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73C7" w:rsidRDefault="003B73C7">
      <w:pPr>
        <w:pStyle w:val="Corpodetexto"/>
        <w:spacing w:before="6"/>
        <w:ind w:left="0"/>
        <w:rPr>
          <w:sz w:val="25"/>
        </w:rPr>
      </w:pPr>
    </w:p>
    <w:p w:rsidR="003B73C7" w:rsidRPr="00BB09F9" w:rsidRDefault="00BB09F9">
      <w:pPr>
        <w:pStyle w:val="Corpodetexto"/>
        <w:ind w:left="0"/>
        <w:rPr>
          <w:rFonts w:ascii="Trebuchet MS"/>
          <w:sz w:val="20"/>
          <w:lang w:val="pt-BR"/>
        </w:rPr>
      </w:pPr>
      <w:r>
        <w:rPr>
          <w:rFonts w:ascii="Trebuchet MS"/>
          <w:noProof/>
          <w:sz w:val="20"/>
          <w:lang w:val="pt-BR" w:eastAsia="pt-BR"/>
        </w:rPr>
        <w:drawing>
          <wp:inline distT="0" distB="0" distL="0" distR="0">
            <wp:extent cx="6026107" cy="852424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 VOLUME 1 REVISTA - Copia.jpg"/>
                    <pic:cNvPicPr/>
                  </pic:nvPicPr>
                  <pic:blipFill>
                    <a:blip r:embed="rId9">
                      <a:extLst>
                        <a:ext uri="{28A0092B-C50C-407E-A947-70E740481C1C}">
                          <a14:useLocalDpi xmlns:a14="http://schemas.microsoft.com/office/drawing/2010/main" val="0"/>
                        </a:ext>
                      </a:extLst>
                    </a:blip>
                    <a:stretch>
                      <a:fillRect/>
                    </a:stretch>
                  </pic:blipFill>
                  <pic:spPr>
                    <a:xfrm>
                      <a:off x="0" y="0"/>
                      <a:ext cx="6026107" cy="8524240"/>
                    </a:xfrm>
                    <a:prstGeom prst="rect">
                      <a:avLst/>
                    </a:prstGeom>
                  </pic:spPr>
                </pic:pic>
              </a:graphicData>
            </a:graphic>
          </wp:inline>
        </w:drawing>
      </w:r>
    </w:p>
    <w:p w:rsidR="003B73C7" w:rsidRPr="00BB09F9" w:rsidRDefault="003B73C7">
      <w:pPr>
        <w:pStyle w:val="Corpodetexto"/>
        <w:ind w:left="0"/>
        <w:rPr>
          <w:rFonts w:ascii="Trebuchet MS"/>
          <w:sz w:val="20"/>
          <w:lang w:val="pt-BR"/>
        </w:rPr>
      </w:pPr>
    </w:p>
    <w:p w:rsidR="003B73C7" w:rsidRPr="00BB09F9" w:rsidRDefault="003B73C7">
      <w:pPr>
        <w:pStyle w:val="Corpodetexto"/>
        <w:ind w:left="0"/>
        <w:rPr>
          <w:rFonts w:ascii="Trebuchet MS"/>
          <w:sz w:val="20"/>
          <w:lang w:val="pt-BR"/>
        </w:rPr>
      </w:pPr>
    </w:p>
    <w:p w:rsidR="003B73C7" w:rsidRPr="00BB09F9" w:rsidRDefault="003B73C7">
      <w:pPr>
        <w:pStyle w:val="Corpodetexto"/>
        <w:ind w:left="0"/>
        <w:rPr>
          <w:rFonts w:ascii="Trebuchet MS"/>
          <w:sz w:val="20"/>
          <w:lang w:val="pt-BR"/>
        </w:rPr>
      </w:pPr>
    </w:p>
    <w:p w:rsidR="003B73C7" w:rsidRPr="00BB09F9" w:rsidRDefault="003B73C7">
      <w:pPr>
        <w:pStyle w:val="Corpodetexto"/>
        <w:ind w:left="0"/>
        <w:rPr>
          <w:rFonts w:ascii="Trebuchet MS"/>
          <w:sz w:val="20"/>
          <w:lang w:val="pt-BR"/>
        </w:rPr>
      </w:pPr>
    </w:p>
    <w:p w:rsidR="003B73C7" w:rsidRPr="00BB09F9" w:rsidRDefault="003B73C7">
      <w:pPr>
        <w:spacing w:line="364" w:lineRule="auto"/>
        <w:rPr>
          <w:rFonts w:ascii="Trebuchet MS" w:hAnsi="Trebuchet MS"/>
          <w:lang w:val="pt-BR"/>
        </w:rPr>
        <w:sectPr w:rsidR="003B73C7" w:rsidRPr="00BB09F9" w:rsidSect="00653B22">
          <w:headerReference w:type="default" r:id="rId10"/>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299"/>
        </w:sectPr>
      </w:pPr>
    </w:p>
    <w:p w:rsidR="003B73C7" w:rsidRPr="00BB09F9" w:rsidRDefault="003B73C7">
      <w:pPr>
        <w:pStyle w:val="Corpodetexto"/>
        <w:ind w:left="0"/>
        <w:rPr>
          <w:rFonts w:ascii="Trebuchet MS"/>
          <w:sz w:val="26"/>
          <w:lang w:val="pt-BR"/>
        </w:rPr>
      </w:pPr>
    </w:p>
    <w:p w:rsidR="003B73C7" w:rsidRPr="00BB09F9" w:rsidRDefault="003B73C7">
      <w:pPr>
        <w:pStyle w:val="Corpodetexto"/>
        <w:spacing w:before="5"/>
        <w:ind w:left="0"/>
        <w:rPr>
          <w:rFonts w:ascii="Trebuchet MS"/>
          <w:sz w:val="25"/>
          <w:lang w:val="pt-BR"/>
        </w:rPr>
      </w:pPr>
    </w:p>
    <w:p w:rsidR="003B73C7" w:rsidRPr="00BB09F9" w:rsidRDefault="003C6567">
      <w:pPr>
        <w:ind w:left="288"/>
        <w:rPr>
          <w:rFonts w:ascii="Trebuchet MS"/>
          <w:b/>
          <w:i/>
          <w:lang w:val="pt-BR"/>
        </w:rPr>
      </w:pPr>
      <w:r w:rsidRPr="00BB09F9">
        <w:rPr>
          <w:rFonts w:ascii="Trebuchet MS"/>
          <w:b/>
          <w:i/>
          <w:color w:val="111111"/>
          <w:w w:val="90"/>
          <w:lang w:val="pt-BR"/>
        </w:rPr>
        <w:t>EDITORIAL</w:t>
      </w:r>
    </w:p>
    <w:p w:rsidR="003B73C7" w:rsidRPr="00BB09F9" w:rsidRDefault="003C6567">
      <w:pPr>
        <w:pStyle w:val="Corpodetexto"/>
        <w:spacing w:before="119"/>
        <w:ind w:left="0" w:right="2200"/>
        <w:jc w:val="center"/>
        <w:rPr>
          <w:lang w:val="pt-BR"/>
        </w:rPr>
      </w:pPr>
      <w:r w:rsidRPr="00BB09F9">
        <w:rPr>
          <w:lang w:val="pt-BR"/>
        </w:rPr>
        <w:br w:type="column"/>
      </w:r>
      <w:r w:rsidRPr="00BB09F9">
        <w:rPr>
          <w:color w:val="111111"/>
          <w:lang w:val="pt-BR"/>
        </w:rPr>
        <w:t>SUMÁRIO</w:t>
      </w:r>
    </w:p>
    <w:p w:rsidR="003B73C7" w:rsidRPr="00BB09F9" w:rsidRDefault="003B73C7">
      <w:pPr>
        <w:pStyle w:val="Corpodetexto"/>
        <w:ind w:left="0"/>
        <w:rPr>
          <w:lang w:val="pt-BR"/>
        </w:rPr>
      </w:pPr>
    </w:p>
    <w:p w:rsidR="003B73C7" w:rsidRPr="00BB09F9" w:rsidRDefault="003B73C7">
      <w:pPr>
        <w:pStyle w:val="Corpodetexto"/>
        <w:ind w:left="0"/>
        <w:rPr>
          <w:lang w:val="pt-BR"/>
        </w:rPr>
      </w:pPr>
    </w:p>
    <w:p w:rsidR="003B73C7" w:rsidRPr="00BB09F9" w:rsidRDefault="003C6567" w:rsidP="00407A63">
      <w:pPr>
        <w:tabs>
          <w:tab w:val="left" w:pos="1651"/>
          <w:tab w:val="left" w:pos="4670"/>
        </w:tabs>
        <w:spacing w:before="188"/>
        <w:ind w:right="2019"/>
        <w:rPr>
          <w:rFonts w:ascii="Trebuchet MS" w:hAnsi="Trebuchet MS"/>
          <w:lang w:val="pt-BR"/>
        </w:rPr>
      </w:pPr>
      <w:r w:rsidRPr="00BB09F9">
        <w:rPr>
          <w:rFonts w:ascii="Trebuchet MS" w:hAnsi="Trebuchet MS"/>
          <w:lang w:val="pt-BR"/>
        </w:rPr>
        <w:t>AUTORES</w:t>
      </w:r>
      <w:r w:rsidRPr="00BB09F9">
        <w:rPr>
          <w:rFonts w:ascii="Trebuchet MS" w:hAnsi="Trebuchet MS"/>
          <w:lang w:val="pt-BR"/>
        </w:rPr>
        <w:tab/>
        <w:t>TÍTULO</w:t>
      </w:r>
      <w:r w:rsidRPr="00BB09F9">
        <w:rPr>
          <w:rFonts w:ascii="Trebuchet MS" w:hAnsi="Trebuchet MS"/>
          <w:lang w:val="pt-BR"/>
        </w:rPr>
        <w:tab/>
        <w:t>PÁGINAS</w:t>
      </w:r>
    </w:p>
    <w:p w:rsidR="003B73C7" w:rsidRPr="00BB09F9" w:rsidRDefault="003B73C7">
      <w:pPr>
        <w:jc w:val="center"/>
        <w:rPr>
          <w:rFonts w:ascii="Trebuchet MS" w:hAnsi="Trebuchet MS"/>
          <w:lang w:val="pt-BR"/>
        </w:rPr>
        <w:sectPr w:rsidR="003B73C7" w:rsidRPr="00BB09F9" w:rsidSect="00653B22">
          <w:headerReference w:type="default" r:id="rId11"/>
          <w:footerReference w:type="default" r:id="rId1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pgNumType w:start="1"/>
          <w:cols w:num="2" w:space="720" w:equalWidth="0">
            <w:col w:w="1299" w:space="113"/>
            <w:col w:w="8078"/>
          </w:cols>
        </w:sectPr>
      </w:pPr>
    </w:p>
    <w:p w:rsidR="003B73C7" w:rsidRPr="00BB09F9" w:rsidRDefault="003B73C7">
      <w:pPr>
        <w:pStyle w:val="Corpodetexto"/>
        <w:spacing w:before="10"/>
        <w:ind w:left="0"/>
        <w:rPr>
          <w:rFonts w:ascii="Trebuchet MS"/>
          <w:sz w:val="23"/>
          <w:lang w:val="pt-BR"/>
        </w:rPr>
      </w:pPr>
    </w:p>
    <w:p w:rsidR="003B73C7" w:rsidRDefault="00CC7E26">
      <w:pPr>
        <w:pStyle w:val="Corpodetexto"/>
        <w:spacing w:line="20" w:lineRule="exact"/>
        <w:ind w:left="278"/>
        <w:rPr>
          <w:rFonts w:ascii="Trebuchet MS"/>
          <w:sz w:val="2"/>
        </w:rPr>
      </w:pPr>
      <w:r>
        <w:rPr>
          <w:rFonts w:ascii="Trebuchet MS"/>
          <w:noProof/>
          <w:sz w:val="2"/>
          <w:lang w:val="pt-BR" w:eastAsia="pt-BR"/>
        </w:rPr>
        <mc:AlternateContent>
          <mc:Choice Requires="wpg">
            <w:drawing>
              <wp:inline distT="0" distB="0" distL="0" distR="0">
                <wp:extent cx="5396865" cy="9525"/>
                <wp:effectExtent l="13335" t="635" r="9525" b="8890"/>
                <wp:docPr id="616"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865" cy="9525"/>
                          <a:chOff x="0" y="0"/>
                          <a:chExt cx="8499" cy="15"/>
                        </a:xfrm>
                      </wpg:grpSpPr>
                      <wps:wsp>
                        <wps:cNvPr id="617" name="Line 595"/>
                        <wps:cNvCnPr/>
                        <wps:spPr bwMode="auto">
                          <a:xfrm>
                            <a:off x="0" y="7"/>
                            <a:ext cx="8498" cy="0"/>
                          </a:xfrm>
                          <a:prstGeom prst="line">
                            <a:avLst/>
                          </a:prstGeom>
                          <a:noFill/>
                          <a:ln w="9144">
                            <a:solidFill>
                              <a:srgbClr val="DDDDC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005299" id="Group 594" o:spid="_x0000_s1026" style="width:424.95pt;height:.75pt;mso-position-horizontal-relative:char;mso-position-vertical-relative:line" coordsize="84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">
                <v:line id="Line 595" o:spid="_x0000_s1027" style="position:absolute;visibility:visible;mso-wrap-style:square" from="0,7" to="8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" strokecolor="#ddddcf" strokeweight=".72pt"/>
                <w10:anchorlock/>
              </v:group>
            </w:pict>
          </mc:Fallback>
        </mc:AlternateContent>
      </w:r>
    </w:p>
    <w:p w:rsidR="003B73C7" w:rsidRPr="00BB09F9" w:rsidRDefault="00CC7E26">
      <w:pPr>
        <w:tabs>
          <w:tab w:val="left" w:pos="1699"/>
          <w:tab w:val="left" w:pos="3350"/>
          <w:tab w:val="left" w:pos="6370"/>
        </w:tabs>
        <w:spacing w:before="62"/>
        <w:ind w:left="442"/>
        <w:rPr>
          <w:rFonts w:ascii="Trebuchet MS"/>
          <w:lang w:val="pt-BR"/>
        </w:rPr>
      </w:pPr>
      <w:r>
        <w:rPr>
          <w:noProof/>
          <w:lang w:val="pt-BR" w:eastAsia="pt-BR"/>
        </w:rPr>
        <mc:AlternateContent>
          <mc:Choice Requires="wps">
            <w:drawing>
              <wp:anchor distT="0" distB="0" distL="0" distR="0" simplePos="0" relativeHeight="251677696" behindDoc="1" locked="0" layoutInCell="1" allowOverlap="1">
                <wp:simplePos x="0" y="0"/>
                <wp:positionH relativeFrom="page">
                  <wp:posOffset>1083310</wp:posOffset>
                </wp:positionH>
                <wp:positionV relativeFrom="paragraph">
                  <wp:posOffset>251460</wp:posOffset>
                </wp:positionV>
                <wp:extent cx="5396865" cy="0"/>
                <wp:effectExtent l="6985" t="11430" r="6350" b="7620"/>
                <wp:wrapTopAndBottom/>
                <wp:docPr id="615"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line">
                          <a:avLst/>
                        </a:prstGeom>
                        <a:noFill/>
                        <a:ln w="9144">
                          <a:solidFill>
                            <a:srgbClr val="DDDDC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55975" id="Line 593" o:spid="_x0000_s1026" style="position:absolute;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3pt,19.8pt" to="510.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EWFw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" strokecolor="#ddddcf" strokeweight=".72pt">
                <w10:wrap type="topAndBottom" anchorx="page"/>
              </v:line>
            </w:pict>
          </mc:Fallback>
        </mc:AlternateContent>
      </w:r>
      <w:r w:rsidR="003C6567" w:rsidRPr="00BB09F9">
        <w:rPr>
          <w:rFonts w:ascii="Trebuchet MS"/>
          <w:lang w:val="pt-BR"/>
        </w:rPr>
        <w:t>Wallace</w:t>
      </w:r>
      <w:r w:rsidR="003C6567" w:rsidRPr="00BB09F9">
        <w:rPr>
          <w:rFonts w:ascii="Trebuchet MS"/>
          <w:lang w:val="pt-BR"/>
        </w:rPr>
        <w:tab/>
        <w:t>de</w:t>
      </w:r>
      <w:r w:rsidR="003C6567" w:rsidRPr="00BB09F9">
        <w:rPr>
          <w:rFonts w:ascii="Trebuchet MS"/>
          <w:spacing w:val="-25"/>
          <w:lang w:val="pt-BR"/>
        </w:rPr>
        <w:t xml:space="preserve"> </w:t>
      </w:r>
      <w:r w:rsidR="003C6567" w:rsidRPr="00BB09F9">
        <w:rPr>
          <w:rFonts w:ascii="Trebuchet MS"/>
          <w:lang w:val="pt-BR"/>
        </w:rPr>
        <w:t>Moraes</w:t>
      </w:r>
      <w:r w:rsidR="003C6567" w:rsidRPr="00BB09F9">
        <w:rPr>
          <w:rFonts w:ascii="Trebuchet MS"/>
          <w:lang w:val="pt-BR"/>
        </w:rPr>
        <w:tab/>
      </w:r>
      <w:r w:rsidR="003C6567" w:rsidRPr="00BB09F9">
        <w:rPr>
          <w:rFonts w:ascii="Trebuchet MS"/>
          <w:color w:val="660000"/>
          <w:u w:val="single" w:color="660000"/>
          <w:lang w:val="pt-BR"/>
        </w:rPr>
        <w:t>EDITORIAL</w:t>
      </w:r>
      <w:r w:rsidR="003C6567" w:rsidRPr="00BB09F9">
        <w:rPr>
          <w:rFonts w:ascii="Trebuchet MS"/>
          <w:color w:val="660000"/>
          <w:lang w:val="pt-BR"/>
        </w:rPr>
        <w:tab/>
      </w:r>
      <w:r w:rsidR="00407A63" w:rsidRPr="00094BF7">
        <w:rPr>
          <w:rFonts w:ascii="Trebuchet MS"/>
          <w:lang w:val="pt-BR"/>
        </w:rPr>
        <w:t>2</w:t>
      </w:r>
      <w:r w:rsidR="00094BF7">
        <w:rPr>
          <w:rFonts w:ascii="Trebuchet MS"/>
          <w:lang w:val="pt-BR"/>
        </w:rPr>
        <w:t>/7</w:t>
      </w:r>
    </w:p>
    <w:p w:rsidR="003B73C7" w:rsidRPr="00BB09F9" w:rsidRDefault="003B73C7">
      <w:pPr>
        <w:pStyle w:val="Corpodetexto"/>
        <w:spacing w:before="1"/>
        <w:ind w:left="0"/>
        <w:rPr>
          <w:rFonts w:ascii="Trebuchet MS"/>
          <w:sz w:val="7"/>
          <w:lang w:val="pt-BR"/>
        </w:rPr>
      </w:pPr>
    </w:p>
    <w:p w:rsidR="003B73C7" w:rsidRPr="00BB09F9" w:rsidRDefault="003B73C7">
      <w:pPr>
        <w:rPr>
          <w:rFonts w:ascii="Trebuchet MS"/>
          <w:sz w:val="7"/>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CC7E26">
      <w:pPr>
        <w:spacing w:before="103"/>
        <w:ind w:left="288"/>
        <w:rPr>
          <w:rFonts w:ascii="Trebuchet MS" w:hAnsi="Trebuchet MS"/>
          <w:b/>
          <w:i/>
          <w:lang w:val="pt-BR"/>
        </w:rPr>
      </w:pPr>
      <w:r>
        <w:rPr>
          <w:noProof/>
          <w:lang w:val="pt-BR" w:eastAsia="pt-BR"/>
        </w:rPr>
        <mc:AlternateContent>
          <mc:Choice Requires="wps">
            <w:drawing>
              <wp:anchor distT="0" distB="0" distL="114300" distR="114300" simplePos="0" relativeHeight="251639808" behindDoc="0" locked="0" layoutInCell="1" allowOverlap="1">
                <wp:simplePos x="0" y="0"/>
                <wp:positionH relativeFrom="page">
                  <wp:posOffset>1083310</wp:posOffset>
                </wp:positionH>
                <wp:positionV relativeFrom="paragraph">
                  <wp:posOffset>288290</wp:posOffset>
                </wp:positionV>
                <wp:extent cx="5396865" cy="9525"/>
                <wp:effectExtent l="0" t="0" r="0" b="2540"/>
                <wp:wrapNone/>
                <wp:docPr id="614" name="Auto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6865" cy="9525"/>
                        </a:xfrm>
                        <a:custGeom>
                          <a:avLst/>
                          <a:gdLst>
                            <a:gd name="T0" fmla="+- 0 1824 1706"/>
                            <a:gd name="T1" fmla="*/ T0 w 8499"/>
                            <a:gd name="T2" fmla="+- 0 468 454"/>
                            <a:gd name="T3" fmla="*/ 468 h 15"/>
                            <a:gd name="T4" fmla="+- 0 1953 1706"/>
                            <a:gd name="T5" fmla="*/ T4 w 8499"/>
                            <a:gd name="T6" fmla="+- 0 468 454"/>
                            <a:gd name="T7" fmla="*/ 468 h 15"/>
                            <a:gd name="T8" fmla="+- 0 2097 1706"/>
                            <a:gd name="T9" fmla="*/ T8 w 8499"/>
                            <a:gd name="T10" fmla="+- 0 454 454"/>
                            <a:gd name="T11" fmla="*/ 454 h 15"/>
                            <a:gd name="T12" fmla="+- 0 2256 1706"/>
                            <a:gd name="T13" fmla="*/ T12 w 8499"/>
                            <a:gd name="T14" fmla="+- 0 454 454"/>
                            <a:gd name="T15" fmla="*/ 454 h 15"/>
                            <a:gd name="T16" fmla="+- 0 2371 1706"/>
                            <a:gd name="T17" fmla="*/ T16 w 8499"/>
                            <a:gd name="T18" fmla="+- 0 454 454"/>
                            <a:gd name="T19" fmla="*/ 454 h 15"/>
                            <a:gd name="T20" fmla="+- 0 2515 1706"/>
                            <a:gd name="T21" fmla="*/ T20 w 8499"/>
                            <a:gd name="T22" fmla="+- 0 468 454"/>
                            <a:gd name="T23" fmla="*/ 468 h 15"/>
                            <a:gd name="T24" fmla="+- 0 2645 1706"/>
                            <a:gd name="T25" fmla="*/ T24 w 8499"/>
                            <a:gd name="T26" fmla="+- 0 468 454"/>
                            <a:gd name="T27" fmla="*/ 468 h 15"/>
                            <a:gd name="T28" fmla="+- 0 2789 1706"/>
                            <a:gd name="T29" fmla="*/ T28 w 8499"/>
                            <a:gd name="T30" fmla="+- 0 454 454"/>
                            <a:gd name="T31" fmla="*/ 454 h 15"/>
                            <a:gd name="T32" fmla="+- 0 2918 1706"/>
                            <a:gd name="T33" fmla="*/ T32 w 8499"/>
                            <a:gd name="T34" fmla="+- 0 468 454"/>
                            <a:gd name="T35" fmla="*/ 468 h 15"/>
                            <a:gd name="T36" fmla="+- 0 3048 1706"/>
                            <a:gd name="T37" fmla="*/ T36 w 8499"/>
                            <a:gd name="T38" fmla="+- 0 468 454"/>
                            <a:gd name="T39" fmla="*/ 468 h 15"/>
                            <a:gd name="T40" fmla="+- 0 3192 1706"/>
                            <a:gd name="T41" fmla="*/ T40 w 8499"/>
                            <a:gd name="T42" fmla="+- 0 454 454"/>
                            <a:gd name="T43" fmla="*/ 454 h 15"/>
                            <a:gd name="T44" fmla="+- 0 3350 1706"/>
                            <a:gd name="T45" fmla="*/ T44 w 8499"/>
                            <a:gd name="T46" fmla="+- 0 454 454"/>
                            <a:gd name="T47" fmla="*/ 454 h 15"/>
                            <a:gd name="T48" fmla="+- 0 3465 1706"/>
                            <a:gd name="T49" fmla="*/ T48 w 8499"/>
                            <a:gd name="T50" fmla="+- 0 454 454"/>
                            <a:gd name="T51" fmla="*/ 454 h 15"/>
                            <a:gd name="T52" fmla="+- 0 3609 1706"/>
                            <a:gd name="T53" fmla="*/ T52 w 8499"/>
                            <a:gd name="T54" fmla="+- 0 468 454"/>
                            <a:gd name="T55" fmla="*/ 468 h 15"/>
                            <a:gd name="T56" fmla="+- 0 3739 1706"/>
                            <a:gd name="T57" fmla="*/ T56 w 8499"/>
                            <a:gd name="T58" fmla="+- 0 468 454"/>
                            <a:gd name="T59" fmla="*/ 468 h 15"/>
                            <a:gd name="T60" fmla="+- 0 3883 1706"/>
                            <a:gd name="T61" fmla="*/ T60 w 8499"/>
                            <a:gd name="T62" fmla="+- 0 454 454"/>
                            <a:gd name="T63" fmla="*/ 454 h 15"/>
                            <a:gd name="T64" fmla="+- 0 4041 1706"/>
                            <a:gd name="T65" fmla="*/ T64 w 8499"/>
                            <a:gd name="T66" fmla="+- 0 454 454"/>
                            <a:gd name="T67" fmla="*/ 454 h 15"/>
                            <a:gd name="T68" fmla="+- 0 4157 1706"/>
                            <a:gd name="T69" fmla="*/ T68 w 8499"/>
                            <a:gd name="T70" fmla="+- 0 454 454"/>
                            <a:gd name="T71" fmla="*/ 454 h 15"/>
                            <a:gd name="T72" fmla="+- 0 4286 1706"/>
                            <a:gd name="T73" fmla="*/ T72 w 8499"/>
                            <a:gd name="T74" fmla="+- 0 454 454"/>
                            <a:gd name="T75" fmla="*/ 454 h 15"/>
                            <a:gd name="T76" fmla="+- 0 4445 1706"/>
                            <a:gd name="T77" fmla="*/ T76 w 8499"/>
                            <a:gd name="T78" fmla="+- 0 454 454"/>
                            <a:gd name="T79" fmla="*/ 454 h 15"/>
                            <a:gd name="T80" fmla="+- 0 4560 1706"/>
                            <a:gd name="T81" fmla="*/ T80 w 8499"/>
                            <a:gd name="T82" fmla="+- 0 454 454"/>
                            <a:gd name="T83" fmla="*/ 454 h 15"/>
                            <a:gd name="T84" fmla="+- 0 4704 1706"/>
                            <a:gd name="T85" fmla="*/ T84 w 8499"/>
                            <a:gd name="T86" fmla="+- 0 468 454"/>
                            <a:gd name="T87" fmla="*/ 468 h 15"/>
                            <a:gd name="T88" fmla="+- 0 4833 1706"/>
                            <a:gd name="T89" fmla="*/ T88 w 8499"/>
                            <a:gd name="T90" fmla="+- 0 468 454"/>
                            <a:gd name="T91" fmla="*/ 468 h 15"/>
                            <a:gd name="T92" fmla="+- 0 4977 1706"/>
                            <a:gd name="T93" fmla="*/ T92 w 8499"/>
                            <a:gd name="T94" fmla="+- 0 454 454"/>
                            <a:gd name="T95" fmla="*/ 454 h 15"/>
                            <a:gd name="T96" fmla="+- 0 5136 1706"/>
                            <a:gd name="T97" fmla="*/ T96 w 8499"/>
                            <a:gd name="T98" fmla="+- 0 454 454"/>
                            <a:gd name="T99" fmla="*/ 454 h 15"/>
                            <a:gd name="T100" fmla="+- 0 5251 1706"/>
                            <a:gd name="T101" fmla="*/ T100 w 8499"/>
                            <a:gd name="T102" fmla="+- 0 454 454"/>
                            <a:gd name="T103" fmla="*/ 454 h 15"/>
                            <a:gd name="T104" fmla="+- 0 5395 1706"/>
                            <a:gd name="T105" fmla="*/ T104 w 8499"/>
                            <a:gd name="T106" fmla="+- 0 468 454"/>
                            <a:gd name="T107" fmla="*/ 468 h 15"/>
                            <a:gd name="T108" fmla="+- 0 5525 1706"/>
                            <a:gd name="T109" fmla="*/ T108 w 8499"/>
                            <a:gd name="T110" fmla="+- 0 468 454"/>
                            <a:gd name="T111" fmla="*/ 468 h 15"/>
                            <a:gd name="T112" fmla="+- 0 5669 1706"/>
                            <a:gd name="T113" fmla="*/ T112 w 8499"/>
                            <a:gd name="T114" fmla="+- 0 454 454"/>
                            <a:gd name="T115" fmla="*/ 454 h 15"/>
                            <a:gd name="T116" fmla="+- 0 5827 1706"/>
                            <a:gd name="T117" fmla="*/ T116 w 8499"/>
                            <a:gd name="T118" fmla="+- 0 454 454"/>
                            <a:gd name="T119" fmla="*/ 454 h 15"/>
                            <a:gd name="T120" fmla="+- 0 5942 1706"/>
                            <a:gd name="T121" fmla="*/ T120 w 8499"/>
                            <a:gd name="T122" fmla="+- 0 454 454"/>
                            <a:gd name="T123" fmla="*/ 454 h 15"/>
                            <a:gd name="T124" fmla="+- 0 6086 1706"/>
                            <a:gd name="T125" fmla="*/ T124 w 8499"/>
                            <a:gd name="T126" fmla="+- 0 468 454"/>
                            <a:gd name="T127" fmla="*/ 468 h 15"/>
                            <a:gd name="T128" fmla="+- 0 6216 1706"/>
                            <a:gd name="T129" fmla="*/ T128 w 8499"/>
                            <a:gd name="T130" fmla="+- 0 468 454"/>
                            <a:gd name="T131" fmla="*/ 468 h 15"/>
                            <a:gd name="T132" fmla="+- 0 6360 1706"/>
                            <a:gd name="T133" fmla="*/ T132 w 8499"/>
                            <a:gd name="T134" fmla="+- 0 454 454"/>
                            <a:gd name="T135" fmla="*/ 454 h 15"/>
                            <a:gd name="T136" fmla="+- 0 6518 1706"/>
                            <a:gd name="T137" fmla="*/ T136 w 8499"/>
                            <a:gd name="T138" fmla="+- 0 454 454"/>
                            <a:gd name="T139" fmla="*/ 454 h 15"/>
                            <a:gd name="T140" fmla="+- 0 6633 1706"/>
                            <a:gd name="T141" fmla="*/ T140 w 8499"/>
                            <a:gd name="T142" fmla="+- 0 454 454"/>
                            <a:gd name="T143" fmla="*/ 454 h 15"/>
                            <a:gd name="T144" fmla="+- 0 6777 1706"/>
                            <a:gd name="T145" fmla="*/ T144 w 8499"/>
                            <a:gd name="T146" fmla="+- 0 468 454"/>
                            <a:gd name="T147" fmla="*/ 468 h 15"/>
                            <a:gd name="T148" fmla="+- 0 6907 1706"/>
                            <a:gd name="T149" fmla="*/ T148 w 8499"/>
                            <a:gd name="T150" fmla="+- 0 468 454"/>
                            <a:gd name="T151" fmla="*/ 468 h 15"/>
                            <a:gd name="T152" fmla="+- 0 7051 1706"/>
                            <a:gd name="T153" fmla="*/ T152 w 8499"/>
                            <a:gd name="T154" fmla="+- 0 454 454"/>
                            <a:gd name="T155" fmla="*/ 454 h 15"/>
                            <a:gd name="T156" fmla="+- 0 7209 1706"/>
                            <a:gd name="T157" fmla="*/ T156 w 8499"/>
                            <a:gd name="T158" fmla="+- 0 454 454"/>
                            <a:gd name="T159" fmla="*/ 454 h 15"/>
                            <a:gd name="T160" fmla="+- 0 7325 1706"/>
                            <a:gd name="T161" fmla="*/ T160 w 8499"/>
                            <a:gd name="T162" fmla="+- 0 454 454"/>
                            <a:gd name="T163" fmla="*/ 454 h 15"/>
                            <a:gd name="T164" fmla="+- 0 7469 1706"/>
                            <a:gd name="T165" fmla="*/ T164 w 8499"/>
                            <a:gd name="T166" fmla="+- 0 468 454"/>
                            <a:gd name="T167" fmla="*/ 468 h 15"/>
                            <a:gd name="T168" fmla="+- 0 7598 1706"/>
                            <a:gd name="T169" fmla="*/ T168 w 8499"/>
                            <a:gd name="T170" fmla="+- 0 468 454"/>
                            <a:gd name="T171" fmla="*/ 468 h 15"/>
                            <a:gd name="T172" fmla="+- 0 7742 1706"/>
                            <a:gd name="T173" fmla="*/ T172 w 8499"/>
                            <a:gd name="T174" fmla="+- 0 454 454"/>
                            <a:gd name="T175" fmla="*/ 454 h 15"/>
                            <a:gd name="T176" fmla="+- 0 7901 1706"/>
                            <a:gd name="T177" fmla="*/ T176 w 8499"/>
                            <a:gd name="T178" fmla="+- 0 454 454"/>
                            <a:gd name="T179" fmla="*/ 454 h 15"/>
                            <a:gd name="T180" fmla="+- 0 8016 1706"/>
                            <a:gd name="T181" fmla="*/ T180 w 8499"/>
                            <a:gd name="T182" fmla="+- 0 454 454"/>
                            <a:gd name="T183" fmla="*/ 454 h 15"/>
                            <a:gd name="T184" fmla="+- 0 8160 1706"/>
                            <a:gd name="T185" fmla="*/ T184 w 8499"/>
                            <a:gd name="T186" fmla="+- 0 468 454"/>
                            <a:gd name="T187" fmla="*/ 468 h 15"/>
                            <a:gd name="T188" fmla="+- 0 8289 1706"/>
                            <a:gd name="T189" fmla="*/ T188 w 8499"/>
                            <a:gd name="T190" fmla="+- 0 468 454"/>
                            <a:gd name="T191" fmla="*/ 468 h 15"/>
                            <a:gd name="T192" fmla="+- 0 8433 1706"/>
                            <a:gd name="T193" fmla="*/ T192 w 8499"/>
                            <a:gd name="T194" fmla="+- 0 454 454"/>
                            <a:gd name="T195" fmla="*/ 454 h 15"/>
                            <a:gd name="T196" fmla="+- 0 8592 1706"/>
                            <a:gd name="T197" fmla="*/ T196 w 8499"/>
                            <a:gd name="T198" fmla="+- 0 454 454"/>
                            <a:gd name="T199" fmla="*/ 454 h 15"/>
                            <a:gd name="T200" fmla="+- 0 8707 1706"/>
                            <a:gd name="T201" fmla="*/ T200 w 8499"/>
                            <a:gd name="T202" fmla="+- 0 454 454"/>
                            <a:gd name="T203" fmla="*/ 454 h 15"/>
                            <a:gd name="T204" fmla="+- 0 8851 1706"/>
                            <a:gd name="T205" fmla="*/ T204 w 8499"/>
                            <a:gd name="T206" fmla="+- 0 468 454"/>
                            <a:gd name="T207" fmla="*/ 468 h 15"/>
                            <a:gd name="T208" fmla="+- 0 8981 1706"/>
                            <a:gd name="T209" fmla="*/ T208 w 8499"/>
                            <a:gd name="T210" fmla="+- 0 468 454"/>
                            <a:gd name="T211" fmla="*/ 468 h 15"/>
                            <a:gd name="T212" fmla="+- 0 9125 1706"/>
                            <a:gd name="T213" fmla="*/ T212 w 8499"/>
                            <a:gd name="T214" fmla="+- 0 454 454"/>
                            <a:gd name="T215" fmla="*/ 454 h 15"/>
                            <a:gd name="T216" fmla="+- 0 9283 1706"/>
                            <a:gd name="T217" fmla="*/ T216 w 8499"/>
                            <a:gd name="T218" fmla="+- 0 454 454"/>
                            <a:gd name="T219" fmla="*/ 454 h 15"/>
                            <a:gd name="T220" fmla="+- 0 9398 1706"/>
                            <a:gd name="T221" fmla="*/ T220 w 8499"/>
                            <a:gd name="T222" fmla="+- 0 454 454"/>
                            <a:gd name="T223" fmla="*/ 454 h 15"/>
                            <a:gd name="T224" fmla="+- 0 9542 1706"/>
                            <a:gd name="T225" fmla="*/ T224 w 8499"/>
                            <a:gd name="T226" fmla="+- 0 468 454"/>
                            <a:gd name="T227" fmla="*/ 468 h 15"/>
                            <a:gd name="T228" fmla="+- 0 9672 1706"/>
                            <a:gd name="T229" fmla="*/ T228 w 8499"/>
                            <a:gd name="T230" fmla="+- 0 468 454"/>
                            <a:gd name="T231" fmla="*/ 468 h 15"/>
                            <a:gd name="T232" fmla="+- 0 9816 1706"/>
                            <a:gd name="T233" fmla="*/ T232 w 8499"/>
                            <a:gd name="T234" fmla="+- 0 454 454"/>
                            <a:gd name="T235" fmla="*/ 454 h 15"/>
                            <a:gd name="T236" fmla="+- 0 9974 1706"/>
                            <a:gd name="T237" fmla="*/ T236 w 8499"/>
                            <a:gd name="T238" fmla="+- 0 454 454"/>
                            <a:gd name="T239" fmla="*/ 454 h 15"/>
                            <a:gd name="T240" fmla="+- 0 10089 1706"/>
                            <a:gd name="T241" fmla="*/ T240 w 8499"/>
                            <a:gd name="T242" fmla="+- 0 454 454"/>
                            <a:gd name="T243" fmla="*/ 45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499" h="15">
                              <a:moveTo>
                                <a:pt x="3" y="0"/>
                              </a:moveTo>
                              <a:lnTo>
                                <a:pt x="0" y="0"/>
                              </a:lnTo>
                              <a:lnTo>
                                <a:pt x="0" y="14"/>
                              </a:lnTo>
                              <a:lnTo>
                                <a:pt x="3" y="14"/>
                              </a:lnTo>
                              <a:lnTo>
                                <a:pt x="3" y="0"/>
                              </a:lnTo>
                              <a:moveTo>
                                <a:pt x="31" y="0"/>
                              </a:moveTo>
                              <a:lnTo>
                                <a:pt x="17" y="0"/>
                              </a:lnTo>
                              <a:lnTo>
                                <a:pt x="17" y="14"/>
                              </a:lnTo>
                              <a:lnTo>
                                <a:pt x="31" y="14"/>
                              </a:lnTo>
                              <a:lnTo>
                                <a:pt x="31" y="0"/>
                              </a:lnTo>
                              <a:moveTo>
                                <a:pt x="60" y="0"/>
                              </a:moveTo>
                              <a:lnTo>
                                <a:pt x="46" y="0"/>
                              </a:lnTo>
                              <a:lnTo>
                                <a:pt x="46" y="14"/>
                              </a:lnTo>
                              <a:lnTo>
                                <a:pt x="60" y="14"/>
                              </a:lnTo>
                              <a:lnTo>
                                <a:pt x="60" y="0"/>
                              </a:lnTo>
                              <a:moveTo>
                                <a:pt x="89" y="0"/>
                              </a:moveTo>
                              <a:lnTo>
                                <a:pt x="75" y="0"/>
                              </a:lnTo>
                              <a:lnTo>
                                <a:pt x="75" y="14"/>
                              </a:lnTo>
                              <a:lnTo>
                                <a:pt x="89" y="14"/>
                              </a:lnTo>
                              <a:lnTo>
                                <a:pt x="89" y="0"/>
                              </a:lnTo>
                              <a:moveTo>
                                <a:pt x="118" y="0"/>
                              </a:moveTo>
                              <a:lnTo>
                                <a:pt x="103" y="0"/>
                              </a:lnTo>
                              <a:lnTo>
                                <a:pt x="103" y="14"/>
                              </a:lnTo>
                              <a:lnTo>
                                <a:pt x="118" y="14"/>
                              </a:lnTo>
                              <a:lnTo>
                                <a:pt x="118" y="0"/>
                              </a:lnTo>
                              <a:moveTo>
                                <a:pt x="147" y="0"/>
                              </a:moveTo>
                              <a:lnTo>
                                <a:pt x="132" y="0"/>
                              </a:lnTo>
                              <a:lnTo>
                                <a:pt x="132" y="14"/>
                              </a:lnTo>
                              <a:lnTo>
                                <a:pt x="147" y="14"/>
                              </a:lnTo>
                              <a:lnTo>
                                <a:pt x="147" y="0"/>
                              </a:lnTo>
                              <a:moveTo>
                                <a:pt x="175" y="0"/>
                              </a:moveTo>
                              <a:lnTo>
                                <a:pt x="161" y="0"/>
                              </a:lnTo>
                              <a:lnTo>
                                <a:pt x="161" y="14"/>
                              </a:lnTo>
                              <a:lnTo>
                                <a:pt x="175" y="14"/>
                              </a:lnTo>
                              <a:lnTo>
                                <a:pt x="175" y="0"/>
                              </a:lnTo>
                              <a:moveTo>
                                <a:pt x="204" y="0"/>
                              </a:moveTo>
                              <a:lnTo>
                                <a:pt x="190" y="0"/>
                              </a:lnTo>
                              <a:lnTo>
                                <a:pt x="190" y="14"/>
                              </a:lnTo>
                              <a:lnTo>
                                <a:pt x="204" y="14"/>
                              </a:lnTo>
                              <a:lnTo>
                                <a:pt x="204" y="0"/>
                              </a:lnTo>
                              <a:moveTo>
                                <a:pt x="233" y="0"/>
                              </a:moveTo>
                              <a:lnTo>
                                <a:pt x="219" y="0"/>
                              </a:lnTo>
                              <a:lnTo>
                                <a:pt x="219" y="14"/>
                              </a:lnTo>
                              <a:lnTo>
                                <a:pt x="233" y="14"/>
                              </a:lnTo>
                              <a:lnTo>
                                <a:pt x="233" y="0"/>
                              </a:lnTo>
                              <a:moveTo>
                                <a:pt x="262" y="0"/>
                              </a:moveTo>
                              <a:lnTo>
                                <a:pt x="247" y="0"/>
                              </a:lnTo>
                              <a:lnTo>
                                <a:pt x="247" y="14"/>
                              </a:lnTo>
                              <a:lnTo>
                                <a:pt x="262" y="14"/>
                              </a:lnTo>
                              <a:lnTo>
                                <a:pt x="262" y="0"/>
                              </a:lnTo>
                              <a:moveTo>
                                <a:pt x="291" y="0"/>
                              </a:moveTo>
                              <a:lnTo>
                                <a:pt x="276" y="0"/>
                              </a:lnTo>
                              <a:lnTo>
                                <a:pt x="276" y="14"/>
                              </a:lnTo>
                              <a:lnTo>
                                <a:pt x="291" y="14"/>
                              </a:lnTo>
                              <a:lnTo>
                                <a:pt x="291" y="0"/>
                              </a:lnTo>
                              <a:moveTo>
                                <a:pt x="319" y="0"/>
                              </a:moveTo>
                              <a:lnTo>
                                <a:pt x="305" y="0"/>
                              </a:lnTo>
                              <a:lnTo>
                                <a:pt x="305" y="14"/>
                              </a:lnTo>
                              <a:lnTo>
                                <a:pt x="319" y="14"/>
                              </a:lnTo>
                              <a:lnTo>
                                <a:pt x="319" y="0"/>
                              </a:lnTo>
                              <a:moveTo>
                                <a:pt x="348" y="0"/>
                              </a:moveTo>
                              <a:lnTo>
                                <a:pt x="334" y="0"/>
                              </a:lnTo>
                              <a:lnTo>
                                <a:pt x="334" y="14"/>
                              </a:lnTo>
                              <a:lnTo>
                                <a:pt x="348" y="14"/>
                              </a:lnTo>
                              <a:lnTo>
                                <a:pt x="348" y="0"/>
                              </a:lnTo>
                              <a:moveTo>
                                <a:pt x="377" y="0"/>
                              </a:moveTo>
                              <a:lnTo>
                                <a:pt x="363" y="0"/>
                              </a:lnTo>
                              <a:lnTo>
                                <a:pt x="363" y="14"/>
                              </a:lnTo>
                              <a:lnTo>
                                <a:pt x="377" y="14"/>
                              </a:lnTo>
                              <a:lnTo>
                                <a:pt x="377" y="0"/>
                              </a:lnTo>
                              <a:moveTo>
                                <a:pt x="406" y="0"/>
                              </a:moveTo>
                              <a:lnTo>
                                <a:pt x="391" y="0"/>
                              </a:lnTo>
                              <a:lnTo>
                                <a:pt x="391" y="14"/>
                              </a:lnTo>
                              <a:lnTo>
                                <a:pt x="406" y="14"/>
                              </a:lnTo>
                              <a:lnTo>
                                <a:pt x="406" y="0"/>
                              </a:lnTo>
                              <a:moveTo>
                                <a:pt x="435" y="0"/>
                              </a:moveTo>
                              <a:lnTo>
                                <a:pt x="420" y="0"/>
                              </a:lnTo>
                              <a:lnTo>
                                <a:pt x="420" y="14"/>
                              </a:lnTo>
                              <a:lnTo>
                                <a:pt x="435" y="14"/>
                              </a:lnTo>
                              <a:lnTo>
                                <a:pt x="435" y="0"/>
                              </a:lnTo>
                              <a:moveTo>
                                <a:pt x="463" y="0"/>
                              </a:moveTo>
                              <a:lnTo>
                                <a:pt x="449" y="0"/>
                              </a:lnTo>
                              <a:lnTo>
                                <a:pt x="449" y="14"/>
                              </a:lnTo>
                              <a:lnTo>
                                <a:pt x="463" y="14"/>
                              </a:lnTo>
                              <a:lnTo>
                                <a:pt x="463" y="0"/>
                              </a:lnTo>
                              <a:moveTo>
                                <a:pt x="492" y="0"/>
                              </a:moveTo>
                              <a:lnTo>
                                <a:pt x="478" y="0"/>
                              </a:lnTo>
                              <a:lnTo>
                                <a:pt x="478" y="14"/>
                              </a:lnTo>
                              <a:lnTo>
                                <a:pt x="492" y="14"/>
                              </a:lnTo>
                              <a:lnTo>
                                <a:pt x="492" y="0"/>
                              </a:lnTo>
                              <a:moveTo>
                                <a:pt x="521" y="0"/>
                              </a:moveTo>
                              <a:lnTo>
                                <a:pt x="507" y="0"/>
                              </a:lnTo>
                              <a:lnTo>
                                <a:pt x="507" y="14"/>
                              </a:lnTo>
                              <a:lnTo>
                                <a:pt x="521" y="14"/>
                              </a:lnTo>
                              <a:lnTo>
                                <a:pt x="521" y="0"/>
                              </a:lnTo>
                              <a:moveTo>
                                <a:pt x="550" y="0"/>
                              </a:moveTo>
                              <a:lnTo>
                                <a:pt x="535" y="0"/>
                              </a:lnTo>
                              <a:lnTo>
                                <a:pt x="535" y="14"/>
                              </a:lnTo>
                              <a:lnTo>
                                <a:pt x="550" y="14"/>
                              </a:lnTo>
                              <a:lnTo>
                                <a:pt x="550" y="0"/>
                              </a:lnTo>
                              <a:moveTo>
                                <a:pt x="579" y="0"/>
                              </a:moveTo>
                              <a:lnTo>
                                <a:pt x="564" y="0"/>
                              </a:lnTo>
                              <a:lnTo>
                                <a:pt x="564" y="14"/>
                              </a:lnTo>
                              <a:lnTo>
                                <a:pt x="579" y="14"/>
                              </a:lnTo>
                              <a:lnTo>
                                <a:pt x="579" y="0"/>
                              </a:lnTo>
                              <a:moveTo>
                                <a:pt x="607" y="0"/>
                              </a:moveTo>
                              <a:lnTo>
                                <a:pt x="593" y="0"/>
                              </a:lnTo>
                              <a:lnTo>
                                <a:pt x="593" y="14"/>
                              </a:lnTo>
                              <a:lnTo>
                                <a:pt x="607" y="14"/>
                              </a:lnTo>
                              <a:lnTo>
                                <a:pt x="607" y="0"/>
                              </a:lnTo>
                              <a:moveTo>
                                <a:pt x="636" y="0"/>
                              </a:moveTo>
                              <a:lnTo>
                                <a:pt x="622" y="0"/>
                              </a:lnTo>
                              <a:lnTo>
                                <a:pt x="622" y="14"/>
                              </a:lnTo>
                              <a:lnTo>
                                <a:pt x="636" y="14"/>
                              </a:lnTo>
                              <a:lnTo>
                                <a:pt x="636" y="0"/>
                              </a:lnTo>
                              <a:moveTo>
                                <a:pt x="665" y="0"/>
                              </a:moveTo>
                              <a:lnTo>
                                <a:pt x="651" y="0"/>
                              </a:lnTo>
                              <a:lnTo>
                                <a:pt x="651" y="14"/>
                              </a:lnTo>
                              <a:lnTo>
                                <a:pt x="665" y="14"/>
                              </a:lnTo>
                              <a:lnTo>
                                <a:pt x="665" y="0"/>
                              </a:lnTo>
                              <a:moveTo>
                                <a:pt x="694" y="0"/>
                              </a:moveTo>
                              <a:lnTo>
                                <a:pt x="679" y="0"/>
                              </a:lnTo>
                              <a:lnTo>
                                <a:pt x="679" y="14"/>
                              </a:lnTo>
                              <a:lnTo>
                                <a:pt x="694" y="14"/>
                              </a:lnTo>
                              <a:lnTo>
                                <a:pt x="694" y="0"/>
                              </a:lnTo>
                              <a:moveTo>
                                <a:pt x="723" y="0"/>
                              </a:moveTo>
                              <a:lnTo>
                                <a:pt x="708" y="0"/>
                              </a:lnTo>
                              <a:lnTo>
                                <a:pt x="708" y="14"/>
                              </a:lnTo>
                              <a:lnTo>
                                <a:pt x="723" y="14"/>
                              </a:lnTo>
                              <a:lnTo>
                                <a:pt x="723" y="0"/>
                              </a:lnTo>
                              <a:moveTo>
                                <a:pt x="751" y="0"/>
                              </a:moveTo>
                              <a:lnTo>
                                <a:pt x="737" y="0"/>
                              </a:lnTo>
                              <a:lnTo>
                                <a:pt x="737" y="14"/>
                              </a:lnTo>
                              <a:lnTo>
                                <a:pt x="751" y="14"/>
                              </a:lnTo>
                              <a:lnTo>
                                <a:pt x="751" y="0"/>
                              </a:lnTo>
                              <a:moveTo>
                                <a:pt x="780" y="0"/>
                              </a:moveTo>
                              <a:lnTo>
                                <a:pt x="766" y="0"/>
                              </a:lnTo>
                              <a:lnTo>
                                <a:pt x="766" y="14"/>
                              </a:lnTo>
                              <a:lnTo>
                                <a:pt x="780" y="14"/>
                              </a:lnTo>
                              <a:lnTo>
                                <a:pt x="780" y="0"/>
                              </a:lnTo>
                              <a:moveTo>
                                <a:pt x="809" y="0"/>
                              </a:moveTo>
                              <a:lnTo>
                                <a:pt x="795" y="0"/>
                              </a:lnTo>
                              <a:lnTo>
                                <a:pt x="795" y="14"/>
                              </a:lnTo>
                              <a:lnTo>
                                <a:pt x="809" y="14"/>
                              </a:lnTo>
                              <a:lnTo>
                                <a:pt x="809" y="0"/>
                              </a:lnTo>
                              <a:moveTo>
                                <a:pt x="838" y="0"/>
                              </a:moveTo>
                              <a:lnTo>
                                <a:pt x="823" y="0"/>
                              </a:lnTo>
                              <a:lnTo>
                                <a:pt x="823" y="14"/>
                              </a:lnTo>
                              <a:lnTo>
                                <a:pt x="838" y="14"/>
                              </a:lnTo>
                              <a:lnTo>
                                <a:pt x="838" y="0"/>
                              </a:lnTo>
                              <a:moveTo>
                                <a:pt x="867" y="0"/>
                              </a:moveTo>
                              <a:lnTo>
                                <a:pt x="852" y="0"/>
                              </a:lnTo>
                              <a:lnTo>
                                <a:pt x="852" y="14"/>
                              </a:lnTo>
                              <a:lnTo>
                                <a:pt x="867" y="14"/>
                              </a:lnTo>
                              <a:lnTo>
                                <a:pt x="867" y="0"/>
                              </a:lnTo>
                              <a:moveTo>
                                <a:pt x="895" y="0"/>
                              </a:moveTo>
                              <a:lnTo>
                                <a:pt x="881" y="0"/>
                              </a:lnTo>
                              <a:lnTo>
                                <a:pt x="881" y="14"/>
                              </a:lnTo>
                              <a:lnTo>
                                <a:pt x="895" y="14"/>
                              </a:lnTo>
                              <a:lnTo>
                                <a:pt x="895" y="0"/>
                              </a:lnTo>
                              <a:moveTo>
                                <a:pt x="924" y="0"/>
                              </a:moveTo>
                              <a:lnTo>
                                <a:pt x="910" y="0"/>
                              </a:lnTo>
                              <a:lnTo>
                                <a:pt x="910" y="14"/>
                              </a:lnTo>
                              <a:lnTo>
                                <a:pt x="924" y="14"/>
                              </a:lnTo>
                              <a:lnTo>
                                <a:pt x="924" y="0"/>
                              </a:lnTo>
                              <a:moveTo>
                                <a:pt x="953" y="0"/>
                              </a:moveTo>
                              <a:lnTo>
                                <a:pt x="939" y="0"/>
                              </a:lnTo>
                              <a:lnTo>
                                <a:pt x="939" y="14"/>
                              </a:lnTo>
                              <a:lnTo>
                                <a:pt x="953" y="14"/>
                              </a:lnTo>
                              <a:lnTo>
                                <a:pt x="953" y="0"/>
                              </a:lnTo>
                              <a:moveTo>
                                <a:pt x="982" y="0"/>
                              </a:moveTo>
                              <a:lnTo>
                                <a:pt x="967" y="0"/>
                              </a:lnTo>
                              <a:lnTo>
                                <a:pt x="967" y="14"/>
                              </a:lnTo>
                              <a:lnTo>
                                <a:pt x="982" y="14"/>
                              </a:lnTo>
                              <a:lnTo>
                                <a:pt x="982" y="0"/>
                              </a:lnTo>
                              <a:moveTo>
                                <a:pt x="1011" y="0"/>
                              </a:moveTo>
                              <a:lnTo>
                                <a:pt x="996" y="0"/>
                              </a:lnTo>
                              <a:lnTo>
                                <a:pt x="996" y="14"/>
                              </a:lnTo>
                              <a:lnTo>
                                <a:pt x="1011" y="14"/>
                              </a:lnTo>
                              <a:lnTo>
                                <a:pt x="1011" y="0"/>
                              </a:lnTo>
                              <a:moveTo>
                                <a:pt x="1039" y="0"/>
                              </a:moveTo>
                              <a:lnTo>
                                <a:pt x="1025" y="0"/>
                              </a:lnTo>
                              <a:lnTo>
                                <a:pt x="1025" y="14"/>
                              </a:lnTo>
                              <a:lnTo>
                                <a:pt x="1039" y="14"/>
                              </a:lnTo>
                              <a:lnTo>
                                <a:pt x="1039" y="0"/>
                              </a:lnTo>
                              <a:moveTo>
                                <a:pt x="1068" y="0"/>
                              </a:moveTo>
                              <a:lnTo>
                                <a:pt x="1054" y="0"/>
                              </a:lnTo>
                              <a:lnTo>
                                <a:pt x="1054" y="14"/>
                              </a:lnTo>
                              <a:lnTo>
                                <a:pt x="1068" y="14"/>
                              </a:lnTo>
                              <a:lnTo>
                                <a:pt x="1068" y="0"/>
                              </a:lnTo>
                              <a:moveTo>
                                <a:pt x="1097" y="0"/>
                              </a:moveTo>
                              <a:lnTo>
                                <a:pt x="1083" y="0"/>
                              </a:lnTo>
                              <a:lnTo>
                                <a:pt x="1083" y="14"/>
                              </a:lnTo>
                              <a:lnTo>
                                <a:pt x="1097" y="14"/>
                              </a:lnTo>
                              <a:lnTo>
                                <a:pt x="1097" y="0"/>
                              </a:lnTo>
                              <a:moveTo>
                                <a:pt x="1126" y="0"/>
                              </a:moveTo>
                              <a:lnTo>
                                <a:pt x="1111" y="0"/>
                              </a:lnTo>
                              <a:lnTo>
                                <a:pt x="1111" y="14"/>
                              </a:lnTo>
                              <a:lnTo>
                                <a:pt x="1126" y="14"/>
                              </a:lnTo>
                              <a:lnTo>
                                <a:pt x="1126" y="0"/>
                              </a:lnTo>
                              <a:moveTo>
                                <a:pt x="1155" y="0"/>
                              </a:moveTo>
                              <a:lnTo>
                                <a:pt x="1152" y="0"/>
                              </a:lnTo>
                              <a:lnTo>
                                <a:pt x="1140" y="0"/>
                              </a:lnTo>
                              <a:lnTo>
                                <a:pt x="1140" y="14"/>
                              </a:lnTo>
                              <a:lnTo>
                                <a:pt x="1152" y="14"/>
                              </a:lnTo>
                              <a:lnTo>
                                <a:pt x="1155" y="14"/>
                              </a:lnTo>
                              <a:lnTo>
                                <a:pt x="1155" y="0"/>
                              </a:lnTo>
                              <a:moveTo>
                                <a:pt x="1183" y="0"/>
                              </a:moveTo>
                              <a:lnTo>
                                <a:pt x="1169" y="0"/>
                              </a:lnTo>
                              <a:lnTo>
                                <a:pt x="1169" y="14"/>
                              </a:lnTo>
                              <a:lnTo>
                                <a:pt x="1183" y="14"/>
                              </a:lnTo>
                              <a:lnTo>
                                <a:pt x="1183" y="0"/>
                              </a:lnTo>
                              <a:moveTo>
                                <a:pt x="1212" y="0"/>
                              </a:moveTo>
                              <a:lnTo>
                                <a:pt x="1198" y="0"/>
                              </a:lnTo>
                              <a:lnTo>
                                <a:pt x="1198" y="14"/>
                              </a:lnTo>
                              <a:lnTo>
                                <a:pt x="1212" y="14"/>
                              </a:lnTo>
                              <a:lnTo>
                                <a:pt x="1212" y="0"/>
                              </a:lnTo>
                              <a:moveTo>
                                <a:pt x="1241" y="0"/>
                              </a:moveTo>
                              <a:lnTo>
                                <a:pt x="1227" y="0"/>
                              </a:lnTo>
                              <a:lnTo>
                                <a:pt x="1227" y="14"/>
                              </a:lnTo>
                              <a:lnTo>
                                <a:pt x="1241" y="14"/>
                              </a:lnTo>
                              <a:lnTo>
                                <a:pt x="1241" y="0"/>
                              </a:lnTo>
                              <a:moveTo>
                                <a:pt x="1270" y="0"/>
                              </a:moveTo>
                              <a:lnTo>
                                <a:pt x="1255" y="0"/>
                              </a:lnTo>
                              <a:lnTo>
                                <a:pt x="1255" y="14"/>
                              </a:lnTo>
                              <a:lnTo>
                                <a:pt x="1270" y="14"/>
                              </a:lnTo>
                              <a:lnTo>
                                <a:pt x="1270" y="0"/>
                              </a:lnTo>
                              <a:moveTo>
                                <a:pt x="1299" y="0"/>
                              </a:moveTo>
                              <a:lnTo>
                                <a:pt x="1284" y="0"/>
                              </a:lnTo>
                              <a:lnTo>
                                <a:pt x="1284" y="14"/>
                              </a:lnTo>
                              <a:lnTo>
                                <a:pt x="1299" y="14"/>
                              </a:lnTo>
                              <a:lnTo>
                                <a:pt x="1299" y="0"/>
                              </a:lnTo>
                              <a:moveTo>
                                <a:pt x="1327" y="0"/>
                              </a:moveTo>
                              <a:lnTo>
                                <a:pt x="1313" y="0"/>
                              </a:lnTo>
                              <a:lnTo>
                                <a:pt x="1313" y="14"/>
                              </a:lnTo>
                              <a:lnTo>
                                <a:pt x="1327" y="14"/>
                              </a:lnTo>
                              <a:lnTo>
                                <a:pt x="1327" y="0"/>
                              </a:lnTo>
                              <a:moveTo>
                                <a:pt x="1356" y="0"/>
                              </a:moveTo>
                              <a:lnTo>
                                <a:pt x="1342" y="0"/>
                              </a:lnTo>
                              <a:lnTo>
                                <a:pt x="1342" y="14"/>
                              </a:lnTo>
                              <a:lnTo>
                                <a:pt x="1356" y="14"/>
                              </a:lnTo>
                              <a:lnTo>
                                <a:pt x="1356" y="0"/>
                              </a:lnTo>
                              <a:moveTo>
                                <a:pt x="1385" y="0"/>
                              </a:moveTo>
                              <a:lnTo>
                                <a:pt x="1371" y="0"/>
                              </a:lnTo>
                              <a:lnTo>
                                <a:pt x="1371" y="14"/>
                              </a:lnTo>
                              <a:lnTo>
                                <a:pt x="1385" y="14"/>
                              </a:lnTo>
                              <a:lnTo>
                                <a:pt x="1385" y="0"/>
                              </a:lnTo>
                              <a:moveTo>
                                <a:pt x="1414" y="0"/>
                              </a:moveTo>
                              <a:lnTo>
                                <a:pt x="1399" y="0"/>
                              </a:lnTo>
                              <a:lnTo>
                                <a:pt x="1399" y="14"/>
                              </a:lnTo>
                              <a:lnTo>
                                <a:pt x="1414" y="14"/>
                              </a:lnTo>
                              <a:lnTo>
                                <a:pt x="1414" y="0"/>
                              </a:lnTo>
                              <a:moveTo>
                                <a:pt x="1443" y="0"/>
                              </a:moveTo>
                              <a:lnTo>
                                <a:pt x="1428" y="0"/>
                              </a:lnTo>
                              <a:lnTo>
                                <a:pt x="1428" y="14"/>
                              </a:lnTo>
                              <a:lnTo>
                                <a:pt x="1443" y="14"/>
                              </a:lnTo>
                              <a:lnTo>
                                <a:pt x="1443" y="0"/>
                              </a:lnTo>
                              <a:moveTo>
                                <a:pt x="1471" y="0"/>
                              </a:moveTo>
                              <a:lnTo>
                                <a:pt x="1457" y="0"/>
                              </a:lnTo>
                              <a:lnTo>
                                <a:pt x="1457" y="14"/>
                              </a:lnTo>
                              <a:lnTo>
                                <a:pt x="1471" y="14"/>
                              </a:lnTo>
                              <a:lnTo>
                                <a:pt x="1471" y="0"/>
                              </a:lnTo>
                              <a:moveTo>
                                <a:pt x="1500" y="0"/>
                              </a:moveTo>
                              <a:lnTo>
                                <a:pt x="1486" y="0"/>
                              </a:lnTo>
                              <a:lnTo>
                                <a:pt x="1486" y="14"/>
                              </a:lnTo>
                              <a:lnTo>
                                <a:pt x="1500" y="14"/>
                              </a:lnTo>
                              <a:lnTo>
                                <a:pt x="1500" y="0"/>
                              </a:lnTo>
                              <a:moveTo>
                                <a:pt x="1529" y="0"/>
                              </a:moveTo>
                              <a:lnTo>
                                <a:pt x="1515" y="0"/>
                              </a:lnTo>
                              <a:lnTo>
                                <a:pt x="1515" y="14"/>
                              </a:lnTo>
                              <a:lnTo>
                                <a:pt x="1529" y="14"/>
                              </a:lnTo>
                              <a:lnTo>
                                <a:pt x="1529" y="0"/>
                              </a:lnTo>
                              <a:moveTo>
                                <a:pt x="1558" y="0"/>
                              </a:moveTo>
                              <a:lnTo>
                                <a:pt x="1543" y="0"/>
                              </a:lnTo>
                              <a:lnTo>
                                <a:pt x="1543" y="14"/>
                              </a:lnTo>
                              <a:lnTo>
                                <a:pt x="1558" y="14"/>
                              </a:lnTo>
                              <a:lnTo>
                                <a:pt x="1558" y="0"/>
                              </a:lnTo>
                              <a:moveTo>
                                <a:pt x="1587" y="0"/>
                              </a:moveTo>
                              <a:lnTo>
                                <a:pt x="1572" y="0"/>
                              </a:lnTo>
                              <a:lnTo>
                                <a:pt x="1572" y="14"/>
                              </a:lnTo>
                              <a:lnTo>
                                <a:pt x="1587" y="14"/>
                              </a:lnTo>
                              <a:lnTo>
                                <a:pt x="1587" y="0"/>
                              </a:lnTo>
                              <a:moveTo>
                                <a:pt x="1615" y="0"/>
                              </a:moveTo>
                              <a:lnTo>
                                <a:pt x="1601" y="0"/>
                              </a:lnTo>
                              <a:lnTo>
                                <a:pt x="1601" y="14"/>
                              </a:lnTo>
                              <a:lnTo>
                                <a:pt x="1615" y="14"/>
                              </a:lnTo>
                              <a:lnTo>
                                <a:pt x="1615" y="0"/>
                              </a:lnTo>
                              <a:moveTo>
                                <a:pt x="1644" y="0"/>
                              </a:moveTo>
                              <a:lnTo>
                                <a:pt x="1630" y="0"/>
                              </a:lnTo>
                              <a:lnTo>
                                <a:pt x="1630" y="14"/>
                              </a:lnTo>
                              <a:lnTo>
                                <a:pt x="1644" y="14"/>
                              </a:lnTo>
                              <a:lnTo>
                                <a:pt x="1644" y="0"/>
                              </a:lnTo>
                              <a:moveTo>
                                <a:pt x="1673" y="0"/>
                              </a:moveTo>
                              <a:lnTo>
                                <a:pt x="1659" y="0"/>
                              </a:lnTo>
                              <a:lnTo>
                                <a:pt x="1659" y="14"/>
                              </a:lnTo>
                              <a:lnTo>
                                <a:pt x="1673" y="14"/>
                              </a:lnTo>
                              <a:lnTo>
                                <a:pt x="1673" y="0"/>
                              </a:lnTo>
                              <a:moveTo>
                                <a:pt x="1702" y="0"/>
                              </a:moveTo>
                              <a:lnTo>
                                <a:pt x="1687" y="0"/>
                              </a:lnTo>
                              <a:lnTo>
                                <a:pt x="1687" y="14"/>
                              </a:lnTo>
                              <a:lnTo>
                                <a:pt x="1702" y="14"/>
                              </a:lnTo>
                              <a:lnTo>
                                <a:pt x="1702" y="0"/>
                              </a:lnTo>
                              <a:moveTo>
                                <a:pt x="1731" y="0"/>
                              </a:moveTo>
                              <a:lnTo>
                                <a:pt x="1716" y="0"/>
                              </a:lnTo>
                              <a:lnTo>
                                <a:pt x="1716" y="14"/>
                              </a:lnTo>
                              <a:lnTo>
                                <a:pt x="1731" y="14"/>
                              </a:lnTo>
                              <a:lnTo>
                                <a:pt x="1731" y="0"/>
                              </a:lnTo>
                              <a:moveTo>
                                <a:pt x="1759" y="0"/>
                              </a:moveTo>
                              <a:lnTo>
                                <a:pt x="1745" y="0"/>
                              </a:lnTo>
                              <a:lnTo>
                                <a:pt x="1745" y="14"/>
                              </a:lnTo>
                              <a:lnTo>
                                <a:pt x="1759" y="14"/>
                              </a:lnTo>
                              <a:lnTo>
                                <a:pt x="1759" y="0"/>
                              </a:lnTo>
                              <a:moveTo>
                                <a:pt x="1788" y="0"/>
                              </a:moveTo>
                              <a:lnTo>
                                <a:pt x="1774" y="0"/>
                              </a:lnTo>
                              <a:lnTo>
                                <a:pt x="1774" y="14"/>
                              </a:lnTo>
                              <a:lnTo>
                                <a:pt x="1788" y="14"/>
                              </a:lnTo>
                              <a:lnTo>
                                <a:pt x="1788" y="0"/>
                              </a:lnTo>
                              <a:moveTo>
                                <a:pt x="1817" y="0"/>
                              </a:moveTo>
                              <a:lnTo>
                                <a:pt x="1803" y="0"/>
                              </a:lnTo>
                              <a:lnTo>
                                <a:pt x="1803" y="14"/>
                              </a:lnTo>
                              <a:lnTo>
                                <a:pt x="1817" y="14"/>
                              </a:lnTo>
                              <a:lnTo>
                                <a:pt x="1817" y="0"/>
                              </a:lnTo>
                              <a:moveTo>
                                <a:pt x="1846" y="0"/>
                              </a:moveTo>
                              <a:lnTo>
                                <a:pt x="1831" y="0"/>
                              </a:lnTo>
                              <a:lnTo>
                                <a:pt x="1831" y="14"/>
                              </a:lnTo>
                              <a:lnTo>
                                <a:pt x="1846" y="14"/>
                              </a:lnTo>
                              <a:lnTo>
                                <a:pt x="1846" y="0"/>
                              </a:lnTo>
                              <a:moveTo>
                                <a:pt x="1875" y="0"/>
                              </a:moveTo>
                              <a:lnTo>
                                <a:pt x="1860" y="0"/>
                              </a:lnTo>
                              <a:lnTo>
                                <a:pt x="1860" y="14"/>
                              </a:lnTo>
                              <a:lnTo>
                                <a:pt x="1875" y="14"/>
                              </a:lnTo>
                              <a:lnTo>
                                <a:pt x="1875" y="0"/>
                              </a:lnTo>
                              <a:moveTo>
                                <a:pt x="1903" y="0"/>
                              </a:moveTo>
                              <a:lnTo>
                                <a:pt x="1889" y="0"/>
                              </a:lnTo>
                              <a:lnTo>
                                <a:pt x="1889" y="14"/>
                              </a:lnTo>
                              <a:lnTo>
                                <a:pt x="1903" y="14"/>
                              </a:lnTo>
                              <a:lnTo>
                                <a:pt x="1903" y="0"/>
                              </a:lnTo>
                              <a:moveTo>
                                <a:pt x="1932" y="0"/>
                              </a:moveTo>
                              <a:lnTo>
                                <a:pt x="1918" y="0"/>
                              </a:lnTo>
                              <a:lnTo>
                                <a:pt x="1918" y="14"/>
                              </a:lnTo>
                              <a:lnTo>
                                <a:pt x="1932" y="14"/>
                              </a:lnTo>
                              <a:lnTo>
                                <a:pt x="1932" y="0"/>
                              </a:lnTo>
                              <a:moveTo>
                                <a:pt x="1961" y="0"/>
                              </a:moveTo>
                              <a:lnTo>
                                <a:pt x="1947" y="0"/>
                              </a:lnTo>
                              <a:lnTo>
                                <a:pt x="1947" y="14"/>
                              </a:lnTo>
                              <a:lnTo>
                                <a:pt x="1961" y="14"/>
                              </a:lnTo>
                              <a:lnTo>
                                <a:pt x="1961" y="0"/>
                              </a:lnTo>
                              <a:moveTo>
                                <a:pt x="1990" y="0"/>
                              </a:moveTo>
                              <a:lnTo>
                                <a:pt x="1975" y="0"/>
                              </a:lnTo>
                              <a:lnTo>
                                <a:pt x="1975" y="14"/>
                              </a:lnTo>
                              <a:lnTo>
                                <a:pt x="1990" y="14"/>
                              </a:lnTo>
                              <a:lnTo>
                                <a:pt x="1990" y="0"/>
                              </a:lnTo>
                              <a:moveTo>
                                <a:pt x="2019" y="0"/>
                              </a:moveTo>
                              <a:lnTo>
                                <a:pt x="2004" y="0"/>
                              </a:lnTo>
                              <a:lnTo>
                                <a:pt x="2004" y="14"/>
                              </a:lnTo>
                              <a:lnTo>
                                <a:pt x="2019" y="14"/>
                              </a:lnTo>
                              <a:lnTo>
                                <a:pt x="2019" y="0"/>
                              </a:lnTo>
                              <a:moveTo>
                                <a:pt x="2047" y="0"/>
                              </a:moveTo>
                              <a:lnTo>
                                <a:pt x="2033" y="0"/>
                              </a:lnTo>
                              <a:lnTo>
                                <a:pt x="2033" y="14"/>
                              </a:lnTo>
                              <a:lnTo>
                                <a:pt x="2047" y="14"/>
                              </a:lnTo>
                              <a:lnTo>
                                <a:pt x="2047" y="0"/>
                              </a:lnTo>
                              <a:moveTo>
                                <a:pt x="2076" y="0"/>
                              </a:moveTo>
                              <a:lnTo>
                                <a:pt x="2062" y="0"/>
                              </a:lnTo>
                              <a:lnTo>
                                <a:pt x="2062" y="14"/>
                              </a:lnTo>
                              <a:lnTo>
                                <a:pt x="2076" y="14"/>
                              </a:lnTo>
                              <a:lnTo>
                                <a:pt x="2076" y="0"/>
                              </a:lnTo>
                              <a:moveTo>
                                <a:pt x="2105" y="0"/>
                              </a:moveTo>
                              <a:lnTo>
                                <a:pt x="2091" y="0"/>
                              </a:lnTo>
                              <a:lnTo>
                                <a:pt x="2091" y="14"/>
                              </a:lnTo>
                              <a:lnTo>
                                <a:pt x="2105" y="14"/>
                              </a:lnTo>
                              <a:lnTo>
                                <a:pt x="2105" y="0"/>
                              </a:lnTo>
                              <a:moveTo>
                                <a:pt x="2134" y="0"/>
                              </a:moveTo>
                              <a:lnTo>
                                <a:pt x="2119" y="0"/>
                              </a:lnTo>
                              <a:lnTo>
                                <a:pt x="2119" y="14"/>
                              </a:lnTo>
                              <a:lnTo>
                                <a:pt x="2134" y="14"/>
                              </a:lnTo>
                              <a:lnTo>
                                <a:pt x="2134" y="0"/>
                              </a:lnTo>
                              <a:moveTo>
                                <a:pt x="2163" y="0"/>
                              </a:moveTo>
                              <a:lnTo>
                                <a:pt x="2148" y="0"/>
                              </a:lnTo>
                              <a:lnTo>
                                <a:pt x="2148" y="14"/>
                              </a:lnTo>
                              <a:lnTo>
                                <a:pt x="2163" y="14"/>
                              </a:lnTo>
                              <a:lnTo>
                                <a:pt x="2163" y="0"/>
                              </a:lnTo>
                              <a:moveTo>
                                <a:pt x="2191" y="0"/>
                              </a:moveTo>
                              <a:lnTo>
                                <a:pt x="2177" y="0"/>
                              </a:lnTo>
                              <a:lnTo>
                                <a:pt x="2177" y="14"/>
                              </a:lnTo>
                              <a:lnTo>
                                <a:pt x="2191" y="14"/>
                              </a:lnTo>
                              <a:lnTo>
                                <a:pt x="2191" y="0"/>
                              </a:lnTo>
                              <a:moveTo>
                                <a:pt x="2220" y="0"/>
                              </a:moveTo>
                              <a:lnTo>
                                <a:pt x="2206" y="0"/>
                              </a:lnTo>
                              <a:lnTo>
                                <a:pt x="2206" y="14"/>
                              </a:lnTo>
                              <a:lnTo>
                                <a:pt x="2220" y="14"/>
                              </a:lnTo>
                              <a:lnTo>
                                <a:pt x="2220" y="0"/>
                              </a:lnTo>
                              <a:moveTo>
                                <a:pt x="2249" y="0"/>
                              </a:moveTo>
                              <a:lnTo>
                                <a:pt x="2235" y="0"/>
                              </a:lnTo>
                              <a:lnTo>
                                <a:pt x="2235" y="14"/>
                              </a:lnTo>
                              <a:lnTo>
                                <a:pt x="2249" y="14"/>
                              </a:lnTo>
                              <a:lnTo>
                                <a:pt x="2249" y="0"/>
                              </a:lnTo>
                              <a:moveTo>
                                <a:pt x="2278" y="0"/>
                              </a:moveTo>
                              <a:lnTo>
                                <a:pt x="2263" y="0"/>
                              </a:lnTo>
                              <a:lnTo>
                                <a:pt x="2263" y="14"/>
                              </a:lnTo>
                              <a:lnTo>
                                <a:pt x="2278" y="14"/>
                              </a:lnTo>
                              <a:lnTo>
                                <a:pt x="2278" y="0"/>
                              </a:lnTo>
                              <a:moveTo>
                                <a:pt x="2307" y="0"/>
                              </a:moveTo>
                              <a:lnTo>
                                <a:pt x="2292" y="0"/>
                              </a:lnTo>
                              <a:lnTo>
                                <a:pt x="2292" y="14"/>
                              </a:lnTo>
                              <a:lnTo>
                                <a:pt x="2307" y="14"/>
                              </a:lnTo>
                              <a:lnTo>
                                <a:pt x="2307" y="0"/>
                              </a:lnTo>
                              <a:moveTo>
                                <a:pt x="2335" y="0"/>
                              </a:moveTo>
                              <a:lnTo>
                                <a:pt x="2321" y="0"/>
                              </a:lnTo>
                              <a:lnTo>
                                <a:pt x="2321" y="14"/>
                              </a:lnTo>
                              <a:lnTo>
                                <a:pt x="2335" y="14"/>
                              </a:lnTo>
                              <a:lnTo>
                                <a:pt x="2335" y="0"/>
                              </a:lnTo>
                              <a:moveTo>
                                <a:pt x="2364" y="0"/>
                              </a:moveTo>
                              <a:lnTo>
                                <a:pt x="2350" y="0"/>
                              </a:lnTo>
                              <a:lnTo>
                                <a:pt x="2350" y="14"/>
                              </a:lnTo>
                              <a:lnTo>
                                <a:pt x="2364" y="14"/>
                              </a:lnTo>
                              <a:lnTo>
                                <a:pt x="2364" y="0"/>
                              </a:lnTo>
                              <a:moveTo>
                                <a:pt x="2393" y="0"/>
                              </a:moveTo>
                              <a:lnTo>
                                <a:pt x="2379" y="0"/>
                              </a:lnTo>
                              <a:lnTo>
                                <a:pt x="2379" y="14"/>
                              </a:lnTo>
                              <a:lnTo>
                                <a:pt x="2393" y="14"/>
                              </a:lnTo>
                              <a:lnTo>
                                <a:pt x="2393" y="0"/>
                              </a:lnTo>
                              <a:moveTo>
                                <a:pt x="2422" y="0"/>
                              </a:moveTo>
                              <a:lnTo>
                                <a:pt x="2407" y="0"/>
                              </a:lnTo>
                              <a:lnTo>
                                <a:pt x="2407" y="14"/>
                              </a:lnTo>
                              <a:lnTo>
                                <a:pt x="2422" y="14"/>
                              </a:lnTo>
                              <a:lnTo>
                                <a:pt x="2422" y="0"/>
                              </a:lnTo>
                              <a:moveTo>
                                <a:pt x="2451" y="0"/>
                              </a:moveTo>
                              <a:lnTo>
                                <a:pt x="2436" y="0"/>
                              </a:lnTo>
                              <a:lnTo>
                                <a:pt x="2436" y="14"/>
                              </a:lnTo>
                              <a:lnTo>
                                <a:pt x="2451" y="14"/>
                              </a:lnTo>
                              <a:lnTo>
                                <a:pt x="2451" y="0"/>
                              </a:lnTo>
                              <a:moveTo>
                                <a:pt x="2479" y="0"/>
                              </a:moveTo>
                              <a:lnTo>
                                <a:pt x="2465" y="0"/>
                              </a:lnTo>
                              <a:lnTo>
                                <a:pt x="2465" y="14"/>
                              </a:lnTo>
                              <a:lnTo>
                                <a:pt x="2479" y="14"/>
                              </a:lnTo>
                              <a:lnTo>
                                <a:pt x="2479" y="0"/>
                              </a:lnTo>
                              <a:moveTo>
                                <a:pt x="2508" y="0"/>
                              </a:moveTo>
                              <a:lnTo>
                                <a:pt x="2506" y="0"/>
                              </a:lnTo>
                              <a:lnTo>
                                <a:pt x="2494" y="0"/>
                              </a:lnTo>
                              <a:lnTo>
                                <a:pt x="2494" y="14"/>
                              </a:lnTo>
                              <a:lnTo>
                                <a:pt x="2506" y="14"/>
                              </a:lnTo>
                              <a:lnTo>
                                <a:pt x="2508" y="14"/>
                              </a:lnTo>
                              <a:lnTo>
                                <a:pt x="2508" y="0"/>
                              </a:lnTo>
                              <a:moveTo>
                                <a:pt x="2537" y="0"/>
                              </a:moveTo>
                              <a:lnTo>
                                <a:pt x="2523" y="0"/>
                              </a:lnTo>
                              <a:lnTo>
                                <a:pt x="2523" y="14"/>
                              </a:lnTo>
                              <a:lnTo>
                                <a:pt x="2537" y="14"/>
                              </a:lnTo>
                              <a:lnTo>
                                <a:pt x="2537" y="0"/>
                              </a:lnTo>
                              <a:moveTo>
                                <a:pt x="2566" y="0"/>
                              </a:moveTo>
                              <a:lnTo>
                                <a:pt x="2551" y="0"/>
                              </a:lnTo>
                              <a:lnTo>
                                <a:pt x="2551" y="14"/>
                              </a:lnTo>
                              <a:lnTo>
                                <a:pt x="2566" y="14"/>
                              </a:lnTo>
                              <a:lnTo>
                                <a:pt x="2566" y="0"/>
                              </a:lnTo>
                              <a:moveTo>
                                <a:pt x="2595" y="0"/>
                              </a:moveTo>
                              <a:lnTo>
                                <a:pt x="2580" y="0"/>
                              </a:lnTo>
                              <a:lnTo>
                                <a:pt x="2580" y="14"/>
                              </a:lnTo>
                              <a:lnTo>
                                <a:pt x="2595" y="14"/>
                              </a:lnTo>
                              <a:lnTo>
                                <a:pt x="2595" y="0"/>
                              </a:lnTo>
                              <a:moveTo>
                                <a:pt x="2623" y="0"/>
                              </a:moveTo>
                              <a:lnTo>
                                <a:pt x="2609" y="0"/>
                              </a:lnTo>
                              <a:lnTo>
                                <a:pt x="2609" y="14"/>
                              </a:lnTo>
                              <a:lnTo>
                                <a:pt x="2623" y="14"/>
                              </a:lnTo>
                              <a:lnTo>
                                <a:pt x="2623" y="0"/>
                              </a:lnTo>
                              <a:moveTo>
                                <a:pt x="2652" y="0"/>
                              </a:moveTo>
                              <a:lnTo>
                                <a:pt x="2638" y="0"/>
                              </a:lnTo>
                              <a:lnTo>
                                <a:pt x="2638" y="14"/>
                              </a:lnTo>
                              <a:lnTo>
                                <a:pt x="2652" y="14"/>
                              </a:lnTo>
                              <a:lnTo>
                                <a:pt x="2652" y="0"/>
                              </a:lnTo>
                              <a:moveTo>
                                <a:pt x="2681" y="0"/>
                              </a:moveTo>
                              <a:lnTo>
                                <a:pt x="2667" y="0"/>
                              </a:lnTo>
                              <a:lnTo>
                                <a:pt x="2667" y="14"/>
                              </a:lnTo>
                              <a:lnTo>
                                <a:pt x="2681" y="14"/>
                              </a:lnTo>
                              <a:lnTo>
                                <a:pt x="2681" y="0"/>
                              </a:lnTo>
                              <a:moveTo>
                                <a:pt x="2710" y="0"/>
                              </a:moveTo>
                              <a:lnTo>
                                <a:pt x="2695" y="0"/>
                              </a:lnTo>
                              <a:lnTo>
                                <a:pt x="2695" y="14"/>
                              </a:lnTo>
                              <a:lnTo>
                                <a:pt x="2710" y="14"/>
                              </a:lnTo>
                              <a:lnTo>
                                <a:pt x="2710" y="0"/>
                              </a:lnTo>
                              <a:moveTo>
                                <a:pt x="2739" y="0"/>
                              </a:moveTo>
                              <a:lnTo>
                                <a:pt x="2724" y="0"/>
                              </a:lnTo>
                              <a:lnTo>
                                <a:pt x="2724" y="14"/>
                              </a:lnTo>
                              <a:lnTo>
                                <a:pt x="2739" y="14"/>
                              </a:lnTo>
                              <a:lnTo>
                                <a:pt x="2739" y="0"/>
                              </a:lnTo>
                              <a:moveTo>
                                <a:pt x="2767" y="0"/>
                              </a:moveTo>
                              <a:lnTo>
                                <a:pt x="2753" y="0"/>
                              </a:lnTo>
                              <a:lnTo>
                                <a:pt x="2753" y="14"/>
                              </a:lnTo>
                              <a:lnTo>
                                <a:pt x="2767" y="14"/>
                              </a:lnTo>
                              <a:lnTo>
                                <a:pt x="2767" y="0"/>
                              </a:lnTo>
                              <a:moveTo>
                                <a:pt x="2796" y="0"/>
                              </a:moveTo>
                              <a:lnTo>
                                <a:pt x="2782" y="0"/>
                              </a:lnTo>
                              <a:lnTo>
                                <a:pt x="2782" y="14"/>
                              </a:lnTo>
                              <a:lnTo>
                                <a:pt x="2796" y="14"/>
                              </a:lnTo>
                              <a:lnTo>
                                <a:pt x="2796" y="0"/>
                              </a:lnTo>
                              <a:moveTo>
                                <a:pt x="2825" y="0"/>
                              </a:moveTo>
                              <a:lnTo>
                                <a:pt x="2811" y="0"/>
                              </a:lnTo>
                              <a:lnTo>
                                <a:pt x="2811" y="14"/>
                              </a:lnTo>
                              <a:lnTo>
                                <a:pt x="2825" y="14"/>
                              </a:lnTo>
                              <a:lnTo>
                                <a:pt x="2825" y="0"/>
                              </a:lnTo>
                              <a:moveTo>
                                <a:pt x="2854" y="0"/>
                              </a:moveTo>
                              <a:lnTo>
                                <a:pt x="2839" y="0"/>
                              </a:lnTo>
                              <a:lnTo>
                                <a:pt x="2839" y="14"/>
                              </a:lnTo>
                              <a:lnTo>
                                <a:pt x="2854" y="14"/>
                              </a:lnTo>
                              <a:lnTo>
                                <a:pt x="2854" y="0"/>
                              </a:lnTo>
                              <a:moveTo>
                                <a:pt x="2883" y="0"/>
                              </a:moveTo>
                              <a:lnTo>
                                <a:pt x="2868" y="0"/>
                              </a:lnTo>
                              <a:lnTo>
                                <a:pt x="2868" y="14"/>
                              </a:lnTo>
                              <a:lnTo>
                                <a:pt x="2883" y="14"/>
                              </a:lnTo>
                              <a:lnTo>
                                <a:pt x="2883" y="0"/>
                              </a:lnTo>
                              <a:moveTo>
                                <a:pt x="2911" y="0"/>
                              </a:moveTo>
                              <a:lnTo>
                                <a:pt x="2897" y="0"/>
                              </a:lnTo>
                              <a:lnTo>
                                <a:pt x="2897" y="14"/>
                              </a:lnTo>
                              <a:lnTo>
                                <a:pt x="2911" y="14"/>
                              </a:lnTo>
                              <a:lnTo>
                                <a:pt x="2911" y="0"/>
                              </a:lnTo>
                              <a:moveTo>
                                <a:pt x="2940" y="0"/>
                              </a:moveTo>
                              <a:lnTo>
                                <a:pt x="2926" y="0"/>
                              </a:lnTo>
                              <a:lnTo>
                                <a:pt x="2926" y="14"/>
                              </a:lnTo>
                              <a:lnTo>
                                <a:pt x="2940" y="14"/>
                              </a:lnTo>
                              <a:lnTo>
                                <a:pt x="2940" y="0"/>
                              </a:lnTo>
                              <a:moveTo>
                                <a:pt x="2969" y="0"/>
                              </a:moveTo>
                              <a:lnTo>
                                <a:pt x="2955" y="0"/>
                              </a:lnTo>
                              <a:lnTo>
                                <a:pt x="2955" y="14"/>
                              </a:lnTo>
                              <a:lnTo>
                                <a:pt x="2969" y="14"/>
                              </a:lnTo>
                              <a:lnTo>
                                <a:pt x="2969" y="0"/>
                              </a:lnTo>
                              <a:moveTo>
                                <a:pt x="2998" y="0"/>
                              </a:moveTo>
                              <a:lnTo>
                                <a:pt x="2983" y="0"/>
                              </a:lnTo>
                              <a:lnTo>
                                <a:pt x="2983" y="14"/>
                              </a:lnTo>
                              <a:lnTo>
                                <a:pt x="2998" y="14"/>
                              </a:lnTo>
                              <a:lnTo>
                                <a:pt x="2998" y="0"/>
                              </a:lnTo>
                              <a:moveTo>
                                <a:pt x="3027" y="0"/>
                              </a:moveTo>
                              <a:lnTo>
                                <a:pt x="3012" y="0"/>
                              </a:lnTo>
                              <a:lnTo>
                                <a:pt x="3012" y="14"/>
                              </a:lnTo>
                              <a:lnTo>
                                <a:pt x="3027" y="14"/>
                              </a:lnTo>
                              <a:lnTo>
                                <a:pt x="3027" y="0"/>
                              </a:lnTo>
                              <a:moveTo>
                                <a:pt x="3055" y="0"/>
                              </a:moveTo>
                              <a:lnTo>
                                <a:pt x="3041" y="0"/>
                              </a:lnTo>
                              <a:lnTo>
                                <a:pt x="3041" y="14"/>
                              </a:lnTo>
                              <a:lnTo>
                                <a:pt x="3055" y="14"/>
                              </a:lnTo>
                              <a:lnTo>
                                <a:pt x="3055" y="0"/>
                              </a:lnTo>
                              <a:moveTo>
                                <a:pt x="3084" y="0"/>
                              </a:moveTo>
                              <a:lnTo>
                                <a:pt x="3070" y="0"/>
                              </a:lnTo>
                              <a:lnTo>
                                <a:pt x="3070" y="14"/>
                              </a:lnTo>
                              <a:lnTo>
                                <a:pt x="3084" y="14"/>
                              </a:lnTo>
                              <a:lnTo>
                                <a:pt x="3084" y="0"/>
                              </a:lnTo>
                              <a:moveTo>
                                <a:pt x="3113" y="0"/>
                              </a:moveTo>
                              <a:lnTo>
                                <a:pt x="3099" y="0"/>
                              </a:lnTo>
                              <a:lnTo>
                                <a:pt x="3099" y="14"/>
                              </a:lnTo>
                              <a:lnTo>
                                <a:pt x="3113" y="14"/>
                              </a:lnTo>
                              <a:lnTo>
                                <a:pt x="3113" y="0"/>
                              </a:lnTo>
                              <a:moveTo>
                                <a:pt x="3142" y="0"/>
                              </a:moveTo>
                              <a:lnTo>
                                <a:pt x="3127" y="0"/>
                              </a:lnTo>
                              <a:lnTo>
                                <a:pt x="3127" y="14"/>
                              </a:lnTo>
                              <a:lnTo>
                                <a:pt x="3142" y="14"/>
                              </a:lnTo>
                              <a:lnTo>
                                <a:pt x="3142" y="0"/>
                              </a:lnTo>
                              <a:moveTo>
                                <a:pt x="3171" y="0"/>
                              </a:moveTo>
                              <a:lnTo>
                                <a:pt x="3156" y="0"/>
                              </a:lnTo>
                              <a:lnTo>
                                <a:pt x="3156" y="14"/>
                              </a:lnTo>
                              <a:lnTo>
                                <a:pt x="3171" y="14"/>
                              </a:lnTo>
                              <a:lnTo>
                                <a:pt x="3171" y="0"/>
                              </a:lnTo>
                              <a:moveTo>
                                <a:pt x="3199" y="0"/>
                              </a:moveTo>
                              <a:lnTo>
                                <a:pt x="3185" y="0"/>
                              </a:lnTo>
                              <a:lnTo>
                                <a:pt x="3185" y="14"/>
                              </a:lnTo>
                              <a:lnTo>
                                <a:pt x="3199" y="14"/>
                              </a:lnTo>
                              <a:lnTo>
                                <a:pt x="3199" y="0"/>
                              </a:lnTo>
                              <a:moveTo>
                                <a:pt x="3228" y="0"/>
                              </a:moveTo>
                              <a:lnTo>
                                <a:pt x="3214" y="0"/>
                              </a:lnTo>
                              <a:lnTo>
                                <a:pt x="3214" y="14"/>
                              </a:lnTo>
                              <a:lnTo>
                                <a:pt x="3228" y="14"/>
                              </a:lnTo>
                              <a:lnTo>
                                <a:pt x="3228" y="0"/>
                              </a:lnTo>
                              <a:moveTo>
                                <a:pt x="3257" y="0"/>
                              </a:moveTo>
                              <a:lnTo>
                                <a:pt x="3243" y="0"/>
                              </a:lnTo>
                              <a:lnTo>
                                <a:pt x="3243" y="14"/>
                              </a:lnTo>
                              <a:lnTo>
                                <a:pt x="3257" y="14"/>
                              </a:lnTo>
                              <a:lnTo>
                                <a:pt x="3257" y="0"/>
                              </a:lnTo>
                              <a:moveTo>
                                <a:pt x="3286" y="0"/>
                              </a:moveTo>
                              <a:lnTo>
                                <a:pt x="3271" y="0"/>
                              </a:lnTo>
                              <a:lnTo>
                                <a:pt x="3271" y="14"/>
                              </a:lnTo>
                              <a:lnTo>
                                <a:pt x="3286" y="14"/>
                              </a:lnTo>
                              <a:lnTo>
                                <a:pt x="3286" y="0"/>
                              </a:lnTo>
                              <a:moveTo>
                                <a:pt x="3315" y="0"/>
                              </a:moveTo>
                              <a:lnTo>
                                <a:pt x="3300" y="0"/>
                              </a:lnTo>
                              <a:lnTo>
                                <a:pt x="3300" y="14"/>
                              </a:lnTo>
                              <a:lnTo>
                                <a:pt x="3315" y="14"/>
                              </a:lnTo>
                              <a:lnTo>
                                <a:pt x="3315" y="0"/>
                              </a:lnTo>
                              <a:moveTo>
                                <a:pt x="3343" y="0"/>
                              </a:moveTo>
                              <a:lnTo>
                                <a:pt x="3329" y="0"/>
                              </a:lnTo>
                              <a:lnTo>
                                <a:pt x="3329" y="14"/>
                              </a:lnTo>
                              <a:lnTo>
                                <a:pt x="3343" y="14"/>
                              </a:lnTo>
                              <a:lnTo>
                                <a:pt x="3343" y="0"/>
                              </a:lnTo>
                              <a:moveTo>
                                <a:pt x="3372" y="0"/>
                              </a:moveTo>
                              <a:lnTo>
                                <a:pt x="3358" y="0"/>
                              </a:lnTo>
                              <a:lnTo>
                                <a:pt x="3358" y="14"/>
                              </a:lnTo>
                              <a:lnTo>
                                <a:pt x="3372" y="14"/>
                              </a:lnTo>
                              <a:lnTo>
                                <a:pt x="3372" y="0"/>
                              </a:lnTo>
                              <a:moveTo>
                                <a:pt x="3401" y="0"/>
                              </a:moveTo>
                              <a:lnTo>
                                <a:pt x="3387" y="0"/>
                              </a:lnTo>
                              <a:lnTo>
                                <a:pt x="3387" y="14"/>
                              </a:lnTo>
                              <a:lnTo>
                                <a:pt x="3401" y="14"/>
                              </a:lnTo>
                              <a:lnTo>
                                <a:pt x="3401" y="0"/>
                              </a:lnTo>
                              <a:moveTo>
                                <a:pt x="3430" y="0"/>
                              </a:moveTo>
                              <a:lnTo>
                                <a:pt x="3415" y="0"/>
                              </a:lnTo>
                              <a:lnTo>
                                <a:pt x="3415" y="14"/>
                              </a:lnTo>
                              <a:lnTo>
                                <a:pt x="3430" y="14"/>
                              </a:lnTo>
                              <a:lnTo>
                                <a:pt x="3430" y="0"/>
                              </a:lnTo>
                              <a:moveTo>
                                <a:pt x="3459" y="0"/>
                              </a:moveTo>
                              <a:lnTo>
                                <a:pt x="3444" y="0"/>
                              </a:lnTo>
                              <a:lnTo>
                                <a:pt x="3444" y="14"/>
                              </a:lnTo>
                              <a:lnTo>
                                <a:pt x="3459" y="14"/>
                              </a:lnTo>
                              <a:lnTo>
                                <a:pt x="3459" y="0"/>
                              </a:lnTo>
                              <a:moveTo>
                                <a:pt x="3487" y="0"/>
                              </a:moveTo>
                              <a:lnTo>
                                <a:pt x="3473" y="0"/>
                              </a:lnTo>
                              <a:lnTo>
                                <a:pt x="3473" y="14"/>
                              </a:lnTo>
                              <a:lnTo>
                                <a:pt x="3487" y="14"/>
                              </a:lnTo>
                              <a:lnTo>
                                <a:pt x="3487" y="0"/>
                              </a:lnTo>
                              <a:moveTo>
                                <a:pt x="3516" y="0"/>
                              </a:moveTo>
                              <a:lnTo>
                                <a:pt x="3502" y="0"/>
                              </a:lnTo>
                              <a:lnTo>
                                <a:pt x="3502" y="14"/>
                              </a:lnTo>
                              <a:lnTo>
                                <a:pt x="3516" y="14"/>
                              </a:lnTo>
                              <a:lnTo>
                                <a:pt x="3516" y="0"/>
                              </a:lnTo>
                              <a:moveTo>
                                <a:pt x="3545" y="0"/>
                              </a:moveTo>
                              <a:lnTo>
                                <a:pt x="3531" y="0"/>
                              </a:lnTo>
                              <a:lnTo>
                                <a:pt x="3531" y="14"/>
                              </a:lnTo>
                              <a:lnTo>
                                <a:pt x="3545" y="14"/>
                              </a:lnTo>
                              <a:lnTo>
                                <a:pt x="3545" y="0"/>
                              </a:lnTo>
                              <a:moveTo>
                                <a:pt x="3574" y="0"/>
                              </a:moveTo>
                              <a:lnTo>
                                <a:pt x="3559" y="0"/>
                              </a:lnTo>
                              <a:lnTo>
                                <a:pt x="3559" y="14"/>
                              </a:lnTo>
                              <a:lnTo>
                                <a:pt x="3574" y="14"/>
                              </a:lnTo>
                              <a:lnTo>
                                <a:pt x="3574" y="0"/>
                              </a:lnTo>
                              <a:moveTo>
                                <a:pt x="3603" y="0"/>
                              </a:moveTo>
                              <a:lnTo>
                                <a:pt x="3588" y="0"/>
                              </a:lnTo>
                              <a:lnTo>
                                <a:pt x="3588" y="14"/>
                              </a:lnTo>
                              <a:lnTo>
                                <a:pt x="3603" y="14"/>
                              </a:lnTo>
                              <a:lnTo>
                                <a:pt x="3603" y="0"/>
                              </a:lnTo>
                              <a:moveTo>
                                <a:pt x="3631" y="0"/>
                              </a:moveTo>
                              <a:lnTo>
                                <a:pt x="3617" y="0"/>
                              </a:lnTo>
                              <a:lnTo>
                                <a:pt x="3617" y="14"/>
                              </a:lnTo>
                              <a:lnTo>
                                <a:pt x="3631" y="14"/>
                              </a:lnTo>
                              <a:lnTo>
                                <a:pt x="3631" y="0"/>
                              </a:lnTo>
                              <a:moveTo>
                                <a:pt x="3660" y="0"/>
                              </a:moveTo>
                              <a:lnTo>
                                <a:pt x="3646" y="0"/>
                              </a:lnTo>
                              <a:lnTo>
                                <a:pt x="3646" y="14"/>
                              </a:lnTo>
                              <a:lnTo>
                                <a:pt x="3660" y="14"/>
                              </a:lnTo>
                              <a:lnTo>
                                <a:pt x="3660" y="0"/>
                              </a:lnTo>
                              <a:moveTo>
                                <a:pt x="3689" y="0"/>
                              </a:moveTo>
                              <a:lnTo>
                                <a:pt x="3675" y="0"/>
                              </a:lnTo>
                              <a:lnTo>
                                <a:pt x="3675" y="14"/>
                              </a:lnTo>
                              <a:lnTo>
                                <a:pt x="3689" y="14"/>
                              </a:lnTo>
                              <a:lnTo>
                                <a:pt x="3689" y="0"/>
                              </a:lnTo>
                              <a:moveTo>
                                <a:pt x="3718" y="0"/>
                              </a:moveTo>
                              <a:lnTo>
                                <a:pt x="3703" y="0"/>
                              </a:lnTo>
                              <a:lnTo>
                                <a:pt x="3703" y="14"/>
                              </a:lnTo>
                              <a:lnTo>
                                <a:pt x="3718" y="14"/>
                              </a:lnTo>
                              <a:lnTo>
                                <a:pt x="3718" y="0"/>
                              </a:lnTo>
                              <a:moveTo>
                                <a:pt x="3747" y="0"/>
                              </a:moveTo>
                              <a:lnTo>
                                <a:pt x="3732" y="0"/>
                              </a:lnTo>
                              <a:lnTo>
                                <a:pt x="3732" y="14"/>
                              </a:lnTo>
                              <a:lnTo>
                                <a:pt x="3747" y="14"/>
                              </a:lnTo>
                              <a:lnTo>
                                <a:pt x="3747" y="0"/>
                              </a:lnTo>
                              <a:moveTo>
                                <a:pt x="3775" y="0"/>
                              </a:moveTo>
                              <a:lnTo>
                                <a:pt x="3761" y="0"/>
                              </a:lnTo>
                              <a:lnTo>
                                <a:pt x="3761" y="14"/>
                              </a:lnTo>
                              <a:lnTo>
                                <a:pt x="3775" y="14"/>
                              </a:lnTo>
                              <a:lnTo>
                                <a:pt x="3775" y="0"/>
                              </a:lnTo>
                              <a:moveTo>
                                <a:pt x="3804" y="0"/>
                              </a:moveTo>
                              <a:lnTo>
                                <a:pt x="3790" y="0"/>
                              </a:lnTo>
                              <a:lnTo>
                                <a:pt x="3790" y="14"/>
                              </a:lnTo>
                              <a:lnTo>
                                <a:pt x="3804" y="14"/>
                              </a:lnTo>
                              <a:lnTo>
                                <a:pt x="3804" y="0"/>
                              </a:lnTo>
                              <a:moveTo>
                                <a:pt x="3833" y="0"/>
                              </a:moveTo>
                              <a:lnTo>
                                <a:pt x="3819" y="0"/>
                              </a:lnTo>
                              <a:lnTo>
                                <a:pt x="3819" y="14"/>
                              </a:lnTo>
                              <a:lnTo>
                                <a:pt x="3833" y="14"/>
                              </a:lnTo>
                              <a:lnTo>
                                <a:pt x="3833" y="0"/>
                              </a:lnTo>
                              <a:moveTo>
                                <a:pt x="3862" y="0"/>
                              </a:moveTo>
                              <a:lnTo>
                                <a:pt x="3847" y="0"/>
                              </a:lnTo>
                              <a:lnTo>
                                <a:pt x="3847" y="14"/>
                              </a:lnTo>
                              <a:lnTo>
                                <a:pt x="3862" y="14"/>
                              </a:lnTo>
                              <a:lnTo>
                                <a:pt x="3862" y="0"/>
                              </a:lnTo>
                              <a:moveTo>
                                <a:pt x="3891" y="0"/>
                              </a:moveTo>
                              <a:lnTo>
                                <a:pt x="3876" y="0"/>
                              </a:lnTo>
                              <a:lnTo>
                                <a:pt x="3876" y="14"/>
                              </a:lnTo>
                              <a:lnTo>
                                <a:pt x="3891" y="14"/>
                              </a:lnTo>
                              <a:lnTo>
                                <a:pt x="3891" y="0"/>
                              </a:lnTo>
                              <a:moveTo>
                                <a:pt x="3919" y="0"/>
                              </a:moveTo>
                              <a:lnTo>
                                <a:pt x="3905" y="0"/>
                              </a:lnTo>
                              <a:lnTo>
                                <a:pt x="3905" y="14"/>
                              </a:lnTo>
                              <a:lnTo>
                                <a:pt x="3919" y="14"/>
                              </a:lnTo>
                              <a:lnTo>
                                <a:pt x="3919" y="0"/>
                              </a:lnTo>
                              <a:moveTo>
                                <a:pt x="3948" y="0"/>
                              </a:moveTo>
                              <a:lnTo>
                                <a:pt x="3934" y="0"/>
                              </a:lnTo>
                              <a:lnTo>
                                <a:pt x="3934" y="14"/>
                              </a:lnTo>
                              <a:lnTo>
                                <a:pt x="3948" y="14"/>
                              </a:lnTo>
                              <a:lnTo>
                                <a:pt x="3948" y="0"/>
                              </a:lnTo>
                              <a:moveTo>
                                <a:pt x="3977" y="0"/>
                              </a:moveTo>
                              <a:lnTo>
                                <a:pt x="3963" y="0"/>
                              </a:lnTo>
                              <a:lnTo>
                                <a:pt x="3963" y="14"/>
                              </a:lnTo>
                              <a:lnTo>
                                <a:pt x="3977" y="14"/>
                              </a:lnTo>
                              <a:lnTo>
                                <a:pt x="3977" y="0"/>
                              </a:lnTo>
                              <a:moveTo>
                                <a:pt x="4006" y="0"/>
                              </a:moveTo>
                              <a:lnTo>
                                <a:pt x="3991" y="0"/>
                              </a:lnTo>
                              <a:lnTo>
                                <a:pt x="3991" y="14"/>
                              </a:lnTo>
                              <a:lnTo>
                                <a:pt x="4006" y="14"/>
                              </a:lnTo>
                              <a:lnTo>
                                <a:pt x="4006" y="0"/>
                              </a:lnTo>
                              <a:moveTo>
                                <a:pt x="4035" y="0"/>
                              </a:moveTo>
                              <a:lnTo>
                                <a:pt x="4020" y="0"/>
                              </a:lnTo>
                              <a:lnTo>
                                <a:pt x="4020" y="14"/>
                              </a:lnTo>
                              <a:lnTo>
                                <a:pt x="4035" y="14"/>
                              </a:lnTo>
                              <a:lnTo>
                                <a:pt x="4035" y="0"/>
                              </a:lnTo>
                              <a:moveTo>
                                <a:pt x="4063" y="0"/>
                              </a:moveTo>
                              <a:lnTo>
                                <a:pt x="4049" y="0"/>
                              </a:lnTo>
                              <a:lnTo>
                                <a:pt x="4049" y="14"/>
                              </a:lnTo>
                              <a:lnTo>
                                <a:pt x="4063" y="14"/>
                              </a:lnTo>
                              <a:lnTo>
                                <a:pt x="4063" y="0"/>
                              </a:lnTo>
                              <a:moveTo>
                                <a:pt x="4092" y="0"/>
                              </a:moveTo>
                              <a:lnTo>
                                <a:pt x="4078" y="0"/>
                              </a:lnTo>
                              <a:lnTo>
                                <a:pt x="4078" y="14"/>
                              </a:lnTo>
                              <a:lnTo>
                                <a:pt x="4092" y="14"/>
                              </a:lnTo>
                              <a:lnTo>
                                <a:pt x="4092" y="0"/>
                              </a:lnTo>
                              <a:moveTo>
                                <a:pt x="4121" y="0"/>
                              </a:moveTo>
                              <a:lnTo>
                                <a:pt x="4107" y="0"/>
                              </a:lnTo>
                              <a:lnTo>
                                <a:pt x="4107" y="14"/>
                              </a:lnTo>
                              <a:lnTo>
                                <a:pt x="4121" y="14"/>
                              </a:lnTo>
                              <a:lnTo>
                                <a:pt x="4121" y="0"/>
                              </a:lnTo>
                              <a:moveTo>
                                <a:pt x="4150" y="0"/>
                              </a:moveTo>
                              <a:lnTo>
                                <a:pt x="4135" y="0"/>
                              </a:lnTo>
                              <a:lnTo>
                                <a:pt x="4135" y="14"/>
                              </a:lnTo>
                              <a:lnTo>
                                <a:pt x="4150" y="14"/>
                              </a:lnTo>
                              <a:lnTo>
                                <a:pt x="4150" y="0"/>
                              </a:lnTo>
                              <a:moveTo>
                                <a:pt x="4179" y="0"/>
                              </a:moveTo>
                              <a:lnTo>
                                <a:pt x="4164" y="0"/>
                              </a:lnTo>
                              <a:lnTo>
                                <a:pt x="4164" y="14"/>
                              </a:lnTo>
                              <a:lnTo>
                                <a:pt x="4179" y="14"/>
                              </a:lnTo>
                              <a:lnTo>
                                <a:pt x="4179" y="0"/>
                              </a:lnTo>
                              <a:moveTo>
                                <a:pt x="4207" y="0"/>
                              </a:moveTo>
                              <a:lnTo>
                                <a:pt x="4193" y="0"/>
                              </a:lnTo>
                              <a:lnTo>
                                <a:pt x="4193" y="14"/>
                              </a:lnTo>
                              <a:lnTo>
                                <a:pt x="4207" y="14"/>
                              </a:lnTo>
                              <a:lnTo>
                                <a:pt x="4207" y="0"/>
                              </a:lnTo>
                              <a:moveTo>
                                <a:pt x="4236" y="0"/>
                              </a:moveTo>
                              <a:lnTo>
                                <a:pt x="4222" y="0"/>
                              </a:lnTo>
                              <a:lnTo>
                                <a:pt x="4222" y="14"/>
                              </a:lnTo>
                              <a:lnTo>
                                <a:pt x="4236" y="14"/>
                              </a:lnTo>
                              <a:lnTo>
                                <a:pt x="4236" y="0"/>
                              </a:lnTo>
                              <a:moveTo>
                                <a:pt x="4265" y="0"/>
                              </a:moveTo>
                              <a:lnTo>
                                <a:pt x="4251" y="0"/>
                              </a:lnTo>
                              <a:lnTo>
                                <a:pt x="4251" y="14"/>
                              </a:lnTo>
                              <a:lnTo>
                                <a:pt x="4265" y="14"/>
                              </a:lnTo>
                              <a:lnTo>
                                <a:pt x="4265" y="0"/>
                              </a:lnTo>
                              <a:moveTo>
                                <a:pt x="4294" y="0"/>
                              </a:moveTo>
                              <a:lnTo>
                                <a:pt x="4279" y="0"/>
                              </a:lnTo>
                              <a:lnTo>
                                <a:pt x="4279" y="14"/>
                              </a:lnTo>
                              <a:lnTo>
                                <a:pt x="4294" y="14"/>
                              </a:lnTo>
                              <a:lnTo>
                                <a:pt x="4294" y="0"/>
                              </a:lnTo>
                              <a:moveTo>
                                <a:pt x="4323" y="0"/>
                              </a:moveTo>
                              <a:lnTo>
                                <a:pt x="4308" y="0"/>
                              </a:lnTo>
                              <a:lnTo>
                                <a:pt x="4308" y="14"/>
                              </a:lnTo>
                              <a:lnTo>
                                <a:pt x="4323" y="14"/>
                              </a:lnTo>
                              <a:lnTo>
                                <a:pt x="4323" y="0"/>
                              </a:lnTo>
                              <a:moveTo>
                                <a:pt x="4351" y="0"/>
                              </a:moveTo>
                              <a:lnTo>
                                <a:pt x="4337" y="0"/>
                              </a:lnTo>
                              <a:lnTo>
                                <a:pt x="4337" y="14"/>
                              </a:lnTo>
                              <a:lnTo>
                                <a:pt x="4351" y="14"/>
                              </a:lnTo>
                              <a:lnTo>
                                <a:pt x="4351" y="0"/>
                              </a:lnTo>
                              <a:moveTo>
                                <a:pt x="4380" y="0"/>
                              </a:moveTo>
                              <a:lnTo>
                                <a:pt x="4366" y="0"/>
                              </a:lnTo>
                              <a:lnTo>
                                <a:pt x="4366" y="14"/>
                              </a:lnTo>
                              <a:lnTo>
                                <a:pt x="4380" y="14"/>
                              </a:lnTo>
                              <a:lnTo>
                                <a:pt x="4380" y="0"/>
                              </a:lnTo>
                              <a:moveTo>
                                <a:pt x="4409" y="0"/>
                              </a:moveTo>
                              <a:lnTo>
                                <a:pt x="4395" y="0"/>
                              </a:lnTo>
                              <a:lnTo>
                                <a:pt x="4395" y="14"/>
                              </a:lnTo>
                              <a:lnTo>
                                <a:pt x="4409" y="14"/>
                              </a:lnTo>
                              <a:lnTo>
                                <a:pt x="4409" y="0"/>
                              </a:lnTo>
                              <a:moveTo>
                                <a:pt x="4438" y="0"/>
                              </a:moveTo>
                              <a:lnTo>
                                <a:pt x="4423" y="0"/>
                              </a:lnTo>
                              <a:lnTo>
                                <a:pt x="4423" y="14"/>
                              </a:lnTo>
                              <a:lnTo>
                                <a:pt x="4438" y="14"/>
                              </a:lnTo>
                              <a:lnTo>
                                <a:pt x="4438" y="0"/>
                              </a:lnTo>
                              <a:moveTo>
                                <a:pt x="4467" y="0"/>
                              </a:moveTo>
                              <a:lnTo>
                                <a:pt x="4452" y="0"/>
                              </a:lnTo>
                              <a:lnTo>
                                <a:pt x="4452" y="14"/>
                              </a:lnTo>
                              <a:lnTo>
                                <a:pt x="4467" y="14"/>
                              </a:lnTo>
                              <a:lnTo>
                                <a:pt x="4467" y="0"/>
                              </a:lnTo>
                              <a:moveTo>
                                <a:pt x="4495" y="0"/>
                              </a:moveTo>
                              <a:lnTo>
                                <a:pt x="4481" y="0"/>
                              </a:lnTo>
                              <a:lnTo>
                                <a:pt x="4481" y="14"/>
                              </a:lnTo>
                              <a:lnTo>
                                <a:pt x="4495" y="14"/>
                              </a:lnTo>
                              <a:lnTo>
                                <a:pt x="4495" y="0"/>
                              </a:lnTo>
                              <a:moveTo>
                                <a:pt x="4524" y="0"/>
                              </a:moveTo>
                              <a:lnTo>
                                <a:pt x="4510" y="0"/>
                              </a:lnTo>
                              <a:lnTo>
                                <a:pt x="4510" y="14"/>
                              </a:lnTo>
                              <a:lnTo>
                                <a:pt x="4524" y="14"/>
                              </a:lnTo>
                              <a:lnTo>
                                <a:pt x="4524" y="0"/>
                              </a:lnTo>
                              <a:moveTo>
                                <a:pt x="4553" y="0"/>
                              </a:moveTo>
                              <a:lnTo>
                                <a:pt x="4539" y="0"/>
                              </a:lnTo>
                              <a:lnTo>
                                <a:pt x="4539" y="14"/>
                              </a:lnTo>
                              <a:lnTo>
                                <a:pt x="4553" y="14"/>
                              </a:lnTo>
                              <a:lnTo>
                                <a:pt x="4553" y="0"/>
                              </a:lnTo>
                              <a:moveTo>
                                <a:pt x="4582" y="0"/>
                              </a:moveTo>
                              <a:lnTo>
                                <a:pt x="4567" y="0"/>
                              </a:lnTo>
                              <a:lnTo>
                                <a:pt x="4567" y="14"/>
                              </a:lnTo>
                              <a:lnTo>
                                <a:pt x="4582" y="14"/>
                              </a:lnTo>
                              <a:lnTo>
                                <a:pt x="4582" y="0"/>
                              </a:lnTo>
                              <a:moveTo>
                                <a:pt x="4611" y="0"/>
                              </a:moveTo>
                              <a:lnTo>
                                <a:pt x="4596" y="0"/>
                              </a:lnTo>
                              <a:lnTo>
                                <a:pt x="4596" y="14"/>
                              </a:lnTo>
                              <a:lnTo>
                                <a:pt x="4611" y="14"/>
                              </a:lnTo>
                              <a:lnTo>
                                <a:pt x="4611" y="0"/>
                              </a:lnTo>
                              <a:moveTo>
                                <a:pt x="4639" y="0"/>
                              </a:moveTo>
                              <a:lnTo>
                                <a:pt x="4625" y="0"/>
                              </a:lnTo>
                              <a:lnTo>
                                <a:pt x="4625" y="14"/>
                              </a:lnTo>
                              <a:lnTo>
                                <a:pt x="4639" y="14"/>
                              </a:lnTo>
                              <a:lnTo>
                                <a:pt x="4639" y="0"/>
                              </a:lnTo>
                              <a:moveTo>
                                <a:pt x="4668" y="0"/>
                              </a:moveTo>
                              <a:lnTo>
                                <a:pt x="4654" y="0"/>
                              </a:lnTo>
                              <a:lnTo>
                                <a:pt x="4654" y="14"/>
                              </a:lnTo>
                              <a:lnTo>
                                <a:pt x="4668" y="14"/>
                              </a:lnTo>
                              <a:lnTo>
                                <a:pt x="4668" y="0"/>
                              </a:lnTo>
                              <a:moveTo>
                                <a:pt x="4697" y="0"/>
                              </a:moveTo>
                              <a:lnTo>
                                <a:pt x="4683" y="0"/>
                              </a:lnTo>
                              <a:lnTo>
                                <a:pt x="4683" y="14"/>
                              </a:lnTo>
                              <a:lnTo>
                                <a:pt x="4697" y="14"/>
                              </a:lnTo>
                              <a:lnTo>
                                <a:pt x="4697" y="0"/>
                              </a:lnTo>
                              <a:moveTo>
                                <a:pt x="4726" y="0"/>
                              </a:moveTo>
                              <a:lnTo>
                                <a:pt x="4711" y="0"/>
                              </a:lnTo>
                              <a:lnTo>
                                <a:pt x="4711" y="14"/>
                              </a:lnTo>
                              <a:lnTo>
                                <a:pt x="4726" y="14"/>
                              </a:lnTo>
                              <a:lnTo>
                                <a:pt x="4726" y="0"/>
                              </a:lnTo>
                              <a:moveTo>
                                <a:pt x="4755" y="0"/>
                              </a:moveTo>
                              <a:lnTo>
                                <a:pt x="4740" y="0"/>
                              </a:lnTo>
                              <a:lnTo>
                                <a:pt x="4740" y="14"/>
                              </a:lnTo>
                              <a:lnTo>
                                <a:pt x="4755" y="14"/>
                              </a:lnTo>
                              <a:lnTo>
                                <a:pt x="4755" y="0"/>
                              </a:lnTo>
                              <a:moveTo>
                                <a:pt x="4783" y="0"/>
                              </a:moveTo>
                              <a:lnTo>
                                <a:pt x="4769" y="0"/>
                              </a:lnTo>
                              <a:lnTo>
                                <a:pt x="4769" y="14"/>
                              </a:lnTo>
                              <a:lnTo>
                                <a:pt x="4783" y="14"/>
                              </a:lnTo>
                              <a:lnTo>
                                <a:pt x="4783" y="0"/>
                              </a:lnTo>
                              <a:moveTo>
                                <a:pt x="4812" y="0"/>
                              </a:moveTo>
                              <a:lnTo>
                                <a:pt x="4798" y="0"/>
                              </a:lnTo>
                              <a:lnTo>
                                <a:pt x="4798" y="14"/>
                              </a:lnTo>
                              <a:lnTo>
                                <a:pt x="4812" y="14"/>
                              </a:lnTo>
                              <a:lnTo>
                                <a:pt x="4812" y="0"/>
                              </a:lnTo>
                              <a:moveTo>
                                <a:pt x="4841" y="0"/>
                              </a:moveTo>
                              <a:lnTo>
                                <a:pt x="4827" y="0"/>
                              </a:lnTo>
                              <a:lnTo>
                                <a:pt x="4827" y="14"/>
                              </a:lnTo>
                              <a:lnTo>
                                <a:pt x="4841" y="14"/>
                              </a:lnTo>
                              <a:lnTo>
                                <a:pt x="4841" y="0"/>
                              </a:lnTo>
                              <a:moveTo>
                                <a:pt x="4870" y="0"/>
                              </a:moveTo>
                              <a:lnTo>
                                <a:pt x="4855" y="0"/>
                              </a:lnTo>
                              <a:lnTo>
                                <a:pt x="4855" y="14"/>
                              </a:lnTo>
                              <a:lnTo>
                                <a:pt x="4870" y="14"/>
                              </a:lnTo>
                              <a:lnTo>
                                <a:pt x="4870" y="0"/>
                              </a:lnTo>
                              <a:moveTo>
                                <a:pt x="4899" y="0"/>
                              </a:moveTo>
                              <a:lnTo>
                                <a:pt x="4884" y="0"/>
                              </a:lnTo>
                              <a:lnTo>
                                <a:pt x="4884" y="14"/>
                              </a:lnTo>
                              <a:lnTo>
                                <a:pt x="4899" y="14"/>
                              </a:lnTo>
                              <a:lnTo>
                                <a:pt x="4899" y="0"/>
                              </a:lnTo>
                              <a:moveTo>
                                <a:pt x="4927" y="0"/>
                              </a:moveTo>
                              <a:lnTo>
                                <a:pt x="4913" y="0"/>
                              </a:lnTo>
                              <a:lnTo>
                                <a:pt x="4913" y="14"/>
                              </a:lnTo>
                              <a:lnTo>
                                <a:pt x="4927" y="14"/>
                              </a:lnTo>
                              <a:lnTo>
                                <a:pt x="4927" y="0"/>
                              </a:lnTo>
                              <a:moveTo>
                                <a:pt x="4956" y="0"/>
                              </a:moveTo>
                              <a:lnTo>
                                <a:pt x="4942" y="0"/>
                              </a:lnTo>
                              <a:lnTo>
                                <a:pt x="4942" y="14"/>
                              </a:lnTo>
                              <a:lnTo>
                                <a:pt x="4956" y="14"/>
                              </a:lnTo>
                              <a:lnTo>
                                <a:pt x="4956" y="0"/>
                              </a:lnTo>
                              <a:moveTo>
                                <a:pt x="4985" y="0"/>
                              </a:moveTo>
                              <a:lnTo>
                                <a:pt x="4971" y="0"/>
                              </a:lnTo>
                              <a:lnTo>
                                <a:pt x="4971" y="14"/>
                              </a:lnTo>
                              <a:lnTo>
                                <a:pt x="4985" y="14"/>
                              </a:lnTo>
                              <a:lnTo>
                                <a:pt x="4985" y="0"/>
                              </a:lnTo>
                              <a:moveTo>
                                <a:pt x="5014" y="0"/>
                              </a:moveTo>
                              <a:lnTo>
                                <a:pt x="4999" y="0"/>
                              </a:lnTo>
                              <a:lnTo>
                                <a:pt x="4999" y="14"/>
                              </a:lnTo>
                              <a:lnTo>
                                <a:pt x="5014" y="14"/>
                              </a:lnTo>
                              <a:lnTo>
                                <a:pt x="5014" y="0"/>
                              </a:lnTo>
                              <a:moveTo>
                                <a:pt x="5043" y="0"/>
                              </a:moveTo>
                              <a:lnTo>
                                <a:pt x="5028" y="0"/>
                              </a:lnTo>
                              <a:lnTo>
                                <a:pt x="5028" y="14"/>
                              </a:lnTo>
                              <a:lnTo>
                                <a:pt x="5043" y="14"/>
                              </a:lnTo>
                              <a:lnTo>
                                <a:pt x="5043" y="0"/>
                              </a:lnTo>
                              <a:moveTo>
                                <a:pt x="5071" y="0"/>
                              </a:moveTo>
                              <a:lnTo>
                                <a:pt x="5057" y="0"/>
                              </a:lnTo>
                              <a:lnTo>
                                <a:pt x="5057" y="14"/>
                              </a:lnTo>
                              <a:lnTo>
                                <a:pt x="5071" y="14"/>
                              </a:lnTo>
                              <a:lnTo>
                                <a:pt x="5071" y="0"/>
                              </a:lnTo>
                              <a:moveTo>
                                <a:pt x="5100" y="0"/>
                              </a:moveTo>
                              <a:lnTo>
                                <a:pt x="5086" y="0"/>
                              </a:lnTo>
                              <a:lnTo>
                                <a:pt x="5086" y="14"/>
                              </a:lnTo>
                              <a:lnTo>
                                <a:pt x="5100" y="14"/>
                              </a:lnTo>
                              <a:lnTo>
                                <a:pt x="5100" y="0"/>
                              </a:lnTo>
                              <a:moveTo>
                                <a:pt x="5129" y="0"/>
                              </a:moveTo>
                              <a:lnTo>
                                <a:pt x="5115" y="0"/>
                              </a:lnTo>
                              <a:lnTo>
                                <a:pt x="5115" y="14"/>
                              </a:lnTo>
                              <a:lnTo>
                                <a:pt x="5129" y="14"/>
                              </a:lnTo>
                              <a:lnTo>
                                <a:pt x="5129" y="0"/>
                              </a:lnTo>
                              <a:moveTo>
                                <a:pt x="5158" y="0"/>
                              </a:moveTo>
                              <a:lnTo>
                                <a:pt x="5143" y="0"/>
                              </a:lnTo>
                              <a:lnTo>
                                <a:pt x="5143" y="14"/>
                              </a:lnTo>
                              <a:lnTo>
                                <a:pt x="5158" y="14"/>
                              </a:lnTo>
                              <a:lnTo>
                                <a:pt x="5158" y="0"/>
                              </a:lnTo>
                              <a:moveTo>
                                <a:pt x="5187" y="0"/>
                              </a:moveTo>
                              <a:lnTo>
                                <a:pt x="5172" y="0"/>
                              </a:lnTo>
                              <a:lnTo>
                                <a:pt x="5172" y="14"/>
                              </a:lnTo>
                              <a:lnTo>
                                <a:pt x="5187" y="14"/>
                              </a:lnTo>
                              <a:lnTo>
                                <a:pt x="5187" y="0"/>
                              </a:lnTo>
                              <a:moveTo>
                                <a:pt x="5215" y="0"/>
                              </a:moveTo>
                              <a:lnTo>
                                <a:pt x="5201" y="0"/>
                              </a:lnTo>
                              <a:lnTo>
                                <a:pt x="5201" y="14"/>
                              </a:lnTo>
                              <a:lnTo>
                                <a:pt x="5215" y="14"/>
                              </a:lnTo>
                              <a:lnTo>
                                <a:pt x="5215" y="0"/>
                              </a:lnTo>
                              <a:moveTo>
                                <a:pt x="5244" y="0"/>
                              </a:moveTo>
                              <a:lnTo>
                                <a:pt x="5230" y="0"/>
                              </a:lnTo>
                              <a:lnTo>
                                <a:pt x="5230" y="14"/>
                              </a:lnTo>
                              <a:lnTo>
                                <a:pt x="5244" y="14"/>
                              </a:lnTo>
                              <a:lnTo>
                                <a:pt x="5244" y="0"/>
                              </a:lnTo>
                              <a:moveTo>
                                <a:pt x="5273" y="0"/>
                              </a:moveTo>
                              <a:lnTo>
                                <a:pt x="5259" y="0"/>
                              </a:lnTo>
                              <a:lnTo>
                                <a:pt x="5259" y="14"/>
                              </a:lnTo>
                              <a:lnTo>
                                <a:pt x="5273" y="14"/>
                              </a:lnTo>
                              <a:lnTo>
                                <a:pt x="5273" y="0"/>
                              </a:lnTo>
                              <a:moveTo>
                                <a:pt x="5302" y="0"/>
                              </a:moveTo>
                              <a:lnTo>
                                <a:pt x="5287" y="0"/>
                              </a:lnTo>
                              <a:lnTo>
                                <a:pt x="5287" y="14"/>
                              </a:lnTo>
                              <a:lnTo>
                                <a:pt x="5302" y="14"/>
                              </a:lnTo>
                              <a:lnTo>
                                <a:pt x="5302" y="0"/>
                              </a:lnTo>
                              <a:moveTo>
                                <a:pt x="5331" y="0"/>
                              </a:moveTo>
                              <a:lnTo>
                                <a:pt x="5316" y="0"/>
                              </a:lnTo>
                              <a:lnTo>
                                <a:pt x="5316" y="14"/>
                              </a:lnTo>
                              <a:lnTo>
                                <a:pt x="5331" y="14"/>
                              </a:lnTo>
                              <a:lnTo>
                                <a:pt x="5331" y="0"/>
                              </a:lnTo>
                              <a:moveTo>
                                <a:pt x="5359" y="0"/>
                              </a:moveTo>
                              <a:lnTo>
                                <a:pt x="5345" y="0"/>
                              </a:lnTo>
                              <a:lnTo>
                                <a:pt x="5345" y="14"/>
                              </a:lnTo>
                              <a:lnTo>
                                <a:pt x="5359" y="14"/>
                              </a:lnTo>
                              <a:lnTo>
                                <a:pt x="5359" y="0"/>
                              </a:lnTo>
                              <a:moveTo>
                                <a:pt x="5388" y="0"/>
                              </a:moveTo>
                              <a:lnTo>
                                <a:pt x="5374" y="0"/>
                              </a:lnTo>
                              <a:lnTo>
                                <a:pt x="5374" y="14"/>
                              </a:lnTo>
                              <a:lnTo>
                                <a:pt x="5388" y="14"/>
                              </a:lnTo>
                              <a:lnTo>
                                <a:pt x="5388" y="0"/>
                              </a:lnTo>
                              <a:moveTo>
                                <a:pt x="5417" y="0"/>
                              </a:moveTo>
                              <a:lnTo>
                                <a:pt x="5403" y="0"/>
                              </a:lnTo>
                              <a:lnTo>
                                <a:pt x="5403" y="14"/>
                              </a:lnTo>
                              <a:lnTo>
                                <a:pt x="5417" y="14"/>
                              </a:lnTo>
                              <a:lnTo>
                                <a:pt x="5417" y="0"/>
                              </a:lnTo>
                              <a:moveTo>
                                <a:pt x="5446" y="0"/>
                              </a:moveTo>
                              <a:lnTo>
                                <a:pt x="5431" y="0"/>
                              </a:lnTo>
                              <a:lnTo>
                                <a:pt x="5431" y="14"/>
                              </a:lnTo>
                              <a:lnTo>
                                <a:pt x="5446" y="14"/>
                              </a:lnTo>
                              <a:lnTo>
                                <a:pt x="5446" y="0"/>
                              </a:lnTo>
                              <a:moveTo>
                                <a:pt x="5475" y="0"/>
                              </a:moveTo>
                              <a:lnTo>
                                <a:pt x="5460" y="0"/>
                              </a:lnTo>
                              <a:lnTo>
                                <a:pt x="5460" y="14"/>
                              </a:lnTo>
                              <a:lnTo>
                                <a:pt x="5475" y="14"/>
                              </a:lnTo>
                              <a:lnTo>
                                <a:pt x="5475" y="0"/>
                              </a:lnTo>
                              <a:moveTo>
                                <a:pt x="5503" y="0"/>
                              </a:moveTo>
                              <a:lnTo>
                                <a:pt x="5489" y="0"/>
                              </a:lnTo>
                              <a:lnTo>
                                <a:pt x="5489" y="14"/>
                              </a:lnTo>
                              <a:lnTo>
                                <a:pt x="5503" y="14"/>
                              </a:lnTo>
                              <a:lnTo>
                                <a:pt x="5503" y="0"/>
                              </a:lnTo>
                              <a:moveTo>
                                <a:pt x="5532" y="0"/>
                              </a:moveTo>
                              <a:lnTo>
                                <a:pt x="5518" y="0"/>
                              </a:lnTo>
                              <a:lnTo>
                                <a:pt x="5518" y="14"/>
                              </a:lnTo>
                              <a:lnTo>
                                <a:pt x="5532" y="14"/>
                              </a:lnTo>
                              <a:lnTo>
                                <a:pt x="5532" y="0"/>
                              </a:lnTo>
                              <a:moveTo>
                                <a:pt x="5561" y="0"/>
                              </a:moveTo>
                              <a:lnTo>
                                <a:pt x="5547" y="0"/>
                              </a:lnTo>
                              <a:lnTo>
                                <a:pt x="5547" y="14"/>
                              </a:lnTo>
                              <a:lnTo>
                                <a:pt x="5561" y="14"/>
                              </a:lnTo>
                              <a:lnTo>
                                <a:pt x="5561" y="0"/>
                              </a:lnTo>
                              <a:moveTo>
                                <a:pt x="5590" y="0"/>
                              </a:moveTo>
                              <a:lnTo>
                                <a:pt x="5575" y="0"/>
                              </a:lnTo>
                              <a:lnTo>
                                <a:pt x="5575" y="14"/>
                              </a:lnTo>
                              <a:lnTo>
                                <a:pt x="5590" y="14"/>
                              </a:lnTo>
                              <a:lnTo>
                                <a:pt x="5590" y="0"/>
                              </a:lnTo>
                              <a:moveTo>
                                <a:pt x="5619" y="0"/>
                              </a:moveTo>
                              <a:lnTo>
                                <a:pt x="5604" y="0"/>
                              </a:lnTo>
                              <a:lnTo>
                                <a:pt x="5604" y="14"/>
                              </a:lnTo>
                              <a:lnTo>
                                <a:pt x="5619" y="14"/>
                              </a:lnTo>
                              <a:lnTo>
                                <a:pt x="5619" y="0"/>
                              </a:lnTo>
                              <a:moveTo>
                                <a:pt x="5647" y="0"/>
                              </a:moveTo>
                              <a:lnTo>
                                <a:pt x="5633" y="0"/>
                              </a:lnTo>
                              <a:lnTo>
                                <a:pt x="5633" y="14"/>
                              </a:lnTo>
                              <a:lnTo>
                                <a:pt x="5647" y="14"/>
                              </a:lnTo>
                              <a:lnTo>
                                <a:pt x="5647" y="0"/>
                              </a:lnTo>
                              <a:moveTo>
                                <a:pt x="5676" y="0"/>
                              </a:moveTo>
                              <a:lnTo>
                                <a:pt x="5662" y="0"/>
                              </a:lnTo>
                              <a:lnTo>
                                <a:pt x="5662" y="14"/>
                              </a:lnTo>
                              <a:lnTo>
                                <a:pt x="5676" y="14"/>
                              </a:lnTo>
                              <a:lnTo>
                                <a:pt x="5676" y="0"/>
                              </a:lnTo>
                              <a:moveTo>
                                <a:pt x="5705" y="0"/>
                              </a:moveTo>
                              <a:lnTo>
                                <a:pt x="5691" y="0"/>
                              </a:lnTo>
                              <a:lnTo>
                                <a:pt x="5691" y="14"/>
                              </a:lnTo>
                              <a:lnTo>
                                <a:pt x="5705" y="14"/>
                              </a:lnTo>
                              <a:lnTo>
                                <a:pt x="5705" y="0"/>
                              </a:lnTo>
                              <a:moveTo>
                                <a:pt x="5734" y="0"/>
                              </a:moveTo>
                              <a:lnTo>
                                <a:pt x="5719" y="0"/>
                              </a:lnTo>
                              <a:lnTo>
                                <a:pt x="5719" y="14"/>
                              </a:lnTo>
                              <a:lnTo>
                                <a:pt x="5734" y="14"/>
                              </a:lnTo>
                              <a:lnTo>
                                <a:pt x="5734" y="0"/>
                              </a:lnTo>
                              <a:moveTo>
                                <a:pt x="5763" y="0"/>
                              </a:moveTo>
                              <a:lnTo>
                                <a:pt x="5748" y="0"/>
                              </a:lnTo>
                              <a:lnTo>
                                <a:pt x="5748" y="14"/>
                              </a:lnTo>
                              <a:lnTo>
                                <a:pt x="5763" y="14"/>
                              </a:lnTo>
                              <a:lnTo>
                                <a:pt x="5763" y="0"/>
                              </a:lnTo>
                              <a:moveTo>
                                <a:pt x="5791" y="0"/>
                              </a:moveTo>
                              <a:lnTo>
                                <a:pt x="5777" y="0"/>
                              </a:lnTo>
                              <a:lnTo>
                                <a:pt x="5777" y="14"/>
                              </a:lnTo>
                              <a:lnTo>
                                <a:pt x="5791" y="14"/>
                              </a:lnTo>
                              <a:lnTo>
                                <a:pt x="5791" y="0"/>
                              </a:lnTo>
                              <a:moveTo>
                                <a:pt x="5820" y="0"/>
                              </a:moveTo>
                              <a:lnTo>
                                <a:pt x="5806" y="0"/>
                              </a:lnTo>
                              <a:lnTo>
                                <a:pt x="5806" y="14"/>
                              </a:lnTo>
                              <a:lnTo>
                                <a:pt x="5820" y="14"/>
                              </a:lnTo>
                              <a:lnTo>
                                <a:pt x="5820" y="0"/>
                              </a:lnTo>
                              <a:moveTo>
                                <a:pt x="5849" y="0"/>
                              </a:moveTo>
                              <a:lnTo>
                                <a:pt x="5835" y="0"/>
                              </a:lnTo>
                              <a:lnTo>
                                <a:pt x="5835" y="14"/>
                              </a:lnTo>
                              <a:lnTo>
                                <a:pt x="5849" y="14"/>
                              </a:lnTo>
                              <a:lnTo>
                                <a:pt x="5849" y="0"/>
                              </a:lnTo>
                              <a:moveTo>
                                <a:pt x="5878" y="0"/>
                              </a:moveTo>
                              <a:lnTo>
                                <a:pt x="5863" y="0"/>
                              </a:lnTo>
                              <a:lnTo>
                                <a:pt x="5863" y="14"/>
                              </a:lnTo>
                              <a:lnTo>
                                <a:pt x="5878" y="14"/>
                              </a:lnTo>
                              <a:lnTo>
                                <a:pt x="5878" y="0"/>
                              </a:lnTo>
                              <a:moveTo>
                                <a:pt x="5907" y="0"/>
                              </a:moveTo>
                              <a:lnTo>
                                <a:pt x="5892" y="0"/>
                              </a:lnTo>
                              <a:lnTo>
                                <a:pt x="5892" y="14"/>
                              </a:lnTo>
                              <a:lnTo>
                                <a:pt x="5907" y="14"/>
                              </a:lnTo>
                              <a:lnTo>
                                <a:pt x="5907" y="0"/>
                              </a:lnTo>
                              <a:moveTo>
                                <a:pt x="5935" y="0"/>
                              </a:moveTo>
                              <a:lnTo>
                                <a:pt x="5921" y="0"/>
                              </a:lnTo>
                              <a:lnTo>
                                <a:pt x="5921" y="14"/>
                              </a:lnTo>
                              <a:lnTo>
                                <a:pt x="5935" y="14"/>
                              </a:lnTo>
                              <a:lnTo>
                                <a:pt x="5935" y="0"/>
                              </a:lnTo>
                              <a:moveTo>
                                <a:pt x="5964" y="0"/>
                              </a:moveTo>
                              <a:lnTo>
                                <a:pt x="5950" y="0"/>
                              </a:lnTo>
                              <a:lnTo>
                                <a:pt x="5950" y="14"/>
                              </a:lnTo>
                              <a:lnTo>
                                <a:pt x="5964" y="14"/>
                              </a:lnTo>
                              <a:lnTo>
                                <a:pt x="5964" y="0"/>
                              </a:lnTo>
                              <a:moveTo>
                                <a:pt x="5993" y="0"/>
                              </a:moveTo>
                              <a:lnTo>
                                <a:pt x="5979" y="0"/>
                              </a:lnTo>
                              <a:lnTo>
                                <a:pt x="5979" y="14"/>
                              </a:lnTo>
                              <a:lnTo>
                                <a:pt x="5993" y="14"/>
                              </a:lnTo>
                              <a:lnTo>
                                <a:pt x="5993" y="0"/>
                              </a:lnTo>
                              <a:moveTo>
                                <a:pt x="6022" y="0"/>
                              </a:moveTo>
                              <a:lnTo>
                                <a:pt x="6007" y="0"/>
                              </a:lnTo>
                              <a:lnTo>
                                <a:pt x="6007" y="14"/>
                              </a:lnTo>
                              <a:lnTo>
                                <a:pt x="6022" y="14"/>
                              </a:lnTo>
                              <a:lnTo>
                                <a:pt x="6022" y="0"/>
                              </a:lnTo>
                              <a:moveTo>
                                <a:pt x="6051" y="0"/>
                              </a:moveTo>
                              <a:lnTo>
                                <a:pt x="6036" y="0"/>
                              </a:lnTo>
                              <a:lnTo>
                                <a:pt x="6036" y="14"/>
                              </a:lnTo>
                              <a:lnTo>
                                <a:pt x="6051" y="14"/>
                              </a:lnTo>
                              <a:lnTo>
                                <a:pt x="6051" y="0"/>
                              </a:lnTo>
                              <a:moveTo>
                                <a:pt x="6079" y="0"/>
                              </a:moveTo>
                              <a:lnTo>
                                <a:pt x="6065" y="0"/>
                              </a:lnTo>
                              <a:lnTo>
                                <a:pt x="6065" y="14"/>
                              </a:lnTo>
                              <a:lnTo>
                                <a:pt x="6079" y="14"/>
                              </a:lnTo>
                              <a:lnTo>
                                <a:pt x="6079" y="0"/>
                              </a:lnTo>
                              <a:moveTo>
                                <a:pt x="6108" y="0"/>
                              </a:moveTo>
                              <a:lnTo>
                                <a:pt x="6094" y="0"/>
                              </a:lnTo>
                              <a:lnTo>
                                <a:pt x="6094" y="14"/>
                              </a:lnTo>
                              <a:lnTo>
                                <a:pt x="6108" y="14"/>
                              </a:lnTo>
                              <a:lnTo>
                                <a:pt x="6108" y="0"/>
                              </a:lnTo>
                              <a:moveTo>
                                <a:pt x="6137" y="0"/>
                              </a:moveTo>
                              <a:lnTo>
                                <a:pt x="6123" y="0"/>
                              </a:lnTo>
                              <a:lnTo>
                                <a:pt x="6123" y="14"/>
                              </a:lnTo>
                              <a:lnTo>
                                <a:pt x="6137" y="14"/>
                              </a:lnTo>
                              <a:lnTo>
                                <a:pt x="6137" y="0"/>
                              </a:lnTo>
                              <a:moveTo>
                                <a:pt x="6166" y="0"/>
                              </a:moveTo>
                              <a:lnTo>
                                <a:pt x="6151" y="0"/>
                              </a:lnTo>
                              <a:lnTo>
                                <a:pt x="6151" y="14"/>
                              </a:lnTo>
                              <a:lnTo>
                                <a:pt x="6166" y="14"/>
                              </a:lnTo>
                              <a:lnTo>
                                <a:pt x="6166" y="0"/>
                              </a:lnTo>
                              <a:moveTo>
                                <a:pt x="6195" y="0"/>
                              </a:moveTo>
                              <a:lnTo>
                                <a:pt x="6180" y="0"/>
                              </a:lnTo>
                              <a:lnTo>
                                <a:pt x="6180" y="14"/>
                              </a:lnTo>
                              <a:lnTo>
                                <a:pt x="6195" y="14"/>
                              </a:lnTo>
                              <a:lnTo>
                                <a:pt x="6195" y="0"/>
                              </a:lnTo>
                              <a:moveTo>
                                <a:pt x="6223" y="0"/>
                              </a:moveTo>
                              <a:lnTo>
                                <a:pt x="6209" y="0"/>
                              </a:lnTo>
                              <a:lnTo>
                                <a:pt x="6209" y="14"/>
                              </a:lnTo>
                              <a:lnTo>
                                <a:pt x="6223" y="14"/>
                              </a:lnTo>
                              <a:lnTo>
                                <a:pt x="6223" y="0"/>
                              </a:lnTo>
                              <a:moveTo>
                                <a:pt x="6252" y="0"/>
                              </a:moveTo>
                              <a:lnTo>
                                <a:pt x="6238" y="0"/>
                              </a:lnTo>
                              <a:lnTo>
                                <a:pt x="6238" y="14"/>
                              </a:lnTo>
                              <a:lnTo>
                                <a:pt x="6252" y="14"/>
                              </a:lnTo>
                              <a:lnTo>
                                <a:pt x="6252" y="0"/>
                              </a:lnTo>
                              <a:moveTo>
                                <a:pt x="6281" y="0"/>
                              </a:moveTo>
                              <a:lnTo>
                                <a:pt x="6267" y="0"/>
                              </a:lnTo>
                              <a:lnTo>
                                <a:pt x="6267" y="14"/>
                              </a:lnTo>
                              <a:lnTo>
                                <a:pt x="6281" y="14"/>
                              </a:lnTo>
                              <a:lnTo>
                                <a:pt x="6281" y="0"/>
                              </a:lnTo>
                              <a:moveTo>
                                <a:pt x="6310" y="0"/>
                              </a:moveTo>
                              <a:lnTo>
                                <a:pt x="6295" y="0"/>
                              </a:lnTo>
                              <a:lnTo>
                                <a:pt x="6295" y="14"/>
                              </a:lnTo>
                              <a:lnTo>
                                <a:pt x="6310" y="14"/>
                              </a:lnTo>
                              <a:lnTo>
                                <a:pt x="6310" y="0"/>
                              </a:lnTo>
                              <a:moveTo>
                                <a:pt x="6339" y="0"/>
                              </a:moveTo>
                              <a:lnTo>
                                <a:pt x="6324" y="0"/>
                              </a:lnTo>
                              <a:lnTo>
                                <a:pt x="6324" y="14"/>
                              </a:lnTo>
                              <a:lnTo>
                                <a:pt x="6339" y="14"/>
                              </a:lnTo>
                              <a:lnTo>
                                <a:pt x="6339" y="0"/>
                              </a:lnTo>
                              <a:moveTo>
                                <a:pt x="6367" y="0"/>
                              </a:moveTo>
                              <a:lnTo>
                                <a:pt x="6353" y="0"/>
                              </a:lnTo>
                              <a:lnTo>
                                <a:pt x="6353" y="14"/>
                              </a:lnTo>
                              <a:lnTo>
                                <a:pt x="6367" y="14"/>
                              </a:lnTo>
                              <a:lnTo>
                                <a:pt x="6367" y="0"/>
                              </a:lnTo>
                              <a:moveTo>
                                <a:pt x="6396" y="0"/>
                              </a:moveTo>
                              <a:lnTo>
                                <a:pt x="6382" y="0"/>
                              </a:lnTo>
                              <a:lnTo>
                                <a:pt x="6382" y="14"/>
                              </a:lnTo>
                              <a:lnTo>
                                <a:pt x="6396" y="14"/>
                              </a:lnTo>
                              <a:lnTo>
                                <a:pt x="6396" y="0"/>
                              </a:lnTo>
                              <a:moveTo>
                                <a:pt x="6425" y="0"/>
                              </a:moveTo>
                              <a:lnTo>
                                <a:pt x="6411" y="0"/>
                              </a:lnTo>
                              <a:lnTo>
                                <a:pt x="6411" y="14"/>
                              </a:lnTo>
                              <a:lnTo>
                                <a:pt x="6425" y="14"/>
                              </a:lnTo>
                              <a:lnTo>
                                <a:pt x="6425" y="0"/>
                              </a:lnTo>
                              <a:moveTo>
                                <a:pt x="6454" y="0"/>
                              </a:moveTo>
                              <a:lnTo>
                                <a:pt x="6439" y="0"/>
                              </a:lnTo>
                              <a:lnTo>
                                <a:pt x="6439" y="14"/>
                              </a:lnTo>
                              <a:lnTo>
                                <a:pt x="6454" y="14"/>
                              </a:lnTo>
                              <a:lnTo>
                                <a:pt x="6454" y="0"/>
                              </a:lnTo>
                              <a:moveTo>
                                <a:pt x="6483" y="0"/>
                              </a:moveTo>
                              <a:lnTo>
                                <a:pt x="6468" y="0"/>
                              </a:lnTo>
                              <a:lnTo>
                                <a:pt x="6468" y="14"/>
                              </a:lnTo>
                              <a:lnTo>
                                <a:pt x="6483" y="14"/>
                              </a:lnTo>
                              <a:lnTo>
                                <a:pt x="6483" y="0"/>
                              </a:lnTo>
                              <a:moveTo>
                                <a:pt x="6511" y="0"/>
                              </a:moveTo>
                              <a:lnTo>
                                <a:pt x="6497" y="0"/>
                              </a:lnTo>
                              <a:lnTo>
                                <a:pt x="6497" y="14"/>
                              </a:lnTo>
                              <a:lnTo>
                                <a:pt x="6511" y="14"/>
                              </a:lnTo>
                              <a:lnTo>
                                <a:pt x="6511" y="0"/>
                              </a:lnTo>
                              <a:moveTo>
                                <a:pt x="6540" y="0"/>
                              </a:moveTo>
                              <a:lnTo>
                                <a:pt x="6526" y="0"/>
                              </a:lnTo>
                              <a:lnTo>
                                <a:pt x="6526" y="14"/>
                              </a:lnTo>
                              <a:lnTo>
                                <a:pt x="6540" y="14"/>
                              </a:lnTo>
                              <a:lnTo>
                                <a:pt x="6540" y="0"/>
                              </a:lnTo>
                              <a:moveTo>
                                <a:pt x="6569" y="0"/>
                              </a:moveTo>
                              <a:lnTo>
                                <a:pt x="6555" y="0"/>
                              </a:lnTo>
                              <a:lnTo>
                                <a:pt x="6555" y="14"/>
                              </a:lnTo>
                              <a:lnTo>
                                <a:pt x="6569" y="14"/>
                              </a:lnTo>
                              <a:lnTo>
                                <a:pt x="6569" y="0"/>
                              </a:lnTo>
                              <a:moveTo>
                                <a:pt x="6598" y="0"/>
                              </a:moveTo>
                              <a:lnTo>
                                <a:pt x="6583" y="0"/>
                              </a:lnTo>
                              <a:lnTo>
                                <a:pt x="6583" y="14"/>
                              </a:lnTo>
                              <a:lnTo>
                                <a:pt x="6598" y="14"/>
                              </a:lnTo>
                              <a:lnTo>
                                <a:pt x="6598" y="0"/>
                              </a:lnTo>
                              <a:moveTo>
                                <a:pt x="6627" y="0"/>
                              </a:moveTo>
                              <a:lnTo>
                                <a:pt x="6612" y="0"/>
                              </a:lnTo>
                              <a:lnTo>
                                <a:pt x="6612" y="14"/>
                              </a:lnTo>
                              <a:lnTo>
                                <a:pt x="6627" y="14"/>
                              </a:lnTo>
                              <a:lnTo>
                                <a:pt x="6627" y="0"/>
                              </a:lnTo>
                              <a:moveTo>
                                <a:pt x="6655" y="0"/>
                              </a:moveTo>
                              <a:lnTo>
                                <a:pt x="6641" y="0"/>
                              </a:lnTo>
                              <a:lnTo>
                                <a:pt x="6641" y="14"/>
                              </a:lnTo>
                              <a:lnTo>
                                <a:pt x="6655" y="14"/>
                              </a:lnTo>
                              <a:lnTo>
                                <a:pt x="6655" y="0"/>
                              </a:lnTo>
                              <a:moveTo>
                                <a:pt x="6684" y="0"/>
                              </a:moveTo>
                              <a:lnTo>
                                <a:pt x="6670" y="0"/>
                              </a:lnTo>
                              <a:lnTo>
                                <a:pt x="6670" y="14"/>
                              </a:lnTo>
                              <a:lnTo>
                                <a:pt x="6684" y="14"/>
                              </a:lnTo>
                              <a:lnTo>
                                <a:pt x="6684" y="0"/>
                              </a:lnTo>
                              <a:moveTo>
                                <a:pt x="6713" y="0"/>
                              </a:moveTo>
                              <a:lnTo>
                                <a:pt x="6699" y="0"/>
                              </a:lnTo>
                              <a:lnTo>
                                <a:pt x="6699" y="14"/>
                              </a:lnTo>
                              <a:lnTo>
                                <a:pt x="6713" y="14"/>
                              </a:lnTo>
                              <a:lnTo>
                                <a:pt x="6713" y="0"/>
                              </a:lnTo>
                              <a:moveTo>
                                <a:pt x="6742" y="0"/>
                              </a:moveTo>
                              <a:lnTo>
                                <a:pt x="6727" y="0"/>
                              </a:lnTo>
                              <a:lnTo>
                                <a:pt x="6727" y="14"/>
                              </a:lnTo>
                              <a:lnTo>
                                <a:pt x="6742" y="14"/>
                              </a:lnTo>
                              <a:lnTo>
                                <a:pt x="6742" y="0"/>
                              </a:lnTo>
                              <a:moveTo>
                                <a:pt x="6771" y="0"/>
                              </a:moveTo>
                              <a:lnTo>
                                <a:pt x="6756" y="0"/>
                              </a:lnTo>
                              <a:lnTo>
                                <a:pt x="6756" y="14"/>
                              </a:lnTo>
                              <a:lnTo>
                                <a:pt x="6771" y="14"/>
                              </a:lnTo>
                              <a:lnTo>
                                <a:pt x="6771" y="0"/>
                              </a:lnTo>
                              <a:moveTo>
                                <a:pt x="6799" y="0"/>
                              </a:moveTo>
                              <a:lnTo>
                                <a:pt x="6785" y="0"/>
                              </a:lnTo>
                              <a:lnTo>
                                <a:pt x="6785" y="14"/>
                              </a:lnTo>
                              <a:lnTo>
                                <a:pt x="6799" y="14"/>
                              </a:lnTo>
                              <a:lnTo>
                                <a:pt x="6799" y="0"/>
                              </a:lnTo>
                              <a:moveTo>
                                <a:pt x="6828" y="0"/>
                              </a:moveTo>
                              <a:lnTo>
                                <a:pt x="6814" y="0"/>
                              </a:lnTo>
                              <a:lnTo>
                                <a:pt x="6814" y="14"/>
                              </a:lnTo>
                              <a:lnTo>
                                <a:pt x="6828" y="14"/>
                              </a:lnTo>
                              <a:lnTo>
                                <a:pt x="6828" y="0"/>
                              </a:lnTo>
                              <a:moveTo>
                                <a:pt x="6857" y="0"/>
                              </a:moveTo>
                              <a:lnTo>
                                <a:pt x="6843" y="0"/>
                              </a:lnTo>
                              <a:lnTo>
                                <a:pt x="6843" y="14"/>
                              </a:lnTo>
                              <a:lnTo>
                                <a:pt x="6857" y="14"/>
                              </a:lnTo>
                              <a:lnTo>
                                <a:pt x="6857" y="0"/>
                              </a:lnTo>
                              <a:moveTo>
                                <a:pt x="6886" y="0"/>
                              </a:moveTo>
                              <a:lnTo>
                                <a:pt x="6871" y="0"/>
                              </a:lnTo>
                              <a:lnTo>
                                <a:pt x="6871" y="14"/>
                              </a:lnTo>
                              <a:lnTo>
                                <a:pt x="6886" y="14"/>
                              </a:lnTo>
                              <a:lnTo>
                                <a:pt x="6886" y="0"/>
                              </a:lnTo>
                              <a:moveTo>
                                <a:pt x="6915" y="0"/>
                              </a:moveTo>
                              <a:lnTo>
                                <a:pt x="6900" y="0"/>
                              </a:lnTo>
                              <a:lnTo>
                                <a:pt x="6900" y="14"/>
                              </a:lnTo>
                              <a:lnTo>
                                <a:pt x="6915" y="14"/>
                              </a:lnTo>
                              <a:lnTo>
                                <a:pt x="6915" y="0"/>
                              </a:lnTo>
                              <a:moveTo>
                                <a:pt x="6943" y="0"/>
                              </a:moveTo>
                              <a:lnTo>
                                <a:pt x="6929" y="0"/>
                              </a:lnTo>
                              <a:lnTo>
                                <a:pt x="6929" y="14"/>
                              </a:lnTo>
                              <a:lnTo>
                                <a:pt x="6943" y="14"/>
                              </a:lnTo>
                              <a:lnTo>
                                <a:pt x="6943" y="0"/>
                              </a:lnTo>
                              <a:moveTo>
                                <a:pt x="6972" y="0"/>
                              </a:moveTo>
                              <a:lnTo>
                                <a:pt x="6958" y="0"/>
                              </a:lnTo>
                              <a:lnTo>
                                <a:pt x="6958" y="14"/>
                              </a:lnTo>
                              <a:lnTo>
                                <a:pt x="6972" y="14"/>
                              </a:lnTo>
                              <a:lnTo>
                                <a:pt x="6972" y="0"/>
                              </a:lnTo>
                              <a:moveTo>
                                <a:pt x="7001" y="0"/>
                              </a:moveTo>
                              <a:lnTo>
                                <a:pt x="6987" y="0"/>
                              </a:lnTo>
                              <a:lnTo>
                                <a:pt x="6987" y="14"/>
                              </a:lnTo>
                              <a:lnTo>
                                <a:pt x="7001" y="14"/>
                              </a:lnTo>
                              <a:lnTo>
                                <a:pt x="7001" y="0"/>
                              </a:lnTo>
                              <a:moveTo>
                                <a:pt x="7030" y="0"/>
                              </a:moveTo>
                              <a:lnTo>
                                <a:pt x="7015" y="0"/>
                              </a:lnTo>
                              <a:lnTo>
                                <a:pt x="7015" y="14"/>
                              </a:lnTo>
                              <a:lnTo>
                                <a:pt x="7030" y="14"/>
                              </a:lnTo>
                              <a:lnTo>
                                <a:pt x="7030" y="0"/>
                              </a:lnTo>
                              <a:moveTo>
                                <a:pt x="7059" y="0"/>
                              </a:moveTo>
                              <a:lnTo>
                                <a:pt x="7044" y="0"/>
                              </a:lnTo>
                              <a:lnTo>
                                <a:pt x="7044" y="14"/>
                              </a:lnTo>
                              <a:lnTo>
                                <a:pt x="7059" y="14"/>
                              </a:lnTo>
                              <a:lnTo>
                                <a:pt x="7059" y="0"/>
                              </a:lnTo>
                              <a:moveTo>
                                <a:pt x="7087" y="0"/>
                              </a:moveTo>
                              <a:lnTo>
                                <a:pt x="7073" y="0"/>
                              </a:lnTo>
                              <a:lnTo>
                                <a:pt x="7073" y="14"/>
                              </a:lnTo>
                              <a:lnTo>
                                <a:pt x="7087" y="14"/>
                              </a:lnTo>
                              <a:lnTo>
                                <a:pt x="7087" y="0"/>
                              </a:lnTo>
                              <a:moveTo>
                                <a:pt x="7116" y="0"/>
                              </a:moveTo>
                              <a:lnTo>
                                <a:pt x="7102" y="0"/>
                              </a:lnTo>
                              <a:lnTo>
                                <a:pt x="7102" y="14"/>
                              </a:lnTo>
                              <a:lnTo>
                                <a:pt x="7116" y="14"/>
                              </a:lnTo>
                              <a:lnTo>
                                <a:pt x="7116" y="0"/>
                              </a:lnTo>
                              <a:moveTo>
                                <a:pt x="7145" y="0"/>
                              </a:moveTo>
                              <a:lnTo>
                                <a:pt x="7131" y="0"/>
                              </a:lnTo>
                              <a:lnTo>
                                <a:pt x="7131" y="14"/>
                              </a:lnTo>
                              <a:lnTo>
                                <a:pt x="7145" y="14"/>
                              </a:lnTo>
                              <a:lnTo>
                                <a:pt x="7145" y="0"/>
                              </a:lnTo>
                              <a:moveTo>
                                <a:pt x="7174" y="0"/>
                              </a:moveTo>
                              <a:lnTo>
                                <a:pt x="7159" y="0"/>
                              </a:lnTo>
                              <a:lnTo>
                                <a:pt x="7159" y="14"/>
                              </a:lnTo>
                              <a:lnTo>
                                <a:pt x="7174" y="14"/>
                              </a:lnTo>
                              <a:lnTo>
                                <a:pt x="7174" y="0"/>
                              </a:lnTo>
                              <a:moveTo>
                                <a:pt x="7203" y="0"/>
                              </a:moveTo>
                              <a:lnTo>
                                <a:pt x="7188" y="0"/>
                              </a:lnTo>
                              <a:lnTo>
                                <a:pt x="7188" y="14"/>
                              </a:lnTo>
                              <a:lnTo>
                                <a:pt x="7203" y="14"/>
                              </a:lnTo>
                              <a:lnTo>
                                <a:pt x="7203" y="0"/>
                              </a:lnTo>
                              <a:moveTo>
                                <a:pt x="7231" y="0"/>
                              </a:moveTo>
                              <a:lnTo>
                                <a:pt x="7217" y="0"/>
                              </a:lnTo>
                              <a:lnTo>
                                <a:pt x="7217" y="14"/>
                              </a:lnTo>
                              <a:lnTo>
                                <a:pt x="7231" y="14"/>
                              </a:lnTo>
                              <a:lnTo>
                                <a:pt x="7231" y="0"/>
                              </a:lnTo>
                              <a:moveTo>
                                <a:pt x="7260" y="0"/>
                              </a:moveTo>
                              <a:lnTo>
                                <a:pt x="7246" y="0"/>
                              </a:lnTo>
                              <a:lnTo>
                                <a:pt x="7246" y="14"/>
                              </a:lnTo>
                              <a:lnTo>
                                <a:pt x="7260" y="14"/>
                              </a:lnTo>
                              <a:lnTo>
                                <a:pt x="7260" y="0"/>
                              </a:lnTo>
                              <a:moveTo>
                                <a:pt x="7289" y="0"/>
                              </a:moveTo>
                              <a:lnTo>
                                <a:pt x="7275" y="0"/>
                              </a:lnTo>
                              <a:lnTo>
                                <a:pt x="7275" y="14"/>
                              </a:lnTo>
                              <a:lnTo>
                                <a:pt x="7289" y="14"/>
                              </a:lnTo>
                              <a:lnTo>
                                <a:pt x="7289" y="0"/>
                              </a:lnTo>
                              <a:moveTo>
                                <a:pt x="7318" y="0"/>
                              </a:moveTo>
                              <a:lnTo>
                                <a:pt x="7303" y="0"/>
                              </a:lnTo>
                              <a:lnTo>
                                <a:pt x="7303" y="14"/>
                              </a:lnTo>
                              <a:lnTo>
                                <a:pt x="7318" y="14"/>
                              </a:lnTo>
                              <a:lnTo>
                                <a:pt x="7318" y="0"/>
                              </a:lnTo>
                              <a:moveTo>
                                <a:pt x="7347" y="0"/>
                              </a:moveTo>
                              <a:lnTo>
                                <a:pt x="7332" y="0"/>
                              </a:lnTo>
                              <a:lnTo>
                                <a:pt x="7332" y="14"/>
                              </a:lnTo>
                              <a:lnTo>
                                <a:pt x="7347" y="14"/>
                              </a:lnTo>
                              <a:lnTo>
                                <a:pt x="7347" y="0"/>
                              </a:lnTo>
                              <a:moveTo>
                                <a:pt x="7375" y="0"/>
                              </a:moveTo>
                              <a:lnTo>
                                <a:pt x="7361" y="0"/>
                              </a:lnTo>
                              <a:lnTo>
                                <a:pt x="7361" y="14"/>
                              </a:lnTo>
                              <a:lnTo>
                                <a:pt x="7375" y="14"/>
                              </a:lnTo>
                              <a:lnTo>
                                <a:pt x="7375" y="0"/>
                              </a:lnTo>
                              <a:moveTo>
                                <a:pt x="7404" y="0"/>
                              </a:moveTo>
                              <a:lnTo>
                                <a:pt x="7390" y="0"/>
                              </a:lnTo>
                              <a:lnTo>
                                <a:pt x="7390" y="14"/>
                              </a:lnTo>
                              <a:lnTo>
                                <a:pt x="7404" y="14"/>
                              </a:lnTo>
                              <a:lnTo>
                                <a:pt x="7404" y="0"/>
                              </a:lnTo>
                              <a:moveTo>
                                <a:pt x="7433" y="0"/>
                              </a:moveTo>
                              <a:lnTo>
                                <a:pt x="7419" y="0"/>
                              </a:lnTo>
                              <a:lnTo>
                                <a:pt x="7419" y="14"/>
                              </a:lnTo>
                              <a:lnTo>
                                <a:pt x="7433" y="14"/>
                              </a:lnTo>
                              <a:lnTo>
                                <a:pt x="7433" y="0"/>
                              </a:lnTo>
                              <a:moveTo>
                                <a:pt x="7462" y="0"/>
                              </a:moveTo>
                              <a:lnTo>
                                <a:pt x="7447" y="0"/>
                              </a:lnTo>
                              <a:lnTo>
                                <a:pt x="7447" y="14"/>
                              </a:lnTo>
                              <a:lnTo>
                                <a:pt x="7462" y="14"/>
                              </a:lnTo>
                              <a:lnTo>
                                <a:pt x="7462" y="0"/>
                              </a:lnTo>
                              <a:moveTo>
                                <a:pt x="7491" y="0"/>
                              </a:moveTo>
                              <a:lnTo>
                                <a:pt x="7476" y="0"/>
                              </a:lnTo>
                              <a:lnTo>
                                <a:pt x="7476" y="14"/>
                              </a:lnTo>
                              <a:lnTo>
                                <a:pt x="7491" y="14"/>
                              </a:lnTo>
                              <a:lnTo>
                                <a:pt x="7491" y="0"/>
                              </a:lnTo>
                              <a:moveTo>
                                <a:pt x="7519" y="0"/>
                              </a:moveTo>
                              <a:lnTo>
                                <a:pt x="7505" y="0"/>
                              </a:lnTo>
                              <a:lnTo>
                                <a:pt x="7505" y="14"/>
                              </a:lnTo>
                              <a:lnTo>
                                <a:pt x="7519" y="14"/>
                              </a:lnTo>
                              <a:lnTo>
                                <a:pt x="7519" y="0"/>
                              </a:lnTo>
                              <a:moveTo>
                                <a:pt x="7548" y="0"/>
                              </a:moveTo>
                              <a:lnTo>
                                <a:pt x="7534" y="0"/>
                              </a:lnTo>
                              <a:lnTo>
                                <a:pt x="7534" y="14"/>
                              </a:lnTo>
                              <a:lnTo>
                                <a:pt x="7548" y="14"/>
                              </a:lnTo>
                              <a:lnTo>
                                <a:pt x="7548" y="0"/>
                              </a:lnTo>
                              <a:moveTo>
                                <a:pt x="7577" y="0"/>
                              </a:moveTo>
                              <a:lnTo>
                                <a:pt x="7563" y="0"/>
                              </a:lnTo>
                              <a:lnTo>
                                <a:pt x="7563" y="14"/>
                              </a:lnTo>
                              <a:lnTo>
                                <a:pt x="7577" y="14"/>
                              </a:lnTo>
                              <a:lnTo>
                                <a:pt x="7577" y="0"/>
                              </a:lnTo>
                              <a:moveTo>
                                <a:pt x="7606" y="0"/>
                              </a:moveTo>
                              <a:lnTo>
                                <a:pt x="7591" y="0"/>
                              </a:lnTo>
                              <a:lnTo>
                                <a:pt x="7591" y="14"/>
                              </a:lnTo>
                              <a:lnTo>
                                <a:pt x="7606" y="14"/>
                              </a:lnTo>
                              <a:lnTo>
                                <a:pt x="7606" y="0"/>
                              </a:lnTo>
                              <a:moveTo>
                                <a:pt x="7635" y="0"/>
                              </a:moveTo>
                              <a:lnTo>
                                <a:pt x="7620" y="0"/>
                              </a:lnTo>
                              <a:lnTo>
                                <a:pt x="7620" y="14"/>
                              </a:lnTo>
                              <a:lnTo>
                                <a:pt x="7635" y="14"/>
                              </a:lnTo>
                              <a:lnTo>
                                <a:pt x="7635" y="0"/>
                              </a:lnTo>
                              <a:moveTo>
                                <a:pt x="7663" y="0"/>
                              </a:moveTo>
                              <a:lnTo>
                                <a:pt x="7649" y="0"/>
                              </a:lnTo>
                              <a:lnTo>
                                <a:pt x="7649" y="14"/>
                              </a:lnTo>
                              <a:lnTo>
                                <a:pt x="7663" y="14"/>
                              </a:lnTo>
                              <a:lnTo>
                                <a:pt x="7663" y="0"/>
                              </a:lnTo>
                              <a:moveTo>
                                <a:pt x="7692" y="0"/>
                              </a:moveTo>
                              <a:lnTo>
                                <a:pt x="7678" y="0"/>
                              </a:lnTo>
                              <a:lnTo>
                                <a:pt x="7678" y="14"/>
                              </a:lnTo>
                              <a:lnTo>
                                <a:pt x="7692" y="14"/>
                              </a:lnTo>
                              <a:lnTo>
                                <a:pt x="7692" y="0"/>
                              </a:lnTo>
                              <a:moveTo>
                                <a:pt x="7721" y="0"/>
                              </a:moveTo>
                              <a:lnTo>
                                <a:pt x="7707" y="0"/>
                              </a:lnTo>
                              <a:lnTo>
                                <a:pt x="7707" y="14"/>
                              </a:lnTo>
                              <a:lnTo>
                                <a:pt x="7721" y="14"/>
                              </a:lnTo>
                              <a:lnTo>
                                <a:pt x="7721" y="0"/>
                              </a:lnTo>
                              <a:moveTo>
                                <a:pt x="7750" y="0"/>
                              </a:moveTo>
                              <a:lnTo>
                                <a:pt x="7735" y="0"/>
                              </a:lnTo>
                              <a:lnTo>
                                <a:pt x="7735" y="14"/>
                              </a:lnTo>
                              <a:lnTo>
                                <a:pt x="7750" y="14"/>
                              </a:lnTo>
                              <a:lnTo>
                                <a:pt x="7750" y="0"/>
                              </a:lnTo>
                              <a:moveTo>
                                <a:pt x="7779" y="0"/>
                              </a:moveTo>
                              <a:lnTo>
                                <a:pt x="7764" y="0"/>
                              </a:lnTo>
                              <a:lnTo>
                                <a:pt x="7764" y="14"/>
                              </a:lnTo>
                              <a:lnTo>
                                <a:pt x="7779" y="14"/>
                              </a:lnTo>
                              <a:lnTo>
                                <a:pt x="7779" y="0"/>
                              </a:lnTo>
                              <a:moveTo>
                                <a:pt x="7807" y="0"/>
                              </a:moveTo>
                              <a:lnTo>
                                <a:pt x="7793" y="0"/>
                              </a:lnTo>
                              <a:lnTo>
                                <a:pt x="7793" y="14"/>
                              </a:lnTo>
                              <a:lnTo>
                                <a:pt x="7807" y="14"/>
                              </a:lnTo>
                              <a:lnTo>
                                <a:pt x="7807" y="0"/>
                              </a:lnTo>
                              <a:moveTo>
                                <a:pt x="7836" y="0"/>
                              </a:moveTo>
                              <a:lnTo>
                                <a:pt x="7822" y="0"/>
                              </a:lnTo>
                              <a:lnTo>
                                <a:pt x="7822" y="14"/>
                              </a:lnTo>
                              <a:lnTo>
                                <a:pt x="7836" y="14"/>
                              </a:lnTo>
                              <a:lnTo>
                                <a:pt x="7836" y="0"/>
                              </a:lnTo>
                              <a:moveTo>
                                <a:pt x="7865" y="0"/>
                              </a:moveTo>
                              <a:lnTo>
                                <a:pt x="7851" y="0"/>
                              </a:lnTo>
                              <a:lnTo>
                                <a:pt x="7851" y="14"/>
                              </a:lnTo>
                              <a:lnTo>
                                <a:pt x="7865" y="14"/>
                              </a:lnTo>
                              <a:lnTo>
                                <a:pt x="7865" y="0"/>
                              </a:lnTo>
                              <a:moveTo>
                                <a:pt x="7894" y="0"/>
                              </a:moveTo>
                              <a:lnTo>
                                <a:pt x="7879" y="0"/>
                              </a:lnTo>
                              <a:lnTo>
                                <a:pt x="7879" y="14"/>
                              </a:lnTo>
                              <a:lnTo>
                                <a:pt x="7894" y="14"/>
                              </a:lnTo>
                              <a:lnTo>
                                <a:pt x="7894" y="0"/>
                              </a:lnTo>
                              <a:moveTo>
                                <a:pt x="7923" y="0"/>
                              </a:moveTo>
                              <a:lnTo>
                                <a:pt x="7908" y="0"/>
                              </a:lnTo>
                              <a:lnTo>
                                <a:pt x="7908" y="14"/>
                              </a:lnTo>
                              <a:lnTo>
                                <a:pt x="7923" y="14"/>
                              </a:lnTo>
                              <a:lnTo>
                                <a:pt x="7923" y="0"/>
                              </a:lnTo>
                              <a:moveTo>
                                <a:pt x="7951" y="0"/>
                              </a:moveTo>
                              <a:lnTo>
                                <a:pt x="7937" y="0"/>
                              </a:lnTo>
                              <a:lnTo>
                                <a:pt x="7937" y="14"/>
                              </a:lnTo>
                              <a:lnTo>
                                <a:pt x="7951" y="14"/>
                              </a:lnTo>
                              <a:lnTo>
                                <a:pt x="7951" y="0"/>
                              </a:lnTo>
                              <a:moveTo>
                                <a:pt x="7980" y="0"/>
                              </a:moveTo>
                              <a:lnTo>
                                <a:pt x="7966" y="0"/>
                              </a:lnTo>
                              <a:lnTo>
                                <a:pt x="7966" y="14"/>
                              </a:lnTo>
                              <a:lnTo>
                                <a:pt x="7980" y="14"/>
                              </a:lnTo>
                              <a:lnTo>
                                <a:pt x="7980" y="0"/>
                              </a:lnTo>
                              <a:moveTo>
                                <a:pt x="8009" y="0"/>
                              </a:moveTo>
                              <a:lnTo>
                                <a:pt x="7995" y="0"/>
                              </a:lnTo>
                              <a:lnTo>
                                <a:pt x="7995" y="14"/>
                              </a:lnTo>
                              <a:lnTo>
                                <a:pt x="8009" y="14"/>
                              </a:lnTo>
                              <a:lnTo>
                                <a:pt x="8009" y="0"/>
                              </a:lnTo>
                              <a:moveTo>
                                <a:pt x="8038" y="0"/>
                              </a:moveTo>
                              <a:lnTo>
                                <a:pt x="8023" y="0"/>
                              </a:lnTo>
                              <a:lnTo>
                                <a:pt x="8023" y="14"/>
                              </a:lnTo>
                              <a:lnTo>
                                <a:pt x="8038" y="14"/>
                              </a:lnTo>
                              <a:lnTo>
                                <a:pt x="8038" y="0"/>
                              </a:lnTo>
                              <a:moveTo>
                                <a:pt x="8067" y="0"/>
                              </a:moveTo>
                              <a:lnTo>
                                <a:pt x="8052" y="0"/>
                              </a:lnTo>
                              <a:lnTo>
                                <a:pt x="8052" y="14"/>
                              </a:lnTo>
                              <a:lnTo>
                                <a:pt x="8067" y="14"/>
                              </a:lnTo>
                              <a:lnTo>
                                <a:pt x="8067" y="0"/>
                              </a:lnTo>
                              <a:moveTo>
                                <a:pt x="8095" y="0"/>
                              </a:moveTo>
                              <a:lnTo>
                                <a:pt x="8081" y="0"/>
                              </a:lnTo>
                              <a:lnTo>
                                <a:pt x="8081" y="14"/>
                              </a:lnTo>
                              <a:lnTo>
                                <a:pt x="8095" y="14"/>
                              </a:lnTo>
                              <a:lnTo>
                                <a:pt x="8095" y="0"/>
                              </a:lnTo>
                              <a:moveTo>
                                <a:pt x="8124" y="0"/>
                              </a:moveTo>
                              <a:lnTo>
                                <a:pt x="8110" y="0"/>
                              </a:lnTo>
                              <a:lnTo>
                                <a:pt x="8110" y="14"/>
                              </a:lnTo>
                              <a:lnTo>
                                <a:pt x="8124" y="14"/>
                              </a:lnTo>
                              <a:lnTo>
                                <a:pt x="8124" y="0"/>
                              </a:lnTo>
                              <a:moveTo>
                                <a:pt x="8153" y="0"/>
                              </a:moveTo>
                              <a:lnTo>
                                <a:pt x="8139" y="0"/>
                              </a:lnTo>
                              <a:lnTo>
                                <a:pt x="8139" y="14"/>
                              </a:lnTo>
                              <a:lnTo>
                                <a:pt x="8153" y="14"/>
                              </a:lnTo>
                              <a:lnTo>
                                <a:pt x="8153" y="0"/>
                              </a:lnTo>
                              <a:moveTo>
                                <a:pt x="8182" y="0"/>
                              </a:moveTo>
                              <a:lnTo>
                                <a:pt x="8167" y="0"/>
                              </a:lnTo>
                              <a:lnTo>
                                <a:pt x="8167" y="14"/>
                              </a:lnTo>
                              <a:lnTo>
                                <a:pt x="8182" y="14"/>
                              </a:lnTo>
                              <a:lnTo>
                                <a:pt x="8182" y="0"/>
                              </a:lnTo>
                              <a:moveTo>
                                <a:pt x="8211" y="0"/>
                              </a:moveTo>
                              <a:lnTo>
                                <a:pt x="8196" y="0"/>
                              </a:lnTo>
                              <a:lnTo>
                                <a:pt x="8196" y="14"/>
                              </a:lnTo>
                              <a:lnTo>
                                <a:pt x="8211" y="14"/>
                              </a:lnTo>
                              <a:lnTo>
                                <a:pt x="8211" y="0"/>
                              </a:lnTo>
                              <a:moveTo>
                                <a:pt x="8239" y="0"/>
                              </a:moveTo>
                              <a:lnTo>
                                <a:pt x="8225" y="0"/>
                              </a:lnTo>
                              <a:lnTo>
                                <a:pt x="8225" y="14"/>
                              </a:lnTo>
                              <a:lnTo>
                                <a:pt x="8239" y="14"/>
                              </a:lnTo>
                              <a:lnTo>
                                <a:pt x="8239" y="0"/>
                              </a:lnTo>
                              <a:moveTo>
                                <a:pt x="8268" y="0"/>
                              </a:moveTo>
                              <a:lnTo>
                                <a:pt x="8254" y="0"/>
                              </a:lnTo>
                              <a:lnTo>
                                <a:pt x="8254" y="14"/>
                              </a:lnTo>
                              <a:lnTo>
                                <a:pt x="8268" y="14"/>
                              </a:lnTo>
                              <a:lnTo>
                                <a:pt x="8268" y="0"/>
                              </a:lnTo>
                              <a:moveTo>
                                <a:pt x="8297" y="0"/>
                              </a:moveTo>
                              <a:lnTo>
                                <a:pt x="8283" y="0"/>
                              </a:lnTo>
                              <a:lnTo>
                                <a:pt x="8283" y="14"/>
                              </a:lnTo>
                              <a:lnTo>
                                <a:pt x="8297" y="14"/>
                              </a:lnTo>
                              <a:lnTo>
                                <a:pt x="8297" y="0"/>
                              </a:lnTo>
                              <a:moveTo>
                                <a:pt x="8326" y="0"/>
                              </a:moveTo>
                              <a:lnTo>
                                <a:pt x="8311" y="0"/>
                              </a:lnTo>
                              <a:lnTo>
                                <a:pt x="8311" y="14"/>
                              </a:lnTo>
                              <a:lnTo>
                                <a:pt x="8326" y="14"/>
                              </a:lnTo>
                              <a:lnTo>
                                <a:pt x="8326" y="0"/>
                              </a:lnTo>
                              <a:moveTo>
                                <a:pt x="8355" y="0"/>
                              </a:moveTo>
                              <a:lnTo>
                                <a:pt x="8340" y="0"/>
                              </a:lnTo>
                              <a:lnTo>
                                <a:pt x="8340" y="14"/>
                              </a:lnTo>
                              <a:lnTo>
                                <a:pt x="8355" y="14"/>
                              </a:lnTo>
                              <a:lnTo>
                                <a:pt x="8355" y="0"/>
                              </a:lnTo>
                              <a:moveTo>
                                <a:pt x="8383" y="0"/>
                              </a:moveTo>
                              <a:lnTo>
                                <a:pt x="8369" y="0"/>
                              </a:lnTo>
                              <a:lnTo>
                                <a:pt x="8369" y="14"/>
                              </a:lnTo>
                              <a:lnTo>
                                <a:pt x="8383" y="14"/>
                              </a:lnTo>
                              <a:lnTo>
                                <a:pt x="8383" y="0"/>
                              </a:lnTo>
                              <a:moveTo>
                                <a:pt x="8412" y="0"/>
                              </a:moveTo>
                              <a:lnTo>
                                <a:pt x="8398" y="0"/>
                              </a:lnTo>
                              <a:lnTo>
                                <a:pt x="8398" y="14"/>
                              </a:lnTo>
                              <a:lnTo>
                                <a:pt x="8412" y="14"/>
                              </a:lnTo>
                              <a:lnTo>
                                <a:pt x="8412" y="0"/>
                              </a:lnTo>
                              <a:moveTo>
                                <a:pt x="8441" y="0"/>
                              </a:moveTo>
                              <a:lnTo>
                                <a:pt x="8427" y="0"/>
                              </a:lnTo>
                              <a:lnTo>
                                <a:pt x="8427" y="14"/>
                              </a:lnTo>
                              <a:lnTo>
                                <a:pt x="8441" y="14"/>
                              </a:lnTo>
                              <a:lnTo>
                                <a:pt x="8441" y="0"/>
                              </a:lnTo>
                              <a:moveTo>
                                <a:pt x="8470" y="0"/>
                              </a:moveTo>
                              <a:lnTo>
                                <a:pt x="8455" y="0"/>
                              </a:lnTo>
                              <a:lnTo>
                                <a:pt x="8455" y="14"/>
                              </a:lnTo>
                              <a:lnTo>
                                <a:pt x="8470" y="14"/>
                              </a:lnTo>
                              <a:lnTo>
                                <a:pt x="8470" y="0"/>
                              </a:lnTo>
                              <a:moveTo>
                                <a:pt x="8499" y="0"/>
                              </a:moveTo>
                              <a:lnTo>
                                <a:pt x="8484" y="0"/>
                              </a:lnTo>
                              <a:lnTo>
                                <a:pt x="8484" y="14"/>
                              </a:lnTo>
                              <a:lnTo>
                                <a:pt x="8499" y="14"/>
                              </a:lnTo>
                              <a:lnTo>
                                <a:pt x="8499" y="0"/>
                              </a:lnTo>
                            </a:path>
                          </a:pathLst>
                        </a:custGeom>
                        <a:solidFill>
                          <a:srgbClr val="DDDD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85ED" id="AutoShape 592" o:spid="_x0000_s1026" style="position:absolute;margin-left:85.3pt;margin-top:22.7pt;width:424.95pt;height:.7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" path="m3,l,,,14r3,l3,m31,l17,r,14l31,14,31,m60,l46,r,14l60,14,60,m89,l75,r,14l89,14,89,t29,l103,r,14l118,14,118,t29,l132,r,14l147,14,147,t28,l161,r,14l175,14,175,t29,l190,r,14l204,14,204,t29,l219,r,14l233,14,233,t29,l247,r,14l262,14,262,t29,l276,r,14l291,14,291,t28,l305,r,14l319,14,319,t29,l334,r,14l348,14,348,t29,l363,r,14l377,14,377,t29,l391,r,14l406,14,406,t29,l420,r,14l435,14,435,t28,l449,r,14l463,14,463,t29,l478,r,14l492,14,492,t29,l507,r,14l521,14,521,t29,l535,r,14l550,14,550,t29,l564,r,14l579,14,579,t28,l593,r,14l607,14,607,t29,l622,r,14l636,14,636,t29,l651,r,14l665,14,665,t29,l679,r,14l694,14,694,t29,l708,r,14l723,14,723,t28,l737,r,14l751,14,751,t29,l766,r,14l780,14,780,t29,l795,r,14l809,14,809,t29,l823,r,14l838,14,838,t29,l852,r,14l867,14,867,t28,l881,r,14l895,14,895,t29,l910,r,14l924,14,924,t29,l939,r,14l953,14,953,t29,l967,r,14l982,14,982,t29,l996,r,14l1011,14r,-14m1039,r-14,l1025,14r14,l1039,t29,l1054,r,14l1068,14r,-14m1097,r-14,l1083,14r14,l1097,t29,l1111,r,14l1126,14r,-14m1155,r-3,l1140,r,14l1152,14r3,l1155,t28,l1169,r,14l1183,14r,-14m1212,r-14,l1198,14r14,l1212,t29,l1227,r,14l1241,14r,-14m1270,r-15,l1255,14r15,l1270,t29,l1284,r,14l1299,14r,-14m1327,r-14,l1313,14r14,l1327,t29,l1342,r,14l1356,14r,-14m1385,r-14,l1371,14r14,l1385,t29,l1399,r,14l1414,14r,-14m1443,r-15,l1428,14r15,l1443,t28,l1457,r,14l1471,14r,-14m1500,r-14,l1486,14r14,l1500,t29,l1515,r,14l1529,14r,-14m1558,r-15,l1543,14r15,l1558,t29,l1572,r,14l1587,14r,-14m1615,r-14,l1601,14r14,l1615,t29,l1630,r,14l1644,14r,-14m1673,r-14,l1659,14r14,l1673,t29,l1687,r,14l1702,14r,-14m1731,r-15,l1716,14r15,l1731,t28,l1745,r,14l1759,14r,-14m1788,r-14,l1774,14r14,l1788,t29,l1803,r,14l1817,14r,-14m1846,r-15,l1831,14r15,l1846,t29,l1860,r,14l1875,14r,-14m1903,r-14,l1889,14r14,l1903,t29,l1918,r,14l1932,14r,-14m1961,r-14,l1947,14r14,l1961,t29,l1975,r,14l1990,14r,-14m2019,r-15,l2004,14r15,l2019,t28,l2033,r,14l2047,14r,-14m2076,r-14,l2062,14r14,l2076,t29,l2091,r,14l2105,14r,-14m2134,r-15,l2119,14r15,l2134,t29,l2148,r,14l2163,14r,-14m2191,r-14,l2177,14r14,l2191,t29,l2206,r,14l2220,14r,-14m2249,r-14,l2235,14r14,l2249,t29,l2263,r,14l2278,14r,-14m2307,r-15,l2292,14r15,l2307,t28,l2321,r,14l2335,14r,-14m2364,r-14,l2350,14r14,l2364,t29,l2379,r,14l2393,14r,-14m2422,r-15,l2407,14r15,l2422,t29,l2436,r,14l2451,14r,-14m2479,r-14,l2465,14r14,l2479,t29,l2506,r-12,l2494,14r12,l2508,14r,-14m2537,r-14,l2523,14r14,l2537,t29,l2551,r,14l2566,14r,-14m2595,r-15,l2580,14r15,l2595,t28,l2609,r,14l2623,14r,-14m2652,r-14,l2638,14r14,l2652,t29,l2667,r,14l2681,14r,-14m2710,r-15,l2695,14r15,l2710,t29,l2724,r,14l2739,14r,-14m2767,r-14,l2753,14r14,l2767,t29,l2782,r,14l2796,14r,-14m2825,r-14,l2811,14r14,l2825,t29,l2839,r,14l2854,14r,-14m2883,r-15,l2868,14r15,l2883,t28,l2897,r,14l2911,14r,-14m2940,r-14,l2926,14r14,l2940,t29,l2955,r,14l2969,14r,-14m2998,r-15,l2983,14r15,l2998,t29,l3012,r,14l3027,14r,-14m3055,r-14,l3041,14r14,l3055,t29,l3070,r,14l3084,14r,-14m3113,r-14,l3099,14r14,l3113,t29,l3127,r,14l3142,14r,-14m3171,r-15,l3156,14r15,l3171,t28,l3185,r,14l3199,14r,-14m3228,r-14,l3214,14r14,l3228,t29,l3243,r,14l3257,14r,-14m3286,r-15,l3271,14r15,l3286,t29,l3300,r,14l3315,14r,-14m3343,r-14,l3329,14r14,l3343,t29,l3358,r,14l3372,14r,-14m3401,r-14,l3387,14r14,l3401,t29,l3415,r,14l3430,14r,-14m3459,r-15,l3444,14r15,l3459,t28,l3473,r,14l3487,14r,-14m3516,r-14,l3502,14r14,l3516,t29,l3531,r,14l3545,14r,-14m3574,r-15,l3559,14r15,l3574,t29,l3588,r,14l3603,14r,-14m3631,r-14,l3617,14r14,l3631,t29,l3646,r,14l3660,14r,-14m3689,r-14,l3675,14r14,l3689,t29,l3703,r,14l3718,14r,-14m3747,r-15,l3732,14r15,l3747,t28,l3761,r,14l3775,14r,-14m3804,r-14,l3790,14r14,l3804,t29,l3819,r,14l3833,14r,-14m3862,r-15,l3847,14r15,l3862,t29,l3876,r,14l3891,14r,-14m3919,r-14,l3905,14r14,l3919,t29,l3934,r,14l3948,14r,-14m3977,r-14,l3963,14r14,l3977,t29,l3991,r,14l4006,14r,-14m4035,r-15,l4020,14r15,l4035,t28,l4049,r,14l4063,14r,-14m4092,r-14,l4078,14r14,l4092,t29,l4107,r,14l4121,14r,-14m4150,r-15,l4135,14r15,l4150,t29,l4164,r,14l4179,14r,-14m4207,r-14,l4193,14r14,l4207,t29,l4222,r,14l4236,14r,-14m4265,r-14,l4251,14r14,l4265,t29,l4279,r,14l4294,14r,-14m4323,r-15,l4308,14r15,l4323,t28,l4337,r,14l4351,14r,-14m4380,r-14,l4366,14r14,l4380,t29,l4395,r,14l4409,14r,-14m4438,r-15,l4423,14r15,l4438,t29,l4452,r,14l4467,14r,-14m4495,r-14,l4481,14r14,l4495,t29,l4510,r,14l4524,14r,-14m4553,r-14,l4539,14r14,l4553,t29,l4567,r,14l4582,14r,-14m4611,r-15,l4596,14r15,l4611,t28,l4625,r,14l4639,14r,-14m4668,r-14,l4654,14r14,l4668,t29,l4683,r,14l4697,14r,-14m4726,r-15,l4711,14r15,l4726,t29,l4740,r,14l4755,14r,-14m4783,r-14,l4769,14r14,l4783,t29,l4798,r,14l4812,14r,-14m4841,r-14,l4827,14r14,l4841,t29,l4855,r,14l4870,14r,-14m4899,r-15,l4884,14r15,l4899,t28,l4913,r,14l4927,14r,-14m4956,r-14,l4942,14r14,l4956,t29,l4971,r,14l4985,14r,-14m5014,r-15,l4999,14r15,l5014,t29,l5028,r,14l5043,14r,-14m5071,r-14,l5057,14r14,l5071,t29,l5086,r,14l5100,14r,-14m5129,r-14,l5115,14r14,l5129,t29,l5143,r,14l5158,14r,-14m5187,r-15,l5172,14r15,l5187,t28,l5201,r,14l5215,14r,-14m5244,r-14,l5230,14r14,l5244,t29,l5259,r,14l5273,14r,-14m5302,r-15,l5287,14r15,l5302,t29,l5316,r,14l5331,14r,-14m5359,r-14,l5345,14r14,l5359,t29,l5374,r,14l5388,14r,-14m5417,r-14,l5403,14r14,l5417,t29,l5431,r,14l5446,14r,-14m5475,r-15,l5460,14r15,l5475,t28,l5489,r,14l5503,14r,-14m5532,r-14,l5518,14r14,l5532,t29,l5547,r,14l5561,14r,-14m5590,r-15,l5575,14r15,l5590,t29,l5604,r,14l5619,14r,-14m5647,r-14,l5633,14r14,l5647,t29,l5662,r,14l5676,14r,-14m5705,r-14,l5691,14r14,l5705,t29,l5719,r,14l5734,14r,-14m5763,r-15,l5748,14r15,l5763,t28,l5777,r,14l5791,14r,-14m5820,r-14,l5806,14r14,l5820,t29,l5835,r,14l5849,14r,-14m5878,r-15,l5863,14r15,l5878,t29,l5892,r,14l5907,14r,-14m5935,r-14,l5921,14r14,l5935,t29,l5950,r,14l5964,14r,-14m5993,r-14,l5979,14r14,l5993,t29,l6007,r,14l6022,14r,-14m6051,r-15,l6036,14r15,l6051,t28,l6065,r,14l6079,14r,-14m6108,r-14,l6094,14r14,l6108,t29,l6123,r,14l6137,14r,-14m6166,r-15,l6151,14r15,l6166,t29,l6180,r,14l6195,14r,-14m6223,r-14,l6209,14r14,l6223,t29,l6238,r,14l6252,14r,-14m6281,r-14,l6267,14r14,l6281,t29,l6295,r,14l6310,14r,-14m6339,r-15,l6324,14r15,l6339,t28,l6353,r,14l6367,14r,-14m6396,r-14,l6382,14r14,l6396,t29,l6411,r,14l6425,14r,-14m6454,r-15,l6439,14r15,l6454,t29,l6468,r,14l6483,14r,-14m6511,r-14,l6497,14r14,l6511,t29,l6526,r,14l6540,14r,-14m6569,r-14,l6555,14r14,l6569,t29,l6583,r,14l6598,14r,-14m6627,r-15,l6612,14r15,l6627,t28,l6641,r,14l6655,14r,-14m6684,r-14,l6670,14r14,l6684,t29,l6699,r,14l6713,14r,-14m6742,r-15,l6727,14r15,l6742,t29,l6756,r,14l6771,14r,-14m6799,r-14,l6785,14r14,l6799,t29,l6814,r,14l6828,14r,-14m6857,r-14,l6843,14r14,l6857,t29,l6871,r,14l6886,14r,-14m6915,r-15,l6900,14r15,l6915,t28,l6929,r,14l6943,14r,-14m6972,r-14,l6958,14r14,l6972,t29,l6987,r,14l7001,14r,-14m7030,r-15,l7015,14r15,l7030,t29,l7044,r,14l7059,14r,-14m7087,r-14,l7073,14r14,l7087,t29,l7102,r,14l7116,14r,-14m7145,r-14,l7131,14r14,l7145,t29,l7159,r,14l7174,14r,-14m7203,r-15,l7188,14r15,l7203,t28,l7217,r,14l7231,14r,-14m7260,r-14,l7246,14r14,l7260,t29,l7275,r,14l7289,14r,-14m7318,r-15,l7303,14r15,l7318,t29,l7332,r,14l7347,14r,-14m7375,r-14,l7361,14r14,l7375,t29,l7390,r,14l7404,14r,-14m7433,r-14,l7419,14r14,l7433,t29,l7447,r,14l7462,14r,-14m7491,r-15,l7476,14r15,l7491,t28,l7505,r,14l7519,14r,-14m7548,r-14,l7534,14r14,l7548,t29,l7563,r,14l7577,14r,-14m7606,r-15,l7591,14r15,l7606,t29,l7620,r,14l7635,14r,-14m7663,r-14,l7649,14r14,l7663,t29,l7678,r,14l7692,14r,-14m7721,r-14,l7707,14r14,l7721,t29,l7735,r,14l7750,14r,-14m7779,r-15,l7764,14r15,l7779,t28,l7793,r,14l7807,14r,-14m7836,r-14,l7822,14r14,l7836,t29,l7851,r,14l7865,14r,-14m7894,r-15,l7879,14r15,l7894,t29,l7908,r,14l7923,14r,-14m7951,r-14,l7937,14r14,l7951,t29,l7966,r,14l7980,14r,-14m8009,r-14,l7995,14r14,l8009,t29,l8023,r,14l8038,14r,-14m8067,r-15,l8052,14r15,l8067,t28,l8081,r,14l8095,14r,-14m8124,r-14,l8110,14r14,l8124,t29,l8139,r,14l8153,14r,-14m8182,r-15,l8167,14r15,l8182,t29,l8196,r,14l8211,14r,-14m8239,r-14,l8225,14r14,l8239,t29,l8254,r,14l8268,14r,-14m8297,r-14,l8283,14r14,l8297,t29,l8311,r,14l8326,14r,-14m8355,r-15,l8340,14r15,l8355,t28,l8369,r,14l8383,14r,-14m8412,r-14,l8398,14r14,l8412,t29,l8427,r,14l8441,14r,-14m8470,r-15,l8455,14r15,l8470,t29,l8484,r,14l8499,14r,-14e" fillcolor="#ddddcf" stroked="f">
                <v:path arrowok="t" o:connecttype="custom" o:connectlocs="74930,297180;156845,297180;248285,288290;349250,288290;422275,288290;513715,297180;596265,297180;687705,288290;769620,297180;852170,297180;943610,288290;1043940,288290;1116965,288290;1208405,297180;1290955,297180;1382395,288290;1482725,288290;1556385,288290;1638300,288290;1739265,288290;1812290,288290;1903730,297180;1985645,297180;2077085,288290;2178050,288290;2251075,288290;2342515,297180;2425065,297180;2516505,288290;2616835,288290;2689860,288290;2781300,297180;2863850,297180;2955290,288290;3055620,288290;3128645,288290;3220085,297180;3302635,297180;3394075,288290;3494405,288290;3568065,288290;3659505,297180;3741420,297180;3832860,288290;3933825,288290;4006850,288290;4098290,297180;4180205,297180;4271645,288290;4372610,288290;4445635,288290;4537075,297180;4619625,297180;4711065,288290;4811395,288290;4884420,288290;4975860,297180;5058410,297180;5149850,288290;5250180,288290;5323205,288290" o:connectangles="0,0,0,0,0,0,0,0,0,0,0,0,0,0,0,0,0,0,0,0,0,0,0,0,0,0,0,0,0,0,0,0,0,0,0,0,0,0,0,0,0,0,0,0,0,0,0,0,0,0,0,0,0,0,0,0,0,0,0,0,0"/>
                <w10:wrap anchorx="page"/>
              </v:shape>
            </w:pict>
          </mc:Fallback>
        </mc:AlternateContent>
      </w:r>
      <w:r w:rsidR="003C6567" w:rsidRPr="00BB09F9">
        <w:rPr>
          <w:rFonts w:ascii="Trebuchet MS" w:hAnsi="Trebuchet MS"/>
          <w:b/>
          <w:i/>
          <w:color w:val="111111"/>
          <w:lang w:val="pt-BR"/>
        </w:rPr>
        <w:t>VERSÕES</w:t>
      </w:r>
    </w:p>
    <w:p w:rsidR="003B73C7" w:rsidRPr="00BB09F9" w:rsidRDefault="003B73C7">
      <w:pPr>
        <w:pStyle w:val="Corpodetexto"/>
        <w:spacing w:before="9"/>
        <w:ind w:left="0"/>
        <w:rPr>
          <w:rFonts w:ascii="Trebuchet MS"/>
          <w:b/>
          <w:i/>
          <w:sz w:val="26"/>
          <w:lang w:val="pt-BR"/>
        </w:rPr>
      </w:pPr>
    </w:p>
    <w:p w:rsidR="003B73C7" w:rsidRPr="00BB09F9" w:rsidRDefault="00CC7E26">
      <w:pPr>
        <w:tabs>
          <w:tab w:val="left" w:pos="1579"/>
        </w:tabs>
        <w:spacing w:before="1"/>
        <w:ind w:left="442"/>
        <w:rPr>
          <w:rFonts w:ascii="Trebuchet MS"/>
          <w:lang w:val="pt-BR"/>
        </w:rPr>
      </w:pPr>
      <w:r>
        <w:rPr>
          <w:noProof/>
          <w:lang w:val="pt-BR" w:eastAsia="pt-BR"/>
        </w:rPr>
        <mc:AlternateContent>
          <mc:Choice Requires="wps">
            <w:drawing>
              <wp:anchor distT="0" distB="0" distL="114300" distR="114300" simplePos="0" relativeHeight="251671552" behindDoc="1" locked="0" layoutInCell="1" allowOverlap="1">
                <wp:simplePos x="0" y="0"/>
                <wp:positionH relativeFrom="page">
                  <wp:posOffset>1905000</wp:posOffset>
                </wp:positionH>
                <wp:positionV relativeFrom="paragraph">
                  <wp:posOffset>168910</wp:posOffset>
                </wp:positionV>
                <wp:extent cx="236220" cy="171450"/>
                <wp:effectExtent l="0" t="0" r="1905" b="1270"/>
                <wp:wrapNone/>
                <wp:docPr id="613"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spacing w:before="3"/>
                              <w:rPr>
                                <w:rFonts w:ascii="Trebuchet MS" w:hAnsi="Trebuchet MS"/>
                              </w:rPr>
                            </w:pPr>
                            <w:proofErr w:type="spellStart"/>
                            <w:r>
                              <w:rPr>
                                <w:rFonts w:ascii="Trebuchet MS" w:hAnsi="Trebuchet MS"/>
                                <w:w w:val="90"/>
                              </w:rPr>
                              <w:t>Déri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1" o:spid="_x0000_s1026" type="#_x0000_t202" style="position:absolute;left:0;text-align:left;margin-left:150pt;margin-top:13.3pt;width:18.6pt;height:13.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" filled="f" stroked="f">
                <v:textbox inset="0,0,0,0">
                  <w:txbxContent>
                    <w:p w:rsidR="008229EA" w:rsidRDefault="008229EA">
                      <w:pPr>
                        <w:spacing w:before="3"/>
                        <w:rPr>
                          <w:rFonts w:ascii="Trebuchet MS" w:hAnsi="Trebuchet MS"/>
                        </w:rPr>
                      </w:pPr>
                      <w:proofErr w:type="spellStart"/>
                      <w:r>
                        <w:rPr>
                          <w:rFonts w:ascii="Trebuchet MS" w:hAnsi="Trebuchet MS"/>
                          <w:w w:val="90"/>
                        </w:rPr>
                        <w:t>Déri</w:t>
                      </w:r>
                      <w:proofErr w:type="spellEnd"/>
                    </w:p>
                  </w:txbxContent>
                </v:textbox>
                <w10:wrap anchorx="page"/>
              </v:shape>
            </w:pict>
          </mc:Fallback>
        </mc:AlternateContent>
      </w:r>
      <w:r w:rsidR="003C6567" w:rsidRPr="00BB09F9">
        <w:rPr>
          <w:rFonts w:ascii="Trebuchet MS"/>
          <w:position w:val="-12"/>
          <w:lang w:val="pt-BR"/>
        </w:rPr>
        <w:t>Francis</w:t>
      </w:r>
      <w:r w:rsidR="003C6567" w:rsidRPr="00BB09F9">
        <w:rPr>
          <w:rFonts w:ascii="Trebuchet MS"/>
          <w:position w:val="-12"/>
          <w:lang w:val="pt-BR"/>
        </w:rPr>
        <w:tab/>
      </w:r>
      <w:proofErr w:type="spellStart"/>
      <w:r w:rsidR="003C6567" w:rsidRPr="00BB09F9">
        <w:rPr>
          <w:rFonts w:ascii="Trebuchet MS"/>
          <w:w w:val="95"/>
          <w:lang w:val="pt-BR"/>
        </w:rPr>
        <w:t>D</w:t>
      </w:r>
      <w:r w:rsidR="00751133">
        <w:rPr>
          <w:rFonts w:ascii="Trebuchet MS"/>
          <w:w w:val="95"/>
          <w:lang w:val="pt-BR"/>
        </w:rPr>
        <w:t>u</w:t>
      </w:r>
      <w:r w:rsidR="003C6567" w:rsidRPr="00BB09F9">
        <w:rPr>
          <w:rFonts w:ascii="Trebuchet MS"/>
          <w:w w:val="95"/>
          <w:lang w:val="pt-BR"/>
        </w:rPr>
        <w:t>puis</w:t>
      </w:r>
      <w:proofErr w:type="spellEnd"/>
      <w:r w:rsidR="003C6567" w:rsidRPr="00BB09F9">
        <w:rPr>
          <w:rFonts w:ascii="Trebuchet MS"/>
          <w:w w:val="95"/>
          <w:lang w:val="pt-BR"/>
        </w:rPr>
        <w:t>-</w:t>
      </w:r>
    </w:p>
    <w:p w:rsidR="003B73C7" w:rsidRPr="00BB09F9" w:rsidRDefault="003C6567">
      <w:pPr>
        <w:pStyle w:val="Corpodetexto"/>
        <w:ind w:left="0"/>
        <w:rPr>
          <w:rFonts w:ascii="Trebuchet MS"/>
          <w:sz w:val="26"/>
          <w:lang w:val="pt-BR"/>
        </w:rPr>
      </w:pPr>
      <w:r w:rsidRPr="00BB09F9">
        <w:rPr>
          <w:lang w:val="pt-BR"/>
        </w:rPr>
        <w:br w:type="column"/>
      </w:r>
    </w:p>
    <w:p w:rsidR="003B73C7" w:rsidRPr="00094BF7" w:rsidRDefault="003C6567" w:rsidP="00407A63">
      <w:pPr>
        <w:spacing w:before="234" w:line="252" w:lineRule="auto"/>
        <w:ind w:right="34"/>
        <w:jc w:val="both"/>
        <w:rPr>
          <w:rFonts w:ascii="Trebuchet MS" w:hAnsi="Trebuchet MS"/>
          <w:color w:val="A2000F"/>
          <w:lang w:val="pt-BR"/>
        </w:rPr>
      </w:pPr>
      <w:r w:rsidRPr="00094BF7">
        <w:rPr>
          <w:rFonts w:ascii="Trebuchet MS" w:hAnsi="Trebuchet MS"/>
          <w:color w:val="A2000F"/>
          <w:u w:val="single" w:color="954D70"/>
          <w:lang w:val="pt-BR"/>
        </w:rPr>
        <w:t>QUEM</w:t>
      </w:r>
      <w:r w:rsidRPr="00094BF7">
        <w:rPr>
          <w:rFonts w:ascii="Trebuchet MS" w:hAnsi="Trebuchet MS"/>
          <w:color w:val="A2000F"/>
          <w:spacing w:val="-12"/>
          <w:u w:val="single" w:color="954D70"/>
          <w:lang w:val="pt-BR"/>
        </w:rPr>
        <w:t xml:space="preserve"> </w:t>
      </w:r>
      <w:r w:rsidRPr="00094BF7">
        <w:rPr>
          <w:rFonts w:ascii="Trebuchet MS" w:hAnsi="Trebuchet MS"/>
          <w:color w:val="A2000F"/>
          <w:u w:val="single" w:color="954D70"/>
          <w:lang w:val="pt-BR"/>
        </w:rPr>
        <w:t>TEM</w:t>
      </w:r>
      <w:r w:rsidRPr="00094BF7">
        <w:rPr>
          <w:rFonts w:ascii="Trebuchet MS" w:hAnsi="Trebuchet MS"/>
          <w:color w:val="A2000F"/>
          <w:spacing w:val="-12"/>
          <w:u w:val="single" w:color="954D70"/>
          <w:lang w:val="pt-BR"/>
        </w:rPr>
        <w:t xml:space="preserve"> </w:t>
      </w:r>
      <w:r w:rsidRPr="00094BF7">
        <w:rPr>
          <w:rFonts w:ascii="Trebuchet MS" w:hAnsi="Trebuchet MS"/>
          <w:color w:val="A2000F"/>
          <w:u w:val="single" w:color="954D70"/>
          <w:lang w:val="pt-BR"/>
        </w:rPr>
        <w:t>MEDO</w:t>
      </w:r>
      <w:r w:rsidRPr="00094BF7">
        <w:rPr>
          <w:rFonts w:ascii="Trebuchet MS" w:hAnsi="Trebuchet MS"/>
          <w:color w:val="A2000F"/>
          <w:spacing w:val="-11"/>
          <w:u w:val="single" w:color="954D70"/>
          <w:lang w:val="pt-BR"/>
        </w:rPr>
        <w:t xml:space="preserve"> </w:t>
      </w:r>
      <w:r w:rsidRPr="00094BF7">
        <w:rPr>
          <w:rFonts w:ascii="Trebuchet MS" w:hAnsi="Trebuchet MS"/>
          <w:color w:val="A2000F"/>
          <w:u w:val="single" w:color="954D70"/>
          <w:lang w:val="pt-BR"/>
        </w:rPr>
        <w:t>DO</w:t>
      </w:r>
      <w:r w:rsidRPr="00094BF7">
        <w:rPr>
          <w:rFonts w:ascii="Trebuchet MS" w:hAnsi="Trebuchet MS"/>
          <w:color w:val="A2000F"/>
          <w:spacing w:val="-12"/>
          <w:u w:val="single" w:color="954D70"/>
          <w:lang w:val="pt-BR"/>
        </w:rPr>
        <w:t xml:space="preserve"> </w:t>
      </w:r>
      <w:r w:rsidRPr="00094BF7">
        <w:rPr>
          <w:rFonts w:ascii="Trebuchet MS" w:hAnsi="Trebuchet MS"/>
          <w:color w:val="A2000F"/>
          <w:u w:val="single" w:color="954D70"/>
          <w:lang w:val="pt-BR"/>
        </w:rPr>
        <w:t>POVO?</w:t>
      </w:r>
      <w:r w:rsidRPr="00094BF7">
        <w:rPr>
          <w:rFonts w:ascii="Trebuchet MS" w:hAnsi="Trebuchet MS"/>
          <w:color w:val="A2000F"/>
          <w:spacing w:val="-10"/>
          <w:u w:val="single" w:color="954D70"/>
          <w:lang w:val="pt-BR"/>
        </w:rPr>
        <w:t xml:space="preserve"> </w:t>
      </w:r>
      <w:r w:rsidRPr="00094BF7">
        <w:rPr>
          <w:rFonts w:ascii="Trebuchet MS" w:hAnsi="Trebuchet MS"/>
          <w:color w:val="A2000F"/>
          <w:u w:val="single" w:color="954D70"/>
          <w:lang w:val="pt-BR"/>
        </w:rPr>
        <w:t>O</w:t>
      </w:r>
      <w:r w:rsidRPr="00094BF7">
        <w:rPr>
          <w:rFonts w:ascii="Trebuchet MS" w:hAnsi="Trebuchet MS"/>
          <w:color w:val="A2000F"/>
          <w:lang w:val="pt-BR"/>
        </w:rPr>
        <w:t xml:space="preserve"> </w:t>
      </w:r>
      <w:r w:rsidRPr="00094BF7">
        <w:rPr>
          <w:rFonts w:ascii="Trebuchet MS" w:hAnsi="Trebuchet MS"/>
          <w:color w:val="A2000F"/>
          <w:u w:val="single" w:color="954D70"/>
          <w:lang w:val="pt-BR"/>
        </w:rPr>
        <w:t>DEBATE ENTRE ÁGORA</w:t>
      </w:r>
      <w:r w:rsidR="00B924A9">
        <w:rPr>
          <w:rFonts w:ascii="Trebuchet MS" w:hAnsi="Trebuchet MS"/>
          <w:color w:val="A2000F"/>
          <w:u w:val="single" w:color="954D70"/>
          <w:lang w:val="pt-BR"/>
        </w:rPr>
        <w:t>-</w:t>
      </w:r>
      <w:r w:rsidRPr="00094BF7">
        <w:rPr>
          <w:rFonts w:ascii="Trebuchet MS" w:hAnsi="Trebuchet MS"/>
          <w:color w:val="A2000F"/>
          <w:u w:val="single" w:color="954D70"/>
          <w:lang w:val="pt-BR"/>
        </w:rPr>
        <w:t>FOBIA</w:t>
      </w:r>
      <w:r w:rsidRPr="00094BF7">
        <w:rPr>
          <w:rFonts w:ascii="Trebuchet MS" w:hAnsi="Trebuchet MS"/>
          <w:color w:val="A2000F"/>
          <w:lang w:val="pt-BR"/>
        </w:rPr>
        <w:t xml:space="preserve"> </w:t>
      </w:r>
      <w:r w:rsidRPr="00094BF7">
        <w:rPr>
          <w:rFonts w:ascii="Trebuchet MS" w:hAnsi="Trebuchet MS"/>
          <w:color w:val="A2000F"/>
          <w:u w:val="single" w:color="954D70"/>
          <w:lang w:val="pt-BR"/>
        </w:rPr>
        <w:t>POLÍTICA...</w:t>
      </w:r>
    </w:p>
    <w:p w:rsidR="003B73C7" w:rsidRPr="00BB09F9" w:rsidRDefault="003C6567" w:rsidP="00407A63">
      <w:pPr>
        <w:pStyle w:val="Corpodetexto"/>
        <w:ind w:left="0"/>
        <w:jc w:val="both"/>
        <w:rPr>
          <w:rFonts w:ascii="Trebuchet MS"/>
          <w:sz w:val="26"/>
          <w:lang w:val="pt-BR"/>
        </w:rPr>
      </w:pPr>
      <w:r w:rsidRPr="00BB09F9">
        <w:rPr>
          <w:lang w:val="pt-BR"/>
        </w:rPr>
        <w:br w:type="column"/>
      </w:r>
    </w:p>
    <w:p w:rsidR="003B73C7" w:rsidRPr="00BB09F9" w:rsidRDefault="003B73C7" w:rsidP="00407A63">
      <w:pPr>
        <w:pStyle w:val="Corpodetexto"/>
        <w:ind w:left="0"/>
        <w:jc w:val="both"/>
        <w:rPr>
          <w:rFonts w:ascii="Trebuchet MS"/>
          <w:sz w:val="26"/>
          <w:lang w:val="pt-BR"/>
        </w:rPr>
      </w:pPr>
    </w:p>
    <w:p w:rsidR="003B73C7" w:rsidRDefault="00094BF7">
      <w:pPr>
        <w:spacing w:before="200"/>
        <w:ind w:left="288"/>
        <w:rPr>
          <w:rFonts w:ascii="Trebuchet MS"/>
        </w:rPr>
      </w:pPr>
      <w:r>
        <w:rPr>
          <w:rFonts w:ascii="Trebuchet MS"/>
        </w:rPr>
        <w:t>8</w:t>
      </w:r>
      <w:r w:rsidR="003C6567">
        <w:rPr>
          <w:rFonts w:ascii="Trebuchet MS"/>
        </w:rPr>
        <w:t>/35</w:t>
      </w:r>
    </w:p>
    <w:p w:rsidR="003B73C7" w:rsidRDefault="003B73C7">
      <w:pPr>
        <w:rPr>
          <w:rFonts w:ascii="Trebuchet MS"/>
        </w:rPr>
        <w:sectPr w:rsidR="003B73C7"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2300" w:space="340"/>
            <w:col w:w="3201" w:space="817"/>
            <w:col w:w="2832"/>
          </w:cols>
        </w:sectPr>
      </w:pPr>
    </w:p>
    <w:p w:rsidR="003B73C7" w:rsidRDefault="003B73C7">
      <w:pPr>
        <w:pStyle w:val="Corpodetexto"/>
        <w:spacing w:before="8"/>
        <w:ind w:left="0"/>
        <w:rPr>
          <w:rFonts w:ascii="Trebuchet MS"/>
          <w:sz w:val="4"/>
        </w:rPr>
      </w:pPr>
    </w:p>
    <w:p w:rsidR="003B73C7" w:rsidRDefault="00CC7E26">
      <w:pPr>
        <w:pStyle w:val="Corpodetexto"/>
        <w:spacing w:line="20" w:lineRule="exact"/>
        <w:ind w:left="286"/>
        <w:rPr>
          <w:rFonts w:ascii="Trebuchet MS"/>
          <w:sz w:val="2"/>
        </w:rPr>
      </w:pPr>
      <w:r>
        <w:rPr>
          <w:rFonts w:ascii="Trebuchet MS"/>
          <w:noProof/>
          <w:sz w:val="2"/>
          <w:lang w:val="pt-BR" w:eastAsia="pt-BR"/>
        </w:rPr>
        <mc:AlternateContent>
          <mc:Choice Requires="wpg">
            <w:drawing>
              <wp:inline distT="0" distB="0" distL="0" distR="0">
                <wp:extent cx="5396865" cy="9525"/>
                <wp:effectExtent l="0" t="0" r="0" b="1270"/>
                <wp:docPr id="312"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865" cy="9525"/>
                          <a:chOff x="0" y="0"/>
                          <a:chExt cx="8499" cy="15"/>
                        </a:xfrm>
                      </wpg:grpSpPr>
                      <wps:wsp>
                        <wps:cNvPr id="313" name="Rectangle 590"/>
                        <wps:cNvSpPr>
                          <a:spLocks noChangeArrowheads="1"/>
                        </wps:cNvSpPr>
                        <wps:spPr bwMode="auto">
                          <a:xfrm>
                            <a:off x="0" y="0"/>
                            <a:ext cx="3"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589"/>
                        <wps:cNvSpPr>
                          <a:spLocks noChangeArrowheads="1"/>
                        </wps:cNvSpPr>
                        <wps:spPr bwMode="auto">
                          <a:xfrm>
                            <a:off x="1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588"/>
                        <wps:cNvSpPr>
                          <a:spLocks noChangeArrowheads="1"/>
                        </wps:cNvSpPr>
                        <wps:spPr bwMode="auto">
                          <a:xfrm>
                            <a:off x="4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587"/>
                        <wps:cNvSpPr>
                          <a:spLocks noChangeArrowheads="1"/>
                        </wps:cNvSpPr>
                        <wps:spPr bwMode="auto">
                          <a:xfrm>
                            <a:off x="7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586"/>
                        <wps:cNvSpPr>
                          <a:spLocks noChangeArrowheads="1"/>
                        </wps:cNvSpPr>
                        <wps:spPr bwMode="auto">
                          <a:xfrm>
                            <a:off x="10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585"/>
                        <wps:cNvSpPr>
                          <a:spLocks noChangeArrowheads="1"/>
                        </wps:cNvSpPr>
                        <wps:spPr bwMode="auto">
                          <a:xfrm>
                            <a:off x="13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584"/>
                        <wps:cNvSpPr>
                          <a:spLocks noChangeArrowheads="1"/>
                        </wps:cNvSpPr>
                        <wps:spPr bwMode="auto">
                          <a:xfrm>
                            <a:off x="16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583"/>
                        <wps:cNvSpPr>
                          <a:spLocks noChangeArrowheads="1"/>
                        </wps:cNvSpPr>
                        <wps:spPr bwMode="auto">
                          <a:xfrm>
                            <a:off x="18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582"/>
                        <wps:cNvSpPr>
                          <a:spLocks noChangeArrowheads="1"/>
                        </wps:cNvSpPr>
                        <wps:spPr bwMode="auto">
                          <a:xfrm>
                            <a:off x="21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581"/>
                        <wps:cNvSpPr>
                          <a:spLocks noChangeArrowheads="1"/>
                        </wps:cNvSpPr>
                        <wps:spPr bwMode="auto">
                          <a:xfrm>
                            <a:off x="24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580"/>
                        <wps:cNvSpPr>
                          <a:spLocks noChangeArrowheads="1"/>
                        </wps:cNvSpPr>
                        <wps:spPr bwMode="auto">
                          <a:xfrm>
                            <a:off x="27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579"/>
                        <wps:cNvSpPr>
                          <a:spLocks noChangeArrowheads="1"/>
                        </wps:cNvSpPr>
                        <wps:spPr bwMode="auto">
                          <a:xfrm>
                            <a:off x="30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578"/>
                        <wps:cNvSpPr>
                          <a:spLocks noChangeArrowheads="1"/>
                        </wps:cNvSpPr>
                        <wps:spPr bwMode="auto">
                          <a:xfrm>
                            <a:off x="33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577"/>
                        <wps:cNvSpPr>
                          <a:spLocks noChangeArrowheads="1"/>
                        </wps:cNvSpPr>
                        <wps:spPr bwMode="auto">
                          <a:xfrm>
                            <a:off x="36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576"/>
                        <wps:cNvSpPr>
                          <a:spLocks noChangeArrowheads="1"/>
                        </wps:cNvSpPr>
                        <wps:spPr bwMode="auto">
                          <a:xfrm>
                            <a:off x="39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575"/>
                        <wps:cNvSpPr>
                          <a:spLocks noChangeArrowheads="1"/>
                        </wps:cNvSpPr>
                        <wps:spPr bwMode="auto">
                          <a:xfrm>
                            <a:off x="42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574"/>
                        <wps:cNvSpPr>
                          <a:spLocks noChangeArrowheads="1"/>
                        </wps:cNvSpPr>
                        <wps:spPr bwMode="auto">
                          <a:xfrm>
                            <a:off x="44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573"/>
                        <wps:cNvSpPr>
                          <a:spLocks noChangeArrowheads="1"/>
                        </wps:cNvSpPr>
                        <wps:spPr bwMode="auto">
                          <a:xfrm>
                            <a:off x="47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572"/>
                        <wps:cNvSpPr>
                          <a:spLocks noChangeArrowheads="1"/>
                        </wps:cNvSpPr>
                        <wps:spPr bwMode="auto">
                          <a:xfrm>
                            <a:off x="50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571"/>
                        <wps:cNvSpPr>
                          <a:spLocks noChangeArrowheads="1"/>
                        </wps:cNvSpPr>
                        <wps:spPr bwMode="auto">
                          <a:xfrm>
                            <a:off x="53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570"/>
                        <wps:cNvSpPr>
                          <a:spLocks noChangeArrowheads="1"/>
                        </wps:cNvSpPr>
                        <wps:spPr bwMode="auto">
                          <a:xfrm>
                            <a:off x="56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569"/>
                        <wps:cNvSpPr>
                          <a:spLocks noChangeArrowheads="1"/>
                        </wps:cNvSpPr>
                        <wps:spPr bwMode="auto">
                          <a:xfrm>
                            <a:off x="59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568"/>
                        <wps:cNvSpPr>
                          <a:spLocks noChangeArrowheads="1"/>
                        </wps:cNvSpPr>
                        <wps:spPr bwMode="auto">
                          <a:xfrm>
                            <a:off x="62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567"/>
                        <wps:cNvSpPr>
                          <a:spLocks noChangeArrowheads="1"/>
                        </wps:cNvSpPr>
                        <wps:spPr bwMode="auto">
                          <a:xfrm>
                            <a:off x="65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566"/>
                        <wps:cNvSpPr>
                          <a:spLocks noChangeArrowheads="1"/>
                        </wps:cNvSpPr>
                        <wps:spPr bwMode="auto">
                          <a:xfrm>
                            <a:off x="67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565"/>
                        <wps:cNvSpPr>
                          <a:spLocks noChangeArrowheads="1"/>
                        </wps:cNvSpPr>
                        <wps:spPr bwMode="auto">
                          <a:xfrm>
                            <a:off x="70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564"/>
                        <wps:cNvSpPr>
                          <a:spLocks noChangeArrowheads="1"/>
                        </wps:cNvSpPr>
                        <wps:spPr bwMode="auto">
                          <a:xfrm>
                            <a:off x="73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563"/>
                        <wps:cNvSpPr>
                          <a:spLocks noChangeArrowheads="1"/>
                        </wps:cNvSpPr>
                        <wps:spPr bwMode="auto">
                          <a:xfrm>
                            <a:off x="76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562"/>
                        <wps:cNvSpPr>
                          <a:spLocks noChangeArrowheads="1"/>
                        </wps:cNvSpPr>
                        <wps:spPr bwMode="auto">
                          <a:xfrm>
                            <a:off x="79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561"/>
                        <wps:cNvSpPr>
                          <a:spLocks noChangeArrowheads="1"/>
                        </wps:cNvSpPr>
                        <wps:spPr bwMode="auto">
                          <a:xfrm>
                            <a:off x="82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560"/>
                        <wps:cNvSpPr>
                          <a:spLocks noChangeArrowheads="1"/>
                        </wps:cNvSpPr>
                        <wps:spPr bwMode="auto">
                          <a:xfrm>
                            <a:off x="85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559"/>
                        <wps:cNvSpPr>
                          <a:spLocks noChangeArrowheads="1"/>
                        </wps:cNvSpPr>
                        <wps:spPr bwMode="auto">
                          <a:xfrm>
                            <a:off x="88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558"/>
                        <wps:cNvSpPr>
                          <a:spLocks noChangeArrowheads="1"/>
                        </wps:cNvSpPr>
                        <wps:spPr bwMode="auto">
                          <a:xfrm>
                            <a:off x="90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557"/>
                        <wps:cNvSpPr>
                          <a:spLocks noChangeArrowheads="1"/>
                        </wps:cNvSpPr>
                        <wps:spPr bwMode="auto">
                          <a:xfrm>
                            <a:off x="93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556"/>
                        <wps:cNvSpPr>
                          <a:spLocks noChangeArrowheads="1"/>
                        </wps:cNvSpPr>
                        <wps:spPr bwMode="auto">
                          <a:xfrm>
                            <a:off x="96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555"/>
                        <wps:cNvSpPr>
                          <a:spLocks noChangeArrowheads="1"/>
                        </wps:cNvSpPr>
                        <wps:spPr bwMode="auto">
                          <a:xfrm>
                            <a:off x="99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554"/>
                        <wps:cNvSpPr>
                          <a:spLocks noChangeArrowheads="1"/>
                        </wps:cNvSpPr>
                        <wps:spPr bwMode="auto">
                          <a:xfrm>
                            <a:off x="102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553"/>
                        <wps:cNvSpPr>
                          <a:spLocks noChangeArrowheads="1"/>
                        </wps:cNvSpPr>
                        <wps:spPr bwMode="auto">
                          <a:xfrm>
                            <a:off x="105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552"/>
                        <wps:cNvSpPr>
                          <a:spLocks noChangeArrowheads="1"/>
                        </wps:cNvSpPr>
                        <wps:spPr bwMode="auto">
                          <a:xfrm>
                            <a:off x="108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551"/>
                        <wps:cNvSpPr>
                          <a:spLocks noChangeArrowheads="1"/>
                        </wps:cNvSpPr>
                        <wps:spPr bwMode="auto">
                          <a:xfrm>
                            <a:off x="111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550"/>
                        <wps:cNvSpPr>
                          <a:spLocks noChangeArrowheads="1"/>
                        </wps:cNvSpPr>
                        <wps:spPr bwMode="auto">
                          <a:xfrm>
                            <a:off x="114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549"/>
                        <wps:cNvSpPr>
                          <a:spLocks noChangeArrowheads="1"/>
                        </wps:cNvSpPr>
                        <wps:spPr bwMode="auto">
                          <a:xfrm>
                            <a:off x="1152" y="0"/>
                            <a:ext cx="3"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548"/>
                        <wps:cNvSpPr>
                          <a:spLocks noChangeArrowheads="1"/>
                        </wps:cNvSpPr>
                        <wps:spPr bwMode="auto">
                          <a:xfrm>
                            <a:off x="116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547"/>
                        <wps:cNvSpPr>
                          <a:spLocks noChangeArrowheads="1"/>
                        </wps:cNvSpPr>
                        <wps:spPr bwMode="auto">
                          <a:xfrm>
                            <a:off x="119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546"/>
                        <wps:cNvSpPr>
                          <a:spLocks noChangeArrowheads="1"/>
                        </wps:cNvSpPr>
                        <wps:spPr bwMode="auto">
                          <a:xfrm>
                            <a:off x="122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545"/>
                        <wps:cNvSpPr>
                          <a:spLocks noChangeArrowheads="1"/>
                        </wps:cNvSpPr>
                        <wps:spPr bwMode="auto">
                          <a:xfrm>
                            <a:off x="125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544"/>
                        <wps:cNvSpPr>
                          <a:spLocks noChangeArrowheads="1"/>
                        </wps:cNvSpPr>
                        <wps:spPr bwMode="auto">
                          <a:xfrm>
                            <a:off x="128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543"/>
                        <wps:cNvSpPr>
                          <a:spLocks noChangeArrowheads="1"/>
                        </wps:cNvSpPr>
                        <wps:spPr bwMode="auto">
                          <a:xfrm>
                            <a:off x="131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542"/>
                        <wps:cNvSpPr>
                          <a:spLocks noChangeArrowheads="1"/>
                        </wps:cNvSpPr>
                        <wps:spPr bwMode="auto">
                          <a:xfrm>
                            <a:off x="134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541"/>
                        <wps:cNvSpPr>
                          <a:spLocks noChangeArrowheads="1"/>
                        </wps:cNvSpPr>
                        <wps:spPr bwMode="auto">
                          <a:xfrm>
                            <a:off x="137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540"/>
                        <wps:cNvSpPr>
                          <a:spLocks noChangeArrowheads="1"/>
                        </wps:cNvSpPr>
                        <wps:spPr bwMode="auto">
                          <a:xfrm>
                            <a:off x="139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539"/>
                        <wps:cNvSpPr>
                          <a:spLocks noChangeArrowheads="1"/>
                        </wps:cNvSpPr>
                        <wps:spPr bwMode="auto">
                          <a:xfrm>
                            <a:off x="142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538"/>
                        <wps:cNvSpPr>
                          <a:spLocks noChangeArrowheads="1"/>
                        </wps:cNvSpPr>
                        <wps:spPr bwMode="auto">
                          <a:xfrm>
                            <a:off x="145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537"/>
                        <wps:cNvSpPr>
                          <a:spLocks noChangeArrowheads="1"/>
                        </wps:cNvSpPr>
                        <wps:spPr bwMode="auto">
                          <a:xfrm>
                            <a:off x="148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536"/>
                        <wps:cNvSpPr>
                          <a:spLocks noChangeArrowheads="1"/>
                        </wps:cNvSpPr>
                        <wps:spPr bwMode="auto">
                          <a:xfrm>
                            <a:off x="151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535"/>
                        <wps:cNvSpPr>
                          <a:spLocks noChangeArrowheads="1"/>
                        </wps:cNvSpPr>
                        <wps:spPr bwMode="auto">
                          <a:xfrm>
                            <a:off x="154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534"/>
                        <wps:cNvSpPr>
                          <a:spLocks noChangeArrowheads="1"/>
                        </wps:cNvSpPr>
                        <wps:spPr bwMode="auto">
                          <a:xfrm>
                            <a:off x="157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533"/>
                        <wps:cNvSpPr>
                          <a:spLocks noChangeArrowheads="1"/>
                        </wps:cNvSpPr>
                        <wps:spPr bwMode="auto">
                          <a:xfrm>
                            <a:off x="160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532"/>
                        <wps:cNvSpPr>
                          <a:spLocks noChangeArrowheads="1"/>
                        </wps:cNvSpPr>
                        <wps:spPr bwMode="auto">
                          <a:xfrm>
                            <a:off x="162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531"/>
                        <wps:cNvSpPr>
                          <a:spLocks noChangeArrowheads="1"/>
                        </wps:cNvSpPr>
                        <wps:spPr bwMode="auto">
                          <a:xfrm>
                            <a:off x="165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530"/>
                        <wps:cNvSpPr>
                          <a:spLocks noChangeArrowheads="1"/>
                        </wps:cNvSpPr>
                        <wps:spPr bwMode="auto">
                          <a:xfrm>
                            <a:off x="168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529"/>
                        <wps:cNvSpPr>
                          <a:spLocks noChangeArrowheads="1"/>
                        </wps:cNvSpPr>
                        <wps:spPr bwMode="auto">
                          <a:xfrm>
                            <a:off x="171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528"/>
                        <wps:cNvSpPr>
                          <a:spLocks noChangeArrowheads="1"/>
                        </wps:cNvSpPr>
                        <wps:spPr bwMode="auto">
                          <a:xfrm>
                            <a:off x="174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527"/>
                        <wps:cNvSpPr>
                          <a:spLocks noChangeArrowheads="1"/>
                        </wps:cNvSpPr>
                        <wps:spPr bwMode="auto">
                          <a:xfrm>
                            <a:off x="177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526"/>
                        <wps:cNvSpPr>
                          <a:spLocks noChangeArrowheads="1"/>
                        </wps:cNvSpPr>
                        <wps:spPr bwMode="auto">
                          <a:xfrm>
                            <a:off x="180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525"/>
                        <wps:cNvSpPr>
                          <a:spLocks noChangeArrowheads="1"/>
                        </wps:cNvSpPr>
                        <wps:spPr bwMode="auto">
                          <a:xfrm>
                            <a:off x="183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524"/>
                        <wps:cNvSpPr>
                          <a:spLocks noChangeArrowheads="1"/>
                        </wps:cNvSpPr>
                        <wps:spPr bwMode="auto">
                          <a:xfrm>
                            <a:off x="186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523"/>
                        <wps:cNvSpPr>
                          <a:spLocks noChangeArrowheads="1"/>
                        </wps:cNvSpPr>
                        <wps:spPr bwMode="auto">
                          <a:xfrm>
                            <a:off x="188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522"/>
                        <wps:cNvSpPr>
                          <a:spLocks noChangeArrowheads="1"/>
                        </wps:cNvSpPr>
                        <wps:spPr bwMode="auto">
                          <a:xfrm>
                            <a:off x="191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521"/>
                        <wps:cNvSpPr>
                          <a:spLocks noChangeArrowheads="1"/>
                        </wps:cNvSpPr>
                        <wps:spPr bwMode="auto">
                          <a:xfrm>
                            <a:off x="194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520"/>
                        <wps:cNvSpPr>
                          <a:spLocks noChangeArrowheads="1"/>
                        </wps:cNvSpPr>
                        <wps:spPr bwMode="auto">
                          <a:xfrm>
                            <a:off x="197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519"/>
                        <wps:cNvSpPr>
                          <a:spLocks noChangeArrowheads="1"/>
                        </wps:cNvSpPr>
                        <wps:spPr bwMode="auto">
                          <a:xfrm>
                            <a:off x="200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518"/>
                        <wps:cNvSpPr>
                          <a:spLocks noChangeArrowheads="1"/>
                        </wps:cNvSpPr>
                        <wps:spPr bwMode="auto">
                          <a:xfrm>
                            <a:off x="203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517"/>
                        <wps:cNvSpPr>
                          <a:spLocks noChangeArrowheads="1"/>
                        </wps:cNvSpPr>
                        <wps:spPr bwMode="auto">
                          <a:xfrm>
                            <a:off x="206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516"/>
                        <wps:cNvSpPr>
                          <a:spLocks noChangeArrowheads="1"/>
                        </wps:cNvSpPr>
                        <wps:spPr bwMode="auto">
                          <a:xfrm>
                            <a:off x="209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515"/>
                        <wps:cNvSpPr>
                          <a:spLocks noChangeArrowheads="1"/>
                        </wps:cNvSpPr>
                        <wps:spPr bwMode="auto">
                          <a:xfrm>
                            <a:off x="211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514"/>
                        <wps:cNvSpPr>
                          <a:spLocks noChangeArrowheads="1"/>
                        </wps:cNvSpPr>
                        <wps:spPr bwMode="auto">
                          <a:xfrm>
                            <a:off x="214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513"/>
                        <wps:cNvSpPr>
                          <a:spLocks noChangeArrowheads="1"/>
                        </wps:cNvSpPr>
                        <wps:spPr bwMode="auto">
                          <a:xfrm>
                            <a:off x="217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512"/>
                        <wps:cNvSpPr>
                          <a:spLocks noChangeArrowheads="1"/>
                        </wps:cNvSpPr>
                        <wps:spPr bwMode="auto">
                          <a:xfrm>
                            <a:off x="220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511"/>
                        <wps:cNvSpPr>
                          <a:spLocks noChangeArrowheads="1"/>
                        </wps:cNvSpPr>
                        <wps:spPr bwMode="auto">
                          <a:xfrm>
                            <a:off x="223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510"/>
                        <wps:cNvSpPr>
                          <a:spLocks noChangeArrowheads="1"/>
                        </wps:cNvSpPr>
                        <wps:spPr bwMode="auto">
                          <a:xfrm>
                            <a:off x="226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509"/>
                        <wps:cNvSpPr>
                          <a:spLocks noChangeArrowheads="1"/>
                        </wps:cNvSpPr>
                        <wps:spPr bwMode="auto">
                          <a:xfrm>
                            <a:off x="229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508"/>
                        <wps:cNvSpPr>
                          <a:spLocks noChangeArrowheads="1"/>
                        </wps:cNvSpPr>
                        <wps:spPr bwMode="auto">
                          <a:xfrm>
                            <a:off x="232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507"/>
                        <wps:cNvSpPr>
                          <a:spLocks noChangeArrowheads="1"/>
                        </wps:cNvSpPr>
                        <wps:spPr bwMode="auto">
                          <a:xfrm>
                            <a:off x="234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506"/>
                        <wps:cNvSpPr>
                          <a:spLocks noChangeArrowheads="1"/>
                        </wps:cNvSpPr>
                        <wps:spPr bwMode="auto">
                          <a:xfrm>
                            <a:off x="237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505"/>
                        <wps:cNvSpPr>
                          <a:spLocks noChangeArrowheads="1"/>
                        </wps:cNvSpPr>
                        <wps:spPr bwMode="auto">
                          <a:xfrm>
                            <a:off x="240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504"/>
                        <wps:cNvSpPr>
                          <a:spLocks noChangeArrowheads="1"/>
                        </wps:cNvSpPr>
                        <wps:spPr bwMode="auto">
                          <a:xfrm>
                            <a:off x="243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503"/>
                        <wps:cNvSpPr>
                          <a:spLocks noChangeArrowheads="1"/>
                        </wps:cNvSpPr>
                        <wps:spPr bwMode="auto">
                          <a:xfrm>
                            <a:off x="246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502"/>
                        <wps:cNvSpPr>
                          <a:spLocks noChangeArrowheads="1"/>
                        </wps:cNvSpPr>
                        <wps:spPr bwMode="auto">
                          <a:xfrm>
                            <a:off x="249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501"/>
                        <wps:cNvSpPr>
                          <a:spLocks noChangeArrowheads="1"/>
                        </wps:cNvSpPr>
                        <wps:spPr bwMode="auto">
                          <a:xfrm>
                            <a:off x="2505" y="0"/>
                            <a:ext cx="3"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500"/>
                        <wps:cNvSpPr>
                          <a:spLocks noChangeArrowheads="1"/>
                        </wps:cNvSpPr>
                        <wps:spPr bwMode="auto">
                          <a:xfrm>
                            <a:off x="252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499"/>
                        <wps:cNvSpPr>
                          <a:spLocks noChangeArrowheads="1"/>
                        </wps:cNvSpPr>
                        <wps:spPr bwMode="auto">
                          <a:xfrm>
                            <a:off x="255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498"/>
                        <wps:cNvSpPr>
                          <a:spLocks noChangeArrowheads="1"/>
                        </wps:cNvSpPr>
                        <wps:spPr bwMode="auto">
                          <a:xfrm>
                            <a:off x="258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497"/>
                        <wps:cNvSpPr>
                          <a:spLocks noChangeArrowheads="1"/>
                        </wps:cNvSpPr>
                        <wps:spPr bwMode="auto">
                          <a:xfrm>
                            <a:off x="260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496"/>
                        <wps:cNvSpPr>
                          <a:spLocks noChangeArrowheads="1"/>
                        </wps:cNvSpPr>
                        <wps:spPr bwMode="auto">
                          <a:xfrm>
                            <a:off x="263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495"/>
                        <wps:cNvSpPr>
                          <a:spLocks noChangeArrowheads="1"/>
                        </wps:cNvSpPr>
                        <wps:spPr bwMode="auto">
                          <a:xfrm>
                            <a:off x="266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494"/>
                        <wps:cNvSpPr>
                          <a:spLocks noChangeArrowheads="1"/>
                        </wps:cNvSpPr>
                        <wps:spPr bwMode="auto">
                          <a:xfrm>
                            <a:off x="269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493"/>
                        <wps:cNvSpPr>
                          <a:spLocks noChangeArrowheads="1"/>
                        </wps:cNvSpPr>
                        <wps:spPr bwMode="auto">
                          <a:xfrm>
                            <a:off x="272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492"/>
                        <wps:cNvSpPr>
                          <a:spLocks noChangeArrowheads="1"/>
                        </wps:cNvSpPr>
                        <wps:spPr bwMode="auto">
                          <a:xfrm>
                            <a:off x="275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91"/>
                        <wps:cNvSpPr>
                          <a:spLocks noChangeArrowheads="1"/>
                        </wps:cNvSpPr>
                        <wps:spPr bwMode="auto">
                          <a:xfrm>
                            <a:off x="278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490"/>
                        <wps:cNvSpPr>
                          <a:spLocks noChangeArrowheads="1"/>
                        </wps:cNvSpPr>
                        <wps:spPr bwMode="auto">
                          <a:xfrm>
                            <a:off x="281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489"/>
                        <wps:cNvSpPr>
                          <a:spLocks noChangeArrowheads="1"/>
                        </wps:cNvSpPr>
                        <wps:spPr bwMode="auto">
                          <a:xfrm>
                            <a:off x="283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488"/>
                        <wps:cNvSpPr>
                          <a:spLocks noChangeArrowheads="1"/>
                        </wps:cNvSpPr>
                        <wps:spPr bwMode="auto">
                          <a:xfrm>
                            <a:off x="286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487"/>
                        <wps:cNvSpPr>
                          <a:spLocks noChangeArrowheads="1"/>
                        </wps:cNvSpPr>
                        <wps:spPr bwMode="auto">
                          <a:xfrm>
                            <a:off x="289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486"/>
                        <wps:cNvSpPr>
                          <a:spLocks noChangeArrowheads="1"/>
                        </wps:cNvSpPr>
                        <wps:spPr bwMode="auto">
                          <a:xfrm>
                            <a:off x="292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485"/>
                        <wps:cNvSpPr>
                          <a:spLocks noChangeArrowheads="1"/>
                        </wps:cNvSpPr>
                        <wps:spPr bwMode="auto">
                          <a:xfrm>
                            <a:off x="295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484"/>
                        <wps:cNvSpPr>
                          <a:spLocks noChangeArrowheads="1"/>
                        </wps:cNvSpPr>
                        <wps:spPr bwMode="auto">
                          <a:xfrm>
                            <a:off x="298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483"/>
                        <wps:cNvSpPr>
                          <a:spLocks noChangeArrowheads="1"/>
                        </wps:cNvSpPr>
                        <wps:spPr bwMode="auto">
                          <a:xfrm>
                            <a:off x="301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482"/>
                        <wps:cNvSpPr>
                          <a:spLocks noChangeArrowheads="1"/>
                        </wps:cNvSpPr>
                        <wps:spPr bwMode="auto">
                          <a:xfrm>
                            <a:off x="304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481"/>
                        <wps:cNvSpPr>
                          <a:spLocks noChangeArrowheads="1"/>
                        </wps:cNvSpPr>
                        <wps:spPr bwMode="auto">
                          <a:xfrm>
                            <a:off x="306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480"/>
                        <wps:cNvSpPr>
                          <a:spLocks noChangeArrowheads="1"/>
                        </wps:cNvSpPr>
                        <wps:spPr bwMode="auto">
                          <a:xfrm>
                            <a:off x="309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479"/>
                        <wps:cNvSpPr>
                          <a:spLocks noChangeArrowheads="1"/>
                        </wps:cNvSpPr>
                        <wps:spPr bwMode="auto">
                          <a:xfrm>
                            <a:off x="312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478"/>
                        <wps:cNvSpPr>
                          <a:spLocks noChangeArrowheads="1"/>
                        </wps:cNvSpPr>
                        <wps:spPr bwMode="auto">
                          <a:xfrm>
                            <a:off x="315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477"/>
                        <wps:cNvSpPr>
                          <a:spLocks noChangeArrowheads="1"/>
                        </wps:cNvSpPr>
                        <wps:spPr bwMode="auto">
                          <a:xfrm>
                            <a:off x="318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Rectangle 476"/>
                        <wps:cNvSpPr>
                          <a:spLocks noChangeArrowheads="1"/>
                        </wps:cNvSpPr>
                        <wps:spPr bwMode="auto">
                          <a:xfrm>
                            <a:off x="321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475"/>
                        <wps:cNvSpPr>
                          <a:spLocks noChangeArrowheads="1"/>
                        </wps:cNvSpPr>
                        <wps:spPr bwMode="auto">
                          <a:xfrm>
                            <a:off x="324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474"/>
                        <wps:cNvSpPr>
                          <a:spLocks noChangeArrowheads="1"/>
                        </wps:cNvSpPr>
                        <wps:spPr bwMode="auto">
                          <a:xfrm>
                            <a:off x="327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Rectangle 473"/>
                        <wps:cNvSpPr>
                          <a:spLocks noChangeArrowheads="1"/>
                        </wps:cNvSpPr>
                        <wps:spPr bwMode="auto">
                          <a:xfrm>
                            <a:off x="330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Rectangle 472"/>
                        <wps:cNvSpPr>
                          <a:spLocks noChangeArrowheads="1"/>
                        </wps:cNvSpPr>
                        <wps:spPr bwMode="auto">
                          <a:xfrm>
                            <a:off x="332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71"/>
                        <wps:cNvSpPr>
                          <a:spLocks noChangeArrowheads="1"/>
                        </wps:cNvSpPr>
                        <wps:spPr bwMode="auto">
                          <a:xfrm>
                            <a:off x="335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70"/>
                        <wps:cNvSpPr>
                          <a:spLocks noChangeArrowheads="1"/>
                        </wps:cNvSpPr>
                        <wps:spPr bwMode="auto">
                          <a:xfrm>
                            <a:off x="338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 name="Rectangle 469"/>
                        <wps:cNvSpPr>
                          <a:spLocks noChangeArrowheads="1"/>
                        </wps:cNvSpPr>
                        <wps:spPr bwMode="auto">
                          <a:xfrm>
                            <a:off x="341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Rectangle 468"/>
                        <wps:cNvSpPr>
                          <a:spLocks noChangeArrowheads="1"/>
                        </wps:cNvSpPr>
                        <wps:spPr bwMode="auto">
                          <a:xfrm>
                            <a:off x="344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Rectangle 467"/>
                        <wps:cNvSpPr>
                          <a:spLocks noChangeArrowheads="1"/>
                        </wps:cNvSpPr>
                        <wps:spPr bwMode="auto">
                          <a:xfrm>
                            <a:off x="347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466"/>
                        <wps:cNvSpPr>
                          <a:spLocks noChangeArrowheads="1"/>
                        </wps:cNvSpPr>
                        <wps:spPr bwMode="auto">
                          <a:xfrm>
                            <a:off x="350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Rectangle 465"/>
                        <wps:cNvSpPr>
                          <a:spLocks noChangeArrowheads="1"/>
                        </wps:cNvSpPr>
                        <wps:spPr bwMode="auto">
                          <a:xfrm>
                            <a:off x="353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Rectangle 464"/>
                        <wps:cNvSpPr>
                          <a:spLocks noChangeArrowheads="1"/>
                        </wps:cNvSpPr>
                        <wps:spPr bwMode="auto">
                          <a:xfrm>
                            <a:off x="355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463"/>
                        <wps:cNvSpPr>
                          <a:spLocks noChangeArrowheads="1"/>
                        </wps:cNvSpPr>
                        <wps:spPr bwMode="auto">
                          <a:xfrm>
                            <a:off x="358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462"/>
                        <wps:cNvSpPr>
                          <a:spLocks noChangeArrowheads="1"/>
                        </wps:cNvSpPr>
                        <wps:spPr bwMode="auto">
                          <a:xfrm>
                            <a:off x="361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Rectangle 461"/>
                        <wps:cNvSpPr>
                          <a:spLocks noChangeArrowheads="1"/>
                        </wps:cNvSpPr>
                        <wps:spPr bwMode="auto">
                          <a:xfrm>
                            <a:off x="364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460"/>
                        <wps:cNvSpPr>
                          <a:spLocks noChangeArrowheads="1"/>
                        </wps:cNvSpPr>
                        <wps:spPr bwMode="auto">
                          <a:xfrm>
                            <a:off x="367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 name="Rectangle 459"/>
                        <wps:cNvSpPr>
                          <a:spLocks noChangeArrowheads="1"/>
                        </wps:cNvSpPr>
                        <wps:spPr bwMode="auto">
                          <a:xfrm>
                            <a:off x="370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458"/>
                        <wps:cNvSpPr>
                          <a:spLocks noChangeArrowheads="1"/>
                        </wps:cNvSpPr>
                        <wps:spPr bwMode="auto">
                          <a:xfrm>
                            <a:off x="373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457"/>
                        <wps:cNvSpPr>
                          <a:spLocks noChangeArrowheads="1"/>
                        </wps:cNvSpPr>
                        <wps:spPr bwMode="auto">
                          <a:xfrm>
                            <a:off x="376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456"/>
                        <wps:cNvSpPr>
                          <a:spLocks noChangeArrowheads="1"/>
                        </wps:cNvSpPr>
                        <wps:spPr bwMode="auto">
                          <a:xfrm>
                            <a:off x="378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455"/>
                        <wps:cNvSpPr>
                          <a:spLocks noChangeArrowheads="1"/>
                        </wps:cNvSpPr>
                        <wps:spPr bwMode="auto">
                          <a:xfrm>
                            <a:off x="381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454"/>
                        <wps:cNvSpPr>
                          <a:spLocks noChangeArrowheads="1"/>
                        </wps:cNvSpPr>
                        <wps:spPr bwMode="auto">
                          <a:xfrm>
                            <a:off x="384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453"/>
                        <wps:cNvSpPr>
                          <a:spLocks noChangeArrowheads="1"/>
                        </wps:cNvSpPr>
                        <wps:spPr bwMode="auto">
                          <a:xfrm>
                            <a:off x="387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452"/>
                        <wps:cNvSpPr>
                          <a:spLocks noChangeArrowheads="1"/>
                        </wps:cNvSpPr>
                        <wps:spPr bwMode="auto">
                          <a:xfrm>
                            <a:off x="390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451"/>
                        <wps:cNvSpPr>
                          <a:spLocks noChangeArrowheads="1"/>
                        </wps:cNvSpPr>
                        <wps:spPr bwMode="auto">
                          <a:xfrm>
                            <a:off x="393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450"/>
                        <wps:cNvSpPr>
                          <a:spLocks noChangeArrowheads="1"/>
                        </wps:cNvSpPr>
                        <wps:spPr bwMode="auto">
                          <a:xfrm>
                            <a:off x="396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449"/>
                        <wps:cNvSpPr>
                          <a:spLocks noChangeArrowheads="1"/>
                        </wps:cNvSpPr>
                        <wps:spPr bwMode="auto">
                          <a:xfrm>
                            <a:off x="399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448"/>
                        <wps:cNvSpPr>
                          <a:spLocks noChangeArrowheads="1"/>
                        </wps:cNvSpPr>
                        <wps:spPr bwMode="auto">
                          <a:xfrm>
                            <a:off x="402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47"/>
                        <wps:cNvSpPr>
                          <a:spLocks noChangeArrowheads="1"/>
                        </wps:cNvSpPr>
                        <wps:spPr bwMode="auto">
                          <a:xfrm>
                            <a:off x="404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446"/>
                        <wps:cNvSpPr>
                          <a:spLocks noChangeArrowheads="1"/>
                        </wps:cNvSpPr>
                        <wps:spPr bwMode="auto">
                          <a:xfrm>
                            <a:off x="407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445"/>
                        <wps:cNvSpPr>
                          <a:spLocks noChangeArrowheads="1"/>
                        </wps:cNvSpPr>
                        <wps:spPr bwMode="auto">
                          <a:xfrm>
                            <a:off x="410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444"/>
                        <wps:cNvSpPr>
                          <a:spLocks noChangeArrowheads="1"/>
                        </wps:cNvSpPr>
                        <wps:spPr bwMode="auto">
                          <a:xfrm>
                            <a:off x="413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443"/>
                        <wps:cNvSpPr>
                          <a:spLocks noChangeArrowheads="1"/>
                        </wps:cNvSpPr>
                        <wps:spPr bwMode="auto">
                          <a:xfrm>
                            <a:off x="416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442"/>
                        <wps:cNvSpPr>
                          <a:spLocks noChangeArrowheads="1"/>
                        </wps:cNvSpPr>
                        <wps:spPr bwMode="auto">
                          <a:xfrm>
                            <a:off x="419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Rectangle 441"/>
                        <wps:cNvSpPr>
                          <a:spLocks noChangeArrowheads="1"/>
                        </wps:cNvSpPr>
                        <wps:spPr bwMode="auto">
                          <a:xfrm>
                            <a:off x="422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440"/>
                        <wps:cNvSpPr>
                          <a:spLocks noChangeArrowheads="1"/>
                        </wps:cNvSpPr>
                        <wps:spPr bwMode="auto">
                          <a:xfrm>
                            <a:off x="425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Rectangle 439"/>
                        <wps:cNvSpPr>
                          <a:spLocks noChangeArrowheads="1"/>
                        </wps:cNvSpPr>
                        <wps:spPr bwMode="auto">
                          <a:xfrm>
                            <a:off x="427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438"/>
                        <wps:cNvSpPr>
                          <a:spLocks noChangeArrowheads="1"/>
                        </wps:cNvSpPr>
                        <wps:spPr bwMode="auto">
                          <a:xfrm>
                            <a:off x="430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437"/>
                        <wps:cNvSpPr>
                          <a:spLocks noChangeArrowheads="1"/>
                        </wps:cNvSpPr>
                        <wps:spPr bwMode="auto">
                          <a:xfrm>
                            <a:off x="433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436"/>
                        <wps:cNvSpPr>
                          <a:spLocks noChangeArrowheads="1"/>
                        </wps:cNvSpPr>
                        <wps:spPr bwMode="auto">
                          <a:xfrm>
                            <a:off x="436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435"/>
                        <wps:cNvSpPr>
                          <a:spLocks noChangeArrowheads="1"/>
                        </wps:cNvSpPr>
                        <wps:spPr bwMode="auto">
                          <a:xfrm>
                            <a:off x="439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434"/>
                        <wps:cNvSpPr>
                          <a:spLocks noChangeArrowheads="1"/>
                        </wps:cNvSpPr>
                        <wps:spPr bwMode="auto">
                          <a:xfrm>
                            <a:off x="442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433"/>
                        <wps:cNvSpPr>
                          <a:spLocks noChangeArrowheads="1"/>
                        </wps:cNvSpPr>
                        <wps:spPr bwMode="auto">
                          <a:xfrm>
                            <a:off x="445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432"/>
                        <wps:cNvSpPr>
                          <a:spLocks noChangeArrowheads="1"/>
                        </wps:cNvSpPr>
                        <wps:spPr bwMode="auto">
                          <a:xfrm>
                            <a:off x="448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431"/>
                        <wps:cNvSpPr>
                          <a:spLocks noChangeArrowheads="1"/>
                        </wps:cNvSpPr>
                        <wps:spPr bwMode="auto">
                          <a:xfrm>
                            <a:off x="450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Rectangle 430"/>
                        <wps:cNvSpPr>
                          <a:spLocks noChangeArrowheads="1"/>
                        </wps:cNvSpPr>
                        <wps:spPr bwMode="auto">
                          <a:xfrm>
                            <a:off x="453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429"/>
                        <wps:cNvSpPr>
                          <a:spLocks noChangeArrowheads="1"/>
                        </wps:cNvSpPr>
                        <wps:spPr bwMode="auto">
                          <a:xfrm>
                            <a:off x="456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428"/>
                        <wps:cNvSpPr>
                          <a:spLocks noChangeArrowheads="1"/>
                        </wps:cNvSpPr>
                        <wps:spPr bwMode="auto">
                          <a:xfrm>
                            <a:off x="459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427"/>
                        <wps:cNvSpPr>
                          <a:spLocks noChangeArrowheads="1"/>
                        </wps:cNvSpPr>
                        <wps:spPr bwMode="auto">
                          <a:xfrm>
                            <a:off x="462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Rectangle 426"/>
                        <wps:cNvSpPr>
                          <a:spLocks noChangeArrowheads="1"/>
                        </wps:cNvSpPr>
                        <wps:spPr bwMode="auto">
                          <a:xfrm>
                            <a:off x="465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425"/>
                        <wps:cNvSpPr>
                          <a:spLocks noChangeArrowheads="1"/>
                        </wps:cNvSpPr>
                        <wps:spPr bwMode="auto">
                          <a:xfrm>
                            <a:off x="468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Rectangle 424"/>
                        <wps:cNvSpPr>
                          <a:spLocks noChangeArrowheads="1"/>
                        </wps:cNvSpPr>
                        <wps:spPr bwMode="auto">
                          <a:xfrm>
                            <a:off x="471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423"/>
                        <wps:cNvSpPr>
                          <a:spLocks noChangeArrowheads="1"/>
                        </wps:cNvSpPr>
                        <wps:spPr bwMode="auto">
                          <a:xfrm>
                            <a:off x="474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Rectangle 422"/>
                        <wps:cNvSpPr>
                          <a:spLocks noChangeArrowheads="1"/>
                        </wps:cNvSpPr>
                        <wps:spPr bwMode="auto">
                          <a:xfrm>
                            <a:off x="476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421"/>
                        <wps:cNvSpPr>
                          <a:spLocks noChangeArrowheads="1"/>
                        </wps:cNvSpPr>
                        <wps:spPr bwMode="auto">
                          <a:xfrm>
                            <a:off x="479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Rectangle 420"/>
                        <wps:cNvSpPr>
                          <a:spLocks noChangeArrowheads="1"/>
                        </wps:cNvSpPr>
                        <wps:spPr bwMode="auto">
                          <a:xfrm>
                            <a:off x="482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Rectangle 419"/>
                        <wps:cNvSpPr>
                          <a:spLocks noChangeArrowheads="1"/>
                        </wps:cNvSpPr>
                        <wps:spPr bwMode="auto">
                          <a:xfrm>
                            <a:off x="485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Rectangle 418"/>
                        <wps:cNvSpPr>
                          <a:spLocks noChangeArrowheads="1"/>
                        </wps:cNvSpPr>
                        <wps:spPr bwMode="auto">
                          <a:xfrm>
                            <a:off x="488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Rectangle 417"/>
                        <wps:cNvSpPr>
                          <a:spLocks noChangeArrowheads="1"/>
                        </wps:cNvSpPr>
                        <wps:spPr bwMode="auto">
                          <a:xfrm>
                            <a:off x="491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 name="Rectangle 416"/>
                        <wps:cNvSpPr>
                          <a:spLocks noChangeArrowheads="1"/>
                        </wps:cNvSpPr>
                        <wps:spPr bwMode="auto">
                          <a:xfrm>
                            <a:off x="494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8" name="Rectangle 415"/>
                        <wps:cNvSpPr>
                          <a:spLocks noChangeArrowheads="1"/>
                        </wps:cNvSpPr>
                        <wps:spPr bwMode="auto">
                          <a:xfrm>
                            <a:off x="497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Rectangle 414"/>
                        <wps:cNvSpPr>
                          <a:spLocks noChangeArrowheads="1"/>
                        </wps:cNvSpPr>
                        <wps:spPr bwMode="auto">
                          <a:xfrm>
                            <a:off x="499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 name="Rectangle 413"/>
                        <wps:cNvSpPr>
                          <a:spLocks noChangeArrowheads="1"/>
                        </wps:cNvSpPr>
                        <wps:spPr bwMode="auto">
                          <a:xfrm>
                            <a:off x="502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Rectangle 412"/>
                        <wps:cNvSpPr>
                          <a:spLocks noChangeArrowheads="1"/>
                        </wps:cNvSpPr>
                        <wps:spPr bwMode="auto">
                          <a:xfrm>
                            <a:off x="505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411"/>
                        <wps:cNvSpPr>
                          <a:spLocks noChangeArrowheads="1"/>
                        </wps:cNvSpPr>
                        <wps:spPr bwMode="auto">
                          <a:xfrm>
                            <a:off x="508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Rectangle 410"/>
                        <wps:cNvSpPr>
                          <a:spLocks noChangeArrowheads="1"/>
                        </wps:cNvSpPr>
                        <wps:spPr bwMode="auto">
                          <a:xfrm>
                            <a:off x="511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409"/>
                        <wps:cNvSpPr>
                          <a:spLocks noChangeArrowheads="1"/>
                        </wps:cNvSpPr>
                        <wps:spPr bwMode="auto">
                          <a:xfrm>
                            <a:off x="514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408"/>
                        <wps:cNvSpPr>
                          <a:spLocks noChangeArrowheads="1"/>
                        </wps:cNvSpPr>
                        <wps:spPr bwMode="auto">
                          <a:xfrm>
                            <a:off x="517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6" name="Rectangle 407"/>
                        <wps:cNvSpPr>
                          <a:spLocks noChangeArrowheads="1"/>
                        </wps:cNvSpPr>
                        <wps:spPr bwMode="auto">
                          <a:xfrm>
                            <a:off x="520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406"/>
                        <wps:cNvSpPr>
                          <a:spLocks noChangeArrowheads="1"/>
                        </wps:cNvSpPr>
                        <wps:spPr bwMode="auto">
                          <a:xfrm>
                            <a:off x="522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405"/>
                        <wps:cNvSpPr>
                          <a:spLocks noChangeArrowheads="1"/>
                        </wps:cNvSpPr>
                        <wps:spPr bwMode="auto">
                          <a:xfrm>
                            <a:off x="525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404"/>
                        <wps:cNvSpPr>
                          <a:spLocks noChangeArrowheads="1"/>
                        </wps:cNvSpPr>
                        <wps:spPr bwMode="auto">
                          <a:xfrm>
                            <a:off x="528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0" name="Rectangle 403"/>
                        <wps:cNvSpPr>
                          <a:spLocks noChangeArrowheads="1"/>
                        </wps:cNvSpPr>
                        <wps:spPr bwMode="auto">
                          <a:xfrm>
                            <a:off x="531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02"/>
                        <wps:cNvSpPr>
                          <a:spLocks noChangeArrowheads="1"/>
                        </wps:cNvSpPr>
                        <wps:spPr bwMode="auto">
                          <a:xfrm>
                            <a:off x="534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401"/>
                        <wps:cNvSpPr>
                          <a:spLocks noChangeArrowheads="1"/>
                        </wps:cNvSpPr>
                        <wps:spPr bwMode="auto">
                          <a:xfrm>
                            <a:off x="537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400"/>
                        <wps:cNvSpPr>
                          <a:spLocks noChangeArrowheads="1"/>
                        </wps:cNvSpPr>
                        <wps:spPr bwMode="auto">
                          <a:xfrm>
                            <a:off x="540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399"/>
                        <wps:cNvSpPr>
                          <a:spLocks noChangeArrowheads="1"/>
                        </wps:cNvSpPr>
                        <wps:spPr bwMode="auto">
                          <a:xfrm>
                            <a:off x="543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398"/>
                        <wps:cNvSpPr>
                          <a:spLocks noChangeArrowheads="1"/>
                        </wps:cNvSpPr>
                        <wps:spPr bwMode="auto">
                          <a:xfrm>
                            <a:off x="546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Rectangle 397"/>
                        <wps:cNvSpPr>
                          <a:spLocks noChangeArrowheads="1"/>
                        </wps:cNvSpPr>
                        <wps:spPr bwMode="auto">
                          <a:xfrm>
                            <a:off x="548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396"/>
                        <wps:cNvSpPr>
                          <a:spLocks noChangeArrowheads="1"/>
                        </wps:cNvSpPr>
                        <wps:spPr bwMode="auto">
                          <a:xfrm>
                            <a:off x="551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395"/>
                        <wps:cNvSpPr>
                          <a:spLocks noChangeArrowheads="1"/>
                        </wps:cNvSpPr>
                        <wps:spPr bwMode="auto">
                          <a:xfrm>
                            <a:off x="554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394"/>
                        <wps:cNvSpPr>
                          <a:spLocks noChangeArrowheads="1"/>
                        </wps:cNvSpPr>
                        <wps:spPr bwMode="auto">
                          <a:xfrm>
                            <a:off x="557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Rectangle 393"/>
                        <wps:cNvSpPr>
                          <a:spLocks noChangeArrowheads="1"/>
                        </wps:cNvSpPr>
                        <wps:spPr bwMode="auto">
                          <a:xfrm>
                            <a:off x="560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392"/>
                        <wps:cNvSpPr>
                          <a:spLocks noChangeArrowheads="1"/>
                        </wps:cNvSpPr>
                        <wps:spPr bwMode="auto">
                          <a:xfrm>
                            <a:off x="563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Rectangle 391"/>
                        <wps:cNvSpPr>
                          <a:spLocks noChangeArrowheads="1"/>
                        </wps:cNvSpPr>
                        <wps:spPr bwMode="auto">
                          <a:xfrm>
                            <a:off x="566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390"/>
                        <wps:cNvSpPr>
                          <a:spLocks noChangeArrowheads="1"/>
                        </wps:cNvSpPr>
                        <wps:spPr bwMode="auto">
                          <a:xfrm>
                            <a:off x="569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Rectangle 389"/>
                        <wps:cNvSpPr>
                          <a:spLocks noChangeArrowheads="1"/>
                        </wps:cNvSpPr>
                        <wps:spPr bwMode="auto">
                          <a:xfrm>
                            <a:off x="571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388"/>
                        <wps:cNvSpPr>
                          <a:spLocks noChangeArrowheads="1"/>
                        </wps:cNvSpPr>
                        <wps:spPr bwMode="auto">
                          <a:xfrm>
                            <a:off x="574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Rectangle 387"/>
                        <wps:cNvSpPr>
                          <a:spLocks noChangeArrowheads="1"/>
                        </wps:cNvSpPr>
                        <wps:spPr bwMode="auto">
                          <a:xfrm>
                            <a:off x="577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386"/>
                        <wps:cNvSpPr>
                          <a:spLocks noChangeArrowheads="1"/>
                        </wps:cNvSpPr>
                        <wps:spPr bwMode="auto">
                          <a:xfrm>
                            <a:off x="580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 name="Rectangle 385"/>
                        <wps:cNvSpPr>
                          <a:spLocks noChangeArrowheads="1"/>
                        </wps:cNvSpPr>
                        <wps:spPr bwMode="auto">
                          <a:xfrm>
                            <a:off x="583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384"/>
                        <wps:cNvSpPr>
                          <a:spLocks noChangeArrowheads="1"/>
                        </wps:cNvSpPr>
                        <wps:spPr bwMode="auto">
                          <a:xfrm>
                            <a:off x="586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 name="Rectangle 383"/>
                        <wps:cNvSpPr>
                          <a:spLocks noChangeArrowheads="1"/>
                        </wps:cNvSpPr>
                        <wps:spPr bwMode="auto">
                          <a:xfrm>
                            <a:off x="589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382"/>
                        <wps:cNvSpPr>
                          <a:spLocks noChangeArrowheads="1"/>
                        </wps:cNvSpPr>
                        <wps:spPr bwMode="auto">
                          <a:xfrm>
                            <a:off x="592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381"/>
                        <wps:cNvSpPr>
                          <a:spLocks noChangeArrowheads="1"/>
                        </wps:cNvSpPr>
                        <wps:spPr bwMode="auto">
                          <a:xfrm>
                            <a:off x="594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380"/>
                        <wps:cNvSpPr>
                          <a:spLocks noChangeArrowheads="1"/>
                        </wps:cNvSpPr>
                        <wps:spPr bwMode="auto">
                          <a:xfrm>
                            <a:off x="597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Rectangle 379"/>
                        <wps:cNvSpPr>
                          <a:spLocks noChangeArrowheads="1"/>
                        </wps:cNvSpPr>
                        <wps:spPr bwMode="auto">
                          <a:xfrm>
                            <a:off x="600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378"/>
                        <wps:cNvSpPr>
                          <a:spLocks noChangeArrowheads="1"/>
                        </wps:cNvSpPr>
                        <wps:spPr bwMode="auto">
                          <a:xfrm>
                            <a:off x="603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Rectangle 377"/>
                        <wps:cNvSpPr>
                          <a:spLocks noChangeArrowheads="1"/>
                        </wps:cNvSpPr>
                        <wps:spPr bwMode="auto">
                          <a:xfrm>
                            <a:off x="606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376"/>
                        <wps:cNvSpPr>
                          <a:spLocks noChangeArrowheads="1"/>
                        </wps:cNvSpPr>
                        <wps:spPr bwMode="auto">
                          <a:xfrm>
                            <a:off x="609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375"/>
                        <wps:cNvSpPr>
                          <a:spLocks noChangeArrowheads="1"/>
                        </wps:cNvSpPr>
                        <wps:spPr bwMode="auto">
                          <a:xfrm>
                            <a:off x="612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374"/>
                        <wps:cNvSpPr>
                          <a:spLocks noChangeArrowheads="1"/>
                        </wps:cNvSpPr>
                        <wps:spPr bwMode="auto">
                          <a:xfrm>
                            <a:off x="615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373"/>
                        <wps:cNvSpPr>
                          <a:spLocks noChangeArrowheads="1"/>
                        </wps:cNvSpPr>
                        <wps:spPr bwMode="auto">
                          <a:xfrm>
                            <a:off x="618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372"/>
                        <wps:cNvSpPr>
                          <a:spLocks noChangeArrowheads="1"/>
                        </wps:cNvSpPr>
                        <wps:spPr bwMode="auto">
                          <a:xfrm>
                            <a:off x="620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371"/>
                        <wps:cNvSpPr>
                          <a:spLocks noChangeArrowheads="1"/>
                        </wps:cNvSpPr>
                        <wps:spPr bwMode="auto">
                          <a:xfrm>
                            <a:off x="623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370"/>
                        <wps:cNvSpPr>
                          <a:spLocks noChangeArrowheads="1"/>
                        </wps:cNvSpPr>
                        <wps:spPr bwMode="auto">
                          <a:xfrm>
                            <a:off x="626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369"/>
                        <wps:cNvSpPr>
                          <a:spLocks noChangeArrowheads="1"/>
                        </wps:cNvSpPr>
                        <wps:spPr bwMode="auto">
                          <a:xfrm>
                            <a:off x="629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368"/>
                        <wps:cNvSpPr>
                          <a:spLocks noChangeArrowheads="1"/>
                        </wps:cNvSpPr>
                        <wps:spPr bwMode="auto">
                          <a:xfrm>
                            <a:off x="632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367"/>
                        <wps:cNvSpPr>
                          <a:spLocks noChangeArrowheads="1"/>
                        </wps:cNvSpPr>
                        <wps:spPr bwMode="auto">
                          <a:xfrm>
                            <a:off x="635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Rectangle 366"/>
                        <wps:cNvSpPr>
                          <a:spLocks noChangeArrowheads="1"/>
                        </wps:cNvSpPr>
                        <wps:spPr bwMode="auto">
                          <a:xfrm>
                            <a:off x="638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365"/>
                        <wps:cNvSpPr>
                          <a:spLocks noChangeArrowheads="1"/>
                        </wps:cNvSpPr>
                        <wps:spPr bwMode="auto">
                          <a:xfrm>
                            <a:off x="641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364"/>
                        <wps:cNvSpPr>
                          <a:spLocks noChangeArrowheads="1"/>
                        </wps:cNvSpPr>
                        <wps:spPr bwMode="auto">
                          <a:xfrm>
                            <a:off x="643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363"/>
                        <wps:cNvSpPr>
                          <a:spLocks noChangeArrowheads="1"/>
                        </wps:cNvSpPr>
                        <wps:spPr bwMode="auto">
                          <a:xfrm>
                            <a:off x="646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Rectangle 362"/>
                        <wps:cNvSpPr>
                          <a:spLocks noChangeArrowheads="1"/>
                        </wps:cNvSpPr>
                        <wps:spPr bwMode="auto">
                          <a:xfrm>
                            <a:off x="649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361"/>
                        <wps:cNvSpPr>
                          <a:spLocks noChangeArrowheads="1"/>
                        </wps:cNvSpPr>
                        <wps:spPr bwMode="auto">
                          <a:xfrm>
                            <a:off x="652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Rectangle 360"/>
                        <wps:cNvSpPr>
                          <a:spLocks noChangeArrowheads="1"/>
                        </wps:cNvSpPr>
                        <wps:spPr bwMode="auto">
                          <a:xfrm>
                            <a:off x="655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359"/>
                        <wps:cNvSpPr>
                          <a:spLocks noChangeArrowheads="1"/>
                        </wps:cNvSpPr>
                        <wps:spPr bwMode="auto">
                          <a:xfrm>
                            <a:off x="658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Rectangle 358"/>
                        <wps:cNvSpPr>
                          <a:spLocks noChangeArrowheads="1"/>
                        </wps:cNvSpPr>
                        <wps:spPr bwMode="auto">
                          <a:xfrm>
                            <a:off x="661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 name="Rectangle 357"/>
                        <wps:cNvSpPr>
                          <a:spLocks noChangeArrowheads="1"/>
                        </wps:cNvSpPr>
                        <wps:spPr bwMode="auto">
                          <a:xfrm>
                            <a:off x="664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356"/>
                        <wps:cNvSpPr>
                          <a:spLocks noChangeArrowheads="1"/>
                        </wps:cNvSpPr>
                        <wps:spPr bwMode="auto">
                          <a:xfrm>
                            <a:off x="666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355"/>
                        <wps:cNvSpPr>
                          <a:spLocks noChangeArrowheads="1"/>
                        </wps:cNvSpPr>
                        <wps:spPr bwMode="auto">
                          <a:xfrm>
                            <a:off x="669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354"/>
                        <wps:cNvSpPr>
                          <a:spLocks noChangeArrowheads="1"/>
                        </wps:cNvSpPr>
                        <wps:spPr bwMode="auto">
                          <a:xfrm>
                            <a:off x="672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353"/>
                        <wps:cNvSpPr>
                          <a:spLocks noChangeArrowheads="1"/>
                        </wps:cNvSpPr>
                        <wps:spPr bwMode="auto">
                          <a:xfrm>
                            <a:off x="675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352"/>
                        <wps:cNvSpPr>
                          <a:spLocks noChangeArrowheads="1"/>
                        </wps:cNvSpPr>
                        <wps:spPr bwMode="auto">
                          <a:xfrm>
                            <a:off x="678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351"/>
                        <wps:cNvSpPr>
                          <a:spLocks noChangeArrowheads="1"/>
                        </wps:cNvSpPr>
                        <wps:spPr bwMode="auto">
                          <a:xfrm>
                            <a:off x="681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350"/>
                        <wps:cNvSpPr>
                          <a:spLocks noChangeArrowheads="1"/>
                        </wps:cNvSpPr>
                        <wps:spPr bwMode="auto">
                          <a:xfrm>
                            <a:off x="684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Rectangle 349"/>
                        <wps:cNvSpPr>
                          <a:spLocks noChangeArrowheads="1"/>
                        </wps:cNvSpPr>
                        <wps:spPr bwMode="auto">
                          <a:xfrm>
                            <a:off x="687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348"/>
                        <wps:cNvSpPr>
                          <a:spLocks noChangeArrowheads="1"/>
                        </wps:cNvSpPr>
                        <wps:spPr bwMode="auto">
                          <a:xfrm>
                            <a:off x="690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Rectangle 347"/>
                        <wps:cNvSpPr>
                          <a:spLocks noChangeArrowheads="1"/>
                        </wps:cNvSpPr>
                        <wps:spPr bwMode="auto">
                          <a:xfrm>
                            <a:off x="692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346"/>
                        <wps:cNvSpPr>
                          <a:spLocks noChangeArrowheads="1"/>
                        </wps:cNvSpPr>
                        <wps:spPr bwMode="auto">
                          <a:xfrm>
                            <a:off x="695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345"/>
                        <wps:cNvSpPr>
                          <a:spLocks noChangeArrowheads="1"/>
                        </wps:cNvSpPr>
                        <wps:spPr bwMode="auto">
                          <a:xfrm>
                            <a:off x="698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344"/>
                        <wps:cNvSpPr>
                          <a:spLocks noChangeArrowheads="1"/>
                        </wps:cNvSpPr>
                        <wps:spPr bwMode="auto">
                          <a:xfrm>
                            <a:off x="701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Rectangle 343"/>
                        <wps:cNvSpPr>
                          <a:spLocks noChangeArrowheads="1"/>
                        </wps:cNvSpPr>
                        <wps:spPr bwMode="auto">
                          <a:xfrm>
                            <a:off x="704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342"/>
                        <wps:cNvSpPr>
                          <a:spLocks noChangeArrowheads="1"/>
                        </wps:cNvSpPr>
                        <wps:spPr bwMode="auto">
                          <a:xfrm>
                            <a:off x="707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341"/>
                        <wps:cNvSpPr>
                          <a:spLocks noChangeArrowheads="1"/>
                        </wps:cNvSpPr>
                        <wps:spPr bwMode="auto">
                          <a:xfrm>
                            <a:off x="710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 name="Rectangle 340"/>
                        <wps:cNvSpPr>
                          <a:spLocks noChangeArrowheads="1"/>
                        </wps:cNvSpPr>
                        <wps:spPr bwMode="auto">
                          <a:xfrm>
                            <a:off x="713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339"/>
                        <wps:cNvSpPr>
                          <a:spLocks noChangeArrowheads="1"/>
                        </wps:cNvSpPr>
                        <wps:spPr bwMode="auto">
                          <a:xfrm>
                            <a:off x="715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338"/>
                        <wps:cNvSpPr>
                          <a:spLocks noChangeArrowheads="1"/>
                        </wps:cNvSpPr>
                        <wps:spPr bwMode="auto">
                          <a:xfrm>
                            <a:off x="718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337"/>
                        <wps:cNvSpPr>
                          <a:spLocks noChangeArrowheads="1"/>
                        </wps:cNvSpPr>
                        <wps:spPr bwMode="auto">
                          <a:xfrm>
                            <a:off x="721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336"/>
                        <wps:cNvSpPr>
                          <a:spLocks noChangeArrowheads="1"/>
                        </wps:cNvSpPr>
                        <wps:spPr bwMode="auto">
                          <a:xfrm>
                            <a:off x="724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335"/>
                        <wps:cNvSpPr>
                          <a:spLocks noChangeArrowheads="1"/>
                        </wps:cNvSpPr>
                        <wps:spPr bwMode="auto">
                          <a:xfrm>
                            <a:off x="727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334"/>
                        <wps:cNvSpPr>
                          <a:spLocks noChangeArrowheads="1"/>
                        </wps:cNvSpPr>
                        <wps:spPr bwMode="auto">
                          <a:xfrm>
                            <a:off x="730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333"/>
                        <wps:cNvSpPr>
                          <a:spLocks noChangeArrowheads="1"/>
                        </wps:cNvSpPr>
                        <wps:spPr bwMode="auto">
                          <a:xfrm>
                            <a:off x="733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332"/>
                        <wps:cNvSpPr>
                          <a:spLocks noChangeArrowheads="1"/>
                        </wps:cNvSpPr>
                        <wps:spPr bwMode="auto">
                          <a:xfrm>
                            <a:off x="736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331"/>
                        <wps:cNvSpPr>
                          <a:spLocks noChangeArrowheads="1"/>
                        </wps:cNvSpPr>
                        <wps:spPr bwMode="auto">
                          <a:xfrm>
                            <a:off x="738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Rectangle 330"/>
                        <wps:cNvSpPr>
                          <a:spLocks noChangeArrowheads="1"/>
                        </wps:cNvSpPr>
                        <wps:spPr bwMode="auto">
                          <a:xfrm>
                            <a:off x="741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329"/>
                        <wps:cNvSpPr>
                          <a:spLocks noChangeArrowheads="1"/>
                        </wps:cNvSpPr>
                        <wps:spPr bwMode="auto">
                          <a:xfrm>
                            <a:off x="744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Rectangle 328"/>
                        <wps:cNvSpPr>
                          <a:spLocks noChangeArrowheads="1"/>
                        </wps:cNvSpPr>
                        <wps:spPr bwMode="auto">
                          <a:xfrm>
                            <a:off x="744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327"/>
                        <wps:cNvSpPr>
                          <a:spLocks noChangeArrowheads="1"/>
                        </wps:cNvSpPr>
                        <wps:spPr bwMode="auto">
                          <a:xfrm>
                            <a:off x="747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326"/>
                        <wps:cNvSpPr>
                          <a:spLocks noChangeArrowheads="1"/>
                        </wps:cNvSpPr>
                        <wps:spPr bwMode="auto">
                          <a:xfrm>
                            <a:off x="750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325"/>
                        <wps:cNvSpPr>
                          <a:spLocks noChangeArrowheads="1"/>
                        </wps:cNvSpPr>
                        <wps:spPr bwMode="auto">
                          <a:xfrm>
                            <a:off x="753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Rectangle 324"/>
                        <wps:cNvSpPr>
                          <a:spLocks noChangeArrowheads="1"/>
                        </wps:cNvSpPr>
                        <wps:spPr bwMode="auto">
                          <a:xfrm>
                            <a:off x="756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 name="Rectangle 323"/>
                        <wps:cNvSpPr>
                          <a:spLocks noChangeArrowheads="1"/>
                        </wps:cNvSpPr>
                        <wps:spPr bwMode="auto">
                          <a:xfrm>
                            <a:off x="759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 name="Rectangle 322"/>
                        <wps:cNvSpPr>
                          <a:spLocks noChangeArrowheads="1"/>
                        </wps:cNvSpPr>
                        <wps:spPr bwMode="auto">
                          <a:xfrm>
                            <a:off x="762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321"/>
                        <wps:cNvSpPr>
                          <a:spLocks noChangeArrowheads="1"/>
                        </wps:cNvSpPr>
                        <wps:spPr bwMode="auto">
                          <a:xfrm>
                            <a:off x="764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320"/>
                        <wps:cNvSpPr>
                          <a:spLocks noChangeArrowheads="1"/>
                        </wps:cNvSpPr>
                        <wps:spPr bwMode="auto">
                          <a:xfrm>
                            <a:off x="767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319"/>
                        <wps:cNvSpPr>
                          <a:spLocks noChangeArrowheads="1"/>
                        </wps:cNvSpPr>
                        <wps:spPr bwMode="auto">
                          <a:xfrm>
                            <a:off x="770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318"/>
                        <wps:cNvSpPr>
                          <a:spLocks noChangeArrowheads="1"/>
                        </wps:cNvSpPr>
                        <wps:spPr bwMode="auto">
                          <a:xfrm>
                            <a:off x="773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317"/>
                        <wps:cNvSpPr>
                          <a:spLocks noChangeArrowheads="1"/>
                        </wps:cNvSpPr>
                        <wps:spPr bwMode="auto">
                          <a:xfrm>
                            <a:off x="776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316"/>
                        <wps:cNvSpPr>
                          <a:spLocks noChangeArrowheads="1"/>
                        </wps:cNvSpPr>
                        <wps:spPr bwMode="auto">
                          <a:xfrm>
                            <a:off x="779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315"/>
                        <wps:cNvSpPr>
                          <a:spLocks noChangeArrowheads="1"/>
                        </wps:cNvSpPr>
                        <wps:spPr bwMode="auto">
                          <a:xfrm>
                            <a:off x="782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314"/>
                        <wps:cNvSpPr>
                          <a:spLocks noChangeArrowheads="1"/>
                        </wps:cNvSpPr>
                        <wps:spPr bwMode="auto">
                          <a:xfrm>
                            <a:off x="785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Rectangle 313"/>
                        <wps:cNvSpPr>
                          <a:spLocks noChangeArrowheads="1"/>
                        </wps:cNvSpPr>
                        <wps:spPr bwMode="auto">
                          <a:xfrm>
                            <a:off x="787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312"/>
                        <wps:cNvSpPr>
                          <a:spLocks noChangeArrowheads="1"/>
                        </wps:cNvSpPr>
                        <wps:spPr bwMode="auto">
                          <a:xfrm>
                            <a:off x="790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 name="Rectangle 311"/>
                        <wps:cNvSpPr>
                          <a:spLocks noChangeArrowheads="1"/>
                        </wps:cNvSpPr>
                        <wps:spPr bwMode="auto">
                          <a:xfrm>
                            <a:off x="793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310"/>
                        <wps:cNvSpPr>
                          <a:spLocks noChangeArrowheads="1"/>
                        </wps:cNvSpPr>
                        <wps:spPr bwMode="auto">
                          <a:xfrm>
                            <a:off x="796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Rectangle 309"/>
                        <wps:cNvSpPr>
                          <a:spLocks noChangeArrowheads="1"/>
                        </wps:cNvSpPr>
                        <wps:spPr bwMode="auto">
                          <a:xfrm>
                            <a:off x="796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 name="Rectangle 308"/>
                        <wps:cNvSpPr>
                          <a:spLocks noChangeArrowheads="1"/>
                        </wps:cNvSpPr>
                        <wps:spPr bwMode="auto">
                          <a:xfrm>
                            <a:off x="799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Rectangle 307"/>
                        <wps:cNvSpPr>
                          <a:spLocks noChangeArrowheads="1"/>
                        </wps:cNvSpPr>
                        <wps:spPr bwMode="auto">
                          <a:xfrm>
                            <a:off x="802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Rectangle 306"/>
                        <wps:cNvSpPr>
                          <a:spLocks noChangeArrowheads="1"/>
                        </wps:cNvSpPr>
                        <wps:spPr bwMode="auto">
                          <a:xfrm>
                            <a:off x="805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 name="Rectangle 305"/>
                        <wps:cNvSpPr>
                          <a:spLocks noChangeArrowheads="1"/>
                        </wps:cNvSpPr>
                        <wps:spPr bwMode="auto">
                          <a:xfrm>
                            <a:off x="808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 name="Rectangle 304"/>
                        <wps:cNvSpPr>
                          <a:spLocks noChangeArrowheads="1"/>
                        </wps:cNvSpPr>
                        <wps:spPr bwMode="auto">
                          <a:xfrm>
                            <a:off x="8109"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 name="Rectangle 303"/>
                        <wps:cNvSpPr>
                          <a:spLocks noChangeArrowheads="1"/>
                        </wps:cNvSpPr>
                        <wps:spPr bwMode="auto">
                          <a:xfrm>
                            <a:off x="813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 name="Rectangle 302"/>
                        <wps:cNvSpPr>
                          <a:spLocks noChangeArrowheads="1"/>
                        </wps:cNvSpPr>
                        <wps:spPr bwMode="auto">
                          <a:xfrm>
                            <a:off x="816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301"/>
                        <wps:cNvSpPr>
                          <a:spLocks noChangeArrowheads="1"/>
                        </wps:cNvSpPr>
                        <wps:spPr bwMode="auto">
                          <a:xfrm>
                            <a:off x="819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Rectangle 300"/>
                        <wps:cNvSpPr>
                          <a:spLocks noChangeArrowheads="1"/>
                        </wps:cNvSpPr>
                        <wps:spPr bwMode="auto">
                          <a:xfrm>
                            <a:off x="822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 name="Rectangle 299"/>
                        <wps:cNvSpPr>
                          <a:spLocks noChangeArrowheads="1"/>
                        </wps:cNvSpPr>
                        <wps:spPr bwMode="auto">
                          <a:xfrm>
                            <a:off x="8253"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298"/>
                        <wps:cNvSpPr>
                          <a:spLocks noChangeArrowheads="1"/>
                        </wps:cNvSpPr>
                        <wps:spPr bwMode="auto">
                          <a:xfrm>
                            <a:off x="8282"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Rectangle 297"/>
                        <wps:cNvSpPr>
                          <a:spLocks noChangeArrowheads="1"/>
                        </wps:cNvSpPr>
                        <wps:spPr bwMode="auto">
                          <a:xfrm>
                            <a:off x="8311"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296"/>
                        <wps:cNvSpPr>
                          <a:spLocks noChangeArrowheads="1"/>
                        </wps:cNvSpPr>
                        <wps:spPr bwMode="auto">
                          <a:xfrm>
                            <a:off x="8340"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295"/>
                        <wps:cNvSpPr>
                          <a:spLocks noChangeArrowheads="1"/>
                        </wps:cNvSpPr>
                        <wps:spPr bwMode="auto">
                          <a:xfrm>
                            <a:off x="8368"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 name="Rectangle 294"/>
                        <wps:cNvSpPr>
                          <a:spLocks noChangeArrowheads="1"/>
                        </wps:cNvSpPr>
                        <wps:spPr bwMode="auto">
                          <a:xfrm>
                            <a:off x="8397"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293"/>
                        <wps:cNvSpPr>
                          <a:spLocks noChangeArrowheads="1"/>
                        </wps:cNvSpPr>
                        <wps:spPr bwMode="auto">
                          <a:xfrm>
                            <a:off x="8426"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Rectangle 292"/>
                        <wps:cNvSpPr>
                          <a:spLocks noChangeArrowheads="1"/>
                        </wps:cNvSpPr>
                        <wps:spPr bwMode="auto">
                          <a:xfrm>
                            <a:off x="8455"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291"/>
                        <wps:cNvSpPr>
                          <a:spLocks noChangeArrowheads="1"/>
                        </wps:cNvSpPr>
                        <wps:spPr bwMode="auto">
                          <a:xfrm>
                            <a:off x="8484" y="0"/>
                            <a:ext cx="15" cy="15"/>
                          </a:xfrm>
                          <a:prstGeom prst="rect">
                            <a:avLst/>
                          </a:prstGeom>
                          <a:solidFill>
                            <a:srgbClr val="DDDD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2B7ECC5" id="Group 290" o:spid="_x0000_s1026" style="width:424.95pt;height:.75pt;mso-position-horizontal-relative:char;mso-position-vertical-relative:line" coordsize="84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">
                <v:rect id="Rectangle 590" o:spid="_x0000_s1027" style="position:absolute;width: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" fillcolor="#ddddcf" stroked="f"/>
                <v:rect id="Rectangle 589" o:spid="_x0000_s1028" style="position:absolute;left:1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" fillcolor="#ddddcf" stroked="f"/>
                <v:rect id="Rectangle 588" o:spid="_x0000_s1029" style="position:absolute;left:4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" fillcolor="#ddddcf" stroked="f"/>
                <v:rect id="Rectangle 587" o:spid="_x0000_s1030" style="position:absolute;left:7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" fillcolor="#ddddcf" stroked="f"/>
                <v:rect id="Rectangle 586" o:spid="_x0000_s1031" style="position:absolute;left:10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" fillcolor="#ddddcf" stroked="f"/>
                <v:rect id="Rectangle 585" o:spid="_x0000_s1032" style="position:absolute;left:13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" fillcolor="#ddddcf" stroked="f"/>
                <v:rect id="Rectangle 584" o:spid="_x0000_s1033" style="position:absolute;left:16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" fillcolor="#ddddcf" stroked="f"/>
                <v:rect id="Rectangle 583" o:spid="_x0000_s1034" style="position:absolute;left:1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" fillcolor="#ddddcf" stroked="f"/>
                <v:rect id="Rectangle 582" o:spid="_x0000_s1035" style="position:absolute;left:21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" fillcolor="#ddddcf" stroked="f"/>
                <v:rect id="Rectangle 581" o:spid="_x0000_s1036" style="position:absolute;left:24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" fillcolor="#ddddcf" stroked="f"/>
                <v:rect id="Rectangle 580" o:spid="_x0000_s1037" style="position:absolute;left:27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" fillcolor="#ddddcf" stroked="f"/>
                <v:rect id="Rectangle 579" o:spid="_x0000_s1038" style="position:absolute;left:30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" fillcolor="#ddddcf" stroked="f"/>
                <v:rect id="Rectangle 578" o:spid="_x0000_s1039" style="position:absolute;left:33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" fillcolor="#ddddcf" stroked="f"/>
                <v:rect id="Rectangle 577" o:spid="_x0000_s1040" style="position:absolute;left:36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" fillcolor="#ddddcf" stroked="f"/>
                <v:rect id="Rectangle 576" o:spid="_x0000_s1041" style="position:absolute;left:39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" fillcolor="#ddddcf" stroked="f"/>
                <v:rect id="Rectangle 575" o:spid="_x0000_s1042" style="position:absolute;left:42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" fillcolor="#ddddcf" stroked="f"/>
                <v:rect id="Rectangle 574" o:spid="_x0000_s1043" style="position:absolute;left:44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" fillcolor="#ddddcf" stroked="f"/>
                <v:rect id="Rectangle 573" o:spid="_x0000_s1044" style="position:absolute;left:47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" fillcolor="#ddddcf" stroked="f"/>
                <v:rect id="Rectangle 572" o:spid="_x0000_s1045" style="position:absolute;left:50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" fillcolor="#ddddcf" stroked="f"/>
                <v:rect id="Rectangle 571" o:spid="_x0000_s1046" style="position:absolute;left:53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" fillcolor="#ddddcf" stroked="f"/>
                <v:rect id="Rectangle 570" o:spid="_x0000_s1047" style="position:absolute;left:56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" fillcolor="#ddddcf" stroked="f"/>
                <v:rect id="Rectangle 569" o:spid="_x0000_s1048" style="position:absolute;left:59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" fillcolor="#ddddcf" stroked="f"/>
                <v:rect id="Rectangle 568" o:spid="_x0000_s1049" style="position:absolute;left:62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" fillcolor="#ddddcf" stroked="f"/>
                <v:rect id="Rectangle 567" o:spid="_x0000_s1050" style="position:absolute;left:65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" fillcolor="#ddddcf" stroked="f"/>
                <v:rect id="Rectangle 566" o:spid="_x0000_s1051" style="position:absolute;left:67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" fillcolor="#ddddcf" stroked="f"/>
                <v:rect id="Rectangle 565" o:spid="_x0000_s1052" style="position:absolute;left:70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" fillcolor="#ddddcf" stroked="f"/>
                <v:rect id="Rectangle 564" o:spid="_x0000_s1053" style="position:absolute;left:73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" fillcolor="#ddddcf" stroked="f"/>
                <v:rect id="Rectangle 563" o:spid="_x0000_s1054" style="position:absolute;left:76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" fillcolor="#ddddcf" stroked="f"/>
                <v:rect id="Rectangle 562" o:spid="_x0000_s1055" style="position:absolute;left:79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" fillcolor="#ddddcf" stroked="f"/>
                <v:rect id="Rectangle 561" o:spid="_x0000_s1056" style="position:absolute;left:82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" fillcolor="#ddddcf" stroked="f"/>
                <v:rect id="Rectangle 560" o:spid="_x0000_s1057" style="position:absolute;left:85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" fillcolor="#ddddcf" stroked="f"/>
                <v:rect id="Rectangle 559" o:spid="_x0000_s1058" style="position:absolute;left:88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" fillcolor="#ddddcf" stroked="f"/>
                <v:rect id="Rectangle 558" o:spid="_x0000_s1059" style="position:absolute;left:90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" fillcolor="#ddddcf" stroked="f"/>
                <v:rect id="Rectangle 557" o:spid="_x0000_s1060" style="position:absolute;left:93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" fillcolor="#ddddcf" stroked="f"/>
                <v:rect id="Rectangle 556" o:spid="_x0000_s1061" style="position:absolute;left:96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" fillcolor="#ddddcf" stroked="f"/>
                <v:rect id="Rectangle 555" o:spid="_x0000_s1062" style="position:absolute;left:99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" fillcolor="#ddddcf" stroked="f"/>
                <v:rect id="Rectangle 554" o:spid="_x0000_s1063" style="position:absolute;left:102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" fillcolor="#ddddcf" stroked="f"/>
                <v:rect id="Rectangle 553" o:spid="_x0000_s1064" style="position:absolute;left:105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" fillcolor="#ddddcf" stroked="f"/>
                <v:rect id="Rectangle 552" o:spid="_x0000_s1065" style="position:absolute;left:108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" fillcolor="#ddddcf" stroked="f"/>
                <v:rect id="Rectangle 551" o:spid="_x0000_s1066" style="position:absolute;left:111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" fillcolor="#ddddcf" stroked="f"/>
                <v:rect id="Rectangle 550" o:spid="_x0000_s1067" style="position:absolute;left:114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" fillcolor="#ddddcf" stroked="f"/>
                <v:rect id="Rectangle 549" o:spid="_x0000_s1068" style="position:absolute;left:1152;width: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" fillcolor="#ddddcf" stroked="f"/>
                <v:rect id="Rectangle 548" o:spid="_x0000_s1069" style="position:absolute;left:116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" fillcolor="#ddddcf" stroked="f"/>
                <v:rect id="Rectangle 547" o:spid="_x0000_s1070" style="position:absolute;left:119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" fillcolor="#ddddcf" stroked="f"/>
                <v:rect id="Rectangle 546" o:spid="_x0000_s1071" style="position:absolute;left:122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" fillcolor="#ddddcf" stroked="f"/>
                <v:rect id="Rectangle 545" o:spid="_x0000_s1072" style="position:absolute;left:125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" fillcolor="#ddddcf" stroked="f"/>
                <v:rect id="Rectangle 544" o:spid="_x0000_s1073" style="position:absolute;left:128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" fillcolor="#ddddcf" stroked="f"/>
                <v:rect id="Rectangle 543" o:spid="_x0000_s1074" style="position:absolute;left:131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" fillcolor="#ddddcf" stroked="f"/>
                <v:rect id="Rectangle 542" o:spid="_x0000_s1075" style="position:absolute;left:134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" fillcolor="#ddddcf" stroked="f"/>
                <v:rect id="Rectangle 541" o:spid="_x0000_s1076" style="position:absolute;left:137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" fillcolor="#ddddcf" stroked="f"/>
                <v:rect id="Rectangle 540" o:spid="_x0000_s1077" style="position:absolute;left:139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" fillcolor="#ddddcf" stroked="f"/>
                <v:rect id="Rectangle 539" o:spid="_x0000_s1078" style="position:absolute;left:142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" fillcolor="#ddddcf" stroked="f"/>
                <v:rect id="Rectangle 538" o:spid="_x0000_s1079" style="position:absolute;left:145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" fillcolor="#ddddcf" stroked="f"/>
                <v:rect id="Rectangle 537" o:spid="_x0000_s1080" style="position:absolute;left:148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" fillcolor="#ddddcf" stroked="f"/>
                <v:rect id="Rectangle 536" o:spid="_x0000_s1081" style="position:absolute;left:151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" fillcolor="#ddddcf" stroked="f"/>
                <v:rect id="Rectangle 535" o:spid="_x0000_s1082" style="position:absolute;left:154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" fillcolor="#ddddcf" stroked="f"/>
                <v:rect id="Rectangle 534" o:spid="_x0000_s1083" style="position:absolute;left:157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" fillcolor="#ddddcf" stroked="f"/>
                <v:rect id="Rectangle 533" o:spid="_x0000_s1084" style="position:absolute;left:160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" fillcolor="#ddddcf" stroked="f"/>
                <v:rect id="Rectangle 532" o:spid="_x0000_s1085" style="position:absolute;left:162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" fillcolor="#ddddcf" stroked="f"/>
                <v:rect id="Rectangle 531" o:spid="_x0000_s1086" style="position:absolute;left:165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" fillcolor="#ddddcf" stroked="f"/>
                <v:rect id="Rectangle 530" o:spid="_x0000_s1087" style="position:absolute;left:168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" fillcolor="#ddddcf" stroked="f"/>
                <v:rect id="Rectangle 529" o:spid="_x0000_s1088" style="position:absolute;left:171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" fillcolor="#ddddcf" stroked="f"/>
                <v:rect id="Rectangle 528" o:spid="_x0000_s1089" style="position:absolute;left:174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" fillcolor="#ddddcf" stroked="f"/>
                <v:rect id="Rectangle 527" o:spid="_x0000_s1090" style="position:absolute;left:177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" fillcolor="#ddddcf" stroked="f"/>
                <v:rect id="Rectangle 526" o:spid="_x0000_s1091" style="position:absolute;left:180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" fillcolor="#ddddcf" stroked="f"/>
                <v:rect id="Rectangle 525" o:spid="_x0000_s1092" style="position:absolute;left:183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" fillcolor="#ddddcf" stroked="f"/>
                <v:rect id="Rectangle 524" o:spid="_x0000_s1093" style="position:absolute;left:186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" fillcolor="#ddddcf" stroked="f"/>
                <v:rect id="Rectangle 523" o:spid="_x0000_s1094" style="position:absolute;left:188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" fillcolor="#ddddcf" stroked="f"/>
                <v:rect id="Rectangle 522" o:spid="_x0000_s1095" style="position:absolute;left:191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" fillcolor="#ddddcf" stroked="f"/>
                <v:rect id="Rectangle 521" o:spid="_x0000_s1096" style="position:absolute;left:194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" fillcolor="#ddddcf" stroked="f"/>
                <v:rect id="Rectangle 520" o:spid="_x0000_s1097" style="position:absolute;left:197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" fillcolor="#ddddcf" stroked="f"/>
                <v:rect id="Rectangle 519" o:spid="_x0000_s1098" style="position:absolute;left:200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" fillcolor="#ddddcf" stroked="f"/>
                <v:rect id="Rectangle 518" o:spid="_x0000_s1099" style="position:absolute;left:203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" fillcolor="#ddddcf" stroked="f"/>
                <v:rect id="Rectangle 517" o:spid="_x0000_s1100" style="position:absolute;left:206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" fillcolor="#ddddcf" stroked="f"/>
                <v:rect id="Rectangle 516" o:spid="_x0000_s1101" style="position:absolute;left:209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" fillcolor="#ddddcf" stroked="f"/>
                <v:rect id="Rectangle 515" o:spid="_x0000_s1102" style="position:absolute;left:211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" fillcolor="#ddddcf" stroked="f"/>
                <v:rect id="Rectangle 514" o:spid="_x0000_s1103" style="position:absolute;left:214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" fillcolor="#ddddcf" stroked="f"/>
                <v:rect id="Rectangle 513" o:spid="_x0000_s1104" style="position:absolute;left:217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" fillcolor="#ddddcf" stroked="f"/>
                <v:rect id="Rectangle 512" o:spid="_x0000_s1105" style="position:absolute;left:220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" fillcolor="#ddddcf" stroked="f"/>
                <v:rect id="Rectangle 511" o:spid="_x0000_s1106" style="position:absolute;left:223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" fillcolor="#ddddcf" stroked="f"/>
                <v:rect id="Rectangle 510" o:spid="_x0000_s1107" style="position:absolute;left:226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" fillcolor="#ddddcf" stroked="f"/>
                <v:rect id="Rectangle 509" o:spid="_x0000_s1108" style="position:absolute;left:229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" fillcolor="#ddddcf" stroked="f"/>
                <v:rect id="Rectangle 508" o:spid="_x0000_s1109" style="position:absolute;left:232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" fillcolor="#ddddcf" stroked="f"/>
                <v:rect id="Rectangle 507" o:spid="_x0000_s1110" style="position:absolute;left:234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" fillcolor="#ddddcf" stroked="f"/>
                <v:rect id="Rectangle 506" o:spid="_x0000_s1111" style="position:absolute;left:237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" fillcolor="#ddddcf" stroked="f"/>
                <v:rect id="Rectangle 505" o:spid="_x0000_s1112" style="position:absolute;left:240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" fillcolor="#ddddcf" stroked="f"/>
                <v:rect id="Rectangle 504" o:spid="_x0000_s1113" style="position:absolute;left:243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" fillcolor="#ddddcf" stroked="f"/>
                <v:rect id="Rectangle 503" o:spid="_x0000_s1114" style="position:absolute;left:246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" fillcolor="#ddddcf" stroked="f"/>
                <v:rect id="Rectangle 502" o:spid="_x0000_s1115" style="position:absolute;left:249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" fillcolor="#ddddcf" stroked="f"/>
                <v:rect id="Rectangle 501" o:spid="_x0000_s1116" style="position:absolute;left:2505;width: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" fillcolor="#ddddcf" stroked="f"/>
                <v:rect id="Rectangle 500" o:spid="_x0000_s1117" style="position:absolute;left:252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" fillcolor="#ddddcf" stroked="f"/>
                <v:rect id="Rectangle 499" o:spid="_x0000_s1118" style="position:absolute;left:255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" fillcolor="#ddddcf" stroked="f"/>
                <v:rect id="Rectangle 498" o:spid="_x0000_s1119" style="position:absolute;left:258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" fillcolor="#ddddcf" stroked="f"/>
                <v:rect id="Rectangle 497" o:spid="_x0000_s1120" style="position:absolute;left:260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" fillcolor="#ddddcf" stroked="f"/>
                <v:rect id="Rectangle 496" o:spid="_x0000_s1121" style="position:absolute;left:263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" fillcolor="#ddddcf" stroked="f"/>
                <v:rect id="Rectangle 495" o:spid="_x0000_s1122" style="position:absolute;left:266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" fillcolor="#ddddcf" stroked="f"/>
                <v:rect id="Rectangle 494" o:spid="_x0000_s1123" style="position:absolute;left:269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" fillcolor="#ddddcf" stroked="f"/>
                <v:rect id="Rectangle 493" o:spid="_x0000_s1124" style="position:absolute;left:272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" fillcolor="#ddddcf" stroked="f"/>
                <v:rect id="Rectangle 492" o:spid="_x0000_s1125" style="position:absolute;left:275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" fillcolor="#ddddcf" stroked="f"/>
                <v:rect id="Rectangle 491" o:spid="_x0000_s1126" style="position:absolute;left:278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" fillcolor="#ddddcf" stroked="f"/>
                <v:rect id="Rectangle 490" o:spid="_x0000_s1127" style="position:absolute;left:281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" fillcolor="#ddddcf" stroked="f"/>
                <v:rect id="Rectangle 489" o:spid="_x0000_s1128" style="position:absolute;left:283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" fillcolor="#ddddcf" stroked="f"/>
                <v:rect id="Rectangle 488" o:spid="_x0000_s1129" style="position:absolute;left:286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" fillcolor="#ddddcf" stroked="f"/>
                <v:rect id="Rectangle 487" o:spid="_x0000_s1130" style="position:absolute;left:289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" fillcolor="#ddddcf" stroked="f"/>
                <v:rect id="Rectangle 486" o:spid="_x0000_s1131" style="position:absolute;left:292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" fillcolor="#ddddcf" stroked="f"/>
                <v:rect id="Rectangle 485" o:spid="_x0000_s1132" style="position:absolute;left:295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" fillcolor="#ddddcf" stroked="f"/>
                <v:rect id="Rectangle 484" o:spid="_x0000_s1133" style="position:absolute;left:298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" fillcolor="#ddddcf" stroked="f"/>
                <v:rect id="Rectangle 483" o:spid="_x0000_s1134" style="position:absolute;left:301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" fillcolor="#ddddcf" stroked="f"/>
                <v:rect id="Rectangle 482" o:spid="_x0000_s1135" style="position:absolute;left:304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" fillcolor="#ddddcf" stroked="f"/>
                <v:rect id="Rectangle 481" o:spid="_x0000_s1136" style="position:absolute;left:306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" fillcolor="#ddddcf" stroked="f"/>
                <v:rect id="Rectangle 480" o:spid="_x0000_s1137" style="position:absolute;left:309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" fillcolor="#ddddcf" stroked="f"/>
                <v:rect id="Rectangle 479" o:spid="_x0000_s1138" style="position:absolute;left:312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" fillcolor="#ddddcf" stroked="f"/>
                <v:rect id="Rectangle 478" o:spid="_x0000_s1139" style="position:absolute;left:315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" fillcolor="#ddddcf" stroked="f"/>
                <v:rect id="Rectangle 477" o:spid="_x0000_s1140" style="position:absolute;left:318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" fillcolor="#ddddcf" stroked="f"/>
                <v:rect id="Rectangle 476" o:spid="_x0000_s1141" style="position:absolute;left:321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" fillcolor="#ddddcf" stroked="f"/>
                <v:rect id="Rectangle 475" o:spid="_x0000_s1142" style="position:absolute;left:324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" fillcolor="#ddddcf" stroked="f"/>
                <v:rect id="Rectangle 474" o:spid="_x0000_s1143" style="position:absolute;left:327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" fillcolor="#ddddcf" stroked="f"/>
                <v:rect id="Rectangle 473" o:spid="_x0000_s1144" style="position:absolute;left:330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" fillcolor="#ddddcf" stroked="f"/>
                <v:rect id="Rectangle 472" o:spid="_x0000_s1145" style="position:absolute;left:332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" fillcolor="#ddddcf" stroked="f"/>
                <v:rect id="Rectangle 471" o:spid="_x0000_s1146" style="position:absolute;left:335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" fillcolor="#ddddcf" stroked="f"/>
                <v:rect id="Rectangle 470" o:spid="_x0000_s1147" style="position:absolute;left:338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" fillcolor="#ddddcf" stroked="f"/>
                <v:rect id="Rectangle 469" o:spid="_x0000_s1148" style="position:absolute;left:341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" fillcolor="#ddddcf" stroked="f"/>
                <v:rect id="Rectangle 468" o:spid="_x0000_s1149" style="position:absolute;left:344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" fillcolor="#ddddcf" stroked="f"/>
                <v:rect id="Rectangle 467" o:spid="_x0000_s1150" style="position:absolute;left:347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" fillcolor="#ddddcf" stroked="f"/>
                <v:rect id="Rectangle 466" o:spid="_x0000_s1151" style="position:absolute;left:350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" fillcolor="#ddddcf" stroked="f"/>
                <v:rect id="Rectangle 465" o:spid="_x0000_s1152" style="position:absolute;left:353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" fillcolor="#ddddcf" stroked="f"/>
                <v:rect id="Rectangle 464" o:spid="_x0000_s1153" style="position:absolute;left:355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" fillcolor="#ddddcf" stroked="f"/>
                <v:rect id="Rectangle 463" o:spid="_x0000_s1154" style="position:absolute;left:358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" fillcolor="#ddddcf" stroked="f"/>
                <v:rect id="Rectangle 462" o:spid="_x0000_s1155" style="position:absolute;left:361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" fillcolor="#ddddcf" stroked="f"/>
                <v:rect id="Rectangle 461" o:spid="_x0000_s1156" style="position:absolute;left:364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" fillcolor="#ddddcf" stroked="f"/>
                <v:rect id="Rectangle 460" o:spid="_x0000_s1157" style="position:absolute;left:367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" fillcolor="#ddddcf" stroked="f"/>
                <v:rect id="Rectangle 459" o:spid="_x0000_s1158" style="position:absolute;left:370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" fillcolor="#ddddcf" stroked="f"/>
                <v:rect id="Rectangle 458" o:spid="_x0000_s1159" style="position:absolute;left:373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" fillcolor="#ddddcf" stroked="f"/>
                <v:rect id="Rectangle 457" o:spid="_x0000_s1160" style="position:absolute;left:376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" fillcolor="#ddddcf" stroked="f"/>
                <v:rect id="Rectangle 456" o:spid="_x0000_s1161" style="position:absolute;left:37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" fillcolor="#ddddcf" stroked="f"/>
                <v:rect id="Rectangle 455" o:spid="_x0000_s1162" style="position:absolute;left:381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" fillcolor="#ddddcf" stroked="f"/>
                <v:rect id="Rectangle 454" o:spid="_x0000_s1163" style="position:absolute;left:384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" fillcolor="#ddddcf" stroked="f"/>
                <v:rect id="Rectangle 453" o:spid="_x0000_s1164" style="position:absolute;left:387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" fillcolor="#ddddcf" stroked="f"/>
                <v:rect id="Rectangle 452" o:spid="_x0000_s1165" style="position:absolute;left:390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" fillcolor="#ddddcf" stroked="f"/>
                <v:rect id="Rectangle 451" o:spid="_x0000_s1166" style="position:absolute;left:393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" fillcolor="#ddddcf" stroked="f"/>
                <v:rect id="Rectangle 450" o:spid="_x0000_s1167" style="position:absolute;left:396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" fillcolor="#ddddcf" stroked="f"/>
                <v:rect id="Rectangle 449" o:spid="_x0000_s1168" style="position:absolute;left:399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" fillcolor="#ddddcf" stroked="f"/>
                <v:rect id="Rectangle 448" o:spid="_x0000_s1169" style="position:absolute;left:402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" fillcolor="#ddddcf" stroked="f"/>
                <v:rect id="Rectangle 447" o:spid="_x0000_s1170" style="position:absolute;left:404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" fillcolor="#ddddcf" stroked="f"/>
                <v:rect id="Rectangle 446" o:spid="_x0000_s1171" style="position:absolute;left:407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" fillcolor="#ddddcf" stroked="f"/>
                <v:rect id="Rectangle 445" o:spid="_x0000_s1172" style="position:absolute;left:410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" fillcolor="#ddddcf" stroked="f"/>
                <v:rect id="Rectangle 444" o:spid="_x0000_s1173" style="position:absolute;left:413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" fillcolor="#ddddcf" stroked="f"/>
                <v:rect id="Rectangle 443" o:spid="_x0000_s1174" style="position:absolute;left:416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" fillcolor="#ddddcf" stroked="f"/>
                <v:rect id="Rectangle 442" o:spid="_x0000_s1175" style="position:absolute;left:419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" fillcolor="#ddddcf" stroked="f"/>
                <v:rect id="Rectangle 441" o:spid="_x0000_s1176" style="position:absolute;left:422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" fillcolor="#ddddcf" stroked="f"/>
                <v:rect id="Rectangle 440" o:spid="_x0000_s1177" style="position:absolute;left:425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" fillcolor="#ddddcf" stroked="f"/>
                <v:rect id="Rectangle 439" o:spid="_x0000_s1178" style="position:absolute;left:427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" fillcolor="#ddddcf" stroked="f"/>
                <v:rect id="Rectangle 438" o:spid="_x0000_s1179" style="position:absolute;left:430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" fillcolor="#ddddcf" stroked="f"/>
                <v:rect id="Rectangle 437" o:spid="_x0000_s1180" style="position:absolute;left:433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" fillcolor="#ddddcf" stroked="f"/>
                <v:rect id="Rectangle 436" o:spid="_x0000_s1181" style="position:absolute;left:436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" fillcolor="#ddddcf" stroked="f"/>
                <v:rect id="Rectangle 435" o:spid="_x0000_s1182" style="position:absolute;left:439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" fillcolor="#ddddcf" stroked="f"/>
                <v:rect id="Rectangle 434" o:spid="_x0000_s1183" style="position:absolute;left:442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" fillcolor="#ddddcf" stroked="f"/>
                <v:rect id="Rectangle 433" o:spid="_x0000_s1184" style="position:absolute;left:445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" fillcolor="#ddddcf" stroked="f"/>
                <v:rect id="Rectangle 432" o:spid="_x0000_s1185" style="position:absolute;left:448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" fillcolor="#ddddcf" stroked="f"/>
                <v:rect id="Rectangle 431" o:spid="_x0000_s1186" style="position:absolute;left:450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" fillcolor="#ddddcf" stroked="f"/>
                <v:rect id="Rectangle 430" o:spid="_x0000_s1187" style="position:absolute;left:453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" fillcolor="#ddddcf" stroked="f"/>
                <v:rect id="Rectangle 429" o:spid="_x0000_s1188" style="position:absolute;left:456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" fillcolor="#ddddcf" stroked="f"/>
                <v:rect id="Rectangle 428" o:spid="_x0000_s1189" style="position:absolute;left:459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" fillcolor="#ddddcf" stroked="f"/>
                <v:rect id="Rectangle 427" o:spid="_x0000_s1190" style="position:absolute;left:462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" fillcolor="#ddddcf" stroked="f"/>
                <v:rect id="Rectangle 426" o:spid="_x0000_s1191" style="position:absolute;left:465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" fillcolor="#ddddcf" stroked="f"/>
                <v:rect id="Rectangle 425" o:spid="_x0000_s1192" style="position:absolute;left:468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" fillcolor="#ddddcf" stroked="f"/>
                <v:rect id="Rectangle 424" o:spid="_x0000_s1193" style="position:absolute;left:471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" fillcolor="#ddddcf" stroked="f"/>
                <v:rect id="Rectangle 423" o:spid="_x0000_s1194" style="position:absolute;left:474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" fillcolor="#ddddcf" stroked="f"/>
                <v:rect id="Rectangle 422" o:spid="_x0000_s1195" style="position:absolute;left:476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" fillcolor="#ddddcf" stroked="f"/>
                <v:rect id="Rectangle 421" o:spid="_x0000_s1196" style="position:absolute;left:479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" fillcolor="#ddddcf" stroked="f"/>
                <v:rect id="Rectangle 420" o:spid="_x0000_s1197" style="position:absolute;left:482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" fillcolor="#ddddcf" stroked="f"/>
                <v:rect id="Rectangle 419" o:spid="_x0000_s1198" style="position:absolute;left:485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" fillcolor="#ddddcf" stroked="f"/>
                <v:rect id="Rectangle 418" o:spid="_x0000_s1199" style="position:absolute;left:488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" fillcolor="#ddddcf" stroked="f"/>
                <v:rect id="Rectangle 417" o:spid="_x0000_s1200" style="position:absolute;left:491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" fillcolor="#ddddcf" stroked="f"/>
                <v:rect id="Rectangle 416" o:spid="_x0000_s1201" style="position:absolute;left:494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" fillcolor="#ddddcf" stroked="f"/>
                <v:rect id="Rectangle 415" o:spid="_x0000_s1202" style="position:absolute;left:497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" fillcolor="#ddddcf" stroked="f"/>
                <v:rect id="Rectangle 414" o:spid="_x0000_s1203" style="position:absolute;left:499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" fillcolor="#ddddcf" stroked="f"/>
                <v:rect id="Rectangle 413" o:spid="_x0000_s1204" style="position:absolute;left:502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" fillcolor="#ddddcf" stroked="f"/>
                <v:rect id="Rectangle 412" o:spid="_x0000_s1205" style="position:absolute;left:505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" fillcolor="#ddddcf" stroked="f"/>
                <v:rect id="Rectangle 411" o:spid="_x0000_s1206" style="position:absolute;left:508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" fillcolor="#ddddcf" stroked="f"/>
                <v:rect id="Rectangle 410" o:spid="_x0000_s1207" style="position:absolute;left:511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" fillcolor="#ddddcf" stroked="f"/>
                <v:rect id="Rectangle 409" o:spid="_x0000_s1208" style="position:absolute;left:514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" fillcolor="#ddddcf" stroked="f"/>
                <v:rect id="Rectangle 408" o:spid="_x0000_s1209" style="position:absolute;left:517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" fillcolor="#ddddcf" stroked="f"/>
                <v:rect id="Rectangle 407" o:spid="_x0000_s1210" style="position:absolute;left:520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" fillcolor="#ddddcf" stroked="f"/>
                <v:rect id="Rectangle 406" o:spid="_x0000_s1211" style="position:absolute;left:522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" fillcolor="#ddddcf" stroked="f"/>
                <v:rect id="Rectangle 405" o:spid="_x0000_s1212" style="position:absolute;left:525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" fillcolor="#ddddcf" stroked="f"/>
                <v:rect id="Rectangle 404" o:spid="_x0000_s1213" style="position:absolute;left:528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" fillcolor="#ddddcf" stroked="f"/>
                <v:rect id="Rectangle 403" o:spid="_x0000_s1214" style="position:absolute;left:531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" fillcolor="#ddddcf" stroked="f"/>
                <v:rect id="Rectangle 402" o:spid="_x0000_s1215" style="position:absolute;left:534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" fillcolor="#ddddcf" stroked="f"/>
                <v:rect id="Rectangle 401" o:spid="_x0000_s1216" style="position:absolute;left:537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" fillcolor="#ddddcf" stroked="f"/>
                <v:rect id="Rectangle 400" o:spid="_x0000_s1217" style="position:absolute;left:540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" fillcolor="#ddddcf" stroked="f"/>
                <v:rect id="Rectangle 399" o:spid="_x0000_s1218" style="position:absolute;left:543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" fillcolor="#ddddcf" stroked="f"/>
                <v:rect id="Rectangle 398" o:spid="_x0000_s1219" style="position:absolute;left:546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" fillcolor="#ddddcf" stroked="f"/>
                <v:rect id="Rectangle 397" o:spid="_x0000_s1220" style="position:absolute;left:548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" fillcolor="#ddddcf" stroked="f"/>
                <v:rect id="Rectangle 396" o:spid="_x0000_s1221" style="position:absolute;left:551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" fillcolor="#ddddcf" stroked="f"/>
                <v:rect id="Rectangle 395" o:spid="_x0000_s1222" style="position:absolute;left:554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" fillcolor="#ddddcf" stroked="f"/>
                <v:rect id="Rectangle 394" o:spid="_x0000_s1223" style="position:absolute;left:557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" fillcolor="#ddddcf" stroked="f"/>
                <v:rect id="Rectangle 393" o:spid="_x0000_s1224" style="position:absolute;left:560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" fillcolor="#ddddcf" stroked="f"/>
                <v:rect id="Rectangle 392" o:spid="_x0000_s1225" style="position:absolute;left:563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" fillcolor="#ddddcf" stroked="f"/>
                <v:rect id="Rectangle 391" o:spid="_x0000_s1226" style="position:absolute;left:566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" fillcolor="#ddddcf" stroked="f"/>
                <v:rect id="Rectangle 390" o:spid="_x0000_s1227" style="position:absolute;left:569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" fillcolor="#ddddcf" stroked="f"/>
                <v:rect id="Rectangle 389" o:spid="_x0000_s1228" style="position:absolute;left:571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" fillcolor="#ddddcf" stroked="f"/>
                <v:rect id="Rectangle 388" o:spid="_x0000_s1229" style="position:absolute;left:574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" fillcolor="#ddddcf" stroked="f"/>
                <v:rect id="Rectangle 387" o:spid="_x0000_s1230" style="position:absolute;left:577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" fillcolor="#ddddcf" stroked="f"/>
                <v:rect id="Rectangle 386" o:spid="_x0000_s1231" style="position:absolute;left:580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" fillcolor="#ddddcf" stroked="f"/>
                <v:rect id="Rectangle 385" o:spid="_x0000_s1232" style="position:absolute;left:583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" fillcolor="#ddddcf" stroked="f"/>
                <v:rect id="Rectangle 384" o:spid="_x0000_s1233" style="position:absolute;left:586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" fillcolor="#ddddcf" stroked="f"/>
                <v:rect id="Rectangle 383" o:spid="_x0000_s1234" style="position:absolute;left:589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" fillcolor="#ddddcf" stroked="f"/>
                <v:rect id="Rectangle 382" o:spid="_x0000_s1235" style="position:absolute;left:592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" fillcolor="#ddddcf" stroked="f"/>
                <v:rect id="Rectangle 381" o:spid="_x0000_s1236" style="position:absolute;left:594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" fillcolor="#ddddcf" stroked="f"/>
                <v:rect id="Rectangle 380" o:spid="_x0000_s1237" style="position:absolute;left:597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" fillcolor="#ddddcf" stroked="f"/>
                <v:rect id="Rectangle 379" o:spid="_x0000_s1238" style="position:absolute;left:600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" fillcolor="#ddddcf" stroked="f"/>
                <v:rect id="Rectangle 378" o:spid="_x0000_s1239" style="position:absolute;left:603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" fillcolor="#ddddcf" stroked="f"/>
                <v:rect id="Rectangle 377" o:spid="_x0000_s1240" style="position:absolute;left:606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" fillcolor="#ddddcf" stroked="f"/>
                <v:rect id="Rectangle 376" o:spid="_x0000_s1241" style="position:absolute;left:609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" fillcolor="#ddddcf" stroked="f"/>
                <v:rect id="Rectangle 375" o:spid="_x0000_s1242" style="position:absolute;left:612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" fillcolor="#ddddcf" stroked="f"/>
                <v:rect id="Rectangle 374" o:spid="_x0000_s1243" style="position:absolute;left:615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" fillcolor="#ddddcf" stroked="f"/>
                <v:rect id="Rectangle 373" o:spid="_x0000_s1244" style="position:absolute;left:618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" fillcolor="#ddddcf" stroked="f"/>
                <v:rect id="Rectangle 372" o:spid="_x0000_s1245" style="position:absolute;left:620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" fillcolor="#ddddcf" stroked="f"/>
                <v:rect id="Rectangle 371" o:spid="_x0000_s1246" style="position:absolute;left:623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" fillcolor="#ddddcf" stroked="f"/>
                <v:rect id="Rectangle 370" o:spid="_x0000_s1247" style="position:absolute;left:626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" fillcolor="#ddddcf" stroked="f"/>
                <v:rect id="Rectangle 369" o:spid="_x0000_s1248" style="position:absolute;left:629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" fillcolor="#ddddcf" stroked="f"/>
                <v:rect id="Rectangle 368" o:spid="_x0000_s1249" style="position:absolute;left:632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" fillcolor="#ddddcf" stroked="f"/>
                <v:rect id="Rectangle 367" o:spid="_x0000_s1250" style="position:absolute;left:635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" fillcolor="#ddddcf" stroked="f"/>
                <v:rect id="Rectangle 366" o:spid="_x0000_s1251" style="position:absolute;left:638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" fillcolor="#ddddcf" stroked="f"/>
                <v:rect id="Rectangle 365" o:spid="_x0000_s1252" style="position:absolute;left:641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" fillcolor="#ddddcf" stroked="f"/>
                <v:rect id="Rectangle 364" o:spid="_x0000_s1253" style="position:absolute;left:643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" fillcolor="#ddddcf" stroked="f"/>
                <v:rect id="Rectangle 363" o:spid="_x0000_s1254" style="position:absolute;left:646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" fillcolor="#ddddcf" stroked="f"/>
                <v:rect id="Rectangle 362" o:spid="_x0000_s1255" style="position:absolute;left:649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" fillcolor="#ddddcf" stroked="f"/>
                <v:rect id="Rectangle 361" o:spid="_x0000_s1256" style="position:absolute;left:652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" fillcolor="#ddddcf" stroked="f"/>
                <v:rect id="Rectangle 360" o:spid="_x0000_s1257" style="position:absolute;left:655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" fillcolor="#ddddcf" stroked="f"/>
                <v:rect id="Rectangle 359" o:spid="_x0000_s1258" style="position:absolute;left:658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" fillcolor="#ddddcf" stroked="f"/>
                <v:rect id="Rectangle 358" o:spid="_x0000_s1259" style="position:absolute;left:661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" fillcolor="#ddddcf" stroked="f"/>
                <v:rect id="Rectangle 357" o:spid="_x0000_s1260" style="position:absolute;left:664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" fillcolor="#ddddcf" stroked="f"/>
                <v:rect id="Rectangle 356" o:spid="_x0000_s1261" style="position:absolute;left:666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" fillcolor="#ddddcf" stroked="f"/>
                <v:rect id="Rectangle 355" o:spid="_x0000_s1262" style="position:absolute;left:669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" fillcolor="#ddddcf" stroked="f"/>
                <v:rect id="Rectangle 354" o:spid="_x0000_s1263" style="position:absolute;left:672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" fillcolor="#ddddcf" stroked="f"/>
                <v:rect id="Rectangle 353" o:spid="_x0000_s1264" style="position:absolute;left:675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" fillcolor="#ddddcf" stroked="f"/>
                <v:rect id="Rectangle 352" o:spid="_x0000_s1265" style="position:absolute;left:678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" fillcolor="#ddddcf" stroked="f"/>
                <v:rect id="Rectangle 351" o:spid="_x0000_s1266" style="position:absolute;left:681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" fillcolor="#ddddcf" stroked="f"/>
                <v:rect id="Rectangle 350" o:spid="_x0000_s1267" style="position:absolute;left:684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" fillcolor="#ddddcf" stroked="f"/>
                <v:rect id="Rectangle 349" o:spid="_x0000_s1268" style="position:absolute;left:687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" fillcolor="#ddddcf" stroked="f"/>
                <v:rect id="Rectangle 348" o:spid="_x0000_s1269" style="position:absolute;left:690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" fillcolor="#ddddcf" stroked="f"/>
                <v:rect id="Rectangle 347" o:spid="_x0000_s1270" style="position:absolute;left:692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" fillcolor="#ddddcf" stroked="f"/>
                <v:rect id="Rectangle 346" o:spid="_x0000_s1271" style="position:absolute;left:695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" fillcolor="#ddddcf" stroked="f"/>
                <v:rect id="Rectangle 345" o:spid="_x0000_s1272" style="position:absolute;left:698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" fillcolor="#ddddcf" stroked="f"/>
                <v:rect id="Rectangle 344" o:spid="_x0000_s1273" style="position:absolute;left:701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" fillcolor="#ddddcf" stroked="f"/>
                <v:rect id="Rectangle 343" o:spid="_x0000_s1274" style="position:absolute;left:704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" fillcolor="#ddddcf" stroked="f"/>
                <v:rect id="Rectangle 342" o:spid="_x0000_s1275" style="position:absolute;left:707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" fillcolor="#ddddcf" stroked="f"/>
                <v:rect id="Rectangle 341" o:spid="_x0000_s1276" style="position:absolute;left:710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" fillcolor="#ddddcf" stroked="f"/>
                <v:rect id="Rectangle 340" o:spid="_x0000_s1277" style="position:absolute;left:713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" fillcolor="#ddddcf" stroked="f"/>
                <v:rect id="Rectangle 339" o:spid="_x0000_s1278" style="position:absolute;left:715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" fillcolor="#ddddcf" stroked="f"/>
                <v:rect id="Rectangle 338" o:spid="_x0000_s1279" style="position:absolute;left:718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" fillcolor="#ddddcf" stroked="f"/>
                <v:rect id="Rectangle 337" o:spid="_x0000_s1280" style="position:absolute;left:721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" fillcolor="#ddddcf" stroked="f"/>
                <v:rect id="Rectangle 336" o:spid="_x0000_s1281" style="position:absolute;left:724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" fillcolor="#ddddcf" stroked="f"/>
                <v:rect id="Rectangle 335" o:spid="_x0000_s1282" style="position:absolute;left:727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" fillcolor="#ddddcf" stroked="f"/>
                <v:rect id="Rectangle 334" o:spid="_x0000_s1283" style="position:absolute;left:730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" fillcolor="#ddddcf" stroked="f"/>
                <v:rect id="Rectangle 333" o:spid="_x0000_s1284" style="position:absolute;left:733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" fillcolor="#ddddcf" stroked="f"/>
                <v:rect id="Rectangle 332" o:spid="_x0000_s1285" style="position:absolute;left:736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" fillcolor="#ddddcf" stroked="f"/>
                <v:rect id="Rectangle 331" o:spid="_x0000_s1286" style="position:absolute;left:738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" fillcolor="#ddddcf" stroked="f"/>
                <v:rect id="Rectangle 330" o:spid="_x0000_s1287" style="position:absolute;left:741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" fillcolor="#ddddcf" stroked="f"/>
                <v:rect id="Rectangle 329" o:spid="_x0000_s1288" style="position:absolute;left:744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" fillcolor="#ddddcf" stroked="f"/>
                <v:rect id="Rectangle 328" o:spid="_x0000_s1289" style="position:absolute;left:744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" fillcolor="#ddddcf" stroked="f"/>
                <v:rect id="Rectangle 327" o:spid="_x0000_s1290" style="position:absolute;left:747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" fillcolor="#ddddcf" stroked="f"/>
                <v:rect id="Rectangle 326" o:spid="_x0000_s1291" style="position:absolute;left:750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" fillcolor="#ddddcf" stroked="f"/>
                <v:rect id="Rectangle 325" o:spid="_x0000_s1292" style="position:absolute;left:753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" fillcolor="#ddddcf" stroked="f"/>
                <v:rect id="Rectangle 324" o:spid="_x0000_s1293" style="position:absolute;left:756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" fillcolor="#ddddcf" stroked="f"/>
                <v:rect id="Rectangle 323" o:spid="_x0000_s1294" style="position:absolute;left:759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" fillcolor="#ddddcf" stroked="f"/>
                <v:rect id="Rectangle 322" o:spid="_x0000_s1295" style="position:absolute;left:762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" fillcolor="#ddddcf" stroked="f"/>
                <v:rect id="Rectangle 321" o:spid="_x0000_s1296" style="position:absolute;left:764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" fillcolor="#ddddcf" stroked="f"/>
                <v:rect id="Rectangle 320" o:spid="_x0000_s1297" style="position:absolute;left:767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" fillcolor="#ddddcf" stroked="f"/>
                <v:rect id="Rectangle 319" o:spid="_x0000_s1298" style="position:absolute;left:770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" fillcolor="#ddddcf" stroked="f"/>
                <v:rect id="Rectangle 318" o:spid="_x0000_s1299" style="position:absolute;left:773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" fillcolor="#ddddcf" stroked="f"/>
                <v:rect id="Rectangle 317" o:spid="_x0000_s1300" style="position:absolute;left:776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" fillcolor="#ddddcf" stroked="f"/>
                <v:rect id="Rectangle 316" o:spid="_x0000_s1301" style="position:absolute;left:779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" fillcolor="#ddddcf" stroked="f"/>
                <v:rect id="Rectangle 315" o:spid="_x0000_s1302" style="position:absolute;left:782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" fillcolor="#ddddcf" stroked="f"/>
                <v:rect id="Rectangle 314" o:spid="_x0000_s1303" style="position:absolute;left:785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" fillcolor="#ddddcf" stroked="f"/>
                <v:rect id="Rectangle 313" o:spid="_x0000_s1304" style="position:absolute;left:787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" fillcolor="#ddddcf" stroked="f"/>
                <v:rect id="Rectangle 312" o:spid="_x0000_s1305" style="position:absolute;left:790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" fillcolor="#ddddcf" stroked="f"/>
                <v:rect id="Rectangle 311" o:spid="_x0000_s1306" style="position:absolute;left:793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" fillcolor="#ddddcf" stroked="f"/>
                <v:rect id="Rectangle 310" o:spid="_x0000_s1307" style="position:absolute;left:796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" fillcolor="#ddddcf" stroked="f"/>
                <v:rect id="Rectangle 309" o:spid="_x0000_s1308" style="position:absolute;left:796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" fillcolor="#ddddcf" stroked="f"/>
                <v:rect id="Rectangle 308" o:spid="_x0000_s1309" style="position:absolute;left:799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" fillcolor="#ddddcf" stroked="f"/>
                <v:rect id="Rectangle 307" o:spid="_x0000_s1310" style="position:absolute;left:802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" fillcolor="#ddddcf" stroked="f"/>
                <v:rect id="Rectangle 306" o:spid="_x0000_s1311" style="position:absolute;left:805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" fillcolor="#ddddcf" stroked="f"/>
                <v:rect id="Rectangle 305" o:spid="_x0000_s1312" style="position:absolute;left:808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" fillcolor="#ddddcf" stroked="f"/>
                <v:rect id="Rectangle 304" o:spid="_x0000_s1313" style="position:absolute;left:8109;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" fillcolor="#ddddcf" stroked="f"/>
                <v:rect id="Rectangle 303" o:spid="_x0000_s1314" style="position:absolute;left:813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" fillcolor="#ddddcf" stroked="f"/>
                <v:rect id="Rectangle 302" o:spid="_x0000_s1315" style="position:absolute;left:816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" fillcolor="#ddddcf" stroked="f"/>
                <v:rect id="Rectangle 301" o:spid="_x0000_s1316" style="position:absolute;left:819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" fillcolor="#ddddcf" stroked="f"/>
                <v:rect id="Rectangle 300" o:spid="_x0000_s1317" style="position:absolute;left:822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" fillcolor="#ddddcf" stroked="f"/>
                <v:rect id="Rectangle 299" o:spid="_x0000_s1318" style="position:absolute;left:8253;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" fillcolor="#ddddcf" stroked="f"/>
                <v:rect id="Rectangle 298" o:spid="_x0000_s1319" style="position:absolute;left:8282;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" fillcolor="#ddddcf" stroked="f"/>
                <v:rect id="Rectangle 297" o:spid="_x0000_s1320" style="position:absolute;left:8311;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" fillcolor="#ddddcf" stroked="f"/>
                <v:rect id="Rectangle 296" o:spid="_x0000_s1321" style="position:absolute;left:8340;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" fillcolor="#ddddcf" stroked="f"/>
                <v:rect id="Rectangle 295" o:spid="_x0000_s1322" style="position:absolute;left:8368;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" fillcolor="#ddddcf" stroked="f"/>
                <v:rect id="Rectangle 294" o:spid="_x0000_s1323" style="position:absolute;left:8397;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" fillcolor="#ddddcf" stroked="f"/>
                <v:rect id="Rectangle 293" o:spid="_x0000_s1324" style="position:absolute;left:8426;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" fillcolor="#ddddcf" stroked="f"/>
                <v:rect id="Rectangle 292" o:spid="_x0000_s1325" style="position:absolute;left:8455;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" fillcolor="#ddddcf" stroked="f"/>
                <v:rect id="Rectangle 291" o:spid="_x0000_s1326" style="position:absolute;left:8484;width:1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" fillcolor="#ddddcf" stroked="f"/>
                <w10:anchorlock/>
              </v:group>
            </w:pict>
          </mc:Fallback>
        </mc:AlternateContent>
      </w:r>
    </w:p>
    <w:p w:rsidR="003B73C7" w:rsidRDefault="003B73C7">
      <w:pPr>
        <w:pStyle w:val="Corpodetexto"/>
        <w:spacing w:before="2"/>
        <w:ind w:left="0"/>
        <w:rPr>
          <w:rFonts w:ascii="Trebuchet MS"/>
          <w:sz w:val="9"/>
        </w:rPr>
      </w:pPr>
    </w:p>
    <w:p w:rsidR="003B73C7" w:rsidRDefault="003B73C7">
      <w:pPr>
        <w:rPr>
          <w:rFonts w:ascii="Trebuchet MS"/>
          <w:sz w:val="9"/>
        </w:rPr>
        <w:sectPr w:rsidR="003B73C7"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CC7E26">
      <w:pPr>
        <w:spacing w:before="104"/>
        <w:ind w:left="288"/>
        <w:rPr>
          <w:rFonts w:ascii="Trebuchet MS"/>
          <w:b/>
          <w:i/>
          <w:lang w:val="pt-BR"/>
        </w:rPr>
      </w:pPr>
      <w:r>
        <w:rPr>
          <w:noProof/>
          <w:lang w:val="pt-BR" w:eastAsia="pt-BR"/>
        </w:rPr>
        <mc:AlternateContent>
          <mc:Choice Requires="wps">
            <w:drawing>
              <wp:anchor distT="0" distB="0" distL="114300" distR="114300" simplePos="0" relativeHeight="251640832" behindDoc="0" locked="0" layoutInCell="1" allowOverlap="1">
                <wp:simplePos x="0" y="0"/>
                <wp:positionH relativeFrom="page">
                  <wp:posOffset>1083310</wp:posOffset>
                </wp:positionH>
                <wp:positionV relativeFrom="paragraph">
                  <wp:posOffset>293370</wp:posOffset>
                </wp:positionV>
                <wp:extent cx="5396865" cy="0"/>
                <wp:effectExtent l="6985" t="6985" r="6350" b="12065"/>
                <wp:wrapNone/>
                <wp:docPr id="311"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line">
                          <a:avLst/>
                        </a:prstGeom>
                        <a:noFill/>
                        <a:ln w="9144">
                          <a:solidFill>
                            <a:srgbClr val="DDDDC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F60A0" id="Line 28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3pt,23.1pt" to="510.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UG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" strokecolor="#ddddcf" strokeweight=".72pt">
                <w10:wrap anchorx="page"/>
              </v:line>
            </w:pict>
          </mc:Fallback>
        </mc:AlternateContent>
      </w:r>
      <w:r w:rsidR="003C6567" w:rsidRPr="00BB09F9">
        <w:rPr>
          <w:rFonts w:ascii="Trebuchet MS"/>
          <w:b/>
          <w:i/>
          <w:color w:val="111111"/>
          <w:lang w:val="pt-BR"/>
        </w:rPr>
        <w:t>ARTIGOS</w:t>
      </w:r>
    </w:p>
    <w:p w:rsidR="003B73C7" w:rsidRPr="00BB09F9" w:rsidRDefault="003B73C7">
      <w:pPr>
        <w:pStyle w:val="Corpodetexto"/>
        <w:ind w:left="0"/>
        <w:rPr>
          <w:rFonts w:ascii="Trebuchet MS"/>
          <w:b/>
          <w:i/>
          <w:sz w:val="26"/>
          <w:lang w:val="pt-BR"/>
        </w:rPr>
      </w:pPr>
    </w:p>
    <w:p w:rsidR="003B73C7" w:rsidRPr="00BB09F9" w:rsidRDefault="003B73C7">
      <w:pPr>
        <w:pStyle w:val="Corpodetexto"/>
        <w:spacing w:before="10"/>
        <w:ind w:left="0"/>
        <w:rPr>
          <w:rFonts w:ascii="Trebuchet MS"/>
          <w:b/>
          <w:i/>
          <w:sz w:val="23"/>
          <w:lang w:val="pt-BR"/>
        </w:rPr>
      </w:pPr>
    </w:p>
    <w:p w:rsidR="003B73C7" w:rsidRPr="00BB09F9" w:rsidRDefault="003C6567">
      <w:pPr>
        <w:tabs>
          <w:tab w:val="left" w:pos="2131"/>
        </w:tabs>
        <w:ind w:left="442"/>
        <w:rPr>
          <w:rFonts w:ascii="Trebuchet MS"/>
          <w:lang w:val="pt-BR"/>
        </w:rPr>
      </w:pPr>
      <w:r w:rsidRPr="00BB09F9">
        <w:rPr>
          <w:rFonts w:ascii="Trebuchet MS"/>
          <w:color w:val="111111"/>
          <w:lang w:val="pt-BR"/>
        </w:rPr>
        <w:t>Thiago</w:t>
      </w:r>
      <w:r w:rsidRPr="00BB09F9">
        <w:rPr>
          <w:rFonts w:ascii="Trebuchet MS"/>
          <w:color w:val="111111"/>
          <w:spacing w:val="-45"/>
          <w:lang w:val="pt-BR"/>
        </w:rPr>
        <w:t xml:space="preserve"> </w:t>
      </w:r>
      <w:r w:rsidRPr="00BB09F9">
        <w:rPr>
          <w:rFonts w:ascii="Trebuchet MS"/>
          <w:color w:val="111111"/>
          <w:lang w:val="pt-BR"/>
        </w:rPr>
        <w:t>David</w:t>
      </w:r>
      <w:r w:rsidRPr="00BB09F9">
        <w:rPr>
          <w:rFonts w:ascii="Trebuchet MS"/>
          <w:color w:val="111111"/>
          <w:lang w:val="pt-BR"/>
        </w:rPr>
        <w:tab/>
      </w:r>
      <w:proofErr w:type="spellStart"/>
      <w:r w:rsidRPr="00BB09F9">
        <w:rPr>
          <w:rFonts w:ascii="Trebuchet MS"/>
          <w:w w:val="90"/>
          <w:lang w:val="pt-BR"/>
        </w:rPr>
        <w:t>Stadler</w:t>
      </w:r>
      <w:proofErr w:type="spellEnd"/>
    </w:p>
    <w:p w:rsidR="003B73C7" w:rsidRPr="00BB09F9" w:rsidRDefault="003B73C7">
      <w:pPr>
        <w:pStyle w:val="Corpodetexto"/>
        <w:ind w:left="0"/>
        <w:rPr>
          <w:rFonts w:ascii="Trebuchet MS"/>
          <w:sz w:val="26"/>
          <w:lang w:val="pt-BR"/>
        </w:rPr>
      </w:pPr>
    </w:p>
    <w:p w:rsidR="003B73C7" w:rsidRPr="00BB09F9" w:rsidRDefault="003B73C7">
      <w:pPr>
        <w:pStyle w:val="Corpodetexto"/>
        <w:ind w:left="0"/>
        <w:rPr>
          <w:rFonts w:ascii="Trebuchet MS"/>
          <w:sz w:val="26"/>
          <w:lang w:val="pt-BR"/>
        </w:rPr>
      </w:pPr>
    </w:p>
    <w:p w:rsidR="003B73C7" w:rsidRPr="00BB09F9" w:rsidRDefault="003B73C7">
      <w:pPr>
        <w:pStyle w:val="Corpodetexto"/>
        <w:spacing w:before="4"/>
        <w:ind w:left="0"/>
        <w:rPr>
          <w:rFonts w:ascii="Trebuchet MS"/>
          <w:sz w:val="22"/>
          <w:lang w:val="pt-BR"/>
        </w:rPr>
      </w:pPr>
    </w:p>
    <w:p w:rsidR="003B73C7" w:rsidRPr="00BB09F9" w:rsidRDefault="00CC7E26">
      <w:pPr>
        <w:tabs>
          <w:tab w:val="left" w:pos="2131"/>
        </w:tabs>
        <w:ind w:left="442"/>
        <w:rPr>
          <w:rFonts w:ascii="Trebuchet MS"/>
          <w:lang w:val="pt-BR"/>
        </w:rPr>
      </w:pPr>
      <w:r>
        <w:rPr>
          <w:noProof/>
          <w:lang w:val="pt-BR" w:eastAsia="pt-BR"/>
        </w:rPr>
        <mc:AlternateContent>
          <mc:Choice Requires="wps">
            <w:drawing>
              <wp:anchor distT="0" distB="0" distL="114300" distR="114300" simplePos="0" relativeHeight="251641856" behindDoc="0" locked="0" layoutInCell="1" allowOverlap="1">
                <wp:simplePos x="0" y="0"/>
                <wp:positionH relativeFrom="page">
                  <wp:posOffset>1083310</wp:posOffset>
                </wp:positionH>
                <wp:positionV relativeFrom="paragraph">
                  <wp:posOffset>-241935</wp:posOffset>
                </wp:positionV>
                <wp:extent cx="5396865" cy="27940"/>
                <wp:effectExtent l="6985" t="6350" r="6350" b="13335"/>
                <wp:wrapNone/>
                <wp:docPr id="310"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6865" cy="27940"/>
                        </a:xfrm>
                        <a:custGeom>
                          <a:avLst/>
                          <a:gdLst>
                            <a:gd name="T0" fmla="+- 0 1706 1706"/>
                            <a:gd name="T1" fmla="*/ T0 w 8499"/>
                            <a:gd name="T2" fmla="+- 0 -381 -381"/>
                            <a:gd name="T3" fmla="*/ -381 h 44"/>
                            <a:gd name="T4" fmla="+- 0 10205 1706"/>
                            <a:gd name="T5" fmla="*/ T4 w 8499"/>
                            <a:gd name="T6" fmla="+- 0 -381 -381"/>
                            <a:gd name="T7" fmla="*/ -381 h 44"/>
                            <a:gd name="T8" fmla="+- 0 1706 1706"/>
                            <a:gd name="T9" fmla="*/ T8 w 8499"/>
                            <a:gd name="T10" fmla="+- 0 -338 -381"/>
                            <a:gd name="T11" fmla="*/ -338 h 44"/>
                            <a:gd name="T12" fmla="+- 0 10205 1706"/>
                            <a:gd name="T13" fmla="*/ T12 w 8499"/>
                            <a:gd name="T14" fmla="+- 0 -338 -381"/>
                            <a:gd name="T15" fmla="*/ -338 h 44"/>
                          </a:gdLst>
                          <a:ahLst/>
                          <a:cxnLst>
                            <a:cxn ang="0">
                              <a:pos x="T1" y="T3"/>
                            </a:cxn>
                            <a:cxn ang="0">
                              <a:pos x="T5" y="T7"/>
                            </a:cxn>
                            <a:cxn ang="0">
                              <a:pos x="T9" y="T11"/>
                            </a:cxn>
                            <a:cxn ang="0">
                              <a:pos x="T13" y="T15"/>
                            </a:cxn>
                          </a:cxnLst>
                          <a:rect l="0" t="0" r="r" b="b"/>
                          <a:pathLst>
                            <a:path w="8499" h="44">
                              <a:moveTo>
                                <a:pt x="0" y="0"/>
                              </a:moveTo>
                              <a:lnTo>
                                <a:pt x="8499" y="0"/>
                              </a:lnTo>
                              <a:moveTo>
                                <a:pt x="0" y="43"/>
                              </a:moveTo>
                              <a:lnTo>
                                <a:pt x="8499" y="43"/>
                              </a:lnTo>
                            </a:path>
                          </a:pathLst>
                        </a:custGeom>
                        <a:noFill/>
                        <a:ln w="9144">
                          <a:solidFill>
                            <a:srgbClr val="DDDDC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423A1" id="AutoShape 288" o:spid="_x0000_s1026" style="position:absolute;margin-left:85.3pt;margin-top:-19.05pt;width:424.95pt;height:2.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" path="m,l8499,m,43r8499,e" filled="f" strokecolor="#ddddcf" strokeweight=".72pt">
                <v:path arrowok="t" o:connecttype="custom" o:connectlocs="0,-241935;5396865,-241935;0,-214630;5396865,-214630" o:connectangles="0,0,0,0"/>
                <w10:wrap anchorx="page"/>
              </v:shape>
            </w:pict>
          </mc:Fallback>
        </mc:AlternateContent>
      </w:r>
      <w:r w:rsidR="003C6567" w:rsidRPr="00BB09F9">
        <w:rPr>
          <w:rFonts w:ascii="Trebuchet MS"/>
          <w:lang w:val="pt-BR"/>
        </w:rPr>
        <w:t>Ana</w:t>
      </w:r>
      <w:r w:rsidR="003C6567" w:rsidRPr="00BB09F9">
        <w:rPr>
          <w:rFonts w:ascii="Trebuchet MS"/>
          <w:spacing w:val="-37"/>
          <w:lang w:val="pt-BR"/>
        </w:rPr>
        <w:t xml:space="preserve"> </w:t>
      </w:r>
      <w:r w:rsidR="003C6567" w:rsidRPr="00BB09F9">
        <w:rPr>
          <w:rFonts w:ascii="Trebuchet MS"/>
          <w:lang w:val="pt-BR"/>
        </w:rPr>
        <w:t>Paula</w:t>
      </w:r>
      <w:r w:rsidR="003C6567" w:rsidRPr="00BB09F9">
        <w:rPr>
          <w:rFonts w:ascii="Trebuchet MS"/>
          <w:lang w:val="pt-BR"/>
        </w:rPr>
        <w:tab/>
      </w:r>
      <w:proofErr w:type="spellStart"/>
      <w:r w:rsidR="003C6567" w:rsidRPr="00BB09F9">
        <w:rPr>
          <w:rFonts w:ascii="Trebuchet MS"/>
          <w:lang w:val="pt-BR"/>
        </w:rPr>
        <w:t>Morel</w:t>
      </w:r>
      <w:proofErr w:type="spellEnd"/>
    </w:p>
    <w:p w:rsidR="003B73C7" w:rsidRPr="00BB09F9" w:rsidRDefault="003C6567">
      <w:pPr>
        <w:pStyle w:val="Corpodetexto"/>
        <w:ind w:left="0"/>
        <w:rPr>
          <w:rFonts w:ascii="Trebuchet MS"/>
          <w:sz w:val="26"/>
          <w:lang w:val="pt-BR"/>
        </w:rPr>
      </w:pPr>
      <w:r w:rsidRPr="00BB09F9">
        <w:rPr>
          <w:lang w:val="pt-BR"/>
        </w:rPr>
        <w:br w:type="column"/>
      </w:r>
    </w:p>
    <w:p w:rsidR="003B73C7" w:rsidRPr="00094BF7" w:rsidRDefault="003C6567">
      <w:pPr>
        <w:spacing w:before="234" w:line="252" w:lineRule="auto"/>
        <w:ind w:left="288" w:right="185"/>
        <w:rPr>
          <w:rFonts w:ascii="Trebuchet MS" w:hAnsi="Trebuchet MS"/>
          <w:color w:val="A2000F"/>
          <w:lang w:val="pt-BR"/>
        </w:rPr>
      </w:pPr>
      <w:r w:rsidRPr="00094BF7">
        <w:rPr>
          <w:rFonts w:ascii="Trebuchet MS" w:hAnsi="Trebuchet MS"/>
          <w:color w:val="A2000F"/>
          <w:u w:val="single" w:color="660000"/>
          <w:lang w:val="pt-BR"/>
        </w:rPr>
        <w:t>HISTÓRIA,</w:t>
      </w:r>
      <w:r w:rsidRPr="00094BF7">
        <w:rPr>
          <w:rFonts w:ascii="Trebuchet MS" w:hAnsi="Trebuchet MS"/>
          <w:color w:val="A2000F"/>
          <w:lang w:val="pt-BR"/>
        </w:rPr>
        <w:t xml:space="preserve"> </w:t>
      </w:r>
      <w:r w:rsidRPr="00094BF7">
        <w:rPr>
          <w:rFonts w:ascii="Trebuchet MS" w:hAnsi="Trebuchet MS"/>
          <w:color w:val="A2000F"/>
          <w:u w:val="single" w:color="660000"/>
          <w:lang w:val="pt-BR"/>
        </w:rPr>
        <w:t>COLONIALISMO,</w:t>
      </w:r>
      <w:r w:rsidRPr="00094BF7">
        <w:rPr>
          <w:rFonts w:ascii="Trebuchet MS" w:hAnsi="Trebuchet MS"/>
          <w:color w:val="A2000F"/>
          <w:lang w:val="pt-BR"/>
        </w:rPr>
        <w:t xml:space="preserve"> </w:t>
      </w:r>
      <w:r w:rsidRPr="00094BF7">
        <w:rPr>
          <w:rFonts w:ascii="Trebuchet MS" w:hAnsi="Trebuchet MS"/>
          <w:color w:val="A2000F"/>
          <w:w w:val="95"/>
          <w:u w:val="single" w:color="660000"/>
          <w:lang w:val="pt-BR"/>
        </w:rPr>
        <w:t>EPISTEMOLOGIA: AIMÉ</w:t>
      </w:r>
      <w:r w:rsidRPr="00094BF7">
        <w:rPr>
          <w:rFonts w:ascii="Trebuchet MS" w:hAnsi="Trebuchet MS"/>
          <w:color w:val="A2000F"/>
          <w:w w:val="95"/>
          <w:lang w:val="pt-BR"/>
        </w:rPr>
        <w:t xml:space="preserve"> </w:t>
      </w:r>
      <w:r w:rsidRPr="00094BF7">
        <w:rPr>
          <w:rFonts w:ascii="Trebuchet MS" w:hAnsi="Trebuchet MS"/>
          <w:color w:val="A2000F"/>
          <w:u w:val="single" w:color="660000"/>
          <w:lang w:val="pt-BR"/>
        </w:rPr>
        <w:t>CÉSAIRE,...</w:t>
      </w:r>
    </w:p>
    <w:p w:rsidR="003B73C7" w:rsidRPr="00094BF7" w:rsidRDefault="00CC7E26">
      <w:pPr>
        <w:spacing w:before="184" w:line="249" w:lineRule="auto"/>
        <w:ind w:left="288"/>
        <w:rPr>
          <w:rFonts w:ascii="Trebuchet MS" w:hAnsi="Trebuchet MS"/>
          <w:color w:val="A2000F"/>
          <w:lang w:val="pt-BR"/>
        </w:rPr>
      </w:pPr>
      <w:r>
        <w:rPr>
          <w:noProof/>
          <w:color w:val="A2000F"/>
          <w:lang w:val="pt-BR" w:eastAsia="pt-BR"/>
        </w:rPr>
        <mc:AlternateContent>
          <mc:Choice Requires="wpg">
            <w:drawing>
              <wp:anchor distT="0" distB="0" distL="114300" distR="114300" simplePos="0" relativeHeight="251642880" behindDoc="0" locked="0" layoutInCell="1" allowOverlap="1">
                <wp:simplePos x="0" y="0"/>
                <wp:positionH relativeFrom="page">
                  <wp:posOffset>1083310</wp:posOffset>
                </wp:positionH>
                <wp:positionV relativeFrom="paragraph">
                  <wp:posOffset>662305</wp:posOffset>
                </wp:positionV>
                <wp:extent cx="5396865" cy="36830"/>
                <wp:effectExtent l="6985" t="6985" r="6350" b="3810"/>
                <wp:wrapNone/>
                <wp:docPr id="30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865" cy="36830"/>
                          <a:chOff x="1706" y="1043"/>
                          <a:chExt cx="8499" cy="58"/>
                        </a:xfrm>
                      </wpg:grpSpPr>
                      <wps:wsp>
                        <wps:cNvPr id="308" name="Line 287"/>
                        <wps:cNvCnPr/>
                        <wps:spPr bwMode="auto">
                          <a:xfrm>
                            <a:off x="1706" y="1051"/>
                            <a:ext cx="8499" cy="0"/>
                          </a:xfrm>
                          <a:prstGeom prst="line">
                            <a:avLst/>
                          </a:prstGeom>
                          <a:noFill/>
                          <a:ln w="9144">
                            <a:solidFill>
                              <a:srgbClr val="DDDDCF"/>
                            </a:solidFill>
                            <a:round/>
                            <a:headEnd/>
                            <a:tailEnd/>
                          </a:ln>
                          <a:extLst>
                            <a:ext uri="{909E8E84-426E-40DD-AFC4-6F175D3DCCD1}">
                              <a14:hiddenFill xmlns:a14="http://schemas.microsoft.com/office/drawing/2010/main">
                                <a:noFill/>
                              </a14:hiddenFill>
                            </a:ext>
                          </a:extLst>
                        </wps:spPr>
                        <wps:bodyPr/>
                      </wps:wsp>
                      <wps:wsp>
                        <wps:cNvPr id="309" name="Line 286"/>
                        <wps:cNvCnPr/>
                        <wps:spPr bwMode="auto">
                          <a:xfrm>
                            <a:off x="1706" y="1094"/>
                            <a:ext cx="8499" cy="0"/>
                          </a:xfrm>
                          <a:prstGeom prst="line">
                            <a:avLst/>
                          </a:prstGeom>
                          <a:noFill/>
                          <a:ln w="9144">
                            <a:solidFill>
                              <a:srgbClr val="DDDDC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D47DCD" id="Group 285" o:spid="_x0000_s1026" style="position:absolute;margin-left:85.3pt;margin-top:52.15pt;width:424.95pt;height:2.9pt;z-index:251642880;mso-position-horizontal-relative:page" coordorigin="1706,1043" coordsize="84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">
                <v:line id="Line 287" o:spid="_x0000_s1027" style="position:absolute;visibility:visible;mso-wrap-style:square" from="1706,1051" to="1020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" strokecolor="#ddddcf" strokeweight=".72pt"/>
                <v:line id="Line 286" o:spid="_x0000_s1028" style="position:absolute;visibility:visible;mso-wrap-style:square" from="1706,1094" to="10205,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" strokecolor="#ddddcf" strokeweight=".72pt"/>
                <w10:wrap anchorx="page"/>
              </v:group>
            </w:pict>
          </mc:Fallback>
        </mc:AlternateContent>
      </w:r>
      <w:r w:rsidR="003C6567" w:rsidRPr="00094BF7">
        <w:rPr>
          <w:rFonts w:ascii="Trebuchet MS" w:hAnsi="Trebuchet MS"/>
          <w:color w:val="A2000F"/>
          <w:u w:val="single" w:color="660000"/>
          <w:lang w:val="pt-BR"/>
        </w:rPr>
        <w:t>A</w:t>
      </w:r>
      <w:r w:rsidR="003C6567" w:rsidRPr="00094BF7">
        <w:rPr>
          <w:rFonts w:ascii="Trebuchet MS" w:hAnsi="Trebuchet MS"/>
          <w:color w:val="A2000F"/>
          <w:spacing w:val="-38"/>
          <w:u w:val="single" w:color="660000"/>
          <w:lang w:val="pt-BR"/>
        </w:rPr>
        <w:t xml:space="preserve"> </w:t>
      </w:r>
      <w:r w:rsidR="003C6567" w:rsidRPr="00094BF7">
        <w:rPr>
          <w:rFonts w:ascii="Trebuchet MS" w:hAnsi="Trebuchet MS"/>
          <w:color w:val="A2000F"/>
          <w:u w:val="single" w:color="660000"/>
          <w:lang w:val="pt-BR"/>
        </w:rPr>
        <w:t>LUTA</w:t>
      </w:r>
      <w:r w:rsidR="003C6567" w:rsidRPr="00094BF7">
        <w:rPr>
          <w:rFonts w:ascii="Trebuchet MS" w:hAnsi="Trebuchet MS"/>
          <w:color w:val="A2000F"/>
          <w:spacing w:val="-37"/>
          <w:u w:val="single" w:color="660000"/>
          <w:lang w:val="pt-BR"/>
        </w:rPr>
        <w:t xml:space="preserve"> </w:t>
      </w:r>
      <w:r w:rsidR="003C6567" w:rsidRPr="00094BF7">
        <w:rPr>
          <w:rFonts w:ascii="Trebuchet MS" w:hAnsi="Trebuchet MS"/>
          <w:color w:val="A2000F"/>
          <w:u w:val="single" w:color="660000"/>
          <w:lang w:val="pt-BR"/>
        </w:rPr>
        <w:t>PELA</w:t>
      </w:r>
      <w:r w:rsidR="003C6567" w:rsidRPr="00094BF7">
        <w:rPr>
          <w:rFonts w:ascii="Trebuchet MS" w:hAnsi="Trebuchet MS"/>
          <w:color w:val="A2000F"/>
          <w:spacing w:val="-38"/>
          <w:u w:val="single" w:color="660000"/>
          <w:lang w:val="pt-BR"/>
        </w:rPr>
        <w:t xml:space="preserve"> </w:t>
      </w:r>
      <w:r w:rsidR="003C6567" w:rsidRPr="00094BF7">
        <w:rPr>
          <w:rFonts w:ascii="Trebuchet MS" w:hAnsi="Trebuchet MS"/>
          <w:color w:val="A2000F"/>
          <w:u w:val="single" w:color="660000"/>
          <w:lang w:val="pt-BR"/>
        </w:rPr>
        <w:t>TERRA</w:t>
      </w:r>
      <w:r w:rsidR="003C6567" w:rsidRPr="00094BF7">
        <w:rPr>
          <w:rFonts w:ascii="Trebuchet MS" w:hAnsi="Trebuchet MS"/>
          <w:color w:val="A2000F"/>
          <w:spacing w:val="-37"/>
          <w:u w:val="single" w:color="660000"/>
          <w:lang w:val="pt-BR"/>
        </w:rPr>
        <w:t xml:space="preserve"> </w:t>
      </w:r>
      <w:r w:rsidR="003C6567" w:rsidRPr="00094BF7">
        <w:rPr>
          <w:rFonts w:ascii="Trebuchet MS" w:hAnsi="Trebuchet MS"/>
          <w:color w:val="A2000F"/>
          <w:u w:val="single" w:color="660000"/>
          <w:lang w:val="pt-BR"/>
        </w:rPr>
        <w:t>NA</w:t>
      </w:r>
      <w:r w:rsidR="003C6567" w:rsidRPr="00094BF7">
        <w:rPr>
          <w:rFonts w:ascii="Trebuchet MS" w:hAnsi="Trebuchet MS"/>
          <w:color w:val="A2000F"/>
          <w:lang w:val="pt-BR"/>
        </w:rPr>
        <w:t xml:space="preserve"> </w:t>
      </w:r>
      <w:r w:rsidR="003C6567" w:rsidRPr="00094BF7">
        <w:rPr>
          <w:rFonts w:ascii="Trebuchet MS" w:hAnsi="Trebuchet MS"/>
          <w:color w:val="A2000F"/>
          <w:u w:val="single" w:color="660000"/>
          <w:lang w:val="pt-BR"/>
        </w:rPr>
        <w:t>COSMOPOLÍTICA DO</w:t>
      </w:r>
      <w:r w:rsidR="003C6567" w:rsidRPr="00094BF7">
        <w:rPr>
          <w:rFonts w:ascii="Trebuchet MS" w:hAnsi="Trebuchet MS"/>
          <w:color w:val="A2000F"/>
          <w:lang w:val="pt-BR"/>
        </w:rPr>
        <w:t xml:space="preserve"> </w:t>
      </w:r>
      <w:r w:rsidR="003C6567" w:rsidRPr="00094BF7">
        <w:rPr>
          <w:rFonts w:ascii="Trebuchet MS" w:hAnsi="Trebuchet MS"/>
          <w:color w:val="A2000F"/>
          <w:w w:val="95"/>
          <w:u w:val="single" w:color="660000"/>
          <w:lang w:val="pt-BR"/>
        </w:rPr>
        <w:t>MOVIMENTO</w:t>
      </w:r>
      <w:r w:rsidR="003C6567" w:rsidRPr="00094BF7">
        <w:rPr>
          <w:rFonts w:ascii="Trebuchet MS" w:hAnsi="Trebuchet MS"/>
          <w:color w:val="A2000F"/>
          <w:spacing w:val="14"/>
          <w:w w:val="95"/>
          <w:u w:val="single" w:color="660000"/>
          <w:lang w:val="pt-BR"/>
        </w:rPr>
        <w:t xml:space="preserve"> </w:t>
      </w:r>
      <w:r w:rsidR="003C6567" w:rsidRPr="00094BF7">
        <w:rPr>
          <w:rFonts w:ascii="Trebuchet MS" w:hAnsi="Trebuchet MS"/>
          <w:color w:val="A2000F"/>
          <w:w w:val="95"/>
          <w:u w:val="single" w:color="660000"/>
          <w:lang w:val="pt-BR"/>
        </w:rPr>
        <w:t>ZAPATISTA</w:t>
      </w:r>
    </w:p>
    <w:p w:rsidR="003B73C7" w:rsidRPr="00BB09F9" w:rsidRDefault="003C6567">
      <w:pPr>
        <w:pStyle w:val="Corpodetexto"/>
        <w:ind w:left="0"/>
        <w:rPr>
          <w:rFonts w:ascii="Trebuchet MS"/>
          <w:sz w:val="26"/>
          <w:lang w:val="pt-BR"/>
        </w:rPr>
      </w:pPr>
      <w:r w:rsidRPr="00BB09F9">
        <w:rPr>
          <w:lang w:val="pt-BR"/>
        </w:rPr>
        <w:br w:type="column"/>
      </w:r>
    </w:p>
    <w:p w:rsidR="003B73C7" w:rsidRPr="00BB09F9" w:rsidRDefault="003B73C7">
      <w:pPr>
        <w:pStyle w:val="Corpodetexto"/>
        <w:ind w:left="0"/>
        <w:rPr>
          <w:rFonts w:ascii="Trebuchet MS"/>
          <w:sz w:val="26"/>
          <w:lang w:val="pt-BR"/>
        </w:rPr>
      </w:pPr>
    </w:p>
    <w:p w:rsidR="003B73C7" w:rsidRPr="00BB09F9" w:rsidRDefault="003B73C7">
      <w:pPr>
        <w:pStyle w:val="Corpodetexto"/>
        <w:spacing w:before="10"/>
        <w:ind w:left="0"/>
        <w:rPr>
          <w:rFonts w:ascii="Trebuchet MS"/>
          <w:sz w:val="28"/>
          <w:lang w:val="pt-BR"/>
        </w:rPr>
      </w:pPr>
    </w:p>
    <w:p w:rsidR="003B73C7" w:rsidRPr="00BB09F9" w:rsidRDefault="003C6567">
      <w:pPr>
        <w:ind w:left="288"/>
        <w:rPr>
          <w:rFonts w:ascii="Trebuchet MS"/>
          <w:lang w:val="pt-BR"/>
        </w:rPr>
      </w:pPr>
      <w:r w:rsidRPr="00BB09F9">
        <w:rPr>
          <w:rFonts w:ascii="Trebuchet MS"/>
          <w:lang w:val="pt-BR"/>
        </w:rPr>
        <w:t>36/46</w:t>
      </w:r>
    </w:p>
    <w:p w:rsidR="003B73C7" w:rsidRPr="00BB09F9" w:rsidRDefault="003B73C7">
      <w:pPr>
        <w:pStyle w:val="Corpodetexto"/>
        <w:ind w:left="0"/>
        <w:rPr>
          <w:rFonts w:ascii="Trebuchet MS"/>
          <w:sz w:val="26"/>
          <w:lang w:val="pt-BR"/>
        </w:rPr>
      </w:pPr>
    </w:p>
    <w:p w:rsidR="003B73C7" w:rsidRPr="00BB09F9" w:rsidRDefault="003B73C7">
      <w:pPr>
        <w:pStyle w:val="Corpodetexto"/>
        <w:ind w:left="0"/>
        <w:rPr>
          <w:rFonts w:ascii="Trebuchet MS"/>
          <w:sz w:val="26"/>
          <w:lang w:val="pt-BR"/>
        </w:rPr>
      </w:pPr>
    </w:p>
    <w:p w:rsidR="003B73C7" w:rsidRPr="00BB09F9" w:rsidRDefault="003B73C7">
      <w:pPr>
        <w:pStyle w:val="Corpodetexto"/>
        <w:spacing w:before="3"/>
        <w:ind w:left="0"/>
        <w:rPr>
          <w:rFonts w:ascii="Trebuchet MS"/>
          <w:sz w:val="22"/>
          <w:lang w:val="pt-BR"/>
        </w:rPr>
      </w:pPr>
    </w:p>
    <w:p w:rsidR="003B73C7" w:rsidRPr="00BB09F9" w:rsidRDefault="003C6567">
      <w:pPr>
        <w:spacing w:before="1"/>
        <w:ind w:left="288"/>
        <w:rPr>
          <w:rFonts w:ascii="Trebuchet MS"/>
          <w:lang w:val="pt-BR"/>
        </w:rPr>
      </w:pPr>
      <w:r w:rsidRPr="00BB09F9">
        <w:rPr>
          <w:rFonts w:ascii="Trebuchet MS"/>
          <w:lang w:val="pt-BR"/>
        </w:rPr>
        <w:t>47/66</w:t>
      </w:r>
    </w:p>
    <w:p w:rsidR="003B73C7" w:rsidRPr="00BB09F9" w:rsidRDefault="003B73C7">
      <w:pPr>
        <w:rPr>
          <w:rFonts w:ascii="Trebuchet MS"/>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2805" w:space="675"/>
            <w:col w:w="2554" w:space="288"/>
            <w:col w:w="3168"/>
          </w:cols>
        </w:sectPr>
      </w:pPr>
    </w:p>
    <w:p w:rsidR="003B73C7" w:rsidRPr="00BB09F9" w:rsidRDefault="00CC7E26">
      <w:pPr>
        <w:spacing w:before="187" w:line="252" w:lineRule="auto"/>
        <w:ind w:left="442"/>
        <w:rPr>
          <w:rFonts w:ascii="Trebuchet MS"/>
          <w:i/>
          <w:lang w:val="pt-BR"/>
        </w:rPr>
      </w:pPr>
      <w:r>
        <w:rPr>
          <w:noProof/>
          <w:lang w:val="pt-BR" w:eastAsia="pt-BR"/>
        </w:rPr>
        <mc:AlternateContent>
          <mc:Choice Requires="wpg">
            <w:drawing>
              <wp:anchor distT="0" distB="0" distL="114300" distR="114300" simplePos="0" relativeHeight="251643904" behindDoc="0" locked="0" layoutInCell="1" allowOverlap="1">
                <wp:simplePos x="0" y="0"/>
                <wp:positionH relativeFrom="page">
                  <wp:posOffset>1083310</wp:posOffset>
                </wp:positionH>
                <wp:positionV relativeFrom="paragraph">
                  <wp:posOffset>667385</wp:posOffset>
                </wp:positionV>
                <wp:extent cx="5396865" cy="36830"/>
                <wp:effectExtent l="6985" t="5080" r="6350" b="5715"/>
                <wp:wrapNone/>
                <wp:docPr id="304"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865" cy="36830"/>
                          <a:chOff x="1706" y="1051"/>
                          <a:chExt cx="8499" cy="58"/>
                        </a:xfrm>
                      </wpg:grpSpPr>
                      <wps:wsp>
                        <wps:cNvPr id="305" name="Line 284"/>
                        <wps:cNvCnPr/>
                        <wps:spPr bwMode="auto">
                          <a:xfrm>
                            <a:off x="1706" y="1058"/>
                            <a:ext cx="8499" cy="0"/>
                          </a:xfrm>
                          <a:prstGeom prst="line">
                            <a:avLst/>
                          </a:prstGeom>
                          <a:noFill/>
                          <a:ln w="9144">
                            <a:solidFill>
                              <a:srgbClr val="DDDDCF"/>
                            </a:solidFill>
                            <a:round/>
                            <a:headEnd/>
                            <a:tailEnd/>
                          </a:ln>
                          <a:extLst>
                            <a:ext uri="{909E8E84-426E-40DD-AFC4-6F175D3DCCD1}">
                              <a14:hiddenFill xmlns:a14="http://schemas.microsoft.com/office/drawing/2010/main">
                                <a:noFill/>
                              </a14:hiddenFill>
                            </a:ext>
                          </a:extLst>
                        </wps:spPr>
                        <wps:bodyPr/>
                      </wps:wsp>
                      <wps:wsp>
                        <wps:cNvPr id="306" name="Line 283"/>
                        <wps:cNvCnPr/>
                        <wps:spPr bwMode="auto">
                          <a:xfrm>
                            <a:off x="1706" y="1102"/>
                            <a:ext cx="8499" cy="0"/>
                          </a:xfrm>
                          <a:prstGeom prst="line">
                            <a:avLst/>
                          </a:prstGeom>
                          <a:noFill/>
                          <a:ln w="9144">
                            <a:solidFill>
                              <a:srgbClr val="DDDDC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396F31" id="Group 282" o:spid="_x0000_s1026" style="position:absolute;margin-left:85.3pt;margin-top:52.55pt;width:424.95pt;height:2.9pt;z-index:251643904;mso-position-horizontal-relative:page" coordorigin="1706,1051" coordsize="84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">
                <v:line id="Line 284" o:spid="_x0000_s1027" style="position:absolute;visibility:visible;mso-wrap-style:square" from="1706,1058" to="10205,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" strokecolor="#ddddcf" strokeweight=".72pt"/>
                <v:line id="Line 283" o:spid="_x0000_s1028" style="position:absolute;visibility:visible;mso-wrap-style:square" from="1706,1102" to="10205,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" strokecolor="#ddddcf" strokeweight=".72pt"/>
                <w10:wrap anchorx="page"/>
              </v:group>
            </w:pict>
          </mc:Fallback>
        </mc:AlternateContent>
      </w:r>
      <w:r w:rsidR="003C6567" w:rsidRPr="00BB09F9">
        <w:rPr>
          <w:rFonts w:ascii="Trebuchet MS"/>
          <w:w w:val="85"/>
          <w:lang w:val="pt-BR"/>
        </w:rPr>
        <w:t xml:space="preserve">Alexandre, </w:t>
      </w:r>
      <w:r w:rsidR="003C6567" w:rsidRPr="00BB09F9">
        <w:rPr>
          <w:rFonts w:ascii="Trebuchet MS"/>
          <w:lang w:val="pt-BR"/>
        </w:rPr>
        <w:t xml:space="preserve">Patrick e </w:t>
      </w:r>
      <w:r w:rsidR="003C6567" w:rsidRPr="00BB09F9">
        <w:rPr>
          <w:rFonts w:ascii="Trebuchet MS"/>
          <w:i/>
          <w:color w:val="111111"/>
          <w:lang w:val="pt-BR"/>
        </w:rPr>
        <w:t>Paolo</w:t>
      </w:r>
    </w:p>
    <w:p w:rsidR="003B73C7" w:rsidRPr="00BB09F9" w:rsidRDefault="003C6567">
      <w:pPr>
        <w:spacing w:before="187" w:line="252" w:lineRule="auto"/>
        <w:ind w:left="442" w:right="38"/>
        <w:jc w:val="both"/>
        <w:rPr>
          <w:rFonts w:ascii="Trebuchet MS"/>
          <w:lang w:val="pt-BR"/>
        </w:rPr>
      </w:pPr>
      <w:r w:rsidRPr="00BB09F9">
        <w:rPr>
          <w:lang w:val="pt-BR"/>
        </w:rPr>
        <w:br w:type="column"/>
      </w:r>
      <w:r w:rsidRPr="00BB09F9">
        <w:rPr>
          <w:rFonts w:ascii="Trebuchet MS"/>
          <w:w w:val="95"/>
          <w:lang w:val="pt-BR"/>
        </w:rPr>
        <w:t xml:space="preserve">Mendes, </w:t>
      </w:r>
      <w:proofErr w:type="spellStart"/>
      <w:r w:rsidRPr="00BB09F9">
        <w:rPr>
          <w:rFonts w:ascii="Trebuchet MS"/>
          <w:w w:val="90"/>
          <w:lang w:val="pt-BR"/>
        </w:rPr>
        <w:t>Saigg</w:t>
      </w:r>
      <w:proofErr w:type="spellEnd"/>
      <w:r w:rsidRPr="00BB09F9">
        <w:rPr>
          <w:rFonts w:ascii="Trebuchet MS"/>
          <w:w w:val="90"/>
          <w:lang w:val="pt-BR"/>
        </w:rPr>
        <w:t>,</w:t>
      </w:r>
      <w:r w:rsidRPr="00BB09F9">
        <w:rPr>
          <w:rFonts w:ascii="Trebuchet MS"/>
          <w:spacing w:val="-16"/>
          <w:w w:val="90"/>
          <w:lang w:val="pt-BR"/>
        </w:rPr>
        <w:t xml:space="preserve"> </w:t>
      </w:r>
      <w:r w:rsidRPr="00BB09F9">
        <w:rPr>
          <w:rFonts w:ascii="Trebuchet MS"/>
          <w:w w:val="90"/>
          <w:lang w:val="pt-BR"/>
        </w:rPr>
        <w:t xml:space="preserve">de </w:t>
      </w:r>
      <w:r w:rsidRPr="00BB09F9">
        <w:rPr>
          <w:rFonts w:ascii="Trebuchet MS"/>
          <w:w w:val="95"/>
          <w:lang w:val="pt-BR"/>
        </w:rPr>
        <w:t>Azevedo</w:t>
      </w:r>
    </w:p>
    <w:p w:rsidR="003B73C7" w:rsidRPr="00094BF7" w:rsidRDefault="003C6567">
      <w:pPr>
        <w:spacing w:before="187" w:line="252" w:lineRule="auto"/>
        <w:ind w:left="442" w:right="-17"/>
        <w:rPr>
          <w:rFonts w:ascii="Trebuchet MS" w:hAnsi="Trebuchet MS"/>
          <w:color w:val="A2000F"/>
          <w:lang w:val="pt-BR"/>
        </w:rPr>
      </w:pPr>
      <w:r w:rsidRPr="00BB09F9">
        <w:rPr>
          <w:lang w:val="pt-BR"/>
        </w:rPr>
        <w:br w:type="column"/>
      </w:r>
      <w:r w:rsidRPr="00094BF7">
        <w:rPr>
          <w:rFonts w:ascii="Trebuchet MS" w:hAnsi="Trebuchet MS"/>
          <w:color w:val="A2000F"/>
          <w:w w:val="95"/>
          <w:u w:val="single" w:color="660000"/>
          <w:lang w:val="pt-BR"/>
        </w:rPr>
        <w:t>PLURALISMO JURÍDICO E</w:t>
      </w:r>
      <w:r w:rsidRPr="00094BF7">
        <w:rPr>
          <w:rFonts w:ascii="Trebuchet MS" w:hAnsi="Trebuchet MS"/>
          <w:color w:val="A2000F"/>
          <w:w w:val="95"/>
          <w:lang w:val="pt-BR"/>
        </w:rPr>
        <w:t xml:space="preserve"> </w:t>
      </w:r>
      <w:r w:rsidRPr="00094BF7">
        <w:rPr>
          <w:rFonts w:ascii="Trebuchet MS" w:hAnsi="Trebuchet MS"/>
          <w:color w:val="A2000F"/>
          <w:u w:val="single" w:color="660000"/>
          <w:lang w:val="pt-BR"/>
        </w:rPr>
        <w:t>AUTONOMIAS -</w:t>
      </w:r>
      <w:r w:rsidRPr="00094BF7">
        <w:rPr>
          <w:rFonts w:ascii="Trebuchet MS" w:hAnsi="Trebuchet MS"/>
          <w:color w:val="A2000F"/>
          <w:lang w:val="pt-BR"/>
        </w:rPr>
        <w:t xml:space="preserve"> </w:t>
      </w:r>
      <w:r w:rsidRPr="00094BF7">
        <w:rPr>
          <w:rFonts w:ascii="Trebuchet MS" w:hAnsi="Trebuchet MS"/>
          <w:color w:val="A2000F"/>
          <w:w w:val="95"/>
          <w:u w:val="single" w:color="660000"/>
          <w:lang w:val="pt-BR"/>
        </w:rPr>
        <w:t>CONTRIBUIÇÕES DOS...</w:t>
      </w:r>
    </w:p>
    <w:p w:rsidR="003B73C7" w:rsidRPr="00BB09F9" w:rsidRDefault="003C6567">
      <w:pPr>
        <w:pStyle w:val="Corpodetexto"/>
        <w:ind w:left="0"/>
        <w:rPr>
          <w:rFonts w:ascii="Trebuchet MS"/>
          <w:sz w:val="26"/>
          <w:lang w:val="pt-BR"/>
        </w:rPr>
      </w:pPr>
      <w:r w:rsidRPr="00BB09F9">
        <w:rPr>
          <w:lang w:val="pt-BR"/>
        </w:rPr>
        <w:br w:type="column"/>
      </w:r>
    </w:p>
    <w:p w:rsidR="003B73C7" w:rsidRPr="00BB09F9" w:rsidRDefault="003C6567">
      <w:pPr>
        <w:spacing w:before="154"/>
        <w:ind w:left="442"/>
        <w:rPr>
          <w:rFonts w:ascii="Trebuchet MS"/>
          <w:lang w:val="pt-BR"/>
        </w:rPr>
      </w:pPr>
      <w:r w:rsidRPr="00BB09F9">
        <w:rPr>
          <w:rFonts w:ascii="Trebuchet MS"/>
          <w:lang w:val="pt-BR"/>
        </w:rPr>
        <w:t>67/88</w:t>
      </w:r>
    </w:p>
    <w:p w:rsidR="003B73C7" w:rsidRPr="00BB09F9" w:rsidRDefault="003B73C7">
      <w:pPr>
        <w:rPr>
          <w:rFonts w:ascii="Trebuchet MS"/>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4" w:space="720" w:equalWidth="0">
            <w:col w:w="1443" w:space="247"/>
            <w:col w:w="1277" w:space="360"/>
            <w:col w:w="2707" w:space="134"/>
            <w:col w:w="3322"/>
          </w:cols>
        </w:sectPr>
      </w:pPr>
    </w:p>
    <w:p w:rsidR="003B73C7" w:rsidRPr="00BB09F9" w:rsidRDefault="003B73C7">
      <w:pPr>
        <w:pStyle w:val="Corpodetexto"/>
        <w:ind w:left="0"/>
        <w:rPr>
          <w:rFonts w:ascii="Trebuchet MS"/>
          <w:sz w:val="27"/>
          <w:lang w:val="pt-BR"/>
        </w:rPr>
      </w:pPr>
    </w:p>
    <w:p w:rsidR="003B73C7" w:rsidRPr="00BB09F9" w:rsidRDefault="003C6567">
      <w:pPr>
        <w:spacing w:before="1" w:line="252" w:lineRule="auto"/>
        <w:ind w:left="442"/>
        <w:rPr>
          <w:rFonts w:ascii="Trebuchet MS"/>
          <w:lang w:val="pt-BR"/>
        </w:rPr>
      </w:pPr>
      <w:proofErr w:type="spellStart"/>
      <w:r w:rsidRPr="00BB09F9">
        <w:rPr>
          <w:rFonts w:ascii="Trebuchet MS"/>
          <w:lang w:val="pt-BR"/>
        </w:rPr>
        <w:t>Selmo</w:t>
      </w:r>
      <w:proofErr w:type="spellEnd"/>
      <w:r w:rsidRPr="00BB09F9">
        <w:rPr>
          <w:rFonts w:ascii="Trebuchet MS"/>
          <w:lang w:val="pt-BR"/>
        </w:rPr>
        <w:t xml:space="preserve"> </w:t>
      </w:r>
      <w:r w:rsidRPr="00BB09F9">
        <w:rPr>
          <w:rFonts w:ascii="Trebuchet MS"/>
          <w:w w:val="90"/>
          <w:lang w:val="pt-BR"/>
        </w:rPr>
        <w:t>Nascimento</w:t>
      </w:r>
    </w:p>
    <w:p w:rsidR="003B73C7" w:rsidRPr="00094BF7" w:rsidRDefault="003C6567">
      <w:pPr>
        <w:spacing w:before="180"/>
        <w:ind w:left="2079"/>
        <w:rPr>
          <w:rFonts w:ascii="Trebuchet MS"/>
          <w:color w:val="A2000F"/>
          <w:lang w:val="pt-BR"/>
        </w:rPr>
      </w:pPr>
      <w:r w:rsidRPr="00BB09F9">
        <w:rPr>
          <w:lang w:val="pt-BR"/>
        </w:rPr>
        <w:br w:type="column"/>
      </w:r>
      <w:r w:rsidRPr="00094BF7">
        <w:rPr>
          <w:rFonts w:ascii="Trebuchet MS"/>
          <w:color w:val="A2000F"/>
          <w:u w:val="single" w:color="660000"/>
          <w:lang w:val="pt-BR"/>
        </w:rPr>
        <w:t>O SINDICALISMO</w:t>
      </w:r>
    </w:p>
    <w:p w:rsidR="003B73C7" w:rsidRPr="00BB09F9" w:rsidRDefault="00CC7E26">
      <w:pPr>
        <w:tabs>
          <w:tab w:val="left" w:pos="2078"/>
        </w:tabs>
        <w:spacing w:before="13" w:line="252" w:lineRule="auto"/>
        <w:ind w:left="2079" w:right="38" w:hanging="1637"/>
        <w:rPr>
          <w:rFonts w:ascii="Trebuchet MS" w:hAnsi="Trebuchet MS"/>
          <w:lang w:val="pt-BR"/>
        </w:rPr>
      </w:pPr>
      <w:r>
        <w:rPr>
          <w:noProof/>
          <w:lang w:val="pt-BR" w:eastAsia="pt-BR"/>
        </w:rPr>
        <mc:AlternateContent>
          <mc:Choice Requires="wpg">
            <w:drawing>
              <wp:anchor distT="0" distB="0" distL="114300" distR="114300" simplePos="0" relativeHeight="251644928" behindDoc="0" locked="0" layoutInCell="1" allowOverlap="1">
                <wp:simplePos x="0" y="0"/>
                <wp:positionH relativeFrom="page">
                  <wp:posOffset>1083310</wp:posOffset>
                </wp:positionH>
                <wp:positionV relativeFrom="paragraph">
                  <wp:posOffset>386080</wp:posOffset>
                </wp:positionV>
                <wp:extent cx="5396865" cy="36830"/>
                <wp:effectExtent l="6985" t="1270" r="6350" b="9525"/>
                <wp:wrapNone/>
                <wp:docPr id="30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865" cy="36830"/>
                          <a:chOff x="1706" y="608"/>
                          <a:chExt cx="8499" cy="58"/>
                        </a:xfrm>
                      </wpg:grpSpPr>
                      <wps:wsp>
                        <wps:cNvPr id="302" name="Line 281"/>
                        <wps:cNvCnPr/>
                        <wps:spPr bwMode="auto">
                          <a:xfrm>
                            <a:off x="1706" y="616"/>
                            <a:ext cx="8499" cy="0"/>
                          </a:xfrm>
                          <a:prstGeom prst="line">
                            <a:avLst/>
                          </a:prstGeom>
                          <a:noFill/>
                          <a:ln w="9144">
                            <a:solidFill>
                              <a:srgbClr val="DDDDCF"/>
                            </a:solidFill>
                            <a:round/>
                            <a:headEnd/>
                            <a:tailEnd/>
                          </a:ln>
                          <a:extLst>
                            <a:ext uri="{909E8E84-426E-40DD-AFC4-6F175D3DCCD1}">
                              <a14:hiddenFill xmlns:a14="http://schemas.microsoft.com/office/drawing/2010/main">
                                <a:noFill/>
                              </a14:hiddenFill>
                            </a:ext>
                          </a:extLst>
                        </wps:spPr>
                        <wps:bodyPr/>
                      </wps:wsp>
                      <wps:wsp>
                        <wps:cNvPr id="303" name="Line 280"/>
                        <wps:cNvCnPr/>
                        <wps:spPr bwMode="auto">
                          <a:xfrm>
                            <a:off x="1706" y="659"/>
                            <a:ext cx="8499" cy="0"/>
                          </a:xfrm>
                          <a:prstGeom prst="line">
                            <a:avLst/>
                          </a:prstGeom>
                          <a:noFill/>
                          <a:ln w="9144">
                            <a:solidFill>
                              <a:srgbClr val="DDDDC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65C231" id="Group 279" o:spid="_x0000_s1026" style="position:absolute;margin-left:85.3pt;margin-top:30.4pt;width:424.95pt;height:2.9pt;z-index:251644928;mso-position-horizontal-relative:page" coordorigin="1706,608" coordsize="84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">
                <v:line id="Line 281" o:spid="_x0000_s1027" style="position:absolute;visibility:visible;mso-wrap-style:square" from="1706,616" to="1020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" strokecolor="#ddddcf" strokeweight=".72pt"/>
                <v:line id="Line 280" o:spid="_x0000_s1028" style="position:absolute;visibility:visible;mso-wrap-style:square" from="1706,659" to="1020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" strokecolor="#ddddcf" strokeweight=".72pt"/>
                <w10:wrap anchorx="page"/>
              </v:group>
            </w:pict>
          </mc:Fallback>
        </mc:AlternateContent>
      </w:r>
      <w:r w:rsidR="003C6567" w:rsidRPr="00BB09F9">
        <w:rPr>
          <w:rFonts w:ascii="Trebuchet MS" w:hAnsi="Trebuchet MS"/>
          <w:lang w:val="pt-BR"/>
        </w:rPr>
        <w:t>Silva</w:t>
      </w:r>
      <w:r w:rsidR="003C6567" w:rsidRPr="00BB09F9">
        <w:rPr>
          <w:rFonts w:ascii="Trebuchet MS" w:hAnsi="Trebuchet MS"/>
          <w:lang w:val="pt-BR"/>
        </w:rPr>
        <w:tab/>
      </w:r>
      <w:r w:rsidR="003C6567" w:rsidRPr="00094BF7">
        <w:rPr>
          <w:rFonts w:ascii="Trebuchet MS" w:hAnsi="Trebuchet MS"/>
          <w:color w:val="A2000F"/>
          <w:w w:val="95"/>
          <w:u w:val="single" w:color="660000"/>
          <w:lang w:val="pt-BR"/>
        </w:rPr>
        <w:t>REVOLUCIONÁRIO: SUAS</w:t>
      </w:r>
      <w:r w:rsidR="003C6567" w:rsidRPr="00BB09F9">
        <w:rPr>
          <w:rFonts w:ascii="Trebuchet MS" w:hAnsi="Trebuchet MS"/>
          <w:color w:val="660000"/>
          <w:w w:val="95"/>
          <w:lang w:val="pt-BR"/>
        </w:rPr>
        <w:t xml:space="preserve"> </w:t>
      </w:r>
      <w:r w:rsidR="003C6567" w:rsidRPr="00094BF7">
        <w:rPr>
          <w:rFonts w:ascii="Trebuchet MS" w:hAnsi="Trebuchet MS"/>
          <w:color w:val="A2000F"/>
          <w:w w:val="90"/>
          <w:u w:val="single" w:color="660000"/>
          <w:lang w:val="pt-BR"/>
        </w:rPr>
        <w:t>ORIGENS, PRINCÍPIOS</w:t>
      </w:r>
      <w:r w:rsidR="003C6567" w:rsidRPr="00094BF7">
        <w:rPr>
          <w:rFonts w:ascii="Trebuchet MS" w:hAnsi="Trebuchet MS"/>
          <w:color w:val="A2000F"/>
          <w:spacing w:val="-13"/>
          <w:w w:val="90"/>
          <w:u w:val="single" w:color="660000"/>
          <w:lang w:val="pt-BR"/>
        </w:rPr>
        <w:t xml:space="preserve"> </w:t>
      </w:r>
      <w:r w:rsidR="003C6567" w:rsidRPr="00094BF7">
        <w:rPr>
          <w:rFonts w:ascii="Trebuchet MS" w:hAnsi="Trebuchet MS"/>
          <w:color w:val="A2000F"/>
          <w:w w:val="90"/>
          <w:u w:val="single" w:color="660000"/>
          <w:lang w:val="pt-BR"/>
        </w:rPr>
        <w:t>E...</w:t>
      </w:r>
    </w:p>
    <w:p w:rsidR="003B73C7" w:rsidRPr="00BB09F9" w:rsidRDefault="003C6567">
      <w:pPr>
        <w:pStyle w:val="Corpodetexto"/>
        <w:spacing w:before="7"/>
        <w:ind w:left="0"/>
        <w:rPr>
          <w:rFonts w:ascii="Trebuchet MS"/>
          <w:sz w:val="38"/>
          <w:lang w:val="pt-BR"/>
        </w:rPr>
      </w:pPr>
      <w:r w:rsidRPr="00BB09F9">
        <w:rPr>
          <w:lang w:val="pt-BR"/>
        </w:rPr>
        <w:br w:type="column"/>
      </w:r>
    </w:p>
    <w:p w:rsidR="003B73C7" w:rsidRPr="00BB09F9" w:rsidRDefault="003C6567">
      <w:pPr>
        <w:ind w:left="442"/>
        <w:rPr>
          <w:rFonts w:ascii="Trebuchet MS"/>
          <w:lang w:val="pt-BR"/>
        </w:rPr>
      </w:pPr>
      <w:r w:rsidRPr="00BB09F9">
        <w:rPr>
          <w:rFonts w:ascii="Trebuchet MS"/>
          <w:lang w:val="pt-BR"/>
        </w:rPr>
        <w:t>89/117</w:t>
      </w:r>
    </w:p>
    <w:p w:rsidR="003B73C7" w:rsidRPr="00BB09F9" w:rsidRDefault="003B73C7">
      <w:pPr>
        <w:rPr>
          <w:rFonts w:ascii="Trebuchet MS"/>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1551" w:space="139"/>
            <w:col w:w="4377" w:space="101"/>
            <w:col w:w="3322"/>
          </w:cols>
        </w:sectPr>
      </w:pPr>
    </w:p>
    <w:p w:rsidR="003B73C7" w:rsidRPr="00BB09F9" w:rsidRDefault="00CC7E26">
      <w:pPr>
        <w:tabs>
          <w:tab w:val="left" w:pos="2131"/>
          <w:tab w:val="left" w:pos="3768"/>
        </w:tabs>
        <w:spacing w:before="188"/>
        <w:ind w:left="442"/>
        <w:rPr>
          <w:rFonts w:ascii="Trebuchet MS"/>
          <w:lang w:val="pt-BR"/>
        </w:rPr>
      </w:pPr>
      <w:r>
        <w:rPr>
          <w:noProof/>
          <w:lang w:val="pt-BR" w:eastAsia="pt-BR"/>
        </w:rPr>
        <mc:AlternateContent>
          <mc:Choice Requires="wps">
            <w:drawing>
              <wp:anchor distT="0" distB="0" distL="114300" distR="114300" simplePos="0" relativeHeight="251672576" behindDoc="1" locked="0" layoutInCell="1" allowOverlap="1">
                <wp:simplePos x="0" y="0"/>
                <wp:positionH relativeFrom="page">
                  <wp:posOffset>3295015</wp:posOffset>
                </wp:positionH>
                <wp:positionV relativeFrom="paragraph">
                  <wp:posOffset>285115</wp:posOffset>
                </wp:positionV>
                <wp:extent cx="714375" cy="171450"/>
                <wp:effectExtent l="0" t="1270" r="635" b="0"/>
                <wp:wrapNone/>
                <wp:docPr id="30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spacing w:before="3"/>
                              <w:rPr>
                                <w:rFonts w:ascii="Trebuchet MS" w:hAnsi="Trebuchet MS"/>
                              </w:rPr>
                            </w:pPr>
                            <w:r>
                              <w:rPr>
                                <w:rFonts w:ascii="Trebuchet MS" w:hAnsi="Trebuchet MS"/>
                                <w:color w:val="660000"/>
                                <w:w w:val="95"/>
                                <w:u w:val="single" w:color="660000"/>
                              </w:rPr>
                              <w:t>ANÁRQUICO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27" type="#_x0000_t202" style="position:absolute;left:0;text-align:left;margin-left:259.45pt;margin-top:22.45pt;width:56.25pt;height:1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" filled="f" stroked="f">
                <v:textbox inset="0,0,0,0">
                  <w:txbxContent>
                    <w:p w:rsidR="008229EA" w:rsidRDefault="008229EA">
                      <w:pPr>
                        <w:spacing w:before="3"/>
                        <w:rPr>
                          <w:rFonts w:ascii="Trebuchet MS" w:hAnsi="Trebuchet MS"/>
                        </w:rPr>
                      </w:pPr>
                      <w:r>
                        <w:rPr>
                          <w:rFonts w:ascii="Trebuchet MS" w:hAnsi="Trebuchet MS"/>
                          <w:color w:val="660000"/>
                          <w:w w:val="95"/>
                          <w:u w:val="single" w:color="660000"/>
                        </w:rPr>
                        <w:t>ANÁRQUICO</w:t>
                      </w:r>
                    </w:p>
                  </w:txbxContent>
                </v:textbox>
                <w10:wrap anchorx="page"/>
              </v:shape>
            </w:pict>
          </mc:Fallback>
        </mc:AlternateContent>
      </w:r>
      <w:proofErr w:type="spellStart"/>
      <w:r w:rsidR="003C6567" w:rsidRPr="00BB09F9">
        <w:rPr>
          <w:rFonts w:ascii="Trebuchet MS"/>
          <w:lang w:val="pt-BR"/>
        </w:rPr>
        <w:t>Nildo</w:t>
      </w:r>
      <w:proofErr w:type="spellEnd"/>
      <w:r w:rsidR="003C6567" w:rsidRPr="00BB09F9">
        <w:rPr>
          <w:rFonts w:ascii="Trebuchet MS"/>
          <w:lang w:val="pt-BR"/>
        </w:rPr>
        <w:tab/>
        <w:t>Avelino</w:t>
      </w:r>
      <w:r w:rsidR="003C6567" w:rsidRPr="00BB09F9">
        <w:rPr>
          <w:rFonts w:ascii="Trebuchet MS"/>
          <w:lang w:val="pt-BR"/>
        </w:rPr>
        <w:tab/>
      </w:r>
      <w:r w:rsidR="003C6567" w:rsidRPr="00BB09F9">
        <w:rPr>
          <w:rFonts w:ascii="Trebuchet MS"/>
          <w:color w:val="660000"/>
          <w:position w:val="13"/>
          <w:u w:val="single" w:color="660000"/>
          <w:lang w:val="pt-BR"/>
        </w:rPr>
        <w:t>CENAS</w:t>
      </w:r>
      <w:r w:rsidR="003C6567" w:rsidRPr="00BB09F9">
        <w:rPr>
          <w:rFonts w:ascii="Trebuchet MS"/>
          <w:color w:val="660000"/>
          <w:spacing w:val="-39"/>
          <w:position w:val="13"/>
          <w:u w:val="single" w:color="660000"/>
          <w:lang w:val="pt-BR"/>
        </w:rPr>
        <w:t xml:space="preserve"> </w:t>
      </w:r>
      <w:r w:rsidR="003C6567" w:rsidRPr="00BB09F9">
        <w:rPr>
          <w:rFonts w:ascii="Trebuchet MS"/>
          <w:color w:val="660000"/>
          <w:position w:val="13"/>
          <w:u w:val="single" w:color="660000"/>
          <w:lang w:val="pt-BR"/>
        </w:rPr>
        <w:t>DO</w:t>
      </w:r>
      <w:r w:rsidR="003C6567" w:rsidRPr="00BB09F9">
        <w:rPr>
          <w:rFonts w:ascii="Trebuchet MS"/>
          <w:color w:val="660000"/>
          <w:spacing w:val="-39"/>
          <w:position w:val="13"/>
          <w:u w:val="single" w:color="660000"/>
          <w:lang w:val="pt-BR"/>
        </w:rPr>
        <w:t xml:space="preserve"> </w:t>
      </w:r>
      <w:r w:rsidR="003C6567" w:rsidRPr="00BB09F9">
        <w:rPr>
          <w:rFonts w:ascii="Trebuchet MS"/>
          <w:color w:val="660000"/>
          <w:position w:val="13"/>
          <w:u w:val="single" w:color="660000"/>
          <w:lang w:val="pt-BR"/>
        </w:rPr>
        <w:t>AGIR</w:t>
      </w:r>
    </w:p>
    <w:p w:rsidR="003B73C7" w:rsidRPr="00BB09F9" w:rsidRDefault="003C6567">
      <w:pPr>
        <w:pStyle w:val="Corpodetexto"/>
        <w:spacing w:before="4"/>
        <w:ind w:left="0"/>
        <w:rPr>
          <w:rFonts w:ascii="Trebuchet MS"/>
          <w:sz w:val="27"/>
          <w:lang w:val="pt-BR"/>
        </w:rPr>
      </w:pPr>
      <w:r w:rsidRPr="00BB09F9">
        <w:rPr>
          <w:lang w:val="pt-BR"/>
        </w:rPr>
        <w:br w:type="column"/>
      </w:r>
    </w:p>
    <w:p w:rsidR="003B73C7" w:rsidRPr="00BB09F9" w:rsidRDefault="003C6567">
      <w:pPr>
        <w:ind w:left="442"/>
        <w:rPr>
          <w:rFonts w:ascii="Trebuchet MS"/>
          <w:lang w:val="pt-BR"/>
        </w:rPr>
      </w:pPr>
      <w:r w:rsidRPr="00BB09F9">
        <w:rPr>
          <w:rFonts w:ascii="Trebuchet MS"/>
          <w:lang w:val="pt-BR"/>
        </w:rPr>
        <w:t>118/136</w:t>
      </w:r>
    </w:p>
    <w:p w:rsidR="003B73C7" w:rsidRPr="00BB09F9" w:rsidRDefault="003B73C7">
      <w:pPr>
        <w:rPr>
          <w:rFonts w:ascii="Trebuchet MS"/>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5226" w:space="942"/>
            <w:col w:w="3322"/>
          </w:cols>
        </w:sectPr>
      </w:pPr>
    </w:p>
    <w:p w:rsidR="003B73C7" w:rsidRPr="00BB09F9" w:rsidRDefault="003B73C7">
      <w:pPr>
        <w:pStyle w:val="Corpodetexto"/>
        <w:spacing w:before="2" w:after="1"/>
        <w:ind w:left="0"/>
        <w:rPr>
          <w:rFonts w:ascii="Trebuchet MS"/>
          <w:sz w:val="17"/>
          <w:lang w:val="pt-BR"/>
        </w:rPr>
      </w:pPr>
    </w:p>
    <w:p w:rsidR="003B73C7" w:rsidRDefault="00CC7E26">
      <w:pPr>
        <w:pStyle w:val="Corpodetexto"/>
        <w:spacing w:line="59" w:lineRule="exact"/>
        <w:ind w:left="278"/>
        <w:rPr>
          <w:rFonts w:ascii="Trebuchet MS"/>
          <w:sz w:val="5"/>
        </w:rPr>
      </w:pPr>
      <w:r>
        <w:rPr>
          <w:rFonts w:ascii="Trebuchet MS"/>
          <w:noProof/>
          <w:sz w:val="5"/>
          <w:lang w:val="pt-BR" w:eastAsia="pt-BR"/>
        </w:rPr>
        <mc:AlternateContent>
          <mc:Choice Requires="wpg">
            <w:drawing>
              <wp:inline distT="0" distB="0" distL="0" distR="0">
                <wp:extent cx="5396865" cy="36830"/>
                <wp:effectExtent l="13335" t="6350" r="9525" b="4445"/>
                <wp:docPr id="297"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865" cy="36830"/>
                          <a:chOff x="0" y="0"/>
                          <a:chExt cx="8499" cy="58"/>
                        </a:xfrm>
                      </wpg:grpSpPr>
                      <wps:wsp>
                        <wps:cNvPr id="298" name="Line 277"/>
                        <wps:cNvCnPr/>
                        <wps:spPr bwMode="auto">
                          <a:xfrm>
                            <a:off x="0" y="7"/>
                            <a:ext cx="8498" cy="0"/>
                          </a:xfrm>
                          <a:prstGeom prst="line">
                            <a:avLst/>
                          </a:prstGeom>
                          <a:noFill/>
                          <a:ln w="9144">
                            <a:solidFill>
                              <a:srgbClr val="DDDDCF"/>
                            </a:solidFill>
                            <a:round/>
                            <a:headEnd/>
                            <a:tailEnd/>
                          </a:ln>
                          <a:extLst>
                            <a:ext uri="{909E8E84-426E-40DD-AFC4-6F175D3DCCD1}">
                              <a14:hiddenFill xmlns:a14="http://schemas.microsoft.com/office/drawing/2010/main">
                                <a:noFill/>
                              </a14:hiddenFill>
                            </a:ext>
                          </a:extLst>
                        </wps:spPr>
                        <wps:bodyPr/>
                      </wps:wsp>
                      <wps:wsp>
                        <wps:cNvPr id="299" name="Line 276"/>
                        <wps:cNvCnPr/>
                        <wps:spPr bwMode="auto">
                          <a:xfrm>
                            <a:off x="0" y="50"/>
                            <a:ext cx="8498" cy="0"/>
                          </a:xfrm>
                          <a:prstGeom prst="line">
                            <a:avLst/>
                          </a:prstGeom>
                          <a:noFill/>
                          <a:ln w="9144">
                            <a:solidFill>
                              <a:srgbClr val="DDDDC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80784F" id="Group 275" o:spid="_x0000_s1026" style="width:424.95pt;height:2.9pt;mso-position-horizontal-relative:char;mso-position-vertical-relative:line" coordsize="84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">
                <v:line id="Line 277" o:spid="_x0000_s1027" style="position:absolute;visibility:visible;mso-wrap-style:square" from="0,7" to="8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" strokecolor="#ddddcf" strokeweight=".72pt"/>
                <v:line id="Line 276" o:spid="_x0000_s1028" style="position:absolute;visibility:visible;mso-wrap-style:square" from="0,50" to="849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" strokecolor="#ddddcf" strokeweight=".72pt"/>
                <w10:anchorlock/>
              </v:group>
            </w:pict>
          </mc:Fallback>
        </mc:AlternateContent>
      </w:r>
    </w:p>
    <w:p w:rsidR="003B73C7" w:rsidRDefault="003B73C7">
      <w:pPr>
        <w:spacing w:line="59" w:lineRule="exact"/>
        <w:rPr>
          <w:rFonts w:ascii="Trebuchet MS"/>
          <w:sz w:val="5"/>
        </w:rPr>
        <w:sectPr w:rsidR="003B73C7"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201" w:line="252" w:lineRule="auto"/>
        <w:ind w:left="442"/>
        <w:rPr>
          <w:rFonts w:ascii="Trebuchet MS"/>
          <w:lang w:val="pt-BR"/>
        </w:rPr>
      </w:pPr>
      <w:r w:rsidRPr="00BB09F9">
        <w:rPr>
          <w:rFonts w:ascii="Trebuchet MS"/>
          <w:lang w:val="pt-BR"/>
        </w:rPr>
        <w:t xml:space="preserve">Pedro </w:t>
      </w:r>
      <w:r w:rsidRPr="00BB09F9">
        <w:rPr>
          <w:rFonts w:ascii="Trebuchet MS"/>
          <w:w w:val="90"/>
          <w:lang w:val="pt-BR"/>
        </w:rPr>
        <w:t>Guilherme</w:t>
      </w:r>
    </w:p>
    <w:p w:rsidR="003B73C7" w:rsidRPr="00BB09F9" w:rsidRDefault="003B73C7">
      <w:pPr>
        <w:pStyle w:val="Corpodetexto"/>
        <w:spacing w:before="11"/>
        <w:ind w:left="0"/>
        <w:rPr>
          <w:rFonts w:ascii="Trebuchet MS"/>
          <w:sz w:val="26"/>
          <w:lang w:val="pt-BR"/>
        </w:rPr>
      </w:pPr>
    </w:p>
    <w:p w:rsidR="003B73C7" w:rsidRPr="00BB09F9" w:rsidRDefault="003C6567">
      <w:pPr>
        <w:ind w:left="442"/>
        <w:rPr>
          <w:rFonts w:ascii="Trebuchet MS"/>
          <w:lang w:val="pt-BR"/>
        </w:rPr>
      </w:pPr>
      <w:r w:rsidRPr="00BB09F9">
        <w:rPr>
          <w:rFonts w:ascii="Trebuchet MS"/>
          <w:lang w:val="pt-BR"/>
        </w:rPr>
        <w:t>Bruno</w:t>
      </w:r>
    </w:p>
    <w:p w:rsidR="003B73C7" w:rsidRPr="00BB09F9" w:rsidRDefault="003C6567">
      <w:pPr>
        <w:spacing w:before="66"/>
        <w:ind w:left="2079"/>
        <w:rPr>
          <w:rFonts w:ascii="Trebuchet MS" w:hAnsi="Trebuchet MS"/>
          <w:lang w:val="pt-BR"/>
        </w:rPr>
      </w:pPr>
      <w:r w:rsidRPr="00BB09F9">
        <w:rPr>
          <w:lang w:val="pt-BR"/>
        </w:rPr>
        <w:br w:type="column"/>
      </w:r>
      <w:r w:rsidRPr="00094BF7">
        <w:rPr>
          <w:rFonts w:ascii="Trebuchet MS" w:hAnsi="Trebuchet MS"/>
          <w:color w:val="A2000F"/>
          <w:u w:val="single" w:color="660000"/>
          <w:lang w:val="pt-BR"/>
        </w:rPr>
        <w:t>A REPÚBLICA SEM</w:t>
      </w:r>
    </w:p>
    <w:p w:rsidR="003B73C7" w:rsidRPr="00BB09F9" w:rsidRDefault="00CC7E26">
      <w:pPr>
        <w:tabs>
          <w:tab w:val="left" w:pos="2078"/>
        </w:tabs>
        <w:spacing w:before="13" w:line="252" w:lineRule="auto"/>
        <w:ind w:left="2079" w:right="452" w:hanging="1637"/>
        <w:rPr>
          <w:rFonts w:ascii="Trebuchet MS"/>
          <w:lang w:val="pt-BR"/>
        </w:rPr>
      </w:pPr>
      <w:r>
        <w:rPr>
          <w:noProof/>
          <w:lang w:val="pt-BR" w:eastAsia="pt-BR"/>
        </w:rPr>
        <mc:AlternateContent>
          <mc:Choice Requires="wpg">
            <w:drawing>
              <wp:anchor distT="0" distB="0" distL="114300" distR="114300" simplePos="0" relativeHeight="251646976" behindDoc="0" locked="0" layoutInCell="1" allowOverlap="1">
                <wp:simplePos x="0" y="0"/>
                <wp:positionH relativeFrom="page">
                  <wp:posOffset>1083310</wp:posOffset>
                </wp:positionH>
                <wp:positionV relativeFrom="paragraph">
                  <wp:posOffset>386080</wp:posOffset>
                </wp:positionV>
                <wp:extent cx="5396865" cy="36830"/>
                <wp:effectExtent l="6985" t="6985" r="6350" b="3810"/>
                <wp:wrapNone/>
                <wp:docPr id="29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865" cy="36830"/>
                          <a:chOff x="1706" y="608"/>
                          <a:chExt cx="8499" cy="58"/>
                        </a:xfrm>
                      </wpg:grpSpPr>
                      <wps:wsp>
                        <wps:cNvPr id="295" name="Line 274"/>
                        <wps:cNvCnPr/>
                        <wps:spPr bwMode="auto">
                          <a:xfrm>
                            <a:off x="1706" y="616"/>
                            <a:ext cx="8499" cy="0"/>
                          </a:xfrm>
                          <a:prstGeom prst="line">
                            <a:avLst/>
                          </a:prstGeom>
                          <a:noFill/>
                          <a:ln w="9144">
                            <a:solidFill>
                              <a:srgbClr val="DDDDCF"/>
                            </a:solidFill>
                            <a:round/>
                            <a:headEnd/>
                            <a:tailEnd/>
                          </a:ln>
                          <a:extLst>
                            <a:ext uri="{909E8E84-426E-40DD-AFC4-6F175D3DCCD1}">
                              <a14:hiddenFill xmlns:a14="http://schemas.microsoft.com/office/drawing/2010/main">
                                <a:noFill/>
                              </a14:hiddenFill>
                            </a:ext>
                          </a:extLst>
                        </wps:spPr>
                        <wps:bodyPr/>
                      </wps:wsp>
                      <wps:wsp>
                        <wps:cNvPr id="296" name="Line 273"/>
                        <wps:cNvCnPr/>
                        <wps:spPr bwMode="auto">
                          <a:xfrm>
                            <a:off x="1706" y="659"/>
                            <a:ext cx="8499" cy="0"/>
                          </a:xfrm>
                          <a:prstGeom prst="line">
                            <a:avLst/>
                          </a:prstGeom>
                          <a:noFill/>
                          <a:ln w="9144">
                            <a:solidFill>
                              <a:srgbClr val="DDDDC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1BD03A" id="Group 272" o:spid="_x0000_s1026" style="position:absolute;margin-left:85.3pt;margin-top:30.4pt;width:424.95pt;height:2.9pt;z-index:251646976;mso-position-horizontal-relative:page" coordorigin="1706,608" coordsize="84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">
                <v:line id="Line 274" o:spid="_x0000_s1027" style="position:absolute;visibility:visible;mso-wrap-style:square" from="1706,616" to="10205,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" strokecolor="#ddddcf" strokeweight=".72pt"/>
                <v:line id="Line 273" o:spid="_x0000_s1028" style="position:absolute;visibility:visible;mso-wrap-style:square" from="1706,659" to="1020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" strokecolor="#ddddcf" strokeweight=".72pt"/>
                <w10:wrap anchorx="page"/>
              </v:group>
            </w:pict>
          </mc:Fallback>
        </mc:AlternateContent>
      </w:r>
      <w:r w:rsidR="003C6567" w:rsidRPr="00BB09F9">
        <w:rPr>
          <w:rFonts w:ascii="Trebuchet MS"/>
          <w:lang w:val="pt-BR"/>
        </w:rPr>
        <w:t>Freire</w:t>
      </w:r>
      <w:r w:rsidR="003C6567" w:rsidRPr="00BB09F9">
        <w:rPr>
          <w:rFonts w:ascii="Trebuchet MS"/>
          <w:lang w:val="pt-BR"/>
        </w:rPr>
        <w:tab/>
      </w:r>
      <w:r w:rsidR="003C6567" w:rsidRPr="00094BF7">
        <w:rPr>
          <w:rFonts w:ascii="Trebuchet MS"/>
          <w:color w:val="A2000F"/>
          <w:w w:val="95"/>
          <w:u w:val="single" w:color="660000"/>
          <w:lang w:val="pt-BR"/>
        </w:rPr>
        <w:t>POETAS:</w:t>
      </w:r>
      <w:r w:rsidR="003C6567" w:rsidRPr="00094BF7">
        <w:rPr>
          <w:rFonts w:ascii="Trebuchet MS"/>
          <w:color w:val="A2000F"/>
          <w:spacing w:val="-28"/>
          <w:w w:val="95"/>
          <w:u w:val="single" w:color="660000"/>
          <w:lang w:val="pt-BR"/>
        </w:rPr>
        <w:t xml:space="preserve"> </w:t>
      </w:r>
      <w:r w:rsidR="003C6567" w:rsidRPr="00094BF7">
        <w:rPr>
          <w:rFonts w:ascii="Trebuchet MS"/>
          <w:color w:val="A2000F"/>
          <w:w w:val="95"/>
          <w:u w:val="single" w:color="660000"/>
          <w:lang w:val="pt-BR"/>
        </w:rPr>
        <w:t>A</w:t>
      </w:r>
      <w:r w:rsidR="003C6567" w:rsidRPr="00094BF7">
        <w:rPr>
          <w:rFonts w:ascii="Trebuchet MS"/>
          <w:color w:val="A2000F"/>
          <w:spacing w:val="-28"/>
          <w:w w:val="95"/>
          <w:u w:val="single" w:color="660000"/>
          <w:lang w:val="pt-BR"/>
        </w:rPr>
        <w:t xml:space="preserve"> </w:t>
      </w:r>
      <w:r w:rsidR="003C6567" w:rsidRPr="00094BF7">
        <w:rPr>
          <w:rFonts w:ascii="Trebuchet MS"/>
          <w:color w:val="A2000F"/>
          <w:w w:val="95"/>
          <w:u w:val="single" w:color="660000"/>
          <w:lang w:val="pt-BR"/>
        </w:rPr>
        <w:t>ARTE</w:t>
      </w:r>
      <w:r w:rsidR="003C6567" w:rsidRPr="00094BF7">
        <w:rPr>
          <w:rFonts w:ascii="Trebuchet MS"/>
          <w:color w:val="A2000F"/>
          <w:spacing w:val="-28"/>
          <w:w w:val="95"/>
          <w:u w:val="single" w:color="660000"/>
          <w:lang w:val="pt-BR"/>
        </w:rPr>
        <w:t xml:space="preserve"> </w:t>
      </w:r>
      <w:r w:rsidR="003C6567" w:rsidRPr="00094BF7">
        <w:rPr>
          <w:rFonts w:ascii="Trebuchet MS"/>
          <w:color w:val="A2000F"/>
          <w:w w:val="95"/>
          <w:u w:val="single" w:color="660000"/>
          <w:lang w:val="pt-BR"/>
        </w:rPr>
        <w:t>DE</w:t>
      </w:r>
      <w:r w:rsidR="003C6567" w:rsidRPr="00BB09F9">
        <w:rPr>
          <w:rFonts w:ascii="Trebuchet MS"/>
          <w:color w:val="660000"/>
          <w:w w:val="95"/>
          <w:lang w:val="pt-BR"/>
        </w:rPr>
        <w:t xml:space="preserve"> </w:t>
      </w:r>
      <w:r w:rsidR="003C6567" w:rsidRPr="00094BF7">
        <w:rPr>
          <w:rFonts w:ascii="Trebuchet MS"/>
          <w:color w:val="A2000F"/>
          <w:w w:val="95"/>
          <w:u w:val="single" w:color="660000"/>
          <w:lang w:val="pt-BR"/>
        </w:rPr>
        <w:t>VANGUARDA</w:t>
      </w:r>
      <w:r w:rsidR="003C6567" w:rsidRPr="00094BF7">
        <w:rPr>
          <w:rFonts w:ascii="Trebuchet MS"/>
          <w:color w:val="A2000F"/>
          <w:spacing w:val="-25"/>
          <w:w w:val="95"/>
          <w:u w:val="single" w:color="660000"/>
          <w:lang w:val="pt-BR"/>
        </w:rPr>
        <w:t xml:space="preserve"> </w:t>
      </w:r>
      <w:r w:rsidR="003C6567" w:rsidRPr="00094BF7">
        <w:rPr>
          <w:rFonts w:ascii="Trebuchet MS"/>
          <w:color w:val="A2000F"/>
          <w:w w:val="95"/>
          <w:u w:val="single" w:color="660000"/>
          <w:lang w:val="pt-BR"/>
        </w:rPr>
        <w:t>NA...</w:t>
      </w:r>
    </w:p>
    <w:p w:rsidR="003B73C7" w:rsidRPr="00094BF7" w:rsidRDefault="003C6567">
      <w:pPr>
        <w:spacing w:before="179"/>
        <w:ind w:left="2079"/>
        <w:rPr>
          <w:rFonts w:ascii="Trebuchet MS" w:hAnsi="Trebuchet MS"/>
          <w:color w:val="A2000F"/>
          <w:lang w:val="pt-BR"/>
        </w:rPr>
      </w:pPr>
      <w:r w:rsidRPr="00094BF7">
        <w:rPr>
          <w:rFonts w:ascii="Trebuchet MS" w:hAnsi="Trebuchet MS"/>
          <w:color w:val="A2000F"/>
          <w:u w:val="single" w:color="660000"/>
          <w:lang w:val="pt-BR"/>
        </w:rPr>
        <w:t>“NÃO</w:t>
      </w:r>
      <w:r w:rsidRPr="00094BF7">
        <w:rPr>
          <w:rFonts w:ascii="Trebuchet MS" w:hAnsi="Trebuchet MS"/>
          <w:color w:val="A2000F"/>
          <w:spacing w:val="-46"/>
          <w:u w:val="single" w:color="660000"/>
          <w:lang w:val="pt-BR"/>
        </w:rPr>
        <w:t xml:space="preserve"> </w:t>
      </w:r>
      <w:r w:rsidRPr="00094BF7">
        <w:rPr>
          <w:rFonts w:ascii="Trebuchet MS" w:hAnsi="Trebuchet MS"/>
          <w:color w:val="A2000F"/>
          <w:u w:val="single" w:color="660000"/>
          <w:lang w:val="pt-BR"/>
        </w:rPr>
        <w:t>MAIS</w:t>
      </w:r>
      <w:r w:rsidRPr="00094BF7">
        <w:rPr>
          <w:rFonts w:ascii="Trebuchet MS" w:hAnsi="Trebuchet MS"/>
          <w:color w:val="A2000F"/>
          <w:spacing w:val="-45"/>
          <w:u w:val="single" w:color="660000"/>
          <w:lang w:val="pt-BR"/>
        </w:rPr>
        <w:t xml:space="preserve"> </w:t>
      </w:r>
      <w:r w:rsidRPr="00094BF7">
        <w:rPr>
          <w:rFonts w:ascii="Trebuchet MS" w:hAnsi="Trebuchet MS"/>
          <w:color w:val="A2000F"/>
          <w:u w:val="single" w:color="660000"/>
          <w:lang w:val="pt-BR"/>
        </w:rPr>
        <w:t>GOVERNOS,</w:t>
      </w:r>
    </w:p>
    <w:p w:rsidR="003B73C7" w:rsidRPr="00BB09F9" w:rsidRDefault="003C6567">
      <w:pPr>
        <w:pStyle w:val="Corpodetexto"/>
        <w:spacing w:before="10"/>
        <w:ind w:left="0"/>
        <w:rPr>
          <w:rFonts w:ascii="Trebuchet MS"/>
          <w:sz w:val="28"/>
          <w:lang w:val="pt-BR"/>
        </w:rPr>
      </w:pPr>
      <w:r w:rsidRPr="00BB09F9">
        <w:rPr>
          <w:lang w:val="pt-BR"/>
        </w:rPr>
        <w:br w:type="column"/>
      </w:r>
    </w:p>
    <w:p w:rsidR="003B73C7" w:rsidRPr="00BB09F9" w:rsidRDefault="003C6567">
      <w:pPr>
        <w:ind w:left="442"/>
        <w:rPr>
          <w:rFonts w:ascii="Trebuchet MS"/>
          <w:lang w:val="pt-BR"/>
        </w:rPr>
      </w:pPr>
      <w:r w:rsidRPr="00BB09F9">
        <w:rPr>
          <w:rFonts w:ascii="Trebuchet MS"/>
          <w:lang w:val="pt-BR"/>
        </w:rPr>
        <w:t>137/159</w:t>
      </w:r>
    </w:p>
    <w:p w:rsidR="003B73C7" w:rsidRPr="00BB09F9" w:rsidRDefault="003B73C7">
      <w:pPr>
        <w:rPr>
          <w:rFonts w:ascii="Trebuchet MS"/>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1426" w:space="264"/>
            <w:col w:w="4277" w:space="201"/>
            <w:col w:w="3322"/>
          </w:cols>
        </w:sectPr>
      </w:pPr>
    </w:p>
    <w:p w:rsidR="003B73C7" w:rsidRPr="00BB09F9" w:rsidRDefault="003C6567">
      <w:pPr>
        <w:spacing w:before="13" w:line="252" w:lineRule="auto"/>
        <w:ind w:left="442" w:right="23"/>
        <w:rPr>
          <w:rFonts w:ascii="Trebuchet MS" w:hAnsi="Trebuchet MS"/>
          <w:lang w:val="pt-BR"/>
        </w:rPr>
      </w:pPr>
      <w:r w:rsidRPr="00BB09F9">
        <w:rPr>
          <w:rFonts w:ascii="Trebuchet MS" w:hAnsi="Trebuchet MS"/>
          <w:w w:val="95"/>
          <w:lang w:val="pt-BR"/>
        </w:rPr>
        <w:t>Corrêa</w:t>
      </w:r>
      <w:r w:rsidRPr="00BB09F9">
        <w:rPr>
          <w:rFonts w:ascii="Trebuchet MS" w:hAnsi="Trebuchet MS"/>
          <w:spacing w:val="-30"/>
          <w:w w:val="95"/>
          <w:lang w:val="pt-BR"/>
        </w:rPr>
        <w:t xml:space="preserve"> </w:t>
      </w:r>
      <w:r w:rsidRPr="00BB09F9">
        <w:rPr>
          <w:rFonts w:ascii="Trebuchet MS" w:hAnsi="Trebuchet MS"/>
          <w:w w:val="95"/>
          <w:lang w:val="pt-BR"/>
        </w:rPr>
        <w:t>de</w:t>
      </w:r>
      <w:r w:rsidRPr="00BB09F9">
        <w:rPr>
          <w:rFonts w:ascii="Trebuchet MS" w:hAnsi="Trebuchet MS"/>
          <w:spacing w:val="-31"/>
          <w:w w:val="95"/>
          <w:lang w:val="pt-BR"/>
        </w:rPr>
        <w:t xml:space="preserve"> </w:t>
      </w:r>
      <w:r w:rsidRPr="00BB09F9">
        <w:rPr>
          <w:rFonts w:ascii="Trebuchet MS" w:hAnsi="Trebuchet MS"/>
          <w:w w:val="95"/>
          <w:lang w:val="pt-BR"/>
        </w:rPr>
        <w:t xml:space="preserve">Sá </w:t>
      </w:r>
      <w:r w:rsidRPr="00BB09F9">
        <w:rPr>
          <w:rFonts w:ascii="Trebuchet MS" w:hAnsi="Trebuchet MS"/>
          <w:lang w:val="pt-BR"/>
        </w:rPr>
        <w:t>e</w:t>
      </w:r>
    </w:p>
    <w:p w:rsidR="003B73C7" w:rsidRPr="00BB09F9" w:rsidRDefault="003C6567">
      <w:pPr>
        <w:spacing w:before="13"/>
        <w:ind w:left="442"/>
        <w:rPr>
          <w:rFonts w:ascii="Trebuchet MS"/>
          <w:lang w:val="pt-BR"/>
        </w:rPr>
      </w:pPr>
      <w:r w:rsidRPr="00BB09F9">
        <w:rPr>
          <w:lang w:val="pt-BR"/>
        </w:rPr>
        <w:br w:type="column"/>
      </w:r>
      <w:r w:rsidRPr="00BB09F9">
        <w:rPr>
          <w:rFonts w:ascii="Trebuchet MS"/>
          <w:w w:val="95"/>
          <w:lang w:val="pt-BR"/>
        </w:rPr>
        <w:t>Benevides</w:t>
      </w:r>
    </w:p>
    <w:p w:rsidR="003B73C7" w:rsidRPr="00BB09F9" w:rsidRDefault="003C6567">
      <w:pPr>
        <w:spacing w:before="13" w:line="252" w:lineRule="auto"/>
        <w:ind w:left="442" w:right="-12"/>
        <w:rPr>
          <w:rFonts w:ascii="Trebuchet MS" w:hAnsi="Trebuchet MS"/>
          <w:lang w:val="pt-BR"/>
        </w:rPr>
      </w:pPr>
      <w:r w:rsidRPr="00BB09F9">
        <w:rPr>
          <w:lang w:val="pt-BR"/>
        </w:rPr>
        <w:br w:type="column"/>
      </w:r>
      <w:r w:rsidRPr="00094BF7">
        <w:rPr>
          <w:rFonts w:ascii="Trebuchet MS" w:hAnsi="Trebuchet MS"/>
          <w:color w:val="A2000F"/>
          <w:w w:val="95"/>
          <w:u w:val="single" w:color="660000"/>
          <w:lang w:val="pt-BR"/>
        </w:rPr>
        <w:t>NEM</w:t>
      </w:r>
      <w:r w:rsidRPr="00094BF7">
        <w:rPr>
          <w:rFonts w:ascii="Trebuchet MS" w:hAnsi="Trebuchet MS"/>
          <w:color w:val="A2000F"/>
          <w:spacing w:val="-30"/>
          <w:w w:val="95"/>
          <w:u w:val="single" w:color="660000"/>
          <w:lang w:val="pt-BR"/>
        </w:rPr>
        <w:t xml:space="preserve"> </w:t>
      </w:r>
      <w:r w:rsidRPr="00094BF7">
        <w:rPr>
          <w:rFonts w:ascii="Trebuchet MS" w:hAnsi="Trebuchet MS"/>
          <w:color w:val="A2000F"/>
          <w:w w:val="95"/>
          <w:u w:val="single" w:color="660000"/>
          <w:lang w:val="pt-BR"/>
        </w:rPr>
        <w:t>REI!”:</w:t>
      </w:r>
      <w:r w:rsidRPr="00094BF7">
        <w:rPr>
          <w:rFonts w:ascii="Trebuchet MS" w:hAnsi="Trebuchet MS"/>
          <w:color w:val="A2000F"/>
          <w:spacing w:val="-29"/>
          <w:w w:val="95"/>
          <w:u w:val="single" w:color="660000"/>
          <w:lang w:val="pt-BR"/>
        </w:rPr>
        <w:t xml:space="preserve"> </w:t>
      </w:r>
      <w:r w:rsidRPr="00094BF7">
        <w:rPr>
          <w:rFonts w:ascii="Trebuchet MS" w:hAnsi="Trebuchet MS"/>
          <w:color w:val="A2000F"/>
          <w:w w:val="95"/>
          <w:u w:val="single" w:color="660000"/>
          <w:lang w:val="pt-BR"/>
        </w:rPr>
        <w:t>A</w:t>
      </w:r>
      <w:r w:rsidRPr="00094BF7">
        <w:rPr>
          <w:rFonts w:ascii="Trebuchet MS" w:hAnsi="Trebuchet MS"/>
          <w:color w:val="A2000F"/>
          <w:spacing w:val="-29"/>
          <w:w w:val="95"/>
          <w:u w:val="single" w:color="660000"/>
          <w:lang w:val="pt-BR"/>
        </w:rPr>
        <w:t xml:space="preserve"> </w:t>
      </w:r>
      <w:r w:rsidRPr="00094BF7">
        <w:rPr>
          <w:rFonts w:ascii="Trebuchet MS" w:hAnsi="Trebuchet MS"/>
          <w:color w:val="A2000F"/>
          <w:w w:val="95"/>
          <w:u w:val="single" w:color="660000"/>
          <w:lang w:val="pt-BR"/>
        </w:rPr>
        <w:t>LITERATURA</w:t>
      </w:r>
      <w:r w:rsidRPr="00BB09F9">
        <w:rPr>
          <w:rFonts w:ascii="Trebuchet MS" w:hAnsi="Trebuchet MS"/>
          <w:color w:val="660000"/>
          <w:w w:val="95"/>
          <w:lang w:val="pt-BR"/>
        </w:rPr>
        <w:t xml:space="preserve"> </w:t>
      </w:r>
      <w:r w:rsidRPr="00094BF7">
        <w:rPr>
          <w:rFonts w:ascii="Trebuchet MS" w:hAnsi="Trebuchet MS"/>
          <w:color w:val="A2000F"/>
          <w:u w:val="single" w:color="660000"/>
          <w:lang w:val="pt-BR"/>
        </w:rPr>
        <w:t>REBELDE</w:t>
      </w:r>
      <w:r w:rsidRPr="00094BF7">
        <w:rPr>
          <w:rFonts w:ascii="Trebuchet MS" w:hAnsi="Trebuchet MS"/>
          <w:color w:val="A2000F"/>
          <w:spacing w:val="-23"/>
          <w:u w:val="single" w:color="660000"/>
          <w:lang w:val="pt-BR"/>
        </w:rPr>
        <w:t xml:space="preserve"> </w:t>
      </w:r>
      <w:r w:rsidRPr="00094BF7">
        <w:rPr>
          <w:rFonts w:ascii="Trebuchet MS" w:hAnsi="Trebuchet MS"/>
          <w:color w:val="A2000F"/>
          <w:u w:val="single" w:color="660000"/>
          <w:lang w:val="pt-BR"/>
        </w:rPr>
        <w:t>E...</w:t>
      </w:r>
    </w:p>
    <w:p w:rsidR="003B73C7" w:rsidRDefault="003C6567">
      <w:pPr>
        <w:spacing w:before="13"/>
        <w:ind w:left="442"/>
        <w:rPr>
          <w:rFonts w:ascii="Trebuchet MS"/>
        </w:rPr>
      </w:pPr>
      <w:r w:rsidRPr="00BB09F9">
        <w:rPr>
          <w:lang w:val="pt-BR"/>
        </w:rPr>
        <w:br w:type="column"/>
      </w:r>
      <w:r>
        <w:rPr>
          <w:rFonts w:ascii="Trebuchet MS"/>
        </w:rPr>
        <w:t>160/182</w:t>
      </w:r>
    </w:p>
    <w:p w:rsidR="003B73C7" w:rsidRDefault="003B73C7">
      <w:pPr>
        <w:rPr>
          <w:rFonts w:ascii="Trebuchet MS"/>
        </w:rPr>
        <w:sectPr w:rsidR="003B73C7"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4" w:space="720" w:equalWidth="0">
            <w:col w:w="1615" w:space="75"/>
            <w:col w:w="1399" w:space="238"/>
            <w:col w:w="2767" w:space="74"/>
            <w:col w:w="3322"/>
          </w:cols>
        </w:sectPr>
      </w:pPr>
    </w:p>
    <w:p w:rsidR="003B73C7" w:rsidRDefault="003B73C7">
      <w:pPr>
        <w:pStyle w:val="Corpodetexto"/>
        <w:ind w:left="0"/>
        <w:rPr>
          <w:rFonts w:ascii="Trebuchet MS"/>
          <w:sz w:val="5"/>
        </w:rPr>
      </w:pPr>
    </w:p>
    <w:p w:rsidR="003B73C7" w:rsidRDefault="00CC7E26">
      <w:pPr>
        <w:pStyle w:val="Corpodetexto"/>
        <w:spacing w:line="20" w:lineRule="exact"/>
        <w:ind w:left="278"/>
        <w:rPr>
          <w:rFonts w:ascii="Trebuchet MS"/>
          <w:sz w:val="2"/>
        </w:rPr>
      </w:pPr>
      <w:r>
        <w:rPr>
          <w:rFonts w:ascii="Trebuchet MS"/>
          <w:noProof/>
          <w:sz w:val="2"/>
          <w:lang w:val="pt-BR" w:eastAsia="pt-BR"/>
        </w:rPr>
        <mc:AlternateContent>
          <mc:Choice Requires="wpg">
            <w:drawing>
              <wp:inline distT="0" distB="0" distL="0" distR="0">
                <wp:extent cx="5396865" cy="9525"/>
                <wp:effectExtent l="13335" t="4445" r="9525" b="5080"/>
                <wp:docPr id="292"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865" cy="9525"/>
                          <a:chOff x="0" y="0"/>
                          <a:chExt cx="8499" cy="15"/>
                        </a:xfrm>
                      </wpg:grpSpPr>
                      <wps:wsp>
                        <wps:cNvPr id="293" name="Line 271"/>
                        <wps:cNvCnPr/>
                        <wps:spPr bwMode="auto">
                          <a:xfrm>
                            <a:off x="0" y="7"/>
                            <a:ext cx="8498" cy="0"/>
                          </a:xfrm>
                          <a:prstGeom prst="line">
                            <a:avLst/>
                          </a:prstGeom>
                          <a:noFill/>
                          <a:ln w="9144">
                            <a:solidFill>
                              <a:srgbClr val="DDDDC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C1CC60" id="Group 270" o:spid="_x0000_s1026" style="width:424.95pt;height:.75pt;mso-position-horizontal-relative:char;mso-position-vertical-relative:line" coordsize="84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">
                <v:line id="Line 271" o:spid="_x0000_s1027" style="position:absolute;visibility:visible;mso-wrap-style:square" from="0,7" to="8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" strokecolor="#ddddcf" strokeweight=".72pt"/>
                <w10:anchorlock/>
              </v:group>
            </w:pict>
          </mc:Fallback>
        </mc:AlternateContent>
      </w:r>
    </w:p>
    <w:p w:rsidR="003B73C7" w:rsidRDefault="003B73C7">
      <w:pPr>
        <w:pStyle w:val="Corpodetexto"/>
        <w:spacing w:before="3"/>
        <w:ind w:left="0"/>
        <w:rPr>
          <w:rFonts w:ascii="Trebuchet MS"/>
          <w:sz w:val="9"/>
        </w:rPr>
      </w:pPr>
    </w:p>
    <w:p w:rsidR="003B73C7" w:rsidRPr="00BB09F9" w:rsidRDefault="00CC7E26">
      <w:pPr>
        <w:spacing w:before="104"/>
        <w:ind w:left="288"/>
        <w:rPr>
          <w:rFonts w:ascii="Trebuchet MS"/>
          <w:b/>
          <w:i/>
          <w:lang w:val="pt-BR"/>
        </w:rPr>
      </w:pPr>
      <w:r>
        <w:rPr>
          <w:noProof/>
          <w:lang w:val="pt-BR" w:eastAsia="pt-BR"/>
        </w:rPr>
        <mc:AlternateContent>
          <mc:Choice Requires="wps">
            <w:drawing>
              <wp:anchor distT="0" distB="0" distL="114300" distR="114300" simplePos="0" relativeHeight="251649024" behindDoc="0" locked="0" layoutInCell="1" allowOverlap="1">
                <wp:simplePos x="0" y="0"/>
                <wp:positionH relativeFrom="page">
                  <wp:posOffset>1083310</wp:posOffset>
                </wp:positionH>
                <wp:positionV relativeFrom="paragraph">
                  <wp:posOffset>293370</wp:posOffset>
                </wp:positionV>
                <wp:extent cx="5396865" cy="0"/>
                <wp:effectExtent l="6985" t="5715" r="6350" b="13335"/>
                <wp:wrapNone/>
                <wp:docPr id="29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6865" cy="0"/>
                        </a:xfrm>
                        <a:prstGeom prst="line">
                          <a:avLst/>
                        </a:prstGeom>
                        <a:noFill/>
                        <a:ln w="9144">
                          <a:solidFill>
                            <a:srgbClr val="DDDDC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0BA5A" id="Line 269"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3pt,23.1pt" to="510.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" strokecolor="#ddddcf" strokeweight=".72pt">
                <w10:wrap anchorx="page"/>
              </v:line>
            </w:pict>
          </mc:Fallback>
        </mc:AlternateContent>
      </w:r>
      <w:r w:rsidR="003C6567" w:rsidRPr="00BB09F9">
        <w:rPr>
          <w:rFonts w:ascii="Trebuchet MS"/>
          <w:b/>
          <w:i/>
          <w:color w:val="111111"/>
          <w:lang w:val="pt-BR"/>
        </w:rPr>
        <w:t>RESENHAS DE LIVROS</w:t>
      </w:r>
    </w:p>
    <w:p w:rsidR="003B73C7" w:rsidRPr="00BB09F9" w:rsidRDefault="003B73C7">
      <w:pPr>
        <w:rPr>
          <w:rFonts w:ascii="Trebuchet MS"/>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B73C7">
      <w:pPr>
        <w:pStyle w:val="Corpodetexto"/>
        <w:spacing w:before="9"/>
        <w:ind w:left="0"/>
        <w:rPr>
          <w:rFonts w:ascii="Trebuchet MS"/>
          <w:b/>
          <w:i/>
          <w:sz w:val="26"/>
          <w:lang w:val="pt-BR"/>
        </w:rPr>
      </w:pPr>
    </w:p>
    <w:p w:rsidR="003B73C7" w:rsidRPr="00BB09F9" w:rsidRDefault="003C6567">
      <w:pPr>
        <w:spacing w:line="252" w:lineRule="auto"/>
        <w:ind w:left="442"/>
        <w:rPr>
          <w:rFonts w:ascii="Trebuchet MS"/>
          <w:lang w:val="pt-BR"/>
        </w:rPr>
      </w:pPr>
      <w:r w:rsidRPr="00BB09F9">
        <w:rPr>
          <w:rFonts w:ascii="Trebuchet MS"/>
          <w:w w:val="90"/>
          <w:lang w:val="pt-BR"/>
        </w:rPr>
        <w:t xml:space="preserve">Guilherme </w:t>
      </w:r>
      <w:r w:rsidRPr="00BB09F9">
        <w:rPr>
          <w:rFonts w:ascii="Trebuchet MS"/>
          <w:lang w:val="pt-BR"/>
        </w:rPr>
        <w:t>Xavier de</w:t>
      </w:r>
    </w:p>
    <w:p w:rsidR="003B73C7" w:rsidRPr="00BB09F9" w:rsidRDefault="003C6567">
      <w:pPr>
        <w:tabs>
          <w:tab w:val="left" w:pos="1675"/>
        </w:tabs>
        <w:spacing w:before="176" w:line="252" w:lineRule="auto"/>
        <w:ind w:left="442" w:firstLine="1233"/>
        <w:rPr>
          <w:rFonts w:ascii="Trebuchet MS"/>
          <w:lang w:val="pt-BR"/>
        </w:rPr>
      </w:pPr>
      <w:r w:rsidRPr="00BB09F9">
        <w:rPr>
          <w:lang w:val="pt-BR"/>
        </w:rPr>
        <w:br w:type="column"/>
      </w:r>
      <w:r w:rsidRPr="00094BF7">
        <w:rPr>
          <w:rFonts w:ascii="Trebuchet MS"/>
          <w:color w:val="A2000F"/>
          <w:w w:val="95"/>
          <w:u w:val="single" w:color="660000"/>
          <w:lang w:val="pt-BR"/>
        </w:rPr>
        <w:t>RESENHA</w:t>
      </w:r>
      <w:r w:rsidRPr="00094BF7">
        <w:rPr>
          <w:rFonts w:ascii="Trebuchet MS"/>
          <w:color w:val="A2000F"/>
          <w:spacing w:val="-18"/>
          <w:w w:val="95"/>
          <w:u w:val="single" w:color="660000"/>
          <w:lang w:val="pt-BR"/>
        </w:rPr>
        <w:t xml:space="preserve"> </w:t>
      </w:r>
      <w:r w:rsidRPr="00094BF7">
        <w:rPr>
          <w:rFonts w:ascii="Trebuchet MS"/>
          <w:color w:val="A2000F"/>
          <w:w w:val="95"/>
          <w:u w:val="single" w:color="660000"/>
          <w:lang w:val="pt-BR"/>
        </w:rPr>
        <w:t>DO</w:t>
      </w:r>
      <w:r w:rsidRPr="00094BF7">
        <w:rPr>
          <w:rFonts w:ascii="Trebuchet MS"/>
          <w:color w:val="A2000F"/>
          <w:spacing w:val="-17"/>
          <w:w w:val="95"/>
          <w:u w:val="single" w:color="660000"/>
          <w:lang w:val="pt-BR"/>
        </w:rPr>
        <w:t xml:space="preserve"> </w:t>
      </w:r>
      <w:r w:rsidRPr="00094BF7">
        <w:rPr>
          <w:rFonts w:ascii="Trebuchet MS"/>
          <w:color w:val="A2000F"/>
          <w:w w:val="95"/>
          <w:u w:val="single" w:color="660000"/>
          <w:lang w:val="pt-BR"/>
        </w:rPr>
        <w:t>LIVRO</w:t>
      </w:r>
      <w:r w:rsidRPr="00094BF7">
        <w:rPr>
          <w:rFonts w:ascii="Trebuchet MS"/>
          <w:color w:val="A2000F"/>
          <w:spacing w:val="-17"/>
          <w:w w:val="95"/>
          <w:u w:val="single" w:color="660000"/>
          <w:lang w:val="pt-BR"/>
        </w:rPr>
        <w:t xml:space="preserve"> </w:t>
      </w:r>
      <w:r w:rsidRPr="00094BF7">
        <w:rPr>
          <w:rFonts w:ascii="Trebuchet MS"/>
          <w:color w:val="A2000F"/>
          <w:w w:val="95"/>
          <w:u w:val="single" w:color="660000"/>
          <w:lang w:val="pt-BR"/>
        </w:rPr>
        <w:t>"REVOLTA</w:t>
      </w:r>
      <w:r w:rsidRPr="00BB09F9">
        <w:rPr>
          <w:rFonts w:ascii="Trebuchet MS"/>
          <w:color w:val="660000"/>
          <w:w w:val="95"/>
          <w:lang w:val="pt-BR"/>
        </w:rPr>
        <w:t xml:space="preserve"> </w:t>
      </w:r>
      <w:r w:rsidRPr="00BB09F9">
        <w:rPr>
          <w:rFonts w:ascii="Trebuchet MS"/>
          <w:lang w:val="pt-BR"/>
        </w:rPr>
        <w:t>Santana</w:t>
      </w:r>
      <w:r w:rsidRPr="00BB09F9">
        <w:rPr>
          <w:rFonts w:ascii="Trebuchet MS"/>
          <w:lang w:val="pt-BR"/>
        </w:rPr>
        <w:tab/>
      </w:r>
      <w:r w:rsidRPr="00094BF7">
        <w:rPr>
          <w:rFonts w:ascii="Trebuchet MS"/>
          <w:color w:val="A2000F"/>
          <w:u w:val="single" w:color="660000"/>
          <w:lang w:val="pt-BR"/>
        </w:rPr>
        <w:t>DOS</w:t>
      </w:r>
      <w:r w:rsidRPr="00094BF7">
        <w:rPr>
          <w:rFonts w:ascii="Trebuchet MS"/>
          <w:color w:val="A2000F"/>
          <w:spacing w:val="-40"/>
          <w:u w:val="single" w:color="660000"/>
          <w:lang w:val="pt-BR"/>
        </w:rPr>
        <w:t xml:space="preserve"> </w:t>
      </w:r>
      <w:r w:rsidRPr="00094BF7">
        <w:rPr>
          <w:rFonts w:ascii="Trebuchet MS"/>
          <w:color w:val="A2000F"/>
          <w:u w:val="single" w:color="660000"/>
          <w:lang w:val="pt-BR"/>
        </w:rPr>
        <w:t>GOVERNADOS:</w:t>
      </w:r>
      <w:r w:rsidRPr="00094BF7">
        <w:rPr>
          <w:rFonts w:ascii="Trebuchet MS"/>
          <w:color w:val="A2000F"/>
          <w:spacing w:val="-40"/>
          <w:u w:val="single" w:color="660000"/>
          <w:lang w:val="pt-BR"/>
        </w:rPr>
        <w:t xml:space="preserve"> </w:t>
      </w:r>
      <w:r w:rsidRPr="00094BF7">
        <w:rPr>
          <w:rFonts w:ascii="Trebuchet MS"/>
          <w:color w:val="A2000F"/>
          <w:u w:val="single" w:color="660000"/>
          <w:lang w:val="pt-BR"/>
        </w:rPr>
        <w:t>OU</w:t>
      </w:r>
      <w:r w:rsidRPr="00094BF7">
        <w:rPr>
          <w:rFonts w:ascii="Trebuchet MS"/>
          <w:color w:val="A2000F"/>
          <w:spacing w:val="-41"/>
          <w:u w:val="single" w:color="660000"/>
          <w:lang w:val="pt-BR"/>
        </w:rPr>
        <w:t xml:space="preserve"> </w:t>
      </w:r>
      <w:r w:rsidRPr="00094BF7">
        <w:rPr>
          <w:rFonts w:ascii="Trebuchet MS"/>
          <w:color w:val="A2000F"/>
          <w:u w:val="single" w:color="660000"/>
          <w:lang w:val="pt-BR"/>
        </w:rPr>
        <w:t>PARA</w:t>
      </w:r>
    </w:p>
    <w:p w:rsidR="003B73C7" w:rsidRPr="00094BF7" w:rsidRDefault="003C6567">
      <w:pPr>
        <w:spacing w:before="1"/>
        <w:ind w:left="1629" w:right="1922"/>
        <w:jc w:val="center"/>
        <w:rPr>
          <w:rFonts w:ascii="Trebuchet MS"/>
          <w:color w:val="A2000F"/>
        </w:rPr>
      </w:pPr>
      <w:r w:rsidRPr="00094BF7">
        <w:rPr>
          <w:rFonts w:ascii="Trebuchet MS"/>
          <w:color w:val="A2000F"/>
          <w:u w:val="single" w:color="660000"/>
        </w:rPr>
        <w:t>QUEM...</w:t>
      </w:r>
    </w:p>
    <w:p w:rsidR="003B73C7" w:rsidRDefault="003C6567">
      <w:pPr>
        <w:pStyle w:val="Corpodetexto"/>
        <w:spacing w:before="4"/>
        <w:ind w:left="0"/>
        <w:rPr>
          <w:rFonts w:ascii="Trebuchet MS"/>
          <w:sz w:val="38"/>
        </w:rPr>
      </w:pPr>
      <w:r>
        <w:br w:type="column"/>
      </w:r>
    </w:p>
    <w:p w:rsidR="003B73C7" w:rsidRDefault="003C6567">
      <w:pPr>
        <w:ind w:left="442"/>
        <w:rPr>
          <w:rFonts w:ascii="Trebuchet MS"/>
        </w:rPr>
      </w:pPr>
      <w:r>
        <w:rPr>
          <w:rFonts w:ascii="Trebuchet MS"/>
        </w:rPr>
        <w:t>183/189</w:t>
      </w:r>
    </w:p>
    <w:p w:rsidR="003B73C7" w:rsidRDefault="003B73C7">
      <w:pPr>
        <w:rPr>
          <w:rFonts w:ascii="Trebuchet MS"/>
        </w:rPr>
        <w:sectPr w:rsidR="003B73C7"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1426" w:space="274"/>
            <w:col w:w="4399" w:space="69"/>
            <w:col w:w="3322"/>
          </w:cols>
        </w:sectPr>
      </w:pPr>
    </w:p>
    <w:p w:rsidR="003B73C7" w:rsidRDefault="003B73C7">
      <w:pPr>
        <w:pStyle w:val="Corpodetexto"/>
        <w:spacing w:before="1"/>
        <w:ind w:left="0"/>
        <w:rPr>
          <w:rFonts w:ascii="Trebuchet MS"/>
          <w:sz w:val="6"/>
        </w:rPr>
      </w:pPr>
    </w:p>
    <w:p w:rsidR="003B73C7" w:rsidRDefault="00CC7E26">
      <w:pPr>
        <w:pStyle w:val="Corpodetexto"/>
        <w:spacing w:line="20" w:lineRule="exact"/>
        <w:ind w:left="278"/>
        <w:rPr>
          <w:rFonts w:ascii="Trebuchet MS"/>
          <w:sz w:val="2"/>
        </w:rPr>
      </w:pPr>
      <w:r>
        <w:rPr>
          <w:rFonts w:ascii="Trebuchet MS"/>
          <w:noProof/>
          <w:sz w:val="2"/>
          <w:lang w:val="pt-BR" w:eastAsia="pt-BR"/>
        </w:rPr>
        <mc:AlternateContent>
          <mc:Choice Requires="wpg">
            <w:drawing>
              <wp:inline distT="0" distB="0" distL="0" distR="0">
                <wp:extent cx="5396865" cy="9525"/>
                <wp:effectExtent l="13335" t="635" r="9525" b="8890"/>
                <wp:docPr id="289"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6865" cy="9525"/>
                          <a:chOff x="0" y="0"/>
                          <a:chExt cx="8499" cy="15"/>
                        </a:xfrm>
                      </wpg:grpSpPr>
                      <wps:wsp>
                        <wps:cNvPr id="290" name="Line 268"/>
                        <wps:cNvCnPr/>
                        <wps:spPr bwMode="auto">
                          <a:xfrm>
                            <a:off x="0" y="7"/>
                            <a:ext cx="8498" cy="0"/>
                          </a:xfrm>
                          <a:prstGeom prst="line">
                            <a:avLst/>
                          </a:prstGeom>
                          <a:noFill/>
                          <a:ln w="9144">
                            <a:solidFill>
                              <a:srgbClr val="DDDDC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7A677E" id="Group 267" o:spid="_x0000_s1026" style="width:424.95pt;height:.75pt;mso-position-horizontal-relative:char;mso-position-vertical-relative:line" coordsize="84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">
                <v:line id="Line 268" o:spid="_x0000_s1027" style="position:absolute;visibility:visible;mso-wrap-style:square" from="0,7" to="8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" strokecolor="#ddddcf" strokeweight=".72pt"/>
                <w10:anchorlock/>
              </v:group>
            </w:pict>
          </mc:Fallback>
        </mc:AlternateContent>
      </w:r>
    </w:p>
    <w:p w:rsidR="003B73C7" w:rsidRDefault="003B73C7">
      <w:pPr>
        <w:spacing w:line="20" w:lineRule="exact"/>
        <w:rPr>
          <w:rFonts w:ascii="Trebuchet MS"/>
          <w:sz w:val="2"/>
        </w:rPr>
        <w:sectPr w:rsidR="003B73C7"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Ttulo2"/>
        <w:spacing w:before="105"/>
        <w:ind w:left="4205"/>
        <w:rPr>
          <w:lang w:val="pt-BR"/>
        </w:rPr>
      </w:pPr>
      <w:r w:rsidRPr="00BB09F9">
        <w:rPr>
          <w:lang w:val="pt-BR"/>
        </w:rPr>
        <w:lastRenderedPageBreak/>
        <w:t>EDITORIAL</w:t>
      </w:r>
    </w:p>
    <w:p w:rsidR="003B73C7" w:rsidRPr="00BB09F9" w:rsidRDefault="003B73C7">
      <w:pPr>
        <w:pStyle w:val="Corpodetexto"/>
        <w:spacing w:before="9"/>
        <w:ind w:left="0"/>
        <w:rPr>
          <w:b/>
          <w:sz w:val="21"/>
          <w:lang w:val="pt-BR"/>
        </w:rPr>
      </w:pPr>
    </w:p>
    <w:p w:rsidR="009B1E46" w:rsidRDefault="009B1E46" w:rsidP="009B1E46">
      <w:pPr>
        <w:pStyle w:val="NormalWeb"/>
        <w:spacing w:line="360" w:lineRule="auto"/>
        <w:ind w:firstLine="720"/>
        <w:jc w:val="both"/>
      </w:pPr>
      <w:r>
        <w:t xml:space="preserve">É com enorme prazer que anunciamos o primeiro número da Revista Estudos Libertários (REL)! Trata-se da concretização de um sonho coletivo. Queríamos poder contar com uma revista acadêmica de orientação libertária que permitisse espaço para diversos pesquisadores que teimam em enveredar pelo caminho do amor incondicional à liberdade e à igualdade. Muitas revistas tradicionais, embebidas pelo fenômeno da </w:t>
      </w:r>
      <w:proofErr w:type="spellStart"/>
      <w:r>
        <w:t>estadolatria</w:t>
      </w:r>
      <w:proofErr w:type="spellEnd"/>
      <w:r>
        <w:t xml:space="preserve">, não estão dispostas a aceitar estudos que critiquem radicalmente o Estado, o capitalismo, suas hierarquias, autoritarismos e discriminações sociais. </w:t>
      </w:r>
    </w:p>
    <w:p w:rsidR="009B1E46" w:rsidRDefault="009B1E46" w:rsidP="009B1E46">
      <w:pPr>
        <w:pStyle w:val="NormalWeb"/>
        <w:spacing w:line="360" w:lineRule="auto"/>
        <w:ind w:firstLine="720"/>
        <w:jc w:val="both"/>
      </w:pPr>
      <w:r>
        <w:t xml:space="preserve">No sentido oposto, a REL busca abrir caminho para reflexões autônomas, seja com base nos conceitos anarquistas como: autogoverno (autogestão), ação direta, propaganda pelo fato, federalismo, horizontalidade, autonomia, emancipação social, ajuda mútua, autodeterminação dos povos dentre outros; e/ou seja focando nas lutas dos governados e de seus movimentos coletivos combativos, insurgentes, revolucionários, por fora da institucionalidade. No interior de todas essas discussões, a REL prima pela crítica mais contundente possível a toda forma de racismo, patriarcalismo, homofobia, xenofobia, de exploração econômica de uns sobre outros, aquilo que chamamos por governanças sociais. Toda forma de hierarquia social, autoritarismo, desigualdade social, exercício da força para opressão, capitalismo, estatismo ou </w:t>
      </w:r>
      <w:proofErr w:type="spellStart"/>
      <w:r>
        <w:t>estadolatria</w:t>
      </w:r>
      <w:proofErr w:type="spellEnd"/>
      <w:r>
        <w:t xml:space="preserve">, será combatida aqui. Também incentivamos “a criação destrutiva” (como dizia Bakunin), com vistas a criar o novo. </w:t>
      </w:r>
    </w:p>
    <w:p w:rsidR="009B1E46" w:rsidRDefault="009B1E46" w:rsidP="009B1E46">
      <w:pPr>
        <w:pStyle w:val="NormalWeb"/>
        <w:spacing w:line="360" w:lineRule="auto"/>
        <w:ind w:firstLine="720"/>
        <w:jc w:val="both"/>
      </w:pPr>
      <w:r>
        <w:t xml:space="preserve">Sob uma perspectiva anarquista, todo avanço científico e tecnológico é resultado do trabalho coletivo de um sem número de pessoas, como defende </w:t>
      </w:r>
      <w:proofErr w:type="spellStart"/>
      <w:r>
        <w:t>Kropotkin</w:t>
      </w:r>
      <w:proofErr w:type="spellEnd"/>
      <w:r>
        <w:t>. Esse número da REL não foge a essa regra. Todavia, é importante aqui agradecer a todas e todos que colaboraram diretamente para que esse trabalho viesse a público. Os membros do conselho editorial, os pareceristas, que prontamente atenderam nossos pedidos, e mais particularmente, Guilherme Santana, Juan Magalhaes, Maria Luiza</w:t>
      </w:r>
      <w:r w:rsidR="00920DEE">
        <w:t xml:space="preserve"> de Freitas</w:t>
      </w:r>
      <w:r>
        <w:t xml:space="preserve">, Isabella Correia, </w:t>
      </w:r>
      <w:proofErr w:type="spellStart"/>
      <w:r>
        <w:t>Mag</w:t>
      </w:r>
      <w:proofErr w:type="spellEnd"/>
      <w:r>
        <w:t xml:space="preserve"> e </w:t>
      </w:r>
      <w:proofErr w:type="spellStart"/>
      <w:r>
        <w:t>Antonia</w:t>
      </w:r>
      <w:proofErr w:type="spellEnd"/>
      <w:r>
        <w:t xml:space="preserve"> Pires (no início dos trabalhos) foram fundamentais. Por fim, agradecemos também aos autores que confiaram no nosso trabalho, enviando artigos e resenhas para publicação na primeira edição histórica. Desejamos que a REL tenha vida longa. </w:t>
      </w:r>
    </w:p>
    <w:p w:rsidR="009B1E46" w:rsidRDefault="009B1E46" w:rsidP="009B1E46">
      <w:pPr>
        <w:pStyle w:val="NormalWeb"/>
        <w:spacing w:line="360" w:lineRule="auto"/>
        <w:ind w:firstLine="720"/>
        <w:jc w:val="both"/>
      </w:pPr>
      <w:r>
        <w:t>Os artigos desse primeiro número são de extrema qualidade e tratam exatamente daquilo que pensávamos inicialmente, isto é, de uma “teoria das ruas e não de uma teoria para as ruas”. Esse deve ser um pilar fundamental das perspectivas das nossas análises.</w:t>
      </w:r>
    </w:p>
    <w:p w:rsidR="009B1E46" w:rsidRDefault="009B1E46" w:rsidP="009B1E46">
      <w:pPr>
        <w:pStyle w:val="NormalWeb"/>
        <w:spacing w:line="360" w:lineRule="auto"/>
        <w:ind w:firstLine="720"/>
        <w:jc w:val="both"/>
      </w:pPr>
      <w:r>
        <w:lastRenderedPageBreak/>
        <w:t xml:space="preserve">A revista está composta por três seções. A primeira tem o nome de Versão e trata de artigos publicados em outras línguas, os quais julgamos importante traduzir para ampliar sua leitura ao público de língua portuguesa. A segunda seção é destinada a artigos científicos. A terceira diz respeito a resenhas, entrevistas e notas de pesquisas. </w:t>
      </w:r>
    </w:p>
    <w:p w:rsidR="009B1E46" w:rsidRDefault="009B1E46" w:rsidP="009B1E46">
      <w:pPr>
        <w:pStyle w:val="NormalWeb"/>
        <w:spacing w:line="360" w:lineRule="auto"/>
        <w:ind w:firstLine="720"/>
        <w:jc w:val="both"/>
      </w:pPr>
      <w:r>
        <w:t xml:space="preserve">Além disso, primamos pela pluralidade e pelo internacionalismo. Seguindo este diapasão, neste primeiro número publicamos artigos de diversos campos das ciências humanas. Temos análises típicas das áreas de Antropologia, Ciência Política, Sociologia, História, Filosofia e Direito. Em comum, todas militam no campo libertário e, portanto, analisam os seus respectivos temas por um viés por fora do </w:t>
      </w:r>
      <w:proofErr w:type="spellStart"/>
      <w:r>
        <w:t>mainstream</w:t>
      </w:r>
      <w:proofErr w:type="spellEnd"/>
      <w:r>
        <w:t xml:space="preserve">. </w:t>
      </w:r>
    </w:p>
    <w:p w:rsidR="009B1E46" w:rsidRDefault="009B1E46" w:rsidP="009B1E46">
      <w:pPr>
        <w:pStyle w:val="NormalWeb"/>
        <w:spacing w:line="360" w:lineRule="auto"/>
        <w:ind w:firstLine="720"/>
        <w:jc w:val="both"/>
      </w:pPr>
      <w:r>
        <w:t xml:space="preserve">Nosso primeiro artigo, inaugurando a seção Versões da REL, é de autoria de Francis </w:t>
      </w:r>
      <w:proofErr w:type="spellStart"/>
      <w:r>
        <w:t>D</w:t>
      </w:r>
      <w:r w:rsidR="00751133">
        <w:t>u</w:t>
      </w:r>
      <w:r>
        <w:t>puis-Déri</w:t>
      </w:r>
      <w:proofErr w:type="spellEnd"/>
      <w:r>
        <w:t xml:space="preserve">, professor da </w:t>
      </w:r>
      <w:proofErr w:type="spellStart"/>
      <w:r>
        <w:t>Université</w:t>
      </w:r>
      <w:proofErr w:type="spellEnd"/>
      <w:r>
        <w:t xml:space="preserve"> </w:t>
      </w:r>
      <w:proofErr w:type="spellStart"/>
      <w:r>
        <w:t>du</w:t>
      </w:r>
      <w:proofErr w:type="spellEnd"/>
      <w:r>
        <w:t xml:space="preserve"> Québec à Montréal (UQAM), com o título “Quem tem medo do povo? – o debate entre </w:t>
      </w:r>
      <w:proofErr w:type="spellStart"/>
      <w:r>
        <w:t>ágora-fobia</w:t>
      </w:r>
      <w:proofErr w:type="spellEnd"/>
      <w:r>
        <w:t xml:space="preserve"> política e ágora-filia política”. Nesse artigo, o cientista político canadense faz uma discussão teórica/histórica sobre aqueles que têm medo da participação popular na escolha dos rumos políticos/organizacionais de suas próprias vidas e aqueles que acreditam na capacidade de autogoverno do povo. Daí sua proposta de dois novos conceitos: 1) </w:t>
      </w:r>
      <w:proofErr w:type="spellStart"/>
      <w:r>
        <w:t>ágora-fobia</w:t>
      </w:r>
      <w:proofErr w:type="spellEnd"/>
      <w:r>
        <w:t xml:space="preserve"> política (aqueles que rejeitam a participação popular direta na política) e ágora-filia política (aqueles que defendem que o povo deve ter as rédeas dos destinos políticos em suas próprias mãos, sem necessidade de representantes). O autor, especialista em discussão de gênero e do papel dos Black </w:t>
      </w:r>
      <w:proofErr w:type="spellStart"/>
      <w:r>
        <w:t>Blocs</w:t>
      </w:r>
      <w:proofErr w:type="spellEnd"/>
      <w:r>
        <w:t xml:space="preserve">, enfatiza como intelectuais desde tempos imemoriais se opuseram à participação do povo nos assuntos políticos, fato que aconteceu com mulheres, negros e não proprietários, por exemplo. Com efeito, apresenta os argumentos de ambos os lados para defender suas teses. Além disso, </w:t>
      </w:r>
      <w:proofErr w:type="spellStart"/>
      <w:r>
        <w:t>D</w:t>
      </w:r>
      <w:r w:rsidR="002165BA">
        <w:t>u</w:t>
      </w:r>
      <w:r>
        <w:t>puis-Déri</w:t>
      </w:r>
      <w:proofErr w:type="spellEnd"/>
      <w:r>
        <w:t xml:space="preserve"> utiliza o conceito “bege” para se referir aos brancos, desconstruindo essa criação dominadora com sentido de pureza, limpeza </w:t>
      </w:r>
      <w:proofErr w:type="spellStart"/>
      <w:r>
        <w:t>etc</w:t>
      </w:r>
      <w:proofErr w:type="spellEnd"/>
      <w:r>
        <w:t xml:space="preserve"> a uma raça que também tem cor. </w:t>
      </w:r>
    </w:p>
    <w:p w:rsidR="009B1E46" w:rsidRDefault="009B1E46" w:rsidP="009B1E46">
      <w:pPr>
        <w:pStyle w:val="NormalWeb"/>
        <w:spacing w:line="360" w:lineRule="auto"/>
        <w:ind w:firstLine="720"/>
        <w:jc w:val="both"/>
      </w:pPr>
      <w:r>
        <w:t xml:space="preserve">O racismo ainda tem raízes muito profundas, persistentes nas nossas sociedades no século XXI. A luta contra a discriminação racial é um dever de todos os libertários. Thiago David </w:t>
      </w:r>
      <w:proofErr w:type="spellStart"/>
      <w:r>
        <w:t>Stadler</w:t>
      </w:r>
      <w:proofErr w:type="spellEnd"/>
      <w:r>
        <w:t xml:space="preserve"> e Naiara </w:t>
      </w:r>
      <w:proofErr w:type="spellStart"/>
      <w:r>
        <w:t>Krachenski</w:t>
      </w:r>
      <w:proofErr w:type="spellEnd"/>
      <w:r>
        <w:t xml:space="preserve"> estruturaram um artigo de extrema relevância para essa luta. A partir da tríade história – colonialismo – epistemologia, com base nas reflexões de </w:t>
      </w:r>
      <w:proofErr w:type="spellStart"/>
      <w:r>
        <w:t>Aimé</w:t>
      </w:r>
      <w:proofErr w:type="spellEnd"/>
      <w:r>
        <w:t xml:space="preserve"> </w:t>
      </w:r>
      <w:proofErr w:type="spellStart"/>
      <w:r>
        <w:t>Césaire</w:t>
      </w:r>
      <w:proofErr w:type="spellEnd"/>
      <w:r>
        <w:t xml:space="preserve"> e Frantz </w:t>
      </w:r>
      <w:proofErr w:type="spellStart"/>
      <w:r>
        <w:t>Fanon</w:t>
      </w:r>
      <w:proofErr w:type="spellEnd"/>
      <w:r>
        <w:t xml:space="preserve">, dois intelectuais negros, </w:t>
      </w:r>
      <w:proofErr w:type="spellStart"/>
      <w:r>
        <w:t>Stadler</w:t>
      </w:r>
      <w:proofErr w:type="spellEnd"/>
      <w:r>
        <w:t xml:space="preserve"> e </w:t>
      </w:r>
      <w:proofErr w:type="spellStart"/>
      <w:r>
        <w:t>Krachenski</w:t>
      </w:r>
      <w:proofErr w:type="spellEnd"/>
      <w:r>
        <w:t xml:space="preserve"> jogaram luz sobre as relações que “forjaram uma epistemologia que foi utilizada para impor a violência e justificar os abusos cometidos em solo colonial.” Trata-se de uma pesquisa que contribui sobremaneira no entendimento de como a experiência colonial contemporânea forjou as estruturas político-sociais no Ocidente. Nos dizeres dos autores, o objetivo da pesquisa é descortinar a epistemologia ocidentalizada dominante para </w:t>
      </w:r>
      <w:r>
        <w:lastRenderedPageBreak/>
        <w:t xml:space="preserve">entendermos como as críticas iniciadas por </w:t>
      </w:r>
      <w:proofErr w:type="spellStart"/>
      <w:r>
        <w:t>Fanon</w:t>
      </w:r>
      <w:proofErr w:type="spellEnd"/>
      <w:r>
        <w:t xml:space="preserve"> e </w:t>
      </w:r>
      <w:proofErr w:type="spellStart"/>
      <w:r>
        <w:t>Césaire</w:t>
      </w:r>
      <w:proofErr w:type="spellEnd"/>
      <w:r>
        <w:t xml:space="preserve"> podem auxiliar </w:t>
      </w:r>
      <w:proofErr w:type="spellStart"/>
      <w:r>
        <w:t>num</w:t>
      </w:r>
      <w:proofErr w:type="spellEnd"/>
      <w:r>
        <w:t xml:space="preserve"> fazer histórico e filosófico mais descolonizado. </w:t>
      </w:r>
    </w:p>
    <w:p w:rsidR="009B1E46" w:rsidRDefault="009B1E46" w:rsidP="009B1E46">
      <w:pPr>
        <w:pStyle w:val="NormalWeb"/>
        <w:spacing w:line="360" w:lineRule="auto"/>
        <w:ind w:firstLine="720"/>
        <w:jc w:val="both"/>
      </w:pPr>
      <w:r>
        <w:t xml:space="preserve">Ao longo da História, algumas lutas serviram como inspiração para os movimentos libertários no mundo. Foram os casos da Comuna de Paris, das Revoluções espanhola e mexicana, das greves gerais, das ocupações de terras, das formações de resistências das mais diversas. Duas grandes referências para o pensamento anarquista da passagem do século XX para o XXI foram as lutas dos indígenas de Chiapas e dos curdos, na Turquia e na Síria. Esses temas serão tratados pelos artigos de Ana Paula </w:t>
      </w:r>
      <w:proofErr w:type="spellStart"/>
      <w:r>
        <w:t>Morel</w:t>
      </w:r>
      <w:proofErr w:type="spellEnd"/>
      <w:r>
        <w:t xml:space="preserve"> (sobre o </w:t>
      </w:r>
      <w:proofErr w:type="spellStart"/>
      <w:r>
        <w:t>zapatismo</w:t>
      </w:r>
      <w:proofErr w:type="spellEnd"/>
      <w:r>
        <w:t xml:space="preserve">) e Alexandre Mendes, Patrick </w:t>
      </w:r>
      <w:proofErr w:type="spellStart"/>
      <w:r>
        <w:t>Saigg</w:t>
      </w:r>
      <w:proofErr w:type="spellEnd"/>
      <w:r>
        <w:t xml:space="preserve"> e Paolo Ricci de Azevedo (sobre o </w:t>
      </w:r>
      <w:proofErr w:type="spellStart"/>
      <w:r>
        <w:t>zapatismo</w:t>
      </w:r>
      <w:proofErr w:type="spellEnd"/>
      <w:r>
        <w:t xml:space="preserve"> e a luta curda). Ambos os trabalhos enfocam aspectos importantes das lutas por autonomia. Enquanto </w:t>
      </w:r>
      <w:proofErr w:type="spellStart"/>
      <w:r>
        <w:t>Morel</w:t>
      </w:r>
      <w:proofErr w:type="spellEnd"/>
      <w:r>
        <w:t xml:space="preserve"> privilegia aspectos caros aos estudos antropológicos; Mendes, Azevedo e </w:t>
      </w:r>
      <w:proofErr w:type="spellStart"/>
      <w:r>
        <w:t>Saigg</w:t>
      </w:r>
      <w:proofErr w:type="spellEnd"/>
      <w:r>
        <w:t xml:space="preserve"> olham sob o prisma do Direito.</w:t>
      </w:r>
    </w:p>
    <w:p w:rsidR="009B1E46" w:rsidRDefault="009B1E46" w:rsidP="009B1E46">
      <w:pPr>
        <w:pStyle w:val="NormalWeb"/>
        <w:spacing w:line="360" w:lineRule="auto"/>
        <w:ind w:firstLine="720"/>
        <w:jc w:val="both"/>
      </w:pPr>
      <w:r>
        <w:t xml:space="preserve">É mister salientar que, desde 1994, a luta genuinamente popular e indígena de Chiapas, no sul do México, tem se tornado uma das principais referências de ação direta e autogoverno para libertários. O artigo de Ana Paula </w:t>
      </w:r>
      <w:proofErr w:type="spellStart"/>
      <w:r>
        <w:t>Morel</w:t>
      </w:r>
      <w:proofErr w:type="spellEnd"/>
      <w:r>
        <w:t xml:space="preserve"> é fruto de pesquisas de campo entre 2013 e 2017, sendo de fundamental importância para entender por dentro os meandros da ação direta indígena na América e em particular sobre o Exército Zapatista de Libertação Nacional (EZLN) e suas bases de apoio. O trabalho foi guiado por um viés libertário, tendo em vista que a autora destaca e aponta como positiva a autonomia indígena diante das instituições constituídas no México. Aliás, do ponto de vista histórico, os indígenas sabem muito bem o papel que o Estado, imposto pelos governantes europeus, exerceu sobre suas vidas, determinando muito claramente, aquilo que </w:t>
      </w:r>
      <w:proofErr w:type="spellStart"/>
      <w:r>
        <w:t>Achile</w:t>
      </w:r>
      <w:proofErr w:type="spellEnd"/>
      <w:r>
        <w:t xml:space="preserve"> </w:t>
      </w:r>
      <w:proofErr w:type="spellStart"/>
      <w:r>
        <w:t>Mbembe</w:t>
      </w:r>
      <w:proofErr w:type="spellEnd"/>
      <w:r>
        <w:t xml:space="preserve"> cunhou de </w:t>
      </w:r>
      <w:proofErr w:type="spellStart"/>
      <w:r>
        <w:t>necropolítica</w:t>
      </w:r>
      <w:proofErr w:type="spellEnd"/>
      <w:r>
        <w:t xml:space="preserve">. Mas, para além disso, </w:t>
      </w:r>
      <w:proofErr w:type="spellStart"/>
      <w:r>
        <w:t>Morel</w:t>
      </w:r>
      <w:proofErr w:type="spellEnd"/>
      <w:r>
        <w:t xml:space="preserve"> associa a autonomia do movimento com a sua relação com a terra, a qual por sua vez está vinculada a toda uma trama de coordenadas que constituem a existência desses povos. Para tanto, ela se vale do conceito de </w:t>
      </w:r>
      <w:proofErr w:type="spellStart"/>
      <w:r>
        <w:t>cosmopolíticas</w:t>
      </w:r>
      <w:proofErr w:type="spellEnd"/>
      <w:r>
        <w:t xml:space="preserve">. A professora da UFF mostra como a terra é vista como mãe de todos, essencial para a vida e, portanto, o movimento é contra sua transformação em mercadoria. </w:t>
      </w:r>
    </w:p>
    <w:p w:rsidR="009B1E46" w:rsidRDefault="009B1E46" w:rsidP="009B1E46">
      <w:pPr>
        <w:pStyle w:val="NormalWeb"/>
        <w:spacing w:line="360" w:lineRule="auto"/>
        <w:jc w:val="both"/>
      </w:pPr>
      <w:r>
        <w:t xml:space="preserve">Por sua vez, Mendes, Azevedo e </w:t>
      </w:r>
      <w:proofErr w:type="spellStart"/>
      <w:r>
        <w:t>Saigg</w:t>
      </w:r>
      <w:proofErr w:type="spellEnd"/>
      <w:r>
        <w:t xml:space="preserve"> demonstram como as práticas dos movimentos zapatista e curdo resultam em uma revolução particular sobre a própria ideia de Direito, normalmente entendida como expressão do Estado. Os autores apontam como esses movimentos sociais ressignificaram e contribuíram para um pluralismo jurídico fora do Estado e contra as relações de dominação, opressão e exploração. Trata- se de um artigo que expressa uma revolução para o Direito, porque joga abaixo a centralidade do Estado, característica desse campo. Ao mesmo tempo, atenta contra as hierarquias e autoritarismo, pois os movimentos zapatista e curdo constroem suas relações sem o monopólio daqueles que sabem o “</w:t>
      </w:r>
      <w:proofErr w:type="spellStart"/>
      <w:r>
        <w:t>juridiquês</w:t>
      </w:r>
      <w:proofErr w:type="spellEnd"/>
      <w:r>
        <w:t xml:space="preserve">” e completamente distantes dos governados. Nessas </w:t>
      </w:r>
      <w:r>
        <w:lastRenderedPageBreak/>
        <w:t xml:space="preserve">experiências analisadas pelos autores, membros do próprio povo fazem parte da elaboração de suas regras que porventura prezam pela negação do </w:t>
      </w:r>
      <w:proofErr w:type="spellStart"/>
      <w:r>
        <w:t>penalismo</w:t>
      </w:r>
      <w:proofErr w:type="spellEnd"/>
      <w:r>
        <w:t xml:space="preserve">, típico do direito estatal. </w:t>
      </w:r>
    </w:p>
    <w:p w:rsidR="009B1E46" w:rsidRDefault="009B1E46" w:rsidP="009B1E46">
      <w:pPr>
        <w:pStyle w:val="NormalWeb"/>
        <w:spacing w:line="360" w:lineRule="auto"/>
        <w:ind w:firstLine="720"/>
        <w:jc w:val="both"/>
      </w:pPr>
      <w:r>
        <w:t xml:space="preserve">No interior de estudos sobre o sindicalismo, um tema clássico da sociologia do trabalho, </w:t>
      </w:r>
      <w:proofErr w:type="spellStart"/>
      <w:r>
        <w:t>Selmo</w:t>
      </w:r>
      <w:proofErr w:type="spellEnd"/>
      <w:r>
        <w:t xml:space="preserve"> Nascimento da Silva apresenta seu contundente artigo intitulado “O sindicalismo revolucionário: suas origens, princípios e programa”. Ao fazê-lo, encara a polêmica do papel do sindicato para a revolução. Em tempos de sindicalismo amorfo e subordinado, cuja perspectiva da conciliação de classe masoquista tem sido prioritária, a pesquisa de Da Silva busca resgatar lutas fundamentais ligadas, no qual os interesses da classe que vive do trabalho eram prioritários. O estudo corrobora para uma leitura anarquista sobre o papel do sindicalismo revolucionário no Brasil, combatendo teses em contrário. Ao descrever o histórico da AIT (Associação Internacional dos Trabalhadores), resgatando seu papel, princípios e polêmicas, o sociólogo produz uma enorme contribuição para o conhecimento dessas contendas através de amplo debate bibliográfico, fundamental para pensarmos nossa atualidade política. </w:t>
      </w:r>
    </w:p>
    <w:p w:rsidR="009B1E46" w:rsidRDefault="009B1E46" w:rsidP="009B1E46">
      <w:pPr>
        <w:pStyle w:val="NormalWeb"/>
        <w:spacing w:line="360" w:lineRule="auto"/>
        <w:ind w:firstLine="720"/>
        <w:jc w:val="both"/>
      </w:pPr>
      <w:r>
        <w:t xml:space="preserve">Talvez poucos historiadores saibam que muitos dos princípios defendidos pelos anarquistas foram aplicados nos movimentos de contestação dos governados na década de 1910 no Brasil. O cientista político </w:t>
      </w:r>
      <w:proofErr w:type="spellStart"/>
      <w:r>
        <w:t>Nildo</w:t>
      </w:r>
      <w:proofErr w:type="spellEnd"/>
      <w:r>
        <w:t xml:space="preserve"> Avelino, com o seu artigo “Cenas do Agir Anárquico”, colabora para uma reflexão bastante instigante, rememorando o significado daqueles movimentos. Debatendo com referencial teórico de Charles </w:t>
      </w:r>
      <w:proofErr w:type="spellStart"/>
      <w:r>
        <w:t>Tilly</w:t>
      </w:r>
      <w:proofErr w:type="spellEnd"/>
      <w:r>
        <w:t xml:space="preserve"> e Michel Foucault, Avelino aborda três momentos históricos do movimento anarquista, a saber: 1917, 1918 e 2013. O autor observa como esses contextos foram permeados pelos mesmos tipos de “performance coletiva”. Por si só, a comparação dos movimentos dos trabalhadores de 1917 e 1918 com o de 2013 constitui um feito extraordinário para entendermos as agitações dos governados no Brasil. Ademais, Avelino identifica um eixo comum, muito caro ao movimento anarquista, a saber: as opções pela horizontalidade, organização </w:t>
      </w:r>
      <w:proofErr w:type="spellStart"/>
      <w:r>
        <w:t>anti-hierárquica</w:t>
      </w:r>
      <w:proofErr w:type="spellEnd"/>
      <w:r>
        <w:t xml:space="preserve"> e ação direta, sendo esta última o eixo principal do “agir anárquico”. Esse é um belo artigo para entendermos as lutas populares e autônomas no Brasil para além de monopólios de partidos políticos e seus burocratas. </w:t>
      </w:r>
    </w:p>
    <w:p w:rsidR="009B1E46" w:rsidRDefault="009B1E46" w:rsidP="009B1E46">
      <w:pPr>
        <w:pStyle w:val="NormalWeb"/>
        <w:spacing w:line="360" w:lineRule="auto"/>
        <w:ind w:firstLine="720"/>
        <w:jc w:val="both"/>
      </w:pPr>
      <w:r>
        <w:t xml:space="preserve">Por fim, os artigos de Pedro Guilherme Freire e de Bruno Corrêa de Sá e Benevides mostram o quão são importantes a literatura, a poesia e a cultura de modo geral para a luta anarquista. O artigo “A República sem poetas: a arte de vanguarda na contrarrevolução Russa”, de Pedro Guilherme Freire, manifesta o papel exercido por diferentes governos no controle e ataque à liberdade dos poetas revolucionários. A máxima histórica anarquista, segundo a qual é papel do Estado, seja ele qual for, coibir a luta emancipatória e revolucionária para garantir a ordem e os interesses dos governantes, é amplamente comprovada com a pesquisa de Freire. Os </w:t>
      </w:r>
      <w:r>
        <w:lastRenderedPageBreak/>
        <w:t xml:space="preserve">“revolucionários” russos que assumiram o poder passaram a perseguir seus opositores e em particular a cultura underground, insubmissa e contestatória. Os anarquistas constituíram um dos principais alvos dessas perseguições. Freire prova como o lema “todo poder aos sovietes” foi suplantado por uma idolatria ao governante da hora. Logo no início do artigo, ele utiliza a expressão: os poetas contra o Estado, que exemplifica o teor do trabalho. As reflexões de Vladimir </w:t>
      </w:r>
      <w:proofErr w:type="spellStart"/>
      <w:r>
        <w:t>Maiakóvski</w:t>
      </w:r>
      <w:proofErr w:type="spellEnd"/>
      <w:r>
        <w:t xml:space="preserve"> perpassam por toda a análise, servindo de eixo para justificar suas conclusões.</w:t>
      </w:r>
    </w:p>
    <w:p w:rsidR="009B1E46" w:rsidRDefault="009B1E46" w:rsidP="009B1E46">
      <w:pPr>
        <w:pStyle w:val="NormalWeb"/>
        <w:spacing w:line="360" w:lineRule="auto"/>
        <w:ind w:firstLine="720"/>
        <w:jc w:val="both"/>
      </w:pPr>
      <w:r>
        <w:t xml:space="preserve">Nos últimos tempos, uma corrente da historiografia tem privilegiado o resgate de atuações importantes de personagens que contribuíram para a construção de um pensamento/ação/postura. Em particular, algumas pesquisas resgataram o papel que determinados militantes anarquistas exerceram na construção do campo libertário. Foi o caso de </w:t>
      </w:r>
      <w:proofErr w:type="spellStart"/>
      <w:r>
        <w:t>Neno</w:t>
      </w:r>
      <w:proofErr w:type="spellEnd"/>
      <w:r>
        <w:t xml:space="preserve"> Vasco, </w:t>
      </w:r>
      <w:proofErr w:type="spellStart"/>
      <w:r>
        <w:t>Oreste</w:t>
      </w:r>
      <w:proofErr w:type="spellEnd"/>
      <w:r>
        <w:t xml:space="preserve"> </w:t>
      </w:r>
      <w:proofErr w:type="spellStart"/>
      <w:r>
        <w:t>Ristori</w:t>
      </w:r>
      <w:proofErr w:type="spellEnd"/>
      <w:r>
        <w:t xml:space="preserve">, Edgard </w:t>
      </w:r>
      <w:proofErr w:type="spellStart"/>
      <w:r>
        <w:t>Lourenroth</w:t>
      </w:r>
      <w:proofErr w:type="spellEnd"/>
      <w:r>
        <w:t xml:space="preserve"> e outros. É nessa perspectiva que se insere o artigo “Não mais governos, nem reis!: a literatura rebelde e libertária de </w:t>
      </w:r>
      <w:proofErr w:type="spellStart"/>
      <w:r>
        <w:t>Angelo</w:t>
      </w:r>
      <w:proofErr w:type="spellEnd"/>
      <w:r>
        <w:t xml:space="preserve"> </w:t>
      </w:r>
      <w:proofErr w:type="spellStart"/>
      <w:r>
        <w:t>Bandoni</w:t>
      </w:r>
      <w:proofErr w:type="spellEnd"/>
      <w:r>
        <w:t xml:space="preserve">”, de Bruno Corrêa de Sá e Benevides. Seu objetivo foi discutir o desempenho militante exercido por </w:t>
      </w:r>
      <w:proofErr w:type="spellStart"/>
      <w:r>
        <w:t>Bandoni</w:t>
      </w:r>
      <w:proofErr w:type="spellEnd"/>
      <w:r>
        <w:t xml:space="preserve"> para o movimento anarquista, enquanto poeta que viveu na primeira metade do século XX em São Paulo. Benevides comenta como suas poesias publicadas na imprensa libertária paulista serviram a esse propósito. O historiador, como um bom biógrafo, também reconstrói o contexto vivido pelo </w:t>
      </w:r>
      <w:proofErr w:type="spellStart"/>
      <w:r>
        <w:t>Bandoni</w:t>
      </w:r>
      <w:proofErr w:type="spellEnd"/>
      <w:r>
        <w:t xml:space="preserve">, ao analisar suas obras. </w:t>
      </w:r>
    </w:p>
    <w:p w:rsidR="009B1E46" w:rsidRDefault="009B1E46" w:rsidP="009B1E46">
      <w:pPr>
        <w:pStyle w:val="NormalWeb"/>
        <w:spacing w:line="360" w:lineRule="auto"/>
        <w:ind w:firstLine="720"/>
        <w:jc w:val="both"/>
      </w:pPr>
      <w:r>
        <w:t xml:space="preserve">Fechando o primeiro volume da Revista Estudos Libertários, na seção Resenhas, Guilherme Santana comenta o livro “2013 – Revolta dos Governados: ou para quem esteve presente, Revolta do Vinagre”, de Wallace de Moraes. Santana descreve as teses e metodologia empregadas, discutindo seu quadro teórico com questões da empiria dos protestos de 2013, os maiores da história brasileira e que tiveram um grande componente libertário. </w:t>
      </w:r>
    </w:p>
    <w:p w:rsidR="009B1E46" w:rsidRDefault="009B1E46" w:rsidP="009B1E46">
      <w:pPr>
        <w:pStyle w:val="NormalWeb"/>
        <w:spacing w:line="360" w:lineRule="auto"/>
        <w:ind w:firstLine="720"/>
        <w:jc w:val="both"/>
      </w:pPr>
      <w:r>
        <w:t>Por fim, resgatamos a letra do samba da mangueira de 2019 que expressa muito bem o objetivo da nossa revista: popular, negra, revolucionária e combativa (tudo no feminino). Desejamos uma boa leitura dos artigos e que eles sirvam para inspirações ágora-</w:t>
      </w:r>
      <w:proofErr w:type="spellStart"/>
      <w:r>
        <w:t>fílicas</w:t>
      </w:r>
      <w:proofErr w:type="spellEnd"/>
      <w:r>
        <w:t xml:space="preserve">! </w:t>
      </w:r>
    </w:p>
    <w:p w:rsidR="009B1E46" w:rsidRDefault="009B1E46" w:rsidP="009B1E46">
      <w:pPr>
        <w:pStyle w:val="NormalWeb"/>
        <w:spacing w:line="360" w:lineRule="auto"/>
        <w:jc w:val="both"/>
      </w:pPr>
      <w:r>
        <w:t xml:space="preserve">Saudações libertárias! </w:t>
      </w:r>
    </w:p>
    <w:p w:rsidR="009B1E46" w:rsidRDefault="009B1E46" w:rsidP="002E6193">
      <w:pPr>
        <w:pStyle w:val="NormalWeb"/>
        <w:spacing w:line="360" w:lineRule="auto"/>
        <w:jc w:val="right"/>
      </w:pPr>
      <w:r>
        <w:t>Editor</w:t>
      </w:r>
    </w:p>
    <w:p w:rsidR="009B1E46" w:rsidRDefault="009B1E46" w:rsidP="009B1E46">
      <w:pPr>
        <w:pStyle w:val="NormalWeb"/>
        <w:spacing w:line="360" w:lineRule="auto"/>
        <w:ind w:firstLine="720"/>
        <w:jc w:val="both"/>
      </w:pPr>
    </w:p>
    <w:p w:rsidR="009B1E46" w:rsidRDefault="009B1E46" w:rsidP="009B1E46">
      <w:pPr>
        <w:pStyle w:val="NormalWeb"/>
        <w:spacing w:line="360" w:lineRule="auto"/>
        <w:ind w:firstLine="720"/>
        <w:jc w:val="both"/>
      </w:pPr>
    </w:p>
    <w:p w:rsidR="003B73C7" w:rsidRPr="00BB09F9" w:rsidRDefault="003C6567">
      <w:pPr>
        <w:pStyle w:val="Corpodetexto"/>
        <w:ind w:left="997"/>
        <w:rPr>
          <w:lang w:val="pt-BR"/>
        </w:rPr>
      </w:pPr>
      <w:r w:rsidRPr="00BB09F9">
        <w:rPr>
          <w:lang w:val="pt-BR"/>
        </w:rPr>
        <w:t>Mangueira - Samba-Enredo 2019 - Enredo: História pra Ninar Gente Grande</w:t>
      </w:r>
    </w:p>
    <w:p w:rsidR="003B73C7" w:rsidRPr="00BB09F9" w:rsidRDefault="003C6567">
      <w:pPr>
        <w:spacing w:before="136"/>
        <w:ind w:left="997"/>
        <w:rPr>
          <w:sz w:val="20"/>
          <w:lang w:val="pt-BR"/>
        </w:rPr>
      </w:pPr>
      <w:r w:rsidRPr="00BB09F9">
        <w:rPr>
          <w:sz w:val="20"/>
          <w:lang w:val="pt-BR"/>
        </w:rPr>
        <w:lastRenderedPageBreak/>
        <w:t>Mangueira, tira a poeira dos porões</w:t>
      </w:r>
    </w:p>
    <w:p w:rsidR="003B73C7" w:rsidRPr="00BB09F9" w:rsidRDefault="003C6567">
      <w:pPr>
        <w:spacing w:before="116"/>
        <w:ind w:left="997"/>
        <w:rPr>
          <w:sz w:val="20"/>
          <w:lang w:val="pt-BR"/>
        </w:rPr>
      </w:pPr>
      <w:r w:rsidRPr="00BB09F9">
        <w:rPr>
          <w:sz w:val="20"/>
          <w:lang w:val="pt-BR"/>
        </w:rPr>
        <w:t>Ô, abre alas pros teus heróis de barracões</w:t>
      </w:r>
    </w:p>
    <w:p w:rsidR="003B73C7" w:rsidRPr="00BB09F9" w:rsidRDefault="003C6567">
      <w:pPr>
        <w:spacing w:before="115" w:line="360" w:lineRule="auto"/>
        <w:ind w:left="997" w:right="4540"/>
        <w:rPr>
          <w:sz w:val="20"/>
          <w:lang w:val="pt-BR"/>
        </w:rPr>
      </w:pPr>
      <w:r w:rsidRPr="00BB09F9">
        <w:rPr>
          <w:sz w:val="20"/>
          <w:lang w:val="pt-BR"/>
        </w:rPr>
        <w:t xml:space="preserve">Dos Brasis que se faz um país de </w:t>
      </w:r>
      <w:proofErr w:type="spellStart"/>
      <w:r w:rsidRPr="00BB09F9">
        <w:rPr>
          <w:sz w:val="20"/>
          <w:lang w:val="pt-BR"/>
        </w:rPr>
        <w:t>Lecis</w:t>
      </w:r>
      <w:proofErr w:type="spellEnd"/>
      <w:r w:rsidRPr="00BB09F9">
        <w:rPr>
          <w:sz w:val="20"/>
          <w:lang w:val="pt-BR"/>
        </w:rPr>
        <w:t>, jamelões São verde e rosa, as multidões</w:t>
      </w:r>
    </w:p>
    <w:p w:rsidR="003B73C7" w:rsidRPr="00BB09F9" w:rsidRDefault="003B73C7">
      <w:pPr>
        <w:pStyle w:val="Corpodetexto"/>
        <w:spacing w:before="9"/>
        <w:ind w:left="0"/>
        <w:rPr>
          <w:sz w:val="29"/>
          <w:lang w:val="pt-BR"/>
        </w:rPr>
      </w:pPr>
    </w:p>
    <w:p w:rsidR="003B73C7" w:rsidRPr="00BB09F9" w:rsidRDefault="003C6567">
      <w:pPr>
        <w:ind w:left="997"/>
        <w:rPr>
          <w:sz w:val="20"/>
          <w:lang w:val="pt-BR"/>
        </w:rPr>
      </w:pPr>
      <w:r w:rsidRPr="00BB09F9">
        <w:rPr>
          <w:sz w:val="20"/>
          <w:lang w:val="pt-BR"/>
        </w:rPr>
        <w:t>Mangueira, tira a poeira dos porões</w:t>
      </w:r>
    </w:p>
    <w:p w:rsidR="003B73C7" w:rsidRPr="00BB09F9" w:rsidRDefault="003C6567">
      <w:pPr>
        <w:spacing w:before="115"/>
        <w:ind w:left="997"/>
        <w:rPr>
          <w:sz w:val="20"/>
          <w:lang w:val="pt-BR"/>
        </w:rPr>
      </w:pPr>
      <w:r w:rsidRPr="00BB09F9">
        <w:rPr>
          <w:sz w:val="20"/>
          <w:lang w:val="pt-BR"/>
        </w:rPr>
        <w:t>Ô, abre alas pros teus heróis de barracões</w:t>
      </w:r>
    </w:p>
    <w:p w:rsidR="003B73C7" w:rsidRPr="00BB09F9" w:rsidRDefault="003C6567">
      <w:pPr>
        <w:spacing w:before="116" w:line="360" w:lineRule="auto"/>
        <w:ind w:left="997" w:right="4540"/>
        <w:rPr>
          <w:sz w:val="20"/>
          <w:lang w:val="pt-BR"/>
        </w:rPr>
      </w:pPr>
      <w:r w:rsidRPr="00BB09F9">
        <w:rPr>
          <w:sz w:val="20"/>
          <w:lang w:val="pt-BR"/>
        </w:rPr>
        <w:t xml:space="preserve">Dos Brasis que se faz um país de </w:t>
      </w:r>
      <w:proofErr w:type="spellStart"/>
      <w:r w:rsidRPr="00BB09F9">
        <w:rPr>
          <w:sz w:val="20"/>
          <w:lang w:val="pt-BR"/>
        </w:rPr>
        <w:t>Lecis</w:t>
      </w:r>
      <w:proofErr w:type="spellEnd"/>
      <w:r w:rsidRPr="00BB09F9">
        <w:rPr>
          <w:sz w:val="20"/>
          <w:lang w:val="pt-BR"/>
        </w:rPr>
        <w:t>, jamelões São verde e rosa, as multidões</w:t>
      </w:r>
    </w:p>
    <w:p w:rsidR="003B73C7" w:rsidRPr="00BB09F9" w:rsidRDefault="003B73C7">
      <w:pPr>
        <w:pStyle w:val="Corpodetexto"/>
        <w:spacing w:before="2"/>
        <w:ind w:left="0"/>
        <w:rPr>
          <w:sz w:val="30"/>
          <w:lang w:val="pt-BR"/>
        </w:rPr>
      </w:pPr>
    </w:p>
    <w:p w:rsidR="003B73C7" w:rsidRPr="00BB09F9" w:rsidRDefault="003C6567">
      <w:pPr>
        <w:spacing w:line="360" w:lineRule="auto"/>
        <w:ind w:left="997" w:right="7012"/>
        <w:rPr>
          <w:sz w:val="20"/>
          <w:lang w:val="pt-BR"/>
        </w:rPr>
      </w:pPr>
      <w:r w:rsidRPr="00BB09F9">
        <w:rPr>
          <w:sz w:val="20"/>
          <w:lang w:val="pt-BR"/>
        </w:rPr>
        <w:t>Brasil, meu nego Deixa eu te contar</w:t>
      </w:r>
    </w:p>
    <w:p w:rsidR="003B73C7" w:rsidRPr="00BB09F9" w:rsidRDefault="003C6567">
      <w:pPr>
        <w:spacing w:before="1" w:line="355" w:lineRule="auto"/>
        <w:ind w:left="997" w:right="5729"/>
        <w:rPr>
          <w:sz w:val="20"/>
          <w:lang w:val="pt-BR"/>
        </w:rPr>
      </w:pPr>
      <w:r w:rsidRPr="00BB09F9">
        <w:rPr>
          <w:sz w:val="20"/>
          <w:lang w:val="pt-BR"/>
        </w:rPr>
        <w:t>A história que a história não conta O avesso do mesmo lugar</w:t>
      </w:r>
    </w:p>
    <w:p w:rsidR="003B73C7" w:rsidRPr="00BB09F9" w:rsidRDefault="003C6567">
      <w:pPr>
        <w:spacing w:before="6"/>
        <w:ind w:left="997"/>
        <w:rPr>
          <w:sz w:val="20"/>
          <w:lang w:val="pt-BR"/>
        </w:rPr>
      </w:pPr>
      <w:r w:rsidRPr="00BB09F9">
        <w:rPr>
          <w:sz w:val="20"/>
          <w:lang w:val="pt-BR"/>
        </w:rPr>
        <w:t>Na luta é que a gente se encontra</w:t>
      </w:r>
    </w:p>
    <w:p w:rsidR="003B73C7" w:rsidRPr="00BB09F9" w:rsidRDefault="003B73C7">
      <w:pPr>
        <w:pStyle w:val="Corpodetexto"/>
        <w:ind w:left="0"/>
        <w:rPr>
          <w:sz w:val="22"/>
          <w:lang w:val="pt-BR"/>
        </w:rPr>
      </w:pPr>
    </w:p>
    <w:p w:rsidR="003B73C7" w:rsidRPr="00BB09F9" w:rsidRDefault="003B73C7">
      <w:pPr>
        <w:pStyle w:val="Corpodetexto"/>
        <w:spacing w:before="1"/>
        <w:ind w:left="0"/>
        <w:rPr>
          <w:sz w:val="18"/>
          <w:lang w:val="pt-BR"/>
        </w:rPr>
      </w:pPr>
    </w:p>
    <w:p w:rsidR="003B73C7" w:rsidRPr="00BB09F9" w:rsidRDefault="003C6567">
      <w:pPr>
        <w:ind w:left="997"/>
        <w:rPr>
          <w:sz w:val="20"/>
          <w:lang w:val="pt-BR"/>
        </w:rPr>
      </w:pPr>
      <w:r w:rsidRPr="00BB09F9">
        <w:rPr>
          <w:sz w:val="20"/>
          <w:lang w:val="pt-BR"/>
        </w:rPr>
        <w:t>Brasil, meu dengo</w:t>
      </w:r>
    </w:p>
    <w:p w:rsidR="003B73C7" w:rsidRPr="00BB09F9" w:rsidRDefault="003C6567">
      <w:pPr>
        <w:spacing w:before="116"/>
        <w:ind w:left="997"/>
        <w:rPr>
          <w:sz w:val="20"/>
          <w:lang w:val="pt-BR"/>
        </w:rPr>
      </w:pPr>
      <w:r w:rsidRPr="00BB09F9">
        <w:rPr>
          <w:sz w:val="20"/>
          <w:lang w:val="pt-BR"/>
        </w:rPr>
        <w:t>A Mangueira chegou</w:t>
      </w:r>
    </w:p>
    <w:p w:rsidR="003B73C7" w:rsidRPr="00BB09F9" w:rsidRDefault="003C6567">
      <w:pPr>
        <w:spacing w:before="115"/>
        <w:ind w:left="997"/>
        <w:rPr>
          <w:sz w:val="20"/>
          <w:lang w:val="pt-BR"/>
        </w:rPr>
      </w:pPr>
      <w:r w:rsidRPr="00BB09F9">
        <w:rPr>
          <w:sz w:val="20"/>
          <w:lang w:val="pt-BR"/>
        </w:rPr>
        <w:t>Com versos que o livro apagou</w:t>
      </w:r>
    </w:p>
    <w:p w:rsidR="003B73C7" w:rsidRPr="00BB09F9" w:rsidRDefault="003C6567">
      <w:pPr>
        <w:spacing w:before="116" w:line="360" w:lineRule="auto"/>
        <w:ind w:left="997" w:right="4268"/>
        <w:rPr>
          <w:sz w:val="20"/>
          <w:lang w:val="pt-BR"/>
        </w:rPr>
      </w:pPr>
      <w:r w:rsidRPr="00BB09F9">
        <w:rPr>
          <w:sz w:val="20"/>
          <w:lang w:val="pt-BR"/>
        </w:rPr>
        <w:t>Desde 1500 tem mais invasão do que descobrimento Tem sangue retinto pisado</w:t>
      </w:r>
    </w:p>
    <w:p w:rsidR="003B73C7" w:rsidRPr="00BB09F9" w:rsidRDefault="003C6567">
      <w:pPr>
        <w:spacing w:line="360" w:lineRule="auto"/>
        <w:ind w:left="997" w:right="6251"/>
        <w:rPr>
          <w:sz w:val="20"/>
          <w:lang w:val="pt-BR"/>
        </w:rPr>
      </w:pPr>
      <w:r w:rsidRPr="00BB09F9">
        <w:rPr>
          <w:sz w:val="20"/>
          <w:lang w:val="pt-BR"/>
        </w:rPr>
        <w:t>Atrás do herói emoldurado Mulheres, tamoios, mulatos</w:t>
      </w:r>
    </w:p>
    <w:p w:rsidR="003B73C7" w:rsidRPr="00BB09F9" w:rsidRDefault="003C6567">
      <w:pPr>
        <w:spacing w:before="104"/>
        <w:ind w:left="997"/>
        <w:rPr>
          <w:sz w:val="20"/>
          <w:lang w:val="pt-BR"/>
        </w:rPr>
      </w:pPr>
      <w:r w:rsidRPr="00BB09F9">
        <w:rPr>
          <w:sz w:val="20"/>
          <w:lang w:val="pt-BR"/>
        </w:rPr>
        <w:t>Eu quero um país que não está no retrato</w:t>
      </w:r>
    </w:p>
    <w:p w:rsidR="003B73C7" w:rsidRPr="00BB09F9" w:rsidRDefault="003B73C7">
      <w:pPr>
        <w:pStyle w:val="Corpodetexto"/>
        <w:ind w:left="0"/>
        <w:rPr>
          <w:sz w:val="22"/>
          <w:lang w:val="pt-BR"/>
        </w:rPr>
      </w:pPr>
    </w:p>
    <w:p w:rsidR="003B73C7" w:rsidRPr="00BB09F9" w:rsidRDefault="003B73C7">
      <w:pPr>
        <w:pStyle w:val="Corpodetexto"/>
        <w:spacing w:before="8"/>
        <w:ind w:left="0"/>
        <w:rPr>
          <w:sz w:val="17"/>
          <w:lang w:val="pt-BR"/>
        </w:rPr>
      </w:pPr>
    </w:p>
    <w:p w:rsidR="003B73C7" w:rsidRPr="00BB09F9" w:rsidRDefault="003C6567">
      <w:pPr>
        <w:spacing w:line="360" w:lineRule="auto"/>
        <w:ind w:left="997" w:right="6140"/>
        <w:rPr>
          <w:sz w:val="20"/>
          <w:lang w:val="pt-BR"/>
        </w:rPr>
      </w:pPr>
      <w:r w:rsidRPr="00BB09F9">
        <w:rPr>
          <w:sz w:val="20"/>
          <w:lang w:val="pt-BR"/>
        </w:rPr>
        <w:t xml:space="preserve">Brasil, o teu nome é </w:t>
      </w:r>
      <w:proofErr w:type="spellStart"/>
      <w:r w:rsidRPr="00BB09F9">
        <w:rPr>
          <w:sz w:val="20"/>
          <w:lang w:val="pt-BR"/>
        </w:rPr>
        <w:t>Dandara</w:t>
      </w:r>
      <w:proofErr w:type="spellEnd"/>
      <w:r w:rsidRPr="00BB09F9">
        <w:rPr>
          <w:sz w:val="20"/>
          <w:lang w:val="pt-BR"/>
        </w:rPr>
        <w:t xml:space="preserve"> E a tua cara é de cariri</w:t>
      </w:r>
    </w:p>
    <w:p w:rsidR="003B73C7" w:rsidRPr="00BB09F9" w:rsidRDefault="003C6567">
      <w:pPr>
        <w:spacing w:before="1"/>
        <w:ind w:left="997"/>
        <w:rPr>
          <w:sz w:val="20"/>
          <w:lang w:val="pt-BR"/>
        </w:rPr>
      </w:pPr>
      <w:r w:rsidRPr="00BB09F9">
        <w:rPr>
          <w:sz w:val="20"/>
          <w:lang w:val="pt-BR"/>
        </w:rPr>
        <w:t>Não veio do céu</w:t>
      </w:r>
    </w:p>
    <w:p w:rsidR="003B73C7" w:rsidRPr="00BB09F9" w:rsidRDefault="003C6567">
      <w:pPr>
        <w:spacing w:before="116"/>
        <w:ind w:left="997"/>
        <w:rPr>
          <w:sz w:val="20"/>
          <w:lang w:val="pt-BR"/>
        </w:rPr>
      </w:pPr>
      <w:r w:rsidRPr="00BB09F9">
        <w:rPr>
          <w:sz w:val="20"/>
          <w:lang w:val="pt-BR"/>
        </w:rPr>
        <w:t>Nem das mãos de Isabel</w:t>
      </w:r>
    </w:p>
    <w:p w:rsidR="003B73C7" w:rsidRPr="00BB09F9" w:rsidRDefault="003C6567">
      <w:pPr>
        <w:spacing w:before="115"/>
        <w:ind w:left="997"/>
        <w:rPr>
          <w:sz w:val="20"/>
          <w:lang w:val="pt-BR"/>
        </w:rPr>
      </w:pPr>
      <w:r w:rsidRPr="00BB09F9">
        <w:rPr>
          <w:sz w:val="20"/>
          <w:lang w:val="pt-BR"/>
        </w:rPr>
        <w:t>A liberdade é um dragão no mar de Aracati</w:t>
      </w:r>
    </w:p>
    <w:p w:rsidR="003B73C7" w:rsidRPr="00BB09F9" w:rsidRDefault="003B73C7">
      <w:pPr>
        <w:pStyle w:val="Corpodetexto"/>
        <w:ind w:left="0"/>
        <w:rPr>
          <w:sz w:val="22"/>
          <w:lang w:val="pt-BR"/>
        </w:rPr>
      </w:pPr>
    </w:p>
    <w:p w:rsidR="003B73C7" w:rsidRPr="00BB09F9" w:rsidRDefault="003B73C7">
      <w:pPr>
        <w:pStyle w:val="Corpodetexto"/>
        <w:spacing w:before="1"/>
        <w:ind w:left="0"/>
        <w:rPr>
          <w:sz w:val="18"/>
          <w:lang w:val="pt-BR"/>
        </w:rPr>
      </w:pPr>
    </w:p>
    <w:p w:rsidR="003B73C7" w:rsidRPr="00BB09F9" w:rsidRDefault="003C6567">
      <w:pPr>
        <w:spacing w:before="1"/>
        <w:ind w:left="997"/>
        <w:rPr>
          <w:sz w:val="20"/>
          <w:lang w:val="pt-BR"/>
        </w:rPr>
      </w:pPr>
      <w:r w:rsidRPr="00BB09F9">
        <w:rPr>
          <w:sz w:val="20"/>
          <w:lang w:val="pt-BR"/>
        </w:rPr>
        <w:t>Salve os caboclos de julho</w:t>
      </w:r>
    </w:p>
    <w:p w:rsidR="003B73C7" w:rsidRPr="00BB09F9" w:rsidRDefault="003C6567">
      <w:pPr>
        <w:spacing w:before="115" w:line="355" w:lineRule="auto"/>
        <w:ind w:left="997" w:right="5468"/>
        <w:rPr>
          <w:sz w:val="20"/>
          <w:lang w:val="pt-BR"/>
        </w:rPr>
      </w:pPr>
      <w:r w:rsidRPr="00BB09F9">
        <w:rPr>
          <w:sz w:val="20"/>
          <w:lang w:val="pt-BR"/>
        </w:rPr>
        <w:t>Quem foi de aço nos anos de chumbo Brasil, chegou a vez</w:t>
      </w:r>
    </w:p>
    <w:p w:rsidR="003B73C7" w:rsidRDefault="003C6567">
      <w:pPr>
        <w:spacing w:before="6"/>
        <w:ind w:left="997"/>
        <w:rPr>
          <w:sz w:val="20"/>
          <w:lang w:val="pt-BR"/>
        </w:rPr>
      </w:pPr>
      <w:r w:rsidRPr="00BB09F9">
        <w:rPr>
          <w:sz w:val="20"/>
          <w:lang w:val="pt-BR"/>
        </w:rPr>
        <w:t xml:space="preserve">De ouvir as Marias, </w:t>
      </w:r>
      <w:proofErr w:type="spellStart"/>
      <w:r w:rsidRPr="00BB09F9">
        <w:rPr>
          <w:sz w:val="20"/>
          <w:lang w:val="pt-BR"/>
        </w:rPr>
        <w:t>Mahins</w:t>
      </w:r>
      <w:proofErr w:type="spellEnd"/>
      <w:r w:rsidRPr="00BB09F9">
        <w:rPr>
          <w:sz w:val="20"/>
          <w:lang w:val="pt-BR"/>
        </w:rPr>
        <w:t xml:space="preserve">, </w:t>
      </w:r>
      <w:proofErr w:type="spellStart"/>
      <w:r w:rsidRPr="00BB09F9">
        <w:rPr>
          <w:sz w:val="20"/>
          <w:lang w:val="pt-BR"/>
        </w:rPr>
        <w:t>Marielles</w:t>
      </w:r>
      <w:proofErr w:type="spellEnd"/>
      <w:r w:rsidRPr="00BB09F9">
        <w:rPr>
          <w:sz w:val="20"/>
          <w:lang w:val="pt-BR"/>
        </w:rPr>
        <w:t>, malês</w:t>
      </w:r>
    </w:p>
    <w:p w:rsidR="00094BF7" w:rsidRPr="00BB09F9" w:rsidRDefault="00094BF7">
      <w:pPr>
        <w:spacing w:before="6"/>
        <w:ind w:left="997"/>
        <w:rPr>
          <w:sz w:val="20"/>
          <w:lang w:val="pt-BR"/>
        </w:rPr>
      </w:pPr>
    </w:p>
    <w:p w:rsidR="003B73C7" w:rsidRPr="00BB09F9" w:rsidRDefault="003B73C7">
      <w:pPr>
        <w:pStyle w:val="Corpodetexto"/>
        <w:ind w:left="0"/>
        <w:rPr>
          <w:sz w:val="20"/>
          <w:lang w:val="pt-BR"/>
        </w:rPr>
      </w:pPr>
    </w:p>
    <w:p w:rsidR="003B73C7" w:rsidRPr="00BB09F9" w:rsidRDefault="003C6567">
      <w:pPr>
        <w:spacing w:before="93"/>
        <w:ind w:left="997"/>
        <w:rPr>
          <w:sz w:val="20"/>
          <w:lang w:val="pt-BR"/>
        </w:rPr>
      </w:pPr>
      <w:r w:rsidRPr="00BB09F9">
        <w:rPr>
          <w:sz w:val="20"/>
          <w:lang w:val="pt-BR"/>
        </w:rPr>
        <w:t xml:space="preserve">Composição: Tomaz Miranda / </w:t>
      </w:r>
      <w:proofErr w:type="spellStart"/>
      <w:r w:rsidRPr="00BB09F9">
        <w:rPr>
          <w:sz w:val="20"/>
          <w:lang w:val="pt-BR"/>
        </w:rPr>
        <w:t>Ronie</w:t>
      </w:r>
      <w:proofErr w:type="spellEnd"/>
      <w:r w:rsidRPr="00BB09F9">
        <w:rPr>
          <w:sz w:val="20"/>
          <w:lang w:val="pt-BR"/>
        </w:rPr>
        <w:t xml:space="preserve"> Oliveira / Márcio Bola / </w:t>
      </w:r>
      <w:proofErr w:type="spellStart"/>
      <w:r w:rsidRPr="00BB09F9">
        <w:rPr>
          <w:sz w:val="20"/>
          <w:lang w:val="pt-BR"/>
        </w:rPr>
        <w:t>Mamá</w:t>
      </w:r>
      <w:proofErr w:type="spellEnd"/>
      <w:r w:rsidRPr="00BB09F9">
        <w:rPr>
          <w:sz w:val="20"/>
          <w:lang w:val="pt-BR"/>
        </w:rPr>
        <w:t xml:space="preserve"> / Deivid </w:t>
      </w:r>
      <w:proofErr w:type="spellStart"/>
      <w:r w:rsidRPr="00BB09F9">
        <w:rPr>
          <w:sz w:val="20"/>
          <w:lang w:val="pt-BR"/>
        </w:rPr>
        <w:t>Domênico</w:t>
      </w:r>
      <w:proofErr w:type="spellEnd"/>
      <w:r w:rsidRPr="00BB09F9">
        <w:rPr>
          <w:sz w:val="20"/>
          <w:lang w:val="pt-BR"/>
        </w:rPr>
        <w:t xml:space="preserve"> / Danilo</w:t>
      </w:r>
    </w:p>
    <w:p w:rsidR="003B73C7" w:rsidRPr="00BB09F9" w:rsidRDefault="003C6567">
      <w:pPr>
        <w:spacing w:before="116"/>
        <w:ind w:left="288"/>
        <w:rPr>
          <w:sz w:val="20"/>
          <w:lang w:val="pt-BR"/>
        </w:rPr>
      </w:pPr>
      <w:r w:rsidRPr="00BB09F9">
        <w:rPr>
          <w:sz w:val="20"/>
          <w:lang w:val="pt-BR"/>
        </w:rPr>
        <w:t>Firmino.</w:t>
      </w:r>
    </w:p>
    <w:p w:rsidR="003B73C7" w:rsidRPr="00BB09F9" w:rsidRDefault="003B73C7">
      <w:pPr>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8229EA" w:rsidRDefault="003C6567">
      <w:pPr>
        <w:spacing w:before="105" w:line="360" w:lineRule="auto"/>
        <w:ind w:left="288" w:right="696" w:firstLine="709"/>
        <w:jc w:val="both"/>
        <w:rPr>
          <w:b/>
          <w:sz w:val="24"/>
          <w:lang w:val="pt-BR"/>
        </w:rPr>
      </w:pPr>
      <w:r w:rsidRPr="008229EA">
        <w:rPr>
          <w:b/>
          <w:sz w:val="24"/>
          <w:lang w:val="pt-BR"/>
        </w:rPr>
        <w:lastRenderedPageBreak/>
        <w:t>QUEM TEM MEDO DO POVO? O DEBATE ENTRE ÁGORA</w:t>
      </w:r>
      <w:r w:rsidR="0099478A" w:rsidRPr="008229EA">
        <w:rPr>
          <w:b/>
          <w:sz w:val="24"/>
          <w:lang w:val="pt-BR"/>
        </w:rPr>
        <w:t>-</w:t>
      </w:r>
      <w:r w:rsidRPr="008229EA">
        <w:rPr>
          <w:b/>
          <w:sz w:val="24"/>
          <w:lang w:val="pt-BR"/>
        </w:rPr>
        <w:t>FOBIA POLÍTICA E ÁGORA</w:t>
      </w:r>
      <w:r w:rsidR="00094BF7" w:rsidRPr="008229EA">
        <w:rPr>
          <w:b/>
          <w:sz w:val="24"/>
          <w:lang w:val="pt-BR"/>
        </w:rPr>
        <w:t>-</w:t>
      </w:r>
      <w:r w:rsidRPr="008229EA">
        <w:rPr>
          <w:b/>
          <w:sz w:val="24"/>
          <w:lang w:val="pt-BR"/>
        </w:rPr>
        <w:t>FILIA POLÍTICA</w:t>
      </w:r>
      <w:r w:rsidR="008229EA">
        <w:rPr>
          <w:b/>
          <w:sz w:val="24"/>
          <w:lang w:val="pt-BR"/>
        </w:rPr>
        <w:t>.</w:t>
      </w:r>
    </w:p>
    <w:p w:rsidR="003B73C7" w:rsidRPr="00BB09F9" w:rsidRDefault="003B73C7">
      <w:pPr>
        <w:pStyle w:val="Corpodetexto"/>
        <w:spacing w:before="7"/>
        <w:ind w:left="0"/>
        <w:rPr>
          <w:b/>
          <w:i/>
          <w:sz w:val="35"/>
          <w:lang w:val="pt-BR"/>
        </w:rPr>
      </w:pPr>
    </w:p>
    <w:p w:rsidR="00134F94" w:rsidRDefault="00CC7E26" w:rsidP="00134F94">
      <w:pPr>
        <w:spacing w:before="100" w:beforeAutospacing="1" w:line="364" w:lineRule="auto"/>
        <w:ind w:left="300" w:right="697"/>
        <w:jc w:val="right"/>
        <w:rPr>
          <w:b/>
          <w:i/>
          <w:sz w:val="24"/>
          <w:szCs w:val="24"/>
          <w:lang w:val="pt-BR"/>
        </w:rPr>
      </w:pPr>
      <w:r w:rsidRPr="008229EA">
        <w:rPr>
          <w:b/>
          <w:i/>
          <w:sz w:val="24"/>
          <w:szCs w:val="24"/>
          <w:lang w:val="pt-BR"/>
        </w:rPr>
        <w:t xml:space="preserve">                                                                                          </w:t>
      </w:r>
      <w:r w:rsidR="003C6567" w:rsidRPr="008229EA">
        <w:rPr>
          <w:b/>
          <w:i/>
          <w:sz w:val="24"/>
          <w:szCs w:val="24"/>
          <w:lang w:val="pt-BR"/>
        </w:rPr>
        <w:t xml:space="preserve">Francis </w:t>
      </w:r>
      <w:proofErr w:type="spellStart"/>
      <w:r w:rsidR="003C6567" w:rsidRPr="008229EA">
        <w:rPr>
          <w:b/>
          <w:i/>
          <w:sz w:val="24"/>
          <w:szCs w:val="24"/>
          <w:lang w:val="pt-BR"/>
        </w:rPr>
        <w:t>Dupuis-Déri</w:t>
      </w:r>
      <w:proofErr w:type="spellEnd"/>
    </w:p>
    <w:p w:rsidR="003B73C7" w:rsidRPr="008229EA" w:rsidRDefault="003C6567" w:rsidP="00134F94">
      <w:pPr>
        <w:spacing w:line="364" w:lineRule="auto"/>
        <w:ind w:left="300" w:right="697"/>
        <w:jc w:val="right"/>
        <w:rPr>
          <w:sz w:val="24"/>
          <w:szCs w:val="24"/>
          <w:lang w:val="pt-BR"/>
        </w:rPr>
      </w:pPr>
      <w:r w:rsidRPr="008229EA">
        <w:rPr>
          <w:sz w:val="24"/>
          <w:szCs w:val="24"/>
          <w:lang w:val="pt-BR"/>
        </w:rPr>
        <w:t xml:space="preserve"> </w:t>
      </w:r>
      <w:r w:rsidR="008229EA" w:rsidRPr="008229EA">
        <w:rPr>
          <w:sz w:val="24"/>
          <w:szCs w:val="24"/>
          <w:lang w:val="pt-BR"/>
        </w:rPr>
        <w:t>C</w:t>
      </w:r>
      <w:r w:rsidRPr="008229EA">
        <w:rPr>
          <w:sz w:val="24"/>
          <w:szCs w:val="24"/>
          <w:lang w:val="pt-BR"/>
        </w:rPr>
        <w:t xml:space="preserve">ientista Político. Professor na </w:t>
      </w:r>
      <w:proofErr w:type="spellStart"/>
      <w:r w:rsidRPr="008229EA">
        <w:rPr>
          <w:sz w:val="24"/>
          <w:szCs w:val="24"/>
          <w:lang w:val="pt-BR"/>
        </w:rPr>
        <w:t>Université</w:t>
      </w:r>
      <w:proofErr w:type="spellEnd"/>
      <w:r w:rsidRPr="008229EA">
        <w:rPr>
          <w:sz w:val="24"/>
          <w:szCs w:val="24"/>
          <w:lang w:val="pt-BR"/>
        </w:rPr>
        <w:t xml:space="preserve"> </w:t>
      </w:r>
      <w:proofErr w:type="spellStart"/>
      <w:r w:rsidRPr="008229EA">
        <w:rPr>
          <w:sz w:val="24"/>
          <w:szCs w:val="24"/>
          <w:lang w:val="pt-BR"/>
        </w:rPr>
        <w:t>du</w:t>
      </w:r>
      <w:proofErr w:type="spellEnd"/>
      <w:r w:rsidRPr="008229EA">
        <w:rPr>
          <w:sz w:val="24"/>
          <w:szCs w:val="24"/>
          <w:lang w:val="pt-BR"/>
        </w:rPr>
        <w:t xml:space="preserve"> Québec à Montréal (UQAM), Canadá.</w:t>
      </w:r>
    </w:p>
    <w:p w:rsidR="003B73C7" w:rsidRPr="00BB09F9" w:rsidRDefault="003B73C7">
      <w:pPr>
        <w:pStyle w:val="Corpodetexto"/>
        <w:spacing w:before="4"/>
        <w:ind w:left="0"/>
        <w:rPr>
          <w:sz w:val="35"/>
          <w:lang w:val="pt-BR"/>
        </w:rPr>
      </w:pPr>
    </w:p>
    <w:p w:rsidR="003B73C7" w:rsidRPr="00BB09F9" w:rsidRDefault="003C6567">
      <w:pPr>
        <w:ind w:left="2556" w:right="695"/>
        <w:jc w:val="both"/>
        <w:rPr>
          <w:i/>
          <w:sz w:val="20"/>
          <w:lang w:val="pt-BR"/>
        </w:rPr>
      </w:pPr>
      <w:r w:rsidRPr="00BB09F9">
        <w:rPr>
          <w:i/>
          <w:sz w:val="20"/>
          <w:lang w:val="pt-BR"/>
        </w:rPr>
        <w:t>Todos os homens, e especialmente os príncipes, podem ser acusados individualmente dessa culpa pela qual os escritores culpam as massas (Maquiavel, 1979: 281).</w:t>
      </w:r>
    </w:p>
    <w:p w:rsidR="003B73C7" w:rsidRPr="00BB09F9" w:rsidRDefault="003C6567">
      <w:pPr>
        <w:ind w:left="2556" w:right="694"/>
        <w:jc w:val="both"/>
        <w:rPr>
          <w:i/>
          <w:sz w:val="20"/>
          <w:lang w:val="pt-BR"/>
        </w:rPr>
      </w:pPr>
      <w:r w:rsidRPr="00BB09F9">
        <w:rPr>
          <w:i/>
          <w:sz w:val="20"/>
          <w:lang w:val="pt-BR"/>
        </w:rPr>
        <w:t>Não temos um padrão duplo para as virtudes dos governados e dos governantes; sabemos que nós mesmos não somos irrepreensíveis e que o melhor entre nós poderia rapidamente ser corrompido pelo exercício do poder. Nós tomamos os homens como eles são, e é por isso que odiamos o governo dos homens por outros homens (</w:t>
      </w:r>
      <w:proofErr w:type="spellStart"/>
      <w:r w:rsidRPr="00BB09F9">
        <w:rPr>
          <w:i/>
          <w:sz w:val="20"/>
          <w:lang w:val="pt-BR"/>
        </w:rPr>
        <w:t>Kropotkin</w:t>
      </w:r>
      <w:proofErr w:type="spellEnd"/>
      <w:r w:rsidRPr="00BB09F9">
        <w:rPr>
          <w:i/>
          <w:sz w:val="20"/>
          <w:lang w:val="pt-BR"/>
        </w:rPr>
        <w:t>, 2006: 41).</w:t>
      </w:r>
    </w:p>
    <w:p w:rsidR="003B73C7" w:rsidRPr="00BB09F9" w:rsidRDefault="003B73C7">
      <w:pPr>
        <w:pStyle w:val="Corpodetexto"/>
        <w:ind w:left="0"/>
        <w:rPr>
          <w:i/>
          <w:sz w:val="22"/>
          <w:lang w:val="pt-BR"/>
        </w:rPr>
      </w:pPr>
    </w:p>
    <w:p w:rsidR="0099478A" w:rsidRPr="0099478A" w:rsidRDefault="0099478A" w:rsidP="0099478A">
      <w:pPr>
        <w:pStyle w:val="Corpodetexto"/>
        <w:ind w:left="0"/>
        <w:rPr>
          <w:i/>
          <w:sz w:val="22"/>
          <w:lang w:val="pt-BR"/>
        </w:rPr>
      </w:pPr>
    </w:p>
    <w:p w:rsidR="0099478A" w:rsidRPr="0099478A" w:rsidRDefault="0099478A" w:rsidP="0099478A">
      <w:pPr>
        <w:pStyle w:val="Corpodetexto"/>
        <w:spacing w:before="3"/>
        <w:ind w:left="0"/>
        <w:rPr>
          <w:i/>
          <w:sz w:val="19"/>
          <w:lang w:val="pt-BR"/>
        </w:rPr>
      </w:pPr>
    </w:p>
    <w:p w:rsidR="0099478A" w:rsidRPr="0099478A" w:rsidRDefault="0099478A" w:rsidP="0099478A">
      <w:pPr>
        <w:pStyle w:val="Corpodetexto"/>
        <w:spacing w:line="360" w:lineRule="auto"/>
        <w:ind w:right="113" w:firstLine="720"/>
        <w:rPr>
          <w:lang w:val="pt-BR"/>
        </w:rPr>
      </w:pPr>
      <w:r w:rsidRPr="0099478A">
        <w:rPr>
          <w:lang w:val="pt-BR"/>
        </w:rPr>
        <w:t xml:space="preserve">Quando a esquerda (sendo reformista ou revolucionária) está debatendo sobre </w:t>
      </w:r>
      <w:r w:rsidRPr="0099478A">
        <w:rPr>
          <w:spacing w:val="-3"/>
          <w:lang w:val="pt-BR"/>
        </w:rPr>
        <w:t xml:space="preserve">como </w:t>
      </w:r>
      <w:r w:rsidRPr="0099478A">
        <w:rPr>
          <w:lang w:val="pt-BR"/>
        </w:rPr>
        <w:t xml:space="preserve">aumentar sua força e poder político, social e até </w:t>
      </w:r>
      <w:r w:rsidRPr="0099478A">
        <w:rPr>
          <w:spacing w:val="-3"/>
          <w:lang w:val="pt-BR"/>
        </w:rPr>
        <w:t xml:space="preserve">mesmo </w:t>
      </w:r>
      <w:r w:rsidRPr="0099478A">
        <w:rPr>
          <w:lang w:val="pt-BR"/>
        </w:rPr>
        <w:t xml:space="preserve">teórico, a discussão perpassa, pelo menos parcialmente, sobre a questão </w:t>
      </w:r>
      <w:r w:rsidRPr="0099478A">
        <w:rPr>
          <w:spacing w:val="-3"/>
          <w:lang w:val="pt-BR"/>
        </w:rPr>
        <w:t xml:space="preserve">do </w:t>
      </w:r>
      <w:r w:rsidRPr="0099478A">
        <w:rPr>
          <w:lang w:val="pt-BR"/>
        </w:rPr>
        <w:t>“movimento de massas”: como tornar as massas conscientes, interessadas,</w:t>
      </w:r>
      <w:r w:rsidRPr="0099478A">
        <w:rPr>
          <w:spacing w:val="-16"/>
          <w:lang w:val="pt-BR"/>
        </w:rPr>
        <w:t xml:space="preserve"> </w:t>
      </w:r>
      <w:r w:rsidRPr="0099478A">
        <w:rPr>
          <w:lang w:val="pt-BR"/>
        </w:rPr>
        <w:t>organizadas,</w:t>
      </w:r>
      <w:r w:rsidRPr="0099478A">
        <w:rPr>
          <w:spacing w:val="-11"/>
          <w:lang w:val="pt-BR"/>
        </w:rPr>
        <w:t xml:space="preserve"> </w:t>
      </w:r>
      <w:r w:rsidRPr="0099478A">
        <w:rPr>
          <w:lang w:val="pt-BR"/>
        </w:rPr>
        <w:t>mobilizadas,</w:t>
      </w:r>
      <w:r w:rsidRPr="0099478A">
        <w:rPr>
          <w:spacing w:val="-16"/>
          <w:lang w:val="pt-BR"/>
        </w:rPr>
        <w:t xml:space="preserve"> </w:t>
      </w:r>
      <w:r w:rsidRPr="0099478A">
        <w:rPr>
          <w:lang w:val="pt-BR"/>
        </w:rPr>
        <w:t>esforçadas,</w:t>
      </w:r>
      <w:r w:rsidRPr="0099478A">
        <w:rPr>
          <w:spacing w:val="-15"/>
          <w:lang w:val="pt-BR"/>
        </w:rPr>
        <w:t xml:space="preserve"> </w:t>
      </w:r>
      <w:r w:rsidRPr="0099478A">
        <w:rPr>
          <w:lang w:val="pt-BR"/>
        </w:rPr>
        <w:t>vencedoras,</w:t>
      </w:r>
      <w:r w:rsidRPr="0099478A">
        <w:rPr>
          <w:spacing w:val="-15"/>
          <w:lang w:val="pt-BR"/>
        </w:rPr>
        <w:t xml:space="preserve"> </w:t>
      </w:r>
      <w:r w:rsidRPr="0099478A">
        <w:rPr>
          <w:lang w:val="pt-BR"/>
        </w:rPr>
        <w:t>etc.</w:t>
      </w:r>
      <w:r w:rsidRPr="0099478A">
        <w:rPr>
          <w:spacing w:val="-20"/>
          <w:lang w:val="pt-BR"/>
        </w:rPr>
        <w:t xml:space="preserve"> </w:t>
      </w:r>
      <w:r w:rsidRPr="0099478A">
        <w:rPr>
          <w:lang w:val="pt-BR"/>
        </w:rPr>
        <w:t>Esse</w:t>
      </w:r>
      <w:r w:rsidRPr="0099478A">
        <w:rPr>
          <w:spacing w:val="-18"/>
          <w:lang w:val="pt-BR"/>
        </w:rPr>
        <w:t xml:space="preserve"> </w:t>
      </w:r>
      <w:r w:rsidRPr="0099478A">
        <w:rPr>
          <w:lang w:val="pt-BR"/>
        </w:rPr>
        <w:t>assunto</w:t>
      </w:r>
      <w:r w:rsidRPr="0099478A">
        <w:rPr>
          <w:spacing w:val="-13"/>
          <w:lang w:val="pt-BR"/>
        </w:rPr>
        <w:t xml:space="preserve"> </w:t>
      </w:r>
      <w:r w:rsidRPr="0099478A">
        <w:rPr>
          <w:lang w:val="pt-BR"/>
        </w:rPr>
        <w:t>está</w:t>
      </w:r>
      <w:r w:rsidRPr="0099478A">
        <w:rPr>
          <w:spacing w:val="-18"/>
          <w:lang w:val="pt-BR"/>
        </w:rPr>
        <w:t xml:space="preserve"> </w:t>
      </w:r>
      <w:r w:rsidRPr="0099478A">
        <w:rPr>
          <w:lang w:val="pt-BR"/>
        </w:rPr>
        <w:t>ligado</w:t>
      </w:r>
      <w:r w:rsidRPr="0099478A">
        <w:rPr>
          <w:spacing w:val="-13"/>
          <w:lang w:val="pt-BR"/>
        </w:rPr>
        <w:t xml:space="preserve"> </w:t>
      </w:r>
      <w:r w:rsidRPr="0099478A">
        <w:rPr>
          <w:lang w:val="pt-BR"/>
        </w:rPr>
        <w:t>a</w:t>
      </w:r>
      <w:r w:rsidRPr="0099478A">
        <w:rPr>
          <w:spacing w:val="-18"/>
          <w:lang w:val="pt-BR"/>
        </w:rPr>
        <w:t xml:space="preserve"> </w:t>
      </w:r>
      <w:r w:rsidRPr="0099478A">
        <w:rPr>
          <w:lang w:val="pt-BR"/>
        </w:rPr>
        <w:t xml:space="preserve">dois outros: quem faz parte das “massas” (trabalhadores? mulheres? o 'povo'? etc.) e </w:t>
      </w:r>
      <w:r w:rsidRPr="0099478A">
        <w:rPr>
          <w:spacing w:val="-3"/>
          <w:lang w:val="pt-BR"/>
        </w:rPr>
        <w:t xml:space="preserve">como </w:t>
      </w:r>
      <w:r w:rsidRPr="0099478A">
        <w:rPr>
          <w:lang w:val="pt-BR"/>
        </w:rPr>
        <w:t xml:space="preserve">essas “massas” podem tornar-se força política ativa? Em relação a última preocupação, geralmente </w:t>
      </w:r>
      <w:r w:rsidRPr="0099478A">
        <w:rPr>
          <w:spacing w:val="-3"/>
          <w:lang w:val="pt-BR"/>
        </w:rPr>
        <w:t xml:space="preserve">há </w:t>
      </w:r>
      <w:r w:rsidRPr="0099478A">
        <w:rPr>
          <w:lang w:val="pt-BR"/>
        </w:rPr>
        <w:t>dois lados opostos: um defendendo a liderança vertical (e, portanto, a representação das</w:t>
      </w:r>
      <w:r w:rsidRPr="0099478A">
        <w:rPr>
          <w:spacing w:val="28"/>
          <w:lang w:val="pt-BR"/>
        </w:rPr>
        <w:t xml:space="preserve"> </w:t>
      </w:r>
      <w:r w:rsidRPr="0099478A">
        <w:rPr>
          <w:lang w:val="pt-BR"/>
        </w:rPr>
        <w:t>massas),</w:t>
      </w:r>
    </w:p>
    <w:p w:rsidR="0099478A" w:rsidRPr="0099478A" w:rsidRDefault="0099478A" w:rsidP="0099478A">
      <w:pPr>
        <w:pStyle w:val="Corpodetexto"/>
        <w:spacing w:before="9"/>
        <w:ind w:left="0"/>
        <w:rPr>
          <w:sz w:val="20"/>
          <w:lang w:val="pt-BR"/>
        </w:rPr>
      </w:pPr>
      <w:r>
        <w:rPr>
          <w:noProof/>
          <w:lang w:val="pt-BR" w:eastAsia="pt-BR"/>
        </w:rPr>
        <mc:AlternateContent>
          <mc:Choice Requires="wps">
            <w:drawing>
              <wp:anchor distT="0" distB="0" distL="0" distR="0" simplePos="0" relativeHeight="251710464" behindDoc="1" locked="0" layoutInCell="1" allowOverlap="1">
                <wp:simplePos x="0" y="0"/>
                <wp:positionH relativeFrom="page">
                  <wp:posOffset>1372235</wp:posOffset>
                </wp:positionH>
                <wp:positionV relativeFrom="paragraph">
                  <wp:posOffset>182245</wp:posOffset>
                </wp:positionV>
                <wp:extent cx="1829435" cy="0"/>
                <wp:effectExtent l="0" t="0" r="0" b="0"/>
                <wp:wrapTopAndBottom/>
                <wp:docPr id="624" name="Conector reto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4CAE9" id="Conector reto 624" o:spid="_x0000_s1026" style="position:absolute;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05pt,14.35pt" to="252.1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" strokeweight=".72pt">
                <o:lock v:ext="edit" shapetype="f"/>
                <w10:wrap type="topAndBottom" anchorx="page"/>
              </v:line>
            </w:pict>
          </mc:Fallback>
        </mc:AlternateContent>
      </w:r>
    </w:p>
    <w:p w:rsidR="0099478A" w:rsidRPr="0099478A" w:rsidRDefault="0099478A" w:rsidP="0099478A">
      <w:pPr>
        <w:spacing w:before="67"/>
        <w:ind w:left="100" w:right="117"/>
        <w:jc w:val="both"/>
        <w:rPr>
          <w:sz w:val="20"/>
          <w:szCs w:val="20"/>
          <w:lang w:val="pt-BR"/>
        </w:rPr>
      </w:pPr>
      <w:r w:rsidRPr="0099478A">
        <w:rPr>
          <w:position w:val="7"/>
          <w:sz w:val="20"/>
          <w:szCs w:val="20"/>
          <w:lang w:val="pt-BR"/>
        </w:rPr>
        <w:t xml:space="preserve">2 </w:t>
      </w:r>
      <w:r w:rsidRPr="0099478A">
        <w:rPr>
          <w:sz w:val="20"/>
          <w:szCs w:val="20"/>
          <w:lang w:val="pt-BR"/>
        </w:rPr>
        <w:t xml:space="preserve">Nota do Editor: Esse texto </w:t>
      </w:r>
      <w:r w:rsidRPr="0099478A">
        <w:rPr>
          <w:spacing w:val="-4"/>
          <w:sz w:val="20"/>
          <w:szCs w:val="20"/>
          <w:lang w:val="pt-BR"/>
        </w:rPr>
        <w:t xml:space="preserve">foi </w:t>
      </w:r>
      <w:r w:rsidRPr="0099478A">
        <w:rPr>
          <w:sz w:val="20"/>
          <w:szCs w:val="20"/>
          <w:lang w:val="pt-BR"/>
        </w:rPr>
        <w:t>publicado originalmente em francês: (2011) ‘</w:t>
      </w:r>
      <w:proofErr w:type="spellStart"/>
      <w:r w:rsidRPr="0099478A">
        <w:rPr>
          <w:i/>
          <w:sz w:val="20"/>
          <w:szCs w:val="20"/>
          <w:lang w:val="pt-BR"/>
        </w:rPr>
        <w:t>Qui</w:t>
      </w:r>
      <w:proofErr w:type="spellEnd"/>
      <w:r w:rsidRPr="0099478A">
        <w:rPr>
          <w:i/>
          <w:sz w:val="20"/>
          <w:szCs w:val="20"/>
          <w:lang w:val="pt-BR"/>
        </w:rPr>
        <w:t xml:space="preserve"> a </w:t>
      </w:r>
      <w:proofErr w:type="spellStart"/>
      <w:r w:rsidRPr="0099478A">
        <w:rPr>
          <w:i/>
          <w:sz w:val="20"/>
          <w:szCs w:val="20"/>
          <w:lang w:val="pt-BR"/>
        </w:rPr>
        <w:t>peur</w:t>
      </w:r>
      <w:proofErr w:type="spellEnd"/>
      <w:r w:rsidRPr="0099478A">
        <w:rPr>
          <w:i/>
          <w:sz w:val="20"/>
          <w:szCs w:val="20"/>
          <w:lang w:val="pt-BR"/>
        </w:rPr>
        <w:t xml:space="preserve"> </w:t>
      </w:r>
      <w:proofErr w:type="spellStart"/>
      <w:r w:rsidRPr="0099478A">
        <w:rPr>
          <w:i/>
          <w:sz w:val="20"/>
          <w:szCs w:val="20"/>
          <w:lang w:val="pt-BR"/>
        </w:rPr>
        <w:t>du</w:t>
      </w:r>
      <w:proofErr w:type="spellEnd"/>
      <w:r w:rsidRPr="0099478A">
        <w:rPr>
          <w:i/>
          <w:sz w:val="20"/>
          <w:szCs w:val="20"/>
          <w:lang w:val="pt-BR"/>
        </w:rPr>
        <w:t xml:space="preserve"> </w:t>
      </w:r>
      <w:proofErr w:type="spellStart"/>
      <w:r w:rsidRPr="0099478A">
        <w:rPr>
          <w:i/>
          <w:sz w:val="20"/>
          <w:szCs w:val="20"/>
          <w:lang w:val="pt-BR"/>
        </w:rPr>
        <w:t>peuple</w:t>
      </w:r>
      <w:proofErr w:type="spellEnd"/>
      <w:r w:rsidRPr="0099478A">
        <w:rPr>
          <w:i/>
          <w:sz w:val="20"/>
          <w:szCs w:val="20"/>
          <w:lang w:val="pt-BR"/>
        </w:rPr>
        <w:t xml:space="preserve">? Le </w:t>
      </w:r>
      <w:proofErr w:type="spellStart"/>
      <w:r w:rsidRPr="0099478A">
        <w:rPr>
          <w:i/>
          <w:sz w:val="20"/>
          <w:szCs w:val="20"/>
          <w:lang w:val="pt-BR"/>
        </w:rPr>
        <w:t>débat</w:t>
      </w:r>
      <w:proofErr w:type="spellEnd"/>
      <w:r w:rsidRPr="0099478A">
        <w:rPr>
          <w:i/>
          <w:sz w:val="20"/>
          <w:szCs w:val="20"/>
          <w:lang w:val="pt-BR"/>
        </w:rPr>
        <w:t xml:space="preserve"> entre </w:t>
      </w:r>
      <w:proofErr w:type="spellStart"/>
      <w:r w:rsidRPr="0099478A">
        <w:rPr>
          <w:i/>
          <w:sz w:val="20"/>
          <w:szCs w:val="20"/>
          <w:lang w:val="pt-BR"/>
        </w:rPr>
        <w:t>l’agoraphobie</w:t>
      </w:r>
      <w:proofErr w:type="spellEnd"/>
      <w:r w:rsidRPr="0099478A">
        <w:rPr>
          <w:i/>
          <w:sz w:val="20"/>
          <w:szCs w:val="20"/>
          <w:lang w:val="pt-BR"/>
        </w:rPr>
        <w:t xml:space="preserve"> politique et </w:t>
      </w:r>
      <w:proofErr w:type="spellStart"/>
      <w:r w:rsidRPr="0099478A">
        <w:rPr>
          <w:i/>
          <w:sz w:val="20"/>
          <w:szCs w:val="20"/>
          <w:lang w:val="pt-BR"/>
        </w:rPr>
        <w:t>l’agoraphilie</w:t>
      </w:r>
      <w:proofErr w:type="spellEnd"/>
      <w:r w:rsidRPr="0099478A">
        <w:rPr>
          <w:i/>
          <w:sz w:val="20"/>
          <w:szCs w:val="20"/>
          <w:lang w:val="pt-BR"/>
        </w:rPr>
        <w:t xml:space="preserve"> politique.’ </w:t>
      </w:r>
      <w:proofErr w:type="spellStart"/>
      <w:r w:rsidRPr="0099478A">
        <w:rPr>
          <w:i/>
          <w:sz w:val="20"/>
          <w:szCs w:val="20"/>
          <w:lang w:val="pt-BR"/>
        </w:rPr>
        <w:t>Variations</w:t>
      </w:r>
      <w:proofErr w:type="spellEnd"/>
      <w:r w:rsidRPr="0099478A">
        <w:rPr>
          <w:i/>
          <w:sz w:val="20"/>
          <w:szCs w:val="20"/>
          <w:lang w:val="pt-BR"/>
        </w:rPr>
        <w:t xml:space="preserve">: </w:t>
      </w:r>
      <w:proofErr w:type="spellStart"/>
      <w:r w:rsidRPr="0099478A">
        <w:rPr>
          <w:i/>
          <w:sz w:val="20"/>
          <w:szCs w:val="20"/>
          <w:lang w:val="pt-BR"/>
        </w:rPr>
        <w:t>Revue</w:t>
      </w:r>
      <w:proofErr w:type="spellEnd"/>
      <w:r w:rsidRPr="0099478A">
        <w:rPr>
          <w:i/>
          <w:sz w:val="20"/>
          <w:szCs w:val="20"/>
          <w:lang w:val="pt-BR"/>
        </w:rPr>
        <w:t xml:space="preserve"> </w:t>
      </w:r>
      <w:proofErr w:type="spellStart"/>
      <w:r w:rsidRPr="0099478A">
        <w:rPr>
          <w:i/>
          <w:sz w:val="20"/>
          <w:szCs w:val="20"/>
          <w:lang w:val="pt-BR"/>
        </w:rPr>
        <w:t>internationale</w:t>
      </w:r>
      <w:proofErr w:type="spellEnd"/>
      <w:r w:rsidRPr="0099478A">
        <w:rPr>
          <w:i/>
          <w:sz w:val="20"/>
          <w:szCs w:val="20"/>
          <w:lang w:val="pt-BR"/>
        </w:rPr>
        <w:t xml:space="preserve"> </w:t>
      </w:r>
      <w:r w:rsidRPr="0099478A">
        <w:rPr>
          <w:i/>
          <w:spacing w:val="-3"/>
          <w:sz w:val="20"/>
          <w:szCs w:val="20"/>
          <w:lang w:val="pt-BR"/>
        </w:rPr>
        <w:t xml:space="preserve">de </w:t>
      </w:r>
      <w:proofErr w:type="spellStart"/>
      <w:r w:rsidRPr="0099478A">
        <w:rPr>
          <w:i/>
          <w:sz w:val="20"/>
          <w:szCs w:val="20"/>
          <w:lang w:val="pt-BR"/>
        </w:rPr>
        <w:t>théorie</w:t>
      </w:r>
      <w:proofErr w:type="spellEnd"/>
      <w:r w:rsidRPr="0099478A">
        <w:rPr>
          <w:i/>
          <w:sz w:val="20"/>
          <w:szCs w:val="20"/>
          <w:lang w:val="pt-BR"/>
        </w:rPr>
        <w:t xml:space="preserve"> critique 15, 49-74. </w:t>
      </w:r>
      <w:hyperlink r:id="rId13" w:history="1">
        <w:r w:rsidRPr="0099478A">
          <w:rPr>
            <w:rStyle w:val="Hyperlink"/>
            <w:i/>
            <w:sz w:val="20"/>
            <w:szCs w:val="20"/>
            <w:lang w:val="pt-BR"/>
          </w:rPr>
          <w:t>https://doi.org/10.4000/variations.93</w:t>
        </w:r>
        <w:r w:rsidRPr="0099478A">
          <w:rPr>
            <w:rStyle w:val="Hyperlink"/>
            <w:sz w:val="20"/>
            <w:szCs w:val="20"/>
            <w:lang w:val="pt-BR"/>
          </w:rPr>
          <w:t xml:space="preserve">. </w:t>
        </w:r>
      </w:hyperlink>
      <w:r w:rsidRPr="0099478A">
        <w:rPr>
          <w:sz w:val="20"/>
          <w:szCs w:val="20"/>
          <w:lang w:val="pt-BR"/>
        </w:rPr>
        <w:t xml:space="preserve">A versão que segue em português </w:t>
      </w:r>
      <w:r w:rsidRPr="0099478A">
        <w:rPr>
          <w:spacing w:val="-4"/>
          <w:sz w:val="20"/>
          <w:szCs w:val="20"/>
          <w:lang w:val="pt-BR"/>
        </w:rPr>
        <w:t xml:space="preserve">foi </w:t>
      </w:r>
      <w:r w:rsidRPr="0099478A">
        <w:rPr>
          <w:sz w:val="20"/>
          <w:szCs w:val="20"/>
          <w:lang w:val="pt-BR"/>
        </w:rPr>
        <w:t>traduzida do artigo (2018) ‘</w:t>
      </w:r>
      <w:proofErr w:type="spellStart"/>
      <w:r w:rsidRPr="0099478A">
        <w:rPr>
          <w:i/>
          <w:sz w:val="20"/>
          <w:szCs w:val="20"/>
          <w:lang w:val="pt-BR"/>
        </w:rPr>
        <w:t>Who’s</w:t>
      </w:r>
      <w:proofErr w:type="spellEnd"/>
      <w:r w:rsidRPr="0099478A">
        <w:rPr>
          <w:i/>
          <w:sz w:val="20"/>
          <w:szCs w:val="20"/>
          <w:lang w:val="pt-BR"/>
        </w:rPr>
        <w:t xml:space="preserve"> </w:t>
      </w:r>
      <w:proofErr w:type="spellStart"/>
      <w:r w:rsidRPr="0099478A">
        <w:rPr>
          <w:i/>
          <w:sz w:val="20"/>
          <w:szCs w:val="20"/>
          <w:lang w:val="pt-BR"/>
        </w:rPr>
        <w:t>afraid</w:t>
      </w:r>
      <w:proofErr w:type="spellEnd"/>
      <w:r w:rsidRPr="0099478A">
        <w:rPr>
          <w:i/>
          <w:sz w:val="20"/>
          <w:szCs w:val="20"/>
          <w:lang w:val="pt-BR"/>
        </w:rPr>
        <w:t xml:space="preserve"> </w:t>
      </w:r>
      <w:proofErr w:type="spellStart"/>
      <w:r w:rsidRPr="0099478A">
        <w:rPr>
          <w:i/>
          <w:sz w:val="20"/>
          <w:szCs w:val="20"/>
          <w:lang w:val="pt-BR"/>
        </w:rPr>
        <w:t>of</w:t>
      </w:r>
      <w:proofErr w:type="spellEnd"/>
      <w:r w:rsidRPr="0099478A">
        <w:rPr>
          <w:i/>
          <w:sz w:val="20"/>
          <w:szCs w:val="20"/>
          <w:lang w:val="pt-BR"/>
        </w:rPr>
        <w:t xml:space="preserve"> </w:t>
      </w:r>
      <w:proofErr w:type="spellStart"/>
      <w:r w:rsidRPr="0099478A">
        <w:rPr>
          <w:i/>
          <w:sz w:val="20"/>
          <w:szCs w:val="20"/>
          <w:lang w:val="pt-BR"/>
        </w:rPr>
        <w:t>the</w:t>
      </w:r>
      <w:proofErr w:type="spellEnd"/>
      <w:r w:rsidRPr="0099478A">
        <w:rPr>
          <w:i/>
          <w:sz w:val="20"/>
          <w:szCs w:val="20"/>
          <w:lang w:val="pt-BR"/>
        </w:rPr>
        <w:t xml:space="preserve"> </w:t>
      </w:r>
      <w:proofErr w:type="spellStart"/>
      <w:r w:rsidRPr="0099478A">
        <w:rPr>
          <w:i/>
          <w:sz w:val="20"/>
          <w:szCs w:val="20"/>
          <w:lang w:val="pt-BR"/>
        </w:rPr>
        <w:t>people</w:t>
      </w:r>
      <w:proofErr w:type="spellEnd"/>
      <w:r w:rsidRPr="0099478A">
        <w:rPr>
          <w:i/>
          <w:sz w:val="20"/>
          <w:szCs w:val="20"/>
          <w:lang w:val="pt-BR"/>
        </w:rPr>
        <w:t xml:space="preserve">? </w:t>
      </w:r>
      <w:r>
        <w:rPr>
          <w:i/>
          <w:spacing w:val="-3"/>
          <w:sz w:val="20"/>
          <w:szCs w:val="20"/>
        </w:rPr>
        <w:t xml:space="preserve">The </w:t>
      </w:r>
      <w:r>
        <w:rPr>
          <w:i/>
          <w:sz w:val="20"/>
          <w:szCs w:val="20"/>
        </w:rPr>
        <w:t xml:space="preserve">debate between political agoraphobia </w:t>
      </w:r>
      <w:r>
        <w:rPr>
          <w:i/>
          <w:spacing w:val="-4"/>
          <w:sz w:val="20"/>
          <w:szCs w:val="20"/>
        </w:rPr>
        <w:t xml:space="preserve">and </w:t>
      </w:r>
      <w:r>
        <w:rPr>
          <w:i/>
          <w:sz w:val="20"/>
          <w:szCs w:val="20"/>
        </w:rPr>
        <w:t xml:space="preserve">political </w:t>
      </w:r>
      <w:proofErr w:type="spellStart"/>
      <w:r>
        <w:rPr>
          <w:i/>
          <w:sz w:val="20"/>
          <w:szCs w:val="20"/>
        </w:rPr>
        <w:t>agoraphilia</w:t>
      </w:r>
      <w:proofErr w:type="spellEnd"/>
      <w:r>
        <w:rPr>
          <w:i/>
          <w:sz w:val="20"/>
          <w:szCs w:val="20"/>
        </w:rPr>
        <w:t>’</w:t>
      </w:r>
      <w:r>
        <w:rPr>
          <w:sz w:val="20"/>
          <w:szCs w:val="20"/>
        </w:rPr>
        <w:t xml:space="preserve">, </w:t>
      </w:r>
      <w:proofErr w:type="spellStart"/>
      <w:r>
        <w:rPr>
          <w:sz w:val="20"/>
          <w:szCs w:val="20"/>
        </w:rPr>
        <w:t>publicado</w:t>
      </w:r>
      <w:proofErr w:type="spellEnd"/>
      <w:r>
        <w:rPr>
          <w:sz w:val="20"/>
          <w:szCs w:val="20"/>
        </w:rPr>
        <w:t xml:space="preserve"> </w:t>
      </w:r>
      <w:proofErr w:type="spellStart"/>
      <w:r>
        <w:rPr>
          <w:sz w:val="20"/>
          <w:szCs w:val="20"/>
        </w:rPr>
        <w:t>na</w:t>
      </w:r>
      <w:proofErr w:type="spellEnd"/>
      <w:r>
        <w:rPr>
          <w:sz w:val="20"/>
          <w:szCs w:val="20"/>
        </w:rPr>
        <w:t xml:space="preserve"> </w:t>
      </w:r>
      <w:r>
        <w:rPr>
          <w:i/>
          <w:sz w:val="20"/>
          <w:szCs w:val="20"/>
        </w:rPr>
        <w:t>Global Discourse</w:t>
      </w:r>
      <w:r>
        <w:rPr>
          <w:sz w:val="20"/>
          <w:szCs w:val="20"/>
        </w:rPr>
        <w:t xml:space="preserve">, 8:2, 238-256, https://doi.org/10.1080/23269995.2018.1468607. </w:t>
      </w:r>
      <w:r w:rsidRPr="0099478A">
        <w:rPr>
          <w:sz w:val="20"/>
          <w:szCs w:val="20"/>
          <w:lang w:val="pt-BR"/>
        </w:rPr>
        <w:t xml:space="preserve">Nessa última versão existem algumas atualizações realizadas pelo autor. Agradecemos tanto ao autor quanto ao editor </w:t>
      </w:r>
      <w:r w:rsidRPr="0099478A">
        <w:rPr>
          <w:spacing w:val="-3"/>
          <w:sz w:val="20"/>
          <w:szCs w:val="20"/>
          <w:lang w:val="pt-BR"/>
        </w:rPr>
        <w:t xml:space="preserve">da </w:t>
      </w:r>
      <w:r w:rsidRPr="0099478A">
        <w:rPr>
          <w:sz w:val="20"/>
          <w:szCs w:val="20"/>
          <w:lang w:val="pt-BR"/>
        </w:rPr>
        <w:t xml:space="preserve">revista </w:t>
      </w:r>
      <w:r w:rsidRPr="0099478A">
        <w:rPr>
          <w:i/>
          <w:sz w:val="20"/>
          <w:szCs w:val="20"/>
          <w:lang w:val="pt-BR"/>
        </w:rPr>
        <w:t xml:space="preserve">Global </w:t>
      </w:r>
      <w:proofErr w:type="spellStart"/>
      <w:r w:rsidRPr="0099478A">
        <w:rPr>
          <w:i/>
          <w:sz w:val="20"/>
          <w:szCs w:val="20"/>
          <w:lang w:val="pt-BR"/>
        </w:rPr>
        <w:t>Discourse</w:t>
      </w:r>
      <w:proofErr w:type="spellEnd"/>
      <w:r w:rsidRPr="0099478A">
        <w:rPr>
          <w:i/>
          <w:sz w:val="20"/>
          <w:szCs w:val="20"/>
          <w:lang w:val="pt-BR"/>
        </w:rPr>
        <w:t xml:space="preserve"> </w:t>
      </w:r>
      <w:r w:rsidRPr="0099478A">
        <w:rPr>
          <w:spacing w:val="-4"/>
          <w:sz w:val="20"/>
          <w:szCs w:val="20"/>
          <w:lang w:val="pt-BR"/>
        </w:rPr>
        <w:t xml:space="preserve">por </w:t>
      </w:r>
      <w:r w:rsidRPr="0099478A">
        <w:rPr>
          <w:sz w:val="20"/>
          <w:szCs w:val="20"/>
          <w:lang w:val="pt-BR"/>
        </w:rPr>
        <w:t xml:space="preserve">permitirem que essa tradução fosse realizada. A versão para o português foi efetuada por Isabella Correia e Wallace de Moraes a pedido da Revista Estudos Libertários. A tradução ocorreu do inglês </w:t>
      </w:r>
      <w:r w:rsidRPr="0099478A">
        <w:rPr>
          <w:spacing w:val="-3"/>
          <w:sz w:val="20"/>
          <w:szCs w:val="20"/>
          <w:lang w:val="pt-BR"/>
        </w:rPr>
        <w:t xml:space="preserve">com </w:t>
      </w:r>
      <w:r w:rsidRPr="0099478A">
        <w:rPr>
          <w:sz w:val="20"/>
          <w:szCs w:val="20"/>
          <w:lang w:val="pt-BR"/>
        </w:rPr>
        <w:t xml:space="preserve">alguns cotejamentos </w:t>
      </w:r>
      <w:r w:rsidRPr="0099478A">
        <w:rPr>
          <w:spacing w:val="-3"/>
          <w:sz w:val="20"/>
          <w:szCs w:val="20"/>
          <w:lang w:val="pt-BR"/>
        </w:rPr>
        <w:t xml:space="preserve">com </w:t>
      </w:r>
      <w:r w:rsidRPr="0099478A">
        <w:rPr>
          <w:sz w:val="20"/>
          <w:szCs w:val="20"/>
          <w:lang w:val="pt-BR"/>
        </w:rPr>
        <w:t xml:space="preserve">o original publicado em francês. Algumas poucas questões foram adaptadas para </w:t>
      </w:r>
      <w:r w:rsidRPr="0099478A">
        <w:rPr>
          <w:spacing w:val="-3"/>
          <w:sz w:val="20"/>
          <w:szCs w:val="20"/>
          <w:lang w:val="pt-BR"/>
        </w:rPr>
        <w:t xml:space="preserve">fazer </w:t>
      </w:r>
      <w:r w:rsidRPr="0099478A">
        <w:rPr>
          <w:sz w:val="20"/>
          <w:szCs w:val="20"/>
          <w:lang w:val="pt-BR"/>
        </w:rPr>
        <w:t>melhor sentido ao público brasileiro, dentre</w:t>
      </w:r>
      <w:r w:rsidRPr="0099478A">
        <w:rPr>
          <w:spacing w:val="-13"/>
          <w:sz w:val="20"/>
          <w:szCs w:val="20"/>
          <w:lang w:val="pt-BR"/>
        </w:rPr>
        <w:t xml:space="preserve"> </w:t>
      </w:r>
      <w:r w:rsidRPr="0099478A">
        <w:rPr>
          <w:sz w:val="20"/>
          <w:szCs w:val="20"/>
          <w:lang w:val="pt-BR"/>
        </w:rPr>
        <w:t>elas,</w:t>
      </w:r>
      <w:r w:rsidRPr="0099478A">
        <w:rPr>
          <w:spacing w:val="-3"/>
          <w:sz w:val="20"/>
          <w:szCs w:val="20"/>
          <w:lang w:val="pt-BR"/>
        </w:rPr>
        <w:t xml:space="preserve"> </w:t>
      </w:r>
      <w:r w:rsidRPr="0099478A">
        <w:rPr>
          <w:sz w:val="20"/>
          <w:szCs w:val="20"/>
          <w:lang w:val="pt-BR"/>
        </w:rPr>
        <w:t>o</w:t>
      </w:r>
      <w:r w:rsidRPr="0099478A">
        <w:rPr>
          <w:spacing w:val="-9"/>
          <w:sz w:val="20"/>
          <w:szCs w:val="20"/>
          <w:lang w:val="pt-BR"/>
        </w:rPr>
        <w:t xml:space="preserve"> </w:t>
      </w:r>
      <w:r w:rsidRPr="0099478A">
        <w:rPr>
          <w:sz w:val="20"/>
          <w:szCs w:val="20"/>
          <w:lang w:val="pt-BR"/>
        </w:rPr>
        <w:t>uso</w:t>
      </w:r>
      <w:r w:rsidRPr="0099478A">
        <w:rPr>
          <w:spacing w:val="-9"/>
          <w:sz w:val="20"/>
          <w:szCs w:val="20"/>
          <w:lang w:val="pt-BR"/>
        </w:rPr>
        <w:t xml:space="preserve"> </w:t>
      </w:r>
      <w:r w:rsidRPr="0099478A">
        <w:rPr>
          <w:sz w:val="20"/>
          <w:szCs w:val="20"/>
          <w:lang w:val="pt-BR"/>
        </w:rPr>
        <w:t>dos</w:t>
      </w:r>
      <w:r w:rsidRPr="0099478A">
        <w:rPr>
          <w:spacing w:val="-12"/>
          <w:sz w:val="20"/>
          <w:szCs w:val="20"/>
          <w:lang w:val="pt-BR"/>
        </w:rPr>
        <w:t xml:space="preserve"> </w:t>
      </w:r>
      <w:r w:rsidRPr="0099478A">
        <w:rPr>
          <w:sz w:val="20"/>
          <w:szCs w:val="20"/>
          <w:lang w:val="pt-BR"/>
        </w:rPr>
        <w:t>termos</w:t>
      </w:r>
      <w:r w:rsidRPr="0099478A">
        <w:rPr>
          <w:spacing w:val="-6"/>
          <w:sz w:val="20"/>
          <w:szCs w:val="20"/>
          <w:lang w:val="pt-BR"/>
        </w:rPr>
        <w:t xml:space="preserve"> </w:t>
      </w:r>
      <w:proofErr w:type="spellStart"/>
      <w:r w:rsidRPr="0099478A">
        <w:rPr>
          <w:sz w:val="20"/>
          <w:szCs w:val="20"/>
          <w:lang w:val="pt-BR"/>
        </w:rPr>
        <w:t>ágora-fobia</w:t>
      </w:r>
      <w:proofErr w:type="spellEnd"/>
      <w:r w:rsidRPr="0099478A">
        <w:rPr>
          <w:spacing w:val="-4"/>
          <w:sz w:val="20"/>
          <w:szCs w:val="20"/>
          <w:lang w:val="pt-BR"/>
        </w:rPr>
        <w:t xml:space="preserve"> </w:t>
      </w:r>
      <w:r w:rsidRPr="0099478A">
        <w:rPr>
          <w:sz w:val="20"/>
          <w:szCs w:val="20"/>
          <w:lang w:val="pt-BR"/>
        </w:rPr>
        <w:t>e</w:t>
      </w:r>
      <w:r w:rsidRPr="0099478A">
        <w:rPr>
          <w:spacing w:val="-12"/>
          <w:sz w:val="20"/>
          <w:szCs w:val="20"/>
          <w:lang w:val="pt-BR"/>
        </w:rPr>
        <w:t xml:space="preserve"> </w:t>
      </w:r>
      <w:r w:rsidRPr="0099478A">
        <w:rPr>
          <w:sz w:val="20"/>
          <w:szCs w:val="20"/>
          <w:lang w:val="pt-BR"/>
        </w:rPr>
        <w:t>ágora-filia.</w:t>
      </w:r>
      <w:r w:rsidRPr="0099478A">
        <w:rPr>
          <w:spacing w:val="-8"/>
          <w:sz w:val="20"/>
          <w:szCs w:val="20"/>
          <w:lang w:val="pt-BR"/>
        </w:rPr>
        <w:t xml:space="preserve"> </w:t>
      </w:r>
      <w:r w:rsidRPr="0099478A">
        <w:rPr>
          <w:sz w:val="20"/>
          <w:szCs w:val="20"/>
          <w:lang w:val="pt-BR"/>
        </w:rPr>
        <w:t>Para</w:t>
      </w:r>
      <w:r w:rsidRPr="0099478A">
        <w:rPr>
          <w:spacing w:val="-8"/>
          <w:sz w:val="20"/>
          <w:szCs w:val="20"/>
          <w:lang w:val="pt-BR"/>
        </w:rPr>
        <w:t xml:space="preserve"> </w:t>
      </w:r>
      <w:r w:rsidRPr="0099478A">
        <w:rPr>
          <w:sz w:val="20"/>
          <w:szCs w:val="20"/>
          <w:lang w:val="pt-BR"/>
        </w:rPr>
        <w:t>fazer</w:t>
      </w:r>
      <w:r w:rsidRPr="0099478A">
        <w:rPr>
          <w:spacing w:val="-6"/>
          <w:sz w:val="20"/>
          <w:szCs w:val="20"/>
          <w:lang w:val="pt-BR"/>
        </w:rPr>
        <w:t xml:space="preserve"> </w:t>
      </w:r>
      <w:r w:rsidRPr="0099478A">
        <w:rPr>
          <w:sz w:val="20"/>
          <w:szCs w:val="20"/>
          <w:lang w:val="pt-BR"/>
        </w:rPr>
        <w:t>distinção</w:t>
      </w:r>
      <w:r w:rsidRPr="0099478A">
        <w:rPr>
          <w:spacing w:val="-9"/>
          <w:sz w:val="20"/>
          <w:szCs w:val="20"/>
          <w:lang w:val="pt-BR"/>
        </w:rPr>
        <w:t xml:space="preserve"> </w:t>
      </w:r>
      <w:r w:rsidRPr="0099478A">
        <w:rPr>
          <w:sz w:val="20"/>
          <w:szCs w:val="20"/>
          <w:lang w:val="pt-BR"/>
        </w:rPr>
        <w:t>da</w:t>
      </w:r>
      <w:r w:rsidRPr="0099478A">
        <w:rPr>
          <w:spacing w:val="-9"/>
          <w:sz w:val="20"/>
          <w:szCs w:val="20"/>
          <w:lang w:val="pt-BR"/>
        </w:rPr>
        <w:t xml:space="preserve"> </w:t>
      </w:r>
      <w:r w:rsidRPr="0099478A">
        <w:rPr>
          <w:sz w:val="20"/>
          <w:szCs w:val="20"/>
          <w:lang w:val="pt-BR"/>
        </w:rPr>
        <w:t>síndrome</w:t>
      </w:r>
      <w:r w:rsidRPr="0099478A">
        <w:rPr>
          <w:spacing w:val="-8"/>
          <w:sz w:val="20"/>
          <w:szCs w:val="20"/>
          <w:lang w:val="pt-BR"/>
        </w:rPr>
        <w:t xml:space="preserve"> </w:t>
      </w:r>
      <w:r w:rsidRPr="0099478A">
        <w:rPr>
          <w:sz w:val="20"/>
          <w:szCs w:val="20"/>
          <w:lang w:val="pt-BR"/>
        </w:rPr>
        <w:t>de</w:t>
      </w:r>
      <w:r w:rsidRPr="0099478A">
        <w:rPr>
          <w:spacing w:val="-12"/>
          <w:sz w:val="20"/>
          <w:szCs w:val="20"/>
          <w:lang w:val="pt-BR"/>
        </w:rPr>
        <w:t xml:space="preserve"> </w:t>
      </w:r>
      <w:r w:rsidRPr="0099478A">
        <w:rPr>
          <w:sz w:val="20"/>
          <w:szCs w:val="20"/>
          <w:lang w:val="pt-BR"/>
        </w:rPr>
        <w:t>pânico,</w:t>
      </w:r>
      <w:r w:rsidRPr="0099478A">
        <w:rPr>
          <w:spacing w:val="-3"/>
          <w:sz w:val="20"/>
          <w:szCs w:val="20"/>
          <w:lang w:val="pt-BR"/>
        </w:rPr>
        <w:t xml:space="preserve"> </w:t>
      </w:r>
      <w:r w:rsidRPr="0099478A">
        <w:rPr>
          <w:sz w:val="20"/>
          <w:szCs w:val="20"/>
          <w:lang w:val="pt-BR"/>
        </w:rPr>
        <w:t>marcada</w:t>
      </w:r>
      <w:r w:rsidRPr="0099478A">
        <w:rPr>
          <w:spacing w:val="-9"/>
          <w:sz w:val="20"/>
          <w:szCs w:val="20"/>
          <w:lang w:val="pt-BR"/>
        </w:rPr>
        <w:t xml:space="preserve"> </w:t>
      </w:r>
      <w:r w:rsidRPr="0099478A">
        <w:rPr>
          <w:sz w:val="20"/>
          <w:szCs w:val="20"/>
          <w:lang w:val="pt-BR"/>
        </w:rPr>
        <w:t>por</w:t>
      </w:r>
      <w:r w:rsidRPr="0099478A">
        <w:rPr>
          <w:spacing w:val="-5"/>
          <w:sz w:val="20"/>
          <w:szCs w:val="20"/>
          <w:lang w:val="pt-BR"/>
        </w:rPr>
        <w:t xml:space="preserve"> </w:t>
      </w:r>
      <w:r w:rsidRPr="0099478A">
        <w:rPr>
          <w:sz w:val="20"/>
          <w:szCs w:val="20"/>
          <w:lang w:val="pt-BR"/>
        </w:rPr>
        <w:t xml:space="preserve">pessoas que tem medo de andar nas ruas e praças, resolvemos deixar o acento na primeira letra </w:t>
      </w:r>
      <w:r w:rsidRPr="0099478A">
        <w:rPr>
          <w:spacing w:val="-3"/>
          <w:sz w:val="20"/>
          <w:szCs w:val="20"/>
          <w:lang w:val="pt-BR"/>
        </w:rPr>
        <w:t xml:space="preserve">da </w:t>
      </w:r>
      <w:r w:rsidRPr="0099478A">
        <w:rPr>
          <w:sz w:val="20"/>
          <w:szCs w:val="20"/>
          <w:lang w:val="pt-BR"/>
        </w:rPr>
        <w:t>palavra para marcar a diferença</w:t>
      </w:r>
      <w:r w:rsidRPr="0099478A">
        <w:rPr>
          <w:spacing w:val="-7"/>
          <w:sz w:val="20"/>
          <w:szCs w:val="20"/>
          <w:lang w:val="pt-BR"/>
        </w:rPr>
        <w:t xml:space="preserve"> </w:t>
      </w:r>
      <w:r w:rsidRPr="0099478A">
        <w:rPr>
          <w:sz w:val="20"/>
          <w:szCs w:val="20"/>
          <w:lang w:val="pt-BR"/>
        </w:rPr>
        <w:t>e</w:t>
      </w:r>
      <w:r w:rsidRPr="0099478A">
        <w:rPr>
          <w:spacing w:val="-11"/>
          <w:sz w:val="20"/>
          <w:szCs w:val="20"/>
          <w:lang w:val="pt-BR"/>
        </w:rPr>
        <w:t xml:space="preserve"> </w:t>
      </w:r>
      <w:r w:rsidRPr="0099478A">
        <w:rPr>
          <w:sz w:val="20"/>
          <w:szCs w:val="20"/>
          <w:lang w:val="pt-BR"/>
        </w:rPr>
        <w:t>relacionarmos</w:t>
      </w:r>
      <w:r w:rsidRPr="0099478A">
        <w:rPr>
          <w:spacing w:val="-4"/>
          <w:sz w:val="20"/>
          <w:szCs w:val="20"/>
          <w:lang w:val="pt-BR"/>
        </w:rPr>
        <w:t xml:space="preserve"> </w:t>
      </w:r>
      <w:r w:rsidRPr="0099478A">
        <w:rPr>
          <w:sz w:val="20"/>
          <w:szCs w:val="20"/>
          <w:lang w:val="pt-BR"/>
        </w:rPr>
        <w:t>mais</w:t>
      </w:r>
      <w:r w:rsidRPr="0099478A">
        <w:rPr>
          <w:spacing w:val="-5"/>
          <w:sz w:val="20"/>
          <w:szCs w:val="20"/>
          <w:lang w:val="pt-BR"/>
        </w:rPr>
        <w:t xml:space="preserve"> </w:t>
      </w:r>
      <w:r w:rsidRPr="0099478A">
        <w:rPr>
          <w:sz w:val="20"/>
          <w:szCs w:val="20"/>
          <w:lang w:val="pt-BR"/>
        </w:rPr>
        <w:t>diretamente</w:t>
      </w:r>
      <w:r w:rsidRPr="0099478A">
        <w:rPr>
          <w:spacing w:val="-11"/>
          <w:sz w:val="20"/>
          <w:szCs w:val="20"/>
          <w:lang w:val="pt-BR"/>
        </w:rPr>
        <w:t xml:space="preserve"> </w:t>
      </w:r>
      <w:r w:rsidRPr="0099478A">
        <w:rPr>
          <w:sz w:val="20"/>
          <w:szCs w:val="20"/>
          <w:lang w:val="pt-BR"/>
        </w:rPr>
        <w:t>ao</w:t>
      </w:r>
      <w:r w:rsidRPr="0099478A">
        <w:rPr>
          <w:spacing w:val="-7"/>
          <w:sz w:val="20"/>
          <w:szCs w:val="20"/>
          <w:lang w:val="pt-BR"/>
        </w:rPr>
        <w:t xml:space="preserve"> </w:t>
      </w:r>
      <w:r w:rsidRPr="0099478A">
        <w:rPr>
          <w:sz w:val="20"/>
          <w:szCs w:val="20"/>
          <w:lang w:val="pt-BR"/>
        </w:rPr>
        <w:t>conceito</w:t>
      </w:r>
      <w:r w:rsidRPr="0099478A">
        <w:rPr>
          <w:spacing w:val="-8"/>
          <w:sz w:val="20"/>
          <w:szCs w:val="20"/>
          <w:lang w:val="pt-BR"/>
        </w:rPr>
        <w:t xml:space="preserve"> </w:t>
      </w:r>
      <w:r w:rsidRPr="0099478A">
        <w:rPr>
          <w:sz w:val="20"/>
          <w:szCs w:val="20"/>
          <w:lang w:val="pt-BR"/>
        </w:rPr>
        <w:t>de</w:t>
      </w:r>
      <w:r w:rsidRPr="0099478A">
        <w:rPr>
          <w:spacing w:val="-7"/>
          <w:sz w:val="20"/>
          <w:szCs w:val="20"/>
          <w:lang w:val="pt-BR"/>
        </w:rPr>
        <w:t xml:space="preserve"> </w:t>
      </w:r>
      <w:r w:rsidRPr="0099478A">
        <w:rPr>
          <w:sz w:val="20"/>
          <w:szCs w:val="20"/>
          <w:lang w:val="pt-BR"/>
        </w:rPr>
        <w:t>ágora,</w:t>
      </w:r>
      <w:r w:rsidRPr="0099478A">
        <w:rPr>
          <w:spacing w:val="-5"/>
          <w:sz w:val="20"/>
          <w:szCs w:val="20"/>
          <w:lang w:val="pt-BR"/>
        </w:rPr>
        <w:t xml:space="preserve"> </w:t>
      </w:r>
      <w:r w:rsidRPr="0099478A">
        <w:rPr>
          <w:sz w:val="20"/>
          <w:szCs w:val="20"/>
          <w:lang w:val="pt-BR"/>
        </w:rPr>
        <w:t>grego.</w:t>
      </w:r>
      <w:r w:rsidRPr="0099478A">
        <w:rPr>
          <w:spacing w:val="-1"/>
          <w:sz w:val="20"/>
          <w:szCs w:val="20"/>
          <w:lang w:val="pt-BR"/>
        </w:rPr>
        <w:t xml:space="preserve"> </w:t>
      </w:r>
      <w:r w:rsidRPr="0099478A">
        <w:rPr>
          <w:sz w:val="20"/>
          <w:szCs w:val="20"/>
          <w:lang w:val="pt-BR"/>
        </w:rPr>
        <w:t>As</w:t>
      </w:r>
      <w:r w:rsidRPr="0099478A">
        <w:rPr>
          <w:spacing w:val="-10"/>
          <w:sz w:val="20"/>
          <w:szCs w:val="20"/>
          <w:lang w:val="pt-BR"/>
        </w:rPr>
        <w:t xml:space="preserve"> </w:t>
      </w:r>
      <w:r w:rsidRPr="0099478A">
        <w:rPr>
          <w:sz w:val="20"/>
          <w:szCs w:val="20"/>
          <w:lang w:val="pt-BR"/>
        </w:rPr>
        <w:t>línguas</w:t>
      </w:r>
      <w:r w:rsidRPr="0099478A">
        <w:rPr>
          <w:spacing w:val="-9"/>
          <w:sz w:val="20"/>
          <w:szCs w:val="20"/>
          <w:lang w:val="pt-BR"/>
        </w:rPr>
        <w:t xml:space="preserve"> </w:t>
      </w:r>
      <w:r w:rsidRPr="0099478A">
        <w:rPr>
          <w:sz w:val="20"/>
          <w:szCs w:val="20"/>
          <w:lang w:val="pt-BR"/>
        </w:rPr>
        <w:t>inglesa</w:t>
      </w:r>
      <w:r w:rsidRPr="0099478A">
        <w:rPr>
          <w:spacing w:val="-2"/>
          <w:sz w:val="20"/>
          <w:szCs w:val="20"/>
          <w:lang w:val="pt-BR"/>
        </w:rPr>
        <w:t xml:space="preserve"> </w:t>
      </w:r>
      <w:r w:rsidRPr="0099478A">
        <w:rPr>
          <w:sz w:val="20"/>
          <w:szCs w:val="20"/>
          <w:lang w:val="pt-BR"/>
        </w:rPr>
        <w:t>e</w:t>
      </w:r>
      <w:r w:rsidRPr="0099478A">
        <w:rPr>
          <w:spacing w:val="-7"/>
          <w:sz w:val="20"/>
          <w:szCs w:val="20"/>
          <w:lang w:val="pt-BR"/>
        </w:rPr>
        <w:t xml:space="preserve"> </w:t>
      </w:r>
      <w:r w:rsidRPr="0099478A">
        <w:rPr>
          <w:sz w:val="20"/>
          <w:szCs w:val="20"/>
          <w:lang w:val="pt-BR"/>
        </w:rPr>
        <w:t>francesa</w:t>
      </w:r>
      <w:r w:rsidRPr="0099478A">
        <w:rPr>
          <w:spacing w:val="-6"/>
          <w:sz w:val="20"/>
          <w:szCs w:val="20"/>
          <w:lang w:val="pt-BR"/>
        </w:rPr>
        <w:t xml:space="preserve"> </w:t>
      </w:r>
      <w:r w:rsidRPr="0099478A">
        <w:rPr>
          <w:sz w:val="20"/>
          <w:szCs w:val="20"/>
          <w:lang w:val="pt-BR"/>
        </w:rPr>
        <w:t>não</w:t>
      </w:r>
      <w:r w:rsidRPr="0099478A">
        <w:rPr>
          <w:spacing w:val="-13"/>
          <w:sz w:val="20"/>
          <w:szCs w:val="20"/>
          <w:lang w:val="pt-BR"/>
        </w:rPr>
        <w:t xml:space="preserve"> </w:t>
      </w:r>
      <w:r w:rsidRPr="0099478A">
        <w:rPr>
          <w:sz w:val="20"/>
          <w:szCs w:val="20"/>
          <w:lang w:val="pt-BR"/>
        </w:rPr>
        <w:t>necessitam fazer tal distinção pois não possuem uma palavra homônima como o</w:t>
      </w:r>
      <w:r w:rsidRPr="0099478A">
        <w:rPr>
          <w:spacing w:val="-17"/>
          <w:sz w:val="20"/>
          <w:szCs w:val="20"/>
          <w:lang w:val="pt-BR"/>
        </w:rPr>
        <w:t xml:space="preserve"> </w:t>
      </w:r>
      <w:r w:rsidRPr="0099478A">
        <w:rPr>
          <w:sz w:val="20"/>
          <w:szCs w:val="20"/>
          <w:lang w:val="pt-BR"/>
        </w:rPr>
        <w:t xml:space="preserve">português. </w:t>
      </w:r>
      <w:r>
        <w:rPr>
          <w:sz w:val="20"/>
          <w:szCs w:val="20"/>
          <w:lang w:val="pt-BR"/>
        </w:rPr>
        <w:t>Além disso, resolvemos colocar o hífen para marcar a diferença e possibilitar o acento duplo quando ocorre em adjetivos referentes ao conceito.</w:t>
      </w:r>
    </w:p>
    <w:p w:rsidR="0099478A" w:rsidRPr="0099478A" w:rsidRDefault="0099478A" w:rsidP="0099478A">
      <w:pPr>
        <w:pStyle w:val="Corpodetexto"/>
        <w:spacing w:before="4"/>
        <w:ind w:left="0"/>
        <w:rPr>
          <w:lang w:val="pt-BR"/>
        </w:rPr>
      </w:pPr>
    </w:p>
    <w:p w:rsidR="0099478A" w:rsidRPr="0099478A" w:rsidRDefault="0099478A" w:rsidP="0099478A">
      <w:pPr>
        <w:widowControl/>
        <w:autoSpaceDE/>
        <w:autoSpaceDN/>
        <w:rPr>
          <w:sz w:val="20"/>
          <w:lang w:val="pt-BR"/>
        </w:rPr>
        <w:sectPr w:rsidR="0099478A" w:rsidRPr="0099478A">
          <w:pgSz w:w="12240" w:h="15840"/>
          <w:pgMar w:top="138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9478A" w:rsidRPr="0099478A" w:rsidRDefault="0099478A" w:rsidP="0099478A">
      <w:pPr>
        <w:pStyle w:val="Corpodetexto"/>
        <w:spacing w:before="62" w:line="360" w:lineRule="auto"/>
        <w:ind w:right="122"/>
        <w:rPr>
          <w:lang w:val="pt-BR"/>
        </w:rPr>
      </w:pPr>
      <w:r w:rsidRPr="0099478A">
        <w:rPr>
          <w:lang w:val="pt-BR"/>
        </w:rPr>
        <w:lastRenderedPageBreak/>
        <w:t>e outro defendendo a horizontalidade e a autonomia (não tendo, portanto, nenhum representante, nenhum líder). Esse é um debate tão antigo quanto a própria esquerda, pelo menos na tradição europeia.</w:t>
      </w:r>
    </w:p>
    <w:p w:rsidR="0099478A" w:rsidRPr="0099478A" w:rsidRDefault="0099478A" w:rsidP="0099478A">
      <w:pPr>
        <w:pStyle w:val="Corpodetexto"/>
        <w:spacing w:before="30" w:line="360" w:lineRule="auto"/>
        <w:ind w:right="117" w:firstLine="720"/>
        <w:rPr>
          <w:lang w:val="pt-BR"/>
        </w:rPr>
      </w:pPr>
      <w:r w:rsidRPr="0099478A">
        <w:rPr>
          <w:lang w:val="pt-BR"/>
        </w:rPr>
        <w:t xml:space="preserve">Hoje essa discussão está em foco, especialmente, desde o surgimento por um </w:t>
      </w:r>
      <w:r w:rsidRPr="0099478A">
        <w:rPr>
          <w:spacing w:val="-3"/>
          <w:lang w:val="pt-BR"/>
        </w:rPr>
        <w:t xml:space="preserve">lado </w:t>
      </w:r>
      <w:r w:rsidRPr="0099478A">
        <w:rPr>
          <w:lang w:val="pt-BR"/>
        </w:rPr>
        <w:t>dos chamados</w:t>
      </w:r>
      <w:r w:rsidRPr="0099478A">
        <w:rPr>
          <w:spacing w:val="-9"/>
          <w:lang w:val="pt-BR"/>
        </w:rPr>
        <w:t xml:space="preserve"> </w:t>
      </w:r>
      <w:r w:rsidRPr="0099478A">
        <w:rPr>
          <w:lang w:val="pt-BR"/>
        </w:rPr>
        <w:t>"novos</w:t>
      </w:r>
      <w:r w:rsidRPr="0099478A">
        <w:rPr>
          <w:spacing w:val="-8"/>
          <w:lang w:val="pt-BR"/>
        </w:rPr>
        <w:t xml:space="preserve"> </w:t>
      </w:r>
      <w:r w:rsidRPr="0099478A">
        <w:rPr>
          <w:lang w:val="pt-BR"/>
        </w:rPr>
        <w:t>anarquistas", inspirados</w:t>
      </w:r>
      <w:r w:rsidRPr="0099478A">
        <w:rPr>
          <w:spacing w:val="-8"/>
          <w:lang w:val="pt-BR"/>
        </w:rPr>
        <w:t xml:space="preserve"> </w:t>
      </w:r>
      <w:r w:rsidRPr="0099478A">
        <w:rPr>
          <w:lang w:val="pt-BR"/>
        </w:rPr>
        <w:t>pelo</w:t>
      </w:r>
      <w:r w:rsidRPr="0099478A">
        <w:rPr>
          <w:spacing w:val="-1"/>
          <w:lang w:val="pt-BR"/>
        </w:rPr>
        <w:t xml:space="preserve"> </w:t>
      </w:r>
      <w:r w:rsidRPr="0099478A">
        <w:rPr>
          <w:lang w:val="pt-BR"/>
        </w:rPr>
        <w:t>movimento</w:t>
      </w:r>
      <w:r w:rsidRPr="0099478A">
        <w:rPr>
          <w:spacing w:val="-2"/>
          <w:lang w:val="pt-BR"/>
        </w:rPr>
        <w:t xml:space="preserve"> </w:t>
      </w:r>
      <w:r w:rsidRPr="0099478A">
        <w:rPr>
          <w:lang w:val="pt-BR"/>
        </w:rPr>
        <w:t>zapatista</w:t>
      </w:r>
      <w:r w:rsidRPr="0099478A">
        <w:rPr>
          <w:spacing w:val="-7"/>
          <w:lang w:val="pt-BR"/>
        </w:rPr>
        <w:t xml:space="preserve"> </w:t>
      </w:r>
      <w:r w:rsidRPr="0099478A">
        <w:rPr>
          <w:lang w:val="pt-BR"/>
        </w:rPr>
        <w:t>em</w:t>
      </w:r>
      <w:r w:rsidRPr="0099478A">
        <w:rPr>
          <w:spacing w:val="-15"/>
          <w:lang w:val="pt-BR"/>
        </w:rPr>
        <w:t xml:space="preserve"> </w:t>
      </w:r>
      <w:r w:rsidRPr="0099478A">
        <w:rPr>
          <w:lang w:val="pt-BR"/>
        </w:rPr>
        <w:t>Chiapas</w:t>
      </w:r>
      <w:r w:rsidRPr="0099478A">
        <w:rPr>
          <w:spacing w:val="-8"/>
          <w:lang w:val="pt-BR"/>
        </w:rPr>
        <w:t xml:space="preserve"> </w:t>
      </w:r>
      <w:r w:rsidRPr="0099478A">
        <w:rPr>
          <w:lang w:val="pt-BR"/>
        </w:rPr>
        <w:t>(em</w:t>
      </w:r>
      <w:r w:rsidRPr="0099478A">
        <w:rPr>
          <w:spacing w:val="-15"/>
          <w:lang w:val="pt-BR"/>
        </w:rPr>
        <w:t xml:space="preserve"> </w:t>
      </w:r>
      <w:r w:rsidRPr="0099478A">
        <w:rPr>
          <w:lang w:val="pt-BR"/>
        </w:rPr>
        <w:t>1994)</w:t>
      </w:r>
      <w:r w:rsidRPr="0099478A">
        <w:rPr>
          <w:spacing w:val="-4"/>
          <w:lang w:val="pt-BR"/>
        </w:rPr>
        <w:t xml:space="preserve"> </w:t>
      </w:r>
      <w:r w:rsidRPr="0099478A">
        <w:rPr>
          <w:lang w:val="pt-BR"/>
        </w:rPr>
        <w:t>e,</w:t>
      </w:r>
      <w:r w:rsidRPr="0099478A">
        <w:rPr>
          <w:spacing w:val="-5"/>
          <w:lang w:val="pt-BR"/>
        </w:rPr>
        <w:t xml:space="preserve"> </w:t>
      </w:r>
      <w:r w:rsidRPr="0099478A">
        <w:rPr>
          <w:lang w:val="pt-BR"/>
        </w:rPr>
        <w:t xml:space="preserve">por outro lado, os "novos partidos de esquerda" </w:t>
      </w:r>
      <w:r w:rsidRPr="0099478A">
        <w:rPr>
          <w:spacing w:val="-3"/>
          <w:lang w:val="pt-BR"/>
        </w:rPr>
        <w:t xml:space="preserve">na </w:t>
      </w:r>
      <w:r w:rsidRPr="0099478A">
        <w:rPr>
          <w:lang w:val="pt-BR"/>
        </w:rPr>
        <w:t>Grécia e na Espanha com a esperança de empurrar para</w:t>
      </w:r>
      <w:r w:rsidRPr="0099478A">
        <w:rPr>
          <w:spacing w:val="-12"/>
          <w:lang w:val="pt-BR"/>
        </w:rPr>
        <w:t xml:space="preserve"> </w:t>
      </w:r>
      <w:r w:rsidRPr="0099478A">
        <w:rPr>
          <w:lang w:val="pt-BR"/>
        </w:rPr>
        <w:t>o</w:t>
      </w:r>
      <w:r w:rsidRPr="0099478A">
        <w:rPr>
          <w:spacing w:val="-1"/>
          <w:lang w:val="pt-BR"/>
        </w:rPr>
        <w:t xml:space="preserve"> </w:t>
      </w:r>
      <w:r w:rsidRPr="0099478A">
        <w:rPr>
          <w:spacing w:val="-3"/>
          <w:lang w:val="pt-BR"/>
        </w:rPr>
        <w:t>lado</w:t>
      </w:r>
      <w:r w:rsidRPr="0099478A">
        <w:rPr>
          <w:spacing w:val="-2"/>
          <w:lang w:val="pt-BR"/>
        </w:rPr>
        <w:t xml:space="preserve"> </w:t>
      </w:r>
      <w:r w:rsidRPr="0099478A">
        <w:rPr>
          <w:lang w:val="pt-BR"/>
        </w:rPr>
        <w:t>progressista</w:t>
      </w:r>
      <w:r w:rsidRPr="0099478A">
        <w:rPr>
          <w:spacing w:val="-7"/>
          <w:lang w:val="pt-BR"/>
        </w:rPr>
        <w:t xml:space="preserve"> </w:t>
      </w:r>
      <w:r w:rsidRPr="0099478A">
        <w:rPr>
          <w:lang w:val="pt-BR"/>
        </w:rPr>
        <w:t>alguns</w:t>
      </w:r>
      <w:r w:rsidRPr="0099478A">
        <w:rPr>
          <w:spacing w:val="-8"/>
          <w:lang w:val="pt-BR"/>
        </w:rPr>
        <w:t xml:space="preserve"> </w:t>
      </w:r>
      <w:r w:rsidRPr="0099478A">
        <w:rPr>
          <w:lang w:val="pt-BR"/>
        </w:rPr>
        <w:t>partidos</w:t>
      </w:r>
      <w:r w:rsidRPr="0099478A">
        <w:rPr>
          <w:spacing w:val="-8"/>
          <w:lang w:val="pt-BR"/>
        </w:rPr>
        <w:t xml:space="preserve"> </w:t>
      </w:r>
      <w:r w:rsidRPr="0099478A">
        <w:rPr>
          <w:lang w:val="pt-BR"/>
        </w:rPr>
        <w:t>como</w:t>
      </w:r>
      <w:r w:rsidRPr="0099478A">
        <w:rPr>
          <w:spacing w:val="-1"/>
          <w:lang w:val="pt-BR"/>
        </w:rPr>
        <w:t xml:space="preserve"> </w:t>
      </w:r>
      <w:r w:rsidRPr="0099478A">
        <w:rPr>
          <w:lang w:val="pt-BR"/>
        </w:rPr>
        <w:t>o</w:t>
      </w:r>
      <w:r w:rsidRPr="0099478A">
        <w:rPr>
          <w:spacing w:val="-6"/>
          <w:lang w:val="pt-BR"/>
        </w:rPr>
        <w:t xml:space="preserve"> </w:t>
      </w:r>
      <w:r w:rsidRPr="0099478A">
        <w:rPr>
          <w:lang w:val="pt-BR"/>
        </w:rPr>
        <w:t>Partido</w:t>
      </w:r>
      <w:r w:rsidRPr="0099478A">
        <w:rPr>
          <w:spacing w:val="-1"/>
          <w:lang w:val="pt-BR"/>
        </w:rPr>
        <w:t xml:space="preserve"> </w:t>
      </w:r>
      <w:r w:rsidRPr="0099478A">
        <w:rPr>
          <w:lang w:val="pt-BR"/>
        </w:rPr>
        <w:t>Democrata</w:t>
      </w:r>
      <w:r w:rsidRPr="0099478A">
        <w:rPr>
          <w:spacing w:val="-7"/>
          <w:lang w:val="pt-BR"/>
        </w:rPr>
        <w:t xml:space="preserve"> </w:t>
      </w:r>
      <w:r w:rsidRPr="0099478A">
        <w:rPr>
          <w:spacing w:val="2"/>
          <w:lang w:val="pt-BR"/>
        </w:rPr>
        <w:t>nos</w:t>
      </w:r>
      <w:r w:rsidRPr="0099478A">
        <w:rPr>
          <w:spacing w:val="-13"/>
          <w:lang w:val="pt-BR"/>
        </w:rPr>
        <w:t xml:space="preserve"> </w:t>
      </w:r>
      <w:r w:rsidRPr="0099478A">
        <w:rPr>
          <w:lang w:val="pt-BR"/>
        </w:rPr>
        <w:t>EUA</w:t>
      </w:r>
      <w:r w:rsidRPr="0099478A">
        <w:rPr>
          <w:spacing w:val="-11"/>
          <w:lang w:val="pt-BR"/>
        </w:rPr>
        <w:t xml:space="preserve"> </w:t>
      </w:r>
      <w:r w:rsidRPr="0099478A">
        <w:rPr>
          <w:lang w:val="pt-BR"/>
        </w:rPr>
        <w:t>com</w:t>
      </w:r>
      <w:r w:rsidRPr="0099478A">
        <w:rPr>
          <w:spacing w:val="-15"/>
          <w:lang w:val="pt-BR"/>
        </w:rPr>
        <w:t xml:space="preserve"> </w:t>
      </w:r>
      <w:r w:rsidRPr="0099478A">
        <w:rPr>
          <w:lang w:val="pt-BR"/>
        </w:rPr>
        <w:t>Bernie</w:t>
      </w:r>
      <w:r w:rsidRPr="0099478A">
        <w:rPr>
          <w:spacing w:val="-7"/>
          <w:lang w:val="pt-BR"/>
        </w:rPr>
        <w:t xml:space="preserve"> </w:t>
      </w:r>
      <w:r w:rsidRPr="0099478A">
        <w:rPr>
          <w:lang w:val="pt-BR"/>
        </w:rPr>
        <w:t xml:space="preserve">Sanders, o Partido Trabalhista </w:t>
      </w:r>
      <w:r w:rsidRPr="0099478A">
        <w:rPr>
          <w:spacing w:val="-3"/>
          <w:lang w:val="pt-BR"/>
        </w:rPr>
        <w:t xml:space="preserve">no </w:t>
      </w:r>
      <w:r w:rsidRPr="0099478A">
        <w:rPr>
          <w:lang w:val="pt-BR"/>
        </w:rPr>
        <w:t xml:space="preserve">Reino Unido com Jeremy </w:t>
      </w:r>
      <w:proofErr w:type="spellStart"/>
      <w:r w:rsidRPr="0099478A">
        <w:rPr>
          <w:lang w:val="pt-BR"/>
        </w:rPr>
        <w:t>Corbyn</w:t>
      </w:r>
      <w:proofErr w:type="spellEnd"/>
      <w:r w:rsidRPr="0099478A">
        <w:rPr>
          <w:lang w:val="pt-BR"/>
        </w:rPr>
        <w:t xml:space="preserve">, ou </w:t>
      </w:r>
      <w:r w:rsidRPr="0099478A">
        <w:rPr>
          <w:spacing w:val="-3"/>
          <w:lang w:val="pt-BR"/>
        </w:rPr>
        <w:t xml:space="preserve">na </w:t>
      </w:r>
      <w:r w:rsidRPr="0099478A">
        <w:rPr>
          <w:lang w:val="pt-BR"/>
        </w:rPr>
        <w:t xml:space="preserve">França com o candidato presidencial Jean-Luc </w:t>
      </w:r>
      <w:proofErr w:type="spellStart"/>
      <w:r w:rsidRPr="0099478A">
        <w:rPr>
          <w:lang w:val="pt-BR"/>
        </w:rPr>
        <w:t>Mélenchon</w:t>
      </w:r>
      <w:proofErr w:type="spellEnd"/>
      <w:r w:rsidRPr="0099478A">
        <w:rPr>
          <w:lang w:val="pt-BR"/>
        </w:rPr>
        <w:t xml:space="preserve">. O movimento de </w:t>
      </w:r>
      <w:proofErr w:type="spellStart"/>
      <w:r w:rsidRPr="0099478A">
        <w:rPr>
          <w:lang w:val="pt-BR"/>
        </w:rPr>
        <w:t>antiausteridade</w:t>
      </w:r>
      <w:proofErr w:type="spellEnd"/>
      <w:r w:rsidRPr="0099478A">
        <w:rPr>
          <w:lang w:val="pt-BR"/>
        </w:rPr>
        <w:t xml:space="preserve"> e movimentos </w:t>
      </w:r>
      <w:r w:rsidRPr="0099478A">
        <w:rPr>
          <w:spacing w:val="-3"/>
          <w:lang w:val="pt-BR"/>
        </w:rPr>
        <w:t xml:space="preserve">como </w:t>
      </w:r>
      <w:r w:rsidRPr="0099478A">
        <w:rPr>
          <w:lang w:val="pt-BR"/>
        </w:rPr>
        <w:t xml:space="preserve">Primavera Árabe, Indignados, </w:t>
      </w:r>
      <w:proofErr w:type="spellStart"/>
      <w:r w:rsidRPr="0099478A">
        <w:rPr>
          <w:lang w:val="pt-BR"/>
        </w:rPr>
        <w:t>Occupy</w:t>
      </w:r>
      <w:proofErr w:type="spellEnd"/>
      <w:r w:rsidRPr="0099478A">
        <w:rPr>
          <w:lang w:val="pt-BR"/>
        </w:rPr>
        <w:t xml:space="preserve"> Wall Street e </w:t>
      </w:r>
      <w:proofErr w:type="spellStart"/>
      <w:r w:rsidRPr="0099478A">
        <w:rPr>
          <w:spacing w:val="-3"/>
          <w:lang w:val="pt-BR"/>
        </w:rPr>
        <w:t>Nuit</w:t>
      </w:r>
      <w:proofErr w:type="spellEnd"/>
      <w:r w:rsidRPr="0099478A">
        <w:rPr>
          <w:spacing w:val="-3"/>
          <w:lang w:val="pt-BR"/>
        </w:rPr>
        <w:t xml:space="preserve"> </w:t>
      </w:r>
      <w:proofErr w:type="spellStart"/>
      <w:r w:rsidRPr="0099478A">
        <w:rPr>
          <w:lang w:val="pt-BR"/>
        </w:rPr>
        <w:t>Debout</w:t>
      </w:r>
      <w:proofErr w:type="spellEnd"/>
      <w:r w:rsidRPr="0099478A">
        <w:rPr>
          <w:lang w:val="pt-BR"/>
        </w:rPr>
        <w:t xml:space="preserve"> alimentaram o debate sobre o valor</w:t>
      </w:r>
      <w:r w:rsidRPr="0099478A">
        <w:rPr>
          <w:spacing w:val="-15"/>
          <w:lang w:val="pt-BR"/>
        </w:rPr>
        <w:t xml:space="preserve"> </w:t>
      </w:r>
      <w:r w:rsidRPr="0099478A">
        <w:rPr>
          <w:lang w:val="pt-BR"/>
        </w:rPr>
        <w:t>político</w:t>
      </w:r>
      <w:r w:rsidRPr="0099478A">
        <w:rPr>
          <w:spacing w:val="-11"/>
          <w:lang w:val="pt-BR"/>
        </w:rPr>
        <w:t xml:space="preserve"> </w:t>
      </w:r>
      <w:r w:rsidRPr="0099478A">
        <w:rPr>
          <w:lang w:val="pt-BR"/>
        </w:rPr>
        <w:t>e</w:t>
      </w:r>
      <w:r w:rsidRPr="0099478A">
        <w:rPr>
          <w:spacing w:val="-17"/>
          <w:lang w:val="pt-BR"/>
        </w:rPr>
        <w:t xml:space="preserve"> </w:t>
      </w:r>
      <w:r w:rsidRPr="0099478A">
        <w:rPr>
          <w:lang w:val="pt-BR"/>
        </w:rPr>
        <w:t>teórico</w:t>
      </w:r>
      <w:r w:rsidRPr="0099478A">
        <w:rPr>
          <w:spacing w:val="-11"/>
          <w:lang w:val="pt-BR"/>
        </w:rPr>
        <w:t xml:space="preserve"> </w:t>
      </w:r>
      <w:r w:rsidRPr="0099478A">
        <w:rPr>
          <w:lang w:val="pt-BR"/>
        </w:rPr>
        <w:t>desses</w:t>
      </w:r>
      <w:r w:rsidRPr="0099478A">
        <w:rPr>
          <w:spacing w:val="-18"/>
          <w:lang w:val="pt-BR"/>
        </w:rPr>
        <w:t xml:space="preserve"> </w:t>
      </w:r>
      <w:r w:rsidRPr="0099478A">
        <w:rPr>
          <w:lang w:val="pt-BR"/>
        </w:rPr>
        <w:t>"novos</w:t>
      </w:r>
      <w:r w:rsidRPr="0099478A">
        <w:rPr>
          <w:spacing w:val="-18"/>
          <w:lang w:val="pt-BR"/>
        </w:rPr>
        <w:t xml:space="preserve"> </w:t>
      </w:r>
      <w:r w:rsidRPr="0099478A">
        <w:rPr>
          <w:lang w:val="pt-BR"/>
        </w:rPr>
        <w:t>anarquistas"</w:t>
      </w:r>
      <w:r w:rsidRPr="0099478A">
        <w:rPr>
          <w:spacing w:val="-18"/>
          <w:lang w:val="pt-BR"/>
        </w:rPr>
        <w:t xml:space="preserve"> </w:t>
      </w:r>
      <w:r w:rsidRPr="0099478A">
        <w:rPr>
          <w:lang w:val="pt-BR"/>
        </w:rPr>
        <w:t>envolvidos</w:t>
      </w:r>
      <w:r w:rsidRPr="0099478A">
        <w:rPr>
          <w:spacing w:val="-18"/>
          <w:lang w:val="pt-BR"/>
        </w:rPr>
        <w:t xml:space="preserve"> </w:t>
      </w:r>
      <w:r w:rsidRPr="0099478A">
        <w:rPr>
          <w:lang w:val="pt-BR"/>
        </w:rPr>
        <w:t>em</w:t>
      </w:r>
      <w:r w:rsidRPr="0099478A">
        <w:rPr>
          <w:spacing w:val="-24"/>
          <w:lang w:val="pt-BR"/>
        </w:rPr>
        <w:t xml:space="preserve"> </w:t>
      </w:r>
      <w:r w:rsidRPr="0099478A">
        <w:rPr>
          <w:lang w:val="pt-BR"/>
        </w:rPr>
        <w:t>redes</w:t>
      </w:r>
      <w:r w:rsidRPr="0099478A">
        <w:rPr>
          <w:spacing w:val="-18"/>
          <w:lang w:val="pt-BR"/>
        </w:rPr>
        <w:t xml:space="preserve"> </w:t>
      </w:r>
      <w:r w:rsidRPr="0099478A">
        <w:rPr>
          <w:lang w:val="pt-BR"/>
        </w:rPr>
        <w:t>e</w:t>
      </w:r>
      <w:r w:rsidRPr="0099478A">
        <w:rPr>
          <w:spacing w:val="-17"/>
          <w:lang w:val="pt-BR"/>
        </w:rPr>
        <w:t xml:space="preserve"> </w:t>
      </w:r>
      <w:r w:rsidRPr="0099478A">
        <w:rPr>
          <w:lang w:val="pt-BR"/>
        </w:rPr>
        <w:t>organizações</w:t>
      </w:r>
      <w:r w:rsidRPr="0099478A">
        <w:rPr>
          <w:spacing w:val="-8"/>
          <w:lang w:val="pt-BR"/>
        </w:rPr>
        <w:t xml:space="preserve"> </w:t>
      </w:r>
      <w:r w:rsidRPr="0099478A">
        <w:rPr>
          <w:lang w:val="pt-BR"/>
        </w:rPr>
        <w:t xml:space="preserve">horizontais, descentralizadas e sem liderança. São eles o novo movimento de </w:t>
      </w:r>
      <w:r w:rsidRPr="0099478A">
        <w:rPr>
          <w:spacing w:val="-3"/>
          <w:lang w:val="pt-BR"/>
        </w:rPr>
        <w:t xml:space="preserve">massas </w:t>
      </w:r>
      <w:r w:rsidRPr="0099478A">
        <w:rPr>
          <w:lang w:val="pt-BR"/>
        </w:rPr>
        <w:t>que a esquerda está procurando? Ou estão desperdiçando desesperadamente tempo e energia em um contexto onde as forças conservadoras e reacionárias são tão fortes e</w:t>
      </w:r>
      <w:r w:rsidRPr="0099478A">
        <w:rPr>
          <w:spacing w:val="1"/>
          <w:lang w:val="pt-BR"/>
        </w:rPr>
        <w:t xml:space="preserve"> </w:t>
      </w:r>
      <w:r w:rsidRPr="0099478A">
        <w:rPr>
          <w:lang w:val="pt-BR"/>
        </w:rPr>
        <w:t>penetrantes?</w:t>
      </w:r>
    </w:p>
    <w:p w:rsidR="0099478A" w:rsidRPr="0099478A" w:rsidRDefault="0099478A" w:rsidP="0099478A">
      <w:pPr>
        <w:pStyle w:val="Corpodetexto"/>
        <w:spacing w:before="32" w:line="360" w:lineRule="auto"/>
        <w:ind w:right="116" w:firstLine="720"/>
        <w:rPr>
          <w:lang w:val="pt-BR"/>
        </w:rPr>
      </w:pPr>
      <w:r w:rsidRPr="0099478A">
        <w:rPr>
          <w:lang w:val="pt-BR"/>
        </w:rPr>
        <w:t xml:space="preserve">Nancy Fraser e </w:t>
      </w:r>
      <w:proofErr w:type="spellStart"/>
      <w:r w:rsidRPr="0099478A">
        <w:rPr>
          <w:lang w:val="pt-BR"/>
        </w:rPr>
        <w:t>Chantal</w:t>
      </w:r>
      <w:proofErr w:type="spellEnd"/>
      <w:r w:rsidRPr="0099478A">
        <w:rPr>
          <w:lang w:val="pt-BR"/>
        </w:rPr>
        <w:t xml:space="preserve"> </w:t>
      </w:r>
      <w:proofErr w:type="spellStart"/>
      <w:r w:rsidRPr="0099478A">
        <w:rPr>
          <w:lang w:val="pt-BR"/>
        </w:rPr>
        <w:t>Mouffe</w:t>
      </w:r>
      <w:proofErr w:type="spellEnd"/>
      <w:r w:rsidRPr="0099478A">
        <w:rPr>
          <w:lang w:val="pt-BR"/>
        </w:rPr>
        <w:t xml:space="preserve">, entre outras, </w:t>
      </w:r>
      <w:r w:rsidRPr="0099478A">
        <w:rPr>
          <w:spacing w:val="-3"/>
          <w:lang w:val="pt-BR"/>
        </w:rPr>
        <w:t xml:space="preserve">são </w:t>
      </w:r>
      <w:r w:rsidRPr="0099478A">
        <w:rPr>
          <w:lang w:val="pt-BR"/>
        </w:rPr>
        <w:t xml:space="preserve">bastante críticas em relação aos "novos anarquistas". Elas argumentam que a esquerda precisa de instituições fortes como partidos políticos e sindicatos em vez de uma multidão </w:t>
      </w:r>
      <w:r w:rsidRPr="0099478A">
        <w:rPr>
          <w:spacing w:val="-3"/>
          <w:lang w:val="pt-BR"/>
        </w:rPr>
        <w:t xml:space="preserve">de </w:t>
      </w:r>
      <w:r w:rsidRPr="0099478A">
        <w:rPr>
          <w:lang w:val="pt-BR"/>
        </w:rPr>
        <w:t xml:space="preserve">redes horizontais e grupos ideologicamente semelhantes que </w:t>
      </w:r>
      <w:r w:rsidRPr="0099478A">
        <w:rPr>
          <w:spacing w:val="-3"/>
          <w:lang w:val="pt-BR"/>
        </w:rPr>
        <w:t xml:space="preserve">são </w:t>
      </w:r>
      <w:r w:rsidRPr="0099478A">
        <w:rPr>
          <w:lang w:val="pt-BR"/>
        </w:rPr>
        <w:t>desorganizados e que estão fora das instituições não exercendo, portanto, influência</w:t>
      </w:r>
      <w:r w:rsidRPr="0099478A">
        <w:rPr>
          <w:spacing w:val="-8"/>
          <w:lang w:val="pt-BR"/>
        </w:rPr>
        <w:t xml:space="preserve"> </w:t>
      </w:r>
      <w:r w:rsidRPr="0099478A">
        <w:rPr>
          <w:lang w:val="pt-BR"/>
        </w:rPr>
        <w:t>alguma</w:t>
      </w:r>
      <w:r w:rsidRPr="0099478A">
        <w:rPr>
          <w:spacing w:val="-8"/>
          <w:lang w:val="pt-BR"/>
        </w:rPr>
        <w:t xml:space="preserve"> </w:t>
      </w:r>
      <w:r w:rsidRPr="0099478A">
        <w:rPr>
          <w:lang w:val="pt-BR"/>
        </w:rPr>
        <w:t>sobre</w:t>
      </w:r>
      <w:r w:rsidRPr="0099478A">
        <w:rPr>
          <w:spacing w:val="-7"/>
          <w:lang w:val="pt-BR"/>
        </w:rPr>
        <w:t xml:space="preserve"> </w:t>
      </w:r>
      <w:r w:rsidRPr="0099478A">
        <w:rPr>
          <w:lang w:val="pt-BR"/>
        </w:rPr>
        <w:t>o</w:t>
      </w:r>
      <w:r w:rsidRPr="0099478A">
        <w:rPr>
          <w:spacing w:val="-2"/>
          <w:lang w:val="pt-BR"/>
        </w:rPr>
        <w:t xml:space="preserve"> </w:t>
      </w:r>
      <w:r w:rsidRPr="0099478A">
        <w:rPr>
          <w:spacing w:val="-3"/>
          <w:lang w:val="pt-BR"/>
        </w:rPr>
        <w:t>mundo</w:t>
      </w:r>
      <w:r w:rsidRPr="0099478A">
        <w:rPr>
          <w:spacing w:val="-2"/>
          <w:lang w:val="pt-BR"/>
        </w:rPr>
        <w:t xml:space="preserve"> </w:t>
      </w:r>
      <w:r w:rsidRPr="0099478A">
        <w:rPr>
          <w:lang w:val="pt-BR"/>
        </w:rPr>
        <w:t>real.</w:t>
      </w:r>
      <w:r w:rsidRPr="0099478A">
        <w:rPr>
          <w:spacing w:val="-5"/>
          <w:lang w:val="pt-BR"/>
        </w:rPr>
        <w:t xml:space="preserve"> </w:t>
      </w:r>
      <w:r w:rsidRPr="0099478A">
        <w:rPr>
          <w:lang w:val="pt-BR"/>
        </w:rPr>
        <w:t>Em</w:t>
      </w:r>
      <w:r w:rsidRPr="0099478A">
        <w:rPr>
          <w:spacing w:val="-15"/>
          <w:lang w:val="pt-BR"/>
        </w:rPr>
        <w:t xml:space="preserve"> </w:t>
      </w:r>
      <w:r w:rsidRPr="0099478A">
        <w:rPr>
          <w:lang w:val="pt-BR"/>
        </w:rPr>
        <w:t>seu</w:t>
      </w:r>
      <w:r w:rsidRPr="0099478A">
        <w:rPr>
          <w:spacing w:val="-6"/>
          <w:lang w:val="pt-BR"/>
        </w:rPr>
        <w:t xml:space="preserve"> </w:t>
      </w:r>
      <w:r w:rsidRPr="0099478A">
        <w:rPr>
          <w:lang w:val="pt-BR"/>
        </w:rPr>
        <w:t>texto</w:t>
      </w:r>
      <w:r w:rsidRPr="0099478A">
        <w:rPr>
          <w:spacing w:val="-6"/>
          <w:lang w:val="pt-BR"/>
        </w:rPr>
        <w:t xml:space="preserve"> </w:t>
      </w:r>
      <w:r w:rsidRPr="0099478A">
        <w:rPr>
          <w:lang w:val="pt-BR"/>
        </w:rPr>
        <w:t>"Contra</w:t>
      </w:r>
      <w:r w:rsidRPr="0099478A">
        <w:rPr>
          <w:spacing w:val="-16"/>
          <w:lang w:val="pt-BR"/>
        </w:rPr>
        <w:t xml:space="preserve"> </w:t>
      </w:r>
      <w:r w:rsidRPr="0099478A">
        <w:rPr>
          <w:lang w:val="pt-BR"/>
        </w:rPr>
        <w:t>o</w:t>
      </w:r>
      <w:r w:rsidRPr="0099478A">
        <w:rPr>
          <w:spacing w:val="-6"/>
          <w:lang w:val="pt-BR"/>
        </w:rPr>
        <w:t xml:space="preserve"> </w:t>
      </w:r>
      <w:r w:rsidRPr="0099478A">
        <w:rPr>
          <w:lang w:val="pt-BR"/>
        </w:rPr>
        <w:t>anarquismo",</w:t>
      </w:r>
      <w:r w:rsidRPr="0099478A">
        <w:rPr>
          <w:spacing w:val="-5"/>
          <w:lang w:val="pt-BR"/>
        </w:rPr>
        <w:t xml:space="preserve"> </w:t>
      </w:r>
      <w:r w:rsidRPr="0099478A">
        <w:rPr>
          <w:lang w:val="pt-BR"/>
        </w:rPr>
        <w:t>Nancy</w:t>
      </w:r>
      <w:r w:rsidRPr="0099478A">
        <w:rPr>
          <w:spacing w:val="-11"/>
          <w:lang w:val="pt-BR"/>
        </w:rPr>
        <w:t xml:space="preserve"> </w:t>
      </w:r>
      <w:r w:rsidRPr="0099478A">
        <w:rPr>
          <w:lang w:val="pt-BR"/>
        </w:rPr>
        <w:t>Fraser</w:t>
      </w:r>
      <w:r w:rsidRPr="0099478A">
        <w:rPr>
          <w:spacing w:val="1"/>
          <w:lang w:val="pt-BR"/>
        </w:rPr>
        <w:t xml:space="preserve"> </w:t>
      </w:r>
      <w:r w:rsidRPr="0099478A">
        <w:rPr>
          <w:i/>
          <w:lang w:val="pt-BR"/>
        </w:rPr>
        <w:t xml:space="preserve">(2013). </w:t>
      </w:r>
      <w:r w:rsidRPr="0099478A">
        <w:rPr>
          <w:lang w:val="pt-BR"/>
        </w:rPr>
        <w:t>afirma abertamente</w:t>
      </w:r>
      <w:r w:rsidRPr="0099478A">
        <w:rPr>
          <w:spacing w:val="1"/>
          <w:lang w:val="pt-BR"/>
        </w:rPr>
        <w:t xml:space="preserve"> </w:t>
      </w:r>
      <w:r w:rsidRPr="0099478A">
        <w:rPr>
          <w:lang w:val="pt-BR"/>
        </w:rPr>
        <w:t>que:</w:t>
      </w:r>
    </w:p>
    <w:p w:rsidR="0099478A" w:rsidRDefault="0099478A" w:rsidP="0099478A">
      <w:pPr>
        <w:spacing w:before="118"/>
        <w:ind w:left="2367" w:right="119"/>
        <w:jc w:val="both"/>
        <w:rPr>
          <w:i/>
          <w:sz w:val="24"/>
          <w:lang w:val="pt-BR"/>
        </w:rPr>
      </w:pPr>
      <w:r w:rsidRPr="0099478A">
        <w:rPr>
          <w:i/>
          <w:sz w:val="24"/>
          <w:lang w:val="pt-BR"/>
        </w:rPr>
        <w:t>“</w:t>
      </w:r>
      <w:proofErr w:type="spellStart"/>
      <w:r w:rsidRPr="0099478A">
        <w:rPr>
          <w:i/>
          <w:sz w:val="24"/>
          <w:lang w:val="pt-BR"/>
        </w:rPr>
        <w:t>a</w:t>
      </w:r>
      <w:proofErr w:type="spellEnd"/>
      <w:r w:rsidRPr="0099478A">
        <w:rPr>
          <w:i/>
          <w:sz w:val="24"/>
          <w:lang w:val="pt-BR"/>
        </w:rPr>
        <w:t xml:space="preserve"> visão de que a representação equivale à dominação é hiperbólica demais para explorar o potencial de uma luta emancipatória ampla em nossa</w:t>
      </w:r>
      <w:r w:rsidRPr="0099478A">
        <w:rPr>
          <w:i/>
          <w:spacing w:val="-8"/>
          <w:sz w:val="24"/>
          <w:lang w:val="pt-BR"/>
        </w:rPr>
        <w:t xml:space="preserve"> </w:t>
      </w:r>
      <w:r w:rsidRPr="0099478A">
        <w:rPr>
          <w:i/>
          <w:sz w:val="24"/>
          <w:lang w:val="pt-BR"/>
        </w:rPr>
        <w:t>situação.</w:t>
      </w:r>
      <w:r w:rsidRPr="0099478A">
        <w:rPr>
          <w:i/>
          <w:spacing w:val="-5"/>
          <w:sz w:val="24"/>
          <w:lang w:val="pt-BR"/>
        </w:rPr>
        <w:t xml:space="preserve"> </w:t>
      </w:r>
      <w:r w:rsidRPr="0099478A">
        <w:rPr>
          <w:i/>
          <w:sz w:val="24"/>
          <w:lang w:val="pt-BR"/>
        </w:rPr>
        <w:t>Nesse</w:t>
      </w:r>
      <w:r w:rsidRPr="0099478A">
        <w:rPr>
          <w:i/>
          <w:spacing w:val="-8"/>
          <w:sz w:val="24"/>
          <w:lang w:val="pt-BR"/>
        </w:rPr>
        <w:t xml:space="preserve"> </w:t>
      </w:r>
      <w:r w:rsidRPr="0099478A">
        <w:rPr>
          <w:i/>
          <w:sz w:val="24"/>
          <w:lang w:val="pt-BR"/>
        </w:rPr>
        <w:t>sentido,</w:t>
      </w:r>
      <w:r w:rsidRPr="0099478A">
        <w:rPr>
          <w:i/>
          <w:spacing w:val="-6"/>
          <w:sz w:val="24"/>
          <w:lang w:val="pt-BR"/>
        </w:rPr>
        <w:t xml:space="preserve"> </w:t>
      </w:r>
      <w:r w:rsidRPr="0099478A">
        <w:rPr>
          <w:i/>
          <w:sz w:val="24"/>
          <w:lang w:val="pt-BR"/>
        </w:rPr>
        <w:t>o</w:t>
      </w:r>
      <w:r w:rsidRPr="0099478A">
        <w:rPr>
          <w:i/>
          <w:spacing w:val="-7"/>
          <w:sz w:val="24"/>
          <w:lang w:val="pt-BR"/>
        </w:rPr>
        <w:t xml:space="preserve"> </w:t>
      </w:r>
      <w:proofErr w:type="spellStart"/>
      <w:r w:rsidRPr="0099478A">
        <w:rPr>
          <w:i/>
          <w:sz w:val="24"/>
          <w:lang w:val="pt-BR"/>
        </w:rPr>
        <w:t>neoanarquismo</w:t>
      </w:r>
      <w:proofErr w:type="spellEnd"/>
      <w:r w:rsidRPr="0099478A">
        <w:rPr>
          <w:i/>
          <w:spacing w:val="-8"/>
          <w:sz w:val="24"/>
          <w:lang w:val="pt-BR"/>
        </w:rPr>
        <w:t xml:space="preserve"> </w:t>
      </w:r>
      <w:r w:rsidRPr="0099478A">
        <w:rPr>
          <w:i/>
          <w:sz w:val="24"/>
          <w:lang w:val="pt-BR"/>
        </w:rPr>
        <w:t>não</w:t>
      </w:r>
      <w:r w:rsidRPr="0099478A">
        <w:rPr>
          <w:i/>
          <w:spacing w:val="-7"/>
          <w:sz w:val="24"/>
          <w:lang w:val="pt-BR"/>
        </w:rPr>
        <w:t xml:space="preserve"> </w:t>
      </w:r>
      <w:r w:rsidRPr="0099478A">
        <w:rPr>
          <w:i/>
          <w:sz w:val="24"/>
          <w:lang w:val="pt-BR"/>
        </w:rPr>
        <w:t>consegue</w:t>
      </w:r>
      <w:r w:rsidRPr="0099478A">
        <w:rPr>
          <w:i/>
          <w:spacing w:val="-8"/>
          <w:sz w:val="24"/>
          <w:lang w:val="pt-BR"/>
        </w:rPr>
        <w:t xml:space="preserve"> </w:t>
      </w:r>
      <w:r w:rsidRPr="0099478A">
        <w:rPr>
          <w:i/>
          <w:sz w:val="24"/>
          <w:lang w:val="pt-BR"/>
        </w:rPr>
        <w:t>sustentar</w:t>
      </w:r>
      <w:r w:rsidRPr="0099478A">
        <w:rPr>
          <w:i/>
          <w:spacing w:val="-9"/>
          <w:sz w:val="24"/>
          <w:lang w:val="pt-BR"/>
        </w:rPr>
        <w:t xml:space="preserve"> </w:t>
      </w:r>
      <w:r w:rsidRPr="0099478A">
        <w:rPr>
          <w:i/>
          <w:sz w:val="24"/>
          <w:lang w:val="pt-BR"/>
        </w:rPr>
        <w:t>a tensão entre o fato e a norma exigida por uma teoria</w:t>
      </w:r>
      <w:r w:rsidRPr="0099478A">
        <w:rPr>
          <w:i/>
          <w:spacing w:val="-3"/>
          <w:sz w:val="24"/>
          <w:lang w:val="pt-BR"/>
        </w:rPr>
        <w:t xml:space="preserve"> </w:t>
      </w:r>
      <w:r w:rsidRPr="0099478A">
        <w:rPr>
          <w:i/>
          <w:sz w:val="24"/>
          <w:lang w:val="pt-BR"/>
        </w:rPr>
        <w:t>crítica.”</w:t>
      </w:r>
    </w:p>
    <w:p w:rsidR="0099478A" w:rsidRPr="0099478A" w:rsidRDefault="0099478A" w:rsidP="0099478A">
      <w:pPr>
        <w:spacing w:before="118"/>
        <w:ind w:left="2367" w:right="119"/>
        <w:jc w:val="both"/>
        <w:rPr>
          <w:i/>
          <w:sz w:val="24"/>
          <w:lang w:val="pt-BR"/>
        </w:rPr>
      </w:pPr>
    </w:p>
    <w:p w:rsidR="0099478A" w:rsidRPr="0099478A" w:rsidRDefault="0099478A" w:rsidP="0099478A">
      <w:pPr>
        <w:spacing w:before="35" w:line="360" w:lineRule="auto"/>
        <w:ind w:left="100" w:right="110" w:firstLine="782"/>
        <w:jc w:val="both"/>
        <w:rPr>
          <w:sz w:val="24"/>
          <w:lang w:val="pt-BR"/>
        </w:rPr>
      </w:pPr>
      <w:proofErr w:type="spellStart"/>
      <w:r w:rsidRPr="0099478A">
        <w:rPr>
          <w:sz w:val="24"/>
          <w:lang w:val="pt-BR"/>
        </w:rPr>
        <w:t>Chantal</w:t>
      </w:r>
      <w:proofErr w:type="spellEnd"/>
      <w:r w:rsidRPr="0099478A">
        <w:rPr>
          <w:spacing w:val="-15"/>
          <w:sz w:val="24"/>
          <w:lang w:val="pt-BR"/>
        </w:rPr>
        <w:t xml:space="preserve"> </w:t>
      </w:r>
      <w:proofErr w:type="spellStart"/>
      <w:r w:rsidRPr="0099478A">
        <w:rPr>
          <w:sz w:val="24"/>
          <w:lang w:val="pt-BR"/>
        </w:rPr>
        <w:t>Mouffe</w:t>
      </w:r>
      <w:proofErr w:type="spellEnd"/>
      <w:r w:rsidRPr="0099478A">
        <w:rPr>
          <w:spacing w:val="-6"/>
          <w:sz w:val="24"/>
          <w:lang w:val="pt-BR"/>
        </w:rPr>
        <w:t xml:space="preserve"> </w:t>
      </w:r>
      <w:r w:rsidRPr="0099478A">
        <w:rPr>
          <w:sz w:val="24"/>
          <w:lang w:val="pt-BR"/>
        </w:rPr>
        <w:t>alegou</w:t>
      </w:r>
      <w:r w:rsidRPr="0099478A">
        <w:rPr>
          <w:spacing w:val="-6"/>
          <w:sz w:val="24"/>
          <w:lang w:val="pt-BR"/>
        </w:rPr>
        <w:t xml:space="preserve"> </w:t>
      </w:r>
      <w:r w:rsidRPr="0099478A">
        <w:rPr>
          <w:sz w:val="24"/>
          <w:lang w:val="pt-BR"/>
        </w:rPr>
        <w:t>em</w:t>
      </w:r>
      <w:r w:rsidRPr="0099478A">
        <w:rPr>
          <w:spacing w:val="-14"/>
          <w:sz w:val="24"/>
          <w:lang w:val="pt-BR"/>
        </w:rPr>
        <w:t xml:space="preserve"> </w:t>
      </w:r>
      <w:r w:rsidRPr="0099478A">
        <w:rPr>
          <w:sz w:val="24"/>
          <w:lang w:val="pt-BR"/>
        </w:rPr>
        <w:t>referência</w:t>
      </w:r>
      <w:r w:rsidRPr="0099478A">
        <w:rPr>
          <w:spacing w:val="-7"/>
          <w:sz w:val="24"/>
          <w:lang w:val="pt-BR"/>
        </w:rPr>
        <w:t xml:space="preserve"> </w:t>
      </w:r>
      <w:r w:rsidRPr="0099478A">
        <w:rPr>
          <w:sz w:val="24"/>
          <w:lang w:val="pt-BR"/>
        </w:rPr>
        <w:t>a</w:t>
      </w:r>
      <w:r w:rsidRPr="0099478A">
        <w:rPr>
          <w:spacing w:val="-3"/>
          <w:sz w:val="24"/>
          <w:lang w:val="pt-BR"/>
        </w:rPr>
        <w:t xml:space="preserve"> </w:t>
      </w:r>
      <w:r w:rsidRPr="0099478A">
        <w:rPr>
          <w:i/>
          <w:sz w:val="24"/>
          <w:lang w:val="pt-BR"/>
        </w:rPr>
        <w:t>Ocupação</w:t>
      </w:r>
      <w:r w:rsidRPr="0099478A">
        <w:rPr>
          <w:i/>
          <w:spacing w:val="-10"/>
          <w:sz w:val="24"/>
          <w:lang w:val="pt-BR"/>
        </w:rPr>
        <w:t xml:space="preserve"> </w:t>
      </w:r>
      <w:r w:rsidRPr="0099478A">
        <w:rPr>
          <w:i/>
          <w:sz w:val="24"/>
          <w:lang w:val="pt-BR"/>
        </w:rPr>
        <w:t>de</w:t>
      </w:r>
      <w:r w:rsidRPr="0099478A">
        <w:rPr>
          <w:i/>
          <w:spacing w:val="-7"/>
          <w:sz w:val="24"/>
          <w:lang w:val="pt-BR"/>
        </w:rPr>
        <w:t xml:space="preserve"> </w:t>
      </w:r>
      <w:r w:rsidRPr="0099478A">
        <w:rPr>
          <w:i/>
          <w:sz w:val="24"/>
          <w:lang w:val="pt-BR"/>
        </w:rPr>
        <w:t>Wall</w:t>
      </w:r>
      <w:r w:rsidRPr="0099478A">
        <w:rPr>
          <w:i/>
          <w:spacing w:val="-4"/>
          <w:sz w:val="24"/>
          <w:lang w:val="pt-BR"/>
        </w:rPr>
        <w:t xml:space="preserve"> </w:t>
      </w:r>
      <w:r w:rsidRPr="0099478A">
        <w:rPr>
          <w:i/>
          <w:sz w:val="24"/>
          <w:lang w:val="pt-BR"/>
        </w:rPr>
        <w:t>Street</w:t>
      </w:r>
      <w:r w:rsidRPr="0099478A">
        <w:rPr>
          <w:i/>
          <w:spacing w:val="-4"/>
          <w:sz w:val="24"/>
          <w:lang w:val="pt-BR"/>
        </w:rPr>
        <w:t xml:space="preserve"> </w:t>
      </w:r>
      <w:r w:rsidRPr="0099478A">
        <w:rPr>
          <w:sz w:val="24"/>
          <w:lang w:val="pt-BR"/>
        </w:rPr>
        <w:t>que</w:t>
      </w:r>
      <w:r w:rsidRPr="0099478A">
        <w:rPr>
          <w:spacing w:val="-11"/>
          <w:sz w:val="24"/>
          <w:lang w:val="pt-BR"/>
        </w:rPr>
        <w:t xml:space="preserve"> </w:t>
      </w:r>
      <w:r w:rsidRPr="0099478A">
        <w:rPr>
          <w:i/>
          <w:sz w:val="24"/>
          <w:lang w:val="pt-BR"/>
        </w:rPr>
        <w:t>"o</w:t>
      </w:r>
      <w:r w:rsidRPr="0099478A">
        <w:rPr>
          <w:i/>
          <w:spacing w:val="-11"/>
          <w:sz w:val="24"/>
          <w:lang w:val="pt-BR"/>
        </w:rPr>
        <w:t xml:space="preserve"> </w:t>
      </w:r>
      <w:r w:rsidRPr="0099478A">
        <w:rPr>
          <w:i/>
          <w:sz w:val="24"/>
          <w:lang w:val="pt-BR"/>
        </w:rPr>
        <w:t>movimento</w:t>
      </w:r>
      <w:r w:rsidRPr="0099478A">
        <w:rPr>
          <w:i/>
          <w:spacing w:val="-4"/>
          <w:sz w:val="24"/>
          <w:lang w:val="pt-BR"/>
        </w:rPr>
        <w:t xml:space="preserve"> </w:t>
      </w:r>
      <w:r w:rsidRPr="0099478A">
        <w:rPr>
          <w:i/>
          <w:sz w:val="24"/>
          <w:lang w:val="pt-BR"/>
        </w:rPr>
        <w:t>social traz propostas, questões e exigências. O partido deve estabelecer estratégias baseadas nessas questões; trazer perguntas e demandas ao parlamento, propor leis e assim por diante - é por isso que acho o papel do partido realmente necessário” (</w:t>
      </w:r>
      <w:proofErr w:type="spellStart"/>
      <w:r w:rsidRPr="0099478A">
        <w:rPr>
          <w:i/>
          <w:sz w:val="24"/>
          <w:lang w:val="pt-BR"/>
        </w:rPr>
        <w:t>Winter</w:t>
      </w:r>
      <w:proofErr w:type="spellEnd"/>
      <w:r w:rsidRPr="0099478A">
        <w:rPr>
          <w:i/>
          <w:sz w:val="24"/>
          <w:lang w:val="pt-BR"/>
        </w:rPr>
        <w:t xml:space="preserve"> e </w:t>
      </w:r>
      <w:proofErr w:type="spellStart"/>
      <w:r w:rsidRPr="0099478A">
        <w:rPr>
          <w:i/>
          <w:sz w:val="24"/>
          <w:lang w:val="pt-BR"/>
        </w:rPr>
        <w:t>Wank</w:t>
      </w:r>
      <w:proofErr w:type="spellEnd"/>
      <w:r w:rsidRPr="0099478A">
        <w:rPr>
          <w:i/>
          <w:sz w:val="24"/>
          <w:lang w:val="pt-BR"/>
        </w:rPr>
        <w:t xml:space="preserve">, 2014). </w:t>
      </w:r>
      <w:r w:rsidRPr="0099478A">
        <w:rPr>
          <w:sz w:val="24"/>
          <w:lang w:val="pt-BR"/>
        </w:rPr>
        <w:t xml:space="preserve">Quando questionada sobre o que achava do movimento social francês </w:t>
      </w:r>
      <w:proofErr w:type="spellStart"/>
      <w:r w:rsidRPr="0099478A">
        <w:rPr>
          <w:i/>
          <w:sz w:val="24"/>
          <w:lang w:val="pt-BR"/>
        </w:rPr>
        <w:t>Nuit</w:t>
      </w:r>
      <w:proofErr w:type="spellEnd"/>
      <w:r w:rsidRPr="0099478A">
        <w:rPr>
          <w:i/>
          <w:sz w:val="24"/>
          <w:lang w:val="pt-BR"/>
        </w:rPr>
        <w:t xml:space="preserve"> </w:t>
      </w:r>
      <w:proofErr w:type="spellStart"/>
      <w:r w:rsidRPr="0099478A">
        <w:rPr>
          <w:i/>
          <w:sz w:val="24"/>
          <w:lang w:val="pt-BR"/>
        </w:rPr>
        <w:t>Debout</w:t>
      </w:r>
      <w:proofErr w:type="spellEnd"/>
      <w:r w:rsidRPr="0099478A">
        <w:rPr>
          <w:i/>
          <w:sz w:val="24"/>
          <w:lang w:val="pt-BR"/>
        </w:rPr>
        <w:t xml:space="preserve"> </w:t>
      </w:r>
      <w:r w:rsidRPr="0099478A">
        <w:rPr>
          <w:spacing w:val="-3"/>
          <w:sz w:val="24"/>
          <w:lang w:val="pt-BR"/>
        </w:rPr>
        <w:t xml:space="preserve">(uma </w:t>
      </w:r>
      <w:r w:rsidRPr="0099478A">
        <w:rPr>
          <w:sz w:val="24"/>
          <w:lang w:val="pt-BR"/>
        </w:rPr>
        <w:t xml:space="preserve">espécie de mobilização e ocupação </w:t>
      </w:r>
      <w:r w:rsidRPr="0099478A">
        <w:rPr>
          <w:spacing w:val="-3"/>
          <w:sz w:val="24"/>
          <w:lang w:val="pt-BR"/>
        </w:rPr>
        <w:t xml:space="preserve">na </w:t>
      </w:r>
      <w:r w:rsidRPr="0099478A">
        <w:rPr>
          <w:sz w:val="24"/>
          <w:lang w:val="pt-BR"/>
        </w:rPr>
        <w:t xml:space="preserve">praça da República em Paris) que </w:t>
      </w:r>
      <w:r w:rsidRPr="0099478A">
        <w:rPr>
          <w:spacing w:val="-3"/>
          <w:sz w:val="24"/>
          <w:lang w:val="pt-BR"/>
        </w:rPr>
        <w:t xml:space="preserve">ela </w:t>
      </w:r>
      <w:r w:rsidRPr="0099478A">
        <w:rPr>
          <w:sz w:val="24"/>
          <w:lang w:val="pt-BR"/>
        </w:rPr>
        <w:t xml:space="preserve">visitou </w:t>
      </w:r>
      <w:r w:rsidRPr="0099478A">
        <w:rPr>
          <w:spacing w:val="-3"/>
          <w:sz w:val="24"/>
          <w:lang w:val="pt-BR"/>
        </w:rPr>
        <w:t xml:space="preserve">na </w:t>
      </w:r>
      <w:r w:rsidRPr="0099478A">
        <w:rPr>
          <w:sz w:val="24"/>
          <w:lang w:val="pt-BR"/>
        </w:rPr>
        <w:t>primavera de 2016,</w:t>
      </w:r>
      <w:r w:rsidRPr="0099478A">
        <w:rPr>
          <w:spacing w:val="14"/>
          <w:sz w:val="24"/>
          <w:lang w:val="pt-BR"/>
        </w:rPr>
        <w:t xml:space="preserve"> </w:t>
      </w:r>
      <w:r w:rsidRPr="0099478A">
        <w:rPr>
          <w:sz w:val="24"/>
          <w:lang w:val="pt-BR"/>
        </w:rPr>
        <w:t>respondeu:</w:t>
      </w:r>
    </w:p>
    <w:p w:rsidR="0099478A" w:rsidRPr="0099478A" w:rsidRDefault="0099478A" w:rsidP="0099478A">
      <w:pPr>
        <w:spacing w:before="113"/>
        <w:ind w:left="2367" w:right="119"/>
        <w:jc w:val="both"/>
        <w:rPr>
          <w:i/>
          <w:sz w:val="24"/>
          <w:lang w:val="pt-BR"/>
        </w:rPr>
      </w:pPr>
      <w:r w:rsidRPr="0099478A">
        <w:rPr>
          <w:i/>
          <w:sz w:val="24"/>
          <w:lang w:val="pt-BR"/>
        </w:rPr>
        <w:t>“É revigorante ver esses jovens acordando, mas ainda tenho ressalvas. Ocupar um lugar não é suficiente. Se os manifestantes quiserem ter um</w:t>
      </w:r>
    </w:p>
    <w:p w:rsidR="0099478A" w:rsidRPr="0099478A" w:rsidRDefault="0099478A" w:rsidP="0099478A">
      <w:pPr>
        <w:widowControl/>
        <w:autoSpaceDE/>
        <w:autoSpaceDN/>
        <w:rPr>
          <w:sz w:val="24"/>
          <w:lang w:val="pt-BR"/>
        </w:rPr>
        <w:sectPr w:rsidR="0099478A" w:rsidRPr="0099478A">
          <w:pgSz w:w="12240" w:h="15840"/>
          <w:pgMar w:top="138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9478A" w:rsidRDefault="0099478A" w:rsidP="0099478A">
      <w:pPr>
        <w:spacing w:before="77"/>
        <w:ind w:left="2367" w:right="116"/>
        <w:jc w:val="both"/>
        <w:rPr>
          <w:i/>
          <w:sz w:val="24"/>
          <w:lang w:val="pt-BR"/>
        </w:rPr>
      </w:pPr>
      <w:r w:rsidRPr="0099478A">
        <w:rPr>
          <w:i/>
          <w:sz w:val="24"/>
          <w:lang w:val="pt-BR"/>
        </w:rPr>
        <w:lastRenderedPageBreak/>
        <w:t>impacto</w:t>
      </w:r>
      <w:r w:rsidRPr="0099478A">
        <w:rPr>
          <w:i/>
          <w:spacing w:val="-4"/>
          <w:sz w:val="24"/>
          <w:lang w:val="pt-BR"/>
        </w:rPr>
        <w:t xml:space="preserve"> </w:t>
      </w:r>
      <w:r w:rsidRPr="0099478A">
        <w:rPr>
          <w:i/>
          <w:sz w:val="24"/>
          <w:lang w:val="pt-BR"/>
        </w:rPr>
        <w:t>político</w:t>
      </w:r>
      <w:r w:rsidRPr="0099478A">
        <w:rPr>
          <w:i/>
          <w:spacing w:val="-5"/>
          <w:sz w:val="24"/>
          <w:lang w:val="pt-BR"/>
        </w:rPr>
        <w:t xml:space="preserve"> </w:t>
      </w:r>
      <w:r w:rsidRPr="0099478A">
        <w:rPr>
          <w:i/>
          <w:sz w:val="24"/>
          <w:lang w:val="pt-BR"/>
        </w:rPr>
        <w:t>e</w:t>
      </w:r>
      <w:r w:rsidRPr="0099478A">
        <w:rPr>
          <w:i/>
          <w:spacing w:val="-11"/>
          <w:sz w:val="24"/>
          <w:lang w:val="pt-BR"/>
        </w:rPr>
        <w:t xml:space="preserve"> </w:t>
      </w:r>
      <w:r w:rsidRPr="0099478A">
        <w:rPr>
          <w:i/>
          <w:sz w:val="24"/>
          <w:lang w:val="pt-BR"/>
        </w:rPr>
        <w:t>serem</w:t>
      </w:r>
      <w:r w:rsidRPr="0099478A">
        <w:rPr>
          <w:i/>
          <w:spacing w:val="-5"/>
          <w:sz w:val="24"/>
          <w:lang w:val="pt-BR"/>
        </w:rPr>
        <w:t xml:space="preserve"> </w:t>
      </w:r>
      <w:r w:rsidRPr="0099478A">
        <w:rPr>
          <w:i/>
          <w:sz w:val="24"/>
          <w:lang w:val="pt-BR"/>
        </w:rPr>
        <w:t>capazes</w:t>
      </w:r>
      <w:r w:rsidRPr="0099478A">
        <w:rPr>
          <w:i/>
          <w:spacing w:val="-7"/>
          <w:sz w:val="24"/>
          <w:lang w:val="pt-BR"/>
        </w:rPr>
        <w:t xml:space="preserve"> </w:t>
      </w:r>
      <w:r w:rsidRPr="0099478A">
        <w:rPr>
          <w:i/>
          <w:sz w:val="24"/>
          <w:lang w:val="pt-BR"/>
        </w:rPr>
        <w:t>de</w:t>
      </w:r>
      <w:r w:rsidRPr="0099478A">
        <w:rPr>
          <w:i/>
          <w:spacing w:val="-6"/>
          <w:sz w:val="24"/>
          <w:lang w:val="pt-BR"/>
        </w:rPr>
        <w:t xml:space="preserve"> </w:t>
      </w:r>
      <w:r w:rsidRPr="0099478A">
        <w:rPr>
          <w:i/>
          <w:sz w:val="24"/>
          <w:lang w:val="pt-BR"/>
        </w:rPr>
        <w:t>transformar</w:t>
      </w:r>
      <w:r w:rsidRPr="0099478A">
        <w:rPr>
          <w:i/>
          <w:spacing w:val="-8"/>
          <w:sz w:val="24"/>
          <w:lang w:val="pt-BR"/>
        </w:rPr>
        <w:t xml:space="preserve"> </w:t>
      </w:r>
      <w:r w:rsidRPr="0099478A">
        <w:rPr>
          <w:i/>
          <w:sz w:val="24"/>
          <w:lang w:val="pt-BR"/>
        </w:rPr>
        <w:t>a</w:t>
      </w:r>
      <w:r w:rsidRPr="0099478A">
        <w:rPr>
          <w:i/>
          <w:spacing w:val="-9"/>
          <w:sz w:val="24"/>
          <w:lang w:val="pt-BR"/>
        </w:rPr>
        <w:t xml:space="preserve"> </w:t>
      </w:r>
      <w:r w:rsidRPr="0099478A">
        <w:rPr>
          <w:i/>
          <w:sz w:val="24"/>
          <w:lang w:val="pt-BR"/>
        </w:rPr>
        <w:t>realidade,</w:t>
      </w:r>
      <w:r w:rsidRPr="0099478A">
        <w:rPr>
          <w:i/>
          <w:spacing w:val="-4"/>
          <w:sz w:val="24"/>
          <w:lang w:val="pt-BR"/>
        </w:rPr>
        <w:t xml:space="preserve"> </w:t>
      </w:r>
      <w:r w:rsidRPr="0099478A">
        <w:rPr>
          <w:i/>
          <w:sz w:val="24"/>
          <w:lang w:val="pt-BR"/>
        </w:rPr>
        <w:t>terão</w:t>
      </w:r>
      <w:r w:rsidRPr="0099478A">
        <w:rPr>
          <w:i/>
          <w:spacing w:val="-4"/>
          <w:sz w:val="24"/>
          <w:lang w:val="pt-BR"/>
        </w:rPr>
        <w:t xml:space="preserve"> </w:t>
      </w:r>
      <w:r w:rsidRPr="0099478A">
        <w:rPr>
          <w:i/>
          <w:sz w:val="24"/>
          <w:lang w:val="pt-BR"/>
        </w:rPr>
        <w:t>que</w:t>
      </w:r>
      <w:r w:rsidRPr="0099478A">
        <w:rPr>
          <w:i/>
          <w:spacing w:val="-6"/>
          <w:sz w:val="24"/>
          <w:lang w:val="pt-BR"/>
        </w:rPr>
        <w:t xml:space="preserve"> </w:t>
      </w:r>
      <w:r w:rsidRPr="0099478A">
        <w:rPr>
          <w:i/>
          <w:sz w:val="24"/>
          <w:lang w:val="pt-BR"/>
        </w:rPr>
        <w:t>se organizar um pouco mais verticalmente. [. . .] Mas, acima de tudo, para obter mudanças reais, é necessário passar pelo compromisso com as instituições políticas e estatais. [. . .]. Eu acredito na necessidade de um líder. Não há democracia sem representação, pois é isso que permite a constituição de um povo politizado. Não existe a princípio um povo que deveria preexistir à espera de alguém que viria, então, representá-lo. É dando a si mesmo representantes que um povo é construído. É em torno do líder que o "nós" de um povo pode existir” (</w:t>
      </w:r>
      <w:proofErr w:type="spellStart"/>
      <w:r w:rsidRPr="0099478A">
        <w:rPr>
          <w:i/>
          <w:sz w:val="24"/>
          <w:lang w:val="pt-BR"/>
        </w:rPr>
        <w:t>Aeschimann</w:t>
      </w:r>
      <w:proofErr w:type="spellEnd"/>
      <w:r w:rsidRPr="0099478A">
        <w:rPr>
          <w:i/>
          <w:sz w:val="24"/>
          <w:lang w:val="pt-BR"/>
        </w:rPr>
        <w:t>,</w:t>
      </w:r>
      <w:r w:rsidRPr="0099478A">
        <w:rPr>
          <w:i/>
          <w:spacing w:val="-1"/>
          <w:sz w:val="24"/>
          <w:lang w:val="pt-BR"/>
        </w:rPr>
        <w:t xml:space="preserve"> </w:t>
      </w:r>
      <w:r w:rsidRPr="0099478A">
        <w:rPr>
          <w:i/>
          <w:sz w:val="24"/>
          <w:lang w:val="pt-BR"/>
        </w:rPr>
        <w:t>2016).</w:t>
      </w:r>
    </w:p>
    <w:p w:rsidR="0099478A" w:rsidRPr="0099478A" w:rsidRDefault="0099478A" w:rsidP="0099478A">
      <w:pPr>
        <w:spacing w:before="77"/>
        <w:ind w:left="2367" w:right="116"/>
        <w:jc w:val="both"/>
        <w:rPr>
          <w:i/>
          <w:sz w:val="24"/>
          <w:lang w:val="pt-BR"/>
        </w:rPr>
      </w:pPr>
    </w:p>
    <w:p w:rsidR="0099478A" w:rsidRPr="0099478A" w:rsidRDefault="0099478A" w:rsidP="0099478A">
      <w:pPr>
        <w:pStyle w:val="Corpodetexto"/>
        <w:spacing w:before="37" w:line="360" w:lineRule="auto"/>
        <w:ind w:right="125" w:firstLine="706"/>
        <w:rPr>
          <w:lang w:val="pt-BR"/>
        </w:rPr>
      </w:pPr>
      <w:r w:rsidRPr="0099478A">
        <w:rPr>
          <w:lang w:val="pt-BR"/>
        </w:rPr>
        <w:t>Thomas Hobbes alegava exatamente a mesma coisa, alguns séculos atrás, em relação a existência da nação sendo representada pelo rei.</w:t>
      </w:r>
    </w:p>
    <w:p w:rsidR="0099478A" w:rsidRPr="0099478A" w:rsidRDefault="0099478A" w:rsidP="0099478A">
      <w:pPr>
        <w:pStyle w:val="Corpodetexto"/>
        <w:spacing w:before="27" w:line="360" w:lineRule="auto"/>
        <w:ind w:right="115" w:firstLine="706"/>
        <w:rPr>
          <w:lang w:val="pt-BR"/>
        </w:rPr>
      </w:pPr>
      <w:r w:rsidRPr="0099478A">
        <w:rPr>
          <w:lang w:val="pt-BR"/>
        </w:rPr>
        <w:t xml:space="preserve">Por outro lado, ativistas e autores, </w:t>
      </w:r>
      <w:r w:rsidRPr="0099478A">
        <w:rPr>
          <w:spacing w:val="-3"/>
          <w:lang w:val="pt-BR"/>
        </w:rPr>
        <w:t xml:space="preserve">como </w:t>
      </w:r>
      <w:r w:rsidRPr="0099478A">
        <w:rPr>
          <w:lang w:val="pt-BR"/>
        </w:rPr>
        <w:t xml:space="preserve">David </w:t>
      </w:r>
      <w:proofErr w:type="spellStart"/>
      <w:r w:rsidRPr="0099478A">
        <w:rPr>
          <w:lang w:val="pt-BR"/>
        </w:rPr>
        <w:t>Graeber</w:t>
      </w:r>
      <w:proofErr w:type="spellEnd"/>
      <w:r w:rsidRPr="0099478A">
        <w:rPr>
          <w:lang w:val="pt-BR"/>
        </w:rPr>
        <w:t xml:space="preserve"> e Marina </w:t>
      </w:r>
      <w:proofErr w:type="spellStart"/>
      <w:r w:rsidRPr="0099478A">
        <w:rPr>
          <w:lang w:val="pt-BR"/>
        </w:rPr>
        <w:t>Sitrin</w:t>
      </w:r>
      <w:proofErr w:type="spellEnd"/>
      <w:r w:rsidRPr="0099478A">
        <w:rPr>
          <w:lang w:val="pt-BR"/>
        </w:rPr>
        <w:t xml:space="preserve">, entre outros, afirmam que o povo deve se organizar, </w:t>
      </w:r>
      <w:r w:rsidRPr="0099478A">
        <w:rPr>
          <w:spacing w:val="-3"/>
          <w:lang w:val="pt-BR"/>
        </w:rPr>
        <w:t xml:space="preserve">falar </w:t>
      </w:r>
      <w:r w:rsidRPr="0099478A">
        <w:rPr>
          <w:lang w:val="pt-BR"/>
        </w:rPr>
        <w:t xml:space="preserve">e </w:t>
      </w:r>
      <w:r w:rsidRPr="0099478A">
        <w:rPr>
          <w:spacing w:val="-3"/>
          <w:lang w:val="pt-BR"/>
        </w:rPr>
        <w:t xml:space="preserve">agir </w:t>
      </w:r>
      <w:r w:rsidRPr="0099478A">
        <w:rPr>
          <w:lang w:val="pt-BR"/>
        </w:rPr>
        <w:t xml:space="preserve">por e para </w:t>
      </w:r>
      <w:r w:rsidRPr="0099478A">
        <w:rPr>
          <w:spacing w:val="-4"/>
          <w:lang w:val="pt-BR"/>
        </w:rPr>
        <w:t xml:space="preserve">ele </w:t>
      </w:r>
      <w:r w:rsidRPr="0099478A">
        <w:rPr>
          <w:lang w:val="pt-BR"/>
        </w:rPr>
        <w:t xml:space="preserve">mesmo, sem líderes e porta- vozes, a </w:t>
      </w:r>
      <w:r w:rsidRPr="0099478A">
        <w:rPr>
          <w:spacing w:val="-3"/>
          <w:lang w:val="pt-BR"/>
        </w:rPr>
        <w:t xml:space="preserve">fim </w:t>
      </w:r>
      <w:r w:rsidRPr="0099478A">
        <w:rPr>
          <w:lang w:val="pt-BR"/>
        </w:rPr>
        <w:t xml:space="preserve">de que sejam livres, tratados de </w:t>
      </w:r>
      <w:r w:rsidRPr="0099478A">
        <w:rPr>
          <w:spacing w:val="-3"/>
          <w:lang w:val="pt-BR"/>
        </w:rPr>
        <w:t xml:space="preserve">forma </w:t>
      </w:r>
      <w:r w:rsidRPr="0099478A">
        <w:rPr>
          <w:lang w:val="pt-BR"/>
        </w:rPr>
        <w:t xml:space="preserve">igual e realmente capacitados individual e coletivamente. Ser representado é </w:t>
      </w:r>
      <w:r w:rsidRPr="0099478A">
        <w:rPr>
          <w:spacing w:val="-3"/>
          <w:lang w:val="pt-BR"/>
        </w:rPr>
        <w:t xml:space="preserve">sinônimo </w:t>
      </w:r>
      <w:r w:rsidRPr="0099478A">
        <w:rPr>
          <w:lang w:val="pt-BR"/>
        </w:rPr>
        <w:t xml:space="preserve">de ser traído, objetivado e dominado. Esse debate também é sobre o crescimento da esquerda, </w:t>
      </w:r>
      <w:r w:rsidRPr="0099478A">
        <w:rPr>
          <w:spacing w:val="-5"/>
          <w:lang w:val="pt-BR"/>
        </w:rPr>
        <w:t xml:space="preserve">já </w:t>
      </w:r>
      <w:r w:rsidRPr="0099478A">
        <w:rPr>
          <w:lang w:val="pt-BR"/>
        </w:rPr>
        <w:t xml:space="preserve">que os movimentos </w:t>
      </w:r>
      <w:proofErr w:type="spellStart"/>
      <w:r w:rsidRPr="0099478A">
        <w:rPr>
          <w:lang w:val="pt-BR"/>
        </w:rPr>
        <w:t>neoanarquistas</w:t>
      </w:r>
      <w:proofErr w:type="spellEnd"/>
      <w:r w:rsidRPr="0099478A">
        <w:rPr>
          <w:lang w:val="pt-BR"/>
        </w:rPr>
        <w:t xml:space="preserve"> não parecem fadados ao desaparecimento. Alguns teóricos da esquerda repetem que tudo isto é infantil e irrelevante para </w:t>
      </w:r>
      <w:r w:rsidRPr="0099478A">
        <w:rPr>
          <w:spacing w:val="-4"/>
          <w:lang w:val="pt-BR"/>
        </w:rPr>
        <w:t xml:space="preserve">uma </w:t>
      </w:r>
      <w:r w:rsidRPr="0099478A">
        <w:rPr>
          <w:lang w:val="pt-BR"/>
        </w:rPr>
        <w:t xml:space="preserve">verdadeira política reformista ou revolucionária, mas é o que as pessoas fazem quando estão chateadas e querem gritar "Chega/Já Basta!". De acordo com Judith </w:t>
      </w:r>
      <w:proofErr w:type="spellStart"/>
      <w:r w:rsidRPr="0099478A">
        <w:rPr>
          <w:lang w:val="pt-BR"/>
        </w:rPr>
        <w:t>Butler</w:t>
      </w:r>
      <w:proofErr w:type="spellEnd"/>
      <w:r w:rsidRPr="0099478A">
        <w:rPr>
          <w:lang w:val="pt-BR"/>
        </w:rPr>
        <w:t xml:space="preserve"> (2015: 18), em </w:t>
      </w:r>
      <w:r w:rsidRPr="0099478A">
        <w:rPr>
          <w:spacing w:val="2"/>
          <w:lang w:val="pt-BR"/>
        </w:rPr>
        <w:t xml:space="preserve">tal </w:t>
      </w:r>
      <w:r w:rsidRPr="0099478A">
        <w:rPr>
          <w:lang w:val="pt-BR"/>
        </w:rPr>
        <w:t xml:space="preserve">mobilização "é também o corpo que está em risco, exibindo seu valor e sua liberdade </w:t>
      </w:r>
      <w:r w:rsidRPr="0099478A">
        <w:rPr>
          <w:spacing w:val="-3"/>
          <w:lang w:val="pt-BR"/>
        </w:rPr>
        <w:t xml:space="preserve">na </w:t>
      </w:r>
      <w:r w:rsidRPr="0099478A">
        <w:rPr>
          <w:lang w:val="pt-BR"/>
        </w:rPr>
        <w:t xml:space="preserve">própria demonstração, decretando, </w:t>
      </w:r>
      <w:r w:rsidRPr="0099478A">
        <w:rPr>
          <w:spacing w:val="-3"/>
          <w:lang w:val="pt-BR"/>
        </w:rPr>
        <w:t xml:space="preserve">pela </w:t>
      </w:r>
      <w:r w:rsidRPr="0099478A">
        <w:rPr>
          <w:lang w:val="pt-BR"/>
        </w:rPr>
        <w:t xml:space="preserve">forma incorporada da reunião, uma reivindicação à política". Pelo menos na Europa e </w:t>
      </w:r>
      <w:r w:rsidRPr="0099478A">
        <w:rPr>
          <w:spacing w:val="-3"/>
          <w:lang w:val="pt-BR"/>
        </w:rPr>
        <w:t xml:space="preserve">na </w:t>
      </w:r>
      <w:r w:rsidRPr="0099478A">
        <w:rPr>
          <w:lang w:val="pt-BR"/>
        </w:rPr>
        <w:t xml:space="preserve">América do Norte (para o resto </w:t>
      </w:r>
      <w:r w:rsidRPr="0099478A">
        <w:rPr>
          <w:spacing w:val="-3"/>
          <w:lang w:val="pt-BR"/>
        </w:rPr>
        <w:t xml:space="preserve">do </w:t>
      </w:r>
      <w:r w:rsidRPr="0099478A">
        <w:rPr>
          <w:lang w:val="pt-BR"/>
        </w:rPr>
        <w:t>mundo, não</w:t>
      </w:r>
      <w:r w:rsidRPr="0099478A">
        <w:rPr>
          <w:spacing w:val="-7"/>
          <w:lang w:val="pt-BR"/>
        </w:rPr>
        <w:t xml:space="preserve"> </w:t>
      </w:r>
      <w:r w:rsidRPr="0099478A">
        <w:rPr>
          <w:lang w:val="pt-BR"/>
        </w:rPr>
        <w:t>posso</w:t>
      </w:r>
      <w:r w:rsidRPr="0099478A">
        <w:rPr>
          <w:spacing w:val="-6"/>
          <w:lang w:val="pt-BR"/>
        </w:rPr>
        <w:t xml:space="preserve"> </w:t>
      </w:r>
      <w:r w:rsidRPr="0099478A">
        <w:rPr>
          <w:lang w:val="pt-BR"/>
        </w:rPr>
        <w:t>dizer),</w:t>
      </w:r>
      <w:r w:rsidRPr="0099478A">
        <w:rPr>
          <w:spacing w:val="-13"/>
          <w:lang w:val="pt-BR"/>
        </w:rPr>
        <w:t xml:space="preserve"> </w:t>
      </w:r>
      <w:r w:rsidRPr="0099478A">
        <w:rPr>
          <w:lang w:val="pt-BR"/>
        </w:rPr>
        <w:t>tais</w:t>
      </w:r>
      <w:r w:rsidRPr="0099478A">
        <w:rPr>
          <w:spacing w:val="-8"/>
          <w:lang w:val="pt-BR"/>
        </w:rPr>
        <w:t xml:space="preserve"> </w:t>
      </w:r>
      <w:r w:rsidRPr="0099478A">
        <w:rPr>
          <w:lang w:val="pt-BR"/>
        </w:rPr>
        <w:t>mobilizações</w:t>
      </w:r>
      <w:r w:rsidRPr="0099478A">
        <w:rPr>
          <w:spacing w:val="-8"/>
          <w:lang w:val="pt-BR"/>
        </w:rPr>
        <w:t xml:space="preserve"> </w:t>
      </w:r>
      <w:r w:rsidRPr="0099478A">
        <w:rPr>
          <w:lang w:val="pt-BR"/>
        </w:rPr>
        <w:t>massivas</w:t>
      </w:r>
      <w:r w:rsidRPr="0099478A">
        <w:rPr>
          <w:spacing w:val="-13"/>
          <w:lang w:val="pt-BR"/>
        </w:rPr>
        <w:t xml:space="preserve"> </w:t>
      </w:r>
      <w:r w:rsidRPr="0099478A">
        <w:rPr>
          <w:lang w:val="pt-BR"/>
        </w:rPr>
        <w:t>e</w:t>
      </w:r>
      <w:r w:rsidRPr="0099478A">
        <w:rPr>
          <w:spacing w:val="-12"/>
          <w:lang w:val="pt-BR"/>
        </w:rPr>
        <w:t xml:space="preserve"> </w:t>
      </w:r>
      <w:r w:rsidRPr="0099478A">
        <w:rPr>
          <w:lang w:val="pt-BR"/>
        </w:rPr>
        <w:t>populares</w:t>
      </w:r>
      <w:r w:rsidRPr="0099478A">
        <w:rPr>
          <w:spacing w:val="-12"/>
          <w:lang w:val="pt-BR"/>
        </w:rPr>
        <w:t xml:space="preserve"> </w:t>
      </w:r>
      <w:r w:rsidRPr="0099478A">
        <w:rPr>
          <w:lang w:val="pt-BR"/>
        </w:rPr>
        <w:t>regidas</w:t>
      </w:r>
      <w:r w:rsidRPr="0099478A">
        <w:rPr>
          <w:spacing w:val="-13"/>
          <w:lang w:val="pt-BR"/>
        </w:rPr>
        <w:t xml:space="preserve"> </w:t>
      </w:r>
      <w:r w:rsidRPr="0099478A">
        <w:rPr>
          <w:lang w:val="pt-BR"/>
        </w:rPr>
        <w:t>horizontalmente</w:t>
      </w:r>
      <w:r w:rsidRPr="0099478A">
        <w:rPr>
          <w:spacing w:val="-12"/>
          <w:lang w:val="pt-BR"/>
        </w:rPr>
        <w:t xml:space="preserve"> </w:t>
      </w:r>
      <w:r w:rsidRPr="0099478A">
        <w:rPr>
          <w:lang w:val="pt-BR"/>
        </w:rPr>
        <w:t>e</w:t>
      </w:r>
      <w:r w:rsidRPr="0099478A">
        <w:rPr>
          <w:spacing w:val="-12"/>
          <w:lang w:val="pt-BR"/>
        </w:rPr>
        <w:t xml:space="preserve"> </w:t>
      </w:r>
      <w:r w:rsidRPr="0099478A">
        <w:rPr>
          <w:lang w:val="pt-BR"/>
        </w:rPr>
        <w:t>sem</w:t>
      </w:r>
      <w:r w:rsidRPr="0099478A">
        <w:rPr>
          <w:spacing w:val="-15"/>
          <w:lang w:val="pt-BR"/>
        </w:rPr>
        <w:t xml:space="preserve"> </w:t>
      </w:r>
      <w:r w:rsidRPr="0099478A">
        <w:rPr>
          <w:lang w:val="pt-BR"/>
        </w:rPr>
        <w:t xml:space="preserve">lideranças levantam uma contra questão: o povo precisa de </w:t>
      </w:r>
      <w:r w:rsidRPr="0099478A">
        <w:rPr>
          <w:spacing w:val="-3"/>
          <w:lang w:val="pt-BR"/>
        </w:rPr>
        <w:t xml:space="preserve">um </w:t>
      </w:r>
      <w:r w:rsidRPr="0099478A">
        <w:rPr>
          <w:lang w:val="pt-BR"/>
        </w:rPr>
        <w:t xml:space="preserve">líder (ou líderes) para pensar, </w:t>
      </w:r>
      <w:r w:rsidRPr="0099478A">
        <w:rPr>
          <w:spacing w:val="-3"/>
          <w:lang w:val="pt-BR"/>
        </w:rPr>
        <w:t xml:space="preserve">falar </w:t>
      </w:r>
      <w:r w:rsidRPr="0099478A">
        <w:rPr>
          <w:lang w:val="pt-BR"/>
        </w:rPr>
        <w:t xml:space="preserve">e </w:t>
      </w:r>
      <w:r w:rsidRPr="0099478A">
        <w:rPr>
          <w:spacing w:val="-3"/>
          <w:lang w:val="pt-BR"/>
        </w:rPr>
        <w:t xml:space="preserve">agir </w:t>
      </w:r>
      <w:r w:rsidRPr="0099478A">
        <w:rPr>
          <w:lang w:val="pt-BR"/>
        </w:rPr>
        <w:t xml:space="preserve">em seu nome? Ou o povo deve pensar, </w:t>
      </w:r>
      <w:r w:rsidRPr="0099478A">
        <w:rPr>
          <w:spacing w:val="-3"/>
          <w:lang w:val="pt-BR"/>
        </w:rPr>
        <w:t xml:space="preserve">falar </w:t>
      </w:r>
      <w:r w:rsidRPr="0099478A">
        <w:rPr>
          <w:lang w:val="pt-BR"/>
        </w:rPr>
        <w:t>e agir por e para si mesmo? Pode-se perguntar também: as pessoas realmente podem gozar de liberdade e igualdade se forem lideradas e representadas?</w:t>
      </w:r>
      <w:r w:rsidRPr="0099478A">
        <w:rPr>
          <w:spacing w:val="-30"/>
          <w:lang w:val="pt-BR"/>
        </w:rPr>
        <w:t xml:space="preserve"> </w:t>
      </w:r>
      <w:r w:rsidRPr="0099478A">
        <w:rPr>
          <w:lang w:val="pt-BR"/>
        </w:rPr>
        <w:t>E ainda: quem sabe o que é melhor, politicamente falando, para o</w:t>
      </w:r>
      <w:r w:rsidRPr="0099478A">
        <w:rPr>
          <w:spacing w:val="2"/>
          <w:lang w:val="pt-BR"/>
        </w:rPr>
        <w:t xml:space="preserve"> </w:t>
      </w:r>
      <w:r w:rsidRPr="0099478A">
        <w:rPr>
          <w:lang w:val="pt-BR"/>
        </w:rPr>
        <w:t>povo?</w:t>
      </w:r>
    </w:p>
    <w:p w:rsidR="0099478A" w:rsidRPr="0099478A" w:rsidRDefault="0099478A" w:rsidP="0099478A">
      <w:pPr>
        <w:pStyle w:val="Corpodetexto"/>
        <w:spacing w:before="36" w:line="360" w:lineRule="auto"/>
        <w:ind w:right="116" w:firstLine="706"/>
        <w:rPr>
          <w:lang w:val="pt-BR"/>
        </w:rPr>
      </w:pPr>
      <w:r w:rsidRPr="0099478A">
        <w:rPr>
          <w:lang w:val="pt-BR"/>
        </w:rPr>
        <w:t xml:space="preserve">As pessoas têm capacidade política de se autogovernarem ou precisam ser governadas por uma elite para que o bem comum prevaleça? O </w:t>
      </w:r>
      <w:r w:rsidRPr="0099478A">
        <w:rPr>
          <w:spacing w:val="2"/>
          <w:lang w:val="pt-BR"/>
        </w:rPr>
        <w:t xml:space="preserve">poder </w:t>
      </w:r>
      <w:r w:rsidRPr="0099478A">
        <w:rPr>
          <w:lang w:val="pt-BR"/>
        </w:rPr>
        <w:t xml:space="preserve">pertence a todos ou apenas à elite? Historicamente falando, essa questão produziu uma divisão </w:t>
      </w:r>
      <w:r w:rsidRPr="0099478A">
        <w:rPr>
          <w:spacing w:val="-3"/>
          <w:lang w:val="pt-BR"/>
        </w:rPr>
        <w:t xml:space="preserve">na </w:t>
      </w:r>
      <w:r w:rsidRPr="0099478A">
        <w:rPr>
          <w:lang w:val="pt-BR"/>
        </w:rPr>
        <w:t xml:space="preserve">filosofia política convencional, a menor parte que se opõe a um pequeno número de defensores </w:t>
      </w:r>
      <w:r w:rsidRPr="0099478A">
        <w:rPr>
          <w:spacing w:val="-3"/>
          <w:lang w:val="pt-BR"/>
        </w:rPr>
        <w:t xml:space="preserve">do </w:t>
      </w:r>
      <w:r w:rsidRPr="0099478A">
        <w:rPr>
          <w:lang w:val="pt-BR"/>
        </w:rPr>
        <w:t xml:space="preserve">lado </w:t>
      </w:r>
      <w:r w:rsidRPr="0099478A">
        <w:rPr>
          <w:spacing w:val="-3"/>
          <w:lang w:val="pt-BR"/>
        </w:rPr>
        <w:t xml:space="preserve">do </w:t>
      </w:r>
      <w:r w:rsidRPr="0099478A">
        <w:rPr>
          <w:lang w:val="pt-BR"/>
        </w:rPr>
        <w:t>povo e à vasta maioria dos</w:t>
      </w:r>
      <w:r w:rsidRPr="0099478A">
        <w:rPr>
          <w:spacing w:val="-6"/>
          <w:lang w:val="pt-BR"/>
        </w:rPr>
        <w:t xml:space="preserve"> </w:t>
      </w:r>
      <w:r w:rsidRPr="0099478A">
        <w:rPr>
          <w:lang w:val="pt-BR"/>
        </w:rPr>
        <w:t>filósofos</w:t>
      </w:r>
      <w:r w:rsidRPr="0099478A">
        <w:rPr>
          <w:spacing w:val="-6"/>
          <w:lang w:val="pt-BR"/>
        </w:rPr>
        <w:t xml:space="preserve"> </w:t>
      </w:r>
      <w:r w:rsidRPr="0099478A">
        <w:rPr>
          <w:lang w:val="pt-BR"/>
        </w:rPr>
        <w:t>políticos</w:t>
      </w:r>
      <w:r w:rsidRPr="0099478A">
        <w:rPr>
          <w:spacing w:val="-6"/>
          <w:lang w:val="pt-BR"/>
        </w:rPr>
        <w:t xml:space="preserve"> </w:t>
      </w:r>
      <w:r w:rsidRPr="0099478A">
        <w:rPr>
          <w:lang w:val="pt-BR"/>
        </w:rPr>
        <w:t>que</w:t>
      </w:r>
      <w:r w:rsidRPr="0099478A">
        <w:rPr>
          <w:spacing w:val="-5"/>
          <w:lang w:val="pt-BR"/>
        </w:rPr>
        <w:t xml:space="preserve"> </w:t>
      </w:r>
      <w:r w:rsidRPr="0099478A">
        <w:rPr>
          <w:lang w:val="pt-BR"/>
        </w:rPr>
        <w:t>afirmam</w:t>
      </w:r>
      <w:r w:rsidRPr="0099478A">
        <w:rPr>
          <w:spacing w:val="-7"/>
          <w:lang w:val="pt-BR"/>
        </w:rPr>
        <w:t xml:space="preserve"> </w:t>
      </w:r>
      <w:r w:rsidRPr="0099478A">
        <w:rPr>
          <w:lang w:val="pt-BR"/>
        </w:rPr>
        <w:t>que</w:t>
      </w:r>
      <w:r w:rsidRPr="0099478A">
        <w:rPr>
          <w:spacing w:val="-5"/>
          <w:lang w:val="pt-BR"/>
        </w:rPr>
        <w:t xml:space="preserve"> </w:t>
      </w:r>
      <w:r w:rsidRPr="0099478A">
        <w:rPr>
          <w:lang w:val="pt-BR"/>
        </w:rPr>
        <w:t>as</w:t>
      </w:r>
      <w:r w:rsidRPr="0099478A">
        <w:rPr>
          <w:spacing w:val="-6"/>
          <w:lang w:val="pt-BR"/>
        </w:rPr>
        <w:t xml:space="preserve"> </w:t>
      </w:r>
      <w:r w:rsidRPr="0099478A">
        <w:rPr>
          <w:lang w:val="pt-BR"/>
        </w:rPr>
        <w:t>pessoas</w:t>
      </w:r>
      <w:r w:rsidRPr="0099478A">
        <w:rPr>
          <w:spacing w:val="-6"/>
          <w:lang w:val="pt-BR"/>
        </w:rPr>
        <w:t xml:space="preserve"> </w:t>
      </w:r>
      <w:r w:rsidRPr="0099478A">
        <w:rPr>
          <w:lang w:val="pt-BR"/>
        </w:rPr>
        <w:t>são</w:t>
      </w:r>
      <w:r w:rsidRPr="0099478A">
        <w:rPr>
          <w:spacing w:val="1"/>
          <w:lang w:val="pt-BR"/>
        </w:rPr>
        <w:t xml:space="preserve"> </w:t>
      </w:r>
      <w:r w:rsidRPr="0099478A">
        <w:rPr>
          <w:lang w:val="pt-BR"/>
        </w:rPr>
        <w:t>incapazes</w:t>
      </w:r>
      <w:r w:rsidRPr="0099478A">
        <w:rPr>
          <w:spacing w:val="-5"/>
          <w:lang w:val="pt-BR"/>
        </w:rPr>
        <w:t xml:space="preserve"> </w:t>
      </w:r>
      <w:r w:rsidRPr="0099478A">
        <w:rPr>
          <w:lang w:val="pt-BR"/>
        </w:rPr>
        <w:t>de</w:t>
      </w:r>
      <w:r w:rsidRPr="0099478A">
        <w:rPr>
          <w:spacing w:val="-5"/>
          <w:lang w:val="pt-BR"/>
        </w:rPr>
        <w:t xml:space="preserve"> </w:t>
      </w:r>
      <w:r w:rsidRPr="0099478A">
        <w:rPr>
          <w:lang w:val="pt-BR"/>
        </w:rPr>
        <w:t>terem</w:t>
      </w:r>
      <w:r w:rsidRPr="0099478A">
        <w:rPr>
          <w:spacing w:val="-13"/>
          <w:lang w:val="pt-BR"/>
        </w:rPr>
        <w:t xml:space="preserve"> </w:t>
      </w:r>
      <w:r w:rsidRPr="0099478A">
        <w:rPr>
          <w:lang w:val="pt-BR"/>
        </w:rPr>
        <w:t>autonomia</w:t>
      </w:r>
      <w:r w:rsidRPr="0099478A">
        <w:rPr>
          <w:spacing w:val="-5"/>
          <w:lang w:val="pt-BR"/>
        </w:rPr>
        <w:t xml:space="preserve"> </w:t>
      </w:r>
      <w:r w:rsidRPr="0099478A">
        <w:rPr>
          <w:lang w:val="pt-BR"/>
        </w:rPr>
        <w:t>política;</w:t>
      </w:r>
      <w:r w:rsidRPr="0099478A">
        <w:rPr>
          <w:spacing w:val="-3"/>
          <w:lang w:val="pt-BR"/>
        </w:rPr>
        <w:t xml:space="preserve"> </w:t>
      </w:r>
      <w:r w:rsidRPr="0099478A">
        <w:rPr>
          <w:spacing w:val="4"/>
          <w:lang w:val="pt-BR"/>
        </w:rPr>
        <w:t xml:space="preserve">em </w:t>
      </w:r>
      <w:r w:rsidRPr="0099478A">
        <w:rPr>
          <w:lang w:val="pt-BR"/>
        </w:rPr>
        <w:t>suma, os apoiadores e opositores da democracia</w:t>
      </w:r>
      <w:r w:rsidRPr="0099478A">
        <w:rPr>
          <w:spacing w:val="-5"/>
          <w:lang w:val="pt-BR"/>
        </w:rPr>
        <w:t xml:space="preserve"> </w:t>
      </w:r>
      <w:r w:rsidRPr="0099478A">
        <w:rPr>
          <w:lang w:val="pt-BR"/>
        </w:rPr>
        <w:t>direta.</w:t>
      </w:r>
    </w:p>
    <w:p w:rsidR="0099478A" w:rsidRPr="0099478A" w:rsidRDefault="0099478A" w:rsidP="0099478A">
      <w:pPr>
        <w:widowControl/>
        <w:autoSpaceDE/>
        <w:autoSpaceDN/>
        <w:spacing w:line="360" w:lineRule="auto"/>
        <w:rPr>
          <w:lang w:val="pt-BR"/>
        </w:rPr>
        <w:sectPr w:rsidR="0099478A" w:rsidRPr="0099478A">
          <w:pgSz w:w="12240" w:h="15840"/>
          <w:pgMar w:top="136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9478A" w:rsidRPr="0099478A" w:rsidRDefault="0099478A" w:rsidP="0099478A">
      <w:pPr>
        <w:pStyle w:val="Corpodetexto"/>
        <w:spacing w:before="62" w:line="355" w:lineRule="auto"/>
        <w:ind w:right="113" w:firstLine="706"/>
        <w:rPr>
          <w:lang w:val="pt-BR"/>
        </w:rPr>
      </w:pPr>
      <w:r w:rsidRPr="0099478A">
        <w:rPr>
          <w:lang w:val="pt-BR"/>
        </w:rPr>
        <w:lastRenderedPageBreak/>
        <w:t xml:space="preserve">Para ajudar a elucidar as apostas filosóficas e políticas desse debate, proponho dois conceitos que coincidem com duas atitudes conflitantes: de um lado, a </w:t>
      </w:r>
      <w:proofErr w:type="spellStart"/>
      <w:r w:rsidRPr="0099478A">
        <w:rPr>
          <w:i/>
          <w:lang w:val="pt-BR"/>
        </w:rPr>
        <w:t>ágora-fobia</w:t>
      </w:r>
      <w:proofErr w:type="spellEnd"/>
      <w:r w:rsidRPr="0099478A">
        <w:rPr>
          <w:i/>
          <w:lang w:val="pt-BR"/>
        </w:rPr>
        <w:t xml:space="preserve"> política</w:t>
      </w:r>
      <w:r w:rsidRPr="0099478A">
        <w:rPr>
          <w:lang w:val="pt-BR"/>
        </w:rPr>
        <w:t>, isto é, o medo e o ódio das pessoas reunidas na ágora</w:t>
      </w:r>
      <w:r w:rsidRPr="0099478A">
        <w:rPr>
          <w:b/>
          <w:position w:val="9"/>
          <w:sz w:val="16"/>
          <w:lang w:val="pt-BR"/>
        </w:rPr>
        <w:t xml:space="preserve">4 </w:t>
      </w:r>
      <w:r w:rsidRPr="0099478A">
        <w:rPr>
          <w:lang w:val="pt-BR"/>
        </w:rPr>
        <w:t xml:space="preserve">para deliberarem e governarem a si mesmas; por outro lado, a </w:t>
      </w:r>
      <w:r w:rsidRPr="0099478A">
        <w:rPr>
          <w:i/>
          <w:lang w:val="pt-BR"/>
        </w:rPr>
        <w:t>ágora-filia política</w:t>
      </w:r>
      <w:r w:rsidRPr="0099478A">
        <w:rPr>
          <w:lang w:val="pt-BR"/>
        </w:rPr>
        <w:t>, isto é, o amor pelas pessoas reunidas na ágora para se autogovernarem.</w:t>
      </w:r>
    </w:p>
    <w:p w:rsidR="0099478A" w:rsidRPr="0099478A" w:rsidRDefault="0099478A" w:rsidP="0099478A">
      <w:pPr>
        <w:pStyle w:val="Corpodetexto"/>
        <w:spacing w:before="27" w:line="360" w:lineRule="auto"/>
        <w:ind w:right="124" w:firstLine="706"/>
        <w:rPr>
          <w:lang w:val="pt-BR"/>
        </w:rPr>
      </w:pPr>
      <w:r w:rsidRPr="0099478A">
        <w:rPr>
          <w:lang w:val="pt-BR"/>
        </w:rPr>
        <w:t xml:space="preserve">Enquanto a </w:t>
      </w:r>
      <w:proofErr w:type="spellStart"/>
      <w:r w:rsidRPr="0099478A">
        <w:rPr>
          <w:i/>
          <w:lang w:val="pt-BR"/>
        </w:rPr>
        <w:t>ágora-fobia</w:t>
      </w:r>
      <w:proofErr w:type="spellEnd"/>
      <w:r w:rsidRPr="0099478A">
        <w:rPr>
          <w:i/>
          <w:lang w:val="pt-BR"/>
        </w:rPr>
        <w:t xml:space="preserve"> política </w:t>
      </w:r>
      <w:r w:rsidRPr="0099478A">
        <w:rPr>
          <w:lang w:val="pt-BR"/>
        </w:rPr>
        <w:t>propõe que uma elite detenha o poder sobre o povo (dominação),</w:t>
      </w:r>
      <w:r w:rsidRPr="0099478A">
        <w:rPr>
          <w:spacing w:val="-8"/>
          <w:lang w:val="pt-BR"/>
        </w:rPr>
        <w:t xml:space="preserve"> </w:t>
      </w:r>
      <w:r w:rsidRPr="0099478A">
        <w:rPr>
          <w:lang w:val="pt-BR"/>
        </w:rPr>
        <w:t>o</w:t>
      </w:r>
      <w:r w:rsidRPr="0099478A">
        <w:rPr>
          <w:spacing w:val="-5"/>
          <w:lang w:val="pt-BR"/>
        </w:rPr>
        <w:t xml:space="preserve"> </w:t>
      </w:r>
      <w:r w:rsidRPr="0099478A">
        <w:rPr>
          <w:lang w:val="pt-BR"/>
        </w:rPr>
        <w:t>objetivo</w:t>
      </w:r>
      <w:r w:rsidRPr="0099478A">
        <w:rPr>
          <w:spacing w:val="-1"/>
          <w:lang w:val="pt-BR"/>
        </w:rPr>
        <w:t xml:space="preserve"> </w:t>
      </w:r>
      <w:r w:rsidRPr="0099478A">
        <w:rPr>
          <w:lang w:val="pt-BR"/>
        </w:rPr>
        <w:t>da</w:t>
      </w:r>
      <w:r w:rsidRPr="0099478A">
        <w:rPr>
          <w:spacing w:val="-3"/>
          <w:lang w:val="pt-BR"/>
        </w:rPr>
        <w:t xml:space="preserve"> </w:t>
      </w:r>
      <w:r w:rsidRPr="0099478A">
        <w:rPr>
          <w:i/>
          <w:lang w:val="pt-BR"/>
        </w:rPr>
        <w:t>ágora-filia</w:t>
      </w:r>
      <w:r w:rsidRPr="0099478A">
        <w:rPr>
          <w:i/>
          <w:spacing w:val="-4"/>
          <w:lang w:val="pt-BR"/>
        </w:rPr>
        <w:t xml:space="preserve"> </w:t>
      </w:r>
      <w:r w:rsidRPr="0099478A">
        <w:rPr>
          <w:i/>
          <w:lang w:val="pt-BR"/>
        </w:rPr>
        <w:t>política</w:t>
      </w:r>
      <w:r w:rsidRPr="0099478A">
        <w:rPr>
          <w:i/>
          <w:spacing w:val="-3"/>
          <w:lang w:val="pt-BR"/>
        </w:rPr>
        <w:t xml:space="preserve"> </w:t>
      </w:r>
      <w:r w:rsidRPr="0099478A">
        <w:rPr>
          <w:lang w:val="pt-BR"/>
        </w:rPr>
        <w:t>é</w:t>
      </w:r>
      <w:r w:rsidRPr="0099478A">
        <w:rPr>
          <w:spacing w:val="-6"/>
          <w:lang w:val="pt-BR"/>
        </w:rPr>
        <w:t xml:space="preserve"> </w:t>
      </w:r>
      <w:r w:rsidRPr="0099478A">
        <w:rPr>
          <w:lang w:val="pt-BR"/>
        </w:rPr>
        <w:t>garantir</w:t>
      </w:r>
      <w:r w:rsidRPr="0099478A">
        <w:rPr>
          <w:spacing w:val="-3"/>
          <w:lang w:val="pt-BR"/>
        </w:rPr>
        <w:t xml:space="preserve"> </w:t>
      </w:r>
      <w:r w:rsidRPr="0099478A">
        <w:rPr>
          <w:lang w:val="pt-BR"/>
        </w:rPr>
        <w:t>que</w:t>
      </w:r>
      <w:r w:rsidRPr="0099478A">
        <w:rPr>
          <w:spacing w:val="-6"/>
          <w:lang w:val="pt-BR"/>
        </w:rPr>
        <w:t xml:space="preserve"> </w:t>
      </w:r>
      <w:r w:rsidRPr="0099478A">
        <w:rPr>
          <w:lang w:val="pt-BR"/>
        </w:rPr>
        <w:t>as</w:t>
      </w:r>
      <w:r w:rsidRPr="0099478A">
        <w:rPr>
          <w:spacing w:val="-7"/>
          <w:lang w:val="pt-BR"/>
        </w:rPr>
        <w:t xml:space="preserve"> </w:t>
      </w:r>
      <w:r w:rsidRPr="0099478A">
        <w:rPr>
          <w:lang w:val="pt-BR"/>
        </w:rPr>
        <w:t>pessoas</w:t>
      </w:r>
      <w:r w:rsidRPr="0099478A">
        <w:rPr>
          <w:spacing w:val="-7"/>
          <w:lang w:val="pt-BR"/>
        </w:rPr>
        <w:t xml:space="preserve"> </w:t>
      </w:r>
      <w:r w:rsidRPr="0099478A">
        <w:rPr>
          <w:lang w:val="pt-BR"/>
        </w:rPr>
        <w:t>tenham</w:t>
      </w:r>
      <w:r w:rsidRPr="0099478A">
        <w:rPr>
          <w:spacing w:val="-8"/>
          <w:lang w:val="pt-BR"/>
        </w:rPr>
        <w:t xml:space="preserve"> </w:t>
      </w:r>
      <w:r w:rsidRPr="0099478A">
        <w:rPr>
          <w:lang w:val="pt-BR"/>
        </w:rPr>
        <w:t>o</w:t>
      </w:r>
      <w:r w:rsidRPr="0099478A">
        <w:rPr>
          <w:spacing w:val="-1"/>
          <w:lang w:val="pt-BR"/>
        </w:rPr>
        <w:t xml:space="preserve"> </w:t>
      </w:r>
      <w:r w:rsidRPr="0099478A">
        <w:rPr>
          <w:lang w:val="pt-BR"/>
        </w:rPr>
        <w:t>poder</w:t>
      </w:r>
      <w:r w:rsidRPr="0099478A">
        <w:rPr>
          <w:spacing w:val="-3"/>
          <w:lang w:val="pt-BR"/>
        </w:rPr>
        <w:t xml:space="preserve"> </w:t>
      </w:r>
      <w:r w:rsidRPr="0099478A">
        <w:rPr>
          <w:lang w:val="pt-BR"/>
        </w:rPr>
        <w:t>de</w:t>
      </w:r>
      <w:r w:rsidRPr="0099478A">
        <w:rPr>
          <w:spacing w:val="-6"/>
          <w:lang w:val="pt-BR"/>
        </w:rPr>
        <w:t xml:space="preserve"> </w:t>
      </w:r>
      <w:r w:rsidRPr="0099478A">
        <w:rPr>
          <w:lang w:val="pt-BR"/>
        </w:rPr>
        <w:t>decidir sobre</w:t>
      </w:r>
      <w:r w:rsidRPr="0099478A">
        <w:rPr>
          <w:spacing w:val="-11"/>
          <w:lang w:val="pt-BR"/>
        </w:rPr>
        <w:t xml:space="preserve"> </w:t>
      </w:r>
      <w:r w:rsidRPr="0099478A">
        <w:rPr>
          <w:lang w:val="pt-BR"/>
        </w:rPr>
        <w:t>o</w:t>
      </w:r>
      <w:r w:rsidRPr="0099478A">
        <w:rPr>
          <w:spacing w:val="-4"/>
          <w:lang w:val="pt-BR"/>
        </w:rPr>
        <w:t xml:space="preserve"> </w:t>
      </w:r>
      <w:r w:rsidRPr="0099478A">
        <w:rPr>
          <w:lang w:val="pt-BR"/>
        </w:rPr>
        <w:t>que</w:t>
      </w:r>
      <w:r w:rsidRPr="0099478A">
        <w:rPr>
          <w:spacing w:val="-14"/>
          <w:lang w:val="pt-BR"/>
        </w:rPr>
        <w:t xml:space="preserve"> </w:t>
      </w:r>
      <w:r w:rsidRPr="0099478A">
        <w:rPr>
          <w:lang w:val="pt-BR"/>
        </w:rPr>
        <w:t>desejam</w:t>
      </w:r>
      <w:r w:rsidRPr="0099478A">
        <w:rPr>
          <w:spacing w:val="-13"/>
          <w:lang w:val="pt-BR"/>
        </w:rPr>
        <w:t xml:space="preserve"> </w:t>
      </w:r>
      <w:r w:rsidRPr="0099478A">
        <w:rPr>
          <w:lang w:val="pt-BR"/>
        </w:rPr>
        <w:t>(autonomia).</w:t>
      </w:r>
      <w:r w:rsidRPr="0099478A">
        <w:rPr>
          <w:spacing w:val="-7"/>
          <w:lang w:val="pt-BR"/>
        </w:rPr>
        <w:t xml:space="preserve"> </w:t>
      </w:r>
      <w:r w:rsidRPr="0099478A">
        <w:rPr>
          <w:lang w:val="pt-BR"/>
        </w:rPr>
        <w:t>A</w:t>
      </w:r>
      <w:r w:rsidRPr="0099478A">
        <w:rPr>
          <w:spacing w:val="-10"/>
          <w:lang w:val="pt-BR"/>
        </w:rPr>
        <w:t xml:space="preserve"> </w:t>
      </w:r>
      <w:r w:rsidRPr="0099478A">
        <w:rPr>
          <w:i/>
          <w:lang w:val="pt-BR"/>
        </w:rPr>
        <w:t>ágora-filia</w:t>
      </w:r>
      <w:r w:rsidRPr="0099478A">
        <w:rPr>
          <w:i/>
          <w:spacing w:val="-8"/>
          <w:lang w:val="pt-BR"/>
        </w:rPr>
        <w:t xml:space="preserve"> </w:t>
      </w:r>
      <w:r w:rsidRPr="0099478A">
        <w:rPr>
          <w:i/>
          <w:lang w:val="pt-BR"/>
        </w:rPr>
        <w:t>política</w:t>
      </w:r>
      <w:r w:rsidRPr="0099478A">
        <w:rPr>
          <w:i/>
          <w:spacing w:val="-7"/>
          <w:lang w:val="pt-BR"/>
        </w:rPr>
        <w:t xml:space="preserve"> </w:t>
      </w:r>
      <w:r w:rsidRPr="0099478A">
        <w:rPr>
          <w:lang w:val="pt-BR"/>
        </w:rPr>
        <w:t>também</w:t>
      </w:r>
      <w:r w:rsidRPr="0099478A">
        <w:rPr>
          <w:spacing w:val="-18"/>
          <w:lang w:val="pt-BR"/>
        </w:rPr>
        <w:t xml:space="preserve"> </w:t>
      </w:r>
      <w:r w:rsidRPr="0099478A">
        <w:rPr>
          <w:lang w:val="pt-BR"/>
        </w:rPr>
        <w:t>envolve</w:t>
      </w:r>
      <w:r w:rsidRPr="0099478A">
        <w:rPr>
          <w:spacing w:val="-10"/>
          <w:lang w:val="pt-BR"/>
        </w:rPr>
        <w:t xml:space="preserve"> </w:t>
      </w:r>
      <w:r w:rsidRPr="0099478A">
        <w:rPr>
          <w:lang w:val="pt-BR"/>
        </w:rPr>
        <w:t>poder,</w:t>
      </w:r>
      <w:r w:rsidRPr="0099478A">
        <w:rPr>
          <w:spacing w:val="-12"/>
          <w:lang w:val="pt-BR"/>
        </w:rPr>
        <w:t xml:space="preserve"> </w:t>
      </w:r>
      <w:r w:rsidRPr="0099478A">
        <w:rPr>
          <w:spacing w:val="-3"/>
          <w:lang w:val="pt-BR"/>
        </w:rPr>
        <w:t>na</w:t>
      </w:r>
      <w:r w:rsidRPr="0099478A">
        <w:rPr>
          <w:spacing w:val="-5"/>
          <w:lang w:val="pt-BR"/>
        </w:rPr>
        <w:t xml:space="preserve"> </w:t>
      </w:r>
      <w:r w:rsidRPr="0099478A">
        <w:rPr>
          <w:spacing w:val="-2"/>
          <w:lang w:val="pt-BR"/>
        </w:rPr>
        <w:t>medida</w:t>
      </w:r>
      <w:r w:rsidRPr="0099478A">
        <w:rPr>
          <w:spacing w:val="-10"/>
          <w:lang w:val="pt-BR"/>
        </w:rPr>
        <w:t xml:space="preserve"> </w:t>
      </w:r>
      <w:r w:rsidRPr="0099478A">
        <w:rPr>
          <w:lang w:val="pt-BR"/>
        </w:rPr>
        <w:t>em</w:t>
      </w:r>
      <w:r w:rsidRPr="0099478A">
        <w:rPr>
          <w:spacing w:val="-13"/>
          <w:lang w:val="pt-BR"/>
        </w:rPr>
        <w:t xml:space="preserve"> </w:t>
      </w:r>
      <w:r w:rsidRPr="0099478A">
        <w:rPr>
          <w:lang w:val="pt-BR"/>
        </w:rPr>
        <w:t xml:space="preserve">que, em princípio, o poder dos indivíduos de fazer e agir são ainda </w:t>
      </w:r>
      <w:r w:rsidRPr="0099478A">
        <w:rPr>
          <w:spacing w:val="-3"/>
          <w:lang w:val="pt-BR"/>
        </w:rPr>
        <w:t xml:space="preserve">mais </w:t>
      </w:r>
      <w:r w:rsidRPr="0099478A">
        <w:rPr>
          <w:lang w:val="pt-BR"/>
        </w:rPr>
        <w:t>significativos porque eles o compartilham coletivamente (</w:t>
      </w:r>
      <w:proofErr w:type="spellStart"/>
      <w:r w:rsidRPr="0099478A">
        <w:rPr>
          <w:lang w:val="pt-BR"/>
        </w:rPr>
        <w:t>Kruzynski</w:t>
      </w:r>
      <w:proofErr w:type="spellEnd"/>
      <w:r w:rsidRPr="0099478A">
        <w:rPr>
          <w:lang w:val="pt-BR"/>
        </w:rPr>
        <w:t>, 2004:</w:t>
      </w:r>
      <w:r w:rsidRPr="0099478A">
        <w:rPr>
          <w:spacing w:val="-2"/>
          <w:lang w:val="pt-BR"/>
        </w:rPr>
        <w:t xml:space="preserve"> </w:t>
      </w:r>
      <w:r w:rsidRPr="0099478A">
        <w:rPr>
          <w:lang w:val="pt-BR"/>
        </w:rPr>
        <w:t>251).</w:t>
      </w:r>
    </w:p>
    <w:p w:rsidR="0099478A" w:rsidRPr="0099478A" w:rsidRDefault="0099478A" w:rsidP="0099478A">
      <w:pPr>
        <w:pStyle w:val="Corpodetexto"/>
        <w:spacing w:before="33" w:line="360" w:lineRule="auto"/>
        <w:ind w:right="121" w:firstLine="706"/>
        <w:rPr>
          <w:lang w:val="pt-BR"/>
        </w:rPr>
      </w:pPr>
      <w:r w:rsidRPr="0099478A">
        <w:rPr>
          <w:spacing w:val="-3"/>
          <w:lang w:val="pt-BR"/>
        </w:rPr>
        <w:t xml:space="preserve">Ao longo </w:t>
      </w:r>
      <w:r w:rsidRPr="0099478A">
        <w:rPr>
          <w:lang w:val="pt-BR"/>
        </w:rPr>
        <w:t xml:space="preserve">dos séculos, apenas alguns eminentes filósofos se aliaram ao povo: Maquiavel (em seus escritos republicanos), Spinoza e Rousseau (para </w:t>
      </w:r>
      <w:r w:rsidRPr="0099478A">
        <w:rPr>
          <w:spacing w:val="-3"/>
          <w:lang w:val="pt-BR"/>
        </w:rPr>
        <w:t xml:space="preserve">eles, </w:t>
      </w:r>
      <w:r w:rsidRPr="0099478A">
        <w:rPr>
          <w:lang w:val="pt-BR"/>
        </w:rPr>
        <w:t xml:space="preserve">as mulheres não eram partes integrantes do povo), e Marx. Claramente, esta curta lista de célebres pensadores deveria ser acrescida </w:t>
      </w:r>
      <w:r w:rsidRPr="0099478A">
        <w:rPr>
          <w:spacing w:val="2"/>
          <w:lang w:val="pt-BR"/>
        </w:rPr>
        <w:t xml:space="preserve">com </w:t>
      </w:r>
      <w:r w:rsidRPr="0099478A">
        <w:rPr>
          <w:lang w:val="pt-BR"/>
        </w:rPr>
        <w:t>os nomes dos anarquistas, com frequência ignorados pela história do pensamento político</w:t>
      </w:r>
      <w:r w:rsidRPr="0099478A">
        <w:rPr>
          <w:spacing w:val="-13"/>
          <w:lang w:val="pt-BR"/>
        </w:rPr>
        <w:t xml:space="preserve"> </w:t>
      </w:r>
      <w:r w:rsidRPr="0099478A">
        <w:rPr>
          <w:lang w:val="pt-BR"/>
        </w:rPr>
        <w:t>e</w:t>
      </w:r>
      <w:r w:rsidRPr="0099478A">
        <w:rPr>
          <w:spacing w:val="-17"/>
          <w:lang w:val="pt-BR"/>
        </w:rPr>
        <w:t xml:space="preserve"> </w:t>
      </w:r>
      <w:r w:rsidRPr="0099478A">
        <w:rPr>
          <w:lang w:val="pt-BR"/>
        </w:rPr>
        <w:t>pela</w:t>
      </w:r>
      <w:r w:rsidRPr="0099478A">
        <w:rPr>
          <w:spacing w:val="-14"/>
          <w:lang w:val="pt-BR"/>
        </w:rPr>
        <w:t xml:space="preserve"> </w:t>
      </w:r>
      <w:r w:rsidRPr="0099478A">
        <w:rPr>
          <w:lang w:val="pt-BR"/>
        </w:rPr>
        <w:t>filosofia</w:t>
      </w:r>
      <w:r w:rsidRPr="0099478A">
        <w:rPr>
          <w:spacing w:val="-17"/>
          <w:lang w:val="pt-BR"/>
        </w:rPr>
        <w:t xml:space="preserve"> </w:t>
      </w:r>
      <w:r w:rsidRPr="0099478A">
        <w:rPr>
          <w:lang w:val="pt-BR"/>
        </w:rPr>
        <w:t>política</w:t>
      </w:r>
      <w:r w:rsidRPr="0099478A">
        <w:rPr>
          <w:spacing w:val="-18"/>
          <w:lang w:val="pt-BR"/>
        </w:rPr>
        <w:t xml:space="preserve"> </w:t>
      </w:r>
      <w:r w:rsidRPr="0099478A">
        <w:rPr>
          <w:lang w:val="pt-BR"/>
        </w:rPr>
        <w:t>contemporânea.</w:t>
      </w:r>
      <w:r w:rsidRPr="0099478A">
        <w:rPr>
          <w:spacing w:val="-14"/>
          <w:lang w:val="pt-BR"/>
        </w:rPr>
        <w:t xml:space="preserve"> </w:t>
      </w:r>
      <w:r w:rsidRPr="0099478A">
        <w:rPr>
          <w:lang w:val="pt-BR"/>
        </w:rPr>
        <w:t>Muitos</w:t>
      </w:r>
      <w:r w:rsidRPr="0099478A">
        <w:rPr>
          <w:spacing w:val="-19"/>
          <w:lang w:val="pt-BR"/>
        </w:rPr>
        <w:t xml:space="preserve"> </w:t>
      </w:r>
      <w:r w:rsidRPr="0099478A">
        <w:rPr>
          <w:lang w:val="pt-BR"/>
        </w:rPr>
        <w:t>defensores</w:t>
      </w:r>
      <w:r w:rsidRPr="0099478A">
        <w:rPr>
          <w:spacing w:val="-19"/>
          <w:lang w:val="pt-BR"/>
        </w:rPr>
        <w:t xml:space="preserve"> </w:t>
      </w:r>
      <w:r w:rsidRPr="0099478A">
        <w:rPr>
          <w:lang w:val="pt-BR"/>
        </w:rPr>
        <w:t>anarquistas</w:t>
      </w:r>
      <w:r w:rsidRPr="0099478A">
        <w:rPr>
          <w:spacing w:val="-19"/>
          <w:lang w:val="pt-BR"/>
        </w:rPr>
        <w:t xml:space="preserve"> </w:t>
      </w:r>
      <w:r w:rsidRPr="0099478A">
        <w:rPr>
          <w:lang w:val="pt-BR"/>
        </w:rPr>
        <w:t>do</w:t>
      </w:r>
      <w:r w:rsidRPr="0099478A">
        <w:rPr>
          <w:spacing w:val="-13"/>
          <w:lang w:val="pt-BR"/>
        </w:rPr>
        <w:t xml:space="preserve"> </w:t>
      </w:r>
      <w:r w:rsidRPr="0099478A">
        <w:rPr>
          <w:lang w:val="pt-BR"/>
        </w:rPr>
        <w:t>povo</w:t>
      </w:r>
      <w:r w:rsidRPr="0099478A">
        <w:rPr>
          <w:spacing w:val="-17"/>
          <w:lang w:val="pt-BR"/>
        </w:rPr>
        <w:t xml:space="preserve"> </w:t>
      </w:r>
      <w:r w:rsidRPr="0099478A">
        <w:rPr>
          <w:lang w:val="pt-BR"/>
        </w:rPr>
        <w:t>recorreram às experiências históricas (por exemplo, Grécia Antiga ou Roma) ou a seu próprio período histórico para analisar as capacidades políticas do</w:t>
      </w:r>
      <w:r w:rsidRPr="0099478A">
        <w:rPr>
          <w:spacing w:val="8"/>
          <w:lang w:val="pt-BR"/>
        </w:rPr>
        <w:t xml:space="preserve"> </w:t>
      </w:r>
      <w:r w:rsidRPr="0099478A">
        <w:rPr>
          <w:lang w:val="pt-BR"/>
        </w:rPr>
        <w:t>povo.</w:t>
      </w:r>
    </w:p>
    <w:p w:rsidR="0099478A" w:rsidRPr="0099478A" w:rsidRDefault="0099478A" w:rsidP="0099478A">
      <w:pPr>
        <w:pStyle w:val="Corpodetexto"/>
        <w:spacing w:before="31" w:line="355" w:lineRule="auto"/>
        <w:ind w:right="122" w:firstLine="706"/>
        <w:rPr>
          <w:lang w:val="pt-BR"/>
        </w:rPr>
      </w:pPr>
      <w:r w:rsidRPr="0099478A">
        <w:rPr>
          <w:lang w:val="pt-BR"/>
        </w:rPr>
        <w:t xml:space="preserve">No entanto, muitos filósofos políticos influentes não empreenderam uma investigação metódica sobre o tema “povo”. Aristóteles, por exemplo, nunca usou o termo “povo”, mas sim </w:t>
      </w:r>
      <w:proofErr w:type="spellStart"/>
      <w:r w:rsidRPr="0099478A">
        <w:rPr>
          <w:i/>
          <w:lang w:val="pt-BR"/>
        </w:rPr>
        <w:t>plethos</w:t>
      </w:r>
      <w:proofErr w:type="spellEnd"/>
      <w:r w:rsidRPr="0099478A">
        <w:rPr>
          <w:lang w:val="pt-BR"/>
        </w:rPr>
        <w:t>, isto é, “os muitos” ou “a plebe”. Thomas Hobbes temia a “multidão” desorganizada, mas acreditava na legitimidade e no potencial do “governo popular” ou da “democracia” se o povo se comportasse como um ator político unificado ao deliberar na ágora. Outros preferiram falar em termos do proletariado, da nação ou até mesmo da raça</w:t>
      </w:r>
      <w:r w:rsidRPr="0099478A">
        <w:rPr>
          <w:b/>
          <w:position w:val="9"/>
          <w:sz w:val="16"/>
          <w:lang w:val="pt-BR"/>
        </w:rPr>
        <w:t>5</w:t>
      </w:r>
      <w:r w:rsidRPr="0099478A">
        <w:rPr>
          <w:lang w:val="pt-BR"/>
        </w:rPr>
        <w:t>.</w:t>
      </w:r>
    </w:p>
    <w:p w:rsidR="0099478A" w:rsidRPr="0099478A" w:rsidRDefault="0099478A" w:rsidP="0099478A">
      <w:pPr>
        <w:pStyle w:val="Corpodetexto"/>
        <w:spacing w:before="8"/>
        <w:ind w:left="0"/>
        <w:rPr>
          <w:sz w:val="17"/>
          <w:lang w:val="pt-BR"/>
        </w:rPr>
      </w:pPr>
      <w:r>
        <w:rPr>
          <w:noProof/>
          <w:lang w:val="pt-BR" w:eastAsia="pt-BR"/>
        </w:rPr>
        <mc:AlternateContent>
          <mc:Choice Requires="wps">
            <w:drawing>
              <wp:anchor distT="0" distB="0" distL="0" distR="0" simplePos="0" relativeHeight="251705344" behindDoc="1" locked="0" layoutInCell="1" allowOverlap="1">
                <wp:simplePos x="0" y="0"/>
                <wp:positionH relativeFrom="page">
                  <wp:posOffset>1372235</wp:posOffset>
                </wp:positionH>
                <wp:positionV relativeFrom="paragraph">
                  <wp:posOffset>159385</wp:posOffset>
                </wp:positionV>
                <wp:extent cx="1829435" cy="0"/>
                <wp:effectExtent l="0" t="0" r="0" b="0"/>
                <wp:wrapTopAndBottom/>
                <wp:docPr id="623" name="Conector reto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6140B" id="Conector reto 623"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05pt,12.55pt" to="252.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" strokeweight=".72pt">
                <o:lock v:ext="edit" shapetype="f"/>
                <w10:wrap type="topAndBottom" anchorx="page"/>
              </v:line>
            </w:pict>
          </mc:Fallback>
        </mc:AlternateContent>
      </w:r>
    </w:p>
    <w:p w:rsidR="0099478A" w:rsidRPr="0099478A" w:rsidRDefault="0099478A" w:rsidP="0099478A">
      <w:pPr>
        <w:spacing w:before="67"/>
        <w:ind w:left="100" w:right="111"/>
        <w:jc w:val="both"/>
        <w:rPr>
          <w:sz w:val="20"/>
          <w:lang w:val="pt-BR"/>
        </w:rPr>
      </w:pPr>
      <w:r w:rsidRPr="0099478A">
        <w:rPr>
          <w:position w:val="7"/>
          <w:sz w:val="13"/>
          <w:lang w:val="pt-BR"/>
        </w:rPr>
        <w:t xml:space="preserve">4 </w:t>
      </w:r>
      <w:r w:rsidRPr="0099478A">
        <w:rPr>
          <w:sz w:val="20"/>
          <w:lang w:val="pt-BR"/>
        </w:rPr>
        <w:t xml:space="preserve">Em </w:t>
      </w:r>
      <w:r w:rsidRPr="0099478A">
        <w:rPr>
          <w:spacing w:val="-3"/>
          <w:sz w:val="20"/>
          <w:lang w:val="pt-BR"/>
        </w:rPr>
        <w:t xml:space="preserve">vez </w:t>
      </w:r>
      <w:r w:rsidRPr="0099478A">
        <w:rPr>
          <w:sz w:val="20"/>
          <w:lang w:val="pt-BR"/>
        </w:rPr>
        <w:t xml:space="preserve">de novos conceitos </w:t>
      </w:r>
      <w:r w:rsidRPr="0099478A">
        <w:rPr>
          <w:spacing w:val="-3"/>
          <w:sz w:val="20"/>
          <w:lang w:val="pt-BR"/>
        </w:rPr>
        <w:t xml:space="preserve">ou </w:t>
      </w:r>
      <w:r w:rsidRPr="0099478A">
        <w:rPr>
          <w:sz w:val="20"/>
          <w:lang w:val="pt-BR"/>
        </w:rPr>
        <w:t xml:space="preserve">tipos ideais, como ágora-filia política e </w:t>
      </w:r>
      <w:proofErr w:type="spellStart"/>
      <w:r w:rsidRPr="0099478A">
        <w:rPr>
          <w:sz w:val="20"/>
          <w:lang w:val="pt-BR"/>
        </w:rPr>
        <w:t>ágora-fobia</w:t>
      </w:r>
      <w:proofErr w:type="spellEnd"/>
      <w:r w:rsidRPr="0099478A">
        <w:rPr>
          <w:sz w:val="20"/>
          <w:lang w:val="pt-BR"/>
        </w:rPr>
        <w:t xml:space="preserve"> política, as expressões "</w:t>
      </w:r>
      <w:proofErr w:type="spellStart"/>
      <w:r w:rsidRPr="0099478A">
        <w:rPr>
          <w:sz w:val="20"/>
          <w:lang w:val="pt-BR"/>
        </w:rPr>
        <w:t>antidemocratismo</w:t>
      </w:r>
      <w:proofErr w:type="spellEnd"/>
      <w:r w:rsidRPr="0099478A">
        <w:rPr>
          <w:sz w:val="20"/>
          <w:lang w:val="pt-BR"/>
        </w:rPr>
        <w:t xml:space="preserve">" e "pró democratismo" poderiam ter sido usadas. No entanto, "democracia" é </w:t>
      </w:r>
      <w:r w:rsidRPr="0099478A">
        <w:rPr>
          <w:spacing w:val="-3"/>
          <w:sz w:val="20"/>
          <w:lang w:val="pt-BR"/>
        </w:rPr>
        <w:t xml:space="preserve">um </w:t>
      </w:r>
      <w:r w:rsidRPr="0099478A">
        <w:rPr>
          <w:sz w:val="20"/>
          <w:lang w:val="pt-BR"/>
        </w:rPr>
        <w:t xml:space="preserve">"conceito essencialmente contestado" (W.B. </w:t>
      </w:r>
      <w:proofErr w:type="spellStart"/>
      <w:r w:rsidRPr="0099478A">
        <w:rPr>
          <w:sz w:val="20"/>
          <w:lang w:val="pt-BR"/>
        </w:rPr>
        <w:t>Gallie</w:t>
      </w:r>
      <w:proofErr w:type="spellEnd"/>
      <w:r w:rsidRPr="0099478A">
        <w:rPr>
          <w:sz w:val="20"/>
          <w:lang w:val="pt-BR"/>
        </w:rPr>
        <w:t>), cujo significado foi fortemente afetado por seu abuso nos debates filosófico-políticos</w:t>
      </w:r>
      <w:r w:rsidRPr="0099478A">
        <w:rPr>
          <w:spacing w:val="-14"/>
          <w:sz w:val="20"/>
          <w:lang w:val="pt-BR"/>
        </w:rPr>
        <w:t xml:space="preserve"> </w:t>
      </w:r>
      <w:r w:rsidRPr="0099478A">
        <w:rPr>
          <w:sz w:val="20"/>
          <w:lang w:val="pt-BR"/>
        </w:rPr>
        <w:t>que</w:t>
      </w:r>
      <w:r w:rsidRPr="0099478A">
        <w:rPr>
          <w:spacing w:val="-14"/>
          <w:sz w:val="20"/>
          <w:lang w:val="pt-BR"/>
        </w:rPr>
        <w:t xml:space="preserve"> </w:t>
      </w:r>
      <w:r w:rsidRPr="0099478A">
        <w:rPr>
          <w:sz w:val="20"/>
          <w:lang w:val="pt-BR"/>
        </w:rPr>
        <w:t>cercam</w:t>
      </w:r>
      <w:r w:rsidRPr="0099478A">
        <w:rPr>
          <w:spacing w:val="-11"/>
          <w:sz w:val="20"/>
          <w:lang w:val="pt-BR"/>
        </w:rPr>
        <w:t xml:space="preserve"> </w:t>
      </w:r>
      <w:r w:rsidRPr="0099478A">
        <w:rPr>
          <w:sz w:val="20"/>
          <w:lang w:val="pt-BR"/>
        </w:rPr>
        <w:t>o</w:t>
      </w:r>
      <w:r w:rsidRPr="0099478A">
        <w:rPr>
          <w:spacing w:val="-16"/>
          <w:sz w:val="20"/>
          <w:lang w:val="pt-BR"/>
        </w:rPr>
        <w:t xml:space="preserve"> </w:t>
      </w:r>
      <w:r w:rsidRPr="0099478A">
        <w:rPr>
          <w:sz w:val="20"/>
          <w:lang w:val="pt-BR"/>
        </w:rPr>
        <w:t>estabelecimento</w:t>
      </w:r>
      <w:r w:rsidRPr="0099478A">
        <w:rPr>
          <w:spacing w:val="-17"/>
          <w:sz w:val="20"/>
          <w:lang w:val="pt-BR"/>
        </w:rPr>
        <w:t xml:space="preserve"> </w:t>
      </w:r>
      <w:r w:rsidRPr="0099478A">
        <w:rPr>
          <w:sz w:val="20"/>
          <w:lang w:val="pt-BR"/>
        </w:rPr>
        <w:t>de</w:t>
      </w:r>
      <w:r w:rsidRPr="0099478A">
        <w:rPr>
          <w:spacing w:val="-14"/>
          <w:sz w:val="20"/>
          <w:lang w:val="pt-BR"/>
        </w:rPr>
        <w:t xml:space="preserve"> </w:t>
      </w:r>
      <w:r w:rsidRPr="0099478A">
        <w:rPr>
          <w:sz w:val="20"/>
          <w:lang w:val="pt-BR"/>
        </w:rPr>
        <w:t>regimes</w:t>
      </w:r>
      <w:r w:rsidRPr="0099478A">
        <w:rPr>
          <w:spacing w:val="-14"/>
          <w:sz w:val="20"/>
          <w:lang w:val="pt-BR"/>
        </w:rPr>
        <w:t xml:space="preserve"> </w:t>
      </w:r>
      <w:r w:rsidRPr="0099478A">
        <w:rPr>
          <w:sz w:val="20"/>
          <w:lang w:val="pt-BR"/>
        </w:rPr>
        <w:t>eleitorais</w:t>
      </w:r>
      <w:r w:rsidRPr="0099478A">
        <w:rPr>
          <w:spacing w:val="-13"/>
          <w:sz w:val="20"/>
          <w:lang w:val="pt-BR"/>
        </w:rPr>
        <w:t xml:space="preserve"> </w:t>
      </w:r>
      <w:r w:rsidRPr="0099478A">
        <w:rPr>
          <w:sz w:val="20"/>
          <w:lang w:val="pt-BR"/>
        </w:rPr>
        <w:t>modernos.</w:t>
      </w:r>
      <w:r w:rsidRPr="0099478A">
        <w:rPr>
          <w:spacing w:val="-10"/>
          <w:sz w:val="20"/>
          <w:lang w:val="pt-BR"/>
        </w:rPr>
        <w:t xml:space="preserve"> </w:t>
      </w:r>
      <w:r w:rsidRPr="0099478A">
        <w:rPr>
          <w:spacing w:val="-3"/>
          <w:sz w:val="20"/>
          <w:lang w:val="pt-BR"/>
        </w:rPr>
        <w:t>Hoje,</w:t>
      </w:r>
      <w:r w:rsidRPr="0099478A">
        <w:rPr>
          <w:spacing w:val="-9"/>
          <w:sz w:val="20"/>
          <w:lang w:val="pt-BR"/>
        </w:rPr>
        <w:t xml:space="preserve"> </w:t>
      </w:r>
      <w:r w:rsidRPr="0099478A">
        <w:rPr>
          <w:sz w:val="20"/>
          <w:lang w:val="pt-BR"/>
        </w:rPr>
        <w:t>pode</w:t>
      </w:r>
      <w:r w:rsidRPr="0099478A">
        <w:rPr>
          <w:spacing w:val="-15"/>
          <w:sz w:val="20"/>
          <w:lang w:val="pt-BR"/>
        </w:rPr>
        <w:t xml:space="preserve"> </w:t>
      </w:r>
      <w:r w:rsidRPr="0099478A">
        <w:rPr>
          <w:sz w:val="20"/>
          <w:lang w:val="pt-BR"/>
        </w:rPr>
        <w:t>referir-se</w:t>
      </w:r>
      <w:r w:rsidRPr="0099478A">
        <w:rPr>
          <w:spacing w:val="-14"/>
          <w:sz w:val="20"/>
          <w:lang w:val="pt-BR"/>
        </w:rPr>
        <w:t xml:space="preserve"> </w:t>
      </w:r>
      <w:r w:rsidRPr="0099478A">
        <w:rPr>
          <w:sz w:val="20"/>
          <w:lang w:val="pt-BR"/>
        </w:rPr>
        <w:t>imediatamente a</w:t>
      </w:r>
      <w:r w:rsidRPr="0099478A">
        <w:rPr>
          <w:spacing w:val="-4"/>
          <w:sz w:val="20"/>
          <w:lang w:val="pt-BR"/>
        </w:rPr>
        <w:t xml:space="preserve"> </w:t>
      </w:r>
      <w:r w:rsidRPr="0099478A">
        <w:rPr>
          <w:sz w:val="20"/>
          <w:lang w:val="pt-BR"/>
        </w:rPr>
        <w:t xml:space="preserve">qualquer </w:t>
      </w:r>
      <w:r w:rsidRPr="0099478A">
        <w:rPr>
          <w:spacing w:val="-3"/>
          <w:sz w:val="20"/>
          <w:lang w:val="pt-BR"/>
        </w:rPr>
        <w:t>uma</w:t>
      </w:r>
      <w:r w:rsidRPr="0099478A">
        <w:rPr>
          <w:spacing w:val="-4"/>
          <w:sz w:val="20"/>
          <w:lang w:val="pt-BR"/>
        </w:rPr>
        <w:t xml:space="preserve"> </w:t>
      </w:r>
      <w:r w:rsidRPr="0099478A">
        <w:rPr>
          <w:spacing w:val="-3"/>
          <w:sz w:val="20"/>
          <w:lang w:val="pt-BR"/>
        </w:rPr>
        <w:t>ou</w:t>
      </w:r>
      <w:r w:rsidRPr="0099478A">
        <w:rPr>
          <w:spacing w:val="-5"/>
          <w:sz w:val="20"/>
          <w:lang w:val="pt-BR"/>
        </w:rPr>
        <w:t xml:space="preserve"> </w:t>
      </w:r>
      <w:r w:rsidRPr="0099478A">
        <w:rPr>
          <w:sz w:val="20"/>
          <w:lang w:val="pt-BR"/>
        </w:rPr>
        <w:t>todas</w:t>
      </w:r>
      <w:r w:rsidRPr="0099478A">
        <w:rPr>
          <w:spacing w:val="-6"/>
          <w:sz w:val="20"/>
          <w:lang w:val="pt-BR"/>
        </w:rPr>
        <w:t xml:space="preserve"> </w:t>
      </w:r>
      <w:r w:rsidRPr="0099478A">
        <w:rPr>
          <w:sz w:val="20"/>
          <w:lang w:val="pt-BR"/>
        </w:rPr>
        <w:t>as</w:t>
      </w:r>
      <w:r w:rsidRPr="0099478A">
        <w:rPr>
          <w:spacing w:val="-7"/>
          <w:sz w:val="20"/>
          <w:lang w:val="pt-BR"/>
        </w:rPr>
        <w:t xml:space="preserve"> </w:t>
      </w:r>
      <w:r w:rsidRPr="0099478A">
        <w:rPr>
          <w:sz w:val="20"/>
          <w:lang w:val="pt-BR"/>
        </w:rPr>
        <w:t>seguintes</w:t>
      </w:r>
      <w:r w:rsidRPr="0099478A">
        <w:rPr>
          <w:spacing w:val="-6"/>
          <w:sz w:val="20"/>
          <w:lang w:val="pt-BR"/>
        </w:rPr>
        <w:t xml:space="preserve"> </w:t>
      </w:r>
      <w:r w:rsidRPr="0099478A">
        <w:rPr>
          <w:sz w:val="20"/>
          <w:lang w:val="pt-BR"/>
        </w:rPr>
        <w:t>formas</w:t>
      </w:r>
      <w:r w:rsidRPr="0099478A">
        <w:rPr>
          <w:spacing w:val="-6"/>
          <w:sz w:val="20"/>
          <w:lang w:val="pt-BR"/>
        </w:rPr>
        <w:t xml:space="preserve"> </w:t>
      </w:r>
      <w:r w:rsidRPr="0099478A">
        <w:rPr>
          <w:sz w:val="20"/>
          <w:lang w:val="pt-BR"/>
        </w:rPr>
        <w:t>de</w:t>
      </w:r>
      <w:r w:rsidRPr="0099478A">
        <w:rPr>
          <w:spacing w:val="-8"/>
          <w:sz w:val="20"/>
          <w:lang w:val="pt-BR"/>
        </w:rPr>
        <w:t xml:space="preserve"> </w:t>
      </w:r>
      <w:r w:rsidRPr="0099478A">
        <w:rPr>
          <w:sz w:val="20"/>
          <w:lang w:val="pt-BR"/>
        </w:rPr>
        <w:t>"democracia":</w:t>
      </w:r>
      <w:r w:rsidRPr="0099478A">
        <w:rPr>
          <w:spacing w:val="-4"/>
          <w:sz w:val="20"/>
          <w:lang w:val="pt-BR"/>
        </w:rPr>
        <w:t xml:space="preserve"> </w:t>
      </w:r>
      <w:r w:rsidRPr="0099478A">
        <w:rPr>
          <w:sz w:val="20"/>
          <w:lang w:val="pt-BR"/>
        </w:rPr>
        <w:t>associativa,</w:t>
      </w:r>
      <w:r w:rsidRPr="0099478A">
        <w:rPr>
          <w:spacing w:val="-2"/>
          <w:sz w:val="20"/>
          <w:lang w:val="pt-BR"/>
        </w:rPr>
        <w:t xml:space="preserve"> </w:t>
      </w:r>
      <w:r w:rsidRPr="0099478A">
        <w:rPr>
          <w:sz w:val="20"/>
          <w:lang w:val="pt-BR"/>
        </w:rPr>
        <w:t>cristã,</w:t>
      </w:r>
      <w:r w:rsidRPr="0099478A">
        <w:rPr>
          <w:spacing w:val="-2"/>
          <w:sz w:val="20"/>
          <w:lang w:val="pt-BR"/>
        </w:rPr>
        <w:t xml:space="preserve"> </w:t>
      </w:r>
      <w:r w:rsidRPr="0099478A">
        <w:rPr>
          <w:sz w:val="20"/>
          <w:lang w:val="pt-BR"/>
        </w:rPr>
        <w:t>cibernética,</w:t>
      </w:r>
      <w:r w:rsidRPr="0099478A">
        <w:rPr>
          <w:spacing w:val="-8"/>
          <w:sz w:val="20"/>
          <w:lang w:val="pt-BR"/>
        </w:rPr>
        <w:t xml:space="preserve"> </w:t>
      </w:r>
      <w:r w:rsidRPr="0099478A">
        <w:rPr>
          <w:sz w:val="20"/>
          <w:lang w:val="pt-BR"/>
        </w:rPr>
        <w:t>direta,</w:t>
      </w:r>
      <w:r w:rsidRPr="0099478A">
        <w:rPr>
          <w:spacing w:val="-7"/>
          <w:sz w:val="20"/>
          <w:lang w:val="pt-BR"/>
        </w:rPr>
        <w:t xml:space="preserve"> </w:t>
      </w:r>
      <w:r w:rsidRPr="0099478A">
        <w:rPr>
          <w:sz w:val="20"/>
          <w:lang w:val="pt-BR"/>
        </w:rPr>
        <w:t>eleitoral,</w:t>
      </w:r>
      <w:r w:rsidRPr="0099478A">
        <w:rPr>
          <w:spacing w:val="-2"/>
          <w:sz w:val="20"/>
          <w:lang w:val="pt-BR"/>
        </w:rPr>
        <w:t xml:space="preserve"> </w:t>
      </w:r>
      <w:r w:rsidRPr="0099478A">
        <w:rPr>
          <w:sz w:val="20"/>
          <w:lang w:val="pt-BR"/>
        </w:rPr>
        <w:t xml:space="preserve">liberal, local, regra </w:t>
      </w:r>
      <w:r w:rsidRPr="0099478A">
        <w:rPr>
          <w:spacing w:val="-3"/>
          <w:sz w:val="20"/>
          <w:lang w:val="pt-BR"/>
        </w:rPr>
        <w:t xml:space="preserve">da </w:t>
      </w:r>
      <w:r w:rsidRPr="0099478A">
        <w:rPr>
          <w:sz w:val="20"/>
          <w:lang w:val="pt-BR"/>
        </w:rPr>
        <w:t xml:space="preserve">maioria, mercado, moderna, participativa, popular, representativa e social. O vasto número de qualificadores que podem ser ligados à "democracia" torna novos conceitos necessários (ver </w:t>
      </w:r>
      <w:proofErr w:type="spellStart"/>
      <w:r w:rsidRPr="0099478A">
        <w:rPr>
          <w:sz w:val="20"/>
          <w:lang w:val="pt-BR"/>
        </w:rPr>
        <w:t>Dupuis-Déri</w:t>
      </w:r>
      <w:proofErr w:type="spellEnd"/>
      <w:r w:rsidRPr="0099478A">
        <w:rPr>
          <w:sz w:val="20"/>
          <w:lang w:val="pt-BR"/>
        </w:rPr>
        <w:t xml:space="preserve"> 2004 e 1999).</w:t>
      </w:r>
    </w:p>
    <w:p w:rsidR="0099478A" w:rsidRPr="0099478A" w:rsidRDefault="0099478A" w:rsidP="0099478A">
      <w:pPr>
        <w:pStyle w:val="Corpodetexto"/>
        <w:spacing w:before="6"/>
        <w:ind w:left="0"/>
        <w:rPr>
          <w:sz w:val="19"/>
          <w:lang w:val="pt-BR"/>
        </w:rPr>
      </w:pPr>
    </w:p>
    <w:p w:rsidR="0099478A" w:rsidRPr="0099478A" w:rsidRDefault="0099478A" w:rsidP="0099478A">
      <w:pPr>
        <w:ind w:left="100" w:right="117"/>
        <w:jc w:val="both"/>
        <w:rPr>
          <w:sz w:val="20"/>
          <w:lang w:val="pt-BR"/>
        </w:rPr>
      </w:pPr>
      <w:r w:rsidRPr="0099478A">
        <w:rPr>
          <w:position w:val="7"/>
          <w:sz w:val="13"/>
          <w:lang w:val="pt-BR"/>
        </w:rPr>
        <w:t xml:space="preserve">5 </w:t>
      </w:r>
      <w:r w:rsidRPr="0099478A">
        <w:rPr>
          <w:sz w:val="20"/>
          <w:lang w:val="pt-BR"/>
        </w:rPr>
        <w:t xml:space="preserve">Esta é uma definição conceitual. Com relação à história de conceitos específicos, ver, para "povo", Morgan (1988); para "nação", </w:t>
      </w:r>
      <w:proofErr w:type="spellStart"/>
      <w:r w:rsidRPr="0099478A">
        <w:rPr>
          <w:sz w:val="20"/>
          <w:lang w:val="pt-BR"/>
        </w:rPr>
        <w:t>Greenfeld</w:t>
      </w:r>
      <w:proofErr w:type="spellEnd"/>
      <w:r w:rsidRPr="0099478A">
        <w:rPr>
          <w:sz w:val="20"/>
          <w:lang w:val="pt-BR"/>
        </w:rPr>
        <w:t xml:space="preserve"> (1992); para "multidão", </w:t>
      </w:r>
      <w:proofErr w:type="spellStart"/>
      <w:r w:rsidRPr="0099478A">
        <w:rPr>
          <w:sz w:val="20"/>
          <w:lang w:val="pt-BR"/>
        </w:rPr>
        <w:t>Hardt</w:t>
      </w:r>
      <w:proofErr w:type="spellEnd"/>
      <w:r w:rsidRPr="0099478A">
        <w:rPr>
          <w:sz w:val="20"/>
          <w:lang w:val="pt-BR"/>
        </w:rPr>
        <w:t xml:space="preserve"> e Negri (2004); para 'plebe', </w:t>
      </w:r>
      <w:proofErr w:type="spellStart"/>
      <w:r w:rsidRPr="0099478A">
        <w:rPr>
          <w:sz w:val="20"/>
          <w:lang w:val="pt-BR"/>
        </w:rPr>
        <w:t>Breaugh</w:t>
      </w:r>
      <w:proofErr w:type="spellEnd"/>
      <w:r w:rsidRPr="0099478A">
        <w:rPr>
          <w:sz w:val="20"/>
          <w:lang w:val="pt-BR"/>
        </w:rPr>
        <w:t xml:space="preserve"> (2016). Veja também: </w:t>
      </w:r>
      <w:proofErr w:type="spellStart"/>
      <w:r w:rsidRPr="0099478A">
        <w:rPr>
          <w:sz w:val="20"/>
          <w:lang w:val="pt-BR"/>
        </w:rPr>
        <w:t>Laclau</w:t>
      </w:r>
      <w:proofErr w:type="spellEnd"/>
      <w:r w:rsidRPr="0099478A">
        <w:rPr>
          <w:sz w:val="20"/>
          <w:lang w:val="pt-BR"/>
        </w:rPr>
        <w:t xml:space="preserve"> (2004).</w:t>
      </w:r>
    </w:p>
    <w:p w:rsidR="0099478A" w:rsidRPr="0099478A" w:rsidRDefault="0099478A" w:rsidP="0099478A">
      <w:pPr>
        <w:widowControl/>
        <w:autoSpaceDE/>
        <w:autoSpaceDN/>
        <w:rPr>
          <w:sz w:val="20"/>
          <w:lang w:val="pt-BR"/>
        </w:rPr>
        <w:sectPr w:rsidR="0099478A" w:rsidRPr="0099478A">
          <w:pgSz w:w="12240" w:h="15840"/>
          <w:pgMar w:top="138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9478A" w:rsidRPr="0099478A" w:rsidRDefault="0099478A" w:rsidP="0099478A">
      <w:pPr>
        <w:pStyle w:val="Corpodetexto"/>
        <w:spacing w:before="62" w:line="360" w:lineRule="auto"/>
        <w:ind w:right="114" w:firstLine="706"/>
        <w:rPr>
          <w:lang w:val="pt-BR"/>
        </w:rPr>
      </w:pPr>
      <w:proofErr w:type="spellStart"/>
      <w:r w:rsidRPr="0099478A">
        <w:rPr>
          <w:lang w:val="pt-BR"/>
        </w:rPr>
        <w:lastRenderedPageBreak/>
        <w:t>Gérard</w:t>
      </w:r>
      <w:proofErr w:type="spellEnd"/>
      <w:r w:rsidRPr="0099478A">
        <w:rPr>
          <w:spacing w:val="-8"/>
          <w:lang w:val="pt-BR"/>
        </w:rPr>
        <w:t xml:space="preserve"> </w:t>
      </w:r>
      <w:proofErr w:type="spellStart"/>
      <w:r w:rsidRPr="0099478A">
        <w:rPr>
          <w:lang w:val="pt-BR"/>
        </w:rPr>
        <w:t>Bras</w:t>
      </w:r>
      <w:proofErr w:type="spellEnd"/>
      <w:r w:rsidRPr="0099478A">
        <w:rPr>
          <w:lang w:val="pt-BR"/>
        </w:rPr>
        <w:t>,</w:t>
      </w:r>
      <w:r w:rsidRPr="0099478A">
        <w:rPr>
          <w:spacing w:val="-6"/>
          <w:lang w:val="pt-BR"/>
        </w:rPr>
        <w:t xml:space="preserve"> </w:t>
      </w:r>
      <w:r w:rsidRPr="0099478A">
        <w:rPr>
          <w:lang w:val="pt-BR"/>
        </w:rPr>
        <w:t>comentando</w:t>
      </w:r>
      <w:r w:rsidRPr="0099478A">
        <w:rPr>
          <w:spacing w:val="-3"/>
          <w:lang w:val="pt-BR"/>
        </w:rPr>
        <w:t xml:space="preserve"> </w:t>
      </w:r>
      <w:r w:rsidRPr="0099478A">
        <w:rPr>
          <w:lang w:val="pt-BR"/>
        </w:rPr>
        <w:t>sobre</w:t>
      </w:r>
      <w:r w:rsidRPr="0099478A">
        <w:rPr>
          <w:spacing w:val="-14"/>
          <w:lang w:val="pt-BR"/>
        </w:rPr>
        <w:t xml:space="preserve"> </w:t>
      </w:r>
      <w:r w:rsidRPr="0099478A">
        <w:rPr>
          <w:lang w:val="pt-BR"/>
        </w:rPr>
        <w:t>os</w:t>
      </w:r>
      <w:r w:rsidRPr="0099478A">
        <w:rPr>
          <w:spacing w:val="-9"/>
          <w:lang w:val="pt-BR"/>
        </w:rPr>
        <w:t xml:space="preserve"> </w:t>
      </w:r>
      <w:r w:rsidRPr="0099478A">
        <w:rPr>
          <w:lang w:val="pt-BR"/>
        </w:rPr>
        <w:t>múltiplos</w:t>
      </w:r>
      <w:r w:rsidRPr="0099478A">
        <w:rPr>
          <w:spacing w:val="-10"/>
          <w:lang w:val="pt-BR"/>
        </w:rPr>
        <w:t xml:space="preserve"> </w:t>
      </w:r>
      <w:r w:rsidRPr="0099478A">
        <w:rPr>
          <w:lang w:val="pt-BR"/>
        </w:rPr>
        <w:t>significados</w:t>
      </w:r>
      <w:r w:rsidRPr="0099478A">
        <w:rPr>
          <w:spacing w:val="-10"/>
          <w:lang w:val="pt-BR"/>
        </w:rPr>
        <w:t xml:space="preserve"> </w:t>
      </w:r>
      <w:r w:rsidRPr="0099478A">
        <w:rPr>
          <w:lang w:val="pt-BR"/>
        </w:rPr>
        <w:t>da</w:t>
      </w:r>
      <w:r w:rsidRPr="0099478A">
        <w:rPr>
          <w:spacing w:val="-8"/>
          <w:lang w:val="pt-BR"/>
        </w:rPr>
        <w:t xml:space="preserve"> </w:t>
      </w:r>
      <w:r w:rsidRPr="0099478A">
        <w:rPr>
          <w:lang w:val="pt-BR"/>
        </w:rPr>
        <w:t>palavra</w:t>
      </w:r>
      <w:r w:rsidRPr="0099478A">
        <w:rPr>
          <w:spacing w:val="-9"/>
          <w:lang w:val="pt-BR"/>
        </w:rPr>
        <w:t xml:space="preserve"> </w:t>
      </w:r>
      <w:r w:rsidRPr="0099478A">
        <w:rPr>
          <w:lang w:val="pt-BR"/>
        </w:rPr>
        <w:t>“povo”,</w:t>
      </w:r>
      <w:r w:rsidRPr="0099478A">
        <w:rPr>
          <w:spacing w:val="-6"/>
          <w:lang w:val="pt-BR"/>
        </w:rPr>
        <w:t xml:space="preserve"> </w:t>
      </w:r>
      <w:r w:rsidRPr="0099478A">
        <w:rPr>
          <w:lang w:val="pt-BR"/>
        </w:rPr>
        <w:t>distingue</w:t>
      </w:r>
      <w:r w:rsidRPr="0099478A">
        <w:rPr>
          <w:spacing w:val="-9"/>
          <w:lang w:val="pt-BR"/>
        </w:rPr>
        <w:t xml:space="preserve"> </w:t>
      </w:r>
      <w:r w:rsidRPr="0099478A">
        <w:rPr>
          <w:lang w:val="pt-BR"/>
        </w:rPr>
        <w:t xml:space="preserve">três principais: (1) “os cidadãos como um todo”, que ele chama de “pessoas jurídicas”; (2) “os membros da nação, que </w:t>
      </w:r>
      <w:r w:rsidRPr="0099478A">
        <w:rPr>
          <w:spacing w:val="-4"/>
          <w:lang w:val="pt-BR"/>
        </w:rPr>
        <w:t xml:space="preserve">ele </w:t>
      </w:r>
      <w:r w:rsidRPr="0099478A">
        <w:rPr>
          <w:lang w:val="pt-BR"/>
        </w:rPr>
        <w:t xml:space="preserve">chama de ‘pessoas </w:t>
      </w:r>
      <w:proofErr w:type="spellStart"/>
      <w:r w:rsidRPr="0099478A">
        <w:rPr>
          <w:lang w:val="pt-BR"/>
        </w:rPr>
        <w:t>étnicas</w:t>
      </w:r>
      <w:proofErr w:type="spellEnd"/>
      <w:r w:rsidRPr="0099478A">
        <w:rPr>
          <w:lang w:val="pt-BR"/>
        </w:rPr>
        <w:t xml:space="preserve">”; (3) a </w:t>
      </w:r>
      <w:r w:rsidRPr="0099478A">
        <w:rPr>
          <w:spacing w:val="-3"/>
          <w:lang w:val="pt-BR"/>
        </w:rPr>
        <w:t xml:space="preserve">“classe </w:t>
      </w:r>
      <w:r w:rsidRPr="0099478A">
        <w:rPr>
          <w:lang w:val="pt-BR"/>
        </w:rPr>
        <w:t xml:space="preserve">inferior” (ou “pessoas comuns”) privadas de riqueza e poder e opostas </w:t>
      </w:r>
      <w:r w:rsidRPr="0099478A">
        <w:rPr>
          <w:spacing w:val="-3"/>
          <w:lang w:val="pt-BR"/>
        </w:rPr>
        <w:t xml:space="preserve">ao </w:t>
      </w:r>
      <w:r w:rsidRPr="0099478A">
        <w:rPr>
          <w:lang w:val="pt-BR"/>
        </w:rPr>
        <w:t xml:space="preserve">segmento dominante da sociedade, que </w:t>
      </w:r>
      <w:proofErr w:type="spellStart"/>
      <w:r w:rsidRPr="0099478A">
        <w:rPr>
          <w:lang w:val="pt-BR"/>
        </w:rPr>
        <w:t>Bras</w:t>
      </w:r>
      <w:proofErr w:type="spellEnd"/>
      <w:r w:rsidRPr="0099478A">
        <w:rPr>
          <w:lang w:val="pt-BR"/>
        </w:rPr>
        <w:t xml:space="preserve"> chama de “pessoas sociais”. São as “pessoas sociais” que serão discutidas aqui como um ator político, e </w:t>
      </w:r>
      <w:r w:rsidRPr="0099478A">
        <w:rPr>
          <w:spacing w:val="-3"/>
          <w:lang w:val="pt-BR"/>
        </w:rPr>
        <w:t xml:space="preserve">isso inclui, </w:t>
      </w:r>
      <w:r w:rsidRPr="0099478A">
        <w:rPr>
          <w:lang w:val="pt-BR"/>
        </w:rPr>
        <w:t xml:space="preserve">em tese, todos aqueles que estão tomando emprestado o termo de Jacques </w:t>
      </w:r>
      <w:proofErr w:type="spellStart"/>
      <w:r w:rsidRPr="0099478A">
        <w:rPr>
          <w:lang w:val="pt-BR"/>
        </w:rPr>
        <w:t>Rancière</w:t>
      </w:r>
      <w:proofErr w:type="spellEnd"/>
      <w:r w:rsidRPr="0099478A">
        <w:rPr>
          <w:lang w:val="pt-BR"/>
        </w:rPr>
        <w:t>,</w:t>
      </w:r>
      <w:r w:rsidRPr="0099478A">
        <w:rPr>
          <w:spacing w:val="-10"/>
          <w:lang w:val="pt-BR"/>
        </w:rPr>
        <w:t xml:space="preserve"> </w:t>
      </w:r>
      <w:r w:rsidRPr="0099478A">
        <w:rPr>
          <w:lang w:val="pt-BR"/>
        </w:rPr>
        <w:t>“sem</w:t>
      </w:r>
      <w:r w:rsidRPr="0099478A">
        <w:rPr>
          <w:spacing w:val="-21"/>
          <w:lang w:val="pt-BR"/>
        </w:rPr>
        <w:t xml:space="preserve"> </w:t>
      </w:r>
      <w:r w:rsidRPr="0099478A">
        <w:rPr>
          <w:lang w:val="pt-BR"/>
        </w:rPr>
        <w:t>títulos”</w:t>
      </w:r>
      <w:r w:rsidRPr="0099478A">
        <w:rPr>
          <w:spacing w:val="-12"/>
          <w:lang w:val="pt-BR"/>
        </w:rPr>
        <w:t xml:space="preserve"> </w:t>
      </w:r>
      <w:r w:rsidRPr="0099478A">
        <w:rPr>
          <w:lang w:val="pt-BR"/>
        </w:rPr>
        <w:t>dentro</w:t>
      </w:r>
      <w:r w:rsidRPr="0099478A">
        <w:rPr>
          <w:spacing w:val="-8"/>
          <w:lang w:val="pt-BR"/>
        </w:rPr>
        <w:t xml:space="preserve"> </w:t>
      </w:r>
      <w:r w:rsidRPr="0099478A">
        <w:rPr>
          <w:lang w:val="pt-BR"/>
        </w:rPr>
        <w:t>de</w:t>
      </w:r>
      <w:r w:rsidRPr="0099478A">
        <w:rPr>
          <w:spacing w:val="-16"/>
          <w:lang w:val="pt-BR"/>
        </w:rPr>
        <w:t xml:space="preserve"> </w:t>
      </w:r>
      <w:r w:rsidRPr="0099478A">
        <w:rPr>
          <w:spacing w:val="-4"/>
          <w:lang w:val="pt-BR"/>
        </w:rPr>
        <w:t>uma</w:t>
      </w:r>
      <w:r w:rsidRPr="0099478A">
        <w:rPr>
          <w:spacing w:val="-13"/>
          <w:lang w:val="pt-BR"/>
        </w:rPr>
        <w:t xml:space="preserve"> </w:t>
      </w:r>
      <w:r w:rsidRPr="0099478A">
        <w:rPr>
          <w:lang w:val="pt-BR"/>
        </w:rPr>
        <w:t>comunidade</w:t>
      </w:r>
      <w:r w:rsidRPr="0099478A">
        <w:rPr>
          <w:spacing w:val="-8"/>
          <w:lang w:val="pt-BR"/>
        </w:rPr>
        <w:t xml:space="preserve"> </w:t>
      </w:r>
      <w:r w:rsidRPr="0099478A">
        <w:rPr>
          <w:lang w:val="pt-BR"/>
        </w:rPr>
        <w:t>(</w:t>
      </w:r>
      <w:proofErr w:type="spellStart"/>
      <w:r w:rsidRPr="0099478A">
        <w:rPr>
          <w:lang w:val="pt-BR"/>
        </w:rPr>
        <w:t>Ranciere</w:t>
      </w:r>
      <w:proofErr w:type="spellEnd"/>
      <w:r w:rsidRPr="0099478A">
        <w:rPr>
          <w:lang w:val="pt-BR"/>
        </w:rPr>
        <w:t>,</w:t>
      </w:r>
      <w:r w:rsidRPr="0099478A">
        <w:rPr>
          <w:spacing w:val="-10"/>
          <w:lang w:val="pt-BR"/>
        </w:rPr>
        <w:t xml:space="preserve"> </w:t>
      </w:r>
      <w:r w:rsidRPr="0099478A">
        <w:rPr>
          <w:lang w:val="pt-BR"/>
        </w:rPr>
        <w:t>1998);</w:t>
      </w:r>
      <w:r w:rsidRPr="0099478A">
        <w:rPr>
          <w:spacing w:val="-15"/>
          <w:lang w:val="pt-BR"/>
        </w:rPr>
        <w:t xml:space="preserve"> </w:t>
      </w:r>
      <w:r w:rsidRPr="0099478A">
        <w:rPr>
          <w:lang w:val="pt-BR"/>
        </w:rPr>
        <w:t>(</w:t>
      </w:r>
      <w:proofErr w:type="spellStart"/>
      <w:r w:rsidRPr="0099478A">
        <w:rPr>
          <w:lang w:val="pt-BR"/>
        </w:rPr>
        <w:t>Bras</w:t>
      </w:r>
      <w:proofErr w:type="spellEnd"/>
      <w:r w:rsidRPr="0099478A">
        <w:rPr>
          <w:lang w:val="pt-BR"/>
        </w:rPr>
        <w:t>,</w:t>
      </w:r>
      <w:r w:rsidRPr="0099478A">
        <w:rPr>
          <w:spacing w:val="-2"/>
          <w:lang w:val="pt-BR"/>
        </w:rPr>
        <w:t xml:space="preserve"> </w:t>
      </w:r>
      <w:r w:rsidRPr="0099478A">
        <w:rPr>
          <w:lang w:val="pt-BR"/>
        </w:rPr>
        <w:t>2008:</w:t>
      </w:r>
      <w:r w:rsidRPr="0099478A">
        <w:rPr>
          <w:spacing w:val="-16"/>
          <w:lang w:val="pt-BR"/>
        </w:rPr>
        <w:t xml:space="preserve"> </w:t>
      </w:r>
      <w:r w:rsidRPr="0099478A">
        <w:rPr>
          <w:lang w:val="pt-BR"/>
        </w:rPr>
        <w:t>11).</w:t>
      </w:r>
      <w:r w:rsidRPr="0099478A">
        <w:rPr>
          <w:spacing w:val="-13"/>
          <w:lang w:val="pt-BR"/>
        </w:rPr>
        <w:t xml:space="preserve"> </w:t>
      </w:r>
      <w:r w:rsidRPr="0099478A">
        <w:rPr>
          <w:lang w:val="pt-BR"/>
        </w:rPr>
        <w:t>Esse</w:t>
      </w:r>
      <w:r w:rsidRPr="0099478A">
        <w:rPr>
          <w:spacing w:val="-13"/>
          <w:lang w:val="pt-BR"/>
        </w:rPr>
        <w:t xml:space="preserve"> </w:t>
      </w:r>
      <w:r w:rsidRPr="0099478A">
        <w:rPr>
          <w:lang w:val="pt-BR"/>
        </w:rPr>
        <w:t xml:space="preserve">grupo, em outras palavras, consiste naqueles que não têm nenhum título particular que possa justificar a apropriação - com exclusão de outros - da prerrogativa de governar a comunidade. Visto sob essa ótica, o povo é a força política que afirma o direito de todos participarem do processo de tomada de decisão, independente dos títulos ou funções que tenham dentro da comunidade (Estou ciente de que essa discussão sobre o significado </w:t>
      </w:r>
      <w:r w:rsidRPr="0099478A">
        <w:rPr>
          <w:spacing w:val="-3"/>
          <w:lang w:val="pt-BR"/>
        </w:rPr>
        <w:t xml:space="preserve">do </w:t>
      </w:r>
      <w:r w:rsidRPr="0099478A">
        <w:rPr>
          <w:lang w:val="pt-BR"/>
        </w:rPr>
        <w:t xml:space="preserve">termo “povo” é fortemente influenciada pelo </w:t>
      </w:r>
      <w:r w:rsidRPr="0099478A">
        <w:rPr>
          <w:spacing w:val="-3"/>
          <w:lang w:val="pt-BR"/>
        </w:rPr>
        <w:t xml:space="preserve">meu </w:t>
      </w:r>
      <w:r w:rsidRPr="0099478A">
        <w:rPr>
          <w:lang w:val="pt-BR"/>
        </w:rPr>
        <w:t>próprio</w:t>
      </w:r>
      <w:r w:rsidRPr="0099478A">
        <w:rPr>
          <w:spacing w:val="-1"/>
          <w:lang w:val="pt-BR"/>
        </w:rPr>
        <w:t xml:space="preserve"> </w:t>
      </w:r>
      <w:r w:rsidRPr="0099478A">
        <w:rPr>
          <w:lang w:val="pt-BR"/>
        </w:rPr>
        <w:t>contexto;</w:t>
      </w:r>
      <w:r w:rsidRPr="0099478A">
        <w:rPr>
          <w:spacing w:val="-8"/>
          <w:lang w:val="pt-BR"/>
        </w:rPr>
        <w:t xml:space="preserve"> </w:t>
      </w:r>
      <w:r w:rsidRPr="0099478A">
        <w:rPr>
          <w:lang w:val="pt-BR"/>
        </w:rPr>
        <w:t>é</w:t>
      </w:r>
      <w:r w:rsidRPr="0099478A">
        <w:rPr>
          <w:spacing w:val="-6"/>
          <w:lang w:val="pt-BR"/>
        </w:rPr>
        <w:t xml:space="preserve"> </w:t>
      </w:r>
      <w:r w:rsidRPr="0099478A">
        <w:rPr>
          <w:spacing w:val="-3"/>
          <w:lang w:val="pt-BR"/>
        </w:rPr>
        <w:t>claro</w:t>
      </w:r>
      <w:r w:rsidRPr="0099478A">
        <w:rPr>
          <w:lang w:val="pt-BR"/>
        </w:rPr>
        <w:t xml:space="preserve"> em</w:t>
      </w:r>
      <w:r w:rsidRPr="0099478A">
        <w:rPr>
          <w:spacing w:val="-9"/>
          <w:lang w:val="pt-BR"/>
        </w:rPr>
        <w:t xml:space="preserve"> </w:t>
      </w:r>
      <w:r w:rsidRPr="0099478A">
        <w:rPr>
          <w:lang w:val="pt-BR"/>
        </w:rPr>
        <w:t>minha</w:t>
      </w:r>
      <w:r w:rsidRPr="0099478A">
        <w:rPr>
          <w:spacing w:val="-1"/>
          <w:lang w:val="pt-BR"/>
        </w:rPr>
        <w:t xml:space="preserve"> </w:t>
      </w:r>
      <w:r w:rsidRPr="0099478A">
        <w:rPr>
          <w:lang w:val="pt-BR"/>
        </w:rPr>
        <w:t>mente</w:t>
      </w:r>
      <w:r w:rsidRPr="0099478A">
        <w:rPr>
          <w:spacing w:val="-6"/>
          <w:lang w:val="pt-BR"/>
        </w:rPr>
        <w:t xml:space="preserve"> </w:t>
      </w:r>
      <w:r w:rsidRPr="0099478A">
        <w:rPr>
          <w:lang w:val="pt-BR"/>
        </w:rPr>
        <w:t>que</w:t>
      </w:r>
      <w:r w:rsidRPr="0099478A">
        <w:rPr>
          <w:spacing w:val="-10"/>
          <w:lang w:val="pt-BR"/>
        </w:rPr>
        <w:t xml:space="preserve"> </w:t>
      </w:r>
      <w:r w:rsidRPr="0099478A">
        <w:rPr>
          <w:lang w:val="pt-BR"/>
        </w:rPr>
        <w:t>talvez</w:t>
      </w:r>
      <w:r w:rsidRPr="0099478A">
        <w:rPr>
          <w:spacing w:val="-6"/>
          <w:lang w:val="pt-BR"/>
        </w:rPr>
        <w:t xml:space="preserve"> </w:t>
      </w:r>
      <w:r w:rsidRPr="0099478A">
        <w:rPr>
          <w:lang w:val="pt-BR"/>
        </w:rPr>
        <w:t>seja</w:t>
      </w:r>
      <w:r w:rsidRPr="0099478A">
        <w:rPr>
          <w:spacing w:val="-1"/>
          <w:lang w:val="pt-BR"/>
        </w:rPr>
        <w:t xml:space="preserve"> </w:t>
      </w:r>
      <w:r w:rsidRPr="0099478A">
        <w:rPr>
          <w:spacing w:val="-3"/>
          <w:lang w:val="pt-BR"/>
        </w:rPr>
        <w:t>mais</w:t>
      </w:r>
      <w:r w:rsidRPr="0099478A">
        <w:rPr>
          <w:spacing w:val="-7"/>
          <w:lang w:val="pt-BR"/>
        </w:rPr>
        <w:t xml:space="preserve"> </w:t>
      </w:r>
      <w:r w:rsidRPr="0099478A">
        <w:rPr>
          <w:lang w:val="pt-BR"/>
        </w:rPr>
        <w:t>apropriado usar</w:t>
      </w:r>
      <w:r w:rsidRPr="0099478A">
        <w:rPr>
          <w:spacing w:val="-8"/>
          <w:lang w:val="pt-BR"/>
        </w:rPr>
        <w:t xml:space="preserve"> </w:t>
      </w:r>
      <w:r w:rsidRPr="0099478A">
        <w:rPr>
          <w:lang w:val="pt-BR"/>
        </w:rPr>
        <w:t>outras</w:t>
      </w:r>
      <w:r w:rsidRPr="0099478A">
        <w:rPr>
          <w:spacing w:val="-7"/>
          <w:lang w:val="pt-BR"/>
        </w:rPr>
        <w:t xml:space="preserve"> </w:t>
      </w:r>
      <w:r w:rsidRPr="0099478A">
        <w:rPr>
          <w:lang w:val="pt-BR"/>
        </w:rPr>
        <w:t>palavras</w:t>
      </w:r>
      <w:r w:rsidRPr="0099478A">
        <w:rPr>
          <w:spacing w:val="-7"/>
          <w:lang w:val="pt-BR"/>
        </w:rPr>
        <w:t xml:space="preserve"> </w:t>
      </w:r>
      <w:r w:rsidRPr="0099478A">
        <w:rPr>
          <w:spacing w:val="4"/>
          <w:lang w:val="pt-BR"/>
        </w:rPr>
        <w:t xml:space="preserve">em </w:t>
      </w:r>
      <w:r w:rsidRPr="0099478A">
        <w:rPr>
          <w:lang w:val="pt-BR"/>
        </w:rPr>
        <w:t>outros contextos). Essa afirmação radicalmente igualitária dá origem a respostas passionais, às vezes esperançosas e às vezes</w:t>
      </w:r>
      <w:r w:rsidRPr="0099478A">
        <w:rPr>
          <w:spacing w:val="3"/>
          <w:lang w:val="pt-BR"/>
        </w:rPr>
        <w:t xml:space="preserve"> </w:t>
      </w:r>
      <w:r w:rsidRPr="0099478A">
        <w:rPr>
          <w:lang w:val="pt-BR"/>
        </w:rPr>
        <w:t>amedrontadas.</w:t>
      </w:r>
    </w:p>
    <w:p w:rsidR="0099478A" w:rsidRPr="0099478A" w:rsidRDefault="0099478A" w:rsidP="0099478A">
      <w:pPr>
        <w:pStyle w:val="Corpodetexto"/>
        <w:ind w:left="0"/>
        <w:rPr>
          <w:sz w:val="26"/>
          <w:lang w:val="pt-BR"/>
        </w:rPr>
      </w:pPr>
    </w:p>
    <w:p w:rsidR="0099478A" w:rsidRPr="0099478A" w:rsidRDefault="0099478A" w:rsidP="0099478A">
      <w:pPr>
        <w:pStyle w:val="Ttulo1"/>
        <w:spacing w:before="175"/>
        <w:ind w:left="110"/>
        <w:rPr>
          <w:sz w:val="24"/>
          <w:lang w:val="pt-BR"/>
        </w:rPr>
      </w:pPr>
      <w:r w:rsidRPr="0099478A">
        <w:rPr>
          <w:lang w:val="pt-BR"/>
        </w:rPr>
        <w:t>Racionalidade política e emoções em relação às pessoas reunidas</w:t>
      </w:r>
    </w:p>
    <w:p w:rsidR="0099478A" w:rsidRPr="0099478A" w:rsidRDefault="0099478A" w:rsidP="0099478A">
      <w:pPr>
        <w:pStyle w:val="Corpodetexto"/>
        <w:ind w:left="0"/>
        <w:rPr>
          <w:b/>
          <w:sz w:val="26"/>
          <w:lang w:val="pt-BR"/>
        </w:rPr>
      </w:pPr>
    </w:p>
    <w:p w:rsidR="0099478A" w:rsidRPr="0099478A" w:rsidRDefault="0099478A" w:rsidP="0099478A">
      <w:pPr>
        <w:pStyle w:val="Corpodetexto"/>
        <w:spacing w:before="3"/>
        <w:ind w:left="0"/>
        <w:rPr>
          <w:b/>
          <w:sz w:val="27"/>
          <w:lang w:val="pt-BR"/>
        </w:rPr>
      </w:pPr>
    </w:p>
    <w:p w:rsidR="0099478A" w:rsidRPr="0099478A" w:rsidRDefault="0099478A" w:rsidP="0099478A">
      <w:pPr>
        <w:spacing w:line="360" w:lineRule="auto"/>
        <w:ind w:left="100" w:right="117" w:firstLine="710"/>
        <w:jc w:val="both"/>
        <w:rPr>
          <w:i/>
          <w:sz w:val="24"/>
          <w:lang w:val="pt-BR"/>
        </w:rPr>
      </w:pPr>
      <w:r w:rsidRPr="0099478A">
        <w:rPr>
          <w:sz w:val="24"/>
          <w:lang w:val="pt-BR"/>
        </w:rPr>
        <w:t xml:space="preserve">Os conceitos de </w:t>
      </w:r>
      <w:proofErr w:type="spellStart"/>
      <w:r w:rsidRPr="0099478A">
        <w:rPr>
          <w:i/>
          <w:sz w:val="24"/>
          <w:lang w:val="pt-BR"/>
        </w:rPr>
        <w:t>ágora-fobia</w:t>
      </w:r>
      <w:proofErr w:type="spellEnd"/>
      <w:r w:rsidRPr="0099478A">
        <w:rPr>
          <w:i/>
          <w:sz w:val="24"/>
          <w:lang w:val="pt-BR"/>
        </w:rPr>
        <w:t xml:space="preserve"> </w:t>
      </w:r>
      <w:r w:rsidRPr="0099478A">
        <w:rPr>
          <w:sz w:val="24"/>
          <w:lang w:val="pt-BR"/>
        </w:rPr>
        <w:t xml:space="preserve">e </w:t>
      </w:r>
      <w:r w:rsidRPr="0099478A">
        <w:rPr>
          <w:i/>
          <w:sz w:val="24"/>
          <w:lang w:val="pt-BR"/>
        </w:rPr>
        <w:t>ágora-filia política</w:t>
      </w:r>
      <w:r w:rsidRPr="0099478A">
        <w:rPr>
          <w:sz w:val="24"/>
          <w:lang w:val="pt-BR"/>
        </w:rPr>
        <w:t xml:space="preserve">, </w:t>
      </w:r>
      <w:r w:rsidRPr="0099478A">
        <w:rPr>
          <w:spacing w:val="-3"/>
          <w:sz w:val="24"/>
          <w:lang w:val="pt-BR"/>
        </w:rPr>
        <w:t xml:space="preserve">como </w:t>
      </w:r>
      <w:r w:rsidRPr="0099478A">
        <w:rPr>
          <w:sz w:val="24"/>
          <w:lang w:val="pt-BR"/>
        </w:rPr>
        <w:t xml:space="preserve">definidos </w:t>
      </w:r>
      <w:r w:rsidRPr="0099478A">
        <w:rPr>
          <w:spacing w:val="-3"/>
          <w:sz w:val="24"/>
          <w:lang w:val="pt-BR"/>
        </w:rPr>
        <w:t xml:space="preserve">aqui, </w:t>
      </w:r>
      <w:r w:rsidRPr="0099478A">
        <w:rPr>
          <w:sz w:val="24"/>
          <w:lang w:val="pt-BR"/>
        </w:rPr>
        <w:t>referem-se explicitamente</w:t>
      </w:r>
      <w:r w:rsidRPr="0099478A">
        <w:rPr>
          <w:spacing w:val="-7"/>
          <w:sz w:val="24"/>
          <w:lang w:val="pt-BR"/>
        </w:rPr>
        <w:t xml:space="preserve"> </w:t>
      </w:r>
      <w:r w:rsidRPr="0099478A">
        <w:rPr>
          <w:sz w:val="24"/>
          <w:lang w:val="pt-BR"/>
        </w:rPr>
        <w:t>a</w:t>
      </w:r>
      <w:r w:rsidRPr="0099478A">
        <w:rPr>
          <w:spacing w:val="-3"/>
          <w:sz w:val="24"/>
          <w:lang w:val="pt-BR"/>
        </w:rPr>
        <w:t xml:space="preserve"> </w:t>
      </w:r>
      <w:r w:rsidRPr="0099478A">
        <w:rPr>
          <w:i/>
          <w:sz w:val="24"/>
          <w:lang w:val="pt-BR"/>
        </w:rPr>
        <w:t>ágora</w:t>
      </w:r>
      <w:r w:rsidRPr="0099478A">
        <w:rPr>
          <w:sz w:val="24"/>
          <w:lang w:val="pt-BR"/>
        </w:rPr>
        <w:t>,</w:t>
      </w:r>
      <w:r w:rsidRPr="0099478A">
        <w:rPr>
          <w:spacing w:val="-3"/>
          <w:sz w:val="24"/>
          <w:lang w:val="pt-BR"/>
        </w:rPr>
        <w:t xml:space="preserve"> </w:t>
      </w:r>
      <w:r w:rsidRPr="0099478A">
        <w:rPr>
          <w:sz w:val="24"/>
          <w:lang w:val="pt-BR"/>
        </w:rPr>
        <w:t>um</w:t>
      </w:r>
      <w:r w:rsidRPr="0099478A">
        <w:rPr>
          <w:spacing w:val="-13"/>
          <w:sz w:val="24"/>
          <w:lang w:val="pt-BR"/>
        </w:rPr>
        <w:t xml:space="preserve"> </w:t>
      </w:r>
      <w:r w:rsidRPr="0099478A">
        <w:rPr>
          <w:sz w:val="24"/>
          <w:lang w:val="pt-BR"/>
        </w:rPr>
        <w:t>termo</w:t>
      </w:r>
      <w:r w:rsidRPr="0099478A">
        <w:rPr>
          <w:spacing w:val="-1"/>
          <w:sz w:val="24"/>
          <w:lang w:val="pt-BR"/>
        </w:rPr>
        <w:t xml:space="preserve"> </w:t>
      </w:r>
      <w:r w:rsidRPr="0099478A">
        <w:rPr>
          <w:sz w:val="24"/>
          <w:lang w:val="pt-BR"/>
        </w:rPr>
        <w:t>que</w:t>
      </w:r>
      <w:r w:rsidRPr="0099478A">
        <w:rPr>
          <w:spacing w:val="-6"/>
          <w:sz w:val="24"/>
          <w:lang w:val="pt-BR"/>
        </w:rPr>
        <w:t xml:space="preserve"> </w:t>
      </w:r>
      <w:r w:rsidRPr="0099478A">
        <w:rPr>
          <w:sz w:val="24"/>
          <w:lang w:val="pt-BR"/>
        </w:rPr>
        <w:t>na</w:t>
      </w:r>
      <w:r w:rsidRPr="0099478A">
        <w:rPr>
          <w:spacing w:val="-6"/>
          <w:sz w:val="24"/>
          <w:lang w:val="pt-BR"/>
        </w:rPr>
        <w:t xml:space="preserve"> </w:t>
      </w:r>
      <w:r w:rsidRPr="0099478A">
        <w:rPr>
          <w:sz w:val="24"/>
          <w:lang w:val="pt-BR"/>
        </w:rPr>
        <w:t>Ilíada</w:t>
      </w:r>
      <w:r w:rsidRPr="0099478A">
        <w:rPr>
          <w:spacing w:val="-6"/>
          <w:sz w:val="24"/>
          <w:lang w:val="pt-BR"/>
        </w:rPr>
        <w:t xml:space="preserve"> </w:t>
      </w:r>
      <w:r w:rsidRPr="0099478A">
        <w:rPr>
          <w:sz w:val="24"/>
          <w:lang w:val="pt-BR"/>
        </w:rPr>
        <w:t>de</w:t>
      </w:r>
      <w:r w:rsidRPr="0099478A">
        <w:rPr>
          <w:spacing w:val="-1"/>
          <w:sz w:val="24"/>
          <w:lang w:val="pt-BR"/>
        </w:rPr>
        <w:t xml:space="preserve"> </w:t>
      </w:r>
      <w:r w:rsidRPr="0099478A">
        <w:rPr>
          <w:sz w:val="24"/>
          <w:lang w:val="pt-BR"/>
        </w:rPr>
        <w:t>Homero designa</w:t>
      </w:r>
      <w:r w:rsidRPr="0099478A">
        <w:rPr>
          <w:spacing w:val="-1"/>
          <w:sz w:val="24"/>
          <w:lang w:val="pt-BR"/>
        </w:rPr>
        <w:t xml:space="preserve"> </w:t>
      </w:r>
      <w:r w:rsidRPr="0099478A">
        <w:rPr>
          <w:sz w:val="24"/>
          <w:lang w:val="pt-BR"/>
        </w:rPr>
        <w:t>"</w:t>
      </w:r>
      <w:r w:rsidRPr="0099478A">
        <w:rPr>
          <w:spacing w:val="-2"/>
          <w:sz w:val="24"/>
          <w:lang w:val="pt-BR"/>
        </w:rPr>
        <w:t xml:space="preserve"> </w:t>
      </w:r>
      <w:r w:rsidRPr="0099478A">
        <w:rPr>
          <w:i/>
          <w:sz w:val="24"/>
          <w:lang w:val="pt-BR"/>
        </w:rPr>
        <w:t>ao</w:t>
      </w:r>
      <w:r w:rsidRPr="0099478A">
        <w:rPr>
          <w:i/>
          <w:spacing w:val="-5"/>
          <w:sz w:val="24"/>
          <w:lang w:val="pt-BR"/>
        </w:rPr>
        <w:t xml:space="preserve"> </w:t>
      </w:r>
      <w:r w:rsidRPr="0099478A">
        <w:rPr>
          <w:i/>
          <w:sz w:val="24"/>
          <w:lang w:val="pt-BR"/>
        </w:rPr>
        <w:t>mesmo</w:t>
      </w:r>
      <w:r w:rsidRPr="0099478A">
        <w:rPr>
          <w:i/>
          <w:spacing w:val="-5"/>
          <w:sz w:val="24"/>
          <w:lang w:val="pt-BR"/>
        </w:rPr>
        <w:t xml:space="preserve"> </w:t>
      </w:r>
      <w:r w:rsidRPr="0099478A">
        <w:rPr>
          <w:i/>
          <w:sz w:val="24"/>
          <w:lang w:val="pt-BR"/>
        </w:rPr>
        <w:t>tempo</w:t>
      </w:r>
      <w:r w:rsidRPr="0099478A">
        <w:rPr>
          <w:i/>
          <w:spacing w:val="-5"/>
          <w:sz w:val="24"/>
          <w:lang w:val="pt-BR"/>
        </w:rPr>
        <w:t xml:space="preserve"> </w:t>
      </w:r>
      <w:r w:rsidRPr="0099478A">
        <w:rPr>
          <w:i/>
          <w:sz w:val="24"/>
          <w:lang w:val="pt-BR"/>
        </w:rPr>
        <w:t>o</w:t>
      </w:r>
      <w:r w:rsidRPr="0099478A">
        <w:rPr>
          <w:i/>
          <w:spacing w:val="-5"/>
          <w:sz w:val="24"/>
          <w:lang w:val="pt-BR"/>
        </w:rPr>
        <w:t xml:space="preserve"> </w:t>
      </w:r>
      <w:r w:rsidRPr="0099478A">
        <w:rPr>
          <w:i/>
          <w:sz w:val="24"/>
          <w:lang w:val="pt-BR"/>
        </w:rPr>
        <w:t>lugar,</w:t>
      </w:r>
      <w:r w:rsidRPr="0099478A">
        <w:rPr>
          <w:i/>
          <w:spacing w:val="-3"/>
          <w:sz w:val="24"/>
          <w:lang w:val="pt-BR"/>
        </w:rPr>
        <w:t xml:space="preserve"> </w:t>
      </w:r>
      <w:r w:rsidRPr="0099478A">
        <w:rPr>
          <w:i/>
          <w:sz w:val="24"/>
          <w:lang w:val="pt-BR"/>
        </w:rPr>
        <w:t xml:space="preserve">os homens que se reúnem lá, e a discussão que se </w:t>
      </w:r>
      <w:r w:rsidRPr="0099478A">
        <w:rPr>
          <w:i/>
          <w:spacing w:val="-3"/>
          <w:sz w:val="24"/>
          <w:lang w:val="pt-BR"/>
        </w:rPr>
        <w:t xml:space="preserve">passa </w:t>
      </w:r>
      <w:r w:rsidRPr="0099478A">
        <w:rPr>
          <w:i/>
          <w:sz w:val="24"/>
          <w:lang w:val="pt-BR"/>
        </w:rPr>
        <w:t>lá.</w:t>
      </w:r>
      <w:r w:rsidRPr="0099478A">
        <w:rPr>
          <w:sz w:val="24"/>
          <w:lang w:val="pt-BR"/>
        </w:rPr>
        <w:t xml:space="preserve">" A ágora </w:t>
      </w:r>
      <w:r w:rsidRPr="0099478A">
        <w:rPr>
          <w:spacing w:val="-3"/>
          <w:sz w:val="24"/>
          <w:lang w:val="pt-BR"/>
        </w:rPr>
        <w:t xml:space="preserve">é, </w:t>
      </w:r>
      <w:r w:rsidRPr="0099478A">
        <w:rPr>
          <w:sz w:val="24"/>
          <w:lang w:val="pt-BR"/>
        </w:rPr>
        <w:t xml:space="preserve">primeiro, o </w:t>
      </w:r>
      <w:r w:rsidRPr="0099478A">
        <w:rPr>
          <w:spacing w:val="-3"/>
          <w:sz w:val="24"/>
          <w:lang w:val="pt-BR"/>
        </w:rPr>
        <w:t xml:space="preserve">lugar </w:t>
      </w:r>
      <w:r w:rsidRPr="0099478A">
        <w:rPr>
          <w:sz w:val="24"/>
          <w:lang w:val="pt-BR"/>
        </w:rPr>
        <w:t xml:space="preserve">onde as assembleias ocorrem; [...] </w:t>
      </w:r>
      <w:r w:rsidRPr="0099478A">
        <w:rPr>
          <w:spacing w:val="-3"/>
          <w:sz w:val="24"/>
          <w:lang w:val="pt-BR"/>
        </w:rPr>
        <w:t xml:space="preserve">Mais </w:t>
      </w:r>
      <w:r w:rsidRPr="0099478A">
        <w:rPr>
          <w:sz w:val="24"/>
          <w:lang w:val="pt-BR"/>
        </w:rPr>
        <w:t xml:space="preserve">especificamente, a ágora, tanto </w:t>
      </w:r>
      <w:r w:rsidRPr="0099478A">
        <w:rPr>
          <w:spacing w:val="-3"/>
          <w:sz w:val="24"/>
          <w:lang w:val="pt-BR"/>
        </w:rPr>
        <w:t xml:space="preserve">no </w:t>
      </w:r>
      <w:r w:rsidRPr="0099478A">
        <w:rPr>
          <w:sz w:val="24"/>
          <w:lang w:val="pt-BR"/>
        </w:rPr>
        <w:t xml:space="preserve">singular quanto </w:t>
      </w:r>
      <w:r w:rsidRPr="0099478A">
        <w:rPr>
          <w:spacing w:val="-3"/>
          <w:sz w:val="24"/>
          <w:lang w:val="pt-BR"/>
        </w:rPr>
        <w:t xml:space="preserve">no plural, </w:t>
      </w:r>
      <w:r w:rsidRPr="0099478A">
        <w:rPr>
          <w:sz w:val="24"/>
          <w:lang w:val="pt-BR"/>
        </w:rPr>
        <w:t>significa</w:t>
      </w:r>
      <w:r w:rsidRPr="0099478A">
        <w:rPr>
          <w:spacing w:val="-2"/>
          <w:sz w:val="24"/>
          <w:lang w:val="pt-BR"/>
        </w:rPr>
        <w:t xml:space="preserve"> </w:t>
      </w:r>
      <w:r w:rsidRPr="0099478A">
        <w:rPr>
          <w:spacing w:val="-3"/>
          <w:sz w:val="24"/>
          <w:lang w:val="pt-BR"/>
        </w:rPr>
        <w:t>“</w:t>
      </w:r>
      <w:r w:rsidRPr="0099478A">
        <w:rPr>
          <w:i/>
          <w:spacing w:val="-3"/>
          <w:sz w:val="24"/>
          <w:lang w:val="pt-BR"/>
        </w:rPr>
        <w:t>a</w:t>
      </w:r>
      <w:r w:rsidRPr="0099478A">
        <w:rPr>
          <w:i/>
          <w:spacing w:val="-5"/>
          <w:sz w:val="24"/>
          <w:lang w:val="pt-BR"/>
        </w:rPr>
        <w:t xml:space="preserve"> </w:t>
      </w:r>
      <w:r w:rsidRPr="0099478A">
        <w:rPr>
          <w:i/>
          <w:sz w:val="24"/>
          <w:lang w:val="pt-BR"/>
        </w:rPr>
        <w:t>disputa</w:t>
      </w:r>
      <w:r w:rsidRPr="0099478A">
        <w:rPr>
          <w:i/>
          <w:spacing w:val="-5"/>
          <w:sz w:val="24"/>
          <w:lang w:val="pt-BR"/>
        </w:rPr>
        <w:t xml:space="preserve"> </w:t>
      </w:r>
      <w:r w:rsidRPr="0099478A">
        <w:rPr>
          <w:i/>
          <w:sz w:val="24"/>
          <w:lang w:val="pt-BR"/>
        </w:rPr>
        <w:t>de</w:t>
      </w:r>
      <w:r w:rsidRPr="0099478A">
        <w:rPr>
          <w:i/>
          <w:spacing w:val="-6"/>
          <w:sz w:val="24"/>
          <w:lang w:val="pt-BR"/>
        </w:rPr>
        <w:t xml:space="preserve"> </w:t>
      </w:r>
      <w:r w:rsidRPr="0099478A">
        <w:rPr>
          <w:i/>
          <w:sz w:val="24"/>
          <w:lang w:val="pt-BR"/>
        </w:rPr>
        <w:t>discursos”,</w:t>
      </w:r>
      <w:r w:rsidRPr="0099478A">
        <w:rPr>
          <w:i/>
          <w:spacing w:val="-3"/>
          <w:sz w:val="24"/>
          <w:lang w:val="pt-BR"/>
        </w:rPr>
        <w:t xml:space="preserve"> </w:t>
      </w:r>
      <w:r w:rsidRPr="0099478A">
        <w:rPr>
          <w:i/>
          <w:sz w:val="24"/>
          <w:lang w:val="pt-BR"/>
        </w:rPr>
        <w:t>“os</w:t>
      </w:r>
      <w:r w:rsidRPr="0099478A">
        <w:rPr>
          <w:i/>
          <w:spacing w:val="-8"/>
          <w:sz w:val="24"/>
          <w:lang w:val="pt-BR"/>
        </w:rPr>
        <w:t xml:space="preserve"> </w:t>
      </w:r>
      <w:r w:rsidRPr="0099478A">
        <w:rPr>
          <w:i/>
          <w:sz w:val="24"/>
          <w:lang w:val="pt-BR"/>
        </w:rPr>
        <w:t>debates</w:t>
      </w:r>
      <w:r w:rsidRPr="0099478A">
        <w:rPr>
          <w:i/>
          <w:spacing w:val="-8"/>
          <w:sz w:val="24"/>
          <w:lang w:val="pt-BR"/>
        </w:rPr>
        <w:t xml:space="preserve"> </w:t>
      </w:r>
      <w:r w:rsidRPr="0099478A">
        <w:rPr>
          <w:i/>
          <w:sz w:val="24"/>
          <w:lang w:val="pt-BR"/>
        </w:rPr>
        <w:t>que</w:t>
      </w:r>
      <w:r w:rsidRPr="0099478A">
        <w:rPr>
          <w:i/>
          <w:spacing w:val="-1"/>
          <w:sz w:val="24"/>
          <w:lang w:val="pt-BR"/>
        </w:rPr>
        <w:t xml:space="preserve"> </w:t>
      </w:r>
      <w:r w:rsidRPr="0099478A">
        <w:rPr>
          <w:i/>
          <w:sz w:val="24"/>
          <w:lang w:val="pt-BR"/>
        </w:rPr>
        <w:t>ocorrem</w:t>
      </w:r>
      <w:r w:rsidRPr="0099478A">
        <w:rPr>
          <w:i/>
          <w:spacing w:val="-6"/>
          <w:sz w:val="24"/>
          <w:lang w:val="pt-BR"/>
        </w:rPr>
        <w:t xml:space="preserve"> </w:t>
      </w:r>
      <w:r w:rsidRPr="0099478A">
        <w:rPr>
          <w:i/>
          <w:sz w:val="24"/>
          <w:lang w:val="pt-BR"/>
        </w:rPr>
        <w:t>em</w:t>
      </w:r>
      <w:r w:rsidRPr="0099478A">
        <w:rPr>
          <w:i/>
          <w:spacing w:val="-5"/>
          <w:sz w:val="24"/>
          <w:lang w:val="pt-BR"/>
        </w:rPr>
        <w:t xml:space="preserve"> </w:t>
      </w:r>
      <w:r w:rsidRPr="0099478A">
        <w:rPr>
          <w:i/>
          <w:sz w:val="24"/>
          <w:lang w:val="pt-BR"/>
        </w:rPr>
        <w:t xml:space="preserve">assembleia” </w:t>
      </w:r>
      <w:r w:rsidRPr="0099478A">
        <w:rPr>
          <w:sz w:val="24"/>
          <w:lang w:val="pt-BR"/>
        </w:rPr>
        <w:t>sobre</w:t>
      </w:r>
      <w:r w:rsidRPr="0099478A">
        <w:rPr>
          <w:spacing w:val="-5"/>
          <w:sz w:val="24"/>
          <w:lang w:val="pt-BR"/>
        </w:rPr>
        <w:t xml:space="preserve"> </w:t>
      </w:r>
      <w:r w:rsidRPr="0099478A">
        <w:rPr>
          <w:i/>
          <w:sz w:val="24"/>
          <w:lang w:val="pt-BR"/>
        </w:rPr>
        <w:t>“uma</w:t>
      </w:r>
      <w:r w:rsidRPr="0099478A">
        <w:rPr>
          <w:i/>
          <w:spacing w:val="-5"/>
          <w:sz w:val="24"/>
          <w:lang w:val="pt-BR"/>
        </w:rPr>
        <w:t xml:space="preserve"> </w:t>
      </w:r>
      <w:r w:rsidRPr="0099478A">
        <w:rPr>
          <w:i/>
          <w:sz w:val="24"/>
          <w:lang w:val="pt-BR"/>
        </w:rPr>
        <w:t>questão concernente</w:t>
      </w:r>
      <w:r w:rsidRPr="0099478A">
        <w:rPr>
          <w:i/>
          <w:spacing w:val="-5"/>
          <w:sz w:val="24"/>
          <w:lang w:val="pt-BR"/>
        </w:rPr>
        <w:t xml:space="preserve"> </w:t>
      </w:r>
      <w:r w:rsidRPr="0099478A">
        <w:rPr>
          <w:i/>
          <w:sz w:val="24"/>
          <w:lang w:val="pt-BR"/>
        </w:rPr>
        <w:t>à</w:t>
      </w:r>
      <w:r w:rsidRPr="0099478A">
        <w:rPr>
          <w:i/>
          <w:spacing w:val="-5"/>
          <w:sz w:val="24"/>
          <w:lang w:val="pt-BR"/>
        </w:rPr>
        <w:t xml:space="preserve"> </w:t>
      </w:r>
      <w:r w:rsidRPr="0099478A">
        <w:rPr>
          <w:i/>
          <w:sz w:val="24"/>
          <w:lang w:val="pt-BR"/>
        </w:rPr>
        <w:t>comunidade,</w:t>
      </w:r>
      <w:r w:rsidRPr="0099478A">
        <w:rPr>
          <w:i/>
          <w:spacing w:val="-3"/>
          <w:sz w:val="24"/>
          <w:lang w:val="pt-BR"/>
        </w:rPr>
        <w:t xml:space="preserve"> </w:t>
      </w:r>
      <w:r w:rsidRPr="0099478A">
        <w:rPr>
          <w:i/>
          <w:sz w:val="24"/>
          <w:lang w:val="pt-BR"/>
        </w:rPr>
        <w:t>ou</w:t>
      </w:r>
      <w:r w:rsidRPr="0099478A">
        <w:rPr>
          <w:i/>
          <w:spacing w:val="-5"/>
          <w:sz w:val="24"/>
          <w:lang w:val="pt-BR"/>
        </w:rPr>
        <w:t xml:space="preserve"> </w:t>
      </w:r>
      <w:r w:rsidRPr="0099478A">
        <w:rPr>
          <w:i/>
          <w:sz w:val="24"/>
          <w:lang w:val="pt-BR"/>
        </w:rPr>
        <w:t>seja,</w:t>
      </w:r>
      <w:r w:rsidRPr="0099478A">
        <w:rPr>
          <w:i/>
          <w:spacing w:val="-1"/>
          <w:sz w:val="24"/>
          <w:lang w:val="pt-BR"/>
        </w:rPr>
        <w:t xml:space="preserve"> </w:t>
      </w:r>
      <w:r w:rsidRPr="0099478A">
        <w:rPr>
          <w:i/>
          <w:sz w:val="24"/>
          <w:lang w:val="pt-BR"/>
        </w:rPr>
        <w:t>todos</w:t>
      </w:r>
      <w:r w:rsidRPr="0099478A">
        <w:rPr>
          <w:i/>
          <w:spacing w:val="-7"/>
          <w:sz w:val="24"/>
          <w:lang w:val="pt-BR"/>
        </w:rPr>
        <w:t xml:space="preserve"> </w:t>
      </w:r>
      <w:r w:rsidRPr="0099478A">
        <w:rPr>
          <w:i/>
          <w:sz w:val="24"/>
          <w:lang w:val="pt-BR"/>
        </w:rPr>
        <w:t>aqueles</w:t>
      </w:r>
      <w:r w:rsidRPr="0099478A">
        <w:rPr>
          <w:i/>
          <w:spacing w:val="-3"/>
          <w:sz w:val="24"/>
          <w:lang w:val="pt-BR"/>
        </w:rPr>
        <w:t xml:space="preserve"> </w:t>
      </w:r>
      <w:r w:rsidRPr="0099478A">
        <w:rPr>
          <w:i/>
          <w:sz w:val="24"/>
          <w:lang w:val="pt-BR"/>
        </w:rPr>
        <w:t>que</w:t>
      </w:r>
      <w:r w:rsidRPr="0099478A">
        <w:rPr>
          <w:i/>
          <w:spacing w:val="-6"/>
          <w:sz w:val="24"/>
          <w:lang w:val="pt-BR"/>
        </w:rPr>
        <w:t xml:space="preserve"> </w:t>
      </w:r>
      <w:r w:rsidRPr="0099478A">
        <w:rPr>
          <w:i/>
          <w:sz w:val="24"/>
          <w:lang w:val="pt-BR"/>
        </w:rPr>
        <w:t>se</w:t>
      </w:r>
      <w:r w:rsidRPr="0099478A">
        <w:rPr>
          <w:i/>
          <w:spacing w:val="-5"/>
          <w:sz w:val="24"/>
          <w:lang w:val="pt-BR"/>
        </w:rPr>
        <w:t xml:space="preserve"> </w:t>
      </w:r>
      <w:r w:rsidRPr="0099478A">
        <w:rPr>
          <w:i/>
          <w:sz w:val="24"/>
          <w:lang w:val="pt-BR"/>
        </w:rPr>
        <w:t>reuniram</w:t>
      </w:r>
      <w:r w:rsidRPr="0099478A">
        <w:rPr>
          <w:i/>
          <w:spacing w:val="-5"/>
          <w:sz w:val="24"/>
          <w:lang w:val="pt-BR"/>
        </w:rPr>
        <w:t xml:space="preserve"> </w:t>
      </w:r>
      <w:r w:rsidRPr="0099478A">
        <w:rPr>
          <w:i/>
          <w:sz w:val="24"/>
          <w:lang w:val="pt-BR"/>
        </w:rPr>
        <w:t>e</w:t>
      </w:r>
      <w:r w:rsidRPr="0099478A">
        <w:rPr>
          <w:i/>
          <w:spacing w:val="-6"/>
          <w:sz w:val="24"/>
          <w:lang w:val="pt-BR"/>
        </w:rPr>
        <w:t xml:space="preserve"> </w:t>
      </w:r>
      <w:r w:rsidRPr="0099478A">
        <w:rPr>
          <w:i/>
          <w:sz w:val="24"/>
          <w:lang w:val="pt-BR"/>
        </w:rPr>
        <w:t>que,</w:t>
      </w:r>
      <w:r w:rsidRPr="0099478A">
        <w:rPr>
          <w:i/>
          <w:spacing w:val="-3"/>
          <w:sz w:val="24"/>
          <w:lang w:val="pt-BR"/>
        </w:rPr>
        <w:t xml:space="preserve"> </w:t>
      </w:r>
      <w:r w:rsidRPr="0099478A">
        <w:rPr>
          <w:i/>
          <w:sz w:val="24"/>
          <w:lang w:val="pt-BR"/>
        </w:rPr>
        <w:t>em</w:t>
      </w:r>
      <w:r w:rsidRPr="0099478A">
        <w:rPr>
          <w:i/>
          <w:spacing w:val="-5"/>
          <w:sz w:val="24"/>
          <w:lang w:val="pt-BR"/>
        </w:rPr>
        <w:t xml:space="preserve"> </w:t>
      </w:r>
      <w:r w:rsidRPr="0099478A">
        <w:rPr>
          <w:i/>
          <w:sz w:val="24"/>
          <w:lang w:val="pt-BR"/>
        </w:rPr>
        <w:t>princípio,</w:t>
      </w:r>
      <w:r w:rsidRPr="0099478A">
        <w:rPr>
          <w:i/>
          <w:spacing w:val="-1"/>
          <w:sz w:val="24"/>
          <w:lang w:val="pt-BR"/>
        </w:rPr>
        <w:t xml:space="preserve"> </w:t>
      </w:r>
      <w:r w:rsidRPr="0099478A">
        <w:rPr>
          <w:i/>
          <w:sz w:val="24"/>
          <w:lang w:val="pt-BR"/>
        </w:rPr>
        <w:t>gozam</w:t>
      </w:r>
      <w:r w:rsidRPr="0099478A">
        <w:rPr>
          <w:i/>
          <w:spacing w:val="-5"/>
          <w:sz w:val="24"/>
          <w:lang w:val="pt-BR"/>
        </w:rPr>
        <w:t xml:space="preserve"> </w:t>
      </w:r>
      <w:r w:rsidRPr="0099478A">
        <w:rPr>
          <w:i/>
          <w:sz w:val="24"/>
          <w:lang w:val="pt-BR"/>
        </w:rPr>
        <w:t>do mesmo direito de serem ouvidos” (</w:t>
      </w:r>
      <w:proofErr w:type="spellStart"/>
      <w:r w:rsidRPr="0099478A">
        <w:rPr>
          <w:i/>
          <w:sz w:val="24"/>
          <w:lang w:val="pt-BR"/>
        </w:rPr>
        <w:t>Detienne</w:t>
      </w:r>
      <w:proofErr w:type="spellEnd"/>
      <w:r w:rsidRPr="0099478A">
        <w:rPr>
          <w:i/>
          <w:sz w:val="24"/>
          <w:lang w:val="pt-BR"/>
        </w:rPr>
        <w:t>, 2003:</w:t>
      </w:r>
      <w:r w:rsidRPr="0099478A">
        <w:rPr>
          <w:i/>
          <w:spacing w:val="7"/>
          <w:sz w:val="24"/>
          <w:lang w:val="pt-BR"/>
        </w:rPr>
        <w:t xml:space="preserve"> </w:t>
      </w:r>
      <w:r w:rsidRPr="0099478A">
        <w:rPr>
          <w:i/>
          <w:sz w:val="24"/>
          <w:lang w:val="pt-BR"/>
        </w:rPr>
        <w:t>17).</w:t>
      </w:r>
    </w:p>
    <w:p w:rsidR="0099478A" w:rsidRPr="0099478A" w:rsidRDefault="0099478A" w:rsidP="0099478A">
      <w:pPr>
        <w:pStyle w:val="Corpodetexto"/>
        <w:spacing w:before="31" w:line="360" w:lineRule="auto"/>
        <w:ind w:right="111" w:firstLine="710"/>
        <w:rPr>
          <w:lang w:val="pt-BR"/>
        </w:rPr>
      </w:pPr>
      <w:r w:rsidRPr="0099478A">
        <w:rPr>
          <w:lang w:val="pt-BR"/>
        </w:rPr>
        <w:t xml:space="preserve">O conceito de </w:t>
      </w:r>
      <w:proofErr w:type="spellStart"/>
      <w:r w:rsidRPr="0099478A">
        <w:rPr>
          <w:i/>
          <w:lang w:val="pt-BR"/>
        </w:rPr>
        <w:t>ágora-fobia</w:t>
      </w:r>
      <w:proofErr w:type="spellEnd"/>
      <w:r w:rsidRPr="0099478A">
        <w:rPr>
          <w:i/>
          <w:lang w:val="pt-BR"/>
        </w:rPr>
        <w:t xml:space="preserve"> </w:t>
      </w:r>
      <w:r w:rsidRPr="0099478A">
        <w:rPr>
          <w:lang w:val="pt-BR"/>
        </w:rPr>
        <w:t xml:space="preserve">deriva da ciência da psicologia, em que é definido como um medo de multidões ou de grandes espaços (da antiga palavra grega </w:t>
      </w:r>
      <w:proofErr w:type="spellStart"/>
      <w:r w:rsidRPr="0099478A">
        <w:rPr>
          <w:i/>
          <w:lang w:val="pt-BR"/>
        </w:rPr>
        <w:t>phobia</w:t>
      </w:r>
      <w:proofErr w:type="spellEnd"/>
      <w:r w:rsidRPr="0099478A">
        <w:rPr>
          <w:lang w:val="pt-BR"/>
        </w:rPr>
        <w:t xml:space="preserve">, que significa medo, e ágora, que se refere a um lugar público). </w:t>
      </w:r>
      <w:proofErr w:type="spellStart"/>
      <w:r w:rsidRPr="0099478A">
        <w:rPr>
          <w:i/>
          <w:lang w:val="pt-BR"/>
        </w:rPr>
        <w:t>Ágora-fobia</w:t>
      </w:r>
      <w:proofErr w:type="spellEnd"/>
      <w:r w:rsidRPr="0099478A">
        <w:rPr>
          <w:i/>
          <w:lang w:val="pt-BR"/>
        </w:rPr>
        <w:t xml:space="preserve"> política </w:t>
      </w:r>
      <w:r w:rsidRPr="0099478A">
        <w:rPr>
          <w:lang w:val="pt-BR"/>
        </w:rPr>
        <w:t xml:space="preserve">significa medo das pessoas reunidas em uma ágora formal ou informal. As comparações e metáforas que os pensadores </w:t>
      </w:r>
      <w:r w:rsidR="00790B30">
        <w:rPr>
          <w:i/>
          <w:lang w:val="pt-BR"/>
        </w:rPr>
        <w:t>ágora-fóbicos</w:t>
      </w:r>
      <w:r w:rsidRPr="0099478A">
        <w:rPr>
          <w:i/>
          <w:lang w:val="pt-BR"/>
        </w:rPr>
        <w:t xml:space="preserve"> </w:t>
      </w:r>
      <w:r w:rsidRPr="0099478A">
        <w:rPr>
          <w:lang w:val="pt-BR"/>
        </w:rPr>
        <w:t xml:space="preserve">usam para falar do “povo” </w:t>
      </w:r>
      <w:proofErr w:type="spellStart"/>
      <w:r w:rsidRPr="0099478A">
        <w:rPr>
          <w:lang w:val="pt-BR"/>
        </w:rPr>
        <w:t>também</w:t>
      </w:r>
      <w:proofErr w:type="spellEnd"/>
      <w:r w:rsidRPr="0099478A">
        <w:rPr>
          <w:lang w:val="pt-BR"/>
        </w:rPr>
        <w:t xml:space="preserve"> revelam o medo que elas abrigam. Muitos </w:t>
      </w:r>
      <w:r w:rsidR="00790B30">
        <w:rPr>
          <w:i/>
          <w:lang w:val="pt-BR"/>
        </w:rPr>
        <w:t>ágora-fóbicos</w:t>
      </w:r>
      <w:r w:rsidRPr="0099478A">
        <w:rPr>
          <w:i/>
          <w:lang w:val="pt-BR"/>
        </w:rPr>
        <w:t xml:space="preserve"> </w:t>
      </w:r>
      <w:r w:rsidRPr="0099478A">
        <w:rPr>
          <w:lang w:val="pt-BR"/>
        </w:rPr>
        <w:t>rapidamente ressignificam o conceito de “povo” para o de “máfia”, “aglomeração deseducada”,</w:t>
      </w:r>
    </w:p>
    <w:p w:rsidR="0099478A" w:rsidRPr="0099478A" w:rsidRDefault="0099478A" w:rsidP="0099478A">
      <w:pPr>
        <w:widowControl/>
        <w:autoSpaceDE/>
        <w:autoSpaceDN/>
        <w:spacing w:line="360" w:lineRule="auto"/>
        <w:rPr>
          <w:lang w:val="pt-BR"/>
        </w:rPr>
        <w:sectPr w:rsidR="0099478A" w:rsidRPr="0099478A">
          <w:pgSz w:w="12240" w:h="15840"/>
          <w:pgMar w:top="138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9478A" w:rsidRPr="0099478A" w:rsidRDefault="0099478A" w:rsidP="0099478A">
      <w:pPr>
        <w:pStyle w:val="Corpodetexto"/>
        <w:spacing w:before="62" w:line="360" w:lineRule="auto"/>
        <w:ind w:right="108"/>
        <w:rPr>
          <w:lang w:val="pt-BR"/>
        </w:rPr>
      </w:pPr>
      <w:r w:rsidRPr="0099478A">
        <w:rPr>
          <w:lang w:val="pt-BR"/>
        </w:rPr>
        <w:lastRenderedPageBreak/>
        <w:t xml:space="preserve">“massa”, “ralé”, “multidão” ou </w:t>
      </w:r>
      <w:proofErr w:type="spellStart"/>
      <w:r w:rsidRPr="0099478A">
        <w:rPr>
          <w:lang w:val="pt-BR"/>
        </w:rPr>
        <w:t>ate</w:t>
      </w:r>
      <w:proofErr w:type="spellEnd"/>
      <w:r w:rsidRPr="0099478A">
        <w:rPr>
          <w:lang w:val="pt-BR"/>
        </w:rPr>
        <w:t xml:space="preserve">́ mesmo “vermes”. Do ponto de vista da </w:t>
      </w:r>
      <w:proofErr w:type="spellStart"/>
      <w:r w:rsidRPr="0099478A">
        <w:rPr>
          <w:i/>
          <w:lang w:val="pt-BR"/>
        </w:rPr>
        <w:t>ágora-fobia</w:t>
      </w:r>
      <w:proofErr w:type="spellEnd"/>
      <w:r w:rsidRPr="0099478A">
        <w:rPr>
          <w:i/>
          <w:lang w:val="pt-BR"/>
        </w:rPr>
        <w:t xml:space="preserve"> política</w:t>
      </w:r>
      <w:r w:rsidRPr="0099478A">
        <w:rPr>
          <w:lang w:val="pt-BR"/>
        </w:rPr>
        <w:t xml:space="preserve">, a </w:t>
      </w:r>
      <w:r w:rsidRPr="0099478A">
        <w:rPr>
          <w:i/>
          <w:lang w:val="pt-BR"/>
        </w:rPr>
        <w:t xml:space="preserve">ágora-filia política </w:t>
      </w:r>
      <w:r w:rsidRPr="0099478A">
        <w:rPr>
          <w:lang w:val="pt-BR"/>
        </w:rPr>
        <w:t>é geralmente descrita como encorajadora do domínio tirânico da maioria dos pobres, associada ao caos, à irracionalidade, à imoralidade e ao ateísmo, e especialmente ao desastre econômico representado pela violenta abolição da propriedade privada (</w:t>
      </w:r>
      <w:proofErr w:type="spellStart"/>
      <w:r w:rsidRPr="0099478A">
        <w:rPr>
          <w:lang w:val="pt-BR"/>
        </w:rPr>
        <w:t>Romilly</w:t>
      </w:r>
      <w:proofErr w:type="spellEnd"/>
      <w:r w:rsidRPr="0099478A">
        <w:rPr>
          <w:lang w:val="pt-BR"/>
        </w:rPr>
        <w:t xml:space="preserve">, 1975); </w:t>
      </w:r>
      <w:proofErr w:type="spellStart"/>
      <w:r w:rsidRPr="0099478A">
        <w:rPr>
          <w:lang w:val="pt-BR"/>
        </w:rPr>
        <w:t>Mccelland</w:t>
      </w:r>
      <w:proofErr w:type="spellEnd"/>
      <w:r w:rsidRPr="0099478A">
        <w:rPr>
          <w:lang w:val="pt-BR"/>
        </w:rPr>
        <w:t>, 1989).</w:t>
      </w:r>
    </w:p>
    <w:p w:rsidR="0099478A" w:rsidRPr="0099478A" w:rsidRDefault="0099478A" w:rsidP="0099478A">
      <w:pPr>
        <w:pStyle w:val="Corpodetexto"/>
        <w:spacing w:before="28" w:line="360" w:lineRule="auto"/>
        <w:ind w:right="115" w:firstLine="710"/>
        <w:rPr>
          <w:lang w:val="pt-BR"/>
        </w:rPr>
      </w:pPr>
      <w:r w:rsidRPr="0099478A">
        <w:rPr>
          <w:lang w:val="pt-BR"/>
        </w:rPr>
        <w:t xml:space="preserve">Em Platão </w:t>
      </w:r>
      <w:r w:rsidRPr="0099478A">
        <w:rPr>
          <w:i/>
          <w:lang w:val="pt-BR"/>
        </w:rPr>
        <w:t>(República livro 8 557a.C)</w:t>
      </w:r>
      <w:r w:rsidRPr="0099478A">
        <w:rPr>
          <w:lang w:val="pt-BR"/>
        </w:rPr>
        <w:t>, o estabelecimento da democracia (direta) é em si um</w:t>
      </w:r>
      <w:r w:rsidRPr="0099478A">
        <w:rPr>
          <w:spacing w:val="-21"/>
          <w:lang w:val="pt-BR"/>
        </w:rPr>
        <w:t xml:space="preserve"> </w:t>
      </w:r>
      <w:r w:rsidRPr="0099478A">
        <w:rPr>
          <w:lang w:val="pt-BR"/>
        </w:rPr>
        <w:t>processo</w:t>
      </w:r>
      <w:r w:rsidRPr="0099478A">
        <w:rPr>
          <w:spacing w:val="-12"/>
          <w:lang w:val="pt-BR"/>
        </w:rPr>
        <w:t xml:space="preserve"> </w:t>
      </w:r>
      <w:r w:rsidRPr="0099478A">
        <w:rPr>
          <w:lang w:val="pt-BR"/>
        </w:rPr>
        <w:t>caótico</w:t>
      </w:r>
      <w:r w:rsidRPr="0099478A">
        <w:rPr>
          <w:spacing w:val="-8"/>
          <w:lang w:val="pt-BR"/>
        </w:rPr>
        <w:t xml:space="preserve"> </w:t>
      </w:r>
      <w:r w:rsidRPr="0099478A">
        <w:rPr>
          <w:lang w:val="pt-BR"/>
        </w:rPr>
        <w:t>e</w:t>
      </w:r>
      <w:r w:rsidRPr="0099478A">
        <w:rPr>
          <w:spacing w:val="-16"/>
          <w:lang w:val="pt-BR"/>
        </w:rPr>
        <w:t xml:space="preserve"> </w:t>
      </w:r>
      <w:r w:rsidRPr="0099478A">
        <w:rPr>
          <w:lang w:val="pt-BR"/>
        </w:rPr>
        <w:t>violento:</w:t>
      </w:r>
      <w:r w:rsidRPr="0099478A">
        <w:rPr>
          <w:spacing w:val="-16"/>
          <w:lang w:val="pt-BR"/>
        </w:rPr>
        <w:t xml:space="preserve"> </w:t>
      </w:r>
      <w:r w:rsidRPr="0099478A">
        <w:rPr>
          <w:lang w:val="pt-BR"/>
        </w:rPr>
        <w:t>"a</w:t>
      </w:r>
      <w:r w:rsidRPr="0099478A">
        <w:rPr>
          <w:spacing w:val="-13"/>
          <w:lang w:val="pt-BR"/>
        </w:rPr>
        <w:t xml:space="preserve"> </w:t>
      </w:r>
      <w:r w:rsidRPr="0099478A">
        <w:rPr>
          <w:lang w:val="pt-BR"/>
        </w:rPr>
        <w:t>democracia</w:t>
      </w:r>
      <w:r w:rsidRPr="0099478A">
        <w:rPr>
          <w:spacing w:val="-11"/>
          <w:lang w:val="pt-BR"/>
        </w:rPr>
        <w:t xml:space="preserve"> </w:t>
      </w:r>
      <w:r w:rsidRPr="0099478A">
        <w:rPr>
          <w:lang w:val="pt-BR"/>
        </w:rPr>
        <w:t>surge</w:t>
      </w:r>
      <w:r w:rsidRPr="0099478A">
        <w:rPr>
          <w:spacing w:val="-12"/>
          <w:lang w:val="pt-BR"/>
        </w:rPr>
        <w:t xml:space="preserve"> </w:t>
      </w:r>
      <w:r w:rsidRPr="0099478A">
        <w:rPr>
          <w:lang w:val="pt-BR"/>
        </w:rPr>
        <w:t>quando</w:t>
      </w:r>
      <w:r w:rsidRPr="0099478A">
        <w:rPr>
          <w:spacing w:val="-13"/>
          <w:lang w:val="pt-BR"/>
        </w:rPr>
        <w:t xml:space="preserve"> </w:t>
      </w:r>
      <w:r w:rsidRPr="0099478A">
        <w:rPr>
          <w:lang w:val="pt-BR"/>
        </w:rPr>
        <w:t>os</w:t>
      </w:r>
      <w:r w:rsidRPr="0099478A">
        <w:rPr>
          <w:spacing w:val="-18"/>
          <w:lang w:val="pt-BR"/>
        </w:rPr>
        <w:t xml:space="preserve"> </w:t>
      </w:r>
      <w:r w:rsidRPr="0099478A">
        <w:rPr>
          <w:lang w:val="pt-BR"/>
        </w:rPr>
        <w:t>pobres,</w:t>
      </w:r>
      <w:r w:rsidRPr="0099478A">
        <w:rPr>
          <w:spacing w:val="-14"/>
          <w:lang w:val="pt-BR"/>
        </w:rPr>
        <w:t xml:space="preserve"> </w:t>
      </w:r>
      <w:r w:rsidRPr="0099478A">
        <w:rPr>
          <w:lang w:val="pt-BR"/>
        </w:rPr>
        <w:t>tendo</w:t>
      </w:r>
      <w:r w:rsidRPr="0099478A">
        <w:rPr>
          <w:spacing w:val="-8"/>
          <w:lang w:val="pt-BR"/>
        </w:rPr>
        <w:t xml:space="preserve"> </w:t>
      </w:r>
      <w:r w:rsidRPr="0099478A">
        <w:rPr>
          <w:lang w:val="pt-BR"/>
        </w:rPr>
        <w:t>conquistado</w:t>
      </w:r>
      <w:r w:rsidRPr="0099478A">
        <w:rPr>
          <w:spacing w:val="-12"/>
          <w:lang w:val="pt-BR"/>
        </w:rPr>
        <w:t xml:space="preserve"> </w:t>
      </w:r>
      <w:r w:rsidRPr="0099478A">
        <w:rPr>
          <w:lang w:val="pt-BR"/>
        </w:rPr>
        <w:t>a</w:t>
      </w:r>
      <w:r w:rsidRPr="0099478A">
        <w:rPr>
          <w:spacing w:val="-13"/>
          <w:lang w:val="pt-BR"/>
        </w:rPr>
        <w:t xml:space="preserve"> </w:t>
      </w:r>
      <w:r w:rsidRPr="0099478A">
        <w:rPr>
          <w:lang w:val="pt-BR"/>
        </w:rPr>
        <w:t>vitória sobre os ricos, massacram alguns, banem outros e compartilham igualmente com aqueles que permanecem</w:t>
      </w:r>
      <w:r w:rsidRPr="0099478A">
        <w:rPr>
          <w:spacing w:val="-9"/>
          <w:lang w:val="pt-BR"/>
        </w:rPr>
        <w:t xml:space="preserve"> </w:t>
      </w:r>
      <w:r w:rsidRPr="0099478A">
        <w:rPr>
          <w:lang w:val="pt-BR"/>
        </w:rPr>
        <w:t>a</w:t>
      </w:r>
      <w:r w:rsidRPr="0099478A">
        <w:rPr>
          <w:spacing w:val="-6"/>
          <w:lang w:val="pt-BR"/>
        </w:rPr>
        <w:t xml:space="preserve"> </w:t>
      </w:r>
      <w:r w:rsidRPr="0099478A">
        <w:rPr>
          <w:lang w:val="pt-BR"/>
        </w:rPr>
        <w:t>igualdade</w:t>
      </w:r>
      <w:r w:rsidRPr="0099478A">
        <w:rPr>
          <w:spacing w:val="-6"/>
          <w:lang w:val="pt-BR"/>
        </w:rPr>
        <w:t xml:space="preserve"> </w:t>
      </w:r>
      <w:r w:rsidRPr="0099478A">
        <w:rPr>
          <w:lang w:val="pt-BR"/>
        </w:rPr>
        <w:t>no</w:t>
      </w:r>
      <w:r w:rsidRPr="0099478A">
        <w:rPr>
          <w:spacing w:val="-5"/>
          <w:lang w:val="pt-BR"/>
        </w:rPr>
        <w:t xml:space="preserve"> </w:t>
      </w:r>
      <w:r w:rsidRPr="0099478A">
        <w:rPr>
          <w:lang w:val="pt-BR"/>
        </w:rPr>
        <w:t>governo</w:t>
      </w:r>
      <w:r w:rsidRPr="0099478A">
        <w:rPr>
          <w:spacing w:val="-5"/>
          <w:lang w:val="pt-BR"/>
        </w:rPr>
        <w:t xml:space="preserve"> </w:t>
      </w:r>
      <w:r w:rsidRPr="0099478A">
        <w:rPr>
          <w:lang w:val="pt-BR"/>
        </w:rPr>
        <w:t>e</w:t>
      </w:r>
      <w:r w:rsidRPr="0099478A">
        <w:rPr>
          <w:spacing w:val="-9"/>
          <w:lang w:val="pt-BR"/>
        </w:rPr>
        <w:t xml:space="preserve"> </w:t>
      </w:r>
      <w:r w:rsidRPr="0099478A">
        <w:rPr>
          <w:lang w:val="pt-BR"/>
        </w:rPr>
        <w:t>nos</w:t>
      </w:r>
      <w:r w:rsidRPr="0099478A">
        <w:rPr>
          <w:spacing w:val="-12"/>
          <w:lang w:val="pt-BR"/>
        </w:rPr>
        <w:t xml:space="preserve"> </w:t>
      </w:r>
      <w:r w:rsidRPr="0099478A">
        <w:rPr>
          <w:lang w:val="pt-BR"/>
        </w:rPr>
        <w:t>órgãos</w:t>
      </w:r>
      <w:r w:rsidRPr="0099478A">
        <w:rPr>
          <w:spacing w:val="-12"/>
          <w:lang w:val="pt-BR"/>
        </w:rPr>
        <w:t xml:space="preserve"> </w:t>
      </w:r>
      <w:r w:rsidRPr="0099478A">
        <w:rPr>
          <w:lang w:val="pt-BR"/>
        </w:rPr>
        <w:t>públicos</w:t>
      </w:r>
      <w:r w:rsidRPr="0099478A">
        <w:rPr>
          <w:spacing w:val="-12"/>
          <w:lang w:val="pt-BR"/>
        </w:rPr>
        <w:t xml:space="preserve"> </w:t>
      </w:r>
      <w:r w:rsidRPr="0099478A">
        <w:rPr>
          <w:lang w:val="pt-BR"/>
        </w:rPr>
        <w:t>[...].</w:t>
      </w:r>
      <w:r w:rsidRPr="0099478A">
        <w:rPr>
          <w:spacing w:val="-9"/>
          <w:lang w:val="pt-BR"/>
        </w:rPr>
        <w:t xml:space="preserve"> </w:t>
      </w:r>
      <w:r w:rsidRPr="0099478A">
        <w:rPr>
          <w:lang w:val="pt-BR"/>
        </w:rPr>
        <w:t>Isto</w:t>
      </w:r>
      <w:r w:rsidRPr="0099478A">
        <w:rPr>
          <w:spacing w:val="-6"/>
          <w:lang w:val="pt-BR"/>
        </w:rPr>
        <w:t xml:space="preserve"> </w:t>
      </w:r>
      <w:r w:rsidRPr="0099478A">
        <w:rPr>
          <w:spacing w:val="-3"/>
          <w:lang w:val="pt-BR"/>
        </w:rPr>
        <w:t>é,</w:t>
      </w:r>
      <w:r w:rsidRPr="0099478A">
        <w:rPr>
          <w:spacing w:val="-8"/>
          <w:lang w:val="pt-BR"/>
        </w:rPr>
        <w:t xml:space="preserve"> </w:t>
      </w:r>
      <w:r w:rsidRPr="0099478A">
        <w:rPr>
          <w:lang w:val="pt-BR"/>
        </w:rPr>
        <w:t>de</w:t>
      </w:r>
      <w:r w:rsidRPr="0099478A">
        <w:rPr>
          <w:spacing w:val="-11"/>
          <w:lang w:val="pt-BR"/>
        </w:rPr>
        <w:t xml:space="preserve"> </w:t>
      </w:r>
      <w:r w:rsidRPr="0099478A">
        <w:rPr>
          <w:lang w:val="pt-BR"/>
        </w:rPr>
        <w:t>fato,</w:t>
      </w:r>
      <w:r w:rsidRPr="0099478A">
        <w:rPr>
          <w:spacing w:val="-8"/>
          <w:lang w:val="pt-BR"/>
        </w:rPr>
        <w:t xml:space="preserve"> </w:t>
      </w:r>
      <w:r w:rsidRPr="0099478A">
        <w:rPr>
          <w:spacing w:val="-3"/>
          <w:lang w:val="pt-BR"/>
        </w:rPr>
        <w:t>como</w:t>
      </w:r>
      <w:r w:rsidRPr="0099478A">
        <w:rPr>
          <w:spacing w:val="-5"/>
          <w:lang w:val="pt-BR"/>
        </w:rPr>
        <w:t xml:space="preserve"> </w:t>
      </w:r>
      <w:r w:rsidRPr="0099478A">
        <w:rPr>
          <w:lang w:val="pt-BR"/>
        </w:rPr>
        <w:t>a</w:t>
      </w:r>
      <w:r w:rsidRPr="0099478A">
        <w:rPr>
          <w:spacing w:val="-8"/>
          <w:lang w:val="pt-BR"/>
        </w:rPr>
        <w:t xml:space="preserve"> </w:t>
      </w:r>
      <w:r w:rsidRPr="0099478A">
        <w:rPr>
          <w:lang w:val="pt-BR"/>
        </w:rPr>
        <w:t xml:space="preserve">democracia é estabelecida, </w:t>
      </w:r>
      <w:r w:rsidRPr="0099478A">
        <w:rPr>
          <w:spacing w:val="-3"/>
          <w:lang w:val="pt-BR"/>
        </w:rPr>
        <w:t xml:space="preserve">seja </w:t>
      </w:r>
      <w:r w:rsidRPr="0099478A">
        <w:rPr>
          <w:lang w:val="pt-BR"/>
        </w:rPr>
        <w:t xml:space="preserve">por </w:t>
      </w:r>
      <w:r w:rsidRPr="0099478A">
        <w:rPr>
          <w:spacing w:val="-5"/>
          <w:lang w:val="pt-BR"/>
        </w:rPr>
        <w:t xml:space="preserve">meio </w:t>
      </w:r>
      <w:r w:rsidRPr="0099478A">
        <w:rPr>
          <w:lang w:val="pt-BR"/>
        </w:rPr>
        <w:t xml:space="preserve">de armas ou </w:t>
      </w:r>
      <w:r w:rsidRPr="0099478A">
        <w:rPr>
          <w:spacing w:val="-3"/>
          <w:lang w:val="pt-BR"/>
        </w:rPr>
        <w:t xml:space="preserve">pelo </w:t>
      </w:r>
      <w:r w:rsidRPr="0099478A">
        <w:rPr>
          <w:lang w:val="pt-BR"/>
        </w:rPr>
        <w:t xml:space="preserve">medo que obriga os ricos a se retirarem” (Ver também Aristóteles, </w:t>
      </w:r>
      <w:proofErr w:type="spellStart"/>
      <w:r w:rsidRPr="0099478A">
        <w:rPr>
          <w:lang w:val="pt-BR"/>
        </w:rPr>
        <w:t>Politics</w:t>
      </w:r>
      <w:proofErr w:type="spellEnd"/>
      <w:r w:rsidRPr="0099478A">
        <w:rPr>
          <w:lang w:val="pt-BR"/>
        </w:rPr>
        <w:t xml:space="preserve">, </w:t>
      </w:r>
      <w:proofErr w:type="spellStart"/>
      <w:r w:rsidRPr="0099478A">
        <w:rPr>
          <w:lang w:val="pt-BR"/>
        </w:rPr>
        <w:t>bk</w:t>
      </w:r>
      <w:proofErr w:type="spellEnd"/>
      <w:r w:rsidRPr="0099478A">
        <w:rPr>
          <w:lang w:val="pt-BR"/>
        </w:rPr>
        <w:t xml:space="preserve">. III – 8 e </w:t>
      </w:r>
      <w:proofErr w:type="spellStart"/>
      <w:r w:rsidRPr="0099478A">
        <w:rPr>
          <w:lang w:val="pt-BR"/>
        </w:rPr>
        <w:t>Rancière</w:t>
      </w:r>
      <w:proofErr w:type="spellEnd"/>
      <w:r w:rsidRPr="0099478A">
        <w:rPr>
          <w:lang w:val="pt-BR"/>
        </w:rPr>
        <w:t xml:space="preserve"> 1995, 31). O </w:t>
      </w:r>
      <w:r w:rsidRPr="0099478A">
        <w:rPr>
          <w:spacing w:val="-3"/>
          <w:lang w:val="pt-BR"/>
        </w:rPr>
        <w:t xml:space="preserve">medo </w:t>
      </w:r>
      <w:r w:rsidRPr="0099478A">
        <w:rPr>
          <w:lang w:val="pt-BR"/>
        </w:rPr>
        <w:t>é, portanto, dos filósofos que se opõem ao povo, bem como dos inimigos do povo, incluindo os "ricos" que escolhem o exílio por</w:t>
      </w:r>
      <w:r w:rsidRPr="0099478A">
        <w:rPr>
          <w:spacing w:val="4"/>
          <w:lang w:val="pt-BR"/>
        </w:rPr>
        <w:t xml:space="preserve"> </w:t>
      </w:r>
      <w:r w:rsidRPr="0099478A">
        <w:rPr>
          <w:lang w:val="pt-BR"/>
        </w:rPr>
        <w:t>medo.</w:t>
      </w:r>
    </w:p>
    <w:p w:rsidR="0099478A" w:rsidRPr="0099478A" w:rsidRDefault="0099478A" w:rsidP="0099478A">
      <w:pPr>
        <w:pStyle w:val="Corpodetexto"/>
        <w:spacing w:before="35" w:line="360" w:lineRule="auto"/>
        <w:ind w:right="113" w:firstLine="710"/>
        <w:rPr>
          <w:lang w:val="pt-BR"/>
        </w:rPr>
      </w:pPr>
      <w:r w:rsidRPr="0099478A">
        <w:rPr>
          <w:lang w:val="pt-BR"/>
        </w:rPr>
        <w:t xml:space="preserve">O discurso da </w:t>
      </w:r>
      <w:proofErr w:type="spellStart"/>
      <w:r w:rsidRPr="0099478A">
        <w:rPr>
          <w:lang w:val="pt-BR"/>
        </w:rPr>
        <w:t>ágora-fobia</w:t>
      </w:r>
      <w:proofErr w:type="spellEnd"/>
      <w:r w:rsidRPr="0099478A">
        <w:rPr>
          <w:lang w:val="pt-BR"/>
        </w:rPr>
        <w:t xml:space="preserve"> política, portanto, aponta para o conflito, ou </w:t>
      </w:r>
      <w:r w:rsidRPr="0099478A">
        <w:rPr>
          <w:spacing w:val="-3"/>
          <w:lang w:val="pt-BR"/>
        </w:rPr>
        <w:t xml:space="preserve">mesmo </w:t>
      </w:r>
      <w:r w:rsidRPr="0099478A">
        <w:rPr>
          <w:lang w:val="pt-BR"/>
        </w:rPr>
        <w:t>para a luta de</w:t>
      </w:r>
      <w:r w:rsidRPr="0099478A">
        <w:rPr>
          <w:spacing w:val="-17"/>
          <w:lang w:val="pt-BR"/>
        </w:rPr>
        <w:t xml:space="preserve"> </w:t>
      </w:r>
      <w:r w:rsidRPr="0099478A">
        <w:rPr>
          <w:lang w:val="pt-BR"/>
        </w:rPr>
        <w:t>classes,</w:t>
      </w:r>
      <w:r w:rsidRPr="0099478A">
        <w:rPr>
          <w:spacing w:val="-13"/>
          <w:lang w:val="pt-BR"/>
        </w:rPr>
        <w:t xml:space="preserve"> </w:t>
      </w:r>
      <w:r w:rsidRPr="0099478A">
        <w:rPr>
          <w:lang w:val="pt-BR"/>
        </w:rPr>
        <w:t>demos</w:t>
      </w:r>
      <w:r w:rsidRPr="0099478A">
        <w:rPr>
          <w:spacing w:val="-18"/>
          <w:lang w:val="pt-BR"/>
        </w:rPr>
        <w:t xml:space="preserve"> </w:t>
      </w:r>
      <w:r w:rsidRPr="0099478A">
        <w:rPr>
          <w:lang w:val="pt-BR"/>
        </w:rPr>
        <w:t>e</w:t>
      </w:r>
      <w:r w:rsidRPr="0099478A">
        <w:rPr>
          <w:spacing w:val="-16"/>
          <w:lang w:val="pt-BR"/>
        </w:rPr>
        <w:t xml:space="preserve"> </w:t>
      </w:r>
      <w:r w:rsidRPr="0099478A">
        <w:rPr>
          <w:lang w:val="pt-BR"/>
        </w:rPr>
        <w:t>plebe</w:t>
      </w:r>
      <w:r w:rsidRPr="0099478A">
        <w:rPr>
          <w:spacing w:val="-13"/>
          <w:lang w:val="pt-BR"/>
        </w:rPr>
        <w:t xml:space="preserve"> </w:t>
      </w:r>
      <w:r w:rsidRPr="0099478A">
        <w:rPr>
          <w:lang w:val="pt-BR"/>
        </w:rPr>
        <w:t>são</w:t>
      </w:r>
      <w:r w:rsidRPr="0099478A">
        <w:rPr>
          <w:spacing w:val="-11"/>
          <w:lang w:val="pt-BR"/>
        </w:rPr>
        <w:t xml:space="preserve"> </w:t>
      </w:r>
      <w:r w:rsidRPr="0099478A">
        <w:rPr>
          <w:lang w:val="pt-BR"/>
        </w:rPr>
        <w:t>apenas</w:t>
      </w:r>
      <w:r w:rsidRPr="0099478A">
        <w:rPr>
          <w:spacing w:val="-18"/>
          <w:lang w:val="pt-BR"/>
        </w:rPr>
        <w:t xml:space="preserve"> </w:t>
      </w:r>
      <w:r w:rsidRPr="0099478A">
        <w:rPr>
          <w:lang w:val="pt-BR"/>
        </w:rPr>
        <w:t>duas</w:t>
      </w:r>
      <w:r w:rsidRPr="0099478A">
        <w:rPr>
          <w:spacing w:val="-13"/>
          <w:lang w:val="pt-BR"/>
        </w:rPr>
        <w:t xml:space="preserve"> </w:t>
      </w:r>
      <w:r w:rsidRPr="0099478A">
        <w:rPr>
          <w:lang w:val="pt-BR"/>
        </w:rPr>
        <w:t>figuras</w:t>
      </w:r>
      <w:r w:rsidRPr="0099478A">
        <w:rPr>
          <w:spacing w:val="-18"/>
          <w:lang w:val="pt-BR"/>
        </w:rPr>
        <w:t xml:space="preserve"> </w:t>
      </w:r>
      <w:r w:rsidRPr="0099478A">
        <w:rPr>
          <w:lang w:val="pt-BR"/>
        </w:rPr>
        <w:t>da</w:t>
      </w:r>
      <w:r w:rsidRPr="0099478A">
        <w:rPr>
          <w:spacing w:val="-13"/>
          <w:lang w:val="pt-BR"/>
        </w:rPr>
        <w:t xml:space="preserve"> </w:t>
      </w:r>
      <w:r w:rsidRPr="0099478A">
        <w:rPr>
          <w:spacing w:val="-3"/>
          <w:lang w:val="pt-BR"/>
        </w:rPr>
        <w:t>mesma</w:t>
      </w:r>
      <w:r w:rsidRPr="0099478A">
        <w:rPr>
          <w:spacing w:val="-12"/>
          <w:lang w:val="pt-BR"/>
        </w:rPr>
        <w:t xml:space="preserve"> </w:t>
      </w:r>
      <w:r w:rsidRPr="0099478A">
        <w:rPr>
          <w:lang w:val="pt-BR"/>
        </w:rPr>
        <w:t>moeda.</w:t>
      </w:r>
      <w:r w:rsidRPr="0099478A">
        <w:rPr>
          <w:spacing w:val="-9"/>
          <w:lang w:val="pt-BR"/>
        </w:rPr>
        <w:t xml:space="preserve"> </w:t>
      </w:r>
      <w:r w:rsidRPr="0099478A">
        <w:rPr>
          <w:lang w:val="pt-BR"/>
        </w:rPr>
        <w:t>Demos,</w:t>
      </w:r>
      <w:r w:rsidRPr="0099478A">
        <w:rPr>
          <w:spacing w:val="-13"/>
          <w:lang w:val="pt-BR"/>
        </w:rPr>
        <w:t xml:space="preserve"> </w:t>
      </w:r>
      <w:r w:rsidRPr="0099478A">
        <w:rPr>
          <w:lang w:val="pt-BR"/>
        </w:rPr>
        <w:t>ou</w:t>
      </w:r>
      <w:r w:rsidRPr="0099478A">
        <w:rPr>
          <w:spacing w:val="-16"/>
          <w:lang w:val="pt-BR"/>
        </w:rPr>
        <w:t xml:space="preserve"> </w:t>
      </w:r>
      <w:r w:rsidRPr="0099478A">
        <w:rPr>
          <w:lang w:val="pt-BR"/>
        </w:rPr>
        <w:t>as</w:t>
      </w:r>
      <w:r w:rsidRPr="0099478A">
        <w:rPr>
          <w:spacing w:val="-17"/>
          <w:lang w:val="pt-BR"/>
        </w:rPr>
        <w:t xml:space="preserve"> </w:t>
      </w:r>
      <w:r w:rsidRPr="0099478A">
        <w:rPr>
          <w:lang w:val="pt-BR"/>
        </w:rPr>
        <w:t>pessoas</w:t>
      </w:r>
      <w:r w:rsidRPr="0099478A">
        <w:rPr>
          <w:spacing w:val="-18"/>
          <w:lang w:val="pt-BR"/>
        </w:rPr>
        <w:t xml:space="preserve"> </w:t>
      </w:r>
      <w:r w:rsidRPr="0099478A">
        <w:rPr>
          <w:lang w:val="pt-BR"/>
        </w:rPr>
        <w:t xml:space="preserve">reunidas </w:t>
      </w:r>
      <w:r w:rsidRPr="0099478A">
        <w:rPr>
          <w:spacing w:val="-3"/>
          <w:lang w:val="pt-BR"/>
        </w:rPr>
        <w:t xml:space="preserve">na </w:t>
      </w:r>
      <w:r w:rsidRPr="0099478A">
        <w:rPr>
          <w:lang w:val="pt-BR"/>
        </w:rPr>
        <w:t>ágora para deliberar, é apenas a forma original da plebe, isto é, da multidão de assalariados e dos pobres que tomam a rua (</w:t>
      </w:r>
      <w:proofErr w:type="spellStart"/>
      <w:r w:rsidRPr="0099478A">
        <w:rPr>
          <w:lang w:val="pt-BR"/>
        </w:rPr>
        <w:t>Breaugh</w:t>
      </w:r>
      <w:proofErr w:type="spellEnd"/>
      <w:r w:rsidRPr="0099478A">
        <w:rPr>
          <w:lang w:val="pt-BR"/>
        </w:rPr>
        <w:t>,</w:t>
      </w:r>
      <w:r w:rsidRPr="0099478A">
        <w:rPr>
          <w:spacing w:val="2"/>
          <w:lang w:val="pt-BR"/>
        </w:rPr>
        <w:t xml:space="preserve"> </w:t>
      </w:r>
      <w:r w:rsidRPr="0099478A">
        <w:rPr>
          <w:lang w:val="pt-BR"/>
        </w:rPr>
        <w:t>2016).</w:t>
      </w:r>
    </w:p>
    <w:p w:rsidR="0099478A" w:rsidRPr="0099478A" w:rsidRDefault="0099478A" w:rsidP="0099478A">
      <w:pPr>
        <w:spacing w:before="29" w:line="360" w:lineRule="auto"/>
        <w:ind w:left="100" w:right="114" w:firstLine="710"/>
        <w:jc w:val="both"/>
        <w:rPr>
          <w:i/>
          <w:sz w:val="24"/>
          <w:lang w:val="pt-BR"/>
        </w:rPr>
      </w:pPr>
      <w:r w:rsidRPr="0099478A">
        <w:rPr>
          <w:sz w:val="24"/>
          <w:lang w:val="pt-BR"/>
        </w:rPr>
        <w:t xml:space="preserve">O conceito de </w:t>
      </w:r>
      <w:r w:rsidRPr="0099478A">
        <w:rPr>
          <w:i/>
          <w:sz w:val="24"/>
          <w:lang w:val="pt-BR"/>
        </w:rPr>
        <w:t xml:space="preserve">ágora-filia política </w:t>
      </w:r>
      <w:r w:rsidRPr="0099478A">
        <w:rPr>
          <w:sz w:val="24"/>
          <w:lang w:val="pt-BR"/>
        </w:rPr>
        <w:t>pode ser definido como uma forte simpatia (</w:t>
      </w:r>
      <w:proofErr w:type="spellStart"/>
      <w:r w:rsidRPr="0099478A">
        <w:rPr>
          <w:i/>
          <w:sz w:val="24"/>
          <w:lang w:val="pt-BR"/>
        </w:rPr>
        <w:t>philia</w:t>
      </w:r>
      <w:proofErr w:type="spellEnd"/>
      <w:r w:rsidRPr="0099478A">
        <w:rPr>
          <w:sz w:val="24"/>
          <w:lang w:val="pt-BR"/>
        </w:rPr>
        <w:t xml:space="preserve">, no grego antigo) em relação às pessoas reunidas com o propósito de tomar decisões coletivas. Para </w:t>
      </w:r>
      <w:r w:rsidRPr="0099478A">
        <w:rPr>
          <w:i/>
          <w:sz w:val="24"/>
          <w:lang w:val="pt-BR"/>
        </w:rPr>
        <w:t>ágora-filia política</w:t>
      </w:r>
      <w:r w:rsidRPr="0099478A">
        <w:rPr>
          <w:sz w:val="24"/>
          <w:lang w:val="pt-BR"/>
        </w:rPr>
        <w:t xml:space="preserve">, a igualdade prevalece porque todos os membros da comunidade podem participar da ágora. O poder é, assim, um bem comum. É o bem comum mais importante da comunidade. Spinoza salientou que em uma democracia </w:t>
      </w:r>
      <w:r w:rsidRPr="0099478A">
        <w:rPr>
          <w:i/>
          <w:sz w:val="24"/>
          <w:lang w:val="pt-BR"/>
        </w:rPr>
        <w:t>"todos podem reivindicar, legalmente, o direito de votar no conselho supremo” (Spinoza, 1958: 441 e 76).</w:t>
      </w:r>
    </w:p>
    <w:p w:rsidR="0099478A" w:rsidRPr="0099478A" w:rsidRDefault="0099478A" w:rsidP="0099478A">
      <w:pPr>
        <w:spacing w:before="33" w:line="360" w:lineRule="auto"/>
        <w:ind w:left="100" w:right="110" w:firstLine="710"/>
        <w:jc w:val="both"/>
        <w:rPr>
          <w:i/>
          <w:sz w:val="24"/>
          <w:lang w:val="pt-BR"/>
        </w:rPr>
      </w:pPr>
      <w:r w:rsidRPr="0099478A">
        <w:rPr>
          <w:i/>
          <w:sz w:val="24"/>
          <w:lang w:val="pt-BR"/>
        </w:rPr>
        <w:t>Por seu turno, o conceito de ágora-filia política refere-se a uma forte simpatia (</w:t>
      </w:r>
      <w:proofErr w:type="spellStart"/>
      <w:r w:rsidRPr="0099478A">
        <w:rPr>
          <w:i/>
          <w:sz w:val="24"/>
          <w:lang w:val="pt-BR"/>
        </w:rPr>
        <w:t>philia</w:t>
      </w:r>
      <w:proofErr w:type="spellEnd"/>
      <w:r w:rsidRPr="0099478A">
        <w:rPr>
          <w:i/>
          <w:sz w:val="24"/>
          <w:lang w:val="pt-BR"/>
        </w:rPr>
        <w:t xml:space="preserve"> significa amor, em grego antigo) para as pessoas reunidas com o propósito de deliberar sobre assuntos comuns. Sob ágora-filia política, a igualdade prevalece em princípio, porque cada membro da comunidade deve ser capaz de participar da deliberação na ágora. O poder é, portanto, um bem comum, o bem comum mais importante. Spinoza (1958: 441 e 76) especifica, por exemplo, que em uma democracia, "todos os habitantes que são filhos dos cidadãos [...] - todos - repito - podem confiar na lei, reivindicar o direito de votar na assembleia suprema".</w:t>
      </w:r>
    </w:p>
    <w:p w:rsidR="0099478A" w:rsidRPr="0099478A" w:rsidRDefault="0099478A" w:rsidP="0099478A">
      <w:pPr>
        <w:widowControl/>
        <w:autoSpaceDE/>
        <w:autoSpaceDN/>
        <w:spacing w:line="360" w:lineRule="auto"/>
        <w:rPr>
          <w:sz w:val="24"/>
          <w:lang w:val="pt-BR"/>
        </w:rPr>
        <w:sectPr w:rsidR="0099478A" w:rsidRPr="0099478A">
          <w:pgSz w:w="12240" w:h="15840"/>
          <w:pgMar w:top="138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9478A" w:rsidRPr="0099478A" w:rsidRDefault="0099478A" w:rsidP="0099478A">
      <w:pPr>
        <w:pStyle w:val="Corpodetexto"/>
        <w:spacing w:before="62" w:line="360" w:lineRule="auto"/>
        <w:ind w:right="118" w:firstLine="710"/>
        <w:rPr>
          <w:lang w:val="pt-BR"/>
        </w:rPr>
      </w:pPr>
      <w:r w:rsidRPr="0099478A">
        <w:rPr>
          <w:lang w:val="pt-BR"/>
        </w:rPr>
        <w:lastRenderedPageBreak/>
        <w:t xml:space="preserve">A </w:t>
      </w:r>
      <w:r w:rsidRPr="0099478A">
        <w:rPr>
          <w:i/>
          <w:lang w:val="pt-BR"/>
        </w:rPr>
        <w:t>ágora-filia política</w:t>
      </w:r>
      <w:r w:rsidRPr="0099478A">
        <w:rPr>
          <w:lang w:val="pt-BR"/>
        </w:rPr>
        <w:t>, portanto, se subdivide em democracia e anarquia. Em uma democracia direta, o processo deliberativo culmina em uma votação pela qual a maioria mantém influência sobre a minoria. Já na anarquia, o processo decisório deliberativo é consensual - o governo de todos por todos (</w:t>
      </w:r>
      <w:proofErr w:type="spellStart"/>
      <w:r w:rsidRPr="0099478A">
        <w:rPr>
          <w:lang w:val="pt-BR"/>
        </w:rPr>
        <w:t>Dupuis-Déri</w:t>
      </w:r>
      <w:proofErr w:type="spellEnd"/>
      <w:r w:rsidRPr="0099478A">
        <w:rPr>
          <w:lang w:val="pt-BR"/>
        </w:rPr>
        <w:t>, 2005).</w:t>
      </w:r>
    </w:p>
    <w:p w:rsidR="0099478A" w:rsidRPr="0099478A" w:rsidRDefault="0099478A" w:rsidP="0099478A">
      <w:pPr>
        <w:pStyle w:val="Corpodetexto"/>
        <w:spacing w:before="29" w:line="360" w:lineRule="auto"/>
        <w:ind w:right="110" w:firstLine="710"/>
        <w:rPr>
          <w:lang w:val="pt-BR"/>
        </w:rPr>
      </w:pPr>
      <w:r w:rsidRPr="0099478A">
        <w:rPr>
          <w:lang w:val="pt-BR"/>
        </w:rPr>
        <w:t>O</w:t>
      </w:r>
      <w:r w:rsidRPr="0099478A">
        <w:rPr>
          <w:spacing w:val="-6"/>
          <w:lang w:val="pt-BR"/>
        </w:rPr>
        <w:t xml:space="preserve"> </w:t>
      </w:r>
      <w:r w:rsidRPr="0099478A">
        <w:rPr>
          <w:lang w:val="pt-BR"/>
        </w:rPr>
        <w:t>povo</w:t>
      </w:r>
      <w:r w:rsidRPr="0099478A">
        <w:rPr>
          <w:spacing w:val="-6"/>
          <w:lang w:val="pt-BR"/>
        </w:rPr>
        <w:t xml:space="preserve"> </w:t>
      </w:r>
      <w:r w:rsidRPr="0099478A">
        <w:rPr>
          <w:lang w:val="pt-BR"/>
        </w:rPr>
        <w:t>reunido,</w:t>
      </w:r>
      <w:r w:rsidRPr="0099478A">
        <w:rPr>
          <w:spacing w:val="-9"/>
          <w:lang w:val="pt-BR"/>
        </w:rPr>
        <w:t xml:space="preserve"> </w:t>
      </w:r>
      <w:r w:rsidRPr="0099478A">
        <w:rPr>
          <w:lang w:val="pt-BR"/>
        </w:rPr>
        <w:t>objeto</w:t>
      </w:r>
      <w:r w:rsidRPr="0099478A">
        <w:rPr>
          <w:spacing w:val="-1"/>
          <w:lang w:val="pt-BR"/>
        </w:rPr>
        <w:t xml:space="preserve"> </w:t>
      </w:r>
      <w:r w:rsidRPr="0099478A">
        <w:rPr>
          <w:lang w:val="pt-BR"/>
        </w:rPr>
        <w:t>de</w:t>
      </w:r>
      <w:r w:rsidRPr="0099478A">
        <w:rPr>
          <w:spacing w:val="-7"/>
          <w:lang w:val="pt-BR"/>
        </w:rPr>
        <w:t xml:space="preserve"> </w:t>
      </w:r>
      <w:r w:rsidRPr="0099478A">
        <w:rPr>
          <w:lang w:val="pt-BR"/>
        </w:rPr>
        <w:t>amor</w:t>
      </w:r>
      <w:r w:rsidRPr="0099478A">
        <w:rPr>
          <w:spacing w:val="-4"/>
          <w:lang w:val="pt-BR"/>
        </w:rPr>
        <w:t xml:space="preserve"> </w:t>
      </w:r>
      <w:r w:rsidRPr="0099478A">
        <w:rPr>
          <w:lang w:val="pt-BR"/>
        </w:rPr>
        <w:t>da</w:t>
      </w:r>
      <w:r w:rsidRPr="0099478A">
        <w:rPr>
          <w:spacing w:val="-3"/>
          <w:lang w:val="pt-BR"/>
        </w:rPr>
        <w:t xml:space="preserve"> </w:t>
      </w:r>
      <w:r w:rsidRPr="0099478A">
        <w:rPr>
          <w:lang w:val="pt-BR"/>
        </w:rPr>
        <w:t>ágora-filia</w:t>
      </w:r>
      <w:r w:rsidRPr="0099478A">
        <w:rPr>
          <w:spacing w:val="-7"/>
          <w:lang w:val="pt-BR"/>
        </w:rPr>
        <w:t xml:space="preserve"> </w:t>
      </w:r>
      <w:r w:rsidRPr="0099478A">
        <w:rPr>
          <w:lang w:val="pt-BR"/>
        </w:rPr>
        <w:t>política,</w:t>
      </w:r>
      <w:r w:rsidRPr="0099478A">
        <w:rPr>
          <w:spacing w:val="-4"/>
          <w:lang w:val="pt-BR"/>
        </w:rPr>
        <w:t xml:space="preserve"> </w:t>
      </w:r>
      <w:r w:rsidRPr="0099478A">
        <w:rPr>
          <w:lang w:val="pt-BR"/>
        </w:rPr>
        <w:t>pode</w:t>
      </w:r>
      <w:r w:rsidRPr="0099478A">
        <w:rPr>
          <w:spacing w:val="-11"/>
          <w:lang w:val="pt-BR"/>
        </w:rPr>
        <w:t xml:space="preserve"> </w:t>
      </w:r>
      <w:r w:rsidRPr="0099478A">
        <w:rPr>
          <w:lang w:val="pt-BR"/>
        </w:rPr>
        <w:t>aqui</w:t>
      </w:r>
      <w:r w:rsidRPr="0099478A">
        <w:rPr>
          <w:spacing w:val="-15"/>
          <w:lang w:val="pt-BR"/>
        </w:rPr>
        <w:t xml:space="preserve"> </w:t>
      </w:r>
      <w:r w:rsidRPr="0099478A">
        <w:rPr>
          <w:lang w:val="pt-BR"/>
        </w:rPr>
        <w:t>novamente</w:t>
      </w:r>
      <w:r w:rsidRPr="0099478A">
        <w:rPr>
          <w:spacing w:val="-6"/>
          <w:lang w:val="pt-BR"/>
        </w:rPr>
        <w:t xml:space="preserve"> </w:t>
      </w:r>
      <w:r w:rsidRPr="0099478A">
        <w:rPr>
          <w:lang w:val="pt-BR"/>
        </w:rPr>
        <w:t>tomar</w:t>
      </w:r>
      <w:r w:rsidRPr="0099478A">
        <w:rPr>
          <w:spacing w:val="-4"/>
          <w:lang w:val="pt-BR"/>
        </w:rPr>
        <w:t xml:space="preserve"> </w:t>
      </w:r>
      <w:r w:rsidRPr="0099478A">
        <w:rPr>
          <w:lang w:val="pt-BR"/>
        </w:rPr>
        <w:t>a</w:t>
      </w:r>
      <w:r w:rsidRPr="0099478A">
        <w:rPr>
          <w:spacing w:val="-2"/>
          <w:lang w:val="pt-BR"/>
        </w:rPr>
        <w:t xml:space="preserve"> </w:t>
      </w:r>
      <w:r w:rsidRPr="0099478A">
        <w:rPr>
          <w:lang w:val="pt-BR"/>
        </w:rPr>
        <w:t xml:space="preserve">forma do </w:t>
      </w:r>
      <w:r w:rsidRPr="0099478A">
        <w:rPr>
          <w:i/>
          <w:lang w:val="pt-BR"/>
        </w:rPr>
        <w:t>demos</w:t>
      </w:r>
      <w:r w:rsidRPr="0099478A">
        <w:rPr>
          <w:lang w:val="pt-BR"/>
        </w:rPr>
        <w:t xml:space="preserve">, quando delibera, ou da </w:t>
      </w:r>
      <w:r w:rsidRPr="0099478A">
        <w:rPr>
          <w:spacing w:val="-3"/>
          <w:lang w:val="pt-BR"/>
        </w:rPr>
        <w:t xml:space="preserve">plebe, </w:t>
      </w:r>
      <w:r w:rsidRPr="0099478A">
        <w:rPr>
          <w:lang w:val="pt-BR"/>
        </w:rPr>
        <w:t>quando a assembleia se transforma em um encontro tumultuado,</w:t>
      </w:r>
      <w:r w:rsidRPr="0099478A">
        <w:rPr>
          <w:spacing w:val="-5"/>
          <w:lang w:val="pt-BR"/>
        </w:rPr>
        <w:t xml:space="preserve"> </w:t>
      </w:r>
      <w:r w:rsidRPr="0099478A">
        <w:rPr>
          <w:lang w:val="pt-BR"/>
        </w:rPr>
        <w:t>divertidos</w:t>
      </w:r>
      <w:r w:rsidRPr="0099478A">
        <w:rPr>
          <w:spacing w:val="-8"/>
          <w:lang w:val="pt-BR"/>
        </w:rPr>
        <w:t xml:space="preserve"> </w:t>
      </w:r>
      <w:r w:rsidRPr="0099478A">
        <w:rPr>
          <w:lang w:val="pt-BR"/>
        </w:rPr>
        <w:t>carnavais</w:t>
      </w:r>
      <w:r w:rsidRPr="0099478A">
        <w:rPr>
          <w:spacing w:val="-9"/>
          <w:lang w:val="pt-BR"/>
        </w:rPr>
        <w:t xml:space="preserve"> </w:t>
      </w:r>
      <w:r w:rsidRPr="0099478A">
        <w:rPr>
          <w:lang w:val="pt-BR"/>
        </w:rPr>
        <w:t>ou</w:t>
      </w:r>
      <w:r w:rsidRPr="0099478A">
        <w:rPr>
          <w:spacing w:val="-6"/>
          <w:lang w:val="pt-BR"/>
        </w:rPr>
        <w:t xml:space="preserve"> </w:t>
      </w:r>
      <w:r w:rsidRPr="0099478A">
        <w:rPr>
          <w:lang w:val="pt-BR"/>
        </w:rPr>
        <w:t>praticando</w:t>
      </w:r>
      <w:r w:rsidRPr="0099478A">
        <w:rPr>
          <w:spacing w:val="1"/>
          <w:lang w:val="pt-BR"/>
        </w:rPr>
        <w:t xml:space="preserve"> </w:t>
      </w:r>
      <w:r w:rsidRPr="0099478A">
        <w:rPr>
          <w:lang w:val="pt-BR"/>
        </w:rPr>
        <w:t>insurreição</w:t>
      </w:r>
      <w:r w:rsidRPr="0099478A">
        <w:rPr>
          <w:spacing w:val="-2"/>
          <w:lang w:val="pt-BR"/>
        </w:rPr>
        <w:t xml:space="preserve"> </w:t>
      </w:r>
      <w:r w:rsidRPr="0099478A">
        <w:rPr>
          <w:lang w:val="pt-BR"/>
        </w:rPr>
        <w:t>e</w:t>
      </w:r>
      <w:r w:rsidRPr="0099478A">
        <w:rPr>
          <w:spacing w:val="-8"/>
          <w:lang w:val="pt-BR"/>
        </w:rPr>
        <w:t xml:space="preserve"> </w:t>
      </w:r>
      <w:r w:rsidRPr="0099478A">
        <w:rPr>
          <w:spacing w:val="-3"/>
          <w:lang w:val="pt-BR"/>
        </w:rPr>
        <w:t>motim.</w:t>
      </w:r>
      <w:r w:rsidRPr="0099478A">
        <w:rPr>
          <w:spacing w:val="-4"/>
          <w:lang w:val="pt-BR"/>
        </w:rPr>
        <w:t xml:space="preserve"> </w:t>
      </w:r>
      <w:r w:rsidRPr="0099478A">
        <w:rPr>
          <w:lang w:val="pt-BR"/>
        </w:rPr>
        <w:t>Essa</w:t>
      </w:r>
      <w:r w:rsidRPr="0099478A">
        <w:rPr>
          <w:spacing w:val="-8"/>
          <w:lang w:val="pt-BR"/>
        </w:rPr>
        <w:t xml:space="preserve"> </w:t>
      </w:r>
      <w:r w:rsidRPr="0099478A">
        <w:rPr>
          <w:lang w:val="pt-BR"/>
        </w:rPr>
        <w:t>plebe</w:t>
      </w:r>
      <w:r w:rsidRPr="0099478A">
        <w:rPr>
          <w:spacing w:val="-8"/>
          <w:lang w:val="pt-BR"/>
        </w:rPr>
        <w:t xml:space="preserve"> </w:t>
      </w:r>
      <w:r w:rsidRPr="0099478A">
        <w:rPr>
          <w:lang w:val="pt-BR"/>
        </w:rPr>
        <w:t>turbulenta</w:t>
      </w:r>
      <w:r w:rsidRPr="0099478A">
        <w:rPr>
          <w:spacing w:val="-8"/>
          <w:lang w:val="pt-BR"/>
        </w:rPr>
        <w:t xml:space="preserve"> </w:t>
      </w:r>
      <w:r w:rsidRPr="0099478A">
        <w:rPr>
          <w:lang w:val="pt-BR"/>
        </w:rPr>
        <w:t>é</w:t>
      </w:r>
      <w:r w:rsidRPr="0099478A">
        <w:rPr>
          <w:spacing w:val="-7"/>
          <w:lang w:val="pt-BR"/>
        </w:rPr>
        <w:t xml:space="preserve"> </w:t>
      </w:r>
      <w:r w:rsidRPr="0099478A">
        <w:rPr>
          <w:lang w:val="pt-BR"/>
        </w:rPr>
        <w:t xml:space="preserve">ainda mais amada porque sua ação se destina especificamente para desafiar a </w:t>
      </w:r>
      <w:proofErr w:type="spellStart"/>
      <w:r w:rsidRPr="0099478A">
        <w:rPr>
          <w:lang w:val="pt-BR"/>
        </w:rPr>
        <w:t>ágora-fobia</w:t>
      </w:r>
      <w:proofErr w:type="spellEnd"/>
      <w:r w:rsidRPr="0099478A">
        <w:rPr>
          <w:lang w:val="pt-BR"/>
        </w:rPr>
        <w:t xml:space="preserve"> política. Os comentadores simpáticos à </w:t>
      </w:r>
      <w:r w:rsidRPr="0099478A">
        <w:rPr>
          <w:spacing w:val="-3"/>
          <w:lang w:val="pt-BR"/>
        </w:rPr>
        <w:t xml:space="preserve">plebe, </w:t>
      </w:r>
      <w:r w:rsidRPr="0099478A">
        <w:rPr>
          <w:lang w:val="pt-BR"/>
        </w:rPr>
        <w:t xml:space="preserve">aqueles que falam </w:t>
      </w:r>
      <w:r w:rsidRPr="0099478A">
        <w:rPr>
          <w:spacing w:val="2"/>
          <w:lang w:val="pt-BR"/>
        </w:rPr>
        <w:t xml:space="preserve">com </w:t>
      </w:r>
      <w:r w:rsidRPr="0099478A">
        <w:rPr>
          <w:lang w:val="pt-BR"/>
        </w:rPr>
        <w:t xml:space="preserve">admiração da "experiência plebeia", percebem a produção de </w:t>
      </w:r>
      <w:r w:rsidRPr="0099478A">
        <w:rPr>
          <w:spacing w:val="-4"/>
          <w:lang w:val="pt-BR"/>
        </w:rPr>
        <w:t xml:space="preserve">uma </w:t>
      </w:r>
      <w:r w:rsidRPr="0099478A">
        <w:rPr>
          <w:lang w:val="pt-BR"/>
        </w:rPr>
        <w:t xml:space="preserve">"brecha" </w:t>
      </w:r>
      <w:r w:rsidRPr="0099478A">
        <w:rPr>
          <w:spacing w:val="-3"/>
          <w:lang w:val="pt-BR"/>
        </w:rPr>
        <w:t xml:space="preserve">na </w:t>
      </w:r>
      <w:r w:rsidRPr="0099478A">
        <w:rPr>
          <w:lang w:val="pt-BR"/>
        </w:rPr>
        <w:t>ordem imposta pelos dominantes pela "democracia selvagem" (</w:t>
      </w:r>
      <w:proofErr w:type="spellStart"/>
      <w:r w:rsidRPr="0099478A">
        <w:rPr>
          <w:lang w:val="pt-BR"/>
        </w:rPr>
        <w:t>Abensour</w:t>
      </w:r>
      <w:proofErr w:type="spellEnd"/>
      <w:r w:rsidRPr="0099478A">
        <w:rPr>
          <w:lang w:val="pt-BR"/>
        </w:rPr>
        <w:t xml:space="preserve">, 2011), ou "democracia insurgente" ou </w:t>
      </w:r>
      <w:r w:rsidRPr="0099478A">
        <w:rPr>
          <w:spacing w:val="-3"/>
          <w:lang w:val="pt-BR"/>
        </w:rPr>
        <w:t xml:space="preserve">mesmo </w:t>
      </w:r>
      <w:r w:rsidRPr="0099478A">
        <w:rPr>
          <w:lang w:val="pt-BR"/>
        </w:rPr>
        <w:t>pela</w:t>
      </w:r>
      <w:r w:rsidRPr="0099478A">
        <w:rPr>
          <w:spacing w:val="5"/>
          <w:lang w:val="pt-BR"/>
        </w:rPr>
        <w:t xml:space="preserve"> </w:t>
      </w:r>
      <w:r w:rsidRPr="0099478A">
        <w:rPr>
          <w:lang w:val="pt-BR"/>
        </w:rPr>
        <w:t>anarquia.</w:t>
      </w:r>
    </w:p>
    <w:p w:rsidR="0099478A" w:rsidRPr="0099478A" w:rsidRDefault="0099478A" w:rsidP="0099478A">
      <w:pPr>
        <w:pStyle w:val="Corpodetexto"/>
        <w:ind w:left="0"/>
        <w:rPr>
          <w:sz w:val="26"/>
          <w:lang w:val="pt-BR"/>
        </w:rPr>
      </w:pPr>
    </w:p>
    <w:p w:rsidR="0099478A" w:rsidRPr="0099478A" w:rsidRDefault="0099478A" w:rsidP="0099478A">
      <w:pPr>
        <w:pStyle w:val="Ttulo1"/>
        <w:spacing w:before="179"/>
        <w:ind w:left="110"/>
        <w:rPr>
          <w:sz w:val="24"/>
          <w:lang w:val="pt-BR"/>
        </w:rPr>
      </w:pPr>
      <w:r w:rsidRPr="0099478A">
        <w:rPr>
          <w:lang w:val="pt-BR"/>
        </w:rPr>
        <w:t>O debate, ato primeiro: a capacidade política do povo</w:t>
      </w:r>
    </w:p>
    <w:p w:rsidR="0099478A" w:rsidRPr="0099478A" w:rsidRDefault="0099478A" w:rsidP="0099478A">
      <w:pPr>
        <w:pStyle w:val="Corpodetexto"/>
        <w:ind w:left="0"/>
        <w:rPr>
          <w:b/>
          <w:sz w:val="26"/>
          <w:lang w:val="pt-BR"/>
        </w:rPr>
      </w:pPr>
    </w:p>
    <w:p w:rsidR="0099478A" w:rsidRPr="0099478A" w:rsidRDefault="0099478A" w:rsidP="0099478A">
      <w:pPr>
        <w:pStyle w:val="Corpodetexto"/>
        <w:spacing w:before="3"/>
        <w:ind w:left="0"/>
        <w:rPr>
          <w:b/>
          <w:sz w:val="27"/>
          <w:lang w:val="pt-BR"/>
        </w:rPr>
      </w:pPr>
    </w:p>
    <w:p w:rsidR="0099478A" w:rsidRPr="0099478A" w:rsidRDefault="0099478A" w:rsidP="0099478A">
      <w:pPr>
        <w:pStyle w:val="Corpodetexto"/>
        <w:spacing w:line="355" w:lineRule="auto"/>
        <w:ind w:right="115" w:firstLine="706"/>
        <w:rPr>
          <w:sz w:val="16"/>
          <w:lang w:val="pt-BR"/>
        </w:rPr>
      </w:pPr>
      <w:r w:rsidRPr="0099478A">
        <w:rPr>
          <w:lang w:val="pt-BR"/>
        </w:rPr>
        <w:t xml:space="preserve">O debate entre as duas posições pode antes de mais nada ser uma reflexão sobre as capacidades políticas do povo e das </w:t>
      </w:r>
      <w:r w:rsidRPr="0099478A">
        <w:rPr>
          <w:spacing w:val="-3"/>
          <w:lang w:val="pt-BR"/>
        </w:rPr>
        <w:t xml:space="preserve">elites, </w:t>
      </w:r>
      <w:r w:rsidRPr="0099478A">
        <w:rPr>
          <w:lang w:val="pt-BR"/>
        </w:rPr>
        <w:t xml:space="preserve">e os efeitos de um governo </w:t>
      </w:r>
      <w:r w:rsidRPr="0099478A">
        <w:rPr>
          <w:spacing w:val="-3"/>
          <w:lang w:val="pt-BR"/>
        </w:rPr>
        <w:t xml:space="preserve">pelo </w:t>
      </w:r>
      <w:r w:rsidRPr="0099478A">
        <w:rPr>
          <w:lang w:val="pt-BR"/>
        </w:rPr>
        <w:t xml:space="preserve">povo ou por </w:t>
      </w:r>
      <w:r w:rsidRPr="0099478A">
        <w:rPr>
          <w:spacing w:val="-4"/>
          <w:lang w:val="pt-BR"/>
        </w:rPr>
        <w:t xml:space="preserve">uma </w:t>
      </w:r>
      <w:r w:rsidRPr="0099478A">
        <w:rPr>
          <w:lang w:val="pt-BR"/>
        </w:rPr>
        <w:t xml:space="preserve">elite. Do </w:t>
      </w:r>
      <w:r w:rsidRPr="0099478A">
        <w:rPr>
          <w:spacing w:val="-3"/>
          <w:lang w:val="pt-BR"/>
        </w:rPr>
        <w:t xml:space="preserve">lado </w:t>
      </w:r>
      <w:r w:rsidRPr="0099478A">
        <w:rPr>
          <w:lang w:val="pt-BR"/>
        </w:rPr>
        <w:t xml:space="preserve">da </w:t>
      </w:r>
      <w:proofErr w:type="spellStart"/>
      <w:r w:rsidRPr="0099478A">
        <w:rPr>
          <w:lang w:val="pt-BR"/>
        </w:rPr>
        <w:t>ágora-fobia</w:t>
      </w:r>
      <w:proofErr w:type="spellEnd"/>
      <w:r w:rsidRPr="0099478A">
        <w:rPr>
          <w:lang w:val="pt-BR"/>
        </w:rPr>
        <w:t xml:space="preserve"> política, parece possível traçar três argumentos principais sobre a incapacidade do povo de se governar: (1) </w:t>
      </w:r>
      <w:r w:rsidRPr="0099478A">
        <w:rPr>
          <w:spacing w:val="-3"/>
          <w:lang w:val="pt-BR"/>
        </w:rPr>
        <w:t xml:space="preserve">seria </w:t>
      </w:r>
      <w:r w:rsidRPr="0099478A">
        <w:rPr>
          <w:lang w:val="pt-BR"/>
        </w:rPr>
        <w:t xml:space="preserve">irracional, o que torna (2) </w:t>
      </w:r>
      <w:r w:rsidRPr="0099478A">
        <w:rPr>
          <w:spacing w:val="-4"/>
          <w:lang w:val="pt-BR"/>
        </w:rPr>
        <w:t xml:space="preserve">uma </w:t>
      </w:r>
      <w:r w:rsidRPr="0099478A">
        <w:rPr>
          <w:lang w:val="pt-BR"/>
        </w:rPr>
        <w:t xml:space="preserve">presa fácil para demagogos e (3) que </w:t>
      </w:r>
      <w:r w:rsidRPr="0099478A">
        <w:rPr>
          <w:spacing w:val="-3"/>
          <w:lang w:val="pt-BR"/>
        </w:rPr>
        <w:t xml:space="preserve">seria </w:t>
      </w:r>
      <w:r w:rsidRPr="0099478A">
        <w:rPr>
          <w:lang w:val="pt-BR"/>
        </w:rPr>
        <w:t xml:space="preserve">objeto de divisão em facções que defendem interesses particulares (e não o bem comum). Além disso, </w:t>
      </w:r>
      <w:r w:rsidRPr="0099478A">
        <w:rPr>
          <w:spacing w:val="-3"/>
          <w:lang w:val="pt-BR"/>
        </w:rPr>
        <w:t xml:space="preserve">na </w:t>
      </w:r>
      <w:r w:rsidRPr="0099478A">
        <w:rPr>
          <w:lang w:val="pt-BR"/>
        </w:rPr>
        <w:t xml:space="preserve">modernidade ocidental, seria simplesmente impossível perceber a </w:t>
      </w:r>
      <w:r w:rsidRPr="0099478A">
        <w:rPr>
          <w:spacing w:val="-3"/>
          <w:lang w:val="pt-BR"/>
        </w:rPr>
        <w:t xml:space="preserve">ideia </w:t>
      </w:r>
      <w:r w:rsidRPr="0099478A">
        <w:rPr>
          <w:lang w:val="pt-BR"/>
        </w:rPr>
        <w:t xml:space="preserve">da ágora-filia política, </w:t>
      </w:r>
      <w:r w:rsidRPr="0099478A">
        <w:rPr>
          <w:spacing w:val="-5"/>
          <w:lang w:val="pt-BR"/>
        </w:rPr>
        <w:t xml:space="preserve">já </w:t>
      </w:r>
      <w:r w:rsidRPr="0099478A">
        <w:rPr>
          <w:lang w:val="pt-BR"/>
        </w:rPr>
        <w:t>que o corpo soberano - a nação - é incapaz de se reunir fisicamente,</w:t>
      </w:r>
      <w:r w:rsidRPr="0099478A">
        <w:rPr>
          <w:spacing w:val="-13"/>
          <w:lang w:val="pt-BR"/>
        </w:rPr>
        <w:t xml:space="preserve"> </w:t>
      </w:r>
      <w:r w:rsidRPr="0099478A">
        <w:rPr>
          <w:lang w:val="pt-BR"/>
        </w:rPr>
        <w:t>devido</w:t>
      </w:r>
      <w:r w:rsidRPr="0099478A">
        <w:rPr>
          <w:spacing w:val="-10"/>
          <w:lang w:val="pt-BR"/>
        </w:rPr>
        <w:t xml:space="preserve"> </w:t>
      </w:r>
      <w:r w:rsidRPr="0099478A">
        <w:rPr>
          <w:lang w:val="pt-BR"/>
        </w:rPr>
        <w:t>a</w:t>
      </w:r>
      <w:r w:rsidRPr="0099478A">
        <w:rPr>
          <w:spacing w:val="-18"/>
          <w:lang w:val="pt-BR"/>
        </w:rPr>
        <w:t xml:space="preserve"> </w:t>
      </w:r>
      <w:r w:rsidRPr="0099478A">
        <w:rPr>
          <w:lang w:val="pt-BR"/>
        </w:rPr>
        <w:t>seu</w:t>
      </w:r>
      <w:r w:rsidRPr="0099478A">
        <w:rPr>
          <w:spacing w:val="-18"/>
          <w:lang w:val="pt-BR"/>
        </w:rPr>
        <w:t xml:space="preserve"> </w:t>
      </w:r>
      <w:r w:rsidRPr="0099478A">
        <w:rPr>
          <w:lang w:val="pt-BR"/>
        </w:rPr>
        <w:t>tamanho,</w:t>
      </w:r>
      <w:r w:rsidRPr="0099478A">
        <w:rPr>
          <w:spacing w:val="-12"/>
          <w:lang w:val="pt-BR"/>
        </w:rPr>
        <w:t xml:space="preserve"> </w:t>
      </w:r>
      <w:r w:rsidRPr="0099478A">
        <w:rPr>
          <w:lang w:val="pt-BR"/>
        </w:rPr>
        <w:t>e</w:t>
      </w:r>
      <w:r w:rsidRPr="0099478A">
        <w:rPr>
          <w:spacing w:val="-23"/>
          <w:lang w:val="pt-BR"/>
        </w:rPr>
        <w:t xml:space="preserve"> </w:t>
      </w:r>
      <w:r w:rsidRPr="0099478A">
        <w:rPr>
          <w:lang w:val="pt-BR"/>
        </w:rPr>
        <w:t>o</w:t>
      </w:r>
      <w:r w:rsidRPr="0099478A">
        <w:rPr>
          <w:spacing w:val="-15"/>
          <w:lang w:val="pt-BR"/>
        </w:rPr>
        <w:t xml:space="preserve"> </w:t>
      </w:r>
      <w:r w:rsidRPr="0099478A">
        <w:rPr>
          <w:lang w:val="pt-BR"/>
        </w:rPr>
        <w:t>indivíduo</w:t>
      </w:r>
      <w:r w:rsidRPr="0099478A">
        <w:rPr>
          <w:spacing w:val="-9"/>
          <w:lang w:val="pt-BR"/>
        </w:rPr>
        <w:t xml:space="preserve"> </w:t>
      </w:r>
      <w:r w:rsidRPr="0099478A">
        <w:rPr>
          <w:lang w:val="pt-BR"/>
        </w:rPr>
        <w:t>moderno</w:t>
      </w:r>
      <w:r w:rsidRPr="0099478A">
        <w:rPr>
          <w:spacing w:val="-15"/>
          <w:lang w:val="pt-BR"/>
        </w:rPr>
        <w:t xml:space="preserve"> </w:t>
      </w:r>
      <w:r w:rsidRPr="0099478A">
        <w:rPr>
          <w:lang w:val="pt-BR"/>
        </w:rPr>
        <w:t>considera</w:t>
      </w:r>
      <w:r w:rsidRPr="0099478A">
        <w:rPr>
          <w:spacing w:val="-15"/>
          <w:lang w:val="pt-BR"/>
        </w:rPr>
        <w:t xml:space="preserve"> </w:t>
      </w:r>
      <w:r w:rsidRPr="0099478A">
        <w:rPr>
          <w:lang w:val="pt-BR"/>
        </w:rPr>
        <w:t>o</w:t>
      </w:r>
      <w:r w:rsidRPr="0099478A">
        <w:rPr>
          <w:spacing w:val="-14"/>
          <w:lang w:val="pt-BR"/>
        </w:rPr>
        <w:t xml:space="preserve"> </w:t>
      </w:r>
      <w:r w:rsidRPr="0099478A">
        <w:rPr>
          <w:lang w:val="pt-BR"/>
        </w:rPr>
        <w:t>compromisso</w:t>
      </w:r>
      <w:r w:rsidRPr="0099478A">
        <w:rPr>
          <w:spacing w:val="-10"/>
          <w:lang w:val="pt-BR"/>
        </w:rPr>
        <w:t xml:space="preserve"> </w:t>
      </w:r>
      <w:r w:rsidRPr="0099478A">
        <w:rPr>
          <w:lang w:val="pt-BR"/>
        </w:rPr>
        <w:t>político</w:t>
      </w:r>
      <w:r w:rsidRPr="0099478A">
        <w:rPr>
          <w:spacing w:val="-9"/>
          <w:lang w:val="pt-BR"/>
        </w:rPr>
        <w:t xml:space="preserve"> </w:t>
      </w:r>
      <w:r w:rsidRPr="0099478A">
        <w:rPr>
          <w:spacing w:val="-3"/>
          <w:lang w:val="pt-BR"/>
        </w:rPr>
        <w:t xml:space="preserve">como </w:t>
      </w:r>
      <w:r w:rsidRPr="0099478A">
        <w:rPr>
          <w:lang w:val="pt-BR"/>
        </w:rPr>
        <w:t>um desperdício de tempo e energia. (Constant, 1988:</w:t>
      </w:r>
      <w:r w:rsidRPr="0099478A">
        <w:rPr>
          <w:spacing w:val="16"/>
          <w:lang w:val="pt-BR"/>
        </w:rPr>
        <w:t xml:space="preserve"> </w:t>
      </w:r>
      <w:r w:rsidRPr="0099478A">
        <w:rPr>
          <w:lang w:val="pt-BR"/>
        </w:rPr>
        <w:t>309-328).</w:t>
      </w:r>
      <w:r w:rsidRPr="0099478A">
        <w:rPr>
          <w:position w:val="9"/>
          <w:sz w:val="16"/>
          <w:lang w:val="pt-BR"/>
        </w:rPr>
        <w:t>6</w:t>
      </w:r>
    </w:p>
    <w:p w:rsidR="0099478A" w:rsidRPr="0099478A" w:rsidRDefault="0099478A" w:rsidP="0099478A">
      <w:pPr>
        <w:pStyle w:val="Corpodetexto"/>
        <w:spacing w:before="38" w:line="360" w:lineRule="auto"/>
        <w:ind w:right="118" w:firstLine="706"/>
        <w:rPr>
          <w:lang w:val="pt-BR"/>
        </w:rPr>
      </w:pPr>
      <w:r w:rsidRPr="0099478A">
        <w:rPr>
          <w:lang w:val="pt-BR"/>
        </w:rPr>
        <w:t xml:space="preserve">A primeira tarefa da ágora-filia política, pelo menos nas nossas sociedades ocidentais nos últimos séculos, é desconstruir a </w:t>
      </w:r>
      <w:r w:rsidRPr="0099478A">
        <w:rPr>
          <w:spacing w:val="-3"/>
          <w:lang w:val="pt-BR"/>
        </w:rPr>
        <w:t xml:space="preserve">ideia </w:t>
      </w:r>
      <w:r w:rsidRPr="0099478A">
        <w:rPr>
          <w:lang w:val="pt-BR"/>
        </w:rPr>
        <w:t xml:space="preserve">amplamente divulgada da </w:t>
      </w:r>
      <w:proofErr w:type="spellStart"/>
      <w:r w:rsidRPr="0099478A">
        <w:rPr>
          <w:lang w:val="pt-BR"/>
        </w:rPr>
        <w:t>ágora-fobia</w:t>
      </w:r>
      <w:proofErr w:type="spellEnd"/>
      <w:r w:rsidRPr="0099478A">
        <w:rPr>
          <w:lang w:val="pt-BR"/>
        </w:rPr>
        <w:t xml:space="preserve"> política segundo a qual</w:t>
      </w:r>
      <w:r w:rsidRPr="0099478A">
        <w:rPr>
          <w:spacing w:val="-15"/>
          <w:lang w:val="pt-BR"/>
        </w:rPr>
        <w:t xml:space="preserve"> </w:t>
      </w:r>
      <w:r w:rsidRPr="0099478A">
        <w:rPr>
          <w:lang w:val="pt-BR"/>
        </w:rPr>
        <w:t>uma</w:t>
      </w:r>
      <w:r w:rsidRPr="0099478A">
        <w:rPr>
          <w:spacing w:val="-7"/>
          <w:lang w:val="pt-BR"/>
        </w:rPr>
        <w:t xml:space="preserve"> </w:t>
      </w:r>
      <w:r w:rsidRPr="0099478A">
        <w:rPr>
          <w:lang w:val="pt-BR"/>
        </w:rPr>
        <w:t>elite</w:t>
      </w:r>
      <w:r w:rsidRPr="0099478A">
        <w:rPr>
          <w:spacing w:val="-7"/>
          <w:lang w:val="pt-BR"/>
        </w:rPr>
        <w:t xml:space="preserve"> </w:t>
      </w:r>
      <w:r w:rsidRPr="0099478A">
        <w:rPr>
          <w:lang w:val="pt-BR"/>
        </w:rPr>
        <w:t>é</w:t>
      </w:r>
      <w:r w:rsidRPr="0099478A">
        <w:rPr>
          <w:spacing w:val="-8"/>
          <w:lang w:val="pt-BR"/>
        </w:rPr>
        <w:t xml:space="preserve"> </w:t>
      </w:r>
      <w:r w:rsidRPr="0099478A">
        <w:rPr>
          <w:lang w:val="pt-BR"/>
        </w:rPr>
        <w:t>sempre</w:t>
      </w:r>
      <w:r w:rsidRPr="0099478A">
        <w:rPr>
          <w:spacing w:val="-7"/>
          <w:lang w:val="pt-BR"/>
        </w:rPr>
        <w:t xml:space="preserve"> </w:t>
      </w:r>
      <w:r w:rsidRPr="0099478A">
        <w:rPr>
          <w:lang w:val="pt-BR"/>
        </w:rPr>
        <w:t>preferível</w:t>
      </w:r>
      <w:r w:rsidRPr="0099478A">
        <w:rPr>
          <w:spacing w:val="-12"/>
          <w:lang w:val="pt-BR"/>
        </w:rPr>
        <w:t xml:space="preserve"> </w:t>
      </w:r>
      <w:r w:rsidRPr="0099478A">
        <w:rPr>
          <w:lang w:val="pt-BR"/>
        </w:rPr>
        <w:t>a</w:t>
      </w:r>
      <w:r w:rsidRPr="0099478A">
        <w:rPr>
          <w:spacing w:val="-7"/>
          <w:lang w:val="pt-BR"/>
        </w:rPr>
        <w:t xml:space="preserve"> </w:t>
      </w:r>
      <w:r w:rsidRPr="0099478A">
        <w:rPr>
          <w:lang w:val="pt-BR"/>
        </w:rPr>
        <w:t>uma</w:t>
      </w:r>
      <w:r w:rsidRPr="0099478A">
        <w:rPr>
          <w:spacing w:val="-8"/>
          <w:lang w:val="pt-BR"/>
        </w:rPr>
        <w:t xml:space="preserve"> </w:t>
      </w:r>
      <w:r w:rsidRPr="0099478A">
        <w:rPr>
          <w:lang w:val="pt-BR"/>
        </w:rPr>
        <w:t>democracia</w:t>
      </w:r>
      <w:r w:rsidRPr="0099478A">
        <w:rPr>
          <w:spacing w:val="-7"/>
          <w:lang w:val="pt-BR"/>
        </w:rPr>
        <w:t xml:space="preserve"> </w:t>
      </w:r>
      <w:r w:rsidRPr="0099478A">
        <w:rPr>
          <w:lang w:val="pt-BR"/>
        </w:rPr>
        <w:t>(direta)</w:t>
      </w:r>
      <w:r w:rsidRPr="0099478A">
        <w:rPr>
          <w:spacing w:val="-9"/>
          <w:lang w:val="pt-BR"/>
        </w:rPr>
        <w:t xml:space="preserve"> </w:t>
      </w:r>
      <w:r w:rsidRPr="0099478A">
        <w:rPr>
          <w:lang w:val="pt-BR"/>
        </w:rPr>
        <w:t>ou</w:t>
      </w:r>
      <w:r w:rsidRPr="0099478A">
        <w:rPr>
          <w:spacing w:val="-7"/>
          <w:lang w:val="pt-BR"/>
        </w:rPr>
        <w:t xml:space="preserve"> </w:t>
      </w:r>
      <w:r w:rsidRPr="0099478A">
        <w:rPr>
          <w:lang w:val="pt-BR"/>
        </w:rPr>
        <w:t>a</w:t>
      </w:r>
      <w:r w:rsidRPr="0099478A">
        <w:rPr>
          <w:spacing w:val="-7"/>
          <w:lang w:val="pt-BR"/>
        </w:rPr>
        <w:t xml:space="preserve"> </w:t>
      </w:r>
      <w:r w:rsidRPr="0099478A">
        <w:rPr>
          <w:lang w:val="pt-BR"/>
        </w:rPr>
        <w:t>anarquia.</w:t>
      </w:r>
      <w:r w:rsidRPr="0099478A">
        <w:rPr>
          <w:spacing w:val="-5"/>
          <w:lang w:val="pt-BR"/>
        </w:rPr>
        <w:t xml:space="preserve"> </w:t>
      </w:r>
      <w:r w:rsidRPr="0099478A">
        <w:rPr>
          <w:lang w:val="pt-BR"/>
        </w:rPr>
        <w:t>Nessa</w:t>
      </w:r>
      <w:r w:rsidRPr="0099478A">
        <w:rPr>
          <w:spacing w:val="-3"/>
          <w:lang w:val="pt-BR"/>
        </w:rPr>
        <w:t xml:space="preserve"> </w:t>
      </w:r>
      <w:r w:rsidRPr="0099478A">
        <w:rPr>
          <w:lang w:val="pt-BR"/>
        </w:rPr>
        <w:t>luta</w:t>
      </w:r>
      <w:r w:rsidRPr="0099478A">
        <w:rPr>
          <w:spacing w:val="-3"/>
          <w:lang w:val="pt-BR"/>
        </w:rPr>
        <w:t xml:space="preserve"> </w:t>
      </w:r>
      <w:r w:rsidRPr="0099478A">
        <w:rPr>
          <w:lang w:val="pt-BR"/>
        </w:rPr>
        <w:t>ideológica,</w:t>
      </w:r>
    </w:p>
    <w:p w:rsidR="0099478A" w:rsidRPr="0099478A" w:rsidRDefault="0099478A" w:rsidP="0099478A">
      <w:pPr>
        <w:pStyle w:val="Corpodetexto"/>
        <w:ind w:left="0"/>
        <w:rPr>
          <w:sz w:val="20"/>
          <w:lang w:val="pt-BR"/>
        </w:rPr>
      </w:pPr>
    </w:p>
    <w:p w:rsidR="0099478A" w:rsidRPr="0099478A" w:rsidRDefault="0099478A" w:rsidP="0099478A">
      <w:pPr>
        <w:pStyle w:val="Corpodetexto"/>
        <w:ind w:left="0"/>
        <w:rPr>
          <w:sz w:val="20"/>
          <w:lang w:val="pt-BR"/>
        </w:rPr>
      </w:pPr>
    </w:p>
    <w:p w:rsidR="0099478A" w:rsidRPr="0099478A" w:rsidRDefault="0099478A" w:rsidP="0099478A">
      <w:pPr>
        <w:pStyle w:val="Corpodetexto"/>
        <w:spacing w:before="8"/>
        <w:ind w:left="0"/>
        <w:rPr>
          <w:sz w:val="21"/>
          <w:lang w:val="pt-BR"/>
        </w:rPr>
      </w:pPr>
      <w:r>
        <w:rPr>
          <w:noProof/>
          <w:lang w:val="pt-BR" w:eastAsia="pt-BR"/>
        </w:rPr>
        <mc:AlternateContent>
          <mc:Choice Requires="wps">
            <w:drawing>
              <wp:anchor distT="0" distB="0" distL="0" distR="0" simplePos="0" relativeHeight="251706368" behindDoc="1" locked="0" layoutInCell="1" allowOverlap="1" wp14:anchorId="6D5B540E" wp14:editId="63B49305">
                <wp:simplePos x="0" y="0"/>
                <wp:positionH relativeFrom="page">
                  <wp:posOffset>1372235</wp:posOffset>
                </wp:positionH>
                <wp:positionV relativeFrom="paragraph">
                  <wp:posOffset>188595</wp:posOffset>
                </wp:positionV>
                <wp:extent cx="1829435" cy="0"/>
                <wp:effectExtent l="0" t="0" r="0" b="0"/>
                <wp:wrapTopAndBottom/>
                <wp:docPr id="622" name="Conector reto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09B62" id="Conector reto 622"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05pt,14.85pt" to="252.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" strokeweight=".72pt">
                <o:lock v:ext="edit" shapetype="f"/>
                <w10:wrap type="topAndBottom" anchorx="page"/>
              </v:line>
            </w:pict>
          </mc:Fallback>
        </mc:AlternateContent>
      </w:r>
    </w:p>
    <w:p w:rsidR="0099478A" w:rsidRPr="0099478A" w:rsidRDefault="0099478A" w:rsidP="0099478A">
      <w:pPr>
        <w:spacing w:before="67"/>
        <w:ind w:left="100" w:right="117"/>
        <w:jc w:val="both"/>
        <w:rPr>
          <w:sz w:val="20"/>
          <w:lang w:val="pt-BR"/>
        </w:rPr>
      </w:pPr>
      <w:r w:rsidRPr="0099478A">
        <w:rPr>
          <w:position w:val="7"/>
          <w:sz w:val="13"/>
          <w:lang w:val="pt-BR"/>
        </w:rPr>
        <w:t>6</w:t>
      </w:r>
      <w:r w:rsidRPr="0099478A">
        <w:rPr>
          <w:spacing w:val="12"/>
          <w:position w:val="7"/>
          <w:sz w:val="13"/>
          <w:lang w:val="pt-BR"/>
        </w:rPr>
        <w:t xml:space="preserve"> </w:t>
      </w:r>
      <w:proofErr w:type="spellStart"/>
      <w:r w:rsidRPr="0099478A">
        <w:rPr>
          <w:sz w:val="20"/>
          <w:lang w:val="pt-BR"/>
        </w:rPr>
        <w:t>Benhabib</w:t>
      </w:r>
      <w:proofErr w:type="spellEnd"/>
      <w:r w:rsidRPr="0099478A">
        <w:rPr>
          <w:spacing w:val="-11"/>
          <w:sz w:val="20"/>
          <w:lang w:val="pt-BR"/>
        </w:rPr>
        <w:t xml:space="preserve"> </w:t>
      </w:r>
      <w:r w:rsidRPr="0099478A">
        <w:rPr>
          <w:sz w:val="20"/>
          <w:lang w:val="pt-BR"/>
        </w:rPr>
        <w:t>(1996,</w:t>
      </w:r>
      <w:r w:rsidRPr="0099478A">
        <w:rPr>
          <w:spacing w:val="-10"/>
          <w:sz w:val="20"/>
          <w:lang w:val="pt-BR"/>
        </w:rPr>
        <w:t xml:space="preserve"> </w:t>
      </w:r>
      <w:r w:rsidRPr="0099478A">
        <w:rPr>
          <w:sz w:val="20"/>
          <w:lang w:val="pt-BR"/>
        </w:rPr>
        <w:t>205)</w:t>
      </w:r>
      <w:r w:rsidRPr="0099478A">
        <w:rPr>
          <w:spacing w:val="-12"/>
          <w:sz w:val="20"/>
          <w:lang w:val="pt-BR"/>
        </w:rPr>
        <w:t xml:space="preserve"> </w:t>
      </w:r>
      <w:r w:rsidRPr="0099478A">
        <w:rPr>
          <w:spacing w:val="-3"/>
          <w:sz w:val="20"/>
          <w:lang w:val="pt-BR"/>
        </w:rPr>
        <w:t>oferece</w:t>
      </w:r>
      <w:r w:rsidRPr="0099478A">
        <w:rPr>
          <w:spacing w:val="-10"/>
          <w:sz w:val="20"/>
          <w:lang w:val="pt-BR"/>
        </w:rPr>
        <w:t xml:space="preserve"> </w:t>
      </w:r>
      <w:r w:rsidRPr="0099478A">
        <w:rPr>
          <w:sz w:val="20"/>
          <w:lang w:val="pt-BR"/>
        </w:rPr>
        <w:t>uma</w:t>
      </w:r>
      <w:r w:rsidRPr="0099478A">
        <w:rPr>
          <w:spacing w:val="-11"/>
          <w:sz w:val="20"/>
          <w:lang w:val="pt-BR"/>
        </w:rPr>
        <w:t xml:space="preserve"> </w:t>
      </w:r>
      <w:r w:rsidRPr="0099478A">
        <w:rPr>
          <w:sz w:val="20"/>
          <w:lang w:val="pt-BR"/>
        </w:rPr>
        <w:t>lista</w:t>
      </w:r>
      <w:r w:rsidRPr="0099478A">
        <w:rPr>
          <w:spacing w:val="-10"/>
          <w:sz w:val="20"/>
          <w:lang w:val="pt-BR"/>
        </w:rPr>
        <w:t xml:space="preserve"> </w:t>
      </w:r>
      <w:r w:rsidRPr="0099478A">
        <w:rPr>
          <w:sz w:val="20"/>
          <w:lang w:val="pt-BR"/>
        </w:rPr>
        <w:t>alternativa</w:t>
      </w:r>
      <w:r w:rsidRPr="0099478A">
        <w:rPr>
          <w:spacing w:val="-11"/>
          <w:sz w:val="20"/>
          <w:lang w:val="pt-BR"/>
        </w:rPr>
        <w:t xml:space="preserve"> </w:t>
      </w:r>
      <w:r w:rsidRPr="0099478A">
        <w:rPr>
          <w:sz w:val="20"/>
          <w:lang w:val="pt-BR"/>
        </w:rPr>
        <w:t>de</w:t>
      </w:r>
      <w:r w:rsidRPr="0099478A">
        <w:rPr>
          <w:spacing w:val="-10"/>
          <w:sz w:val="20"/>
          <w:lang w:val="pt-BR"/>
        </w:rPr>
        <w:t xml:space="preserve"> </w:t>
      </w:r>
      <w:r w:rsidRPr="0099478A">
        <w:rPr>
          <w:sz w:val="20"/>
          <w:lang w:val="pt-BR"/>
        </w:rPr>
        <w:t>"quatro</w:t>
      </w:r>
      <w:r w:rsidRPr="0099478A">
        <w:rPr>
          <w:spacing w:val="-12"/>
          <w:sz w:val="20"/>
          <w:lang w:val="pt-BR"/>
        </w:rPr>
        <w:t xml:space="preserve"> </w:t>
      </w:r>
      <w:r w:rsidRPr="0099478A">
        <w:rPr>
          <w:sz w:val="20"/>
          <w:lang w:val="pt-BR"/>
        </w:rPr>
        <w:t>maneiras”</w:t>
      </w:r>
      <w:r w:rsidRPr="0099478A">
        <w:rPr>
          <w:spacing w:val="-10"/>
          <w:sz w:val="20"/>
          <w:lang w:val="pt-BR"/>
        </w:rPr>
        <w:t xml:space="preserve"> </w:t>
      </w:r>
      <w:r w:rsidRPr="0099478A">
        <w:rPr>
          <w:sz w:val="20"/>
          <w:lang w:val="pt-BR"/>
        </w:rPr>
        <w:t>pelas</w:t>
      </w:r>
      <w:r w:rsidRPr="0099478A">
        <w:rPr>
          <w:spacing w:val="-14"/>
          <w:sz w:val="20"/>
          <w:lang w:val="pt-BR"/>
        </w:rPr>
        <w:t xml:space="preserve"> </w:t>
      </w:r>
      <w:r w:rsidRPr="0099478A">
        <w:rPr>
          <w:sz w:val="20"/>
          <w:lang w:val="pt-BR"/>
        </w:rPr>
        <w:t>quais</w:t>
      </w:r>
      <w:r w:rsidRPr="0099478A">
        <w:rPr>
          <w:spacing w:val="-9"/>
          <w:sz w:val="20"/>
          <w:lang w:val="pt-BR"/>
        </w:rPr>
        <w:t xml:space="preserve"> </w:t>
      </w:r>
      <w:r w:rsidRPr="0099478A">
        <w:rPr>
          <w:sz w:val="20"/>
          <w:lang w:val="pt-BR"/>
        </w:rPr>
        <w:t>o</w:t>
      </w:r>
      <w:r w:rsidRPr="0099478A">
        <w:rPr>
          <w:spacing w:val="-12"/>
          <w:sz w:val="20"/>
          <w:lang w:val="pt-BR"/>
        </w:rPr>
        <w:t xml:space="preserve"> </w:t>
      </w:r>
      <w:r w:rsidRPr="0099478A">
        <w:rPr>
          <w:sz w:val="20"/>
          <w:lang w:val="pt-BR"/>
        </w:rPr>
        <w:t>princípio</w:t>
      </w:r>
      <w:r w:rsidRPr="0099478A">
        <w:rPr>
          <w:spacing w:val="-12"/>
          <w:sz w:val="20"/>
          <w:lang w:val="pt-BR"/>
        </w:rPr>
        <w:t xml:space="preserve"> </w:t>
      </w:r>
      <w:r w:rsidRPr="0099478A">
        <w:rPr>
          <w:sz w:val="20"/>
          <w:lang w:val="pt-BR"/>
        </w:rPr>
        <w:t>do</w:t>
      </w:r>
      <w:r w:rsidRPr="0099478A">
        <w:rPr>
          <w:spacing w:val="-12"/>
          <w:sz w:val="20"/>
          <w:lang w:val="pt-BR"/>
        </w:rPr>
        <w:t xml:space="preserve"> </w:t>
      </w:r>
      <w:r w:rsidRPr="0099478A">
        <w:rPr>
          <w:sz w:val="20"/>
          <w:lang w:val="pt-BR"/>
        </w:rPr>
        <w:t>corpo</w:t>
      </w:r>
      <w:r w:rsidRPr="0099478A">
        <w:rPr>
          <w:spacing w:val="-12"/>
          <w:sz w:val="20"/>
          <w:lang w:val="pt-BR"/>
        </w:rPr>
        <w:t xml:space="preserve"> </w:t>
      </w:r>
      <w:r w:rsidRPr="0099478A">
        <w:rPr>
          <w:sz w:val="20"/>
          <w:lang w:val="pt-BR"/>
        </w:rPr>
        <w:t>deliberativo soberano</w:t>
      </w:r>
      <w:r w:rsidRPr="0099478A">
        <w:rPr>
          <w:spacing w:val="-13"/>
          <w:sz w:val="20"/>
          <w:lang w:val="pt-BR"/>
        </w:rPr>
        <w:t xml:space="preserve"> </w:t>
      </w:r>
      <w:r w:rsidRPr="0099478A">
        <w:rPr>
          <w:sz w:val="20"/>
          <w:lang w:val="pt-BR"/>
        </w:rPr>
        <w:t>dos</w:t>
      </w:r>
      <w:r w:rsidRPr="0099478A">
        <w:rPr>
          <w:spacing w:val="-9"/>
          <w:sz w:val="20"/>
          <w:lang w:val="pt-BR"/>
        </w:rPr>
        <w:t xml:space="preserve"> </w:t>
      </w:r>
      <w:r w:rsidRPr="0099478A">
        <w:rPr>
          <w:sz w:val="20"/>
          <w:lang w:val="pt-BR"/>
        </w:rPr>
        <w:t>cidadãos</w:t>
      </w:r>
      <w:r w:rsidRPr="0099478A">
        <w:rPr>
          <w:spacing w:val="-9"/>
          <w:sz w:val="20"/>
          <w:lang w:val="pt-BR"/>
        </w:rPr>
        <w:t xml:space="preserve"> </w:t>
      </w:r>
      <w:r w:rsidRPr="0099478A">
        <w:rPr>
          <w:sz w:val="20"/>
          <w:lang w:val="pt-BR"/>
        </w:rPr>
        <w:t>é</w:t>
      </w:r>
      <w:r w:rsidRPr="0099478A">
        <w:rPr>
          <w:spacing w:val="-10"/>
          <w:sz w:val="20"/>
          <w:lang w:val="pt-BR"/>
        </w:rPr>
        <w:t xml:space="preserve"> </w:t>
      </w:r>
      <w:r w:rsidRPr="0099478A">
        <w:rPr>
          <w:sz w:val="20"/>
          <w:lang w:val="pt-BR"/>
        </w:rPr>
        <w:t>problemático:</w:t>
      </w:r>
      <w:r w:rsidRPr="0099478A">
        <w:rPr>
          <w:spacing w:val="-6"/>
          <w:sz w:val="20"/>
          <w:lang w:val="pt-BR"/>
        </w:rPr>
        <w:t xml:space="preserve"> </w:t>
      </w:r>
      <w:r w:rsidRPr="0099478A">
        <w:rPr>
          <w:sz w:val="20"/>
          <w:lang w:val="pt-BR"/>
        </w:rPr>
        <w:t>(a)</w:t>
      </w:r>
      <w:r w:rsidRPr="0099478A">
        <w:rPr>
          <w:spacing w:val="-12"/>
          <w:sz w:val="20"/>
          <w:lang w:val="pt-BR"/>
        </w:rPr>
        <w:t xml:space="preserve"> </w:t>
      </w:r>
      <w:r w:rsidRPr="0099478A">
        <w:rPr>
          <w:sz w:val="20"/>
          <w:lang w:val="pt-BR"/>
        </w:rPr>
        <w:t>identidade</w:t>
      </w:r>
      <w:r w:rsidRPr="0099478A">
        <w:rPr>
          <w:spacing w:val="-10"/>
          <w:sz w:val="20"/>
          <w:lang w:val="pt-BR"/>
        </w:rPr>
        <w:t xml:space="preserve"> </w:t>
      </w:r>
      <w:r w:rsidRPr="0099478A">
        <w:rPr>
          <w:sz w:val="20"/>
          <w:lang w:val="pt-BR"/>
        </w:rPr>
        <w:t>do</w:t>
      </w:r>
      <w:r w:rsidRPr="0099478A">
        <w:rPr>
          <w:spacing w:val="-12"/>
          <w:sz w:val="20"/>
          <w:lang w:val="pt-BR"/>
        </w:rPr>
        <w:t xml:space="preserve"> </w:t>
      </w:r>
      <w:r w:rsidRPr="0099478A">
        <w:rPr>
          <w:sz w:val="20"/>
          <w:lang w:val="pt-BR"/>
        </w:rPr>
        <w:t>corpo</w:t>
      </w:r>
      <w:r w:rsidRPr="0099478A">
        <w:rPr>
          <w:spacing w:val="-12"/>
          <w:sz w:val="20"/>
          <w:lang w:val="pt-BR"/>
        </w:rPr>
        <w:t xml:space="preserve"> </w:t>
      </w:r>
      <w:r w:rsidRPr="0099478A">
        <w:rPr>
          <w:sz w:val="20"/>
          <w:lang w:val="pt-BR"/>
        </w:rPr>
        <w:t>político,</w:t>
      </w:r>
      <w:r w:rsidRPr="0099478A">
        <w:rPr>
          <w:spacing w:val="-5"/>
          <w:sz w:val="20"/>
          <w:lang w:val="pt-BR"/>
        </w:rPr>
        <w:t xml:space="preserve"> </w:t>
      </w:r>
      <w:r w:rsidRPr="0099478A">
        <w:rPr>
          <w:sz w:val="20"/>
          <w:lang w:val="pt-BR"/>
        </w:rPr>
        <w:t>(b)</w:t>
      </w:r>
      <w:r w:rsidRPr="0099478A">
        <w:rPr>
          <w:spacing w:val="-7"/>
          <w:sz w:val="20"/>
          <w:lang w:val="pt-BR"/>
        </w:rPr>
        <w:t xml:space="preserve"> </w:t>
      </w:r>
      <w:r w:rsidRPr="0099478A">
        <w:rPr>
          <w:sz w:val="20"/>
          <w:lang w:val="pt-BR"/>
        </w:rPr>
        <w:t>complexidade</w:t>
      </w:r>
      <w:r w:rsidRPr="0099478A">
        <w:rPr>
          <w:spacing w:val="-11"/>
          <w:sz w:val="20"/>
          <w:lang w:val="pt-BR"/>
        </w:rPr>
        <w:t xml:space="preserve"> </w:t>
      </w:r>
      <w:r w:rsidRPr="0099478A">
        <w:rPr>
          <w:sz w:val="20"/>
          <w:lang w:val="pt-BR"/>
        </w:rPr>
        <w:t>social,</w:t>
      </w:r>
      <w:r w:rsidRPr="0099478A">
        <w:rPr>
          <w:spacing w:val="-5"/>
          <w:sz w:val="20"/>
          <w:lang w:val="pt-BR"/>
        </w:rPr>
        <w:t xml:space="preserve"> </w:t>
      </w:r>
      <w:r w:rsidRPr="0099478A">
        <w:rPr>
          <w:sz w:val="20"/>
          <w:lang w:val="pt-BR"/>
        </w:rPr>
        <w:t>(c)</w:t>
      </w:r>
      <w:r w:rsidRPr="0099478A">
        <w:rPr>
          <w:spacing w:val="-12"/>
          <w:sz w:val="20"/>
          <w:lang w:val="pt-BR"/>
        </w:rPr>
        <w:t xml:space="preserve"> </w:t>
      </w:r>
      <w:r w:rsidRPr="0099478A">
        <w:rPr>
          <w:sz w:val="20"/>
          <w:lang w:val="pt-BR"/>
        </w:rPr>
        <w:t>racionalidade</w:t>
      </w:r>
      <w:r w:rsidRPr="0099478A">
        <w:rPr>
          <w:spacing w:val="-10"/>
          <w:sz w:val="20"/>
          <w:lang w:val="pt-BR"/>
        </w:rPr>
        <w:t xml:space="preserve"> </w:t>
      </w:r>
      <w:r w:rsidRPr="0099478A">
        <w:rPr>
          <w:sz w:val="20"/>
          <w:lang w:val="pt-BR"/>
        </w:rPr>
        <w:t xml:space="preserve">dos procedimentos, (d) mito </w:t>
      </w:r>
      <w:r w:rsidRPr="0099478A">
        <w:rPr>
          <w:spacing w:val="-3"/>
          <w:sz w:val="20"/>
          <w:lang w:val="pt-BR"/>
        </w:rPr>
        <w:t xml:space="preserve">da </w:t>
      </w:r>
      <w:r w:rsidRPr="0099478A">
        <w:rPr>
          <w:sz w:val="20"/>
          <w:lang w:val="pt-BR"/>
        </w:rPr>
        <w:t>soberania democrática e</w:t>
      </w:r>
      <w:r w:rsidRPr="0099478A">
        <w:rPr>
          <w:spacing w:val="4"/>
          <w:sz w:val="20"/>
          <w:lang w:val="pt-BR"/>
        </w:rPr>
        <w:t xml:space="preserve"> </w:t>
      </w:r>
      <w:r w:rsidRPr="0099478A">
        <w:rPr>
          <w:sz w:val="20"/>
          <w:lang w:val="pt-BR"/>
        </w:rPr>
        <w:t>constitucionalismo'.</w:t>
      </w:r>
    </w:p>
    <w:p w:rsidR="0099478A" w:rsidRPr="0099478A" w:rsidRDefault="0099478A" w:rsidP="0099478A">
      <w:pPr>
        <w:widowControl/>
        <w:autoSpaceDE/>
        <w:autoSpaceDN/>
        <w:rPr>
          <w:sz w:val="20"/>
          <w:lang w:val="pt-BR"/>
        </w:rPr>
        <w:sectPr w:rsidR="0099478A" w:rsidRPr="0099478A">
          <w:pgSz w:w="12240" w:h="15840"/>
          <w:pgMar w:top="138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9478A" w:rsidRPr="0099478A" w:rsidRDefault="0099478A" w:rsidP="0099478A">
      <w:pPr>
        <w:pStyle w:val="Corpodetexto"/>
        <w:spacing w:before="62" w:line="360" w:lineRule="auto"/>
        <w:rPr>
          <w:lang w:val="pt-BR"/>
        </w:rPr>
      </w:pPr>
      <w:r w:rsidRPr="0099478A">
        <w:rPr>
          <w:lang w:val="pt-BR"/>
        </w:rPr>
        <w:lastRenderedPageBreak/>
        <w:t xml:space="preserve">a ágora-filia política descontrói cada um dos argumentos da </w:t>
      </w:r>
      <w:proofErr w:type="spellStart"/>
      <w:r w:rsidRPr="0099478A">
        <w:rPr>
          <w:lang w:val="pt-BR"/>
        </w:rPr>
        <w:t>ágora-fobia</w:t>
      </w:r>
      <w:proofErr w:type="spellEnd"/>
      <w:r w:rsidRPr="0099478A">
        <w:rPr>
          <w:lang w:val="pt-BR"/>
        </w:rPr>
        <w:t xml:space="preserve"> política. Vamos examinar em detalhes os argumentos apresentados por ambos os lados.</w:t>
      </w:r>
    </w:p>
    <w:p w:rsidR="0099478A" w:rsidRPr="0099478A" w:rsidRDefault="0099478A" w:rsidP="0099478A">
      <w:pPr>
        <w:pStyle w:val="Corpodetexto"/>
        <w:ind w:left="0"/>
        <w:rPr>
          <w:sz w:val="26"/>
          <w:lang w:val="pt-BR"/>
        </w:rPr>
      </w:pPr>
    </w:p>
    <w:p w:rsidR="0099478A" w:rsidRPr="0099478A" w:rsidRDefault="0099478A" w:rsidP="0099478A">
      <w:pPr>
        <w:pStyle w:val="Ttulo1"/>
        <w:ind w:left="806"/>
        <w:rPr>
          <w:sz w:val="24"/>
          <w:lang w:val="pt-BR"/>
        </w:rPr>
      </w:pPr>
      <w:r w:rsidRPr="0099478A">
        <w:rPr>
          <w:lang w:val="pt-BR"/>
        </w:rPr>
        <w:t>Irracionalidade</w:t>
      </w:r>
    </w:p>
    <w:p w:rsidR="0099478A" w:rsidRPr="0099478A" w:rsidRDefault="0099478A" w:rsidP="0099478A">
      <w:pPr>
        <w:pStyle w:val="Corpodetexto"/>
        <w:spacing w:before="6"/>
        <w:ind w:left="0"/>
        <w:rPr>
          <w:b/>
          <w:sz w:val="36"/>
          <w:lang w:val="pt-BR"/>
        </w:rPr>
      </w:pPr>
    </w:p>
    <w:p w:rsidR="0099478A" w:rsidRPr="0099478A" w:rsidRDefault="0099478A" w:rsidP="0099478A">
      <w:pPr>
        <w:pStyle w:val="Corpodetexto"/>
        <w:spacing w:line="360" w:lineRule="auto"/>
        <w:ind w:right="115" w:firstLine="720"/>
        <w:rPr>
          <w:lang w:val="pt-BR"/>
        </w:rPr>
      </w:pPr>
      <w:r w:rsidRPr="0099478A">
        <w:rPr>
          <w:lang w:val="pt-BR"/>
        </w:rPr>
        <w:t xml:space="preserve">O principal argumento que justifica a </w:t>
      </w:r>
      <w:proofErr w:type="spellStart"/>
      <w:r w:rsidRPr="0099478A">
        <w:rPr>
          <w:lang w:val="pt-BR"/>
        </w:rPr>
        <w:t>ágora-fobia</w:t>
      </w:r>
      <w:proofErr w:type="spellEnd"/>
      <w:r w:rsidRPr="0099478A">
        <w:rPr>
          <w:lang w:val="pt-BR"/>
        </w:rPr>
        <w:t xml:space="preserve"> política, e </w:t>
      </w:r>
      <w:r w:rsidRPr="0099478A">
        <w:rPr>
          <w:spacing w:val="-3"/>
          <w:lang w:val="pt-BR"/>
        </w:rPr>
        <w:t xml:space="preserve">do </w:t>
      </w:r>
      <w:r w:rsidRPr="0099478A">
        <w:rPr>
          <w:lang w:val="pt-BR"/>
        </w:rPr>
        <w:t xml:space="preserve">qual outros derivam, é que as pessoas reunidas </w:t>
      </w:r>
      <w:r w:rsidRPr="0099478A">
        <w:rPr>
          <w:spacing w:val="-3"/>
          <w:lang w:val="pt-BR"/>
        </w:rPr>
        <w:t xml:space="preserve">na </w:t>
      </w:r>
      <w:r w:rsidRPr="0099478A">
        <w:rPr>
          <w:lang w:val="pt-BR"/>
        </w:rPr>
        <w:t xml:space="preserve">ágora não estão aptas a deliberar, porque são irracionais. Escrevendo </w:t>
      </w:r>
      <w:r w:rsidRPr="0099478A">
        <w:rPr>
          <w:spacing w:val="-3"/>
          <w:lang w:val="pt-BR"/>
        </w:rPr>
        <w:t>no início</w:t>
      </w:r>
      <w:r w:rsidRPr="0099478A">
        <w:rPr>
          <w:spacing w:val="-4"/>
          <w:lang w:val="pt-BR"/>
        </w:rPr>
        <w:t xml:space="preserve"> </w:t>
      </w:r>
      <w:r w:rsidRPr="0099478A">
        <w:rPr>
          <w:lang w:val="pt-BR"/>
        </w:rPr>
        <w:t>da</w:t>
      </w:r>
      <w:r w:rsidRPr="0099478A">
        <w:rPr>
          <w:spacing w:val="-5"/>
          <w:lang w:val="pt-BR"/>
        </w:rPr>
        <w:t xml:space="preserve"> </w:t>
      </w:r>
      <w:r w:rsidRPr="0099478A">
        <w:rPr>
          <w:lang w:val="pt-BR"/>
        </w:rPr>
        <w:t>modernidade</w:t>
      </w:r>
      <w:r w:rsidRPr="0099478A">
        <w:rPr>
          <w:spacing w:val="-10"/>
          <w:lang w:val="pt-BR"/>
        </w:rPr>
        <w:t xml:space="preserve"> </w:t>
      </w:r>
      <w:r w:rsidRPr="0099478A">
        <w:rPr>
          <w:lang w:val="pt-BR"/>
        </w:rPr>
        <w:t>europeia,</w:t>
      </w:r>
      <w:r w:rsidRPr="0099478A">
        <w:rPr>
          <w:spacing w:val="-7"/>
          <w:lang w:val="pt-BR"/>
        </w:rPr>
        <w:t xml:space="preserve"> </w:t>
      </w:r>
      <w:r w:rsidRPr="0099478A">
        <w:rPr>
          <w:lang w:val="pt-BR"/>
        </w:rPr>
        <w:t>Jean</w:t>
      </w:r>
      <w:r w:rsidRPr="0099478A">
        <w:rPr>
          <w:spacing w:val="-8"/>
          <w:lang w:val="pt-BR"/>
        </w:rPr>
        <w:t xml:space="preserve"> </w:t>
      </w:r>
      <w:proofErr w:type="spellStart"/>
      <w:r w:rsidRPr="0099478A">
        <w:rPr>
          <w:lang w:val="pt-BR"/>
        </w:rPr>
        <w:t>Bodin</w:t>
      </w:r>
      <w:proofErr w:type="spellEnd"/>
      <w:r w:rsidRPr="0099478A">
        <w:rPr>
          <w:spacing w:val="-13"/>
          <w:lang w:val="pt-BR"/>
        </w:rPr>
        <w:t xml:space="preserve"> </w:t>
      </w:r>
      <w:r w:rsidRPr="0099478A">
        <w:rPr>
          <w:lang w:val="pt-BR"/>
        </w:rPr>
        <w:t>explica</w:t>
      </w:r>
      <w:r w:rsidRPr="0099478A">
        <w:rPr>
          <w:spacing w:val="-10"/>
          <w:lang w:val="pt-BR"/>
        </w:rPr>
        <w:t xml:space="preserve"> </w:t>
      </w:r>
      <w:r w:rsidRPr="0099478A">
        <w:rPr>
          <w:lang w:val="pt-BR"/>
        </w:rPr>
        <w:t>que</w:t>
      </w:r>
      <w:r w:rsidRPr="0099478A">
        <w:rPr>
          <w:spacing w:val="-9"/>
          <w:lang w:val="pt-BR"/>
        </w:rPr>
        <w:t xml:space="preserve"> </w:t>
      </w:r>
      <w:r w:rsidRPr="0099478A">
        <w:rPr>
          <w:lang w:val="pt-BR"/>
        </w:rPr>
        <w:t>a</w:t>
      </w:r>
      <w:r w:rsidRPr="0099478A">
        <w:rPr>
          <w:spacing w:val="-10"/>
          <w:lang w:val="pt-BR"/>
        </w:rPr>
        <w:t xml:space="preserve"> </w:t>
      </w:r>
      <w:r w:rsidRPr="0099478A">
        <w:rPr>
          <w:lang w:val="pt-BR"/>
        </w:rPr>
        <w:t>natureza</w:t>
      </w:r>
      <w:r w:rsidRPr="0099478A">
        <w:rPr>
          <w:spacing w:val="-10"/>
          <w:lang w:val="pt-BR"/>
        </w:rPr>
        <w:t xml:space="preserve"> </w:t>
      </w:r>
      <w:r w:rsidRPr="0099478A">
        <w:rPr>
          <w:lang w:val="pt-BR"/>
        </w:rPr>
        <w:t>"tornou</w:t>
      </w:r>
      <w:r w:rsidRPr="0099478A">
        <w:rPr>
          <w:spacing w:val="-9"/>
          <w:lang w:val="pt-BR"/>
        </w:rPr>
        <w:t xml:space="preserve"> </w:t>
      </w:r>
      <w:r w:rsidRPr="0099478A">
        <w:rPr>
          <w:spacing w:val="-2"/>
          <w:lang w:val="pt-BR"/>
        </w:rPr>
        <w:t>alguns</w:t>
      </w:r>
      <w:r w:rsidRPr="0099478A">
        <w:rPr>
          <w:spacing w:val="-5"/>
          <w:lang w:val="pt-BR"/>
        </w:rPr>
        <w:t xml:space="preserve"> </w:t>
      </w:r>
      <w:r w:rsidRPr="0099478A">
        <w:rPr>
          <w:lang w:val="pt-BR"/>
        </w:rPr>
        <w:t>mais</w:t>
      </w:r>
      <w:r w:rsidRPr="0099478A">
        <w:rPr>
          <w:spacing w:val="-11"/>
          <w:lang w:val="pt-BR"/>
        </w:rPr>
        <w:t xml:space="preserve"> </w:t>
      </w:r>
      <w:r w:rsidRPr="0099478A">
        <w:rPr>
          <w:lang w:val="pt-BR"/>
        </w:rPr>
        <w:t xml:space="preserve">avançados e </w:t>
      </w:r>
      <w:r w:rsidRPr="0099478A">
        <w:rPr>
          <w:spacing w:val="-3"/>
          <w:lang w:val="pt-BR"/>
        </w:rPr>
        <w:t xml:space="preserve">mais </w:t>
      </w:r>
      <w:r w:rsidRPr="0099478A">
        <w:rPr>
          <w:lang w:val="pt-BR"/>
        </w:rPr>
        <w:t xml:space="preserve">engenhosos do que outros" e "também ordenou que </w:t>
      </w:r>
      <w:r w:rsidRPr="0099478A">
        <w:rPr>
          <w:spacing w:val="-2"/>
          <w:lang w:val="pt-BR"/>
        </w:rPr>
        <w:t xml:space="preserve">alguns </w:t>
      </w:r>
      <w:r w:rsidRPr="0099478A">
        <w:rPr>
          <w:lang w:val="pt-BR"/>
        </w:rPr>
        <w:t>governassem e outros obedecessem".</w:t>
      </w:r>
      <w:r w:rsidRPr="0099478A">
        <w:rPr>
          <w:spacing w:val="-11"/>
          <w:lang w:val="pt-BR"/>
        </w:rPr>
        <w:t xml:space="preserve"> </w:t>
      </w:r>
      <w:r w:rsidRPr="0099478A">
        <w:rPr>
          <w:lang w:val="pt-BR"/>
        </w:rPr>
        <w:t>Após</w:t>
      </w:r>
      <w:r w:rsidRPr="0099478A">
        <w:rPr>
          <w:spacing w:val="-15"/>
          <w:lang w:val="pt-BR"/>
        </w:rPr>
        <w:t xml:space="preserve"> </w:t>
      </w:r>
      <w:r w:rsidRPr="0099478A">
        <w:rPr>
          <w:lang w:val="pt-BR"/>
        </w:rPr>
        <w:t>a</w:t>
      </w:r>
      <w:r w:rsidRPr="0099478A">
        <w:rPr>
          <w:spacing w:val="-14"/>
          <w:lang w:val="pt-BR"/>
        </w:rPr>
        <w:t xml:space="preserve"> </w:t>
      </w:r>
      <w:r w:rsidRPr="0099478A">
        <w:rPr>
          <w:lang w:val="pt-BR"/>
        </w:rPr>
        <w:t>adesão</w:t>
      </w:r>
      <w:r w:rsidRPr="0099478A">
        <w:rPr>
          <w:spacing w:val="-13"/>
          <w:lang w:val="pt-BR"/>
        </w:rPr>
        <w:t xml:space="preserve"> </w:t>
      </w:r>
      <w:r w:rsidRPr="0099478A">
        <w:rPr>
          <w:lang w:val="pt-BR"/>
        </w:rPr>
        <w:t>das</w:t>
      </w:r>
      <w:r w:rsidRPr="0099478A">
        <w:rPr>
          <w:spacing w:val="-14"/>
          <w:lang w:val="pt-BR"/>
        </w:rPr>
        <w:t xml:space="preserve"> </w:t>
      </w:r>
      <w:r w:rsidRPr="0099478A">
        <w:rPr>
          <w:lang w:val="pt-BR"/>
        </w:rPr>
        <w:t>colônias</w:t>
      </w:r>
      <w:r w:rsidRPr="0099478A">
        <w:rPr>
          <w:spacing w:val="-15"/>
          <w:lang w:val="pt-BR"/>
        </w:rPr>
        <w:t xml:space="preserve"> </w:t>
      </w:r>
      <w:r w:rsidRPr="0099478A">
        <w:rPr>
          <w:lang w:val="pt-BR"/>
        </w:rPr>
        <w:t>britânicas</w:t>
      </w:r>
      <w:r w:rsidRPr="0099478A">
        <w:rPr>
          <w:spacing w:val="-14"/>
          <w:lang w:val="pt-BR"/>
        </w:rPr>
        <w:t xml:space="preserve"> </w:t>
      </w:r>
      <w:r w:rsidRPr="0099478A">
        <w:rPr>
          <w:lang w:val="pt-BR"/>
        </w:rPr>
        <w:t>da</w:t>
      </w:r>
      <w:r w:rsidRPr="0099478A">
        <w:rPr>
          <w:spacing w:val="-14"/>
          <w:lang w:val="pt-BR"/>
        </w:rPr>
        <w:t xml:space="preserve"> </w:t>
      </w:r>
      <w:r w:rsidRPr="0099478A">
        <w:rPr>
          <w:lang w:val="pt-BR"/>
        </w:rPr>
        <w:t>América</w:t>
      </w:r>
      <w:r w:rsidRPr="0099478A">
        <w:rPr>
          <w:spacing w:val="-14"/>
          <w:lang w:val="pt-BR"/>
        </w:rPr>
        <w:t xml:space="preserve"> </w:t>
      </w:r>
      <w:r w:rsidRPr="0099478A">
        <w:rPr>
          <w:lang w:val="pt-BR"/>
        </w:rPr>
        <w:t>do</w:t>
      </w:r>
      <w:r w:rsidRPr="0099478A">
        <w:rPr>
          <w:spacing w:val="-8"/>
          <w:lang w:val="pt-BR"/>
        </w:rPr>
        <w:t xml:space="preserve"> </w:t>
      </w:r>
      <w:r w:rsidRPr="0099478A">
        <w:rPr>
          <w:lang w:val="pt-BR"/>
        </w:rPr>
        <w:t>Norte</w:t>
      </w:r>
      <w:r w:rsidRPr="0099478A">
        <w:rPr>
          <w:spacing w:val="-17"/>
          <w:lang w:val="pt-BR"/>
        </w:rPr>
        <w:t xml:space="preserve"> </w:t>
      </w:r>
      <w:r w:rsidRPr="0099478A">
        <w:rPr>
          <w:lang w:val="pt-BR"/>
        </w:rPr>
        <w:t>à</w:t>
      </w:r>
      <w:r w:rsidRPr="0099478A">
        <w:rPr>
          <w:spacing w:val="-18"/>
          <w:lang w:val="pt-BR"/>
        </w:rPr>
        <w:t xml:space="preserve"> </w:t>
      </w:r>
      <w:r w:rsidRPr="0099478A">
        <w:rPr>
          <w:lang w:val="pt-BR"/>
        </w:rPr>
        <w:t>independência,</w:t>
      </w:r>
      <w:r w:rsidRPr="0099478A">
        <w:rPr>
          <w:spacing w:val="-11"/>
          <w:lang w:val="pt-BR"/>
        </w:rPr>
        <w:t xml:space="preserve"> </w:t>
      </w:r>
      <w:r w:rsidRPr="0099478A">
        <w:rPr>
          <w:lang w:val="pt-BR"/>
        </w:rPr>
        <w:t xml:space="preserve">James Madison afirmou que "em todas as assembleias </w:t>
      </w:r>
      <w:r w:rsidRPr="0099478A">
        <w:rPr>
          <w:spacing w:val="-3"/>
          <w:lang w:val="pt-BR"/>
        </w:rPr>
        <w:t xml:space="preserve">muito </w:t>
      </w:r>
      <w:r w:rsidRPr="0099478A">
        <w:rPr>
          <w:lang w:val="pt-BR"/>
        </w:rPr>
        <w:t xml:space="preserve">numerosas, de quaisquer personagens compostas, a </w:t>
      </w:r>
      <w:r w:rsidRPr="0099478A">
        <w:rPr>
          <w:spacing w:val="-2"/>
          <w:lang w:val="pt-BR"/>
        </w:rPr>
        <w:t xml:space="preserve">paixão </w:t>
      </w:r>
      <w:r w:rsidRPr="0099478A">
        <w:rPr>
          <w:spacing w:val="-3"/>
          <w:lang w:val="pt-BR"/>
        </w:rPr>
        <w:t xml:space="preserve">nunca </w:t>
      </w:r>
      <w:r w:rsidRPr="0099478A">
        <w:rPr>
          <w:lang w:val="pt-BR"/>
        </w:rPr>
        <w:t>deixa de arrancar o cetro da razão. Se todo cidadão ateniense fosse</w:t>
      </w:r>
      <w:r w:rsidRPr="0099478A">
        <w:rPr>
          <w:spacing w:val="-32"/>
          <w:lang w:val="pt-BR"/>
        </w:rPr>
        <w:t xml:space="preserve"> </w:t>
      </w:r>
      <w:r w:rsidRPr="0099478A">
        <w:rPr>
          <w:lang w:val="pt-BR"/>
        </w:rPr>
        <w:t xml:space="preserve">um Sócrates, toda assembleia ateniense ainda teria sido </w:t>
      </w:r>
      <w:r w:rsidRPr="0099478A">
        <w:rPr>
          <w:spacing w:val="-4"/>
          <w:lang w:val="pt-BR"/>
        </w:rPr>
        <w:t xml:space="preserve">uma </w:t>
      </w:r>
      <w:r w:rsidRPr="0099478A">
        <w:rPr>
          <w:lang w:val="pt-BR"/>
        </w:rPr>
        <w:t xml:space="preserve">multidão” </w:t>
      </w:r>
      <w:r w:rsidRPr="0099478A">
        <w:rPr>
          <w:i/>
          <w:lang w:val="pt-BR"/>
        </w:rPr>
        <w:t>(Madison, Hamilton e Jay 1987:</w:t>
      </w:r>
      <w:r w:rsidRPr="0099478A">
        <w:rPr>
          <w:i/>
          <w:spacing w:val="2"/>
          <w:lang w:val="pt-BR"/>
        </w:rPr>
        <w:t xml:space="preserve"> </w:t>
      </w:r>
      <w:r w:rsidRPr="0099478A">
        <w:rPr>
          <w:i/>
          <w:lang w:val="pt-BR"/>
        </w:rPr>
        <w:t>336)</w:t>
      </w:r>
      <w:r w:rsidRPr="0099478A">
        <w:rPr>
          <w:lang w:val="pt-BR"/>
        </w:rPr>
        <w:t>.</w:t>
      </w:r>
    </w:p>
    <w:p w:rsidR="0099478A" w:rsidRPr="0099478A" w:rsidRDefault="0099478A" w:rsidP="0099478A">
      <w:pPr>
        <w:spacing w:before="29" w:line="360" w:lineRule="auto"/>
        <w:ind w:left="100" w:right="114" w:firstLine="720"/>
        <w:jc w:val="both"/>
        <w:rPr>
          <w:i/>
          <w:sz w:val="24"/>
          <w:lang w:val="pt-BR"/>
        </w:rPr>
      </w:pPr>
      <w:r w:rsidRPr="0099478A">
        <w:rPr>
          <w:sz w:val="24"/>
          <w:lang w:val="pt-BR"/>
        </w:rPr>
        <w:t>Reforçando</w:t>
      </w:r>
      <w:r w:rsidRPr="0099478A">
        <w:rPr>
          <w:spacing w:val="-13"/>
          <w:sz w:val="24"/>
          <w:lang w:val="pt-BR"/>
        </w:rPr>
        <w:t xml:space="preserve"> </w:t>
      </w:r>
      <w:r w:rsidRPr="0099478A">
        <w:rPr>
          <w:sz w:val="24"/>
          <w:lang w:val="pt-BR"/>
        </w:rPr>
        <w:t>seu</w:t>
      </w:r>
      <w:r w:rsidRPr="0099478A">
        <w:rPr>
          <w:spacing w:val="-15"/>
          <w:sz w:val="24"/>
          <w:lang w:val="pt-BR"/>
        </w:rPr>
        <w:t xml:space="preserve"> </w:t>
      </w:r>
      <w:r w:rsidRPr="0099478A">
        <w:rPr>
          <w:sz w:val="24"/>
          <w:lang w:val="pt-BR"/>
        </w:rPr>
        <w:t>argumento,</w:t>
      </w:r>
      <w:r w:rsidRPr="0099478A">
        <w:rPr>
          <w:spacing w:val="-14"/>
          <w:sz w:val="24"/>
          <w:lang w:val="pt-BR"/>
        </w:rPr>
        <w:t xml:space="preserve"> </w:t>
      </w:r>
      <w:r w:rsidRPr="0099478A">
        <w:rPr>
          <w:sz w:val="24"/>
          <w:lang w:val="pt-BR"/>
        </w:rPr>
        <w:t>Madison</w:t>
      </w:r>
      <w:r w:rsidRPr="0099478A">
        <w:rPr>
          <w:spacing w:val="-21"/>
          <w:sz w:val="24"/>
          <w:lang w:val="pt-BR"/>
        </w:rPr>
        <w:t xml:space="preserve"> </w:t>
      </w:r>
      <w:r w:rsidRPr="0099478A">
        <w:rPr>
          <w:sz w:val="24"/>
          <w:lang w:val="pt-BR"/>
        </w:rPr>
        <w:t>continuou</w:t>
      </w:r>
      <w:r w:rsidRPr="0099478A">
        <w:rPr>
          <w:spacing w:val="-15"/>
          <w:sz w:val="24"/>
          <w:lang w:val="pt-BR"/>
        </w:rPr>
        <w:t xml:space="preserve"> </w:t>
      </w:r>
      <w:r w:rsidRPr="0099478A">
        <w:rPr>
          <w:spacing w:val="-3"/>
          <w:sz w:val="24"/>
          <w:lang w:val="pt-BR"/>
        </w:rPr>
        <w:t>no</w:t>
      </w:r>
      <w:r w:rsidRPr="0099478A">
        <w:rPr>
          <w:spacing w:val="-17"/>
          <w:sz w:val="24"/>
          <w:lang w:val="pt-BR"/>
        </w:rPr>
        <w:t xml:space="preserve"> </w:t>
      </w:r>
      <w:r w:rsidRPr="0099478A">
        <w:rPr>
          <w:sz w:val="24"/>
          <w:lang w:val="pt-BR"/>
        </w:rPr>
        <w:t>“The</w:t>
      </w:r>
      <w:r w:rsidRPr="0099478A">
        <w:rPr>
          <w:spacing w:val="-17"/>
          <w:sz w:val="24"/>
          <w:lang w:val="pt-BR"/>
        </w:rPr>
        <w:t xml:space="preserve"> </w:t>
      </w:r>
      <w:proofErr w:type="spellStart"/>
      <w:r w:rsidRPr="0099478A">
        <w:rPr>
          <w:sz w:val="24"/>
          <w:lang w:val="pt-BR"/>
        </w:rPr>
        <w:t>Federalist</w:t>
      </w:r>
      <w:proofErr w:type="spellEnd"/>
      <w:r w:rsidRPr="0099478A">
        <w:rPr>
          <w:spacing w:val="-11"/>
          <w:sz w:val="24"/>
          <w:lang w:val="pt-BR"/>
        </w:rPr>
        <w:t xml:space="preserve"> </w:t>
      </w:r>
      <w:proofErr w:type="spellStart"/>
      <w:r w:rsidRPr="0099478A">
        <w:rPr>
          <w:sz w:val="24"/>
          <w:lang w:val="pt-BR"/>
        </w:rPr>
        <w:t>Paper</w:t>
      </w:r>
      <w:proofErr w:type="spellEnd"/>
      <w:r w:rsidRPr="0099478A">
        <w:rPr>
          <w:spacing w:val="-15"/>
          <w:sz w:val="24"/>
          <w:lang w:val="pt-BR"/>
        </w:rPr>
        <w:t xml:space="preserve"> </w:t>
      </w:r>
      <w:proofErr w:type="spellStart"/>
      <w:r w:rsidRPr="0099478A">
        <w:rPr>
          <w:sz w:val="24"/>
          <w:lang w:val="pt-BR"/>
        </w:rPr>
        <w:t>number</w:t>
      </w:r>
      <w:proofErr w:type="spellEnd"/>
      <w:r w:rsidRPr="0099478A">
        <w:rPr>
          <w:spacing w:val="-14"/>
          <w:sz w:val="24"/>
          <w:lang w:val="pt-BR"/>
        </w:rPr>
        <w:t xml:space="preserve"> </w:t>
      </w:r>
      <w:r w:rsidRPr="0099478A">
        <w:rPr>
          <w:sz w:val="24"/>
          <w:lang w:val="pt-BR"/>
        </w:rPr>
        <w:t xml:space="preserve">LXVIII”: </w:t>
      </w:r>
      <w:r w:rsidRPr="0099478A">
        <w:rPr>
          <w:i/>
          <w:sz w:val="24"/>
          <w:lang w:val="pt-BR"/>
        </w:rPr>
        <w:t>“Quantas</w:t>
      </w:r>
      <w:r w:rsidRPr="0099478A">
        <w:rPr>
          <w:i/>
          <w:spacing w:val="-8"/>
          <w:sz w:val="24"/>
          <w:lang w:val="pt-BR"/>
        </w:rPr>
        <w:t xml:space="preserve"> </w:t>
      </w:r>
      <w:r w:rsidRPr="0099478A">
        <w:rPr>
          <w:i/>
          <w:sz w:val="24"/>
          <w:lang w:val="pt-BR"/>
        </w:rPr>
        <w:t>angústias</w:t>
      </w:r>
      <w:r w:rsidRPr="0099478A">
        <w:rPr>
          <w:i/>
          <w:spacing w:val="-8"/>
          <w:sz w:val="24"/>
          <w:lang w:val="pt-BR"/>
        </w:rPr>
        <w:t xml:space="preserve"> </w:t>
      </w:r>
      <w:r w:rsidRPr="0099478A">
        <w:rPr>
          <w:i/>
          <w:sz w:val="24"/>
          <w:lang w:val="pt-BR"/>
        </w:rPr>
        <w:t>amargas</w:t>
      </w:r>
      <w:r w:rsidRPr="0099478A">
        <w:rPr>
          <w:i/>
          <w:spacing w:val="-8"/>
          <w:sz w:val="24"/>
          <w:lang w:val="pt-BR"/>
        </w:rPr>
        <w:t xml:space="preserve"> </w:t>
      </w:r>
      <w:r w:rsidRPr="0099478A">
        <w:rPr>
          <w:i/>
          <w:sz w:val="24"/>
          <w:lang w:val="pt-BR"/>
        </w:rPr>
        <w:t>o</w:t>
      </w:r>
      <w:r w:rsidRPr="0099478A">
        <w:rPr>
          <w:i/>
          <w:spacing w:val="-6"/>
          <w:sz w:val="24"/>
          <w:lang w:val="pt-BR"/>
        </w:rPr>
        <w:t xml:space="preserve"> </w:t>
      </w:r>
      <w:r w:rsidRPr="0099478A">
        <w:rPr>
          <w:i/>
          <w:sz w:val="24"/>
          <w:lang w:val="pt-BR"/>
        </w:rPr>
        <w:t>povo</w:t>
      </w:r>
      <w:r w:rsidRPr="0099478A">
        <w:rPr>
          <w:i/>
          <w:spacing w:val="-5"/>
          <w:sz w:val="24"/>
          <w:lang w:val="pt-BR"/>
        </w:rPr>
        <w:t xml:space="preserve"> </w:t>
      </w:r>
      <w:r w:rsidRPr="0099478A">
        <w:rPr>
          <w:i/>
          <w:sz w:val="24"/>
          <w:lang w:val="pt-BR"/>
        </w:rPr>
        <w:t>de</w:t>
      </w:r>
      <w:r w:rsidRPr="0099478A">
        <w:rPr>
          <w:i/>
          <w:spacing w:val="-7"/>
          <w:sz w:val="24"/>
          <w:lang w:val="pt-BR"/>
        </w:rPr>
        <w:t xml:space="preserve"> </w:t>
      </w:r>
      <w:r w:rsidRPr="0099478A">
        <w:rPr>
          <w:i/>
          <w:sz w:val="24"/>
          <w:lang w:val="pt-BR"/>
        </w:rPr>
        <w:t>Atenas</w:t>
      </w:r>
      <w:r w:rsidRPr="0099478A">
        <w:rPr>
          <w:i/>
          <w:spacing w:val="-8"/>
          <w:sz w:val="24"/>
          <w:lang w:val="pt-BR"/>
        </w:rPr>
        <w:t xml:space="preserve"> </w:t>
      </w:r>
      <w:r w:rsidRPr="0099478A">
        <w:rPr>
          <w:i/>
          <w:sz w:val="24"/>
          <w:lang w:val="pt-BR"/>
        </w:rPr>
        <w:t>não</w:t>
      </w:r>
      <w:r w:rsidRPr="0099478A">
        <w:rPr>
          <w:i/>
          <w:spacing w:val="-6"/>
          <w:sz w:val="24"/>
          <w:lang w:val="pt-BR"/>
        </w:rPr>
        <w:t xml:space="preserve"> </w:t>
      </w:r>
      <w:r w:rsidRPr="0099478A">
        <w:rPr>
          <w:i/>
          <w:sz w:val="24"/>
          <w:lang w:val="pt-BR"/>
        </w:rPr>
        <w:t>teria</w:t>
      </w:r>
      <w:r w:rsidRPr="0099478A">
        <w:rPr>
          <w:i/>
          <w:spacing w:val="-5"/>
          <w:sz w:val="24"/>
          <w:lang w:val="pt-BR"/>
        </w:rPr>
        <w:t xml:space="preserve"> </w:t>
      </w:r>
      <w:r w:rsidRPr="0099478A">
        <w:rPr>
          <w:i/>
          <w:sz w:val="24"/>
          <w:lang w:val="pt-BR"/>
        </w:rPr>
        <w:t>muitas</w:t>
      </w:r>
      <w:r w:rsidRPr="0099478A">
        <w:rPr>
          <w:i/>
          <w:spacing w:val="-7"/>
          <w:sz w:val="24"/>
          <w:lang w:val="pt-BR"/>
        </w:rPr>
        <w:t xml:space="preserve"> </w:t>
      </w:r>
      <w:r w:rsidRPr="0099478A">
        <w:rPr>
          <w:i/>
          <w:sz w:val="24"/>
          <w:lang w:val="pt-BR"/>
        </w:rPr>
        <w:t>vezes</w:t>
      </w:r>
      <w:r w:rsidRPr="0099478A">
        <w:rPr>
          <w:i/>
          <w:spacing w:val="-8"/>
          <w:sz w:val="24"/>
          <w:lang w:val="pt-BR"/>
        </w:rPr>
        <w:t xml:space="preserve"> </w:t>
      </w:r>
      <w:r w:rsidRPr="0099478A">
        <w:rPr>
          <w:i/>
          <w:sz w:val="24"/>
          <w:lang w:val="pt-BR"/>
        </w:rPr>
        <w:t>escapado,</w:t>
      </w:r>
      <w:r w:rsidRPr="0099478A">
        <w:rPr>
          <w:i/>
          <w:spacing w:val="-4"/>
          <w:sz w:val="24"/>
          <w:lang w:val="pt-BR"/>
        </w:rPr>
        <w:t xml:space="preserve"> </w:t>
      </w:r>
      <w:r w:rsidRPr="0099478A">
        <w:rPr>
          <w:i/>
          <w:sz w:val="24"/>
          <w:lang w:val="pt-BR"/>
        </w:rPr>
        <w:t>se</w:t>
      </w:r>
      <w:r w:rsidRPr="0099478A">
        <w:rPr>
          <w:i/>
          <w:spacing w:val="-7"/>
          <w:sz w:val="24"/>
          <w:lang w:val="pt-BR"/>
        </w:rPr>
        <w:t xml:space="preserve"> </w:t>
      </w:r>
      <w:r w:rsidRPr="0099478A">
        <w:rPr>
          <w:i/>
          <w:sz w:val="24"/>
          <w:lang w:val="pt-BR"/>
        </w:rPr>
        <w:t>o</w:t>
      </w:r>
      <w:r w:rsidRPr="0099478A">
        <w:rPr>
          <w:i/>
          <w:spacing w:val="-6"/>
          <w:sz w:val="24"/>
          <w:lang w:val="pt-BR"/>
        </w:rPr>
        <w:t xml:space="preserve"> </w:t>
      </w:r>
      <w:r w:rsidRPr="0099478A">
        <w:rPr>
          <w:i/>
          <w:sz w:val="24"/>
          <w:lang w:val="pt-BR"/>
        </w:rPr>
        <w:t>seu</w:t>
      </w:r>
      <w:r w:rsidRPr="0099478A">
        <w:rPr>
          <w:i/>
          <w:spacing w:val="-6"/>
          <w:sz w:val="24"/>
          <w:lang w:val="pt-BR"/>
        </w:rPr>
        <w:t xml:space="preserve"> </w:t>
      </w:r>
      <w:r w:rsidRPr="0099478A">
        <w:rPr>
          <w:i/>
          <w:sz w:val="24"/>
          <w:lang w:val="pt-BR"/>
        </w:rPr>
        <w:t>governo contivesse uma proteção cautelosa contra a tirania de suas próprias</w:t>
      </w:r>
      <w:r w:rsidRPr="0099478A">
        <w:rPr>
          <w:i/>
          <w:spacing w:val="3"/>
          <w:sz w:val="24"/>
          <w:lang w:val="pt-BR"/>
        </w:rPr>
        <w:t xml:space="preserve"> </w:t>
      </w:r>
      <w:r w:rsidRPr="0099478A">
        <w:rPr>
          <w:i/>
          <w:sz w:val="24"/>
          <w:lang w:val="pt-BR"/>
        </w:rPr>
        <w:t>paixões?”</w:t>
      </w:r>
    </w:p>
    <w:p w:rsidR="0099478A" w:rsidRPr="0099478A" w:rsidRDefault="0099478A" w:rsidP="0099478A">
      <w:pPr>
        <w:pStyle w:val="Corpodetexto"/>
        <w:spacing w:before="22" w:line="352" w:lineRule="auto"/>
        <w:ind w:right="124" w:firstLine="720"/>
        <w:rPr>
          <w:lang w:val="pt-BR"/>
        </w:rPr>
      </w:pPr>
      <w:r w:rsidRPr="0099478A">
        <w:rPr>
          <w:lang w:val="pt-BR"/>
        </w:rPr>
        <w:t>A racionalidade que está aqui em questão refere-se à virtude que ajuda a identificar, defender e promover o bem comum, na medida em que os interesses de todos os membros da comunidade são considerados.</w:t>
      </w:r>
      <w:r w:rsidRPr="0099478A">
        <w:rPr>
          <w:b/>
          <w:position w:val="9"/>
          <w:sz w:val="16"/>
          <w:lang w:val="pt-BR"/>
        </w:rPr>
        <w:t xml:space="preserve">7 </w:t>
      </w:r>
      <w:r w:rsidRPr="0099478A">
        <w:rPr>
          <w:lang w:val="pt-BR"/>
        </w:rPr>
        <w:t xml:space="preserve">Do ponto de vista da </w:t>
      </w:r>
      <w:proofErr w:type="spellStart"/>
      <w:r w:rsidRPr="0099478A">
        <w:rPr>
          <w:lang w:val="pt-BR"/>
        </w:rPr>
        <w:t>ágora-fobia</w:t>
      </w:r>
      <w:proofErr w:type="spellEnd"/>
      <w:r w:rsidRPr="0099478A">
        <w:rPr>
          <w:lang w:val="pt-BR"/>
        </w:rPr>
        <w:t xml:space="preserve"> política, a irracionalidade das pessoas "comuns" pode ser expressa de três formas:</w:t>
      </w:r>
    </w:p>
    <w:p w:rsidR="0099478A" w:rsidRPr="0099478A" w:rsidRDefault="0099478A" w:rsidP="0099478A">
      <w:pPr>
        <w:pStyle w:val="PargrafodaLista"/>
        <w:numPr>
          <w:ilvl w:val="0"/>
          <w:numId w:val="15"/>
        </w:numPr>
        <w:tabs>
          <w:tab w:val="left" w:pos="836"/>
        </w:tabs>
        <w:spacing w:before="36" w:line="360" w:lineRule="auto"/>
        <w:ind w:right="120"/>
        <w:rPr>
          <w:sz w:val="24"/>
          <w:lang w:val="pt-BR"/>
        </w:rPr>
      </w:pPr>
      <w:r w:rsidRPr="0099478A">
        <w:rPr>
          <w:sz w:val="24"/>
          <w:lang w:val="pt-BR"/>
        </w:rPr>
        <w:t xml:space="preserve">Irracionalidade fundamental: os </w:t>
      </w:r>
      <w:r w:rsidR="00790B30">
        <w:rPr>
          <w:sz w:val="24"/>
          <w:lang w:val="pt-BR"/>
        </w:rPr>
        <w:t>ágora-fóbicos</w:t>
      </w:r>
      <w:r w:rsidRPr="0099478A">
        <w:rPr>
          <w:sz w:val="24"/>
          <w:lang w:val="pt-BR"/>
        </w:rPr>
        <w:t xml:space="preserve"> afirmam que as pessoas são por natureza guiadas por suas emoções e desejos (estão sujeitas ao </w:t>
      </w:r>
      <w:proofErr w:type="spellStart"/>
      <w:r w:rsidRPr="0099478A">
        <w:rPr>
          <w:sz w:val="24"/>
          <w:lang w:val="pt-BR"/>
        </w:rPr>
        <w:t>eros</w:t>
      </w:r>
      <w:proofErr w:type="spellEnd"/>
      <w:r w:rsidRPr="0099478A">
        <w:rPr>
          <w:sz w:val="24"/>
          <w:lang w:val="pt-BR"/>
        </w:rPr>
        <w:t>), e não à razão. Suas decisões são tomadas impensadamente sob a influência de certas emoções</w:t>
      </w:r>
      <w:r w:rsidRPr="0099478A">
        <w:rPr>
          <w:spacing w:val="-44"/>
          <w:sz w:val="24"/>
          <w:lang w:val="pt-BR"/>
        </w:rPr>
        <w:t xml:space="preserve"> </w:t>
      </w:r>
      <w:r w:rsidRPr="0099478A">
        <w:rPr>
          <w:sz w:val="24"/>
          <w:lang w:val="pt-BR"/>
        </w:rPr>
        <w:t xml:space="preserve">(esperança, raiva, medo, pena, inveja, pretensão) e </w:t>
      </w:r>
      <w:r w:rsidRPr="0099478A">
        <w:rPr>
          <w:spacing w:val="-4"/>
          <w:sz w:val="24"/>
          <w:lang w:val="pt-BR"/>
        </w:rPr>
        <w:t xml:space="preserve">uma </w:t>
      </w:r>
      <w:r w:rsidRPr="0099478A">
        <w:rPr>
          <w:sz w:val="24"/>
          <w:lang w:val="pt-BR"/>
        </w:rPr>
        <w:t>segunda decisão pode rapidamente contradizer a primeira, sob o impulso de outra</w:t>
      </w:r>
      <w:r w:rsidRPr="0099478A">
        <w:rPr>
          <w:spacing w:val="6"/>
          <w:sz w:val="24"/>
          <w:lang w:val="pt-BR"/>
        </w:rPr>
        <w:t xml:space="preserve"> </w:t>
      </w:r>
      <w:r w:rsidRPr="0099478A">
        <w:rPr>
          <w:sz w:val="24"/>
          <w:lang w:val="pt-BR"/>
        </w:rPr>
        <w:t>emoção.</w:t>
      </w:r>
    </w:p>
    <w:p w:rsidR="0099478A" w:rsidRPr="0099478A" w:rsidRDefault="0099478A" w:rsidP="0099478A">
      <w:pPr>
        <w:pStyle w:val="Corpodetexto"/>
        <w:ind w:left="0"/>
        <w:rPr>
          <w:sz w:val="20"/>
          <w:lang w:val="pt-BR"/>
        </w:rPr>
      </w:pPr>
    </w:p>
    <w:p w:rsidR="0099478A" w:rsidRPr="0099478A" w:rsidRDefault="0099478A" w:rsidP="0099478A">
      <w:pPr>
        <w:pStyle w:val="Corpodetexto"/>
        <w:ind w:left="0"/>
        <w:rPr>
          <w:sz w:val="20"/>
          <w:lang w:val="pt-BR"/>
        </w:rPr>
      </w:pPr>
    </w:p>
    <w:p w:rsidR="0099478A" w:rsidRPr="0099478A" w:rsidRDefault="0099478A" w:rsidP="0099478A">
      <w:pPr>
        <w:pStyle w:val="Corpodetexto"/>
        <w:ind w:left="0"/>
        <w:rPr>
          <w:sz w:val="20"/>
          <w:lang w:val="pt-BR"/>
        </w:rPr>
      </w:pPr>
    </w:p>
    <w:p w:rsidR="0099478A" w:rsidRPr="0099478A" w:rsidRDefault="0099478A" w:rsidP="0099478A">
      <w:pPr>
        <w:pStyle w:val="Corpodetexto"/>
        <w:spacing w:before="2"/>
        <w:ind w:left="0"/>
        <w:rPr>
          <w:sz w:val="16"/>
          <w:lang w:val="pt-BR"/>
        </w:rPr>
      </w:pPr>
      <w:r>
        <w:rPr>
          <w:noProof/>
          <w:lang w:val="pt-BR" w:eastAsia="pt-BR"/>
        </w:rPr>
        <mc:AlternateContent>
          <mc:Choice Requires="wps">
            <w:drawing>
              <wp:anchor distT="0" distB="0" distL="0" distR="0" simplePos="0" relativeHeight="251707392" behindDoc="1" locked="0" layoutInCell="1" allowOverlap="1" wp14:anchorId="2179236D" wp14:editId="3F50C2B2">
                <wp:simplePos x="0" y="0"/>
                <wp:positionH relativeFrom="page">
                  <wp:posOffset>1372235</wp:posOffset>
                </wp:positionH>
                <wp:positionV relativeFrom="paragraph">
                  <wp:posOffset>147955</wp:posOffset>
                </wp:positionV>
                <wp:extent cx="1829435" cy="0"/>
                <wp:effectExtent l="0" t="0" r="0" b="0"/>
                <wp:wrapTopAndBottom/>
                <wp:docPr id="621" name="Conector reto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D1BE4" id="Conector reto 621"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05pt,11.65pt" to="252.1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" strokeweight=".72pt">
                <o:lock v:ext="edit" shapetype="f"/>
                <w10:wrap type="topAndBottom" anchorx="page"/>
              </v:line>
            </w:pict>
          </mc:Fallback>
        </mc:AlternateContent>
      </w:r>
    </w:p>
    <w:p w:rsidR="0099478A" w:rsidRPr="0099478A" w:rsidRDefault="0099478A" w:rsidP="0099478A">
      <w:pPr>
        <w:spacing w:before="67"/>
        <w:ind w:left="100" w:right="111" w:firstLine="720"/>
        <w:jc w:val="both"/>
        <w:rPr>
          <w:sz w:val="20"/>
          <w:lang w:val="pt-BR"/>
        </w:rPr>
      </w:pPr>
      <w:r w:rsidRPr="0099478A">
        <w:rPr>
          <w:position w:val="7"/>
          <w:sz w:val="13"/>
          <w:lang w:val="pt-BR"/>
        </w:rPr>
        <w:t>7</w:t>
      </w:r>
      <w:r w:rsidRPr="0099478A">
        <w:rPr>
          <w:spacing w:val="17"/>
          <w:position w:val="7"/>
          <w:sz w:val="13"/>
          <w:lang w:val="pt-BR"/>
        </w:rPr>
        <w:t xml:space="preserve"> </w:t>
      </w:r>
      <w:r w:rsidRPr="0099478A">
        <w:rPr>
          <w:spacing w:val="-3"/>
          <w:sz w:val="20"/>
          <w:lang w:val="pt-BR"/>
        </w:rPr>
        <w:t>Por</w:t>
      </w:r>
      <w:r w:rsidRPr="0099478A">
        <w:rPr>
          <w:spacing w:val="2"/>
          <w:sz w:val="20"/>
          <w:lang w:val="pt-BR"/>
        </w:rPr>
        <w:t xml:space="preserve"> </w:t>
      </w:r>
      <w:r w:rsidRPr="0099478A">
        <w:rPr>
          <w:sz w:val="20"/>
          <w:lang w:val="pt-BR"/>
        </w:rPr>
        <w:t>contraste,</w:t>
      </w:r>
      <w:r w:rsidRPr="0099478A">
        <w:rPr>
          <w:spacing w:val="-4"/>
          <w:sz w:val="20"/>
          <w:lang w:val="pt-BR"/>
        </w:rPr>
        <w:t xml:space="preserve"> </w:t>
      </w:r>
      <w:r w:rsidRPr="0099478A">
        <w:rPr>
          <w:sz w:val="20"/>
          <w:lang w:val="pt-BR"/>
        </w:rPr>
        <w:t>a</w:t>
      </w:r>
      <w:r w:rsidRPr="0099478A">
        <w:rPr>
          <w:spacing w:val="-10"/>
          <w:sz w:val="20"/>
          <w:lang w:val="pt-BR"/>
        </w:rPr>
        <w:t xml:space="preserve"> </w:t>
      </w:r>
      <w:r w:rsidRPr="0099478A">
        <w:rPr>
          <w:sz w:val="20"/>
          <w:lang w:val="pt-BR"/>
        </w:rPr>
        <w:t>razão</w:t>
      </w:r>
      <w:r w:rsidRPr="0099478A">
        <w:rPr>
          <w:spacing w:val="-7"/>
          <w:sz w:val="20"/>
          <w:lang w:val="pt-BR"/>
        </w:rPr>
        <w:t xml:space="preserve"> </w:t>
      </w:r>
      <w:r w:rsidRPr="0099478A">
        <w:rPr>
          <w:sz w:val="20"/>
          <w:lang w:val="pt-BR"/>
        </w:rPr>
        <w:t>instrumental,</w:t>
      </w:r>
      <w:r w:rsidRPr="0099478A">
        <w:rPr>
          <w:spacing w:val="-5"/>
          <w:sz w:val="20"/>
          <w:lang w:val="pt-BR"/>
        </w:rPr>
        <w:t xml:space="preserve"> </w:t>
      </w:r>
      <w:r w:rsidRPr="0099478A">
        <w:rPr>
          <w:sz w:val="20"/>
          <w:lang w:val="pt-BR"/>
        </w:rPr>
        <w:t>sendo</w:t>
      </w:r>
      <w:r w:rsidRPr="0099478A">
        <w:rPr>
          <w:spacing w:val="-12"/>
          <w:sz w:val="20"/>
          <w:lang w:val="pt-BR"/>
        </w:rPr>
        <w:t xml:space="preserve"> </w:t>
      </w:r>
      <w:r w:rsidRPr="0099478A">
        <w:rPr>
          <w:sz w:val="20"/>
          <w:lang w:val="pt-BR"/>
        </w:rPr>
        <w:t>mais</w:t>
      </w:r>
      <w:r w:rsidRPr="0099478A">
        <w:rPr>
          <w:spacing w:val="-9"/>
          <w:sz w:val="20"/>
          <w:lang w:val="pt-BR"/>
        </w:rPr>
        <w:t xml:space="preserve"> </w:t>
      </w:r>
      <w:r w:rsidRPr="0099478A">
        <w:rPr>
          <w:sz w:val="20"/>
          <w:lang w:val="pt-BR"/>
        </w:rPr>
        <w:t>egoísta,</w:t>
      </w:r>
      <w:r w:rsidRPr="0099478A">
        <w:rPr>
          <w:spacing w:val="-5"/>
          <w:sz w:val="20"/>
          <w:lang w:val="pt-BR"/>
        </w:rPr>
        <w:t xml:space="preserve"> </w:t>
      </w:r>
      <w:r w:rsidRPr="0099478A">
        <w:rPr>
          <w:sz w:val="20"/>
          <w:lang w:val="pt-BR"/>
        </w:rPr>
        <w:t>permite</w:t>
      </w:r>
      <w:r w:rsidRPr="0099478A">
        <w:rPr>
          <w:spacing w:val="-5"/>
          <w:sz w:val="20"/>
          <w:lang w:val="pt-BR"/>
        </w:rPr>
        <w:t xml:space="preserve"> </w:t>
      </w:r>
      <w:r w:rsidRPr="0099478A">
        <w:rPr>
          <w:sz w:val="20"/>
          <w:lang w:val="pt-BR"/>
        </w:rPr>
        <w:t>que</w:t>
      </w:r>
      <w:r w:rsidRPr="0099478A">
        <w:rPr>
          <w:spacing w:val="-6"/>
          <w:sz w:val="20"/>
          <w:lang w:val="pt-BR"/>
        </w:rPr>
        <w:t xml:space="preserve"> </w:t>
      </w:r>
      <w:r w:rsidRPr="0099478A">
        <w:rPr>
          <w:spacing w:val="-3"/>
          <w:sz w:val="20"/>
          <w:lang w:val="pt-BR"/>
        </w:rPr>
        <w:t>um</w:t>
      </w:r>
      <w:r w:rsidRPr="0099478A">
        <w:rPr>
          <w:spacing w:val="-6"/>
          <w:sz w:val="20"/>
          <w:lang w:val="pt-BR"/>
        </w:rPr>
        <w:t xml:space="preserve"> </w:t>
      </w:r>
      <w:r w:rsidRPr="0099478A">
        <w:rPr>
          <w:sz w:val="20"/>
          <w:lang w:val="pt-BR"/>
        </w:rPr>
        <w:t>indivíduo,</w:t>
      </w:r>
      <w:r w:rsidRPr="0099478A">
        <w:rPr>
          <w:spacing w:val="-5"/>
          <w:sz w:val="20"/>
          <w:lang w:val="pt-BR"/>
        </w:rPr>
        <w:t xml:space="preserve"> </w:t>
      </w:r>
      <w:r w:rsidRPr="0099478A">
        <w:rPr>
          <w:sz w:val="20"/>
          <w:lang w:val="pt-BR"/>
        </w:rPr>
        <w:t>colocando</w:t>
      </w:r>
      <w:r w:rsidRPr="0099478A">
        <w:rPr>
          <w:spacing w:val="-7"/>
          <w:sz w:val="20"/>
          <w:lang w:val="pt-BR"/>
        </w:rPr>
        <w:t xml:space="preserve"> </w:t>
      </w:r>
      <w:r w:rsidRPr="0099478A">
        <w:rPr>
          <w:sz w:val="20"/>
          <w:lang w:val="pt-BR"/>
        </w:rPr>
        <w:t>seus</w:t>
      </w:r>
      <w:r w:rsidRPr="0099478A">
        <w:rPr>
          <w:spacing w:val="-4"/>
          <w:sz w:val="20"/>
          <w:lang w:val="pt-BR"/>
        </w:rPr>
        <w:t xml:space="preserve"> </w:t>
      </w:r>
      <w:r w:rsidRPr="0099478A">
        <w:rPr>
          <w:sz w:val="20"/>
          <w:lang w:val="pt-BR"/>
        </w:rPr>
        <w:t>próprios interesses</w:t>
      </w:r>
      <w:r w:rsidRPr="0099478A">
        <w:rPr>
          <w:spacing w:val="-1"/>
          <w:sz w:val="20"/>
          <w:lang w:val="pt-BR"/>
        </w:rPr>
        <w:t xml:space="preserve"> </w:t>
      </w:r>
      <w:r w:rsidRPr="0099478A">
        <w:rPr>
          <w:sz w:val="20"/>
          <w:lang w:val="pt-BR"/>
        </w:rPr>
        <w:t>em</w:t>
      </w:r>
      <w:r w:rsidRPr="0099478A">
        <w:rPr>
          <w:spacing w:val="2"/>
          <w:sz w:val="20"/>
          <w:lang w:val="pt-BR"/>
        </w:rPr>
        <w:t xml:space="preserve"> </w:t>
      </w:r>
      <w:r w:rsidRPr="0099478A">
        <w:rPr>
          <w:sz w:val="20"/>
          <w:lang w:val="pt-BR"/>
        </w:rPr>
        <w:t>primeiro</w:t>
      </w:r>
      <w:r w:rsidRPr="0099478A">
        <w:rPr>
          <w:spacing w:val="-4"/>
          <w:sz w:val="20"/>
          <w:lang w:val="pt-BR"/>
        </w:rPr>
        <w:t xml:space="preserve"> </w:t>
      </w:r>
      <w:r w:rsidRPr="0099478A">
        <w:rPr>
          <w:sz w:val="20"/>
          <w:lang w:val="pt-BR"/>
        </w:rPr>
        <w:t>lugar,</w:t>
      </w:r>
      <w:r w:rsidRPr="0099478A">
        <w:rPr>
          <w:spacing w:val="-2"/>
          <w:sz w:val="20"/>
          <w:lang w:val="pt-BR"/>
        </w:rPr>
        <w:t xml:space="preserve"> </w:t>
      </w:r>
      <w:r w:rsidRPr="0099478A">
        <w:rPr>
          <w:sz w:val="20"/>
          <w:lang w:val="pt-BR"/>
        </w:rPr>
        <w:t>avalie</w:t>
      </w:r>
      <w:r w:rsidRPr="0099478A">
        <w:rPr>
          <w:spacing w:val="-7"/>
          <w:sz w:val="20"/>
          <w:lang w:val="pt-BR"/>
        </w:rPr>
        <w:t xml:space="preserve"> </w:t>
      </w:r>
      <w:r w:rsidRPr="0099478A">
        <w:rPr>
          <w:sz w:val="20"/>
          <w:lang w:val="pt-BR"/>
        </w:rPr>
        <w:t>suas</w:t>
      </w:r>
      <w:r w:rsidRPr="0099478A">
        <w:rPr>
          <w:spacing w:val="-5"/>
          <w:sz w:val="20"/>
          <w:lang w:val="pt-BR"/>
        </w:rPr>
        <w:t xml:space="preserve"> </w:t>
      </w:r>
      <w:r w:rsidRPr="0099478A">
        <w:rPr>
          <w:sz w:val="20"/>
          <w:lang w:val="pt-BR"/>
        </w:rPr>
        <w:t>escolhas</w:t>
      </w:r>
      <w:r w:rsidRPr="0099478A">
        <w:rPr>
          <w:spacing w:val="-6"/>
          <w:sz w:val="20"/>
          <w:lang w:val="pt-BR"/>
        </w:rPr>
        <w:t xml:space="preserve"> </w:t>
      </w:r>
      <w:r w:rsidRPr="0099478A">
        <w:rPr>
          <w:spacing w:val="-3"/>
          <w:sz w:val="20"/>
          <w:lang w:val="pt-BR"/>
        </w:rPr>
        <w:t>com</w:t>
      </w:r>
      <w:r w:rsidRPr="0099478A">
        <w:rPr>
          <w:spacing w:val="3"/>
          <w:sz w:val="20"/>
          <w:lang w:val="pt-BR"/>
        </w:rPr>
        <w:t xml:space="preserve"> </w:t>
      </w:r>
      <w:r w:rsidRPr="0099478A">
        <w:rPr>
          <w:sz w:val="20"/>
          <w:lang w:val="pt-BR"/>
        </w:rPr>
        <w:t>base</w:t>
      </w:r>
      <w:r w:rsidRPr="0099478A">
        <w:rPr>
          <w:spacing w:val="-3"/>
          <w:sz w:val="20"/>
          <w:lang w:val="pt-BR"/>
        </w:rPr>
        <w:t xml:space="preserve"> </w:t>
      </w:r>
      <w:r w:rsidRPr="0099478A">
        <w:rPr>
          <w:spacing w:val="-4"/>
          <w:sz w:val="20"/>
          <w:lang w:val="pt-BR"/>
        </w:rPr>
        <w:t>em</w:t>
      </w:r>
      <w:r w:rsidRPr="0099478A">
        <w:rPr>
          <w:spacing w:val="-2"/>
          <w:sz w:val="20"/>
          <w:lang w:val="pt-BR"/>
        </w:rPr>
        <w:t xml:space="preserve"> </w:t>
      </w:r>
      <w:r w:rsidRPr="0099478A">
        <w:rPr>
          <w:sz w:val="20"/>
          <w:lang w:val="pt-BR"/>
        </w:rPr>
        <w:t>custos</w:t>
      </w:r>
      <w:r w:rsidRPr="0099478A">
        <w:rPr>
          <w:spacing w:val="-1"/>
          <w:sz w:val="20"/>
          <w:lang w:val="pt-BR"/>
        </w:rPr>
        <w:t xml:space="preserve"> </w:t>
      </w:r>
      <w:r w:rsidRPr="0099478A">
        <w:rPr>
          <w:sz w:val="20"/>
          <w:lang w:val="pt-BR"/>
        </w:rPr>
        <w:t>e</w:t>
      </w:r>
      <w:r w:rsidRPr="0099478A">
        <w:rPr>
          <w:spacing w:val="-2"/>
          <w:sz w:val="20"/>
          <w:lang w:val="pt-BR"/>
        </w:rPr>
        <w:t xml:space="preserve"> </w:t>
      </w:r>
      <w:r w:rsidRPr="0099478A">
        <w:rPr>
          <w:sz w:val="20"/>
          <w:lang w:val="pt-BR"/>
        </w:rPr>
        <w:t>benefícios</w:t>
      </w:r>
      <w:r w:rsidRPr="0099478A">
        <w:rPr>
          <w:spacing w:val="-1"/>
          <w:sz w:val="20"/>
          <w:lang w:val="pt-BR"/>
        </w:rPr>
        <w:t xml:space="preserve"> </w:t>
      </w:r>
      <w:r w:rsidRPr="0099478A">
        <w:rPr>
          <w:sz w:val="20"/>
          <w:lang w:val="pt-BR"/>
        </w:rPr>
        <w:t>(agradeço</w:t>
      </w:r>
      <w:r w:rsidRPr="0099478A">
        <w:rPr>
          <w:spacing w:val="-3"/>
          <w:sz w:val="20"/>
          <w:lang w:val="pt-BR"/>
        </w:rPr>
        <w:t xml:space="preserve"> </w:t>
      </w:r>
      <w:r w:rsidRPr="0099478A">
        <w:rPr>
          <w:sz w:val="20"/>
          <w:lang w:val="pt-BR"/>
        </w:rPr>
        <w:t>a</w:t>
      </w:r>
      <w:r w:rsidRPr="0099478A">
        <w:rPr>
          <w:spacing w:val="-3"/>
          <w:sz w:val="20"/>
          <w:lang w:val="pt-BR"/>
        </w:rPr>
        <w:t xml:space="preserve"> </w:t>
      </w:r>
      <w:r w:rsidRPr="0099478A">
        <w:rPr>
          <w:sz w:val="20"/>
          <w:lang w:val="pt-BR"/>
        </w:rPr>
        <w:t>Joshua</w:t>
      </w:r>
      <w:r w:rsidRPr="0099478A">
        <w:rPr>
          <w:spacing w:val="-2"/>
          <w:sz w:val="20"/>
          <w:lang w:val="pt-BR"/>
        </w:rPr>
        <w:t xml:space="preserve"> </w:t>
      </w:r>
      <w:r w:rsidRPr="0099478A">
        <w:rPr>
          <w:sz w:val="20"/>
          <w:lang w:val="pt-BR"/>
        </w:rPr>
        <w:t>Cohen</w:t>
      </w:r>
      <w:r w:rsidRPr="0099478A">
        <w:rPr>
          <w:spacing w:val="-5"/>
          <w:sz w:val="20"/>
          <w:lang w:val="pt-BR"/>
        </w:rPr>
        <w:t xml:space="preserve"> </w:t>
      </w:r>
      <w:r w:rsidRPr="0099478A">
        <w:rPr>
          <w:sz w:val="20"/>
          <w:lang w:val="pt-BR"/>
        </w:rPr>
        <w:t>que</w:t>
      </w:r>
      <w:r w:rsidRPr="0099478A">
        <w:rPr>
          <w:spacing w:val="-7"/>
          <w:sz w:val="20"/>
          <w:lang w:val="pt-BR"/>
        </w:rPr>
        <w:t xml:space="preserve"> </w:t>
      </w:r>
      <w:r w:rsidRPr="0099478A">
        <w:rPr>
          <w:sz w:val="20"/>
          <w:lang w:val="pt-BR"/>
        </w:rPr>
        <w:t xml:space="preserve">me ajudou a </w:t>
      </w:r>
      <w:r w:rsidRPr="0099478A">
        <w:rPr>
          <w:spacing w:val="-3"/>
          <w:sz w:val="20"/>
          <w:lang w:val="pt-BR"/>
        </w:rPr>
        <w:t xml:space="preserve">fazer </w:t>
      </w:r>
      <w:r w:rsidRPr="0099478A">
        <w:rPr>
          <w:sz w:val="20"/>
          <w:lang w:val="pt-BR"/>
        </w:rPr>
        <w:t>essas</w:t>
      </w:r>
      <w:r w:rsidRPr="0099478A">
        <w:rPr>
          <w:spacing w:val="11"/>
          <w:sz w:val="20"/>
          <w:lang w:val="pt-BR"/>
        </w:rPr>
        <w:t xml:space="preserve"> </w:t>
      </w:r>
      <w:r w:rsidRPr="0099478A">
        <w:rPr>
          <w:sz w:val="20"/>
          <w:lang w:val="pt-BR"/>
        </w:rPr>
        <w:t>distinções).</w:t>
      </w:r>
    </w:p>
    <w:p w:rsidR="0099478A" w:rsidRPr="0099478A" w:rsidRDefault="0099478A" w:rsidP="0099478A">
      <w:pPr>
        <w:widowControl/>
        <w:autoSpaceDE/>
        <w:autoSpaceDN/>
        <w:rPr>
          <w:sz w:val="20"/>
          <w:lang w:val="pt-BR"/>
        </w:rPr>
        <w:sectPr w:rsidR="0099478A" w:rsidRPr="0099478A">
          <w:pgSz w:w="12240" w:h="15840"/>
          <w:pgMar w:top="138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9478A" w:rsidRPr="0099478A" w:rsidRDefault="0099478A" w:rsidP="0099478A">
      <w:pPr>
        <w:pStyle w:val="PargrafodaLista"/>
        <w:numPr>
          <w:ilvl w:val="0"/>
          <w:numId w:val="15"/>
        </w:numPr>
        <w:tabs>
          <w:tab w:val="left" w:pos="836"/>
        </w:tabs>
        <w:spacing w:before="62" w:line="360" w:lineRule="auto"/>
        <w:ind w:right="111"/>
        <w:rPr>
          <w:sz w:val="24"/>
          <w:lang w:val="pt-BR"/>
        </w:rPr>
      </w:pPr>
      <w:r w:rsidRPr="0099478A">
        <w:rPr>
          <w:sz w:val="24"/>
          <w:lang w:val="pt-BR"/>
        </w:rPr>
        <w:lastRenderedPageBreak/>
        <w:t>Incompetência política: embora as pessoas possam ser racionais sobre certos aspectos de suas vidas (consumo, trabalho), elas permanecem irracionais ou mais precisamente incompetentes</w:t>
      </w:r>
      <w:r w:rsidRPr="0099478A">
        <w:rPr>
          <w:spacing w:val="-9"/>
          <w:sz w:val="24"/>
          <w:lang w:val="pt-BR"/>
        </w:rPr>
        <w:t xml:space="preserve"> </w:t>
      </w:r>
      <w:r w:rsidRPr="0099478A">
        <w:rPr>
          <w:sz w:val="24"/>
          <w:lang w:val="pt-BR"/>
        </w:rPr>
        <w:t>em</w:t>
      </w:r>
      <w:r w:rsidRPr="0099478A">
        <w:rPr>
          <w:spacing w:val="-14"/>
          <w:sz w:val="24"/>
          <w:lang w:val="pt-BR"/>
        </w:rPr>
        <w:t xml:space="preserve"> </w:t>
      </w:r>
      <w:r w:rsidRPr="0099478A">
        <w:rPr>
          <w:sz w:val="24"/>
          <w:lang w:val="pt-BR"/>
        </w:rPr>
        <w:t>relação</w:t>
      </w:r>
      <w:r w:rsidRPr="0099478A">
        <w:rPr>
          <w:spacing w:val="-2"/>
          <w:sz w:val="24"/>
          <w:lang w:val="pt-BR"/>
        </w:rPr>
        <w:t xml:space="preserve"> </w:t>
      </w:r>
      <w:r w:rsidRPr="0099478A">
        <w:rPr>
          <w:sz w:val="24"/>
          <w:lang w:val="pt-BR"/>
        </w:rPr>
        <w:t>à</w:t>
      </w:r>
      <w:r w:rsidRPr="0099478A">
        <w:rPr>
          <w:spacing w:val="-7"/>
          <w:sz w:val="24"/>
          <w:lang w:val="pt-BR"/>
        </w:rPr>
        <w:t xml:space="preserve"> </w:t>
      </w:r>
      <w:r w:rsidRPr="0099478A">
        <w:rPr>
          <w:sz w:val="24"/>
          <w:lang w:val="pt-BR"/>
        </w:rPr>
        <w:t xml:space="preserve">política, </w:t>
      </w:r>
      <w:r w:rsidRPr="0099478A">
        <w:rPr>
          <w:spacing w:val="-3"/>
          <w:sz w:val="24"/>
          <w:lang w:val="pt-BR"/>
        </w:rPr>
        <w:t>no</w:t>
      </w:r>
      <w:r w:rsidRPr="0099478A">
        <w:rPr>
          <w:spacing w:val="-1"/>
          <w:sz w:val="24"/>
          <w:lang w:val="pt-BR"/>
        </w:rPr>
        <w:t xml:space="preserve"> </w:t>
      </w:r>
      <w:r w:rsidRPr="0099478A">
        <w:rPr>
          <w:sz w:val="24"/>
          <w:lang w:val="pt-BR"/>
        </w:rPr>
        <w:t>que</w:t>
      </w:r>
      <w:r w:rsidRPr="0099478A">
        <w:rPr>
          <w:spacing w:val="-8"/>
          <w:sz w:val="24"/>
          <w:lang w:val="pt-BR"/>
        </w:rPr>
        <w:t xml:space="preserve"> </w:t>
      </w:r>
      <w:r w:rsidRPr="0099478A">
        <w:rPr>
          <w:sz w:val="24"/>
          <w:lang w:val="pt-BR"/>
        </w:rPr>
        <w:t>diz</w:t>
      </w:r>
      <w:r w:rsidRPr="0099478A">
        <w:rPr>
          <w:spacing w:val="-7"/>
          <w:sz w:val="24"/>
          <w:lang w:val="pt-BR"/>
        </w:rPr>
        <w:t xml:space="preserve"> </w:t>
      </w:r>
      <w:r w:rsidRPr="0099478A">
        <w:rPr>
          <w:sz w:val="24"/>
          <w:lang w:val="pt-BR"/>
        </w:rPr>
        <w:t>respeito</w:t>
      </w:r>
      <w:r w:rsidRPr="0099478A">
        <w:rPr>
          <w:spacing w:val="-1"/>
          <w:sz w:val="24"/>
          <w:lang w:val="pt-BR"/>
        </w:rPr>
        <w:t xml:space="preserve"> </w:t>
      </w:r>
      <w:r w:rsidRPr="0099478A">
        <w:rPr>
          <w:sz w:val="24"/>
          <w:lang w:val="pt-BR"/>
        </w:rPr>
        <w:t>aos</w:t>
      </w:r>
      <w:r w:rsidRPr="0099478A">
        <w:rPr>
          <w:spacing w:val="-9"/>
          <w:sz w:val="24"/>
          <w:lang w:val="pt-BR"/>
        </w:rPr>
        <w:t xml:space="preserve"> </w:t>
      </w:r>
      <w:r w:rsidRPr="0099478A">
        <w:rPr>
          <w:sz w:val="24"/>
          <w:lang w:val="pt-BR"/>
        </w:rPr>
        <w:t>assuntos</w:t>
      </w:r>
      <w:r w:rsidRPr="0099478A">
        <w:rPr>
          <w:spacing w:val="-8"/>
          <w:sz w:val="24"/>
          <w:lang w:val="pt-BR"/>
        </w:rPr>
        <w:t xml:space="preserve"> </w:t>
      </w:r>
      <w:r w:rsidRPr="0099478A">
        <w:rPr>
          <w:sz w:val="24"/>
          <w:lang w:val="pt-BR"/>
        </w:rPr>
        <w:t>públicos,</w:t>
      </w:r>
      <w:r w:rsidRPr="0099478A">
        <w:rPr>
          <w:spacing w:val="-4"/>
          <w:sz w:val="24"/>
          <w:lang w:val="pt-BR"/>
        </w:rPr>
        <w:t xml:space="preserve"> </w:t>
      </w:r>
      <w:r w:rsidRPr="0099478A">
        <w:rPr>
          <w:sz w:val="24"/>
          <w:lang w:val="pt-BR"/>
        </w:rPr>
        <w:t>complexos demais</w:t>
      </w:r>
      <w:r w:rsidRPr="0099478A">
        <w:rPr>
          <w:spacing w:val="-15"/>
          <w:sz w:val="24"/>
          <w:lang w:val="pt-BR"/>
        </w:rPr>
        <w:t xml:space="preserve"> </w:t>
      </w:r>
      <w:r w:rsidRPr="0099478A">
        <w:rPr>
          <w:sz w:val="24"/>
          <w:lang w:val="pt-BR"/>
        </w:rPr>
        <w:t>para</w:t>
      </w:r>
      <w:r w:rsidRPr="0099478A">
        <w:rPr>
          <w:spacing w:val="-12"/>
          <w:sz w:val="24"/>
          <w:lang w:val="pt-BR"/>
        </w:rPr>
        <w:t xml:space="preserve"> </w:t>
      </w:r>
      <w:r w:rsidRPr="0099478A">
        <w:rPr>
          <w:sz w:val="24"/>
          <w:lang w:val="pt-BR"/>
        </w:rPr>
        <w:t>ser</w:t>
      </w:r>
      <w:r w:rsidRPr="0099478A">
        <w:rPr>
          <w:spacing w:val="-11"/>
          <w:sz w:val="24"/>
          <w:lang w:val="pt-BR"/>
        </w:rPr>
        <w:t xml:space="preserve"> </w:t>
      </w:r>
      <w:r w:rsidRPr="0099478A">
        <w:rPr>
          <w:sz w:val="24"/>
          <w:lang w:val="pt-BR"/>
        </w:rPr>
        <w:t>apropriadamente</w:t>
      </w:r>
      <w:r w:rsidRPr="0099478A">
        <w:rPr>
          <w:spacing w:val="-14"/>
          <w:sz w:val="24"/>
          <w:lang w:val="pt-BR"/>
        </w:rPr>
        <w:t xml:space="preserve"> </w:t>
      </w:r>
      <w:r w:rsidRPr="0099478A">
        <w:rPr>
          <w:sz w:val="24"/>
          <w:lang w:val="pt-BR"/>
        </w:rPr>
        <w:t>apreendido</w:t>
      </w:r>
      <w:r w:rsidRPr="0099478A">
        <w:rPr>
          <w:spacing w:val="-9"/>
          <w:sz w:val="24"/>
          <w:lang w:val="pt-BR"/>
        </w:rPr>
        <w:t xml:space="preserve"> </w:t>
      </w:r>
      <w:r w:rsidRPr="0099478A">
        <w:rPr>
          <w:sz w:val="24"/>
          <w:lang w:val="pt-BR"/>
        </w:rPr>
        <w:t>pelas</w:t>
      </w:r>
      <w:r w:rsidRPr="0099478A">
        <w:rPr>
          <w:spacing w:val="-15"/>
          <w:sz w:val="24"/>
          <w:lang w:val="pt-BR"/>
        </w:rPr>
        <w:t xml:space="preserve"> </w:t>
      </w:r>
      <w:r w:rsidRPr="0099478A">
        <w:rPr>
          <w:sz w:val="24"/>
          <w:lang w:val="pt-BR"/>
        </w:rPr>
        <w:t>pessoas</w:t>
      </w:r>
      <w:r w:rsidRPr="0099478A">
        <w:rPr>
          <w:spacing w:val="-14"/>
          <w:sz w:val="24"/>
          <w:lang w:val="pt-BR"/>
        </w:rPr>
        <w:t xml:space="preserve"> </w:t>
      </w:r>
      <w:r w:rsidRPr="0099478A">
        <w:rPr>
          <w:sz w:val="24"/>
          <w:lang w:val="pt-BR"/>
        </w:rPr>
        <w:t>(Christiano,</w:t>
      </w:r>
      <w:r w:rsidRPr="0099478A">
        <w:rPr>
          <w:spacing w:val="-14"/>
          <w:sz w:val="24"/>
          <w:lang w:val="pt-BR"/>
        </w:rPr>
        <w:t xml:space="preserve"> </w:t>
      </w:r>
      <w:r w:rsidRPr="0099478A">
        <w:rPr>
          <w:sz w:val="24"/>
          <w:lang w:val="pt-BR"/>
        </w:rPr>
        <w:t>1996:</w:t>
      </w:r>
      <w:r w:rsidRPr="0099478A">
        <w:rPr>
          <w:spacing w:val="-17"/>
          <w:sz w:val="24"/>
          <w:lang w:val="pt-BR"/>
        </w:rPr>
        <w:t xml:space="preserve"> </w:t>
      </w:r>
      <w:r w:rsidRPr="0099478A">
        <w:rPr>
          <w:sz w:val="24"/>
          <w:lang w:val="pt-BR"/>
        </w:rPr>
        <w:t>5).</w:t>
      </w:r>
      <w:r w:rsidRPr="0099478A">
        <w:rPr>
          <w:spacing w:val="29"/>
          <w:sz w:val="24"/>
          <w:lang w:val="pt-BR"/>
        </w:rPr>
        <w:t xml:space="preserve"> </w:t>
      </w:r>
      <w:r w:rsidRPr="0099478A">
        <w:rPr>
          <w:sz w:val="24"/>
          <w:lang w:val="pt-BR"/>
        </w:rPr>
        <w:t>Algumas categorias</w:t>
      </w:r>
      <w:r w:rsidRPr="0099478A">
        <w:rPr>
          <w:spacing w:val="-11"/>
          <w:sz w:val="24"/>
          <w:lang w:val="pt-BR"/>
        </w:rPr>
        <w:t xml:space="preserve"> </w:t>
      </w:r>
      <w:r w:rsidRPr="0099478A">
        <w:rPr>
          <w:sz w:val="24"/>
          <w:lang w:val="pt-BR"/>
        </w:rPr>
        <w:t>sociais,</w:t>
      </w:r>
      <w:r w:rsidRPr="0099478A">
        <w:rPr>
          <w:spacing w:val="-7"/>
          <w:sz w:val="24"/>
          <w:lang w:val="pt-BR"/>
        </w:rPr>
        <w:t xml:space="preserve"> </w:t>
      </w:r>
      <w:r w:rsidRPr="0099478A">
        <w:rPr>
          <w:sz w:val="24"/>
          <w:lang w:val="pt-BR"/>
        </w:rPr>
        <w:t>como</w:t>
      </w:r>
      <w:r w:rsidRPr="0099478A">
        <w:rPr>
          <w:spacing w:val="-5"/>
          <w:sz w:val="24"/>
          <w:lang w:val="pt-BR"/>
        </w:rPr>
        <w:t xml:space="preserve"> </w:t>
      </w:r>
      <w:r w:rsidRPr="0099478A">
        <w:rPr>
          <w:sz w:val="24"/>
          <w:lang w:val="pt-BR"/>
        </w:rPr>
        <w:t>assalariados</w:t>
      </w:r>
      <w:r w:rsidRPr="0099478A">
        <w:rPr>
          <w:spacing w:val="-10"/>
          <w:sz w:val="24"/>
          <w:lang w:val="pt-BR"/>
        </w:rPr>
        <w:t xml:space="preserve"> </w:t>
      </w:r>
      <w:r w:rsidRPr="0099478A">
        <w:rPr>
          <w:sz w:val="24"/>
          <w:lang w:val="pt-BR"/>
        </w:rPr>
        <w:t>de</w:t>
      </w:r>
      <w:r w:rsidRPr="0099478A">
        <w:rPr>
          <w:spacing w:val="-10"/>
          <w:sz w:val="24"/>
          <w:lang w:val="pt-BR"/>
        </w:rPr>
        <w:t xml:space="preserve"> </w:t>
      </w:r>
      <w:r w:rsidRPr="0099478A">
        <w:rPr>
          <w:sz w:val="24"/>
          <w:lang w:val="pt-BR"/>
        </w:rPr>
        <w:t>baixa</w:t>
      </w:r>
      <w:r w:rsidRPr="0099478A">
        <w:rPr>
          <w:spacing w:val="-10"/>
          <w:sz w:val="24"/>
          <w:lang w:val="pt-BR"/>
        </w:rPr>
        <w:t xml:space="preserve"> </w:t>
      </w:r>
      <w:r w:rsidRPr="0099478A">
        <w:rPr>
          <w:sz w:val="24"/>
          <w:lang w:val="pt-BR"/>
        </w:rPr>
        <w:t>renda,</w:t>
      </w:r>
      <w:r w:rsidRPr="0099478A">
        <w:rPr>
          <w:spacing w:val="-7"/>
          <w:sz w:val="24"/>
          <w:lang w:val="pt-BR"/>
        </w:rPr>
        <w:t xml:space="preserve"> </w:t>
      </w:r>
      <w:r w:rsidRPr="0099478A">
        <w:rPr>
          <w:sz w:val="24"/>
          <w:lang w:val="pt-BR"/>
        </w:rPr>
        <w:t>são</w:t>
      </w:r>
      <w:r w:rsidRPr="0099478A">
        <w:rPr>
          <w:spacing w:val="-9"/>
          <w:sz w:val="24"/>
          <w:lang w:val="pt-BR"/>
        </w:rPr>
        <w:t xml:space="preserve"> </w:t>
      </w:r>
      <w:r w:rsidRPr="0099478A">
        <w:rPr>
          <w:sz w:val="24"/>
          <w:lang w:val="pt-BR"/>
        </w:rPr>
        <w:t>frequentemente</w:t>
      </w:r>
      <w:r w:rsidRPr="0099478A">
        <w:rPr>
          <w:spacing w:val="-10"/>
          <w:sz w:val="24"/>
          <w:lang w:val="pt-BR"/>
        </w:rPr>
        <w:t xml:space="preserve"> </w:t>
      </w:r>
      <w:r w:rsidRPr="0099478A">
        <w:rPr>
          <w:sz w:val="24"/>
          <w:lang w:val="pt-BR"/>
        </w:rPr>
        <w:t>percebidas,</w:t>
      </w:r>
      <w:r w:rsidRPr="0099478A">
        <w:rPr>
          <w:spacing w:val="-3"/>
          <w:sz w:val="24"/>
          <w:lang w:val="pt-BR"/>
        </w:rPr>
        <w:t xml:space="preserve"> </w:t>
      </w:r>
      <w:r w:rsidRPr="0099478A">
        <w:rPr>
          <w:sz w:val="24"/>
          <w:lang w:val="pt-BR"/>
        </w:rPr>
        <w:t xml:space="preserve">mais do que outras, </w:t>
      </w:r>
      <w:r w:rsidRPr="0099478A">
        <w:rPr>
          <w:spacing w:val="-3"/>
          <w:sz w:val="24"/>
          <w:lang w:val="pt-BR"/>
        </w:rPr>
        <w:t xml:space="preserve">como </w:t>
      </w:r>
      <w:r w:rsidRPr="0099478A">
        <w:rPr>
          <w:sz w:val="24"/>
          <w:lang w:val="pt-BR"/>
        </w:rPr>
        <w:t xml:space="preserve">tendo falta de capacidade para entender os assuntos públicos, </w:t>
      </w:r>
      <w:r w:rsidRPr="0099478A">
        <w:rPr>
          <w:spacing w:val="-3"/>
          <w:sz w:val="24"/>
          <w:lang w:val="pt-BR"/>
        </w:rPr>
        <w:t xml:space="preserve">já </w:t>
      </w:r>
      <w:r w:rsidRPr="0099478A">
        <w:rPr>
          <w:sz w:val="24"/>
          <w:lang w:val="pt-BR"/>
        </w:rPr>
        <w:t xml:space="preserve">que estão </w:t>
      </w:r>
      <w:r w:rsidRPr="0099478A">
        <w:rPr>
          <w:spacing w:val="-3"/>
          <w:sz w:val="24"/>
          <w:lang w:val="pt-BR"/>
        </w:rPr>
        <w:t xml:space="preserve">mais </w:t>
      </w:r>
      <w:r w:rsidRPr="0099478A">
        <w:rPr>
          <w:sz w:val="24"/>
          <w:lang w:val="pt-BR"/>
        </w:rPr>
        <w:t xml:space="preserve">preocupadas em administrar suas vidas diárias. Robert </w:t>
      </w:r>
      <w:proofErr w:type="spellStart"/>
      <w:r w:rsidRPr="0099478A">
        <w:rPr>
          <w:sz w:val="24"/>
          <w:lang w:val="pt-BR"/>
        </w:rPr>
        <w:t>Lowe</w:t>
      </w:r>
      <w:proofErr w:type="spellEnd"/>
      <w:r w:rsidRPr="0099478A">
        <w:rPr>
          <w:sz w:val="24"/>
          <w:lang w:val="pt-BR"/>
        </w:rPr>
        <w:t xml:space="preserve">, um britânico </w:t>
      </w:r>
      <w:r w:rsidRPr="0099478A">
        <w:rPr>
          <w:spacing w:val="-3"/>
          <w:sz w:val="24"/>
          <w:lang w:val="pt-BR"/>
        </w:rPr>
        <w:t xml:space="preserve">do </w:t>
      </w:r>
      <w:r w:rsidRPr="0099478A">
        <w:rPr>
          <w:sz w:val="24"/>
          <w:lang w:val="pt-BR"/>
        </w:rPr>
        <w:t xml:space="preserve">século XIX, </w:t>
      </w:r>
      <w:r w:rsidRPr="0099478A">
        <w:rPr>
          <w:spacing w:val="-2"/>
          <w:sz w:val="24"/>
          <w:lang w:val="pt-BR"/>
        </w:rPr>
        <w:t xml:space="preserve">disse: </w:t>
      </w:r>
      <w:r w:rsidRPr="0099478A">
        <w:rPr>
          <w:sz w:val="24"/>
          <w:lang w:val="pt-BR"/>
        </w:rPr>
        <w:t>"[...] eu sou um liberal [...] eu considero um dos maiores perigos [...] a proposta [...] para transferir o poder das mãos daqueles que têm a propriedade e a inteligência para aqueles cuja vida é necessariamente devotada às lutas diárias pela existência” (</w:t>
      </w:r>
      <w:proofErr w:type="spellStart"/>
      <w:r w:rsidRPr="0099478A">
        <w:rPr>
          <w:sz w:val="24"/>
          <w:lang w:val="pt-BR"/>
        </w:rPr>
        <w:t>Hirschman</w:t>
      </w:r>
      <w:proofErr w:type="spellEnd"/>
      <w:r w:rsidRPr="0099478A">
        <w:rPr>
          <w:sz w:val="24"/>
          <w:lang w:val="pt-BR"/>
        </w:rPr>
        <w:t xml:space="preserve">, 1991: p. 94). Acreditava-se que as mulheres também não tinham vontade própria, suas mentes eram confusas pelo amor por um homem ou por seus filhos (e não </w:t>
      </w:r>
      <w:r w:rsidRPr="0099478A">
        <w:rPr>
          <w:spacing w:val="-3"/>
          <w:sz w:val="24"/>
          <w:lang w:val="pt-BR"/>
        </w:rPr>
        <w:t xml:space="preserve">pela </w:t>
      </w:r>
      <w:r w:rsidRPr="0099478A">
        <w:rPr>
          <w:sz w:val="24"/>
          <w:lang w:val="pt-BR"/>
        </w:rPr>
        <w:t xml:space="preserve">comunidade), ou por sua dependência de seus maridos, ou porque eram vistas como sendo simplesmente ocupadas </w:t>
      </w:r>
      <w:r w:rsidRPr="0099478A">
        <w:rPr>
          <w:spacing w:val="-3"/>
          <w:sz w:val="24"/>
          <w:lang w:val="pt-BR"/>
        </w:rPr>
        <w:t xml:space="preserve">demais </w:t>
      </w:r>
      <w:r w:rsidRPr="0099478A">
        <w:rPr>
          <w:sz w:val="24"/>
          <w:lang w:val="pt-BR"/>
        </w:rPr>
        <w:t xml:space="preserve">com as preocupações materiais da vida doméstica patriarcal para poder aprender e refletir sobre assuntos públicos. </w:t>
      </w:r>
      <w:r w:rsidRPr="0099478A">
        <w:rPr>
          <w:spacing w:val="2"/>
          <w:sz w:val="24"/>
          <w:lang w:val="pt-BR"/>
        </w:rPr>
        <w:t xml:space="preserve">Outras </w:t>
      </w:r>
      <w:r w:rsidRPr="0099478A">
        <w:rPr>
          <w:sz w:val="24"/>
          <w:lang w:val="pt-BR"/>
        </w:rPr>
        <w:t xml:space="preserve">explicações para a incapacidade das mulheres de pensar racionalmente tinham a ver </w:t>
      </w:r>
      <w:r w:rsidRPr="0099478A">
        <w:rPr>
          <w:spacing w:val="2"/>
          <w:sz w:val="24"/>
          <w:lang w:val="pt-BR"/>
        </w:rPr>
        <w:t xml:space="preserve">com </w:t>
      </w:r>
      <w:r w:rsidRPr="0099478A">
        <w:rPr>
          <w:sz w:val="24"/>
          <w:lang w:val="pt-BR"/>
        </w:rPr>
        <w:t xml:space="preserve">o tamanho de seus cérebros, o </w:t>
      </w:r>
      <w:r w:rsidRPr="0099478A">
        <w:rPr>
          <w:spacing w:val="-2"/>
          <w:sz w:val="24"/>
          <w:lang w:val="pt-BR"/>
        </w:rPr>
        <w:t xml:space="preserve">volume </w:t>
      </w:r>
      <w:r w:rsidRPr="0099478A">
        <w:rPr>
          <w:sz w:val="24"/>
          <w:lang w:val="pt-BR"/>
        </w:rPr>
        <w:t>de seus crânios, seus úteros e seus</w:t>
      </w:r>
      <w:r w:rsidRPr="0099478A">
        <w:rPr>
          <w:spacing w:val="-11"/>
          <w:sz w:val="24"/>
          <w:lang w:val="pt-BR"/>
        </w:rPr>
        <w:t xml:space="preserve"> </w:t>
      </w:r>
      <w:r w:rsidRPr="0099478A">
        <w:rPr>
          <w:sz w:val="24"/>
          <w:lang w:val="pt-BR"/>
        </w:rPr>
        <w:t>hormônios.</w:t>
      </w:r>
    </w:p>
    <w:p w:rsidR="0099478A" w:rsidRPr="0099478A" w:rsidRDefault="0099478A" w:rsidP="0099478A">
      <w:pPr>
        <w:pStyle w:val="PargrafodaLista"/>
        <w:numPr>
          <w:ilvl w:val="0"/>
          <w:numId w:val="15"/>
        </w:numPr>
        <w:tabs>
          <w:tab w:val="left" w:pos="836"/>
        </w:tabs>
        <w:spacing w:before="1" w:line="360" w:lineRule="auto"/>
        <w:ind w:right="112"/>
        <w:rPr>
          <w:sz w:val="24"/>
          <w:lang w:val="pt-BR"/>
        </w:rPr>
      </w:pPr>
      <w:r w:rsidRPr="0099478A">
        <w:rPr>
          <w:sz w:val="24"/>
          <w:lang w:val="pt-BR"/>
        </w:rPr>
        <w:t xml:space="preserve">O espírito de conformidade: por </w:t>
      </w:r>
      <w:r w:rsidRPr="0099478A">
        <w:rPr>
          <w:spacing w:val="-3"/>
          <w:sz w:val="24"/>
          <w:lang w:val="pt-BR"/>
        </w:rPr>
        <w:t xml:space="preserve">medo </w:t>
      </w:r>
      <w:r w:rsidRPr="0099478A">
        <w:rPr>
          <w:sz w:val="24"/>
          <w:lang w:val="pt-BR"/>
        </w:rPr>
        <w:t>de ser ridicularizado, marginalizado ou simplesmente</w:t>
      </w:r>
      <w:r w:rsidRPr="0099478A">
        <w:rPr>
          <w:spacing w:val="-13"/>
          <w:sz w:val="24"/>
          <w:lang w:val="pt-BR"/>
        </w:rPr>
        <w:t xml:space="preserve"> </w:t>
      </w:r>
      <w:r w:rsidRPr="0099478A">
        <w:rPr>
          <w:sz w:val="24"/>
          <w:lang w:val="pt-BR"/>
        </w:rPr>
        <w:t>excluído,</w:t>
      </w:r>
      <w:r w:rsidRPr="0099478A">
        <w:rPr>
          <w:spacing w:val="-13"/>
          <w:sz w:val="24"/>
          <w:lang w:val="pt-BR"/>
        </w:rPr>
        <w:t xml:space="preserve"> </w:t>
      </w:r>
      <w:r w:rsidRPr="0099478A">
        <w:rPr>
          <w:sz w:val="24"/>
          <w:lang w:val="pt-BR"/>
        </w:rPr>
        <w:t>os</w:t>
      </w:r>
      <w:r w:rsidRPr="0099478A">
        <w:rPr>
          <w:spacing w:val="-9"/>
          <w:sz w:val="24"/>
          <w:lang w:val="pt-BR"/>
        </w:rPr>
        <w:t xml:space="preserve"> </w:t>
      </w:r>
      <w:r w:rsidRPr="0099478A">
        <w:rPr>
          <w:sz w:val="24"/>
          <w:lang w:val="pt-BR"/>
        </w:rPr>
        <w:t>indivíduos</w:t>
      </w:r>
      <w:r w:rsidRPr="0099478A">
        <w:rPr>
          <w:spacing w:val="-13"/>
          <w:sz w:val="24"/>
          <w:lang w:val="pt-BR"/>
        </w:rPr>
        <w:t xml:space="preserve"> </w:t>
      </w:r>
      <w:r w:rsidRPr="0099478A">
        <w:rPr>
          <w:sz w:val="24"/>
          <w:lang w:val="pt-BR"/>
        </w:rPr>
        <w:t>tendem</w:t>
      </w:r>
      <w:r w:rsidRPr="0099478A">
        <w:rPr>
          <w:spacing w:val="-15"/>
          <w:sz w:val="24"/>
          <w:lang w:val="pt-BR"/>
        </w:rPr>
        <w:t xml:space="preserve"> </w:t>
      </w:r>
      <w:r w:rsidRPr="0099478A">
        <w:rPr>
          <w:sz w:val="24"/>
          <w:lang w:val="pt-BR"/>
        </w:rPr>
        <w:t>a</w:t>
      </w:r>
      <w:r w:rsidRPr="0099478A">
        <w:rPr>
          <w:spacing w:val="-13"/>
          <w:sz w:val="24"/>
          <w:lang w:val="pt-BR"/>
        </w:rPr>
        <w:t xml:space="preserve"> </w:t>
      </w:r>
      <w:r w:rsidRPr="0099478A">
        <w:rPr>
          <w:sz w:val="24"/>
          <w:lang w:val="pt-BR"/>
        </w:rPr>
        <w:t>seguir</w:t>
      </w:r>
      <w:r w:rsidRPr="0099478A">
        <w:rPr>
          <w:spacing w:val="-9"/>
          <w:sz w:val="24"/>
          <w:lang w:val="pt-BR"/>
        </w:rPr>
        <w:t xml:space="preserve"> </w:t>
      </w:r>
      <w:r w:rsidRPr="0099478A">
        <w:rPr>
          <w:sz w:val="24"/>
          <w:lang w:val="pt-BR"/>
        </w:rPr>
        <w:t>a</w:t>
      </w:r>
      <w:r w:rsidRPr="0099478A">
        <w:rPr>
          <w:spacing w:val="-13"/>
          <w:sz w:val="24"/>
          <w:lang w:val="pt-BR"/>
        </w:rPr>
        <w:t xml:space="preserve"> </w:t>
      </w:r>
      <w:r w:rsidRPr="0099478A">
        <w:rPr>
          <w:sz w:val="24"/>
          <w:lang w:val="pt-BR"/>
        </w:rPr>
        <w:t>vontade</w:t>
      </w:r>
      <w:r w:rsidRPr="0099478A">
        <w:rPr>
          <w:spacing w:val="-12"/>
          <w:sz w:val="24"/>
          <w:lang w:val="pt-BR"/>
        </w:rPr>
        <w:t xml:space="preserve"> </w:t>
      </w:r>
      <w:r w:rsidRPr="0099478A">
        <w:rPr>
          <w:sz w:val="24"/>
          <w:lang w:val="pt-BR"/>
        </w:rPr>
        <w:t>da</w:t>
      </w:r>
      <w:r w:rsidRPr="0099478A">
        <w:rPr>
          <w:spacing w:val="-8"/>
          <w:sz w:val="24"/>
          <w:lang w:val="pt-BR"/>
        </w:rPr>
        <w:t xml:space="preserve"> </w:t>
      </w:r>
      <w:r w:rsidRPr="0099478A">
        <w:rPr>
          <w:sz w:val="24"/>
          <w:lang w:val="pt-BR"/>
        </w:rPr>
        <w:t>maioria.</w:t>
      </w:r>
      <w:r w:rsidRPr="0099478A">
        <w:rPr>
          <w:spacing w:val="-9"/>
          <w:sz w:val="24"/>
          <w:lang w:val="pt-BR"/>
        </w:rPr>
        <w:t xml:space="preserve"> </w:t>
      </w:r>
      <w:r w:rsidRPr="0099478A">
        <w:rPr>
          <w:sz w:val="24"/>
          <w:lang w:val="pt-BR"/>
        </w:rPr>
        <w:t>Um</w:t>
      </w:r>
      <w:r w:rsidRPr="0099478A">
        <w:rPr>
          <w:spacing w:val="-11"/>
          <w:sz w:val="24"/>
          <w:lang w:val="pt-BR"/>
        </w:rPr>
        <w:t xml:space="preserve"> </w:t>
      </w:r>
      <w:r w:rsidRPr="0099478A">
        <w:rPr>
          <w:sz w:val="24"/>
          <w:lang w:val="pt-BR"/>
        </w:rPr>
        <w:t xml:space="preserve">indivíduo pode, portanto, ter um conhecimento racional da política, </w:t>
      </w:r>
      <w:r w:rsidRPr="0099478A">
        <w:rPr>
          <w:spacing w:val="-3"/>
          <w:sz w:val="24"/>
          <w:lang w:val="pt-BR"/>
        </w:rPr>
        <w:t xml:space="preserve">mas </w:t>
      </w:r>
      <w:r w:rsidRPr="0099478A">
        <w:rPr>
          <w:sz w:val="24"/>
          <w:lang w:val="pt-BR"/>
        </w:rPr>
        <w:t xml:space="preserve">uma vez que ele (ou </w:t>
      </w:r>
      <w:r w:rsidRPr="0099478A">
        <w:rPr>
          <w:spacing w:val="-3"/>
          <w:sz w:val="24"/>
          <w:lang w:val="pt-BR"/>
        </w:rPr>
        <w:t xml:space="preserve">ela) </w:t>
      </w:r>
      <w:r w:rsidRPr="0099478A">
        <w:rPr>
          <w:sz w:val="24"/>
          <w:lang w:val="pt-BR"/>
        </w:rPr>
        <w:t xml:space="preserve">esteja </w:t>
      </w:r>
      <w:r w:rsidRPr="0099478A">
        <w:rPr>
          <w:spacing w:val="-3"/>
          <w:sz w:val="24"/>
          <w:lang w:val="pt-BR"/>
        </w:rPr>
        <w:t xml:space="preserve">no </w:t>
      </w:r>
      <w:r w:rsidRPr="0099478A">
        <w:rPr>
          <w:spacing w:val="-5"/>
          <w:sz w:val="24"/>
          <w:lang w:val="pt-BR"/>
        </w:rPr>
        <w:t xml:space="preserve">meio </w:t>
      </w:r>
      <w:r w:rsidRPr="0099478A">
        <w:rPr>
          <w:sz w:val="24"/>
          <w:lang w:val="pt-BR"/>
        </w:rPr>
        <w:t xml:space="preserve">de uma assembleia </w:t>
      </w:r>
      <w:r w:rsidRPr="0099478A">
        <w:rPr>
          <w:spacing w:val="-3"/>
          <w:sz w:val="24"/>
          <w:lang w:val="pt-BR"/>
        </w:rPr>
        <w:t xml:space="preserve">na </w:t>
      </w:r>
      <w:r w:rsidRPr="0099478A">
        <w:rPr>
          <w:sz w:val="24"/>
          <w:lang w:val="pt-BR"/>
        </w:rPr>
        <w:t xml:space="preserve">ágora, a pressão dos colegas torna-se tão forte que a habilidade de ser guiado pela razão </w:t>
      </w:r>
      <w:r w:rsidRPr="0099478A">
        <w:rPr>
          <w:spacing w:val="-4"/>
          <w:sz w:val="24"/>
          <w:lang w:val="pt-BR"/>
        </w:rPr>
        <w:t xml:space="preserve">lhe </w:t>
      </w:r>
      <w:r w:rsidRPr="0099478A">
        <w:rPr>
          <w:sz w:val="24"/>
          <w:lang w:val="pt-BR"/>
        </w:rPr>
        <w:t>falha</w:t>
      </w:r>
      <w:r w:rsidRPr="0099478A">
        <w:rPr>
          <w:spacing w:val="32"/>
          <w:sz w:val="24"/>
          <w:lang w:val="pt-BR"/>
        </w:rPr>
        <w:t xml:space="preserve"> </w:t>
      </w:r>
      <w:r w:rsidRPr="0099478A">
        <w:rPr>
          <w:sz w:val="24"/>
          <w:lang w:val="pt-BR"/>
        </w:rPr>
        <w:t>inteiramente.</w:t>
      </w:r>
    </w:p>
    <w:p w:rsidR="0099478A" w:rsidRPr="0099478A" w:rsidRDefault="0099478A" w:rsidP="0099478A">
      <w:pPr>
        <w:pStyle w:val="Corpodetexto"/>
        <w:spacing w:before="33" w:line="360" w:lineRule="auto"/>
        <w:ind w:right="117" w:firstLine="706"/>
        <w:rPr>
          <w:lang w:val="pt-BR"/>
        </w:rPr>
      </w:pPr>
      <w:r w:rsidRPr="0099478A">
        <w:rPr>
          <w:lang w:val="pt-BR"/>
        </w:rPr>
        <w:t xml:space="preserve">De acordo com os </w:t>
      </w:r>
      <w:r w:rsidR="00790B30">
        <w:rPr>
          <w:lang w:val="pt-BR"/>
        </w:rPr>
        <w:t>ágora-fóbicos</w:t>
      </w:r>
      <w:r w:rsidRPr="0099478A">
        <w:rPr>
          <w:lang w:val="pt-BR"/>
        </w:rPr>
        <w:t>, apenas certos indivíduos com um título particular (guerreiros,</w:t>
      </w:r>
      <w:r w:rsidRPr="0099478A">
        <w:rPr>
          <w:spacing w:val="-15"/>
          <w:lang w:val="pt-BR"/>
        </w:rPr>
        <w:t xml:space="preserve"> </w:t>
      </w:r>
      <w:r w:rsidRPr="0099478A">
        <w:rPr>
          <w:lang w:val="pt-BR"/>
        </w:rPr>
        <w:t>sacerdotes,</w:t>
      </w:r>
      <w:r w:rsidRPr="0099478A">
        <w:rPr>
          <w:spacing w:val="-15"/>
          <w:lang w:val="pt-BR"/>
        </w:rPr>
        <w:t xml:space="preserve"> </w:t>
      </w:r>
      <w:r w:rsidRPr="0099478A">
        <w:rPr>
          <w:lang w:val="pt-BR"/>
        </w:rPr>
        <w:t>filósofos,</w:t>
      </w:r>
      <w:r w:rsidRPr="0099478A">
        <w:rPr>
          <w:spacing w:val="-15"/>
          <w:lang w:val="pt-BR"/>
        </w:rPr>
        <w:t xml:space="preserve"> </w:t>
      </w:r>
      <w:r w:rsidRPr="0099478A">
        <w:rPr>
          <w:lang w:val="pt-BR"/>
        </w:rPr>
        <w:t>proprietários</w:t>
      </w:r>
      <w:r w:rsidRPr="0099478A">
        <w:rPr>
          <w:spacing w:val="-20"/>
          <w:lang w:val="pt-BR"/>
        </w:rPr>
        <w:t xml:space="preserve"> </w:t>
      </w:r>
      <w:r w:rsidRPr="0099478A">
        <w:rPr>
          <w:lang w:val="pt-BR"/>
        </w:rPr>
        <w:t>de</w:t>
      </w:r>
      <w:r w:rsidRPr="0099478A">
        <w:rPr>
          <w:spacing w:val="-17"/>
          <w:lang w:val="pt-BR"/>
        </w:rPr>
        <w:t xml:space="preserve"> </w:t>
      </w:r>
      <w:r w:rsidRPr="0099478A">
        <w:rPr>
          <w:lang w:val="pt-BR"/>
        </w:rPr>
        <w:t>terras,</w:t>
      </w:r>
      <w:r w:rsidRPr="0099478A">
        <w:rPr>
          <w:spacing w:val="-15"/>
          <w:lang w:val="pt-BR"/>
        </w:rPr>
        <w:t xml:space="preserve"> </w:t>
      </w:r>
      <w:r w:rsidRPr="0099478A">
        <w:rPr>
          <w:lang w:val="pt-BR"/>
        </w:rPr>
        <w:t>etc.)</w:t>
      </w:r>
      <w:r w:rsidRPr="0099478A">
        <w:rPr>
          <w:spacing w:val="-16"/>
          <w:lang w:val="pt-BR"/>
        </w:rPr>
        <w:t xml:space="preserve"> </w:t>
      </w:r>
      <w:r w:rsidRPr="0099478A">
        <w:rPr>
          <w:lang w:val="pt-BR"/>
        </w:rPr>
        <w:t>não</w:t>
      </w:r>
      <w:r w:rsidRPr="0099478A">
        <w:rPr>
          <w:spacing w:val="-13"/>
          <w:lang w:val="pt-BR"/>
        </w:rPr>
        <w:t xml:space="preserve"> </w:t>
      </w:r>
      <w:r w:rsidRPr="0099478A">
        <w:rPr>
          <w:spacing w:val="-3"/>
          <w:lang w:val="pt-BR"/>
        </w:rPr>
        <w:t>são</w:t>
      </w:r>
      <w:r w:rsidRPr="0099478A">
        <w:rPr>
          <w:spacing w:val="-13"/>
          <w:lang w:val="pt-BR"/>
        </w:rPr>
        <w:t xml:space="preserve"> </w:t>
      </w:r>
      <w:r w:rsidRPr="0099478A">
        <w:rPr>
          <w:lang w:val="pt-BR"/>
        </w:rPr>
        <w:t>irracionais</w:t>
      </w:r>
      <w:r w:rsidRPr="0099478A">
        <w:rPr>
          <w:spacing w:val="-19"/>
          <w:lang w:val="pt-BR"/>
        </w:rPr>
        <w:t xml:space="preserve"> </w:t>
      </w:r>
      <w:r w:rsidRPr="0099478A">
        <w:rPr>
          <w:lang w:val="pt-BR"/>
        </w:rPr>
        <w:t>ou</w:t>
      </w:r>
      <w:r w:rsidRPr="0099478A">
        <w:rPr>
          <w:spacing w:val="-7"/>
          <w:lang w:val="pt-BR"/>
        </w:rPr>
        <w:t xml:space="preserve"> </w:t>
      </w:r>
      <w:r w:rsidRPr="0099478A">
        <w:rPr>
          <w:lang w:val="pt-BR"/>
        </w:rPr>
        <w:t>incompetentes em</w:t>
      </w:r>
      <w:r w:rsidRPr="0099478A">
        <w:rPr>
          <w:spacing w:val="-15"/>
          <w:lang w:val="pt-BR"/>
        </w:rPr>
        <w:t xml:space="preserve"> </w:t>
      </w:r>
      <w:r w:rsidRPr="0099478A">
        <w:rPr>
          <w:lang w:val="pt-BR"/>
        </w:rPr>
        <w:t>questões</w:t>
      </w:r>
      <w:r w:rsidRPr="0099478A">
        <w:rPr>
          <w:spacing w:val="-13"/>
          <w:lang w:val="pt-BR"/>
        </w:rPr>
        <w:t xml:space="preserve"> </w:t>
      </w:r>
      <w:r w:rsidRPr="0099478A">
        <w:rPr>
          <w:lang w:val="pt-BR"/>
        </w:rPr>
        <w:t>políticas,</w:t>
      </w:r>
      <w:r w:rsidRPr="0099478A">
        <w:rPr>
          <w:spacing w:val="-5"/>
          <w:lang w:val="pt-BR"/>
        </w:rPr>
        <w:t xml:space="preserve"> </w:t>
      </w:r>
      <w:r w:rsidRPr="0099478A">
        <w:rPr>
          <w:lang w:val="pt-BR"/>
        </w:rPr>
        <w:t>de</w:t>
      </w:r>
      <w:r w:rsidRPr="0099478A">
        <w:rPr>
          <w:spacing w:val="-7"/>
          <w:lang w:val="pt-BR"/>
        </w:rPr>
        <w:t xml:space="preserve"> </w:t>
      </w:r>
      <w:r w:rsidRPr="0099478A">
        <w:rPr>
          <w:spacing w:val="-3"/>
          <w:lang w:val="pt-BR"/>
        </w:rPr>
        <w:t>modo</w:t>
      </w:r>
      <w:r w:rsidRPr="0099478A">
        <w:rPr>
          <w:spacing w:val="-6"/>
          <w:lang w:val="pt-BR"/>
        </w:rPr>
        <w:t xml:space="preserve"> </w:t>
      </w:r>
      <w:r w:rsidRPr="0099478A">
        <w:rPr>
          <w:lang w:val="pt-BR"/>
        </w:rPr>
        <w:t>que</w:t>
      </w:r>
      <w:r w:rsidRPr="0099478A">
        <w:rPr>
          <w:spacing w:val="-7"/>
          <w:lang w:val="pt-BR"/>
        </w:rPr>
        <w:t xml:space="preserve"> </w:t>
      </w:r>
      <w:r w:rsidRPr="0099478A">
        <w:rPr>
          <w:lang w:val="pt-BR"/>
        </w:rPr>
        <w:t>não</w:t>
      </w:r>
      <w:r w:rsidRPr="0099478A">
        <w:rPr>
          <w:spacing w:val="-7"/>
          <w:lang w:val="pt-BR"/>
        </w:rPr>
        <w:t xml:space="preserve"> </w:t>
      </w:r>
      <w:r w:rsidRPr="0099478A">
        <w:rPr>
          <w:lang w:val="pt-BR"/>
        </w:rPr>
        <w:t>são</w:t>
      </w:r>
      <w:r w:rsidRPr="0099478A">
        <w:rPr>
          <w:spacing w:val="-6"/>
          <w:lang w:val="pt-BR"/>
        </w:rPr>
        <w:t xml:space="preserve"> </w:t>
      </w:r>
      <w:r w:rsidRPr="0099478A">
        <w:rPr>
          <w:lang w:val="pt-BR"/>
        </w:rPr>
        <w:t>considerados</w:t>
      </w:r>
      <w:r w:rsidRPr="0099478A">
        <w:rPr>
          <w:spacing w:val="-8"/>
          <w:lang w:val="pt-BR"/>
        </w:rPr>
        <w:t xml:space="preserve"> </w:t>
      </w:r>
      <w:r w:rsidRPr="0099478A">
        <w:rPr>
          <w:spacing w:val="-3"/>
          <w:lang w:val="pt-BR"/>
        </w:rPr>
        <w:t>como</w:t>
      </w:r>
      <w:r w:rsidRPr="0099478A">
        <w:rPr>
          <w:spacing w:val="-2"/>
          <w:lang w:val="pt-BR"/>
        </w:rPr>
        <w:t xml:space="preserve"> </w:t>
      </w:r>
      <w:r w:rsidRPr="0099478A">
        <w:rPr>
          <w:lang w:val="pt-BR"/>
        </w:rPr>
        <w:t>pertencentes</w:t>
      </w:r>
      <w:r w:rsidRPr="0099478A">
        <w:rPr>
          <w:spacing w:val="-8"/>
          <w:lang w:val="pt-BR"/>
        </w:rPr>
        <w:t xml:space="preserve"> </w:t>
      </w:r>
      <w:r w:rsidRPr="0099478A">
        <w:rPr>
          <w:lang w:val="pt-BR"/>
        </w:rPr>
        <w:t>ao</w:t>
      </w:r>
      <w:r w:rsidRPr="0099478A">
        <w:rPr>
          <w:spacing w:val="-6"/>
          <w:lang w:val="pt-BR"/>
        </w:rPr>
        <w:t xml:space="preserve"> </w:t>
      </w:r>
      <w:r w:rsidRPr="0099478A">
        <w:rPr>
          <w:lang w:val="pt-BR"/>
        </w:rPr>
        <w:t>povo</w:t>
      </w:r>
      <w:r w:rsidRPr="0099478A">
        <w:rPr>
          <w:spacing w:val="-6"/>
          <w:lang w:val="pt-BR"/>
        </w:rPr>
        <w:t xml:space="preserve"> </w:t>
      </w:r>
      <w:r w:rsidRPr="0099478A">
        <w:rPr>
          <w:lang w:val="pt-BR"/>
        </w:rPr>
        <w:t>por</w:t>
      </w:r>
      <w:r w:rsidRPr="0099478A">
        <w:rPr>
          <w:spacing w:val="-9"/>
          <w:lang w:val="pt-BR"/>
        </w:rPr>
        <w:t xml:space="preserve"> </w:t>
      </w:r>
      <w:r w:rsidRPr="0099478A">
        <w:rPr>
          <w:lang w:val="pt-BR"/>
        </w:rPr>
        <w:t>causa</w:t>
      </w:r>
      <w:r w:rsidRPr="0099478A">
        <w:rPr>
          <w:spacing w:val="-8"/>
          <w:lang w:val="pt-BR"/>
        </w:rPr>
        <w:t xml:space="preserve"> </w:t>
      </w:r>
      <w:r w:rsidRPr="0099478A">
        <w:rPr>
          <w:lang w:val="pt-BR"/>
        </w:rPr>
        <w:t xml:space="preserve">do seu nascimento (dentro da nobreza, por exemplo, ou </w:t>
      </w:r>
      <w:r w:rsidRPr="0099478A">
        <w:rPr>
          <w:spacing w:val="-3"/>
          <w:lang w:val="pt-BR"/>
        </w:rPr>
        <w:t xml:space="preserve">do sexo </w:t>
      </w:r>
      <w:r w:rsidRPr="0099478A">
        <w:rPr>
          <w:lang w:val="pt-BR"/>
        </w:rPr>
        <w:t>masculino), da sua formação particular (diplomas) ou da sua posição social (propriedades e riqueza). Esses indivíduos excepcionais devem governar as pessoas irracionais, que devem se contentar em admirá-las e obedecê-las (Mill, 1972: 282); (</w:t>
      </w:r>
      <w:proofErr w:type="spellStart"/>
      <w:r w:rsidRPr="0099478A">
        <w:rPr>
          <w:lang w:val="pt-BR"/>
        </w:rPr>
        <w:t>Sieyes</w:t>
      </w:r>
      <w:proofErr w:type="spellEnd"/>
      <w:r w:rsidRPr="0099478A">
        <w:rPr>
          <w:lang w:val="pt-BR"/>
        </w:rPr>
        <w:t>, 1989: 1025); (</w:t>
      </w:r>
      <w:proofErr w:type="spellStart"/>
      <w:r w:rsidRPr="0099478A">
        <w:rPr>
          <w:lang w:val="pt-BR"/>
        </w:rPr>
        <w:t>Macpherson</w:t>
      </w:r>
      <w:proofErr w:type="spellEnd"/>
      <w:r w:rsidRPr="0099478A">
        <w:rPr>
          <w:lang w:val="pt-BR"/>
        </w:rPr>
        <w:t>, 1962:</w:t>
      </w:r>
      <w:r w:rsidRPr="0099478A">
        <w:rPr>
          <w:spacing w:val="6"/>
          <w:lang w:val="pt-BR"/>
        </w:rPr>
        <w:t xml:space="preserve"> </w:t>
      </w:r>
      <w:r w:rsidRPr="0099478A">
        <w:rPr>
          <w:lang w:val="pt-BR"/>
        </w:rPr>
        <w:t>123).</w:t>
      </w:r>
    </w:p>
    <w:p w:rsidR="0099478A" w:rsidRPr="0099478A" w:rsidRDefault="0099478A" w:rsidP="0099478A">
      <w:pPr>
        <w:widowControl/>
        <w:autoSpaceDE/>
        <w:autoSpaceDN/>
        <w:spacing w:line="360" w:lineRule="auto"/>
        <w:rPr>
          <w:lang w:val="pt-BR"/>
        </w:rPr>
        <w:sectPr w:rsidR="0099478A" w:rsidRPr="0099478A">
          <w:pgSz w:w="12240" w:h="15840"/>
          <w:pgMar w:top="138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9478A" w:rsidRPr="0099478A" w:rsidRDefault="0099478A" w:rsidP="0099478A">
      <w:pPr>
        <w:pStyle w:val="Corpodetexto"/>
        <w:spacing w:before="62" w:line="360" w:lineRule="auto"/>
        <w:ind w:right="117" w:firstLine="706"/>
        <w:rPr>
          <w:lang w:val="pt-BR"/>
        </w:rPr>
      </w:pPr>
      <w:r w:rsidRPr="0099478A">
        <w:rPr>
          <w:lang w:val="pt-BR"/>
        </w:rPr>
        <w:lastRenderedPageBreak/>
        <w:t>Em resposta, a ágora-filia política pode responder que os governantes são necessariamente animados</w:t>
      </w:r>
      <w:r w:rsidRPr="0099478A">
        <w:rPr>
          <w:spacing w:val="-13"/>
          <w:lang w:val="pt-BR"/>
        </w:rPr>
        <w:t xml:space="preserve"> </w:t>
      </w:r>
      <w:r w:rsidRPr="0099478A">
        <w:rPr>
          <w:lang w:val="pt-BR"/>
        </w:rPr>
        <w:t>por</w:t>
      </w:r>
      <w:r w:rsidRPr="0099478A">
        <w:rPr>
          <w:spacing w:val="-9"/>
          <w:lang w:val="pt-BR"/>
        </w:rPr>
        <w:t xml:space="preserve"> </w:t>
      </w:r>
      <w:r w:rsidRPr="0099478A">
        <w:rPr>
          <w:spacing w:val="-4"/>
          <w:lang w:val="pt-BR"/>
        </w:rPr>
        <w:t>uma</w:t>
      </w:r>
      <w:r w:rsidRPr="0099478A">
        <w:rPr>
          <w:spacing w:val="-11"/>
          <w:lang w:val="pt-BR"/>
        </w:rPr>
        <w:t xml:space="preserve"> </w:t>
      </w:r>
      <w:r w:rsidRPr="0099478A">
        <w:rPr>
          <w:lang w:val="pt-BR"/>
        </w:rPr>
        <w:t>paixão</w:t>
      </w:r>
      <w:r w:rsidRPr="0099478A">
        <w:rPr>
          <w:spacing w:val="-6"/>
          <w:lang w:val="pt-BR"/>
        </w:rPr>
        <w:t xml:space="preserve"> </w:t>
      </w:r>
      <w:r w:rsidRPr="0099478A">
        <w:rPr>
          <w:lang w:val="pt-BR"/>
        </w:rPr>
        <w:t>irracional:</w:t>
      </w:r>
      <w:r w:rsidRPr="0099478A">
        <w:rPr>
          <w:spacing w:val="-10"/>
          <w:lang w:val="pt-BR"/>
        </w:rPr>
        <w:t xml:space="preserve"> </w:t>
      </w:r>
      <w:r w:rsidRPr="0099478A">
        <w:rPr>
          <w:lang w:val="pt-BR"/>
        </w:rPr>
        <w:t>a</w:t>
      </w:r>
      <w:r w:rsidRPr="0099478A">
        <w:rPr>
          <w:spacing w:val="-11"/>
          <w:lang w:val="pt-BR"/>
        </w:rPr>
        <w:t xml:space="preserve"> </w:t>
      </w:r>
      <w:r w:rsidRPr="0099478A">
        <w:rPr>
          <w:lang w:val="pt-BR"/>
        </w:rPr>
        <w:t>sede</w:t>
      </w:r>
      <w:r w:rsidRPr="0099478A">
        <w:rPr>
          <w:spacing w:val="-12"/>
          <w:lang w:val="pt-BR"/>
        </w:rPr>
        <w:t xml:space="preserve"> </w:t>
      </w:r>
      <w:r w:rsidRPr="0099478A">
        <w:rPr>
          <w:lang w:val="pt-BR"/>
        </w:rPr>
        <w:t>de</w:t>
      </w:r>
      <w:r w:rsidRPr="0099478A">
        <w:rPr>
          <w:spacing w:val="-11"/>
          <w:lang w:val="pt-BR"/>
        </w:rPr>
        <w:t xml:space="preserve"> </w:t>
      </w:r>
      <w:r w:rsidRPr="0099478A">
        <w:rPr>
          <w:lang w:val="pt-BR"/>
        </w:rPr>
        <w:t>poder</w:t>
      </w:r>
      <w:r w:rsidRPr="0099478A">
        <w:rPr>
          <w:spacing w:val="-9"/>
          <w:lang w:val="pt-BR"/>
        </w:rPr>
        <w:t xml:space="preserve"> </w:t>
      </w:r>
      <w:r w:rsidRPr="0099478A">
        <w:rPr>
          <w:lang w:val="pt-BR"/>
        </w:rPr>
        <w:t>e</w:t>
      </w:r>
      <w:r w:rsidRPr="0099478A">
        <w:rPr>
          <w:spacing w:val="-12"/>
          <w:lang w:val="pt-BR"/>
        </w:rPr>
        <w:t xml:space="preserve"> </w:t>
      </w:r>
      <w:r w:rsidRPr="0099478A">
        <w:rPr>
          <w:lang w:val="pt-BR"/>
        </w:rPr>
        <w:t>glória.</w:t>
      </w:r>
      <w:r w:rsidRPr="0099478A">
        <w:rPr>
          <w:spacing w:val="-8"/>
          <w:lang w:val="pt-BR"/>
        </w:rPr>
        <w:t xml:space="preserve"> </w:t>
      </w:r>
      <w:r w:rsidRPr="0099478A">
        <w:rPr>
          <w:lang w:val="pt-BR"/>
        </w:rPr>
        <w:t>Maquiavel</w:t>
      </w:r>
      <w:r w:rsidRPr="0099478A">
        <w:rPr>
          <w:spacing w:val="-10"/>
          <w:lang w:val="pt-BR"/>
        </w:rPr>
        <w:t xml:space="preserve"> </w:t>
      </w:r>
      <w:r w:rsidRPr="0099478A">
        <w:rPr>
          <w:lang w:val="pt-BR"/>
        </w:rPr>
        <w:t>nos</w:t>
      </w:r>
      <w:r w:rsidRPr="0099478A">
        <w:rPr>
          <w:spacing w:val="-8"/>
          <w:lang w:val="pt-BR"/>
        </w:rPr>
        <w:t xml:space="preserve"> </w:t>
      </w:r>
      <w:r w:rsidRPr="0099478A">
        <w:rPr>
          <w:lang w:val="pt-BR"/>
        </w:rPr>
        <w:t>lembra</w:t>
      </w:r>
      <w:r w:rsidRPr="0099478A">
        <w:rPr>
          <w:spacing w:val="-11"/>
          <w:lang w:val="pt-BR"/>
        </w:rPr>
        <w:t xml:space="preserve"> </w:t>
      </w:r>
      <w:r w:rsidRPr="0099478A">
        <w:rPr>
          <w:lang w:val="pt-BR"/>
        </w:rPr>
        <w:t>que</w:t>
      </w:r>
      <w:r w:rsidRPr="0099478A">
        <w:rPr>
          <w:spacing w:val="-12"/>
          <w:lang w:val="pt-BR"/>
        </w:rPr>
        <w:t xml:space="preserve"> </w:t>
      </w:r>
      <w:r w:rsidRPr="0099478A">
        <w:rPr>
          <w:lang w:val="pt-BR"/>
        </w:rPr>
        <w:t>os</w:t>
      </w:r>
      <w:r w:rsidRPr="0099478A">
        <w:rPr>
          <w:spacing w:val="-12"/>
          <w:lang w:val="pt-BR"/>
        </w:rPr>
        <w:t xml:space="preserve"> </w:t>
      </w:r>
      <w:r w:rsidRPr="0099478A">
        <w:rPr>
          <w:lang w:val="pt-BR"/>
        </w:rPr>
        <w:t xml:space="preserve">líderes políticos, </w:t>
      </w:r>
      <w:r w:rsidRPr="0099478A">
        <w:rPr>
          <w:spacing w:val="-3"/>
          <w:lang w:val="pt-BR"/>
        </w:rPr>
        <w:t xml:space="preserve">como </w:t>
      </w:r>
      <w:r w:rsidRPr="0099478A">
        <w:rPr>
          <w:lang w:val="pt-BR"/>
        </w:rPr>
        <w:t xml:space="preserve">qualquer outra pessoa, </w:t>
      </w:r>
      <w:r w:rsidRPr="0099478A">
        <w:rPr>
          <w:spacing w:val="-3"/>
          <w:lang w:val="pt-BR"/>
        </w:rPr>
        <w:t xml:space="preserve">são </w:t>
      </w:r>
      <w:r w:rsidRPr="0099478A">
        <w:rPr>
          <w:lang w:val="pt-BR"/>
        </w:rPr>
        <w:t>razoáveis e</w:t>
      </w:r>
      <w:r w:rsidRPr="0099478A">
        <w:rPr>
          <w:spacing w:val="17"/>
          <w:lang w:val="pt-BR"/>
        </w:rPr>
        <w:t xml:space="preserve"> </w:t>
      </w:r>
      <w:r w:rsidRPr="0099478A">
        <w:rPr>
          <w:lang w:val="pt-BR"/>
        </w:rPr>
        <w:t>apaixonados.</w:t>
      </w:r>
    </w:p>
    <w:p w:rsidR="0099478A" w:rsidRPr="0099478A" w:rsidRDefault="0099478A" w:rsidP="0099478A">
      <w:pPr>
        <w:pStyle w:val="Corpodetexto"/>
        <w:spacing w:before="117"/>
        <w:ind w:left="2367" w:right="117"/>
        <w:rPr>
          <w:i/>
          <w:lang w:val="pt-BR"/>
        </w:rPr>
      </w:pPr>
      <w:r w:rsidRPr="0099478A">
        <w:rPr>
          <w:lang w:val="pt-BR"/>
        </w:rPr>
        <w:t xml:space="preserve">“Concluo, portanto, contra a opinião comum de que as pessoas, quando governam, são leves, inconscientes e ingratas; e </w:t>
      </w:r>
      <w:r w:rsidRPr="0099478A">
        <w:rPr>
          <w:spacing w:val="-3"/>
          <w:lang w:val="pt-BR"/>
        </w:rPr>
        <w:t xml:space="preserve">afirmo </w:t>
      </w:r>
      <w:r w:rsidRPr="0099478A">
        <w:rPr>
          <w:lang w:val="pt-BR"/>
        </w:rPr>
        <w:t xml:space="preserve">que esses defeitos não são </w:t>
      </w:r>
      <w:r w:rsidRPr="0099478A">
        <w:rPr>
          <w:spacing w:val="-3"/>
          <w:lang w:val="pt-BR"/>
        </w:rPr>
        <w:t xml:space="preserve">mais </w:t>
      </w:r>
      <w:r w:rsidRPr="0099478A">
        <w:rPr>
          <w:lang w:val="pt-BR"/>
        </w:rPr>
        <w:t xml:space="preserve">o caso </w:t>
      </w:r>
      <w:r w:rsidRPr="0099478A">
        <w:rPr>
          <w:spacing w:val="-3"/>
          <w:lang w:val="pt-BR"/>
        </w:rPr>
        <w:t xml:space="preserve">do </w:t>
      </w:r>
      <w:r w:rsidRPr="0099478A">
        <w:rPr>
          <w:lang w:val="pt-BR"/>
        </w:rPr>
        <w:t xml:space="preserve">povo </w:t>
      </w:r>
      <w:r w:rsidRPr="0099478A">
        <w:rPr>
          <w:spacing w:val="-3"/>
          <w:lang w:val="pt-BR"/>
        </w:rPr>
        <w:t xml:space="preserve">do </w:t>
      </w:r>
      <w:r w:rsidRPr="0099478A">
        <w:rPr>
          <w:lang w:val="pt-BR"/>
        </w:rPr>
        <w:t>que o dos príncipes. [...] um povo que comanda</w:t>
      </w:r>
      <w:r w:rsidRPr="0099478A">
        <w:rPr>
          <w:spacing w:val="-6"/>
          <w:lang w:val="pt-BR"/>
        </w:rPr>
        <w:t xml:space="preserve"> </w:t>
      </w:r>
      <w:r w:rsidRPr="0099478A">
        <w:rPr>
          <w:lang w:val="pt-BR"/>
        </w:rPr>
        <w:t>e</w:t>
      </w:r>
      <w:r w:rsidRPr="0099478A">
        <w:rPr>
          <w:spacing w:val="-6"/>
          <w:lang w:val="pt-BR"/>
        </w:rPr>
        <w:t xml:space="preserve"> </w:t>
      </w:r>
      <w:r w:rsidRPr="0099478A">
        <w:rPr>
          <w:lang w:val="pt-BR"/>
        </w:rPr>
        <w:t>que</w:t>
      </w:r>
      <w:r w:rsidRPr="0099478A">
        <w:rPr>
          <w:spacing w:val="-6"/>
          <w:lang w:val="pt-BR"/>
        </w:rPr>
        <w:t xml:space="preserve"> </w:t>
      </w:r>
      <w:r w:rsidRPr="0099478A">
        <w:rPr>
          <w:lang w:val="pt-BR"/>
        </w:rPr>
        <w:t>é</w:t>
      </w:r>
      <w:r w:rsidRPr="0099478A">
        <w:rPr>
          <w:spacing w:val="-6"/>
          <w:lang w:val="pt-BR"/>
        </w:rPr>
        <w:t xml:space="preserve"> </w:t>
      </w:r>
      <w:r w:rsidRPr="0099478A">
        <w:rPr>
          <w:lang w:val="pt-BR"/>
        </w:rPr>
        <w:t>regulado por</w:t>
      </w:r>
      <w:r w:rsidRPr="0099478A">
        <w:rPr>
          <w:spacing w:val="-3"/>
          <w:lang w:val="pt-BR"/>
        </w:rPr>
        <w:t xml:space="preserve"> leis</w:t>
      </w:r>
      <w:r w:rsidRPr="0099478A">
        <w:rPr>
          <w:spacing w:val="-7"/>
          <w:lang w:val="pt-BR"/>
        </w:rPr>
        <w:t xml:space="preserve"> </w:t>
      </w:r>
      <w:r w:rsidRPr="0099478A">
        <w:rPr>
          <w:lang w:val="pt-BR"/>
        </w:rPr>
        <w:t>é</w:t>
      </w:r>
      <w:r w:rsidRPr="0099478A">
        <w:rPr>
          <w:spacing w:val="-6"/>
          <w:lang w:val="pt-BR"/>
        </w:rPr>
        <w:t xml:space="preserve"> </w:t>
      </w:r>
      <w:r w:rsidRPr="0099478A">
        <w:rPr>
          <w:lang w:val="pt-BR"/>
        </w:rPr>
        <w:t>prudente,</w:t>
      </w:r>
      <w:r w:rsidRPr="0099478A">
        <w:rPr>
          <w:spacing w:val="-3"/>
          <w:lang w:val="pt-BR"/>
        </w:rPr>
        <w:t xml:space="preserve"> </w:t>
      </w:r>
      <w:r w:rsidRPr="0099478A">
        <w:rPr>
          <w:lang w:val="pt-BR"/>
        </w:rPr>
        <w:t>constante,</w:t>
      </w:r>
      <w:r w:rsidRPr="0099478A">
        <w:rPr>
          <w:spacing w:val="-7"/>
          <w:lang w:val="pt-BR"/>
        </w:rPr>
        <w:t xml:space="preserve"> </w:t>
      </w:r>
      <w:r w:rsidRPr="0099478A">
        <w:rPr>
          <w:lang w:val="pt-BR"/>
        </w:rPr>
        <w:t>grato,</w:t>
      </w:r>
      <w:r w:rsidRPr="0099478A">
        <w:rPr>
          <w:spacing w:val="-7"/>
          <w:lang w:val="pt-BR"/>
        </w:rPr>
        <w:t xml:space="preserve"> </w:t>
      </w:r>
      <w:r w:rsidRPr="0099478A">
        <w:rPr>
          <w:lang w:val="pt-BR"/>
        </w:rPr>
        <w:t>tanto,</w:t>
      </w:r>
      <w:r w:rsidRPr="0099478A">
        <w:rPr>
          <w:spacing w:val="-2"/>
          <w:lang w:val="pt-BR"/>
        </w:rPr>
        <w:t xml:space="preserve"> </w:t>
      </w:r>
      <w:r w:rsidRPr="0099478A">
        <w:rPr>
          <w:lang w:val="pt-BR"/>
        </w:rPr>
        <w:t>e</w:t>
      </w:r>
      <w:r w:rsidRPr="0099478A">
        <w:rPr>
          <w:spacing w:val="-6"/>
          <w:lang w:val="pt-BR"/>
        </w:rPr>
        <w:t xml:space="preserve"> </w:t>
      </w:r>
      <w:r w:rsidRPr="0099478A">
        <w:rPr>
          <w:lang w:val="pt-BR"/>
        </w:rPr>
        <w:t xml:space="preserve">até </w:t>
      </w:r>
      <w:r w:rsidRPr="0099478A">
        <w:rPr>
          <w:spacing w:val="-3"/>
          <w:lang w:val="pt-BR"/>
        </w:rPr>
        <w:t xml:space="preserve">na </w:t>
      </w:r>
      <w:r w:rsidRPr="0099478A">
        <w:rPr>
          <w:lang w:val="pt-BR"/>
        </w:rPr>
        <w:t xml:space="preserve">minha opinião </w:t>
      </w:r>
      <w:r w:rsidRPr="0099478A">
        <w:rPr>
          <w:spacing w:val="-3"/>
          <w:lang w:val="pt-BR"/>
        </w:rPr>
        <w:t xml:space="preserve">mais, </w:t>
      </w:r>
      <w:r w:rsidRPr="0099478A">
        <w:rPr>
          <w:lang w:val="pt-BR"/>
        </w:rPr>
        <w:t xml:space="preserve">que o príncipe </w:t>
      </w:r>
      <w:r w:rsidRPr="0099478A">
        <w:rPr>
          <w:spacing w:val="-3"/>
          <w:lang w:val="pt-BR"/>
        </w:rPr>
        <w:t xml:space="preserve">mais </w:t>
      </w:r>
      <w:r w:rsidRPr="0099478A">
        <w:rPr>
          <w:lang w:val="pt-BR"/>
        </w:rPr>
        <w:t xml:space="preserve">estimado por sua sabedoria” </w:t>
      </w:r>
      <w:r w:rsidRPr="0099478A">
        <w:rPr>
          <w:i/>
          <w:lang w:val="pt-BR"/>
        </w:rPr>
        <w:t>(Maquiavel 1979,</w:t>
      </w:r>
      <w:r w:rsidRPr="0099478A">
        <w:rPr>
          <w:i/>
          <w:spacing w:val="5"/>
          <w:lang w:val="pt-BR"/>
        </w:rPr>
        <w:t xml:space="preserve"> </w:t>
      </w:r>
      <w:r w:rsidRPr="0099478A">
        <w:rPr>
          <w:i/>
          <w:lang w:val="pt-BR"/>
        </w:rPr>
        <w:t>282).</w:t>
      </w:r>
    </w:p>
    <w:p w:rsidR="0099478A" w:rsidRPr="0099478A" w:rsidRDefault="0099478A" w:rsidP="0099478A">
      <w:pPr>
        <w:pStyle w:val="Corpodetexto"/>
        <w:spacing w:before="7"/>
        <w:ind w:left="0"/>
        <w:rPr>
          <w:i/>
          <w:sz w:val="29"/>
          <w:lang w:val="pt-BR"/>
        </w:rPr>
      </w:pPr>
    </w:p>
    <w:p w:rsidR="0099478A" w:rsidRPr="0099478A" w:rsidRDefault="0099478A" w:rsidP="0099478A">
      <w:pPr>
        <w:pStyle w:val="Corpodetexto"/>
        <w:spacing w:before="1" w:line="360" w:lineRule="auto"/>
        <w:ind w:right="112" w:firstLine="720"/>
        <w:rPr>
          <w:lang w:val="pt-BR"/>
        </w:rPr>
      </w:pPr>
      <w:r w:rsidRPr="0099478A">
        <w:rPr>
          <w:spacing w:val="-3"/>
          <w:lang w:val="pt-BR"/>
        </w:rPr>
        <w:t xml:space="preserve">Aqui, </w:t>
      </w:r>
      <w:r w:rsidRPr="0099478A">
        <w:rPr>
          <w:lang w:val="pt-BR"/>
        </w:rPr>
        <w:t xml:space="preserve">Maquiavel, apresenta os autores </w:t>
      </w:r>
      <w:r w:rsidR="00790B30">
        <w:rPr>
          <w:lang w:val="pt-BR"/>
        </w:rPr>
        <w:t>ágora-fóbicos</w:t>
      </w:r>
      <w:r w:rsidRPr="0099478A">
        <w:rPr>
          <w:lang w:val="pt-BR"/>
        </w:rPr>
        <w:t xml:space="preserve"> que defendem os governantes contra o povo "todos os </w:t>
      </w:r>
      <w:r w:rsidRPr="0099478A">
        <w:rPr>
          <w:spacing w:val="-3"/>
          <w:lang w:val="pt-BR"/>
        </w:rPr>
        <w:t xml:space="preserve">homens, </w:t>
      </w:r>
      <w:r w:rsidRPr="0099478A">
        <w:rPr>
          <w:lang w:val="pt-BR"/>
        </w:rPr>
        <w:t xml:space="preserve">especialmente os príncipes, podem ser acusados individualmente dessa culpa pela qual os escritores culpam a massa" (Maquiavel, 1979: 281). </w:t>
      </w:r>
      <w:r w:rsidRPr="0099478A">
        <w:rPr>
          <w:spacing w:val="-3"/>
          <w:lang w:val="pt-BR"/>
        </w:rPr>
        <w:t xml:space="preserve">Ele </w:t>
      </w:r>
      <w:r w:rsidRPr="0099478A">
        <w:rPr>
          <w:lang w:val="pt-BR"/>
        </w:rPr>
        <w:t xml:space="preserve">também observa que a paixão que conduz a </w:t>
      </w:r>
      <w:r w:rsidRPr="0099478A">
        <w:rPr>
          <w:spacing w:val="-3"/>
          <w:lang w:val="pt-BR"/>
        </w:rPr>
        <w:t xml:space="preserve">elite </w:t>
      </w:r>
      <w:r w:rsidRPr="0099478A">
        <w:rPr>
          <w:lang w:val="pt-BR"/>
        </w:rPr>
        <w:t xml:space="preserve">é mais perigosa do que aquela que </w:t>
      </w:r>
      <w:r w:rsidRPr="0099478A">
        <w:rPr>
          <w:spacing w:val="-3"/>
          <w:lang w:val="pt-BR"/>
        </w:rPr>
        <w:t xml:space="preserve">motiva </w:t>
      </w:r>
      <w:r w:rsidRPr="0099478A">
        <w:rPr>
          <w:lang w:val="pt-BR"/>
        </w:rPr>
        <w:t xml:space="preserve">o povo, </w:t>
      </w:r>
      <w:r w:rsidRPr="0099478A">
        <w:rPr>
          <w:spacing w:val="-5"/>
          <w:lang w:val="pt-BR"/>
        </w:rPr>
        <w:t xml:space="preserve">já </w:t>
      </w:r>
      <w:r w:rsidRPr="0099478A">
        <w:rPr>
          <w:lang w:val="pt-BR"/>
        </w:rPr>
        <w:t xml:space="preserve">que a </w:t>
      </w:r>
      <w:r w:rsidRPr="0099478A">
        <w:rPr>
          <w:spacing w:val="-3"/>
          <w:lang w:val="pt-BR"/>
        </w:rPr>
        <w:t xml:space="preserve">elite </w:t>
      </w:r>
      <w:r w:rsidRPr="0099478A">
        <w:rPr>
          <w:lang w:val="pt-BR"/>
        </w:rPr>
        <w:t xml:space="preserve">está cheia de um desejo de dominação, enquanto o povo é movido pelo desejo de liberdade. Os anarquistas do século XIX retomaram a noção sociológica segundo a qual aqueles que governam correm risco de corrupção simplesmente em virtude de suas posições de autoridade. Para Mikhail Bakunin, "os melhores, os </w:t>
      </w:r>
      <w:r w:rsidRPr="0099478A">
        <w:rPr>
          <w:spacing w:val="-3"/>
          <w:lang w:val="pt-BR"/>
        </w:rPr>
        <w:t xml:space="preserve">mais </w:t>
      </w:r>
      <w:r w:rsidRPr="0099478A">
        <w:rPr>
          <w:lang w:val="pt-BR"/>
        </w:rPr>
        <w:t xml:space="preserve">inteligentes, os mais altruístas, os </w:t>
      </w:r>
      <w:r w:rsidRPr="0099478A">
        <w:rPr>
          <w:spacing w:val="-3"/>
          <w:lang w:val="pt-BR"/>
        </w:rPr>
        <w:t xml:space="preserve">mais </w:t>
      </w:r>
      <w:r w:rsidRPr="0099478A">
        <w:rPr>
          <w:lang w:val="pt-BR"/>
        </w:rPr>
        <w:t xml:space="preserve">generosos, os </w:t>
      </w:r>
      <w:r w:rsidRPr="0099478A">
        <w:rPr>
          <w:spacing w:val="-3"/>
          <w:lang w:val="pt-BR"/>
        </w:rPr>
        <w:t xml:space="preserve">mais </w:t>
      </w:r>
      <w:r w:rsidRPr="0099478A">
        <w:rPr>
          <w:lang w:val="pt-BR"/>
        </w:rPr>
        <w:t xml:space="preserve">puros [dos </w:t>
      </w:r>
      <w:r w:rsidRPr="0099478A">
        <w:rPr>
          <w:spacing w:val="-3"/>
          <w:lang w:val="pt-BR"/>
        </w:rPr>
        <w:t xml:space="preserve">homens] </w:t>
      </w:r>
      <w:r w:rsidRPr="0099478A">
        <w:rPr>
          <w:lang w:val="pt-BR"/>
        </w:rPr>
        <w:t>serão inevitavelmente e sempre corrompidos por essa ocupação" (</w:t>
      </w:r>
      <w:proofErr w:type="spellStart"/>
      <w:r w:rsidRPr="0099478A">
        <w:rPr>
          <w:lang w:val="pt-BR"/>
        </w:rPr>
        <w:t>Mounier</w:t>
      </w:r>
      <w:proofErr w:type="spellEnd"/>
      <w:r w:rsidRPr="0099478A">
        <w:rPr>
          <w:lang w:val="pt-BR"/>
        </w:rPr>
        <w:t xml:space="preserve">, 1966: 114). Referindo-se aos "utopistas da autoridade", que consideram aqueles que governam como moralmente superiores aos governados, </w:t>
      </w:r>
      <w:proofErr w:type="spellStart"/>
      <w:r w:rsidRPr="0099478A">
        <w:rPr>
          <w:lang w:val="pt-BR"/>
        </w:rPr>
        <w:t>Kropotkin</w:t>
      </w:r>
      <w:proofErr w:type="spellEnd"/>
      <w:r w:rsidRPr="0099478A">
        <w:rPr>
          <w:lang w:val="pt-BR"/>
        </w:rPr>
        <w:t xml:space="preserve"> (2006 [1896]: 40) ironicamente observa que "longe de viver em um </w:t>
      </w:r>
      <w:r w:rsidRPr="0099478A">
        <w:rPr>
          <w:spacing w:val="-3"/>
          <w:lang w:val="pt-BR"/>
        </w:rPr>
        <w:t xml:space="preserve">mundo </w:t>
      </w:r>
      <w:r w:rsidRPr="0099478A">
        <w:rPr>
          <w:lang w:val="pt-BR"/>
        </w:rPr>
        <w:t xml:space="preserve">de </w:t>
      </w:r>
      <w:r w:rsidRPr="0099478A">
        <w:rPr>
          <w:spacing w:val="-3"/>
          <w:lang w:val="pt-BR"/>
        </w:rPr>
        <w:t xml:space="preserve">ilusão </w:t>
      </w:r>
      <w:r w:rsidRPr="0099478A">
        <w:rPr>
          <w:lang w:val="pt-BR"/>
        </w:rPr>
        <w:t xml:space="preserve">e imaginar que os </w:t>
      </w:r>
      <w:r w:rsidRPr="0099478A">
        <w:rPr>
          <w:spacing w:val="-3"/>
          <w:lang w:val="pt-BR"/>
        </w:rPr>
        <w:t xml:space="preserve">homens </w:t>
      </w:r>
      <w:r w:rsidRPr="0099478A">
        <w:rPr>
          <w:lang w:val="pt-BR"/>
        </w:rPr>
        <w:t xml:space="preserve">são melhores do que eles são, nós [anarquistas] os vemos exatamente </w:t>
      </w:r>
      <w:r w:rsidRPr="0099478A">
        <w:rPr>
          <w:spacing w:val="-3"/>
          <w:lang w:val="pt-BR"/>
        </w:rPr>
        <w:t xml:space="preserve">como </w:t>
      </w:r>
      <w:r w:rsidRPr="0099478A">
        <w:rPr>
          <w:lang w:val="pt-BR"/>
        </w:rPr>
        <w:t xml:space="preserve">são, e é por </w:t>
      </w:r>
      <w:r w:rsidRPr="0099478A">
        <w:rPr>
          <w:spacing w:val="-4"/>
          <w:lang w:val="pt-BR"/>
        </w:rPr>
        <w:t xml:space="preserve">isso </w:t>
      </w:r>
      <w:r w:rsidRPr="0099478A">
        <w:rPr>
          <w:lang w:val="pt-BR"/>
        </w:rPr>
        <w:t xml:space="preserve">que afirmamos que exercitar a autoridade fará o </w:t>
      </w:r>
      <w:r w:rsidRPr="0099478A">
        <w:rPr>
          <w:spacing w:val="-3"/>
          <w:lang w:val="pt-BR"/>
        </w:rPr>
        <w:t xml:space="preserve">melhor </w:t>
      </w:r>
      <w:r w:rsidRPr="0099478A">
        <w:rPr>
          <w:lang w:val="pt-BR"/>
        </w:rPr>
        <w:t>dos homens ser</w:t>
      </w:r>
      <w:r w:rsidRPr="0099478A">
        <w:rPr>
          <w:spacing w:val="24"/>
          <w:lang w:val="pt-BR"/>
        </w:rPr>
        <w:t xml:space="preserve"> </w:t>
      </w:r>
      <w:proofErr w:type="spellStart"/>
      <w:r w:rsidRPr="0099478A">
        <w:rPr>
          <w:spacing w:val="-3"/>
          <w:lang w:val="pt-BR"/>
        </w:rPr>
        <w:t>mau</w:t>
      </w:r>
      <w:proofErr w:type="spellEnd"/>
      <w:r w:rsidRPr="0099478A">
        <w:rPr>
          <w:spacing w:val="-3"/>
          <w:lang w:val="pt-BR"/>
        </w:rPr>
        <w:t>”.</w:t>
      </w:r>
    </w:p>
    <w:p w:rsidR="0099478A" w:rsidRPr="0099478A" w:rsidRDefault="0099478A" w:rsidP="0099478A">
      <w:pPr>
        <w:pStyle w:val="Corpodetexto"/>
        <w:spacing w:before="28"/>
        <w:ind w:left="821"/>
        <w:rPr>
          <w:lang w:val="pt-BR"/>
        </w:rPr>
      </w:pPr>
      <w:r w:rsidRPr="0099478A">
        <w:rPr>
          <w:lang w:val="pt-BR"/>
        </w:rPr>
        <w:t>A irracionalidade da elite pode ser vista sob três fenômenos distintos.</w:t>
      </w:r>
    </w:p>
    <w:p w:rsidR="0099478A" w:rsidRPr="0099478A" w:rsidRDefault="0099478A" w:rsidP="0099478A">
      <w:pPr>
        <w:pStyle w:val="PargrafodaLista"/>
        <w:numPr>
          <w:ilvl w:val="1"/>
          <w:numId w:val="15"/>
        </w:numPr>
        <w:tabs>
          <w:tab w:val="left" w:pos="1104"/>
        </w:tabs>
        <w:spacing w:before="171" w:line="360" w:lineRule="auto"/>
        <w:ind w:right="117" w:firstLine="720"/>
        <w:rPr>
          <w:sz w:val="24"/>
          <w:lang w:val="pt-BR"/>
        </w:rPr>
      </w:pPr>
      <w:r w:rsidRPr="0099478A">
        <w:rPr>
          <w:sz w:val="24"/>
          <w:lang w:val="pt-BR"/>
        </w:rPr>
        <w:t xml:space="preserve">A irracionalidade fundamental: todos os seres humanos são </w:t>
      </w:r>
      <w:r w:rsidRPr="0099478A">
        <w:rPr>
          <w:spacing w:val="-3"/>
          <w:sz w:val="24"/>
          <w:lang w:val="pt-BR"/>
        </w:rPr>
        <w:t xml:space="preserve">acima </w:t>
      </w:r>
      <w:r w:rsidRPr="0099478A">
        <w:rPr>
          <w:sz w:val="24"/>
          <w:lang w:val="pt-BR"/>
        </w:rPr>
        <w:t>de tudo motivados por suas emoções e desejos; isso também é verdade para os governantes, cujas decisões estão enraizadas</w:t>
      </w:r>
      <w:r w:rsidRPr="0099478A">
        <w:rPr>
          <w:spacing w:val="-16"/>
          <w:sz w:val="24"/>
          <w:lang w:val="pt-BR"/>
        </w:rPr>
        <w:t xml:space="preserve"> </w:t>
      </w:r>
      <w:r w:rsidRPr="0099478A">
        <w:rPr>
          <w:sz w:val="24"/>
          <w:lang w:val="pt-BR"/>
        </w:rPr>
        <w:t>em</w:t>
      </w:r>
      <w:r w:rsidRPr="0099478A">
        <w:rPr>
          <w:spacing w:val="-22"/>
          <w:sz w:val="24"/>
          <w:lang w:val="pt-BR"/>
        </w:rPr>
        <w:t xml:space="preserve"> </w:t>
      </w:r>
      <w:r w:rsidRPr="0099478A">
        <w:rPr>
          <w:sz w:val="24"/>
          <w:lang w:val="pt-BR"/>
        </w:rPr>
        <w:t>suas</w:t>
      </w:r>
      <w:r w:rsidRPr="0099478A">
        <w:rPr>
          <w:spacing w:val="-15"/>
          <w:sz w:val="24"/>
          <w:lang w:val="pt-BR"/>
        </w:rPr>
        <w:t xml:space="preserve"> </w:t>
      </w:r>
      <w:r w:rsidRPr="0099478A">
        <w:rPr>
          <w:sz w:val="24"/>
          <w:lang w:val="pt-BR"/>
        </w:rPr>
        <w:t>emoções</w:t>
      </w:r>
      <w:r w:rsidRPr="0099478A">
        <w:rPr>
          <w:spacing w:val="-16"/>
          <w:sz w:val="24"/>
          <w:lang w:val="pt-BR"/>
        </w:rPr>
        <w:t xml:space="preserve"> </w:t>
      </w:r>
      <w:r w:rsidRPr="0099478A">
        <w:rPr>
          <w:sz w:val="24"/>
          <w:lang w:val="pt-BR"/>
        </w:rPr>
        <w:t>(esperança,</w:t>
      </w:r>
      <w:r w:rsidRPr="0099478A">
        <w:rPr>
          <w:spacing w:val="-12"/>
          <w:sz w:val="24"/>
          <w:lang w:val="pt-BR"/>
        </w:rPr>
        <w:t xml:space="preserve"> </w:t>
      </w:r>
      <w:r w:rsidRPr="0099478A">
        <w:rPr>
          <w:sz w:val="24"/>
          <w:lang w:val="pt-BR"/>
        </w:rPr>
        <w:t>raiva,</w:t>
      </w:r>
      <w:r w:rsidRPr="0099478A">
        <w:rPr>
          <w:spacing w:val="-7"/>
          <w:sz w:val="24"/>
          <w:lang w:val="pt-BR"/>
        </w:rPr>
        <w:t xml:space="preserve"> </w:t>
      </w:r>
      <w:r w:rsidRPr="0099478A">
        <w:rPr>
          <w:sz w:val="24"/>
          <w:lang w:val="pt-BR"/>
        </w:rPr>
        <w:t>medo,</w:t>
      </w:r>
      <w:r w:rsidRPr="0099478A">
        <w:rPr>
          <w:spacing w:val="-12"/>
          <w:sz w:val="24"/>
          <w:lang w:val="pt-BR"/>
        </w:rPr>
        <w:t xml:space="preserve"> </w:t>
      </w:r>
      <w:r w:rsidRPr="0099478A">
        <w:rPr>
          <w:sz w:val="24"/>
          <w:lang w:val="pt-BR"/>
        </w:rPr>
        <w:t>pena,</w:t>
      </w:r>
      <w:r w:rsidRPr="0099478A">
        <w:rPr>
          <w:spacing w:val="-12"/>
          <w:sz w:val="24"/>
          <w:lang w:val="pt-BR"/>
        </w:rPr>
        <w:t xml:space="preserve"> </w:t>
      </w:r>
      <w:r w:rsidRPr="0099478A">
        <w:rPr>
          <w:sz w:val="24"/>
          <w:lang w:val="pt-BR"/>
        </w:rPr>
        <w:t>inveja,</w:t>
      </w:r>
      <w:r w:rsidRPr="0099478A">
        <w:rPr>
          <w:spacing w:val="-7"/>
          <w:sz w:val="24"/>
          <w:lang w:val="pt-BR"/>
        </w:rPr>
        <w:t xml:space="preserve"> </w:t>
      </w:r>
      <w:r w:rsidRPr="0099478A">
        <w:rPr>
          <w:sz w:val="24"/>
          <w:lang w:val="pt-BR"/>
        </w:rPr>
        <w:t>fingimento,</w:t>
      </w:r>
      <w:r w:rsidRPr="0099478A">
        <w:rPr>
          <w:spacing w:val="-12"/>
          <w:sz w:val="24"/>
          <w:lang w:val="pt-BR"/>
        </w:rPr>
        <w:t xml:space="preserve"> </w:t>
      </w:r>
      <w:r w:rsidRPr="0099478A">
        <w:rPr>
          <w:sz w:val="24"/>
          <w:lang w:val="pt-BR"/>
        </w:rPr>
        <w:t>amor-próprio</w:t>
      </w:r>
      <w:r w:rsidRPr="0099478A">
        <w:rPr>
          <w:spacing w:val="-10"/>
          <w:sz w:val="24"/>
          <w:lang w:val="pt-BR"/>
        </w:rPr>
        <w:t xml:space="preserve"> </w:t>
      </w:r>
      <w:r w:rsidRPr="0099478A">
        <w:rPr>
          <w:sz w:val="24"/>
          <w:lang w:val="pt-BR"/>
        </w:rPr>
        <w:t xml:space="preserve">etc.). Um regime elitista, portanto, não é </w:t>
      </w:r>
      <w:r w:rsidRPr="0099478A">
        <w:rPr>
          <w:spacing w:val="-3"/>
          <w:sz w:val="24"/>
          <w:lang w:val="pt-BR"/>
        </w:rPr>
        <w:t xml:space="preserve">mais </w:t>
      </w:r>
      <w:r w:rsidRPr="0099478A">
        <w:rPr>
          <w:sz w:val="24"/>
          <w:lang w:val="pt-BR"/>
        </w:rPr>
        <w:t>racional que um regime</w:t>
      </w:r>
      <w:r w:rsidRPr="0099478A">
        <w:rPr>
          <w:spacing w:val="-8"/>
          <w:sz w:val="24"/>
          <w:lang w:val="pt-BR"/>
        </w:rPr>
        <w:t xml:space="preserve"> </w:t>
      </w:r>
      <w:r w:rsidRPr="0099478A">
        <w:rPr>
          <w:sz w:val="24"/>
          <w:lang w:val="pt-BR"/>
        </w:rPr>
        <w:t>popular.</w:t>
      </w:r>
    </w:p>
    <w:p w:rsidR="0099478A" w:rsidRDefault="0099478A" w:rsidP="0099478A">
      <w:pPr>
        <w:pStyle w:val="PargrafodaLista"/>
        <w:numPr>
          <w:ilvl w:val="1"/>
          <w:numId w:val="15"/>
        </w:numPr>
        <w:tabs>
          <w:tab w:val="left" w:pos="1105"/>
        </w:tabs>
        <w:spacing w:before="29" w:line="360" w:lineRule="auto"/>
        <w:ind w:right="121" w:firstLine="720"/>
        <w:rPr>
          <w:sz w:val="24"/>
        </w:rPr>
      </w:pPr>
      <w:r w:rsidRPr="0099478A">
        <w:rPr>
          <w:sz w:val="24"/>
          <w:lang w:val="pt-BR"/>
        </w:rPr>
        <w:t xml:space="preserve">Racionalidade política mínima: </w:t>
      </w:r>
      <w:r w:rsidRPr="0099478A">
        <w:rPr>
          <w:spacing w:val="-3"/>
          <w:sz w:val="24"/>
          <w:lang w:val="pt-BR"/>
        </w:rPr>
        <w:t xml:space="preserve">mesmo </w:t>
      </w:r>
      <w:r w:rsidRPr="0099478A">
        <w:rPr>
          <w:sz w:val="24"/>
          <w:lang w:val="pt-BR"/>
        </w:rPr>
        <w:t xml:space="preserve">que os membros de qualquer </w:t>
      </w:r>
      <w:r w:rsidRPr="0099478A">
        <w:rPr>
          <w:spacing w:val="-3"/>
          <w:sz w:val="24"/>
          <w:lang w:val="pt-BR"/>
        </w:rPr>
        <w:t xml:space="preserve">elite </w:t>
      </w:r>
      <w:r w:rsidRPr="0099478A">
        <w:rPr>
          <w:sz w:val="24"/>
          <w:lang w:val="pt-BR"/>
        </w:rPr>
        <w:t>possam ser racionais em relação a decisões não-políticas, eles tomam decisões políticas consistentes com seu ponto</w:t>
      </w:r>
      <w:r w:rsidRPr="0099478A">
        <w:rPr>
          <w:spacing w:val="-3"/>
          <w:sz w:val="24"/>
          <w:lang w:val="pt-BR"/>
        </w:rPr>
        <w:t xml:space="preserve"> </w:t>
      </w:r>
      <w:r w:rsidRPr="0099478A">
        <w:rPr>
          <w:sz w:val="24"/>
          <w:lang w:val="pt-BR"/>
        </w:rPr>
        <w:t>de</w:t>
      </w:r>
      <w:r w:rsidRPr="0099478A">
        <w:rPr>
          <w:spacing w:val="-3"/>
          <w:sz w:val="24"/>
          <w:lang w:val="pt-BR"/>
        </w:rPr>
        <w:t xml:space="preserve"> </w:t>
      </w:r>
      <w:r w:rsidRPr="0099478A">
        <w:rPr>
          <w:sz w:val="24"/>
          <w:lang w:val="pt-BR"/>
        </w:rPr>
        <w:t>vista</w:t>
      </w:r>
      <w:r w:rsidRPr="0099478A">
        <w:rPr>
          <w:spacing w:val="-4"/>
          <w:sz w:val="24"/>
          <w:lang w:val="pt-BR"/>
        </w:rPr>
        <w:t xml:space="preserve"> </w:t>
      </w:r>
      <w:r w:rsidRPr="0099478A">
        <w:rPr>
          <w:sz w:val="24"/>
          <w:lang w:val="pt-BR"/>
        </w:rPr>
        <w:t>subjetivo,</w:t>
      </w:r>
      <w:r w:rsidRPr="0099478A">
        <w:rPr>
          <w:spacing w:val="-6"/>
          <w:sz w:val="24"/>
          <w:lang w:val="pt-BR"/>
        </w:rPr>
        <w:t xml:space="preserve"> </w:t>
      </w:r>
      <w:r w:rsidRPr="0099478A">
        <w:rPr>
          <w:sz w:val="24"/>
          <w:lang w:val="pt-BR"/>
        </w:rPr>
        <w:t>ou</w:t>
      </w:r>
      <w:r w:rsidRPr="0099478A">
        <w:rPr>
          <w:spacing w:val="-7"/>
          <w:sz w:val="24"/>
          <w:lang w:val="pt-BR"/>
        </w:rPr>
        <w:t xml:space="preserve"> </w:t>
      </w:r>
      <w:r w:rsidRPr="0099478A">
        <w:rPr>
          <w:sz w:val="24"/>
          <w:lang w:val="pt-BR"/>
        </w:rPr>
        <w:t>seja,</w:t>
      </w:r>
      <w:r w:rsidRPr="0099478A">
        <w:rPr>
          <w:spacing w:val="-1"/>
          <w:sz w:val="24"/>
          <w:lang w:val="pt-BR"/>
        </w:rPr>
        <w:t xml:space="preserve"> </w:t>
      </w:r>
      <w:r w:rsidRPr="0099478A">
        <w:rPr>
          <w:sz w:val="24"/>
          <w:lang w:val="pt-BR"/>
        </w:rPr>
        <w:t>sua</w:t>
      </w:r>
      <w:r w:rsidRPr="0099478A">
        <w:rPr>
          <w:spacing w:val="-4"/>
          <w:sz w:val="24"/>
          <w:lang w:val="pt-BR"/>
        </w:rPr>
        <w:t xml:space="preserve"> </w:t>
      </w:r>
      <w:r w:rsidRPr="0099478A">
        <w:rPr>
          <w:sz w:val="24"/>
          <w:lang w:val="pt-BR"/>
        </w:rPr>
        <w:t>posição</w:t>
      </w:r>
      <w:r w:rsidRPr="0099478A">
        <w:rPr>
          <w:spacing w:val="1"/>
          <w:sz w:val="24"/>
          <w:lang w:val="pt-BR"/>
        </w:rPr>
        <w:t xml:space="preserve"> </w:t>
      </w:r>
      <w:r w:rsidRPr="0099478A">
        <w:rPr>
          <w:sz w:val="24"/>
          <w:lang w:val="pt-BR"/>
        </w:rPr>
        <w:t>dominante.</w:t>
      </w:r>
      <w:r w:rsidRPr="0099478A">
        <w:rPr>
          <w:spacing w:val="-1"/>
          <w:sz w:val="24"/>
          <w:lang w:val="pt-BR"/>
        </w:rPr>
        <w:t xml:space="preserve"> </w:t>
      </w:r>
      <w:r w:rsidRPr="0099478A">
        <w:rPr>
          <w:sz w:val="24"/>
          <w:lang w:val="pt-BR"/>
        </w:rPr>
        <w:t>Seu</w:t>
      </w:r>
      <w:r w:rsidRPr="0099478A">
        <w:rPr>
          <w:spacing w:val="-7"/>
          <w:sz w:val="24"/>
          <w:lang w:val="pt-BR"/>
        </w:rPr>
        <w:t xml:space="preserve"> </w:t>
      </w:r>
      <w:r w:rsidRPr="0099478A">
        <w:rPr>
          <w:sz w:val="24"/>
          <w:lang w:val="pt-BR"/>
        </w:rPr>
        <w:t>principal</w:t>
      </w:r>
      <w:r w:rsidRPr="0099478A">
        <w:rPr>
          <w:spacing w:val="-12"/>
          <w:sz w:val="24"/>
          <w:lang w:val="pt-BR"/>
        </w:rPr>
        <w:t xml:space="preserve"> </w:t>
      </w:r>
      <w:r w:rsidRPr="0099478A">
        <w:rPr>
          <w:sz w:val="24"/>
          <w:lang w:val="pt-BR"/>
        </w:rPr>
        <w:t>objetivo</w:t>
      </w:r>
      <w:r w:rsidRPr="0099478A">
        <w:rPr>
          <w:spacing w:val="1"/>
          <w:sz w:val="24"/>
          <w:lang w:val="pt-BR"/>
        </w:rPr>
        <w:t xml:space="preserve"> </w:t>
      </w:r>
      <w:r w:rsidRPr="0099478A">
        <w:rPr>
          <w:sz w:val="24"/>
          <w:lang w:val="pt-BR"/>
        </w:rPr>
        <w:t>político</w:t>
      </w:r>
      <w:r w:rsidRPr="0099478A">
        <w:rPr>
          <w:spacing w:val="1"/>
          <w:sz w:val="24"/>
          <w:lang w:val="pt-BR"/>
        </w:rPr>
        <w:t xml:space="preserve"> </w:t>
      </w:r>
      <w:r w:rsidRPr="0099478A">
        <w:rPr>
          <w:sz w:val="24"/>
          <w:lang w:val="pt-BR"/>
        </w:rPr>
        <w:t>é</w:t>
      </w:r>
      <w:r w:rsidRPr="0099478A">
        <w:rPr>
          <w:spacing w:val="-8"/>
          <w:sz w:val="24"/>
          <w:lang w:val="pt-BR"/>
        </w:rPr>
        <w:t xml:space="preserve"> </w:t>
      </w:r>
      <w:r w:rsidRPr="0099478A">
        <w:rPr>
          <w:sz w:val="24"/>
          <w:lang w:val="pt-BR"/>
        </w:rPr>
        <w:t>tomar</w:t>
      </w:r>
      <w:r w:rsidRPr="0099478A">
        <w:rPr>
          <w:spacing w:val="-2"/>
          <w:sz w:val="24"/>
          <w:lang w:val="pt-BR"/>
        </w:rPr>
        <w:t xml:space="preserve"> </w:t>
      </w:r>
      <w:r w:rsidRPr="0099478A">
        <w:rPr>
          <w:sz w:val="24"/>
          <w:lang w:val="pt-BR"/>
        </w:rPr>
        <w:t>e assegurar</w:t>
      </w:r>
      <w:r w:rsidRPr="0099478A">
        <w:rPr>
          <w:spacing w:val="25"/>
          <w:sz w:val="24"/>
          <w:lang w:val="pt-BR"/>
        </w:rPr>
        <w:t xml:space="preserve"> </w:t>
      </w:r>
      <w:r w:rsidRPr="0099478A">
        <w:rPr>
          <w:sz w:val="24"/>
          <w:lang w:val="pt-BR"/>
        </w:rPr>
        <w:t>o</w:t>
      </w:r>
      <w:r w:rsidRPr="0099478A">
        <w:rPr>
          <w:spacing w:val="24"/>
          <w:sz w:val="24"/>
          <w:lang w:val="pt-BR"/>
        </w:rPr>
        <w:t xml:space="preserve"> </w:t>
      </w:r>
      <w:r w:rsidRPr="0099478A">
        <w:rPr>
          <w:sz w:val="24"/>
          <w:lang w:val="pt-BR"/>
        </w:rPr>
        <w:t>poder,</w:t>
      </w:r>
      <w:r w:rsidRPr="0099478A">
        <w:rPr>
          <w:spacing w:val="21"/>
          <w:sz w:val="24"/>
          <w:lang w:val="pt-BR"/>
        </w:rPr>
        <w:t xml:space="preserve"> </w:t>
      </w:r>
      <w:r w:rsidRPr="0099478A">
        <w:rPr>
          <w:sz w:val="24"/>
          <w:lang w:val="pt-BR"/>
        </w:rPr>
        <w:t>em</w:t>
      </w:r>
      <w:r w:rsidRPr="0099478A">
        <w:rPr>
          <w:spacing w:val="15"/>
          <w:sz w:val="24"/>
          <w:lang w:val="pt-BR"/>
        </w:rPr>
        <w:t xml:space="preserve"> </w:t>
      </w:r>
      <w:r w:rsidRPr="0099478A">
        <w:rPr>
          <w:sz w:val="24"/>
          <w:lang w:val="pt-BR"/>
        </w:rPr>
        <w:t>vez</w:t>
      </w:r>
      <w:r w:rsidRPr="0099478A">
        <w:rPr>
          <w:spacing w:val="23"/>
          <w:sz w:val="24"/>
          <w:lang w:val="pt-BR"/>
        </w:rPr>
        <w:t xml:space="preserve"> </w:t>
      </w:r>
      <w:r w:rsidRPr="0099478A">
        <w:rPr>
          <w:sz w:val="24"/>
          <w:lang w:val="pt-BR"/>
        </w:rPr>
        <w:t>de</w:t>
      </w:r>
      <w:r w:rsidRPr="0099478A">
        <w:rPr>
          <w:spacing w:val="23"/>
          <w:sz w:val="24"/>
          <w:lang w:val="pt-BR"/>
        </w:rPr>
        <w:t xml:space="preserve"> </w:t>
      </w:r>
      <w:r w:rsidRPr="0099478A">
        <w:rPr>
          <w:spacing w:val="-3"/>
          <w:sz w:val="24"/>
          <w:lang w:val="pt-BR"/>
        </w:rPr>
        <w:t>servir</w:t>
      </w:r>
      <w:r w:rsidRPr="0099478A">
        <w:rPr>
          <w:spacing w:val="25"/>
          <w:sz w:val="24"/>
          <w:lang w:val="pt-BR"/>
        </w:rPr>
        <w:t xml:space="preserve"> </w:t>
      </w:r>
      <w:r w:rsidRPr="0099478A">
        <w:rPr>
          <w:sz w:val="24"/>
          <w:lang w:val="pt-BR"/>
        </w:rPr>
        <w:t>ao</w:t>
      </w:r>
      <w:r w:rsidRPr="0099478A">
        <w:rPr>
          <w:spacing w:val="28"/>
          <w:sz w:val="24"/>
          <w:lang w:val="pt-BR"/>
        </w:rPr>
        <w:t xml:space="preserve"> </w:t>
      </w:r>
      <w:r w:rsidRPr="0099478A">
        <w:rPr>
          <w:sz w:val="24"/>
          <w:lang w:val="pt-BR"/>
        </w:rPr>
        <w:t>bem</w:t>
      </w:r>
      <w:r w:rsidRPr="0099478A">
        <w:rPr>
          <w:spacing w:val="15"/>
          <w:sz w:val="24"/>
          <w:lang w:val="pt-BR"/>
        </w:rPr>
        <w:t xml:space="preserve"> </w:t>
      </w:r>
      <w:r w:rsidRPr="0099478A">
        <w:rPr>
          <w:sz w:val="24"/>
          <w:lang w:val="pt-BR"/>
        </w:rPr>
        <w:t>comum.</w:t>
      </w:r>
      <w:r w:rsidRPr="0099478A">
        <w:rPr>
          <w:spacing w:val="26"/>
          <w:sz w:val="24"/>
          <w:lang w:val="pt-BR"/>
        </w:rPr>
        <w:t xml:space="preserve"> </w:t>
      </w:r>
      <w:r>
        <w:rPr>
          <w:sz w:val="24"/>
        </w:rPr>
        <w:t>Segue-se</w:t>
      </w:r>
      <w:r>
        <w:rPr>
          <w:spacing w:val="24"/>
          <w:sz w:val="24"/>
        </w:rPr>
        <w:t xml:space="preserve"> </w:t>
      </w:r>
      <w:r>
        <w:rPr>
          <w:sz w:val="24"/>
        </w:rPr>
        <w:t>que</w:t>
      </w:r>
      <w:r>
        <w:rPr>
          <w:spacing w:val="23"/>
          <w:sz w:val="24"/>
        </w:rPr>
        <w:t xml:space="preserve"> </w:t>
      </w:r>
      <w:proofErr w:type="spellStart"/>
      <w:r>
        <w:rPr>
          <w:sz w:val="24"/>
        </w:rPr>
        <w:t>eles</w:t>
      </w:r>
      <w:proofErr w:type="spellEnd"/>
      <w:r>
        <w:rPr>
          <w:spacing w:val="22"/>
          <w:sz w:val="24"/>
        </w:rPr>
        <w:t xml:space="preserve"> </w:t>
      </w:r>
      <w:proofErr w:type="spellStart"/>
      <w:r>
        <w:rPr>
          <w:sz w:val="24"/>
        </w:rPr>
        <w:t>não</w:t>
      </w:r>
      <w:proofErr w:type="spellEnd"/>
      <w:r>
        <w:rPr>
          <w:spacing w:val="28"/>
          <w:sz w:val="24"/>
        </w:rPr>
        <w:t xml:space="preserve"> </w:t>
      </w:r>
      <w:proofErr w:type="spellStart"/>
      <w:r>
        <w:rPr>
          <w:sz w:val="24"/>
        </w:rPr>
        <w:t>são</w:t>
      </w:r>
      <w:proofErr w:type="spellEnd"/>
      <w:r>
        <w:rPr>
          <w:spacing w:val="24"/>
          <w:sz w:val="24"/>
        </w:rPr>
        <w:t xml:space="preserve"> </w:t>
      </w:r>
      <w:r>
        <w:rPr>
          <w:sz w:val="24"/>
        </w:rPr>
        <w:t>virtuosos,</w:t>
      </w:r>
      <w:r>
        <w:rPr>
          <w:spacing w:val="26"/>
          <w:sz w:val="24"/>
        </w:rPr>
        <w:t xml:space="preserve"> </w:t>
      </w:r>
      <w:r>
        <w:rPr>
          <w:spacing w:val="-4"/>
          <w:sz w:val="24"/>
        </w:rPr>
        <w:t>mas</w:t>
      </w:r>
    </w:p>
    <w:p w:rsidR="0099478A" w:rsidRDefault="0099478A" w:rsidP="0099478A">
      <w:pPr>
        <w:widowControl/>
        <w:autoSpaceDE/>
        <w:autoSpaceDN/>
        <w:spacing w:line="360" w:lineRule="auto"/>
        <w:rPr>
          <w:sz w:val="24"/>
        </w:rPr>
        <w:sectPr w:rsidR="0099478A">
          <w:pgSz w:w="12240" w:h="15840"/>
          <w:pgMar w:top="138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9478A" w:rsidRPr="0099478A" w:rsidRDefault="0099478A" w:rsidP="0099478A">
      <w:pPr>
        <w:pStyle w:val="Corpodetexto"/>
        <w:spacing w:before="62" w:line="360" w:lineRule="auto"/>
        <w:ind w:right="118"/>
        <w:rPr>
          <w:lang w:val="pt-BR"/>
        </w:rPr>
      </w:pPr>
      <w:r w:rsidRPr="0099478A">
        <w:rPr>
          <w:lang w:val="pt-BR"/>
        </w:rPr>
        <w:lastRenderedPageBreak/>
        <w:t>autocentrados</w:t>
      </w:r>
      <w:r w:rsidRPr="0099478A">
        <w:rPr>
          <w:spacing w:val="-12"/>
          <w:lang w:val="pt-BR"/>
        </w:rPr>
        <w:t xml:space="preserve"> </w:t>
      </w:r>
      <w:r w:rsidRPr="0099478A">
        <w:rPr>
          <w:lang w:val="pt-BR"/>
        </w:rPr>
        <w:t>e</w:t>
      </w:r>
      <w:r w:rsidRPr="0099478A">
        <w:rPr>
          <w:spacing w:val="-10"/>
          <w:lang w:val="pt-BR"/>
        </w:rPr>
        <w:t xml:space="preserve"> </w:t>
      </w:r>
      <w:r w:rsidRPr="0099478A">
        <w:rPr>
          <w:lang w:val="pt-BR"/>
        </w:rPr>
        <w:t>egoístas,</w:t>
      </w:r>
      <w:r w:rsidRPr="0099478A">
        <w:rPr>
          <w:spacing w:val="-8"/>
          <w:lang w:val="pt-BR"/>
        </w:rPr>
        <w:t xml:space="preserve"> </w:t>
      </w:r>
      <w:r w:rsidRPr="0099478A">
        <w:rPr>
          <w:lang w:val="pt-BR"/>
        </w:rPr>
        <w:t>por</w:t>
      </w:r>
      <w:r w:rsidRPr="0099478A">
        <w:rPr>
          <w:spacing w:val="-12"/>
          <w:lang w:val="pt-BR"/>
        </w:rPr>
        <w:t xml:space="preserve"> </w:t>
      </w:r>
      <w:r w:rsidRPr="0099478A">
        <w:rPr>
          <w:spacing w:val="-3"/>
          <w:lang w:val="pt-BR"/>
        </w:rPr>
        <w:t>mais</w:t>
      </w:r>
      <w:r w:rsidRPr="0099478A">
        <w:rPr>
          <w:spacing w:val="-7"/>
          <w:lang w:val="pt-BR"/>
        </w:rPr>
        <w:t xml:space="preserve"> </w:t>
      </w:r>
      <w:r w:rsidRPr="0099478A">
        <w:rPr>
          <w:lang w:val="pt-BR"/>
        </w:rPr>
        <w:t>que</w:t>
      </w:r>
      <w:r w:rsidRPr="0099478A">
        <w:rPr>
          <w:spacing w:val="-10"/>
          <w:lang w:val="pt-BR"/>
        </w:rPr>
        <w:t xml:space="preserve"> </w:t>
      </w:r>
      <w:r w:rsidRPr="0099478A">
        <w:rPr>
          <w:lang w:val="pt-BR"/>
        </w:rPr>
        <w:t>confundam</w:t>
      </w:r>
      <w:r w:rsidRPr="0099478A">
        <w:rPr>
          <w:spacing w:val="-14"/>
          <w:lang w:val="pt-BR"/>
        </w:rPr>
        <w:t xml:space="preserve"> </w:t>
      </w:r>
      <w:r w:rsidRPr="0099478A">
        <w:rPr>
          <w:lang w:val="pt-BR"/>
        </w:rPr>
        <w:t>seus</w:t>
      </w:r>
      <w:r w:rsidRPr="0099478A">
        <w:rPr>
          <w:spacing w:val="-6"/>
          <w:lang w:val="pt-BR"/>
        </w:rPr>
        <w:t xml:space="preserve"> </w:t>
      </w:r>
      <w:r w:rsidRPr="0099478A">
        <w:rPr>
          <w:lang w:val="pt-BR"/>
        </w:rPr>
        <w:t>interesses</w:t>
      </w:r>
      <w:r w:rsidRPr="0099478A">
        <w:rPr>
          <w:spacing w:val="-12"/>
          <w:lang w:val="pt-BR"/>
        </w:rPr>
        <w:t xml:space="preserve"> </w:t>
      </w:r>
      <w:r w:rsidRPr="0099478A">
        <w:rPr>
          <w:spacing w:val="2"/>
          <w:lang w:val="pt-BR"/>
        </w:rPr>
        <w:t>com</w:t>
      </w:r>
      <w:r w:rsidRPr="0099478A">
        <w:rPr>
          <w:spacing w:val="-18"/>
          <w:lang w:val="pt-BR"/>
        </w:rPr>
        <w:t xml:space="preserve"> </w:t>
      </w:r>
      <w:r w:rsidRPr="0099478A">
        <w:rPr>
          <w:lang w:val="pt-BR"/>
        </w:rPr>
        <w:t>o</w:t>
      </w:r>
      <w:r w:rsidRPr="0099478A">
        <w:rPr>
          <w:spacing w:val="-5"/>
          <w:lang w:val="pt-BR"/>
        </w:rPr>
        <w:t xml:space="preserve"> </w:t>
      </w:r>
      <w:r w:rsidRPr="0099478A">
        <w:rPr>
          <w:spacing w:val="2"/>
          <w:lang w:val="pt-BR"/>
        </w:rPr>
        <w:t>bem</w:t>
      </w:r>
      <w:r w:rsidRPr="0099478A">
        <w:rPr>
          <w:spacing w:val="-13"/>
          <w:lang w:val="pt-BR"/>
        </w:rPr>
        <w:t xml:space="preserve"> </w:t>
      </w:r>
      <w:r w:rsidRPr="0099478A">
        <w:rPr>
          <w:lang w:val="pt-BR"/>
        </w:rPr>
        <w:t>comum.</w:t>
      </w:r>
      <w:r w:rsidRPr="0099478A">
        <w:rPr>
          <w:spacing w:val="-3"/>
          <w:lang w:val="pt-BR"/>
        </w:rPr>
        <w:t xml:space="preserve"> </w:t>
      </w:r>
      <w:r w:rsidRPr="0099478A">
        <w:rPr>
          <w:lang w:val="pt-BR"/>
        </w:rPr>
        <w:t>Além</w:t>
      </w:r>
      <w:r w:rsidRPr="0099478A">
        <w:rPr>
          <w:spacing w:val="-13"/>
          <w:lang w:val="pt-BR"/>
        </w:rPr>
        <w:t xml:space="preserve"> </w:t>
      </w:r>
      <w:r w:rsidRPr="0099478A">
        <w:rPr>
          <w:lang w:val="pt-BR"/>
        </w:rPr>
        <w:t xml:space="preserve">disso, o próprio fato de estar </w:t>
      </w:r>
      <w:r w:rsidRPr="0099478A">
        <w:rPr>
          <w:spacing w:val="-3"/>
          <w:lang w:val="pt-BR"/>
        </w:rPr>
        <w:t xml:space="preserve">no </w:t>
      </w:r>
      <w:r w:rsidRPr="0099478A">
        <w:rPr>
          <w:lang w:val="pt-BR"/>
        </w:rPr>
        <w:t xml:space="preserve">topo da hierarquia política torna a elite suscetível a uma emoção específica: o </w:t>
      </w:r>
      <w:r w:rsidRPr="0099478A">
        <w:rPr>
          <w:spacing w:val="-3"/>
          <w:lang w:val="pt-BR"/>
        </w:rPr>
        <w:t xml:space="preserve">medo do </w:t>
      </w:r>
      <w:r w:rsidRPr="0099478A">
        <w:rPr>
          <w:lang w:val="pt-BR"/>
        </w:rPr>
        <w:t xml:space="preserve">povo. </w:t>
      </w:r>
      <w:r w:rsidRPr="0099478A">
        <w:rPr>
          <w:spacing w:val="-3"/>
          <w:lang w:val="pt-BR"/>
        </w:rPr>
        <w:t xml:space="preserve">Assim, </w:t>
      </w:r>
      <w:r w:rsidRPr="0099478A">
        <w:rPr>
          <w:lang w:val="pt-BR"/>
        </w:rPr>
        <w:t xml:space="preserve">qualquer elite necessariamente sofre de </w:t>
      </w:r>
      <w:proofErr w:type="spellStart"/>
      <w:r w:rsidRPr="0099478A">
        <w:rPr>
          <w:lang w:val="pt-BR"/>
        </w:rPr>
        <w:t>ágora-fobia</w:t>
      </w:r>
      <w:proofErr w:type="spellEnd"/>
      <w:r w:rsidRPr="0099478A">
        <w:rPr>
          <w:lang w:val="pt-BR"/>
        </w:rPr>
        <w:t xml:space="preserve"> política como</w:t>
      </w:r>
      <w:r w:rsidRPr="0099478A">
        <w:rPr>
          <w:spacing w:val="-7"/>
          <w:lang w:val="pt-BR"/>
        </w:rPr>
        <w:t xml:space="preserve"> </w:t>
      </w:r>
      <w:r w:rsidRPr="0099478A">
        <w:rPr>
          <w:lang w:val="pt-BR"/>
        </w:rPr>
        <w:t>resultado</w:t>
      </w:r>
      <w:r w:rsidRPr="0099478A">
        <w:rPr>
          <w:spacing w:val="-7"/>
          <w:lang w:val="pt-BR"/>
        </w:rPr>
        <w:t xml:space="preserve"> </w:t>
      </w:r>
      <w:r w:rsidRPr="0099478A">
        <w:rPr>
          <w:lang w:val="pt-BR"/>
        </w:rPr>
        <w:t>de</w:t>
      </w:r>
      <w:r w:rsidRPr="0099478A">
        <w:rPr>
          <w:spacing w:val="-12"/>
          <w:lang w:val="pt-BR"/>
        </w:rPr>
        <w:t xml:space="preserve"> </w:t>
      </w:r>
      <w:r w:rsidRPr="0099478A">
        <w:rPr>
          <w:lang w:val="pt-BR"/>
        </w:rPr>
        <w:t>sua</w:t>
      </w:r>
      <w:r w:rsidRPr="0099478A">
        <w:rPr>
          <w:spacing w:val="-13"/>
          <w:lang w:val="pt-BR"/>
        </w:rPr>
        <w:t xml:space="preserve"> </w:t>
      </w:r>
      <w:r w:rsidRPr="0099478A">
        <w:rPr>
          <w:lang w:val="pt-BR"/>
        </w:rPr>
        <w:t>posição</w:t>
      </w:r>
      <w:r w:rsidRPr="0099478A">
        <w:rPr>
          <w:spacing w:val="-6"/>
          <w:lang w:val="pt-BR"/>
        </w:rPr>
        <w:t xml:space="preserve"> </w:t>
      </w:r>
      <w:r w:rsidRPr="0099478A">
        <w:rPr>
          <w:lang w:val="pt-BR"/>
        </w:rPr>
        <w:t>socialmente</w:t>
      </w:r>
      <w:r w:rsidRPr="0099478A">
        <w:rPr>
          <w:spacing w:val="-13"/>
          <w:lang w:val="pt-BR"/>
        </w:rPr>
        <w:t xml:space="preserve"> </w:t>
      </w:r>
      <w:r w:rsidRPr="0099478A">
        <w:rPr>
          <w:lang w:val="pt-BR"/>
        </w:rPr>
        <w:t>dominante,</w:t>
      </w:r>
      <w:r w:rsidRPr="0099478A">
        <w:rPr>
          <w:spacing w:val="-9"/>
          <w:lang w:val="pt-BR"/>
        </w:rPr>
        <w:t xml:space="preserve"> </w:t>
      </w:r>
      <w:r w:rsidRPr="0099478A">
        <w:rPr>
          <w:lang w:val="pt-BR"/>
        </w:rPr>
        <w:t>e</w:t>
      </w:r>
      <w:r w:rsidRPr="0099478A">
        <w:rPr>
          <w:spacing w:val="-13"/>
          <w:lang w:val="pt-BR"/>
        </w:rPr>
        <w:t xml:space="preserve"> </w:t>
      </w:r>
      <w:r w:rsidRPr="0099478A">
        <w:rPr>
          <w:lang w:val="pt-BR"/>
        </w:rPr>
        <w:t>a</w:t>
      </w:r>
      <w:r w:rsidRPr="0099478A">
        <w:rPr>
          <w:spacing w:val="-12"/>
          <w:lang w:val="pt-BR"/>
        </w:rPr>
        <w:t xml:space="preserve"> </w:t>
      </w:r>
      <w:proofErr w:type="spellStart"/>
      <w:r w:rsidRPr="0099478A">
        <w:rPr>
          <w:spacing w:val="-12"/>
          <w:lang w:val="pt-BR"/>
        </w:rPr>
        <w:t>á</w:t>
      </w:r>
      <w:r w:rsidRPr="0099478A">
        <w:rPr>
          <w:lang w:val="pt-BR"/>
        </w:rPr>
        <w:t>gora-fobia</w:t>
      </w:r>
      <w:proofErr w:type="spellEnd"/>
      <w:r w:rsidRPr="0099478A">
        <w:rPr>
          <w:spacing w:val="-12"/>
          <w:lang w:val="pt-BR"/>
        </w:rPr>
        <w:t xml:space="preserve"> </w:t>
      </w:r>
      <w:r w:rsidRPr="0099478A">
        <w:rPr>
          <w:lang w:val="pt-BR"/>
        </w:rPr>
        <w:t>política</w:t>
      </w:r>
      <w:r w:rsidRPr="0099478A">
        <w:rPr>
          <w:spacing w:val="-13"/>
          <w:lang w:val="pt-BR"/>
        </w:rPr>
        <w:t xml:space="preserve"> </w:t>
      </w:r>
      <w:r w:rsidRPr="0099478A">
        <w:rPr>
          <w:lang w:val="pt-BR"/>
        </w:rPr>
        <w:t>é</w:t>
      </w:r>
      <w:r w:rsidRPr="0099478A">
        <w:rPr>
          <w:spacing w:val="-12"/>
          <w:lang w:val="pt-BR"/>
        </w:rPr>
        <w:t xml:space="preserve"> </w:t>
      </w:r>
      <w:r w:rsidRPr="0099478A">
        <w:rPr>
          <w:lang w:val="pt-BR"/>
        </w:rPr>
        <w:t>em</w:t>
      </w:r>
      <w:r w:rsidRPr="0099478A">
        <w:rPr>
          <w:spacing w:val="-15"/>
          <w:lang w:val="pt-BR"/>
        </w:rPr>
        <w:t xml:space="preserve"> </w:t>
      </w:r>
      <w:r w:rsidRPr="0099478A">
        <w:rPr>
          <w:lang w:val="pt-BR"/>
        </w:rPr>
        <w:t>si</w:t>
      </w:r>
      <w:r w:rsidRPr="0099478A">
        <w:rPr>
          <w:spacing w:val="-15"/>
          <w:lang w:val="pt-BR"/>
        </w:rPr>
        <w:t xml:space="preserve"> </w:t>
      </w:r>
      <w:r w:rsidRPr="0099478A">
        <w:rPr>
          <w:lang w:val="pt-BR"/>
        </w:rPr>
        <w:t>uma</w:t>
      </w:r>
      <w:r w:rsidRPr="0099478A">
        <w:rPr>
          <w:spacing w:val="-13"/>
          <w:lang w:val="pt-BR"/>
        </w:rPr>
        <w:t xml:space="preserve"> </w:t>
      </w:r>
      <w:r w:rsidRPr="0099478A">
        <w:rPr>
          <w:lang w:val="pt-BR"/>
        </w:rPr>
        <w:t>emoção temerosa que prejudica a racionalidade potencial de qualquer</w:t>
      </w:r>
      <w:r w:rsidRPr="0099478A">
        <w:rPr>
          <w:spacing w:val="-3"/>
          <w:lang w:val="pt-BR"/>
        </w:rPr>
        <w:t xml:space="preserve"> </w:t>
      </w:r>
      <w:r w:rsidRPr="0099478A">
        <w:rPr>
          <w:lang w:val="pt-BR"/>
        </w:rPr>
        <w:t>elite.</w:t>
      </w:r>
    </w:p>
    <w:p w:rsidR="0099478A" w:rsidRPr="0099478A" w:rsidRDefault="0099478A" w:rsidP="0099478A">
      <w:pPr>
        <w:pStyle w:val="PargrafodaLista"/>
        <w:numPr>
          <w:ilvl w:val="1"/>
          <w:numId w:val="15"/>
        </w:numPr>
        <w:tabs>
          <w:tab w:val="left" w:pos="1090"/>
        </w:tabs>
        <w:spacing w:before="28" w:line="360" w:lineRule="auto"/>
        <w:ind w:right="112" w:firstLine="720"/>
        <w:rPr>
          <w:sz w:val="24"/>
          <w:lang w:val="pt-BR"/>
        </w:rPr>
      </w:pPr>
      <w:r w:rsidRPr="0099478A">
        <w:rPr>
          <w:sz w:val="24"/>
          <w:lang w:val="pt-BR"/>
        </w:rPr>
        <w:t xml:space="preserve">O espírito de conformidade: em resposta à pressão dos pares, os membros de </w:t>
      </w:r>
      <w:r w:rsidRPr="0099478A">
        <w:rPr>
          <w:spacing w:val="-4"/>
          <w:sz w:val="24"/>
          <w:lang w:val="pt-BR"/>
        </w:rPr>
        <w:t xml:space="preserve">uma </w:t>
      </w:r>
      <w:r w:rsidRPr="0099478A">
        <w:rPr>
          <w:sz w:val="24"/>
          <w:lang w:val="pt-BR"/>
        </w:rPr>
        <w:t>elite tendem</w:t>
      </w:r>
      <w:r w:rsidRPr="0099478A">
        <w:rPr>
          <w:spacing w:val="-14"/>
          <w:sz w:val="24"/>
          <w:lang w:val="pt-BR"/>
        </w:rPr>
        <w:t xml:space="preserve"> </w:t>
      </w:r>
      <w:r w:rsidRPr="0099478A">
        <w:rPr>
          <w:sz w:val="24"/>
          <w:lang w:val="pt-BR"/>
        </w:rPr>
        <w:t>a</w:t>
      </w:r>
      <w:r w:rsidRPr="0099478A">
        <w:rPr>
          <w:spacing w:val="-4"/>
          <w:sz w:val="24"/>
          <w:lang w:val="pt-BR"/>
        </w:rPr>
        <w:t xml:space="preserve"> </w:t>
      </w:r>
      <w:r w:rsidRPr="0099478A">
        <w:rPr>
          <w:sz w:val="24"/>
          <w:lang w:val="pt-BR"/>
        </w:rPr>
        <w:t>agir</w:t>
      </w:r>
      <w:r w:rsidRPr="0099478A">
        <w:rPr>
          <w:spacing w:val="-2"/>
          <w:sz w:val="24"/>
          <w:lang w:val="pt-BR"/>
        </w:rPr>
        <w:t xml:space="preserve"> </w:t>
      </w:r>
      <w:r w:rsidRPr="0099478A">
        <w:rPr>
          <w:sz w:val="24"/>
          <w:lang w:val="pt-BR"/>
        </w:rPr>
        <w:t>em</w:t>
      </w:r>
      <w:r w:rsidRPr="0099478A">
        <w:rPr>
          <w:spacing w:val="-12"/>
          <w:sz w:val="24"/>
          <w:lang w:val="pt-BR"/>
        </w:rPr>
        <w:t xml:space="preserve"> </w:t>
      </w:r>
      <w:r w:rsidRPr="0099478A">
        <w:rPr>
          <w:sz w:val="24"/>
          <w:lang w:val="pt-BR"/>
        </w:rPr>
        <w:t>conformidade</w:t>
      </w:r>
      <w:r w:rsidRPr="0099478A">
        <w:rPr>
          <w:spacing w:val="-5"/>
          <w:sz w:val="24"/>
          <w:lang w:val="pt-BR"/>
        </w:rPr>
        <w:t xml:space="preserve"> </w:t>
      </w:r>
      <w:r w:rsidRPr="0099478A">
        <w:rPr>
          <w:sz w:val="24"/>
          <w:lang w:val="pt-BR"/>
        </w:rPr>
        <w:t>com</w:t>
      </w:r>
      <w:r w:rsidRPr="0099478A">
        <w:rPr>
          <w:spacing w:val="-13"/>
          <w:sz w:val="24"/>
          <w:lang w:val="pt-BR"/>
        </w:rPr>
        <w:t xml:space="preserve"> </w:t>
      </w:r>
      <w:r w:rsidRPr="0099478A">
        <w:rPr>
          <w:sz w:val="24"/>
          <w:lang w:val="pt-BR"/>
        </w:rPr>
        <w:t>as</w:t>
      </w:r>
      <w:r w:rsidRPr="0099478A">
        <w:rPr>
          <w:spacing w:val="-6"/>
          <w:sz w:val="24"/>
          <w:lang w:val="pt-BR"/>
        </w:rPr>
        <w:t xml:space="preserve"> </w:t>
      </w:r>
      <w:r w:rsidRPr="0099478A">
        <w:rPr>
          <w:sz w:val="24"/>
          <w:lang w:val="pt-BR"/>
        </w:rPr>
        <w:t>opiniões</w:t>
      </w:r>
      <w:r w:rsidRPr="0099478A">
        <w:rPr>
          <w:spacing w:val="-5"/>
          <w:sz w:val="24"/>
          <w:lang w:val="pt-BR"/>
        </w:rPr>
        <w:t xml:space="preserve"> </w:t>
      </w:r>
      <w:r w:rsidRPr="0099478A">
        <w:rPr>
          <w:sz w:val="24"/>
          <w:lang w:val="pt-BR"/>
        </w:rPr>
        <w:t>do</w:t>
      </w:r>
      <w:r w:rsidRPr="0099478A">
        <w:rPr>
          <w:spacing w:val="-4"/>
          <w:sz w:val="24"/>
          <w:lang w:val="pt-BR"/>
        </w:rPr>
        <w:t xml:space="preserve"> </w:t>
      </w:r>
      <w:r w:rsidRPr="0099478A">
        <w:rPr>
          <w:sz w:val="24"/>
          <w:lang w:val="pt-BR"/>
        </w:rPr>
        <w:t>seu</w:t>
      </w:r>
      <w:r w:rsidRPr="0099478A">
        <w:rPr>
          <w:spacing w:val="-5"/>
          <w:sz w:val="24"/>
          <w:lang w:val="pt-BR"/>
        </w:rPr>
        <w:t xml:space="preserve"> </w:t>
      </w:r>
      <w:r w:rsidRPr="0099478A">
        <w:rPr>
          <w:sz w:val="24"/>
          <w:lang w:val="pt-BR"/>
        </w:rPr>
        <w:t>principal</w:t>
      </w:r>
      <w:r w:rsidRPr="0099478A">
        <w:rPr>
          <w:spacing w:val="-3"/>
          <w:sz w:val="24"/>
          <w:lang w:val="pt-BR"/>
        </w:rPr>
        <w:t xml:space="preserve"> </w:t>
      </w:r>
      <w:r w:rsidRPr="0099478A">
        <w:rPr>
          <w:sz w:val="24"/>
          <w:lang w:val="pt-BR"/>
        </w:rPr>
        <w:t>líder</w:t>
      </w:r>
      <w:r w:rsidRPr="0099478A">
        <w:rPr>
          <w:spacing w:val="-2"/>
          <w:sz w:val="24"/>
          <w:lang w:val="pt-BR"/>
        </w:rPr>
        <w:t xml:space="preserve"> </w:t>
      </w:r>
      <w:r w:rsidRPr="0099478A">
        <w:rPr>
          <w:sz w:val="24"/>
          <w:lang w:val="pt-BR"/>
        </w:rPr>
        <w:t>ou</w:t>
      </w:r>
      <w:r w:rsidRPr="0099478A">
        <w:rPr>
          <w:spacing w:val="-9"/>
          <w:sz w:val="24"/>
          <w:lang w:val="pt-BR"/>
        </w:rPr>
        <w:t xml:space="preserve"> </w:t>
      </w:r>
      <w:r w:rsidRPr="0099478A">
        <w:rPr>
          <w:sz w:val="24"/>
          <w:lang w:val="pt-BR"/>
        </w:rPr>
        <w:t>da</w:t>
      </w:r>
      <w:r w:rsidRPr="0099478A">
        <w:rPr>
          <w:spacing w:val="-6"/>
          <w:sz w:val="24"/>
          <w:lang w:val="pt-BR"/>
        </w:rPr>
        <w:t xml:space="preserve"> </w:t>
      </w:r>
      <w:r w:rsidRPr="0099478A">
        <w:rPr>
          <w:sz w:val="24"/>
          <w:lang w:val="pt-BR"/>
        </w:rPr>
        <w:t>maioria</w:t>
      </w:r>
      <w:r w:rsidRPr="0099478A">
        <w:rPr>
          <w:spacing w:val="-5"/>
          <w:sz w:val="24"/>
          <w:lang w:val="pt-BR"/>
        </w:rPr>
        <w:t xml:space="preserve"> </w:t>
      </w:r>
      <w:r w:rsidRPr="0099478A">
        <w:rPr>
          <w:sz w:val="24"/>
          <w:lang w:val="pt-BR"/>
        </w:rPr>
        <w:t>do</w:t>
      </w:r>
      <w:r w:rsidRPr="0099478A">
        <w:rPr>
          <w:spacing w:val="3"/>
          <w:sz w:val="24"/>
          <w:lang w:val="pt-BR"/>
        </w:rPr>
        <w:t xml:space="preserve"> </w:t>
      </w:r>
      <w:r w:rsidRPr="0099478A">
        <w:rPr>
          <w:spacing w:val="-3"/>
          <w:sz w:val="24"/>
          <w:lang w:val="pt-BR"/>
        </w:rPr>
        <w:t>círculo</w:t>
      </w:r>
      <w:r w:rsidRPr="0099478A">
        <w:rPr>
          <w:spacing w:val="1"/>
          <w:sz w:val="24"/>
          <w:lang w:val="pt-BR"/>
        </w:rPr>
        <w:t xml:space="preserve"> </w:t>
      </w:r>
      <w:r w:rsidRPr="0099478A">
        <w:rPr>
          <w:sz w:val="24"/>
          <w:lang w:val="pt-BR"/>
        </w:rPr>
        <w:t xml:space="preserve">da elite. Esse conformismo impede que os membros da elite sejam excluídos e permite que eles garantam a solidariedade entre </w:t>
      </w:r>
      <w:r w:rsidRPr="0099478A">
        <w:rPr>
          <w:spacing w:val="-3"/>
          <w:sz w:val="24"/>
          <w:lang w:val="pt-BR"/>
        </w:rPr>
        <w:t xml:space="preserve">si, </w:t>
      </w:r>
      <w:r w:rsidRPr="0099478A">
        <w:rPr>
          <w:sz w:val="24"/>
          <w:lang w:val="pt-BR"/>
        </w:rPr>
        <w:t xml:space="preserve">protegendo assim seus privilégios e seu poder coletivo e individualmente. É assim que muitas vezes ouvimos que o poder </w:t>
      </w:r>
      <w:r w:rsidRPr="0099478A">
        <w:rPr>
          <w:spacing w:val="-3"/>
          <w:sz w:val="24"/>
          <w:lang w:val="pt-BR"/>
        </w:rPr>
        <w:t xml:space="preserve">falar </w:t>
      </w:r>
      <w:r w:rsidRPr="0099478A">
        <w:rPr>
          <w:sz w:val="24"/>
          <w:lang w:val="pt-BR"/>
        </w:rPr>
        <w:t>com uma só voz. Por temerem parecer ridículos aos olhos das pessoas que dominam e exploram (seus súditos), os membros</w:t>
      </w:r>
      <w:r w:rsidRPr="0099478A">
        <w:rPr>
          <w:spacing w:val="-12"/>
          <w:sz w:val="24"/>
          <w:lang w:val="pt-BR"/>
        </w:rPr>
        <w:t xml:space="preserve"> </w:t>
      </w:r>
      <w:r w:rsidRPr="0099478A">
        <w:rPr>
          <w:sz w:val="24"/>
          <w:lang w:val="pt-BR"/>
        </w:rPr>
        <w:t>da</w:t>
      </w:r>
      <w:r w:rsidRPr="0099478A">
        <w:rPr>
          <w:spacing w:val="-11"/>
          <w:sz w:val="24"/>
          <w:lang w:val="pt-BR"/>
        </w:rPr>
        <w:t xml:space="preserve"> </w:t>
      </w:r>
      <w:r w:rsidRPr="0099478A">
        <w:rPr>
          <w:sz w:val="24"/>
          <w:lang w:val="pt-BR"/>
        </w:rPr>
        <w:t>elite</w:t>
      </w:r>
      <w:r w:rsidRPr="0099478A">
        <w:rPr>
          <w:spacing w:val="-10"/>
          <w:sz w:val="24"/>
          <w:lang w:val="pt-BR"/>
        </w:rPr>
        <w:t xml:space="preserve"> </w:t>
      </w:r>
      <w:r w:rsidRPr="0099478A">
        <w:rPr>
          <w:sz w:val="24"/>
          <w:lang w:val="pt-BR"/>
        </w:rPr>
        <w:t>tendem</w:t>
      </w:r>
      <w:r w:rsidRPr="0099478A">
        <w:rPr>
          <w:spacing w:val="-14"/>
          <w:sz w:val="24"/>
          <w:lang w:val="pt-BR"/>
        </w:rPr>
        <w:t xml:space="preserve"> </w:t>
      </w:r>
      <w:r w:rsidRPr="0099478A">
        <w:rPr>
          <w:sz w:val="24"/>
          <w:lang w:val="pt-BR"/>
        </w:rPr>
        <w:t>a</w:t>
      </w:r>
      <w:r w:rsidRPr="0099478A">
        <w:rPr>
          <w:spacing w:val="-11"/>
          <w:sz w:val="24"/>
          <w:lang w:val="pt-BR"/>
        </w:rPr>
        <w:t xml:space="preserve"> </w:t>
      </w:r>
      <w:r w:rsidRPr="0099478A">
        <w:rPr>
          <w:sz w:val="24"/>
          <w:lang w:val="pt-BR"/>
        </w:rPr>
        <w:t>se</w:t>
      </w:r>
      <w:r w:rsidRPr="0099478A">
        <w:rPr>
          <w:spacing w:val="-10"/>
          <w:sz w:val="24"/>
          <w:lang w:val="pt-BR"/>
        </w:rPr>
        <w:t xml:space="preserve"> </w:t>
      </w:r>
      <w:r w:rsidRPr="0099478A">
        <w:rPr>
          <w:sz w:val="24"/>
          <w:lang w:val="pt-BR"/>
        </w:rPr>
        <w:t>conformar</w:t>
      </w:r>
      <w:r w:rsidRPr="0099478A">
        <w:rPr>
          <w:spacing w:val="-4"/>
          <w:sz w:val="24"/>
          <w:lang w:val="pt-BR"/>
        </w:rPr>
        <w:t xml:space="preserve"> </w:t>
      </w:r>
      <w:r w:rsidRPr="0099478A">
        <w:rPr>
          <w:sz w:val="24"/>
          <w:lang w:val="pt-BR"/>
        </w:rPr>
        <w:t>às</w:t>
      </w:r>
      <w:r w:rsidRPr="0099478A">
        <w:rPr>
          <w:spacing w:val="-12"/>
          <w:sz w:val="24"/>
          <w:lang w:val="pt-BR"/>
        </w:rPr>
        <w:t xml:space="preserve"> </w:t>
      </w:r>
      <w:r w:rsidRPr="0099478A">
        <w:rPr>
          <w:sz w:val="24"/>
          <w:lang w:val="pt-BR"/>
        </w:rPr>
        <w:t>expectativas</w:t>
      </w:r>
      <w:r w:rsidRPr="0099478A">
        <w:rPr>
          <w:spacing w:val="-11"/>
          <w:sz w:val="24"/>
          <w:lang w:val="pt-BR"/>
        </w:rPr>
        <w:t xml:space="preserve"> </w:t>
      </w:r>
      <w:r w:rsidRPr="0099478A">
        <w:rPr>
          <w:sz w:val="24"/>
          <w:lang w:val="pt-BR"/>
        </w:rPr>
        <w:t>populares</w:t>
      </w:r>
      <w:r w:rsidRPr="0099478A">
        <w:rPr>
          <w:spacing w:val="-12"/>
          <w:sz w:val="24"/>
          <w:lang w:val="pt-BR"/>
        </w:rPr>
        <w:t xml:space="preserve"> </w:t>
      </w:r>
      <w:r w:rsidRPr="0099478A">
        <w:rPr>
          <w:sz w:val="24"/>
          <w:lang w:val="pt-BR"/>
        </w:rPr>
        <w:t>de</w:t>
      </w:r>
      <w:r w:rsidRPr="0099478A">
        <w:rPr>
          <w:spacing w:val="-11"/>
          <w:sz w:val="24"/>
          <w:lang w:val="pt-BR"/>
        </w:rPr>
        <w:t xml:space="preserve"> </w:t>
      </w:r>
      <w:r w:rsidRPr="0099478A">
        <w:rPr>
          <w:sz w:val="24"/>
          <w:lang w:val="pt-BR"/>
        </w:rPr>
        <w:t>como</w:t>
      </w:r>
      <w:r w:rsidRPr="0099478A">
        <w:rPr>
          <w:spacing w:val="-4"/>
          <w:sz w:val="24"/>
          <w:lang w:val="pt-BR"/>
        </w:rPr>
        <w:t xml:space="preserve"> </w:t>
      </w:r>
      <w:r w:rsidRPr="0099478A">
        <w:rPr>
          <w:sz w:val="24"/>
          <w:lang w:val="pt-BR"/>
        </w:rPr>
        <w:t>os</w:t>
      </w:r>
      <w:r w:rsidRPr="0099478A">
        <w:rPr>
          <w:spacing w:val="-12"/>
          <w:sz w:val="24"/>
          <w:lang w:val="pt-BR"/>
        </w:rPr>
        <w:t xml:space="preserve"> </w:t>
      </w:r>
      <w:r w:rsidRPr="0099478A">
        <w:rPr>
          <w:sz w:val="24"/>
          <w:lang w:val="pt-BR"/>
        </w:rPr>
        <w:t>governantes</w:t>
      </w:r>
      <w:r w:rsidRPr="0099478A">
        <w:rPr>
          <w:spacing w:val="-12"/>
          <w:sz w:val="24"/>
          <w:lang w:val="pt-BR"/>
        </w:rPr>
        <w:t xml:space="preserve"> </w:t>
      </w:r>
      <w:r w:rsidRPr="0099478A">
        <w:rPr>
          <w:sz w:val="24"/>
          <w:lang w:val="pt-BR"/>
        </w:rPr>
        <w:t>devem se comportar (Orwell, 1962:</w:t>
      </w:r>
      <w:r w:rsidRPr="0099478A">
        <w:rPr>
          <w:spacing w:val="7"/>
          <w:sz w:val="24"/>
          <w:lang w:val="pt-BR"/>
        </w:rPr>
        <w:t xml:space="preserve"> </w:t>
      </w:r>
      <w:r w:rsidRPr="0099478A">
        <w:rPr>
          <w:sz w:val="24"/>
          <w:lang w:val="pt-BR"/>
        </w:rPr>
        <w:t>95).</w:t>
      </w:r>
    </w:p>
    <w:p w:rsidR="0099478A" w:rsidRPr="0099478A" w:rsidRDefault="0099478A" w:rsidP="0099478A">
      <w:pPr>
        <w:pStyle w:val="Corpodetexto"/>
        <w:spacing w:before="35" w:line="360" w:lineRule="auto"/>
        <w:ind w:right="118" w:firstLine="720"/>
        <w:rPr>
          <w:lang w:val="pt-BR"/>
        </w:rPr>
      </w:pPr>
      <w:r w:rsidRPr="0099478A">
        <w:rPr>
          <w:lang w:val="pt-BR"/>
        </w:rPr>
        <w:t>Consequentemente, de acordo com a ágora-filia política, as estruturas políticas devem ser horizontais,</w:t>
      </w:r>
      <w:r w:rsidRPr="0099478A">
        <w:rPr>
          <w:spacing w:val="-12"/>
          <w:lang w:val="pt-BR"/>
        </w:rPr>
        <w:t xml:space="preserve"> </w:t>
      </w:r>
      <w:r w:rsidRPr="0099478A">
        <w:rPr>
          <w:lang w:val="pt-BR"/>
        </w:rPr>
        <w:t>igualitárias</w:t>
      </w:r>
      <w:r w:rsidRPr="0099478A">
        <w:rPr>
          <w:spacing w:val="-19"/>
          <w:lang w:val="pt-BR"/>
        </w:rPr>
        <w:t xml:space="preserve"> </w:t>
      </w:r>
      <w:r w:rsidRPr="0099478A">
        <w:rPr>
          <w:lang w:val="pt-BR"/>
        </w:rPr>
        <w:t>e</w:t>
      </w:r>
      <w:r w:rsidRPr="0099478A">
        <w:rPr>
          <w:spacing w:val="-18"/>
          <w:lang w:val="pt-BR"/>
        </w:rPr>
        <w:t xml:space="preserve"> </w:t>
      </w:r>
      <w:r w:rsidRPr="0099478A">
        <w:rPr>
          <w:lang w:val="pt-BR"/>
        </w:rPr>
        <w:t>consensuais</w:t>
      </w:r>
      <w:r w:rsidRPr="0099478A">
        <w:rPr>
          <w:spacing w:val="-20"/>
          <w:lang w:val="pt-BR"/>
        </w:rPr>
        <w:t xml:space="preserve"> </w:t>
      </w:r>
      <w:r w:rsidRPr="0099478A">
        <w:rPr>
          <w:lang w:val="pt-BR"/>
        </w:rPr>
        <w:t>precisamente</w:t>
      </w:r>
      <w:r w:rsidRPr="0099478A">
        <w:rPr>
          <w:spacing w:val="-14"/>
          <w:lang w:val="pt-BR"/>
        </w:rPr>
        <w:t xml:space="preserve"> </w:t>
      </w:r>
      <w:r w:rsidRPr="0099478A">
        <w:rPr>
          <w:lang w:val="pt-BR"/>
        </w:rPr>
        <w:t>porque</w:t>
      </w:r>
      <w:r w:rsidRPr="0099478A">
        <w:rPr>
          <w:spacing w:val="-22"/>
          <w:lang w:val="pt-BR"/>
        </w:rPr>
        <w:t xml:space="preserve"> </w:t>
      </w:r>
      <w:r w:rsidRPr="0099478A">
        <w:rPr>
          <w:lang w:val="pt-BR"/>
        </w:rPr>
        <w:t>os</w:t>
      </w:r>
      <w:r w:rsidRPr="0099478A">
        <w:rPr>
          <w:spacing w:val="-20"/>
          <w:lang w:val="pt-BR"/>
        </w:rPr>
        <w:t xml:space="preserve"> </w:t>
      </w:r>
      <w:r w:rsidRPr="0099478A">
        <w:rPr>
          <w:lang w:val="pt-BR"/>
        </w:rPr>
        <w:t>seres</w:t>
      </w:r>
      <w:r w:rsidRPr="0099478A">
        <w:rPr>
          <w:spacing w:val="-19"/>
          <w:lang w:val="pt-BR"/>
        </w:rPr>
        <w:t xml:space="preserve"> </w:t>
      </w:r>
      <w:r w:rsidRPr="0099478A">
        <w:rPr>
          <w:lang w:val="pt-BR"/>
        </w:rPr>
        <w:t>humanos</w:t>
      </w:r>
      <w:r w:rsidRPr="0099478A">
        <w:rPr>
          <w:spacing w:val="-20"/>
          <w:lang w:val="pt-BR"/>
        </w:rPr>
        <w:t xml:space="preserve"> </w:t>
      </w:r>
      <w:r w:rsidRPr="0099478A">
        <w:rPr>
          <w:lang w:val="pt-BR"/>
        </w:rPr>
        <w:t>não</w:t>
      </w:r>
      <w:r w:rsidRPr="0099478A">
        <w:rPr>
          <w:spacing w:val="-13"/>
          <w:lang w:val="pt-BR"/>
        </w:rPr>
        <w:t xml:space="preserve"> </w:t>
      </w:r>
      <w:r w:rsidRPr="0099478A">
        <w:rPr>
          <w:lang w:val="pt-BR"/>
        </w:rPr>
        <w:t>são</w:t>
      </w:r>
      <w:r w:rsidRPr="0099478A">
        <w:rPr>
          <w:spacing w:val="-17"/>
          <w:lang w:val="pt-BR"/>
        </w:rPr>
        <w:t xml:space="preserve"> </w:t>
      </w:r>
      <w:r w:rsidRPr="0099478A">
        <w:rPr>
          <w:lang w:val="pt-BR"/>
        </w:rPr>
        <w:t xml:space="preserve">naturalmente racionais e bons, </w:t>
      </w:r>
      <w:r w:rsidRPr="0099478A">
        <w:rPr>
          <w:spacing w:val="-3"/>
          <w:lang w:val="pt-BR"/>
        </w:rPr>
        <w:t xml:space="preserve">mas </w:t>
      </w:r>
      <w:r w:rsidRPr="0099478A">
        <w:rPr>
          <w:lang w:val="pt-BR"/>
        </w:rPr>
        <w:t xml:space="preserve">tendem a ser irracionais e maus assim que se estabelecem numa posição de poder, em que o abuso </w:t>
      </w:r>
      <w:r w:rsidRPr="0099478A">
        <w:rPr>
          <w:spacing w:val="-3"/>
          <w:lang w:val="pt-BR"/>
        </w:rPr>
        <w:t xml:space="preserve">do </w:t>
      </w:r>
      <w:r w:rsidRPr="0099478A">
        <w:rPr>
          <w:lang w:val="pt-BR"/>
        </w:rPr>
        <w:t>poder pessoal é estruturalmente encorajado (Clark 1978,</w:t>
      </w:r>
      <w:r w:rsidRPr="0099478A">
        <w:rPr>
          <w:spacing w:val="7"/>
          <w:lang w:val="pt-BR"/>
        </w:rPr>
        <w:t xml:space="preserve"> </w:t>
      </w:r>
      <w:r w:rsidRPr="0099478A">
        <w:rPr>
          <w:lang w:val="pt-BR"/>
        </w:rPr>
        <w:t>10).</w:t>
      </w:r>
    </w:p>
    <w:p w:rsidR="0099478A" w:rsidRPr="0099478A" w:rsidRDefault="0099478A" w:rsidP="0099478A">
      <w:pPr>
        <w:pStyle w:val="Corpodetexto"/>
        <w:ind w:left="0"/>
        <w:rPr>
          <w:sz w:val="27"/>
          <w:lang w:val="pt-BR"/>
        </w:rPr>
      </w:pPr>
    </w:p>
    <w:p w:rsidR="0099478A" w:rsidRPr="0099478A" w:rsidRDefault="0099478A" w:rsidP="0099478A">
      <w:pPr>
        <w:pStyle w:val="Ttulo1"/>
        <w:ind w:left="100"/>
        <w:rPr>
          <w:sz w:val="24"/>
          <w:lang w:val="pt-BR"/>
        </w:rPr>
      </w:pPr>
      <w:r w:rsidRPr="0099478A">
        <w:rPr>
          <w:lang w:val="pt-BR"/>
        </w:rPr>
        <w:t>Demagogia</w:t>
      </w:r>
    </w:p>
    <w:p w:rsidR="0099478A" w:rsidRPr="0099478A" w:rsidRDefault="0099478A" w:rsidP="0099478A">
      <w:pPr>
        <w:pStyle w:val="Corpodetexto"/>
        <w:ind w:left="0"/>
        <w:rPr>
          <w:b/>
          <w:sz w:val="26"/>
          <w:lang w:val="pt-BR"/>
        </w:rPr>
      </w:pPr>
    </w:p>
    <w:p w:rsidR="0099478A" w:rsidRPr="0099478A" w:rsidRDefault="0099478A" w:rsidP="0099478A">
      <w:pPr>
        <w:pStyle w:val="Corpodetexto"/>
        <w:ind w:left="0"/>
        <w:rPr>
          <w:b/>
          <w:sz w:val="26"/>
          <w:lang w:val="pt-BR"/>
        </w:rPr>
      </w:pPr>
    </w:p>
    <w:p w:rsidR="0099478A" w:rsidRPr="0099478A" w:rsidRDefault="0099478A" w:rsidP="00486EEC">
      <w:pPr>
        <w:pStyle w:val="Corpodetexto"/>
        <w:spacing w:before="197" w:line="360" w:lineRule="auto"/>
        <w:ind w:right="118" w:firstLine="710"/>
        <w:rPr>
          <w:lang w:val="pt-BR"/>
        </w:rPr>
      </w:pPr>
      <w:r w:rsidRPr="0099478A">
        <w:rPr>
          <w:lang w:val="pt-BR"/>
        </w:rPr>
        <w:t xml:space="preserve">De acordo com os </w:t>
      </w:r>
      <w:r w:rsidR="00790B30">
        <w:rPr>
          <w:lang w:val="pt-BR"/>
        </w:rPr>
        <w:t>ágora-fóbicos</w:t>
      </w:r>
      <w:r w:rsidRPr="0099478A">
        <w:rPr>
          <w:lang w:val="pt-BR"/>
        </w:rPr>
        <w:t xml:space="preserve">, a soberania política do povo reunido na ágora é ilusória, uma vez que necessariamente cai sob a influência de demagogos. Existe uma ligação lógica entre a suposta irracionalidade de um povo reunido e o fenômeno da demagogia. </w:t>
      </w:r>
      <w:proofErr w:type="spellStart"/>
      <w:r w:rsidRPr="0099478A">
        <w:rPr>
          <w:lang w:val="pt-BR"/>
        </w:rPr>
        <w:t>Bodin</w:t>
      </w:r>
      <w:proofErr w:type="spellEnd"/>
      <w:r w:rsidRPr="0099478A">
        <w:rPr>
          <w:lang w:val="pt-BR"/>
        </w:rPr>
        <w:t xml:space="preserve"> (1986: 156–157) chega a afirmar que as assembleias estão </w:t>
      </w:r>
      <w:r w:rsidRPr="0099478A">
        <w:rPr>
          <w:i/>
          <w:lang w:val="pt-BR"/>
        </w:rPr>
        <w:t>"sob o poder dos oradores e sofistas</w:t>
      </w:r>
      <w:r w:rsidRPr="0099478A">
        <w:rPr>
          <w:i/>
          <w:position w:val="9"/>
          <w:sz w:val="16"/>
          <w:lang w:val="pt-BR"/>
        </w:rPr>
        <w:t>8</w:t>
      </w:r>
      <w:r w:rsidRPr="0099478A">
        <w:rPr>
          <w:i/>
          <w:lang w:val="pt-BR"/>
        </w:rPr>
        <w:t xml:space="preserve">" </w:t>
      </w:r>
      <w:r w:rsidRPr="0099478A">
        <w:rPr>
          <w:lang w:val="pt-BR"/>
        </w:rPr>
        <w:t>a tal ponto que se pode dizer que as pessoas só se governam na aparência.</w:t>
      </w:r>
    </w:p>
    <w:p w:rsidR="0099478A" w:rsidRPr="0099478A" w:rsidRDefault="0099478A" w:rsidP="0099478A">
      <w:pPr>
        <w:pStyle w:val="Corpodetexto"/>
        <w:spacing w:before="123" w:line="360" w:lineRule="auto"/>
        <w:ind w:right="116" w:firstLine="773"/>
        <w:rPr>
          <w:lang w:val="pt-BR"/>
        </w:rPr>
      </w:pPr>
      <w:r w:rsidRPr="0099478A">
        <w:rPr>
          <w:lang w:val="pt-BR"/>
        </w:rPr>
        <w:t xml:space="preserve">A ágora-filia política sustenta que os governantes recorrem à demagogia para persuadir as pessoas de que eles estão defendendo o bem comum, enquanto sua principal preocupação é, </w:t>
      </w:r>
      <w:r w:rsidRPr="0099478A">
        <w:rPr>
          <w:spacing w:val="-3"/>
          <w:lang w:val="pt-BR"/>
        </w:rPr>
        <w:t xml:space="preserve">na </w:t>
      </w:r>
      <w:r w:rsidRPr="0099478A">
        <w:rPr>
          <w:lang w:val="pt-BR"/>
        </w:rPr>
        <w:t xml:space="preserve">verdade, defender seus próprios interesses e os </w:t>
      </w:r>
      <w:r w:rsidRPr="0099478A">
        <w:rPr>
          <w:spacing w:val="-3"/>
          <w:lang w:val="pt-BR"/>
        </w:rPr>
        <w:t xml:space="preserve">de </w:t>
      </w:r>
      <w:r w:rsidRPr="0099478A">
        <w:rPr>
          <w:lang w:val="pt-BR"/>
        </w:rPr>
        <w:t xml:space="preserve">sua </w:t>
      </w:r>
      <w:r w:rsidRPr="0099478A">
        <w:rPr>
          <w:spacing w:val="-3"/>
          <w:lang w:val="pt-BR"/>
        </w:rPr>
        <w:t xml:space="preserve">classe. </w:t>
      </w:r>
      <w:r w:rsidRPr="0099478A">
        <w:rPr>
          <w:lang w:val="pt-BR"/>
        </w:rPr>
        <w:t xml:space="preserve">Além disso, todas as </w:t>
      </w:r>
      <w:r w:rsidRPr="0099478A">
        <w:rPr>
          <w:spacing w:val="-3"/>
          <w:lang w:val="pt-BR"/>
        </w:rPr>
        <w:t xml:space="preserve">elites, </w:t>
      </w:r>
      <w:r w:rsidRPr="0099478A">
        <w:rPr>
          <w:lang w:val="pt-BR"/>
        </w:rPr>
        <w:t xml:space="preserve">por definição, têm à sua disposição os recursos administrativos, financeiros e humanos necessários para facilitar suas atividades demagógicas. Enquanto isso, os subordinados tendem a </w:t>
      </w:r>
      <w:r w:rsidRPr="0099478A">
        <w:rPr>
          <w:spacing w:val="-3"/>
          <w:lang w:val="pt-BR"/>
        </w:rPr>
        <w:t>mentir</w:t>
      </w:r>
      <w:r w:rsidRPr="0099478A">
        <w:rPr>
          <w:spacing w:val="-33"/>
          <w:lang w:val="pt-BR"/>
        </w:rPr>
        <w:t xml:space="preserve"> </w:t>
      </w:r>
      <w:r w:rsidRPr="0099478A">
        <w:rPr>
          <w:lang w:val="pt-BR"/>
        </w:rPr>
        <w:lastRenderedPageBreak/>
        <w:t>sobre os</w:t>
      </w:r>
      <w:r w:rsidRPr="0099478A">
        <w:rPr>
          <w:spacing w:val="-18"/>
          <w:lang w:val="pt-BR"/>
        </w:rPr>
        <w:t xml:space="preserve"> </w:t>
      </w:r>
      <w:r w:rsidRPr="0099478A">
        <w:rPr>
          <w:lang w:val="pt-BR"/>
        </w:rPr>
        <w:t>méritos</w:t>
      </w:r>
      <w:r w:rsidRPr="0099478A">
        <w:rPr>
          <w:spacing w:val="-17"/>
          <w:lang w:val="pt-BR"/>
        </w:rPr>
        <w:t xml:space="preserve"> </w:t>
      </w:r>
      <w:r w:rsidRPr="0099478A">
        <w:rPr>
          <w:lang w:val="pt-BR"/>
        </w:rPr>
        <w:t>de</w:t>
      </w:r>
      <w:r w:rsidRPr="0099478A">
        <w:rPr>
          <w:spacing w:val="-15"/>
          <w:lang w:val="pt-BR"/>
        </w:rPr>
        <w:t xml:space="preserve"> </w:t>
      </w:r>
      <w:r w:rsidRPr="0099478A">
        <w:rPr>
          <w:lang w:val="pt-BR"/>
        </w:rPr>
        <w:t>seus</w:t>
      </w:r>
      <w:r w:rsidRPr="0099478A">
        <w:rPr>
          <w:spacing w:val="-17"/>
          <w:lang w:val="pt-BR"/>
        </w:rPr>
        <w:t xml:space="preserve"> </w:t>
      </w:r>
      <w:r w:rsidRPr="0099478A">
        <w:rPr>
          <w:lang w:val="pt-BR"/>
        </w:rPr>
        <w:t>superiores</w:t>
      </w:r>
      <w:r w:rsidRPr="0099478A">
        <w:rPr>
          <w:spacing w:val="-17"/>
          <w:lang w:val="pt-BR"/>
        </w:rPr>
        <w:t xml:space="preserve"> </w:t>
      </w:r>
      <w:r w:rsidRPr="0099478A">
        <w:rPr>
          <w:lang w:val="pt-BR"/>
        </w:rPr>
        <w:t>hierárquicos,</w:t>
      </w:r>
      <w:r w:rsidRPr="0099478A">
        <w:rPr>
          <w:spacing w:val="-12"/>
          <w:lang w:val="pt-BR"/>
        </w:rPr>
        <w:t xml:space="preserve"> </w:t>
      </w:r>
      <w:r w:rsidRPr="0099478A">
        <w:rPr>
          <w:lang w:val="pt-BR"/>
        </w:rPr>
        <w:t>elogiando-os</w:t>
      </w:r>
      <w:r w:rsidRPr="0099478A">
        <w:rPr>
          <w:spacing w:val="-17"/>
          <w:lang w:val="pt-BR"/>
        </w:rPr>
        <w:t xml:space="preserve"> </w:t>
      </w:r>
      <w:r w:rsidRPr="0099478A">
        <w:rPr>
          <w:spacing w:val="-3"/>
          <w:lang w:val="pt-BR"/>
        </w:rPr>
        <w:t>ao</w:t>
      </w:r>
      <w:r w:rsidRPr="0099478A">
        <w:rPr>
          <w:spacing w:val="-11"/>
          <w:lang w:val="pt-BR"/>
        </w:rPr>
        <w:t xml:space="preserve"> </w:t>
      </w:r>
      <w:r w:rsidRPr="0099478A">
        <w:rPr>
          <w:lang w:val="pt-BR"/>
        </w:rPr>
        <w:t>menos</w:t>
      </w:r>
      <w:r w:rsidRPr="0099478A">
        <w:rPr>
          <w:spacing w:val="-17"/>
          <w:lang w:val="pt-BR"/>
        </w:rPr>
        <w:t xml:space="preserve"> </w:t>
      </w:r>
      <w:r w:rsidRPr="0099478A">
        <w:rPr>
          <w:lang w:val="pt-BR"/>
        </w:rPr>
        <w:t>em</w:t>
      </w:r>
      <w:r w:rsidRPr="0099478A">
        <w:rPr>
          <w:spacing w:val="-24"/>
          <w:lang w:val="pt-BR"/>
        </w:rPr>
        <w:t xml:space="preserve"> </w:t>
      </w:r>
      <w:r w:rsidRPr="0099478A">
        <w:rPr>
          <w:lang w:val="pt-BR"/>
        </w:rPr>
        <w:t>público,</w:t>
      </w:r>
      <w:r w:rsidRPr="0099478A">
        <w:rPr>
          <w:spacing w:val="-12"/>
          <w:lang w:val="pt-BR"/>
        </w:rPr>
        <w:t xml:space="preserve"> </w:t>
      </w:r>
      <w:r w:rsidRPr="0099478A">
        <w:rPr>
          <w:lang w:val="pt-BR"/>
        </w:rPr>
        <w:t>pois</w:t>
      </w:r>
      <w:r w:rsidRPr="0099478A">
        <w:rPr>
          <w:spacing w:val="-17"/>
          <w:lang w:val="pt-BR"/>
        </w:rPr>
        <w:t xml:space="preserve"> </w:t>
      </w:r>
      <w:r w:rsidRPr="0099478A">
        <w:rPr>
          <w:lang w:val="pt-BR"/>
        </w:rPr>
        <w:t>esses</w:t>
      </w:r>
      <w:r w:rsidRPr="0099478A">
        <w:rPr>
          <w:spacing w:val="-12"/>
          <w:lang w:val="pt-BR"/>
        </w:rPr>
        <w:t xml:space="preserve"> </w:t>
      </w:r>
      <w:r w:rsidRPr="0099478A">
        <w:rPr>
          <w:lang w:val="pt-BR"/>
        </w:rPr>
        <w:t xml:space="preserve">membros da elite estão em posição de punir ou recompensá-los. Como aponta o anarquista </w:t>
      </w:r>
      <w:proofErr w:type="spellStart"/>
      <w:r w:rsidRPr="0099478A">
        <w:rPr>
          <w:lang w:val="pt-BR"/>
        </w:rPr>
        <w:t>Reclus</w:t>
      </w:r>
      <w:proofErr w:type="spellEnd"/>
      <w:r w:rsidRPr="0099478A">
        <w:rPr>
          <w:lang w:val="pt-BR"/>
        </w:rPr>
        <w:t xml:space="preserve"> (2001 [1898]:</w:t>
      </w:r>
      <w:r w:rsidRPr="0099478A">
        <w:rPr>
          <w:spacing w:val="2"/>
          <w:lang w:val="pt-BR"/>
        </w:rPr>
        <w:t xml:space="preserve"> </w:t>
      </w:r>
      <w:r w:rsidRPr="0099478A">
        <w:rPr>
          <w:lang w:val="pt-BR"/>
        </w:rPr>
        <w:t>70-71):</w:t>
      </w:r>
    </w:p>
    <w:p w:rsidR="0099478A" w:rsidRPr="0099478A" w:rsidRDefault="0099478A" w:rsidP="0099478A">
      <w:pPr>
        <w:pStyle w:val="Corpodetexto"/>
        <w:spacing w:before="117"/>
        <w:ind w:left="2367" w:right="115"/>
        <w:rPr>
          <w:lang w:val="pt-BR"/>
        </w:rPr>
      </w:pPr>
      <w:r w:rsidRPr="0099478A">
        <w:rPr>
          <w:lang w:val="pt-BR"/>
        </w:rPr>
        <w:t>“um indivíduo que sempre é adulado, como um mestre - sendo ele um imperador ou um chefe de departamento - corre o risco obvio de ser enganado e, portanto, nunca ver as coisas em suas verdadeiras proporções.”</w:t>
      </w:r>
    </w:p>
    <w:p w:rsidR="0099478A" w:rsidRPr="0099478A" w:rsidRDefault="0099478A" w:rsidP="0099478A">
      <w:pPr>
        <w:pStyle w:val="Corpodetexto"/>
        <w:spacing w:before="34" w:line="360" w:lineRule="auto"/>
        <w:ind w:right="121" w:firstLine="768"/>
        <w:rPr>
          <w:lang w:val="pt-BR"/>
        </w:rPr>
      </w:pPr>
      <w:r w:rsidRPr="0099478A">
        <w:rPr>
          <w:lang w:val="pt-BR"/>
        </w:rPr>
        <w:t xml:space="preserve">Assim, a instauração de </w:t>
      </w:r>
      <w:r w:rsidRPr="0099478A">
        <w:rPr>
          <w:spacing w:val="-4"/>
          <w:lang w:val="pt-BR"/>
        </w:rPr>
        <w:t xml:space="preserve">uma </w:t>
      </w:r>
      <w:r w:rsidRPr="0099478A">
        <w:rPr>
          <w:lang w:val="pt-BR"/>
        </w:rPr>
        <w:t>elite dominante não resolve o problema da demagogia. Na verdade,</w:t>
      </w:r>
      <w:r w:rsidRPr="0099478A">
        <w:rPr>
          <w:spacing w:val="-4"/>
          <w:lang w:val="pt-BR"/>
        </w:rPr>
        <w:t xml:space="preserve"> </w:t>
      </w:r>
      <w:r w:rsidRPr="0099478A">
        <w:rPr>
          <w:lang w:val="pt-BR"/>
        </w:rPr>
        <w:t>pode</w:t>
      </w:r>
      <w:r w:rsidRPr="0099478A">
        <w:rPr>
          <w:spacing w:val="-7"/>
          <w:lang w:val="pt-BR"/>
        </w:rPr>
        <w:t xml:space="preserve"> </w:t>
      </w:r>
      <w:r w:rsidRPr="0099478A">
        <w:rPr>
          <w:lang w:val="pt-BR"/>
        </w:rPr>
        <w:t>ser</w:t>
      </w:r>
      <w:r w:rsidRPr="0099478A">
        <w:rPr>
          <w:spacing w:val="-3"/>
          <w:lang w:val="pt-BR"/>
        </w:rPr>
        <w:t xml:space="preserve"> </w:t>
      </w:r>
      <w:r w:rsidRPr="0099478A">
        <w:rPr>
          <w:lang w:val="pt-BR"/>
        </w:rPr>
        <w:t>agravado,</w:t>
      </w:r>
      <w:r w:rsidRPr="0099478A">
        <w:rPr>
          <w:spacing w:val="-8"/>
          <w:lang w:val="pt-BR"/>
        </w:rPr>
        <w:t xml:space="preserve"> </w:t>
      </w:r>
      <w:r w:rsidRPr="0099478A">
        <w:rPr>
          <w:spacing w:val="-3"/>
          <w:lang w:val="pt-BR"/>
        </w:rPr>
        <w:t>já</w:t>
      </w:r>
      <w:r w:rsidRPr="0099478A">
        <w:rPr>
          <w:spacing w:val="-6"/>
          <w:lang w:val="pt-BR"/>
        </w:rPr>
        <w:t xml:space="preserve"> </w:t>
      </w:r>
      <w:r w:rsidRPr="0099478A">
        <w:rPr>
          <w:lang w:val="pt-BR"/>
        </w:rPr>
        <w:t>que</w:t>
      </w:r>
      <w:r w:rsidRPr="0099478A">
        <w:rPr>
          <w:spacing w:val="-7"/>
          <w:lang w:val="pt-BR"/>
        </w:rPr>
        <w:t xml:space="preserve"> </w:t>
      </w:r>
      <w:r w:rsidRPr="0099478A">
        <w:rPr>
          <w:lang w:val="pt-BR"/>
        </w:rPr>
        <w:t>a</w:t>
      </w:r>
      <w:r w:rsidRPr="0099478A">
        <w:rPr>
          <w:spacing w:val="-6"/>
          <w:lang w:val="pt-BR"/>
        </w:rPr>
        <w:t xml:space="preserve"> </w:t>
      </w:r>
      <w:r w:rsidRPr="0099478A">
        <w:rPr>
          <w:lang w:val="pt-BR"/>
        </w:rPr>
        <w:t>elite</w:t>
      </w:r>
      <w:r w:rsidRPr="0099478A">
        <w:rPr>
          <w:spacing w:val="-7"/>
          <w:lang w:val="pt-BR"/>
        </w:rPr>
        <w:t xml:space="preserve"> </w:t>
      </w:r>
      <w:r w:rsidRPr="0099478A">
        <w:rPr>
          <w:lang w:val="pt-BR"/>
        </w:rPr>
        <w:t>pode</w:t>
      </w:r>
      <w:r w:rsidRPr="0099478A">
        <w:rPr>
          <w:spacing w:val="-2"/>
          <w:lang w:val="pt-BR"/>
        </w:rPr>
        <w:t xml:space="preserve"> </w:t>
      </w:r>
      <w:r w:rsidRPr="0099478A">
        <w:rPr>
          <w:lang w:val="pt-BR"/>
        </w:rPr>
        <w:t>se</w:t>
      </w:r>
      <w:r w:rsidRPr="0099478A">
        <w:rPr>
          <w:spacing w:val="-6"/>
          <w:lang w:val="pt-BR"/>
        </w:rPr>
        <w:t xml:space="preserve"> </w:t>
      </w:r>
      <w:r w:rsidRPr="0099478A">
        <w:rPr>
          <w:lang w:val="pt-BR"/>
        </w:rPr>
        <w:t>valer</w:t>
      </w:r>
      <w:r w:rsidRPr="0099478A">
        <w:rPr>
          <w:spacing w:val="-4"/>
          <w:lang w:val="pt-BR"/>
        </w:rPr>
        <w:t xml:space="preserve"> </w:t>
      </w:r>
      <w:r w:rsidRPr="0099478A">
        <w:rPr>
          <w:lang w:val="pt-BR"/>
        </w:rPr>
        <w:t>de</w:t>
      </w:r>
      <w:r w:rsidRPr="0099478A">
        <w:rPr>
          <w:spacing w:val="-6"/>
          <w:lang w:val="pt-BR"/>
        </w:rPr>
        <w:t xml:space="preserve"> </w:t>
      </w:r>
      <w:r w:rsidRPr="0099478A">
        <w:rPr>
          <w:lang w:val="pt-BR"/>
        </w:rPr>
        <w:t>enormes</w:t>
      </w:r>
      <w:r w:rsidRPr="0099478A">
        <w:rPr>
          <w:spacing w:val="-3"/>
          <w:lang w:val="pt-BR"/>
        </w:rPr>
        <w:t xml:space="preserve"> </w:t>
      </w:r>
      <w:r w:rsidRPr="0099478A">
        <w:rPr>
          <w:lang w:val="pt-BR"/>
        </w:rPr>
        <w:t>meios</w:t>
      </w:r>
      <w:r w:rsidRPr="0099478A">
        <w:rPr>
          <w:spacing w:val="-8"/>
          <w:lang w:val="pt-BR"/>
        </w:rPr>
        <w:t xml:space="preserve"> </w:t>
      </w:r>
      <w:r w:rsidRPr="0099478A">
        <w:rPr>
          <w:lang w:val="pt-BR"/>
        </w:rPr>
        <w:t>para</w:t>
      </w:r>
      <w:r w:rsidRPr="0099478A">
        <w:rPr>
          <w:spacing w:val="-6"/>
          <w:lang w:val="pt-BR"/>
        </w:rPr>
        <w:t xml:space="preserve"> </w:t>
      </w:r>
      <w:r w:rsidRPr="0099478A">
        <w:rPr>
          <w:lang w:val="pt-BR"/>
        </w:rPr>
        <w:t>enganar</w:t>
      </w:r>
      <w:r w:rsidRPr="0099478A">
        <w:rPr>
          <w:spacing w:val="-4"/>
          <w:lang w:val="pt-BR"/>
        </w:rPr>
        <w:t xml:space="preserve"> </w:t>
      </w:r>
      <w:r w:rsidRPr="0099478A">
        <w:rPr>
          <w:lang w:val="pt-BR"/>
        </w:rPr>
        <w:t>as</w:t>
      </w:r>
      <w:r w:rsidRPr="0099478A">
        <w:rPr>
          <w:spacing w:val="-7"/>
          <w:lang w:val="pt-BR"/>
        </w:rPr>
        <w:t xml:space="preserve"> </w:t>
      </w:r>
      <w:r w:rsidRPr="0099478A">
        <w:rPr>
          <w:lang w:val="pt-BR"/>
        </w:rPr>
        <w:t xml:space="preserve">pessoas e também porque as pessoas são demagógicas em relação à </w:t>
      </w:r>
      <w:r w:rsidRPr="0099478A">
        <w:rPr>
          <w:spacing w:val="-3"/>
          <w:lang w:val="pt-BR"/>
        </w:rPr>
        <w:t xml:space="preserve">elite </w:t>
      </w:r>
      <w:r w:rsidRPr="0099478A">
        <w:rPr>
          <w:lang w:val="pt-BR"/>
        </w:rPr>
        <w:t>que as</w:t>
      </w:r>
      <w:r w:rsidRPr="0099478A">
        <w:rPr>
          <w:spacing w:val="-1"/>
          <w:lang w:val="pt-BR"/>
        </w:rPr>
        <w:t xml:space="preserve"> </w:t>
      </w:r>
      <w:r w:rsidRPr="0099478A">
        <w:rPr>
          <w:lang w:val="pt-BR"/>
        </w:rPr>
        <w:t>governa.</w:t>
      </w:r>
    </w:p>
    <w:p w:rsidR="0099478A" w:rsidRPr="0099478A" w:rsidRDefault="0099478A" w:rsidP="0099478A">
      <w:pPr>
        <w:pStyle w:val="Corpodetexto"/>
        <w:ind w:left="0"/>
        <w:rPr>
          <w:sz w:val="26"/>
          <w:lang w:val="pt-BR"/>
        </w:rPr>
      </w:pPr>
    </w:p>
    <w:p w:rsidR="0099478A" w:rsidRPr="0099478A" w:rsidRDefault="0099478A" w:rsidP="0099478A">
      <w:pPr>
        <w:pStyle w:val="Ttulo1"/>
        <w:spacing w:before="173"/>
        <w:ind w:left="811"/>
        <w:rPr>
          <w:sz w:val="24"/>
          <w:lang w:val="pt-BR"/>
        </w:rPr>
      </w:pPr>
      <w:r w:rsidRPr="0099478A">
        <w:rPr>
          <w:lang w:val="pt-BR"/>
        </w:rPr>
        <w:t>Facções e guerra civil</w:t>
      </w:r>
    </w:p>
    <w:p w:rsidR="0099478A" w:rsidRPr="0099478A" w:rsidRDefault="0099478A" w:rsidP="0099478A">
      <w:pPr>
        <w:pStyle w:val="Corpodetexto"/>
        <w:ind w:left="0"/>
        <w:rPr>
          <w:b/>
          <w:sz w:val="26"/>
          <w:lang w:val="pt-BR"/>
        </w:rPr>
      </w:pPr>
    </w:p>
    <w:p w:rsidR="0099478A" w:rsidRPr="0099478A" w:rsidRDefault="0099478A" w:rsidP="0099478A">
      <w:pPr>
        <w:pStyle w:val="Corpodetexto"/>
        <w:spacing w:before="2"/>
        <w:ind w:left="0"/>
        <w:rPr>
          <w:b/>
          <w:sz w:val="27"/>
          <w:lang w:val="pt-BR"/>
        </w:rPr>
      </w:pPr>
    </w:p>
    <w:p w:rsidR="0000735F" w:rsidRDefault="0099478A" w:rsidP="0000735F">
      <w:pPr>
        <w:pStyle w:val="Corpodetexto"/>
        <w:spacing w:before="1" w:line="360" w:lineRule="auto"/>
        <w:ind w:right="116" w:firstLine="706"/>
        <w:rPr>
          <w:lang w:val="pt-BR"/>
        </w:rPr>
      </w:pPr>
      <w:r w:rsidRPr="0099478A">
        <w:rPr>
          <w:lang w:val="pt-BR"/>
        </w:rPr>
        <w:t xml:space="preserve">Para os </w:t>
      </w:r>
      <w:r w:rsidR="00790B30">
        <w:rPr>
          <w:lang w:val="pt-BR"/>
        </w:rPr>
        <w:t>ágora-fóbicos</w:t>
      </w:r>
      <w:r w:rsidRPr="0099478A">
        <w:rPr>
          <w:lang w:val="pt-BR"/>
        </w:rPr>
        <w:t xml:space="preserve">, a ágora não é nada mais que uma arena onde as facções </w:t>
      </w:r>
      <w:r w:rsidRPr="0099478A">
        <w:rPr>
          <w:spacing w:val="2"/>
          <w:lang w:val="pt-BR"/>
        </w:rPr>
        <w:t xml:space="preserve">com </w:t>
      </w:r>
      <w:r w:rsidRPr="0099478A">
        <w:rPr>
          <w:lang w:val="pt-BR"/>
        </w:rPr>
        <w:t>interesses irreconciliáveis se confrontam e, cidadãos pertencentes a uma ou outra facção, estão prontos</w:t>
      </w:r>
      <w:r w:rsidRPr="0099478A">
        <w:rPr>
          <w:spacing w:val="-13"/>
          <w:lang w:val="pt-BR"/>
        </w:rPr>
        <w:t xml:space="preserve"> </w:t>
      </w:r>
      <w:r w:rsidRPr="0099478A">
        <w:rPr>
          <w:lang w:val="pt-BR"/>
        </w:rPr>
        <w:t>para</w:t>
      </w:r>
      <w:r w:rsidRPr="0099478A">
        <w:rPr>
          <w:spacing w:val="-11"/>
          <w:lang w:val="pt-BR"/>
        </w:rPr>
        <w:t xml:space="preserve"> </w:t>
      </w:r>
      <w:r w:rsidRPr="0099478A">
        <w:rPr>
          <w:lang w:val="pt-BR"/>
        </w:rPr>
        <w:t>sacrificar</w:t>
      </w:r>
      <w:r w:rsidRPr="0099478A">
        <w:rPr>
          <w:spacing w:val="-8"/>
          <w:lang w:val="pt-BR"/>
        </w:rPr>
        <w:t xml:space="preserve"> </w:t>
      </w:r>
      <w:r w:rsidRPr="0099478A">
        <w:rPr>
          <w:lang w:val="pt-BR"/>
        </w:rPr>
        <w:t>a</w:t>
      </w:r>
      <w:r w:rsidRPr="0099478A">
        <w:rPr>
          <w:spacing w:val="-11"/>
          <w:lang w:val="pt-BR"/>
        </w:rPr>
        <w:t xml:space="preserve"> </w:t>
      </w:r>
      <w:r w:rsidRPr="0099478A">
        <w:rPr>
          <w:lang w:val="pt-BR"/>
        </w:rPr>
        <w:t>busca</w:t>
      </w:r>
      <w:r w:rsidRPr="0099478A">
        <w:rPr>
          <w:spacing w:val="-11"/>
          <w:lang w:val="pt-BR"/>
        </w:rPr>
        <w:t xml:space="preserve"> </w:t>
      </w:r>
      <w:r w:rsidRPr="0099478A">
        <w:rPr>
          <w:lang w:val="pt-BR"/>
        </w:rPr>
        <w:t>pelo</w:t>
      </w:r>
      <w:r w:rsidRPr="0099478A">
        <w:rPr>
          <w:spacing w:val="-5"/>
          <w:lang w:val="pt-BR"/>
        </w:rPr>
        <w:t xml:space="preserve"> </w:t>
      </w:r>
      <w:r w:rsidRPr="0099478A">
        <w:rPr>
          <w:lang w:val="pt-BR"/>
        </w:rPr>
        <w:t>"bem</w:t>
      </w:r>
      <w:r w:rsidRPr="0099478A">
        <w:rPr>
          <w:spacing w:val="-19"/>
          <w:lang w:val="pt-BR"/>
        </w:rPr>
        <w:t xml:space="preserve"> </w:t>
      </w:r>
      <w:r w:rsidRPr="0099478A">
        <w:rPr>
          <w:lang w:val="pt-BR"/>
        </w:rPr>
        <w:t>comum"</w:t>
      </w:r>
      <w:r w:rsidRPr="0099478A">
        <w:rPr>
          <w:spacing w:val="-8"/>
          <w:lang w:val="pt-BR"/>
        </w:rPr>
        <w:t xml:space="preserve"> </w:t>
      </w:r>
      <w:r w:rsidRPr="0099478A">
        <w:rPr>
          <w:lang w:val="pt-BR"/>
        </w:rPr>
        <w:t>à</w:t>
      </w:r>
      <w:r w:rsidRPr="0099478A">
        <w:rPr>
          <w:spacing w:val="-11"/>
          <w:lang w:val="pt-BR"/>
        </w:rPr>
        <w:t xml:space="preserve"> </w:t>
      </w:r>
      <w:r w:rsidRPr="0099478A">
        <w:rPr>
          <w:lang w:val="pt-BR"/>
        </w:rPr>
        <w:t>promoção</w:t>
      </w:r>
      <w:r w:rsidRPr="0099478A">
        <w:rPr>
          <w:spacing w:val="-5"/>
          <w:lang w:val="pt-BR"/>
        </w:rPr>
        <w:t xml:space="preserve"> </w:t>
      </w:r>
      <w:r w:rsidRPr="0099478A">
        <w:rPr>
          <w:lang w:val="pt-BR"/>
        </w:rPr>
        <w:t>de</w:t>
      </w:r>
      <w:r w:rsidRPr="0099478A">
        <w:rPr>
          <w:spacing w:val="-11"/>
          <w:lang w:val="pt-BR"/>
        </w:rPr>
        <w:t xml:space="preserve"> </w:t>
      </w:r>
      <w:r w:rsidRPr="0099478A">
        <w:rPr>
          <w:lang w:val="pt-BR"/>
        </w:rPr>
        <w:t>interesses</w:t>
      </w:r>
      <w:r w:rsidRPr="0099478A">
        <w:rPr>
          <w:spacing w:val="-12"/>
          <w:lang w:val="pt-BR"/>
        </w:rPr>
        <w:t xml:space="preserve"> </w:t>
      </w:r>
      <w:r w:rsidRPr="0099478A">
        <w:rPr>
          <w:lang w:val="pt-BR"/>
        </w:rPr>
        <w:t>sectários.</w:t>
      </w:r>
      <w:r w:rsidRPr="0099478A">
        <w:rPr>
          <w:spacing w:val="-8"/>
          <w:lang w:val="pt-BR"/>
        </w:rPr>
        <w:t xml:space="preserve"> </w:t>
      </w:r>
      <w:r w:rsidRPr="0099478A">
        <w:rPr>
          <w:lang w:val="pt-BR"/>
        </w:rPr>
        <w:t>Além</w:t>
      </w:r>
      <w:r w:rsidRPr="0099478A">
        <w:rPr>
          <w:spacing w:val="-14"/>
          <w:lang w:val="pt-BR"/>
        </w:rPr>
        <w:t xml:space="preserve"> </w:t>
      </w:r>
      <w:r w:rsidRPr="0099478A">
        <w:rPr>
          <w:lang w:val="pt-BR"/>
        </w:rPr>
        <w:t>disso, o facciosismo pode levar à guerra civil. Como Webster (1991 [1794], 1284) explica, “facção</w:t>
      </w:r>
      <w:r w:rsidRPr="0099478A">
        <w:rPr>
          <w:spacing w:val="-35"/>
          <w:lang w:val="pt-BR"/>
        </w:rPr>
        <w:t xml:space="preserve"> </w:t>
      </w:r>
      <w:r w:rsidRPr="0099478A">
        <w:rPr>
          <w:lang w:val="pt-BR"/>
        </w:rPr>
        <w:t xml:space="preserve">gera desordem, força, paixões rancorosas, anarquia, tirania, sangue e abate”. Geralmente, o </w:t>
      </w:r>
      <w:r w:rsidRPr="0099478A">
        <w:rPr>
          <w:spacing w:val="-3"/>
          <w:lang w:val="pt-BR"/>
        </w:rPr>
        <w:t xml:space="preserve">medo </w:t>
      </w:r>
      <w:r w:rsidRPr="0099478A">
        <w:rPr>
          <w:lang w:val="pt-BR"/>
        </w:rPr>
        <w:t>das facções gira em torno de três pontos</w:t>
      </w:r>
      <w:r w:rsidRPr="0099478A">
        <w:rPr>
          <w:spacing w:val="-9"/>
          <w:lang w:val="pt-BR"/>
        </w:rPr>
        <w:t xml:space="preserve"> </w:t>
      </w:r>
      <w:r w:rsidRPr="0099478A">
        <w:rPr>
          <w:lang w:val="pt-BR"/>
        </w:rPr>
        <w:t>cruciais:</w:t>
      </w:r>
    </w:p>
    <w:p w:rsidR="00486EEC" w:rsidRDefault="0099478A" w:rsidP="00B41323">
      <w:pPr>
        <w:pStyle w:val="Corpodetexto"/>
        <w:numPr>
          <w:ilvl w:val="0"/>
          <w:numId w:val="18"/>
        </w:numPr>
        <w:spacing w:before="1" w:line="360" w:lineRule="auto"/>
        <w:ind w:right="116"/>
        <w:jc w:val="both"/>
        <w:rPr>
          <w:lang w:val="pt-BR"/>
        </w:rPr>
      </w:pPr>
      <w:r w:rsidRPr="00486EEC">
        <w:rPr>
          <w:lang w:val="pt-BR"/>
        </w:rPr>
        <w:t>Guerra</w:t>
      </w:r>
      <w:r w:rsidRPr="00486EEC">
        <w:rPr>
          <w:spacing w:val="-8"/>
          <w:lang w:val="pt-BR"/>
        </w:rPr>
        <w:t xml:space="preserve"> </w:t>
      </w:r>
      <w:r w:rsidRPr="00486EEC">
        <w:rPr>
          <w:lang w:val="pt-BR"/>
        </w:rPr>
        <w:t>de</w:t>
      </w:r>
      <w:r w:rsidRPr="00486EEC">
        <w:rPr>
          <w:spacing w:val="-12"/>
          <w:lang w:val="pt-BR"/>
        </w:rPr>
        <w:t xml:space="preserve"> </w:t>
      </w:r>
      <w:r w:rsidRPr="00486EEC">
        <w:rPr>
          <w:lang w:val="pt-BR"/>
        </w:rPr>
        <w:t>Classes:</w:t>
      </w:r>
      <w:r w:rsidRPr="00486EEC">
        <w:rPr>
          <w:spacing w:val="-6"/>
          <w:lang w:val="pt-BR"/>
        </w:rPr>
        <w:t xml:space="preserve"> </w:t>
      </w:r>
      <w:r w:rsidRPr="00486EEC">
        <w:rPr>
          <w:lang w:val="pt-BR"/>
        </w:rPr>
        <w:t>Os</w:t>
      </w:r>
      <w:r w:rsidRPr="00486EEC">
        <w:rPr>
          <w:spacing w:val="-10"/>
          <w:lang w:val="pt-BR"/>
        </w:rPr>
        <w:t xml:space="preserve"> </w:t>
      </w:r>
      <w:r w:rsidR="00790B30">
        <w:rPr>
          <w:lang w:val="pt-BR"/>
        </w:rPr>
        <w:t>ágora-fóbicos</w:t>
      </w:r>
      <w:r w:rsidRPr="00486EEC">
        <w:rPr>
          <w:spacing w:val="-9"/>
          <w:lang w:val="pt-BR"/>
        </w:rPr>
        <w:t xml:space="preserve"> </w:t>
      </w:r>
      <w:r w:rsidRPr="00486EEC">
        <w:rPr>
          <w:lang w:val="pt-BR"/>
        </w:rPr>
        <w:t>frequentemente</w:t>
      </w:r>
      <w:r w:rsidRPr="00486EEC">
        <w:rPr>
          <w:spacing w:val="-8"/>
          <w:lang w:val="pt-BR"/>
        </w:rPr>
        <w:t xml:space="preserve"> </w:t>
      </w:r>
      <w:r w:rsidRPr="00486EEC">
        <w:rPr>
          <w:lang w:val="pt-BR"/>
        </w:rPr>
        <w:t>apresentam</w:t>
      </w:r>
      <w:r w:rsidRPr="00486EEC">
        <w:rPr>
          <w:spacing w:val="-10"/>
          <w:lang w:val="pt-BR"/>
        </w:rPr>
        <w:t xml:space="preserve"> </w:t>
      </w:r>
      <w:r w:rsidRPr="00486EEC">
        <w:rPr>
          <w:lang w:val="pt-BR"/>
        </w:rPr>
        <w:t>os</w:t>
      </w:r>
      <w:r w:rsidRPr="00486EEC">
        <w:rPr>
          <w:spacing w:val="-9"/>
          <w:lang w:val="pt-BR"/>
        </w:rPr>
        <w:t xml:space="preserve"> </w:t>
      </w:r>
      <w:r w:rsidRPr="00486EEC">
        <w:rPr>
          <w:lang w:val="pt-BR"/>
        </w:rPr>
        <w:t>agrupamentos</w:t>
      </w:r>
      <w:r w:rsidRPr="00486EEC">
        <w:rPr>
          <w:spacing w:val="-14"/>
          <w:lang w:val="pt-BR"/>
        </w:rPr>
        <w:t xml:space="preserve"> </w:t>
      </w:r>
      <w:r w:rsidRPr="00486EEC">
        <w:rPr>
          <w:lang w:val="pt-BR"/>
        </w:rPr>
        <w:t>políticos (facções) dos “pobres” como perigosas devido ao seu tamanho. Normalmente, como maioria de qualquer sociedade onde haja propriedade privada, os pobres podem assumir</w:t>
      </w:r>
      <w:r w:rsidRPr="00486EEC">
        <w:rPr>
          <w:spacing w:val="-26"/>
          <w:lang w:val="pt-BR"/>
        </w:rPr>
        <w:t xml:space="preserve"> </w:t>
      </w:r>
      <w:r w:rsidRPr="00486EEC">
        <w:rPr>
          <w:lang w:val="pt-BR"/>
        </w:rPr>
        <w:t>o</w:t>
      </w:r>
      <w:r w:rsidR="00486EEC" w:rsidRPr="00486EEC">
        <w:rPr>
          <w:lang w:val="pt-BR"/>
        </w:rPr>
        <w:t xml:space="preserve"> </w:t>
      </w:r>
      <w:r w:rsidR="00486EEC">
        <w:rPr>
          <w:lang w:val="pt-BR"/>
        </w:rPr>
        <w:t xml:space="preserve">controle da ágora e estabelecer uma tirania da maioria. Certos </w:t>
      </w:r>
      <w:r w:rsidR="00486EEC" w:rsidRPr="0099478A">
        <w:rPr>
          <w:lang w:val="pt-BR"/>
        </w:rPr>
        <w:t>ágora</w:t>
      </w:r>
      <w:r w:rsidR="00486EEC">
        <w:rPr>
          <w:lang w:val="pt-BR"/>
        </w:rPr>
        <w:t>-</w:t>
      </w:r>
      <w:r w:rsidR="00486EEC" w:rsidRPr="0099478A">
        <w:rPr>
          <w:lang w:val="pt-BR"/>
        </w:rPr>
        <w:t>fóbicos</w:t>
      </w:r>
      <w:r w:rsidR="00486EEC">
        <w:rPr>
          <w:lang w:val="pt-BR"/>
        </w:rPr>
        <w:t xml:space="preserve"> </w:t>
      </w:r>
      <w:r w:rsidR="00486EEC" w:rsidRPr="0099478A">
        <w:rPr>
          <w:lang w:val="pt-BR"/>
        </w:rPr>
        <w:t>progressistas, por outro lado, temem que os ricos possam organizar uma força tarefa</w:t>
      </w:r>
      <w:r w:rsidR="00486EEC">
        <w:rPr>
          <w:lang w:val="pt-BR"/>
        </w:rPr>
        <w:t xml:space="preserve"> </w:t>
      </w:r>
      <w:r w:rsidR="00486EEC" w:rsidRPr="0099478A">
        <w:rPr>
          <w:lang w:val="pt-BR"/>
        </w:rPr>
        <w:t>propagandista</w:t>
      </w:r>
      <w:r w:rsidR="00486EEC" w:rsidRPr="0099478A">
        <w:rPr>
          <w:position w:val="9"/>
          <w:sz w:val="16"/>
          <w:lang w:val="pt-BR"/>
        </w:rPr>
        <w:t>9</w:t>
      </w:r>
      <w:r w:rsidR="00486EEC">
        <w:rPr>
          <w:position w:val="9"/>
          <w:sz w:val="16"/>
          <w:lang w:val="pt-BR"/>
        </w:rPr>
        <w:t xml:space="preserve"> </w:t>
      </w:r>
      <w:r w:rsidR="00486EEC" w:rsidRPr="0099478A">
        <w:rPr>
          <w:lang w:val="pt-BR"/>
        </w:rPr>
        <w:t>ou pagar especialistas para fortalecer suas posições na ágora.</w:t>
      </w:r>
      <w:r w:rsidR="00790B30" w:rsidRPr="00790B30">
        <w:rPr>
          <w:lang w:val="pt-BR"/>
        </w:rPr>
        <w:t xml:space="preserve"> </w:t>
      </w:r>
      <w:r w:rsidR="00790B30" w:rsidRPr="0099478A">
        <w:rPr>
          <w:lang w:val="pt-BR"/>
        </w:rPr>
        <w:t>Ágora</w:t>
      </w:r>
      <w:r w:rsidR="00790B30">
        <w:rPr>
          <w:lang w:val="pt-BR"/>
        </w:rPr>
        <w:t>-</w:t>
      </w:r>
      <w:r w:rsidR="00790B30" w:rsidRPr="0099478A">
        <w:rPr>
          <w:lang w:val="pt-BR"/>
        </w:rPr>
        <w:t>fóbicos conservadores temem que os pobres imponham uma tirania da maioria</w:t>
      </w:r>
      <w:r w:rsidR="00790B30">
        <w:rPr>
          <w:lang w:val="pt-BR"/>
        </w:rPr>
        <w:t xml:space="preserve"> </w:t>
      </w:r>
      <w:r w:rsidR="00790B30" w:rsidRPr="0099478A">
        <w:rPr>
          <w:lang w:val="pt-BR"/>
        </w:rPr>
        <w:t>na ágora, enquanto progressistas temem que a minoria</w:t>
      </w:r>
      <w:r w:rsidR="00790B30">
        <w:rPr>
          <w:lang w:val="pt-BR"/>
        </w:rPr>
        <w:t xml:space="preserve">, </w:t>
      </w:r>
      <w:r w:rsidR="00790B30" w:rsidRPr="0099478A">
        <w:rPr>
          <w:lang w:val="pt-BR"/>
        </w:rPr>
        <w:t>aqueles com maior quantidade de capital financeiro e cultural,</w:t>
      </w:r>
      <w:r w:rsidR="00BA356E">
        <w:rPr>
          <w:lang w:val="pt-BR"/>
        </w:rPr>
        <w:t xml:space="preserve"> imponham suas vontades na ágora e acabem dominando a maioria.</w:t>
      </w:r>
    </w:p>
    <w:p w:rsidR="0000735F" w:rsidRPr="0000735F" w:rsidRDefault="00E74BD6" w:rsidP="00E74BD6">
      <w:pPr>
        <w:pStyle w:val="Corpodetexto"/>
        <w:numPr>
          <w:ilvl w:val="0"/>
          <w:numId w:val="18"/>
        </w:numPr>
        <w:spacing w:before="1" w:line="360" w:lineRule="auto"/>
        <w:ind w:right="116"/>
        <w:jc w:val="both"/>
        <w:rPr>
          <w:lang w:val="pt-BR"/>
        </w:rPr>
      </w:pPr>
      <w:r>
        <w:rPr>
          <w:lang w:val="pt-BR"/>
        </w:rPr>
        <w:t xml:space="preserve">Cruzadas Morais: </w:t>
      </w:r>
      <w:r w:rsidRPr="0099478A">
        <w:rPr>
          <w:lang w:val="pt-BR"/>
        </w:rPr>
        <w:t xml:space="preserve">Os </w:t>
      </w:r>
      <w:r>
        <w:rPr>
          <w:lang w:val="pt-BR"/>
        </w:rPr>
        <w:t>ágora-fóbicos</w:t>
      </w:r>
      <w:r w:rsidRPr="0099478A">
        <w:rPr>
          <w:lang w:val="pt-BR"/>
        </w:rPr>
        <w:t xml:space="preserve"> conservadores afirmam que as pessoas não têm</w:t>
      </w:r>
      <w:r>
        <w:rPr>
          <w:lang w:val="pt-BR"/>
        </w:rPr>
        <w:t xml:space="preserve"> </w:t>
      </w:r>
      <w:r w:rsidRPr="0099478A">
        <w:rPr>
          <w:lang w:val="pt-BR"/>
        </w:rPr>
        <w:t xml:space="preserve">moralidade, enquanto </w:t>
      </w:r>
      <w:r w:rsidRPr="0099478A">
        <w:rPr>
          <w:spacing w:val="-2"/>
          <w:lang w:val="pt-BR"/>
        </w:rPr>
        <w:t xml:space="preserve">alguns </w:t>
      </w:r>
      <w:r>
        <w:rPr>
          <w:lang w:val="pt-BR"/>
        </w:rPr>
        <w:t>ágora-fóbicos</w:t>
      </w:r>
      <w:r w:rsidRPr="0099478A">
        <w:rPr>
          <w:lang w:val="pt-BR"/>
        </w:rPr>
        <w:t xml:space="preserve"> progressistas declaram que as “pessoas</w:t>
      </w:r>
      <w:r w:rsidR="009E55FB">
        <w:rPr>
          <w:lang w:val="pt-BR"/>
        </w:rPr>
        <w:t xml:space="preserve"> </w:t>
      </w:r>
      <w:proofErr w:type="spellStart"/>
      <w:r w:rsidR="009E55FB">
        <w:rPr>
          <w:lang w:val="pt-BR"/>
        </w:rPr>
        <w:t>co</w:t>
      </w:r>
      <w:proofErr w:type="spellEnd"/>
      <w:r w:rsidR="009E55FB">
        <w:rPr>
          <w:lang w:val="pt-BR"/>
        </w:rPr>
        <w:t>-</w:t>
      </w:r>
    </w:p>
    <w:p w:rsidR="00486EEC" w:rsidRDefault="00486EEC" w:rsidP="0099478A">
      <w:pPr>
        <w:pStyle w:val="Corpodetexto"/>
        <w:ind w:left="0"/>
        <w:rPr>
          <w:sz w:val="17"/>
          <w:lang w:val="pt-BR"/>
        </w:rPr>
      </w:pPr>
    </w:p>
    <w:p w:rsidR="00486EEC" w:rsidRDefault="00486EEC" w:rsidP="0099478A">
      <w:pPr>
        <w:pStyle w:val="Corpodetexto"/>
        <w:ind w:left="0"/>
        <w:rPr>
          <w:sz w:val="17"/>
          <w:lang w:val="pt-BR"/>
        </w:rPr>
      </w:pPr>
    </w:p>
    <w:p w:rsidR="0099478A" w:rsidRPr="0099478A" w:rsidRDefault="0099478A" w:rsidP="0000735F">
      <w:pPr>
        <w:pStyle w:val="Corpodetexto"/>
        <w:ind w:left="0"/>
        <w:rPr>
          <w:rFonts w:ascii="Calibri" w:hAnsi="Calibri"/>
          <w:sz w:val="20"/>
          <w:lang w:val="pt-BR"/>
        </w:rPr>
      </w:pPr>
      <w:r>
        <w:rPr>
          <w:noProof/>
          <w:lang w:val="pt-BR" w:eastAsia="pt-BR"/>
        </w:rPr>
        <mc:AlternateContent>
          <mc:Choice Requires="wps">
            <w:drawing>
              <wp:anchor distT="0" distB="0" distL="0" distR="0" simplePos="0" relativeHeight="251708416" behindDoc="1" locked="0" layoutInCell="1" allowOverlap="1" wp14:anchorId="3CFE557D" wp14:editId="04227F78">
                <wp:simplePos x="0" y="0"/>
                <wp:positionH relativeFrom="page">
                  <wp:posOffset>1372235</wp:posOffset>
                </wp:positionH>
                <wp:positionV relativeFrom="paragraph">
                  <wp:posOffset>154305</wp:posOffset>
                </wp:positionV>
                <wp:extent cx="1829435" cy="0"/>
                <wp:effectExtent l="0" t="0" r="0" b="0"/>
                <wp:wrapTopAndBottom/>
                <wp:docPr id="620" name="Conector reto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8A4F7" id="Conector reto 620" o:spid="_x0000_s1026" style="position:absolute;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05pt,12.15pt" to="252.1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" strokeweight=".72pt">
                <o:lock v:ext="edit" shapetype="f"/>
                <w10:wrap type="topAndBottom" anchorx="page"/>
              </v:line>
            </w:pict>
          </mc:Fallback>
        </mc:AlternateContent>
      </w:r>
      <w:r w:rsidRPr="0099478A">
        <w:rPr>
          <w:rFonts w:ascii="Calibri" w:hAnsi="Calibri"/>
          <w:position w:val="7"/>
          <w:sz w:val="13"/>
          <w:lang w:val="pt-BR"/>
        </w:rPr>
        <w:t xml:space="preserve">8 </w:t>
      </w:r>
      <w:r w:rsidRPr="0099478A">
        <w:rPr>
          <w:rFonts w:ascii="Calibri" w:hAnsi="Calibri"/>
          <w:sz w:val="20"/>
          <w:lang w:val="pt-BR"/>
        </w:rPr>
        <w:t>Nota dos tradutores: A palavra utilizada no inglês era “</w:t>
      </w:r>
      <w:proofErr w:type="spellStart"/>
      <w:r w:rsidRPr="0099478A">
        <w:rPr>
          <w:rFonts w:ascii="Calibri" w:hAnsi="Calibri"/>
          <w:sz w:val="20"/>
          <w:lang w:val="pt-BR"/>
        </w:rPr>
        <w:t>Haranguers</w:t>
      </w:r>
      <w:proofErr w:type="spellEnd"/>
      <w:r w:rsidRPr="0099478A">
        <w:rPr>
          <w:rFonts w:ascii="Calibri" w:hAnsi="Calibri"/>
          <w:sz w:val="20"/>
          <w:lang w:val="pt-BR"/>
        </w:rPr>
        <w:t>”, cuja origem remonta ao francês arcaico. Tem o significado de forte discurso, emocional, persuasivo realizado por pessoas em praça pública. Achamos melhor traduzir por sofistas para atender as expectativas do autor e ser bem entendido pelo público acadêmico brasileiro.</w:t>
      </w:r>
    </w:p>
    <w:p w:rsidR="0099478A" w:rsidRPr="0099478A" w:rsidRDefault="0099478A" w:rsidP="0099478A">
      <w:pPr>
        <w:widowControl/>
        <w:autoSpaceDE/>
        <w:autoSpaceDN/>
        <w:rPr>
          <w:rFonts w:ascii="Calibri" w:hAnsi="Calibri"/>
          <w:sz w:val="20"/>
          <w:lang w:val="pt-BR"/>
        </w:rPr>
        <w:sectPr w:rsidR="0099478A" w:rsidRPr="0099478A">
          <w:pgSz w:w="12240" w:h="15840"/>
          <w:pgMar w:top="136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9478A" w:rsidRPr="0099478A" w:rsidRDefault="009E55FB" w:rsidP="009E55FB">
      <w:pPr>
        <w:pStyle w:val="PargrafodaLista"/>
        <w:tabs>
          <w:tab w:val="left" w:pos="821"/>
        </w:tabs>
        <w:spacing w:line="360" w:lineRule="auto"/>
        <w:ind w:left="821" w:right="110"/>
        <w:rPr>
          <w:sz w:val="24"/>
          <w:lang w:val="pt-BR"/>
        </w:rPr>
      </w:pPr>
      <w:r>
        <w:rPr>
          <w:sz w:val="24"/>
          <w:lang w:val="pt-BR"/>
        </w:rPr>
        <w:lastRenderedPageBreak/>
        <w:t>-</w:t>
      </w:r>
      <w:proofErr w:type="spellStart"/>
      <w:r>
        <w:rPr>
          <w:sz w:val="24"/>
          <w:lang w:val="pt-BR"/>
        </w:rPr>
        <w:t>m</w:t>
      </w:r>
      <w:r w:rsidR="0099478A" w:rsidRPr="0099478A">
        <w:rPr>
          <w:sz w:val="24"/>
          <w:lang w:val="pt-BR"/>
        </w:rPr>
        <w:t>uns</w:t>
      </w:r>
      <w:proofErr w:type="spellEnd"/>
      <w:r w:rsidR="0099478A" w:rsidRPr="0099478A">
        <w:rPr>
          <w:sz w:val="24"/>
          <w:lang w:val="pt-BR"/>
        </w:rPr>
        <w:t>” estão perigosamente inclinadas ao conservadorismo moral. Isto é, os pobres tendem</w:t>
      </w:r>
      <w:r w:rsidR="0099478A" w:rsidRPr="0099478A">
        <w:rPr>
          <w:spacing w:val="-15"/>
          <w:sz w:val="24"/>
          <w:lang w:val="pt-BR"/>
        </w:rPr>
        <w:t xml:space="preserve"> </w:t>
      </w:r>
      <w:r w:rsidR="0099478A" w:rsidRPr="0099478A">
        <w:rPr>
          <w:sz w:val="24"/>
          <w:lang w:val="pt-BR"/>
        </w:rPr>
        <w:t>a</w:t>
      </w:r>
      <w:r w:rsidR="0099478A" w:rsidRPr="0099478A">
        <w:rPr>
          <w:spacing w:val="-8"/>
          <w:sz w:val="24"/>
          <w:lang w:val="pt-BR"/>
        </w:rPr>
        <w:t xml:space="preserve"> </w:t>
      </w:r>
      <w:r w:rsidR="0099478A" w:rsidRPr="0099478A">
        <w:rPr>
          <w:sz w:val="24"/>
          <w:lang w:val="pt-BR"/>
        </w:rPr>
        <w:t>apoiar</w:t>
      </w:r>
      <w:r w:rsidR="0099478A" w:rsidRPr="0099478A">
        <w:rPr>
          <w:spacing w:val="-4"/>
          <w:sz w:val="24"/>
          <w:lang w:val="pt-BR"/>
        </w:rPr>
        <w:t xml:space="preserve"> </w:t>
      </w:r>
      <w:r w:rsidR="0099478A" w:rsidRPr="0099478A">
        <w:rPr>
          <w:sz w:val="24"/>
          <w:lang w:val="pt-BR"/>
        </w:rPr>
        <w:t>a</w:t>
      </w:r>
      <w:r w:rsidR="0099478A" w:rsidRPr="0099478A">
        <w:rPr>
          <w:spacing w:val="-8"/>
          <w:sz w:val="24"/>
          <w:lang w:val="pt-BR"/>
        </w:rPr>
        <w:t xml:space="preserve"> </w:t>
      </w:r>
      <w:r w:rsidR="0099478A" w:rsidRPr="0099478A">
        <w:rPr>
          <w:sz w:val="24"/>
          <w:lang w:val="pt-BR"/>
        </w:rPr>
        <w:t>pena</w:t>
      </w:r>
      <w:r w:rsidR="0099478A" w:rsidRPr="0099478A">
        <w:rPr>
          <w:spacing w:val="-7"/>
          <w:sz w:val="24"/>
          <w:lang w:val="pt-BR"/>
        </w:rPr>
        <w:t xml:space="preserve"> </w:t>
      </w:r>
      <w:r w:rsidR="0099478A" w:rsidRPr="0099478A">
        <w:rPr>
          <w:sz w:val="24"/>
          <w:lang w:val="pt-BR"/>
        </w:rPr>
        <w:t>de</w:t>
      </w:r>
      <w:r w:rsidR="0099478A" w:rsidRPr="0099478A">
        <w:rPr>
          <w:spacing w:val="-2"/>
          <w:sz w:val="24"/>
          <w:lang w:val="pt-BR"/>
        </w:rPr>
        <w:t xml:space="preserve"> </w:t>
      </w:r>
      <w:r w:rsidR="0099478A" w:rsidRPr="0099478A">
        <w:rPr>
          <w:sz w:val="24"/>
          <w:lang w:val="pt-BR"/>
        </w:rPr>
        <w:t>morte,</w:t>
      </w:r>
      <w:r w:rsidR="0099478A" w:rsidRPr="0099478A">
        <w:rPr>
          <w:spacing w:val="-5"/>
          <w:sz w:val="24"/>
          <w:lang w:val="pt-BR"/>
        </w:rPr>
        <w:t xml:space="preserve"> </w:t>
      </w:r>
      <w:r w:rsidR="0099478A" w:rsidRPr="0099478A">
        <w:rPr>
          <w:spacing w:val="-3"/>
          <w:sz w:val="24"/>
          <w:lang w:val="pt-BR"/>
        </w:rPr>
        <w:t>assim</w:t>
      </w:r>
      <w:r w:rsidR="0099478A" w:rsidRPr="0099478A">
        <w:rPr>
          <w:spacing w:val="-10"/>
          <w:sz w:val="24"/>
          <w:lang w:val="pt-BR"/>
        </w:rPr>
        <w:t xml:space="preserve"> </w:t>
      </w:r>
      <w:r w:rsidR="0099478A" w:rsidRPr="0099478A">
        <w:rPr>
          <w:sz w:val="24"/>
          <w:lang w:val="pt-BR"/>
        </w:rPr>
        <w:t>como</w:t>
      </w:r>
      <w:r w:rsidR="0099478A" w:rsidRPr="0099478A">
        <w:rPr>
          <w:spacing w:val="-2"/>
          <w:sz w:val="24"/>
          <w:lang w:val="pt-BR"/>
        </w:rPr>
        <w:t xml:space="preserve"> </w:t>
      </w:r>
      <w:r w:rsidR="0099478A" w:rsidRPr="0099478A">
        <w:rPr>
          <w:sz w:val="24"/>
          <w:lang w:val="pt-BR"/>
        </w:rPr>
        <w:t>a</w:t>
      </w:r>
      <w:r w:rsidR="0099478A" w:rsidRPr="0099478A">
        <w:rPr>
          <w:spacing w:val="-7"/>
          <w:sz w:val="24"/>
          <w:lang w:val="pt-BR"/>
        </w:rPr>
        <w:t xml:space="preserve"> </w:t>
      </w:r>
      <w:r w:rsidR="0099478A" w:rsidRPr="0099478A">
        <w:rPr>
          <w:sz w:val="24"/>
          <w:lang w:val="pt-BR"/>
        </w:rPr>
        <w:t>criminalização</w:t>
      </w:r>
      <w:r w:rsidR="0099478A" w:rsidRPr="0099478A">
        <w:rPr>
          <w:spacing w:val="-2"/>
          <w:sz w:val="24"/>
          <w:lang w:val="pt-BR"/>
        </w:rPr>
        <w:t xml:space="preserve"> </w:t>
      </w:r>
      <w:r w:rsidR="0099478A" w:rsidRPr="0099478A">
        <w:rPr>
          <w:sz w:val="24"/>
          <w:lang w:val="pt-BR"/>
        </w:rPr>
        <w:t>do</w:t>
      </w:r>
      <w:r w:rsidR="0099478A" w:rsidRPr="0099478A">
        <w:rPr>
          <w:spacing w:val="-6"/>
          <w:sz w:val="24"/>
          <w:lang w:val="pt-BR"/>
        </w:rPr>
        <w:t xml:space="preserve"> </w:t>
      </w:r>
      <w:r w:rsidR="0099478A" w:rsidRPr="0099478A">
        <w:rPr>
          <w:sz w:val="24"/>
          <w:lang w:val="pt-BR"/>
        </w:rPr>
        <w:t>aborto,</w:t>
      </w:r>
      <w:r w:rsidR="0099478A" w:rsidRPr="0099478A">
        <w:rPr>
          <w:spacing w:val="-4"/>
          <w:sz w:val="24"/>
          <w:lang w:val="pt-BR"/>
        </w:rPr>
        <w:t xml:space="preserve"> </w:t>
      </w:r>
      <w:r w:rsidR="0099478A" w:rsidRPr="0099478A">
        <w:rPr>
          <w:sz w:val="24"/>
          <w:lang w:val="pt-BR"/>
        </w:rPr>
        <w:t>drogas</w:t>
      </w:r>
      <w:r w:rsidR="0099478A" w:rsidRPr="0099478A">
        <w:rPr>
          <w:spacing w:val="-8"/>
          <w:sz w:val="24"/>
          <w:lang w:val="pt-BR"/>
        </w:rPr>
        <w:t xml:space="preserve"> </w:t>
      </w:r>
      <w:r w:rsidR="0099478A" w:rsidRPr="0099478A">
        <w:rPr>
          <w:sz w:val="24"/>
          <w:lang w:val="pt-BR"/>
        </w:rPr>
        <w:t>e</w:t>
      </w:r>
      <w:r w:rsidR="0099478A" w:rsidRPr="0099478A">
        <w:rPr>
          <w:spacing w:val="-7"/>
          <w:sz w:val="24"/>
          <w:lang w:val="pt-BR"/>
        </w:rPr>
        <w:t xml:space="preserve"> </w:t>
      </w:r>
      <w:r w:rsidR="0099478A" w:rsidRPr="0099478A">
        <w:rPr>
          <w:sz w:val="24"/>
          <w:lang w:val="pt-BR"/>
        </w:rPr>
        <w:t>práticas sexuais</w:t>
      </w:r>
      <w:r w:rsidR="0099478A" w:rsidRPr="0099478A">
        <w:rPr>
          <w:spacing w:val="-4"/>
          <w:sz w:val="24"/>
          <w:lang w:val="pt-BR"/>
        </w:rPr>
        <w:t xml:space="preserve"> </w:t>
      </w:r>
      <w:r w:rsidR="0099478A" w:rsidRPr="0099478A">
        <w:rPr>
          <w:sz w:val="24"/>
          <w:lang w:val="pt-BR"/>
        </w:rPr>
        <w:t>marginalizadas;</w:t>
      </w:r>
      <w:r w:rsidR="0099478A" w:rsidRPr="0099478A">
        <w:rPr>
          <w:spacing w:val="-11"/>
          <w:sz w:val="24"/>
          <w:lang w:val="pt-BR"/>
        </w:rPr>
        <w:t xml:space="preserve"> </w:t>
      </w:r>
      <w:r w:rsidR="0099478A" w:rsidRPr="0099478A">
        <w:rPr>
          <w:sz w:val="24"/>
          <w:lang w:val="pt-BR"/>
        </w:rPr>
        <w:t>além</w:t>
      </w:r>
      <w:r w:rsidR="0099478A" w:rsidRPr="0099478A">
        <w:rPr>
          <w:spacing w:val="-15"/>
          <w:sz w:val="24"/>
          <w:lang w:val="pt-BR"/>
        </w:rPr>
        <w:t xml:space="preserve"> </w:t>
      </w:r>
      <w:r w:rsidR="0099478A" w:rsidRPr="0099478A">
        <w:rPr>
          <w:sz w:val="24"/>
          <w:lang w:val="pt-BR"/>
        </w:rPr>
        <w:t>disso,</w:t>
      </w:r>
      <w:r w:rsidR="0099478A" w:rsidRPr="0099478A">
        <w:rPr>
          <w:spacing w:val="-5"/>
          <w:sz w:val="24"/>
          <w:lang w:val="pt-BR"/>
        </w:rPr>
        <w:t xml:space="preserve"> </w:t>
      </w:r>
      <w:r w:rsidR="0099478A" w:rsidRPr="0099478A">
        <w:rPr>
          <w:sz w:val="24"/>
          <w:lang w:val="pt-BR"/>
        </w:rPr>
        <w:t>acredita-se</w:t>
      </w:r>
      <w:r w:rsidR="0099478A" w:rsidRPr="0099478A">
        <w:rPr>
          <w:spacing w:val="-8"/>
          <w:sz w:val="24"/>
          <w:lang w:val="pt-BR"/>
        </w:rPr>
        <w:t xml:space="preserve"> </w:t>
      </w:r>
      <w:r w:rsidR="0099478A" w:rsidRPr="0099478A">
        <w:rPr>
          <w:sz w:val="24"/>
          <w:lang w:val="pt-BR"/>
        </w:rPr>
        <w:t>que,</w:t>
      </w:r>
      <w:r w:rsidR="0099478A" w:rsidRPr="0099478A">
        <w:rPr>
          <w:spacing w:val="-4"/>
          <w:sz w:val="24"/>
          <w:lang w:val="pt-BR"/>
        </w:rPr>
        <w:t xml:space="preserve"> </w:t>
      </w:r>
      <w:r w:rsidR="0099478A" w:rsidRPr="0099478A">
        <w:rPr>
          <w:sz w:val="24"/>
          <w:lang w:val="pt-BR"/>
        </w:rPr>
        <w:t>geralmente,</w:t>
      </w:r>
      <w:r w:rsidR="0099478A" w:rsidRPr="0099478A">
        <w:rPr>
          <w:spacing w:val="-5"/>
          <w:sz w:val="24"/>
          <w:lang w:val="pt-BR"/>
        </w:rPr>
        <w:t xml:space="preserve"> </w:t>
      </w:r>
      <w:r w:rsidR="0099478A" w:rsidRPr="0099478A">
        <w:rPr>
          <w:sz w:val="24"/>
          <w:lang w:val="pt-BR"/>
        </w:rPr>
        <w:t>eles</w:t>
      </w:r>
      <w:r w:rsidR="0099478A" w:rsidRPr="0099478A">
        <w:rPr>
          <w:spacing w:val="-9"/>
          <w:sz w:val="24"/>
          <w:lang w:val="pt-BR"/>
        </w:rPr>
        <w:t xml:space="preserve"> </w:t>
      </w:r>
      <w:r w:rsidR="0099478A" w:rsidRPr="0099478A">
        <w:rPr>
          <w:sz w:val="24"/>
          <w:lang w:val="pt-BR"/>
        </w:rPr>
        <w:t>sejam</w:t>
      </w:r>
      <w:r w:rsidR="0099478A" w:rsidRPr="0099478A">
        <w:rPr>
          <w:spacing w:val="-7"/>
          <w:sz w:val="24"/>
          <w:lang w:val="pt-BR"/>
        </w:rPr>
        <w:t xml:space="preserve"> </w:t>
      </w:r>
      <w:r w:rsidR="0099478A" w:rsidRPr="0099478A">
        <w:rPr>
          <w:sz w:val="24"/>
          <w:lang w:val="pt-BR"/>
        </w:rPr>
        <w:t>mais</w:t>
      </w:r>
      <w:r w:rsidR="0099478A" w:rsidRPr="0099478A">
        <w:rPr>
          <w:spacing w:val="-8"/>
          <w:sz w:val="24"/>
          <w:lang w:val="pt-BR"/>
        </w:rPr>
        <w:t xml:space="preserve"> </w:t>
      </w:r>
      <w:r w:rsidR="0099478A" w:rsidRPr="0099478A">
        <w:rPr>
          <w:sz w:val="24"/>
          <w:lang w:val="pt-BR"/>
        </w:rPr>
        <w:t>racistas</w:t>
      </w:r>
      <w:r w:rsidR="0099478A" w:rsidRPr="0099478A">
        <w:rPr>
          <w:spacing w:val="-9"/>
          <w:sz w:val="24"/>
          <w:lang w:val="pt-BR"/>
        </w:rPr>
        <w:t xml:space="preserve"> </w:t>
      </w:r>
      <w:r w:rsidR="0099478A" w:rsidRPr="0099478A">
        <w:rPr>
          <w:sz w:val="24"/>
          <w:lang w:val="pt-BR"/>
        </w:rPr>
        <w:t xml:space="preserve">e sexistas que os ricos. É por </w:t>
      </w:r>
      <w:r w:rsidR="0099478A" w:rsidRPr="0099478A">
        <w:rPr>
          <w:spacing w:val="-3"/>
          <w:sz w:val="24"/>
          <w:lang w:val="pt-BR"/>
        </w:rPr>
        <w:t xml:space="preserve">isso </w:t>
      </w:r>
      <w:r w:rsidR="0099478A" w:rsidRPr="0099478A">
        <w:rPr>
          <w:sz w:val="24"/>
          <w:lang w:val="pt-BR"/>
        </w:rPr>
        <w:t xml:space="preserve">que </w:t>
      </w:r>
      <w:r w:rsidR="0099478A" w:rsidRPr="0099478A">
        <w:rPr>
          <w:spacing w:val="-4"/>
          <w:sz w:val="24"/>
          <w:lang w:val="pt-BR"/>
        </w:rPr>
        <w:t xml:space="preserve">uma </w:t>
      </w:r>
      <w:r w:rsidR="0099478A" w:rsidRPr="0099478A">
        <w:rPr>
          <w:sz w:val="24"/>
          <w:lang w:val="pt-BR"/>
        </w:rPr>
        <w:t xml:space="preserve">elite moralmente instruída – conservadora ou progressistas – precisa promover e implementar </w:t>
      </w:r>
      <w:r w:rsidR="0099478A" w:rsidRPr="0099478A">
        <w:rPr>
          <w:spacing w:val="-4"/>
          <w:sz w:val="24"/>
          <w:lang w:val="pt-BR"/>
        </w:rPr>
        <w:t xml:space="preserve">uma </w:t>
      </w:r>
      <w:r w:rsidR="0099478A" w:rsidRPr="0099478A">
        <w:rPr>
          <w:sz w:val="24"/>
          <w:lang w:val="pt-BR"/>
        </w:rPr>
        <w:t>boa ordem</w:t>
      </w:r>
      <w:r w:rsidR="0099478A" w:rsidRPr="0099478A">
        <w:rPr>
          <w:spacing w:val="10"/>
          <w:sz w:val="24"/>
          <w:lang w:val="pt-BR"/>
        </w:rPr>
        <w:t xml:space="preserve"> </w:t>
      </w:r>
      <w:r w:rsidR="0099478A" w:rsidRPr="0099478A">
        <w:rPr>
          <w:sz w:val="24"/>
          <w:lang w:val="pt-BR"/>
        </w:rPr>
        <w:t>moral.</w:t>
      </w:r>
    </w:p>
    <w:p w:rsidR="0099478A" w:rsidRPr="0099478A" w:rsidRDefault="0099478A" w:rsidP="0099478A">
      <w:pPr>
        <w:pStyle w:val="PargrafodaLista"/>
        <w:numPr>
          <w:ilvl w:val="0"/>
          <w:numId w:val="17"/>
        </w:numPr>
        <w:tabs>
          <w:tab w:val="left" w:pos="821"/>
        </w:tabs>
        <w:spacing w:before="2" w:line="355" w:lineRule="auto"/>
        <w:ind w:right="109"/>
        <w:rPr>
          <w:sz w:val="24"/>
          <w:lang w:val="pt-BR"/>
        </w:rPr>
      </w:pPr>
      <w:r w:rsidRPr="0099478A">
        <w:rPr>
          <w:sz w:val="24"/>
          <w:lang w:val="pt-BR"/>
        </w:rPr>
        <w:t xml:space="preserve">Lutas Baseadas </w:t>
      </w:r>
      <w:r w:rsidRPr="0099478A">
        <w:rPr>
          <w:spacing w:val="-3"/>
          <w:sz w:val="24"/>
          <w:lang w:val="pt-BR"/>
        </w:rPr>
        <w:t xml:space="preserve">na </w:t>
      </w:r>
      <w:r w:rsidRPr="0099478A">
        <w:rPr>
          <w:sz w:val="24"/>
          <w:lang w:val="pt-BR"/>
        </w:rPr>
        <w:t xml:space="preserve">Identidade: Os </w:t>
      </w:r>
      <w:r w:rsidR="00790B30">
        <w:rPr>
          <w:sz w:val="24"/>
          <w:lang w:val="pt-BR"/>
        </w:rPr>
        <w:t>ágora-fóbicos</w:t>
      </w:r>
      <w:r w:rsidRPr="0099478A">
        <w:rPr>
          <w:sz w:val="24"/>
          <w:lang w:val="pt-BR"/>
        </w:rPr>
        <w:t xml:space="preserve"> conservadores temem que diversos</w:t>
      </w:r>
      <w:r w:rsidRPr="0099478A">
        <w:rPr>
          <w:spacing w:val="-42"/>
          <w:sz w:val="24"/>
          <w:lang w:val="pt-BR"/>
        </w:rPr>
        <w:t xml:space="preserve"> </w:t>
      </w:r>
      <w:r w:rsidRPr="0099478A">
        <w:rPr>
          <w:sz w:val="24"/>
          <w:lang w:val="pt-BR"/>
        </w:rPr>
        <w:t xml:space="preserve">grupos (mulheres, jovens, </w:t>
      </w:r>
      <w:proofErr w:type="spellStart"/>
      <w:r w:rsidRPr="0099478A">
        <w:rPr>
          <w:sz w:val="24"/>
          <w:lang w:val="pt-BR"/>
        </w:rPr>
        <w:t>LGBTs</w:t>
      </w:r>
      <w:proofErr w:type="spellEnd"/>
      <w:r w:rsidRPr="0099478A">
        <w:rPr>
          <w:sz w:val="24"/>
          <w:lang w:val="pt-BR"/>
        </w:rPr>
        <w:t xml:space="preserve">, imigrantes, muçulmanos, etc.) tomem a palavra </w:t>
      </w:r>
      <w:r w:rsidRPr="0099478A">
        <w:rPr>
          <w:spacing w:val="-3"/>
          <w:sz w:val="24"/>
          <w:lang w:val="pt-BR"/>
        </w:rPr>
        <w:t xml:space="preserve">na </w:t>
      </w:r>
      <w:r w:rsidRPr="0099478A">
        <w:rPr>
          <w:sz w:val="24"/>
          <w:lang w:val="pt-BR"/>
        </w:rPr>
        <w:t xml:space="preserve">ágora para promover suas causas baseadas nas identidades, e que </w:t>
      </w:r>
      <w:r w:rsidRPr="0099478A">
        <w:rPr>
          <w:spacing w:val="-4"/>
          <w:sz w:val="24"/>
          <w:lang w:val="pt-BR"/>
        </w:rPr>
        <w:t xml:space="preserve">isso </w:t>
      </w:r>
      <w:r w:rsidRPr="0099478A">
        <w:rPr>
          <w:sz w:val="24"/>
          <w:lang w:val="pt-BR"/>
        </w:rPr>
        <w:t>pudesse excluir homens heterossexuais e de cor bege</w:t>
      </w:r>
      <w:r w:rsidRPr="0099478A">
        <w:rPr>
          <w:position w:val="9"/>
          <w:sz w:val="16"/>
          <w:lang w:val="pt-BR"/>
        </w:rPr>
        <w:t xml:space="preserve">10 </w:t>
      </w:r>
      <w:r w:rsidRPr="0099478A">
        <w:rPr>
          <w:sz w:val="24"/>
          <w:lang w:val="pt-BR"/>
        </w:rPr>
        <w:t xml:space="preserve">(que de fato </w:t>
      </w:r>
      <w:r w:rsidRPr="0099478A">
        <w:rPr>
          <w:spacing w:val="-3"/>
          <w:sz w:val="24"/>
          <w:lang w:val="pt-BR"/>
        </w:rPr>
        <w:t xml:space="preserve">são </w:t>
      </w:r>
      <w:r w:rsidRPr="0099478A">
        <w:rPr>
          <w:sz w:val="24"/>
          <w:lang w:val="pt-BR"/>
        </w:rPr>
        <w:t xml:space="preserve">a minoria) para </w:t>
      </w:r>
      <w:r w:rsidRPr="0099478A">
        <w:rPr>
          <w:spacing w:val="-4"/>
          <w:sz w:val="24"/>
          <w:lang w:val="pt-BR"/>
        </w:rPr>
        <w:t xml:space="preserve">uma </w:t>
      </w:r>
      <w:r w:rsidRPr="0099478A">
        <w:rPr>
          <w:sz w:val="24"/>
          <w:lang w:val="pt-BR"/>
        </w:rPr>
        <w:t xml:space="preserve">posição minoritária. Em contrapartida, os </w:t>
      </w:r>
      <w:r w:rsidR="00790B30">
        <w:rPr>
          <w:sz w:val="24"/>
          <w:lang w:val="pt-BR"/>
        </w:rPr>
        <w:t>ágora-fóbicos</w:t>
      </w:r>
      <w:r w:rsidRPr="0099478A">
        <w:rPr>
          <w:sz w:val="24"/>
          <w:lang w:val="pt-BR"/>
        </w:rPr>
        <w:t xml:space="preserve"> progressistas temem (pelo menos </w:t>
      </w:r>
      <w:r w:rsidRPr="0099478A">
        <w:rPr>
          <w:spacing w:val="-3"/>
          <w:sz w:val="24"/>
          <w:lang w:val="pt-BR"/>
        </w:rPr>
        <w:t xml:space="preserve">no </w:t>
      </w:r>
      <w:r w:rsidRPr="0099478A">
        <w:rPr>
          <w:sz w:val="24"/>
          <w:lang w:val="pt-BR"/>
        </w:rPr>
        <w:t xml:space="preserve">Ocidente) que a minoria masculina heterossexual bege tenha a última palavra </w:t>
      </w:r>
      <w:r w:rsidRPr="0099478A">
        <w:rPr>
          <w:spacing w:val="-3"/>
          <w:sz w:val="24"/>
          <w:lang w:val="pt-BR"/>
        </w:rPr>
        <w:t xml:space="preserve">na </w:t>
      </w:r>
      <w:r w:rsidRPr="0099478A">
        <w:rPr>
          <w:sz w:val="24"/>
          <w:lang w:val="pt-BR"/>
        </w:rPr>
        <w:t xml:space="preserve">assembleia devido a sua educação superior e prestigio que dariam peso extra a sua voz, colocando imigrantes, mulheres e outros em desvantagem </w:t>
      </w:r>
      <w:r w:rsidRPr="0099478A">
        <w:rPr>
          <w:spacing w:val="-3"/>
          <w:sz w:val="24"/>
          <w:lang w:val="pt-BR"/>
        </w:rPr>
        <w:t xml:space="preserve">na </w:t>
      </w:r>
      <w:r w:rsidRPr="0099478A">
        <w:rPr>
          <w:sz w:val="24"/>
          <w:lang w:val="pt-BR"/>
        </w:rPr>
        <w:t xml:space="preserve">ágora. Em ambos os casos, a solução proposta foi evitar que as pessoas se reúnam </w:t>
      </w:r>
      <w:r w:rsidRPr="0099478A">
        <w:rPr>
          <w:spacing w:val="-3"/>
          <w:sz w:val="24"/>
          <w:lang w:val="pt-BR"/>
        </w:rPr>
        <w:t xml:space="preserve">na </w:t>
      </w:r>
      <w:r w:rsidRPr="0099478A">
        <w:rPr>
          <w:sz w:val="24"/>
          <w:lang w:val="pt-BR"/>
        </w:rPr>
        <w:t xml:space="preserve">ágora e deixar que a </w:t>
      </w:r>
      <w:r w:rsidRPr="0099478A">
        <w:rPr>
          <w:spacing w:val="-3"/>
          <w:sz w:val="24"/>
          <w:lang w:val="pt-BR"/>
        </w:rPr>
        <w:t xml:space="preserve">elite </w:t>
      </w:r>
      <w:r w:rsidRPr="0099478A">
        <w:rPr>
          <w:sz w:val="24"/>
          <w:lang w:val="pt-BR"/>
        </w:rPr>
        <w:t xml:space="preserve">mais instruída governe </w:t>
      </w:r>
      <w:r w:rsidRPr="0099478A">
        <w:rPr>
          <w:spacing w:val="4"/>
          <w:sz w:val="24"/>
          <w:lang w:val="pt-BR"/>
        </w:rPr>
        <w:t xml:space="preserve">em </w:t>
      </w:r>
      <w:r w:rsidRPr="0099478A">
        <w:rPr>
          <w:sz w:val="24"/>
          <w:lang w:val="pt-BR"/>
        </w:rPr>
        <w:t>nome do bem</w:t>
      </w:r>
      <w:r w:rsidRPr="0099478A">
        <w:rPr>
          <w:spacing w:val="-1"/>
          <w:sz w:val="24"/>
          <w:lang w:val="pt-BR"/>
        </w:rPr>
        <w:t xml:space="preserve"> </w:t>
      </w:r>
      <w:r w:rsidRPr="0099478A">
        <w:rPr>
          <w:sz w:val="24"/>
          <w:lang w:val="pt-BR"/>
        </w:rPr>
        <w:t>comum.</w:t>
      </w:r>
    </w:p>
    <w:p w:rsidR="00276FDC" w:rsidRPr="0099478A" w:rsidRDefault="0099478A" w:rsidP="00276FDC">
      <w:pPr>
        <w:pStyle w:val="Corpodetexto"/>
        <w:spacing w:before="62" w:line="360" w:lineRule="auto"/>
        <w:ind w:right="125"/>
        <w:jc w:val="both"/>
        <w:rPr>
          <w:lang w:val="pt-BR"/>
        </w:rPr>
      </w:pPr>
      <w:r w:rsidRPr="0099478A">
        <w:rPr>
          <w:lang w:val="pt-BR"/>
        </w:rPr>
        <w:t>Segundo</w:t>
      </w:r>
      <w:r w:rsidRPr="0099478A">
        <w:rPr>
          <w:spacing w:val="-7"/>
          <w:lang w:val="pt-BR"/>
        </w:rPr>
        <w:t xml:space="preserve"> </w:t>
      </w:r>
      <w:r w:rsidRPr="0099478A">
        <w:rPr>
          <w:lang w:val="pt-BR"/>
        </w:rPr>
        <w:t>a</w:t>
      </w:r>
      <w:r w:rsidRPr="0099478A">
        <w:rPr>
          <w:spacing w:val="-13"/>
          <w:lang w:val="pt-BR"/>
        </w:rPr>
        <w:t xml:space="preserve"> </w:t>
      </w:r>
      <w:r w:rsidRPr="0099478A">
        <w:rPr>
          <w:lang w:val="pt-BR"/>
        </w:rPr>
        <w:t>ágora-filia</w:t>
      </w:r>
      <w:r w:rsidRPr="0099478A">
        <w:rPr>
          <w:spacing w:val="-12"/>
          <w:lang w:val="pt-BR"/>
        </w:rPr>
        <w:t xml:space="preserve"> </w:t>
      </w:r>
      <w:r w:rsidRPr="0099478A">
        <w:rPr>
          <w:lang w:val="pt-BR"/>
        </w:rPr>
        <w:t>política,</w:t>
      </w:r>
      <w:r w:rsidRPr="0099478A">
        <w:rPr>
          <w:spacing w:val="-10"/>
          <w:lang w:val="pt-BR"/>
        </w:rPr>
        <w:t xml:space="preserve"> </w:t>
      </w:r>
      <w:r w:rsidRPr="0099478A">
        <w:rPr>
          <w:spacing w:val="-3"/>
          <w:lang w:val="pt-BR"/>
        </w:rPr>
        <w:t>há</w:t>
      </w:r>
      <w:r w:rsidRPr="0099478A">
        <w:rPr>
          <w:spacing w:val="-8"/>
          <w:lang w:val="pt-BR"/>
        </w:rPr>
        <w:t xml:space="preserve"> </w:t>
      </w:r>
      <w:r w:rsidRPr="0099478A">
        <w:rPr>
          <w:lang w:val="pt-BR"/>
        </w:rPr>
        <w:t>necessariamente</w:t>
      </w:r>
      <w:r w:rsidRPr="0099478A">
        <w:rPr>
          <w:spacing w:val="-12"/>
          <w:lang w:val="pt-BR"/>
        </w:rPr>
        <w:t xml:space="preserve"> </w:t>
      </w:r>
      <w:r w:rsidRPr="0099478A">
        <w:rPr>
          <w:spacing w:val="-3"/>
          <w:lang w:val="pt-BR"/>
        </w:rPr>
        <w:t xml:space="preserve">pelo </w:t>
      </w:r>
      <w:r w:rsidRPr="0099478A">
        <w:rPr>
          <w:lang w:val="pt-BR"/>
        </w:rPr>
        <w:t>menos</w:t>
      </w:r>
      <w:r w:rsidRPr="0099478A">
        <w:rPr>
          <w:spacing w:val="-13"/>
          <w:lang w:val="pt-BR"/>
        </w:rPr>
        <w:t xml:space="preserve"> </w:t>
      </w:r>
      <w:r w:rsidRPr="0099478A">
        <w:rPr>
          <w:lang w:val="pt-BR"/>
        </w:rPr>
        <w:t>duas</w:t>
      </w:r>
      <w:r w:rsidRPr="0099478A">
        <w:rPr>
          <w:spacing w:val="-9"/>
          <w:lang w:val="pt-BR"/>
        </w:rPr>
        <w:t xml:space="preserve"> </w:t>
      </w:r>
      <w:r w:rsidRPr="0099478A">
        <w:rPr>
          <w:lang w:val="pt-BR"/>
        </w:rPr>
        <w:t>facções</w:t>
      </w:r>
      <w:r w:rsidRPr="0099478A">
        <w:rPr>
          <w:spacing w:val="-13"/>
          <w:lang w:val="pt-BR"/>
        </w:rPr>
        <w:t xml:space="preserve"> </w:t>
      </w:r>
      <w:r w:rsidRPr="0099478A">
        <w:rPr>
          <w:lang w:val="pt-BR"/>
        </w:rPr>
        <w:t>cujos</w:t>
      </w:r>
      <w:r w:rsidRPr="0099478A">
        <w:rPr>
          <w:spacing w:val="-9"/>
          <w:lang w:val="pt-BR"/>
        </w:rPr>
        <w:t xml:space="preserve"> </w:t>
      </w:r>
      <w:r w:rsidRPr="0099478A">
        <w:rPr>
          <w:lang w:val="pt-BR"/>
        </w:rPr>
        <w:t>interesses são</w:t>
      </w:r>
      <w:r w:rsidRPr="0099478A">
        <w:rPr>
          <w:spacing w:val="-10"/>
          <w:lang w:val="pt-BR"/>
        </w:rPr>
        <w:t xml:space="preserve"> </w:t>
      </w:r>
      <w:r w:rsidRPr="0099478A">
        <w:rPr>
          <w:lang w:val="pt-BR"/>
        </w:rPr>
        <w:t>opostos</w:t>
      </w:r>
      <w:r w:rsidRPr="0099478A">
        <w:rPr>
          <w:spacing w:val="-17"/>
          <w:lang w:val="pt-BR"/>
        </w:rPr>
        <w:t xml:space="preserve"> </w:t>
      </w:r>
      <w:r w:rsidRPr="0099478A">
        <w:rPr>
          <w:lang w:val="pt-BR"/>
        </w:rPr>
        <w:t>em</w:t>
      </w:r>
      <w:r w:rsidRPr="0099478A">
        <w:rPr>
          <w:spacing w:val="-23"/>
          <w:lang w:val="pt-BR"/>
        </w:rPr>
        <w:t xml:space="preserve"> </w:t>
      </w:r>
      <w:r w:rsidRPr="0099478A">
        <w:rPr>
          <w:lang w:val="pt-BR"/>
        </w:rPr>
        <w:t>qualquer</w:t>
      </w:r>
      <w:r w:rsidRPr="0099478A">
        <w:rPr>
          <w:spacing w:val="-12"/>
          <w:lang w:val="pt-BR"/>
        </w:rPr>
        <w:t xml:space="preserve"> </w:t>
      </w:r>
      <w:r w:rsidRPr="0099478A">
        <w:rPr>
          <w:lang w:val="pt-BR"/>
        </w:rPr>
        <w:t>regime</w:t>
      </w:r>
      <w:r w:rsidRPr="0099478A">
        <w:rPr>
          <w:spacing w:val="-15"/>
          <w:lang w:val="pt-BR"/>
        </w:rPr>
        <w:t xml:space="preserve"> </w:t>
      </w:r>
      <w:r w:rsidRPr="0099478A">
        <w:rPr>
          <w:lang w:val="pt-BR"/>
        </w:rPr>
        <w:t>elitista:</w:t>
      </w:r>
      <w:r w:rsidRPr="0099478A">
        <w:rPr>
          <w:spacing w:val="-13"/>
          <w:lang w:val="pt-BR"/>
        </w:rPr>
        <w:t xml:space="preserve"> </w:t>
      </w:r>
      <w:r w:rsidRPr="0099478A">
        <w:rPr>
          <w:lang w:val="pt-BR"/>
        </w:rPr>
        <w:t>os</w:t>
      </w:r>
      <w:r w:rsidRPr="0099478A">
        <w:rPr>
          <w:spacing w:val="-17"/>
          <w:lang w:val="pt-BR"/>
        </w:rPr>
        <w:t xml:space="preserve"> </w:t>
      </w:r>
      <w:r w:rsidRPr="0099478A">
        <w:rPr>
          <w:lang w:val="pt-BR"/>
        </w:rPr>
        <w:t>governantes</w:t>
      </w:r>
      <w:r w:rsidRPr="0099478A">
        <w:rPr>
          <w:spacing w:val="-16"/>
          <w:lang w:val="pt-BR"/>
        </w:rPr>
        <w:t xml:space="preserve"> </w:t>
      </w:r>
      <w:r w:rsidRPr="0099478A">
        <w:rPr>
          <w:lang w:val="pt-BR"/>
        </w:rPr>
        <w:t>e</w:t>
      </w:r>
      <w:r w:rsidRPr="0099478A">
        <w:rPr>
          <w:spacing w:val="-15"/>
          <w:lang w:val="pt-BR"/>
        </w:rPr>
        <w:t xml:space="preserve"> </w:t>
      </w:r>
      <w:r w:rsidRPr="0099478A">
        <w:rPr>
          <w:lang w:val="pt-BR"/>
        </w:rPr>
        <w:t>os</w:t>
      </w:r>
      <w:r w:rsidRPr="0099478A">
        <w:rPr>
          <w:spacing w:val="-16"/>
          <w:lang w:val="pt-BR"/>
        </w:rPr>
        <w:t xml:space="preserve"> </w:t>
      </w:r>
      <w:r w:rsidRPr="0099478A">
        <w:rPr>
          <w:lang w:val="pt-BR"/>
        </w:rPr>
        <w:t>governados.</w:t>
      </w:r>
      <w:r w:rsidRPr="0099478A">
        <w:rPr>
          <w:spacing w:val="-12"/>
          <w:lang w:val="pt-BR"/>
        </w:rPr>
        <w:t xml:space="preserve"> </w:t>
      </w:r>
      <w:r w:rsidRPr="0099478A">
        <w:rPr>
          <w:lang w:val="pt-BR"/>
        </w:rPr>
        <w:t>Qualquer</w:t>
      </w:r>
      <w:r w:rsidRPr="0099478A">
        <w:rPr>
          <w:spacing w:val="-12"/>
          <w:lang w:val="pt-BR"/>
        </w:rPr>
        <w:t xml:space="preserve"> </w:t>
      </w:r>
      <w:r w:rsidRPr="0099478A">
        <w:rPr>
          <w:lang w:val="pt-BR"/>
        </w:rPr>
        <w:t>elite</w:t>
      </w:r>
      <w:r w:rsidRPr="0099478A">
        <w:rPr>
          <w:spacing w:val="-15"/>
          <w:lang w:val="pt-BR"/>
        </w:rPr>
        <w:t xml:space="preserve"> </w:t>
      </w:r>
      <w:r w:rsidRPr="0099478A">
        <w:rPr>
          <w:lang w:val="pt-BR"/>
        </w:rPr>
        <w:t>dominante constitui</w:t>
      </w:r>
      <w:r w:rsidRPr="0099478A">
        <w:rPr>
          <w:spacing w:val="-21"/>
          <w:lang w:val="pt-BR"/>
        </w:rPr>
        <w:t xml:space="preserve"> </w:t>
      </w:r>
      <w:r w:rsidRPr="0099478A">
        <w:rPr>
          <w:lang w:val="pt-BR"/>
        </w:rPr>
        <w:t>uma</w:t>
      </w:r>
      <w:r w:rsidRPr="0099478A">
        <w:rPr>
          <w:spacing w:val="-13"/>
          <w:lang w:val="pt-BR"/>
        </w:rPr>
        <w:t xml:space="preserve"> </w:t>
      </w:r>
      <w:r w:rsidRPr="0099478A">
        <w:rPr>
          <w:lang w:val="pt-BR"/>
        </w:rPr>
        <w:t>facção</w:t>
      </w:r>
      <w:r w:rsidRPr="0099478A">
        <w:rPr>
          <w:spacing w:val="-7"/>
          <w:lang w:val="pt-BR"/>
        </w:rPr>
        <w:t xml:space="preserve"> </w:t>
      </w:r>
      <w:r w:rsidRPr="0099478A">
        <w:rPr>
          <w:lang w:val="pt-BR"/>
        </w:rPr>
        <w:t>que</w:t>
      </w:r>
      <w:r w:rsidRPr="0099478A">
        <w:rPr>
          <w:spacing w:val="-13"/>
          <w:lang w:val="pt-BR"/>
        </w:rPr>
        <w:t xml:space="preserve"> </w:t>
      </w:r>
      <w:r w:rsidRPr="0099478A">
        <w:rPr>
          <w:lang w:val="pt-BR"/>
        </w:rPr>
        <w:t>depende</w:t>
      </w:r>
      <w:r w:rsidRPr="0099478A">
        <w:rPr>
          <w:spacing w:val="-13"/>
          <w:lang w:val="pt-BR"/>
        </w:rPr>
        <w:t xml:space="preserve"> </w:t>
      </w:r>
      <w:r w:rsidRPr="0099478A">
        <w:rPr>
          <w:lang w:val="pt-BR"/>
        </w:rPr>
        <w:t>não</w:t>
      </w:r>
      <w:r w:rsidRPr="0099478A">
        <w:rPr>
          <w:spacing w:val="-7"/>
          <w:lang w:val="pt-BR"/>
        </w:rPr>
        <w:t xml:space="preserve"> </w:t>
      </w:r>
      <w:r w:rsidRPr="0099478A">
        <w:rPr>
          <w:lang w:val="pt-BR"/>
        </w:rPr>
        <w:t>apenas</w:t>
      </w:r>
      <w:r w:rsidRPr="0099478A">
        <w:rPr>
          <w:spacing w:val="-14"/>
          <w:lang w:val="pt-BR"/>
        </w:rPr>
        <w:t xml:space="preserve"> </w:t>
      </w:r>
      <w:r w:rsidRPr="0099478A">
        <w:rPr>
          <w:lang w:val="pt-BR"/>
        </w:rPr>
        <w:t>de</w:t>
      </w:r>
      <w:r w:rsidRPr="0099478A">
        <w:rPr>
          <w:spacing w:val="-13"/>
          <w:lang w:val="pt-BR"/>
        </w:rPr>
        <w:t xml:space="preserve"> </w:t>
      </w:r>
      <w:r w:rsidRPr="0099478A">
        <w:rPr>
          <w:lang w:val="pt-BR"/>
        </w:rPr>
        <w:t>seus</w:t>
      </w:r>
      <w:r w:rsidRPr="0099478A">
        <w:rPr>
          <w:spacing w:val="-9"/>
          <w:lang w:val="pt-BR"/>
        </w:rPr>
        <w:t xml:space="preserve"> </w:t>
      </w:r>
      <w:r w:rsidRPr="0099478A">
        <w:rPr>
          <w:lang w:val="pt-BR"/>
        </w:rPr>
        <w:t>inúmeros</w:t>
      </w:r>
      <w:r w:rsidRPr="0099478A">
        <w:rPr>
          <w:spacing w:val="-14"/>
          <w:lang w:val="pt-BR"/>
        </w:rPr>
        <w:t xml:space="preserve"> </w:t>
      </w:r>
      <w:r w:rsidRPr="0099478A">
        <w:rPr>
          <w:lang w:val="pt-BR"/>
        </w:rPr>
        <w:t>partidários,</w:t>
      </w:r>
      <w:r w:rsidRPr="0099478A">
        <w:rPr>
          <w:spacing w:val="-10"/>
          <w:lang w:val="pt-BR"/>
        </w:rPr>
        <w:t xml:space="preserve"> </w:t>
      </w:r>
      <w:r w:rsidRPr="0099478A">
        <w:rPr>
          <w:lang w:val="pt-BR"/>
        </w:rPr>
        <w:t>mas</w:t>
      </w:r>
      <w:r w:rsidRPr="0099478A">
        <w:rPr>
          <w:spacing w:val="-14"/>
          <w:lang w:val="pt-BR"/>
        </w:rPr>
        <w:t xml:space="preserve"> </w:t>
      </w:r>
      <w:r w:rsidRPr="0099478A">
        <w:rPr>
          <w:lang w:val="pt-BR"/>
        </w:rPr>
        <w:t>também</w:t>
      </w:r>
      <w:r w:rsidRPr="0099478A">
        <w:rPr>
          <w:spacing w:val="-20"/>
          <w:lang w:val="pt-BR"/>
        </w:rPr>
        <w:t xml:space="preserve"> </w:t>
      </w:r>
      <w:r w:rsidRPr="0099478A">
        <w:rPr>
          <w:lang w:val="pt-BR"/>
        </w:rPr>
        <w:t>da</w:t>
      </w:r>
      <w:r w:rsidRPr="0099478A">
        <w:rPr>
          <w:spacing w:val="-13"/>
          <w:lang w:val="pt-BR"/>
        </w:rPr>
        <w:t xml:space="preserve"> </w:t>
      </w:r>
      <w:r w:rsidRPr="0099478A">
        <w:rPr>
          <w:lang w:val="pt-BR"/>
        </w:rPr>
        <w:t xml:space="preserve">polícia e </w:t>
      </w:r>
      <w:r w:rsidRPr="0099478A">
        <w:rPr>
          <w:spacing w:val="-3"/>
          <w:lang w:val="pt-BR"/>
        </w:rPr>
        <w:t xml:space="preserve">do </w:t>
      </w:r>
      <w:r w:rsidRPr="0099478A">
        <w:rPr>
          <w:lang w:val="pt-BR"/>
        </w:rPr>
        <w:t xml:space="preserve">exército para manter sua dominação sobre o povo. Na </w:t>
      </w:r>
      <w:r w:rsidRPr="0099478A">
        <w:rPr>
          <w:spacing w:val="-2"/>
          <w:lang w:val="pt-BR"/>
        </w:rPr>
        <w:t xml:space="preserve">medida </w:t>
      </w:r>
      <w:r w:rsidRPr="0099478A">
        <w:rPr>
          <w:lang w:val="pt-BR"/>
        </w:rPr>
        <w:t>em que é estrategicamente</w:t>
      </w:r>
      <w:r w:rsidRPr="0099478A">
        <w:rPr>
          <w:spacing w:val="-23"/>
          <w:lang w:val="pt-BR"/>
        </w:rPr>
        <w:t xml:space="preserve"> </w:t>
      </w:r>
      <w:r w:rsidRPr="0099478A">
        <w:rPr>
          <w:lang w:val="pt-BR"/>
        </w:rPr>
        <w:t>útil</w:t>
      </w:r>
      <w:r w:rsidR="00276FDC">
        <w:rPr>
          <w:lang w:val="pt-BR"/>
        </w:rPr>
        <w:t xml:space="preserve"> </w:t>
      </w:r>
      <w:r w:rsidR="00276FDC" w:rsidRPr="0099478A">
        <w:rPr>
          <w:lang w:val="pt-BR"/>
        </w:rPr>
        <w:t xml:space="preserve">“dividir e conquistar”, a </w:t>
      </w:r>
      <w:r w:rsidR="00276FDC" w:rsidRPr="0099478A">
        <w:rPr>
          <w:spacing w:val="-3"/>
          <w:lang w:val="pt-BR"/>
        </w:rPr>
        <w:t xml:space="preserve">elite </w:t>
      </w:r>
      <w:r w:rsidR="00276FDC" w:rsidRPr="0099478A">
        <w:rPr>
          <w:lang w:val="pt-BR"/>
        </w:rPr>
        <w:t xml:space="preserve">terá a tendência de encorajar a fragmentação </w:t>
      </w:r>
      <w:r w:rsidR="00276FDC" w:rsidRPr="0099478A">
        <w:rPr>
          <w:spacing w:val="-3"/>
          <w:lang w:val="pt-BR"/>
        </w:rPr>
        <w:t xml:space="preserve">do </w:t>
      </w:r>
      <w:r w:rsidR="00276FDC" w:rsidRPr="0099478A">
        <w:rPr>
          <w:lang w:val="pt-BR"/>
        </w:rPr>
        <w:t xml:space="preserve">povo com o intuito de assegurar a fidelidade de certos grupos sociais em detrimento de outros grupos que a </w:t>
      </w:r>
      <w:r w:rsidR="00276FDC" w:rsidRPr="0099478A">
        <w:rPr>
          <w:spacing w:val="-3"/>
          <w:lang w:val="pt-BR"/>
        </w:rPr>
        <w:t xml:space="preserve">elite </w:t>
      </w:r>
      <w:r w:rsidR="00276FDC" w:rsidRPr="0099478A">
        <w:rPr>
          <w:lang w:val="pt-BR"/>
        </w:rPr>
        <w:t>considera</w:t>
      </w:r>
      <w:r w:rsidR="00276FDC" w:rsidRPr="0099478A">
        <w:rPr>
          <w:spacing w:val="-2"/>
          <w:lang w:val="pt-BR"/>
        </w:rPr>
        <w:t xml:space="preserve"> </w:t>
      </w:r>
      <w:r w:rsidR="00276FDC" w:rsidRPr="0099478A">
        <w:rPr>
          <w:spacing w:val="-3"/>
          <w:lang w:val="pt-BR"/>
        </w:rPr>
        <w:t>mais</w:t>
      </w:r>
      <w:r w:rsidR="00276FDC" w:rsidRPr="0099478A">
        <w:rPr>
          <w:spacing w:val="-6"/>
          <w:lang w:val="pt-BR"/>
        </w:rPr>
        <w:t xml:space="preserve"> </w:t>
      </w:r>
      <w:r w:rsidR="00276FDC" w:rsidRPr="0099478A">
        <w:rPr>
          <w:lang w:val="pt-BR"/>
        </w:rPr>
        <w:t>perigoso.</w:t>
      </w:r>
      <w:r w:rsidR="00276FDC" w:rsidRPr="0099478A">
        <w:rPr>
          <w:spacing w:val="-7"/>
          <w:lang w:val="pt-BR"/>
        </w:rPr>
        <w:t xml:space="preserve"> </w:t>
      </w:r>
      <w:r w:rsidR="00276FDC" w:rsidRPr="0099478A">
        <w:rPr>
          <w:lang w:val="pt-BR"/>
        </w:rPr>
        <w:t>Por</w:t>
      </w:r>
      <w:r w:rsidR="00276FDC" w:rsidRPr="0099478A">
        <w:rPr>
          <w:spacing w:val="-8"/>
          <w:lang w:val="pt-BR"/>
        </w:rPr>
        <w:t xml:space="preserve"> </w:t>
      </w:r>
      <w:r w:rsidR="00276FDC" w:rsidRPr="0099478A">
        <w:rPr>
          <w:spacing w:val="-4"/>
          <w:lang w:val="pt-BR"/>
        </w:rPr>
        <w:t>fim,</w:t>
      </w:r>
      <w:r w:rsidR="00276FDC" w:rsidRPr="0099478A">
        <w:rPr>
          <w:spacing w:val="-3"/>
          <w:lang w:val="pt-BR"/>
        </w:rPr>
        <w:t xml:space="preserve"> </w:t>
      </w:r>
      <w:r w:rsidR="00276FDC" w:rsidRPr="0099478A">
        <w:rPr>
          <w:lang w:val="pt-BR"/>
        </w:rPr>
        <w:t>a</w:t>
      </w:r>
      <w:r w:rsidR="00276FDC" w:rsidRPr="0099478A">
        <w:rPr>
          <w:spacing w:val="-6"/>
          <w:lang w:val="pt-BR"/>
        </w:rPr>
        <w:t xml:space="preserve"> </w:t>
      </w:r>
      <w:r w:rsidR="00276FDC" w:rsidRPr="0099478A">
        <w:rPr>
          <w:lang w:val="pt-BR"/>
        </w:rPr>
        <w:t>existência</w:t>
      </w:r>
      <w:r w:rsidR="00276FDC" w:rsidRPr="0099478A">
        <w:rPr>
          <w:spacing w:val="-6"/>
          <w:lang w:val="pt-BR"/>
        </w:rPr>
        <w:t xml:space="preserve"> </w:t>
      </w:r>
      <w:r w:rsidR="00276FDC" w:rsidRPr="0099478A">
        <w:rPr>
          <w:lang w:val="pt-BR"/>
        </w:rPr>
        <w:t>em</w:t>
      </w:r>
      <w:r w:rsidR="00276FDC" w:rsidRPr="0099478A">
        <w:rPr>
          <w:spacing w:val="-9"/>
          <w:lang w:val="pt-BR"/>
        </w:rPr>
        <w:t xml:space="preserve"> </w:t>
      </w:r>
      <w:r w:rsidR="00276FDC" w:rsidRPr="0099478A">
        <w:rPr>
          <w:lang w:val="pt-BR"/>
        </w:rPr>
        <w:t>uma</w:t>
      </w:r>
      <w:r w:rsidR="00276FDC" w:rsidRPr="0099478A">
        <w:rPr>
          <w:spacing w:val="-6"/>
          <w:lang w:val="pt-BR"/>
        </w:rPr>
        <w:t xml:space="preserve"> </w:t>
      </w:r>
      <w:r w:rsidR="00276FDC" w:rsidRPr="0099478A">
        <w:rPr>
          <w:lang w:val="pt-BR"/>
        </w:rPr>
        <w:t>sociedade</w:t>
      </w:r>
      <w:r w:rsidR="00276FDC" w:rsidRPr="0099478A">
        <w:rPr>
          <w:spacing w:val="-6"/>
          <w:lang w:val="pt-BR"/>
        </w:rPr>
        <w:t xml:space="preserve"> </w:t>
      </w:r>
      <w:r w:rsidR="00276FDC" w:rsidRPr="0099478A">
        <w:rPr>
          <w:lang w:val="pt-BR"/>
        </w:rPr>
        <w:t>elitista</w:t>
      </w:r>
      <w:r w:rsidR="00276FDC" w:rsidRPr="0099478A">
        <w:rPr>
          <w:spacing w:val="-6"/>
          <w:lang w:val="pt-BR"/>
        </w:rPr>
        <w:t xml:space="preserve"> </w:t>
      </w:r>
      <w:r w:rsidR="00276FDC" w:rsidRPr="0099478A">
        <w:rPr>
          <w:lang w:val="pt-BR"/>
        </w:rPr>
        <w:t>e</w:t>
      </w:r>
      <w:r w:rsidR="00276FDC" w:rsidRPr="0099478A">
        <w:rPr>
          <w:spacing w:val="-6"/>
          <w:lang w:val="pt-BR"/>
        </w:rPr>
        <w:t xml:space="preserve"> </w:t>
      </w:r>
      <w:r w:rsidR="00276FDC" w:rsidRPr="0099478A">
        <w:rPr>
          <w:lang w:val="pt-BR"/>
        </w:rPr>
        <w:t>hierárquica</w:t>
      </w:r>
      <w:r w:rsidR="00276FDC" w:rsidRPr="0099478A">
        <w:rPr>
          <w:spacing w:val="-5"/>
          <w:lang w:val="pt-BR"/>
        </w:rPr>
        <w:t xml:space="preserve"> </w:t>
      </w:r>
      <w:r w:rsidR="00276FDC" w:rsidRPr="0099478A">
        <w:rPr>
          <w:lang w:val="pt-BR"/>
        </w:rPr>
        <w:t>de</w:t>
      </w:r>
      <w:r w:rsidR="00276FDC" w:rsidRPr="0099478A">
        <w:rPr>
          <w:spacing w:val="-6"/>
          <w:lang w:val="pt-BR"/>
        </w:rPr>
        <w:t xml:space="preserve"> </w:t>
      </w:r>
      <w:r w:rsidR="00276FDC" w:rsidRPr="0099478A">
        <w:rPr>
          <w:lang w:val="pt-BR"/>
        </w:rPr>
        <w:t>posições oficiais de poder é propícia ao surgimento de facções dentro da própria elite, devido</w:t>
      </w:r>
      <w:r w:rsidR="00276FDC">
        <w:rPr>
          <w:lang w:val="pt-BR"/>
        </w:rPr>
        <w:t xml:space="preserve"> </w:t>
      </w:r>
      <w:r w:rsidR="00276FDC" w:rsidRPr="0099478A">
        <w:rPr>
          <w:lang w:val="pt-BR"/>
        </w:rPr>
        <w:t xml:space="preserve">às lutas internas pela conquista e manutenção do poder. Portanto, o </w:t>
      </w:r>
      <w:r w:rsidR="00276FDC" w:rsidRPr="0099478A">
        <w:rPr>
          <w:spacing w:val="-3"/>
          <w:lang w:val="pt-BR"/>
        </w:rPr>
        <w:t xml:space="preserve">elitismo </w:t>
      </w:r>
      <w:r w:rsidR="00276FDC" w:rsidRPr="0099478A">
        <w:rPr>
          <w:lang w:val="pt-BR"/>
        </w:rPr>
        <w:t>defendido pela</w:t>
      </w:r>
      <w:r w:rsidR="00276FDC">
        <w:rPr>
          <w:lang w:val="pt-BR"/>
        </w:rPr>
        <w:t xml:space="preserve"> </w:t>
      </w:r>
      <w:proofErr w:type="spellStart"/>
      <w:r w:rsidR="00276FDC" w:rsidRPr="0099478A">
        <w:rPr>
          <w:lang w:val="pt-BR"/>
        </w:rPr>
        <w:t>ágora-fobia</w:t>
      </w:r>
      <w:proofErr w:type="spellEnd"/>
      <w:r w:rsidR="00276FDC" w:rsidRPr="0099478A">
        <w:rPr>
          <w:lang w:val="pt-BR"/>
        </w:rPr>
        <w:t xml:space="preserve"> política de maneira nenhuma oferece proteção contra o </w:t>
      </w:r>
      <w:proofErr w:type="spellStart"/>
      <w:r w:rsidR="00276FDC" w:rsidRPr="0099478A">
        <w:rPr>
          <w:lang w:val="pt-BR"/>
        </w:rPr>
        <w:t>faccionalismo</w:t>
      </w:r>
      <w:proofErr w:type="spellEnd"/>
      <w:r w:rsidR="00276FDC" w:rsidRPr="0099478A">
        <w:rPr>
          <w:lang w:val="pt-BR"/>
        </w:rPr>
        <w:t xml:space="preserve"> – </w:t>
      </w:r>
      <w:r w:rsidR="00276FDC" w:rsidRPr="0099478A">
        <w:rPr>
          <w:spacing w:val="-3"/>
          <w:lang w:val="pt-BR"/>
        </w:rPr>
        <w:t>muito pelo</w:t>
      </w:r>
      <w:r w:rsidR="00276FDC" w:rsidRPr="0099478A">
        <w:rPr>
          <w:spacing w:val="20"/>
          <w:lang w:val="pt-BR"/>
        </w:rPr>
        <w:t xml:space="preserve"> </w:t>
      </w:r>
      <w:r w:rsidR="00276FDC" w:rsidRPr="0099478A">
        <w:rPr>
          <w:lang w:val="pt-BR"/>
        </w:rPr>
        <w:t>contrário.</w:t>
      </w:r>
    </w:p>
    <w:p w:rsidR="00276FDC" w:rsidRDefault="00276FDC" w:rsidP="0099478A">
      <w:pPr>
        <w:pStyle w:val="Corpodetexto"/>
        <w:spacing w:before="45" w:line="360" w:lineRule="auto"/>
        <w:ind w:right="119" w:firstLine="706"/>
        <w:rPr>
          <w:lang w:val="pt-BR"/>
        </w:rPr>
      </w:pPr>
    </w:p>
    <w:p w:rsidR="00276FDC" w:rsidRDefault="00276FDC" w:rsidP="0099478A">
      <w:pPr>
        <w:pStyle w:val="Corpodetexto"/>
        <w:spacing w:before="45" w:line="360" w:lineRule="auto"/>
        <w:ind w:right="119" w:firstLine="706"/>
        <w:rPr>
          <w:lang w:val="pt-BR"/>
        </w:rPr>
      </w:pPr>
    </w:p>
    <w:p w:rsidR="0099478A" w:rsidRPr="0099478A" w:rsidRDefault="0099478A" w:rsidP="0099478A">
      <w:pPr>
        <w:pStyle w:val="Corpodetexto"/>
        <w:ind w:left="0"/>
        <w:rPr>
          <w:sz w:val="20"/>
          <w:lang w:val="pt-BR"/>
        </w:rPr>
      </w:pPr>
    </w:p>
    <w:p w:rsidR="0099478A" w:rsidRPr="0099478A" w:rsidRDefault="0099478A" w:rsidP="0099478A">
      <w:pPr>
        <w:pStyle w:val="Corpodetexto"/>
        <w:spacing w:before="5"/>
        <w:ind w:left="0"/>
        <w:rPr>
          <w:sz w:val="14"/>
          <w:lang w:val="pt-BR"/>
        </w:rPr>
      </w:pPr>
      <w:r>
        <w:rPr>
          <w:noProof/>
          <w:lang w:val="pt-BR" w:eastAsia="pt-BR"/>
        </w:rPr>
        <mc:AlternateContent>
          <mc:Choice Requires="wps">
            <w:drawing>
              <wp:anchor distT="0" distB="0" distL="0" distR="0" simplePos="0" relativeHeight="251709440" behindDoc="1" locked="0" layoutInCell="1" allowOverlap="1" wp14:anchorId="2B5DFFC2" wp14:editId="502977DD">
                <wp:simplePos x="0" y="0"/>
                <wp:positionH relativeFrom="page">
                  <wp:posOffset>1372235</wp:posOffset>
                </wp:positionH>
                <wp:positionV relativeFrom="paragraph">
                  <wp:posOffset>135255</wp:posOffset>
                </wp:positionV>
                <wp:extent cx="1829435" cy="0"/>
                <wp:effectExtent l="0" t="0" r="0" b="0"/>
                <wp:wrapTopAndBottom/>
                <wp:docPr id="619" name="Conector reto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94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5109B" id="Conector reto 619"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05pt,10.65pt" to="252.1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" strokeweight=".72pt">
                <o:lock v:ext="edit" shapetype="f"/>
                <w10:wrap type="topAndBottom" anchorx="page"/>
              </v:line>
            </w:pict>
          </mc:Fallback>
        </mc:AlternateContent>
      </w:r>
    </w:p>
    <w:p w:rsidR="0099478A" w:rsidRPr="0099478A" w:rsidRDefault="0099478A" w:rsidP="0099478A">
      <w:pPr>
        <w:spacing w:before="72" w:line="275" w:lineRule="exact"/>
        <w:ind w:left="100"/>
        <w:jc w:val="both"/>
        <w:rPr>
          <w:i/>
          <w:sz w:val="24"/>
          <w:lang w:val="pt-BR"/>
        </w:rPr>
      </w:pPr>
      <w:r w:rsidRPr="0099478A">
        <w:rPr>
          <w:rFonts w:ascii="Calibri" w:hAnsi="Calibri"/>
          <w:position w:val="7"/>
          <w:sz w:val="13"/>
          <w:lang w:val="pt-BR"/>
        </w:rPr>
        <w:t>9</w:t>
      </w:r>
      <w:r w:rsidRPr="0099478A">
        <w:rPr>
          <w:rFonts w:ascii="Calibri" w:hAnsi="Calibri"/>
          <w:sz w:val="20"/>
          <w:lang w:val="pt-BR"/>
        </w:rPr>
        <w:t xml:space="preserve">Nota do tradutor: no original em inglês estava </w:t>
      </w:r>
      <w:proofErr w:type="spellStart"/>
      <w:r w:rsidRPr="0099478A">
        <w:rPr>
          <w:i/>
          <w:sz w:val="24"/>
          <w:lang w:val="pt-BR"/>
        </w:rPr>
        <w:t>publicity</w:t>
      </w:r>
      <w:proofErr w:type="spellEnd"/>
      <w:r w:rsidRPr="0099478A">
        <w:rPr>
          <w:i/>
          <w:sz w:val="24"/>
          <w:lang w:val="pt-BR"/>
        </w:rPr>
        <w:t xml:space="preserve"> blitzes.</w:t>
      </w:r>
    </w:p>
    <w:p w:rsidR="0099478A" w:rsidRPr="0099478A" w:rsidRDefault="0099478A" w:rsidP="0099478A">
      <w:pPr>
        <w:ind w:left="100" w:right="115"/>
        <w:jc w:val="both"/>
        <w:rPr>
          <w:sz w:val="20"/>
          <w:lang w:val="pt-BR"/>
        </w:rPr>
      </w:pPr>
      <w:r w:rsidRPr="0099478A">
        <w:rPr>
          <w:position w:val="7"/>
          <w:sz w:val="13"/>
          <w:lang w:val="pt-BR"/>
        </w:rPr>
        <w:t xml:space="preserve">10 </w:t>
      </w:r>
      <w:r w:rsidRPr="0099478A">
        <w:rPr>
          <w:sz w:val="20"/>
          <w:lang w:val="pt-BR"/>
        </w:rPr>
        <w:t>Eu prefiro "bege" para designar aqueles geralmente chamados de "brancos", pois descreve melhor a cor da nossa pele (que na verdade varia de rosa a amarelo, ou mesmo cinza após longas horas em ambientes próximos com um computador). Considerando que o principal objetivo do "branco" é enfatizar a pureza e identidade racial.</w:t>
      </w:r>
    </w:p>
    <w:p w:rsidR="0099478A" w:rsidRPr="0099478A" w:rsidRDefault="0099478A" w:rsidP="0099478A">
      <w:pPr>
        <w:widowControl/>
        <w:autoSpaceDE/>
        <w:autoSpaceDN/>
        <w:rPr>
          <w:sz w:val="20"/>
          <w:lang w:val="pt-BR"/>
        </w:rPr>
        <w:sectPr w:rsidR="0099478A" w:rsidRPr="0099478A">
          <w:pgSz w:w="12240" w:h="15840"/>
          <w:pgMar w:top="138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9478A" w:rsidRPr="0099478A" w:rsidRDefault="0099478A" w:rsidP="0099478A">
      <w:pPr>
        <w:pStyle w:val="Ttulo1"/>
        <w:spacing w:before="175"/>
        <w:rPr>
          <w:sz w:val="24"/>
          <w:lang w:val="pt-BR"/>
        </w:rPr>
      </w:pPr>
      <w:r w:rsidRPr="0099478A">
        <w:rPr>
          <w:lang w:val="pt-BR"/>
        </w:rPr>
        <w:lastRenderedPageBreak/>
        <w:t>Modernidade</w:t>
      </w:r>
    </w:p>
    <w:p w:rsidR="0099478A" w:rsidRPr="0099478A" w:rsidRDefault="0099478A" w:rsidP="0099478A">
      <w:pPr>
        <w:pStyle w:val="Corpodetexto"/>
        <w:ind w:left="0"/>
        <w:rPr>
          <w:b/>
          <w:sz w:val="26"/>
          <w:lang w:val="pt-BR"/>
        </w:rPr>
      </w:pPr>
    </w:p>
    <w:p w:rsidR="0099478A" w:rsidRPr="0099478A" w:rsidRDefault="0099478A" w:rsidP="0099478A">
      <w:pPr>
        <w:pStyle w:val="Corpodetexto"/>
        <w:spacing w:before="2"/>
        <w:ind w:left="0"/>
        <w:rPr>
          <w:b/>
          <w:sz w:val="27"/>
          <w:lang w:val="pt-BR"/>
        </w:rPr>
      </w:pPr>
    </w:p>
    <w:p w:rsidR="0099478A" w:rsidRPr="0099478A" w:rsidRDefault="0099478A" w:rsidP="009B76D7">
      <w:pPr>
        <w:pStyle w:val="Corpodetexto"/>
        <w:spacing w:line="360" w:lineRule="auto"/>
        <w:ind w:right="114" w:firstLine="706"/>
        <w:jc w:val="both"/>
        <w:rPr>
          <w:lang w:val="pt-BR"/>
        </w:rPr>
      </w:pPr>
      <w:r w:rsidRPr="0099478A">
        <w:rPr>
          <w:lang w:val="pt-BR"/>
        </w:rPr>
        <w:t xml:space="preserve">No contexto da modernidade, a </w:t>
      </w:r>
      <w:proofErr w:type="spellStart"/>
      <w:r w:rsidRPr="0099478A">
        <w:rPr>
          <w:lang w:val="pt-BR"/>
        </w:rPr>
        <w:t>ágora-fobia</w:t>
      </w:r>
      <w:proofErr w:type="spellEnd"/>
      <w:r w:rsidRPr="0099478A">
        <w:rPr>
          <w:lang w:val="pt-BR"/>
        </w:rPr>
        <w:t xml:space="preserve"> política afirma que ainda que se deseje estabelecer um regime baseado em princípios da ágora-filia política, a escala geográfica e política moderna</w:t>
      </w:r>
      <w:r w:rsidRPr="0099478A">
        <w:rPr>
          <w:spacing w:val="-7"/>
          <w:lang w:val="pt-BR"/>
        </w:rPr>
        <w:t xml:space="preserve"> </w:t>
      </w:r>
      <w:r w:rsidRPr="0099478A">
        <w:rPr>
          <w:lang w:val="pt-BR"/>
        </w:rPr>
        <w:t>–</w:t>
      </w:r>
      <w:r w:rsidRPr="0099478A">
        <w:rPr>
          <w:spacing w:val="-7"/>
          <w:lang w:val="pt-BR"/>
        </w:rPr>
        <w:t xml:space="preserve"> </w:t>
      </w:r>
      <w:r w:rsidRPr="0099478A">
        <w:rPr>
          <w:lang w:val="pt-BR"/>
        </w:rPr>
        <w:t>as</w:t>
      </w:r>
      <w:r w:rsidRPr="0099478A">
        <w:rPr>
          <w:spacing w:val="-4"/>
          <w:lang w:val="pt-BR"/>
        </w:rPr>
        <w:t xml:space="preserve"> </w:t>
      </w:r>
      <w:r w:rsidRPr="0099478A">
        <w:rPr>
          <w:lang w:val="pt-BR"/>
        </w:rPr>
        <w:t>nações</w:t>
      </w:r>
      <w:r w:rsidRPr="0099478A">
        <w:rPr>
          <w:spacing w:val="-8"/>
          <w:lang w:val="pt-BR"/>
        </w:rPr>
        <w:t xml:space="preserve"> </w:t>
      </w:r>
      <w:r w:rsidRPr="0099478A">
        <w:rPr>
          <w:lang w:val="pt-BR"/>
        </w:rPr>
        <w:t>–</w:t>
      </w:r>
      <w:r w:rsidRPr="0099478A">
        <w:rPr>
          <w:spacing w:val="-2"/>
          <w:lang w:val="pt-BR"/>
        </w:rPr>
        <w:t xml:space="preserve"> </w:t>
      </w:r>
      <w:r w:rsidRPr="0099478A">
        <w:rPr>
          <w:spacing w:val="-3"/>
          <w:lang w:val="pt-BR"/>
        </w:rPr>
        <w:t>faz</w:t>
      </w:r>
      <w:r w:rsidRPr="0099478A">
        <w:rPr>
          <w:spacing w:val="-8"/>
          <w:lang w:val="pt-BR"/>
        </w:rPr>
        <w:t xml:space="preserve"> </w:t>
      </w:r>
      <w:r w:rsidRPr="0099478A">
        <w:rPr>
          <w:lang w:val="pt-BR"/>
        </w:rPr>
        <w:t>disso</w:t>
      </w:r>
      <w:r w:rsidRPr="0099478A">
        <w:rPr>
          <w:spacing w:val="-2"/>
          <w:lang w:val="pt-BR"/>
        </w:rPr>
        <w:t xml:space="preserve"> </w:t>
      </w:r>
      <w:r w:rsidRPr="0099478A">
        <w:rPr>
          <w:lang w:val="pt-BR"/>
        </w:rPr>
        <w:t>algo</w:t>
      </w:r>
      <w:r w:rsidRPr="0099478A">
        <w:rPr>
          <w:spacing w:val="1"/>
          <w:lang w:val="pt-BR"/>
        </w:rPr>
        <w:t xml:space="preserve"> </w:t>
      </w:r>
      <w:r w:rsidRPr="0099478A">
        <w:rPr>
          <w:lang w:val="pt-BR"/>
        </w:rPr>
        <w:t>impensável.</w:t>
      </w:r>
      <w:r w:rsidRPr="0099478A">
        <w:rPr>
          <w:spacing w:val="-5"/>
          <w:lang w:val="pt-BR"/>
        </w:rPr>
        <w:t xml:space="preserve"> </w:t>
      </w:r>
      <w:r w:rsidRPr="0099478A">
        <w:rPr>
          <w:lang w:val="pt-BR"/>
        </w:rPr>
        <w:t>John</w:t>
      </w:r>
      <w:r w:rsidRPr="0099478A">
        <w:rPr>
          <w:spacing w:val="-6"/>
          <w:lang w:val="pt-BR"/>
        </w:rPr>
        <w:t xml:space="preserve"> </w:t>
      </w:r>
      <w:r w:rsidRPr="0099478A">
        <w:rPr>
          <w:lang w:val="pt-BR"/>
        </w:rPr>
        <w:t>Adams,</w:t>
      </w:r>
      <w:r w:rsidRPr="0099478A">
        <w:rPr>
          <w:spacing w:val="-5"/>
          <w:lang w:val="pt-BR"/>
        </w:rPr>
        <w:t xml:space="preserve"> </w:t>
      </w:r>
      <w:r w:rsidRPr="0099478A">
        <w:rPr>
          <w:lang w:val="pt-BR"/>
        </w:rPr>
        <w:t>por</w:t>
      </w:r>
      <w:r w:rsidRPr="0099478A">
        <w:rPr>
          <w:spacing w:val="-5"/>
          <w:lang w:val="pt-BR"/>
        </w:rPr>
        <w:t xml:space="preserve"> </w:t>
      </w:r>
      <w:r w:rsidRPr="0099478A">
        <w:rPr>
          <w:lang w:val="pt-BR"/>
        </w:rPr>
        <w:t>exemplo,</w:t>
      </w:r>
      <w:r w:rsidRPr="0099478A">
        <w:rPr>
          <w:spacing w:val="-5"/>
          <w:lang w:val="pt-BR"/>
        </w:rPr>
        <w:t xml:space="preserve"> </w:t>
      </w:r>
      <w:r w:rsidRPr="0099478A">
        <w:rPr>
          <w:lang w:val="pt-BR"/>
        </w:rPr>
        <w:t>explica</w:t>
      </w:r>
      <w:r w:rsidRPr="0099478A">
        <w:rPr>
          <w:spacing w:val="-3"/>
          <w:lang w:val="pt-BR"/>
        </w:rPr>
        <w:t xml:space="preserve"> </w:t>
      </w:r>
      <w:r w:rsidRPr="0099478A">
        <w:rPr>
          <w:lang w:val="pt-BR"/>
        </w:rPr>
        <w:t>em</w:t>
      </w:r>
      <w:r w:rsidRPr="0099478A">
        <w:rPr>
          <w:spacing w:val="-11"/>
          <w:lang w:val="pt-BR"/>
        </w:rPr>
        <w:t xml:space="preserve"> </w:t>
      </w:r>
      <w:r w:rsidRPr="0099478A">
        <w:rPr>
          <w:lang w:val="pt-BR"/>
        </w:rPr>
        <w:t>seu</w:t>
      </w:r>
      <w:r w:rsidRPr="0099478A">
        <w:rPr>
          <w:spacing w:val="-2"/>
          <w:lang w:val="pt-BR"/>
        </w:rPr>
        <w:t xml:space="preserve"> </w:t>
      </w:r>
      <w:r w:rsidRPr="0099478A">
        <w:rPr>
          <w:lang w:val="pt-BR"/>
        </w:rPr>
        <w:t xml:space="preserve">livro </w:t>
      </w:r>
      <w:proofErr w:type="spellStart"/>
      <w:r w:rsidRPr="0099478A">
        <w:rPr>
          <w:i/>
          <w:lang w:val="pt-BR"/>
        </w:rPr>
        <w:t>Thoughts</w:t>
      </w:r>
      <w:proofErr w:type="spellEnd"/>
      <w:r w:rsidRPr="0099478A">
        <w:rPr>
          <w:i/>
          <w:lang w:val="pt-BR"/>
        </w:rPr>
        <w:t xml:space="preserve"> </w:t>
      </w:r>
      <w:proofErr w:type="spellStart"/>
      <w:r w:rsidRPr="0099478A">
        <w:rPr>
          <w:i/>
          <w:lang w:val="pt-BR"/>
        </w:rPr>
        <w:t>on</w:t>
      </w:r>
      <w:proofErr w:type="spellEnd"/>
      <w:r w:rsidRPr="0099478A">
        <w:rPr>
          <w:i/>
          <w:lang w:val="pt-BR"/>
        </w:rPr>
        <w:t xml:space="preserve"> </w:t>
      </w:r>
      <w:proofErr w:type="spellStart"/>
      <w:r w:rsidRPr="0099478A">
        <w:rPr>
          <w:i/>
          <w:lang w:val="pt-BR"/>
        </w:rPr>
        <w:t>Government</w:t>
      </w:r>
      <w:proofErr w:type="spellEnd"/>
      <w:r w:rsidRPr="0099478A">
        <w:rPr>
          <w:lang w:val="pt-BR"/>
        </w:rPr>
        <w:t xml:space="preserve">, que “em uma grande sociedade, que </w:t>
      </w:r>
      <w:r w:rsidRPr="0099478A">
        <w:rPr>
          <w:spacing w:val="-3"/>
          <w:lang w:val="pt-BR"/>
        </w:rPr>
        <w:t xml:space="preserve">vive </w:t>
      </w:r>
      <w:r w:rsidRPr="0099478A">
        <w:rPr>
          <w:lang w:val="pt-BR"/>
        </w:rPr>
        <w:t>em um país extenso, é impossível que todos se reúnam para a elaboração de leis” (</w:t>
      </w:r>
      <w:proofErr w:type="spellStart"/>
      <w:r w:rsidRPr="0099478A">
        <w:rPr>
          <w:lang w:val="pt-BR"/>
        </w:rPr>
        <w:t>Hyneman</w:t>
      </w:r>
      <w:proofErr w:type="spellEnd"/>
      <w:r w:rsidRPr="0099478A">
        <w:rPr>
          <w:lang w:val="pt-BR"/>
        </w:rPr>
        <w:t xml:space="preserve"> e </w:t>
      </w:r>
      <w:r w:rsidRPr="0099478A">
        <w:rPr>
          <w:spacing w:val="2"/>
          <w:lang w:val="pt-BR"/>
        </w:rPr>
        <w:t xml:space="preserve">Lutz, </w:t>
      </w:r>
      <w:r w:rsidRPr="0099478A">
        <w:rPr>
          <w:lang w:val="pt-BR"/>
        </w:rPr>
        <w:t xml:space="preserve">1983: 403). Dessa forma, o indivíduo moderno é considerado </w:t>
      </w:r>
      <w:proofErr w:type="spellStart"/>
      <w:r w:rsidRPr="0099478A">
        <w:rPr>
          <w:lang w:val="pt-BR"/>
        </w:rPr>
        <w:t>ágorafóbico</w:t>
      </w:r>
      <w:proofErr w:type="spellEnd"/>
      <w:r w:rsidRPr="0099478A">
        <w:rPr>
          <w:lang w:val="pt-BR"/>
        </w:rPr>
        <w:t xml:space="preserve"> por padrão, unicamente em razão das restrições</w:t>
      </w:r>
      <w:r w:rsidRPr="0099478A">
        <w:rPr>
          <w:spacing w:val="-9"/>
          <w:lang w:val="pt-BR"/>
        </w:rPr>
        <w:t xml:space="preserve"> </w:t>
      </w:r>
      <w:r w:rsidRPr="0099478A">
        <w:rPr>
          <w:lang w:val="pt-BR"/>
        </w:rPr>
        <w:t>demográficas</w:t>
      </w:r>
      <w:r w:rsidRPr="0099478A">
        <w:rPr>
          <w:spacing w:val="-8"/>
          <w:lang w:val="pt-BR"/>
        </w:rPr>
        <w:t xml:space="preserve"> </w:t>
      </w:r>
      <w:r w:rsidRPr="0099478A">
        <w:rPr>
          <w:lang w:val="pt-BR"/>
        </w:rPr>
        <w:t>e</w:t>
      </w:r>
      <w:r w:rsidRPr="0099478A">
        <w:rPr>
          <w:spacing w:val="-7"/>
          <w:lang w:val="pt-BR"/>
        </w:rPr>
        <w:t xml:space="preserve"> </w:t>
      </w:r>
      <w:r w:rsidRPr="0099478A">
        <w:rPr>
          <w:lang w:val="pt-BR"/>
        </w:rPr>
        <w:t>geopolíticas</w:t>
      </w:r>
      <w:r w:rsidRPr="0099478A">
        <w:rPr>
          <w:spacing w:val="-3"/>
          <w:lang w:val="pt-BR"/>
        </w:rPr>
        <w:t xml:space="preserve"> </w:t>
      </w:r>
      <w:r w:rsidRPr="0099478A">
        <w:rPr>
          <w:lang w:val="pt-BR"/>
        </w:rPr>
        <w:t>moderna</w:t>
      </w:r>
      <w:r w:rsidRPr="0099478A">
        <w:rPr>
          <w:spacing w:val="-7"/>
          <w:lang w:val="pt-BR"/>
        </w:rPr>
        <w:t xml:space="preserve"> </w:t>
      </w:r>
      <w:r w:rsidRPr="0099478A">
        <w:rPr>
          <w:lang w:val="pt-BR"/>
        </w:rPr>
        <w:t>(como</w:t>
      </w:r>
      <w:r w:rsidRPr="0099478A">
        <w:rPr>
          <w:spacing w:val="-1"/>
          <w:lang w:val="pt-BR"/>
        </w:rPr>
        <w:t xml:space="preserve"> </w:t>
      </w:r>
      <w:r w:rsidRPr="0099478A">
        <w:rPr>
          <w:lang w:val="pt-BR"/>
        </w:rPr>
        <w:t>Montesquieu</w:t>
      </w:r>
      <w:r w:rsidRPr="0099478A">
        <w:rPr>
          <w:spacing w:val="-7"/>
          <w:lang w:val="pt-BR"/>
        </w:rPr>
        <w:t xml:space="preserve"> </w:t>
      </w:r>
      <w:r w:rsidRPr="0099478A">
        <w:rPr>
          <w:lang w:val="pt-BR"/>
        </w:rPr>
        <w:t>apontou</w:t>
      </w:r>
      <w:r w:rsidRPr="0099478A">
        <w:rPr>
          <w:spacing w:val="-6"/>
          <w:lang w:val="pt-BR"/>
        </w:rPr>
        <w:t xml:space="preserve"> </w:t>
      </w:r>
      <w:r w:rsidRPr="0099478A">
        <w:rPr>
          <w:lang w:val="pt-BR"/>
        </w:rPr>
        <w:t>em</w:t>
      </w:r>
      <w:r w:rsidRPr="0099478A">
        <w:rPr>
          <w:spacing w:val="-10"/>
          <w:lang w:val="pt-BR"/>
        </w:rPr>
        <w:t xml:space="preserve"> </w:t>
      </w:r>
      <w:r w:rsidRPr="0099478A">
        <w:rPr>
          <w:i/>
          <w:lang w:val="pt-BR"/>
        </w:rPr>
        <w:t>The</w:t>
      </w:r>
      <w:r w:rsidRPr="0099478A">
        <w:rPr>
          <w:i/>
          <w:spacing w:val="-7"/>
          <w:lang w:val="pt-BR"/>
        </w:rPr>
        <w:t xml:space="preserve"> </w:t>
      </w:r>
      <w:proofErr w:type="spellStart"/>
      <w:r w:rsidRPr="0099478A">
        <w:rPr>
          <w:i/>
          <w:lang w:val="pt-BR"/>
        </w:rPr>
        <w:t>Spirit</w:t>
      </w:r>
      <w:proofErr w:type="spellEnd"/>
      <w:r w:rsidRPr="0099478A">
        <w:rPr>
          <w:i/>
          <w:spacing w:val="-5"/>
          <w:lang w:val="pt-BR"/>
        </w:rPr>
        <w:t xml:space="preserve"> </w:t>
      </w:r>
      <w:proofErr w:type="spellStart"/>
      <w:r w:rsidRPr="0099478A">
        <w:rPr>
          <w:i/>
          <w:lang w:val="pt-BR"/>
        </w:rPr>
        <w:t>of</w:t>
      </w:r>
      <w:proofErr w:type="spellEnd"/>
      <w:r w:rsidRPr="0099478A">
        <w:rPr>
          <w:i/>
          <w:spacing w:val="-5"/>
          <w:lang w:val="pt-BR"/>
        </w:rPr>
        <w:t xml:space="preserve"> </w:t>
      </w:r>
      <w:r w:rsidRPr="0099478A">
        <w:rPr>
          <w:i/>
          <w:lang w:val="pt-BR"/>
        </w:rPr>
        <w:t xml:space="preserve">The </w:t>
      </w:r>
      <w:proofErr w:type="spellStart"/>
      <w:r w:rsidRPr="0099478A">
        <w:rPr>
          <w:i/>
          <w:lang w:val="pt-BR"/>
        </w:rPr>
        <w:t>Laws</w:t>
      </w:r>
      <w:proofErr w:type="spellEnd"/>
      <w:r w:rsidRPr="0099478A">
        <w:rPr>
          <w:i/>
          <w:lang w:val="pt-BR"/>
        </w:rPr>
        <w:t xml:space="preserve"> </w:t>
      </w:r>
      <w:r w:rsidRPr="0099478A">
        <w:rPr>
          <w:lang w:val="pt-BR"/>
        </w:rPr>
        <w:t xml:space="preserve">[1989, 159 – </w:t>
      </w:r>
      <w:proofErr w:type="spellStart"/>
      <w:r w:rsidRPr="0099478A">
        <w:rPr>
          <w:lang w:val="pt-BR"/>
        </w:rPr>
        <w:t>part</w:t>
      </w:r>
      <w:proofErr w:type="spellEnd"/>
      <w:r w:rsidRPr="0099478A">
        <w:rPr>
          <w:lang w:val="pt-BR"/>
        </w:rPr>
        <w:t xml:space="preserve"> </w:t>
      </w:r>
      <w:r w:rsidRPr="0099478A">
        <w:rPr>
          <w:spacing w:val="-3"/>
          <w:lang w:val="pt-BR"/>
        </w:rPr>
        <w:t xml:space="preserve">2, </w:t>
      </w:r>
      <w:proofErr w:type="spellStart"/>
      <w:r w:rsidRPr="0099478A">
        <w:rPr>
          <w:lang w:val="pt-BR"/>
        </w:rPr>
        <w:t>bk</w:t>
      </w:r>
      <w:proofErr w:type="spellEnd"/>
      <w:r w:rsidRPr="0099478A">
        <w:rPr>
          <w:lang w:val="pt-BR"/>
        </w:rPr>
        <w:t>. XI, ch.</w:t>
      </w:r>
      <w:r w:rsidRPr="0099478A">
        <w:rPr>
          <w:spacing w:val="23"/>
          <w:lang w:val="pt-BR"/>
        </w:rPr>
        <w:t xml:space="preserve"> </w:t>
      </w:r>
      <w:r w:rsidRPr="0099478A">
        <w:rPr>
          <w:lang w:val="pt-BR"/>
        </w:rPr>
        <w:t>6]:</w:t>
      </w:r>
    </w:p>
    <w:p w:rsidR="0099478A" w:rsidRPr="0099478A" w:rsidRDefault="0099478A" w:rsidP="0099478A">
      <w:pPr>
        <w:pStyle w:val="Corpodetexto"/>
        <w:spacing w:before="117"/>
        <w:ind w:left="2367" w:right="116"/>
        <w:rPr>
          <w:lang w:val="pt-BR"/>
        </w:rPr>
      </w:pPr>
      <w:r w:rsidRPr="0099478A">
        <w:rPr>
          <w:lang w:val="pt-BR"/>
        </w:rPr>
        <w:t>“Como,</w:t>
      </w:r>
      <w:r w:rsidRPr="0099478A">
        <w:rPr>
          <w:spacing w:val="-4"/>
          <w:lang w:val="pt-BR"/>
        </w:rPr>
        <w:t xml:space="preserve"> </w:t>
      </w:r>
      <w:r w:rsidRPr="0099478A">
        <w:rPr>
          <w:lang w:val="pt-BR"/>
        </w:rPr>
        <w:t>em</w:t>
      </w:r>
      <w:r w:rsidRPr="0099478A">
        <w:rPr>
          <w:spacing w:val="-14"/>
          <w:lang w:val="pt-BR"/>
        </w:rPr>
        <w:t xml:space="preserve"> </w:t>
      </w:r>
      <w:r w:rsidRPr="0099478A">
        <w:rPr>
          <w:lang w:val="pt-BR"/>
        </w:rPr>
        <w:t>um</w:t>
      </w:r>
      <w:r w:rsidRPr="0099478A">
        <w:rPr>
          <w:spacing w:val="-12"/>
          <w:lang w:val="pt-BR"/>
        </w:rPr>
        <w:t xml:space="preserve"> </w:t>
      </w:r>
      <w:r w:rsidRPr="0099478A">
        <w:rPr>
          <w:lang w:val="pt-BR"/>
        </w:rPr>
        <w:t>Estado</w:t>
      </w:r>
      <w:r w:rsidRPr="0099478A">
        <w:rPr>
          <w:spacing w:val="-5"/>
          <w:lang w:val="pt-BR"/>
        </w:rPr>
        <w:t xml:space="preserve"> </w:t>
      </w:r>
      <w:r w:rsidRPr="0099478A">
        <w:rPr>
          <w:lang w:val="pt-BR"/>
        </w:rPr>
        <w:t>livre,</w:t>
      </w:r>
      <w:r w:rsidRPr="0099478A">
        <w:rPr>
          <w:spacing w:val="-3"/>
          <w:lang w:val="pt-BR"/>
        </w:rPr>
        <w:t xml:space="preserve"> </w:t>
      </w:r>
      <w:r w:rsidRPr="0099478A">
        <w:rPr>
          <w:lang w:val="pt-BR"/>
        </w:rPr>
        <w:t>todo</w:t>
      </w:r>
      <w:r w:rsidRPr="0099478A">
        <w:rPr>
          <w:spacing w:val="-6"/>
          <w:lang w:val="pt-BR"/>
        </w:rPr>
        <w:t xml:space="preserve"> </w:t>
      </w:r>
      <w:r w:rsidRPr="0099478A">
        <w:rPr>
          <w:lang w:val="pt-BR"/>
        </w:rPr>
        <w:t>homem</w:t>
      </w:r>
      <w:r w:rsidRPr="0099478A">
        <w:rPr>
          <w:spacing w:val="-7"/>
          <w:lang w:val="pt-BR"/>
        </w:rPr>
        <w:t xml:space="preserve"> </w:t>
      </w:r>
      <w:r w:rsidRPr="0099478A">
        <w:rPr>
          <w:lang w:val="pt-BR"/>
        </w:rPr>
        <w:t>que</w:t>
      </w:r>
      <w:r w:rsidRPr="0099478A">
        <w:rPr>
          <w:spacing w:val="-6"/>
          <w:lang w:val="pt-BR"/>
        </w:rPr>
        <w:t xml:space="preserve"> </w:t>
      </w:r>
      <w:r w:rsidRPr="0099478A">
        <w:rPr>
          <w:lang w:val="pt-BR"/>
        </w:rPr>
        <w:t>possua</w:t>
      </w:r>
      <w:r w:rsidRPr="0099478A">
        <w:rPr>
          <w:spacing w:val="-6"/>
          <w:lang w:val="pt-BR"/>
        </w:rPr>
        <w:t xml:space="preserve"> </w:t>
      </w:r>
      <w:r w:rsidRPr="0099478A">
        <w:rPr>
          <w:lang w:val="pt-BR"/>
        </w:rPr>
        <w:t>uma</w:t>
      </w:r>
      <w:r w:rsidRPr="0099478A">
        <w:rPr>
          <w:spacing w:val="-7"/>
          <w:lang w:val="pt-BR"/>
        </w:rPr>
        <w:t xml:space="preserve"> </w:t>
      </w:r>
      <w:r w:rsidRPr="0099478A">
        <w:rPr>
          <w:lang w:val="pt-BR"/>
        </w:rPr>
        <w:t>alma</w:t>
      </w:r>
      <w:r w:rsidRPr="0099478A">
        <w:rPr>
          <w:spacing w:val="-1"/>
          <w:lang w:val="pt-BR"/>
        </w:rPr>
        <w:t xml:space="preserve"> </w:t>
      </w:r>
      <w:r w:rsidRPr="0099478A">
        <w:rPr>
          <w:lang w:val="pt-BR"/>
        </w:rPr>
        <w:t>livre</w:t>
      </w:r>
      <w:r w:rsidRPr="0099478A">
        <w:rPr>
          <w:spacing w:val="-6"/>
          <w:lang w:val="pt-BR"/>
        </w:rPr>
        <w:t xml:space="preserve"> </w:t>
      </w:r>
      <w:r w:rsidRPr="0099478A">
        <w:rPr>
          <w:lang w:val="pt-BR"/>
        </w:rPr>
        <w:t xml:space="preserve">deve ser governado por </w:t>
      </w:r>
      <w:r w:rsidRPr="0099478A">
        <w:rPr>
          <w:spacing w:val="-4"/>
          <w:lang w:val="pt-BR"/>
        </w:rPr>
        <w:t xml:space="preserve">ele </w:t>
      </w:r>
      <w:r w:rsidRPr="0099478A">
        <w:rPr>
          <w:lang w:val="pt-BR"/>
        </w:rPr>
        <w:t xml:space="preserve">mesmo. O povo, </w:t>
      </w:r>
      <w:r w:rsidRPr="0099478A">
        <w:rPr>
          <w:spacing w:val="-3"/>
          <w:lang w:val="pt-BR"/>
        </w:rPr>
        <w:t xml:space="preserve">como </w:t>
      </w:r>
      <w:r w:rsidRPr="0099478A">
        <w:rPr>
          <w:lang w:val="pt-BR"/>
        </w:rPr>
        <w:t xml:space="preserve">um corpo, deveria ter poder legislativo; mas como </w:t>
      </w:r>
      <w:r w:rsidRPr="0099478A">
        <w:rPr>
          <w:spacing w:val="-3"/>
          <w:lang w:val="pt-BR"/>
        </w:rPr>
        <w:t xml:space="preserve">isso </w:t>
      </w:r>
      <w:r w:rsidRPr="0099478A">
        <w:rPr>
          <w:lang w:val="pt-BR"/>
        </w:rPr>
        <w:t>é impossível em grandes Estados e sujeito a muitos</w:t>
      </w:r>
      <w:r w:rsidRPr="0099478A">
        <w:rPr>
          <w:spacing w:val="-9"/>
          <w:lang w:val="pt-BR"/>
        </w:rPr>
        <w:t xml:space="preserve"> </w:t>
      </w:r>
      <w:r w:rsidRPr="0099478A">
        <w:rPr>
          <w:lang w:val="pt-BR"/>
        </w:rPr>
        <w:t>inconvenientes</w:t>
      </w:r>
      <w:r w:rsidRPr="0099478A">
        <w:rPr>
          <w:spacing w:val="-9"/>
          <w:lang w:val="pt-BR"/>
        </w:rPr>
        <w:t xml:space="preserve"> </w:t>
      </w:r>
      <w:r w:rsidRPr="0099478A">
        <w:rPr>
          <w:lang w:val="pt-BR"/>
        </w:rPr>
        <w:t>nos</w:t>
      </w:r>
      <w:r w:rsidRPr="0099478A">
        <w:rPr>
          <w:spacing w:val="-8"/>
          <w:lang w:val="pt-BR"/>
        </w:rPr>
        <w:t xml:space="preserve"> </w:t>
      </w:r>
      <w:r w:rsidRPr="0099478A">
        <w:rPr>
          <w:lang w:val="pt-BR"/>
        </w:rPr>
        <w:t>Estados</w:t>
      </w:r>
      <w:r w:rsidRPr="0099478A">
        <w:rPr>
          <w:spacing w:val="-5"/>
          <w:lang w:val="pt-BR"/>
        </w:rPr>
        <w:t xml:space="preserve"> </w:t>
      </w:r>
      <w:r w:rsidRPr="0099478A">
        <w:rPr>
          <w:lang w:val="pt-BR"/>
        </w:rPr>
        <w:t>menores,</w:t>
      </w:r>
      <w:r w:rsidRPr="0099478A">
        <w:rPr>
          <w:spacing w:val="-5"/>
          <w:lang w:val="pt-BR"/>
        </w:rPr>
        <w:t xml:space="preserve"> </w:t>
      </w:r>
      <w:r w:rsidRPr="0099478A">
        <w:rPr>
          <w:lang w:val="pt-BR"/>
        </w:rPr>
        <w:t>as</w:t>
      </w:r>
      <w:r w:rsidRPr="0099478A">
        <w:rPr>
          <w:spacing w:val="-8"/>
          <w:lang w:val="pt-BR"/>
        </w:rPr>
        <w:t xml:space="preserve"> </w:t>
      </w:r>
      <w:r w:rsidRPr="0099478A">
        <w:rPr>
          <w:lang w:val="pt-BR"/>
        </w:rPr>
        <w:t>pessoas</w:t>
      </w:r>
      <w:r w:rsidRPr="0099478A">
        <w:rPr>
          <w:spacing w:val="-9"/>
          <w:lang w:val="pt-BR"/>
        </w:rPr>
        <w:t xml:space="preserve"> </w:t>
      </w:r>
      <w:r w:rsidRPr="0099478A">
        <w:rPr>
          <w:lang w:val="pt-BR"/>
        </w:rPr>
        <w:t>precisam</w:t>
      </w:r>
      <w:r w:rsidRPr="0099478A">
        <w:rPr>
          <w:spacing w:val="-15"/>
          <w:lang w:val="pt-BR"/>
        </w:rPr>
        <w:t xml:space="preserve"> </w:t>
      </w:r>
      <w:r w:rsidRPr="0099478A">
        <w:rPr>
          <w:lang w:val="pt-BR"/>
        </w:rPr>
        <w:t>que</w:t>
      </w:r>
      <w:r w:rsidRPr="0099478A">
        <w:rPr>
          <w:spacing w:val="-7"/>
          <w:lang w:val="pt-BR"/>
        </w:rPr>
        <w:t xml:space="preserve"> </w:t>
      </w:r>
      <w:r w:rsidRPr="0099478A">
        <w:rPr>
          <w:lang w:val="pt-BR"/>
        </w:rPr>
        <w:t>seus representantes façam aquilo que eles mesmos não conseguem</w:t>
      </w:r>
      <w:r w:rsidRPr="0099478A">
        <w:rPr>
          <w:spacing w:val="-9"/>
          <w:lang w:val="pt-BR"/>
        </w:rPr>
        <w:t xml:space="preserve"> </w:t>
      </w:r>
      <w:r w:rsidRPr="0099478A">
        <w:rPr>
          <w:lang w:val="pt-BR"/>
        </w:rPr>
        <w:t>fazer.”</w:t>
      </w:r>
    </w:p>
    <w:p w:rsidR="0099478A" w:rsidRPr="0099478A" w:rsidRDefault="0099478A" w:rsidP="0099478A">
      <w:pPr>
        <w:pStyle w:val="Corpodetexto"/>
        <w:ind w:left="0"/>
        <w:rPr>
          <w:sz w:val="26"/>
          <w:lang w:val="pt-BR"/>
        </w:rPr>
      </w:pPr>
    </w:p>
    <w:p w:rsidR="0099478A" w:rsidRPr="0099478A" w:rsidRDefault="0099478A" w:rsidP="009B76D7">
      <w:pPr>
        <w:pStyle w:val="Corpodetexto"/>
        <w:spacing w:before="179" w:line="360" w:lineRule="auto"/>
        <w:ind w:right="110" w:firstLine="706"/>
        <w:jc w:val="both"/>
        <w:rPr>
          <w:lang w:val="pt-BR"/>
        </w:rPr>
      </w:pPr>
      <w:r w:rsidRPr="0099478A">
        <w:rPr>
          <w:color w:val="202020"/>
          <w:lang w:val="pt-BR"/>
        </w:rPr>
        <w:t xml:space="preserve">O </w:t>
      </w:r>
      <w:r w:rsidRPr="0099478A">
        <w:rPr>
          <w:lang w:val="pt-BR"/>
        </w:rPr>
        <w:t xml:space="preserve">sistema </w:t>
      </w:r>
      <w:r w:rsidRPr="0099478A">
        <w:rPr>
          <w:color w:val="202020"/>
          <w:lang w:val="pt-BR"/>
        </w:rPr>
        <w:t xml:space="preserve">eleitoral liberal é apresentado </w:t>
      </w:r>
      <w:r w:rsidRPr="0099478A">
        <w:rPr>
          <w:color w:val="202020"/>
          <w:spacing w:val="-3"/>
          <w:lang w:val="pt-BR"/>
        </w:rPr>
        <w:t xml:space="preserve">como </w:t>
      </w:r>
      <w:r w:rsidRPr="0099478A">
        <w:rPr>
          <w:color w:val="202020"/>
          <w:lang w:val="pt-BR"/>
        </w:rPr>
        <w:t>uma alternativa prática à democracia (direta),</w:t>
      </w:r>
      <w:r w:rsidRPr="0099478A">
        <w:rPr>
          <w:color w:val="202020"/>
          <w:spacing w:val="-10"/>
          <w:lang w:val="pt-BR"/>
        </w:rPr>
        <w:t xml:space="preserve"> </w:t>
      </w:r>
      <w:r w:rsidRPr="0099478A">
        <w:rPr>
          <w:color w:val="202020"/>
          <w:lang w:val="pt-BR"/>
        </w:rPr>
        <w:t>impraticável</w:t>
      </w:r>
      <w:r w:rsidRPr="0099478A">
        <w:rPr>
          <w:color w:val="202020"/>
          <w:spacing w:val="-11"/>
          <w:lang w:val="pt-BR"/>
        </w:rPr>
        <w:t xml:space="preserve"> </w:t>
      </w:r>
      <w:r w:rsidRPr="0099478A">
        <w:rPr>
          <w:color w:val="202020"/>
          <w:spacing w:val="-3"/>
          <w:lang w:val="pt-BR"/>
        </w:rPr>
        <w:t xml:space="preserve">no </w:t>
      </w:r>
      <w:r w:rsidRPr="0099478A">
        <w:rPr>
          <w:color w:val="202020"/>
          <w:lang w:val="pt-BR"/>
        </w:rPr>
        <w:t>contexto</w:t>
      </w:r>
      <w:r w:rsidRPr="0099478A">
        <w:rPr>
          <w:color w:val="202020"/>
          <w:spacing w:val="-7"/>
          <w:lang w:val="pt-BR"/>
        </w:rPr>
        <w:t xml:space="preserve"> </w:t>
      </w:r>
      <w:r w:rsidRPr="0099478A">
        <w:rPr>
          <w:color w:val="202020"/>
          <w:lang w:val="pt-BR"/>
        </w:rPr>
        <w:t>da</w:t>
      </w:r>
      <w:r w:rsidRPr="0099478A">
        <w:rPr>
          <w:color w:val="202020"/>
          <w:spacing w:val="-8"/>
          <w:lang w:val="pt-BR"/>
        </w:rPr>
        <w:t xml:space="preserve"> </w:t>
      </w:r>
      <w:r w:rsidRPr="0099478A">
        <w:rPr>
          <w:color w:val="202020"/>
          <w:lang w:val="pt-BR"/>
        </w:rPr>
        <w:t>modernidade.</w:t>
      </w:r>
      <w:r w:rsidRPr="0099478A">
        <w:rPr>
          <w:color w:val="202020"/>
          <w:spacing w:val="-10"/>
          <w:lang w:val="pt-BR"/>
        </w:rPr>
        <w:t xml:space="preserve"> </w:t>
      </w:r>
      <w:r w:rsidRPr="0099478A">
        <w:rPr>
          <w:color w:val="202020"/>
          <w:lang w:val="pt-BR"/>
        </w:rPr>
        <w:t>Retoricamente</w:t>
      </w:r>
      <w:r w:rsidRPr="0099478A">
        <w:rPr>
          <w:color w:val="202020"/>
          <w:spacing w:val="-9"/>
          <w:lang w:val="pt-BR"/>
        </w:rPr>
        <w:t xml:space="preserve"> </w:t>
      </w:r>
      <w:r w:rsidRPr="0099478A">
        <w:rPr>
          <w:color w:val="202020"/>
          <w:lang w:val="pt-BR"/>
        </w:rPr>
        <w:t>chegam</w:t>
      </w:r>
      <w:r w:rsidRPr="0099478A">
        <w:rPr>
          <w:color w:val="202020"/>
          <w:spacing w:val="-16"/>
          <w:lang w:val="pt-BR"/>
        </w:rPr>
        <w:t xml:space="preserve"> </w:t>
      </w:r>
      <w:r w:rsidRPr="0099478A">
        <w:rPr>
          <w:color w:val="202020"/>
          <w:lang w:val="pt-BR"/>
        </w:rPr>
        <w:t>a</w:t>
      </w:r>
      <w:r w:rsidRPr="0099478A">
        <w:rPr>
          <w:color w:val="202020"/>
          <w:spacing w:val="-8"/>
          <w:lang w:val="pt-BR"/>
        </w:rPr>
        <w:t xml:space="preserve"> </w:t>
      </w:r>
      <w:r w:rsidRPr="0099478A">
        <w:rPr>
          <w:color w:val="202020"/>
          <w:lang w:val="pt-BR"/>
        </w:rPr>
        <w:t>afirmar</w:t>
      </w:r>
      <w:r w:rsidRPr="0099478A">
        <w:rPr>
          <w:color w:val="202020"/>
          <w:spacing w:val="-6"/>
          <w:lang w:val="pt-BR"/>
        </w:rPr>
        <w:t xml:space="preserve"> </w:t>
      </w:r>
      <w:r w:rsidRPr="0099478A">
        <w:rPr>
          <w:color w:val="202020"/>
          <w:lang w:val="pt-BR"/>
        </w:rPr>
        <w:t>que</w:t>
      </w:r>
      <w:r w:rsidRPr="0099478A">
        <w:rPr>
          <w:color w:val="202020"/>
          <w:spacing w:val="-13"/>
          <w:lang w:val="pt-BR"/>
        </w:rPr>
        <w:t xml:space="preserve"> </w:t>
      </w:r>
      <w:r w:rsidRPr="0099478A">
        <w:rPr>
          <w:color w:val="202020"/>
          <w:lang w:val="pt-BR"/>
        </w:rPr>
        <w:t>o</w:t>
      </w:r>
      <w:r w:rsidRPr="0099478A">
        <w:rPr>
          <w:color w:val="202020"/>
          <w:spacing w:val="-7"/>
          <w:lang w:val="pt-BR"/>
        </w:rPr>
        <w:t xml:space="preserve"> </w:t>
      </w:r>
      <w:r w:rsidRPr="0099478A">
        <w:rPr>
          <w:color w:val="202020"/>
          <w:lang w:val="pt-BR"/>
        </w:rPr>
        <w:t xml:space="preserve">sistema eleitoral incorpora o </w:t>
      </w:r>
      <w:r w:rsidRPr="0099478A">
        <w:rPr>
          <w:color w:val="202020"/>
          <w:spacing w:val="-4"/>
          <w:lang w:val="pt-BR"/>
        </w:rPr>
        <w:t xml:space="preserve">mesmo </w:t>
      </w:r>
      <w:r w:rsidRPr="0099478A">
        <w:rPr>
          <w:color w:val="202020"/>
          <w:lang w:val="pt-BR"/>
        </w:rPr>
        <w:t xml:space="preserve">espírito e os mesmos princípios que a democracia (direta) ou um governo </w:t>
      </w:r>
      <w:r w:rsidRPr="0099478A">
        <w:rPr>
          <w:color w:val="202020"/>
          <w:spacing w:val="-3"/>
          <w:lang w:val="pt-BR"/>
        </w:rPr>
        <w:t xml:space="preserve">do </w:t>
      </w:r>
      <w:r w:rsidRPr="0099478A">
        <w:rPr>
          <w:color w:val="202020"/>
          <w:lang w:val="pt-BR"/>
        </w:rPr>
        <w:t xml:space="preserve">povo para e pelo povo. John Adams declara que a legislatura liberal “deve ser um retrato exato em miniatura, </w:t>
      </w:r>
      <w:r w:rsidRPr="0099478A">
        <w:rPr>
          <w:color w:val="202020"/>
          <w:spacing w:val="-3"/>
          <w:lang w:val="pt-BR"/>
        </w:rPr>
        <w:t xml:space="preserve">do </w:t>
      </w:r>
      <w:r w:rsidRPr="0099478A">
        <w:rPr>
          <w:color w:val="202020"/>
          <w:lang w:val="pt-BR"/>
        </w:rPr>
        <w:t>povo em geral, deve pensar, sentir, raciocinar e agir como eles” (</w:t>
      </w:r>
      <w:proofErr w:type="spellStart"/>
      <w:r w:rsidRPr="0099478A">
        <w:rPr>
          <w:color w:val="202020"/>
          <w:lang w:val="pt-BR"/>
        </w:rPr>
        <w:t>Pitkin</w:t>
      </w:r>
      <w:proofErr w:type="spellEnd"/>
      <w:r w:rsidRPr="0099478A">
        <w:rPr>
          <w:color w:val="202020"/>
          <w:spacing w:val="-16"/>
          <w:lang w:val="pt-BR"/>
        </w:rPr>
        <w:t xml:space="preserve"> </w:t>
      </w:r>
      <w:r w:rsidRPr="0099478A">
        <w:rPr>
          <w:color w:val="202020"/>
          <w:lang w:val="pt-BR"/>
        </w:rPr>
        <w:t>1967:</w:t>
      </w:r>
      <w:r w:rsidRPr="0099478A">
        <w:rPr>
          <w:color w:val="202020"/>
          <w:spacing w:val="-11"/>
          <w:lang w:val="pt-BR"/>
        </w:rPr>
        <w:t xml:space="preserve"> </w:t>
      </w:r>
      <w:r w:rsidRPr="0099478A">
        <w:rPr>
          <w:color w:val="202020"/>
          <w:lang w:val="pt-BR"/>
        </w:rPr>
        <w:t>40).</w:t>
      </w:r>
      <w:r w:rsidRPr="0099478A">
        <w:rPr>
          <w:color w:val="202020"/>
          <w:spacing w:val="-10"/>
          <w:lang w:val="pt-BR"/>
        </w:rPr>
        <w:t xml:space="preserve"> </w:t>
      </w:r>
      <w:r w:rsidRPr="0099478A">
        <w:rPr>
          <w:color w:val="202020"/>
          <w:lang w:val="pt-BR"/>
        </w:rPr>
        <w:t>Na</w:t>
      </w:r>
      <w:r w:rsidRPr="0099478A">
        <w:rPr>
          <w:color w:val="202020"/>
          <w:spacing w:val="-8"/>
          <w:lang w:val="pt-BR"/>
        </w:rPr>
        <w:t xml:space="preserve"> </w:t>
      </w:r>
      <w:r w:rsidRPr="0099478A">
        <w:rPr>
          <w:color w:val="202020"/>
          <w:lang w:val="pt-BR"/>
        </w:rPr>
        <w:t>mesma</w:t>
      </w:r>
      <w:r w:rsidRPr="0099478A">
        <w:rPr>
          <w:color w:val="202020"/>
          <w:spacing w:val="-8"/>
          <w:lang w:val="pt-BR"/>
        </w:rPr>
        <w:t xml:space="preserve"> </w:t>
      </w:r>
      <w:r w:rsidRPr="0099478A">
        <w:rPr>
          <w:color w:val="202020"/>
          <w:lang w:val="pt-BR"/>
        </w:rPr>
        <w:t>linha,</w:t>
      </w:r>
      <w:r w:rsidRPr="0099478A">
        <w:rPr>
          <w:color w:val="202020"/>
          <w:spacing w:val="-10"/>
          <w:lang w:val="pt-BR"/>
        </w:rPr>
        <w:t xml:space="preserve"> </w:t>
      </w:r>
      <w:r w:rsidRPr="0099478A">
        <w:rPr>
          <w:color w:val="202020"/>
          <w:lang w:val="pt-BR"/>
        </w:rPr>
        <w:t>James</w:t>
      </w:r>
      <w:r w:rsidRPr="0099478A">
        <w:rPr>
          <w:color w:val="202020"/>
          <w:spacing w:val="-9"/>
          <w:lang w:val="pt-BR"/>
        </w:rPr>
        <w:t xml:space="preserve"> </w:t>
      </w:r>
      <w:r w:rsidRPr="0099478A">
        <w:rPr>
          <w:color w:val="202020"/>
          <w:lang w:val="pt-BR"/>
        </w:rPr>
        <w:t>Madison</w:t>
      </w:r>
      <w:r w:rsidRPr="0099478A">
        <w:rPr>
          <w:color w:val="202020"/>
          <w:spacing w:val="-12"/>
          <w:lang w:val="pt-BR"/>
        </w:rPr>
        <w:t xml:space="preserve"> </w:t>
      </w:r>
      <w:r w:rsidRPr="0099478A">
        <w:rPr>
          <w:color w:val="202020"/>
          <w:lang w:val="pt-BR"/>
        </w:rPr>
        <w:t>referiu-se</w:t>
      </w:r>
      <w:r w:rsidRPr="0099478A">
        <w:rPr>
          <w:color w:val="202020"/>
          <w:spacing w:val="-8"/>
          <w:lang w:val="pt-BR"/>
        </w:rPr>
        <w:t xml:space="preserve"> </w:t>
      </w:r>
      <w:r w:rsidRPr="0099478A">
        <w:rPr>
          <w:color w:val="202020"/>
          <w:lang w:val="pt-BR"/>
        </w:rPr>
        <w:t>ao</w:t>
      </w:r>
      <w:r w:rsidRPr="0099478A">
        <w:rPr>
          <w:color w:val="202020"/>
          <w:spacing w:val="-7"/>
          <w:lang w:val="pt-BR"/>
        </w:rPr>
        <w:t xml:space="preserve"> </w:t>
      </w:r>
      <w:r w:rsidRPr="0099478A">
        <w:rPr>
          <w:color w:val="202020"/>
          <w:lang w:val="pt-BR"/>
        </w:rPr>
        <w:t>“esquema</w:t>
      </w:r>
      <w:r w:rsidRPr="0099478A">
        <w:rPr>
          <w:color w:val="202020"/>
          <w:spacing w:val="-13"/>
          <w:lang w:val="pt-BR"/>
        </w:rPr>
        <w:t xml:space="preserve"> </w:t>
      </w:r>
      <w:r w:rsidRPr="0099478A">
        <w:rPr>
          <w:color w:val="202020"/>
          <w:lang w:val="pt-BR"/>
        </w:rPr>
        <w:t>de</w:t>
      </w:r>
      <w:r w:rsidRPr="0099478A">
        <w:rPr>
          <w:color w:val="202020"/>
          <w:spacing w:val="-12"/>
          <w:lang w:val="pt-BR"/>
        </w:rPr>
        <w:t xml:space="preserve"> </w:t>
      </w:r>
      <w:r w:rsidRPr="0099478A">
        <w:rPr>
          <w:color w:val="202020"/>
          <w:lang w:val="pt-BR"/>
        </w:rPr>
        <w:t>representação</w:t>
      </w:r>
      <w:r w:rsidRPr="0099478A">
        <w:rPr>
          <w:color w:val="202020"/>
          <w:spacing w:val="-7"/>
          <w:lang w:val="pt-BR"/>
        </w:rPr>
        <w:t xml:space="preserve"> </w:t>
      </w:r>
      <w:r w:rsidRPr="0099478A">
        <w:rPr>
          <w:color w:val="202020"/>
          <w:lang w:val="pt-BR"/>
        </w:rPr>
        <w:t xml:space="preserve">como um substituto dos cidadãos em pessoa nas assembleias” </w:t>
      </w:r>
      <w:r w:rsidRPr="0099478A">
        <w:rPr>
          <w:lang w:val="pt-BR"/>
        </w:rPr>
        <w:t>(Madison, Hamilton e Jay 1987: 324). O mito</w:t>
      </w:r>
      <w:r w:rsidRPr="0099478A">
        <w:rPr>
          <w:spacing w:val="-7"/>
          <w:lang w:val="pt-BR"/>
        </w:rPr>
        <w:t xml:space="preserve"> </w:t>
      </w:r>
      <w:r w:rsidRPr="0099478A">
        <w:rPr>
          <w:lang w:val="pt-BR"/>
        </w:rPr>
        <w:t>da</w:t>
      </w:r>
      <w:r w:rsidRPr="0099478A">
        <w:rPr>
          <w:spacing w:val="-16"/>
          <w:lang w:val="pt-BR"/>
        </w:rPr>
        <w:t xml:space="preserve"> </w:t>
      </w:r>
      <w:r w:rsidRPr="0099478A">
        <w:rPr>
          <w:lang w:val="pt-BR"/>
        </w:rPr>
        <w:t>presença</w:t>
      </w:r>
      <w:r w:rsidRPr="0099478A">
        <w:rPr>
          <w:spacing w:val="-13"/>
          <w:lang w:val="pt-BR"/>
        </w:rPr>
        <w:t xml:space="preserve"> </w:t>
      </w:r>
      <w:r w:rsidRPr="0099478A">
        <w:rPr>
          <w:lang w:val="pt-BR"/>
        </w:rPr>
        <w:t>do</w:t>
      </w:r>
      <w:r w:rsidRPr="0099478A">
        <w:rPr>
          <w:spacing w:val="-11"/>
          <w:lang w:val="pt-BR"/>
        </w:rPr>
        <w:t xml:space="preserve"> </w:t>
      </w:r>
      <w:r w:rsidRPr="0099478A">
        <w:rPr>
          <w:lang w:val="pt-BR"/>
        </w:rPr>
        <w:t>povo</w:t>
      </w:r>
      <w:r w:rsidRPr="0099478A">
        <w:rPr>
          <w:spacing w:val="-12"/>
          <w:lang w:val="pt-BR"/>
        </w:rPr>
        <w:t xml:space="preserve"> </w:t>
      </w:r>
      <w:r w:rsidRPr="0099478A">
        <w:rPr>
          <w:spacing w:val="-3"/>
          <w:lang w:val="pt-BR"/>
        </w:rPr>
        <w:t>no</w:t>
      </w:r>
      <w:r w:rsidRPr="0099478A">
        <w:rPr>
          <w:spacing w:val="-11"/>
          <w:lang w:val="pt-BR"/>
        </w:rPr>
        <w:t xml:space="preserve"> </w:t>
      </w:r>
      <w:r w:rsidRPr="0099478A">
        <w:rPr>
          <w:lang w:val="pt-BR"/>
        </w:rPr>
        <w:t>parlamento</w:t>
      </w:r>
      <w:r w:rsidRPr="0099478A">
        <w:rPr>
          <w:spacing w:val="-12"/>
          <w:lang w:val="pt-BR"/>
        </w:rPr>
        <w:t xml:space="preserve"> </w:t>
      </w:r>
      <w:r w:rsidRPr="0099478A">
        <w:rPr>
          <w:lang w:val="pt-BR"/>
        </w:rPr>
        <w:t>caminha</w:t>
      </w:r>
      <w:r w:rsidRPr="0099478A">
        <w:rPr>
          <w:spacing w:val="-12"/>
          <w:lang w:val="pt-BR"/>
        </w:rPr>
        <w:t xml:space="preserve"> </w:t>
      </w:r>
      <w:r w:rsidRPr="0099478A">
        <w:rPr>
          <w:lang w:val="pt-BR"/>
        </w:rPr>
        <w:t>de</w:t>
      </w:r>
      <w:r w:rsidRPr="0099478A">
        <w:rPr>
          <w:spacing w:val="-13"/>
          <w:lang w:val="pt-BR"/>
        </w:rPr>
        <w:t xml:space="preserve"> </w:t>
      </w:r>
      <w:r w:rsidRPr="0099478A">
        <w:rPr>
          <w:lang w:val="pt-BR"/>
        </w:rPr>
        <w:t>mãos</w:t>
      </w:r>
      <w:r w:rsidRPr="0099478A">
        <w:rPr>
          <w:spacing w:val="-13"/>
          <w:lang w:val="pt-BR"/>
        </w:rPr>
        <w:t xml:space="preserve"> </w:t>
      </w:r>
      <w:r w:rsidRPr="0099478A">
        <w:rPr>
          <w:lang w:val="pt-BR"/>
        </w:rPr>
        <w:t>dadas</w:t>
      </w:r>
      <w:r w:rsidRPr="0099478A">
        <w:rPr>
          <w:spacing w:val="-13"/>
          <w:lang w:val="pt-BR"/>
        </w:rPr>
        <w:t xml:space="preserve"> </w:t>
      </w:r>
      <w:r w:rsidRPr="0099478A">
        <w:rPr>
          <w:lang w:val="pt-BR"/>
        </w:rPr>
        <w:t>com</w:t>
      </w:r>
      <w:r w:rsidRPr="0099478A">
        <w:rPr>
          <w:spacing w:val="-20"/>
          <w:lang w:val="pt-BR"/>
        </w:rPr>
        <w:t xml:space="preserve"> </w:t>
      </w:r>
      <w:r w:rsidRPr="0099478A">
        <w:rPr>
          <w:lang w:val="pt-BR"/>
        </w:rPr>
        <w:t>outra</w:t>
      </w:r>
      <w:r w:rsidRPr="0099478A">
        <w:rPr>
          <w:spacing w:val="-17"/>
          <w:lang w:val="pt-BR"/>
        </w:rPr>
        <w:t xml:space="preserve"> </w:t>
      </w:r>
      <w:r w:rsidRPr="0099478A">
        <w:rPr>
          <w:lang w:val="pt-BR"/>
        </w:rPr>
        <w:t>ficção:</w:t>
      </w:r>
      <w:r w:rsidRPr="0099478A">
        <w:rPr>
          <w:spacing w:val="-10"/>
          <w:lang w:val="pt-BR"/>
        </w:rPr>
        <w:t xml:space="preserve"> </w:t>
      </w:r>
      <w:r w:rsidRPr="0099478A">
        <w:rPr>
          <w:lang w:val="pt-BR"/>
        </w:rPr>
        <w:t>a</w:t>
      </w:r>
      <w:r w:rsidRPr="0099478A">
        <w:rPr>
          <w:spacing w:val="-16"/>
          <w:lang w:val="pt-BR"/>
        </w:rPr>
        <w:t xml:space="preserve"> </w:t>
      </w:r>
      <w:r w:rsidRPr="0099478A">
        <w:rPr>
          <w:lang w:val="pt-BR"/>
        </w:rPr>
        <w:t>esfera</w:t>
      </w:r>
      <w:r w:rsidRPr="0099478A">
        <w:rPr>
          <w:spacing w:val="-13"/>
          <w:lang w:val="pt-BR"/>
        </w:rPr>
        <w:t xml:space="preserve"> </w:t>
      </w:r>
      <w:r w:rsidRPr="0099478A">
        <w:rPr>
          <w:lang w:val="pt-BR"/>
        </w:rPr>
        <w:t>pública moderna</w:t>
      </w:r>
      <w:r w:rsidRPr="0099478A">
        <w:rPr>
          <w:spacing w:val="7"/>
          <w:lang w:val="pt-BR"/>
        </w:rPr>
        <w:t xml:space="preserve"> </w:t>
      </w:r>
      <w:r w:rsidRPr="0099478A">
        <w:rPr>
          <w:lang w:val="pt-BR"/>
        </w:rPr>
        <w:t>é</w:t>
      </w:r>
      <w:r w:rsidRPr="0099478A">
        <w:rPr>
          <w:spacing w:val="8"/>
          <w:lang w:val="pt-BR"/>
        </w:rPr>
        <w:t xml:space="preserve"> </w:t>
      </w:r>
      <w:r w:rsidRPr="0099478A">
        <w:rPr>
          <w:lang w:val="pt-BR"/>
        </w:rPr>
        <w:t>equivalente</w:t>
      </w:r>
      <w:r w:rsidRPr="0099478A">
        <w:rPr>
          <w:spacing w:val="8"/>
          <w:lang w:val="pt-BR"/>
        </w:rPr>
        <w:t xml:space="preserve"> </w:t>
      </w:r>
      <w:r w:rsidRPr="0099478A">
        <w:rPr>
          <w:lang w:val="pt-BR"/>
        </w:rPr>
        <w:t>à</w:t>
      </w:r>
      <w:r w:rsidRPr="0099478A">
        <w:rPr>
          <w:spacing w:val="4"/>
          <w:lang w:val="pt-BR"/>
        </w:rPr>
        <w:t xml:space="preserve"> </w:t>
      </w:r>
      <w:r w:rsidRPr="0099478A">
        <w:rPr>
          <w:lang w:val="pt-BR"/>
        </w:rPr>
        <w:t>antiga</w:t>
      </w:r>
      <w:r w:rsidRPr="0099478A">
        <w:rPr>
          <w:spacing w:val="8"/>
          <w:lang w:val="pt-BR"/>
        </w:rPr>
        <w:t xml:space="preserve"> </w:t>
      </w:r>
      <w:r w:rsidRPr="0099478A">
        <w:rPr>
          <w:lang w:val="pt-BR"/>
        </w:rPr>
        <w:t>ágora.</w:t>
      </w:r>
      <w:r w:rsidRPr="0099478A">
        <w:rPr>
          <w:spacing w:val="7"/>
          <w:lang w:val="pt-BR"/>
        </w:rPr>
        <w:t xml:space="preserve"> </w:t>
      </w:r>
      <w:r w:rsidRPr="0099478A">
        <w:rPr>
          <w:lang w:val="pt-BR"/>
        </w:rPr>
        <w:t>De</w:t>
      </w:r>
      <w:r w:rsidRPr="0099478A">
        <w:rPr>
          <w:spacing w:val="3"/>
          <w:lang w:val="pt-BR"/>
        </w:rPr>
        <w:t xml:space="preserve"> </w:t>
      </w:r>
      <w:r w:rsidRPr="0099478A">
        <w:rPr>
          <w:lang w:val="pt-BR"/>
        </w:rPr>
        <w:t>acordo</w:t>
      </w:r>
      <w:r w:rsidRPr="0099478A">
        <w:rPr>
          <w:spacing w:val="4"/>
          <w:lang w:val="pt-BR"/>
        </w:rPr>
        <w:t xml:space="preserve"> </w:t>
      </w:r>
      <w:r w:rsidRPr="0099478A">
        <w:rPr>
          <w:lang w:val="pt-BR"/>
        </w:rPr>
        <w:t>com Mill</w:t>
      </w:r>
      <w:r w:rsidRPr="0099478A">
        <w:rPr>
          <w:spacing w:val="1"/>
          <w:lang w:val="pt-BR"/>
        </w:rPr>
        <w:t xml:space="preserve"> </w:t>
      </w:r>
      <w:r w:rsidRPr="0099478A">
        <w:rPr>
          <w:lang w:val="pt-BR"/>
        </w:rPr>
        <w:t>(1977:</w:t>
      </w:r>
      <w:r w:rsidRPr="0099478A">
        <w:rPr>
          <w:spacing w:val="10"/>
          <w:lang w:val="pt-BR"/>
        </w:rPr>
        <w:t xml:space="preserve"> </w:t>
      </w:r>
      <w:r w:rsidRPr="0099478A">
        <w:rPr>
          <w:lang w:val="pt-BR"/>
        </w:rPr>
        <w:t>165),</w:t>
      </w:r>
      <w:r w:rsidRPr="0099478A">
        <w:rPr>
          <w:spacing w:val="7"/>
          <w:lang w:val="pt-BR"/>
        </w:rPr>
        <w:t xml:space="preserve"> </w:t>
      </w:r>
      <w:r w:rsidRPr="0099478A">
        <w:rPr>
          <w:lang w:val="pt-BR"/>
        </w:rPr>
        <w:t>“os</w:t>
      </w:r>
      <w:r w:rsidRPr="0099478A">
        <w:rPr>
          <w:spacing w:val="7"/>
          <w:lang w:val="pt-BR"/>
        </w:rPr>
        <w:t xml:space="preserve"> </w:t>
      </w:r>
      <w:r w:rsidRPr="0099478A">
        <w:rPr>
          <w:lang w:val="pt-BR"/>
        </w:rPr>
        <w:t>jornais</w:t>
      </w:r>
      <w:r w:rsidRPr="0099478A">
        <w:rPr>
          <w:spacing w:val="7"/>
          <w:lang w:val="pt-BR"/>
        </w:rPr>
        <w:t xml:space="preserve"> </w:t>
      </w:r>
      <w:r w:rsidRPr="0099478A">
        <w:rPr>
          <w:lang w:val="pt-BR"/>
        </w:rPr>
        <w:t>e</w:t>
      </w:r>
      <w:r w:rsidRPr="0099478A">
        <w:rPr>
          <w:spacing w:val="8"/>
          <w:lang w:val="pt-BR"/>
        </w:rPr>
        <w:t xml:space="preserve"> </w:t>
      </w:r>
      <w:r w:rsidRPr="0099478A">
        <w:rPr>
          <w:lang w:val="pt-BR"/>
        </w:rPr>
        <w:t>as</w:t>
      </w:r>
      <w:r w:rsidRPr="0099478A">
        <w:rPr>
          <w:spacing w:val="7"/>
          <w:lang w:val="pt-BR"/>
        </w:rPr>
        <w:t xml:space="preserve"> </w:t>
      </w:r>
      <w:r w:rsidRPr="0099478A">
        <w:rPr>
          <w:lang w:val="pt-BR"/>
        </w:rPr>
        <w:t>estradas</w:t>
      </w:r>
      <w:r w:rsidR="009B76D7">
        <w:rPr>
          <w:lang w:val="pt-BR"/>
        </w:rPr>
        <w:t xml:space="preserve"> </w:t>
      </w:r>
      <w:r w:rsidRPr="0099478A">
        <w:rPr>
          <w:lang w:val="pt-BR"/>
        </w:rPr>
        <w:t>ferroviárias</w:t>
      </w:r>
      <w:r w:rsidRPr="0099478A">
        <w:rPr>
          <w:spacing w:val="-15"/>
          <w:lang w:val="pt-BR"/>
        </w:rPr>
        <w:t xml:space="preserve"> </w:t>
      </w:r>
      <w:r w:rsidRPr="0099478A">
        <w:rPr>
          <w:lang w:val="pt-BR"/>
        </w:rPr>
        <w:t>estão</w:t>
      </w:r>
      <w:r w:rsidRPr="0099478A">
        <w:rPr>
          <w:spacing w:val="-14"/>
          <w:lang w:val="pt-BR"/>
        </w:rPr>
        <w:t xml:space="preserve"> </w:t>
      </w:r>
      <w:r w:rsidRPr="0099478A">
        <w:rPr>
          <w:lang w:val="pt-BR"/>
        </w:rPr>
        <w:t>resolvendo</w:t>
      </w:r>
      <w:r w:rsidRPr="0099478A">
        <w:rPr>
          <w:spacing w:val="-8"/>
          <w:lang w:val="pt-BR"/>
        </w:rPr>
        <w:t xml:space="preserve"> </w:t>
      </w:r>
      <w:r w:rsidRPr="0099478A">
        <w:rPr>
          <w:lang w:val="pt-BR"/>
        </w:rPr>
        <w:t>o</w:t>
      </w:r>
      <w:r w:rsidRPr="0099478A">
        <w:rPr>
          <w:spacing w:val="-13"/>
          <w:lang w:val="pt-BR"/>
        </w:rPr>
        <w:t xml:space="preserve"> </w:t>
      </w:r>
      <w:r w:rsidRPr="0099478A">
        <w:rPr>
          <w:lang w:val="pt-BR"/>
        </w:rPr>
        <w:t>problema</w:t>
      </w:r>
      <w:r w:rsidRPr="0099478A">
        <w:rPr>
          <w:spacing w:val="-14"/>
          <w:lang w:val="pt-BR"/>
        </w:rPr>
        <w:t xml:space="preserve"> </w:t>
      </w:r>
      <w:r w:rsidRPr="0099478A">
        <w:rPr>
          <w:lang w:val="pt-BR"/>
        </w:rPr>
        <w:t>de</w:t>
      </w:r>
      <w:r w:rsidRPr="0099478A">
        <w:rPr>
          <w:spacing w:val="-14"/>
          <w:lang w:val="pt-BR"/>
        </w:rPr>
        <w:t xml:space="preserve"> </w:t>
      </w:r>
      <w:r w:rsidRPr="0099478A">
        <w:rPr>
          <w:lang w:val="pt-BR"/>
        </w:rPr>
        <w:t>proporcionar</w:t>
      </w:r>
      <w:r w:rsidRPr="0099478A">
        <w:rPr>
          <w:spacing w:val="-12"/>
          <w:lang w:val="pt-BR"/>
        </w:rPr>
        <w:t xml:space="preserve"> </w:t>
      </w:r>
      <w:r w:rsidRPr="0099478A">
        <w:rPr>
          <w:lang w:val="pt-BR"/>
        </w:rPr>
        <w:t>a</w:t>
      </w:r>
      <w:r w:rsidRPr="0099478A">
        <w:rPr>
          <w:spacing w:val="-14"/>
          <w:lang w:val="pt-BR"/>
        </w:rPr>
        <w:t xml:space="preserve"> </w:t>
      </w:r>
      <w:r w:rsidRPr="0099478A">
        <w:rPr>
          <w:lang w:val="pt-BR"/>
        </w:rPr>
        <w:t>democracia</w:t>
      </w:r>
      <w:r w:rsidRPr="0099478A">
        <w:rPr>
          <w:spacing w:val="-9"/>
          <w:lang w:val="pt-BR"/>
        </w:rPr>
        <w:t xml:space="preserve"> </w:t>
      </w:r>
      <w:r w:rsidRPr="0099478A">
        <w:rPr>
          <w:lang w:val="pt-BR"/>
        </w:rPr>
        <w:t>votada</w:t>
      </w:r>
      <w:r w:rsidRPr="0099478A">
        <w:rPr>
          <w:spacing w:val="-14"/>
          <w:lang w:val="pt-BR"/>
        </w:rPr>
        <w:t xml:space="preserve"> </w:t>
      </w:r>
      <w:r w:rsidRPr="0099478A">
        <w:rPr>
          <w:spacing w:val="-3"/>
          <w:lang w:val="pt-BR"/>
        </w:rPr>
        <w:t>na</w:t>
      </w:r>
      <w:r w:rsidRPr="0099478A">
        <w:rPr>
          <w:spacing w:val="-15"/>
          <w:lang w:val="pt-BR"/>
        </w:rPr>
        <w:t xml:space="preserve"> </w:t>
      </w:r>
      <w:r w:rsidRPr="0099478A">
        <w:rPr>
          <w:lang w:val="pt-BR"/>
        </w:rPr>
        <w:t>Inglaterra,</w:t>
      </w:r>
      <w:r w:rsidRPr="0099478A">
        <w:rPr>
          <w:spacing w:val="-11"/>
          <w:lang w:val="pt-BR"/>
        </w:rPr>
        <w:t xml:space="preserve"> </w:t>
      </w:r>
      <w:r w:rsidRPr="0099478A">
        <w:rPr>
          <w:lang w:val="pt-BR"/>
        </w:rPr>
        <w:t xml:space="preserve">assim como em Atenas, simultaneamente à </w:t>
      </w:r>
      <w:r w:rsidRPr="0099478A">
        <w:rPr>
          <w:spacing w:val="-4"/>
          <w:lang w:val="pt-BR"/>
        </w:rPr>
        <w:t>uma</w:t>
      </w:r>
      <w:r w:rsidRPr="0099478A">
        <w:rPr>
          <w:spacing w:val="5"/>
          <w:lang w:val="pt-BR"/>
        </w:rPr>
        <w:t xml:space="preserve"> </w:t>
      </w:r>
      <w:r w:rsidR="00B41323">
        <w:rPr>
          <w:lang w:val="pt-BR"/>
        </w:rPr>
        <w:t>ágora</w:t>
      </w:r>
      <w:r w:rsidRPr="0099478A">
        <w:rPr>
          <w:lang w:val="pt-BR"/>
        </w:rPr>
        <w:t>”</w:t>
      </w:r>
      <w:r w:rsidR="00B41323">
        <w:rPr>
          <w:lang w:val="pt-BR"/>
        </w:rPr>
        <w:t>.</w:t>
      </w:r>
    </w:p>
    <w:p w:rsidR="0099478A" w:rsidRPr="0099478A" w:rsidRDefault="0099478A" w:rsidP="009B76D7">
      <w:pPr>
        <w:pStyle w:val="Corpodetexto"/>
        <w:spacing w:before="32" w:line="360" w:lineRule="auto"/>
        <w:ind w:right="111" w:firstLine="706"/>
        <w:jc w:val="both"/>
        <w:rPr>
          <w:lang w:val="pt-BR"/>
        </w:rPr>
      </w:pPr>
      <w:r w:rsidRPr="0099478A">
        <w:rPr>
          <w:lang w:val="pt-BR"/>
        </w:rPr>
        <w:t xml:space="preserve">Na Modernidade, </w:t>
      </w:r>
      <w:r w:rsidRPr="0099478A">
        <w:rPr>
          <w:color w:val="202020"/>
          <w:lang w:val="pt-BR"/>
        </w:rPr>
        <w:t>entretanto</w:t>
      </w:r>
      <w:r w:rsidRPr="0099478A">
        <w:rPr>
          <w:lang w:val="pt-BR"/>
        </w:rPr>
        <w:t xml:space="preserve">, a </w:t>
      </w:r>
      <w:proofErr w:type="spellStart"/>
      <w:r w:rsidRPr="0099478A">
        <w:rPr>
          <w:lang w:val="pt-BR"/>
        </w:rPr>
        <w:t>ágora-fobia</w:t>
      </w:r>
      <w:proofErr w:type="spellEnd"/>
      <w:r w:rsidRPr="0099478A">
        <w:rPr>
          <w:lang w:val="pt-BR"/>
        </w:rPr>
        <w:t xml:space="preserve"> política, geralmente, adota </w:t>
      </w:r>
      <w:r w:rsidRPr="0099478A">
        <w:rPr>
          <w:spacing w:val="-4"/>
          <w:lang w:val="pt-BR"/>
        </w:rPr>
        <w:t>uma</w:t>
      </w:r>
      <w:r w:rsidRPr="0099478A">
        <w:rPr>
          <w:spacing w:val="52"/>
          <w:lang w:val="pt-BR"/>
        </w:rPr>
        <w:t xml:space="preserve"> </w:t>
      </w:r>
      <w:r w:rsidRPr="0099478A">
        <w:rPr>
          <w:lang w:val="pt-BR"/>
        </w:rPr>
        <w:t>postura "</w:t>
      </w:r>
      <w:proofErr w:type="spellStart"/>
      <w:r w:rsidRPr="0099478A">
        <w:rPr>
          <w:lang w:val="pt-BR"/>
        </w:rPr>
        <w:t>demofílica</w:t>
      </w:r>
      <w:proofErr w:type="spellEnd"/>
      <w:r w:rsidRPr="0099478A">
        <w:rPr>
          <w:lang w:val="pt-BR"/>
        </w:rPr>
        <w:t xml:space="preserve">" (Sartori 1987: 474-479), de modo que os modernos </w:t>
      </w:r>
      <w:r w:rsidR="00790B30">
        <w:rPr>
          <w:lang w:val="pt-BR"/>
        </w:rPr>
        <w:t>ágora-fóbicos</w:t>
      </w:r>
      <w:r w:rsidRPr="0099478A">
        <w:rPr>
          <w:lang w:val="pt-BR"/>
        </w:rPr>
        <w:t xml:space="preserve"> afirmam ter forte simpatia pelo povo (ou nação), e as </w:t>
      </w:r>
      <w:r w:rsidRPr="0099478A">
        <w:rPr>
          <w:spacing w:val="-2"/>
          <w:lang w:val="pt-BR"/>
        </w:rPr>
        <w:t xml:space="preserve">elites </w:t>
      </w:r>
      <w:r w:rsidRPr="0099478A">
        <w:rPr>
          <w:lang w:val="pt-BR"/>
        </w:rPr>
        <w:t>modernas, geralmente, querem ser vistas como governantes</w:t>
      </w:r>
      <w:r w:rsidRPr="0099478A">
        <w:rPr>
          <w:spacing w:val="-12"/>
          <w:lang w:val="pt-BR"/>
        </w:rPr>
        <w:t xml:space="preserve"> </w:t>
      </w:r>
      <w:r w:rsidRPr="0099478A">
        <w:rPr>
          <w:lang w:val="pt-BR"/>
        </w:rPr>
        <w:t>em</w:t>
      </w:r>
      <w:r w:rsidRPr="0099478A">
        <w:rPr>
          <w:spacing w:val="-13"/>
          <w:lang w:val="pt-BR"/>
        </w:rPr>
        <w:t xml:space="preserve"> </w:t>
      </w:r>
      <w:r w:rsidRPr="0099478A">
        <w:rPr>
          <w:lang w:val="pt-BR"/>
        </w:rPr>
        <w:t>nome</w:t>
      </w:r>
      <w:r w:rsidRPr="0099478A">
        <w:rPr>
          <w:spacing w:val="-10"/>
          <w:lang w:val="pt-BR"/>
        </w:rPr>
        <w:t xml:space="preserve"> </w:t>
      </w:r>
      <w:r w:rsidRPr="0099478A">
        <w:rPr>
          <w:lang w:val="pt-BR"/>
        </w:rPr>
        <w:t>e</w:t>
      </w:r>
      <w:r w:rsidRPr="0099478A">
        <w:rPr>
          <w:spacing w:val="-10"/>
          <w:lang w:val="pt-BR"/>
        </w:rPr>
        <w:t xml:space="preserve"> </w:t>
      </w:r>
      <w:r w:rsidRPr="0099478A">
        <w:rPr>
          <w:lang w:val="pt-BR"/>
        </w:rPr>
        <w:t>para</w:t>
      </w:r>
      <w:r w:rsidRPr="0099478A">
        <w:rPr>
          <w:spacing w:val="-11"/>
          <w:lang w:val="pt-BR"/>
        </w:rPr>
        <w:t xml:space="preserve"> </w:t>
      </w:r>
      <w:r w:rsidRPr="0099478A">
        <w:rPr>
          <w:lang w:val="pt-BR"/>
        </w:rPr>
        <w:t>o</w:t>
      </w:r>
      <w:r w:rsidRPr="0099478A">
        <w:rPr>
          <w:spacing w:val="-4"/>
          <w:lang w:val="pt-BR"/>
        </w:rPr>
        <w:t xml:space="preserve"> </w:t>
      </w:r>
      <w:r w:rsidRPr="0099478A">
        <w:rPr>
          <w:lang w:val="pt-BR"/>
        </w:rPr>
        <w:t>bem</w:t>
      </w:r>
      <w:r w:rsidRPr="0099478A">
        <w:rPr>
          <w:spacing w:val="-18"/>
          <w:lang w:val="pt-BR"/>
        </w:rPr>
        <w:t xml:space="preserve"> </w:t>
      </w:r>
      <w:r w:rsidRPr="0099478A">
        <w:rPr>
          <w:lang w:val="pt-BR"/>
        </w:rPr>
        <w:t>da</w:t>
      </w:r>
      <w:r w:rsidRPr="0099478A">
        <w:rPr>
          <w:spacing w:val="-5"/>
          <w:lang w:val="pt-BR"/>
        </w:rPr>
        <w:t xml:space="preserve"> </w:t>
      </w:r>
      <w:r w:rsidRPr="0099478A">
        <w:rPr>
          <w:lang w:val="pt-BR"/>
        </w:rPr>
        <w:t>"nação"</w:t>
      </w:r>
      <w:r w:rsidRPr="0099478A">
        <w:rPr>
          <w:spacing w:val="-6"/>
          <w:lang w:val="pt-BR"/>
        </w:rPr>
        <w:t xml:space="preserve"> </w:t>
      </w:r>
      <w:r w:rsidRPr="0099478A">
        <w:rPr>
          <w:lang w:val="pt-BR"/>
        </w:rPr>
        <w:t>(em</w:t>
      </w:r>
      <w:r w:rsidRPr="0099478A">
        <w:rPr>
          <w:spacing w:val="-13"/>
          <w:lang w:val="pt-BR"/>
        </w:rPr>
        <w:t xml:space="preserve"> </w:t>
      </w:r>
      <w:r w:rsidRPr="0099478A">
        <w:rPr>
          <w:lang w:val="pt-BR"/>
        </w:rPr>
        <w:t>regimes</w:t>
      </w:r>
      <w:r w:rsidRPr="0099478A">
        <w:rPr>
          <w:spacing w:val="-6"/>
          <w:lang w:val="pt-BR"/>
        </w:rPr>
        <w:t xml:space="preserve"> </w:t>
      </w:r>
      <w:r w:rsidRPr="0099478A">
        <w:rPr>
          <w:lang w:val="pt-BR"/>
        </w:rPr>
        <w:t>liberais</w:t>
      </w:r>
      <w:r w:rsidRPr="0099478A">
        <w:rPr>
          <w:spacing w:val="-11"/>
          <w:lang w:val="pt-BR"/>
        </w:rPr>
        <w:t xml:space="preserve"> </w:t>
      </w:r>
      <w:r w:rsidRPr="0099478A">
        <w:rPr>
          <w:lang w:val="pt-BR"/>
        </w:rPr>
        <w:t>e</w:t>
      </w:r>
      <w:r w:rsidRPr="0099478A">
        <w:rPr>
          <w:spacing w:val="-6"/>
          <w:lang w:val="pt-BR"/>
        </w:rPr>
        <w:t xml:space="preserve"> </w:t>
      </w:r>
      <w:r w:rsidRPr="0099478A">
        <w:rPr>
          <w:lang w:val="pt-BR"/>
        </w:rPr>
        <w:t>fascistas)</w:t>
      </w:r>
      <w:r w:rsidRPr="0099478A">
        <w:rPr>
          <w:spacing w:val="-7"/>
          <w:lang w:val="pt-BR"/>
        </w:rPr>
        <w:t xml:space="preserve"> </w:t>
      </w:r>
      <w:r w:rsidRPr="0099478A">
        <w:rPr>
          <w:lang w:val="pt-BR"/>
        </w:rPr>
        <w:t>ou</w:t>
      </w:r>
      <w:r w:rsidRPr="0099478A">
        <w:rPr>
          <w:spacing w:val="-9"/>
          <w:lang w:val="pt-BR"/>
        </w:rPr>
        <w:t xml:space="preserve"> </w:t>
      </w:r>
      <w:r w:rsidRPr="0099478A">
        <w:rPr>
          <w:spacing w:val="-3"/>
          <w:lang w:val="pt-BR"/>
        </w:rPr>
        <w:t>pelo</w:t>
      </w:r>
      <w:r w:rsidRPr="0099478A">
        <w:rPr>
          <w:lang w:val="pt-BR"/>
        </w:rPr>
        <w:t xml:space="preserve"> menos</w:t>
      </w:r>
      <w:r w:rsidRPr="0099478A">
        <w:rPr>
          <w:spacing w:val="-11"/>
          <w:lang w:val="pt-BR"/>
        </w:rPr>
        <w:t xml:space="preserve"> </w:t>
      </w:r>
      <w:r w:rsidRPr="0099478A">
        <w:rPr>
          <w:lang w:val="pt-BR"/>
        </w:rPr>
        <w:t xml:space="preserve">dos "trabalhadores" (em regimes marxistas), alegando, </w:t>
      </w:r>
      <w:r w:rsidRPr="0099478A">
        <w:rPr>
          <w:spacing w:val="-3"/>
          <w:lang w:val="pt-BR"/>
        </w:rPr>
        <w:t xml:space="preserve">no </w:t>
      </w:r>
      <w:r w:rsidRPr="0099478A">
        <w:rPr>
          <w:lang w:val="pt-BR"/>
        </w:rPr>
        <w:t>entanto, que o povo não pode e não deve</w:t>
      </w:r>
      <w:r w:rsidRPr="0099478A">
        <w:rPr>
          <w:spacing w:val="-43"/>
          <w:lang w:val="pt-BR"/>
        </w:rPr>
        <w:t xml:space="preserve"> </w:t>
      </w:r>
      <w:r w:rsidRPr="0099478A">
        <w:rPr>
          <w:lang w:val="pt-BR"/>
        </w:rPr>
        <w:t xml:space="preserve">se reunir </w:t>
      </w:r>
      <w:r w:rsidRPr="0099478A">
        <w:rPr>
          <w:spacing w:val="-3"/>
          <w:lang w:val="pt-BR"/>
        </w:rPr>
        <w:t xml:space="preserve">na </w:t>
      </w:r>
      <w:r w:rsidRPr="0099478A">
        <w:rPr>
          <w:lang w:val="pt-BR"/>
        </w:rPr>
        <w:t>ágora para um</w:t>
      </w:r>
      <w:r w:rsidRPr="0099478A">
        <w:rPr>
          <w:spacing w:val="6"/>
          <w:lang w:val="pt-BR"/>
        </w:rPr>
        <w:t xml:space="preserve"> </w:t>
      </w:r>
      <w:r w:rsidRPr="0099478A">
        <w:rPr>
          <w:lang w:val="pt-BR"/>
        </w:rPr>
        <w:t>autogoverno.</w:t>
      </w:r>
    </w:p>
    <w:p w:rsidR="0099478A" w:rsidRPr="0099478A" w:rsidRDefault="0099478A" w:rsidP="0099478A">
      <w:pPr>
        <w:pStyle w:val="Corpodetexto"/>
        <w:spacing w:before="27" w:line="360" w:lineRule="auto"/>
        <w:ind w:right="117" w:firstLine="706"/>
        <w:rPr>
          <w:lang w:val="pt-BR"/>
        </w:rPr>
      </w:pPr>
      <w:r w:rsidRPr="0099478A">
        <w:rPr>
          <w:lang w:val="pt-BR"/>
        </w:rPr>
        <w:lastRenderedPageBreak/>
        <w:t xml:space="preserve">Além disso, acredita-se que o indivíduo moderno está apenas “ocupado com suas especulações, seus empreendimentos, com os prazeres que </w:t>
      </w:r>
      <w:r w:rsidRPr="0099478A">
        <w:rPr>
          <w:spacing w:val="-4"/>
          <w:lang w:val="pt-BR"/>
        </w:rPr>
        <w:t xml:space="preserve">ele </w:t>
      </w:r>
      <w:r w:rsidRPr="0099478A">
        <w:rPr>
          <w:lang w:val="pt-BR"/>
        </w:rPr>
        <w:t>espera, [e] quer ser desligado</w:t>
      </w:r>
      <w:r w:rsidRPr="0099478A">
        <w:rPr>
          <w:spacing w:val="-39"/>
          <w:lang w:val="pt-BR"/>
        </w:rPr>
        <w:t xml:space="preserve"> </w:t>
      </w:r>
      <w:r w:rsidRPr="0099478A">
        <w:rPr>
          <w:lang w:val="pt-BR"/>
        </w:rPr>
        <w:t xml:space="preserve">deles momentaneamente, por um curto período” (Constant, 1988 [1819]: 273). Emmanuel </w:t>
      </w:r>
      <w:proofErr w:type="spellStart"/>
      <w:r w:rsidRPr="0099478A">
        <w:rPr>
          <w:lang w:val="pt-BR"/>
        </w:rPr>
        <w:t>Sieyès</w:t>
      </w:r>
      <w:proofErr w:type="spellEnd"/>
      <w:r w:rsidRPr="0099478A">
        <w:rPr>
          <w:lang w:val="pt-BR"/>
        </w:rPr>
        <w:t xml:space="preserve">, um representante eleito durante a Revolução Francesa, declarou abertamente que </w:t>
      </w:r>
      <w:r w:rsidRPr="0099478A">
        <w:rPr>
          <w:spacing w:val="-3"/>
          <w:lang w:val="pt-BR"/>
        </w:rPr>
        <w:t xml:space="preserve">“a </w:t>
      </w:r>
      <w:r w:rsidRPr="0099478A">
        <w:rPr>
          <w:lang w:val="pt-BR"/>
        </w:rPr>
        <w:t>enorme pluralidade</w:t>
      </w:r>
      <w:r w:rsidRPr="0099478A">
        <w:rPr>
          <w:spacing w:val="-6"/>
          <w:lang w:val="pt-BR"/>
        </w:rPr>
        <w:t xml:space="preserve"> </w:t>
      </w:r>
      <w:r w:rsidRPr="0099478A">
        <w:rPr>
          <w:lang w:val="pt-BR"/>
        </w:rPr>
        <w:t>de</w:t>
      </w:r>
      <w:r w:rsidRPr="0099478A">
        <w:rPr>
          <w:spacing w:val="-1"/>
          <w:lang w:val="pt-BR"/>
        </w:rPr>
        <w:t xml:space="preserve"> </w:t>
      </w:r>
      <w:r w:rsidRPr="0099478A">
        <w:rPr>
          <w:lang w:val="pt-BR"/>
        </w:rPr>
        <w:t>nossos</w:t>
      </w:r>
      <w:r w:rsidRPr="0099478A">
        <w:rPr>
          <w:spacing w:val="-6"/>
          <w:lang w:val="pt-BR"/>
        </w:rPr>
        <w:t xml:space="preserve"> </w:t>
      </w:r>
      <w:r w:rsidRPr="0099478A">
        <w:rPr>
          <w:lang w:val="pt-BR"/>
        </w:rPr>
        <w:t>concidadãos</w:t>
      </w:r>
      <w:r w:rsidRPr="0099478A">
        <w:rPr>
          <w:spacing w:val="-7"/>
          <w:lang w:val="pt-BR"/>
        </w:rPr>
        <w:t xml:space="preserve"> </w:t>
      </w:r>
      <w:r w:rsidRPr="0099478A">
        <w:rPr>
          <w:lang w:val="pt-BR"/>
        </w:rPr>
        <w:t>não</w:t>
      </w:r>
      <w:r w:rsidRPr="0099478A">
        <w:rPr>
          <w:spacing w:val="-4"/>
          <w:lang w:val="pt-BR"/>
        </w:rPr>
        <w:t xml:space="preserve"> </w:t>
      </w:r>
      <w:r w:rsidRPr="0099478A">
        <w:rPr>
          <w:lang w:val="pt-BR"/>
        </w:rPr>
        <w:t>tem</w:t>
      </w:r>
      <w:r w:rsidRPr="0099478A">
        <w:rPr>
          <w:spacing w:val="-9"/>
          <w:lang w:val="pt-BR"/>
        </w:rPr>
        <w:t xml:space="preserve"> </w:t>
      </w:r>
      <w:r w:rsidRPr="0099478A">
        <w:rPr>
          <w:lang w:val="pt-BR"/>
        </w:rPr>
        <w:t>a</w:t>
      </w:r>
      <w:r w:rsidRPr="0099478A">
        <w:rPr>
          <w:spacing w:val="-6"/>
          <w:lang w:val="pt-BR"/>
        </w:rPr>
        <w:t xml:space="preserve"> </w:t>
      </w:r>
      <w:r w:rsidRPr="0099478A">
        <w:rPr>
          <w:lang w:val="pt-BR"/>
        </w:rPr>
        <w:t>educação</w:t>
      </w:r>
      <w:r w:rsidRPr="0099478A">
        <w:rPr>
          <w:spacing w:val="1"/>
          <w:lang w:val="pt-BR"/>
        </w:rPr>
        <w:t xml:space="preserve"> </w:t>
      </w:r>
      <w:r w:rsidRPr="0099478A">
        <w:rPr>
          <w:lang w:val="pt-BR"/>
        </w:rPr>
        <w:t>e</w:t>
      </w:r>
      <w:r w:rsidRPr="0099478A">
        <w:rPr>
          <w:spacing w:val="-11"/>
          <w:lang w:val="pt-BR"/>
        </w:rPr>
        <w:t xml:space="preserve"> </w:t>
      </w:r>
      <w:r w:rsidRPr="0099478A">
        <w:rPr>
          <w:lang w:val="pt-BR"/>
        </w:rPr>
        <w:t>os</w:t>
      </w:r>
      <w:r w:rsidRPr="0099478A">
        <w:rPr>
          <w:spacing w:val="-1"/>
          <w:lang w:val="pt-BR"/>
        </w:rPr>
        <w:t xml:space="preserve"> </w:t>
      </w:r>
      <w:r w:rsidRPr="0099478A">
        <w:rPr>
          <w:lang w:val="pt-BR"/>
        </w:rPr>
        <w:t>lazeres</w:t>
      </w:r>
      <w:r w:rsidRPr="0099478A">
        <w:rPr>
          <w:spacing w:val="-2"/>
          <w:lang w:val="pt-BR"/>
        </w:rPr>
        <w:t xml:space="preserve"> </w:t>
      </w:r>
      <w:r w:rsidRPr="0099478A">
        <w:rPr>
          <w:lang w:val="pt-BR"/>
        </w:rPr>
        <w:t>necessários</w:t>
      </w:r>
      <w:r w:rsidRPr="0099478A">
        <w:rPr>
          <w:spacing w:val="-7"/>
          <w:lang w:val="pt-BR"/>
        </w:rPr>
        <w:t xml:space="preserve"> </w:t>
      </w:r>
      <w:r w:rsidRPr="0099478A">
        <w:rPr>
          <w:lang w:val="pt-BR"/>
        </w:rPr>
        <w:t>para</w:t>
      </w:r>
      <w:r w:rsidRPr="0099478A">
        <w:rPr>
          <w:spacing w:val="-5"/>
          <w:lang w:val="pt-BR"/>
        </w:rPr>
        <w:t xml:space="preserve"> </w:t>
      </w:r>
      <w:r w:rsidRPr="0099478A">
        <w:rPr>
          <w:lang w:val="pt-BR"/>
        </w:rPr>
        <w:t>almejar</w:t>
      </w:r>
      <w:r w:rsidRPr="0099478A">
        <w:rPr>
          <w:spacing w:val="-3"/>
          <w:lang w:val="pt-BR"/>
        </w:rPr>
        <w:t xml:space="preserve"> </w:t>
      </w:r>
      <w:r w:rsidRPr="0099478A">
        <w:rPr>
          <w:lang w:val="pt-BR"/>
        </w:rPr>
        <w:t>tratar das</w:t>
      </w:r>
      <w:r w:rsidRPr="0099478A">
        <w:rPr>
          <w:spacing w:val="-14"/>
          <w:lang w:val="pt-BR"/>
        </w:rPr>
        <w:t xml:space="preserve"> </w:t>
      </w:r>
      <w:r w:rsidRPr="0099478A">
        <w:rPr>
          <w:lang w:val="pt-BR"/>
        </w:rPr>
        <w:t>leis</w:t>
      </w:r>
      <w:r w:rsidRPr="0099478A">
        <w:rPr>
          <w:spacing w:val="-19"/>
          <w:lang w:val="pt-BR"/>
        </w:rPr>
        <w:t xml:space="preserve"> </w:t>
      </w:r>
      <w:r w:rsidRPr="0099478A">
        <w:rPr>
          <w:lang w:val="pt-BR"/>
        </w:rPr>
        <w:t>que</w:t>
      </w:r>
      <w:r w:rsidRPr="0099478A">
        <w:rPr>
          <w:spacing w:val="-16"/>
          <w:lang w:val="pt-BR"/>
        </w:rPr>
        <w:t xml:space="preserve"> </w:t>
      </w:r>
      <w:r w:rsidRPr="0099478A">
        <w:rPr>
          <w:lang w:val="pt-BR"/>
        </w:rPr>
        <w:t>governam</w:t>
      </w:r>
      <w:r w:rsidRPr="0099478A">
        <w:rPr>
          <w:spacing w:val="-20"/>
          <w:lang w:val="pt-BR"/>
        </w:rPr>
        <w:t xml:space="preserve"> </w:t>
      </w:r>
      <w:r w:rsidRPr="0099478A">
        <w:rPr>
          <w:lang w:val="pt-BR"/>
        </w:rPr>
        <w:t>a</w:t>
      </w:r>
      <w:r w:rsidRPr="0099478A">
        <w:rPr>
          <w:spacing w:val="-17"/>
          <w:lang w:val="pt-BR"/>
        </w:rPr>
        <w:t xml:space="preserve"> </w:t>
      </w:r>
      <w:r w:rsidRPr="0099478A">
        <w:rPr>
          <w:lang w:val="pt-BR"/>
        </w:rPr>
        <w:t>França".</w:t>
      </w:r>
      <w:r w:rsidRPr="0099478A">
        <w:rPr>
          <w:spacing w:val="-13"/>
          <w:lang w:val="pt-BR"/>
        </w:rPr>
        <w:t xml:space="preserve"> </w:t>
      </w:r>
      <w:r w:rsidRPr="0099478A">
        <w:rPr>
          <w:lang w:val="pt-BR"/>
        </w:rPr>
        <w:t>Consequentemente,</w:t>
      </w:r>
      <w:r w:rsidRPr="0099478A">
        <w:rPr>
          <w:spacing w:val="-14"/>
          <w:lang w:val="pt-BR"/>
        </w:rPr>
        <w:t xml:space="preserve"> </w:t>
      </w:r>
      <w:r w:rsidRPr="0099478A">
        <w:rPr>
          <w:lang w:val="pt-BR"/>
        </w:rPr>
        <w:t>eles</w:t>
      </w:r>
      <w:r w:rsidRPr="0099478A">
        <w:rPr>
          <w:spacing w:val="-18"/>
          <w:lang w:val="pt-BR"/>
        </w:rPr>
        <w:t xml:space="preserve"> </w:t>
      </w:r>
      <w:r w:rsidRPr="0099478A">
        <w:rPr>
          <w:lang w:val="pt-BR"/>
        </w:rPr>
        <w:t>preferem</w:t>
      </w:r>
      <w:r w:rsidRPr="0099478A">
        <w:rPr>
          <w:spacing w:val="-20"/>
          <w:lang w:val="pt-BR"/>
        </w:rPr>
        <w:t xml:space="preserve"> </w:t>
      </w:r>
      <w:r w:rsidRPr="0099478A">
        <w:rPr>
          <w:lang w:val="pt-BR"/>
        </w:rPr>
        <w:t>nomear</w:t>
      </w:r>
      <w:r w:rsidRPr="0099478A">
        <w:rPr>
          <w:spacing w:val="-15"/>
          <w:lang w:val="pt-BR"/>
        </w:rPr>
        <w:t xml:space="preserve"> </w:t>
      </w:r>
      <w:r w:rsidRPr="0099478A">
        <w:rPr>
          <w:lang w:val="pt-BR"/>
        </w:rPr>
        <w:t>representantes,</w:t>
      </w:r>
      <w:r w:rsidRPr="0099478A">
        <w:rPr>
          <w:spacing w:val="-14"/>
          <w:lang w:val="pt-BR"/>
        </w:rPr>
        <w:t xml:space="preserve"> </w:t>
      </w:r>
      <w:r w:rsidRPr="0099478A">
        <w:rPr>
          <w:lang w:val="pt-BR"/>
        </w:rPr>
        <w:t>e</w:t>
      </w:r>
      <w:r w:rsidRPr="0099478A">
        <w:rPr>
          <w:spacing w:val="-16"/>
          <w:lang w:val="pt-BR"/>
        </w:rPr>
        <w:t xml:space="preserve"> </w:t>
      </w:r>
      <w:r w:rsidRPr="0099478A">
        <w:rPr>
          <w:lang w:val="pt-BR"/>
        </w:rPr>
        <w:t xml:space="preserve">como depende da escolha de muitas pessoas, cabe, então aos homens </w:t>
      </w:r>
      <w:r w:rsidRPr="0099478A">
        <w:rPr>
          <w:spacing w:val="-3"/>
          <w:lang w:val="pt-BR"/>
        </w:rPr>
        <w:t xml:space="preserve">mais </w:t>
      </w:r>
      <w:r w:rsidRPr="0099478A">
        <w:rPr>
          <w:lang w:val="pt-BR"/>
        </w:rPr>
        <w:t>instruídos se submeter a eles como todos os outros (</w:t>
      </w:r>
      <w:proofErr w:type="spellStart"/>
      <w:r w:rsidRPr="0099478A">
        <w:rPr>
          <w:lang w:val="pt-BR"/>
        </w:rPr>
        <w:t>Sieyès</w:t>
      </w:r>
      <w:proofErr w:type="spellEnd"/>
      <w:r w:rsidRPr="0099478A">
        <w:rPr>
          <w:lang w:val="pt-BR"/>
        </w:rPr>
        <w:t xml:space="preserve">, 1989 [1789]: 1025). </w:t>
      </w:r>
      <w:r w:rsidRPr="0099478A">
        <w:rPr>
          <w:spacing w:val="-3"/>
          <w:lang w:val="pt-BR"/>
        </w:rPr>
        <w:t xml:space="preserve">Assim, </w:t>
      </w:r>
      <w:r w:rsidRPr="0099478A">
        <w:rPr>
          <w:lang w:val="pt-BR"/>
        </w:rPr>
        <w:t xml:space="preserve">o indivíduo moderno é considerado </w:t>
      </w:r>
      <w:proofErr w:type="spellStart"/>
      <w:r w:rsidRPr="0099478A">
        <w:rPr>
          <w:lang w:val="pt-BR"/>
        </w:rPr>
        <w:t>ágorafóbico</w:t>
      </w:r>
      <w:proofErr w:type="spellEnd"/>
      <w:r w:rsidRPr="0099478A">
        <w:rPr>
          <w:lang w:val="pt-BR"/>
        </w:rPr>
        <w:t>, preferindo ser governado do que se</w:t>
      </w:r>
      <w:r w:rsidRPr="0099478A">
        <w:rPr>
          <w:spacing w:val="17"/>
          <w:lang w:val="pt-BR"/>
        </w:rPr>
        <w:t xml:space="preserve"> </w:t>
      </w:r>
      <w:r w:rsidRPr="0099478A">
        <w:rPr>
          <w:lang w:val="pt-BR"/>
        </w:rPr>
        <w:t>autogovernar.</w:t>
      </w:r>
    </w:p>
    <w:p w:rsidR="0099478A" w:rsidRPr="0099478A" w:rsidRDefault="0099478A" w:rsidP="0099478A">
      <w:pPr>
        <w:pStyle w:val="Corpodetexto"/>
        <w:spacing w:before="33" w:line="360" w:lineRule="auto"/>
        <w:ind w:right="110" w:firstLine="706"/>
        <w:rPr>
          <w:lang w:val="pt-BR"/>
        </w:rPr>
      </w:pPr>
      <w:r w:rsidRPr="0099478A">
        <w:rPr>
          <w:lang w:val="pt-BR"/>
        </w:rPr>
        <w:t xml:space="preserve">O argumento de que a ágora-filia política não coincide com o </w:t>
      </w:r>
      <w:r w:rsidRPr="0099478A">
        <w:rPr>
          <w:spacing w:val="-3"/>
          <w:lang w:val="pt-BR"/>
        </w:rPr>
        <w:t xml:space="preserve">mundo </w:t>
      </w:r>
      <w:r w:rsidRPr="0099478A">
        <w:rPr>
          <w:lang w:val="pt-BR"/>
        </w:rPr>
        <w:t>moderno, em virtude de razões demográficas e geográficas, comprova o fato de que os contornos das comunidades políticas</w:t>
      </w:r>
      <w:r w:rsidRPr="0099478A">
        <w:rPr>
          <w:spacing w:val="-15"/>
          <w:lang w:val="pt-BR"/>
        </w:rPr>
        <w:t xml:space="preserve"> </w:t>
      </w:r>
      <w:r w:rsidRPr="0099478A">
        <w:rPr>
          <w:lang w:val="pt-BR"/>
        </w:rPr>
        <w:t>podem</w:t>
      </w:r>
      <w:r w:rsidRPr="0099478A">
        <w:rPr>
          <w:spacing w:val="-20"/>
          <w:lang w:val="pt-BR"/>
        </w:rPr>
        <w:t xml:space="preserve"> </w:t>
      </w:r>
      <w:r w:rsidRPr="0099478A">
        <w:rPr>
          <w:lang w:val="pt-BR"/>
        </w:rPr>
        <w:t>ser</w:t>
      </w:r>
      <w:r w:rsidRPr="0099478A">
        <w:rPr>
          <w:spacing w:val="-6"/>
          <w:lang w:val="pt-BR"/>
        </w:rPr>
        <w:t xml:space="preserve"> </w:t>
      </w:r>
      <w:r w:rsidRPr="0099478A">
        <w:rPr>
          <w:lang w:val="pt-BR"/>
        </w:rPr>
        <w:t>modificados.</w:t>
      </w:r>
      <w:r w:rsidRPr="0099478A">
        <w:rPr>
          <w:spacing w:val="-11"/>
          <w:lang w:val="pt-BR"/>
        </w:rPr>
        <w:t xml:space="preserve"> </w:t>
      </w:r>
      <w:r w:rsidRPr="0099478A">
        <w:rPr>
          <w:lang w:val="pt-BR"/>
        </w:rPr>
        <w:t>De</w:t>
      </w:r>
      <w:r w:rsidRPr="0099478A">
        <w:rPr>
          <w:spacing w:val="-13"/>
          <w:lang w:val="pt-BR"/>
        </w:rPr>
        <w:t xml:space="preserve"> </w:t>
      </w:r>
      <w:r w:rsidRPr="0099478A">
        <w:rPr>
          <w:lang w:val="pt-BR"/>
        </w:rPr>
        <w:t>fato,</w:t>
      </w:r>
      <w:r w:rsidRPr="0099478A">
        <w:rPr>
          <w:spacing w:val="-11"/>
          <w:lang w:val="pt-BR"/>
        </w:rPr>
        <w:t xml:space="preserve"> </w:t>
      </w:r>
      <w:r w:rsidRPr="0099478A">
        <w:rPr>
          <w:lang w:val="pt-BR"/>
        </w:rPr>
        <w:t>a</w:t>
      </w:r>
      <w:r w:rsidRPr="0099478A">
        <w:rPr>
          <w:spacing w:val="-13"/>
          <w:lang w:val="pt-BR"/>
        </w:rPr>
        <w:t xml:space="preserve"> </w:t>
      </w:r>
      <w:r w:rsidRPr="0099478A">
        <w:rPr>
          <w:lang w:val="pt-BR"/>
        </w:rPr>
        <w:t>história</w:t>
      </w:r>
      <w:r w:rsidRPr="0099478A">
        <w:rPr>
          <w:spacing w:val="-9"/>
          <w:lang w:val="pt-BR"/>
        </w:rPr>
        <w:t xml:space="preserve"> </w:t>
      </w:r>
      <w:r w:rsidRPr="0099478A">
        <w:rPr>
          <w:lang w:val="pt-BR"/>
        </w:rPr>
        <w:t>moderna</w:t>
      </w:r>
      <w:r w:rsidRPr="0099478A">
        <w:rPr>
          <w:spacing w:val="-13"/>
          <w:lang w:val="pt-BR"/>
        </w:rPr>
        <w:t xml:space="preserve"> </w:t>
      </w:r>
      <w:r w:rsidRPr="0099478A">
        <w:rPr>
          <w:lang w:val="pt-BR"/>
        </w:rPr>
        <w:t>oferece</w:t>
      </w:r>
      <w:r w:rsidRPr="0099478A">
        <w:rPr>
          <w:spacing w:val="-9"/>
          <w:lang w:val="pt-BR"/>
        </w:rPr>
        <w:t xml:space="preserve"> </w:t>
      </w:r>
      <w:r w:rsidRPr="0099478A">
        <w:rPr>
          <w:lang w:val="pt-BR"/>
        </w:rPr>
        <w:t>vários</w:t>
      </w:r>
      <w:r w:rsidRPr="0099478A">
        <w:rPr>
          <w:spacing w:val="-14"/>
          <w:lang w:val="pt-BR"/>
        </w:rPr>
        <w:t xml:space="preserve"> </w:t>
      </w:r>
      <w:r w:rsidRPr="0099478A">
        <w:rPr>
          <w:lang w:val="pt-BR"/>
        </w:rPr>
        <w:t>exemplos</w:t>
      </w:r>
      <w:r w:rsidRPr="0099478A">
        <w:rPr>
          <w:spacing w:val="-14"/>
          <w:lang w:val="pt-BR"/>
        </w:rPr>
        <w:t xml:space="preserve"> </w:t>
      </w:r>
      <w:r w:rsidRPr="0099478A">
        <w:rPr>
          <w:lang w:val="pt-BR"/>
        </w:rPr>
        <w:t>de</w:t>
      </w:r>
      <w:r w:rsidRPr="0099478A">
        <w:rPr>
          <w:spacing w:val="-13"/>
          <w:lang w:val="pt-BR"/>
        </w:rPr>
        <w:t xml:space="preserve"> </w:t>
      </w:r>
      <w:r w:rsidRPr="0099478A">
        <w:rPr>
          <w:lang w:val="pt-BR"/>
        </w:rPr>
        <w:t xml:space="preserve">pequenas organizações políticas voluntariamente constituídas e operando de acordo com os princípios da ágora-filia política: as reuniões da Câmara Municipal nos Estados Unidos, as comunas de Saint- Simon </w:t>
      </w:r>
      <w:r w:rsidRPr="0099478A">
        <w:rPr>
          <w:spacing w:val="-3"/>
          <w:lang w:val="pt-BR"/>
        </w:rPr>
        <w:t xml:space="preserve">na </w:t>
      </w:r>
      <w:r w:rsidRPr="0099478A">
        <w:rPr>
          <w:lang w:val="pt-BR"/>
        </w:rPr>
        <w:t xml:space="preserve">França, os sovietes </w:t>
      </w:r>
      <w:r w:rsidRPr="0099478A">
        <w:rPr>
          <w:spacing w:val="-3"/>
          <w:lang w:val="pt-BR"/>
        </w:rPr>
        <w:t xml:space="preserve">na </w:t>
      </w:r>
      <w:r w:rsidRPr="0099478A">
        <w:rPr>
          <w:lang w:val="pt-BR"/>
        </w:rPr>
        <w:t xml:space="preserve">Rússia, as comunas anarquistas </w:t>
      </w:r>
      <w:r w:rsidRPr="0099478A">
        <w:rPr>
          <w:spacing w:val="-3"/>
          <w:lang w:val="pt-BR"/>
        </w:rPr>
        <w:t xml:space="preserve">na </w:t>
      </w:r>
      <w:r w:rsidRPr="0099478A">
        <w:rPr>
          <w:lang w:val="pt-BR"/>
        </w:rPr>
        <w:t xml:space="preserve">Espanha e os kibutzim </w:t>
      </w:r>
      <w:r w:rsidRPr="0099478A">
        <w:rPr>
          <w:spacing w:val="4"/>
          <w:lang w:val="pt-BR"/>
        </w:rPr>
        <w:t xml:space="preserve">em </w:t>
      </w:r>
      <w:r w:rsidRPr="0099478A">
        <w:rPr>
          <w:lang w:val="pt-BR"/>
        </w:rPr>
        <w:t xml:space="preserve">Israel, bem como certos sindicatos, associações de estudantes e de mulheres, comunidades religiosas, empresas administradas cooperativamente, e assim por diante (Clark: 2004; </w:t>
      </w:r>
      <w:proofErr w:type="spellStart"/>
      <w:r w:rsidRPr="0099478A">
        <w:rPr>
          <w:lang w:val="pt-BR"/>
        </w:rPr>
        <w:t>Polletta</w:t>
      </w:r>
      <w:proofErr w:type="spellEnd"/>
      <w:r w:rsidRPr="0099478A">
        <w:rPr>
          <w:lang w:val="pt-BR"/>
        </w:rPr>
        <w:t xml:space="preserve">: 2002). Essas experiencias também devem deixar claro que, quando se analisa a oposição entre </w:t>
      </w:r>
      <w:proofErr w:type="spellStart"/>
      <w:r w:rsidRPr="0099478A">
        <w:rPr>
          <w:lang w:val="pt-BR"/>
        </w:rPr>
        <w:t>ágora-fobia</w:t>
      </w:r>
      <w:proofErr w:type="spellEnd"/>
      <w:r w:rsidRPr="0099478A">
        <w:rPr>
          <w:lang w:val="pt-BR"/>
        </w:rPr>
        <w:t xml:space="preserve"> política e ágora-filia política, é importante observar o que as pessoas são realmente capazes de demonstrar em termos políticos e o que elas fazem coletivamente tomando decisões reunidas </w:t>
      </w:r>
      <w:r w:rsidRPr="0099478A">
        <w:rPr>
          <w:spacing w:val="-3"/>
          <w:lang w:val="pt-BR"/>
        </w:rPr>
        <w:t>na</w:t>
      </w:r>
      <w:r w:rsidRPr="0099478A">
        <w:rPr>
          <w:spacing w:val="5"/>
          <w:lang w:val="pt-BR"/>
        </w:rPr>
        <w:t xml:space="preserve"> </w:t>
      </w:r>
      <w:r w:rsidRPr="0099478A">
        <w:rPr>
          <w:lang w:val="pt-BR"/>
        </w:rPr>
        <w:t>ágora.</w:t>
      </w:r>
    </w:p>
    <w:p w:rsidR="0099478A" w:rsidRPr="0099478A" w:rsidRDefault="0099478A" w:rsidP="004F23A6">
      <w:pPr>
        <w:pStyle w:val="Corpodetexto"/>
        <w:spacing w:before="31" w:line="360" w:lineRule="auto"/>
        <w:ind w:right="117" w:firstLine="706"/>
        <w:jc w:val="both"/>
        <w:rPr>
          <w:lang w:val="pt-BR"/>
        </w:rPr>
      </w:pPr>
      <w:r w:rsidRPr="0099478A">
        <w:rPr>
          <w:lang w:val="pt-BR"/>
        </w:rPr>
        <w:t xml:space="preserve">Assim, a linha de raciocínio </w:t>
      </w:r>
      <w:proofErr w:type="spellStart"/>
      <w:r w:rsidRPr="0099478A">
        <w:rPr>
          <w:lang w:val="pt-BR"/>
        </w:rPr>
        <w:t>ágorafóbico</w:t>
      </w:r>
      <w:proofErr w:type="spellEnd"/>
      <w:r w:rsidRPr="0099478A">
        <w:rPr>
          <w:lang w:val="pt-BR"/>
        </w:rPr>
        <w:t xml:space="preserve"> sobre o </w:t>
      </w:r>
      <w:r w:rsidRPr="0099478A">
        <w:rPr>
          <w:spacing w:val="-3"/>
          <w:lang w:val="pt-BR"/>
        </w:rPr>
        <w:t xml:space="preserve">maior </w:t>
      </w:r>
      <w:r w:rsidRPr="0099478A">
        <w:rPr>
          <w:lang w:val="pt-BR"/>
        </w:rPr>
        <w:t xml:space="preserve">foco </w:t>
      </w:r>
      <w:r w:rsidRPr="0099478A">
        <w:rPr>
          <w:spacing w:val="-3"/>
          <w:lang w:val="pt-BR"/>
        </w:rPr>
        <w:t xml:space="preserve">do </w:t>
      </w:r>
      <w:r w:rsidRPr="0099478A">
        <w:rPr>
          <w:lang w:val="pt-BR"/>
        </w:rPr>
        <w:t>espírito moderno em interesses privados também é enganosa, pois tende a exagerar a importância do envolvimento</w:t>
      </w:r>
      <w:r w:rsidRPr="0099478A">
        <w:rPr>
          <w:spacing w:val="-38"/>
          <w:lang w:val="pt-BR"/>
        </w:rPr>
        <w:t xml:space="preserve"> </w:t>
      </w:r>
      <w:r w:rsidRPr="0099478A">
        <w:rPr>
          <w:lang w:val="pt-BR"/>
        </w:rPr>
        <w:t>dos</w:t>
      </w:r>
      <w:r w:rsidR="004F23A6">
        <w:rPr>
          <w:lang w:val="pt-BR"/>
        </w:rPr>
        <w:t xml:space="preserve"> c</w:t>
      </w:r>
      <w:r w:rsidRPr="0099478A">
        <w:rPr>
          <w:lang w:val="pt-BR"/>
        </w:rPr>
        <w:t xml:space="preserve">idadãos em uma democracia (direta). </w:t>
      </w:r>
      <w:r w:rsidRPr="0099478A">
        <w:rPr>
          <w:spacing w:val="-3"/>
          <w:lang w:val="pt-BR"/>
        </w:rPr>
        <w:t xml:space="preserve">David </w:t>
      </w:r>
      <w:proofErr w:type="spellStart"/>
      <w:r w:rsidRPr="0099478A">
        <w:rPr>
          <w:lang w:val="pt-BR"/>
        </w:rPr>
        <w:t>Plotke</w:t>
      </w:r>
      <w:proofErr w:type="spellEnd"/>
      <w:r w:rsidRPr="0099478A">
        <w:rPr>
          <w:lang w:val="pt-BR"/>
        </w:rPr>
        <w:t xml:space="preserve"> acrescenta que, em uma democracia participativa, todos participam ativamente nas decisões importantes para suas vidas, antes de concluir que “nem todos podem participar sempre de todos os lugares, e nem todo </w:t>
      </w:r>
      <w:r w:rsidRPr="0099478A">
        <w:rPr>
          <w:spacing w:val="-3"/>
          <w:lang w:val="pt-BR"/>
        </w:rPr>
        <w:t xml:space="preserve">mundo </w:t>
      </w:r>
      <w:r w:rsidRPr="0099478A">
        <w:rPr>
          <w:lang w:val="pt-BR"/>
        </w:rPr>
        <w:t>deve valorizar a vida pública acima de outros bens” (</w:t>
      </w:r>
      <w:proofErr w:type="spellStart"/>
      <w:r w:rsidRPr="0099478A">
        <w:rPr>
          <w:lang w:val="pt-BR"/>
        </w:rPr>
        <w:t>Plotke</w:t>
      </w:r>
      <w:proofErr w:type="spellEnd"/>
      <w:r w:rsidRPr="0099478A">
        <w:rPr>
          <w:lang w:val="pt-BR"/>
        </w:rPr>
        <w:t xml:space="preserve">, 1997: 23). </w:t>
      </w:r>
      <w:r w:rsidRPr="0099478A">
        <w:rPr>
          <w:spacing w:val="-3"/>
          <w:lang w:val="pt-BR"/>
        </w:rPr>
        <w:t xml:space="preserve">No mesmo </w:t>
      </w:r>
      <w:r w:rsidRPr="0099478A">
        <w:rPr>
          <w:lang w:val="pt-BR"/>
        </w:rPr>
        <w:t xml:space="preserve">sentido, George </w:t>
      </w:r>
      <w:proofErr w:type="spellStart"/>
      <w:r w:rsidRPr="0099478A">
        <w:rPr>
          <w:lang w:val="pt-BR"/>
        </w:rPr>
        <w:t>Kateb</w:t>
      </w:r>
      <w:proofErr w:type="spellEnd"/>
      <w:r w:rsidRPr="0099478A">
        <w:rPr>
          <w:lang w:val="pt-BR"/>
        </w:rPr>
        <w:t xml:space="preserve"> (1981: 53) afirma: “A vida da democracia direta é a </w:t>
      </w:r>
      <w:r w:rsidRPr="0099478A">
        <w:rPr>
          <w:spacing w:val="-3"/>
          <w:lang w:val="pt-BR"/>
        </w:rPr>
        <w:t xml:space="preserve">vida </w:t>
      </w:r>
      <w:r w:rsidRPr="0099478A">
        <w:rPr>
          <w:lang w:val="pt-BR"/>
        </w:rPr>
        <w:t xml:space="preserve">da cidadania, pública, contínua e integrada por todos, sendo imposta como </w:t>
      </w:r>
      <w:r w:rsidRPr="0099478A">
        <w:rPr>
          <w:spacing w:val="-4"/>
          <w:lang w:val="pt-BR"/>
        </w:rPr>
        <w:t xml:space="preserve">uma </w:t>
      </w:r>
      <w:r w:rsidRPr="0099478A">
        <w:rPr>
          <w:lang w:val="pt-BR"/>
        </w:rPr>
        <w:t xml:space="preserve">obrigação”. Na verdade, </w:t>
      </w:r>
      <w:r w:rsidRPr="0099478A">
        <w:rPr>
          <w:spacing w:val="-3"/>
          <w:lang w:val="pt-BR"/>
        </w:rPr>
        <w:t xml:space="preserve">seria </w:t>
      </w:r>
      <w:r w:rsidRPr="0099478A">
        <w:rPr>
          <w:lang w:val="pt-BR"/>
        </w:rPr>
        <w:t>mais apropriado o consenso</w:t>
      </w:r>
      <w:r w:rsidRPr="0099478A">
        <w:rPr>
          <w:spacing w:val="-6"/>
          <w:lang w:val="pt-BR"/>
        </w:rPr>
        <w:t xml:space="preserve"> </w:t>
      </w:r>
      <w:r w:rsidRPr="0099478A">
        <w:rPr>
          <w:lang w:val="pt-BR"/>
        </w:rPr>
        <w:t>de</w:t>
      </w:r>
      <w:r w:rsidRPr="0099478A">
        <w:rPr>
          <w:spacing w:val="-10"/>
          <w:lang w:val="pt-BR"/>
        </w:rPr>
        <w:t xml:space="preserve"> </w:t>
      </w:r>
      <w:r w:rsidRPr="0099478A">
        <w:rPr>
          <w:lang w:val="pt-BR"/>
        </w:rPr>
        <w:t>que</w:t>
      </w:r>
      <w:r w:rsidRPr="0099478A">
        <w:rPr>
          <w:spacing w:val="-11"/>
          <w:lang w:val="pt-BR"/>
        </w:rPr>
        <w:t xml:space="preserve"> </w:t>
      </w:r>
      <w:r w:rsidRPr="0099478A">
        <w:rPr>
          <w:lang w:val="pt-BR"/>
        </w:rPr>
        <w:t>em</w:t>
      </w:r>
      <w:r w:rsidRPr="0099478A">
        <w:rPr>
          <w:spacing w:val="-19"/>
          <w:lang w:val="pt-BR"/>
        </w:rPr>
        <w:t xml:space="preserve"> </w:t>
      </w:r>
      <w:r w:rsidRPr="0099478A">
        <w:rPr>
          <w:lang w:val="pt-BR"/>
        </w:rPr>
        <w:t>uma</w:t>
      </w:r>
      <w:r w:rsidRPr="0099478A">
        <w:rPr>
          <w:spacing w:val="-11"/>
          <w:lang w:val="pt-BR"/>
        </w:rPr>
        <w:t xml:space="preserve"> </w:t>
      </w:r>
      <w:r w:rsidRPr="0099478A">
        <w:rPr>
          <w:lang w:val="pt-BR"/>
        </w:rPr>
        <w:t>anarquia</w:t>
      </w:r>
      <w:r w:rsidRPr="0099478A">
        <w:rPr>
          <w:spacing w:val="-11"/>
          <w:lang w:val="pt-BR"/>
        </w:rPr>
        <w:t xml:space="preserve"> </w:t>
      </w:r>
      <w:r w:rsidRPr="0099478A">
        <w:rPr>
          <w:lang w:val="pt-BR"/>
        </w:rPr>
        <w:t>ou</w:t>
      </w:r>
      <w:r w:rsidRPr="0099478A">
        <w:rPr>
          <w:spacing w:val="-10"/>
          <w:lang w:val="pt-BR"/>
        </w:rPr>
        <w:t xml:space="preserve"> </w:t>
      </w:r>
      <w:r w:rsidRPr="0099478A">
        <w:rPr>
          <w:spacing w:val="-4"/>
          <w:lang w:val="pt-BR"/>
        </w:rPr>
        <w:t>uma</w:t>
      </w:r>
      <w:r w:rsidRPr="0099478A">
        <w:rPr>
          <w:spacing w:val="-11"/>
          <w:lang w:val="pt-BR"/>
        </w:rPr>
        <w:t xml:space="preserve"> </w:t>
      </w:r>
      <w:r w:rsidRPr="0099478A">
        <w:rPr>
          <w:lang w:val="pt-BR"/>
        </w:rPr>
        <w:t>democracia</w:t>
      </w:r>
      <w:r w:rsidRPr="0099478A">
        <w:rPr>
          <w:spacing w:val="-10"/>
          <w:lang w:val="pt-BR"/>
        </w:rPr>
        <w:t xml:space="preserve"> </w:t>
      </w:r>
      <w:r w:rsidRPr="0099478A">
        <w:rPr>
          <w:lang w:val="pt-BR"/>
        </w:rPr>
        <w:t>direta,</w:t>
      </w:r>
      <w:r w:rsidRPr="0099478A">
        <w:rPr>
          <w:spacing w:val="-8"/>
          <w:lang w:val="pt-BR"/>
        </w:rPr>
        <w:t xml:space="preserve"> </w:t>
      </w:r>
      <w:r w:rsidRPr="0099478A">
        <w:rPr>
          <w:lang w:val="pt-BR"/>
        </w:rPr>
        <w:t>assembleias</w:t>
      </w:r>
      <w:r w:rsidRPr="0099478A">
        <w:rPr>
          <w:spacing w:val="-12"/>
          <w:lang w:val="pt-BR"/>
        </w:rPr>
        <w:t xml:space="preserve"> </w:t>
      </w:r>
      <w:r w:rsidRPr="0099478A">
        <w:rPr>
          <w:lang w:val="pt-BR"/>
        </w:rPr>
        <w:t>públicas</w:t>
      </w:r>
      <w:r w:rsidRPr="0099478A">
        <w:rPr>
          <w:spacing w:val="-12"/>
          <w:lang w:val="pt-BR"/>
        </w:rPr>
        <w:t xml:space="preserve"> </w:t>
      </w:r>
      <w:r w:rsidRPr="0099478A">
        <w:rPr>
          <w:lang w:val="pt-BR"/>
        </w:rPr>
        <w:t>certamente</w:t>
      </w:r>
      <w:r w:rsidRPr="0099478A">
        <w:rPr>
          <w:spacing w:val="-11"/>
          <w:lang w:val="pt-BR"/>
        </w:rPr>
        <w:t xml:space="preserve"> </w:t>
      </w:r>
      <w:r w:rsidRPr="0099478A">
        <w:rPr>
          <w:lang w:val="pt-BR"/>
        </w:rPr>
        <w:t xml:space="preserve">não aconteceriam todos os dias (assim como parlamentares não se reúnem permanentemente), e </w:t>
      </w:r>
      <w:r w:rsidRPr="0099478A">
        <w:rPr>
          <w:lang w:val="pt-BR"/>
        </w:rPr>
        <w:lastRenderedPageBreak/>
        <w:t>também,</w:t>
      </w:r>
      <w:r w:rsidRPr="0099478A">
        <w:rPr>
          <w:spacing w:val="-9"/>
          <w:lang w:val="pt-BR"/>
        </w:rPr>
        <w:t xml:space="preserve"> </w:t>
      </w:r>
      <w:r w:rsidRPr="0099478A">
        <w:rPr>
          <w:lang w:val="pt-BR"/>
        </w:rPr>
        <w:t>nem</w:t>
      </w:r>
      <w:r w:rsidRPr="0099478A">
        <w:rPr>
          <w:spacing w:val="-14"/>
          <w:lang w:val="pt-BR"/>
        </w:rPr>
        <w:t xml:space="preserve"> </w:t>
      </w:r>
      <w:r w:rsidRPr="0099478A">
        <w:rPr>
          <w:lang w:val="pt-BR"/>
        </w:rPr>
        <w:t>todos</w:t>
      </w:r>
      <w:r w:rsidRPr="0099478A">
        <w:rPr>
          <w:spacing w:val="-13"/>
          <w:lang w:val="pt-BR"/>
        </w:rPr>
        <w:t xml:space="preserve"> </w:t>
      </w:r>
      <w:r w:rsidRPr="0099478A">
        <w:rPr>
          <w:lang w:val="pt-BR"/>
        </w:rPr>
        <w:t>seriam</w:t>
      </w:r>
      <w:r w:rsidRPr="0099478A">
        <w:rPr>
          <w:spacing w:val="-19"/>
          <w:lang w:val="pt-BR"/>
        </w:rPr>
        <w:t xml:space="preserve"> </w:t>
      </w:r>
      <w:r w:rsidRPr="0099478A">
        <w:rPr>
          <w:lang w:val="pt-BR"/>
        </w:rPr>
        <w:t>obrigados</w:t>
      </w:r>
      <w:r w:rsidRPr="0099478A">
        <w:rPr>
          <w:spacing w:val="-12"/>
          <w:lang w:val="pt-BR"/>
        </w:rPr>
        <w:t xml:space="preserve"> </w:t>
      </w:r>
      <w:r w:rsidRPr="0099478A">
        <w:rPr>
          <w:lang w:val="pt-BR"/>
        </w:rPr>
        <w:t>a</w:t>
      </w:r>
      <w:r w:rsidRPr="0099478A">
        <w:rPr>
          <w:spacing w:val="-12"/>
          <w:lang w:val="pt-BR"/>
        </w:rPr>
        <w:t xml:space="preserve"> </w:t>
      </w:r>
      <w:r w:rsidRPr="0099478A">
        <w:rPr>
          <w:lang w:val="pt-BR"/>
        </w:rPr>
        <w:t>participarem</w:t>
      </w:r>
      <w:r w:rsidRPr="0099478A">
        <w:rPr>
          <w:spacing w:val="-19"/>
          <w:lang w:val="pt-BR"/>
        </w:rPr>
        <w:t xml:space="preserve"> </w:t>
      </w:r>
      <w:r w:rsidRPr="0099478A">
        <w:rPr>
          <w:lang w:val="pt-BR"/>
        </w:rPr>
        <w:t>de</w:t>
      </w:r>
      <w:r w:rsidRPr="0099478A">
        <w:rPr>
          <w:spacing w:val="-12"/>
          <w:lang w:val="pt-BR"/>
        </w:rPr>
        <w:t xml:space="preserve"> </w:t>
      </w:r>
      <w:r w:rsidRPr="0099478A">
        <w:rPr>
          <w:lang w:val="pt-BR"/>
        </w:rPr>
        <w:t>todas</w:t>
      </w:r>
      <w:r w:rsidRPr="0099478A">
        <w:rPr>
          <w:spacing w:val="-12"/>
          <w:lang w:val="pt-BR"/>
        </w:rPr>
        <w:t xml:space="preserve"> </w:t>
      </w:r>
      <w:r w:rsidRPr="0099478A">
        <w:rPr>
          <w:lang w:val="pt-BR"/>
        </w:rPr>
        <w:t>as</w:t>
      </w:r>
      <w:r w:rsidRPr="0099478A">
        <w:rPr>
          <w:spacing w:val="-12"/>
          <w:lang w:val="pt-BR"/>
        </w:rPr>
        <w:t xml:space="preserve"> </w:t>
      </w:r>
      <w:r w:rsidRPr="0099478A">
        <w:rPr>
          <w:lang w:val="pt-BR"/>
        </w:rPr>
        <w:t>assembleias.</w:t>
      </w:r>
      <w:r w:rsidRPr="0099478A">
        <w:rPr>
          <w:spacing w:val="-9"/>
          <w:lang w:val="pt-BR"/>
        </w:rPr>
        <w:t xml:space="preserve"> </w:t>
      </w:r>
      <w:r w:rsidRPr="0099478A">
        <w:rPr>
          <w:lang w:val="pt-BR"/>
        </w:rPr>
        <w:t>De</w:t>
      </w:r>
      <w:r w:rsidRPr="0099478A">
        <w:rPr>
          <w:spacing w:val="-12"/>
          <w:lang w:val="pt-BR"/>
        </w:rPr>
        <w:t xml:space="preserve"> </w:t>
      </w:r>
      <w:r w:rsidRPr="0099478A">
        <w:rPr>
          <w:lang w:val="pt-BR"/>
        </w:rPr>
        <w:t>fato,</w:t>
      </w:r>
      <w:r w:rsidRPr="0099478A">
        <w:rPr>
          <w:spacing w:val="-12"/>
          <w:lang w:val="pt-BR"/>
        </w:rPr>
        <w:t xml:space="preserve"> </w:t>
      </w:r>
      <w:r w:rsidRPr="0099478A">
        <w:rPr>
          <w:lang w:val="pt-BR"/>
        </w:rPr>
        <w:t>exceto</w:t>
      </w:r>
      <w:r w:rsidRPr="0099478A">
        <w:rPr>
          <w:spacing w:val="-11"/>
          <w:lang w:val="pt-BR"/>
        </w:rPr>
        <w:t xml:space="preserve"> </w:t>
      </w:r>
      <w:r w:rsidRPr="0099478A">
        <w:rPr>
          <w:lang w:val="pt-BR"/>
        </w:rPr>
        <w:t xml:space="preserve">pelos </w:t>
      </w:r>
      <w:r w:rsidR="00790B30">
        <w:rPr>
          <w:lang w:val="pt-BR"/>
        </w:rPr>
        <w:t>ágora-fóbicos</w:t>
      </w:r>
      <w:r w:rsidRPr="0099478A">
        <w:rPr>
          <w:lang w:val="pt-BR"/>
        </w:rPr>
        <w:t xml:space="preserve"> políticos, ninguém alega que todos os cidadãos de uma democracia direta devem participar</w:t>
      </w:r>
      <w:r w:rsidRPr="0099478A">
        <w:rPr>
          <w:spacing w:val="-6"/>
          <w:lang w:val="pt-BR"/>
        </w:rPr>
        <w:t xml:space="preserve"> </w:t>
      </w:r>
      <w:r w:rsidRPr="0099478A">
        <w:rPr>
          <w:lang w:val="pt-BR"/>
        </w:rPr>
        <w:t>das</w:t>
      </w:r>
      <w:r w:rsidRPr="0099478A">
        <w:rPr>
          <w:spacing w:val="-9"/>
          <w:lang w:val="pt-BR"/>
        </w:rPr>
        <w:t xml:space="preserve"> </w:t>
      </w:r>
      <w:r w:rsidRPr="0099478A">
        <w:rPr>
          <w:lang w:val="pt-BR"/>
        </w:rPr>
        <w:t>assembleias.</w:t>
      </w:r>
      <w:r w:rsidRPr="0099478A">
        <w:rPr>
          <w:spacing w:val="-5"/>
          <w:lang w:val="pt-BR"/>
        </w:rPr>
        <w:t xml:space="preserve"> </w:t>
      </w:r>
      <w:r w:rsidRPr="0099478A">
        <w:rPr>
          <w:lang w:val="pt-BR"/>
        </w:rPr>
        <w:t>Além</w:t>
      </w:r>
      <w:r w:rsidRPr="0099478A">
        <w:rPr>
          <w:spacing w:val="-10"/>
          <w:lang w:val="pt-BR"/>
        </w:rPr>
        <w:t xml:space="preserve"> </w:t>
      </w:r>
      <w:r w:rsidRPr="0099478A">
        <w:rPr>
          <w:lang w:val="pt-BR"/>
        </w:rPr>
        <w:t>disso,</w:t>
      </w:r>
      <w:r w:rsidRPr="0099478A">
        <w:rPr>
          <w:spacing w:val="-6"/>
          <w:lang w:val="pt-BR"/>
        </w:rPr>
        <w:t xml:space="preserve"> </w:t>
      </w:r>
      <w:r w:rsidRPr="0099478A">
        <w:rPr>
          <w:lang w:val="pt-BR"/>
        </w:rPr>
        <w:t>a</w:t>
      </w:r>
      <w:r w:rsidRPr="0099478A">
        <w:rPr>
          <w:spacing w:val="-8"/>
          <w:lang w:val="pt-BR"/>
        </w:rPr>
        <w:t xml:space="preserve"> </w:t>
      </w:r>
      <w:r w:rsidRPr="0099478A">
        <w:rPr>
          <w:lang w:val="pt-BR"/>
        </w:rPr>
        <w:t>ágora-filia</w:t>
      </w:r>
      <w:r w:rsidRPr="0099478A">
        <w:rPr>
          <w:spacing w:val="-3"/>
          <w:lang w:val="pt-BR"/>
        </w:rPr>
        <w:t xml:space="preserve"> </w:t>
      </w:r>
      <w:r w:rsidRPr="0099478A">
        <w:rPr>
          <w:lang w:val="pt-BR"/>
        </w:rPr>
        <w:t>política</w:t>
      </w:r>
      <w:r w:rsidRPr="0099478A">
        <w:rPr>
          <w:spacing w:val="-8"/>
          <w:lang w:val="pt-BR"/>
        </w:rPr>
        <w:t xml:space="preserve"> </w:t>
      </w:r>
      <w:r w:rsidRPr="0099478A">
        <w:rPr>
          <w:lang w:val="pt-BR"/>
        </w:rPr>
        <w:t>geralmente</w:t>
      </w:r>
      <w:r w:rsidRPr="0099478A">
        <w:rPr>
          <w:spacing w:val="-8"/>
          <w:lang w:val="pt-BR"/>
        </w:rPr>
        <w:t xml:space="preserve"> </w:t>
      </w:r>
      <w:r w:rsidRPr="0099478A">
        <w:rPr>
          <w:lang w:val="pt-BR"/>
        </w:rPr>
        <w:t>se</w:t>
      </w:r>
      <w:r w:rsidRPr="0099478A">
        <w:rPr>
          <w:spacing w:val="-8"/>
          <w:lang w:val="pt-BR"/>
        </w:rPr>
        <w:t xml:space="preserve"> </w:t>
      </w:r>
      <w:r w:rsidRPr="0099478A">
        <w:rPr>
          <w:lang w:val="pt-BR"/>
        </w:rPr>
        <w:t>propõe</w:t>
      </w:r>
      <w:r w:rsidRPr="0099478A">
        <w:rPr>
          <w:spacing w:val="-12"/>
          <w:lang w:val="pt-BR"/>
        </w:rPr>
        <w:t xml:space="preserve"> </w:t>
      </w:r>
      <w:r w:rsidRPr="0099478A">
        <w:rPr>
          <w:lang w:val="pt-BR"/>
        </w:rPr>
        <w:t>a</w:t>
      </w:r>
      <w:r w:rsidRPr="0099478A">
        <w:rPr>
          <w:spacing w:val="-13"/>
          <w:lang w:val="pt-BR"/>
        </w:rPr>
        <w:t xml:space="preserve"> </w:t>
      </w:r>
      <w:r w:rsidRPr="0099478A">
        <w:rPr>
          <w:lang w:val="pt-BR"/>
        </w:rPr>
        <w:t>transformar</w:t>
      </w:r>
      <w:r w:rsidRPr="0099478A">
        <w:rPr>
          <w:spacing w:val="-5"/>
          <w:lang w:val="pt-BR"/>
        </w:rPr>
        <w:t xml:space="preserve"> </w:t>
      </w:r>
      <w:r w:rsidRPr="0099478A">
        <w:rPr>
          <w:lang w:val="pt-BR"/>
        </w:rPr>
        <w:t>as relações</w:t>
      </w:r>
      <w:r w:rsidRPr="0099478A">
        <w:rPr>
          <w:spacing w:val="-20"/>
          <w:lang w:val="pt-BR"/>
        </w:rPr>
        <w:t xml:space="preserve"> </w:t>
      </w:r>
      <w:r w:rsidRPr="0099478A">
        <w:rPr>
          <w:lang w:val="pt-BR"/>
        </w:rPr>
        <w:t>sociais</w:t>
      </w:r>
      <w:r w:rsidRPr="0099478A">
        <w:rPr>
          <w:spacing w:val="-19"/>
          <w:lang w:val="pt-BR"/>
        </w:rPr>
        <w:t xml:space="preserve"> </w:t>
      </w:r>
      <w:r w:rsidRPr="0099478A">
        <w:rPr>
          <w:lang w:val="pt-BR"/>
        </w:rPr>
        <w:t>de</w:t>
      </w:r>
      <w:r w:rsidRPr="0099478A">
        <w:rPr>
          <w:spacing w:val="-17"/>
          <w:lang w:val="pt-BR"/>
        </w:rPr>
        <w:t xml:space="preserve"> </w:t>
      </w:r>
      <w:r w:rsidRPr="0099478A">
        <w:rPr>
          <w:lang w:val="pt-BR"/>
        </w:rPr>
        <w:t>um</w:t>
      </w:r>
      <w:r w:rsidRPr="0099478A">
        <w:rPr>
          <w:spacing w:val="-21"/>
          <w:lang w:val="pt-BR"/>
        </w:rPr>
        <w:t xml:space="preserve"> </w:t>
      </w:r>
      <w:r w:rsidRPr="0099478A">
        <w:rPr>
          <w:lang w:val="pt-BR"/>
        </w:rPr>
        <w:t>modo</w:t>
      </w:r>
      <w:r w:rsidRPr="0099478A">
        <w:rPr>
          <w:spacing w:val="-13"/>
          <w:lang w:val="pt-BR"/>
        </w:rPr>
        <w:t xml:space="preserve"> </w:t>
      </w:r>
      <w:r w:rsidRPr="0099478A">
        <w:rPr>
          <w:lang w:val="pt-BR"/>
        </w:rPr>
        <w:t>que</w:t>
      </w:r>
      <w:r w:rsidRPr="0099478A">
        <w:rPr>
          <w:spacing w:val="-17"/>
          <w:lang w:val="pt-BR"/>
        </w:rPr>
        <w:t xml:space="preserve"> </w:t>
      </w:r>
      <w:r w:rsidRPr="0099478A">
        <w:rPr>
          <w:lang w:val="pt-BR"/>
        </w:rPr>
        <w:t>libere</w:t>
      </w:r>
      <w:r w:rsidRPr="0099478A">
        <w:rPr>
          <w:spacing w:val="-17"/>
          <w:lang w:val="pt-BR"/>
        </w:rPr>
        <w:t xml:space="preserve"> </w:t>
      </w:r>
      <w:r w:rsidRPr="0099478A">
        <w:rPr>
          <w:lang w:val="pt-BR"/>
        </w:rPr>
        <w:t>tempo</w:t>
      </w:r>
      <w:r w:rsidRPr="0099478A">
        <w:rPr>
          <w:spacing w:val="-13"/>
          <w:lang w:val="pt-BR"/>
        </w:rPr>
        <w:t xml:space="preserve"> </w:t>
      </w:r>
      <w:r w:rsidRPr="0099478A">
        <w:rPr>
          <w:lang w:val="pt-BR"/>
        </w:rPr>
        <w:t>e</w:t>
      </w:r>
      <w:r w:rsidRPr="0099478A">
        <w:rPr>
          <w:spacing w:val="-17"/>
          <w:lang w:val="pt-BR"/>
        </w:rPr>
        <w:t xml:space="preserve"> </w:t>
      </w:r>
      <w:r w:rsidRPr="0099478A">
        <w:rPr>
          <w:lang w:val="pt-BR"/>
        </w:rPr>
        <w:t>espaço</w:t>
      </w:r>
      <w:r w:rsidRPr="0099478A">
        <w:rPr>
          <w:spacing w:val="-13"/>
          <w:lang w:val="pt-BR"/>
        </w:rPr>
        <w:t xml:space="preserve"> </w:t>
      </w:r>
      <w:r w:rsidRPr="0099478A">
        <w:rPr>
          <w:lang w:val="pt-BR"/>
        </w:rPr>
        <w:t>suficientes</w:t>
      </w:r>
      <w:r w:rsidRPr="0099478A">
        <w:rPr>
          <w:spacing w:val="-19"/>
          <w:lang w:val="pt-BR"/>
        </w:rPr>
        <w:t xml:space="preserve"> </w:t>
      </w:r>
      <w:r w:rsidRPr="0099478A">
        <w:rPr>
          <w:lang w:val="pt-BR"/>
        </w:rPr>
        <w:t>para</w:t>
      </w:r>
      <w:r w:rsidRPr="0099478A">
        <w:rPr>
          <w:spacing w:val="-18"/>
          <w:lang w:val="pt-BR"/>
        </w:rPr>
        <w:t xml:space="preserve"> </w:t>
      </w:r>
      <w:r w:rsidRPr="0099478A">
        <w:rPr>
          <w:lang w:val="pt-BR"/>
        </w:rPr>
        <w:t>possibilitar</w:t>
      </w:r>
      <w:r w:rsidRPr="0099478A">
        <w:rPr>
          <w:spacing w:val="-15"/>
          <w:lang w:val="pt-BR"/>
        </w:rPr>
        <w:t xml:space="preserve"> </w:t>
      </w:r>
      <w:r w:rsidRPr="0099478A">
        <w:rPr>
          <w:lang w:val="pt-BR"/>
        </w:rPr>
        <w:t>o</w:t>
      </w:r>
      <w:r w:rsidRPr="0099478A">
        <w:rPr>
          <w:spacing w:val="-13"/>
          <w:lang w:val="pt-BR"/>
        </w:rPr>
        <w:t xml:space="preserve"> </w:t>
      </w:r>
      <w:r w:rsidRPr="0099478A">
        <w:rPr>
          <w:lang w:val="pt-BR"/>
        </w:rPr>
        <w:t>envolvimento político necessário para a realização da liberdade e igualdade</w:t>
      </w:r>
      <w:r w:rsidRPr="0099478A">
        <w:rPr>
          <w:spacing w:val="17"/>
          <w:lang w:val="pt-BR"/>
        </w:rPr>
        <w:t xml:space="preserve"> </w:t>
      </w:r>
      <w:r w:rsidRPr="0099478A">
        <w:rPr>
          <w:lang w:val="pt-BR"/>
        </w:rPr>
        <w:t>políticas.</w:t>
      </w:r>
    </w:p>
    <w:p w:rsidR="0099478A" w:rsidRPr="0099478A" w:rsidRDefault="0099478A" w:rsidP="0099478A">
      <w:pPr>
        <w:pStyle w:val="Corpodetexto"/>
        <w:spacing w:before="29" w:line="360" w:lineRule="auto"/>
        <w:ind w:right="123" w:firstLine="706"/>
        <w:rPr>
          <w:lang w:val="pt-BR"/>
        </w:rPr>
      </w:pPr>
      <w:r w:rsidRPr="0099478A">
        <w:rPr>
          <w:lang w:val="pt-BR"/>
        </w:rPr>
        <w:t>Vale lembrar que as assembleias públicas são locais de socialização onde se podem forjar laços</w:t>
      </w:r>
      <w:r w:rsidRPr="0099478A">
        <w:rPr>
          <w:spacing w:val="-9"/>
          <w:lang w:val="pt-BR"/>
        </w:rPr>
        <w:t xml:space="preserve"> </w:t>
      </w:r>
      <w:r w:rsidRPr="0099478A">
        <w:rPr>
          <w:lang w:val="pt-BR"/>
        </w:rPr>
        <w:t>afetivos</w:t>
      </w:r>
      <w:r w:rsidRPr="0099478A">
        <w:rPr>
          <w:spacing w:val="-8"/>
          <w:lang w:val="pt-BR"/>
        </w:rPr>
        <w:t xml:space="preserve"> </w:t>
      </w:r>
      <w:r w:rsidRPr="0099478A">
        <w:rPr>
          <w:lang w:val="pt-BR"/>
        </w:rPr>
        <w:t>e</w:t>
      </w:r>
      <w:r w:rsidRPr="0099478A">
        <w:rPr>
          <w:spacing w:val="-7"/>
          <w:lang w:val="pt-BR"/>
        </w:rPr>
        <w:t xml:space="preserve"> </w:t>
      </w:r>
      <w:r w:rsidRPr="0099478A">
        <w:rPr>
          <w:lang w:val="pt-BR"/>
        </w:rPr>
        <w:t>sociais</w:t>
      </w:r>
      <w:r w:rsidRPr="0099478A">
        <w:rPr>
          <w:spacing w:val="-8"/>
          <w:lang w:val="pt-BR"/>
        </w:rPr>
        <w:t xml:space="preserve"> </w:t>
      </w:r>
      <w:r w:rsidRPr="0099478A">
        <w:rPr>
          <w:lang w:val="pt-BR"/>
        </w:rPr>
        <w:t>significativos.</w:t>
      </w:r>
      <w:r w:rsidRPr="0099478A">
        <w:rPr>
          <w:spacing w:val="-5"/>
          <w:lang w:val="pt-BR"/>
        </w:rPr>
        <w:t xml:space="preserve"> </w:t>
      </w:r>
      <w:r w:rsidRPr="0099478A">
        <w:rPr>
          <w:lang w:val="pt-BR"/>
        </w:rPr>
        <w:t>Sendo</w:t>
      </w:r>
      <w:r w:rsidRPr="0099478A">
        <w:rPr>
          <w:spacing w:val="-2"/>
          <w:lang w:val="pt-BR"/>
        </w:rPr>
        <w:t xml:space="preserve"> </w:t>
      </w:r>
      <w:r w:rsidRPr="0099478A">
        <w:rPr>
          <w:lang w:val="pt-BR"/>
        </w:rPr>
        <w:t>assim,</w:t>
      </w:r>
      <w:r w:rsidRPr="0099478A">
        <w:rPr>
          <w:spacing w:val="1"/>
          <w:lang w:val="pt-BR"/>
        </w:rPr>
        <w:t xml:space="preserve"> </w:t>
      </w:r>
      <w:r w:rsidRPr="0099478A">
        <w:rPr>
          <w:lang w:val="pt-BR"/>
        </w:rPr>
        <w:t>não</w:t>
      </w:r>
      <w:r w:rsidRPr="0099478A">
        <w:rPr>
          <w:spacing w:val="-2"/>
          <w:lang w:val="pt-BR"/>
        </w:rPr>
        <w:t xml:space="preserve"> </w:t>
      </w:r>
      <w:r w:rsidRPr="0099478A">
        <w:rPr>
          <w:spacing w:val="-3"/>
          <w:lang w:val="pt-BR"/>
        </w:rPr>
        <w:t>há</w:t>
      </w:r>
      <w:r w:rsidRPr="0099478A">
        <w:rPr>
          <w:spacing w:val="-7"/>
          <w:lang w:val="pt-BR"/>
        </w:rPr>
        <w:t xml:space="preserve"> </w:t>
      </w:r>
      <w:r w:rsidRPr="0099478A">
        <w:rPr>
          <w:lang w:val="pt-BR"/>
        </w:rPr>
        <w:t>uma</w:t>
      </w:r>
      <w:r w:rsidRPr="0099478A">
        <w:rPr>
          <w:spacing w:val="-7"/>
          <w:lang w:val="pt-BR"/>
        </w:rPr>
        <w:t xml:space="preserve"> </w:t>
      </w:r>
      <w:r w:rsidRPr="0099478A">
        <w:rPr>
          <w:lang w:val="pt-BR"/>
        </w:rPr>
        <w:t>divisão</w:t>
      </w:r>
      <w:r w:rsidRPr="0099478A">
        <w:rPr>
          <w:spacing w:val="-2"/>
          <w:lang w:val="pt-BR"/>
        </w:rPr>
        <w:t xml:space="preserve"> </w:t>
      </w:r>
      <w:r w:rsidRPr="0099478A">
        <w:rPr>
          <w:lang w:val="pt-BR"/>
        </w:rPr>
        <w:t>nítida</w:t>
      </w:r>
      <w:r w:rsidRPr="0099478A">
        <w:rPr>
          <w:spacing w:val="-7"/>
          <w:lang w:val="pt-BR"/>
        </w:rPr>
        <w:t xml:space="preserve"> </w:t>
      </w:r>
      <w:r w:rsidRPr="0099478A">
        <w:rPr>
          <w:lang w:val="pt-BR"/>
        </w:rPr>
        <w:t>entre</w:t>
      </w:r>
      <w:r w:rsidRPr="0099478A">
        <w:rPr>
          <w:spacing w:val="-8"/>
          <w:lang w:val="pt-BR"/>
        </w:rPr>
        <w:t xml:space="preserve"> </w:t>
      </w:r>
      <w:r w:rsidRPr="0099478A">
        <w:rPr>
          <w:lang w:val="pt-BR"/>
        </w:rPr>
        <w:t>a</w:t>
      </w:r>
      <w:r w:rsidRPr="0099478A">
        <w:rPr>
          <w:spacing w:val="-7"/>
          <w:lang w:val="pt-BR"/>
        </w:rPr>
        <w:t xml:space="preserve"> </w:t>
      </w:r>
      <w:r w:rsidRPr="0099478A">
        <w:rPr>
          <w:spacing w:val="-3"/>
          <w:lang w:val="pt-BR"/>
        </w:rPr>
        <w:t>vida</w:t>
      </w:r>
      <w:r w:rsidRPr="0099478A">
        <w:rPr>
          <w:spacing w:val="-7"/>
          <w:lang w:val="pt-BR"/>
        </w:rPr>
        <w:t xml:space="preserve"> </w:t>
      </w:r>
      <w:r w:rsidRPr="0099478A">
        <w:rPr>
          <w:lang w:val="pt-BR"/>
        </w:rPr>
        <w:t xml:space="preserve">privada e pública, os significados antigos e modernos da liberdade política e os interesses públicos e privados: pode-se </w:t>
      </w:r>
      <w:r w:rsidRPr="0099478A">
        <w:rPr>
          <w:spacing w:val="-5"/>
          <w:lang w:val="pt-BR"/>
        </w:rPr>
        <w:t xml:space="preserve">ir </w:t>
      </w:r>
      <w:r w:rsidRPr="0099478A">
        <w:rPr>
          <w:lang w:val="pt-BR"/>
        </w:rPr>
        <w:t xml:space="preserve">à ágora com amigos, amantes ou colegas, se apaixonar ou </w:t>
      </w:r>
      <w:r w:rsidRPr="0099478A">
        <w:rPr>
          <w:spacing w:val="-3"/>
          <w:lang w:val="pt-BR"/>
        </w:rPr>
        <w:t xml:space="preserve">fazer </w:t>
      </w:r>
      <w:r w:rsidRPr="0099478A">
        <w:rPr>
          <w:lang w:val="pt-BR"/>
        </w:rPr>
        <w:t>negócios por lá.</w:t>
      </w:r>
    </w:p>
    <w:p w:rsidR="0099478A" w:rsidRPr="0099478A" w:rsidRDefault="0099478A" w:rsidP="0099478A">
      <w:pPr>
        <w:pStyle w:val="Corpodetexto"/>
        <w:spacing w:before="33" w:line="360" w:lineRule="auto"/>
        <w:ind w:right="121" w:firstLine="706"/>
        <w:rPr>
          <w:lang w:val="pt-BR"/>
        </w:rPr>
      </w:pPr>
      <w:r w:rsidRPr="0099478A">
        <w:rPr>
          <w:color w:val="202020"/>
          <w:lang w:val="pt-BR"/>
        </w:rPr>
        <w:t>O filósofo Jean-</w:t>
      </w:r>
      <w:r w:rsidRPr="0099478A">
        <w:rPr>
          <w:lang w:val="pt-BR"/>
        </w:rPr>
        <w:t xml:space="preserve">Jacques </w:t>
      </w:r>
      <w:r w:rsidRPr="0099478A">
        <w:rPr>
          <w:color w:val="202020"/>
          <w:lang w:val="pt-BR"/>
        </w:rPr>
        <w:t xml:space="preserve">Rousseau, </w:t>
      </w:r>
      <w:r w:rsidRPr="0099478A">
        <w:rPr>
          <w:color w:val="202020"/>
          <w:spacing w:val="-5"/>
          <w:lang w:val="pt-BR"/>
        </w:rPr>
        <w:t xml:space="preserve">já </w:t>
      </w:r>
      <w:r w:rsidRPr="0099478A">
        <w:rPr>
          <w:color w:val="202020"/>
          <w:spacing w:val="-3"/>
          <w:lang w:val="pt-BR"/>
        </w:rPr>
        <w:t xml:space="preserve">no </w:t>
      </w:r>
      <w:r w:rsidRPr="0099478A">
        <w:rPr>
          <w:color w:val="202020"/>
          <w:lang w:val="pt-BR"/>
        </w:rPr>
        <w:t xml:space="preserve">século XVIII, opunha-se a </w:t>
      </w:r>
      <w:r w:rsidRPr="0099478A">
        <w:rPr>
          <w:color w:val="202020"/>
          <w:spacing w:val="-3"/>
          <w:lang w:val="pt-BR"/>
        </w:rPr>
        <w:t xml:space="preserve">ideia </w:t>
      </w:r>
      <w:r w:rsidRPr="0099478A">
        <w:rPr>
          <w:color w:val="202020"/>
          <w:lang w:val="pt-BR"/>
        </w:rPr>
        <w:t>irônica de</w:t>
      </w:r>
      <w:r w:rsidRPr="0099478A">
        <w:rPr>
          <w:color w:val="202020"/>
          <w:spacing w:val="-35"/>
          <w:lang w:val="pt-BR"/>
        </w:rPr>
        <w:t xml:space="preserve"> </w:t>
      </w:r>
      <w:r w:rsidRPr="0099478A">
        <w:rPr>
          <w:color w:val="202020"/>
          <w:lang w:val="pt-BR"/>
        </w:rPr>
        <w:t xml:space="preserve">aceitar uma representação política que justamente impedia a participação pessoal </w:t>
      </w:r>
      <w:r w:rsidRPr="0099478A">
        <w:rPr>
          <w:color w:val="202020"/>
          <w:spacing w:val="-3"/>
          <w:lang w:val="pt-BR"/>
        </w:rPr>
        <w:t xml:space="preserve">na </w:t>
      </w:r>
      <w:r w:rsidRPr="0099478A">
        <w:rPr>
          <w:color w:val="202020"/>
          <w:lang w:val="pt-BR"/>
        </w:rPr>
        <w:t>vida</w:t>
      </w:r>
      <w:r w:rsidRPr="0099478A">
        <w:rPr>
          <w:color w:val="202020"/>
          <w:spacing w:val="8"/>
          <w:lang w:val="pt-BR"/>
        </w:rPr>
        <w:t xml:space="preserve"> </w:t>
      </w:r>
      <w:r w:rsidRPr="0099478A">
        <w:rPr>
          <w:color w:val="202020"/>
          <w:lang w:val="pt-BR"/>
        </w:rPr>
        <w:t>política.</w:t>
      </w:r>
    </w:p>
    <w:p w:rsidR="0099478A" w:rsidRPr="0099478A" w:rsidRDefault="0099478A" w:rsidP="0099478A">
      <w:pPr>
        <w:spacing w:before="118"/>
        <w:ind w:left="2367" w:right="111" w:firstLine="62"/>
        <w:jc w:val="both"/>
        <w:rPr>
          <w:i/>
          <w:sz w:val="24"/>
          <w:lang w:val="pt-BR"/>
        </w:rPr>
      </w:pPr>
      <w:r w:rsidRPr="0099478A">
        <w:rPr>
          <w:i/>
          <w:color w:val="202020"/>
          <w:sz w:val="24"/>
          <w:lang w:val="pt-BR"/>
        </w:rPr>
        <w:t xml:space="preserve">“Assim que o serviço público cessa de ser a principal preocupação dos cidadãos, ao qual preferem servir-se melhor com o dinheiro do que com suas pessoas, o Estado já se encontra próximo da ruína. [...] </w:t>
      </w:r>
      <w:r w:rsidRPr="0099478A">
        <w:rPr>
          <w:i/>
          <w:sz w:val="24"/>
          <w:lang w:val="pt-BR"/>
        </w:rPr>
        <w:t xml:space="preserve">quando </w:t>
      </w:r>
      <w:r w:rsidRPr="0099478A">
        <w:rPr>
          <w:i/>
          <w:color w:val="202020"/>
          <w:sz w:val="24"/>
          <w:lang w:val="pt-BR"/>
        </w:rPr>
        <w:t>é necessário encontrar-se com o conselho, eles nomeiam deputados e</w:t>
      </w:r>
      <w:r w:rsidRPr="0099478A">
        <w:rPr>
          <w:i/>
          <w:color w:val="202020"/>
          <w:spacing w:val="-23"/>
          <w:sz w:val="24"/>
          <w:lang w:val="pt-BR"/>
        </w:rPr>
        <w:t xml:space="preserve"> </w:t>
      </w:r>
      <w:r w:rsidRPr="0099478A">
        <w:rPr>
          <w:i/>
          <w:color w:val="202020"/>
          <w:sz w:val="24"/>
          <w:lang w:val="pt-BR"/>
        </w:rPr>
        <w:t>ficam em casa. Por razão de ociosidade e dinheiro, eles acabam tendo</w:t>
      </w:r>
      <w:r w:rsidRPr="0099478A">
        <w:rPr>
          <w:i/>
          <w:color w:val="202020"/>
          <w:spacing w:val="-24"/>
          <w:sz w:val="24"/>
          <w:lang w:val="pt-BR"/>
        </w:rPr>
        <w:t xml:space="preserve"> </w:t>
      </w:r>
      <w:r w:rsidRPr="0099478A">
        <w:rPr>
          <w:i/>
          <w:color w:val="202020"/>
          <w:sz w:val="24"/>
          <w:lang w:val="pt-BR"/>
        </w:rPr>
        <w:t>soldados para escravizar o seu país e representantes para vendê-lo. [...] Em uma cidade</w:t>
      </w:r>
      <w:r w:rsidRPr="0099478A">
        <w:rPr>
          <w:i/>
          <w:color w:val="202020"/>
          <w:spacing w:val="-10"/>
          <w:sz w:val="24"/>
          <w:lang w:val="pt-BR"/>
        </w:rPr>
        <w:t xml:space="preserve"> </w:t>
      </w:r>
      <w:r w:rsidRPr="0099478A">
        <w:rPr>
          <w:i/>
          <w:color w:val="202020"/>
          <w:sz w:val="24"/>
          <w:lang w:val="pt-BR"/>
        </w:rPr>
        <w:t>bem</w:t>
      </w:r>
      <w:r w:rsidRPr="0099478A">
        <w:rPr>
          <w:i/>
          <w:color w:val="202020"/>
          <w:spacing w:val="-10"/>
          <w:sz w:val="24"/>
          <w:lang w:val="pt-BR"/>
        </w:rPr>
        <w:t xml:space="preserve"> </w:t>
      </w:r>
      <w:r w:rsidRPr="0099478A">
        <w:rPr>
          <w:i/>
          <w:color w:val="202020"/>
          <w:sz w:val="24"/>
          <w:lang w:val="pt-BR"/>
        </w:rPr>
        <w:t>organizada,</w:t>
      </w:r>
      <w:r w:rsidRPr="0099478A">
        <w:rPr>
          <w:i/>
          <w:color w:val="202020"/>
          <w:spacing w:val="-9"/>
          <w:sz w:val="24"/>
          <w:lang w:val="pt-BR"/>
        </w:rPr>
        <w:t xml:space="preserve"> </w:t>
      </w:r>
      <w:r w:rsidRPr="0099478A">
        <w:rPr>
          <w:i/>
          <w:color w:val="202020"/>
          <w:sz w:val="24"/>
          <w:lang w:val="pt-BR"/>
        </w:rPr>
        <w:t>todos</w:t>
      </w:r>
      <w:r w:rsidRPr="0099478A">
        <w:rPr>
          <w:i/>
          <w:color w:val="202020"/>
          <w:spacing w:val="-11"/>
          <w:sz w:val="24"/>
          <w:lang w:val="pt-BR"/>
        </w:rPr>
        <w:t xml:space="preserve"> </w:t>
      </w:r>
      <w:r w:rsidRPr="0099478A">
        <w:rPr>
          <w:i/>
          <w:color w:val="202020"/>
          <w:sz w:val="24"/>
          <w:lang w:val="pt-BR"/>
        </w:rPr>
        <w:t>os</w:t>
      </w:r>
      <w:r w:rsidRPr="0099478A">
        <w:rPr>
          <w:i/>
          <w:color w:val="202020"/>
          <w:spacing w:val="-11"/>
          <w:sz w:val="24"/>
          <w:lang w:val="pt-BR"/>
        </w:rPr>
        <w:t xml:space="preserve"> </w:t>
      </w:r>
      <w:r w:rsidRPr="0099478A">
        <w:rPr>
          <w:i/>
          <w:color w:val="202020"/>
          <w:sz w:val="24"/>
          <w:lang w:val="pt-BR"/>
        </w:rPr>
        <w:t>homens</w:t>
      </w:r>
      <w:r w:rsidRPr="0099478A">
        <w:rPr>
          <w:i/>
          <w:color w:val="202020"/>
          <w:spacing w:val="-12"/>
          <w:sz w:val="24"/>
          <w:lang w:val="pt-BR"/>
        </w:rPr>
        <w:t xml:space="preserve"> </w:t>
      </w:r>
      <w:r w:rsidRPr="0099478A">
        <w:rPr>
          <w:i/>
          <w:color w:val="202020"/>
          <w:sz w:val="24"/>
          <w:lang w:val="pt-BR"/>
        </w:rPr>
        <w:t>vão</w:t>
      </w:r>
      <w:r w:rsidRPr="0099478A">
        <w:rPr>
          <w:i/>
          <w:color w:val="202020"/>
          <w:spacing w:val="-10"/>
          <w:sz w:val="24"/>
          <w:lang w:val="pt-BR"/>
        </w:rPr>
        <w:t xml:space="preserve"> </w:t>
      </w:r>
      <w:r w:rsidRPr="0099478A">
        <w:rPr>
          <w:i/>
          <w:color w:val="202020"/>
          <w:sz w:val="24"/>
          <w:lang w:val="pt-BR"/>
        </w:rPr>
        <w:t>para</w:t>
      </w:r>
      <w:r w:rsidRPr="0099478A">
        <w:rPr>
          <w:i/>
          <w:color w:val="202020"/>
          <w:spacing w:val="-14"/>
          <w:sz w:val="24"/>
          <w:lang w:val="pt-BR"/>
        </w:rPr>
        <w:t xml:space="preserve"> </w:t>
      </w:r>
      <w:r w:rsidRPr="0099478A">
        <w:rPr>
          <w:i/>
          <w:color w:val="202020"/>
          <w:sz w:val="24"/>
          <w:lang w:val="pt-BR"/>
        </w:rPr>
        <w:t>as</w:t>
      </w:r>
      <w:r w:rsidRPr="0099478A">
        <w:rPr>
          <w:i/>
          <w:color w:val="202020"/>
          <w:spacing w:val="-12"/>
          <w:sz w:val="24"/>
          <w:lang w:val="pt-BR"/>
        </w:rPr>
        <w:t xml:space="preserve"> </w:t>
      </w:r>
      <w:r w:rsidRPr="0099478A">
        <w:rPr>
          <w:i/>
          <w:color w:val="202020"/>
          <w:sz w:val="24"/>
          <w:lang w:val="pt-BR"/>
        </w:rPr>
        <w:t>assembleias:</w:t>
      </w:r>
      <w:r w:rsidRPr="0099478A">
        <w:rPr>
          <w:i/>
          <w:color w:val="202020"/>
          <w:spacing w:val="-8"/>
          <w:sz w:val="24"/>
          <w:lang w:val="pt-BR"/>
        </w:rPr>
        <w:t xml:space="preserve"> </w:t>
      </w:r>
      <w:r w:rsidRPr="0099478A">
        <w:rPr>
          <w:i/>
          <w:color w:val="202020"/>
          <w:sz w:val="24"/>
          <w:lang w:val="pt-BR"/>
        </w:rPr>
        <w:t>sob</w:t>
      </w:r>
      <w:r w:rsidRPr="0099478A">
        <w:rPr>
          <w:i/>
          <w:color w:val="202020"/>
          <w:spacing w:val="-10"/>
          <w:sz w:val="24"/>
          <w:lang w:val="pt-BR"/>
        </w:rPr>
        <w:t xml:space="preserve"> </w:t>
      </w:r>
      <w:r w:rsidRPr="0099478A">
        <w:rPr>
          <w:i/>
          <w:color w:val="202020"/>
          <w:sz w:val="24"/>
          <w:lang w:val="pt-BR"/>
        </w:rPr>
        <w:t xml:space="preserve">um governo ruim, ninguém se importa em ir até elas pois nenhuma pessoa se interessa pelo o que acontece lá [...] e, finalmente, porque cuidados domésticos os consomem totalmente. </w:t>
      </w:r>
      <w:r w:rsidRPr="0099478A">
        <w:rPr>
          <w:i/>
          <w:sz w:val="24"/>
          <w:lang w:val="pt-BR"/>
        </w:rPr>
        <w:t>(Rousseau, 1993:</w:t>
      </w:r>
      <w:r w:rsidRPr="0099478A">
        <w:rPr>
          <w:i/>
          <w:spacing w:val="7"/>
          <w:sz w:val="24"/>
          <w:lang w:val="pt-BR"/>
        </w:rPr>
        <w:t xml:space="preserve"> </w:t>
      </w:r>
      <w:r w:rsidRPr="0099478A">
        <w:rPr>
          <w:i/>
          <w:sz w:val="24"/>
          <w:lang w:val="pt-BR"/>
        </w:rPr>
        <w:t>265–266)”</w:t>
      </w:r>
    </w:p>
    <w:p w:rsidR="0099478A" w:rsidRPr="0099478A" w:rsidRDefault="0099478A" w:rsidP="0099478A">
      <w:pPr>
        <w:pStyle w:val="Corpodetexto"/>
        <w:ind w:left="0"/>
        <w:rPr>
          <w:i/>
          <w:sz w:val="26"/>
          <w:lang w:val="pt-BR"/>
        </w:rPr>
      </w:pPr>
    </w:p>
    <w:p w:rsidR="0099478A" w:rsidRPr="0099478A" w:rsidRDefault="0099478A" w:rsidP="00B41323">
      <w:pPr>
        <w:pStyle w:val="Corpodetexto"/>
        <w:spacing w:before="178" w:line="360" w:lineRule="auto"/>
        <w:ind w:right="117" w:firstLine="706"/>
        <w:jc w:val="both"/>
        <w:rPr>
          <w:lang w:val="pt-BR"/>
        </w:rPr>
      </w:pPr>
      <w:r w:rsidRPr="0099478A">
        <w:rPr>
          <w:color w:val="202020"/>
          <w:lang w:val="pt-BR"/>
        </w:rPr>
        <w:t>De fato, o desejo de se envolver em assuntos da comunidade não é estranho à experiência moderna. No Ocidente, muitos indivíduos "modernos" se envolveram com partidos políticos, sindicatos e associações, ou participaram de conferências, debates políticos e manifestações.</w:t>
      </w:r>
      <w:r w:rsidRPr="0099478A">
        <w:rPr>
          <w:color w:val="202020"/>
          <w:spacing w:val="55"/>
          <w:lang w:val="pt-BR"/>
        </w:rPr>
        <w:t xml:space="preserve"> </w:t>
      </w:r>
      <w:r w:rsidRPr="0099478A">
        <w:rPr>
          <w:color w:val="202020"/>
          <w:lang w:val="pt-BR"/>
        </w:rPr>
        <w:t>Em</w:t>
      </w:r>
      <w:r w:rsidR="00B41323">
        <w:rPr>
          <w:lang w:val="pt-BR"/>
        </w:rPr>
        <w:t xml:space="preserve"> m</w:t>
      </w:r>
      <w:r w:rsidRPr="0099478A">
        <w:rPr>
          <w:color w:val="202020"/>
          <w:lang w:val="pt-BR"/>
        </w:rPr>
        <w:t>uitos casos, esse envolvimento tem implicado problemas (jurídicos) penais e, muitas vezes, represálias brutais.</w:t>
      </w:r>
    </w:p>
    <w:p w:rsidR="0099478A" w:rsidRPr="0099478A" w:rsidRDefault="0099478A" w:rsidP="0099478A">
      <w:pPr>
        <w:pStyle w:val="Corpodetexto"/>
        <w:ind w:left="0"/>
        <w:rPr>
          <w:sz w:val="26"/>
          <w:lang w:val="pt-BR"/>
        </w:rPr>
      </w:pPr>
    </w:p>
    <w:p w:rsidR="0099478A" w:rsidRPr="0099478A" w:rsidRDefault="0099478A" w:rsidP="0099478A">
      <w:pPr>
        <w:spacing w:before="174"/>
        <w:ind w:left="821"/>
        <w:rPr>
          <w:b/>
          <w:sz w:val="24"/>
          <w:lang w:val="pt-BR"/>
        </w:rPr>
      </w:pPr>
      <w:r w:rsidRPr="0099478A">
        <w:rPr>
          <w:b/>
          <w:color w:val="202020"/>
          <w:sz w:val="24"/>
          <w:lang w:val="pt-BR"/>
        </w:rPr>
        <w:t>O debate, ato dois: a questão do poder</w:t>
      </w:r>
    </w:p>
    <w:p w:rsidR="0099478A" w:rsidRPr="0099478A" w:rsidRDefault="0099478A" w:rsidP="0099478A">
      <w:pPr>
        <w:pStyle w:val="Corpodetexto"/>
        <w:ind w:left="0"/>
        <w:rPr>
          <w:b/>
          <w:sz w:val="26"/>
          <w:lang w:val="pt-BR"/>
        </w:rPr>
      </w:pPr>
    </w:p>
    <w:p w:rsidR="0099478A" w:rsidRPr="0099478A" w:rsidRDefault="0099478A" w:rsidP="0099478A">
      <w:pPr>
        <w:pStyle w:val="Corpodetexto"/>
        <w:spacing w:before="3"/>
        <w:ind w:left="0"/>
        <w:rPr>
          <w:b/>
          <w:sz w:val="27"/>
          <w:lang w:val="pt-BR"/>
        </w:rPr>
      </w:pPr>
    </w:p>
    <w:p w:rsidR="0099478A" w:rsidRPr="0099478A" w:rsidRDefault="0099478A" w:rsidP="00D927A9">
      <w:pPr>
        <w:pStyle w:val="Corpodetexto"/>
        <w:spacing w:line="360" w:lineRule="auto"/>
        <w:ind w:right="112" w:firstLine="706"/>
        <w:jc w:val="both"/>
        <w:rPr>
          <w:lang w:val="pt-BR"/>
        </w:rPr>
      </w:pPr>
      <w:r w:rsidRPr="0099478A">
        <w:rPr>
          <w:color w:val="202020"/>
          <w:lang w:val="pt-BR"/>
        </w:rPr>
        <w:t xml:space="preserve">Embora tenhamos argumentos apresentados em ambos os lados, o Primeiro Ato </w:t>
      </w:r>
      <w:r w:rsidRPr="0099478A">
        <w:rPr>
          <w:color w:val="202020"/>
          <w:spacing w:val="-3"/>
          <w:lang w:val="pt-BR"/>
        </w:rPr>
        <w:t xml:space="preserve">do </w:t>
      </w:r>
      <w:r w:rsidRPr="0099478A">
        <w:rPr>
          <w:color w:val="202020"/>
          <w:lang w:val="pt-BR"/>
        </w:rPr>
        <w:t xml:space="preserve">debate entre </w:t>
      </w:r>
      <w:proofErr w:type="spellStart"/>
      <w:r w:rsidRPr="0099478A">
        <w:rPr>
          <w:color w:val="202020"/>
          <w:lang w:val="pt-BR"/>
        </w:rPr>
        <w:t>ágora-fobia</w:t>
      </w:r>
      <w:proofErr w:type="spellEnd"/>
      <w:r w:rsidRPr="0099478A">
        <w:rPr>
          <w:color w:val="202020"/>
          <w:lang w:val="pt-BR"/>
        </w:rPr>
        <w:t xml:space="preserve"> e ágora-filia política não nos mostrou o cerne do problema: a questão </w:t>
      </w:r>
      <w:r w:rsidRPr="0099478A">
        <w:rPr>
          <w:color w:val="202020"/>
          <w:spacing w:val="-3"/>
          <w:lang w:val="pt-BR"/>
        </w:rPr>
        <w:t xml:space="preserve">do </w:t>
      </w:r>
      <w:r w:rsidRPr="0099478A">
        <w:rPr>
          <w:color w:val="202020"/>
          <w:lang w:val="pt-BR"/>
        </w:rPr>
        <w:t xml:space="preserve">poder. Cada uma dessas posições opostas representa </w:t>
      </w:r>
      <w:r w:rsidRPr="0099478A">
        <w:rPr>
          <w:color w:val="202020"/>
          <w:spacing w:val="-3"/>
          <w:lang w:val="pt-BR"/>
        </w:rPr>
        <w:t xml:space="preserve">um </w:t>
      </w:r>
      <w:r w:rsidRPr="0099478A">
        <w:rPr>
          <w:color w:val="202020"/>
          <w:lang w:val="pt-BR"/>
        </w:rPr>
        <w:t xml:space="preserve">lado de um conflito político contínuo, que </w:t>
      </w:r>
      <w:r w:rsidRPr="0099478A">
        <w:rPr>
          <w:color w:val="202020"/>
          <w:lang w:val="pt-BR"/>
        </w:rPr>
        <w:lastRenderedPageBreak/>
        <w:t xml:space="preserve">Maquiavel delineou </w:t>
      </w:r>
      <w:r w:rsidRPr="0099478A">
        <w:rPr>
          <w:color w:val="202020"/>
          <w:spacing w:val="-3"/>
          <w:lang w:val="pt-BR"/>
        </w:rPr>
        <w:t xml:space="preserve">há muito </w:t>
      </w:r>
      <w:r w:rsidRPr="0099478A">
        <w:rPr>
          <w:color w:val="202020"/>
          <w:lang w:val="pt-BR"/>
        </w:rPr>
        <w:t xml:space="preserve">tempo quando escreveu: "em todas as cidades se encontram esses dois humores opostos", isto </w:t>
      </w:r>
      <w:r w:rsidRPr="0099478A">
        <w:rPr>
          <w:color w:val="202020"/>
          <w:spacing w:val="-3"/>
          <w:lang w:val="pt-BR"/>
        </w:rPr>
        <w:t xml:space="preserve">é, </w:t>
      </w:r>
      <w:r w:rsidRPr="0099478A">
        <w:rPr>
          <w:color w:val="202020"/>
          <w:lang w:val="pt-BR"/>
        </w:rPr>
        <w:t xml:space="preserve">dominação e liberdade, </w:t>
      </w:r>
      <w:r w:rsidRPr="0099478A">
        <w:rPr>
          <w:color w:val="202020"/>
          <w:spacing w:val="-3"/>
          <w:lang w:val="pt-BR"/>
        </w:rPr>
        <w:t xml:space="preserve">cuja </w:t>
      </w:r>
      <w:r w:rsidRPr="0099478A">
        <w:rPr>
          <w:color w:val="202020"/>
          <w:lang w:val="pt-BR"/>
        </w:rPr>
        <w:t>fonte é o fato de que todo povo 'pede para</w:t>
      </w:r>
      <w:r w:rsidRPr="0099478A">
        <w:rPr>
          <w:color w:val="202020"/>
          <w:spacing w:val="-11"/>
          <w:lang w:val="pt-BR"/>
        </w:rPr>
        <w:t xml:space="preserve"> </w:t>
      </w:r>
      <w:r w:rsidRPr="0099478A">
        <w:rPr>
          <w:color w:val="202020"/>
          <w:lang w:val="pt-BR"/>
        </w:rPr>
        <w:t>não</w:t>
      </w:r>
      <w:r w:rsidRPr="0099478A">
        <w:rPr>
          <w:color w:val="202020"/>
          <w:spacing w:val="-5"/>
          <w:lang w:val="pt-BR"/>
        </w:rPr>
        <w:t xml:space="preserve"> </w:t>
      </w:r>
      <w:r w:rsidRPr="0099478A">
        <w:rPr>
          <w:color w:val="202020"/>
          <w:lang w:val="pt-BR"/>
        </w:rPr>
        <w:t>ser</w:t>
      </w:r>
      <w:r w:rsidRPr="0099478A">
        <w:rPr>
          <w:color w:val="202020"/>
          <w:spacing w:val="-8"/>
          <w:lang w:val="pt-BR"/>
        </w:rPr>
        <w:t xml:space="preserve"> </w:t>
      </w:r>
      <w:r w:rsidRPr="0099478A">
        <w:rPr>
          <w:color w:val="202020"/>
          <w:lang w:val="pt-BR"/>
        </w:rPr>
        <w:t>oprimido'</w:t>
      </w:r>
      <w:r w:rsidRPr="0099478A">
        <w:rPr>
          <w:color w:val="202020"/>
          <w:spacing w:val="-14"/>
          <w:lang w:val="pt-BR"/>
        </w:rPr>
        <w:t xml:space="preserve"> </w:t>
      </w:r>
      <w:r w:rsidRPr="0099478A">
        <w:rPr>
          <w:color w:val="202020"/>
          <w:lang w:val="pt-BR"/>
        </w:rPr>
        <w:t>pelos</w:t>
      </w:r>
      <w:r w:rsidRPr="0099478A">
        <w:rPr>
          <w:color w:val="202020"/>
          <w:spacing w:val="-12"/>
          <w:lang w:val="pt-BR"/>
        </w:rPr>
        <w:t xml:space="preserve"> </w:t>
      </w:r>
      <w:r w:rsidRPr="0099478A">
        <w:rPr>
          <w:color w:val="202020"/>
          <w:lang w:val="pt-BR"/>
        </w:rPr>
        <w:t>poderosos,</w:t>
      </w:r>
      <w:r w:rsidRPr="0099478A">
        <w:rPr>
          <w:color w:val="202020"/>
          <w:spacing w:val="-12"/>
          <w:lang w:val="pt-BR"/>
        </w:rPr>
        <w:t xml:space="preserve"> </w:t>
      </w:r>
      <w:r w:rsidRPr="0099478A">
        <w:rPr>
          <w:color w:val="202020"/>
          <w:lang w:val="pt-BR"/>
        </w:rPr>
        <w:t>enquanto</w:t>
      </w:r>
      <w:r w:rsidRPr="0099478A">
        <w:rPr>
          <w:color w:val="202020"/>
          <w:spacing w:val="-14"/>
          <w:lang w:val="pt-BR"/>
        </w:rPr>
        <w:t xml:space="preserve"> </w:t>
      </w:r>
      <w:r w:rsidRPr="0099478A">
        <w:rPr>
          <w:color w:val="202020"/>
          <w:lang w:val="pt-BR"/>
        </w:rPr>
        <w:t>os</w:t>
      </w:r>
      <w:r w:rsidRPr="0099478A">
        <w:rPr>
          <w:color w:val="202020"/>
          <w:spacing w:val="-12"/>
          <w:lang w:val="pt-BR"/>
        </w:rPr>
        <w:t xml:space="preserve"> </w:t>
      </w:r>
      <w:r w:rsidRPr="0099478A">
        <w:rPr>
          <w:color w:val="202020"/>
          <w:lang w:val="pt-BR"/>
        </w:rPr>
        <w:t>poderosos</w:t>
      </w:r>
      <w:r w:rsidRPr="0099478A">
        <w:rPr>
          <w:color w:val="202020"/>
          <w:spacing w:val="-12"/>
          <w:lang w:val="pt-BR"/>
        </w:rPr>
        <w:t xml:space="preserve"> </w:t>
      </w:r>
      <w:r w:rsidRPr="0099478A">
        <w:rPr>
          <w:color w:val="202020"/>
          <w:lang w:val="pt-BR"/>
        </w:rPr>
        <w:t>desejam</w:t>
      </w:r>
      <w:r w:rsidRPr="0099478A">
        <w:rPr>
          <w:color w:val="202020"/>
          <w:spacing w:val="-19"/>
          <w:lang w:val="pt-BR"/>
        </w:rPr>
        <w:t xml:space="preserve"> </w:t>
      </w:r>
      <w:r w:rsidRPr="0099478A">
        <w:rPr>
          <w:color w:val="202020"/>
          <w:lang w:val="pt-BR"/>
        </w:rPr>
        <w:t>governar</w:t>
      </w:r>
      <w:r w:rsidRPr="0099478A">
        <w:rPr>
          <w:color w:val="202020"/>
          <w:spacing w:val="-8"/>
          <w:lang w:val="pt-BR"/>
        </w:rPr>
        <w:t xml:space="preserve"> </w:t>
      </w:r>
      <w:r w:rsidRPr="0099478A">
        <w:rPr>
          <w:color w:val="202020"/>
          <w:lang w:val="pt-BR"/>
        </w:rPr>
        <w:t>e</w:t>
      </w:r>
      <w:r w:rsidRPr="0099478A">
        <w:rPr>
          <w:color w:val="202020"/>
          <w:spacing w:val="-11"/>
          <w:lang w:val="pt-BR"/>
        </w:rPr>
        <w:t xml:space="preserve"> </w:t>
      </w:r>
      <w:r w:rsidRPr="0099478A">
        <w:rPr>
          <w:color w:val="202020"/>
          <w:lang w:val="pt-BR"/>
        </w:rPr>
        <w:t>oprimir</w:t>
      </w:r>
      <w:r w:rsidRPr="0099478A">
        <w:rPr>
          <w:color w:val="202020"/>
          <w:spacing w:val="-1"/>
          <w:lang w:val="pt-BR"/>
        </w:rPr>
        <w:t xml:space="preserve"> </w:t>
      </w:r>
      <w:r w:rsidRPr="0099478A">
        <w:rPr>
          <w:color w:val="202020"/>
          <w:lang w:val="pt-BR"/>
        </w:rPr>
        <w:t>o</w:t>
      </w:r>
      <w:r w:rsidRPr="0099478A">
        <w:rPr>
          <w:color w:val="202020"/>
          <w:spacing w:val="-5"/>
          <w:lang w:val="pt-BR"/>
        </w:rPr>
        <w:t xml:space="preserve"> </w:t>
      </w:r>
      <w:r w:rsidRPr="0099478A">
        <w:rPr>
          <w:color w:val="202020"/>
          <w:lang w:val="pt-BR"/>
        </w:rPr>
        <w:t xml:space="preserve">povo </w:t>
      </w:r>
      <w:r w:rsidRPr="0099478A">
        <w:rPr>
          <w:lang w:val="pt-BR"/>
        </w:rPr>
        <w:t xml:space="preserve">(Maquiavel, 1984: 24–25). Esse discurso, presente em debates de defensores do povo (Martin </w:t>
      </w:r>
      <w:proofErr w:type="spellStart"/>
      <w:r w:rsidRPr="0099478A">
        <w:rPr>
          <w:lang w:val="pt-BR"/>
        </w:rPr>
        <w:t>Breaugh</w:t>
      </w:r>
      <w:proofErr w:type="spellEnd"/>
      <w:r w:rsidRPr="0099478A">
        <w:rPr>
          <w:lang w:val="pt-BR"/>
        </w:rPr>
        <w:t xml:space="preserve"> e Miguel </w:t>
      </w:r>
      <w:proofErr w:type="spellStart"/>
      <w:r w:rsidRPr="0099478A">
        <w:rPr>
          <w:lang w:val="pt-BR"/>
        </w:rPr>
        <w:t>Abensour</w:t>
      </w:r>
      <w:proofErr w:type="spellEnd"/>
      <w:r w:rsidRPr="0099478A">
        <w:rPr>
          <w:lang w:val="pt-BR"/>
        </w:rPr>
        <w:t xml:space="preserve">, além de outros) foi adotado pelos anarquistas </w:t>
      </w:r>
      <w:r w:rsidRPr="0099478A">
        <w:rPr>
          <w:spacing w:val="-5"/>
          <w:lang w:val="pt-BR"/>
        </w:rPr>
        <w:t xml:space="preserve">já </w:t>
      </w:r>
      <w:r w:rsidRPr="0099478A">
        <w:rPr>
          <w:spacing w:val="3"/>
          <w:lang w:val="pt-BR"/>
        </w:rPr>
        <w:t xml:space="preserve">no </w:t>
      </w:r>
      <w:r w:rsidRPr="0099478A">
        <w:rPr>
          <w:lang w:val="pt-BR"/>
        </w:rPr>
        <w:t>século XIX. Charlotte</w:t>
      </w:r>
      <w:r w:rsidRPr="0099478A">
        <w:rPr>
          <w:spacing w:val="-7"/>
          <w:lang w:val="pt-BR"/>
        </w:rPr>
        <w:t xml:space="preserve"> </w:t>
      </w:r>
      <w:r w:rsidRPr="0099478A">
        <w:rPr>
          <w:lang w:val="pt-BR"/>
        </w:rPr>
        <w:t>Wilson</w:t>
      </w:r>
      <w:r w:rsidRPr="0099478A">
        <w:rPr>
          <w:spacing w:val="-10"/>
          <w:lang w:val="pt-BR"/>
        </w:rPr>
        <w:t xml:space="preserve"> </w:t>
      </w:r>
      <w:r w:rsidRPr="0099478A">
        <w:rPr>
          <w:lang w:val="pt-BR"/>
        </w:rPr>
        <w:t>(2005</w:t>
      </w:r>
      <w:r w:rsidRPr="0099478A">
        <w:rPr>
          <w:spacing w:val="-6"/>
          <w:lang w:val="pt-BR"/>
        </w:rPr>
        <w:t xml:space="preserve"> </w:t>
      </w:r>
      <w:r w:rsidRPr="0099478A">
        <w:rPr>
          <w:lang w:val="pt-BR"/>
        </w:rPr>
        <w:t>[1886]:</w:t>
      </w:r>
      <w:r w:rsidRPr="0099478A">
        <w:rPr>
          <w:spacing w:val="-4"/>
          <w:lang w:val="pt-BR"/>
        </w:rPr>
        <w:t xml:space="preserve"> </w:t>
      </w:r>
      <w:r w:rsidRPr="0099478A">
        <w:rPr>
          <w:lang w:val="pt-BR"/>
        </w:rPr>
        <w:t>126),</w:t>
      </w:r>
      <w:r w:rsidRPr="0099478A">
        <w:rPr>
          <w:spacing w:val="-7"/>
          <w:lang w:val="pt-BR"/>
        </w:rPr>
        <w:t xml:space="preserve"> </w:t>
      </w:r>
      <w:r w:rsidRPr="0099478A">
        <w:rPr>
          <w:lang w:val="pt-BR"/>
        </w:rPr>
        <w:t>por</w:t>
      </w:r>
      <w:r w:rsidRPr="0099478A">
        <w:rPr>
          <w:spacing w:val="-4"/>
          <w:lang w:val="pt-BR"/>
        </w:rPr>
        <w:t xml:space="preserve"> </w:t>
      </w:r>
      <w:r w:rsidRPr="0099478A">
        <w:rPr>
          <w:lang w:val="pt-BR"/>
        </w:rPr>
        <w:t>exemplo,</w:t>
      </w:r>
      <w:r w:rsidRPr="0099478A">
        <w:rPr>
          <w:spacing w:val="-3"/>
          <w:lang w:val="pt-BR"/>
        </w:rPr>
        <w:t xml:space="preserve"> </w:t>
      </w:r>
      <w:r w:rsidRPr="0099478A">
        <w:rPr>
          <w:lang w:val="pt-BR"/>
        </w:rPr>
        <w:t>explicou</w:t>
      </w:r>
      <w:r w:rsidRPr="0099478A">
        <w:rPr>
          <w:spacing w:val="-6"/>
          <w:lang w:val="pt-BR"/>
        </w:rPr>
        <w:t xml:space="preserve"> </w:t>
      </w:r>
      <w:r w:rsidRPr="0099478A">
        <w:rPr>
          <w:lang w:val="pt-BR"/>
        </w:rPr>
        <w:t>que</w:t>
      </w:r>
      <w:r w:rsidRPr="0099478A">
        <w:rPr>
          <w:spacing w:val="-6"/>
          <w:lang w:val="pt-BR"/>
        </w:rPr>
        <w:t xml:space="preserve"> </w:t>
      </w:r>
      <w:r w:rsidRPr="0099478A">
        <w:rPr>
          <w:lang w:val="pt-BR"/>
        </w:rPr>
        <w:t>a</w:t>
      </w:r>
      <w:r w:rsidRPr="0099478A">
        <w:rPr>
          <w:spacing w:val="-7"/>
          <w:lang w:val="pt-BR"/>
        </w:rPr>
        <w:t xml:space="preserve"> </w:t>
      </w:r>
      <w:r w:rsidRPr="0099478A">
        <w:rPr>
          <w:lang w:val="pt-BR"/>
        </w:rPr>
        <w:t>natureza</w:t>
      </w:r>
      <w:r w:rsidRPr="0099478A">
        <w:rPr>
          <w:spacing w:val="-6"/>
          <w:lang w:val="pt-BR"/>
        </w:rPr>
        <w:t xml:space="preserve"> </w:t>
      </w:r>
      <w:r w:rsidRPr="0099478A">
        <w:rPr>
          <w:lang w:val="pt-BR"/>
        </w:rPr>
        <w:t>humana</w:t>
      </w:r>
      <w:r w:rsidRPr="0099478A">
        <w:rPr>
          <w:spacing w:val="-6"/>
          <w:lang w:val="pt-BR"/>
        </w:rPr>
        <w:t xml:space="preserve"> </w:t>
      </w:r>
      <w:r w:rsidRPr="0099478A">
        <w:rPr>
          <w:lang w:val="pt-BR"/>
        </w:rPr>
        <w:t>é</w:t>
      </w:r>
      <w:r w:rsidRPr="0099478A">
        <w:rPr>
          <w:spacing w:val="-7"/>
          <w:lang w:val="pt-BR"/>
        </w:rPr>
        <w:t xml:space="preserve"> </w:t>
      </w:r>
      <w:r w:rsidRPr="0099478A">
        <w:rPr>
          <w:lang w:val="pt-BR"/>
        </w:rPr>
        <w:t xml:space="preserve">atravessada por duas forças contraditórias ou "instintos sociais": dominação de um </w:t>
      </w:r>
      <w:r w:rsidRPr="0099478A">
        <w:rPr>
          <w:spacing w:val="-3"/>
          <w:lang w:val="pt-BR"/>
        </w:rPr>
        <w:t xml:space="preserve">lado </w:t>
      </w:r>
      <w:r w:rsidRPr="0099478A">
        <w:rPr>
          <w:lang w:val="pt-BR"/>
        </w:rPr>
        <w:t xml:space="preserve">e "autoafirmação" igualitária e solidária do outro. Para </w:t>
      </w:r>
      <w:proofErr w:type="spellStart"/>
      <w:r w:rsidRPr="0099478A">
        <w:rPr>
          <w:lang w:val="pt-BR"/>
        </w:rPr>
        <w:t>Kropotkin</w:t>
      </w:r>
      <w:proofErr w:type="spellEnd"/>
      <w:r w:rsidRPr="0099478A">
        <w:rPr>
          <w:lang w:val="pt-BR"/>
        </w:rPr>
        <w:t xml:space="preserve"> (2009:</w:t>
      </w:r>
      <w:r w:rsidRPr="0099478A">
        <w:rPr>
          <w:spacing w:val="2"/>
          <w:lang w:val="pt-BR"/>
        </w:rPr>
        <w:t xml:space="preserve"> </w:t>
      </w:r>
      <w:r w:rsidRPr="0099478A">
        <w:rPr>
          <w:lang w:val="pt-BR"/>
        </w:rPr>
        <w:t>95):</w:t>
      </w:r>
    </w:p>
    <w:p w:rsidR="0099478A" w:rsidRPr="0099478A" w:rsidRDefault="0099478A" w:rsidP="0099478A">
      <w:pPr>
        <w:pStyle w:val="Corpodetexto"/>
        <w:spacing w:before="118"/>
        <w:ind w:left="2367" w:right="117"/>
        <w:rPr>
          <w:lang w:val="pt-BR"/>
        </w:rPr>
      </w:pPr>
      <w:r w:rsidRPr="0099478A">
        <w:rPr>
          <w:spacing w:val="-3"/>
          <w:lang w:val="pt-BR"/>
        </w:rPr>
        <w:t xml:space="preserve">“ao longo </w:t>
      </w:r>
      <w:r w:rsidRPr="0099478A">
        <w:rPr>
          <w:lang w:val="pt-BR"/>
        </w:rPr>
        <w:t>da história da nossa civilização, duas tradições e tendências opostas confrontaram-se: [...] a tradição autoritária e a tradição libertária. Entre</w:t>
      </w:r>
      <w:r w:rsidRPr="0099478A">
        <w:rPr>
          <w:spacing w:val="-17"/>
          <w:lang w:val="pt-BR"/>
        </w:rPr>
        <w:t xml:space="preserve"> </w:t>
      </w:r>
      <w:r w:rsidRPr="0099478A">
        <w:rPr>
          <w:lang w:val="pt-BR"/>
        </w:rPr>
        <w:t>essas</w:t>
      </w:r>
      <w:r w:rsidRPr="0099478A">
        <w:rPr>
          <w:spacing w:val="-19"/>
          <w:lang w:val="pt-BR"/>
        </w:rPr>
        <w:t xml:space="preserve"> </w:t>
      </w:r>
      <w:r w:rsidRPr="0099478A">
        <w:rPr>
          <w:lang w:val="pt-BR"/>
        </w:rPr>
        <w:t>duas</w:t>
      </w:r>
      <w:r w:rsidRPr="0099478A">
        <w:rPr>
          <w:spacing w:val="-18"/>
          <w:lang w:val="pt-BR"/>
        </w:rPr>
        <w:t xml:space="preserve"> </w:t>
      </w:r>
      <w:r w:rsidRPr="0099478A">
        <w:rPr>
          <w:lang w:val="pt-BR"/>
        </w:rPr>
        <w:t>correntes,</w:t>
      </w:r>
      <w:r w:rsidRPr="0099478A">
        <w:rPr>
          <w:spacing w:val="-18"/>
          <w:lang w:val="pt-BR"/>
        </w:rPr>
        <w:t xml:space="preserve"> </w:t>
      </w:r>
      <w:r w:rsidRPr="0099478A">
        <w:rPr>
          <w:lang w:val="pt-BR"/>
        </w:rPr>
        <w:t>ainda</w:t>
      </w:r>
      <w:r w:rsidRPr="0099478A">
        <w:rPr>
          <w:spacing w:val="-17"/>
          <w:lang w:val="pt-BR"/>
        </w:rPr>
        <w:t xml:space="preserve"> </w:t>
      </w:r>
      <w:r w:rsidRPr="0099478A">
        <w:rPr>
          <w:lang w:val="pt-BR"/>
        </w:rPr>
        <w:t>vivas</w:t>
      </w:r>
      <w:r w:rsidRPr="0099478A">
        <w:rPr>
          <w:spacing w:val="-18"/>
          <w:lang w:val="pt-BR"/>
        </w:rPr>
        <w:t xml:space="preserve"> </w:t>
      </w:r>
      <w:r w:rsidRPr="0099478A">
        <w:rPr>
          <w:lang w:val="pt-BR"/>
        </w:rPr>
        <w:t>e</w:t>
      </w:r>
      <w:r w:rsidRPr="0099478A">
        <w:rPr>
          <w:spacing w:val="-13"/>
          <w:lang w:val="pt-BR"/>
        </w:rPr>
        <w:t xml:space="preserve"> </w:t>
      </w:r>
      <w:r w:rsidRPr="0099478A">
        <w:rPr>
          <w:lang w:val="pt-BR"/>
        </w:rPr>
        <w:t>lutando</w:t>
      </w:r>
      <w:r w:rsidRPr="0099478A">
        <w:rPr>
          <w:spacing w:val="-8"/>
          <w:lang w:val="pt-BR"/>
        </w:rPr>
        <w:t xml:space="preserve"> </w:t>
      </w:r>
      <w:r w:rsidRPr="0099478A">
        <w:rPr>
          <w:spacing w:val="-3"/>
          <w:lang w:val="pt-BR"/>
        </w:rPr>
        <w:t>no</w:t>
      </w:r>
      <w:r w:rsidRPr="0099478A">
        <w:rPr>
          <w:spacing w:val="-16"/>
          <w:lang w:val="pt-BR"/>
        </w:rPr>
        <w:t xml:space="preserve"> </w:t>
      </w:r>
      <w:r w:rsidRPr="0099478A">
        <w:rPr>
          <w:lang w:val="pt-BR"/>
        </w:rPr>
        <w:t>interior</w:t>
      </w:r>
      <w:r w:rsidRPr="0099478A">
        <w:rPr>
          <w:spacing w:val="-13"/>
          <w:lang w:val="pt-BR"/>
        </w:rPr>
        <w:t xml:space="preserve"> </w:t>
      </w:r>
      <w:r w:rsidRPr="0099478A">
        <w:rPr>
          <w:lang w:val="pt-BR"/>
        </w:rPr>
        <w:t>da</w:t>
      </w:r>
      <w:r w:rsidRPr="0099478A">
        <w:rPr>
          <w:spacing w:val="-17"/>
          <w:lang w:val="pt-BR"/>
        </w:rPr>
        <w:t xml:space="preserve"> </w:t>
      </w:r>
      <w:r w:rsidRPr="0099478A">
        <w:rPr>
          <w:lang w:val="pt-BR"/>
        </w:rPr>
        <w:t>humanidade</w:t>
      </w:r>
    </w:p>
    <w:p w:rsidR="0099478A" w:rsidRPr="0099478A" w:rsidRDefault="0099478A" w:rsidP="0099478A">
      <w:pPr>
        <w:pStyle w:val="Corpodetexto"/>
        <w:spacing w:line="244" w:lineRule="auto"/>
        <w:ind w:left="2367" w:right="119"/>
        <w:rPr>
          <w:lang w:val="pt-BR"/>
        </w:rPr>
      </w:pPr>
      <w:r w:rsidRPr="0099478A">
        <w:rPr>
          <w:lang w:val="pt-BR"/>
        </w:rPr>
        <w:t>- a corrente popular e a corrente de minorias sedentas por dominação política e religiosa - fizemos nossa escolha.”</w:t>
      </w:r>
    </w:p>
    <w:p w:rsidR="0099478A" w:rsidRPr="0099478A" w:rsidRDefault="0099478A" w:rsidP="0099478A">
      <w:pPr>
        <w:pStyle w:val="Corpodetexto"/>
        <w:spacing w:before="11"/>
        <w:ind w:left="0"/>
        <w:rPr>
          <w:sz w:val="35"/>
          <w:lang w:val="pt-BR"/>
        </w:rPr>
      </w:pPr>
    </w:p>
    <w:p w:rsidR="0099478A" w:rsidRPr="0099478A" w:rsidRDefault="0099478A" w:rsidP="007A3C35">
      <w:pPr>
        <w:pStyle w:val="Corpodetexto"/>
        <w:spacing w:line="360" w:lineRule="auto"/>
        <w:ind w:right="119" w:firstLine="706"/>
        <w:jc w:val="both"/>
        <w:rPr>
          <w:lang w:val="pt-BR"/>
        </w:rPr>
      </w:pPr>
      <w:r w:rsidRPr="0099478A">
        <w:rPr>
          <w:lang w:val="pt-BR"/>
        </w:rPr>
        <w:t>A oposição entre o humor de dominação e o humor de emancipação é permanente; não é uma oposição dialética, porque não pode ser transcendida através da síntese. Uma comunidade pode, na melhor das hipóteses, impor limitações para impedir que o humor da dominação se expresse em suas estruturas e relações sociais. Para que isso aconteça, as pessoas precisam de poder para resistir aos dominadores ou a quaisquer indivíduos que aspiram à dominação.</w:t>
      </w:r>
    </w:p>
    <w:p w:rsidR="0099478A" w:rsidRPr="0099478A" w:rsidRDefault="0099478A" w:rsidP="007A3C35">
      <w:pPr>
        <w:pStyle w:val="Corpodetexto"/>
        <w:spacing w:before="33" w:line="360" w:lineRule="auto"/>
        <w:ind w:right="117" w:firstLine="706"/>
        <w:jc w:val="both"/>
        <w:rPr>
          <w:lang w:val="pt-BR"/>
        </w:rPr>
      </w:pPr>
      <w:r w:rsidRPr="0099478A">
        <w:rPr>
          <w:lang w:val="pt-BR"/>
        </w:rPr>
        <w:t xml:space="preserve">O primeiro argumento da ágora-filia política é, portanto, que as pessoas devem governar a si mesmas para que a liberdade e igualdade existam. </w:t>
      </w:r>
      <w:r w:rsidRPr="0099478A">
        <w:rPr>
          <w:spacing w:val="3"/>
          <w:lang w:val="pt-BR"/>
        </w:rPr>
        <w:t xml:space="preserve">Em </w:t>
      </w:r>
      <w:r w:rsidRPr="0099478A">
        <w:rPr>
          <w:lang w:val="pt-BR"/>
        </w:rPr>
        <w:t xml:space="preserve">um mundo guiado por princípios da </w:t>
      </w:r>
      <w:proofErr w:type="spellStart"/>
      <w:r w:rsidRPr="0099478A">
        <w:rPr>
          <w:lang w:val="pt-BR"/>
        </w:rPr>
        <w:t>ágora-fobia</w:t>
      </w:r>
      <w:proofErr w:type="spellEnd"/>
      <w:r w:rsidRPr="0099478A">
        <w:rPr>
          <w:spacing w:val="-8"/>
          <w:lang w:val="pt-BR"/>
        </w:rPr>
        <w:t xml:space="preserve"> </w:t>
      </w:r>
      <w:r w:rsidRPr="0099478A">
        <w:rPr>
          <w:lang w:val="pt-BR"/>
        </w:rPr>
        <w:t>política,</w:t>
      </w:r>
      <w:r w:rsidRPr="0099478A">
        <w:rPr>
          <w:spacing w:val="-5"/>
          <w:lang w:val="pt-BR"/>
        </w:rPr>
        <w:t xml:space="preserve"> </w:t>
      </w:r>
      <w:r w:rsidRPr="0099478A">
        <w:rPr>
          <w:lang w:val="pt-BR"/>
        </w:rPr>
        <w:t>não</w:t>
      </w:r>
      <w:r w:rsidRPr="0099478A">
        <w:rPr>
          <w:spacing w:val="1"/>
          <w:lang w:val="pt-BR"/>
        </w:rPr>
        <w:t xml:space="preserve"> </w:t>
      </w:r>
      <w:r w:rsidRPr="0099478A">
        <w:rPr>
          <w:spacing w:val="-3"/>
          <w:lang w:val="pt-BR"/>
        </w:rPr>
        <w:t>há</w:t>
      </w:r>
      <w:r w:rsidRPr="0099478A">
        <w:rPr>
          <w:spacing w:val="-8"/>
          <w:lang w:val="pt-BR"/>
        </w:rPr>
        <w:t xml:space="preserve"> </w:t>
      </w:r>
      <w:r w:rsidRPr="0099478A">
        <w:rPr>
          <w:lang w:val="pt-BR"/>
        </w:rPr>
        <w:t>nem</w:t>
      </w:r>
      <w:r w:rsidRPr="0099478A">
        <w:rPr>
          <w:spacing w:val="-7"/>
          <w:lang w:val="pt-BR"/>
        </w:rPr>
        <w:t xml:space="preserve"> </w:t>
      </w:r>
      <w:r w:rsidRPr="0099478A">
        <w:rPr>
          <w:lang w:val="pt-BR"/>
        </w:rPr>
        <w:t>liberdade</w:t>
      </w:r>
      <w:r w:rsidRPr="0099478A">
        <w:rPr>
          <w:spacing w:val="-8"/>
          <w:lang w:val="pt-BR"/>
        </w:rPr>
        <w:t xml:space="preserve"> </w:t>
      </w:r>
      <w:r w:rsidRPr="0099478A">
        <w:rPr>
          <w:lang w:val="pt-BR"/>
        </w:rPr>
        <w:t>e</w:t>
      </w:r>
      <w:r w:rsidRPr="0099478A">
        <w:rPr>
          <w:spacing w:val="-8"/>
          <w:lang w:val="pt-BR"/>
        </w:rPr>
        <w:t xml:space="preserve"> </w:t>
      </w:r>
      <w:r w:rsidRPr="0099478A">
        <w:rPr>
          <w:lang w:val="pt-BR"/>
        </w:rPr>
        <w:t>nem</w:t>
      </w:r>
      <w:r w:rsidRPr="0099478A">
        <w:rPr>
          <w:spacing w:val="-8"/>
          <w:lang w:val="pt-BR"/>
        </w:rPr>
        <w:t xml:space="preserve"> </w:t>
      </w:r>
      <w:r w:rsidRPr="0099478A">
        <w:rPr>
          <w:lang w:val="pt-BR"/>
        </w:rPr>
        <w:t>igualdade</w:t>
      </w:r>
      <w:r w:rsidRPr="0099478A">
        <w:rPr>
          <w:spacing w:val="-8"/>
          <w:lang w:val="pt-BR"/>
        </w:rPr>
        <w:t xml:space="preserve"> </w:t>
      </w:r>
      <w:r w:rsidRPr="0099478A">
        <w:rPr>
          <w:lang w:val="pt-BR"/>
        </w:rPr>
        <w:t>e</w:t>
      </w:r>
      <w:r w:rsidRPr="0099478A">
        <w:rPr>
          <w:spacing w:val="-8"/>
          <w:lang w:val="pt-BR"/>
        </w:rPr>
        <w:t xml:space="preserve"> </w:t>
      </w:r>
      <w:r w:rsidRPr="0099478A">
        <w:rPr>
          <w:lang w:val="pt-BR"/>
        </w:rPr>
        <w:t>as</w:t>
      </w:r>
      <w:r w:rsidRPr="0099478A">
        <w:rPr>
          <w:spacing w:val="-8"/>
          <w:lang w:val="pt-BR"/>
        </w:rPr>
        <w:t xml:space="preserve"> </w:t>
      </w:r>
      <w:r w:rsidRPr="0099478A">
        <w:rPr>
          <w:lang w:val="pt-BR"/>
        </w:rPr>
        <w:t>pessoas</w:t>
      </w:r>
      <w:r w:rsidRPr="0099478A">
        <w:rPr>
          <w:spacing w:val="-9"/>
          <w:lang w:val="pt-BR"/>
        </w:rPr>
        <w:t xml:space="preserve"> </w:t>
      </w:r>
      <w:r w:rsidRPr="0099478A">
        <w:rPr>
          <w:lang w:val="pt-BR"/>
        </w:rPr>
        <w:t>estão</w:t>
      </w:r>
      <w:r w:rsidRPr="0099478A">
        <w:rPr>
          <w:spacing w:val="-2"/>
          <w:lang w:val="pt-BR"/>
        </w:rPr>
        <w:t xml:space="preserve"> </w:t>
      </w:r>
      <w:r w:rsidRPr="0099478A">
        <w:rPr>
          <w:lang w:val="pt-BR"/>
        </w:rPr>
        <w:t>sob</w:t>
      </w:r>
      <w:r w:rsidRPr="0099478A">
        <w:rPr>
          <w:spacing w:val="-12"/>
          <w:lang w:val="pt-BR"/>
        </w:rPr>
        <w:t xml:space="preserve"> </w:t>
      </w:r>
      <w:r w:rsidRPr="0099478A">
        <w:rPr>
          <w:lang w:val="pt-BR"/>
        </w:rPr>
        <w:t>as</w:t>
      </w:r>
      <w:r w:rsidRPr="0099478A">
        <w:rPr>
          <w:spacing w:val="-4"/>
          <w:lang w:val="pt-BR"/>
        </w:rPr>
        <w:t xml:space="preserve"> </w:t>
      </w:r>
      <w:r w:rsidRPr="0099478A">
        <w:rPr>
          <w:lang w:val="pt-BR"/>
        </w:rPr>
        <w:t>influências</w:t>
      </w:r>
      <w:r w:rsidRPr="0099478A">
        <w:rPr>
          <w:spacing w:val="-8"/>
          <w:lang w:val="pt-BR"/>
        </w:rPr>
        <w:t xml:space="preserve"> </w:t>
      </w:r>
      <w:r w:rsidRPr="0099478A">
        <w:rPr>
          <w:lang w:val="pt-BR"/>
        </w:rPr>
        <w:t xml:space="preserve">de uma elite. Dito isto, a questão </w:t>
      </w:r>
      <w:r w:rsidRPr="0099478A">
        <w:rPr>
          <w:spacing w:val="-3"/>
          <w:lang w:val="pt-BR"/>
        </w:rPr>
        <w:t xml:space="preserve">do </w:t>
      </w:r>
      <w:r w:rsidRPr="0099478A">
        <w:rPr>
          <w:lang w:val="pt-BR"/>
        </w:rPr>
        <w:t>poder é central para todos os envolvidos, portanto, as pessoas também querem</w:t>
      </w:r>
      <w:r w:rsidRPr="0099478A">
        <w:rPr>
          <w:spacing w:val="-10"/>
          <w:lang w:val="pt-BR"/>
        </w:rPr>
        <w:t xml:space="preserve"> </w:t>
      </w:r>
      <w:r w:rsidRPr="0099478A">
        <w:rPr>
          <w:lang w:val="pt-BR"/>
        </w:rPr>
        <w:t>poder.</w:t>
      </w:r>
    </w:p>
    <w:p w:rsidR="0099478A" w:rsidRPr="0099478A" w:rsidRDefault="0099478A" w:rsidP="007A3C35">
      <w:pPr>
        <w:pStyle w:val="Corpodetexto"/>
        <w:spacing w:before="62" w:line="360" w:lineRule="auto"/>
        <w:ind w:right="118" w:firstLine="706"/>
        <w:jc w:val="both"/>
        <w:rPr>
          <w:lang w:val="pt-BR"/>
        </w:rPr>
      </w:pPr>
      <w:r w:rsidRPr="0099478A">
        <w:rPr>
          <w:lang w:val="pt-BR"/>
        </w:rPr>
        <w:t xml:space="preserve">De fato, as pessoas que estão famintas por autonomia também desejam o poder, </w:t>
      </w:r>
      <w:r w:rsidRPr="0099478A">
        <w:rPr>
          <w:spacing w:val="-4"/>
          <w:lang w:val="pt-BR"/>
        </w:rPr>
        <w:t xml:space="preserve">mas </w:t>
      </w:r>
      <w:r w:rsidRPr="0099478A">
        <w:rPr>
          <w:lang w:val="pt-BR"/>
        </w:rPr>
        <w:t>não pela força do poder, e sim pelo bem comum. Aliás, é quando elas exercem o poder coletivamente que as pessoas são livres e iguais. Seu poder, a princípio, é libertador e igualitário; e isso não envolve</w:t>
      </w:r>
      <w:r w:rsidRPr="0099478A">
        <w:rPr>
          <w:spacing w:val="-7"/>
          <w:lang w:val="pt-BR"/>
        </w:rPr>
        <w:t xml:space="preserve"> </w:t>
      </w:r>
      <w:r w:rsidRPr="0099478A">
        <w:rPr>
          <w:lang w:val="pt-BR"/>
        </w:rPr>
        <w:t>nem</w:t>
      </w:r>
      <w:r w:rsidRPr="0099478A">
        <w:rPr>
          <w:spacing w:val="-10"/>
          <w:lang w:val="pt-BR"/>
        </w:rPr>
        <w:t xml:space="preserve"> </w:t>
      </w:r>
      <w:r w:rsidRPr="0099478A">
        <w:rPr>
          <w:lang w:val="pt-BR"/>
        </w:rPr>
        <w:t>hierarquias</w:t>
      </w:r>
      <w:r w:rsidRPr="0099478A">
        <w:rPr>
          <w:spacing w:val="-12"/>
          <w:lang w:val="pt-BR"/>
        </w:rPr>
        <w:t xml:space="preserve"> </w:t>
      </w:r>
      <w:r w:rsidRPr="0099478A">
        <w:rPr>
          <w:lang w:val="pt-BR"/>
        </w:rPr>
        <w:t>e</w:t>
      </w:r>
      <w:r w:rsidRPr="0099478A">
        <w:rPr>
          <w:spacing w:val="-11"/>
          <w:lang w:val="pt-BR"/>
        </w:rPr>
        <w:t xml:space="preserve"> </w:t>
      </w:r>
      <w:r w:rsidRPr="0099478A">
        <w:rPr>
          <w:lang w:val="pt-BR"/>
        </w:rPr>
        <w:t>nem</w:t>
      </w:r>
      <w:r w:rsidRPr="0099478A">
        <w:rPr>
          <w:spacing w:val="-15"/>
          <w:lang w:val="pt-BR"/>
        </w:rPr>
        <w:t xml:space="preserve"> </w:t>
      </w:r>
      <w:r w:rsidRPr="0099478A">
        <w:rPr>
          <w:lang w:val="pt-BR"/>
        </w:rPr>
        <w:t>ao menos</w:t>
      </w:r>
      <w:r w:rsidRPr="0099478A">
        <w:rPr>
          <w:spacing w:val="-13"/>
          <w:lang w:val="pt-BR"/>
        </w:rPr>
        <w:t xml:space="preserve"> </w:t>
      </w:r>
      <w:r w:rsidRPr="0099478A">
        <w:rPr>
          <w:lang w:val="pt-BR"/>
        </w:rPr>
        <w:t>relações</w:t>
      </w:r>
      <w:r w:rsidRPr="0099478A">
        <w:rPr>
          <w:spacing w:val="-12"/>
          <w:lang w:val="pt-BR"/>
        </w:rPr>
        <w:t xml:space="preserve"> </w:t>
      </w:r>
      <w:r w:rsidRPr="0099478A">
        <w:rPr>
          <w:lang w:val="pt-BR"/>
        </w:rPr>
        <w:t>de</w:t>
      </w:r>
      <w:r w:rsidRPr="0099478A">
        <w:rPr>
          <w:spacing w:val="-12"/>
          <w:lang w:val="pt-BR"/>
        </w:rPr>
        <w:t xml:space="preserve"> </w:t>
      </w:r>
      <w:r w:rsidRPr="0099478A">
        <w:rPr>
          <w:lang w:val="pt-BR"/>
        </w:rPr>
        <w:t>dominação.</w:t>
      </w:r>
      <w:r w:rsidRPr="0099478A">
        <w:rPr>
          <w:spacing w:val="-8"/>
          <w:lang w:val="pt-BR"/>
        </w:rPr>
        <w:t xml:space="preserve"> </w:t>
      </w:r>
      <w:r w:rsidRPr="0099478A">
        <w:rPr>
          <w:lang w:val="pt-BR"/>
        </w:rPr>
        <w:t>Uma</w:t>
      </w:r>
      <w:r w:rsidRPr="0099478A">
        <w:rPr>
          <w:spacing w:val="-11"/>
          <w:lang w:val="pt-BR"/>
        </w:rPr>
        <w:t xml:space="preserve"> </w:t>
      </w:r>
      <w:r w:rsidRPr="0099478A">
        <w:rPr>
          <w:lang w:val="pt-BR"/>
        </w:rPr>
        <w:t>passagem</w:t>
      </w:r>
      <w:r w:rsidRPr="0099478A">
        <w:rPr>
          <w:spacing w:val="-19"/>
          <w:lang w:val="pt-BR"/>
        </w:rPr>
        <w:t xml:space="preserve"> </w:t>
      </w:r>
      <w:r w:rsidRPr="0099478A">
        <w:rPr>
          <w:lang w:val="pt-BR"/>
        </w:rPr>
        <w:t>em</w:t>
      </w:r>
      <w:r w:rsidRPr="0099478A">
        <w:rPr>
          <w:spacing w:val="-14"/>
          <w:lang w:val="pt-BR"/>
        </w:rPr>
        <w:t xml:space="preserve"> </w:t>
      </w:r>
      <w:r w:rsidRPr="0099478A">
        <w:rPr>
          <w:i/>
          <w:lang w:val="pt-BR"/>
        </w:rPr>
        <w:t>The</w:t>
      </w:r>
      <w:r w:rsidRPr="0099478A">
        <w:rPr>
          <w:i/>
          <w:spacing w:val="-11"/>
          <w:lang w:val="pt-BR"/>
        </w:rPr>
        <w:t xml:space="preserve"> </w:t>
      </w:r>
      <w:proofErr w:type="spellStart"/>
      <w:r w:rsidRPr="0099478A">
        <w:rPr>
          <w:i/>
          <w:lang w:val="pt-BR"/>
        </w:rPr>
        <w:t>Republic</w:t>
      </w:r>
      <w:proofErr w:type="spellEnd"/>
      <w:r w:rsidRPr="0099478A">
        <w:rPr>
          <w:i/>
          <w:lang w:val="pt-BR"/>
        </w:rPr>
        <w:t xml:space="preserve"> </w:t>
      </w:r>
      <w:proofErr w:type="spellStart"/>
      <w:r w:rsidRPr="0099478A">
        <w:rPr>
          <w:i/>
          <w:lang w:val="pt-BR"/>
        </w:rPr>
        <w:t>of</w:t>
      </w:r>
      <w:proofErr w:type="spellEnd"/>
      <w:r w:rsidRPr="0099478A">
        <w:rPr>
          <w:i/>
          <w:spacing w:val="-1"/>
          <w:lang w:val="pt-BR"/>
        </w:rPr>
        <w:t xml:space="preserve"> </w:t>
      </w:r>
      <w:proofErr w:type="spellStart"/>
      <w:r w:rsidRPr="0099478A">
        <w:rPr>
          <w:i/>
          <w:lang w:val="pt-BR"/>
        </w:rPr>
        <w:t>the</w:t>
      </w:r>
      <w:proofErr w:type="spellEnd"/>
      <w:r w:rsidRPr="0099478A">
        <w:rPr>
          <w:i/>
          <w:spacing w:val="-10"/>
          <w:lang w:val="pt-BR"/>
        </w:rPr>
        <w:t xml:space="preserve"> </w:t>
      </w:r>
      <w:proofErr w:type="spellStart"/>
      <w:r w:rsidRPr="0099478A">
        <w:rPr>
          <w:i/>
          <w:lang w:val="pt-BR"/>
        </w:rPr>
        <w:t>Athenians</w:t>
      </w:r>
      <w:proofErr w:type="spellEnd"/>
      <w:r w:rsidRPr="0099478A">
        <w:rPr>
          <w:i/>
          <w:spacing w:val="-6"/>
          <w:lang w:val="pt-BR"/>
        </w:rPr>
        <w:t xml:space="preserve"> </w:t>
      </w:r>
      <w:r w:rsidRPr="0099478A">
        <w:rPr>
          <w:lang w:val="pt-BR"/>
        </w:rPr>
        <w:t>(um</w:t>
      </w:r>
      <w:r w:rsidRPr="0099478A">
        <w:rPr>
          <w:spacing w:val="-14"/>
          <w:lang w:val="pt-BR"/>
        </w:rPr>
        <w:t xml:space="preserve"> </w:t>
      </w:r>
      <w:r w:rsidRPr="0099478A">
        <w:rPr>
          <w:lang w:val="pt-BR"/>
        </w:rPr>
        <w:t>texto geralmente</w:t>
      </w:r>
      <w:r w:rsidRPr="0099478A">
        <w:rPr>
          <w:spacing w:val="-7"/>
          <w:lang w:val="pt-BR"/>
        </w:rPr>
        <w:t xml:space="preserve"> </w:t>
      </w:r>
      <w:r w:rsidRPr="0099478A">
        <w:rPr>
          <w:lang w:val="pt-BR"/>
        </w:rPr>
        <w:t>atribuído a</w:t>
      </w:r>
      <w:r w:rsidRPr="0099478A">
        <w:rPr>
          <w:spacing w:val="-6"/>
          <w:lang w:val="pt-BR"/>
        </w:rPr>
        <w:t xml:space="preserve"> </w:t>
      </w:r>
      <w:r w:rsidRPr="0099478A">
        <w:rPr>
          <w:lang w:val="pt-BR"/>
        </w:rPr>
        <w:t>Xenofonte</w:t>
      </w:r>
      <w:r w:rsidRPr="0099478A">
        <w:rPr>
          <w:spacing w:val="-1"/>
          <w:lang w:val="pt-BR"/>
        </w:rPr>
        <w:t xml:space="preserve"> </w:t>
      </w:r>
      <w:r w:rsidRPr="0099478A">
        <w:rPr>
          <w:lang w:val="pt-BR"/>
        </w:rPr>
        <w:t>–</w:t>
      </w:r>
      <w:r w:rsidRPr="0099478A">
        <w:rPr>
          <w:spacing w:val="-6"/>
          <w:lang w:val="pt-BR"/>
        </w:rPr>
        <w:t xml:space="preserve"> </w:t>
      </w:r>
      <w:proofErr w:type="spellStart"/>
      <w:r w:rsidRPr="0099478A">
        <w:rPr>
          <w:lang w:val="pt-BR"/>
        </w:rPr>
        <w:t>Chambry</w:t>
      </w:r>
      <w:proofErr w:type="spellEnd"/>
      <w:r w:rsidRPr="0099478A">
        <w:rPr>
          <w:lang w:val="pt-BR"/>
        </w:rPr>
        <w:t>,</w:t>
      </w:r>
      <w:r w:rsidRPr="0099478A">
        <w:rPr>
          <w:spacing w:val="-3"/>
          <w:lang w:val="pt-BR"/>
        </w:rPr>
        <w:t xml:space="preserve"> </w:t>
      </w:r>
      <w:r w:rsidRPr="0099478A">
        <w:rPr>
          <w:lang w:val="pt-BR"/>
        </w:rPr>
        <w:t>1954:</w:t>
      </w:r>
      <w:r w:rsidRPr="0099478A">
        <w:rPr>
          <w:spacing w:val="-4"/>
          <w:lang w:val="pt-BR"/>
        </w:rPr>
        <w:t xml:space="preserve"> </w:t>
      </w:r>
      <w:r w:rsidRPr="0099478A">
        <w:rPr>
          <w:lang w:val="pt-BR"/>
        </w:rPr>
        <w:t>501-508)</w:t>
      </w:r>
      <w:r w:rsidRPr="0099478A">
        <w:rPr>
          <w:spacing w:val="-3"/>
          <w:lang w:val="pt-BR"/>
        </w:rPr>
        <w:t xml:space="preserve"> </w:t>
      </w:r>
      <w:r w:rsidRPr="0099478A">
        <w:rPr>
          <w:lang w:val="pt-BR"/>
        </w:rPr>
        <w:t>declara:</w:t>
      </w:r>
    </w:p>
    <w:p w:rsidR="0099478A" w:rsidRPr="0099478A" w:rsidRDefault="0099478A" w:rsidP="0099478A">
      <w:pPr>
        <w:pStyle w:val="Corpodetexto"/>
        <w:spacing w:before="114"/>
        <w:ind w:left="2367" w:right="119" w:firstLine="62"/>
        <w:rPr>
          <w:lang w:val="pt-BR"/>
        </w:rPr>
      </w:pPr>
      <w:r w:rsidRPr="0099478A">
        <w:rPr>
          <w:spacing w:val="-3"/>
          <w:lang w:val="pt-BR"/>
        </w:rPr>
        <w:t xml:space="preserve">“O </w:t>
      </w:r>
      <w:r w:rsidRPr="0099478A">
        <w:rPr>
          <w:lang w:val="pt-BR"/>
        </w:rPr>
        <w:t xml:space="preserve">que o povo quer não é exatamente um estado bem governado </w:t>
      </w:r>
      <w:r w:rsidRPr="0099478A">
        <w:rPr>
          <w:spacing w:val="-3"/>
          <w:lang w:val="pt-BR"/>
        </w:rPr>
        <w:t xml:space="preserve">no </w:t>
      </w:r>
      <w:r w:rsidRPr="0099478A">
        <w:rPr>
          <w:lang w:val="pt-BR"/>
        </w:rPr>
        <w:t xml:space="preserve">qual eles são escravizados, mas um estado </w:t>
      </w:r>
      <w:r w:rsidRPr="0099478A">
        <w:rPr>
          <w:spacing w:val="-3"/>
          <w:lang w:val="pt-BR"/>
        </w:rPr>
        <w:t xml:space="preserve">no </w:t>
      </w:r>
      <w:r w:rsidRPr="0099478A">
        <w:rPr>
          <w:lang w:val="pt-BR"/>
        </w:rPr>
        <w:t xml:space="preserve">qual eles são livres e estão </w:t>
      </w:r>
      <w:r w:rsidRPr="0099478A">
        <w:rPr>
          <w:spacing w:val="-3"/>
          <w:lang w:val="pt-BR"/>
        </w:rPr>
        <w:t xml:space="preserve">no </w:t>
      </w:r>
      <w:r w:rsidRPr="0099478A">
        <w:rPr>
          <w:lang w:val="pt-BR"/>
        </w:rPr>
        <w:t xml:space="preserve">comando. Que as </w:t>
      </w:r>
      <w:r w:rsidRPr="0099478A">
        <w:rPr>
          <w:spacing w:val="-3"/>
          <w:lang w:val="pt-BR"/>
        </w:rPr>
        <w:t xml:space="preserve">leis </w:t>
      </w:r>
      <w:r w:rsidRPr="0099478A">
        <w:rPr>
          <w:lang w:val="pt-BR"/>
        </w:rPr>
        <w:t>ruins talvez sejam a menor das suas preocupações; o que você considera mau governo dão a eles força e liberdade” (</w:t>
      </w:r>
      <w:proofErr w:type="spellStart"/>
      <w:r w:rsidRPr="0099478A">
        <w:rPr>
          <w:lang w:val="pt-BR"/>
        </w:rPr>
        <w:t>Xenophon</w:t>
      </w:r>
      <w:proofErr w:type="spellEnd"/>
      <w:r w:rsidRPr="0099478A">
        <w:rPr>
          <w:lang w:val="pt-BR"/>
        </w:rPr>
        <w:t>, 1942:</w:t>
      </w:r>
      <w:r w:rsidRPr="0099478A">
        <w:rPr>
          <w:spacing w:val="5"/>
          <w:lang w:val="pt-BR"/>
        </w:rPr>
        <w:t xml:space="preserve"> </w:t>
      </w:r>
      <w:r w:rsidRPr="0099478A">
        <w:rPr>
          <w:lang w:val="pt-BR"/>
        </w:rPr>
        <w:t>511).</w:t>
      </w:r>
    </w:p>
    <w:p w:rsidR="0099478A" w:rsidRPr="0099478A" w:rsidRDefault="0099478A" w:rsidP="0099478A">
      <w:pPr>
        <w:pStyle w:val="Corpodetexto"/>
        <w:spacing w:before="37" w:line="360" w:lineRule="auto"/>
        <w:ind w:right="118" w:firstLine="706"/>
        <w:rPr>
          <w:lang w:val="pt-BR"/>
        </w:rPr>
      </w:pPr>
      <w:r w:rsidRPr="0099478A">
        <w:rPr>
          <w:lang w:val="pt-BR"/>
        </w:rPr>
        <w:t xml:space="preserve">Incapaz de reivindicar qualquer título em particular, o povo ergue a bandeira da </w:t>
      </w:r>
      <w:r w:rsidRPr="0099478A">
        <w:rPr>
          <w:lang w:val="pt-BR"/>
        </w:rPr>
        <w:lastRenderedPageBreak/>
        <w:t>igualdade a fim de alcançar o poder coletivamente.</w:t>
      </w:r>
    </w:p>
    <w:p w:rsidR="0099478A" w:rsidRPr="0099478A" w:rsidRDefault="0099478A" w:rsidP="0099478A">
      <w:pPr>
        <w:pStyle w:val="Corpodetexto"/>
        <w:ind w:left="0"/>
        <w:rPr>
          <w:sz w:val="26"/>
          <w:lang w:val="pt-BR"/>
        </w:rPr>
      </w:pPr>
    </w:p>
    <w:p w:rsidR="0099478A" w:rsidRPr="0099478A" w:rsidRDefault="0099478A" w:rsidP="0099478A">
      <w:pPr>
        <w:pStyle w:val="Ttulo1"/>
        <w:rPr>
          <w:sz w:val="24"/>
          <w:lang w:val="pt-BR"/>
        </w:rPr>
      </w:pPr>
      <w:r w:rsidRPr="0099478A">
        <w:rPr>
          <w:lang w:val="pt-BR"/>
        </w:rPr>
        <w:t>Quem é o povo?</w:t>
      </w:r>
    </w:p>
    <w:p w:rsidR="0099478A" w:rsidRPr="0099478A" w:rsidRDefault="0099478A" w:rsidP="0099478A">
      <w:pPr>
        <w:pStyle w:val="Corpodetexto"/>
        <w:ind w:left="0"/>
        <w:rPr>
          <w:b/>
          <w:sz w:val="26"/>
          <w:lang w:val="pt-BR"/>
        </w:rPr>
      </w:pPr>
    </w:p>
    <w:p w:rsidR="0099478A" w:rsidRPr="0099478A" w:rsidRDefault="0099478A" w:rsidP="0099478A">
      <w:pPr>
        <w:pStyle w:val="Corpodetexto"/>
        <w:spacing w:before="3"/>
        <w:ind w:left="0"/>
        <w:rPr>
          <w:b/>
          <w:sz w:val="27"/>
          <w:lang w:val="pt-BR"/>
        </w:rPr>
      </w:pPr>
    </w:p>
    <w:p w:rsidR="0099478A" w:rsidRPr="0099478A" w:rsidRDefault="0099478A" w:rsidP="00D927A9">
      <w:pPr>
        <w:pStyle w:val="Corpodetexto"/>
        <w:spacing w:line="360" w:lineRule="auto"/>
        <w:ind w:right="110" w:firstLine="706"/>
        <w:jc w:val="both"/>
        <w:rPr>
          <w:lang w:val="pt-BR"/>
        </w:rPr>
      </w:pPr>
      <w:r w:rsidRPr="0099478A">
        <w:rPr>
          <w:spacing w:val="-3"/>
          <w:lang w:val="pt-BR"/>
        </w:rPr>
        <w:t xml:space="preserve">Mesmo </w:t>
      </w:r>
      <w:r w:rsidRPr="0099478A">
        <w:rPr>
          <w:lang w:val="pt-BR"/>
        </w:rPr>
        <w:t>depois que o povo consegue livrar-se de seus líderes e neutralizar os poderosos,</w:t>
      </w:r>
      <w:r w:rsidRPr="0099478A">
        <w:rPr>
          <w:spacing w:val="-40"/>
          <w:lang w:val="pt-BR"/>
        </w:rPr>
        <w:t xml:space="preserve"> </w:t>
      </w:r>
      <w:r w:rsidRPr="0099478A">
        <w:rPr>
          <w:lang w:val="pt-BR"/>
        </w:rPr>
        <w:t xml:space="preserve">as lutas pelo poder e o </w:t>
      </w:r>
      <w:r w:rsidRPr="0099478A">
        <w:rPr>
          <w:spacing w:val="-3"/>
          <w:lang w:val="pt-BR"/>
        </w:rPr>
        <w:t xml:space="preserve">desejo </w:t>
      </w:r>
      <w:r w:rsidRPr="0099478A">
        <w:rPr>
          <w:lang w:val="pt-BR"/>
        </w:rPr>
        <w:t>de dominância não desaparecem da comunidade. Feministas, antirracistas e anarquistas refletiram particularmente sobre esse aparente paradoxo de comunidades</w:t>
      </w:r>
      <w:r w:rsidRPr="0099478A">
        <w:rPr>
          <w:spacing w:val="-4"/>
          <w:lang w:val="pt-BR"/>
        </w:rPr>
        <w:t xml:space="preserve"> </w:t>
      </w:r>
      <w:r w:rsidRPr="0099478A">
        <w:rPr>
          <w:lang w:val="pt-BR"/>
        </w:rPr>
        <w:t>políticas</w:t>
      </w:r>
      <w:r w:rsidRPr="0099478A">
        <w:rPr>
          <w:spacing w:val="-3"/>
          <w:lang w:val="pt-BR"/>
        </w:rPr>
        <w:t xml:space="preserve"> </w:t>
      </w:r>
      <w:r w:rsidRPr="0099478A">
        <w:rPr>
          <w:lang w:val="pt-BR"/>
        </w:rPr>
        <w:t>que</w:t>
      </w:r>
      <w:r w:rsidRPr="0099478A">
        <w:rPr>
          <w:spacing w:val="-3"/>
          <w:lang w:val="pt-BR"/>
        </w:rPr>
        <w:t xml:space="preserve"> </w:t>
      </w:r>
      <w:r w:rsidRPr="0099478A">
        <w:rPr>
          <w:lang w:val="pt-BR"/>
        </w:rPr>
        <w:t>defendem</w:t>
      </w:r>
      <w:r w:rsidRPr="0099478A">
        <w:rPr>
          <w:spacing w:val="-9"/>
          <w:lang w:val="pt-BR"/>
        </w:rPr>
        <w:t xml:space="preserve"> </w:t>
      </w:r>
      <w:r w:rsidRPr="0099478A">
        <w:rPr>
          <w:lang w:val="pt-BR"/>
        </w:rPr>
        <w:t>a</w:t>
      </w:r>
      <w:r w:rsidRPr="0099478A">
        <w:rPr>
          <w:spacing w:val="2"/>
          <w:lang w:val="pt-BR"/>
        </w:rPr>
        <w:t xml:space="preserve"> </w:t>
      </w:r>
      <w:r w:rsidRPr="0099478A">
        <w:rPr>
          <w:lang w:val="pt-BR"/>
        </w:rPr>
        <w:t>igualdade, mas</w:t>
      </w:r>
      <w:r w:rsidRPr="0099478A">
        <w:rPr>
          <w:spacing w:val="-3"/>
          <w:lang w:val="pt-BR"/>
        </w:rPr>
        <w:t xml:space="preserve"> </w:t>
      </w:r>
      <w:r w:rsidRPr="0099478A">
        <w:rPr>
          <w:lang w:val="pt-BR"/>
        </w:rPr>
        <w:t>que,</w:t>
      </w:r>
      <w:r w:rsidRPr="0099478A">
        <w:rPr>
          <w:spacing w:val="-4"/>
          <w:lang w:val="pt-BR"/>
        </w:rPr>
        <w:t xml:space="preserve"> </w:t>
      </w:r>
      <w:r w:rsidRPr="0099478A">
        <w:rPr>
          <w:lang w:val="pt-BR"/>
        </w:rPr>
        <w:t>de</w:t>
      </w:r>
      <w:r w:rsidRPr="0099478A">
        <w:rPr>
          <w:spacing w:val="-3"/>
          <w:lang w:val="pt-BR"/>
        </w:rPr>
        <w:t xml:space="preserve"> </w:t>
      </w:r>
      <w:r w:rsidRPr="0099478A">
        <w:rPr>
          <w:lang w:val="pt-BR"/>
        </w:rPr>
        <w:t>fato,</w:t>
      </w:r>
      <w:r w:rsidRPr="0099478A">
        <w:rPr>
          <w:spacing w:val="-4"/>
          <w:lang w:val="pt-BR"/>
        </w:rPr>
        <w:t xml:space="preserve"> </w:t>
      </w:r>
      <w:r w:rsidRPr="0099478A">
        <w:rPr>
          <w:lang w:val="pt-BR"/>
        </w:rPr>
        <w:t>se</w:t>
      </w:r>
      <w:r w:rsidRPr="0099478A">
        <w:rPr>
          <w:spacing w:val="-2"/>
          <w:lang w:val="pt-BR"/>
        </w:rPr>
        <w:t xml:space="preserve"> </w:t>
      </w:r>
      <w:r w:rsidRPr="0099478A">
        <w:rPr>
          <w:lang w:val="pt-BR"/>
        </w:rPr>
        <w:t>encontram</w:t>
      </w:r>
      <w:r w:rsidRPr="0099478A">
        <w:rPr>
          <w:spacing w:val="-10"/>
          <w:lang w:val="pt-BR"/>
        </w:rPr>
        <w:t xml:space="preserve"> </w:t>
      </w:r>
      <w:r w:rsidRPr="0099478A">
        <w:rPr>
          <w:lang w:val="pt-BR"/>
        </w:rPr>
        <w:t>em</w:t>
      </w:r>
      <w:r w:rsidRPr="0099478A">
        <w:rPr>
          <w:spacing w:val="-10"/>
          <w:lang w:val="pt-BR"/>
        </w:rPr>
        <w:t xml:space="preserve"> </w:t>
      </w:r>
      <w:r w:rsidRPr="0099478A">
        <w:rPr>
          <w:lang w:val="pt-BR"/>
        </w:rPr>
        <w:t>contato</w:t>
      </w:r>
      <w:r w:rsidRPr="0099478A">
        <w:rPr>
          <w:spacing w:val="-2"/>
          <w:lang w:val="pt-BR"/>
        </w:rPr>
        <w:t xml:space="preserve"> </w:t>
      </w:r>
      <w:r w:rsidRPr="0099478A">
        <w:rPr>
          <w:lang w:val="pt-BR"/>
        </w:rPr>
        <w:t xml:space="preserve">com indivíduos ou grupos que buscam impor sua dominação sobre </w:t>
      </w:r>
      <w:r w:rsidRPr="0099478A">
        <w:rPr>
          <w:spacing w:val="-3"/>
          <w:lang w:val="pt-BR"/>
        </w:rPr>
        <w:t xml:space="preserve">eles. </w:t>
      </w:r>
      <w:r w:rsidRPr="0099478A">
        <w:rPr>
          <w:lang w:val="pt-BR"/>
        </w:rPr>
        <w:t xml:space="preserve">Os anarquistas estão cientes que esses dois humores, de dominação e emancipação, não </w:t>
      </w:r>
      <w:r w:rsidRPr="0099478A">
        <w:rPr>
          <w:spacing w:val="-4"/>
          <w:lang w:val="pt-BR"/>
        </w:rPr>
        <w:t xml:space="preserve">só </w:t>
      </w:r>
      <w:r w:rsidRPr="0099478A">
        <w:rPr>
          <w:lang w:val="pt-BR"/>
        </w:rPr>
        <w:t xml:space="preserve">estão presentes </w:t>
      </w:r>
      <w:r w:rsidRPr="0099478A">
        <w:rPr>
          <w:spacing w:val="-3"/>
          <w:lang w:val="pt-BR"/>
        </w:rPr>
        <w:t xml:space="preserve">na </w:t>
      </w:r>
      <w:r w:rsidRPr="0099478A">
        <w:rPr>
          <w:lang w:val="pt-BR"/>
        </w:rPr>
        <w:t xml:space="preserve">sociedade, onde eles estão materializados tanto nas classes superiores quanto nas classes inferiores, respectivamente, </w:t>
      </w:r>
      <w:r w:rsidRPr="0099478A">
        <w:rPr>
          <w:spacing w:val="-4"/>
          <w:lang w:val="pt-BR"/>
        </w:rPr>
        <w:t xml:space="preserve">mas </w:t>
      </w:r>
      <w:r w:rsidRPr="0099478A">
        <w:rPr>
          <w:lang w:val="pt-BR"/>
        </w:rPr>
        <w:t xml:space="preserve">também estão em ação nos indivíduos que compreendem ambas as classes (Bakunin, 2001: 295). Sendo </w:t>
      </w:r>
      <w:r w:rsidRPr="0099478A">
        <w:rPr>
          <w:spacing w:val="-3"/>
          <w:lang w:val="pt-BR"/>
        </w:rPr>
        <w:t xml:space="preserve">assim, </w:t>
      </w:r>
      <w:r w:rsidRPr="0099478A">
        <w:rPr>
          <w:lang w:val="pt-BR"/>
        </w:rPr>
        <w:t xml:space="preserve">como todo </w:t>
      </w:r>
      <w:r w:rsidRPr="0099478A">
        <w:rPr>
          <w:spacing w:val="-3"/>
          <w:lang w:val="pt-BR"/>
        </w:rPr>
        <w:t xml:space="preserve">ser humano </w:t>
      </w:r>
      <w:r w:rsidRPr="0099478A">
        <w:rPr>
          <w:lang w:val="pt-BR"/>
        </w:rPr>
        <w:t xml:space="preserve">é afetado por esses dois humores, ninguém pode ser considerado simplesmente bom ou </w:t>
      </w:r>
      <w:r w:rsidRPr="0099478A">
        <w:rPr>
          <w:spacing w:val="-3"/>
          <w:lang w:val="pt-BR"/>
        </w:rPr>
        <w:t xml:space="preserve">mau. </w:t>
      </w:r>
      <w:r w:rsidRPr="0099478A">
        <w:rPr>
          <w:lang w:val="pt-BR"/>
        </w:rPr>
        <w:t>Portanto, é a organização social e a posição política que ocupamos, bem como as lutas sociais e a influência da socialização e da educação que determinarão se um ou outro humor prevalece (</w:t>
      </w:r>
      <w:proofErr w:type="spellStart"/>
      <w:r w:rsidRPr="0099478A">
        <w:rPr>
          <w:lang w:val="pt-BR"/>
        </w:rPr>
        <w:t>Suissa</w:t>
      </w:r>
      <w:proofErr w:type="spellEnd"/>
      <w:r w:rsidRPr="0099478A">
        <w:rPr>
          <w:lang w:val="pt-BR"/>
        </w:rPr>
        <w:t xml:space="preserve">, 2010: 25–37; </w:t>
      </w:r>
      <w:proofErr w:type="spellStart"/>
      <w:r w:rsidRPr="0099478A">
        <w:rPr>
          <w:spacing w:val="-3"/>
          <w:lang w:val="pt-BR"/>
        </w:rPr>
        <w:t>Hartley</w:t>
      </w:r>
      <w:proofErr w:type="spellEnd"/>
      <w:r w:rsidRPr="0099478A">
        <w:rPr>
          <w:spacing w:val="-3"/>
          <w:lang w:val="pt-BR"/>
        </w:rPr>
        <w:t xml:space="preserve">, </w:t>
      </w:r>
      <w:r w:rsidRPr="0099478A">
        <w:rPr>
          <w:lang w:val="pt-BR"/>
        </w:rPr>
        <w:t xml:space="preserve">1995: 145–164). Essa perspectiva ajuda a explicar porque as pessoas – mulheres, por </w:t>
      </w:r>
      <w:r w:rsidRPr="0099478A">
        <w:rPr>
          <w:spacing w:val="-3"/>
          <w:lang w:val="pt-BR"/>
        </w:rPr>
        <w:t xml:space="preserve">exemplo </w:t>
      </w:r>
      <w:r w:rsidRPr="0099478A">
        <w:rPr>
          <w:lang w:val="pt-BR"/>
        </w:rPr>
        <w:t xml:space="preserve">- podem defender a igualdade e, ao </w:t>
      </w:r>
      <w:r w:rsidRPr="0099478A">
        <w:rPr>
          <w:spacing w:val="-3"/>
          <w:lang w:val="pt-BR"/>
        </w:rPr>
        <w:t xml:space="preserve">mesmo </w:t>
      </w:r>
      <w:r w:rsidRPr="0099478A">
        <w:rPr>
          <w:lang w:val="pt-BR"/>
        </w:rPr>
        <w:t>tempo, tentar dominar os outros, e também porque alguns membros</w:t>
      </w:r>
      <w:r w:rsidRPr="0099478A">
        <w:rPr>
          <w:spacing w:val="-9"/>
          <w:lang w:val="pt-BR"/>
        </w:rPr>
        <w:t xml:space="preserve"> </w:t>
      </w:r>
      <w:r w:rsidRPr="0099478A">
        <w:rPr>
          <w:lang w:val="pt-BR"/>
        </w:rPr>
        <w:t>da</w:t>
      </w:r>
      <w:r w:rsidRPr="0099478A">
        <w:rPr>
          <w:spacing w:val="-7"/>
          <w:lang w:val="pt-BR"/>
        </w:rPr>
        <w:t xml:space="preserve"> </w:t>
      </w:r>
      <w:r w:rsidRPr="0099478A">
        <w:rPr>
          <w:lang w:val="pt-BR"/>
        </w:rPr>
        <w:t>classe</w:t>
      </w:r>
      <w:r w:rsidRPr="0099478A">
        <w:rPr>
          <w:spacing w:val="-8"/>
          <w:lang w:val="pt-BR"/>
        </w:rPr>
        <w:t xml:space="preserve"> </w:t>
      </w:r>
      <w:r w:rsidRPr="0099478A">
        <w:rPr>
          <w:lang w:val="pt-BR"/>
        </w:rPr>
        <w:t>dominante</w:t>
      </w:r>
      <w:r w:rsidRPr="0099478A">
        <w:rPr>
          <w:spacing w:val="-7"/>
          <w:lang w:val="pt-BR"/>
        </w:rPr>
        <w:t xml:space="preserve"> </w:t>
      </w:r>
      <w:r w:rsidRPr="0099478A">
        <w:rPr>
          <w:lang w:val="pt-BR"/>
        </w:rPr>
        <w:t>se</w:t>
      </w:r>
      <w:r w:rsidRPr="0099478A">
        <w:rPr>
          <w:spacing w:val="-7"/>
          <w:lang w:val="pt-BR"/>
        </w:rPr>
        <w:t xml:space="preserve"> </w:t>
      </w:r>
      <w:r w:rsidRPr="0099478A">
        <w:rPr>
          <w:lang w:val="pt-BR"/>
        </w:rPr>
        <w:t>aliam</w:t>
      </w:r>
      <w:r w:rsidRPr="0099478A">
        <w:rPr>
          <w:spacing w:val="-11"/>
          <w:lang w:val="pt-BR"/>
        </w:rPr>
        <w:t xml:space="preserve"> </w:t>
      </w:r>
      <w:r w:rsidRPr="0099478A">
        <w:rPr>
          <w:lang w:val="pt-BR"/>
        </w:rPr>
        <w:t>ao</w:t>
      </w:r>
      <w:r w:rsidRPr="0099478A">
        <w:rPr>
          <w:spacing w:val="-1"/>
          <w:lang w:val="pt-BR"/>
        </w:rPr>
        <w:t xml:space="preserve"> </w:t>
      </w:r>
      <w:r w:rsidRPr="0099478A">
        <w:rPr>
          <w:lang w:val="pt-BR"/>
        </w:rPr>
        <w:t>povo</w:t>
      </w:r>
      <w:r w:rsidRPr="0099478A">
        <w:rPr>
          <w:spacing w:val="-2"/>
          <w:lang w:val="pt-BR"/>
        </w:rPr>
        <w:t xml:space="preserve"> </w:t>
      </w:r>
      <w:r w:rsidRPr="0099478A">
        <w:rPr>
          <w:lang w:val="pt-BR"/>
        </w:rPr>
        <w:t>para</w:t>
      </w:r>
      <w:r w:rsidRPr="0099478A">
        <w:rPr>
          <w:spacing w:val="-8"/>
          <w:lang w:val="pt-BR"/>
        </w:rPr>
        <w:t xml:space="preserve"> </w:t>
      </w:r>
      <w:r w:rsidRPr="0099478A">
        <w:rPr>
          <w:lang w:val="pt-BR"/>
        </w:rPr>
        <w:t>defender</w:t>
      </w:r>
      <w:r w:rsidRPr="0099478A">
        <w:rPr>
          <w:spacing w:val="-4"/>
          <w:lang w:val="pt-BR"/>
        </w:rPr>
        <w:t xml:space="preserve"> </w:t>
      </w:r>
      <w:r w:rsidRPr="0099478A">
        <w:rPr>
          <w:lang w:val="pt-BR"/>
        </w:rPr>
        <w:t>o</w:t>
      </w:r>
      <w:r w:rsidRPr="0099478A">
        <w:rPr>
          <w:spacing w:val="-2"/>
          <w:lang w:val="pt-BR"/>
        </w:rPr>
        <w:t xml:space="preserve"> </w:t>
      </w:r>
      <w:r w:rsidRPr="0099478A">
        <w:rPr>
          <w:lang w:val="pt-BR"/>
        </w:rPr>
        <w:t>princípio</w:t>
      </w:r>
      <w:r w:rsidRPr="0099478A">
        <w:rPr>
          <w:spacing w:val="-2"/>
          <w:lang w:val="pt-BR"/>
        </w:rPr>
        <w:t xml:space="preserve"> </w:t>
      </w:r>
      <w:r w:rsidRPr="0099478A">
        <w:rPr>
          <w:lang w:val="pt-BR"/>
        </w:rPr>
        <w:t>da</w:t>
      </w:r>
      <w:r w:rsidRPr="0099478A">
        <w:rPr>
          <w:spacing w:val="-7"/>
          <w:lang w:val="pt-BR"/>
        </w:rPr>
        <w:t xml:space="preserve"> </w:t>
      </w:r>
      <w:r w:rsidRPr="0099478A">
        <w:rPr>
          <w:lang w:val="pt-BR"/>
        </w:rPr>
        <w:t>autonomia,</w:t>
      </w:r>
      <w:r w:rsidRPr="0099478A">
        <w:rPr>
          <w:spacing w:val="-5"/>
          <w:lang w:val="pt-BR"/>
        </w:rPr>
        <w:t xml:space="preserve"> </w:t>
      </w:r>
      <w:r w:rsidRPr="0099478A">
        <w:rPr>
          <w:lang w:val="pt-BR"/>
        </w:rPr>
        <w:t xml:space="preserve">enquanto muitos membros das classes mais baixas estão </w:t>
      </w:r>
      <w:r w:rsidRPr="0099478A">
        <w:rPr>
          <w:spacing w:val="-3"/>
          <w:lang w:val="pt-BR"/>
        </w:rPr>
        <w:t xml:space="preserve">ao lado </w:t>
      </w:r>
      <w:r w:rsidRPr="0099478A">
        <w:rPr>
          <w:lang w:val="pt-BR"/>
        </w:rPr>
        <w:t xml:space="preserve">dos poderosos </w:t>
      </w:r>
      <w:r w:rsidRPr="0099478A">
        <w:rPr>
          <w:spacing w:val="-3"/>
          <w:lang w:val="pt-BR"/>
        </w:rPr>
        <w:t xml:space="preserve">na </w:t>
      </w:r>
      <w:r w:rsidRPr="0099478A">
        <w:rPr>
          <w:lang w:val="pt-BR"/>
        </w:rPr>
        <w:t>defesa do princípio da dominação.</w:t>
      </w:r>
    </w:p>
    <w:p w:rsidR="0099478A" w:rsidRDefault="0099478A" w:rsidP="0099478A">
      <w:pPr>
        <w:widowControl/>
        <w:autoSpaceDE/>
        <w:autoSpaceDN/>
        <w:spacing w:line="360" w:lineRule="auto"/>
        <w:rPr>
          <w:lang w:val="pt-BR"/>
        </w:rPr>
      </w:pPr>
    </w:p>
    <w:p w:rsidR="0099478A" w:rsidRPr="0099478A" w:rsidRDefault="0099478A" w:rsidP="00E64FE8">
      <w:pPr>
        <w:pStyle w:val="Corpodetexto"/>
        <w:spacing w:before="62" w:line="360" w:lineRule="auto"/>
        <w:ind w:right="113" w:firstLine="706"/>
        <w:jc w:val="both"/>
        <w:rPr>
          <w:lang w:val="pt-BR"/>
        </w:rPr>
      </w:pPr>
      <w:r w:rsidRPr="0099478A">
        <w:rPr>
          <w:lang w:val="pt-BR"/>
        </w:rPr>
        <w:t xml:space="preserve">No entanto, o "povo" nunca é dado </w:t>
      </w:r>
      <w:r w:rsidRPr="0099478A">
        <w:rPr>
          <w:i/>
          <w:lang w:val="pt-BR"/>
        </w:rPr>
        <w:t>a priori</w:t>
      </w:r>
      <w:r w:rsidRPr="0099478A">
        <w:rPr>
          <w:lang w:val="pt-BR"/>
        </w:rPr>
        <w:t xml:space="preserve">, </w:t>
      </w:r>
      <w:r w:rsidRPr="0099478A">
        <w:rPr>
          <w:spacing w:val="-4"/>
          <w:lang w:val="pt-BR"/>
        </w:rPr>
        <w:t xml:space="preserve">mas </w:t>
      </w:r>
      <w:r w:rsidRPr="0099478A">
        <w:rPr>
          <w:lang w:val="pt-BR"/>
        </w:rPr>
        <w:t xml:space="preserve">sempre uma construção cujos os limites e os critérios de inclusão e de exclusão são mantidos e modificados de acordo com as relações de poder (Dahl, 1989). Entre as pessoas, </w:t>
      </w:r>
      <w:r w:rsidRPr="0099478A">
        <w:rPr>
          <w:spacing w:val="-3"/>
          <w:lang w:val="pt-BR"/>
        </w:rPr>
        <w:t xml:space="preserve">há </w:t>
      </w:r>
      <w:r w:rsidRPr="0099478A">
        <w:rPr>
          <w:lang w:val="pt-BR"/>
        </w:rPr>
        <w:t>muitos que podem querer exercer o "poder sobre" o individual e o coletivo. Nesse ponto, as categorias políticas aparecem como, por exemplo, os jovens e os velhos, mulheres e homens, pobres e ricos, ateus e religiosos, imigrantes e nativos, entre</w:t>
      </w:r>
      <w:r w:rsidRPr="0099478A">
        <w:rPr>
          <w:spacing w:val="-16"/>
          <w:lang w:val="pt-BR"/>
        </w:rPr>
        <w:t xml:space="preserve"> </w:t>
      </w:r>
      <w:r w:rsidRPr="0099478A">
        <w:rPr>
          <w:lang w:val="pt-BR"/>
        </w:rPr>
        <w:t>outros</w:t>
      </w:r>
      <w:r w:rsidRPr="0099478A">
        <w:rPr>
          <w:spacing w:val="-18"/>
          <w:lang w:val="pt-BR"/>
        </w:rPr>
        <w:t xml:space="preserve"> </w:t>
      </w:r>
      <w:r w:rsidRPr="0099478A">
        <w:rPr>
          <w:lang w:val="pt-BR"/>
        </w:rPr>
        <w:t>casos.</w:t>
      </w:r>
      <w:r w:rsidRPr="0099478A">
        <w:rPr>
          <w:spacing w:val="-13"/>
          <w:lang w:val="pt-BR"/>
        </w:rPr>
        <w:t xml:space="preserve"> </w:t>
      </w:r>
      <w:r w:rsidRPr="0099478A">
        <w:rPr>
          <w:lang w:val="pt-BR"/>
        </w:rPr>
        <w:t>Essas</w:t>
      </w:r>
      <w:r w:rsidRPr="0099478A">
        <w:rPr>
          <w:spacing w:val="-18"/>
          <w:lang w:val="pt-BR"/>
        </w:rPr>
        <w:t xml:space="preserve"> </w:t>
      </w:r>
      <w:r w:rsidRPr="0099478A">
        <w:rPr>
          <w:lang w:val="pt-BR"/>
        </w:rPr>
        <w:t>divisões</w:t>
      </w:r>
      <w:r w:rsidRPr="0099478A">
        <w:rPr>
          <w:spacing w:val="-18"/>
          <w:lang w:val="pt-BR"/>
        </w:rPr>
        <w:t xml:space="preserve"> </w:t>
      </w:r>
      <w:r w:rsidRPr="0099478A">
        <w:rPr>
          <w:lang w:val="pt-BR"/>
        </w:rPr>
        <w:t>sociais</w:t>
      </w:r>
      <w:r w:rsidRPr="0099478A">
        <w:rPr>
          <w:spacing w:val="-8"/>
          <w:lang w:val="pt-BR"/>
        </w:rPr>
        <w:t xml:space="preserve"> </w:t>
      </w:r>
      <w:r w:rsidRPr="0099478A">
        <w:rPr>
          <w:lang w:val="pt-BR"/>
        </w:rPr>
        <w:t>são</w:t>
      </w:r>
      <w:r w:rsidRPr="0099478A">
        <w:rPr>
          <w:spacing w:val="-11"/>
          <w:lang w:val="pt-BR"/>
        </w:rPr>
        <w:t xml:space="preserve"> </w:t>
      </w:r>
      <w:r w:rsidRPr="0099478A">
        <w:rPr>
          <w:lang w:val="pt-BR"/>
        </w:rPr>
        <w:t>politicamente</w:t>
      </w:r>
      <w:r w:rsidRPr="0099478A">
        <w:rPr>
          <w:spacing w:val="-16"/>
          <w:lang w:val="pt-BR"/>
        </w:rPr>
        <w:t xml:space="preserve"> </w:t>
      </w:r>
      <w:r w:rsidRPr="0099478A">
        <w:rPr>
          <w:lang w:val="pt-BR"/>
        </w:rPr>
        <w:t>significativas</w:t>
      </w:r>
      <w:r w:rsidRPr="0099478A">
        <w:rPr>
          <w:spacing w:val="-13"/>
          <w:lang w:val="pt-BR"/>
        </w:rPr>
        <w:t xml:space="preserve"> </w:t>
      </w:r>
      <w:r w:rsidRPr="0099478A">
        <w:rPr>
          <w:spacing w:val="-3"/>
          <w:lang w:val="pt-BR"/>
        </w:rPr>
        <w:t>na</w:t>
      </w:r>
      <w:r w:rsidRPr="0099478A">
        <w:rPr>
          <w:spacing w:val="-12"/>
          <w:lang w:val="pt-BR"/>
        </w:rPr>
        <w:t xml:space="preserve"> </w:t>
      </w:r>
      <w:r w:rsidRPr="0099478A">
        <w:rPr>
          <w:lang w:val="pt-BR"/>
        </w:rPr>
        <w:t>medida</w:t>
      </w:r>
      <w:r w:rsidRPr="0099478A">
        <w:rPr>
          <w:spacing w:val="-16"/>
          <w:lang w:val="pt-BR"/>
        </w:rPr>
        <w:t xml:space="preserve"> </w:t>
      </w:r>
      <w:r w:rsidRPr="0099478A">
        <w:rPr>
          <w:lang w:val="pt-BR"/>
        </w:rPr>
        <w:t>em</w:t>
      </w:r>
      <w:r w:rsidRPr="0099478A">
        <w:rPr>
          <w:spacing w:val="-20"/>
          <w:lang w:val="pt-BR"/>
        </w:rPr>
        <w:t xml:space="preserve"> </w:t>
      </w:r>
      <w:r w:rsidRPr="0099478A">
        <w:rPr>
          <w:lang w:val="pt-BR"/>
        </w:rPr>
        <w:t>que</w:t>
      </w:r>
      <w:r w:rsidRPr="0099478A">
        <w:rPr>
          <w:spacing w:val="-16"/>
          <w:lang w:val="pt-BR"/>
        </w:rPr>
        <w:t xml:space="preserve"> </w:t>
      </w:r>
      <w:r w:rsidRPr="0099478A">
        <w:rPr>
          <w:lang w:val="pt-BR"/>
        </w:rPr>
        <w:t xml:space="preserve">alguns indivíduos desejam dominar os outros, ou </w:t>
      </w:r>
      <w:r w:rsidRPr="0099478A">
        <w:rPr>
          <w:spacing w:val="-3"/>
          <w:lang w:val="pt-BR"/>
        </w:rPr>
        <w:t xml:space="preserve">seja, </w:t>
      </w:r>
      <w:r w:rsidRPr="0099478A">
        <w:rPr>
          <w:lang w:val="pt-BR"/>
        </w:rPr>
        <w:t xml:space="preserve">excluí-los do poder compartilhado </w:t>
      </w:r>
      <w:r w:rsidRPr="0099478A">
        <w:rPr>
          <w:spacing w:val="-3"/>
          <w:lang w:val="pt-BR"/>
        </w:rPr>
        <w:t xml:space="preserve">como iguais. </w:t>
      </w:r>
      <w:r w:rsidRPr="0099478A">
        <w:rPr>
          <w:lang w:val="pt-BR"/>
        </w:rPr>
        <w:t xml:space="preserve">Essas categorias sociais são, </w:t>
      </w:r>
      <w:r w:rsidRPr="0099478A">
        <w:rPr>
          <w:spacing w:val="-3"/>
          <w:lang w:val="pt-BR"/>
        </w:rPr>
        <w:t xml:space="preserve">acima </w:t>
      </w:r>
      <w:r w:rsidRPr="0099478A">
        <w:rPr>
          <w:lang w:val="pt-BR"/>
        </w:rPr>
        <w:t xml:space="preserve">de tudo, classes que mantêm uma relação hierárquica, isto </w:t>
      </w:r>
      <w:r w:rsidRPr="0099478A">
        <w:rPr>
          <w:spacing w:val="-3"/>
          <w:lang w:val="pt-BR"/>
        </w:rPr>
        <w:t xml:space="preserve">é, </w:t>
      </w:r>
      <w:r w:rsidRPr="0099478A">
        <w:rPr>
          <w:lang w:val="pt-BR"/>
        </w:rPr>
        <w:t>desigual; elas são constituídas em classes por essa relação de poder desigual (</w:t>
      </w:r>
      <w:proofErr w:type="spellStart"/>
      <w:r w:rsidRPr="0099478A">
        <w:rPr>
          <w:lang w:val="pt-BR"/>
        </w:rPr>
        <w:t>Delphy</w:t>
      </w:r>
      <w:proofErr w:type="spellEnd"/>
      <w:r w:rsidRPr="0099478A">
        <w:rPr>
          <w:lang w:val="pt-BR"/>
        </w:rPr>
        <w:t xml:space="preserve">, 2001: </w:t>
      </w:r>
      <w:r w:rsidRPr="0099478A">
        <w:rPr>
          <w:spacing w:val="4"/>
          <w:lang w:val="pt-BR"/>
        </w:rPr>
        <w:t xml:space="preserve">25– </w:t>
      </w:r>
      <w:r w:rsidRPr="0099478A">
        <w:rPr>
          <w:lang w:val="pt-BR"/>
        </w:rPr>
        <w:t>33).</w:t>
      </w:r>
    </w:p>
    <w:p w:rsidR="0099478A" w:rsidRPr="0099478A" w:rsidRDefault="0099478A" w:rsidP="0099478A">
      <w:pPr>
        <w:pStyle w:val="Corpodetexto"/>
        <w:spacing w:before="32" w:line="360" w:lineRule="auto"/>
        <w:ind w:right="112" w:firstLine="706"/>
        <w:rPr>
          <w:lang w:val="pt-BR"/>
        </w:rPr>
      </w:pPr>
      <w:r w:rsidRPr="0099478A">
        <w:rPr>
          <w:lang w:val="pt-BR"/>
        </w:rPr>
        <w:lastRenderedPageBreak/>
        <w:t xml:space="preserve">Os homens podem ser politicamente esquizofrênicos e desejarem liberdade e igualdade para si mesmos enquanto, </w:t>
      </w:r>
      <w:r w:rsidRPr="0099478A">
        <w:rPr>
          <w:spacing w:val="-3"/>
          <w:lang w:val="pt-BR"/>
        </w:rPr>
        <w:t xml:space="preserve">ao mesmo </w:t>
      </w:r>
      <w:r w:rsidRPr="0099478A">
        <w:rPr>
          <w:lang w:val="pt-BR"/>
        </w:rPr>
        <w:t xml:space="preserve">tempo, querem dominar as mulheres. A explicação para este aparente paradoxo é: essencialmente, o que está </w:t>
      </w:r>
      <w:r w:rsidRPr="0099478A">
        <w:rPr>
          <w:spacing w:val="-3"/>
          <w:lang w:val="pt-BR"/>
        </w:rPr>
        <w:t xml:space="preserve">em </w:t>
      </w:r>
      <w:r w:rsidRPr="0099478A">
        <w:rPr>
          <w:lang w:val="pt-BR"/>
        </w:rPr>
        <w:t>risco continua sendo a concepção de poder dos</w:t>
      </w:r>
      <w:r w:rsidRPr="0099478A">
        <w:rPr>
          <w:spacing w:val="-6"/>
          <w:lang w:val="pt-BR"/>
        </w:rPr>
        <w:t xml:space="preserve"> </w:t>
      </w:r>
      <w:r w:rsidRPr="0099478A">
        <w:rPr>
          <w:spacing w:val="-3"/>
          <w:lang w:val="pt-BR"/>
        </w:rPr>
        <w:t>homens</w:t>
      </w:r>
      <w:r w:rsidRPr="0099478A">
        <w:rPr>
          <w:spacing w:val="-6"/>
          <w:lang w:val="pt-BR"/>
        </w:rPr>
        <w:t xml:space="preserve"> </w:t>
      </w:r>
      <w:r w:rsidRPr="0099478A">
        <w:rPr>
          <w:lang w:val="pt-BR"/>
        </w:rPr>
        <w:t>em</w:t>
      </w:r>
      <w:r w:rsidRPr="0099478A">
        <w:rPr>
          <w:spacing w:val="-13"/>
          <w:lang w:val="pt-BR"/>
        </w:rPr>
        <w:t xml:space="preserve"> </w:t>
      </w:r>
      <w:r w:rsidRPr="0099478A">
        <w:rPr>
          <w:lang w:val="pt-BR"/>
        </w:rPr>
        <w:t>conjunto,</w:t>
      </w:r>
      <w:r w:rsidRPr="0099478A">
        <w:rPr>
          <w:spacing w:val="-10"/>
          <w:lang w:val="pt-BR"/>
        </w:rPr>
        <w:t xml:space="preserve"> </w:t>
      </w:r>
      <w:r w:rsidRPr="0099478A">
        <w:rPr>
          <w:lang w:val="pt-BR"/>
        </w:rPr>
        <w:t>o</w:t>
      </w:r>
      <w:r w:rsidRPr="0099478A">
        <w:rPr>
          <w:spacing w:val="-4"/>
          <w:lang w:val="pt-BR"/>
        </w:rPr>
        <w:t xml:space="preserve"> </w:t>
      </w:r>
      <w:r w:rsidRPr="0099478A">
        <w:rPr>
          <w:lang w:val="pt-BR"/>
        </w:rPr>
        <w:t>qual</w:t>
      </w:r>
      <w:r w:rsidRPr="0099478A">
        <w:rPr>
          <w:spacing w:val="-12"/>
          <w:lang w:val="pt-BR"/>
        </w:rPr>
        <w:t xml:space="preserve"> </w:t>
      </w:r>
      <w:r w:rsidRPr="0099478A">
        <w:rPr>
          <w:lang w:val="pt-BR"/>
        </w:rPr>
        <w:t>executam-no</w:t>
      </w:r>
      <w:r w:rsidRPr="0099478A">
        <w:rPr>
          <w:spacing w:val="1"/>
          <w:lang w:val="pt-BR"/>
        </w:rPr>
        <w:t xml:space="preserve"> </w:t>
      </w:r>
      <w:r w:rsidRPr="0099478A">
        <w:rPr>
          <w:lang w:val="pt-BR"/>
        </w:rPr>
        <w:t>individual</w:t>
      </w:r>
      <w:r w:rsidRPr="0099478A">
        <w:rPr>
          <w:spacing w:val="-13"/>
          <w:lang w:val="pt-BR"/>
        </w:rPr>
        <w:t xml:space="preserve"> </w:t>
      </w:r>
      <w:r w:rsidRPr="0099478A">
        <w:rPr>
          <w:lang w:val="pt-BR"/>
        </w:rPr>
        <w:t>e</w:t>
      </w:r>
      <w:r w:rsidRPr="0099478A">
        <w:rPr>
          <w:spacing w:val="-5"/>
          <w:lang w:val="pt-BR"/>
        </w:rPr>
        <w:t xml:space="preserve"> </w:t>
      </w:r>
      <w:r w:rsidRPr="0099478A">
        <w:rPr>
          <w:lang w:val="pt-BR"/>
        </w:rPr>
        <w:t>coletivamente</w:t>
      </w:r>
      <w:r w:rsidRPr="0099478A">
        <w:rPr>
          <w:spacing w:val="-4"/>
          <w:lang w:val="pt-BR"/>
        </w:rPr>
        <w:t xml:space="preserve"> </w:t>
      </w:r>
      <w:r w:rsidRPr="0099478A">
        <w:rPr>
          <w:lang w:val="pt-BR"/>
        </w:rPr>
        <w:t>sobre</w:t>
      </w:r>
      <w:r w:rsidRPr="0099478A">
        <w:rPr>
          <w:spacing w:val="-4"/>
          <w:lang w:val="pt-BR"/>
        </w:rPr>
        <w:t xml:space="preserve"> </w:t>
      </w:r>
      <w:r w:rsidRPr="0099478A">
        <w:rPr>
          <w:lang w:val="pt-BR"/>
        </w:rPr>
        <w:t>as</w:t>
      </w:r>
      <w:r w:rsidRPr="0099478A">
        <w:rPr>
          <w:spacing w:val="-6"/>
          <w:lang w:val="pt-BR"/>
        </w:rPr>
        <w:t xml:space="preserve"> </w:t>
      </w:r>
      <w:r w:rsidRPr="0099478A">
        <w:rPr>
          <w:lang w:val="pt-BR"/>
        </w:rPr>
        <w:t>mulheres.</w:t>
      </w:r>
      <w:r w:rsidRPr="0099478A">
        <w:rPr>
          <w:spacing w:val="-1"/>
          <w:lang w:val="pt-BR"/>
        </w:rPr>
        <w:t xml:space="preserve"> </w:t>
      </w:r>
      <w:r w:rsidRPr="0099478A">
        <w:rPr>
          <w:lang w:val="pt-BR"/>
        </w:rPr>
        <w:t>É</w:t>
      </w:r>
      <w:r w:rsidRPr="0099478A">
        <w:rPr>
          <w:spacing w:val="-2"/>
          <w:lang w:val="pt-BR"/>
        </w:rPr>
        <w:t xml:space="preserve"> </w:t>
      </w:r>
      <w:r w:rsidRPr="0099478A">
        <w:rPr>
          <w:lang w:val="pt-BR"/>
        </w:rPr>
        <w:t xml:space="preserve">por isso que a ágora-filia política </w:t>
      </w:r>
      <w:r w:rsidRPr="0099478A">
        <w:rPr>
          <w:spacing w:val="-3"/>
          <w:lang w:val="pt-BR"/>
        </w:rPr>
        <w:t xml:space="preserve">na </w:t>
      </w:r>
      <w:r w:rsidRPr="0099478A">
        <w:rPr>
          <w:lang w:val="pt-BR"/>
        </w:rPr>
        <w:t xml:space="preserve">Grécia Antiga foi compatível com a exclusão e a dominação das mulheres pelos homens. Filósofos renomados, </w:t>
      </w:r>
      <w:r w:rsidRPr="0099478A">
        <w:rPr>
          <w:spacing w:val="-4"/>
          <w:lang w:val="pt-BR"/>
        </w:rPr>
        <w:t xml:space="preserve">como </w:t>
      </w:r>
      <w:r w:rsidRPr="0099478A">
        <w:rPr>
          <w:lang w:val="pt-BR"/>
        </w:rPr>
        <w:t xml:space="preserve">Spinoza e Proudhon, embora defensores da ágora-filia, negligenciaram ou até defenderam a desigualdade política entre homens e mulheres, e até </w:t>
      </w:r>
      <w:r w:rsidRPr="0099478A">
        <w:rPr>
          <w:spacing w:val="-4"/>
          <w:lang w:val="pt-BR"/>
        </w:rPr>
        <w:t xml:space="preserve">uma </w:t>
      </w:r>
      <w:r w:rsidRPr="0099478A">
        <w:rPr>
          <w:lang w:val="pt-BR"/>
        </w:rPr>
        <w:t>dominação dos homens sobre as</w:t>
      </w:r>
      <w:r w:rsidRPr="0099478A">
        <w:rPr>
          <w:spacing w:val="14"/>
          <w:lang w:val="pt-BR"/>
        </w:rPr>
        <w:t xml:space="preserve"> </w:t>
      </w:r>
      <w:r w:rsidRPr="0099478A">
        <w:rPr>
          <w:lang w:val="pt-BR"/>
        </w:rPr>
        <w:t>mulheres.</w:t>
      </w:r>
    </w:p>
    <w:p w:rsidR="0099478A" w:rsidRPr="0099478A" w:rsidRDefault="0099478A" w:rsidP="004F5A33">
      <w:pPr>
        <w:pStyle w:val="Corpodetexto"/>
        <w:spacing w:before="30" w:line="360" w:lineRule="auto"/>
        <w:ind w:right="114" w:firstLine="706"/>
        <w:jc w:val="both"/>
        <w:rPr>
          <w:lang w:val="pt-BR"/>
        </w:rPr>
      </w:pPr>
      <w:r w:rsidRPr="0099478A">
        <w:rPr>
          <w:lang w:val="pt-BR"/>
        </w:rPr>
        <w:t>Muitos</w:t>
      </w:r>
      <w:r w:rsidRPr="0099478A">
        <w:rPr>
          <w:spacing w:val="-19"/>
          <w:lang w:val="pt-BR"/>
        </w:rPr>
        <w:t xml:space="preserve"> </w:t>
      </w:r>
      <w:r w:rsidRPr="0099478A">
        <w:rPr>
          <w:lang w:val="pt-BR"/>
        </w:rPr>
        <w:t>filósofos</w:t>
      </w:r>
      <w:r w:rsidRPr="0099478A">
        <w:rPr>
          <w:spacing w:val="-18"/>
          <w:lang w:val="pt-BR"/>
        </w:rPr>
        <w:t xml:space="preserve"> </w:t>
      </w:r>
      <w:r w:rsidRPr="0099478A">
        <w:rPr>
          <w:lang w:val="pt-BR"/>
        </w:rPr>
        <w:t>contemporâneos</w:t>
      </w:r>
      <w:r w:rsidRPr="0099478A">
        <w:rPr>
          <w:spacing w:val="-18"/>
          <w:lang w:val="pt-BR"/>
        </w:rPr>
        <w:t xml:space="preserve"> </w:t>
      </w:r>
      <w:r w:rsidRPr="0099478A">
        <w:rPr>
          <w:lang w:val="pt-BR"/>
        </w:rPr>
        <w:t>admiram</w:t>
      </w:r>
      <w:r w:rsidRPr="0099478A">
        <w:rPr>
          <w:spacing w:val="-20"/>
          <w:lang w:val="pt-BR"/>
        </w:rPr>
        <w:t xml:space="preserve"> </w:t>
      </w:r>
      <w:r w:rsidRPr="0099478A">
        <w:rPr>
          <w:lang w:val="pt-BR"/>
        </w:rPr>
        <w:t>Spinoza</w:t>
      </w:r>
      <w:r w:rsidRPr="0099478A">
        <w:rPr>
          <w:spacing w:val="-13"/>
          <w:lang w:val="pt-BR"/>
        </w:rPr>
        <w:t xml:space="preserve"> </w:t>
      </w:r>
      <w:r w:rsidRPr="0099478A">
        <w:rPr>
          <w:lang w:val="pt-BR"/>
        </w:rPr>
        <w:t>por</w:t>
      </w:r>
      <w:r w:rsidRPr="0099478A">
        <w:rPr>
          <w:spacing w:val="-19"/>
          <w:lang w:val="pt-BR"/>
        </w:rPr>
        <w:t xml:space="preserve"> </w:t>
      </w:r>
      <w:r w:rsidRPr="0099478A">
        <w:rPr>
          <w:lang w:val="pt-BR"/>
        </w:rPr>
        <w:t>ter</w:t>
      </w:r>
      <w:r w:rsidRPr="0099478A">
        <w:rPr>
          <w:spacing w:val="-14"/>
          <w:lang w:val="pt-BR"/>
        </w:rPr>
        <w:t xml:space="preserve"> </w:t>
      </w:r>
      <w:r w:rsidRPr="0099478A">
        <w:rPr>
          <w:lang w:val="pt-BR"/>
        </w:rPr>
        <w:t>desenvolvido</w:t>
      </w:r>
      <w:r w:rsidRPr="0099478A">
        <w:rPr>
          <w:spacing w:val="-12"/>
          <w:lang w:val="pt-BR"/>
        </w:rPr>
        <w:t xml:space="preserve"> </w:t>
      </w:r>
      <w:r w:rsidRPr="0099478A">
        <w:rPr>
          <w:lang w:val="pt-BR"/>
        </w:rPr>
        <w:t>uma</w:t>
      </w:r>
      <w:r w:rsidRPr="0099478A">
        <w:rPr>
          <w:spacing w:val="-16"/>
          <w:lang w:val="pt-BR"/>
        </w:rPr>
        <w:t xml:space="preserve"> </w:t>
      </w:r>
      <w:r w:rsidRPr="0099478A">
        <w:rPr>
          <w:lang w:val="pt-BR"/>
        </w:rPr>
        <w:t>teoria</w:t>
      </w:r>
      <w:r w:rsidRPr="0099478A">
        <w:rPr>
          <w:spacing w:val="-17"/>
          <w:lang w:val="pt-BR"/>
        </w:rPr>
        <w:t xml:space="preserve"> </w:t>
      </w:r>
      <w:r w:rsidRPr="0099478A">
        <w:rPr>
          <w:lang w:val="pt-BR"/>
        </w:rPr>
        <w:t>radical da</w:t>
      </w:r>
      <w:r w:rsidRPr="0099478A">
        <w:rPr>
          <w:spacing w:val="-14"/>
          <w:lang w:val="pt-BR"/>
        </w:rPr>
        <w:t xml:space="preserve"> </w:t>
      </w:r>
      <w:r w:rsidRPr="0099478A">
        <w:rPr>
          <w:lang w:val="pt-BR"/>
        </w:rPr>
        <w:t>democracia.</w:t>
      </w:r>
      <w:r w:rsidRPr="0099478A">
        <w:rPr>
          <w:spacing w:val="-10"/>
          <w:lang w:val="pt-BR"/>
        </w:rPr>
        <w:t xml:space="preserve"> </w:t>
      </w:r>
      <w:r w:rsidRPr="0099478A">
        <w:rPr>
          <w:lang w:val="pt-BR"/>
        </w:rPr>
        <w:t>No</w:t>
      </w:r>
      <w:r w:rsidRPr="0099478A">
        <w:rPr>
          <w:spacing w:val="-9"/>
          <w:lang w:val="pt-BR"/>
        </w:rPr>
        <w:t xml:space="preserve"> </w:t>
      </w:r>
      <w:r w:rsidRPr="0099478A">
        <w:rPr>
          <w:lang w:val="pt-BR"/>
        </w:rPr>
        <w:t>entanto,</w:t>
      </w:r>
      <w:r w:rsidRPr="0099478A">
        <w:rPr>
          <w:spacing w:val="-10"/>
          <w:lang w:val="pt-BR"/>
        </w:rPr>
        <w:t xml:space="preserve"> </w:t>
      </w:r>
      <w:r w:rsidRPr="0099478A">
        <w:rPr>
          <w:lang w:val="pt-BR"/>
        </w:rPr>
        <w:t>eles</w:t>
      </w:r>
      <w:r w:rsidRPr="0099478A">
        <w:rPr>
          <w:spacing w:val="-14"/>
          <w:lang w:val="pt-BR"/>
        </w:rPr>
        <w:t xml:space="preserve"> </w:t>
      </w:r>
      <w:r w:rsidRPr="0099478A">
        <w:rPr>
          <w:lang w:val="pt-BR"/>
        </w:rPr>
        <w:t>não</w:t>
      </w:r>
      <w:r w:rsidRPr="0099478A">
        <w:rPr>
          <w:spacing w:val="-8"/>
          <w:lang w:val="pt-BR"/>
        </w:rPr>
        <w:t xml:space="preserve"> </w:t>
      </w:r>
      <w:r w:rsidRPr="0099478A">
        <w:rPr>
          <w:lang w:val="pt-BR"/>
        </w:rPr>
        <w:t>examinaram</w:t>
      </w:r>
      <w:r w:rsidRPr="0099478A">
        <w:rPr>
          <w:spacing w:val="-16"/>
          <w:lang w:val="pt-BR"/>
        </w:rPr>
        <w:t xml:space="preserve"> </w:t>
      </w:r>
      <w:r w:rsidRPr="0099478A">
        <w:rPr>
          <w:lang w:val="pt-BR"/>
        </w:rPr>
        <w:t>nem</w:t>
      </w:r>
      <w:r w:rsidRPr="0099478A">
        <w:rPr>
          <w:spacing w:val="-21"/>
          <w:lang w:val="pt-BR"/>
        </w:rPr>
        <w:t xml:space="preserve"> </w:t>
      </w:r>
      <w:r w:rsidRPr="0099478A">
        <w:rPr>
          <w:lang w:val="pt-BR"/>
        </w:rPr>
        <w:t>discutiram</w:t>
      </w:r>
      <w:r w:rsidRPr="0099478A">
        <w:rPr>
          <w:spacing w:val="-16"/>
          <w:lang w:val="pt-BR"/>
        </w:rPr>
        <w:t xml:space="preserve"> </w:t>
      </w:r>
      <w:r w:rsidRPr="0099478A">
        <w:rPr>
          <w:lang w:val="pt-BR"/>
        </w:rPr>
        <w:t>sua</w:t>
      </w:r>
      <w:r w:rsidRPr="0099478A">
        <w:rPr>
          <w:spacing w:val="-8"/>
          <w:lang w:val="pt-BR"/>
        </w:rPr>
        <w:t xml:space="preserve"> </w:t>
      </w:r>
      <w:r w:rsidRPr="0099478A">
        <w:rPr>
          <w:lang w:val="pt-BR"/>
        </w:rPr>
        <w:t>justificativa</w:t>
      </w:r>
      <w:r w:rsidRPr="0099478A">
        <w:rPr>
          <w:spacing w:val="-5"/>
          <w:lang w:val="pt-BR"/>
        </w:rPr>
        <w:t xml:space="preserve"> </w:t>
      </w:r>
      <w:r w:rsidRPr="0099478A">
        <w:rPr>
          <w:lang w:val="pt-BR"/>
        </w:rPr>
        <w:t>sobre</w:t>
      </w:r>
      <w:r w:rsidRPr="0099478A">
        <w:rPr>
          <w:spacing w:val="-13"/>
          <w:lang w:val="pt-BR"/>
        </w:rPr>
        <w:t xml:space="preserve"> </w:t>
      </w:r>
      <w:r w:rsidRPr="0099478A">
        <w:rPr>
          <w:lang w:val="pt-BR"/>
        </w:rPr>
        <w:t>a</w:t>
      </w:r>
      <w:r w:rsidRPr="0099478A">
        <w:rPr>
          <w:spacing w:val="-12"/>
          <w:lang w:val="pt-BR"/>
        </w:rPr>
        <w:t xml:space="preserve"> </w:t>
      </w:r>
      <w:r w:rsidRPr="0099478A">
        <w:rPr>
          <w:lang w:val="pt-BR"/>
        </w:rPr>
        <w:t>opressão das</w:t>
      </w:r>
      <w:r w:rsidRPr="0099478A">
        <w:rPr>
          <w:spacing w:val="-10"/>
          <w:lang w:val="pt-BR"/>
        </w:rPr>
        <w:t xml:space="preserve"> </w:t>
      </w:r>
      <w:r w:rsidRPr="0099478A">
        <w:rPr>
          <w:lang w:val="pt-BR"/>
        </w:rPr>
        <w:t>mulheres.</w:t>
      </w:r>
      <w:r w:rsidRPr="0099478A">
        <w:rPr>
          <w:spacing w:val="-8"/>
          <w:lang w:val="pt-BR"/>
        </w:rPr>
        <w:t xml:space="preserve"> </w:t>
      </w:r>
      <w:r w:rsidRPr="0099478A">
        <w:rPr>
          <w:lang w:val="pt-BR"/>
        </w:rPr>
        <w:t>Essa</w:t>
      </w:r>
      <w:r w:rsidRPr="0099478A">
        <w:rPr>
          <w:spacing w:val="-13"/>
          <w:lang w:val="pt-BR"/>
        </w:rPr>
        <w:t xml:space="preserve"> </w:t>
      </w:r>
      <w:r w:rsidRPr="0099478A">
        <w:rPr>
          <w:lang w:val="pt-BR"/>
        </w:rPr>
        <w:t>omissão</w:t>
      </w:r>
      <w:r w:rsidRPr="0099478A">
        <w:rPr>
          <w:spacing w:val="-7"/>
          <w:lang w:val="pt-BR"/>
        </w:rPr>
        <w:t xml:space="preserve"> </w:t>
      </w:r>
      <w:r w:rsidRPr="0099478A">
        <w:rPr>
          <w:lang w:val="pt-BR"/>
        </w:rPr>
        <w:t>é</w:t>
      </w:r>
      <w:r w:rsidRPr="0099478A">
        <w:rPr>
          <w:spacing w:val="-13"/>
          <w:lang w:val="pt-BR"/>
        </w:rPr>
        <w:t xml:space="preserve"> </w:t>
      </w:r>
      <w:r w:rsidRPr="0099478A">
        <w:rPr>
          <w:spacing w:val="-3"/>
          <w:lang w:val="pt-BR"/>
        </w:rPr>
        <w:t>muito</w:t>
      </w:r>
      <w:r w:rsidRPr="0099478A">
        <w:rPr>
          <w:spacing w:val="-8"/>
          <w:lang w:val="pt-BR"/>
        </w:rPr>
        <w:t xml:space="preserve"> </w:t>
      </w:r>
      <w:r w:rsidRPr="0099478A">
        <w:rPr>
          <w:lang w:val="pt-BR"/>
        </w:rPr>
        <w:t>lamentável,</w:t>
      </w:r>
      <w:r w:rsidRPr="0099478A">
        <w:rPr>
          <w:spacing w:val="-10"/>
          <w:lang w:val="pt-BR"/>
        </w:rPr>
        <w:t xml:space="preserve"> </w:t>
      </w:r>
      <w:r w:rsidRPr="0099478A">
        <w:rPr>
          <w:lang w:val="pt-BR"/>
        </w:rPr>
        <w:t>porque</w:t>
      </w:r>
      <w:r w:rsidRPr="0099478A">
        <w:rPr>
          <w:spacing w:val="-9"/>
          <w:lang w:val="pt-BR"/>
        </w:rPr>
        <w:t xml:space="preserve"> </w:t>
      </w:r>
      <w:r w:rsidRPr="0099478A">
        <w:rPr>
          <w:lang w:val="pt-BR"/>
        </w:rPr>
        <w:t>ao</w:t>
      </w:r>
      <w:r w:rsidRPr="0099478A">
        <w:rPr>
          <w:spacing w:val="-12"/>
          <w:lang w:val="pt-BR"/>
        </w:rPr>
        <w:t xml:space="preserve"> </w:t>
      </w:r>
      <w:r w:rsidRPr="0099478A">
        <w:rPr>
          <w:lang w:val="pt-BR"/>
        </w:rPr>
        <w:t>estudar</w:t>
      </w:r>
      <w:r w:rsidRPr="0099478A">
        <w:rPr>
          <w:spacing w:val="-11"/>
          <w:lang w:val="pt-BR"/>
        </w:rPr>
        <w:t xml:space="preserve"> </w:t>
      </w:r>
      <w:r w:rsidRPr="0099478A">
        <w:rPr>
          <w:lang w:val="pt-BR"/>
        </w:rPr>
        <w:t>esse</w:t>
      </w:r>
      <w:r w:rsidRPr="0099478A">
        <w:rPr>
          <w:spacing w:val="-13"/>
          <w:lang w:val="pt-BR"/>
        </w:rPr>
        <w:t xml:space="preserve"> </w:t>
      </w:r>
      <w:r w:rsidRPr="0099478A">
        <w:rPr>
          <w:lang w:val="pt-BR"/>
        </w:rPr>
        <w:t>assunto</w:t>
      </w:r>
      <w:r w:rsidRPr="0099478A">
        <w:rPr>
          <w:spacing w:val="-10"/>
          <w:lang w:val="pt-BR"/>
        </w:rPr>
        <w:t xml:space="preserve"> </w:t>
      </w:r>
      <w:r w:rsidRPr="0099478A">
        <w:rPr>
          <w:lang w:val="pt-BR"/>
        </w:rPr>
        <w:t>lhes</w:t>
      </w:r>
      <w:r w:rsidRPr="0099478A">
        <w:rPr>
          <w:spacing w:val="-14"/>
          <w:lang w:val="pt-BR"/>
        </w:rPr>
        <w:t xml:space="preserve"> </w:t>
      </w:r>
      <w:r w:rsidRPr="0099478A">
        <w:rPr>
          <w:lang w:val="pt-BR"/>
        </w:rPr>
        <w:t>permitiria</w:t>
      </w:r>
      <w:r w:rsidRPr="0099478A">
        <w:rPr>
          <w:spacing w:val="-13"/>
          <w:lang w:val="pt-BR"/>
        </w:rPr>
        <w:t xml:space="preserve"> </w:t>
      </w:r>
      <w:r w:rsidRPr="0099478A">
        <w:rPr>
          <w:lang w:val="pt-BR"/>
        </w:rPr>
        <w:t>que desenvolvessem</w:t>
      </w:r>
      <w:r w:rsidRPr="0099478A">
        <w:rPr>
          <w:spacing w:val="-16"/>
          <w:lang w:val="pt-BR"/>
        </w:rPr>
        <w:t xml:space="preserve"> </w:t>
      </w:r>
      <w:r w:rsidRPr="0099478A">
        <w:rPr>
          <w:lang w:val="pt-BR"/>
        </w:rPr>
        <w:t>uma</w:t>
      </w:r>
      <w:r w:rsidRPr="0099478A">
        <w:rPr>
          <w:spacing w:val="-8"/>
          <w:lang w:val="pt-BR"/>
        </w:rPr>
        <w:t xml:space="preserve"> </w:t>
      </w:r>
      <w:r w:rsidRPr="0099478A">
        <w:rPr>
          <w:lang w:val="pt-BR"/>
        </w:rPr>
        <w:t>compreensão</w:t>
      </w:r>
      <w:r w:rsidRPr="0099478A">
        <w:rPr>
          <w:spacing w:val="-3"/>
          <w:lang w:val="pt-BR"/>
        </w:rPr>
        <w:t xml:space="preserve"> melhor</w:t>
      </w:r>
      <w:r w:rsidRPr="0099478A">
        <w:rPr>
          <w:spacing w:val="-5"/>
          <w:lang w:val="pt-BR"/>
        </w:rPr>
        <w:t xml:space="preserve"> </w:t>
      </w:r>
      <w:r w:rsidRPr="0099478A">
        <w:rPr>
          <w:lang w:val="pt-BR"/>
        </w:rPr>
        <w:t>da</w:t>
      </w:r>
      <w:r w:rsidRPr="0099478A">
        <w:rPr>
          <w:spacing w:val="-8"/>
          <w:lang w:val="pt-BR"/>
        </w:rPr>
        <w:t xml:space="preserve"> </w:t>
      </w:r>
      <w:r w:rsidRPr="0099478A">
        <w:rPr>
          <w:lang w:val="pt-BR"/>
        </w:rPr>
        <w:t>ágora-filia</w:t>
      </w:r>
      <w:r w:rsidRPr="0099478A">
        <w:rPr>
          <w:spacing w:val="-8"/>
          <w:lang w:val="pt-BR"/>
        </w:rPr>
        <w:t xml:space="preserve"> </w:t>
      </w:r>
      <w:r w:rsidRPr="0099478A">
        <w:rPr>
          <w:lang w:val="pt-BR"/>
        </w:rPr>
        <w:t>política,</w:t>
      </w:r>
      <w:r w:rsidRPr="0099478A">
        <w:rPr>
          <w:spacing w:val="-5"/>
          <w:lang w:val="pt-BR"/>
        </w:rPr>
        <w:t xml:space="preserve"> </w:t>
      </w:r>
      <w:r w:rsidRPr="0099478A">
        <w:rPr>
          <w:lang w:val="pt-BR"/>
        </w:rPr>
        <w:t>que,</w:t>
      </w:r>
      <w:r w:rsidRPr="0099478A">
        <w:rPr>
          <w:spacing w:val="-9"/>
          <w:lang w:val="pt-BR"/>
        </w:rPr>
        <w:t xml:space="preserve"> </w:t>
      </w:r>
      <w:r w:rsidRPr="0099478A">
        <w:rPr>
          <w:spacing w:val="-3"/>
          <w:lang w:val="pt-BR"/>
        </w:rPr>
        <w:t>na</w:t>
      </w:r>
      <w:r w:rsidRPr="0099478A">
        <w:rPr>
          <w:spacing w:val="-8"/>
          <w:lang w:val="pt-BR"/>
        </w:rPr>
        <w:t xml:space="preserve"> </w:t>
      </w:r>
      <w:r w:rsidRPr="0099478A">
        <w:rPr>
          <w:lang w:val="pt-BR"/>
        </w:rPr>
        <w:t>verdade,</w:t>
      </w:r>
      <w:r w:rsidRPr="0099478A">
        <w:rPr>
          <w:spacing w:val="-6"/>
          <w:lang w:val="pt-BR"/>
        </w:rPr>
        <w:t xml:space="preserve"> </w:t>
      </w:r>
      <w:r w:rsidRPr="0099478A">
        <w:rPr>
          <w:lang w:val="pt-BR"/>
        </w:rPr>
        <w:t>está</w:t>
      </w:r>
      <w:r w:rsidRPr="0099478A">
        <w:rPr>
          <w:spacing w:val="-8"/>
          <w:lang w:val="pt-BR"/>
        </w:rPr>
        <w:t xml:space="preserve"> </w:t>
      </w:r>
      <w:r w:rsidRPr="0099478A">
        <w:rPr>
          <w:lang w:val="pt-BR"/>
        </w:rPr>
        <w:t>inserida</w:t>
      </w:r>
      <w:r w:rsidRPr="0099478A">
        <w:rPr>
          <w:spacing w:val="-8"/>
          <w:lang w:val="pt-BR"/>
        </w:rPr>
        <w:t xml:space="preserve"> </w:t>
      </w:r>
      <w:r w:rsidRPr="0099478A">
        <w:rPr>
          <w:lang w:val="pt-BR"/>
        </w:rPr>
        <w:t xml:space="preserve">em práticas e modos organizacionais que não estão isentos da </w:t>
      </w:r>
      <w:proofErr w:type="spellStart"/>
      <w:r w:rsidRPr="0099478A">
        <w:rPr>
          <w:lang w:val="pt-BR"/>
        </w:rPr>
        <w:t>ágora-fobia</w:t>
      </w:r>
      <w:proofErr w:type="spellEnd"/>
      <w:r w:rsidRPr="0099478A">
        <w:rPr>
          <w:lang w:val="pt-BR"/>
        </w:rPr>
        <w:t xml:space="preserve"> política. </w:t>
      </w:r>
      <w:r w:rsidRPr="0099478A">
        <w:rPr>
          <w:spacing w:val="4"/>
          <w:lang w:val="pt-BR"/>
        </w:rPr>
        <w:t xml:space="preserve">Com </w:t>
      </w:r>
      <w:r w:rsidRPr="0099478A">
        <w:rPr>
          <w:lang w:val="pt-BR"/>
        </w:rPr>
        <w:t xml:space="preserve">relação a Spinoza, por exemplo, seu trabalho revela um desejo de garantir o poder dos homens sobre as mulheres, baseando-se </w:t>
      </w:r>
      <w:r w:rsidRPr="0099478A">
        <w:rPr>
          <w:spacing w:val="-3"/>
          <w:lang w:val="pt-BR"/>
        </w:rPr>
        <w:t xml:space="preserve">na </w:t>
      </w:r>
      <w:r w:rsidRPr="0099478A">
        <w:rPr>
          <w:lang w:val="pt-BR"/>
        </w:rPr>
        <w:t xml:space="preserve">visão de que os dois sexos pertencem a duas classes rivais. Spinoza afirma abertamente que "as mulheres estão sob o poder de seus maridos", e </w:t>
      </w:r>
      <w:r w:rsidRPr="0099478A">
        <w:rPr>
          <w:spacing w:val="-3"/>
          <w:lang w:val="pt-BR"/>
        </w:rPr>
        <w:t xml:space="preserve">ele </w:t>
      </w:r>
      <w:r w:rsidRPr="0099478A">
        <w:rPr>
          <w:lang w:val="pt-BR"/>
        </w:rPr>
        <w:t>está satisfeito em ver</w:t>
      </w:r>
      <w:r w:rsidRPr="0099478A">
        <w:rPr>
          <w:spacing w:val="-9"/>
          <w:lang w:val="pt-BR"/>
        </w:rPr>
        <w:t xml:space="preserve"> </w:t>
      </w:r>
      <w:r w:rsidRPr="0099478A">
        <w:rPr>
          <w:lang w:val="pt-BR"/>
        </w:rPr>
        <w:t>a</w:t>
      </w:r>
      <w:r w:rsidRPr="0099478A">
        <w:rPr>
          <w:spacing w:val="-11"/>
          <w:lang w:val="pt-BR"/>
        </w:rPr>
        <w:t xml:space="preserve"> </w:t>
      </w:r>
      <w:r w:rsidRPr="0099478A">
        <w:rPr>
          <w:lang w:val="pt-BR"/>
        </w:rPr>
        <w:t>"regra"</w:t>
      </w:r>
      <w:r w:rsidRPr="0099478A">
        <w:rPr>
          <w:spacing w:val="-13"/>
          <w:lang w:val="pt-BR"/>
        </w:rPr>
        <w:t xml:space="preserve"> </w:t>
      </w:r>
      <w:r w:rsidRPr="0099478A">
        <w:rPr>
          <w:lang w:val="pt-BR"/>
        </w:rPr>
        <w:t>dos</w:t>
      </w:r>
      <w:r w:rsidRPr="0099478A">
        <w:rPr>
          <w:spacing w:val="-12"/>
          <w:lang w:val="pt-BR"/>
        </w:rPr>
        <w:t xml:space="preserve"> </w:t>
      </w:r>
      <w:r w:rsidRPr="0099478A">
        <w:rPr>
          <w:spacing w:val="-3"/>
          <w:lang w:val="pt-BR"/>
        </w:rPr>
        <w:t>homens</w:t>
      </w:r>
      <w:r w:rsidRPr="0099478A">
        <w:rPr>
          <w:spacing w:val="-12"/>
          <w:lang w:val="pt-BR"/>
        </w:rPr>
        <w:t xml:space="preserve"> </w:t>
      </w:r>
      <w:r w:rsidRPr="0099478A">
        <w:rPr>
          <w:lang w:val="pt-BR"/>
        </w:rPr>
        <w:t>e</w:t>
      </w:r>
      <w:r w:rsidRPr="0099478A">
        <w:rPr>
          <w:spacing w:val="-12"/>
          <w:lang w:val="pt-BR"/>
        </w:rPr>
        <w:t xml:space="preserve"> </w:t>
      </w:r>
      <w:r w:rsidRPr="0099478A">
        <w:rPr>
          <w:lang w:val="pt-BR"/>
        </w:rPr>
        <w:t>ver</w:t>
      </w:r>
      <w:r w:rsidRPr="0099478A">
        <w:rPr>
          <w:spacing w:val="-8"/>
          <w:lang w:val="pt-BR"/>
        </w:rPr>
        <w:t xml:space="preserve"> </w:t>
      </w:r>
      <w:r w:rsidRPr="0099478A">
        <w:rPr>
          <w:lang w:val="pt-BR"/>
        </w:rPr>
        <w:t>as</w:t>
      </w:r>
      <w:r w:rsidRPr="0099478A">
        <w:rPr>
          <w:spacing w:val="-8"/>
          <w:lang w:val="pt-BR"/>
        </w:rPr>
        <w:t xml:space="preserve"> </w:t>
      </w:r>
      <w:r w:rsidRPr="0099478A">
        <w:rPr>
          <w:lang w:val="pt-BR"/>
        </w:rPr>
        <w:t>mulheres</w:t>
      </w:r>
      <w:r w:rsidRPr="0099478A">
        <w:rPr>
          <w:spacing w:val="-12"/>
          <w:lang w:val="pt-BR"/>
        </w:rPr>
        <w:t xml:space="preserve"> </w:t>
      </w:r>
      <w:r w:rsidRPr="0099478A">
        <w:rPr>
          <w:lang w:val="pt-BR"/>
        </w:rPr>
        <w:t>suportarem</w:t>
      </w:r>
      <w:r w:rsidRPr="0099478A">
        <w:rPr>
          <w:spacing w:val="-19"/>
          <w:lang w:val="pt-BR"/>
        </w:rPr>
        <w:t xml:space="preserve"> </w:t>
      </w:r>
      <w:r w:rsidRPr="0099478A">
        <w:rPr>
          <w:lang w:val="pt-BR"/>
        </w:rPr>
        <w:t>sua</w:t>
      </w:r>
      <w:r w:rsidRPr="0099478A">
        <w:rPr>
          <w:spacing w:val="-12"/>
          <w:lang w:val="pt-BR"/>
        </w:rPr>
        <w:t xml:space="preserve"> </w:t>
      </w:r>
      <w:r w:rsidRPr="0099478A">
        <w:rPr>
          <w:lang w:val="pt-BR"/>
        </w:rPr>
        <w:t>dominação</w:t>
      </w:r>
      <w:r w:rsidRPr="0099478A">
        <w:rPr>
          <w:spacing w:val="-5"/>
          <w:lang w:val="pt-BR"/>
        </w:rPr>
        <w:t xml:space="preserve"> </w:t>
      </w:r>
      <w:r w:rsidRPr="0099478A">
        <w:rPr>
          <w:lang w:val="pt-BR"/>
        </w:rPr>
        <w:t>porquê</w:t>
      </w:r>
      <w:r w:rsidRPr="0099478A">
        <w:rPr>
          <w:spacing w:val="-12"/>
          <w:lang w:val="pt-BR"/>
        </w:rPr>
        <w:t xml:space="preserve"> </w:t>
      </w:r>
      <w:r w:rsidRPr="0099478A">
        <w:rPr>
          <w:lang w:val="pt-BR"/>
        </w:rPr>
        <w:t>dessa</w:t>
      </w:r>
      <w:r w:rsidRPr="0099478A">
        <w:rPr>
          <w:spacing w:val="-11"/>
          <w:lang w:val="pt-BR"/>
        </w:rPr>
        <w:t xml:space="preserve"> </w:t>
      </w:r>
      <w:r w:rsidRPr="0099478A">
        <w:rPr>
          <w:lang w:val="pt-BR"/>
        </w:rPr>
        <w:t>forma,</w:t>
      </w:r>
      <w:r w:rsidRPr="0099478A">
        <w:rPr>
          <w:spacing w:val="-9"/>
          <w:lang w:val="pt-BR"/>
        </w:rPr>
        <w:t xml:space="preserve"> </w:t>
      </w:r>
      <w:r w:rsidRPr="0099478A">
        <w:rPr>
          <w:lang w:val="pt-BR"/>
        </w:rPr>
        <w:t>os</w:t>
      </w:r>
      <w:r w:rsidRPr="0099478A">
        <w:rPr>
          <w:spacing w:val="-17"/>
          <w:lang w:val="pt-BR"/>
        </w:rPr>
        <w:t xml:space="preserve"> </w:t>
      </w:r>
      <w:r w:rsidRPr="0099478A">
        <w:rPr>
          <w:lang w:val="pt-BR"/>
        </w:rPr>
        <w:t xml:space="preserve">dois sexos experimentam a paz. Sobre o </w:t>
      </w:r>
      <w:r w:rsidRPr="0099478A">
        <w:rPr>
          <w:spacing w:val="-3"/>
          <w:lang w:val="pt-BR"/>
        </w:rPr>
        <w:t xml:space="preserve">exercício </w:t>
      </w:r>
      <w:r w:rsidRPr="0099478A">
        <w:rPr>
          <w:lang w:val="pt-BR"/>
        </w:rPr>
        <w:t xml:space="preserve">compartilhado </w:t>
      </w:r>
      <w:r w:rsidRPr="0099478A">
        <w:rPr>
          <w:spacing w:val="-3"/>
          <w:lang w:val="pt-BR"/>
        </w:rPr>
        <w:t xml:space="preserve">do </w:t>
      </w:r>
      <w:r w:rsidRPr="0099478A">
        <w:rPr>
          <w:lang w:val="pt-BR"/>
        </w:rPr>
        <w:t xml:space="preserve">poder, Spinoza observa que "não pode ocorrer que cada </w:t>
      </w:r>
      <w:r w:rsidRPr="0099478A">
        <w:rPr>
          <w:spacing w:val="-3"/>
          <w:lang w:val="pt-BR"/>
        </w:rPr>
        <w:t xml:space="preserve">sexo </w:t>
      </w:r>
      <w:r w:rsidRPr="0099478A">
        <w:rPr>
          <w:lang w:val="pt-BR"/>
        </w:rPr>
        <w:t xml:space="preserve">tenha regras </w:t>
      </w:r>
      <w:r w:rsidRPr="0099478A">
        <w:rPr>
          <w:spacing w:val="-3"/>
          <w:lang w:val="pt-BR"/>
        </w:rPr>
        <w:t xml:space="preserve">iguais, </w:t>
      </w:r>
      <w:r w:rsidRPr="0099478A">
        <w:rPr>
          <w:lang w:val="pt-BR"/>
        </w:rPr>
        <w:t xml:space="preserve">muito menos que os </w:t>
      </w:r>
      <w:r w:rsidRPr="0099478A">
        <w:rPr>
          <w:spacing w:val="-3"/>
          <w:lang w:val="pt-BR"/>
        </w:rPr>
        <w:t xml:space="preserve">homens </w:t>
      </w:r>
      <w:r w:rsidRPr="0099478A">
        <w:rPr>
          <w:lang w:val="pt-BR"/>
        </w:rPr>
        <w:t>sejam governados por mulheres", porque se os homens e as mulheres exercessem a autoridade política juntos, a paz vivenciaria</w:t>
      </w:r>
      <w:r w:rsidRPr="0099478A">
        <w:rPr>
          <w:spacing w:val="-8"/>
          <w:lang w:val="pt-BR"/>
        </w:rPr>
        <w:t xml:space="preserve"> </w:t>
      </w:r>
      <w:r w:rsidRPr="0099478A">
        <w:rPr>
          <w:lang w:val="pt-BR"/>
        </w:rPr>
        <w:t>momentos</w:t>
      </w:r>
      <w:r w:rsidRPr="0099478A">
        <w:rPr>
          <w:spacing w:val="-13"/>
          <w:lang w:val="pt-BR"/>
        </w:rPr>
        <w:t xml:space="preserve"> </w:t>
      </w:r>
      <w:r w:rsidRPr="0099478A">
        <w:rPr>
          <w:lang w:val="pt-BR"/>
        </w:rPr>
        <w:t>contínuos</w:t>
      </w:r>
      <w:r w:rsidRPr="0099478A">
        <w:rPr>
          <w:spacing w:val="-13"/>
          <w:lang w:val="pt-BR"/>
        </w:rPr>
        <w:t xml:space="preserve"> </w:t>
      </w:r>
      <w:r w:rsidRPr="0099478A">
        <w:rPr>
          <w:lang w:val="pt-BR"/>
        </w:rPr>
        <w:t>de</w:t>
      </w:r>
      <w:r w:rsidRPr="0099478A">
        <w:rPr>
          <w:spacing w:val="-12"/>
          <w:lang w:val="pt-BR"/>
        </w:rPr>
        <w:t xml:space="preserve"> </w:t>
      </w:r>
      <w:r w:rsidRPr="0099478A">
        <w:rPr>
          <w:lang w:val="pt-BR"/>
        </w:rPr>
        <w:t>conflitos.</w:t>
      </w:r>
      <w:r w:rsidRPr="0099478A">
        <w:rPr>
          <w:spacing w:val="-4"/>
          <w:lang w:val="pt-BR"/>
        </w:rPr>
        <w:t xml:space="preserve"> </w:t>
      </w:r>
      <w:r w:rsidRPr="0099478A">
        <w:rPr>
          <w:lang w:val="pt-BR"/>
        </w:rPr>
        <w:t>A</w:t>
      </w:r>
      <w:r w:rsidRPr="0099478A">
        <w:rPr>
          <w:spacing w:val="-16"/>
          <w:lang w:val="pt-BR"/>
        </w:rPr>
        <w:t xml:space="preserve"> </w:t>
      </w:r>
      <w:r w:rsidRPr="0099478A">
        <w:rPr>
          <w:lang w:val="pt-BR"/>
        </w:rPr>
        <w:t>paz</w:t>
      </w:r>
      <w:r w:rsidRPr="0099478A">
        <w:rPr>
          <w:spacing w:val="-12"/>
          <w:lang w:val="pt-BR"/>
        </w:rPr>
        <w:t xml:space="preserve"> </w:t>
      </w:r>
      <w:r w:rsidRPr="0099478A">
        <w:rPr>
          <w:lang w:val="pt-BR"/>
        </w:rPr>
        <w:t>aqui</w:t>
      </w:r>
      <w:r w:rsidRPr="0099478A">
        <w:rPr>
          <w:spacing w:val="-19"/>
          <w:lang w:val="pt-BR"/>
        </w:rPr>
        <w:t xml:space="preserve"> </w:t>
      </w:r>
      <w:r w:rsidRPr="0099478A">
        <w:rPr>
          <w:lang w:val="pt-BR"/>
        </w:rPr>
        <w:t>é</w:t>
      </w:r>
      <w:r w:rsidRPr="0099478A">
        <w:rPr>
          <w:spacing w:val="-13"/>
          <w:lang w:val="pt-BR"/>
        </w:rPr>
        <w:t xml:space="preserve"> </w:t>
      </w:r>
      <w:r w:rsidRPr="0099478A">
        <w:rPr>
          <w:lang w:val="pt-BR"/>
        </w:rPr>
        <w:t>claramente</w:t>
      </w:r>
      <w:r w:rsidRPr="0099478A">
        <w:rPr>
          <w:spacing w:val="-12"/>
          <w:lang w:val="pt-BR"/>
        </w:rPr>
        <w:t xml:space="preserve"> </w:t>
      </w:r>
      <w:r w:rsidRPr="0099478A">
        <w:rPr>
          <w:lang w:val="pt-BR"/>
        </w:rPr>
        <w:t>o</w:t>
      </w:r>
      <w:r w:rsidRPr="0099478A">
        <w:rPr>
          <w:spacing w:val="-11"/>
          <w:lang w:val="pt-BR"/>
        </w:rPr>
        <w:t xml:space="preserve"> </w:t>
      </w:r>
      <w:r w:rsidRPr="0099478A">
        <w:rPr>
          <w:lang w:val="pt-BR"/>
        </w:rPr>
        <w:t>que</w:t>
      </w:r>
      <w:r w:rsidRPr="0099478A">
        <w:rPr>
          <w:spacing w:val="-20"/>
          <w:lang w:val="pt-BR"/>
        </w:rPr>
        <w:t xml:space="preserve"> </w:t>
      </w:r>
      <w:r w:rsidRPr="0099478A">
        <w:rPr>
          <w:lang w:val="pt-BR"/>
        </w:rPr>
        <w:t>os</w:t>
      </w:r>
      <w:r w:rsidRPr="0099478A">
        <w:rPr>
          <w:spacing w:val="-13"/>
          <w:lang w:val="pt-BR"/>
        </w:rPr>
        <w:t xml:space="preserve"> </w:t>
      </w:r>
      <w:r w:rsidRPr="0099478A">
        <w:rPr>
          <w:lang w:val="pt-BR"/>
        </w:rPr>
        <w:t>poderosos</w:t>
      </w:r>
      <w:r w:rsidRPr="0099478A">
        <w:rPr>
          <w:spacing w:val="-14"/>
          <w:lang w:val="pt-BR"/>
        </w:rPr>
        <w:t xml:space="preserve"> </w:t>
      </w:r>
      <w:r w:rsidRPr="0099478A">
        <w:rPr>
          <w:lang w:val="pt-BR"/>
        </w:rPr>
        <w:t>afirmam</w:t>
      </w:r>
      <w:r w:rsidR="004F5A33">
        <w:rPr>
          <w:lang w:val="pt-BR"/>
        </w:rPr>
        <w:t xml:space="preserve"> </w:t>
      </w:r>
      <w:r w:rsidRPr="0099478A">
        <w:rPr>
          <w:lang w:val="pt-BR"/>
        </w:rPr>
        <w:t>salvaguardar através de sua dominação sobre as classes mais baixas, que a experimentam como "tirania". Em jogo, então, no trabalho de Spinoza há um conflito político entre os sexos como classes e a justificativa da dominação dos homens sobre as mulheres.</w:t>
      </w:r>
    </w:p>
    <w:p w:rsidR="0099478A" w:rsidRPr="0099478A" w:rsidRDefault="0099478A" w:rsidP="0099478A">
      <w:pPr>
        <w:pStyle w:val="Corpodetexto"/>
        <w:spacing w:before="30" w:line="360" w:lineRule="auto"/>
        <w:ind w:right="118" w:firstLine="706"/>
        <w:rPr>
          <w:lang w:val="pt-BR"/>
        </w:rPr>
      </w:pPr>
      <w:r w:rsidRPr="0099478A">
        <w:rPr>
          <w:lang w:val="pt-BR"/>
        </w:rPr>
        <w:t>A mesma lógica política pode ser vista no trabalho do anarquista Pierre-Joseph Proudhon, que justifica "a subordinação da esposa ao marido no casamento", argumentando que a "devoção da mulher é reconhecer esse poder, reivindicar os atos, provocá-lo, servi-lo, dedicar-se a ele” (Proudhon, 2009: 55).</w:t>
      </w:r>
    </w:p>
    <w:p w:rsidR="0099478A" w:rsidRPr="0099478A" w:rsidRDefault="0099478A" w:rsidP="00DD4150">
      <w:pPr>
        <w:pStyle w:val="Corpodetexto"/>
        <w:spacing w:before="30" w:line="360" w:lineRule="auto"/>
        <w:ind w:right="114" w:firstLine="706"/>
        <w:jc w:val="both"/>
        <w:rPr>
          <w:lang w:val="pt-BR"/>
        </w:rPr>
      </w:pPr>
      <w:r w:rsidRPr="0099478A">
        <w:rPr>
          <w:lang w:val="pt-BR"/>
        </w:rPr>
        <w:t xml:space="preserve">O propósito, </w:t>
      </w:r>
      <w:r w:rsidRPr="0099478A">
        <w:rPr>
          <w:spacing w:val="-3"/>
          <w:lang w:val="pt-BR"/>
        </w:rPr>
        <w:t xml:space="preserve">mais </w:t>
      </w:r>
      <w:r w:rsidRPr="0099478A">
        <w:rPr>
          <w:lang w:val="pt-BR"/>
        </w:rPr>
        <w:t xml:space="preserve">uma vez, é identificar duas classes baseadas nos sexos e justificar uma relação política desigual pela qual os homens podem aspirar à emancipação política, enquanto as mulheres devem se </w:t>
      </w:r>
      <w:r w:rsidRPr="0099478A">
        <w:rPr>
          <w:spacing w:val="-3"/>
          <w:lang w:val="pt-BR"/>
        </w:rPr>
        <w:t xml:space="preserve">limitar </w:t>
      </w:r>
      <w:r w:rsidRPr="0099478A">
        <w:rPr>
          <w:lang w:val="pt-BR"/>
        </w:rPr>
        <w:t xml:space="preserve">às tarefas domésticas. Como o objetivo de Proudhon é manter a </w:t>
      </w:r>
      <w:r w:rsidRPr="0099478A">
        <w:rPr>
          <w:lang w:val="pt-BR"/>
        </w:rPr>
        <w:lastRenderedPageBreak/>
        <w:t>paz doméstica,</w:t>
      </w:r>
      <w:r w:rsidRPr="0099478A">
        <w:rPr>
          <w:spacing w:val="-10"/>
          <w:lang w:val="pt-BR"/>
        </w:rPr>
        <w:t xml:space="preserve"> </w:t>
      </w:r>
      <w:r w:rsidRPr="0099478A">
        <w:rPr>
          <w:lang w:val="pt-BR"/>
        </w:rPr>
        <w:t>"qualquer</w:t>
      </w:r>
      <w:r w:rsidRPr="0099478A">
        <w:rPr>
          <w:spacing w:val="-6"/>
          <w:lang w:val="pt-BR"/>
        </w:rPr>
        <w:t xml:space="preserve"> </w:t>
      </w:r>
      <w:r w:rsidRPr="0099478A">
        <w:rPr>
          <w:lang w:val="pt-BR"/>
        </w:rPr>
        <w:t>insurreição</w:t>
      </w:r>
      <w:r w:rsidRPr="0099478A">
        <w:rPr>
          <w:spacing w:val="-7"/>
          <w:lang w:val="pt-BR"/>
        </w:rPr>
        <w:t xml:space="preserve"> </w:t>
      </w:r>
      <w:r w:rsidRPr="0099478A">
        <w:rPr>
          <w:lang w:val="pt-BR"/>
        </w:rPr>
        <w:t>pelo</w:t>
      </w:r>
      <w:r w:rsidRPr="0099478A">
        <w:rPr>
          <w:spacing w:val="-7"/>
          <w:lang w:val="pt-BR"/>
        </w:rPr>
        <w:t xml:space="preserve"> </w:t>
      </w:r>
      <w:r w:rsidRPr="0099478A">
        <w:rPr>
          <w:spacing w:val="-3"/>
          <w:lang w:val="pt-BR"/>
        </w:rPr>
        <w:t>sexo mais</w:t>
      </w:r>
      <w:r w:rsidRPr="0099478A">
        <w:rPr>
          <w:spacing w:val="-9"/>
          <w:lang w:val="pt-BR"/>
        </w:rPr>
        <w:t xml:space="preserve"> </w:t>
      </w:r>
      <w:r w:rsidRPr="0099478A">
        <w:rPr>
          <w:lang w:val="pt-BR"/>
        </w:rPr>
        <w:t>fraco</w:t>
      </w:r>
      <w:r w:rsidRPr="0099478A">
        <w:rPr>
          <w:spacing w:val="-7"/>
          <w:lang w:val="pt-BR"/>
        </w:rPr>
        <w:t xml:space="preserve"> </w:t>
      </w:r>
      <w:r w:rsidRPr="0099478A">
        <w:rPr>
          <w:lang w:val="pt-BR"/>
        </w:rPr>
        <w:t>deve</w:t>
      </w:r>
      <w:r w:rsidRPr="0099478A">
        <w:rPr>
          <w:spacing w:val="-13"/>
          <w:lang w:val="pt-BR"/>
        </w:rPr>
        <w:t xml:space="preserve"> </w:t>
      </w:r>
      <w:r w:rsidRPr="0099478A">
        <w:rPr>
          <w:lang w:val="pt-BR"/>
        </w:rPr>
        <w:t>ser</w:t>
      </w:r>
      <w:r w:rsidRPr="0099478A">
        <w:rPr>
          <w:spacing w:val="-10"/>
          <w:lang w:val="pt-BR"/>
        </w:rPr>
        <w:t xml:space="preserve"> </w:t>
      </w:r>
      <w:r w:rsidRPr="0099478A">
        <w:rPr>
          <w:lang w:val="pt-BR"/>
        </w:rPr>
        <w:t>evitada"</w:t>
      </w:r>
      <w:r w:rsidRPr="0099478A">
        <w:rPr>
          <w:spacing w:val="-13"/>
          <w:lang w:val="pt-BR"/>
        </w:rPr>
        <w:t xml:space="preserve"> </w:t>
      </w:r>
      <w:r w:rsidRPr="0099478A">
        <w:rPr>
          <w:lang w:val="pt-BR"/>
        </w:rPr>
        <w:t>(Proudhon,</w:t>
      </w:r>
      <w:r w:rsidRPr="0099478A">
        <w:rPr>
          <w:spacing w:val="-10"/>
          <w:lang w:val="pt-BR"/>
        </w:rPr>
        <w:t xml:space="preserve"> </w:t>
      </w:r>
      <w:r w:rsidRPr="0099478A">
        <w:rPr>
          <w:lang w:val="pt-BR"/>
        </w:rPr>
        <w:t>2009:</w:t>
      </w:r>
      <w:r w:rsidRPr="0099478A">
        <w:rPr>
          <w:spacing w:val="-16"/>
          <w:lang w:val="pt-BR"/>
        </w:rPr>
        <w:t xml:space="preserve"> </w:t>
      </w:r>
      <w:r w:rsidRPr="0099478A">
        <w:rPr>
          <w:lang w:val="pt-BR"/>
        </w:rPr>
        <w:t>55).</w:t>
      </w:r>
      <w:r w:rsidRPr="0099478A">
        <w:rPr>
          <w:spacing w:val="-10"/>
          <w:lang w:val="pt-BR"/>
        </w:rPr>
        <w:t xml:space="preserve"> </w:t>
      </w:r>
      <w:r w:rsidRPr="0099478A">
        <w:rPr>
          <w:lang w:val="pt-BR"/>
        </w:rPr>
        <w:t xml:space="preserve">Em vez disso, as mulheres devem aceitar "reclusão, </w:t>
      </w:r>
      <w:r w:rsidRPr="0099478A">
        <w:rPr>
          <w:spacing w:val="-3"/>
          <w:lang w:val="pt-BR"/>
        </w:rPr>
        <w:t xml:space="preserve">em </w:t>
      </w:r>
      <w:r w:rsidRPr="0099478A">
        <w:rPr>
          <w:lang w:val="pt-BR"/>
        </w:rPr>
        <w:t xml:space="preserve">vez de sua suposta emancipação" (Proudhon, 2009: 63). </w:t>
      </w:r>
      <w:r w:rsidRPr="0099478A">
        <w:rPr>
          <w:spacing w:val="-3"/>
          <w:lang w:val="pt-BR"/>
        </w:rPr>
        <w:t xml:space="preserve">Ao </w:t>
      </w:r>
      <w:r w:rsidRPr="0099478A">
        <w:rPr>
          <w:lang w:val="pt-BR"/>
        </w:rPr>
        <w:t xml:space="preserve">explicar que os </w:t>
      </w:r>
      <w:r w:rsidRPr="0099478A">
        <w:rPr>
          <w:spacing w:val="-3"/>
          <w:lang w:val="pt-BR"/>
        </w:rPr>
        <w:t xml:space="preserve">homens </w:t>
      </w:r>
      <w:r w:rsidRPr="0099478A">
        <w:rPr>
          <w:lang w:val="pt-BR"/>
        </w:rPr>
        <w:t xml:space="preserve">são seres "externos", enquanto as mulheres são seres “internos", Proudhon mostra-se um </w:t>
      </w:r>
      <w:proofErr w:type="spellStart"/>
      <w:r w:rsidRPr="0099478A">
        <w:rPr>
          <w:lang w:val="pt-BR"/>
        </w:rPr>
        <w:t>ágorafílico</w:t>
      </w:r>
      <w:proofErr w:type="spellEnd"/>
      <w:r w:rsidRPr="0099478A">
        <w:rPr>
          <w:lang w:val="pt-BR"/>
        </w:rPr>
        <w:t xml:space="preserve"> em relação aos homens, mas um </w:t>
      </w:r>
      <w:proofErr w:type="spellStart"/>
      <w:r w:rsidRPr="0099478A">
        <w:rPr>
          <w:lang w:val="pt-BR"/>
        </w:rPr>
        <w:t>ágorafóbico</w:t>
      </w:r>
      <w:proofErr w:type="spellEnd"/>
      <w:r w:rsidRPr="0099478A">
        <w:rPr>
          <w:lang w:val="pt-BR"/>
        </w:rPr>
        <w:t xml:space="preserve"> quando</w:t>
      </w:r>
      <w:r w:rsidRPr="0099478A">
        <w:rPr>
          <w:spacing w:val="-7"/>
          <w:lang w:val="pt-BR"/>
        </w:rPr>
        <w:t xml:space="preserve"> </w:t>
      </w:r>
      <w:r w:rsidRPr="0099478A">
        <w:rPr>
          <w:lang w:val="pt-BR"/>
        </w:rPr>
        <w:t>se</w:t>
      </w:r>
      <w:r w:rsidRPr="0099478A">
        <w:rPr>
          <w:spacing w:val="-15"/>
          <w:lang w:val="pt-BR"/>
        </w:rPr>
        <w:t xml:space="preserve"> </w:t>
      </w:r>
      <w:r w:rsidRPr="0099478A">
        <w:rPr>
          <w:lang w:val="pt-BR"/>
        </w:rPr>
        <w:t>trata</w:t>
      </w:r>
      <w:r w:rsidRPr="0099478A">
        <w:rPr>
          <w:spacing w:val="-16"/>
          <w:lang w:val="pt-BR"/>
        </w:rPr>
        <w:t xml:space="preserve"> </w:t>
      </w:r>
      <w:r w:rsidRPr="0099478A">
        <w:rPr>
          <w:lang w:val="pt-BR"/>
        </w:rPr>
        <w:t>de</w:t>
      </w:r>
      <w:r w:rsidRPr="0099478A">
        <w:rPr>
          <w:spacing w:val="-11"/>
          <w:lang w:val="pt-BR"/>
        </w:rPr>
        <w:t xml:space="preserve"> </w:t>
      </w:r>
      <w:r w:rsidRPr="0099478A">
        <w:rPr>
          <w:lang w:val="pt-BR"/>
        </w:rPr>
        <w:t>mulheres.</w:t>
      </w:r>
      <w:r w:rsidRPr="0099478A">
        <w:rPr>
          <w:spacing w:val="-9"/>
          <w:lang w:val="pt-BR"/>
        </w:rPr>
        <w:t xml:space="preserve"> </w:t>
      </w:r>
      <w:r w:rsidRPr="0099478A">
        <w:rPr>
          <w:lang w:val="pt-BR"/>
        </w:rPr>
        <w:t>Ele</w:t>
      </w:r>
      <w:r w:rsidRPr="0099478A">
        <w:rPr>
          <w:spacing w:val="-12"/>
          <w:lang w:val="pt-BR"/>
        </w:rPr>
        <w:t xml:space="preserve"> </w:t>
      </w:r>
      <w:r w:rsidRPr="0099478A">
        <w:rPr>
          <w:lang w:val="pt-BR"/>
        </w:rPr>
        <w:t>deixa</w:t>
      </w:r>
      <w:r w:rsidRPr="0099478A">
        <w:rPr>
          <w:spacing w:val="-7"/>
          <w:lang w:val="pt-BR"/>
        </w:rPr>
        <w:t xml:space="preserve"> </w:t>
      </w:r>
      <w:r w:rsidRPr="0099478A">
        <w:rPr>
          <w:spacing w:val="-3"/>
          <w:lang w:val="pt-BR"/>
        </w:rPr>
        <w:t>isso</w:t>
      </w:r>
      <w:r w:rsidRPr="0099478A">
        <w:rPr>
          <w:spacing w:val="-6"/>
          <w:lang w:val="pt-BR"/>
        </w:rPr>
        <w:t xml:space="preserve"> </w:t>
      </w:r>
      <w:r w:rsidRPr="0099478A">
        <w:rPr>
          <w:lang w:val="pt-BR"/>
        </w:rPr>
        <w:t>explícito,</w:t>
      </w:r>
      <w:r w:rsidRPr="0099478A">
        <w:rPr>
          <w:spacing w:val="-9"/>
          <w:lang w:val="pt-BR"/>
        </w:rPr>
        <w:t xml:space="preserve"> </w:t>
      </w:r>
      <w:r w:rsidRPr="0099478A">
        <w:rPr>
          <w:lang w:val="pt-BR"/>
        </w:rPr>
        <w:t>argumentando</w:t>
      </w:r>
      <w:r w:rsidRPr="0099478A">
        <w:rPr>
          <w:spacing w:val="-6"/>
          <w:lang w:val="pt-BR"/>
        </w:rPr>
        <w:t xml:space="preserve"> </w:t>
      </w:r>
      <w:r w:rsidRPr="0099478A">
        <w:rPr>
          <w:lang w:val="pt-BR"/>
        </w:rPr>
        <w:t>que</w:t>
      </w:r>
      <w:r w:rsidRPr="0099478A">
        <w:rPr>
          <w:spacing w:val="-15"/>
          <w:lang w:val="pt-BR"/>
        </w:rPr>
        <w:t xml:space="preserve"> </w:t>
      </w:r>
      <w:r w:rsidRPr="0099478A">
        <w:rPr>
          <w:lang w:val="pt-BR"/>
        </w:rPr>
        <w:t>a</w:t>
      </w:r>
      <w:r w:rsidRPr="0099478A">
        <w:rPr>
          <w:spacing w:val="-12"/>
          <w:lang w:val="pt-BR"/>
        </w:rPr>
        <w:t xml:space="preserve"> </w:t>
      </w:r>
      <w:r w:rsidRPr="0099478A">
        <w:rPr>
          <w:lang w:val="pt-BR"/>
        </w:rPr>
        <w:t>voz</w:t>
      </w:r>
      <w:r w:rsidRPr="0099478A">
        <w:rPr>
          <w:spacing w:val="-15"/>
          <w:lang w:val="pt-BR"/>
        </w:rPr>
        <w:t xml:space="preserve"> </w:t>
      </w:r>
      <w:r w:rsidRPr="0099478A">
        <w:rPr>
          <w:spacing w:val="4"/>
          <w:lang w:val="pt-BR"/>
        </w:rPr>
        <w:t>de</w:t>
      </w:r>
      <w:r w:rsidRPr="0099478A">
        <w:rPr>
          <w:spacing w:val="-12"/>
          <w:lang w:val="pt-BR"/>
        </w:rPr>
        <w:t xml:space="preserve"> </w:t>
      </w:r>
      <w:r w:rsidRPr="0099478A">
        <w:rPr>
          <w:spacing w:val="-4"/>
          <w:lang w:val="pt-BR"/>
        </w:rPr>
        <w:t>uma</w:t>
      </w:r>
      <w:r w:rsidRPr="0099478A">
        <w:rPr>
          <w:spacing w:val="-7"/>
          <w:lang w:val="pt-BR"/>
        </w:rPr>
        <w:t xml:space="preserve"> </w:t>
      </w:r>
      <w:r w:rsidRPr="0099478A">
        <w:rPr>
          <w:spacing w:val="-2"/>
          <w:lang w:val="pt-BR"/>
        </w:rPr>
        <w:t>mulher</w:t>
      </w:r>
      <w:r w:rsidRPr="0099478A">
        <w:rPr>
          <w:spacing w:val="-9"/>
          <w:lang w:val="pt-BR"/>
        </w:rPr>
        <w:t xml:space="preserve"> </w:t>
      </w:r>
      <w:r w:rsidRPr="0099478A">
        <w:rPr>
          <w:lang w:val="pt-BR"/>
        </w:rPr>
        <w:t xml:space="preserve">pode ser "ouvida" na "assembleia geral", desde que a voz de um homem tenha o dobro </w:t>
      </w:r>
      <w:r w:rsidRPr="0099478A">
        <w:rPr>
          <w:spacing w:val="-3"/>
          <w:lang w:val="pt-BR"/>
        </w:rPr>
        <w:t xml:space="preserve">do </w:t>
      </w:r>
      <w:r w:rsidRPr="0099478A">
        <w:rPr>
          <w:lang w:val="pt-BR"/>
        </w:rPr>
        <w:t xml:space="preserve">peso (Proudhon, 1990). Mas Proudhon posteriormente mudou sua </w:t>
      </w:r>
      <w:r w:rsidRPr="0099478A">
        <w:rPr>
          <w:spacing w:val="-3"/>
          <w:lang w:val="pt-BR"/>
        </w:rPr>
        <w:t xml:space="preserve">posição </w:t>
      </w:r>
      <w:r w:rsidRPr="0099478A">
        <w:rPr>
          <w:lang w:val="pt-BR"/>
        </w:rPr>
        <w:t>e pediu que as mulheres fossem</w:t>
      </w:r>
      <w:r w:rsidRPr="0099478A">
        <w:rPr>
          <w:spacing w:val="-14"/>
          <w:lang w:val="pt-BR"/>
        </w:rPr>
        <w:t xml:space="preserve"> </w:t>
      </w:r>
      <w:r w:rsidRPr="0099478A">
        <w:rPr>
          <w:lang w:val="pt-BR"/>
        </w:rPr>
        <w:t>excluídas</w:t>
      </w:r>
      <w:r w:rsidRPr="0099478A">
        <w:rPr>
          <w:spacing w:val="-7"/>
          <w:lang w:val="pt-BR"/>
        </w:rPr>
        <w:t xml:space="preserve"> </w:t>
      </w:r>
      <w:r w:rsidRPr="0099478A">
        <w:rPr>
          <w:lang w:val="pt-BR"/>
        </w:rPr>
        <w:t>das</w:t>
      </w:r>
      <w:r w:rsidRPr="0099478A">
        <w:rPr>
          <w:spacing w:val="-7"/>
          <w:lang w:val="pt-BR"/>
        </w:rPr>
        <w:t xml:space="preserve"> </w:t>
      </w:r>
      <w:r w:rsidRPr="0099478A">
        <w:rPr>
          <w:lang w:val="pt-BR"/>
        </w:rPr>
        <w:t>assembleias</w:t>
      </w:r>
      <w:r w:rsidRPr="0099478A">
        <w:rPr>
          <w:spacing w:val="-8"/>
          <w:lang w:val="pt-BR"/>
        </w:rPr>
        <w:t xml:space="preserve"> </w:t>
      </w:r>
      <w:r w:rsidRPr="0099478A">
        <w:rPr>
          <w:lang w:val="pt-BR"/>
        </w:rPr>
        <w:t>a</w:t>
      </w:r>
      <w:r w:rsidRPr="0099478A">
        <w:rPr>
          <w:spacing w:val="-1"/>
          <w:lang w:val="pt-BR"/>
        </w:rPr>
        <w:t xml:space="preserve"> </w:t>
      </w:r>
      <w:r w:rsidRPr="0099478A">
        <w:rPr>
          <w:lang w:val="pt-BR"/>
        </w:rPr>
        <w:t>fim</w:t>
      </w:r>
      <w:r w:rsidRPr="0099478A">
        <w:rPr>
          <w:spacing w:val="-9"/>
          <w:lang w:val="pt-BR"/>
        </w:rPr>
        <w:t xml:space="preserve"> </w:t>
      </w:r>
      <w:r w:rsidRPr="0099478A">
        <w:rPr>
          <w:lang w:val="pt-BR"/>
        </w:rPr>
        <w:t>de</w:t>
      </w:r>
      <w:r w:rsidRPr="0099478A">
        <w:rPr>
          <w:spacing w:val="-6"/>
          <w:lang w:val="pt-BR"/>
        </w:rPr>
        <w:t xml:space="preserve"> </w:t>
      </w:r>
      <w:r w:rsidRPr="0099478A">
        <w:rPr>
          <w:lang w:val="pt-BR"/>
        </w:rPr>
        <w:t>preservar</w:t>
      </w:r>
      <w:r w:rsidRPr="0099478A">
        <w:rPr>
          <w:spacing w:val="-3"/>
          <w:lang w:val="pt-BR"/>
        </w:rPr>
        <w:t xml:space="preserve"> </w:t>
      </w:r>
      <w:r w:rsidRPr="0099478A">
        <w:rPr>
          <w:lang w:val="pt-BR"/>
        </w:rPr>
        <w:t>a</w:t>
      </w:r>
      <w:r w:rsidRPr="0099478A">
        <w:rPr>
          <w:spacing w:val="-6"/>
          <w:lang w:val="pt-BR"/>
        </w:rPr>
        <w:t xml:space="preserve"> </w:t>
      </w:r>
      <w:r w:rsidRPr="0099478A">
        <w:rPr>
          <w:lang w:val="pt-BR"/>
        </w:rPr>
        <w:t>dominação</w:t>
      </w:r>
      <w:r w:rsidRPr="0099478A">
        <w:rPr>
          <w:spacing w:val="6"/>
          <w:lang w:val="pt-BR"/>
        </w:rPr>
        <w:t xml:space="preserve"> </w:t>
      </w:r>
      <w:r w:rsidRPr="0099478A">
        <w:rPr>
          <w:lang w:val="pt-BR"/>
        </w:rPr>
        <w:t>dos</w:t>
      </w:r>
      <w:r w:rsidRPr="0099478A">
        <w:rPr>
          <w:spacing w:val="-7"/>
          <w:lang w:val="pt-BR"/>
        </w:rPr>
        <w:t xml:space="preserve"> </w:t>
      </w:r>
      <w:r w:rsidRPr="0099478A">
        <w:rPr>
          <w:spacing w:val="-3"/>
          <w:lang w:val="pt-BR"/>
        </w:rPr>
        <w:t>homens</w:t>
      </w:r>
      <w:r w:rsidRPr="0099478A">
        <w:rPr>
          <w:spacing w:val="-7"/>
          <w:lang w:val="pt-BR"/>
        </w:rPr>
        <w:t xml:space="preserve"> </w:t>
      </w:r>
      <w:r w:rsidRPr="0099478A">
        <w:rPr>
          <w:lang w:val="pt-BR"/>
        </w:rPr>
        <w:t>sobre</w:t>
      </w:r>
      <w:r w:rsidRPr="0099478A">
        <w:rPr>
          <w:spacing w:val="-6"/>
          <w:lang w:val="pt-BR"/>
        </w:rPr>
        <w:t xml:space="preserve"> </w:t>
      </w:r>
      <w:r w:rsidRPr="0099478A">
        <w:rPr>
          <w:lang w:val="pt-BR"/>
        </w:rPr>
        <w:t>suas</w:t>
      </w:r>
      <w:r w:rsidRPr="0099478A">
        <w:rPr>
          <w:spacing w:val="-7"/>
          <w:lang w:val="pt-BR"/>
        </w:rPr>
        <w:t xml:space="preserve"> </w:t>
      </w:r>
      <w:r w:rsidRPr="0099478A">
        <w:rPr>
          <w:lang w:val="pt-BR"/>
        </w:rPr>
        <w:t xml:space="preserve">esposas: “Supor que </w:t>
      </w:r>
      <w:r w:rsidRPr="0099478A">
        <w:rPr>
          <w:spacing w:val="-3"/>
          <w:lang w:val="pt-BR"/>
        </w:rPr>
        <w:t xml:space="preserve">na </w:t>
      </w:r>
      <w:r w:rsidRPr="0099478A">
        <w:rPr>
          <w:lang w:val="pt-BR"/>
        </w:rPr>
        <w:t xml:space="preserve">assembleia do povo o voto de </w:t>
      </w:r>
      <w:r w:rsidRPr="0099478A">
        <w:rPr>
          <w:spacing w:val="-4"/>
          <w:lang w:val="pt-BR"/>
        </w:rPr>
        <w:t xml:space="preserve">uma </w:t>
      </w:r>
      <w:r w:rsidRPr="0099478A">
        <w:rPr>
          <w:spacing w:val="-2"/>
          <w:lang w:val="pt-BR"/>
        </w:rPr>
        <w:t xml:space="preserve">mulher </w:t>
      </w:r>
      <w:r w:rsidRPr="0099478A">
        <w:rPr>
          <w:lang w:val="pt-BR"/>
        </w:rPr>
        <w:t xml:space="preserve">pode ser contrário ao de seu marido é supor que eles estão em desacordo e, </w:t>
      </w:r>
      <w:r w:rsidRPr="0099478A">
        <w:rPr>
          <w:spacing w:val="-3"/>
          <w:lang w:val="pt-BR"/>
        </w:rPr>
        <w:t xml:space="preserve">assim, </w:t>
      </w:r>
      <w:r w:rsidRPr="0099478A">
        <w:rPr>
          <w:lang w:val="pt-BR"/>
        </w:rPr>
        <w:t xml:space="preserve">preparar o divórcio”; e, de qualquer modo, </w:t>
      </w:r>
      <w:r w:rsidRPr="0099478A">
        <w:rPr>
          <w:spacing w:val="-3"/>
          <w:lang w:val="pt-BR"/>
        </w:rPr>
        <w:t xml:space="preserve">isso </w:t>
      </w:r>
      <w:r w:rsidRPr="0099478A">
        <w:rPr>
          <w:lang w:val="pt-BR"/>
        </w:rPr>
        <w:t xml:space="preserve">"degradaria a masculinidade" (Proudhon, 2009: 56-57). A participação das mulheres </w:t>
      </w:r>
      <w:r w:rsidRPr="0099478A">
        <w:rPr>
          <w:spacing w:val="-3"/>
          <w:lang w:val="pt-BR"/>
        </w:rPr>
        <w:t xml:space="preserve">na </w:t>
      </w:r>
      <w:r w:rsidRPr="0099478A">
        <w:rPr>
          <w:lang w:val="pt-BR"/>
        </w:rPr>
        <w:t xml:space="preserve">vida pública causaria, assim, uma guerra civil dentro da família, pois "é </w:t>
      </w:r>
      <w:r w:rsidRPr="0099478A">
        <w:rPr>
          <w:spacing w:val="-3"/>
          <w:lang w:val="pt-BR"/>
        </w:rPr>
        <w:t xml:space="preserve">muito </w:t>
      </w:r>
      <w:r w:rsidRPr="0099478A">
        <w:rPr>
          <w:lang w:val="pt-BR"/>
        </w:rPr>
        <w:t xml:space="preserve">difícil para uma mulher que fala </w:t>
      </w:r>
      <w:r w:rsidRPr="0099478A">
        <w:rPr>
          <w:spacing w:val="-3"/>
          <w:lang w:val="pt-BR"/>
        </w:rPr>
        <w:t xml:space="preserve">na </w:t>
      </w:r>
      <w:r w:rsidRPr="0099478A">
        <w:rPr>
          <w:lang w:val="pt-BR"/>
        </w:rPr>
        <w:t>assembleia se abster de afirmar-se em casa" (Proudhon 2009,</w:t>
      </w:r>
      <w:r w:rsidRPr="0099478A">
        <w:rPr>
          <w:spacing w:val="-4"/>
          <w:lang w:val="pt-BR"/>
        </w:rPr>
        <w:t xml:space="preserve"> </w:t>
      </w:r>
      <w:r w:rsidRPr="0099478A">
        <w:rPr>
          <w:lang w:val="pt-BR"/>
        </w:rPr>
        <w:t>80).</w:t>
      </w:r>
    </w:p>
    <w:p w:rsidR="0099478A" w:rsidRPr="0099478A" w:rsidRDefault="0099478A" w:rsidP="0099478A">
      <w:pPr>
        <w:pStyle w:val="Corpodetexto"/>
        <w:spacing w:before="31" w:line="360" w:lineRule="auto"/>
        <w:ind w:right="124" w:firstLine="706"/>
        <w:rPr>
          <w:lang w:val="pt-BR"/>
        </w:rPr>
      </w:pPr>
      <w:r w:rsidRPr="0099478A">
        <w:rPr>
          <w:lang w:val="pt-BR"/>
        </w:rPr>
        <w:t>Em 1860, Jenny P. d'</w:t>
      </w:r>
      <w:proofErr w:type="spellStart"/>
      <w:r w:rsidRPr="0099478A">
        <w:rPr>
          <w:lang w:val="pt-BR"/>
        </w:rPr>
        <w:t>Héricourt</w:t>
      </w:r>
      <w:proofErr w:type="spellEnd"/>
      <w:r w:rsidRPr="0099478A">
        <w:rPr>
          <w:lang w:val="pt-BR"/>
        </w:rPr>
        <w:t xml:space="preserve">, contestando a justificação de Proudhon da </w:t>
      </w:r>
      <w:proofErr w:type="spellStart"/>
      <w:r w:rsidRPr="0099478A">
        <w:rPr>
          <w:lang w:val="pt-BR"/>
        </w:rPr>
        <w:t>ágora-fobia</w:t>
      </w:r>
      <w:proofErr w:type="spellEnd"/>
      <w:r w:rsidRPr="0099478A">
        <w:rPr>
          <w:lang w:val="pt-BR"/>
        </w:rPr>
        <w:t xml:space="preserve"> política sexista, afirmou que "enquanto homens e mulheres não são iguais, as mulheres têm o direito de ver os homens como ’tiranos e inimigos’"(d'</w:t>
      </w:r>
      <w:proofErr w:type="spellStart"/>
      <w:r w:rsidRPr="0099478A">
        <w:rPr>
          <w:lang w:val="pt-BR"/>
        </w:rPr>
        <w:t>Héricourt</w:t>
      </w:r>
      <w:proofErr w:type="spellEnd"/>
      <w:r w:rsidRPr="0099478A">
        <w:rPr>
          <w:lang w:val="pt-BR"/>
        </w:rPr>
        <w:t>, 1860: 136).</w:t>
      </w:r>
    </w:p>
    <w:p w:rsidR="0099478A" w:rsidRPr="0099478A" w:rsidRDefault="0099478A" w:rsidP="00DD4150">
      <w:pPr>
        <w:pStyle w:val="Corpodetexto"/>
        <w:spacing w:before="30" w:line="360" w:lineRule="auto"/>
        <w:ind w:right="117" w:firstLine="706"/>
        <w:jc w:val="both"/>
        <w:rPr>
          <w:lang w:val="pt-BR"/>
        </w:rPr>
      </w:pPr>
      <w:r w:rsidRPr="0099478A">
        <w:rPr>
          <w:lang w:val="pt-BR"/>
        </w:rPr>
        <w:t>As afirmações problemáticas feitas por filósofos progressistas em defesa da dominação masculina</w:t>
      </w:r>
      <w:r w:rsidRPr="0099478A">
        <w:rPr>
          <w:spacing w:val="-8"/>
          <w:lang w:val="pt-BR"/>
        </w:rPr>
        <w:t xml:space="preserve"> </w:t>
      </w:r>
      <w:r w:rsidRPr="0099478A">
        <w:rPr>
          <w:lang w:val="pt-BR"/>
        </w:rPr>
        <w:t>sobre</w:t>
      </w:r>
      <w:r w:rsidRPr="0099478A">
        <w:rPr>
          <w:spacing w:val="-13"/>
          <w:lang w:val="pt-BR"/>
        </w:rPr>
        <w:t xml:space="preserve"> </w:t>
      </w:r>
      <w:r w:rsidRPr="0099478A">
        <w:rPr>
          <w:lang w:val="pt-BR"/>
        </w:rPr>
        <w:t>as</w:t>
      </w:r>
      <w:r w:rsidRPr="0099478A">
        <w:rPr>
          <w:spacing w:val="-8"/>
          <w:lang w:val="pt-BR"/>
        </w:rPr>
        <w:t xml:space="preserve"> </w:t>
      </w:r>
      <w:r w:rsidRPr="0099478A">
        <w:rPr>
          <w:lang w:val="pt-BR"/>
        </w:rPr>
        <w:t>mulheres</w:t>
      </w:r>
      <w:r w:rsidRPr="0099478A">
        <w:rPr>
          <w:spacing w:val="-14"/>
          <w:lang w:val="pt-BR"/>
        </w:rPr>
        <w:t xml:space="preserve"> </w:t>
      </w:r>
      <w:r w:rsidRPr="0099478A">
        <w:rPr>
          <w:lang w:val="pt-BR"/>
        </w:rPr>
        <w:t>são</w:t>
      </w:r>
      <w:r w:rsidRPr="0099478A">
        <w:rPr>
          <w:spacing w:val="-7"/>
          <w:lang w:val="pt-BR"/>
        </w:rPr>
        <w:t xml:space="preserve"> </w:t>
      </w:r>
      <w:r w:rsidRPr="0099478A">
        <w:rPr>
          <w:lang w:val="pt-BR"/>
        </w:rPr>
        <w:t>quase</w:t>
      </w:r>
      <w:r w:rsidRPr="0099478A">
        <w:rPr>
          <w:spacing w:val="-12"/>
          <w:lang w:val="pt-BR"/>
        </w:rPr>
        <w:t xml:space="preserve"> </w:t>
      </w:r>
      <w:r w:rsidRPr="0099478A">
        <w:rPr>
          <w:lang w:val="pt-BR"/>
        </w:rPr>
        <w:t>sempre</w:t>
      </w:r>
      <w:r w:rsidRPr="0099478A">
        <w:rPr>
          <w:spacing w:val="-8"/>
          <w:lang w:val="pt-BR"/>
        </w:rPr>
        <w:t xml:space="preserve"> </w:t>
      </w:r>
      <w:r w:rsidRPr="0099478A">
        <w:rPr>
          <w:lang w:val="pt-BR"/>
        </w:rPr>
        <w:t>negligenciadas</w:t>
      </w:r>
      <w:r w:rsidRPr="0099478A">
        <w:rPr>
          <w:spacing w:val="-13"/>
          <w:lang w:val="pt-BR"/>
        </w:rPr>
        <w:t xml:space="preserve"> </w:t>
      </w:r>
      <w:r w:rsidRPr="0099478A">
        <w:rPr>
          <w:lang w:val="pt-BR"/>
        </w:rPr>
        <w:t>por</w:t>
      </w:r>
      <w:r w:rsidRPr="0099478A">
        <w:rPr>
          <w:spacing w:val="-10"/>
          <w:lang w:val="pt-BR"/>
        </w:rPr>
        <w:t xml:space="preserve"> </w:t>
      </w:r>
      <w:r w:rsidRPr="0099478A">
        <w:rPr>
          <w:lang w:val="pt-BR"/>
        </w:rPr>
        <w:t>estudiosos</w:t>
      </w:r>
      <w:r w:rsidRPr="0099478A">
        <w:rPr>
          <w:spacing w:val="-13"/>
          <w:lang w:val="pt-BR"/>
        </w:rPr>
        <w:t xml:space="preserve"> </w:t>
      </w:r>
      <w:r w:rsidRPr="0099478A">
        <w:rPr>
          <w:lang w:val="pt-BR"/>
        </w:rPr>
        <w:t>convenientes</w:t>
      </w:r>
      <w:r w:rsidRPr="0099478A">
        <w:rPr>
          <w:spacing w:val="-4"/>
          <w:lang w:val="pt-BR"/>
        </w:rPr>
        <w:t xml:space="preserve"> </w:t>
      </w:r>
      <w:r w:rsidRPr="0099478A">
        <w:rPr>
          <w:lang w:val="pt-BR"/>
        </w:rPr>
        <w:t>a</w:t>
      </w:r>
      <w:r w:rsidRPr="0099478A">
        <w:rPr>
          <w:spacing w:val="-13"/>
          <w:lang w:val="pt-BR"/>
        </w:rPr>
        <w:t xml:space="preserve"> </w:t>
      </w:r>
      <w:r w:rsidRPr="0099478A">
        <w:rPr>
          <w:lang w:val="pt-BR"/>
        </w:rPr>
        <w:t xml:space="preserve">esses filósofos. Essas negligencias nos impede de restaurar a complexidade de um pensamento </w:t>
      </w:r>
      <w:r w:rsidRPr="0099478A">
        <w:rPr>
          <w:spacing w:val="-3"/>
          <w:lang w:val="pt-BR"/>
        </w:rPr>
        <w:t xml:space="preserve">político </w:t>
      </w:r>
      <w:r w:rsidRPr="0099478A">
        <w:rPr>
          <w:lang w:val="pt-BR"/>
        </w:rPr>
        <w:t xml:space="preserve">que quer tanto autonomia quanto dominação, ou, mais precisamente, que deseja uma autonomia dominadora, que é, em última instância, </w:t>
      </w:r>
      <w:r w:rsidRPr="0099478A">
        <w:rPr>
          <w:spacing w:val="-3"/>
          <w:lang w:val="pt-BR"/>
        </w:rPr>
        <w:t xml:space="preserve">muito </w:t>
      </w:r>
      <w:r w:rsidRPr="0099478A">
        <w:rPr>
          <w:lang w:val="pt-BR"/>
        </w:rPr>
        <w:t xml:space="preserve">comum </w:t>
      </w:r>
      <w:r w:rsidRPr="0099478A">
        <w:rPr>
          <w:spacing w:val="-3"/>
          <w:lang w:val="pt-BR"/>
        </w:rPr>
        <w:t xml:space="preserve">na </w:t>
      </w:r>
      <w:r w:rsidRPr="0099478A">
        <w:rPr>
          <w:lang w:val="pt-BR"/>
        </w:rPr>
        <w:t>história ocidental. d'</w:t>
      </w:r>
      <w:proofErr w:type="spellStart"/>
      <w:r w:rsidRPr="0099478A">
        <w:rPr>
          <w:lang w:val="pt-BR"/>
        </w:rPr>
        <w:t>Héricourt</w:t>
      </w:r>
      <w:proofErr w:type="spellEnd"/>
      <w:r w:rsidRPr="0099478A">
        <w:rPr>
          <w:spacing w:val="44"/>
          <w:lang w:val="pt-BR"/>
        </w:rPr>
        <w:t xml:space="preserve"> </w:t>
      </w:r>
      <w:r w:rsidRPr="0099478A">
        <w:rPr>
          <w:lang w:val="pt-BR"/>
        </w:rPr>
        <w:t xml:space="preserve">(1860:137) salienta que os discursos que justificam o </w:t>
      </w:r>
      <w:r w:rsidRPr="0099478A">
        <w:rPr>
          <w:spacing w:val="-3"/>
          <w:lang w:val="pt-BR"/>
        </w:rPr>
        <w:t xml:space="preserve">desejo </w:t>
      </w:r>
      <w:r w:rsidRPr="0099478A">
        <w:rPr>
          <w:lang w:val="pt-BR"/>
        </w:rPr>
        <w:t>dos homens de dominar as mulheres são excepcionais</w:t>
      </w:r>
      <w:r w:rsidRPr="0099478A">
        <w:rPr>
          <w:spacing w:val="-18"/>
          <w:lang w:val="pt-BR"/>
        </w:rPr>
        <w:t xml:space="preserve"> </w:t>
      </w:r>
      <w:r w:rsidRPr="0099478A">
        <w:rPr>
          <w:lang w:val="pt-BR"/>
        </w:rPr>
        <w:t>e</w:t>
      </w:r>
      <w:r w:rsidRPr="0099478A">
        <w:rPr>
          <w:spacing w:val="-16"/>
          <w:lang w:val="pt-BR"/>
        </w:rPr>
        <w:t xml:space="preserve"> </w:t>
      </w:r>
      <w:r w:rsidRPr="0099478A">
        <w:rPr>
          <w:lang w:val="pt-BR"/>
        </w:rPr>
        <w:t>claramente</w:t>
      </w:r>
      <w:r w:rsidRPr="0099478A">
        <w:rPr>
          <w:spacing w:val="-16"/>
          <w:lang w:val="pt-BR"/>
        </w:rPr>
        <w:t xml:space="preserve"> </w:t>
      </w:r>
      <w:r w:rsidRPr="0099478A">
        <w:rPr>
          <w:lang w:val="pt-BR"/>
        </w:rPr>
        <w:t>semelhantes</w:t>
      </w:r>
      <w:r w:rsidRPr="0099478A">
        <w:rPr>
          <w:spacing w:val="-17"/>
          <w:lang w:val="pt-BR"/>
        </w:rPr>
        <w:t xml:space="preserve"> </w:t>
      </w:r>
      <w:r w:rsidRPr="0099478A">
        <w:rPr>
          <w:lang w:val="pt-BR"/>
        </w:rPr>
        <w:t>aos</w:t>
      </w:r>
      <w:r w:rsidRPr="0099478A">
        <w:rPr>
          <w:spacing w:val="-18"/>
          <w:lang w:val="pt-BR"/>
        </w:rPr>
        <w:t xml:space="preserve"> </w:t>
      </w:r>
      <w:r w:rsidRPr="0099478A">
        <w:rPr>
          <w:lang w:val="pt-BR"/>
        </w:rPr>
        <w:t>discursos</w:t>
      </w:r>
      <w:r w:rsidRPr="0099478A">
        <w:rPr>
          <w:spacing w:val="-18"/>
          <w:lang w:val="pt-BR"/>
        </w:rPr>
        <w:t xml:space="preserve"> </w:t>
      </w:r>
      <w:r w:rsidRPr="0099478A">
        <w:rPr>
          <w:lang w:val="pt-BR"/>
        </w:rPr>
        <w:t>que</w:t>
      </w:r>
      <w:r w:rsidRPr="0099478A">
        <w:rPr>
          <w:spacing w:val="-16"/>
          <w:lang w:val="pt-BR"/>
        </w:rPr>
        <w:t xml:space="preserve"> </w:t>
      </w:r>
      <w:r w:rsidRPr="0099478A">
        <w:rPr>
          <w:lang w:val="pt-BR"/>
        </w:rPr>
        <w:t>justificam</w:t>
      </w:r>
      <w:r w:rsidRPr="0099478A">
        <w:rPr>
          <w:spacing w:val="-24"/>
          <w:lang w:val="pt-BR"/>
        </w:rPr>
        <w:t xml:space="preserve"> </w:t>
      </w:r>
      <w:r w:rsidRPr="0099478A">
        <w:rPr>
          <w:lang w:val="pt-BR"/>
        </w:rPr>
        <w:t>todas</w:t>
      </w:r>
      <w:r w:rsidRPr="0099478A">
        <w:rPr>
          <w:spacing w:val="-17"/>
          <w:lang w:val="pt-BR"/>
        </w:rPr>
        <w:t xml:space="preserve"> </w:t>
      </w:r>
      <w:r w:rsidRPr="0099478A">
        <w:rPr>
          <w:lang w:val="pt-BR"/>
        </w:rPr>
        <w:t>as</w:t>
      </w:r>
      <w:r w:rsidRPr="0099478A">
        <w:rPr>
          <w:spacing w:val="-18"/>
          <w:lang w:val="pt-BR"/>
        </w:rPr>
        <w:t xml:space="preserve"> </w:t>
      </w:r>
      <w:r w:rsidRPr="0099478A">
        <w:rPr>
          <w:lang w:val="pt-BR"/>
        </w:rPr>
        <w:t>formas</w:t>
      </w:r>
      <w:r w:rsidRPr="0099478A">
        <w:rPr>
          <w:spacing w:val="-18"/>
          <w:lang w:val="pt-BR"/>
        </w:rPr>
        <w:t xml:space="preserve"> </w:t>
      </w:r>
      <w:r w:rsidRPr="0099478A">
        <w:rPr>
          <w:lang w:val="pt-BR"/>
        </w:rPr>
        <w:t>de</w:t>
      </w:r>
      <w:r w:rsidRPr="0099478A">
        <w:rPr>
          <w:spacing w:val="-16"/>
          <w:lang w:val="pt-BR"/>
        </w:rPr>
        <w:t xml:space="preserve"> </w:t>
      </w:r>
      <w:r w:rsidRPr="0099478A">
        <w:rPr>
          <w:lang w:val="pt-BR"/>
        </w:rPr>
        <w:t>dominação:</w:t>
      </w:r>
    </w:p>
    <w:p w:rsidR="0099478A" w:rsidRPr="0099478A" w:rsidRDefault="0099478A" w:rsidP="0099478A">
      <w:pPr>
        <w:pStyle w:val="Corpodetexto"/>
        <w:spacing w:before="118"/>
        <w:ind w:left="2367" w:right="113"/>
        <w:rPr>
          <w:i/>
          <w:lang w:val="pt-BR"/>
        </w:rPr>
      </w:pPr>
      <w:r w:rsidRPr="0099478A">
        <w:rPr>
          <w:i/>
          <w:lang w:val="pt-BR"/>
        </w:rPr>
        <w:t>"Mestres, nobres, brancos, homens - são eles que têm negado, estão negando, e negará que escravos, plebeus, negros, mulheres nascem para a liberdade e a igualdade.” O igualitarismo do povo não está necessariamente isento de relações de dominação (poder sobre), quando apenas um grupo de indivíduos desfavorecidos de direitos tem como objetivo desfrutar do título de cidadão, a fim de exercer poder sobre os "outros".</w:t>
      </w:r>
    </w:p>
    <w:p w:rsidR="0099478A" w:rsidRPr="0099478A" w:rsidRDefault="0099478A" w:rsidP="0099478A">
      <w:pPr>
        <w:pStyle w:val="Corpodetexto"/>
        <w:spacing w:before="118"/>
        <w:ind w:left="2367" w:right="113"/>
        <w:rPr>
          <w:lang w:val="pt-BR"/>
        </w:rPr>
      </w:pPr>
    </w:p>
    <w:p w:rsidR="0099478A" w:rsidRPr="0099478A" w:rsidRDefault="0099478A" w:rsidP="00225F4D">
      <w:pPr>
        <w:pStyle w:val="Corpodetexto"/>
        <w:spacing w:before="32" w:line="360" w:lineRule="auto"/>
        <w:ind w:right="118" w:firstLine="706"/>
        <w:jc w:val="both"/>
        <w:rPr>
          <w:lang w:val="pt-BR"/>
        </w:rPr>
      </w:pPr>
      <w:r w:rsidRPr="0099478A">
        <w:rPr>
          <w:spacing w:val="-3"/>
          <w:lang w:val="pt-BR"/>
        </w:rPr>
        <w:t xml:space="preserve">Mesmo </w:t>
      </w:r>
      <w:r w:rsidRPr="0099478A">
        <w:rPr>
          <w:lang w:val="pt-BR"/>
        </w:rPr>
        <w:t xml:space="preserve">dentro de instituições igualitárias, onde homens e mulheres podem participar, as vozes de alguns grupos têm maior influência do que as dos outros. </w:t>
      </w:r>
      <w:r w:rsidRPr="0099478A">
        <w:rPr>
          <w:spacing w:val="-3"/>
          <w:lang w:val="pt-BR"/>
        </w:rPr>
        <w:t xml:space="preserve">As </w:t>
      </w:r>
      <w:r w:rsidRPr="0099478A">
        <w:rPr>
          <w:lang w:val="pt-BR"/>
        </w:rPr>
        <w:t xml:space="preserve">feministas demonstraram </w:t>
      </w:r>
      <w:r w:rsidRPr="0099478A">
        <w:rPr>
          <w:lang w:val="pt-BR"/>
        </w:rPr>
        <w:lastRenderedPageBreak/>
        <w:t>que</w:t>
      </w:r>
      <w:r w:rsidRPr="0099478A">
        <w:rPr>
          <w:spacing w:val="-8"/>
          <w:lang w:val="pt-BR"/>
        </w:rPr>
        <w:t xml:space="preserve"> </w:t>
      </w:r>
      <w:r w:rsidRPr="0099478A">
        <w:rPr>
          <w:spacing w:val="-3"/>
          <w:lang w:val="pt-BR"/>
        </w:rPr>
        <w:t>numa</w:t>
      </w:r>
      <w:r w:rsidRPr="0099478A">
        <w:rPr>
          <w:spacing w:val="-7"/>
          <w:lang w:val="pt-BR"/>
        </w:rPr>
        <w:t xml:space="preserve"> </w:t>
      </w:r>
      <w:r w:rsidRPr="0099478A">
        <w:rPr>
          <w:lang w:val="pt-BR"/>
        </w:rPr>
        <w:t>sociedade</w:t>
      </w:r>
      <w:r w:rsidRPr="0099478A">
        <w:rPr>
          <w:spacing w:val="-5"/>
          <w:lang w:val="pt-BR"/>
        </w:rPr>
        <w:t xml:space="preserve"> </w:t>
      </w:r>
      <w:r w:rsidRPr="0099478A">
        <w:rPr>
          <w:lang w:val="pt-BR"/>
        </w:rPr>
        <w:t>-</w:t>
      </w:r>
      <w:r w:rsidRPr="0099478A">
        <w:rPr>
          <w:spacing w:val="-5"/>
          <w:lang w:val="pt-BR"/>
        </w:rPr>
        <w:t xml:space="preserve"> </w:t>
      </w:r>
      <w:r w:rsidRPr="0099478A">
        <w:rPr>
          <w:lang w:val="pt-BR"/>
        </w:rPr>
        <w:t>por</w:t>
      </w:r>
      <w:r w:rsidRPr="0099478A">
        <w:rPr>
          <w:spacing w:val="-9"/>
          <w:lang w:val="pt-BR"/>
        </w:rPr>
        <w:t xml:space="preserve"> </w:t>
      </w:r>
      <w:r w:rsidRPr="0099478A">
        <w:rPr>
          <w:lang w:val="pt-BR"/>
        </w:rPr>
        <w:t>exemplo,</w:t>
      </w:r>
      <w:r w:rsidRPr="0099478A">
        <w:rPr>
          <w:spacing w:val="-4"/>
          <w:lang w:val="pt-BR"/>
        </w:rPr>
        <w:t xml:space="preserve"> </w:t>
      </w:r>
      <w:r w:rsidRPr="0099478A">
        <w:rPr>
          <w:spacing w:val="-3"/>
          <w:lang w:val="pt-BR"/>
        </w:rPr>
        <w:t>no</w:t>
      </w:r>
      <w:r w:rsidRPr="0099478A">
        <w:rPr>
          <w:spacing w:val="-6"/>
          <w:lang w:val="pt-BR"/>
        </w:rPr>
        <w:t xml:space="preserve"> </w:t>
      </w:r>
      <w:r w:rsidRPr="0099478A">
        <w:rPr>
          <w:lang w:val="pt-BR"/>
        </w:rPr>
        <w:t>final</w:t>
      </w:r>
      <w:r w:rsidRPr="0099478A">
        <w:rPr>
          <w:spacing w:val="-13"/>
          <w:lang w:val="pt-BR"/>
        </w:rPr>
        <w:t xml:space="preserve"> </w:t>
      </w:r>
      <w:r w:rsidRPr="0099478A">
        <w:rPr>
          <w:lang w:val="pt-BR"/>
        </w:rPr>
        <w:t>do</w:t>
      </w:r>
      <w:r w:rsidRPr="0099478A">
        <w:rPr>
          <w:spacing w:val="-2"/>
          <w:lang w:val="pt-BR"/>
        </w:rPr>
        <w:t xml:space="preserve"> </w:t>
      </w:r>
      <w:r w:rsidRPr="0099478A">
        <w:rPr>
          <w:lang w:val="pt-BR"/>
        </w:rPr>
        <w:t>século</w:t>
      </w:r>
      <w:r w:rsidRPr="0099478A">
        <w:rPr>
          <w:spacing w:val="-1"/>
          <w:lang w:val="pt-BR"/>
        </w:rPr>
        <w:t xml:space="preserve"> </w:t>
      </w:r>
      <w:r w:rsidRPr="0099478A">
        <w:rPr>
          <w:lang w:val="pt-BR"/>
        </w:rPr>
        <w:t>XX,</w:t>
      </w:r>
      <w:r w:rsidRPr="0099478A">
        <w:rPr>
          <w:spacing w:val="-8"/>
          <w:lang w:val="pt-BR"/>
        </w:rPr>
        <w:t xml:space="preserve"> </w:t>
      </w:r>
      <w:r w:rsidRPr="0099478A">
        <w:rPr>
          <w:spacing w:val="-3"/>
          <w:lang w:val="pt-BR"/>
        </w:rPr>
        <w:t>início</w:t>
      </w:r>
      <w:r w:rsidRPr="0099478A">
        <w:rPr>
          <w:spacing w:val="-2"/>
          <w:lang w:val="pt-BR"/>
        </w:rPr>
        <w:t xml:space="preserve"> </w:t>
      </w:r>
      <w:r w:rsidRPr="0099478A">
        <w:rPr>
          <w:lang w:val="pt-BR"/>
        </w:rPr>
        <w:t>da</w:t>
      </w:r>
      <w:r w:rsidRPr="0099478A">
        <w:rPr>
          <w:spacing w:val="-7"/>
          <w:lang w:val="pt-BR"/>
        </w:rPr>
        <w:t xml:space="preserve"> </w:t>
      </w:r>
      <w:r w:rsidRPr="0099478A">
        <w:rPr>
          <w:lang w:val="pt-BR"/>
        </w:rPr>
        <w:t>sociedade</w:t>
      </w:r>
      <w:r w:rsidRPr="0099478A">
        <w:rPr>
          <w:spacing w:val="-7"/>
          <w:lang w:val="pt-BR"/>
        </w:rPr>
        <w:t xml:space="preserve"> </w:t>
      </w:r>
      <w:r w:rsidRPr="0099478A">
        <w:rPr>
          <w:lang w:val="pt-BR"/>
        </w:rPr>
        <w:t>ocidental</w:t>
      </w:r>
      <w:r w:rsidRPr="0099478A">
        <w:rPr>
          <w:spacing w:val="-15"/>
          <w:lang w:val="pt-BR"/>
        </w:rPr>
        <w:t xml:space="preserve"> </w:t>
      </w:r>
      <w:r w:rsidRPr="0099478A">
        <w:rPr>
          <w:lang w:val="pt-BR"/>
        </w:rPr>
        <w:t>do</w:t>
      </w:r>
      <w:r w:rsidRPr="0099478A">
        <w:rPr>
          <w:spacing w:val="-6"/>
          <w:lang w:val="pt-BR"/>
        </w:rPr>
        <w:t xml:space="preserve"> </w:t>
      </w:r>
      <w:r w:rsidRPr="0099478A">
        <w:rPr>
          <w:lang w:val="pt-BR"/>
        </w:rPr>
        <w:t xml:space="preserve">século XXI - onde as relações sociais entre homens e mulheres são desiguais (em termos de dinheiro e propriedade, posições de autoridade e prestígio, compartilhamento de tarefas domésticas e parentais, violência psicológica e física, e assim por diante), as afirmações dos homens são geralmente consideradas mais confiáveis do que as das mulheres, tanto por </w:t>
      </w:r>
      <w:r w:rsidRPr="0099478A">
        <w:rPr>
          <w:spacing w:val="-3"/>
          <w:lang w:val="pt-BR"/>
        </w:rPr>
        <w:t xml:space="preserve">homens </w:t>
      </w:r>
      <w:r w:rsidRPr="0099478A">
        <w:rPr>
          <w:lang w:val="pt-BR"/>
        </w:rPr>
        <w:t>quanto por mulheres (</w:t>
      </w:r>
      <w:proofErr w:type="spellStart"/>
      <w:r w:rsidRPr="0099478A">
        <w:rPr>
          <w:lang w:val="pt-BR"/>
        </w:rPr>
        <w:t>Pateman</w:t>
      </w:r>
      <w:proofErr w:type="spellEnd"/>
      <w:r w:rsidRPr="0099478A">
        <w:rPr>
          <w:lang w:val="pt-BR"/>
        </w:rPr>
        <w:t xml:space="preserve"> 1983; Young 1996; Sanders 1997; </w:t>
      </w:r>
      <w:proofErr w:type="spellStart"/>
      <w:r w:rsidRPr="0099478A">
        <w:rPr>
          <w:lang w:val="pt-BR"/>
        </w:rPr>
        <w:t>Monnet</w:t>
      </w:r>
      <w:proofErr w:type="spellEnd"/>
      <w:r w:rsidRPr="0099478A">
        <w:rPr>
          <w:lang w:val="pt-BR"/>
        </w:rPr>
        <w:t xml:space="preserve"> 1998; Kohn</w:t>
      </w:r>
      <w:r w:rsidRPr="0099478A">
        <w:rPr>
          <w:spacing w:val="-14"/>
          <w:lang w:val="pt-BR"/>
        </w:rPr>
        <w:t xml:space="preserve"> </w:t>
      </w:r>
      <w:r w:rsidRPr="0099478A">
        <w:rPr>
          <w:lang w:val="pt-BR"/>
        </w:rPr>
        <w:t>2000).</w:t>
      </w:r>
    </w:p>
    <w:p w:rsidR="0099478A" w:rsidRPr="0099478A" w:rsidRDefault="0099478A" w:rsidP="00225F4D">
      <w:pPr>
        <w:pStyle w:val="Corpodetexto"/>
        <w:spacing w:before="30" w:line="360" w:lineRule="auto"/>
        <w:ind w:right="110" w:firstLine="706"/>
        <w:jc w:val="both"/>
        <w:rPr>
          <w:lang w:val="pt-BR"/>
        </w:rPr>
      </w:pPr>
      <w:r w:rsidRPr="0099478A">
        <w:rPr>
          <w:lang w:val="pt-BR"/>
        </w:rPr>
        <w:t>É</w:t>
      </w:r>
      <w:r w:rsidRPr="0099478A">
        <w:rPr>
          <w:spacing w:val="-10"/>
          <w:lang w:val="pt-BR"/>
        </w:rPr>
        <w:t xml:space="preserve"> </w:t>
      </w:r>
      <w:r w:rsidRPr="0099478A">
        <w:rPr>
          <w:lang w:val="pt-BR"/>
        </w:rPr>
        <w:t>por</w:t>
      </w:r>
      <w:r w:rsidRPr="0099478A">
        <w:rPr>
          <w:spacing w:val="-13"/>
          <w:lang w:val="pt-BR"/>
        </w:rPr>
        <w:t xml:space="preserve"> </w:t>
      </w:r>
      <w:r w:rsidRPr="0099478A">
        <w:rPr>
          <w:spacing w:val="-3"/>
          <w:lang w:val="pt-BR"/>
        </w:rPr>
        <w:t>isso</w:t>
      </w:r>
      <w:r w:rsidRPr="0099478A">
        <w:rPr>
          <w:spacing w:val="-6"/>
          <w:lang w:val="pt-BR"/>
        </w:rPr>
        <w:t xml:space="preserve"> </w:t>
      </w:r>
      <w:r w:rsidRPr="0099478A">
        <w:rPr>
          <w:lang w:val="pt-BR"/>
        </w:rPr>
        <w:t>que</w:t>
      </w:r>
      <w:r w:rsidRPr="0099478A">
        <w:rPr>
          <w:spacing w:val="-15"/>
          <w:lang w:val="pt-BR"/>
        </w:rPr>
        <w:t xml:space="preserve"> </w:t>
      </w:r>
      <w:r w:rsidRPr="0099478A">
        <w:rPr>
          <w:lang w:val="pt-BR"/>
        </w:rPr>
        <w:t>os</w:t>
      </w:r>
      <w:r w:rsidRPr="0099478A">
        <w:rPr>
          <w:spacing w:val="-18"/>
          <w:lang w:val="pt-BR"/>
        </w:rPr>
        <w:t xml:space="preserve"> </w:t>
      </w:r>
      <w:r w:rsidRPr="0099478A">
        <w:rPr>
          <w:lang w:val="pt-BR"/>
        </w:rPr>
        <w:t>movimentos</w:t>
      </w:r>
      <w:r w:rsidRPr="0099478A">
        <w:rPr>
          <w:spacing w:val="-13"/>
          <w:lang w:val="pt-BR"/>
        </w:rPr>
        <w:t xml:space="preserve"> </w:t>
      </w:r>
      <w:r w:rsidRPr="0099478A">
        <w:rPr>
          <w:lang w:val="pt-BR"/>
        </w:rPr>
        <w:t>progressistas</w:t>
      </w:r>
      <w:r w:rsidRPr="0099478A">
        <w:rPr>
          <w:spacing w:val="-13"/>
          <w:lang w:val="pt-BR"/>
        </w:rPr>
        <w:t xml:space="preserve"> </w:t>
      </w:r>
      <w:r w:rsidRPr="0099478A">
        <w:rPr>
          <w:lang w:val="pt-BR"/>
        </w:rPr>
        <w:t>são</w:t>
      </w:r>
      <w:r w:rsidRPr="0099478A">
        <w:rPr>
          <w:spacing w:val="-7"/>
          <w:lang w:val="pt-BR"/>
        </w:rPr>
        <w:t xml:space="preserve"> </w:t>
      </w:r>
      <w:r w:rsidRPr="0099478A">
        <w:rPr>
          <w:lang w:val="pt-BR"/>
        </w:rPr>
        <w:t>tão</w:t>
      </w:r>
      <w:r w:rsidRPr="0099478A">
        <w:rPr>
          <w:spacing w:val="-14"/>
          <w:lang w:val="pt-BR"/>
        </w:rPr>
        <w:t xml:space="preserve"> </w:t>
      </w:r>
      <w:r w:rsidRPr="0099478A">
        <w:rPr>
          <w:lang w:val="pt-BR"/>
        </w:rPr>
        <w:t>regularmente</w:t>
      </w:r>
      <w:r w:rsidRPr="0099478A">
        <w:rPr>
          <w:spacing w:val="-14"/>
          <w:lang w:val="pt-BR"/>
        </w:rPr>
        <w:t xml:space="preserve"> </w:t>
      </w:r>
      <w:r w:rsidRPr="0099478A">
        <w:rPr>
          <w:lang w:val="pt-BR"/>
        </w:rPr>
        <w:t>os</w:t>
      </w:r>
      <w:r w:rsidRPr="0099478A">
        <w:rPr>
          <w:spacing w:val="-18"/>
          <w:lang w:val="pt-BR"/>
        </w:rPr>
        <w:t xml:space="preserve"> </w:t>
      </w:r>
      <w:r w:rsidRPr="0099478A">
        <w:rPr>
          <w:lang w:val="pt-BR"/>
        </w:rPr>
        <w:t>locais</w:t>
      </w:r>
      <w:r w:rsidRPr="0099478A">
        <w:rPr>
          <w:spacing w:val="-13"/>
          <w:lang w:val="pt-BR"/>
        </w:rPr>
        <w:t xml:space="preserve"> </w:t>
      </w:r>
      <w:r w:rsidRPr="0099478A">
        <w:rPr>
          <w:lang w:val="pt-BR"/>
        </w:rPr>
        <w:t>de</w:t>
      </w:r>
      <w:r w:rsidRPr="0099478A">
        <w:rPr>
          <w:spacing w:val="-12"/>
          <w:lang w:val="pt-BR"/>
        </w:rPr>
        <w:t xml:space="preserve"> </w:t>
      </w:r>
      <w:r w:rsidRPr="0099478A">
        <w:rPr>
          <w:lang w:val="pt-BR"/>
        </w:rPr>
        <w:t>lutas</w:t>
      </w:r>
      <w:r w:rsidRPr="0099478A">
        <w:rPr>
          <w:spacing w:val="-12"/>
          <w:lang w:val="pt-BR"/>
        </w:rPr>
        <w:t xml:space="preserve"> </w:t>
      </w:r>
      <w:r w:rsidRPr="0099478A">
        <w:rPr>
          <w:lang w:val="pt-BR"/>
        </w:rPr>
        <w:t>políticas onde as pessoas sem títulos - mulheres, nativos, imigrantes e assim por diante - confrontam diretamente</w:t>
      </w:r>
      <w:r w:rsidRPr="0099478A">
        <w:rPr>
          <w:spacing w:val="-7"/>
          <w:lang w:val="pt-BR"/>
        </w:rPr>
        <w:t xml:space="preserve"> </w:t>
      </w:r>
      <w:r w:rsidRPr="0099478A">
        <w:rPr>
          <w:lang w:val="pt-BR"/>
        </w:rPr>
        <w:t>seus</w:t>
      </w:r>
      <w:r w:rsidRPr="0099478A">
        <w:rPr>
          <w:spacing w:val="-10"/>
          <w:lang w:val="pt-BR"/>
        </w:rPr>
        <w:t xml:space="preserve"> </w:t>
      </w:r>
      <w:r w:rsidRPr="0099478A">
        <w:rPr>
          <w:lang w:val="pt-BR"/>
        </w:rPr>
        <w:t>dominadores</w:t>
      </w:r>
      <w:r w:rsidRPr="0099478A">
        <w:rPr>
          <w:spacing w:val="-9"/>
          <w:lang w:val="pt-BR"/>
        </w:rPr>
        <w:t xml:space="preserve"> </w:t>
      </w:r>
      <w:r w:rsidRPr="0099478A">
        <w:rPr>
          <w:lang w:val="pt-BR"/>
        </w:rPr>
        <w:t>que</w:t>
      </w:r>
      <w:r w:rsidRPr="0099478A">
        <w:rPr>
          <w:spacing w:val="-9"/>
          <w:lang w:val="pt-BR"/>
        </w:rPr>
        <w:t xml:space="preserve"> </w:t>
      </w:r>
      <w:r w:rsidRPr="0099478A">
        <w:rPr>
          <w:lang w:val="pt-BR"/>
        </w:rPr>
        <w:t>se</w:t>
      </w:r>
      <w:r w:rsidRPr="0099478A">
        <w:rPr>
          <w:spacing w:val="-13"/>
          <w:lang w:val="pt-BR"/>
        </w:rPr>
        <w:t xml:space="preserve"> </w:t>
      </w:r>
      <w:r w:rsidRPr="0099478A">
        <w:rPr>
          <w:lang w:val="pt-BR"/>
        </w:rPr>
        <w:t>dizem</w:t>
      </w:r>
      <w:r w:rsidRPr="0099478A">
        <w:rPr>
          <w:spacing w:val="-16"/>
          <w:lang w:val="pt-BR"/>
        </w:rPr>
        <w:t xml:space="preserve"> </w:t>
      </w:r>
      <w:r w:rsidRPr="0099478A">
        <w:rPr>
          <w:lang w:val="pt-BR"/>
        </w:rPr>
        <w:t>aliados;</w:t>
      </w:r>
      <w:r w:rsidRPr="0099478A">
        <w:rPr>
          <w:spacing w:val="-11"/>
          <w:lang w:val="pt-BR"/>
        </w:rPr>
        <w:t xml:space="preserve"> </w:t>
      </w:r>
      <w:r w:rsidRPr="0099478A">
        <w:rPr>
          <w:lang w:val="pt-BR"/>
        </w:rPr>
        <w:t>exigindo</w:t>
      </w:r>
      <w:r w:rsidRPr="0099478A">
        <w:rPr>
          <w:spacing w:val="-3"/>
          <w:lang w:val="pt-BR"/>
        </w:rPr>
        <w:t xml:space="preserve"> </w:t>
      </w:r>
      <w:r w:rsidRPr="0099478A">
        <w:rPr>
          <w:lang w:val="pt-BR"/>
        </w:rPr>
        <w:t>reunir-se</w:t>
      </w:r>
      <w:r w:rsidRPr="0099478A">
        <w:rPr>
          <w:spacing w:val="-9"/>
          <w:lang w:val="pt-BR"/>
        </w:rPr>
        <w:t xml:space="preserve"> </w:t>
      </w:r>
      <w:r w:rsidRPr="0099478A">
        <w:rPr>
          <w:lang w:val="pt-BR"/>
        </w:rPr>
        <w:t>sem</w:t>
      </w:r>
      <w:r w:rsidRPr="0099478A">
        <w:rPr>
          <w:spacing w:val="-16"/>
          <w:lang w:val="pt-BR"/>
        </w:rPr>
        <w:t xml:space="preserve"> </w:t>
      </w:r>
      <w:r w:rsidRPr="0099478A">
        <w:rPr>
          <w:lang w:val="pt-BR"/>
        </w:rPr>
        <w:t>se</w:t>
      </w:r>
      <w:r w:rsidRPr="0099478A">
        <w:rPr>
          <w:spacing w:val="-4"/>
          <w:lang w:val="pt-BR"/>
        </w:rPr>
        <w:t xml:space="preserve"> </w:t>
      </w:r>
      <w:r w:rsidRPr="0099478A">
        <w:rPr>
          <w:lang w:val="pt-BR"/>
        </w:rPr>
        <w:t>misturar,</w:t>
      </w:r>
      <w:r w:rsidRPr="0099478A">
        <w:rPr>
          <w:spacing w:val="-9"/>
          <w:lang w:val="pt-BR"/>
        </w:rPr>
        <w:t xml:space="preserve"> </w:t>
      </w:r>
      <w:r w:rsidRPr="0099478A">
        <w:rPr>
          <w:lang w:val="pt-BR"/>
        </w:rPr>
        <w:t>propondo procedimentos e rituais que asseguraria a igualdade em todos os</w:t>
      </w:r>
      <w:r w:rsidRPr="0099478A">
        <w:rPr>
          <w:spacing w:val="-11"/>
          <w:lang w:val="pt-BR"/>
        </w:rPr>
        <w:t xml:space="preserve"> </w:t>
      </w:r>
      <w:r w:rsidRPr="0099478A">
        <w:rPr>
          <w:lang w:val="pt-BR"/>
        </w:rPr>
        <w:t>aspectos.</w:t>
      </w:r>
    </w:p>
    <w:p w:rsidR="0099478A" w:rsidRPr="0099478A" w:rsidRDefault="0099478A" w:rsidP="0099478A">
      <w:pPr>
        <w:pStyle w:val="Corpodetexto"/>
        <w:ind w:left="0"/>
        <w:rPr>
          <w:sz w:val="26"/>
          <w:lang w:val="pt-BR"/>
        </w:rPr>
      </w:pPr>
    </w:p>
    <w:p w:rsidR="0099478A" w:rsidRPr="0099478A" w:rsidRDefault="0099478A" w:rsidP="0099478A">
      <w:pPr>
        <w:pStyle w:val="Ttulo1"/>
        <w:spacing w:before="177"/>
        <w:rPr>
          <w:sz w:val="24"/>
          <w:lang w:val="pt-BR"/>
        </w:rPr>
      </w:pPr>
      <w:r w:rsidRPr="0099478A">
        <w:rPr>
          <w:lang w:val="pt-BR"/>
        </w:rPr>
        <w:t>Revisitando a racionalidade política do povo</w:t>
      </w:r>
    </w:p>
    <w:p w:rsidR="0099478A" w:rsidRPr="0099478A" w:rsidRDefault="0099478A" w:rsidP="0099478A">
      <w:pPr>
        <w:pStyle w:val="Corpodetexto"/>
        <w:ind w:left="0"/>
        <w:rPr>
          <w:b/>
          <w:sz w:val="26"/>
          <w:lang w:val="pt-BR"/>
        </w:rPr>
      </w:pPr>
    </w:p>
    <w:p w:rsidR="0099478A" w:rsidRPr="0099478A" w:rsidRDefault="0099478A" w:rsidP="0099478A">
      <w:pPr>
        <w:pStyle w:val="Corpodetexto"/>
        <w:spacing w:before="3"/>
        <w:ind w:left="0"/>
        <w:rPr>
          <w:b/>
          <w:sz w:val="27"/>
          <w:lang w:val="pt-BR"/>
        </w:rPr>
      </w:pPr>
    </w:p>
    <w:p w:rsidR="0099478A" w:rsidRPr="0099478A" w:rsidRDefault="0099478A" w:rsidP="00DD4150">
      <w:pPr>
        <w:pStyle w:val="Corpodetexto"/>
        <w:spacing w:line="360" w:lineRule="auto"/>
        <w:ind w:right="109" w:firstLine="706"/>
        <w:jc w:val="both"/>
        <w:rPr>
          <w:lang w:val="pt-BR"/>
        </w:rPr>
      </w:pPr>
      <w:r w:rsidRPr="0099478A">
        <w:rPr>
          <w:lang w:val="pt-BR"/>
        </w:rPr>
        <w:t xml:space="preserve">Claramente, a investigação proposta aqui precisaria ser </w:t>
      </w:r>
      <w:r w:rsidRPr="0099478A">
        <w:rPr>
          <w:spacing w:val="-3"/>
          <w:lang w:val="pt-BR"/>
        </w:rPr>
        <w:t xml:space="preserve">mais </w:t>
      </w:r>
      <w:r w:rsidRPr="0099478A">
        <w:rPr>
          <w:lang w:val="pt-BR"/>
        </w:rPr>
        <w:t xml:space="preserve">refinada e, acima de tudo, enriquecida com estudos centrados em </w:t>
      </w:r>
      <w:r w:rsidRPr="0099478A">
        <w:rPr>
          <w:i/>
          <w:lang w:val="pt-BR"/>
        </w:rPr>
        <w:t xml:space="preserve">corpus </w:t>
      </w:r>
      <w:r w:rsidRPr="0099478A">
        <w:rPr>
          <w:lang w:val="pt-BR"/>
        </w:rPr>
        <w:t>filosóficos específicos e em determinados</w:t>
      </w:r>
      <w:r w:rsidRPr="0099478A">
        <w:rPr>
          <w:spacing w:val="-41"/>
          <w:lang w:val="pt-BR"/>
        </w:rPr>
        <w:t xml:space="preserve"> </w:t>
      </w:r>
      <w:r w:rsidRPr="0099478A">
        <w:rPr>
          <w:lang w:val="pt-BR"/>
        </w:rPr>
        <w:t>períodos e</w:t>
      </w:r>
      <w:r w:rsidRPr="0099478A">
        <w:rPr>
          <w:spacing w:val="-5"/>
          <w:lang w:val="pt-BR"/>
        </w:rPr>
        <w:t xml:space="preserve"> </w:t>
      </w:r>
      <w:r w:rsidRPr="0099478A">
        <w:rPr>
          <w:lang w:val="pt-BR"/>
        </w:rPr>
        <w:t>lugares.</w:t>
      </w:r>
      <w:r w:rsidRPr="0099478A">
        <w:rPr>
          <w:spacing w:val="-2"/>
          <w:lang w:val="pt-BR"/>
        </w:rPr>
        <w:t xml:space="preserve"> </w:t>
      </w:r>
      <w:r w:rsidRPr="0099478A">
        <w:rPr>
          <w:lang w:val="pt-BR"/>
        </w:rPr>
        <w:t>Além</w:t>
      </w:r>
      <w:r w:rsidRPr="0099478A">
        <w:rPr>
          <w:spacing w:val="-12"/>
          <w:lang w:val="pt-BR"/>
        </w:rPr>
        <w:t xml:space="preserve"> </w:t>
      </w:r>
      <w:r w:rsidRPr="0099478A">
        <w:rPr>
          <w:lang w:val="pt-BR"/>
        </w:rPr>
        <w:t>disso,</w:t>
      </w:r>
      <w:r w:rsidRPr="0099478A">
        <w:rPr>
          <w:spacing w:val="-2"/>
          <w:lang w:val="pt-BR"/>
        </w:rPr>
        <w:t xml:space="preserve"> </w:t>
      </w:r>
      <w:r w:rsidRPr="0099478A">
        <w:rPr>
          <w:spacing w:val="-3"/>
          <w:lang w:val="pt-BR"/>
        </w:rPr>
        <w:t>seria</w:t>
      </w:r>
      <w:r w:rsidRPr="0099478A">
        <w:rPr>
          <w:spacing w:val="-4"/>
          <w:lang w:val="pt-BR"/>
        </w:rPr>
        <w:t xml:space="preserve"> </w:t>
      </w:r>
      <w:r w:rsidRPr="0099478A">
        <w:rPr>
          <w:lang w:val="pt-BR"/>
        </w:rPr>
        <w:t>útil</w:t>
      </w:r>
      <w:r w:rsidRPr="0099478A">
        <w:rPr>
          <w:spacing w:val="-13"/>
          <w:lang w:val="pt-BR"/>
        </w:rPr>
        <w:t xml:space="preserve"> </w:t>
      </w:r>
      <w:r w:rsidRPr="0099478A">
        <w:rPr>
          <w:lang w:val="pt-BR"/>
        </w:rPr>
        <w:t>delinear</w:t>
      </w:r>
      <w:r w:rsidRPr="0099478A">
        <w:rPr>
          <w:spacing w:val="3"/>
          <w:lang w:val="pt-BR"/>
        </w:rPr>
        <w:t xml:space="preserve"> </w:t>
      </w:r>
      <w:r w:rsidRPr="0099478A">
        <w:rPr>
          <w:spacing w:val="-3"/>
          <w:lang w:val="pt-BR"/>
        </w:rPr>
        <w:t>mais</w:t>
      </w:r>
      <w:r w:rsidRPr="0099478A">
        <w:rPr>
          <w:spacing w:val="-6"/>
          <w:lang w:val="pt-BR"/>
        </w:rPr>
        <w:t xml:space="preserve"> </w:t>
      </w:r>
      <w:r w:rsidRPr="0099478A">
        <w:rPr>
          <w:lang w:val="pt-BR"/>
        </w:rPr>
        <w:t>precisamente</w:t>
      </w:r>
      <w:r w:rsidRPr="0099478A">
        <w:rPr>
          <w:spacing w:val="-4"/>
          <w:lang w:val="pt-BR"/>
        </w:rPr>
        <w:t xml:space="preserve"> </w:t>
      </w:r>
      <w:r w:rsidRPr="0099478A">
        <w:rPr>
          <w:lang w:val="pt-BR"/>
        </w:rPr>
        <w:t>a</w:t>
      </w:r>
      <w:r w:rsidRPr="0099478A">
        <w:rPr>
          <w:spacing w:val="-10"/>
          <w:lang w:val="pt-BR"/>
        </w:rPr>
        <w:t xml:space="preserve"> </w:t>
      </w:r>
      <w:r w:rsidRPr="0099478A">
        <w:rPr>
          <w:lang w:val="pt-BR"/>
        </w:rPr>
        <w:t>relação</w:t>
      </w:r>
      <w:r w:rsidRPr="0099478A">
        <w:rPr>
          <w:spacing w:val="2"/>
          <w:lang w:val="pt-BR"/>
        </w:rPr>
        <w:t xml:space="preserve"> </w:t>
      </w:r>
      <w:r w:rsidRPr="0099478A">
        <w:rPr>
          <w:lang w:val="pt-BR"/>
        </w:rPr>
        <w:t>entre</w:t>
      </w:r>
      <w:r w:rsidRPr="0099478A">
        <w:rPr>
          <w:spacing w:val="-9"/>
          <w:lang w:val="pt-BR"/>
        </w:rPr>
        <w:t xml:space="preserve"> </w:t>
      </w:r>
      <w:r w:rsidRPr="0099478A">
        <w:rPr>
          <w:lang w:val="pt-BR"/>
        </w:rPr>
        <w:t>o</w:t>
      </w:r>
      <w:r w:rsidRPr="0099478A">
        <w:rPr>
          <w:spacing w:val="-3"/>
          <w:lang w:val="pt-BR"/>
        </w:rPr>
        <w:t xml:space="preserve"> </w:t>
      </w:r>
      <w:r w:rsidRPr="0099478A">
        <w:rPr>
          <w:i/>
          <w:lang w:val="pt-BR"/>
        </w:rPr>
        <w:t>demos</w:t>
      </w:r>
      <w:r w:rsidRPr="0099478A">
        <w:rPr>
          <w:i/>
          <w:spacing w:val="-6"/>
          <w:lang w:val="pt-BR"/>
        </w:rPr>
        <w:t xml:space="preserve"> </w:t>
      </w:r>
      <w:r w:rsidRPr="0099478A">
        <w:rPr>
          <w:lang w:val="pt-BR"/>
        </w:rPr>
        <w:t>e</w:t>
      </w:r>
      <w:r w:rsidRPr="0099478A">
        <w:rPr>
          <w:spacing w:val="-4"/>
          <w:lang w:val="pt-BR"/>
        </w:rPr>
        <w:t xml:space="preserve"> </w:t>
      </w:r>
      <w:r w:rsidRPr="0099478A">
        <w:rPr>
          <w:lang w:val="pt-BR"/>
        </w:rPr>
        <w:t>a</w:t>
      </w:r>
      <w:r w:rsidRPr="0099478A">
        <w:rPr>
          <w:spacing w:val="-10"/>
          <w:lang w:val="pt-BR"/>
        </w:rPr>
        <w:t xml:space="preserve"> </w:t>
      </w:r>
      <w:r w:rsidRPr="0099478A">
        <w:rPr>
          <w:i/>
          <w:lang w:val="pt-BR"/>
        </w:rPr>
        <w:t>plebe</w:t>
      </w:r>
      <w:r w:rsidRPr="0099478A">
        <w:rPr>
          <w:lang w:val="pt-BR"/>
        </w:rPr>
        <w:t>,</w:t>
      </w:r>
      <w:r w:rsidRPr="0099478A">
        <w:rPr>
          <w:spacing w:val="-2"/>
          <w:lang w:val="pt-BR"/>
        </w:rPr>
        <w:t xml:space="preserve"> </w:t>
      </w:r>
      <w:r w:rsidRPr="0099478A">
        <w:rPr>
          <w:lang w:val="pt-BR"/>
        </w:rPr>
        <w:t>bem como</w:t>
      </w:r>
      <w:r w:rsidRPr="0099478A">
        <w:rPr>
          <w:spacing w:val="-13"/>
          <w:lang w:val="pt-BR"/>
        </w:rPr>
        <w:t xml:space="preserve"> </w:t>
      </w:r>
      <w:r w:rsidRPr="0099478A">
        <w:rPr>
          <w:lang w:val="pt-BR"/>
        </w:rPr>
        <w:t>entre</w:t>
      </w:r>
      <w:r w:rsidRPr="0099478A">
        <w:rPr>
          <w:spacing w:val="-17"/>
          <w:lang w:val="pt-BR"/>
        </w:rPr>
        <w:t xml:space="preserve"> </w:t>
      </w:r>
      <w:r w:rsidRPr="0099478A">
        <w:rPr>
          <w:lang w:val="pt-BR"/>
        </w:rPr>
        <w:t>a</w:t>
      </w:r>
      <w:r w:rsidRPr="0099478A">
        <w:rPr>
          <w:spacing w:val="-17"/>
          <w:lang w:val="pt-BR"/>
        </w:rPr>
        <w:t xml:space="preserve"> </w:t>
      </w:r>
      <w:r w:rsidRPr="0099478A">
        <w:rPr>
          <w:lang w:val="pt-BR"/>
        </w:rPr>
        <w:t>democracia</w:t>
      </w:r>
      <w:r w:rsidRPr="0099478A">
        <w:rPr>
          <w:spacing w:val="-17"/>
          <w:lang w:val="pt-BR"/>
        </w:rPr>
        <w:t xml:space="preserve"> </w:t>
      </w:r>
      <w:r w:rsidRPr="0099478A">
        <w:rPr>
          <w:lang w:val="pt-BR"/>
        </w:rPr>
        <w:t>(direta)</w:t>
      </w:r>
      <w:r w:rsidRPr="0099478A">
        <w:rPr>
          <w:spacing w:val="-15"/>
          <w:lang w:val="pt-BR"/>
        </w:rPr>
        <w:t xml:space="preserve"> </w:t>
      </w:r>
      <w:r w:rsidRPr="0099478A">
        <w:rPr>
          <w:lang w:val="pt-BR"/>
        </w:rPr>
        <w:t>e</w:t>
      </w:r>
      <w:r w:rsidRPr="0099478A">
        <w:rPr>
          <w:spacing w:val="-16"/>
          <w:lang w:val="pt-BR"/>
        </w:rPr>
        <w:t xml:space="preserve"> </w:t>
      </w:r>
      <w:r w:rsidRPr="0099478A">
        <w:rPr>
          <w:lang w:val="pt-BR"/>
        </w:rPr>
        <w:t>a</w:t>
      </w:r>
      <w:r w:rsidRPr="0099478A">
        <w:rPr>
          <w:spacing w:val="-17"/>
          <w:lang w:val="pt-BR"/>
        </w:rPr>
        <w:t xml:space="preserve"> </w:t>
      </w:r>
      <w:r w:rsidRPr="0099478A">
        <w:rPr>
          <w:lang w:val="pt-BR"/>
        </w:rPr>
        <w:t>anarquia,</w:t>
      </w:r>
      <w:r w:rsidRPr="0099478A">
        <w:rPr>
          <w:spacing w:val="-15"/>
          <w:lang w:val="pt-BR"/>
        </w:rPr>
        <w:t xml:space="preserve"> </w:t>
      </w:r>
      <w:r w:rsidRPr="0099478A">
        <w:rPr>
          <w:lang w:val="pt-BR"/>
        </w:rPr>
        <w:t>a</w:t>
      </w:r>
      <w:r w:rsidRPr="0099478A">
        <w:rPr>
          <w:spacing w:val="-16"/>
          <w:lang w:val="pt-BR"/>
        </w:rPr>
        <w:t xml:space="preserve"> </w:t>
      </w:r>
      <w:r w:rsidRPr="0099478A">
        <w:rPr>
          <w:lang w:val="pt-BR"/>
        </w:rPr>
        <w:t>fim</w:t>
      </w:r>
      <w:r w:rsidRPr="0099478A">
        <w:rPr>
          <w:spacing w:val="-16"/>
          <w:lang w:val="pt-BR"/>
        </w:rPr>
        <w:t xml:space="preserve"> </w:t>
      </w:r>
      <w:r w:rsidRPr="0099478A">
        <w:rPr>
          <w:lang w:val="pt-BR"/>
        </w:rPr>
        <w:t>de</w:t>
      </w:r>
      <w:r w:rsidRPr="0099478A">
        <w:rPr>
          <w:spacing w:val="-17"/>
          <w:lang w:val="pt-BR"/>
        </w:rPr>
        <w:t xml:space="preserve"> </w:t>
      </w:r>
      <w:r w:rsidRPr="0099478A">
        <w:rPr>
          <w:lang w:val="pt-BR"/>
        </w:rPr>
        <w:t>avaliar</w:t>
      </w:r>
      <w:r w:rsidRPr="0099478A">
        <w:rPr>
          <w:spacing w:val="-15"/>
          <w:lang w:val="pt-BR"/>
        </w:rPr>
        <w:t xml:space="preserve"> </w:t>
      </w:r>
      <w:r w:rsidRPr="0099478A">
        <w:rPr>
          <w:lang w:val="pt-BR"/>
        </w:rPr>
        <w:t>as</w:t>
      </w:r>
      <w:r w:rsidRPr="0099478A">
        <w:rPr>
          <w:spacing w:val="-19"/>
          <w:lang w:val="pt-BR"/>
        </w:rPr>
        <w:t xml:space="preserve"> </w:t>
      </w:r>
      <w:r w:rsidRPr="0099478A">
        <w:rPr>
          <w:lang w:val="pt-BR"/>
        </w:rPr>
        <w:t>diferentes</w:t>
      </w:r>
      <w:r w:rsidRPr="0099478A">
        <w:rPr>
          <w:spacing w:val="-19"/>
          <w:lang w:val="pt-BR"/>
        </w:rPr>
        <w:t xml:space="preserve"> </w:t>
      </w:r>
      <w:r w:rsidRPr="0099478A">
        <w:rPr>
          <w:lang w:val="pt-BR"/>
        </w:rPr>
        <w:t>respostas</w:t>
      </w:r>
      <w:r w:rsidRPr="0099478A">
        <w:rPr>
          <w:spacing w:val="-19"/>
          <w:lang w:val="pt-BR"/>
        </w:rPr>
        <w:t xml:space="preserve"> </w:t>
      </w:r>
      <w:r w:rsidRPr="0099478A">
        <w:rPr>
          <w:lang w:val="pt-BR"/>
        </w:rPr>
        <w:t>da</w:t>
      </w:r>
      <w:r w:rsidRPr="0099478A">
        <w:rPr>
          <w:spacing w:val="-16"/>
          <w:lang w:val="pt-BR"/>
        </w:rPr>
        <w:t xml:space="preserve"> </w:t>
      </w:r>
      <w:proofErr w:type="spellStart"/>
      <w:r w:rsidRPr="0099478A">
        <w:rPr>
          <w:lang w:val="pt-BR"/>
        </w:rPr>
        <w:t>ágora-fobia</w:t>
      </w:r>
      <w:proofErr w:type="spellEnd"/>
      <w:r w:rsidRPr="0099478A">
        <w:rPr>
          <w:lang w:val="pt-BR"/>
        </w:rPr>
        <w:t xml:space="preserve"> e da ágora-filia políticas. Também seria importante se distanciar da cultura do livro para descobrir o que</w:t>
      </w:r>
      <w:r w:rsidRPr="0099478A">
        <w:rPr>
          <w:spacing w:val="-9"/>
          <w:lang w:val="pt-BR"/>
        </w:rPr>
        <w:t xml:space="preserve"> </w:t>
      </w:r>
      <w:r w:rsidRPr="0099478A">
        <w:rPr>
          <w:lang w:val="pt-BR"/>
        </w:rPr>
        <w:t>o</w:t>
      </w:r>
      <w:r w:rsidRPr="0099478A">
        <w:rPr>
          <w:spacing w:val="1"/>
          <w:lang w:val="pt-BR"/>
        </w:rPr>
        <w:t xml:space="preserve"> </w:t>
      </w:r>
      <w:r w:rsidRPr="0099478A">
        <w:rPr>
          <w:i/>
          <w:lang w:val="pt-BR"/>
        </w:rPr>
        <w:t>demos</w:t>
      </w:r>
      <w:r w:rsidRPr="0099478A">
        <w:rPr>
          <w:i/>
          <w:spacing w:val="-7"/>
          <w:lang w:val="pt-BR"/>
        </w:rPr>
        <w:t xml:space="preserve"> </w:t>
      </w:r>
      <w:r w:rsidRPr="0099478A">
        <w:rPr>
          <w:lang w:val="pt-BR"/>
        </w:rPr>
        <w:t>pensa</w:t>
      </w:r>
      <w:r w:rsidRPr="0099478A">
        <w:rPr>
          <w:spacing w:val="-5"/>
          <w:lang w:val="pt-BR"/>
        </w:rPr>
        <w:t xml:space="preserve"> </w:t>
      </w:r>
      <w:r w:rsidRPr="0099478A">
        <w:rPr>
          <w:lang w:val="pt-BR"/>
        </w:rPr>
        <w:t>sobre</w:t>
      </w:r>
      <w:r w:rsidRPr="0099478A">
        <w:rPr>
          <w:spacing w:val="-5"/>
          <w:lang w:val="pt-BR"/>
        </w:rPr>
        <w:t xml:space="preserve"> </w:t>
      </w:r>
      <w:r w:rsidRPr="0099478A">
        <w:rPr>
          <w:lang w:val="pt-BR"/>
        </w:rPr>
        <w:t>o</w:t>
      </w:r>
      <w:r w:rsidRPr="0099478A">
        <w:rPr>
          <w:spacing w:val="3"/>
          <w:lang w:val="pt-BR"/>
        </w:rPr>
        <w:t xml:space="preserve"> </w:t>
      </w:r>
      <w:r w:rsidRPr="0099478A">
        <w:rPr>
          <w:lang w:val="pt-BR"/>
        </w:rPr>
        <w:t>debate</w:t>
      </w:r>
      <w:r w:rsidRPr="0099478A">
        <w:rPr>
          <w:spacing w:val="-6"/>
          <w:lang w:val="pt-BR"/>
        </w:rPr>
        <w:t xml:space="preserve"> </w:t>
      </w:r>
      <w:r w:rsidRPr="0099478A">
        <w:rPr>
          <w:lang w:val="pt-BR"/>
        </w:rPr>
        <w:t>entre</w:t>
      </w:r>
      <w:r w:rsidRPr="0099478A">
        <w:rPr>
          <w:spacing w:val="-5"/>
          <w:lang w:val="pt-BR"/>
        </w:rPr>
        <w:t xml:space="preserve"> </w:t>
      </w:r>
      <w:proofErr w:type="spellStart"/>
      <w:r w:rsidRPr="0099478A">
        <w:rPr>
          <w:lang w:val="pt-BR"/>
        </w:rPr>
        <w:t>ágora-fobia</w:t>
      </w:r>
      <w:proofErr w:type="spellEnd"/>
      <w:r w:rsidRPr="0099478A">
        <w:rPr>
          <w:spacing w:val="-5"/>
          <w:lang w:val="pt-BR"/>
        </w:rPr>
        <w:t xml:space="preserve"> </w:t>
      </w:r>
      <w:r w:rsidRPr="0099478A">
        <w:rPr>
          <w:lang w:val="pt-BR"/>
        </w:rPr>
        <w:t>e</w:t>
      </w:r>
      <w:r w:rsidRPr="0099478A">
        <w:rPr>
          <w:spacing w:val="-5"/>
          <w:lang w:val="pt-BR"/>
        </w:rPr>
        <w:t xml:space="preserve"> </w:t>
      </w:r>
      <w:r w:rsidRPr="0099478A">
        <w:rPr>
          <w:lang w:val="pt-BR"/>
        </w:rPr>
        <w:t>ágora-filia.</w:t>
      </w:r>
      <w:r w:rsidRPr="0099478A">
        <w:rPr>
          <w:spacing w:val="-3"/>
          <w:lang w:val="pt-BR"/>
        </w:rPr>
        <w:t xml:space="preserve"> </w:t>
      </w:r>
      <w:r w:rsidRPr="0099478A">
        <w:rPr>
          <w:spacing w:val="3"/>
          <w:lang w:val="pt-BR"/>
        </w:rPr>
        <w:t>Em</w:t>
      </w:r>
      <w:r w:rsidRPr="0099478A">
        <w:rPr>
          <w:spacing w:val="-13"/>
          <w:lang w:val="pt-BR"/>
        </w:rPr>
        <w:t xml:space="preserve"> </w:t>
      </w:r>
      <w:r w:rsidRPr="0099478A">
        <w:rPr>
          <w:spacing w:val="-3"/>
          <w:lang w:val="pt-BR"/>
        </w:rPr>
        <w:t>si,</w:t>
      </w:r>
      <w:r w:rsidRPr="0099478A">
        <w:rPr>
          <w:spacing w:val="3"/>
          <w:lang w:val="pt-BR"/>
        </w:rPr>
        <w:t xml:space="preserve"> </w:t>
      </w:r>
      <w:r w:rsidRPr="0099478A">
        <w:rPr>
          <w:lang w:val="pt-BR"/>
        </w:rPr>
        <w:t>este</w:t>
      </w:r>
      <w:r w:rsidRPr="0099478A">
        <w:rPr>
          <w:spacing w:val="-5"/>
          <w:lang w:val="pt-BR"/>
        </w:rPr>
        <w:t xml:space="preserve"> </w:t>
      </w:r>
      <w:r w:rsidRPr="0099478A">
        <w:rPr>
          <w:lang w:val="pt-BR"/>
        </w:rPr>
        <w:t>artigo representa</w:t>
      </w:r>
      <w:r w:rsidRPr="0099478A">
        <w:rPr>
          <w:spacing w:val="-5"/>
          <w:lang w:val="pt-BR"/>
        </w:rPr>
        <w:t xml:space="preserve"> </w:t>
      </w:r>
      <w:r w:rsidRPr="0099478A">
        <w:rPr>
          <w:lang w:val="pt-BR"/>
        </w:rPr>
        <w:t xml:space="preserve">um exercício exploratório, mas trouxe à </w:t>
      </w:r>
      <w:r w:rsidRPr="0099478A">
        <w:rPr>
          <w:spacing w:val="-4"/>
          <w:lang w:val="pt-BR"/>
        </w:rPr>
        <w:t xml:space="preserve">luz </w:t>
      </w:r>
      <w:r w:rsidRPr="0099478A">
        <w:rPr>
          <w:lang w:val="pt-BR"/>
        </w:rPr>
        <w:t>o reconhecimento da ágora-filia política da capacidade do povo</w:t>
      </w:r>
      <w:r w:rsidRPr="0099478A">
        <w:rPr>
          <w:spacing w:val="-1"/>
          <w:lang w:val="pt-BR"/>
        </w:rPr>
        <w:t xml:space="preserve"> </w:t>
      </w:r>
      <w:r w:rsidRPr="0099478A">
        <w:rPr>
          <w:lang w:val="pt-BR"/>
        </w:rPr>
        <w:t>de</w:t>
      </w:r>
      <w:r w:rsidRPr="0099478A">
        <w:rPr>
          <w:spacing w:val="-7"/>
          <w:lang w:val="pt-BR"/>
        </w:rPr>
        <w:t xml:space="preserve"> </w:t>
      </w:r>
      <w:r w:rsidRPr="0099478A">
        <w:rPr>
          <w:lang w:val="pt-BR"/>
        </w:rPr>
        <w:t>filosofar,</w:t>
      </w:r>
      <w:r w:rsidRPr="0099478A">
        <w:rPr>
          <w:spacing w:val="-4"/>
          <w:lang w:val="pt-BR"/>
        </w:rPr>
        <w:t xml:space="preserve"> </w:t>
      </w:r>
      <w:r w:rsidRPr="0099478A">
        <w:rPr>
          <w:lang w:val="pt-BR"/>
        </w:rPr>
        <w:t>identificar</w:t>
      </w:r>
      <w:r w:rsidRPr="0099478A">
        <w:rPr>
          <w:spacing w:val="-4"/>
          <w:lang w:val="pt-BR"/>
        </w:rPr>
        <w:t xml:space="preserve"> </w:t>
      </w:r>
      <w:r w:rsidRPr="0099478A">
        <w:rPr>
          <w:lang w:val="pt-BR"/>
        </w:rPr>
        <w:t>o</w:t>
      </w:r>
      <w:r w:rsidRPr="0099478A">
        <w:rPr>
          <w:spacing w:val="-1"/>
          <w:lang w:val="pt-BR"/>
        </w:rPr>
        <w:t xml:space="preserve"> </w:t>
      </w:r>
      <w:r w:rsidRPr="0099478A">
        <w:rPr>
          <w:lang w:val="pt-BR"/>
        </w:rPr>
        <w:t>bem</w:t>
      </w:r>
      <w:r w:rsidRPr="0099478A">
        <w:rPr>
          <w:spacing w:val="-10"/>
          <w:lang w:val="pt-BR"/>
        </w:rPr>
        <w:t xml:space="preserve"> </w:t>
      </w:r>
      <w:r w:rsidRPr="0099478A">
        <w:rPr>
          <w:lang w:val="pt-BR"/>
        </w:rPr>
        <w:t>comum,</w:t>
      </w:r>
      <w:r w:rsidRPr="0099478A">
        <w:rPr>
          <w:spacing w:val="-3"/>
          <w:lang w:val="pt-BR"/>
        </w:rPr>
        <w:t xml:space="preserve"> </w:t>
      </w:r>
      <w:r w:rsidRPr="0099478A">
        <w:rPr>
          <w:lang w:val="pt-BR"/>
        </w:rPr>
        <w:t>ou</w:t>
      </w:r>
      <w:r w:rsidRPr="0099478A">
        <w:rPr>
          <w:spacing w:val="-6"/>
          <w:lang w:val="pt-BR"/>
        </w:rPr>
        <w:t xml:space="preserve"> </w:t>
      </w:r>
      <w:r w:rsidRPr="0099478A">
        <w:rPr>
          <w:lang w:val="pt-BR"/>
        </w:rPr>
        <w:t>pelo</w:t>
      </w:r>
      <w:r w:rsidRPr="0099478A">
        <w:rPr>
          <w:spacing w:val="-1"/>
          <w:lang w:val="pt-BR"/>
        </w:rPr>
        <w:t xml:space="preserve"> </w:t>
      </w:r>
      <w:r w:rsidRPr="0099478A">
        <w:rPr>
          <w:lang w:val="pt-BR"/>
        </w:rPr>
        <w:t>menos</w:t>
      </w:r>
      <w:r w:rsidRPr="0099478A">
        <w:rPr>
          <w:spacing w:val="-8"/>
          <w:lang w:val="pt-BR"/>
        </w:rPr>
        <w:t xml:space="preserve"> </w:t>
      </w:r>
      <w:r w:rsidRPr="0099478A">
        <w:rPr>
          <w:lang w:val="pt-BR"/>
        </w:rPr>
        <w:t>governar</w:t>
      </w:r>
      <w:r w:rsidRPr="0099478A">
        <w:rPr>
          <w:spacing w:val="-4"/>
          <w:lang w:val="pt-BR"/>
        </w:rPr>
        <w:t xml:space="preserve"> </w:t>
      </w:r>
      <w:r w:rsidRPr="0099478A">
        <w:rPr>
          <w:lang w:val="pt-BR"/>
        </w:rPr>
        <w:t>(a</w:t>
      </w:r>
      <w:r w:rsidRPr="0099478A">
        <w:rPr>
          <w:spacing w:val="-6"/>
          <w:lang w:val="pt-BR"/>
        </w:rPr>
        <w:t xml:space="preserve"> </w:t>
      </w:r>
      <w:r w:rsidRPr="0099478A">
        <w:rPr>
          <w:lang w:val="pt-BR"/>
        </w:rPr>
        <w:t>si</w:t>
      </w:r>
      <w:r w:rsidRPr="0099478A">
        <w:rPr>
          <w:spacing w:val="-10"/>
          <w:lang w:val="pt-BR"/>
        </w:rPr>
        <w:t xml:space="preserve"> </w:t>
      </w:r>
      <w:r w:rsidRPr="0099478A">
        <w:rPr>
          <w:lang w:val="pt-BR"/>
        </w:rPr>
        <w:t>próprio)</w:t>
      </w:r>
      <w:r w:rsidRPr="0099478A">
        <w:rPr>
          <w:spacing w:val="-4"/>
          <w:lang w:val="pt-BR"/>
        </w:rPr>
        <w:t xml:space="preserve"> </w:t>
      </w:r>
      <w:r w:rsidRPr="0099478A">
        <w:rPr>
          <w:spacing w:val="-3"/>
          <w:lang w:val="pt-BR"/>
        </w:rPr>
        <w:t>no</w:t>
      </w:r>
      <w:r w:rsidRPr="0099478A">
        <w:rPr>
          <w:spacing w:val="-1"/>
          <w:lang w:val="pt-BR"/>
        </w:rPr>
        <w:t xml:space="preserve"> </w:t>
      </w:r>
      <w:r w:rsidRPr="0099478A">
        <w:rPr>
          <w:lang w:val="pt-BR"/>
        </w:rPr>
        <w:t>interesse</w:t>
      </w:r>
      <w:r w:rsidRPr="0099478A">
        <w:rPr>
          <w:spacing w:val="-7"/>
          <w:lang w:val="pt-BR"/>
        </w:rPr>
        <w:t xml:space="preserve"> </w:t>
      </w:r>
      <w:r w:rsidRPr="0099478A">
        <w:rPr>
          <w:lang w:val="pt-BR"/>
        </w:rPr>
        <w:t>da (sua)</w:t>
      </w:r>
      <w:r w:rsidRPr="0099478A">
        <w:rPr>
          <w:spacing w:val="2"/>
          <w:lang w:val="pt-BR"/>
        </w:rPr>
        <w:t xml:space="preserve"> </w:t>
      </w:r>
      <w:r w:rsidRPr="0099478A">
        <w:rPr>
          <w:lang w:val="pt-BR"/>
        </w:rPr>
        <w:t>liberdade.</w:t>
      </w:r>
    </w:p>
    <w:p w:rsidR="0099478A" w:rsidRPr="0099478A" w:rsidRDefault="0099478A" w:rsidP="0099478A">
      <w:pPr>
        <w:widowControl/>
        <w:autoSpaceDE/>
        <w:autoSpaceDN/>
        <w:spacing w:line="360" w:lineRule="auto"/>
        <w:rPr>
          <w:lang w:val="pt-BR"/>
        </w:rPr>
        <w:sectPr w:rsidR="0099478A" w:rsidRPr="0099478A">
          <w:pgSz w:w="12240" w:h="15840"/>
          <w:pgMar w:top="138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9478A" w:rsidRPr="0099478A" w:rsidRDefault="0099478A" w:rsidP="00DD4150">
      <w:pPr>
        <w:pStyle w:val="Corpodetexto"/>
        <w:spacing w:before="62" w:line="360" w:lineRule="auto"/>
        <w:ind w:right="118" w:firstLine="720"/>
        <w:jc w:val="both"/>
        <w:rPr>
          <w:lang w:val="pt-BR"/>
        </w:rPr>
      </w:pPr>
      <w:r w:rsidRPr="0099478A">
        <w:rPr>
          <w:lang w:val="pt-BR"/>
        </w:rPr>
        <w:lastRenderedPageBreak/>
        <w:t xml:space="preserve">De fato, a proposta de </w:t>
      </w:r>
      <w:proofErr w:type="spellStart"/>
      <w:r w:rsidRPr="0099478A">
        <w:rPr>
          <w:lang w:val="pt-BR"/>
        </w:rPr>
        <w:t>ágora-fobia</w:t>
      </w:r>
      <w:proofErr w:type="spellEnd"/>
      <w:r w:rsidRPr="0099478A">
        <w:rPr>
          <w:lang w:val="pt-BR"/>
        </w:rPr>
        <w:t xml:space="preserve"> política para excluir o povo das deliberações políticas é politicamente perigosa e moralmente desastrosa. Politicamente perigosa para o povo, é claro, </w:t>
      </w:r>
      <w:r w:rsidRPr="0099478A">
        <w:rPr>
          <w:spacing w:val="-5"/>
          <w:lang w:val="pt-BR"/>
        </w:rPr>
        <w:t xml:space="preserve">já </w:t>
      </w:r>
      <w:r w:rsidRPr="0099478A">
        <w:rPr>
          <w:lang w:val="pt-BR"/>
        </w:rPr>
        <w:t xml:space="preserve">que não </w:t>
      </w:r>
      <w:r w:rsidRPr="0099478A">
        <w:rPr>
          <w:spacing w:val="-3"/>
          <w:lang w:val="pt-BR"/>
        </w:rPr>
        <w:t xml:space="preserve">há </w:t>
      </w:r>
      <w:r w:rsidRPr="0099478A">
        <w:rPr>
          <w:lang w:val="pt-BR"/>
        </w:rPr>
        <w:t xml:space="preserve">garantia de que seus interesses (o bem </w:t>
      </w:r>
      <w:r w:rsidRPr="0099478A">
        <w:rPr>
          <w:spacing w:val="-3"/>
          <w:lang w:val="pt-BR"/>
        </w:rPr>
        <w:t xml:space="preserve">comum) </w:t>
      </w:r>
      <w:r w:rsidRPr="0099478A">
        <w:rPr>
          <w:lang w:val="pt-BR"/>
        </w:rPr>
        <w:t xml:space="preserve">sejam levados em consideração se o processo de tomada de decisão for monopolizado por </w:t>
      </w:r>
      <w:r w:rsidRPr="0099478A">
        <w:rPr>
          <w:spacing w:val="-4"/>
          <w:lang w:val="pt-BR"/>
        </w:rPr>
        <w:t xml:space="preserve">uma </w:t>
      </w:r>
      <w:r w:rsidRPr="0099478A">
        <w:rPr>
          <w:lang w:val="pt-BR"/>
        </w:rPr>
        <w:t xml:space="preserve">elite. Moralmente desastrosa, </w:t>
      </w:r>
      <w:r w:rsidRPr="0099478A">
        <w:rPr>
          <w:spacing w:val="-5"/>
          <w:lang w:val="pt-BR"/>
        </w:rPr>
        <w:t xml:space="preserve">já </w:t>
      </w:r>
      <w:r w:rsidRPr="0099478A">
        <w:rPr>
          <w:lang w:val="pt-BR"/>
        </w:rPr>
        <w:t>que participar</w:t>
      </w:r>
      <w:r w:rsidRPr="0099478A">
        <w:rPr>
          <w:spacing w:val="-5"/>
          <w:lang w:val="pt-BR"/>
        </w:rPr>
        <w:t xml:space="preserve"> </w:t>
      </w:r>
      <w:r w:rsidRPr="0099478A">
        <w:rPr>
          <w:lang w:val="pt-BR"/>
        </w:rPr>
        <w:t>de</w:t>
      </w:r>
      <w:r w:rsidRPr="0099478A">
        <w:rPr>
          <w:spacing w:val="-8"/>
          <w:lang w:val="pt-BR"/>
        </w:rPr>
        <w:t xml:space="preserve"> </w:t>
      </w:r>
      <w:r w:rsidRPr="0099478A">
        <w:rPr>
          <w:lang w:val="pt-BR"/>
        </w:rPr>
        <w:t>deliberações</w:t>
      </w:r>
      <w:r w:rsidRPr="0099478A">
        <w:rPr>
          <w:spacing w:val="-8"/>
          <w:lang w:val="pt-BR"/>
        </w:rPr>
        <w:t xml:space="preserve"> </w:t>
      </w:r>
      <w:r w:rsidRPr="0099478A">
        <w:rPr>
          <w:lang w:val="pt-BR"/>
        </w:rPr>
        <w:t>públicas</w:t>
      </w:r>
      <w:r w:rsidRPr="0099478A">
        <w:rPr>
          <w:spacing w:val="-9"/>
          <w:lang w:val="pt-BR"/>
        </w:rPr>
        <w:t xml:space="preserve"> </w:t>
      </w:r>
      <w:r w:rsidRPr="0099478A">
        <w:rPr>
          <w:lang w:val="pt-BR"/>
        </w:rPr>
        <w:t>desenvolve</w:t>
      </w:r>
      <w:r w:rsidRPr="0099478A">
        <w:rPr>
          <w:spacing w:val="-7"/>
          <w:lang w:val="pt-BR"/>
        </w:rPr>
        <w:t xml:space="preserve"> </w:t>
      </w:r>
      <w:r w:rsidRPr="0099478A">
        <w:rPr>
          <w:lang w:val="pt-BR"/>
        </w:rPr>
        <w:t>um</w:t>
      </w:r>
      <w:r w:rsidRPr="0099478A">
        <w:rPr>
          <w:spacing w:val="-7"/>
          <w:lang w:val="pt-BR"/>
        </w:rPr>
        <w:t xml:space="preserve"> </w:t>
      </w:r>
      <w:r w:rsidRPr="0099478A">
        <w:rPr>
          <w:lang w:val="pt-BR"/>
        </w:rPr>
        <w:t>sentido</w:t>
      </w:r>
      <w:r w:rsidRPr="0099478A">
        <w:rPr>
          <w:spacing w:val="-2"/>
          <w:lang w:val="pt-BR"/>
        </w:rPr>
        <w:t xml:space="preserve"> </w:t>
      </w:r>
      <w:r w:rsidRPr="0099478A">
        <w:rPr>
          <w:lang w:val="pt-BR"/>
        </w:rPr>
        <w:t>cívico, isto</w:t>
      </w:r>
      <w:r w:rsidRPr="0099478A">
        <w:rPr>
          <w:spacing w:val="-2"/>
          <w:lang w:val="pt-BR"/>
        </w:rPr>
        <w:t xml:space="preserve"> </w:t>
      </w:r>
      <w:r w:rsidRPr="0099478A">
        <w:rPr>
          <w:lang w:val="pt-BR"/>
        </w:rPr>
        <w:t>é,</w:t>
      </w:r>
      <w:r w:rsidRPr="0099478A">
        <w:rPr>
          <w:spacing w:val="-8"/>
          <w:lang w:val="pt-BR"/>
        </w:rPr>
        <w:t xml:space="preserve"> </w:t>
      </w:r>
      <w:r w:rsidRPr="0099478A">
        <w:rPr>
          <w:lang w:val="pt-BR"/>
        </w:rPr>
        <w:t>um</w:t>
      </w:r>
      <w:r w:rsidRPr="0099478A">
        <w:rPr>
          <w:spacing w:val="-11"/>
          <w:lang w:val="pt-BR"/>
        </w:rPr>
        <w:t xml:space="preserve"> </w:t>
      </w:r>
      <w:r w:rsidRPr="0099478A">
        <w:rPr>
          <w:lang w:val="pt-BR"/>
        </w:rPr>
        <w:t>melhor</w:t>
      </w:r>
      <w:r w:rsidRPr="0099478A">
        <w:rPr>
          <w:spacing w:val="-4"/>
          <w:lang w:val="pt-BR"/>
        </w:rPr>
        <w:t xml:space="preserve"> </w:t>
      </w:r>
      <w:r w:rsidRPr="0099478A">
        <w:rPr>
          <w:lang w:val="pt-BR"/>
        </w:rPr>
        <w:t>entendimento das questões de importância para a comunidade (</w:t>
      </w:r>
      <w:proofErr w:type="spellStart"/>
      <w:r w:rsidRPr="0099478A">
        <w:rPr>
          <w:lang w:val="pt-BR"/>
        </w:rPr>
        <w:t>Xenophon</w:t>
      </w:r>
      <w:proofErr w:type="spellEnd"/>
      <w:r w:rsidRPr="0099478A">
        <w:rPr>
          <w:lang w:val="pt-BR"/>
        </w:rPr>
        <w:t xml:space="preserve"> 1942: 15). O que os </w:t>
      </w:r>
      <w:r w:rsidR="00790B30">
        <w:rPr>
          <w:lang w:val="pt-BR"/>
        </w:rPr>
        <w:t>ágora-fóbicos</w:t>
      </w:r>
      <w:r w:rsidRPr="0099478A">
        <w:rPr>
          <w:lang w:val="pt-BR"/>
        </w:rPr>
        <w:t xml:space="preserve"> fazem - conscientemente ou não - excluindo as pessoas das deliberações, é privá-las do processo que</w:t>
      </w:r>
      <w:r w:rsidRPr="0099478A">
        <w:rPr>
          <w:spacing w:val="-14"/>
          <w:lang w:val="pt-BR"/>
        </w:rPr>
        <w:t xml:space="preserve"> </w:t>
      </w:r>
      <w:r w:rsidRPr="0099478A">
        <w:rPr>
          <w:lang w:val="pt-BR"/>
        </w:rPr>
        <w:t>lhes</w:t>
      </w:r>
      <w:r w:rsidRPr="0099478A">
        <w:rPr>
          <w:spacing w:val="-14"/>
          <w:lang w:val="pt-BR"/>
        </w:rPr>
        <w:t xml:space="preserve"> </w:t>
      </w:r>
      <w:r w:rsidRPr="0099478A">
        <w:rPr>
          <w:lang w:val="pt-BR"/>
        </w:rPr>
        <w:t>permita</w:t>
      </w:r>
      <w:r w:rsidRPr="0099478A">
        <w:rPr>
          <w:spacing w:val="-13"/>
          <w:lang w:val="pt-BR"/>
        </w:rPr>
        <w:t xml:space="preserve"> </w:t>
      </w:r>
      <w:r w:rsidRPr="0099478A">
        <w:rPr>
          <w:lang w:val="pt-BR"/>
        </w:rPr>
        <w:t>desenvolver-se</w:t>
      </w:r>
      <w:r w:rsidRPr="0099478A">
        <w:rPr>
          <w:spacing w:val="-13"/>
          <w:lang w:val="pt-BR"/>
        </w:rPr>
        <w:t xml:space="preserve"> </w:t>
      </w:r>
      <w:r w:rsidRPr="0099478A">
        <w:rPr>
          <w:lang w:val="pt-BR"/>
        </w:rPr>
        <w:t>em</w:t>
      </w:r>
      <w:r w:rsidRPr="0099478A">
        <w:rPr>
          <w:spacing w:val="-21"/>
          <w:lang w:val="pt-BR"/>
        </w:rPr>
        <w:t xml:space="preserve"> </w:t>
      </w:r>
      <w:r w:rsidRPr="0099478A">
        <w:rPr>
          <w:lang w:val="pt-BR"/>
        </w:rPr>
        <w:t>termos</w:t>
      </w:r>
      <w:r w:rsidRPr="0099478A">
        <w:rPr>
          <w:spacing w:val="-14"/>
          <w:lang w:val="pt-BR"/>
        </w:rPr>
        <w:t xml:space="preserve"> </w:t>
      </w:r>
      <w:r w:rsidRPr="0099478A">
        <w:rPr>
          <w:lang w:val="pt-BR"/>
        </w:rPr>
        <w:t>de</w:t>
      </w:r>
      <w:r w:rsidRPr="0099478A">
        <w:rPr>
          <w:spacing w:val="-13"/>
          <w:lang w:val="pt-BR"/>
        </w:rPr>
        <w:t xml:space="preserve"> </w:t>
      </w:r>
      <w:r w:rsidRPr="0099478A">
        <w:rPr>
          <w:lang w:val="pt-BR"/>
        </w:rPr>
        <w:t>moralidade</w:t>
      </w:r>
      <w:r w:rsidRPr="0099478A">
        <w:rPr>
          <w:spacing w:val="-14"/>
          <w:lang w:val="pt-BR"/>
        </w:rPr>
        <w:t xml:space="preserve"> </w:t>
      </w:r>
      <w:r w:rsidRPr="0099478A">
        <w:rPr>
          <w:lang w:val="pt-BR"/>
        </w:rPr>
        <w:t>pública</w:t>
      </w:r>
      <w:r w:rsidRPr="0099478A">
        <w:rPr>
          <w:spacing w:val="-13"/>
          <w:lang w:val="pt-BR"/>
        </w:rPr>
        <w:t xml:space="preserve"> </w:t>
      </w:r>
      <w:r w:rsidRPr="0099478A">
        <w:rPr>
          <w:lang w:val="pt-BR"/>
        </w:rPr>
        <w:t>e</w:t>
      </w:r>
      <w:r w:rsidRPr="0099478A">
        <w:rPr>
          <w:spacing w:val="-8"/>
          <w:lang w:val="pt-BR"/>
        </w:rPr>
        <w:t xml:space="preserve"> </w:t>
      </w:r>
      <w:r w:rsidRPr="0099478A">
        <w:rPr>
          <w:lang w:val="pt-BR"/>
        </w:rPr>
        <w:t>inteligência</w:t>
      </w:r>
      <w:r w:rsidRPr="0099478A">
        <w:rPr>
          <w:spacing w:val="-14"/>
          <w:lang w:val="pt-BR"/>
        </w:rPr>
        <w:t xml:space="preserve"> </w:t>
      </w:r>
      <w:r w:rsidRPr="0099478A">
        <w:rPr>
          <w:lang w:val="pt-BR"/>
        </w:rPr>
        <w:t>política</w:t>
      </w:r>
      <w:r w:rsidRPr="0099478A">
        <w:rPr>
          <w:spacing w:val="-13"/>
          <w:lang w:val="pt-BR"/>
        </w:rPr>
        <w:t xml:space="preserve"> </w:t>
      </w:r>
      <w:r w:rsidRPr="0099478A">
        <w:rPr>
          <w:lang w:val="pt-BR"/>
        </w:rPr>
        <w:t>que</w:t>
      </w:r>
      <w:r w:rsidRPr="0099478A">
        <w:rPr>
          <w:spacing w:val="-13"/>
          <w:lang w:val="pt-BR"/>
        </w:rPr>
        <w:t xml:space="preserve"> </w:t>
      </w:r>
      <w:r w:rsidRPr="0099478A">
        <w:rPr>
          <w:lang w:val="pt-BR"/>
        </w:rPr>
        <w:t>a</w:t>
      </w:r>
      <w:r w:rsidRPr="0099478A">
        <w:rPr>
          <w:spacing w:val="-13"/>
          <w:lang w:val="pt-BR"/>
        </w:rPr>
        <w:t xml:space="preserve"> </w:t>
      </w:r>
      <w:r w:rsidRPr="0099478A">
        <w:rPr>
          <w:lang w:val="pt-BR"/>
        </w:rPr>
        <w:t>elite se orgulha de possuir isoladamente (</w:t>
      </w:r>
      <w:proofErr w:type="spellStart"/>
      <w:r w:rsidRPr="0099478A">
        <w:rPr>
          <w:lang w:val="pt-BR"/>
        </w:rPr>
        <w:t>Pateman</w:t>
      </w:r>
      <w:proofErr w:type="spellEnd"/>
      <w:r w:rsidRPr="0099478A">
        <w:rPr>
          <w:lang w:val="pt-BR"/>
        </w:rPr>
        <w:t>, 1970:</w:t>
      </w:r>
      <w:r w:rsidRPr="0099478A">
        <w:rPr>
          <w:spacing w:val="14"/>
          <w:lang w:val="pt-BR"/>
        </w:rPr>
        <w:t xml:space="preserve"> </w:t>
      </w:r>
      <w:r w:rsidRPr="0099478A">
        <w:rPr>
          <w:lang w:val="pt-BR"/>
        </w:rPr>
        <w:t>22-44).</w:t>
      </w:r>
    </w:p>
    <w:p w:rsidR="0099478A" w:rsidRPr="0099478A" w:rsidRDefault="0099478A" w:rsidP="00DD4150">
      <w:pPr>
        <w:pStyle w:val="Corpodetexto"/>
        <w:spacing w:before="29" w:line="360" w:lineRule="auto"/>
        <w:ind w:right="114" w:firstLine="706"/>
        <w:jc w:val="both"/>
        <w:rPr>
          <w:lang w:val="pt-BR"/>
        </w:rPr>
      </w:pPr>
      <w:r w:rsidRPr="0099478A">
        <w:rPr>
          <w:lang w:val="pt-BR"/>
        </w:rPr>
        <w:t xml:space="preserve">A capacidade reflexiva de desenvolver o pensamento </w:t>
      </w:r>
      <w:r w:rsidRPr="0099478A">
        <w:rPr>
          <w:spacing w:val="-3"/>
          <w:lang w:val="pt-BR"/>
        </w:rPr>
        <w:t xml:space="preserve">político </w:t>
      </w:r>
      <w:r w:rsidRPr="0099478A">
        <w:rPr>
          <w:lang w:val="pt-BR"/>
        </w:rPr>
        <w:t xml:space="preserve">é tanto </w:t>
      </w:r>
      <w:r w:rsidRPr="0099478A">
        <w:rPr>
          <w:spacing w:val="-3"/>
          <w:lang w:val="pt-BR"/>
        </w:rPr>
        <w:t xml:space="preserve">maior </w:t>
      </w:r>
      <w:r w:rsidRPr="0099478A">
        <w:rPr>
          <w:lang w:val="pt-BR"/>
        </w:rPr>
        <w:t xml:space="preserve">quando as pessoas estão equipadas </w:t>
      </w:r>
      <w:r w:rsidRPr="0099478A">
        <w:rPr>
          <w:spacing w:val="2"/>
          <w:lang w:val="pt-BR"/>
        </w:rPr>
        <w:t xml:space="preserve">com </w:t>
      </w:r>
      <w:r w:rsidRPr="0099478A">
        <w:rPr>
          <w:lang w:val="pt-BR"/>
        </w:rPr>
        <w:t xml:space="preserve">espaços deliberativos, a </w:t>
      </w:r>
      <w:proofErr w:type="spellStart"/>
      <w:r w:rsidRPr="0099478A">
        <w:rPr>
          <w:lang w:val="pt-BR"/>
        </w:rPr>
        <w:t>àgora</w:t>
      </w:r>
      <w:proofErr w:type="spellEnd"/>
      <w:r w:rsidRPr="0099478A">
        <w:rPr>
          <w:lang w:val="pt-BR"/>
        </w:rPr>
        <w:t xml:space="preserve">, onde desenvolvem esse pensamento político coletivo recíproco entre pensamento, palavra e ação. </w:t>
      </w:r>
      <w:r w:rsidRPr="0099478A">
        <w:rPr>
          <w:spacing w:val="-3"/>
          <w:lang w:val="pt-BR"/>
        </w:rPr>
        <w:t xml:space="preserve">As </w:t>
      </w:r>
      <w:r w:rsidRPr="0099478A">
        <w:rPr>
          <w:lang w:val="pt-BR"/>
        </w:rPr>
        <w:t xml:space="preserve">pessoas, portanto, têm a capacidade de pensar e filosofar sobre assuntos públicos. Na verdade, elas estão cientes dessa habilidade e frequentemente a usam bem, </w:t>
      </w:r>
      <w:r w:rsidRPr="0099478A">
        <w:rPr>
          <w:spacing w:val="-3"/>
          <w:lang w:val="pt-BR"/>
        </w:rPr>
        <w:t xml:space="preserve">mesmo </w:t>
      </w:r>
      <w:r w:rsidRPr="0099478A">
        <w:rPr>
          <w:lang w:val="pt-BR"/>
        </w:rPr>
        <w:t>quando não existe uma ágora formal e</w:t>
      </w:r>
      <w:r w:rsidRPr="0099478A">
        <w:rPr>
          <w:spacing w:val="-44"/>
          <w:lang w:val="pt-BR"/>
        </w:rPr>
        <w:t xml:space="preserve"> </w:t>
      </w:r>
      <w:r w:rsidRPr="0099478A">
        <w:rPr>
          <w:lang w:val="pt-BR"/>
        </w:rPr>
        <w:t xml:space="preserve">quando a elite e os </w:t>
      </w:r>
      <w:r w:rsidR="00790B30">
        <w:rPr>
          <w:i/>
          <w:lang w:val="pt-BR"/>
        </w:rPr>
        <w:t>ágora-fóbicos</w:t>
      </w:r>
      <w:r w:rsidRPr="0099478A">
        <w:rPr>
          <w:lang w:val="pt-BR"/>
        </w:rPr>
        <w:t xml:space="preserve">, </w:t>
      </w:r>
      <w:r w:rsidRPr="0099478A">
        <w:rPr>
          <w:spacing w:val="-3"/>
          <w:lang w:val="pt-BR"/>
        </w:rPr>
        <w:t xml:space="preserve">como </w:t>
      </w:r>
      <w:r w:rsidRPr="0099478A">
        <w:rPr>
          <w:lang w:val="pt-BR"/>
        </w:rPr>
        <w:t xml:space="preserve">de costume, preferem não ouvir ou </w:t>
      </w:r>
      <w:r w:rsidRPr="0099478A">
        <w:rPr>
          <w:spacing w:val="-3"/>
          <w:lang w:val="pt-BR"/>
        </w:rPr>
        <w:t xml:space="preserve">fingir </w:t>
      </w:r>
      <w:r w:rsidRPr="0099478A">
        <w:rPr>
          <w:lang w:val="pt-BR"/>
        </w:rPr>
        <w:t xml:space="preserve">não ouvir nada além de ruídos. </w:t>
      </w:r>
      <w:r w:rsidRPr="0099478A">
        <w:rPr>
          <w:spacing w:val="-3"/>
          <w:lang w:val="pt-BR"/>
        </w:rPr>
        <w:t xml:space="preserve">No </w:t>
      </w:r>
      <w:r w:rsidRPr="0099478A">
        <w:rPr>
          <w:lang w:val="pt-BR"/>
        </w:rPr>
        <w:t xml:space="preserve">entanto, esta é </w:t>
      </w:r>
      <w:r w:rsidRPr="0099478A">
        <w:rPr>
          <w:spacing w:val="-4"/>
          <w:lang w:val="pt-BR"/>
        </w:rPr>
        <w:t xml:space="preserve">uma </w:t>
      </w:r>
      <w:r w:rsidRPr="0099478A">
        <w:rPr>
          <w:lang w:val="pt-BR"/>
        </w:rPr>
        <w:t xml:space="preserve">filosofia autêntica, que busca ter voz e ocupar o </w:t>
      </w:r>
      <w:r w:rsidRPr="0099478A">
        <w:rPr>
          <w:spacing w:val="-3"/>
          <w:lang w:val="pt-BR"/>
        </w:rPr>
        <w:t xml:space="preserve">campo </w:t>
      </w:r>
      <w:r w:rsidRPr="0099478A">
        <w:rPr>
          <w:lang w:val="pt-BR"/>
        </w:rPr>
        <w:t xml:space="preserve">político; é o resultado </w:t>
      </w:r>
      <w:r w:rsidRPr="0099478A">
        <w:rPr>
          <w:spacing w:val="-3"/>
          <w:lang w:val="pt-BR"/>
        </w:rPr>
        <w:t xml:space="preserve">do </w:t>
      </w:r>
      <w:r w:rsidRPr="0099478A">
        <w:rPr>
          <w:lang w:val="pt-BR"/>
        </w:rPr>
        <w:t xml:space="preserve">pensamento enraizado </w:t>
      </w:r>
      <w:r w:rsidRPr="0099478A">
        <w:rPr>
          <w:spacing w:val="-3"/>
          <w:lang w:val="pt-BR"/>
        </w:rPr>
        <w:t xml:space="preserve">na </w:t>
      </w:r>
      <w:r w:rsidRPr="0099478A">
        <w:rPr>
          <w:lang w:val="pt-BR"/>
        </w:rPr>
        <w:t xml:space="preserve">razão e emoção, inspirado por valores </w:t>
      </w:r>
      <w:r w:rsidRPr="0099478A">
        <w:rPr>
          <w:spacing w:val="-3"/>
          <w:lang w:val="pt-BR"/>
        </w:rPr>
        <w:t xml:space="preserve">como </w:t>
      </w:r>
      <w:r w:rsidRPr="0099478A">
        <w:rPr>
          <w:lang w:val="pt-BR"/>
        </w:rPr>
        <w:t>liberdade e igualdade.</w:t>
      </w:r>
    </w:p>
    <w:p w:rsidR="0099478A" w:rsidRPr="0099478A" w:rsidRDefault="0099478A" w:rsidP="00DD4150">
      <w:pPr>
        <w:pStyle w:val="Corpodetexto"/>
        <w:spacing w:before="33" w:line="360" w:lineRule="auto"/>
        <w:ind w:right="123" w:firstLine="720"/>
        <w:jc w:val="both"/>
        <w:rPr>
          <w:lang w:val="pt-BR"/>
        </w:rPr>
      </w:pPr>
      <w:r w:rsidRPr="0099478A">
        <w:rPr>
          <w:lang w:val="pt-BR"/>
        </w:rPr>
        <w:t>O fato de essa verdade ter sido tão frequentemente ignorada por eminentes filósofos políticos,</w:t>
      </w:r>
      <w:r w:rsidRPr="0099478A">
        <w:rPr>
          <w:spacing w:val="-9"/>
          <w:lang w:val="pt-BR"/>
        </w:rPr>
        <w:t xml:space="preserve"> </w:t>
      </w:r>
      <w:r w:rsidRPr="0099478A">
        <w:rPr>
          <w:lang w:val="pt-BR"/>
        </w:rPr>
        <w:t>parece</w:t>
      </w:r>
      <w:r w:rsidRPr="0099478A">
        <w:rPr>
          <w:spacing w:val="-12"/>
          <w:lang w:val="pt-BR"/>
        </w:rPr>
        <w:t xml:space="preserve"> </w:t>
      </w:r>
      <w:r w:rsidRPr="0099478A">
        <w:rPr>
          <w:lang w:val="pt-BR"/>
        </w:rPr>
        <w:t>indicar</w:t>
      </w:r>
      <w:r w:rsidRPr="0099478A">
        <w:rPr>
          <w:spacing w:val="-9"/>
          <w:lang w:val="pt-BR"/>
        </w:rPr>
        <w:t xml:space="preserve"> </w:t>
      </w:r>
      <w:r w:rsidRPr="0099478A">
        <w:rPr>
          <w:lang w:val="pt-BR"/>
        </w:rPr>
        <w:t>que</w:t>
      </w:r>
      <w:r w:rsidRPr="0099478A">
        <w:rPr>
          <w:spacing w:val="-12"/>
          <w:lang w:val="pt-BR"/>
        </w:rPr>
        <w:t xml:space="preserve"> </w:t>
      </w:r>
      <w:r w:rsidRPr="0099478A">
        <w:rPr>
          <w:lang w:val="pt-BR"/>
        </w:rPr>
        <w:t>o</w:t>
      </w:r>
      <w:r w:rsidRPr="0099478A">
        <w:rPr>
          <w:spacing w:val="-6"/>
          <w:lang w:val="pt-BR"/>
        </w:rPr>
        <w:t xml:space="preserve"> </w:t>
      </w:r>
      <w:r w:rsidRPr="0099478A">
        <w:rPr>
          <w:lang w:val="pt-BR"/>
        </w:rPr>
        <w:t>debate</w:t>
      </w:r>
      <w:r w:rsidRPr="0099478A">
        <w:rPr>
          <w:spacing w:val="-11"/>
          <w:lang w:val="pt-BR"/>
        </w:rPr>
        <w:t xml:space="preserve"> </w:t>
      </w:r>
      <w:r w:rsidRPr="0099478A">
        <w:rPr>
          <w:lang w:val="pt-BR"/>
        </w:rPr>
        <w:t>entre</w:t>
      </w:r>
      <w:r w:rsidRPr="0099478A">
        <w:rPr>
          <w:spacing w:val="-12"/>
          <w:lang w:val="pt-BR"/>
        </w:rPr>
        <w:t xml:space="preserve"> </w:t>
      </w:r>
      <w:proofErr w:type="spellStart"/>
      <w:r w:rsidRPr="0099478A">
        <w:rPr>
          <w:lang w:val="pt-BR"/>
        </w:rPr>
        <w:t>ágora-fobia</w:t>
      </w:r>
      <w:proofErr w:type="spellEnd"/>
      <w:r w:rsidRPr="0099478A">
        <w:rPr>
          <w:spacing w:val="-12"/>
          <w:lang w:val="pt-BR"/>
        </w:rPr>
        <w:t xml:space="preserve"> </w:t>
      </w:r>
      <w:r w:rsidRPr="0099478A">
        <w:rPr>
          <w:lang w:val="pt-BR"/>
        </w:rPr>
        <w:t>e</w:t>
      </w:r>
      <w:r w:rsidRPr="0099478A">
        <w:rPr>
          <w:spacing w:val="-11"/>
          <w:lang w:val="pt-BR"/>
        </w:rPr>
        <w:t xml:space="preserve"> </w:t>
      </w:r>
      <w:r w:rsidRPr="0099478A">
        <w:rPr>
          <w:lang w:val="pt-BR"/>
        </w:rPr>
        <w:t>ágora-filia</w:t>
      </w:r>
      <w:r w:rsidRPr="0099478A">
        <w:rPr>
          <w:spacing w:val="-12"/>
          <w:lang w:val="pt-BR"/>
        </w:rPr>
        <w:t xml:space="preserve"> </w:t>
      </w:r>
      <w:r w:rsidRPr="0099478A">
        <w:rPr>
          <w:lang w:val="pt-BR"/>
        </w:rPr>
        <w:t>política</w:t>
      </w:r>
      <w:r w:rsidRPr="0099478A">
        <w:rPr>
          <w:spacing w:val="-12"/>
          <w:lang w:val="pt-BR"/>
        </w:rPr>
        <w:t xml:space="preserve"> </w:t>
      </w:r>
      <w:r w:rsidRPr="0099478A">
        <w:rPr>
          <w:lang w:val="pt-BR"/>
        </w:rPr>
        <w:t>é</w:t>
      </w:r>
      <w:r w:rsidRPr="0099478A">
        <w:rPr>
          <w:spacing w:val="-12"/>
          <w:lang w:val="pt-BR"/>
        </w:rPr>
        <w:t xml:space="preserve"> </w:t>
      </w:r>
      <w:r w:rsidRPr="0099478A">
        <w:rPr>
          <w:lang w:val="pt-BR"/>
        </w:rPr>
        <w:t>também</w:t>
      </w:r>
      <w:r w:rsidRPr="0099478A">
        <w:rPr>
          <w:spacing w:val="-19"/>
          <w:lang w:val="pt-BR"/>
        </w:rPr>
        <w:t xml:space="preserve"> </w:t>
      </w:r>
      <w:r w:rsidRPr="0099478A">
        <w:rPr>
          <w:lang w:val="pt-BR"/>
        </w:rPr>
        <w:t>uma</w:t>
      </w:r>
      <w:r w:rsidRPr="0099478A">
        <w:rPr>
          <w:spacing w:val="-7"/>
          <w:lang w:val="pt-BR"/>
        </w:rPr>
        <w:t xml:space="preserve"> </w:t>
      </w:r>
      <w:r w:rsidRPr="0099478A">
        <w:rPr>
          <w:lang w:val="pt-BR"/>
        </w:rPr>
        <w:t>luta</w:t>
      </w:r>
      <w:r w:rsidRPr="0099478A">
        <w:rPr>
          <w:spacing w:val="-12"/>
          <w:lang w:val="pt-BR"/>
        </w:rPr>
        <w:t xml:space="preserve"> </w:t>
      </w:r>
      <w:r w:rsidRPr="0099478A">
        <w:rPr>
          <w:lang w:val="pt-BR"/>
        </w:rPr>
        <w:t>para determinar quem deve dominar o campo da filosofia política, quem deve governar o pensamento político: uma elite composta por alguns filósofos, ou o povo? O pensamento político é um bem comum ou um monopólio de algumas "mentes</w:t>
      </w:r>
      <w:r w:rsidRPr="0099478A">
        <w:rPr>
          <w:spacing w:val="-4"/>
          <w:lang w:val="pt-BR"/>
        </w:rPr>
        <w:t xml:space="preserve"> </w:t>
      </w:r>
      <w:r w:rsidRPr="0099478A">
        <w:rPr>
          <w:lang w:val="pt-BR"/>
        </w:rPr>
        <w:t>brilhantes"?</w:t>
      </w:r>
    </w:p>
    <w:p w:rsidR="0099478A" w:rsidRPr="0099478A" w:rsidRDefault="0099478A" w:rsidP="0099478A">
      <w:pPr>
        <w:pStyle w:val="Corpodetexto"/>
        <w:ind w:left="0"/>
        <w:rPr>
          <w:sz w:val="26"/>
          <w:lang w:val="pt-BR"/>
        </w:rPr>
      </w:pPr>
    </w:p>
    <w:p w:rsidR="0099478A" w:rsidRDefault="0099478A" w:rsidP="0099478A">
      <w:pPr>
        <w:ind w:left="821"/>
        <w:rPr>
          <w:rFonts w:ascii="Calibri" w:hAnsi="Calibri"/>
          <w:b/>
        </w:rPr>
      </w:pPr>
      <w:proofErr w:type="spellStart"/>
      <w:r>
        <w:rPr>
          <w:rFonts w:ascii="Calibri" w:hAnsi="Calibri"/>
          <w:b/>
        </w:rPr>
        <w:t>Referências</w:t>
      </w:r>
      <w:proofErr w:type="spellEnd"/>
      <w:r>
        <w:rPr>
          <w:rFonts w:ascii="Calibri" w:hAnsi="Calibri"/>
          <w:b/>
        </w:rPr>
        <w:t xml:space="preserve"> </w:t>
      </w:r>
      <w:proofErr w:type="spellStart"/>
      <w:r>
        <w:rPr>
          <w:rFonts w:ascii="Calibri" w:hAnsi="Calibri"/>
          <w:b/>
        </w:rPr>
        <w:t>bibliográficas</w:t>
      </w:r>
      <w:proofErr w:type="spellEnd"/>
      <w:r>
        <w:rPr>
          <w:rFonts w:ascii="Calibri" w:hAnsi="Calibri"/>
          <w:b/>
        </w:rPr>
        <w:t>:</w:t>
      </w:r>
    </w:p>
    <w:p w:rsidR="0099478A" w:rsidRDefault="0099478A" w:rsidP="0099478A">
      <w:pPr>
        <w:pStyle w:val="Corpodetexto"/>
        <w:ind w:left="0"/>
        <w:rPr>
          <w:rFonts w:ascii="Calibri"/>
          <w:b/>
          <w:sz w:val="22"/>
        </w:rPr>
      </w:pPr>
    </w:p>
    <w:p w:rsidR="0099478A" w:rsidRDefault="0099478A" w:rsidP="0099478A">
      <w:pPr>
        <w:pStyle w:val="Corpodetexto"/>
        <w:spacing w:before="2"/>
        <w:ind w:left="0"/>
        <w:rPr>
          <w:rFonts w:ascii="Calibri"/>
          <w:b/>
          <w:sz w:val="27"/>
        </w:rPr>
      </w:pPr>
    </w:p>
    <w:p w:rsidR="0099478A" w:rsidRDefault="0099478A" w:rsidP="0099478A">
      <w:pPr>
        <w:ind w:left="821"/>
        <w:rPr>
          <w:rFonts w:ascii="Calibri"/>
        </w:rPr>
      </w:pPr>
      <w:proofErr w:type="spellStart"/>
      <w:r>
        <w:rPr>
          <w:rFonts w:ascii="Calibri"/>
        </w:rPr>
        <w:t>Abensour</w:t>
      </w:r>
      <w:proofErr w:type="spellEnd"/>
      <w:r>
        <w:rPr>
          <w:rFonts w:ascii="Calibri"/>
        </w:rPr>
        <w:t>, M. (</w:t>
      </w:r>
      <w:r>
        <w:rPr>
          <w:rFonts w:ascii="Calibri"/>
          <w:color w:val="000080"/>
        </w:rPr>
        <w:t>2011)</w:t>
      </w:r>
      <w:r>
        <w:rPr>
          <w:rFonts w:ascii="Calibri"/>
        </w:rPr>
        <w:t>. Democracy against the State. London: Polity Press.</w:t>
      </w:r>
    </w:p>
    <w:p w:rsidR="0099478A" w:rsidRDefault="0099478A" w:rsidP="0099478A">
      <w:pPr>
        <w:spacing w:before="164" w:line="384" w:lineRule="auto"/>
        <w:ind w:left="821"/>
        <w:rPr>
          <w:rFonts w:ascii="Calibri" w:hAnsi="Calibri"/>
        </w:rPr>
      </w:pPr>
      <w:proofErr w:type="spellStart"/>
      <w:r>
        <w:rPr>
          <w:rFonts w:ascii="Calibri" w:hAnsi="Calibri"/>
        </w:rPr>
        <w:t>Abensour</w:t>
      </w:r>
      <w:proofErr w:type="spellEnd"/>
      <w:r>
        <w:rPr>
          <w:rFonts w:ascii="Calibri" w:hAnsi="Calibri"/>
        </w:rPr>
        <w:t>, M. (</w:t>
      </w:r>
      <w:r>
        <w:rPr>
          <w:rFonts w:ascii="Calibri" w:hAnsi="Calibri"/>
          <w:color w:val="000080"/>
        </w:rPr>
        <w:t>2009)</w:t>
      </w:r>
      <w:r>
        <w:rPr>
          <w:rFonts w:ascii="Calibri" w:hAnsi="Calibri"/>
        </w:rPr>
        <w:t>. “‘</w:t>
      </w:r>
      <w:proofErr w:type="spellStart"/>
      <w:r>
        <w:rPr>
          <w:rFonts w:ascii="Calibri" w:hAnsi="Calibri"/>
        </w:rPr>
        <w:t>Démocratie</w:t>
      </w:r>
      <w:proofErr w:type="spellEnd"/>
      <w:r>
        <w:rPr>
          <w:rFonts w:ascii="Calibri" w:hAnsi="Calibri"/>
        </w:rPr>
        <w:t xml:space="preserve"> </w:t>
      </w:r>
      <w:proofErr w:type="spellStart"/>
      <w:r>
        <w:rPr>
          <w:rFonts w:ascii="Calibri" w:hAnsi="Calibri"/>
        </w:rPr>
        <w:t>Insurgeante</w:t>
      </w:r>
      <w:proofErr w:type="spellEnd"/>
      <w:r>
        <w:rPr>
          <w:rFonts w:ascii="Calibri" w:hAnsi="Calibri"/>
        </w:rPr>
        <w:t xml:space="preserve">’ Et Institution.” In La </w:t>
      </w:r>
      <w:proofErr w:type="spellStart"/>
      <w:r>
        <w:rPr>
          <w:rFonts w:ascii="Calibri" w:hAnsi="Calibri"/>
        </w:rPr>
        <w:t>Démocratie</w:t>
      </w:r>
      <w:proofErr w:type="spellEnd"/>
      <w:r>
        <w:rPr>
          <w:rFonts w:ascii="Calibri" w:hAnsi="Calibri"/>
        </w:rPr>
        <w:t xml:space="preserve"> Au-</w:t>
      </w:r>
      <w:proofErr w:type="spellStart"/>
      <w:r>
        <w:rPr>
          <w:rFonts w:ascii="Calibri" w:hAnsi="Calibri"/>
        </w:rPr>
        <w:t>Delà</w:t>
      </w:r>
      <w:proofErr w:type="spellEnd"/>
      <w:r>
        <w:rPr>
          <w:rFonts w:ascii="Calibri" w:hAnsi="Calibri"/>
        </w:rPr>
        <w:t xml:space="preserve"> Du </w:t>
      </w:r>
      <w:proofErr w:type="spellStart"/>
      <w:r>
        <w:rPr>
          <w:rFonts w:ascii="Calibri" w:hAnsi="Calibri"/>
        </w:rPr>
        <w:t>Libéralisme</w:t>
      </w:r>
      <w:proofErr w:type="spellEnd"/>
      <w:r>
        <w:rPr>
          <w:rFonts w:ascii="Calibri" w:hAnsi="Calibri"/>
        </w:rPr>
        <w:t xml:space="preserve">: Perspectives Critiques, edited by M. </w:t>
      </w:r>
      <w:proofErr w:type="spellStart"/>
      <w:r>
        <w:rPr>
          <w:rFonts w:ascii="Calibri" w:hAnsi="Calibri"/>
        </w:rPr>
        <w:t>Breaugh</w:t>
      </w:r>
      <w:proofErr w:type="spellEnd"/>
      <w:r>
        <w:rPr>
          <w:rFonts w:ascii="Calibri" w:hAnsi="Calibri"/>
        </w:rPr>
        <w:t xml:space="preserve"> and F. Dupuis-</w:t>
      </w:r>
      <w:proofErr w:type="spellStart"/>
      <w:r>
        <w:rPr>
          <w:rFonts w:ascii="Calibri" w:hAnsi="Calibri"/>
        </w:rPr>
        <w:t>Déri</w:t>
      </w:r>
      <w:proofErr w:type="spellEnd"/>
      <w:r>
        <w:rPr>
          <w:rFonts w:ascii="Calibri" w:hAnsi="Calibri"/>
        </w:rPr>
        <w:t>. Outremont:</w:t>
      </w:r>
    </w:p>
    <w:p w:rsidR="0099478A" w:rsidRDefault="0099478A" w:rsidP="0099478A">
      <w:pPr>
        <w:spacing w:line="240" w:lineRule="exact"/>
        <w:ind w:left="100"/>
        <w:rPr>
          <w:rFonts w:ascii="Calibri" w:hAnsi="Calibri"/>
        </w:rPr>
      </w:pPr>
      <w:proofErr w:type="spellStart"/>
      <w:r>
        <w:rPr>
          <w:rFonts w:ascii="Calibri" w:hAnsi="Calibri"/>
        </w:rPr>
        <w:t>Athéna</w:t>
      </w:r>
      <w:proofErr w:type="spellEnd"/>
      <w:r>
        <w:rPr>
          <w:rFonts w:ascii="Calibri" w:hAnsi="Calibri"/>
        </w:rPr>
        <w:t>/</w:t>
      </w:r>
      <w:proofErr w:type="spellStart"/>
      <w:r>
        <w:rPr>
          <w:rFonts w:ascii="Calibri" w:hAnsi="Calibri"/>
        </w:rPr>
        <w:t>Chaire</w:t>
      </w:r>
      <w:proofErr w:type="spellEnd"/>
      <w:r>
        <w:rPr>
          <w:rFonts w:ascii="Calibri" w:hAnsi="Calibri"/>
        </w:rPr>
        <w:t xml:space="preserve"> </w:t>
      </w:r>
      <w:proofErr w:type="spellStart"/>
      <w:r>
        <w:rPr>
          <w:rFonts w:ascii="Calibri" w:hAnsi="Calibri"/>
        </w:rPr>
        <w:t>Mondialisation-citoyenneté-démocratie</w:t>
      </w:r>
      <w:proofErr w:type="spellEnd"/>
      <w:r>
        <w:rPr>
          <w:rFonts w:ascii="Calibri" w:hAnsi="Calibri"/>
        </w:rPr>
        <w:t>.</w:t>
      </w:r>
    </w:p>
    <w:p w:rsidR="0099478A" w:rsidRDefault="0099478A" w:rsidP="0099478A">
      <w:pPr>
        <w:widowControl/>
        <w:autoSpaceDE/>
        <w:autoSpaceDN/>
        <w:rPr>
          <w:rFonts w:ascii="Calibri" w:hAnsi="Calibri"/>
        </w:rPr>
        <w:sectPr w:rsidR="0099478A">
          <w:pgSz w:w="12240" w:h="15840"/>
          <w:pgMar w:top="138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9478A" w:rsidRDefault="0099478A" w:rsidP="0099478A">
      <w:pPr>
        <w:tabs>
          <w:tab w:val="left" w:pos="1678"/>
          <w:tab w:val="left" w:pos="2649"/>
          <w:tab w:val="left" w:pos="4059"/>
          <w:tab w:val="left" w:pos="5538"/>
          <w:tab w:val="left" w:pos="6901"/>
          <w:tab w:val="left" w:pos="8025"/>
          <w:tab w:val="left" w:pos="9176"/>
        </w:tabs>
        <w:spacing w:before="42" w:line="360" w:lineRule="auto"/>
        <w:ind w:left="100" w:right="122" w:firstLine="720"/>
        <w:rPr>
          <w:rFonts w:ascii="Calibri" w:hAnsi="Calibri"/>
        </w:rPr>
      </w:pPr>
      <w:proofErr w:type="spellStart"/>
      <w:r>
        <w:rPr>
          <w:rFonts w:ascii="Calibri" w:hAnsi="Calibri"/>
        </w:rPr>
        <w:lastRenderedPageBreak/>
        <w:t>Aeschimann</w:t>
      </w:r>
      <w:proofErr w:type="spellEnd"/>
      <w:r>
        <w:rPr>
          <w:rFonts w:ascii="Calibri" w:hAnsi="Calibri"/>
        </w:rPr>
        <w:t>, E. (</w:t>
      </w:r>
      <w:r>
        <w:rPr>
          <w:rFonts w:ascii="Calibri" w:hAnsi="Calibri"/>
          <w:color w:val="000080"/>
        </w:rPr>
        <w:t>2016)</w:t>
      </w:r>
      <w:r>
        <w:rPr>
          <w:rFonts w:ascii="Calibri" w:hAnsi="Calibri"/>
        </w:rPr>
        <w:t xml:space="preserve">. “Nuit </w:t>
      </w:r>
      <w:proofErr w:type="spellStart"/>
      <w:r>
        <w:rPr>
          <w:rFonts w:ascii="Calibri" w:hAnsi="Calibri"/>
        </w:rPr>
        <w:t>Debout</w:t>
      </w:r>
      <w:proofErr w:type="spellEnd"/>
      <w:r>
        <w:rPr>
          <w:rFonts w:ascii="Calibri" w:hAnsi="Calibri"/>
        </w:rPr>
        <w:t xml:space="preserve"> Et Le ‘</w:t>
      </w:r>
      <w:proofErr w:type="spellStart"/>
      <w:r>
        <w:rPr>
          <w:rFonts w:ascii="Calibri" w:hAnsi="Calibri"/>
        </w:rPr>
        <w:t>Refus</w:t>
      </w:r>
      <w:proofErr w:type="spellEnd"/>
      <w:r>
        <w:rPr>
          <w:rFonts w:ascii="Calibri" w:hAnsi="Calibri"/>
        </w:rPr>
        <w:t xml:space="preserve"> Du Leader,’ ‘</w:t>
      </w:r>
      <w:proofErr w:type="spellStart"/>
      <w:r>
        <w:rPr>
          <w:rFonts w:ascii="Calibri" w:hAnsi="Calibri"/>
        </w:rPr>
        <w:t>Occuper</w:t>
      </w:r>
      <w:proofErr w:type="spellEnd"/>
      <w:r>
        <w:rPr>
          <w:rFonts w:ascii="Calibri" w:hAnsi="Calibri"/>
        </w:rPr>
        <w:t xml:space="preserve"> Une Place Ne </w:t>
      </w:r>
      <w:proofErr w:type="spellStart"/>
      <w:r>
        <w:rPr>
          <w:rFonts w:ascii="Calibri" w:hAnsi="Calibri"/>
        </w:rPr>
        <w:t>Suffit</w:t>
      </w:r>
      <w:proofErr w:type="spellEnd"/>
      <w:r>
        <w:rPr>
          <w:rFonts w:ascii="Calibri" w:hAnsi="Calibri"/>
        </w:rPr>
        <w:t xml:space="preserve"> Pas,’ Interview</w:t>
      </w:r>
      <w:r>
        <w:rPr>
          <w:rFonts w:ascii="Calibri" w:hAnsi="Calibri"/>
        </w:rPr>
        <w:tab/>
        <w:t>De</w:t>
      </w:r>
      <w:r>
        <w:rPr>
          <w:rFonts w:ascii="Calibri" w:hAnsi="Calibri"/>
        </w:rPr>
        <w:tab/>
        <w:t>Chantal</w:t>
      </w:r>
      <w:r>
        <w:rPr>
          <w:rFonts w:ascii="Calibri" w:hAnsi="Calibri"/>
        </w:rPr>
        <w:tab/>
      </w:r>
      <w:proofErr w:type="spellStart"/>
      <w:r>
        <w:rPr>
          <w:rFonts w:ascii="Calibri" w:hAnsi="Calibri"/>
        </w:rPr>
        <w:t>Mouffe</w:t>
      </w:r>
      <w:proofErr w:type="spellEnd"/>
      <w:r>
        <w:rPr>
          <w:rFonts w:ascii="Calibri" w:hAnsi="Calibri"/>
        </w:rPr>
        <w:t>”</w:t>
      </w:r>
      <w:r>
        <w:rPr>
          <w:rFonts w:ascii="Calibri" w:hAnsi="Calibri"/>
        </w:rPr>
        <w:tab/>
      </w:r>
      <w:proofErr w:type="spellStart"/>
      <w:r>
        <w:rPr>
          <w:rFonts w:ascii="Calibri" w:hAnsi="Calibri"/>
        </w:rPr>
        <w:t>Nouvel</w:t>
      </w:r>
      <w:proofErr w:type="spellEnd"/>
      <w:r>
        <w:rPr>
          <w:rFonts w:ascii="Calibri" w:hAnsi="Calibri"/>
        </w:rPr>
        <w:tab/>
      </w:r>
      <w:proofErr w:type="spellStart"/>
      <w:r>
        <w:rPr>
          <w:rFonts w:ascii="Calibri" w:hAnsi="Calibri"/>
        </w:rPr>
        <w:t>Obs</w:t>
      </w:r>
      <w:proofErr w:type="spellEnd"/>
      <w:r>
        <w:rPr>
          <w:rFonts w:ascii="Calibri" w:hAnsi="Calibri"/>
        </w:rPr>
        <w:t>,</w:t>
      </w:r>
      <w:r>
        <w:rPr>
          <w:rFonts w:ascii="Calibri" w:hAnsi="Calibri"/>
        </w:rPr>
        <w:tab/>
        <w:t>April</w:t>
      </w:r>
      <w:r>
        <w:rPr>
          <w:rFonts w:ascii="Calibri" w:hAnsi="Calibri"/>
        </w:rPr>
        <w:tab/>
      </w:r>
      <w:r>
        <w:rPr>
          <w:rFonts w:ascii="Calibri" w:hAnsi="Calibri"/>
          <w:spacing w:val="-7"/>
        </w:rPr>
        <w:t>22.</w:t>
      </w:r>
    </w:p>
    <w:p w:rsidR="0099478A" w:rsidRDefault="009A5AF3" w:rsidP="0099478A">
      <w:pPr>
        <w:spacing w:before="1" w:line="360" w:lineRule="auto"/>
        <w:ind w:left="100" w:right="406"/>
        <w:rPr>
          <w:rFonts w:ascii="Calibri"/>
        </w:rPr>
      </w:pPr>
      <w:hyperlink r:id="rId14" w:history="1">
        <w:r w:rsidR="0099478A">
          <w:rPr>
            <w:rStyle w:val="Hyperlink"/>
            <w:rFonts w:ascii="Calibri"/>
            <w:color w:val="000080"/>
          </w:rPr>
          <w:t>http://bibliobs.nouvelobs.com/idees/20160422.OBS9048/nuit-debout-et-le-refus-du-leader-occuper-</w:t>
        </w:r>
      </w:hyperlink>
      <w:r w:rsidR="0099478A">
        <w:rPr>
          <w:rFonts w:ascii="Calibri"/>
          <w:color w:val="000080"/>
        </w:rPr>
        <w:t xml:space="preserve"> une-place-ne-suffit-pas.html</w:t>
      </w:r>
    </w:p>
    <w:p w:rsidR="0099478A" w:rsidRDefault="0099478A" w:rsidP="0099478A">
      <w:pPr>
        <w:spacing w:before="30"/>
        <w:ind w:left="821"/>
        <w:rPr>
          <w:rFonts w:ascii="Calibri" w:hAnsi="Calibri"/>
        </w:rPr>
      </w:pPr>
      <w:r w:rsidRPr="0099478A">
        <w:rPr>
          <w:rFonts w:ascii="Calibri" w:hAnsi="Calibri"/>
          <w:lang w:val="pt-BR"/>
        </w:rPr>
        <w:t>Bakunin, M. (</w:t>
      </w:r>
      <w:r w:rsidRPr="0099478A">
        <w:rPr>
          <w:rFonts w:ascii="Calibri" w:hAnsi="Calibri"/>
          <w:color w:val="000080"/>
          <w:lang w:val="pt-BR"/>
        </w:rPr>
        <w:t>2001)</w:t>
      </w:r>
      <w:r w:rsidRPr="0099478A">
        <w:rPr>
          <w:rFonts w:ascii="Calibri" w:hAnsi="Calibri"/>
          <w:lang w:val="pt-BR"/>
        </w:rPr>
        <w:t xml:space="preserve">. </w:t>
      </w:r>
      <w:proofErr w:type="spellStart"/>
      <w:r w:rsidRPr="0099478A">
        <w:rPr>
          <w:rFonts w:ascii="Calibri" w:hAnsi="Calibri"/>
          <w:lang w:val="pt-BR"/>
        </w:rPr>
        <w:t>Théorie</w:t>
      </w:r>
      <w:proofErr w:type="spellEnd"/>
      <w:r w:rsidRPr="0099478A">
        <w:rPr>
          <w:rFonts w:ascii="Calibri" w:hAnsi="Calibri"/>
          <w:lang w:val="pt-BR"/>
        </w:rPr>
        <w:t xml:space="preserve"> </w:t>
      </w:r>
      <w:proofErr w:type="spellStart"/>
      <w:r w:rsidRPr="0099478A">
        <w:rPr>
          <w:rFonts w:ascii="Calibri" w:hAnsi="Calibri"/>
          <w:lang w:val="pt-BR"/>
        </w:rPr>
        <w:t>Générale</w:t>
      </w:r>
      <w:proofErr w:type="spellEnd"/>
      <w:r w:rsidRPr="0099478A">
        <w:rPr>
          <w:rFonts w:ascii="Calibri" w:hAnsi="Calibri"/>
          <w:lang w:val="pt-BR"/>
        </w:rPr>
        <w:t xml:space="preserve"> De La </w:t>
      </w:r>
      <w:proofErr w:type="spellStart"/>
      <w:r w:rsidRPr="0099478A">
        <w:rPr>
          <w:rFonts w:ascii="Calibri" w:hAnsi="Calibri"/>
          <w:lang w:val="pt-BR"/>
        </w:rPr>
        <w:t>Révolution</w:t>
      </w:r>
      <w:proofErr w:type="spellEnd"/>
      <w:r w:rsidRPr="0099478A">
        <w:rPr>
          <w:rFonts w:ascii="Calibri" w:hAnsi="Calibri"/>
          <w:lang w:val="pt-BR"/>
        </w:rPr>
        <w:t xml:space="preserve">. </w:t>
      </w:r>
      <w:r>
        <w:rPr>
          <w:rFonts w:ascii="Calibri" w:hAnsi="Calibri"/>
        </w:rPr>
        <w:t xml:space="preserve">Paris: </w:t>
      </w:r>
      <w:proofErr w:type="spellStart"/>
      <w:r>
        <w:rPr>
          <w:rFonts w:ascii="Calibri" w:hAnsi="Calibri"/>
        </w:rPr>
        <w:t>Nuits</w:t>
      </w:r>
      <w:proofErr w:type="spellEnd"/>
      <w:r>
        <w:rPr>
          <w:rFonts w:ascii="Calibri" w:hAnsi="Calibri"/>
        </w:rPr>
        <w:t xml:space="preserve"> Rouges.</w:t>
      </w:r>
    </w:p>
    <w:p w:rsidR="0099478A" w:rsidRDefault="0099478A" w:rsidP="0099478A">
      <w:pPr>
        <w:spacing w:before="163"/>
        <w:ind w:left="821"/>
        <w:rPr>
          <w:rFonts w:ascii="Calibri" w:hAnsi="Calibri"/>
          <w:lang w:val="pt-PT"/>
        </w:rPr>
      </w:pPr>
      <w:proofErr w:type="spellStart"/>
      <w:r>
        <w:rPr>
          <w:rFonts w:ascii="Calibri" w:hAnsi="Calibri"/>
        </w:rPr>
        <w:t>Balibar</w:t>
      </w:r>
      <w:proofErr w:type="spellEnd"/>
      <w:r>
        <w:rPr>
          <w:rFonts w:ascii="Calibri" w:hAnsi="Calibri"/>
        </w:rPr>
        <w:t>, É. (</w:t>
      </w:r>
      <w:r>
        <w:rPr>
          <w:rFonts w:ascii="Calibri" w:hAnsi="Calibri"/>
          <w:color w:val="000080"/>
        </w:rPr>
        <w:t>2010)</w:t>
      </w:r>
      <w:r>
        <w:rPr>
          <w:rFonts w:ascii="Calibri" w:hAnsi="Calibri"/>
        </w:rPr>
        <w:t xml:space="preserve">. </w:t>
      </w:r>
      <w:r w:rsidRPr="0099478A">
        <w:rPr>
          <w:rFonts w:ascii="Calibri" w:hAnsi="Calibri"/>
          <w:lang w:val="pt-BR"/>
        </w:rPr>
        <w:t xml:space="preserve">La </w:t>
      </w:r>
      <w:proofErr w:type="spellStart"/>
      <w:r w:rsidRPr="0099478A">
        <w:rPr>
          <w:rFonts w:ascii="Calibri" w:hAnsi="Calibri"/>
          <w:lang w:val="pt-BR"/>
        </w:rPr>
        <w:t>Proposition</w:t>
      </w:r>
      <w:proofErr w:type="spellEnd"/>
      <w:r w:rsidRPr="0099478A">
        <w:rPr>
          <w:rFonts w:ascii="Calibri" w:hAnsi="Calibri"/>
          <w:lang w:val="pt-BR"/>
        </w:rPr>
        <w:t xml:space="preserve"> De </w:t>
      </w:r>
      <w:proofErr w:type="spellStart"/>
      <w:r w:rsidRPr="0099478A">
        <w:rPr>
          <w:rFonts w:ascii="Calibri" w:hAnsi="Calibri"/>
          <w:lang w:val="pt-BR"/>
        </w:rPr>
        <w:t>L’égaliberté</w:t>
      </w:r>
      <w:proofErr w:type="spellEnd"/>
      <w:r w:rsidRPr="0099478A">
        <w:rPr>
          <w:rFonts w:ascii="Calibri" w:hAnsi="Calibri"/>
          <w:lang w:val="pt-BR"/>
        </w:rPr>
        <w:t xml:space="preserve">. Paris: </w:t>
      </w:r>
      <w:proofErr w:type="spellStart"/>
      <w:r w:rsidRPr="0099478A">
        <w:rPr>
          <w:rFonts w:ascii="Calibri" w:hAnsi="Calibri"/>
          <w:lang w:val="pt-BR"/>
        </w:rPr>
        <w:t>Presses</w:t>
      </w:r>
      <w:proofErr w:type="spellEnd"/>
      <w:r w:rsidRPr="0099478A">
        <w:rPr>
          <w:rFonts w:ascii="Calibri" w:hAnsi="Calibri"/>
          <w:lang w:val="pt-BR"/>
        </w:rPr>
        <w:t xml:space="preserve"> </w:t>
      </w:r>
      <w:proofErr w:type="spellStart"/>
      <w:r w:rsidRPr="0099478A">
        <w:rPr>
          <w:rFonts w:ascii="Calibri" w:hAnsi="Calibri"/>
          <w:lang w:val="pt-BR"/>
        </w:rPr>
        <w:t>universitaires</w:t>
      </w:r>
      <w:proofErr w:type="spellEnd"/>
      <w:r w:rsidRPr="0099478A">
        <w:rPr>
          <w:rFonts w:ascii="Calibri" w:hAnsi="Calibri"/>
          <w:lang w:val="pt-BR"/>
        </w:rPr>
        <w:t xml:space="preserve"> de France (PUF).</w:t>
      </w:r>
    </w:p>
    <w:p w:rsidR="0099478A" w:rsidRDefault="0099478A" w:rsidP="0099478A">
      <w:pPr>
        <w:spacing w:before="164"/>
        <w:ind w:left="821"/>
        <w:rPr>
          <w:rFonts w:ascii="Calibri" w:hAnsi="Calibri"/>
        </w:rPr>
      </w:pPr>
      <w:proofErr w:type="spellStart"/>
      <w:r>
        <w:rPr>
          <w:rFonts w:ascii="Calibri" w:hAnsi="Calibri"/>
        </w:rPr>
        <w:t>Balibar</w:t>
      </w:r>
      <w:proofErr w:type="spellEnd"/>
      <w:r>
        <w:rPr>
          <w:rFonts w:ascii="Calibri" w:hAnsi="Calibri"/>
        </w:rPr>
        <w:t>, É. (</w:t>
      </w:r>
      <w:r>
        <w:rPr>
          <w:rFonts w:ascii="Calibri" w:hAnsi="Calibri"/>
          <w:color w:val="000080"/>
        </w:rPr>
        <w:t>1997)</w:t>
      </w:r>
      <w:r>
        <w:rPr>
          <w:rFonts w:ascii="Calibri" w:hAnsi="Calibri"/>
        </w:rPr>
        <w:t xml:space="preserve">. “Spinoza, </w:t>
      </w:r>
      <w:proofErr w:type="spellStart"/>
      <w:r>
        <w:rPr>
          <w:rFonts w:ascii="Calibri" w:hAnsi="Calibri"/>
        </w:rPr>
        <w:t>l’anti</w:t>
      </w:r>
      <w:proofErr w:type="spellEnd"/>
      <w:r>
        <w:rPr>
          <w:rFonts w:ascii="Calibri" w:hAnsi="Calibri"/>
        </w:rPr>
        <w:t xml:space="preserve">-Orwell: La </w:t>
      </w:r>
      <w:proofErr w:type="spellStart"/>
      <w:r>
        <w:rPr>
          <w:rFonts w:ascii="Calibri" w:hAnsi="Calibri"/>
        </w:rPr>
        <w:t>Crainte</w:t>
      </w:r>
      <w:proofErr w:type="spellEnd"/>
      <w:r>
        <w:rPr>
          <w:rFonts w:ascii="Calibri" w:hAnsi="Calibri"/>
        </w:rPr>
        <w:t xml:space="preserve"> Des Masses.” In La </w:t>
      </w:r>
      <w:proofErr w:type="spellStart"/>
      <w:r>
        <w:rPr>
          <w:rFonts w:ascii="Calibri" w:hAnsi="Calibri"/>
        </w:rPr>
        <w:t>Crainte</w:t>
      </w:r>
      <w:proofErr w:type="spellEnd"/>
      <w:r>
        <w:rPr>
          <w:rFonts w:ascii="Calibri" w:hAnsi="Calibri"/>
        </w:rPr>
        <w:t xml:space="preserve"> Des Masses:</w:t>
      </w:r>
    </w:p>
    <w:p w:rsidR="0099478A" w:rsidRDefault="0099478A" w:rsidP="0099478A">
      <w:pPr>
        <w:spacing w:before="135"/>
        <w:ind w:left="100"/>
        <w:rPr>
          <w:rFonts w:ascii="Calibri" w:hAnsi="Calibri"/>
        </w:rPr>
      </w:pPr>
      <w:r>
        <w:rPr>
          <w:rFonts w:ascii="Calibri" w:hAnsi="Calibri"/>
        </w:rPr>
        <w:t xml:space="preserve">Politique Et Philosophie Avant Et Après Marx, edited by E. </w:t>
      </w:r>
      <w:proofErr w:type="spellStart"/>
      <w:r>
        <w:rPr>
          <w:rFonts w:ascii="Calibri" w:hAnsi="Calibri"/>
        </w:rPr>
        <w:t>Balibar</w:t>
      </w:r>
      <w:proofErr w:type="spellEnd"/>
      <w:r>
        <w:rPr>
          <w:rFonts w:ascii="Calibri" w:hAnsi="Calibri"/>
        </w:rPr>
        <w:t xml:space="preserve">. Paris: </w:t>
      </w:r>
      <w:proofErr w:type="spellStart"/>
      <w:r>
        <w:rPr>
          <w:rFonts w:ascii="Calibri" w:hAnsi="Calibri"/>
        </w:rPr>
        <w:t>Galilée</w:t>
      </w:r>
      <w:proofErr w:type="spellEnd"/>
      <w:r>
        <w:rPr>
          <w:rFonts w:ascii="Calibri" w:hAnsi="Calibri"/>
        </w:rPr>
        <w:t>.</w:t>
      </w:r>
    </w:p>
    <w:p w:rsidR="0099478A" w:rsidRDefault="0099478A" w:rsidP="0099478A">
      <w:pPr>
        <w:spacing w:before="163" w:line="388" w:lineRule="auto"/>
        <w:ind w:left="821"/>
        <w:rPr>
          <w:rFonts w:ascii="Calibri" w:hAnsi="Calibri"/>
          <w:lang w:val="pt-PT"/>
        </w:rPr>
      </w:pPr>
      <w:proofErr w:type="spellStart"/>
      <w:r>
        <w:rPr>
          <w:rFonts w:ascii="Calibri" w:hAnsi="Calibri"/>
        </w:rPr>
        <w:t>Benhabib</w:t>
      </w:r>
      <w:proofErr w:type="spellEnd"/>
      <w:r>
        <w:rPr>
          <w:rFonts w:ascii="Calibri" w:hAnsi="Calibri"/>
        </w:rPr>
        <w:t>, S. (</w:t>
      </w:r>
      <w:r>
        <w:rPr>
          <w:rFonts w:ascii="Calibri" w:hAnsi="Calibri"/>
          <w:color w:val="000080"/>
        </w:rPr>
        <w:t>1996)</w:t>
      </w:r>
      <w:r>
        <w:rPr>
          <w:rFonts w:ascii="Calibri" w:hAnsi="Calibri"/>
        </w:rPr>
        <w:t xml:space="preserve">. The Reluctant Modernism of Hannah Arendt. London: SAGE Publications. </w:t>
      </w:r>
      <w:proofErr w:type="spellStart"/>
      <w:r>
        <w:rPr>
          <w:rFonts w:ascii="Calibri" w:hAnsi="Calibri"/>
        </w:rPr>
        <w:t>Bodin</w:t>
      </w:r>
      <w:proofErr w:type="spellEnd"/>
      <w:r>
        <w:rPr>
          <w:rFonts w:ascii="Calibri" w:hAnsi="Calibri"/>
        </w:rPr>
        <w:t>, J. (</w:t>
      </w:r>
      <w:r>
        <w:rPr>
          <w:rFonts w:ascii="Calibri" w:hAnsi="Calibri"/>
          <w:color w:val="000080"/>
        </w:rPr>
        <w:t>1986)</w:t>
      </w:r>
      <w:r>
        <w:rPr>
          <w:rFonts w:ascii="Calibri" w:hAnsi="Calibri"/>
        </w:rPr>
        <w:t xml:space="preserve">. </w:t>
      </w:r>
      <w:proofErr w:type="spellStart"/>
      <w:r w:rsidRPr="0099478A">
        <w:rPr>
          <w:rFonts w:ascii="Calibri" w:hAnsi="Calibri"/>
          <w:lang w:val="pt-BR"/>
        </w:rPr>
        <w:t>Les</w:t>
      </w:r>
      <w:proofErr w:type="spellEnd"/>
      <w:r w:rsidRPr="0099478A">
        <w:rPr>
          <w:rFonts w:ascii="Calibri" w:hAnsi="Calibri"/>
          <w:lang w:val="pt-BR"/>
        </w:rPr>
        <w:t xml:space="preserve"> </w:t>
      </w:r>
      <w:proofErr w:type="spellStart"/>
      <w:r w:rsidRPr="0099478A">
        <w:rPr>
          <w:rFonts w:ascii="Calibri" w:hAnsi="Calibri"/>
          <w:lang w:val="pt-BR"/>
        </w:rPr>
        <w:t>Six</w:t>
      </w:r>
      <w:proofErr w:type="spellEnd"/>
      <w:r w:rsidRPr="0099478A">
        <w:rPr>
          <w:rFonts w:ascii="Calibri" w:hAnsi="Calibri"/>
          <w:lang w:val="pt-BR"/>
        </w:rPr>
        <w:t xml:space="preserve"> Livres De La </w:t>
      </w:r>
      <w:proofErr w:type="spellStart"/>
      <w:r w:rsidRPr="0099478A">
        <w:rPr>
          <w:rFonts w:ascii="Calibri" w:hAnsi="Calibri"/>
          <w:lang w:val="pt-BR"/>
        </w:rPr>
        <w:t>République</w:t>
      </w:r>
      <w:proofErr w:type="spellEnd"/>
      <w:r w:rsidRPr="0099478A">
        <w:rPr>
          <w:rFonts w:ascii="Calibri" w:hAnsi="Calibri"/>
          <w:lang w:val="pt-BR"/>
        </w:rPr>
        <w:t xml:space="preserve">. Paris: </w:t>
      </w:r>
      <w:proofErr w:type="spellStart"/>
      <w:r w:rsidRPr="0099478A">
        <w:rPr>
          <w:rFonts w:ascii="Calibri" w:hAnsi="Calibri"/>
          <w:lang w:val="pt-BR"/>
        </w:rPr>
        <w:t>Fayard</w:t>
      </w:r>
      <w:proofErr w:type="spellEnd"/>
      <w:r w:rsidRPr="0099478A">
        <w:rPr>
          <w:rFonts w:ascii="Calibri" w:hAnsi="Calibri"/>
          <w:lang w:val="pt-BR"/>
        </w:rPr>
        <w:t>.</w:t>
      </w:r>
    </w:p>
    <w:p w:rsidR="0099478A" w:rsidRPr="0099478A" w:rsidRDefault="0099478A" w:rsidP="0099478A">
      <w:pPr>
        <w:spacing w:line="360" w:lineRule="auto"/>
        <w:ind w:left="100" w:firstLine="720"/>
        <w:rPr>
          <w:rFonts w:ascii="Calibri" w:hAnsi="Calibri"/>
          <w:lang w:val="pt-BR"/>
        </w:rPr>
      </w:pPr>
      <w:proofErr w:type="spellStart"/>
      <w:r w:rsidRPr="0099478A">
        <w:rPr>
          <w:rFonts w:ascii="Calibri" w:hAnsi="Calibri"/>
          <w:lang w:val="pt-BR"/>
        </w:rPr>
        <w:t>Bove</w:t>
      </w:r>
      <w:proofErr w:type="spellEnd"/>
      <w:r w:rsidRPr="0099478A">
        <w:rPr>
          <w:rFonts w:ascii="Calibri" w:hAnsi="Calibri"/>
          <w:lang w:val="pt-BR"/>
        </w:rPr>
        <w:t>, L. (</w:t>
      </w:r>
      <w:r w:rsidRPr="0099478A">
        <w:rPr>
          <w:rFonts w:ascii="Calibri" w:hAnsi="Calibri"/>
          <w:color w:val="000080"/>
          <w:lang w:val="pt-BR"/>
        </w:rPr>
        <w:t>2002)</w:t>
      </w:r>
      <w:r w:rsidRPr="0099478A">
        <w:rPr>
          <w:rFonts w:ascii="Calibri" w:hAnsi="Calibri"/>
          <w:lang w:val="pt-BR"/>
        </w:rPr>
        <w:t xml:space="preserve">. “De </w:t>
      </w:r>
      <w:proofErr w:type="spellStart"/>
      <w:r w:rsidRPr="0099478A">
        <w:rPr>
          <w:rFonts w:ascii="Calibri" w:hAnsi="Calibri"/>
          <w:lang w:val="pt-BR"/>
        </w:rPr>
        <w:t>L’étude</w:t>
      </w:r>
      <w:proofErr w:type="spellEnd"/>
      <w:r w:rsidRPr="0099478A">
        <w:rPr>
          <w:rFonts w:ascii="Calibri" w:hAnsi="Calibri"/>
          <w:lang w:val="pt-BR"/>
        </w:rPr>
        <w:t xml:space="preserve"> De </w:t>
      </w:r>
      <w:proofErr w:type="spellStart"/>
      <w:r w:rsidRPr="0099478A">
        <w:rPr>
          <w:rFonts w:ascii="Calibri" w:hAnsi="Calibri"/>
          <w:lang w:val="pt-BR"/>
        </w:rPr>
        <w:t>L’état</w:t>
      </w:r>
      <w:proofErr w:type="spellEnd"/>
      <w:r w:rsidRPr="0099478A">
        <w:rPr>
          <w:rFonts w:ascii="Calibri" w:hAnsi="Calibri"/>
          <w:lang w:val="pt-BR"/>
        </w:rPr>
        <w:t xml:space="preserve"> </w:t>
      </w:r>
      <w:proofErr w:type="spellStart"/>
      <w:r w:rsidRPr="0099478A">
        <w:rPr>
          <w:rFonts w:ascii="Calibri" w:hAnsi="Calibri"/>
          <w:lang w:val="pt-BR"/>
        </w:rPr>
        <w:t>Hébreu</w:t>
      </w:r>
      <w:proofErr w:type="spellEnd"/>
      <w:r w:rsidRPr="0099478A">
        <w:rPr>
          <w:rFonts w:ascii="Calibri" w:hAnsi="Calibri"/>
          <w:lang w:val="pt-BR"/>
        </w:rPr>
        <w:t xml:space="preserve"> À La </w:t>
      </w:r>
      <w:proofErr w:type="spellStart"/>
      <w:r w:rsidRPr="0099478A">
        <w:rPr>
          <w:rFonts w:ascii="Calibri" w:hAnsi="Calibri"/>
          <w:lang w:val="pt-BR"/>
        </w:rPr>
        <w:t>Démocratie</w:t>
      </w:r>
      <w:proofErr w:type="spellEnd"/>
      <w:r w:rsidRPr="0099478A">
        <w:rPr>
          <w:rFonts w:ascii="Calibri" w:hAnsi="Calibri"/>
          <w:lang w:val="pt-BR"/>
        </w:rPr>
        <w:t xml:space="preserve">: La </w:t>
      </w:r>
      <w:proofErr w:type="spellStart"/>
      <w:r w:rsidRPr="0099478A">
        <w:rPr>
          <w:rFonts w:ascii="Calibri" w:hAnsi="Calibri"/>
          <w:lang w:val="pt-BR"/>
        </w:rPr>
        <w:t>Stratégie</w:t>
      </w:r>
      <w:proofErr w:type="spellEnd"/>
      <w:r w:rsidRPr="0099478A">
        <w:rPr>
          <w:rFonts w:ascii="Calibri" w:hAnsi="Calibri"/>
          <w:lang w:val="pt-BR"/>
        </w:rPr>
        <w:t xml:space="preserve"> Politique Du </w:t>
      </w:r>
      <w:proofErr w:type="spellStart"/>
      <w:r w:rsidRPr="0099478A">
        <w:rPr>
          <w:rFonts w:ascii="Calibri" w:hAnsi="Calibri"/>
          <w:lang w:val="pt-BR"/>
        </w:rPr>
        <w:t>Conatus</w:t>
      </w:r>
      <w:proofErr w:type="spellEnd"/>
      <w:r w:rsidRPr="0099478A">
        <w:rPr>
          <w:rFonts w:ascii="Calibri" w:hAnsi="Calibri"/>
          <w:lang w:val="pt-BR"/>
        </w:rPr>
        <w:t xml:space="preserve"> </w:t>
      </w:r>
      <w:proofErr w:type="spellStart"/>
      <w:r w:rsidRPr="0099478A">
        <w:rPr>
          <w:rFonts w:ascii="Calibri" w:hAnsi="Calibri"/>
          <w:lang w:val="pt-BR"/>
        </w:rPr>
        <w:t>Spinoziste</w:t>
      </w:r>
      <w:proofErr w:type="spellEnd"/>
      <w:r w:rsidRPr="0099478A">
        <w:rPr>
          <w:rFonts w:ascii="Calibri" w:hAnsi="Calibri"/>
          <w:lang w:val="pt-BR"/>
        </w:rPr>
        <w:t xml:space="preserve">.” </w:t>
      </w:r>
      <w:proofErr w:type="spellStart"/>
      <w:r w:rsidRPr="0099478A">
        <w:rPr>
          <w:rFonts w:ascii="Calibri" w:hAnsi="Calibri"/>
          <w:lang w:val="pt-BR"/>
        </w:rPr>
        <w:t>Philosophiques</w:t>
      </w:r>
      <w:proofErr w:type="spellEnd"/>
      <w:r w:rsidRPr="0099478A">
        <w:rPr>
          <w:rFonts w:ascii="Calibri" w:hAnsi="Calibri"/>
          <w:lang w:val="pt-BR"/>
        </w:rPr>
        <w:t xml:space="preserve"> 29: 1. doi:</w:t>
      </w:r>
      <w:r w:rsidRPr="0099478A">
        <w:rPr>
          <w:rFonts w:ascii="Calibri" w:hAnsi="Calibri"/>
          <w:color w:val="000080"/>
          <w:lang w:val="pt-BR"/>
        </w:rPr>
        <w:t>10.7202/009567ar</w:t>
      </w:r>
      <w:r w:rsidRPr="0099478A">
        <w:rPr>
          <w:rFonts w:ascii="Calibri" w:hAnsi="Calibri"/>
          <w:lang w:val="pt-BR"/>
        </w:rPr>
        <w:t>.</w:t>
      </w:r>
    </w:p>
    <w:p w:rsidR="0099478A" w:rsidRPr="0099478A" w:rsidRDefault="0099478A" w:rsidP="0099478A">
      <w:pPr>
        <w:spacing w:before="24"/>
        <w:ind w:left="821"/>
        <w:rPr>
          <w:rFonts w:ascii="Calibri" w:hAnsi="Calibri"/>
          <w:lang w:val="pt-BR"/>
        </w:rPr>
      </w:pPr>
      <w:proofErr w:type="spellStart"/>
      <w:r w:rsidRPr="0099478A">
        <w:rPr>
          <w:rFonts w:ascii="Calibri" w:hAnsi="Calibri"/>
          <w:lang w:val="pt-BR"/>
        </w:rPr>
        <w:t>Bras</w:t>
      </w:r>
      <w:proofErr w:type="spellEnd"/>
      <w:r w:rsidRPr="0099478A">
        <w:rPr>
          <w:rFonts w:ascii="Calibri" w:hAnsi="Calibri"/>
          <w:lang w:val="pt-BR"/>
        </w:rPr>
        <w:t>, G. (</w:t>
      </w:r>
      <w:r w:rsidRPr="0099478A">
        <w:rPr>
          <w:rFonts w:ascii="Calibri" w:hAnsi="Calibri"/>
          <w:color w:val="000080"/>
          <w:lang w:val="pt-BR"/>
        </w:rPr>
        <w:t>2008)</w:t>
      </w:r>
      <w:r w:rsidRPr="0099478A">
        <w:rPr>
          <w:rFonts w:ascii="Calibri" w:hAnsi="Calibri"/>
          <w:lang w:val="pt-BR"/>
        </w:rPr>
        <w:t xml:space="preserve">. </w:t>
      </w:r>
      <w:proofErr w:type="spellStart"/>
      <w:r w:rsidRPr="0099478A">
        <w:rPr>
          <w:rFonts w:ascii="Calibri" w:hAnsi="Calibri"/>
          <w:lang w:val="pt-BR"/>
        </w:rPr>
        <w:t>Les</w:t>
      </w:r>
      <w:proofErr w:type="spellEnd"/>
      <w:r w:rsidRPr="0099478A">
        <w:rPr>
          <w:rFonts w:ascii="Calibri" w:hAnsi="Calibri"/>
          <w:lang w:val="pt-BR"/>
        </w:rPr>
        <w:t xml:space="preserve"> </w:t>
      </w:r>
      <w:proofErr w:type="spellStart"/>
      <w:r w:rsidRPr="0099478A">
        <w:rPr>
          <w:rFonts w:ascii="Calibri" w:hAnsi="Calibri"/>
          <w:lang w:val="pt-BR"/>
        </w:rPr>
        <w:t>Ambiguïtés</w:t>
      </w:r>
      <w:proofErr w:type="spellEnd"/>
      <w:r w:rsidRPr="0099478A">
        <w:rPr>
          <w:rFonts w:ascii="Calibri" w:hAnsi="Calibri"/>
          <w:lang w:val="pt-BR"/>
        </w:rPr>
        <w:t xml:space="preserve"> Du </w:t>
      </w:r>
      <w:proofErr w:type="spellStart"/>
      <w:r w:rsidRPr="0099478A">
        <w:rPr>
          <w:rFonts w:ascii="Calibri" w:hAnsi="Calibri"/>
          <w:lang w:val="pt-BR"/>
        </w:rPr>
        <w:t>Peuple</w:t>
      </w:r>
      <w:proofErr w:type="spellEnd"/>
      <w:r w:rsidRPr="0099478A">
        <w:rPr>
          <w:rFonts w:ascii="Calibri" w:hAnsi="Calibri"/>
          <w:lang w:val="pt-BR"/>
        </w:rPr>
        <w:t xml:space="preserve">. Nantes: </w:t>
      </w:r>
      <w:proofErr w:type="spellStart"/>
      <w:r w:rsidRPr="0099478A">
        <w:rPr>
          <w:rFonts w:ascii="Calibri" w:hAnsi="Calibri"/>
          <w:lang w:val="pt-BR"/>
        </w:rPr>
        <w:t>Pleins</w:t>
      </w:r>
      <w:proofErr w:type="spellEnd"/>
      <w:r w:rsidRPr="0099478A">
        <w:rPr>
          <w:rFonts w:ascii="Calibri" w:hAnsi="Calibri"/>
          <w:lang w:val="pt-BR"/>
        </w:rPr>
        <w:t xml:space="preserve"> </w:t>
      </w:r>
      <w:proofErr w:type="spellStart"/>
      <w:r w:rsidRPr="0099478A">
        <w:rPr>
          <w:rFonts w:ascii="Calibri" w:hAnsi="Calibri"/>
          <w:lang w:val="pt-BR"/>
        </w:rPr>
        <w:t>Feux</w:t>
      </w:r>
      <w:proofErr w:type="spellEnd"/>
      <w:r w:rsidRPr="0099478A">
        <w:rPr>
          <w:rFonts w:ascii="Calibri" w:hAnsi="Calibri"/>
          <w:lang w:val="pt-BR"/>
        </w:rPr>
        <w:t>.</w:t>
      </w:r>
    </w:p>
    <w:p w:rsidR="0099478A" w:rsidRDefault="0099478A" w:rsidP="0099478A">
      <w:pPr>
        <w:spacing w:before="163" w:line="360" w:lineRule="auto"/>
        <w:ind w:left="100" w:firstLine="720"/>
        <w:rPr>
          <w:rFonts w:ascii="Calibri"/>
        </w:rPr>
      </w:pPr>
      <w:proofErr w:type="spellStart"/>
      <w:r>
        <w:rPr>
          <w:rFonts w:ascii="Calibri"/>
        </w:rPr>
        <w:t>Breaugh</w:t>
      </w:r>
      <w:proofErr w:type="spellEnd"/>
      <w:r>
        <w:rPr>
          <w:rFonts w:ascii="Calibri"/>
        </w:rPr>
        <w:t>, M. (</w:t>
      </w:r>
      <w:r>
        <w:rPr>
          <w:rFonts w:ascii="Calibri"/>
          <w:color w:val="000080"/>
        </w:rPr>
        <w:t>2016)</w:t>
      </w:r>
      <w:r>
        <w:rPr>
          <w:rFonts w:ascii="Calibri"/>
        </w:rPr>
        <w:t xml:space="preserve">. The Plebeian Experience: A Discontinuous History of Political Freedom. New York: Columbia University Press. (trans. by </w:t>
      </w:r>
      <w:proofErr w:type="spellStart"/>
      <w:r>
        <w:rPr>
          <w:rFonts w:ascii="Calibri"/>
        </w:rPr>
        <w:t>Lazer</w:t>
      </w:r>
      <w:proofErr w:type="spellEnd"/>
      <w:r>
        <w:rPr>
          <w:rFonts w:ascii="Calibri"/>
        </w:rPr>
        <w:t xml:space="preserve"> </w:t>
      </w:r>
      <w:proofErr w:type="spellStart"/>
      <w:r>
        <w:rPr>
          <w:rFonts w:ascii="Calibri"/>
        </w:rPr>
        <w:t>Lederhendler</w:t>
      </w:r>
      <w:proofErr w:type="spellEnd"/>
      <w:r>
        <w:rPr>
          <w:rFonts w:ascii="Calibri"/>
        </w:rPr>
        <w:t>).</w:t>
      </w:r>
    </w:p>
    <w:p w:rsidR="0099478A" w:rsidRDefault="0099478A" w:rsidP="0099478A">
      <w:pPr>
        <w:spacing w:before="30"/>
        <w:ind w:left="821"/>
        <w:rPr>
          <w:rFonts w:ascii="Calibri"/>
        </w:rPr>
      </w:pPr>
      <w:r>
        <w:rPr>
          <w:rFonts w:ascii="Calibri"/>
        </w:rPr>
        <w:t>Butler, J. (</w:t>
      </w:r>
      <w:r>
        <w:rPr>
          <w:rFonts w:ascii="Calibri"/>
          <w:color w:val="000080"/>
        </w:rPr>
        <w:t>2015)</w:t>
      </w:r>
      <w:r>
        <w:rPr>
          <w:rFonts w:ascii="Calibri"/>
        </w:rPr>
        <w:t xml:space="preserve">. Notes toward a Performative Theory </w:t>
      </w:r>
      <w:r>
        <w:rPr>
          <w:rFonts w:ascii="Calibri"/>
          <w:spacing w:val="-4"/>
        </w:rPr>
        <w:t xml:space="preserve">of </w:t>
      </w:r>
      <w:r>
        <w:rPr>
          <w:rFonts w:ascii="Calibri"/>
        </w:rPr>
        <w:t>Assembly. Cambridge: Harvard University</w:t>
      </w:r>
    </w:p>
    <w:p w:rsidR="0099478A" w:rsidRDefault="0099478A" w:rsidP="0099478A">
      <w:pPr>
        <w:widowControl/>
        <w:autoSpaceDE/>
        <w:autoSpaceDN/>
        <w:rPr>
          <w:rFonts w:ascii="Calibri"/>
        </w:rPr>
        <w:sectPr w:rsidR="0099478A">
          <w:pgSz w:w="12240" w:h="15840"/>
          <w:pgMar w:top="140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9478A" w:rsidRDefault="0099478A" w:rsidP="0099478A">
      <w:pPr>
        <w:spacing w:before="135"/>
        <w:ind w:left="100"/>
        <w:rPr>
          <w:rFonts w:ascii="Calibri"/>
        </w:rPr>
      </w:pPr>
      <w:r>
        <w:rPr>
          <w:rFonts w:ascii="Calibri"/>
        </w:rPr>
        <w:t>Press.</w:t>
      </w:r>
    </w:p>
    <w:p w:rsidR="0099478A" w:rsidRDefault="0099478A" w:rsidP="0099478A">
      <w:pPr>
        <w:pStyle w:val="Corpodetexto"/>
        <w:ind w:left="0"/>
        <w:rPr>
          <w:rFonts w:ascii="Calibri"/>
          <w:sz w:val="22"/>
        </w:rPr>
      </w:pPr>
      <w:r>
        <w:br w:type="column"/>
      </w:r>
    </w:p>
    <w:p w:rsidR="0099478A" w:rsidRDefault="0099478A" w:rsidP="0099478A">
      <w:pPr>
        <w:pStyle w:val="Corpodetexto"/>
        <w:spacing w:before="5"/>
        <w:ind w:left="0"/>
        <w:rPr>
          <w:rFonts w:ascii="Calibri"/>
        </w:rPr>
      </w:pPr>
    </w:p>
    <w:p w:rsidR="0099478A" w:rsidRDefault="0099478A" w:rsidP="0099478A">
      <w:pPr>
        <w:spacing w:line="384" w:lineRule="auto"/>
        <w:ind w:left="100" w:right="100"/>
        <w:rPr>
          <w:rFonts w:ascii="Calibri" w:hAnsi="Calibri"/>
        </w:rPr>
      </w:pPr>
      <w:proofErr w:type="spellStart"/>
      <w:r>
        <w:rPr>
          <w:rFonts w:ascii="Calibri" w:hAnsi="Calibri"/>
        </w:rPr>
        <w:t>Chambry</w:t>
      </w:r>
      <w:proofErr w:type="spellEnd"/>
      <w:r>
        <w:rPr>
          <w:rFonts w:ascii="Calibri" w:hAnsi="Calibri"/>
        </w:rPr>
        <w:t>, P. (</w:t>
      </w:r>
      <w:r>
        <w:rPr>
          <w:rFonts w:ascii="Calibri" w:hAnsi="Calibri"/>
          <w:color w:val="000080"/>
        </w:rPr>
        <w:t>1954)</w:t>
      </w:r>
      <w:r>
        <w:rPr>
          <w:rFonts w:ascii="Calibri" w:hAnsi="Calibri"/>
        </w:rPr>
        <w:t xml:space="preserve">. “Notice.” In </w:t>
      </w:r>
      <w:proofErr w:type="spellStart"/>
      <w:r>
        <w:rPr>
          <w:rFonts w:ascii="Calibri" w:hAnsi="Calibri"/>
        </w:rPr>
        <w:t>L’Anabase</w:t>
      </w:r>
      <w:proofErr w:type="spellEnd"/>
      <w:r>
        <w:rPr>
          <w:rFonts w:ascii="Calibri" w:hAnsi="Calibri"/>
        </w:rPr>
        <w:t xml:space="preserve">, edited by </w:t>
      </w:r>
      <w:proofErr w:type="spellStart"/>
      <w:r>
        <w:rPr>
          <w:rFonts w:ascii="Calibri" w:hAnsi="Calibri"/>
        </w:rPr>
        <w:t>Xénophon</w:t>
      </w:r>
      <w:proofErr w:type="spellEnd"/>
      <w:r>
        <w:rPr>
          <w:rFonts w:ascii="Calibri" w:hAnsi="Calibri"/>
        </w:rPr>
        <w:t xml:space="preserve">. Paris: Garnier Frères. </w:t>
      </w:r>
      <w:proofErr w:type="spellStart"/>
      <w:r>
        <w:rPr>
          <w:rFonts w:ascii="Calibri" w:hAnsi="Calibri"/>
        </w:rPr>
        <w:t>Christiano</w:t>
      </w:r>
      <w:proofErr w:type="spellEnd"/>
      <w:r>
        <w:rPr>
          <w:rFonts w:ascii="Calibri" w:hAnsi="Calibri"/>
        </w:rPr>
        <w:t>, T. (</w:t>
      </w:r>
      <w:r>
        <w:rPr>
          <w:rFonts w:ascii="Calibri" w:hAnsi="Calibri"/>
          <w:color w:val="000080"/>
        </w:rPr>
        <w:t>1996</w:t>
      </w:r>
      <w:r>
        <w:rPr>
          <w:rFonts w:ascii="Calibri" w:hAnsi="Calibri"/>
        </w:rPr>
        <w:t>) The Rule of the Many: Fundamental Issues in Democratic Theory. Boulder:</w:t>
      </w:r>
    </w:p>
    <w:p w:rsidR="0099478A" w:rsidRDefault="0099478A" w:rsidP="0099478A">
      <w:pPr>
        <w:widowControl/>
        <w:autoSpaceDE/>
        <w:autoSpaceDN/>
        <w:spacing w:line="384" w:lineRule="auto"/>
        <w:rPr>
          <w:rFonts w:ascii="Calibri" w:hAnsi="Calibri"/>
        </w:rPr>
        <w:sectPr w:rsidR="0099478A">
          <w:type w:val="continuous"/>
          <w:pgSz w:w="12240" w:h="15840"/>
          <w:pgMar w:top="138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672" w:space="49"/>
            <w:col w:w="8859"/>
          </w:cols>
        </w:sectPr>
      </w:pPr>
    </w:p>
    <w:p w:rsidR="0099478A" w:rsidRDefault="0099478A" w:rsidP="0099478A">
      <w:pPr>
        <w:spacing w:line="240" w:lineRule="exact"/>
        <w:ind w:left="100"/>
        <w:rPr>
          <w:rFonts w:ascii="Calibri"/>
        </w:rPr>
      </w:pPr>
      <w:r>
        <w:rPr>
          <w:rFonts w:ascii="Calibri"/>
        </w:rPr>
        <w:t>Westview.</w:t>
      </w:r>
    </w:p>
    <w:p w:rsidR="0099478A" w:rsidRDefault="0099478A" w:rsidP="0099478A">
      <w:pPr>
        <w:spacing w:before="163"/>
        <w:ind w:left="821"/>
        <w:jc w:val="both"/>
        <w:rPr>
          <w:rFonts w:ascii="Calibri" w:hAnsi="Calibri"/>
        </w:rPr>
      </w:pPr>
      <w:r>
        <w:rPr>
          <w:rFonts w:ascii="Calibri" w:hAnsi="Calibri"/>
        </w:rPr>
        <w:t>Clark, J. (</w:t>
      </w:r>
      <w:r>
        <w:rPr>
          <w:rFonts w:ascii="Calibri" w:hAnsi="Calibri"/>
          <w:color w:val="000080"/>
        </w:rPr>
        <w:t>2004</w:t>
      </w:r>
      <w:r>
        <w:rPr>
          <w:rFonts w:ascii="Calibri" w:hAnsi="Calibri"/>
        </w:rPr>
        <w:t>) “The Microecology of Community.” Capitalism, Nature, Socialism 15: 4.</w:t>
      </w:r>
    </w:p>
    <w:p w:rsidR="0099478A" w:rsidRDefault="0099478A" w:rsidP="0099478A">
      <w:pPr>
        <w:spacing w:before="135"/>
        <w:ind w:left="100"/>
        <w:rPr>
          <w:rFonts w:ascii="Calibri"/>
        </w:rPr>
      </w:pPr>
      <w:r>
        <w:rPr>
          <w:rFonts w:ascii="Calibri"/>
        </w:rPr>
        <w:t>doi:</w:t>
      </w:r>
      <w:r>
        <w:rPr>
          <w:rFonts w:ascii="Calibri"/>
          <w:color w:val="000080"/>
        </w:rPr>
        <w:t>10.1080/1045575042000287334</w:t>
      </w:r>
      <w:r>
        <w:rPr>
          <w:rFonts w:ascii="Calibri"/>
        </w:rPr>
        <w:t>.</w:t>
      </w:r>
    </w:p>
    <w:p w:rsidR="0099478A" w:rsidRDefault="0099478A" w:rsidP="0099478A">
      <w:pPr>
        <w:spacing w:before="169"/>
        <w:ind w:left="821"/>
        <w:jc w:val="both"/>
        <w:rPr>
          <w:rFonts w:ascii="Calibri" w:hAnsi="Calibri"/>
        </w:rPr>
      </w:pPr>
      <w:r>
        <w:rPr>
          <w:rFonts w:ascii="Calibri" w:hAnsi="Calibri"/>
        </w:rPr>
        <w:t>Clark, J. P. (</w:t>
      </w:r>
      <w:r>
        <w:rPr>
          <w:rFonts w:ascii="Calibri" w:hAnsi="Calibri"/>
          <w:color w:val="000080"/>
        </w:rPr>
        <w:t>1978</w:t>
      </w:r>
      <w:r>
        <w:rPr>
          <w:rFonts w:ascii="Calibri" w:hAnsi="Calibri"/>
        </w:rPr>
        <w:t>) “What is Anarchism?” Nomos 19: 3–28.</w:t>
      </w:r>
    </w:p>
    <w:p w:rsidR="0099478A" w:rsidRDefault="0099478A" w:rsidP="0099478A">
      <w:pPr>
        <w:spacing w:before="163"/>
        <w:ind w:left="821"/>
        <w:jc w:val="both"/>
        <w:rPr>
          <w:rFonts w:ascii="Calibri" w:hAnsi="Calibri"/>
        </w:rPr>
      </w:pPr>
      <w:r>
        <w:rPr>
          <w:rFonts w:ascii="Calibri" w:hAnsi="Calibri"/>
        </w:rPr>
        <w:t>Constant, B. (</w:t>
      </w:r>
      <w:r>
        <w:rPr>
          <w:rFonts w:ascii="Calibri" w:hAnsi="Calibri"/>
          <w:color w:val="000080"/>
        </w:rPr>
        <w:t xml:space="preserve">1988) </w:t>
      </w:r>
      <w:r>
        <w:rPr>
          <w:rFonts w:ascii="Calibri" w:hAnsi="Calibri"/>
        </w:rPr>
        <w:t>[1819]. “The Liberty of the Ancients Compared with that of the Moderns.” In</w:t>
      </w:r>
    </w:p>
    <w:p w:rsidR="0099478A" w:rsidRDefault="0099478A" w:rsidP="0099478A">
      <w:pPr>
        <w:spacing w:before="135"/>
        <w:ind w:left="100"/>
        <w:rPr>
          <w:rFonts w:ascii="Calibri"/>
        </w:rPr>
      </w:pPr>
      <w:r>
        <w:rPr>
          <w:rFonts w:ascii="Calibri"/>
        </w:rPr>
        <w:t>Political Writings, edited by B. Constant. Cambridge: Cambridge University Press.</w:t>
      </w:r>
    </w:p>
    <w:p w:rsidR="0099478A" w:rsidRDefault="0099478A" w:rsidP="0099478A">
      <w:pPr>
        <w:spacing w:before="163"/>
        <w:ind w:left="821"/>
        <w:jc w:val="both"/>
        <w:rPr>
          <w:rFonts w:ascii="Calibri" w:hAnsi="Calibri"/>
          <w:lang w:val="pt-PT"/>
        </w:rPr>
      </w:pPr>
      <w:r w:rsidRPr="0099478A">
        <w:rPr>
          <w:rFonts w:ascii="Calibri" w:hAnsi="Calibri"/>
          <w:lang w:val="pt-BR"/>
        </w:rPr>
        <w:t>d’</w:t>
      </w:r>
      <w:proofErr w:type="spellStart"/>
      <w:r w:rsidRPr="0099478A">
        <w:rPr>
          <w:rFonts w:ascii="Calibri" w:hAnsi="Calibri"/>
          <w:lang w:val="pt-BR"/>
        </w:rPr>
        <w:t>Héricourt</w:t>
      </w:r>
      <w:proofErr w:type="spellEnd"/>
      <w:r w:rsidRPr="0099478A">
        <w:rPr>
          <w:rFonts w:ascii="Calibri" w:hAnsi="Calibri"/>
          <w:lang w:val="pt-BR"/>
        </w:rPr>
        <w:t>,</w:t>
      </w:r>
      <w:r w:rsidRPr="0099478A">
        <w:rPr>
          <w:rFonts w:ascii="Calibri" w:hAnsi="Calibri"/>
          <w:spacing w:val="-15"/>
          <w:lang w:val="pt-BR"/>
        </w:rPr>
        <w:t xml:space="preserve"> </w:t>
      </w:r>
      <w:r w:rsidRPr="0099478A">
        <w:rPr>
          <w:rFonts w:ascii="Calibri" w:hAnsi="Calibri"/>
          <w:lang w:val="pt-BR"/>
        </w:rPr>
        <w:t>J.</w:t>
      </w:r>
      <w:r w:rsidRPr="0099478A">
        <w:rPr>
          <w:rFonts w:ascii="Calibri" w:hAnsi="Calibri"/>
          <w:spacing w:val="-15"/>
          <w:lang w:val="pt-BR"/>
        </w:rPr>
        <w:t xml:space="preserve"> </w:t>
      </w:r>
      <w:r w:rsidRPr="0099478A">
        <w:rPr>
          <w:rFonts w:ascii="Calibri" w:hAnsi="Calibri"/>
          <w:lang w:val="pt-BR"/>
        </w:rPr>
        <w:t>P.</w:t>
      </w:r>
      <w:r w:rsidRPr="0099478A">
        <w:rPr>
          <w:rFonts w:ascii="Calibri" w:hAnsi="Calibri"/>
          <w:spacing w:val="-15"/>
          <w:lang w:val="pt-BR"/>
        </w:rPr>
        <w:t xml:space="preserve"> </w:t>
      </w:r>
      <w:r w:rsidRPr="0099478A">
        <w:rPr>
          <w:rFonts w:ascii="Calibri" w:hAnsi="Calibri"/>
          <w:lang w:val="pt-BR"/>
        </w:rPr>
        <w:t>(</w:t>
      </w:r>
      <w:r w:rsidRPr="0099478A">
        <w:rPr>
          <w:rFonts w:ascii="Calibri" w:hAnsi="Calibri"/>
          <w:color w:val="000080"/>
          <w:lang w:val="pt-BR"/>
        </w:rPr>
        <w:t>1860)</w:t>
      </w:r>
      <w:r w:rsidRPr="0099478A">
        <w:rPr>
          <w:rFonts w:ascii="Calibri" w:hAnsi="Calibri"/>
          <w:lang w:val="pt-BR"/>
        </w:rPr>
        <w:t>.</w:t>
      </w:r>
      <w:r w:rsidRPr="0099478A">
        <w:rPr>
          <w:rFonts w:ascii="Calibri" w:hAnsi="Calibri"/>
          <w:spacing w:val="-16"/>
          <w:lang w:val="pt-BR"/>
        </w:rPr>
        <w:t xml:space="preserve"> </w:t>
      </w:r>
      <w:r w:rsidRPr="0099478A">
        <w:rPr>
          <w:rFonts w:ascii="Calibri" w:hAnsi="Calibri"/>
          <w:lang w:val="pt-BR"/>
        </w:rPr>
        <w:t>La</w:t>
      </w:r>
      <w:r w:rsidRPr="0099478A">
        <w:rPr>
          <w:rFonts w:ascii="Calibri" w:hAnsi="Calibri"/>
          <w:spacing w:val="-12"/>
          <w:lang w:val="pt-BR"/>
        </w:rPr>
        <w:t xml:space="preserve"> </w:t>
      </w:r>
      <w:proofErr w:type="spellStart"/>
      <w:r w:rsidRPr="0099478A">
        <w:rPr>
          <w:rFonts w:ascii="Calibri" w:hAnsi="Calibri"/>
          <w:lang w:val="pt-BR"/>
        </w:rPr>
        <w:t>Femme</w:t>
      </w:r>
      <w:proofErr w:type="spellEnd"/>
      <w:r w:rsidRPr="0099478A">
        <w:rPr>
          <w:rFonts w:ascii="Calibri" w:hAnsi="Calibri"/>
          <w:spacing w:val="-16"/>
          <w:lang w:val="pt-BR"/>
        </w:rPr>
        <w:t xml:space="preserve"> </w:t>
      </w:r>
      <w:proofErr w:type="spellStart"/>
      <w:r w:rsidRPr="0099478A">
        <w:rPr>
          <w:rFonts w:ascii="Calibri" w:hAnsi="Calibri"/>
          <w:lang w:val="pt-BR"/>
        </w:rPr>
        <w:t>Affranchie</w:t>
      </w:r>
      <w:proofErr w:type="spellEnd"/>
      <w:r w:rsidRPr="0099478A">
        <w:rPr>
          <w:rFonts w:ascii="Calibri" w:hAnsi="Calibri"/>
          <w:lang w:val="pt-BR"/>
        </w:rPr>
        <w:t>:</w:t>
      </w:r>
      <w:r w:rsidRPr="0099478A">
        <w:rPr>
          <w:rFonts w:ascii="Calibri" w:hAnsi="Calibri"/>
          <w:spacing w:val="-19"/>
          <w:lang w:val="pt-BR"/>
        </w:rPr>
        <w:t xml:space="preserve"> </w:t>
      </w:r>
      <w:proofErr w:type="spellStart"/>
      <w:r w:rsidRPr="0099478A">
        <w:rPr>
          <w:rFonts w:ascii="Calibri" w:hAnsi="Calibri"/>
          <w:lang w:val="pt-BR"/>
        </w:rPr>
        <w:t>Réponse</w:t>
      </w:r>
      <w:proofErr w:type="spellEnd"/>
      <w:r w:rsidRPr="0099478A">
        <w:rPr>
          <w:rFonts w:ascii="Calibri" w:hAnsi="Calibri"/>
          <w:spacing w:val="-12"/>
          <w:lang w:val="pt-BR"/>
        </w:rPr>
        <w:t xml:space="preserve"> </w:t>
      </w:r>
      <w:r w:rsidRPr="0099478A">
        <w:rPr>
          <w:rFonts w:ascii="Calibri" w:hAnsi="Calibri"/>
          <w:lang w:val="pt-BR"/>
        </w:rPr>
        <w:t>À</w:t>
      </w:r>
      <w:r w:rsidRPr="0099478A">
        <w:rPr>
          <w:rFonts w:ascii="Calibri" w:hAnsi="Calibri"/>
          <w:spacing w:val="-15"/>
          <w:lang w:val="pt-BR"/>
        </w:rPr>
        <w:t xml:space="preserve"> </w:t>
      </w:r>
      <w:r w:rsidRPr="0099478A">
        <w:rPr>
          <w:rFonts w:ascii="Calibri" w:hAnsi="Calibri"/>
          <w:lang w:val="pt-BR"/>
        </w:rPr>
        <w:t>MM.</w:t>
      </w:r>
      <w:r w:rsidRPr="0099478A">
        <w:rPr>
          <w:rFonts w:ascii="Calibri" w:hAnsi="Calibri"/>
          <w:spacing w:val="-15"/>
          <w:lang w:val="pt-BR"/>
        </w:rPr>
        <w:t xml:space="preserve"> </w:t>
      </w:r>
      <w:proofErr w:type="spellStart"/>
      <w:r w:rsidRPr="0099478A">
        <w:rPr>
          <w:rFonts w:ascii="Calibri" w:hAnsi="Calibri"/>
          <w:lang w:val="pt-BR"/>
        </w:rPr>
        <w:t>Michelet</w:t>
      </w:r>
      <w:proofErr w:type="spellEnd"/>
      <w:r w:rsidRPr="0099478A">
        <w:rPr>
          <w:rFonts w:ascii="Calibri" w:hAnsi="Calibri"/>
          <w:lang w:val="pt-BR"/>
        </w:rPr>
        <w:t>,</w:t>
      </w:r>
      <w:r w:rsidRPr="0099478A">
        <w:rPr>
          <w:rFonts w:ascii="Calibri" w:hAnsi="Calibri"/>
          <w:spacing w:val="-15"/>
          <w:lang w:val="pt-BR"/>
        </w:rPr>
        <w:t xml:space="preserve"> </w:t>
      </w:r>
      <w:r w:rsidRPr="0099478A">
        <w:rPr>
          <w:rFonts w:ascii="Calibri" w:hAnsi="Calibri"/>
          <w:lang w:val="pt-BR"/>
        </w:rPr>
        <w:t>Proudhon,</w:t>
      </w:r>
      <w:r w:rsidRPr="0099478A">
        <w:rPr>
          <w:rFonts w:ascii="Calibri" w:hAnsi="Calibri"/>
          <w:spacing w:val="-14"/>
          <w:lang w:val="pt-BR"/>
        </w:rPr>
        <w:t xml:space="preserve"> </w:t>
      </w:r>
      <w:r w:rsidRPr="0099478A">
        <w:rPr>
          <w:rFonts w:ascii="Calibri" w:hAnsi="Calibri"/>
          <w:lang w:val="pt-BR"/>
        </w:rPr>
        <w:t>É</w:t>
      </w:r>
      <w:r w:rsidRPr="0099478A">
        <w:rPr>
          <w:rFonts w:ascii="Calibri" w:hAnsi="Calibri"/>
          <w:spacing w:val="-14"/>
          <w:lang w:val="pt-BR"/>
        </w:rPr>
        <w:t xml:space="preserve"> </w:t>
      </w:r>
      <w:r w:rsidRPr="0099478A">
        <w:rPr>
          <w:rFonts w:ascii="Calibri" w:hAnsi="Calibri"/>
          <w:lang w:val="pt-BR"/>
        </w:rPr>
        <w:t>De</w:t>
      </w:r>
      <w:r w:rsidRPr="0099478A">
        <w:rPr>
          <w:rFonts w:ascii="Calibri" w:hAnsi="Calibri"/>
          <w:spacing w:val="-12"/>
          <w:lang w:val="pt-BR"/>
        </w:rPr>
        <w:t xml:space="preserve"> </w:t>
      </w:r>
      <w:proofErr w:type="spellStart"/>
      <w:r w:rsidRPr="0099478A">
        <w:rPr>
          <w:rFonts w:ascii="Calibri" w:hAnsi="Calibri"/>
          <w:lang w:val="pt-BR"/>
        </w:rPr>
        <w:t>Girardin</w:t>
      </w:r>
      <w:proofErr w:type="spellEnd"/>
      <w:r w:rsidRPr="0099478A">
        <w:rPr>
          <w:rFonts w:ascii="Calibri" w:hAnsi="Calibri"/>
          <w:lang w:val="pt-BR"/>
        </w:rPr>
        <w:t>,</w:t>
      </w:r>
    </w:p>
    <w:p w:rsidR="0099478A" w:rsidRDefault="0099478A" w:rsidP="0099478A">
      <w:pPr>
        <w:spacing w:before="135" w:line="384" w:lineRule="auto"/>
        <w:ind w:left="821" w:right="1647" w:hanging="721"/>
        <w:jc w:val="both"/>
        <w:rPr>
          <w:rFonts w:ascii="Calibri" w:hAnsi="Calibri"/>
        </w:rPr>
      </w:pPr>
      <w:r>
        <w:rPr>
          <w:rFonts w:ascii="Calibri" w:hAnsi="Calibri"/>
        </w:rPr>
        <w:t xml:space="preserve">A. Comte Et Aux </w:t>
      </w:r>
      <w:proofErr w:type="spellStart"/>
      <w:r>
        <w:rPr>
          <w:rFonts w:ascii="Calibri" w:hAnsi="Calibri"/>
        </w:rPr>
        <w:t>Autres</w:t>
      </w:r>
      <w:proofErr w:type="spellEnd"/>
      <w:r>
        <w:rPr>
          <w:rFonts w:ascii="Calibri" w:hAnsi="Calibri"/>
        </w:rPr>
        <w:t xml:space="preserve"> </w:t>
      </w:r>
      <w:proofErr w:type="spellStart"/>
      <w:r>
        <w:rPr>
          <w:rFonts w:ascii="Calibri" w:hAnsi="Calibri"/>
        </w:rPr>
        <w:t>Novateurs</w:t>
      </w:r>
      <w:proofErr w:type="spellEnd"/>
      <w:r>
        <w:rPr>
          <w:rFonts w:ascii="Calibri" w:hAnsi="Calibri"/>
        </w:rPr>
        <w:t xml:space="preserve"> </w:t>
      </w:r>
      <w:proofErr w:type="spellStart"/>
      <w:r>
        <w:rPr>
          <w:rFonts w:ascii="Calibri" w:hAnsi="Calibri"/>
        </w:rPr>
        <w:t>Modernes</w:t>
      </w:r>
      <w:proofErr w:type="spellEnd"/>
      <w:r>
        <w:rPr>
          <w:rFonts w:ascii="Calibri" w:hAnsi="Calibri"/>
        </w:rPr>
        <w:t xml:space="preserve">. Vol. 1. </w:t>
      </w:r>
      <w:proofErr w:type="spellStart"/>
      <w:r>
        <w:rPr>
          <w:rFonts w:ascii="Calibri" w:hAnsi="Calibri"/>
        </w:rPr>
        <w:t>Bruxelles</w:t>
      </w:r>
      <w:proofErr w:type="spellEnd"/>
      <w:r>
        <w:rPr>
          <w:rFonts w:ascii="Calibri" w:hAnsi="Calibri"/>
        </w:rPr>
        <w:t xml:space="preserve">: A. Lacroix, Van </w:t>
      </w:r>
      <w:proofErr w:type="spellStart"/>
      <w:r>
        <w:rPr>
          <w:rFonts w:ascii="Calibri" w:hAnsi="Calibri"/>
        </w:rPr>
        <w:t>Meenen</w:t>
      </w:r>
      <w:proofErr w:type="spellEnd"/>
      <w:r>
        <w:rPr>
          <w:rFonts w:ascii="Calibri" w:hAnsi="Calibri"/>
        </w:rPr>
        <w:t>. Dahl, R. A. (</w:t>
      </w:r>
      <w:r>
        <w:rPr>
          <w:rFonts w:ascii="Calibri" w:hAnsi="Calibri"/>
          <w:color w:val="000080"/>
        </w:rPr>
        <w:t>1989)</w:t>
      </w:r>
      <w:r>
        <w:rPr>
          <w:rFonts w:ascii="Calibri" w:hAnsi="Calibri"/>
        </w:rPr>
        <w:t>. Democracy and Its Critics. New Haven: Yale University Press. de Romilly, J. (</w:t>
      </w:r>
      <w:r>
        <w:rPr>
          <w:rFonts w:ascii="Calibri" w:hAnsi="Calibri"/>
          <w:color w:val="000080"/>
        </w:rPr>
        <w:t>1975)</w:t>
      </w:r>
      <w:r>
        <w:rPr>
          <w:rFonts w:ascii="Calibri" w:hAnsi="Calibri"/>
        </w:rPr>
        <w:t xml:space="preserve">. </w:t>
      </w:r>
      <w:proofErr w:type="spellStart"/>
      <w:r>
        <w:rPr>
          <w:rFonts w:ascii="Calibri" w:hAnsi="Calibri"/>
        </w:rPr>
        <w:t>Problèmes</w:t>
      </w:r>
      <w:proofErr w:type="spellEnd"/>
      <w:r>
        <w:rPr>
          <w:rFonts w:ascii="Calibri" w:hAnsi="Calibri"/>
        </w:rPr>
        <w:t xml:space="preserve"> De La </w:t>
      </w:r>
      <w:proofErr w:type="spellStart"/>
      <w:r>
        <w:rPr>
          <w:rFonts w:ascii="Calibri" w:hAnsi="Calibri"/>
        </w:rPr>
        <w:t>Démocratie</w:t>
      </w:r>
      <w:proofErr w:type="spellEnd"/>
      <w:r>
        <w:rPr>
          <w:rFonts w:ascii="Calibri" w:hAnsi="Calibri"/>
        </w:rPr>
        <w:t xml:space="preserve"> Grecque. Paris: Hermann.</w:t>
      </w:r>
    </w:p>
    <w:p w:rsidR="0099478A" w:rsidRPr="0099478A" w:rsidRDefault="0099478A" w:rsidP="0099478A">
      <w:pPr>
        <w:spacing w:line="360" w:lineRule="auto"/>
        <w:ind w:left="100" w:right="113" w:firstLine="720"/>
        <w:jc w:val="both"/>
        <w:rPr>
          <w:rFonts w:ascii="Calibri" w:hAnsi="Calibri"/>
        </w:rPr>
      </w:pPr>
      <w:proofErr w:type="spellStart"/>
      <w:r>
        <w:rPr>
          <w:rFonts w:ascii="Calibri" w:hAnsi="Calibri"/>
        </w:rPr>
        <w:t>Delphy</w:t>
      </w:r>
      <w:proofErr w:type="spellEnd"/>
      <w:r>
        <w:rPr>
          <w:rFonts w:ascii="Calibri" w:hAnsi="Calibri"/>
        </w:rPr>
        <w:t>, C. (</w:t>
      </w:r>
      <w:r>
        <w:rPr>
          <w:rFonts w:ascii="Calibri" w:hAnsi="Calibri"/>
          <w:color w:val="000080"/>
        </w:rPr>
        <w:t>2001)</w:t>
      </w:r>
      <w:r>
        <w:rPr>
          <w:rFonts w:ascii="Calibri" w:hAnsi="Calibri"/>
        </w:rPr>
        <w:t>. “</w:t>
      </w:r>
      <w:proofErr w:type="spellStart"/>
      <w:r>
        <w:rPr>
          <w:rFonts w:ascii="Calibri" w:hAnsi="Calibri"/>
        </w:rPr>
        <w:t>Préface</w:t>
      </w:r>
      <w:proofErr w:type="spellEnd"/>
      <w:r>
        <w:rPr>
          <w:rFonts w:ascii="Calibri" w:hAnsi="Calibri"/>
        </w:rPr>
        <w:t xml:space="preserve">: Critique De La Raison Naturelle.” In </w:t>
      </w:r>
      <w:proofErr w:type="spellStart"/>
      <w:r>
        <w:rPr>
          <w:rFonts w:ascii="Calibri" w:hAnsi="Calibri"/>
        </w:rPr>
        <w:t>L’Ennemi</w:t>
      </w:r>
      <w:proofErr w:type="spellEnd"/>
      <w:r>
        <w:rPr>
          <w:rFonts w:ascii="Calibri" w:hAnsi="Calibri"/>
        </w:rPr>
        <w:t xml:space="preserve"> Principal — 2 “</w:t>
      </w:r>
      <w:proofErr w:type="spellStart"/>
      <w:r>
        <w:rPr>
          <w:rFonts w:ascii="Calibri" w:hAnsi="Calibri"/>
        </w:rPr>
        <w:t>Penser</w:t>
      </w:r>
      <w:proofErr w:type="spellEnd"/>
      <w:r>
        <w:rPr>
          <w:rFonts w:ascii="Calibri" w:hAnsi="Calibri"/>
        </w:rPr>
        <w:t xml:space="preserve"> Le Genre”, edited by C. </w:t>
      </w:r>
      <w:proofErr w:type="spellStart"/>
      <w:r>
        <w:rPr>
          <w:rFonts w:ascii="Calibri" w:hAnsi="Calibri"/>
        </w:rPr>
        <w:t>Delphy</w:t>
      </w:r>
      <w:proofErr w:type="spellEnd"/>
      <w:r>
        <w:rPr>
          <w:rFonts w:ascii="Calibri" w:hAnsi="Calibri"/>
        </w:rPr>
        <w:t xml:space="preserve">. Paris: </w:t>
      </w:r>
      <w:proofErr w:type="spellStart"/>
      <w:r>
        <w:rPr>
          <w:rFonts w:ascii="Calibri" w:hAnsi="Calibri"/>
        </w:rPr>
        <w:t>Syllepse</w:t>
      </w:r>
      <w:proofErr w:type="spellEnd"/>
      <w:r>
        <w:rPr>
          <w:rFonts w:ascii="Calibri" w:hAnsi="Calibri"/>
        </w:rPr>
        <w:t>.</w:t>
      </w:r>
    </w:p>
    <w:p w:rsidR="0099478A" w:rsidRDefault="0099478A" w:rsidP="0099478A">
      <w:pPr>
        <w:widowControl/>
        <w:autoSpaceDE/>
        <w:autoSpaceDN/>
        <w:spacing w:line="360" w:lineRule="auto"/>
        <w:rPr>
          <w:rFonts w:ascii="Calibri" w:hAnsi="Calibri"/>
        </w:rPr>
        <w:sectPr w:rsidR="0099478A">
          <w:type w:val="continuous"/>
          <w:pgSz w:w="12240" w:h="15840"/>
          <w:pgMar w:top="138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9478A" w:rsidRDefault="0099478A" w:rsidP="0099478A">
      <w:pPr>
        <w:spacing w:before="42" w:line="360" w:lineRule="auto"/>
        <w:ind w:left="100" w:right="115" w:firstLine="720"/>
        <w:jc w:val="both"/>
        <w:rPr>
          <w:rFonts w:ascii="Calibri" w:hAnsi="Calibri"/>
        </w:rPr>
      </w:pPr>
      <w:proofErr w:type="spellStart"/>
      <w:r>
        <w:rPr>
          <w:rFonts w:ascii="Calibri" w:hAnsi="Calibri"/>
        </w:rPr>
        <w:lastRenderedPageBreak/>
        <w:t>Detienne</w:t>
      </w:r>
      <w:proofErr w:type="spellEnd"/>
      <w:r>
        <w:rPr>
          <w:rFonts w:ascii="Calibri" w:hAnsi="Calibri"/>
        </w:rPr>
        <w:t>, M. (</w:t>
      </w:r>
      <w:r>
        <w:rPr>
          <w:rFonts w:ascii="Calibri" w:hAnsi="Calibri"/>
          <w:color w:val="000080"/>
        </w:rPr>
        <w:t>2003)</w:t>
      </w:r>
      <w:r>
        <w:rPr>
          <w:rFonts w:ascii="Calibri" w:hAnsi="Calibri"/>
        </w:rPr>
        <w:t>. “</w:t>
      </w:r>
      <w:proofErr w:type="spellStart"/>
      <w:r>
        <w:rPr>
          <w:rFonts w:ascii="Calibri" w:hAnsi="Calibri"/>
        </w:rPr>
        <w:t>Pratiques</w:t>
      </w:r>
      <w:proofErr w:type="spellEnd"/>
      <w:r>
        <w:rPr>
          <w:rFonts w:ascii="Calibri" w:hAnsi="Calibri"/>
        </w:rPr>
        <w:t xml:space="preserve"> </w:t>
      </w:r>
      <w:proofErr w:type="spellStart"/>
      <w:r>
        <w:rPr>
          <w:rFonts w:ascii="Calibri" w:hAnsi="Calibri"/>
        </w:rPr>
        <w:t>D’assemblées</w:t>
      </w:r>
      <w:proofErr w:type="spellEnd"/>
      <w:r>
        <w:rPr>
          <w:rFonts w:ascii="Calibri" w:hAnsi="Calibri"/>
        </w:rPr>
        <w:t xml:space="preserve"> Aux </w:t>
      </w:r>
      <w:proofErr w:type="spellStart"/>
      <w:r>
        <w:rPr>
          <w:rFonts w:ascii="Calibri" w:hAnsi="Calibri"/>
        </w:rPr>
        <w:t>Formes</w:t>
      </w:r>
      <w:proofErr w:type="spellEnd"/>
      <w:r>
        <w:rPr>
          <w:rFonts w:ascii="Calibri" w:hAnsi="Calibri"/>
        </w:rPr>
        <w:t xml:space="preserve"> Du Politique: Pour Un </w:t>
      </w:r>
      <w:proofErr w:type="spellStart"/>
      <w:r>
        <w:rPr>
          <w:rFonts w:ascii="Calibri" w:hAnsi="Calibri"/>
        </w:rPr>
        <w:t>Comparatisme</w:t>
      </w:r>
      <w:proofErr w:type="spellEnd"/>
      <w:r>
        <w:rPr>
          <w:rFonts w:ascii="Calibri" w:hAnsi="Calibri"/>
        </w:rPr>
        <w:t xml:space="preserve"> </w:t>
      </w:r>
      <w:proofErr w:type="spellStart"/>
      <w:r>
        <w:rPr>
          <w:rFonts w:ascii="Calibri" w:hAnsi="Calibri"/>
        </w:rPr>
        <w:t>Expérimental</w:t>
      </w:r>
      <w:proofErr w:type="spellEnd"/>
      <w:r>
        <w:rPr>
          <w:rFonts w:ascii="Calibri" w:hAnsi="Calibri"/>
          <w:spacing w:val="-7"/>
        </w:rPr>
        <w:t xml:space="preserve"> </w:t>
      </w:r>
      <w:r>
        <w:rPr>
          <w:rFonts w:ascii="Calibri" w:hAnsi="Calibri"/>
        </w:rPr>
        <w:t>Et</w:t>
      </w:r>
      <w:r>
        <w:rPr>
          <w:rFonts w:ascii="Calibri" w:hAnsi="Calibri"/>
          <w:spacing w:val="-10"/>
        </w:rPr>
        <w:t xml:space="preserve"> </w:t>
      </w:r>
      <w:proofErr w:type="spellStart"/>
      <w:r>
        <w:rPr>
          <w:rFonts w:ascii="Calibri" w:hAnsi="Calibri"/>
        </w:rPr>
        <w:t>Constructif</w:t>
      </w:r>
      <w:proofErr w:type="spellEnd"/>
      <w:r>
        <w:rPr>
          <w:rFonts w:ascii="Calibri" w:hAnsi="Calibri"/>
          <w:spacing w:val="-9"/>
        </w:rPr>
        <w:t xml:space="preserve"> </w:t>
      </w:r>
      <w:r>
        <w:rPr>
          <w:rFonts w:ascii="Calibri" w:hAnsi="Calibri"/>
        </w:rPr>
        <w:t>Entre</w:t>
      </w:r>
      <w:r>
        <w:rPr>
          <w:rFonts w:ascii="Calibri" w:hAnsi="Calibri"/>
          <w:spacing w:val="-9"/>
        </w:rPr>
        <w:t xml:space="preserve"> </w:t>
      </w:r>
      <w:proofErr w:type="spellStart"/>
      <w:r>
        <w:rPr>
          <w:rFonts w:ascii="Calibri" w:hAnsi="Calibri"/>
        </w:rPr>
        <w:t>Historiens</w:t>
      </w:r>
      <w:proofErr w:type="spellEnd"/>
      <w:r>
        <w:rPr>
          <w:rFonts w:ascii="Calibri" w:hAnsi="Calibri"/>
          <w:spacing w:val="-8"/>
        </w:rPr>
        <w:t xml:space="preserve"> </w:t>
      </w:r>
      <w:r>
        <w:rPr>
          <w:rFonts w:ascii="Calibri" w:hAnsi="Calibri"/>
        </w:rPr>
        <w:t>Et</w:t>
      </w:r>
      <w:r>
        <w:rPr>
          <w:rFonts w:ascii="Calibri" w:hAnsi="Calibri"/>
          <w:spacing w:val="-10"/>
        </w:rPr>
        <w:t xml:space="preserve"> </w:t>
      </w:r>
      <w:proofErr w:type="spellStart"/>
      <w:r>
        <w:rPr>
          <w:rFonts w:ascii="Calibri" w:hAnsi="Calibri"/>
        </w:rPr>
        <w:t>Anthropologues</w:t>
      </w:r>
      <w:proofErr w:type="spellEnd"/>
      <w:r>
        <w:rPr>
          <w:rFonts w:ascii="Calibri" w:hAnsi="Calibri"/>
        </w:rPr>
        <w:t>.”</w:t>
      </w:r>
      <w:r>
        <w:rPr>
          <w:rFonts w:ascii="Calibri" w:hAnsi="Calibri"/>
          <w:spacing w:val="-10"/>
        </w:rPr>
        <w:t xml:space="preserve"> </w:t>
      </w:r>
      <w:r>
        <w:rPr>
          <w:rFonts w:ascii="Calibri" w:hAnsi="Calibri"/>
        </w:rPr>
        <w:t>In</w:t>
      </w:r>
      <w:r>
        <w:rPr>
          <w:rFonts w:ascii="Calibri" w:hAnsi="Calibri"/>
          <w:spacing w:val="-9"/>
        </w:rPr>
        <w:t xml:space="preserve"> </w:t>
      </w:r>
      <w:r>
        <w:rPr>
          <w:rFonts w:ascii="Calibri" w:hAnsi="Calibri"/>
        </w:rPr>
        <w:t>Qui</w:t>
      </w:r>
      <w:r>
        <w:rPr>
          <w:rFonts w:ascii="Calibri" w:hAnsi="Calibri"/>
          <w:spacing w:val="-7"/>
        </w:rPr>
        <w:t xml:space="preserve"> </w:t>
      </w:r>
      <w:proofErr w:type="spellStart"/>
      <w:r>
        <w:rPr>
          <w:rFonts w:ascii="Calibri" w:hAnsi="Calibri"/>
        </w:rPr>
        <w:t>Veut</w:t>
      </w:r>
      <w:proofErr w:type="spellEnd"/>
      <w:r>
        <w:rPr>
          <w:rFonts w:ascii="Calibri" w:hAnsi="Calibri"/>
          <w:spacing w:val="-10"/>
        </w:rPr>
        <w:t xml:space="preserve"> </w:t>
      </w:r>
      <w:r>
        <w:rPr>
          <w:rFonts w:ascii="Calibri" w:hAnsi="Calibri"/>
        </w:rPr>
        <w:t>Prendre</w:t>
      </w:r>
      <w:r>
        <w:rPr>
          <w:rFonts w:ascii="Calibri" w:hAnsi="Calibri"/>
          <w:spacing w:val="-9"/>
        </w:rPr>
        <w:t xml:space="preserve"> </w:t>
      </w:r>
      <w:r>
        <w:rPr>
          <w:rFonts w:ascii="Calibri" w:hAnsi="Calibri"/>
        </w:rPr>
        <w:t>La</w:t>
      </w:r>
      <w:r>
        <w:rPr>
          <w:rFonts w:ascii="Calibri" w:hAnsi="Calibri"/>
          <w:spacing w:val="-8"/>
        </w:rPr>
        <w:t xml:space="preserve"> </w:t>
      </w:r>
      <w:proofErr w:type="spellStart"/>
      <w:r>
        <w:rPr>
          <w:rFonts w:ascii="Calibri" w:hAnsi="Calibri"/>
        </w:rPr>
        <w:t>Parole?edited</w:t>
      </w:r>
      <w:proofErr w:type="spellEnd"/>
      <w:r>
        <w:rPr>
          <w:rFonts w:ascii="Calibri" w:hAnsi="Calibri"/>
          <w:spacing w:val="-9"/>
        </w:rPr>
        <w:t xml:space="preserve"> </w:t>
      </w:r>
      <w:r>
        <w:rPr>
          <w:rFonts w:ascii="Calibri" w:hAnsi="Calibri"/>
        </w:rPr>
        <w:t>by</w:t>
      </w:r>
    </w:p>
    <w:p w:rsidR="0099478A" w:rsidRDefault="0099478A" w:rsidP="0099478A">
      <w:pPr>
        <w:spacing w:before="1"/>
        <w:ind w:left="100"/>
        <w:jc w:val="both"/>
        <w:rPr>
          <w:rFonts w:ascii="Calibri"/>
        </w:rPr>
      </w:pPr>
      <w:r>
        <w:rPr>
          <w:rFonts w:ascii="Calibri"/>
        </w:rPr>
        <w:t xml:space="preserve">M. </w:t>
      </w:r>
      <w:proofErr w:type="spellStart"/>
      <w:r>
        <w:rPr>
          <w:rFonts w:ascii="Calibri"/>
        </w:rPr>
        <w:t>Detienne</w:t>
      </w:r>
      <w:proofErr w:type="spellEnd"/>
      <w:r>
        <w:rPr>
          <w:rFonts w:ascii="Calibri"/>
        </w:rPr>
        <w:t xml:space="preserve">. Paris: </w:t>
      </w:r>
      <w:proofErr w:type="spellStart"/>
      <w:r>
        <w:rPr>
          <w:rFonts w:ascii="Calibri"/>
        </w:rPr>
        <w:t>Seuil</w:t>
      </w:r>
      <w:proofErr w:type="spellEnd"/>
      <w:r>
        <w:rPr>
          <w:rFonts w:ascii="Calibri"/>
        </w:rPr>
        <w:t>.</w:t>
      </w:r>
    </w:p>
    <w:p w:rsidR="0099478A" w:rsidRPr="0099478A" w:rsidRDefault="0099478A" w:rsidP="0099478A">
      <w:pPr>
        <w:spacing w:before="164" w:line="360" w:lineRule="auto"/>
        <w:ind w:left="100" w:right="120" w:firstLine="720"/>
        <w:jc w:val="both"/>
        <w:rPr>
          <w:rFonts w:ascii="Calibri" w:hAnsi="Calibri"/>
        </w:rPr>
      </w:pPr>
      <w:proofErr w:type="spellStart"/>
      <w:r>
        <w:rPr>
          <w:rFonts w:ascii="Calibri" w:hAnsi="Calibri"/>
        </w:rPr>
        <w:t>Dorlin</w:t>
      </w:r>
      <w:proofErr w:type="spellEnd"/>
      <w:r>
        <w:rPr>
          <w:rFonts w:ascii="Calibri" w:hAnsi="Calibri"/>
        </w:rPr>
        <w:t>,</w:t>
      </w:r>
      <w:r>
        <w:rPr>
          <w:rFonts w:ascii="Calibri" w:hAnsi="Calibri"/>
          <w:spacing w:val="-15"/>
        </w:rPr>
        <w:t xml:space="preserve"> </w:t>
      </w:r>
      <w:r>
        <w:rPr>
          <w:rFonts w:ascii="Calibri" w:hAnsi="Calibri"/>
        </w:rPr>
        <w:t>E.</w:t>
      </w:r>
      <w:r>
        <w:rPr>
          <w:rFonts w:ascii="Calibri" w:hAnsi="Calibri"/>
          <w:spacing w:val="-11"/>
        </w:rPr>
        <w:t xml:space="preserve"> </w:t>
      </w:r>
      <w:r>
        <w:rPr>
          <w:rFonts w:ascii="Calibri" w:hAnsi="Calibri"/>
        </w:rPr>
        <w:t>(</w:t>
      </w:r>
      <w:r>
        <w:rPr>
          <w:rFonts w:ascii="Calibri" w:hAnsi="Calibri"/>
          <w:color w:val="000080"/>
        </w:rPr>
        <w:t>2001)</w:t>
      </w:r>
      <w:r>
        <w:rPr>
          <w:rFonts w:ascii="Calibri" w:hAnsi="Calibri"/>
        </w:rPr>
        <w:t>.</w:t>
      </w:r>
      <w:r>
        <w:rPr>
          <w:rFonts w:ascii="Calibri" w:hAnsi="Calibri"/>
          <w:spacing w:val="-11"/>
        </w:rPr>
        <w:t xml:space="preserve"> </w:t>
      </w:r>
      <w:proofErr w:type="spellStart"/>
      <w:r>
        <w:rPr>
          <w:rFonts w:ascii="Calibri" w:hAnsi="Calibri"/>
        </w:rPr>
        <w:t>L’Evidence</w:t>
      </w:r>
      <w:proofErr w:type="spellEnd"/>
      <w:r>
        <w:rPr>
          <w:rFonts w:ascii="Calibri" w:hAnsi="Calibri"/>
          <w:spacing w:val="-11"/>
        </w:rPr>
        <w:t xml:space="preserve"> </w:t>
      </w:r>
      <w:r>
        <w:rPr>
          <w:rFonts w:ascii="Calibri" w:hAnsi="Calibri"/>
        </w:rPr>
        <w:t>De</w:t>
      </w:r>
      <w:r>
        <w:rPr>
          <w:rFonts w:ascii="Calibri" w:hAnsi="Calibri"/>
          <w:spacing w:val="-8"/>
        </w:rPr>
        <w:t xml:space="preserve"> </w:t>
      </w:r>
      <w:proofErr w:type="spellStart"/>
      <w:r>
        <w:rPr>
          <w:rFonts w:ascii="Calibri" w:hAnsi="Calibri"/>
        </w:rPr>
        <w:t>l’Egalité</w:t>
      </w:r>
      <w:proofErr w:type="spellEnd"/>
      <w:r>
        <w:rPr>
          <w:rFonts w:ascii="Calibri" w:hAnsi="Calibri"/>
          <w:spacing w:val="-12"/>
        </w:rPr>
        <w:t xml:space="preserve"> </w:t>
      </w:r>
      <w:r>
        <w:rPr>
          <w:rFonts w:ascii="Calibri" w:hAnsi="Calibri"/>
        </w:rPr>
        <w:t>Des</w:t>
      </w:r>
      <w:r>
        <w:rPr>
          <w:rFonts w:ascii="Calibri" w:hAnsi="Calibri"/>
          <w:spacing w:val="-11"/>
        </w:rPr>
        <w:t xml:space="preserve"> </w:t>
      </w:r>
      <w:r>
        <w:rPr>
          <w:rFonts w:ascii="Calibri" w:hAnsi="Calibri"/>
        </w:rPr>
        <w:t>Sexes:</w:t>
      </w:r>
      <w:r>
        <w:rPr>
          <w:rFonts w:ascii="Calibri" w:hAnsi="Calibri"/>
          <w:spacing w:val="-14"/>
        </w:rPr>
        <w:t xml:space="preserve"> </w:t>
      </w:r>
      <w:r>
        <w:rPr>
          <w:rFonts w:ascii="Calibri" w:hAnsi="Calibri"/>
        </w:rPr>
        <w:t>Une</w:t>
      </w:r>
      <w:r>
        <w:rPr>
          <w:rFonts w:ascii="Calibri" w:hAnsi="Calibri"/>
          <w:spacing w:val="-12"/>
        </w:rPr>
        <w:t xml:space="preserve"> </w:t>
      </w:r>
      <w:r>
        <w:rPr>
          <w:rFonts w:ascii="Calibri" w:hAnsi="Calibri"/>
        </w:rPr>
        <w:t>Philosophie</w:t>
      </w:r>
      <w:r>
        <w:rPr>
          <w:rFonts w:ascii="Calibri" w:hAnsi="Calibri"/>
          <w:spacing w:val="-12"/>
        </w:rPr>
        <w:t xml:space="preserve"> </w:t>
      </w:r>
      <w:proofErr w:type="spellStart"/>
      <w:r>
        <w:rPr>
          <w:rFonts w:ascii="Calibri" w:hAnsi="Calibri"/>
        </w:rPr>
        <w:t>Oubliée</w:t>
      </w:r>
      <w:proofErr w:type="spellEnd"/>
      <w:r>
        <w:rPr>
          <w:rFonts w:ascii="Calibri" w:hAnsi="Calibri"/>
          <w:spacing w:val="-11"/>
        </w:rPr>
        <w:t xml:space="preserve"> </w:t>
      </w:r>
      <w:r>
        <w:rPr>
          <w:rFonts w:ascii="Calibri" w:hAnsi="Calibri"/>
        </w:rPr>
        <w:t>Du</w:t>
      </w:r>
      <w:r>
        <w:rPr>
          <w:rFonts w:ascii="Calibri" w:hAnsi="Calibri"/>
          <w:spacing w:val="-14"/>
        </w:rPr>
        <w:t xml:space="preserve"> </w:t>
      </w:r>
      <w:proofErr w:type="spellStart"/>
      <w:r>
        <w:rPr>
          <w:rFonts w:ascii="Calibri" w:hAnsi="Calibri"/>
        </w:rPr>
        <w:t>XVIIe</w:t>
      </w:r>
      <w:proofErr w:type="spellEnd"/>
      <w:r>
        <w:rPr>
          <w:rFonts w:ascii="Calibri" w:hAnsi="Calibri"/>
          <w:spacing w:val="-12"/>
        </w:rPr>
        <w:t xml:space="preserve"> </w:t>
      </w:r>
      <w:r>
        <w:rPr>
          <w:rFonts w:ascii="Calibri" w:hAnsi="Calibri"/>
        </w:rPr>
        <w:t>Siècle.</w:t>
      </w:r>
      <w:r>
        <w:rPr>
          <w:rFonts w:ascii="Calibri" w:hAnsi="Calibri"/>
          <w:spacing w:val="-10"/>
        </w:rPr>
        <w:t xml:space="preserve"> </w:t>
      </w:r>
      <w:r>
        <w:rPr>
          <w:rFonts w:ascii="Calibri" w:hAnsi="Calibri"/>
        </w:rPr>
        <w:t xml:space="preserve">Paris: </w:t>
      </w:r>
      <w:proofErr w:type="spellStart"/>
      <w:r>
        <w:rPr>
          <w:rFonts w:ascii="Calibri" w:hAnsi="Calibri"/>
        </w:rPr>
        <w:t>L’Harmattan</w:t>
      </w:r>
      <w:proofErr w:type="spellEnd"/>
      <w:r>
        <w:rPr>
          <w:rFonts w:ascii="Calibri" w:hAnsi="Calibri"/>
        </w:rPr>
        <w:t>.</w:t>
      </w:r>
    </w:p>
    <w:p w:rsidR="0099478A" w:rsidRDefault="0099478A" w:rsidP="0099478A">
      <w:pPr>
        <w:spacing w:before="29" w:line="360" w:lineRule="auto"/>
        <w:ind w:left="100" w:right="119" w:firstLine="720"/>
        <w:jc w:val="both"/>
        <w:rPr>
          <w:rFonts w:ascii="Calibri" w:hAnsi="Calibri"/>
        </w:rPr>
      </w:pPr>
      <w:r>
        <w:rPr>
          <w:rFonts w:ascii="Calibri" w:hAnsi="Calibri"/>
        </w:rPr>
        <w:t>Dupuis-</w:t>
      </w:r>
      <w:proofErr w:type="spellStart"/>
      <w:r>
        <w:rPr>
          <w:rFonts w:ascii="Calibri" w:hAnsi="Calibri"/>
        </w:rPr>
        <w:t>Déri</w:t>
      </w:r>
      <w:proofErr w:type="spellEnd"/>
      <w:r>
        <w:rPr>
          <w:rFonts w:ascii="Calibri" w:hAnsi="Calibri"/>
        </w:rPr>
        <w:t>, F. (</w:t>
      </w:r>
      <w:r>
        <w:rPr>
          <w:rFonts w:ascii="Calibri" w:hAnsi="Calibri"/>
          <w:color w:val="000080"/>
        </w:rPr>
        <w:t>1999)</w:t>
      </w:r>
      <w:r>
        <w:rPr>
          <w:rFonts w:ascii="Calibri" w:hAnsi="Calibri"/>
        </w:rPr>
        <w:t>. “</w:t>
      </w:r>
      <w:proofErr w:type="spellStart"/>
      <w:r>
        <w:rPr>
          <w:rFonts w:ascii="Calibri" w:hAnsi="Calibri"/>
        </w:rPr>
        <w:t>L’esprit</w:t>
      </w:r>
      <w:proofErr w:type="spellEnd"/>
      <w:r>
        <w:rPr>
          <w:rFonts w:ascii="Calibri" w:hAnsi="Calibri"/>
        </w:rPr>
        <w:t xml:space="preserve"> Anti-</w:t>
      </w:r>
      <w:proofErr w:type="spellStart"/>
      <w:r>
        <w:rPr>
          <w:rFonts w:ascii="Calibri" w:hAnsi="Calibri"/>
        </w:rPr>
        <w:t>Démocratique</w:t>
      </w:r>
      <w:proofErr w:type="spellEnd"/>
      <w:r>
        <w:rPr>
          <w:rFonts w:ascii="Calibri" w:hAnsi="Calibri"/>
        </w:rPr>
        <w:t xml:space="preserve"> Des </w:t>
      </w:r>
      <w:proofErr w:type="spellStart"/>
      <w:r>
        <w:rPr>
          <w:rFonts w:ascii="Calibri" w:hAnsi="Calibri"/>
        </w:rPr>
        <w:t>Fondateurs</w:t>
      </w:r>
      <w:proofErr w:type="spellEnd"/>
      <w:r>
        <w:rPr>
          <w:rFonts w:ascii="Calibri" w:hAnsi="Calibri"/>
        </w:rPr>
        <w:t xml:space="preserve"> De La ‘</w:t>
      </w:r>
      <w:proofErr w:type="spellStart"/>
      <w:r>
        <w:rPr>
          <w:rFonts w:ascii="Calibri" w:hAnsi="Calibri"/>
        </w:rPr>
        <w:t>Démocratie</w:t>
      </w:r>
      <w:proofErr w:type="spellEnd"/>
      <w:r>
        <w:rPr>
          <w:rFonts w:ascii="Calibri" w:hAnsi="Calibri"/>
        </w:rPr>
        <w:t xml:space="preserve">’ </w:t>
      </w:r>
      <w:proofErr w:type="spellStart"/>
      <w:r>
        <w:rPr>
          <w:rFonts w:ascii="Calibri" w:hAnsi="Calibri"/>
        </w:rPr>
        <w:t>Moderne</w:t>
      </w:r>
      <w:proofErr w:type="spellEnd"/>
      <w:r>
        <w:rPr>
          <w:rFonts w:ascii="Calibri" w:hAnsi="Calibri"/>
        </w:rPr>
        <w:t xml:space="preserve">.” </w:t>
      </w:r>
      <w:proofErr w:type="spellStart"/>
      <w:r>
        <w:rPr>
          <w:rFonts w:ascii="Calibri" w:hAnsi="Calibri"/>
        </w:rPr>
        <w:t>Agone</w:t>
      </w:r>
      <w:proofErr w:type="spellEnd"/>
      <w:r>
        <w:rPr>
          <w:rFonts w:ascii="Calibri" w:hAnsi="Calibri"/>
        </w:rPr>
        <w:t xml:space="preserve"> 22: 95–113.</w:t>
      </w:r>
    </w:p>
    <w:p w:rsidR="0099478A" w:rsidRDefault="0099478A" w:rsidP="0099478A">
      <w:pPr>
        <w:spacing w:before="30" w:line="360" w:lineRule="auto"/>
        <w:ind w:left="100" w:right="117" w:firstLine="720"/>
        <w:jc w:val="both"/>
        <w:rPr>
          <w:rFonts w:ascii="Calibri" w:hAnsi="Calibri"/>
        </w:rPr>
      </w:pPr>
      <w:r>
        <w:rPr>
          <w:rFonts w:ascii="Calibri" w:hAnsi="Calibri"/>
        </w:rPr>
        <w:t>Dupuis-</w:t>
      </w:r>
      <w:proofErr w:type="spellStart"/>
      <w:r>
        <w:rPr>
          <w:rFonts w:ascii="Calibri" w:hAnsi="Calibri"/>
        </w:rPr>
        <w:t>Déri</w:t>
      </w:r>
      <w:proofErr w:type="spellEnd"/>
      <w:r>
        <w:rPr>
          <w:rFonts w:ascii="Calibri" w:hAnsi="Calibri"/>
        </w:rPr>
        <w:t>,</w:t>
      </w:r>
      <w:r>
        <w:rPr>
          <w:rFonts w:ascii="Calibri" w:hAnsi="Calibri"/>
          <w:spacing w:val="-11"/>
        </w:rPr>
        <w:t xml:space="preserve"> </w:t>
      </w:r>
      <w:r>
        <w:rPr>
          <w:rFonts w:ascii="Calibri" w:hAnsi="Calibri"/>
        </w:rPr>
        <w:t>F.</w:t>
      </w:r>
      <w:r>
        <w:rPr>
          <w:rFonts w:ascii="Calibri" w:hAnsi="Calibri"/>
          <w:spacing w:val="-8"/>
        </w:rPr>
        <w:t xml:space="preserve"> </w:t>
      </w:r>
      <w:r>
        <w:rPr>
          <w:rFonts w:ascii="Calibri" w:hAnsi="Calibri"/>
        </w:rPr>
        <w:t>(</w:t>
      </w:r>
      <w:r>
        <w:rPr>
          <w:rFonts w:ascii="Calibri" w:hAnsi="Calibri"/>
          <w:color w:val="000080"/>
        </w:rPr>
        <w:t>2004)</w:t>
      </w:r>
      <w:r>
        <w:rPr>
          <w:rFonts w:ascii="Calibri" w:hAnsi="Calibri"/>
        </w:rPr>
        <w:t>.</w:t>
      </w:r>
      <w:r>
        <w:rPr>
          <w:rFonts w:ascii="Calibri" w:hAnsi="Calibri"/>
          <w:spacing w:val="-7"/>
        </w:rPr>
        <w:t xml:space="preserve"> </w:t>
      </w:r>
      <w:r>
        <w:rPr>
          <w:rFonts w:ascii="Calibri" w:hAnsi="Calibri"/>
        </w:rPr>
        <w:t>“The</w:t>
      </w:r>
      <w:r>
        <w:rPr>
          <w:rFonts w:ascii="Calibri" w:hAnsi="Calibri"/>
          <w:spacing w:val="-8"/>
        </w:rPr>
        <w:t xml:space="preserve"> </w:t>
      </w:r>
      <w:r>
        <w:rPr>
          <w:rFonts w:ascii="Calibri" w:hAnsi="Calibri"/>
        </w:rPr>
        <w:t>Political</w:t>
      </w:r>
      <w:r>
        <w:rPr>
          <w:rFonts w:ascii="Calibri" w:hAnsi="Calibri"/>
          <w:spacing w:val="-7"/>
        </w:rPr>
        <w:t xml:space="preserve"> </w:t>
      </w:r>
      <w:r>
        <w:rPr>
          <w:rFonts w:ascii="Calibri" w:hAnsi="Calibri"/>
        </w:rPr>
        <w:t>Power</w:t>
      </w:r>
      <w:r>
        <w:rPr>
          <w:rFonts w:ascii="Calibri" w:hAnsi="Calibri"/>
          <w:spacing w:val="-9"/>
        </w:rPr>
        <w:t xml:space="preserve"> </w:t>
      </w:r>
      <w:r>
        <w:rPr>
          <w:rFonts w:ascii="Calibri" w:hAnsi="Calibri"/>
        </w:rPr>
        <w:t>of</w:t>
      </w:r>
      <w:r>
        <w:rPr>
          <w:rFonts w:ascii="Calibri" w:hAnsi="Calibri"/>
          <w:spacing w:val="-9"/>
        </w:rPr>
        <w:t xml:space="preserve"> </w:t>
      </w:r>
      <w:r>
        <w:rPr>
          <w:rFonts w:ascii="Calibri" w:hAnsi="Calibri"/>
        </w:rPr>
        <w:t>Words:</w:t>
      </w:r>
      <w:r>
        <w:rPr>
          <w:rFonts w:ascii="Calibri" w:hAnsi="Calibri"/>
          <w:spacing w:val="-11"/>
        </w:rPr>
        <w:t xml:space="preserve"> </w:t>
      </w:r>
      <w:r>
        <w:rPr>
          <w:rFonts w:ascii="Calibri" w:hAnsi="Calibri"/>
          <w:spacing w:val="-3"/>
        </w:rPr>
        <w:t>The</w:t>
      </w:r>
      <w:r>
        <w:rPr>
          <w:rFonts w:ascii="Calibri" w:hAnsi="Calibri"/>
          <w:spacing w:val="-8"/>
        </w:rPr>
        <w:t xml:space="preserve"> </w:t>
      </w:r>
      <w:r>
        <w:rPr>
          <w:rFonts w:ascii="Calibri" w:hAnsi="Calibri"/>
        </w:rPr>
        <w:t>Birth</w:t>
      </w:r>
      <w:r>
        <w:rPr>
          <w:rFonts w:ascii="Calibri" w:hAnsi="Calibri"/>
          <w:spacing w:val="-10"/>
        </w:rPr>
        <w:t xml:space="preserve"> </w:t>
      </w:r>
      <w:r>
        <w:rPr>
          <w:rFonts w:ascii="Calibri" w:hAnsi="Calibri"/>
        </w:rPr>
        <w:t>of</w:t>
      </w:r>
      <w:r>
        <w:rPr>
          <w:rFonts w:ascii="Calibri" w:hAnsi="Calibri"/>
          <w:spacing w:val="-9"/>
        </w:rPr>
        <w:t xml:space="preserve"> </w:t>
      </w:r>
      <w:r>
        <w:rPr>
          <w:rFonts w:ascii="Calibri" w:hAnsi="Calibri"/>
        </w:rPr>
        <w:t>Prodemocratic</w:t>
      </w:r>
      <w:r>
        <w:rPr>
          <w:rFonts w:ascii="Calibri" w:hAnsi="Calibri"/>
          <w:spacing w:val="-10"/>
        </w:rPr>
        <w:t xml:space="preserve"> </w:t>
      </w:r>
      <w:r>
        <w:rPr>
          <w:rFonts w:ascii="Calibri" w:hAnsi="Calibri"/>
        </w:rPr>
        <w:t>Discourse</w:t>
      </w:r>
      <w:r>
        <w:rPr>
          <w:rFonts w:ascii="Calibri" w:hAnsi="Calibri"/>
          <w:spacing w:val="-9"/>
        </w:rPr>
        <w:t xml:space="preserve"> </w:t>
      </w:r>
      <w:r>
        <w:rPr>
          <w:rFonts w:ascii="Calibri" w:hAnsi="Calibri"/>
        </w:rPr>
        <w:t>in</w:t>
      </w:r>
      <w:r>
        <w:rPr>
          <w:rFonts w:ascii="Calibri" w:hAnsi="Calibri"/>
          <w:spacing w:val="-10"/>
        </w:rPr>
        <w:t xml:space="preserve"> </w:t>
      </w:r>
      <w:r>
        <w:rPr>
          <w:rFonts w:ascii="Calibri" w:hAnsi="Calibri"/>
        </w:rPr>
        <w:t>the 19th Century in the United States and France.” Political Studies 52 (3): 118–134. doi:</w:t>
      </w:r>
      <w:r>
        <w:rPr>
          <w:rFonts w:ascii="Calibri" w:hAnsi="Calibri"/>
          <w:color w:val="000080"/>
        </w:rPr>
        <w:t>10.1111/j.1467- 9248.2004.00467.x</w:t>
      </w:r>
      <w:r>
        <w:rPr>
          <w:rFonts w:ascii="Calibri" w:hAnsi="Calibri"/>
        </w:rPr>
        <w:t>.</w:t>
      </w:r>
    </w:p>
    <w:p w:rsidR="0099478A" w:rsidRDefault="0099478A" w:rsidP="0099478A">
      <w:pPr>
        <w:spacing w:before="30"/>
        <w:ind w:left="821"/>
        <w:jc w:val="both"/>
        <w:rPr>
          <w:rFonts w:ascii="Calibri" w:hAnsi="Calibri"/>
        </w:rPr>
      </w:pPr>
      <w:r>
        <w:rPr>
          <w:rFonts w:ascii="Calibri" w:hAnsi="Calibri"/>
        </w:rPr>
        <w:t>Dupuis-</w:t>
      </w:r>
      <w:proofErr w:type="spellStart"/>
      <w:r>
        <w:rPr>
          <w:rFonts w:ascii="Calibri" w:hAnsi="Calibri"/>
        </w:rPr>
        <w:t>Déri</w:t>
      </w:r>
      <w:proofErr w:type="spellEnd"/>
      <w:r>
        <w:rPr>
          <w:rFonts w:ascii="Calibri" w:hAnsi="Calibri"/>
        </w:rPr>
        <w:t>, F. (</w:t>
      </w:r>
      <w:r>
        <w:rPr>
          <w:rFonts w:ascii="Calibri" w:hAnsi="Calibri"/>
          <w:color w:val="000080"/>
        </w:rPr>
        <w:t>2005)</w:t>
      </w:r>
      <w:r>
        <w:rPr>
          <w:rFonts w:ascii="Calibri" w:hAnsi="Calibri"/>
        </w:rPr>
        <w:t>. “Anarchy in Political Philosophy.” Anarchist Studies 13 (1): 8–22.</w:t>
      </w:r>
    </w:p>
    <w:p w:rsidR="0099478A" w:rsidRDefault="0099478A" w:rsidP="0099478A">
      <w:pPr>
        <w:spacing w:before="164"/>
        <w:ind w:left="821"/>
        <w:jc w:val="both"/>
        <w:rPr>
          <w:rFonts w:ascii="Calibri" w:hAnsi="Calibri"/>
        </w:rPr>
      </w:pPr>
      <w:r>
        <w:rPr>
          <w:rFonts w:ascii="Calibri" w:hAnsi="Calibri"/>
        </w:rPr>
        <w:t>Fraser, N. (</w:t>
      </w:r>
      <w:r>
        <w:rPr>
          <w:rFonts w:ascii="Calibri" w:hAnsi="Calibri"/>
          <w:color w:val="000080"/>
        </w:rPr>
        <w:t>2013)</w:t>
      </w:r>
      <w:r>
        <w:rPr>
          <w:rFonts w:ascii="Calibri" w:hAnsi="Calibri"/>
        </w:rPr>
        <w:t>. “Against Anarchism” Public Seminar, October 9.</w:t>
      </w:r>
    </w:p>
    <w:p w:rsidR="0099478A" w:rsidRDefault="009A5AF3" w:rsidP="0099478A">
      <w:pPr>
        <w:spacing w:before="135"/>
        <w:ind w:left="100"/>
        <w:rPr>
          <w:rFonts w:ascii="Calibri"/>
        </w:rPr>
      </w:pPr>
      <w:hyperlink r:id="rId15" w:anchor=".WKyVjrF7TBI" w:history="1">
        <w:r w:rsidR="0099478A">
          <w:rPr>
            <w:rStyle w:val="Hyperlink"/>
            <w:rFonts w:ascii="Calibri"/>
            <w:color w:val="000080"/>
          </w:rPr>
          <w:t>http://www.publicseminar.org/2013/10/against-anarchism/#.WKyVjrF7TBI</w:t>
        </w:r>
      </w:hyperlink>
    </w:p>
    <w:p w:rsidR="0099478A" w:rsidRDefault="0099478A" w:rsidP="0099478A">
      <w:pPr>
        <w:spacing w:before="168" w:line="355" w:lineRule="auto"/>
        <w:ind w:left="100" w:right="114" w:firstLine="720"/>
        <w:jc w:val="both"/>
        <w:rPr>
          <w:rFonts w:ascii="Calibri"/>
        </w:rPr>
      </w:pPr>
      <w:proofErr w:type="spellStart"/>
      <w:r>
        <w:rPr>
          <w:rFonts w:ascii="Calibri"/>
        </w:rPr>
        <w:t>Greenfeld</w:t>
      </w:r>
      <w:proofErr w:type="spellEnd"/>
      <w:r>
        <w:rPr>
          <w:rFonts w:ascii="Calibri"/>
        </w:rPr>
        <w:t>,</w:t>
      </w:r>
      <w:r>
        <w:rPr>
          <w:rFonts w:ascii="Calibri"/>
          <w:spacing w:val="-9"/>
        </w:rPr>
        <w:t xml:space="preserve"> </w:t>
      </w:r>
      <w:r>
        <w:rPr>
          <w:rFonts w:ascii="Calibri"/>
        </w:rPr>
        <w:t>L.</w:t>
      </w:r>
      <w:r>
        <w:rPr>
          <w:rFonts w:ascii="Calibri"/>
          <w:spacing w:val="-4"/>
        </w:rPr>
        <w:t xml:space="preserve"> </w:t>
      </w:r>
      <w:r>
        <w:rPr>
          <w:rFonts w:ascii="Calibri"/>
        </w:rPr>
        <w:t>(</w:t>
      </w:r>
      <w:r>
        <w:rPr>
          <w:rFonts w:ascii="Calibri"/>
          <w:color w:val="000080"/>
        </w:rPr>
        <w:t>1992)</w:t>
      </w:r>
      <w:r>
        <w:rPr>
          <w:rFonts w:ascii="Calibri"/>
        </w:rPr>
        <w:t>.</w:t>
      </w:r>
      <w:r>
        <w:rPr>
          <w:rFonts w:ascii="Calibri"/>
          <w:spacing w:val="1"/>
        </w:rPr>
        <w:t xml:space="preserve"> </w:t>
      </w:r>
      <w:r>
        <w:rPr>
          <w:rFonts w:ascii="Calibri"/>
        </w:rPr>
        <w:t>Nationalism:</w:t>
      </w:r>
      <w:r>
        <w:rPr>
          <w:rFonts w:ascii="Calibri"/>
          <w:spacing w:val="-8"/>
        </w:rPr>
        <w:t xml:space="preserve"> </w:t>
      </w:r>
      <w:r>
        <w:rPr>
          <w:rFonts w:ascii="Calibri"/>
        </w:rPr>
        <w:t>Five</w:t>
      </w:r>
      <w:r>
        <w:rPr>
          <w:rFonts w:ascii="Calibri"/>
          <w:spacing w:val="-5"/>
        </w:rPr>
        <w:t xml:space="preserve"> </w:t>
      </w:r>
      <w:r>
        <w:rPr>
          <w:rFonts w:ascii="Calibri"/>
        </w:rPr>
        <w:t>Roads</w:t>
      </w:r>
      <w:r>
        <w:rPr>
          <w:rFonts w:ascii="Calibri"/>
          <w:spacing w:val="-7"/>
        </w:rPr>
        <w:t xml:space="preserve"> </w:t>
      </w:r>
      <w:r>
        <w:rPr>
          <w:rFonts w:ascii="Calibri"/>
        </w:rPr>
        <w:t>to</w:t>
      </w:r>
      <w:r>
        <w:rPr>
          <w:rFonts w:ascii="Calibri"/>
          <w:spacing w:val="-7"/>
        </w:rPr>
        <w:t xml:space="preserve"> </w:t>
      </w:r>
      <w:r>
        <w:rPr>
          <w:rFonts w:ascii="Calibri"/>
        </w:rPr>
        <w:t>Modernity.</w:t>
      </w:r>
      <w:r>
        <w:rPr>
          <w:rFonts w:ascii="Calibri"/>
          <w:spacing w:val="-4"/>
        </w:rPr>
        <w:t xml:space="preserve"> </w:t>
      </w:r>
      <w:r>
        <w:rPr>
          <w:rFonts w:ascii="Calibri"/>
        </w:rPr>
        <w:t>Cambridge:</w:t>
      </w:r>
      <w:r>
        <w:rPr>
          <w:rFonts w:ascii="Calibri"/>
          <w:spacing w:val="-8"/>
        </w:rPr>
        <w:t xml:space="preserve"> </w:t>
      </w:r>
      <w:r>
        <w:rPr>
          <w:rFonts w:ascii="Calibri"/>
        </w:rPr>
        <w:t>Harvard</w:t>
      </w:r>
      <w:r>
        <w:rPr>
          <w:rFonts w:ascii="Calibri"/>
          <w:spacing w:val="-7"/>
        </w:rPr>
        <w:t xml:space="preserve"> </w:t>
      </w:r>
      <w:r>
        <w:rPr>
          <w:rFonts w:ascii="Calibri"/>
        </w:rPr>
        <w:t>University</w:t>
      </w:r>
      <w:r>
        <w:rPr>
          <w:rFonts w:ascii="Calibri"/>
          <w:spacing w:val="-5"/>
        </w:rPr>
        <w:t xml:space="preserve"> </w:t>
      </w:r>
      <w:r>
        <w:rPr>
          <w:rFonts w:ascii="Calibri"/>
        </w:rPr>
        <w:t xml:space="preserve">Press. Hardt, M., and A. Negri. </w:t>
      </w:r>
      <w:r>
        <w:rPr>
          <w:rFonts w:ascii="Calibri"/>
          <w:color w:val="000080"/>
        </w:rPr>
        <w:t>2004</w:t>
      </w:r>
      <w:r>
        <w:rPr>
          <w:rFonts w:ascii="Calibri"/>
        </w:rPr>
        <w:t>. Multitude: War and Democracy in the Age of Empire. New York: Penguin Press.</w:t>
      </w:r>
    </w:p>
    <w:p w:rsidR="0099478A" w:rsidRDefault="0099478A" w:rsidP="0099478A">
      <w:pPr>
        <w:spacing w:before="38"/>
        <w:ind w:left="821"/>
        <w:rPr>
          <w:rFonts w:ascii="Calibri" w:hAnsi="Calibri"/>
        </w:rPr>
      </w:pPr>
      <w:r>
        <w:rPr>
          <w:rFonts w:ascii="Calibri" w:hAnsi="Calibri"/>
        </w:rPr>
        <w:t>Hartley, D. (</w:t>
      </w:r>
      <w:r>
        <w:rPr>
          <w:rFonts w:ascii="Calibri" w:hAnsi="Calibri"/>
          <w:color w:val="000080"/>
        </w:rPr>
        <w:t>1995)</w:t>
      </w:r>
      <w:r>
        <w:rPr>
          <w:rFonts w:ascii="Calibri" w:hAnsi="Calibri"/>
        </w:rPr>
        <w:t>. “Communitarian Anarchism and Human Nature.” Anarchist Studies 3 (2): 145–</w:t>
      </w:r>
    </w:p>
    <w:p w:rsidR="0099478A" w:rsidRDefault="0099478A" w:rsidP="0099478A">
      <w:pPr>
        <w:spacing w:before="130"/>
        <w:ind w:left="100"/>
        <w:rPr>
          <w:rFonts w:ascii="Calibri" w:hAnsi="Calibri"/>
        </w:rPr>
      </w:pPr>
      <w:r>
        <w:rPr>
          <w:rFonts w:ascii="Calibri" w:hAnsi="Calibri"/>
        </w:rPr>
        <w:t>164. 254 F. DUPUIS-DÉRI</w:t>
      </w:r>
    </w:p>
    <w:p w:rsidR="0099478A" w:rsidRDefault="0099478A" w:rsidP="0099478A">
      <w:pPr>
        <w:spacing w:before="168" w:line="360" w:lineRule="auto"/>
        <w:ind w:left="100" w:firstLine="720"/>
        <w:rPr>
          <w:rFonts w:ascii="Calibri"/>
        </w:rPr>
      </w:pPr>
      <w:r>
        <w:rPr>
          <w:rFonts w:ascii="Calibri"/>
        </w:rPr>
        <w:t>Hirschman, A. O. (</w:t>
      </w:r>
      <w:r>
        <w:rPr>
          <w:rFonts w:ascii="Calibri"/>
          <w:color w:val="000080"/>
        </w:rPr>
        <w:t>1991)</w:t>
      </w:r>
      <w:r>
        <w:rPr>
          <w:rFonts w:ascii="Calibri"/>
        </w:rPr>
        <w:t>. The Rhetoric of Reaction: Perversity, Futility, Jeopardy. Cambridge: Belknap Press.</w:t>
      </w:r>
    </w:p>
    <w:p w:rsidR="0099478A" w:rsidRDefault="0099478A" w:rsidP="0099478A">
      <w:pPr>
        <w:spacing w:before="30" w:line="360" w:lineRule="auto"/>
        <w:ind w:left="100" w:right="115" w:firstLine="720"/>
        <w:rPr>
          <w:rFonts w:ascii="Calibri"/>
        </w:rPr>
      </w:pPr>
      <w:r>
        <w:rPr>
          <w:rFonts w:ascii="Calibri"/>
        </w:rPr>
        <w:t>Hyneman, C. S., and D. S. Lutz, eds. (</w:t>
      </w:r>
      <w:r>
        <w:rPr>
          <w:rFonts w:ascii="Calibri"/>
          <w:color w:val="000080"/>
        </w:rPr>
        <w:t>1983)</w:t>
      </w:r>
      <w:r>
        <w:rPr>
          <w:rFonts w:ascii="Calibri"/>
        </w:rPr>
        <w:t>. American Political Writing during the Founding Era 1760-1805, I. Indianapolis: Liberty Press.</w:t>
      </w:r>
    </w:p>
    <w:p w:rsidR="0099478A" w:rsidRDefault="0099478A" w:rsidP="0099478A">
      <w:pPr>
        <w:spacing w:before="30"/>
        <w:ind w:left="821"/>
        <w:rPr>
          <w:rFonts w:ascii="Calibri" w:hAnsi="Calibri"/>
        </w:rPr>
      </w:pPr>
      <w:proofErr w:type="spellStart"/>
      <w:r>
        <w:rPr>
          <w:rFonts w:ascii="Calibri" w:hAnsi="Calibri"/>
        </w:rPr>
        <w:t>Kateb</w:t>
      </w:r>
      <w:proofErr w:type="spellEnd"/>
      <w:r>
        <w:rPr>
          <w:rFonts w:ascii="Calibri" w:hAnsi="Calibri"/>
        </w:rPr>
        <w:t>, G. (</w:t>
      </w:r>
      <w:r>
        <w:rPr>
          <w:rFonts w:ascii="Calibri" w:hAnsi="Calibri"/>
          <w:color w:val="000080"/>
        </w:rPr>
        <w:t>1981)</w:t>
      </w:r>
      <w:r>
        <w:rPr>
          <w:rFonts w:ascii="Calibri" w:hAnsi="Calibri"/>
        </w:rPr>
        <w:t>. “The Moral Distinctiveness of Representative Democracy.” Ethics 91: 3.</w:t>
      </w:r>
    </w:p>
    <w:p w:rsidR="0099478A" w:rsidRDefault="0099478A" w:rsidP="0099478A">
      <w:pPr>
        <w:spacing w:before="135"/>
        <w:ind w:left="100"/>
        <w:rPr>
          <w:rFonts w:ascii="Calibri"/>
        </w:rPr>
      </w:pPr>
      <w:r>
        <w:rPr>
          <w:rFonts w:ascii="Calibri"/>
        </w:rPr>
        <w:t>doi:</w:t>
      </w:r>
      <w:r>
        <w:rPr>
          <w:rFonts w:ascii="Calibri"/>
          <w:color w:val="000080"/>
        </w:rPr>
        <w:t>10.1086/292248</w:t>
      </w:r>
      <w:r>
        <w:rPr>
          <w:rFonts w:ascii="Calibri"/>
        </w:rPr>
        <w:t>.</w:t>
      </w:r>
    </w:p>
    <w:p w:rsidR="0099478A" w:rsidRDefault="0099478A" w:rsidP="0099478A">
      <w:pPr>
        <w:spacing w:before="164" w:line="360" w:lineRule="auto"/>
        <w:ind w:left="100" w:firstLine="720"/>
        <w:rPr>
          <w:rFonts w:ascii="Calibri" w:hAnsi="Calibri"/>
        </w:rPr>
      </w:pPr>
      <w:r>
        <w:rPr>
          <w:rFonts w:ascii="Calibri" w:hAnsi="Calibri"/>
        </w:rPr>
        <w:t>Kohn, M. (</w:t>
      </w:r>
      <w:r>
        <w:rPr>
          <w:rFonts w:ascii="Calibri" w:hAnsi="Calibri"/>
          <w:color w:val="000080"/>
        </w:rPr>
        <w:t>2000)</w:t>
      </w:r>
      <w:r>
        <w:rPr>
          <w:rFonts w:ascii="Calibri" w:hAnsi="Calibri"/>
        </w:rPr>
        <w:t>. “Language, Power, and Persuasion: Toward a Critique of Deliberative Democracy.” Constellations 7: 3. doi:</w:t>
      </w:r>
      <w:r>
        <w:rPr>
          <w:rFonts w:ascii="Calibri" w:hAnsi="Calibri"/>
          <w:color w:val="000080"/>
        </w:rPr>
        <w:t>10.1111/1467-8675.00197</w:t>
      </w:r>
      <w:r>
        <w:rPr>
          <w:rFonts w:ascii="Calibri" w:hAnsi="Calibri"/>
        </w:rPr>
        <w:t>.</w:t>
      </w:r>
    </w:p>
    <w:p w:rsidR="0099478A" w:rsidRDefault="0099478A" w:rsidP="0099478A">
      <w:pPr>
        <w:spacing w:before="29"/>
        <w:ind w:left="821"/>
        <w:rPr>
          <w:rFonts w:ascii="Calibri" w:hAnsi="Calibri"/>
        </w:rPr>
      </w:pPr>
      <w:proofErr w:type="spellStart"/>
      <w:r>
        <w:rPr>
          <w:rFonts w:ascii="Calibri" w:hAnsi="Calibri"/>
        </w:rPr>
        <w:t>Kropotkine</w:t>
      </w:r>
      <w:proofErr w:type="spellEnd"/>
      <w:r>
        <w:rPr>
          <w:rFonts w:ascii="Calibri" w:hAnsi="Calibri"/>
        </w:rPr>
        <w:t>, P. (</w:t>
      </w:r>
      <w:r>
        <w:rPr>
          <w:rFonts w:ascii="Calibri" w:hAnsi="Calibri"/>
          <w:color w:val="000080"/>
        </w:rPr>
        <w:t xml:space="preserve">2006) </w:t>
      </w:r>
      <w:r>
        <w:rPr>
          <w:rFonts w:ascii="Calibri" w:hAnsi="Calibri"/>
        </w:rPr>
        <w:t xml:space="preserve">[1896]. </w:t>
      </w:r>
      <w:proofErr w:type="spellStart"/>
      <w:r>
        <w:rPr>
          <w:rFonts w:ascii="Calibri" w:hAnsi="Calibri"/>
        </w:rPr>
        <w:t>L’Anarchie</w:t>
      </w:r>
      <w:proofErr w:type="spellEnd"/>
      <w:r>
        <w:rPr>
          <w:rFonts w:ascii="Calibri" w:hAnsi="Calibri"/>
        </w:rPr>
        <w:t xml:space="preserve">. Paris: De </w:t>
      </w:r>
      <w:proofErr w:type="spellStart"/>
      <w:r>
        <w:rPr>
          <w:rFonts w:ascii="Calibri" w:hAnsi="Calibri"/>
        </w:rPr>
        <w:t>Sandre</w:t>
      </w:r>
      <w:proofErr w:type="spellEnd"/>
      <w:r>
        <w:rPr>
          <w:rFonts w:ascii="Calibri" w:hAnsi="Calibri"/>
        </w:rPr>
        <w:t>.</w:t>
      </w:r>
    </w:p>
    <w:p w:rsidR="0099478A" w:rsidRDefault="0099478A" w:rsidP="0099478A">
      <w:pPr>
        <w:spacing w:before="164"/>
        <w:ind w:left="821"/>
        <w:jc w:val="both"/>
        <w:rPr>
          <w:rFonts w:ascii="Calibri" w:hAnsi="Calibri"/>
        </w:rPr>
      </w:pPr>
      <w:proofErr w:type="spellStart"/>
      <w:r>
        <w:rPr>
          <w:rFonts w:ascii="Calibri" w:hAnsi="Calibri"/>
        </w:rPr>
        <w:t>Kropotkine</w:t>
      </w:r>
      <w:proofErr w:type="spellEnd"/>
      <w:r>
        <w:rPr>
          <w:rFonts w:ascii="Calibri" w:hAnsi="Calibri"/>
        </w:rPr>
        <w:t>, P. (</w:t>
      </w:r>
      <w:r>
        <w:rPr>
          <w:rFonts w:ascii="Calibri" w:hAnsi="Calibri"/>
          <w:color w:val="000080"/>
        </w:rPr>
        <w:t>2009)</w:t>
      </w:r>
      <w:r>
        <w:rPr>
          <w:rFonts w:ascii="Calibri" w:hAnsi="Calibri"/>
        </w:rPr>
        <w:t xml:space="preserve">. </w:t>
      </w:r>
      <w:proofErr w:type="spellStart"/>
      <w:r>
        <w:rPr>
          <w:rFonts w:ascii="Calibri" w:hAnsi="Calibri"/>
        </w:rPr>
        <w:t>L’état</w:t>
      </w:r>
      <w:proofErr w:type="spellEnd"/>
      <w:r>
        <w:rPr>
          <w:rFonts w:ascii="Calibri" w:hAnsi="Calibri"/>
        </w:rPr>
        <w:t xml:space="preserve"> — Son </w:t>
      </w:r>
      <w:proofErr w:type="spellStart"/>
      <w:r>
        <w:rPr>
          <w:rFonts w:ascii="Calibri" w:hAnsi="Calibri"/>
        </w:rPr>
        <w:t>Rôle</w:t>
      </w:r>
      <w:proofErr w:type="spellEnd"/>
      <w:r>
        <w:rPr>
          <w:rFonts w:ascii="Calibri" w:hAnsi="Calibri"/>
        </w:rPr>
        <w:t xml:space="preserve"> </w:t>
      </w:r>
      <w:proofErr w:type="spellStart"/>
      <w:r>
        <w:rPr>
          <w:rFonts w:ascii="Calibri" w:hAnsi="Calibri"/>
        </w:rPr>
        <w:t>Historique</w:t>
      </w:r>
      <w:proofErr w:type="spellEnd"/>
      <w:r>
        <w:rPr>
          <w:rFonts w:ascii="Calibri" w:hAnsi="Calibri"/>
        </w:rPr>
        <w:t xml:space="preserve">. Marseille: Le </w:t>
      </w:r>
      <w:proofErr w:type="spellStart"/>
      <w:r>
        <w:rPr>
          <w:rFonts w:ascii="Calibri" w:hAnsi="Calibri"/>
        </w:rPr>
        <w:t>Flibustier</w:t>
      </w:r>
      <w:proofErr w:type="spellEnd"/>
      <w:r>
        <w:rPr>
          <w:rFonts w:ascii="Calibri" w:hAnsi="Calibri"/>
        </w:rPr>
        <w:t>.</w:t>
      </w:r>
    </w:p>
    <w:p w:rsidR="0099478A" w:rsidRDefault="0099478A" w:rsidP="0099478A">
      <w:pPr>
        <w:spacing w:before="163" w:line="360" w:lineRule="auto"/>
        <w:ind w:left="100" w:right="118" w:firstLine="720"/>
        <w:jc w:val="both"/>
        <w:rPr>
          <w:rFonts w:ascii="Calibri" w:hAnsi="Calibri"/>
        </w:rPr>
      </w:pPr>
      <w:proofErr w:type="spellStart"/>
      <w:r w:rsidRPr="0099478A">
        <w:rPr>
          <w:rFonts w:ascii="Calibri" w:hAnsi="Calibri"/>
        </w:rPr>
        <w:t>Kruzynski</w:t>
      </w:r>
      <w:proofErr w:type="spellEnd"/>
      <w:r w:rsidRPr="0099478A">
        <w:rPr>
          <w:rFonts w:ascii="Calibri" w:hAnsi="Calibri"/>
        </w:rPr>
        <w:t>, A. (</w:t>
      </w:r>
      <w:r w:rsidRPr="0099478A">
        <w:rPr>
          <w:rFonts w:ascii="Calibri" w:hAnsi="Calibri"/>
          <w:color w:val="000080"/>
        </w:rPr>
        <w:t>2004)</w:t>
      </w:r>
      <w:r w:rsidRPr="0099478A">
        <w:rPr>
          <w:rFonts w:ascii="Calibri" w:hAnsi="Calibri"/>
        </w:rPr>
        <w:t xml:space="preserve">. </w:t>
      </w:r>
      <w:r w:rsidRPr="0099478A">
        <w:rPr>
          <w:rFonts w:ascii="Calibri" w:hAnsi="Calibri"/>
          <w:lang w:val="pt-BR"/>
        </w:rPr>
        <w:t xml:space="preserve">“De </w:t>
      </w:r>
      <w:proofErr w:type="spellStart"/>
      <w:r w:rsidRPr="0099478A">
        <w:rPr>
          <w:rFonts w:ascii="Calibri" w:hAnsi="Calibri"/>
          <w:lang w:val="pt-BR"/>
        </w:rPr>
        <w:t>l’Opération</w:t>
      </w:r>
      <w:proofErr w:type="spellEnd"/>
      <w:r w:rsidRPr="0099478A">
        <w:rPr>
          <w:rFonts w:ascii="Calibri" w:hAnsi="Calibri"/>
          <w:lang w:val="pt-BR"/>
        </w:rPr>
        <w:t xml:space="preserve"> </w:t>
      </w:r>
      <w:proofErr w:type="spellStart"/>
      <w:r w:rsidRPr="0099478A">
        <w:rPr>
          <w:rFonts w:ascii="Calibri" w:hAnsi="Calibri"/>
          <w:lang w:val="pt-BR"/>
        </w:rPr>
        <w:t>SalAMI</w:t>
      </w:r>
      <w:proofErr w:type="spellEnd"/>
      <w:r w:rsidRPr="0099478A">
        <w:rPr>
          <w:rFonts w:ascii="Calibri" w:hAnsi="Calibri"/>
          <w:lang w:val="pt-BR"/>
        </w:rPr>
        <w:t xml:space="preserve"> À </w:t>
      </w:r>
      <w:proofErr w:type="spellStart"/>
      <w:r w:rsidRPr="0099478A">
        <w:rPr>
          <w:rFonts w:ascii="Calibri" w:hAnsi="Calibri"/>
          <w:lang w:val="pt-BR"/>
        </w:rPr>
        <w:t>Némésis</w:t>
      </w:r>
      <w:proofErr w:type="spellEnd"/>
      <w:r w:rsidRPr="0099478A">
        <w:rPr>
          <w:rFonts w:ascii="Calibri" w:hAnsi="Calibri"/>
          <w:lang w:val="pt-BR"/>
        </w:rPr>
        <w:t xml:space="preserve">: Le </w:t>
      </w:r>
      <w:proofErr w:type="spellStart"/>
      <w:r w:rsidRPr="0099478A">
        <w:rPr>
          <w:rFonts w:ascii="Calibri" w:hAnsi="Calibri"/>
          <w:lang w:val="pt-BR"/>
        </w:rPr>
        <w:t>Cheminement</w:t>
      </w:r>
      <w:proofErr w:type="spellEnd"/>
      <w:r w:rsidRPr="0099478A">
        <w:rPr>
          <w:rFonts w:ascii="Calibri" w:hAnsi="Calibri"/>
          <w:lang w:val="pt-BR"/>
        </w:rPr>
        <w:t xml:space="preserve"> D’</w:t>
      </w:r>
      <w:proofErr w:type="spellStart"/>
      <w:r w:rsidRPr="0099478A">
        <w:rPr>
          <w:rFonts w:ascii="Calibri" w:hAnsi="Calibri"/>
          <w:lang w:val="pt-BR"/>
        </w:rPr>
        <w:t>un</w:t>
      </w:r>
      <w:proofErr w:type="spellEnd"/>
      <w:r w:rsidRPr="0099478A">
        <w:rPr>
          <w:rFonts w:ascii="Calibri" w:hAnsi="Calibri"/>
          <w:lang w:val="pt-BR"/>
        </w:rPr>
        <w:t xml:space="preserve"> </w:t>
      </w:r>
      <w:proofErr w:type="spellStart"/>
      <w:r w:rsidRPr="0099478A">
        <w:rPr>
          <w:rFonts w:ascii="Calibri" w:hAnsi="Calibri"/>
          <w:lang w:val="pt-BR"/>
        </w:rPr>
        <w:t>Groupe</w:t>
      </w:r>
      <w:proofErr w:type="spellEnd"/>
      <w:r w:rsidRPr="0099478A">
        <w:rPr>
          <w:rFonts w:ascii="Calibri" w:hAnsi="Calibri"/>
          <w:lang w:val="pt-BR"/>
        </w:rPr>
        <w:t xml:space="preserve"> De </w:t>
      </w:r>
      <w:proofErr w:type="spellStart"/>
      <w:r w:rsidRPr="0099478A">
        <w:rPr>
          <w:rFonts w:ascii="Calibri" w:hAnsi="Calibri"/>
          <w:lang w:val="pt-BR"/>
        </w:rPr>
        <w:t>Femmes</w:t>
      </w:r>
      <w:proofErr w:type="spellEnd"/>
      <w:r w:rsidRPr="0099478A">
        <w:rPr>
          <w:rFonts w:ascii="Calibri" w:hAnsi="Calibri"/>
          <w:lang w:val="pt-BR"/>
        </w:rPr>
        <w:t xml:space="preserve"> Du </w:t>
      </w:r>
      <w:proofErr w:type="spellStart"/>
      <w:r w:rsidRPr="0099478A">
        <w:rPr>
          <w:rFonts w:ascii="Calibri" w:hAnsi="Calibri"/>
          <w:lang w:val="pt-BR"/>
        </w:rPr>
        <w:t>Movement</w:t>
      </w:r>
      <w:proofErr w:type="spellEnd"/>
      <w:r w:rsidRPr="0099478A">
        <w:rPr>
          <w:rFonts w:ascii="Calibri" w:hAnsi="Calibri"/>
          <w:lang w:val="pt-BR"/>
        </w:rPr>
        <w:t xml:space="preserve"> </w:t>
      </w:r>
      <w:proofErr w:type="spellStart"/>
      <w:r w:rsidRPr="0099478A">
        <w:rPr>
          <w:rFonts w:ascii="Calibri" w:hAnsi="Calibri"/>
          <w:lang w:val="pt-BR"/>
        </w:rPr>
        <w:t>Altermondialiste</w:t>
      </w:r>
      <w:proofErr w:type="spellEnd"/>
      <w:r w:rsidRPr="0099478A">
        <w:rPr>
          <w:rFonts w:ascii="Calibri" w:hAnsi="Calibri"/>
          <w:lang w:val="pt-BR"/>
        </w:rPr>
        <w:t xml:space="preserve"> </w:t>
      </w:r>
      <w:proofErr w:type="spellStart"/>
      <w:r w:rsidRPr="0099478A">
        <w:rPr>
          <w:rFonts w:ascii="Calibri" w:hAnsi="Calibri"/>
          <w:lang w:val="pt-BR"/>
        </w:rPr>
        <w:t>Québécois</w:t>
      </w:r>
      <w:proofErr w:type="spellEnd"/>
      <w:r w:rsidRPr="0099478A">
        <w:rPr>
          <w:rFonts w:ascii="Calibri" w:hAnsi="Calibri"/>
          <w:lang w:val="pt-BR"/>
        </w:rPr>
        <w:t xml:space="preserve">.” </w:t>
      </w:r>
      <w:proofErr w:type="spellStart"/>
      <w:r>
        <w:rPr>
          <w:rFonts w:ascii="Calibri" w:hAnsi="Calibri"/>
        </w:rPr>
        <w:t>Recherches</w:t>
      </w:r>
      <w:proofErr w:type="spellEnd"/>
      <w:r>
        <w:rPr>
          <w:rFonts w:ascii="Calibri" w:hAnsi="Calibri"/>
        </w:rPr>
        <w:t xml:space="preserve"> </w:t>
      </w:r>
      <w:proofErr w:type="spellStart"/>
      <w:r>
        <w:rPr>
          <w:rFonts w:ascii="Calibri" w:hAnsi="Calibri"/>
        </w:rPr>
        <w:t>Féministes</w:t>
      </w:r>
      <w:proofErr w:type="spellEnd"/>
      <w:r>
        <w:rPr>
          <w:rFonts w:ascii="Calibri" w:hAnsi="Calibri"/>
        </w:rPr>
        <w:t xml:space="preserve"> 17: 2. doi:</w:t>
      </w:r>
      <w:r>
        <w:rPr>
          <w:rFonts w:ascii="Calibri" w:hAnsi="Calibri"/>
          <w:color w:val="000080"/>
        </w:rPr>
        <w:t>10.7202/012405ar</w:t>
      </w:r>
      <w:r>
        <w:rPr>
          <w:rFonts w:ascii="Calibri" w:hAnsi="Calibri"/>
        </w:rPr>
        <w:t>.</w:t>
      </w:r>
    </w:p>
    <w:p w:rsidR="0099478A" w:rsidRDefault="0099478A" w:rsidP="0099478A">
      <w:pPr>
        <w:widowControl/>
        <w:autoSpaceDE/>
        <w:autoSpaceDN/>
        <w:spacing w:line="360" w:lineRule="auto"/>
        <w:rPr>
          <w:rFonts w:ascii="Calibri" w:hAnsi="Calibri"/>
        </w:rPr>
        <w:sectPr w:rsidR="0099478A">
          <w:pgSz w:w="12240" w:h="15840"/>
          <w:pgMar w:top="140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9478A" w:rsidRDefault="0099478A" w:rsidP="0099478A">
      <w:pPr>
        <w:spacing w:before="42"/>
        <w:ind w:left="821"/>
        <w:rPr>
          <w:rFonts w:ascii="Calibri"/>
        </w:rPr>
      </w:pPr>
      <w:proofErr w:type="spellStart"/>
      <w:r>
        <w:rPr>
          <w:rFonts w:ascii="Calibri"/>
        </w:rPr>
        <w:lastRenderedPageBreak/>
        <w:t>Laclau</w:t>
      </w:r>
      <w:proofErr w:type="spellEnd"/>
      <w:r>
        <w:rPr>
          <w:rFonts w:ascii="Calibri"/>
        </w:rPr>
        <w:t>, E. (</w:t>
      </w:r>
      <w:r>
        <w:rPr>
          <w:rFonts w:ascii="Calibri"/>
          <w:color w:val="000080"/>
        </w:rPr>
        <w:t>2004)</w:t>
      </w:r>
      <w:r>
        <w:rPr>
          <w:rFonts w:ascii="Calibri"/>
        </w:rPr>
        <w:t>. On Populist Reason. London: Verso.</w:t>
      </w:r>
    </w:p>
    <w:p w:rsidR="0099478A" w:rsidRDefault="0099478A" w:rsidP="0099478A">
      <w:pPr>
        <w:spacing w:before="163" w:line="384" w:lineRule="auto"/>
        <w:ind w:left="821" w:right="496"/>
        <w:rPr>
          <w:rFonts w:ascii="Calibri"/>
        </w:rPr>
      </w:pPr>
      <w:r>
        <w:rPr>
          <w:rFonts w:ascii="Calibri"/>
        </w:rPr>
        <w:t>Machiavelli, N. (</w:t>
      </w:r>
      <w:r>
        <w:rPr>
          <w:rFonts w:ascii="Calibri"/>
          <w:color w:val="000080"/>
        </w:rPr>
        <w:t>1979)</w:t>
      </w:r>
      <w:r>
        <w:rPr>
          <w:rFonts w:ascii="Calibri"/>
        </w:rPr>
        <w:t>. The Discourses, in the Portable Machiavelli. New York: Penguin Book. Machiavelli, N. (</w:t>
      </w:r>
      <w:r>
        <w:rPr>
          <w:rFonts w:ascii="Calibri"/>
          <w:color w:val="000080"/>
        </w:rPr>
        <w:t>1984)</w:t>
      </w:r>
      <w:r>
        <w:rPr>
          <w:rFonts w:ascii="Calibri"/>
        </w:rPr>
        <w:t>. The Prince. New York: Bantam Classics.</w:t>
      </w:r>
    </w:p>
    <w:p w:rsidR="0099478A" w:rsidRDefault="0099478A" w:rsidP="0099478A">
      <w:pPr>
        <w:spacing w:before="5"/>
        <w:ind w:left="821"/>
        <w:rPr>
          <w:rFonts w:ascii="Calibri"/>
        </w:rPr>
      </w:pPr>
      <w:r>
        <w:rPr>
          <w:rFonts w:ascii="Calibri"/>
        </w:rPr>
        <w:t>Macpherson, C. B. (</w:t>
      </w:r>
      <w:r>
        <w:rPr>
          <w:rFonts w:ascii="Calibri"/>
          <w:color w:val="000080"/>
        </w:rPr>
        <w:t>1962)</w:t>
      </w:r>
      <w:r>
        <w:rPr>
          <w:rFonts w:ascii="Calibri"/>
        </w:rPr>
        <w:t>. The Political Theory of Possessive Individualism: Hobbes to Locke.</w:t>
      </w:r>
    </w:p>
    <w:p w:rsidR="0099478A" w:rsidRDefault="0099478A" w:rsidP="0099478A">
      <w:pPr>
        <w:spacing w:before="130"/>
        <w:ind w:left="100"/>
        <w:rPr>
          <w:rFonts w:ascii="Calibri"/>
        </w:rPr>
      </w:pPr>
      <w:r>
        <w:rPr>
          <w:rFonts w:ascii="Calibri"/>
        </w:rPr>
        <w:t>Oxford: Oxford University Press.</w:t>
      </w:r>
    </w:p>
    <w:p w:rsidR="0099478A" w:rsidRDefault="0099478A" w:rsidP="0099478A">
      <w:pPr>
        <w:spacing w:before="168" w:line="384" w:lineRule="auto"/>
        <w:ind w:left="821"/>
        <w:rPr>
          <w:rFonts w:ascii="Calibri"/>
        </w:rPr>
      </w:pPr>
      <w:r>
        <w:rPr>
          <w:rFonts w:ascii="Calibri"/>
        </w:rPr>
        <w:t>Madison, J., A. Hamilton, and J. Jay. (</w:t>
      </w:r>
      <w:r>
        <w:rPr>
          <w:rFonts w:ascii="Calibri"/>
          <w:color w:val="000080"/>
        </w:rPr>
        <w:t>1987)</w:t>
      </w:r>
      <w:r>
        <w:rPr>
          <w:rFonts w:ascii="Calibri"/>
        </w:rPr>
        <w:t xml:space="preserve">. The Federalist Papers. New York: Penguin Books. </w:t>
      </w:r>
      <w:proofErr w:type="spellStart"/>
      <w:r>
        <w:rPr>
          <w:rFonts w:ascii="Calibri"/>
        </w:rPr>
        <w:t>McCelland</w:t>
      </w:r>
      <w:proofErr w:type="spellEnd"/>
      <w:r>
        <w:rPr>
          <w:rFonts w:ascii="Calibri"/>
        </w:rPr>
        <w:t>, J. S. (</w:t>
      </w:r>
      <w:r>
        <w:rPr>
          <w:rFonts w:ascii="Calibri"/>
          <w:color w:val="000080"/>
        </w:rPr>
        <w:t>1989)</w:t>
      </w:r>
      <w:r>
        <w:rPr>
          <w:rFonts w:ascii="Calibri"/>
        </w:rPr>
        <w:t>. The Crowd and the Mob: From Plato to Canetti. London: Unwin Hyman. Mill, J. S. (</w:t>
      </w:r>
      <w:r>
        <w:rPr>
          <w:rFonts w:ascii="Calibri"/>
          <w:color w:val="000080"/>
        </w:rPr>
        <w:t>1972)</w:t>
      </w:r>
      <w:r>
        <w:rPr>
          <w:rFonts w:ascii="Calibri"/>
        </w:rPr>
        <w:t xml:space="preserve">. </w:t>
      </w:r>
      <w:proofErr w:type="spellStart"/>
      <w:r>
        <w:rPr>
          <w:rFonts w:ascii="Calibri"/>
        </w:rPr>
        <w:t>Utilitarism</w:t>
      </w:r>
      <w:proofErr w:type="spellEnd"/>
      <w:r>
        <w:rPr>
          <w:rFonts w:ascii="Calibri"/>
        </w:rPr>
        <w:t>. London: Dent.</w:t>
      </w:r>
    </w:p>
    <w:p w:rsidR="0099478A" w:rsidRDefault="0099478A" w:rsidP="0099478A">
      <w:pPr>
        <w:spacing w:line="268" w:lineRule="exact"/>
        <w:ind w:left="821"/>
        <w:rPr>
          <w:rFonts w:ascii="Calibri" w:hAnsi="Calibri"/>
        </w:rPr>
      </w:pPr>
      <w:r>
        <w:rPr>
          <w:rFonts w:ascii="Calibri" w:hAnsi="Calibri"/>
        </w:rPr>
        <w:t>Mill, J. S. ed. (</w:t>
      </w:r>
      <w:r>
        <w:rPr>
          <w:rFonts w:ascii="Calibri" w:hAnsi="Calibri"/>
          <w:color w:val="000080"/>
        </w:rPr>
        <w:t>1977)</w:t>
      </w:r>
      <w:r>
        <w:rPr>
          <w:rFonts w:ascii="Calibri" w:hAnsi="Calibri"/>
        </w:rPr>
        <w:t>. “De Tocqueville on Democracy in America [II].” In Collected Works. Vol. 18.</w:t>
      </w:r>
    </w:p>
    <w:p w:rsidR="0099478A" w:rsidRDefault="0099478A" w:rsidP="0099478A">
      <w:pPr>
        <w:spacing w:before="135"/>
        <w:ind w:left="100"/>
        <w:rPr>
          <w:rFonts w:ascii="Calibri"/>
        </w:rPr>
      </w:pPr>
      <w:r>
        <w:rPr>
          <w:rFonts w:ascii="Calibri"/>
        </w:rPr>
        <w:t>Toronto: Toronto University Press.</w:t>
      </w:r>
    </w:p>
    <w:p w:rsidR="0099478A" w:rsidRDefault="0099478A" w:rsidP="0099478A">
      <w:pPr>
        <w:spacing w:before="164" w:line="360" w:lineRule="auto"/>
        <w:ind w:left="100" w:firstLine="720"/>
        <w:rPr>
          <w:rFonts w:ascii="Calibri" w:hAnsi="Calibri"/>
        </w:rPr>
      </w:pPr>
      <w:r>
        <w:rPr>
          <w:rFonts w:ascii="Calibri" w:hAnsi="Calibri"/>
        </w:rPr>
        <w:t>Monnet, C. (</w:t>
      </w:r>
      <w:r>
        <w:rPr>
          <w:rFonts w:ascii="Calibri" w:hAnsi="Calibri"/>
          <w:color w:val="000080"/>
        </w:rPr>
        <w:t>1998)</w:t>
      </w:r>
      <w:r>
        <w:rPr>
          <w:rFonts w:ascii="Calibri" w:hAnsi="Calibri"/>
        </w:rPr>
        <w:t xml:space="preserve">. “La </w:t>
      </w:r>
      <w:proofErr w:type="spellStart"/>
      <w:r>
        <w:rPr>
          <w:rFonts w:ascii="Calibri" w:hAnsi="Calibri"/>
        </w:rPr>
        <w:t>Répartition</w:t>
      </w:r>
      <w:proofErr w:type="spellEnd"/>
      <w:r>
        <w:rPr>
          <w:rFonts w:ascii="Calibri" w:hAnsi="Calibri"/>
        </w:rPr>
        <w:t xml:space="preserve"> Des </w:t>
      </w:r>
      <w:proofErr w:type="spellStart"/>
      <w:r>
        <w:rPr>
          <w:rFonts w:ascii="Calibri" w:hAnsi="Calibri"/>
        </w:rPr>
        <w:t>Tâches</w:t>
      </w:r>
      <w:proofErr w:type="spellEnd"/>
      <w:r>
        <w:rPr>
          <w:rFonts w:ascii="Calibri" w:hAnsi="Calibri"/>
        </w:rPr>
        <w:t xml:space="preserve"> Entre Les Hommes Et Les Femmes Dans Le Travail De La Conversation.” Nouvelles Questions </w:t>
      </w:r>
      <w:proofErr w:type="spellStart"/>
      <w:r>
        <w:rPr>
          <w:rFonts w:ascii="Calibri" w:hAnsi="Calibri"/>
        </w:rPr>
        <w:t>Féministes</w:t>
      </w:r>
      <w:proofErr w:type="spellEnd"/>
      <w:r>
        <w:rPr>
          <w:rFonts w:ascii="Calibri" w:hAnsi="Calibri"/>
        </w:rPr>
        <w:t xml:space="preserve"> 19: 9–34.</w:t>
      </w:r>
    </w:p>
    <w:p w:rsidR="0099478A" w:rsidRDefault="0099478A" w:rsidP="0099478A">
      <w:pPr>
        <w:spacing w:before="29"/>
        <w:ind w:left="821"/>
        <w:rPr>
          <w:rFonts w:ascii="Calibri"/>
        </w:rPr>
      </w:pPr>
      <w:r>
        <w:rPr>
          <w:rFonts w:ascii="Calibri"/>
        </w:rPr>
        <w:t>Montesquieu, J. (</w:t>
      </w:r>
      <w:r>
        <w:rPr>
          <w:rFonts w:ascii="Calibri"/>
          <w:color w:val="000080"/>
        </w:rPr>
        <w:t>1989)</w:t>
      </w:r>
      <w:r>
        <w:rPr>
          <w:rFonts w:ascii="Calibri"/>
        </w:rPr>
        <w:t>. The Spirit of the Laws. Cambridge: Cambridge University Press.</w:t>
      </w:r>
    </w:p>
    <w:p w:rsidR="0099478A" w:rsidRDefault="0099478A" w:rsidP="0099478A">
      <w:pPr>
        <w:spacing w:before="168" w:line="352" w:lineRule="auto"/>
        <w:ind w:left="100" w:firstLine="720"/>
        <w:rPr>
          <w:rFonts w:ascii="Calibri"/>
        </w:rPr>
      </w:pPr>
      <w:r>
        <w:rPr>
          <w:rFonts w:ascii="Calibri"/>
        </w:rPr>
        <w:t>Morgan, E. S. (</w:t>
      </w:r>
      <w:r>
        <w:rPr>
          <w:rFonts w:ascii="Calibri"/>
          <w:color w:val="000080"/>
        </w:rPr>
        <w:t>1988)</w:t>
      </w:r>
      <w:r>
        <w:rPr>
          <w:rFonts w:ascii="Calibri"/>
        </w:rPr>
        <w:t>. Inventing the People: The Rise of Popular Sovereignty in England and America. New York: W.W. Norton &amp; Company.</w:t>
      </w:r>
    </w:p>
    <w:p w:rsidR="0099478A" w:rsidRDefault="0099478A" w:rsidP="0099478A">
      <w:pPr>
        <w:spacing w:before="41"/>
        <w:ind w:left="821"/>
        <w:rPr>
          <w:rFonts w:ascii="Calibri"/>
          <w:lang w:val="pt-PT"/>
        </w:rPr>
      </w:pPr>
      <w:proofErr w:type="spellStart"/>
      <w:r>
        <w:rPr>
          <w:rFonts w:ascii="Calibri"/>
        </w:rPr>
        <w:t>Mounier</w:t>
      </w:r>
      <w:proofErr w:type="spellEnd"/>
      <w:r>
        <w:rPr>
          <w:rFonts w:ascii="Calibri"/>
        </w:rPr>
        <w:t>, E. (</w:t>
      </w:r>
      <w:r>
        <w:rPr>
          <w:rFonts w:ascii="Calibri"/>
          <w:color w:val="000080"/>
        </w:rPr>
        <w:t>1966)</w:t>
      </w:r>
      <w:r>
        <w:rPr>
          <w:rFonts w:ascii="Calibri"/>
        </w:rPr>
        <w:t xml:space="preserve">. </w:t>
      </w:r>
      <w:proofErr w:type="spellStart"/>
      <w:r>
        <w:rPr>
          <w:rFonts w:ascii="Calibri"/>
        </w:rPr>
        <w:t>Communisme</w:t>
      </w:r>
      <w:proofErr w:type="spellEnd"/>
      <w:r>
        <w:rPr>
          <w:rFonts w:ascii="Calibri"/>
        </w:rPr>
        <w:t xml:space="preserve">, </w:t>
      </w:r>
      <w:proofErr w:type="spellStart"/>
      <w:r>
        <w:rPr>
          <w:rFonts w:ascii="Calibri"/>
        </w:rPr>
        <w:t>Anarchie</w:t>
      </w:r>
      <w:proofErr w:type="spellEnd"/>
      <w:r>
        <w:rPr>
          <w:rFonts w:ascii="Calibri"/>
        </w:rPr>
        <w:t xml:space="preserve"> Et </w:t>
      </w:r>
      <w:proofErr w:type="spellStart"/>
      <w:r>
        <w:rPr>
          <w:rFonts w:ascii="Calibri"/>
        </w:rPr>
        <w:t>Personnalisme</w:t>
      </w:r>
      <w:proofErr w:type="spellEnd"/>
      <w:r>
        <w:rPr>
          <w:rFonts w:ascii="Calibri"/>
        </w:rPr>
        <w:t xml:space="preserve">. </w:t>
      </w:r>
      <w:r w:rsidRPr="0099478A">
        <w:rPr>
          <w:rFonts w:ascii="Calibri"/>
          <w:lang w:val="pt-BR"/>
        </w:rPr>
        <w:t xml:space="preserve">Paris: </w:t>
      </w:r>
      <w:proofErr w:type="spellStart"/>
      <w:r w:rsidRPr="0099478A">
        <w:rPr>
          <w:rFonts w:ascii="Calibri"/>
          <w:lang w:val="pt-BR"/>
        </w:rPr>
        <w:t>Seuil</w:t>
      </w:r>
      <w:proofErr w:type="spellEnd"/>
      <w:r w:rsidRPr="0099478A">
        <w:rPr>
          <w:rFonts w:ascii="Calibri"/>
          <w:lang w:val="pt-BR"/>
        </w:rPr>
        <w:t>.</w:t>
      </w:r>
    </w:p>
    <w:p w:rsidR="0099478A" w:rsidRDefault="0099478A" w:rsidP="0099478A">
      <w:pPr>
        <w:spacing w:before="164" w:line="360" w:lineRule="auto"/>
        <w:ind w:left="100" w:firstLine="720"/>
        <w:rPr>
          <w:rFonts w:ascii="Calibri" w:hAnsi="Calibri"/>
        </w:rPr>
      </w:pPr>
      <w:r w:rsidRPr="0099478A">
        <w:rPr>
          <w:rFonts w:ascii="Calibri" w:hAnsi="Calibri"/>
          <w:lang w:val="pt-BR"/>
        </w:rPr>
        <w:t>Negri, A. (</w:t>
      </w:r>
      <w:r w:rsidRPr="0099478A">
        <w:rPr>
          <w:rFonts w:ascii="Calibri" w:hAnsi="Calibri"/>
          <w:color w:val="000080"/>
          <w:lang w:val="pt-BR"/>
        </w:rPr>
        <w:t>1982)</w:t>
      </w:r>
      <w:r w:rsidRPr="0099478A">
        <w:rPr>
          <w:rFonts w:ascii="Calibri" w:hAnsi="Calibri"/>
          <w:lang w:val="pt-BR"/>
        </w:rPr>
        <w:t xml:space="preserve">. </w:t>
      </w:r>
      <w:proofErr w:type="spellStart"/>
      <w:r w:rsidRPr="0099478A">
        <w:rPr>
          <w:rFonts w:ascii="Calibri" w:hAnsi="Calibri"/>
          <w:lang w:val="pt-BR"/>
        </w:rPr>
        <w:t>L’Anomalie</w:t>
      </w:r>
      <w:proofErr w:type="spellEnd"/>
      <w:r w:rsidRPr="0099478A">
        <w:rPr>
          <w:rFonts w:ascii="Calibri" w:hAnsi="Calibri"/>
          <w:lang w:val="pt-BR"/>
        </w:rPr>
        <w:t xml:space="preserve"> </w:t>
      </w:r>
      <w:proofErr w:type="spellStart"/>
      <w:r w:rsidRPr="0099478A">
        <w:rPr>
          <w:rFonts w:ascii="Calibri" w:hAnsi="Calibri"/>
          <w:lang w:val="pt-BR"/>
        </w:rPr>
        <w:t>Sauvage</w:t>
      </w:r>
      <w:proofErr w:type="spellEnd"/>
      <w:r w:rsidRPr="0099478A">
        <w:rPr>
          <w:rFonts w:ascii="Calibri" w:hAnsi="Calibri"/>
          <w:lang w:val="pt-BR"/>
        </w:rPr>
        <w:t xml:space="preserve">: </w:t>
      </w:r>
      <w:proofErr w:type="spellStart"/>
      <w:r w:rsidRPr="0099478A">
        <w:rPr>
          <w:rFonts w:ascii="Calibri" w:hAnsi="Calibri"/>
          <w:lang w:val="pt-BR"/>
        </w:rPr>
        <w:t>Puissance</w:t>
      </w:r>
      <w:proofErr w:type="spellEnd"/>
      <w:r w:rsidRPr="0099478A">
        <w:rPr>
          <w:rFonts w:ascii="Calibri" w:hAnsi="Calibri"/>
          <w:lang w:val="pt-BR"/>
        </w:rPr>
        <w:t xml:space="preserve"> Et </w:t>
      </w:r>
      <w:proofErr w:type="spellStart"/>
      <w:r w:rsidRPr="0099478A">
        <w:rPr>
          <w:rFonts w:ascii="Calibri" w:hAnsi="Calibri"/>
          <w:lang w:val="pt-BR"/>
        </w:rPr>
        <w:t>Pouvoir</w:t>
      </w:r>
      <w:proofErr w:type="spellEnd"/>
      <w:r w:rsidRPr="0099478A">
        <w:rPr>
          <w:rFonts w:ascii="Calibri" w:hAnsi="Calibri"/>
          <w:lang w:val="pt-BR"/>
        </w:rPr>
        <w:t xml:space="preserve"> Chez Spinoza. </w:t>
      </w:r>
      <w:r>
        <w:rPr>
          <w:rFonts w:ascii="Calibri" w:hAnsi="Calibri"/>
        </w:rPr>
        <w:t xml:space="preserve">Paris: Presses </w:t>
      </w:r>
      <w:proofErr w:type="spellStart"/>
      <w:r>
        <w:rPr>
          <w:rFonts w:ascii="Calibri" w:hAnsi="Calibri"/>
        </w:rPr>
        <w:t>universitaires</w:t>
      </w:r>
      <w:proofErr w:type="spellEnd"/>
      <w:r>
        <w:rPr>
          <w:rFonts w:ascii="Calibri" w:hAnsi="Calibri"/>
        </w:rPr>
        <w:t xml:space="preserve"> de France (PUF).</w:t>
      </w:r>
    </w:p>
    <w:p w:rsidR="0099478A" w:rsidRDefault="0099478A" w:rsidP="0099478A">
      <w:pPr>
        <w:spacing w:before="30"/>
        <w:ind w:left="821"/>
        <w:rPr>
          <w:rFonts w:ascii="Calibri" w:hAnsi="Calibri"/>
        </w:rPr>
      </w:pPr>
      <w:r>
        <w:rPr>
          <w:rFonts w:ascii="Calibri" w:hAnsi="Calibri"/>
        </w:rPr>
        <w:t>Orwell, G. (</w:t>
      </w:r>
      <w:r>
        <w:rPr>
          <w:rFonts w:ascii="Calibri" w:hAnsi="Calibri"/>
          <w:color w:val="000080"/>
        </w:rPr>
        <w:t>1962)</w:t>
      </w:r>
      <w:r>
        <w:rPr>
          <w:rFonts w:ascii="Calibri" w:hAnsi="Calibri"/>
        </w:rPr>
        <w:t>. “Shooting an Elephant.” In Inside the Whales and Other Essays, edited by G.</w:t>
      </w:r>
    </w:p>
    <w:p w:rsidR="0099478A" w:rsidRDefault="0099478A" w:rsidP="0099478A">
      <w:pPr>
        <w:spacing w:before="134"/>
        <w:ind w:left="100"/>
        <w:rPr>
          <w:rFonts w:ascii="Calibri"/>
        </w:rPr>
      </w:pPr>
      <w:r>
        <w:rPr>
          <w:rFonts w:ascii="Calibri"/>
        </w:rPr>
        <w:t>Orwell. Harmondsworth: Penguin.</w:t>
      </w:r>
    </w:p>
    <w:p w:rsidR="0099478A" w:rsidRDefault="0099478A" w:rsidP="0099478A">
      <w:pPr>
        <w:spacing w:before="164"/>
        <w:ind w:left="821"/>
        <w:rPr>
          <w:rFonts w:ascii="Calibri"/>
        </w:rPr>
      </w:pPr>
      <w:proofErr w:type="spellStart"/>
      <w:r>
        <w:rPr>
          <w:rFonts w:ascii="Calibri"/>
        </w:rPr>
        <w:t>Pateman</w:t>
      </w:r>
      <w:proofErr w:type="spellEnd"/>
      <w:r>
        <w:rPr>
          <w:rFonts w:ascii="Calibri"/>
        </w:rPr>
        <w:t>, C. (</w:t>
      </w:r>
      <w:r>
        <w:rPr>
          <w:rFonts w:ascii="Calibri"/>
          <w:color w:val="000080"/>
        </w:rPr>
        <w:t>1970)</w:t>
      </w:r>
      <w:r>
        <w:rPr>
          <w:rFonts w:ascii="Calibri"/>
        </w:rPr>
        <w:t>. Participation and Democratic Theory. Cambridge: Cambridge University</w:t>
      </w:r>
    </w:p>
    <w:p w:rsidR="0099478A" w:rsidRDefault="0099478A" w:rsidP="0099478A">
      <w:pPr>
        <w:spacing w:before="134"/>
        <w:ind w:left="100"/>
        <w:rPr>
          <w:rFonts w:ascii="Calibri"/>
        </w:rPr>
      </w:pPr>
      <w:r>
        <w:rPr>
          <w:rFonts w:ascii="Calibri"/>
        </w:rPr>
        <w:t>Press.</w:t>
      </w:r>
    </w:p>
    <w:p w:rsidR="0099478A" w:rsidRDefault="0099478A" w:rsidP="0099478A">
      <w:pPr>
        <w:spacing w:before="164"/>
        <w:ind w:left="821"/>
        <w:rPr>
          <w:rFonts w:ascii="Calibri" w:hAnsi="Calibri"/>
        </w:rPr>
      </w:pPr>
      <w:proofErr w:type="spellStart"/>
      <w:r>
        <w:rPr>
          <w:rFonts w:ascii="Calibri" w:hAnsi="Calibri"/>
        </w:rPr>
        <w:t>Pateman</w:t>
      </w:r>
      <w:proofErr w:type="spellEnd"/>
      <w:r>
        <w:rPr>
          <w:rFonts w:ascii="Calibri" w:hAnsi="Calibri"/>
        </w:rPr>
        <w:t>, C. (</w:t>
      </w:r>
      <w:r>
        <w:rPr>
          <w:rFonts w:ascii="Calibri" w:hAnsi="Calibri"/>
          <w:color w:val="000080"/>
        </w:rPr>
        <w:t>1983)</w:t>
      </w:r>
      <w:r>
        <w:rPr>
          <w:rFonts w:ascii="Calibri" w:hAnsi="Calibri"/>
        </w:rPr>
        <w:t>. “Feminism and Democracy.” In Democratic Theory and Practice, edited by G.</w:t>
      </w:r>
    </w:p>
    <w:p w:rsidR="0099478A" w:rsidRDefault="0099478A" w:rsidP="0099478A">
      <w:pPr>
        <w:spacing w:before="135"/>
        <w:ind w:left="100"/>
        <w:rPr>
          <w:rFonts w:ascii="Calibri"/>
        </w:rPr>
      </w:pPr>
      <w:r>
        <w:rPr>
          <w:rFonts w:ascii="Calibri"/>
        </w:rPr>
        <w:t>Duncan. Cambridge: Cambridge University Press.</w:t>
      </w:r>
    </w:p>
    <w:p w:rsidR="0099478A" w:rsidRDefault="0099478A" w:rsidP="0099478A">
      <w:pPr>
        <w:spacing w:before="163" w:line="384" w:lineRule="auto"/>
        <w:ind w:left="821" w:right="406"/>
        <w:rPr>
          <w:rFonts w:ascii="Calibri" w:hAnsi="Calibri"/>
        </w:rPr>
      </w:pPr>
      <w:r>
        <w:rPr>
          <w:rFonts w:ascii="Calibri" w:hAnsi="Calibri"/>
        </w:rPr>
        <w:t>Pitkin, H. F. (</w:t>
      </w:r>
      <w:r>
        <w:rPr>
          <w:rFonts w:ascii="Calibri" w:hAnsi="Calibri"/>
          <w:color w:val="000080"/>
        </w:rPr>
        <w:t>1967)</w:t>
      </w:r>
      <w:r>
        <w:rPr>
          <w:rFonts w:ascii="Calibri" w:hAnsi="Calibri"/>
        </w:rPr>
        <w:t>. The Concept of Representation. Berkeley: University of California Press. Plotke, D. (</w:t>
      </w:r>
      <w:r>
        <w:rPr>
          <w:rFonts w:ascii="Calibri" w:hAnsi="Calibri"/>
          <w:color w:val="000080"/>
        </w:rPr>
        <w:t>1997)</w:t>
      </w:r>
      <w:r>
        <w:rPr>
          <w:rFonts w:ascii="Calibri" w:hAnsi="Calibri"/>
        </w:rPr>
        <w:t>. “Representation Is Democracy.” Constellations 4: 1. doi:</w:t>
      </w:r>
      <w:r>
        <w:rPr>
          <w:rFonts w:ascii="Calibri" w:hAnsi="Calibri"/>
          <w:color w:val="000080"/>
        </w:rPr>
        <w:t>10.1111/1467-</w:t>
      </w:r>
    </w:p>
    <w:p w:rsidR="0099478A" w:rsidRDefault="0099478A" w:rsidP="0099478A">
      <w:pPr>
        <w:spacing w:line="239" w:lineRule="exact"/>
        <w:ind w:left="100"/>
        <w:rPr>
          <w:rFonts w:ascii="Calibri"/>
        </w:rPr>
      </w:pPr>
      <w:r>
        <w:rPr>
          <w:rFonts w:ascii="Calibri"/>
          <w:color w:val="000080"/>
        </w:rPr>
        <w:t>8675.00033</w:t>
      </w:r>
      <w:r>
        <w:rPr>
          <w:rFonts w:ascii="Calibri"/>
        </w:rPr>
        <w:t>.</w:t>
      </w:r>
    </w:p>
    <w:p w:rsidR="0099478A" w:rsidRDefault="0099478A" w:rsidP="0099478A">
      <w:pPr>
        <w:spacing w:before="164"/>
        <w:ind w:left="821"/>
        <w:rPr>
          <w:rFonts w:ascii="Calibri"/>
        </w:rPr>
      </w:pPr>
      <w:proofErr w:type="spellStart"/>
      <w:r>
        <w:rPr>
          <w:rFonts w:ascii="Calibri"/>
        </w:rPr>
        <w:t>Polletta</w:t>
      </w:r>
      <w:proofErr w:type="spellEnd"/>
      <w:r>
        <w:rPr>
          <w:rFonts w:ascii="Calibri"/>
        </w:rPr>
        <w:t>, F. (</w:t>
      </w:r>
      <w:r>
        <w:rPr>
          <w:rFonts w:ascii="Calibri"/>
          <w:color w:val="000080"/>
        </w:rPr>
        <w:t>2002)</w:t>
      </w:r>
      <w:r>
        <w:rPr>
          <w:rFonts w:ascii="Calibri"/>
        </w:rPr>
        <w:t>. Freedom Is an Endless Meeting: Democracy in America in Social Movements.</w:t>
      </w:r>
    </w:p>
    <w:p w:rsidR="0099478A" w:rsidRDefault="0099478A" w:rsidP="0099478A">
      <w:pPr>
        <w:spacing w:before="135"/>
        <w:ind w:left="100"/>
        <w:rPr>
          <w:rFonts w:ascii="Calibri"/>
        </w:rPr>
      </w:pPr>
      <w:r>
        <w:rPr>
          <w:rFonts w:ascii="Calibri"/>
        </w:rPr>
        <w:t>Chicago: University of Chicago Press.</w:t>
      </w:r>
    </w:p>
    <w:p w:rsidR="0099478A" w:rsidRDefault="0099478A" w:rsidP="0099478A">
      <w:pPr>
        <w:spacing w:before="168"/>
        <w:ind w:left="821"/>
        <w:rPr>
          <w:rFonts w:ascii="Calibri" w:hAnsi="Calibri"/>
        </w:rPr>
      </w:pPr>
      <w:r>
        <w:rPr>
          <w:rFonts w:ascii="Calibri" w:hAnsi="Calibri"/>
        </w:rPr>
        <w:t>Proudhon, P.-J. (</w:t>
      </w:r>
      <w:r>
        <w:rPr>
          <w:rFonts w:ascii="Calibri" w:hAnsi="Calibri"/>
          <w:color w:val="000080"/>
        </w:rPr>
        <w:t>1990)</w:t>
      </w:r>
      <w:r>
        <w:rPr>
          <w:rFonts w:ascii="Calibri" w:hAnsi="Calibri"/>
        </w:rPr>
        <w:t xml:space="preserve">. De La Justice Dans La </w:t>
      </w:r>
      <w:proofErr w:type="spellStart"/>
      <w:r>
        <w:rPr>
          <w:rFonts w:ascii="Calibri" w:hAnsi="Calibri"/>
        </w:rPr>
        <w:t>Révolution</w:t>
      </w:r>
      <w:proofErr w:type="spellEnd"/>
      <w:r>
        <w:rPr>
          <w:rFonts w:ascii="Calibri" w:hAnsi="Calibri"/>
        </w:rPr>
        <w:t xml:space="preserve"> Et Dans </w:t>
      </w:r>
      <w:proofErr w:type="spellStart"/>
      <w:r>
        <w:rPr>
          <w:rFonts w:ascii="Calibri" w:hAnsi="Calibri"/>
        </w:rPr>
        <w:t>L’église</w:t>
      </w:r>
      <w:proofErr w:type="spellEnd"/>
      <w:r>
        <w:rPr>
          <w:rFonts w:ascii="Calibri" w:hAnsi="Calibri"/>
        </w:rPr>
        <w:t xml:space="preserve">. Vol. IV. Paris: </w:t>
      </w:r>
      <w:proofErr w:type="spellStart"/>
      <w:r>
        <w:rPr>
          <w:rFonts w:ascii="Calibri" w:hAnsi="Calibri"/>
        </w:rPr>
        <w:t>Fayard</w:t>
      </w:r>
      <w:proofErr w:type="spellEnd"/>
      <w:r>
        <w:rPr>
          <w:rFonts w:ascii="Calibri" w:hAnsi="Calibri"/>
        </w:rPr>
        <w:t>.</w:t>
      </w:r>
    </w:p>
    <w:p w:rsidR="0099478A" w:rsidRDefault="0099478A" w:rsidP="0099478A">
      <w:pPr>
        <w:spacing w:before="164"/>
        <w:ind w:left="821"/>
        <w:rPr>
          <w:rFonts w:ascii="Calibri" w:hAnsi="Calibri"/>
        </w:rPr>
      </w:pPr>
      <w:r>
        <w:rPr>
          <w:rFonts w:ascii="Calibri" w:hAnsi="Calibri"/>
        </w:rPr>
        <w:t>Proudhon, P.-J. (</w:t>
      </w:r>
      <w:r>
        <w:rPr>
          <w:rFonts w:ascii="Calibri" w:hAnsi="Calibri"/>
          <w:color w:val="000080"/>
        </w:rPr>
        <w:t>2009)</w:t>
      </w:r>
      <w:r>
        <w:rPr>
          <w:rFonts w:ascii="Calibri" w:hAnsi="Calibri"/>
        </w:rPr>
        <w:t xml:space="preserve">. La </w:t>
      </w:r>
      <w:proofErr w:type="spellStart"/>
      <w:r>
        <w:rPr>
          <w:rFonts w:ascii="Calibri" w:hAnsi="Calibri"/>
        </w:rPr>
        <w:t>Pornocratie</w:t>
      </w:r>
      <w:proofErr w:type="spellEnd"/>
      <w:r>
        <w:rPr>
          <w:rFonts w:ascii="Calibri" w:hAnsi="Calibri"/>
        </w:rPr>
        <w:t xml:space="preserve">. Paris: </w:t>
      </w:r>
      <w:proofErr w:type="spellStart"/>
      <w:r>
        <w:rPr>
          <w:rFonts w:ascii="Calibri" w:hAnsi="Calibri"/>
        </w:rPr>
        <w:t>L’Herne</w:t>
      </w:r>
      <w:proofErr w:type="spellEnd"/>
      <w:r>
        <w:rPr>
          <w:rFonts w:ascii="Calibri" w:hAnsi="Calibri"/>
        </w:rPr>
        <w:t>.</w:t>
      </w:r>
    </w:p>
    <w:p w:rsidR="0099478A" w:rsidRDefault="0099478A" w:rsidP="0099478A">
      <w:pPr>
        <w:widowControl/>
        <w:autoSpaceDE/>
        <w:autoSpaceDN/>
        <w:rPr>
          <w:rFonts w:ascii="Calibri" w:hAnsi="Calibri"/>
        </w:rPr>
        <w:sectPr w:rsidR="0099478A">
          <w:pgSz w:w="12240" w:h="15840"/>
          <w:pgMar w:top="140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99478A" w:rsidRDefault="0099478A" w:rsidP="0099478A">
      <w:pPr>
        <w:spacing w:before="42" w:line="384" w:lineRule="auto"/>
        <w:ind w:left="821" w:right="2116"/>
        <w:rPr>
          <w:rFonts w:ascii="Calibri" w:hAnsi="Calibri"/>
        </w:rPr>
      </w:pPr>
      <w:proofErr w:type="spellStart"/>
      <w:r>
        <w:rPr>
          <w:rFonts w:ascii="Calibri" w:hAnsi="Calibri"/>
        </w:rPr>
        <w:lastRenderedPageBreak/>
        <w:t>Rancière</w:t>
      </w:r>
      <w:proofErr w:type="spellEnd"/>
      <w:r>
        <w:rPr>
          <w:rFonts w:ascii="Calibri" w:hAnsi="Calibri"/>
        </w:rPr>
        <w:t>, J. (</w:t>
      </w:r>
      <w:r>
        <w:rPr>
          <w:rFonts w:ascii="Calibri" w:hAnsi="Calibri"/>
          <w:color w:val="000080"/>
        </w:rPr>
        <w:t>1995)</w:t>
      </w:r>
      <w:r>
        <w:rPr>
          <w:rFonts w:ascii="Calibri" w:hAnsi="Calibri"/>
        </w:rPr>
        <w:t xml:space="preserve">. La </w:t>
      </w:r>
      <w:proofErr w:type="spellStart"/>
      <w:r>
        <w:rPr>
          <w:rFonts w:ascii="Calibri" w:hAnsi="Calibri"/>
        </w:rPr>
        <w:t>Mésentente</w:t>
      </w:r>
      <w:proofErr w:type="spellEnd"/>
      <w:r>
        <w:rPr>
          <w:rFonts w:ascii="Calibri" w:hAnsi="Calibri"/>
        </w:rPr>
        <w:t xml:space="preserve">: Politique Et Philosophie. Paris: </w:t>
      </w:r>
      <w:proofErr w:type="spellStart"/>
      <w:r>
        <w:rPr>
          <w:rFonts w:ascii="Calibri" w:hAnsi="Calibri"/>
        </w:rPr>
        <w:t>Galilée</w:t>
      </w:r>
      <w:proofErr w:type="spellEnd"/>
      <w:r>
        <w:rPr>
          <w:rFonts w:ascii="Calibri" w:hAnsi="Calibri"/>
        </w:rPr>
        <w:t xml:space="preserve">. </w:t>
      </w:r>
      <w:proofErr w:type="spellStart"/>
      <w:r>
        <w:rPr>
          <w:rFonts w:ascii="Calibri" w:hAnsi="Calibri"/>
        </w:rPr>
        <w:t>Rancière</w:t>
      </w:r>
      <w:proofErr w:type="spellEnd"/>
      <w:r>
        <w:rPr>
          <w:rFonts w:ascii="Calibri" w:hAnsi="Calibri"/>
        </w:rPr>
        <w:t>, J. (</w:t>
      </w:r>
      <w:r>
        <w:rPr>
          <w:rFonts w:ascii="Calibri" w:hAnsi="Calibri"/>
          <w:color w:val="000080"/>
        </w:rPr>
        <w:t>1998)</w:t>
      </w:r>
      <w:r>
        <w:rPr>
          <w:rFonts w:ascii="Calibri" w:hAnsi="Calibri"/>
        </w:rPr>
        <w:t xml:space="preserve">. Aux </w:t>
      </w:r>
      <w:proofErr w:type="spellStart"/>
      <w:r>
        <w:rPr>
          <w:rFonts w:ascii="Calibri" w:hAnsi="Calibri"/>
        </w:rPr>
        <w:t>Bords</w:t>
      </w:r>
      <w:proofErr w:type="spellEnd"/>
      <w:r>
        <w:rPr>
          <w:rFonts w:ascii="Calibri" w:hAnsi="Calibri"/>
        </w:rPr>
        <w:t xml:space="preserve"> Du Politique. Paris: La </w:t>
      </w:r>
      <w:proofErr w:type="spellStart"/>
      <w:r>
        <w:rPr>
          <w:rFonts w:ascii="Calibri" w:hAnsi="Calibri"/>
        </w:rPr>
        <w:t>Fabrique</w:t>
      </w:r>
      <w:proofErr w:type="spellEnd"/>
      <w:r>
        <w:rPr>
          <w:rFonts w:ascii="Calibri" w:hAnsi="Calibri"/>
        </w:rPr>
        <w:t>.</w:t>
      </w:r>
    </w:p>
    <w:p w:rsidR="0099478A" w:rsidRDefault="0099478A" w:rsidP="0099478A">
      <w:pPr>
        <w:ind w:left="821"/>
        <w:rPr>
          <w:rFonts w:ascii="Calibri" w:hAnsi="Calibri"/>
        </w:rPr>
      </w:pPr>
      <w:r>
        <w:rPr>
          <w:rFonts w:ascii="Calibri" w:hAnsi="Calibri"/>
        </w:rPr>
        <w:t>Reclus, É. (</w:t>
      </w:r>
      <w:r>
        <w:rPr>
          <w:rFonts w:ascii="Calibri" w:hAnsi="Calibri"/>
          <w:color w:val="000080"/>
        </w:rPr>
        <w:t xml:space="preserve">2001) </w:t>
      </w:r>
      <w:r>
        <w:rPr>
          <w:rFonts w:ascii="Calibri" w:hAnsi="Calibri"/>
        </w:rPr>
        <w:t xml:space="preserve">[1898]. </w:t>
      </w:r>
      <w:proofErr w:type="spellStart"/>
      <w:r>
        <w:rPr>
          <w:rFonts w:ascii="Calibri" w:hAnsi="Calibri"/>
        </w:rPr>
        <w:t>Évolution</w:t>
      </w:r>
      <w:proofErr w:type="spellEnd"/>
      <w:r>
        <w:rPr>
          <w:rFonts w:ascii="Calibri" w:hAnsi="Calibri"/>
        </w:rPr>
        <w:t xml:space="preserve">, </w:t>
      </w:r>
      <w:proofErr w:type="spellStart"/>
      <w:r>
        <w:rPr>
          <w:rFonts w:ascii="Calibri" w:hAnsi="Calibri"/>
        </w:rPr>
        <w:t>Révolution</w:t>
      </w:r>
      <w:proofErr w:type="spellEnd"/>
      <w:r>
        <w:rPr>
          <w:rFonts w:ascii="Calibri" w:hAnsi="Calibri"/>
        </w:rPr>
        <w:t xml:space="preserve"> Et </w:t>
      </w:r>
      <w:proofErr w:type="spellStart"/>
      <w:r>
        <w:rPr>
          <w:rFonts w:ascii="Calibri" w:hAnsi="Calibri"/>
        </w:rPr>
        <w:t>Idéal</w:t>
      </w:r>
      <w:proofErr w:type="spellEnd"/>
      <w:r>
        <w:rPr>
          <w:rFonts w:ascii="Calibri" w:hAnsi="Calibri"/>
        </w:rPr>
        <w:t xml:space="preserve"> </w:t>
      </w:r>
      <w:proofErr w:type="spellStart"/>
      <w:r>
        <w:rPr>
          <w:rFonts w:ascii="Calibri" w:hAnsi="Calibri"/>
        </w:rPr>
        <w:t>Anarchique</w:t>
      </w:r>
      <w:proofErr w:type="spellEnd"/>
      <w:r>
        <w:rPr>
          <w:rFonts w:ascii="Calibri" w:hAnsi="Calibri"/>
        </w:rPr>
        <w:t xml:space="preserve">. Paris: </w:t>
      </w:r>
      <w:proofErr w:type="spellStart"/>
      <w:r>
        <w:rPr>
          <w:rFonts w:ascii="Calibri" w:hAnsi="Calibri"/>
        </w:rPr>
        <w:t>Phénix</w:t>
      </w:r>
      <w:proofErr w:type="spellEnd"/>
      <w:r>
        <w:rPr>
          <w:rFonts w:ascii="Calibri" w:hAnsi="Calibri"/>
        </w:rPr>
        <w:t>.</w:t>
      </w:r>
    </w:p>
    <w:p w:rsidR="0099478A" w:rsidRDefault="0099478A" w:rsidP="0099478A">
      <w:pPr>
        <w:spacing w:before="168"/>
        <w:ind w:left="821"/>
        <w:rPr>
          <w:rFonts w:ascii="Calibri" w:hAnsi="Calibri"/>
        </w:rPr>
      </w:pPr>
      <w:r>
        <w:rPr>
          <w:rFonts w:ascii="Calibri" w:hAnsi="Calibri"/>
        </w:rPr>
        <w:t>Rousseau, -J.-J. (</w:t>
      </w:r>
      <w:r>
        <w:rPr>
          <w:rFonts w:ascii="Calibri" w:hAnsi="Calibri"/>
          <w:color w:val="000080"/>
        </w:rPr>
        <w:t>1993)</w:t>
      </w:r>
      <w:r>
        <w:rPr>
          <w:rFonts w:ascii="Calibri" w:hAnsi="Calibri"/>
        </w:rPr>
        <w:t>. “The Social Contract.” In The Social Contract and Discourses, edited by J.-</w:t>
      </w:r>
    </w:p>
    <w:p w:rsidR="0099478A" w:rsidRDefault="0099478A" w:rsidP="0099478A">
      <w:pPr>
        <w:spacing w:before="130"/>
        <w:ind w:left="100"/>
        <w:rPr>
          <w:rFonts w:ascii="Calibri"/>
        </w:rPr>
      </w:pPr>
      <w:r>
        <w:rPr>
          <w:rFonts w:ascii="Calibri"/>
        </w:rPr>
        <w:t>J.</w:t>
      </w:r>
    </w:p>
    <w:p w:rsidR="0099478A" w:rsidRDefault="0099478A" w:rsidP="0099478A">
      <w:pPr>
        <w:spacing w:before="168"/>
        <w:ind w:left="821"/>
        <w:rPr>
          <w:rFonts w:ascii="Calibri"/>
        </w:rPr>
      </w:pPr>
      <w:r>
        <w:rPr>
          <w:rFonts w:ascii="Calibri"/>
        </w:rPr>
        <w:t>Rousseau, London: Everyman. (trans. by GD.H. Cole).</w:t>
      </w:r>
    </w:p>
    <w:p w:rsidR="0099478A" w:rsidRDefault="0099478A" w:rsidP="0099478A">
      <w:pPr>
        <w:tabs>
          <w:tab w:val="left" w:pos="1920"/>
          <w:tab w:val="left" w:pos="2409"/>
          <w:tab w:val="left" w:pos="2989"/>
          <w:tab w:val="left" w:pos="3970"/>
          <w:tab w:val="left" w:pos="5063"/>
          <w:tab w:val="left" w:pos="6656"/>
          <w:tab w:val="left" w:pos="7701"/>
          <w:tab w:val="left" w:pos="8661"/>
          <w:tab w:val="left" w:pos="9284"/>
        </w:tabs>
        <w:spacing w:before="164"/>
        <w:ind w:left="821"/>
        <w:rPr>
          <w:rFonts w:ascii="Calibri" w:hAnsi="Calibri"/>
        </w:rPr>
      </w:pPr>
      <w:r>
        <w:rPr>
          <w:rFonts w:ascii="Calibri" w:hAnsi="Calibri"/>
        </w:rPr>
        <w:t>Sanders,</w:t>
      </w:r>
      <w:r>
        <w:rPr>
          <w:rFonts w:ascii="Calibri" w:hAnsi="Calibri"/>
        </w:rPr>
        <w:tab/>
        <w:t>L.</w:t>
      </w:r>
      <w:r>
        <w:rPr>
          <w:rFonts w:ascii="Calibri" w:hAnsi="Calibri"/>
        </w:rPr>
        <w:tab/>
        <w:t>M.</w:t>
      </w:r>
      <w:r>
        <w:rPr>
          <w:rFonts w:ascii="Calibri" w:hAnsi="Calibri"/>
        </w:rPr>
        <w:tab/>
        <w:t>(</w:t>
      </w:r>
      <w:r>
        <w:rPr>
          <w:rFonts w:ascii="Calibri" w:hAnsi="Calibri"/>
          <w:color w:val="000080"/>
        </w:rPr>
        <w:t>1997)</w:t>
      </w:r>
      <w:r>
        <w:rPr>
          <w:rFonts w:ascii="Calibri" w:hAnsi="Calibri"/>
        </w:rPr>
        <w:t>.</w:t>
      </w:r>
      <w:r>
        <w:rPr>
          <w:rFonts w:ascii="Calibri" w:hAnsi="Calibri"/>
        </w:rPr>
        <w:tab/>
        <w:t>“Against</w:t>
      </w:r>
      <w:r>
        <w:rPr>
          <w:rFonts w:ascii="Calibri" w:hAnsi="Calibri"/>
        </w:rPr>
        <w:tab/>
        <w:t>Deliberation.”</w:t>
      </w:r>
      <w:r>
        <w:rPr>
          <w:rFonts w:ascii="Calibri" w:hAnsi="Calibri"/>
        </w:rPr>
        <w:tab/>
        <w:t>Political</w:t>
      </w:r>
      <w:r>
        <w:rPr>
          <w:rFonts w:ascii="Calibri" w:hAnsi="Calibri"/>
        </w:rPr>
        <w:tab/>
        <w:t>Theory</w:t>
      </w:r>
      <w:r>
        <w:rPr>
          <w:rFonts w:ascii="Calibri" w:hAnsi="Calibri"/>
        </w:rPr>
        <w:tab/>
        <w:t>25:</w:t>
      </w:r>
      <w:r>
        <w:rPr>
          <w:rFonts w:ascii="Calibri" w:hAnsi="Calibri"/>
        </w:rPr>
        <w:tab/>
        <w:t>3.</w:t>
      </w:r>
    </w:p>
    <w:p w:rsidR="0099478A" w:rsidRDefault="0099478A" w:rsidP="0099478A">
      <w:pPr>
        <w:spacing w:before="135"/>
        <w:ind w:left="100"/>
        <w:rPr>
          <w:rFonts w:ascii="Calibri"/>
        </w:rPr>
      </w:pPr>
      <w:r>
        <w:rPr>
          <w:rFonts w:ascii="Calibri"/>
        </w:rPr>
        <w:t>doi:</w:t>
      </w:r>
      <w:r>
        <w:rPr>
          <w:rFonts w:ascii="Calibri"/>
          <w:color w:val="000080"/>
        </w:rPr>
        <w:t>10.1177/0090591797025003002</w:t>
      </w:r>
      <w:r>
        <w:rPr>
          <w:rFonts w:ascii="Calibri"/>
        </w:rPr>
        <w:t>.</w:t>
      </w:r>
    </w:p>
    <w:p w:rsidR="0099478A" w:rsidRDefault="0099478A" w:rsidP="0099478A">
      <w:pPr>
        <w:spacing w:before="163" w:line="384" w:lineRule="auto"/>
        <w:ind w:left="821"/>
        <w:rPr>
          <w:rFonts w:ascii="Calibri" w:hAnsi="Calibri"/>
        </w:rPr>
      </w:pPr>
      <w:r>
        <w:rPr>
          <w:rFonts w:ascii="Calibri" w:hAnsi="Calibri"/>
        </w:rPr>
        <w:t>Sartori, G. (</w:t>
      </w:r>
      <w:r>
        <w:rPr>
          <w:rFonts w:ascii="Calibri" w:hAnsi="Calibri"/>
          <w:color w:val="000080"/>
        </w:rPr>
        <w:t>1987)</w:t>
      </w:r>
      <w:r>
        <w:rPr>
          <w:rFonts w:ascii="Calibri" w:hAnsi="Calibri"/>
        </w:rPr>
        <w:t>. The Theory of Democracy Revisited. Chatham: Chatham House Publishers. Sieyès, E. J. (</w:t>
      </w:r>
      <w:r>
        <w:rPr>
          <w:rFonts w:ascii="Calibri" w:hAnsi="Calibri"/>
          <w:color w:val="000080"/>
        </w:rPr>
        <w:t xml:space="preserve">1989) </w:t>
      </w:r>
      <w:r>
        <w:rPr>
          <w:rFonts w:ascii="Calibri" w:hAnsi="Calibri"/>
        </w:rPr>
        <w:t xml:space="preserve">[1789]. “Sur </w:t>
      </w:r>
      <w:proofErr w:type="spellStart"/>
      <w:r>
        <w:rPr>
          <w:rFonts w:ascii="Calibri" w:hAnsi="Calibri"/>
        </w:rPr>
        <w:t>l’Organisation</w:t>
      </w:r>
      <w:proofErr w:type="spellEnd"/>
      <w:r>
        <w:rPr>
          <w:rFonts w:ascii="Calibri" w:hAnsi="Calibri"/>
        </w:rPr>
        <w:t xml:space="preserve"> Du </w:t>
      </w:r>
      <w:proofErr w:type="spellStart"/>
      <w:r>
        <w:rPr>
          <w:rFonts w:ascii="Calibri" w:hAnsi="Calibri"/>
        </w:rPr>
        <w:t>Pouvoir</w:t>
      </w:r>
      <w:proofErr w:type="spellEnd"/>
      <w:r>
        <w:rPr>
          <w:rFonts w:ascii="Calibri" w:hAnsi="Calibri"/>
        </w:rPr>
        <w:t xml:space="preserve"> </w:t>
      </w:r>
      <w:proofErr w:type="spellStart"/>
      <w:r>
        <w:rPr>
          <w:rFonts w:ascii="Calibri" w:hAnsi="Calibri"/>
        </w:rPr>
        <w:t>Législatif</w:t>
      </w:r>
      <w:proofErr w:type="spellEnd"/>
      <w:r>
        <w:rPr>
          <w:rFonts w:ascii="Calibri" w:hAnsi="Calibri"/>
        </w:rPr>
        <w:t xml:space="preserve"> Et La Sanction Royale.” In</w:t>
      </w:r>
    </w:p>
    <w:p w:rsidR="0099478A" w:rsidRDefault="0099478A" w:rsidP="0099478A">
      <w:pPr>
        <w:spacing w:line="240" w:lineRule="exact"/>
        <w:ind w:left="100"/>
        <w:rPr>
          <w:rFonts w:ascii="Calibri" w:hAnsi="Calibri"/>
        </w:rPr>
      </w:pPr>
      <w:proofErr w:type="spellStart"/>
      <w:r>
        <w:rPr>
          <w:rFonts w:ascii="Calibri" w:hAnsi="Calibri"/>
        </w:rPr>
        <w:t>Orateurs</w:t>
      </w:r>
      <w:proofErr w:type="spellEnd"/>
      <w:r>
        <w:rPr>
          <w:rFonts w:ascii="Calibri" w:hAnsi="Calibri"/>
        </w:rPr>
        <w:t xml:space="preserve"> De La </w:t>
      </w:r>
      <w:proofErr w:type="spellStart"/>
      <w:r>
        <w:rPr>
          <w:rFonts w:ascii="Calibri" w:hAnsi="Calibri"/>
        </w:rPr>
        <w:t>Révolution</w:t>
      </w:r>
      <w:proofErr w:type="spellEnd"/>
      <w:r>
        <w:rPr>
          <w:rFonts w:ascii="Calibri" w:hAnsi="Calibri"/>
        </w:rPr>
        <w:t xml:space="preserve"> </w:t>
      </w:r>
      <w:proofErr w:type="spellStart"/>
      <w:r>
        <w:rPr>
          <w:rFonts w:ascii="Calibri" w:hAnsi="Calibri"/>
        </w:rPr>
        <w:t>Française</w:t>
      </w:r>
      <w:proofErr w:type="spellEnd"/>
      <w:r>
        <w:rPr>
          <w:rFonts w:ascii="Calibri" w:hAnsi="Calibri"/>
        </w:rPr>
        <w:t xml:space="preserve">: Les </w:t>
      </w:r>
      <w:proofErr w:type="spellStart"/>
      <w:r>
        <w:rPr>
          <w:rFonts w:ascii="Calibri" w:hAnsi="Calibri"/>
        </w:rPr>
        <w:t>Constituants</w:t>
      </w:r>
      <w:proofErr w:type="spellEnd"/>
      <w:r>
        <w:rPr>
          <w:rFonts w:ascii="Calibri" w:hAnsi="Calibri"/>
        </w:rPr>
        <w:t xml:space="preserve">, edited by F. </w:t>
      </w:r>
      <w:proofErr w:type="spellStart"/>
      <w:r>
        <w:rPr>
          <w:rFonts w:ascii="Calibri" w:hAnsi="Calibri"/>
        </w:rPr>
        <w:t>Furet</w:t>
      </w:r>
      <w:proofErr w:type="spellEnd"/>
      <w:r>
        <w:rPr>
          <w:rFonts w:ascii="Calibri" w:hAnsi="Calibri"/>
        </w:rPr>
        <w:t xml:space="preserve"> and R. </w:t>
      </w:r>
      <w:proofErr w:type="spellStart"/>
      <w:r>
        <w:rPr>
          <w:rFonts w:ascii="Calibri" w:hAnsi="Calibri"/>
        </w:rPr>
        <w:t>Halévi</w:t>
      </w:r>
      <w:proofErr w:type="spellEnd"/>
      <w:r>
        <w:rPr>
          <w:rFonts w:ascii="Calibri" w:hAnsi="Calibri"/>
        </w:rPr>
        <w:t>. Paris: Gallimard.</w:t>
      </w:r>
    </w:p>
    <w:p w:rsidR="0099478A" w:rsidRDefault="0099478A" w:rsidP="0099478A">
      <w:pPr>
        <w:spacing w:before="163" w:line="360" w:lineRule="auto"/>
        <w:ind w:left="100" w:firstLine="720"/>
        <w:rPr>
          <w:rFonts w:ascii="Calibri"/>
        </w:rPr>
      </w:pPr>
      <w:r>
        <w:rPr>
          <w:rFonts w:ascii="Calibri"/>
        </w:rPr>
        <w:t>Spinoza, B. (</w:t>
      </w:r>
      <w:r>
        <w:rPr>
          <w:rFonts w:ascii="Calibri"/>
          <w:color w:val="000080"/>
        </w:rPr>
        <w:t>1958)</w:t>
      </w:r>
      <w:r>
        <w:rPr>
          <w:rFonts w:ascii="Calibri"/>
        </w:rPr>
        <w:t xml:space="preserve">. The Political Works: The </w:t>
      </w:r>
      <w:proofErr w:type="spellStart"/>
      <w:r>
        <w:rPr>
          <w:rFonts w:ascii="Calibri"/>
        </w:rPr>
        <w:t>Tractatus</w:t>
      </w:r>
      <w:proofErr w:type="spellEnd"/>
      <w:r>
        <w:rPr>
          <w:rFonts w:ascii="Calibri"/>
        </w:rPr>
        <w:t xml:space="preserve"> </w:t>
      </w:r>
      <w:proofErr w:type="spellStart"/>
      <w:r>
        <w:rPr>
          <w:rFonts w:ascii="Calibri"/>
        </w:rPr>
        <w:t>Theologico-Politicus</w:t>
      </w:r>
      <w:proofErr w:type="spellEnd"/>
      <w:r>
        <w:rPr>
          <w:rFonts w:ascii="Calibri"/>
        </w:rPr>
        <w:t xml:space="preserve"> in Parts and the </w:t>
      </w:r>
      <w:proofErr w:type="spellStart"/>
      <w:r>
        <w:rPr>
          <w:rFonts w:ascii="Calibri"/>
        </w:rPr>
        <w:t>Tractatus</w:t>
      </w:r>
      <w:proofErr w:type="spellEnd"/>
      <w:r>
        <w:rPr>
          <w:rFonts w:ascii="Calibri"/>
        </w:rPr>
        <w:t xml:space="preserve"> </w:t>
      </w:r>
      <w:proofErr w:type="spellStart"/>
      <w:r>
        <w:rPr>
          <w:rFonts w:ascii="Calibri"/>
        </w:rPr>
        <w:t>Politicus</w:t>
      </w:r>
      <w:proofErr w:type="spellEnd"/>
      <w:r>
        <w:rPr>
          <w:rFonts w:ascii="Calibri"/>
        </w:rPr>
        <w:t xml:space="preserve"> in Full. Oxford: Clarendon Press. GLOBAL DISCOURSE 255</w:t>
      </w:r>
    </w:p>
    <w:p w:rsidR="0099478A" w:rsidRDefault="0099478A" w:rsidP="0099478A">
      <w:pPr>
        <w:spacing w:before="30" w:line="360" w:lineRule="auto"/>
        <w:ind w:left="100" w:firstLine="720"/>
        <w:rPr>
          <w:rFonts w:ascii="Calibri"/>
        </w:rPr>
      </w:pPr>
      <w:r>
        <w:rPr>
          <w:rFonts w:ascii="Calibri"/>
        </w:rPr>
        <w:t>Spinoza, B. (</w:t>
      </w:r>
      <w:r>
        <w:rPr>
          <w:rFonts w:ascii="Calibri"/>
          <w:color w:val="000080"/>
        </w:rPr>
        <w:t>2016)</w:t>
      </w:r>
      <w:r>
        <w:rPr>
          <w:rFonts w:ascii="Calibri"/>
        </w:rPr>
        <w:t>. The Collected Works of Spinoza. Vol. I and II. Princeton: Princeton University Press. [one-volume digital edition].</w:t>
      </w:r>
    </w:p>
    <w:p w:rsidR="0099478A" w:rsidRDefault="0099478A" w:rsidP="0099478A">
      <w:pPr>
        <w:spacing w:before="30" w:line="388" w:lineRule="auto"/>
        <w:ind w:left="821"/>
        <w:rPr>
          <w:rFonts w:ascii="Calibri" w:hAnsi="Calibri"/>
        </w:rPr>
      </w:pPr>
      <w:proofErr w:type="spellStart"/>
      <w:r>
        <w:rPr>
          <w:rFonts w:ascii="Calibri" w:hAnsi="Calibri"/>
        </w:rPr>
        <w:t>Suissa</w:t>
      </w:r>
      <w:proofErr w:type="spellEnd"/>
      <w:r>
        <w:rPr>
          <w:rFonts w:ascii="Calibri" w:hAnsi="Calibri"/>
        </w:rPr>
        <w:t>, J. (</w:t>
      </w:r>
      <w:r>
        <w:rPr>
          <w:rFonts w:ascii="Calibri" w:hAnsi="Calibri"/>
          <w:color w:val="000080"/>
        </w:rPr>
        <w:t>2010)</w:t>
      </w:r>
      <w:r>
        <w:rPr>
          <w:rFonts w:ascii="Calibri" w:hAnsi="Calibri"/>
        </w:rPr>
        <w:t xml:space="preserve">. Anarchism and Education: A Philosophical Perspective. Oakland: PM Press. </w:t>
      </w:r>
      <w:proofErr w:type="spellStart"/>
      <w:r>
        <w:rPr>
          <w:rFonts w:ascii="Calibri" w:hAnsi="Calibri"/>
        </w:rPr>
        <w:t>Walzer</w:t>
      </w:r>
      <w:proofErr w:type="spellEnd"/>
      <w:r>
        <w:rPr>
          <w:rFonts w:ascii="Calibri" w:hAnsi="Calibri"/>
        </w:rPr>
        <w:t>, M. (</w:t>
      </w:r>
      <w:r>
        <w:rPr>
          <w:rFonts w:ascii="Calibri" w:hAnsi="Calibri"/>
          <w:color w:val="000080"/>
        </w:rPr>
        <w:t>1970)</w:t>
      </w:r>
      <w:r>
        <w:rPr>
          <w:rFonts w:ascii="Calibri" w:hAnsi="Calibri"/>
        </w:rPr>
        <w:t>. “A Day in the Life of A Socialist Citizen.” In Obligations: Essays on</w:t>
      </w:r>
    </w:p>
    <w:p w:rsidR="0099478A" w:rsidRDefault="0099478A" w:rsidP="0099478A">
      <w:pPr>
        <w:spacing w:line="228" w:lineRule="exact"/>
        <w:ind w:left="100"/>
        <w:rPr>
          <w:rFonts w:ascii="Calibri"/>
        </w:rPr>
      </w:pPr>
      <w:proofErr w:type="spellStart"/>
      <w:r>
        <w:rPr>
          <w:rFonts w:ascii="Calibri"/>
        </w:rPr>
        <w:t>Desobedience</w:t>
      </w:r>
      <w:proofErr w:type="spellEnd"/>
      <w:r>
        <w:rPr>
          <w:rFonts w:ascii="Calibri"/>
        </w:rPr>
        <w:t>,</w:t>
      </w:r>
    </w:p>
    <w:p w:rsidR="0099478A" w:rsidRDefault="0099478A" w:rsidP="0099478A">
      <w:pPr>
        <w:spacing w:before="169"/>
        <w:ind w:left="821"/>
        <w:rPr>
          <w:rFonts w:ascii="Calibri"/>
        </w:rPr>
      </w:pPr>
      <w:r>
        <w:rPr>
          <w:rFonts w:ascii="Calibri"/>
        </w:rPr>
        <w:t xml:space="preserve">War and Citizenship, edited by M. </w:t>
      </w:r>
      <w:proofErr w:type="spellStart"/>
      <w:r>
        <w:rPr>
          <w:rFonts w:ascii="Calibri"/>
        </w:rPr>
        <w:t>Walzer</w:t>
      </w:r>
      <w:proofErr w:type="spellEnd"/>
      <w:r>
        <w:rPr>
          <w:rFonts w:ascii="Calibri"/>
        </w:rPr>
        <w:t>. Cambridge: Harvard University Press.</w:t>
      </w:r>
    </w:p>
    <w:p w:rsidR="0099478A" w:rsidRDefault="0099478A" w:rsidP="0099478A">
      <w:pPr>
        <w:spacing w:before="163"/>
        <w:ind w:left="821"/>
        <w:rPr>
          <w:rFonts w:ascii="Calibri" w:hAnsi="Calibri"/>
        </w:rPr>
      </w:pPr>
      <w:r>
        <w:rPr>
          <w:rFonts w:ascii="Calibri" w:hAnsi="Calibri"/>
        </w:rPr>
        <w:t>Webster, N. (</w:t>
      </w:r>
      <w:r>
        <w:rPr>
          <w:rFonts w:ascii="Calibri" w:hAnsi="Calibri"/>
          <w:color w:val="000080"/>
        </w:rPr>
        <w:t xml:space="preserve">1991) </w:t>
      </w:r>
      <w:r>
        <w:rPr>
          <w:rFonts w:ascii="Calibri" w:hAnsi="Calibri"/>
        </w:rPr>
        <w:t>[1794]. “The Revolution in France.” In Political Sermons of the American</w:t>
      </w:r>
    </w:p>
    <w:p w:rsidR="0099478A" w:rsidRDefault="0099478A" w:rsidP="0099478A">
      <w:pPr>
        <w:spacing w:before="135"/>
        <w:ind w:left="100"/>
        <w:jc w:val="both"/>
        <w:rPr>
          <w:rFonts w:ascii="Calibri"/>
        </w:rPr>
      </w:pPr>
      <w:r>
        <w:rPr>
          <w:rFonts w:ascii="Calibri"/>
        </w:rPr>
        <w:t>Founding Era 1730-1805, edited by E. Sandoz. Indianapolis: Liberty Fund.</w:t>
      </w:r>
    </w:p>
    <w:p w:rsidR="0099478A" w:rsidRDefault="0099478A" w:rsidP="0099478A">
      <w:pPr>
        <w:spacing w:before="163" w:line="360" w:lineRule="auto"/>
        <w:ind w:left="100" w:right="111" w:firstLine="720"/>
        <w:jc w:val="both"/>
        <w:rPr>
          <w:rFonts w:ascii="Calibri" w:hAnsi="Calibri"/>
        </w:rPr>
      </w:pPr>
      <w:r>
        <w:rPr>
          <w:rFonts w:ascii="Calibri" w:hAnsi="Calibri"/>
        </w:rPr>
        <w:t>Wilson,</w:t>
      </w:r>
      <w:r>
        <w:rPr>
          <w:rFonts w:ascii="Calibri" w:hAnsi="Calibri"/>
          <w:spacing w:val="-10"/>
        </w:rPr>
        <w:t xml:space="preserve"> </w:t>
      </w:r>
      <w:r>
        <w:rPr>
          <w:rFonts w:ascii="Calibri" w:hAnsi="Calibri"/>
        </w:rPr>
        <w:t>C.</w:t>
      </w:r>
      <w:r>
        <w:rPr>
          <w:rFonts w:ascii="Calibri" w:hAnsi="Calibri"/>
          <w:spacing w:val="-5"/>
        </w:rPr>
        <w:t xml:space="preserve"> </w:t>
      </w:r>
      <w:r>
        <w:rPr>
          <w:rFonts w:ascii="Calibri" w:hAnsi="Calibri"/>
        </w:rPr>
        <w:t>(</w:t>
      </w:r>
      <w:r>
        <w:rPr>
          <w:rFonts w:ascii="Calibri" w:hAnsi="Calibri"/>
          <w:color w:val="000080"/>
        </w:rPr>
        <w:t>2005)</w:t>
      </w:r>
      <w:r>
        <w:rPr>
          <w:rFonts w:ascii="Calibri" w:hAnsi="Calibri"/>
          <w:color w:val="000080"/>
          <w:spacing w:val="-7"/>
        </w:rPr>
        <w:t xml:space="preserve"> </w:t>
      </w:r>
      <w:r>
        <w:rPr>
          <w:rFonts w:ascii="Calibri" w:hAnsi="Calibri"/>
        </w:rPr>
        <w:t>[1886].</w:t>
      </w:r>
      <w:r>
        <w:rPr>
          <w:rFonts w:ascii="Calibri" w:hAnsi="Calibri"/>
          <w:spacing w:val="-6"/>
        </w:rPr>
        <w:t xml:space="preserve"> </w:t>
      </w:r>
      <w:r>
        <w:rPr>
          <w:rFonts w:ascii="Calibri" w:hAnsi="Calibri"/>
        </w:rPr>
        <w:t>“Anarchism.”</w:t>
      </w:r>
      <w:r>
        <w:rPr>
          <w:rFonts w:ascii="Calibri" w:hAnsi="Calibri"/>
          <w:spacing w:val="-8"/>
        </w:rPr>
        <w:t xml:space="preserve"> </w:t>
      </w:r>
      <w:r>
        <w:rPr>
          <w:rFonts w:ascii="Calibri" w:hAnsi="Calibri"/>
        </w:rPr>
        <w:t>In</w:t>
      </w:r>
      <w:r>
        <w:rPr>
          <w:rFonts w:ascii="Calibri" w:hAnsi="Calibri"/>
          <w:spacing w:val="-8"/>
        </w:rPr>
        <w:t xml:space="preserve"> </w:t>
      </w:r>
      <w:r>
        <w:rPr>
          <w:rFonts w:ascii="Calibri" w:hAnsi="Calibri"/>
        </w:rPr>
        <w:t>Anarchism:</w:t>
      </w:r>
      <w:r>
        <w:rPr>
          <w:rFonts w:ascii="Calibri" w:hAnsi="Calibri"/>
          <w:spacing w:val="-8"/>
        </w:rPr>
        <w:t xml:space="preserve"> </w:t>
      </w:r>
      <w:r>
        <w:rPr>
          <w:rFonts w:ascii="Calibri" w:hAnsi="Calibri"/>
        </w:rPr>
        <w:t>A Documentary</w:t>
      </w:r>
      <w:r>
        <w:rPr>
          <w:rFonts w:ascii="Calibri" w:hAnsi="Calibri"/>
          <w:spacing w:val="-3"/>
        </w:rPr>
        <w:t xml:space="preserve"> </w:t>
      </w:r>
      <w:r>
        <w:rPr>
          <w:rFonts w:ascii="Calibri" w:hAnsi="Calibri"/>
        </w:rPr>
        <w:t>History</w:t>
      </w:r>
      <w:r>
        <w:rPr>
          <w:rFonts w:ascii="Calibri" w:hAnsi="Calibri"/>
          <w:spacing w:val="-6"/>
        </w:rPr>
        <w:t xml:space="preserve"> </w:t>
      </w:r>
      <w:r>
        <w:rPr>
          <w:rFonts w:ascii="Calibri" w:hAnsi="Calibri"/>
        </w:rPr>
        <w:t>of</w:t>
      </w:r>
      <w:r>
        <w:rPr>
          <w:rFonts w:ascii="Calibri" w:hAnsi="Calibri"/>
          <w:spacing w:val="-2"/>
        </w:rPr>
        <w:t xml:space="preserve"> </w:t>
      </w:r>
      <w:r>
        <w:rPr>
          <w:rFonts w:ascii="Calibri" w:hAnsi="Calibri"/>
        </w:rPr>
        <w:t>Libertarian</w:t>
      </w:r>
      <w:r>
        <w:rPr>
          <w:rFonts w:ascii="Calibri" w:hAnsi="Calibri"/>
          <w:spacing w:val="-8"/>
        </w:rPr>
        <w:t xml:space="preserve"> </w:t>
      </w:r>
      <w:r>
        <w:rPr>
          <w:rFonts w:ascii="Calibri" w:hAnsi="Calibri"/>
        </w:rPr>
        <w:t>Ideas, edited by R. Graham. Montréal: Black Rose</w:t>
      </w:r>
      <w:r>
        <w:rPr>
          <w:rFonts w:ascii="Calibri" w:hAnsi="Calibri"/>
          <w:spacing w:val="-15"/>
        </w:rPr>
        <w:t xml:space="preserve"> </w:t>
      </w:r>
      <w:r>
        <w:rPr>
          <w:rFonts w:ascii="Calibri" w:hAnsi="Calibri"/>
        </w:rPr>
        <w:t>Books.</w:t>
      </w:r>
    </w:p>
    <w:p w:rsidR="0099478A" w:rsidRDefault="0099478A" w:rsidP="0099478A">
      <w:pPr>
        <w:spacing w:before="30" w:line="360" w:lineRule="auto"/>
        <w:ind w:left="100" w:right="110" w:firstLine="720"/>
        <w:jc w:val="both"/>
        <w:rPr>
          <w:rFonts w:ascii="Calibri" w:hAnsi="Calibri"/>
        </w:rPr>
      </w:pPr>
      <w:r>
        <w:rPr>
          <w:rFonts w:ascii="Calibri" w:hAnsi="Calibri"/>
        </w:rPr>
        <w:t>Winter, P., and L. Wank (</w:t>
      </w:r>
      <w:r>
        <w:rPr>
          <w:rFonts w:ascii="Calibri" w:hAnsi="Calibri"/>
          <w:color w:val="000080"/>
        </w:rPr>
        <w:t>2014)</w:t>
      </w:r>
      <w:r>
        <w:rPr>
          <w:rFonts w:ascii="Calibri" w:hAnsi="Calibri"/>
        </w:rPr>
        <w:t>. “‘</w:t>
      </w:r>
      <w:proofErr w:type="spellStart"/>
      <w:r>
        <w:rPr>
          <w:rFonts w:ascii="Calibri" w:hAnsi="Calibri"/>
        </w:rPr>
        <w:t>Democratise</w:t>
      </w:r>
      <w:proofErr w:type="spellEnd"/>
      <w:r>
        <w:rPr>
          <w:rFonts w:ascii="Calibri" w:hAnsi="Calibri"/>
        </w:rPr>
        <w:t xml:space="preserve"> Democracy!’—Interview with Chantal </w:t>
      </w:r>
      <w:proofErr w:type="spellStart"/>
      <w:r>
        <w:rPr>
          <w:rFonts w:ascii="Calibri" w:hAnsi="Calibri"/>
        </w:rPr>
        <w:t>Mouffe</w:t>
      </w:r>
      <w:proofErr w:type="spellEnd"/>
      <w:r>
        <w:rPr>
          <w:rFonts w:ascii="Calibri" w:hAnsi="Calibri"/>
        </w:rPr>
        <w:t xml:space="preserve">” Transformations, April 16, </w:t>
      </w:r>
      <w:hyperlink r:id="rId16" w:history="1">
        <w:r>
          <w:rPr>
            <w:rStyle w:val="Hyperlink"/>
            <w:rFonts w:ascii="Calibri" w:hAnsi="Calibri"/>
            <w:color w:val="0462C1"/>
          </w:rPr>
          <w:t>http://transformations-blog.com/we-propose-democracy-interviewwith-</w:t>
        </w:r>
      </w:hyperlink>
      <w:r>
        <w:rPr>
          <w:rFonts w:ascii="Calibri" w:hAnsi="Calibri"/>
          <w:color w:val="0462C1"/>
        </w:rPr>
        <w:t xml:space="preserve"> </w:t>
      </w:r>
      <w:proofErr w:type="spellStart"/>
      <w:r>
        <w:rPr>
          <w:rFonts w:ascii="Calibri" w:hAnsi="Calibri"/>
          <w:color w:val="000080"/>
        </w:rPr>
        <w:t>chantal-mouffe</w:t>
      </w:r>
      <w:proofErr w:type="spellEnd"/>
      <w:r>
        <w:rPr>
          <w:rFonts w:ascii="Calibri" w:hAnsi="Calibri"/>
          <w:color w:val="000080"/>
        </w:rPr>
        <w:t>/</w:t>
      </w:r>
    </w:p>
    <w:p w:rsidR="0099478A" w:rsidRDefault="0099478A" w:rsidP="0099478A">
      <w:pPr>
        <w:spacing w:before="30" w:line="384" w:lineRule="auto"/>
        <w:ind w:left="821" w:right="890"/>
        <w:jc w:val="both"/>
        <w:rPr>
          <w:rFonts w:ascii="Calibri"/>
        </w:rPr>
      </w:pPr>
      <w:r>
        <w:rPr>
          <w:rFonts w:ascii="Calibri"/>
        </w:rPr>
        <w:t>Wolff,</w:t>
      </w:r>
      <w:r>
        <w:rPr>
          <w:rFonts w:ascii="Calibri"/>
          <w:spacing w:val="-8"/>
        </w:rPr>
        <w:t xml:space="preserve"> </w:t>
      </w:r>
      <w:r>
        <w:rPr>
          <w:rFonts w:ascii="Calibri"/>
        </w:rPr>
        <w:t>J.</w:t>
      </w:r>
      <w:r>
        <w:rPr>
          <w:rFonts w:ascii="Calibri"/>
          <w:spacing w:val="-3"/>
        </w:rPr>
        <w:t xml:space="preserve"> </w:t>
      </w:r>
      <w:r>
        <w:rPr>
          <w:rFonts w:ascii="Calibri"/>
        </w:rPr>
        <w:t>(</w:t>
      </w:r>
      <w:r>
        <w:rPr>
          <w:rFonts w:ascii="Calibri"/>
          <w:color w:val="000080"/>
        </w:rPr>
        <w:t>1996)</w:t>
      </w:r>
      <w:r>
        <w:rPr>
          <w:rFonts w:ascii="Calibri"/>
        </w:rPr>
        <w:t>.</w:t>
      </w:r>
      <w:r>
        <w:rPr>
          <w:rFonts w:ascii="Calibri"/>
          <w:spacing w:val="-3"/>
        </w:rPr>
        <w:t xml:space="preserve"> </w:t>
      </w:r>
      <w:r>
        <w:rPr>
          <w:rFonts w:ascii="Calibri"/>
        </w:rPr>
        <w:t>An</w:t>
      </w:r>
      <w:r>
        <w:rPr>
          <w:rFonts w:ascii="Calibri"/>
          <w:spacing w:val="-5"/>
        </w:rPr>
        <w:t xml:space="preserve"> </w:t>
      </w:r>
      <w:r>
        <w:rPr>
          <w:rFonts w:ascii="Calibri"/>
        </w:rPr>
        <w:t>Introduction</w:t>
      </w:r>
      <w:r>
        <w:rPr>
          <w:rFonts w:ascii="Calibri"/>
          <w:spacing w:val="-1"/>
        </w:rPr>
        <w:t xml:space="preserve"> </w:t>
      </w:r>
      <w:r>
        <w:rPr>
          <w:rFonts w:ascii="Calibri"/>
        </w:rPr>
        <w:t>to</w:t>
      </w:r>
      <w:r>
        <w:rPr>
          <w:rFonts w:ascii="Calibri"/>
          <w:spacing w:val="-5"/>
        </w:rPr>
        <w:t xml:space="preserve"> </w:t>
      </w:r>
      <w:r>
        <w:rPr>
          <w:rFonts w:ascii="Calibri"/>
        </w:rPr>
        <w:t>Political</w:t>
      </w:r>
      <w:r>
        <w:rPr>
          <w:rFonts w:ascii="Calibri"/>
          <w:spacing w:val="-3"/>
        </w:rPr>
        <w:t xml:space="preserve"> </w:t>
      </w:r>
      <w:r>
        <w:rPr>
          <w:rFonts w:ascii="Calibri"/>
        </w:rPr>
        <w:t>Philosophy.</w:t>
      </w:r>
      <w:r>
        <w:rPr>
          <w:rFonts w:ascii="Calibri"/>
          <w:spacing w:val="-4"/>
        </w:rPr>
        <w:t xml:space="preserve"> </w:t>
      </w:r>
      <w:r>
        <w:rPr>
          <w:rFonts w:ascii="Calibri"/>
        </w:rPr>
        <w:t>Oxford:</w:t>
      </w:r>
      <w:r>
        <w:rPr>
          <w:rFonts w:ascii="Calibri"/>
          <w:spacing w:val="-6"/>
        </w:rPr>
        <w:t xml:space="preserve"> </w:t>
      </w:r>
      <w:r>
        <w:rPr>
          <w:rFonts w:ascii="Calibri"/>
        </w:rPr>
        <w:t>Oxford</w:t>
      </w:r>
      <w:r>
        <w:rPr>
          <w:rFonts w:ascii="Calibri"/>
          <w:spacing w:val="-1"/>
        </w:rPr>
        <w:t xml:space="preserve"> </w:t>
      </w:r>
      <w:r>
        <w:rPr>
          <w:rFonts w:ascii="Calibri"/>
        </w:rPr>
        <w:t>University</w:t>
      </w:r>
      <w:r>
        <w:rPr>
          <w:rFonts w:ascii="Calibri"/>
          <w:spacing w:val="-5"/>
        </w:rPr>
        <w:t xml:space="preserve"> </w:t>
      </w:r>
      <w:r>
        <w:rPr>
          <w:rFonts w:ascii="Calibri"/>
        </w:rPr>
        <w:t>Press. Xenophon. (</w:t>
      </w:r>
      <w:r>
        <w:rPr>
          <w:rFonts w:ascii="Calibri"/>
          <w:color w:val="000080"/>
        </w:rPr>
        <w:t>1942)</w:t>
      </w:r>
      <w:r>
        <w:rPr>
          <w:rFonts w:ascii="Calibri"/>
        </w:rPr>
        <w:t>. The Constitution of the Athenians. Copenhagen:</w:t>
      </w:r>
      <w:r>
        <w:rPr>
          <w:rFonts w:ascii="Calibri"/>
          <w:spacing w:val="-14"/>
        </w:rPr>
        <w:t xml:space="preserve"> </w:t>
      </w:r>
      <w:r>
        <w:rPr>
          <w:rFonts w:ascii="Calibri"/>
        </w:rPr>
        <w:t>Gyldendal.</w:t>
      </w:r>
    </w:p>
    <w:p w:rsidR="0099478A" w:rsidRDefault="0099478A" w:rsidP="0099478A">
      <w:pPr>
        <w:spacing w:line="360" w:lineRule="auto"/>
        <w:ind w:left="100" w:right="112" w:firstLine="720"/>
        <w:jc w:val="both"/>
        <w:rPr>
          <w:rFonts w:ascii="Calibri" w:hAnsi="Calibri"/>
          <w:lang w:val="pt-PT"/>
        </w:rPr>
      </w:pPr>
      <w:r>
        <w:rPr>
          <w:rFonts w:ascii="Calibri" w:hAnsi="Calibri"/>
        </w:rPr>
        <w:t>Young, I. M. (</w:t>
      </w:r>
      <w:r>
        <w:rPr>
          <w:rFonts w:ascii="Calibri" w:hAnsi="Calibri"/>
          <w:color w:val="000080"/>
        </w:rPr>
        <w:t>1996)</w:t>
      </w:r>
      <w:r>
        <w:rPr>
          <w:rFonts w:ascii="Calibri" w:hAnsi="Calibri"/>
        </w:rPr>
        <w:t xml:space="preserve">. “Communication and The Other: Beyond Deliberative Democracy.” In Democracy and Difference: Contesting the Boundaries of the Political, edited by S. </w:t>
      </w:r>
      <w:proofErr w:type="spellStart"/>
      <w:r>
        <w:rPr>
          <w:rFonts w:ascii="Calibri" w:hAnsi="Calibri"/>
        </w:rPr>
        <w:t>Benhabib</w:t>
      </w:r>
      <w:proofErr w:type="spellEnd"/>
      <w:r>
        <w:rPr>
          <w:rFonts w:ascii="Calibri" w:hAnsi="Calibri"/>
        </w:rPr>
        <w:t xml:space="preserve">. </w:t>
      </w:r>
      <w:r w:rsidRPr="008229EA">
        <w:rPr>
          <w:rFonts w:ascii="Calibri" w:hAnsi="Calibri"/>
          <w:lang w:val="pt-BR"/>
        </w:rPr>
        <w:t xml:space="preserve">Princeton: Princeton </w:t>
      </w:r>
      <w:proofErr w:type="spellStart"/>
      <w:r w:rsidRPr="008229EA">
        <w:rPr>
          <w:rFonts w:ascii="Calibri" w:hAnsi="Calibri"/>
          <w:lang w:val="pt-BR"/>
        </w:rPr>
        <w:t>University</w:t>
      </w:r>
      <w:proofErr w:type="spellEnd"/>
      <w:r w:rsidRPr="008229EA">
        <w:rPr>
          <w:rFonts w:ascii="Calibri" w:hAnsi="Calibri"/>
          <w:lang w:val="pt-BR"/>
        </w:rPr>
        <w:t xml:space="preserve"> Press.</w:t>
      </w:r>
    </w:p>
    <w:p w:rsidR="0099478A" w:rsidRPr="008229EA" w:rsidRDefault="0099478A" w:rsidP="0099478A">
      <w:pPr>
        <w:widowControl/>
        <w:autoSpaceDE/>
        <w:autoSpaceDN/>
        <w:spacing w:line="360" w:lineRule="auto"/>
        <w:rPr>
          <w:rFonts w:ascii="Calibri" w:hAnsi="Calibri"/>
          <w:lang w:val="pt-BR"/>
        </w:rPr>
        <w:sectPr w:rsidR="0099478A" w:rsidRPr="008229EA">
          <w:pgSz w:w="12240" w:h="15840"/>
          <w:pgMar w:top="1400" w:right="1320" w:bottom="280" w:left="13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Ttulo2"/>
        <w:spacing w:before="105" w:line="360" w:lineRule="auto"/>
        <w:ind w:left="2150" w:right="692" w:hanging="1854"/>
        <w:rPr>
          <w:lang w:val="pt-BR"/>
        </w:rPr>
      </w:pPr>
      <w:r w:rsidRPr="00BB09F9">
        <w:rPr>
          <w:lang w:val="pt-BR"/>
        </w:rPr>
        <w:lastRenderedPageBreak/>
        <w:t>HISTÓRIA, COLONIALISMO, EPISTEMOLOGIA: AIMÉ CÉSAIRE, FRANTZ FANON E O PENSAMENTO DECOLONIAL</w:t>
      </w:r>
    </w:p>
    <w:p w:rsidR="003B73C7" w:rsidRPr="00BB09F9" w:rsidRDefault="003C6567">
      <w:pPr>
        <w:pStyle w:val="Corpodetexto"/>
        <w:spacing w:before="233"/>
        <w:ind w:left="301" w:right="696" w:firstLine="6345"/>
        <w:jc w:val="right"/>
        <w:rPr>
          <w:lang w:val="pt-BR"/>
        </w:rPr>
      </w:pPr>
      <w:r w:rsidRPr="008229EA">
        <w:rPr>
          <w:b/>
          <w:i/>
          <w:lang w:val="pt-BR"/>
        </w:rPr>
        <w:t>Thiago</w:t>
      </w:r>
      <w:r w:rsidRPr="008229EA">
        <w:rPr>
          <w:b/>
          <w:i/>
          <w:spacing w:val="-3"/>
          <w:lang w:val="pt-BR"/>
        </w:rPr>
        <w:t xml:space="preserve"> </w:t>
      </w:r>
      <w:r w:rsidRPr="008229EA">
        <w:rPr>
          <w:b/>
          <w:i/>
          <w:lang w:val="pt-BR"/>
        </w:rPr>
        <w:t>David</w:t>
      </w:r>
      <w:r w:rsidRPr="008229EA">
        <w:rPr>
          <w:b/>
          <w:i/>
          <w:spacing w:val="-2"/>
          <w:lang w:val="pt-BR"/>
        </w:rPr>
        <w:t xml:space="preserve"> </w:t>
      </w:r>
      <w:proofErr w:type="spellStart"/>
      <w:r w:rsidRPr="008229EA">
        <w:rPr>
          <w:b/>
          <w:i/>
          <w:lang w:val="pt-BR"/>
        </w:rPr>
        <w:t>Stadler</w:t>
      </w:r>
      <w:proofErr w:type="spellEnd"/>
      <w:r w:rsidRPr="00BB09F9">
        <w:rPr>
          <w:i/>
          <w:color w:val="111111"/>
          <w:lang w:val="pt-BR"/>
        </w:rPr>
        <w:t xml:space="preserve"> </w:t>
      </w:r>
      <w:r w:rsidRPr="00BB09F9">
        <w:rPr>
          <w:color w:val="111111"/>
          <w:lang w:val="pt-BR"/>
        </w:rPr>
        <w:t>Professor adjunto do colegiado de Filosofia da Universidade Estadual</w:t>
      </w:r>
      <w:r w:rsidRPr="00BB09F9">
        <w:rPr>
          <w:color w:val="111111"/>
          <w:spacing w:val="-21"/>
          <w:lang w:val="pt-BR"/>
        </w:rPr>
        <w:t xml:space="preserve"> </w:t>
      </w:r>
      <w:r w:rsidRPr="00BB09F9">
        <w:rPr>
          <w:color w:val="111111"/>
          <w:lang w:val="pt-BR"/>
        </w:rPr>
        <w:t>do</w:t>
      </w:r>
      <w:r w:rsidRPr="00BB09F9">
        <w:rPr>
          <w:color w:val="111111"/>
          <w:spacing w:val="-1"/>
          <w:lang w:val="pt-BR"/>
        </w:rPr>
        <w:t xml:space="preserve"> </w:t>
      </w:r>
      <w:r w:rsidRPr="00BB09F9">
        <w:rPr>
          <w:color w:val="111111"/>
          <w:lang w:val="pt-BR"/>
        </w:rPr>
        <w:t>Paraná. Professor permanente do Programa de Pós-Graduação Profissional em</w:t>
      </w:r>
      <w:r w:rsidRPr="00BB09F9">
        <w:rPr>
          <w:color w:val="111111"/>
          <w:spacing w:val="-17"/>
          <w:lang w:val="pt-BR"/>
        </w:rPr>
        <w:t xml:space="preserve"> </w:t>
      </w:r>
      <w:r w:rsidRPr="00BB09F9">
        <w:rPr>
          <w:color w:val="111111"/>
          <w:lang w:val="pt-BR"/>
        </w:rPr>
        <w:t>Filosofia</w:t>
      </w:r>
      <w:r w:rsidRPr="00BB09F9">
        <w:rPr>
          <w:color w:val="111111"/>
          <w:spacing w:val="-2"/>
          <w:lang w:val="pt-BR"/>
        </w:rPr>
        <w:t xml:space="preserve"> </w:t>
      </w:r>
      <w:r w:rsidRPr="00BB09F9">
        <w:rPr>
          <w:color w:val="111111"/>
          <w:lang w:val="pt-BR"/>
        </w:rPr>
        <w:t>(PROF- FILO). Professor colaborador do Programa de Pós-Graduação em História</w:t>
      </w:r>
      <w:r w:rsidRPr="00BB09F9">
        <w:rPr>
          <w:color w:val="111111"/>
          <w:spacing w:val="-16"/>
          <w:lang w:val="pt-BR"/>
        </w:rPr>
        <w:t xml:space="preserve"> </w:t>
      </w:r>
      <w:r w:rsidRPr="00BB09F9">
        <w:rPr>
          <w:color w:val="111111"/>
          <w:lang w:val="pt-BR"/>
        </w:rPr>
        <w:t>da</w:t>
      </w:r>
    </w:p>
    <w:p w:rsidR="003B73C7" w:rsidRDefault="003C6567" w:rsidP="00134F94">
      <w:pPr>
        <w:pStyle w:val="Corpodetexto"/>
        <w:spacing w:before="5"/>
        <w:ind w:left="300" w:right="696"/>
        <w:jc w:val="right"/>
        <w:rPr>
          <w:color w:val="111111"/>
          <w:lang w:val="pt-BR"/>
        </w:rPr>
      </w:pPr>
      <w:r w:rsidRPr="00BB09F9">
        <w:rPr>
          <w:color w:val="111111"/>
          <w:lang w:val="pt-BR"/>
        </w:rPr>
        <w:t>Universidade Federal do Paraná</w:t>
      </w:r>
      <w:r w:rsidRPr="00BB09F9">
        <w:rPr>
          <w:color w:val="111111"/>
          <w:spacing w:val="-10"/>
          <w:lang w:val="pt-BR"/>
        </w:rPr>
        <w:t xml:space="preserve"> </w:t>
      </w:r>
      <w:r w:rsidRPr="00BB09F9">
        <w:rPr>
          <w:color w:val="111111"/>
          <w:lang w:val="pt-BR"/>
        </w:rPr>
        <w:t>(PPGHIS-UFPR).</w:t>
      </w:r>
    </w:p>
    <w:p w:rsidR="00CC7E26" w:rsidRPr="008229EA" w:rsidRDefault="00CC7E26" w:rsidP="00134F94">
      <w:pPr>
        <w:pStyle w:val="Corpodetexto"/>
        <w:spacing w:before="5"/>
        <w:ind w:left="300" w:right="696"/>
        <w:jc w:val="right"/>
        <w:rPr>
          <w:b/>
          <w:i/>
          <w:color w:val="111111"/>
          <w:lang w:val="pt-BR"/>
        </w:rPr>
      </w:pPr>
      <w:r w:rsidRPr="008229EA">
        <w:rPr>
          <w:b/>
          <w:i/>
          <w:color w:val="111111"/>
          <w:lang w:val="pt-BR"/>
        </w:rPr>
        <w:t xml:space="preserve">Naiara </w:t>
      </w:r>
      <w:proofErr w:type="spellStart"/>
      <w:r w:rsidRPr="008229EA">
        <w:rPr>
          <w:b/>
          <w:i/>
          <w:color w:val="111111"/>
          <w:lang w:val="pt-BR"/>
        </w:rPr>
        <w:t>Krachenki</w:t>
      </w:r>
      <w:proofErr w:type="spellEnd"/>
    </w:p>
    <w:p w:rsidR="00CC7E26" w:rsidRPr="00BB09F9" w:rsidRDefault="00CC7E26" w:rsidP="00134F94">
      <w:pPr>
        <w:pStyle w:val="Corpodetexto"/>
        <w:spacing w:before="5"/>
        <w:ind w:left="300" w:right="696"/>
        <w:jc w:val="right"/>
        <w:rPr>
          <w:lang w:val="pt-BR"/>
        </w:rPr>
      </w:pPr>
      <w:r>
        <w:rPr>
          <w:color w:val="111111"/>
          <w:lang w:val="pt-BR"/>
        </w:rPr>
        <w:t>Mestre em História pela Universidade Federal do Paraná. Professora Colaboradora do Colegiado de História da Universidade Federal do Paraná campus União da Vitória.</w:t>
      </w:r>
    </w:p>
    <w:p w:rsidR="003B73C7" w:rsidRPr="00BB09F9" w:rsidRDefault="003B73C7">
      <w:pPr>
        <w:pStyle w:val="Corpodetexto"/>
        <w:ind w:left="0"/>
        <w:rPr>
          <w:sz w:val="26"/>
          <w:lang w:val="pt-BR"/>
        </w:rPr>
      </w:pPr>
    </w:p>
    <w:p w:rsidR="003B73C7" w:rsidRDefault="003B73C7">
      <w:pPr>
        <w:pStyle w:val="Corpodetexto"/>
        <w:ind w:left="0"/>
        <w:rPr>
          <w:sz w:val="26"/>
          <w:lang w:val="pt-BR"/>
        </w:rPr>
      </w:pPr>
    </w:p>
    <w:p w:rsidR="003B73C7" w:rsidRPr="00BB09F9" w:rsidRDefault="003C6567">
      <w:pPr>
        <w:pStyle w:val="Ttulo2"/>
        <w:spacing w:before="177"/>
        <w:rPr>
          <w:lang w:val="pt-BR"/>
        </w:rPr>
      </w:pPr>
      <w:r w:rsidRPr="00BB09F9">
        <w:rPr>
          <w:lang w:val="pt-BR"/>
        </w:rPr>
        <w:t>Introdução</w:t>
      </w:r>
    </w:p>
    <w:p w:rsidR="003B73C7" w:rsidRPr="00BB09F9" w:rsidRDefault="003B73C7">
      <w:pPr>
        <w:pStyle w:val="Corpodetexto"/>
        <w:spacing w:before="4"/>
        <w:ind w:left="0"/>
        <w:rPr>
          <w:b/>
          <w:sz w:val="22"/>
          <w:lang w:val="pt-BR"/>
        </w:rPr>
      </w:pPr>
    </w:p>
    <w:p w:rsidR="003B73C7" w:rsidRPr="00BB09F9" w:rsidRDefault="003C6567">
      <w:pPr>
        <w:pStyle w:val="Corpodetexto"/>
        <w:spacing w:line="360" w:lineRule="auto"/>
        <w:ind w:right="696" w:firstLine="708"/>
        <w:jc w:val="both"/>
        <w:rPr>
          <w:lang w:val="pt-BR"/>
        </w:rPr>
      </w:pPr>
      <w:r w:rsidRPr="00BB09F9">
        <w:rPr>
          <w:lang w:val="pt-BR"/>
        </w:rPr>
        <w:t xml:space="preserve">“De qualquer modo, dizia a si mesmo que estava em uma colônia penal, que medidas especiais faziam-se necessárias e que era preciso seguir à risca os preceitos militares” (KAFKA, 2013:90). Esta ponderação marca a atitude de um personagem de Franz Kafka em sua célebre novela </w:t>
      </w:r>
      <w:r w:rsidRPr="00BB09F9">
        <w:rPr>
          <w:i/>
          <w:lang w:val="pt-BR"/>
        </w:rPr>
        <w:t xml:space="preserve">Na Colônia Penal </w:t>
      </w:r>
      <w:r w:rsidRPr="00BB09F9">
        <w:rPr>
          <w:lang w:val="pt-BR"/>
        </w:rPr>
        <w:t>(1919). Ante o espetáculo de crueldade e barbaridade sobre o qual se desenrola o sistema de punições na colônia, o referido personagem suspende alguns de seus critérios morais de justiça, uma vez que se encontra</w:t>
      </w:r>
      <w:r w:rsidRPr="00BB09F9">
        <w:rPr>
          <w:spacing w:val="-5"/>
          <w:lang w:val="pt-BR"/>
        </w:rPr>
        <w:t xml:space="preserve"> </w:t>
      </w:r>
      <w:r w:rsidRPr="00BB09F9">
        <w:rPr>
          <w:lang w:val="pt-BR"/>
        </w:rPr>
        <w:t>em</w:t>
      </w:r>
      <w:r w:rsidRPr="00BB09F9">
        <w:rPr>
          <w:spacing w:val="-5"/>
          <w:lang w:val="pt-BR"/>
        </w:rPr>
        <w:t xml:space="preserve"> </w:t>
      </w:r>
      <w:r w:rsidRPr="00BB09F9">
        <w:rPr>
          <w:lang w:val="pt-BR"/>
        </w:rPr>
        <w:t>uma</w:t>
      </w:r>
      <w:r w:rsidRPr="00BB09F9">
        <w:rPr>
          <w:spacing w:val="-5"/>
          <w:lang w:val="pt-BR"/>
        </w:rPr>
        <w:t xml:space="preserve"> </w:t>
      </w:r>
      <w:r w:rsidRPr="00BB09F9">
        <w:rPr>
          <w:lang w:val="pt-BR"/>
        </w:rPr>
        <w:t>colônia.</w:t>
      </w:r>
      <w:r w:rsidRPr="00BB09F9">
        <w:rPr>
          <w:spacing w:val="-5"/>
          <w:lang w:val="pt-BR"/>
        </w:rPr>
        <w:t xml:space="preserve"> </w:t>
      </w:r>
      <w:r w:rsidRPr="00BB09F9">
        <w:rPr>
          <w:lang w:val="pt-BR"/>
        </w:rPr>
        <w:t>Também</w:t>
      </w:r>
      <w:r w:rsidRPr="00BB09F9">
        <w:rPr>
          <w:spacing w:val="-5"/>
          <w:lang w:val="pt-BR"/>
        </w:rPr>
        <w:t xml:space="preserve"> </w:t>
      </w:r>
      <w:proofErr w:type="spellStart"/>
      <w:r w:rsidRPr="00BB09F9">
        <w:rPr>
          <w:lang w:val="pt-BR"/>
        </w:rPr>
        <w:t>Rudyard</w:t>
      </w:r>
      <w:proofErr w:type="spellEnd"/>
      <w:r w:rsidRPr="00BB09F9">
        <w:rPr>
          <w:spacing w:val="-5"/>
          <w:lang w:val="pt-BR"/>
        </w:rPr>
        <w:t xml:space="preserve"> </w:t>
      </w:r>
      <w:proofErr w:type="spellStart"/>
      <w:r w:rsidRPr="00BB09F9">
        <w:rPr>
          <w:lang w:val="pt-BR"/>
        </w:rPr>
        <w:t>Kipling</w:t>
      </w:r>
      <w:proofErr w:type="spellEnd"/>
      <w:r w:rsidRPr="00BB09F9">
        <w:rPr>
          <w:spacing w:val="-5"/>
          <w:lang w:val="pt-BR"/>
        </w:rPr>
        <w:t xml:space="preserve"> </w:t>
      </w:r>
      <w:r w:rsidRPr="00BB09F9">
        <w:rPr>
          <w:lang w:val="pt-BR"/>
        </w:rPr>
        <w:t>expressava</w:t>
      </w:r>
      <w:r w:rsidRPr="00BB09F9">
        <w:rPr>
          <w:spacing w:val="-5"/>
          <w:lang w:val="pt-BR"/>
        </w:rPr>
        <w:t xml:space="preserve"> </w:t>
      </w:r>
      <w:r w:rsidRPr="00BB09F9">
        <w:rPr>
          <w:lang w:val="pt-BR"/>
        </w:rPr>
        <w:t>uma</w:t>
      </w:r>
      <w:r w:rsidRPr="00BB09F9">
        <w:rPr>
          <w:spacing w:val="-5"/>
          <w:lang w:val="pt-BR"/>
        </w:rPr>
        <w:t xml:space="preserve"> </w:t>
      </w:r>
      <w:r w:rsidRPr="00BB09F9">
        <w:rPr>
          <w:lang w:val="pt-BR"/>
        </w:rPr>
        <w:t>ideia</w:t>
      </w:r>
      <w:r w:rsidRPr="00BB09F9">
        <w:rPr>
          <w:spacing w:val="-5"/>
          <w:lang w:val="pt-BR"/>
        </w:rPr>
        <w:t xml:space="preserve"> </w:t>
      </w:r>
      <w:r w:rsidRPr="00BB09F9">
        <w:rPr>
          <w:lang w:val="pt-BR"/>
        </w:rPr>
        <w:t>parecida</w:t>
      </w:r>
      <w:r w:rsidRPr="00BB09F9">
        <w:rPr>
          <w:spacing w:val="-4"/>
          <w:lang w:val="pt-BR"/>
        </w:rPr>
        <w:t xml:space="preserve"> </w:t>
      </w:r>
      <w:r w:rsidRPr="00BB09F9">
        <w:rPr>
          <w:lang w:val="pt-BR"/>
        </w:rPr>
        <w:t>com a</w:t>
      </w:r>
      <w:r w:rsidRPr="00BB09F9">
        <w:rPr>
          <w:spacing w:val="-11"/>
          <w:lang w:val="pt-BR"/>
        </w:rPr>
        <w:t xml:space="preserve"> </w:t>
      </w:r>
      <w:r w:rsidRPr="00BB09F9">
        <w:rPr>
          <w:lang w:val="pt-BR"/>
        </w:rPr>
        <w:t>do</w:t>
      </w:r>
      <w:r w:rsidRPr="00BB09F9">
        <w:rPr>
          <w:spacing w:val="-10"/>
          <w:lang w:val="pt-BR"/>
        </w:rPr>
        <w:t xml:space="preserve"> </w:t>
      </w:r>
      <w:r w:rsidRPr="00BB09F9">
        <w:rPr>
          <w:lang w:val="pt-BR"/>
        </w:rPr>
        <w:t>personagem</w:t>
      </w:r>
      <w:r w:rsidRPr="00BB09F9">
        <w:rPr>
          <w:spacing w:val="-10"/>
          <w:lang w:val="pt-BR"/>
        </w:rPr>
        <w:t xml:space="preserve"> </w:t>
      </w:r>
      <w:r w:rsidRPr="00BB09F9">
        <w:rPr>
          <w:lang w:val="pt-BR"/>
        </w:rPr>
        <w:t>kafkiano</w:t>
      </w:r>
      <w:r w:rsidRPr="00BB09F9">
        <w:rPr>
          <w:spacing w:val="-10"/>
          <w:lang w:val="pt-BR"/>
        </w:rPr>
        <w:t xml:space="preserve"> </w:t>
      </w:r>
      <w:r w:rsidRPr="00BB09F9">
        <w:rPr>
          <w:lang w:val="pt-BR"/>
        </w:rPr>
        <w:t>em</w:t>
      </w:r>
      <w:r w:rsidRPr="00BB09F9">
        <w:rPr>
          <w:spacing w:val="-10"/>
          <w:lang w:val="pt-BR"/>
        </w:rPr>
        <w:t xml:space="preserve"> </w:t>
      </w:r>
      <w:r w:rsidRPr="00BB09F9">
        <w:rPr>
          <w:lang w:val="pt-BR"/>
        </w:rPr>
        <w:t>fins</w:t>
      </w:r>
      <w:r w:rsidRPr="00BB09F9">
        <w:rPr>
          <w:spacing w:val="-10"/>
          <w:lang w:val="pt-BR"/>
        </w:rPr>
        <w:t xml:space="preserve"> </w:t>
      </w:r>
      <w:r w:rsidRPr="00BB09F9">
        <w:rPr>
          <w:lang w:val="pt-BR"/>
        </w:rPr>
        <w:t>do</w:t>
      </w:r>
      <w:r w:rsidRPr="00BB09F9">
        <w:rPr>
          <w:spacing w:val="-10"/>
          <w:lang w:val="pt-BR"/>
        </w:rPr>
        <w:t xml:space="preserve"> </w:t>
      </w:r>
      <w:r w:rsidRPr="00BB09F9">
        <w:rPr>
          <w:lang w:val="pt-BR"/>
        </w:rPr>
        <w:t>século</w:t>
      </w:r>
      <w:r w:rsidRPr="00BB09F9">
        <w:rPr>
          <w:spacing w:val="-10"/>
          <w:lang w:val="pt-BR"/>
        </w:rPr>
        <w:t xml:space="preserve"> </w:t>
      </w:r>
      <w:r w:rsidRPr="00BB09F9">
        <w:rPr>
          <w:lang w:val="pt-BR"/>
        </w:rPr>
        <w:t>XIX:</w:t>
      </w:r>
      <w:r w:rsidRPr="00BB09F9">
        <w:rPr>
          <w:spacing w:val="-10"/>
          <w:lang w:val="pt-BR"/>
        </w:rPr>
        <w:t xml:space="preserve"> </w:t>
      </w:r>
      <w:r w:rsidRPr="00BB09F9">
        <w:rPr>
          <w:lang w:val="pt-BR"/>
        </w:rPr>
        <w:t>“Ponham-me</w:t>
      </w:r>
      <w:r w:rsidRPr="00BB09F9">
        <w:rPr>
          <w:spacing w:val="-10"/>
          <w:lang w:val="pt-BR"/>
        </w:rPr>
        <w:t xml:space="preserve"> </w:t>
      </w:r>
      <w:r w:rsidRPr="00BB09F9">
        <w:rPr>
          <w:lang w:val="pt-BR"/>
        </w:rPr>
        <w:t>em</w:t>
      </w:r>
      <w:r w:rsidRPr="00BB09F9">
        <w:rPr>
          <w:spacing w:val="-11"/>
          <w:lang w:val="pt-BR"/>
        </w:rPr>
        <w:t xml:space="preserve"> </w:t>
      </w:r>
      <w:r w:rsidRPr="00BB09F9">
        <w:rPr>
          <w:lang w:val="pt-BR"/>
        </w:rPr>
        <w:t>um</w:t>
      </w:r>
      <w:r w:rsidRPr="00BB09F9">
        <w:rPr>
          <w:spacing w:val="-10"/>
          <w:lang w:val="pt-BR"/>
        </w:rPr>
        <w:t xml:space="preserve"> </w:t>
      </w:r>
      <w:r w:rsidRPr="00BB09F9">
        <w:rPr>
          <w:lang w:val="pt-BR"/>
        </w:rPr>
        <w:t>navio</w:t>
      </w:r>
      <w:r w:rsidRPr="00BB09F9">
        <w:rPr>
          <w:spacing w:val="-10"/>
          <w:lang w:val="pt-BR"/>
        </w:rPr>
        <w:t xml:space="preserve"> </w:t>
      </w:r>
      <w:r w:rsidRPr="00BB09F9">
        <w:rPr>
          <w:lang w:val="pt-BR"/>
        </w:rPr>
        <w:t>que</w:t>
      </w:r>
      <w:r w:rsidRPr="00BB09F9">
        <w:rPr>
          <w:spacing w:val="-10"/>
          <w:lang w:val="pt-BR"/>
        </w:rPr>
        <w:t xml:space="preserve"> </w:t>
      </w:r>
      <w:r w:rsidRPr="00BB09F9">
        <w:rPr>
          <w:lang w:val="pt-BR"/>
        </w:rPr>
        <w:t>vá</w:t>
      </w:r>
      <w:r w:rsidRPr="00BB09F9">
        <w:rPr>
          <w:spacing w:val="-10"/>
          <w:lang w:val="pt-BR"/>
        </w:rPr>
        <w:t xml:space="preserve"> </w:t>
      </w:r>
      <w:r w:rsidRPr="00BB09F9">
        <w:rPr>
          <w:lang w:val="pt-BR"/>
        </w:rPr>
        <w:t>para leste de Suez, onde o bom é como o mau, onde não existem os dez mandamentos e onde todos os desejos são</w:t>
      </w:r>
      <w:r w:rsidRPr="00BB09F9">
        <w:rPr>
          <w:spacing w:val="-1"/>
          <w:lang w:val="pt-BR"/>
        </w:rPr>
        <w:t xml:space="preserve"> </w:t>
      </w:r>
      <w:r w:rsidRPr="00BB09F9">
        <w:rPr>
          <w:lang w:val="pt-BR"/>
        </w:rPr>
        <w:t>permitidos”.</w:t>
      </w:r>
    </w:p>
    <w:p w:rsidR="003B73C7" w:rsidRDefault="003C6567">
      <w:pPr>
        <w:pStyle w:val="Corpodetexto"/>
        <w:spacing w:before="123" w:line="360" w:lineRule="auto"/>
        <w:ind w:right="696" w:firstLine="708"/>
        <w:jc w:val="both"/>
        <w:rPr>
          <w:lang w:val="pt-BR"/>
        </w:rPr>
      </w:pPr>
      <w:r w:rsidRPr="00BB09F9">
        <w:rPr>
          <w:lang w:val="pt-BR"/>
        </w:rPr>
        <w:t>A partir da ideia de que o mundo colonial é uma realidade apartada dos desenvolvimentos históricos do Ocidente, abriu-se o precedente de que na colônia não existem leis e de que a lógica de domínio e conservação do poder poderia suprimir atitudes</w:t>
      </w:r>
      <w:r w:rsidRPr="00BB09F9">
        <w:rPr>
          <w:spacing w:val="-12"/>
          <w:lang w:val="pt-BR"/>
        </w:rPr>
        <w:t xml:space="preserve"> </w:t>
      </w:r>
      <w:r w:rsidRPr="00BB09F9">
        <w:rPr>
          <w:lang w:val="pt-BR"/>
        </w:rPr>
        <w:t>morais</w:t>
      </w:r>
      <w:r w:rsidRPr="00BB09F9">
        <w:rPr>
          <w:spacing w:val="-11"/>
          <w:lang w:val="pt-BR"/>
        </w:rPr>
        <w:t xml:space="preserve"> </w:t>
      </w:r>
      <w:r w:rsidRPr="00BB09F9">
        <w:rPr>
          <w:lang w:val="pt-BR"/>
        </w:rPr>
        <w:t>essenciais</w:t>
      </w:r>
      <w:r w:rsidRPr="00BB09F9">
        <w:rPr>
          <w:spacing w:val="-11"/>
          <w:lang w:val="pt-BR"/>
        </w:rPr>
        <w:t xml:space="preserve"> </w:t>
      </w:r>
      <w:r w:rsidRPr="00BB09F9">
        <w:rPr>
          <w:lang w:val="pt-BR"/>
        </w:rPr>
        <w:t>do</w:t>
      </w:r>
      <w:r w:rsidRPr="00BB09F9">
        <w:rPr>
          <w:spacing w:val="-11"/>
          <w:lang w:val="pt-BR"/>
        </w:rPr>
        <w:t xml:space="preserve"> </w:t>
      </w:r>
      <w:r w:rsidRPr="00BB09F9">
        <w:rPr>
          <w:lang w:val="pt-BR"/>
        </w:rPr>
        <w:t>mundo</w:t>
      </w:r>
      <w:r w:rsidRPr="00BB09F9">
        <w:rPr>
          <w:spacing w:val="-11"/>
          <w:lang w:val="pt-BR"/>
        </w:rPr>
        <w:t xml:space="preserve"> </w:t>
      </w:r>
      <w:r w:rsidRPr="00BB09F9">
        <w:rPr>
          <w:lang w:val="pt-BR"/>
        </w:rPr>
        <w:t>metropolitano.</w:t>
      </w:r>
      <w:r w:rsidRPr="00BB09F9">
        <w:rPr>
          <w:spacing w:val="-11"/>
          <w:lang w:val="pt-BR"/>
        </w:rPr>
        <w:t xml:space="preserve"> </w:t>
      </w:r>
      <w:r w:rsidRPr="00BB09F9">
        <w:rPr>
          <w:lang w:val="pt-BR"/>
        </w:rPr>
        <w:t>Neste</w:t>
      </w:r>
      <w:r w:rsidRPr="00BB09F9">
        <w:rPr>
          <w:spacing w:val="-11"/>
          <w:lang w:val="pt-BR"/>
        </w:rPr>
        <w:t xml:space="preserve"> </w:t>
      </w:r>
      <w:r w:rsidRPr="00BB09F9">
        <w:rPr>
          <w:lang w:val="pt-BR"/>
        </w:rPr>
        <w:t>artigo,</w:t>
      </w:r>
      <w:r w:rsidRPr="00BB09F9">
        <w:rPr>
          <w:spacing w:val="-11"/>
          <w:lang w:val="pt-BR"/>
        </w:rPr>
        <w:t xml:space="preserve"> </w:t>
      </w:r>
      <w:r w:rsidRPr="00BB09F9">
        <w:rPr>
          <w:lang w:val="pt-BR"/>
        </w:rPr>
        <w:t>buscamos</w:t>
      </w:r>
      <w:r w:rsidRPr="00BB09F9">
        <w:rPr>
          <w:spacing w:val="-11"/>
          <w:lang w:val="pt-BR"/>
        </w:rPr>
        <w:t xml:space="preserve"> </w:t>
      </w:r>
      <w:r w:rsidRPr="00BB09F9">
        <w:rPr>
          <w:lang w:val="pt-BR"/>
        </w:rPr>
        <w:t xml:space="preserve">compreender como a experiência colonial contemporânea foi absolutamente necessária para a construção e o desenvolvimento do pensamento e das estruturas político-sociais no Ocidente. Para tanto, recorremos à tríade </w:t>
      </w:r>
      <w:r w:rsidRPr="00BB09F9">
        <w:rPr>
          <w:i/>
          <w:lang w:val="pt-BR"/>
        </w:rPr>
        <w:t xml:space="preserve">história – colonialismo – epistemologia </w:t>
      </w:r>
      <w:r w:rsidRPr="00BB09F9">
        <w:rPr>
          <w:lang w:val="pt-BR"/>
        </w:rPr>
        <w:t>para mapear as intrínsecas relações entre o conhecimento e o poder e como tais relações forjaram</w:t>
      </w:r>
      <w:r w:rsidRPr="00BB09F9">
        <w:rPr>
          <w:spacing w:val="-11"/>
          <w:lang w:val="pt-BR"/>
        </w:rPr>
        <w:t xml:space="preserve"> </w:t>
      </w:r>
      <w:r w:rsidRPr="00BB09F9">
        <w:rPr>
          <w:lang w:val="pt-BR"/>
        </w:rPr>
        <w:t>uma</w:t>
      </w:r>
      <w:r w:rsidRPr="00BB09F9">
        <w:rPr>
          <w:spacing w:val="-11"/>
          <w:lang w:val="pt-BR"/>
        </w:rPr>
        <w:t xml:space="preserve"> </w:t>
      </w:r>
      <w:r w:rsidRPr="00BB09F9">
        <w:rPr>
          <w:lang w:val="pt-BR"/>
        </w:rPr>
        <w:t>epistemologia</w:t>
      </w:r>
      <w:r w:rsidRPr="00BB09F9">
        <w:rPr>
          <w:spacing w:val="-10"/>
          <w:lang w:val="pt-BR"/>
        </w:rPr>
        <w:t xml:space="preserve"> </w:t>
      </w:r>
      <w:r w:rsidRPr="00BB09F9">
        <w:rPr>
          <w:lang w:val="pt-BR"/>
        </w:rPr>
        <w:t>que</w:t>
      </w:r>
      <w:r w:rsidRPr="00BB09F9">
        <w:rPr>
          <w:spacing w:val="-11"/>
          <w:lang w:val="pt-BR"/>
        </w:rPr>
        <w:t xml:space="preserve"> </w:t>
      </w:r>
      <w:r w:rsidRPr="00BB09F9">
        <w:rPr>
          <w:lang w:val="pt-BR"/>
        </w:rPr>
        <w:t>foi</w:t>
      </w:r>
      <w:r w:rsidRPr="00BB09F9">
        <w:rPr>
          <w:spacing w:val="-10"/>
          <w:lang w:val="pt-BR"/>
        </w:rPr>
        <w:t xml:space="preserve"> </w:t>
      </w:r>
      <w:r w:rsidRPr="00BB09F9">
        <w:rPr>
          <w:lang w:val="pt-BR"/>
        </w:rPr>
        <w:t>utilizada</w:t>
      </w:r>
      <w:r w:rsidRPr="00BB09F9">
        <w:rPr>
          <w:spacing w:val="-10"/>
          <w:lang w:val="pt-BR"/>
        </w:rPr>
        <w:t xml:space="preserve"> </w:t>
      </w:r>
      <w:r w:rsidRPr="00BB09F9">
        <w:rPr>
          <w:lang w:val="pt-BR"/>
        </w:rPr>
        <w:t>para</w:t>
      </w:r>
      <w:r w:rsidRPr="00BB09F9">
        <w:rPr>
          <w:spacing w:val="-10"/>
          <w:lang w:val="pt-BR"/>
        </w:rPr>
        <w:t xml:space="preserve"> </w:t>
      </w:r>
      <w:r w:rsidRPr="00BB09F9">
        <w:rPr>
          <w:lang w:val="pt-BR"/>
        </w:rPr>
        <w:t>impor</w:t>
      </w:r>
      <w:r w:rsidRPr="00BB09F9">
        <w:rPr>
          <w:spacing w:val="-11"/>
          <w:lang w:val="pt-BR"/>
        </w:rPr>
        <w:t xml:space="preserve"> </w:t>
      </w:r>
      <w:r w:rsidRPr="00BB09F9">
        <w:rPr>
          <w:lang w:val="pt-BR"/>
        </w:rPr>
        <w:t>a</w:t>
      </w:r>
      <w:r w:rsidRPr="00BB09F9">
        <w:rPr>
          <w:spacing w:val="-10"/>
          <w:lang w:val="pt-BR"/>
        </w:rPr>
        <w:t xml:space="preserve"> </w:t>
      </w:r>
      <w:r w:rsidRPr="00BB09F9">
        <w:rPr>
          <w:lang w:val="pt-BR"/>
        </w:rPr>
        <w:t>violência</w:t>
      </w:r>
      <w:r w:rsidRPr="00BB09F9">
        <w:rPr>
          <w:spacing w:val="-11"/>
          <w:lang w:val="pt-BR"/>
        </w:rPr>
        <w:t xml:space="preserve"> </w:t>
      </w:r>
      <w:r w:rsidRPr="00BB09F9">
        <w:rPr>
          <w:lang w:val="pt-BR"/>
        </w:rPr>
        <w:t>e</w:t>
      </w:r>
      <w:r w:rsidRPr="00BB09F9">
        <w:rPr>
          <w:spacing w:val="-10"/>
          <w:lang w:val="pt-BR"/>
        </w:rPr>
        <w:t xml:space="preserve"> </w:t>
      </w:r>
      <w:r w:rsidRPr="00BB09F9">
        <w:rPr>
          <w:lang w:val="pt-BR"/>
        </w:rPr>
        <w:t>justificar</w:t>
      </w:r>
      <w:r w:rsidRPr="00BB09F9">
        <w:rPr>
          <w:spacing w:val="-11"/>
          <w:lang w:val="pt-BR"/>
        </w:rPr>
        <w:t xml:space="preserve"> </w:t>
      </w:r>
      <w:r w:rsidRPr="00BB09F9">
        <w:rPr>
          <w:lang w:val="pt-BR"/>
        </w:rPr>
        <w:t>os</w:t>
      </w:r>
      <w:r w:rsidRPr="00BB09F9">
        <w:rPr>
          <w:spacing w:val="-10"/>
          <w:lang w:val="pt-BR"/>
        </w:rPr>
        <w:t xml:space="preserve"> </w:t>
      </w:r>
      <w:r w:rsidRPr="00BB09F9">
        <w:rPr>
          <w:lang w:val="pt-BR"/>
        </w:rPr>
        <w:t xml:space="preserve">abusos cometidos em solo colonial. Partimos, para tanto, da experiência e do pensamento de </w:t>
      </w:r>
      <w:proofErr w:type="spellStart"/>
      <w:r w:rsidRPr="00BB09F9">
        <w:rPr>
          <w:lang w:val="pt-BR"/>
        </w:rPr>
        <w:t>Aimé</w:t>
      </w:r>
      <w:proofErr w:type="spellEnd"/>
      <w:r w:rsidRPr="00BB09F9">
        <w:rPr>
          <w:spacing w:val="-5"/>
          <w:lang w:val="pt-BR"/>
        </w:rPr>
        <w:t xml:space="preserve"> </w:t>
      </w:r>
      <w:proofErr w:type="spellStart"/>
      <w:r w:rsidRPr="00BB09F9">
        <w:rPr>
          <w:lang w:val="pt-BR"/>
        </w:rPr>
        <w:t>Césaire</w:t>
      </w:r>
      <w:proofErr w:type="spellEnd"/>
      <w:r w:rsidRPr="00BB09F9">
        <w:rPr>
          <w:spacing w:val="-5"/>
          <w:lang w:val="pt-BR"/>
        </w:rPr>
        <w:t xml:space="preserve"> </w:t>
      </w:r>
      <w:r w:rsidRPr="00BB09F9">
        <w:rPr>
          <w:lang w:val="pt-BR"/>
        </w:rPr>
        <w:t>e</w:t>
      </w:r>
      <w:r w:rsidRPr="00BB09F9">
        <w:rPr>
          <w:spacing w:val="-5"/>
          <w:lang w:val="pt-BR"/>
        </w:rPr>
        <w:t xml:space="preserve"> </w:t>
      </w:r>
      <w:r w:rsidRPr="00BB09F9">
        <w:rPr>
          <w:lang w:val="pt-BR"/>
        </w:rPr>
        <w:t>Frantz</w:t>
      </w:r>
      <w:r w:rsidRPr="00BB09F9">
        <w:rPr>
          <w:spacing w:val="-5"/>
          <w:lang w:val="pt-BR"/>
        </w:rPr>
        <w:t xml:space="preserve"> </w:t>
      </w:r>
      <w:proofErr w:type="spellStart"/>
      <w:r w:rsidRPr="00BB09F9">
        <w:rPr>
          <w:lang w:val="pt-BR"/>
        </w:rPr>
        <w:t>Fanon</w:t>
      </w:r>
      <w:proofErr w:type="spellEnd"/>
      <w:r w:rsidRPr="00BB09F9">
        <w:rPr>
          <w:spacing w:val="-5"/>
          <w:lang w:val="pt-BR"/>
        </w:rPr>
        <w:t xml:space="preserve"> </w:t>
      </w:r>
      <w:r w:rsidRPr="00BB09F9">
        <w:rPr>
          <w:lang w:val="pt-BR"/>
        </w:rPr>
        <w:t>nessa</w:t>
      </w:r>
      <w:r w:rsidRPr="00BB09F9">
        <w:rPr>
          <w:spacing w:val="-5"/>
          <w:lang w:val="pt-BR"/>
        </w:rPr>
        <w:t xml:space="preserve"> </w:t>
      </w:r>
      <w:r w:rsidRPr="00BB09F9">
        <w:rPr>
          <w:lang w:val="pt-BR"/>
        </w:rPr>
        <w:t>busca</w:t>
      </w:r>
      <w:r w:rsidRPr="00BB09F9">
        <w:rPr>
          <w:spacing w:val="-5"/>
          <w:lang w:val="pt-BR"/>
        </w:rPr>
        <w:t xml:space="preserve"> </w:t>
      </w:r>
      <w:r w:rsidRPr="00BB09F9">
        <w:rPr>
          <w:lang w:val="pt-BR"/>
        </w:rPr>
        <w:t>por</w:t>
      </w:r>
      <w:r w:rsidRPr="00BB09F9">
        <w:rPr>
          <w:spacing w:val="-5"/>
          <w:lang w:val="pt-BR"/>
        </w:rPr>
        <w:t xml:space="preserve"> </w:t>
      </w:r>
      <w:r w:rsidRPr="00BB09F9">
        <w:rPr>
          <w:lang w:val="pt-BR"/>
        </w:rPr>
        <w:t>descortinar</w:t>
      </w:r>
      <w:r w:rsidRPr="00BB09F9">
        <w:rPr>
          <w:spacing w:val="-4"/>
          <w:lang w:val="pt-BR"/>
        </w:rPr>
        <w:t xml:space="preserve"> </w:t>
      </w:r>
      <w:r w:rsidRPr="00BB09F9">
        <w:rPr>
          <w:lang w:val="pt-BR"/>
        </w:rPr>
        <w:t>a</w:t>
      </w:r>
      <w:r w:rsidRPr="00BB09F9">
        <w:rPr>
          <w:spacing w:val="-5"/>
          <w:lang w:val="pt-BR"/>
        </w:rPr>
        <w:t xml:space="preserve"> </w:t>
      </w:r>
      <w:r w:rsidRPr="00BB09F9">
        <w:rPr>
          <w:lang w:val="pt-BR"/>
        </w:rPr>
        <w:t>epistemologia</w:t>
      </w:r>
      <w:r w:rsidRPr="00BB09F9">
        <w:rPr>
          <w:spacing w:val="-5"/>
          <w:lang w:val="pt-BR"/>
        </w:rPr>
        <w:t xml:space="preserve"> </w:t>
      </w:r>
      <w:r w:rsidRPr="00BB09F9">
        <w:rPr>
          <w:lang w:val="pt-BR"/>
        </w:rPr>
        <w:t>ocidentalizada dominante</w:t>
      </w:r>
      <w:r w:rsidRPr="00BB09F9">
        <w:rPr>
          <w:spacing w:val="-6"/>
          <w:lang w:val="pt-BR"/>
        </w:rPr>
        <w:t xml:space="preserve"> </w:t>
      </w:r>
      <w:r w:rsidRPr="00BB09F9">
        <w:rPr>
          <w:lang w:val="pt-BR"/>
        </w:rPr>
        <w:t>e</w:t>
      </w:r>
      <w:r w:rsidRPr="00BB09F9">
        <w:rPr>
          <w:spacing w:val="-5"/>
          <w:lang w:val="pt-BR"/>
        </w:rPr>
        <w:t xml:space="preserve"> </w:t>
      </w:r>
      <w:r w:rsidRPr="00BB09F9">
        <w:rPr>
          <w:lang w:val="pt-BR"/>
        </w:rPr>
        <w:t>também</w:t>
      </w:r>
      <w:r w:rsidRPr="00BB09F9">
        <w:rPr>
          <w:spacing w:val="-5"/>
          <w:lang w:val="pt-BR"/>
        </w:rPr>
        <w:t xml:space="preserve"> </w:t>
      </w:r>
      <w:r w:rsidRPr="00BB09F9">
        <w:rPr>
          <w:lang w:val="pt-BR"/>
        </w:rPr>
        <w:t>para</w:t>
      </w:r>
      <w:r w:rsidRPr="00BB09F9">
        <w:rPr>
          <w:spacing w:val="-5"/>
          <w:lang w:val="pt-BR"/>
        </w:rPr>
        <w:t xml:space="preserve"> </w:t>
      </w:r>
      <w:r w:rsidRPr="00BB09F9">
        <w:rPr>
          <w:lang w:val="pt-BR"/>
        </w:rPr>
        <w:t>entendermos</w:t>
      </w:r>
      <w:r w:rsidRPr="00BB09F9">
        <w:rPr>
          <w:spacing w:val="-5"/>
          <w:lang w:val="pt-BR"/>
        </w:rPr>
        <w:t xml:space="preserve"> </w:t>
      </w:r>
      <w:r w:rsidRPr="00BB09F9">
        <w:rPr>
          <w:lang w:val="pt-BR"/>
        </w:rPr>
        <w:t>como</w:t>
      </w:r>
      <w:r w:rsidRPr="00BB09F9">
        <w:rPr>
          <w:spacing w:val="-5"/>
          <w:lang w:val="pt-BR"/>
        </w:rPr>
        <w:t xml:space="preserve"> </w:t>
      </w:r>
      <w:r w:rsidRPr="00BB09F9">
        <w:rPr>
          <w:lang w:val="pt-BR"/>
        </w:rPr>
        <w:t>as</w:t>
      </w:r>
      <w:r w:rsidRPr="00BB09F9">
        <w:rPr>
          <w:spacing w:val="-5"/>
          <w:lang w:val="pt-BR"/>
        </w:rPr>
        <w:t xml:space="preserve"> </w:t>
      </w:r>
      <w:r w:rsidRPr="00BB09F9">
        <w:rPr>
          <w:lang w:val="pt-BR"/>
        </w:rPr>
        <w:t>críticas</w:t>
      </w:r>
      <w:r w:rsidRPr="00BB09F9">
        <w:rPr>
          <w:spacing w:val="-5"/>
          <w:lang w:val="pt-BR"/>
        </w:rPr>
        <w:t xml:space="preserve"> </w:t>
      </w:r>
      <w:r w:rsidRPr="00BB09F9">
        <w:rPr>
          <w:lang w:val="pt-BR"/>
        </w:rPr>
        <w:t>iniciadas</w:t>
      </w:r>
      <w:r w:rsidRPr="00BB09F9">
        <w:rPr>
          <w:spacing w:val="-5"/>
          <w:lang w:val="pt-BR"/>
        </w:rPr>
        <w:t xml:space="preserve"> </w:t>
      </w:r>
      <w:r w:rsidRPr="00BB09F9">
        <w:rPr>
          <w:lang w:val="pt-BR"/>
        </w:rPr>
        <w:t>por</w:t>
      </w:r>
      <w:r w:rsidRPr="00BB09F9">
        <w:rPr>
          <w:spacing w:val="-5"/>
          <w:lang w:val="pt-BR"/>
        </w:rPr>
        <w:t xml:space="preserve"> </w:t>
      </w:r>
      <w:r w:rsidRPr="00BB09F9">
        <w:rPr>
          <w:lang w:val="pt-BR"/>
        </w:rPr>
        <w:t>tais</w:t>
      </w:r>
      <w:r w:rsidRPr="00BB09F9">
        <w:rPr>
          <w:spacing w:val="-5"/>
          <w:lang w:val="pt-BR"/>
        </w:rPr>
        <w:t xml:space="preserve"> </w:t>
      </w:r>
      <w:r w:rsidRPr="00BB09F9">
        <w:rPr>
          <w:lang w:val="pt-BR"/>
        </w:rPr>
        <w:t>autores</w:t>
      </w:r>
      <w:r w:rsidRPr="00BB09F9">
        <w:rPr>
          <w:spacing w:val="-5"/>
          <w:lang w:val="pt-BR"/>
        </w:rPr>
        <w:t xml:space="preserve"> </w:t>
      </w:r>
      <w:r w:rsidRPr="00BB09F9">
        <w:rPr>
          <w:lang w:val="pt-BR"/>
        </w:rPr>
        <w:t xml:space="preserve">podem auxiliar </w:t>
      </w:r>
      <w:proofErr w:type="spellStart"/>
      <w:r w:rsidRPr="00BB09F9">
        <w:rPr>
          <w:lang w:val="pt-BR"/>
        </w:rPr>
        <w:t>num</w:t>
      </w:r>
      <w:proofErr w:type="spellEnd"/>
      <w:r w:rsidRPr="00BB09F9">
        <w:rPr>
          <w:lang w:val="pt-BR"/>
        </w:rPr>
        <w:t xml:space="preserve"> fazer histórico e filosófico mais descolonizado e, portanto, mais próximo à </w:t>
      </w:r>
      <w:r w:rsidRPr="00BB09F9">
        <w:rPr>
          <w:lang w:val="pt-BR"/>
        </w:rPr>
        <w:lastRenderedPageBreak/>
        <w:t>realidade vivida no sul</w:t>
      </w:r>
      <w:r w:rsidRPr="00BB09F9">
        <w:rPr>
          <w:spacing w:val="-4"/>
          <w:lang w:val="pt-BR"/>
        </w:rPr>
        <w:t xml:space="preserve"> </w:t>
      </w:r>
      <w:r w:rsidRPr="00BB09F9">
        <w:rPr>
          <w:lang w:val="pt-BR"/>
        </w:rPr>
        <w:t>global.</w:t>
      </w:r>
    </w:p>
    <w:p w:rsidR="00CC7E26" w:rsidRDefault="00CC7E26">
      <w:pPr>
        <w:pStyle w:val="Ttulo3"/>
        <w:spacing w:before="90"/>
        <w:rPr>
          <w:lang w:val="pt-BR"/>
        </w:rPr>
      </w:pPr>
    </w:p>
    <w:p w:rsidR="003B73C7" w:rsidRPr="00BB09F9" w:rsidRDefault="003C6567">
      <w:pPr>
        <w:pStyle w:val="Ttulo3"/>
        <w:spacing w:before="90"/>
        <w:rPr>
          <w:lang w:val="pt-BR"/>
        </w:rPr>
      </w:pPr>
      <w:r w:rsidRPr="00BB09F9">
        <w:rPr>
          <w:lang w:val="pt-BR"/>
        </w:rPr>
        <w:t>História</w:t>
      </w:r>
    </w:p>
    <w:p w:rsidR="003B73C7" w:rsidRPr="00BB09F9" w:rsidRDefault="003B73C7">
      <w:pPr>
        <w:pStyle w:val="Corpodetexto"/>
        <w:spacing w:before="4"/>
        <w:ind w:left="0"/>
        <w:rPr>
          <w:b/>
          <w:i/>
          <w:sz w:val="22"/>
          <w:lang w:val="pt-BR"/>
        </w:rPr>
      </w:pPr>
    </w:p>
    <w:p w:rsidR="003B73C7" w:rsidRPr="00BB09F9" w:rsidRDefault="003C6567">
      <w:pPr>
        <w:pStyle w:val="Corpodetexto"/>
        <w:spacing w:line="360" w:lineRule="auto"/>
        <w:ind w:right="696" w:firstLine="708"/>
        <w:jc w:val="both"/>
        <w:rPr>
          <w:lang w:val="pt-BR"/>
        </w:rPr>
      </w:pPr>
      <w:proofErr w:type="spellStart"/>
      <w:r w:rsidRPr="00BB09F9">
        <w:rPr>
          <w:lang w:val="pt-BR"/>
        </w:rPr>
        <w:t>Aimé</w:t>
      </w:r>
      <w:proofErr w:type="spellEnd"/>
      <w:r w:rsidRPr="00BB09F9">
        <w:rPr>
          <w:lang w:val="pt-BR"/>
        </w:rPr>
        <w:t xml:space="preserve"> </w:t>
      </w:r>
      <w:proofErr w:type="spellStart"/>
      <w:r w:rsidRPr="00BB09F9">
        <w:rPr>
          <w:lang w:val="pt-BR"/>
        </w:rPr>
        <w:t>Césaire</w:t>
      </w:r>
      <w:proofErr w:type="spellEnd"/>
      <w:r w:rsidRPr="00BB09F9">
        <w:rPr>
          <w:lang w:val="pt-BR"/>
        </w:rPr>
        <w:t xml:space="preserve"> é, possivelmente, um dos nomes mais fortes vinculados à tradição de crítica colonial dentro de um ambiente acadêmico marcado pelo signo do eurocentrismo.</w:t>
      </w:r>
      <w:r w:rsidRPr="00BB09F9">
        <w:rPr>
          <w:spacing w:val="-10"/>
          <w:lang w:val="pt-BR"/>
        </w:rPr>
        <w:t xml:space="preserve"> </w:t>
      </w:r>
      <w:r w:rsidRPr="00BB09F9">
        <w:rPr>
          <w:lang w:val="pt-BR"/>
        </w:rPr>
        <w:t>Nascido</w:t>
      </w:r>
      <w:r w:rsidRPr="00BB09F9">
        <w:rPr>
          <w:spacing w:val="-10"/>
          <w:lang w:val="pt-BR"/>
        </w:rPr>
        <w:t xml:space="preserve"> </w:t>
      </w:r>
      <w:r w:rsidRPr="00BB09F9">
        <w:rPr>
          <w:lang w:val="pt-BR"/>
        </w:rPr>
        <w:t>na</w:t>
      </w:r>
      <w:r w:rsidRPr="00BB09F9">
        <w:rPr>
          <w:spacing w:val="-10"/>
          <w:lang w:val="pt-BR"/>
        </w:rPr>
        <w:t xml:space="preserve"> </w:t>
      </w:r>
      <w:r w:rsidRPr="00BB09F9">
        <w:rPr>
          <w:lang w:val="pt-BR"/>
        </w:rPr>
        <w:t>Martinica,</w:t>
      </w:r>
      <w:r w:rsidRPr="00BB09F9">
        <w:rPr>
          <w:spacing w:val="-10"/>
          <w:lang w:val="pt-BR"/>
        </w:rPr>
        <w:t xml:space="preserve"> </w:t>
      </w:r>
      <w:r w:rsidRPr="00BB09F9">
        <w:rPr>
          <w:lang w:val="pt-BR"/>
        </w:rPr>
        <w:t>então</w:t>
      </w:r>
      <w:r w:rsidRPr="00BB09F9">
        <w:rPr>
          <w:spacing w:val="-10"/>
          <w:lang w:val="pt-BR"/>
        </w:rPr>
        <w:t xml:space="preserve"> </w:t>
      </w:r>
      <w:r w:rsidRPr="00BB09F9">
        <w:rPr>
          <w:lang w:val="pt-BR"/>
        </w:rPr>
        <w:t>colônia</w:t>
      </w:r>
      <w:r w:rsidRPr="00BB09F9">
        <w:rPr>
          <w:spacing w:val="-9"/>
          <w:lang w:val="pt-BR"/>
        </w:rPr>
        <w:t xml:space="preserve"> </w:t>
      </w:r>
      <w:r w:rsidRPr="00BB09F9">
        <w:rPr>
          <w:lang w:val="pt-BR"/>
        </w:rPr>
        <w:t>francesa,</w:t>
      </w:r>
      <w:r w:rsidRPr="00BB09F9">
        <w:rPr>
          <w:spacing w:val="-10"/>
          <w:lang w:val="pt-BR"/>
        </w:rPr>
        <w:t xml:space="preserve"> </w:t>
      </w:r>
      <w:r w:rsidRPr="00BB09F9">
        <w:rPr>
          <w:lang w:val="pt-BR"/>
        </w:rPr>
        <w:t>no</w:t>
      </w:r>
      <w:r w:rsidRPr="00BB09F9">
        <w:rPr>
          <w:spacing w:val="-10"/>
          <w:lang w:val="pt-BR"/>
        </w:rPr>
        <w:t xml:space="preserve"> </w:t>
      </w:r>
      <w:r w:rsidRPr="00BB09F9">
        <w:rPr>
          <w:lang w:val="pt-BR"/>
        </w:rPr>
        <w:t>ano</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1913,</w:t>
      </w:r>
      <w:r w:rsidRPr="00BB09F9">
        <w:rPr>
          <w:spacing w:val="-10"/>
          <w:lang w:val="pt-BR"/>
        </w:rPr>
        <w:t xml:space="preserve"> </w:t>
      </w:r>
      <w:proofErr w:type="spellStart"/>
      <w:r w:rsidRPr="00BB09F9">
        <w:rPr>
          <w:lang w:val="pt-BR"/>
        </w:rPr>
        <w:t>Césaire</w:t>
      </w:r>
      <w:proofErr w:type="spellEnd"/>
      <w:r w:rsidRPr="00BB09F9">
        <w:rPr>
          <w:spacing w:val="-10"/>
          <w:lang w:val="pt-BR"/>
        </w:rPr>
        <w:t xml:space="preserve"> </w:t>
      </w:r>
      <w:r w:rsidRPr="00BB09F9">
        <w:rPr>
          <w:lang w:val="pt-BR"/>
        </w:rPr>
        <w:t xml:space="preserve">foi um renomado poeta e dramaturgo que imprimiu aos seus escritos uma constante busca por uma identidade negra autêntica, a partir da sua experiência de sujeito colonial. Junto com </w:t>
      </w:r>
      <w:proofErr w:type="spellStart"/>
      <w:r w:rsidRPr="00BB09F9">
        <w:rPr>
          <w:lang w:val="pt-BR"/>
        </w:rPr>
        <w:t>Léopold</w:t>
      </w:r>
      <w:proofErr w:type="spellEnd"/>
      <w:r w:rsidRPr="00BB09F9">
        <w:rPr>
          <w:lang w:val="pt-BR"/>
        </w:rPr>
        <w:t xml:space="preserve"> </w:t>
      </w:r>
      <w:proofErr w:type="spellStart"/>
      <w:r w:rsidRPr="00BB09F9">
        <w:rPr>
          <w:lang w:val="pt-BR"/>
        </w:rPr>
        <w:t>Sédar</w:t>
      </w:r>
      <w:proofErr w:type="spellEnd"/>
      <w:r w:rsidRPr="00BB09F9">
        <w:rPr>
          <w:lang w:val="pt-BR"/>
        </w:rPr>
        <w:t xml:space="preserve"> </w:t>
      </w:r>
      <w:proofErr w:type="spellStart"/>
      <w:r w:rsidRPr="00BB09F9">
        <w:rPr>
          <w:lang w:val="pt-BR"/>
        </w:rPr>
        <w:t>Senghor</w:t>
      </w:r>
      <w:proofErr w:type="spellEnd"/>
      <w:r w:rsidRPr="00BB09F9">
        <w:rPr>
          <w:position w:val="8"/>
          <w:sz w:val="16"/>
          <w:lang w:val="pt-BR"/>
        </w:rPr>
        <w:t xml:space="preserve">8 </w:t>
      </w:r>
      <w:r w:rsidRPr="00BB09F9">
        <w:rPr>
          <w:lang w:val="pt-BR"/>
        </w:rPr>
        <w:t xml:space="preserve">na Paris da década de 1930, fundou a revista </w:t>
      </w:r>
      <w:r w:rsidRPr="00BB09F9">
        <w:rPr>
          <w:i/>
          <w:lang w:val="pt-BR"/>
        </w:rPr>
        <w:t xml:space="preserve">O Estudante Negro </w:t>
      </w:r>
      <w:r w:rsidRPr="00BB09F9">
        <w:rPr>
          <w:lang w:val="pt-BR"/>
        </w:rPr>
        <w:t>(</w:t>
      </w:r>
      <w:proofErr w:type="spellStart"/>
      <w:r w:rsidRPr="00BB09F9">
        <w:rPr>
          <w:i/>
          <w:lang w:val="pt-BR"/>
        </w:rPr>
        <w:t>L’ÉtudiantNoir</w:t>
      </w:r>
      <w:proofErr w:type="spellEnd"/>
      <w:r w:rsidRPr="00BB09F9">
        <w:rPr>
          <w:lang w:val="pt-BR"/>
        </w:rPr>
        <w:t xml:space="preserve">), publicação em que tais pensadores cunharam a expressão pela qual mais tarde ficariam conhecidos: a negritude. De acordo com </w:t>
      </w:r>
      <w:proofErr w:type="spellStart"/>
      <w:r w:rsidRPr="00BB09F9">
        <w:rPr>
          <w:lang w:val="pt-BR"/>
        </w:rPr>
        <w:t>Césaire</w:t>
      </w:r>
      <w:proofErr w:type="spellEnd"/>
      <w:r w:rsidRPr="00BB09F9">
        <w:rPr>
          <w:lang w:val="pt-BR"/>
        </w:rPr>
        <w:t xml:space="preserve"> e </w:t>
      </w:r>
      <w:proofErr w:type="spellStart"/>
      <w:r w:rsidRPr="00BB09F9">
        <w:rPr>
          <w:lang w:val="pt-BR"/>
        </w:rPr>
        <w:t>Senghor</w:t>
      </w:r>
      <w:proofErr w:type="spellEnd"/>
      <w:r w:rsidRPr="00BB09F9">
        <w:rPr>
          <w:lang w:val="pt-BR"/>
        </w:rPr>
        <w:t>, o conceito</w:t>
      </w:r>
      <w:r w:rsidRPr="00BB09F9">
        <w:rPr>
          <w:spacing w:val="-10"/>
          <w:lang w:val="pt-BR"/>
        </w:rPr>
        <w:t xml:space="preserve"> </w:t>
      </w:r>
      <w:r w:rsidRPr="00BB09F9">
        <w:rPr>
          <w:lang w:val="pt-BR"/>
        </w:rPr>
        <w:t>de</w:t>
      </w:r>
      <w:r w:rsidRPr="00BB09F9">
        <w:rPr>
          <w:spacing w:val="-9"/>
          <w:lang w:val="pt-BR"/>
        </w:rPr>
        <w:t xml:space="preserve"> </w:t>
      </w:r>
      <w:r w:rsidRPr="00BB09F9">
        <w:rPr>
          <w:lang w:val="pt-BR"/>
        </w:rPr>
        <w:t>negritude</w:t>
      </w:r>
      <w:r w:rsidRPr="00BB09F9">
        <w:rPr>
          <w:spacing w:val="-10"/>
          <w:lang w:val="pt-BR"/>
        </w:rPr>
        <w:t xml:space="preserve"> </w:t>
      </w:r>
      <w:r w:rsidRPr="00BB09F9">
        <w:rPr>
          <w:lang w:val="pt-BR"/>
        </w:rPr>
        <w:t>se</w:t>
      </w:r>
      <w:r w:rsidRPr="00BB09F9">
        <w:rPr>
          <w:spacing w:val="-9"/>
          <w:lang w:val="pt-BR"/>
        </w:rPr>
        <w:t xml:space="preserve"> </w:t>
      </w:r>
      <w:r w:rsidRPr="00BB09F9">
        <w:rPr>
          <w:lang w:val="pt-BR"/>
        </w:rPr>
        <w:t>referia</w:t>
      </w:r>
      <w:r w:rsidRPr="00BB09F9">
        <w:rPr>
          <w:spacing w:val="-10"/>
          <w:lang w:val="pt-BR"/>
        </w:rPr>
        <w:t xml:space="preserve"> </w:t>
      </w:r>
      <w:r w:rsidRPr="00BB09F9">
        <w:rPr>
          <w:lang w:val="pt-BR"/>
        </w:rPr>
        <w:t>à</w:t>
      </w:r>
      <w:r w:rsidRPr="00BB09F9">
        <w:rPr>
          <w:spacing w:val="-9"/>
          <w:lang w:val="pt-BR"/>
        </w:rPr>
        <w:t xml:space="preserve"> </w:t>
      </w:r>
      <w:r w:rsidRPr="00BB09F9">
        <w:rPr>
          <w:lang w:val="pt-BR"/>
        </w:rPr>
        <w:t>condição</w:t>
      </w:r>
      <w:r w:rsidRPr="00BB09F9">
        <w:rPr>
          <w:spacing w:val="-10"/>
          <w:lang w:val="pt-BR"/>
        </w:rPr>
        <w:t xml:space="preserve"> </w:t>
      </w:r>
      <w:r w:rsidRPr="00BB09F9">
        <w:rPr>
          <w:lang w:val="pt-BR"/>
        </w:rPr>
        <w:t>de</w:t>
      </w:r>
      <w:r w:rsidRPr="00BB09F9">
        <w:rPr>
          <w:spacing w:val="-8"/>
          <w:lang w:val="pt-BR"/>
        </w:rPr>
        <w:t xml:space="preserve"> </w:t>
      </w:r>
      <w:r w:rsidRPr="00BB09F9">
        <w:rPr>
          <w:lang w:val="pt-BR"/>
        </w:rPr>
        <w:t>opressão</w:t>
      </w:r>
      <w:r w:rsidRPr="00BB09F9">
        <w:rPr>
          <w:spacing w:val="-10"/>
          <w:lang w:val="pt-BR"/>
        </w:rPr>
        <w:t xml:space="preserve"> </w:t>
      </w:r>
      <w:r w:rsidRPr="00BB09F9">
        <w:rPr>
          <w:lang w:val="pt-BR"/>
        </w:rPr>
        <w:t>do</w:t>
      </w:r>
      <w:r w:rsidRPr="00BB09F9">
        <w:rPr>
          <w:spacing w:val="-9"/>
          <w:lang w:val="pt-BR"/>
        </w:rPr>
        <w:t xml:space="preserve"> </w:t>
      </w:r>
      <w:r w:rsidRPr="00BB09F9">
        <w:rPr>
          <w:lang w:val="pt-BR"/>
        </w:rPr>
        <w:t>negro</w:t>
      </w:r>
      <w:r w:rsidRPr="00BB09F9">
        <w:rPr>
          <w:spacing w:val="-9"/>
          <w:lang w:val="pt-BR"/>
        </w:rPr>
        <w:t xml:space="preserve"> </w:t>
      </w:r>
      <w:r w:rsidRPr="00BB09F9">
        <w:rPr>
          <w:lang w:val="pt-BR"/>
        </w:rPr>
        <w:t>provocada</w:t>
      </w:r>
      <w:r w:rsidRPr="00BB09F9">
        <w:rPr>
          <w:spacing w:val="-10"/>
          <w:lang w:val="pt-BR"/>
        </w:rPr>
        <w:t xml:space="preserve"> </w:t>
      </w:r>
      <w:r w:rsidRPr="00BB09F9">
        <w:rPr>
          <w:lang w:val="pt-BR"/>
        </w:rPr>
        <w:t>pela</w:t>
      </w:r>
      <w:r w:rsidRPr="00BB09F9">
        <w:rPr>
          <w:spacing w:val="-9"/>
          <w:lang w:val="pt-BR"/>
        </w:rPr>
        <w:t xml:space="preserve"> </w:t>
      </w:r>
      <w:r w:rsidRPr="00BB09F9">
        <w:rPr>
          <w:lang w:val="pt-BR"/>
        </w:rPr>
        <w:t>diáspora africana – longo processo histórico que iniciara-se com o tráfico atlântico de escravos para</w:t>
      </w:r>
      <w:r w:rsidRPr="00BB09F9">
        <w:rPr>
          <w:spacing w:val="-7"/>
          <w:lang w:val="pt-BR"/>
        </w:rPr>
        <w:t xml:space="preserve"> </w:t>
      </w:r>
      <w:r w:rsidRPr="00BB09F9">
        <w:rPr>
          <w:lang w:val="pt-BR"/>
        </w:rPr>
        <w:t>as</w:t>
      </w:r>
      <w:r w:rsidRPr="00BB09F9">
        <w:rPr>
          <w:spacing w:val="-7"/>
          <w:lang w:val="pt-BR"/>
        </w:rPr>
        <w:t xml:space="preserve"> </w:t>
      </w:r>
      <w:r w:rsidRPr="00BB09F9">
        <w:rPr>
          <w:lang w:val="pt-BR"/>
        </w:rPr>
        <w:t>Américas</w:t>
      </w:r>
      <w:r w:rsidRPr="00BB09F9">
        <w:rPr>
          <w:spacing w:val="-7"/>
          <w:lang w:val="pt-BR"/>
        </w:rPr>
        <w:t xml:space="preserve"> </w:t>
      </w:r>
      <w:r w:rsidRPr="00BB09F9">
        <w:rPr>
          <w:lang w:val="pt-BR"/>
        </w:rPr>
        <w:t>e</w:t>
      </w:r>
      <w:r w:rsidRPr="00BB09F9">
        <w:rPr>
          <w:spacing w:val="-6"/>
          <w:lang w:val="pt-BR"/>
        </w:rPr>
        <w:t xml:space="preserve"> </w:t>
      </w:r>
      <w:r w:rsidRPr="00BB09F9">
        <w:rPr>
          <w:lang w:val="pt-BR"/>
        </w:rPr>
        <w:t>culminara</w:t>
      </w:r>
      <w:r w:rsidRPr="00BB09F9">
        <w:rPr>
          <w:spacing w:val="-7"/>
          <w:lang w:val="pt-BR"/>
        </w:rPr>
        <w:t xml:space="preserve"> </w:t>
      </w:r>
      <w:r w:rsidRPr="00BB09F9">
        <w:rPr>
          <w:lang w:val="pt-BR"/>
        </w:rPr>
        <w:t>nos</w:t>
      </w:r>
      <w:r w:rsidRPr="00BB09F9">
        <w:rPr>
          <w:spacing w:val="-7"/>
          <w:lang w:val="pt-BR"/>
        </w:rPr>
        <w:t xml:space="preserve"> </w:t>
      </w:r>
      <w:r w:rsidRPr="00BB09F9">
        <w:rPr>
          <w:lang w:val="pt-BR"/>
        </w:rPr>
        <w:t>processos</w:t>
      </w:r>
      <w:r w:rsidRPr="00BB09F9">
        <w:rPr>
          <w:spacing w:val="-7"/>
          <w:lang w:val="pt-BR"/>
        </w:rPr>
        <w:t xml:space="preserve"> </w:t>
      </w:r>
      <w:r w:rsidRPr="00BB09F9">
        <w:rPr>
          <w:lang w:val="pt-BR"/>
        </w:rPr>
        <w:t>de</w:t>
      </w:r>
      <w:r w:rsidRPr="00BB09F9">
        <w:rPr>
          <w:spacing w:val="-7"/>
          <w:lang w:val="pt-BR"/>
        </w:rPr>
        <w:t xml:space="preserve"> </w:t>
      </w:r>
      <w:r w:rsidRPr="00BB09F9">
        <w:rPr>
          <w:lang w:val="pt-BR"/>
        </w:rPr>
        <w:t>dominação</w:t>
      </w:r>
      <w:r w:rsidRPr="00BB09F9">
        <w:rPr>
          <w:spacing w:val="-6"/>
          <w:lang w:val="pt-BR"/>
        </w:rPr>
        <w:t xml:space="preserve"> </w:t>
      </w:r>
      <w:r w:rsidRPr="00BB09F9">
        <w:rPr>
          <w:lang w:val="pt-BR"/>
        </w:rPr>
        <w:t>imperialistas</w:t>
      </w:r>
      <w:r w:rsidRPr="00BB09F9">
        <w:rPr>
          <w:spacing w:val="-7"/>
          <w:lang w:val="pt-BR"/>
        </w:rPr>
        <w:t xml:space="preserve"> </w:t>
      </w:r>
      <w:r w:rsidRPr="00BB09F9">
        <w:rPr>
          <w:lang w:val="pt-BR"/>
        </w:rPr>
        <w:t>dos</w:t>
      </w:r>
      <w:r w:rsidRPr="00BB09F9">
        <w:rPr>
          <w:spacing w:val="-7"/>
          <w:lang w:val="pt-BR"/>
        </w:rPr>
        <w:t xml:space="preserve"> </w:t>
      </w:r>
      <w:r w:rsidRPr="00BB09F9">
        <w:rPr>
          <w:lang w:val="pt-BR"/>
        </w:rPr>
        <w:t>séculos</w:t>
      </w:r>
      <w:r w:rsidRPr="00BB09F9">
        <w:rPr>
          <w:spacing w:val="-7"/>
          <w:lang w:val="pt-BR"/>
        </w:rPr>
        <w:t xml:space="preserve"> </w:t>
      </w:r>
      <w:r w:rsidRPr="00BB09F9">
        <w:rPr>
          <w:lang w:val="pt-BR"/>
        </w:rPr>
        <w:t>XIX e</w:t>
      </w:r>
      <w:r w:rsidRPr="00BB09F9">
        <w:rPr>
          <w:spacing w:val="-1"/>
          <w:lang w:val="pt-BR"/>
        </w:rPr>
        <w:t xml:space="preserve"> </w:t>
      </w:r>
      <w:r w:rsidRPr="00BB09F9">
        <w:rPr>
          <w:lang w:val="pt-BR"/>
        </w:rPr>
        <w:t>XX.</w:t>
      </w:r>
    </w:p>
    <w:p w:rsidR="003B73C7" w:rsidRPr="00BB09F9" w:rsidRDefault="003C6567">
      <w:pPr>
        <w:pStyle w:val="Corpodetexto"/>
        <w:spacing w:before="115" w:line="360" w:lineRule="auto"/>
        <w:ind w:right="696" w:firstLine="708"/>
        <w:jc w:val="both"/>
        <w:rPr>
          <w:lang w:val="pt-BR"/>
        </w:rPr>
      </w:pPr>
      <w:r w:rsidRPr="00BB09F9">
        <w:rPr>
          <w:lang w:val="pt-BR"/>
        </w:rPr>
        <w:t>Para</w:t>
      </w:r>
      <w:r w:rsidRPr="00BB09F9">
        <w:rPr>
          <w:spacing w:val="-14"/>
          <w:lang w:val="pt-BR"/>
        </w:rPr>
        <w:t xml:space="preserve"> </w:t>
      </w:r>
      <w:r w:rsidRPr="00BB09F9">
        <w:rPr>
          <w:lang w:val="pt-BR"/>
        </w:rPr>
        <w:t>além</w:t>
      </w:r>
      <w:r w:rsidRPr="00BB09F9">
        <w:rPr>
          <w:spacing w:val="-13"/>
          <w:lang w:val="pt-BR"/>
        </w:rPr>
        <w:t xml:space="preserve"> </w:t>
      </w:r>
      <w:r w:rsidRPr="00BB09F9">
        <w:rPr>
          <w:lang w:val="pt-BR"/>
        </w:rPr>
        <w:t>da</w:t>
      </w:r>
      <w:r w:rsidRPr="00BB09F9">
        <w:rPr>
          <w:spacing w:val="-13"/>
          <w:lang w:val="pt-BR"/>
        </w:rPr>
        <w:t xml:space="preserve"> </w:t>
      </w:r>
      <w:r w:rsidRPr="00BB09F9">
        <w:rPr>
          <w:lang w:val="pt-BR"/>
        </w:rPr>
        <w:t>carreira</w:t>
      </w:r>
      <w:r w:rsidRPr="00BB09F9">
        <w:rPr>
          <w:spacing w:val="-13"/>
          <w:lang w:val="pt-BR"/>
        </w:rPr>
        <w:t xml:space="preserve"> </w:t>
      </w:r>
      <w:r w:rsidRPr="00BB09F9">
        <w:rPr>
          <w:lang w:val="pt-BR"/>
        </w:rPr>
        <w:t>como</w:t>
      </w:r>
      <w:r w:rsidRPr="00BB09F9">
        <w:rPr>
          <w:spacing w:val="-13"/>
          <w:lang w:val="pt-BR"/>
        </w:rPr>
        <w:t xml:space="preserve"> </w:t>
      </w:r>
      <w:r w:rsidRPr="00BB09F9">
        <w:rPr>
          <w:lang w:val="pt-BR"/>
        </w:rPr>
        <w:t>escritor,</w:t>
      </w:r>
      <w:r w:rsidRPr="00BB09F9">
        <w:rPr>
          <w:spacing w:val="-13"/>
          <w:lang w:val="pt-BR"/>
        </w:rPr>
        <w:t xml:space="preserve"> </w:t>
      </w:r>
      <w:proofErr w:type="spellStart"/>
      <w:r w:rsidRPr="00BB09F9">
        <w:rPr>
          <w:lang w:val="pt-BR"/>
        </w:rPr>
        <w:t>Césaire</w:t>
      </w:r>
      <w:proofErr w:type="spellEnd"/>
      <w:r w:rsidRPr="00BB09F9">
        <w:rPr>
          <w:spacing w:val="-13"/>
          <w:lang w:val="pt-BR"/>
        </w:rPr>
        <w:t xml:space="preserve"> </w:t>
      </w:r>
      <w:r w:rsidRPr="00BB09F9">
        <w:rPr>
          <w:lang w:val="pt-BR"/>
        </w:rPr>
        <w:t>também</w:t>
      </w:r>
      <w:r w:rsidRPr="00BB09F9">
        <w:rPr>
          <w:spacing w:val="-13"/>
          <w:lang w:val="pt-BR"/>
        </w:rPr>
        <w:t xml:space="preserve"> </w:t>
      </w:r>
      <w:r w:rsidRPr="00BB09F9">
        <w:rPr>
          <w:lang w:val="pt-BR"/>
        </w:rPr>
        <w:t>teve</w:t>
      </w:r>
      <w:r w:rsidRPr="00BB09F9">
        <w:rPr>
          <w:spacing w:val="-13"/>
          <w:lang w:val="pt-BR"/>
        </w:rPr>
        <w:t xml:space="preserve"> </w:t>
      </w:r>
      <w:r w:rsidRPr="00BB09F9">
        <w:rPr>
          <w:lang w:val="pt-BR"/>
        </w:rPr>
        <w:t>uma</w:t>
      </w:r>
      <w:r w:rsidRPr="00BB09F9">
        <w:rPr>
          <w:spacing w:val="-13"/>
          <w:lang w:val="pt-BR"/>
        </w:rPr>
        <w:t xml:space="preserve"> </w:t>
      </w:r>
      <w:r w:rsidRPr="00BB09F9">
        <w:rPr>
          <w:lang w:val="pt-BR"/>
        </w:rPr>
        <w:t>importante</w:t>
      </w:r>
      <w:r w:rsidRPr="00BB09F9">
        <w:rPr>
          <w:spacing w:val="-13"/>
          <w:lang w:val="pt-BR"/>
        </w:rPr>
        <w:t xml:space="preserve"> </w:t>
      </w:r>
      <w:r w:rsidRPr="00BB09F9">
        <w:rPr>
          <w:lang w:val="pt-BR"/>
        </w:rPr>
        <w:t>atuação política.</w:t>
      </w:r>
      <w:r w:rsidRPr="00BB09F9">
        <w:rPr>
          <w:spacing w:val="-15"/>
          <w:lang w:val="pt-BR"/>
        </w:rPr>
        <w:t xml:space="preserve"> </w:t>
      </w:r>
      <w:r w:rsidRPr="00BB09F9">
        <w:rPr>
          <w:lang w:val="pt-BR"/>
        </w:rPr>
        <w:t>Filiado</w:t>
      </w:r>
      <w:r w:rsidRPr="00BB09F9">
        <w:rPr>
          <w:spacing w:val="-15"/>
          <w:lang w:val="pt-BR"/>
        </w:rPr>
        <w:t xml:space="preserve"> </w:t>
      </w:r>
      <w:r w:rsidRPr="00BB09F9">
        <w:rPr>
          <w:lang w:val="pt-BR"/>
        </w:rPr>
        <w:t>ao</w:t>
      </w:r>
      <w:r w:rsidRPr="00BB09F9">
        <w:rPr>
          <w:spacing w:val="-15"/>
          <w:lang w:val="pt-BR"/>
        </w:rPr>
        <w:t xml:space="preserve"> </w:t>
      </w:r>
      <w:r w:rsidRPr="00BB09F9">
        <w:rPr>
          <w:lang w:val="pt-BR"/>
        </w:rPr>
        <w:t>Partido</w:t>
      </w:r>
      <w:r w:rsidRPr="00BB09F9">
        <w:rPr>
          <w:spacing w:val="-15"/>
          <w:lang w:val="pt-BR"/>
        </w:rPr>
        <w:t xml:space="preserve"> </w:t>
      </w:r>
      <w:r w:rsidRPr="00BB09F9">
        <w:rPr>
          <w:lang w:val="pt-BR"/>
        </w:rPr>
        <w:t>Comunista</w:t>
      </w:r>
      <w:r w:rsidRPr="00BB09F9">
        <w:rPr>
          <w:spacing w:val="-14"/>
          <w:lang w:val="pt-BR"/>
        </w:rPr>
        <w:t xml:space="preserve"> </w:t>
      </w:r>
      <w:r w:rsidRPr="00BB09F9">
        <w:rPr>
          <w:lang w:val="pt-BR"/>
        </w:rPr>
        <w:t>Francês</w:t>
      </w:r>
      <w:r w:rsidRPr="00BB09F9">
        <w:rPr>
          <w:spacing w:val="-15"/>
          <w:lang w:val="pt-BR"/>
        </w:rPr>
        <w:t xml:space="preserve"> </w:t>
      </w:r>
      <w:r w:rsidRPr="00BB09F9">
        <w:rPr>
          <w:lang w:val="pt-BR"/>
        </w:rPr>
        <w:t>foi</w:t>
      </w:r>
      <w:r w:rsidRPr="00BB09F9">
        <w:rPr>
          <w:spacing w:val="-15"/>
          <w:lang w:val="pt-BR"/>
        </w:rPr>
        <w:t xml:space="preserve"> </w:t>
      </w:r>
      <w:r w:rsidRPr="00BB09F9">
        <w:rPr>
          <w:lang w:val="pt-BR"/>
        </w:rPr>
        <w:t>eleito</w:t>
      </w:r>
      <w:r w:rsidRPr="00BB09F9">
        <w:rPr>
          <w:spacing w:val="-15"/>
          <w:lang w:val="pt-BR"/>
        </w:rPr>
        <w:t xml:space="preserve"> </w:t>
      </w:r>
      <w:r w:rsidRPr="00BB09F9">
        <w:rPr>
          <w:lang w:val="pt-BR"/>
        </w:rPr>
        <w:t>membro</w:t>
      </w:r>
      <w:r w:rsidRPr="00BB09F9">
        <w:rPr>
          <w:spacing w:val="-15"/>
          <w:lang w:val="pt-BR"/>
        </w:rPr>
        <w:t xml:space="preserve"> </w:t>
      </w:r>
      <w:r w:rsidRPr="00BB09F9">
        <w:rPr>
          <w:lang w:val="pt-BR"/>
        </w:rPr>
        <w:t>da</w:t>
      </w:r>
      <w:r w:rsidRPr="00BB09F9">
        <w:rPr>
          <w:spacing w:val="-14"/>
          <w:lang w:val="pt-BR"/>
        </w:rPr>
        <w:t xml:space="preserve"> </w:t>
      </w:r>
      <w:r w:rsidRPr="00BB09F9">
        <w:rPr>
          <w:lang w:val="pt-BR"/>
        </w:rPr>
        <w:t>Assembleia</w:t>
      </w:r>
      <w:r w:rsidRPr="00BB09F9">
        <w:rPr>
          <w:spacing w:val="-15"/>
          <w:lang w:val="pt-BR"/>
        </w:rPr>
        <w:t xml:space="preserve"> </w:t>
      </w:r>
      <w:r w:rsidRPr="00BB09F9">
        <w:rPr>
          <w:lang w:val="pt-BR"/>
        </w:rPr>
        <w:t>Nacional Francesa no ano de 1945 e foi um dos defensores do projeto de departamentalização da Martinica, ou seja, a supressão da condição de colônia francesa e incorporação da Martinica como um departamento francês em ultramar, o que de fato ocorreu em 1946. O</w:t>
      </w:r>
      <w:r w:rsidRPr="00BB09F9">
        <w:rPr>
          <w:spacing w:val="-7"/>
          <w:lang w:val="pt-BR"/>
        </w:rPr>
        <w:t xml:space="preserve"> </w:t>
      </w:r>
      <w:r w:rsidRPr="00BB09F9">
        <w:rPr>
          <w:lang w:val="pt-BR"/>
        </w:rPr>
        <w:t>que</w:t>
      </w:r>
      <w:r w:rsidRPr="00BB09F9">
        <w:rPr>
          <w:spacing w:val="-7"/>
          <w:lang w:val="pt-BR"/>
        </w:rPr>
        <w:t xml:space="preserve"> </w:t>
      </w:r>
      <w:r w:rsidRPr="00BB09F9">
        <w:rPr>
          <w:lang w:val="pt-BR"/>
        </w:rPr>
        <w:t>estava</w:t>
      </w:r>
      <w:r w:rsidRPr="00BB09F9">
        <w:rPr>
          <w:spacing w:val="-6"/>
          <w:lang w:val="pt-BR"/>
        </w:rPr>
        <w:t xml:space="preserve"> </w:t>
      </w:r>
      <w:r w:rsidRPr="00BB09F9">
        <w:rPr>
          <w:lang w:val="pt-BR"/>
        </w:rPr>
        <w:t>em</w:t>
      </w:r>
      <w:r w:rsidRPr="00BB09F9">
        <w:rPr>
          <w:spacing w:val="-7"/>
          <w:lang w:val="pt-BR"/>
        </w:rPr>
        <w:t xml:space="preserve"> </w:t>
      </w:r>
      <w:r w:rsidRPr="00BB09F9">
        <w:rPr>
          <w:lang w:val="pt-BR"/>
        </w:rPr>
        <w:t>jogo</w:t>
      </w:r>
      <w:r w:rsidRPr="00BB09F9">
        <w:rPr>
          <w:spacing w:val="-6"/>
          <w:lang w:val="pt-BR"/>
        </w:rPr>
        <w:t xml:space="preserve"> </w:t>
      </w:r>
      <w:r w:rsidRPr="00BB09F9">
        <w:rPr>
          <w:lang w:val="pt-BR"/>
        </w:rPr>
        <w:t>nessa</w:t>
      </w:r>
      <w:r w:rsidRPr="00BB09F9">
        <w:rPr>
          <w:spacing w:val="-7"/>
          <w:lang w:val="pt-BR"/>
        </w:rPr>
        <w:t xml:space="preserve"> </w:t>
      </w:r>
      <w:r w:rsidRPr="00BB09F9">
        <w:rPr>
          <w:lang w:val="pt-BR"/>
        </w:rPr>
        <w:t>operação</w:t>
      </w:r>
      <w:r w:rsidRPr="00BB09F9">
        <w:rPr>
          <w:spacing w:val="-6"/>
          <w:lang w:val="pt-BR"/>
        </w:rPr>
        <w:t xml:space="preserve"> </w:t>
      </w:r>
      <w:r w:rsidRPr="00BB09F9">
        <w:rPr>
          <w:lang w:val="pt-BR"/>
        </w:rPr>
        <w:t>geopolítica</w:t>
      </w:r>
      <w:r w:rsidRPr="00BB09F9">
        <w:rPr>
          <w:spacing w:val="-7"/>
          <w:lang w:val="pt-BR"/>
        </w:rPr>
        <w:t xml:space="preserve"> </w:t>
      </w:r>
      <w:r w:rsidRPr="00BB09F9">
        <w:rPr>
          <w:lang w:val="pt-BR"/>
        </w:rPr>
        <w:t>não</w:t>
      </w:r>
      <w:r w:rsidRPr="00BB09F9">
        <w:rPr>
          <w:spacing w:val="-6"/>
          <w:lang w:val="pt-BR"/>
        </w:rPr>
        <w:t xml:space="preserve"> </w:t>
      </w:r>
      <w:r w:rsidRPr="00BB09F9">
        <w:rPr>
          <w:lang w:val="pt-BR"/>
        </w:rPr>
        <w:t>era</w:t>
      </w:r>
      <w:r w:rsidRPr="00BB09F9">
        <w:rPr>
          <w:spacing w:val="-7"/>
          <w:lang w:val="pt-BR"/>
        </w:rPr>
        <w:t xml:space="preserve"> </w:t>
      </w:r>
      <w:r w:rsidRPr="00BB09F9">
        <w:rPr>
          <w:lang w:val="pt-BR"/>
        </w:rPr>
        <w:t>somente</w:t>
      </w:r>
      <w:r w:rsidRPr="00BB09F9">
        <w:rPr>
          <w:spacing w:val="-7"/>
          <w:lang w:val="pt-BR"/>
        </w:rPr>
        <w:t xml:space="preserve"> </w:t>
      </w:r>
      <w:r w:rsidRPr="00BB09F9">
        <w:rPr>
          <w:lang w:val="pt-BR"/>
        </w:rPr>
        <w:t>uma</w:t>
      </w:r>
      <w:r w:rsidRPr="00BB09F9">
        <w:rPr>
          <w:spacing w:val="-6"/>
          <w:lang w:val="pt-BR"/>
        </w:rPr>
        <w:t xml:space="preserve"> </w:t>
      </w:r>
      <w:r w:rsidRPr="00BB09F9">
        <w:rPr>
          <w:lang w:val="pt-BR"/>
        </w:rPr>
        <w:t>mera</w:t>
      </w:r>
      <w:r w:rsidRPr="00BB09F9">
        <w:rPr>
          <w:spacing w:val="-7"/>
          <w:lang w:val="pt-BR"/>
        </w:rPr>
        <w:t xml:space="preserve"> </w:t>
      </w:r>
      <w:r w:rsidRPr="00BB09F9">
        <w:rPr>
          <w:lang w:val="pt-BR"/>
        </w:rPr>
        <w:t>alteração</w:t>
      </w:r>
      <w:r w:rsidRPr="00BB09F9">
        <w:rPr>
          <w:spacing w:val="-6"/>
          <w:lang w:val="pt-BR"/>
        </w:rPr>
        <w:t xml:space="preserve"> </w:t>
      </w:r>
      <w:r w:rsidRPr="00BB09F9">
        <w:rPr>
          <w:lang w:val="pt-BR"/>
        </w:rPr>
        <w:t xml:space="preserve">de nomenclatura de “colônia” para “departamento”. Tal mudança promovia os martiniquenses ao </w:t>
      </w:r>
      <w:r w:rsidRPr="00BB09F9">
        <w:rPr>
          <w:i/>
          <w:lang w:val="pt-BR"/>
        </w:rPr>
        <w:t xml:space="preserve">status </w:t>
      </w:r>
      <w:r w:rsidRPr="00BB09F9">
        <w:rPr>
          <w:lang w:val="pt-BR"/>
        </w:rPr>
        <w:t>de cidadãos franceses, com os mesmos direitos políticos daqueles residentes na França metropolitana (WALLERSTEIN, 2006:</w:t>
      </w:r>
      <w:r w:rsidRPr="00BB09F9">
        <w:rPr>
          <w:spacing w:val="-7"/>
          <w:lang w:val="pt-BR"/>
        </w:rPr>
        <w:t xml:space="preserve"> </w:t>
      </w:r>
      <w:r w:rsidRPr="00BB09F9">
        <w:rPr>
          <w:lang w:val="pt-BR"/>
        </w:rPr>
        <w:t>8).</w:t>
      </w:r>
    </w:p>
    <w:p w:rsidR="003B73C7" w:rsidRPr="00BB09F9" w:rsidRDefault="003C6567">
      <w:pPr>
        <w:pStyle w:val="Corpodetexto"/>
        <w:spacing w:before="119" w:line="360" w:lineRule="auto"/>
        <w:ind w:right="696" w:firstLine="708"/>
        <w:jc w:val="both"/>
        <w:rPr>
          <w:lang w:val="pt-BR"/>
        </w:rPr>
      </w:pPr>
      <w:r w:rsidRPr="00BB09F9">
        <w:rPr>
          <w:lang w:val="pt-BR"/>
        </w:rPr>
        <w:t xml:space="preserve">É nesse contexto de um intelectual antilhano que se move entre a escrita poética e a atuação política efetiva que </w:t>
      </w:r>
      <w:proofErr w:type="spellStart"/>
      <w:r w:rsidRPr="00BB09F9">
        <w:rPr>
          <w:lang w:val="pt-BR"/>
        </w:rPr>
        <w:t>Césaire</w:t>
      </w:r>
      <w:proofErr w:type="spellEnd"/>
      <w:r w:rsidRPr="00BB09F9">
        <w:rPr>
          <w:lang w:val="pt-BR"/>
        </w:rPr>
        <w:t xml:space="preserve"> publica </w:t>
      </w:r>
      <w:r w:rsidRPr="00BB09F9">
        <w:rPr>
          <w:i/>
          <w:lang w:val="pt-BR"/>
        </w:rPr>
        <w:t xml:space="preserve">Discurso sobre o Colonialismo </w:t>
      </w:r>
      <w:r w:rsidRPr="00BB09F9">
        <w:rPr>
          <w:lang w:val="pt-BR"/>
        </w:rPr>
        <w:t>em</w:t>
      </w:r>
      <w:r w:rsidRPr="00BB09F9">
        <w:rPr>
          <w:spacing w:val="-43"/>
          <w:lang w:val="pt-BR"/>
        </w:rPr>
        <w:t xml:space="preserve"> </w:t>
      </w:r>
      <w:r w:rsidRPr="00BB09F9">
        <w:rPr>
          <w:lang w:val="pt-BR"/>
        </w:rPr>
        <w:t>1955. Muito mais do que uma crítica ao colonialismo europeu nas Américas, na África e na Ásia –crítica que já era feita há décadas pelos vários movimentos de resistência ao imperialismo nestes locais -, esta obra deve ser entendida como um manifesto político- ideológico que pretende expor a falaciosa construção do saber europeu como um saber universal. Tal manifesto dirige-se, dessa forma, não somente àqueles que sofrem na</w:t>
      </w:r>
      <w:r w:rsidRPr="00BB09F9">
        <w:rPr>
          <w:spacing w:val="-10"/>
          <w:lang w:val="pt-BR"/>
        </w:rPr>
        <w:t xml:space="preserve"> </w:t>
      </w:r>
      <w:r w:rsidRPr="00BB09F9">
        <w:rPr>
          <w:lang w:val="pt-BR"/>
        </w:rPr>
        <w:t>pele</w:t>
      </w:r>
    </w:p>
    <w:p w:rsidR="003B73C7" w:rsidRPr="00BB09F9" w:rsidRDefault="00CC7E26">
      <w:pPr>
        <w:pStyle w:val="Corpodetexto"/>
        <w:spacing w:before="3"/>
        <w:ind w:left="0"/>
        <w:rPr>
          <w:sz w:val="28"/>
          <w:lang w:val="pt-BR"/>
        </w:rPr>
      </w:pPr>
      <w:r>
        <w:rPr>
          <w:noProof/>
          <w:lang w:val="pt-BR" w:eastAsia="pt-BR"/>
        </w:rPr>
        <mc:AlternateContent>
          <mc:Choice Requires="wps">
            <w:drawing>
              <wp:anchor distT="0" distB="0" distL="0" distR="0" simplePos="0" relativeHeight="251684864" behindDoc="1" locked="0" layoutInCell="1" allowOverlap="1" wp14:anchorId="0045E2B7" wp14:editId="14172F52">
                <wp:simplePos x="0" y="0"/>
                <wp:positionH relativeFrom="page">
                  <wp:posOffset>1085215</wp:posOffset>
                </wp:positionH>
                <wp:positionV relativeFrom="paragraph">
                  <wp:posOffset>236855</wp:posOffset>
                </wp:positionV>
                <wp:extent cx="1828800" cy="0"/>
                <wp:effectExtent l="8890" t="8890" r="10160" b="10160"/>
                <wp:wrapTopAndBottom/>
                <wp:docPr id="28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63DCD" id="Line 260"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8.65pt" to="229.4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" strokeweight=".72pt">
                <w10:wrap type="topAndBottom" anchorx="page"/>
              </v:line>
            </w:pict>
          </mc:Fallback>
        </mc:AlternateContent>
      </w:r>
    </w:p>
    <w:p w:rsidR="003B73C7" w:rsidRPr="00BB09F9" w:rsidRDefault="003C6567">
      <w:pPr>
        <w:pStyle w:val="PargrafodaLista"/>
        <w:numPr>
          <w:ilvl w:val="0"/>
          <w:numId w:val="10"/>
        </w:numPr>
        <w:tabs>
          <w:tab w:val="left" w:pos="421"/>
        </w:tabs>
        <w:spacing w:before="80" w:line="261" w:lineRule="auto"/>
        <w:ind w:right="697" w:firstLine="0"/>
        <w:rPr>
          <w:sz w:val="20"/>
          <w:lang w:val="pt-BR"/>
        </w:rPr>
      </w:pPr>
      <w:r w:rsidRPr="00BB09F9">
        <w:rPr>
          <w:sz w:val="20"/>
          <w:lang w:val="pt-BR"/>
        </w:rPr>
        <w:t>Senegal, 1906 – França, 2001. Foi um escritor e político senegalês. Foi o primeiro presidente de Senegal independente, estendendo seu mandato de 1960 a</w:t>
      </w:r>
      <w:r w:rsidRPr="00BB09F9">
        <w:rPr>
          <w:spacing w:val="-8"/>
          <w:sz w:val="20"/>
          <w:lang w:val="pt-BR"/>
        </w:rPr>
        <w:t xml:space="preserve"> </w:t>
      </w:r>
      <w:r w:rsidRPr="00BB09F9">
        <w:rPr>
          <w:sz w:val="20"/>
          <w:lang w:val="pt-BR"/>
        </w:rPr>
        <w:t>1980.</w:t>
      </w:r>
    </w:p>
    <w:p w:rsidR="003B73C7" w:rsidRPr="00BB09F9" w:rsidRDefault="003B73C7">
      <w:pPr>
        <w:spacing w:line="261" w:lineRule="auto"/>
        <w:rPr>
          <w:sz w:val="20"/>
          <w:lang w:val="pt-BR"/>
        </w:rPr>
        <w:sectPr w:rsidR="003B73C7" w:rsidRPr="00BB09F9" w:rsidSect="00653B22">
          <w:footerReference w:type="default" r:id="rId17"/>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83"/>
        <w:rPr>
          <w:lang w:val="pt-BR"/>
        </w:rPr>
      </w:pPr>
      <w:r w:rsidRPr="00BB09F9">
        <w:rPr>
          <w:lang w:val="pt-BR"/>
        </w:rPr>
        <w:lastRenderedPageBreak/>
        <w:t>o cotidiano brutal do colonialismo europeu, mas, sobretudo, aos próprios sujeitos colonizadores que creem cegamente no mundo em que construíram.</w:t>
      </w:r>
    </w:p>
    <w:p w:rsidR="003B73C7" w:rsidRPr="00BB09F9" w:rsidRDefault="003C6567">
      <w:pPr>
        <w:pStyle w:val="Corpodetexto"/>
        <w:spacing w:before="118" w:line="360" w:lineRule="auto"/>
        <w:ind w:right="696" w:firstLine="708"/>
        <w:jc w:val="both"/>
        <w:rPr>
          <w:lang w:val="pt-BR"/>
        </w:rPr>
      </w:pPr>
      <w:r w:rsidRPr="00BB09F9">
        <w:rPr>
          <w:lang w:val="pt-BR"/>
        </w:rPr>
        <w:t xml:space="preserve">Devemos lembrar, dessa forma, o contexto político e, especialmente, o contexto discursivo e cultural no qual o continente europeu estava mergulhado quando da publicação do </w:t>
      </w:r>
      <w:r w:rsidRPr="00BB09F9">
        <w:rPr>
          <w:i/>
          <w:lang w:val="pt-BR"/>
        </w:rPr>
        <w:t>Discurso</w:t>
      </w:r>
      <w:r w:rsidRPr="00BB09F9">
        <w:rPr>
          <w:lang w:val="pt-BR"/>
        </w:rPr>
        <w:t xml:space="preserve">. O ano de 1955 marca o fim da primeira década pós-II Guerra Mundial, momento recheado de discursos e atitudes contrárias à violência e ao racismo como política de Estado que deram origem à barbárie do genocídio do povo judeu. No entanto, devemos colocar em perspectiva que nesse mesmíssimo contexto de repúdio às políticas nazistas, países metropolitanos incorporavam a diferença de raça como parte integrante da burocracia estatal colonial. Um exemplo: em 1948 a Grã-Bretanha assinou a institucionalização da política de segregação racial, o </w:t>
      </w:r>
      <w:r w:rsidRPr="00BB09F9">
        <w:rPr>
          <w:i/>
          <w:lang w:val="pt-BR"/>
        </w:rPr>
        <w:t>apartheid</w:t>
      </w:r>
      <w:r w:rsidRPr="00BB09F9">
        <w:rPr>
          <w:lang w:val="pt-BR"/>
        </w:rPr>
        <w:t>, na África do Sul.</w:t>
      </w:r>
    </w:p>
    <w:p w:rsidR="003B73C7" w:rsidRPr="00BB09F9" w:rsidRDefault="003C6567">
      <w:pPr>
        <w:pStyle w:val="Corpodetexto"/>
        <w:spacing w:before="119" w:line="360" w:lineRule="auto"/>
        <w:ind w:right="697" w:firstLine="708"/>
        <w:jc w:val="both"/>
        <w:rPr>
          <w:lang w:val="pt-BR"/>
        </w:rPr>
      </w:pPr>
      <w:r w:rsidRPr="00BB09F9">
        <w:rPr>
          <w:lang w:val="pt-BR"/>
        </w:rPr>
        <w:t xml:space="preserve">Podemos observar a partir deste singular exemplo a força discursiva-ideológica que vigorava ainda com força no mundo europeu. Lutar pelo fim da barbárie em terras metropolitanas não impedia a consolidação da mesma barbárie no espaço colonial. É justamente a partir dessa aparente contradição que </w:t>
      </w:r>
      <w:proofErr w:type="spellStart"/>
      <w:r w:rsidRPr="00BB09F9">
        <w:rPr>
          <w:lang w:val="pt-BR"/>
        </w:rPr>
        <w:t>Aimé</w:t>
      </w:r>
      <w:proofErr w:type="spellEnd"/>
      <w:r w:rsidRPr="00BB09F9">
        <w:rPr>
          <w:lang w:val="pt-BR"/>
        </w:rPr>
        <w:t xml:space="preserve"> </w:t>
      </w:r>
      <w:proofErr w:type="spellStart"/>
      <w:r w:rsidRPr="00BB09F9">
        <w:rPr>
          <w:lang w:val="pt-BR"/>
        </w:rPr>
        <w:t>Césaire</w:t>
      </w:r>
      <w:proofErr w:type="spellEnd"/>
      <w:r w:rsidRPr="00BB09F9">
        <w:rPr>
          <w:lang w:val="pt-BR"/>
        </w:rPr>
        <w:t xml:space="preserve"> se dedica a crítica no </w:t>
      </w:r>
      <w:r w:rsidRPr="00BB09F9">
        <w:rPr>
          <w:i/>
          <w:lang w:val="pt-BR"/>
        </w:rPr>
        <w:t>Discurso sobre o Colonialismo</w:t>
      </w:r>
      <w:r w:rsidRPr="00BB09F9">
        <w:rPr>
          <w:lang w:val="pt-BR"/>
        </w:rPr>
        <w:t>. Entendemos que este manifesto não é necessariamente uma</w:t>
      </w:r>
      <w:r w:rsidRPr="00BB09F9">
        <w:rPr>
          <w:spacing w:val="-15"/>
          <w:lang w:val="pt-BR"/>
        </w:rPr>
        <w:t xml:space="preserve"> </w:t>
      </w:r>
      <w:r w:rsidRPr="00BB09F9">
        <w:rPr>
          <w:lang w:val="pt-BR"/>
        </w:rPr>
        <w:t>resposta</w:t>
      </w:r>
      <w:r w:rsidRPr="00BB09F9">
        <w:rPr>
          <w:spacing w:val="-15"/>
          <w:lang w:val="pt-BR"/>
        </w:rPr>
        <w:t xml:space="preserve"> </w:t>
      </w:r>
      <w:r w:rsidRPr="00BB09F9">
        <w:rPr>
          <w:lang w:val="pt-BR"/>
        </w:rPr>
        <w:t>a</w:t>
      </w:r>
      <w:r w:rsidRPr="00BB09F9">
        <w:rPr>
          <w:spacing w:val="-15"/>
          <w:lang w:val="pt-BR"/>
        </w:rPr>
        <w:t xml:space="preserve"> </w:t>
      </w:r>
      <w:r w:rsidRPr="00BB09F9">
        <w:rPr>
          <w:lang w:val="pt-BR"/>
        </w:rPr>
        <w:t>algum</w:t>
      </w:r>
      <w:r w:rsidRPr="00BB09F9">
        <w:rPr>
          <w:spacing w:val="-15"/>
          <w:lang w:val="pt-BR"/>
        </w:rPr>
        <w:t xml:space="preserve"> </w:t>
      </w:r>
      <w:r w:rsidRPr="00BB09F9">
        <w:rPr>
          <w:lang w:val="pt-BR"/>
        </w:rPr>
        <w:t>evento</w:t>
      </w:r>
      <w:r w:rsidRPr="00BB09F9">
        <w:rPr>
          <w:spacing w:val="-15"/>
          <w:lang w:val="pt-BR"/>
        </w:rPr>
        <w:t xml:space="preserve"> </w:t>
      </w:r>
      <w:r w:rsidRPr="00BB09F9">
        <w:rPr>
          <w:lang w:val="pt-BR"/>
        </w:rPr>
        <w:t>em</w:t>
      </w:r>
      <w:r w:rsidRPr="00BB09F9">
        <w:rPr>
          <w:spacing w:val="-14"/>
          <w:lang w:val="pt-BR"/>
        </w:rPr>
        <w:t xml:space="preserve"> </w:t>
      </w:r>
      <w:r w:rsidRPr="00BB09F9">
        <w:rPr>
          <w:lang w:val="pt-BR"/>
        </w:rPr>
        <w:t>particular,</w:t>
      </w:r>
      <w:r w:rsidRPr="00BB09F9">
        <w:rPr>
          <w:spacing w:val="-15"/>
          <w:lang w:val="pt-BR"/>
        </w:rPr>
        <w:t xml:space="preserve"> </w:t>
      </w:r>
      <w:r w:rsidRPr="00BB09F9">
        <w:rPr>
          <w:lang w:val="pt-BR"/>
        </w:rPr>
        <w:t>mas,</w:t>
      </w:r>
      <w:r w:rsidRPr="00BB09F9">
        <w:rPr>
          <w:spacing w:val="-15"/>
          <w:lang w:val="pt-BR"/>
        </w:rPr>
        <w:t xml:space="preserve"> </w:t>
      </w:r>
      <w:r w:rsidRPr="00BB09F9">
        <w:rPr>
          <w:lang w:val="pt-BR"/>
        </w:rPr>
        <w:t>talvez,</w:t>
      </w:r>
      <w:r w:rsidRPr="00BB09F9">
        <w:rPr>
          <w:spacing w:val="-15"/>
          <w:lang w:val="pt-BR"/>
        </w:rPr>
        <w:t xml:space="preserve"> </w:t>
      </w:r>
      <w:r w:rsidRPr="00BB09F9">
        <w:rPr>
          <w:lang w:val="pt-BR"/>
        </w:rPr>
        <w:t>uma</w:t>
      </w:r>
      <w:r w:rsidRPr="00BB09F9">
        <w:rPr>
          <w:spacing w:val="-15"/>
          <w:lang w:val="pt-BR"/>
        </w:rPr>
        <w:t xml:space="preserve"> </w:t>
      </w:r>
      <w:r w:rsidRPr="00BB09F9">
        <w:rPr>
          <w:lang w:val="pt-BR"/>
        </w:rPr>
        <w:t>resposta</w:t>
      </w:r>
      <w:r w:rsidRPr="00BB09F9">
        <w:rPr>
          <w:spacing w:val="-14"/>
          <w:lang w:val="pt-BR"/>
        </w:rPr>
        <w:t xml:space="preserve"> </w:t>
      </w:r>
      <w:r w:rsidRPr="00BB09F9">
        <w:rPr>
          <w:lang w:val="pt-BR"/>
        </w:rPr>
        <w:t>a</w:t>
      </w:r>
      <w:r w:rsidRPr="00BB09F9">
        <w:rPr>
          <w:spacing w:val="-15"/>
          <w:lang w:val="pt-BR"/>
        </w:rPr>
        <w:t xml:space="preserve"> </w:t>
      </w:r>
      <w:r w:rsidRPr="00BB09F9">
        <w:rPr>
          <w:lang w:val="pt-BR"/>
        </w:rPr>
        <w:t>um</w:t>
      </w:r>
      <w:r w:rsidRPr="00BB09F9">
        <w:rPr>
          <w:spacing w:val="-15"/>
          <w:lang w:val="pt-BR"/>
        </w:rPr>
        <w:t xml:space="preserve"> </w:t>
      </w:r>
      <w:r w:rsidRPr="00BB09F9">
        <w:rPr>
          <w:lang w:val="pt-BR"/>
        </w:rPr>
        <w:t>encadeamento de eventos de opressão, de violência e de subjugação que constituem o cotidiano do mundo</w:t>
      </w:r>
      <w:r w:rsidRPr="00BB09F9">
        <w:rPr>
          <w:spacing w:val="-13"/>
          <w:lang w:val="pt-BR"/>
        </w:rPr>
        <w:t xml:space="preserve"> </w:t>
      </w:r>
      <w:r w:rsidRPr="00BB09F9">
        <w:rPr>
          <w:lang w:val="pt-BR"/>
        </w:rPr>
        <w:t>colonial.</w:t>
      </w:r>
      <w:r w:rsidRPr="00BB09F9">
        <w:rPr>
          <w:spacing w:val="-14"/>
          <w:lang w:val="pt-BR"/>
        </w:rPr>
        <w:t xml:space="preserve"> </w:t>
      </w:r>
      <w:proofErr w:type="spellStart"/>
      <w:r w:rsidRPr="00BB09F9">
        <w:rPr>
          <w:lang w:val="pt-BR"/>
        </w:rPr>
        <w:t>Césaire</w:t>
      </w:r>
      <w:proofErr w:type="spellEnd"/>
      <w:r w:rsidRPr="00BB09F9">
        <w:rPr>
          <w:spacing w:val="-13"/>
          <w:lang w:val="pt-BR"/>
        </w:rPr>
        <w:t xml:space="preserve"> </w:t>
      </w:r>
      <w:r w:rsidRPr="00BB09F9">
        <w:rPr>
          <w:lang w:val="pt-BR"/>
        </w:rPr>
        <w:t>traz</w:t>
      </w:r>
      <w:r w:rsidRPr="00BB09F9">
        <w:rPr>
          <w:spacing w:val="-14"/>
          <w:lang w:val="pt-BR"/>
        </w:rPr>
        <w:t xml:space="preserve"> </w:t>
      </w:r>
      <w:r w:rsidRPr="00BB09F9">
        <w:rPr>
          <w:lang w:val="pt-BR"/>
        </w:rPr>
        <w:t>na</w:t>
      </w:r>
      <w:r w:rsidRPr="00BB09F9">
        <w:rPr>
          <w:spacing w:val="-14"/>
          <w:lang w:val="pt-BR"/>
        </w:rPr>
        <w:t xml:space="preserve"> </w:t>
      </w:r>
      <w:r w:rsidRPr="00BB09F9">
        <w:rPr>
          <w:lang w:val="pt-BR"/>
        </w:rPr>
        <w:t>voz</w:t>
      </w:r>
      <w:r w:rsidRPr="00BB09F9">
        <w:rPr>
          <w:spacing w:val="-13"/>
          <w:lang w:val="pt-BR"/>
        </w:rPr>
        <w:t xml:space="preserve"> </w:t>
      </w:r>
      <w:r w:rsidRPr="00BB09F9">
        <w:rPr>
          <w:lang w:val="pt-BR"/>
        </w:rPr>
        <w:t>do</w:t>
      </w:r>
      <w:r w:rsidRPr="00BB09F9">
        <w:rPr>
          <w:spacing w:val="-13"/>
          <w:lang w:val="pt-BR"/>
        </w:rPr>
        <w:t xml:space="preserve"> </w:t>
      </w:r>
      <w:r w:rsidRPr="00BB09F9">
        <w:rPr>
          <w:lang w:val="pt-BR"/>
        </w:rPr>
        <w:t>poeta</w:t>
      </w:r>
      <w:r w:rsidRPr="00BB09F9">
        <w:rPr>
          <w:spacing w:val="-13"/>
          <w:lang w:val="pt-BR"/>
        </w:rPr>
        <w:t xml:space="preserve"> </w:t>
      </w:r>
      <w:r w:rsidRPr="00BB09F9">
        <w:rPr>
          <w:lang w:val="pt-BR"/>
        </w:rPr>
        <w:t>uma</w:t>
      </w:r>
      <w:r w:rsidRPr="00BB09F9">
        <w:rPr>
          <w:spacing w:val="-12"/>
          <w:lang w:val="pt-BR"/>
        </w:rPr>
        <w:t xml:space="preserve"> </w:t>
      </w:r>
      <w:r w:rsidRPr="00BB09F9">
        <w:rPr>
          <w:lang w:val="pt-BR"/>
        </w:rPr>
        <w:t>imensidão</w:t>
      </w:r>
      <w:r w:rsidRPr="00BB09F9">
        <w:rPr>
          <w:spacing w:val="-14"/>
          <w:lang w:val="pt-BR"/>
        </w:rPr>
        <w:t xml:space="preserve"> </w:t>
      </w:r>
      <w:r w:rsidRPr="00BB09F9">
        <w:rPr>
          <w:lang w:val="pt-BR"/>
        </w:rPr>
        <w:t>de</w:t>
      </w:r>
      <w:r w:rsidRPr="00BB09F9">
        <w:rPr>
          <w:spacing w:val="-14"/>
          <w:lang w:val="pt-BR"/>
        </w:rPr>
        <w:t xml:space="preserve"> </w:t>
      </w:r>
      <w:r w:rsidRPr="00BB09F9">
        <w:rPr>
          <w:lang w:val="pt-BR"/>
        </w:rPr>
        <w:t>experiências</w:t>
      </w:r>
      <w:r w:rsidRPr="00BB09F9">
        <w:rPr>
          <w:spacing w:val="-12"/>
          <w:lang w:val="pt-BR"/>
        </w:rPr>
        <w:t xml:space="preserve"> </w:t>
      </w:r>
      <w:r w:rsidRPr="00BB09F9">
        <w:rPr>
          <w:lang w:val="pt-BR"/>
        </w:rPr>
        <w:t>inenarráveis</w:t>
      </w:r>
    </w:p>
    <w:p w:rsidR="003B73C7" w:rsidRPr="00BB09F9" w:rsidRDefault="003C6567">
      <w:pPr>
        <w:pStyle w:val="Corpodetexto"/>
        <w:rPr>
          <w:lang w:val="pt-BR"/>
        </w:rPr>
      </w:pPr>
      <w:r w:rsidRPr="00BB09F9">
        <w:rPr>
          <w:lang w:val="pt-BR"/>
        </w:rPr>
        <w:t>– até então.</w:t>
      </w:r>
    </w:p>
    <w:p w:rsidR="003B73C7" w:rsidRPr="00BB09F9" w:rsidRDefault="003B73C7">
      <w:pPr>
        <w:pStyle w:val="Corpodetexto"/>
        <w:spacing w:before="8"/>
        <w:ind w:left="0"/>
        <w:rPr>
          <w:sz w:val="22"/>
          <w:lang w:val="pt-BR"/>
        </w:rPr>
      </w:pPr>
    </w:p>
    <w:p w:rsidR="003B73C7" w:rsidRPr="00BB09F9" w:rsidRDefault="003C6567">
      <w:pPr>
        <w:pStyle w:val="Corpodetexto"/>
        <w:spacing w:before="1" w:line="360" w:lineRule="auto"/>
        <w:ind w:right="696" w:firstLine="708"/>
        <w:jc w:val="both"/>
        <w:rPr>
          <w:lang w:val="pt-BR"/>
        </w:rPr>
      </w:pPr>
      <w:r w:rsidRPr="00BB09F9">
        <w:rPr>
          <w:lang w:val="pt-BR"/>
        </w:rPr>
        <w:t xml:space="preserve">Para </w:t>
      </w:r>
      <w:proofErr w:type="spellStart"/>
      <w:r w:rsidRPr="00BB09F9">
        <w:rPr>
          <w:lang w:val="pt-BR"/>
        </w:rPr>
        <w:t>Césaire</w:t>
      </w:r>
      <w:proofErr w:type="spellEnd"/>
      <w:r w:rsidRPr="00BB09F9">
        <w:rPr>
          <w:lang w:val="pt-BR"/>
        </w:rPr>
        <w:t>, o ato de colonizar não é nem evangelização, nem empresa filantrópica,</w:t>
      </w:r>
      <w:r w:rsidRPr="00BB09F9">
        <w:rPr>
          <w:spacing w:val="-11"/>
          <w:lang w:val="pt-BR"/>
        </w:rPr>
        <w:t xml:space="preserve"> </w:t>
      </w:r>
      <w:r w:rsidRPr="00BB09F9">
        <w:rPr>
          <w:lang w:val="pt-BR"/>
        </w:rPr>
        <w:t>nem</w:t>
      </w:r>
      <w:r w:rsidRPr="00BB09F9">
        <w:rPr>
          <w:spacing w:val="-10"/>
          <w:lang w:val="pt-BR"/>
        </w:rPr>
        <w:t xml:space="preserve"> </w:t>
      </w:r>
      <w:r w:rsidRPr="00BB09F9">
        <w:rPr>
          <w:lang w:val="pt-BR"/>
        </w:rPr>
        <w:t>extensão</w:t>
      </w:r>
      <w:r w:rsidRPr="00BB09F9">
        <w:rPr>
          <w:spacing w:val="-11"/>
          <w:lang w:val="pt-BR"/>
        </w:rPr>
        <w:t xml:space="preserve"> </w:t>
      </w:r>
      <w:r w:rsidRPr="00BB09F9">
        <w:rPr>
          <w:lang w:val="pt-BR"/>
        </w:rPr>
        <w:t>de</w:t>
      </w:r>
      <w:r w:rsidRPr="00BB09F9">
        <w:rPr>
          <w:spacing w:val="-10"/>
          <w:lang w:val="pt-BR"/>
        </w:rPr>
        <w:t xml:space="preserve"> </w:t>
      </w:r>
      <w:r w:rsidRPr="00BB09F9">
        <w:rPr>
          <w:lang w:val="pt-BR"/>
        </w:rPr>
        <w:t>Direito.</w:t>
      </w:r>
      <w:r w:rsidRPr="00BB09F9">
        <w:rPr>
          <w:spacing w:val="-11"/>
          <w:lang w:val="pt-BR"/>
        </w:rPr>
        <w:t xml:space="preserve"> </w:t>
      </w:r>
      <w:r w:rsidRPr="00BB09F9">
        <w:rPr>
          <w:lang w:val="pt-BR"/>
        </w:rPr>
        <w:t>O</w:t>
      </w:r>
      <w:r w:rsidRPr="00BB09F9">
        <w:rPr>
          <w:spacing w:val="-10"/>
          <w:lang w:val="pt-BR"/>
        </w:rPr>
        <w:t xml:space="preserve"> </w:t>
      </w:r>
      <w:r w:rsidRPr="00BB09F9">
        <w:rPr>
          <w:lang w:val="pt-BR"/>
        </w:rPr>
        <w:t>poeta</w:t>
      </w:r>
      <w:r w:rsidRPr="00BB09F9">
        <w:rPr>
          <w:spacing w:val="-11"/>
          <w:lang w:val="pt-BR"/>
        </w:rPr>
        <w:t xml:space="preserve"> </w:t>
      </w:r>
      <w:r w:rsidRPr="00BB09F9">
        <w:rPr>
          <w:lang w:val="pt-BR"/>
        </w:rPr>
        <w:t>deixa</w:t>
      </w:r>
      <w:r w:rsidRPr="00BB09F9">
        <w:rPr>
          <w:spacing w:val="-10"/>
          <w:lang w:val="pt-BR"/>
        </w:rPr>
        <w:t xml:space="preserve"> </w:t>
      </w:r>
      <w:r w:rsidRPr="00BB09F9">
        <w:rPr>
          <w:lang w:val="pt-BR"/>
        </w:rPr>
        <w:t>claro</w:t>
      </w:r>
      <w:r w:rsidRPr="00BB09F9">
        <w:rPr>
          <w:spacing w:val="-10"/>
          <w:lang w:val="pt-BR"/>
        </w:rPr>
        <w:t xml:space="preserve"> </w:t>
      </w:r>
      <w:r w:rsidRPr="00BB09F9">
        <w:rPr>
          <w:lang w:val="pt-BR"/>
        </w:rPr>
        <w:t>(algo</w:t>
      </w:r>
      <w:r w:rsidRPr="00BB09F9">
        <w:rPr>
          <w:spacing w:val="-11"/>
          <w:lang w:val="pt-BR"/>
        </w:rPr>
        <w:t xml:space="preserve"> </w:t>
      </w:r>
      <w:r w:rsidRPr="00BB09F9">
        <w:rPr>
          <w:lang w:val="pt-BR"/>
        </w:rPr>
        <w:t>que</w:t>
      </w:r>
      <w:r w:rsidRPr="00BB09F9">
        <w:rPr>
          <w:spacing w:val="-10"/>
          <w:lang w:val="pt-BR"/>
        </w:rPr>
        <w:t xml:space="preserve"> </w:t>
      </w:r>
      <w:r w:rsidRPr="00BB09F9">
        <w:rPr>
          <w:lang w:val="pt-BR"/>
        </w:rPr>
        <w:t>já</w:t>
      </w:r>
      <w:r w:rsidRPr="00BB09F9">
        <w:rPr>
          <w:spacing w:val="-11"/>
          <w:lang w:val="pt-BR"/>
        </w:rPr>
        <w:t xml:space="preserve"> </w:t>
      </w:r>
      <w:r w:rsidRPr="00BB09F9">
        <w:rPr>
          <w:lang w:val="pt-BR"/>
        </w:rPr>
        <w:t>era</w:t>
      </w:r>
      <w:r w:rsidRPr="00BB09F9">
        <w:rPr>
          <w:spacing w:val="-10"/>
          <w:lang w:val="pt-BR"/>
        </w:rPr>
        <w:t xml:space="preserve"> </w:t>
      </w:r>
      <w:r w:rsidRPr="00BB09F9">
        <w:rPr>
          <w:lang w:val="pt-BR"/>
        </w:rPr>
        <w:t>claríssimo</w:t>
      </w:r>
      <w:r w:rsidRPr="00BB09F9">
        <w:rPr>
          <w:spacing w:val="-11"/>
          <w:lang w:val="pt-BR"/>
        </w:rPr>
        <w:t xml:space="preserve"> </w:t>
      </w:r>
      <w:r w:rsidRPr="00BB09F9">
        <w:rPr>
          <w:lang w:val="pt-BR"/>
        </w:rPr>
        <w:t>para os povos colonizados) que a colonização é necessariamente um ato de pilhagem (CÉSAIRE,</w:t>
      </w:r>
      <w:r w:rsidRPr="00BB09F9">
        <w:rPr>
          <w:spacing w:val="-9"/>
          <w:lang w:val="pt-BR"/>
        </w:rPr>
        <w:t xml:space="preserve"> </w:t>
      </w:r>
      <w:r w:rsidRPr="00BB09F9">
        <w:rPr>
          <w:lang w:val="pt-BR"/>
        </w:rPr>
        <w:t>2006:</w:t>
      </w:r>
      <w:r w:rsidRPr="00BB09F9">
        <w:rPr>
          <w:spacing w:val="-9"/>
          <w:lang w:val="pt-BR"/>
        </w:rPr>
        <w:t xml:space="preserve"> </w:t>
      </w:r>
      <w:r w:rsidRPr="00BB09F9">
        <w:rPr>
          <w:lang w:val="pt-BR"/>
        </w:rPr>
        <w:t>14).</w:t>
      </w:r>
      <w:r w:rsidRPr="00BB09F9">
        <w:rPr>
          <w:spacing w:val="-8"/>
          <w:lang w:val="pt-BR"/>
        </w:rPr>
        <w:t xml:space="preserve"> </w:t>
      </w:r>
      <w:r w:rsidRPr="00BB09F9">
        <w:rPr>
          <w:lang w:val="pt-BR"/>
        </w:rPr>
        <w:t>É</w:t>
      </w:r>
      <w:r w:rsidRPr="00BB09F9">
        <w:rPr>
          <w:spacing w:val="-9"/>
          <w:lang w:val="pt-BR"/>
        </w:rPr>
        <w:t xml:space="preserve"> </w:t>
      </w:r>
      <w:r w:rsidRPr="00BB09F9">
        <w:rPr>
          <w:lang w:val="pt-BR"/>
        </w:rPr>
        <w:t>unicamente</w:t>
      </w:r>
      <w:r w:rsidRPr="00BB09F9">
        <w:rPr>
          <w:spacing w:val="-8"/>
          <w:lang w:val="pt-BR"/>
        </w:rPr>
        <w:t xml:space="preserve"> </w:t>
      </w:r>
      <w:r w:rsidRPr="00BB09F9">
        <w:rPr>
          <w:lang w:val="pt-BR"/>
        </w:rPr>
        <w:t>a</w:t>
      </w:r>
      <w:r w:rsidRPr="00BB09F9">
        <w:rPr>
          <w:spacing w:val="-9"/>
          <w:lang w:val="pt-BR"/>
        </w:rPr>
        <w:t xml:space="preserve"> </w:t>
      </w:r>
      <w:r w:rsidRPr="00BB09F9">
        <w:rPr>
          <w:lang w:val="pt-BR"/>
        </w:rPr>
        <w:t>partir</w:t>
      </w:r>
      <w:r w:rsidRPr="00BB09F9">
        <w:rPr>
          <w:spacing w:val="-8"/>
          <w:lang w:val="pt-BR"/>
        </w:rPr>
        <w:t xml:space="preserve"> </w:t>
      </w:r>
      <w:r w:rsidRPr="00BB09F9">
        <w:rPr>
          <w:lang w:val="pt-BR"/>
        </w:rPr>
        <w:t>do</w:t>
      </w:r>
      <w:r w:rsidRPr="00BB09F9">
        <w:rPr>
          <w:spacing w:val="-9"/>
          <w:lang w:val="pt-BR"/>
        </w:rPr>
        <w:t xml:space="preserve"> </w:t>
      </w:r>
      <w:r w:rsidRPr="00BB09F9">
        <w:rPr>
          <w:lang w:val="pt-BR"/>
        </w:rPr>
        <w:t>entendimento</w:t>
      </w:r>
      <w:r w:rsidRPr="00BB09F9">
        <w:rPr>
          <w:spacing w:val="-8"/>
          <w:lang w:val="pt-BR"/>
        </w:rPr>
        <w:t xml:space="preserve"> </w:t>
      </w:r>
      <w:r w:rsidRPr="00BB09F9">
        <w:rPr>
          <w:lang w:val="pt-BR"/>
        </w:rPr>
        <w:t>de</w:t>
      </w:r>
      <w:r w:rsidRPr="00BB09F9">
        <w:rPr>
          <w:spacing w:val="-9"/>
          <w:lang w:val="pt-BR"/>
        </w:rPr>
        <w:t xml:space="preserve"> </w:t>
      </w:r>
      <w:r w:rsidRPr="00BB09F9">
        <w:rPr>
          <w:lang w:val="pt-BR"/>
        </w:rPr>
        <w:t>que</w:t>
      </w:r>
      <w:r w:rsidRPr="00BB09F9">
        <w:rPr>
          <w:spacing w:val="-8"/>
          <w:lang w:val="pt-BR"/>
        </w:rPr>
        <w:t xml:space="preserve"> </w:t>
      </w:r>
      <w:r w:rsidRPr="00BB09F9">
        <w:rPr>
          <w:lang w:val="pt-BR"/>
        </w:rPr>
        <w:t>o</w:t>
      </w:r>
      <w:r w:rsidRPr="00BB09F9">
        <w:rPr>
          <w:spacing w:val="-9"/>
          <w:lang w:val="pt-BR"/>
        </w:rPr>
        <w:t xml:space="preserve"> </w:t>
      </w:r>
      <w:r w:rsidRPr="00BB09F9">
        <w:rPr>
          <w:lang w:val="pt-BR"/>
        </w:rPr>
        <w:t>processo</w:t>
      </w:r>
      <w:r w:rsidRPr="00BB09F9">
        <w:rPr>
          <w:spacing w:val="-8"/>
          <w:lang w:val="pt-BR"/>
        </w:rPr>
        <w:t xml:space="preserve"> </w:t>
      </w:r>
      <w:r w:rsidRPr="00BB09F9">
        <w:rPr>
          <w:lang w:val="pt-BR"/>
        </w:rPr>
        <w:t>colonial é um saque que podemos começar a compreender as falácias propagadas em seu nome – e, ao mesmo tempo, iniciar um processo de resgate histórico dos sujeitos que foram silenciados nesse</w:t>
      </w:r>
      <w:r w:rsidRPr="00BB09F9">
        <w:rPr>
          <w:spacing w:val="-2"/>
          <w:lang w:val="pt-BR"/>
        </w:rPr>
        <w:t xml:space="preserve"> </w:t>
      </w:r>
      <w:r w:rsidRPr="00BB09F9">
        <w:rPr>
          <w:lang w:val="pt-BR"/>
        </w:rPr>
        <w:t>caminho.</w:t>
      </w:r>
    </w:p>
    <w:p w:rsidR="003B73C7" w:rsidRPr="00BB09F9" w:rsidRDefault="003C6567">
      <w:pPr>
        <w:pStyle w:val="Corpodetexto"/>
        <w:spacing w:before="116" w:line="360" w:lineRule="auto"/>
        <w:ind w:right="696" w:firstLine="708"/>
        <w:jc w:val="both"/>
        <w:rPr>
          <w:lang w:val="pt-BR"/>
        </w:rPr>
      </w:pPr>
      <w:r w:rsidRPr="00BB09F9">
        <w:rPr>
          <w:lang w:val="pt-BR"/>
        </w:rPr>
        <w:t>O</w:t>
      </w:r>
      <w:r w:rsidRPr="00BB09F9">
        <w:rPr>
          <w:spacing w:val="-10"/>
          <w:lang w:val="pt-BR"/>
        </w:rPr>
        <w:t xml:space="preserve"> </w:t>
      </w:r>
      <w:r w:rsidRPr="00BB09F9">
        <w:rPr>
          <w:lang w:val="pt-BR"/>
        </w:rPr>
        <w:t>fato</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ser</w:t>
      </w:r>
      <w:r w:rsidRPr="00BB09F9">
        <w:rPr>
          <w:spacing w:val="-10"/>
          <w:lang w:val="pt-BR"/>
        </w:rPr>
        <w:t xml:space="preserve"> </w:t>
      </w:r>
      <w:r w:rsidRPr="00BB09F9">
        <w:rPr>
          <w:lang w:val="pt-BR"/>
        </w:rPr>
        <w:t>a</w:t>
      </w:r>
      <w:r w:rsidRPr="00BB09F9">
        <w:rPr>
          <w:spacing w:val="-10"/>
          <w:lang w:val="pt-BR"/>
        </w:rPr>
        <w:t xml:space="preserve"> </w:t>
      </w:r>
      <w:r w:rsidRPr="00BB09F9">
        <w:rPr>
          <w:lang w:val="pt-BR"/>
        </w:rPr>
        <w:t>pilhagem,</w:t>
      </w:r>
      <w:r w:rsidRPr="00BB09F9">
        <w:rPr>
          <w:spacing w:val="-10"/>
          <w:lang w:val="pt-BR"/>
        </w:rPr>
        <w:t xml:space="preserve"> </w:t>
      </w:r>
      <w:r w:rsidRPr="00BB09F9">
        <w:rPr>
          <w:lang w:val="pt-BR"/>
        </w:rPr>
        <w:t>o</w:t>
      </w:r>
      <w:r w:rsidRPr="00BB09F9">
        <w:rPr>
          <w:spacing w:val="-10"/>
          <w:lang w:val="pt-BR"/>
        </w:rPr>
        <w:t xml:space="preserve"> </w:t>
      </w:r>
      <w:r w:rsidRPr="00BB09F9">
        <w:rPr>
          <w:lang w:val="pt-BR"/>
        </w:rPr>
        <w:t>roubo</w:t>
      </w:r>
      <w:r w:rsidRPr="00BB09F9">
        <w:rPr>
          <w:spacing w:val="-10"/>
          <w:lang w:val="pt-BR"/>
        </w:rPr>
        <w:t xml:space="preserve"> </w:t>
      </w:r>
      <w:r w:rsidRPr="00BB09F9">
        <w:rPr>
          <w:lang w:val="pt-BR"/>
        </w:rPr>
        <w:t>mesmo,</w:t>
      </w:r>
      <w:r w:rsidRPr="00BB09F9">
        <w:rPr>
          <w:spacing w:val="-10"/>
          <w:lang w:val="pt-BR"/>
        </w:rPr>
        <w:t xml:space="preserve"> </w:t>
      </w:r>
      <w:r w:rsidRPr="00BB09F9">
        <w:rPr>
          <w:lang w:val="pt-BR"/>
        </w:rPr>
        <w:t>a</w:t>
      </w:r>
      <w:r w:rsidRPr="00BB09F9">
        <w:rPr>
          <w:spacing w:val="-10"/>
          <w:lang w:val="pt-BR"/>
        </w:rPr>
        <w:t xml:space="preserve"> </w:t>
      </w:r>
      <w:r w:rsidRPr="00BB09F9">
        <w:rPr>
          <w:lang w:val="pt-BR"/>
        </w:rPr>
        <w:t>base</w:t>
      </w:r>
      <w:r w:rsidRPr="00BB09F9">
        <w:rPr>
          <w:spacing w:val="-9"/>
          <w:lang w:val="pt-BR"/>
        </w:rPr>
        <w:t xml:space="preserve"> </w:t>
      </w:r>
      <w:r w:rsidRPr="00BB09F9">
        <w:rPr>
          <w:lang w:val="pt-BR"/>
        </w:rPr>
        <w:t>na</w:t>
      </w:r>
      <w:r w:rsidRPr="00BB09F9">
        <w:rPr>
          <w:spacing w:val="-10"/>
          <w:lang w:val="pt-BR"/>
        </w:rPr>
        <w:t xml:space="preserve"> </w:t>
      </w:r>
      <w:r w:rsidRPr="00BB09F9">
        <w:rPr>
          <w:lang w:val="pt-BR"/>
        </w:rPr>
        <w:t>qual</w:t>
      </w:r>
      <w:r w:rsidRPr="00BB09F9">
        <w:rPr>
          <w:spacing w:val="-10"/>
          <w:lang w:val="pt-BR"/>
        </w:rPr>
        <w:t xml:space="preserve"> </w:t>
      </w:r>
      <w:r w:rsidRPr="00BB09F9">
        <w:rPr>
          <w:lang w:val="pt-BR"/>
        </w:rPr>
        <w:t>deitam</w:t>
      </w:r>
      <w:r w:rsidRPr="00BB09F9">
        <w:rPr>
          <w:spacing w:val="-10"/>
          <w:lang w:val="pt-BR"/>
        </w:rPr>
        <w:t xml:space="preserve"> </w:t>
      </w:r>
      <w:r w:rsidRPr="00BB09F9">
        <w:rPr>
          <w:lang w:val="pt-BR"/>
        </w:rPr>
        <w:t>todas</w:t>
      </w:r>
      <w:r w:rsidRPr="00BB09F9">
        <w:rPr>
          <w:spacing w:val="-10"/>
          <w:lang w:val="pt-BR"/>
        </w:rPr>
        <w:t xml:space="preserve"> </w:t>
      </w:r>
      <w:r w:rsidRPr="00BB09F9">
        <w:rPr>
          <w:lang w:val="pt-BR"/>
        </w:rPr>
        <w:t>as</w:t>
      </w:r>
      <w:r w:rsidRPr="00BB09F9">
        <w:rPr>
          <w:spacing w:val="-10"/>
          <w:lang w:val="pt-BR"/>
        </w:rPr>
        <w:t xml:space="preserve"> </w:t>
      </w:r>
      <w:r w:rsidRPr="00BB09F9">
        <w:rPr>
          <w:lang w:val="pt-BR"/>
        </w:rPr>
        <w:t xml:space="preserve">pretensas justificativas da necessidade da colonização é o argumento essencial para o desenvolvimento da ideia desse manifesto. Uma das teses mais originais e controversas de </w:t>
      </w:r>
      <w:proofErr w:type="spellStart"/>
      <w:r w:rsidRPr="00BB09F9">
        <w:rPr>
          <w:lang w:val="pt-BR"/>
        </w:rPr>
        <w:t>Césaire</w:t>
      </w:r>
      <w:proofErr w:type="spellEnd"/>
      <w:r w:rsidRPr="00BB09F9">
        <w:rPr>
          <w:lang w:val="pt-BR"/>
        </w:rPr>
        <w:t xml:space="preserve"> é a de que a colonização embrutece o próprio sujeito colonizador, na medida em</w:t>
      </w:r>
      <w:r w:rsidRPr="00BB09F9">
        <w:rPr>
          <w:spacing w:val="-15"/>
          <w:lang w:val="pt-BR"/>
        </w:rPr>
        <w:t xml:space="preserve"> </w:t>
      </w:r>
      <w:r w:rsidRPr="00BB09F9">
        <w:rPr>
          <w:lang w:val="pt-BR"/>
        </w:rPr>
        <w:t>que</w:t>
      </w:r>
      <w:r w:rsidRPr="00BB09F9">
        <w:rPr>
          <w:spacing w:val="-14"/>
          <w:lang w:val="pt-BR"/>
        </w:rPr>
        <w:t xml:space="preserve"> </w:t>
      </w:r>
      <w:r w:rsidRPr="00BB09F9">
        <w:rPr>
          <w:lang w:val="pt-BR"/>
        </w:rPr>
        <w:t>o</w:t>
      </w:r>
      <w:r w:rsidRPr="00BB09F9">
        <w:rPr>
          <w:spacing w:val="-15"/>
          <w:lang w:val="pt-BR"/>
        </w:rPr>
        <w:t xml:space="preserve"> </w:t>
      </w:r>
      <w:r w:rsidRPr="00BB09F9">
        <w:rPr>
          <w:lang w:val="pt-BR"/>
        </w:rPr>
        <w:t>expõe</w:t>
      </w:r>
      <w:r w:rsidRPr="00BB09F9">
        <w:rPr>
          <w:spacing w:val="-14"/>
          <w:lang w:val="pt-BR"/>
        </w:rPr>
        <w:t xml:space="preserve"> </w:t>
      </w:r>
      <w:r w:rsidRPr="00BB09F9">
        <w:rPr>
          <w:lang w:val="pt-BR"/>
        </w:rPr>
        <w:t>a</w:t>
      </w:r>
      <w:r w:rsidRPr="00BB09F9">
        <w:rPr>
          <w:spacing w:val="-14"/>
          <w:lang w:val="pt-BR"/>
        </w:rPr>
        <w:t xml:space="preserve"> </w:t>
      </w:r>
      <w:r w:rsidRPr="00BB09F9">
        <w:rPr>
          <w:lang w:val="pt-BR"/>
        </w:rPr>
        <w:t>situações</w:t>
      </w:r>
      <w:r w:rsidRPr="00BB09F9">
        <w:rPr>
          <w:spacing w:val="-15"/>
          <w:lang w:val="pt-BR"/>
        </w:rPr>
        <w:t xml:space="preserve"> </w:t>
      </w:r>
      <w:r w:rsidRPr="00BB09F9">
        <w:rPr>
          <w:lang w:val="pt-BR"/>
        </w:rPr>
        <w:t>tenebrosas</w:t>
      </w:r>
      <w:r w:rsidRPr="00BB09F9">
        <w:rPr>
          <w:spacing w:val="-14"/>
          <w:lang w:val="pt-BR"/>
        </w:rPr>
        <w:t xml:space="preserve"> </w:t>
      </w:r>
      <w:r w:rsidRPr="00BB09F9">
        <w:rPr>
          <w:lang w:val="pt-BR"/>
        </w:rPr>
        <w:t>sobre</w:t>
      </w:r>
      <w:r w:rsidRPr="00BB09F9">
        <w:rPr>
          <w:spacing w:val="-14"/>
          <w:lang w:val="pt-BR"/>
        </w:rPr>
        <w:t xml:space="preserve"> </w:t>
      </w:r>
      <w:r w:rsidRPr="00BB09F9">
        <w:rPr>
          <w:lang w:val="pt-BR"/>
        </w:rPr>
        <w:t>as</w:t>
      </w:r>
      <w:r w:rsidRPr="00BB09F9">
        <w:rPr>
          <w:spacing w:val="-15"/>
          <w:lang w:val="pt-BR"/>
        </w:rPr>
        <w:t xml:space="preserve"> </w:t>
      </w:r>
      <w:r w:rsidRPr="00BB09F9">
        <w:rPr>
          <w:lang w:val="pt-BR"/>
        </w:rPr>
        <w:t>quais</w:t>
      </w:r>
      <w:r w:rsidRPr="00BB09F9">
        <w:rPr>
          <w:spacing w:val="-14"/>
          <w:lang w:val="pt-BR"/>
        </w:rPr>
        <w:t xml:space="preserve"> </w:t>
      </w:r>
      <w:r w:rsidRPr="00BB09F9">
        <w:rPr>
          <w:lang w:val="pt-BR"/>
        </w:rPr>
        <w:t>existe</w:t>
      </w:r>
      <w:r w:rsidRPr="00BB09F9">
        <w:rPr>
          <w:spacing w:val="-14"/>
          <w:lang w:val="pt-BR"/>
        </w:rPr>
        <w:t xml:space="preserve"> </w:t>
      </w:r>
      <w:r w:rsidRPr="00BB09F9">
        <w:rPr>
          <w:lang w:val="pt-BR"/>
        </w:rPr>
        <w:t>um</w:t>
      </w:r>
      <w:r w:rsidRPr="00BB09F9">
        <w:rPr>
          <w:spacing w:val="-15"/>
          <w:lang w:val="pt-BR"/>
        </w:rPr>
        <w:t xml:space="preserve"> </w:t>
      </w:r>
      <w:r w:rsidRPr="00BB09F9">
        <w:rPr>
          <w:lang w:val="pt-BR"/>
        </w:rPr>
        <w:t>processo</w:t>
      </w:r>
      <w:r w:rsidRPr="00BB09F9">
        <w:rPr>
          <w:spacing w:val="-14"/>
          <w:lang w:val="pt-BR"/>
        </w:rPr>
        <w:t xml:space="preserve"> </w:t>
      </w:r>
      <w:r w:rsidRPr="00BB09F9">
        <w:rPr>
          <w:lang w:val="pt-BR"/>
        </w:rPr>
        <w:t>de</w:t>
      </w:r>
      <w:r w:rsidRPr="00BB09F9">
        <w:rPr>
          <w:spacing w:val="-14"/>
          <w:lang w:val="pt-BR"/>
        </w:rPr>
        <w:t xml:space="preserve"> </w:t>
      </w:r>
      <w:r w:rsidRPr="00BB09F9">
        <w:rPr>
          <w:lang w:val="pt-BR"/>
        </w:rPr>
        <w:t>naturalização.</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jc w:val="both"/>
        <w:rPr>
          <w:lang w:val="pt-BR"/>
        </w:rPr>
      </w:pPr>
      <w:proofErr w:type="spellStart"/>
      <w:r w:rsidRPr="00BB09F9">
        <w:rPr>
          <w:lang w:val="pt-BR"/>
        </w:rPr>
        <w:lastRenderedPageBreak/>
        <w:t>Césaire</w:t>
      </w:r>
      <w:proofErr w:type="spellEnd"/>
      <w:r w:rsidRPr="00BB09F9">
        <w:rPr>
          <w:lang w:val="pt-BR"/>
        </w:rPr>
        <w:t xml:space="preserve"> afirma, desse modo, que a colonização promove um processo de “asselvajamento” do continente europeu, vale dizer, incide na sua </w:t>
      </w:r>
      <w:proofErr w:type="spellStart"/>
      <w:r w:rsidRPr="00BB09F9">
        <w:rPr>
          <w:lang w:val="pt-BR"/>
        </w:rPr>
        <w:t>descivilização</w:t>
      </w:r>
      <w:proofErr w:type="spellEnd"/>
      <w:r w:rsidRPr="00BB09F9">
        <w:rPr>
          <w:lang w:val="pt-BR"/>
        </w:rPr>
        <w:t>. É daí que partem suas mais contundentes palavras:</w:t>
      </w:r>
    </w:p>
    <w:p w:rsidR="003B73C7" w:rsidRPr="00BB09F9" w:rsidRDefault="003C6567">
      <w:pPr>
        <w:ind w:left="2555" w:right="694"/>
        <w:jc w:val="both"/>
        <w:rPr>
          <w:lang w:val="pt-BR"/>
        </w:rPr>
      </w:pPr>
      <w:r w:rsidRPr="00BB09F9">
        <w:rPr>
          <w:lang w:val="pt-BR"/>
        </w:rPr>
        <w:t>Antes de serem vítimas [do nazismo], [os europeus] foram seus cúmplices; o toleraram antes de o sofrer, absolveram-no, fecharam-lhe os olhos, legitimaram-no (...) [Devemos] revelar ao burguês muito distinto,</w:t>
      </w:r>
      <w:r w:rsidRPr="00BB09F9">
        <w:rPr>
          <w:spacing w:val="-11"/>
          <w:lang w:val="pt-BR"/>
        </w:rPr>
        <w:t xml:space="preserve"> </w:t>
      </w:r>
      <w:r w:rsidRPr="00BB09F9">
        <w:rPr>
          <w:lang w:val="pt-BR"/>
        </w:rPr>
        <w:t>muito</w:t>
      </w:r>
      <w:r w:rsidRPr="00BB09F9">
        <w:rPr>
          <w:spacing w:val="-11"/>
          <w:lang w:val="pt-BR"/>
        </w:rPr>
        <w:t xml:space="preserve"> </w:t>
      </w:r>
      <w:r w:rsidRPr="00BB09F9">
        <w:rPr>
          <w:lang w:val="pt-BR"/>
        </w:rPr>
        <w:t>humanista,</w:t>
      </w:r>
      <w:r w:rsidRPr="00BB09F9">
        <w:rPr>
          <w:spacing w:val="-11"/>
          <w:lang w:val="pt-BR"/>
        </w:rPr>
        <w:t xml:space="preserve"> </w:t>
      </w:r>
      <w:r w:rsidRPr="00BB09F9">
        <w:rPr>
          <w:lang w:val="pt-BR"/>
        </w:rPr>
        <w:t>muito</w:t>
      </w:r>
      <w:r w:rsidRPr="00BB09F9">
        <w:rPr>
          <w:spacing w:val="-10"/>
          <w:lang w:val="pt-BR"/>
        </w:rPr>
        <w:t xml:space="preserve"> </w:t>
      </w:r>
      <w:r w:rsidRPr="00BB09F9">
        <w:rPr>
          <w:lang w:val="pt-BR"/>
        </w:rPr>
        <w:t>cristão</w:t>
      </w:r>
      <w:r w:rsidRPr="00BB09F9">
        <w:rPr>
          <w:spacing w:val="-10"/>
          <w:lang w:val="pt-BR"/>
        </w:rPr>
        <w:t xml:space="preserve"> </w:t>
      </w:r>
      <w:r w:rsidRPr="00BB09F9">
        <w:rPr>
          <w:lang w:val="pt-BR"/>
        </w:rPr>
        <w:t>do</w:t>
      </w:r>
      <w:r w:rsidRPr="00BB09F9">
        <w:rPr>
          <w:spacing w:val="-11"/>
          <w:lang w:val="pt-BR"/>
        </w:rPr>
        <w:t xml:space="preserve"> </w:t>
      </w:r>
      <w:r w:rsidRPr="00BB09F9">
        <w:rPr>
          <w:lang w:val="pt-BR"/>
        </w:rPr>
        <w:t>século</w:t>
      </w:r>
      <w:r w:rsidRPr="00BB09F9">
        <w:rPr>
          <w:spacing w:val="-10"/>
          <w:lang w:val="pt-BR"/>
        </w:rPr>
        <w:t xml:space="preserve"> </w:t>
      </w:r>
      <w:r w:rsidRPr="00BB09F9">
        <w:rPr>
          <w:lang w:val="pt-BR"/>
        </w:rPr>
        <w:t>XX</w:t>
      </w:r>
      <w:r w:rsidRPr="00BB09F9">
        <w:rPr>
          <w:spacing w:val="-10"/>
          <w:lang w:val="pt-BR"/>
        </w:rPr>
        <w:t xml:space="preserve"> </w:t>
      </w:r>
      <w:r w:rsidRPr="00BB09F9">
        <w:rPr>
          <w:lang w:val="pt-BR"/>
        </w:rPr>
        <w:t>que</w:t>
      </w:r>
      <w:r w:rsidRPr="00BB09F9">
        <w:rPr>
          <w:spacing w:val="-11"/>
          <w:lang w:val="pt-BR"/>
        </w:rPr>
        <w:t xml:space="preserve"> </w:t>
      </w:r>
      <w:r w:rsidRPr="00BB09F9">
        <w:rPr>
          <w:lang w:val="pt-BR"/>
        </w:rPr>
        <w:t>[ele]</w:t>
      </w:r>
      <w:r w:rsidRPr="00BB09F9">
        <w:rPr>
          <w:spacing w:val="-10"/>
          <w:lang w:val="pt-BR"/>
        </w:rPr>
        <w:t xml:space="preserve"> </w:t>
      </w:r>
      <w:r w:rsidRPr="00BB09F9">
        <w:rPr>
          <w:lang w:val="pt-BR"/>
        </w:rPr>
        <w:t>traz</w:t>
      </w:r>
      <w:r w:rsidRPr="00BB09F9">
        <w:rPr>
          <w:spacing w:val="-10"/>
          <w:lang w:val="pt-BR"/>
        </w:rPr>
        <w:t xml:space="preserve"> </w:t>
      </w:r>
      <w:r w:rsidRPr="00BB09F9">
        <w:rPr>
          <w:lang w:val="pt-BR"/>
        </w:rPr>
        <w:t>em si um Hitler que se ignora, que vive nele (...) O que no fundo não se perdoa a Hitler não é o crime em si, o crime contra o homem, não é a humilhação do homem em si, [mas] é o crime contra o homem branco, a humilhação do homem branco e o ter aplicado à Europa processos colonialistas</w:t>
      </w:r>
      <w:r w:rsidRPr="00BB09F9">
        <w:rPr>
          <w:spacing w:val="-9"/>
          <w:lang w:val="pt-BR"/>
        </w:rPr>
        <w:t xml:space="preserve"> </w:t>
      </w:r>
      <w:r w:rsidRPr="00BB09F9">
        <w:rPr>
          <w:lang w:val="pt-BR"/>
        </w:rPr>
        <w:t>a</w:t>
      </w:r>
      <w:r w:rsidRPr="00BB09F9">
        <w:rPr>
          <w:spacing w:val="-9"/>
          <w:lang w:val="pt-BR"/>
        </w:rPr>
        <w:t xml:space="preserve"> </w:t>
      </w:r>
      <w:r w:rsidRPr="00BB09F9">
        <w:rPr>
          <w:lang w:val="pt-BR"/>
        </w:rPr>
        <w:t>que</w:t>
      </w:r>
      <w:r w:rsidRPr="00BB09F9">
        <w:rPr>
          <w:spacing w:val="-9"/>
          <w:lang w:val="pt-BR"/>
        </w:rPr>
        <w:t xml:space="preserve"> </w:t>
      </w:r>
      <w:r w:rsidRPr="00BB09F9">
        <w:rPr>
          <w:lang w:val="pt-BR"/>
        </w:rPr>
        <w:t>até</w:t>
      </w:r>
      <w:r w:rsidRPr="00BB09F9">
        <w:rPr>
          <w:spacing w:val="-9"/>
          <w:lang w:val="pt-BR"/>
        </w:rPr>
        <w:t xml:space="preserve"> </w:t>
      </w:r>
      <w:r w:rsidRPr="00BB09F9">
        <w:rPr>
          <w:lang w:val="pt-BR"/>
        </w:rPr>
        <w:t>então</w:t>
      </w:r>
      <w:r w:rsidRPr="00BB09F9">
        <w:rPr>
          <w:spacing w:val="-9"/>
          <w:lang w:val="pt-BR"/>
        </w:rPr>
        <w:t xml:space="preserve"> </w:t>
      </w:r>
      <w:r w:rsidRPr="00BB09F9">
        <w:rPr>
          <w:lang w:val="pt-BR"/>
        </w:rPr>
        <w:t>só</w:t>
      </w:r>
      <w:r w:rsidRPr="00BB09F9">
        <w:rPr>
          <w:spacing w:val="-9"/>
          <w:lang w:val="pt-BR"/>
        </w:rPr>
        <w:t xml:space="preserve"> </w:t>
      </w:r>
      <w:r w:rsidRPr="00BB09F9">
        <w:rPr>
          <w:lang w:val="pt-BR"/>
        </w:rPr>
        <w:t>os</w:t>
      </w:r>
      <w:r w:rsidRPr="00BB09F9">
        <w:rPr>
          <w:spacing w:val="-9"/>
          <w:lang w:val="pt-BR"/>
        </w:rPr>
        <w:t xml:space="preserve"> </w:t>
      </w:r>
      <w:r w:rsidRPr="00BB09F9">
        <w:rPr>
          <w:lang w:val="pt-BR"/>
        </w:rPr>
        <w:t>árabes</w:t>
      </w:r>
      <w:r w:rsidRPr="00BB09F9">
        <w:rPr>
          <w:spacing w:val="-9"/>
          <w:lang w:val="pt-BR"/>
        </w:rPr>
        <w:t xml:space="preserve"> </w:t>
      </w:r>
      <w:r w:rsidRPr="00BB09F9">
        <w:rPr>
          <w:lang w:val="pt-BR"/>
        </w:rPr>
        <w:t>da</w:t>
      </w:r>
      <w:r w:rsidRPr="00BB09F9">
        <w:rPr>
          <w:spacing w:val="-9"/>
          <w:lang w:val="pt-BR"/>
        </w:rPr>
        <w:t xml:space="preserve"> </w:t>
      </w:r>
      <w:r w:rsidRPr="00BB09F9">
        <w:rPr>
          <w:lang w:val="pt-BR"/>
        </w:rPr>
        <w:t>Argélia,</w:t>
      </w:r>
      <w:r w:rsidRPr="00BB09F9">
        <w:rPr>
          <w:spacing w:val="-11"/>
          <w:lang w:val="pt-BR"/>
        </w:rPr>
        <w:t xml:space="preserve"> </w:t>
      </w:r>
      <w:r w:rsidRPr="00BB09F9">
        <w:rPr>
          <w:lang w:val="pt-BR"/>
        </w:rPr>
        <w:t>os</w:t>
      </w:r>
      <w:r w:rsidRPr="00BB09F9">
        <w:rPr>
          <w:spacing w:val="-9"/>
          <w:lang w:val="pt-BR"/>
        </w:rPr>
        <w:t xml:space="preserve"> </w:t>
      </w:r>
      <w:proofErr w:type="spellStart"/>
      <w:r w:rsidRPr="00BB09F9">
        <w:rPr>
          <w:i/>
          <w:lang w:val="pt-BR"/>
        </w:rPr>
        <w:t>coolies</w:t>
      </w:r>
      <w:proofErr w:type="spellEnd"/>
      <w:r w:rsidRPr="00BB09F9">
        <w:rPr>
          <w:i/>
          <w:spacing w:val="-9"/>
          <w:lang w:val="pt-BR"/>
        </w:rPr>
        <w:t xml:space="preserve"> </w:t>
      </w:r>
      <w:r w:rsidRPr="00BB09F9">
        <w:rPr>
          <w:lang w:val="pt-BR"/>
        </w:rPr>
        <w:t>da</w:t>
      </w:r>
      <w:r w:rsidRPr="00BB09F9">
        <w:rPr>
          <w:spacing w:val="-9"/>
          <w:lang w:val="pt-BR"/>
        </w:rPr>
        <w:t xml:space="preserve"> </w:t>
      </w:r>
      <w:r w:rsidRPr="00BB09F9">
        <w:rPr>
          <w:lang w:val="pt-BR"/>
        </w:rPr>
        <w:t>Índia e os negros de África estavam subordinados (CÉSAIRE, 2006: 15 – tradução livre dos</w:t>
      </w:r>
      <w:r w:rsidRPr="00BB09F9">
        <w:rPr>
          <w:spacing w:val="-4"/>
          <w:lang w:val="pt-BR"/>
        </w:rPr>
        <w:t xml:space="preserve"> </w:t>
      </w:r>
      <w:r w:rsidRPr="00BB09F9">
        <w:rPr>
          <w:lang w:val="pt-BR"/>
        </w:rPr>
        <w:t>autores).</w:t>
      </w:r>
    </w:p>
    <w:p w:rsidR="003B73C7" w:rsidRPr="00BB09F9" w:rsidRDefault="003B73C7">
      <w:pPr>
        <w:pStyle w:val="Corpodetexto"/>
        <w:spacing w:before="8"/>
        <w:ind w:left="0"/>
        <w:rPr>
          <w:sz w:val="35"/>
          <w:lang w:val="pt-BR"/>
        </w:rPr>
      </w:pPr>
    </w:p>
    <w:p w:rsidR="003B73C7" w:rsidRPr="00BB09F9" w:rsidRDefault="003C6567">
      <w:pPr>
        <w:pStyle w:val="Corpodetexto"/>
        <w:spacing w:line="360" w:lineRule="auto"/>
        <w:ind w:right="696" w:firstLine="708"/>
        <w:jc w:val="both"/>
        <w:rPr>
          <w:lang w:val="pt-BR"/>
        </w:rPr>
      </w:pPr>
      <w:r w:rsidRPr="00BB09F9">
        <w:rPr>
          <w:lang w:val="pt-BR"/>
        </w:rPr>
        <w:t>Para</w:t>
      </w:r>
      <w:r w:rsidRPr="00BB09F9">
        <w:rPr>
          <w:spacing w:val="-11"/>
          <w:lang w:val="pt-BR"/>
        </w:rPr>
        <w:t xml:space="preserve"> </w:t>
      </w:r>
      <w:proofErr w:type="spellStart"/>
      <w:r w:rsidRPr="00BB09F9">
        <w:rPr>
          <w:lang w:val="pt-BR"/>
        </w:rPr>
        <w:t>Césaire</w:t>
      </w:r>
      <w:proofErr w:type="spellEnd"/>
      <w:r w:rsidRPr="00BB09F9">
        <w:rPr>
          <w:lang w:val="pt-BR"/>
        </w:rPr>
        <w:t>,</w:t>
      </w:r>
      <w:r w:rsidRPr="00BB09F9">
        <w:rPr>
          <w:spacing w:val="-10"/>
          <w:lang w:val="pt-BR"/>
        </w:rPr>
        <w:t xml:space="preserve"> </w:t>
      </w:r>
      <w:r w:rsidRPr="00BB09F9">
        <w:rPr>
          <w:lang w:val="pt-BR"/>
        </w:rPr>
        <w:t>portanto,</w:t>
      </w:r>
      <w:r w:rsidRPr="00BB09F9">
        <w:rPr>
          <w:spacing w:val="-11"/>
          <w:lang w:val="pt-BR"/>
        </w:rPr>
        <w:t xml:space="preserve"> </w:t>
      </w:r>
      <w:r w:rsidRPr="00BB09F9">
        <w:rPr>
          <w:lang w:val="pt-BR"/>
        </w:rPr>
        <w:t>o</w:t>
      </w:r>
      <w:r w:rsidRPr="00BB09F9">
        <w:rPr>
          <w:spacing w:val="-10"/>
          <w:lang w:val="pt-BR"/>
        </w:rPr>
        <w:t xml:space="preserve"> </w:t>
      </w:r>
      <w:r w:rsidRPr="00BB09F9">
        <w:rPr>
          <w:lang w:val="pt-BR"/>
        </w:rPr>
        <w:t>nazismo</w:t>
      </w:r>
      <w:r w:rsidRPr="00BB09F9">
        <w:rPr>
          <w:spacing w:val="-11"/>
          <w:lang w:val="pt-BR"/>
        </w:rPr>
        <w:t xml:space="preserve"> </w:t>
      </w:r>
      <w:r w:rsidRPr="00BB09F9">
        <w:rPr>
          <w:lang w:val="pt-BR"/>
        </w:rPr>
        <w:t>não</w:t>
      </w:r>
      <w:r w:rsidRPr="00BB09F9">
        <w:rPr>
          <w:spacing w:val="-10"/>
          <w:lang w:val="pt-BR"/>
        </w:rPr>
        <w:t xml:space="preserve"> </w:t>
      </w:r>
      <w:r w:rsidRPr="00BB09F9">
        <w:rPr>
          <w:lang w:val="pt-BR"/>
        </w:rPr>
        <w:t>pode</w:t>
      </w:r>
      <w:r w:rsidRPr="00BB09F9">
        <w:rPr>
          <w:spacing w:val="-11"/>
          <w:lang w:val="pt-BR"/>
        </w:rPr>
        <w:t xml:space="preserve"> </w:t>
      </w:r>
      <w:r w:rsidRPr="00BB09F9">
        <w:rPr>
          <w:lang w:val="pt-BR"/>
        </w:rPr>
        <w:t>ser</w:t>
      </w:r>
      <w:r w:rsidRPr="00BB09F9">
        <w:rPr>
          <w:spacing w:val="-10"/>
          <w:lang w:val="pt-BR"/>
        </w:rPr>
        <w:t xml:space="preserve"> </w:t>
      </w:r>
      <w:r w:rsidRPr="00BB09F9">
        <w:rPr>
          <w:lang w:val="pt-BR"/>
        </w:rPr>
        <w:t>entendido</w:t>
      </w:r>
      <w:r w:rsidRPr="00BB09F9">
        <w:rPr>
          <w:spacing w:val="-11"/>
          <w:lang w:val="pt-BR"/>
        </w:rPr>
        <w:t xml:space="preserve"> </w:t>
      </w:r>
      <w:r w:rsidRPr="00BB09F9">
        <w:rPr>
          <w:lang w:val="pt-BR"/>
        </w:rPr>
        <w:t>como</w:t>
      </w:r>
      <w:r w:rsidRPr="00BB09F9">
        <w:rPr>
          <w:spacing w:val="-10"/>
          <w:lang w:val="pt-BR"/>
        </w:rPr>
        <w:t xml:space="preserve"> </w:t>
      </w:r>
      <w:r w:rsidRPr="00BB09F9">
        <w:rPr>
          <w:lang w:val="pt-BR"/>
        </w:rPr>
        <w:t>um</w:t>
      </w:r>
      <w:r w:rsidRPr="00BB09F9">
        <w:rPr>
          <w:spacing w:val="-11"/>
          <w:lang w:val="pt-BR"/>
        </w:rPr>
        <w:t xml:space="preserve"> </w:t>
      </w:r>
      <w:r w:rsidRPr="00BB09F9">
        <w:rPr>
          <w:lang w:val="pt-BR"/>
        </w:rPr>
        <w:t>evento</w:t>
      </w:r>
      <w:r w:rsidRPr="00BB09F9">
        <w:rPr>
          <w:spacing w:val="-10"/>
          <w:lang w:val="pt-BR"/>
        </w:rPr>
        <w:t xml:space="preserve"> </w:t>
      </w:r>
      <w:r w:rsidRPr="00BB09F9">
        <w:rPr>
          <w:lang w:val="pt-BR"/>
        </w:rPr>
        <w:t>que</w:t>
      </w:r>
      <w:r w:rsidRPr="00BB09F9">
        <w:rPr>
          <w:spacing w:val="-10"/>
          <w:lang w:val="pt-BR"/>
        </w:rPr>
        <w:t xml:space="preserve"> </w:t>
      </w:r>
      <w:r w:rsidRPr="00BB09F9">
        <w:rPr>
          <w:lang w:val="pt-BR"/>
        </w:rPr>
        <w:t>foi à contramão do processo histórico do Ocidente, ou, ainda, como uma deformação histórica</w:t>
      </w:r>
      <w:r w:rsidRPr="00BB09F9">
        <w:rPr>
          <w:spacing w:val="-15"/>
          <w:lang w:val="pt-BR"/>
        </w:rPr>
        <w:t xml:space="preserve"> </w:t>
      </w:r>
      <w:r w:rsidRPr="00BB09F9">
        <w:rPr>
          <w:lang w:val="pt-BR"/>
        </w:rPr>
        <w:t>na</w:t>
      </w:r>
      <w:r w:rsidRPr="00BB09F9">
        <w:rPr>
          <w:spacing w:val="-14"/>
          <w:lang w:val="pt-BR"/>
        </w:rPr>
        <w:t xml:space="preserve"> </w:t>
      </w:r>
      <w:r w:rsidRPr="00BB09F9">
        <w:rPr>
          <w:lang w:val="pt-BR"/>
        </w:rPr>
        <w:t>marcha</w:t>
      </w:r>
      <w:r w:rsidRPr="00BB09F9">
        <w:rPr>
          <w:spacing w:val="-14"/>
          <w:lang w:val="pt-BR"/>
        </w:rPr>
        <w:t xml:space="preserve"> </w:t>
      </w:r>
      <w:r w:rsidRPr="00BB09F9">
        <w:rPr>
          <w:lang w:val="pt-BR"/>
        </w:rPr>
        <w:t>da</w:t>
      </w:r>
      <w:r w:rsidRPr="00BB09F9">
        <w:rPr>
          <w:spacing w:val="-15"/>
          <w:lang w:val="pt-BR"/>
        </w:rPr>
        <w:t xml:space="preserve"> </w:t>
      </w:r>
      <w:r w:rsidRPr="00BB09F9">
        <w:rPr>
          <w:lang w:val="pt-BR"/>
        </w:rPr>
        <w:t>Europa.</w:t>
      </w:r>
      <w:r w:rsidRPr="00BB09F9">
        <w:rPr>
          <w:spacing w:val="-14"/>
          <w:lang w:val="pt-BR"/>
        </w:rPr>
        <w:t xml:space="preserve"> </w:t>
      </w:r>
      <w:r w:rsidRPr="00BB09F9">
        <w:rPr>
          <w:lang w:val="pt-BR"/>
        </w:rPr>
        <w:t>O</w:t>
      </w:r>
      <w:r w:rsidRPr="00BB09F9">
        <w:rPr>
          <w:spacing w:val="-14"/>
          <w:lang w:val="pt-BR"/>
        </w:rPr>
        <w:t xml:space="preserve"> </w:t>
      </w:r>
      <w:r w:rsidRPr="00BB09F9">
        <w:rPr>
          <w:lang w:val="pt-BR"/>
        </w:rPr>
        <w:t>nazismo</w:t>
      </w:r>
      <w:r w:rsidRPr="00BB09F9">
        <w:rPr>
          <w:spacing w:val="-15"/>
          <w:lang w:val="pt-BR"/>
        </w:rPr>
        <w:t xml:space="preserve"> </w:t>
      </w:r>
      <w:r w:rsidRPr="00BB09F9">
        <w:rPr>
          <w:lang w:val="pt-BR"/>
        </w:rPr>
        <w:t>deve</w:t>
      </w:r>
      <w:r w:rsidRPr="00BB09F9">
        <w:rPr>
          <w:spacing w:val="-14"/>
          <w:lang w:val="pt-BR"/>
        </w:rPr>
        <w:t xml:space="preserve"> </w:t>
      </w:r>
      <w:r w:rsidRPr="00BB09F9">
        <w:rPr>
          <w:lang w:val="pt-BR"/>
        </w:rPr>
        <w:t>ser</w:t>
      </w:r>
      <w:r w:rsidRPr="00BB09F9">
        <w:rPr>
          <w:spacing w:val="-14"/>
          <w:lang w:val="pt-BR"/>
        </w:rPr>
        <w:t xml:space="preserve"> </w:t>
      </w:r>
      <w:r w:rsidRPr="00BB09F9">
        <w:rPr>
          <w:lang w:val="pt-BR"/>
        </w:rPr>
        <w:t>lido</w:t>
      </w:r>
      <w:r w:rsidRPr="00BB09F9">
        <w:rPr>
          <w:spacing w:val="-15"/>
          <w:lang w:val="pt-BR"/>
        </w:rPr>
        <w:t xml:space="preserve"> </w:t>
      </w:r>
      <w:r w:rsidRPr="00BB09F9">
        <w:rPr>
          <w:lang w:val="pt-BR"/>
        </w:rPr>
        <w:t>como</w:t>
      </w:r>
      <w:r w:rsidRPr="00BB09F9">
        <w:rPr>
          <w:spacing w:val="-14"/>
          <w:lang w:val="pt-BR"/>
        </w:rPr>
        <w:t xml:space="preserve"> </w:t>
      </w:r>
      <w:r w:rsidRPr="00BB09F9">
        <w:rPr>
          <w:lang w:val="pt-BR"/>
        </w:rPr>
        <w:t>um</w:t>
      </w:r>
      <w:r w:rsidRPr="00BB09F9">
        <w:rPr>
          <w:spacing w:val="-14"/>
          <w:lang w:val="pt-BR"/>
        </w:rPr>
        <w:t xml:space="preserve"> </w:t>
      </w:r>
      <w:r w:rsidRPr="00BB09F9">
        <w:rPr>
          <w:lang w:val="pt-BR"/>
        </w:rPr>
        <w:t>colonialismo</w:t>
      </w:r>
      <w:r w:rsidRPr="00BB09F9">
        <w:rPr>
          <w:spacing w:val="-15"/>
          <w:lang w:val="pt-BR"/>
        </w:rPr>
        <w:t xml:space="preserve"> </w:t>
      </w:r>
      <w:r w:rsidRPr="00BB09F9">
        <w:rPr>
          <w:lang w:val="pt-BR"/>
        </w:rPr>
        <w:t xml:space="preserve">doméstico e, nesse sentido, como uma continuação da expansão moderno/colonial aplicada agora a povos europeus. Para </w:t>
      </w:r>
      <w:proofErr w:type="spellStart"/>
      <w:r w:rsidRPr="00BB09F9">
        <w:rPr>
          <w:lang w:val="pt-BR"/>
        </w:rPr>
        <w:t>Césaire</w:t>
      </w:r>
      <w:proofErr w:type="spellEnd"/>
      <w:r w:rsidRPr="00BB09F9">
        <w:rPr>
          <w:lang w:val="pt-BR"/>
        </w:rPr>
        <w:t>, “a crueldade, a mentira, a baixeza e a corrupção contaminaram maravilhosamente a alma da burguesia europeia” (CÉSAIRE, 2006:</w:t>
      </w:r>
      <w:r w:rsidRPr="00BB09F9">
        <w:rPr>
          <w:spacing w:val="-22"/>
          <w:lang w:val="pt-BR"/>
        </w:rPr>
        <w:t xml:space="preserve"> </w:t>
      </w:r>
      <w:r w:rsidRPr="00BB09F9">
        <w:rPr>
          <w:lang w:val="pt-BR"/>
        </w:rPr>
        <w:t>22).</w:t>
      </w:r>
    </w:p>
    <w:p w:rsidR="003B73C7" w:rsidRPr="00BB09F9" w:rsidRDefault="003C6567">
      <w:pPr>
        <w:pStyle w:val="Corpodetexto"/>
        <w:spacing w:before="3" w:line="360" w:lineRule="auto"/>
        <w:ind w:right="697" w:firstLine="708"/>
        <w:jc w:val="both"/>
        <w:rPr>
          <w:lang w:val="pt-BR"/>
        </w:rPr>
      </w:pPr>
      <w:r w:rsidRPr="00BB09F9">
        <w:rPr>
          <w:lang w:val="pt-BR"/>
        </w:rPr>
        <w:t xml:space="preserve">Nesta crítica de </w:t>
      </w:r>
      <w:proofErr w:type="spellStart"/>
      <w:r w:rsidRPr="00BB09F9">
        <w:rPr>
          <w:lang w:val="pt-BR"/>
        </w:rPr>
        <w:t>Césaire</w:t>
      </w:r>
      <w:proofErr w:type="spellEnd"/>
      <w:r w:rsidRPr="00BB09F9">
        <w:rPr>
          <w:lang w:val="pt-BR"/>
        </w:rPr>
        <w:t xml:space="preserve"> ao nazismo que há em cada europeu, o poeta afirma que daí decorre um </w:t>
      </w:r>
      <w:proofErr w:type="spellStart"/>
      <w:r w:rsidRPr="00BB09F9">
        <w:rPr>
          <w:lang w:val="pt-BR"/>
        </w:rPr>
        <w:t>pseudo-humanismo</w:t>
      </w:r>
      <w:proofErr w:type="spellEnd"/>
      <w:r w:rsidRPr="00BB09F9">
        <w:rPr>
          <w:lang w:val="pt-BR"/>
        </w:rPr>
        <w:t xml:space="preserve"> racista que permeia não só as atitudes dos povos europeus fora da Europa, mas também, e sobretudo, a própria produção de saber que emana deste local: “No fim do humanismo formal e da renúncia filosófica, há Hitler” (CÉSAIRE, 2006: 16).</w:t>
      </w:r>
    </w:p>
    <w:p w:rsidR="003B73C7" w:rsidRPr="00BB09F9" w:rsidRDefault="003C6567">
      <w:pPr>
        <w:pStyle w:val="Corpodetexto"/>
        <w:spacing w:line="360" w:lineRule="auto"/>
        <w:ind w:right="696" w:firstLine="708"/>
        <w:jc w:val="both"/>
        <w:rPr>
          <w:lang w:val="pt-BR"/>
        </w:rPr>
      </w:pPr>
      <w:r w:rsidRPr="00BB09F9">
        <w:rPr>
          <w:lang w:val="pt-BR"/>
        </w:rPr>
        <w:t>Deste</w:t>
      </w:r>
      <w:r w:rsidRPr="00BB09F9">
        <w:rPr>
          <w:spacing w:val="-10"/>
          <w:lang w:val="pt-BR"/>
        </w:rPr>
        <w:t xml:space="preserve"> </w:t>
      </w:r>
      <w:r w:rsidRPr="00BB09F9">
        <w:rPr>
          <w:lang w:val="pt-BR"/>
        </w:rPr>
        <w:t>modo,</w:t>
      </w:r>
      <w:r w:rsidRPr="00BB09F9">
        <w:rPr>
          <w:spacing w:val="-9"/>
          <w:lang w:val="pt-BR"/>
        </w:rPr>
        <w:t xml:space="preserve"> </w:t>
      </w:r>
      <w:r w:rsidRPr="00BB09F9">
        <w:rPr>
          <w:lang w:val="pt-BR"/>
        </w:rPr>
        <w:t>portanto,</w:t>
      </w:r>
      <w:r w:rsidRPr="00BB09F9">
        <w:rPr>
          <w:spacing w:val="-10"/>
          <w:lang w:val="pt-BR"/>
        </w:rPr>
        <w:t xml:space="preserve"> </w:t>
      </w:r>
      <w:r w:rsidRPr="00BB09F9">
        <w:rPr>
          <w:lang w:val="pt-BR"/>
        </w:rPr>
        <w:t>uma</w:t>
      </w:r>
      <w:r w:rsidRPr="00BB09F9">
        <w:rPr>
          <w:spacing w:val="-9"/>
          <w:lang w:val="pt-BR"/>
        </w:rPr>
        <w:t xml:space="preserve"> </w:t>
      </w:r>
      <w:r w:rsidRPr="00BB09F9">
        <w:rPr>
          <w:lang w:val="pt-BR"/>
        </w:rPr>
        <w:t>vez</w:t>
      </w:r>
      <w:r w:rsidRPr="00BB09F9">
        <w:rPr>
          <w:spacing w:val="-9"/>
          <w:lang w:val="pt-BR"/>
        </w:rPr>
        <w:t xml:space="preserve"> </w:t>
      </w:r>
      <w:r w:rsidRPr="00BB09F9">
        <w:rPr>
          <w:lang w:val="pt-BR"/>
        </w:rPr>
        <w:t>que</w:t>
      </w:r>
      <w:r w:rsidRPr="00BB09F9">
        <w:rPr>
          <w:spacing w:val="-10"/>
          <w:lang w:val="pt-BR"/>
        </w:rPr>
        <w:t xml:space="preserve"> </w:t>
      </w:r>
      <w:r w:rsidRPr="00BB09F9">
        <w:rPr>
          <w:lang w:val="pt-BR"/>
        </w:rPr>
        <w:t>a</w:t>
      </w:r>
      <w:r w:rsidRPr="00BB09F9">
        <w:rPr>
          <w:spacing w:val="-9"/>
          <w:lang w:val="pt-BR"/>
        </w:rPr>
        <w:t xml:space="preserve"> </w:t>
      </w:r>
      <w:r w:rsidRPr="00BB09F9">
        <w:rPr>
          <w:lang w:val="pt-BR"/>
        </w:rPr>
        <w:t>produção</w:t>
      </w:r>
      <w:r w:rsidRPr="00BB09F9">
        <w:rPr>
          <w:spacing w:val="-9"/>
          <w:lang w:val="pt-BR"/>
        </w:rPr>
        <w:t xml:space="preserve"> </w:t>
      </w:r>
      <w:r w:rsidRPr="00BB09F9">
        <w:rPr>
          <w:lang w:val="pt-BR"/>
        </w:rPr>
        <w:t>de</w:t>
      </w:r>
      <w:r w:rsidRPr="00BB09F9">
        <w:rPr>
          <w:spacing w:val="-10"/>
          <w:lang w:val="pt-BR"/>
        </w:rPr>
        <w:t xml:space="preserve"> </w:t>
      </w:r>
      <w:r w:rsidRPr="00BB09F9">
        <w:rPr>
          <w:lang w:val="pt-BR"/>
        </w:rPr>
        <w:t>saber</w:t>
      </w:r>
      <w:r w:rsidRPr="00BB09F9">
        <w:rPr>
          <w:spacing w:val="-9"/>
          <w:lang w:val="pt-BR"/>
        </w:rPr>
        <w:t xml:space="preserve"> </w:t>
      </w:r>
      <w:r w:rsidRPr="00BB09F9">
        <w:rPr>
          <w:lang w:val="pt-BR"/>
        </w:rPr>
        <w:t>europeia</w:t>
      </w:r>
      <w:r w:rsidRPr="00BB09F9">
        <w:rPr>
          <w:spacing w:val="-9"/>
          <w:lang w:val="pt-BR"/>
        </w:rPr>
        <w:t xml:space="preserve"> </w:t>
      </w:r>
      <w:r w:rsidRPr="00BB09F9">
        <w:rPr>
          <w:lang w:val="pt-BR"/>
        </w:rPr>
        <w:t>está</w:t>
      </w:r>
      <w:r w:rsidRPr="00BB09F9">
        <w:rPr>
          <w:spacing w:val="-10"/>
          <w:lang w:val="pt-BR"/>
        </w:rPr>
        <w:t xml:space="preserve"> </w:t>
      </w:r>
      <w:r w:rsidRPr="00BB09F9">
        <w:rPr>
          <w:lang w:val="pt-BR"/>
        </w:rPr>
        <w:t>circunscrita em</w:t>
      </w:r>
      <w:r w:rsidRPr="00BB09F9">
        <w:rPr>
          <w:spacing w:val="-5"/>
          <w:lang w:val="pt-BR"/>
        </w:rPr>
        <w:t xml:space="preserve"> </w:t>
      </w:r>
      <w:r w:rsidRPr="00BB09F9">
        <w:rPr>
          <w:lang w:val="pt-BR"/>
        </w:rPr>
        <w:t>um</w:t>
      </w:r>
      <w:r w:rsidRPr="00BB09F9">
        <w:rPr>
          <w:spacing w:val="-4"/>
          <w:lang w:val="pt-BR"/>
        </w:rPr>
        <w:t xml:space="preserve"> </w:t>
      </w:r>
      <w:r w:rsidRPr="00BB09F9">
        <w:rPr>
          <w:lang w:val="pt-BR"/>
        </w:rPr>
        <w:t>meio</w:t>
      </w:r>
      <w:r w:rsidRPr="00BB09F9">
        <w:rPr>
          <w:spacing w:val="-4"/>
          <w:lang w:val="pt-BR"/>
        </w:rPr>
        <w:t xml:space="preserve"> </w:t>
      </w:r>
      <w:r w:rsidRPr="00BB09F9">
        <w:rPr>
          <w:lang w:val="pt-BR"/>
        </w:rPr>
        <w:t>que</w:t>
      </w:r>
      <w:r w:rsidRPr="00BB09F9">
        <w:rPr>
          <w:spacing w:val="-4"/>
          <w:lang w:val="pt-BR"/>
        </w:rPr>
        <w:t xml:space="preserve"> </w:t>
      </w:r>
      <w:r w:rsidRPr="00BB09F9">
        <w:rPr>
          <w:lang w:val="pt-BR"/>
        </w:rPr>
        <w:t>sobrevive</w:t>
      </w:r>
      <w:r w:rsidRPr="00BB09F9">
        <w:rPr>
          <w:spacing w:val="-4"/>
          <w:lang w:val="pt-BR"/>
        </w:rPr>
        <w:t xml:space="preserve"> </w:t>
      </w:r>
      <w:r w:rsidRPr="00BB09F9">
        <w:rPr>
          <w:lang w:val="pt-BR"/>
        </w:rPr>
        <w:t>a</w:t>
      </w:r>
      <w:r w:rsidRPr="00BB09F9">
        <w:rPr>
          <w:spacing w:val="-4"/>
          <w:lang w:val="pt-BR"/>
        </w:rPr>
        <w:t xml:space="preserve"> </w:t>
      </w:r>
      <w:r w:rsidRPr="00BB09F9">
        <w:rPr>
          <w:lang w:val="pt-BR"/>
        </w:rPr>
        <w:t>partir</w:t>
      </w:r>
      <w:r w:rsidRPr="00BB09F9">
        <w:rPr>
          <w:spacing w:val="-4"/>
          <w:lang w:val="pt-BR"/>
        </w:rPr>
        <w:t xml:space="preserve"> </w:t>
      </w:r>
      <w:r w:rsidRPr="00BB09F9">
        <w:rPr>
          <w:lang w:val="pt-BR"/>
        </w:rPr>
        <w:t>da</w:t>
      </w:r>
      <w:r w:rsidRPr="00BB09F9">
        <w:rPr>
          <w:spacing w:val="-4"/>
          <w:lang w:val="pt-BR"/>
        </w:rPr>
        <w:t xml:space="preserve"> </w:t>
      </w:r>
      <w:r w:rsidRPr="00BB09F9">
        <w:rPr>
          <w:lang w:val="pt-BR"/>
        </w:rPr>
        <w:t>opressão</w:t>
      </w:r>
      <w:r w:rsidRPr="00BB09F9">
        <w:rPr>
          <w:spacing w:val="-4"/>
          <w:lang w:val="pt-BR"/>
        </w:rPr>
        <w:t xml:space="preserve"> </w:t>
      </w:r>
      <w:r w:rsidRPr="00BB09F9">
        <w:rPr>
          <w:lang w:val="pt-BR"/>
        </w:rPr>
        <w:t>e</w:t>
      </w:r>
      <w:r w:rsidRPr="00BB09F9">
        <w:rPr>
          <w:spacing w:val="-4"/>
          <w:lang w:val="pt-BR"/>
        </w:rPr>
        <w:t xml:space="preserve"> </w:t>
      </w:r>
      <w:r w:rsidRPr="00BB09F9">
        <w:rPr>
          <w:lang w:val="pt-BR"/>
        </w:rPr>
        <w:t>subjugação</w:t>
      </w:r>
      <w:r w:rsidRPr="00BB09F9">
        <w:rPr>
          <w:spacing w:val="-5"/>
          <w:lang w:val="pt-BR"/>
        </w:rPr>
        <w:t xml:space="preserve"> </w:t>
      </w:r>
      <w:r w:rsidRPr="00BB09F9">
        <w:rPr>
          <w:lang w:val="pt-BR"/>
        </w:rPr>
        <w:t>de</w:t>
      </w:r>
      <w:r w:rsidRPr="00BB09F9">
        <w:rPr>
          <w:spacing w:val="-4"/>
          <w:lang w:val="pt-BR"/>
        </w:rPr>
        <w:t xml:space="preserve"> </w:t>
      </w:r>
      <w:r w:rsidRPr="00BB09F9">
        <w:rPr>
          <w:lang w:val="pt-BR"/>
        </w:rPr>
        <w:t>outros</w:t>
      </w:r>
      <w:r w:rsidRPr="00BB09F9">
        <w:rPr>
          <w:spacing w:val="-4"/>
          <w:lang w:val="pt-BR"/>
        </w:rPr>
        <w:t xml:space="preserve"> </w:t>
      </w:r>
      <w:r w:rsidRPr="00BB09F9">
        <w:rPr>
          <w:lang w:val="pt-BR"/>
        </w:rPr>
        <w:t>povos,</w:t>
      </w:r>
      <w:r w:rsidRPr="00BB09F9">
        <w:rPr>
          <w:spacing w:val="-4"/>
          <w:lang w:val="pt-BR"/>
        </w:rPr>
        <w:t xml:space="preserve"> </w:t>
      </w:r>
      <w:r w:rsidRPr="00BB09F9">
        <w:rPr>
          <w:lang w:val="pt-BR"/>
        </w:rPr>
        <w:t>vale</w:t>
      </w:r>
      <w:r w:rsidRPr="00BB09F9">
        <w:rPr>
          <w:spacing w:val="-4"/>
          <w:lang w:val="pt-BR"/>
        </w:rPr>
        <w:t xml:space="preserve"> </w:t>
      </w:r>
      <w:r w:rsidRPr="00BB09F9">
        <w:rPr>
          <w:lang w:val="pt-BR"/>
        </w:rPr>
        <w:t>dizer, uma obra situada no mundo, tal produção não pode ser considerada universal, na</w:t>
      </w:r>
      <w:r w:rsidRPr="00BB09F9">
        <w:rPr>
          <w:spacing w:val="-28"/>
          <w:lang w:val="pt-BR"/>
        </w:rPr>
        <w:t xml:space="preserve"> </w:t>
      </w:r>
      <w:r w:rsidRPr="00BB09F9">
        <w:rPr>
          <w:lang w:val="pt-BR"/>
        </w:rPr>
        <w:t xml:space="preserve">medida em que não é uma produção de conhecimento desinteressada, como se autoproclama. Como veremos na sequência, este argumento apresentado por </w:t>
      </w:r>
      <w:proofErr w:type="spellStart"/>
      <w:r w:rsidRPr="00BB09F9">
        <w:rPr>
          <w:lang w:val="pt-BR"/>
        </w:rPr>
        <w:t>Césaire</w:t>
      </w:r>
      <w:proofErr w:type="spellEnd"/>
      <w:r w:rsidRPr="00BB09F9">
        <w:rPr>
          <w:lang w:val="pt-BR"/>
        </w:rPr>
        <w:t xml:space="preserve"> influenciou sobremaneira</w:t>
      </w:r>
      <w:r w:rsidRPr="00BB09F9">
        <w:rPr>
          <w:spacing w:val="-15"/>
          <w:lang w:val="pt-BR"/>
        </w:rPr>
        <w:t xml:space="preserve"> </w:t>
      </w:r>
      <w:r w:rsidRPr="00BB09F9">
        <w:rPr>
          <w:lang w:val="pt-BR"/>
        </w:rPr>
        <w:t>toda</w:t>
      </w:r>
      <w:r w:rsidRPr="00BB09F9">
        <w:rPr>
          <w:spacing w:val="-15"/>
          <w:lang w:val="pt-BR"/>
        </w:rPr>
        <w:t xml:space="preserve"> </w:t>
      </w:r>
      <w:r w:rsidRPr="00BB09F9">
        <w:rPr>
          <w:lang w:val="pt-BR"/>
        </w:rPr>
        <w:t>uma</w:t>
      </w:r>
      <w:r w:rsidRPr="00BB09F9">
        <w:rPr>
          <w:spacing w:val="-15"/>
          <w:lang w:val="pt-BR"/>
        </w:rPr>
        <w:t xml:space="preserve"> </w:t>
      </w:r>
      <w:r w:rsidRPr="00BB09F9">
        <w:rPr>
          <w:lang w:val="pt-BR"/>
        </w:rPr>
        <w:t>geração</w:t>
      </w:r>
      <w:r w:rsidRPr="00BB09F9">
        <w:rPr>
          <w:spacing w:val="-14"/>
          <w:lang w:val="pt-BR"/>
        </w:rPr>
        <w:t xml:space="preserve"> </w:t>
      </w:r>
      <w:r w:rsidRPr="00BB09F9">
        <w:rPr>
          <w:lang w:val="pt-BR"/>
        </w:rPr>
        <w:t>de</w:t>
      </w:r>
      <w:r w:rsidRPr="00BB09F9">
        <w:rPr>
          <w:spacing w:val="-15"/>
          <w:lang w:val="pt-BR"/>
        </w:rPr>
        <w:t xml:space="preserve"> </w:t>
      </w:r>
      <w:r w:rsidRPr="00BB09F9">
        <w:rPr>
          <w:lang w:val="pt-BR"/>
        </w:rPr>
        <w:t>pensadores</w:t>
      </w:r>
      <w:r w:rsidRPr="00BB09F9">
        <w:rPr>
          <w:spacing w:val="-15"/>
          <w:lang w:val="pt-BR"/>
        </w:rPr>
        <w:t xml:space="preserve"> </w:t>
      </w:r>
      <w:r w:rsidRPr="00BB09F9">
        <w:rPr>
          <w:lang w:val="pt-BR"/>
        </w:rPr>
        <w:t>que</w:t>
      </w:r>
      <w:r w:rsidRPr="00BB09F9">
        <w:rPr>
          <w:spacing w:val="-15"/>
          <w:lang w:val="pt-BR"/>
        </w:rPr>
        <w:t xml:space="preserve"> </w:t>
      </w:r>
      <w:r w:rsidRPr="00BB09F9">
        <w:rPr>
          <w:lang w:val="pt-BR"/>
        </w:rPr>
        <w:t>passaram</w:t>
      </w:r>
      <w:r w:rsidRPr="00BB09F9">
        <w:rPr>
          <w:spacing w:val="-14"/>
          <w:lang w:val="pt-BR"/>
        </w:rPr>
        <w:t xml:space="preserve"> </w:t>
      </w:r>
      <w:r w:rsidRPr="00BB09F9">
        <w:rPr>
          <w:lang w:val="pt-BR"/>
        </w:rPr>
        <w:t>a</w:t>
      </w:r>
      <w:r w:rsidRPr="00BB09F9">
        <w:rPr>
          <w:spacing w:val="-15"/>
          <w:lang w:val="pt-BR"/>
        </w:rPr>
        <w:t xml:space="preserve"> </w:t>
      </w:r>
      <w:r w:rsidRPr="00BB09F9">
        <w:rPr>
          <w:lang w:val="pt-BR"/>
        </w:rPr>
        <w:t>fazer</w:t>
      </w:r>
      <w:r w:rsidRPr="00BB09F9">
        <w:rPr>
          <w:spacing w:val="-15"/>
          <w:lang w:val="pt-BR"/>
        </w:rPr>
        <w:t xml:space="preserve"> </w:t>
      </w:r>
      <w:r w:rsidRPr="00BB09F9">
        <w:rPr>
          <w:lang w:val="pt-BR"/>
        </w:rPr>
        <w:t>uma</w:t>
      </w:r>
      <w:r w:rsidRPr="00BB09F9">
        <w:rPr>
          <w:spacing w:val="-14"/>
          <w:lang w:val="pt-BR"/>
        </w:rPr>
        <w:t xml:space="preserve"> </w:t>
      </w:r>
      <w:r w:rsidRPr="00BB09F9">
        <w:rPr>
          <w:lang w:val="pt-BR"/>
        </w:rPr>
        <w:t>leitura</w:t>
      </w:r>
      <w:r w:rsidRPr="00BB09F9">
        <w:rPr>
          <w:spacing w:val="-15"/>
          <w:lang w:val="pt-BR"/>
        </w:rPr>
        <w:t xml:space="preserve"> </w:t>
      </w:r>
      <w:r w:rsidRPr="00BB09F9">
        <w:rPr>
          <w:lang w:val="pt-BR"/>
        </w:rPr>
        <w:t>histórico- filosófica</w:t>
      </w:r>
      <w:r w:rsidRPr="00BB09F9">
        <w:rPr>
          <w:spacing w:val="-2"/>
          <w:lang w:val="pt-BR"/>
        </w:rPr>
        <w:t xml:space="preserve"> </w:t>
      </w:r>
      <w:r w:rsidRPr="00BB09F9">
        <w:rPr>
          <w:lang w:val="pt-BR"/>
        </w:rPr>
        <w:t>descolonizada.</w:t>
      </w:r>
    </w:p>
    <w:p w:rsidR="003B73C7" w:rsidRPr="00BB09F9" w:rsidRDefault="003B73C7">
      <w:pPr>
        <w:pStyle w:val="Corpodetexto"/>
        <w:spacing w:before="10"/>
        <w:ind w:left="0"/>
        <w:rPr>
          <w:sz w:val="35"/>
          <w:lang w:val="pt-BR"/>
        </w:rPr>
      </w:pPr>
    </w:p>
    <w:p w:rsidR="003B73C7" w:rsidRPr="00BB09F9" w:rsidRDefault="003C6567">
      <w:pPr>
        <w:pStyle w:val="Ttulo3"/>
        <w:rPr>
          <w:lang w:val="pt-BR"/>
        </w:rPr>
      </w:pPr>
      <w:r w:rsidRPr="00BB09F9">
        <w:rPr>
          <w:lang w:val="pt-BR"/>
        </w:rPr>
        <w:t>Colonialismo</w:t>
      </w:r>
    </w:p>
    <w:p w:rsidR="003B73C7" w:rsidRPr="00BB09F9" w:rsidRDefault="003C6567" w:rsidP="00CC7E26">
      <w:pPr>
        <w:pStyle w:val="Corpodetexto"/>
        <w:spacing w:before="137" w:line="360" w:lineRule="auto"/>
        <w:ind w:right="696" w:firstLine="708"/>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r w:rsidRPr="00BB09F9">
        <w:rPr>
          <w:lang w:val="pt-BR"/>
        </w:rPr>
        <w:t xml:space="preserve">Franz </w:t>
      </w:r>
      <w:proofErr w:type="spellStart"/>
      <w:r w:rsidRPr="00BB09F9">
        <w:rPr>
          <w:lang w:val="pt-BR"/>
        </w:rPr>
        <w:t>Fanon</w:t>
      </w:r>
      <w:proofErr w:type="spellEnd"/>
      <w:r w:rsidRPr="00BB09F9">
        <w:rPr>
          <w:lang w:val="pt-BR"/>
        </w:rPr>
        <w:t xml:space="preserve"> não economizou críticas aos europeus. Aluno, amigo e apoiador de </w:t>
      </w:r>
      <w:proofErr w:type="spellStart"/>
      <w:r w:rsidRPr="00BB09F9">
        <w:rPr>
          <w:lang w:val="pt-BR"/>
        </w:rPr>
        <w:t>Aimé</w:t>
      </w:r>
      <w:proofErr w:type="spellEnd"/>
      <w:r w:rsidRPr="00BB09F9">
        <w:rPr>
          <w:lang w:val="pt-BR"/>
        </w:rPr>
        <w:t xml:space="preserve"> </w:t>
      </w:r>
      <w:proofErr w:type="spellStart"/>
      <w:r w:rsidRPr="00BB09F9">
        <w:rPr>
          <w:lang w:val="pt-BR"/>
        </w:rPr>
        <w:t>Césaire</w:t>
      </w:r>
      <w:proofErr w:type="spellEnd"/>
      <w:r w:rsidRPr="00BB09F9">
        <w:rPr>
          <w:lang w:val="pt-BR"/>
        </w:rPr>
        <w:t xml:space="preserve"> na campanha para a </w:t>
      </w:r>
      <w:proofErr w:type="spellStart"/>
      <w:r w:rsidRPr="00BB09F9">
        <w:rPr>
          <w:lang w:val="pt-BR"/>
        </w:rPr>
        <w:t>Assembléia</w:t>
      </w:r>
      <w:proofErr w:type="spellEnd"/>
      <w:r w:rsidRPr="00BB09F9">
        <w:rPr>
          <w:lang w:val="pt-BR"/>
        </w:rPr>
        <w:t xml:space="preserve"> Nacional Francesa, </w:t>
      </w:r>
      <w:proofErr w:type="spellStart"/>
      <w:r w:rsidRPr="00BB09F9">
        <w:rPr>
          <w:lang w:val="pt-BR"/>
        </w:rPr>
        <w:t>Fanon</w:t>
      </w:r>
      <w:proofErr w:type="spellEnd"/>
      <w:r w:rsidRPr="00BB09F9">
        <w:rPr>
          <w:lang w:val="pt-BR"/>
        </w:rPr>
        <w:t xml:space="preserve"> escreveu para os negros, para os colonizados e para os discriminados. Psiquiatra, escritor,</w:t>
      </w:r>
      <w:r w:rsidR="00CC7E26">
        <w:rPr>
          <w:lang w:val="pt-BR"/>
        </w:rPr>
        <w:t xml:space="preserve"> </w:t>
      </w:r>
    </w:p>
    <w:p w:rsidR="003B73C7" w:rsidRPr="00BB09F9" w:rsidRDefault="003C6567" w:rsidP="00CC7E26">
      <w:pPr>
        <w:pStyle w:val="Corpodetexto"/>
        <w:spacing w:before="105" w:line="360" w:lineRule="auto"/>
        <w:ind w:left="0" w:right="696"/>
        <w:jc w:val="both"/>
        <w:rPr>
          <w:lang w:val="pt-BR"/>
        </w:rPr>
      </w:pPr>
      <w:r w:rsidRPr="00BB09F9">
        <w:rPr>
          <w:lang w:val="pt-BR"/>
        </w:rPr>
        <w:lastRenderedPageBreak/>
        <w:t>revolucionário e filósofo de barricada debruçou-se nos estudos a</w:t>
      </w:r>
      <w:r w:rsidRPr="00BB09F9">
        <w:rPr>
          <w:spacing w:val="46"/>
          <w:lang w:val="pt-BR"/>
        </w:rPr>
        <w:t xml:space="preserve"> </w:t>
      </w:r>
      <w:r w:rsidRPr="00BB09F9">
        <w:rPr>
          <w:lang w:val="pt-BR"/>
        </w:rPr>
        <w:t>respeito</w:t>
      </w:r>
      <w:r w:rsidRPr="00BB09F9">
        <w:rPr>
          <w:spacing w:val="59"/>
          <w:lang w:val="pt-BR"/>
        </w:rPr>
        <w:t xml:space="preserve"> </w:t>
      </w:r>
      <w:r w:rsidRPr="00BB09F9">
        <w:rPr>
          <w:lang w:val="pt-BR"/>
        </w:rPr>
        <w:t>da descolonização</w:t>
      </w:r>
      <w:r w:rsidRPr="00BB09F9">
        <w:rPr>
          <w:spacing w:val="38"/>
          <w:lang w:val="pt-BR"/>
        </w:rPr>
        <w:t xml:space="preserve"> </w:t>
      </w:r>
      <w:r w:rsidRPr="00BB09F9">
        <w:rPr>
          <w:lang w:val="pt-BR"/>
        </w:rPr>
        <w:t>e</w:t>
      </w:r>
      <w:r w:rsidRPr="00BB09F9">
        <w:rPr>
          <w:spacing w:val="39"/>
          <w:lang w:val="pt-BR"/>
        </w:rPr>
        <w:t xml:space="preserve"> </w:t>
      </w:r>
      <w:r w:rsidRPr="00BB09F9">
        <w:rPr>
          <w:lang w:val="pt-BR"/>
        </w:rPr>
        <w:t>da</w:t>
      </w:r>
      <w:r w:rsidRPr="00BB09F9">
        <w:rPr>
          <w:spacing w:val="39"/>
          <w:lang w:val="pt-BR"/>
        </w:rPr>
        <w:t xml:space="preserve"> </w:t>
      </w:r>
      <w:r w:rsidRPr="00BB09F9">
        <w:rPr>
          <w:lang w:val="pt-BR"/>
        </w:rPr>
        <w:t>psicopatologia</w:t>
      </w:r>
      <w:r w:rsidRPr="00BB09F9">
        <w:rPr>
          <w:spacing w:val="38"/>
          <w:lang w:val="pt-BR"/>
        </w:rPr>
        <w:t xml:space="preserve"> </w:t>
      </w:r>
      <w:r w:rsidRPr="00BB09F9">
        <w:rPr>
          <w:lang w:val="pt-BR"/>
        </w:rPr>
        <w:t>da</w:t>
      </w:r>
      <w:r w:rsidRPr="00BB09F9">
        <w:rPr>
          <w:spacing w:val="39"/>
          <w:lang w:val="pt-BR"/>
        </w:rPr>
        <w:t xml:space="preserve"> </w:t>
      </w:r>
      <w:r w:rsidRPr="00BB09F9">
        <w:rPr>
          <w:lang w:val="pt-BR"/>
        </w:rPr>
        <w:t>colonização</w:t>
      </w:r>
      <w:r w:rsidRPr="00BB09F9">
        <w:rPr>
          <w:spacing w:val="39"/>
          <w:lang w:val="pt-BR"/>
        </w:rPr>
        <w:t xml:space="preserve"> </w:t>
      </w:r>
      <w:r w:rsidRPr="00BB09F9">
        <w:rPr>
          <w:lang w:val="pt-BR"/>
        </w:rPr>
        <w:t>ao</w:t>
      </w:r>
      <w:r w:rsidRPr="00BB09F9">
        <w:rPr>
          <w:spacing w:val="39"/>
          <w:lang w:val="pt-BR"/>
        </w:rPr>
        <w:t xml:space="preserve"> </w:t>
      </w:r>
      <w:r w:rsidRPr="00BB09F9">
        <w:rPr>
          <w:lang w:val="pt-BR"/>
        </w:rPr>
        <w:t>mesmo</w:t>
      </w:r>
      <w:r w:rsidRPr="00BB09F9">
        <w:rPr>
          <w:spacing w:val="38"/>
          <w:lang w:val="pt-BR"/>
        </w:rPr>
        <w:t xml:space="preserve"> </w:t>
      </w:r>
      <w:r w:rsidRPr="00BB09F9">
        <w:rPr>
          <w:lang w:val="pt-BR"/>
        </w:rPr>
        <w:t>tempo</w:t>
      </w:r>
      <w:r w:rsidRPr="00BB09F9">
        <w:rPr>
          <w:spacing w:val="39"/>
          <w:lang w:val="pt-BR"/>
        </w:rPr>
        <w:t xml:space="preserve"> </w:t>
      </w:r>
      <w:r w:rsidRPr="00BB09F9">
        <w:rPr>
          <w:lang w:val="pt-BR"/>
        </w:rPr>
        <w:t>em</w:t>
      </w:r>
      <w:r w:rsidRPr="00BB09F9">
        <w:rPr>
          <w:spacing w:val="39"/>
          <w:lang w:val="pt-BR"/>
        </w:rPr>
        <w:t xml:space="preserve"> </w:t>
      </w:r>
      <w:r w:rsidRPr="00BB09F9">
        <w:rPr>
          <w:lang w:val="pt-BR"/>
        </w:rPr>
        <w:t>que</w:t>
      </w:r>
      <w:r w:rsidRPr="00BB09F9">
        <w:rPr>
          <w:spacing w:val="39"/>
          <w:lang w:val="pt-BR"/>
        </w:rPr>
        <w:t xml:space="preserve"> </w:t>
      </w:r>
      <w:r w:rsidRPr="00BB09F9">
        <w:rPr>
          <w:lang w:val="pt-BR"/>
        </w:rPr>
        <w:t>apoiou presencialmente</w:t>
      </w:r>
      <w:r w:rsidRPr="00BB09F9">
        <w:rPr>
          <w:spacing w:val="33"/>
          <w:lang w:val="pt-BR"/>
        </w:rPr>
        <w:t xml:space="preserve"> </w:t>
      </w:r>
      <w:r w:rsidRPr="00BB09F9">
        <w:rPr>
          <w:lang w:val="pt-BR"/>
        </w:rPr>
        <w:t>a</w:t>
      </w:r>
      <w:r w:rsidRPr="00BB09F9">
        <w:rPr>
          <w:spacing w:val="33"/>
          <w:lang w:val="pt-BR"/>
        </w:rPr>
        <w:t xml:space="preserve"> </w:t>
      </w:r>
      <w:r w:rsidRPr="00BB09F9">
        <w:rPr>
          <w:lang w:val="pt-BR"/>
        </w:rPr>
        <w:t>luta</w:t>
      </w:r>
      <w:r w:rsidRPr="00BB09F9">
        <w:rPr>
          <w:spacing w:val="33"/>
          <w:lang w:val="pt-BR"/>
        </w:rPr>
        <w:t xml:space="preserve"> </w:t>
      </w:r>
      <w:r w:rsidRPr="00BB09F9">
        <w:rPr>
          <w:lang w:val="pt-BR"/>
        </w:rPr>
        <w:t>argelina</w:t>
      </w:r>
      <w:r w:rsidRPr="00BB09F9">
        <w:rPr>
          <w:spacing w:val="34"/>
          <w:lang w:val="pt-BR"/>
        </w:rPr>
        <w:t xml:space="preserve"> </w:t>
      </w:r>
      <w:r w:rsidRPr="00BB09F9">
        <w:rPr>
          <w:lang w:val="pt-BR"/>
        </w:rPr>
        <w:t>pela</w:t>
      </w:r>
      <w:r w:rsidRPr="00BB09F9">
        <w:rPr>
          <w:spacing w:val="33"/>
          <w:lang w:val="pt-BR"/>
        </w:rPr>
        <w:t xml:space="preserve"> </w:t>
      </w:r>
      <w:r w:rsidRPr="00BB09F9">
        <w:rPr>
          <w:lang w:val="pt-BR"/>
        </w:rPr>
        <w:t>independência</w:t>
      </w:r>
      <w:r w:rsidRPr="00BB09F9">
        <w:rPr>
          <w:spacing w:val="33"/>
          <w:lang w:val="pt-BR"/>
        </w:rPr>
        <w:t xml:space="preserve"> </w:t>
      </w:r>
      <w:r w:rsidRPr="00BB09F9">
        <w:rPr>
          <w:lang w:val="pt-BR"/>
        </w:rPr>
        <w:t>compondo</w:t>
      </w:r>
      <w:r w:rsidRPr="00BB09F9">
        <w:rPr>
          <w:spacing w:val="33"/>
          <w:lang w:val="pt-BR"/>
        </w:rPr>
        <w:t xml:space="preserve"> </w:t>
      </w:r>
      <w:r w:rsidRPr="00BB09F9">
        <w:rPr>
          <w:lang w:val="pt-BR"/>
        </w:rPr>
        <w:t>o</w:t>
      </w:r>
      <w:r w:rsidRPr="00BB09F9">
        <w:rPr>
          <w:spacing w:val="34"/>
          <w:lang w:val="pt-BR"/>
        </w:rPr>
        <w:t xml:space="preserve"> </w:t>
      </w:r>
      <w:r w:rsidRPr="00BB09F9">
        <w:rPr>
          <w:lang w:val="pt-BR"/>
        </w:rPr>
        <w:t>quadro</w:t>
      </w:r>
      <w:r w:rsidRPr="00BB09F9">
        <w:rPr>
          <w:spacing w:val="33"/>
          <w:lang w:val="pt-BR"/>
        </w:rPr>
        <w:t xml:space="preserve"> </w:t>
      </w:r>
      <w:r w:rsidRPr="00BB09F9">
        <w:rPr>
          <w:lang w:val="pt-BR"/>
        </w:rPr>
        <w:t>da</w:t>
      </w:r>
      <w:r w:rsidRPr="00BB09F9">
        <w:rPr>
          <w:spacing w:val="33"/>
          <w:lang w:val="pt-BR"/>
        </w:rPr>
        <w:t xml:space="preserve"> </w:t>
      </w:r>
      <w:r w:rsidRPr="00BB09F9">
        <w:rPr>
          <w:lang w:val="pt-BR"/>
        </w:rPr>
        <w:t>Frente</w:t>
      </w:r>
      <w:r w:rsidRPr="00BB09F9">
        <w:rPr>
          <w:spacing w:val="34"/>
          <w:lang w:val="pt-BR"/>
        </w:rPr>
        <w:t xml:space="preserve"> </w:t>
      </w:r>
      <w:r w:rsidRPr="00BB09F9">
        <w:rPr>
          <w:lang w:val="pt-BR"/>
        </w:rPr>
        <w:t>de Libertação Nacional (FLN). Tal como seu mentor, nasceu na ilha da Martinica</w:t>
      </w:r>
      <w:r w:rsidRPr="00BB09F9">
        <w:rPr>
          <w:spacing w:val="39"/>
          <w:lang w:val="pt-BR"/>
        </w:rPr>
        <w:t xml:space="preserve"> </w:t>
      </w:r>
      <w:r w:rsidRPr="00BB09F9">
        <w:rPr>
          <w:lang w:val="pt-BR"/>
        </w:rPr>
        <w:t>em</w:t>
      </w:r>
      <w:r w:rsidRPr="00BB09F9">
        <w:rPr>
          <w:spacing w:val="4"/>
          <w:lang w:val="pt-BR"/>
        </w:rPr>
        <w:t xml:space="preserve"> </w:t>
      </w:r>
      <w:r w:rsidRPr="00BB09F9">
        <w:rPr>
          <w:lang w:val="pt-BR"/>
        </w:rPr>
        <w:t>1925 e,</w:t>
      </w:r>
      <w:r w:rsidRPr="00BB09F9">
        <w:rPr>
          <w:spacing w:val="14"/>
          <w:lang w:val="pt-BR"/>
        </w:rPr>
        <w:t xml:space="preserve"> </w:t>
      </w:r>
      <w:r w:rsidRPr="00BB09F9">
        <w:rPr>
          <w:lang w:val="pt-BR"/>
        </w:rPr>
        <w:t>aos</w:t>
      </w:r>
      <w:r w:rsidRPr="00BB09F9">
        <w:rPr>
          <w:spacing w:val="14"/>
          <w:lang w:val="pt-BR"/>
        </w:rPr>
        <w:t xml:space="preserve"> </w:t>
      </w:r>
      <w:r w:rsidRPr="00BB09F9">
        <w:rPr>
          <w:lang w:val="pt-BR"/>
        </w:rPr>
        <w:t>36</w:t>
      </w:r>
      <w:r w:rsidRPr="00BB09F9">
        <w:rPr>
          <w:spacing w:val="14"/>
          <w:lang w:val="pt-BR"/>
        </w:rPr>
        <w:t xml:space="preserve"> </w:t>
      </w:r>
      <w:r w:rsidRPr="00BB09F9">
        <w:rPr>
          <w:lang w:val="pt-BR"/>
        </w:rPr>
        <w:t>anos,</w:t>
      </w:r>
      <w:r w:rsidRPr="00BB09F9">
        <w:rPr>
          <w:spacing w:val="15"/>
          <w:lang w:val="pt-BR"/>
        </w:rPr>
        <w:t xml:space="preserve"> </w:t>
      </w:r>
      <w:r w:rsidRPr="00BB09F9">
        <w:rPr>
          <w:lang w:val="pt-BR"/>
        </w:rPr>
        <w:t>morreu</w:t>
      </w:r>
      <w:r w:rsidRPr="00BB09F9">
        <w:rPr>
          <w:spacing w:val="14"/>
          <w:lang w:val="pt-BR"/>
        </w:rPr>
        <w:t xml:space="preserve"> </w:t>
      </w:r>
      <w:r w:rsidRPr="00BB09F9">
        <w:rPr>
          <w:lang w:val="pt-BR"/>
        </w:rPr>
        <w:t>de</w:t>
      </w:r>
      <w:r w:rsidRPr="00BB09F9">
        <w:rPr>
          <w:spacing w:val="14"/>
          <w:lang w:val="pt-BR"/>
        </w:rPr>
        <w:t xml:space="preserve"> </w:t>
      </w:r>
      <w:r w:rsidRPr="00BB09F9">
        <w:rPr>
          <w:lang w:val="pt-BR"/>
        </w:rPr>
        <w:t>leucemia.</w:t>
      </w:r>
      <w:r w:rsidRPr="00BB09F9">
        <w:rPr>
          <w:spacing w:val="15"/>
          <w:lang w:val="pt-BR"/>
        </w:rPr>
        <w:t xml:space="preserve"> </w:t>
      </w:r>
      <w:r w:rsidRPr="00BB09F9">
        <w:rPr>
          <w:lang w:val="pt-BR"/>
        </w:rPr>
        <w:t>Neste</w:t>
      </w:r>
      <w:r w:rsidRPr="00BB09F9">
        <w:rPr>
          <w:spacing w:val="14"/>
          <w:lang w:val="pt-BR"/>
        </w:rPr>
        <w:t xml:space="preserve"> </w:t>
      </w:r>
      <w:r w:rsidRPr="00BB09F9">
        <w:rPr>
          <w:lang w:val="pt-BR"/>
        </w:rPr>
        <w:t>breve</w:t>
      </w:r>
      <w:r w:rsidRPr="00BB09F9">
        <w:rPr>
          <w:spacing w:val="14"/>
          <w:lang w:val="pt-BR"/>
        </w:rPr>
        <w:t xml:space="preserve"> </w:t>
      </w:r>
      <w:r w:rsidRPr="00BB09F9">
        <w:rPr>
          <w:lang w:val="pt-BR"/>
        </w:rPr>
        <w:t>intervalo</w:t>
      </w:r>
      <w:r w:rsidRPr="00BB09F9">
        <w:rPr>
          <w:spacing w:val="15"/>
          <w:lang w:val="pt-BR"/>
        </w:rPr>
        <w:t xml:space="preserve"> </w:t>
      </w:r>
      <w:r w:rsidRPr="00BB09F9">
        <w:rPr>
          <w:lang w:val="pt-BR"/>
        </w:rPr>
        <w:t>em</w:t>
      </w:r>
      <w:r w:rsidRPr="00BB09F9">
        <w:rPr>
          <w:spacing w:val="14"/>
          <w:lang w:val="pt-BR"/>
        </w:rPr>
        <w:t xml:space="preserve"> </w:t>
      </w:r>
      <w:r w:rsidRPr="00BB09F9">
        <w:rPr>
          <w:lang w:val="pt-BR"/>
        </w:rPr>
        <w:t>que</w:t>
      </w:r>
      <w:r w:rsidRPr="00BB09F9">
        <w:rPr>
          <w:spacing w:val="14"/>
          <w:lang w:val="pt-BR"/>
        </w:rPr>
        <w:t xml:space="preserve"> </w:t>
      </w:r>
      <w:r w:rsidRPr="00BB09F9">
        <w:rPr>
          <w:lang w:val="pt-BR"/>
        </w:rPr>
        <w:t>viveu</w:t>
      </w:r>
      <w:r w:rsidRPr="00BB09F9">
        <w:rPr>
          <w:spacing w:val="15"/>
          <w:lang w:val="pt-BR"/>
        </w:rPr>
        <w:t xml:space="preserve"> </w:t>
      </w:r>
      <w:r w:rsidRPr="00BB09F9">
        <w:rPr>
          <w:lang w:val="pt-BR"/>
        </w:rPr>
        <w:t xml:space="preserve">intensamente, </w:t>
      </w:r>
      <w:proofErr w:type="spellStart"/>
      <w:r w:rsidRPr="00BB09F9">
        <w:rPr>
          <w:lang w:val="pt-BR"/>
        </w:rPr>
        <w:t>Fanon</w:t>
      </w:r>
      <w:proofErr w:type="spellEnd"/>
      <w:r w:rsidRPr="00BB09F9">
        <w:rPr>
          <w:spacing w:val="-14"/>
          <w:lang w:val="pt-BR"/>
        </w:rPr>
        <w:t xml:space="preserve"> </w:t>
      </w:r>
      <w:r w:rsidRPr="00BB09F9">
        <w:rPr>
          <w:lang w:val="pt-BR"/>
        </w:rPr>
        <w:t>participou</w:t>
      </w:r>
      <w:r w:rsidRPr="00BB09F9">
        <w:rPr>
          <w:spacing w:val="-14"/>
          <w:lang w:val="pt-BR"/>
        </w:rPr>
        <w:t xml:space="preserve"> </w:t>
      </w:r>
      <w:r w:rsidRPr="00BB09F9">
        <w:rPr>
          <w:lang w:val="pt-BR"/>
        </w:rPr>
        <w:t>da</w:t>
      </w:r>
      <w:r w:rsidRPr="00BB09F9">
        <w:rPr>
          <w:spacing w:val="-13"/>
          <w:lang w:val="pt-BR"/>
        </w:rPr>
        <w:t xml:space="preserve"> </w:t>
      </w:r>
      <w:r w:rsidRPr="00BB09F9">
        <w:rPr>
          <w:lang w:val="pt-BR"/>
        </w:rPr>
        <w:t>II</w:t>
      </w:r>
      <w:r w:rsidRPr="00BB09F9">
        <w:rPr>
          <w:spacing w:val="-14"/>
          <w:lang w:val="pt-BR"/>
        </w:rPr>
        <w:t xml:space="preserve"> </w:t>
      </w:r>
      <w:r w:rsidRPr="00BB09F9">
        <w:rPr>
          <w:lang w:val="pt-BR"/>
        </w:rPr>
        <w:t>Guerra</w:t>
      </w:r>
      <w:r w:rsidRPr="00BB09F9">
        <w:rPr>
          <w:spacing w:val="-14"/>
          <w:lang w:val="pt-BR"/>
        </w:rPr>
        <w:t xml:space="preserve"> </w:t>
      </w:r>
      <w:r w:rsidRPr="00BB09F9">
        <w:rPr>
          <w:lang w:val="pt-BR"/>
        </w:rPr>
        <w:t>Mundial</w:t>
      </w:r>
      <w:r w:rsidRPr="00BB09F9">
        <w:rPr>
          <w:spacing w:val="-13"/>
          <w:lang w:val="pt-BR"/>
        </w:rPr>
        <w:t xml:space="preserve"> </w:t>
      </w:r>
      <w:r w:rsidRPr="00BB09F9">
        <w:rPr>
          <w:lang w:val="pt-BR"/>
        </w:rPr>
        <w:t>lutando</w:t>
      </w:r>
      <w:r w:rsidRPr="00BB09F9">
        <w:rPr>
          <w:spacing w:val="-14"/>
          <w:lang w:val="pt-BR"/>
        </w:rPr>
        <w:t xml:space="preserve"> </w:t>
      </w:r>
      <w:r w:rsidRPr="00BB09F9">
        <w:rPr>
          <w:lang w:val="pt-BR"/>
        </w:rPr>
        <w:t>ao</w:t>
      </w:r>
      <w:r w:rsidRPr="00BB09F9">
        <w:rPr>
          <w:spacing w:val="-13"/>
          <w:lang w:val="pt-BR"/>
        </w:rPr>
        <w:t xml:space="preserve"> </w:t>
      </w:r>
      <w:r w:rsidRPr="00BB09F9">
        <w:rPr>
          <w:lang w:val="pt-BR"/>
        </w:rPr>
        <w:t>lado</w:t>
      </w:r>
      <w:r w:rsidRPr="00BB09F9">
        <w:rPr>
          <w:spacing w:val="-14"/>
          <w:lang w:val="pt-BR"/>
        </w:rPr>
        <w:t xml:space="preserve"> </w:t>
      </w:r>
      <w:r w:rsidRPr="00BB09F9">
        <w:rPr>
          <w:lang w:val="pt-BR"/>
        </w:rPr>
        <w:t>das</w:t>
      </w:r>
      <w:r w:rsidRPr="00BB09F9">
        <w:rPr>
          <w:spacing w:val="-14"/>
          <w:lang w:val="pt-BR"/>
        </w:rPr>
        <w:t xml:space="preserve"> </w:t>
      </w:r>
      <w:r w:rsidRPr="00BB09F9">
        <w:rPr>
          <w:lang w:val="pt-BR"/>
        </w:rPr>
        <w:t>Forças</w:t>
      </w:r>
      <w:r w:rsidRPr="00BB09F9">
        <w:rPr>
          <w:spacing w:val="-13"/>
          <w:lang w:val="pt-BR"/>
        </w:rPr>
        <w:t xml:space="preserve"> </w:t>
      </w:r>
      <w:r w:rsidRPr="00BB09F9">
        <w:rPr>
          <w:lang w:val="pt-BR"/>
        </w:rPr>
        <w:t>de</w:t>
      </w:r>
      <w:r w:rsidRPr="00BB09F9">
        <w:rPr>
          <w:spacing w:val="-14"/>
          <w:lang w:val="pt-BR"/>
        </w:rPr>
        <w:t xml:space="preserve"> </w:t>
      </w:r>
      <w:r w:rsidRPr="00BB09F9">
        <w:rPr>
          <w:lang w:val="pt-BR"/>
        </w:rPr>
        <w:t>Libertação</w:t>
      </w:r>
      <w:r w:rsidRPr="00BB09F9">
        <w:rPr>
          <w:spacing w:val="-13"/>
          <w:lang w:val="pt-BR"/>
        </w:rPr>
        <w:t xml:space="preserve"> </w:t>
      </w:r>
      <w:r w:rsidRPr="00BB09F9">
        <w:rPr>
          <w:lang w:val="pt-BR"/>
        </w:rPr>
        <w:t>Francesa contra</w:t>
      </w:r>
      <w:r w:rsidRPr="00BB09F9">
        <w:rPr>
          <w:spacing w:val="8"/>
          <w:lang w:val="pt-BR"/>
        </w:rPr>
        <w:t xml:space="preserve"> </w:t>
      </w:r>
      <w:r w:rsidRPr="00BB09F9">
        <w:rPr>
          <w:lang w:val="pt-BR"/>
        </w:rPr>
        <w:t>a</w:t>
      </w:r>
      <w:r w:rsidRPr="00BB09F9">
        <w:rPr>
          <w:spacing w:val="9"/>
          <w:lang w:val="pt-BR"/>
        </w:rPr>
        <w:t xml:space="preserve"> </w:t>
      </w:r>
      <w:r w:rsidRPr="00BB09F9">
        <w:rPr>
          <w:lang w:val="pt-BR"/>
        </w:rPr>
        <w:t>Alemanha</w:t>
      </w:r>
      <w:r w:rsidRPr="00BB09F9">
        <w:rPr>
          <w:spacing w:val="8"/>
          <w:lang w:val="pt-BR"/>
        </w:rPr>
        <w:t xml:space="preserve"> </w:t>
      </w:r>
      <w:r w:rsidRPr="00BB09F9">
        <w:rPr>
          <w:lang w:val="pt-BR"/>
        </w:rPr>
        <w:t>nazista</w:t>
      </w:r>
      <w:r w:rsidRPr="00BB09F9">
        <w:rPr>
          <w:spacing w:val="9"/>
          <w:lang w:val="pt-BR"/>
        </w:rPr>
        <w:t xml:space="preserve"> </w:t>
      </w:r>
      <w:r w:rsidRPr="00BB09F9">
        <w:rPr>
          <w:lang w:val="pt-BR"/>
        </w:rPr>
        <w:t>e</w:t>
      </w:r>
      <w:r w:rsidRPr="00BB09F9">
        <w:rPr>
          <w:spacing w:val="9"/>
          <w:lang w:val="pt-BR"/>
        </w:rPr>
        <w:t xml:space="preserve"> </w:t>
      </w:r>
      <w:r w:rsidRPr="00BB09F9">
        <w:rPr>
          <w:lang w:val="pt-BR"/>
        </w:rPr>
        <w:t>deixou</w:t>
      </w:r>
      <w:r w:rsidRPr="00BB09F9">
        <w:rPr>
          <w:spacing w:val="8"/>
          <w:lang w:val="pt-BR"/>
        </w:rPr>
        <w:t xml:space="preserve"> </w:t>
      </w:r>
      <w:r w:rsidRPr="00BB09F9">
        <w:rPr>
          <w:lang w:val="pt-BR"/>
        </w:rPr>
        <w:t>ao</w:t>
      </w:r>
      <w:r w:rsidRPr="00BB09F9">
        <w:rPr>
          <w:spacing w:val="9"/>
          <w:lang w:val="pt-BR"/>
        </w:rPr>
        <w:t xml:space="preserve"> </w:t>
      </w:r>
      <w:r w:rsidRPr="00BB09F9">
        <w:rPr>
          <w:lang w:val="pt-BR"/>
        </w:rPr>
        <w:t>menos</w:t>
      </w:r>
      <w:r w:rsidRPr="00BB09F9">
        <w:rPr>
          <w:spacing w:val="8"/>
          <w:lang w:val="pt-BR"/>
        </w:rPr>
        <w:t xml:space="preserve"> </w:t>
      </w:r>
      <w:r w:rsidRPr="00BB09F9">
        <w:rPr>
          <w:lang w:val="pt-BR"/>
        </w:rPr>
        <w:t>dois</w:t>
      </w:r>
      <w:r w:rsidRPr="00BB09F9">
        <w:rPr>
          <w:spacing w:val="9"/>
          <w:lang w:val="pt-BR"/>
        </w:rPr>
        <w:t xml:space="preserve"> </w:t>
      </w:r>
      <w:r w:rsidRPr="00BB09F9">
        <w:rPr>
          <w:lang w:val="pt-BR"/>
        </w:rPr>
        <w:t>textos</w:t>
      </w:r>
      <w:r w:rsidRPr="00BB09F9">
        <w:rPr>
          <w:spacing w:val="9"/>
          <w:lang w:val="pt-BR"/>
        </w:rPr>
        <w:t xml:space="preserve"> </w:t>
      </w:r>
      <w:r w:rsidRPr="00BB09F9">
        <w:rPr>
          <w:lang w:val="pt-BR"/>
        </w:rPr>
        <w:t>fundamentais</w:t>
      </w:r>
      <w:r w:rsidRPr="00BB09F9">
        <w:rPr>
          <w:spacing w:val="8"/>
          <w:lang w:val="pt-BR"/>
        </w:rPr>
        <w:t xml:space="preserve"> </w:t>
      </w:r>
      <w:r w:rsidRPr="00BB09F9">
        <w:rPr>
          <w:lang w:val="pt-BR"/>
        </w:rPr>
        <w:t>para</w:t>
      </w:r>
      <w:r w:rsidRPr="00BB09F9">
        <w:rPr>
          <w:spacing w:val="9"/>
          <w:lang w:val="pt-BR"/>
        </w:rPr>
        <w:t xml:space="preserve"> </w:t>
      </w:r>
      <w:r w:rsidRPr="00BB09F9">
        <w:rPr>
          <w:lang w:val="pt-BR"/>
        </w:rPr>
        <w:t>os</w:t>
      </w:r>
      <w:r w:rsidRPr="00BB09F9">
        <w:rPr>
          <w:spacing w:val="9"/>
          <w:lang w:val="pt-BR"/>
        </w:rPr>
        <w:t xml:space="preserve"> </w:t>
      </w:r>
      <w:r w:rsidRPr="00BB09F9">
        <w:rPr>
          <w:lang w:val="pt-BR"/>
        </w:rPr>
        <w:t>estudos do</w:t>
      </w:r>
      <w:r w:rsidRPr="00BB09F9">
        <w:rPr>
          <w:spacing w:val="-9"/>
          <w:lang w:val="pt-BR"/>
        </w:rPr>
        <w:t xml:space="preserve"> </w:t>
      </w:r>
      <w:r w:rsidRPr="00BB09F9">
        <w:rPr>
          <w:lang w:val="pt-BR"/>
        </w:rPr>
        <w:t>colonialismo:</w:t>
      </w:r>
      <w:r w:rsidRPr="00BB09F9">
        <w:rPr>
          <w:spacing w:val="-9"/>
          <w:lang w:val="pt-BR"/>
        </w:rPr>
        <w:t xml:space="preserve"> </w:t>
      </w:r>
      <w:r w:rsidRPr="00BB09F9">
        <w:rPr>
          <w:i/>
          <w:lang w:val="pt-BR"/>
        </w:rPr>
        <w:t>Pele</w:t>
      </w:r>
      <w:r w:rsidRPr="00BB09F9">
        <w:rPr>
          <w:i/>
          <w:spacing w:val="-9"/>
          <w:lang w:val="pt-BR"/>
        </w:rPr>
        <w:t xml:space="preserve"> </w:t>
      </w:r>
      <w:r w:rsidRPr="00BB09F9">
        <w:rPr>
          <w:i/>
          <w:lang w:val="pt-BR"/>
        </w:rPr>
        <w:t>negra,</w:t>
      </w:r>
      <w:r w:rsidRPr="00BB09F9">
        <w:rPr>
          <w:i/>
          <w:spacing w:val="-9"/>
          <w:lang w:val="pt-BR"/>
        </w:rPr>
        <w:t xml:space="preserve"> </w:t>
      </w:r>
      <w:r w:rsidRPr="00BB09F9">
        <w:rPr>
          <w:i/>
          <w:lang w:val="pt-BR"/>
        </w:rPr>
        <w:t>máscaras</w:t>
      </w:r>
      <w:r w:rsidRPr="00BB09F9">
        <w:rPr>
          <w:i/>
          <w:spacing w:val="-9"/>
          <w:lang w:val="pt-BR"/>
        </w:rPr>
        <w:t xml:space="preserve"> </w:t>
      </w:r>
      <w:r w:rsidRPr="00BB09F9">
        <w:rPr>
          <w:i/>
          <w:lang w:val="pt-BR"/>
        </w:rPr>
        <w:t>brancas</w:t>
      </w:r>
      <w:r w:rsidRPr="00BB09F9">
        <w:rPr>
          <w:i/>
          <w:spacing w:val="-9"/>
          <w:lang w:val="pt-BR"/>
        </w:rPr>
        <w:t xml:space="preserve"> </w:t>
      </w:r>
      <w:r w:rsidRPr="00BB09F9">
        <w:rPr>
          <w:lang w:val="pt-BR"/>
        </w:rPr>
        <w:t>(1952)</w:t>
      </w:r>
      <w:r w:rsidRPr="00BB09F9">
        <w:rPr>
          <w:spacing w:val="-9"/>
          <w:lang w:val="pt-BR"/>
        </w:rPr>
        <w:t xml:space="preserve"> </w:t>
      </w:r>
      <w:r w:rsidRPr="00BB09F9">
        <w:rPr>
          <w:lang w:val="pt-BR"/>
        </w:rPr>
        <w:t>e</w:t>
      </w:r>
      <w:r w:rsidRPr="00BB09F9">
        <w:rPr>
          <w:spacing w:val="-9"/>
          <w:lang w:val="pt-BR"/>
        </w:rPr>
        <w:t xml:space="preserve"> </w:t>
      </w:r>
      <w:r w:rsidRPr="00BB09F9">
        <w:rPr>
          <w:i/>
          <w:lang w:val="pt-BR"/>
        </w:rPr>
        <w:t>Os</w:t>
      </w:r>
      <w:r w:rsidRPr="00BB09F9">
        <w:rPr>
          <w:i/>
          <w:spacing w:val="-9"/>
          <w:lang w:val="pt-BR"/>
        </w:rPr>
        <w:t xml:space="preserve"> </w:t>
      </w:r>
      <w:r w:rsidRPr="00BB09F9">
        <w:rPr>
          <w:i/>
          <w:lang w:val="pt-BR"/>
        </w:rPr>
        <w:t>condenados</w:t>
      </w:r>
      <w:r w:rsidRPr="00BB09F9">
        <w:rPr>
          <w:i/>
          <w:spacing w:val="-9"/>
          <w:lang w:val="pt-BR"/>
        </w:rPr>
        <w:t xml:space="preserve"> </w:t>
      </w:r>
      <w:r w:rsidRPr="00BB09F9">
        <w:rPr>
          <w:i/>
          <w:lang w:val="pt-BR"/>
        </w:rPr>
        <w:t>da</w:t>
      </w:r>
      <w:r w:rsidRPr="00BB09F9">
        <w:rPr>
          <w:i/>
          <w:spacing w:val="-9"/>
          <w:lang w:val="pt-BR"/>
        </w:rPr>
        <w:t xml:space="preserve"> </w:t>
      </w:r>
      <w:r w:rsidRPr="00BB09F9">
        <w:rPr>
          <w:i/>
          <w:lang w:val="pt-BR"/>
        </w:rPr>
        <w:t>terra</w:t>
      </w:r>
      <w:r w:rsidRPr="00BB09F9">
        <w:rPr>
          <w:i/>
          <w:spacing w:val="-8"/>
          <w:lang w:val="pt-BR"/>
        </w:rPr>
        <w:t xml:space="preserve"> </w:t>
      </w:r>
      <w:r w:rsidRPr="00BB09F9">
        <w:rPr>
          <w:lang w:val="pt-BR"/>
        </w:rPr>
        <w:t>(1961). Apesar das críticas que apontam para certo maniqueísmo e para a</w:t>
      </w:r>
      <w:r w:rsidRPr="00BB09F9">
        <w:rPr>
          <w:spacing w:val="54"/>
          <w:lang w:val="pt-BR"/>
        </w:rPr>
        <w:t xml:space="preserve"> </w:t>
      </w:r>
      <w:r w:rsidRPr="00BB09F9">
        <w:rPr>
          <w:lang w:val="pt-BR"/>
        </w:rPr>
        <w:t>falta  de categorias</w:t>
      </w:r>
      <w:r w:rsidRPr="00BB09F9">
        <w:rPr>
          <w:spacing w:val="-6"/>
          <w:lang w:val="pt-BR"/>
        </w:rPr>
        <w:t xml:space="preserve"> </w:t>
      </w:r>
      <w:r w:rsidRPr="00BB09F9">
        <w:rPr>
          <w:lang w:val="pt-BR"/>
        </w:rPr>
        <w:t>mais</w:t>
      </w:r>
      <w:r w:rsidRPr="00BB09F9">
        <w:rPr>
          <w:spacing w:val="-6"/>
          <w:lang w:val="pt-BR"/>
        </w:rPr>
        <w:t xml:space="preserve"> </w:t>
      </w:r>
      <w:r w:rsidRPr="00BB09F9">
        <w:rPr>
          <w:lang w:val="pt-BR"/>
        </w:rPr>
        <w:t>apropriadas</w:t>
      </w:r>
      <w:r w:rsidRPr="00BB09F9">
        <w:rPr>
          <w:spacing w:val="-6"/>
          <w:lang w:val="pt-BR"/>
        </w:rPr>
        <w:t xml:space="preserve"> </w:t>
      </w:r>
      <w:r w:rsidRPr="00BB09F9">
        <w:rPr>
          <w:lang w:val="pt-BR"/>
        </w:rPr>
        <w:t>para</w:t>
      </w:r>
      <w:r w:rsidRPr="00BB09F9">
        <w:rPr>
          <w:spacing w:val="-7"/>
          <w:lang w:val="pt-BR"/>
        </w:rPr>
        <w:t xml:space="preserve"> </w:t>
      </w:r>
      <w:r w:rsidRPr="00BB09F9">
        <w:rPr>
          <w:lang w:val="pt-BR"/>
        </w:rPr>
        <w:t>a</w:t>
      </w:r>
      <w:r w:rsidRPr="00BB09F9">
        <w:rPr>
          <w:spacing w:val="-7"/>
          <w:lang w:val="pt-BR"/>
        </w:rPr>
        <w:t xml:space="preserve"> </w:t>
      </w:r>
      <w:r w:rsidRPr="00BB09F9">
        <w:rPr>
          <w:lang w:val="pt-BR"/>
        </w:rPr>
        <w:t>análise</w:t>
      </w:r>
      <w:r w:rsidRPr="00BB09F9">
        <w:rPr>
          <w:spacing w:val="-7"/>
          <w:lang w:val="pt-BR"/>
        </w:rPr>
        <w:t xml:space="preserve"> </w:t>
      </w:r>
      <w:r w:rsidRPr="00BB09F9">
        <w:rPr>
          <w:lang w:val="pt-BR"/>
        </w:rPr>
        <w:t>da</w:t>
      </w:r>
      <w:r w:rsidRPr="00BB09F9">
        <w:rPr>
          <w:spacing w:val="-7"/>
          <w:lang w:val="pt-BR"/>
        </w:rPr>
        <w:t xml:space="preserve"> </w:t>
      </w:r>
      <w:r w:rsidRPr="00BB09F9">
        <w:rPr>
          <w:lang w:val="pt-BR"/>
        </w:rPr>
        <w:t>condição</w:t>
      </w:r>
      <w:r w:rsidRPr="00BB09F9">
        <w:rPr>
          <w:spacing w:val="-6"/>
          <w:lang w:val="pt-BR"/>
        </w:rPr>
        <w:t xml:space="preserve"> </w:t>
      </w:r>
      <w:r w:rsidRPr="00BB09F9">
        <w:rPr>
          <w:lang w:val="pt-BR"/>
        </w:rPr>
        <w:t>do</w:t>
      </w:r>
      <w:r w:rsidRPr="00BB09F9">
        <w:rPr>
          <w:spacing w:val="-6"/>
          <w:lang w:val="pt-BR"/>
        </w:rPr>
        <w:t xml:space="preserve"> </w:t>
      </w:r>
      <w:r w:rsidRPr="00BB09F9">
        <w:rPr>
          <w:lang w:val="pt-BR"/>
        </w:rPr>
        <w:t>colonizado</w:t>
      </w:r>
      <w:r w:rsidRPr="00BB09F9">
        <w:rPr>
          <w:spacing w:val="-6"/>
          <w:lang w:val="pt-BR"/>
        </w:rPr>
        <w:t xml:space="preserve"> </w:t>
      </w:r>
      <w:r w:rsidRPr="00BB09F9">
        <w:rPr>
          <w:lang w:val="pt-BR"/>
        </w:rPr>
        <w:t>tem-se</w:t>
      </w:r>
      <w:r w:rsidRPr="00BB09F9">
        <w:rPr>
          <w:spacing w:val="-7"/>
          <w:lang w:val="pt-BR"/>
        </w:rPr>
        <w:t xml:space="preserve"> </w:t>
      </w:r>
      <w:r w:rsidRPr="00BB09F9">
        <w:rPr>
          <w:lang w:val="pt-BR"/>
        </w:rPr>
        <w:t>nos</w:t>
      </w:r>
      <w:r w:rsidRPr="00BB09F9">
        <w:rPr>
          <w:spacing w:val="-6"/>
          <w:lang w:val="pt-BR"/>
        </w:rPr>
        <w:t xml:space="preserve"> </w:t>
      </w:r>
      <w:r w:rsidRPr="00BB09F9">
        <w:rPr>
          <w:lang w:val="pt-BR"/>
        </w:rPr>
        <w:t>textos</w:t>
      </w:r>
      <w:r w:rsidRPr="00BB09F9">
        <w:rPr>
          <w:spacing w:val="-5"/>
          <w:lang w:val="pt-BR"/>
        </w:rPr>
        <w:t xml:space="preserve"> </w:t>
      </w:r>
      <w:r w:rsidRPr="00BB09F9">
        <w:rPr>
          <w:lang w:val="pt-BR"/>
        </w:rPr>
        <w:t xml:space="preserve">e na vida de </w:t>
      </w:r>
      <w:proofErr w:type="spellStart"/>
      <w:r w:rsidRPr="00BB09F9">
        <w:rPr>
          <w:lang w:val="pt-BR"/>
        </w:rPr>
        <w:t>Fanon</w:t>
      </w:r>
      <w:proofErr w:type="spellEnd"/>
      <w:r w:rsidRPr="00BB09F9">
        <w:rPr>
          <w:lang w:val="pt-BR"/>
        </w:rPr>
        <w:t xml:space="preserve"> uma verdadeira postura </w:t>
      </w:r>
      <w:proofErr w:type="spellStart"/>
      <w:r w:rsidRPr="00BB09F9">
        <w:rPr>
          <w:lang w:val="pt-BR"/>
        </w:rPr>
        <w:t>anti-colonial</w:t>
      </w:r>
      <w:proofErr w:type="spellEnd"/>
      <w:r w:rsidRPr="00BB09F9">
        <w:rPr>
          <w:lang w:val="pt-BR"/>
        </w:rPr>
        <w:t xml:space="preserve">. Se na obra </w:t>
      </w:r>
      <w:r w:rsidRPr="00BB09F9">
        <w:rPr>
          <w:i/>
          <w:lang w:val="pt-BR"/>
        </w:rPr>
        <w:t>Pele</w:t>
      </w:r>
      <w:r w:rsidRPr="00BB09F9">
        <w:rPr>
          <w:i/>
          <w:spacing w:val="-31"/>
          <w:lang w:val="pt-BR"/>
        </w:rPr>
        <w:t xml:space="preserve"> </w:t>
      </w:r>
      <w:r w:rsidRPr="00BB09F9">
        <w:rPr>
          <w:i/>
          <w:lang w:val="pt-BR"/>
        </w:rPr>
        <w:t>negra,</w:t>
      </w:r>
      <w:r w:rsidRPr="00BB09F9">
        <w:rPr>
          <w:i/>
          <w:spacing w:val="-2"/>
          <w:lang w:val="pt-BR"/>
        </w:rPr>
        <w:t xml:space="preserve"> </w:t>
      </w:r>
      <w:r w:rsidRPr="00BB09F9">
        <w:rPr>
          <w:i/>
          <w:lang w:val="pt-BR"/>
        </w:rPr>
        <w:t>máscaras brancas</w:t>
      </w:r>
      <w:r w:rsidRPr="00BB09F9">
        <w:rPr>
          <w:i/>
          <w:spacing w:val="36"/>
          <w:lang w:val="pt-BR"/>
        </w:rPr>
        <w:t xml:space="preserve"> </w:t>
      </w:r>
      <w:proofErr w:type="spellStart"/>
      <w:r w:rsidRPr="00BB09F9">
        <w:rPr>
          <w:lang w:val="pt-BR"/>
        </w:rPr>
        <w:t>Fanon</w:t>
      </w:r>
      <w:proofErr w:type="spellEnd"/>
      <w:r w:rsidRPr="00BB09F9">
        <w:rPr>
          <w:spacing w:val="37"/>
          <w:lang w:val="pt-BR"/>
        </w:rPr>
        <w:t xml:space="preserve"> </w:t>
      </w:r>
      <w:r w:rsidRPr="00BB09F9">
        <w:rPr>
          <w:lang w:val="pt-BR"/>
        </w:rPr>
        <w:t>expôs</w:t>
      </w:r>
      <w:r w:rsidRPr="00BB09F9">
        <w:rPr>
          <w:spacing w:val="36"/>
          <w:lang w:val="pt-BR"/>
        </w:rPr>
        <w:t xml:space="preserve"> </w:t>
      </w:r>
      <w:r w:rsidRPr="00BB09F9">
        <w:rPr>
          <w:lang w:val="pt-BR"/>
        </w:rPr>
        <w:t>o</w:t>
      </w:r>
      <w:r w:rsidRPr="00BB09F9">
        <w:rPr>
          <w:spacing w:val="37"/>
          <w:lang w:val="pt-BR"/>
        </w:rPr>
        <w:t xml:space="preserve"> </w:t>
      </w:r>
      <w:r w:rsidRPr="00BB09F9">
        <w:rPr>
          <w:lang w:val="pt-BR"/>
        </w:rPr>
        <w:t>chamado</w:t>
      </w:r>
      <w:r w:rsidRPr="00BB09F9">
        <w:rPr>
          <w:spacing w:val="36"/>
          <w:lang w:val="pt-BR"/>
        </w:rPr>
        <w:t xml:space="preserve"> </w:t>
      </w:r>
      <w:r w:rsidRPr="00BB09F9">
        <w:rPr>
          <w:lang w:val="pt-BR"/>
        </w:rPr>
        <w:t>“esquema</w:t>
      </w:r>
      <w:r w:rsidRPr="00BB09F9">
        <w:rPr>
          <w:spacing w:val="37"/>
          <w:lang w:val="pt-BR"/>
        </w:rPr>
        <w:t xml:space="preserve"> </w:t>
      </w:r>
      <w:r w:rsidRPr="00BB09F9">
        <w:rPr>
          <w:lang w:val="pt-BR"/>
        </w:rPr>
        <w:t>epidérmico”</w:t>
      </w:r>
      <w:r w:rsidRPr="00BB09F9">
        <w:rPr>
          <w:spacing w:val="36"/>
          <w:lang w:val="pt-BR"/>
        </w:rPr>
        <w:t xml:space="preserve"> </w:t>
      </w:r>
      <w:r w:rsidRPr="00BB09F9">
        <w:rPr>
          <w:lang w:val="pt-BR"/>
        </w:rPr>
        <w:t>do</w:t>
      </w:r>
      <w:r w:rsidRPr="00BB09F9">
        <w:rPr>
          <w:spacing w:val="37"/>
          <w:lang w:val="pt-BR"/>
        </w:rPr>
        <w:t xml:space="preserve"> </w:t>
      </w:r>
      <w:r w:rsidRPr="00BB09F9">
        <w:rPr>
          <w:lang w:val="pt-BR"/>
        </w:rPr>
        <w:t>sistema</w:t>
      </w:r>
      <w:r w:rsidRPr="00BB09F9">
        <w:rPr>
          <w:spacing w:val="36"/>
          <w:lang w:val="pt-BR"/>
        </w:rPr>
        <w:t xml:space="preserve"> </w:t>
      </w:r>
      <w:r w:rsidRPr="00BB09F9">
        <w:rPr>
          <w:lang w:val="pt-BR"/>
        </w:rPr>
        <w:t>colonial</w:t>
      </w:r>
      <w:r w:rsidRPr="00BB09F9">
        <w:rPr>
          <w:spacing w:val="37"/>
          <w:lang w:val="pt-BR"/>
        </w:rPr>
        <w:t xml:space="preserve"> </w:t>
      </w:r>
      <w:r w:rsidRPr="00BB09F9">
        <w:rPr>
          <w:lang w:val="pt-BR"/>
        </w:rPr>
        <w:t>–</w:t>
      </w:r>
      <w:r w:rsidRPr="00BB09F9">
        <w:rPr>
          <w:spacing w:val="36"/>
          <w:lang w:val="pt-BR"/>
        </w:rPr>
        <w:t xml:space="preserve"> </w:t>
      </w:r>
      <w:r w:rsidRPr="00BB09F9">
        <w:rPr>
          <w:lang w:val="pt-BR"/>
        </w:rPr>
        <w:t>a</w:t>
      </w:r>
      <w:r w:rsidRPr="00BB09F9">
        <w:rPr>
          <w:spacing w:val="37"/>
          <w:lang w:val="pt-BR"/>
        </w:rPr>
        <w:t xml:space="preserve"> </w:t>
      </w:r>
      <w:r w:rsidRPr="00BB09F9">
        <w:rPr>
          <w:lang w:val="pt-BR"/>
        </w:rPr>
        <w:t>cor enquanto</w:t>
      </w:r>
      <w:r w:rsidRPr="00BB09F9">
        <w:rPr>
          <w:spacing w:val="36"/>
          <w:lang w:val="pt-BR"/>
        </w:rPr>
        <w:t xml:space="preserve"> </w:t>
      </w:r>
      <w:r w:rsidRPr="00BB09F9">
        <w:rPr>
          <w:lang w:val="pt-BR"/>
        </w:rPr>
        <w:t>a</w:t>
      </w:r>
      <w:r w:rsidRPr="00BB09F9">
        <w:rPr>
          <w:spacing w:val="36"/>
          <w:lang w:val="pt-BR"/>
        </w:rPr>
        <w:t xml:space="preserve"> </w:t>
      </w:r>
      <w:r w:rsidRPr="00BB09F9">
        <w:rPr>
          <w:lang w:val="pt-BR"/>
        </w:rPr>
        <w:t>marca</w:t>
      </w:r>
      <w:r w:rsidRPr="00BB09F9">
        <w:rPr>
          <w:spacing w:val="36"/>
          <w:lang w:val="pt-BR"/>
        </w:rPr>
        <w:t xml:space="preserve"> </w:t>
      </w:r>
      <w:r w:rsidRPr="00BB09F9">
        <w:rPr>
          <w:lang w:val="pt-BR"/>
        </w:rPr>
        <w:t>do</w:t>
      </w:r>
      <w:r w:rsidRPr="00BB09F9">
        <w:rPr>
          <w:spacing w:val="36"/>
          <w:lang w:val="pt-BR"/>
        </w:rPr>
        <w:t xml:space="preserve"> </w:t>
      </w:r>
      <w:r w:rsidRPr="00BB09F9">
        <w:rPr>
          <w:lang w:val="pt-BR"/>
        </w:rPr>
        <w:t>estigma</w:t>
      </w:r>
      <w:r w:rsidRPr="00BB09F9">
        <w:rPr>
          <w:spacing w:val="36"/>
          <w:lang w:val="pt-BR"/>
        </w:rPr>
        <w:t xml:space="preserve"> </w:t>
      </w:r>
      <w:r w:rsidRPr="00BB09F9">
        <w:rPr>
          <w:lang w:val="pt-BR"/>
        </w:rPr>
        <w:t>do</w:t>
      </w:r>
      <w:r w:rsidRPr="00BB09F9">
        <w:rPr>
          <w:spacing w:val="36"/>
          <w:lang w:val="pt-BR"/>
        </w:rPr>
        <w:t xml:space="preserve"> </w:t>
      </w:r>
      <w:r w:rsidRPr="00BB09F9">
        <w:rPr>
          <w:lang w:val="pt-BR"/>
        </w:rPr>
        <w:t>negro</w:t>
      </w:r>
      <w:r w:rsidRPr="00BB09F9">
        <w:rPr>
          <w:spacing w:val="37"/>
          <w:lang w:val="pt-BR"/>
        </w:rPr>
        <w:t xml:space="preserve"> </w:t>
      </w:r>
      <w:r w:rsidRPr="00BB09F9">
        <w:rPr>
          <w:lang w:val="pt-BR"/>
        </w:rPr>
        <w:t>-,</w:t>
      </w:r>
      <w:r w:rsidRPr="00BB09F9">
        <w:rPr>
          <w:spacing w:val="36"/>
          <w:lang w:val="pt-BR"/>
        </w:rPr>
        <w:t xml:space="preserve"> </w:t>
      </w:r>
      <w:r w:rsidRPr="00BB09F9">
        <w:rPr>
          <w:lang w:val="pt-BR"/>
        </w:rPr>
        <w:t>n’</w:t>
      </w:r>
      <w:r w:rsidRPr="00BB09F9">
        <w:rPr>
          <w:i/>
          <w:lang w:val="pt-BR"/>
        </w:rPr>
        <w:t>Os</w:t>
      </w:r>
      <w:r w:rsidRPr="00BB09F9">
        <w:rPr>
          <w:i/>
          <w:spacing w:val="36"/>
          <w:lang w:val="pt-BR"/>
        </w:rPr>
        <w:t xml:space="preserve"> </w:t>
      </w:r>
      <w:r w:rsidRPr="00BB09F9">
        <w:rPr>
          <w:i/>
          <w:lang w:val="pt-BR"/>
        </w:rPr>
        <w:t>condenados</w:t>
      </w:r>
      <w:r w:rsidRPr="00BB09F9">
        <w:rPr>
          <w:i/>
          <w:spacing w:val="36"/>
          <w:lang w:val="pt-BR"/>
        </w:rPr>
        <w:t xml:space="preserve"> </w:t>
      </w:r>
      <w:r w:rsidRPr="00BB09F9">
        <w:rPr>
          <w:i/>
          <w:lang w:val="pt-BR"/>
        </w:rPr>
        <w:t>da</w:t>
      </w:r>
      <w:r w:rsidRPr="00BB09F9">
        <w:rPr>
          <w:i/>
          <w:spacing w:val="36"/>
          <w:lang w:val="pt-BR"/>
        </w:rPr>
        <w:t xml:space="preserve"> </w:t>
      </w:r>
      <w:r w:rsidRPr="00BB09F9">
        <w:rPr>
          <w:i/>
          <w:lang w:val="pt-BR"/>
        </w:rPr>
        <w:t>terra</w:t>
      </w:r>
      <w:r w:rsidRPr="00BB09F9">
        <w:rPr>
          <w:i/>
          <w:spacing w:val="36"/>
          <w:lang w:val="pt-BR"/>
        </w:rPr>
        <w:t xml:space="preserve"> </w:t>
      </w:r>
      <w:r w:rsidRPr="00BB09F9">
        <w:rPr>
          <w:lang w:val="pt-BR"/>
        </w:rPr>
        <w:t>o</w:t>
      </w:r>
      <w:r w:rsidRPr="00BB09F9">
        <w:rPr>
          <w:spacing w:val="36"/>
          <w:lang w:val="pt-BR"/>
        </w:rPr>
        <w:t xml:space="preserve"> </w:t>
      </w:r>
      <w:r w:rsidRPr="00BB09F9">
        <w:rPr>
          <w:lang w:val="pt-BR"/>
        </w:rPr>
        <w:t>autor</w:t>
      </w:r>
      <w:r w:rsidRPr="00BB09F9">
        <w:rPr>
          <w:spacing w:val="36"/>
          <w:lang w:val="pt-BR"/>
        </w:rPr>
        <w:t xml:space="preserve"> </w:t>
      </w:r>
      <w:r w:rsidRPr="00BB09F9">
        <w:rPr>
          <w:lang w:val="pt-BR"/>
        </w:rPr>
        <w:t>fez</w:t>
      </w:r>
      <w:r w:rsidRPr="00BB09F9">
        <w:rPr>
          <w:spacing w:val="36"/>
          <w:lang w:val="pt-BR"/>
        </w:rPr>
        <w:t xml:space="preserve"> </w:t>
      </w:r>
      <w:r w:rsidRPr="00BB09F9">
        <w:rPr>
          <w:lang w:val="pt-BR"/>
        </w:rPr>
        <w:t>um chamado,</w:t>
      </w:r>
      <w:r w:rsidRPr="00BB09F9">
        <w:rPr>
          <w:spacing w:val="-9"/>
          <w:lang w:val="pt-BR"/>
        </w:rPr>
        <w:t xml:space="preserve"> </w:t>
      </w:r>
      <w:r w:rsidRPr="00BB09F9">
        <w:rPr>
          <w:lang w:val="pt-BR"/>
        </w:rPr>
        <w:t>um</w:t>
      </w:r>
      <w:r w:rsidRPr="00BB09F9">
        <w:rPr>
          <w:spacing w:val="-9"/>
          <w:lang w:val="pt-BR"/>
        </w:rPr>
        <w:t xml:space="preserve"> </w:t>
      </w:r>
      <w:r w:rsidRPr="00BB09F9">
        <w:rPr>
          <w:lang w:val="pt-BR"/>
        </w:rPr>
        <w:t>manifesto</w:t>
      </w:r>
      <w:r w:rsidRPr="00BB09F9">
        <w:rPr>
          <w:spacing w:val="-9"/>
          <w:lang w:val="pt-BR"/>
        </w:rPr>
        <w:t xml:space="preserve"> </w:t>
      </w:r>
      <w:r w:rsidRPr="00BB09F9">
        <w:rPr>
          <w:lang w:val="pt-BR"/>
        </w:rPr>
        <w:t>ou</w:t>
      </w:r>
      <w:r w:rsidRPr="00BB09F9">
        <w:rPr>
          <w:spacing w:val="-9"/>
          <w:lang w:val="pt-BR"/>
        </w:rPr>
        <w:t xml:space="preserve"> </w:t>
      </w:r>
      <w:r w:rsidRPr="00BB09F9">
        <w:rPr>
          <w:lang w:val="pt-BR"/>
        </w:rPr>
        <w:t>até</w:t>
      </w:r>
      <w:r w:rsidRPr="00BB09F9">
        <w:rPr>
          <w:spacing w:val="-9"/>
          <w:lang w:val="pt-BR"/>
        </w:rPr>
        <w:t xml:space="preserve"> </w:t>
      </w:r>
      <w:r w:rsidRPr="00BB09F9">
        <w:rPr>
          <w:lang w:val="pt-BR"/>
        </w:rPr>
        <w:t>mesmo</w:t>
      </w:r>
      <w:r w:rsidRPr="00BB09F9">
        <w:rPr>
          <w:spacing w:val="-8"/>
          <w:lang w:val="pt-BR"/>
        </w:rPr>
        <w:t xml:space="preserve"> </w:t>
      </w:r>
      <w:r w:rsidRPr="00BB09F9">
        <w:rPr>
          <w:lang w:val="pt-BR"/>
        </w:rPr>
        <w:t>um</w:t>
      </w:r>
      <w:r w:rsidRPr="00BB09F9">
        <w:rPr>
          <w:spacing w:val="-9"/>
          <w:lang w:val="pt-BR"/>
        </w:rPr>
        <w:t xml:space="preserve"> </w:t>
      </w:r>
      <w:r w:rsidRPr="00BB09F9">
        <w:rPr>
          <w:lang w:val="pt-BR"/>
        </w:rPr>
        <w:t>testamento</w:t>
      </w:r>
      <w:r w:rsidRPr="00BB09F9">
        <w:rPr>
          <w:spacing w:val="-9"/>
          <w:lang w:val="pt-BR"/>
        </w:rPr>
        <w:t xml:space="preserve"> </w:t>
      </w:r>
      <w:r w:rsidRPr="00BB09F9">
        <w:rPr>
          <w:lang w:val="pt-BR"/>
        </w:rPr>
        <w:t>próprio</w:t>
      </w:r>
      <w:r w:rsidRPr="00BB09F9">
        <w:rPr>
          <w:spacing w:val="-9"/>
          <w:lang w:val="pt-BR"/>
        </w:rPr>
        <w:t xml:space="preserve"> </w:t>
      </w:r>
      <w:r w:rsidRPr="00BB09F9">
        <w:rPr>
          <w:lang w:val="pt-BR"/>
        </w:rPr>
        <w:t>que</w:t>
      </w:r>
      <w:r w:rsidRPr="00BB09F9">
        <w:rPr>
          <w:spacing w:val="-9"/>
          <w:lang w:val="pt-BR"/>
        </w:rPr>
        <w:t xml:space="preserve"> </w:t>
      </w:r>
      <w:r w:rsidRPr="00BB09F9">
        <w:rPr>
          <w:lang w:val="pt-BR"/>
        </w:rPr>
        <w:t>evocava</w:t>
      </w:r>
      <w:r w:rsidRPr="00BB09F9">
        <w:rPr>
          <w:spacing w:val="-9"/>
          <w:lang w:val="pt-BR"/>
        </w:rPr>
        <w:t xml:space="preserve"> </w:t>
      </w:r>
      <w:r w:rsidRPr="00BB09F9">
        <w:rPr>
          <w:lang w:val="pt-BR"/>
        </w:rPr>
        <w:t>a</w:t>
      </w:r>
      <w:r w:rsidRPr="00BB09F9">
        <w:rPr>
          <w:spacing w:val="-8"/>
          <w:lang w:val="pt-BR"/>
        </w:rPr>
        <w:t xml:space="preserve"> </w:t>
      </w:r>
      <w:r w:rsidRPr="00BB09F9">
        <w:rPr>
          <w:lang w:val="pt-BR"/>
        </w:rPr>
        <w:t>participação de todos os colonizados no processo de descolonização e na reorientação da</w:t>
      </w:r>
      <w:r w:rsidRPr="00BB09F9">
        <w:rPr>
          <w:spacing w:val="12"/>
          <w:lang w:val="pt-BR"/>
        </w:rPr>
        <w:t xml:space="preserve"> </w:t>
      </w:r>
      <w:r w:rsidRPr="00BB09F9">
        <w:rPr>
          <w:lang w:val="pt-BR"/>
        </w:rPr>
        <w:t>violência</w:t>
      </w:r>
      <w:r w:rsidRPr="00BB09F9">
        <w:rPr>
          <w:spacing w:val="1"/>
          <w:lang w:val="pt-BR"/>
        </w:rPr>
        <w:t xml:space="preserve"> </w:t>
      </w:r>
      <w:r w:rsidRPr="00BB09F9">
        <w:rPr>
          <w:lang w:val="pt-BR"/>
        </w:rPr>
        <w:t>já existente</w:t>
      </w:r>
      <w:r w:rsidRPr="00BB09F9">
        <w:rPr>
          <w:spacing w:val="10"/>
          <w:lang w:val="pt-BR"/>
        </w:rPr>
        <w:t xml:space="preserve"> </w:t>
      </w:r>
      <w:r w:rsidRPr="00BB09F9">
        <w:rPr>
          <w:lang w:val="pt-BR"/>
        </w:rPr>
        <w:t>no</w:t>
      </w:r>
      <w:r w:rsidRPr="00BB09F9">
        <w:rPr>
          <w:spacing w:val="11"/>
          <w:lang w:val="pt-BR"/>
        </w:rPr>
        <w:t xml:space="preserve"> </w:t>
      </w:r>
      <w:r w:rsidRPr="00BB09F9">
        <w:rPr>
          <w:lang w:val="pt-BR"/>
        </w:rPr>
        <w:t>mundo</w:t>
      </w:r>
      <w:r w:rsidRPr="00BB09F9">
        <w:rPr>
          <w:spacing w:val="10"/>
          <w:lang w:val="pt-BR"/>
        </w:rPr>
        <w:t xml:space="preserve"> </w:t>
      </w:r>
      <w:r w:rsidRPr="00BB09F9">
        <w:rPr>
          <w:lang w:val="pt-BR"/>
        </w:rPr>
        <w:t>colonial.</w:t>
      </w:r>
      <w:r w:rsidRPr="00BB09F9">
        <w:rPr>
          <w:spacing w:val="11"/>
          <w:lang w:val="pt-BR"/>
        </w:rPr>
        <w:t xml:space="preserve"> </w:t>
      </w:r>
      <w:r w:rsidRPr="00BB09F9">
        <w:rPr>
          <w:lang w:val="pt-BR"/>
        </w:rPr>
        <w:t>É</w:t>
      </w:r>
      <w:r w:rsidRPr="00BB09F9">
        <w:rPr>
          <w:spacing w:val="11"/>
          <w:lang w:val="pt-BR"/>
        </w:rPr>
        <w:t xml:space="preserve"> </w:t>
      </w:r>
      <w:r w:rsidRPr="00BB09F9">
        <w:rPr>
          <w:lang w:val="pt-BR"/>
        </w:rPr>
        <w:t>com</w:t>
      </w:r>
      <w:r w:rsidRPr="00BB09F9">
        <w:rPr>
          <w:spacing w:val="10"/>
          <w:lang w:val="pt-BR"/>
        </w:rPr>
        <w:t xml:space="preserve"> </w:t>
      </w:r>
      <w:r w:rsidRPr="00BB09F9">
        <w:rPr>
          <w:lang w:val="pt-BR"/>
        </w:rPr>
        <w:t>o</w:t>
      </w:r>
      <w:r w:rsidRPr="00BB09F9">
        <w:rPr>
          <w:spacing w:val="11"/>
          <w:lang w:val="pt-BR"/>
        </w:rPr>
        <w:t xml:space="preserve"> </w:t>
      </w:r>
      <w:r w:rsidRPr="00BB09F9">
        <w:rPr>
          <w:lang w:val="pt-BR"/>
        </w:rPr>
        <w:t>primeiro</w:t>
      </w:r>
      <w:r w:rsidRPr="00BB09F9">
        <w:rPr>
          <w:spacing w:val="10"/>
          <w:lang w:val="pt-BR"/>
        </w:rPr>
        <w:t xml:space="preserve"> </w:t>
      </w:r>
      <w:r w:rsidRPr="00BB09F9">
        <w:rPr>
          <w:lang w:val="pt-BR"/>
        </w:rPr>
        <w:t>capítulo</w:t>
      </w:r>
      <w:r w:rsidRPr="00BB09F9">
        <w:rPr>
          <w:spacing w:val="11"/>
          <w:lang w:val="pt-BR"/>
        </w:rPr>
        <w:t xml:space="preserve"> </w:t>
      </w:r>
      <w:r w:rsidRPr="00BB09F9">
        <w:rPr>
          <w:lang w:val="pt-BR"/>
        </w:rPr>
        <w:t>d’</w:t>
      </w:r>
      <w:r w:rsidRPr="00BB09F9">
        <w:rPr>
          <w:i/>
          <w:lang w:val="pt-BR"/>
        </w:rPr>
        <w:t>Os</w:t>
      </w:r>
      <w:r w:rsidRPr="00BB09F9">
        <w:rPr>
          <w:i/>
          <w:spacing w:val="11"/>
          <w:lang w:val="pt-BR"/>
        </w:rPr>
        <w:t xml:space="preserve"> </w:t>
      </w:r>
      <w:r w:rsidRPr="00BB09F9">
        <w:rPr>
          <w:i/>
          <w:lang w:val="pt-BR"/>
        </w:rPr>
        <w:t>condenados</w:t>
      </w:r>
      <w:r w:rsidRPr="00BB09F9">
        <w:rPr>
          <w:i/>
          <w:spacing w:val="10"/>
          <w:lang w:val="pt-BR"/>
        </w:rPr>
        <w:t xml:space="preserve"> </w:t>
      </w:r>
      <w:r w:rsidRPr="00BB09F9">
        <w:rPr>
          <w:i/>
          <w:lang w:val="pt-BR"/>
        </w:rPr>
        <w:t>da</w:t>
      </w:r>
      <w:r w:rsidRPr="00BB09F9">
        <w:rPr>
          <w:i/>
          <w:spacing w:val="11"/>
          <w:lang w:val="pt-BR"/>
        </w:rPr>
        <w:t xml:space="preserve"> </w:t>
      </w:r>
      <w:r w:rsidRPr="00BB09F9">
        <w:rPr>
          <w:i/>
          <w:lang w:val="pt-BR"/>
        </w:rPr>
        <w:t>terra</w:t>
      </w:r>
      <w:r w:rsidRPr="00BB09F9">
        <w:rPr>
          <w:i/>
          <w:spacing w:val="11"/>
          <w:lang w:val="pt-BR"/>
        </w:rPr>
        <w:t xml:space="preserve"> </w:t>
      </w:r>
      <w:r w:rsidRPr="00BB09F9">
        <w:rPr>
          <w:lang w:val="pt-BR"/>
        </w:rPr>
        <w:t>que</w:t>
      </w:r>
    </w:p>
    <w:p w:rsidR="003B73C7" w:rsidRPr="00BB09F9" w:rsidRDefault="003C6567">
      <w:pPr>
        <w:pStyle w:val="Corpodetexto"/>
        <w:spacing w:line="277" w:lineRule="exact"/>
        <w:rPr>
          <w:lang w:val="pt-BR"/>
        </w:rPr>
      </w:pPr>
      <w:r w:rsidRPr="00BB09F9">
        <w:rPr>
          <w:lang w:val="pt-BR"/>
        </w:rPr>
        <w:t>nos ateremos a partir de agora</w:t>
      </w:r>
      <w:r w:rsidRPr="00BB09F9">
        <w:rPr>
          <w:position w:val="8"/>
          <w:sz w:val="16"/>
          <w:lang w:val="pt-BR"/>
        </w:rPr>
        <w:t>9</w:t>
      </w:r>
      <w:r w:rsidRPr="00BB09F9">
        <w:rPr>
          <w:lang w:val="pt-BR"/>
        </w:rPr>
        <w:t>.</w:t>
      </w:r>
    </w:p>
    <w:p w:rsidR="003B73C7" w:rsidRPr="00BB09F9" w:rsidRDefault="003C6567">
      <w:pPr>
        <w:pStyle w:val="Corpodetexto"/>
        <w:spacing w:before="137" w:line="360" w:lineRule="auto"/>
        <w:ind w:right="696" w:firstLine="708"/>
        <w:jc w:val="both"/>
        <w:rPr>
          <w:lang w:val="pt-BR"/>
        </w:rPr>
      </w:pPr>
      <w:r w:rsidRPr="00BB09F9">
        <w:rPr>
          <w:lang w:val="pt-BR"/>
        </w:rPr>
        <w:t>Intitulado</w:t>
      </w:r>
      <w:r w:rsidRPr="00BB09F9">
        <w:rPr>
          <w:spacing w:val="-8"/>
          <w:lang w:val="pt-BR"/>
        </w:rPr>
        <w:t xml:space="preserve"> </w:t>
      </w:r>
      <w:r w:rsidRPr="00BB09F9">
        <w:rPr>
          <w:i/>
          <w:lang w:val="pt-BR"/>
        </w:rPr>
        <w:t>A</w:t>
      </w:r>
      <w:r w:rsidRPr="00BB09F9">
        <w:rPr>
          <w:i/>
          <w:spacing w:val="-7"/>
          <w:lang w:val="pt-BR"/>
        </w:rPr>
        <w:t xml:space="preserve"> </w:t>
      </w:r>
      <w:r w:rsidRPr="00BB09F9">
        <w:rPr>
          <w:i/>
          <w:lang w:val="pt-BR"/>
        </w:rPr>
        <w:t>violência</w:t>
      </w:r>
      <w:r w:rsidRPr="00BB09F9">
        <w:rPr>
          <w:i/>
          <w:spacing w:val="-7"/>
          <w:lang w:val="pt-BR"/>
        </w:rPr>
        <w:t xml:space="preserve"> </w:t>
      </w:r>
      <w:r w:rsidRPr="00BB09F9">
        <w:rPr>
          <w:lang w:val="pt-BR"/>
        </w:rPr>
        <w:t>este</w:t>
      </w:r>
      <w:r w:rsidRPr="00BB09F9">
        <w:rPr>
          <w:spacing w:val="-7"/>
          <w:lang w:val="pt-BR"/>
        </w:rPr>
        <w:t xml:space="preserve"> </w:t>
      </w:r>
      <w:r w:rsidRPr="00BB09F9">
        <w:rPr>
          <w:lang w:val="pt-BR"/>
        </w:rPr>
        <w:t>capítulo</w:t>
      </w:r>
      <w:r w:rsidRPr="00BB09F9">
        <w:rPr>
          <w:spacing w:val="-8"/>
          <w:lang w:val="pt-BR"/>
        </w:rPr>
        <w:t xml:space="preserve"> </w:t>
      </w:r>
      <w:r w:rsidRPr="00BB09F9">
        <w:rPr>
          <w:lang w:val="pt-BR"/>
        </w:rPr>
        <w:t>tem</w:t>
      </w:r>
      <w:r w:rsidRPr="00BB09F9">
        <w:rPr>
          <w:spacing w:val="-7"/>
          <w:lang w:val="pt-BR"/>
        </w:rPr>
        <w:t xml:space="preserve"> </w:t>
      </w:r>
      <w:r w:rsidRPr="00BB09F9">
        <w:rPr>
          <w:lang w:val="pt-BR"/>
        </w:rPr>
        <w:t>como</w:t>
      </w:r>
      <w:r w:rsidRPr="00BB09F9">
        <w:rPr>
          <w:spacing w:val="-7"/>
          <w:lang w:val="pt-BR"/>
        </w:rPr>
        <w:t xml:space="preserve"> </w:t>
      </w:r>
      <w:r w:rsidRPr="00BB09F9">
        <w:rPr>
          <w:lang w:val="pt-BR"/>
        </w:rPr>
        <w:t>principal</w:t>
      </w:r>
      <w:r w:rsidRPr="00BB09F9">
        <w:rPr>
          <w:spacing w:val="-7"/>
          <w:lang w:val="pt-BR"/>
        </w:rPr>
        <w:t xml:space="preserve"> </w:t>
      </w:r>
      <w:r w:rsidRPr="00BB09F9">
        <w:rPr>
          <w:lang w:val="pt-BR"/>
        </w:rPr>
        <w:t>ponto</w:t>
      </w:r>
      <w:r w:rsidRPr="00BB09F9">
        <w:rPr>
          <w:spacing w:val="-8"/>
          <w:lang w:val="pt-BR"/>
        </w:rPr>
        <w:t xml:space="preserve"> </w:t>
      </w:r>
      <w:r w:rsidRPr="00BB09F9">
        <w:rPr>
          <w:lang w:val="pt-BR"/>
        </w:rPr>
        <w:t>o</w:t>
      </w:r>
      <w:r w:rsidRPr="00BB09F9">
        <w:rPr>
          <w:spacing w:val="-7"/>
          <w:lang w:val="pt-BR"/>
        </w:rPr>
        <w:t xml:space="preserve"> </w:t>
      </w:r>
      <w:r w:rsidRPr="00BB09F9">
        <w:rPr>
          <w:lang w:val="pt-BR"/>
        </w:rPr>
        <w:t>esclarecimento</w:t>
      </w:r>
      <w:r w:rsidRPr="00BB09F9">
        <w:rPr>
          <w:spacing w:val="-7"/>
          <w:lang w:val="pt-BR"/>
        </w:rPr>
        <w:t xml:space="preserve"> </w:t>
      </w:r>
      <w:r w:rsidRPr="00BB09F9">
        <w:rPr>
          <w:lang w:val="pt-BR"/>
        </w:rPr>
        <w:t xml:space="preserve">de que quaisquer processos de libertação nacional ou restituição da nação ao povo será sempre um fenômeno violento. </w:t>
      </w:r>
      <w:proofErr w:type="spellStart"/>
      <w:r w:rsidRPr="00BB09F9">
        <w:rPr>
          <w:lang w:val="pt-BR"/>
        </w:rPr>
        <w:t>Fanon</w:t>
      </w:r>
      <w:proofErr w:type="spellEnd"/>
      <w:r w:rsidRPr="00BB09F9">
        <w:rPr>
          <w:lang w:val="pt-BR"/>
        </w:rPr>
        <w:t xml:space="preserve"> está imbricado em pleno processo de libertação nacional</w:t>
      </w:r>
      <w:r w:rsidRPr="00BB09F9">
        <w:rPr>
          <w:spacing w:val="-7"/>
          <w:lang w:val="pt-BR"/>
        </w:rPr>
        <w:t xml:space="preserve"> </w:t>
      </w:r>
      <w:r w:rsidRPr="00BB09F9">
        <w:rPr>
          <w:lang w:val="pt-BR"/>
        </w:rPr>
        <w:t>da</w:t>
      </w:r>
      <w:r w:rsidRPr="00BB09F9">
        <w:rPr>
          <w:spacing w:val="-7"/>
          <w:lang w:val="pt-BR"/>
        </w:rPr>
        <w:t xml:space="preserve"> </w:t>
      </w:r>
      <w:r w:rsidRPr="00BB09F9">
        <w:rPr>
          <w:lang w:val="pt-BR"/>
        </w:rPr>
        <w:t>Argélia</w:t>
      </w:r>
      <w:r w:rsidRPr="00BB09F9">
        <w:rPr>
          <w:spacing w:val="-6"/>
          <w:lang w:val="pt-BR"/>
        </w:rPr>
        <w:t xml:space="preserve"> </w:t>
      </w:r>
      <w:r w:rsidRPr="00BB09F9">
        <w:rPr>
          <w:lang w:val="pt-BR"/>
        </w:rPr>
        <w:t>e</w:t>
      </w:r>
      <w:r w:rsidRPr="00BB09F9">
        <w:rPr>
          <w:spacing w:val="-7"/>
          <w:lang w:val="pt-BR"/>
        </w:rPr>
        <w:t xml:space="preserve"> </w:t>
      </w:r>
      <w:r w:rsidRPr="00BB09F9">
        <w:rPr>
          <w:lang w:val="pt-BR"/>
        </w:rPr>
        <w:t>escreve</w:t>
      </w:r>
      <w:r w:rsidRPr="00BB09F9">
        <w:rPr>
          <w:spacing w:val="-6"/>
          <w:lang w:val="pt-BR"/>
        </w:rPr>
        <w:t xml:space="preserve"> </w:t>
      </w:r>
      <w:r w:rsidRPr="00BB09F9">
        <w:rPr>
          <w:lang w:val="pt-BR"/>
        </w:rPr>
        <w:t>com</w:t>
      </w:r>
      <w:r w:rsidRPr="00BB09F9">
        <w:rPr>
          <w:spacing w:val="-7"/>
          <w:lang w:val="pt-BR"/>
        </w:rPr>
        <w:t xml:space="preserve"> </w:t>
      </w:r>
      <w:r w:rsidRPr="00BB09F9">
        <w:rPr>
          <w:lang w:val="pt-BR"/>
        </w:rPr>
        <w:t>a</w:t>
      </w:r>
      <w:r w:rsidRPr="00BB09F9">
        <w:rPr>
          <w:spacing w:val="-6"/>
          <w:lang w:val="pt-BR"/>
        </w:rPr>
        <w:t xml:space="preserve"> </w:t>
      </w:r>
      <w:r w:rsidRPr="00BB09F9">
        <w:rPr>
          <w:lang w:val="pt-BR"/>
        </w:rPr>
        <w:t>certeza</w:t>
      </w:r>
      <w:r w:rsidRPr="00BB09F9">
        <w:rPr>
          <w:spacing w:val="-7"/>
          <w:lang w:val="pt-BR"/>
        </w:rPr>
        <w:t xml:space="preserve"> </w:t>
      </w:r>
      <w:r w:rsidRPr="00BB09F9">
        <w:rPr>
          <w:lang w:val="pt-BR"/>
        </w:rPr>
        <w:t>daquele</w:t>
      </w:r>
      <w:r w:rsidRPr="00BB09F9">
        <w:rPr>
          <w:spacing w:val="-6"/>
          <w:lang w:val="pt-BR"/>
        </w:rPr>
        <w:t xml:space="preserve"> </w:t>
      </w:r>
      <w:r w:rsidRPr="00BB09F9">
        <w:rPr>
          <w:lang w:val="pt-BR"/>
        </w:rPr>
        <w:t>que</w:t>
      </w:r>
      <w:r w:rsidRPr="00BB09F9">
        <w:rPr>
          <w:spacing w:val="-7"/>
          <w:lang w:val="pt-BR"/>
        </w:rPr>
        <w:t xml:space="preserve"> </w:t>
      </w:r>
      <w:r w:rsidRPr="00BB09F9">
        <w:rPr>
          <w:lang w:val="pt-BR"/>
        </w:rPr>
        <w:t>vê</w:t>
      </w:r>
      <w:r w:rsidRPr="00BB09F9">
        <w:rPr>
          <w:spacing w:val="-6"/>
          <w:lang w:val="pt-BR"/>
        </w:rPr>
        <w:t xml:space="preserve"> </w:t>
      </w:r>
      <w:r w:rsidRPr="00BB09F9">
        <w:rPr>
          <w:lang w:val="pt-BR"/>
        </w:rPr>
        <w:t>a</w:t>
      </w:r>
      <w:r w:rsidRPr="00BB09F9">
        <w:rPr>
          <w:spacing w:val="-7"/>
          <w:lang w:val="pt-BR"/>
        </w:rPr>
        <w:t xml:space="preserve"> </w:t>
      </w:r>
      <w:r w:rsidRPr="00BB09F9">
        <w:rPr>
          <w:lang w:val="pt-BR"/>
        </w:rPr>
        <w:t>violência</w:t>
      </w:r>
      <w:r w:rsidRPr="00BB09F9">
        <w:rPr>
          <w:spacing w:val="-6"/>
          <w:lang w:val="pt-BR"/>
        </w:rPr>
        <w:t xml:space="preserve"> </w:t>
      </w:r>
      <w:r w:rsidRPr="00BB09F9">
        <w:rPr>
          <w:lang w:val="pt-BR"/>
        </w:rPr>
        <w:t>do</w:t>
      </w:r>
      <w:r w:rsidRPr="00BB09F9">
        <w:rPr>
          <w:spacing w:val="-7"/>
          <w:lang w:val="pt-BR"/>
        </w:rPr>
        <w:t xml:space="preserve"> </w:t>
      </w:r>
      <w:r w:rsidRPr="00BB09F9">
        <w:rPr>
          <w:lang w:val="pt-BR"/>
        </w:rPr>
        <w:t>colonizador</w:t>
      </w:r>
      <w:r w:rsidRPr="00BB09F9">
        <w:rPr>
          <w:spacing w:val="-6"/>
          <w:lang w:val="pt-BR"/>
        </w:rPr>
        <w:t xml:space="preserve"> </w:t>
      </w:r>
      <w:r w:rsidRPr="00BB09F9">
        <w:rPr>
          <w:lang w:val="pt-BR"/>
        </w:rPr>
        <w:t xml:space="preserve">se manter com as mais duras repressões. Se os colonizadores ousaram proferir as duras palavras “os colonizados só entendem a linguagem da violência” que se mostravam em todos os lados com as estátuas de </w:t>
      </w:r>
      <w:proofErr w:type="spellStart"/>
      <w:r w:rsidRPr="00BB09F9">
        <w:rPr>
          <w:lang w:val="pt-BR"/>
        </w:rPr>
        <w:t>Faidherbe</w:t>
      </w:r>
      <w:proofErr w:type="spellEnd"/>
      <w:r w:rsidRPr="00BB09F9">
        <w:rPr>
          <w:lang w:val="pt-BR"/>
        </w:rPr>
        <w:t xml:space="preserve">, </w:t>
      </w:r>
      <w:proofErr w:type="spellStart"/>
      <w:r w:rsidRPr="00BB09F9">
        <w:rPr>
          <w:lang w:val="pt-BR"/>
        </w:rPr>
        <w:t>Lyautey</w:t>
      </w:r>
      <w:proofErr w:type="spellEnd"/>
      <w:r w:rsidRPr="00BB09F9">
        <w:rPr>
          <w:lang w:val="pt-BR"/>
        </w:rPr>
        <w:t xml:space="preserve">, </w:t>
      </w:r>
      <w:proofErr w:type="spellStart"/>
      <w:r w:rsidRPr="00BB09F9">
        <w:rPr>
          <w:lang w:val="pt-BR"/>
        </w:rPr>
        <w:t>Bugeaud</w:t>
      </w:r>
      <w:proofErr w:type="spellEnd"/>
      <w:r w:rsidRPr="00BB09F9">
        <w:rPr>
          <w:lang w:val="pt-BR"/>
        </w:rPr>
        <w:t xml:space="preserve"> e do sargento </w:t>
      </w:r>
      <w:proofErr w:type="spellStart"/>
      <w:r w:rsidRPr="00BB09F9">
        <w:rPr>
          <w:lang w:val="pt-BR"/>
        </w:rPr>
        <w:t>Blandan</w:t>
      </w:r>
      <w:proofErr w:type="spellEnd"/>
      <w:r w:rsidRPr="00BB09F9">
        <w:rPr>
          <w:lang w:val="pt-BR"/>
        </w:rPr>
        <w:t>, todos conquistadores empoleirados sobre o solo colonial significando “estamos aqui por força</w:t>
      </w:r>
      <w:r w:rsidRPr="00BB09F9">
        <w:rPr>
          <w:spacing w:val="-6"/>
          <w:lang w:val="pt-BR"/>
        </w:rPr>
        <w:t xml:space="preserve"> </w:t>
      </w:r>
      <w:r w:rsidRPr="00BB09F9">
        <w:rPr>
          <w:lang w:val="pt-BR"/>
        </w:rPr>
        <w:t>das</w:t>
      </w:r>
      <w:r w:rsidRPr="00BB09F9">
        <w:rPr>
          <w:spacing w:val="-6"/>
          <w:lang w:val="pt-BR"/>
        </w:rPr>
        <w:t xml:space="preserve"> </w:t>
      </w:r>
      <w:r w:rsidRPr="00BB09F9">
        <w:rPr>
          <w:lang w:val="pt-BR"/>
        </w:rPr>
        <w:t>baionetas”</w:t>
      </w:r>
      <w:r w:rsidRPr="00BB09F9">
        <w:rPr>
          <w:spacing w:val="-6"/>
          <w:lang w:val="pt-BR"/>
        </w:rPr>
        <w:t xml:space="preserve"> </w:t>
      </w:r>
      <w:r w:rsidRPr="00BB09F9">
        <w:rPr>
          <w:lang w:val="pt-BR"/>
        </w:rPr>
        <w:t>(FANON,</w:t>
      </w:r>
      <w:r w:rsidRPr="00BB09F9">
        <w:rPr>
          <w:spacing w:val="-6"/>
          <w:lang w:val="pt-BR"/>
        </w:rPr>
        <w:t xml:space="preserve"> </w:t>
      </w:r>
      <w:r w:rsidRPr="00BB09F9">
        <w:rPr>
          <w:lang w:val="pt-BR"/>
        </w:rPr>
        <w:t>1965:</w:t>
      </w:r>
      <w:r w:rsidRPr="00BB09F9">
        <w:rPr>
          <w:spacing w:val="-6"/>
          <w:lang w:val="pt-BR"/>
        </w:rPr>
        <w:t xml:space="preserve"> </w:t>
      </w:r>
      <w:r w:rsidRPr="00BB09F9">
        <w:rPr>
          <w:lang w:val="pt-BR"/>
        </w:rPr>
        <w:t>82);</w:t>
      </w:r>
      <w:r w:rsidRPr="00BB09F9">
        <w:rPr>
          <w:spacing w:val="-6"/>
          <w:lang w:val="pt-BR"/>
        </w:rPr>
        <w:t xml:space="preserve"> </w:t>
      </w:r>
      <w:r w:rsidRPr="00BB09F9">
        <w:rPr>
          <w:lang w:val="pt-BR"/>
        </w:rPr>
        <w:t>agora,</w:t>
      </w:r>
      <w:r w:rsidRPr="00BB09F9">
        <w:rPr>
          <w:spacing w:val="-6"/>
          <w:lang w:val="pt-BR"/>
        </w:rPr>
        <w:t xml:space="preserve"> </w:t>
      </w:r>
      <w:r w:rsidRPr="00BB09F9">
        <w:rPr>
          <w:lang w:val="pt-BR"/>
        </w:rPr>
        <w:t>os</w:t>
      </w:r>
      <w:r w:rsidRPr="00BB09F9">
        <w:rPr>
          <w:spacing w:val="-6"/>
          <w:lang w:val="pt-BR"/>
        </w:rPr>
        <w:t xml:space="preserve"> </w:t>
      </w:r>
      <w:r w:rsidRPr="00BB09F9">
        <w:rPr>
          <w:lang w:val="pt-BR"/>
        </w:rPr>
        <w:t>colonizados</w:t>
      </w:r>
      <w:r w:rsidRPr="00BB09F9">
        <w:rPr>
          <w:spacing w:val="-6"/>
          <w:lang w:val="pt-BR"/>
        </w:rPr>
        <w:t xml:space="preserve"> </w:t>
      </w:r>
      <w:r w:rsidRPr="00BB09F9">
        <w:rPr>
          <w:lang w:val="pt-BR"/>
        </w:rPr>
        <w:t>resolveram</w:t>
      </w:r>
      <w:r w:rsidRPr="00BB09F9">
        <w:rPr>
          <w:spacing w:val="-6"/>
          <w:lang w:val="pt-BR"/>
        </w:rPr>
        <w:t xml:space="preserve"> </w:t>
      </w:r>
      <w:r w:rsidRPr="00BB09F9">
        <w:rPr>
          <w:lang w:val="pt-BR"/>
        </w:rPr>
        <w:t xml:space="preserve">expressar-se através da força já que o homem colonizado se liberta </w:t>
      </w:r>
      <w:r w:rsidRPr="00BB09F9">
        <w:rPr>
          <w:i/>
          <w:lang w:val="pt-BR"/>
        </w:rPr>
        <w:t xml:space="preserve">em </w:t>
      </w:r>
      <w:r w:rsidRPr="00BB09F9">
        <w:rPr>
          <w:lang w:val="pt-BR"/>
        </w:rPr>
        <w:t xml:space="preserve">e </w:t>
      </w:r>
      <w:r w:rsidRPr="00BB09F9">
        <w:rPr>
          <w:i/>
          <w:lang w:val="pt-BR"/>
        </w:rPr>
        <w:t xml:space="preserve">pela </w:t>
      </w:r>
      <w:r w:rsidRPr="00BB09F9">
        <w:rPr>
          <w:lang w:val="pt-BR"/>
        </w:rPr>
        <w:t>violência (FANON, 1965: 84). Enganam-se quem vê nesta proposta um mero sinal de ressentimento, pois se trata do próprio homem que se reintegra. Não do homem que a Europa nunca deixa de falar</w:t>
      </w:r>
      <w:r w:rsidRPr="00BB09F9">
        <w:rPr>
          <w:spacing w:val="5"/>
          <w:lang w:val="pt-BR"/>
        </w:rPr>
        <w:t xml:space="preserve"> </w:t>
      </w:r>
      <w:r w:rsidRPr="00BB09F9">
        <w:rPr>
          <w:lang w:val="pt-BR"/>
        </w:rPr>
        <w:t>ao</w:t>
      </w:r>
      <w:r w:rsidRPr="00BB09F9">
        <w:rPr>
          <w:spacing w:val="6"/>
          <w:lang w:val="pt-BR"/>
        </w:rPr>
        <w:t xml:space="preserve"> </w:t>
      </w:r>
      <w:r w:rsidRPr="00BB09F9">
        <w:rPr>
          <w:lang w:val="pt-BR"/>
        </w:rPr>
        <w:t>mesmo</w:t>
      </w:r>
      <w:r w:rsidRPr="00BB09F9">
        <w:rPr>
          <w:spacing w:val="6"/>
          <w:lang w:val="pt-BR"/>
        </w:rPr>
        <w:t xml:space="preserve"> </w:t>
      </w:r>
      <w:r w:rsidRPr="00BB09F9">
        <w:rPr>
          <w:lang w:val="pt-BR"/>
        </w:rPr>
        <w:t>tempo</w:t>
      </w:r>
      <w:r w:rsidRPr="00BB09F9">
        <w:rPr>
          <w:spacing w:val="5"/>
          <w:lang w:val="pt-BR"/>
        </w:rPr>
        <w:t xml:space="preserve"> </w:t>
      </w:r>
      <w:r w:rsidRPr="00BB09F9">
        <w:rPr>
          <w:lang w:val="pt-BR"/>
        </w:rPr>
        <w:t>em</w:t>
      </w:r>
      <w:r w:rsidRPr="00BB09F9">
        <w:rPr>
          <w:spacing w:val="6"/>
          <w:lang w:val="pt-BR"/>
        </w:rPr>
        <w:t xml:space="preserve"> </w:t>
      </w:r>
      <w:r w:rsidRPr="00BB09F9">
        <w:rPr>
          <w:lang w:val="pt-BR"/>
        </w:rPr>
        <w:t>que</w:t>
      </w:r>
      <w:r w:rsidRPr="00BB09F9">
        <w:rPr>
          <w:spacing w:val="6"/>
          <w:lang w:val="pt-BR"/>
        </w:rPr>
        <w:t xml:space="preserve"> </w:t>
      </w:r>
      <w:r w:rsidRPr="00BB09F9">
        <w:rPr>
          <w:lang w:val="pt-BR"/>
        </w:rPr>
        <w:t>o</w:t>
      </w:r>
      <w:r w:rsidRPr="00BB09F9">
        <w:rPr>
          <w:spacing w:val="5"/>
          <w:lang w:val="pt-BR"/>
        </w:rPr>
        <w:t xml:space="preserve"> </w:t>
      </w:r>
      <w:r w:rsidRPr="00BB09F9">
        <w:rPr>
          <w:lang w:val="pt-BR"/>
        </w:rPr>
        <w:t>expulsa,</w:t>
      </w:r>
      <w:r w:rsidRPr="00BB09F9">
        <w:rPr>
          <w:spacing w:val="6"/>
          <w:lang w:val="pt-BR"/>
        </w:rPr>
        <w:t xml:space="preserve"> </w:t>
      </w:r>
      <w:r w:rsidRPr="00BB09F9">
        <w:rPr>
          <w:lang w:val="pt-BR"/>
        </w:rPr>
        <w:t>assassina,</w:t>
      </w:r>
      <w:r w:rsidRPr="00BB09F9">
        <w:rPr>
          <w:spacing w:val="6"/>
          <w:lang w:val="pt-BR"/>
        </w:rPr>
        <w:t xml:space="preserve"> </w:t>
      </w:r>
      <w:r w:rsidRPr="00BB09F9">
        <w:rPr>
          <w:lang w:val="pt-BR"/>
        </w:rPr>
        <w:t>tortura,</w:t>
      </w:r>
      <w:r w:rsidRPr="00BB09F9">
        <w:rPr>
          <w:spacing w:val="5"/>
          <w:lang w:val="pt-BR"/>
        </w:rPr>
        <w:t xml:space="preserve"> </w:t>
      </w:r>
      <w:r w:rsidRPr="00BB09F9">
        <w:rPr>
          <w:lang w:val="pt-BR"/>
        </w:rPr>
        <w:t>menospreza</w:t>
      </w:r>
      <w:r w:rsidRPr="00BB09F9">
        <w:rPr>
          <w:spacing w:val="6"/>
          <w:lang w:val="pt-BR"/>
        </w:rPr>
        <w:t xml:space="preserve"> </w:t>
      </w:r>
      <w:r w:rsidRPr="00BB09F9">
        <w:rPr>
          <w:lang w:val="pt-BR"/>
        </w:rPr>
        <w:t>e</w:t>
      </w:r>
      <w:r w:rsidRPr="00BB09F9">
        <w:rPr>
          <w:spacing w:val="6"/>
          <w:lang w:val="pt-BR"/>
        </w:rPr>
        <w:t xml:space="preserve"> </w:t>
      </w:r>
      <w:r w:rsidRPr="00BB09F9">
        <w:rPr>
          <w:lang w:val="pt-BR"/>
        </w:rPr>
        <w:t>subjuga</w:t>
      </w:r>
      <w:r w:rsidRPr="00BB09F9">
        <w:rPr>
          <w:spacing w:val="5"/>
          <w:lang w:val="pt-BR"/>
        </w:rPr>
        <w:t xml:space="preserve"> </w:t>
      </w:r>
      <w:r w:rsidRPr="00BB09F9">
        <w:rPr>
          <w:lang w:val="pt-BR"/>
        </w:rPr>
        <w:t>onde</w:t>
      </w:r>
    </w:p>
    <w:p w:rsidR="003B73C7" w:rsidRPr="00BB09F9" w:rsidRDefault="00CC7E26">
      <w:pPr>
        <w:pStyle w:val="Corpodetexto"/>
        <w:spacing w:before="8"/>
        <w:ind w:left="0"/>
        <w:rPr>
          <w:sz w:val="29"/>
          <w:lang w:val="pt-BR"/>
        </w:rPr>
      </w:pPr>
      <w:r>
        <w:rPr>
          <w:noProof/>
          <w:lang w:val="pt-BR" w:eastAsia="pt-BR"/>
        </w:rPr>
        <mc:AlternateContent>
          <mc:Choice Requires="wps">
            <w:drawing>
              <wp:anchor distT="0" distB="0" distL="0" distR="0" simplePos="0" relativeHeight="251685888" behindDoc="1" locked="0" layoutInCell="1" allowOverlap="1">
                <wp:simplePos x="0" y="0"/>
                <wp:positionH relativeFrom="page">
                  <wp:posOffset>1085215</wp:posOffset>
                </wp:positionH>
                <wp:positionV relativeFrom="paragraph">
                  <wp:posOffset>247015</wp:posOffset>
                </wp:positionV>
                <wp:extent cx="1828800" cy="0"/>
                <wp:effectExtent l="8890" t="11430" r="10160" b="7620"/>
                <wp:wrapTopAndBottom/>
                <wp:docPr id="281"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6BCF5" id="Line 259"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9.45pt" to="229.4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o3FQIAACwEAAAOAAAAZHJzL2Uyb0RvYy54bWysU02P2yAQvVfqf0DcE3/U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" strokeweight=".72pt">
                <w10:wrap type="topAndBottom" anchorx="page"/>
              </v:line>
            </w:pict>
          </mc:Fallback>
        </mc:AlternateContent>
      </w:r>
    </w:p>
    <w:p w:rsidR="003B73C7" w:rsidRPr="00BB09F9" w:rsidRDefault="003C6567">
      <w:pPr>
        <w:pStyle w:val="PargrafodaLista"/>
        <w:numPr>
          <w:ilvl w:val="0"/>
          <w:numId w:val="10"/>
        </w:numPr>
        <w:tabs>
          <w:tab w:val="left" w:pos="447"/>
        </w:tabs>
        <w:spacing w:before="80" w:line="247" w:lineRule="auto"/>
        <w:ind w:firstLine="0"/>
        <w:rPr>
          <w:sz w:val="20"/>
          <w:lang w:val="pt-BR"/>
        </w:rPr>
      </w:pPr>
      <w:r w:rsidRPr="00BB09F9">
        <w:rPr>
          <w:sz w:val="20"/>
          <w:lang w:val="pt-BR"/>
        </w:rPr>
        <w:t xml:space="preserve">É conhecido o Prefácio da obra </w:t>
      </w:r>
      <w:r w:rsidRPr="00BB09F9">
        <w:rPr>
          <w:i/>
          <w:sz w:val="20"/>
          <w:lang w:val="pt-BR"/>
        </w:rPr>
        <w:t xml:space="preserve">Os condenados da terra </w:t>
      </w:r>
      <w:r w:rsidRPr="00BB09F9">
        <w:rPr>
          <w:sz w:val="20"/>
          <w:lang w:val="pt-BR"/>
        </w:rPr>
        <w:t>escrito pelo filósofo Jean-Paul Sartre. Sem desmerecimento</w:t>
      </w:r>
      <w:r w:rsidRPr="00BB09F9">
        <w:rPr>
          <w:spacing w:val="-11"/>
          <w:sz w:val="20"/>
          <w:lang w:val="pt-BR"/>
        </w:rPr>
        <w:t xml:space="preserve"> </w:t>
      </w:r>
      <w:r w:rsidRPr="00BB09F9">
        <w:rPr>
          <w:sz w:val="20"/>
          <w:lang w:val="pt-BR"/>
        </w:rPr>
        <w:t>ao</w:t>
      </w:r>
      <w:r w:rsidRPr="00BB09F9">
        <w:rPr>
          <w:spacing w:val="-10"/>
          <w:sz w:val="20"/>
          <w:lang w:val="pt-BR"/>
        </w:rPr>
        <w:t xml:space="preserve"> </w:t>
      </w:r>
      <w:r w:rsidRPr="00BB09F9">
        <w:rPr>
          <w:sz w:val="20"/>
          <w:lang w:val="pt-BR"/>
        </w:rPr>
        <w:t>ótimo</w:t>
      </w:r>
      <w:r w:rsidRPr="00BB09F9">
        <w:rPr>
          <w:spacing w:val="-10"/>
          <w:sz w:val="20"/>
          <w:lang w:val="pt-BR"/>
        </w:rPr>
        <w:t xml:space="preserve"> </w:t>
      </w:r>
      <w:r w:rsidRPr="00BB09F9">
        <w:rPr>
          <w:sz w:val="20"/>
          <w:lang w:val="pt-BR"/>
        </w:rPr>
        <w:t>texto</w:t>
      </w:r>
      <w:r w:rsidRPr="00BB09F9">
        <w:rPr>
          <w:spacing w:val="-10"/>
          <w:sz w:val="20"/>
          <w:lang w:val="pt-BR"/>
        </w:rPr>
        <w:t xml:space="preserve"> </w:t>
      </w:r>
      <w:r w:rsidRPr="00BB09F9">
        <w:rPr>
          <w:sz w:val="20"/>
          <w:lang w:val="pt-BR"/>
        </w:rPr>
        <w:t>produzido</w:t>
      </w:r>
      <w:r w:rsidRPr="00BB09F9">
        <w:rPr>
          <w:spacing w:val="-10"/>
          <w:sz w:val="20"/>
          <w:lang w:val="pt-BR"/>
        </w:rPr>
        <w:t xml:space="preserve"> </w:t>
      </w:r>
      <w:r w:rsidRPr="00BB09F9">
        <w:rPr>
          <w:sz w:val="20"/>
          <w:lang w:val="pt-BR"/>
        </w:rPr>
        <w:t>pelo</w:t>
      </w:r>
      <w:r w:rsidRPr="00BB09F9">
        <w:rPr>
          <w:spacing w:val="-10"/>
          <w:sz w:val="20"/>
          <w:lang w:val="pt-BR"/>
        </w:rPr>
        <w:t xml:space="preserve"> </w:t>
      </w:r>
      <w:r w:rsidRPr="00BB09F9">
        <w:rPr>
          <w:sz w:val="20"/>
          <w:lang w:val="pt-BR"/>
        </w:rPr>
        <w:t>filósofo</w:t>
      </w:r>
      <w:r w:rsidRPr="00BB09F9">
        <w:rPr>
          <w:spacing w:val="-10"/>
          <w:sz w:val="20"/>
          <w:lang w:val="pt-BR"/>
        </w:rPr>
        <w:t xml:space="preserve"> </w:t>
      </w:r>
      <w:r w:rsidRPr="00BB09F9">
        <w:rPr>
          <w:sz w:val="20"/>
          <w:lang w:val="pt-BR"/>
        </w:rPr>
        <w:t>francês</w:t>
      </w:r>
      <w:r w:rsidRPr="00BB09F9">
        <w:rPr>
          <w:spacing w:val="-10"/>
          <w:sz w:val="20"/>
          <w:lang w:val="pt-BR"/>
        </w:rPr>
        <w:t xml:space="preserve"> </w:t>
      </w:r>
      <w:r w:rsidRPr="00BB09F9">
        <w:rPr>
          <w:sz w:val="20"/>
          <w:lang w:val="pt-BR"/>
        </w:rPr>
        <w:t>não</w:t>
      </w:r>
      <w:r w:rsidRPr="00BB09F9">
        <w:rPr>
          <w:spacing w:val="-10"/>
          <w:sz w:val="20"/>
          <w:lang w:val="pt-BR"/>
        </w:rPr>
        <w:t xml:space="preserve"> </w:t>
      </w:r>
      <w:r w:rsidRPr="00BB09F9">
        <w:rPr>
          <w:sz w:val="20"/>
          <w:lang w:val="pt-BR"/>
        </w:rPr>
        <w:t>entraremos</w:t>
      </w:r>
      <w:r w:rsidRPr="00BB09F9">
        <w:rPr>
          <w:spacing w:val="-11"/>
          <w:sz w:val="20"/>
          <w:lang w:val="pt-BR"/>
        </w:rPr>
        <w:t xml:space="preserve"> </w:t>
      </w:r>
      <w:r w:rsidRPr="00BB09F9">
        <w:rPr>
          <w:sz w:val="20"/>
          <w:lang w:val="pt-BR"/>
        </w:rPr>
        <w:t>em</w:t>
      </w:r>
      <w:r w:rsidRPr="00BB09F9">
        <w:rPr>
          <w:spacing w:val="-11"/>
          <w:sz w:val="20"/>
          <w:lang w:val="pt-BR"/>
        </w:rPr>
        <w:t xml:space="preserve"> </w:t>
      </w:r>
      <w:r w:rsidRPr="00BB09F9">
        <w:rPr>
          <w:sz w:val="20"/>
          <w:lang w:val="pt-BR"/>
        </w:rPr>
        <w:t>nenhum</w:t>
      </w:r>
      <w:r w:rsidRPr="00BB09F9">
        <w:rPr>
          <w:spacing w:val="-11"/>
          <w:sz w:val="20"/>
          <w:lang w:val="pt-BR"/>
        </w:rPr>
        <w:t xml:space="preserve"> </w:t>
      </w:r>
      <w:r w:rsidRPr="00BB09F9">
        <w:rPr>
          <w:sz w:val="20"/>
          <w:lang w:val="pt-BR"/>
        </w:rPr>
        <w:t>ponto</w:t>
      </w:r>
      <w:r w:rsidRPr="00BB09F9">
        <w:rPr>
          <w:spacing w:val="-10"/>
          <w:sz w:val="20"/>
          <w:lang w:val="pt-BR"/>
        </w:rPr>
        <w:t xml:space="preserve"> </w:t>
      </w:r>
      <w:r w:rsidRPr="00BB09F9">
        <w:rPr>
          <w:sz w:val="20"/>
          <w:lang w:val="pt-BR"/>
        </w:rPr>
        <w:t>elencado por</w:t>
      </w:r>
      <w:r w:rsidRPr="00BB09F9">
        <w:rPr>
          <w:spacing w:val="-4"/>
          <w:sz w:val="20"/>
          <w:lang w:val="pt-BR"/>
        </w:rPr>
        <w:t xml:space="preserve"> </w:t>
      </w:r>
      <w:r w:rsidRPr="00BB09F9">
        <w:rPr>
          <w:sz w:val="20"/>
          <w:lang w:val="pt-BR"/>
        </w:rPr>
        <w:t>ele.</w:t>
      </w:r>
      <w:r w:rsidRPr="00BB09F9">
        <w:rPr>
          <w:spacing w:val="-3"/>
          <w:sz w:val="20"/>
          <w:lang w:val="pt-BR"/>
        </w:rPr>
        <w:t xml:space="preserve"> </w:t>
      </w:r>
      <w:r w:rsidRPr="00BB09F9">
        <w:rPr>
          <w:sz w:val="20"/>
          <w:lang w:val="pt-BR"/>
        </w:rPr>
        <w:t>Postura</w:t>
      </w:r>
      <w:r w:rsidRPr="00BB09F9">
        <w:rPr>
          <w:spacing w:val="-4"/>
          <w:sz w:val="20"/>
          <w:lang w:val="pt-BR"/>
        </w:rPr>
        <w:t xml:space="preserve"> </w:t>
      </w:r>
      <w:r w:rsidRPr="00BB09F9">
        <w:rPr>
          <w:sz w:val="20"/>
          <w:lang w:val="pt-BR"/>
        </w:rPr>
        <w:t>que</w:t>
      </w:r>
      <w:r w:rsidRPr="00BB09F9">
        <w:rPr>
          <w:spacing w:val="-4"/>
          <w:sz w:val="20"/>
          <w:lang w:val="pt-BR"/>
        </w:rPr>
        <w:t xml:space="preserve"> </w:t>
      </w:r>
      <w:r w:rsidRPr="00BB09F9">
        <w:rPr>
          <w:sz w:val="20"/>
          <w:lang w:val="pt-BR"/>
        </w:rPr>
        <w:t>revela</w:t>
      </w:r>
      <w:r w:rsidRPr="00BB09F9">
        <w:rPr>
          <w:spacing w:val="-4"/>
          <w:sz w:val="20"/>
          <w:lang w:val="pt-BR"/>
        </w:rPr>
        <w:t xml:space="preserve"> </w:t>
      </w:r>
      <w:r w:rsidRPr="00BB09F9">
        <w:rPr>
          <w:sz w:val="20"/>
          <w:lang w:val="pt-BR"/>
        </w:rPr>
        <w:t>o</w:t>
      </w:r>
      <w:r w:rsidRPr="00BB09F9">
        <w:rPr>
          <w:spacing w:val="-4"/>
          <w:sz w:val="20"/>
          <w:lang w:val="pt-BR"/>
        </w:rPr>
        <w:t xml:space="preserve"> </w:t>
      </w:r>
      <w:r w:rsidRPr="00BB09F9">
        <w:rPr>
          <w:sz w:val="20"/>
          <w:lang w:val="pt-BR"/>
        </w:rPr>
        <w:t>destaque</w:t>
      </w:r>
      <w:r w:rsidRPr="00BB09F9">
        <w:rPr>
          <w:spacing w:val="-3"/>
          <w:sz w:val="20"/>
          <w:lang w:val="pt-BR"/>
        </w:rPr>
        <w:t xml:space="preserve"> </w:t>
      </w:r>
      <w:r w:rsidRPr="00BB09F9">
        <w:rPr>
          <w:sz w:val="20"/>
          <w:lang w:val="pt-BR"/>
        </w:rPr>
        <w:t>que</w:t>
      </w:r>
      <w:r w:rsidRPr="00BB09F9">
        <w:rPr>
          <w:spacing w:val="-5"/>
          <w:sz w:val="20"/>
          <w:lang w:val="pt-BR"/>
        </w:rPr>
        <w:t xml:space="preserve"> </w:t>
      </w:r>
      <w:r w:rsidRPr="00BB09F9">
        <w:rPr>
          <w:sz w:val="20"/>
          <w:lang w:val="pt-BR"/>
        </w:rPr>
        <w:t>pretendemos</w:t>
      </w:r>
      <w:r w:rsidRPr="00BB09F9">
        <w:rPr>
          <w:spacing w:val="-3"/>
          <w:sz w:val="20"/>
          <w:lang w:val="pt-BR"/>
        </w:rPr>
        <w:t xml:space="preserve"> </w:t>
      </w:r>
      <w:r w:rsidRPr="00BB09F9">
        <w:rPr>
          <w:sz w:val="20"/>
          <w:lang w:val="pt-BR"/>
        </w:rPr>
        <w:t>dar</w:t>
      </w:r>
      <w:r w:rsidRPr="00BB09F9">
        <w:rPr>
          <w:spacing w:val="-4"/>
          <w:sz w:val="20"/>
          <w:lang w:val="pt-BR"/>
        </w:rPr>
        <w:t xml:space="preserve"> </w:t>
      </w:r>
      <w:r w:rsidRPr="00BB09F9">
        <w:rPr>
          <w:sz w:val="20"/>
          <w:lang w:val="pt-BR"/>
        </w:rPr>
        <w:t>ao</w:t>
      </w:r>
      <w:r w:rsidRPr="00BB09F9">
        <w:rPr>
          <w:spacing w:val="-3"/>
          <w:sz w:val="20"/>
          <w:lang w:val="pt-BR"/>
        </w:rPr>
        <w:t xml:space="preserve"> </w:t>
      </w:r>
      <w:r w:rsidRPr="00BB09F9">
        <w:rPr>
          <w:sz w:val="20"/>
          <w:lang w:val="pt-BR"/>
        </w:rPr>
        <w:t>próprio</w:t>
      </w:r>
      <w:r w:rsidRPr="00BB09F9">
        <w:rPr>
          <w:spacing w:val="-5"/>
          <w:sz w:val="20"/>
          <w:lang w:val="pt-BR"/>
        </w:rPr>
        <w:t xml:space="preserve"> </w:t>
      </w:r>
      <w:proofErr w:type="spellStart"/>
      <w:r w:rsidRPr="00BB09F9">
        <w:rPr>
          <w:sz w:val="20"/>
          <w:lang w:val="pt-BR"/>
        </w:rPr>
        <w:t>Fanon</w:t>
      </w:r>
      <w:proofErr w:type="spellEnd"/>
      <w:r w:rsidRPr="00BB09F9">
        <w:rPr>
          <w:spacing w:val="-4"/>
          <w:sz w:val="20"/>
          <w:lang w:val="pt-BR"/>
        </w:rPr>
        <w:t xml:space="preserve"> </w:t>
      </w:r>
      <w:r w:rsidRPr="00BB09F9">
        <w:rPr>
          <w:sz w:val="20"/>
          <w:lang w:val="pt-BR"/>
        </w:rPr>
        <w:t>assim</w:t>
      </w:r>
      <w:r w:rsidRPr="00BB09F9">
        <w:rPr>
          <w:spacing w:val="-4"/>
          <w:sz w:val="20"/>
          <w:lang w:val="pt-BR"/>
        </w:rPr>
        <w:t xml:space="preserve"> </w:t>
      </w:r>
      <w:r w:rsidRPr="00BB09F9">
        <w:rPr>
          <w:sz w:val="20"/>
          <w:lang w:val="pt-BR"/>
        </w:rPr>
        <w:t>como</w:t>
      </w:r>
      <w:r w:rsidRPr="00BB09F9">
        <w:rPr>
          <w:spacing w:val="-5"/>
          <w:sz w:val="20"/>
          <w:lang w:val="pt-BR"/>
        </w:rPr>
        <w:t xml:space="preserve"> </w:t>
      </w:r>
      <w:r w:rsidRPr="00BB09F9">
        <w:rPr>
          <w:sz w:val="20"/>
          <w:lang w:val="pt-BR"/>
        </w:rPr>
        <w:t>a</w:t>
      </w:r>
      <w:r w:rsidRPr="00BB09F9">
        <w:rPr>
          <w:spacing w:val="-3"/>
          <w:sz w:val="20"/>
          <w:lang w:val="pt-BR"/>
        </w:rPr>
        <w:t xml:space="preserve"> </w:t>
      </w:r>
      <w:r w:rsidRPr="00BB09F9">
        <w:rPr>
          <w:sz w:val="20"/>
          <w:lang w:val="pt-BR"/>
        </w:rPr>
        <w:t>posição</w:t>
      </w:r>
      <w:r w:rsidRPr="00BB09F9">
        <w:rPr>
          <w:spacing w:val="-4"/>
          <w:sz w:val="20"/>
          <w:lang w:val="pt-BR"/>
        </w:rPr>
        <w:t xml:space="preserve"> </w:t>
      </w:r>
      <w:r w:rsidRPr="00BB09F9">
        <w:rPr>
          <w:sz w:val="20"/>
          <w:lang w:val="pt-BR"/>
        </w:rPr>
        <w:t>de</w:t>
      </w:r>
      <w:r w:rsidRPr="00BB09F9">
        <w:rPr>
          <w:spacing w:val="-4"/>
          <w:sz w:val="20"/>
          <w:lang w:val="pt-BR"/>
        </w:rPr>
        <w:t xml:space="preserve"> </w:t>
      </w:r>
      <w:r w:rsidRPr="00BB09F9">
        <w:rPr>
          <w:sz w:val="20"/>
          <w:lang w:val="pt-BR"/>
        </w:rPr>
        <w:t>nós autores oriundos deste mundo</w:t>
      </w:r>
      <w:r w:rsidRPr="00BB09F9">
        <w:rPr>
          <w:spacing w:val="-5"/>
          <w:sz w:val="20"/>
          <w:lang w:val="pt-BR"/>
        </w:rPr>
        <w:t xml:space="preserve"> </w:t>
      </w:r>
      <w:r w:rsidRPr="00BB09F9">
        <w:rPr>
          <w:sz w:val="20"/>
          <w:lang w:val="pt-BR"/>
        </w:rPr>
        <w:t>compartimentado.</w:t>
      </w:r>
    </w:p>
    <w:p w:rsidR="003B73C7" w:rsidRPr="00BB09F9" w:rsidRDefault="003B73C7">
      <w:pPr>
        <w:spacing w:line="247"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quer que o encontre, mas do discriminado, colonizado, violentado que desde o seu nascimento já reconhece um mundo estreito e cheio de interdições violentas (FANON, 1965: 32).</w:t>
      </w:r>
    </w:p>
    <w:p w:rsidR="003B73C7" w:rsidRPr="00BB09F9" w:rsidRDefault="003C6567">
      <w:pPr>
        <w:pStyle w:val="Corpodetexto"/>
        <w:spacing w:line="360" w:lineRule="auto"/>
        <w:ind w:right="696" w:firstLine="708"/>
        <w:jc w:val="both"/>
        <w:rPr>
          <w:lang w:val="pt-BR"/>
        </w:rPr>
      </w:pPr>
      <w:r w:rsidRPr="00BB09F9">
        <w:rPr>
          <w:lang w:val="pt-BR"/>
        </w:rPr>
        <w:t>Esta</w:t>
      </w:r>
      <w:r w:rsidRPr="00BB09F9">
        <w:rPr>
          <w:spacing w:val="-8"/>
          <w:lang w:val="pt-BR"/>
        </w:rPr>
        <w:t xml:space="preserve"> </w:t>
      </w:r>
      <w:r w:rsidRPr="00BB09F9">
        <w:rPr>
          <w:lang w:val="pt-BR"/>
        </w:rPr>
        <w:t>reintegração</w:t>
      </w:r>
      <w:r w:rsidRPr="00BB09F9">
        <w:rPr>
          <w:spacing w:val="-7"/>
          <w:lang w:val="pt-BR"/>
        </w:rPr>
        <w:t xml:space="preserve"> </w:t>
      </w:r>
      <w:r w:rsidRPr="00BB09F9">
        <w:rPr>
          <w:lang w:val="pt-BR"/>
        </w:rPr>
        <w:t>do</w:t>
      </w:r>
      <w:r w:rsidRPr="00BB09F9">
        <w:rPr>
          <w:spacing w:val="-8"/>
          <w:lang w:val="pt-BR"/>
        </w:rPr>
        <w:t xml:space="preserve"> </w:t>
      </w:r>
      <w:r w:rsidRPr="00BB09F9">
        <w:rPr>
          <w:lang w:val="pt-BR"/>
        </w:rPr>
        <w:t>homem</w:t>
      </w:r>
      <w:r w:rsidRPr="00BB09F9">
        <w:rPr>
          <w:spacing w:val="-7"/>
          <w:lang w:val="pt-BR"/>
        </w:rPr>
        <w:t xml:space="preserve"> </w:t>
      </w:r>
      <w:r w:rsidRPr="00BB09F9">
        <w:rPr>
          <w:lang w:val="pt-BR"/>
        </w:rPr>
        <w:t>e</w:t>
      </w:r>
      <w:r w:rsidRPr="00BB09F9">
        <w:rPr>
          <w:spacing w:val="-8"/>
          <w:lang w:val="pt-BR"/>
        </w:rPr>
        <w:t xml:space="preserve"> </w:t>
      </w:r>
      <w:r w:rsidRPr="00BB09F9">
        <w:rPr>
          <w:lang w:val="pt-BR"/>
        </w:rPr>
        <w:t>o</w:t>
      </w:r>
      <w:r w:rsidRPr="00BB09F9">
        <w:rPr>
          <w:spacing w:val="-7"/>
          <w:lang w:val="pt-BR"/>
        </w:rPr>
        <w:t xml:space="preserve"> </w:t>
      </w:r>
      <w:r w:rsidRPr="00BB09F9">
        <w:rPr>
          <w:lang w:val="pt-BR"/>
        </w:rPr>
        <w:t>apelo</w:t>
      </w:r>
      <w:r w:rsidRPr="00BB09F9">
        <w:rPr>
          <w:spacing w:val="-7"/>
          <w:lang w:val="pt-BR"/>
        </w:rPr>
        <w:t xml:space="preserve"> </w:t>
      </w:r>
      <w:r w:rsidRPr="00BB09F9">
        <w:rPr>
          <w:lang w:val="pt-BR"/>
        </w:rPr>
        <w:t>ao</w:t>
      </w:r>
      <w:r w:rsidRPr="00BB09F9">
        <w:rPr>
          <w:spacing w:val="-8"/>
          <w:lang w:val="pt-BR"/>
        </w:rPr>
        <w:t xml:space="preserve"> </w:t>
      </w:r>
      <w:r w:rsidRPr="00BB09F9">
        <w:rPr>
          <w:lang w:val="pt-BR"/>
        </w:rPr>
        <w:t>uso</w:t>
      </w:r>
      <w:r w:rsidRPr="00BB09F9">
        <w:rPr>
          <w:spacing w:val="-7"/>
          <w:lang w:val="pt-BR"/>
        </w:rPr>
        <w:t xml:space="preserve"> </w:t>
      </w:r>
      <w:r w:rsidRPr="00BB09F9">
        <w:rPr>
          <w:lang w:val="pt-BR"/>
        </w:rPr>
        <w:t>da</w:t>
      </w:r>
      <w:r w:rsidRPr="00BB09F9">
        <w:rPr>
          <w:spacing w:val="-8"/>
          <w:lang w:val="pt-BR"/>
        </w:rPr>
        <w:t xml:space="preserve"> </w:t>
      </w:r>
      <w:r w:rsidRPr="00BB09F9">
        <w:rPr>
          <w:lang w:val="pt-BR"/>
        </w:rPr>
        <w:t>violência</w:t>
      </w:r>
      <w:r w:rsidRPr="00BB09F9">
        <w:rPr>
          <w:spacing w:val="-7"/>
          <w:lang w:val="pt-BR"/>
        </w:rPr>
        <w:t xml:space="preserve"> </w:t>
      </w:r>
      <w:r w:rsidRPr="00BB09F9">
        <w:rPr>
          <w:lang w:val="pt-BR"/>
        </w:rPr>
        <w:t>se</w:t>
      </w:r>
      <w:r w:rsidRPr="00BB09F9">
        <w:rPr>
          <w:spacing w:val="-8"/>
          <w:lang w:val="pt-BR"/>
        </w:rPr>
        <w:t xml:space="preserve"> </w:t>
      </w:r>
      <w:r w:rsidRPr="00BB09F9">
        <w:rPr>
          <w:lang w:val="pt-BR"/>
        </w:rPr>
        <w:t>encontram</w:t>
      </w:r>
      <w:r w:rsidRPr="00BB09F9">
        <w:rPr>
          <w:spacing w:val="-7"/>
          <w:lang w:val="pt-BR"/>
        </w:rPr>
        <w:t xml:space="preserve"> </w:t>
      </w:r>
      <w:r w:rsidRPr="00BB09F9">
        <w:rPr>
          <w:lang w:val="pt-BR"/>
        </w:rPr>
        <w:t>dentro</w:t>
      </w:r>
      <w:r w:rsidRPr="00BB09F9">
        <w:rPr>
          <w:spacing w:val="-7"/>
          <w:lang w:val="pt-BR"/>
        </w:rPr>
        <w:t xml:space="preserve"> </w:t>
      </w:r>
      <w:r w:rsidRPr="00BB09F9">
        <w:rPr>
          <w:lang w:val="pt-BR"/>
        </w:rPr>
        <w:t xml:space="preserve">de um quadro específico composto por três forças: a do colono, a do colonizado e a do próprio mundo colonial. Devem-se compreender os mecanismos desta relação obscena para que a proposta de </w:t>
      </w:r>
      <w:proofErr w:type="spellStart"/>
      <w:r w:rsidRPr="00BB09F9">
        <w:rPr>
          <w:lang w:val="pt-BR"/>
        </w:rPr>
        <w:t>Fanon</w:t>
      </w:r>
      <w:proofErr w:type="spellEnd"/>
      <w:r w:rsidRPr="00BB09F9">
        <w:rPr>
          <w:lang w:val="pt-BR"/>
        </w:rPr>
        <w:t xml:space="preserve"> seja levada ao ponto por ele desejado: a destruição do mundo colonial sem nenhuma chance de novos arranjos de comunicação entre colonizados e colonizadores (FANON, 1965: 36). Então, afinal, como </w:t>
      </w:r>
      <w:proofErr w:type="spellStart"/>
      <w:r w:rsidRPr="00BB09F9">
        <w:rPr>
          <w:lang w:val="pt-BR"/>
        </w:rPr>
        <w:t>Fanon</w:t>
      </w:r>
      <w:proofErr w:type="spellEnd"/>
      <w:r w:rsidRPr="00BB09F9">
        <w:rPr>
          <w:lang w:val="pt-BR"/>
        </w:rPr>
        <w:t xml:space="preserve"> descreveu esta espécie de homens que atendiam pelo nome de colonos? Eram exibicionistas de um mundo de luxúrias que ostentavam os pensamentos libertários advindos de sua cultura (FANON, 1965: 49). Contudo, quando em solo não-europeu, os seus valores universais que tanto esquentavam seus corações, transformavam-se em mera carnificina. Toda a ostentação da luxúria que se mostra no campo material advém do roubo. Toda a luxúria que se mostra no campo das </w:t>
      </w:r>
      <w:proofErr w:type="spellStart"/>
      <w:r w:rsidRPr="00BB09F9">
        <w:rPr>
          <w:lang w:val="pt-BR"/>
        </w:rPr>
        <w:t>idéias</w:t>
      </w:r>
      <w:proofErr w:type="spellEnd"/>
      <w:r w:rsidRPr="00BB09F9">
        <w:rPr>
          <w:lang w:val="pt-BR"/>
        </w:rPr>
        <w:t xml:space="preserve"> – chamadas pelos colonos de </w:t>
      </w:r>
      <w:r w:rsidRPr="00BB09F9">
        <w:rPr>
          <w:i/>
          <w:lang w:val="pt-BR"/>
        </w:rPr>
        <w:t xml:space="preserve">verdades </w:t>
      </w:r>
      <w:r w:rsidRPr="00BB09F9">
        <w:rPr>
          <w:lang w:val="pt-BR"/>
        </w:rPr>
        <w:t>– advém do comodismo e do conforto gerado à custa de assassinatos, explorações, servidões e de</w:t>
      </w:r>
      <w:r w:rsidRPr="00BB09F9">
        <w:rPr>
          <w:spacing w:val="-33"/>
          <w:lang w:val="pt-BR"/>
        </w:rPr>
        <w:t xml:space="preserve"> </w:t>
      </w:r>
      <w:r w:rsidRPr="00BB09F9">
        <w:rPr>
          <w:lang w:val="pt-BR"/>
        </w:rPr>
        <w:t>um humanismo manchado de sangue e elevado à universal por uma pilha de</w:t>
      </w:r>
      <w:r w:rsidRPr="00BB09F9">
        <w:rPr>
          <w:spacing w:val="-18"/>
          <w:lang w:val="pt-BR"/>
        </w:rPr>
        <w:t xml:space="preserve"> </w:t>
      </w:r>
      <w:r w:rsidRPr="00BB09F9">
        <w:rPr>
          <w:lang w:val="pt-BR"/>
        </w:rPr>
        <w:t>cadáveres.</w:t>
      </w:r>
    </w:p>
    <w:p w:rsidR="003B73C7" w:rsidRPr="00BB09F9" w:rsidRDefault="003C6567">
      <w:pPr>
        <w:pStyle w:val="Corpodetexto"/>
        <w:spacing w:line="360" w:lineRule="auto"/>
        <w:ind w:right="696" w:firstLine="708"/>
        <w:jc w:val="right"/>
        <w:rPr>
          <w:lang w:val="pt-BR"/>
        </w:rPr>
      </w:pPr>
      <w:r w:rsidRPr="00BB09F9">
        <w:rPr>
          <w:lang w:val="pt-BR"/>
        </w:rPr>
        <w:t>Os</w:t>
      </w:r>
      <w:r w:rsidRPr="00BB09F9">
        <w:rPr>
          <w:spacing w:val="-8"/>
          <w:lang w:val="pt-BR"/>
        </w:rPr>
        <w:t xml:space="preserve"> </w:t>
      </w:r>
      <w:r w:rsidRPr="00BB09F9">
        <w:rPr>
          <w:lang w:val="pt-BR"/>
        </w:rPr>
        <w:t>colonos</w:t>
      </w:r>
      <w:r w:rsidRPr="00BB09F9">
        <w:rPr>
          <w:spacing w:val="-8"/>
          <w:lang w:val="pt-BR"/>
        </w:rPr>
        <w:t xml:space="preserve"> </w:t>
      </w:r>
      <w:r w:rsidRPr="00BB09F9">
        <w:rPr>
          <w:lang w:val="pt-BR"/>
        </w:rPr>
        <w:t>aliados</w:t>
      </w:r>
      <w:r w:rsidRPr="00BB09F9">
        <w:rPr>
          <w:spacing w:val="-8"/>
          <w:lang w:val="pt-BR"/>
        </w:rPr>
        <w:t xml:space="preserve"> </w:t>
      </w:r>
      <w:r w:rsidRPr="00BB09F9">
        <w:rPr>
          <w:lang w:val="pt-BR"/>
        </w:rPr>
        <w:t>à</w:t>
      </w:r>
      <w:r w:rsidRPr="00BB09F9">
        <w:rPr>
          <w:spacing w:val="-8"/>
          <w:lang w:val="pt-BR"/>
        </w:rPr>
        <w:t xml:space="preserve"> </w:t>
      </w:r>
      <w:r w:rsidRPr="00BB09F9">
        <w:rPr>
          <w:lang w:val="pt-BR"/>
        </w:rPr>
        <w:t>burguesia</w:t>
      </w:r>
      <w:r w:rsidRPr="00BB09F9">
        <w:rPr>
          <w:spacing w:val="-8"/>
          <w:lang w:val="pt-BR"/>
        </w:rPr>
        <w:t xml:space="preserve"> </w:t>
      </w:r>
      <w:r w:rsidRPr="00BB09F9">
        <w:rPr>
          <w:lang w:val="pt-BR"/>
        </w:rPr>
        <w:t>colonial</w:t>
      </w:r>
      <w:r w:rsidRPr="00BB09F9">
        <w:rPr>
          <w:spacing w:val="-7"/>
          <w:lang w:val="pt-BR"/>
        </w:rPr>
        <w:t xml:space="preserve"> </w:t>
      </w:r>
      <w:r w:rsidRPr="00BB09F9">
        <w:rPr>
          <w:lang w:val="pt-BR"/>
        </w:rPr>
        <w:t>fizeram</w:t>
      </w:r>
      <w:r w:rsidRPr="00BB09F9">
        <w:rPr>
          <w:spacing w:val="-8"/>
          <w:lang w:val="pt-BR"/>
        </w:rPr>
        <w:t xml:space="preserve"> </w:t>
      </w:r>
      <w:r w:rsidRPr="00BB09F9">
        <w:rPr>
          <w:lang w:val="pt-BR"/>
        </w:rPr>
        <w:t>com</w:t>
      </w:r>
      <w:r w:rsidRPr="00BB09F9">
        <w:rPr>
          <w:spacing w:val="-8"/>
          <w:lang w:val="pt-BR"/>
        </w:rPr>
        <w:t xml:space="preserve"> </w:t>
      </w:r>
      <w:r w:rsidRPr="00BB09F9">
        <w:rPr>
          <w:lang w:val="pt-BR"/>
        </w:rPr>
        <w:t>que</w:t>
      </w:r>
      <w:r w:rsidRPr="00BB09F9">
        <w:rPr>
          <w:spacing w:val="-8"/>
          <w:lang w:val="pt-BR"/>
        </w:rPr>
        <w:t xml:space="preserve"> </w:t>
      </w:r>
      <w:r w:rsidRPr="00BB09F9">
        <w:rPr>
          <w:lang w:val="pt-BR"/>
        </w:rPr>
        <w:t>o</w:t>
      </w:r>
      <w:r w:rsidRPr="00BB09F9">
        <w:rPr>
          <w:spacing w:val="-8"/>
          <w:lang w:val="pt-BR"/>
        </w:rPr>
        <w:t xml:space="preserve"> </w:t>
      </w:r>
      <w:r w:rsidRPr="00BB09F9">
        <w:rPr>
          <w:lang w:val="pt-BR"/>
        </w:rPr>
        <w:t>espírito</w:t>
      </w:r>
      <w:r w:rsidRPr="00BB09F9">
        <w:rPr>
          <w:spacing w:val="-8"/>
          <w:lang w:val="pt-BR"/>
        </w:rPr>
        <w:t xml:space="preserve"> </w:t>
      </w:r>
      <w:r w:rsidRPr="00BB09F9">
        <w:rPr>
          <w:lang w:val="pt-BR"/>
        </w:rPr>
        <w:t>do</w:t>
      </w:r>
      <w:r w:rsidRPr="00BB09F9">
        <w:rPr>
          <w:spacing w:val="-7"/>
          <w:lang w:val="pt-BR"/>
        </w:rPr>
        <w:t xml:space="preserve"> </w:t>
      </w:r>
      <w:r w:rsidRPr="00BB09F9">
        <w:rPr>
          <w:lang w:val="pt-BR"/>
        </w:rPr>
        <w:t>colonizado fosse</w:t>
      </w:r>
      <w:r w:rsidRPr="00BB09F9">
        <w:rPr>
          <w:spacing w:val="-12"/>
          <w:lang w:val="pt-BR"/>
        </w:rPr>
        <w:t xml:space="preserve"> </w:t>
      </w:r>
      <w:r w:rsidRPr="00BB09F9">
        <w:rPr>
          <w:lang w:val="pt-BR"/>
        </w:rPr>
        <w:t>estuprado</w:t>
      </w:r>
      <w:r w:rsidRPr="00BB09F9">
        <w:rPr>
          <w:spacing w:val="-11"/>
          <w:lang w:val="pt-BR"/>
        </w:rPr>
        <w:t xml:space="preserve"> </w:t>
      </w:r>
      <w:r w:rsidRPr="00BB09F9">
        <w:rPr>
          <w:lang w:val="pt-BR"/>
        </w:rPr>
        <w:t>pela</w:t>
      </w:r>
      <w:r w:rsidRPr="00BB09F9">
        <w:rPr>
          <w:spacing w:val="-11"/>
          <w:lang w:val="pt-BR"/>
        </w:rPr>
        <w:t xml:space="preserve"> </w:t>
      </w:r>
      <w:r w:rsidRPr="00BB09F9">
        <w:rPr>
          <w:lang w:val="pt-BR"/>
        </w:rPr>
        <w:t>subjetividade</w:t>
      </w:r>
      <w:r w:rsidRPr="00BB09F9">
        <w:rPr>
          <w:spacing w:val="-11"/>
          <w:lang w:val="pt-BR"/>
        </w:rPr>
        <w:t xml:space="preserve"> </w:t>
      </w:r>
      <w:r w:rsidRPr="00BB09F9">
        <w:rPr>
          <w:lang w:val="pt-BR"/>
        </w:rPr>
        <w:t>que</w:t>
      </w:r>
      <w:r w:rsidRPr="00BB09F9">
        <w:rPr>
          <w:spacing w:val="-12"/>
          <w:lang w:val="pt-BR"/>
        </w:rPr>
        <w:t xml:space="preserve"> </w:t>
      </w:r>
      <w:r w:rsidRPr="00BB09F9">
        <w:rPr>
          <w:lang w:val="pt-BR"/>
        </w:rPr>
        <w:t>vocifera</w:t>
      </w:r>
      <w:r w:rsidRPr="00BB09F9">
        <w:rPr>
          <w:spacing w:val="-11"/>
          <w:lang w:val="pt-BR"/>
        </w:rPr>
        <w:t xml:space="preserve"> </w:t>
      </w:r>
      <w:r w:rsidRPr="00BB09F9">
        <w:rPr>
          <w:i/>
          <w:lang w:val="pt-BR"/>
        </w:rPr>
        <w:t>“a</w:t>
      </w:r>
      <w:r w:rsidRPr="00BB09F9">
        <w:rPr>
          <w:i/>
          <w:spacing w:val="-11"/>
          <w:lang w:val="pt-BR"/>
        </w:rPr>
        <w:t xml:space="preserve"> </w:t>
      </w:r>
      <w:r w:rsidRPr="00BB09F9">
        <w:rPr>
          <w:i/>
          <w:lang w:val="pt-BR"/>
        </w:rPr>
        <w:t>riqueza</w:t>
      </w:r>
      <w:r w:rsidRPr="00BB09F9">
        <w:rPr>
          <w:i/>
          <w:spacing w:val="-11"/>
          <w:lang w:val="pt-BR"/>
        </w:rPr>
        <w:t xml:space="preserve"> </w:t>
      </w:r>
      <w:r w:rsidRPr="00BB09F9">
        <w:rPr>
          <w:i/>
          <w:lang w:val="pt-BR"/>
        </w:rPr>
        <w:t>é</w:t>
      </w:r>
      <w:r w:rsidRPr="00BB09F9">
        <w:rPr>
          <w:i/>
          <w:spacing w:val="-11"/>
          <w:lang w:val="pt-BR"/>
        </w:rPr>
        <w:t xml:space="preserve"> </w:t>
      </w:r>
      <w:r w:rsidRPr="00BB09F9">
        <w:rPr>
          <w:i/>
          <w:lang w:val="pt-BR"/>
        </w:rPr>
        <w:t>a</w:t>
      </w:r>
      <w:r w:rsidRPr="00BB09F9">
        <w:rPr>
          <w:i/>
          <w:spacing w:val="-11"/>
          <w:lang w:val="pt-BR"/>
        </w:rPr>
        <w:t xml:space="preserve"> </w:t>
      </w:r>
      <w:r w:rsidRPr="00BB09F9">
        <w:rPr>
          <w:i/>
          <w:lang w:val="pt-BR"/>
        </w:rPr>
        <w:t>do</w:t>
      </w:r>
      <w:r w:rsidRPr="00BB09F9">
        <w:rPr>
          <w:i/>
          <w:spacing w:val="-11"/>
          <w:lang w:val="pt-BR"/>
        </w:rPr>
        <w:t xml:space="preserve"> </w:t>
      </w:r>
      <w:r w:rsidRPr="00BB09F9">
        <w:rPr>
          <w:i/>
          <w:lang w:val="pt-BR"/>
        </w:rPr>
        <w:t>pensamento</w:t>
      </w:r>
      <w:r w:rsidRPr="00BB09F9">
        <w:rPr>
          <w:lang w:val="pt-BR"/>
        </w:rPr>
        <w:t>”</w:t>
      </w:r>
      <w:r w:rsidRPr="00BB09F9">
        <w:rPr>
          <w:spacing w:val="-12"/>
          <w:lang w:val="pt-BR"/>
        </w:rPr>
        <w:t xml:space="preserve"> </w:t>
      </w:r>
      <w:r w:rsidRPr="00BB09F9">
        <w:rPr>
          <w:lang w:val="pt-BR"/>
        </w:rPr>
        <w:t>(FANON, 1965:</w:t>
      </w:r>
      <w:r w:rsidRPr="00BB09F9">
        <w:rPr>
          <w:spacing w:val="30"/>
          <w:lang w:val="pt-BR"/>
        </w:rPr>
        <w:t xml:space="preserve"> </w:t>
      </w:r>
      <w:r w:rsidRPr="00BB09F9">
        <w:rPr>
          <w:lang w:val="pt-BR"/>
        </w:rPr>
        <w:t>43).</w:t>
      </w:r>
      <w:r w:rsidRPr="00BB09F9">
        <w:rPr>
          <w:spacing w:val="31"/>
          <w:lang w:val="pt-BR"/>
        </w:rPr>
        <w:t xml:space="preserve"> </w:t>
      </w:r>
      <w:r w:rsidRPr="00BB09F9">
        <w:rPr>
          <w:lang w:val="pt-BR"/>
        </w:rPr>
        <w:t>Esta</w:t>
      </w:r>
      <w:r w:rsidRPr="00BB09F9">
        <w:rPr>
          <w:spacing w:val="31"/>
          <w:lang w:val="pt-BR"/>
        </w:rPr>
        <w:t xml:space="preserve"> </w:t>
      </w:r>
      <w:r w:rsidRPr="00BB09F9">
        <w:rPr>
          <w:lang w:val="pt-BR"/>
        </w:rPr>
        <w:t>absurda</w:t>
      </w:r>
      <w:r w:rsidRPr="00BB09F9">
        <w:rPr>
          <w:spacing w:val="31"/>
          <w:lang w:val="pt-BR"/>
        </w:rPr>
        <w:t xml:space="preserve"> </w:t>
      </w:r>
      <w:r w:rsidRPr="00BB09F9">
        <w:rPr>
          <w:lang w:val="pt-BR"/>
        </w:rPr>
        <w:t>interiorização</w:t>
      </w:r>
      <w:r w:rsidRPr="00BB09F9">
        <w:rPr>
          <w:spacing w:val="31"/>
          <w:lang w:val="pt-BR"/>
        </w:rPr>
        <w:t xml:space="preserve"> </w:t>
      </w:r>
      <w:r w:rsidRPr="00BB09F9">
        <w:rPr>
          <w:lang w:val="pt-BR"/>
        </w:rPr>
        <w:t>e</w:t>
      </w:r>
      <w:r w:rsidRPr="00BB09F9">
        <w:rPr>
          <w:spacing w:val="31"/>
          <w:lang w:val="pt-BR"/>
        </w:rPr>
        <w:t xml:space="preserve"> </w:t>
      </w:r>
      <w:r w:rsidRPr="00BB09F9">
        <w:rPr>
          <w:lang w:val="pt-BR"/>
        </w:rPr>
        <w:t>posterior</w:t>
      </w:r>
      <w:r w:rsidRPr="00BB09F9">
        <w:rPr>
          <w:spacing w:val="31"/>
          <w:lang w:val="pt-BR"/>
        </w:rPr>
        <w:t xml:space="preserve"> </w:t>
      </w:r>
      <w:r w:rsidRPr="00BB09F9">
        <w:rPr>
          <w:lang w:val="pt-BR"/>
        </w:rPr>
        <w:t>valorização</w:t>
      </w:r>
      <w:r w:rsidRPr="00BB09F9">
        <w:rPr>
          <w:spacing w:val="31"/>
          <w:lang w:val="pt-BR"/>
        </w:rPr>
        <w:t xml:space="preserve"> </w:t>
      </w:r>
      <w:r w:rsidRPr="00BB09F9">
        <w:rPr>
          <w:lang w:val="pt-BR"/>
        </w:rPr>
        <w:t>do</w:t>
      </w:r>
      <w:r w:rsidRPr="00BB09F9">
        <w:rPr>
          <w:spacing w:val="31"/>
          <w:lang w:val="pt-BR"/>
        </w:rPr>
        <w:t xml:space="preserve"> </w:t>
      </w:r>
      <w:r w:rsidRPr="00BB09F9">
        <w:rPr>
          <w:lang w:val="pt-BR"/>
        </w:rPr>
        <w:t>inteligível</w:t>
      </w:r>
      <w:r w:rsidRPr="00BB09F9">
        <w:rPr>
          <w:spacing w:val="31"/>
          <w:lang w:val="pt-BR"/>
        </w:rPr>
        <w:t xml:space="preserve"> </w:t>
      </w:r>
      <w:r w:rsidRPr="00BB09F9">
        <w:rPr>
          <w:lang w:val="pt-BR"/>
        </w:rPr>
        <w:t>frente</w:t>
      </w:r>
      <w:r w:rsidRPr="00BB09F9">
        <w:rPr>
          <w:spacing w:val="31"/>
          <w:lang w:val="pt-BR"/>
        </w:rPr>
        <w:t xml:space="preserve"> </w:t>
      </w:r>
      <w:r w:rsidRPr="00BB09F9">
        <w:rPr>
          <w:lang w:val="pt-BR"/>
        </w:rPr>
        <w:t>ao sensível</w:t>
      </w:r>
      <w:r w:rsidRPr="00BB09F9">
        <w:rPr>
          <w:spacing w:val="14"/>
          <w:lang w:val="pt-BR"/>
        </w:rPr>
        <w:t xml:space="preserve"> </w:t>
      </w:r>
      <w:r w:rsidRPr="00BB09F9">
        <w:rPr>
          <w:lang w:val="pt-BR"/>
        </w:rPr>
        <w:t>coabitam</w:t>
      </w:r>
      <w:r w:rsidRPr="00BB09F9">
        <w:rPr>
          <w:spacing w:val="14"/>
          <w:lang w:val="pt-BR"/>
        </w:rPr>
        <w:t xml:space="preserve"> </w:t>
      </w:r>
      <w:r w:rsidRPr="00BB09F9">
        <w:rPr>
          <w:lang w:val="pt-BR"/>
        </w:rPr>
        <w:t>com</w:t>
      </w:r>
      <w:r w:rsidRPr="00BB09F9">
        <w:rPr>
          <w:spacing w:val="14"/>
          <w:lang w:val="pt-BR"/>
        </w:rPr>
        <w:t xml:space="preserve"> </w:t>
      </w:r>
      <w:r w:rsidRPr="00BB09F9">
        <w:rPr>
          <w:lang w:val="pt-BR"/>
        </w:rPr>
        <w:t>o</w:t>
      </w:r>
      <w:r w:rsidRPr="00BB09F9">
        <w:rPr>
          <w:spacing w:val="15"/>
          <w:lang w:val="pt-BR"/>
        </w:rPr>
        <w:t xml:space="preserve"> </w:t>
      </w:r>
      <w:r w:rsidRPr="00BB09F9">
        <w:rPr>
          <w:lang w:val="pt-BR"/>
        </w:rPr>
        <w:t>modelo</w:t>
      </w:r>
      <w:r w:rsidRPr="00BB09F9">
        <w:rPr>
          <w:spacing w:val="14"/>
          <w:lang w:val="pt-BR"/>
        </w:rPr>
        <w:t xml:space="preserve"> </w:t>
      </w:r>
      <w:r w:rsidRPr="00BB09F9">
        <w:rPr>
          <w:lang w:val="pt-BR"/>
        </w:rPr>
        <w:t>operatório</w:t>
      </w:r>
      <w:r w:rsidRPr="00BB09F9">
        <w:rPr>
          <w:spacing w:val="14"/>
          <w:lang w:val="pt-BR"/>
        </w:rPr>
        <w:t xml:space="preserve"> </w:t>
      </w:r>
      <w:r w:rsidRPr="00BB09F9">
        <w:rPr>
          <w:lang w:val="pt-BR"/>
        </w:rPr>
        <w:t>rico</w:t>
      </w:r>
      <w:r w:rsidRPr="00BB09F9">
        <w:rPr>
          <w:spacing w:val="15"/>
          <w:lang w:val="pt-BR"/>
        </w:rPr>
        <w:t xml:space="preserve"> </w:t>
      </w:r>
      <w:r w:rsidRPr="00BB09F9">
        <w:rPr>
          <w:lang w:val="pt-BR"/>
        </w:rPr>
        <w:t>e</w:t>
      </w:r>
      <w:r w:rsidRPr="00BB09F9">
        <w:rPr>
          <w:spacing w:val="14"/>
          <w:lang w:val="pt-BR"/>
        </w:rPr>
        <w:t xml:space="preserve"> </w:t>
      </w:r>
      <w:r w:rsidRPr="00BB09F9">
        <w:rPr>
          <w:lang w:val="pt-BR"/>
        </w:rPr>
        <w:t>eficaz</w:t>
      </w:r>
      <w:r w:rsidRPr="00BB09F9">
        <w:rPr>
          <w:spacing w:val="14"/>
          <w:lang w:val="pt-BR"/>
        </w:rPr>
        <w:t xml:space="preserve"> </w:t>
      </w:r>
      <w:r w:rsidRPr="00BB09F9">
        <w:rPr>
          <w:lang w:val="pt-BR"/>
        </w:rPr>
        <w:t>do</w:t>
      </w:r>
      <w:r w:rsidRPr="00BB09F9">
        <w:rPr>
          <w:spacing w:val="14"/>
          <w:lang w:val="pt-BR"/>
        </w:rPr>
        <w:t xml:space="preserve"> </w:t>
      </w:r>
      <w:r w:rsidRPr="00BB09F9">
        <w:rPr>
          <w:lang w:val="pt-BR"/>
        </w:rPr>
        <w:t>colonizado:</w:t>
      </w:r>
      <w:r w:rsidRPr="00BB09F9">
        <w:rPr>
          <w:spacing w:val="15"/>
          <w:lang w:val="pt-BR"/>
        </w:rPr>
        <w:t xml:space="preserve"> </w:t>
      </w:r>
      <w:r w:rsidRPr="00BB09F9">
        <w:rPr>
          <w:lang w:val="pt-BR"/>
        </w:rPr>
        <w:t>terra</w:t>
      </w:r>
      <w:r w:rsidRPr="00BB09F9">
        <w:rPr>
          <w:spacing w:val="14"/>
          <w:lang w:val="pt-BR"/>
        </w:rPr>
        <w:t xml:space="preserve"> </w:t>
      </w:r>
      <w:r w:rsidRPr="00BB09F9">
        <w:rPr>
          <w:lang w:val="pt-BR"/>
        </w:rPr>
        <w:t>e</w:t>
      </w:r>
      <w:r w:rsidRPr="00BB09F9">
        <w:rPr>
          <w:spacing w:val="14"/>
          <w:lang w:val="pt-BR"/>
        </w:rPr>
        <w:t xml:space="preserve"> </w:t>
      </w:r>
      <w:r w:rsidRPr="00BB09F9">
        <w:rPr>
          <w:lang w:val="pt-BR"/>
        </w:rPr>
        <w:t>pão.</w:t>
      </w:r>
      <w:r w:rsidRPr="00BB09F9">
        <w:rPr>
          <w:spacing w:val="15"/>
          <w:lang w:val="pt-BR"/>
        </w:rPr>
        <w:t xml:space="preserve"> </w:t>
      </w:r>
      <w:r w:rsidRPr="00BB09F9">
        <w:rPr>
          <w:lang w:val="pt-BR"/>
        </w:rPr>
        <w:t>A terra</w:t>
      </w:r>
      <w:r w:rsidRPr="00BB09F9">
        <w:rPr>
          <w:spacing w:val="-5"/>
          <w:lang w:val="pt-BR"/>
        </w:rPr>
        <w:t xml:space="preserve"> </w:t>
      </w:r>
      <w:r w:rsidRPr="00BB09F9">
        <w:rPr>
          <w:lang w:val="pt-BR"/>
        </w:rPr>
        <w:t>roubada</w:t>
      </w:r>
      <w:r w:rsidRPr="00BB09F9">
        <w:rPr>
          <w:spacing w:val="-4"/>
          <w:lang w:val="pt-BR"/>
        </w:rPr>
        <w:t xml:space="preserve"> </w:t>
      </w:r>
      <w:r w:rsidRPr="00BB09F9">
        <w:rPr>
          <w:lang w:val="pt-BR"/>
        </w:rPr>
        <w:t>pelo</w:t>
      </w:r>
      <w:r w:rsidRPr="00BB09F9">
        <w:rPr>
          <w:spacing w:val="-4"/>
          <w:lang w:val="pt-BR"/>
        </w:rPr>
        <w:t xml:space="preserve"> </w:t>
      </w:r>
      <w:r w:rsidRPr="00BB09F9">
        <w:rPr>
          <w:lang w:val="pt-BR"/>
        </w:rPr>
        <w:t>colono</w:t>
      </w:r>
      <w:r w:rsidRPr="00BB09F9">
        <w:rPr>
          <w:spacing w:val="-4"/>
          <w:lang w:val="pt-BR"/>
        </w:rPr>
        <w:t xml:space="preserve"> </w:t>
      </w:r>
      <w:r w:rsidRPr="00BB09F9">
        <w:rPr>
          <w:lang w:val="pt-BR"/>
        </w:rPr>
        <w:t>era</w:t>
      </w:r>
      <w:r w:rsidRPr="00BB09F9">
        <w:rPr>
          <w:spacing w:val="-4"/>
          <w:lang w:val="pt-BR"/>
        </w:rPr>
        <w:t xml:space="preserve"> </w:t>
      </w:r>
      <w:r w:rsidRPr="00BB09F9">
        <w:rPr>
          <w:lang w:val="pt-BR"/>
        </w:rPr>
        <w:t>a</w:t>
      </w:r>
      <w:r w:rsidRPr="00BB09F9">
        <w:rPr>
          <w:spacing w:val="-4"/>
          <w:lang w:val="pt-BR"/>
        </w:rPr>
        <w:t xml:space="preserve"> </w:t>
      </w:r>
      <w:r w:rsidRPr="00BB09F9">
        <w:rPr>
          <w:lang w:val="pt-BR"/>
        </w:rPr>
        <w:t>garantia</w:t>
      </w:r>
      <w:r w:rsidRPr="00BB09F9">
        <w:rPr>
          <w:spacing w:val="-4"/>
          <w:lang w:val="pt-BR"/>
        </w:rPr>
        <w:t xml:space="preserve"> </w:t>
      </w:r>
      <w:r w:rsidRPr="00BB09F9">
        <w:rPr>
          <w:lang w:val="pt-BR"/>
        </w:rPr>
        <w:t>do</w:t>
      </w:r>
      <w:r w:rsidRPr="00BB09F9">
        <w:rPr>
          <w:spacing w:val="-4"/>
          <w:lang w:val="pt-BR"/>
        </w:rPr>
        <w:t xml:space="preserve"> </w:t>
      </w:r>
      <w:r w:rsidRPr="00BB09F9">
        <w:rPr>
          <w:lang w:val="pt-BR"/>
        </w:rPr>
        <w:t>pão</w:t>
      </w:r>
      <w:r w:rsidRPr="00BB09F9">
        <w:rPr>
          <w:spacing w:val="-5"/>
          <w:lang w:val="pt-BR"/>
        </w:rPr>
        <w:t xml:space="preserve"> </w:t>
      </w:r>
      <w:r w:rsidRPr="00BB09F9">
        <w:rPr>
          <w:lang w:val="pt-BR"/>
        </w:rPr>
        <w:t>do</w:t>
      </w:r>
      <w:r w:rsidRPr="00BB09F9">
        <w:rPr>
          <w:spacing w:val="-4"/>
          <w:lang w:val="pt-BR"/>
        </w:rPr>
        <w:t xml:space="preserve"> </w:t>
      </w:r>
      <w:r w:rsidRPr="00BB09F9">
        <w:rPr>
          <w:lang w:val="pt-BR"/>
        </w:rPr>
        <w:t>colonizado,</w:t>
      </w:r>
      <w:r w:rsidRPr="00BB09F9">
        <w:rPr>
          <w:spacing w:val="-4"/>
          <w:lang w:val="pt-BR"/>
        </w:rPr>
        <w:t xml:space="preserve"> </w:t>
      </w:r>
      <w:r w:rsidRPr="00BB09F9">
        <w:rPr>
          <w:lang w:val="pt-BR"/>
        </w:rPr>
        <w:t>de</w:t>
      </w:r>
      <w:r w:rsidRPr="00BB09F9">
        <w:rPr>
          <w:spacing w:val="-4"/>
          <w:lang w:val="pt-BR"/>
        </w:rPr>
        <w:t xml:space="preserve"> </w:t>
      </w:r>
      <w:r w:rsidRPr="00BB09F9">
        <w:rPr>
          <w:lang w:val="pt-BR"/>
        </w:rPr>
        <w:t>tal</w:t>
      </w:r>
      <w:r w:rsidRPr="00BB09F9">
        <w:rPr>
          <w:spacing w:val="-4"/>
          <w:lang w:val="pt-BR"/>
        </w:rPr>
        <w:t xml:space="preserve"> </w:t>
      </w:r>
      <w:r w:rsidRPr="00BB09F9">
        <w:rPr>
          <w:lang w:val="pt-BR"/>
        </w:rPr>
        <w:t>modo</w:t>
      </w:r>
      <w:r w:rsidRPr="00BB09F9">
        <w:rPr>
          <w:spacing w:val="-4"/>
          <w:lang w:val="pt-BR"/>
        </w:rPr>
        <w:t xml:space="preserve"> </w:t>
      </w:r>
      <w:r w:rsidRPr="00BB09F9">
        <w:rPr>
          <w:lang w:val="pt-BR"/>
        </w:rPr>
        <w:t>que,</w:t>
      </w:r>
      <w:r w:rsidRPr="00BB09F9">
        <w:rPr>
          <w:spacing w:val="-4"/>
          <w:lang w:val="pt-BR"/>
        </w:rPr>
        <w:t xml:space="preserve"> </w:t>
      </w:r>
      <w:proofErr w:type="spellStart"/>
      <w:r w:rsidRPr="00BB09F9">
        <w:rPr>
          <w:lang w:val="pt-BR"/>
        </w:rPr>
        <w:t>Fanon</w:t>
      </w:r>
      <w:proofErr w:type="spellEnd"/>
      <w:r w:rsidRPr="00BB09F9">
        <w:rPr>
          <w:lang w:val="pt-BR"/>
        </w:rPr>
        <w:t>,</w:t>
      </w:r>
      <w:r w:rsidRPr="00BB09F9">
        <w:rPr>
          <w:spacing w:val="-4"/>
          <w:lang w:val="pt-BR"/>
        </w:rPr>
        <w:t xml:space="preserve"> </w:t>
      </w:r>
      <w:r w:rsidRPr="00BB09F9">
        <w:rPr>
          <w:lang w:val="pt-BR"/>
        </w:rPr>
        <w:t>é taxativo</w:t>
      </w:r>
      <w:r w:rsidRPr="00BB09F9">
        <w:rPr>
          <w:spacing w:val="10"/>
          <w:lang w:val="pt-BR"/>
        </w:rPr>
        <w:t xml:space="preserve"> </w:t>
      </w:r>
      <w:r w:rsidRPr="00BB09F9">
        <w:rPr>
          <w:lang w:val="pt-BR"/>
        </w:rPr>
        <w:t>“o</w:t>
      </w:r>
      <w:r w:rsidRPr="00BB09F9">
        <w:rPr>
          <w:spacing w:val="11"/>
          <w:lang w:val="pt-BR"/>
        </w:rPr>
        <w:t xml:space="preserve"> </w:t>
      </w:r>
      <w:r w:rsidRPr="00BB09F9">
        <w:rPr>
          <w:lang w:val="pt-BR"/>
        </w:rPr>
        <w:t>desempregado,</w:t>
      </w:r>
      <w:r w:rsidRPr="00BB09F9">
        <w:rPr>
          <w:spacing w:val="11"/>
          <w:lang w:val="pt-BR"/>
        </w:rPr>
        <w:t xml:space="preserve"> </w:t>
      </w:r>
      <w:r w:rsidRPr="00BB09F9">
        <w:rPr>
          <w:lang w:val="pt-BR"/>
        </w:rPr>
        <w:t>o</w:t>
      </w:r>
      <w:r w:rsidRPr="00BB09F9">
        <w:rPr>
          <w:spacing w:val="10"/>
          <w:lang w:val="pt-BR"/>
        </w:rPr>
        <w:t xml:space="preserve"> </w:t>
      </w:r>
      <w:r w:rsidRPr="00BB09F9">
        <w:rPr>
          <w:lang w:val="pt-BR"/>
        </w:rPr>
        <w:t>esfomeado,</w:t>
      </w:r>
      <w:r w:rsidRPr="00BB09F9">
        <w:rPr>
          <w:spacing w:val="12"/>
          <w:lang w:val="pt-BR"/>
        </w:rPr>
        <w:t xml:space="preserve"> </w:t>
      </w:r>
      <w:r w:rsidRPr="00BB09F9">
        <w:rPr>
          <w:lang w:val="pt-BR"/>
        </w:rPr>
        <w:t>não</w:t>
      </w:r>
      <w:r w:rsidRPr="00BB09F9">
        <w:rPr>
          <w:spacing w:val="11"/>
          <w:lang w:val="pt-BR"/>
        </w:rPr>
        <w:t xml:space="preserve"> </w:t>
      </w:r>
      <w:r w:rsidRPr="00BB09F9">
        <w:rPr>
          <w:lang w:val="pt-BR"/>
        </w:rPr>
        <w:t>pretende</w:t>
      </w:r>
      <w:r w:rsidRPr="00BB09F9">
        <w:rPr>
          <w:spacing w:val="11"/>
          <w:lang w:val="pt-BR"/>
        </w:rPr>
        <w:t xml:space="preserve"> </w:t>
      </w:r>
      <w:r w:rsidRPr="00BB09F9">
        <w:rPr>
          <w:lang w:val="pt-BR"/>
        </w:rPr>
        <w:t>a</w:t>
      </w:r>
      <w:r w:rsidRPr="00BB09F9">
        <w:rPr>
          <w:spacing w:val="10"/>
          <w:lang w:val="pt-BR"/>
        </w:rPr>
        <w:t xml:space="preserve"> </w:t>
      </w:r>
      <w:r w:rsidRPr="00BB09F9">
        <w:rPr>
          <w:lang w:val="pt-BR"/>
        </w:rPr>
        <w:t>verdade.</w:t>
      </w:r>
      <w:r w:rsidRPr="00BB09F9">
        <w:rPr>
          <w:spacing w:val="11"/>
          <w:lang w:val="pt-BR"/>
        </w:rPr>
        <w:t xml:space="preserve"> </w:t>
      </w:r>
      <w:r w:rsidRPr="00BB09F9">
        <w:rPr>
          <w:lang w:val="pt-BR"/>
        </w:rPr>
        <w:t>Ele</w:t>
      </w:r>
      <w:r w:rsidRPr="00BB09F9">
        <w:rPr>
          <w:spacing w:val="12"/>
          <w:lang w:val="pt-BR"/>
        </w:rPr>
        <w:t xml:space="preserve"> </w:t>
      </w:r>
      <w:r w:rsidRPr="00BB09F9">
        <w:rPr>
          <w:lang w:val="pt-BR"/>
        </w:rPr>
        <w:t>não</w:t>
      </w:r>
      <w:r w:rsidRPr="00BB09F9">
        <w:rPr>
          <w:spacing w:val="11"/>
          <w:lang w:val="pt-BR"/>
        </w:rPr>
        <w:t xml:space="preserve"> </w:t>
      </w:r>
      <w:r w:rsidRPr="00BB09F9">
        <w:rPr>
          <w:lang w:val="pt-BR"/>
        </w:rPr>
        <w:t>diz</w:t>
      </w:r>
      <w:r w:rsidRPr="00BB09F9">
        <w:rPr>
          <w:spacing w:val="10"/>
          <w:lang w:val="pt-BR"/>
        </w:rPr>
        <w:t xml:space="preserve"> </w:t>
      </w:r>
      <w:r w:rsidRPr="00BB09F9">
        <w:rPr>
          <w:lang w:val="pt-BR"/>
        </w:rPr>
        <w:t>o</w:t>
      </w:r>
      <w:r w:rsidRPr="00BB09F9">
        <w:rPr>
          <w:spacing w:val="11"/>
          <w:lang w:val="pt-BR"/>
        </w:rPr>
        <w:t xml:space="preserve"> </w:t>
      </w:r>
      <w:r w:rsidRPr="00BB09F9">
        <w:rPr>
          <w:lang w:val="pt-BR"/>
        </w:rPr>
        <w:t>que</w:t>
      </w:r>
      <w:r w:rsidRPr="00BB09F9">
        <w:rPr>
          <w:spacing w:val="11"/>
          <w:lang w:val="pt-BR"/>
        </w:rPr>
        <w:t xml:space="preserve"> </w:t>
      </w:r>
      <w:r w:rsidRPr="00BB09F9">
        <w:rPr>
          <w:lang w:val="pt-BR"/>
        </w:rPr>
        <w:t>é</w:t>
      </w:r>
      <w:r w:rsidRPr="00BB09F9">
        <w:rPr>
          <w:spacing w:val="12"/>
          <w:lang w:val="pt-BR"/>
        </w:rPr>
        <w:t xml:space="preserve"> </w:t>
      </w:r>
      <w:r w:rsidRPr="00BB09F9">
        <w:rPr>
          <w:lang w:val="pt-BR"/>
        </w:rPr>
        <w:t>a verdade,</w:t>
      </w:r>
      <w:r w:rsidRPr="00BB09F9">
        <w:rPr>
          <w:spacing w:val="-14"/>
          <w:lang w:val="pt-BR"/>
        </w:rPr>
        <w:t xml:space="preserve"> </w:t>
      </w:r>
      <w:r w:rsidRPr="00BB09F9">
        <w:rPr>
          <w:lang w:val="pt-BR"/>
        </w:rPr>
        <w:t>porque</w:t>
      </w:r>
      <w:r w:rsidRPr="00BB09F9">
        <w:rPr>
          <w:spacing w:val="-13"/>
          <w:lang w:val="pt-BR"/>
        </w:rPr>
        <w:t xml:space="preserve"> </w:t>
      </w:r>
      <w:r w:rsidRPr="00BB09F9">
        <w:rPr>
          <w:lang w:val="pt-BR"/>
        </w:rPr>
        <w:t>ela</w:t>
      </w:r>
      <w:r w:rsidRPr="00BB09F9">
        <w:rPr>
          <w:spacing w:val="-13"/>
          <w:lang w:val="pt-BR"/>
        </w:rPr>
        <w:t xml:space="preserve"> </w:t>
      </w:r>
      <w:r w:rsidRPr="00BB09F9">
        <w:rPr>
          <w:lang w:val="pt-BR"/>
        </w:rPr>
        <w:t>está</w:t>
      </w:r>
      <w:r w:rsidRPr="00BB09F9">
        <w:rPr>
          <w:spacing w:val="-13"/>
          <w:lang w:val="pt-BR"/>
        </w:rPr>
        <w:t xml:space="preserve"> </w:t>
      </w:r>
      <w:r w:rsidRPr="00BB09F9">
        <w:rPr>
          <w:lang w:val="pt-BR"/>
        </w:rPr>
        <w:t>em</w:t>
      </w:r>
      <w:r w:rsidRPr="00BB09F9">
        <w:rPr>
          <w:spacing w:val="-13"/>
          <w:lang w:val="pt-BR"/>
        </w:rPr>
        <w:t xml:space="preserve"> </w:t>
      </w:r>
      <w:r w:rsidRPr="00BB09F9">
        <w:rPr>
          <w:lang w:val="pt-BR"/>
        </w:rPr>
        <w:t>si</w:t>
      </w:r>
      <w:r w:rsidRPr="00BB09F9">
        <w:rPr>
          <w:spacing w:val="-13"/>
          <w:lang w:val="pt-BR"/>
        </w:rPr>
        <w:t xml:space="preserve"> </w:t>
      </w:r>
      <w:r w:rsidRPr="00BB09F9">
        <w:rPr>
          <w:lang w:val="pt-BR"/>
        </w:rPr>
        <w:t>mesmo”</w:t>
      </w:r>
      <w:r w:rsidRPr="00BB09F9">
        <w:rPr>
          <w:spacing w:val="-13"/>
          <w:lang w:val="pt-BR"/>
        </w:rPr>
        <w:t xml:space="preserve"> </w:t>
      </w:r>
      <w:r w:rsidRPr="00BB09F9">
        <w:rPr>
          <w:lang w:val="pt-BR"/>
        </w:rPr>
        <w:t>(FANON,</w:t>
      </w:r>
      <w:r w:rsidRPr="00BB09F9">
        <w:rPr>
          <w:spacing w:val="-14"/>
          <w:lang w:val="pt-BR"/>
        </w:rPr>
        <w:t xml:space="preserve"> </w:t>
      </w:r>
      <w:r w:rsidRPr="00BB09F9">
        <w:rPr>
          <w:lang w:val="pt-BR"/>
        </w:rPr>
        <w:t>1965:</w:t>
      </w:r>
      <w:r w:rsidRPr="00BB09F9">
        <w:rPr>
          <w:spacing w:val="-13"/>
          <w:lang w:val="pt-BR"/>
        </w:rPr>
        <w:t xml:space="preserve"> </w:t>
      </w:r>
      <w:r w:rsidRPr="00BB09F9">
        <w:rPr>
          <w:lang w:val="pt-BR"/>
        </w:rPr>
        <w:t>45).</w:t>
      </w:r>
      <w:r w:rsidRPr="00BB09F9">
        <w:rPr>
          <w:spacing w:val="35"/>
          <w:lang w:val="pt-BR"/>
        </w:rPr>
        <w:t xml:space="preserve"> </w:t>
      </w:r>
      <w:r w:rsidRPr="00BB09F9">
        <w:rPr>
          <w:lang w:val="pt-BR"/>
        </w:rPr>
        <w:t>Juntamente</w:t>
      </w:r>
      <w:r w:rsidRPr="00BB09F9">
        <w:rPr>
          <w:spacing w:val="-13"/>
          <w:lang w:val="pt-BR"/>
        </w:rPr>
        <w:t xml:space="preserve"> </w:t>
      </w:r>
      <w:r w:rsidRPr="00BB09F9">
        <w:rPr>
          <w:lang w:val="pt-BR"/>
        </w:rPr>
        <w:t>ao</w:t>
      </w:r>
      <w:r w:rsidRPr="00BB09F9">
        <w:rPr>
          <w:spacing w:val="-13"/>
          <w:lang w:val="pt-BR"/>
        </w:rPr>
        <w:t xml:space="preserve"> </w:t>
      </w:r>
      <w:r w:rsidRPr="00BB09F9">
        <w:rPr>
          <w:lang w:val="pt-BR"/>
        </w:rPr>
        <w:t>colono</w:t>
      </w:r>
      <w:r w:rsidRPr="00BB09F9">
        <w:rPr>
          <w:spacing w:val="-13"/>
          <w:lang w:val="pt-BR"/>
        </w:rPr>
        <w:t xml:space="preserve"> </w:t>
      </w:r>
      <w:r w:rsidRPr="00BB09F9">
        <w:rPr>
          <w:lang w:val="pt-BR"/>
        </w:rPr>
        <w:t>existe a</w:t>
      </w:r>
      <w:r w:rsidRPr="00BB09F9">
        <w:rPr>
          <w:spacing w:val="18"/>
          <w:lang w:val="pt-BR"/>
        </w:rPr>
        <w:t xml:space="preserve"> </w:t>
      </w:r>
      <w:r w:rsidRPr="00BB09F9">
        <w:rPr>
          <w:lang w:val="pt-BR"/>
        </w:rPr>
        <w:t>chamada</w:t>
      </w:r>
      <w:r w:rsidRPr="00BB09F9">
        <w:rPr>
          <w:spacing w:val="18"/>
          <w:lang w:val="pt-BR"/>
        </w:rPr>
        <w:t xml:space="preserve"> </w:t>
      </w:r>
      <w:r w:rsidRPr="00BB09F9">
        <w:rPr>
          <w:lang w:val="pt-BR"/>
        </w:rPr>
        <w:t>burguesia</w:t>
      </w:r>
      <w:r w:rsidRPr="00BB09F9">
        <w:rPr>
          <w:spacing w:val="18"/>
          <w:lang w:val="pt-BR"/>
        </w:rPr>
        <w:t xml:space="preserve"> </w:t>
      </w:r>
      <w:r w:rsidRPr="00BB09F9">
        <w:rPr>
          <w:lang w:val="pt-BR"/>
        </w:rPr>
        <w:t>colonial</w:t>
      </w:r>
      <w:r w:rsidRPr="00BB09F9">
        <w:rPr>
          <w:spacing w:val="19"/>
          <w:lang w:val="pt-BR"/>
        </w:rPr>
        <w:t xml:space="preserve"> </w:t>
      </w:r>
      <w:r w:rsidRPr="00BB09F9">
        <w:rPr>
          <w:lang w:val="pt-BR"/>
        </w:rPr>
        <w:t>que</w:t>
      </w:r>
      <w:r w:rsidRPr="00BB09F9">
        <w:rPr>
          <w:spacing w:val="18"/>
          <w:lang w:val="pt-BR"/>
        </w:rPr>
        <w:t xml:space="preserve"> </w:t>
      </w:r>
      <w:r w:rsidRPr="00BB09F9">
        <w:rPr>
          <w:lang w:val="pt-BR"/>
        </w:rPr>
        <w:t>sempre</w:t>
      </w:r>
      <w:r w:rsidRPr="00BB09F9">
        <w:rPr>
          <w:spacing w:val="18"/>
          <w:lang w:val="pt-BR"/>
        </w:rPr>
        <w:t xml:space="preserve"> </w:t>
      </w:r>
      <w:r w:rsidRPr="00BB09F9">
        <w:rPr>
          <w:lang w:val="pt-BR"/>
        </w:rPr>
        <w:t>se</w:t>
      </w:r>
      <w:r w:rsidRPr="00BB09F9">
        <w:rPr>
          <w:spacing w:val="18"/>
          <w:lang w:val="pt-BR"/>
        </w:rPr>
        <w:t xml:space="preserve"> </w:t>
      </w:r>
      <w:r w:rsidRPr="00BB09F9">
        <w:rPr>
          <w:lang w:val="pt-BR"/>
        </w:rPr>
        <w:t>mostrará</w:t>
      </w:r>
      <w:r w:rsidRPr="00BB09F9">
        <w:rPr>
          <w:spacing w:val="19"/>
          <w:lang w:val="pt-BR"/>
        </w:rPr>
        <w:t xml:space="preserve"> </w:t>
      </w:r>
      <w:r w:rsidRPr="00BB09F9">
        <w:rPr>
          <w:lang w:val="pt-BR"/>
        </w:rPr>
        <w:t>contrária</w:t>
      </w:r>
      <w:r w:rsidRPr="00BB09F9">
        <w:rPr>
          <w:spacing w:val="18"/>
          <w:lang w:val="pt-BR"/>
        </w:rPr>
        <w:t xml:space="preserve"> </w:t>
      </w:r>
      <w:r w:rsidRPr="00BB09F9">
        <w:rPr>
          <w:lang w:val="pt-BR"/>
        </w:rPr>
        <w:t>aos</w:t>
      </w:r>
      <w:r w:rsidRPr="00BB09F9">
        <w:rPr>
          <w:spacing w:val="18"/>
          <w:lang w:val="pt-BR"/>
        </w:rPr>
        <w:t xml:space="preserve"> </w:t>
      </w:r>
      <w:r w:rsidRPr="00BB09F9">
        <w:rPr>
          <w:lang w:val="pt-BR"/>
        </w:rPr>
        <w:t>métodos</w:t>
      </w:r>
      <w:r w:rsidRPr="00BB09F9">
        <w:rPr>
          <w:spacing w:val="19"/>
          <w:lang w:val="pt-BR"/>
        </w:rPr>
        <w:t xml:space="preserve"> </w:t>
      </w:r>
      <w:r w:rsidRPr="00BB09F9">
        <w:rPr>
          <w:lang w:val="pt-BR"/>
        </w:rPr>
        <w:t xml:space="preserve">violentos usados no processo da descolonização. Não faltarão </w:t>
      </w:r>
      <w:r w:rsidRPr="00BB09F9">
        <w:rPr>
          <w:i/>
          <w:lang w:val="pt-BR"/>
        </w:rPr>
        <w:t xml:space="preserve">reformas </w:t>
      </w:r>
      <w:r w:rsidRPr="00BB09F9">
        <w:rPr>
          <w:lang w:val="pt-BR"/>
        </w:rPr>
        <w:t>conduzidas pelas</w:t>
      </w:r>
      <w:r w:rsidRPr="00BB09F9">
        <w:rPr>
          <w:spacing w:val="20"/>
          <w:lang w:val="pt-BR"/>
        </w:rPr>
        <w:t xml:space="preserve"> </w:t>
      </w:r>
      <w:r w:rsidRPr="00BB09F9">
        <w:rPr>
          <w:lang w:val="pt-BR"/>
        </w:rPr>
        <w:t>mãos</w:t>
      </w:r>
      <w:r w:rsidRPr="00BB09F9">
        <w:rPr>
          <w:spacing w:val="2"/>
          <w:lang w:val="pt-BR"/>
        </w:rPr>
        <w:t xml:space="preserve"> </w:t>
      </w:r>
      <w:r w:rsidRPr="00BB09F9">
        <w:rPr>
          <w:lang w:val="pt-BR"/>
        </w:rPr>
        <w:t>da burguesia</w:t>
      </w:r>
      <w:r w:rsidRPr="00BB09F9">
        <w:rPr>
          <w:spacing w:val="-7"/>
          <w:lang w:val="pt-BR"/>
        </w:rPr>
        <w:t xml:space="preserve"> </w:t>
      </w:r>
      <w:r w:rsidRPr="00BB09F9">
        <w:rPr>
          <w:lang w:val="pt-BR"/>
        </w:rPr>
        <w:t>colonial;</w:t>
      </w:r>
      <w:r w:rsidRPr="00BB09F9">
        <w:rPr>
          <w:spacing w:val="-7"/>
          <w:lang w:val="pt-BR"/>
        </w:rPr>
        <w:t xml:space="preserve"> </w:t>
      </w:r>
      <w:r w:rsidRPr="00BB09F9">
        <w:rPr>
          <w:lang w:val="pt-BR"/>
        </w:rPr>
        <w:t>não</w:t>
      </w:r>
      <w:r w:rsidRPr="00BB09F9">
        <w:rPr>
          <w:spacing w:val="-7"/>
          <w:lang w:val="pt-BR"/>
        </w:rPr>
        <w:t xml:space="preserve"> </w:t>
      </w:r>
      <w:r w:rsidRPr="00BB09F9">
        <w:rPr>
          <w:lang w:val="pt-BR"/>
        </w:rPr>
        <w:t>faltarão</w:t>
      </w:r>
      <w:r w:rsidRPr="00BB09F9">
        <w:rPr>
          <w:spacing w:val="-7"/>
          <w:lang w:val="pt-BR"/>
        </w:rPr>
        <w:t xml:space="preserve"> </w:t>
      </w:r>
      <w:r w:rsidRPr="00BB09F9">
        <w:rPr>
          <w:i/>
          <w:lang w:val="pt-BR"/>
        </w:rPr>
        <w:t>greves</w:t>
      </w:r>
      <w:r w:rsidRPr="00BB09F9">
        <w:rPr>
          <w:lang w:val="pt-BR"/>
        </w:rPr>
        <w:t>;</w:t>
      </w:r>
      <w:r w:rsidRPr="00BB09F9">
        <w:rPr>
          <w:spacing w:val="-7"/>
          <w:lang w:val="pt-BR"/>
        </w:rPr>
        <w:t xml:space="preserve"> </w:t>
      </w:r>
      <w:r w:rsidRPr="00BB09F9">
        <w:rPr>
          <w:lang w:val="pt-BR"/>
        </w:rPr>
        <w:t>não</w:t>
      </w:r>
      <w:r w:rsidRPr="00BB09F9">
        <w:rPr>
          <w:spacing w:val="-7"/>
          <w:lang w:val="pt-BR"/>
        </w:rPr>
        <w:t xml:space="preserve"> </w:t>
      </w:r>
      <w:r w:rsidRPr="00BB09F9">
        <w:rPr>
          <w:lang w:val="pt-BR"/>
        </w:rPr>
        <w:t>faltarão</w:t>
      </w:r>
      <w:r w:rsidRPr="00BB09F9">
        <w:rPr>
          <w:spacing w:val="-7"/>
          <w:lang w:val="pt-BR"/>
        </w:rPr>
        <w:t xml:space="preserve"> </w:t>
      </w:r>
      <w:r w:rsidRPr="00BB09F9">
        <w:rPr>
          <w:i/>
          <w:lang w:val="pt-BR"/>
        </w:rPr>
        <w:t>manifestações</w:t>
      </w:r>
      <w:r w:rsidRPr="00BB09F9">
        <w:rPr>
          <w:i/>
          <w:spacing w:val="-7"/>
          <w:lang w:val="pt-BR"/>
        </w:rPr>
        <w:t xml:space="preserve"> </w:t>
      </w:r>
      <w:r w:rsidRPr="00BB09F9">
        <w:rPr>
          <w:i/>
          <w:lang w:val="pt-BR"/>
        </w:rPr>
        <w:t>de</w:t>
      </w:r>
      <w:r w:rsidRPr="00BB09F9">
        <w:rPr>
          <w:i/>
          <w:spacing w:val="-7"/>
          <w:lang w:val="pt-BR"/>
        </w:rPr>
        <w:t xml:space="preserve"> </w:t>
      </w:r>
      <w:r w:rsidRPr="00BB09F9">
        <w:rPr>
          <w:i/>
          <w:lang w:val="pt-BR"/>
        </w:rPr>
        <w:t>massas</w:t>
      </w:r>
      <w:r w:rsidRPr="00BB09F9">
        <w:rPr>
          <w:i/>
          <w:spacing w:val="-7"/>
          <w:lang w:val="pt-BR"/>
        </w:rPr>
        <w:t xml:space="preserve"> </w:t>
      </w:r>
      <w:r w:rsidRPr="00BB09F9">
        <w:rPr>
          <w:i/>
          <w:lang w:val="pt-BR"/>
        </w:rPr>
        <w:t>e</w:t>
      </w:r>
      <w:r w:rsidRPr="00BB09F9">
        <w:rPr>
          <w:i/>
          <w:spacing w:val="-7"/>
          <w:lang w:val="pt-BR"/>
        </w:rPr>
        <w:t xml:space="preserve"> </w:t>
      </w:r>
      <w:r w:rsidRPr="00BB09F9">
        <w:rPr>
          <w:i/>
          <w:lang w:val="pt-BR"/>
        </w:rPr>
        <w:t>clamores por</w:t>
      </w:r>
      <w:r w:rsidRPr="00BB09F9">
        <w:rPr>
          <w:i/>
          <w:spacing w:val="9"/>
          <w:lang w:val="pt-BR"/>
        </w:rPr>
        <w:t xml:space="preserve"> </w:t>
      </w:r>
      <w:r w:rsidRPr="00BB09F9">
        <w:rPr>
          <w:i/>
          <w:lang w:val="pt-BR"/>
        </w:rPr>
        <w:t>novos</w:t>
      </w:r>
      <w:r w:rsidRPr="00BB09F9">
        <w:rPr>
          <w:i/>
          <w:spacing w:val="9"/>
          <w:lang w:val="pt-BR"/>
        </w:rPr>
        <w:t xml:space="preserve"> </w:t>
      </w:r>
      <w:r w:rsidRPr="00BB09F9">
        <w:rPr>
          <w:i/>
          <w:lang w:val="pt-BR"/>
        </w:rPr>
        <w:t>políticos</w:t>
      </w:r>
      <w:r w:rsidRPr="00BB09F9">
        <w:rPr>
          <w:lang w:val="pt-BR"/>
        </w:rPr>
        <w:t>;</w:t>
      </w:r>
      <w:r w:rsidRPr="00BB09F9">
        <w:rPr>
          <w:spacing w:val="10"/>
          <w:lang w:val="pt-BR"/>
        </w:rPr>
        <w:t xml:space="preserve"> </w:t>
      </w:r>
      <w:r w:rsidRPr="00BB09F9">
        <w:rPr>
          <w:lang w:val="pt-BR"/>
        </w:rPr>
        <w:t>não</w:t>
      </w:r>
      <w:r w:rsidRPr="00BB09F9">
        <w:rPr>
          <w:spacing w:val="9"/>
          <w:lang w:val="pt-BR"/>
        </w:rPr>
        <w:t xml:space="preserve"> </w:t>
      </w:r>
      <w:r w:rsidRPr="00BB09F9">
        <w:rPr>
          <w:lang w:val="pt-BR"/>
        </w:rPr>
        <w:t>faltarão</w:t>
      </w:r>
      <w:r w:rsidRPr="00BB09F9">
        <w:rPr>
          <w:spacing w:val="9"/>
          <w:lang w:val="pt-BR"/>
        </w:rPr>
        <w:t xml:space="preserve"> </w:t>
      </w:r>
      <w:r w:rsidRPr="00BB09F9">
        <w:rPr>
          <w:i/>
          <w:lang w:val="pt-BR"/>
        </w:rPr>
        <w:t>boicotes</w:t>
      </w:r>
      <w:r w:rsidRPr="00BB09F9">
        <w:rPr>
          <w:lang w:val="pt-BR"/>
        </w:rPr>
        <w:t>.</w:t>
      </w:r>
      <w:r w:rsidRPr="00BB09F9">
        <w:rPr>
          <w:spacing w:val="10"/>
          <w:lang w:val="pt-BR"/>
        </w:rPr>
        <w:t xml:space="preserve"> </w:t>
      </w:r>
      <w:r w:rsidRPr="00BB09F9">
        <w:rPr>
          <w:lang w:val="pt-BR"/>
        </w:rPr>
        <w:t>Todos</w:t>
      </w:r>
      <w:r w:rsidRPr="00BB09F9">
        <w:rPr>
          <w:spacing w:val="9"/>
          <w:lang w:val="pt-BR"/>
        </w:rPr>
        <w:t xml:space="preserve"> </w:t>
      </w:r>
      <w:r w:rsidRPr="00BB09F9">
        <w:rPr>
          <w:lang w:val="pt-BR"/>
        </w:rPr>
        <w:t>conduzidos</w:t>
      </w:r>
      <w:r w:rsidRPr="00BB09F9">
        <w:rPr>
          <w:spacing w:val="9"/>
          <w:lang w:val="pt-BR"/>
        </w:rPr>
        <w:t xml:space="preserve"> </w:t>
      </w:r>
      <w:r w:rsidRPr="00BB09F9">
        <w:rPr>
          <w:lang w:val="pt-BR"/>
        </w:rPr>
        <w:t>e</w:t>
      </w:r>
      <w:r w:rsidRPr="00BB09F9">
        <w:rPr>
          <w:spacing w:val="10"/>
          <w:lang w:val="pt-BR"/>
        </w:rPr>
        <w:t xml:space="preserve"> </w:t>
      </w:r>
      <w:r w:rsidRPr="00BB09F9">
        <w:rPr>
          <w:lang w:val="pt-BR"/>
        </w:rPr>
        <w:t>apoiados</w:t>
      </w:r>
      <w:r w:rsidRPr="00BB09F9">
        <w:rPr>
          <w:spacing w:val="9"/>
          <w:lang w:val="pt-BR"/>
        </w:rPr>
        <w:t xml:space="preserve"> </w:t>
      </w:r>
      <w:r w:rsidRPr="00BB09F9">
        <w:rPr>
          <w:lang w:val="pt-BR"/>
        </w:rPr>
        <w:t>pela</w:t>
      </w:r>
      <w:r w:rsidRPr="00BB09F9">
        <w:rPr>
          <w:spacing w:val="10"/>
          <w:lang w:val="pt-BR"/>
        </w:rPr>
        <w:t xml:space="preserve"> </w:t>
      </w:r>
      <w:r w:rsidRPr="00BB09F9">
        <w:rPr>
          <w:lang w:val="pt-BR"/>
        </w:rPr>
        <w:t>burguesia colonial animada pelos caminhares da reforma nacionalista e compactuada</w:t>
      </w:r>
      <w:r w:rsidRPr="00BB09F9">
        <w:rPr>
          <w:spacing w:val="51"/>
          <w:lang w:val="pt-BR"/>
        </w:rPr>
        <w:t xml:space="preserve"> </w:t>
      </w:r>
      <w:r w:rsidRPr="00BB09F9">
        <w:rPr>
          <w:lang w:val="pt-BR"/>
        </w:rPr>
        <w:t>com</w:t>
      </w:r>
      <w:r w:rsidRPr="00BB09F9">
        <w:rPr>
          <w:spacing w:val="6"/>
          <w:lang w:val="pt-BR"/>
        </w:rPr>
        <w:t xml:space="preserve"> </w:t>
      </w:r>
      <w:r w:rsidRPr="00BB09F9">
        <w:rPr>
          <w:lang w:val="pt-BR"/>
        </w:rPr>
        <w:t>a exploração</w:t>
      </w:r>
      <w:r w:rsidRPr="00BB09F9">
        <w:rPr>
          <w:spacing w:val="-15"/>
          <w:lang w:val="pt-BR"/>
        </w:rPr>
        <w:t xml:space="preserve"> </w:t>
      </w:r>
      <w:r w:rsidRPr="00BB09F9">
        <w:rPr>
          <w:lang w:val="pt-BR"/>
        </w:rPr>
        <w:t>dos</w:t>
      </w:r>
      <w:r w:rsidRPr="00BB09F9">
        <w:rPr>
          <w:spacing w:val="-14"/>
          <w:lang w:val="pt-BR"/>
        </w:rPr>
        <w:t xml:space="preserve"> </w:t>
      </w:r>
      <w:r w:rsidRPr="00BB09F9">
        <w:rPr>
          <w:lang w:val="pt-BR"/>
        </w:rPr>
        <w:t>colonos.</w:t>
      </w:r>
      <w:r w:rsidRPr="00BB09F9">
        <w:rPr>
          <w:spacing w:val="-14"/>
          <w:lang w:val="pt-BR"/>
        </w:rPr>
        <w:t xml:space="preserve"> </w:t>
      </w:r>
      <w:r w:rsidRPr="00BB09F9">
        <w:rPr>
          <w:lang w:val="pt-BR"/>
        </w:rPr>
        <w:t>Estas</w:t>
      </w:r>
      <w:r w:rsidRPr="00BB09F9">
        <w:rPr>
          <w:spacing w:val="-15"/>
          <w:lang w:val="pt-BR"/>
        </w:rPr>
        <w:t xml:space="preserve"> </w:t>
      </w:r>
      <w:r w:rsidRPr="00BB09F9">
        <w:rPr>
          <w:lang w:val="pt-BR"/>
        </w:rPr>
        <w:t>práticas</w:t>
      </w:r>
      <w:r w:rsidRPr="00BB09F9">
        <w:rPr>
          <w:spacing w:val="-14"/>
          <w:lang w:val="pt-BR"/>
        </w:rPr>
        <w:t xml:space="preserve"> </w:t>
      </w:r>
      <w:r w:rsidRPr="00BB09F9">
        <w:rPr>
          <w:lang w:val="pt-BR"/>
        </w:rPr>
        <w:t>de</w:t>
      </w:r>
      <w:r w:rsidRPr="00BB09F9">
        <w:rPr>
          <w:spacing w:val="-14"/>
          <w:lang w:val="pt-BR"/>
        </w:rPr>
        <w:t xml:space="preserve"> </w:t>
      </w:r>
      <w:r w:rsidRPr="00BB09F9">
        <w:rPr>
          <w:lang w:val="pt-BR"/>
        </w:rPr>
        <w:t>enfrentamento</w:t>
      </w:r>
      <w:r w:rsidRPr="00BB09F9">
        <w:rPr>
          <w:spacing w:val="-14"/>
          <w:lang w:val="pt-BR"/>
        </w:rPr>
        <w:t xml:space="preserve"> </w:t>
      </w:r>
      <w:r w:rsidRPr="00BB09F9">
        <w:rPr>
          <w:lang w:val="pt-BR"/>
        </w:rPr>
        <w:t>foram</w:t>
      </w:r>
      <w:r w:rsidRPr="00BB09F9">
        <w:rPr>
          <w:spacing w:val="-15"/>
          <w:lang w:val="pt-BR"/>
        </w:rPr>
        <w:t xml:space="preserve"> </w:t>
      </w:r>
      <w:r w:rsidRPr="00BB09F9">
        <w:rPr>
          <w:lang w:val="pt-BR"/>
        </w:rPr>
        <w:t>definidas</w:t>
      </w:r>
      <w:r w:rsidRPr="00BB09F9">
        <w:rPr>
          <w:spacing w:val="-14"/>
          <w:lang w:val="pt-BR"/>
        </w:rPr>
        <w:t xml:space="preserve"> </w:t>
      </w:r>
      <w:r w:rsidRPr="00BB09F9">
        <w:rPr>
          <w:lang w:val="pt-BR"/>
        </w:rPr>
        <w:t>por</w:t>
      </w:r>
      <w:r w:rsidRPr="00BB09F9">
        <w:rPr>
          <w:spacing w:val="-14"/>
          <w:lang w:val="pt-BR"/>
        </w:rPr>
        <w:t xml:space="preserve"> </w:t>
      </w:r>
      <w:proofErr w:type="spellStart"/>
      <w:r w:rsidRPr="00BB09F9">
        <w:rPr>
          <w:lang w:val="pt-BR"/>
        </w:rPr>
        <w:t>Fanon</w:t>
      </w:r>
      <w:proofErr w:type="spellEnd"/>
      <w:r w:rsidRPr="00BB09F9">
        <w:rPr>
          <w:spacing w:val="-14"/>
          <w:lang w:val="pt-BR"/>
        </w:rPr>
        <w:t xml:space="preserve"> </w:t>
      </w:r>
      <w:r w:rsidRPr="00BB09F9">
        <w:rPr>
          <w:lang w:val="pt-BR"/>
        </w:rPr>
        <w:t>como “práticas</w:t>
      </w:r>
      <w:r w:rsidRPr="00BB09F9">
        <w:rPr>
          <w:spacing w:val="-9"/>
          <w:lang w:val="pt-BR"/>
        </w:rPr>
        <w:t xml:space="preserve"> </w:t>
      </w:r>
      <w:r w:rsidRPr="00BB09F9">
        <w:rPr>
          <w:lang w:val="pt-BR"/>
        </w:rPr>
        <w:t>terapêuticas”</w:t>
      </w:r>
      <w:r w:rsidRPr="00BB09F9">
        <w:rPr>
          <w:spacing w:val="-8"/>
          <w:lang w:val="pt-BR"/>
        </w:rPr>
        <w:t xml:space="preserve"> </w:t>
      </w:r>
      <w:r w:rsidRPr="00BB09F9">
        <w:rPr>
          <w:lang w:val="pt-BR"/>
        </w:rPr>
        <w:t>(FANON,</w:t>
      </w:r>
      <w:r w:rsidRPr="00BB09F9">
        <w:rPr>
          <w:spacing w:val="-8"/>
          <w:lang w:val="pt-BR"/>
        </w:rPr>
        <w:t xml:space="preserve"> </w:t>
      </w:r>
      <w:r w:rsidRPr="00BB09F9">
        <w:rPr>
          <w:lang w:val="pt-BR"/>
        </w:rPr>
        <w:t>1965:</w:t>
      </w:r>
      <w:r w:rsidRPr="00BB09F9">
        <w:rPr>
          <w:spacing w:val="-9"/>
          <w:lang w:val="pt-BR"/>
        </w:rPr>
        <w:t xml:space="preserve"> </w:t>
      </w:r>
      <w:r w:rsidRPr="00BB09F9">
        <w:rPr>
          <w:lang w:val="pt-BR"/>
        </w:rPr>
        <w:t>64)</w:t>
      </w:r>
      <w:r w:rsidRPr="00BB09F9">
        <w:rPr>
          <w:spacing w:val="-8"/>
          <w:lang w:val="pt-BR"/>
        </w:rPr>
        <w:t xml:space="preserve"> </w:t>
      </w:r>
      <w:r w:rsidRPr="00BB09F9">
        <w:rPr>
          <w:lang w:val="pt-BR"/>
        </w:rPr>
        <w:t>que</w:t>
      </w:r>
      <w:r w:rsidRPr="00BB09F9">
        <w:rPr>
          <w:spacing w:val="-9"/>
          <w:lang w:val="pt-BR"/>
        </w:rPr>
        <w:t xml:space="preserve"> </w:t>
      </w:r>
      <w:r w:rsidRPr="00BB09F9">
        <w:rPr>
          <w:lang w:val="pt-BR"/>
        </w:rPr>
        <w:t>poderiam</w:t>
      </w:r>
      <w:r w:rsidRPr="00BB09F9">
        <w:rPr>
          <w:spacing w:val="-8"/>
          <w:lang w:val="pt-BR"/>
        </w:rPr>
        <w:t xml:space="preserve"> </w:t>
      </w:r>
      <w:r w:rsidRPr="00BB09F9">
        <w:rPr>
          <w:lang w:val="pt-BR"/>
        </w:rPr>
        <w:t>ter</w:t>
      </w:r>
      <w:r w:rsidRPr="00BB09F9">
        <w:rPr>
          <w:spacing w:val="-8"/>
          <w:lang w:val="pt-BR"/>
        </w:rPr>
        <w:t xml:space="preserve"> </w:t>
      </w:r>
      <w:r w:rsidRPr="00BB09F9">
        <w:rPr>
          <w:lang w:val="pt-BR"/>
        </w:rPr>
        <w:t>êxito</w:t>
      </w:r>
      <w:r w:rsidRPr="00BB09F9">
        <w:rPr>
          <w:spacing w:val="-8"/>
          <w:lang w:val="pt-BR"/>
        </w:rPr>
        <w:t xml:space="preserve"> </w:t>
      </w:r>
      <w:r w:rsidRPr="00BB09F9">
        <w:rPr>
          <w:lang w:val="pt-BR"/>
        </w:rPr>
        <w:t>em</w:t>
      </w:r>
      <w:r w:rsidRPr="00BB09F9">
        <w:rPr>
          <w:spacing w:val="-8"/>
          <w:lang w:val="pt-BR"/>
        </w:rPr>
        <w:t xml:space="preserve"> </w:t>
      </w:r>
      <w:r w:rsidRPr="00BB09F9">
        <w:rPr>
          <w:lang w:val="pt-BR"/>
        </w:rPr>
        <w:t>parcos</w:t>
      </w:r>
      <w:r w:rsidRPr="00BB09F9">
        <w:rPr>
          <w:spacing w:val="-8"/>
          <w:lang w:val="pt-BR"/>
        </w:rPr>
        <w:t xml:space="preserve"> </w:t>
      </w:r>
      <w:r w:rsidRPr="00BB09F9">
        <w:rPr>
          <w:lang w:val="pt-BR"/>
        </w:rPr>
        <w:t>momentos. Quanto aos chamados colonizados várias palavras lhes foram direcionadas. Se</w:t>
      </w:r>
      <w:r w:rsidRPr="00BB09F9">
        <w:rPr>
          <w:spacing w:val="6"/>
          <w:lang w:val="pt-BR"/>
        </w:rPr>
        <w:t xml:space="preserve"> </w:t>
      </w:r>
      <w:r w:rsidRPr="00BB09F9">
        <w:rPr>
          <w:lang w:val="pt-BR"/>
        </w:rPr>
        <w:t>o</w:t>
      </w:r>
      <w:r w:rsidRPr="00BB09F9">
        <w:rPr>
          <w:spacing w:val="-2"/>
          <w:lang w:val="pt-BR"/>
        </w:rPr>
        <w:t xml:space="preserve"> </w:t>
      </w:r>
      <w:r w:rsidRPr="00BB09F9">
        <w:rPr>
          <w:lang w:val="pt-BR"/>
        </w:rPr>
        <w:t>colono</w:t>
      </w:r>
      <w:r w:rsidRPr="00BB09F9">
        <w:rPr>
          <w:spacing w:val="27"/>
          <w:lang w:val="pt-BR"/>
        </w:rPr>
        <w:t xml:space="preserve"> </w:t>
      </w:r>
      <w:r w:rsidRPr="00BB09F9">
        <w:rPr>
          <w:lang w:val="pt-BR"/>
        </w:rPr>
        <w:t>é</w:t>
      </w:r>
      <w:r w:rsidRPr="00BB09F9">
        <w:rPr>
          <w:spacing w:val="25"/>
          <w:lang w:val="pt-BR"/>
        </w:rPr>
        <w:t xml:space="preserve"> </w:t>
      </w:r>
      <w:r w:rsidRPr="00BB09F9">
        <w:rPr>
          <w:lang w:val="pt-BR"/>
        </w:rPr>
        <w:t>um</w:t>
      </w:r>
      <w:r w:rsidRPr="00BB09F9">
        <w:rPr>
          <w:spacing w:val="26"/>
          <w:lang w:val="pt-BR"/>
        </w:rPr>
        <w:t xml:space="preserve"> </w:t>
      </w:r>
      <w:r w:rsidRPr="00BB09F9">
        <w:rPr>
          <w:lang w:val="pt-BR"/>
        </w:rPr>
        <w:t>exibicionista</w:t>
      </w:r>
      <w:r w:rsidRPr="00BB09F9">
        <w:rPr>
          <w:spacing w:val="26"/>
          <w:lang w:val="pt-BR"/>
        </w:rPr>
        <w:t xml:space="preserve"> </w:t>
      </w:r>
      <w:r w:rsidRPr="00BB09F9">
        <w:rPr>
          <w:lang w:val="pt-BR"/>
        </w:rPr>
        <w:t>de</w:t>
      </w:r>
      <w:r w:rsidRPr="00BB09F9">
        <w:rPr>
          <w:spacing w:val="25"/>
          <w:lang w:val="pt-BR"/>
        </w:rPr>
        <w:t xml:space="preserve"> </w:t>
      </w:r>
      <w:r w:rsidRPr="00BB09F9">
        <w:rPr>
          <w:lang w:val="pt-BR"/>
        </w:rPr>
        <w:t>seu</w:t>
      </w:r>
      <w:r w:rsidRPr="00BB09F9">
        <w:rPr>
          <w:spacing w:val="26"/>
          <w:lang w:val="pt-BR"/>
        </w:rPr>
        <w:t xml:space="preserve"> </w:t>
      </w:r>
      <w:r w:rsidRPr="00BB09F9">
        <w:rPr>
          <w:lang w:val="pt-BR"/>
        </w:rPr>
        <w:t>mundo</w:t>
      </w:r>
      <w:r w:rsidRPr="00BB09F9">
        <w:rPr>
          <w:spacing w:val="26"/>
          <w:lang w:val="pt-BR"/>
        </w:rPr>
        <w:t xml:space="preserve"> </w:t>
      </w:r>
      <w:r w:rsidRPr="00BB09F9">
        <w:rPr>
          <w:lang w:val="pt-BR"/>
        </w:rPr>
        <w:t>de</w:t>
      </w:r>
      <w:r w:rsidRPr="00BB09F9">
        <w:rPr>
          <w:spacing w:val="25"/>
          <w:lang w:val="pt-BR"/>
        </w:rPr>
        <w:t xml:space="preserve"> </w:t>
      </w:r>
      <w:r w:rsidRPr="00BB09F9">
        <w:rPr>
          <w:lang w:val="pt-BR"/>
        </w:rPr>
        <w:t>luxúrias,</w:t>
      </w:r>
      <w:r w:rsidRPr="00BB09F9">
        <w:rPr>
          <w:spacing w:val="26"/>
          <w:lang w:val="pt-BR"/>
        </w:rPr>
        <w:t xml:space="preserve"> </w:t>
      </w:r>
      <w:r w:rsidRPr="00BB09F9">
        <w:rPr>
          <w:lang w:val="pt-BR"/>
        </w:rPr>
        <w:t>o</w:t>
      </w:r>
      <w:r w:rsidRPr="00BB09F9">
        <w:rPr>
          <w:spacing w:val="26"/>
          <w:lang w:val="pt-BR"/>
        </w:rPr>
        <w:t xml:space="preserve"> </w:t>
      </w:r>
      <w:r w:rsidRPr="00BB09F9">
        <w:rPr>
          <w:lang w:val="pt-BR"/>
        </w:rPr>
        <w:t>colonizado</w:t>
      </w:r>
      <w:r w:rsidRPr="00BB09F9">
        <w:rPr>
          <w:spacing w:val="25"/>
          <w:lang w:val="pt-BR"/>
        </w:rPr>
        <w:t xml:space="preserve"> </w:t>
      </w:r>
      <w:r w:rsidRPr="00BB09F9">
        <w:rPr>
          <w:lang w:val="pt-BR"/>
        </w:rPr>
        <w:t>lança</w:t>
      </w:r>
      <w:r w:rsidRPr="00BB09F9">
        <w:rPr>
          <w:spacing w:val="26"/>
          <w:lang w:val="pt-BR"/>
        </w:rPr>
        <w:t xml:space="preserve"> </w:t>
      </w:r>
      <w:r w:rsidRPr="00BB09F9">
        <w:rPr>
          <w:lang w:val="pt-BR"/>
        </w:rPr>
        <w:t>um</w:t>
      </w:r>
      <w:r w:rsidRPr="00BB09F9">
        <w:rPr>
          <w:spacing w:val="26"/>
          <w:lang w:val="pt-BR"/>
        </w:rPr>
        <w:t xml:space="preserve"> </w:t>
      </w:r>
      <w:r w:rsidRPr="00BB09F9">
        <w:rPr>
          <w:lang w:val="pt-BR"/>
        </w:rPr>
        <w:t>olhar</w:t>
      </w:r>
      <w:r w:rsidRPr="00BB09F9">
        <w:rPr>
          <w:spacing w:val="26"/>
          <w:lang w:val="pt-BR"/>
        </w:rPr>
        <w:t xml:space="preserve"> </w:t>
      </w:r>
      <w:r w:rsidRPr="00BB09F9">
        <w:rPr>
          <w:lang w:val="pt-BR"/>
        </w:rPr>
        <w:t>de</w:t>
      </w:r>
    </w:p>
    <w:p w:rsidR="003B73C7" w:rsidRPr="00BB09F9" w:rsidRDefault="003B73C7">
      <w:pPr>
        <w:spacing w:line="360" w:lineRule="auto"/>
        <w:jc w:val="right"/>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luxúria sobre esse mundo – um olhar desejoso; um verdadeiro sonho de possessão: “não há</w:t>
      </w:r>
      <w:r w:rsidRPr="00BB09F9">
        <w:rPr>
          <w:spacing w:val="-7"/>
          <w:lang w:val="pt-BR"/>
        </w:rPr>
        <w:t xml:space="preserve"> </w:t>
      </w:r>
      <w:r w:rsidRPr="00BB09F9">
        <w:rPr>
          <w:lang w:val="pt-BR"/>
        </w:rPr>
        <w:t>um</w:t>
      </w:r>
      <w:r w:rsidRPr="00BB09F9">
        <w:rPr>
          <w:spacing w:val="-6"/>
          <w:lang w:val="pt-BR"/>
        </w:rPr>
        <w:t xml:space="preserve"> </w:t>
      </w:r>
      <w:r w:rsidRPr="00BB09F9">
        <w:rPr>
          <w:lang w:val="pt-BR"/>
        </w:rPr>
        <w:t>colonizado</w:t>
      </w:r>
      <w:r w:rsidRPr="00BB09F9">
        <w:rPr>
          <w:spacing w:val="-6"/>
          <w:lang w:val="pt-BR"/>
        </w:rPr>
        <w:t xml:space="preserve"> </w:t>
      </w:r>
      <w:r w:rsidRPr="00BB09F9">
        <w:rPr>
          <w:lang w:val="pt-BR"/>
        </w:rPr>
        <w:t>que</w:t>
      </w:r>
      <w:r w:rsidRPr="00BB09F9">
        <w:rPr>
          <w:spacing w:val="-6"/>
          <w:lang w:val="pt-BR"/>
        </w:rPr>
        <w:t xml:space="preserve"> </w:t>
      </w:r>
      <w:r w:rsidRPr="00BB09F9">
        <w:rPr>
          <w:lang w:val="pt-BR"/>
        </w:rPr>
        <w:t>não</w:t>
      </w:r>
      <w:r w:rsidRPr="00BB09F9">
        <w:rPr>
          <w:spacing w:val="-6"/>
          <w:lang w:val="pt-BR"/>
        </w:rPr>
        <w:t xml:space="preserve"> </w:t>
      </w:r>
      <w:r w:rsidRPr="00BB09F9">
        <w:rPr>
          <w:lang w:val="pt-BR"/>
        </w:rPr>
        <w:t>sonhe,</w:t>
      </w:r>
      <w:r w:rsidRPr="00BB09F9">
        <w:rPr>
          <w:spacing w:val="-6"/>
          <w:lang w:val="pt-BR"/>
        </w:rPr>
        <w:t xml:space="preserve"> </w:t>
      </w:r>
      <w:r w:rsidRPr="00BB09F9">
        <w:rPr>
          <w:lang w:val="pt-BR"/>
        </w:rPr>
        <w:t>pelo</w:t>
      </w:r>
      <w:r w:rsidRPr="00BB09F9">
        <w:rPr>
          <w:spacing w:val="-6"/>
          <w:lang w:val="pt-BR"/>
        </w:rPr>
        <w:t xml:space="preserve"> </w:t>
      </w:r>
      <w:r w:rsidRPr="00BB09F9">
        <w:rPr>
          <w:lang w:val="pt-BR"/>
        </w:rPr>
        <w:t>menos</w:t>
      </w:r>
      <w:r w:rsidRPr="00BB09F9">
        <w:rPr>
          <w:spacing w:val="-6"/>
          <w:lang w:val="pt-BR"/>
        </w:rPr>
        <w:t xml:space="preserve"> </w:t>
      </w:r>
      <w:r w:rsidRPr="00BB09F9">
        <w:rPr>
          <w:lang w:val="pt-BR"/>
        </w:rPr>
        <w:t>uma</w:t>
      </w:r>
      <w:r w:rsidRPr="00BB09F9">
        <w:rPr>
          <w:spacing w:val="-6"/>
          <w:lang w:val="pt-BR"/>
        </w:rPr>
        <w:t xml:space="preserve"> </w:t>
      </w:r>
      <w:r w:rsidRPr="00BB09F9">
        <w:rPr>
          <w:lang w:val="pt-BR"/>
        </w:rPr>
        <w:t>vez</w:t>
      </w:r>
      <w:r w:rsidRPr="00BB09F9">
        <w:rPr>
          <w:spacing w:val="-6"/>
          <w:lang w:val="pt-BR"/>
        </w:rPr>
        <w:t xml:space="preserve"> </w:t>
      </w:r>
      <w:r w:rsidRPr="00BB09F9">
        <w:rPr>
          <w:lang w:val="pt-BR"/>
        </w:rPr>
        <w:t>por</w:t>
      </w:r>
      <w:r w:rsidRPr="00BB09F9">
        <w:rPr>
          <w:spacing w:val="-6"/>
          <w:lang w:val="pt-BR"/>
        </w:rPr>
        <w:t xml:space="preserve"> </w:t>
      </w:r>
      <w:r w:rsidRPr="00BB09F9">
        <w:rPr>
          <w:lang w:val="pt-BR"/>
        </w:rPr>
        <w:t>dia,</w:t>
      </w:r>
      <w:r w:rsidRPr="00BB09F9">
        <w:rPr>
          <w:spacing w:val="-6"/>
          <w:lang w:val="pt-BR"/>
        </w:rPr>
        <w:t xml:space="preserve"> </w:t>
      </w:r>
      <w:r w:rsidRPr="00BB09F9">
        <w:rPr>
          <w:lang w:val="pt-BR"/>
        </w:rPr>
        <w:t>em</w:t>
      </w:r>
      <w:r w:rsidRPr="00BB09F9">
        <w:rPr>
          <w:spacing w:val="-6"/>
          <w:lang w:val="pt-BR"/>
        </w:rPr>
        <w:t xml:space="preserve"> </w:t>
      </w:r>
      <w:r w:rsidRPr="00BB09F9">
        <w:rPr>
          <w:lang w:val="pt-BR"/>
        </w:rPr>
        <w:t>instalar-se</w:t>
      </w:r>
      <w:r w:rsidRPr="00BB09F9">
        <w:rPr>
          <w:spacing w:val="-6"/>
          <w:lang w:val="pt-BR"/>
        </w:rPr>
        <w:t xml:space="preserve"> </w:t>
      </w:r>
      <w:r w:rsidRPr="00BB09F9">
        <w:rPr>
          <w:lang w:val="pt-BR"/>
        </w:rPr>
        <w:t>no</w:t>
      </w:r>
      <w:r w:rsidRPr="00BB09F9">
        <w:rPr>
          <w:spacing w:val="-6"/>
          <w:lang w:val="pt-BR"/>
        </w:rPr>
        <w:t xml:space="preserve"> </w:t>
      </w:r>
      <w:r w:rsidRPr="00BB09F9">
        <w:rPr>
          <w:lang w:val="pt-BR"/>
        </w:rPr>
        <w:t>lugar</w:t>
      </w:r>
      <w:r w:rsidRPr="00BB09F9">
        <w:rPr>
          <w:spacing w:val="-6"/>
          <w:lang w:val="pt-BR"/>
        </w:rPr>
        <w:t xml:space="preserve"> </w:t>
      </w:r>
      <w:r w:rsidRPr="00BB09F9">
        <w:rPr>
          <w:lang w:val="pt-BR"/>
        </w:rPr>
        <w:t>do colono” (FANON, 1965: 35). A partir de uma obscena alteridade o colonizado não encontraria</w:t>
      </w:r>
      <w:r w:rsidRPr="00BB09F9">
        <w:rPr>
          <w:spacing w:val="-11"/>
          <w:lang w:val="pt-BR"/>
        </w:rPr>
        <w:t xml:space="preserve"> </w:t>
      </w:r>
      <w:r w:rsidRPr="00BB09F9">
        <w:rPr>
          <w:lang w:val="pt-BR"/>
        </w:rPr>
        <w:t>a</w:t>
      </w:r>
      <w:r w:rsidRPr="00BB09F9">
        <w:rPr>
          <w:spacing w:val="-11"/>
          <w:lang w:val="pt-BR"/>
        </w:rPr>
        <w:t xml:space="preserve"> </w:t>
      </w:r>
      <w:r w:rsidRPr="00BB09F9">
        <w:rPr>
          <w:lang w:val="pt-BR"/>
        </w:rPr>
        <w:t>sua</w:t>
      </w:r>
      <w:r w:rsidRPr="00BB09F9">
        <w:rPr>
          <w:spacing w:val="-11"/>
          <w:lang w:val="pt-BR"/>
        </w:rPr>
        <w:t xml:space="preserve"> </w:t>
      </w:r>
      <w:r w:rsidRPr="00BB09F9">
        <w:rPr>
          <w:lang w:val="pt-BR"/>
        </w:rPr>
        <w:t>razão</w:t>
      </w:r>
      <w:r w:rsidRPr="00BB09F9">
        <w:rPr>
          <w:spacing w:val="-11"/>
          <w:lang w:val="pt-BR"/>
        </w:rPr>
        <w:t xml:space="preserve"> </w:t>
      </w:r>
      <w:r w:rsidRPr="00BB09F9">
        <w:rPr>
          <w:lang w:val="pt-BR"/>
        </w:rPr>
        <w:t>de</w:t>
      </w:r>
      <w:r w:rsidRPr="00BB09F9">
        <w:rPr>
          <w:spacing w:val="-10"/>
          <w:lang w:val="pt-BR"/>
        </w:rPr>
        <w:t xml:space="preserve"> </w:t>
      </w:r>
      <w:r w:rsidRPr="00BB09F9">
        <w:rPr>
          <w:lang w:val="pt-BR"/>
        </w:rPr>
        <w:t>ser</w:t>
      </w:r>
      <w:r w:rsidRPr="00BB09F9">
        <w:rPr>
          <w:spacing w:val="-11"/>
          <w:lang w:val="pt-BR"/>
        </w:rPr>
        <w:t xml:space="preserve"> </w:t>
      </w:r>
      <w:r w:rsidRPr="00BB09F9">
        <w:rPr>
          <w:lang w:val="pt-BR"/>
        </w:rPr>
        <w:t>senão</w:t>
      </w:r>
      <w:r w:rsidRPr="00BB09F9">
        <w:rPr>
          <w:spacing w:val="-11"/>
          <w:lang w:val="pt-BR"/>
        </w:rPr>
        <w:t xml:space="preserve"> </w:t>
      </w:r>
      <w:r w:rsidRPr="00BB09F9">
        <w:rPr>
          <w:lang w:val="pt-BR"/>
        </w:rPr>
        <w:t>em</w:t>
      </w:r>
      <w:r w:rsidRPr="00BB09F9">
        <w:rPr>
          <w:spacing w:val="-11"/>
          <w:lang w:val="pt-BR"/>
        </w:rPr>
        <w:t xml:space="preserve"> </w:t>
      </w:r>
      <w:r w:rsidRPr="00BB09F9">
        <w:rPr>
          <w:lang w:val="pt-BR"/>
        </w:rPr>
        <w:t>presença</w:t>
      </w:r>
      <w:r w:rsidRPr="00BB09F9">
        <w:rPr>
          <w:spacing w:val="-11"/>
          <w:lang w:val="pt-BR"/>
        </w:rPr>
        <w:t xml:space="preserve"> </w:t>
      </w:r>
      <w:r w:rsidRPr="00BB09F9">
        <w:rPr>
          <w:lang w:val="pt-BR"/>
        </w:rPr>
        <w:t>do</w:t>
      </w:r>
      <w:r w:rsidRPr="00BB09F9">
        <w:rPr>
          <w:spacing w:val="-10"/>
          <w:lang w:val="pt-BR"/>
        </w:rPr>
        <w:t xml:space="preserve"> </w:t>
      </w:r>
      <w:r w:rsidRPr="00BB09F9">
        <w:rPr>
          <w:lang w:val="pt-BR"/>
        </w:rPr>
        <w:t>colonizador.</w:t>
      </w:r>
      <w:r w:rsidRPr="00BB09F9">
        <w:rPr>
          <w:spacing w:val="-11"/>
          <w:lang w:val="pt-BR"/>
        </w:rPr>
        <w:t xml:space="preserve"> </w:t>
      </w:r>
      <w:r w:rsidRPr="00BB09F9">
        <w:rPr>
          <w:lang w:val="pt-BR"/>
        </w:rPr>
        <w:t>Contudo,</w:t>
      </w:r>
      <w:r w:rsidRPr="00BB09F9">
        <w:rPr>
          <w:spacing w:val="-11"/>
          <w:lang w:val="pt-BR"/>
        </w:rPr>
        <w:t xml:space="preserve"> </w:t>
      </w:r>
      <w:r w:rsidRPr="00BB09F9">
        <w:rPr>
          <w:lang w:val="pt-BR"/>
        </w:rPr>
        <w:t>a</w:t>
      </w:r>
      <w:r w:rsidRPr="00BB09F9">
        <w:rPr>
          <w:spacing w:val="-11"/>
          <w:lang w:val="pt-BR"/>
        </w:rPr>
        <w:t xml:space="preserve"> </w:t>
      </w:r>
      <w:r w:rsidRPr="00BB09F9">
        <w:rPr>
          <w:lang w:val="pt-BR"/>
        </w:rPr>
        <w:t>obscenidade desta alteridade percebida pelo colonizado frente ao colonizador foi o descobrimento de sua própria humanidade ao mesmo tempo em que começou a polir suas armas</w:t>
      </w:r>
      <w:r w:rsidRPr="00BB09F9">
        <w:rPr>
          <w:spacing w:val="-31"/>
          <w:lang w:val="pt-BR"/>
        </w:rPr>
        <w:t xml:space="preserve"> </w:t>
      </w:r>
      <w:r w:rsidRPr="00BB09F9">
        <w:rPr>
          <w:lang w:val="pt-BR"/>
        </w:rPr>
        <w:t>(FANON, 1965: 38). Um movimento que deu ao colonizado a clareza de que em sua própria terra ele só se fazia humano a partir dos seguros valores do espancamento e da morte. Um movimento que mesmo na esfera do contato com o divino revelou que o Outro não era Deus, mas o opressor, o amo ou, de modo mais claro, o homem</w:t>
      </w:r>
      <w:r w:rsidRPr="00BB09F9">
        <w:rPr>
          <w:spacing w:val="-5"/>
          <w:lang w:val="pt-BR"/>
        </w:rPr>
        <w:t xml:space="preserve"> </w:t>
      </w:r>
      <w:r w:rsidRPr="00BB09F9">
        <w:rPr>
          <w:lang w:val="pt-BR"/>
        </w:rPr>
        <w:t>branco.</w:t>
      </w:r>
    </w:p>
    <w:p w:rsidR="003B73C7" w:rsidRPr="00BB09F9" w:rsidRDefault="003C6567">
      <w:pPr>
        <w:pStyle w:val="Corpodetexto"/>
        <w:spacing w:line="360" w:lineRule="auto"/>
        <w:ind w:right="696" w:firstLine="708"/>
        <w:jc w:val="both"/>
        <w:rPr>
          <w:lang w:val="pt-BR"/>
        </w:rPr>
      </w:pPr>
      <w:r w:rsidRPr="00BB09F9">
        <w:rPr>
          <w:lang w:val="pt-BR"/>
        </w:rPr>
        <w:t>Apesar desta condição reduzida o colonizado sabe que está dominado, mas não domesticado. Sabe que está inferiorizado, mas não convencido desta inferioridade (FANON, 1965: 49). Apesar do convencimento de sua não inferioridade, neste estado permanente</w:t>
      </w:r>
      <w:r w:rsidRPr="00BB09F9">
        <w:rPr>
          <w:spacing w:val="-12"/>
          <w:lang w:val="pt-BR"/>
        </w:rPr>
        <w:t xml:space="preserve"> </w:t>
      </w:r>
      <w:r w:rsidRPr="00BB09F9">
        <w:rPr>
          <w:lang w:val="pt-BR"/>
        </w:rPr>
        <w:t>de</w:t>
      </w:r>
      <w:r w:rsidRPr="00BB09F9">
        <w:rPr>
          <w:spacing w:val="-12"/>
          <w:lang w:val="pt-BR"/>
        </w:rPr>
        <w:t xml:space="preserve"> </w:t>
      </w:r>
      <w:r w:rsidRPr="00BB09F9">
        <w:rPr>
          <w:lang w:val="pt-BR"/>
        </w:rPr>
        <w:t>tensão</w:t>
      </w:r>
      <w:r w:rsidRPr="00BB09F9">
        <w:rPr>
          <w:spacing w:val="-11"/>
          <w:lang w:val="pt-BR"/>
        </w:rPr>
        <w:t xml:space="preserve"> </w:t>
      </w:r>
      <w:r w:rsidRPr="00BB09F9">
        <w:rPr>
          <w:lang w:val="pt-BR"/>
        </w:rPr>
        <w:t>no</w:t>
      </w:r>
      <w:r w:rsidRPr="00BB09F9">
        <w:rPr>
          <w:spacing w:val="-12"/>
          <w:lang w:val="pt-BR"/>
        </w:rPr>
        <w:t xml:space="preserve"> </w:t>
      </w:r>
      <w:r w:rsidRPr="00BB09F9">
        <w:rPr>
          <w:lang w:val="pt-BR"/>
        </w:rPr>
        <w:t>qual</w:t>
      </w:r>
      <w:r w:rsidRPr="00BB09F9">
        <w:rPr>
          <w:spacing w:val="-11"/>
          <w:lang w:val="pt-BR"/>
        </w:rPr>
        <w:t xml:space="preserve"> </w:t>
      </w:r>
      <w:r w:rsidRPr="00BB09F9">
        <w:rPr>
          <w:lang w:val="pt-BR"/>
        </w:rPr>
        <w:t>vive</w:t>
      </w:r>
      <w:r w:rsidRPr="00BB09F9">
        <w:rPr>
          <w:spacing w:val="-12"/>
          <w:lang w:val="pt-BR"/>
        </w:rPr>
        <w:t xml:space="preserve"> </w:t>
      </w:r>
      <w:r w:rsidRPr="00BB09F9">
        <w:rPr>
          <w:lang w:val="pt-BR"/>
        </w:rPr>
        <w:t>o</w:t>
      </w:r>
      <w:r w:rsidRPr="00BB09F9">
        <w:rPr>
          <w:spacing w:val="-12"/>
          <w:lang w:val="pt-BR"/>
        </w:rPr>
        <w:t xml:space="preserve"> </w:t>
      </w:r>
      <w:r w:rsidRPr="00BB09F9">
        <w:rPr>
          <w:lang w:val="pt-BR"/>
        </w:rPr>
        <w:t>colonizado,</w:t>
      </w:r>
      <w:r w:rsidRPr="00BB09F9">
        <w:rPr>
          <w:spacing w:val="-11"/>
          <w:lang w:val="pt-BR"/>
        </w:rPr>
        <w:t xml:space="preserve"> </w:t>
      </w:r>
      <w:r w:rsidRPr="00BB09F9">
        <w:rPr>
          <w:lang w:val="pt-BR"/>
        </w:rPr>
        <w:t>não</w:t>
      </w:r>
      <w:r w:rsidRPr="00BB09F9">
        <w:rPr>
          <w:spacing w:val="-12"/>
          <w:lang w:val="pt-BR"/>
        </w:rPr>
        <w:t xml:space="preserve"> </w:t>
      </w:r>
      <w:r w:rsidRPr="00BB09F9">
        <w:rPr>
          <w:lang w:val="pt-BR"/>
        </w:rPr>
        <w:t>são</w:t>
      </w:r>
      <w:r w:rsidRPr="00BB09F9">
        <w:rPr>
          <w:spacing w:val="-11"/>
          <w:lang w:val="pt-BR"/>
        </w:rPr>
        <w:t xml:space="preserve"> </w:t>
      </w:r>
      <w:r w:rsidRPr="00BB09F9">
        <w:rPr>
          <w:lang w:val="pt-BR"/>
        </w:rPr>
        <w:t>poucas</w:t>
      </w:r>
      <w:r w:rsidRPr="00BB09F9">
        <w:rPr>
          <w:spacing w:val="-12"/>
          <w:lang w:val="pt-BR"/>
        </w:rPr>
        <w:t xml:space="preserve"> </w:t>
      </w:r>
      <w:r w:rsidRPr="00BB09F9">
        <w:rPr>
          <w:lang w:val="pt-BR"/>
        </w:rPr>
        <w:t>às</w:t>
      </w:r>
      <w:r w:rsidRPr="00BB09F9">
        <w:rPr>
          <w:spacing w:val="-11"/>
          <w:lang w:val="pt-BR"/>
        </w:rPr>
        <w:t xml:space="preserve"> </w:t>
      </w:r>
      <w:r w:rsidRPr="00BB09F9">
        <w:rPr>
          <w:lang w:val="pt-BR"/>
        </w:rPr>
        <w:t>vezes</w:t>
      </w:r>
      <w:r w:rsidRPr="00BB09F9">
        <w:rPr>
          <w:spacing w:val="-12"/>
          <w:lang w:val="pt-BR"/>
        </w:rPr>
        <w:t xml:space="preserve"> </w:t>
      </w:r>
      <w:r w:rsidRPr="00BB09F9">
        <w:rPr>
          <w:lang w:val="pt-BR"/>
        </w:rPr>
        <w:t>em</w:t>
      </w:r>
      <w:r w:rsidRPr="00BB09F9">
        <w:rPr>
          <w:spacing w:val="-12"/>
          <w:lang w:val="pt-BR"/>
        </w:rPr>
        <w:t xml:space="preserve"> </w:t>
      </w:r>
      <w:r w:rsidRPr="00BB09F9">
        <w:rPr>
          <w:lang w:val="pt-BR"/>
        </w:rPr>
        <w:t>que</w:t>
      </w:r>
      <w:r w:rsidRPr="00BB09F9">
        <w:rPr>
          <w:spacing w:val="-11"/>
          <w:lang w:val="pt-BR"/>
        </w:rPr>
        <w:t xml:space="preserve"> </w:t>
      </w:r>
      <w:r w:rsidRPr="00BB09F9">
        <w:rPr>
          <w:lang w:val="pt-BR"/>
        </w:rPr>
        <w:t>também há o convencimento de que a colonização não existe. A força do fatalismo, da religiosidade, da miséria do destino e da atmosfera mítica que circunda o colonizado conduz à estranha realidade que revela a existência de maior medo dos zumbis do que dos colonos (FANON, 1965: 51). Mesma estranha realidade que faz com que os colonizados apliquem a sua sede por violência contra os seus semelhantes – outros colonizados – e não contra os verdadeiros culpados pela sua condição de rebaixamento</w:t>
      </w:r>
      <w:r w:rsidRPr="00BB09F9">
        <w:rPr>
          <w:spacing w:val="-37"/>
          <w:lang w:val="pt-BR"/>
        </w:rPr>
        <w:t xml:space="preserve"> </w:t>
      </w:r>
      <w:r w:rsidRPr="00BB09F9">
        <w:rPr>
          <w:lang w:val="pt-BR"/>
        </w:rPr>
        <w:t xml:space="preserve">e morte. A partir desta realidade o que </w:t>
      </w:r>
      <w:proofErr w:type="spellStart"/>
      <w:r w:rsidRPr="00BB09F9">
        <w:rPr>
          <w:lang w:val="pt-BR"/>
        </w:rPr>
        <w:t>Fanon</w:t>
      </w:r>
      <w:proofErr w:type="spellEnd"/>
      <w:r w:rsidRPr="00BB09F9">
        <w:rPr>
          <w:lang w:val="pt-BR"/>
        </w:rPr>
        <w:t xml:space="preserve"> pretendeu ao evocar os colonizados foi a transformação de toda esta prática de violência contra os próprios colonizados em um </w:t>
      </w:r>
      <w:r w:rsidRPr="00BB09F9">
        <w:rPr>
          <w:i/>
          <w:lang w:val="pt-BR"/>
        </w:rPr>
        <w:t>exercício da</w:t>
      </w:r>
      <w:r w:rsidRPr="00BB09F9">
        <w:rPr>
          <w:i/>
          <w:spacing w:val="-1"/>
          <w:lang w:val="pt-BR"/>
        </w:rPr>
        <w:t xml:space="preserve"> </w:t>
      </w:r>
      <w:r w:rsidRPr="00BB09F9">
        <w:rPr>
          <w:i/>
          <w:lang w:val="pt-BR"/>
        </w:rPr>
        <w:t>violência</w:t>
      </w:r>
      <w:r w:rsidRPr="00BB09F9">
        <w:rPr>
          <w:lang w:val="pt-BR"/>
        </w:rPr>
        <w:t>:</w:t>
      </w:r>
    </w:p>
    <w:p w:rsidR="003B73C7" w:rsidRPr="00BB09F9" w:rsidRDefault="003C6567">
      <w:pPr>
        <w:ind w:left="2555" w:right="694"/>
        <w:jc w:val="both"/>
        <w:rPr>
          <w:lang w:val="pt-BR"/>
        </w:rPr>
      </w:pPr>
      <w:r w:rsidRPr="00BB09F9">
        <w:rPr>
          <w:lang w:val="pt-BR"/>
        </w:rPr>
        <w:t>Vimo-la canalizada pelas descargas emocionais da dança ou do transe. Vimo-la esgotar-se em lutas fratricidas. Agora, coloca-se o problema de captar essa violência no caminho de se orientar. Enquanto anteriormente se expressava nos mitos e se esforçava em descobrir ocasiões de suicídio coletivo, é aqui que as condições novas lhe vão permitir mudar de orientação (FANON, 1965: 55).</w:t>
      </w:r>
    </w:p>
    <w:p w:rsidR="003B73C7" w:rsidRPr="00BB09F9" w:rsidRDefault="003B73C7">
      <w:pPr>
        <w:pStyle w:val="Corpodetexto"/>
        <w:spacing w:before="10"/>
        <w:ind w:left="0"/>
        <w:rPr>
          <w:sz w:val="23"/>
          <w:lang w:val="pt-BR"/>
        </w:rPr>
      </w:pPr>
    </w:p>
    <w:p w:rsidR="003B73C7" w:rsidRPr="00BB09F9" w:rsidRDefault="003C6567">
      <w:pPr>
        <w:pStyle w:val="Corpodetexto"/>
        <w:spacing w:line="360" w:lineRule="auto"/>
        <w:ind w:right="696" w:firstLine="708"/>
        <w:jc w:val="both"/>
        <w:rPr>
          <w:lang w:val="pt-BR"/>
        </w:rPr>
      </w:pPr>
      <w:r w:rsidRPr="00BB09F9">
        <w:rPr>
          <w:lang w:val="pt-BR"/>
        </w:rPr>
        <w:t xml:space="preserve">Utilizando-se dos exemplos da batalha de </w:t>
      </w:r>
      <w:proofErr w:type="spellStart"/>
      <w:r w:rsidRPr="00BB09F9">
        <w:rPr>
          <w:lang w:val="pt-BR"/>
        </w:rPr>
        <w:t>Dien-Bien-Phu</w:t>
      </w:r>
      <w:proofErr w:type="spellEnd"/>
      <w:r w:rsidRPr="00BB09F9">
        <w:rPr>
          <w:lang w:val="pt-BR"/>
        </w:rPr>
        <w:t xml:space="preserve"> no Vietnã, do</w:t>
      </w:r>
      <w:r w:rsidRPr="00BB09F9">
        <w:rPr>
          <w:spacing w:val="-35"/>
          <w:lang w:val="pt-BR"/>
        </w:rPr>
        <w:t xml:space="preserve"> </w:t>
      </w:r>
      <w:r w:rsidRPr="00BB09F9">
        <w:rPr>
          <w:lang w:val="pt-BR"/>
        </w:rPr>
        <w:t xml:space="preserve">massacre de </w:t>
      </w:r>
      <w:proofErr w:type="spellStart"/>
      <w:r w:rsidRPr="00BB09F9">
        <w:rPr>
          <w:lang w:val="pt-BR"/>
        </w:rPr>
        <w:t>Sétif</w:t>
      </w:r>
      <w:proofErr w:type="spellEnd"/>
      <w:r w:rsidRPr="00BB09F9">
        <w:rPr>
          <w:lang w:val="pt-BR"/>
        </w:rPr>
        <w:t xml:space="preserve"> na Argélia, da Revolta de Malgaxe em Madagascar e da Revolução Cubana, </w:t>
      </w:r>
      <w:proofErr w:type="spellStart"/>
      <w:r w:rsidRPr="00BB09F9">
        <w:rPr>
          <w:lang w:val="pt-BR"/>
        </w:rPr>
        <w:t>Fanon</w:t>
      </w:r>
      <w:proofErr w:type="spellEnd"/>
      <w:r w:rsidRPr="00BB09F9">
        <w:rPr>
          <w:lang w:val="pt-BR"/>
        </w:rPr>
        <w:t xml:space="preserve"> traz ao debate alguns dos confrontos que se vinculariam ao processo da descolonização. Aqui as </w:t>
      </w:r>
      <w:r w:rsidRPr="00BB09F9">
        <w:rPr>
          <w:i/>
          <w:lang w:val="pt-BR"/>
        </w:rPr>
        <w:t xml:space="preserve">condições novas </w:t>
      </w:r>
      <w:r w:rsidRPr="00BB09F9">
        <w:rPr>
          <w:lang w:val="pt-BR"/>
        </w:rPr>
        <w:t xml:space="preserve">se revelam. Depois destes exemplos, nos diz </w:t>
      </w:r>
      <w:proofErr w:type="spellStart"/>
      <w:r w:rsidRPr="00BB09F9">
        <w:rPr>
          <w:lang w:val="pt-BR"/>
        </w:rPr>
        <w:t>Fanon</w:t>
      </w:r>
      <w:proofErr w:type="spellEnd"/>
      <w:r w:rsidRPr="00BB09F9">
        <w:rPr>
          <w:lang w:val="pt-BR"/>
        </w:rPr>
        <w:t xml:space="preserve">, era preciso situar dentro da dinâmica internacional – EUA/Europa Ocidental </w:t>
      </w:r>
      <w:proofErr w:type="spellStart"/>
      <w:r w:rsidRPr="00BB09F9">
        <w:rPr>
          <w:i/>
          <w:lang w:val="pt-BR"/>
        </w:rPr>
        <w:t>vs</w:t>
      </w:r>
      <w:proofErr w:type="spellEnd"/>
      <w:r w:rsidRPr="00BB09F9">
        <w:rPr>
          <w:i/>
          <w:lang w:val="pt-BR"/>
        </w:rPr>
        <w:t xml:space="preserve"> </w:t>
      </w:r>
      <w:r w:rsidRPr="00BB09F9">
        <w:rPr>
          <w:lang w:val="pt-BR"/>
        </w:rPr>
        <w:t>URSS – o chamado mundo colonial. Só assim compreender-se-ia,</w:t>
      </w:r>
      <w:r w:rsidRPr="00BB09F9">
        <w:rPr>
          <w:spacing w:val="-6"/>
          <w:lang w:val="pt-BR"/>
        </w:rPr>
        <w:t xml:space="preserve"> </w:t>
      </w:r>
      <w:r w:rsidRPr="00BB09F9">
        <w:rPr>
          <w:lang w:val="pt-BR"/>
        </w:rPr>
        <w:t>então,</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5" w:right="694"/>
        <w:jc w:val="both"/>
        <w:rPr>
          <w:lang w:val="pt-BR"/>
        </w:rPr>
      </w:pPr>
      <w:r w:rsidRPr="00BB09F9">
        <w:rPr>
          <w:lang w:val="pt-BR"/>
        </w:rPr>
        <w:lastRenderedPageBreak/>
        <w:t>“por que a violência do colonizado não é desesperada, se não quando se</w:t>
      </w:r>
      <w:r w:rsidRPr="00BB09F9">
        <w:rPr>
          <w:spacing w:val="-12"/>
          <w:lang w:val="pt-BR"/>
        </w:rPr>
        <w:t xml:space="preserve"> </w:t>
      </w:r>
      <w:r w:rsidRPr="00BB09F9">
        <w:rPr>
          <w:lang w:val="pt-BR"/>
        </w:rPr>
        <w:t>compara</w:t>
      </w:r>
      <w:r w:rsidRPr="00BB09F9">
        <w:rPr>
          <w:spacing w:val="-10"/>
          <w:lang w:val="pt-BR"/>
        </w:rPr>
        <w:t xml:space="preserve"> </w:t>
      </w:r>
      <w:r w:rsidRPr="00BB09F9">
        <w:rPr>
          <w:i/>
          <w:lang w:val="pt-BR"/>
        </w:rPr>
        <w:t>in</w:t>
      </w:r>
      <w:r w:rsidRPr="00BB09F9">
        <w:rPr>
          <w:i/>
          <w:spacing w:val="-11"/>
          <w:lang w:val="pt-BR"/>
        </w:rPr>
        <w:t xml:space="preserve"> </w:t>
      </w:r>
      <w:r w:rsidRPr="00BB09F9">
        <w:rPr>
          <w:i/>
          <w:lang w:val="pt-BR"/>
        </w:rPr>
        <w:t>abstrato</w:t>
      </w:r>
      <w:r w:rsidRPr="00BB09F9">
        <w:rPr>
          <w:i/>
          <w:spacing w:val="-10"/>
          <w:lang w:val="pt-BR"/>
        </w:rPr>
        <w:t xml:space="preserve"> </w:t>
      </w:r>
      <w:r w:rsidRPr="00BB09F9">
        <w:rPr>
          <w:lang w:val="pt-BR"/>
        </w:rPr>
        <w:t>com</w:t>
      </w:r>
      <w:r w:rsidRPr="00BB09F9">
        <w:rPr>
          <w:spacing w:val="-11"/>
          <w:lang w:val="pt-BR"/>
        </w:rPr>
        <w:t xml:space="preserve"> </w:t>
      </w:r>
      <w:r w:rsidRPr="00BB09F9">
        <w:rPr>
          <w:lang w:val="pt-BR"/>
        </w:rPr>
        <w:t>o</w:t>
      </w:r>
      <w:r w:rsidRPr="00BB09F9">
        <w:rPr>
          <w:spacing w:val="-11"/>
          <w:lang w:val="pt-BR"/>
        </w:rPr>
        <w:t xml:space="preserve"> </w:t>
      </w:r>
      <w:r w:rsidRPr="00BB09F9">
        <w:rPr>
          <w:lang w:val="pt-BR"/>
        </w:rPr>
        <w:t>aparato</w:t>
      </w:r>
      <w:r w:rsidRPr="00BB09F9">
        <w:rPr>
          <w:spacing w:val="-11"/>
          <w:lang w:val="pt-BR"/>
        </w:rPr>
        <w:t xml:space="preserve"> </w:t>
      </w:r>
      <w:r w:rsidRPr="00BB09F9">
        <w:rPr>
          <w:lang w:val="pt-BR"/>
        </w:rPr>
        <w:t>militar</w:t>
      </w:r>
      <w:r w:rsidRPr="00BB09F9">
        <w:rPr>
          <w:spacing w:val="-10"/>
          <w:lang w:val="pt-BR"/>
        </w:rPr>
        <w:t xml:space="preserve"> </w:t>
      </w:r>
      <w:r w:rsidRPr="00BB09F9">
        <w:rPr>
          <w:lang w:val="pt-BR"/>
        </w:rPr>
        <w:t>dos</w:t>
      </w:r>
      <w:r w:rsidRPr="00BB09F9">
        <w:rPr>
          <w:spacing w:val="-10"/>
          <w:lang w:val="pt-BR"/>
        </w:rPr>
        <w:t xml:space="preserve"> </w:t>
      </w:r>
      <w:r w:rsidRPr="00BB09F9">
        <w:rPr>
          <w:lang w:val="pt-BR"/>
        </w:rPr>
        <w:t>opressores</w:t>
      </w:r>
      <w:r w:rsidRPr="00BB09F9">
        <w:rPr>
          <w:spacing w:val="-11"/>
          <w:lang w:val="pt-BR"/>
        </w:rPr>
        <w:t xml:space="preserve"> </w:t>
      </w:r>
      <w:r w:rsidRPr="00BB09F9">
        <w:rPr>
          <w:lang w:val="pt-BR"/>
        </w:rPr>
        <w:t>(...)</w:t>
      </w:r>
      <w:r w:rsidRPr="00BB09F9">
        <w:rPr>
          <w:spacing w:val="-10"/>
          <w:lang w:val="pt-BR"/>
        </w:rPr>
        <w:t xml:space="preserve"> </w:t>
      </w:r>
      <w:r w:rsidRPr="00BB09F9">
        <w:rPr>
          <w:lang w:val="pt-BR"/>
        </w:rPr>
        <w:t>se</w:t>
      </w:r>
      <w:r w:rsidRPr="00BB09F9">
        <w:rPr>
          <w:spacing w:val="-11"/>
          <w:lang w:val="pt-BR"/>
        </w:rPr>
        <w:t xml:space="preserve"> </w:t>
      </w:r>
      <w:r w:rsidRPr="00BB09F9">
        <w:rPr>
          <w:lang w:val="pt-BR"/>
        </w:rPr>
        <w:t>essa cidadela [colonialismo] é invulnerável aos cutelos e aos punhos fechados,</w:t>
      </w:r>
      <w:r w:rsidRPr="00BB09F9">
        <w:rPr>
          <w:spacing w:val="-13"/>
          <w:lang w:val="pt-BR"/>
        </w:rPr>
        <w:t xml:space="preserve"> </w:t>
      </w:r>
      <w:r w:rsidRPr="00BB09F9">
        <w:rPr>
          <w:lang w:val="pt-BR"/>
        </w:rPr>
        <w:t>não</w:t>
      </w:r>
      <w:r w:rsidRPr="00BB09F9">
        <w:rPr>
          <w:spacing w:val="-13"/>
          <w:lang w:val="pt-BR"/>
        </w:rPr>
        <w:t xml:space="preserve"> </w:t>
      </w:r>
      <w:r w:rsidRPr="00BB09F9">
        <w:rPr>
          <w:lang w:val="pt-BR"/>
        </w:rPr>
        <w:t>continua</w:t>
      </w:r>
      <w:r w:rsidRPr="00BB09F9">
        <w:rPr>
          <w:spacing w:val="-13"/>
          <w:lang w:val="pt-BR"/>
        </w:rPr>
        <w:t xml:space="preserve"> </w:t>
      </w:r>
      <w:r w:rsidRPr="00BB09F9">
        <w:rPr>
          <w:lang w:val="pt-BR"/>
        </w:rPr>
        <w:t>a</w:t>
      </w:r>
      <w:r w:rsidRPr="00BB09F9">
        <w:rPr>
          <w:spacing w:val="-13"/>
          <w:lang w:val="pt-BR"/>
        </w:rPr>
        <w:t xml:space="preserve"> </w:t>
      </w:r>
      <w:r w:rsidRPr="00BB09F9">
        <w:rPr>
          <w:lang w:val="pt-BR"/>
        </w:rPr>
        <w:t>sê-lo</w:t>
      </w:r>
      <w:r w:rsidRPr="00BB09F9">
        <w:rPr>
          <w:spacing w:val="-13"/>
          <w:lang w:val="pt-BR"/>
        </w:rPr>
        <w:t xml:space="preserve"> </w:t>
      </w:r>
      <w:r w:rsidRPr="00BB09F9">
        <w:rPr>
          <w:lang w:val="pt-BR"/>
        </w:rPr>
        <w:t>quando</w:t>
      </w:r>
      <w:r w:rsidRPr="00BB09F9">
        <w:rPr>
          <w:spacing w:val="-13"/>
          <w:lang w:val="pt-BR"/>
        </w:rPr>
        <w:t xml:space="preserve"> </w:t>
      </w:r>
      <w:r w:rsidRPr="00BB09F9">
        <w:rPr>
          <w:lang w:val="pt-BR"/>
        </w:rPr>
        <w:t>se</w:t>
      </w:r>
      <w:r w:rsidRPr="00BB09F9">
        <w:rPr>
          <w:spacing w:val="-12"/>
          <w:lang w:val="pt-BR"/>
        </w:rPr>
        <w:t xml:space="preserve"> </w:t>
      </w:r>
      <w:r w:rsidRPr="00BB09F9">
        <w:rPr>
          <w:lang w:val="pt-BR"/>
        </w:rPr>
        <w:t>decide</w:t>
      </w:r>
      <w:r w:rsidRPr="00BB09F9">
        <w:rPr>
          <w:spacing w:val="-13"/>
          <w:lang w:val="pt-BR"/>
        </w:rPr>
        <w:t xml:space="preserve"> </w:t>
      </w:r>
      <w:r w:rsidRPr="00BB09F9">
        <w:rPr>
          <w:lang w:val="pt-BR"/>
        </w:rPr>
        <w:t>ter</w:t>
      </w:r>
      <w:r w:rsidRPr="00BB09F9">
        <w:rPr>
          <w:spacing w:val="-13"/>
          <w:lang w:val="pt-BR"/>
        </w:rPr>
        <w:t xml:space="preserve"> </w:t>
      </w:r>
      <w:r w:rsidRPr="00BB09F9">
        <w:rPr>
          <w:lang w:val="pt-BR"/>
        </w:rPr>
        <w:t>em</w:t>
      </w:r>
      <w:r w:rsidRPr="00BB09F9">
        <w:rPr>
          <w:spacing w:val="-13"/>
          <w:lang w:val="pt-BR"/>
        </w:rPr>
        <w:t xml:space="preserve"> </w:t>
      </w:r>
      <w:r w:rsidRPr="00BB09F9">
        <w:rPr>
          <w:lang w:val="pt-BR"/>
        </w:rPr>
        <w:t>conta</w:t>
      </w:r>
      <w:r w:rsidRPr="00BB09F9">
        <w:rPr>
          <w:spacing w:val="-13"/>
          <w:lang w:val="pt-BR"/>
        </w:rPr>
        <w:t xml:space="preserve"> </w:t>
      </w:r>
      <w:r w:rsidRPr="00BB09F9">
        <w:rPr>
          <w:lang w:val="pt-BR"/>
        </w:rPr>
        <w:t>o</w:t>
      </w:r>
      <w:r w:rsidRPr="00BB09F9">
        <w:rPr>
          <w:spacing w:val="-13"/>
          <w:lang w:val="pt-BR"/>
        </w:rPr>
        <w:t xml:space="preserve"> </w:t>
      </w:r>
      <w:r w:rsidRPr="00BB09F9">
        <w:rPr>
          <w:lang w:val="pt-BR"/>
        </w:rPr>
        <w:t>contexto da guerra fria” (FANON, 1965:</w:t>
      </w:r>
      <w:r w:rsidRPr="00BB09F9">
        <w:rPr>
          <w:spacing w:val="-6"/>
          <w:lang w:val="pt-BR"/>
        </w:rPr>
        <w:t xml:space="preserve"> </w:t>
      </w:r>
      <w:r w:rsidRPr="00BB09F9">
        <w:rPr>
          <w:lang w:val="pt-BR"/>
        </w:rPr>
        <w:t>78).</w:t>
      </w:r>
    </w:p>
    <w:p w:rsidR="003B73C7" w:rsidRPr="00BB09F9" w:rsidRDefault="003B73C7">
      <w:pPr>
        <w:pStyle w:val="Corpodetexto"/>
        <w:ind w:left="0"/>
        <w:rPr>
          <w:lang w:val="pt-BR"/>
        </w:rPr>
      </w:pPr>
    </w:p>
    <w:p w:rsidR="003B73C7" w:rsidRPr="00BB09F9" w:rsidRDefault="003C6567">
      <w:pPr>
        <w:pStyle w:val="Corpodetexto"/>
        <w:spacing w:before="144" w:line="360" w:lineRule="auto"/>
        <w:ind w:right="697" w:firstLine="720"/>
        <w:jc w:val="both"/>
        <w:rPr>
          <w:lang w:val="pt-BR"/>
        </w:rPr>
      </w:pPr>
      <w:r w:rsidRPr="00BB09F9">
        <w:rPr>
          <w:lang w:val="pt-BR"/>
        </w:rPr>
        <w:t>Mas,</w:t>
      </w:r>
      <w:r w:rsidRPr="00BB09F9">
        <w:rPr>
          <w:spacing w:val="-6"/>
          <w:lang w:val="pt-BR"/>
        </w:rPr>
        <w:t xml:space="preserve"> </w:t>
      </w:r>
      <w:r w:rsidRPr="00BB09F9">
        <w:rPr>
          <w:lang w:val="pt-BR"/>
        </w:rPr>
        <w:t>afinal,</w:t>
      </w:r>
      <w:r w:rsidRPr="00BB09F9">
        <w:rPr>
          <w:spacing w:val="-5"/>
          <w:lang w:val="pt-BR"/>
        </w:rPr>
        <w:t xml:space="preserve"> </w:t>
      </w:r>
      <w:r w:rsidRPr="00BB09F9">
        <w:rPr>
          <w:lang w:val="pt-BR"/>
        </w:rPr>
        <w:t>como,</w:t>
      </w:r>
      <w:r w:rsidRPr="00BB09F9">
        <w:rPr>
          <w:spacing w:val="-6"/>
          <w:lang w:val="pt-BR"/>
        </w:rPr>
        <w:t xml:space="preserve"> </w:t>
      </w:r>
      <w:r w:rsidRPr="00BB09F9">
        <w:rPr>
          <w:lang w:val="pt-BR"/>
        </w:rPr>
        <w:t>a</w:t>
      </w:r>
      <w:r w:rsidRPr="00BB09F9">
        <w:rPr>
          <w:spacing w:val="-5"/>
          <w:lang w:val="pt-BR"/>
        </w:rPr>
        <w:t xml:space="preserve"> </w:t>
      </w:r>
      <w:r w:rsidRPr="00BB09F9">
        <w:rPr>
          <w:lang w:val="pt-BR"/>
        </w:rPr>
        <w:t>partir</w:t>
      </w:r>
      <w:r w:rsidRPr="00BB09F9">
        <w:rPr>
          <w:spacing w:val="-6"/>
          <w:lang w:val="pt-BR"/>
        </w:rPr>
        <w:t xml:space="preserve"> </w:t>
      </w:r>
      <w:r w:rsidRPr="00BB09F9">
        <w:rPr>
          <w:lang w:val="pt-BR"/>
        </w:rPr>
        <w:t>das</w:t>
      </w:r>
      <w:r w:rsidRPr="00BB09F9">
        <w:rPr>
          <w:spacing w:val="-5"/>
          <w:lang w:val="pt-BR"/>
        </w:rPr>
        <w:t xml:space="preserve"> </w:t>
      </w:r>
      <w:r w:rsidRPr="00BB09F9">
        <w:rPr>
          <w:lang w:val="pt-BR"/>
        </w:rPr>
        <w:t>forças</w:t>
      </w:r>
      <w:r w:rsidRPr="00BB09F9">
        <w:rPr>
          <w:spacing w:val="-6"/>
          <w:lang w:val="pt-BR"/>
        </w:rPr>
        <w:t xml:space="preserve"> </w:t>
      </w:r>
      <w:r w:rsidRPr="00BB09F9">
        <w:rPr>
          <w:lang w:val="pt-BR"/>
        </w:rPr>
        <w:t>do</w:t>
      </w:r>
      <w:r w:rsidRPr="00BB09F9">
        <w:rPr>
          <w:spacing w:val="-5"/>
          <w:lang w:val="pt-BR"/>
        </w:rPr>
        <w:t xml:space="preserve"> </w:t>
      </w:r>
      <w:r w:rsidRPr="00BB09F9">
        <w:rPr>
          <w:lang w:val="pt-BR"/>
        </w:rPr>
        <w:t>colono</w:t>
      </w:r>
      <w:r w:rsidRPr="00BB09F9">
        <w:rPr>
          <w:spacing w:val="-5"/>
          <w:lang w:val="pt-BR"/>
        </w:rPr>
        <w:t xml:space="preserve"> </w:t>
      </w:r>
      <w:r w:rsidRPr="00BB09F9">
        <w:rPr>
          <w:lang w:val="pt-BR"/>
        </w:rPr>
        <w:t>e</w:t>
      </w:r>
      <w:r w:rsidRPr="00BB09F9">
        <w:rPr>
          <w:spacing w:val="-6"/>
          <w:lang w:val="pt-BR"/>
        </w:rPr>
        <w:t xml:space="preserve"> </w:t>
      </w:r>
      <w:r w:rsidRPr="00BB09F9">
        <w:rPr>
          <w:lang w:val="pt-BR"/>
        </w:rPr>
        <w:t>do</w:t>
      </w:r>
      <w:r w:rsidRPr="00BB09F9">
        <w:rPr>
          <w:spacing w:val="-5"/>
          <w:lang w:val="pt-BR"/>
        </w:rPr>
        <w:t xml:space="preserve"> </w:t>
      </w:r>
      <w:r w:rsidRPr="00BB09F9">
        <w:rPr>
          <w:lang w:val="pt-BR"/>
        </w:rPr>
        <w:t>colonizado,</w:t>
      </w:r>
      <w:r w:rsidRPr="00BB09F9">
        <w:rPr>
          <w:spacing w:val="-6"/>
          <w:lang w:val="pt-BR"/>
        </w:rPr>
        <w:t xml:space="preserve"> </w:t>
      </w:r>
      <w:r w:rsidRPr="00BB09F9">
        <w:rPr>
          <w:lang w:val="pt-BR"/>
        </w:rPr>
        <w:t>definir</w:t>
      </w:r>
      <w:r w:rsidRPr="00BB09F9">
        <w:rPr>
          <w:spacing w:val="-5"/>
          <w:lang w:val="pt-BR"/>
        </w:rPr>
        <w:t xml:space="preserve"> </w:t>
      </w:r>
      <w:r w:rsidRPr="00BB09F9">
        <w:rPr>
          <w:lang w:val="pt-BR"/>
        </w:rPr>
        <w:t>o</w:t>
      </w:r>
      <w:r w:rsidRPr="00BB09F9">
        <w:rPr>
          <w:spacing w:val="-6"/>
          <w:lang w:val="pt-BR"/>
        </w:rPr>
        <w:t xml:space="preserve"> </w:t>
      </w:r>
      <w:r w:rsidRPr="00BB09F9">
        <w:rPr>
          <w:lang w:val="pt-BR"/>
        </w:rPr>
        <w:t>mundo colonial?</w:t>
      </w:r>
    </w:p>
    <w:p w:rsidR="003B73C7" w:rsidRPr="00BB09F9" w:rsidRDefault="003C6567">
      <w:pPr>
        <w:pStyle w:val="Corpodetexto"/>
        <w:spacing w:line="360" w:lineRule="auto"/>
        <w:ind w:right="696" w:firstLine="708"/>
        <w:jc w:val="both"/>
        <w:rPr>
          <w:lang w:val="pt-BR"/>
        </w:rPr>
      </w:pPr>
      <w:r w:rsidRPr="00BB09F9">
        <w:rPr>
          <w:lang w:val="pt-BR"/>
        </w:rPr>
        <w:t>O mundo colonial é um mundo maniqueísta; é um mundo compartimentado. A cidade do colono é uma cidade de brancos e estrangeiros. A cidade do colonizado é uma cidade</w:t>
      </w:r>
      <w:r w:rsidRPr="00BB09F9">
        <w:rPr>
          <w:spacing w:val="-10"/>
          <w:lang w:val="pt-BR"/>
        </w:rPr>
        <w:t xml:space="preserve"> </w:t>
      </w:r>
      <w:r w:rsidRPr="00BB09F9">
        <w:rPr>
          <w:lang w:val="pt-BR"/>
        </w:rPr>
        <w:t>de</w:t>
      </w:r>
      <w:r w:rsidRPr="00BB09F9">
        <w:rPr>
          <w:spacing w:val="-9"/>
          <w:lang w:val="pt-BR"/>
        </w:rPr>
        <w:t xml:space="preserve"> </w:t>
      </w:r>
      <w:r w:rsidRPr="00BB09F9">
        <w:rPr>
          <w:lang w:val="pt-BR"/>
        </w:rPr>
        <w:t>negros</w:t>
      </w:r>
      <w:r w:rsidRPr="00BB09F9">
        <w:rPr>
          <w:spacing w:val="-9"/>
          <w:lang w:val="pt-BR"/>
        </w:rPr>
        <w:t xml:space="preserve"> </w:t>
      </w:r>
      <w:r w:rsidRPr="00BB09F9">
        <w:rPr>
          <w:lang w:val="pt-BR"/>
        </w:rPr>
        <w:t>e</w:t>
      </w:r>
      <w:r w:rsidRPr="00BB09F9">
        <w:rPr>
          <w:spacing w:val="-9"/>
          <w:lang w:val="pt-BR"/>
        </w:rPr>
        <w:t xml:space="preserve"> </w:t>
      </w:r>
      <w:r w:rsidRPr="00BB09F9">
        <w:rPr>
          <w:lang w:val="pt-BR"/>
        </w:rPr>
        <w:t>de</w:t>
      </w:r>
      <w:r w:rsidRPr="00BB09F9">
        <w:rPr>
          <w:spacing w:val="-9"/>
          <w:lang w:val="pt-BR"/>
        </w:rPr>
        <w:t xml:space="preserve"> </w:t>
      </w:r>
      <w:r w:rsidRPr="00BB09F9">
        <w:rPr>
          <w:lang w:val="pt-BR"/>
        </w:rPr>
        <w:t>ruminantes</w:t>
      </w:r>
      <w:r w:rsidRPr="00BB09F9">
        <w:rPr>
          <w:position w:val="8"/>
          <w:sz w:val="16"/>
          <w:lang w:val="pt-BR"/>
        </w:rPr>
        <w:t>10</w:t>
      </w:r>
      <w:r w:rsidRPr="00BB09F9">
        <w:rPr>
          <w:spacing w:val="-3"/>
          <w:position w:val="8"/>
          <w:sz w:val="16"/>
          <w:lang w:val="pt-BR"/>
        </w:rPr>
        <w:t xml:space="preserve"> </w:t>
      </w:r>
      <w:r w:rsidRPr="00BB09F9">
        <w:rPr>
          <w:lang w:val="pt-BR"/>
        </w:rPr>
        <w:t>(FANON,</w:t>
      </w:r>
      <w:r w:rsidRPr="00BB09F9">
        <w:rPr>
          <w:spacing w:val="-9"/>
          <w:lang w:val="pt-BR"/>
        </w:rPr>
        <w:t xml:space="preserve"> </w:t>
      </w:r>
      <w:r w:rsidRPr="00BB09F9">
        <w:rPr>
          <w:lang w:val="pt-BR"/>
        </w:rPr>
        <w:t>1965:</w:t>
      </w:r>
      <w:r w:rsidRPr="00BB09F9">
        <w:rPr>
          <w:spacing w:val="-9"/>
          <w:lang w:val="pt-BR"/>
        </w:rPr>
        <w:t xml:space="preserve"> </w:t>
      </w:r>
      <w:r w:rsidRPr="00BB09F9">
        <w:rPr>
          <w:lang w:val="pt-BR"/>
        </w:rPr>
        <w:t>34).</w:t>
      </w:r>
      <w:r w:rsidRPr="00BB09F9">
        <w:rPr>
          <w:spacing w:val="-9"/>
          <w:lang w:val="pt-BR"/>
        </w:rPr>
        <w:t xml:space="preserve"> </w:t>
      </w:r>
      <w:r w:rsidRPr="00BB09F9">
        <w:rPr>
          <w:lang w:val="pt-BR"/>
        </w:rPr>
        <w:t>Toda</w:t>
      </w:r>
      <w:r w:rsidRPr="00BB09F9">
        <w:rPr>
          <w:spacing w:val="-10"/>
          <w:lang w:val="pt-BR"/>
        </w:rPr>
        <w:t xml:space="preserve"> </w:t>
      </w:r>
      <w:r w:rsidRPr="00BB09F9">
        <w:rPr>
          <w:lang w:val="pt-BR"/>
        </w:rPr>
        <w:t>a</w:t>
      </w:r>
      <w:r w:rsidRPr="00BB09F9">
        <w:rPr>
          <w:spacing w:val="-9"/>
          <w:lang w:val="pt-BR"/>
        </w:rPr>
        <w:t xml:space="preserve"> </w:t>
      </w:r>
      <w:r w:rsidRPr="00BB09F9">
        <w:rPr>
          <w:lang w:val="pt-BR"/>
        </w:rPr>
        <w:t>disposição</w:t>
      </w:r>
      <w:r w:rsidRPr="00BB09F9">
        <w:rPr>
          <w:spacing w:val="-9"/>
          <w:lang w:val="pt-BR"/>
        </w:rPr>
        <w:t xml:space="preserve"> </w:t>
      </w:r>
      <w:r w:rsidRPr="00BB09F9">
        <w:rPr>
          <w:lang w:val="pt-BR"/>
        </w:rPr>
        <w:t>geográfica</w:t>
      </w:r>
      <w:r w:rsidRPr="00BB09F9">
        <w:rPr>
          <w:spacing w:val="-9"/>
          <w:lang w:val="pt-BR"/>
        </w:rPr>
        <w:t xml:space="preserve"> </w:t>
      </w:r>
      <w:r w:rsidRPr="00BB09F9">
        <w:rPr>
          <w:lang w:val="pt-BR"/>
        </w:rPr>
        <w:t xml:space="preserve">do mundo colonial explicita o maniqueísmo que domina desde a casa até os cérebros – escolas para indígenas; escola para europeus; cidades para europeus; apartheid; etc. Importante compreender que este ordenamento do mundo colonial não se sustenta automaticamente. Há uma </w:t>
      </w:r>
      <w:r w:rsidRPr="00BB09F9">
        <w:rPr>
          <w:i/>
          <w:lang w:val="pt-BR"/>
        </w:rPr>
        <w:t>forma estética do respeito à ordem</w:t>
      </w:r>
      <w:r w:rsidRPr="00BB09F9">
        <w:rPr>
          <w:lang w:val="pt-BR"/>
        </w:rPr>
        <w:t>. No mundo do colono o compartimento</w:t>
      </w:r>
      <w:r w:rsidRPr="00BB09F9">
        <w:rPr>
          <w:spacing w:val="-7"/>
          <w:lang w:val="pt-BR"/>
        </w:rPr>
        <w:t xml:space="preserve"> </w:t>
      </w:r>
      <w:r w:rsidRPr="00BB09F9">
        <w:rPr>
          <w:lang w:val="pt-BR"/>
        </w:rPr>
        <w:t>se</w:t>
      </w:r>
      <w:r w:rsidRPr="00BB09F9">
        <w:rPr>
          <w:spacing w:val="-6"/>
          <w:lang w:val="pt-BR"/>
        </w:rPr>
        <w:t xml:space="preserve"> </w:t>
      </w:r>
      <w:r w:rsidRPr="00BB09F9">
        <w:rPr>
          <w:lang w:val="pt-BR"/>
        </w:rPr>
        <w:t>fundamenta</w:t>
      </w:r>
      <w:r w:rsidRPr="00BB09F9">
        <w:rPr>
          <w:spacing w:val="-7"/>
          <w:lang w:val="pt-BR"/>
        </w:rPr>
        <w:t xml:space="preserve"> </w:t>
      </w:r>
      <w:r w:rsidRPr="00BB09F9">
        <w:rPr>
          <w:lang w:val="pt-BR"/>
        </w:rPr>
        <w:t>esteticamente</w:t>
      </w:r>
      <w:r w:rsidRPr="00BB09F9">
        <w:rPr>
          <w:spacing w:val="-6"/>
          <w:lang w:val="pt-BR"/>
        </w:rPr>
        <w:t xml:space="preserve"> </w:t>
      </w:r>
      <w:r w:rsidRPr="00BB09F9">
        <w:rPr>
          <w:lang w:val="pt-BR"/>
        </w:rPr>
        <w:t>nos</w:t>
      </w:r>
      <w:r w:rsidRPr="00BB09F9">
        <w:rPr>
          <w:spacing w:val="-6"/>
          <w:lang w:val="pt-BR"/>
        </w:rPr>
        <w:t xml:space="preserve"> </w:t>
      </w:r>
      <w:r w:rsidRPr="00BB09F9">
        <w:rPr>
          <w:lang w:val="pt-BR"/>
        </w:rPr>
        <w:t>discursos</w:t>
      </w:r>
      <w:r w:rsidRPr="00BB09F9">
        <w:rPr>
          <w:spacing w:val="-7"/>
          <w:lang w:val="pt-BR"/>
        </w:rPr>
        <w:t xml:space="preserve"> </w:t>
      </w:r>
      <w:r w:rsidRPr="00BB09F9">
        <w:rPr>
          <w:lang w:val="pt-BR"/>
        </w:rPr>
        <w:t>religiosos,</w:t>
      </w:r>
      <w:r w:rsidRPr="00BB09F9">
        <w:rPr>
          <w:spacing w:val="-6"/>
          <w:lang w:val="pt-BR"/>
        </w:rPr>
        <w:t xml:space="preserve"> </w:t>
      </w:r>
      <w:r w:rsidRPr="00BB09F9">
        <w:rPr>
          <w:lang w:val="pt-BR"/>
        </w:rPr>
        <w:t>no</w:t>
      </w:r>
      <w:r w:rsidRPr="00BB09F9">
        <w:rPr>
          <w:spacing w:val="-6"/>
          <w:lang w:val="pt-BR"/>
        </w:rPr>
        <w:t xml:space="preserve"> </w:t>
      </w:r>
      <w:r w:rsidRPr="00BB09F9">
        <w:rPr>
          <w:lang w:val="pt-BR"/>
        </w:rPr>
        <w:t>aporte</w:t>
      </w:r>
      <w:r w:rsidRPr="00BB09F9">
        <w:rPr>
          <w:spacing w:val="-7"/>
          <w:lang w:val="pt-BR"/>
        </w:rPr>
        <w:t xml:space="preserve"> </w:t>
      </w:r>
      <w:r w:rsidRPr="00BB09F9">
        <w:rPr>
          <w:lang w:val="pt-BR"/>
        </w:rPr>
        <w:t>escolar</w:t>
      </w:r>
      <w:r w:rsidRPr="00BB09F9">
        <w:rPr>
          <w:spacing w:val="-6"/>
          <w:lang w:val="pt-BR"/>
        </w:rPr>
        <w:t xml:space="preserve"> </w:t>
      </w:r>
      <w:r w:rsidRPr="00BB09F9">
        <w:rPr>
          <w:lang w:val="pt-BR"/>
        </w:rPr>
        <w:t>e a</w:t>
      </w:r>
      <w:r w:rsidRPr="00BB09F9">
        <w:rPr>
          <w:spacing w:val="-10"/>
          <w:lang w:val="pt-BR"/>
        </w:rPr>
        <w:t xml:space="preserve"> </w:t>
      </w:r>
      <w:r w:rsidRPr="00BB09F9">
        <w:rPr>
          <w:lang w:val="pt-BR"/>
        </w:rPr>
        <w:t>partir</w:t>
      </w:r>
      <w:r w:rsidRPr="00BB09F9">
        <w:rPr>
          <w:spacing w:val="-9"/>
          <w:lang w:val="pt-BR"/>
        </w:rPr>
        <w:t xml:space="preserve"> </w:t>
      </w:r>
      <w:r w:rsidRPr="00BB09F9">
        <w:rPr>
          <w:lang w:val="pt-BR"/>
        </w:rPr>
        <w:t>da</w:t>
      </w:r>
      <w:r w:rsidRPr="00BB09F9">
        <w:rPr>
          <w:spacing w:val="-9"/>
          <w:lang w:val="pt-BR"/>
        </w:rPr>
        <w:t xml:space="preserve"> </w:t>
      </w:r>
      <w:r w:rsidRPr="00BB09F9">
        <w:rPr>
          <w:lang w:val="pt-BR"/>
        </w:rPr>
        <w:t>educação</w:t>
      </w:r>
      <w:r w:rsidRPr="00BB09F9">
        <w:rPr>
          <w:spacing w:val="-9"/>
          <w:lang w:val="pt-BR"/>
        </w:rPr>
        <w:t xml:space="preserve"> </w:t>
      </w:r>
      <w:r w:rsidRPr="00BB09F9">
        <w:rPr>
          <w:lang w:val="pt-BR"/>
        </w:rPr>
        <w:t>transmitida</w:t>
      </w:r>
      <w:r w:rsidRPr="00BB09F9">
        <w:rPr>
          <w:spacing w:val="-9"/>
          <w:lang w:val="pt-BR"/>
        </w:rPr>
        <w:t xml:space="preserve"> </w:t>
      </w:r>
      <w:r w:rsidRPr="00BB09F9">
        <w:rPr>
          <w:lang w:val="pt-BR"/>
        </w:rPr>
        <w:t>de</w:t>
      </w:r>
      <w:r w:rsidRPr="00BB09F9">
        <w:rPr>
          <w:spacing w:val="-9"/>
          <w:lang w:val="pt-BR"/>
        </w:rPr>
        <w:t xml:space="preserve"> </w:t>
      </w:r>
      <w:r w:rsidRPr="00BB09F9">
        <w:rPr>
          <w:lang w:val="pt-BR"/>
        </w:rPr>
        <w:t>pai</w:t>
      </w:r>
      <w:r w:rsidRPr="00BB09F9">
        <w:rPr>
          <w:spacing w:val="-10"/>
          <w:lang w:val="pt-BR"/>
        </w:rPr>
        <w:t xml:space="preserve"> </w:t>
      </w:r>
      <w:r w:rsidRPr="00BB09F9">
        <w:rPr>
          <w:lang w:val="pt-BR"/>
        </w:rPr>
        <w:t>para</w:t>
      </w:r>
      <w:r w:rsidRPr="00BB09F9">
        <w:rPr>
          <w:spacing w:val="-9"/>
          <w:lang w:val="pt-BR"/>
        </w:rPr>
        <w:t xml:space="preserve"> </w:t>
      </w:r>
      <w:r w:rsidRPr="00BB09F9">
        <w:rPr>
          <w:lang w:val="pt-BR"/>
        </w:rPr>
        <w:t>filho.</w:t>
      </w:r>
      <w:r w:rsidRPr="00BB09F9">
        <w:rPr>
          <w:spacing w:val="-9"/>
          <w:lang w:val="pt-BR"/>
        </w:rPr>
        <w:t xml:space="preserve"> </w:t>
      </w:r>
      <w:r w:rsidRPr="00BB09F9">
        <w:rPr>
          <w:lang w:val="pt-BR"/>
        </w:rPr>
        <w:t>Desse</w:t>
      </w:r>
      <w:r w:rsidRPr="00BB09F9">
        <w:rPr>
          <w:spacing w:val="-9"/>
          <w:lang w:val="pt-BR"/>
        </w:rPr>
        <w:t xml:space="preserve"> </w:t>
      </w:r>
      <w:r w:rsidRPr="00BB09F9">
        <w:rPr>
          <w:lang w:val="pt-BR"/>
        </w:rPr>
        <w:t>modo,</w:t>
      </w:r>
      <w:r w:rsidRPr="00BB09F9">
        <w:rPr>
          <w:spacing w:val="-9"/>
          <w:lang w:val="pt-BR"/>
        </w:rPr>
        <w:t xml:space="preserve"> </w:t>
      </w:r>
      <w:r w:rsidRPr="00BB09F9">
        <w:rPr>
          <w:lang w:val="pt-BR"/>
        </w:rPr>
        <w:t>toda</w:t>
      </w:r>
      <w:r w:rsidRPr="00BB09F9">
        <w:rPr>
          <w:spacing w:val="-9"/>
          <w:lang w:val="pt-BR"/>
        </w:rPr>
        <w:t xml:space="preserve"> </w:t>
      </w:r>
      <w:r w:rsidRPr="00BB09F9">
        <w:rPr>
          <w:lang w:val="pt-BR"/>
        </w:rPr>
        <w:t>a</w:t>
      </w:r>
      <w:r w:rsidRPr="00BB09F9">
        <w:rPr>
          <w:spacing w:val="-9"/>
          <w:lang w:val="pt-BR"/>
        </w:rPr>
        <w:t xml:space="preserve"> </w:t>
      </w:r>
      <w:r w:rsidRPr="00BB09F9">
        <w:rPr>
          <w:lang w:val="pt-BR"/>
        </w:rPr>
        <w:t>barbárie</w:t>
      </w:r>
      <w:r w:rsidRPr="00BB09F9">
        <w:rPr>
          <w:spacing w:val="-10"/>
          <w:lang w:val="pt-BR"/>
        </w:rPr>
        <w:t xml:space="preserve"> </w:t>
      </w:r>
      <w:r w:rsidRPr="00BB09F9">
        <w:rPr>
          <w:lang w:val="pt-BR"/>
        </w:rPr>
        <w:t>propagada pelos colonos se traveste com o manto púrpura das bendições e com os sofisticados sistemas filosóficos e históricos que justificam categoricamente quaisquer</w:t>
      </w:r>
      <w:r w:rsidRPr="00BB09F9">
        <w:rPr>
          <w:spacing w:val="30"/>
          <w:lang w:val="pt-BR"/>
        </w:rPr>
        <w:t xml:space="preserve"> </w:t>
      </w:r>
      <w:r w:rsidRPr="00BB09F9">
        <w:rPr>
          <w:lang w:val="pt-BR"/>
        </w:rPr>
        <w:t>atos criminosos. Já no mundo do colonizado o compartimento não se fundamenta esteticamente, mas tão somente pela violência da polícia e do soldado que aconselham com golpes de coronha (FANON, 1965:</w:t>
      </w:r>
      <w:r w:rsidRPr="00BB09F9">
        <w:rPr>
          <w:spacing w:val="-5"/>
          <w:lang w:val="pt-BR"/>
        </w:rPr>
        <w:t xml:space="preserve"> </w:t>
      </w:r>
      <w:r w:rsidRPr="00BB09F9">
        <w:rPr>
          <w:lang w:val="pt-BR"/>
        </w:rPr>
        <w:t>33).</w:t>
      </w:r>
    </w:p>
    <w:p w:rsidR="003B73C7" w:rsidRPr="00BB09F9" w:rsidRDefault="003C6567">
      <w:pPr>
        <w:pStyle w:val="Corpodetexto"/>
        <w:spacing w:line="360" w:lineRule="auto"/>
        <w:ind w:right="697" w:firstLine="708"/>
        <w:jc w:val="both"/>
        <w:rPr>
          <w:lang w:val="pt-BR"/>
        </w:rPr>
      </w:pPr>
      <w:r w:rsidRPr="00BB09F9">
        <w:rPr>
          <w:lang w:val="pt-BR"/>
        </w:rPr>
        <w:t>Percebe-se que o mundo colonial se mostra enquanto violência no estado primitivo.</w:t>
      </w:r>
      <w:r w:rsidRPr="00BB09F9">
        <w:rPr>
          <w:spacing w:val="-16"/>
          <w:lang w:val="pt-BR"/>
        </w:rPr>
        <w:t xml:space="preserve"> </w:t>
      </w:r>
      <w:r w:rsidRPr="00BB09F9">
        <w:rPr>
          <w:lang w:val="pt-BR"/>
        </w:rPr>
        <w:t>Violência</w:t>
      </w:r>
      <w:r w:rsidRPr="00BB09F9">
        <w:rPr>
          <w:spacing w:val="-15"/>
          <w:lang w:val="pt-BR"/>
        </w:rPr>
        <w:t xml:space="preserve"> </w:t>
      </w:r>
      <w:r w:rsidRPr="00BB09F9">
        <w:rPr>
          <w:lang w:val="pt-BR"/>
        </w:rPr>
        <w:t>travestida</w:t>
      </w:r>
      <w:r w:rsidRPr="00BB09F9">
        <w:rPr>
          <w:spacing w:val="-16"/>
          <w:lang w:val="pt-BR"/>
        </w:rPr>
        <w:t xml:space="preserve"> </w:t>
      </w:r>
      <w:r w:rsidRPr="00BB09F9">
        <w:rPr>
          <w:lang w:val="pt-BR"/>
        </w:rPr>
        <w:t>de</w:t>
      </w:r>
      <w:r w:rsidRPr="00BB09F9">
        <w:rPr>
          <w:spacing w:val="-15"/>
          <w:lang w:val="pt-BR"/>
        </w:rPr>
        <w:t xml:space="preserve"> </w:t>
      </w:r>
      <w:r w:rsidRPr="00BB09F9">
        <w:rPr>
          <w:lang w:val="pt-BR"/>
        </w:rPr>
        <w:t>um</w:t>
      </w:r>
      <w:r w:rsidRPr="00BB09F9">
        <w:rPr>
          <w:spacing w:val="-16"/>
          <w:lang w:val="pt-BR"/>
        </w:rPr>
        <w:t xml:space="preserve"> </w:t>
      </w:r>
      <w:r w:rsidRPr="00BB09F9">
        <w:rPr>
          <w:lang w:val="pt-BR"/>
        </w:rPr>
        <w:t>lado;</w:t>
      </w:r>
      <w:r w:rsidRPr="00BB09F9">
        <w:rPr>
          <w:spacing w:val="-15"/>
          <w:lang w:val="pt-BR"/>
        </w:rPr>
        <w:t xml:space="preserve"> </w:t>
      </w:r>
      <w:r w:rsidRPr="00BB09F9">
        <w:rPr>
          <w:lang w:val="pt-BR"/>
        </w:rPr>
        <w:t>violência</w:t>
      </w:r>
      <w:r w:rsidRPr="00BB09F9">
        <w:rPr>
          <w:spacing w:val="-16"/>
          <w:lang w:val="pt-BR"/>
        </w:rPr>
        <w:t xml:space="preserve"> </w:t>
      </w:r>
      <w:r w:rsidRPr="00BB09F9">
        <w:rPr>
          <w:lang w:val="pt-BR"/>
        </w:rPr>
        <w:t>nua</w:t>
      </w:r>
      <w:r w:rsidRPr="00BB09F9">
        <w:rPr>
          <w:spacing w:val="-15"/>
          <w:lang w:val="pt-BR"/>
        </w:rPr>
        <w:t xml:space="preserve"> </w:t>
      </w:r>
      <w:r w:rsidRPr="00BB09F9">
        <w:rPr>
          <w:lang w:val="pt-BR"/>
        </w:rPr>
        <w:t>do</w:t>
      </w:r>
      <w:r w:rsidRPr="00BB09F9">
        <w:rPr>
          <w:spacing w:val="-15"/>
          <w:lang w:val="pt-BR"/>
        </w:rPr>
        <w:t xml:space="preserve"> </w:t>
      </w:r>
      <w:r w:rsidRPr="00BB09F9">
        <w:rPr>
          <w:lang w:val="pt-BR"/>
        </w:rPr>
        <w:t>outro</w:t>
      </w:r>
      <w:r w:rsidRPr="00BB09F9">
        <w:rPr>
          <w:spacing w:val="-16"/>
          <w:lang w:val="pt-BR"/>
        </w:rPr>
        <w:t xml:space="preserve"> </w:t>
      </w:r>
      <w:r w:rsidRPr="00BB09F9">
        <w:rPr>
          <w:lang w:val="pt-BR"/>
        </w:rPr>
        <w:t>lado.</w:t>
      </w:r>
      <w:r w:rsidRPr="00BB09F9">
        <w:rPr>
          <w:spacing w:val="-15"/>
          <w:lang w:val="pt-BR"/>
        </w:rPr>
        <w:t xml:space="preserve"> </w:t>
      </w:r>
      <w:r w:rsidRPr="00BB09F9">
        <w:rPr>
          <w:lang w:val="pt-BR"/>
        </w:rPr>
        <w:t>Violência</w:t>
      </w:r>
      <w:r w:rsidRPr="00BB09F9">
        <w:rPr>
          <w:spacing w:val="-16"/>
          <w:lang w:val="pt-BR"/>
        </w:rPr>
        <w:t xml:space="preserve"> </w:t>
      </w:r>
      <w:r w:rsidRPr="00BB09F9">
        <w:rPr>
          <w:lang w:val="pt-BR"/>
        </w:rPr>
        <w:t>sagrada de</w:t>
      </w:r>
      <w:r w:rsidRPr="00BB09F9">
        <w:rPr>
          <w:spacing w:val="-10"/>
          <w:lang w:val="pt-BR"/>
        </w:rPr>
        <w:t xml:space="preserve"> </w:t>
      </w:r>
      <w:r w:rsidRPr="00BB09F9">
        <w:rPr>
          <w:lang w:val="pt-BR"/>
        </w:rPr>
        <w:t>um</w:t>
      </w:r>
      <w:r w:rsidRPr="00BB09F9">
        <w:rPr>
          <w:spacing w:val="-9"/>
          <w:lang w:val="pt-BR"/>
        </w:rPr>
        <w:t xml:space="preserve"> </w:t>
      </w:r>
      <w:r w:rsidRPr="00BB09F9">
        <w:rPr>
          <w:lang w:val="pt-BR"/>
        </w:rPr>
        <w:t>lado;</w:t>
      </w:r>
      <w:r w:rsidRPr="00BB09F9">
        <w:rPr>
          <w:spacing w:val="-9"/>
          <w:lang w:val="pt-BR"/>
        </w:rPr>
        <w:t xml:space="preserve"> </w:t>
      </w:r>
      <w:r w:rsidRPr="00BB09F9">
        <w:rPr>
          <w:lang w:val="pt-BR"/>
        </w:rPr>
        <w:t>violência</w:t>
      </w:r>
      <w:r w:rsidRPr="00BB09F9">
        <w:rPr>
          <w:spacing w:val="-9"/>
          <w:lang w:val="pt-BR"/>
        </w:rPr>
        <w:t xml:space="preserve"> </w:t>
      </w:r>
      <w:r w:rsidRPr="00BB09F9">
        <w:rPr>
          <w:lang w:val="pt-BR"/>
        </w:rPr>
        <w:t>profana</w:t>
      </w:r>
      <w:r w:rsidRPr="00BB09F9">
        <w:rPr>
          <w:spacing w:val="-9"/>
          <w:lang w:val="pt-BR"/>
        </w:rPr>
        <w:t xml:space="preserve"> </w:t>
      </w:r>
      <w:r w:rsidRPr="00BB09F9">
        <w:rPr>
          <w:lang w:val="pt-BR"/>
        </w:rPr>
        <w:t>do</w:t>
      </w:r>
      <w:r w:rsidRPr="00BB09F9">
        <w:rPr>
          <w:spacing w:val="-9"/>
          <w:lang w:val="pt-BR"/>
        </w:rPr>
        <w:t xml:space="preserve"> </w:t>
      </w:r>
      <w:r w:rsidRPr="00BB09F9">
        <w:rPr>
          <w:lang w:val="pt-BR"/>
        </w:rPr>
        <w:t>outro</w:t>
      </w:r>
      <w:r w:rsidRPr="00BB09F9">
        <w:rPr>
          <w:spacing w:val="-9"/>
          <w:lang w:val="pt-BR"/>
        </w:rPr>
        <w:t xml:space="preserve"> </w:t>
      </w:r>
      <w:r w:rsidRPr="00BB09F9">
        <w:rPr>
          <w:lang w:val="pt-BR"/>
        </w:rPr>
        <w:t>lado.</w:t>
      </w:r>
      <w:r w:rsidRPr="00BB09F9">
        <w:rPr>
          <w:spacing w:val="-9"/>
          <w:lang w:val="pt-BR"/>
        </w:rPr>
        <w:t xml:space="preserve"> </w:t>
      </w:r>
      <w:r w:rsidRPr="00BB09F9">
        <w:rPr>
          <w:lang w:val="pt-BR"/>
        </w:rPr>
        <w:t>São</w:t>
      </w:r>
      <w:r w:rsidRPr="00BB09F9">
        <w:rPr>
          <w:spacing w:val="-9"/>
          <w:lang w:val="pt-BR"/>
        </w:rPr>
        <w:t xml:space="preserve"> </w:t>
      </w:r>
      <w:r w:rsidRPr="00BB09F9">
        <w:rPr>
          <w:lang w:val="pt-BR"/>
        </w:rPr>
        <w:t>muitos</w:t>
      </w:r>
      <w:r w:rsidRPr="00BB09F9">
        <w:rPr>
          <w:spacing w:val="-9"/>
          <w:lang w:val="pt-BR"/>
        </w:rPr>
        <w:t xml:space="preserve"> </w:t>
      </w:r>
      <w:r w:rsidRPr="00BB09F9">
        <w:rPr>
          <w:lang w:val="pt-BR"/>
        </w:rPr>
        <w:t>os</w:t>
      </w:r>
      <w:r w:rsidRPr="00BB09F9">
        <w:rPr>
          <w:spacing w:val="-9"/>
          <w:lang w:val="pt-BR"/>
        </w:rPr>
        <w:t xml:space="preserve"> </w:t>
      </w:r>
      <w:r w:rsidRPr="00BB09F9">
        <w:rPr>
          <w:lang w:val="pt-BR"/>
        </w:rPr>
        <w:t>escolhidos</w:t>
      </w:r>
      <w:r w:rsidRPr="00BB09F9">
        <w:rPr>
          <w:spacing w:val="-10"/>
          <w:lang w:val="pt-BR"/>
        </w:rPr>
        <w:t xml:space="preserve"> </w:t>
      </w:r>
      <w:r w:rsidRPr="00BB09F9">
        <w:rPr>
          <w:lang w:val="pt-BR"/>
        </w:rPr>
        <w:t>e</w:t>
      </w:r>
      <w:r w:rsidRPr="00BB09F9">
        <w:rPr>
          <w:spacing w:val="-9"/>
          <w:lang w:val="pt-BR"/>
        </w:rPr>
        <w:t xml:space="preserve"> </w:t>
      </w:r>
      <w:r w:rsidRPr="00BB09F9">
        <w:rPr>
          <w:lang w:val="pt-BR"/>
        </w:rPr>
        <w:t>poucos</w:t>
      </w:r>
      <w:r w:rsidRPr="00BB09F9">
        <w:rPr>
          <w:spacing w:val="-9"/>
          <w:lang w:val="pt-BR"/>
        </w:rPr>
        <w:t xml:space="preserve"> </w:t>
      </w:r>
      <w:r w:rsidRPr="00BB09F9">
        <w:rPr>
          <w:lang w:val="pt-BR"/>
        </w:rPr>
        <w:t>os</w:t>
      </w:r>
      <w:r w:rsidRPr="00BB09F9">
        <w:rPr>
          <w:spacing w:val="-9"/>
          <w:lang w:val="pt-BR"/>
        </w:rPr>
        <w:t xml:space="preserve"> </w:t>
      </w:r>
      <w:r w:rsidRPr="00BB09F9">
        <w:rPr>
          <w:lang w:val="pt-BR"/>
        </w:rPr>
        <w:t>eleitos (FANON, 1965: 37). Dialética insensata. Esta relação obscena que ocorre no mundo colonial traz como resultado um mundo seguro de si no qual as feridas são curadas pelo chicote.</w:t>
      </w:r>
      <w:r w:rsidRPr="00BB09F9">
        <w:rPr>
          <w:spacing w:val="-7"/>
          <w:lang w:val="pt-BR"/>
        </w:rPr>
        <w:t xml:space="preserve"> </w:t>
      </w:r>
      <w:r w:rsidRPr="00BB09F9">
        <w:rPr>
          <w:lang w:val="pt-BR"/>
        </w:rPr>
        <w:t>Tão</w:t>
      </w:r>
      <w:r w:rsidRPr="00BB09F9">
        <w:rPr>
          <w:spacing w:val="-6"/>
          <w:lang w:val="pt-BR"/>
        </w:rPr>
        <w:t xml:space="preserve"> </w:t>
      </w:r>
      <w:r w:rsidRPr="00BB09F9">
        <w:rPr>
          <w:lang w:val="pt-BR"/>
        </w:rPr>
        <w:t>seguro</w:t>
      </w:r>
      <w:r w:rsidRPr="00BB09F9">
        <w:rPr>
          <w:spacing w:val="-6"/>
          <w:lang w:val="pt-BR"/>
        </w:rPr>
        <w:t xml:space="preserve"> </w:t>
      </w:r>
      <w:r w:rsidRPr="00BB09F9">
        <w:rPr>
          <w:lang w:val="pt-BR"/>
        </w:rPr>
        <w:t>de</w:t>
      </w:r>
      <w:r w:rsidRPr="00BB09F9">
        <w:rPr>
          <w:spacing w:val="-7"/>
          <w:lang w:val="pt-BR"/>
        </w:rPr>
        <w:t xml:space="preserve"> </w:t>
      </w:r>
      <w:r w:rsidRPr="00BB09F9">
        <w:rPr>
          <w:lang w:val="pt-BR"/>
        </w:rPr>
        <w:t>si</w:t>
      </w:r>
      <w:r w:rsidRPr="00BB09F9">
        <w:rPr>
          <w:spacing w:val="-7"/>
          <w:lang w:val="pt-BR"/>
        </w:rPr>
        <w:t xml:space="preserve"> </w:t>
      </w:r>
      <w:r w:rsidRPr="00BB09F9">
        <w:rPr>
          <w:lang w:val="pt-BR"/>
        </w:rPr>
        <w:t>que</w:t>
      </w:r>
      <w:r w:rsidRPr="00BB09F9">
        <w:rPr>
          <w:spacing w:val="-7"/>
          <w:lang w:val="pt-BR"/>
        </w:rPr>
        <w:t xml:space="preserve"> </w:t>
      </w:r>
      <w:r w:rsidRPr="00BB09F9">
        <w:rPr>
          <w:lang w:val="pt-BR"/>
        </w:rPr>
        <w:t>os</w:t>
      </w:r>
      <w:r w:rsidRPr="00BB09F9">
        <w:rPr>
          <w:spacing w:val="-6"/>
          <w:lang w:val="pt-BR"/>
        </w:rPr>
        <w:t xml:space="preserve"> </w:t>
      </w:r>
      <w:r w:rsidRPr="00BB09F9">
        <w:rPr>
          <w:lang w:val="pt-BR"/>
        </w:rPr>
        <w:t>colonos</w:t>
      </w:r>
      <w:r w:rsidRPr="00BB09F9">
        <w:rPr>
          <w:spacing w:val="-6"/>
          <w:lang w:val="pt-BR"/>
        </w:rPr>
        <w:t xml:space="preserve"> </w:t>
      </w:r>
      <w:r w:rsidRPr="00BB09F9">
        <w:rPr>
          <w:lang w:val="pt-BR"/>
        </w:rPr>
        <w:t>se</w:t>
      </w:r>
      <w:r w:rsidRPr="00BB09F9">
        <w:rPr>
          <w:spacing w:val="-6"/>
          <w:lang w:val="pt-BR"/>
        </w:rPr>
        <w:t xml:space="preserve"> </w:t>
      </w:r>
      <w:r w:rsidRPr="00BB09F9">
        <w:rPr>
          <w:lang w:val="pt-BR"/>
        </w:rPr>
        <w:t>referem</w:t>
      </w:r>
      <w:r w:rsidRPr="00BB09F9">
        <w:rPr>
          <w:spacing w:val="-7"/>
          <w:lang w:val="pt-BR"/>
        </w:rPr>
        <w:t xml:space="preserve"> </w:t>
      </w:r>
      <w:r w:rsidRPr="00BB09F9">
        <w:rPr>
          <w:lang w:val="pt-BR"/>
        </w:rPr>
        <w:t>à</w:t>
      </w:r>
      <w:r w:rsidRPr="00BB09F9">
        <w:rPr>
          <w:spacing w:val="-6"/>
          <w:lang w:val="pt-BR"/>
        </w:rPr>
        <w:t xml:space="preserve"> </w:t>
      </w:r>
      <w:r w:rsidRPr="00BB09F9">
        <w:rPr>
          <w:lang w:val="pt-BR"/>
        </w:rPr>
        <w:t>história</w:t>
      </w:r>
      <w:r w:rsidRPr="00BB09F9">
        <w:rPr>
          <w:spacing w:val="-6"/>
          <w:lang w:val="pt-BR"/>
        </w:rPr>
        <w:t xml:space="preserve"> </w:t>
      </w:r>
      <w:r w:rsidRPr="00BB09F9">
        <w:rPr>
          <w:lang w:val="pt-BR"/>
        </w:rPr>
        <w:t>do</w:t>
      </w:r>
      <w:r w:rsidRPr="00BB09F9">
        <w:rPr>
          <w:spacing w:val="-6"/>
          <w:lang w:val="pt-BR"/>
        </w:rPr>
        <w:t xml:space="preserve"> </w:t>
      </w:r>
      <w:r w:rsidRPr="00BB09F9">
        <w:rPr>
          <w:lang w:val="pt-BR"/>
        </w:rPr>
        <w:t>país</w:t>
      </w:r>
      <w:r w:rsidRPr="00BB09F9">
        <w:rPr>
          <w:spacing w:val="-6"/>
          <w:lang w:val="pt-BR"/>
        </w:rPr>
        <w:t xml:space="preserve"> </w:t>
      </w:r>
      <w:r w:rsidRPr="00BB09F9">
        <w:rPr>
          <w:lang w:val="pt-BR"/>
        </w:rPr>
        <w:t>por</w:t>
      </w:r>
      <w:r w:rsidRPr="00BB09F9">
        <w:rPr>
          <w:spacing w:val="-7"/>
          <w:lang w:val="pt-BR"/>
        </w:rPr>
        <w:t xml:space="preserve"> </w:t>
      </w:r>
      <w:r w:rsidRPr="00BB09F9">
        <w:rPr>
          <w:lang w:val="pt-BR"/>
        </w:rPr>
        <w:t>eles</w:t>
      </w:r>
      <w:r w:rsidRPr="00BB09F9">
        <w:rPr>
          <w:spacing w:val="-6"/>
          <w:lang w:val="pt-BR"/>
        </w:rPr>
        <w:t xml:space="preserve"> </w:t>
      </w:r>
      <w:r w:rsidRPr="00BB09F9">
        <w:rPr>
          <w:lang w:val="pt-BR"/>
        </w:rPr>
        <w:t>despojados como uma mera continuação da história da metrópole. Mas não é isto. Esta “história continuada” somente revela a história de saques, violações e fome por onde quer que os colonos passem (FANON, 1965: 47). Sinos e coturnos não educam a</w:t>
      </w:r>
      <w:r w:rsidRPr="00BB09F9">
        <w:rPr>
          <w:spacing w:val="-8"/>
          <w:lang w:val="pt-BR"/>
        </w:rPr>
        <w:t xml:space="preserve"> </w:t>
      </w:r>
      <w:r w:rsidRPr="00BB09F9">
        <w:rPr>
          <w:lang w:val="pt-BR"/>
        </w:rPr>
        <w:t>ninguém.</w:t>
      </w:r>
    </w:p>
    <w:p w:rsidR="003B73C7" w:rsidRPr="00BB09F9" w:rsidRDefault="00CC7E26">
      <w:pPr>
        <w:pStyle w:val="Corpodetexto"/>
        <w:ind w:left="0"/>
        <w:rPr>
          <w:sz w:val="23"/>
          <w:lang w:val="pt-BR"/>
        </w:rPr>
      </w:pPr>
      <w:r>
        <w:rPr>
          <w:noProof/>
          <w:lang w:val="pt-BR" w:eastAsia="pt-BR"/>
        </w:rPr>
        <mc:AlternateContent>
          <mc:Choice Requires="wps">
            <w:drawing>
              <wp:anchor distT="0" distB="0" distL="0" distR="0" simplePos="0" relativeHeight="251686912" behindDoc="1" locked="0" layoutInCell="1" allowOverlap="1">
                <wp:simplePos x="0" y="0"/>
                <wp:positionH relativeFrom="page">
                  <wp:posOffset>1085215</wp:posOffset>
                </wp:positionH>
                <wp:positionV relativeFrom="paragraph">
                  <wp:posOffset>198120</wp:posOffset>
                </wp:positionV>
                <wp:extent cx="1828800" cy="0"/>
                <wp:effectExtent l="8890" t="13335" r="10160" b="5715"/>
                <wp:wrapTopAndBottom/>
                <wp:docPr id="280"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F68F9" id="Line 258"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5.6pt" to="229.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xzFQIAACwEAAAOAAAAZHJzL2Uyb0RvYy54bWysU02P2yAQvVfqf0DcE3/U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" strokeweight=".72pt">
                <w10:wrap type="topAndBottom" anchorx="page"/>
              </v:line>
            </w:pict>
          </mc:Fallback>
        </mc:AlternateContent>
      </w:r>
    </w:p>
    <w:p w:rsidR="003B73C7" w:rsidRPr="00BB09F9" w:rsidRDefault="003C6567">
      <w:pPr>
        <w:spacing w:before="85" w:line="242" w:lineRule="auto"/>
        <w:ind w:left="288" w:right="694"/>
        <w:jc w:val="both"/>
        <w:rPr>
          <w:sz w:val="20"/>
          <w:lang w:val="pt-BR"/>
        </w:rPr>
      </w:pPr>
      <w:r w:rsidRPr="00BB09F9">
        <w:rPr>
          <w:rFonts w:ascii="Trebuchet MS" w:hAnsi="Trebuchet MS"/>
          <w:position w:val="8"/>
          <w:sz w:val="16"/>
          <w:lang w:val="pt-BR"/>
        </w:rPr>
        <w:t>10</w:t>
      </w:r>
      <w:r w:rsidRPr="00BB09F9">
        <w:rPr>
          <w:sz w:val="20"/>
          <w:lang w:val="pt-BR"/>
        </w:rPr>
        <w:t xml:space="preserve">Uma imagem marcante deste mundo compartimentado referido por </w:t>
      </w:r>
      <w:proofErr w:type="spellStart"/>
      <w:r w:rsidRPr="00BB09F9">
        <w:rPr>
          <w:sz w:val="20"/>
          <w:lang w:val="pt-BR"/>
        </w:rPr>
        <w:t>Fanon</w:t>
      </w:r>
      <w:proofErr w:type="spellEnd"/>
      <w:r w:rsidRPr="00BB09F9">
        <w:rPr>
          <w:sz w:val="20"/>
          <w:lang w:val="pt-BR"/>
        </w:rPr>
        <w:t xml:space="preserve"> é uma tomada do filme </w:t>
      </w:r>
      <w:r w:rsidRPr="00BB09F9">
        <w:rPr>
          <w:i/>
          <w:sz w:val="20"/>
          <w:lang w:val="pt-BR"/>
        </w:rPr>
        <w:t>A batalha de Argel</w:t>
      </w:r>
      <w:r w:rsidRPr="00BB09F9">
        <w:rPr>
          <w:sz w:val="20"/>
          <w:lang w:val="pt-BR"/>
        </w:rPr>
        <w:t xml:space="preserve">, de 1966. Entre os minutos ..e .., a câmera dança lentamente entre o bairro europeu e a </w:t>
      </w:r>
      <w:proofErr w:type="spellStart"/>
      <w:r w:rsidRPr="00BB09F9">
        <w:rPr>
          <w:sz w:val="20"/>
          <w:lang w:val="pt-BR"/>
        </w:rPr>
        <w:t>Casbah</w:t>
      </w:r>
      <w:proofErr w:type="spellEnd"/>
      <w:r w:rsidRPr="00BB09F9">
        <w:rPr>
          <w:sz w:val="20"/>
          <w:lang w:val="pt-BR"/>
        </w:rPr>
        <w:t xml:space="preserve"> – bairro muçulmano. Enquanto no bairro europeu vemos largas avenidas, espaçosas praças, grandiosos prédios e pessoas brancas bem arrumadas passeando – como bons </w:t>
      </w:r>
      <w:proofErr w:type="spellStart"/>
      <w:r w:rsidRPr="00BB09F9">
        <w:rPr>
          <w:i/>
          <w:sz w:val="20"/>
          <w:lang w:val="pt-BR"/>
        </w:rPr>
        <w:t>flanêurs</w:t>
      </w:r>
      <w:proofErr w:type="spellEnd"/>
      <w:r w:rsidRPr="00BB09F9">
        <w:rPr>
          <w:i/>
          <w:sz w:val="20"/>
          <w:lang w:val="pt-BR"/>
        </w:rPr>
        <w:t xml:space="preserve"> </w:t>
      </w:r>
      <w:r w:rsidRPr="00BB09F9">
        <w:rPr>
          <w:sz w:val="20"/>
          <w:lang w:val="pt-BR"/>
        </w:rPr>
        <w:t xml:space="preserve">–, na </w:t>
      </w:r>
      <w:proofErr w:type="spellStart"/>
      <w:r w:rsidRPr="00BB09F9">
        <w:rPr>
          <w:sz w:val="20"/>
          <w:lang w:val="pt-BR"/>
        </w:rPr>
        <w:t>Casbah</w:t>
      </w:r>
      <w:proofErr w:type="spellEnd"/>
      <w:r w:rsidRPr="00BB09F9">
        <w:rPr>
          <w:sz w:val="20"/>
          <w:lang w:val="pt-BR"/>
        </w:rPr>
        <w:t xml:space="preserve"> encontramos com uma realidade inversa: ruelas estreitas, construções ainda por fazer, colonizados se acotovelando pelas esquinas e, acima de tudo, a constante vigilância imposta sobre o bairro muçulmano.</w:t>
      </w:r>
    </w:p>
    <w:p w:rsidR="003B73C7" w:rsidRPr="00BB09F9" w:rsidRDefault="003B73C7">
      <w:pPr>
        <w:spacing w:line="242"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firstLine="708"/>
        <w:jc w:val="both"/>
        <w:rPr>
          <w:lang w:val="pt-BR"/>
        </w:rPr>
      </w:pPr>
      <w:r w:rsidRPr="00BB09F9">
        <w:rPr>
          <w:lang w:val="pt-BR"/>
        </w:rPr>
        <w:lastRenderedPageBreak/>
        <w:t xml:space="preserve">Sem meias palavras Frantz </w:t>
      </w:r>
      <w:proofErr w:type="spellStart"/>
      <w:r w:rsidRPr="00BB09F9">
        <w:rPr>
          <w:lang w:val="pt-BR"/>
        </w:rPr>
        <w:t>Fanon</w:t>
      </w:r>
      <w:proofErr w:type="spellEnd"/>
      <w:r w:rsidRPr="00BB09F9">
        <w:rPr>
          <w:lang w:val="pt-BR"/>
        </w:rPr>
        <w:t xml:space="preserve"> taxou: “Trabalhar é trabalhar pela morte do colono”</w:t>
      </w:r>
      <w:r w:rsidRPr="00BB09F9">
        <w:rPr>
          <w:spacing w:val="-11"/>
          <w:lang w:val="pt-BR"/>
        </w:rPr>
        <w:t xml:space="preserve"> </w:t>
      </w:r>
      <w:r w:rsidRPr="00BB09F9">
        <w:rPr>
          <w:lang w:val="pt-BR"/>
        </w:rPr>
        <w:t>(FANON,</w:t>
      </w:r>
      <w:r w:rsidRPr="00BB09F9">
        <w:rPr>
          <w:spacing w:val="-10"/>
          <w:lang w:val="pt-BR"/>
        </w:rPr>
        <w:t xml:space="preserve"> </w:t>
      </w:r>
      <w:r w:rsidRPr="00BB09F9">
        <w:rPr>
          <w:lang w:val="pt-BR"/>
        </w:rPr>
        <w:t>1965:</w:t>
      </w:r>
      <w:r w:rsidRPr="00BB09F9">
        <w:rPr>
          <w:spacing w:val="-10"/>
          <w:lang w:val="pt-BR"/>
        </w:rPr>
        <w:t xml:space="preserve"> </w:t>
      </w:r>
      <w:r w:rsidRPr="00BB09F9">
        <w:rPr>
          <w:lang w:val="pt-BR"/>
        </w:rPr>
        <w:t>84).</w:t>
      </w:r>
      <w:r w:rsidRPr="00BB09F9">
        <w:rPr>
          <w:spacing w:val="-10"/>
          <w:lang w:val="pt-BR"/>
        </w:rPr>
        <w:t xml:space="preserve"> </w:t>
      </w:r>
      <w:r w:rsidRPr="00BB09F9">
        <w:rPr>
          <w:lang w:val="pt-BR"/>
        </w:rPr>
        <w:t>Afirmação</w:t>
      </w:r>
      <w:r w:rsidRPr="00BB09F9">
        <w:rPr>
          <w:spacing w:val="-10"/>
          <w:lang w:val="pt-BR"/>
        </w:rPr>
        <w:t xml:space="preserve"> </w:t>
      </w:r>
      <w:r w:rsidRPr="00BB09F9">
        <w:rPr>
          <w:lang w:val="pt-BR"/>
        </w:rPr>
        <w:t>potente</w:t>
      </w:r>
      <w:r w:rsidRPr="00BB09F9">
        <w:rPr>
          <w:spacing w:val="-10"/>
          <w:lang w:val="pt-BR"/>
        </w:rPr>
        <w:t xml:space="preserve"> </w:t>
      </w:r>
      <w:r w:rsidRPr="00BB09F9">
        <w:rPr>
          <w:lang w:val="pt-BR"/>
        </w:rPr>
        <w:t>e</w:t>
      </w:r>
      <w:r w:rsidRPr="00BB09F9">
        <w:rPr>
          <w:spacing w:val="-11"/>
          <w:lang w:val="pt-BR"/>
        </w:rPr>
        <w:t xml:space="preserve"> </w:t>
      </w:r>
      <w:r w:rsidRPr="00BB09F9">
        <w:rPr>
          <w:lang w:val="pt-BR"/>
        </w:rPr>
        <w:t>que</w:t>
      </w:r>
      <w:r w:rsidRPr="00BB09F9">
        <w:rPr>
          <w:spacing w:val="-10"/>
          <w:lang w:val="pt-BR"/>
        </w:rPr>
        <w:t xml:space="preserve"> </w:t>
      </w:r>
      <w:r w:rsidRPr="00BB09F9">
        <w:rPr>
          <w:lang w:val="pt-BR"/>
        </w:rPr>
        <w:t>ecoa</w:t>
      </w:r>
      <w:r w:rsidRPr="00BB09F9">
        <w:rPr>
          <w:spacing w:val="-10"/>
          <w:lang w:val="pt-BR"/>
        </w:rPr>
        <w:t xml:space="preserve"> </w:t>
      </w:r>
      <w:r w:rsidRPr="00BB09F9">
        <w:rPr>
          <w:lang w:val="pt-BR"/>
        </w:rPr>
        <w:t>até</w:t>
      </w:r>
      <w:r w:rsidRPr="00BB09F9">
        <w:rPr>
          <w:spacing w:val="-10"/>
          <w:lang w:val="pt-BR"/>
        </w:rPr>
        <w:t xml:space="preserve"> </w:t>
      </w:r>
      <w:r w:rsidRPr="00BB09F9">
        <w:rPr>
          <w:lang w:val="pt-BR"/>
        </w:rPr>
        <w:t>os</w:t>
      </w:r>
      <w:r w:rsidRPr="00BB09F9">
        <w:rPr>
          <w:spacing w:val="-10"/>
          <w:lang w:val="pt-BR"/>
        </w:rPr>
        <w:t xml:space="preserve"> </w:t>
      </w:r>
      <w:r w:rsidRPr="00BB09F9">
        <w:rPr>
          <w:lang w:val="pt-BR"/>
        </w:rPr>
        <w:t>dias</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hoje.</w:t>
      </w:r>
      <w:r w:rsidRPr="00BB09F9">
        <w:rPr>
          <w:spacing w:val="-11"/>
          <w:lang w:val="pt-BR"/>
        </w:rPr>
        <w:t xml:space="preserve"> </w:t>
      </w:r>
      <w:r w:rsidRPr="00BB09F9">
        <w:rPr>
          <w:lang w:val="pt-BR"/>
        </w:rPr>
        <w:t>O</w:t>
      </w:r>
      <w:r w:rsidRPr="00BB09F9">
        <w:rPr>
          <w:spacing w:val="-10"/>
          <w:lang w:val="pt-BR"/>
        </w:rPr>
        <w:t xml:space="preserve"> </w:t>
      </w:r>
      <w:r w:rsidRPr="00BB09F9">
        <w:rPr>
          <w:lang w:val="pt-BR"/>
        </w:rPr>
        <w:t>mesmo autor</w:t>
      </w:r>
      <w:r w:rsidRPr="00BB09F9">
        <w:rPr>
          <w:spacing w:val="-17"/>
          <w:lang w:val="pt-BR"/>
        </w:rPr>
        <w:t xml:space="preserve"> </w:t>
      </w:r>
      <w:r w:rsidRPr="00BB09F9">
        <w:rPr>
          <w:lang w:val="pt-BR"/>
        </w:rPr>
        <w:t>fez</w:t>
      </w:r>
      <w:r w:rsidRPr="00BB09F9">
        <w:rPr>
          <w:spacing w:val="-16"/>
          <w:lang w:val="pt-BR"/>
        </w:rPr>
        <w:t xml:space="preserve"> </w:t>
      </w:r>
      <w:r w:rsidRPr="00BB09F9">
        <w:rPr>
          <w:lang w:val="pt-BR"/>
        </w:rPr>
        <w:t>questão</w:t>
      </w:r>
      <w:r w:rsidRPr="00BB09F9">
        <w:rPr>
          <w:spacing w:val="-17"/>
          <w:lang w:val="pt-BR"/>
        </w:rPr>
        <w:t xml:space="preserve"> </w:t>
      </w:r>
      <w:r w:rsidRPr="00BB09F9">
        <w:rPr>
          <w:lang w:val="pt-BR"/>
        </w:rPr>
        <w:t>de</w:t>
      </w:r>
      <w:r w:rsidRPr="00BB09F9">
        <w:rPr>
          <w:spacing w:val="-16"/>
          <w:lang w:val="pt-BR"/>
        </w:rPr>
        <w:t xml:space="preserve"> </w:t>
      </w:r>
      <w:r w:rsidRPr="00BB09F9">
        <w:rPr>
          <w:lang w:val="pt-BR"/>
        </w:rPr>
        <w:t>também</w:t>
      </w:r>
      <w:r w:rsidRPr="00BB09F9">
        <w:rPr>
          <w:spacing w:val="-17"/>
          <w:lang w:val="pt-BR"/>
        </w:rPr>
        <w:t xml:space="preserve"> </w:t>
      </w:r>
      <w:r w:rsidRPr="00BB09F9">
        <w:rPr>
          <w:lang w:val="pt-BR"/>
        </w:rPr>
        <w:t>frisar:</w:t>
      </w:r>
      <w:r w:rsidRPr="00BB09F9">
        <w:rPr>
          <w:spacing w:val="-15"/>
          <w:lang w:val="pt-BR"/>
        </w:rPr>
        <w:t xml:space="preserve"> </w:t>
      </w:r>
      <w:r w:rsidRPr="00BB09F9">
        <w:rPr>
          <w:lang w:val="pt-BR"/>
        </w:rPr>
        <w:t>“Adverte-se,</w:t>
      </w:r>
      <w:r w:rsidRPr="00BB09F9">
        <w:rPr>
          <w:spacing w:val="-17"/>
          <w:lang w:val="pt-BR"/>
        </w:rPr>
        <w:t xml:space="preserve"> </w:t>
      </w:r>
      <w:r w:rsidRPr="00BB09F9">
        <w:rPr>
          <w:lang w:val="pt-BR"/>
        </w:rPr>
        <w:t>pois,</w:t>
      </w:r>
      <w:r w:rsidRPr="00BB09F9">
        <w:rPr>
          <w:spacing w:val="-16"/>
          <w:lang w:val="pt-BR"/>
        </w:rPr>
        <w:t xml:space="preserve"> </w:t>
      </w:r>
      <w:r w:rsidRPr="00BB09F9">
        <w:rPr>
          <w:lang w:val="pt-BR"/>
        </w:rPr>
        <w:t>que</w:t>
      </w:r>
      <w:r w:rsidRPr="00BB09F9">
        <w:rPr>
          <w:spacing w:val="-17"/>
          <w:lang w:val="pt-BR"/>
        </w:rPr>
        <w:t xml:space="preserve"> </w:t>
      </w:r>
      <w:r w:rsidRPr="00BB09F9">
        <w:rPr>
          <w:lang w:val="pt-BR"/>
        </w:rPr>
        <w:t>o</w:t>
      </w:r>
      <w:r w:rsidRPr="00BB09F9">
        <w:rPr>
          <w:spacing w:val="-16"/>
          <w:lang w:val="pt-BR"/>
        </w:rPr>
        <w:t xml:space="preserve"> </w:t>
      </w:r>
      <w:r w:rsidRPr="00BB09F9">
        <w:rPr>
          <w:lang w:val="pt-BR"/>
        </w:rPr>
        <w:t>mundo</w:t>
      </w:r>
      <w:r w:rsidRPr="00BB09F9">
        <w:rPr>
          <w:spacing w:val="-16"/>
          <w:lang w:val="pt-BR"/>
        </w:rPr>
        <w:t xml:space="preserve"> </w:t>
      </w:r>
      <w:r w:rsidRPr="00BB09F9">
        <w:rPr>
          <w:lang w:val="pt-BR"/>
        </w:rPr>
        <w:t>tem</w:t>
      </w:r>
      <w:r w:rsidRPr="00BB09F9">
        <w:rPr>
          <w:spacing w:val="-17"/>
          <w:lang w:val="pt-BR"/>
        </w:rPr>
        <w:t xml:space="preserve"> </w:t>
      </w:r>
      <w:r w:rsidRPr="00BB09F9">
        <w:rPr>
          <w:lang w:val="pt-BR"/>
        </w:rPr>
        <w:t>consciência</w:t>
      </w:r>
      <w:r w:rsidRPr="00BB09F9">
        <w:rPr>
          <w:spacing w:val="-16"/>
          <w:lang w:val="pt-BR"/>
        </w:rPr>
        <w:t xml:space="preserve"> </w:t>
      </w:r>
      <w:r w:rsidRPr="00BB09F9">
        <w:rPr>
          <w:lang w:val="pt-BR"/>
        </w:rPr>
        <w:t>dessa violência e que não se trata de responder sempre com uma maior violência, mas, sim, de resolver a crise” (FANON, 1965: 71). Alguns poderiam diminuir a força de tais afirmações ao alegar que as mesmas foram feitas em pleno momento da libertação nacional</w:t>
      </w:r>
      <w:r w:rsidRPr="00BB09F9">
        <w:rPr>
          <w:spacing w:val="-16"/>
          <w:lang w:val="pt-BR"/>
        </w:rPr>
        <w:t xml:space="preserve"> </w:t>
      </w:r>
      <w:r w:rsidRPr="00BB09F9">
        <w:rPr>
          <w:lang w:val="pt-BR"/>
        </w:rPr>
        <w:t>da</w:t>
      </w:r>
      <w:r w:rsidRPr="00BB09F9">
        <w:rPr>
          <w:spacing w:val="-16"/>
          <w:lang w:val="pt-BR"/>
        </w:rPr>
        <w:t xml:space="preserve"> </w:t>
      </w:r>
      <w:r w:rsidRPr="00BB09F9">
        <w:rPr>
          <w:lang w:val="pt-BR"/>
        </w:rPr>
        <w:t>Argélia.</w:t>
      </w:r>
      <w:r w:rsidRPr="00BB09F9">
        <w:rPr>
          <w:spacing w:val="-16"/>
          <w:lang w:val="pt-BR"/>
        </w:rPr>
        <w:t xml:space="preserve"> </w:t>
      </w:r>
      <w:r w:rsidRPr="00BB09F9">
        <w:rPr>
          <w:lang w:val="pt-BR"/>
        </w:rPr>
        <w:t>Outros</w:t>
      </w:r>
      <w:r w:rsidRPr="00BB09F9">
        <w:rPr>
          <w:spacing w:val="-16"/>
          <w:lang w:val="pt-BR"/>
        </w:rPr>
        <w:t xml:space="preserve"> </w:t>
      </w:r>
      <w:r w:rsidRPr="00BB09F9">
        <w:rPr>
          <w:lang w:val="pt-BR"/>
        </w:rPr>
        <w:t>diminuiriam</w:t>
      </w:r>
      <w:r w:rsidRPr="00BB09F9">
        <w:rPr>
          <w:spacing w:val="-15"/>
          <w:lang w:val="pt-BR"/>
        </w:rPr>
        <w:t xml:space="preserve"> </w:t>
      </w:r>
      <w:r w:rsidRPr="00BB09F9">
        <w:rPr>
          <w:lang w:val="pt-BR"/>
        </w:rPr>
        <w:t>seu</w:t>
      </w:r>
      <w:r w:rsidRPr="00BB09F9">
        <w:rPr>
          <w:spacing w:val="-16"/>
          <w:lang w:val="pt-BR"/>
        </w:rPr>
        <w:t xml:space="preserve"> </w:t>
      </w:r>
      <w:r w:rsidRPr="00BB09F9">
        <w:rPr>
          <w:lang w:val="pt-BR"/>
        </w:rPr>
        <w:t>chamado</w:t>
      </w:r>
      <w:r w:rsidRPr="00BB09F9">
        <w:rPr>
          <w:spacing w:val="-16"/>
          <w:lang w:val="pt-BR"/>
        </w:rPr>
        <w:t xml:space="preserve"> </w:t>
      </w:r>
      <w:r w:rsidRPr="00BB09F9">
        <w:rPr>
          <w:lang w:val="pt-BR"/>
        </w:rPr>
        <w:t>pelo</w:t>
      </w:r>
      <w:r w:rsidRPr="00BB09F9">
        <w:rPr>
          <w:spacing w:val="-16"/>
          <w:lang w:val="pt-BR"/>
        </w:rPr>
        <w:t xml:space="preserve"> </w:t>
      </w:r>
      <w:r w:rsidRPr="00BB09F9">
        <w:rPr>
          <w:lang w:val="pt-BR"/>
        </w:rPr>
        <w:t>fato</w:t>
      </w:r>
      <w:r w:rsidRPr="00BB09F9">
        <w:rPr>
          <w:spacing w:val="-16"/>
          <w:lang w:val="pt-BR"/>
        </w:rPr>
        <w:t xml:space="preserve"> </w:t>
      </w:r>
      <w:r w:rsidRPr="00BB09F9">
        <w:rPr>
          <w:lang w:val="pt-BR"/>
        </w:rPr>
        <w:t>de</w:t>
      </w:r>
      <w:r w:rsidRPr="00BB09F9">
        <w:rPr>
          <w:spacing w:val="-15"/>
          <w:lang w:val="pt-BR"/>
        </w:rPr>
        <w:t xml:space="preserve"> </w:t>
      </w:r>
      <w:r w:rsidRPr="00BB09F9">
        <w:rPr>
          <w:lang w:val="pt-BR"/>
        </w:rPr>
        <w:t>Frantz</w:t>
      </w:r>
      <w:r w:rsidRPr="00BB09F9">
        <w:rPr>
          <w:spacing w:val="-16"/>
          <w:lang w:val="pt-BR"/>
        </w:rPr>
        <w:t xml:space="preserve"> </w:t>
      </w:r>
      <w:proofErr w:type="spellStart"/>
      <w:r w:rsidRPr="00BB09F9">
        <w:rPr>
          <w:lang w:val="pt-BR"/>
        </w:rPr>
        <w:t>Fanon</w:t>
      </w:r>
      <w:proofErr w:type="spellEnd"/>
      <w:r w:rsidRPr="00BB09F9">
        <w:rPr>
          <w:spacing w:val="-16"/>
          <w:lang w:val="pt-BR"/>
        </w:rPr>
        <w:t xml:space="preserve"> </w:t>
      </w:r>
      <w:r w:rsidRPr="00BB09F9">
        <w:rPr>
          <w:lang w:val="pt-BR"/>
        </w:rPr>
        <w:t xml:space="preserve">enfrentar um câncer terminal. Preferimos ficar com o próprio </w:t>
      </w:r>
      <w:proofErr w:type="spellStart"/>
      <w:r w:rsidRPr="00BB09F9">
        <w:rPr>
          <w:lang w:val="pt-BR"/>
        </w:rPr>
        <w:t>Fanon</w:t>
      </w:r>
      <w:proofErr w:type="spellEnd"/>
      <w:r w:rsidRPr="00BB09F9">
        <w:rPr>
          <w:lang w:val="pt-BR"/>
        </w:rPr>
        <w:t xml:space="preserve"> que ao falar sobre o uso da violência para enterrar o mundo colonial</w:t>
      </w:r>
      <w:r w:rsidRPr="00BB09F9">
        <w:rPr>
          <w:spacing w:val="-4"/>
          <w:lang w:val="pt-BR"/>
        </w:rPr>
        <w:t xml:space="preserve"> </w:t>
      </w:r>
      <w:r w:rsidRPr="00BB09F9">
        <w:rPr>
          <w:lang w:val="pt-BR"/>
        </w:rPr>
        <w:t>determinou:</w:t>
      </w:r>
    </w:p>
    <w:p w:rsidR="003B73C7" w:rsidRPr="00BB09F9" w:rsidRDefault="003C6567">
      <w:pPr>
        <w:ind w:left="2555" w:right="694"/>
        <w:jc w:val="both"/>
        <w:rPr>
          <w:lang w:val="pt-BR"/>
        </w:rPr>
      </w:pPr>
      <w:r w:rsidRPr="00BB09F9">
        <w:rPr>
          <w:lang w:val="pt-BR"/>
        </w:rPr>
        <w:t>“Camaradas, temos demasiado trabalho para nos divertirmos com os jogos</w:t>
      </w:r>
      <w:r w:rsidRPr="00BB09F9">
        <w:rPr>
          <w:spacing w:val="-8"/>
          <w:lang w:val="pt-BR"/>
        </w:rPr>
        <w:t xml:space="preserve"> </w:t>
      </w:r>
      <w:r w:rsidRPr="00BB09F9">
        <w:rPr>
          <w:lang w:val="pt-BR"/>
        </w:rPr>
        <w:t>da</w:t>
      </w:r>
      <w:r w:rsidRPr="00BB09F9">
        <w:rPr>
          <w:spacing w:val="-7"/>
          <w:lang w:val="pt-BR"/>
        </w:rPr>
        <w:t xml:space="preserve"> </w:t>
      </w:r>
      <w:r w:rsidRPr="00BB09F9">
        <w:rPr>
          <w:lang w:val="pt-BR"/>
        </w:rPr>
        <w:t>retaguarda.</w:t>
      </w:r>
      <w:r w:rsidRPr="00BB09F9">
        <w:rPr>
          <w:spacing w:val="-7"/>
          <w:lang w:val="pt-BR"/>
        </w:rPr>
        <w:t xml:space="preserve"> </w:t>
      </w:r>
      <w:r w:rsidRPr="00BB09F9">
        <w:rPr>
          <w:lang w:val="pt-BR"/>
        </w:rPr>
        <w:t>A</w:t>
      </w:r>
      <w:r w:rsidRPr="00BB09F9">
        <w:rPr>
          <w:spacing w:val="-7"/>
          <w:lang w:val="pt-BR"/>
        </w:rPr>
        <w:t xml:space="preserve"> </w:t>
      </w:r>
      <w:r w:rsidRPr="00BB09F9">
        <w:rPr>
          <w:lang w:val="pt-BR"/>
        </w:rPr>
        <w:t>Europa</w:t>
      </w:r>
      <w:r w:rsidRPr="00BB09F9">
        <w:rPr>
          <w:spacing w:val="-8"/>
          <w:lang w:val="pt-BR"/>
        </w:rPr>
        <w:t xml:space="preserve"> </w:t>
      </w:r>
      <w:r w:rsidRPr="00BB09F9">
        <w:rPr>
          <w:lang w:val="pt-BR"/>
        </w:rPr>
        <w:t>fez</w:t>
      </w:r>
      <w:r w:rsidRPr="00BB09F9">
        <w:rPr>
          <w:spacing w:val="-7"/>
          <w:lang w:val="pt-BR"/>
        </w:rPr>
        <w:t xml:space="preserve"> </w:t>
      </w:r>
      <w:r w:rsidRPr="00BB09F9">
        <w:rPr>
          <w:lang w:val="pt-BR"/>
        </w:rPr>
        <w:t>o</w:t>
      </w:r>
      <w:r w:rsidRPr="00BB09F9">
        <w:rPr>
          <w:spacing w:val="-8"/>
          <w:lang w:val="pt-BR"/>
        </w:rPr>
        <w:t xml:space="preserve"> </w:t>
      </w:r>
      <w:r w:rsidRPr="00BB09F9">
        <w:rPr>
          <w:lang w:val="pt-BR"/>
        </w:rPr>
        <w:t>que</w:t>
      </w:r>
      <w:r w:rsidRPr="00BB09F9">
        <w:rPr>
          <w:spacing w:val="-5"/>
          <w:lang w:val="pt-BR"/>
        </w:rPr>
        <w:t xml:space="preserve"> </w:t>
      </w:r>
      <w:r w:rsidRPr="00BB09F9">
        <w:rPr>
          <w:lang w:val="pt-BR"/>
        </w:rPr>
        <w:t>tinha</w:t>
      </w:r>
      <w:r w:rsidRPr="00BB09F9">
        <w:rPr>
          <w:spacing w:val="-8"/>
          <w:lang w:val="pt-BR"/>
        </w:rPr>
        <w:t xml:space="preserve"> </w:t>
      </w:r>
      <w:r w:rsidRPr="00BB09F9">
        <w:rPr>
          <w:lang w:val="pt-BR"/>
        </w:rPr>
        <w:t>a</w:t>
      </w:r>
      <w:r w:rsidRPr="00BB09F9">
        <w:rPr>
          <w:spacing w:val="-7"/>
          <w:lang w:val="pt-BR"/>
        </w:rPr>
        <w:t xml:space="preserve"> </w:t>
      </w:r>
      <w:r w:rsidRPr="00BB09F9">
        <w:rPr>
          <w:lang w:val="pt-BR"/>
        </w:rPr>
        <w:t>fazer</w:t>
      </w:r>
      <w:r w:rsidRPr="00BB09F9">
        <w:rPr>
          <w:spacing w:val="-7"/>
          <w:lang w:val="pt-BR"/>
        </w:rPr>
        <w:t xml:space="preserve"> </w:t>
      </w:r>
      <w:r w:rsidRPr="00BB09F9">
        <w:rPr>
          <w:lang w:val="pt-BR"/>
        </w:rPr>
        <w:t>e,</w:t>
      </w:r>
      <w:r w:rsidRPr="00BB09F9">
        <w:rPr>
          <w:spacing w:val="-6"/>
          <w:lang w:val="pt-BR"/>
        </w:rPr>
        <w:t xml:space="preserve"> </w:t>
      </w:r>
      <w:r w:rsidRPr="00BB09F9">
        <w:rPr>
          <w:lang w:val="pt-BR"/>
        </w:rPr>
        <w:t>em</w:t>
      </w:r>
      <w:r w:rsidRPr="00BB09F9">
        <w:rPr>
          <w:spacing w:val="-8"/>
          <w:lang w:val="pt-BR"/>
        </w:rPr>
        <w:t xml:space="preserve"> </w:t>
      </w:r>
      <w:r w:rsidRPr="00BB09F9">
        <w:rPr>
          <w:lang w:val="pt-BR"/>
        </w:rPr>
        <w:t>resumo,</w:t>
      </w:r>
      <w:r w:rsidRPr="00BB09F9">
        <w:rPr>
          <w:spacing w:val="-6"/>
          <w:lang w:val="pt-BR"/>
        </w:rPr>
        <w:t xml:space="preserve"> </w:t>
      </w:r>
      <w:r w:rsidRPr="00BB09F9">
        <w:rPr>
          <w:lang w:val="pt-BR"/>
        </w:rPr>
        <w:t>fez bem;</w:t>
      </w:r>
      <w:r w:rsidRPr="00BB09F9">
        <w:rPr>
          <w:spacing w:val="-8"/>
          <w:lang w:val="pt-BR"/>
        </w:rPr>
        <w:t xml:space="preserve"> </w:t>
      </w:r>
      <w:r w:rsidRPr="00BB09F9">
        <w:rPr>
          <w:lang w:val="pt-BR"/>
        </w:rPr>
        <w:t>deixemos</w:t>
      </w:r>
      <w:r w:rsidRPr="00BB09F9">
        <w:rPr>
          <w:spacing w:val="-8"/>
          <w:lang w:val="pt-BR"/>
        </w:rPr>
        <w:t xml:space="preserve"> </w:t>
      </w:r>
      <w:r w:rsidRPr="00BB09F9">
        <w:rPr>
          <w:lang w:val="pt-BR"/>
        </w:rPr>
        <w:t>de</w:t>
      </w:r>
      <w:r w:rsidRPr="00BB09F9">
        <w:rPr>
          <w:spacing w:val="-7"/>
          <w:lang w:val="pt-BR"/>
        </w:rPr>
        <w:t xml:space="preserve"> </w:t>
      </w:r>
      <w:r w:rsidRPr="00BB09F9">
        <w:rPr>
          <w:lang w:val="pt-BR"/>
        </w:rPr>
        <w:t>acusá-la,</w:t>
      </w:r>
      <w:r w:rsidRPr="00BB09F9">
        <w:rPr>
          <w:spacing w:val="-8"/>
          <w:lang w:val="pt-BR"/>
        </w:rPr>
        <w:t xml:space="preserve"> </w:t>
      </w:r>
      <w:r w:rsidRPr="00BB09F9">
        <w:rPr>
          <w:lang w:val="pt-BR"/>
        </w:rPr>
        <w:t>mas</w:t>
      </w:r>
      <w:r w:rsidRPr="00BB09F9">
        <w:rPr>
          <w:spacing w:val="-7"/>
          <w:lang w:val="pt-BR"/>
        </w:rPr>
        <w:t xml:space="preserve"> </w:t>
      </w:r>
      <w:r w:rsidRPr="00BB09F9">
        <w:rPr>
          <w:lang w:val="pt-BR"/>
        </w:rPr>
        <w:t>digamos-lhe</w:t>
      </w:r>
      <w:r w:rsidRPr="00BB09F9">
        <w:rPr>
          <w:spacing w:val="-8"/>
          <w:lang w:val="pt-BR"/>
        </w:rPr>
        <w:t xml:space="preserve"> </w:t>
      </w:r>
      <w:r w:rsidRPr="00BB09F9">
        <w:rPr>
          <w:lang w:val="pt-BR"/>
        </w:rPr>
        <w:t>firmemente</w:t>
      </w:r>
      <w:r w:rsidRPr="00BB09F9">
        <w:rPr>
          <w:spacing w:val="-7"/>
          <w:lang w:val="pt-BR"/>
        </w:rPr>
        <w:t xml:space="preserve"> </w:t>
      </w:r>
      <w:r w:rsidRPr="00BB09F9">
        <w:rPr>
          <w:lang w:val="pt-BR"/>
        </w:rPr>
        <w:t>que</w:t>
      </w:r>
      <w:r w:rsidRPr="00BB09F9">
        <w:rPr>
          <w:spacing w:val="-8"/>
          <w:lang w:val="pt-BR"/>
        </w:rPr>
        <w:t xml:space="preserve"> </w:t>
      </w:r>
      <w:r w:rsidRPr="00BB09F9">
        <w:rPr>
          <w:lang w:val="pt-BR"/>
        </w:rPr>
        <w:t>não</w:t>
      </w:r>
      <w:r w:rsidRPr="00BB09F9">
        <w:rPr>
          <w:spacing w:val="-7"/>
          <w:lang w:val="pt-BR"/>
        </w:rPr>
        <w:t xml:space="preserve"> </w:t>
      </w:r>
      <w:r w:rsidRPr="00BB09F9">
        <w:rPr>
          <w:lang w:val="pt-BR"/>
        </w:rPr>
        <w:t>deve continuar a fazer tanto barulho. Já não temos nada a temer dela, deixemos, pois, de invejá-la” (FANON, 1965:</w:t>
      </w:r>
      <w:r w:rsidRPr="00BB09F9">
        <w:rPr>
          <w:spacing w:val="-10"/>
          <w:lang w:val="pt-BR"/>
        </w:rPr>
        <w:t xml:space="preserve"> </w:t>
      </w:r>
      <w:r w:rsidRPr="00BB09F9">
        <w:rPr>
          <w:lang w:val="pt-BR"/>
        </w:rPr>
        <w:t>335).</w:t>
      </w:r>
    </w:p>
    <w:p w:rsidR="003B73C7" w:rsidRPr="00BB09F9" w:rsidRDefault="003C6567">
      <w:pPr>
        <w:pStyle w:val="Ttulo3"/>
        <w:spacing w:line="273" w:lineRule="exact"/>
        <w:rPr>
          <w:lang w:val="pt-BR"/>
        </w:rPr>
      </w:pPr>
      <w:r w:rsidRPr="00BB09F9">
        <w:rPr>
          <w:lang w:val="pt-BR"/>
        </w:rPr>
        <w:t>Epistemologia</w:t>
      </w:r>
    </w:p>
    <w:p w:rsidR="003B73C7" w:rsidRPr="00BB09F9" w:rsidRDefault="003C6567">
      <w:pPr>
        <w:pStyle w:val="Corpodetexto"/>
        <w:spacing w:before="141" w:line="360" w:lineRule="auto"/>
        <w:ind w:right="697" w:firstLine="708"/>
        <w:jc w:val="both"/>
        <w:rPr>
          <w:lang w:val="pt-BR"/>
        </w:rPr>
      </w:pPr>
      <w:r w:rsidRPr="00BB09F9">
        <w:rPr>
          <w:lang w:val="pt-BR"/>
        </w:rPr>
        <w:t xml:space="preserve">Pensar sobre epistemologia a partir de leituras descolonizadas é refletir, necessariamente, sobre os rumos tomados na fabricação da hegemonia epistêmica do pensamento ocidental e ocidentalizado. Segundo </w:t>
      </w:r>
      <w:proofErr w:type="spellStart"/>
      <w:r w:rsidRPr="00BB09F9">
        <w:rPr>
          <w:lang w:val="pt-BR"/>
        </w:rPr>
        <w:t>Fanon</w:t>
      </w:r>
      <w:proofErr w:type="spellEnd"/>
      <w:r w:rsidRPr="00BB09F9">
        <w:rPr>
          <w:lang w:val="pt-BR"/>
        </w:rPr>
        <w:t xml:space="preserve">, a característica central da sociedade colonial – seja na própria colônia seja na metrópole – é o racismo, vale dizer, um rígido sistema hierárquico que divide a humanidade em seres superiores e inferiores a partir de um sistema de marcas que fixam determinados sujeitos em determinadas posições (BERNARDINO-COSTA, 2016: 507). No entanto, como evidencia Ramón </w:t>
      </w:r>
      <w:proofErr w:type="spellStart"/>
      <w:r w:rsidRPr="00BB09F9">
        <w:rPr>
          <w:lang w:val="pt-BR"/>
        </w:rPr>
        <w:t>Grosfoguel</w:t>
      </w:r>
      <w:proofErr w:type="spellEnd"/>
      <w:r w:rsidRPr="00BB09F9">
        <w:rPr>
          <w:lang w:val="pt-BR"/>
        </w:rPr>
        <w:t xml:space="preserve">, o racismo não se manifesta unicamente nas relações políticas e econômicas entre os sujeitos colonizados e os sujeitos colonizadores. Para além dessa esfera de atuação mais palpável do racismo, </w:t>
      </w:r>
      <w:proofErr w:type="spellStart"/>
      <w:r w:rsidRPr="00BB09F9">
        <w:rPr>
          <w:lang w:val="pt-BR"/>
        </w:rPr>
        <w:t>Grosfoguel</w:t>
      </w:r>
      <w:proofErr w:type="spellEnd"/>
      <w:r w:rsidRPr="00BB09F9">
        <w:rPr>
          <w:lang w:val="pt-BR"/>
        </w:rPr>
        <w:t xml:space="preserve"> aponta para a existência de um racismo epistêmico forjado a partir do encontro colonial na modernidade</w:t>
      </w:r>
      <w:r w:rsidRPr="00BB09F9">
        <w:rPr>
          <w:position w:val="8"/>
          <w:sz w:val="16"/>
          <w:lang w:val="pt-BR"/>
        </w:rPr>
        <w:t>11</w:t>
      </w:r>
      <w:r w:rsidRPr="00BB09F9">
        <w:rPr>
          <w:lang w:val="pt-BR"/>
        </w:rPr>
        <w:t xml:space="preserve">. Tal racismo epistêmico pode ser definido como um sistema hierárquico que divide os </w:t>
      </w:r>
      <w:r w:rsidRPr="00BB09F9">
        <w:rPr>
          <w:i/>
          <w:lang w:val="pt-BR"/>
        </w:rPr>
        <w:t xml:space="preserve">conhecimentos </w:t>
      </w:r>
      <w:r w:rsidRPr="00BB09F9">
        <w:rPr>
          <w:lang w:val="pt-BR"/>
        </w:rPr>
        <w:t>da humanidade em superiores e inferiores e, inclusive, no limite, leva à separação entre um único tipo de conhecimento aceito como verdadeiro – o conhecimento científico de</w:t>
      </w:r>
    </w:p>
    <w:p w:rsidR="003B73C7" w:rsidRPr="00BB09F9" w:rsidRDefault="003B73C7">
      <w:pPr>
        <w:pStyle w:val="Corpodetexto"/>
        <w:ind w:left="0"/>
        <w:rPr>
          <w:sz w:val="20"/>
          <w:lang w:val="pt-BR"/>
        </w:rPr>
      </w:pPr>
    </w:p>
    <w:p w:rsidR="003B73C7" w:rsidRPr="00BB09F9" w:rsidRDefault="003B73C7">
      <w:pPr>
        <w:pStyle w:val="Corpodetexto"/>
        <w:ind w:left="0"/>
        <w:rPr>
          <w:sz w:val="20"/>
          <w:lang w:val="pt-BR"/>
        </w:rPr>
      </w:pPr>
    </w:p>
    <w:p w:rsidR="003B73C7" w:rsidRPr="00BB09F9" w:rsidRDefault="003B73C7">
      <w:pPr>
        <w:pStyle w:val="Corpodetexto"/>
        <w:ind w:left="0"/>
        <w:rPr>
          <w:sz w:val="20"/>
          <w:lang w:val="pt-BR"/>
        </w:rPr>
      </w:pPr>
    </w:p>
    <w:p w:rsidR="003B73C7" w:rsidRPr="00BB09F9" w:rsidRDefault="00CC7E26">
      <w:pPr>
        <w:pStyle w:val="Corpodetexto"/>
        <w:spacing w:before="6"/>
        <w:ind w:left="0"/>
        <w:rPr>
          <w:sz w:val="15"/>
          <w:lang w:val="pt-BR"/>
        </w:rPr>
      </w:pPr>
      <w:r>
        <w:rPr>
          <w:noProof/>
          <w:lang w:val="pt-BR" w:eastAsia="pt-BR"/>
        </w:rPr>
        <mc:AlternateContent>
          <mc:Choice Requires="wps">
            <w:drawing>
              <wp:anchor distT="0" distB="0" distL="0" distR="0" simplePos="0" relativeHeight="251687936" behindDoc="1" locked="0" layoutInCell="1" allowOverlap="1">
                <wp:simplePos x="0" y="0"/>
                <wp:positionH relativeFrom="page">
                  <wp:posOffset>1085215</wp:posOffset>
                </wp:positionH>
                <wp:positionV relativeFrom="paragraph">
                  <wp:posOffset>143510</wp:posOffset>
                </wp:positionV>
                <wp:extent cx="1828800" cy="0"/>
                <wp:effectExtent l="8890" t="13335" r="10160" b="5715"/>
                <wp:wrapTopAndBottom/>
                <wp:docPr id="279"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9DE67" id="Line 257"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1.3pt" to="229.4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SFFg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" strokeweight=".72pt">
                <w10:wrap type="topAndBottom" anchorx="page"/>
              </v:line>
            </w:pict>
          </mc:Fallback>
        </mc:AlternateContent>
      </w:r>
    </w:p>
    <w:p w:rsidR="003B73C7" w:rsidRDefault="003C6567">
      <w:pPr>
        <w:pStyle w:val="PargrafodaLista"/>
        <w:numPr>
          <w:ilvl w:val="0"/>
          <w:numId w:val="9"/>
        </w:numPr>
        <w:tabs>
          <w:tab w:val="left" w:pos="500"/>
        </w:tabs>
        <w:spacing w:before="80" w:line="242" w:lineRule="auto"/>
        <w:ind w:right="692" w:firstLine="0"/>
        <w:rPr>
          <w:sz w:val="20"/>
        </w:rPr>
      </w:pPr>
      <w:r w:rsidRPr="00BB09F9">
        <w:rPr>
          <w:sz w:val="20"/>
          <w:lang w:val="pt-BR"/>
        </w:rPr>
        <w:t>De</w:t>
      </w:r>
      <w:r w:rsidRPr="00BB09F9">
        <w:rPr>
          <w:spacing w:val="-4"/>
          <w:sz w:val="20"/>
          <w:lang w:val="pt-BR"/>
        </w:rPr>
        <w:t xml:space="preserve"> </w:t>
      </w:r>
      <w:r w:rsidRPr="00BB09F9">
        <w:rPr>
          <w:sz w:val="20"/>
          <w:lang w:val="pt-BR"/>
        </w:rPr>
        <w:t>acordo</w:t>
      </w:r>
      <w:r w:rsidRPr="00BB09F9">
        <w:rPr>
          <w:spacing w:val="-4"/>
          <w:sz w:val="20"/>
          <w:lang w:val="pt-BR"/>
        </w:rPr>
        <w:t xml:space="preserve"> </w:t>
      </w:r>
      <w:r w:rsidRPr="00BB09F9">
        <w:rPr>
          <w:sz w:val="20"/>
          <w:lang w:val="pt-BR"/>
        </w:rPr>
        <w:t>com</w:t>
      </w:r>
      <w:r w:rsidRPr="00BB09F9">
        <w:rPr>
          <w:spacing w:val="-4"/>
          <w:sz w:val="20"/>
          <w:lang w:val="pt-BR"/>
        </w:rPr>
        <w:t xml:space="preserve"> </w:t>
      </w:r>
      <w:r w:rsidRPr="00BB09F9">
        <w:rPr>
          <w:sz w:val="20"/>
          <w:lang w:val="pt-BR"/>
        </w:rPr>
        <w:t>Ramón</w:t>
      </w:r>
      <w:r w:rsidRPr="00BB09F9">
        <w:rPr>
          <w:spacing w:val="-4"/>
          <w:sz w:val="20"/>
          <w:lang w:val="pt-BR"/>
        </w:rPr>
        <w:t xml:space="preserve"> </w:t>
      </w:r>
      <w:proofErr w:type="spellStart"/>
      <w:r w:rsidRPr="00BB09F9">
        <w:rPr>
          <w:sz w:val="20"/>
          <w:lang w:val="pt-BR"/>
        </w:rPr>
        <w:t>Grosfoguel</w:t>
      </w:r>
      <w:proofErr w:type="spellEnd"/>
      <w:r w:rsidRPr="00BB09F9">
        <w:rPr>
          <w:spacing w:val="-4"/>
          <w:sz w:val="20"/>
          <w:lang w:val="pt-BR"/>
        </w:rPr>
        <w:t xml:space="preserve"> </w:t>
      </w:r>
      <w:r w:rsidRPr="00BB09F9">
        <w:rPr>
          <w:sz w:val="20"/>
          <w:lang w:val="pt-BR"/>
        </w:rPr>
        <w:t>e</w:t>
      </w:r>
      <w:r w:rsidRPr="00BB09F9">
        <w:rPr>
          <w:spacing w:val="-3"/>
          <w:sz w:val="20"/>
          <w:lang w:val="pt-BR"/>
        </w:rPr>
        <w:t xml:space="preserve"> </w:t>
      </w:r>
      <w:r w:rsidRPr="00BB09F9">
        <w:rPr>
          <w:sz w:val="20"/>
          <w:lang w:val="pt-BR"/>
        </w:rPr>
        <w:t>toda</w:t>
      </w:r>
      <w:r w:rsidRPr="00BB09F9">
        <w:rPr>
          <w:spacing w:val="-4"/>
          <w:sz w:val="20"/>
          <w:lang w:val="pt-BR"/>
        </w:rPr>
        <w:t xml:space="preserve"> </w:t>
      </w:r>
      <w:r w:rsidRPr="00BB09F9">
        <w:rPr>
          <w:sz w:val="20"/>
          <w:lang w:val="pt-BR"/>
        </w:rPr>
        <w:t>a</w:t>
      </w:r>
      <w:r w:rsidRPr="00BB09F9">
        <w:rPr>
          <w:spacing w:val="-4"/>
          <w:sz w:val="20"/>
          <w:lang w:val="pt-BR"/>
        </w:rPr>
        <w:t xml:space="preserve"> </w:t>
      </w:r>
      <w:r w:rsidRPr="00BB09F9">
        <w:rPr>
          <w:sz w:val="20"/>
          <w:lang w:val="pt-BR"/>
        </w:rPr>
        <w:t>escola</w:t>
      </w:r>
      <w:r w:rsidRPr="00BB09F9">
        <w:rPr>
          <w:spacing w:val="-3"/>
          <w:sz w:val="20"/>
          <w:lang w:val="pt-BR"/>
        </w:rPr>
        <w:t xml:space="preserve"> </w:t>
      </w:r>
      <w:r w:rsidRPr="00BB09F9">
        <w:rPr>
          <w:sz w:val="20"/>
          <w:lang w:val="pt-BR"/>
        </w:rPr>
        <w:t>de</w:t>
      </w:r>
      <w:r w:rsidRPr="00BB09F9">
        <w:rPr>
          <w:spacing w:val="-4"/>
          <w:sz w:val="20"/>
          <w:lang w:val="pt-BR"/>
        </w:rPr>
        <w:t xml:space="preserve"> </w:t>
      </w:r>
      <w:r w:rsidRPr="00BB09F9">
        <w:rPr>
          <w:sz w:val="20"/>
          <w:lang w:val="pt-BR"/>
        </w:rPr>
        <w:t>pensamento</w:t>
      </w:r>
      <w:r w:rsidRPr="00BB09F9">
        <w:rPr>
          <w:spacing w:val="-4"/>
          <w:sz w:val="20"/>
          <w:lang w:val="pt-BR"/>
        </w:rPr>
        <w:t xml:space="preserve"> </w:t>
      </w:r>
      <w:proofErr w:type="spellStart"/>
      <w:r w:rsidRPr="00BB09F9">
        <w:rPr>
          <w:sz w:val="20"/>
          <w:lang w:val="pt-BR"/>
        </w:rPr>
        <w:t>decolonial</w:t>
      </w:r>
      <w:proofErr w:type="spellEnd"/>
      <w:r w:rsidRPr="00BB09F9">
        <w:rPr>
          <w:spacing w:val="-3"/>
          <w:sz w:val="20"/>
          <w:lang w:val="pt-BR"/>
        </w:rPr>
        <w:t xml:space="preserve"> </w:t>
      </w:r>
      <w:r w:rsidRPr="00BB09F9">
        <w:rPr>
          <w:sz w:val="20"/>
          <w:lang w:val="pt-BR"/>
        </w:rPr>
        <w:t>(que</w:t>
      </w:r>
      <w:r w:rsidRPr="00BB09F9">
        <w:rPr>
          <w:spacing w:val="-4"/>
          <w:sz w:val="20"/>
          <w:lang w:val="pt-BR"/>
        </w:rPr>
        <w:t xml:space="preserve"> </w:t>
      </w:r>
      <w:r w:rsidRPr="00BB09F9">
        <w:rPr>
          <w:sz w:val="20"/>
          <w:lang w:val="pt-BR"/>
        </w:rPr>
        <w:t>incluem</w:t>
      </w:r>
      <w:r w:rsidRPr="00BB09F9">
        <w:rPr>
          <w:spacing w:val="-5"/>
          <w:sz w:val="20"/>
          <w:lang w:val="pt-BR"/>
        </w:rPr>
        <w:t xml:space="preserve"> </w:t>
      </w:r>
      <w:r w:rsidRPr="00BB09F9">
        <w:rPr>
          <w:sz w:val="20"/>
          <w:lang w:val="pt-BR"/>
        </w:rPr>
        <w:t>nomes</w:t>
      </w:r>
      <w:r w:rsidRPr="00BB09F9">
        <w:rPr>
          <w:spacing w:val="-3"/>
          <w:sz w:val="20"/>
          <w:lang w:val="pt-BR"/>
        </w:rPr>
        <w:t xml:space="preserve"> </w:t>
      </w:r>
      <w:r w:rsidRPr="00BB09F9">
        <w:rPr>
          <w:sz w:val="20"/>
          <w:lang w:val="pt-BR"/>
        </w:rPr>
        <w:t>como Enrique</w:t>
      </w:r>
      <w:r w:rsidRPr="00BB09F9">
        <w:rPr>
          <w:spacing w:val="-8"/>
          <w:sz w:val="20"/>
          <w:lang w:val="pt-BR"/>
        </w:rPr>
        <w:t xml:space="preserve"> </w:t>
      </w:r>
      <w:proofErr w:type="spellStart"/>
      <w:r w:rsidRPr="00BB09F9">
        <w:rPr>
          <w:sz w:val="20"/>
          <w:lang w:val="pt-BR"/>
        </w:rPr>
        <w:t>Dussel</w:t>
      </w:r>
      <w:proofErr w:type="spellEnd"/>
      <w:r w:rsidRPr="00BB09F9">
        <w:rPr>
          <w:sz w:val="20"/>
          <w:lang w:val="pt-BR"/>
        </w:rPr>
        <w:t>,</w:t>
      </w:r>
      <w:r w:rsidRPr="00BB09F9">
        <w:rPr>
          <w:spacing w:val="-7"/>
          <w:sz w:val="20"/>
          <w:lang w:val="pt-BR"/>
        </w:rPr>
        <w:t xml:space="preserve"> </w:t>
      </w:r>
      <w:r w:rsidRPr="00BB09F9">
        <w:rPr>
          <w:sz w:val="20"/>
          <w:lang w:val="pt-BR"/>
        </w:rPr>
        <w:t>Immanuel</w:t>
      </w:r>
      <w:r w:rsidRPr="00BB09F9">
        <w:rPr>
          <w:spacing w:val="-7"/>
          <w:sz w:val="20"/>
          <w:lang w:val="pt-BR"/>
        </w:rPr>
        <w:t xml:space="preserve"> </w:t>
      </w:r>
      <w:proofErr w:type="spellStart"/>
      <w:r w:rsidRPr="00BB09F9">
        <w:rPr>
          <w:sz w:val="20"/>
          <w:lang w:val="pt-BR"/>
        </w:rPr>
        <w:t>Wallerstein</w:t>
      </w:r>
      <w:proofErr w:type="spellEnd"/>
      <w:r w:rsidRPr="00BB09F9">
        <w:rPr>
          <w:spacing w:val="-7"/>
          <w:sz w:val="20"/>
          <w:lang w:val="pt-BR"/>
        </w:rPr>
        <w:t xml:space="preserve"> </w:t>
      </w:r>
      <w:r w:rsidRPr="00BB09F9">
        <w:rPr>
          <w:sz w:val="20"/>
          <w:lang w:val="pt-BR"/>
        </w:rPr>
        <w:t>e</w:t>
      </w:r>
      <w:r w:rsidRPr="00BB09F9">
        <w:rPr>
          <w:spacing w:val="-7"/>
          <w:sz w:val="20"/>
          <w:lang w:val="pt-BR"/>
        </w:rPr>
        <w:t xml:space="preserve"> </w:t>
      </w:r>
      <w:r w:rsidRPr="00BB09F9">
        <w:rPr>
          <w:sz w:val="20"/>
          <w:lang w:val="pt-BR"/>
        </w:rPr>
        <w:t>Aníbal</w:t>
      </w:r>
      <w:r w:rsidRPr="00BB09F9">
        <w:rPr>
          <w:spacing w:val="-7"/>
          <w:sz w:val="20"/>
          <w:lang w:val="pt-BR"/>
        </w:rPr>
        <w:t xml:space="preserve"> </w:t>
      </w:r>
      <w:proofErr w:type="spellStart"/>
      <w:r w:rsidRPr="00BB09F9">
        <w:rPr>
          <w:sz w:val="20"/>
          <w:lang w:val="pt-BR"/>
        </w:rPr>
        <w:t>Quijano</w:t>
      </w:r>
      <w:proofErr w:type="spellEnd"/>
      <w:r w:rsidRPr="00BB09F9">
        <w:rPr>
          <w:sz w:val="20"/>
          <w:lang w:val="pt-BR"/>
        </w:rPr>
        <w:t>),</w:t>
      </w:r>
      <w:r w:rsidRPr="00BB09F9">
        <w:rPr>
          <w:spacing w:val="-7"/>
          <w:sz w:val="20"/>
          <w:lang w:val="pt-BR"/>
        </w:rPr>
        <w:t xml:space="preserve"> </w:t>
      </w:r>
      <w:r w:rsidRPr="00BB09F9">
        <w:rPr>
          <w:sz w:val="20"/>
          <w:lang w:val="pt-BR"/>
        </w:rPr>
        <w:t>devemos</w:t>
      </w:r>
      <w:r w:rsidRPr="00BB09F9">
        <w:rPr>
          <w:spacing w:val="-7"/>
          <w:sz w:val="20"/>
          <w:lang w:val="pt-BR"/>
        </w:rPr>
        <w:t xml:space="preserve"> </w:t>
      </w:r>
      <w:r w:rsidRPr="00BB09F9">
        <w:rPr>
          <w:sz w:val="20"/>
          <w:lang w:val="pt-BR"/>
        </w:rPr>
        <w:t>pensar</w:t>
      </w:r>
      <w:r w:rsidRPr="00BB09F9">
        <w:rPr>
          <w:spacing w:val="-8"/>
          <w:sz w:val="20"/>
          <w:lang w:val="pt-BR"/>
        </w:rPr>
        <w:t xml:space="preserve"> </w:t>
      </w:r>
      <w:r w:rsidRPr="00BB09F9">
        <w:rPr>
          <w:sz w:val="20"/>
          <w:lang w:val="pt-BR"/>
        </w:rPr>
        <w:t>sempre</w:t>
      </w:r>
      <w:r w:rsidRPr="00BB09F9">
        <w:rPr>
          <w:spacing w:val="-7"/>
          <w:sz w:val="20"/>
          <w:lang w:val="pt-BR"/>
        </w:rPr>
        <w:t xml:space="preserve"> </w:t>
      </w:r>
      <w:r w:rsidRPr="00BB09F9">
        <w:rPr>
          <w:sz w:val="20"/>
          <w:lang w:val="pt-BR"/>
        </w:rPr>
        <w:t>em</w:t>
      </w:r>
      <w:r w:rsidRPr="00BB09F9">
        <w:rPr>
          <w:spacing w:val="-7"/>
          <w:sz w:val="20"/>
          <w:lang w:val="pt-BR"/>
        </w:rPr>
        <w:t xml:space="preserve"> </w:t>
      </w:r>
      <w:r w:rsidRPr="00BB09F9">
        <w:rPr>
          <w:sz w:val="20"/>
          <w:lang w:val="pt-BR"/>
        </w:rPr>
        <w:t>relacionar</w:t>
      </w:r>
      <w:r w:rsidRPr="00BB09F9">
        <w:rPr>
          <w:spacing w:val="-7"/>
          <w:sz w:val="20"/>
          <w:lang w:val="pt-BR"/>
        </w:rPr>
        <w:t xml:space="preserve"> </w:t>
      </w:r>
      <w:r w:rsidRPr="00BB09F9">
        <w:rPr>
          <w:sz w:val="20"/>
          <w:lang w:val="pt-BR"/>
        </w:rPr>
        <w:t>o</w:t>
      </w:r>
      <w:r w:rsidRPr="00BB09F9">
        <w:rPr>
          <w:spacing w:val="-8"/>
          <w:sz w:val="20"/>
          <w:lang w:val="pt-BR"/>
        </w:rPr>
        <w:t xml:space="preserve"> </w:t>
      </w:r>
      <w:r w:rsidRPr="00BB09F9">
        <w:rPr>
          <w:sz w:val="20"/>
          <w:lang w:val="pt-BR"/>
        </w:rPr>
        <w:t>aspecto do moderno para a Europa com o aspecto do colonial. Segundo esta perspectiva, a Modernidade tal qual conhecemos só pôde ser plenamente desenvolvida a partir do suporte material e subjetivo fornecido pelo choque</w:t>
      </w:r>
      <w:r w:rsidRPr="00BB09F9">
        <w:rPr>
          <w:spacing w:val="-7"/>
          <w:sz w:val="20"/>
          <w:lang w:val="pt-BR"/>
        </w:rPr>
        <w:t xml:space="preserve"> </w:t>
      </w:r>
      <w:r w:rsidRPr="00BB09F9">
        <w:rPr>
          <w:sz w:val="20"/>
          <w:lang w:val="pt-BR"/>
        </w:rPr>
        <w:t>entre</w:t>
      </w:r>
      <w:r w:rsidRPr="00BB09F9">
        <w:rPr>
          <w:spacing w:val="-7"/>
          <w:sz w:val="20"/>
          <w:lang w:val="pt-BR"/>
        </w:rPr>
        <w:t xml:space="preserve"> </w:t>
      </w:r>
      <w:r w:rsidRPr="00BB09F9">
        <w:rPr>
          <w:sz w:val="20"/>
          <w:lang w:val="pt-BR"/>
        </w:rPr>
        <w:t>a</w:t>
      </w:r>
      <w:r w:rsidRPr="00BB09F9">
        <w:rPr>
          <w:spacing w:val="-6"/>
          <w:sz w:val="20"/>
          <w:lang w:val="pt-BR"/>
        </w:rPr>
        <w:t xml:space="preserve"> </w:t>
      </w:r>
      <w:r w:rsidRPr="00BB09F9">
        <w:rPr>
          <w:sz w:val="20"/>
          <w:lang w:val="pt-BR"/>
        </w:rPr>
        <w:t>cultura</w:t>
      </w:r>
      <w:r w:rsidRPr="00BB09F9">
        <w:rPr>
          <w:spacing w:val="-7"/>
          <w:sz w:val="20"/>
          <w:lang w:val="pt-BR"/>
        </w:rPr>
        <w:t xml:space="preserve"> </w:t>
      </w:r>
      <w:r w:rsidRPr="00BB09F9">
        <w:rPr>
          <w:sz w:val="20"/>
          <w:lang w:val="pt-BR"/>
        </w:rPr>
        <w:t>europeia</w:t>
      </w:r>
      <w:r w:rsidRPr="00BB09F9">
        <w:rPr>
          <w:spacing w:val="-7"/>
          <w:sz w:val="20"/>
          <w:lang w:val="pt-BR"/>
        </w:rPr>
        <w:t xml:space="preserve"> </w:t>
      </w:r>
      <w:r w:rsidRPr="00BB09F9">
        <w:rPr>
          <w:sz w:val="20"/>
          <w:lang w:val="pt-BR"/>
        </w:rPr>
        <w:t>da</w:t>
      </w:r>
      <w:r w:rsidRPr="00BB09F9">
        <w:rPr>
          <w:spacing w:val="-6"/>
          <w:sz w:val="20"/>
          <w:lang w:val="pt-BR"/>
        </w:rPr>
        <w:t xml:space="preserve"> </w:t>
      </w:r>
      <w:r w:rsidRPr="00BB09F9">
        <w:rPr>
          <w:sz w:val="20"/>
          <w:lang w:val="pt-BR"/>
        </w:rPr>
        <w:t>cristandade</w:t>
      </w:r>
      <w:r w:rsidRPr="00BB09F9">
        <w:rPr>
          <w:spacing w:val="-7"/>
          <w:sz w:val="20"/>
          <w:lang w:val="pt-BR"/>
        </w:rPr>
        <w:t xml:space="preserve"> </w:t>
      </w:r>
      <w:r w:rsidRPr="00BB09F9">
        <w:rPr>
          <w:sz w:val="20"/>
          <w:lang w:val="pt-BR"/>
        </w:rPr>
        <w:t>e</w:t>
      </w:r>
      <w:r w:rsidRPr="00BB09F9">
        <w:rPr>
          <w:spacing w:val="-6"/>
          <w:sz w:val="20"/>
          <w:lang w:val="pt-BR"/>
        </w:rPr>
        <w:t xml:space="preserve"> </w:t>
      </w:r>
      <w:r w:rsidRPr="00BB09F9">
        <w:rPr>
          <w:sz w:val="20"/>
          <w:lang w:val="pt-BR"/>
        </w:rPr>
        <w:t>as</w:t>
      </w:r>
      <w:r w:rsidRPr="00BB09F9">
        <w:rPr>
          <w:spacing w:val="-7"/>
          <w:sz w:val="20"/>
          <w:lang w:val="pt-BR"/>
        </w:rPr>
        <w:t xml:space="preserve"> </w:t>
      </w:r>
      <w:r w:rsidRPr="00BB09F9">
        <w:rPr>
          <w:sz w:val="20"/>
          <w:lang w:val="pt-BR"/>
        </w:rPr>
        <w:t>culturas</w:t>
      </w:r>
      <w:r w:rsidRPr="00BB09F9">
        <w:rPr>
          <w:spacing w:val="-7"/>
          <w:sz w:val="20"/>
          <w:lang w:val="pt-BR"/>
        </w:rPr>
        <w:t xml:space="preserve"> </w:t>
      </w:r>
      <w:r w:rsidRPr="00BB09F9">
        <w:rPr>
          <w:sz w:val="20"/>
          <w:lang w:val="pt-BR"/>
        </w:rPr>
        <w:t>americanas</w:t>
      </w:r>
      <w:r w:rsidRPr="00BB09F9">
        <w:rPr>
          <w:spacing w:val="-6"/>
          <w:sz w:val="20"/>
          <w:lang w:val="pt-BR"/>
        </w:rPr>
        <w:t xml:space="preserve"> </w:t>
      </w:r>
      <w:r w:rsidRPr="00BB09F9">
        <w:rPr>
          <w:sz w:val="20"/>
          <w:lang w:val="pt-BR"/>
        </w:rPr>
        <w:t>no</w:t>
      </w:r>
      <w:r w:rsidRPr="00BB09F9">
        <w:rPr>
          <w:spacing w:val="-7"/>
          <w:sz w:val="20"/>
          <w:lang w:val="pt-BR"/>
        </w:rPr>
        <w:t xml:space="preserve"> </w:t>
      </w:r>
      <w:r w:rsidRPr="00BB09F9">
        <w:rPr>
          <w:sz w:val="20"/>
          <w:lang w:val="pt-BR"/>
        </w:rPr>
        <w:t>século</w:t>
      </w:r>
      <w:r w:rsidRPr="00BB09F9">
        <w:rPr>
          <w:spacing w:val="-6"/>
          <w:sz w:val="20"/>
          <w:lang w:val="pt-BR"/>
        </w:rPr>
        <w:t xml:space="preserve"> </w:t>
      </w:r>
      <w:r w:rsidRPr="00BB09F9">
        <w:rPr>
          <w:sz w:val="20"/>
          <w:lang w:val="pt-BR"/>
        </w:rPr>
        <w:t>XV.</w:t>
      </w:r>
      <w:r w:rsidRPr="00BB09F9">
        <w:rPr>
          <w:spacing w:val="-7"/>
          <w:sz w:val="20"/>
          <w:lang w:val="pt-BR"/>
        </w:rPr>
        <w:t xml:space="preserve"> </w:t>
      </w:r>
      <w:r w:rsidRPr="00BB09F9">
        <w:rPr>
          <w:sz w:val="20"/>
          <w:lang w:val="pt-BR"/>
        </w:rPr>
        <w:t>É</w:t>
      </w:r>
      <w:r w:rsidRPr="00BB09F9">
        <w:rPr>
          <w:spacing w:val="-8"/>
          <w:sz w:val="20"/>
          <w:lang w:val="pt-BR"/>
        </w:rPr>
        <w:t xml:space="preserve"> </w:t>
      </w:r>
      <w:r w:rsidRPr="00BB09F9">
        <w:rPr>
          <w:sz w:val="20"/>
          <w:lang w:val="pt-BR"/>
        </w:rPr>
        <w:t>por</w:t>
      </w:r>
      <w:r w:rsidRPr="00BB09F9">
        <w:rPr>
          <w:spacing w:val="-6"/>
          <w:sz w:val="20"/>
          <w:lang w:val="pt-BR"/>
        </w:rPr>
        <w:t xml:space="preserve"> </w:t>
      </w:r>
      <w:r w:rsidRPr="00BB09F9">
        <w:rPr>
          <w:sz w:val="20"/>
          <w:lang w:val="pt-BR"/>
        </w:rPr>
        <w:t>essa</w:t>
      </w:r>
      <w:r w:rsidRPr="00BB09F9">
        <w:rPr>
          <w:spacing w:val="-7"/>
          <w:sz w:val="20"/>
          <w:lang w:val="pt-BR"/>
        </w:rPr>
        <w:t xml:space="preserve"> </w:t>
      </w:r>
      <w:r w:rsidRPr="00BB09F9">
        <w:rPr>
          <w:sz w:val="20"/>
          <w:lang w:val="pt-BR"/>
        </w:rPr>
        <w:t>razão</w:t>
      </w:r>
      <w:r w:rsidRPr="00BB09F9">
        <w:rPr>
          <w:spacing w:val="-6"/>
          <w:sz w:val="20"/>
          <w:lang w:val="pt-BR"/>
        </w:rPr>
        <w:t xml:space="preserve"> </w:t>
      </w:r>
      <w:r w:rsidRPr="00BB09F9">
        <w:rPr>
          <w:sz w:val="20"/>
          <w:lang w:val="pt-BR"/>
        </w:rPr>
        <w:t xml:space="preserve">que estes autores sempre irão se referir à Modernidade como mundo moderno/colonial. </w:t>
      </w:r>
      <w:proofErr w:type="spellStart"/>
      <w:r>
        <w:rPr>
          <w:sz w:val="20"/>
        </w:rPr>
        <w:t>Também</w:t>
      </w:r>
      <w:proofErr w:type="spellEnd"/>
      <w:r>
        <w:rPr>
          <w:sz w:val="20"/>
        </w:rPr>
        <w:t xml:space="preserve"> </w:t>
      </w:r>
      <w:proofErr w:type="spellStart"/>
      <w:r>
        <w:rPr>
          <w:sz w:val="20"/>
        </w:rPr>
        <w:t>aqui</w:t>
      </w:r>
      <w:proofErr w:type="spellEnd"/>
      <w:r>
        <w:rPr>
          <w:sz w:val="20"/>
        </w:rPr>
        <w:t xml:space="preserve"> </w:t>
      </w:r>
      <w:proofErr w:type="spellStart"/>
      <w:r>
        <w:rPr>
          <w:sz w:val="20"/>
        </w:rPr>
        <w:t>adotaremos</w:t>
      </w:r>
      <w:proofErr w:type="spellEnd"/>
      <w:r>
        <w:rPr>
          <w:sz w:val="20"/>
        </w:rPr>
        <w:t xml:space="preserve"> </w:t>
      </w:r>
      <w:proofErr w:type="spellStart"/>
      <w:r>
        <w:rPr>
          <w:sz w:val="20"/>
        </w:rPr>
        <w:t>essa</w:t>
      </w:r>
      <w:proofErr w:type="spellEnd"/>
      <w:r>
        <w:rPr>
          <w:spacing w:val="-3"/>
          <w:sz w:val="20"/>
        </w:rPr>
        <w:t xml:space="preserve"> </w:t>
      </w:r>
      <w:proofErr w:type="spellStart"/>
      <w:r>
        <w:rPr>
          <w:sz w:val="20"/>
        </w:rPr>
        <w:t>conceituação</w:t>
      </w:r>
      <w:proofErr w:type="spellEnd"/>
      <w:r>
        <w:rPr>
          <w:sz w:val="20"/>
        </w:rPr>
        <w:t>.</w:t>
      </w:r>
    </w:p>
    <w:p w:rsidR="003B73C7" w:rsidRDefault="003B73C7">
      <w:pPr>
        <w:spacing w:line="242" w:lineRule="auto"/>
        <w:jc w:val="both"/>
        <w:rPr>
          <w:sz w:val="20"/>
        </w:rPr>
        <w:sectPr w:rsidR="003B73C7"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55" w:lineRule="auto"/>
        <w:ind w:right="631"/>
        <w:rPr>
          <w:lang w:val="pt-BR"/>
        </w:rPr>
      </w:pPr>
      <w:r w:rsidRPr="00BB09F9">
        <w:rPr>
          <w:lang w:val="pt-BR"/>
        </w:rPr>
        <w:lastRenderedPageBreak/>
        <w:t>bases cartesianas – e outros tipos de saberes que, na maior parte das vezes, são ignorados ou que foram já silenciados por completo</w:t>
      </w:r>
      <w:r w:rsidRPr="00BB09F9">
        <w:rPr>
          <w:position w:val="8"/>
          <w:sz w:val="16"/>
          <w:lang w:val="pt-BR"/>
        </w:rPr>
        <w:t>12</w:t>
      </w:r>
      <w:r w:rsidRPr="00BB09F9">
        <w:rPr>
          <w:lang w:val="pt-BR"/>
        </w:rPr>
        <w:t>.</w:t>
      </w:r>
    </w:p>
    <w:p w:rsidR="003B73C7" w:rsidRPr="00BB09F9" w:rsidRDefault="003C6567">
      <w:pPr>
        <w:pStyle w:val="Corpodetexto"/>
        <w:spacing w:before="3" w:line="360" w:lineRule="auto"/>
        <w:ind w:right="696" w:firstLine="708"/>
        <w:jc w:val="both"/>
        <w:rPr>
          <w:lang w:val="pt-BR"/>
        </w:rPr>
      </w:pPr>
      <w:r w:rsidRPr="00BB09F9">
        <w:rPr>
          <w:lang w:val="pt-BR"/>
        </w:rPr>
        <w:t xml:space="preserve">É justamente procurando atuar contra a manutenção do racismo epistêmico que localizamos o pensamento </w:t>
      </w:r>
      <w:proofErr w:type="spellStart"/>
      <w:r w:rsidRPr="00BB09F9">
        <w:rPr>
          <w:lang w:val="pt-BR"/>
        </w:rPr>
        <w:t>decolonial</w:t>
      </w:r>
      <w:proofErr w:type="spellEnd"/>
      <w:r w:rsidRPr="00BB09F9">
        <w:rPr>
          <w:lang w:val="pt-BR"/>
        </w:rPr>
        <w:t xml:space="preserve">. De acordo com Nelson Maldonado-Torres, a </w:t>
      </w:r>
      <w:proofErr w:type="spellStart"/>
      <w:r w:rsidRPr="00BB09F9">
        <w:rPr>
          <w:lang w:val="pt-BR"/>
        </w:rPr>
        <w:t>decolonialidade</w:t>
      </w:r>
      <w:proofErr w:type="spellEnd"/>
      <w:r w:rsidRPr="00BB09F9">
        <w:rPr>
          <w:lang w:val="pt-BR"/>
        </w:rPr>
        <w:t xml:space="preserve"> prevê a desmontagem de relações de poder e de concepções de conhecimento que promovem a reprodução de hierarquias raciais, geopolíticas e de gênero</w:t>
      </w:r>
      <w:r w:rsidRPr="00BB09F9">
        <w:rPr>
          <w:spacing w:val="-8"/>
          <w:lang w:val="pt-BR"/>
        </w:rPr>
        <w:t xml:space="preserve"> </w:t>
      </w:r>
      <w:r w:rsidRPr="00BB09F9">
        <w:rPr>
          <w:lang w:val="pt-BR"/>
        </w:rPr>
        <w:t>criadas</w:t>
      </w:r>
      <w:r w:rsidRPr="00BB09F9">
        <w:rPr>
          <w:spacing w:val="-7"/>
          <w:lang w:val="pt-BR"/>
        </w:rPr>
        <w:t xml:space="preserve"> </w:t>
      </w:r>
      <w:r w:rsidRPr="00BB09F9">
        <w:rPr>
          <w:lang w:val="pt-BR"/>
        </w:rPr>
        <w:t>e</w:t>
      </w:r>
      <w:r w:rsidRPr="00BB09F9">
        <w:rPr>
          <w:spacing w:val="-8"/>
          <w:lang w:val="pt-BR"/>
        </w:rPr>
        <w:t xml:space="preserve"> </w:t>
      </w:r>
      <w:r w:rsidRPr="00BB09F9">
        <w:rPr>
          <w:lang w:val="pt-BR"/>
        </w:rPr>
        <w:t>desenvolvidas</w:t>
      </w:r>
      <w:r w:rsidRPr="00BB09F9">
        <w:rPr>
          <w:spacing w:val="-7"/>
          <w:lang w:val="pt-BR"/>
        </w:rPr>
        <w:t xml:space="preserve"> </w:t>
      </w:r>
      <w:r w:rsidRPr="00BB09F9">
        <w:rPr>
          <w:lang w:val="pt-BR"/>
        </w:rPr>
        <w:t>no</w:t>
      </w:r>
      <w:r w:rsidRPr="00BB09F9">
        <w:rPr>
          <w:spacing w:val="-7"/>
          <w:lang w:val="pt-BR"/>
        </w:rPr>
        <w:t xml:space="preserve"> </w:t>
      </w:r>
      <w:r w:rsidRPr="00BB09F9">
        <w:rPr>
          <w:lang w:val="pt-BR"/>
        </w:rPr>
        <w:t>mundo</w:t>
      </w:r>
      <w:r w:rsidRPr="00BB09F9">
        <w:rPr>
          <w:spacing w:val="-8"/>
          <w:lang w:val="pt-BR"/>
        </w:rPr>
        <w:t xml:space="preserve"> </w:t>
      </w:r>
      <w:r w:rsidRPr="00BB09F9">
        <w:rPr>
          <w:lang w:val="pt-BR"/>
        </w:rPr>
        <w:t>moderno/colonial</w:t>
      </w:r>
      <w:r w:rsidRPr="00BB09F9">
        <w:rPr>
          <w:spacing w:val="-7"/>
          <w:lang w:val="pt-BR"/>
        </w:rPr>
        <w:t xml:space="preserve"> </w:t>
      </w:r>
      <w:r w:rsidRPr="00BB09F9">
        <w:rPr>
          <w:lang w:val="pt-BR"/>
        </w:rPr>
        <w:t>(MALDONADO-TORRES, 2006:</w:t>
      </w:r>
      <w:r w:rsidRPr="00BB09F9">
        <w:rPr>
          <w:spacing w:val="-1"/>
          <w:lang w:val="pt-BR"/>
        </w:rPr>
        <w:t xml:space="preserve"> </w:t>
      </w:r>
      <w:r w:rsidRPr="00BB09F9">
        <w:rPr>
          <w:lang w:val="pt-BR"/>
        </w:rPr>
        <w:t>175).</w:t>
      </w:r>
    </w:p>
    <w:p w:rsidR="003B73C7" w:rsidRPr="00BB09F9" w:rsidRDefault="003C6567">
      <w:pPr>
        <w:pStyle w:val="Corpodetexto"/>
        <w:spacing w:before="3" w:line="360" w:lineRule="auto"/>
        <w:ind w:right="696" w:firstLine="708"/>
        <w:jc w:val="both"/>
        <w:rPr>
          <w:lang w:val="pt-BR"/>
        </w:rPr>
      </w:pPr>
      <w:r w:rsidRPr="00BB09F9">
        <w:rPr>
          <w:lang w:val="pt-BR"/>
        </w:rPr>
        <w:t>Dessa</w:t>
      </w:r>
      <w:r w:rsidRPr="00BB09F9">
        <w:rPr>
          <w:spacing w:val="-10"/>
          <w:lang w:val="pt-BR"/>
        </w:rPr>
        <w:t xml:space="preserve"> </w:t>
      </w:r>
      <w:r w:rsidRPr="00BB09F9">
        <w:rPr>
          <w:lang w:val="pt-BR"/>
        </w:rPr>
        <w:t>maneira,</w:t>
      </w:r>
      <w:r w:rsidRPr="00BB09F9">
        <w:rPr>
          <w:spacing w:val="-10"/>
          <w:lang w:val="pt-BR"/>
        </w:rPr>
        <w:t xml:space="preserve"> </w:t>
      </w:r>
      <w:r w:rsidRPr="00BB09F9">
        <w:rPr>
          <w:lang w:val="pt-BR"/>
        </w:rPr>
        <w:t>tanto</w:t>
      </w:r>
      <w:r w:rsidRPr="00BB09F9">
        <w:rPr>
          <w:spacing w:val="-9"/>
          <w:lang w:val="pt-BR"/>
        </w:rPr>
        <w:t xml:space="preserve"> </w:t>
      </w:r>
      <w:r w:rsidRPr="00BB09F9">
        <w:rPr>
          <w:lang w:val="pt-BR"/>
        </w:rPr>
        <w:t>o</w:t>
      </w:r>
      <w:r w:rsidRPr="00BB09F9">
        <w:rPr>
          <w:spacing w:val="-10"/>
          <w:lang w:val="pt-BR"/>
        </w:rPr>
        <w:t xml:space="preserve"> </w:t>
      </w:r>
      <w:r w:rsidRPr="00BB09F9">
        <w:rPr>
          <w:i/>
          <w:lang w:val="pt-BR"/>
        </w:rPr>
        <w:t>Discurso</w:t>
      </w:r>
      <w:r w:rsidRPr="00BB09F9">
        <w:rPr>
          <w:i/>
          <w:spacing w:val="-9"/>
          <w:lang w:val="pt-BR"/>
        </w:rPr>
        <w:t xml:space="preserve"> </w:t>
      </w:r>
      <w:r w:rsidRPr="00BB09F9">
        <w:rPr>
          <w:i/>
          <w:lang w:val="pt-BR"/>
        </w:rPr>
        <w:t>sobre</w:t>
      </w:r>
      <w:r w:rsidRPr="00BB09F9">
        <w:rPr>
          <w:i/>
          <w:spacing w:val="-10"/>
          <w:lang w:val="pt-BR"/>
        </w:rPr>
        <w:t xml:space="preserve"> </w:t>
      </w:r>
      <w:r w:rsidRPr="00BB09F9">
        <w:rPr>
          <w:i/>
          <w:lang w:val="pt-BR"/>
        </w:rPr>
        <w:t>o</w:t>
      </w:r>
      <w:r w:rsidRPr="00BB09F9">
        <w:rPr>
          <w:i/>
          <w:spacing w:val="-10"/>
          <w:lang w:val="pt-BR"/>
        </w:rPr>
        <w:t xml:space="preserve"> </w:t>
      </w:r>
      <w:r w:rsidRPr="00BB09F9">
        <w:rPr>
          <w:i/>
          <w:lang w:val="pt-BR"/>
        </w:rPr>
        <w:t>colonialismo</w:t>
      </w:r>
      <w:r w:rsidRPr="00BB09F9">
        <w:rPr>
          <w:i/>
          <w:spacing w:val="-9"/>
          <w:lang w:val="pt-BR"/>
        </w:rPr>
        <w:t xml:space="preserve"> </w:t>
      </w:r>
      <w:r w:rsidRPr="00BB09F9">
        <w:rPr>
          <w:lang w:val="pt-BR"/>
        </w:rPr>
        <w:t>de</w:t>
      </w:r>
      <w:r w:rsidRPr="00BB09F9">
        <w:rPr>
          <w:spacing w:val="-10"/>
          <w:lang w:val="pt-BR"/>
        </w:rPr>
        <w:t xml:space="preserve"> </w:t>
      </w:r>
      <w:proofErr w:type="spellStart"/>
      <w:r w:rsidRPr="00BB09F9">
        <w:rPr>
          <w:lang w:val="pt-BR"/>
        </w:rPr>
        <w:t>Aimé</w:t>
      </w:r>
      <w:proofErr w:type="spellEnd"/>
      <w:r w:rsidRPr="00BB09F9">
        <w:rPr>
          <w:spacing w:val="-9"/>
          <w:lang w:val="pt-BR"/>
        </w:rPr>
        <w:t xml:space="preserve"> </w:t>
      </w:r>
      <w:proofErr w:type="spellStart"/>
      <w:r w:rsidRPr="00BB09F9">
        <w:rPr>
          <w:lang w:val="pt-BR"/>
        </w:rPr>
        <w:t>Césaire</w:t>
      </w:r>
      <w:proofErr w:type="spellEnd"/>
      <w:r w:rsidRPr="00BB09F9">
        <w:rPr>
          <w:spacing w:val="-10"/>
          <w:lang w:val="pt-BR"/>
        </w:rPr>
        <w:t xml:space="preserve"> </w:t>
      </w:r>
      <w:r w:rsidRPr="00BB09F9">
        <w:rPr>
          <w:lang w:val="pt-BR"/>
        </w:rPr>
        <w:t>quanto</w:t>
      </w:r>
      <w:r w:rsidRPr="00BB09F9">
        <w:rPr>
          <w:spacing w:val="-10"/>
          <w:lang w:val="pt-BR"/>
        </w:rPr>
        <w:t xml:space="preserve"> </w:t>
      </w:r>
      <w:r w:rsidRPr="00BB09F9">
        <w:rPr>
          <w:i/>
          <w:lang w:val="pt-BR"/>
        </w:rPr>
        <w:t xml:space="preserve">Os condenados da terra </w:t>
      </w:r>
      <w:r w:rsidRPr="00BB09F9">
        <w:rPr>
          <w:lang w:val="pt-BR"/>
        </w:rPr>
        <w:t xml:space="preserve">de Frantz </w:t>
      </w:r>
      <w:proofErr w:type="spellStart"/>
      <w:r w:rsidRPr="00BB09F9">
        <w:rPr>
          <w:lang w:val="pt-BR"/>
        </w:rPr>
        <w:t>Fanon</w:t>
      </w:r>
      <w:proofErr w:type="spellEnd"/>
      <w:r w:rsidRPr="00BB09F9">
        <w:rPr>
          <w:lang w:val="pt-BR"/>
        </w:rPr>
        <w:t>, para além de uma crítica ao modo de se pensar e de fazer política no Ocidente, apresentam uma busca por novas formas de produzir saberes.</w:t>
      </w:r>
      <w:r w:rsidRPr="00BB09F9">
        <w:rPr>
          <w:spacing w:val="-14"/>
          <w:lang w:val="pt-BR"/>
        </w:rPr>
        <w:t xml:space="preserve"> </w:t>
      </w:r>
      <w:r w:rsidRPr="00BB09F9">
        <w:rPr>
          <w:lang w:val="pt-BR"/>
        </w:rPr>
        <w:t>Estes</w:t>
      </w:r>
      <w:r w:rsidRPr="00BB09F9">
        <w:rPr>
          <w:spacing w:val="-13"/>
          <w:lang w:val="pt-BR"/>
        </w:rPr>
        <w:t xml:space="preserve"> </w:t>
      </w:r>
      <w:r w:rsidRPr="00BB09F9">
        <w:rPr>
          <w:lang w:val="pt-BR"/>
        </w:rPr>
        <w:t>dois</w:t>
      </w:r>
      <w:r w:rsidRPr="00BB09F9">
        <w:rPr>
          <w:spacing w:val="-12"/>
          <w:lang w:val="pt-BR"/>
        </w:rPr>
        <w:t xml:space="preserve"> </w:t>
      </w:r>
      <w:r w:rsidRPr="00BB09F9">
        <w:rPr>
          <w:lang w:val="pt-BR"/>
        </w:rPr>
        <w:t>trabalhos</w:t>
      </w:r>
      <w:r w:rsidRPr="00BB09F9">
        <w:rPr>
          <w:spacing w:val="-13"/>
          <w:lang w:val="pt-BR"/>
        </w:rPr>
        <w:t xml:space="preserve"> </w:t>
      </w:r>
      <w:r w:rsidRPr="00BB09F9">
        <w:rPr>
          <w:lang w:val="pt-BR"/>
        </w:rPr>
        <w:t>foram</w:t>
      </w:r>
      <w:r w:rsidRPr="00BB09F9">
        <w:rPr>
          <w:spacing w:val="-13"/>
          <w:lang w:val="pt-BR"/>
        </w:rPr>
        <w:t xml:space="preserve"> </w:t>
      </w:r>
      <w:r w:rsidRPr="00BB09F9">
        <w:rPr>
          <w:lang w:val="pt-BR"/>
        </w:rPr>
        <w:t>pensados</w:t>
      </w:r>
      <w:r w:rsidRPr="00BB09F9">
        <w:rPr>
          <w:spacing w:val="-13"/>
          <w:lang w:val="pt-BR"/>
        </w:rPr>
        <w:t xml:space="preserve"> </w:t>
      </w:r>
      <w:r w:rsidRPr="00BB09F9">
        <w:rPr>
          <w:lang w:val="pt-BR"/>
        </w:rPr>
        <w:t>a</w:t>
      </w:r>
      <w:r w:rsidRPr="00BB09F9">
        <w:rPr>
          <w:spacing w:val="-14"/>
          <w:lang w:val="pt-BR"/>
        </w:rPr>
        <w:t xml:space="preserve"> </w:t>
      </w:r>
      <w:r w:rsidRPr="00BB09F9">
        <w:rPr>
          <w:lang w:val="pt-BR"/>
        </w:rPr>
        <w:t>partir</w:t>
      </w:r>
      <w:r w:rsidRPr="00BB09F9">
        <w:rPr>
          <w:spacing w:val="-13"/>
          <w:lang w:val="pt-BR"/>
        </w:rPr>
        <w:t xml:space="preserve"> </w:t>
      </w:r>
      <w:r w:rsidRPr="00BB09F9">
        <w:rPr>
          <w:lang w:val="pt-BR"/>
        </w:rPr>
        <w:t>de</w:t>
      </w:r>
      <w:r w:rsidRPr="00BB09F9">
        <w:rPr>
          <w:spacing w:val="-14"/>
          <w:lang w:val="pt-BR"/>
        </w:rPr>
        <w:t xml:space="preserve"> </w:t>
      </w:r>
      <w:r w:rsidRPr="00BB09F9">
        <w:rPr>
          <w:lang w:val="pt-BR"/>
        </w:rPr>
        <w:t>uma</w:t>
      </w:r>
      <w:r w:rsidRPr="00BB09F9">
        <w:rPr>
          <w:spacing w:val="-13"/>
          <w:lang w:val="pt-BR"/>
        </w:rPr>
        <w:t xml:space="preserve"> </w:t>
      </w:r>
      <w:r w:rsidRPr="00BB09F9">
        <w:rPr>
          <w:lang w:val="pt-BR"/>
        </w:rPr>
        <w:t>realidade</w:t>
      </w:r>
      <w:r w:rsidRPr="00BB09F9">
        <w:rPr>
          <w:spacing w:val="-14"/>
          <w:lang w:val="pt-BR"/>
        </w:rPr>
        <w:t xml:space="preserve"> </w:t>
      </w:r>
      <w:r w:rsidRPr="00BB09F9">
        <w:rPr>
          <w:lang w:val="pt-BR"/>
        </w:rPr>
        <w:t>descortinada</w:t>
      </w:r>
      <w:r w:rsidRPr="00BB09F9">
        <w:rPr>
          <w:spacing w:val="-13"/>
          <w:lang w:val="pt-BR"/>
        </w:rPr>
        <w:t xml:space="preserve"> </w:t>
      </w:r>
      <w:r w:rsidRPr="00BB09F9">
        <w:rPr>
          <w:lang w:val="pt-BR"/>
        </w:rPr>
        <w:t xml:space="preserve">desde a perspectiva de grupos e povos inteiros que sofreram uma exclusão constante e consistente durante todo o projeto da Modernidade. São eles os próprios condenados da terra que tem suas vozes ecoadas pelas penas dos autores antilhanos. De acordo com Walter </w:t>
      </w:r>
      <w:proofErr w:type="spellStart"/>
      <w:r w:rsidRPr="00BB09F9">
        <w:rPr>
          <w:lang w:val="pt-BR"/>
        </w:rPr>
        <w:t>Mignolo</w:t>
      </w:r>
      <w:proofErr w:type="spellEnd"/>
      <w:r w:rsidRPr="00BB09F9">
        <w:rPr>
          <w:lang w:val="pt-BR"/>
        </w:rPr>
        <w:t xml:space="preserve">, </w:t>
      </w:r>
      <w:proofErr w:type="spellStart"/>
      <w:r w:rsidRPr="00BB09F9">
        <w:rPr>
          <w:lang w:val="pt-BR"/>
        </w:rPr>
        <w:t>Césaire</w:t>
      </w:r>
      <w:proofErr w:type="spellEnd"/>
      <w:r w:rsidRPr="00BB09F9">
        <w:rPr>
          <w:lang w:val="pt-BR"/>
        </w:rPr>
        <w:t xml:space="preserve"> é um dos pensadores que, a partir do mundo colonizado, proporciona elementos para a formação de pensamentos </w:t>
      </w:r>
      <w:proofErr w:type="spellStart"/>
      <w:r w:rsidRPr="00BB09F9">
        <w:rPr>
          <w:lang w:val="pt-BR"/>
        </w:rPr>
        <w:t>decoloniais</w:t>
      </w:r>
      <w:proofErr w:type="spellEnd"/>
      <w:r w:rsidRPr="00BB09F9">
        <w:rPr>
          <w:lang w:val="pt-BR"/>
        </w:rPr>
        <w:t xml:space="preserve"> que dão conta de memórias esvaziadas ou reprimidas pela hegemonia do pensamento norte-centrado (MIGNOLO, 2006).</w:t>
      </w:r>
    </w:p>
    <w:p w:rsidR="003B73C7" w:rsidRPr="00BB09F9" w:rsidRDefault="003C6567">
      <w:pPr>
        <w:pStyle w:val="Corpodetexto"/>
        <w:spacing w:line="360" w:lineRule="auto"/>
        <w:ind w:right="696" w:firstLine="708"/>
        <w:jc w:val="both"/>
        <w:rPr>
          <w:lang w:val="pt-BR"/>
        </w:rPr>
      </w:pPr>
      <w:r w:rsidRPr="00BB09F9">
        <w:rPr>
          <w:lang w:val="pt-BR"/>
        </w:rPr>
        <w:t xml:space="preserve">Os manifestos de </w:t>
      </w:r>
      <w:proofErr w:type="spellStart"/>
      <w:r w:rsidRPr="00BB09F9">
        <w:rPr>
          <w:lang w:val="pt-BR"/>
        </w:rPr>
        <w:t>Césaire</w:t>
      </w:r>
      <w:proofErr w:type="spellEnd"/>
      <w:r w:rsidRPr="00BB09F9">
        <w:rPr>
          <w:lang w:val="pt-BR"/>
        </w:rPr>
        <w:t xml:space="preserve"> e </w:t>
      </w:r>
      <w:proofErr w:type="spellStart"/>
      <w:r w:rsidRPr="00BB09F9">
        <w:rPr>
          <w:lang w:val="pt-BR"/>
        </w:rPr>
        <w:t>Fanon</w:t>
      </w:r>
      <w:proofErr w:type="spellEnd"/>
      <w:r w:rsidRPr="00BB09F9">
        <w:rPr>
          <w:lang w:val="pt-BR"/>
        </w:rPr>
        <w:t xml:space="preserve"> acusam reiteradamente, e de diferentes</w:t>
      </w:r>
      <w:r w:rsidRPr="00BB09F9">
        <w:rPr>
          <w:spacing w:val="-41"/>
          <w:lang w:val="pt-BR"/>
        </w:rPr>
        <w:t xml:space="preserve"> </w:t>
      </w:r>
      <w:r w:rsidRPr="00BB09F9">
        <w:rPr>
          <w:lang w:val="pt-BR"/>
        </w:rPr>
        <w:t xml:space="preserve">modos, os europeus de ocultarem de si mesmos o conhecimento sobre a realidade colonial e o caráter da tão glorificada civilização ocidental. Ambos os autores atestam que a maneira de conhecer o mundo desenvolvida no imaginário moderno/colonial se baseia, necessariamente, em um processo desigual de exploração e expropriação de diferentes saberes locais que se convertem em meras superstições fantasiosas de populações subjugadas pelos poderes metropolitanos. Tanto </w:t>
      </w:r>
      <w:proofErr w:type="spellStart"/>
      <w:r w:rsidRPr="00BB09F9">
        <w:rPr>
          <w:lang w:val="pt-BR"/>
        </w:rPr>
        <w:t>Césaire</w:t>
      </w:r>
      <w:proofErr w:type="spellEnd"/>
      <w:r w:rsidRPr="00BB09F9">
        <w:rPr>
          <w:lang w:val="pt-BR"/>
        </w:rPr>
        <w:t xml:space="preserve"> quanto </w:t>
      </w:r>
      <w:proofErr w:type="spellStart"/>
      <w:r w:rsidRPr="00BB09F9">
        <w:rPr>
          <w:lang w:val="pt-BR"/>
        </w:rPr>
        <w:t>Fanon</w:t>
      </w:r>
      <w:proofErr w:type="spellEnd"/>
      <w:r w:rsidRPr="00BB09F9">
        <w:rPr>
          <w:lang w:val="pt-BR"/>
        </w:rPr>
        <w:t xml:space="preserve"> compreendem a colonização</w:t>
      </w:r>
      <w:r w:rsidRPr="00BB09F9">
        <w:rPr>
          <w:spacing w:val="-11"/>
          <w:lang w:val="pt-BR"/>
        </w:rPr>
        <w:t xml:space="preserve"> </w:t>
      </w:r>
      <w:r w:rsidRPr="00BB09F9">
        <w:rPr>
          <w:lang w:val="pt-BR"/>
        </w:rPr>
        <w:t>com</w:t>
      </w:r>
      <w:r w:rsidRPr="00BB09F9">
        <w:rPr>
          <w:spacing w:val="-11"/>
          <w:lang w:val="pt-BR"/>
        </w:rPr>
        <w:t xml:space="preserve"> </w:t>
      </w:r>
      <w:r w:rsidRPr="00BB09F9">
        <w:rPr>
          <w:lang w:val="pt-BR"/>
        </w:rPr>
        <w:t>um</w:t>
      </w:r>
      <w:r w:rsidRPr="00BB09F9">
        <w:rPr>
          <w:spacing w:val="-12"/>
          <w:lang w:val="pt-BR"/>
        </w:rPr>
        <w:t xml:space="preserve"> </w:t>
      </w:r>
      <w:r w:rsidRPr="00BB09F9">
        <w:rPr>
          <w:lang w:val="pt-BR"/>
        </w:rPr>
        <w:t>despojamento</w:t>
      </w:r>
      <w:r w:rsidRPr="00BB09F9">
        <w:rPr>
          <w:spacing w:val="-10"/>
          <w:lang w:val="pt-BR"/>
        </w:rPr>
        <w:t xml:space="preserve"> </w:t>
      </w:r>
      <w:r w:rsidRPr="00BB09F9">
        <w:rPr>
          <w:lang w:val="pt-BR"/>
        </w:rPr>
        <w:t>dos</w:t>
      </w:r>
      <w:r w:rsidRPr="00BB09F9">
        <w:rPr>
          <w:spacing w:val="-11"/>
          <w:lang w:val="pt-BR"/>
        </w:rPr>
        <w:t xml:space="preserve"> </w:t>
      </w:r>
      <w:r w:rsidRPr="00BB09F9">
        <w:rPr>
          <w:lang w:val="pt-BR"/>
        </w:rPr>
        <w:t>recursos</w:t>
      </w:r>
      <w:r w:rsidRPr="00BB09F9">
        <w:rPr>
          <w:spacing w:val="-10"/>
          <w:lang w:val="pt-BR"/>
        </w:rPr>
        <w:t xml:space="preserve"> </w:t>
      </w:r>
      <w:r w:rsidRPr="00BB09F9">
        <w:rPr>
          <w:lang w:val="pt-BR"/>
        </w:rPr>
        <w:t>(materiais,</w:t>
      </w:r>
      <w:r w:rsidRPr="00BB09F9">
        <w:rPr>
          <w:spacing w:val="-10"/>
          <w:lang w:val="pt-BR"/>
        </w:rPr>
        <w:t xml:space="preserve"> </w:t>
      </w:r>
      <w:r w:rsidRPr="00BB09F9">
        <w:rPr>
          <w:lang w:val="pt-BR"/>
        </w:rPr>
        <w:t>subjetivos</w:t>
      </w:r>
      <w:r w:rsidRPr="00BB09F9">
        <w:rPr>
          <w:spacing w:val="-11"/>
          <w:lang w:val="pt-BR"/>
        </w:rPr>
        <w:t xml:space="preserve"> </w:t>
      </w:r>
      <w:r w:rsidRPr="00BB09F9">
        <w:rPr>
          <w:lang w:val="pt-BR"/>
        </w:rPr>
        <w:t>e</w:t>
      </w:r>
      <w:r w:rsidRPr="00BB09F9">
        <w:rPr>
          <w:spacing w:val="-10"/>
          <w:lang w:val="pt-BR"/>
        </w:rPr>
        <w:t xml:space="preserve"> </w:t>
      </w:r>
      <w:r w:rsidRPr="00BB09F9">
        <w:rPr>
          <w:lang w:val="pt-BR"/>
        </w:rPr>
        <w:t>epistêmicos)</w:t>
      </w:r>
      <w:r w:rsidRPr="00BB09F9">
        <w:rPr>
          <w:spacing w:val="-11"/>
          <w:lang w:val="pt-BR"/>
        </w:rPr>
        <w:t xml:space="preserve"> </w:t>
      </w:r>
      <w:r w:rsidRPr="00BB09F9">
        <w:rPr>
          <w:lang w:val="pt-BR"/>
        </w:rPr>
        <w:t>dos povos colonizados (MALDONADO-TORRES, 2006:</w:t>
      </w:r>
      <w:r w:rsidRPr="00BB09F9">
        <w:rPr>
          <w:spacing w:val="-2"/>
          <w:lang w:val="pt-BR"/>
        </w:rPr>
        <w:t xml:space="preserve"> </w:t>
      </w:r>
      <w:r w:rsidRPr="00BB09F9">
        <w:rPr>
          <w:lang w:val="pt-BR"/>
        </w:rPr>
        <w:t>188).</w:t>
      </w:r>
    </w:p>
    <w:p w:rsidR="003B73C7" w:rsidRPr="00BB09F9" w:rsidRDefault="003C6567">
      <w:pPr>
        <w:pStyle w:val="Corpodetexto"/>
        <w:spacing w:before="1" w:line="360" w:lineRule="auto"/>
        <w:ind w:right="697" w:firstLine="708"/>
        <w:jc w:val="both"/>
        <w:rPr>
          <w:lang w:val="pt-BR"/>
        </w:rPr>
      </w:pPr>
      <w:r w:rsidRPr="00BB09F9">
        <w:rPr>
          <w:lang w:val="pt-BR"/>
        </w:rPr>
        <w:t xml:space="preserve">Para </w:t>
      </w:r>
      <w:proofErr w:type="spellStart"/>
      <w:r w:rsidRPr="00BB09F9">
        <w:rPr>
          <w:lang w:val="pt-BR"/>
        </w:rPr>
        <w:t>Olver</w:t>
      </w:r>
      <w:proofErr w:type="spellEnd"/>
      <w:r w:rsidRPr="00BB09F9">
        <w:rPr>
          <w:lang w:val="pt-BR"/>
        </w:rPr>
        <w:t xml:space="preserve"> </w:t>
      </w:r>
      <w:proofErr w:type="spellStart"/>
      <w:r w:rsidRPr="00BB09F9">
        <w:rPr>
          <w:lang w:val="pt-BR"/>
        </w:rPr>
        <w:t>Quijano</w:t>
      </w:r>
      <w:proofErr w:type="spellEnd"/>
      <w:r w:rsidRPr="00BB09F9">
        <w:rPr>
          <w:lang w:val="pt-BR"/>
        </w:rPr>
        <w:t xml:space="preserve"> Valencia, o discurso de </w:t>
      </w:r>
      <w:proofErr w:type="spellStart"/>
      <w:r w:rsidRPr="00BB09F9">
        <w:rPr>
          <w:lang w:val="pt-BR"/>
        </w:rPr>
        <w:t>Césaire</w:t>
      </w:r>
      <w:proofErr w:type="spellEnd"/>
      <w:r w:rsidRPr="00BB09F9">
        <w:rPr>
          <w:lang w:val="pt-BR"/>
        </w:rPr>
        <w:t xml:space="preserve"> para a superação do mundo colonial e pela construção de uma sociedade nova entra em consonância com a proposta de</w:t>
      </w:r>
      <w:r w:rsidRPr="00BB09F9">
        <w:rPr>
          <w:spacing w:val="-13"/>
          <w:lang w:val="pt-BR"/>
        </w:rPr>
        <w:t xml:space="preserve"> </w:t>
      </w:r>
      <w:proofErr w:type="spellStart"/>
      <w:r w:rsidRPr="00BB09F9">
        <w:rPr>
          <w:lang w:val="pt-BR"/>
        </w:rPr>
        <w:t>Fanon</w:t>
      </w:r>
      <w:proofErr w:type="spellEnd"/>
      <w:r w:rsidRPr="00BB09F9">
        <w:rPr>
          <w:spacing w:val="-11"/>
          <w:lang w:val="pt-BR"/>
        </w:rPr>
        <w:t xml:space="preserve"> </w:t>
      </w:r>
      <w:r w:rsidRPr="00BB09F9">
        <w:rPr>
          <w:lang w:val="pt-BR"/>
        </w:rPr>
        <w:t>de</w:t>
      </w:r>
      <w:r w:rsidRPr="00BB09F9">
        <w:rPr>
          <w:spacing w:val="-12"/>
          <w:lang w:val="pt-BR"/>
        </w:rPr>
        <w:t xml:space="preserve"> </w:t>
      </w:r>
      <w:r w:rsidRPr="00BB09F9">
        <w:rPr>
          <w:lang w:val="pt-BR"/>
        </w:rPr>
        <w:t>desenvolver</w:t>
      </w:r>
      <w:r w:rsidRPr="00BB09F9">
        <w:rPr>
          <w:spacing w:val="-11"/>
          <w:lang w:val="pt-BR"/>
        </w:rPr>
        <w:t xml:space="preserve"> </w:t>
      </w:r>
      <w:r w:rsidRPr="00BB09F9">
        <w:rPr>
          <w:lang w:val="pt-BR"/>
        </w:rPr>
        <w:t>um</w:t>
      </w:r>
      <w:r w:rsidRPr="00BB09F9">
        <w:rPr>
          <w:spacing w:val="-13"/>
          <w:lang w:val="pt-BR"/>
        </w:rPr>
        <w:t xml:space="preserve"> </w:t>
      </w:r>
      <w:r w:rsidRPr="00BB09F9">
        <w:rPr>
          <w:lang w:val="pt-BR"/>
        </w:rPr>
        <w:t>pensamento</w:t>
      </w:r>
      <w:r w:rsidRPr="00BB09F9">
        <w:rPr>
          <w:spacing w:val="-11"/>
          <w:lang w:val="pt-BR"/>
        </w:rPr>
        <w:t xml:space="preserve"> </w:t>
      </w:r>
      <w:r w:rsidRPr="00BB09F9">
        <w:rPr>
          <w:lang w:val="pt-BR"/>
        </w:rPr>
        <w:t>novo</w:t>
      </w:r>
      <w:r w:rsidRPr="00BB09F9">
        <w:rPr>
          <w:spacing w:val="-11"/>
          <w:lang w:val="pt-BR"/>
        </w:rPr>
        <w:t xml:space="preserve"> </w:t>
      </w:r>
      <w:r w:rsidRPr="00BB09F9">
        <w:rPr>
          <w:lang w:val="pt-BR"/>
        </w:rPr>
        <w:t>e</w:t>
      </w:r>
      <w:r w:rsidRPr="00BB09F9">
        <w:rPr>
          <w:spacing w:val="-11"/>
          <w:lang w:val="pt-BR"/>
        </w:rPr>
        <w:t xml:space="preserve"> </w:t>
      </w:r>
      <w:r w:rsidRPr="00BB09F9">
        <w:rPr>
          <w:lang w:val="pt-BR"/>
        </w:rPr>
        <w:t>um</w:t>
      </w:r>
      <w:r w:rsidRPr="00BB09F9">
        <w:rPr>
          <w:spacing w:val="-13"/>
          <w:lang w:val="pt-BR"/>
        </w:rPr>
        <w:t xml:space="preserve"> </w:t>
      </w:r>
      <w:r w:rsidRPr="00BB09F9">
        <w:rPr>
          <w:lang w:val="pt-BR"/>
        </w:rPr>
        <w:t>homem</w:t>
      </w:r>
      <w:r w:rsidRPr="00BB09F9">
        <w:rPr>
          <w:spacing w:val="-11"/>
          <w:lang w:val="pt-BR"/>
        </w:rPr>
        <w:t xml:space="preserve"> </w:t>
      </w:r>
      <w:r w:rsidRPr="00BB09F9">
        <w:rPr>
          <w:lang w:val="pt-BR"/>
        </w:rPr>
        <w:t>novo:</w:t>
      </w:r>
      <w:r w:rsidRPr="00BB09F9">
        <w:rPr>
          <w:spacing w:val="-12"/>
          <w:lang w:val="pt-BR"/>
        </w:rPr>
        <w:t xml:space="preserve"> </w:t>
      </w:r>
      <w:r w:rsidRPr="00BB09F9">
        <w:rPr>
          <w:lang w:val="pt-BR"/>
        </w:rPr>
        <w:t>não</w:t>
      </w:r>
      <w:r w:rsidRPr="00BB09F9">
        <w:rPr>
          <w:spacing w:val="-11"/>
          <w:lang w:val="pt-BR"/>
        </w:rPr>
        <w:t xml:space="preserve"> </w:t>
      </w:r>
      <w:r w:rsidRPr="00BB09F9">
        <w:rPr>
          <w:lang w:val="pt-BR"/>
        </w:rPr>
        <w:t>se</w:t>
      </w:r>
      <w:r w:rsidRPr="00BB09F9">
        <w:rPr>
          <w:spacing w:val="-12"/>
          <w:lang w:val="pt-BR"/>
        </w:rPr>
        <w:t xml:space="preserve"> </w:t>
      </w:r>
      <w:r w:rsidRPr="00BB09F9">
        <w:rPr>
          <w:lang w:val="pt-BR"/>
        </w:rPr>
        <w:t>coloca</w:t>
      </w:r>
      <w:r w:rsidRPr="00BB09F9">
        <w:rPr>
          <w:spacing w:val="-11"/>
          <w:lang w:val="pt-BR"/>
        </w:rPr>
        <w:t xml:space="preserve"> </w:t>
      </w:r>
      <w:r w:rsidRPr="00BB09F9">
        <w:rPr>
          <w:lang w:val="pt-BR"/>
        </w:rPr>
        <w:t>somente</w:t>
      </w:r>
    </w:p>
    <w:p w:rsidR="003B73C7" w:rsidRPr="00BB09F9" w:rsidRDefault="00CC7E26">
      <w:pPr>
        <w:pStyle w:val="Corpodetexto"/>
        <w:spacing w:before="7"/>
        <w:ind w:left="0"/>
        <w:rPr>
          <w:sz w:val="13"/>
          <w:lang w:val="pt-BR"/>
        </w:rPr>
      </w:pPr>
      <w:r>
        <w:rPr>
          <w:noProof/>
          <w:lang w:val="pt-BR" w:eastAsia="pt-BR"/>
        </w:rPr>
        <mc:AlternateContent>
          <mc:Choice Requires="wps">
            <w:drawing>
              <wp:anchor distT="0" distB="0" distL="0" distR="0" simplePos="0" relativeHeight="251688960" behindDoc="1" locked="0" layoutInCell="1" allowOverlap="1">
                <wp:simplePos x="0" y="0"/>
                <wp:positionH relativeFrom="page">
                  <wp:posOffset>1085215</wp:posOffset>
                </wp:positionH>
                <wp:positionV relativeFrom="paragraph">
                  <wp:posOffset>129540</wp:posOffset>
                </wp:positionV>
                <wp:extent cx="1828800" cy="0"/>
                <wp:effectExtent l="8890" t="5080" r="10160" b="13970"/>
                <wp:wrapTopAndBottom/>
                <wp:docPr id="278"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6E04B" id="Line 256"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0.2pt" to="229.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bLBFQIAACwEAAAOAAAAZHJzL2Uyb0RvYy54bWysU02P2yAQvVfqf0DcE3/Um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" strokeweight=".72pt">
                <w10:wrap type="topAndBottom" anchorx="page"/>
              </v:line>
            </w:pict>
          </mc:Fallback>
        </mc:AlternateContent>
      </w:r>
    </w:p>
    <w:p w:rsidR="003B73C7" w:rsidRPr="00BB09F9" w:rsidRDefault="003C6567">
      <w:pPr>
        <w:pStyle w:val="PargrafodaLista"/>
        <w:numPr>
          <w:ilvl w:val="0"/>
          <w:numId w:val="9"/>
        </w:numPr>
        <w:tabs>
          <w:tab w:val="left" w:pos="564"/>
        </w:tabs>
        <w:spacing w:before="80" w:line="249" w:lineRule="auto"/>
        <w:ind w:firstLine="0"/>
        <w:rPr>
          <w:sz w:val="20"/>
          <w:lang w:val="pt-BR"/>
        </w:rPr>
      </w:pPr>
      <w:r w:rsidRPr="00BB09F9">
        <w:rPr>
          <w:sz w:val="20"/>
          <w:lang w:val="pt-BR"/>
        </w:rPr>
        <w:t>Sobre os processos de silenciamento de saberes ver GROSFOGUEL, Ramón. “A estrutura do conhecimento nas universidades ocidentalizadas: racismo/sexismo epistêmico e os quatro genocídios/</w:t>
      </w:r>
      <w:proofErr w:type="spellStart"/>
      <w:r w:rsidRPr="00BB09F9">
        <w:rPr>
          <w:sz w:val="20"/>
          <w:lang w:val="pt-BR"/>
        </w:rPr>
        <w:t>epistemicídios</w:t>
      </w:r>
      <w:proofErr w:type="spellEnd"/>
      <w:r w:rsidRPr="00BB09F9">
        <w:rPr>
          <w:sz w:val="20"/>
          <w:lang w:val="pt-BR"/>
        </w:rPr>
        <w:t xml:space="preserve"> do longo século XVI” In </w:t>
      </w:r>
      <w:r w:rsidRPr="00BB09F9">
        <w:rPr>
          <w:i/>
          <w:sz w:val="20"/>
          <w:lang w:val="pt-BR"/>
        </w:rPr>
        <w:t>Revista Sociedade e Estado</w:t>
      </w:r>
      <w:r w:rsidRPr="00BB09F9">
        <w:rPr>
          <w:sz w:val="20"/>
          <w:lang w:val="pt-BR"/>
        </w:rPr>
        <w:t>, v.31, n. 1,</w:t>
      </w:r>
      <w:r w:rsidRPr="00BB09F9">
        <w:rPr>
          <w:spacing w:val="-20"/>
          <w:sz w:val="20"/>
          <w:lang w:val="pt-BR"/>
        </w:rPr>
        <w:t xml:space="preserve"> </w:t>
      </w:r>
      <w:r w:rsidRPr="00BB09F9">
        <w:rPr>
          <w:sz w:val="20"/>
          <w:lang w:val="pt-BR"/>
        </w:rPr>
        <w:t>2016.</w:t>
      </w:r>
    </w:p>
    <w:p w:rsidR="003B73C7" w:rsidRPr="00BB09F9" w:rsidRDefault="003B73C7">
      <w:pPr>
        <w:spacing w:line="249"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jc w:val="both"/>
        <w:rPr>
          <w:lang w:val="pt-BR"/>
        </w:rPr>
      </w:pPr>
      <w:r w:rsidRPr="00BB09F9">
        <w:rPr>
          <w:lang w:val="pt-BR"/>
        </w:rPr>
        <w:lastRenderedPageBreak/>
        <w:t xml:space="preserve">contra toda a forma de </w:t>
      </w:r>
      <w:proofErr w:type="spellStart"/>
      <w:r w:rsidRPr="00BB09F9">
        <w:rPr>
          <w:lang w:val="pt-BR"/>
        </w:rPr>
        <w:t>racialização</w:t>
      </w:r>
      <w:proofErr w:type="spellEnd"/>
      <w:r w:rsidRPr="00BB09F9">
        <w:rPr>
          <w:lang w:val="pt-BR"/>
        </w:rPr>
        <w:t xml:space="preserve"> e colonialismo, mas enaltece as formas plurais de estar e dar sentido ao mundo.</w:t>
      </w:r>
    </w:p>
    <w:p w:rsidR="003B73C7" w:rsidRPr="00BB09F9" w:rsidRDefault="003B73C7">
      <w:pPr>
        <w:pStyle w:val="Corpodetexto"/>
        <w:ind w:left="0"/>
        <w:rPr>
          <w:sz w:val="26"/>
          <w:lang w:val="pt-BR"/>
        </w:rPr>
      </w:pPr>
    </w:p>
    <w:p w:rsidR="003B73C7" w:rsidRPr="00BB09F9" w:rsidRDefault="003C6567">
      <w:pPr>
        <w:pStyle w:val="Ttulo2"/>
        <w:spacing w:before="231"/>
        <w:rPr>
          <w:lang w:val="pt-BR"/>
        </w:rPr>
      </w:pPr>
      <w:r w:rsidRPr="00BB09F9">
        <w:rPr>
          <w:lang w:val="pt-BR"/>
        </w:rPr>
        <w:t>Bibliografia</w:t>
      </w:r>
    </w:p>
    <w:p w:rsidR="003B73C7" w:rsidRPr="00BB09F9" w:rsidRDefault="003B73C7">
      <w:pPr>
        <w:pStyle w:val="Corpodetexto"/>
        <w:spacing w:before="9"/>
        <w:ind w:left="0"/>
        <w:rPr>
          <w:b/>
          <w:sz w:val="22"/>
          <w:lang w:val="pt-BR"/>
        </w:rPr>
      </w:pPr>
    </w:p>
    <w:p w:rsidR="003B73C7" w:rsidRPr="00BB09F9" w:rsidRDefault="003C6567">
      <w:pPr>
        <w:pStyle w:val="Corpodetexto"/>
        <w:spacing w:line="360" w:lineRule="auto"/>
        <w:ind w:right="697"/>
        <w:jc w:val="both"/>
        <w:rPr>
          <w:lang w:val="pt-BR"/>
        </w:rPr>
      </w:pPr>
      <w:r w:rsidRPr="00BB09F9">
        <w:rPr>
          <w:lang w:val="pt-BR"/>
        </w:rPr>
        <w:t>BERNARDINO-COSTA,</w:t>
      </w:r>
      <w:r w:rsidRPr="00BB09F9">
        <w:rPr>
          <w:spacing w:val="-7"/>
          <w:lang w:val="pt-BR"/>
        </w:rPr>
        <w:t xml:space="preserve"> </w:t>
      </w:r>
      <w:proofErr w:type="spellStart"/>
      <w:r w:rsidRPr="00BB09F9">
        <w:rPr>
          <w:lang w:val="pt-BR"/>
        </w:rPr>
        <w:t>Joazer</w:t>
      </w:r>
      <w:proofErr w:type="spellEnd"/>
      <w:r w:rsidRPr="00BB09F9">
        <w:rPr>
          <w:spacing w:val="-6"/>
          <w:lang w:val="pt-BR"/>
        </w:rPr>
        <w:t xml:space="preserve"> </w:t>
      </w:r>
      <w:r w:rsidRPr="00BB09F9">
        <w:rPr>
          <w:lang w:val="pt-BR"/>
        </w:rPr>
        <w:t>(2016).</w:t>
      </w:r>
      <w:r w:rsidRPr="00BB09F9">
        <w:rPr>
          <w:spacing w:val="-6"/>
          <w:lang w:val="pt-BR"/>
        </w:rPr>
        <w:t xml:space="preserve"> </w:t>
      </w:r>
      <w:r w:rsidRPr="00BB09F9">
        <w:rPr>
          <w:lang w:val="pt-BR"/>
        </w:rPr>
        <w:t>“A</w:t>
      </w:r>
      <w:r w:rsidRPr="00BB09F9">
        <w:rPr>
          <w:spacing w:val="-7"/>
          <w:lang w:val="pt-BR"/>
        </w:rPr>
        <w:t xml:space="preserve"> </w:t>
      </w:r>
      <w:r w:rsidRPr="00BB09F9">
        <w:rPr>
          <w:lang w:val="pt-BR"/>
        </w:rPr>
        <w:t>prece</w:t>
      </w:r>
      <w:r w:rsidRPr="00BB09F9">
        <w:rPr>
          <w:spacing w:val="-6"/>
          <w:lang w:val="pt-BR"/>
        </w:rPr>
        <w:t xml:space="preserve"> </w:t>
      </w:r>
      <w:r w:rsidRPr="00BB09F9">
        <w:rPr>
          <w:lang w:val="pt-BR"/>
        </w:rPr>
        <w:t>de</w:t>
      </w:r>
      <w:r w:rsidRPr="00BB09F9">
        <w:rPr>
          <w:spacing w:val="-6"/>
          <w:lang w:val="pt-BR"/>
        </w:rPr>
        <w:t xml:space="preserve"> </w:t>
      </w:r>
      <w:r w:rsidRPr="00BB09F9">
        <w:rPr>
          <w:lang w:val="pt-BR"/>
        </w:rPr>
        <w:t>Frantz</w:t>
      </w:r>
      <w:r w:rsidRPr="00BB09F9">
        <w:rPr>
          <w:spacing w:val="-7"/>
          <w:lang w:val="pt-BR"/>
        </w:rPr>
        <w:t xml:space="preserve"> </w:t>
      </w:r>
      <w:proofErr w:type="spellStart"/>
      <w:r w:rsidRPr="00BB09F9">
        <w:rPr>
          <w:lang w:val="pt-BR"/>
        </w:rPr>
        <w:t>Fanon</w:t>
      </w:r>
      <w:proofErr w:type="spellEnd"/>
      <w:r w:rsidRPr="00BB09F9">
        <w:rPr>
          <w:lang w:val="pt-BR"/>
        </w:rPr>
        <w:t>:</w:t>
      </w:r>
      <w:r w:rsidRPr="00BB09F9">
        <w:rPr>
          <w:spacing w:val="-6"/>
          <w:lang w:val="pt-BR"/>
        </w:rPr>
        <w:t xml:space="preserve"> </w:t>
      </w:r>
      <w:r w:rsidRPr="00BB09F9">
        <w:rPr>
          <w:lang w:val="pt-BR"/>
        </w:rPr>
        <w:t>Oh,</w:t>
      </w:r>
      <w:r w:rsidRPr="00BB09F9">
        <w:rPr>
          <w:spacing w:val="-6"/>
          <w:lang w:val="pt-BR"/>
        </w:rPr>
        <w:t xml:space="preserve"> </w:t>
      </w:r>
      <w:r w:rsidRPr="00BB09F9">
        <w:rPr>
          <w:lang w:val="pt-BR"/>
        </w:rPr>
        <w:t>meu</w:t>
      </w:r>
      <w:r w:rsidRPr="00BB09F9">
        <w:rPr>
          <w:spacing w:val="-7"/>
          <w:lang w:val="pt-BR"/>
        </w:rPr>
        <w:t xml:space="preserve"> </w:t>
      </w:r>
      <w:r w:rsidRPr="00BB09F9">
        <w:rPr>
          <w:lang w:val="pt-BR"/>
        </w:rPr>
        <w:t>corpo,</w:t>
      </w:r>
      <w:r w:rsidRPr="00BB09F9">
        <w:rPr>
          <w:spacing w:val="-6"/>
          <w:lang w:val="pt-BR"/>
        </w:rPr>
        <w:t xml:space="preserve"> </w:t>
      </w:r>
      <w:r w:rsidRPr="00BB09F9">
        <w:rPr>
          <w:lang w:val="pt-BR"/>
        </w:rPr>
        <w:t xml:space="preserve">faça sempre de mim um homem que questiona!” In </w:t>
      </w:r>
      <w:proofErr w:type="spellStart"/>
      <w:r w:rsidRPr="00BB09F9">
        <w:rPr>
          <w:i/>
          <w:lang w:val="pt-BR"/>
        </w:rPr>
        <w:t>Civitas</w:t>
      </w:r>
      <w:proofErr w:type="spellEnd"/>
      <w:r w:rsidRPr="00BB09F9">
        <w:rPr>
          <w:lang w:val="pt-BR"/>
        </w:rPr>
        <w:t>, Porto Alegre, v.16,</w:t>
      </w:r>
      <w:r w:rsidRPr="00BB09F9">
        <w:rPr>
          <w:spacing w:val="-10"/>
          <w:lang w:val="pt-BR"/>
        </w:rPr>
        <w:t xml:space="preserve"> </w:t>
      </w:r>
      <w:r w:rsidRPr="00BB09F9">
        <w:rPr>
          <w:lang w:val="pt-BR"/>
        </w:rPr>
        <w:t>n.3.</w:t>
      </w:r>
    </w:p>
    <w:p w:rsidR="003B73C7" w:rsidRPr="00BB09F9" w:rsidRDefault="003C6567">
      <w:pPr>
        <w:spacing w:before="118" w:line="463" w:lineRule="auto"/>
        <w:ind w:left="288" w:right="1229"/>
        <w:rPr>
          <w:sz w:val="24"/>
          <w:lang w:val="pt-BR"/>
        </w:rPr>
      </w:pPr>
      <w:r w:rsidRPr="00BB09F9">
        <w:rPr>
          <w:sz w:val="24"/>
          <w:lang w:val="pt-BR"/>
        </w:rPr>
        <w:t xml:space="preserve">CÉSAIRE, </w:t>
      </w:r>
      <w:proofErr w:type="spellStart"/>
      <w:r w:rsidRPr="00BB09F9">
        <w:rPr>
          <w:sz w:val="24"/>
          <w:lang w:val="pt-BR"/>
        </w:rPr>
        <w:t>Aimé</w:t>
      </w:r>
      <w:proofErr w:type="spellEnd"/>
      <w:r w:rsidRPr="00BB09F9">
        <w:rPr>
          <w:sz w:val="24"/>
          <w:lang w:val="pt-BR"/>
        </w:rPr>
        <w:t xml:space="preserve"> (2006). </w:t>
      </w:r>
      <w:r w:rsidRPr="00BB09F9">
        <w:rPr>
          <w:i/>
          <w:sz w:val="24"/>
          <w:lang w:val="pt-BR"/>
        </w:rPr>
        <w:t xml:space="preserve">Discurso sobre </w:t>
      </w:r>
      <w:proofErr w:type="spellStart"/>
      <w:r w:rsidRPr="00BB09F9">
        <w:rPr>
          <w:i/>
          <w:sz w:val="24"/>
          <w:lang w:val="pt-BR"/>
        </w:rPr>
        <w:t>el</w:t>
      </w:r>
      <w:proofErr w:type="spellEnd"/>
      <w:r w:rsidRPr="00BB09F9">
        <w:rPr>
          <w:i/>
          <w:sz w:val="24"/>
          <w:lang w:val="pt-BR"/>
        </w:rPr>
        <w:t xml:space="preserve"> colonialismo</w:t>
      </w:r>
      <w:r w:rsidRPr="00BB09F9">
        <w:rPr>
          <w:sz w:val="24"/>
          <w:lang w:val="pt-BR"/>
        </w:rPr>
        <w:t xml:space="preserve">. Madrid: </w:t>
      </w:r>
      <w:proofErr w:type="spellStart"/>
      <w:r w:rsidRPr="00BB09F9">
        <w:rPr>
          <w:sz w:val="24"/>
          <w:lang w:val="pt-BR"/>
        </w:rPr>
        <w:t>Ediciones</w:t>
      </w:r>
      <w:proofErr w:type="spellEnd"/>
      <w:r w:rsidRPr="00BB09F9">
        <w:rPr>
          <w:sz w:val="24"/>
          <w:lang w:val="pt-BR"/>
        </w:rPr>
        <w:t xml:space="preserve"> </w:t>
      </w:r>
      <w:proofErr w:type="spellStart"/>
      <w:r w:rsidRPr="00BB09F9">
        <w:rPr>
          <w:sz w:val="24"/>
          <w:lang w:val="pt-BR"/>
        </w:rPr>
        <w:t>Akal</w:t>
      </w:r>
      <w:proofErr w:type="spellEnd"/>
      <w:r w:rsidRPr="00BB09F9">
        <w:rPr>
          <w:sz w:val="24"/>
          <w:lang w:val="pt-BR"/>
        </w:rPr>
        <w:t xml:space="preserve">. FANON, Frantz (1965). </w:t>
      </w:r>
      <w:r w:rsidRPr="00BB09F9">
        <w:rPr>
          <w:i/>
          <w:sz w:val="24"/>
          <w:lang w:val="pt-BR"/>
        </w:rPr>
        <w:t>Os condenados da terra</w:t>
      </w:r>
      <w:r w:rsidRPr="00BB09F9">
        <w:rPr>
          <w:sz w:val="24"/>
          <w:lang w:val="pt-BR"/>
        </w:rPr>
        <w:t xml:space="preserve">. Lisboa: Editora </w:t>
      </w:r>
      <w:proofErr w:type="spellStart"/>
      <w:r w:rsidRPr="00BB09F9">
        <w:rPr>
          <w:sz w:val="24"/>
          <w:lang w:val="pt-BR"/>
        </w:rPr>
        <w:t>Ulisseia</w:t>
      </w:r>
      <w:proofErr w:type="spellEnd"/>
      <w:r w:rsidRPr="00BB09F9">
        <w:rPr>
          <w:sz w:val="24"/>
          <w:lang w:val="pt-BR"/>
        </w:rPr>
        <w:t xml:space="preserve"> Ltda.</w:t>
      </w:r>
    </w:p>
    <w:p w:rsidR="003B73C7" w:rsidRPr="00BB09F9" w:rsidRDefault="003C6567">
      <w:pPr>
        <w:pStyle w:val="Corpodetexto"/>
        <w:spacing w:before="5" w:line="360" w:lineRule="auto"/>
        <w:ind w:right="697"/>
        <w:jc w:val="both"/>
        <w:rPr>
          <w:lang w:val="pt-BR"/>
        </w:rPr>
      </w:pPr>
      <w:r w:rsidRPr="00BB09F9">
        <w:rPr>
          <w:lang w:val="pt-BR"/>
        </w:rPr>
        <w:t xml:space="preserve">GROSFOGUEL, Ramón &amp; BERNARDINO-COSTA, </w:t>
      </w:r>
      <w:proofErr w:type="spellStart"/>
      <w:r w:rsidRPr="00BB09F9">
        <w:rPr>
          <w:lang w:val="pt-BR"/>
        </w:rPr>
        <w:t>Joaze</w:t>
      </w:r>
      <w:proofErr w:type="spellEnd"/>
      <w:r w:rsidRPr="00BB09F9">
        <w:rPr>
          <w:lang w:val="pt-BR"/>
        </w:rPr>
        <w:t xml:space="preserve"> (2016). “</w:t>
      </w:r>
      <w:proofErr w:type="spellStart"/>
      <w:r w:rsidRPr="00BB09F9">
        <w:rPr>
          <w:lang w:val="pt-BR"/>
        </w:rPr>
        <w:t>Decolonialidade</w:t>
      </w:r>
      <w:proofErr w:type="spellEnd"/>
      <w:r w:rsidRPr="00BB09F9">
        <w:rPr>
          <w:lang w:val="pt-BR"/>
        </w:rPr>
        <w:t xml:space="preserve"> e perspectiva negra” In </w:t>
      </w:r>
      <w:r w:rsidRPr="00BB09F9">
        <w:rPr>
          <w:i/>
          <w:lang w:val="pt-BR"/>
        </w:rPr>
        <w:t>Revista Sociedade e Estado</w:t>
      </w:r>
      <w:r w:rsidRPr="00BB09F9">
        <w:rPr>
          <w:lang w:val="pt-BR"/>
        </w:rPr>
        <w:t>, v.31,</w:t>
      </w:r>
      <w:r w:rsidRPr="00BB09F9">
        <w:rPr>
          <w:spacing w:val="-6"/>
          <w:lang w:val="pt-BR"/>
        </w:rPr>
        <w:t xml:space="preserve"> </w:t>
      </w:r>
      <w:r w:rsidRPr="00BB09F9">
        <w:rPr>
          <w:lang w:val="pt-BR"/>
        </w:rPr>
        <w:t>n.1.</w:t>
      </w:r>
    </w:p>
    <w:p w:rsidR="003B73C7" w:rsidRPr="00BB09F9" w:rsidRDefault="003C6567">
      <w:pPr>
        <w:pStyle w:val="Corpodetexto"/>
        <w:spacing w:before="117" w:line="360" w:lineRule="auto"/>
        <w:ind w:right="697"/>
        <w:jc w:val="both"/>
        <w:rPr>
          <w:lang w:val="pt-BR"/>
        </w:rPr>
      </w:pPr>
      <w:r w:rsidRPr="00BB09F9">
        <w:rPr>
          <w:lang w:val="pt-BR"/>
        </w:rPr>
        <w:t>GROSFOGUEL, Ramón (2016). “A estrutura do conhecimento nas universidades ocidentalizadas: racismo/sexismo epistêmico e os quatro genocídios/</w:t>
      </w:r>
      <w:proofErr w:type="spellStart"/>
      <w:r w:rsidRPr="00BB09F9">
        <w:rPr>
          <w:lang w:val="pt-BR"/>
        </w:rPr>
        <w:t>epistemicídios</w:t>
      </w:r>
      <w:proofErr w:type="spellEnd"/>
      <w:r w:rsidRPr="00BB09F9">
        <w:rPr>
          <w:lang w:val="pt-BR"/>
        </w:rPr>
        <w:t xml:space="preserve"> do longo século XVI” In </w:t>
      </w:r>
      <w:r w:rsidRPr="00BB09F9">
        <w:rPr>
          <w:i/>
          <w:lang w:val="pt-BR"/>
        </w:rPr>
        <w:t>Revista Sociedade e Estado</w:t>
      </w:r>
      <w:r w:rsidRPr="00BB09F9">
        <w:rPr>
          <w:lang w:val="pt-BR"/>
        </w:rPr>
        <w:t>, v.31,</w:t>
      </w:r>
      <w:r w:rsidRPr="00BB09F9">
        <w:rPr>
          <w:spacing w:val="-5"/>
          <w:lang w:val="pt-BR"/>
        </w:rPr>
        <w:t xml:space="preserve"> </w:t>
      </w:r>
      <w:r w:rsidRPr="00BB09F9">
        <w:rPr>
          <w:lang w:val="pt-BR"/>
        </w:rPr>
        <w:t>n.1.</w:t>
      </w:r>
    </w:p>
    <w:p w:rsidR="003B73C7" w:rsidRPr="00BB09F9" w:rsidRDefault="003C6567">
      <w:pPr>
        <w:pStyle w:val="Corpodetexto"/>
        <w:tabs>
          <w:tab w:val="left" w:pos="1494"/>
          <w:tab w:val="left" w:pos="2934"/>
        </w:tabs>
        <w:spacing w:before="122" w:line="360" w:lineRule="auto"/>
        <w:ind w:right="696"/>
        <w:jc w:val="both"/>
        <w:rPr>
          <w:lang w:val="pt-BR"/>
        </w:rPr>
      </w:pPr>
      <w:r w:rsidRPr="00BB09F9">
        <w:rPr>
          <w:lang w:val="pt-BR"/>
        </w:rPr>
        <w:t xml:space="preserve">GROSFOGUEL, Ramón (2012). “La </w:t>
      </w:r>
      <w:proofErr w:type="spellStart"/>
      <w:r w:rsidRPr="00BB09F9">
        <w:rPr>
          <w:lang w:val="pt-BR"/>
        </w:rPr>
        <w:t>descolonización</w:t>
      </w:r>
      <w:proofErr w:type="spellEnd"/>
      <w:r w:rsidRPr="00BB09F9">
        <w:rPr>
          <w:lang w:val="pt-BR"/>
        </w:rPr>
        <w:t xml:space="preserve"> </w:t>
      </w:r>
      <w:proofErr w:type="spellStart"/>
      <w:r w:rsidRPr="00BB09F9">
        <w:rPr>
          <w:lang w:val="pt-BR"/>
        </w:rPr>
        <w:t>del</w:t>
      </w:r>
      <w:proofErr w:type="spellEnd"/>
      <w:r w:rsidRPr="00BB09F9">
        <w:rPr>
          <w:lang w:val="pt-BR"/>
        </w:rPr>
        <w:t xml:space="preserve"> </w:t>
      </w:r>
      <w:proofErr w:type="spellStart"/>
      <w:r w:rsidRPr="00BB09F9">
        <w:rPr>
          <w:lang w:val="pt-BR"/>
        </w:rPr>
        <w:t>conocimiento</w:t>
      </w:r>
      <w:proofErr w:type="spellEnd"/>
      <w:r w:rsidRPr="00BB09F9">
        <w:rPr>
          <w:lang w:val="pt-BR"/>
        </w:rPr>
        <w:t xml:space="preserve">: diálogo crítico entre </w:t>
      </w:r>
      <w:proofErr w:type="spellStart"/>
      <w:r w:rsidRPr="00BB09F9">
        <w:rPr>
          <w:lang w:val="pt-BR"/>
        </w:rPr>
        <w:t>la</w:t>
      </w:r>
      <w:proofErr w:type="spellEnd"/>
      <w:r w:rsidRPr="00BB09F9">
        <w:rPr>
          <w:lang w:val="pt-BR"/>
        </w:rPr>
        <w:t xml:space="preserve"> </w:t>
      </w:r>
      <w:proofErr w:type="spellStart"/>
      <w:r w:rsidRPr="00BB09F9">
        <w:rPr>
          <w:lang w:val="pt-BR"/>
        </w:rPr>
        <w:t>visión</w:t>
      </w:r>
      <w:proofErr w:type="spellEnd"/>
      <w:r w:rsidRPr="00BB09F9">
        <w:rPr>
          <w:lang w:val="pt-BR"/>
        </w:rPr>
        <w:t xml:space="preserve"> </w:t>
      </w:r>
      <w:proofErr w:type="spellStart"/>
      <w:r w:rsidRPr="00BB09F9">
        <w:rPr>
          <w:lang w:val="pt-BR"/>
        </w:rPr>
        <w:t>descolonial</w:t>
      </w:r>
      <w:proofErr w:type="spellEnd"/>
      <w:r w:rsidRPr="00BB09F9">
        <w:rPr>
          <w:lang w:val="pt-BR"/>
        </w:rPr>
        <w:t xml:space="preserve"> de Frantz </w:t>
      </w:r>
      <w:proofErr w:type="spellStart"/>
      <w:r w:rsidRPr="00BB09F9">
        <w:rPr>
          <w:lang w:val="pt-BR"/>
        </w:rPr>
        <w:t>Fanon</w:t>
      </w:r>
      <w:proofErr w:type="spellEnd"/>
      <w:r w:rsidRPr="00BB09F9">
        <w:rPr>
          <w:lang w:val="pt-BR"/>
        </w:rPr>
        <w:t xml:space="preserve"> y </w:t>
      </w:r>
      <w:proofErr w:type="spellStart"/>
      <w:r w:rsidRPr="00BB09F9">
        <w:rPr>
          <w:lang w:val="pt-BR"/>
        </w:rPr>
        <w:t>la</w:t>
      </w:r>
      <w:proofErr w:type="spellEnd"/>
      <w:r w:rsidRPr="00BB09F9">
        <w:rPr>
          <w:lang w:val="pt-BR"/>
        </w:rPr>
        <w:t xml:space="preserve"> sociologia </w:t>
      </w:r>
      <w:proofErr w:type="spellStart"/>
      <w:r w:rsidRPr="00BB09F9">
        <w:rPr>
          <w:lang w:val="pt-BR"/>
        </w:rPr>
        <w:t>descolonial</w:t>
      </w:r>
      <w:proofErr w:type="spellEnd"/>
      <w:r w:rsidRPr="00BB09F9">
        <w:rPr>
          <w:lang w:val="pt-BR"/>
        </w:rPr>
        <w:t xml:space="preserve"> de Boaventura de Sousa</w:t>
      </w:r>
      <w:r w:rsidRPr="00BB09F9">
        <w:rPr>
          <w:lang w:val="pt-BR"/>
        </w:rPr>
        <w:tab/>
        <w:t>Santos”,</w:t>
      </w:r>
      <w:r w:rsidRPr="00BB09F9">
        <w:rPr>
          <w:lang w:val="pt-BR"/>
        </w:rPr>
        <w:tab/>
      </w:r>
      <w:hyperlink r:id="rId18">
        <w:r w:rsidRPr="00BB09F9">
          <w:rPr>
            <w:color w:val="0462C1"/>
            <w:u w:val="single" w:color="0462C1"/>
            <w:lang w:val="pt-BR"/>
          </w:rPr>
          <w:t>http://www.iepala.es/IMG/pdf/Analisis-Ramon_Grosfoguel_</w:t>
        </w:r>
      </w:hyperlink>
      <w:r w:rsidRPr="00BB09F9">
        <w:rPr>
          <w:color w:val="0462C1"/>
          <w:lang w:val="pt-BR"/>
        </w:rPr>
        <w:t xml:space="preserve"> </w:t>
      </w:r>
      <w:r w:rsidRPr="00BB09F9">
        <w:rPr>
          <w:color w:val="0462C1"/>
          <w:u w:val="single" w:color="0462C1"/>
          <w:lang w:val="pt-BR"/>
        </w:rPr>
        <w:t>sobre_Boaventura_y_Fanon.pdf</w:t>
      </w:r>
      <w:r w:rsidRPr="00BB09F9">
        <w:rPr>
          <w:lang w:val="pt-BR"/>
        </w:rPr>
        <w:t>, acesso em</w:t>
      </w:r>
      <w:r w:rsidRPr="00BB09F9">
        <w:rPr>
          <w:spacing w:val="-1"/>
          <w:lang w:val="pt-BR"/>
        </w:rPr>
        <w:t xml:space="preserve"> </w:t>
      </w:r>
      <w:r w:rsidRPr="00BB09F9">
        <w:rPr>
          <w:lang w:val="pt-BR"/>
        </w:rPr>
        <w:t>02/08/18.</w:t>
      </w:r>
    </w:p>
    <w:p w:rsidR="003B73C7" w:rsidRPr="00BB09F9" w:rsidRDefault="003C6567">
      <w:pPr>
        <w:spacing w:before="120"/>
        <w:ind w:left="288"/>
        <w:rPr>
          <w:sz w:val="24"/>
          <w:lang w:val="pt-BR"/>
        </w:rPr>
      </w:pPr>
      <w:r w:rsidRPr="00BB09F9">
        <w:rPr>
          <w:sz w:val="24"/>
          <w:lang w:val="pt-BR"/>
        </w:rPr>
        <w:t xml:space="preserve">KAFKA, Franz (2013). </w:t>
      </w:r>
      <w:r w:rsidRPr="00BB09F9">
        <w:rPr>
          <w:i/>
          <w:sz w:val="24"/>
          <w:lang w:val="pt-BR"/>
        </w:rPr>
        <w:t>Na colônia penal</w:t>
      </w:r>
      <w:r w:rsidRPr="00BB09F9">
        <w:rPr>
          <w:sz w:val="24"/>
          <w:lang w:val="pt-BR"/>
        </w:rPr>
        <w:t>. Porto Alegre, RS: L&amp;PM.</w:t>
      </w:r>
    </w:p>
    <w:p w:rsidR="003B73C7" w:rsidRPr="00BB09F9" w:rsidRDefault="003B73C7">
      <w:pPr>
        <w:pStyle w:val="Corpodetexto"/>
        <w:spacing w:before="4"/>
        <w:ind w:left="0"/>
        <w:rPr>
          <w:sz w:val="22"/>
          <w:lang w:val="pt-BR"/>
        </w:rPr>
      </w:pPr>
    </w:p>
    <w:p w:rsidR="003B73C7" w:rsidRPr="00BB09F9" w:rsidRDefault="003C6567">
      <w:pPr>
        <w:spacing w:line="360" w:lineRule="auto"/>
        <w:ind w:left="288" w:right="697"/>
        <w:jc w:val="both"/>
        <w:rPr>
          <w:sz w:val="24"/>
          <w:lang w:val="pt-BR"/>
        </w:rPr>
      </w:pPr>
      <w:r w:rsidRPr="00BB09F9">
        <w:rPr>
          <w:sz w:val="24"/>
          <w:lang w:val="pt-BR"/>
        </w:rPr>
        <w:t>MALDONADO-TORRES, Nelson (2006). “</w:t>
      </w:r>
      <w:proofErr w:type="spellStart"/>
      <w:r w:rsidRPr="00BB09F9">
        <w:rPr>
          <w:sz w:val="24"/>
          <w:lang w:val="pt-BR"/>
        </w:rPr>
        <w:t>Aimé</w:t>
      </w:r>
      <w:proofErr w:type="spellEnd"/>
      <w:r w:rsidRPr="00BB09F9">
        <w:rPr>
          <w:sz w:val="24"/>
          <w:lang w:val="pt-BR"/>
        </w:rPr>
        <w:t xml:space="preserve"> </w:t>
      </w:r>
      <w:proofErr w:type="spellStart"/>
      <w:r w:rsidRPr="00BB09F9">
        <w:rPr>
          <w:sz w:val="24"/>
          <w:lang w:val="pt-BR"/>
        </w:rPr>
        <w:t>Césaire</w:t>
      </w:r>
      <w:proofErr w:type="spellEnd"/>
      <w:r w:rsidRPr="00BB09F9">
        <w:rPr>
          <w:sz w:val="24"/>
          <w:lang w:val="pt-BR"/>
        </w:rPr>
        <w:t xml:space="preserve"> y </w:t>
      </w:r>
      <w:proofErr w:type="spellStart"/>
      <w:r w:rsidRPr="00BB09F9">
        <w:rPr>
          <w:sz w:val="24"/>
          <w:lang w:val="pt-BR"/>
        </w:rPr>
        <w:t>la</w:t>
      </w:r>
      <w:proofErr w:type="spellEnd"/>
      <w:r w:rsidRPr="00BB09F9">
        <w:rPr>
          <w:sz w:val="24"/>
          <w:lang w:val="pt-BR"/>
        </w:rPr>
        <w:t xml:space="preserve"> </w:t>
      </w:r>
      <w:proofErr w:type="spellStart"/>
      <w:r w:rsidRPr="00BB09F9">
        <w:rPr>
          <w:sz w:val="24"/>
          <w:lang w:val="pt-BR"/>
        </w:rPr>
        <w:t>crisis</w:t>
      </w:r>
      <w:proofErr w:type="spellEnd"/>
      <w:r w:rsidRPr="00BB09F9">
        <w:rPr>
          <w:sz w:val="24"/>
          <w:lang w:val="pt-BR"/>
        </w:rPr>
        <w:t xml:space="preserve"> </w:t>
      </w:r>
      <w:proofErr w:type="spellStart"/>
      <w:r w:rsidRPr="00BB09F9">
        <w:rPr>
          <w:sz w:val="24"/>
          <w:lang w:val="pt-BR"/>
        </w:rPr>
        <w:t>del</w:t>
      </w:r>
      <w:proofErr w:type="spellEnd"/>
      <w:r w:rsidRPr="00BB09F9">
        <w:rPr>
          <w:sz w:val="24"/>
          <w:lang w:val="pt-BR"/>
        </w:rPr>
        <w:t xml:space="preserve"> </w:t>
      </w:r>
      <w:proofErr w:type="spellStart"/>
      <w:r w:rsidRPr="00BB09F9">
        <w:rPr>
          <w:sz w:val="24"/>
          <w:lang w:val="pt-BR"/>
        </w:rPr>
        <w:t>hombre</w:t>
      </w:r>
      <w:proofErr w:type="spellEnd"/>
      <w:r w:rsidRPr="00BB09F9">
        <w:rPr>
          <w:sz w:val="24"/>
          <w:lang w:val="pt-BR"/>
        </w:rPr>
        <w:t xml:space="preserve"> </w:t>
      </w:r>
      <w:proofErr w:type="spellStart"/>
      <w:r w:rsidRPr="00BB09F9">
        <w:rPr>
          <w:sz w:val="24"/>
          <w:lang w:val="pt-BR"/>
        </w:rPr>
        <w:t>europeo</w:t>
      </w:r>
      <w:proofErr w:type="spellEnd"/>
      <w:r w:rsidRPr="00BB09F9">
        <w:rPr>
          <w:sz w:val="24"/>
          <w:lang w:val="pt-BR"/>
        </w:rPr>
        <w:t xml:space="preserve">” In </w:t>
      </w:r>
      <w:r w:rsidRPr="00BB09F9">
        <w:rPr>
          <w:i/>
          <w:sz w:val="24"/>
          <w:lang w:val="pt-BR"/>
        </w:rPr>
        <w:t xml:space="preserve">Discurso sobre </w:t>
      </w:r>
      <w:proofErr w:type="spellStart"/>
      <w:r w:rsidRPr="00BB09F9">
        <w:rPr>
          <w:i/>
          <w:sz w:val="24"/>
          <w:lang w:val="pt-BR"/>
        </w:rPr>
        <w:t>el</w:t>
      </w:r>
      <w:proofErr w:type="spellEnd"/>
      <w:r w:rsidRPr="00BB09F9">
        <w:rPr>
          <w:i/>
          <w:sz w:val="24"/>
          <w:lang w:val="pt-BR"/>
        </w:rPr>
        <w:t xml:space="preserve"> colonialismo</w:t>
      </w:r>
      <w:r w:rsidRPr="00BB09F9">
        <w:rPr>
          <w:sz w:val="24"/>
          <w:lang w:val="pt-BR"/>
        </w:rPr>
        <w:t xml:space="preserve">. Madrid: </w:t>
      </w:r>
      <w:proofErr w:type="spellStart"/>
      <w:r w:rsidRPr="00BB09F9">
        <w:rPr>
          <w:sz w:val="24"/>
          <w:lang w:val="pt-BR"/>
        </w:rPr>
        <w:t>Ediciones</w:t>
      </w:r>
      <w:proofErr w:type="spellEnd"/>
      <w:r w:rsidRPr="00BB09F9">
        <w:rPr>
          <w:sz w:val="24"/>
          <w:lang w:val="pt-BR"/>
        </w:rPr>
        <w:t xml:space="preserve"> </w:t>
      </w:r>
      <w:proofErr w:type="spellStart"/>
      <w:r w:rsidRPr="00BB09F9">
        <w:rPr>
          <w:sz w:val="24"/>
          <w:lang w:val="pt-BR"/>
        </w:rPr>
        <w:t>Akal</w:t>
      </w:r>
      <w:proofErr w:type="spellEnd"/>
      <w:r w:rsidRPr="00BB09F9">
        <w:rPr>
          <w:sz w:val="24"/>
          <w:lang w:val="pt-BR"/>
        </w:rPr>
        <w:t>.</w:t>
      </w:r>
    </w:p>
    <w:p w:rsidR="003B73C7" w:rsidRPr="00BB09F9" w:rsidRDefault="003C6567">
      <w:pPr>
        <w:pStyle w:val="Corpodetexto"/>
        <w:spacing w:before="122" w:line="360" w:lineRule="auto"/>
        <w:ind w:right="696"/>
        <w:jc w:val="both"/>
        <w:rPr>
          <w:lang w:val="pt-BR"/>
        </w:rPr>
      </w:pPr>
      <w:r w:rsidRPr="00BB09F9">
        <w:rPr>
          <w:lang w:val="pt-BR"/>
        </w:rPr>
        <w:t xml:space="preserve">MIGNOLO, Walter (2006). “El giro gnosiológico </w:t>
      </w:r>
      <w:proofErr w:type="spellStart"/>
      <w:r w:rsidRPr="00BB09F9">
        <w:rPr>
          <w:lang w:val="pt-BR"/>
        </w:rPr>
        <w:t>decolonial</w:t>
      </w:r>
      <w:proofErr w:type="spellEnd"/>
      <w:r w:rsidRPr="00BB09F9">
        <w:rPr>
          <w:lang w:val="pt-BR"/>
        </w:rPr>
        <w:t xml:space="preserve">: </w:t>
      </w:r>
      <w:proofErr w:type="spellStart"/>
      <w:r w:rsidRPr="00BB09F9">
        <w:rPr>
          <w:lang w:val="pt-BR"/>
        </w:rPr>
        <w:t>la</w:t>
      </w:r>
      <w:proofErr w:type="spellEnd"/>
      <w:r w:rsidRPr="00BB09F9">
        <w:rPr>
          <w:lang w:val="pt-BR"/>
        </w:rPr>
        <w:t xml:space="preserve"> </w:t>
      </w:r>
      <w:proofErr w:type="spellStart"/>
      <w:r w:rsidRPr="00BB09F9">
        <w:rPr>
          <w:lang w:val="pt-BR"/>
        </w:rPr>
        <w:t>contribuición</w:t>
      </w:r>
      <w:proofErr w:type="spellEnd"/>
      <w:r w:rsidRPr="00BB09F9">
        <w:rPr>
          <w:lang w:val="pt-BR"/>
        </w:rPr>
        <w:t xml:space="preserve"> de </w:t>
      </w:r>
      <w:proofErr w:type="spellStart"/>
      <w:r w:rsidRPr="00BB09F9">
        <w:rPr>
          <w:lang w:val="pt-BR"/>
        </w:rPr>
        <w:t>Aimé</w:t>
      </w:r>
      <w:proofErr w:type="spellEnd"/>
      <w:r w:rsidRPr="00BB09F9">
        <w:rPr>
          <w:lang w:val="pt-BR"/>
        </w:rPr>
        <w:t xml:space="preserve"> </w:t>
      </w:r>
      <w:proofErr w:type="spellStart"/>
      <w:r w:rsidRPr="00BB09F9">
        <w:rPr>
          <w:lang w:val="pt-BR"/>
        </w:rPr>
        <w:t>Césaire</w:t>
      </w:r>
      <w:proofErr w:type="spellEnd"/>
      <w:r w:rsidRPr="00BB09F9">
        <w:rPr>
          <w:lang w:val="pt-BR"/>
        </w:rPr>
        <w:t xml:space="preserve"> a </w:t>
      </w:r>
      <w:proofErr w:type="spellStart"/>
      <w:r w:rsidRPr="00BB09F9">
        <w:rPr>
          <w:lang w:val="pt-BR"/>
        </w:rPr>
        <w:t>la</w:t>
      </w:r>
      <w:proofErr w:type="spellEnd"/>
      <w:r w:rsidRPr="00BB09F9">
        <w:rPr>
          <w:lang w:val="pt-BR"/>
        </w:rPr>
        <w:t xml:space="preserve"> geopolítica y </w:t>
      </w:r>
      <w:proofErr w:type="spellStart"/>
      <w:r w:rsidRPr="00BB09F9">
        <w:rPr>
          <w:lang w:val="pt-BR"/>
        </w:rPr>
        <w:t>la</w:t>
      </w:r>
      <w:proofErr w:type="spellEnd"/>
      <w:r w:rsidRPr="00BB09F9">
        <w:rPr>
          <w:lang w:val="pt-BR"/>
        </w:rPr>
        <w:t xml:space="preserve"> corpo-política </w:t>
      </w:r>
      <w:proofErr w:type="spellStart"/>
      <w:r w:rsidRPr="00BB09F9">
        <w:rPr>
          <w:lang w:val="pt-BR"/>
        </w:rPr>
        <w:t>del</w:t>
      </w:r>
      <w:proofErr w:type="spellEnd"/>
      <w:r w:rsidRPr="00BB09F9">
        <w:rPr>
          <w:lang w:val="pt-BR"/>
        </w:rPr>
        <w:t xml:space="preserve"> </w:t>
      </w:r>
      <w:proofErr w:type="spellStart"/>
      <w:r w:rsidRPr="00BB09F9">
        <w:rPr>
          <w:lang w:val="pt-BR"/>
        </w:rPr>
        <w:t>conocimiento</w:t>
      </w:r>
      <w:proofErr w:type="spellEnd"/>
      <w:r w:rsidRPr="00BB09F9">
        <w:rPr>
          <w:lang w:val="pt-BR"/>
        </w:rPr>
        <w:t xml:space="preserve">” In </w:t>
      </w:r>
      <w:r w:rsidRPr="00BB09F9">
        <w:rPr>
          <w:i/>
          <w:lang w:val="pt-BR"/>
        </w:rPr>
        <w:t xml:space="preserve">Discurso sobre </w:t>
      </w:r>
      <w:proofErr w:type="spellStart"/>
      <w:r w:rsidRPr="00BB09F9">
        <w:rPr>
          <w:i/>
          <w:lang w:val="pt-BR"/>
        </w:rPr>
        <w:t>el</w:t>
      </w:r>
      <w:proofErr w:type="spellEnd"/>
      <w:r w:rsidRPr="00BB09F9">
        <w:rPr>
          <w:i/>
          <w:lang w:val="pt-BR"/>
        </w:rPr>
        <w:t xml:space="preserve"> colonialismo</w:t>
      </w:r>
      <w:r w:rsidRPr="00BB09F9">
        <w:rPr>
          <w:lang w:val="pt-BR"/>
        </w:rPr>
        <w:t xml:space="preserve">. Madrid: </w:t>
      </w:r>
      <w:proofErr w:type="spellStart"/>
      <w:r w:rsidRPr="00BB09F9">
        <w:rPr>
          <w:lang w:val="pt-BR"/>
        </w:rPr>
        <w:t>Ediciones</w:t>
      </w:r>
      <w:proofErr w:type="spellEnd"/>
      <w:r w:rsidRPr="00BB09F9">
        <w:rPr>
          <w:lang w:val="pt-BR"/>
        </w:rPr>
        <w:t xml:space="preserve"> </w:t>
      </w:r>
      <w:proofErr w:type="spellStart"/>
      <w:r w:rsidRPr="00BB09F9">
        <w:rPr>
          <w:lang w:val="pt-BR"/>
        </w:rPr>
        <w:t>Akal</w:t>
      </w:r>
      <w:proofErr w:type="spellEnd"/>
      <w:r w:rsidRPr="00BB09F9">
        <w:rPr>
          <w:lang w:val="pt-BR"/>
        </w:rPr>
        <w:t>.</w:t>
      </w:r>
    </w:p>
    <w:p w:rsidR="003B73C7" w:rsidRPr="00BB09F9" w:rsidRDefault="003C6567">
      <w:pPr>
        <w:pStyle w:val="Corpodetexto"/>
        <w:spacing w:before="117" w:line="362" w:lineRule="auto"/>
        <w:ind w:right="697"/>
        <w:jc w:val="both"/>
        <w:rPr>
          <w:lang w:val="pt-BR"/>
        </w:rPr>
      </w:pPr>
      <w:r w:rsidRPr="00BB09F9">
        <w:rPr>
          <w:lang w:val="pt-BR"/>
        </w:rPr>
        <w:t xml:space="preserve">QUIJANO VALENCIA, </w:t>
      </w:r>
      <w:proofErr w:type="spellStart"/>
      <w:r w:rsidRPr="00BB09F9">
        <w:rPr>
          <w:lang w:val="pt-BR"/>
        </w:rPr>
        <w:t>Olver</w:t>
      </w:r>
      <w:proofErr w:type="spellEnd"/>
      <w:r w:rsidRPr="00BB09F9">
        <w:rPr>
          <w:lang w:val="pt-BR"/>
        </w:rPr>
        <w:t xml:space="preserve"> (2007). “</w:t>
      </w:r>
      <w:proofErr w:type="spellStart"/>
      <w:r w:rsidRPr="00BB09F9">
        <w:rPr>
          <w:lang w:val="pt-BR"/>
        </w:rPr>
        <w:t>Césaire</w:t>
      </w:r>
      <w:proofErr w:type="spellEnd"/>
      <w:r w:rsidRPr="00BB09F9">
        <w:rPr>
          <w:lang w:val="pt-BR"/>
        </w:rPr>
        <w:t xml:space="preserve"> y </w:t>
      </w:r>
      <w:proofErr w:type="spellStart"/>
      <w:r w:rsidRPr="00BB09F9">
        <w:rPr>
          <w:lang w:val="pt-BR"/>
        </w:rPr>
        <w:t>la</w:t>
      </w:r>
      <w:proofErr w:type="spellEnd"/>
      <w:r w:rsidRPr="00BB09F9">
        <w:rPr>
          <w:lang w:val="pt-BR"/>
        </w:rPr>
        <w:t xml:space="preserve"> </w:t>
      </w:r>
      <w:proofErr w:type="spellStart"/>
      <w:r w:rsidRPr="00BB09F9">
        <w:rPr>
          <w:lang w:val="pt-BR"/>
        </w:rPr>
        <w:t>formación</w:t>
      </w:r>
      <w:proofErr w:type="spellEnd"/>
      <w:r w:rsidRPr="00BB09F9">
        <w:rPr>
          <w:lang w:val="pt-BR"/>
        </w:rPr>
        <w:t xml:space="preserve"> de </w:t>
      </w:r>
      <w:proofErr w:type="spellStart"/>
      <w:r w:rsidRPr="00BB09F9">
        <w:rPr>
          <w:lang w:val="pt-BR"/>
        </w:rPr>
        <w:t>pensamientos</w:t>
      </w:r>
      <w:proofErr w:type="spellEnd"/>
      <w:r w:rsidRPr="00BB09F9">
        <w:rPr>
          <w:lang w:val="pt-BR"/>
        </w:rPr>
        <w:t xml:space="preserve"> </w:t>
      </w:r>
      <w:proofErr w:type="spellStart"/>
      <w:r w:rsidRPr="00BB09F9">
        <w:rPr>
          <w:lang w:val="pt-BR"/>
        </w:rPr>
        <w:t>decoloniales</w:t>
      </w:r>
      <w:proofErr w:type="spellEnd"/>
      <w:r w:rsidRPr="00BB09F9">
        <w:rPr>
          <w:lang w:val="pt-BR"/>
        </w:rPr>
        <w:t xml:space="preserve">” In </w:t>
      </w:r>
      <w:proofErr w:type="spellStart"/>
      <w:r w:rsidRPr="00BB09F9">
        <w:rPr>
          <w:i/>
          <w:lang w:val="pt-BR"/>
        </w:rPr>
        <w:t>Convergencia</w:t>
      </w:r>
      <w:proofErr w:type="spellEnd"/>
      <w:r w:rsidRPr="00BB09F9">
        <w:rPr>
          <w:lang w:val="pt-BR"/>
        </w:rPr>
        <w:t>, n.43, UAEM, México.</w:t>
      </w:r>
    </w:p>
    <w:p w:rsidR="003B73C7" w:rsidRPr="00BB09F9" w:rsidRDefault="003C6567">
      <w:pPr>
        <w:spacing w:before="117" w:line="360" w:lineRule="auto"/>
        <w:ind w:left="288" w:right="697"/>
        <w:jc w:val="both"/>
        <w:rPr>
          <w:sz w:val="24"/>
          <w:lang w:val="pt-BR"/>
        </w:rPr>
      </w:pPr>
      <w:r w:rsidRPr="00BB09F9">
        <w:rPr>
          <w:sz w:val="24"/>
          <w:lang w:val="pt-BR"/>
        </w:rPr>
        <w:t>WALLERSTEIN, Immanuel (2006). “</w:t>
      </w:r>
      <w:proofErr w:type="spellStart"/>
      <w:r w:rsidRPr="00BB09F9">
        <w:rPr>
          <w:sz w:val="24"/>
          <w:lang w:val="pt-BR"/>
        </w:rPr>
        <w:t>Aimé</w:t>
      </w:r>
      <w:proofErr w:type="spellEnd"/>
      <w:r w:rsidRPr="00BB09F9">
        <w:rPr>
          <w:sz w:val="24"/>
          <w:lang w:val="pt-BR"/>
        </w:rPr>
        <w:t xml:space="preserve"> </w:t>
      </w:r>
      <w:proofErr w:type="spellStart"/>
      <w:r w:rsidRPr="00BB09F9">
        <w:rPr>
          <w:sz w:val="24"/>
          <w:lang w:val="pt-BR"/>
        </w:rPr>
        <w:t>Césaire</w:t>
      </w:r>
      <w:proofErr w:type="spellEnd"/>
      <w:r w:rsidRPr="00BB09F9">
        <w:rPr>
          <w:sz w:val="24"/>
          <w:lang w:val="pt-BR"/>
        </w:rPr>
        <w:t xml:space="preserve">: colonialismo, comunismo y </w:t>
      </w:r>
      <w:proofErr w:type="spellStart"/>
      <w:r w:rsidRPr="00BB09F9">
        <w:rPr>
          <w:sz w:val="24"/>
          <w:lang w:val="pt-BR"/>
        </w:rPr>
        <w:t>negritud</w:t>
      </w:r>
      <w:proofErr w:type="spellEnd"/>
      <w:r w:rsidRPr="00BB09F9">
        <w:rPr>
          <w:sz w:val="24"/>
          <w:lang w:val="pt-BR"/>
        </w:rPr>
        <w:t xml:space="preserve">” In </w:t>
      </w:r>
      <w:r w:rsidRPr="00BB09F9">
        <w:rPr>
          <w:i/>
          <w:sz w:val="24"/>
          <w:lang w:val="pt-BR"/>
        </w:rPr>
        <w:t xml:space="preserve">Discurso sobre </w:t>
      </w:r>
      <w:proofErr w:type="spellStart"/>
      <w:r w:rsidRPr="00BB09F9">
        <w:rPr>
          <w:i/>
          <w:sz w:val="24"/>
          <w:lang w:val="pt-BR"/>
        </w:rPr>
        <w:t>el</w:t>
      </w:r>
      <w:proofErr w:type="spellEnd"/>
      <w:r w:rsidRPr="00BB09F9">
        <w:rPr>
          <w:i/>
          <w:sz w:val="24"/>
          <w:lang w:val="pt-BR"/>
        </w:rPr>
        <w:t xml:space="preserve"> colonialismo</w:t>
      </w:r>
      <w:r w:rsidRPr="00BB09F9">
        <w:rPr>
          <w:sz w:val="24"/>
          <w:lang w:val="pt-BR"/>
        </w:rPr>
        <w:t xml:space="preserve">. Madrid: </w:t>
      </w:r>
      <w:proofErr w:type="spellStart"/>
      <w:r w:rsidRPr="00BB09F9">
        <w:rPr>
          <w:sz w:val="24"/>
          <w:lang w:val="pt-BR"/>
        </w:rPr>
        <w:t>Ediciones</w:t>
      </w:r>
      <w:proofErr w:type="spellEnd"/>
      <w:r w:rsidRPr="00BB09F9">
        <w:rPr>
          <w:sz w:val="24"/>
          <w:lang w:val="pt-BR"/>
        </w:rPr>
        <w:t xml:space="preserve"> </w:t>
      </w:r>
      <w:proofErr w:type="spellStart"/>
      <w:r w:rsidRPr="00BB09F9">
        <w:rPr>
          <w:sz w:val="24"/>
          <w:lang w:val="pt-BR"/>
        </w:rPr>
        <w:t>Akal</w:t>
      </w:r>
      <w:proofErr w:type="spellEnd"/>
      <w:r w:rsidRPr="00BB09F9">
        <w:rPr>
          <w:sz w:val="24"/>
          <w:lang w:val="pt-BR"/>
        </w:rPr>
        <w:t>.</w:t>
      </w:r>
    </w:p>
    <w:p w:rsidR="003B73C7" w:rsidRPr="00BB09F9" w:rsidRDefault="003B73C7">
      <w:pPr>
        <w:spacing w:line="360" w:lineRule="auto"/>
        <w:jc w:val="both"/>
        <w:rPr>
          <w:sz w:val="24"/>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Ttulo2"/>
        <w:spacing w:before="102" w:line="237" w:lineRule="auto"/>
        <w:ind w:left="3850" w:right="1369" w:hanging="2877"/>
        <w:rPr>
          <w:lang w:val="pt-BR"/>
        </w:rPr>
      </w:pPr>
      <w:r w:rsidRPr="00BB09F9">
        <w:rPr>
          <w:lang w:val="pt-BR"/>
        </w:rPr>
        <w:lastRenderedPageBreak/>
        <w:t>A LUTA PELA TERRA NA COSMOPOLÍTICA DO MOVIMENTO ZAPATISTA</w:t>
      </w:r>
    </w:p>
    <w:p w:rsidR="003B73C7" w:rsidRPr="00BB09F9" w:rsidRDefault="003B73C7">
      <w:pPr>
        <w:pStyle w:val="Corpodetexto"/>
        <w:spacing w:before="9"/>
        <w:ind w:left="0"/>
        <w:rPr>
          <w:b/>
          <w:sz w:val="13"/>
          <w:lang w:val="pt-BR"/>
        </w:rPr>
      </w:pPr>
    </w:p>
    <w:p w:rsidR="003B73C7" w:rsidRPr="00FA52CD" w:rsidRDefault="003C6567" w:rsidP="00FA52CD">
      <w:pPr>
        <w:ind w:left="300" w:right="697"/>
        <w:jc w:val="right"/>
        <w:rPr>
          <w:b/>
          <w:i/>
          <w:sz w:val="24"/>
          <w:lang w:val="pt-BR"/>
        </w:rPr>
      </w:pPr>
      <w:r w:rsidRPr="00FA52CD">
        <w:rPr>
          <w:b/>
          <w:i/>
          <w:color w:val="111111"/>
          <w:sz w:val="24"/>
          <w:lang w:val="pt-BR"/>
        </w:rPr>
        <w:t xml:space="preserve">Ana Paula </w:t>
      </w:r>
      <w:proofErr w:type="spellStart"/>
      <w:r w:rsidRPr="00FA52CD">
        <w:rPr>
          <w:b/>
          <w:i/>
          <w:color w:val="111111"/>
          <w:sz w:val="24"/>
          <w:lang w:val="pt-BR"/>
        </w:rPr>
        <w:t>Massadar</w:t>
      </w:r>
      <w:proofErr w:type="spellEnd"/>
      <w:r w:rsidRPr="00FA52CD">
        <w:rPr>
          <w:b/>
          <w:i/>
          <w:color w:val="111111"/>
          <w:spacing w:val="-2"/>
          <w:sz w:val="24"/>
          <w:lang w:val="pt-BR"/>
        </w:rPr>
        <w:t xml:space="preserve"> </w:t>
      </w:r>
      <w:proofErr w:type="spellStart"/>
      <w:r w:rsidRPr="00FA52CD">
        <w:rPr>
          <w:b/>
          <w:i/>
          <w:color w:val="111111"/>
          <w:sz w:val="24"/>
          <w:lang w:val="pt-BR"/>
        </w:rPr>
        <w:t>Morel</w:t>
      </w:r>
      <w:proofErr w:type="spellEnd"/>
    </w:p>
    <w:p w:rsidR="003B73C7" w:rsidRPr="00BB09F9" w:rsidRDefault="003C6567" w:rsidP="00FA52CD">
      <w:pPr>
        <w:pStyle w:val="Corpodetexto"/>
        <w:spacing w:line="242" w:lineRule="auto"/>
        <w:ind w:left="300" w:right="697" w:hanging="601"/>
        <w:jc w:val="right"/>
        <w:rPr>
          <w:lang w:val="pt-BR"/>
        </w:rPr>
      </w:pPr>
      <w:r w:rsidRPr="00BB09F9">
        <w:rPr>
          <w:color w:val="111111"/>
          <w:lang w:val="pt-BR"/>
        </w:rPr>
        <w:t>Doutora em Antropologia Social pelo Museu Nacional/UFRJ, onde realizou pesquisa sobre educação autônoma no movimento zapatista. Professora na Faculdade</w:t>
      </w:r>
      <w:r w:rsidRPr="00BB09F9">
        <w:rPr>
          <w:color w:val="111111"/>
          <w:spacing w:val="-24"/>
          <w:lang w:val="pt-BR"/>
        </w:rPr>
        <w:t xml:space="preserve"> </w:t>
      </w:r>
      <w:r w:rsidRPr="00BB09F9">
        <w:rPr>
          <w:color w:val="111111"/>
          <w:lang w:val="pt-BR"/>
        </w:rPr>
        <w:t>de</w:t>
      </w:r>
    </w:p>
    <w:p w:rsidR="003B73C7" w:rsidRPr="00BB09F9" w:rsidRDefault="003C6567" w:rsidP="00FA52CD">
      <w:pPr>
        <w:pStyle w:val="Corpodetexto"/>
        <w:spacing w:line="275" w:lineRule="exact"/>
        <w:ind w:left="300" w:right="697"/>
        <w:jc w:val="right"/>
        <w:rPr>
          <w:lang w:val="pt-BR"/>
        </w:rPr>
      </w:pPr>
      <w:r w:rsidRPr="00BB09F9">
        <w:rPr>
          <w:color w:val="111111"/>
          <w:lang w:val="pt-BR"/>
        </w:rPr>
        <w:t>Educação da Universidade Federal Fluminense</w:t>
      </w:r>
      <w:r w:rsidRPr="00BB09F9">
        <w:rPr>
          <w:color w:val="111111"/>
          <w:spacing w:val="-14"/>
          <w:lang w:val="pt-BR"/>
        </w:rPr>
        <w:t xml:space="preserve"> </w:t>
      </w:r>
      <w:r w:rsidRPr="00BB09F9">
        <w:rPr>
          <w:color w:val="111111"/>
          <w:lang w:val="pt-BR"/>
        </w:rPr>
        <w:t>(UFF).</w:t>
      </w:r>
    </w:p>
    <w:p w:rsidR="003B73C7" w:rsidRPr="00BB09F9" w:rsidRDefault="003B73C7">
      <w:pPr>
        <w:pStyle w:val="Corpodetexto"/>
        <w:ind w:left="0"/>
        <w:rPr>
          <w:sz w:val="26"/>
          <w:lang w:val="pt-BR"/>
        </w:rPr>
      </w:pPr>
    </w:p>
    <w:p w:rsidR="003B73C7" w:rsidRPr="00BB09F9" w:rsidRDefault="003B73C7">
      <w:pPr>
        <w:pStyle w:val="Corpodetexto"/>
        <w:ind w:left="0"/>
        <w:rPr>
          <w:sz w:val="23"/>
          <w:lang w:val="pt-BR"/>
        </w:rPr>
      </w:pPr>
    </w:p>
    <w:p w:rsidR="003B73C7" w:rsidRPr="00BB09F9" w:rsidRDefault="003C6567">
      <w:pPr>
        <w:pStyle w:val="Ttulo2"/>
        <w:ind w:left="996"/>
        <w:rPr>
          <w:lang w:val="pt-BR"/>
        </w:rPr>
      </w:pPr>
      <w:r w:rsidRPr="00BB09F9">
        <w:rPr>
          <w:lang w:val="pt-BR"/>
        </w:rPr>
        <w:t>Apresentação</w:t>
      </w:r>
    </w:p>
    <w:p w:rsidR="003B73C7" w:rsidRPr="00BB09F9" w:rsidRDefault="003C6567">
      <w:pPr>
        <w:pStyle w:val="Corpodetexto"/>
        <w:spacing w:before="137" w:line="357" w:lineRule="auto"/>
        <w:ind w:right="696" w:firstLine="709"/>
        <w:jc w:val="both"/>
        <w:rPr>
          <w:lang w:val="pt-BR"/>
        </w:rPr>
      </w:pPr>
      <w:r w:rsidRPr="00BB09F9">
        <w:rPr>
          <w:lang w:val="pt-BR"/>
        </w:rPr>
        <w:t xml:space="preserve">O Exército Zapatista de Liberação Nacional (EZLN) e suas bases de apoio são formados predominantemente por indígenas falantes das línguas </w:t>
      </w:r>
      <w:proofErr w:type="spellStart"/>
      <w:r w:rsidRPr="00BB09F9">
        <w:rPr>
          <w:lang w:val="pt-BR"/>
        </w:rPr>
        <w:t>tzeltal</w:t>
      </w:r>
      <w:proofErr w:type="spellEnd"/>
      <w:r w:rsidRPr="00BB09F9">
        <w:rPr>
          <w:lang w:val="pt-BR"/>
        </w:rPr>
        <w:t xml:space="preserve">, </w:t>
      </w:r>
      <w:proofErr w:type="spellStart"/>
      <w:r w:rsidRPr="00BB09F9">
        <w:rPr>
          <w:lang w:val="pt-BR"/>
        </w:rPr>
        <w:t>ch’ol</w:t>
      </w:r>
      <w:proofErr w:type="spellEnd"/>
      <w:r w:rsidRPr="00BB09F9">
        <w:rPr>
          <w:lang w:val="pt-BR"/>
        </w:rPr>
        <w:t xml:space="preserve">, </w:t>
      </w:r>
      <w:proofErr w:type="spellStart"/>
      <w:r w:rsidRPr="00BB09F9">
        <w:rPr>
          <w:lang w:val="pt-BR"/>
        </w:rPr>
        <w:t>tzotzil</w:t>
      </w:r>
      <w:proofErr w:type="spellEnd"/>
      <w:r w:rsidRPr="00BB09F9">
        <w:rPr>
          <w:lang w:val="pt-BR"/>
        </w:rPr>
        <w:t xml:space="preserve"> e </w:t>
      </w:r>
      <w:proofErr w:type="spellStart"/>
      <w:r w:rsidRPr="00BB09F9">
        <w:rPr>
          <w:lang w:val="pt-BR"/>
        </w:rPr>
        <w:t>tojolabal</w:t>
      </w:r>
      <w:proofErr w:type="spellEnd"/>
      <w:r w:rsidRPr="00BB09F9">
        <w:rPr>
          <w:lang w:val="pt-BR"/>
        </w:rPr>
        <w:t xml:space="preserve"> que vivem em Chiapas, no México</w:t>
      </w:r>
      <w:r w:rsidRPr="00BB09F9">
        <w:rPr>
          <w:position w:val="8"/>
          <w:sz w:val="16"/>
          <w:lang w:val="pt-BR"/>
        </w:rPr>
        <w:t>13</w:t>
      </w:r>
      <w:r w:rsidRPr="00BB09F9">
        <w:rPr>
          <w:lang w:val="pt-BR"/>
        </w:rPr>
        <w:t>. O movimento veio a público a partir do levantamento</w:t>
      </w:r>
      <w:r w:rsidRPr="00BB09F9">
        <w:rPr>
          <w:spacing w:val="-8"/>
          <w:lang w:val="pt-BR"/>
        </w:rPr>
        <w:t xml:space="preserve"> </w:t>
      </w:r>
      <w:r w:rsidRPr="00BB09F9">
        <w:rPr>
          <w:lang w:val="pt-BR"/>
        </w:rPr>
        <w:t>armado</w:t>
      </w:r>
      <w:r w:rsidRPr="00BB09F9">
        <w:rPr>
          <w:spacing w:val="-8"/>
          <w:lang w:val="pt-BR"/>
        </w:rPr>
        <w:t xml:space="preserve"> </w:t>
      </w:r>
      <w:r w:rsidRPr="00BB09F9">
        <w:rPr>
          <w:lang w:val="pt-BR"/>
        </w:rPr>
        <w:t>de</w:t>
      </w:r>
      <w:r w:rsidRPr="00BB09F9">
        <w:rPr>
          <w:spacing w:val="-8"/>
          <w:lang w:val="pt-BR"/>
        </w:rPr>
        <w:t xml:space="preserve"> </w:t>
      </w:r>
      <w:r w:rsidRPr="00BB09F9">
        <w:rPr>
          <w:lang w:val="pt-BR"/>
        </w:rPr>
        <w:t>1º</w:t>
      </w:r>
      <w:r w:rsidRPr="00BB09F9">
        <w:rPr>
          <w:spacing w:val="-7"/>
          <w:lang w:val="pt-BR"/>
        </w:rPr>
        <w:t xml:space="preserve"> </w:t>
      </w:r>
      <w:r w:rsidRPr="00BB09F9">
        <w:rPr>
          <w:lang w:val="pt-BR"/>
        </w:rPr>
        <w:t>de</w:t>
      </w:r>
      <w:r w:rsidRPr="00BB09F9">
        <w:rPr>
          <w:spacing w:val="-8"/>
          <w:lang w:val="pt-BR"/>
        </w:rPr>
        <w:t xml:space="preserve"> </w:t>
      </w:r>
      <w:r w:rsidRPr="00BB09F9">
        <w:rPr>
          <w:lang w:val="pt-BR"/>
        </w:rPr>
        <w:t>janeiro</w:t>
      </w:r>
      <w:r w:rsidRPr="00BB09F9">
        <w:rPr>
          <w:spacing w:val="-8"/>
          <w:lang w:val="pt-BR"/>
        </w:rPr>
        <w:t xml:space="preserve"> </w:t>
      </w:r>
      <w:r w:rsidRPr="00BB09F9">
        <w:rPr>
          <w:lang w:val="pt-BR"/>
        </w:rPr>
        <w:t>de</w:t>
      </w:r>
      <w:r w:rsidRPr="00BB09F9">
        <w:rPr>
          <w:spacing w:val="-7"/>
          <w:lang w:val="pt-BR"/>
        </w:rPr>
        <w:t xml:space="preserve"> </w:t>
      </w:r>
      <w:r w:rsidRPr="00BB09F9">
        <w:rPr>
          <w:lang w:val="pt-BR"/>
        </w:rPr>
        <w:t>1994</w:t>
      </w:r>
      <w:r w:rsidRPr="00BB09F9">
        <w:rPr>
          <w:spacing w:val="-8"/>
          <w:lang w:val="pt-BR"/>
        </w:rPr>
        <w:t xml:space="preserve"> </w:t>
      </w:r>
      <w:r w:rsidRPr="00BB09F9">
        <w:rPr>
          <w:lang w:val="pt-BR"/>
        </w:rPr>
        <w:t>e,</w:t>
      </w:r>
      <w:r w:rsidRPr="00BB09F9">
        <w:rPr>
          <w:spacing w:val="-8"/>
          <w:lang w:val="pt-BR"/>
        </w:rPr>
        <w:t xml:space="preserve"> </w:t>
      </w:r>
      <w:r w:rsidRPr="00BB09F9">
        <w:rPr>
          <w:lang w:val="pt-BR"/>
        </w:rPr>
        <w:t>desde</w:t>
      </w:r>
      <w:r w:rsidRPr="00BB09F9">
        <w:rPr>
          <w:spacing w:val="-7"/>
          <w:lang w:val="pt-BR"/>
        </w:rPr>
        <w:t xml:space="preserve"> </w:t>
      </w:r>
      <w:r w:rsidRPr="00BB09F9">
        <w:rPr>
          <w:lang w:val="pt-BR"/>
        </w:rPr>
        <w:t>então,</w:t>
      </w:r>
      <w:r w:rsidRPr="00BB09F9">
        <w:rPr>
          <w:spacing w:val="-8"/>
          <w:lang w:val="pt-BR"/>
        </w:rPr>
        <w:t xml:space="preserve"> </w:t>
      </w:r>
      <w:r w:rsidRPr="00BB09F9">
        <w:rPr>
          <w:lang w:val="pt-BR"/>
        </w:rPr>
        <w:t>é</w:t>
      </w:r>
      <w:r w:rsidRPr="00BB09F9">
        <w:rPr>
          <w:spacing w:val="-8"/>
          <w:lang w:val="pt-BR"/>
        </w:rPr>
        <w:t xml:space="preserve"> </w:t>
      </w:r>
      <w:r w:rsidRPr="00BB09F9">
        <w:rPr>
          <w:lang w:val="pt-BR"/>
        </w:rPr>
        <w:t>conhecido</w:t>
      </w:r>
      <w:r w:rsidRPr="00BB09F9">
        <w:rPr>
          <w:spacing w:val="-7"/>
          <w:lang w:val="pt-BR"/>
        </w:rPr>
        <w:t xml:space="preserve"> </w:t>
      </w:r>
      <w:r w:rsidRPr="00BB09F9">
        <w:rPr>
          <w:lang w:val="pt-BR"/>
        </w:rPr>
        <w:t xml:space="preserve">mundialmente por construir toda uma existência de maneira </w:t>
      </w:r>
      <w:proofErr w:type="spellStart"/>
      <w:r w:rsidRPr="00BB09F9">
        <w:rPr>
          <w:lang w:val="pt-BR"/>
        </w:rPr>
        <w:t>autogestionada</w:t>
      </w:r>
      <w:proofErr w:type="spellEnd"/>
      <w:r w:rsidRPr="00BB09F9">
        <w:rPr>
          <w:lang w:val="pt-BR"/>
        </w:rPr>
        <w:t xml:space="preserve"> e independente ao Estado mexicano</w:t>
      </w:r>
      <w:r w:rsidRPr="00BB09F9">
        <w:rPr>
          <w:position w:val="8"/>
          <w:sz w:val="16"/>
          <w:lang w:val="pt-BR"/>
        </w:rPr>
        <w:t>14</w:t>
      </w:r>
      <w:r w:rsidRPr="00BB09F9">
        <w:rPr>
          <w:lang w:val="pt-BR"/>
        </w:rPr>
        <w:t>, o que se convencionou chamar de autonomia zapatista. Neste artigo, pretendemos nos focar em um dos pilares fundamentais desta autonomia: a terra. A terra aparece como um dos principais impulsionadores do levantamento zapatista e está vinculada</w:t>
      </w:r>
      <w:r w:rsidRPr="00BB09F9">
        <w:rPr>
          <w:spacing w:val="-9"/>
          <w:lang w:val="pt-BR"/>
        </w:rPr>
        <w:t xml:space="preserve"> </w:t>
      </w:r>
      <w:r w:rsidRPr="00BB09F9">
        <w:rPr>
          <w:lang w:val="pt-BR"/>
        </w:rPr>
        <w:t>a</w:t>
      </w:r>
      <w:r w:rsidRPr="00BB09F9">
        <w:rPr>
          <w:spacing w:val="-9"/>
          <w:lang w:val="pt-BR"/>
        </w:rPr>
        <w:t xml:space="preserve"> </w:t>
      </w:r>
      <w:r w:rsidRPr="00BB09F9">
        <w:rPr>
          <w:lang w:val="pt-BR"/>
        </w:rPr>
        <w:t>toda</w:t>
      </w:r>
      <w:r w:rsidRPr="00BB09F9">
        <w:rPr>
          <w:spacing w:val="-8"/>
          <w:lang w:val="pt-BR"/>
        </w:rPr>
        <w:t xml:space="preserve"> </w:t>
      </w:r>
      <w:r w:rsidRPr="00BB09F9">
        <w:rPr>
          <w:lang w:val="pt-BR"/>
        </w:rPr>
        <w:t>uma</w:t>
      </w:r>
      <w:r w:rsidRPr="00BB09F9">
        <w:rPr>
          <w:spacing w:val="-9"/>
          <w:lang w:val="pt-BR"/>
        </w:rPr>
        <w:t xml:space="preserve"> </w:t>
      </w:r>
      <w:r w:rsidRPr="00BB09F9">
        <w:rPr>
          <w:lang w:val="pt-BR"/>
        </w:rPr>
        <w:t>trama</w:t>
      </w:r>
      <w:r w:rsidRPr="00BB09F9">
        <w:rPr>
          <w:spacing w:val="-8"/>
          <w:lang w:val="pt-BR"/>
        </w:rPr>
        <w:t xml:space="preserve"> </w:t>
      </w:r>
      <w:r w:rsidRPr="00BB09F9">
        <w:rPr>
          <w:lang w:val="pt-BR"/>
        </w:rPr>
        <w:t>de</w:t>
      </w:r>
      <w:r w:rsidRPr="00BB09F9">
        <w:rPr>
          <w:spacing w:val="-9"/>
          <w:lang w:val="pt-BR"/>
        </w:rPr>
        <w:t xml:space="preserve"> </w:t>
      </w:r>
      <w:r w:rsidRPr="00BB09F9">
        <w:rPr>
          <w:lang w:val="pt-BR"/>
        </w:rPr>
        <w:t>coordenadas</w:t>
      </w:r>
      <w:r w:rsidRPr="00BB09F9">
        <w:rPr>
          <w:spacing w:val="-9"/>
          <w:lang w:val="pt-BR"/>
        </w:rPr>
        <w:t xml:space="preserve"> </w:t>
      </w:r>
      <w:proofErr w:type="spellStart"/>
      <w:r w:rsidRPr="00BB09F9">
        <w:rPr>
          <w:lang w:val="pt-BR"/>
        </w:rPr>
        <w:t>cosmopolíticas</w:t>
      </w:r>
      <w:proofErr w:type="spellEnd"/>
      <w:r w:rsidRPr="00BB09F9">
        <w:rPr>
          <w:position w:val="8"/>
          <w:sz w:val="16"/>
          <w:lang w:val="pt-BR"/>
        </w:rPr>
        <w:t>15</w:t>
      </w:r>
      <w:r w:rsidRPr="00BB09F9">
        <w:rPr>
          <w:spacing w:val="-4"/>
          <w:position w:val="8"/>
          <w:sz w:val="16"/>
          <w:lang w:val="pt-BR"/>
        </w:rPr>
        <w:t xml:space="preserve"> </w:t>
      </w:r>
      <w:r w:rsidRPr="00BB09F9">
        <w:rPr>
          <w:lang w:val="pt-BR"/>
        </w:rPr>
        <w:t>que</w:t>
      </w:r>
      <w:r w:rsidRPr="00BB09F9">
        <w:rPr>
          <w:spacing w:val="-8"/>
          <w:lang w:val="pt-BR"/>
        </w:rPr>
        <w:t xml:space="preserve"> </w:t>
      </w:r>
      <w:r w:rsidRPr="00BB09F9">
        <w:rPr>
          <w:lang w:val="pt-BR"/>
        </w:rPr>
        <w:t>constituem</w:t>
      </w:r>
      <w:r w:rsidRPr="00BB09F9">
        <w:rPr>
          <w:spacing w:val="-9"/>
          <w:lang w:val="pt-BR"/>
        </w:rPr>
        <w:t xml:space="preserve"> </w:t>
      </w:r>
      <w:r w:rsidRPr="00BB09F9">
        <w:rPr>
          <w:lang w:val="pt-BR"/>
        </w:rPr>
        <w:t>a</w:t>
      </w:r>
      <w:r w:rsidRPr="00BB09F9">
        <w:rPr>
          <w:spacing w:val="-8"/>
          <w:lang w:val="pt-BR"/>
        </w:rPr>
        <w:t xml:space="preserve"> </w:t>
      </w:r>
      <w:r w:rsidRPr="00BB09F9">
        <w:rPr>
          <w:lang w:val="pt-BR"/>
        </w:rPr>
        <w:t>existência desses</w:t>
      </w:r>
      <w:r w:rsidRPr="00BB09F9">
        <w:rPr>
          <w:spacing w:val="-1"/>
          <w:lang w:val="pt-BR"/>
        </w:rPr>
        <w:t xml:space="preserve"> </w:t>
      </w:r>
      <w:r w:rsidRPr="00BB09F9">
        <w:rPr>
          <w:lang w:val="pt-BR"/>
        </w:rPr>
        <w:t>povos.</w:t>
      </w:r>
    </w:p>
    <w:p w:rsidR="003B73C7" w:rsidRDefault="003C6567">
      <w:pPr>
        <w:pStyle w:val="Corpodetexto"/>
        <w:spacing w:before="10" w:line="360" w:lineRule="auto"/>
        <w:ind w:right="696" w:firstLine="709"/>
        <w:jc w:val="both"/>
      </w:pPr>
      <w:r w:rsidRPr="00BB09F9">
        <w:rPr>
          <w:lang w:val="pt-BR"/>
        </w:rPr>
        <w:t>Para tal, temos como base o trabalho de campo que realizamos em Chiapas em diferentes momentos dos anos de 2013 até 2017. Esta experiência me possibilitou conhecer</w:t>
      </w:r>
      <w:r w:rsidRPr="00BB09F9">
        <w:rPr>
          <w:spacing w:val="-15"/>
          <w:lang w:val="pt-BR"/>
        </w:rPr>
        <w:t xml:space="preserve"> </w:t>
      </w:r>
      <w:r w:rsidRPr="00BB09F9">
        <w:rPr>
          <w:lang w:val="pt-BR"/>
        </w:rPr>
        <w:t>alguns</w:t>
      </w:r>
      <w:r w:rsidRPr="00BB09F9">
        <w:rPr>
          <w:spacing w:val="-14"/>
          <w:lang w:val="pt-BR"/>
        </w:rPr>
        <w:t xml:space="preserve"> </w:t>
      </w:r>
      <w:r w:rsidRPr="00BB09F9">
        <w:rPr>
          <w:lang w:val="pt-BR"/>
        </w:rPr>
        <w:t>espaços</w:t>
      </w:r>
      <w:r w:rsidRPr="00BB09F9">
        <w:rPr>
          <w:spacing w:val="-15"/>
          <w:lang w:val="pt-BR"/>
        </w:rPr>
        <w:t xml:space="preserve"> </w:t>
      </w:r>
      <w:r w:rsidRPr="00BB09F9">
        <w:rPr>
          <w:lang w:val="pt-BR"/>
        </w:rPr>
        <w:t>do</w:t>
      </w:r>
      <w:r w:rsidRPr="00BB09F9">
        <w:rPr>
          <w:spacing w:val="-14"/>
          <w:lang w:val="pt-BR"/>
        </w:rPr>
        <w:t xml:space="preserve"> </w:t>
      </w:r>
      <w:r w:rsidRPr="00BB09F9">
        <w:rPr>
          <w:lang w:val="pt-BR"/>
        </w:rPr>
        <w:t>movimento</w:t>
      </w:r>
      <w:r w:rsidRPr="00BB09F9">
        <w:rPr>
          <w:spacing w:val="-15"/>
          <w:lang w:val="pt-BR"/>
        </w:rPr>
        <w:t xml:space="preserve"> </w:t>
      </w:r>
      <w:r w:rsidRPr="00BB09F9">
        <w:rPr>
          <w:lang w:val="pt-BR"/>
        </w:rPr>
        <w:t>e</w:t>
      </w:r>
      <w:r w:rsidRPr="00BB09F9">
        <w:rPr>
          <w:spacing w:val="-14"/>
          <w:lang w:val="pt-BR"/>
        </w:rPr>
        <w:t xml:space="preserve"> </w:t>
      </w:r>
      <w:r w:rsidRPr="00BB09F9">
        <w:rPr>
          <w:lang w:val="pt-BR"/>
        </w:rPr>
        <w:t>ser</w:t>
      </w:r>
      <w:r w:rsidRPr="00BB09F9">
        <w:rPr>
          <w:spacing w:val="-15"/>
          <w:lang w:val="pt-BR"/>
        </w:rPr>
        <w:t xml:space="preserve"> </w:t>
      </w:r>
      <w:r w:rsidRPr="00BB09F9">
        <w:rPr>
          <w:lang w:val="pt-BR"/>
        </w:rPr>
        <w:t>aluna</w:t>
      </w:r>
      <w:r w:rsidRPr="00BB09F9">
        <w:rPr>
          <w:spacing w:val="-14"/>
          <w:lang w:val="pt-BR"/>
        </w:rPr>
        <w:t xml:space="preserve"> </w:t>
      </w:r>
      <w:r w:rsidRPr="00BB09F9">
        <w:rPr>
          <w:lang w:val="pt-BR"/>
        </w:rPr>
        <w:t>de</w:t>
      </w:r>
      <w:r w:rsidRPr="00BB09F9">
        <w:rPr>
          <w:spacing w:val="-14"/>
          <w:lang w:val="pt-BR"/>
        </w:rPr>
        <w:t xml:space="preserve"> </w:t>
      </w:r>
      <w:proofErr w:type="spellStart"/>
      <w:r w:rsidRPr="00BB09F9">
        <w:rPr>
          <w:lang w:val="pt-BR"/>
        </w:rPr>
        <w:t>tzotzil</w:t>
      </w:r>
      <w:proofErr w:type="spellEnd"/>
      <w:r w:rsidRPr="00BB09F9">
        <w:rPr>
          <w:spacing w:val="-15"/>
          <w:lang w:val="pt-BR"/>
        </w:rPr>
        <w:t xml:space="preserve"> </w:t>
      </w:r>
      <w:r w:rsidRPr="00BB09F9">
        <w:rPr>
          <w:lang w:val="pt-BR"/>
        </w:rPr>
        <w:t>do</w:t>
      </w:r>
      <w:r w:rsidRPr="00BB09F9">
        <w:rPr>
          <w:spacing w:val="-14"/>
          <w:lang w:val="pt-BR"/>
        </w:rPr>
        <w:t xml:space="preserve"> </w:t>
      </w:r>
      <w:r w:rsidRPr="00BB09F9">
        <w:rPr>
          <w:lang w:val="pt-BR"/>
        </w:rPr>
        <w:t>Centro</w:t>
      </w:r>
      <w:r w:rsidRPr="00BB09F9">
        <w:rPr>
          <w:spacing w:val="-15"/>
          <w:lang w:val="pt-BR"/>
        </w:rPr>
        <w:t xml:space="preserve"> </w:t>
      </w:r>
      <w:r w:rsidRPr="00BB09F9">
        <w:rPr>
          <w:lang w:val="pt-BR"/>
        </w:rPr>
        <w:t>de</w:t>
      </w:r>
      <w:r w:rsidRPr="00BB09F9">
        <w:rPr>
          <w:spacing w:val="-14"/>
          <w:lang w:val="pt-BR"/>
        </w:rPr>
        <w:t xml:space="preserve"> </w:t>
      </w:r>
      <w:r w:rsidRPr="00BB09F9">
        <w:rPr>
          <w:lang w:val="pt-BR"/>
        </w:rPr>
        <w:t>Línguas</w:t>
      </w:r>
      <w:r w:rsidRPr="00BB09F9">
        <w:rPr>
          <w:spacing w:val="-15"/>
          <w:lang w:val="pt-BR"/>
        </w:rPr>
        <w:t xml:space="preserve"> </w:t>
      </w:r>
      <w:proofErr w:type="spellStart"/>
      <w:r w:rsidRPr="00BB09F9">
        <w:rPr>
          <w:lang w:val="pt-BR"/>
        </w:rPr>
        <w:t>Mayas</w:t>
      </w:r>
      <w:proofErr w:type="spellEnd"/>
      <w:r w:rsidRPr="00BB09F9">
        <w:rPr>
          <w:lang w:val="pt-BR"/>
        </w:rPr>
        <w:t xml:space="preserve"> Rebelde</w:t>
      </w:r>
      <w:r w:rsidRPr="00BB09F9">
        <w:rPr>
          <w:spacing w:val="-14"/>
          <w:lang w:val="pt-BR"/>
        </w:rPr>
        <w:t xml:space="preserve"> </w:t>
      </w:r>
      <w:r w:rsidRPr="00BB09F9">
        <w:rPr>
          <w:lang w:val="pt-BR"/>
        </w:rPr>
        <w:t>Autónomo</w:t>
      </w:r>
      <w:r w:rsidRPr="00BB09F9">
        <w:rPr>
          <w:spacing w:val="-13"/>
          <w:lang w:val="pt-BR"/>
        </w:rPr>
        <w:t xml:space="preserve"> </w:t>
      </w:r>
      <w:r w:rsidRPr="00BB09F9">
        <w:rPr>
          <w:lang w:val="pt-BR"/>
        </w:rPr>
        <w:t>Zapatista</w:t>
      </w:r>
      <w:r w:rsidRPr="00BB09F9">
        <w:rPr>
          <w:spacing w:val="-14"/>
          <w:lang w:val="pt-BR"/>
        </w:rPr>
        <w:t xml:space="preserve"> </w:t>
      </w:r>
      <w:r w:rsidRPr="00BB09F9">
        <w:rPr>
          <w:lang w:val="pt-BR"/>
        </w:rPr>
        <w:t>(CELMRAZ),</w:t>
      </w:r>
      <w:r w:rsidRPr="00BB09F9">
        <w:rPr>
          <w:spacing w:val="-13"/>
          <w:lang w:val="pt-BR"/>
        </w:rPr>
        <w:t xml:space="preserve"> </w:t>
      </w:r>
      <w:r w:rsidRPr="00BB09F9">
        <w:rPr>
          <w:lang w:val="pt-BR"/>
        </w:rPr>
        <w:t>um</w:t>
      </w:r>
      <w:r w:rsidRPr="00BB09F9">
        <w:rPr>
          <w:spacing w:val="-14"/>
          <w:lang w:val="pt-BR"/>
        </w:rPr>
        <w:t xml:space="preserve"> </w:t>
      </w:r>
      <w:r w:rsidRPr="00BB09F9">
        <w:rPr>
          <w:lang w:val="pt-BR"/>
        </w:rPr>
        <w:t>curso</w:t>
      </w:r>
      <w:r w:rsidRPr="00BB09F9">
        <w:rPr>
          <w:spacing w:val="-13"/>
          <w:lang w:val="pt-BR"/>
        </w:rPr>
        <w:t xml:space="preserve"> </w:t>
      </w:r>
      <w:r w:rsidRPr="00BB09F9">
        <w:rPr>
          <w:lang w:val="pt-BR"/>
        </w:rPr>
        <w:t>de</w:t>
      </w:r>
      <w:r w:rsidRPr="00BB09F9">
        <w:rPr>
          <w:spacing w:val="-14"/>
          <w:lang w:val="pt-BR"/>
        </w:rPr>
        <w:t xml:space="preserve"> </w:t>
      </w:r>
      <w:r w:rsidRPr="00BB09F9">
        <w:rPr>
          <w:lang w:val="pt-BR"/>
        </w:rPr>
        <w:t>castelhano</w:t>
      </w:r>
      <w:r w:rsidRPr="00BB09F9">
        <w:rPr>
          <w:spacing w:val="-13"/>
          <w:lang w:val="pt-BR"/>
        </w:rPr>
        <w:t xml:space="preserve"> </w:t>
      </w:r>
      <w:r w:rsidRPr="00BB09F9">
        <w:rPr>
          <w:lang w:val="pt-BR"/>
        </w:rPr>
        <w:t>e</w:t>
      </w:r>
      <w:r w:rsidRPr="00BB09F9">
        <w:rPr>
          <w:spacing w:val="-14"/>
          <w:lang w:val="pt-BR"/>
        </w:rPr>
        <w:t xml:space="preserve"> </w:t>
      </w:r>
      <w:proofErr w:type="spellStart"/>
      <w:r w:rsidRPr="00BB09F9">
        <w:rPr>
          <w:lang w:val="pt-BR"/>
        </w:rPr>
        <w:t>tzotzil</w:t>
      </w:r>
      <w:proofErr w:type="spellEnd"/>
      <w:r w:rsidRPr="00BB09F9">
        <w:rPr>
          <w:spacing w:val="-13"/>
          <w:lang w:val="pt-BR"/>
        </w:rPr>
        <w:t xml:space="preserve"> </w:t>
      </w:r>
      <w:r w:rsidRPr="00BB09F9">
        <w:rPr>
          <w:lang w:val="pt-BR"/>
        </w:rPr>
        <w:t>voltado</w:t>
      </w:r>
      <w:r w:rsidRPr="00BB09F9">
        <w:rPr>
          <w:spacing w:val="-14"/>
          <w:lang w:val="pt-BR"/>
        </w:rPr>
        <w:t xml:space="preserve"> </w:t>
      </w:r>
      <w:r w:rsidRPr="00BB09F9">
        <w:rPr>
          <w:lang w:val="pt-BR"/>
        </w:rPr>
        <w:t xml:space="preserve">para alunos não-zapatistas na região de </w:t>
      </w:r>
      <w:proofErr w:type="spellStart"/>
      <w:r w:rsidRPr="00BB09F9">
        <w:rPr>
          <w:lang w:val="pt-BR"/>
        </w:rPr>
        <w:t>Oventic</w:t>
      </w:r>
      <w:proofErr w:type="spellEnd"/>
      <w:r w:rsidRPr="00BB09F9">
        <w:rPr>
          <w:lang w:val="pt-BR"/>
        </w:rPr>
        <w:t>. Tive a chance de conviver de maneira mais próxima</w:t>
      </w:r>
      <w:r w:rsidRPr="00BB09F9">
        <w:rPr>
          <w:spacing w:val="-7"/>
          <w:lang w:val="pt-BR"/>
        </w:rPr>
        <w:t xml:space="preserve"> </w:t>
      </w:r>
      <w:r w:rsidRPr="00BB09F9">
        <w:rPr>
          <w:lang w:val="pt-BR"/>
        </w:rPr>
        <w:t>com</w:t>
      </w:r>
      <w:r w:rsidRPr="00BB09F9">
        <w:rPr>
          <w:spacing w:val="-7"/>
          <w:lang w:val="pt-BR"/>
        </w:rPr>
        <w:t xml:space="preserve"> </w:t>
      </w:r>
      <w:r w:rsidRPr="00BB09F9">
        <w:rPr>
          <w:lang w:val="pt-BR"/>
        </w:rPr>
        <w:t>quatro</w:t>
      </w:r>
      <w:r w:rsidRPr="00BB09F9">
        <w:rPr>
          <w:spacing w:val="-6"/>
          <w:lang w:val="pt-BR"/>
        </w:rPr>
        <w:t xml:space="preserve"> </w:t>
      </w:r>
      <w:r w:rsidRPr="00BB09F9">
        <w:rPr>
          <w:lang w:val="pt-BR"/>
        </w:rPr>
        <w:t>promotores</w:t>
      </w:r>
      <w:r w:rsidRPr="00BB09F9">
        <w:rPr>
          <w:spacing w:val="-7"/>
          <w:lang w:val="pt-BR"/>
        </w:rPr>
        <w:t xml:space="preserve"> </w:t>
      </w:r>
      <w:r w:rsidRPr="00BB09F9">
        <w:rPr>
          <w:lang w:val="pt-BR"/>
        </w:rPr>
        <w:t>de</w:t>
      </w:r>
      <w:r w:rsidRPr="00BB09F9">
        <w:rPr>
          <w:spacing w:val="-6"/>
          <w:lang w:val="pt-BR"/>
        </w:rPr>
        <w:t xml:space="preserve"> </w:t>
      </w:r>
      <w:r w:rsidRPr="00BB09F9">
        <w:rPr>
          <w:lang w:val="pt-BR"/>
        </w:rPr>
        <w:t>educação</w:t>
      </w:r>
      <w:r w:rsidRPr="00BB09F9">
        <w:rPr>
          <w:spacing w:val="-7"/>
          <w:lang w:val="pt-BR"/>
        </w:rPr>
        <w:t xml:space="preserve"> </w:t>
      </w:r>
      <w:r w:rsidRPr="00BB09F9">
        <w:rPr>
          <w:lang w:val="pt-BR"/>
        </w:rPr>
        <w:t>autónoma</w:t>
      </w:r>
      <w:r w:rsidRPr="00BB09F9">
        <w:rPr>
          <w:spacing w:val="-6"/>
          <w:lang w:val="pt-BR"/>
        </w:rPr>
        <w:t xml:space="preserve"> </w:t>
      </w:r>
      <w:r w:rsidRPr="00BB09F9">
        <w:rPr>
          <w:lang w:val="pt-BR"/>
        </w:rPr>
        <w:t>do</w:t>
      </w:r>
      <w:r w:rsidRPr="00BB09F9">
        <w:rPr>
          <w:spacing w:val="-7"/>
          <w:lang w:val="pt-BR"/>
        </w:rPr>
        <w:t xml:space="preserve"> </w:t>
      </w:r>
      <w:r w:rsidRPr="00BB09F9">
        <w:rPr>
          <w:lang w:val="pt-BR"/>
        </w:rPr>
        <w:t>Centro</w:t>
      </w:r>
      <w:r w:rsidRPr="00BB09F9">
        <w:rPr>
          <w:spacing w:val="-6"/>
          <w:lang w:val="pt-BR"/>
        </w:rPr>
        <w:t xml:space="preserve"> </w:t>
      </w:r>
      <w:r w:rsidRPr="00BB09F9">
        <w:rPr>
          <w:lang w:val="pt-BR"/>
        </w:rPr>
        <w:t>de</w:t>
      </w:r>
      <w:r w:rsidRPr="00BB09F9">
        <w:rPr>
          <w:spacing w:val="-7"/>
          <w:lang w:val="pt-BR"/>
        </w:rPr>
        <w:t xml:space="preserve"> </w:t>
      </w:r>
      <w:r w:rsidRPr="00BB09F9">
        <w:rPr>
          <w:lang w:val="pt-BR"/>
        </w:rPr>
        <w:t>Línguas:</w:t>
      </w:r>
      <w:r w:rsidRPr="00BB09F9">
        <w:rPr>
          <w:spacing w:val="-6"/>
          <w:lang w:val="pt-BR"/>
        </w:rPr>
        <w:t xml:space="preserve"> </w:t>
      </w:r>
      <w:r w:rsidRPr="00BB09F9">
        <w:rPr>
          <w:lang w:val="pt-BR"/>
        </w:rPr>
        <w:t>Maria</w:t>
      </w:r>
      <w:r w:rsidRPr="00BB09F9">
        <w:rPr>
          <w:spacing w:val="-7"/>
          <w:lang w:val="pt-BR"/>
        </w:rPr>
        <w:t xml:space="preserve"> </w:t>
      </w:r>
      <w:r w:rsidRPr="00BB09F9">
        <w:rPr>
          <w:lang w:val="pt-BR"/>
        </w:rPr>
        <w:t xml:space="preserve">(25 anos), Emiliano (27 anos), Rosa (17 anos), Paloma (26 anos). </w:t>
      </w:r>
      <w:proofErr w:type="spellStart"/>
      <w:r>
        <w:t>Posso</w:t>
      </w:r>
      <w:proofErr w:type="spellEnd"/>
      <w:r>
        <w:rPr>
          <w:spacing w:val="28"/>
        </w:rPr>
        <w:t xml:space="preserve"> </w:t>
      </w:r>
      <w:proofErr w:type="spellStart"/>
      <w:r>
        <w:t>considerá</w:t>
      </w:r>
      <w:proofErr w:type="spellEnd"/>
      <w:r>
        <w:t>-los</w:t>
      </w:r>
    </w:p>
    <w:p w:rsidR="003B73C7" w:rsidRDefault="00CC7E26">
      <w:pPr>
        <w:pStyle w:val="Corpodetexto"/>
        <w:spacing w:before="3"/>
        <w:ind w:left="0"/>
        <w:rPr>
          <w:sz w:val="15"/>
        </w:rPr>
      </w:pPr>
      <w:r>
        <w:rPr>
          <w:noProof/>
          <w:lang w:val="pt-BR" w:eastAsia="pt-BR"/>
        </w:rPr>
        <mc:AlternateContent>
          <mc:Choice Requires="wps">
            <w:drawing>
              <wp:anchor distT="0" distB="0" distL="0" distR="0" simplePos="0" relativeHeight="251689984" behindDoc="1" locked="0" layoutInCell="1" allowOverlap="1">
                <wp:simplePos x="0" y="0"/>
                <wp:positionH relativeFrom="page">
                  <wp:posOffset>1085215</wp:posOffset>
                </wp:positionH>
                <wp:positionV relativeFrom="paragraph">
                  <wp:posOffset>141605</wp:posOffset>
                </wp:positionV>
                <wp:extent cx="1828800" cy="0"/>
                <wp:effectExtent l="8890" t="8890" r="10160" b="10160"/>
                <wp:wrapTopAndBottom/>
                <wp:docPr id="277"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EAB3C" id="Line 255"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1.15pt" to="229.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9C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" strokeweight=".72pt">
                <w10:wrap type="topAndBottom" anchorx="page"/>
              </v:line>
            </w:pict>
          </mc:Fallback>
        </mc:AlternateContent>
      </w:r>
    </w:p>
    <w:p w:rsidR="003B73C7" w:rsidRPr="00BB09F9" w:rsidRDefault="003C6567">
      <w:pPr>
        <w:pStyle w:val="PargrafodaLista"/>
        <w:numPr>
          <w:ilvl w:val="0"/>
          <w:numId w:val="9"/>
        </w:numPr>
        <w:tabs>
          <w:tab w:val="left" w:pos="505"/>
        </w:tabs>
        <w:spacing w:before="80" w:line="249" w:lineRule="auto"/>
        <w:ind w:right="696" w:firstLine="0"/>
        <w:rPr>
          <w:sz w:val="20"/>
          <w:lang w:val="pt-BR"/>
        </w:rPr>
      </w:pPr>
      <w:r w:rsidRPr="00BB09F9">
        <w:rPr>
          <w:sz w:val="20"/>
          <w:lang w:val="pt-BR"/>
        </w:rPr>
        <w:t>Não há contabilizações exatas do número de zapatistas atualmente. Na última marcha pública realizada no dia 21 de dezembro de 2012 foi contabilizada a participação de cerca de 30 mil zapatistas, sem contar os muitos zapatistas que permaneceram em suas</w:t>
      </w:r>
      <w:r w:rsidRPr="00BB09F9">
        <w:rPr>
          <w:spacing w:val="-10"/>
          <w:sz w:val="20"/>
          <w:lang w:val="pt-BR"/>
        </w:rPr>
        <w:t xml:space="preserve"> </w:t>
      </w:r>
      <w:r w:rsidRPr="00BB09F9">
        <w:rPr>
          <w:sz w:val="20"/>
          <w:lang w:val="pt-BR"/>
        </w:rPr>
        <w:t>comunidades</w:t>
      </w:r>
    </w:p>
    <w:p w:rsidR="003B73C7" w:rsidRPr="00BB09F9" w:rsidRDefault="003C6567">
      <w:pPr>
        <w:pStyle w:val="PargrafodaLista"/>
        <w:numPr>
          <w:ilvl w:val="0"/>
          <w:numId w:val="9"/>
        </w:numPr>
        <w:tabs>
          <w:tab w:val="left" w:pos="547"/>
        </w:tabs>
        <w:spacing w:line="242" w:lineRule="auto"/>
        <w:ind w:right="693" w:firstLine="0"/>
        <w:rPr>
          <w:sz w:val="20"/>
          <w:lang w:val="pt-BR"/>
        </w:rPr>
      </w:pPr>
      <w:r w:rsidRPr="00BB09F9">
        <w:rPr>
          <w:sz w:val="20"/>
          <w:lang w:val="pt-BR"/>
        </w:rPr>
        <w:t xml:space="preserve">É preciso ressaltar que o </w:t>
      </w:r>
      <w:proofErr w:type="spellStart"/>
      <w:r w:rsidRPr="00BB09F9">
        <w:rPr>
          <w:sz w:val="20"/>
          <w:lang w:val="pt-BR"/>
        </w:rPr>
        <w:t>zapatismo</w:t>
      </w:r>
      <w:proofErr w:type="spellEnd"/>
      <w:r w:rsidRPr="00BB09F9">
        <w:rPr>
          <w:sz w:val="20"/>
          <w:lang w:val="pt-BR"/>
        </w:rPr>
        <w:t xml:space="preserve"> tem uma complexa trajetória na relação com o Estado. Nas negociações iniciadas com o cessar-fogo, 12 dias após o levantamento, buscou-se construir acordos com o Estado.</w:t>
      </w:r>
      <w:r w:rsidRPr="00BB09F9">
        <w:rPr>
          <w:spacing w:val="-10"/>
          <w:sz w:val="20"/>
          <w:lang w:val="pt-BR"/>
        </w:rPr>
        <w:t xml:space="preserve"> </w:t>
      </w:r>
      <w:r w:rsidRPr="00BB09F9">
        <w:rPr>
          <w:sz w:val="20"/>
          <w:lang w:val="pt-BR"/>
        </w:rPr>
        <w:t>A</w:t>
      </w:r>
      <w:r w:rsidRPr="00BB09F9">
        <w:rPr>
          <w:spacing w:val="-10"/>
          <w:sz w:val="20"/>
          <w:lang w:val="pt-BR"/>
        </w:rPr>
        <w:t xml:space="preserve"> </w:t>
      </w:r>
      <w:r w:rsidRPr="00BB09F9">
        <w:rPr>
          <w:sz w:val="20"/>
          <w:lang w:val="pt-BR"/>
        </w:rPr>
        <w:t>expressão</w:t>
      </w:r>
      <w:r w:rsidRPr="00BB09F9">
        <w:rPr>
          <w:spacing w:val="-10"/>
          <w:sz w:val="20"/>
          <w:lang w:val="pt-BR"/>
        </w:rPr>
        <w:t xml:space="preserve"> </w:t>
      </w:r>
      <w:r w:rsidRPr="00BB09F9">
        <w:rPr>
          <w:sz w:val="20"/>
          <w:lang w:val="pt-BR"/>
        </w:rPr>
        <w:t>máxima</w:t>
      </w:r>
      <w:r w:rsidRPr="00BB09F9">
        <w:rPr>
          <w:spacing w:val="-9"/>
          <w:sz w:val="20"/>
          <w:lang w:val="pt-BR"/>
        </w:rPr>
        <w:t xml:space="preserve"> </w:t>
      </w:r>
      <w:r w:rsidRPr="00BB09F9">
        <w:rPr>
          <w:sz w:val="20"/>
          <w:lang w:val="pt-BR"/>
        </w:rPr>
        <w:t>desses</w:t>
      </w:r>
      <w:r w:rsidRPr="00BB09F9">
        <w:rPr>
          <w:spacing w:val="-10"/>
          <w:sz w:val="20"/>
          <w:lang w:val="pt-BR"/>
        </w:rPr>
        <w:t xml:space="preserve"> </w:t>
      </w:r>
      <w:r w:rsidRPr="00BB09F9">
        <w:rPr>
          <w:sz w:val="20"/>
          <w:lang w:val="pt-BR"/>
        </w:rPr>
        <w:t>acordos</w:t>
      </w:r>
      <w:r w:rsidRPr="00BB09F9">
        <w:rPr>
          <w:spacing w:val="-10"/>
          <w:sz w:val="20"/>
          <w:lang w:val="pt-BR"/>
        </w:rPr>
        <w:t xml:space="preserve"> </w:t>
      </w:r>
      <w:r w:rsidRPr="00BB09F9">
        <w:rPr>
          <w:sz w:val="20"/>
          <w:lang w:val="pt-BR"/>
        </w:rPr>
        <w:t>foram</w:t>
      </w:r>
      <w:r w:rsidRPr="00BB09F9">
        <w:rPr>
          <w:spacing w:val="-9"/>
          <w:sz w:val="20"/>
          <w:lang w:val="pt-BR"/>
        </w:rPr>
        <w:t xml:space="preserve"> </w:t>
      </w:r>
      <w:r w:rsidRPr="00BB09F9">
        <w:rPr>
          <w:sz w:val="20"/>
          <w:lang w:val="pt-BR"/>
        </w:rPr>
        <w:t>os</w:t>
      </w:r>
      <w:r w:rsidRPr="00BB09F9">
        <w:rPr>
          <w:spacing w:val="-10"/>
          <w:sz w:val="20"/>
          <w:lang w:val="pt-BR"/>
        </w:rPr>
        <w:t xml:space="preserve"> </w:t>
      </w:r>
      <w:r w:rsidRPr="00BB09F9">
        <w:rPr>
          <w:sz w:val="20"/>
          <w:lang w:val="pt-BR"/>
        </w:rPr>
        <w:t>Acordos</w:t>
      </w:r>
      <w:r w:rsidRPr="00BB09F9">
        <w:rPr>
          <w:spacing w:val="-10"/>
          <w:sz w:val="20"/>
          <w:lang w:val="pt-BR"/>
        </w:rPr>
        <w:t xml:space="preserve"> </w:t>
      </w:r>
      <w:r w:rsidRPr="00BB09F9">
        <w:rPr>
          <w:sz w:val="20"/>
          <w:lang w:val="pt-BR"/>
        </w:rPr>
        <w:t>de</w:t>
      </w:r>
      <w:r w:rsidRPr="00BB09F9">
        <w:rPr>
          <w:spacing w:val="-9"/>
          <w:sz w:val="20"/>
          <w:lang w:val="pt-BR"/>
        </w:rPr>
        <w:t xml:space="preserve"> </w:t>
      </w:r>
      <w:r w:rsidRPr="00BB09F9">
        <w:rPr>
          <w:sz w:val="20"/>
          <w:lang w:val="pt-BR"/>
        </w:rPr>
        <w:t>San</w:t>
      </w:r>
      <w:r w:rsidRPr="00BB09F9">
        <w:rPr>
          <w:spacing w:val="-10"/>
          <w:sz w:val="20"/>
          <w:lang w:val="pt-BR"/>
        </w:rPr>
        <w:t xml:space="preserve"> </w:t>
      </w:r>
      <w:proofErr w:type="spellStart"/>
      <w:r w:rsidRPr="00BB09F9">
        <w:rPr>
          <w:sz w:val="20"/>
          <w:lang w:val="pt-BR"/>
        </w:rPr>
        <w:t>Andres</w:t>
      </w:r>
      <w:proofErr w:type="spellEnd"/>
      <w:r w:rsidRPr="00BB09F9">
        <w:rPr>
          <w:sz w:val="20"/>
          <w:lang w:val="pt-BR"/>
        </w:rPr>
        <w:t>,</w:t>
      </w:r>
      <w:r w:rsidRPr="00BB09F9">
        <w:rPr>
          <w:spacing w:val="-10"/>
          <w:sz w:val="20"/>
          <w:lang w:val="pt-BR"/>
        </w:rPr>
        <w:t xml:space="preserve"> </w:t>
      </w:r>
      <w:r w:rsidRPr="00BB09F9">
        <w:rPr>
          <w:sz w:val="20"/>
          <w:lang w:val="pt-BR"/>
        </w:rPr>
        <w:t>que</w:t>
      </w:r>
      <w:r w:rsidRPr="00BB09F9">
        <w:rPr>
          <w:spacing w:val="-9"/>
          <w:sz w:val="20"/>
          <w:lang w:val="pt-BR"/>
        </w:rPr>
        <w:t xml:space="preserve"> </w:t>
      </w:r>
      <w:r w:rsidRPr="00BB09F9">
        <w:rPr>
          <w:sz w:val="20"/>
          <w:lang w:val="pt-BR"/>
        </w:rPr>
        <w:t>apresentavam</w:t>
      </w:r>
      <w:r w:rsidRPr="00BB09F9">
        <w:rPr>
          <w:spacing w:val="-10"/>
          <w:sz w:val="20"/>
          <w:lang w:val="pt-BR"/>
        </w:rPr>
        <w:t xml:space="preserve"> </w:t>
      </w:r>
      <w:r w:rsidRPr="00BB09F9">
        <w:rPr>
          <w:sz w:val="20"/>
          <w:lang w:val="pt-BR"/>
        </w:rPr>
        <w:t>uma</w:t>
      </w:r>
      <w:r w:rsidRPr="00BB09F9">
        <w:rPr>
          <w:spacing w:val="-10"/>
          <w:sz w:val="20"/>
          <w:lang w:val="pt-BR"/>
        </w:rPr>
        <w:t xml:space="preserve"> </w:t>
      </w:r>
      <w:r w:rsidRPr="00BB09F9">
        <w:rPr>
          <w:sz w:val="20"/>
          <w:lang w:val="pt-BR"/>
        </w:rPr>
        <w:t>série de</w:t>
      </w:r>
      <w:r w:rsidRPr="00BB09F9">
        <w:rPr>
          <w:spacing w:val="-9"/>
          <w:sz w:val="20"/>
          <w:lang w:val="pt-BR"/>
        </w:rPr>
        <w:t xml:space="preserve"> </w:t>
      </w:r>
      <w:r w:rsidRPr="00BB09F9">
        <w:rPr>
          <w:sz w:val="20"/>
          <w:lang w:val="pt-BR"/>
        </w:rPr>
        <w:t>demandas</w:t>
      </w:r>
      <w:r w:rsidRPr="00BB09F9">
        <w:rPr>
          <w:spacing w:val="-9"/>
          <w:sz w:val="20"/>
          <w:lang w:val="pt-BR"/>
        </w:rPr>
        <w:t xml:space="preserve"> </w:t>
      </w:r>
      <w:r w:rsidRPr="00BB09F9">
        <w:rPr>
          <w:sz w:val="20"/>
          <w:lang w:val="pt-BR"/>
        </w:rPr>
        <w:t>do</w:t>
      </w:r>
      <w:r w:rsidRPr="00BB09F9">
        <w:rPr>
          <w:spacing w:val="-9"/>
          <w:sz w:val="20"/>
          <w:lang w:val="pt-BR"/>
        </w:rPr>
        <w:t xml:space="preserve"> </w:t>
      </w:r>
      <w:r w:rsidRPr="00BB09F9">
        <w:rPr>
          <w:sz w:val="20"/>
          <w:lang w:val="pt-BR"/>
        </w:rPr>
        <w:t>movimento</w:t>
      </w:r>
      <w:r w:rsidRPr="00BB09F9">
        <w:rPr>
          <w:spacing w:val="-9"/>
          <w:sz w:val="20"/>
          <w:lang w:val="pt-BR"/>
        </w:rPr>
        <w:t xml:space="preserve"> </w:t>
      </w:r>
      <w:r w:rsidRPr="00BB09F9">
        <w:rPr>
          <w:sz w:val="20"/>
          <w:lang w:val="pt-BR"/>
        </w:rPr>
        <w:t>e</w:t>
      </w:r>
      <w:r w:rsidRPr="00BB09F9">
        <w:rPr>
          <w:spacing w:val="-9"/>
          <w:sz w:val="20"/>
          <w:lang w:val="pt-BR"/>
        </w:rPr>
        <w:t xml:space="preserve"> </w:t>
      </w:r>
      <w:r w:rsidRPr="00BB09F9">
        <w:rPr>
          <w:sz w:val="20"/>
          <w:lang w:val="pt-BR"/>
        </w:rPr>
        <w:t>buscava</w:t>
      </w:r>
      <w:r w:rsidRPr="00BB09F9">
        <w:rPr>
          <w:spacing w:val="-8"/>
          <w:sz w:val="20"/>
          <w:lang w:val="pt-BR"/>
        </w:rPr>
        <w:t xml:space="preserve"> </w:t>
      </w:r>
      <w:r w:rsidRPr="00BB09F9">
        <w:rPr>
          <w:sz w:val="20"/>
          <w:lang w:val="pt-BR"/>
        </w:rPr>
        <w:t>construir</w:t>
      </w:r>
      <w:r w:rsidRPr="00BB09F9">
        <w:rPr>
          <w:spacing w:val="-9"/>
          <w:sz w:val="20"/>
          <w:lang w:val="pt-BR"/>
        </w:rPr>
        <w:t xml:space="preserve"> </w:t>
      </w:r>
      <w:r w:rsidRPr="00BB09F9">
        <w:rPr>
          <w:sz w:val="20"/>
          <w:lang w:val="pt-BR"/>
        </w:rPr>
        <w:t>a</w:t>
      </w:r>
      <w:r w:rsidRPr="00BB09F9">
        <w:rPr>
          <w:spacing w:val="-9"/>
          <w:sz w:val="20"/>
          <w:lang w:val="pt-BR"/>
        </w:rPr>
        <w:t xml:space="preserve"> </w:t>
      </w:r>
      <w:r w:rsidRPr="00BB09F9">
        <w:rPr>
          <w:sz w:val="20"/>
          <w:lang w:val="pt-BR"/>
        </w:rPr>
        <w:t>autonomia</w:t>
      </w:r>
      <w:r w:rsidRPr="00BB09F9">
        <w:rPr>
          <w:spacing w:val="-9"/>
          <w:sz w:val="20"/>
          <w:lang w:val="pt-BR"/>
        </w:rPr>
        <w:t xml:space="preserve"> </w:t>
      </w:r>
      <w:r w:rsidRPr="00BB09F9">
        <w:rPr>
          <w:sz w:val="20"/>
          <w:lang w:val="pt-BR"/>
        </w:rPr>
        <w:t>indígena</w:t>
      </w:r>
      <w:r w:rsidRPr="00BB09F9">
        <w:rPr>
          <w:spacing w:val="-9"/>
          <w:sz w:val="20"/>
          <w:lang w:val="pt-BR"/>
        </w:rPr>
        <w:t xml:space="preserve"> </w:t>
      </w:r>
      <w:r w:rsidRPr="00BB09F9">
        <w:rPr>
          <w:sz w:val="20"/>
          <w:lang w:val="pt-BR"/>
        </w:rPr>
        <w:t>a</w:t>
      </w:r>
      <w:r w:rsidRPr="00BB09F9">
        <w:rPr>
          <w:spacing w:val="-9"/>
          <w:sz w:val="20"/>
          <w:lang w:val="pt-BR"/>
        </w:rPr>
        <w:t xml:space="preserve"> </w:t>
      </w:r>
      <w:r w:rsidRPr="00BB09F9">
        <w:rPr>
          <w:sz w:val="20"/>
          <w:lang w:val="pt-BR"/>
        </w:rPr>
        <w:t>partir</w:t>
      </w:r>
      <w:r w:rsidRPr="00BB09F9">
        <w:rPr>
          <w:spacing w:val="-8"/>
          <w:sz w:val="20"/>
          <w:lang w:val="pt-BR"/>
        </w:rPr>
        <w:t xml:space="preserve"> </w:t>
      </w:r>
      <w:r w:rsidRPr="00BB09F9">
        <w:rPr>
          <w:sz w:val="20"/>
          <w:lang w:val="pt-BR"/>
        </w:rPr>
        <w:t>do</w:t>
      </w:r>
      <w:r w:rsidRPr="00BB09F9">
        <w:rPr>
          <w:spacing w:val="-9"/>
          <w:sz w:val="20"/>
          <w:lang w:val="pt-BR"/>
        </w:rPr>
        <w:t xml:space="preserve"> </w:t>
      </w:r>
      <w:r w:rsidRPr="00BB09F9">
        <w:rPr>
          <w:sz w:val="20"/>
          <w:lang w:val="pt-BR"/>
        </w:rPr>
        <w:t>reconhecimento</w:t>
      </w:r>
      <w:r w:rsidRPr="00BB09F9">
        <w:rPr>
          <w:spacing w:val="-9"/>
          <w:sz w:val="20"/>
          <w:lang w:val="pt-BR"/>
        </w:rPr>
        <w:t xml:space="preserve"> </w:t>
      </w:r>
      <w:r w:rsidRPr="00BB09F9">
        <w:rPr>
          <w:sz w:val="20"/>
          <w:lang w:val="pt-BR"/>
        </w:rPr>
        <w:t>e</w:t>
      </w:r>
      <w:r w:rsidRPr="00BB09F9">
        <w:rPr>
          <w:spacing w:val="-9"/>
          <w:sz w:val="20"/>
          <w:lang w:val="pt-BR"/>
        </w:rPr>
        <w:t xml:space="preserve"> </w:t>
      </w:r>
      <w:r w:rsidRPr="00BB09F9">
        <w:rPr>
          <w:sz w:val="20"/>
          <w:lang w:val="pt-BR"/>
        </w:rPr>
        <w:t>diálogo com o Estado. Entretanto, os Acordos não foram cumpridos pelo Estado o que levou a uma série de desgastes</w:t>
      </w:r>
      <w:r w:rsidRPr="00BB09F9">
        <w:rPr>
          <w:spacing w:val="-12"/>
          <w:sz w:val="20"/>
          <w:lang w:val="pt-BR"/>
        </w:rPr>
        <w:t xml:space="preserve"> </w:t>
      </w:r>
      <w:r w:rsidRPr="00BB09F9">
        <w:rPr>
          <w:sz w:val="20"/>
          <w:lang w:val="pt-BR"/>
        </w:rPr>
        <w:t>na</w:t>
      </w:r>
      <w:r w:rsidRPr="00BB09F9">
        <w:rPr>
          <w:spacing w:val="-13"/>
          <w:sz w:val="20"/>
          <w:lang w:val="pt-BR"/>
        </w:rPr>
        <w:t xml:space="preserve"> </w:t>
      </w:r>
      <w:r w:rsidRPr="00BB09F9">
        <w:rPr>
          <w:sz w:val="20"/>
          <w:lang w:val="pt-BR"/>
        </w:rPr>
        <w:t>negociação</w:t>
      </w:r>
      <w:r w:rsidRPr="00BB09F9">
        <w:rPr>
          <w:spacing w:val="-13"/>
          <w:sz w:val="20"/>
          <w:lang w:val="pt-BR"/>
        </w:rPr>
        <w:t xml:space="preserve"> </w:t>
      </w:r>
      <w:r w:rsidRPr="00BB09F9">
        <w:rPr>
          <w:sz w:val="20"/>
          <w:lang w:val="pt-BR"/>
        </w:rPr>
        <w:t>até</w:t>
      </w:r>
      <w:r w:rsidRPr="00BB09F9">
        <w:rPr>
          <w:spacing w:val="-12"/>
          <w:sz w:val="20"/>
          <w:lang w:val="pt-BR"/>
        </w:rPr>
        <w:t xml:space="preserve"> </w:t>
      </w:r>
      <w:r w:rsidRPr="00BB09F9">
        <w:rPr>
          <w:sz w:val="20"/>
          <w:lang w:val="pt-BR"/>
        </w:rPr>
        <w:t>chegar</w:t>
      </w:r>
      <w:r w:rsidRPr="00BB09F9">
        <w:rPr>
          <w:spacing w:val="-12"/>
          <w:sz w:val="20"/>
          <w:lang w:val="pt-BR"/>
        </w:rPr>
        <w:t xml:space="preserve"> </w:t>
      </w:r>
      <w:r w:rsidRPr="00BB09F9">
        <w:rPr>
          <w:sz w:val="20"/>
          <w:lang w:val="pt-BR"/>
        </w:rPr>
        <w:t>ao</w:t>
      </w:r>
      <w:r w:rsidRPr="00BB09F9">
        <w:rPr>
          <w:spacing w:val="-13"/>
          <w:sz w:val="20"/>
          <w:lang w:val="pt-BR"/>
        </w:rPr>
        <w:t xml:space="preserve"> </w:t>
      </w:r>
      <w:r w:rsidRPr="00BB09F9">
        <w:rPr>
          <w:sz w:val="20"/>
          <w:lang w:val="pt-BR"/>
        </w:rPr>
        <w:t>ponto</w:t>
      </w:r>
      <w:r w:rsidRPr="00BB09F9">
        <w:rPr>
          <w:spacing w:val="-12"/>
          <w:sz w:val="20"/>
          <w:lang w:val="pt-BR"/>
        </w:rPr>
        <w:t xml:space="preserve"> </w:t>
      </w:r>
      <w:r w:rsidRPr="00BB09F9">
        <w:rPr>
          <w:sz w:val="20"/>
          <w:lang w:val="pt-BR"/>
        </w:rPr>
        <w:t>da</w:t>
      </w:r>
      <w:r w:rsidRPr="00BB09F9">
        <w:rPr>
          <w:spacing w:val="-13"/>
          <w:sz w:val="20"/>
          <w:lang w:val="pt-BR"/>
        </w:rPr>
        <w:t xml:space="preserve"> </w:t>
      </w:r>
      <w:r w:rsidRPr="00BB09F9">
        <w:rPr>
          <w:sz w:val="20"/>
          <w:lang w:val="pt-BR"/>
        </w:rPr>
        <w:t>ruptura</w:t>
      </w:r>
      <w:r w:rsidRPr="00BB09F9">
        <w:rPr>
          <w:spacing w:val="-13"/>
          <w:sz w:val="20"/>
          <w:lang w:val="pt-BR"/>
        </w:rPr>
        <w:t xml:space="preserve"> </w:t>
      </w:r>
      <w:r w:rsidRPr="00BB09F9">
        <w:rPr>
          <w:sz w:val="20"/>
          <w:lang w:val="pt-BR"/>
        </w:rPr>
        <w:t>total</w:t>
      </w:r>
      <w:r w:rsidRPr="00BB09F9">
        <w:rPr>
          <w:spacing w:val="-11"/>
          <w:sz w:val="20"/>
          <w:lang w:val="pt-BR"/>
        </w:rPr>
        <w:t xml:space="preserve"> </w:t>
      </w:r>
      <w:r w:rsidRPr="00BB09F9">
        <w:rPr>
          <w:sz w:val="20"/>
          <w:lang w:val="pt-BR"/>
        </w:rPr>
        <w:t>das</w:t>
      </w:r>
      <w:r w:rsidRPr="00BB09F9">
        <w:rPr>
          <w:spacing w:val="-12"/>
          <w:sz w:val="20"/>
          <w:lang w:val="pt-BR"/>
        </w:rPr>
        <w:t xml:space="preserve"> </w:t>
      </w:r>
      <w:r w:rsidRPr="00BB09F9">
        <w:rPr>
          <w:sz w:val="20"/>
          <w:lang w:val="pt-BR"/>
        </w:rPr>
        <w:t>negociações.</w:t>
      </w:r>
      <w:r w:rsidRPr="00BB09F9">
        <w:rPr>
          <w:spacing w:val="-12"/>
          <w:sz w:val="20"/>
          <w:lang w:val="pt-BR"/>
        </w:rPr>
        <w:t xml:space="preserve"> </w:t>
      </w:r>
      <w:r w:rsidRPr="00BB09F9">
        <w:rPr>
          <w:sz w:val="20"/>
          <w:lang w:val="pt-BR"/>
        </w:rPr>
        <w:t>A</w:t>
      </w:r>
      <w:r w:rsidRPr="00BB09F9">
        <w:rPr>
          <w:spacing w:val="-12"/>
          <w:sz w:val="20"/>
          <w:lang w:val="pt-BR"/>
        </w:rPr>
        <w:t xml:space="preserve"> </w:t>
      </w:r>
      <w:r w:rsidRPr="00BB09F9">
        <w:rPr>
          <w:sz w:val="20"/>
          <w:lang w:val="pt-BR"/>
        </w:rPr>
        <w:t>partir</w:t>
      </w:r>
      <w:r w:rsidRPr="00BB09F9">
        <w:rPr>
          <w:spacing w:val="-12"/>
          <w:sz w:val="20"/>
          <w:lang w:val="pt-BR"/>
        </w:rPr>
        <w:t xml:space="preserve"> </w:t>
      </w:r>
      <w:r w:rsidRPr="00BB09F9">
        <w:rPr>
          <w:sz w:val="20"/>
          <w:lang w:val="pt-BR"/>
        </w:rPr>
        <w:t>de</w:t>
      </w:r>
      <w:r w:rsidRPr="00BB09F9">
        <w:rPr>
          <w:spacing w:val="-13"/>
          <w:sz w:val="20"/>
          <w:lang w:val="pt-BR"/>
        </w:rPr>
        <w:t xml:space="preserve"> </w:t>
      </w:r>
      <w:r w:rsidRPr="00BB09F9">
        <w:rPr>
          <w:sz w:val="20"/>
          <w:lang w:val="pt-BR"/>
        </w:rPr>
        <w:t>então</w:t>
      </w:r>
      <w:r w:rsidRPr="00BB09F9">
        <w:rPr>
          <w:spacing w:val="-12"/>
          <w:sz w:val="20"/>
          <w:lang w:val="pt-BR"/>
        </w:rPr>
        <w:t xml:space="preserve"> </w:t>
      </w:r>
      <w:r w:rsidRPr="00BB09F9">
        <w:rPr>
          <w:sz w:val="20"/>
          <w:lang w:val="pt-BR"/>
        </w:rPr>
        <w:t>os</w:t>
      </w:r>
      <w:r w:rsidRPr="00BB09F9">
        <w:rPr>
          <w:spacing w:val="-12"/>
          <w:sz w:val="20"/>
          <w:lang w:val="pt-BR"/>
        </w:rPr>
        <w:t xml:space="preserve"> </w:t>
      </w:r>
      <w:r w:rsidRPr="00BB09F9">
        <w:rPr>
          <w:sz w:val="20"/>
          <w:lang w:val="pt-BR"/>
        </w:rPr>
        <w:t>zapatistas optaram</w:t>
      </w:r>
      <w:r w:rsidRPr="00BB09F9">
        <w:rPr>
          <w:spacing w:val="-10"/>
          <w:sz w:val="20"/>
          <w:lang w:val="pt-BR"/>
        </w:rPr>
        <w:t xml:space="preserve"> </w:t>
      </w:r>
      <w:r w:rsidRPr="00BB09F9">
        <w:rPr>
          <w:sz w:val="20"/>
          <w:lang w:val="pt-BR"/>
        </w:rPr>
        <w:t>por</w:t>
      </w:r>
      <w:r w:rsidRPr="00BB09F9">
        <w:rPr>
          <w:spacing w:val="-10"/>
          <w:sz w:val="20"/>
          <w:lang w:val="pt-BR"/>
        </w:rPr>
        <w:t xml:space="preserve"> </w:t>
      </w:r>
      <w:r w:rsidRPr="00BB09F9">
        <w:rPr>
          <w:sz w:val="20"/>
          <w:lang w:val="pt-BR"/>
        </w:rPr>
        <w:t>colocar</w:t>
      </w:r>
      <w:r w:rsidRPr="00BB09F9">
        <w:rPr>
          <w:spacing w:val="-9"/>
          <w:sz w:val="20"/>
          <w:lang w:val="pt-BR"/>
        </w:rPr>
        <w:t xml:space="preserve"> </w:t>
      </w:r>
      <w:r w:rsidRPr="00BB09F9">
        <w:rPr>
          <w:sz w:val="20"/>
          <w:lang w:val="pt-BR"/>
        </w:rPr>
        <w:t>em</w:t>
      </w:r>
      <w:r w:rsidRPr="00BB09F9">
        <w:rPr>
          <w:spacing w:val="-10"/>
          <w:sz w:val="20"/>
          <w:lang w:val="pt-BR"/>
        </w:rPr>
        <w:t xml:space="preserve"> </w:t>
      </w:r>
      <w:r w:rsidRPr="00BB09F9">
        <w:rPr>
          <w:sz w:val="20"/>
          <w:lang w:val="pt-BR"/>
        </w:rPr>
        <w:t>prática</w:t>
      </w:r>
      <w:r w:rsidRPr="00BB09F9">
        <w:rPr>
          <w:spacing w:val="-10"/>
          <w:sz w:val="20"/>
          <w:lang w:val="pt-BR"/>
        </w:rPr>
        <w:t xml:space="preserve"> </w:t>
      </w:r>
      <w:r w:rsidRPr="00BB09F9">
        <w:rPr>
          <w:sz w:val="20"/>
          <w:lang w:val="pt-BR"/>
        </w:rPr>
        <w:t>os</w:t>
      </w:r>
      <w:r w:rsidRPr="00BB09F9">
        <w:rPr>
          <w:spacing w:val="-9"/>
          <w:sz w:val="20"/>
          <w:lang w:val="pt-BR"/>
        </w:rPr>
        <w:t xml:space="preserve"> </w:t>
      </w:r>
      <w:r w:rsidRPr="00BB09F9">
        <w:rPr>
          <w:sz w:val="20"/>
          <w:lang w:val="pt-BR"/>
        </w:rPr>
        <w:t>Acordos</w:t>
      </w:r>
      <w:r w:rsidRPr="00BB09F9">
        <w:rPr>
          <w:spacing w:val="-10"/>
          <w:sz w:val="20"/>
          <w:lang w:val="pt-BR"/>
        </w:rPr>
        <w:t xml:space="preserve"> </w:t>
      </w:r>
      <w:r w:rsidRPr="00BB09F9">
        <w:rPr>
          <w:sz w:val="20"/>
          <w:lang w:val="pt-BR"/>
        </w:rPr>
        <w:t>de</w:t>
      </w:r>
      <w:r w:rsidRPr="00BB09F9">
        <w:rPr>
          <w:spacing w:val="-10"/>
          <w:sz w:val="20"/>
          <w:lang w:val="pt-BR"/>
        </w:rPr>
        <w:t xml:space="preserve"> </w:t>
      </w:r>
      <w:r w:rsidRPr="00BB09F9">
        <w:rPr>
          <w:sz w:val="20"/>
          <w:lang w:val="pt-BR"/>
        </w:rPr>
        <w:t>San</w:t>
      </w:r>
      <w:r w:rsidRPr="00BB09F9">
        <w:rPr>
          <w:spacing w:val="-9"/>
          <w:sz w:val="20"/>
          <w:lang w:val="pt-BR"/>
        </w:rPr>
        <w:t xml:space="preserve"> </w:t>
      </w:r>
      <w:proofErr w:type="spellStart"/>
      <w:r w:rsidRPr="00BB09F9">
        <w:rPr>
          <w:sz w:val="20"/>
          <w:lang w:val="pt-BR"/>
        </w:rPr>
        <w:t>Andres</w:t>
      </w:r>
      <w:proofErr w:type="spellEnd"/>
      <w:r w:rsidRPr="00BB09F9">
        <w:rPr>
          <w:spacing w:val="-10"/>
          <w:sz w:val="20"/>
          <w:lang w:val="pt-BR"/>
        </w:rPr>
        <w:t xml:space="preserve"> </w:t>
      </w:r>
      <w:r w:rsidRPr="00BB09F9">
        <w:rPr>
          <w:sz w:val="20"/>
          <w:lang w:val="pt-BR"/>
        </w:rPr>
        <w:t>por</w:t>
      </w:r>
      <w:r w:rsidRPr="00BB09F9">
        <w:rPr>
          <w:spacing w:val="-10"/>
          <w:sz w:val="20"/>
          <w:lang w:val="pt-BR"/>
        </w:rPr>
        <w:t xml:space="preserve"> </w:t>
      </w:r>
      <w:r w:rsidRPr="00BB09F9">
        <w:rPr>
          <w:sz w:val="20"/>
          <w:lang w:val="pt-BR"/>
        </w:rPr>
        <w:t>si</w:t>
      </w:r>
      <w:r w:rsidRPr="00BB09F9">
        <w:rPr>
          <w:spacing w:val="-8"/>
          <w:sz w:val="20"/>
          <w:lang w:val="pt-BR"/>
        </w:rPr>
        <w:t xml:space="preserve"> </w:t>
      </w:r>
      <w:r w:rsidRPr="00BB09F9">
        <w:rPr>
          <w:sz w:val="20"/>
          <w:lang w:val="pt-BR"/>
        </w:rPr>
        <w:t>mesmos,</w:t>
      </w:r>
      <w:r w:rsidRPr="00BB09F9">
        <w:rPr>
          <w:spacing w:val="-9"/>
          <w:sz w:val="20"/>
          <w:lang w:val="pt-BR"/>
        </w:rPr>
        <w:t xml:space="preserve"> </w:t>
      </w:r>
      <w:r w:rsidRPr="00BB09F9">
        <w:rPr>
          <w:sz w:val="20"/>
          <w:lang w:val="pt-BR"/>
        </w:rPr>
        <w:t>quer</w:t>
      </w:r>
      <w:r w:rsidRPr="00BB09F9">
        <w:rPr>
          <w:spacing w:val="-10"/>
          <w:sz w:val="20"/>
          <w:lang w:val="pt-BR"/>
        </w:rPr>
        <w:t xml:space="preserve"> </w:t>
      </w:r>
      <w:r w:rsidRPr="00BB09F9">
        <w:rPr>
          <w:sz w:val="20"/>
          <w:lang w:val="pt-BR"/>
        </w:rPr>
        <w:t>dizer,</w:t>
      </w:r>
      <w:r w:rsidRPr="00BB09F9">
        <w:rPr>
          <w:spacing w:val="-8"/>
          <w:sz w:val="20"/>
          <w:lang w:val="pt-BR"/>
        </w:rPr>
        <w:t xml:space="preserve"> </w:t>
      </w:r>
      <w:r w:rsidRPr="00BB09F9">
        <w:rPr>
          <w:sz w:val="20"/>
          <w:lang w:val="pt-BR"/>
        </w:rPr>
        <w:t>construir</w:t>
      </w:r>
      <w:r w:rsidRPr="00BB09F9">
        <w:rPr>
          <w:spacing w:val="-10"/>
          <w:sz w:val="20"/>
          <w:lang w:val="pt-BR"/>
        </w:rPr>
        <w:t xml:space="preserve"> </w:t>
      </w:r>
      <w:r w:rsidRPr="00BB09F9">
        <w:rPr>
          <w:sz w:val="20"/>
          <w:lang w:val="pt-BR"/>
        </w:rPr>
        <w:t>a</w:t>
      </w:r>
      <w:r w:rsidRPr="00BB09F9">
        <w:rPr>
          <w:spacing w:val="-10"/>
          <w:sz w:val="20"/>
          <w:lang w:val="pt-BR"/>
        </w:rPr>
        <w:t xml:space="preserve"> </w:t>
      </w:r>
      <w:r w:rsidRPr="00BB09F9">
        <w:rPr>
          <w:sz w:val="20"/>
          <w:lang w:val="pt-BR"/>
        </w:rPr>
        <w:t>autonomia de maneira mais independente possível ao</w:t>
      </w:r>
      <w:r w:rsidRPr="00BB09F9">
        <w:rPr>
          <w:spacing w:val="-7"/>
          <w:sz w:val="20"/>
          <w:lang w:val="pt-BR"/>
        </w:rPr>
        <w:t xml:space="preserve"> </w:t>
      </w:r>
      <w:r w:rsidRPr="00BB09F9">
        <w:rPr>
          <w:sz w:val="20"/>
          <w:lang w:val="pt-BR"/>
        </w:rPr>
        <w:t>Estado.</w:t>
      </w:r>
    </w:p>
    <w:p w:rsidR="003B73C7" w:rsidRPr="00BB09F9" w:rsidRDefault="003C6567">
      <w:pPr>
        <w:pStyle w:val="PargrafodaLista"/>
        <w:numPr>
          <w:ilvl w:val="0"/>
          <w:numId w:val="9"/>
        </w:numPr>
        <w:tabs>
          <w:tab w:val="left" w:pos="502"/>
        </w:tabs>
        <w:spacing w:line="252" w:lineRule="auto"/>
        <w:ind w:firstLine="0"/>
        <w:rPr>
          <w:rFonts w:ascii="Trebuchet MS" w:hAnsi="Trebuchet MS"/>
          <w:sz w:val="20"/>
          <w:lang w:val="pt-BR"/>
        </w:rPr>
      </w:pPr>
      <w:r w:rsidRPr="00BB09F9">
        <w:rPr>
          <w:sz w:val="20"/>
          <w:lang w:val="pt-BR"/>
        </w:rPr>
        <w:t xml:space="preserve">Utilizamos como referência a noção de </w:t>
      </w:r>
      <w:proofErr w:type="spellStart"/>
      <w:r w:rsidRPr="00BB09F9">
        <w:rPr>
          <w:sz w:val="20"/>
          <w:lang w:val="pt-BR"/>
        </w:rPr>
        <w:t>cosmopolítica</w:t>
      </w:r>
      <w:proofErr w:type="spellEnd"/>
      <w:r w:rsidRPr="00BB09F9">
        <w:rPr>
          <w:sz w:val="20"/>
          <w:lang w:val="pt-BR"/>
        </w:rPr>
        <w:t xml:space="preserve">, baseada na proposta de Isabelle </w:t>
      </w:r>
      <w:proofErr w:type="spellStart"/>
      <w:r w:rsidRPr="00BB09F9">
        <w:rPr>
          <w:sz w:val="20"/>
          <w:lang w:val="pt-BR"/>
        </w:rPr>
        <w:t>Stengers</w:t>
      </w:r>
      <w:proofErr w:type="spellEnd"/>
      <w:r w:rsidRPr="00BB09F9">
        <w:rPr>
          <w:sz w:val="20"/>
          <w:lang w:val="pt-BR"/>
        </w:rPr>
        <w:t xml:space="preserve"> (2007), que realiza uma “</w:t>
      </w:r>
      <w:proofErr w:type="spellStart"/>
      <w:r w:rsidRPr="00BB09F9">
        <w:rPr>
          <w:i/>
          <w:sz w:val="20"/>
          <w:lang w:val="pt-BR"/>
        </w:rPr>
        <w:t>délocalisation</w:t>
      </w:r>
      <w:proofErr w:type="spellEnd"/>
      <w:r w:rsidRPr="00BB09F9">
        <w:rPr>
          <w:i/>
          <w:sz w:val="20"/>
          <w:lang w:val="pt-BR"/>
        </w:rPr>
        <w:t xml:space="preserve"> </w:t>
      </w:r>
      <w:proofErr w:type="spellStart"/>
      <w:r w:rsidRPr="00BB09F9">
        <w:rPr>
          <w:i/>
          <w:sz w:val="20"/>
          <w:lang w:val="pt-BR"/>
        </w:rPr>
        <w:t>du</w:t>
      </w:r>
      <w:proofErr w:type="spellEnd"/>
      <w:r w:rsidRPr="00BB09F9">
        <w:rPr>
          <w:i/>
          <w:sz w:val="20"/>
          <w:lang w:val="pt-BR"/>
        </w:rPr>
        <w:t xml:space="preserve"> politique</w:t>
      </w:r>
      <w:r w:rsidRPr="00BB09F9">
        <w:rPr>
          <w:sz w:val="20"/>
          <w:lang w:val="pt-BR"/>
        </w:rPr>
        <w:t>”, ou seja, sua reinvenção em todos os lugares onde a ideia de que “isso não é político” deixa o caminho aberto para a inventividade</w:t>
      </w:r>
      <w:r w:rsidRPr="00BB09F9">
        <w:rPr>
          <w:spacing w:val="-20"/>
          <w:sz w:val="20"/>
          <w:lang w:val="pt-BR"/>
        </w:rPr>
        <w:t xml:space="preserve"> </w:t>
      </w:r>
      <w:r w:rsidRPr="00BB09F9">
        <w:rPr>
          <w:sz w:val="20"/>
          <w:lang w:val="pt-BR"/>
        </w:rPr>
        <w:t>capitalista</w:t>
      </w:r>
      <w:r w:rsidRPr="00BB09F9">
        <w:rPr>
          <w:rFonts w:ascii="Trebuchet MS" w:hAnsi="Trebuchet MS"/>
          <w:sz w:val="20"/>
          <w:lang w:val="pt-BR"/>
        </w:rPr>
        <w:t>.</w:t>
      </w:r>
    </w:p>
    <w:p w:rsidR="003B73C7" w:rsidRPr="00BB09F9" w:rsidRDefault="003B73C7">
      <w:pPr>
        <w:spacing w:line="252" w:lineRule="auto"/>
        <w:jc w:val="both"/>
        <w:rPr>
          <w:rFonts w:ascii="Trebuchet MS" w:hAnsi="Trebuchet MS"/>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 xml:space="preserve">interlocutores privilegiados para a realização dessa pesquisa. O contato com esses promotores me possibilitou conhecer um pouco de uma potente teoria </w:t>
      </w:r>
      <w:proofErr w:type="spellStart"/>
      <w:r w:rsidRPr="00BB09F9">
        <w:rPr>
          <w:lang w:val="pt-BR"/>
        </w:rPr>
        <w:t>anti-capitalista</w:t>
      </w:r>
      <w:proofErr w:type="spellEnd"/>
      <w:r w:rsidRPr="00BB09F9">
        <w:rPr>
          <w:lang w:val="pt-BR"/>
        </w:rPr>
        <w:t xml:space="preserve"> e </w:t>
      </w:r>
      <w:proofErr w:type="spellStart"/>
      <w:r w:rsidRPr="00BB09F9">
        <w:rPr>
          <w:lang w:val="pt-BR"/>
        </w:rPr>
        <w:t>anti-colonial</w:t>
      </w:r>
      <w:proofErr w:type="spellEnd"/>
      <w:r w:rsidRPr="00BB09F9">
        <w:rPr>
          <w:lang w:val="pt-BR"/>
        </w:rPr>
        <w:t>. Ao realizar o trabalho de campo, guardava comigo uma preocupação advinda das leituras de parte da etnologia desenvolvida no Brasil: construir um trabalho antropológico</w:t>
      </w:r>
      <w:r w:rsidRPr="00BB09F9">
        <w:rPr>
          <w:spacing w:val="-4"/>
          <w:lang w:val="pt-BR"/>
        </w:rPr>
        <w:t xml:space="preserve"> </w:t>
      </w:r>
      <w:r w:rsidRPr="00BB09F9">
        <w:rPr>
          <w:lang w:val="pt-BR"/>
        </w:rPr>
        <w:t>a</w:t>
      </w:r>
      <w:r w:rsidRPr="00BB09F9">
        <w:rPr>
          <w:spacing w:val="-4"/>
          <w:lang w:val="pt-BR"/>
        </w:rPr>
        <w:t xml:space="preserve"> </w:t>
      </w:r>
      <w:r w:rsidRPr="00BB09F9">
        <w:rPr>
          <w:lang w:val="pt-BR"/>
        </w:rPr>
        <w:t>partir</w:t>
      </w:r>
      <w:r w:rsidRPr="00BB09F9">
        <w:rPr>
          <w:spacing w:val="-4"/>
          <w:lang w:val="pt-BR"/>
        </w:rPr>
        <w:t xml:space="preserve"> </w:t>
      </w:r>
      <w:r w:rsidRPr="00BB09F9">
        <w:rPr>
          <w:lang w:val="pt-BR"/>
        </w:rPr>
        <w:t>de</w:t>
      </w:r>
      <w:r w:rsidRPr="00BB09F9">
        <w:rPr>
          <w:spacing w:val="-3"/>
          <w:lang w:val="pt-BR"/>
        </w:rPr>
        <w:t xml:space="preserve"> </w:t>
      </w:r>
      <w:r w:rsidRPr="00BB09F9">
        <w:rPr>
          <w:lang w:val="pt-BR"/>
        </w:rPr>
        <w:t>um</w:t>
      </w:r>
      <w:r w:rsidRPr="00BB09F9">
        <w:rPr>
          <w:spacing w:val="-4"/>
          <w:lang w:val="pt-BR"/>
        </w:rPr>
        <w:t xml:space="preserve"> </w:t>
      </w:r>
      <w:r w:rsidRPr="00BB09F9">
        <w:rPr>
          <w:lang w:val="pt-BR"/>
        </w:rPr>
        <w:t>respeito</w:t>
      </w:r>
      <w:r w:rsidRPr="00BB09F9">
        <w:rPr>
          <w:spacing w:val="-4"/>
          <w:lang w:val="pt-BR"/>
        </w:rPr>
        <w:t xml:space="preserve"> </w:t>
      </w:r>
      <w:r w:rsidRPr="00BB09F9">
        <w:rPr>
          <w:lang w:val="pt-BR"/>
        </w:rPr>
        <w:t>escrupuloso</w:t>
      </w:r>
      <w:r w:rsidRPr="00BB09F9">
        <w:rPr>
          <w:spacing w:val="-4"/>
          <w:lang w:val="pt-BR"/>
        </w:rPr>
        <w:t xml:space="preserve"> </w:t>
      </w:r>
      <w:r w:rsidRPr="00BB09F9">
        <w:rPr>
          <w:lang w:val="pt-BR"/>
        </w:rPr>
        <w:t>à</w:t>
      </w:r>
      <w:r w:rsidRPr="00BB09F9">
        <w:rPr>
          <w:spacing w:val="-3"/>
          <w:lang w:val="pt-BR"/>
        </w:rPr>
        <w:t xml:space="preserve"> </w:t>
      </w:r>
      <w:r w:rsidRPr="00BB09F9">
        <w:rPr>
          <w:lang w:val="pt-BR"/>
        </w:rPr>
        <w:t>“imaginação</w:t>
      </w:r>
      <w:r w:rsidRPr="00BB09F9">
        <w:rPr>
          <w:spacing w:val="-4"/>
          <w:lang w:val="pt-BR"/>
        </w:rPr>
        <w:t xml:space="preserve"> </w:t>
      </w:r>
      <w:r w:rsidRPr="00BB09F9">
        <w:rPr>
          <w:lang w:val="pt-BR"/>
        </w:rPr>
        <w:t>conceitual”</w:t>
      </w:r>
      <w:r w:rsidRPr="00BB09F9">
        <w:rPr>
          <w:spacing w:val="-21"/>
          <w:lang w:val="pt-BR"/>
        </w:rPr>
        <w:t xml:space="preserve"> </w:t>
      </w:r>
      <w:r w:rsidRPr="00BB09F9">
        <w:rPr>
          <w:position w:val="8"/>
          <w:sz w:val="16"/>
          <w:lang w:val="pt-BR"/>
        </w:rPr>
        <w:t>16</w:t>
      </w:r>
      <w:r w:rsidRPr="00BB09F9">
        <w:rPr>
          <w:spacing w:val="-1"/>
          <w:position w:val="8"/>
          <w:sz w:val="16"/>
          <w:lang w:val="pt-BR"/>
        </w:rPr>
        <w:t xml:space="preserve"> </w:t>
      </w:r>
      <w:r w:rsidRPr="00BB09F9">
        <w:rPr>
          <w:lang w:val="pt-BR"/>
        </w:rPr>
        <w:t>dos</w:t>
      </w:r>
      <w:r w:rsidRPr="00BB09F9">
        <w:rPr>
          <w:spacing w:val="-3"/>
          <w:lang w:val="pt-BR"/>
        </w:rPr>
        <w:t xml:space="preserve"> </w:t>
      </w:r>
      <w:r w:rsidRPr="00BB09F9">
        <w:rPr>
          <w:lang w:val="pt-BR"/>
        </w:rPr>
        <w:t>meus interlocutores.</w:t>
      </w:r>
      <w:r w:rsidRPr="00BB09F9">
        <w:rPr>
          <w:spacing w:val="-15"/>
          <w:lang w:val="pt-BR"/>
        </w:rPr>
        <w:t xml:space="preserve"> </w:t>
      </w:r>
      <w:r w:rsidRPr="00BB09F9">
        <w:rPr>
          <w:lang w:val="pt-BR"/>
        </w:rPr>
        <w:t>E,</w:t>
      </w:r>
      <w:r w:rsidRPr="00BB09F9">
        <w:rPr>
          <w:spacing w:val="-14"/>
          <w:lang w:val="pt-BR"/>
        </w:rPr>
        <w:t xml:space="preserve"> </w:t>
      </w:r>
      <w:r w:rsidRPr="00BB09F9">
        <w:rPr>
          <w:lang w:val="pt-BR"/>
        </w:rPr>
        <w:t>ao</w:t>
      </w:r>
      <w:r w:rsidRPr="00BB09F9">
        <w:rPr>
          <w:spacing w:val="-14"/>
          <w:lang w:val="pt-BR"/>
        </w:rPr>
        <w:t xml:space="preserve"> </w:t>
      </w:r>
      <w:r w:rsidRPr="00BB09F9">
        <w:rPr>
          <w:lang w:val="pt-BR"/>
        </w:rPr>
        <w:t>me</w:t>
      </w:r>
      <w:r w:rsidRPr="00BB09F9">
        <w:rPr>
          <w:spacing w:val="-14"/>
          <w:lang w:val="pt-BR"/>
        </w:rPr>
        <w:t xml:space="preserve"> </w:t>
      </w:r>
      <w:r w:rsidRPr="00BB09F9">
        <w:rPr>
          <w:lang w:val="pt-BR"/>
        </w:rPr>
        <w:t>tornar</w:t>
      </w:r>
      <w:r w:rsidRPr="00BB09F9">
        <w:rPr>
          <w:spacing w:val="-15"/>
          <w:lang w:val="pt-BR"/>
        </w:rPr>
        <w:t xml:space="preserve"> </w:t>
      </w:r>
      <w:r w:rsidRPr="00BB09F9">
        <w:rPr>
          <w:lang w:val="pt-BR"/>
        </w:rPr>
        <w:t>aluna</w:t>
      </w:r>
      <w:r w:rsidRPr="00BB09F9">
        <w:rPr>
          <w:spacing w:val="-14"/>
          <w:lang w:val="pt-BR"/>
        </w:rPr>
        <w:t xml:space="preserve"> </w:t>
      </w:r>
      <w:r w:rsidRPr="00BB09F9">
        <w:rPr>
          <w:lang w:val="pt-BR"/>
        </w:rPr>
        <w:t>do</w:t>
      </w:r>
      <w:r w:rsidRPr="00BB09F9">
        <w:rPr>
          <w:spacing w:val="-14"/>
          <w:lang w:val="pt-BR"/>
        </w:rPr>
        <w:t xml:space="preserve"> </w:t>
      </w:r>
      <w:r w:rsidRPr="00BB09F9">
        <w:rPr>
          <w:lang w:val="pt-BR"/>
        </w:rPr>
        <w:t>Centro</w:t>
      </w:r>
      <w:r w:rsidRPr="00BB09F9">
        <w:rPr>
          <w:spacing w:val="-14"/>
          <w:lang w:val="pt-BR"/>
        </w:rPr>
        <w:t xml:space="preserve"> </w:t>
      </w:r>
      <w:r w:rsidRPr="00BB09F9">
        <w:rPr>
          <w:lang w:val="pt-BR"/>
        </w:rPr>
        <w:t>de</w:t>
      </w:r>
      <w:r w:rsidRPr="00BB09F9">
        <w:rPr>
          <w:spacing w:val="-14"/>
          <w:lang w:val="pt-BR"/>
        </w:rPr>
        <w:t xml:space="preserve"> </w:t>
      </w:r>
      <w:r w:rsidRPr="00BB09F9">
        <w:rPr>
          <w:lang w:val="pt-BR"/>
        </w:rPr>
        <w:t>Línguas,</w:t>
      </w:r>
      <w:r w:rsidRPr="00BB09F9">
        <w:rPr>
          <w:spacing w:val="-15"/>
          <w:lang w:val="pt-BR"/>
        </w:rPr>
        <w:t xml:space="preserve"> </w:t>
      </w:r>
      <w:r w:rsidRPr="00BB09F9">
        <w:rPr>
          <w:lang w:val="pt-BR"/>
        </w:rPr>
        <w:t>fui</w:t>
      </w:r>
      <w:r w:rsidRPr="00BB09F9">
        <w:rPr>
          <w:spacing w:val="-14"/>
          <w:lang w:val="pt-BR"/>
        </w:rPr>
        <w:t xml:space="preserve"> </w:t>
      </w:r>
      <w:r w:rsidRPr="00BB09F9">
        <w:rPr>
          <w:lang w:val="pt-BR"/>
        </w:rPr>
        <w:t>tomada</w:t>
      </w:r>
      <w:r w:rsidRPr="00BB09F9">
        <w:rPr>
          <w:spacing w:val="-14"/>
          <w:lang w:val="pt-BR"/>
        </w:rPr>
        <w:t xml:space="preserve"> </w:t>
      </w:r>
      <w:r w:rsidRPr="00BB09F9">
        <w:rPr>
          <w:lang w:val="pt-BR"/>
        </w:rPr>
        <w:t>por</w:t>
      </w:r>
      <w:r w:rsidRPr="00BB09F9">
        <w:rPr>
          <w:spacing w:val="-14"/>
          <w:lang w:val="pt-BR"/>
        </w:rPr>
        <w:t xml:space="preserve"> </w:t>
      </w:r>
      <w:r w:rsidRPr="00BB09F9">
        <w:rPr>
          <w:lang w:val="pt-BR"/>
        </w:rPr>
        <w:t>uma</w:t>
      </w:r>
      <w:r w:rsidRPr="00BB09F9">
        <w:rPr>
          <w:spacing w:val="-15"/>
          <w:lang w:val="pt-BR"/>
        </w:rPr>
        <w:t xml:space="preserve"> </w:t>
      </w:r>
      <w:r w:rsidRPr="00BB09F9">
        <w:rPr>
          <w:lang w:val="pt-BR"/>
        </w:rPr>
        <w:t xml:space="preserve">indagação pouco aprofundada na vasta bibliografia sobre </w:t>
      </w:r>
      <w:proofErr w:type="spellStart"/>
      <w:r w:rsidRPr="00BB09F9">
        <w:rPr>
          <w:lang w:val="pt-BR"/>
        </w:rPr>
        <w:t>zapatismo</w:t>
      </w:r>
      <w:proofErr w:type="spellEnd"/>
      <w:r w:rsidRPr="00BB09F9">
        <w:rPr>
          <w:lang w:val="pt-BR"/>
        </w:rPr>
        <w:t xml:space="preserve">: é sabido que a terra é fundamental para a constituição da autonomia do movimento, mas o que pensam os indígenas zapatistas sobre a terra? Percebemos que este era um assunto recorrente das aulas no Centro, aparecendo nos conceitos apresentados pelos promotores de educação e no dia a dia destes. Buscamos, então, neste artigo, experimentar com as vozes que criam cotidianamente o </w:t>
      </w:r>
      <w:proofErr w:type="spellStart"/>
      <w:r w:rsidRPr="00BB09F9">
        <w:rPr>
          <w:lang w:val="pt-BR"/>
        </w:rPr>
        <w:t>zapatismo</w:t>
      </w:r>
      <w:proofErr w:type="spellEnd"/>
      <w:r w:rsidRPr="00BB09F9">
        <w:rPr>
          <w:lang w:val="pt-BR"/>
        </w:rPr>
        <w:t>, articulando-as com a bibliografia sobre o</w:t>
      </w:r>
      <w:r w:rsidRPr="00BB09F9">
        <w:rPr>
          <w:spacing w:val="-13"/>
          <w:lang w:val="pt-BR"/>
        </w:rPr>
        <w:t xml:space="preserve"> </w:t>
      </w:r>
      <w:r w:rsidRPr="00BB09F9">
        <w:rPr>
          <w:lang w:val="pt-BR"/>
        </w:rPr>
        <w:t>tema.</w:t>
      </w:r>
    </w:p>
    <w:p w:rsidR="003B73C7" w:rsidRPr="00BB09F9" w:rsidRDefault="003C6567">
      <w:pPr>
        <w:pStyle w:val="Corpodetexto"/>
        <w:spacing w:line="360" w:lineRule="auto"/>
        <w:ind w:right="696" w:firstLine="709"/>
        <w:jc w:val="both"/>
        <w:rPr>
          <w:lang w:val="pt-BR"/>
        </w:rPr>
      </w:pPr>
      <w:r w:rsidRPr="00BB09F9">
        <w:rPr>
          <w:lang w:val="pt-BR"/>
        </w:rPr>
        <w:t xml:space="preserve">Nesse sentido, caminhamos em direção semelhante a problemática levantada por </w:t>
      </w:r>
      <w:proofErr w:type="spellStart"/>
      <w:r w:rsidRPr="00BB09F9">
        <w:rPr>
          <w:lang w:val="pt-BR"/>
        </w:rPr>
        <w:t>Seeger</w:t>
      </w:r>
      <w:proofErr w:type="spellEnd"/>
      <w:r w:rsidRPr="00BB09F9">
        <w:rPr>
          <w:lang w:val="pt-BR"/>
        </w:rPr>
        <w:t xml:space="preserve"> e Viveiros de Castro (1979) que afirmam que o conceito de terra pode abordar dimensões socio-políticos-cosmológicas mais amplas. Atualmente, podemos observar um processo de “politização da natureza”</w:t>
      </w:r>
      <w:r w:rsidRPr="00BB09F9">
        <w:rPr>
          <w:position w:val="8"/>
          <w:sz w:val="16"/>
          <w:lang w:val="pt-BR"/>
        </w:rPr>
        <w:t xml:space="preserve">17 </w:t>
      </w:r>
      <w:r w:rsidRPr="00BB09F9">
        <w:rPr>
          <w:lang w:val="pt-BR"/>
        </w:rPr>
        <w:t>nos movimentos indígenas de diferentes lugares da América, trazendo à tona a questão de referências humanas e não-humanas como parte ativa na luta pela terra ameaçada pelo avanço do capitalismo.</w:t>
      </w:r>
      <w:r w:rsidRPr="00BB09F9">
        <w:rPr>
          <w:position w:val="8"/>
          <w:sz w:val="16"/>
          <w:lang w:val="pt-BR"/>
        </w:rPr>
        <w:t xml:space="preserve">18 </w:t>
      </w:r>
      <w:r w:rsidRPr="00BB09F9">
        <w:rPr>
          <w:lang w:val="pt-BR"/>
        </w:rPr>
        <w:t xml:space="preserve">Entre os zapatistas não é diferente: a “politização da natureza” também ocorre e terra não é necessariamente o que entendemos como terra, mas é uma </w:t>
      </w:r>
      <w:r w:rsidRPr="00BB09F9">
        <w:rPr>
          <w:i/>
          <w:lang w:val="pt-BR"/>
        </w:rPr>
        <w:t xml:space="preserve">equivocação </w:t>
      </w:r>
      <w:r w:rsidRPr="00BB09F9">
        <w:rPr>
          <w:lang w:val="pt-BR"/>
        </w:rPr>
        <w:t>(DE LA CADEÑA, 2010). Equivocação no sentido de implicar a alteridade de referentes entre termos homônimos (VIVEIROS DE</w:t>
      </w:r>
      <w:r w:rsidRPr="00BB09F9">
        <w:rPr>
          <w:spacing w:val="51"/>
          <w:lang w:val="pt-BR"/>
        </w:rPr>
        <w:t xml:space="preserve"> </w:t>
      </w:r>
      <w:r w:rsidRPr="00BB09F9">
        <w:rPr>
          <w:lang w:val="pt-BR"/>
        </w:rPr>
        <w:t>CASTRO, 2004) e</w:t>
      </w:r>
      <w:r w:rsidRPr="00BB09F9">
        <w:rPr>
          <w:spacing w:val="51"/>
          <w:lang w:val="pt-BR"/>
        </w:rPr>
        <w:t xml:space="preserve"> </w:t>
      </w:r>
      <w:r w:rsidRPr="00BB09F9">
        <w:rPr>
          <w:lang w:val="pt-BR"/>
        </w:rPr>
        <w:t>com isso provocar não</w:t>
      </w:r>
      <w:r w:rsidRPr="00BB09F9">
        <w:rPr>
          <w:spacing w:val="51"/>
          <w:lang w:val="pt-BR"/>
        </w:rPr>
        <w:t xml:space="preserve"> </w:t>
      </w:r>
      <w:r w:rsidRPr="00BB09F9">
        <w:rPr>
          <w:lang w:val="pt-BR"/>
        </w:rPr>
        <w:t>um</w:t>
      </w:r>
    </w:p>
    <w:p w:rsidR="003B73C7" w:rsidRPr="00BB09F9" w:rsidRDefault="003B73C7">
      <w:pPr>
        <w:pStyle w:val="Corpodetexto"/>
        <w:ind w:left="0"/>
        <w:rPr>
          <w:sz w:val="20"/>
          <w:lang w:val="pt-BR"/>
        </w:rPr>
      </w:pPr>
    </w:p>
    <w:p w:rsidR="003B73C7" w:rsidRPr="00BB09F9" w:rsidRDefault="00CC7E26">
      <w:pPr>
        <w:pStyle w:val="Corpodetexto"/>
        <w:spacing w:before="4"/>
        <w:ind w:left="0"/>
        <w:rPr>
          <w:sz w:val="25"/>
          <w:lang w:val="pt-BR"/>
        </w:rPr>
      </w:pPr>
      <w:r>
        <w:rPr>
          <w:noProof/>
          <w:lang w:val="pt-BR" w:eastAsia="pt-BR"/>
        </w:rPr>
        <mc:AlternateContent>
          <mc:Choice Requires="wps">
            <w:drawing>
              <wp:anchor distT="0" distB="0" distL="0" distR="0" simplePos="0" relativeHeight="251691008" behindDoc="1" locked="0" layoutInCell="1" allowOverlap="1">
                <wp:simplePos x="0" y="0"/>
                <wp:positionH relativeFrom="page">
                  <wp:posOffset>1085215</wp:posOffset>
                </wp:positionH>
                <wp:positionV relativeFrom="paragraph">
                  <wp:posOffset>215265</wp:posOffset>
                </wp:positionV>
                <wp:extent cx="1828800" cy="0"/>
                <wp:effectExtent l="8890" t="13970" r="10160" b="5080"/>
                <wp:wrapTopAndBottom/>
                <wp:docPr id="276"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1608F" id="Line 254"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6.95pt" to="229.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wkGFgIAACwEAAAOAAAAZHJzL2Uyb0RvYy54bWysU02P2yAQvVfqf0DcE3/Um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" strokeweight=".72pt">
                <w10:wrap type="topAndBottom" anchorx="page"/>
              </v:line>
            </w:pict>
          </mc:Fallback>
        </mc:AlternateContent>
      </w:r>
    </w:p>
    <w:p w:rsidR="003B73C7" w:rsidRPr="00BB09F9" w:rsidRDefault="003C6567">
      <w:pPr>
        <w:pStyle w:val="PargrafodaLista"/>
        <w:numPr>
          <w:ilvl w:val="0"/>
          <w:numId w:val="9"/>
        </w:numPr>
        <w:tabs>
          <w:tab w:val="left" w:pos="514"/>
        </w:tabs>
        <w:spacing w:before="80" w:line="242" w:lineRule="auto"/>
        <w:ind w:right="694" w:firstLine="0"/>
        <w:rPr>
          <w:sz w:val="20"/>
          <w:lang w:val="pt-BR"/>
        </w:rPr>
      </w:pPr>
      <w:r w:rsidRPr="00BB09F9">
        <w:rPr>
          <w:sz w:val="20"/>
          <w:lang w:val="pt-BR"/>
        </w:rPr>
        <w:t>Em relação a esse debate, recordamos os três imperativos básicos do pacto etnográfico apontados por Bruce Albert (1997) que afirma que o antropólogo deve, em primeiro lugar, fazer justiça à imaginação conceitual de seus interlocutores, em seguida, levar em conta o contexto sociopolítico pelo qual esse se insere, e, por último, ter um olhar crítico sobre o quadro da pesquisa etnográfica. Sobre esses três pontos, Eduardo Viveiros de Castro (2015) aponta como não seria acidental que Albert coloque como primeiro ponto o respeito escrupuloso à “imaginação conceitual” de seus interlocutores. Com isso, estaria exprimindo uma determinada concepção da antropologia (Viveiros de Castro, 2009) e se afastando da vertente</w:t>
      </w:r>
      <w:r w:rsidRPr="00BB09F9">
        <w:rPr>
          <w:spacing w:val="-13"/>
          <w:sz w:val="20"/>
          <w:lang w:val="pt-BR"/>
        </w:rPr>
        <w:t xml:space="preserve"> </w:t>
      </w:r>
      <w:r w:rsidRPr="00BB09F9">
        <w:rPr>
          <w:sz w:val="20"/>
          <w:lang w:val="pt-BR"/>
        </w:rPr>
        <w:t>antropológica</w:t>
      </w:r>
      <w:r w:rsidRPr="00BB09F9">
        <w:rPr>
          <w:spacing w:val="-12"/>
          <w:sz w:val="20"/>
          <w:lang w:val="pt-BR"/>
        </w:rPr>
        <w:t xml:space="preserve"> </w:t>
      </w:r>
      <w:r w:rsidRPr="00BB09F9">
        <w:rPr>
          <w:sz w:val="20"/>
          <w:lang w:val="pt-BR"/>
        </w:rPr>
        <w:t>que</w:t>
      </w:r>
      <w:r w:rsidRPr="00BB09F9">
        <w:rPr>
          <w:spacing w:val="-12"/>
          <w:sz w:val="20"/>
          <w:lang w:val="pt-BR"/>
        </w:rPr>
        <w:t xml:space="preserve"> </w:t>
      </w:r>
      <w:r w:rsidRPr="00BB09F9">
        <w:rPr>
          <w:sz w:val="20"/>
          <w:lang w:val="pt-BR"/>
        </w:rPr>
        <w:t>reduz</w:t>
      </w:r>
      <w:r w:rsidRPr="00BB09F9">
        <w:rPr>
          <w:spacing w:val="-12"/>
          <w:sz w:val="20"/>
          <w:lang w:val="pt-BR"/>
        </w:rPr>
        <w:t xml:space="preserve"> </w:t>
      </w:r>
      <w:r w:rsidRPr="00BB09F9">
        <w:rPr>
          <w:sz w:val="20"/>
          <w:lang w:val="pt-BR"/>
        </w:rPr>
        <w:t>a</w:t>
      </w:r>
      <w:r w:rsidRPr="00BB09F9">
        <w:rPr>
          <w:spacing w:val="-13"/>
          <w:sz w:val="20"/>
          <w:lang w:val="pt-BR"/>
        </w:rPr>
        <w:t xml:space="preserve"> </w:t>
      </w:r>
      <w:r w:rsidRPr="00BB09F9">
        <w:rPr>
          <w:sz w:val="20"/>
          <w:lang w:val="pt-BR"/>
        </w:rPr>
        <w:t>sociedade</w:t>
      </w:r>
      <w:r w:rsidRPr="00BB09F9">
        <w:rPr>
          <w:spacing w:val="-12"/>
          <w:sz w:val="20"/>
          <w:lang w:val="pt-BR"/>
        </w:rPr>
        <w:t xml:space="preserve"> </w:t>
      </w:r>
      <w:r w:rsidRPr="00BB09F9">
        <w:rPr>
          <w:sz w:val="20"/>
          <w:lang w:val="pt-BR"/>
        </w:rPr>
        <w:t>do</w:t>
      </w:r>
      <w:r w:rsidRPr="00BB09F9">
        <w:rPr>
          <w:spacing w:val="-12"/>
          <w:sz w:val="20"/>
          <w:lang w:val="pt-BR"/>
        </w:rPr>
        <w:t xml:space="preserve"> </w:t>
      </w:r>
      <w:r w:rsidRPr="00BB09F9">
        <w:rPr>
          <w:sz w:val="20"/>
          <w:lang w:val="pt-BR"/>
        </w:rPr>
        <w:t>nativo</w:t>
      </w:r>
      <w:r w:rsidRPr="00BB09F9">
        <w:rPr>
          <w:spacing w:val="-12"/>
          <w:sz w:val="20"/>
          <w:lang w:val="pt-BR"/>
        </w:rPr>
        <w:t xml:space="preserve"> </w:t>
      </w:r>
      <w:r w:rsidRPr="00BB09F9">
        <w:rPr>
          <w:sz w:val="20"/>
          <w:lang w:val="pt-BR"/>
        </w:rPr>
        <w:t>ao</w:t>
      </w:r>
      <w:r w:rsidRPr="00BB09F9">
        <w:rPr>
          <w:spacing w:val="-12"/>
          <w:sz w:val="20"/>
          <w:lang w:val="pt-BR"/>
        </w:rPr>
        <w:t xml:space="preserve"> </w:t>
      </w:r>
      <w:r w:rsidRPr="00BB09F9">
        <w:rPr>
          <w:sz w:val="20"/>
          <w:lang w:val="pt-BR"/>
        </w:rPr>
        <w:t>seu</w:t>
      </w:r>
      <w:r w:rsidRPr="00BB09F9">
        <w:rPr>
          <w:spacing w:val="-13"/>
          <w:sz w:val="20"/>
          <w:lang w:val="pt-BR"/>
        </w:rPr>
        <w:t xml:space="preserve"> </w:t>
      </w:r>
      <w:r w:rsidRPr="00BB09F9">
        <w:rPr>
          <w:sz w:val="20"/>
          <w:lang w:val="pt-BR"/>
        </w:rPr>
        <w:t>“contexto</w:t>
      </w:r>
      <w:r w:rsidRPr="00BB09F9">
        <w:rPr>
          <w:spacing w:val="-12"/>
          <w:sz w:val="20"/>
          <w:lang w:val="pt-BR"/>
        </w:rPr>
        <w:t xml:space="preserve"> </w:t>
      </w:r>
      <w:r w:rsidRPr="00BB09F9">
        <w:rPr>
          <w:sz w:val="20"/>
          <w:lang w:val="pt-BR"/>
        </w:rPr>
        <w:t>sociopolítico”.</w:t>
      </w:r>
      <w:r w:rsidRPr="00BB09F9">
        <w:rPr>
          <w:spacing w:val="-11"/>
          <w:sz w:val="20"/>
          <w:lang w:val="pt-BR"/>
        </w:rPr>
        <w:t xml:space="preserve"> </w:t>
      </w:r>
      <w:r w:rsidRPr="00BB09F9">
        <w:rPr>
          <w:sz w:val="20"/>
          <w:lang w:val="pt-BR"/>
        </w:rPr>
        <w:t>Buscaremos,</w:t>
      </w:r>
      <w:r w:rsidRPr="00BB09F9">
        <w:rPr>
          <w:spacing w:val="-11"/>
          <w:sz w:val="20"/>
          <w:lang w:val="pt-BR"/>
        </w:rPr>
        <w:t xml:space="preserve"> </w:t>
      </w:r>
      <w:r w:rsidRPr="00BB09F9">
        <w:rPr>
          <w:sz w:val="20"/>
          <w:lang w:val="pt-BR"/>
        </w:rPr>
        <w:t>então, seguir</w:t>
      </w:r>
      <w:r w:rsidRPr="00BB09F9">
        <w:rPr>
          <w:spacing w:val="-7"/>
          <w:sz w:val="20"/>
          <w:lang w:val="pt-BR"/>
        </w:rPr>
        <w:t xml:space="preserve"> </w:t>
      </w:r>
      <w:r w:rsidRPr="00BB09F9">
        <w:rPr>
          <w:sz w:val="20"/>
          <w:lang w:val="pt-BR"/>
        </w:rPr>
        <w:t>este</w:t>
      </w:r>
      <w:r w:rsidRPr="00BB09F9">
        <w:rPr>
          <w:spacing w:val="-6"/>
          <w:sz w:val="20"/>
          <w:lang w:val="pt-BR"/>
        </w:rPr>
        <w:t xml:space="preserve"> </w:t>
      </w:r>
      <w:r w:rsidRPr="00BB09F9">
        <w:rPr>
          <w:sz w:val="20"/>
          <w:lang w:val="pt-BR"/>
        </w:rPr>
        <w:t>mesmo</w:t>
      </w:r>
      <w:r w:rsidRPr="00BB09F9">
        <w:rPr>
          <w:spacing w:val="-6"/>
          <w:sz w:val="20"/>
          <w:lang w:val="pt-BR"/>
        </w:rPr>
        <w:t xml:space="preserve"> </w:t>
      </w:r>
      <w:r w:rsidRPr="00BB09F9">
        <w:rPr>
          <w:sz w:val="20"/>
          <w:lang w:val="pt-BR"/>
        </w:rPr>
        <w:t>caminho,</w:t>
      </w:r>
      <w:r w:rsidRPr="00BB09F9">
        <w:rPr>
          <w:spacing w:val="-6"/>
          <w:sz w:val="20"/>
          <w:lang w:val="pt-BR"/>
        </w:rPr>
        <w:t xml:space="preserve"> </w:t>
      </w:r>
      <w:r w:rsidRPr="00BB09F9">
        <w:rPr>
          <w:sz w:val="20"/>
          <w:lang w:val="pt-BR"/>
        </w:rPr>
        <w:t>fazendo</w:t>
      </w:r>
      <w:r w:rsidRPr="00BB09F9">
        <w:rPr>
          <w:spacing w:val="-7"/>
          <w:sz w:val="20"/>
          <w:lang w:val="pt-BR"/>
        </w:rPr>
        <w:t xml:space="preserve"> </w:t>
      </w:r>
      <w:r w:rsidRPr="00BB09F9">
        <w:rPr>
          <w:sz w:val="20"/>
          <w:lang w:val="pt-BR"/>
        </w:rPr>
        <w:t>um</w:t>
      </w:r>
      <w:r w:rsidRPr="00BB09F9">
        <w:rPr>
          <w:spacing w:val="-6"/>
          <w:sz w:val="20"/>
          <w:lang w:val="pt-BR"/>
        </w:rPr>
        <w:t xml:space="preserve"> </w:t>
      </w:r>
      <w:r w:rsidRPr="00BB09F9">
        <w:rPr>
          <w:sz w:val="20"/>
          <w:lang w:val="pt-BR"/>
        </w:rPr>
        <w:t>experimento</w:t>
      </w:r>
      <w:r w:rsidRPr="00BB09F9">
        <w:rPr>
          <w:spacing w:val="-6"/>
          <w:sz w:val="20"/>
          <w:lang w:val="pt-BR"/>
        </w:rPr>
        <w:t xml:space="preserve"> </w:t>
      </w:r>
      <w:r w:rsidRPr="00BB09F9">
        <w:rPr>
          <w:sz w:val="20"/>
          <w:lang w:val="pt-BR"/>
        </w:rPr>
        <w:t>com</w:t>
      </w:r>
      <w:r w:rsidRPr="00BB09F9">
        <w:rPr>
          <w:spacing w:val="-6"/>
          <w:sz w:val="20"/>
          <w:lang w:val="pt-BR"/>
        </w:rPr>
        <w:t xml:space="preserve"> </w:t>
      </w:r>
      <w:r w:rsidRPr="00BB09F9">
        <w:rPr>
          <w:sz w:val="20"/>
          <w:lang w:val="pt-BR"/>
        </w:rPr>
        <w:t>os</w:t>
      </w:r>
      <w:r w:rsidRPr="00BB09F9">
        <w:rPr>
          <w:spacing w:val="-6"/>
          <w:sz w:val="20"/>
          <w:lang w:val="pt-BR"/>
        </w:rPr>
        <w:t xml:space="preserve"> </w:t>
      </w:r>
      <w:r w:rsidRPr="00BB09F9">
        <w:rPr>
          <w:sz w:val="20"/>
          <w:lang w:val="pt-BR"/>
        </w:rPr>
        <w:t>conceitos</w:t>
      </w:r>
      <w:r w:rsidRPr="00BB09F9">
        <w:rPr>
          <w:spacing w:val="-7"/>
          <w:sz w:val="20"/>
          <w:lang w:val="pt-BR"/>
        </w:rPr>
        <w:t xml:space="preserve"> </w:t>
      </w:r>
      <w:r w:rsidRPr="00BB09F9">
        <w:rPr>
          <w:sz w:val="20"/>
          <w:lang w:val="pt-BR"/>
        </w:rPr>
        <w:t>zapatistas.</w:t>
      </w:r>
      <w:r w:rsidRPr="00BB09F9">
        <w:rPr>
          <w:spacing w:val="-6"/>
          <w:sz w:val="20"/>
          <w:lang w:val="pt-BR"/>
        </w:rPr>
        <w:t xml:space="preserve"> </w:t>
      </w:r>
      <w:r w:rsidRPr="00BB09F9">
        <w:rPr>
          <w:sz w:val="20"/>
          <w:lang w:val="pt-BR"/>
        </w:rPr>
        <w:t>Algumas</w:t>
      </w:r>
      <w:r w:rsidRPr="00BB09F9">
        <w:rPr>
          <w:spacing w:val="-6"/>
          <w:sz w:val="20"/>
          <w:lang w:val="pt-BR"/>
        </w:rPr>
        <w:t xml:space="preserve"> </w:t>
      </w:r>
      <w:r w:rsidRPr="00BB09F9">
        <w:rPr>
          <w:sz w:val="20"/>
          <w:lang w:val="pt-BR"/>
        </w:rPr>
        <w:t>referências</w:t>
      </w:r>
      <w:r w:rsidRPr="00BB09F9">
        <w:rPr>
          <w:spacing w:val="-6"/>
          <w:sz w:val="20"/>
          <w:lang w:val="pt-BR"/>
        </w:rPr>
        <w:t xml:space="preserve"> </w:t>
      </w:r>
      <w:r w:rsidRPr="00BB09F9">
        <w:rPr>
          <w:sz w:val="20"/>
          <w:lang w:val="pt-BR"/>
        </w:rPr>
        <w:t>ao contexto sociopolítico serão apontadas como forma de situar questões, mas não como maneira de explicar o que está “por trás” do que os zapatistas dizem e</w:t>
      </w:r>
      <w:r w:rsidRPr="00BB09F9">
        <w:rPr>
          <w:spacing w:val="-13"/>
          <w:sz w:val="20"/>
          <w:lang w:val="pt-BR"/>
        </w:rPr>
        <w:t xml:space="preserve"> </w:t>
      </w:r>
      <w:r w:rsidRPr="00BB09F9">
        <w:rPr>
          <w:sz w:val="20"/>
          <w:lang w:val="pt-BR"/>
        </w:rPr>
        <w:t>pensam.</w:t>
      </w:r>
    </w:p>
    <w:p w:rsidR="003B73C7" w:rsidRPr="00BB09F9" w:rsidRDefault="003C6567">
      <w:pPr>
        <w:pStyle w:val="PargrafodaLista"/>
        <w:numPr>
          <w:ilvl w:val="0"/>
          <w:numId w:val="9"/>
        </w:numPr>
        <w:tabs>
          <w:tab w:val="left" w:pos="495"/>
        </w:tabs>
        <w:spacing w:line="249" w:lineRule="auto"/>
        <w:ind w:firstLine="0"/>
        <w:rPr>
          <w:sz w:val="20"/>
          <w:lang w:val="pt-BR"/>
        </w:rPr>
      </w:pPr>
      <w:r w:rsidRPr="00BB09F9">
        <w:rPr>
          <w:sz w:val="20"/>
          <w:lang w:val="pt-BR"/>
        </w:rPr>
        <w:t>Faz</w:t>
      </w:r>
      <w:r w:rsidRPr="00BB09F9">
        <w:rPr>
          <w:spacing w:val="-11"/>
          <w:sz w:val="20"/>
          <w:lang w:val="pt-BR"/>
        </w:rPr>
        <w:t xml:space="preserve"> </w:t>
      </w:r>
      <w:r w:rsidRPr="00BB09F9">
        <w:rPr>
          <w:sz w:val="20"/>
          <w:lang w:val="pt-BR"/>
        </w:rPr>
        <w:t>parte</w:t>
      </w:r>
      <w:r w:rsidRPr="00BB09F9">
        <w:rPr>
          <w:spacing w:val="-10"/>
          <w:sz w:val="20"/>
          <w:lang w:val="pt-BR"/>
        </w:rPr>
        <w:t xml:space="preserve"> </w:t>
      </w:r>
      <w:r w:rsidRPr="00BB09F9">
        <w:rPr>
          <w:sz w:val="20"/>
          <w:lang w:val="pt-BR"/>
        </w:rPr>
        <w:t>desse</w:t>
      </w:r>
      <w:r w:rsidRPr="00BB09F9">
        <w:rPr>
          <w:spacing w:val="-10"/>
          <w:sz w:val="20"/>
          <w:lang w:val="pt-BR"/>
        </w:rPr>
        <w:t xml:space="preserve"> </w:t>
      </w:r>
      <w:r w:rsidRPr="00BB09F9">
        <w:rPr>
          <w:sz w:val="20"/>
          <w:lang w:val="pt-BR"/>
        </w:rPr>
        <w:t>trabalho</w:t>
      </w:r>
      <w:r w:rsidRPr="00BB09F9">
        <w:rPr>
          <w:spacing w:val="-10"/>
          <w:sz w:val="20"/>
          <w:lang w:val="pt-BR"/>
        </w:rPr>
        <w:t xml:space="preserve"> </w:t>
      </w:r>
      <w:r w:rsidRPr="00BB09F9">
        <w:rPr>
          <w:sz w:val="20"/>
          <w:lang w:val="pt-BR"/>
        </w:rPr>
        <w:t>antropológico</w:t>
      </w:r>
      <w:r w:rsidRPr="00BB09F9">
        <w:rPr>
          <w:spacing w:val="-10"/>
          <w:sz w:val="20"/>
          <w:lang w:val="pt-BR"/>
        </w:rPr>
        <w:t xml:space="preserve"> </w:t>
      </w:r>
      <w:r w:rsidRPr="00BB09F9">
        <w:rPr>
          <w:sz w:val="20"/>
          <w:lang w:val="pt-BR"/>
        </w:rPr>
        <w:t>evidenciar</w:t>
      </w:r>
      <w:r w:rsidRPr="00BB09F9">
        <w:rPr>
          <w:spacing w:val="-9"/>
          <w:sz w:val="20"/>
          <w:lang w:val="pt-BR"/>
        </w:rPr>
        <w:t xml:space="preserve"> </w:t>
      </w:r>
      <w:r w:rsidRPr="00BB09F9">
        <w:rPr>
          <w:sz w:val="20"/>
          <w:lang w:val="pt-BR"/>
        </w:rPr>
        <w:t>esse</w:t>
      </w:r>
      <w:r w:rsidRPr="00BB09F9">
        <w:rPr>
          <w:spacing w:val="-11"/>
          <w:sz w:val="20"/>
          <w:lang w:val="pt-BR"/>
        </w:rPr>
        <w:t xml:space="preserve"> </w:t>
      </w:r>
      <w:r w:rsidRPr="00BB09F9">
        <w:rPr>
          <w:sz w:val="20"/>
          <w:lang w:val="pt-BR"/>
        </w:rPr>
        <w:t>aspecto</w:t>
      </w:r>
      <w:r w:rsidRPr="00BB09F9">
        <w:rPr>
          <w:spacing w:val="-10"/>
          <w:sz w:val="20"/>
          <w:lang w:val="pt-BR"/>
        </w:rPr>
        <w:t xml:space="preserve"> </w:t>
      </w:r>
      <w:r w:rsidRPr="00BB09F9">
        <w:rPr>
          <w:sz w:val="20"/>
          <w:lang w:val="pt-BR"/>
        </w:rPr>
        <w:t>e</w:t>
      </w:r>
      <w:r w:rsidRPr="00BB09F9">
        <w:rPr>
          <w:spacing w:val="-10"/>
          <w:sz w:val="20"/>
          <w:lang w:val="pt-BR"/>
        </w:rPr>
        <w:t xml:space="preserve"> </w:t>
      </w:r>
      <w:r w:rsidRPr="00BB09F9">
        <w:rPr>
          <w:sz w:val="20"/>
          <w:lang w:val="pt-BR"/>
        </w:rPr>
        <w:t>com</w:t>
      </w:r>
      <w:r w:rsidRPr="00BB09F9">
        <w:rPr>
          <w:spacing w:val="-10"/>
          <w:sz w:val="20"/>
          <w:lang w:val="pt-BR"/>
        </w:rPr>
        <w:t xml:space="preserve"> </w:t>
      </w:r>
      <w:r w:rsidRPr="00BB09F9">
        <w:rPr>
          <w:sz w:val="20"/>
          <w:lang w:val="pt-BR"/>
        </w:rPr>
        <w:t>isso</w:t>
      </w:r>
      <w:r w:rsidRPr="00BB09F9">
        <w:rPr>
          <w:spacing w:val="-10"/>
          <w:sz w:val="20"/>
          <w:lang w:val="pt-BR"/>
        </w:rPr>
        <w:t xml:space="preserve"> </w:t>
      </w:r>
      <w:r w:rsidRPr="00BB09F9">
        <w:rPr>
          <w:sz w:val="20"/>
          <w:lang w:val="pt-BR"/>
        </w:rPr>
        <w:t>provocar</w:t>
      </w:r>
      <w:r w:rsidRPr="00BB09F9">
        <w:rPr>
          <w:spacing w:val="-9"/>
          <w:sz w:val="20"/>
          <w:lang w:val="pt-BR"/>
        </w:rPr>
        <w:t xml:space="preserve"> </w:t>
      </w:r>
      <w:r w:rsidRPr="00BB09F9">
        <w:rPr>
          <w:sz w:val="20"/>
          <w:lang w:val="pt-BR"/>
        </w:rPr>
        <w:t>uma</w:t>
      </w:r>
      <w:r w:rsidRPr="00BB09F9">
        <w:rPr>
          <w:spacing w:val="-10"/>
          <w:sz w:val="20"/>
          <w:lang w:val="pt-BR"/>
        </w:rPr>
        <w:t xml:space="preserve"> </w:t>
      </w:r>
      <w:proofErr w:type="spellStart"/>
      <w:r w:rsidRPr="00BB09F9">
        <w:rPr>
          <w:sz w:val="20"/>
          <w:lang w:val="pt-BR"/>
        </w:rPr>
        <w:t>auto-implicação</w:t>
      </w:r>
      <w:proofErr w:type="spellEnd"/>
      <w:r w:rsidRPr="00BB09F9">
        <w:rPr>
          <w:sz w:val="20"/>
          <w:lang w:val="pt-BR"/>
        </w:rPr>
        <w:t xml:space="preserve"> que desconcerta nossa própria “naturalização da política” (Viveiros de Castro, 1999), faz repensar nosso conceito de</w:t>
      </w:r>
      <w:r w:rsidRPr="00BB09F9">
        <w:rPr>
          <w:spacing w:val="-3"/>
          <w:sz w:val="20"/>
          <w:lang w:val="pt-BR"/>
        </w:rPr>
        <w:t xml:space="preserve"> </w:t>
      </w:r>
      <w:r w:rsidRPr="00BB09F9">
        <w:rPr>
          <w:sz w:val="20"/>
          <w:lang w:val="pt-BR"/>
        </w:rPr>
        <w:t>terra.</w:t>
      </w:r>
    </w:p>
    <w:p w:rsidR="003B73C7" w:rsidRPr="00BB09F9" w:rsidRDefault="003C6567">
      <w:pPr>
        <w:pStyle w:val="PargrafodaLista"/>
        <w:numPr>
          <w:ilvl w:val="0"/>
          <w:numId w:val="9"/>
        </w:numPr>
        <w:tabs>
          <w:tab w:val="left" w:pos="505"/>
        </w:tabs>
        <w:spacing w:line="249" w:lineRule="auto"/>
        <w:ind w:right="694" w:firstLine="0"/>
        <w:rPr>
          <w:sz w:val="20"/>
          <w:lang w:val="pt-BR"/>
        </w:rPr>
      </w:pPr>
      <w:r w:rsidRPr="00BB09F9">
        <w:rPr>
          <w:sz w:val="20"/>
          <w:lang w:val="pt-BR"/>
        </w:rPr>
        <w:t xml:space="preserve">Marisol de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Cadena</w:t>
      </w:r>
      <w:proofErr w:type="spellEnd"/>
      <w:r w:rsidRPr="00BB09F9">
        <w:rPr>
          <w:sz w:val="20"/>
          <w:lang w:val="pt-BR"/>
        </w:rPr>
        <w:t xml:space="preserve"> (2010), por exemplo, descreve como na região andina existem os </w:t>
      </w:r>
      <w:proofErr w:type="spellStart"/>
      <w:r w:rsidRPr="00BB09F9">
        <w:rPr>
          <w:sz w:val="20"/>
          <w:lang w:val="pt-BR"/>
        </w:rPr>
        <w:t>tirakuna</w:t>
      </w:r>
      <w:proofErr w:type="spellEnd"/>
      <w:r w:rsidRPr="00BB09F9">
        <w:rPr>
          <w:sz w:val="20"/>
          <w:lang w:val="pt-BR"/>
        </w:rPr>
        <w:t xml:space="preserve"> (seres- terra) entidades que habitam a terra e são fundamentais na luta do movimento. Para conhecer outros exemplos, buscar os </w:t>
      </w:r>
      <w:proofErr w:type="spellStart"/>
      <w:r w:rsidRPr="00BB09F9">
        <w:rPr>
          <w:sz w:val="20"/>
          <w:lang w:val="pt-BR"/>
        </w:rPr>
        <w:t>Kaiowá</w:t>
      </w:r>
      <w:proofErr w:type="spellEnd"/>
      <w:r w:rsidRPr="00BB09F9">
        <w:rPr>
          <w:sz w:val="20"/>
          <w:lang w:val="pt-BR"/>
        </w:rPr>
        <w:t xml:space="preserve"> e Guarani (Pimentel,</w:t>
      </w:r>
      <w:r w:rsidRPr="00BB09F9">
        <w:rPr>
          <w:spacing w:val="-8"/>
          <w:sz w:val="20"/>
          <w:lang w:val="pt-BR"/>
        </w:rPr>
        <w:t xml:space="preserve"> </w:t>
      </w:r>
      <w:r w:rsidRPr="00BB09F9">
        <w:rPr>
          <w:sz w:val="20"/>
          <w:lang w:val="pt-BR"/>
        </w:rPr>
        <w:t>2012).</w:t>
      </w:r>
    </w:p>
    <w:p w:rsidR="003B73C7" w:rsidRPr="00BB09F9" w:rsidRDefault="003B73C7">
      <w:pPr>
        <w:spacing w:line="249"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rFonts w:ascii="Trebuchet MS" w:hAnsi="Trebuchet MS"/>
          <w:lang w:val="pt-BR"/>
        </w:rPr>
      </w:pPr>
      <w:r w:rsidRPr="00BB09F9">
        <w:rPr>
          <w:lang w:val="pt-BR"/>
        </w:rPr>
        <w:lastRenderedPageBreak/>
        <w:t>apagamento, mas uma distinção produtiva. Ocorre uma distinção produtiva entre “terra” como</w:t>
      </w:r>
      <w:r w:rsidRPr="00BB09F9">
        <w:rPr>
          <w:spacing w:val="-15"/>
          <w:lang w:val="pt-BR"/>
        </w:rPr>
        <w:t xml:space="preserve"> </w:t>
      </w:r>
      <w:r w:rsidRPr="00BB09F9">
        <w:rPr>
          <w:lang w:val="pt-BR"/>
        </w:rPr>
        <w:t>figura</w:t>
      </w:r>
      <w:r w:rsidRPr="00BB09F9">
        <w:rPr>
          <w:spacing w:val="-15"/>
          <w:lang w:val="pt-BR"/>
        </w:rPr>
        <w:t xml:space="preserve"> </w:t>
      </w:r>
      <w:r w:rsidRPr="00BB09F9">
        <w:rPr>
          <w:lang w:val="pt-BR"/>
        </w:rPr>
        <w:t>jurídico-administrativa</w:t>
      </w:r>
      <w:r w:rsidRPr="00BB09F9">
        <w:rPr>
          <w:spacing w:val="-15"/>
          <w:lang w:val="pt-BR"/>
        </w:rPr>
        <w:t xml:space="preserve"> </w:t>
      </w:r>
      <w:r w:rsidRPr="00BB09F9">
        <w:rPr>
          <w:lang w:val="pt-BR"/>
        </w:rPr>
        <w:t>baseada</w:t>
      </w:r>
      <w:r w:rsidRPr="00BB09F9">
        <w:rPr>
          <w:spacing w:val="-14"/>
          <w:lang w:val="pt-BR"/>
        </w:rPr>
        <w:t xml:space="preserve"> </w:t>
      </w:r>
      <w:r w:rsidRPr="00BB09F9">
        <w:rPr>
          <w:lang w:val="pt-BR"/>
        </w:rPr>
        <w:t>nos</w:t>
      </w:r>
      <w:r w:rsidRPr="00BB09F9">
        <w:rPr>
          <w:spacing w:val="-15"/>
          <w:lang w:val="pt-BR"/>
        </w:rPr>
        <w:t xml:space="preserve"> </w:t>
      </w:r>
      <w:r w:rsidRPr="00BB09F9">
        <w:rPr>
          <w:lang w:val="pt-BR"/>
        </w:rPr>
        <w:t>fundamentos</w:t>
      </w:r>
      <w:r w:rsidRPr="00BB09F9">
        <w:rPr>
          <w:spacing w:val="-15"/>
          <w:lang w:val="pt-BR"/>
        </w:rPr>
        <w:t xml:space="preserve"> </w:t>
      </w:r>
      <w:r w:rsidRPr="00BB09F9">
        <w:rPr>
          <w:lang w:val="pt-BR"/>
        </w:rPr>
        <w:t>metafísicos</w:t>
      </w:r>
      <w:r w:rsidRPr="00BB09F9">
        <w:rPr>
          <w:spacing w:val="-15"/>
          <w:lang w:val="pt-BR"/>
        </w:rPr>
        <w:t xml:space="preserve"> </w:t>
      </w:r>
      <w:r w:rsidRPr="00BB09F9">
        <w:rPr>
          <w:lang w:val="pt-BR"/>
        </w:rPr>
        <w:t>ocidentais,</w:t>
      </w:r>
      <w:r w:rsidRPr="00BB09F9">
        <w:rPr>
          <w:spacing w:val="-14"/>
          <w:lang w:val="pt-BR"/>
        </w:rPr>
        <w:t xml:space="preserve"> </w:t>
      </w:r>
      <w:r w:rsidRPr="00BB09F9">
        <w:rPr>
          <w:lang w:val="pt-BR"/>
        </w:rPr>
        <w:t>isto é, como um enquadramento no ordenamento territorial operado pelo Estado, e terra tal como vivida/criada pelo povo em questão (SOUZA,</w:t>
      </w:r>
      <w:r w:rsidRPr="00BB09F9">
        <w:rPr>
          <w:spacing w:val="-7"/>
          <w:lang w:val="pt-BR"/>
        </w:rPr>
        <w:t xml:space="preserve"> </w:t>
      </w:r>
      <w:r w:rsidRPr="00BB09F9">
        <w:rPr>
          <w:lang w:val="pt-BR"/>
        </w:rPr>
        <w:t>2016)</w:t>
      </w:r>
      <w:r w:rsidRPr="00BB09F9">
        <w:rPr>
          <w:rFonts w:ascii="Trebuchet MS" w:hAnsi="Trebuchet MS"/>
          <w:lang w:val="pt-BR"/>
        </w:rPr>
        <w:t>.</w:t>
      </w:r>
    </w:p>
    <w:p w:rsidR="003B73C7" w:rsidRPr="00BB09F9" w:rsidRDefault="003C6567">
      <w:pPr>
        <w:pStyle w:val="Corpodetexto"/>
        <w:spacing w:before="20" w:line="360" w:lineRule="auto"/>
        <w:ind w:right="696" w:firstLine="709"/>
        <w:jc w:val="both"/>
        <w:rPr>
          <w:lang w:val="pt-BR"/>
        </w:rPr>
      </w:pPr>
      <w:r w:rsidRPr="00BB09F9">
        <w:rPr>
          <w:lang w:val="pt-BR"/>
        </w:rPr>
        <w:t>Passamos, então, ao denso aparato conceitual zapatista na relação com a terra, para em seguida abordarmos como esses conceitos não podem ser desvinculados da história da luta do movimento pela terra, o que passa pelos conflitos atuais com o Estado/Mercado, e, por fim, abordamos a “</w:t>
      </w:r>
      <w:proofErr w:type="spellStart"/>
      <w:r w:rsidRPr="00BB09F9">
        <w:rPr>
          <w:lang w:val="pt-BR"/>
        </w:rPr>
        <w:t>contra-antropologia</w:t>
      </w:r>
      <w:proofErr w:type="spellEnd"/>
      <w:r w:rsidRPr="00BB09F9">
        <w:rPr>
          <w:lang w:val="pt-BR"/>
        </w:rPr>
        <w:t>”</w:t>
      </w:r>
      <w:r w:rsidRPr="00BB09F9">
        <w:rPr>
          <w:position w:val="8"/>
          <w:sz w:val="16"/>
          <w:lang w:val="pt-BR"/>
        </w:rPr>
        <w:t xml:space="preserve">19 </w:t>
      </w:r>
      <w:r w:rsidRPr="00BB09F9">
        <w:rPr>
          <w:lang w:val="pt-BR"/>
        </w:rPr>
        <w:t>dos zapatistas em defesa da terra e da autonomia.</w:t>
      </w:r>
    </w:p>
    <w:p w:rsidR="003B73C7" w:rsidRPr="00BB09F9" w:rsidRDefault="003B73C7">
      <w:pPr>
        <w:pStyle w:val="Corpodetexto"/>
        <w:ind w:left="0"/>
        <w:rPr>
          <w:sz w:val="20"/>
          <w:lang w:val="pt-BR"/>
        </w:rPr>
      </w:pPr>
    </w:p>
    <w:p w:rsidR="003B73C7" w:rsidRPr="00BB09F9" w:rsidRDefault="003B73C7">
      <w:pPr>
        <w:pStyle w:val="Corpodetexto"/>
        <w:spacing w:before="8"/>
        <w:ind w:left="0"/>
        <w:rPr>
          <w:sz w:val="21"/>
          <w:lang w:val="pt-BR"/>
        </w:rPr>
      </w:pPr>
    </w:p>
    <w:p w:rsidR="003B73C7" w:rsidRPr="00BB09F9" w:rsidRDefault="003C6567">
      <w:pPr>
        <w:pStyle w:val="Ttulo2"/>
        <w:spacing w:before="90"/>
        <w:rPr>
          <w:lang w:val="pt-BR"/>
        </w:rPr>
      </w:pPr>
      <w:r w:rsidRPr="00BB09F9">
        <w:rPr>
          <w:lang w:val="pt-BR"/>
        </w:rPr>
        <w:t>Terra</w:t>
      </w:r>
    </w:p>
    <w:p w:rsidR="003B73C7" w:rsidRPr="00BB09F9" w:rsidRDefault="003C6567">
      <w:pPr>
        <w:pStyle w:val="Corpodetexto"/>
        <w:spacing w:before="108"/>
        <w:ind w:left="997"/>
        <w:rPr>
          <w:lang w:val="pt-BR"/>
        </w:rPr>
      </w:pPr>
      <w:r w:rsidRPr="00BB09F9">
        <w:rPr>
          <w:lang w:val="pt-BR"/>
        </w:rPr>
        <w:t>O primeiro encontro com os promotores de educação para apresentar o Centro de</w:t>
      </w:r>
    </w:p>
    <w:p w:rsidR="003B73C7" w:rsidRPr="00BB09F9" w:rsidRDefault="003C6567">
      <w:pPr>
        <w:pStyle w:val="Corpodetexto"/>
        <w:spacing w:before="113" w:line="338" w:lineRule="auto"/>
        <w:ind w:right="696"/>
        <w:jc w:val="both"/>
        <w:rPr>
          <w:lang w:val="pt-BR"/>
        </w:rPr>
      </w:pPr>
      <w:r w:rsidRPr="00BB09F9">
        <w:rPr>
          <w:lang w:val="pt-BR"/>
        </w:rPr>
        <w:t xml:space="preserve">línguas começou com questionamentos sobre “- Onde estamos?”; “-De onde falamos?”. A partir disso, eles descrevem o lugar do caracol que, como uma espiral, vai se desenrolando nos deuses (donos dos lugares), as histórias de lutas daquelas terras, como se age, pensa, sente por lá... As teorias dos promotores de educação autônoma são, fundamentalmente, um </w:t>
      </w:r>
      <w:r w:rsidRPr="00BB09F9">
        <w:rPr>
          <w:i/>
          <w:lang w:val="pt-BR"/>
        </w:rPr>
        <w:t>discurso sobre o lugar</w:t>
      </w:r>
      <w:r w:rsidRPr="00BB09F9">
        <w:rPr>
          <w:position w:val="8"/>
          <w:sz w:val="16"/>
          <w:lang w:val="pt-BR"/>
        </w:rPr>
        <w:t>20</w:t>
      </w:r>
      <w:r w:rsidRPr="00BB09F9">
        <w:rPr>
          <w:lang w:val="pt-BR"/>
        </w:rPr>
        <w:t xml:space="preserve">. Isso significa que seus enunciadores sabem qual é, onde é, o que é o seu </w:t>
      </w:r>
      <w:r w:rsidRPr="00BB09F9">
        <w:rPr>
          <w:i/>
          <w:lang w:val="pt-BR"/>
        </w:rPr>
        <w:t xml:space="preserve">lugar </w:t>
      </w:r>
      <w:r w:rsidRPr="00BB09F9">
        <w:rPr>
          <w:lang w:val="pt-BR"/>
        </w:rPr>
        <w:t>e fazem disso um tipo de aprendizado. Ser de um</w:t>
      </w:r>
      <w:r w:rsidRPr="00BB09F9">
        <w:rPr>
          <w:spacing w:val="-12"/>
          <w:lang w:val="pt-BR"/>
        </w:rPr>
        <w:t xml:space="preserve"> </w:t>
      </w:r>
      <w:r w:rsidRPr="00BB09F9">
        <w:rPr>
          <w:lang w:val="pt-BR"/>
        </w:rPr>
        <w:t>lugar</w:t>
      </w:r>
      <w:r w:rsidRPr="00BB09F9">
        <w:rPr>
          <w:spacing w:val="-11"/>
          <w:lang w:val="pt-BR"/>
        </w:rPr>
        <w:t xml:space="preserve"> </w:t>
      </w:r>
      <w:r w:rsidRPr="00BB09F9">
        <w:rPr>
          <w:lang w:val="pt-BR"/>
        </w:rPr>
        <w:t>é</w:t>
      </w:r>
      <w:r w:rsidRPr="00BB09F9">
        <w:rPr>
          <w:spacing w:val="-11"/>
          <w:lang w:val="pt-BR"/>
        </w:rPr>
        <w:t xml:space="preserve"> </w:t>
      </w:r>
      <w:r w:rsidRPr="00BB09F9">
        <w:rPr>
          <w:lang w:val="pt-BR"/>
        </w:rPr>
        <w:t>ser</w:t>
      </w:r>
      <w:r w:rsidRPr="00BB09F9">
        <w:rPr>
          <w:spacing w:val="-11"/>
          <w:lang w:val="pt-BR"/>
        </w:rPr>
        <w:t xml:space="preserve"> </w:t>
      </w:r>
      <w:r w:rsidRPr="00BB09F9">
        <w:rPr>
          <w:lang w:val="pt-BR"/>
        </w:rPr>
        <w:t>verdadeiro</w:t>
      </w:r>
      <w:r w:rsidRPr="00BB09F9">
        <w:rPr>
          <w:spacing w:val="-12"/>
          <w:lang w:val="pt-BR"/>
        </w:rPr>
        <w:t xml:space="preserve"> </w:t>
      </w:r>
      <w:r w:rsidRPr="00BB09F9">
        <w:rPr>
          <w:lang w:val="pt-BR"/>
        </w:rPr>
        <w:t>(</w:t>
      </w:r>
      <w:proofErr w:type="spellStart"/>
      <w:r w:rsidRPr="00BB09F9">
        <w:rPr>
          <w:i/>
          <w:lang w:val="pt-BR"/>
        </w:rPr>
        <w:t>bats’i</w:t>
      </w:r>
      <w:proofErr w:type="spellEnd"/>
      <w:r w:rsidRPr="00BB09F9">
        <w:rPr>
          <w:lang w:val="pt-BR"/>
        </w:rPr>
        <w:t>).</w:t>
      </w:r>
      <w:r w:rsidRPr="00BB09F9">
        <w:rPr>
          <w:spacing w:val="-11"/>
          <w:lang w:val="pt-BR"/>
        </w:rPr>
        <w:t xml:space="preserve"> </w:t>
      </w:r>
      <w:r w:rsidRPr="00BB09F9">
        <w:rPr>
          <w:lang w:val="pt-BR"/>
        </w:rPr>
        <w:t>As</w:t>
      </w:r>
      <w:r w:rsidRPr="00BB09F9">
        <w:rPr>
          <w:spacing w:val="-11"/>
          <w:lang w:val="pt-BR"/>
        </w:rPr>
        <w:t xml:space="preserve"> </w:t>
      </w:r>
      <w:r w:rsidRPr="00BB09F9">
        <w:rPr>
          <w:lang w:val="pt-BR"/>
        </w:rPr>
        <w:t>aulas</w:t>
      </w:r>
      <w:r w:rsidRPr="00BB09F9">
        <w:rPr>
          <w:spacing w:val="-11"/>
          <w:lang w:val="pt-BR"/>
        </w:rPr>
        <w:t xml:space="preserve"> </w:t>
      </w:r>
      <w:r w:rsidRPr="00BB09F9">
        <w:rPr>
          <w:lang w:val="pt-BR"/>
        </w:rPr>
        <w:t>do</w:t>
      </w:r>
      <w:r w:rsidRPr="00BB09F9">
        <w:rPr>
          <w:spacing w:val="-12"/>
          <w:lang w:val="pt-BR"/>
        </w:rPr>
        <w:t xml:space="preserve"> </w:t>
      </w:r>
      <w:r w:rsidRPr="00BB09F9">
        <w:rPr>
          <w:lang w:val="pt-BR"/>
        </w:rPr>
        <w:t>Centro</w:t>
      </w:r>
      <w:r w:rsidRPr="00BB09F9">
        <w:rPr>
          <w:spacing w:val="-11"/>
          <w:lang w:val="pt-BR"/>
        </w:rPr>
        <w:t xml:space="preserve"> </w:t>
      </w:r>
      <w:r w:rsidRPr="00BB09F9">
        <w:rPr>
          <w:lang w:val="pt-BR"/>
        </w:rPr>
        <w:t>de</w:t>
      </w:r>
      <w:r w:rsidRPr="00BB09F9">
        <w:rPr>
          <w:spacing w:val="-11"/>
          <w:lang w:val="pt-BR"/>
        </w:rPr>
        <w:t xml:space="preserve"> </w:t>
      </w:r>
      <w:r w:rsidRPr="00BB09F9">
        <w:rPr>
          <w:lang w:val="pt-BR"/>
        </w:rPr>
        <w:t>Línguas</w:t>
      </w:r>
      <w:r w:rsidRPr="00BB09F9">
        <w:rPr>
          <w:spacing w:val="-11"/>
          <w:lang w:val="pt-BR"/>
        </w:rPr>
        <w:t xml:space="preserve"> </w:t>
      </w:r>
      <w:r w:rsidRPr="00BB09F9">
        <w:rPr>
          <w:lang w:val="pt-BR"/>
        </w:rPr>
        <w:t>parecem</w:t>
      </w:r>
      <w:r w:rsidRPr="00BB09F9">
        <w:rPr>
          <w:spacing w:val="-11"/>
          <w:lang w:val="pt-BR"/>
        </w:rPr>
        <w:t xml:space="preserve"> </w:t>
      </w:r>
      <w:r w:rsidRPr="00BB09F9">
        <w:rPr>
          <w:lang w:val="pt-BR"/>
        </w:rPr>
        <w:t>ser,</w:t>
      </w:r>
      <w:r w:rsidRPr="00BB09F9">
        <w:rPr>
          <w:spacing w:val="-12"/>
          <w:lang w:val="pt-BR"/>
        </w:rPr>
        <w:t xml:space="preserve"> </w:t>
      </w:r>
      <w:r w:rsidRPr="00BB09F9">
        <w:rPr>
          <w:lang w:val="pt-BR"/>
        </w:rPr>
        <w:t>sobretudo, as narrativas de uma terra, narrativas de um povo</w:t>
      </w:r>
      <w:r w:rsidRPr="00BB09F9">
        <w:rPr>
          <w:spacing w:val="-7"/>
          <w:lang w:val="pt-BR"/>
        </w:rPr>
        <w:t xml:space="preserve"> </w:t>
      </w:r>
      <w:r w:rsidRPr="00BB09F9">
        <w:rPr>
          <w:lang w:val="pt-BR"/>
        </w:rPr>
        <w:t>verdadeiro.</w:t>
      </w:r>
    </w:p>
    <w:p w:rsidR="003B73C7" w:rsidRPr="00BB09F9" w:rsidRDefault="003C6567">
      <w:pPr>
        <w:pStyle w:val="Corpodetexto"/>
        <w:spacing w:line="336" w:lineRule="auto"/>
        <w:ind w:right="697" w:firstLine="709"/>
        <w:jc w:val="both"/>
        <w:rPr>
          <w:lang w:val="pt-BR"/>
        </w:rPr>
      </w:pPr>
      <w:r w:rsidRPr="00BB09F9">
        <w:rPr>
          <w:lang w:val="pt-BR"/>
        </w:rPr>
        <w:t>Uma</w:t>
      </w:r>
      <w:r w:rsidRPr="00BB09F9">
        <w:rPr>
          <w:spacing w:val="-13"/>
          <w:lang w:val="pt-BR"/>
        </w:rPr>
        <w:t xml:space="preserve"> </w:t>
      </w:r>
      <w:r w:rsidRPr="00BB09F9">
        <w:rPr>
          <w:lang w:val="pt-BR"/>
        </w:rPr>
        <w:t>das</w:t>
      </w:r>
      <w:r w:rsidRPr="00BB09F9">
        <w:rPr>
          <w:spacing w:val="-12"/>
          <w:lang w:val="pt-BR"/>
        </w:rPr>
        <w:t xml:space="preserve"> </w:t>
      </w:r>
      <w:r w:rsidRPr="00BB09F9">
        <w:rPr>
          <w:lang w:val="pt-BR"/>
        </w:rPr>
        <w:t>aulas</w:t>
      </w:r>
      <w:r w:rsidRPr="00BB09F9">
        <w:rPr>
          <w:spacing w:val="-12"/>
          <w:lang w:val="pt-BR"/>
        </w:rPr>
        <w:t xml:space="preserve"> </w:t>
      </w:r>
      <w:r w:rsidRPr="00BB09F9">
        <w:rPr>
          <w:lang w:val="pt-BR"/>
        </w:rPr>
        <w:t>foi</w:t>
      </w:r>
      <w:r w:rsidRPr="00BB09F9">
        <w:rPr>
          <w:spacing w:val="-12"/>
          <w:lang w:val="pt-BR"/>
        </w:rPr>
        <w:t xml:space="preserve"> </w:t>
      </w:r>
      <w:r w:rsidRPr="00BB09F9">
        <w:rPr>
          <w:lang w:val="pt-BR"/>
        </w:rPr>
        <w:t>dada</w:t>
      </w:r>
      <w:r w:rsidRPr="00BB09F9">
        <w:rPr>
          <w:spacing w:val="-12"/>
          <w:lang w:val="pt-BR"/>
        </w:rPr>
        <w:t xml:space="preserve"> </w:t>
      </w:r>
      <w:r w:rsidRPr="00BB09F9">
        <w:rPr>
          <w:lang w:val="pt-BR"/>
        </w:rPr>
        <w:t>em</w:t>
      </w:r>
      <w:r w:rsidRPr="00BB09F9">
        <w:rPr>
          <w:spacing w:val="-12"/>
          <w:lang w:val="pt-BR"/>
        </w:rPr>
        <w:t xml:space="preserve"> </w:t>
      </w:r>
      <w:r w:rsidRPr="00BB09F9">
        <w:rPr>
          <w:lang w:val="pt-BR"/>
        </w:rPr>
        <w:t>cima</w:t>
      </w:r>
      <w:r w:rsidRPr="00BB09F9">
        <w:rPr>
          <w:spacing w:val="-12"/>
          <w:lang w:val="pt-BR"/>
        </w:rPr>
        <w:t xml:space="preserve"> </w:t>
      </w:r>
      <w:r w:rsidRPr="00BB09F9">
        <w:rPr>
          <w:lang w:val="pt-BR"/>
        </w:rPr>
        <w:t>da</w:t>
      </w:r>
      <w:r w:rsidRPr="00BB09F9">
        <w:rPr>
          <w:spacing w:val="-12"/>
          <w:lang w:val="pt-BR"/>
        </w:rPr>
        <w:t xml:space="preserve"> </w:t>
      </w:r>
      <w:r w:rsidRPr="00BB09F9">
        <w:rPr>
          <w:lang w:val="pt-BR"/>
        </w:rPr>
        <w:t>montanha.</w:t>
      </w:r>
      <w:r w:rsidRPr="00BB09F9">
        <w:rPr>
          <w:spacing w:val="-12"/>
          <w:lang w:val="pt-BR"/>
        </w:rPr>
        <w:t xml:space="preserve"> </w:t>
      </w:r>
      <w:r w:rsidRPr="00BB09F9">
        <w:rPr>
          <w:lang w:val="pt-BR"/>
        </w:rPr>
        <w:t>De</w:t>
      </w:r>
      <w:r w:rsidRPr="00BB09F9">
        <w:rPr>
          <w:spacing w:val="-12"/>
          <w:lang w:val="pt-BR"/>
        </w:rPr>
        <w:t xml:space="preserve"> </w:t>
      </w:r>
      <w:r w:rsidRPr="00BB09F9">
        <w:rPr>
          <w:lang w:val="pt-BR"/>
        </w:rPr>
        <w:t>lá</w:t>
      </w:r>
      <w:r w:rsidRPr="00BB09F9">
        <w:rPr>
          <w:spacing w:val="-12"/>
          <w:lang w:val="pt-BR"/>
        </w:rPr>
        <w:t xml:space="preserve"> </w:t>
      </w:r>
      <w:r w:rsidRPr="00BB09F9">
        <w:rPr>
          <w:lang w:val="pt-BR"/>
        </w:rPr>
        <w:t>podíamos</w:t>
      </w:r>
      <w:r w:rsidRPr="00BB09F9">
        <w:rPr>
          <w:spacing w:val="-12"/>
          <w:lang w:val="pt-BR"/>
        </w:rPr>
        <w:t xml:space="preserve"> </w:t>
      </w:r>
      <w:r w:rsidRPr="00BB09F9">
        <w:rPr>
          <w:lang w:val="pt-BR"/>
        </w:rPr>
        <w:t>ver</w:t>
      </w:r>
      <w:r w:rsidRPr="00BB09F9">
        <w:rPr>
          <w:spacing w:val="-13"/>
          <w:lang w:val="pt-BR"/>
        </w:rPr>
        <w:t xml:space="preserve"> </w:t>
      </w:r>
      <w:r w:rsidRPr="00BB09F9">
        <w:rPr>
          <w:lang w:val="pt-BR"/>
        </w:rPr>
        <w:t>toda</w:t>
      </w:r>
      <w:r w:rsidRPr="00BB09F9">
        <w:rPr>
          <w:spacing w:val="-12"/>
          <w:lang w:val="pt-BR"/>
        </w:rPr>
        <w:t xml:space="preserve"> </w:t>
      </w:r>
      <w:r w:rsidRPr="00BB09F9">
        <w:rPr>
          <w:lang w:val="pt-BR"/>
        </w:rPr>
        <w:t>a</w:t>
      </w:r>
      <w:r w:rsidRPr="00BB09F9">
        <w:rPr>
          <w:spacing w:val="-12"/>
          <w:lang w:val="pt-BR"/>
        </w:rPr>
        <w:t xml:space="preserve"> </w:t>
      </w:r>
      <w:r w:rsidRPr="00BB09F9">
        <w:rPr>
          <w:lang w:val="pt-BR"/>
        </w:rPr>
        <w:t xml:space="preserve">extensão de terras do caracol de </w:t>
      </w:r>
      <w:proofErr w:type="spellStart"/>
      <w:r w:rsidRPr="00BB09F9">
        <w:rPr>
          <w:lang w:val="pt-BR"/>
        </w:rPr>
        <w:t>Oventic</w:t>
      </w:r>
      <w:proofErr w:type="spellEnd"/>
      <w:r w:rsidRPr="00BB09F9">
        <w:rPr>
          <w:lang w:val="pt-BR"/>
        </w:rPr>
        <w:t xml:space="preserve"> e algumas comunidades em volta. Maria explica... Até 1974</w:t>
      </w:r>
      <w:r w:rsidRPr="00BB09F9">
        <w:rPr>
          <w:spacing w:val="-4"/>
          <w:lang w:val="pt-BR"/>
        </w:rPr>
        <w:t xml:space="preserve"> </w:t>
      </w:r>
      <w:r w:rsidRPr="00BB09F9">
        <w:rPr>
          <w:lang w:val="pt-BR"/>
        </w:rPr>
        <w:t>todas</w:t>
      </w:r>
      <w:r w:rsidRPr="00BB09F9">
        <w:rPr>
          <w:spacing w:val="-3"/>
          <w:lang w:val="pt-BR"/>
        </w:rPr>
        <w:t xml:space="preserve"> </w:t>
      </w:r>
      <w:r w:rsidRPr="00BB09F9">
        <w:rPr>
          <w:lang w:val="pt-BR"/>
        </w:rPr>
        <w:t>as</w:t>
      </w:r>
      <w:r w:rsidRPr="00BB09F9">
        <w:rPr>
          <w:spacing w:val="-3"/>
          <w:lang w:val="pt-BR"/>
        </w:rPr>
        <w:t xml:space="preserve"> </w:t>
      </w:r>
      <w:r w:rsidRPr="00BB09F9">
        <w:rPr>
          <w:lang w:val="pt-BR"/>
        </w:rPr>
        <w:t>terras</w:t>
      </w:r>
      <w:r w:rsidRPr="00BB09F9">
        <w:rPr>
          <w:spacing w:val="-3"/>
          <w:lang w:val="pt-BR"/>
        </w:rPr>
        <w:t xml:space="preserve"> </w:t>
      </w:r>
      <w:r w:rsidRPr="00BB09F9">
        <w:rPr>
          <w:lang w:val="pt-BR"/>
        </w:rPr>
        <w:t>da</w:t>
      </w:r>
      <w:r w:rsidRPr="00BB09F9">
        <w:rPr>
          <w:spacing w:val="-3"/>
          <w:lang w:val="pt-BR"/>
        </w:rPr>
        <w:t xml:space="preserve"> </w:t>
      </w:r>
      <w:r w:rsidRPr="00BB09F9">
        <w:rPr>
          <w:lang w:val="pt-BR"/>
        </w:rPr>
        <w:t>região</w:t>
      </w:r>
      <w:r w:rsidRPr="00BB09F9">
        <w:rPr>
          <w:spacing w:val="-3"/>
          <w:lang w:val="pt-BR"/>
        </w:rPr>
        <w:t xml:space="preserve"> </w:t>
      </w:r>
      <w:r w:rsidRPr="00BB09F9">
        <w:rPr>
          <w:lang w:val="pt-BR"/>
        </w:rPr>
        <w:t>eram</w:t>
      </w:r>
      <w:r w:rsidRPr="00BB09F9">
        <w:rPr>
          <w:spacing w:val="-4"/>
          <w:lang w:val="pt-BR"/>
        </w:rPr>
        <w:t xml:space="preserve"> </w:t>
      </w:r>
      <w:r w:rsidRPr="00BB09F9">
        <w:rPr>
          <w:lang w:val="pt-BR"/>
        </w:rPr>
        <w:t>de</w:t>
      </w:r>
      <w:r w:rsidRPr="00BB09F9">
        <w:rPr>
          <w:spacing w:val="-3"/>
          <w:lang w:val="pt-BR"/>
        </w:rPr>
        <w:t xml:space="preserve"> </w:t>
      </w:r>
      <w:r w:rsidRPr="00BB09F9">
        <w:rPr>
          <w:lang w:val="pt-BR"/>
        </w:rPr>
        <w:t>um</w:t>
      </w:r>
      <w:r w:rsidRPr="00BB09F9">
        <w:rPr>
          <w:spacing w:val="-3"/>
          <w:lang w:val="pt-BR"/>
        </w:rPr>
        <w:t xml:space="preserve"> </w:t>
      </w:r>
      <w:r w:rsidRPr="00BB09F9">
        <w:rPr>
          <w:lang w:val="pt-BR"/>
        </w:rPr>
        <w:t>rancheiro</w:t>
      </w:r>
      <w:r w:rsidRPr="00BB09F9">
        <w:rPr>
          <w:spacing w:val="-3"/>
          <w:lang w:val="pt-BR"/>
        </w:rPr>
        <w:t xml:space="preserve"> </w:t>
      </w:r>
      <w:r w:rsidRPr="00BB09F9">
        <w:rPr>
          <w:lang w:val="pt-BR"/>
        </w:rPr>
        <w:t>que</w:t>
      </w:r>
      <w:r w:rsidRPr="00BB09F9">
        <w:rPr>
          <w:spacing w:val="-3"/>
          <w:lang w:val="pt-BR"/>
        </w:rPr>
        <w:t xml:space="preserve"> </w:t>
      </w:r>
      <w:r w:rsidRPr="00BB09F9">
        <w:rPr>
          <w:lang w:val="pt-BR"/>
        </w:rPr>
        <w:t>criava</w:t>
      </w:r>
      <w:r w:rsidRPr="00BB09F9">
        <w:rPr>
          <w:spacing w:val="-3"/>
          <w:lang w:val="pt-BR"/>
        </w:rPr>
        <w:t xml:space="preserve"> </w:t>
      </w:r>
      <w:r w:rsidRPr="00BB09F9">
        <w:rPr>
          <w:lang w:val="pt-BR"/>
        </w:rPr>
        <w:t>gados.</w:t>
      </w:r>
      <w:r w:rsidRPr="00BB09F9">
        <w:rPr>
          <w:spacing w:val="-3"/>
          <w:lang w:val="pt-BR"/>
        </w:rPr>
        <w:t xml:space="preserve"> </w:t>
      </w:r>
      <w:r w:rsidRPr="00BB09F9">
        <w:rPr>
          <w:lang w:val="pt-BR"/>
        </w:rPr>
        <w:t>Uma</w:t>
      </w:r>
      <w:r w:rsidRPr="00BB09F9">
        <w:rPr>
          <w:spacing w:val="-4"/>
          <w:lang w:val="pt-BR"/>
        </w:rPr>
        <w:t xml:space="preserve"> </w:t>
      </w:r>
      <w:r w:rsidRPr="00BB09F9">
        <w:rPr>
          <w:lang w:val="pt-BR"/>
        </w:rPr>
        <w:t>grande</w:t>
      </w:r>
      <w:r w:rsidRPr="00BB09F9">
        <w:rPr>
          <w:spacing w:val="-3"/>
          <w:lang w:val="pt-BR"/>
        </w:rPr>
        <w:t xml:space="preserve"> </w:t>
      </w:r>
      <w:r w:rsidRPr="00BB09F9">
        <w:rPr>
          <w:lang w:val="pt-BR"/>
        </w:rPr>
        <w:t>parte foi retomada pelos povos nessa época - quando houve um crescimento dos movimentos agrários - e outra parte foi retomada com o levante de 1994. Com a criação extensiva de gados, a terra dessa região ficou muito danificada, os zapatistas têm dificuldades de melhorá-la até os dias de</w:t>
      </w:r>
      <w:r w:rsidRPr="00BB09F9">
        <w:rPr>
          <w:spacing w:val="-4"/>
          <w:lang w:val="pt-BR"/>
        </w:rPr>
        <w:t xml:space="preserve"> </w:t>
      </w:r>
      <w:r w:rsidRPr="00BB09F9">
        <w:rPr>
          <w:lang w:val="pt-BR"/>
        </w:rPr>
        <w:t>hoje.</w:t>
      </w:r>
    </w:p>
    <w:p w:rsidR="003B73C7" w:rsidRPr="00BB09F9" w:rsidRDefault="003B73C7">
      <w:pPr>
        <w:pStyle w:val="Corpodetexto"/>
        <w:ind w:left="0"/>
        <w:rPr>
          <w:sz w:val="20"/>
          <w:lang w:val="pt-BR"/>
        </w:rPr>
      </w:pPr>
    </w:p>
    <w:p w:rsidR="003B73C7" w:rsidRPr="00BB09F9" w:rsidRDefault="00CC7E26">
      <w:pPr>
        <w:pStyle w:val="Corpodetexto"/>
        <w:spacing w:before="9"/>
        <w:ind w:left="0"/>
        <w:rPr>
          <w:sz w:val="14"/>
          <w:lang w:val="pt-BR"/>
        </w:rPr>
      </w:pPr>
      <w:r>
        <w:rPr>
          <w:noProof/>
          <w:lang w:val="pt-BR" w:eastAsia="pt-BR"/>
        </w:rPr>
        <mc:AlternateContent>
          <mc:Choice Requires="wps">
            <w:drawing>
              <wp:anchor distT="0" distB="0" distL="0" distR="0" simplePos="0" relativeHeight="251692032" behindDoc="1" locked="0" layoutInCell="1" allowOverlap="1">
                <wp:simplePos x="0" y="0"/>
                <wp:positionH relativeFrom="page">
                  <wp:posOffset>1085215</wp:posOffset>
                </wp:positionH>
                <wp:positionV relativeFrom="paragraph">
                  <wp:posOffset>137795</wp:posOffset>
                </wp:positionV>
                <wp:extent cx="1828800" cy="0"/>
                <wp:effectExtent l="8890" t="8890" r="10160" b="10160"/>
                <wp:wrapTopAndBottom/>
                <wp:docPr id="275"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9593BB" id="Line 253"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0.85pt" to="229.4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eN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" strokeweight=".72pt">
                <w10:wrap type="topAndBottom" anchorx="page"/>
              </v:line>
            </w:pict>
          </mc:Fallback>
        </mc:AlternateContent>
      </w:r>
    </w:p>
    <w:p w:rsidR="003B73C7" w:rsidRPr="00BB09F9" w:rsidRDefault="003C6567">
      <w:pPr>
        <w:pStyle w:val="PargrafodaLista"/>
        <w:numPr>
          <w:ilvl w:val="0"/>
          <w:numId w:val="9"/>
        </w:numPr>
        <w:tabs>
          <w:tab w:val="left" w:pos="516"/>
        </w:tabs>
        <w:spacing w:before="80" w:line="244" w:lineRule="auto"/>
        <w:ind w:firstLine="0"/>
        <w:rPr>
          <w:sz w:val="20"/>
          <w:lang w:val="pt-BR"/>
        </w:rPr>
      </w:pPr>
      <w:r w:rsidRPr="00BB09F9">
        <w:rPr>
          <w:sz w:val="20"/>
          <w:lang w:val="pt-BR"/>
        </w:rPr>
        <w:t xml:space="preserve">A noção de </w:t>
      </w:r>
      <w:proofErr w:type="spellStart"/>
      <w:r w:rsidRPr="00BB09F9">
        <w:rPr>
          <w:sz w:val="20"/>
          <w:lang w:val="pt-BR"/>
        </w:rPr>
        <w:t>contra-antropologia</w:t>
      </w:r>
      <w:proofErr w:type="spellEnd"/>
      <w:r w:rsidRPr="00BB09F9">
        <w:rPr>
          <w:sz w:val="20"/>
          <w:lang w:val="pt-BR"/>
        </w:rPr>
        <w:t xml:space="preserve"> poderá ser pensada em um sentido próxima da proposta por Eduardo Viveiros de Castro no prefácio de A queda do céu: “Albert fala em uma “</w:t>
      </w:r>
      <w:proofErr w:type="spellStart"/>
      <w:r w:rsidRPr="00BB09F9">
        <w:rPr>
          <w:sz w:val="20"/>
          <w:lang w:val="pt-BR"/>
        </w:rPr>
        <w:t>contra-antropologia</w:t>
      </w:r>
      <w:proofErr w:type="spellEnd"/>
      <w:r w:rsidRPr="00BB09F9">
        <w:rPr>
          <w:sz w:val="20"/>
          <w:lang w:val="pt-BR"/>
        </w:rPr>
        <w:t xml:space="preserve"> histórica do mundo dos brancos” contida na narrativa de Davi, em sentido talvez análogo àquele que proponho em </w:t>
      </w:r>
      <w:proofErr w:type="spellStart"/>
      <w:r w:rsidRPr="00BB09F9">
        <w:rPr>
          <w:sz w:val="20"/>
          <w:lang w:val="pt-BR"/>
        </w:rPr>
        <w:t>Métaphysiques</w:t>
      </w:r>
      <w:proofErr w:type="spellEnd"/>
      <w:r w:rsidRPr="00BB09F9">
        <w:rPr>
          <w:sz w:val="20"/>
          <w:lang w:val="pt-BR"/>
        </w:rPr>
        <w:t xml:space="preserve"> </w:t>
      </w:r>
      <w:proofErr w:type="spellStart"/>
      <w:r w:rsidRPr="00BB09F9">
        <w:rPr>
          <w:sz w:val="20"/>
          <w:lang w:val="pt-BR"/>
        </w:rPr>
        <w:t>cannibales</w:t>
      </w:r>
      <w:proofErr w:type="spellEnd"/>
      <w:r w:rsidRPr="00BB09F9">
        <w:rPr>
          <w:sz w:val="20"/>
          <w:lang w:val="pt-BR"/>
        </w:rPr>
        <w:t>, quando caracterizo o perspectivismo indígena como uma “</w:t>
      </w:r>
      <w:proofErr w:type="spellStart"/>
      <w:r w:rsidRPr="00BB09F9">
        <w:rPr>
          <w:sz w:val="20"/>
          <w:lang w:val="pt-BR"/>
        </w:rPr>
        <w:t>contra-antropologia</w:t>
      </w:r>
      <w:proofErr w:type="spellEnd"/>
      <w:r w:rsidRPr="00BB09F9">
        <w:rPr>
          <w:sz w:val="20"/>
          <w:lang w:val="pt-BR"/>
        </w:rPr>
        <w:t xml:space="preserve"> </w:t>
      </w:r>
      <w:proofErr w:type="spellStart"/>
      <w:r w:rsidRPr="00BB09F9">
        <w:rPr>
          <w:sz w:val="20"/>
          <w:lang w:val="pt-BR"/>
        </w:rPr>
        <w:t>multinaturalista</w:t>
      </w:r>
      <w:proofErr w:type="spellEnd"/>
      <w:r w:rsidRPr="00BB09F9">
        <w:rPr>
          <w:sz w:val="20"/>
          <w:lang w:val="pt-BR"/>
        </w:rPr>
        <w:t>” (Viveiros de Castro, 2009:</w:t>
      </w:r>
      <w:r w:rsidRPr="00BB09F9">
        <w:rPr>
          <w:spacing w:val="-6"/>
          <w:sz w:val="20"/>
          <w:lang w:val="pt-BR"/>
        </w:rPr>
        <w:t xml:space="preserve"> </w:t>
      </w:r>
      <w:r w:rsidRPr="00BB09F9">
        <w:rPr>
          <w:sz w:val="20"/>
          <w:lang w:val="pt-BR"/>
        </w:rPr>
        <w:t>61).</w:t>
      </w:r>
    </w:p>
    <w:p w:rsidR="003B73C7" w:rsidRDefault="003C6567">
      <w:pPr>
        <w:pStyle w:val="PargrafodaLista"/>
        <w:numPr>
          <w:ilvl w:val="0"/>
          <w:numId w:val="9"/>
        </w:numPr>
        <w:tabs>
          <w:tab w:val="left" w:pos="525"/>
        </w:tabs>
        <w:spacing w:line="244" w:lineRule="auto"/>
        <w:ind w:firstLine="0"/>
        <w:rPr>
          <w:sz w:val="20"/>
        </w:rPr>
      </w:pPr>
      <w:r w:rsidRPr="00BB09F9">
        <w:rPr>
          <w:sz w:val="20"/>
          <w:lang w:val="pt-BR"/>
        </w:rPr>
        <w:t xml:space="preserve">Como aponta Eduardo Viveiros de Castro, no prefácio de A queda do céu, sobre Davi </w:t>
      </w:r>
      <w:proofErr w:type="spellStart"/>
      <w:r w:rsidRPr="00BB09F9">
        <w:rPr>
          <w:sz w:val="20"/>
          <w:lang w:val="pt-BR"/>
        </w:rPr>
        <w:t>Kopenawa</w:t>
      </w:r>
      <w:proofErr w:type="spellEnd"/>
      <w:r w:rsidRPr="00BB09F9">
        <w:rPr>
          <w:sz w:val="20"/>
          <w:lang w:val="pt-BR"/>
        </w:rPr>
        <w:t>, poderíamos</w:t>
      </w:r>
      <w:r w:rsidRPr="00BB09F9">
        <w:rPr>
          <w:spacing w:val="-14"/>
          <w:sz w:val="20"/>
          <w:lang w:val="pt-BR"/>
        </w:rPr>
        <w:t xml:space="preserve"> </w:t>
      </w:r>
      <w:r w:rsidRPr="00BB09F9">
        <w:rPr>
          <w:sz w:val="20"/>
          <w:lang w:val="pt-BR"/>
        </w:rPr>
        <w:t>dizer</w:t>
      </w:r>
      <w:r w:rsidRPr="00BB09F9">
        <w:rPr>
          <w:spacing w:val="-14"/>
          <w:sz w:val="20"/>
          <w:lang w:val="pt-BR"/>
        </w:rPr>
        <w:t xml:space="preserve"> </w:t>
      </w:r>
      <w:r w:rsidRPr="00BB09F9">
        <w:rPr>
          <w:sz w:val="20"/>
          <w:lang w:val="pt-BR"/>
        </w:rPr>
        <w:t>que</w:t>
      </w:r>
      <w:r w:rsidRPr="00BB09F9">
        <w:rPr>
          <w:spacing w:val="-13"/>
          <w:sz w:val="20"/>
          <w:lang w:val="pt-BR"/>
        </w:rPr>
        <w:t xml:space="preserve"> </w:t>
      </w:r>
      <w:r w:rsidRPr="00BB09F9">
        <w:rPr>
          <w:sz w:val="20"/>
          <w:lang w:val="pt-BR"/>
        </w:rPr>
        <w:t>os</w:t>
      </w:r>
      <w:r w:rsidRPr="00BB09F9">
        <w:rPr>
          <w:spacing w:val="-14"/>
          <w:sz w:val="20"/>
          <w:lang w:val="pt-BR"/>
        </w:rPr>
        <w:t xml:space="preserve"> </w:t>
      </w:r>
      <w:r w:rsidRPr="00BB09F9">
        <w:rPr>
          <w:sz w:val="20"/>
          <w:lang w:val="pt-BR"/>
        </w:rPr>
        <w:t>saberes</w:t>
      </w:r>
      <w:r w:rsidRPr="00BB09F9">
        <w:rPr>
          <w:spacing w:val="-14"/>
          <w:sz w:val="20"/>
          <w:lang w:val="pt-BR"/>
        </w:rPr>
        <w:t xml:space="preserve"> </w:t>
      </w:r>
      <w:r w:rsidRPr="00BB09F9">
        <w:rPr>
          <w:sz w:val="20"/>
          <w:lang w:val="pt-BR"/>
        </w:rPr>
        <w:t>dos</w:t>
      </w:r>
      <w:r w:rsidRPr="00BB09F9">
        <w:rPr>
          <w:spacing w:val="-13"/>
          <w:sz w:val="20"/>
          <w:lang w:val="pt-BR"/>
        </w:rPr>
        <w:t xml:space="preserve"> </w:t>
      </w:r>
      <w:r w:rsidRPr="00BB09F9">
        <w:rPr>
          <w:sz w:val="20"/>
          <w:lang w:val="pt-BR"/>
        </w:rPr>
        <w:t>promotores</w:t>
      </w:r>
      <w:r w:rsidRPr="00BB09F9">
        <w:rPr>
          <w:spacing w:val="-14"/>
          <w:sz w:val="20"/>
          <w:lang w:val="pt-BR"/>
        </w:rPr>
        <w:t xml:space="preserve"> </w:t>
      </w:r>
      <w:r w:rsidRPr="00BB09F9">
        <w:rPr>
          <w:sz w:val="20"/>
          <w:lang w:val="pt-BR"/>
        </w:rPr>
        <w:t>de</w:t>
      </w:r>
      <w:r w:rsidRPr="00BB09F9">
        <w:rPr>
          <w:spacing w:val="-13"/>
          <w:sz w:val="20"/>
          <w:lang w:val="pt-BR"/>
        </w:rPr>
        <w:t xml:space="preserve"> </w:t>
      </w:r>
      <w:r w:rsidRPr="00BB09F9">
        <w:rPr>
          <w:sz w:val="20"/>
          <w:lang w:val="pt-BR"/>
        </w:rPr>
        <w:t>educação</w:t>
      </w:r>
      <w:r w:rsidRPr="00BB09F9">
        <w:rPr>
          <w:spacing w:val="-14"/>
          <w:sz w:val="20"/>
          <w:lang w:val="pt-BR"/>
        </w:rPr>
        <w:t xml:space="preserve"> </w:t>
      </w:r>
      <w:r w:rsidRPr="00BB09F9">
        <w:rPr>
          <w:sz w:val="20"/>
          <w:lang w:val="pt-BR"/>
        </w:rPr>
        <w:t>são</w:t>
      </w:r>
      <w:r w:rsidRPr="00BB09F9">
        <w:rPr>
          <w:spacing w:val="-14"/>
          <w:sz w:val="20"/>
          <w:lang w:val="pt-BR"/>
        </w:rPr>
        <w:t xml:space="preserve"> </w:t>
      </w:r>
      <w:r w:rsidRPr="00BB09F9">
        <w:rPr>
          <w:sz w:val="20"/>
          <w:lang w:val="pt-BR"/>
        </w:rPr>
        <w:t>um</w:t>
      </w:r>
      <w:r w:rsidRPr="00BB09F9">
        <w:rPr>
          <w:spacing w:val="-13"/>
          <w:sz w:val="20"/>
          <w:lang w:val="pt-BR"/>
        </w:rPr>
        <w:t xml:space="preserve"> </w:t>
      </w:r>
      <w:r w:rsidRPr="00BB09F9">
        <w:rPr>
          <w:sz w:val="20"/>
          <w:lang w:val="pt-BR"/>
        </w:rPr>
        <w:t>discurso</w:t>
      </w:r>
      <w:r w:rsidRPr="00BB09F9">
        <w:rPr>
          <w:spacing w:val="-14"/>
          <w:sz w:val="20"/>
          <w:lang w:val="pt-BR"/>
        </w:rPr>
        <w:t xml:space="preserve"> </w:t>
      </w:r>
      <w:r w:rsidRPr="00BB09F9">
        <w:rPr>
          <w:sz w:val="20"/>
          <w:lang w:val="pt-BR"/>
        </w:rPr>
        <w:t>sobre</w:t>
      </w:r>
      <w:r w:rsidRPr="00BB09F9">
        <w:rPr>
          <w:spacing w:val="-14"/>
          <w:sz w:val="20"/>
          <w:lang w:val="pt-BR"/>
        </w:rPr>
        <w:t xml:space="preserve"> </w:t>
      </w:r>
      <w:r w:rsidRPr="00BB09F9">
        <w:rPr>
          <w:sz w:val="20"/>
          <w:lang w:val="pt-BR"/>
        </w:rPr>
        <w:t>o</w:t>
      </w:r>
      <w:r w:rsidRPr="00BB09F9">
        <w:rPr>
          <w:spacing w:val="-13"/>
          <w:sz w:val="20"/>
          <w:lang w:val="pt-BR"/>
        </w:rPr>
        <w:t xml:space="preserve"> </w:t>
      </w:r>
      <w:r w:rsidRPr="00BB09F9">
        <w:rPr>
          <w:sz w:val="20"/>
          <w:lang w:val="pt-BR"/>
        </w:rPr>
        <w:t>lugar,</w:t>
      </w:r>
      <w:r w:rsidRPr="00BB09F9">
        <w:rPr>
          <w:spacing w:val="-14"/>
          <w:sz w:val="20"/>
          <w:lang w:val="pt-BR"/>
        </w:rPr>
        <w:t xml:space="preserve"> </w:t>
      </w:r>
      <w:r w:rsidRPr="00BB09F9">
        <w:rPr>
          <w:sz w:val="20"/>
          <w:lang w:val="pt-BR"/>
        </w:rPr>
        <w:t>pois</w:t>
      </w:r>
      <w:r w:rsidRPr="00BB09F9">
        <w:rPr>
          <w:spacing w:val="-13"/>
          <w:sz w:val="20"/>
          <w:lang w:val="pt-BR"/>
        </w:rPr>
        <w:t xml:space="preserve"> </w:t>
      </w:r>
      <w:r w:rsidRPr="00BB09F9">
        <w:rPr>
          <w:sz w:val="20"/>
          <w:lang w:val="pt-BR"/>
        </w:rPr>
        <w:t>são</w:t>
      </w:r>
      <w:r w:rsidRPr="00BB09F9">
        <w:rPr>
          <w:spacing w:val="-14"/>
          <w:sz w:val="20"/>
          <w:lang w:val="pt-BR"/>
        </w:rPr>
        <w:t xml:space="preserve"> </w:t>
      </w:r>
      <w:r w:rsidRPr="00BB09F9">
        <w:rPr>
          <w:sz w:val="20"/>
          <w:lang w:val="pt-BR"/>
        </w:rPr>
        <w:t xml:space="preserve">“ideias que constituem, antes de mais nada, uma teoria global do lugar, gerada localmente pelos povos indígenas, no sentido concreto e etimológico desta última palavra. Uma teoria sobre o que é estar em seu lugar, no mundo como casa, abrigo e ambiente, </w:t>
      </w:r>
      <w:proofErr w:type="spellStart"/>
      <w:r w:rsidRPr="00BB09F9">
        <w:rPr>
          <w:sz w:val="20"/>
          <w:lang w:val="pt-BR"/>
        </w:rPr>
        <w:t>oikos</w:t>
      </w:r>
      <w:proofErr w:type="spellEnd"/>
      <w:r w:rsidRPr="00BB09F9">
        <w:rPr>
          <w:sz w:val="20"/>
          <w:lang w:val="pt-BR"/>
        </w:rPr>
        <w:t xml:space="preserve"> (...)” </w:t>
      </w:r>
      <w:r>
        <w:rPr>
          <w:sz w:val="20"/>
        </w:rPr>
        <w:t>(</w:t>
      </w:r>
      <w:proofErr w:type="spellStart"/>
      <w:r>
        <w:rPr>
          <w:sz w:val="20"/>
        </w:rPr>
        <w:t>Viveiros</w:t>
      </w:r>
      <w:proofErr w:type="spellEnd"/>
      <w:r>
        <w:rPr>
          <w:sz w:val="20"/>
        </w:rPr>
        <w:t xml:space="preserve"> de Castro,</w:t>
      </w:r>
      <w:r>
        <w:rPr>
          <w:spacing w:val="-14"/>
          <w:sz w:val="20"/>
        </w:rPr>
        <w:t xml:space="preserve"> </w:t>
      </w:r>
      <w:r>
        <w:rPr>
          <w:sz w:val="20"/>
        </w:rPr>
        <w:t>2015:23).</w:t>
      </w:r>
    </w:p>
    <w:p w:rsidR="003B73C7" w:rsidRDefault="003B73C7">
      <w:pPr>
        <w:spacing w:line="244" w:lineRule="auto"/>
        <w:jc w:val="both"/>
        <w:rPr>
          <w:sz w:val="20"/>
        </w:rPr>
        <w:sectPr w:rsidR="003B73C7"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Default="003B73C7">
      <w:pPr>
        <w:pStyle w:val="Corpodetexto"/>
        <w:ind w:left="0"/>
        <w:rPr>
          <w:sz w:val="20"/>
        </w:rPr>
      </w:pPr>
    </w:p>
    <w:p w:rsidR="003B73C7" w:rsidRDefault="003B73C7">
      <w:pPr>
        <w:pStyle w:val="Corpodetexto"/>
        <w:spacing w:before="5" w:after="1"/>
        <w:ind w:left="0"/>
        <w:rPr>
          <w:sz w:val="14"/>
        </w:rPr>
      </w:pPr>
    </w:p>
    <w:p w:rsidR="003B73C7" w:rsidRDefault="003C6567">
      <w:pPr>
        <w:pStyle w:val="Corpodetexto"/>
        <w:ind w:left="308"/>
        <w:rPr>
          <w:sz w:val="20"/>
        </w:rPr>
      </w:pPr>
      <w:r>
        <w:rPr>
          <w:noProof/>
          <w:sz w:val="20"/>
          <w:lang w:val="pt-BR" w:eastAsia="pt-BR"/>
        </w:rPr>
        <w:drawing>
          <wp:inline distT="0" distB="0" distL="0" distR="0" wp14:anchorId="3D0C4542" wp14:editId="1AC9BC50">
            <wp:extent cx="5756646" cy="3401567"/>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9" cstate="print"/>
                    <a:stretch>
                      <a:fillRect/>
                    </a:stretch>
                  </pic:blipFill>
                  <pic:spPr>
                    <a:xfrm>
                      <a:off x="0" y="0"/>
                      <a:ext cx="5756646" cy="3401567"/>
                    </a:xfrm>
                    <a:prstGeom prst="rect">
                      <a:avLst/>
                    </a:prstGeom>
                  </pic:spPr>
                </pic:pic>
              </a:graphicData>
            </a:graphic>
          </wp:inline>
        </w:drawing>
      </w:r>
    </w:p>
    <w:p w:rsidR="003B73C7" w:rsidRDefault="003B73C7">
      <w:pPr>
        <w:pStyle w:val="Corpodetexto"/>
        <w:spacing w:before="1"/>
        <w:ind w:left="0"/>
        <w:rPr>
          <w:sz w:val="13"/>
        </w:rPr>
      </w:pPr>
    </w:p>
    <w:p w:rsidR="003B73C7" w:rsidRPr="00BB09F9" w:rsidRDefault="003C6567">
      <w:pPr>
        <w:pStyle w:val="Corpodetexto"/>
        <w:spacing w:before="57"/>
        <w:rPr>
          <w:lang w:val="pt-BR"/>
        </w:rPr>
      </w:pPr>
      <w:r w:rsidRPr="00BB09F9">
        <w:rPr>
          <w:lang w:val="pt-BR"/>
        </w:rPr>
        <w:t xml:space="preserve">Figura 1: Caracol de </w:t>
      </w:r>
      <w:proofErr w:type="spellStart"/>
      <w:r w:rsidRPr="00BB09F9">
        <w:rPr>
          <w:lang w:val="pt-BR"/>
        </w:rPr>
        <w:t>Oventic</w:t>
      </w:r>
      <w:proofErr w:type="spellEnd"/>
      <w:r w:rsidRPr="00BB09F9">
        <w:rPr>
          <w:lang w:val="pt-BR"/>
        </w:rPr>
        <w:t xml:space="preserve"> visto de cima</w:t>
      </w:r>
    </w:p>
    <w:p w:rsidR="003B73C7" w:rsidRPr="00BB09F9" w:rsidRDefault="003B73C7">
      <w:pPr>
        <w:pStyle w:val="Corpodetexto"/>
        <w:ind w:left="0"/>
        <w:rPr>
          <w:lang w:val="pt-BR"/>
        </w:rPr>
      </w:pPr>
    </w:p>
    <w:p w:rsidR="003B73C7" w:rsidRPr="00BB09F9" w:rsidRDefault="003B73C7">
      <w:pPr>
        <w:pStyle w:val="Corpodetexto"/>
        <w:spacing w:before="5"/>
        <w:ind w:left="0"/>
        <w:rPr>
          <w:sz w:val="25"/>
          <w:lang w:val="pt-BR"/>
        </w:rPr>
      </w:pPr>
    </w:p>
    <w:p w:rsidR="003B73C7" w:rsidRPr="00BB09F9" w:rsidRDefault="003C6567">
      <w:pPr>
        <w:pStyle w:val="Corpodetexto"/>
        <w:spacing w:line="360" w:lineRule="auto"/>
        <w:ind w:right="696" w:firstLine="708"/>
        <w:jc w:val="both"/>
        <w:rPr>
          <w:lang w:val="pt-BR"/>
        </w:rPr>
      </w:pPr>
      <w:r w:rsidRPr="00BB09F9">
        <w:rPr>
          <w:lang w:val="pt-BR"/>
        </w:rPr>
        <w:t>Após</w:t>
      </w:r>
      <w:r w:rsidRPr="00BB09F9">
        <w:rPr>
          <w:spacing w:val="-8"/>
          <w:lang w:val="pt-BR"/>
        </w:rPr>
        <w:t xml:space="preserve"> </w:t>
      </w:r>
      <w:r w:rsidRPr="00BB09F9">
        <w:rPr>
          <w:lang w:val="pt-BR"/>
        </w:rPr>
        <w:t>as</w:t>
      </w:r>
      <w:r w:rsidRPr="00BB09F9">
        <w:rPr>
          <w:spacing w:val="-8"/>
          <w:lang w:val="pt-BR"/>
        </w:rPr>
        <w:t xml:space="preserve"> </w:t>
      </w:r>
      <w:r w:rsidRPr="00BB09F9">
        <w:rPr>
          <w:lang w:val="pt-BR"/>
        </w:rPr>
        <w:t>retomadas</w:t>
      </w:r>
      <w:r w:rsidRPr="00BB09F9">
        <w:rPr>
          <w:spacing w:val="-7"/>
          <w:lang w:val="pt-BR"/>
        </w:rPr>
        <w:t xml:space="preserve"> </w:t>
      </w:r>
      <w:r w:rsidRPr="00BB09F9">
        <w:rPr>
          <w:lang w:val="pt-BR"/>
        </w:rPr>
        <w:t>de</w:t>
      </w:r>
      <w:r w:rsidRPr="00BB09F9">
        <w:rPr>
          <w:spacing w:val="-8"/>
          <w:lang w:val="pt-BR"/>
        </w:rPr>
        <w:t xml:space="preserve"> </w:t>
      </w:r>
      <w:r w:rsidRPr="00BB09F9">
        <w:rPr>
          <w:lang w:val="pt-BR"/>
        </w:rPr>
        <w:t>terras</w:t>
      </w:r>
      <w:r w:rsidRPr="00BB09F9">
        <w:rPr>
          <w:spacing w:val="-8"/>
          <w:lang w:val="pt-BR"/>
        </w:rPr>
        <w:t xml:space="preserve"> </w:t>
      </w:r>
      <w:r w:rsidRPr="00BB09F9">
        <w:rPr>
          <w:lang w:val="pt-BR"/>
        </w:rPr>
        <w:t>na</w:t>
      </w:r>
      <w:r w:rsidRPr="00BB09F9">
        <w:rPr>
          <w:spacing w:val="-7"/>
          <w:lang w:val="pt-BR"/>
        </w:rPr>
        <w:t xml:space="preserve"> </w:t>
      </w:r>
      <w:r w:rsidRPr="00BB09F9">
        <w:rPr>
          <w:lang w:val="pt-BR"/>
        </w:rPr>
        <w:t>região</w:t>
      </w:r>
      <w:r w:rsidRPr="00BB09F9">
        <w:rPr>
          <w:spacing w:val="-8"/>
          <w:lang w:val="pt-BR"/>
        </w:rPr>
        <w:t xml:space="preserve"> </w:t>
      </w:r>
      <w:r w:rsidRPr="00BB09F9">
        <w:rPr>
          <w:lang w:val="pt-BR"/>
        </w:rPr>
        <w:t>não</w:t>
      </w:r>
      <w:r w:rsidRPr="00BB09F9">
        <w:rPr>
          <w:spacing w:val="-7"/>
          <w:lang w:val="pt-BR"/>
        </w:rPr>
        <w:t xml:space="preserve"> </w:t>
      </w:r>
      <w:r w:rsidRPr="00BB09F9">
        <w:rPr>
          <w:lang w:val="pt-BR"/>
        </w:rPr>
        <w:t>havia</w:t>
      </w:r>
      <w:r w:rsidRPr="00BB09F9">
        <w:rPr>
          <w:spacing w:val="-8"/>
          <w:lang w:val="pt-BR"/>
        </w:rPr>
        <w:t xml:space="preserve"> </w:t>
      </w:r>
      <w:r w:rsidRPr="00BB09F9">
        <w:rPr>
          <w:lang w:val="pt-BR"/>
        </w:rPr>
        <w:t>limites</w:t>
      </w:r>
      <w:r w:rsidRPr="00BB09F9">
        <w:rPr>
          <w:spacing w:val="-8"/>
          <w:lang w:val="pt-BR"/>
        </w:rPr>
        <w:t xml:space="preserve"> </w:t>
      </w:r>
      <w:r w:rsidRPr="00BB09F9">
        <w:rPr>
          <w:lang w:val="pt-BR"/>
        </w:rPr>
        <w:t>com</w:t>
      </w:r>
      <w:r w:rsidRPr="00BB09F9">
        <w:rPr>
          <w:spacing w:val="-7"/>
          <w:lang w:val="pt-BR"/>
        </w:rPr>
        <w:t xml:space="preserve"> </w:t>
      </w:r>
      <w:r w:rsidRPr="00BB09F9">
        <w:rPr>
          <w:lang w:val="pt-BR"/>
        </w:rPr>
        <w:t>cercas</w:t>
      </w:r>
      <w:r w:rsidRPr="00BB09F9">
        <w:rPr>
          <w:spacing w:val="-8"/>
          <w:lang w:val="pt-BR"/>
        </w:rPr>
        <w:t xml:space="preserve"> </w:t>
      </w:r>
      <w:r w:rsidRPr="00BB09F9">
        <w:rPr>
          <w:lang w:val="pt-BR"/>
        </w:rPr>
        <w:t>entre</w:t>
      </w:r>
      <w:r w:rsidRPr="00BB09F9">
        <w:rPr>
          <w:spacing w:val="-8"/>
          <w:lang w:val="pt-BR"/>
        </w:rPr>
        <w:t xml:space="preserve"> </w:t>
      </w:r>
      <w:r w:rsidRPr="00BB09F9">
        <w:rPr>
          <w:lang w:val="pt-BR"/>
        </w:rPr>
        <w:t>as</w:t>
      </w:r>
      <w:r w:rsidRPr="00BB09F9">
        <w:rPr>
          <w:spacing w:val="-7"/>
          <w:lang w:val="pt-BR"/>
        </w:rPr>
        <w:t xml:space="preserve"> </w:t>
      </w:r>
      <w:r w:rsidRPr="00BB09F9">
        <w:rPr>
          <w:lang w:val="pt-BR"/>
        </w:rPr>
        <w:t>terras das famílias, conta Paloma. O que cada família usava para plantar era o limite. O que definia a extensão da terra eram as necessidades a partir do trabalho desenvolvido por cada</w:t>
      </w:r>
      <w:r w:rsidRPr="00BB09F9">
        <w:rPr>
          <w:spacing w:val="-6"/>
          <w:lang w:val="pt-BR"/>
        </w:rPr>
        <w:t xml:space="preserve"> </w:t>
      </w:r>
      <w:r w:rsidRPr="00BB09F9">
        <w:rPr>
          <w:lang w:val="pt-BR"/>
        </w:rPr>
        <w:t>família</w:t>
      </w:r>
      <w:r w:rsidRPr="00BB09F9">
        <w:rPr>
          <w:spacing w:val="-6"/>
          <w:lang w:val="pt-BR"/>
        </w:rPr>
        <w:t xml:space="preserve"> </w:t>
      </w:r>
      <w:r w:rsidRPr="00BB09F9">
        <w:rPr>
          <w:lang w:val="pt-BR"/>
        </w:rPr>
        <w:t>e</w:t>
      </w:r>
      <w:r w:rsidRPr="00BB09F9">
        <w:rPr>
          <w:spacing w:val="-6"/>
          <w:lang w:val="pt-BR"/>
        </w:rPr>
        <w:t xml:space="preserve"> </w:t>
      </w:r>
      <w:r w:rsidRPr="00BB09F9">
        <w:rPr>
          <w:lang w:val="pt-BR"/>
        </w:rPr>
        <w:t>na</w:t>
      </w:r>
      <w:r w:rsidRPr="00BB09F9">
        <w:rPr>
          <w:spacing w:val="-6"/>
          <w:lang w:val="pt-BR"/>
        </w:rPr>
        <w:t xml:space="preserve"> </w:t>
      </w:r>
      <w:r w:rsidRPr="00BB09F9">
        <w:rPr>
          <w:lang w:val="pt-BR"/>
        </w:rPr>
        <w:t>maioria</w:t>
      </w:r>
      <w:r w:rsidRPr="00BB09F9">
        <w:rPr>
          <w:spacing w:val="-6"/>
          <w:lang w:val="pt-BR"/>
        </w:rPr>
        <w:t xml:space="preserve"> </w:t>
      </w:r>
      <w:r w:rsidRPr="00BB09F9">
        <w:rPr>
          <w:lang w:val="pt-BR"/>
        </w:rPr>
        <w:t>das</w:t>
      </w:r>
      <w:r w:rsidRPr="00BB09F9">
        <w:rPr>
          <w:spacing w:val="-6"/>
          <w:lang w:val="pt-BR"/>
        </w:rPr>
        <w:t xml:space="preserve"> </w:t>
      </w:r>
      <w:r w:rsidRPr="00BB09F9">
        <w:rPr>
          <w:lang w:val="pt-BR"/>
        </w:rPr>
        <w:t>vezes</w:t>
      </w:r>
      <w:r w:rsidRPr="00BB09F9">
        <w:rPr>
          <w:spacing w:val="-6"/>
          <w:lang w:val="pt-BR"/>
        </w:rPr>
        <w:t xml:space="preserve"> </w:t>
      </w:r>
      <w:r w:rsidRPr="00BB09F9">
        <w:rPr>
          <w:lang w:val="pt-BR"/>
        </w:rPr>
        <w:t>não</w:t>
      </w:r>
      <w:r w:rsidRPr="00BB09F9">
        <w:rPr>
          <w:spacing w:val="-6"/>
          <w:lang w:val="pt-BR"/>
        </w:rPr>
        <w:t xml:space="preserve"> </w:t>
      </w:r>
      <w:r w:rsidRPr="00BB09F9">
        <w:rPr>
          <w:lang w:val="pt-BR"/>
        </w:rPr>
        <w:t>parecia</w:t>
      </w:r>
      <w:r w:rsidRPr="00BB09F9">
        <w:rPr>
          <w:spacing w:val="-6"/>
          <w:lang w:val="pt-BR"/>
        </w:rPr>
        <w:t xml:space="preserve"> </w:t>
      </w:r>
      <w:r w:rsidRPr="00BB09F9">
        <w:rPr>
          <w:lang w:val="pt-BR"/>
        </w:rPr>
        <w:t>necessário</w:t>
      </w:r>
      <w:r w:rsidRPr="00BB09F9">
        <w:rPr>
          <w:spacing w:val="-5"/>
          <w:lang w:val="pt-BR"/>
        </w:rPr>
        <w:t xml:space="preserve"> </w:t>
      </w:r>
      <w:r w:rsidRPr="00BB09F9">
        <w:rPr>
          <w:lang w:val="pt-BR"/>
        </w:rPr>
        <w:t>estabelecer</w:t>
      </w:r>
      <w:r w:rsidRPr="00BB09F9">
        <w:rPr>
          <w:spacing w:val="-6"/>
          <w:lang w:val="pt-BR"/>
        </w:rPr>
        <w:t xml:space="preserve"> </w:t>
      </w:r>
      <w:r w:rsidRPr="00BB09F9">
        <w:rPr>
          <w:lang w:val="pt-BR"/>
        </w:rPr>
        <w:t>um</w:t>
      </w:r>
      <w:r w:rsidRPr="00BB09F9">
        <w:rPr>
          <w:spacing w:val="-6"/>
          <w:lang w:val="pt-BR"/>
        </w:rPr>
        <w:t xml:space="preserve"> </w:t>
      </w:r>
      <w:r w:rsidRPr="00BB09F9">
        <w:rPr>
          <w:lang w:val="pt-BR"/>
        </w:rPr>
        <w:t>limite</w:t>
      </w:r>
      <w:r w:rsidRPr="00BB09F9">
        <w:rPr>
          <w:spacing w:val="-6"/>
          <w:lang w:val="pt-BR"/>
        </w:rPr>
        <w:t xml:space="preserve"> </w:t>
      </w:r>
      <w:r w:rsidRPr="00BB09F9">
        <w:rPr>
          <w:lang w:val="pt-BR"/>
        </w:rPr>
        <w:t>preciso. Vemos</w:t>
      </w:r>
      <w:r w:rsidRPr="00BB09F9">
        <w:rPr>
          <w:spacing w:val="-5"/>
          <w:lang w:val="pt-BR"/>
        </w:rPr>
        <w:t xml:space="preserve"> </w:t>
      </w:r>
      <w:r w:rsidRPr="00BB09F9">
        <w:rPr>
          <w:lang w:val="pt-BR"/>
        </w:rPr>
        <w:t>como</w:t>
      </w:r>
      <w:r w:rsidRPr="00BB09F9">
        <w:rPr>
          <w:spacing w:val="-5"/>
          <w:lang w:val="pt-BR"/>
        </w:rPr>
        <w:t xml:space="preserve"> </w:t>
      </w:r>
      <w:r w:rsidRPr="00BB09F9">
        <w:rPr>
          <w:lang w:val="pt-BR"/>
        </w:rPr>
        <w:t>em</w:t>
      </w:r>
      <w:r w:rsidRPr="00BB09F9">
        <w:rPr>
          <w:spacing w:val="-5"/>
          <w:lang w:val="pt-BR"/>
        </w:rPr>
        <w:t xml:space="preserve"> </w:t>
      </w:r>
      <w:r w:rsidRPr="00BB09F9">
        <w:rPr>
          <w:lang w:val="pt-BR"/>
        </w:rPr>
        <w:t>termos</w:t>
      </w:r>
      <w:r w:rsidRPr="00BB09F9">
        <w:rPr>
          <w:spacing w:val="-5"/>
          <w:lang w:val="pt-BR"/>
        </w:rPr>
        <w:t xml:space="preserve"> </w:t>
      </w:r>
      <w:r w:rsidRPr="00BB09F9">
        <w:rPr>
          <w:lang w:val="pt-BR"/>
        </w:rPr>
        <w:t>econômicos-jurídicos,</w:t>
      </w:r>
      <w:r w:rsidRPr="00BB09F9">
        <w:rPr>
          <w:spacing w:val="-5"/>
          <w:lang w:val="pt-BR"/>
        </w:rPr>
        <w:t xml:space="preserve"> </w:t>
      </w:r>
      <w:r w:rsidRPr="00BB09F9">
        <w:rPr>
          <w:lang w:val="pt-BR"/>
        </w:rPr>
        <w:t>a</w:t>
      </w:r>
      <w:r w:rsidRPr="00BB09F9">
        <w:rPr>
          <w:spacing w:val="-5"/>
          <w:lang w:val="pt-BR"/>
        </w:rPr>
        <w:t xml:space="preserve"> </w:t>
      </w:r>
      <w:r w:rsidRPr="00BB09F9">
        <w:rPr>
          <w:lang w:val="pt-BR"/>
        </w:rPr>
        <w:t>terra</w:t>
      </w:r>
      <w:r w:rsidRPr="00BB09F9">
        <w:rPr>
          <w:spacing w:val="-5"/>
          <w:lang w:val="pt-BR"/>
        </w:rPr>
        <w:t xml:space="preserve"> </w:t>
      </w:r>
      <w:r w:rsidRPr="00BB09F9">
        <w:rPr>
          <w:lang w:val="pt-BR"/>
        </w:rPr>
        <w:t>não</w:t>
      </w:r>
      <w:r w:rsidRPr="00BB09F9">
        <w:rPr>
          <w:spacing w:val="-5"/>
          <w:lang w:val="pt-BR"/>
        </w:rPr>
        <w:t xml:space="preserve"> </w:t>
      </w:r>
      <w:r w:rsidRPr="00BB09F9">
        <w:rPr>
          <w:lang w:val="pt-BR"/>
        </w:rPr>
        <w:t>se</w:t>
      </w:r>
      <w:r w:rsidRPr="00BB09F9">
        <w:rPr>
          <w:spacing w:val="-5"/>
          <w:lang w:val="pt-BR"/>
        </w:rPr>
        <w:t xml:space="preserve"> </w:t>
      </w:r>
      <w:r w:rsidRPr="00BB09F9">
        <w:rPr>
          <w:lang w:val="pt-BR"/>
        </w:rPr>
        <w:t>define</w:t>
      </w:r>
      <w:r w:rsidRPr="00BB09F9">
        <w:rPr>
          <w:spacing w:val="-5"/>
          <w:lang w:val="pt-BR"/>
        </w:rPr>
        <w:t xml:space="preserve"> </w:t>
      </w:r>
      <w:r w:rsidRPr="00BB09F9">
        <w:rPr>
          <w:lang w:val="pt-BR"/>
        </w:rPr>
        <w:t>pelo</w:t>
      </w:r>
      <w:r w:rsidRPr="00BB09F9">
        <w:rPr>
          <w:spacing w:val="-4"/>
          <w:lang w:val="pt-BR"/>
        </w:rPr>
        <w:t xml:space="preserve"> </w:t>
      </w:r>
      <w:r w:rsidRPr="00BB09F9">
        <w:rPr>
          <w:lang w:val="pt-BR"/>
        </w:rPr>
        <w:t>enquadramento estatal,</w:t>
      </w:r>
      <w:r w:rsidRPr="00BB09F9">
        <w:rPr>
          <w:spacing w:val="-17"/>
          <w:lang w:val="pt-BR"/>
        </w:rPr>
        <w:t xml:space="preserve"> </w:t>
      </w:r>
      <w:r w:rsidRPr="00BB09F9">
        <w:rPr>
          <w:lang w:val="pt-BR"/>
        </w:rPr>
        <w:t>como</w:t>
      </w:r>
      <w:r w:rsidRPr="00BB09F9">
        <w:rPr>
          <w:spacing w:val="-17"/>
          <w:lang w:val="pt-BR"/>
        </w:rPr>
        <w:t xml:space="preserve"> </w:t>
      </w:r>
      <w:r w:rsidRPr="00BB09F9">
        <w:rPr>
          <w:lang w:val="pt-BR"/>
        </w:rPr>
        <w:t>espaço</w:t>
      </w:r>
      <w:r w:rsidRPr="00BB09F9">
        <w:rPr>
          <w:spacing w:val="-17"/>
          <w:lang w:val="pt-BR"/>
        </w:rPr>
        <w:t xml:space="preserve"> </w:t>
      </w:r>
      <w:r w:rsidRPr="00BB09F9">
        <w:rPr>
          <w:lang w:val="pt-BR"/>
        </w:rPr>
        <w:t>homogêneo</w:t>
      </w:r>
      <w:r w:rsidRPr="00BB09F9">
        <w:rPr>
          <w:spacing w:val="-16"/>
          <w:lang w:val="pt-BR"/>
        </w:rPr>
        <w:t xml:space="preserve"> </w:t>
      </w:r>
      <w:r w:rsidRPr="00BB09F9">
        <w:rPr>
          <w:lang w:val="pt-BR"/>
        </w:rPr>
        <w:t>geométrico,</w:t>
      </w:r>
      <w:r w:rsidRPr="00BB09F9">
        <w:rPr>
          <w:spacing w:val="-17"/>
          <w:lang w:val="pt-BR"/>
        </w:rPr>
        <w:t xml:space="preserve"> </w:t>
      </w:r>
      <w:r w:rsidRPr="00BB09F9">
        <w:rPr>
          <w:lang w:val="pt-BR"/>
        </w:rPr>
        <w:t>fechado</w:t>
      </w:r>
      <w:r w:rsidRPr="00BB09F9">
        <w:rPr>
          <w:spacing w:val="-17"/>
          <w:lang w:val="pt-BR"/>
        </w:rPr>
        <w:t xml:space="preserve"> </w:t>
      </w:r>
      <w:r w:rsidRPr="00BB09F9">
        <w:rPr>
          <w:lang w:val="pt-BR"/>
        </w:rPr>
        <w:t>por</w:t>
      </w:r>
      <w:r w:rsidRPr="00BB09F9">
        <w:rPr>
          <w:spacing w:val="-16"/>
          <w:lang w:val="pt-BR"/>
        </w:rPr>
        <w:t xml:space="preserve"> </w:t>
      </w:r>
      <w:r w:rsidRPr="00BB09F9">
        <w:rPr>
          <w:lang w:val="pt-BR"/>
        </w:rPr>
        <w:t>fronteiras</w:t>
      </w:r>
      <w:r w:rsidRPr="00BB09F9">
        <w:rPr>
          <w:spacing w:val="-17"/>
          <w:lang w:val="pt-BR"/>
        </w:rPr>
        <w:t xml:space="preserve"> </w:t>
      </w:r>
      <w:r w:rsidRPr="00BB09F9">
        <w:rPr>
          <w:lang w:val="pt-BR"/>
        </w:rPr>
        <w:t>definidas</w:t>
      </w:r>
      <w:r w:rsidRPr="00BB09F9">
        <w:rPr>
          <w:spacing w:val="-17"/>
          <w:lang w:val="pt-BR"/>
        </w:rPr>
        <w:t xml:space="preserve"> </w:t>
      </w:r>
      <w:r w:rsidRPr="00BB09F9">
        <w:rPr>
          <w:lang w:val="pt-BR"/>
        </w:rPr>
        <w:t>pelo</w:t>
      </w:r>
      <w:r w:rsidRPr="00BB09F9">
        <w:rPr>
          <w:spacing w:val="-16"/>
          <w:lang w:val="pt-BR"/>
        </w:rPr>
        <w:t xml:space="preserve"> </w:t>
      </w:r>
      <w:r w:rsidRPr="00BB09F9">
        <w:rPr>
          <w:lang w:val="pt-BR"/>
        </w:rPr>
        <w:t>direito nacional. Tampouco se define como mercadoria, quer dizer, objeto alienável de transações</w:t>
      </w:r>
      <w:r w:rsidRPr="00BB09F9">
        <w:rPr>
          <w:spacing w:val="-16"/>
          <w:lang w:val="pt-BR"/>
        </w:rPr>
        <w:t xml:space="preserve"> </w:t>
      </w:r>
      <w:r w:rsidRPr="00BB09F9">
        <w:rPr>
          <w:lang w:val="pt-BR"/>
        </w:rPr>
        <w:t>individuais.</w:t>
      </w:r>
      <w:r w:rsidRPr="00BB09F9">
        <w:rPr>
          <w:spacing w:val="-15"/>
          <w:lang w:val="pt-BR"/>
        </w:rPr>
        <w:t xml:space="preserve"> </w:t>
      </w:r>
      <w:r w:rsidRPr="00BB09F9">
        <w:rPr>
          <w:lang w:val="pt-BR"/>
        </w:rPr>
        <w:t>Assim</w:t>
      </w:r>
      <w:r w:rsidRPr="00BB09F9">
        <w:rPr>
          <w:spacing w:val="-15"/>
          <w:lang w:val="pt-BR"/>
        </w:rPr>
        <w:t xml:space="preserve"> </w:t>
      </w:r>
      <w:r w:rsidRPr="00BB09F9">
        <w:rPr>
          <w:lang w:val="pt-BR"/>
        </w:rPr>
        <w:t>como</w:t>
      </w:r>
      <w:r w:rsidRPr="00BB09F9">
        <w:rPr>
          <w:spacing w:val="-16"/>
          <w:lang w:val="pt-BR"/>
        </w:rPr>
        <w:t xml:space="preserve"> </w:t>
      </w:r>
      <w:r w:rsidRPr="00BB09F9">
        <w:rPr>
          <w:lang w:val="pt-BR"/>
        </w:rPr>
        <w:t>Eduardo</w:t>
      </w:r>
      <w:r w:rsidRPr="00BB09F9">
        <w:rPr>
          <w:spacing w:val="-15"/>
          <w:lang w:val="pt-BR"/>
        </w:rPr>
        <w:t xml:space="preserve"> </w:t>
      </w:r>
      <w:r w:rsidRPr="00BB09F9">
        <w:rPr>
          <w:lang w:val="pt-BR"/>
        </w:rPr>
        <w:t>Viveiros</w:t>
      </w:r>
      <w:r w:rsidRPr="00BB09F9">
        <w:rPr>
          <w:spacing w:val="-15"/>
          <w:lang w:val="pt-BR"/>
        </w:rPr>
        <w:t xml:space="preserve"> </w:t>
      </w:r>
      <w:r w:rsidRPr="00BB09F9">
        <w:rPr>
          <w:lang w:val="pt-BR"/>
        </w:rPr>
        <w:t>de</w:t>
      </w:r>
      <w:r w:rsidRPr="00BB09F9">
        <w:rPr>
          <w:spacing w:val="-17"/>
          <w:lang w:val="pt-BR"/>
        </w:rPr>
        <w:t xml:space="preserve"> </w:t>
      </w:r>
      <w:r w:rsidRPr="00BB09F9">
        <w:rPr>
          <w:lang w:val="pt-BR"/>
        </w:rPr>
        <w:t>Castro</w:t>
      </w:r>
      <w:r w:rsidRPr="00BB09F9">
        <w:rPr>
          <w:spacing w:val="-15"/>
          <w:lang w:val="pt-BR"/>
        </w:rPr>
        <w:t xml:space="preserve"> </w:t>
      </w:r>
      <w:r w:rsidRPr="00BB09F9">
        <w:rPr>
          <w:lang w:val="pt-BR"/>
        </w:rPr>
        <w:t>e</w:t>
      </w:r>
      <w:r w:rsidRPr="00BB09F9">
        <w:rPr>
          <w:spacing w:val="-15"/>
          <w:lang w:val="pt-BR"/>
        </w:rPr>
        <w:t xml:space="preserve"> </w:t>
      </w:r>
      <w:r w:rsidRPr="00BB09F9">
        <w:rPr>
          <w:lang w:val="pt-BR"/>
        </w:rPr>
        <w:t>Anthony</w:t>
      </w:r>
      <w:r w:rsidRPr="00BB09F9">
        <w:rPr>
          <w:spacing w:val="-15"/>
          <w:lang w:val="pt-BR"/>
        </w:rPr>
        <w:t xml:space="preserve"> </w:t>
      </w:r>
      <w:proofErr w:type="spellStart"/>
      <w:r w:rsidRPr="00BB09F9">
        <w:rPr>
          <w:lang w:val="pt-BR"/>
        </w:rPr>
        <w:t>Seeger</w:t>
      </w:r>
      <w:proofErr w:type="spellEnd"/>
      <w:r w:rsidRPr="00BB09F9">
        <w:rPr>
          <w:spacing w:val="-16"/>
          <w:lang w:val="pt-BR"/>
        </w:rPr>
        <w:t xml:space="preserve"> </w:t>
      </w:r>
      <w:r w:rsidRPr="00BB09F9">
        <w:rPr>
          <w:lang w:val="pt-BR"/>
        </w:rPr>
        <w:t>(1979: 104),</w:t>
      </w:r>
      <w:r w:rsidRPr="00BB09F9">
        <w:rPr>
          <w:spacing w:val="-5"/>
          <w:lang w:val="pt-BR"/>
        </w:rPr>
        <w:t xml:space="preserve"> </w:t>
      </w:r>
      <w:r w:rsidRPr="00BB09F9">
        <w:rPr>
          <w:lang w:val="pt-BR"/>
        </w:rPr>
        <w:t>podemos</w:t>
      </w:r>
      <w:r w:rsidRPr="00BB09F9">
        <w:rPr>
          <w:spacing w:val="-4"/>
          <w:lang w:val="pt-BR"/>
        </w:rPr>
        <w:t xml:space="preserve"> </w:t>
      </w:r>
      <w:r w:rsidRPr="00BB09F9">
        <w:rPr>
          <w:lang w:val="pt-BR"/>
        </w:rPr>
        <w:t>dizer</w:t>
      </w:r>
      <w:r w:rsidRPr="00BB09F9">
        <w:rPr>
          <w:spacing w:val="-4"/>
          <w:lang w:val="pt-BR"/>
        </w:rPr>
        <w:t xml:space="preserve"> </w:t>
      </w:r>
      <w:r w:rsidRPr="00BB09F9">
        <w:rPr>
          <w:lang w:val="pt-BR"/>
        </w:rPr>
        <w:t>que:</w:t>
      </w:r>
      <w:r w:rsidRPr="00BB09F9">
        <w:rPr>
          <w:spacing w:val="-4"/>
          <w:lang w:val="pt-BR"/>
        </w:rPr>
        <w:t xml:space="preserve"> </w:t>
      </w:r>
      <w:r w:rsidRPr="00BB09F9">
        <w:rPr>
          <w:lang w:val="pt-BR"/>
        </w:rPr>
        <w:t>“A</w:t>
      </w:r>
      <w:r w:rsidRPr="00BB09F9">
        <w:rPr>
          <w:spacing w:val="-5"/>
          <w:lang w:val="pt-BR"/>
        </w:rPr>
        <w:t xml:space="preserve"> </w:t>
      </w:r>
      <w:r w:rsidRPr="00BB09F9">
        <w:rPr>
          <w:lang w:val="pt-BR"/>
        </w:rPr>
        <w:t>propriedade</w:t>
      </w:r>
      <w:r w:rsidRPr="00BB09F9">
        <w:rPr>
          <w:spacing w:val="-3"/>
          <w:lang w:val="pt-BR"/>
        </w:rPr>
        <w:t xml:space="preserve"> </w:t>
      </w:r>
      <w:r w:rsidRPr="00BB09F9">
        <w:rPr>
          <w:lang w:val="pt-BR"/>
        </w:rPr>
        <w:t>–</w:t>
      </w:r>
      <w:r w:rsidRPr="00BB09F9">
        <w:rPr>
          <w:spacing w:val="-4"/>
          <w:lang w:val="pt-BR"/>
        </w:rPr>
        <w:t xml:space="preserve"> </w:t>
      </w:r>
      <w:r w:rsidRPr="00BB09F9">
        <w:rPr>
          <w:lang w:val="pt-BR"/>
        </w:rPr>
        <w:t>se</w:t>
      </w:r>
      <w:r w:rsidRPr="00BB09F9">
        <w:rPr>
          <w:spacing w:val="-4"/>
          <w:lang w:val="pt-BR"/>
        </w:rPr>
        <w:t xml:space="preserve"> </w:t>
      </w:r>
      <w:r w:rsidRPr="00BB09F9">
        <w:rPr>
          <w:lang w:val="pt-BR"/>
        </w:rPr>
        <w:t>essa</w:t>
      </w:r>
      <w:r w:rsidRPr="00BB09F9">
        <w:rPr>
          <w:spacing w:val="-4"/>
          <w:lang w:val="pt-BR"/>
        </w:rPr>
        <w:t xml:space="preserve"> </w:t>
      </w:r>
      <w:r w:rsidRPr="00BB09F9">
        <w:rPr>
          <w:lang w:val="pt-BR"/>
        </w:rPr>
        <w:t>noção</w:t>
      </w:r>
      <w:r w:rsidRPr="00BB09F9">
        <w:rPr>
          <w:spacing w:val="-5"/>
          <w:lang w:val="pt-BR"/>
        </w:rPr>
        <w:t xml:space="preserve"> </w:t>
      </w:r>
      <w:r w:rsidRPr="00BB09F9">
        <w:rPr>
          <w:lang w:val="pt-BR"/>
        </w:rPr>
        <w:t>faz</w:t>
      </w:r>
      <w:r w:rsidRPr="00BB09F9">
        <w:rPr>
          <w:spacing w:val="-4"/>
          <w:lang w:val="pt-BR"/>
        </w:rPr>
        <w:t xml:space="preserve"> </w:t>
      </w:r>
      <w:r w:rsidRPr="00BB09F9">
        <w:rPr>
          <w:lang w:val="pt-BR"/>
        </w:rPr>
        <w:t>algum</w:t>
      </w:r>
      <w:r w:rsidRPr="00BB09F9">
        <w:rPr>
          <w:spacing w:val="-4"/>
          <w:lang w:val="pt-BR"/>
        </w:rPr>
        <w:t xml:space="preserve"> </w:t>
      </w:r>
      <w:r w:rsidRPr="00BB09F9">
        <w:rPr>
          <w:lang w:val="pt-BR"/>
        </w:rPr>
        <w:t>sentido</w:t>
      </w:r>
      <w:r w:rsidRPr="00BB09F9">
        <w:rPr>
          <w:spacing w:val="-4"/>
          <w:lang w:val="pt-BR"/>
        </w:rPr>
        <w:t xml:space="preserve"> </w:t>
      </w:r>
      <w:r w:rsidRPr="00BB09F9">
        <w:rPr>
          <w:lang w:val="pt-BR"/>
        </w:rPr>
        <w:t>nesse</w:t>
      </w:r>
      <w:r w:rsidRPr="00BB09F9">
        <w:rPr>
          <w:spacing w:val="-4"/>
          <w:lang w:val="pt-BR"/>
        </w:rPr>
        <w:t xml:space="preserve"> </w:t>
      </w:r>
      <w:r w:rsidRPr="00BB09F9">
        <w:rPr>
          <w:lang w:val="pt-BR"/>
        </w:rPr>
        <w:t>caso</w:t>
      </w:r>
      <w:r w:rsidRPr="00BB09F9">
        <w:rPr>
          <w:spacing w:val="-4"/>
          <w:lang w:val="pt-BR"/>
        </w:rPr>
        <w:t xml:space="preserve"> </w:t>
      </w:r>
      <w:r w:rsidRPr="00BB09F9">
        <w:rPr>
          <w:lang w:val="pt-BR"/>
        </w:rPr>
        <w:t>– era investida no grupo local e os direitos individuais ou familiares se exerciam sobre o trabalho na terra, sobre os frutos desse trabalho.” A relação do movimento com a terra parecia questionar o fundamento mesmo da noção de propriedade imposta aos indígenas pelo</w:t>
      </w:r>
      <w:r w:rsidRPr="00BB09F9">
        <w:rPr>
          <w:spacing w:val="-1"/>
          <w:lang w:val="pt-BR"/>
        </w:rPr>
        <w:t xml:space="preserve"> </w:t>
      </w:r>
      <w:r w:rsidRPr="00BB09F9">
        <w:rPr>
          <w:lang w:val="pt-BR"/>
        </w:rPr>
        <w:t>contato.</w:t>
      </w:r>
    </w:p>
    <w:p w:rsidR="003B73C7" w:rsidRPr="00BB09F9" w:rsidRDefault="003C6567">
      <w:pPr>
        <w:pStyle w:val="Corpodetexto"/>
        <w:spacing w:line="360" w:lineRule="auto"/>
        <w:ind w:right="697" w:firstLine="708"/>
        <w:jc w:val="both"/>
        <w:rPr>
          <w:lang w:val="pt-BR"/>
        </w:rPr>
      </w:pPr>
      <w:r w:rsidRPr="00BB09F9">
        <w:rPr>
          <w:lang w:val="pt-BR"/>
        </w:rPr>
        <w:t>O movimento zapatista não permite que as terras recuperadas pelo movimento sejam vendidas. Se alguma família deseja sair de uma terra, ela passará a pertencer a comunidade local. Segundo Paloma, o contato com a sociedade nacional tende a impor um tipo de relação com a terra, o que continua sendo uma tensão até os dias atuais, pois</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leva também ao aumento dos conflitos entre os indígenas. Ela afirma que por conta da pressão do governo, começam a haver mais cercas e, com isso, aumentam as disputas entre zapatistas e não-zapatistas. É importante ressaltar que, diferente da ideia muito comum fora do México de que existiriam grandes territórios completamente controlados pelos</w:t>
      </w:r>
      <w:r w:rsidRPr="00BB09F9">
        <w:rPr>
          <w:spacing w:val="-11"/>
          <w:lang w:val="pt-BR"/>
        </w:rPr>
        <w:t xml:space="preserve"> </w:t>
      </w:r>
      <w:r w:rsidRPr="00BB09F9">
        <w:rPr>
          <w:lang w:val="pt-BR"/>
        </w:rPr>
        <w:t>zapatistas,</w:t>
      </w:r>
      <w:r w:rsidRPr="00BB09F9">
        <w:rPr>
          <w:spacing w:val="-11"/>
          <w:lang w:val="pt-BR"/>
        </w:rPr>
        <w:t xml:space="preserve"> </w:t>
      </w:r>
      <w:r w:rsidRPr="00BB09F9">
        <w:rPr>
          <w:lang w:val="pt-BR"/>
        </w:rPr>
        <w:t>na</w:t>
      </w:r>
      <w:r w:rsidRPr="00BB09F9">
        <w:rPr>
          <w:spacing w:val="-10"/>
          <w:lang w:val="pt-BR"/>
        </w:rPr>
        <w:t xml:space="preserve"> </w:t>
      </w:r>
      <w:r w:rsidRPr="00BB09F9">
        <w:rPr>
          <w:lang w:val="pt-BR"/>
        </w:rPr>
        <w:t>verdade,</w:t>
      </w:r>
      <w:r w:rsidRPr="00BB09F9">
        <w:rPr>
          <w:spacing w:val="-11"/>
          <w:lang w:val="pt-BR"/>
        </w:rPr>
        <w:t xml:space="preserve"> </w:t>
      </w:r>
      <w:r w:rsidRPr="00BB09F9">
        <w:rPr>
          <w:lang w:val="pt-BR"/>
        </w:rPr>
        <w:t>atualmente,</w:t>
      </w:r>
      <w:r w:rsidRPr="00BB09F9">
        <w:rPr>
          <w:spacing w:val="-10"/>
          <w:lang w:val="pt-BR"/>
        </w:rPr>
        <w:t xml:space="preserve"> </w:t>
      </w:r>
      <w:r w:rsidRPr="00BB09F9">
        <w:rPr>
          <w:lang w:val="pt-BR"/>
        </w:rPr>
        <w:t>o</w:t>
      </w:r>
      <w:r w:rsidRPr="00BB09F9">
        <w:rPr>
          <w:spacing w:val="-11"/>
          <w:lang w:val="pt-BR"/>
        </w:rPr>
        <w:t xml:space="preserve"> </w:t>
      </w:r>
      <w:r w:rsidRPr="00BB09F9">
        <w:rPr>
          <w:lang w:val="pt-BR"/>
        </w:rPr>
        <w:t>que</w:t>
      </w:r>
      <w:r w:rsidRPr="00BB09F9">
        <w:rPr>
          <w:spacing w:val="-10"/>
          <w:lang w:val="pt-BR"/>
        </w:rPr>
        <w:t xml:space="preserve"> </w:t>
      </w:r>
      <w:r w:rsidRPr="00BB09F9">
        <w:rPr>
          <w:lang w:val="pt-BR"/>
        </w:rPr>
        <w:t>ocorre</w:t>
      </w:r>
      <w:r w:rsidRPr="00BB09F9">
        <w:rPr>
          <w:spacing w:val="-11"/>
          <w:lang w:val="pt-BR"/>
        </w:rPr>
        <w:t xml:space="preserve"> </w:t>
      </w:r>
      <w:r w:rsidRPr="00BB09F9">
        <w:rPr>
          <w:lang w:val="pt-BR"/>
        </w:rPr>
        <w:t>é</w:t>
      </w:r>
      <w:r w:rsidRPr="00BB09F9">
        <w:rPr>
          <w:spacing w:val="-10"/>
          <w:lang w:val="pt-BR"/>
        </w:rPr>
        <w:t xml:space="preserve"> </w:t>
      </w:r>
      <w:r w:rsidRPr="00BB09F9">
        <w:rPr>
          <w:lang w:val="pt-BR"/>
        </w:rPr>
        <w:t>que</w:t>
      </w:r>
      <w:r w:rsidRPr="00BB09F9">
        <w:rPr>
          <w:spacing w:val="-11"/>
          <w:lang w:val="pt-BR"/>
        </w:rPr>
        <w:t xml:space="preserve"> </w:t>
      </w:r>
      <w:r w:rsidRPr="00BB09F9">
        <w:rPr>
          <w:lang w:val="pt-BR"/>
        </w:rPr>
        <w:t>os</w:t>
      </w:r>
      <w:r w:rsidRPr="00BB09F9">
        <w:rPr>
          <w:spacing w:val="-10"/>
          <w:lang w:val="pt-BR"/>
        </w:rPr>
        <w:t xml:space="preserve"> </w:t>
      </w:r>
      <w:r w:rsidRPr="00BB09F9">
        <w:rPr>
          <w:lang w:val="pt-BR"/>
        </w:rPr>
        <w:t>territórios</w:t>
      </w:r>
      <w:r w:rsidRPr="00BB09F9">
        <w:rPr>
          <w:spacing w:val="-11"/>
          <w:lang w:val="pt-BR"/>
        </w:rPr>
        <w:t xml:space="preserve"> </w:t>
      </w:r>
      <w:r w:rsidRPr="00BB09F9">
        <w:rPr>
          <w:lang w:val="pt-BR"/>
        </w:rPr>
        <w:t>são</w:t>
      </w:r>
      <w:r w:rsidRPr="00BB09F9">
        <w:rPr>
          <w:spacing w:val="-10"/>
          <w:lang w:val="pt-BR"/>
        </w:rPr>
        <w:t xml:space="preserve"> </w:t>
      </w:r>
      <w:r w:rsidRPr="00BB09F9">
        <w:rPr>
          <w:lang w:val="pt-BR"/>
        </w:rPr>
        <w:t xml:space="preserve">perpassados por uma dupla institucionalidade zapatista e estatal que </w:t>
      </w:r>
      <w:proofErr w:type="spellStart"/>
      <w:r w:rsidRPr="00BB09F9">
        <w:rPr>
          <w:lang w:val="pt-BR"/>
        </w:rPr>
        <w:t>co-existem</w:t>
      </w:r>
      <w:proofErr w:type="spellEnd"/>
      <w:r w:rsidRPr="00BB09F9">
        <w:rPr>
          <w:lang w:val="pt-BR"/>
        </w:rPr>
        <w:t xml:space="preserve"> e se chocam. Os milhares de zapatistas vivem em comunidades que, em geral, são divididas entre indígenas</w:t>
      </w:r>
      <w:r w:rsidRPr="00BB09F9">
        <w:rPr>
          <w:spacing w:val="-11"/>
          <w:lang w:val="pt-BR"/>
        </w:rPr>
        <w:t xml:space="preserve"> </w:t>
      </w:r>
      <w:proofErr w:type="spellStart"/>
      <w:r w:rsidRPr="00BB09F9">
        <w:rPr>
          <w:i/>
          <w:lang w:val="pt-BR"/>
        </w:rPr>
        <w:t>partidistas</w:t>
      </w:r>
      <w:proofErr w:type="spellEnd"/>
      <w:r w:rsidRPr="00BB09F9">
        <w:rPr>
          <w:i/>
          <w:position w:val="8"/>
          <w:sz w:val="16"/>
          <w:lang w:val="pt-BR"/>
        </w:rPr>
        <w:t>21</w:t>
      </w:r>
      <w:r w:rsidRPr="00BB09F9">
        <w:rPr>
          <w:i/>
          <w:spacing w:val="-5"/>
          <w:position w:val="8"/>
          <w:sz w:val="16"/>
          <w:lang w:val="pt-BR"/>
        </w:rPr>
        <w:t xml:space="preserve"> </w:t>
      </w:r>
      <w:r w:rsidRPr="00BB09F9">
        <w:rPr>
          <w:lang w:val="pt-BR"/>
        </w:rPr>
        <w:t>e</w:t>
      </w:r>
      <w:r w:rsidRPr="00BB09F9">
        <w:rPr>
          <w:spacing w:val="-11"/>
          <w:lang w:val="pt-BR"/>
        </w:rPr>
        <w:t xml:space="preserve"> </w:t>
      </w:r>
      <w:r w:rsidRPr="00BB09F9">
        <w:rPr>
          <w:lang w:val="pt-BR"/>
        </w:rPr>
        <w:t>indígenas</w:t>
      </w:r>
      <w:r w:rsidRPr="00BB09F9">
        <w:rPr>
          <w:spacing w:val="-11"/>
          <w:lang w:val="pt-BR"/>
        </w:rPr>
        <w:t xml:space="preserve"> </w:t>
      </w:r>
      <w:r w:rsidRPr="00BB09F9">
        <w:rPr>
          <w:lang w:val="pt-BR"/>
        </w:rPr>
        <w:t>bases</w:t>
      </w:r>
      <w:r w:rsidRPr="00BB09F9">
        <w:rPr>
          <w:spacing w:val="-11"/>
          <w:lang w:val="pt-BR"/>
        </w:rPr>
        <w:t xml:space="preserve"> </w:t>
      </w:r>
      <w:r w:rsidRPr="00BB09F9">
        <w:rPr>
          <w:lang w:val="pt-BR"/>
        </w:rPr>
        <w:t>de</w:t>
      </w:r>
      <w:r w:rsidRPr="00BB09F9">
        <w:rPr>
          <w:spacing w:val="-10"/>
          <w:lang w:val="pt-BR"/>
        </w:rPr>
        <w:t xml:space="preserve"> </w:t>
      </w:r>
      <w:r w:rsidRPr="00BB09F9">
        <w:rPr>
          <w:lang w:val="pt-BR"/>
        </w:rPr>
        <w:t>apoio</w:t>
      </w:r>
      <w:r w:rsidRPr="00BB09F9">
        <w:rPr>
          <w:spacing w:val="-11"/>
          <w:lang w:val="pt-BR"/>
        </w:rPr>
        <w:t xml:space="preserve"> </w:t>
      </w:r>
      <w:r w:rsidRPr="00BB09F9">
        <w:rPr>
          <w:lang w:val="pt-BR"/>
        </w:rPr>
        <w:t>do</w:t>
      </w:r>
      <w:r w:rsidRPr="00BB09F9">
        <w:rPr>
          <w:spacing w:val="-11"/>
          <w:lang w:val="pt-BR"/>
        </w:rPr>
        <w:t xml:space="preserve"> </w:t>
      </w:r>
      <w:r w:rsidRPr="00BB09F9">
        <w:rPr>
          <w:lang w:val="pt-BR"/>
        </w:rPr>
        <w:t>movimento.</w:t>
      </w:r>
      <w:r w:rsidRPr="00BB09F9">
        <w:rPr>
          <w:spacing w:val="-11"/>
          <w:lang w:val="pt-BR"/>
        </w:rPr>
        <w:t xml:space="preserve"> </w:t>
      </w:r>
      <w:r w:rsidRPr="00BB09F9">
        <w:rPr>
          <w:lang w:val="pt-BR"/>
        </w:rPr>
        <w:t>Os</w:t>
      </w:r>
      <w:r w:rsidRPr="00BB09F9">
        <w:rPr>
          <w:spacing w:val="-11"/>
          <w:lang w:val="pt-BR"/>
        </w:rPr>
        <w:t xml:space="preserve"> </w:t>
      </w:r>
      <w:r w:rsidRPr="00BB09F9">
        <w:rPr>
          <w:lang w:val="pt-BR"/>
        </w:rPr>
        <w:t>indígenas</w:t>
      </w:r>
      <w:r w:rsidRPr="00BB09F9">
        <w:rPr>
          <w:spacing w:val="-11"/>
          <w:lang w:val="pt-BR"/>
        </w:rPr>
        <w:t xml:space="preserve"> </w:t>
      </w:r>
      <w:r w:rsidRPr="00BB09F9">
        <w:rPr>
          <w:lang w:val="pt-BR"/>
        </w:rPr>
        <w:t xml:space="preserve">zapatistas </w:t>
      </w:r>
      <w:proofErr w:type="spellStart"/>
      <w:r w:rsidRPr="00BB09F9">
        <w:rPr>
          <w:lang w:val="pt-BR"/>
        </w:rPr>
        <w:t>auto-organizam</w:t>
      </w:r>
      <w:proofErr w:type="spellEnd"/>
      <w:r w:rsidRPr="00BB09F9">
        <w:rPr>
          <w:lang w:val="pt-BR"/>
        </w:rPr>
        <w:t xml:space="preserve"> suas vidas a partir do movimento e os indígenas </w:t>
      </w:r>
      <w:proofErr w:type="spellStart"/>
      <w:r w:rsidRPr="00BB09F9">
        <w:rPr>
          <w:i/>
          <w:lang w:val="pt-BR"/>
        </w:rPr>
        <w:t>partidistas</w:t>
      </w:r>
      <w:proofErr w:type="spellEnd"/>
      <w:r w:rsidRPr="00BB09F9">
        <w:rPr>
          <w:i/>
          <w:lang w:val="pt-BR"/>
        </w:rPr>
        <w:t xml:space="preserve"> </w:t>
      </w:r>
      <w:r w:rsidRPr="00BB09F9">
        <w:rPr>
          <w:lang w:val="pt-BR"/>
        </w:rPr>
        <w:t xml:space="preserve">são aqueles que aceitam programas do governo e, em geral, apoiam algum partido político. É interessante reparar como, após o fim do conflito armado direto com o exército, uma das maiores estratégias de </w:t>
      </w:r>
      <w:proofErr w:type="spellStart"/>
      <w:r w:rsidRPr="00BB09F9">
        <w:rPr>
          <w:lang w:val="pt-BR"/>
        </w:rPr>
        <w:t>contra-insurgência</w:t>
      </w:r>
      <w:proofErr w:type="spellEnd"/>
      <w:r w:rsidRPr="00BB09F9">
        <w:rPr>
          <w:lang w:val="pt-BR"/>
        </w:rPr>
        <w:t>, além do financiamento de grupos paramilitares, tem sido a implantação cada vez maior de programas assistenciais. Esses, após o fim do conflito armado, aumentaram consideravelmente na região. Diante disso, uma das decisões tomadas pelo movimento é que para ser zapatista não se pode aceitar nenhum tipo de programa assistencial ou participar diretamente de política</w:t>
      </w:r>
      <w:r w:rsidRPr="00BB09F9">
        <w:rPr>
          <w:spacing w:val="-17"/>
          <w:lang w:val="pt-BR"/>
        </w:rPr>
        <w:t xml:space="preserve"> </w:t>
      </w:r>
      <w:r w:rsidRPr="00BB09F9">
        <w:rPr>
          <w:lang w:val="pt-BR"/>
        </w:rPr>
        <w:t>pública.</w:t>
      </w:r>
    </w:p>
    <w:p w:rsidR="003B73C7" w:rsidRPr="00BB09F9" w:rsidRDefault="003C6567">
      <w:pPr>
        <w:pStyle w:val="Corpodetexto"/>
        <w:spacing w:before="148" w:line="360" w:lineRule="auto"/>
        <w:ind w:right="697" w:firstLine="708"/>
        <w:jc w:val="both"/>
        <w:rPr>
          <w:lang w:val="pt-BR"/>
        </w:rPr>
      </w:pPr>
      <w:r w:rsidRPr="00BB09F9">
        <w:rPr>
          <w:lang w:val="pt-BR"/>
        </w:rPr>
        <w:t xml:space="preserve">Os zapatistas têm, em geral, um duplo trabalho: o trabalho na </w:t>
      </w:r>
      <w:proofErr w:type="spellStart"/>
      <w:r w:rsidRPr="00BB09F9">
        <w:rPr>
          <w:i/>
          <w:lang w:val="pt-BR"/>
        </w:rPr>
        <w:t>milpa</w:t>
      </w:r>
      <w:proofErr w:type="spellEnd"/>
      <w:r w:rsidRPr="00BB09F9">
        <w:rPr>
          <w:i/>
          <w:position w:val="8"/>
          <w:sz w:val="16"/>
          <w:lang w:val="pt-BR"/>
        </w:rPr>
        <w:t xml:space="preserve">22 </w:t>
      </w:r>
      <w:r w:rsidRPr="00BB09F9">
        <w:rPr>
          <w:lang w:val="pt-BR"/>
        </w:rPr>
        <w:t>da família, de onde provém parte fundamental de seu alimento, e o trabalho coletivo. Esse trabalho coletivo</w:t>
      </w:r>
      <w:r w:rsidRPr="00BB09F9">
        <w:rPr>
          <w:spacing w:val="-4"/>
          <w:lang w:val="pt-BR"/>
        </w:rPr>
        <w:t xml:space="preserve"> </w:t>
      </w:r>
      <w:r w:rsidRPr="00BB09F9">
        <w:rPr>
          <w:lang w:val="pt-BR"/>
        </w:rPr>
        <w:t>pode</w:t>
      </w:r>
      <w:r w:rsidRPr="00BB09F9">
        <w:rPr>
          <w:spacing w:val="-5"/>
          <w:lang w:val="pt-BR"/>
        </w:rPr>
        <w:t xml:space="preserve"> </w:t>
      </w:r>
      <w:r w:rsidRPr="00BB09F9">
        <w:rPr>
          <w:lang w:val="pt-BR"/>
        </w:rPr>
        <w:t>ser</w:t>
      </w:r>
      <w:r w:rsidRPr="00BB09F9">
        <w:rPr>
          <w:spacing w:val="-4"/>
          <w:lang w:val="pt-BR"/>
        </w:rPr>
        <w:t xml:space="preserve"> </w:t>
      </w:r>
      <w:r w:rsidRPr="00BB09F9">
        <w:rPr>
          <w:lang w:val="pt-BR"/>
        </w:rPr>
        <w:t>tanto</w:t>
      </w:r>
      <w:r w:rsidRPr="00BB09F9">
        <w:rPr>
          <w:spacing w:val="-4"/>
          <w:lang w:val="pt-BR"/>
        </w:rPr>
        <w:t xml:space="preserve"> </w:t>
      </w:r>
      <w:r w:rsidRPr="00BB09F9">
        <w:rPr>
          <w:lang w:val="pt-BR"/>
        </w:rPr>
        <w:t>em</w:t>
      </w:r>
      <w:r w:rsidRPr="00BB09F9">
        <w:rPr>
          <w:spacing w:val="-4"/>
          <w:lang w:val="pt-BR"/>
        </w:rPr>
        <w:t xml:space="preserve"> </w:t>
      </w:r>
      <w:r w:rsidRPr="00BB09F9">
        <w:rPr>
          <w:lang w:val="pt-BR"/>
        </w:rPr>
        <w:t>uma</w:t>
      </w:r>
      <w:r w:rsidRPr="00BB09F9">
        <w:rPr>
          <w:spacing w:val="-4"/>
          <w:lang w:val="pt-BR"/>
        </w:rPr>
        <w:t xml:space="preserve"> </w:t>
      </w:r>
      <w:proofErr w:type="spellStart"/>
      <w:r w:rsidRPr="00BB09F9">
        <w:rPr>
          <w:i/>
          <w:lang w:val="pt-BR"/>
        </w:rPr>
        <w:t>milpa</w:t>
      </w:r>
      <w:proofErr w:type="spellEnd"/>
      <w:r w:rsidRPr="00BB09F9">
        <w:rPr>
          <w:i/>
          <w:spacing w:val="-3"/>
          <w:lang w:val="pt-BR"/>
        </w:rPr>
        <w:t xml:space="preserve"> </w:t>
      </w:r>
      <w:r w:rsidRPr="00BB09F9">
        <w:rPr>
          <w:lang w:val="pt-BR"/>
        </w:rPr>
        <w:t>coletiva,</w:t>
      </w:r>
      <w:r w:rsidRPr="00BB09F9">
        <w:rPr>
          <w:spacing w:val="-4"/>
          <w:lang w:val="pt-BR"/>
        </w:rPr>
        <w:t xml:space="preserve"> </w:t>
      </w:r>
      <w:r w:rsidRPr="00BB09F9">
        <w:rPr>
          <w:lang w:val="pt-BR"/>
        </w:rPr>
        <w:t>geralmente</w:t>
      </w:r>
      <w:r w:rsidRPr="00BB09F9">
        <w:rPr>
          <w:spacing w:val="-4"/>
          <w:lang w:val="pt-BR"/>
        </w:rPr>
        <w:t xml:space="preserve"> </w:t>
      </w:r>
      <w:r w:rsidRPr="00BB09F9">
        <w:rPr>
          <w:lang w:val="pt-BR"/>
        </w:rPr>
        <w:t>há</w:t>
      </w:r>
      <w:r w:rsidRPr="00BB09F9">
        <w:rPr>
          <w:spacing w:val="-5"/>
          <w:lang w:val="pt-BR"/>
        </w:rPr>
        <w:t xml:space="preserve"> </w:t>
      </w:r>
      <w:r w:rsidRPr="00BB09F9">
        <w:rPr>
          <w:lang w:val="pt-BR"/>
        </w:rPr>
        <w:t>uma</w:t>
      </w:r>
      <w:r w:rsidRPr="00BB09F9">
        <w:rPr>
          <w:spacing w:val="-4"/>
          <w:lang w:val="pt-BR"/>
        </w:rPr>
        <w:t xml:space="preserve"> </w:t>
      </w:r>
      <w:r w:rsidRPr="00BB09F9">
        <w:rPr>
          <w:lang w:val="pt-BR"/>
        </w:rPr>
        <w:t>em</w:t>
      </w:r>
      <w:r w:rsidRPr="00BB09F9">
        <w:rPr>
          <w:spacing w:val="-4"/>
          <w:lang w:val="pt-BR"/>
        </w:rPr>
        <w:t xml:space="preserve"> </w:t>
      </w:r>
      <w:r w:rsidRPr="00BB09F9">
        <w:rPr>
          <w:lang w:val="pt-BR"/>
        </w:rPr>
        <w:t>cada</w:t>
      </w:r>
      <w:r w:rsidRPr="00BB09F9">
        <w:rPr>
          <w:spacing w:val="-4"/>
          <w:lang w:val="pt-BR"/>
        </w:rPr>
        <w:t xml:space="preserve"> </w:t>
      </w:r>
      <w:r w:rsidRPr="00BB09F9">
        <w:rPr>
          <w:lang w:val="pt-BR"/>
        </w:rPr>
        <w:t>comunidade, como também podem cumprir algum cargo como autoridade autônoma, promotor de educação,</w:t>
      </w:r>
      <w:r w:rsidRPr="00BB09F9">
        <w:rPr>
          <w:spacing w:val="-18"/>
          <w:lang w:val="pt-BR"/>
        </w:rPr>
        <w:t xml:space="preserve"> </w:t>
      </w:r>
      <w:r w:rsidRPr="00BB09F9">
        <w:rPr>
          <w:lang w:val="pt-BR"/>
        </w:rPr>
        <w:t>saúde,</w:t>
      </w:r>
      <w:r w:rsidRPr="00BB09F9">
        <w:rPr>
          <w:spacing w:val="-17"/>
          <w:lang w:val="pt-BR"/>
        </w:rPr>
        <w:t xml:space="preserve"> </w:t>
      </w:r>
      <w:r w:rsidRPr="00BB09F9">
        <w:rPr>
          <w:lang w:val="pt-BR"/>
        </w:rPr>
        <w:t>etc.</w:t>
      </w:r>
      <w:r w:rsidRPr="00BB09F9">
        <w:rPr>
          <w:spacing w:val="-17"/>
          <w:lang w:val="pt-BR"/>
        </w:rPr>
        <w:t xml:space="preserve"> </w:t>
      </w:r>
      <w:r w:rsidRPr="00BB09F9">
        <w:rPr>
          <w:lang w:val="pt-BR"/>
        </w:rPr>
        <w:t>O</w:t>
      </w:r>
      <w:r w:rsidRPr="00BB09F9">
        <w:rPr>
          <w:spacing w:val="-17"/>
          <w:lang w:val="pt-BR"/>
        </w:rPr>
        <w:t xml:space="preserve"> </w:t>
      </w:r>
      <w:r w:rsidRPr="00BB09F9">
        <w:rPr>
          <w:lang w:val="pt-BR"/>
        </w:rPr>
        <w:t>trabalho</w:t>
      </w:r>
      <w:r w:rsidRPr="00BB09F9">
        <w:rPr>
          <w:spacing w:val="-17"/>
          <w:lang w:val="pt-BR"/>
        </w:rPr>
        <w:t xml:space="preserve"> </w:t>
      </w:r>
      <w:r w:rsidRPr="00BB09F9">
        <w:rPr>
          <w:lang w:val="pt-BR"/>
        </w:rPr>
        <w:t>coletivo</w:t>
      </w:r>
      <w:r w:rsidRPr="00BB09F9">
        <w:rPr>
          <w:spacing w:val="-17"/>
          <w:lang w:val="pt-BR"/>
        </w:rPr>
        <w:t xml:space="preserve"> </w:t>
      </w:r>
      <w:r w:rsidRPr="00BB09F9">
        <w:rPr>
          <w:lang w:val="pt-BR"/>
        </w:rPr>
        <w:t>é</w:t>
      </w:r>
      <w:r w:rsidRPr="00BB09F9">
        <w:rPr>
          <w:spacing w:val="-17"/>
          <w:lang w:val="pt-BR"/>
        </w:rPr>
        <w:t xml:space="preserve"> </w:t>
      </w:r>
      <w:r w:rsidRPr="00BB09F9">
        <w:rPr>
          <w:lang w:val="pt-BR"/>
        </w:rPr>
        <w:t>um</w:t>
      </w:r>
      <w:r w:rsidRPr="00BB09F9">
        <w:rPr>
          <w:spacing w:val="-17"/>
          <w:lang w:val="pt-BR"/>
        </w:rPr>
        <w:t xml:space="preserve"> </w:t>
      </w:r>
      <w:r w:rsidRPr="00BB09F9">
        <w:rPr>
          <w:lang w:val="pt-BR"/>
        </w:rPr>
        <w:t>dos</w:t>
      </w:r>
      <w:r w:rsidRPr="00BB09F9">
        <w:rPr>
          <w:spacing w:val="-17"/>
          <w:lang w:val="pt-BR"/>
        </w:rPr>
        <w:t xml:space="preserve"> </w:t>
      </w:r>
      <w:r w:rsidRPr="00BB09F9">
        <w:rPr>
          <w:lang w:val="pt-BR"/>
        </w:rPr>
        <w:t>principais</w:t>
      </w:r>
      <w:r w:rsidRPr="00BB09F9">
        <w:rPr>
          <w:spacing w:val="-17"/>
          <w:lang w:val="pt-BR"/>
        </w:rPr>
        <w:t xml:space="preserve"> </w:t>
      </w:r>
      <w:r w:rsidRPr="00BB09F9">
        <w:rPr>
          <w:lang w:val="pt-BR"/>
        </w:rPr>
        <w:t>fundamentos</w:t>
      </w:r>
      <w:r w:rsidRPr="00BB09F9">
        <w:rPr>
          <w:spacing w:val="-17"/>
          <w:lang w:val="pt-BR"/>
        </w:rPr>
        <w:t xml:space="preserve"> </w:t>
      </w:r>
      <w:r w:rsidRPr="00BB09F9">
        <w:rPr>
          <w:lang w:val="pt-BR"/>
        </w:rPr>
        <w:t>da</w:t>
      </w:r>
      <w:r w:rsidRPr="00BB09F9">
        <w:rPr>
          <w:spacing w:val="-17"/>
          <w:lang w:val="pt-BR"/>
        </w:rPr>
        <w:t xml:space="preserve"> </w:t>
      </w:r>
      <w:r w:rsidRPr="00BB09F9">
        <w:rPr>
          <w:lang w:val="pt-BR"/>
        </w:rPr>
        <w:t>organização da vida zapatista e depende da terra para</w:t>
      </w:r>
      <w:r w:rsidRPr="00BB09F9">
        <w:rPr>
          <w:spacing w:val="-9"/>
          <w:lang w:val="pt-BR"/>
        </w:rPr>
        <w:t xml:space="preserve"> </w:t>
      </w:r>
      <w:r w:rsidRPr="00BB09F9">
        <w:rPr>
          <w:lang w:val="pt-BR"/>
        </w:rPr>
        <w:t>acontecer.</w:t>
      </w:r>
    </w:p>
    <w:p w:rsidR="003B73C7" w:rsidRPr="00BB09F9" w:rsidRDefault="003C6567">
      <w:pPr>
        <w:pStyle w:val="Corpodetexto"/>
        <w:spacing w:before="161" w:line="362" w:lineRule="auto"/>
        <w:ind w:right="696" w:firstLine="708"/>
        <w:jc w:val="both"/>
        <w:rPr>
          <w:lang w:val="pt-BR"/>
        </w:rPr>
      </w:pPr>
      <w:r w:rsidRPr="00BB09F9">
        <w:rPr>
          <w:lang w:val="pt-BR"/>
        </w:rPr>
        <w:t>Com</w:t>
      </w:r>
      <w:r w:rsidRPr="00BB09F9">
        <w:rPr>
          <w:spacing w:val="-14"/>
          <w:lang w:val="pt-BR"/>
        </w:rPr>
        <w:t xml:space="preserve"> </w:t>
      </w:r>
      <w:r w:rsidRPr="00BB09F9">
        <w:rPr>
          <w:lang w:val="pt-BR"/>
        </w:rPr>
        <w:t>o</w:t>
      </w:r>
      <w:r w:rsidRPr="00BB09F9">
        <w:rPr>
          <w:spacing w:val="-13"/>
          <w:lang w:val="pt-BR"/>
        </w:rPr>
        <w:t xml:space="preserve"> </w:t>
      </w:r>
      <w:r w:rsidRPr="00BB09F9">
        <w:rPr>
          <w:lang w:val="pt-BR"/>
        </w:rPr>
        <w:t>aumento</w:t>
      </w:r>
      <w:r w:rsidRPr="00BB09F9">
        <w:rPr>
          <w:spacing w:val="-13"/>
          <w:lang w:val="pt-BR"/>
        </w:rPr>
        <w:t xml:space="preserve"> </w:t>
      </w:r>
      <w:r w:rsidRPr="00BB09F9">
        <w:rPr>
          <w:lang w:val="pt-BR"/>
        </w:rPr>
        <w:t>das</w:t>
      </w:r>
      <w:r w:rsidRPr="00BB09F9">
        <w:rPr>
          <w:spacing w:val="-13"/>
          <w:lang w:val="pt-BR"/>
        </w:rPr>
        <w:t xml:space="preserve"> </w:t>
      </w:r>
      <w:r w:rsidRPr="00BB09F9">
        <w:rPr>
          <w:lang w:val="pt-BR"/>
        </w:rPr>
        <w:t>políticas</w:t>
      </w:r>
      <w:r w:rsidRPr="00BB09F9">
        <w:rPr>
          <w:spacing w:val="-13"/>
          <w:lang w:val="pt-BR"/>
        </w:rPr>
        <w:t xml:space="preserve"> </w:t>
      </w:r>
      <w:r w:rsidRPr="00BB09F9">
        <w:rPr>
          <w:lang w:val="pt-BR"/>
        </w:rPr>
        <w:t>de</w:t>
      </w:r>
      <w:r w:rsidRPr="00BB09F9">
        <w:rPr>
          <w:spacing w:val="-13"/>
          <w:lang w:val="pt-BR"/>
        </w:rPr>
        <w:t xml:space="preserve"> </w:t>
      </w:r>
      <w:proofErr w:type="spellStart"/>
      <w:r w:rsidRPr="00BB09F9">
        <w:rPr>
          <w:lang w:val="pt-BR"/>
        </w:rPr>
        <w:t>contra-insurgência</w:t>
      </w:r>
      <w:proofErr w:type="spellEnd"/>
      <w:r w:rsidRPr="00BB09F9">
        <w:rPr>
          <w:lang w:val="pt-BR"/>
        </w:rPr>
        <w:t>,</w:t>
      </w:r>
      <w:r w:rsidRPr="00BB09F9">
        <w:rPr>
          <w:spacing w:val="-14"/>
          <w:lang w:val="pt-BR"/>
        </w:rPr>
        <w:t xml:space="preserve"> </w:t>
      </w:r>
      <w:r w:rsidRPr="00BB09F9">
        <w:rPr>
          <w:lang w:val="pt-BR"/>
        </w:rPr>
        <w:t>aumentam</w:t>
      </w:r>
      <w:r w:rsidRPr="00BB09F9">
        <w:rPr>
          <w:spacing w:val="-13"/>
          <w:lang w:val="pt-BR"/>
        </w:rPr>
        <w:t xml:space="preserve"> </w:t>
      </w:r>
      <w:r w:rsidRPr="00BB09F9">
        <w:rPr>
          <w:lang w:val="pt-BR"/>
        </w:rPr>
        <w:t>também</w:t>
      </w:r>
      <w:r w:rsidRPr="00BB09F9">
        <w:rPr>
          <w:spacing w:val="-13"/>
          <w:lang w:val="pt-BR"/>
        </w:rPr>
        <w:t xml:space="preserve"> </w:t>
      </w:r>
      <w:r w:rsidRPr="00BB09F9">
        <w:rPr>
          <w:lang w:val="pt-BR"/>
        </w:rPr>
        <w:t>as</w:t>
      </w:r>
      <w:r w:rsidRPr="00BB09F9">
        <w:rPr>
          <w:spacing w:val="-13"/>
          <w:lang w:val="pt-BR"/>
        </w:rPr>
        <w:t xml:space="preserve"> </w:t>
      </w:r>
      <w:r w:rsidRPr="00BB09F9">
        <w:rPr>
          <w:lang w:val="pt-BR"/>
        </w:rPr>
        <w:t>tensões em</w:t>
      </w:r>
      <w:r w:rsidRPr="00BB09F9">
        <w:rPr>
          <w:spacing w:val="-16"/>
          <w:lang w:val="pt-BR"/>
        </w:rPr>
        <w:t xml:space="preserve"> </w:t>
      </w:r>
      <w:r w:rsidRPr="00BB09F9">
        <w:rPr>
          <w:lang w:val="pt-BR"/>
        </w:rPr>
        <w:t>torno</w:t>
      </w:r>
      <w:r w:rsidRPr="00BB09F9">
        <w:rPr>
          <w:spacing w:val="-15"/>
          <w:lang w:val="pt-BR"/>
        </w:rPr>
        <w:t xml:space="preserve"> </w:t>
      </w:r>
      <w:r w:rsidRPr="00BB09F9">
        <w:rPr>
          <w:lang w:val="pt-BR"/>
        </w:rPr>
        <w:t>da</w:t>
      </w:r>
      <w:r w:rsidRPr="00BB09F9">
        <w:rPr>
          <w:spacing w:val="-15"/>
          <w:lang w:val="pt-BR"/>
        </w:rPr>
        <w:t xml:space="preserve"> </w:t>
      </w:r>
      <w:r w:rsidRPr="00BB09F9">
        <w:rPr>
          <w:lang w:val="pt-BR"/>
        </w:rPr>
        <w:t>terra.</w:t>
      </w:r>
      <w:r w:rsidRPr="00BB09F9">
        <w:rPr>
          <w:spacing w:val="-15"/>
          <w:lang w:val="pt-BR"/>
        </w:rPr>
        <w:t xml:space="preserve"> </w:t>
      </w:r>
      <w:r w:rsidRPr="00BB09F9">
        <w:rPr>
          <w:lang w:val="pt-BR"/>
        </w:rPr>
        <w:t>Segundo</w:t>
      </w:r>
      <w:r w:rsidRPr="00BB09F9">
        <w:rPr>
          <w:spacing w:val="-15"/>
          <w:lang w:val="pt-BR"/>
        </w:rPr>
        <w:t xml:space="preserve"> </w:t>
      </w:r>
      <w:r w:rsidRPr="00BB09F9">
        <w:rPr>
          <w:lang w:val="pt-BR"/>
        </w:rPr>
        <w:t>relato</w:t>
      </w:r>
      <w:r w:rsidRPr="00BB09F9">
        <w:rPr>
          <w:spacing w:val="-15"/>
          <w:lang w:val="pt-BR"/>
        </w:rPr>
        <w:t xml:space="preserve"> </w:t>
      </w:r>
      <w:r w:rsidRPr="00BB09F9">
        <w:rPr>
          <w:lang w:val="pt-BR"/>
        </w:rPr>
        <w:t>de</w:t>
      </w:r>
      <w:r w:rsidRPr="00BB09F9">
        <w:rPr>
          <w:spacing w:val="-15"/>
          <w:lang w:val="pt-BR"/>
        </w:rPr>
        <w:t xml:space="preserve"> </w:t>
      </w:r>
      <w:r w:rsidRPr="00BB09F9">
        <w:rPr>
          <w:lang w:val="pt-BR"/>
        </w:rPr>
        <w:t>diversos</w:t>
      </w:r>
      <w:r w:rsidRPr="00BB09F9">
        <w:rPr>
          <w:spacing w:val="-15"/>
          <w:lang w:val="pt-BR"/>
        </w:rPr>
        <w:t xml:space="preserve"> </w:t>
      </w:r>
      <w:r w:rsidRPr="00BB09F9">
        <w:rPr>
          <w:lang w:val="pt-BR"/>
        </w:rPr>
        <w:t>promotores,</w:t>
      </w:r>
      <w:r w:rsidRPr="00BB09F9">
        <w:rPr>
          <w:spacing w:val="-15"/>
          <w:lang w:val="pt-BR"/>
        </w:rPr>
        <w:t xml:space="preserve"> </w:t>
      </w:r>
      <w:r w:rsidRPr="00BB09F9">
        <w:rPr>
          <w:lang w:val="pt-BR"/>
        </w:rPr>
        <w:t>alguns</w:t>
      </w:r>
      <w:r w:rsidRPr="00BB09F9">
        <w:rPr>
          <w:spacing w:val="-14"/>
          <w:lang w:val="pt-BR"/>
        </w:rPr>
        <w:t xml:space="preserve"> </w:t>
      </w:r>
      <w:proofErr w:type="spellStart"/>
      <w:r w:rsidRPr="00BB09F9">
        <w:rPr>
          <w:i/>
          <w:lang w:val="pt-BR"/>
        </w:rPr>
        <w:t>partidistas</w:t>
      </w:r>
      <w:proofErr w:type="spellEnd"/>
      <w:r w:rsidRPr="00BB09F9">
        <w:rPr>
          <w:i/>
          <w:spacing w:val="-16"/>
          <w:lang w:val="pt-BR"/>
        </w:rPr>
        <w:t xml:space="preserve"> </w:t>
      </w:r>
      <w:r w:rsidRPr="00BB09F9">
        <w:rPr>
          <w:lang w:val="pt-BR"/>
        </w:rPr>
        <w:t>que</w:t>
      </w:r>
      <w:r w:rsidRPr="00BB09F9">
        <w:rPr>
          <w:spacing w:val="-15"/>
          <w:lang w:val="pt-BR"/>
        </w:rPr>
        <w:t xml:space="preserve"> </w:t>
      </w:r>
      <w:r w:rsidRPr="00BB09F9">
        <w:rPr>
          <w:lang w:val="pt-BR"/>
        </w:rPr>
        <w:t>têm</w:t>
      </w:r>
      <w:r w:rsidRPr="00BB09F9">
        <w:rPr>
          <w:spacing w:val="-15"/>
          <w:lang w:val="pt-BR"/>
        </w:rPr>
        <w:t xml:space="preserve"> </w:t>
      </w:r>
      <w:r w:rsidRPr="00BB09F9">
        <w:rPr>
          <w:lang w:val="pt-BR"/>
        </w:rPr>
        <w:t>terra buscam roubar as terras zapatistas alegando que essas não foram “legalizadas” pelo Estado. Essa parece ser uma constante em diversas</w:t>
      </w:r>
      <w:r w:rsidRPr="00BB09F9">
        <w:rPr>
          <w:spacing w:val="-7"/>
          <w:lang w:val="pt-BR"/>
        </w:rPr>
        <w:t xml:space="preserve"> </w:t>
      </w:r>
      <w:r w:rsidRPr="00BB09F9">
        <w:rPr>
          <w:lang w:val="pt-BR"/>
        </w:rPr>
        <w:t>comunidades.</w:t>
      </w:r>
    </w:p>
    <w:p w:rsidR="003B73C7" w:rsidRPr="00BB09F9" w:rsidRDefault="003C6567">
      <w:pPr>
        <w:pStyle w:val="Corpodetexto"/>
        <w:spacing w:before="157" w:line="362" w:lineRule="auto"/>
        <w:ind w:right="696" w:firstLine="768"/>
        <w:jc w:val="both"/>
        <w:rPr>
          <w:lang w:val="pt-BR"/>
        </w:rPr>
      </w:pPr>
      <w:r w:rsidRPr="00BB09F9">
        <w:rPr>
          <w:lang w:val="pt-BR"/>
        </w:rPr>
        <w:t>Uma outra aula do Centro consistiu na participação dos alunos em um trabalho coletivo</w:t>
      </w:r>
      <w:r w:rsidRPr="00BB09F9">
        <w:rPr>
          <w:spacing w:val="-10"/>
          <w:lang w:val="pt-BR"/>
        </w:rPr>
        <w:t xml:space="preserve"> </w:t>
      </w:r>
      <w:r w:rsidRPr="00BB09F9">
        <w:rPr>
          <w:lang w:val="pt-BR"/>
        </w:rPr>
        <w:t>na</w:t>
      </w:r>
      <w:r w:rsidRPr="00BB09F9">
        <w:rPr>
          <w:spacing w:val="-9"/>
          <w:lang w:val="pt-BR"/>
        </w:rPr>
        <w:t xml:space="preserve"> </w:t>
      </w:r>
      <w:proofErr w:type="spellStart"/>
      <w:r w:rsidRPr="00BB09F9">
        <w:rPr>
          <w:i/>
          <w:lang w:val="pt-BR"/>
        </w:rPr>
        <w:t>milpa</w:t>
      </w:r>
      <w:proofErr w:type="spellEnd"/>
      <w:r w:rsidRPr="00BB09F9">
        <w:rPr>
          <w:lang w:val="pt-BR"/>
        </w:rPr>
        <w:t>.</w:t>
      </w:r>
      <w:r w:rsidRPr="00BB09F9">
        <w:rPr>
          <w:spacing w:val="-10"/>
          <w:lang w:val="pt-BR"/>
        </w:rPr>
        <w:t xml:space="preserve"> </w:t>
      </w:r>
      <w:r w:rsidRPr="00BB09F9">
        <w:rPr>
          <w:lang w:val="pt-BR"/>
        </w:rPr>
        <w:t>Ajudamos</w:t>
      </w:r>
      <w:r w:rsidRPr="00BB09F9">
        <w:rPr>
          <w:spacing w:val="-9"/>
          <w:lang w:val="pt-BR"/>
        </w:rPr>
        <w:t xml:space="preserve"> </w:t>
      </w:r>
      <w:r w:rsidRPr="00BB09F9">
        <w:rPr>
          <w:lang w:val="pt-BR"/>
        </w:rPr>
        <w:t>(e</w:t>
      </w:r>
      <w:r w:rsidRPr="00BB09F9">
        <w:rPr>
          <w:spacing w:val="-9"/>
          <w:lang w:val="pt-BR"/>
        </w:rPr>
        <w:t xml:space="preserve"> </w:t>
      </w:r>
      <w:r w:rsidRPr="00BB09F9">
        <w:rPr>
          <w:lang w:val="pt-BR"/>
        </w:rPr>
        <w:t>aprendemos</w:t>
      </w:r>
      <w:r w:rsidRPr="00BB09F9">
        <w:rPr>
          <w:spacing w:val="-10"/>
          <w:lang w:val="pt-BR"/>
        </w:rPr>
        <w:t xml:space="preserve"> </w:t>
      </w:r>
      <w:r w:rsidRPr="00BB09F9">
        <w:rPr>
          <w:lang w:val="pt-BR"/>
        </w:rPr>
        <w:t>com)</w:t>
      </w:r>
      <w:r w:rsidRPr="00BB09F9">
        <w:rPr>
          <w:spacing w:val="-9"/>
          <w:lang w:val="pt-BR"/>
        </w:rPr>
        <w:t xml:space="preserve"> </w:t>
      </w:r>
      <w:r w:rsidRPr="00BB09F9">
        <w:rPr>
          <w:lang w:val="pt-BR"/>
        </w:rPr>
        <w:t>os</w:t>
      </w:r>
      <w:r w:rsidRPr="00BB09F9">
        <w:rPr>
          <w:spacing w:val="-10"/>
          <w:lang w:val="pt-BR"/>
        </w:rPr>
        <w:t xml:space="preserve"> </w:t>
      </w:r>
      <w:r w:rsidRPr="00BB09F9">
        <w:rPr>
          <w:lang w:val="pt-BR"/>
        </w:rPr>
        <w:t>promotores</w:t>
      </w:r>
      <w:r w:rsidRPr="00BB09F9">
        <w:rPr>
          <w:spacing w:val="-9"/>
          <w:lang w:val="pt-BR"/>
        </w:rPr>
        <w:t xml:space="preserve"> </w:t>
      </w:r>
      <w:r w:rsidRPr="00BB09F9">
        <w:rPr>
          <w:lang w:val="pt-BR"/>
        </w:rPr>
        <w:t>a</w:t>
      </w:r>
      <w:r w:rsidRPr="00BB09F9">
        <w:rPr>
          <w:spacing w:val="-9"/>
          <w:lang w:val="pt-BR"/>
        </w:rPr>
        <w:t xml:space="preserve"> </w:t>
      </w:r>
      <w:r w:rsidRPr="00BB09F9">
        <w:rPr>
          <w:lang w:val="pt-BR"/>
        </w:rPr>
        <w:t>capinar</w:t>
      </w:r>
      <w:r w:rsidRPr="00BB09F9">
        <w:rPr>
          <w:spacing w:val="-10"/>
          <w:lang w:val="pt-BR"/>
        </w:rPr>
        <w:t xml:space="preserve"> </w:t>
      </w:r>
      <w:r w:rsidRPr="00BB09F9">
        <w:rPr>
          <w:lang w:val="pt-BR"/>
        </w:rPr>
        <w:t>a</w:t>
      </w:r>
      <w:r w:rsidRPr="00BB09F9">
        <w:rPr>
          <w:spacing w:val="-9"/>
          <w:lang w:val="pt-BR"/>
        </w:rPr>
        <w:t xml:space="preserve"> </w:t>
      </w:r>
      <w:r w:rsidRPr="00BB09F9">
        <w:rPr>
          <w:lang w:val="pt-BR"/>
        </w:rPr>
        <w:t>terra</w:t>
      </w:r>
      <w:r w:rsidRPr="00BB09F9">
        <w:rPr>
          <w:spacing w:val="-10"/>
          <w:lang w:val="pt-BR"/>
        </w:rPr>
        <w:t xml:space="preserve"> </w:t>
      </w:r>
      <w:r w:rsidRPr="00BB09F9">
        <w:rPr>
          <w:lang w:val="pt-BR"/>
        </w:rPr>
        <w:t>durante uma</w:t>
      </w:r>
      <w:r w:rsidRPr="00BB09F9">
        <w:rPr>
          <w:spacing w:val="21"/>
          <w:lang w:val="pt-BR"/>
        </w:rPr>
        <w:t xml:space="preserve"> </w:t>
      </w:r>
      <w:r w:rsidRPr="00BB09F9">
        <w:rPr>
          <w:lang w:val="pt-BR"/>
        </w:rPr>
        <w:t>manhã.</w:t>
      </w:r>
      <w:r w:rsidRPr="00BB09F9">
        <w:rPr>
          <w:spacing w:val="21"/>
          <w:lang w:val="pt-BR"/>
        </w:rPr>
        <w:t xml:space="preserve"> </w:t>
      </w:r>
      <w:r w:rsidRPr="00BB09F9">
        <w:rPr>
          <w:lang w:val="pt-BR"/>
        </w:rPr>
        <w:t>Em</w:t>
      </w:r>
      <w:r w:rsidRPr="00BB09F9">
        <w:rPr>
          <w:spacing w:val="21"/>
          <w:lang w:val="pt-BR"/>
        </w:rPr>
        <w:t xml:space="preserve"> </w:t>
      </w:r>
      <w:r w:rsidRPr="00BB09F9">
        <w:rPr>
          <w:lang w:val="pt-BR"/>
        </w:rPr>
        <w:t>seguida,</w:t>
      </w:r>
      <w:r w:rsidRPr="00BB09F9">
        <w:rPr>
          <w:spacing w:val="21"/>
          <w:lang w:val="pt-BR"/>
        </w:rPr>
        <w:t xml:space="preserve"> </w:t>
      </w:r>
      <w:r w:rsidRPr="00BB09F9">
        <w:rPr>
          <w:lang w:val="pt-BR"/>
        </w:rPr>
        <w:t>Emiliano</w:t>
      </w:r>
      <w:r w:rsidRPr="00BB09F9">
        <w:rPr>
          <w:spacing w:val="21"/>
          <w:lang w:val="pt-BR"/>
        </w:rPr>
        <w:t xml:space="preserve"> </w:t>
      </w:r>
      <w:r w:rsidRPr="00BB09F9">
        <w:rPr>
          <w:lang w:val="pt-BR"/>
        </w:rPr>
        <w:t>nos</w:t>
      </w:r>
      <w:r w:rsidRPr="00BB09F9">
        <w:rPr>
          <w:spacing w:val="21"/>
          <w:lang w:val="pt-BR"/>
        </w:rPr>
        <w:t xml:space="preserve"> </w:t>
      </w:r>
      <w:r w:rsidRPr="00BB09F9">
        <w:rPr>
          <w:lang w:val="pt-BR"/>
        </w:rPr>
        <w:t>perguntou</w:t>
      </w:r>
      <w:r w:rsidRPr="00BB09F9">
        <w:rPr>
          <w:spacing w:val="22"/>
          <w:lang w:val="pt-BR"/>
        </w:rPr>
        <w:t xml:space="preserve"> </w:t>
      </w:r>
      <w:r w:rsidRPr="00BB09F9">
        <w:rPr>
          <w:lang w:val="pt-BR"/>
        </w:rPr>
        <w:t>o</w:t>
      </w:r>
      <w:r w:rsidRPr="00BB09F9">
        <w:rPr>
          <w:spacing w:val="21"/>
          <w:lang w:val="pt-BR"/>
        </w:rPr>
        <w:t xml:space="preserve"> </w:t>
      </w:r>
      <w:r w:rsidRPr="00BB09F9">
        <w:rPr>
          <w:lang w:val="pt-BR"/>
        </w:rPr>
        <w:t>que</w:t>
      </w:r>
      <w:r w:rsidRPr="00BB09F9">
        <w:rPr>
          <w:spacing w:val="21"/>
          <w:lang w:val="pt-BR"/>
        </w:rPr>
        <w:t xml:space="preserve"> </w:t>
      </w:r>
      <w:r w:rsidRPr="00BB09F9">
        <w:rPr>
          <w:lang w:val="pt-BR"/>
        </w:rPr>
        <w:t>é</w:t>
      </w:r>
      <w:r w:rsidRPr="00BB09F9">
        <w:rPr>
          <w:spacing w:val="21"/>
          <w:lang w:val="pt-BR"/>
        </w:rPr>
        <w:t xml:space="preserve"> </w:t>
      </w:r>
      <w:r w:rsidRPr="00BB09F9">
        <w:rPr>
          <w:lang w:val="pt-BR"/>
        </w:rPr>
        <w:t>a</w:t>
      </w:r>
      <w:r w:rsidRPr="00BB09F9">
        <w:rPr>
          <w:spacing w:val="21"/>
          <w:lang w:val="pt-BR"/>
        </w:rPr>
        <w:t xml:space="preserve"> </w:t>
      </w:r>
      <w:r w:rsidRPr="00BB09F9">
        <w:rPr>
          <w:lang w:val="pt-BR"/>
        </w:rPr>
        <w:t>terra</w:t>
      </w:r>
      <w:r w:rsidRPr="00BB09F9">
        <w:rPr>
          <w:spacing w:val="21"/>
          <w:lang w:val="pt-BR"/>
        </w:rPr>
        <w:t xml:space="preserve"> </w:t>
      </w:r>
      <w:r w:rsidRPr="00BB09F9">
        <w:rPr>
          <w:lang w:val="pt-BR"/>
        </w:rPr>
        <w:t>para</w:t>
      </w:r>
      <w:r w:rsidRPr="00BB09F9">
        <w:rPr>
          <w:spacing w:val="22"/>
          <w:lang w:val="pt-BR"/>
        </w:rPr>
        <w:t xml:space="preserve"> </w:t>
      </w:r>
      <w:r w:rsidRPr="00BB09F9">
        <w:rPr>
          <w:lang w:val="pt-BR"/>
        </w:rPr>
        <w:t>nós.</w:t>
      </w:r>
      <w:r w:rsidRPr="00BB09F9">
        <w:rPr>
          <w:spacing w:val="21"/>
          <w:lang w:val="pt-BR"/>
        </w:rPr>
        <w:t xml:space="preserve"> </w:t>
      </w:r>
      <w:r w:rsidRPr="00BB09F9">
        <w:rPr>
          <w:lang w:val="pt-BR"/>
        </w:rPr>
        <w:t>Depois</w:t>
      </w:r>
      <w:r w:rsidRPr="00BB09F9">
        <w:rPr>
          <w:spacing w:val="21"/>
          <w:lang w:val="pt-BR"/>
        </w:rPr>
        <w:t xml:space="preserve"> </w:t>
      </w:r>
      <w:r w:rsidRPr="00BB09F9">
        <w:rPr>
          <w:lang w:val="pt-BR"/>
        </w:rPr>
        <w:t>de</w:t>
      </w:r>
    </w:p>
    <w:p w:rsidR="003B73C7" w:rsidRPr="00BB09F9" w:rsidRDefault="00CC7E26">
      <w:pPr>
        <w:pStyle w:val="Corpodetexto"/>
        <w:spacing w:before="1"/>
        <w:ind w:left="0"/>
        <w:rPr>
          <w:sz w:val="17"/>
          <w:lang w:val="pt-BR"/>
        </w:rPr>
      </w:pPr>
      <w:r>
        <w:rPr>
          <w:noProof/>
          <w:lang w:val="pt-BR" w:eastAsia="pt-BR"/>
        </w:rPr>
        <mc:AlternateContent>
          <mc:Choice Requires="wps">
            <w:drawing>
              <wp:anchor distT="0" distB="0" distL="0" distR="0" simplePos="0" relativeHeight="251693056" behindDoc="1" locked="0" layoutInCell="1" allowOverlap="1">
                <wp:simplePos x="0" y="0"/>
                <wp:positionH relativeFrom="page">
                  <wp:posOffset>1085215</wp:posOffset>
                </wp:positionH>
                <wp:positionV relativeFrom="paragraph">
                  <wp:posOffset>154940</wp:posOffset>
                </wp:positionV>
                <wp:extent cx="1828800" cy="0"/>
                <wp:effectExtent l="8890" t="7620" r="10160" b="11430"/>
                <wp:wrapTopAndBottom/>
                <wp:docPr id="274"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C7537" id="Line 252"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2.2pt" to="229.4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9HJFQIAACwEAAAOAAAAZHJzL2Uyb0RvYy54bWysU02P2yAQvVfqf0DcE3/Um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" strokeweight=".72pt">
                <w10:wrap type="topAndBottom" anchorx="page"/>
              </v:line>
            </w:pict>
          </mc:Fallback>
        </mc:AlternateContent>
      </w:r>
    </w:p>
    <w:p w:rsidR="003B73C7" w:rsidRPr="00BB09F9" w:rsidRDefault="003C6567">
      <w:pPr>
        <w:spacing w:before="80" w:line="261" w:lineRule="auto"/>
        <w:ind w:left="288" w:right="683"/>
        <w:rPr>
          <w:sz w:val="20"/>
          <w:lang w:val="pt-BR"/>
        </w:rPr>
      </w:pPr>
      <w:r w:rsidRPr="00BB09F9">
        <w:rPr>
          <w:rFonts w:ascii="Trebuchet MS" w:hAnsi="Trebuchet MS"/>
          <w:position w:val="8"/>
          <w:sz w:val="16"/>
          <w:lang w:val="pt-BR"/>
        </w:rPr>
        <w:t>21</w:t>
      </w:r>
      <w:r w:rsidRPr="00BB09F9">
        <w:rPr>
          <w:sz w:val="20"/>
          <w:lang w:val="pt-BR"/>
        </w:rPr>
        <w:t xml:space="preserve">O termo </w:t>
      </w:r>
      <w:proofErr w:type="spellStart"/>
      <w:r w:rsidRPr="00BB09F9">
        <w:rPr>
          <w:sz w:val="20"/>
          <w:lang w:val="pt-BR"/>
        </w:rPr>
        <w:t>partidista</w:t>
      </w:r>
      <w:proofErr w:type="spellEnd"/>
      <w:r w:rsidRPr="00BB09F9">
        <w:rPr>
          <w:sz w:val="20"/>
          <w:lang w:val="pt-BR"/>
        </w:rPr>
        <w:t xml:space="preserve"> é utilizado por zapatistas e apoiadores para se referir aos indígenas que não são zapatistas e são, em geral, vinculados à partidos políticos (como o PRI, o PRD, PV).</w:t>
      </w:r>
    </w:p>
    <w:p w:rsidR="003B73C7" w:rsidRPr="00BB09F9" w:rsidRDefault="003C6567">
      <w:pPr>
        <w:spacing w:before="9" w:line="250" w:lineRule="exact"/>
        <w:ind w:left="288" w:right="683"/>
        <w:rPr>
          <w:sz w:val="20"/>
          <w:lang w:val="pt-BR"/>
        </w:rPr>
      </w:pPr>
      <w:r w:rsidRPr="00BB09F9">
        <w:rPr>
          <w:rFonts w:ascii="Trebuchet MS" w:hAnsi="Trebuchet MS"/>
          <w:position w:val="8"/>
          <w:sz w:val="16"/>
          <w:lang w:val="pt-BR"/>
        </w:rPr>
        <w:t>22</w:t>
      </w:r>
      <w:r w:rsidRPr="00BB09F9">
        <w:rPr>
          <w:sz w:val="20"/>
          <w:lang w:val="pt-BR"/>
        </w:rPr>
        <w:t>Como é chamada a plantação familiar baseada, em geral, em milho e feijão. Esses dois alimentos são a base alimentar das famílias zapatistas.</w:t>
      </w:r>
    </w:p>
    <w:p w:rsidR="003B73C7" w:rsidRPr="00BB09F9" w:rsidRDefault="003B73C7">
      <w:pPr>
        <w:spacing w:line="250" w:lineRule="exact"/>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2" w:lineRule="auto"/>
        <w:ind w:right="696"/>
        <w:jc w:val="both"/>
        <w:rPr>
          <w:lang w:val="pt-BR"/>
        </w:rPr>
      </w:pPr>
      <w:r w:rsidRPr="00BB09F9">
        <w:rPr>
          <w:lang w:val="pt-BR"/>
        </w:rPr>
        <w:lastRenderedPageBreak/>
        <w:t xml:space="preserve">algum debate, ele apresenta o conceito de </w:t>
      </w:r>
      <w:proofErr w:type="spellStart"/>
      <w:r w:rsidRPr="00BB09F9">
        <w:rPr>
          <w:i/>
          <w:lang w:val="pt-BR"/>
        </w:rPr>
        <w:t>k’usil</w:t>
      </w:r>
      <w:proofErr w:type="spellEnd"/>
      <w:r w:rsidRPr="00BB09F9">
        <w:rPr>
          <w:i/>
          <w:lang w:val="pt-BR"/>
        </w:rPr>
        <w:t xml:space="preserve"> </w:t>
      </w:r>
      <w:proofErr w:type="spellStart"/>
      <w:r w:rsidRPr="00BB09F9">
        <w:rPr>
          <w:i/>
          <w:lang w:val="pt-BR"/>
        </w:rPr>
        <w:t>balumil</w:t>
      </w:r>
      <w:proofErr w:type="spellEnd"/>
      <w:r w:rsidRPr="00BB09F9">
        <w:rPr>
          <w:lang w:val="pt-BR"/>
        </w:rPr>
        <w:t>, que ele explicar ser: “</w:t>
      </w:r>
      <w:proofErr w:type="spellStart"/>
      <w:r w:rsidRPr="00BB09F9">
        <w:rPr>
          <w:lang w:val="pt-BR"/>
        </w:rPr>
        <w:t>Tierra</w:t>
      </w:r>
      <w:proofErr w:type="spellEnd"/>
      <w:r w:rsidRPr="00BB09F9">
        <w:rPr>
          <w:lang w:val="pt-BR"/>
        </w:rPr>
        <w:t xml:space="preserve">- mundo, </w:t>
      </w:r>
      <w:proofErr w:type="spellStart"/>
      <w:r w:rsidRPr="00BB09F9">
        <w:rPr>
          <w:lang w:val="pt-BR"/>
        </w:rPr>
        <w:t>tierra</w:t>
      </w:r>
      <w:proofErr w:type="spellEnd"/>
      <w:r w:rsidRPr="00BB09F9">
        <w:rPr>
          <w:lang w:val="pt-BR"/>
        </w:rPr>
        <w:t xml:space="preserve">-planeta, </w:t>
      </w:r>
      <w:proofErr w:type="spellStart"/>
      <w:r w:rsidRPr="00BB09F9">
        <w:rPr>
          <w:lang w:val="pt-BR"/>
        </w:rPr>
        <w:t>quiere</w:t>
      </w:r>
      <w:proofErr w:type="spellEnd"/>
      <w:r w:rsidRPr="00BB09F9">
        <w:rPr>
          <w:lang w:val="pt-BR"/>
        </w:rPr>
        <w:t xml:space="preserve"> </w:t>
      </w:r>
      <w:proofErr w:type="spellStart"/>
      <w:r w:rsidRPr="00BB09F9">
        <w:rPr>
          <w:lang w:val="pt-BR"/>
        </w:rPr>
        <w:t>decir</w:t>
      </w:r>
      <w:proofErr w:type="spellEnd"/>
      <w:r w:rsidRPr="00BB09F9">
        <w:rPr>
          <w:lang w:val="pt-BR"/>
        </w:rPr>
        <w:t xml:space="preserve"> que todo está conectado. </w:t>
      </w:r>
      <w:proofErr w:type="spellStart"/>
      <w:r w:rsidRPr="00BB09F9">
        <w:rPr>
          <w:lang w:val="pt-BR"/>
        </w:rPr>
        <w:t>Tierra</w:t>
      </w:r>
      <w:proofErr w:type="spellEnd"/>
      <w:r w:rsidRPr="00BB09F9">
        <w:rPr>
          <w:lang w:val="pt-BR"/>
        </w:rPr>
        <w:t xml:space="preserve"> para </w:t>
      </w:r>
      <w:proofErr w:type="spellStart"/>
      <w:r w:rsidRPr="00BB09F9">
        <w:rPr>
          <w:lang w:val="pt-BR"/>
        </w:rPr>
        <w:t>nosotros</w:t>
      </w:r>
      <w:proofErr w:type="spellEnd"/>
      <w:r w:rsidRPr="00BB09F9">
        <w:rPr>
          <w:lang w:val="pt-BR"/>
        </w:rPr>
        <w:t xml:space="preserve"> es </w:t>
      </w:r>
      <w:proofErr w:type="spellStart"/>
      <w:r w:rsidRPr="00BB09F9">
        <w:rPr>
          <w:lang w:val="pt-BR"/>
        </w:rPr>
        <w:t>cuando</w:t>
      </w:r>
      <w:proofErr w:type="spellEnd"/>
      <w:r w:rsidRPr="00BB09F9">
        <w:rPr>
          <w:lang w:val="pt-BR"/>
        </w:rPr>
        <w:t xml:space="preserve"> </w:t>
      </w:r>
      <w:proofErr w:type="spellStart"/>
      <w:r w:rsidRPr="00BB09F9">
        <w:rPr>
          <w:lang w:val="pt-BR"/>
        </w:rPr>
        <w:t>hay</w:t>
      </w:r>
      <w:proofErr w:type="spellEnd"/>
      <w:r w:rsidRPr="00BB09F9">
        <w:rPr>
          <w:lang w:val="pt-BR"/>
        </w:rPr>
        <w:t xml:space="preserve"> </w:t>
      </w:r>
      <w:proofErr w:type="spellStart"/>
      <w:r w:rsidRPr="00BB09F9">
        <w:rPr>
          <w:i/>
          <w:lang w:val="pt-BR"/>
        </w:rPr>
        <w:t>metik</w:t>
      </w:r>
      <w:proofErr w:type="spellEnd"/>
      <w:r w:rsidRPr="00BB09F9">
        <w:rPr>
          <w:lang w:val="pt-BR"/>
        </w:rPr>
        <w:t xml:space="preserve">, que significa </w:t>
      </w:r>
      <w:proofErr w:type="spellStart"/>
      <w:r w:rsidRPr="00BB09F9">
        <w:rPr>
          <w:lang w:val="pt-BR"/>
        </w:rPr>
        <w:t>nuestra</w:t>
      </w:r>
      <w:proofErr w:type="spellEnd"/>
      <w:r w:rsidRPr="00BB09F9">
        <w:rPr>
          <w:lang w:val="pt-BR"/>
        </w:rPr>
        <w:t xml:space="preserve"> madre, </w:t>
      </w:r>
      <w:proofErr w:type="spellStart"/>
      <w:r w:rsidRPr="00BB09F9">
        <w:rPr>
          <w:lang w:val="pt-BR"/>
        </w:rPr>
        <w:t>un</w:t>
      </w:r>
      <w:proofErr w:type="spellEnd"/>
      <w:r w:rsidRPr="00BB09F9">
        <w:rPr>
          <w:lang w:val="pt-BR"/>
        </w:rPr>
        <w:t xml:space="preserve"> princípio, </w:t>
      </w:r>
      <w:r w:rsidRPr="00BB09F9">
        <w:rPr>
          <w:i/>
          <w:lang w:val="pt-BR"/>
        </w:rPr>
        <w:t>m’e</w:t>
      </w:r>
      <w:r w:rsidRPr="00BB09F9">
        <w:rPr>
          <w:lang w:val="pt-BR"/>
        </w:rPr>
        <w:t xml:space="preserve">... es </w:t>
      </w:r>
      <w:proofErr w:type="spellStart"/>
      <w:r w:rsidRPr="00BB09F9">
        <w:rPr>
          <w:lang w:val="pt-BR"/>
        </w:rPr>
        <w:t>un</w:t>
      </w:r>
      <w:proofErr w:type="spellEnd"/>
      <w:r w:rsidRPr="00BB09F9">
        <w:rPr>
          <w:lang w:val="pt-BR"/>
        </w:rPr>
        <w:t xml:space="preserve"> princípio o </w:t>
      </w:r>
      <w:proofErr w:type="spellStart"/>
      <w:r w:rsidRPr="00BB09F9">
        <w:rPr>
          <w:lang w:val="pt-BR"/>
        </w:rPr>
        <w:t>origen</w:t>
      </w:r>
      <w:proofErr w:type="spellEnd"/>
      <w:r w:rsidRPr="00BB09F9">
        <w:rPr>
          <w:lang w:val="pt-BR"/>
        </w:rPr>
        <w:t>,</w:t>
      </w:r>
      <w:r w:rsidRPr="00BB09F9">
        <w:rPr>
          <w:spacing w:val="-5"/>
          <w:lang w:val="pt-BR"/>
        </w:rPr>
        <w:t xml:space="preserve"> </w:t>
      </w:r>
      <w:r w:rsidRPr="00BB09F9">
        <w:rPr>
          <w:lang w:val="pt-BR"/>
        </w:rPr>
        <w:t>pero</w:t>
      </w:r>
      <w:r w:rsidRPr="00BB09F9">
        <w:rPr>
          <w:spacing w:val="-4"/>
          <w:lang w:val="pt-BR"/>
        </w:rPr>
        <w:t xml:space="preserve"> </w:t>
      </w:r>
      <w:proofErr w:type="spellStart"/>
      <w:r w:rsidRPr="00BB09F9">
        <w:rPr>
          <w:lang w:val="pt-BR"/>
        </w:rPr>
        <w:t>viene</w:t>
      </w:r>
      <w:proofErr w:type="spellEnd"/>
      <w:r w:rsidRPr="00BB09F9">
        <w:rPr>
          <w:spacing w:val="-5"/>
          <w:lang w:val="pt-BR"/>
        </w:rPr>
        <w:t xml:space="preserve"> </w:t>
      </w:r>
      <w:r w:rsidRPr="00BB09F9">
        <w:rPr>
          <w:lang w:val="pt-BR"/>
        </w:rPr>
        <w:t>de</w:t>
      </w:r>
      <w:r w:rsidRPr="00BB09F9">
        <w:rPr>
          <w:spacing w:val="-4"/>
          <w:lang w:val="pt-BR"/>
        </w:rPr>
        <w:t xml:space="preserve"> </w:t>
      </w:r>
      <w:r w:rsidRPr="00BB09F9">
        <w:rPr>
          <w:lang w:val="pt-BR"/>
        </w:rPr>
        <w:t>madre,</w:t>
      </w:r>
      <w:r w:rsidRPr="00BB09F9">
        <w:rPr>
          <w:spacing w:val="-5"/>
          <w:lang w:val="pt-BR"/>
        </w:rPr>
        <w:t xml:space="preserve"> </w:t>
      </w:r>
      <w:r w:rsidRPr="00BB09F9">
        <w:rPr>
          <w:lang w:val="pt-BR"/>
        </w:rPr>
        <w:t>significa</w:t>
      </w:r>
      <w:r w:rsidRPr="00BB09F9">
        <w:rPr>
          <w:spacing w:val="-4"/>
          <w:lang w:val="pt-BR"/>
        </w:rPr>
        <w:t xml:space="preserve"> </w:t>
      </w:r>
      <w:proofErr w:type="spellStart"/>
      <w:r w:rsidRPr="00BB09F9">
        <w:rPr>
          <w:lang w:val="pt-BR"/>
        </w:rPr>
        <w:t>tambien</w:t>
      </w:r>
      <w:proofErr w:type="spellEnd"/>
      <w:r w:rsidRPr="00BB09F9">
        <w:rPr>
          <w:spacing w:val="-4"/>
          <w:lang w:val="pt-BR"/>
        </w:rPr>
        <w:t xml:space="preserve"> </w:t>
      </w:r>
      <w:r w:rsidRPr="00BB09F9">
        <w:rPr>
          <w:lang w:val="pt-BR"/>
        </w:rPr>
        <w:t>madre.”</w:t>
      </w:r>
      <w:r w:rsidRPr="00BB09F9">
        <w:rPr>
          <w:spacing w:val="-5"/>
          <w:lang w:val="pt-BR"/>
        </w:rPr>
        <w:t xml:space="preserve"> </w:t>
      </w:r>
      <w:r w:rsidRPr="00BB09F9">
        <w:rPr>
          <w:lang w:val="pt-BR"/>
        </w:rPr>
        <w:t>Ser</w:t>
      </w:r>
      <w:r w:rsidRPr="00BB09F9">
        <w:rPr>
          <w:spacing w:val="-4"/>
          <w:lang w:val="pt-BR"/>
        </w:rPr>
        <w:t xml:space="preserve"> </w:t>
      </w:r>
      <w:r w:rsidRPr="00BB09F9">
        <w:rPr>
          <w:lang w:val="pt-BR"/>
        </w:rPr>
        <w:t>verdadeiro</w:t>
      </w:r>
      <w:r w:rsidRPr="00BB09F9">
        <w:rPr>
          <w:spacing w:val="-5"/>
          <w:lang w:val="pt-BR"/>
        </w:rPr>
        <w:t xml:space="preserve"> </w:t>
      </w:r>
      <w:r w:rsidRPr="00BB09F9">
        <w:rPr>
          <w:lang w:val="pt-BR"/>
        </w:rPr>
        <w:t>é</w:t>
      </w:r>
      <w:r w:rsidRPr="00BB09F9">
        <w:rPr>
          <w:spacing w:val="-4"/>
          <w:lang w:val="pt-BR"/>
        </w:rPr>
        <w:t xml:space="preserve"> </w:t>
      </w:r>
      <w:r w:rsidRPr="00BB09F9">
        <w:rPr>
          <w:lang w:val="pt-BR"/>
        </w:rPr>
        <w:t>ser</w:t>
      </w:r>
      <w:r w:rsidRPr="00BB09F9">
        <w:rPr>
          <w:spacing w:val="-5"/>
          <w:lang w:val="pt-BR"/>
        </w:rPr>
        <w:t xml:space="preserve"> </w:t>
      </w:r>
      <w:r w:rsidRPr="00BB09F9">
        <w:rPr>
          <w:lang w:val="pt-BR"/>
        </w:rPr>
        <w:t>de</w:t>
      </w:r>
      <w:r w:rsidRPr="00BB09F9">
        <w:rPr>
          <w:spacing w:val="-4"/>
          <w:lang w:val="pt-BR"/>
        </w:rPr>
        <w:t xml:space="preserve"> </w:t>
      </w:r>
      <w:r w:rsidRPr="00BB09F9">
        <w:rPr>
          <w:lang w:val="pt-BR"/>
        </w:rPr>
        <w:t>um</w:t>
      </w:r>
      <w:r w:rsidRPr="00BB09F9">
        <w:rPr>
          <w:spacing w:val="-5"/>
          <w:lang w:val="pt-BR"/>
        </w:rPr>
        <w:t xml:space="preserve"> </w:t>
      </w:r>
      <w:r w:rsidRPr="00BB09F9">
        <w:rPr>
          <w:lang w:val="pt-BR"/>
        </w:rPr>
        <w:t>lugar, ter</w:t>
      </w:r>
      <w:r w:rsidRPr="00BB09F9">
        <w:rPr>
          <w:spacing w:val="-8"/>
          <w:lang w:val="pt-BR"/>
        </w:rPr>
        <w:t xml:space="preserve"> </w:t>
      </w:r>
      <w:r w:rsidRPr="00BB09F9">
        <w:rPr>
          <w:lang w:val="pt-BR"/>
        </w:rPr>
        <w:t>uma</w:t>
      </w:r>
      <w:r w:rsidRPr="00BB09F9">
        <w:rPr>
          <w:spacing w:val="-8"/>
          <w:lang w:val="pt-BR"/>
        </w:rPr>
        <w:t xml:space="preserve"> </w:t>
      </w:r>
      <w:r w:rsidRPr="00BB09F9">
        <w:rPr>
          <w:lang w:val="pt-BR"/>
        </w:rPr>
        <w:t>origem,</w:t>
      </w:r>
      <w:r w:rsidRPr="00BB09F9">
        <w:rPr>
          <w:spacing w:val="-8"/>
          <w:lang w:val="pt-BR"/>
        </w:rPr>
        <w:t xml:space="preserve"> </w:t>
      </w:r>
      <w:r w:rsidRPr="00BB09F9">
        <w:rPr>
          <w:lang w:val="pt-BR"/>
        </w:rPr>
        <w:t>uma</w:t>
      </w:r>
      <w:r w:rsidRPr="00BB09F9">
        <w:rPr>
          <w:spacing w:val="-7"/>
          <w:lang w:val="pt-BR"/>
        </w:rPr>
        <w:t xml:space="preserve"> </w:t>
      </w:r>
      <w:r w:rsidRPr="00BB09F9">
        <w:rPr>
          <w:lang w:val="pt-BR"/>
        </w:rPr>
        <w:t>mãe,</w:t>
      </w:r>
      <w:r w:rsidRPr="00BB09F9">
        <w:rPr>
          <w:spacing w:val="-8"/>
          <w:lang w:val="pt-BR"/>
        </w:rPr>
        <w:t xml:space="preserve"> </w:t>
      </w:r>
      <w:r w:rsidRPr="00BB09F9">
        <w:rPr>
          <w:lang w:val="pt-BR"/>
        </w:rPr>
        <w:t>essas</w:t>
      </w:r>
      <w:r w:rsidRPr="00BB09F9">
        <w:rPr>
          <w:spacing w:val="-8"/>
          <w:lang w:val="pt-BR"/>
        </w:rPr>
        <w:t xml:space="preserve"> </w:t>
      </w:r>
      <w:r w:rsidRPr="00BB09F9">
        <w:rPr>
          <w:lang w:val="pt-BR"/>
        </w:rPr>
        <w:t>são</w:t>
      </w:r>
      <w:r w:rsidRPr="00BB09F9">
        <w:rPr>
          <w:spacing w:val="-7"/>
          <w:lang w:val="pt-BR"/>
        </w:rPr>
        <w:t xml:space="preserve"> </w:t>
      </w:r>
      <w:r w:rsidRPr="00BB09F9">
        <w:rPr>
          <w:lang w:val="pt-BR"/>
        </w:rPr>
        <w:t>diversas</w:t>
      </w:r>
      <w:r w:rsidRPr="00BB09F9">
        <w:rPr>
          <w:spacing w:val="-8"/>
          <w:lang w:val="pt-BR"/>
        </w:rPr>
        <w:t xml:space="preserve"> </w:t>
      </w:r>
      <w:r w:rsidRPr="00BB09F9">
        <w:rPr>
          <w:lang w:val="pt-BR"/>
        </w:rPr>
        <w:t>acepções</w:t>
      </w:r>
      <w:r w:rsidRPr="00BB09F9">
        <w:rPr>
          <w:spacing w:val="-8"/>
          <w:lang w:val="pt-BR"/>
        </w:rPr>
        <w:t xml:space="preserve"> </w:t>
      </w:r>
      <w:r w:rsidRPr="00BB09F9">
        <w:rPr>
          <w:lang w:val="pt-BR"/>
        </w:rPr>
        <w:t>relacionadas</w:t>
      </w:r>
      <w:r w:rsidRPr="00BB09F9">
        <w:rPr>
          <w:spacing w:val="-8"/>
          <w:lang w:val="pt-BR"/>
        </w:rPr>
        <w:t xml:space="preserve"> </w:t>
      </w:r>
      <w:r w:rsidRPr="00BB09F9">
        <w:rPr>
          <w:lang w:val="pt-BR"/>
        </w:rPr>
        <w:t>à</w:t>
      </w:r>
      <w:r w:rsidRPr="00BB09F9">
        <w:rPr>
          <w:spacing w:val="-7"/>
          <w:lang w:val="pt-BR"/>
        </w:rPr>
        <w:t xml:space="preserve"> </w:t>
      </w:r>
      <w:r w:rsidRPr="00BB09F9">
        <w:rPr>
          <w:lang w:val="pt-BR"/>
        </w:rPr>
        <w:t>terra.</w:t>
      </w:r>
      <w:r w:rsidRPr="00BB09F9">
        <w:rPr>
          <w:spacing w:val="-8"/>
          <w:lang w:val="pt-BR"/>
        </w:rPr>
        <w:t xml:space="preserve"> </w:t>
      </w:r>
      <w:r w:rsidRPr="00BB09F9">
        <w:rPr>
          <w:lang w:val="pt-BR"/>
        </w:rPr>
        <w:t>A</w:t>
      </w:r>
      <w:r w:rsidRPr="00BB09F9">
        <w:rPr>
          <w:spacing w:val="-8"/>
          <w:lang w:val="pt-BR"/>
        </w:rPr>
        <w:t xml:space="preserve"> </w:t>
      </w:r>
      <w:r w:rsidRPr="00BB09F9">
        <w:rPr>
          <w:lang w:val="pt-BR"/>
        </w:rPr>
        <w:t>terra</w:t>
      </w:r>
      <w:r w:rsidRPr="00BB09F9">
        <w:rPr>
          <w:spacing w:val="-7"/>
          <w:lang w:val="pt-BR"/>
        </w:rPr>
        <w:t xml:space="preserve"> </w:t>
      </w:r>
      <w:r w:rsidRPr="00BB09F9">
        <w:rPr>
          <w:lang w:val="pt-BR"/>
        </w:rPr>
        <w:t>é</w:t>
      </w:r>
      <w:r w:rsidRPr="00BB09F9">
        <w:rPr>
          <w:spacing w:val="-8"/>
          <w:lang w:val="pt-BR"/>
        </w:rPr>
        <w:t xml:space="preserve"> </w:t>
      </w:r>
      <w:r w:rsidRPr="00BB09F9">
        <w:rPr>
          <w:lang w:val="pt-BR"/>
        </w:rPr>
        <w:t xml:space="preserve">uma mãe, pois é o princípio do que existe. Somos filhas e filhos da terra, diz Maria. Não se diz “mi madre </w:t>
      </w:r>
      <w:proofErr w:type="spellStart"/>
      <w:r w:rsidRPr="00BB09F9">
        <w:rPr>
          <w:lang w:val="pt-BR"/>
        </w:rPr>
        <w:t>tierra</w:t>
      </w:r>
      <w:proofErr w:type="spellEnd"/>
      <w:r w:rsidRPr="00BB09F9">
        <w:rPr>
          <w:lang w:val="pt-BR"/>
        </w:rPr>
        <w:t xml:space="preserve">”, mas, </w:t>
      </w:r>
      <w:proofErr w:type="spellStart"/>
      <w:r w:rsidRPr="00BB09F9">
        <w:rPr>
          <w:i/>
          <w:lang w:val="pt-BR"/>
        </w:rPr>
        <w:t>j’me’tik</w:t>
      </w:r>
      <w:proofErr w:type="spellEnd"/>
      <w:r w:rsidRPr="00BB09F9">
        <w:rPr>
          <w:i/>
          <w:lang w:val="pt-BR"/>
        </w:rPr>
        <w:t xml:space="preserve"> </w:t>
      </w:r>
      <w:proofErr w:type="spellStart"/>
      <w:r w:rsidRPr="00BB09F9">
        <w:rPr>
          <w:i/>
          <w:lang w:val="pt-BR"/>
        </w:rPr>
        <w:t>balumil</w:t>
      </w:r>
      <w:proofErr w:type="spellEnd"/>
      <w:r w:rsidRPr="00BB09F9">
        <w:rPr>
          <w:lang w:val="pt-BR"/>
        </w:rPr>
        <w:t>, que significa “</w:t>
      </w:r>
      <w:proofErr w:type="spellStart"/>
      <w:r w:rsidRPr="00BB09F9">
        <w:rPr>
          <w:lang w:val="pt-BR"/>
        </w:rPr>
        <w:t>nuestra</w:t>
      </w:r>
      <w:proofErr w:type="spellEnd"/>
      <w:r w:rsidRPr="00BB09F9">
        <w:rPr>
          <w:lang w:val="pt-BR"/>
        </w:rPr>
        <w:t xml:space="preserve"> madre </w:t>
      </w:r>
      <w:proofErr w:type="spellStart"/>
      <w:r w:rsidRPr="00BB09F9">
        <w:rPr>
          <w:lang w:val="pt-BR"/>
        </w:rPr>
        <w:t>tierra</w:t>
      </w:r>
      <w:proofErr w:type="spellEnd"/>
      <w:r w:rsidRPr="00BB09F9">
        <w:rPr>
          <w:lang w:val="pt-BR"/>
        </w:rPr>
        <w:t xml:space="preserve">”, ser </w:t>
      </w:r>
      <w:proofErr w:type="spellStart"/>
      <w:r w:rsidRPr="00BB09F9">
        <w:rPr>
          <w:i/>
          <w:lang w:val="pt-BR"/>
        </w:rPr>
        <w:t>nuestra</w:t>
      </w:r>
      <w:proofErr w:type="spellEnd"/>
      <w:r w:rsidRPr="00BB09F9">
        <w:rPr>
          <w:i/>
          <w:lang w:val="pt-BR"/>
        </w:rPr>
        <w:t xml:space="preserve"> </w:t>
      </w:r>
      <w:r w:rsidRPr="00BB09F9">
        <w:rPr>
          <w:lang w:val="pt-BR"/>
        </w:rPr>
        <w:t>significa que ela diz respeito a todos os</w:t>
      </w:r>
      <w:r w:rsidRPr="00BB09F9">
        <w:rPr>
          <w:spacing w:val="-7"/>
          <w:lang w:val="pt-BR"/>
        </w:rPr>
        <w:t xml:space="preserve"> </w:t>
      </w:r>
      <w:r w:rsidRPr="00BB09F9">
        <w:rPr>
          <w:lang w:val="pt-BR"/>
        </w:rPr>
        <w:t>viventes.</w:t>
      </w:r>
    </w:p>
    <w:p w:rsidR="003B73C7" w:rsidRPr="00BB09F9" w:rsidRDefault="003C6567">
      <w:pPr>
        <w:pStyle w:val="Corpodetexto"/>
        <w:spacing w:before="12" w:line="360" w:lineRule="auto"/>
        <w:ind w:right="697" w:firstLine="708"/>
        <w:jc w:val="both"/>
        <w:rPr>
          <w:lang w:val="pt-BR"/>
        </w:rPr>
      </w:pPr>
      <w:r w:rsidRPr="00BB09F9">
        <w:rPr>
          <w:lang w:val="pt-BR"/>
        </w:rPr>
        <w:t>E se a terra é mãe de todos, isso significa que todos devem poder desfrutar dela. O problema é quando utilizam a terra como negócio; assim fica perdida a</w:t>
      </w:r>
      <w:r w:rsidRPr="00BB09F9">
        <w:rPr>
          <w:spacing w:val="-34"/>
          <w:lang w:val="pt-BR"/>
        </w:rPr>
        <w:t xml:space="preserve"> </w:t>
      </w:r>
      <w:r w:rsidRPr="00BB09F9">
        <w:rPr>
          <w:lang w:val="pt-BR"/>
        </w:rPr>
        <w:t>espiritualidade dos povos, as pessoas se sentem solitárias e impotentes, conta Emiliano. Sem a terra, viramos apenas indivíduos, me</w:t>
      </w:r>
      <w:r w:rsidRPr="00BB09F9">
        <w:rPr>
          <w:spacing w:val="-2"/>
          <w:lang w:val="pt-BR"/>
        </w:rPr>
        <w:t xml:space="preserve"> </w:t>
      </w:r>
      <w:r w:rsidRPr="00BB09F9">
        <w:rPr>
          <w:lang w:val="pt-BR"/>
        </w:rPr>
        <w:t>explicam.</w:t>
      </w:r>
    </w:p>
    <w:p w:rsidR="003B73C7" w:rsidRPr="00BB09F9" w:rsidRDefault="003C6567">
      <w:pPr>
        <w:pStyle w:val="Corpodetexto"/>
        <w:spacing w:line="360" w:lineRule="auto"/>
        <w:ind w:right="696" w:firstLine="709"/>
        <w:jc w:val="both"/>
        <w:rPr>
          <w:lang w:val="pt-BR"/>
        </w:rPr>
      </w:pPr>
      <w:r w:rsidRPr="00BB09F9">
        <w:rPr>
          <w:lang w:val="pt-BR"/>
        </w:rPr>
        <w:t>Abordar</w:t>
      </w:r>
      <w:r w:rsidRPr="00BB09F9">
        <w:rPr>
          <w:spacing w:val="-17"/>
          <w:lang w:val="pt-BR"/>
        </w:rPr>
        <w:t xml:space="preserve"> </w:t>
      </w:r>
      <w:r w:rsidRPr="00BB09F9">
        <w:rPr>
          <w:lang w:val="pt-BR"/>
        </w:rPr>
        <w:t>a</w:t>
      </w:r>
      <w:r w:rsidRPr="00BB09F9">
        <w:rPr>
          <w:spacing w:val="-16"/>
          <w:lang w:val="pt-BR"/>
        </w:rPr>
        <w:t xml:space="preserve"> </w:t>
      </w:r>
      <w:r w:rsidRPr="00BB09F9">
        <w:rPr>
          <w:lang w:val="pt-BR"/>
        </w:rPr>
        <w:t>defesa</w:t>
      </w:r>
      <w:r w:rsidRPr="00BB09F9">
        <w:rPr>
          <w:spacing w:val="-17"/>
          <w:lang w:val="pt-BR"/>
        </w:rPr>
        <w:t xml:space="preserve"> </w:t>
      </w:r>
      <w:r w:rsidRPr="00BB09F9">
        <w:rPr>
          <w:lang w:val="pt-BR"/>
        </w:rPr>
        <w:t>da</w:t>
      </w:r>
      <w:r w:rsidRPr="00BB09F9">
        <w:rPr>
          <w:spacing w:val="-16"/>
          <w:lang w:val="pt-BR"/>
        </w:rPr>
        <w:t xml:space="preserve"> </w:t>
      </w:r>
      <w:r w:rsidRPr="00BB09F9">
        <w:rPr>
          <w:lang w:val="pt-BR"/>
        </w:rPr>
        <w:t>terra</w:t>
      </w:r>
      <w:r w:rsidRPr="00BB09F9">
        <w:rPr>
          <w:spacing w:val="-17"/>
          <w:lang w:val="pt-BR"/>
        </w:rPr>
        <w:t xml:space="preserve"> </w:t>
      </w:r>
      <w:r w:rsidRPr="00BB09F9">
        <w:rPr>
          <w:lang w:val="pt-BR"/>
        </w:rPr>
        <w:t>é</w:t>
      </w:r>
      <w:r w:rsidRPr="00BB09F9">
        <w:rPr>
          <w:spacing w:val="-16"/>
          <w:lang w:val="pt-BR"/>
        </w:rPr>
        <w:t xml:space="preserve"> </w:t>
      </w:r>
      <w:r w:rsidRPr="00BB09F9">
        <w:rPr>
          <w:lang w:val="pt-BR"/>
        </w:rPr>
        <w:t>abordar</w:t>
      </w:r>
      <w:r w:rsidRPr="00BB09F9">
        <w:rPr>
          <w:spacing w:val="-16"/>
          <w:lang w:val="pt-BR"/>
        </w:rPr>
        <w:t xml:space="preserve"> </w:t>
      </w:r>
      <w:r w:rsidRPr="00BB09F9">
        <w:rPr>
          <w:lang w:val="pt-BR"/>
        </w:rPr>
        <w:t>amplos</w:t>
      </w:r>
      <w:r w:rsidRPr="00BB09F9">
        <w:rPr>
          <w:spacing w:val="-17"/>
          <w:lang w:val="pt-BR"/>
        </w:rPr>
        <w:t xml:space="preserve"> </w:t>
      </w:r>
      <w:r w:rsidRPr="00BB09F9">
        <w:rPr>
          <w:lang w:val="pt-BR"/>
        </w:rPr>
        <w:t>aspectos</w:t>
      </w:r>
      <w:r w:rsidRPr="00BB09F9">
        <w:rPr>
          <w:spacing w:val="-16"/>
          <w:lang w:val="pt-BR"/>
        </w:rPr>
        <w:t xml:space="preserve"> </w:t>
      </w:r>
      <w:r w:rsidRPr="00BB09F9">
        <w:rPr>
          <w:lang w:val="pt-BR"/>
        </w:rPr>
        <w:t>para</w:t>
      </w:r>
      <w:r w:rsidRPr="00BB09F9">
        <w:rPr>
          <w:spacing w:val="-17"/>
          <w:lang w:val="pt-BR"/>
        </w:rPr>
        <w:t xml:space="preserve"> </w:t>
      </w:r>
      <w:r w:rsidRPr="00BB09F9">
        <w:rPr>
          <w:lang w:val="pt-BR"/>
        </w:rPr>
        <w:t>os</w:t>
      </w:r>
      <w:r w:rsidRPr="00BB09F9">
        <w:rPr>
          <w:spacing w:val="-16"/>
          <w:lang w:val="pt-BR"/>
        </w:rPr>
        <w:t xml:space="preserve"> </w:t>
      </w:r>
      <w:r w:rsidRPr="00BB09F9">
        <w:rPr>
          <w:lang w:val="pt-BR"/>
        </w:rPr>
        <w:t>promotores</w:t>
      </w:r>
      <w:r w:rsidRPr="00BB09F9">
        <w:rPr>
          <w:spacing w:val="-16"/>
          <w:lang w:val="pt-BR"/>
        </w:rPr>
        <w:t xml:space="preserve"> </w:t>
      </w:r>
      <w:r w:rsidRPr="00BB09F9">
        <w:rPr>
          <w:lang w:val="pt-BR"/>
        </w:rPr>
        <w:t>zapatistas. Quando tratam de defesa da terra, tratam de alimentação, história, linguagem, povo, memória, deuses... Por isso, ser obrigado a abandonar uma terra não é algo simples. “</w:t>
      </w:r>
      <w:proofErr w:type="spellStart"/>
      <w:r w:rsidRPr="00BB09F9">
        <w:rPr>
          <w:lang w:val="pt-BR"/>
        </w:rPr>
        <w:t>Cuando</w:t>
      </w:r>
      <w:proofErr w:type="spellEnd"/>
      <w:r w:rsidRPr="00BB09F9">
        <w:rPr>
          <w:spacing w:val="-4"/>
          <w:lang w:val="pt-BR"/>
        </w:rPr>
        <w:t xml:space="preserve"> </w:t>
      </w:r>
      <w:proofErr w:type="spellStart"/>
      <w:r w:rsidRPr="00BB09F9">
        <w:rPr>
          <w:lang w:val="pt-BR"/>
        </w:rPr>
        <w:t>el</w:t>
      </w:r>
      <w:proofErr w:type="spellEnd"/>
      <w:r w:rsidRPr="00BB09F9">
        <w:rPr>
          <w:spacing w:val="-3"/>
          <w:lang w:val="pt-BR"/>
        </w:rPr>
        <w:t xml:space="preserve"> </w:t>
      </w:r>
      <w:proofErr w:type="spellStart"/>
      <w:r w:rsidRPr="00BB09F9">
        <w:rPr>
          <w:lang w:val="pt-BR"/>
        </w:rPr>
        <w:t>gobierno</w:t>
      </w:r>
      <w:proofErr w:type="spellEnd"/>
      <w:r w:rsidRPr="00BB09F9">
        <w:rPr>
          <w:spacing w:val="-3"/>
          <w:lang w:val="pt-BR"/>
        </w:rPr>
        <w:t xml:space="preserve"> </w:t>
      </w:r>
      <w:r w:rsidRPr="00BB09F9">
        <w:rPr>
          <w:lang w:val="pt-BR"/>
        </w:rPr>
        <w:t>nos</w:t>
      </w:r>
      <w:r w:rsidRPr="00BB09F9">
        <w:rPr>
          <w:spacing w:val="-3"/>
          <w:lang w:val="pt-BR"/>
        </w:rPr>
        <w:t xml:space="preserve"> </w:t>
      </w:r>
      <w:proofErr w:type="spellStart"/>
      <w:r w:rsidRPr="00BB09F9">
        <w:rPr>
          <w:lang w:val="pt-BR"/>
        </w:rPr>
        <w:t>habla</w:t>
      </w:r>
      <w:proofErr w:type="spellEnd"/>
      <w:r w:rsidRPr="00BB09F9">
        <w:rPr>
          <w:spacing w:val="-3"/>
          <w:lang w:val="pt-BR"/>
        </w:rPr>
        <w:t xml:space="preserve"> </w:t>
      </w:r>
      <w:r w:rsidRPr="00BB09F9">
        <w:rPr>
          <w:lang w:val="pt-BR"/>
        </w:rPr>
        <w:t>para</w:t>
      </w:r>
      <w:r w:rsidRPr="00BB09F9">
        <w:rPr>
          <w:spacing w:val="-3"/>
          <w:lang w:val="pt-BR"/>
        </w:rPr>
        <w:t xml:space="preserve"> </w:t>
      </w:r>
      <w:proofErr w:type="spellStart"/>
      <w:r w:rsidRPr="00BB09F9">
        <w:rPr>
          <w:lang w:val="pt-BR"/>
        </w:rPr>
        <w:t>salir</w:t>
      </w:r>
      <w:proofErr w:type="spellEnd"/>
      <w:r w:rsidRPr="00BB09F9">
        <w:rPr>
          <w:spacing w:val="-4"/>
          <w:lang w:val="pt-BR"/>
        </w:rPr>
        <w:t xml:space="preserve"> </w:t>
      </w:r>
      <w:r w:rsidRPr="00BB09F9">
        <w:rPr>
          <w:lang w:val="pt-BR"/>
        </w:rPr>
        <w:t>de</w:t>
      </w:r>
      <w:r w:rsidRPr="00BB09F9">
        <w:rPr>
          <w:spacing w:val="-3"/>
          <w:lang w:val="pt-BR"/>
        </w:rPr>
        <w:t xml:space="preserve"> </w:t>
      </w:r>
      <w:r w:rsidRPr="00BB09F9">
        <w:rPr>
          <w:lang w:val="pt-BR"/>
        </w:rPr>
        <w:t>una</w:t>
      </w:r>
      <w:r w:rsidRPr="00BB09F9">
        <w:rPr>
          <w:spacing w:val="-3"/>
          <w:lang w:val="pt-BR"/>
        </w:rPr>
        <w:t xml:space="preserve"> </w:t>
      </w:r>
      <w:proofErr w:type="spellStart"/>
      <w:r w:rsidRPr="00BB09F9">
        <w:rPr>
          <w:lang w:val="pt-BR"/>
        </w:rPr>
        <w:t>tierra</w:t>
      </w:r>
      <w:proofErr w:type="spellEnd"/>
      <w:r w:rsidRPr="00BB09F9">
        <w:rPr>
          <w:spacing w:val="-3"/>
          <w:lang w:val="pt-BR"/>
        </w:rPr>
        <w:t xml:space="preserve"> </w:t>
      </w:r>
      <w:r w:rsidRPr="00BB09F9">
        <w:rPr>
          <w:lang w:val="pt-BR"/>
        </w:rPr>
        <w:t>es</w:t>
      </w:r>
      <w:r w:rsidRPr="00BB09F9">
        <w:rPr>
          <w:spacing w:val="-3"/>
          <w:lang w:val="pt-BR"/>
        </w:rPr>
        <w:t xml:space="preserve"> </w:t>
      </w:r>
      <w:r w:rsidRPr="00BB09F9">
        <w:rPr>
          <w:lang w:val="pt-BR"/>
        </w:rPr>
        <w:t>como</w:t>
      </w:r>
      <w:r w:rsidRPr="00BB09F9">
        <w:rPr>
          <w:spacing w:val="-3"/>
          <w:lang w:val="pt-BR"/>
        </w:rPr>
        <w:t xml:space="preserve"> </w:t>
      </w:r>
      <w:proofErr w:type="spellStart"/>
      <w:r w:rsidRPr="00BB09F9">
        <w:rPr>
          <w:lang w:val="pt-BR"/>
        </w:rPr>
        <w:t>arrancarnos</w:t>
      </w:r>
      <w:proofErr w:type="spellEnd"/>
      <w:r w:rsidRPr="00BB09F9">
        <w:rPr>
          <w:spacing w:val="-4"/>
          <w:lang w:val="pt-BR"/>
        </w:rPr>
        <w:t xml:space="preserve"> </w:t>
      </w:r>
      <w:r w:rsidRPr="00BB09F9">
        <w:rPr>
          <w:lang w:val="pt-BR"/>
        </w:rPr>
        <w:t>una</w:t>
      </w:r>
      <w:r w:rsidRPr="00BB09F9">
        <w:rPr>
          <w:spacing w:val="-3"/>
          <w:lang w:val="pt-BR"/>
        </w:rPr>
        <w:t xml:space="preserve"> </w:t>
      </w:r>
      <w:proofErr w:type="spellStart"/>
      <w:r w:rsidRPr="00BB09F9">
        <w:rPr>
          <w:lang w:val="pt-BR"/>
        </w:rPr>
        <w:t>raíz</w:t>
      </w:r>
      <w:proofErr w:type="spellEnd"/>
      <w:r w:rsidRPr="00BB09F9">
        <w:rPr>
          <w:spacing w:val="-3"/>
          <w:lang w:val="pt-BR"/>
        </w:rPr>
        <w:t xml:space="preserve"> </w:t>
      </w:r>
      <w:proofErr w:type="spellStart"/>
      <w:r w:rsidRPr="00BB09F9">
        <w:rPr>
          <w:lang w:val="pt-BR"/>
        </w:rPr>
        <w:t>muy</w:t>
      </w:r>
      <w:proofErr w:type="spellEnd"/>
      <w:r w:rsidRPr="00BB09F9">
        <w:rPr>
          <w:lang w:val="pt-BR"/>
        </w:rPr>
        <w:t xml:space="preserve"> </w:t>
      </w:r>
      <w:proofErr w:type="spellStart"/>
      <w:r w:rsidRPr="00BB09F9">
        <w:rPr>
          <w:lang w:val="pt-BR"/>
        </w:rPr>
        <w:t>fuerte</w:t>
      </w:r>
      <w:proofErr w:type="spellEnd"/>
      <w:r w:rsidRPr="00BB09F9">
        <w:rPr>
          <w:lang w:val="pt-BR"/>
        </w:rPr>
        <w:t>”, explica Paloma. A terra também significa autonomia, pois a terra pode dar respiro, liberdade, a possibilidade de ter seu próprio tempo. Tendo-se raiz em uma terra, ninguém de fora pode decidir o quanto se deve trabalhar</w:t>
      </w:r>
      <w:r w:rsidRPr="00BB09F9">
        <w:rPr>
          <w:spacing w:val="-8"/>
          <w:lang w:val="pt-BR"/>
        </w:rPr>
        <w:t xml:space="preserve"> </w:t>
      </w:r>
      <w:r w:rsidRPr="00BB09F9">
        <w:rPr>
          <w:lang w:val="pt-BR"/>
        </w:rPr>
        <w:t>nela.</w:t>
      </w:r>
    </w:p>
    <w:p w:rsidR="003B73C7" w:rsidRPr="00BB09F9" w:rsidRDefault="003C6567">
      <w:pPr>
        <w:pStyle w:val="Corpodetexto"/>
        <w:spacing w:before="1" w:line="362" w:lineRule="auto"/>
        <w:ind w:right="696" w:firstLine="709"/>
        <w:jc w:val="both"/>
        <w:rPr>
          <w:lang w:val="pt-BR"/>
        </w:rPr>
      </w:pPr>
      <w:r w:rsidRPr="00BB09F9">
        <w:rPr>
          <w:lang w:val="pt-BR"/>
        </w:rPr>
        <w:t xml:space="preserve">Uma outra tradução apresentada para “terra” é </w:t>
      </w:r>
      <w:proofErr w:type="spellStart"/>
      <w:r w:rsidRPr="00BB09F9">
        <w:rPr>
          <w:i/>
          <w:lang w:val="pt-BR"/>
        </w:rPr>
        <w:t>lum</w:t>
      </w:r>
      <w:proofErr w:type="spellEnd"/>
      <w:r w:rsidRPr="00BB09F9">
        <w:rPr>
          <w:lang w:val="pt-BR"/>
        </w:rPr>
        <w:t xml:space="preserve">. </w:t>
      </w:r>
      <w:proofErr w:type="spellStart"/>
      <w:r w:rsidRPr="00BB09F9">
        <w:rPr>
          <w:i/>
          <w:lang w:val="pt-BR"/>
        </w:rPr>
        <w:t>Lum</w:t>
      </w:r>
      <w:proofErr w:type="spellEnd"/>
      <w:r w:rsidRPr="00BB09F9">
        <w:rPr>
          <w:i/>
          <w:lang w:val="pt-BR"/>
        </w:rPr>
        <w:t xml:space="preserve"> </w:t>
      </w:r>
      <w:r w:rsidRPr="00BB09F9">
        <w:rPr>
          <w:lang w:val="pt-BR"/>
        </w:rPr>
        <w:t>significa simultaneamente</w:t>
      </w:r>
      <w:r w:rsidRPr="00BB09F9">
        <w:rPr>
          <w:spacing w:val="-6"/>
          <w:lang w:val="pt-BR"/>
        </w:rPr>
        <w:t xml:space="preserve"> </w:t>
      </w:r>
      <w:r w:rsidRPr="00BB09F9">
        <w:rPr>
          <w:lang w:val="pt-BR"/>
        </w:rPr>
        <w:t>“povo”</w:t>
      </w:r>
      <w:r w:rsidRPr="00BB09F9">
        <w:rPr>
          <w:spacing w:val="-5"/>
          <w:lang w:val="pt-BR"/>
        </w:rPr>
        <w:t xml:space="preserve"> </w:t>
      </w:r>
      <w:r w:rsidRPr="00BB09F9">
        <w:rPr>
          <w:lang w:val="pt-BR"/>
        </w:rPr>
        <w:t>e</w:t>
      </w:r>
      <w:r w:rsidRPr="00BB09F9">
        <w:rPr>
          <w:spacing w:val="-6"/>
          <w:lang w:val="pt-BR"/>
        </w:rPr>
        <w:t xml:space="preserve"> </w:t>
      </w:r>
      <w:r w:rsidRPr="00BB09F9">
        <w:rPr>
          <w:lang w:val="pt-BR"/>
        </w:rPr>
        <w:t>“terra”</w:t>
      </w:r>
      <w:r w:rsidRPr="00BB09F9">
        <w:rPr>
          <w:spacing w:val="-5"/>
          <w:lang w:val="pt-BR"/>
        </w:rPr>
        <w:t xml:space="preserve"> </w:t>
      </w:r>
      <w:r w:rsidRPr="00BB09F9">
        <w:rPr>
          <w:lang w:val="pt-BR"/>
        </w:rPr>
        <w:t>na</w:t>
      </w:r>
      <w:r w:rsidRPr="00BB09F9">
        <w:rPr>
          <w:spacing w:val="-5"/>
          <w:lang w:val="pt-BR"/>
        </w:rPr>
        <w:t xml:space="preserve"> </w:t>
      </w:r>
      <w:r w:rsidRPr="00BB09F9">
        <w:rPr>
          <w:lang w:val="pt-BR"/>
        </w:rPr>
        <w:t>mesma</w:t>
      </w:r>
      <w:r w:rsidRPr="00BB09F9">
        <w:rPr>
          <w:spacing w:val="-6"/>
          <w:lang w:val="pt-BR"/>
        </w:rPr>
        <w:t xml:space="preserve"> </w:t>
      </w:r>
      <w:r w:rsidRPr="00BB09F9">
        <w:rPr>
          <w:lang w:val="pt-BR"/>
        </w:rPr>
        <w:t>palavra.</w:t>
      </w:r>
      <w:r w:rsidRPr="00BB09F9">
        <w:rPr>
          <w:spacing w:val="-5"/>
          <w:lang w:val="pt-BR"/>
        </w:rPr>
        <w:t xml:space="preserve"> </w:t>
      </w:r>
      <w:r w:rsidRPr="00BB09F9">
        <w:rPr>
          <w:lang w:val="pt-BR"/>
        </w:rPr>
        <w:t>Essa</w:t>
      </w:r>
      <w:r w:rsidRPr="00BB09F9">
        <w:rPr>
          <w:spacing w:val="-6"/>
          <w:lang w:val="pt-BR"/>
        </w:rPr>
        <w:t xml:space="preserve"> </w:t>
      </w:r>
      <w:r w:rsidRPr="00BB09F9">
        <w:rPr>
          <w:lang w:val="pt-BR"/>
        </w:rPr>
        <w:t>palavra</w:t>
      </w:r>
      <w:r w:rsidRPr="00BB09F9">
        <w:rPr>
          <w:spacing w:val="-5"/>
          <w:lang w:val="pt-BR"/>
        </w:rPr>
        <w:t xml:space="preserve"> </w:t>
      </w:r>
      <w:r w:rsidRPr="00BB09F9">
        <w:rPr>
          <w:lang w:val="pt-BR"/>
        </w:rPr>
        <w:t>inscreve</w:t>
      </w:r>
      <w:r w:rsidRPr="00BB09F9">
        <w:rPr>
          <w:spacing w:val="-5"/>
          <w:lang w:val="pt-BR"/>
        </w:rPr>
        <w:t xml:space="preserve"> </w:t>
      </w:r>
      <w:r w:rsidRPr="00BB09F9">
        <w:rPr>
          <w:lang w:val="pt-BR"/>
        </w:rPr>
        <w:t>o</w:t>
      </w:r>
      <w:r w:rsidRPr="00BB09F9">
        <w:rPr>
          <w:spacing w:val="-6"/>
          <w:lang w:val="pt-BR"/>
        </w:rPr>
        <w:t xml:space="preserve"> </w:t>
      </w:r>
      <w:r w:rsidRPr="00BB09F9">
        <w:rPr>
          <w:lang w:val="pt-BR"/>
        </w:rPr>
        <w:t>fato</w:t>
      </w:r>
      <w:r w:rsidRPr="00BB09F9">
        <w:rPr>
          <w:spacing w:val="-5"/>
          <w:lang w:val="pt-BR"/>
        </w:rPr>
        <w:t xml:space="preserve"> </w:t>
      </w:r>
      <w:r w:rsidRPr="00BB09F9">
        <w:rPr>
          <w:lang w:val="pt-BR"/>
        </w:rPr>
        <w:t>de</w:t>
      </w:r>
      <w:r w:rsidRPr="00BB09F9">
        <w:rPr>
          <w:spacing w:val="-6"/>
          <w:lang w:val="pt-BR"/>
        </w:rPr>
        <w:t xml:space="preserve"> </w:t>
      </w:r>
      <w:r w:rsidRPr="00BB09F9">
        <w:rPr>
          <w:lang w:val="pt-BR"/>
        </w:rPr>
        <w:t>que um povo não pode viver sem uma terra. Um povo não está no ar, está na terra, diz Rosa. A</w:t>
      </w:r>
      <w:r w:rsidRPr="00BB09F9">
        <w:rPr>
          <w:spacing w:val="-7"/>
          <w:lang w:val="pt-BR"/>
        </w:rPr>
        <w:t xml:space="preserve"> </w:t>
      </w:r>
      <w:r w:rsidRPr="00BB09F9">
        <w:rPr>
          <w:lang w:val="pt-BR"/>
        </w:rPr>
        <w:t>terra</w:t>
      </w:r>
      <w:r w:rsidRPr="00BB09F9">
        <w:rPr>
          <w:spacing w:val="-6"/>
          <w:lang w:val="pt-BR"/>
        </w:rPr>
        <w:t xml:space="preserve"> </w:t>
      </w:r>
      <w:r w:rsidRPr="00BB09F9">
        <w:rPr>
          <w:lang w:val="pt-BR"/>
        </w:rPr>
        <w:t>é</w:t>
      </w:r>
      <w:r w:rsidRPr="00BB09F9">
        <w:rPr>
          <w:spacing w:val="-7"/>
          <w:lang w:val="pt-BR"/>
        </w:rPr>
        <w:t xml:space="preserve"> </w:t>
      </w:r>
      <w:r w:rsidRPr="00BB09F9">
        <w:rPr>
          <w:lang w:val="pt-BR"/>
        </w:rPr>
        <w:t>tampouco</w:t>
      </w:r>
      <w:r w:rsidRPr="00BB09F9">
        <w:rPr>
          <w:spacing w:val="-6"/>
          <w:lang w:val="pt-BR"/>
        </w:rPr>
        <w:t xml:space="preserve"> </w:t>
      </w:r>
      <w:r w:rsidRPr="00BB09F9">
        <w:rPr>
          <w:lang w:val="pt-BR"/>
        </w:rPr>
        <w:t>um</w:t>
      </w:r>
      <w:r w:rsidRPr="00BB09F9">
        <w:rPr>
          <w:spacing w:val="-6"/>
          <w:lang w:val="pt-BR"/>
        </w:rPr>
        <w:t xml:space="preserve"> </w:t>
      </w:r>
      <w:r w:rsidRPr="00BB09F9">
        <w:rPr>
          <w:lang w:val="pt-BR"/>
        </w:rPr>
        <w:t>substrato</w:t>
      </w:r>
      <w:r w:rsidRPr="00BB09F9">
        <w:rPr>
          <w:spacing w:val="-7"/>
          <w:lang w:val="pt-BR"/>
        </w:rPr>
        <w:t xml:space="preserve"> </w:t>
      </w:r>
      <w:r w:rsidRPr="00BB09F9">
        <w:rPr>
          <w:lang w:val="pt-BR"/>
        </w:rPr>
        <w:t>inerte,</w:t>
      </w:r>
      <w:r w:rsidRPr="00BB09F9">
        <w:rPr>
          <w:spacing w:val="-6"/>
          <w:lang w:val="pt-BR"/>
        </w:rPr>
        <w:t xml:space="preserve"> </w:t>
      </w:r>
      <w:r w:rsidRPr="00BB09F9">
        <w:rPr>
          <w:lang w:val="pt-BR"/>
        </w:rPr>
        <w:t>mas</w:t>
      </w:r>
      <w:r w:rsidRPr="00BB09F9">
        <w:rPr>
          <w:spacing w:val="-7"/>
          <w:lang w:val="pt-BR"/>
        </w:rPr>
        <w:t xml:space="preserve"> </w:t>
      </w:r>
      <w:r w:rsidRPr="00BB09F9">
        <w:rPr>
          <w:lang w:val="pt-BR"/>
        </w:rPr>
        <w:t>é</w:t>
      </w:r>
      <w:r w:rsidRPr="00BB09F9">
        <w:rPr>
          <w:spacing w:val="-6"/>
          <w:lang w:val="pt-BR"/>
        </w:rPr>
        <w:t xml:space="preserve"> </w:t>
      </w:r>
      <w:r w:rsidRPr="00BB09F9">
        <w:rPr>
          <w:lang w:val="pt-BR"/>
        </w:rPr>
        <w:t>habitada</w:t>
      </w:r>
      <w:r w:rsidRPr="00BB09F9">
        <w:rPr>
          <w:spacing w:val="-6"/>
          <w:lang w:val="pt-BR"/>
        </w:rPr>
        <w:t xml:space="preserve"> </w:t>
      </w:r>
      <w:r w:rsidRPr="00BB09F9">
        <w:rPr>
          <w:lang w:val="pt-BR"/>
        </w:rPr>
        <w:t>por</w:t>
      </w:r>
      <w:r w:rsidRPr="00BB09F9">
        <w:rPr>
          <w:spacing w:val="-7"/>
          <w:lang w:val="pt-BR"/>
        </w:rPr>
        <w:t xml:space="preserve"> </w:t>
      </w:r>
      <w:r w:rsidRPr="00BB09F9">
        <w:rPr>
          <w:lang w:val="pt-BR"/>
        </w:rPr>
        <w:t>deuses</w:t>
      </w:r>
      <w:r w:rsidRPr="00BB09F9">
        <w:rPr>
          <w:spacing w:val="-6"/>
          <w:lang w:val="pt-BR"/>
        </w:rPr>
        <w:t xml:space="preserve"> </w:t>
      </w:r>
      <w:r w:rsidRPr="00BB09F9">
        <w:rPr>
          <w:lang w:val="pt-BR"/>
        </w:rPr>
        <w:t>(</w:t>
      </w:r>
      <w:proofErr w:type="spellStart"/>
      <w:r w:rsidRPr="00BB09F9">
        <w:rPr>
          <w:i/>
          <w:lang w:val="pt-BR"/>
        </w:rPr>
        <w:t>yajval</w:t>
      </w:r>
      <w:proofErr w:type="spellEnd"/>
      <w:r w:rsidRPr="00BB09F9">
        <w:rPr>
          <w:lang w:val="pt-BR"/>
        </w:rPr>
        <w:t>),</w:t>
      </w:r>
      <w:r w:rsidRPr="00BB09F9">
        <w:rPr>
          <w:spacing w:val="-6"/>
          <w:lang w:val="pt-BR"/>
        </w:rPr>
        <w:t xml:space="preserve"> </w:t>
      </w:r>
      <w:r w:rsidRPr="00BB09F9">
        <w:rPr>
          <w:lang w:val="pt-BR"/>
        </w:rPr>
        <w:t>considerados donos dos lugares importantes do mundo, com os quais os outros seres devem negociar para poder existir. Há deuses das montanhas, dos rios, mas os mais importantes são os deuses da terra (</w:t>
      </w:r>
      <w:proofErr w:type="spellStart"/>
      <w:r w:rsidRPr="00BB09F9">
        <w:rPr>
          <w:i/>
          <w:lang w:val="pt-BR"/>
        </w:rPr>
        <w:t>yajval</w:t>
      </w:r>
      <w:proofErr w:type="spellEnd"/>
      <w:r w:rsidRPr="00BB09F9">
        <w:rPr>
          <w:i/>
          <w:lang w:val="pt-BR"/>
        </w:rPr>
        <w:t xml:space="preserve"> </w:t>
      </w:r>
      <w:proofErr w:type="spellStart"/>
      <w:r w:rsidRPr="00BB09F9">
        <w:rPr>
          <w:i/>
          <w:lang w:val="pt-BR"/>
        </w:rPr>
        <w:t>balumil</w:t>
      </w:r>
      <w:proofErr w:type="spellEnd"/>
      <w:r w:rsidRPr="00BB09F9">
        <w:rPr>
          <w:lang w:val="pt-BR"/>
        </w:rPr>
        <w:t xml:space="preserve">). Para plantar em uma terra, é preciso negociar, dar oferendas para o deus, dono daquela terra. Há também um outro termo que se refere às pessoas que vivem em uma terra (curiosamente com a mesma palavra utilizada para deuses): </w:t>
      </w:r>
      <w:proofErr w:type="spellStart"/>
      <w:r w:rsidRPr="00BB09F9">
        <w:rPr>
          <w:i/>
          <w:lang w:val="pt-BR"/>
        </w:rPr>
        <w:t>yajval</w:t>
      </w:r>
      <w:proofErr w:type="spellEnd"/>
      <w:r w:rsidRPr="00BB09F9">
        <w:rPr>
          <w:i/>
          <w:lang w:val="pt-BR"/>
        </w:rPr>
        <w:t xml:space="preserve"> </w:t>
      </w:r>
      <w:proofErr w:type="spellStart"/>
      <w:r w:rsidRPr="00BB09F9">
        <w:rPr>
          <w:i/>
          <w:lang w:val="pt-BR"/>
        </w:rPr>
        <w:t>lum</w:t>
      </w:r>
      <w:proofErr w:type="spellEnd"/>
      <w:r w:rsidRPr="00BB09F9">
        <w:rPr>
          <w:i/>
          <w:lang w:val="pt-BR"/>
        </w:rPr>
        <w:t xml:space="preserve">, </w:t>
      </w:r>
      <w:r w:rsidRPr="00BB09F9">
        <w:rPr>
          <w:lang w:val="pt-BR"/>
        </w:rPr>
        <w:t>são as pessoas, o povo de um lugar. Contaremos um pouco mais sobre a história desse povo a partir da irrupção do movimento zapatista, na sua relação com a luta pela terra e os conflitos em torno</w:t>
      </w:r>
      <w:r w:rsidRPr="00BB09F9">
        <w:rPr>
          <w:spacing w:val="-8"/>
          <w:lang w:val="pt-BR"/>
        </w:rPr>
        <w:t xml:space="preserve"> </w:t>
      </w:r>
      <w:r w:rsidRPr="00BB09F9">
        <w:rPr>
          <w:lang w:val="pt-BR"/>
        </w:rPr>
        <w:t>desta...</w:t>
      </w:r>
    </w:p>
    <w:p w:rsidR="003B73C7" w:rsidRPr="00BB09F9" w:rsidRDefault="003B73C7">
      <w:pPr>
        <w:spacing w:line="362"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B73C7">
      <w:pPr>
        <w:pStyle w:val="Corpodetexto"/>
        <w:ind w:left="0"/>
        <w:rPr>
          <w:sz w:val="16"/>
          <w:lang w:val="pt-BR"/>
        </w:rPr>
      </w:pPr>
    </w:p>
    <w:p w:rsidR="003B73C7" w:rsidRDefault="003C6567">
      <w:pPr>
        <w:pStyle w:val="Ttulo2"/>
        <w:spacing w:before="90"/>
        <w:rPr>
          <w:lang w:val="pt-BR"/>
        </w:rPr>
      </w:pPr>
      <w:r w:rsidRPr="00BB09F9">
        <w:rPr>
          <w:lang w:val="pt-BR"/>
        </w:rPr>
        <w:t>A QUESTÃO AGRÁRIA EM CHIAPAS</w:t>
      </w:r>
    </w:p>
    <w:p w:rsidR="00972F4D" w:rsidRPr="00BB09F9" w:rsidRDefault="00972F4D">
      <w:pPr>
        <w:pStyle w:val="Ttulo2"/>
        <w:spacing w:before="90"/>
        <w:rPr>
          <w:lang w:val="pt-BR"/>
        </w:rPr>
      </w:pPr>
    </w:p>
    <w:p w:rsidR="003B73C7" w:rsidRPr="00BB09F9" w:rsidRDefault="003C6567">
      <w:pPr>
        <w:pStyle w:val="Corpodetexto"/>
        <w:spacing w:before="2" w:line="362" w:lineRule="auto"/>
        <w:ind w:right="697" w:firstLine="708"/>
        <w:jc w:val="both"/>
        <w:rPr>
          <w:lang w:val="pt-BR"/>
        </w:rPr>
      </w:pPr>
      <w:r w:rsidRPr="00BB09F9">
        <w:rPr>
          <w:lang w:val="pt-BR"/>
        </w:rPr>
        <w:t xml:space="preserve">Do ponto de vista sociológico, o território de Chiapas se constituiu durante dois séculos como uma província agropecuária que teve na </w:t>
      </w:r>
      <w:r w:rsidRPr="00BB09F9">
        <w:rPr>
          <w:i/>
          <w:lang w:val="pt-BR"/>
        </w:rPr>
        <w:t xml:space="preserve">finca </w:t>
      </w:r>
      <w:r w:rsidRPr="00BB09F9">
        <w:rPr>
          <w:lang w:val="pt-BR"/>
        </w:rPr>
        <w:t>a principal engrenagem das relações de produção. A finca era um sistema implantado no campo que se fundava em uma relação de trabalho baseada na dívida dos indígenas e camponeses, tendo como figura</w:t>
      </w:r>
      <w:r w:rsidRPr="00BB09F9">
        <w:rPr>
          <w:spacing w:val="-10"/>
          <w:lang w:val="pt-BR"/>
        </w:rPr>
        <w:t xml:space="preserve"> </w:t>
      </w:r>
      <w:r w:rsidRPr="00BB09F9">
        <w:rPr>
          <w:lang w:val="pt-BR"/>
        </w:rPr>
        <w:t>centralizadora</w:t>
      </w:r>
      <w:r w:rsidRPr="00BB09F9">
        <w:rPr>
          <w:spacing w:val="-9"/>
          <w:lang w:val="pt-BR"/>
        </w:rPr>
        <w:t xml:space="preserve"> </w:t>
      </w:r>
      <w:r w:rsidRPr="00BB09F9">
        <w:rPr>
          <w:lang w:val="pt-BR"/>
        </w:rPr>
        <w:t>do</w:t>
      </w:r>
      <w:r w:rsidRPr="00BB09F9">
        <w:rPr>
          <w:spacing w:val="-10"/>
          <w:lang w:val="pt-BR"/>
        </w:rPr>
        <w:t xml:space="preserve"> </w:t>
      </w:r>
      <w:r w:rsidRPr="00BB09F9">
        <w:rPr>
          <w:lang w:val="pt-BR"/>
        </w:rPr>
        <w:t>poder</w:t>
      </w:r>
      <w:r w:rsidRPr="00BB09F9">
        <w:rPr>
          <w:spacing w:val="-9"/>
          <w:lang w:val="pt-BR"/>
        </w:rPr>
        <w:t xml:space="preserve"> </w:t>
      </w:r>
      <w:r w:rsidRPr="00BB09F9">
        <w:rPr>
          <w:lang w:val="pt-BR"/>
        </w:rPr>
        <w:t>os</w:t>
      </w:r>
      <w:r w:rsidRPr="00BB09F9">
        <w:rPr>
          <w:spacing w:val="-8"/>
          <w:lang w:val="pt-BR"/>
        </w:rPr>
        <w:t xml:space="preserve"> </w:t>
      </w:r>
      <w:proofErr w:type="spellStart"/>
      <w:r w:rsidRPr="00BB09F9">
        <w:rPr>
          <w:i/>
          <w:lang w:val="pt-BR"/>
        </w:rPr>
        <w:t>finqueros</w:t>
      </w:r>
      <w:proofErr w:type="spellEnd"/>
      <w:r w:rsidRPr="00BB09F9">
        <w:rPr>
          <w:lang w:val="pt-BR"/>
        </w:rPr>
        <w:t>,</w:t>
      </w:r>
      <w:r w:rsidRPr="00BB09F9">
        <w:rPr>
          <w:spacing w:val="-10"/>
          <w:lang w:val="pt-BR"/>
        </w:rPr>
        <w:t xml:space="preserve"> </w:t>
      </w:r>
      <w:r w:rsidRPr="00BB09F9">
        <w:rPr>
          <w:lang w:val="pt-BR"/>
        </w:rPr>
        <w:t>os</w:t>
      </w:r>
      <w:r w:rsidRPr="00BB09F9">
        <w:rPr>
          <w:spacing w:val="-9"/>
          <w:lang w:val="pt-BR"/>
        </w:rPr>
        <w:t xml:space="preserve"> </w:t>
      </w:r>
      <w:r w:rsidRPr="00BB09F9">
        <w:rPr>
          <w:lang w:val="pt-BR"/>
        </w:rPr>
        <w:t>latifundiários.</w:t>
      </w:r>
      <w:r w:rsidRPr="00BB09F9">
        <w:rPr>
          <w:spacing w:val="-9"/>
          <w:lang w:val="pt-BR"/>
        </w:rPr>
        <w:t xml:space="preserve"> </w:t>
      </w:r>
      <w:r w:rsidRPr="00BB09F9">
        <w:rPr>
          <w:lang w:val="pt-BR"/>
        </w:rPr>
        <w:t>Pode-se</w:t>
      </w:r>
      <w:r w:rsidRPr="00BB09F9">
        <w:rPr>
          <w:spacing w:val="-10"/>
          <w:lang w:val="pt-BR"/>
        </w:rPr>
        <w:t xml:space="preserve"> </w:t>
      </w:r>
      <w:r w:rsidRPr="00BB09F9">
        <w:rPr>
          <w:lang w:val="pt-BR"/>
        </w:rPr>
        <w:t>dizer</w:t>
      </w:r>
      <w:r w:rsidRPr="00BB09F9">
        <w:rPr>
          <w:spacing w:val="-9"/>
          <w:lang w:val="pt-BR"/>
        </w:rPr>
        <w:t xml:space="preserve"> </w:t>
      </w:r>
      <w:r w:rsidRPr="00BB09F9">
        <w:rPr>
          <w:lang w:val="pt-BR"/>
        </w:rPr>
        <w:t>que</w:t>
      </w:r>
      <w:r w:rsidRPr="00BB09F9">
        <w:rPr>
          <w:spacing w:val="-9"/>
          <w:lang w:val="pt-BR"/>
        </w:rPr>
        <w:t xml:space="preserve"> </w:t>
      </w:r>
      <w:r w:rsidRPr="00BB09F9">
        <w:rPr>
          <w:lang w:val="pt-BR"/>
        </w:rPr>
        <w:t>o</w:t>
      </w:r>
      <w:r w:rsidRPr="00BB09F9">
        <w:rPr>
          <w:spacing w:val="-10"/>
          <w:lang w:val="pt-BR"/>
        </w:rPr>
        <w:t xml:space="preserve"> </w:t>
      </w:r>
      <w:r w:rsidRPr="00BB09F9">
        <w:rPr>
          <w:lang w:val="pt-BR"/>
        </w:rPr>
        <w:t xml:space="preserve">próprio governo de Chiapas se caracterizou por misturar-se e seguir os interesses dos grandes proprietários das </w:t>
      </w:r>
      <w:r w:rsidRPr="00BB09F9">
        <w:rPr>
          <w:i/>
          <w:lang w:val="pt-BR"/>
        </w:rPr>
        <w:t xml:space="preserve">fincas </w:t>
      </w:r>
      <w:r w:rsidRPr="00BB09F9">
        <w:rPr>
          <w:lang w:val="pt-BR"/>
        </w:rPr>
        <w:t>que, constantemente, entravam em conflito com os diversos grupos</w:t>
      </w:r>
      <w:r w:rsidRPr="00BB09F9">
        <w:rPr>
          <w:spacing w:val="-12"/>
          <w:lang w:val="pt-BR"/>
        </w:rPr>
        <w:t xml:space="preserve"> </w:t>
      </w:r>
      <w:r w:rsidRPr="00BB09F9">
        <w:rPr>
          <w:lang w:val="pt-BR"/>
        </w:rPr>
        <w:t>indígenas.</w:t>
      </w:r>
      <w:r w:rsidRPr="00BB09F9">
        <w:rPr>
          <w:spacing w:val="-12"/>
          <w:lang w:val="pt-BR"/>
        </w:rPr>
        <w:t xml:space="preserve"> </w:t>
      </w:r>
      <w:r w:rsidRPr="00BB09F9">
        <w:rPr>
          <w:lang w:val="pt-BR"/>
        </w:rPr>
        <w:t>Segundo</w:t>
      </w:r>
      <w:r w:rsidRPr="00BB09F9">
        <w:rPr>
          <w:spacing w:val="-12"/>
          <w:lang w:val="pt-BR"/>
        </w:rPr>
        <w:t xml:space="preserve"> </w:t>
      </w:r>
      <w:r w:rsidRPr="00BB09F9">
        <w:rPr>
          <w:lang w:val="pt-BR"/>
        </w:rPr>
        <w:t>Andrés</w:t>
      </w:r>
      <w:r w:rsidRPr="00BB09F9">
        <w:rPr>
          <w:spacing w:val="-12"/>
          <w:lang w:val="pt-BR"/>
        </w:rPr>
        <w:t xml:space="preserve"> </w:t>
      </w:r>
      <w:proofErr w:type="spellStart"/>
      <w:r w:rsidRPr="00BB09F9">
        <w:rPr>
          <w:lang w:val="pt-BR"/>
        </w:rPr>
        <w:t>Aubry</w:t>
      </w:r>
      <w:proofErr w:type="spellEnd"/>
      <w:r w:rsidRPr="00BB09F9">
        <w:rPr>
          <w:spacing w:val="-12"/>
          <w:lang w:val="pt-BR"/>
        </w:rPr>
        <w:t xml:space="preserve"> </w:t>
      </w:r>
      <w:r w:rsidRPr="00BB09F9">
        <w:rPr>
          <w:lang w:val="pt-BR"/>
        </w:rPr>
        <w:t>(2005:</w:t>
      </w:r>
      <w:r w:rsidRPr="00BB09F9">
        <w:rPr>
          <w:spacing w:val="-11"/>
          <w:lang w:val="pt-BR"/>
        </w:rPr>
        <w:t xml:space="preserve"> </w:t>
      </w:r>
      <w:r w:rsidRPr="00BB09F9">
        <w:rPr>
          <w:lang w:val="pt-BR"/>
        </w:rPr>
        <w:t>162),</w:t>
      </w:r>
      <w:r w:rsidRPr="00BB09F9">
        <w:rPr>
          <w:spacing w:val="-12"/>
          <w:lang w:val="pt-BR"/>
        </w:rPr>
        <w:t xml:space="preserve"> </w:t>
      </w:r>
      <w:r w:rsidRPr="00BB09F9">
        <w:rPr>
          <w:lang w:val="pt-BR"/>
        </w:rPr>
        <w:t>a</w:t>
      </w:r>
      <w:r w:rsidRPr="00BB09F9">
        <w:rPr>
          <w:spacing w:val="-12"/>
          <w:lang w:val="pt-BR"/>
        </w:rPr>
        <w:t xml:space="preserve"> </w:t>
      </w:r>
      <w:r w:rsidRPr="00BB09F9">
        <w:rPr>
          <w:i/>
          <w:lang w:val="pt-BR"/>
        </w:rPr>
        <w:t>finca</w:t>
      </w:r>
      <w:r w:rsidRPr="00BB09F9">
        <w:rPr>
          <w:i/>
          <w:spacing w:val="-12"/>
          <w:lang w:val="pt-BR"/>
        </w:rPr>
        <w:t xml:space="preserve"> </w:t>
      </w:r>
      <w:r w:rsidRPr="00BB09F9">
        <w:rPr>
          <w:lang w:val="pt-BR"/>
        </w:rPr>
        <w:t>foi</w:t>
      </w:r>
      <w:r w:rsidRPr="00BB09F9">
        <w:rPr>
          <w:spacing w:val="-12"/>
          <w:lang w:val="pt-BR"/>
        </w:rPr>
        <w:t xml:space="preserve"> </w:t>
      </w:r>
      <w:r w:rsidRPr="00BB09F9">
        <w:rPr>
          <w:lang w:val="pt-BR"/>
        </w:rPr>
        <w:t>uma</w:t>
      </w:r>
      <w:r w:rsidRPr="00BB09F9">
        <w:rPr>
          <w:spacing w:val="-12"/>
          <w:lang w:val="pt-BR"/>
        </w:rPr>
        <w:t xml:space="preserve"> </w:t>
      </w:r>
      <w:r w:rsidRPr="00BB09F9">
        <w:rPr>
          <w:lang w:val="pt-BR"/>
        </w:rPr>
        <w:t>peça</w:t>
      </w:r>
      <w:r w:rsidRPr="00BB09F9">
        <w:rPr>
          <w:spacing w:val="-11"/>
          <w:lang w:val="pt-BR"/>
        </w:rPr>
        <w:t xml:space="preserve"> </w:t>
      </w:r>
      <w:r w:rsidRPr="00BB09F9">
        <w:rPr>
          <w:lang w:val="pt-BR"/>
        </w:rPr>
        <w:t>chave</w:t>
      </w:r>
      <w:r w:rsidRPr="00BB09F9">
        <w:rPr>
          <w:spacing w:val="-12"/>
          <w:lang w:val="pt-BR"/>
        </w:rPr>
        <w:t xml:space="preserve"> </w:t>
      </w:r>
      <w:r w:rsidRPr="00BB09F9">
        <w:rPr>
          <w:lang w:val="pt-BR"/>
        </w:rPr>
        <w:t>da</w:t>
      </w:r>
      <w:r w:rsidRPr="00BB09F9">
        <w:rPr>
          <w:spacing w:val="-12"/>
          <w:lang w:val="pt-BR"/>
        </w:rPr>
        <w:t xml:space="preserve"> </w:t>
      </w:r>
      <w:r w:rsidRPr="00BB09F9">
        <w:rPr>
          <w:lang w:val="pt-BR"/>
        </w:rPr>
        <w:t>vida rural até os anos 80; ela “</w:t>
      </w:r>
      <w:proofErr w:type="spellStart"/>
      <w:r w:rsidRPr="00BB09F9">
        <w:rPr>
          <w:lang w:val="pt-BR"/>
        </w:rPr>
        <w:t>fue</w:t>
      </w:r>
      <w:proofErr w:type="spellEnd"/>
      <w:r w:rsidRPr="00BB09F9">
        <w:rPr>
          <w:lang w:val="pt-BR"/>
        </w:rPr>
        <w:t xml:space="preserve"> una experiência </w:t>
      </w:r>
      <w:proofErr w:type="spellStart"/>
      <w:r w:rsidRPr="00BB09F9">
        <w:rPr>
          <w:lang w:val="pt-BR"/>
        </w:rPr>
        <w:t>imborrable</w:t>
      </w:r>
      <w:proofErr w:type="spellEnd"/>
      <w:r w:rsidRPr="00BB09F9">
        <w:rPr>
          <w:lang w:val="pt-BR"/>
        </w:rPr>
        <w:t xml:space="preserve"> de </w:t>
      </w:r>
      <w:proofErr w:type="spellStart"/>
      <w:r w:rsidRPr="00BB09F9">
        <w:rPr>
          <w:lang w:val="pt-BR"/>
        </w:rPr>
        <w:t>trabajo</w:t>
      </w:r>
      <w:proofErr w:type="spellEnd"/>
      <w:r w:rsidRPr="00BB09F9">
        <w:rPr>
          <w:lang w:val="pt-BR"/>
        </w:rPr>
        <w:t xml:space="preserve"> para </w:t>
      </w:r>
      <w:proofErr w:type="spellStart"/>
      <w:r w:rsidRPr="00BB09F9">
        <w:rPr>
          <w:lang w:val="pt-BR"/>
        </w:rPr>
        <w:t>los</w:t>
      </w:r>
      <w:proofErr w:type="spellEnd"/>
      <w:r w:rsidRPr="00BB09F9">
        <w:rPr>
          <w:lang w:val="pt-BR"/>
        </w:rPr>
        <w:t xml:space="preserve"> indígenas, porque todos </w:t>
      </w:r>
      <w:proofErr w:type="spellStart"/>
      <w:r w:rsidRPr="00BB09F9">
        <w:rPr>
          <w:lang w:val="pt-BR"/>
        </w:rPr>
        <w:t>tuvieran</w:t>
      </w:r>
      <w:proofErr w:type="spellEnd"/>
      <w:r w:rsidRPr="00BB09F9">
        <w:rPr>
          <w:lang w:val="pt-BR"/>
        </w:rPr>
        <w:t xml:space="preserve"> que </w:t>
      </w:r>
      <w:proofErr w:type="spellStart"/>
      <w:r w:rsidRPr="00BB09F9">
        <w:rPr>
          <w:lang w:val="pt-BR"/>
        </w:rPr>
        <w:t>aguantarla</w:t>
      </w:r>
      <w:proofErr w:type="spellEnd"/>
      <w:r w:rsidRPr="00BB09F9">
        <w:rPr>
          <w:lang w:val="pt-BR"/>
        </w:rPr>
        <w:t xml:space="preserve"> em </w:t>
      </w:r>
      <w:proofErr w:type="spellStart"/>
      <w:r w:rsidRPr="00BB09F9">
        <w:rPr>
          <w:lang w:val="pt-BR"/>
        </w:rPr>
        <w:t>alguna</w:t>
      </w:r>
      <w:proofErr w:type="spellEnd"/>
      <w:r w:rsidRPr="00BB09F9">
        <w:rPr>
          <w:lang w:val="pt-BR"/>
        </w:rPr>
        <w:t xml:space="preserve"> de suas</w:t>
      </w:r>
      <w:r w:rsidRPr="00BB09F9">
        <w:rPr>
          <w:spacing w:val="-8"/>
          <w:lang w:val="pt-BR"/>
        </w:rPr>
        <w:t xml:space="preserve"> </w:t>
      </w:r>
      <w:r w:rsidRPr="00BB09F9">
        <w:rPr>
          <w:lang w:val="pt-BR"/>
        </w:rPr>
        <w:t>formas.”</w:t>
      </w:r>
    </w:p>
    <w:p w:rsidR="003B73C7" w:rsidRPr="00BB09F9" w:rsidRDefault="003C6567">
      <w:pPr>
        <w:pStyle w:val="Corpodetexto"/>
        <w:spacing w:before="9" w:line="362" w:lineRule="auto"/>
        <w:ind w:right="696" w:firstLine="708"/>
        <w:jc w:val="both"/>
        <w:rPr>
          <w:lang w:val="pt-BR"/>
        </w:rPr>
      </w:pPr>
      <w:r w:rsidRPr="00BB09F9">
        <w:rPr>
          <w:lang w:val="pt-BR"/>
        </w:rPr>
        <w:t xml:space="preserve">Existiram dois tipos de trabalhadores nas </w:t>
      </w:r>
      <w:r w:rsidRPr="00BB09F9">
        <w:rPr>
          <w:i/>
          <w:lang w:val="pt-BR"/>
        </w:rPr>
        <w:t xml:space="preserve">fincas </w:t>
      </w:r>
      <w:r w:rsidRPr="00BB09F9">
        <w:rPr>
          <w:lang w:val="pt-BR"/>
        </w:rPr>
        <w:t xml:space="preserve">(REYES RAMOS, 2002): os </w:t>
      </w:r>
      <w:proofErr w:type="spellStart"/>
      <w:r w:rsidRPr="00BB09F9">
        <w:rPr>
          <w:i/>
          <w:lang w:val="pt-BR"/>
        </w:rPr>
        <w:t>acasillados</w:t>
      </w:r>
      <w:proofErr w:type="spellEnd"/>
      <w:r w:rsidRPr="00BB09F9">
        <w:rPr>
          <w:lang w:val="pt-BR"/>
        </w:rPr>
        <w:t xml:space="preserve">, indígenas que recebiam um baixíssimo pagamento, comida e algum teto e viviam endividados com os </w:t>
      </w:r>
      <w:proofErr w:type="spellStart"/>
      <w:r w:rsidRPr="00BB09F9">
        <w:rPr>
          <w:i/>
          <w:lang w:val="pt-BR"/>
        </w:rPr>
        <w:t>finqueros</w:t>
      </w:r>
      <w:proofErr w:type="spellEnd"/>
      <w:r w:rsidRPr="00BB09F9">
        <w:rPr>
          <w:lang w:val="pt-BR"/>
        </w:rPr>
        <w:t xml:space="preserve">; e os </w:t>
      </w:r>
      <w:proofErr w:type="spellStart"/>
      <w:r w:rsidRPr="00BB09F9">
        <w:rPr>
          <w:i/>
          <w:lang w:val="pt-BR"/>
        </w:rPr>
        <w:t>baldíos</w:t>
      </w:r>
      <w:proofErr w:type="spellEnd"/>
      <w:r w:rsidRPr="00BB09F9">
        <w:rPr>
          <w:i/>
          <w:lang w:val="pt-BR"/>
        </w:rPr>
        <w:t xml:space="preserve">, </w:t>
      </w:r>
      <w:r w:rsidRPr="00BB09F9">
        <w:rPr>
          <w:lang w:val="pt-BR"/>
        </w:rPr>
        <w:t>indígenas que podiam utilizar de partes</w:t>
      </w:r>
      <w:r w:rsidRPr="00BB09F9">
        <w:rPr>
          <w:spacing w:val="-4"/>
          <w:lang w:val="pt-BR"/>
        </w:rPr>
        <w:t xml:space="preserve"> </w:t>
      </w:r>
      <w:r w:rsidRPr="00BB09F9">
        <w:rPr>
          <w:lang w:val="pt-BR"/>
        </w:rPr>
        <w:t>do</w:t>
      </w:r>
      <w:r w:rsidRPr="00BB09F9">
        <w:rPr>
          <w:spacing w:val="-3"/>
          <w:lang w:val="pt-BR"/>
        </w:rPr>
        <w:t xml:space="preserve"> </w:t>
      </w:r>
      <w:r w:rsidRPr="00BB09F9">
        <w:rPr>
          <w:lang w:val="pt-BR"/>
        </w:rPr>
        <w:t>terreno</w:t>
      </w:r>
      <w:r w:rsidRPr="00BB09F9">
        <w:rPr>
          <w:spacing w:val="-3"/>
          <w:lang w:val="pt-BR"/>
        </w:rPr>
        <w:t xml:space="preserve"> </w:t>
      </w:r>
      <w:r w:rsidRPr="00BB09F9">
        <w:rPr>
          <w:lang w:val="pt-BR"/>
        </w:rPr>
        <w:t>da</w:t>
      </w:r>
      <w:r w:rsidRPr="00BB09F9">
        <w:rPr>
          <w:spacing w:val="-3"/>
          <w:lang w:val="pt-BR"/>
        </w:rPr>
        <w:t xml:space="preserve"> </w:t>
      </w:r>
      <w:r w:rsidRPr="00BB09F9">
        <w:rPr>
          <w:i/>
          <w:lang w:val="pt-BR"/>
        </w:rPr>
        <w:t>finca</w:t>
      </w:r>
      <w:r w:rsidRPr="00BB09F9">
        <w:rPr>
          <w:i/>
          <w:spacing w:val="-3"/>
          <w:lang w:val="pt-BR"/>
        </w:rPr>
        <w:t xml:space="preserve"> </w:t>
      </w:r>
      <w:r w:rsidRPr="00BB09F9">
        <w:rPr>
          <w:lang w:val="pt-BR"/>
        </w:rPr>
        <w:t>para</w:t>
      </w:r>
      <w:r w:rsidRPr="00BB09F9">
        <w:rPr>
          <w:spacing w:val="-3"/>
          <w:lang w:val="pt-BR"/>
        </w:rPr>
        <w:t xml:space="preserve"> </w:t>
      </w:r>
      <w:r w:rsidRPr="00BB09F9">
        <w:rPr>
          <w:lang w:val="pt-BR"/>
        </w:rPr>
        <w:t>fazer</w:t>
      </w:r>
      <w:r w:rsidRPr="00BB09F9">
        <w:rPr>
          <w:spacing w:val="-4"/>
          <w:lang w:val="pt-BR"/>
        </w:rPr>
        <w:t xml:space="preserve"> </w:t>
      </w:r>
      <w:r w:rsidRPr="00BB09F9">
        <w:rPr>
          <w:lang w:val="pt-BR"/>
        </w:rPr>
        <w:t>sua</w:t>
      </w:r>
      <w:r w:rsidRPr="00BB09F9">
        <w:rPr>
          <w:spacing w:val="-2"/>
          <w:lang w:val="pt-BR"/>
        </w:rPr>
        <w:t xml:space="preserve"> </w:t>
      </w:r>
      <w:proofErr w:type="spellStart"/>
      <w:r w:rsidRPr="00BB09F9">
        <w:rPr>
          <w:i/>
          <w:lang w:val="pt-BR"/>
        </w:rPr>
        <w:t>milpa</w:t>
      </w:r>
      <w:proofErr w:type="spellEnd"/>
      <w:r w:rsidRPr="00BB09F9">
        <w:rPr>
          <w:i/>
          <w:spacing w:val="-3"/>
          <w:lang w:val="pt-BR"/>
        </w:rPr>
        <w:t xml:space="preserve"> </w:t>
      </w:r>
      <w:r w:rsidRPr="00BB09F9">
        <w:rPr>
          <w:lang w:val="pt-BR"/>
        </w:rPr>
        <w:t>(roça)</w:t>
      </w:r>
      <w:r w:rsidRPr="00BB09F9">
        <w:rPr>
          <w:spacing w:val="-4"/>
          <w:lang w:val="pt-BR"/>
        </w:rPr>
        <w:t xml:space="preserve"> </w:t>
      </w:r>
      <w:r w:rsidRPr="00BB09F9">
        <w:rPr>
          <w:lang w:val="pt-BR"/>
        </w:rPr>
        <w:t>e</w:t>
      </w:r>
      <w:r w:rsidRPr="00BB09F9">
        <w:rPr>
          <w:spacing w:val="-3"/>
          <w:lang w:val="pt-BR"/>
        </w:rPr>
        <w:t xml:space="preserve"> </w:t>
      </w:r>
      <w:r w:rsidRPr="00BB09F9">
        <w:rPr>
          <w:lang w:val="pt-BR"/>
        </w:rPr>
        <w:t>pagar</w:t>
      </w:r>
      <w:r w:rsidRPr="00BB09F9">
        <w:rPr>
          <w:spacing w:val="-3"/>
          <w:lang w:val="pt-BR"/>
        </w:rPr>
        <w:t xml:space="preserve"> </w:t>
      </w:r>
      <w:r w:rsidRPr="00BB09F9">
        <w:rPr>
          <w:lang w:val="pt-BR"/>
        </w:rPr>
        <w:t>ao</w:t>
      </w:r>
      <w:r w:rsidRPr="00BB09F9">
        <w:rPr>
          <w:spacing w:val="-4"/>
          <w:lang w:val="pt-BR"/>
        </w:rPr>
        <w:t xml:space="preserve"> </w:t>
      </w:r>
      <w:r w:rsidRPr="00BB09F9">
        <w:rPr>
          <w:lang w:val="pt-BR"/>
        </w:rPr>
        <w:t>proprietário</w:t>
      </w:r>
      <w:r w:rsidRPr="00BB09F9">
        <w:rPr>
          <w:spacing w:val="-3"/>
          <w:lang w:val="pt-BR"/>
        </w:rPr>
        <w:t xml:space="preserve"> </w:t>
      </w:r>
      <w:r w:rsidRPr="00BB09F9">
        <w:rPr>
          <w:lang w:val="pt-BR"/>
        </w:rPr>
        <w:t>com</w:t>
      </w:r>
      <w:r w:rsidRPr="00BB09F9">
        <w:rPr>
          <w:spacing w:val="-3"/>
          <w:lang w:val="pt-BR"/>
        </w:rPr>
        <w:t xml:space="preserve"> </w:t>
      </w:r>
      <w:r w:rsidRPr="00BB09F9">
        <w:rPr>
          <w:lang w:val="pt-BR"/>
        </w:rPr>
        <w:t>dias</w:t>
      </w:r>
      <w:r w:rsidRPr="00BB09F9">
        <w:rPr>
          <w:spacing w:val="-4"/>
          <w:lang w:val="pt-BR"/>
        </w:rPr>
        <w:t xml:space="preserve"> </w:t>
      </w:r>
      <w:r w:rsidRPr="00BB09F9">
        <w:rPr>
          <w:lang w:val="pt-BR"/>
        </w:rPr>
        <w:t xml:space="preserve">de trabalho. Ambos esses tipos de trabalhadores estabeleciam uma relação de “escravidão por dívida” com os </w:t>
      </w:r>
      <w:proofErr w:type="spellStart"/>
      <w:r w:rsidRPr="00BB09F9">
        <w:rPr>
          <w:i/>
          <w:lang w:val="pt-BR"/>
        </w:rPr>
        <w:t>finqueros</w:t>
      </w:r>
      <w:proofErr w:type="spellEnd"/>
      <w:r w:rsidRPr="00BB09F9">
        <w:rPr>
          <w:lang w:val="pt-BR"/>
        </w:rPr>
        <w:t>, que tem algumas analogias com o célebre sistema do aviamento e barracão na Amazônia. As condições de trabalho descritas em ambos os tipos de trabalho são de presídio, trabalho de sol a sol, apenas duas refeições por dia, castigos corporais (AUBRY, 2005), e permanecem marcadas na memória dos indígenas mais</w:t>
      </w:r>
      <w:r w:rsidRPr="00BB09F9">
        <w:rPr>
          <w:spacing w:val="-15"/>
          <w:lang w:val="pt-BR"/>
        </w:rPr>
        <w:t xml:space="preserve"> </w:t>
      </w:r>
      <w:r w:rsidRPr="00BB09F9">
        <w:rPr>
          <w:lang w:val="pt-BR"/>
        </w:rPr>
        <w:t>velhos</w:t>
      </w:r>
      <w:r w:rsidRPr="00BB09F9">
        <w:rPr>
          <w:spacing w:val="-15"/>
          <w:lang w:val="pt-BR"/>
        </w:rPr>
        <w:t xml:space="preserve"> </w:t>
      </w:r>
      <w:r w:rsidRPr="00BB09F9">
        <w:rPr>
          <w:lang w:val="pt-BR"/>
        </w:rPr>
        <w:t>que</w:t>
      </w:r>
      <w:r w:rsidRPr="00BB09F9">
        <w:rPr>
          <w:spacing w:val="-15"/>
          <w:lang w:val="pt-BR"/>
        </w:rPr>
        <w:t xml:space="preserve"> </w:t>
      </w:r>
      <w:r w:rsidRPr="00BB09F9">
        <w:rPr>
          <w:lang w:val="pt-BR"/>
        </w:rPr>
        <w:t>participaram</w:t>
      </w:r>
      <w:r w:rsidRPr="00BB09F9">
        <w:rPr>
          <w:spacing w:val="-15"/>
          <w:lang w:val="pt-BR"/>
        </w:rPr>
        <w:t xml:space="preserve"> </w:t>
      </w:r>
      <w:r w:rsidRPr="00BB09F9">
        <w:rPr>
          <w:lang w:val="pt-BR"/>
        </w:rPr>
        <w:t>do</w:t>
      </w:r>
      <w:r w:rsidRPr="00BB09F9">
        <w:rPr>
          <w:spacing w:val="-15"/>
          <w:lang w:val="pt-BR"/>
        </w:rPr>
        <w:t xml:space="preserve"> </w:t>
      </w:r>
      <w:r w:rsidRPr="00BB09F9">
        <w:rPr>
          <w:lang w:val="pt-BR"/>
        </w:rPr>
        <w:t>levante</w:t>
      </w:r>
      <w:r w:rsidRPr="00BB09F9">
        <w:rPr>
          <w:spacing w:val="-15"/>
          <w:lang w:val="pt-BR"/>
        </w:rPr>
        <w:t xml:space="preserve"> </w:t>
      </w:r>
      <w:r w:rsidRPr="00BB09F9">
        <w:rPr>
          <w:lang w:val="pt-BR"/>
        </w:rPr>
        <w:t>zapatista.</w:t>
      </w:r>
      <w:r w:rsidRPr="00BB09F9">
        <w:rPr>
          <w:spacing w:val="-15"/>
          <w:lang w:val="pt-BR"/>
        </w:rPr>
        <w:t xml:space="preserve"> </w:t>
      </w:r>
      <w:r w:rsidRPr="00BB09F9">
        <w:rPr>
          <w:lang w:val="pt-BR"/>
        </w:rPr>
        <w:t>Os</w:t>
      </w:r>
      <w:r w:rsidRPr="00BB09F9">
        <w:rPr>
          <w:spacing w:val="-15"/>
          <w:lang w:val="pt-BR"/>
        </w:rPr>
        <w:t xml:space="preserve"> </w:t>
      </w:r>
      <w:proofErr w:type="spellStart"/>
      <w:r w:rsidRPr="00BB09F9">
        <w:rPr>
          <w:lang w:val="pt-BR"/>
        </w:rPr>
        <w:t>finqueiros</w:t>
      </w:r>
      <w:proofErr w:type="spellEnd"/>
      <w:r w:rsidRPr="00BB09F9">
        <w:rPr>
          <w:spacing w:val="-15"/>
          <w:lang w:val="pt-BR"/>
        </w:rPr>
        <w:t xml:space="preserve"> </w:t>
      </w:r>
      <w:r w:rsidRPr="00BB09F9">
        <w:rPr>
          <w:lang w:val="pt-BR"/>
        </w:rPr>
        <w:t>tinham</w:t>
      </w:r>
      <w:r w:rsidRPr="00BB09F9">
        <w:rPr>
          <w:spacing w:val="-15"/>
          <w:lang w:val="pt-BR"/>
        </w:rPr>
        <w:t xml:space="preserve"> </w:t>
      </w:r>
      <w:r w:rsidRPr="00BB09F9">
        <w:rPr>
          <w:lang w:val="pt-BR"/>
        </w:rPr>
        <w:t>controle</w:t>
      </w:r>
      <w:r w:rsidRPr="00BB09F9">
        <w:rPr>
          <w:spacing w:val="-15"/>
          <w:lang w:val="pt-BR"/>
        </w:rPr>
        <w:t xml:space="preserve"> </w:t>
      </w:r>
      <w:r w:rsidRPr="00BB09F9">
        <w:rPr>
          <w:lang w:val="pt-BR"/>
        </w:rPr>
        <w:t>absoluto das</w:t>
      </w:r>
      <w:r w:rsidRPr="00BB09F9">
        <w:rPr>
          <w:spacing w:val="-8"/>
          <w:lang w:val="pt-BR"/>
        </w:rPr>
        <w:t xml:space="preserve"> </w:t>
      </w:r>
      <w:r w:rsidRPr="00BB09F9">
        <w:rPr>
          <w:lang w:val="pt-BR"/>
        </w:rPr>
        <w:t>posições</w:t>
      </w:r>
      <w:r w:rsidRPr="00BB09F9">
        <w:rPr>
          <w:spacing w:val="-7"/>
          <w:lang w:val="pt-BR"/>
        </w:rPr>
        <w:t xml:space="preserve"> </w:t>
      </w:r>
      <w:r w:rsidRPr="00BB09F9">
        <w:rPr>
          <w:lang w:val="pt-BR"/>
        </w:rPr>
        <w:t>de</w:t>
      </w:r>
      <w:r w:rsidRPr="00BB09F9">
        <w:rPr>
          <w:spacing w:val="-8"/>
          <w:lang w:val="pt-BR"/>
        </w:rPr>
        <w:t xml:space="preserve"> </w:t>
      </w:r>
      <w:r w:rsidRPr="00BB09F9">
        <w:rPr>
          <w:lang w:val="pt-BR"/>
        </w:rPr>
        <w:t>poder</w:t>
      </w:r>
      <w:r w:rsidRPr="00BB09F9">
        <w:rPr>
          <w:spacing w:val="-7"/>
          <w:lang w:val="pt-BR"/>
        </w:rPr>
        <w:t xml:space="preserve"> </w:t>
      </w:r>
      <w:r w:rsidRPr="00BB09F9">
        <w:rPr>
          <w:lang w:val="pt-BR"/>
        </w:rPr>
        <w:t>em</w:t>
      </w:r>
      <w:r w:rsidRPr="00BB09F9">
        <w:rPr>
          <w:spacing w:val="-8"/>
          <w:lang w:val="pt-BR"/>
        </w:rPr>
        <w:t xml:space="preserve"> </w:t>
      </w:r>
      <w:r w:rsidRPr="00BB09F9">
        <w:rPr>
          <w:lang w:val="pt-BR"/>
        </w:rPr>
        <w:t>suas</w:t>
      </w:r>
      <w:r w:rsidRPr="00BB09F9">
        <w:rPr>
          <w:spacing w:val="-7"/>
          <w:lang w:val="pt-BR"/>
        </w:rPr>
        <w:t xml:space="preserve"> </w:t>
      </w:r>
      <w:r w:rsidRPr="00BB09F9">
        <w:rPr>
          <w:lang w:val="pt-BR"/>
        </w:rPr>
        <w:t>terras:</w:t>
      </w:r>
      <w:r w:rsidRPr="00BB09F9">
        <w:rPr>
          <w:spacing w:val="-8"/>
          <w:lang w:val="pt-BR"/>
        </w:rPr>
        <w:t xml:space="preserve"> </w:t>
      </w:r>
      <w:r w:rsidRPr="00BB09F9">
        <w:rPr>
          <w:lang w:val="pt-BR"/>
        </w:rPr>
        <w:t>“El</w:t>
      </w:r>
      <w:r w:rsidRPr="00BB09F9">
        <w:rPr>
          <w:spacing w:val="-7"/>
          <w:lang w:val="pt-BR"/>
        </w:rPr>
        <w:t xml:space="preserve"> </w:t>
      </w:r>
      <w:proofErr w:type="spellStart"/>
      <w:r w:rsidRPr="00BB09F9">
        <w:rPr>
          <w:lang w:val="pt-BR"/>
        </w:rPr>
        <w:t>gobierno</w:t>
      </w:r>
      <w:proofErr w:type="spellEnd"/>
      <w:r w:rsidRPr="00BB09F9">
        <w:rPr>
          <w:lang w:val="pt-BR"/>
        </w:rPr>
        <w:t>,</w:t>
      </w:r>
      <w:r w:rsidRPr="00BB09F9">
        <w:rPr>
          <w:spacing w:val="-8"/>
          <w:lang w:val="pt-BR"/>
        </w:rPr>
        <w:t xml:space="preserve"> </w:t>
      </w:r>
      <w:r w:rsidRPr="00BB09F9">
        <w:rPr>
          <w:lang w:val="pt-BR"/>
        </w:rPr>
        <w:t>estatal</w:t>
      </w:r>
      <w:r w:rsidRPr="00BB09F9">
        <w:rPr>
          <w:spacing w:val="-7"/>
          <w:lang w:val="pt-BR"/>
        </w:rPr>
        <w:t xml:space="preserve"> </w:t>
      </w:r>
      <w:r w:rsidRPr="00BB09F9">
        <w:rPr>
          <w:lang w:val="pt-BR"/>
        </w:rPr>
        <w:t>y</w:t>
      </w:r>
      <w:r w:rsidRPr="00BB09F9">
        <w:rPr>
          <w:spacing w:val="-7"/>
          <w:lang w:val="pt-BR"/>
        </w:rPr>
        <w:t xml:space="preserve"> </w:t>
      </w:r>
      <w:r w:rsidRPr="00BB09F9">
        <w:rPr>
          <w:lang w:val="pt-BR"/>
        </w:rPr>
        <w:t>federal,</w:t>
      </w:r>
      <w:r w:rsidRPr="00BB09F9">
        <w:rPr>
          <w:spacing w:val="-7"/>
          <w:lang w:val="pt-BR"/>
        </w:rPr>
        <w:t xml:space="preserve"> </w:t>
      </w:r>
      <w:proofErr w:type="spellStart"/>
      <w:r w:rsidRPr="00BB09F9">
        <w:rPr>
          <w:lang w:val="pt-BR"/>
        </w:rPr>
        <w:t>estaba</w:t>
      </w:r>
      <w:proofErr w:type="spellEnd"/>
      <w:r w:rsidRPr="00BB09F9">
        <w:rPr>
          <w:spacing w:val="-8"/>
          <w:lang w:val="pt-BR"/>
        </w:rPr>
        <w:t xml:space="preserve"> </w:t>
      </w:r>
      <w:r w:rsidRPr="00BB09F9">
        <w:rPr>
          <w:lang w:val="pt-BR"/>
        </w:rPr>
        <w:t>por</w:t>
      </w:r>
      <w:r w:rsidRPr="00BB09F9">
        <w:rPr>
          <w:spacing w:val="-7"/>
          <w:lang w:val="pt-BR"/>
        </w:rPr>
        <w:t xml:space="preserve"> </w:t>
      </w:r>
      <w:r w:rsidRPr="00BB09F9">
        <w:rPr>
          <w:lang w:val="pt-BR"/>
        </w:rPr>
        <w:t xml:space="preserve">completo </w:t>
      </w:r>
      <w:proofErr w:type="spellStart"/>
      <w:r w:rsidRPr="00BB09F9">
        <w:rPr>
          <w:lang w:val="pt-BR"/>
        </w:rPr>
        <w:t>fuera</w:t>
      </w:r>
      <w:proofErr w:type="spellEnd"/>
      <w:r w:rsidRPr="00BB09F9">
        <w:rPr>
          <w:lang w:val="pt-BR"/>
        </w:rPr>
        <w:t xml:space="preserve"> de </w:t>
      </w:r>
      <w:proofErr w:type="spellStart"/>
      <w:r w:rsidRPr="00BB09F9">
        <w:rPr>
          <w:lang w:val="pt-BR"/>
        </w:rPr>
        <w:t>su</w:t>
      </w:r>
      <w:proofErr w:type="spellEnd"/>
      <w:r w:rsidRPr="00BB09F9">
        <w:rPr>
          <w:lang w:val="pt-BR"/>
        </w:rPr>
        <w:t xml:space="preserve"> alcance. No </w:t>
      </w:r>
      <w:proofErr w:type="spellStart"/>
      <w:r w:rsidRPr="00BB09F9">
        <w:rPr>
          <w:lang w:val="pt-BR"/>
        </w:rPr>
        <w:t>había</w:t>
      </w:r>
      <w:proofErr w:type="spellEnd"/>
      <w:r w:rsidRPr="00BB09F9">
        <w:rPr>
          <w:lang w:val="pt-BR"/>
        </w:rPr>
        <w:t xml:space="preserve"> médicos </w:t>
      </w:r>
      <w:proofErr w:type="spellStart"/>
      <w:r w:rsidRPr="00BB09F9">
        <w:rPr>
          <w:lang w:val="pt-BR"/>
        </w:rPr>
        <w:t>ni</w:t>
      </w:r>
      <w:proofErr w:type="spellEnd"/>
      <w:r w:rsidRPr="00BB09F9">
        <w:rPr>
          <w:lang w:val="pt-BR"/>
        </w:rPr>
        <w:t xml:space="preserve"> maestros </w:t>
      </w:r>
      <w:proofErr w:type="spellStart"/>
      <w:r w:rsidRPr="00BB09F9">
        <w:rPr>
          <w:lang w:val="pt-BR"/>
        </w:rPr>
        <w:t>ni</w:t>
      </w:r>
      <w:proofErr w:type="spellEnd"/>
      <w:r w:rsidRPr="00BB09F9">
        <w:rPr>
          <w:lang w:val="pt-BR"/>
        </w:rPr>
        <w:t xml:space="preserve"> </w:t>
      </w:r>
      <w:proofErr w:type="spellStart"/>
      <w:r w:rsidRPr="00BB09F9">
        <w:rPr>
          <w:lang w:val="pt-BR"/>
        </w:rPr>
        <w:t>jueces</w:t>
      </w:r>
      <w:proofErr w:type="spellEnd"/>
      <w:r w:rsidRPr="00BB09F9">
        <w:rPr>
          <w:lang w:val="pt-BR"/>
        </w:rPr>
        <w:t xml:space="preserve"> </w:t>
      </w:r>
      <w:proofErr w:type="spellStart"/>
      <w:r w:rsidRPr="00BB09F9">
        <w:rPr>
          <w:lang w:val="pt-BR"/>
        </w:rPr>
        <w:t>ni</w:t>
      </w:r>
      <w:proofErr w:type="spellEnd"/>
      <w:r w:rsidRPr="00BB09F9">
        <w:rPr>
          <w:lang w:val="pt-BR"/>
        </w:rPr>
        <w:t xml:space="preserve"> </w:t>
      </w:r>
      <w:proofErr w:type="spellStart"/>
      <w:r w:rsidRPr="00BB09F9">
        <w:rPr>
          <w:lang w:val="pt-BR"/>
        </w:rPr>
        <w:t>policías</w:t>
      </w:r>
      <w:proofErr w:type="spellEnd"/>
      <w:r w:rsidRPr="00BB09F9">
        <w:rPr>
          <w:lang w:val="pt-BR"/>
        </w:rPr>
        <w:t xml:space="preserve">. El </w:t>
      </w:r>
      <w:proofErr w:type="spellStart"/>
      <w:r w:rsidRPr="00BB09F9">
        <w:rPr>
          <w:lang w:val="pt-BR"/>
        </w:rPr>
        <w:t>finquero</w:t>
      </w:r>
      <w:proofErr w:type="spellEnd"/>
      <w:r w:rsidRPr="00BB09F9">
        <w:rPr>
          <w:lang w:val="pt-BR"/>
        </w:rPr>
        <w:t xml:space="preserve"> </w:t>
      </w:r>
      <w:proofErr w:type="spellStart"/>
      <w:r w:rsidRPr="00BB09F9">
        <w:rPr>
          <w:lang w:val="pt-BR"/>
        </w:rPr>
        <w:t>cumplía</w:t>
      </w:r>
      <w:proofErr w:type="spellEnd"/>
      <w:r w:rsidRPr="00BB09F9">
        <w:rPr>
          <w:lang w:val="pt-BR"/>
        </w:rPr>
        <w:t xml:space="preserve"> todas essas funciones a </w:t>
      </w:r>
      <w:proofErr w:type="spellStart"/>
      <w:r w:rsidRPr="00BB09F9">
        <w:rPr>
          <w:lang w:val="pt-BR"/>
        </w:rPr>
        <w:t>la</w:t>
      </w:r>
      <w:proofErr w:type="spellEnd"/>
      <w:r w:rsidRPr="00BB09F9">
        <w:rPr>
          <w:lang w:val="pt-BR"/>
        </w:rPr>
        <w:t xml:space="preserve"> vez.” (DÍAZ, 1995: 38). Se o sistema de </w:t>
      </w:r>
      <w:r w:rsidRPr="00BB09F9">
        <w:rPr>
          <w:i/>
          <w:lang w:val="pt-BR"/>
        </w:rPr>
        <w:t xml:space="preserve">fincas </w:t>
      </w:r>
      <w:r w:rsidRPr="00BB09F9">
        <w:rPr>
          <w:lang w:val="pt-BR"/>
        </w:rPr>
        <w:t>tem seu declínio na década de 80, ele ainda guardava resquícios de escravidão na época do levante, que praticamente o</w:t>
      </w:r>
      <w:r w:rsidRPr="00BB09F9">
        <w:rPr>
          <w:spacing w:val="-3"/>
          <w:lang w:val="pt-BR"/>
        </w:rPr>
        <w:t xml:space="preserve"> </w:t>
      </w:r>
      <w:r w:rsidRPr="00BB09F9">
        <w:rPr>
          <w:lang w:val="pt-BR"/>
        </w:rPr>
        <w:t>liquidou.</w:t>
      </w:r>
    </w:p>
    <w:p w:rsidR="003B73C7" w:rsidRPr="00BB09F9" w:rsidRDefault="003C6567">
      <w:pPr>
        <w:pStyle w:val="Corpodetexto"/>
        <w:spacing w:before="8" w:line="360" w:lineRule="auto"/>
        <w:ind w:right="697" w:firstLine="708"/>
        <w:jc w:val="both"/>
        <w:rPr>
          <w:lang w:val="pt-BR"/>
        </w:rPr>
      </w:pPr>
      <w:r w:rsidRPr="00BB09F9">
        <w:rPr>
          <w:lang w:val="pt-BR"/>
        </w:rPr>
        <w:t>Os motivos que levaram a esse declínio foram diversos. Houve, em meados do século XX, a ascensão de um grupo liberal modernizante dentro dos próprios setores da burguesia</w:t>
      </w:r>
      <w:r w:rsidRPr="00BB09F9">
        <w:rPr>
          <w:spacing w:val="-16"/>
          <w:lang w:val="pt-BR"/>
        </w:rPr>
        <w:t xml:space="preserve"> </w:t>
      </w:r>
      <w:r w:rsidRPr="00BB09F9">
        <w:rPr>
          <w:lang w:val="pt-BR"/>
        </w:rPr>
        <w:t>que</w:t>
      </w:r>
      <w:r w:rsidRPr="00BB09F9">
        <w:rPr>
          <w:spacing w:val="-16"/>
          <w:lang w:val="pt-BR"/>
        </w:rPr>
        <w:t xml:space="preserve"> </w:t>
      </w:r>
      <w:r w:rsidRPr="00BB09F9">
        <w:rPr>
          <w:lang w:val="pt-BR"/>
        </w:rPr>
        <w:t>buscavam</w:t>
      </w:r>
      <w:r w:rsidRPr="00BB09F9">
        <w:rPr>
          <w:spacing w:val="-16"/>
          <w:lang w:val="pt-BR"/>
        </w:rPr>
        <w:t xml:space="preserve"> </w:t>
      </w:r>
      <w:r w:rsidRPr="00BB09F9">
        <w:rPr>
          <w:lang w:val="pt-BR"/>
        </w:rPr>
        <w:t>implantar</w:t>
      </w:r>
      <w:r w:rsidRPr="00BB09F9">
        <w:rPr>
          <w:spacing w:val="-15"/>
          <w:lang w:val="pt-BR"/>
        </w:rPr>
        <w:t xml:space="preserve"> </w:t>
      </w:r>
      <w:r w:rsidRPr="00BB09F9">
        <w:rPr>
          <w:lang w:val="pt-BR"/>
        </w:rPr>
        <w:t>empreendimentos</w:t>
      </w:r>
      <w:r w:rsidRPr="00BB09F9">
        <w:rPr>
          <w:spacing w:val="-16"/>
          <w:lang w:val="pt-BR"/>
        </w:rPr>
        <w:t xml:space="preserve"> </w:t>
      </w:r>
      <w:proofErr w:type="spellStart"/>
      <w:r w:rsidRPr="00BB09F9">
        <w:rPr>
          <w:lang w:val="pt-BR"/>
        </w:rPr>
        <w:t>agrocapitalistas</w:t>
      </w:r>
      <w:proofErr w:type="spellEnd"/>
      <w:r w:rsidRPr="00BB09F9">
        <w:rPr>
          <w:spacing w:val="-16"/>
          <w:lang w:val="pt-BR"/>
        </w:rPr>
        <w:t xml:space="preserve"> </w:t>
      </w:r>
      <w:r w:rsidRPr="00BB09F9">
        <w:rPr>
          <w:lang w:val="pt-BR"/>
        </w:rPr>
        <w:t>em</w:t>
      </w:r>
      <w:r w:rsidRPr="00BB09F9">
        <w:rPr>
          <w:spacing w:val="-16"/>
          <w:lang w:val="pt-BR"/>
        </w:rPr>
        <w:t xml:space="preserve"> </w:t>
      </w:r>
      <w:r w:rsidRPr="00BB09F9">
        <w:rPr>
          <w:lang w:val="pt-BR"/>
        </w:rPr>
        <w:t>propriedades</w:t>
      </w:r>
      <w:r w:rsidRPr="00BB09F9">
        <w:rPr>
          <w:spacing w:val="-15"/>
          <w:lang w:val="pt-BR"/>
        </w:rPr>
        <w:t xml:space="preserve"> </w:t>
      </w:r>
      <w:r w:rsidRPr="00BB09F9">
        <w:rPr>
          <w:lang w:val="pt-BR"/>
        </w:rPr>
        <w:t>de grandes investidores (quase exclusivamente estrangeiros) orientadas diretamente para o mercado mundial. Em período anterior, ocorreu também uma série de mudanças provocadas</w:t>
      </w:r>
      <w:r w:rsidRPr="00BB09F9">
        <w:rPr>
          <w:spacing w:val="16"/>
          <w:lang w:val="pt-BR"/>
        </w:rPr>
        <w:t xml:space="preserve"> </w:t>
      </w:r>
      <w:r w:rsidRPr="00BB09F9">
        <w:rPr>
          <w:lang w:val="pt-BR"/>
        </w:rPr>
        <w:t>pela</w:t>
      </w:r>
      <w:r w:rsidRPr="00BB09F9">
        <w:rPr>
          <w:spacing w:val="17"/>
          <w:lang w:val="pt-BR"/>
        </w:rPr>
        <w:t xml:space="preserve"> </w:t>
      </w:r>
      <w:r w:rsidRPr="00BB09F9">
        <w:rPr>
          <w:lang w:val="pt-BR"/>
        </w:rPr>
        <w:t>Revolução</w:t>
      </w:r>
      <w:r w:rsidRPr="00BB09F9">
        <w:rPr>
          <w:spacing w:val="17"/>
          <w:lang w:val="pt-BR"/>
        </w:rPr>
        <w:t xml:space="preserve"> </w:t>
      </w:r>
      <w:r w:rsidRPr="00BB09F9">
        <w:rPr>
          <w:lang w:val="pt-BR"/>
        </w:rPr>
        <w:t>Mexicana,</w:t>
      </w:r>
      <w:r w:rsidRPr="00BB09F9">
        <w:rPr>
          <w:spacing w:val="17"/>
          <w:lang w:val="pt-BR"/>
        </w:rPr>
        <w:t xml:space="preserve"> </w:t>
      </w:r>
      <w:r w:rsidRPr="00BB09F9">
        <w:rPr>
          <w:lang w:val="pt-BR"/>
        </w:rPr>
        <w:t>como</w:t>
      </w:r>
      <w:r w:rsidRPr="00BB09F9">
        <w:rPr>
          <w:spacing w:val="17"/>
          <w:lang w:val="pt-BR"/>
        </w:rPr>
        <w:t xml:space="preserve"> </w:t>
      </w:r>
      <w:r w:rsidRPr="00BB09F9">
        <w:rPr>
          <w:lang w:val="pt-BR"/>
        </w:rPr>
        <w:t>a</w:t>
      </w:r>
      <w:r w:rsidRPr="00BB09F9">
        <w:rPr>
          <w:spacing w:val="17"/>
          <w:lang w:val="pt-BR"/>
        </w:rPr>
        <w:t xml:space="preserve"> </w:t>
      </w:r>
      <w:r w:rsidRPr="00BB09F9">
        <w:rPr>
          <w:lang w:val="pt-BR"/>
        </w:rPr>
        <w:t>fragmentação</w:t>
      </w:r>
      <w:r w:rsidRPr="00BB09F9">
        <w:rPr>
          <w:spacing w:val="17"/>
          <w:lang w:val="pt-BR"/>
        </w:rPr>
        <w:t xml:space="preserve"> </w:t>
      </w:r>
      <w:r w:rsidRPr="00BB09F9">
        <w:rPr>
          <w:lang w:val="pt-BR"/>
        </w:rPr>
        <w:t>das</w:t>
      </w:r>
      <w:r w:rsidRPr="00BB09F9">
        <w:rPr>
          <w:spacing w:val="17"/>
          <w:lang w:val="pt-BR"/>
        </w:rPr>
        <w:t xml:space="preserve"> </w:t>
      </w:r>
      <w:r w:rsidRPr="00BB09F9">
        <w:rPr>
          <w:lang w:val="pt-BR"/>
        </w:rPr>
        <w:t>grandes</w:t>
      </w:r>
      <w:r w:rsidRPr="00BB09F9">
        <w:rPr>
          <w:spacing w:val="17"/>
          <w:lang w:val="pt-BR"/>
        </w:rPr>
        <w:t xml:space="preserve"> </w:t>
      </w:r>
      <w:r w:rsidRPr="00BB09F9">
        <w:rPr>
          <w:lang w:val="pt-BR"/>
        </w:rPr>
        <w:t>propriedades</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4" w:lineRule="auto"/>
        <w:ind w:right="696"/>
        <w:jc w:val="both"/>
        <w:rPr>
          <w:lang w:val="pt-BR"/>
        </w:rPr>
      </w:pPr>
      <w:r w:rsidRPr="00BB09F9">
        <w:rPr>
          <w:lang w:val="pt-BR"/>
        </w:rPr>
        <w:lastRenderedPageBreak/>
        <w:t>privadas e a atenuação das condições de opressão (por exemplo, o fim das prisões controladas</w:t>
      </w:r>
      <w:r w:rsidRPr="00BB09F9">
        <w:rPr>
          <w:spacing w:val="-9"/>
          <w:lang w:val="pt-BR"/>
        </w:rPr>
        <w:t xml:space="preserve"> </w:t>
      </w:r>
      <w:r w:rsidRPr="00BB09F9">
        <w:rPr>
          <w:lang w:val="pt-BR"/>
        </w:rPr>
        <w:t>pelos</w:t>
      </w:r>
      <w:r w:rsidRPr="00BB09F9">
        <w:rPr>
          <w:spacing w:val="-8"/>
          <w:lang w:val="pt-BR"/>
        </w:rPr>
        <w:t xml:space="preserve"> </w:t>
      </w:r>
      <w:r w:rsidRPr="00BB09F9">
        <w:rPr>
          <w:lang w:val="pt-BR"/>
        </w:rPr>
        <w:t>patrões</w:t>
      </w:r>
      <w:r w:rsidRPr="00BB09F9">
        <w:rPr>
          <w:spacing w:val="-9"/>
          <w:lang w:val="pt-BR"/>
        </w:rPr>
        <w:t xml:space="preserve"> </w:t>
      </w:r>
      <w:r w:rsidRPr="00BB09F9">
        <w:rPr>
          <w:lang w:val="pt-BR"/>
        </w:rPr>
        <w:t>e</w:t>
      </w:r>
      <w:r w:rsidRPr="00BB09F9">
        <w:rPr>
          <w:spacing w:val="-8"/>
          <w:lang w:val="pt-BR"/>
        </w:rPr>
        <w:t xml:space="preserve"> </w:t>
      </w:r>
      <w:r w:rsidRPr="00BB09F9">
        <w:rPr>
          <w:lang w:val="pt-BR"/>
        </w:rPr>
        <w:t>dos</w:t>
      </w:r>
      <w:r w:rsidRPr="00BB09F9">
        <w:rPr>
          <w:spacing w:val="-9"/>
          <w:lang w:val="pt-BR"/>
        </w:rPr>
        <w:t xml:space="preserve"> </w:t>
      </w:r>
      <w:r w:rsidRPr="00BB09F9">
        <w:rPr>
          <w:lang w:val="pt-BR"/>
        </w:rPr>
        <w:t>castigos</w:t>
      </w:r>
      <w:r w:rsidRPr="00BB09F9">
        <w:rPr>
          <w:spacing w:val="-8"/>
          <w:lang w:val="pt-BR"/>
        </w:rPr>
        <w:t xml:space="preserve"> </w:t>
      </w:r>
      <w:r w:rsidRPr="00BB09F9">
        <w:rPr>
          <w:lang w:val="pt-BR"/>
        </w:rPr>
        <w:t>corporais).</w:t>
      </w:r>
      <w:r w:rsidRPr="00BB09F9">
        <w:rPr>
          <w:spacing w:val="-9"/>
          <w:lang w:val="pt-BR"/>
        </w:rPr>
        <w:t xml:space="preserve"> </w:t>
      </w:r>
      <w:r w:rsidRPr="00BB09F9">
        <w:rPr>
          <w:lang w:val="pt-BR"/>
        </w:rPr>
        <w:t>Ainda</w:t>
      </w:r>
      <w:r w:rsidRPr="00BB09F9">
        <w:rPr>
          <w:spacing w:val="-8"/>
          <w:lang w:val="pt-BR"/>
        </w:rPr>
        <w:t xml:space="preserve"> </w:t>
      </w:r>
      <w:r w:rsidRPr="00BB09F9">
        <w:rPr>
          <w:lang w:val="pt-BR"/>
        </w:rPr>
        <w:t>que</w:t>
      </w:r>
      <w:r w:rsidRPr="00BB09F9">
        <w:rPr>
          <w:spacing w:val="-9"/>
          <w:lang w:val="pt-BR"/>
        </w:rPr>
        <w:t xml:space="preserve"> </w:t>
      </w:r>
      <w:r w:rsidRPr="00BB09F9">
        <w:rPr>
          <w:lang w:val="pt-BR"/>
        </w:rPr>
        <w:t>os</w:t>
      </w:r>
      <w:r w:rsidRPr="00BB09F9">
        <w:rPr>
          <w:spacing w:val="-8"/>
          <w:lang w:val="pt-BR"/>
        </w:rPr>
        <w:t xml:space="preserve"> </w:t>
      </w:r>
      <w:proofErr w:type="spellStart"/>
      <w:r w:rsidRPr="00BB09F9">
        <w:rPr>
          <w:i/>
          <w:lang w:val="pt-BR"/>
        </w:rPr>
        <w:t>finqueros</w:t>
      </w:r>
      <w:proofErr w:type="spellEnd"/>
      <w:r w:rsidRPr="00BB09F9">
        <w:rPr>
          <w:i/>
          <w:spacing w:val="-9"/>
          <w:lang w:val="pt-BR"/>
        </w:rPr>
        <w:t xml:space="preserve"> </w:t>
      </w:r>
      <w:r w:rsidRPr="00BB09F9">
        <w:rPr>
          <w:lang w:val="pt-BR"/>
        </w:rPr>
        <w:t xml:space="preserve">continuassem com as melhores terras, ocorreu uma intensa divisão de terras para a implantação das chamadas “propriedades sociais”. As propriedades sociais, principalmente os </w:t>
      </w:r>
      <w:proofErr w:type="spellStart"/>
      <w:r w:rsidRPr="00BB09F9">
        <w:rPr>
          <w:i/>
          <w:lang w:val="pt-BR"/>
        </w:rPr>
        <w:t>ejidos</w:t>
      </w:r>
      <w:proofErr w:type="spellEnd"/>
      <w:r w:rsidRPr="00BB09F9">
        <w:rPr>
          <w:i/>
          <w:lang w:val="pt-BR"/>
        </w:rPr>
        <w:t xml:space="preserve">, </w:t>
      </w:r>
      <w:r w:rsidRPr="00BB09F9">
        <w:rPr>
          <w:lang w:val="pt-BR"/>
        </w:rPr>
        <w:t>são uma</w:t>
      </w:r>
      <w:r w:rsidRPr="00BB09F9">
        <w:rPr>
          <w:spacing w:val="-15"/>
          <w:lang w:val="pt-BR"/>
        </w:rPr>
        <w:t xml:space="preserve"> </w:t>
      </w:r>
      <w:r w:rsidRPr="00BB09F9">
        <w:rPr>
          <w:lang w:val="pt-BR"/>
        </w:rPr>
        <w:t>forma</w:t>
      </w:r>
      <w:r w:rsidRPr="00BB09F9">
        <w:rPr>
          <w:spacing w:val="-15"/>
          <w:lang w:val="pt-BR"/>
        </w:rPr>
        <w:t xml:space="preserve"> </w:t>
      </w:r>
      <w:r w:rsidRPr="00BB09F9">
        <w:rPr>
          <w:lang w:val="pt-BR"/>
        </w:rPr>
        <w:t>jurídica</w:t>
      </w:r>
      <w:r w:rsidRPr="00BB09F9">
        <w:rPr>
          <w:spacing w:val="-14"/>
          <w:lang w:val="pt-BR"/>
        </w:rPr>
        <w:t xml:space="preserve"> </w:t>
      </w:r>
      <w:r w:rsidRPr="00BB09F9">
        <w:rPr>
          <w:lang w:val="pt-BR"/>
        </w:rPr>
        <w:t>de</w:t>
      </w:r>
      <w:r w:rsidRPr="00BB09F9">
        <w:rPr>
          <w:spacing w:val="-14"/>
          <w:lang w:val="pt-BR"/>
        </w:rPr>
        <w:t xml:space="preserve"> </w:t>
      </w:r>
      <w:r w:rsidRPr="00BB09F9">
        <w:rPr>
          <w:lang w:val="pt-BR"/>
        </w:rPr>
        <w:t>posse</w:t>
      </w:r>
      <w:r w:rsidRPr="00BB09F9">
        <w:rPr>
          <w:spacing w:val="-14"/>
          <w:lang w:val="pt-BR"/>
        </w:rPr>
        <w:t xml:space="preserve"> </w:t>
      </w:r>
      <w:r w:rsidRPr="00BB09F9">
        <w:rPr>
          <w:lang w:val="pt-BR"/>
        </w:rPr>
        <w:t>territorial</w:t>
      </w:r>
      <w:r w:rsidRPr="00BB09F9">
        <w:rPr>
          <w:spacing w:val="-15"/>
          <w:lang w:val="pt-BR"/>
        </w:rPr>
        <w:t xml:space="preserve"> </w:t>
      </w:r>
      <w:r w:rsidRPr="00BB09F9">
        <w:rPr>
          <w:lang w:val="pt-BR"/>
        </w:rPr>
        <w:t>que</w:t>
      </w:r>
      <w:r w:rsidRPr="00BB09F9">
        <w:rPr>
          <w:spacing w:val="-14"/>
          <w:lang w:val="pt-BR"/>
        </w:rPr>
        <w:t xml:space="preserve"> </w:t>
      </w:r>
      <w:r w:rsidRPr="00BB09F9">
        <w:rPr>
          <w:lang w:val="pt-BR"/>
        </w:rPr>
        <w:t>tem</w:t>
      </w:r>
      <w:r w:rsidRPr="00BB09F9">
        <w:rPr>
          <w:spacing w:val="-15"/>
          <w:lang w:val="pt-BR"/>
        </w:rPr>
        <w:t xml:space="preserve"> </w:t>
      </w:r>
      <w:r w:rsidRPr="00BB09F9">
        <w:rPr>
          <w:lang w:val="pt-BR"/>
        </w:rPr>
        <w:t>como</w:t>
      </w:r>
      <w:r w:rsidRPr="00BB09F9">
        <w:rPr>
          <w:spacing w:val="-14"/>
          <w:lang w:val="pt-BR"/>
        </w:rPr>
        <w:t xml:space="preserve"> </w:t>
      </w:r>
      <w:r w:rsidRPr="00BB09F9">
        <w:rPr>
          <w:lang w:val="pt-BR"/>
        </w:rPr>
        <w:t>órgão</w:t>
      </w:r>
      <w:r w:rsidRPr="00BB09F9">
        <w:rPr>
          <w:spacing w:val="-15"/>
          <w:lang w:val="pt-BR"/>
        </w:rPr>
        <w:t xml:space="preserve"> </w:t>
      </w:r>
      <w:r w:rsidRPr="00BB09F9">
        <w:rPr>
          <w:lang w:val="pt-BR"/>
        </w:rPr>
        <w:t>regulador</w:t>
      </w:r>
      <w:r w:rsidRPr="00BB09F9">
        <w:rPr>
          <w:spacing w:val="-14"/>
          <w:lang w:val="pt-BR"/>
        </w:rPr>
        <w:t xml:space="preserve"> </w:t>
      </w:r>
      <w:r w:rsidRPr="00BB09F9">
        <w:rPr>
          <w:lang w:val="pt-BR"/>
        </w:rPr>
        <w:t>não</w:t>
      </w:r>
      <w:r w:rsidRPr="00BB09F9">
        <w:rPr>
          <w:spacing w:val="-15"/>
          <w:lang w:val="pt-BR"/>
        </w:rPr>
        <w:t xml:space="preserve"> </w:t>
      </w:r>
      <w:r w:rsidRPr="00BB09F9">
        <w:rPr>
          <w:lang w:val="pt-BR"/>
        </w:rPr>
        <w:t>um</w:t>
      </w:r>
      <w:r w:rsidRPr="00BB09F9">
        <w:rPr>
          <w:spacing w:val="-14"/>
          <w:lang w:val="pt-BR"/>
        </w:rPr>
        <w:t xml:space="preserve"> </w:t>
      </w:r>
      <w:r w:rsidRPr="00BB09F9">
        <w:rPr>
          <w:lang w:val="pt-BR"/>
        </w:rPr>
        <w:t xml:space="preserve">proprietário individual, mas uma </w:t>
      </w:r>
      <w:r w:rsidRPr="00BB09F9">
        <w:rPr>
          <w:i/>
          <w:lang w:val="pt-BR"/>
        </w:rPr>
        <w:t xml:space="preserve">assembleia </w:t>
      </w:r>
      <w:proofErr w:type="spellStart"/>
      <w:r w:rsidRPr="00BB09F9">
        <w:rPr>
          <w:i/>
          <w:lang w:val="pt-BR"/>
        </w:rPr>
        <w:t>ejidal</w:t>
      </w:r>
      <w:proofErr w:type="spellEnd"/>
      <w:r w:rsidRPr="00BB09F9">
        <w:rPr>
          <w:lang w:val="pt-BR"/>
        </w:rPr>
        <w:t xml:space="preserve">, composta pelos </w:t>
      </w:r>
      <w:proofErr w:type="spellStart"/>
      <w:r w:rsidRPr="00BB09F9">
        <w:rPr>
          <w:i/>
          <w:lang w:val="pt-BR"/>
        </w:rPr>
        <w:t>ejidatarios</w:t>
      </w:r>
      <w:proofErr w:type="spellEnd"/>
      <w:r w:rsidRPr="00BB09F9">
        <w:rPr>
          <w:lang w:val="pt-BR"/>
        </w:rPr>
        <w:t xml:space="preserve">. Os </w:t>
      </w:r>
      <w:proofErr w:type="spellStart"/>
      <w:r w:rsidRPr="00BB09F9">
        <w:rPr>
          <w:i/>
          <w:lang w:val="pt-BR"/>
        </w:rPr>
        <w:t>ejidatarios</w:t>
      </w:r>
      <w:proofErr w:type="spellEnd"/>
      <w:r w:rsidRPr="00BB09F9">
        <w:rPr>
          <w:i/>
          <w:lang w:val="pt-BR"/>
        </w:rPr>
        <w:t xml:space="preserve"> </w:t>
      </w:r>
      <w:r w:rsidRPr="00BB09F9">
        <w:rPr>
          <w:lang w:val="pt-BR"/>
        </w:rPr>
        <w:t xml:space="preserve">têm direito ao usufruto da terra, mas não a vendê-las ou alugá-las. Os </w:t>
      </w:r>
      <w:proofErr w:type="spellStart"/>
      <w:r w:rsidRPr="00BB09F9">
        <w:rPr>
          <w:i/>
          <w:lang w:val="pt-BR"/>
        </w:rPr>
        <w:t>ejidos</w:t>
      </w:r>
      <w:proofErr w:type="spellEnd"/>
      <w:r w:rsidRPr="00BB09F9">
        <w:rPr>
          <w:i/>
          <w:lang w:val="pt-BR"/>
        </w:rPr>
        <w:t xml:space="preserve"> </w:t>
      </w:r>
      <w:r w:rsidRPr="00BB09F9">
        <w:rPr>
          <w:lang w:val="pt-BR"/>
        </w:rPr>
        <w:t>são concedidos via</w:t>
      </w:r>
      <w:r w:rsidRPr="00BB09F9">
        <w:rPr>
          <w:spacing w:val="-8"/>
          <w:lang w:val="pt-BR"/>
        </w:rPr>
        <w:t xml:space="preserve"> </w:t>
      </w:r>
      <w:r w:rsidRPr="00BB09F9">
        <w:rPr>
          <w:lang w:val="pt-BR"/>
        </w:rPr>
        <w:t>dotação</w:t>
      </w:r>
      <w:r w:rsidRPr="00BB09F9">
        <w:rPr>
          <w:spacing w:val="-7"/>
          <w:lang w:val="pt-BR"/>
        </w:rPr>
        <w:t xml:space="preserve"> </w:t>
      </w:r>
      <w:r w:rsidRPr="00BB09F9">
        <w:rPr>
          <w:lang w:val="pt-BR"/>
        </w:rPr>
        <w:t>às</w:t>
      </w:r>
      <w:r w:rsidRPr="00BB09F9">
        <w:rPr>
          <w:spacing w:val="-6"/>
          <w:lang w:val="pt-BR"/>
        </w:rPr>
        <w:t xml:space="preserve"> </w:t>
      </w:r>
      <w:r w:rsidRPr="00BB09F9">
        <w:rPr>
          <w:lang w:val="pt-BR"/>
        </w:rPr>
        <w:t>famílias</w:t>
      </w:r>
      <w:r w:rsidRPr="00BB09F9">
        <w:rPr>
          <w:spacing w:val="-8"/>
          <w:lang w:val="pt-BR"/>
        </w:rPr>
        <w:t xml:space="preserve"> </w:t>
      </w:r>
      <w:r w:rsidRPr="00BB09F9">
        <w:rPr>
          <w:lang w:val="pt-BR"/>
        </w:rPr>
        <w:t>pelo</w:t>
      </w:r>
      <w:r w:rsidRPr="00BB09F9">
        <w:rPr>
          <w:spacing w:val="-7"/>
          <w:lang w:val="pt-BR"/>
        </w:rPr>
        <w:t xml:space="preserve"> </w:t>
      </w:r>
      <w:r w:rsidRPr="00BB09F9">
        <w:rPr>
          <w:lang w:val="pt-BR"/>
        </w:rPr>
        <w:t>governo</w:t>
      </w:r>
      <w:r w:rsidRPr="00BB09F9">
        <w:rPr>
          <w:spacing w:val="-7"/>
          <w:lang w:val="pt-BR"/>
        </w:rPr>
        <w:t xml:space="preserve"> </w:t>
      </w:r>
      <w:r w:rsidRPr="00BB09F9">
        <w:rPr>
          <w:lang w:val="pt-BR"/>
        </w:rPr>
        <w:t>federal;</w:t>
      </w:r>
      <w:r w:rsidRPr="00BB09F9">
        <w:rPr>
          <w:spacing w:val="-7"/>
          <w:lang w:val="pt-BR"/>
        </w:rPr>
        <w:t xml:space="preserve"> </w:t>
      </w:r>
      <w:r w:rsidRPr="00BB09F9">
        <w:rPr>
          <w:lang w:val="pt-BR"/>
        </w:rPr>
        <w:t>é</w:t>
      </w:r>
      <w:r w:rsidRPr="00BB09F9">
        <w:rPr>
          <w:spacing w:val="-8"/>
          <w:lang w:val="pt-BR"/>
        </w:rPr>
        <w:t xml:space="preserve"> </w:t>
      </w:r>
      <w:r w:rsidRPr="00BB09F9">
        <w:rPr>
          <w:lang w:val="pt-BR"/>
        </w:rPr>
        <w:t>o</w:t>
      </w:r>
      <w:r w:rsidRPr="00BB09F9">
        <w:rPr>
          <w:spacing w:val="-7"/>
          <w:lang w:val="pt-BR"/>
        </w:rPr>
        <w:t xml:space="preserve"> </w:t>
      </w:r>
      <w:r w:rsidRPr="00BB09F9">
        <w:rPr>
          <w:lang w:val="pt-BR"/>
        </w:rPr>
        <w:t>"chefe</w:t>
      </w:r>
      <w:r w:rsidRPr="00BB09F9">
        <w:rPr>
          <w:spacing w:val="-7"/>
          <w:lang w:val="pt-BR"/>
        </w:rPr>
        <w:t xml:space="preserve"> </w:t>
      </w:r>
      <w:r w:rsidRPr="00BB09F9">
        <w:rPr>
          <w:lang w:val="pt-BR"/>
        </w:rPr>
        <w:t>de</w:t>
      </w:r>
      <w:r w:rsidRPr="00BB09F9">
        <w:rPr>
          <w:spacing w:val="-7"/>
          <w:lang w:val="pt-BR"/>
        </w:rPr>
        <w:t xml:space="preserve"> </w:t>
      </w:r>
      <w:proofErr w:type="spellStart"/>
      <w:r w:rsidRPr="00BB09F9">
        <w:rPr>
          <w:lang w:val="pt-BR"/>
        </w:rPr>
        <w:t>familia</w:t>
      </w:r>
      <w:proofErr w:type="spellEnd"/>
      <w:r w:rsidRPr="00BB09F9">
        <w:rPr>
          <w:lang w:val="pt-BR"/>
        </w:rPr>
        <w:t>"</w:t>
      </w:r>
      <w:r w:rsidRPr="00BB09F9">
        <w:rPr>
          <w:spacing w:val="-7"/>
          <w:lang w:val="pt-BR"/>
        </w:rPr>
        <w:t xml:space="preserve"> </w:t>
      </w:r>
      <w:r w:rsidRPr="00BB09F9">
        <w:rPr>
          <w:lang w:val="pt-BR"/>
        </w:rPr>
        <w:t>que</w:t>
      </w:r>
      <w:r w:rsidRPr="00BB09F9">
        <w:rPr>
          <w:spacing w:val="-8"/>
          <w:lang w:val="pt-BR"/>
        </w:rPr>
        <w:t xml:space="preserve"> </w:t>
      </w:r>
      <w:r w:rsidRPr="00BB09F9">
        <w:rPr>
          <w:lang w:val="pt-BR"/>
        </w:rPr>
        <w:t>recebe</w:t>
      </w:r>
      <w:r w:rsidRPr="00BB09F9">
        <w:rPr>
          <w:spacing w:val="-7"/>
          <w:lang w:val="pt-BR"/>
        </w:rPr>
        <w:t xml:space="preserve"> </w:t>
      </w:r>
      <w:r w:rsidRPr="00BB09F9">
        <w:rPr>
          <w:lang w:val="pt-BR"/>
        </w:rPr>
        <w:t>o</w:t>
      </w:r>
      <w:r w:rsidRPr="00BB09F9">
        <w:rPr>
          <w:spacing w:val="-7"/>
          <w:lang w:val="pt-BR"/>
        </w:rPr>
        <w:t xml:space="preserve"> </w:t>
      </w:r>
      <w:r w:rsidRPr="00BB09F9">
        <w:rPr>
          <w:lang w:val="pt-BR"/>
        </w:rPr>
        <w:t>título</w:t>
      </w:r>
      <w:r w:rsidRPr="00BB09F9">
        <w:rPr>
          <w:spacing w:val="-7"/>
          <w:lang w:val="pt-BR"/>
        </w:rPr>
        <w:t xml:space="preserve"> </w:t>
      </w:r>
      <w:r w:rsidRPr="00BB09F9">
        <w:rPr>
          <w:lang w:val="pt-BR"/>
        </w:rPr>
        <w:t>de posse, que só pode ser repassado por via</w:t>
      </w:r>
      <w:r w:rsidRPr="00BB09F9">
        <w:rPr>
          <w:spacing w:val="-5"/>
          <w:lang w:val="pt-BR"/>
        </w:rPr>
        <w:t xml:space="preserve"> </w:t>
      </w:r>
      <w:r w:rsidRPr="00BB09F9">
        <w:rPr>
          <w:lang w:val="pt-BR"/>
        </w:rPr>
        <w:t>hereditária.</w:t>
      </w:r>
    </w:p>
    <w:p w:rsidR="003B73C7" w:rsidRPr="00BB09F9" w:rsidRDefault="003C6567">
      <w:pPr>
        <w:pStyle w:val="Corpodetexto"/>
        <w:spacing w:line="259" w:lineRule="exact"/>
        <w:ind w:left="996"/>
        <w:rPr>
          <w:lang w:val="pt-BR"/>
        </w:rPr>
      </w:pPr>
      <w:r w:rsidRPr="00BB09F9">
        <w:rPr>
          <w:lang w:val="pt-BR"/>
        </w:rPr>
        <w:t xml:space="preserve">Ainda que atualmente </w:t>
      </w:r>
      <w:proofErr w:type="spellStart"/>
      <w:r w:rsidRPr="00BB09F9">
        <w:rPr>
          <w:lang w:val="pt-BR"/>
        </w:rPr>
        <w:t>existam</w:t>
      </w:r>
      <w:proofErr w:type="spellEnd"/>
      <w:r w:rsidRPr="00BB09F9">
        <w:rPr>
          <w:lang w:val="pt-BR"/>
        </w:rPr>
        <w:t xml:space="preserve"> casos em que as formas </w:t>
      </w:r>
      <w:proofErr w:type="spellStart"/>
      <w:r w:rsidRPr="00BB09F9">
        <w:rPr>
          <w:i/>
          <w:lang w:val="pt-BR"/>
        </w:rPr>
        <w:t>ejidales</w:t>
      </w:r>
      <w:proofErr w:type="spellEnd"/>
      <w:r w:rsidRPr="00BB09F9">
        <w:rPr>
          <w:i/>
          <w:lang w:val="pt-BR"/>
        </w:rPr>
        <w:t xml:space="preserve"> </w:t>
      </w:r>
      <w:r w:rsidRPr="00BB09F9">
        <w:rPr>
          <w:lang w:val="pt-BR"/>
        </w:rPr>
        <w:t>entram em conflito</w:t>
      </w:r>
    </w:p>
    <w:p w:rsidR="003B73C7" w:rsidRPr="00BB09F9" w:rsidRDefault="003C6567">
      <w:pPr>
        <w:pStyle w:val="Corpodetexto"/>
        <w:spacing w:before="146" w:line="364" w:lineRule="auto"/>
        <w:ind w:right="696"/>
        <w:jc w:val="both"/>
        <w:rPr>
          <w:lang w:val="pt-BR"/>
        </w:rPr>
      </w:pPr>
      <w:r w:rsidRPr="00BB09F9">
        <w:rPr>
          <w:lang w:val="pt-BR"/>
        </w:rPr>
        <w:t>com</w:t>
      </w:r>
      <w:r w:rsidRPr="00BB09F9">
        <w:rPr>
          <w:spacing w:val="-13"/>
          <w:lang w:val="pt-BR"/>
        </w:rPr>
        <w:t xml:space="preserve"> </w:t>
      </w:r>
      <w:r w:rsidRPr="00BB09F9">
        <w:rPr>
          <w:lang w:val="pt-BR"/>
        </w:rPr>
        <w:t>a</w:t>
      </w:r>
      <w:r w:rsidRPr="00BB09F9">
        <w:rPr>
          <w:spacing w:val="-12"/>
          <w:lang w:val="pt-BR"/>
        </w:rPr>
        <w:t xml:space="preserve"> </w:t>
      </w:r>
      <w:r w:rsidRPr="00BB09F9">
        <w:rPr>
          <w:lang w:val="pt-BR"/>
        </w:rPr>
        <w:t>organização</w:t>
      </w:r>
      <w:r w:rsidRPr="00BB09F9">
        <w:rPr>
          <w:spacing w:val="-13"/>
          <w:lang w:val="pt-BR"/>
        </w:rPr>
        <w:t xml:space="preserve"> </w:t>
      </w:r>
      <w:r w:rsidRPr="00BB09F9">
        <w:rPr>
          <w:lang w:val="pt-BR"/>
        </w:rPr>
        <w:t>autônoma</w:t>
      </w:r>
      <w:r w:rsidRPr="00BB09F9">
        <w:rPr>
          <w:spacing w:val="-12"/>
          <w:lang w:val="pt-BR"/>
        </w:rPr>
        <w:t xml:space="preserve"> </w:t>
      </w:r>
      <w:r w:rsidRPr="00BB09F9">
        <w:rPr>
          <w:lang w:val="pt-BR"/>
        </w:rPr>
        <w:t>zapatista</w:t>
      </w:r>
      <w:r w:rsidRPr="00BB09F9">
        <w:rPr>
          <w:spacing w:val="-13"/>
          <w:lang w:val="pt-BR"/>
        </w:rPr>
        <w:t xml:space="preserve"> </w:t>
      </w:r>
      <w:r w:rsidRPr="00BB09F9">
        <w:rPr>
          <w:lang w:val="pt-BR"/>
        </w:rPr>
        <w:t>da</w:t>
      </w:r>
      <w:r w:rsidRPr="00BB09F9">
        <w:rPr>
          <w:spacing w:val="-12"/>
          <w:lang w:val="pt-BR"/>
        </w:rPr>
        <w:t xml:space="preserve"> </w:t>
      </w:r>
      <w:r w:rsidRPr="00BB09F9">
        <w:rPr>
          <w:lang w:val="pt-BR"/>
        </w:rPr>
        <w:t>terra,</w:t>
      </w:r>
      <w:r w:rsidRPr="00BB09F9">
        <w:rPr>
          <w:spacing w:val="-13"/>
          <w:lang w:val="pt-BR"/>
        </w:rPr>
        <w:t xml:space="preserve"> </w:t>
      </w:r>
      <w:r w:rsidRPr="00BB09F9">
        <w:rPr>
          <w:lang w:val="pt-BR"/>
        </w:rPr>
        <w:t>é</w:t>
      </w:r>
      <w:r w:rsidRPr="00BB09F9">
        <w:rPr>
          <w:spacing w:val="-12"/>
          <w:lang w:val="pt-BR"/>
        </w:rPr>
        <w:t xml:space="preserve"> </w:t>
      </w:r>
      <w:r w:rsidRPr="00BB09F9">
        <w:rPr>
          <w:lang w:val="pt-BR"/>
        </w:rPr>
        <w:t>inegável</w:t>
      </w:r>
      <w:r w:rsidRPr="00BB09F9">
        <w:rPr>
          <w:spacing w:val="-13"/>
          <w:lang w:val="pt-BR"/>
        </w:rPr>
        <w:t xml:space="preserve"> </w:t>
      </w:r>
      <w:r w:rsidRPr="00BB09F9">
        <w:rPr>
          <w:lang w:val="pt-BR"/>
        </w:rPr>
        <w:t>que</w:t>
      </w:r>
      <w:r w:rsidRPr="00BB09F9">
        <w:rPr>
          <w:spacing w:val="-12"/>
          <w:lang w:val="pt-BR"/>
        </w:rPr>
        <w:t xml:space="preserve"> </w:t>
      </w:r>
      <w:r w:rsidRPr="00BB09F9">
        <w:rPr>
          <w:lang w:val="pt-BR"/>
        </w:rPr>
        <w:t>os</w:t>
      </w:r>
      <w:r w:rsidRPr="00BB09F9">
        <w:rPr>
          <w:spacing w:val="-13"/>
          <w:lang w:val="pt-BR"/>
        </w:rPr>
        <w:t xml:space="preserve"> </w:t>
      </w:r>
      <w:proofErr w:type="spellStart"/>
      <w:r w:rsidRPr="00BB09F9">
        <w:rPr>
          <w:i/>
          <w:lang w:val="pt-BR"/>
        </w:rPr>
        <w:t>ejidos</w:t>
      </w:r>
      <w:proofErr w:type="spellEnd"/>
      <w:r w:rsidRPr="00BB09F9">
        <w:rPr>
          <w:i/>
          <w:spacing w:val="-12"/>
          <w:lang w:val="pt-BR"/>
        </w:rPr>
        <w:t xml:space="preserve"> </w:t>
      </w:r>
      <w:r w:rsidRPr="00BB09F9">
        <w:rPr>
          <w:lang w:val="pt-BR"/>
        </w:rPr>
        <w:t>foram</w:t>
      </w:r>
      <w:r w:rsidRPr="00BB09F9">
        <w:rPr>
          <w:spacing w:val="-13"/>
          <w:lang w:val="pt-BR"/>
        </w:rPr>
        <w:t xml:space="preserve"> </w:t>
      </w:r>
      <w:r w:rsidRPr="00BB09F9">
        <w:rPr>
          <w:lang w:val="pt-BR"/>
        </w:rPr>
        <w:t>uma</w:t>
      </w:r>
      <w:r w:rsidRPr="00BB09F9">
        <w:rPr>
          <w:spacing w:val="-12"/>
          <w:lang w:val="pt-BR"/>
        </w:rPr>
        <w:t xml:space="preserve"> </w:t>
      </w:r>
      <w:r w:rsidRPr="00BB09F9">
        <w:rPr>
          <w:lang w:val="pt-BR"/>
        </w:rPr>
        <w:t>forma importante de institucionalizar a distribuição de terras na história do México. A divisão de terras no país avançou significativamente durante o século XX, em resultado de intensas mobilizações indígenas e camponesas. Existem dois marcos importantes para a distribuição da terra no México: a Revolução Mexicana</w:t>
      </w:r>
      <w:r w:rsidRPr="00BB09F9">
        <w:rPr>
          <w:rFonts w:ascii="Trebuchet MS" w:hAnsi="Trebuchet MS"/>
          <w:position w:val="8"/>
          <w:sz w:val="16"/>
          <w:lang w:val="pt-BR"/>
        </w:rPr>
        <w:t xml:space="preserve">23 </w:t>
      </w:r>
      <w:r w:rsidRPr="00BB09F9">
        <w:rPr>
          <w:lang w:val="pt-BR"/>
        </w:rPr>
        <w:t>(que foi, ao menos, parcialmente</w:t>
      </w:r>
      <w:r w:rsidRPr="00BB09F9">
        <w:rPr>
          <w:spacing w:val="-11"/>
          <w:lang w:val="pt-BR"/>
        </w:rPr>
        <w:t xml:space="preserve"> </w:t>
      </w:r>
      <w:r w:rsidRPr="00BB09F9">
        <w:rPr>
          <w:lang w:val="pt-BR"/>
        </w:rPr>
        <w:t>exitosa</w:t>
      </w:r>
      <w:r w:rsidRPr="00BB09F9">
        <w:rPr>
          <w:rFonts w:ascii="Trebuchet MS" w:hAnsi="Trebuchet MS"/>
          <w:position w:val="8"/>
          <w:sz w:val="16"/>
          <w:lang w:val="pt-BR"/>
        </w:rPr>
        <w:t>24</w:t>
      </w:r>
      <w:r w:rsidRPr="00BB09F9">
        <w:rPr>
          <w:lang w:val="pt-BR"/>
        </w:rPr>
        <w:t>)</w:t>
      </w:r>
      <w:r w:rsidRPr="00BB09F9">
        <w:rPr>
          <w:spacing w:val="-11"/>
          <w:lang w:val="pt-BR"/>
        </w:rPr>
        <w:t xml:space="preserve"> </w:t>
      </w:r>
      <w:r w:rsidRPr="00BB09F9">
        <w:rPr>
          <w:lang w:val="pt-BR"/>
        </w:rPr>
        <w:t>e,</w:t>
      </w:r>
      <w:r w:rsidRPr="00BB09F9">
        <w:rPr>
          <w:spacing w:val="-11"/>
          <w:lang w:val="pt-BR"/>
        </w:rPr>
        <w:t xml:space="preserve"> </w:t>
      </w:r>
      <w:r w:rsidRPr="00BB09F9">
        <w:rPr>
          <w:lang w:val="pt-BR"/>
        </w:rPr>
        <w:t>nos</w:t>
      </w:r>
      <w:r w:rsidRPr="00BB09F9">
        <w:rPr>
          <w:spacing w:val="-11"/>
          <w:lang w:val="pt-BR"/>
        </w:rPr>
        <w:t xml:space="preserve"> </w:t>
      </w:r>
      <w:r w:rsidRPr="00BB09F9">
        <w:rPr>
          <w:lang w:val="pt-BR"/>
        </w:rPr>
        <w:t>anos</w:t>
      </w:r>
      <w:r w:rsidRPr="00BB09F9">
        <w:rPr>
          <w:spacing w:val="-11"/>
          <w:lang w:val="pt-BR"/>
        </w:rPr>
        <w:t xml:space="preserve"> </w:t>
      </w:r>
      <w:r w:rsidRPr="00BB09F9">
        <w:rPr>
          <w:lang w:val="pt-BR"/>
        </w:rPr>
        <w:t>70,</w:t>
      </w:r>
      <w:r w:rsidRPr="00BB09F9">
        <w:rPr>
          <w:spacing w:val="-11"/>
          <w:lang w:val="pt-BR"/>
        </w:rPr>
        <w:t xml:space="preserve"> </w:t>
      </w:r>
      <w:r w:rsidRPr="00BB09F9">
        <w:rPr>
          <w:lang w:val="pt-BR"/>
        </w:rPr>
        <w:t>a</w:t>
      </w:r>
      <w:r w:rsidRPr="00BB09F9">
        <w:rPr>
          <w:spacing w:val="-11"/>
          <w:lang w:val="pt-BR"/>
        </w:rPr>
        <w:t xml:space="preserve"> </w:t>
      </w:r>
      <w:r w:rsidRPr="00BB09F9">
        <w:rPr>
          <w:lang w:val="pt-BR"/>
        </w:rPr>
        <w:t>intensificação</w:t>
      </w:r>
      <w:r w:rsidRPr="00BB09F9">
        <w:rPr>
          <w:spacing w:val="-11"/>
          <w:lang w:val="pt-BR"/>
        </w:rPr>
        <w:t xml:space="preserve"> </w:t>
      </w:r>
      <w:r w:rsidRPr="00BB09F9">
        <w:rPr>
          <w:lang w:val="pt-BR"/>
        </w:rPr>
        <w:t>das</w:t>
      </w:r>
      <w:r w:rsidRPr="00BB09F9">
        <w:rPr>
          <w:spacing w:val="-11"/>
          <w:lang w:val="pt-BR"/>
        </w:rPr>
        <w:t xml:space="preserve"> </w:t>
      </w:r>
      <w:r w:rsidRPr="00BB09F9">
        <w:rPr>
          <w:lang w:val="pt-BR"/>
        </w:rPr>
        <w:t>lutas</w:t>
      </w:r>
      <w:r w:rsidRPr="00BB09F9">
        <w:rPr>
          <w:spacing w:val="-11"/>
          <w:lang w:val="pt-BR"/>
        </w:rPr>
        <w:t xml:space="preserve"> </w:t>
      </w:r>
      <w:r w:rsidRPr="00BB09F9">
        <w:rPr>
          <w:lang w:val="pt-BR"/>
        </w:rPr>
        <w:t>pela</w:t>
      </w:r>
      <w:r w:rsidRPr="00BB09F9">
        <w:rPr>
          <w:spacing w:val="-11"/>
          <w:lang w:val="pt-BR"/>
        </w:rPr>
        <w:t xml:space="preserve"> </w:t>
      </w:r>
      <w:r w:rsidRPr="00BB09F9">
        <w:rPr>
          <w:lang w:val="pt-BR"/>
        </w:rPr>
        <w:t>terra</w:t>
      </w:r>
      <w:r w:rsidRPr="00BB09F9">
        <w:rPr>
          <w:spacing w:val="-11"/>
          <w:lang w:val="pt-BR"/>
        </w:rPr>
        <w:t xml:space="preserve"> </w:t>
      </w:r>
      <w:r w:rsidRPr="00BB09F9">
        <w:rPr>
          <w:lang w:val="pt-BR"/>
        </w:rPr>
        <w:t>na</w:t>
      </w:r>
      <w:r w:rsidRPr="00BB09F9">
        <w:rPr>
          <w:spacing w:val="-11"/>
          <w:lang w:val="pt-BR"/>
        </w:rPr>
        <w:t xml:space="preserve"> </w:t>
      </w:r>
      <w:r w:rsidRPr="00BB09F9">
        <w:rPr>
          <w:lang w:val="pt-BR"/>
        </w:rPr>
        <w:t>região</w:t>
      </w:r>
      <w:r w:rsidRPr="00BB09F9">
        <w:rPr>
          <w:spacing w:val="-11"/>
          <w:lang w:val="pt-BR"/>
        </w:rPr>
        <w:t xml:space="preserve"> </w:t>
      </w:r>
      <w:r w:rsidRPr="00BB09F9">
        <w:rPr>
          <w:lang w:val="pt-BR"/>
        </w:rPr>
        <w:t>(com a</w:t>
      </w:r>
      <w:r w:rsidRPr="00BB09F9">
        <w:rPr>
          <w:spacing w:val="-17"/>
          <w:lang w:val="pt-BR"/>
        </w:rPr>
        <w:t xml:space="preserve"> </w:t>
      </w:r>
      <w:r w:rsidRPr="00BB09F9">
        <w:rPr>
          <w:lang w:val="pt-BR"/>
        </w:rPr>
        <w:t>constituição</w:t>
      </w:r>
      <w:r w:rsidRPr="00BB09F9">
        <w:rPr>
          <w:spacing w:val="-16"/>
          <w:lang w:val="pt-BR"/>
        </w:rPr>
        <w:t xml:space="preserve"> </w:t>
      </w:r>
      <w:r w:rsidRPr="00BB09F9">
        <w:rPr>
          <w:lang w:val="pt-BR"/>
        </w:rPr>
        <w:t>de</w:t>
      </w:r>
      <w:r w:rsidRPr="00BB09F9">
        <w:rPr>
          <w:spacing w:val="-16"/>
          <w:lang w:val="pt-BR"/>
        </w:rPr>
        <w:t xml:space="preserve"> </w:t>
      </w:r>
      <w:r w:rsidRPr="00BB09F9">
        <w:rPr>
          <w:lang w:val="pt-BR"/>
        </w:rPr>
        <w:t>organizações</w:t>
      </w:r>
      <w:r w:rsidRPr="00BB09F9">
        <w:rPr>
          <w:spacing w:val="-16"/>
          <w:lang w:val="pt-BR"/>
        </w:rPr>
        <w:t xml:space="preserve"> </w:t>
      </w:r>
      <w:r w:rsidRPr="00BB09F9">
        <w:rPr>
          <w:lang w:val="pt-BR"/>
        </w:rPr>
        <w:t>independentes,</w:t>
      </w:r>
      <w:r w:rsidRPr="00BB09F9">
        <w:rPr>
          <w:spacing w:val="-16"/>
          <w:lang w:val="pt-BR"/>
        </w:rPr>
        <w:t xml:space="preserve"> </w:t>
      </w:r>
      <w:r w:rsidRPr="00BB09F9">
        <w:rPr>
          <w:lang w:val="pt-BR"/>
        </w:rPr>
        <w:t>como</w:t>
      </w:r>
      <w:r w:rsidRPr="00BB09F9">
        <w:rPr>
          <w:spacing w:val="-16"/>
          <w:lang w:val="pt-BR"/>
        </w:rPr>
        <w:t xml:space="preserve"> </w:t>
      </w:r>
      <w:r w:rsidRPr="00BB09F9">
        <w:rPr>
          <w:lang w:val="pt-BR"/>
        </w:rPr>
        <w:t>a</w:t>
      </w:r>
      <w:r w:rsidRPr="00BB09F9">
        <w:rPr>
          <w:spacing w:val="-17"/>
          <w:lang w:val="pt-BR"/>
        </w:rPr>
        <w:t xml:space="preserve"> </w:t>
      </w:r>
      <w:r w:rsidRPr="00BB09F9">
        <w:rPr>
          <w:lang w:val="pt-BR"/>
        </w:rPr>
        <w:t>CIOAC</w:t>
      </w:r>
      <w:r w:rsidRPr="00BB09F9">
        <w:rPr>
          <w:rFonts w:ascii="Trebuchet MS" w:hAnsi="Trebuchet MS"/>
          <w:position w:val="8"/>
          <w:sz w:val="16"/>
          <w:lang w:val="pt-BR"/>
        </w:rPr>
        <w:t>25</w:t>
      </w:r>
      <w:r w:rsidRPr="00BB09F9">
        <w:rPr>
          <w:rFonts w:ascii="Trebuchet MS" w:hAnsi="Trebuchet MS"/>
          <w:spacing w:val="-19"/>
          <w:position w:val="8"/>
          <w:sz w:val="16"/>
          <w:lang w:val="pt-BR"/>
        </w:rPr>
        <w:t xml:space="preserve"> </w:t>
      </w:r>
      <w:r w:rsidRPr="00BB09F9">
        <w:rPr>
          <w:lang w:val="pt-BR"/>
        </w:rPr>
        <w:t>e</w:t>
      </w:r>
      <w:r w:rsidRPr="00BB09F9">
        <w:rPr>
          <w:spacing w:val="-16"/>
          <w:lang w:val="pt-BR"/>
        </w:rPr>
        <w:t xml:space="preserve"> </w:t>
      </w:r>
      <w:r w:rsidRPr="00BB09F9">
        <w:rPr>
          <w:lang w:val="pt-BR"/>
        </w:rPr>
        <w:t>a</w:t>
      </w:r>
      <w:r w:rsidRPr="00BB09F9">
        <w:rPr>
          <w:spacing w:val="-16"/>
          <w:lang w:val="pt-BR"/>
        </w:rPr>
        <w:t xml:space="preserve"> </w:t>
      </w:r>
      <w:r w:rsidRPr="00BB09F9">
        <w:rPr>
          <w:lang w:val="pt-BR"/>
        </w:rPr>
        <w:t>OCEZ</w:t>
      </w:r>
      <w:r w:rsidRPr="00BB09F9">
        <w:rPr>
          <w:rFonts w:ascii="Trebuchet MS" w:hAnsi="Trebuchet MS"/>
          <w:position w:val="8"/>
          <w:sz w:val="16"/>
          <w:lang w:val="pt-BR"/>
        </w:rPr>
        <w:t>26</w:t>
      </w:r>
      <w:r w:rsidRPr="00BB09F9">
        <w:rPr>
          <w:lang w:val="pt-BR"/>
        </w:rPr>
        <w:t>).</w:t>
      </w:r>
      <w:r w:rsidRPr="00BB09F9">
        <w:rPr>
          <w:spacing w:val="-16"/>
          <w:lang w:val="pt-BR"/>
        </w:rPr>
        <w:t xml:space="preserve"> </w:t>
      </w:r>
      <w:r w:rsidRPr="00BB09F9">
        <w:rPr>
          <w:lang w:val="pt-BR"/>
        </w:rPr>
        <w:t>Se</w:t>
      </w:r>
      <w:r w:rsidRPr="00BB09F9">
        <w:rPr>
          <w:spacing w:val="-17"/>
          <w:lang w:val="pt-BR"/>
        </w:rPr>
        <w:t xml:space="preserve"> </w:t>
      </w:r>
      <w:r w:rsidRPr="00BB09F9">
        <w:rPr>
          <w:lang w:val="pt-BR"/>
        </w:rPr>
        <w:t>no</w:t>
      </w:r>
      <w:r w:rsidRPr="00BB09F9">
        <w:rPr>
          <w:spacing w:val="-16"/>
          <w:lang w:val="pt-BR"/>
        </w:rPr>
        <w:t xml:space="preserve"> </w:t>
      </w:r>
      <w:r w:rsidRPr="00BB09F9">
        <w:rPr>
          <w:lang w:val="pt-BR"/>
        </w:rPr>
        <w:t>início do século XX, a porcentagem de terras privadas era de 90%, já no censo de 1990, a extensão da propriedade social era equivalente à da propriedade privada em Chiapas (RIVIERA, 2008). Entretanto, é preciso ressaltar que essa divisão de terras não foi resultado</w:t>
      </w:r>
      <w:r w:rsidRPr="00BB09F9">
        <w:rPr>
          <w:spacing w:val="-14"/>
          <w:lang w:val="pt-BR"/>
        </w:rPr>
        <w:t xml:space="preserve"> </w:t>
      </w:r>
      <w:r w:rsidRPr="00BB09F9">
        <w:rPr>
          <w:lang w:val="pt-BR"/>
        </w:rPr>
        <w:t>de</w:t>
      </w:r>
      <w:r w:rsidRPr="00BB09F9">
        <w:rPr>
          <w:spacing w:val="-13"/>
          <w:lang w:val="pt-BR"/>
        </w:rPr>
        <w:t xml:space="preserve"> </w:t>
      </w:r>
      <w:r w:rsidRPr="00BB09F9">
        <w:rPr>
          <w:lang w:val="pt-BR"/>
        </w:rPr>
        <w:t>um</w:t>
      </w:r>
      <w:r w:rsidRPr="00BB09F9">
        <w:rPr>
          <w:spacing w:val="-14"/>
          <w:lang w:val="pt-BR"/>
        </w:rPr>
        <w:t xml:space="preserve"> </w:t>
      </w:r>
      <w:r w:rsidRPr="00BB09F9">
        <w:rPr>
          <w:lang w:val="pt-BR"/>
        </w:rPr>
        <w:t>confronto</w:t>
      </w:r>
      <w:r w:rsidRPr="00BB09F9">
        <w:rPr>
          <w:spacing w:val="-13"/>
          <w:lang w:val="pt-BR"/>
        </w:rPr>
        <w:t xml:space="preserve"> </w:t>
      </w:r>
      <w:r w:rsidRPr="00BB09F9">
        <w:rPr>
          <w:lang w:val="pt-BR"/>
        </w:rPr>
        <w:t>entre</w:t>
      </w:r>
      <w:r w:rsidRPr="00BB09F9">
        <w:rPr>
          <w:spacing w:val="-14"/>
          <w:lang w:val="pt-BR"/>
        </w:rPr>
        <w:t xml:space="preserve"> </w:t>
      </w:r>
      <w:r w:rsidRPr="00BB09F9">
        <w:rPr>
          <w:lang w:val="pt-BR"/>
        </w:rPr>
        <w:t>o</w:t>
      </w:r>
      <w:r w:rsidRPr="00BB09F9">
        <w:rPr>
          <w:spacing w:val="-13"/>
          <w:lang w:val="pt-BR"/>
        </w:rPr>
        <w:t xml:space="preserve"> </w:t>
      </w:r>
      <w:r w:rsidRPr="00BB09F9">
        <w:rPr>
          <w:lang w:val="pt-BR"/>
        </w:rPr>
        <w:t>Estado</w:t>
      </w:r>
      <w:r w:rsidRPr="00BB09F9">
        <w:rPr>
          <w:spacing w:val="-14"/>
          <w:lang w:val="pt-BR"/>
        </w:rPr>
        <w:t xml:space="preserve"> </w:t>
      </w:r>
      <w:r w:rsidRPr="00BB09F9">
        <w:rPr>
          <w:lang w:val="pt-BR"/>
        </w:rPr>
        <w:t>e</w:t>
      </w:r>
      <w:r w:rsidRPr="00BB09F9">
        <w:rPr>
          <w:spacing w:val="-13"/>
          <w:lang w:val="pt-BR"/>
        </w:rPr>
        <w:t xml:space="preserve"> </w:t>
      </w:r>
      <w:r w:rsidRPr="00BB09F9">
        <w:rPr>
          <w:lang w:val="pt-BR"/>
        </w:rPr>
        <w:t>os</w:t>
      </w:r>
      <w:r w:rsidRPr="00BB09F9">
        <w:rPr>
          <w:spacing w:val="-14"/>
          <w:lang w:val="pt-BR"/>
        </w:rPr>
        <w:t xml:space="preserve"> </w:t>
      </w:r>
      <w:r w:rsidRPr="00BB09F9">
        <w:rPr>
          <w:lang w:val="pt-BR"/>
        </w:rPr>
        <w:t>interesses</w:t>
      </w:r>
      <w:r w:rsidRPr="00BB09F9">
        <w:rPr>
          <w:spacing w:val="-13"/>
          <w:lang w:val="pt-BR"/>
        </w:rPr>
        <w:t xml:space="preserve"> </w:t>
      </w:r>
      <w:r w:rsidRPr="00BB09F9">
        <w:rPr>
          <w:lang w:val="pt-BR"/>
        </w:rPr>
        <w:t>diretos</w:t>
      </w:r>
      <w:r w:rsidRPr="00BB09F9">
        <w:rPr>
          <w:spacing w:val="-14"/>
          <w:lang w:val="pt-BR"/>
        </w:rPr>
        <w:t xml:space="preserve"> </w:t>
      </w:r>
      <w:r w:rsidRPr="00BB09F9">
        <w:rPr>
          <w:lang w:val="pt-BR"/>
        </w:rPr>
        <w:t>dos</w:t>
      </w:r>
      <w:r w:rsidRPr="00BB09F9">
        <w:rPr>
          <w:spacing w:val="-13"/>
          <w:lang w:val="pt-BR"/>
        </w:rPr>
        <w:t xml:space="preserve"> </w:t>
      </w:r>
      <w:r w:rsidRPr="00BB09F9">
        <w:rPr>
          <w:lang w:val="pt-BR"/>
        </w:rPr>
        <w:t>grandes</w:t>
      </w:r>
      <w:r w:rsidRPr="00BB09F9">
        <w:rPr>
          <w:spacing w:val="-14"/>
          <w:lang w:val="pt-BR"/>
        </w:rPr>
        <w:t xml:space="preserve"> </w:t>
      </w:r>
      <w:r w:rsidRPr="00BB09F9">
        <w:rPr>
          <w:lang w:val="pt-BR"/>
        </w:rPr>
        <w:t>proprietários, mas ocorreu através da utilização de grandes extensões despovoadas, doadas pelo governo</w:t>
      </w:r>
      <w:r w:rsidRPr="00BB09F9">
        <w:rPr>
          <w:spacing w:val="-8"/>
          <w:lang w:val="pt-BR"/>
        </w:rPr>
        <w:t xml:space="preserve"> </w:t>
      </w:r>
      <w:r w:rsidRPr="00BB09F9">
        <w:rPr>
          <w:lang w:val="pt-BR"/>
        </w:rPr>
        <w:t>aos</w:t>
      </w:r>
      <w:r w:rsidRPr="00BB09F9">
        <w:rPr>
          <w:spacing w:val="-7"/>
          <w:lang w:val="pt-BR"/>
        </w:rPr>
        <w:t xml:space="preserve"> </w:t>
      </w:r>
      <w:r w:rsidRPr="00BB09F9">
        <w:rPr>
          <w:lang w:val="pt-BR"/>
        </w:rPr>
        <w:t>indígenas</w:t>
      </w:r>
      <w:r w:rsidRPr="00BB09F9">
        <w:rPr>
          <w:spacing w:val="-7"/>
          <w:lang w:val="pt-BR"/>
        </w:rPr>
        <w:t xml:space="preserve"> </w:t>
      </w:r>
      <w:r w:rsidRPr="00BB09F9">
        <w:rPr>
          <w:lang w:val="pt-BR"/>
        </w:rPr>
        <w:t>e</w:t>
      </w:r>
      <w:r w:rsidRPr="00BB09F9">
        <w:rPr>
          <w:spacing w:val="-7"/>
          <w:lang w:val="pt-BR"/>
        </w:rPr>
        <w:t xml:space="preserve"> </w:t>
      </w:r>
      <w:r w:rsidRPr="00BB09F9">
        <w:rPr>
          <w:lang w:val="pt-BR"/>
        </w:rPr>
        <w:t>camponeses</w:t>
      </w:r>
      <w:r w:rsidRPr="00BB09F9">
        <w:rPr>
          <w:spacing w:val="-8"/>
          <w:lang w:val="pt-BR"/>
        </w:rPr>
        <w:t xml:space="preserve"> </w:t>
      </w:r>
      <w:r w:rsidRPr="00BB09F9">
        <w:rPr>
          <w:lang w:val="pt-BR"/>
        </w:rPr>
        <w:t>solicitantes.</w:t>
      </w:r>
      <w:r w:rsidRPr="00BB09F9">
        <w:rPr>
          <w:spacing w:val="-6"/>
          <w:lang w:val="pt-BR"/>
        </w:rPr>
        <w:t xml:space="preserve"> </w:t>
      </w:r>
      <w:r w:rsidRPr="00BB09F9">
        <w:rPr>
          <w:lang w:val="pt-BR"/>
        </w:rPr>
        <w:t>Essas</w:t>
      </w:r>
      <w:r w:rsidRPr="00BB09F9">
        <w:rPr>
          <w:spacing w:val="-7"/>
          <w:lang w:val="pt-BR"/>
        </w:rPr>
        <w:t xml:space="preserve"> </w:t>
      </w:r>
      <w:r w:rsidRPr="00BB09F9">
        <w:rPr>
          <w:lang w:val="pt-BR"/>
        </w:rPr>
        <w:t>terras,</w:t>
      </w:r>
      <w:r w:rsidRPr="00BB09F9">
        <w:rPr>
          <w:spacing w:val="-7"/>
          <w:lang w:val="pt-BR"/>
        </w:rPr>
        <w:t xml:space="preserve"> </w:t>
      </w:r>
      <w:r w:rsidRPr="00BB09F9">
        <w:rPr>
          <w:lang w:val="pt-BR"/>
        </w:rPr>
        <w:t>em</w:t>
      </w:r>
      <w:r w:rsidRPr="00BB09F9">
        <w:rPr>
          <w:spacing w:val="-7"/>
          <w:lang w:val="pt-BR"/>
        </w:rPr>
        <w:t xml:space="preserve"> </w:t>
      </w:r>
      <w:r w:rsidRPr="00BB09F9">
        <w:rPr>
          <w:lang w:val="pt-BR"/>
        </w:rPr>
        <w:t>sua</w:t>
      </w:r>
      <w:r w:rsidRPr="00BB09F9">
        <w:rPr>
          <w:spacing w:val="-8"/>
          <w:lang w:val="pt-BR"/>
        </w:rPr>
        <w:t xml:space="preserve"> </w:t>
      </w:r>
      <w:r w:rsidRPr="00BB09F9">
        <w:rPr>
          <w:lang w:val="pt-BR"/>
        </w:rPr>
        <w:t>maioria,</w:t>
      </w:r>
      <w:r w:rsidRPr="00BB09F9">
        <w:rPr>
          <w:spacing w:val="-7"/>
          <w:lang w:val="pt-BR"/>
        </w:rPr>
        <w:t xml:space="preserve"> </w:t>
      </w:r>
      <w:r w:rsidRPr="00BB09F9">
        <w:rPr>
          <w:lang w:val="pt-BR"/>
        </w:rPr>
        <w:t>acabaram por se tornar</w:t>
      </w:r>
      <w:r w:rsidRPr="00BB09F9">
        <w:rPr>
          <w:spacing w:val="-2"/>
          <w:lang w:val="pt-BR"/>
        </w:rPr>
        <w:t xml:space="preserve"> </w:t>
      </w:r>
      <w:proofErr w:type="spellStart"/>
      <w:r w:rsidRPr="00BB09F9">
        <w:rPr>
          <w:i/>
          <w:lang w:val="pt-BR"/>
        </w:rPr>
        <w:t>ejidos</w:t>
      </w:r>
      <w:proofErr w:type="spellEnd"/>
      <w:r w:rsidRPr="00BB09F9">
        <w:rPr>
          <w:rFonts w:ascii="Trebuchet MS" w:hAnsi="Trebuchet MS"/>
          <w:position w:val="8"/>
          <w:sz w:val="16"/>
          <w:lang w:val="pt-BR"/>
        </w:rPr>
        <w:t>27</w:t>
      </w:r>
      <w:r w:rsidRPr="00BB09F9">
        <w:rPr>
          <w:lang w:val="pt-BR"/>
        </w:rPr>
        <w:t>.</w:t>
      </w:r>
    </w:p>
    <w:p w:rsidR="003B73C7" w:rsidRPr="00BB09F9" w:rsidRDefault="003B73C7">
      <w:pPr>
        <w:pStyle w:val="Corpodetexto"/>
        <w:ind w:left="0"/>
        <w:rPr>
          <w:sz w:val="20"/>
          <w:lang w:val="pt-BR"/>
        </w:rPr>
      </w:pPr>
    </w:p>
    <w:p w:rsidR="003B73C7" w:rsidRPr="00BB09F9" w:rsidRDefault="003B73C7">
      <w:pPr>
        <w:pStyle w:val="Corpodetexto"/>
        <w:ind w:left="0"/>
        <w:rPr>
          <w:sz w:val="20"/>
          <w:lang w:val="pt-BR"/>
        </w:rPr>
      </w:pPr>
    </w:p>
    <w:p w:rsidR="003B73C7" w:rsidRPr="00BB09F9" w:rsidRDefault="00CC7E26">
      <w:pPr>
        <w:pStyle w:val="Corpodetexto"/>
        <w:spacing w:before="8"/>
        <w:ind w:left="0"/>
        <w:rPr>
          <w:sz w:val="11"/>
          <w:lang w:val="pt-BR"/>
        </w:rPr>
      </w:pPr>
      <w:r>
        <w:rPr>
          <w:noProof/>
          <w:lang w:val="pt-BR" w:eastAsia="pt-BR"/>
        </w:rPr>
        <mc:AlternateContent>
          <mc:Choice Requires="wps">
            <w:drawing>
              <wp:anchor distT="0" distB="0" distL="0" distR="0" simplePos="0" relativeHeight="251694080" behindDoc="1" locked="0" layoutInCell="1" allowOverlap="1">
                <wp:simplePos x="0" y="0"/>
                <wp:positionH relativeFrom="page">
                  <wp:posOffset>1085215</wp:posOffset>
                </wp:positionH>
                <wp:positionV relativeFrom="paragraph">
                  <wp:posOffset>115570</wp:posOffset>
                </wp:positionV>
                <wp:extent cx="1828800" cy="0"/>
                <wp:effectExtent l="8890" t="5715" r="10160" b="13335"/>
                <wp:wrapTopAndBottom/>
                <wp:docPr id="273"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D4E4C" id="Line 251"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9.1pt" to="229.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" strokeweight=".72pt">
                <w10:wrap type="topAndBottom" anchorx="page"/>
              </v:line>
            </w:pict>
          </mc:Fallback>
        </mc:AlternateContent>
      </w:r>
    </w:p>
    <w:p w:rsidR="003B73C7" w:rsidRPr="00BB09F9" w:rsidRDefault="003C6567">
      <w:pPr>
        <w:pStyle w:val="PargrafodaLista"/>
        <w:numPr>
          <w:ilvl w:val="0"/>
          <w:numId w:val="8"/>
        </w:numPr>
        <w:tabs>
          <w:tab w:val="left" w:pos="532"/>
        </w:tabs>
        <w:spacing w:before="80" w:line="261" w:lineRule="auto"/>
        <w:ind w:right="693" w:firstLine="0"/>
        <w:jc w:val="both"/>
        <w:rPr>
          <w:sz w:val="20"/>
          <w:lang w:val="pt-BR"/>
        </w:rPr>
      </w:pPr>
      <w:r w:rsidRPr="00BB09F9">
        <w:rPr>
          <w:sz w:val="20"/>
          <w:lang w:val="pt-BR"/>
        </w:rPr>
        <w:t>Há uma vasta bibliografia que aborda os pormenores da Revolução Mexicana, como por exemplo: (TOBLER,</w:t>
      </w:r>
      <w:r w:rsidRPr="00BB09F9">
        <w:rPr>
          <w:spacing w:val="-2"/>
          <w:sz w:val="20"/>
          <w:lang w:val="pt-BR"/>
        </w:rPr>
        <w:t xml:space="preserve"> </w:t>
      </w:r>
      <w:r w:rsidRPr="00BB09F9">
        <w:rPr>
          <w:sz w:val="20"/>
          <w:lang w:val="pt-BR"/>
        </w:rPr>
        <w:t>1994)</w:t>
      </w:r>
    </w:p>
    <w:p w:rsidR="003B73C7" w:rsidRPr="00BB09F9" w:rsidRDefault="003C6567">
      <w:pPr>
        <w:pStyle w:val="PargrafodaLista"/>
        <w:numPr>
          <w:ilvl w:val="0"/>
          <w:numId w:val="8"/>
        </w:numPr>
        <w:tabs>
          <w:tab w:val="left" w:pos="543"/>
        </w:tabs>
        <w:spacing w:line="252" w:lineRule="exact"/>
        <w:ind w:left="542" w:right="0" w:hanging="254"/>
        <w:jc w:val="left"/>
        <w:rPr>
          <w:sz w:val="20"/>
          <w:lang w:val="pt-BR"/>
        </w:rPr>
      </w:pPr>
      <w:r w:rsidRPr="00BB09F9">
        <w:rPr>
          <w:sz w:val="20"/>
          <w:lang w:val="pt-BR"/>
        </w:rPr>
        <w:t>É</w:t>
      </w:r>
      <w:r w:rsidRPr="00BB09F9">
        <w:rPr>
          <w:spacing w:val="38"/>
          <w:sz w:val="20"/>
          <w:lang w:val="pt-BR"/>
        </w:rPr>
        <w:t xml:space="preserve"> </w:t>
      </w:r>
      <w:r w:rsidRPr="00BB09F9">
        <w:rPr>
          <w:sz w:val="20"/>
          <w:lang w:val="pt-BR"/>
        </w:rPr>
        <w:t>importante</w:t>
      </w:r>
      <w:r w:rsidRPr="00BB09F9">
        <w:rPr>
          <w:spacing w:val="39"/>
          <w:sz w:val="20"/>
          <w:lang w:val="pt-BR"/>
        </w:rPr>
        <w:t xml:space="preserve"> </w:t>
      </w:r>
      <w:r w:rsidRPr="00BB09F9">
        <w:rPr>
          <w:sz w:val="20"/>
          <w:lang w:val="pt-BR"/>
        </w:rPr>
        <w:t>ressaltar</w:t>
      </w:r>
      <w:r w:rsidRPr="00BB09F9">
        <w:rPr>
          <w:spacing w:val="39"/>
          <w:sz w:val="20"/>
          <w:lang w:val="pt-BR"/>
        </w:rPr>
        <w:t xml:space="preserve"> </w:t>
      </w:r>
      <w:r w:rsidRPr="00BB09F9">
        <w:rPr>
          <w:sz w:val="20"/>
          <w:lang w:val="pt-BR"/>
        </w:rPr>
        <w:t>que</w:t>
      </w:r>
      <w:r w:rsidRPr="00BB09F9">
        <w:rPr>
          <w:spacing w:val="39"/>
          <w:sz w:val="20"/>
          <w:lang w:val="pt-BR"/>
        </w:rPr>
        <w:t xml:space="preserve"> </w:t>
      </w:r>
      <w:r w:rsidRPr="00BB09F9">
        <w:rPr>
          <w:sz w:val="20"/>
          <w:lang w:val="pt-BR"/>
        </w:rPr>
        <w:t>ainda</w:t>
      </w:r>
      <w:r w:rsidRPr="00BB09F9">
        <w:rPr>
          <w:spacing w:val="38"/>
          <w:sz w:val="20"/>
          <w:lang w:val="pt-BR"/>
        </w:rPr>
        <w:t xml:space="preserve"> </w:t>
      </w:r>
      <w:r w:rsidRPr="00BB09F9">
        <w:rPr>
          <w:sz w:val="20"/>
          <w:lang w:val="pt-BR"/>
        </w:rPr>
        <w:t>que</w:t>
      </w:r>
      <w:r w:rsidRPr="00BB09F9">
        <w:rPr>
          <w:spacing w:val="39"/>
          <w:sz w:val="20"/>
          <w:lang w:val="pt-BR"/>
        </w:rPr>
        <w:t xml:space="preserve"> </w:t>
      </w:r>
      <w:r w:rsidRPr="00BB09F9">
        <w:rPr>
          <w:sz w:val="20"/>
          <w:lang w:val="pt-BR"/>
        </w:rPr>
        <w:t>a</w:t>
      </w:r>
      <w:r w:rsidRPr="00BB09F9">
        <w:rPr>
          <w:spacing w:val="38"/>
          <w:sz w:val="20"/>
          <w:lang w:val="pt-BR"/>
        </w:rPr>
        <w:t xml:space="preserve"> </w:t>
      </w:r>
      <w:r w:rsidRPr="00BB09F9">
        <w:rPr>
          <w:sz w:val="20"/>
          <w:lang w:val="pt-BR"/>
        </w:rPr>
        <w:t>divisão</w:t>
      </w:r>
      <w:r w:rsidRPr="00BB09F9">
        <w:rPr>
          <w:spacing w:val="39"/>
          <w:sz w:val="20"/>
          <w:lang w:val="pt-BR"/>
        </w:rPr>
        <w:t xml:space="preserve"> </w:t>
      </w:r>
      <w:r w:rsidRPr="00BB09F9">
        <w:rPr>
          <w:sz w:val="20"/>
          <w:lang w:val="pt-BR"/>
        </w:rPr>
        <w:t>de</w:t>
      </w:r>
      <w:r w:rsidRPr="00BB09F9">
        <w:rPr>
          <w:spacing w:val="38"/>
          <w:sz w:val="20"/>
          <w:lang w:val="pt-BR"/>
        </w:rPr>
        <w:t xml:space="preserve"> </w:t>
      </w:r>
      <w:r w:rsidRPr="00BB09F9">
        <w:rPr>
          <w:sz w:val="20"/>
          <w:lang w:val="pt-BR"/>
        </w:rPr>
        <w:t>terras</w:t>
      </w:r>
      <w:r w:rsidRPr="00BB09F9">
        <w:rPr>
          <w:spacing w:val="39"/>
          <w:sz w:val="20"/>
          <w:lang w:val="pt-BR"/>
        </w:rPr>
        <w:t xml:space="preserve"> </w:t>
      </w:r>
      <w:r w:rsidRPr="00BB09F9">
        <w:rPr>
          <w:sz w:val="20"/>
          <w:lang w:val="pt-BR"/>
        </w:rPr>
        <w:t>tenha</w:t>
      </w:r>
      <w:r w:rsidRPr="00BB09F9">
        <w:rPr>
          <w:spacing w:val="38"/>
          <w:sz w:val="20"/>
          <w:lang w:val="pt-BR"/>
        </w:rPr>
        <w:t xml:space="preserve"> </w:t>
      </w:r>
      <w:r w:rsidRPr="00BB09F9">
        <w:rPr>
          <w:sz w:val="20"/>
          <w:lang w:val="pt-BR"/>
        </w:rPr>
        <w:t>se</w:t>
      </w:r>
      <w:r w:rsidRPr="00BB09F9">
        <w:rPr>
          <w:spacing w:val="39"/>
          <w:sz w:val="20"/>
          <w:lang w:val="pt-BR"/>
        </w:rPr>
        <w:t xml:space="preserve"> </w:t>
      </w:r>
      <w:r w:rsidRPr="00BB09F9">
        <w:rPr>
          <w:sz w:val="20"/>
          <w:lang w:val="pt-BR"/>
        </w:rPr>
        <w:t>intensificado</w:t>
      </w:r>
      <w:r w:rsidRPr="00BB09F9">
        <w:rPr>
          <w:spacing w:val="38"/>
          <w:sz w:val="20"/>
          <w:lang w:val="pt-BR"/>
        </w:rPr>
        <w:t xml:space="preserve"> </w:t>
      </w:r>
      <w:r w:rsidRPr="00BB09F9">
        <w:rPr>
          <w:sz w:val="20"/>
          <w:lang w:val="pt-BR"/>
        </w:rPr>
        <w:t>com</w:t>
      </w:r>
      <w:r w:rsidRPr="00BB09F9">
        <w:rPr>
          <w:spacing w:val="39"/>
          <w:sz w:val="20"/>
          <w:lang w:val="pt-BR"/>
        </w:rPr>
        <w:t xml:space="preserve"> </w:t>
      </w:r>
      <w:r w:rsidRPr="00BB09F9">
        <w:rPr>
          <w:sz w:val="20"/>
          <w:lang w:val="pt-BR"/>
        </w:rPr>
        <w:t>a</w:t>
      </w:r>
      <w:r w:rsidRPr="00BB09F9">
        <w:rPr>
          <w:spacing w:val="38"/>
          <w:sz w:val="20"/>
          <w:lang w:val="pt-BR"/>
        </w:rPr>
        <w:t xml:space="preserve"> </w:t>
      </w:r>
      <w:r w:rsidRPr="00BB09F9">
        <w:rPr>
          <w:sz w:val="20"/>
          <w:lang w:val="pt-BR"/>
        </w:rPr>
        <w:t>Revolução</w:t>
      </w:r>
    </w:p>
    <w:p w:rsidR="003B73C7" w:rsidRDefault="003C6567">
      <w:pPr>
        <w:spacing w:before="15"/>
        <w:ind w:left="288" w:right="695"/>
        <w:jc w:val="both"/>
        <w:rPr>
          <w:sz w:val="20"/>
        </w:rPr>
      </w:pPr>
      <w:r w:rsidRPr="00BB09F9">
        <w:rPr>
          <w:sz w:val="20"/>
          <w:lang w:val="pt-BR"/>
        </w:rPr>
        <w:t xml:space="preserve">Mexicana, houve ao seu final uma relativa vitória por parte dos proprietários. Estes conseguiram alguma imunidade frente às transformações agrárias, incluindo o direito de defender suas terras com milícias privadas, podendo assim controlar de alguma maneira a paulatina fragmentação fundiária. </w:t>
      </w:r>
      <w:r>
        <w:rPr>
          <w:sz w:val="20"/>
        </w:rPr>
        <w:t>(RIVIERA, 2008)</w:t>
      </w:r>
    </w:p>
    <w:p w:rsidR="003B73C7" w:rsidRPr="00BB09F9" w:rsidRDefault="003C6567">
      <w:pPr>
        <w:pStyle w:val="PargrafodaLista"/>
        <w:numPr>
          <w:ilvl w:val="0"/>
          <w:numId w:val="8"/>
        </w:numPr>
        <w:tabs>
          <w:tab w:val="left" w:pos="502"/>
        </w:tabs>
        <w:spacing w:before="2"/>
        <w:ind w:left="501" w:right="0" w:hanging="213"/>
        <w:jc w:val="left"/>
        <w:rPr>
          <w:sz w:val="20"/>
          <w:lang w:val="pt-BR"/>
        </w:rPr>
      </w:pPr>
      <w:r w:rsidRPr="00BB09F9">
        <w:rPr>
          <w:sz w:val="20"/>
          <w:lang w:val="pt-BR"/>
        </w:rPr>
        <w:t xml:space="preserve">Sigla para o movimento denominado Central Independiente de </w:t>
      </w:r>
      <w:proofErr w:type="spellStart"/>
      <w:r w:rsidRPr="00BB09F9">
        <w:rPr>
          <w:sz w:val="20"/>
          <w:lang w:val="pt-BR"/>
        </w:rPr>
        <w:t>Obreros</w:t>
      </w:r>
      <w:proofErr w:type="spellEnd"/>
      <w:r w:rsidRPr="00BB09F9">
        <w:rPr>
          <w:sz w:val="20"/>
          <w:lang w:val="pt-BR"/>
        </w:rPr>
        <w:t xml:space="preserve"> Agrícolas y</w:t>
      </w:r>
      <w:r w:rsidRPr="00BB09F9">
        <w:rPr>
          <w:spacing w:val="-17"/>
          <w:sz w:val="20"/>
          <w:lang w:val="pt-BR"/>
        </w:rPr>
        <w:t xml:space="preserve"> </w:t>
      </w:r>
      <w:r w:rsidRPr="00BB09F9">
        <w:rPr>
          <w:sz w:val="20"/>
          <w:lang w:val="pt-BR"/>
        </w:rPr>
        <w:t>Campesinos.</w:t>
      </w:r>
    </w:p>
    <w:p w:rsidR="003B73C7" w:rsidRPr="00BB09F9" w:rsidRDefault="003C6567">
      <w:pPr>
        <w:pStyle w:val="PargrafodaLista"/>
        <w:numPr>
          <w:ilvl w:val="0"/>
          <w:numId w:val="8"/>
        </w:numPr>
        <w:tabs>
          <w:tab w:val="left" w:pos="502"/>
        </w:tabs>
        <w:spacing w:before="19"/>
        <w:ind w:left="501" w:right="0" w:hanging="213"/>
        <w:jc w:val="left"/>
        <w:rPr>
          <w:sz w:val="20"/>
          <w:lang w:val="pt-BR"/>
        </w:rPr>
      </w:pPr>
      <w:r w:rsidRPr="00BB09F9">
        <w:rPr>
          <w:sz w:val="20"/>
          <w:lang w:val="pt-BR"/>
        </w:rPr>
        <w:t xml:space="preserve">Sigla para o movimento denominado </w:t>
      </w:r>
      <w:proofErr w:type="spellStart"/>
      <w:r w:rsidRPr="00BB09F9">
        <w:rPr>
          <w:sz w:val="20"/>
          <w:lang w:val="pt-BR"/>
        </w:rPr>
        <w:t>Organización</w:t>
      </w:r>
      <w:proofErr w:type="spellEnd"/>
      <w:r w:rsidRPr="00BB09F9">
        <w:rPr>
          <w:sz w:val="20"/>
          <w:lang w:val="pt-BR"/>
        </w:rPr>
        <w:t xml:space="preserve"> Campesina Emiliano</w:t>
      </w:r>
      <w:r w:rsidRPr="00BB09F9">
        <w:rPr>
          <w:spacing w:val="-11"/>
          <w:sz w:val="20"/>
          <w:lang w:val="pt-BR"/>
        </w:rPr>
        <w:t xml:space="preserve"> </w:t>
      </w:r>
      <w:r w:rsidRPr="00BB09F9">
        <w:rPr>
          <w:sz w:val="20"/>
          <w:lang w:val="pt-BR"/>
        </w:rPr>
        <w:t>Zapata.</w:t>
      </w:r>
    </w:p>
    <w:p w:rsidR="003B73C7" w:rsidRPr="00BB09F9" w:rsidRDefault="003C6567">
      <w:pPr>
        <w:pStyle w:val="PargrafodaLista"/>
        <w:numPr>
          <w:ilvl w:val="0"/>
          <w:numId w:val="8"/>
        </w:numPr>
        <w:tabs>
          <w:tab w:val="left" w:pos="509"/>
        </w:tabs>
        <w:spacing w:before="19" w:line="249" w:lineRule="auto"/>
        <w:ind w:right="696" w:firstLine="0"/>
        <w:jc w:val="both"/>
        <w:rPr>
          <w:sz w:val="20"/>
          <w:lang w:val="pt-BR"/>
        </w:rPr>
      </w:pPr>
      <w:r w:rsidRPr="00BB09F9">
        <w:rPr>
          <w:sz w:val="20"/>
          <w:lang w:val="pt-BR"/>
        </w:rPr>
        <w:t xml:space="preserve">É importante ressaltar como </w:t>
      </w:r>
      <w:proofErr w:type="spellStart"/>
      <w:r w:rsidRPr="00BB09F9">
        <w:rPr>
          <w:sz w:val="20"/>
          <w:lang w:val="pt-BR"/>
        </w:rPr>
        <w:t>Aubry</w:t>
      </w:r>
      <w:proofErr w:type="spellEnd"/>
      <w:r w:rsidRPr="00BB09F9">
        <w:rPr>
          <w:sz w:val="20"/>
          <w:lang w:val="pt-BR"/>
        </w:rPr>
        <w:t xml:space="preserve"> sinaliza que mesmo com os </w:t>
      </w:r>
      <w:proofErr w:type="spellStart"/>
      <w:r w:rsidRPr="00BB09F9">
        <w:rPr>
          <w:sz w:val="20"/>
          <w:lang w:val="pt-BR"/>
        </w:rPr>
        <w:t>ejidos</w:t>
      </w:r>
      <w:proofErr w:type="spellEnd"/>
      <w:r w:rsidRPr="00BB09F9">
        <w:rPr>
          <w:sz w:val="20"/>
          <w:lang w:val="pt-BR"/>
        </w:rPr>
        <w:t xml:space="preserve"> por, muitas vezes, se manteve a relação</w:t>
      </w:r>
      <w:r w:rsidRPr="00BB09F9">
        <w:rPr>
          <w:spacing w:val="-13"/>
          <w:sz w:val="20"/>
          <w:lang w:val="pt-BR"/>
        </w:rPr>
        <w:t xml:space="preserve"> </w:t>
      </w:r>
      <w:r w:rsidRPr="00BB09F9">
        <w:rPr>
          <w:sz w:val="20"/>
          <w:lang w:val="pt-BR"/>
        </w:rPr>
        <w:t>de</w:t>
      </w:r>
      <w:r w:rsidRPr="00BB09F9">
        <w:rPr>
          <w:spacing w:val="-13"/>
          <w:sz w:val="20"/>
          <w:lang w:val="pt-BR"/>
        </w:rPr>
        <w:t xml:space="preserve"> </w:t>
      </w:r>
      <w:r w:rsidRPr="00BB09F9">
        <w:rPr>
          <w:sz w:val="20"/>
          <w:lang w:val="pt-BR"/>
        </w:rPr>
        <w:t>trabalho</w:t>
      </w:r>
      <w:r w:rsidRPr="00BB09F9">
        <w:rPr>
          <w:spacing w:val="-12"/>
          <w:sz w:val="20"/>
          <w:lang w:val="pt-BR"/>
        </w:rPr>
        <w:t xml:space="preserve"> </w:t>
      </w:r>
      <w:r w:rsidRPr="00BB09F9">
        <w:rPr>
          <w:sz w:val="20"/>
          <w:lang w:val="pt-BR"/>
        </w:rPr>
        <w:t>nas</w:t>
      </w:r>
      <w:r w:rsidRPr="00BB09F9">
        <w:rPr>
          <w:spacing w:val="-13"/>
          <w:sz w:val="20"/>
          <w:lang w:val="pt-BR"/>
        </w:rPr>
        <w:t xml:space="preserve"> </w:t>
      </w:r>
      <w:r w:rsidRPr="00BB09F9">
        <w:rPr>
          <w:sz w:val="20"/>
          <w:lang w:val="pt-BR"/>
        </w:rPr>
        <w:t>fincas:</w:t>
      </w:r>
      <w:r w:rsidRPr="00BB09F9">
        <w:rPr>
          <w:spacing w:val="-12"/>
          <w:sz w:val="20"/>
          <w:lang w:val="pt-BR"/>
        </w:rPr>
        <w:t xml:space="preserve"> </w:t>
      </w:r>
      <w:r w:rsidRPr="00BB09F9">
        <w:rPr>
          <w:sz w:val="20"/>
          <w:lang w:val="pt-BR"/>
        </w:rPr>
        <w:t>“La</w:t>
      </w:r>
      <w:r w:rsidRPr="00BB09F9">
        <w:rPr>
          <w:spacing w:val="-13"/>
          <w:sz w:val="20"/>
          <w:lang w:val="pt-BR"/>
        </w:rPr>
        <w:t xml:space="preserve"> </w:t>
      </w:r>
      <w:proofErr w:type="spellStart"/>
      <w:r w:rsidRPr="00BB09F9">
        <w:rPr>
          <w:sz w:val="20"/>
          <w:lang w:val="pt-BR"/>
        </w:rPr>
        <w:t>interconexión</w:t>
      </w:r>
      <w:proofErr w:type="spellEnd"/>
      <w:r w:rsidRPr="00BB09F9">
        <w:rPr>
          <w:spacing w:val="-12"/>
          <w:sz w:val="20"/>
          <w:lang w:val="pt-BR"/>
        </w:rPr>
        <w:t xml:space="preserve"> </w:t>
      </w:r>
      <w:r w:rsidRPr="00BB09F9">
        <w:rPr>
          <w:sz w:val="20"/>
          <w:lang w:val="pt-BR"/>
        </w:rPr>
        <w:t>entre</w:t>
      </w:r>
      <w:r w:rsidRPr="00BB09F9">
        <w:rPr>
          <w:spacing w:val="-13"/>
          <w:sz w:val="20"/>
          <w:lang w:val="pt-BR"/>
        </w:rPr>
        <w:t xml:space="preserve"> </w:t>
      </w:r>
      <w:proofErr w:type="spellStart"/>
      <w:r w:rsidRPr="00BB09F9">
        <w:rPr>
          <w:sz w:val="20"/>
          <w:lang w:val="pt-BR"/>
        </w:rPr>
        <w:t>ejido</w:t>
      </w:r>
      <w:proofErr w:type="spellEnd"/>
      <w:r w:rsidRPr="00BB09F9">
        <w:rPr>
          <w:spacing w:val="-12"/>
          <w:sz w:val="20"/>
          <w:lang w:val="pt-BR"/>
        </w:rPr>
        <w:t xml:space="preserve"> </w:t>
      </w:r>
      <w:r w:rsidRPr="00BB09F9">
        <w:rPr>
          <w:sz w:val="20"/>
          <w:lang w:val="pt-BR"/>
        </w:rPr>
        <w:t>y</w:t>
      </w:r>
      <w:r w:rsidRPr="00BB09F9">
        <w:rPr>
          <w:spacing w:val="-13"/>
          <w:sz w:val="20"/>
          <w:lang w:val="pt-BR"/>
        </w:rPr>
        <w:t xml:space="preserve"> </w:t>
      </w:r>
      <w:r w:rsidRPr="00BB09F9">
        <w:rPr>
          <w:sz w:val="20"/>
          <w:lang w:val="pt-BR"/>
        </w:rPr>
        <w:t>finca,</w:t>
      </w:r>
      <w:r w:rsidRPr="00BB09F9">
        <w:rPr>
          <w:spacing w:val="-11"/>
          <w:sz w:val="20"/>
          <w:lang w:val="pt-BR"/>
        </w:rPr>
        <w:t xml:space="preserve"> </w:t>
      </w:r>
      <w:r w:rsidRPr="00BB09F9">
        <w:rPr>
          <w:sz w:val="20"/>
          <w:lang w:val="pt-BR"/>
        </w:rPr>
        <w:t>entre</w:t>
      </w:r>
      <w:r w:rsidRPr="00BB09F9">
        <w:rPr>
          <w:spacing w:val="-13"/>
          <w:sz w:val="20"/>
          <w:lang w:val="pt-BR"/>
        </w:rPr>
        <w:t xml:space="preserve"> </w:t>
      </w:r>
      <w:proofErr w:type="spellStart"/>
      <w:r w:rsidRPr="00BB09F9">
        <w:rPr>
          <w:sz w:val="20"/>
          <w:lang w:val="pt-BR"/>
        </w:rPr>
        <w:t>deuda-paho-engache-cárcel-trao</w:t>
      </w:r>
      <w:proofErr w:type="spellEnd"/>
      <w:r w:rsidRPr="00BB09F9">
        <w:rPr>
          <w:sz w:val="20"/>
          <w:lang w:val="pt-BR"/>
        </w:rPr>
        <w:t xml:space="preserve">- </w:t>
      </w:r>
      <w:proofErr w:type="spellStart"/>
      <w:r w:rsidRPr="00BB09F9">
        <w:rPr>
          <w:sz w:val="20"/>
          <w:lang w:val="pt-BR"/>
        </w:rPr>
        <w:t>tienda</w:t>
      </w:r>
      <w:proofErr w:type="spellEnd"/>
      <w:r w:rsidRPr="00BB09F9">
        <w:rPr>
          <w:sz w:val="20"/>
          <w:lang w:val="pt-BR"/>
        </w:rPr>
        <w:t xml:space="preserve"> de </w:t>
      </w:r>
      <w:proofErr w:type="spellStart"/>
      <w:r w:rsidRPr="00BB09F9">
        <w:rPr>
          <w:sz w:val="20"/>
          <w:lang w:val="pt-BR"/>
        </w:rPr>
        <w:t>raya</w:t>
      </w:r>
      <w:proofErr w:type="spellEnd"/>
      <w:r w:rsidRPr="00BB09F9">
        <w:rPr>
          <w:sz w:val="20"/>
          <w:lang w:val="pt-BR"/>
        </w:rPr>
        <w:t xml:space="preserve">, es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cadena</w:t>
      </w:r>
      <w:proofErr w:type="spellEnd"/>
      <w:r w:rsidRPr="00BB09F9">
        <w:rPr>
          <w:sz w:val="20"/>
          <w:lang w:val="pt-BR"/>
        </w:rPr>
        <w:t xml:space="preserve"> infernal </w:t>
      </w:r>
      <w:proofErr w:type="spellStart"/>
      <w:r w:rsidRPr="00BB09F9">
        <w:rPr>
          <w:sz w:val="20"/>
          <w:lang w:val="pt-BR"/>
        </w:rPr>
        <w:t>del</w:t>
      </w:r>
      <w:proofErr w:type="spellEnd"/>
      <w:r w:rsidRPr="00BB09F9">
        <w:rPr>
          <w:sz w:val="20"/>
          <w:lang w:val="pt-BR"/>
        </w:rPr>
        <w:t xml:space="preserve"> sistema de </w:t>
      </w:r>
      <w:proofErr w:type="spellStart"/>
      <w:r w:rsidRPr="00BB09F9">
        <w:rPr>
          <w:sz w:val="20"/>
          <w:lang w:val="pt-BR"/>
        </w:rPr>
        <w:t>la</w:t>
      </w:r>
      <w:proofErr w:type="spellEnd"/>
      <w:r w:rsidRPr="00BB09F9">
        <w:rPr>
          <w:sz w:val="20"/>
          <w:lang w:val="pt-BR"/>
        </w:rPr>
        <w:t xml:space="preserve"> finca que </w:t>
      </w:r>
      <w:proofErr w:type="spellStart"/>
      <w:r w:rsidRPr="00BB09F9">
        <w:rPr>
          <w:sz w:val="20"/>
          <w:lang w:val="pt-BR"/>
        </w:rPr>
        <w:t>convierte</w:t>
      </w:r>
      <w:proofErr w:type="spellEnd"/>
      <w:r w:rsidRPr="00BB09F9">
        <w:rPr>
          <w:sz w:val="20"/>
          <w:lang w:val="pt-BR"/>
        </w:rPr>
        <w:t xml:space="preserve"> em </w:t>
      </w:r>
      <w:proofErr w:type="spellStart"/>
      <w:r w:rsidRPr="00BB09F9">
        <w:rPr>
          <w:sz w:val="20"/>
          <w:lang w:val="pt-BR"/>
        </w:rPr>
        <w:t>cautiva</w:t>
      </w:r>
      <w:proofErr w:type="spellEnd"/>
      <w:r w:rsidRPr="00BB09F9">
        <w:rPr>
          <w:sz w:val="20"/>
          <w:lang w:val="pt-BR"/>
        </w:rPr>
        <w:t xml:space="preserve"> a </w:t>
      </w:r>
      <w:proofErr w:type="spellStart"/>
      <w:r w:rsidRPr="00BB09F9">
        <w:rPr>
          <w:sz w:val="20"/>
          <w:lang w:val="pt-BR"/>
        </w:rPr>
        <w:t>la</w:t>
      </w:r>
      <w:proofErr w:type="spellEnd"/>
      <w:r w:rsidRPr="00BB09F9">
        <w:rPr>
          <w:sz w:val="20"/>
          <w:lang w:val="pt-BR"/>
        </w:rPr>
        <w:t xml:space="preserve"> mano de</w:t>
      </w:r>
      <w:r w:rsidRPr="00BB09F9">
        <w:rPr>
          <w:spacing w:val="-28"/>
          <w:sz w:val="20"/>
          <w:lang w:val="pt-BR"/>
        </w:rPr>
        <w:t xml:space="preserve"> </w:t>
      </w:r>
      <w:r w:rsidRPr="00BB09F9">
        <w:rPr>
          <w:sz w:val="20"/>
          <w:lang w:val="pt-BR"/>
        </w:rPr>
        <w:t>obra”.</w:t>
      </w:r>
    </w:p>
    <w:p w:rsidR="003B73C7" w:rsidRPr="00BB09F9" w:rsidRDefault="003B73C7">
      <w:pPr>
        <w:spacing w:line="249"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2" w:lineRule="auto"/>
        <w:ind w:right="696" w:firstLine="708"/>
        <w:jc w:val="both"/>
        <w:rPr>
          <w:lang w:val="pt-BR"/>
        </w:rPr>
      </w:pPr>
      <w:r w:rsidRPr="00BB09F9">
        <w:rPr>
          <w:lang w:val="pt-BR"/>
        </w:rPr>
        <w:lastRenderedPageBreak/>
        <w:t xml:space="preserve">Quando os indígenas começam a se estabelecer nos </w:t>
      </w:r>
      <w:proofErr w:type="spellStart"/>
      <w:r w:rsidRPr="00BB09F9">
        <w:rPr>
          <w:i/>
          <w:lang w:val="pt-BR"/>
        </w:rPr>
        <w:t>ejidos</w:t>
      </w:r>
      <w:proofErr w:type="spellEnd"/>
      <w:r w:rsidRPr="00BB09F9">
        <w:rPr>
          <w:lang w:val="pt-BR"/>
        </w:rPr>
        <w:t xml:space="preserve">, os proprietários das </w:t>
      </w:r>
      <w:r w:rsidRPr="00BB09F9">
        <w:rPr>
          <w:i/>
          <w:lang w:val="pt-BR"/>
        </w:rPr>
        <w:t xml:space="preserve">fincas </w:t>
      </w:r>
      <w:r w:rsidRPr="00BB09F9">
        <w:rPr>
          <w:lang w:val="pt-BR"/>
        </w:rPr>
        <w:t>vão perdendo sua importância, mas também nessa época cresce a relevância dos grupos “modernizadores” já mencionados. Seguindo os interesses desses grupos, que estavam em sintonia com o crescimento do neoliberalismo no México e no mundo, ocorreram</w:t>
      </w:r>
      <w:r w:rsidRPr="00BB09F9">
        <w:rPr>
          <w:spacing w:val="-7"/>
          <w:lang w:val="pt-BR"/>
        </w:rPr>
        <w:t xml:space="preserve"> </w:t>
      </w:r>
      <w:r w:rsidRPr="00BB09F9">
        <w:rPr>
          <w:lang w:val="pt-BR"/>
        </w:rPr>
        <w:t>mudanças</w:t>
      </w:r>
      <w:r w:rsidRPr="00BB09F9">
        <w:rPr>
          <w:spacing w:val="-7"/>
          <w:lang w:val="pt-BR"/>
        </w:rPr>
        <w:t xml:space="preserve"> </w:t>
      </w:r>
      <w:r w:rsidRPr="00BB09F9">
        <w:rPr>
          <w:lang w:val="pt-BR"/>
        </w:rPr>
        <w:t>significativas</w:t>
      </w:r>
      <w:r w:rsidRPr="00BB09F9">
        <w:rPr>
          <w:spacing w:val="-6"/>
          <w:lang w:val="pt-BR"/>
        </w:rPr>
        <w:t xml:space="preserve"> </w:t>
      </w:r>
      <w:r w:rsidRPr="00BB09F9">
        <w:rPr>
          <w:lang w:val="pt-BR"/>
        </w:rPr>
        <w:t>no</w:t>
      </w:r>
      <w:r w:rsidRPr="00BB09F9">
        <w:rPr>
          <w:spacing w:val="-7"/>
          <w:lang w:val="pt-BR"/>
        </w:rPr>
        <w:t xml:space="preserve"> </w:t>
      </w:r>
      <w:r w:rsidRPr="00BB09F9">
        <w:rPr>
          <w:lang w:val="pt-BR"/>
        </w:rPr>
        <w:t>que</w:t>
      </w:r>
      <w:r w:rsidRPr="00BB09F9">
        <w:rPr>
          <w:spacing w:val="-6"/>
          <w:lang w:val="pt-BR"/>
        </w:rPr>
        <w:t xml:space="preserve"> </w:t>
      </w:r>
      <w:r w:rsidRPr="00BB09F9">
        <w:rPr>
          <w:lang w:val="pt-BR"/>
        </w:rPr>
        <w:t>diz</w:t>
      </w:r>
      <w:r w:rsidRPr="00BB09F9">
        <w:rPr>
          <w:spacing w:val="-7"/>
          <w:lang w:val="pt-BR"/>
        </w:rPr>
        <w:t xml:space="preserve"> </w:t>
      </w:r>
      <w:r w:rsidRPr="00BB09F9">
        <w:rPr>
          <w:lang w:val="pt-BR"/>
        </w:rPr>
        <w:t>respeito</w:t>
      </w:r>
      <w:r w:rsidRPr="00BB09F9">
        <w:rPr>
          <w:spacing w:val="-7"/>
          <w:lang w:val="pt-BR"/>
        </w:rPr>
        <w:t xml:space="preserve"> </w:t>
      </w:r>
      <w:r w:rsidRPr="00BB09F9">
        <w:rPr>
          <w:lang w:val="pt-BR"/>
        </w:rPr>
        <w:t>à</w:t>
      </w:r>
      <w:r w:rsidRPr="00BB09F9">
        <w:rPr>
          <w:spacing w:val="-6"/>
          <w:lang w:val="pt-BR"/>
        </w:rPr>
        <w:t xml:space="preserve"> </w:t>
      </w:r>
      <w:r w:rsidRPr="00BB09F9">
        <w:rPr>
          <w:lang w:val="pt-BR"/>
        </w:rPr>
        <w:t>política</w:t>
      </w:r>
      <w:r w:rsidRPr="00BB09F9">
        <w:rPr>
          <w:spacing w:val="-7"/>
          <w:lang w:val="pt-BR"/>
        </w:rPr>
        <w:t xml:space="preserve"> </w:t>
      </w:r>
      <w:r w:rsidRPr="00BB09F9">
        <w:rPr>
          <w:lang w:val="pt-BR"/>
        </w:rPr>
        <w:t>agrária</w:t>
      </w:r>
      <w:r w:rsidRPr="00BB09F9">
        <w:rPr>
          <w:spacing w:val="-6"/>
          <w:lang w:val="pt-BR"/>
        </w:rPr>
        <w:t xml:space="preserve"> </w:t>
      </w:r>
      <w:r w:rsidRPr="00BB09F9">
        <w:rPr>
          <w:lang w:val="pt-BR"/>
        </w:rPr>
        <w:t>no</w:t>
      </w:r>
      <w:r w:rsidRPr="00BB09F9">
        <w:rPr>
          <w:spacing w:val="-7"/>
          <w:lang w:val="pt-BR"/>
        </w:rPr>
        <w:t xml:space="preserve"> </w:t>
      </w:r>
      <w:r w:rsidRPr="00BB09F9">
        <w:rPr>
          <w:lang w:val="pt-BR"/>
        </w:rPr>
        <w:t>país</w:t>
      </w:r>
      <w:r w:rsidRPr="00BB09F9">
        <w:rPr>
          <w:spacing w:val="-7"/>
          <w:lang w:val="pt-BR"/>
        </w:rPr>
        <w:t xml:space="preserve"> </w:t>
      </w:r>
      <w:r w:rsidRPr="00BB09F9">
        <w:rPr>
          <w:lang w:val="pt-BR"/>
        </w:rPr>
        <w:t>no</w:t>
      </w:r>
      <w:r w:rsidRPr="00BB09F9">
        <w:rPr>
          <w:spacing w:val="-6"/>
          <w:lang w:val="pt-BR"/>
        </w:rPr>
        <w:t xml:space="preserve"> </w:t>
      </w:r>
      <w:r w:rsidRPr="00BB09F9">
        <w:rPr>
          <w:lang w:val="pt-BR"/>
        </w:rPr>
        <w:t xml:space="preserve">início da década de 90. A modificação do Artigo 27 da constituição e a promulgação da Lei Agrária, ambas em 1992, tinham como objetivo o fim da divisão de terras no México. Essas modificações estipulavam o fim da ampliação dos </w:t>
      </w:r>
      <w:proofErr w:type="spellStart"/>
      <w:r w:rsidRPr="00BB09F9">
        <w:rPr>
          <w:i/>
          <w:lang w:val="pt-BR"/>
        </w:rPr>
        <w:t>ejidos</w:t>
      </w:r>
      <w:proofErr w:type="spellEnd"/>
      <w:r w:rsidRPr="00BB09F9">
        <w:rPr>
          <w:i/>
          <w:lang w:val="pt-BR"/>
        </w:rPr>
        <w:t xml:space="preserve"> </w:t>
      </w:r>
      <w:r w:rsidRPr="00BB09F9">
        <w:rPr>
          <w:lang w:val="pt-BR"/>
        </w:rPr>
        <w:t>já existentes assim como acabavam com a possibilidade do acesso à terra para novos solicitantes (REYES RAMOS,</w:t>
      </w:r>
      <w:r w:rsidRPr="00BB09F9">
        <w:rPr>
          <w:spacing w:val="-7"/>
          <w:lang w:val="pt-BR"/>
        </w:rPr>
        <w:t xml:space="preserve"> </w:t>
      </w:r>
      <w:r w:rsidRPr="00BB09F9">
        <w:rPr>
          <w:lang w:val="pt-BR"/>
        </w:rPr>
        <w:t>2008).</w:t>
      </w:r>
      <w:r w:rsidRPr="00BB09F9">
        <w:rPr>
          <w:spacing w:val="-6"/>
          <w:lang w:val="pt-BR"/>
        </w:rPr>
        <w:t xml:space="preserve"> </w:t>
      </w:r>
      <w:r w:rsidRPr="00BB09F9">
        <w:rPr>
          <w:lang w:val="pt-BR"/>
        </w:rPr>
        <w:t>A</w:t>
      </w:r>
      <w:r w:rsidRPr="00BB09F9">
        <w:rPr>
          <w:spacing w:val="-6"/>
          <w:lang w:val="pt-BR"/>
        </w:rPr>
        <w:t xml:space="preserve"> </w:t>
      </w:r>
      <w:r w:rsidRPr="00BB09F9">
        <w:rPr>
          <w:lang w:val="pt-BR"/>
        </w:rPr>
        <w:t>política</w:t>
      </w:r>
      <w:r w:rsidRPr="00BB09F9">
        <w:rPr>
          <w:spacing w:val="-7"/>
          <w:lang w:val="pt-BR"/>
        </w:rPr>
        <w:t xml:space="preserve"> </w:t>
      </w:r>
      <w:r w:rsidRPr="00BB09F9">
        <w:rPr>
          <w:lang w:val="pt-BR"/>
        </w:rPr>
        <w:t>agrária</w:t>
      </w:r>
      <w:r w:rsidRPr="00BB09F9">
        <w:rPr>
          <w:spacing w:val="-6"/>
          <w:lang w:val="pt-BR"/>
        </w:rPr>
        <w:t xml:space="preserve"> </w:t>
      </w:r>
      <w:r w:rsidRPr="00BB09F9">
        <w:rPr>
          <w:lang w:val="pt-BR"/>
        </w:rPr>
        <w:t>no</w:t>
      </w:r>
      <w:r w:rsidRPr="00BB09F9">
        <w:rPr>
          <w:spacing w:val="-6"/>
          <w:lang w:val="pt-BR"/>
        </w:rPr>
        <w:t xml:space="preserve"> </w:t>
      </w:r>
      <w:r w:rsidRPr="00BB09F9">
        <w:rPr>
          <w:lang w:val="pt-BR"/>
        </w:rPr>
        <w:t>país</w:t>
      </w:r>
      <w:r w:rsidRPr="00BB09F9">
        <w:rPr>
          <w:spacing w:val="-7"/>
          <w:lang w:val="pt-BR"/>
        </w:rPr>
        <w:t xml:space="preserve"> </w:t>
      </w:r>
      <w:r w:rsidRPr="00BB09F9">
        <w:rPr>
          <w:lang w:val="pt-BR"/>
        </w:rPr>
        <w:t>entrava</w:t>
      </w:r>
      <w:r w:rsidRPr="00BB09F9">
        <w:rPr>
          <w:spacing w:val="-6"/>
          <w:lang w:val="pt-BR"/>
        </w:rPr>
        <w:t xml:space="preserve"> </w:t>
      </w:r>
      <w:r w:rsidRPr="00BB09F9">
        <w:rPr>
          <w:lang w:val="pt-BR"/>
        </w:rPr>
        <w:t>em</w:t>
      </w:r>
      <w:r w:rsidRPr="00BB09F9">
        <w:rPr>
          <w:spacing w:val="-6"/>
          <w:lang w:val="pt-BR"/>
        </w:rPr>
        <w:t xml:space="preserve"> </w:t>
      </w:r>
      <w:r w:rsidRPr="00BB09F9">
        <w:rPr>
          <w:lang w:val="pt-BR"/>
        </w:rPr>
        <w:t>uma</w:t>
      </w:r>
      <w:r w:rsidRPr="00BB09F9">
        <w:rPr>
          <w:spacing w:val="-6"/>
          <w:lang w:val="pt-BR"/>
        </w:rPr>
        <w:t xml:space="preserve"> </w:t>
      </w:r>
      <w:r w:rsidRPr="00BB09F9">
        <w:rPr>
          <w:lang w:val="pt-BR"/>
        </w:rPr>
        <w:t>nova</w:t>
      </w:r>
      <w:r w:rsidRPr="00BB09F9">
        <w:rPr>
          <w:spacing w:val="-7"/>
          <w:lang w:val="pt-BR"/>
        </w:rPr>
        <w:t xml:space="preserve"> </w:t>
      </w:r>
      <w:r w:rsidRPr="00BB09F9">
        <w:rPr>
          <w:lang w:val="pt-BR"/>
        </w:rPr>
        <w:t>fase,</w:t>
      </w:r>
      <w:r w:rsidRPr="00BB09F9">
        <w:rPr>
          <w:spacing w:val="-6"/>
          <w:lang w:val="pt-BR"/>
        </w:rPr>
        <w:t xml:space="preserve"> </w:t>
      </w:r>
      <w:r w:rsidRPr="00BB09F9">
        <w:rPr>
          <w:lang w:val="pt-BR"/>
        </w:rPr>
        <w:t>que</w:t>
      </w:r>
      <w:r w:rsidRPr="00BB09F9">
        <w:rPr>
          <w:spacing w:val="-6"/>
          <w:lang w:val="pt-BR"/>
        </w:rPr>
        <w:t xml:space="preserve"> </w:t>
      </w:r>
      <w:r w:rsidRPr="00BB09F9">
        <w:rPr>
          <w:lang w:val="pt-BR"/>
        </w:rPr>
        <w:t>buscava,</w:t>
      </w:r>
      <w:r w:rsidRPr="00BB09F9">
        <w:rPr>
          <w:spacing w:val="-7"/>
          <w:lang w:val="pt-BR"/>
        </w:rPr>
        <w:t xml:space="preserve"> </w:t>
      </w:r>
      <w:r w:rsidRPr="00BB09F9">
        <w:rPr>
          <w:lang w:val="pt-BR"/>
        </w:rPr>
        <w:t>antes de tudo, estancar a distribuição de terras aos grupos camponeses solicitantes. Assim, no México como em outros países da América Latina, o Estado buscava cada mais impulsionar o mercado fundiário, ao mesmo tempo em que parecia dar por terminada a etapa das reformas</w:t>
      </w:r>
      <w:r w:rsidRPr="00BB09F9">
        <w:rPr>
          <w:spacing w:val="-2"/>
          <w:lang w:val="pt-BR"/>
        </w:rPr>
        <w:t xml:space="preserve"> </w:t>
      </w:r>
      <w:r w:rsidRPr="00BB09F9">
        <w:rPr>
          <w:lang w:val="pt-BR"/>
        </w:rPr>
        <w:t>agrárias.</w:t>
      </w:r>
    </w:p>
    <w:p w:rsidR="003B73C7" w:rsidRPr="00BB09F9" w:rsidRDefault="003C6567">
      <w:pPr>
        <w:pStyle w:val="Corpodetexto"/>
        <w:spacing w:line="360" w:lineRule="auto"/>
        <w:ind w:right="696" w:firstLine="700"/>
        <w:jc w:val="both"/>
        <w:rPr>
          <w:lang w:val="pt-BR"/>
        </w:rPr>
      </w:pPr>
      <w:r w:rsidRPr="00BB09F9">
        <w:rPr>
          <w:lang w:val="pt-BR"/>
        </w:rPr>
        <w:t>Entretanto, ao contrário do esperado pelo governo mexicano, as demandas por terra por parte dos movimentos não cessaram. Ao contrário disso, a luta pela terra se intensificou ainda mais com o levante zapatista de 1994. O movimento zapatista</w:t>
      </w:r>
      <w:r w:rsidRPr="00BB09F9">
        <w:rPr>
          <w:spacing w:val="-43"/>
          <w:lang w:val="pt-BR"/>
        </w:rPr>
        <w:t xml:space="preserve"> </w:t>
      </w:r>
      <w:r w:rsidRPr="00BB09F9">
        <w:rPr>
          <w:lang w:val="pt-BR"/>
        </w:rPr>
        <w:t>deixava claro desde o princípio que uma das motivações fundamentais para o levante armado era a</w:t>
      </w:r>
      <w:r w:rsidRPr="00BB09F9">
        <w:rPr>
          <w:spacing w:val="-15"/>
          <w:lang w:val="pt-BR"/>
        </w:rPr>
        <w:t xml:space="preserve"> </w:t>
      </w:r>
      <w:r w:rsidRPr="00BB09F9">
        <w:rPr>
          <w:lang w:val="pt-BR"/>
        </w:rPr>
        <w:t>reivindicação</w:t>
      </w:r>
      <w:r w:rsidRPr="00BB09F9">
        <w:rPr>
          <w:spacing w:val="-14"/>
          <w:lang w:val="pt-BR"/>
        </w:rPr>
        <w:t xml:space="preserve"> </w:t>
      </w:r>
      <w:r w:rsidRPr="00BB09F9">
        <w:rPr>
          <w:lang w:val="pt-BR"/>
        </w:rPr>
        <w:t>histórica</w:t>
      </w:r>
      <w:r w:rsidRPr="00BB09F9">
        <w:rPr>
          <w:spacing w:val="-15"/>
          <w:lang w:val="pt-BR"/>
        </w:rPr>
        <w:t xml:space="preserve"> </w:t>
      </w:r>
      <w:r w:rsidRPr="00BB09F9">
        <w:rPr>
          <w:lang w:val="pt-BR"/>
        </w:rPr>
        <w:t>da</w:t>
      </w:r>
      <w:r w:rsidRPr="00BB09F9">
        <w:rPr>
          <w:spacing w:val="-14"/>
          <w:lang w:val="pt-BR"/>
        </w:rPr>
        <w:t xml:space="preserve"> </w:t>
      </w:r>
      <w:r w:rsidRPr="00BB09F9">
        <w:rPr>
          <w:lang w:val="pt-BR"/>
        </w:rPr>
        <w:t>terra</w:t>
      </w:r>
      <w:r w:rsidRPr="00BB09F9">
        <w:rPr>
          <w:spacing w:val="-14"/>
          <w:lang w:val="pt-BR"/>
        </w:rPr>
        <w:t xml:space="preserve"> </w:t>
      </w:r>
      <w:r w:rsidRPr="00BB09F9">
        <w:rPr>
          <w:lang w:val="pt-BR"/>
        </w:rPr>
        <w:t>pelos</w:t>
      </w:r>
      <w:r w:rsidRPr="00BB09F9">
        <w:rPr>
          <w:spacing w:val="-15"/>
          <w:lang w:val="pt-BR"/>
        </w:rPr>
        <w:t xml:space="preserve"> </w:t>
      </w:r>
      <w:r w:rsidRPr="00BB09F9">
        <w:rPr>
          <w:lang w:val="pt-BR"/>
        </w:rPr>
        <w:t>povos.</w:t>
      </w:r>
      <w:r w:rsidRPr="00BB09F9">
        <w:rPr>
          <w:spacing w:val="-14"/>
          <w:lang w:val="pt-BR"/>
        </w:rPr>
        <w:t xml:space="preserve"> </w:t>
      </w:r>
      <w:r w:rsidRPr="00BB09F9">
        <w:rPr>
          <w:lang w:val="pt-BR"/>
        </w:rPr>
        <w:t>Em</w:t>
      </w:r>
      <w:r w:rsidRPr="00BB09F9">
        <w:rPr>
          <w:spacing w:val="-15"/>
          <w:lang w:val="pt-BR"/>
        </w:rPr>
        <w:t xml:space="preserve"> </w:t>
      </w:r>
      <w:r w:rsidRPr="00BB09F9">
        <w:rPr>
          <w:lang w:val="pt-BR"/>
        </w:rPr>
        <w:t>uma</w:t>
      </w:r>
      <w:r w:rsidRPr="00BB09F9">
        <w:rPr>
          <w:spacing w:val="-14"/>
          <w:lang w:val="pt-BR"/>
        </w:rPr>
        <w:t xml:space="preserve"> </w:t>
      </w:r>
      <w:r w:rsidRPr="00BB09F9">
        <w:rPr>
          <w:lang w:val="pt-BR"/>
        </w:rPr>
        <w:t>entrevista</w:t>
      </w:r>
      <w:r w:rsidRPr="00BB09F9">
        <w:rPr>
          <w:spacing w:val="-14"/>
          <w:lang w:val="pt-BR"/>
        </w:rPr>
        <w:t xml:space="preserve"> </w:t>
      </w:r>
      <w:r w:rsidRPr="00BB09F9">
        <w:rPr>
          <w:lang w:val="pt-BR"/>
        </w:rPr>
        <w:t>para</w:t>
      </w:r>
      <w:r w:rsidRPr="00BB09F9">
        <w:rPr>
          <w:spacing w:val="-14"/>
          <w:lang w:val="pt-BR"/>
        </w:rPr>
        <w:t xml:space="preserve"> </w:t>
      </w:r>
      <w:r w:rsidRPr="00BB09F9">
        <w:rPr>
          <w:i/>
          <w:lang w:val="pt-BR"/>
        </w:rPr>
        <w:t>La</w:t>
      </w:r>
      <w:r w:rsidRPr="00BB09F9">
        <w:rPr>
          <w:i/>
          <w:spacing w:val="-14"/>
          <w:lang w:val="pt-BR"/>
        </w:rPr>
        <w:t xml:space="preserve"> </w:t>
      </w:r>
      <w:r w:rsidRPr="00BB09F9">
        <w:rPr>
          <w:i/>
          <w:lang w:val="pt-BR"/>
        </w:rPr>
        <w:t>Jornada</w:t>
      </w:r>
      <w:r w:rsidRPr="00BB09F9">
        <w:rPr>
          <w:i/>
          <w:spacing w:val="-14"/>
          <w:lang w:val="pt-BR"/>
        </w:rPr>
        <w:t xml:space="preserve"> </w:t>
      </w:r>
      <w:r w:rsidRPr="00BB09F9">
        <w:rPr>
          <w:lang w:val="pt-BR"/>
        </w:rPr>
        <w:t>(1994), o Subcomandante Marcos sublinhou que as reformas do artigo 27 constitucional foram um grande catalizador de revolta nas comunidades. Os indígenas e camponeses tiveram o</w:t>
      </w:r>
      <w:r w:rsidRPr="00BB09F9">
        <w:rPr>
          <w:spacing w:val="-5"/>
          <w:lang w:val="pt-BR"/>
        </w:rPr>
        <w:t xml:space="preserve"> </w:t>
      </w:r>
      <w:r w:rsidRPr="00BB09F9">
        <w:rPr>
          <w:lang w:val="pt-BR"/>
        </w:rPr>
        <w:t>entendimento</w:t>
      </w:r>
      <w:r w:rsidRPr="00BB09F9">
        <w:rPr>
          <w:spacing w:val="-5"/>
          <w:lang w:val="pt-BR"/>
        </w:rPr>
        <w:t xml:space="preserve"> </w:t>
      </w:r>
      <w:r w:rsidRPr="00BB09F9">
        <w:rPr>
          <w:lang w:val="pt-BR"/>
        </w:rPr>
        <w:t>consensual</w:t>
      </w:r>
      <w:r w:rsidRPr="00BB09F9">
        <w:rPr>
          <w:spacing w:val="-5"/>
          <w:lang w:val="pt-BR"/>
        </w:rPr>
        <w:t xml:space="preserve"> </w:t>
      </w:r>
      <w:r w:rsidRPr="00BB09F9">
        <w:rPr>
          <w:lang w:val="pt-BR"/>
        </w:rPr>
        <w:t>de</w:t>
      </w:r>
      <w:r w:rsidRPr="00BB09F9">
        <w:rPr>
          <w:spacing w:val="-5"/>
          <w:lang w:val="pt-BR"/>
        </w:rPr>
        <w:t xml:space="preserve"> </w:t>
      </w:r>
      <w:r w:rsidRPr="00BB09F9">
        <w:rPr>
          <w:lang w:val="pt-BR"/>
        </w:rPr>
        <w:t>que</w:t>
      </w:r>
      <w:r w:rsidRPr="00BB09F9">
        <w:rPr>
          <w:spacing w:val="-5"/>
          <w:lang w:val="pt-BR"/>
        </w:rPr>
        <w:t xml:space="preserve"> </w:t>
      </w:r>
      <w:r w:rsidRPr="00BB09F9">
        <w:rPr>
          <w:lang w:val="pt-BR"/>
        </w:rPr>
        <w:t>essas</w:t>
      </w:r>
      <w:r w:rsidRPr="00BB09F9">
        <w:rPr>
          <w:spacing w:val="-5"/>
          <w:lang w:val="pt-BR"/>
        </w:rPr>
        <w:t xml:space="preserve"> </w:t>
      </w:r>
      <w:r w:rsidRPr="00BB09F9">
        <w:rPr>
          <w:lang w:val="pt-BR"/>
        </w:rPr>
        <w:t>reformas</w:t>
      </w:r>
      <w:r w:rsidRPr="00BB09F9">
        <w:rPr>
          <w:spacing w:val="-5"/>
          <w:lang w:val="pt-BR"/>
        </w:rPr>
        <w:t xml:space="preserve"> </w:t>
      </w:r>
      <w:r w:rsidRPr="00BB09F9">
        <w:rPr>
          <w:lang w:val="pt-BR"/>
        </w:rPr>
        <w:t>anulavam</w:t>
      </w:r>
      <w:r w:rsidRPr="00BB09F9">
        <w:rPr>
          <w:spacing w:val="-5"/>
          <w:lang w:val="pt-BR"/>
        </w:rPr>
        <w:t xml:space="preserve"> </w:t>
      </w:r>
      <w:r w:rsidRPr="00BB09F9">
        <w:rPr>
          <w:lang w:val="pt-BR"/>
        </w:rPr>
        <w:t>a</w:t>
      </w:r>
      <w:r w:rsidRPr="00BB09F9">
        <w:rPr>
          <w:spacing w:val="-5"/>
          <w:lang w:val="pt-BR"/>
        </w:rPr>
        <w:t xml:space="preserve"> </w:t>
      </w:r>
      <w:r w:rsidRPr="00BB09F9">
        <w:rPr>
          <w:lang w:val="pt-BR"/>
        </w:rPr>
        <w:t>possibilidade</w:t>
      </w:r>
      <w:r w:rsidRPr="00BB09F9">
        <w:rPr>
          <w:spacing w:val="-5"/>
          <w:lang w:val="pt-BR"/>
        </w:rPr>
        <w:t xml:space="preserve"> </w:t>
      </w:r>
      <w:r w:rsidRPr="00BB09F9">
        <w:rPr>
          <w:lang w:val="pt-BR"/>
        </w:rPr>
        <w:t>de</w:t>
      </w:r>
      <w:r w:rsidRPr="00BB09F9">
        <w:rPr>
          <w:spacing w:val="-4"/>
          <w:lang w:val="pt-BR"/>
        </w:rPr>
        <w:t xml:space="preserve"> </w:t>
      </w:r>
      <w:r w:rsidRPr="00BB09F9">
        <w:rPr>
          <w:lang w:val="pt-BR"/>
        </w:rPr>
        <w:t>ter</w:t>
      </w:r>
      <w:r w:rsidRPr="00BB09F9">
        <w:rPr>
          <w:spacing w:val="-5"/>
          <w:lang w:val="pt-BR"/>
        </w:rPr>
        <w:t xml:space="preserve"> </w:t>
      </w:r>
      <w:r w:rsidRPr="00BB09F9">
        <w:rPr>
          <w:lang w:val="pt-BR"/>
        </w:rPr>
        <w:t>acesso legal à terra. O subcomandante deixava claro em tal entrevista e em outras declarações públicas</w:t>
      </w:r>
      <w:r w:rsidRPr="00BB09F9">
        <w:rPr>
          <w:spacing w:val="-4"/>
          <w:lang w:val="pt-BR"/>
        </w:rPr>
        <w:t xml:space="preserve"> </w:t>
      </w:r>
      <w:r w:rsidRPr="00BB09F9">
        <w:rPr>
          <w:lang w:val="pt-BR"/>
        </w:rPr>
        <w:t>que</w:t>
      </w:r>
      <w:r w:rsidRPr="00BB09F9">
        <w:rPr>
          <w:spacing w:val="-4"/>
          <w:lang w:val="pt-BR"/>
        </w:rPr>
        <w:t xml:space="preserve"> </w:t>
      </w:r>
      <w:r w:rsidRPr="00BB09F9">
        <w:rPr>
          <w:lang w:val="pt-BR"/>
        </w:rPr>
        <w:t>o</w:t>
      </w:r>
      <w:r w:rsidRPr="00BB09F9">
        <w:rPr>
          <w:spacing w:val="-3"/>
          <w:lang w:val="pt-BR"/>
        </w:rPr>
        <w:t xml:space="preserve"> </w:t>
      </w:r>
      <w:r w:rsidRPr="00BB09F9">
        <w:rPr>
          <w:lang w:val="pt-BR"/>
        </w:rPr>
        <w:t>cancelamento</w:t>
      </w:r>
      <w:r w:rsidRPr="00BB09F9">
        <w:rPr>
          <w:spacing w:val="-4"/>
          <w:lang w:val="pt-BR"/>
        </w:rPr>
        <w:t xml:space="preserve"> </w:t>
      </w:r>
      <w:r w:rsidRPr="00BB09F9">
        <w:rPr>
          <w:lang w:val="pt-BR"/>
        </w:rPr>
        <w:t>da</w:t>
      </w:r>
      <w:r w:rsidRPr="00BB09F9">
        <w:rPr>
          <w:spacing w:val="-3"/>
          <w:lang w:val="pt-BR"/>
        </w:rPr>
        <w:t xml:space="preserve"> </w:t>
      </w:r>
      <w:r w:rsidRPr="00BB09F9">
        <w:rPr>
          <w:lang w:val="pt-BR"/>
        </w:rPr>
        <w:t>reforma</w:t>
      </w:r>
      <w:r w:rsidRPr="00BB09F9">
        <w:rPr>
          <w:spacing w:val="-4"/>
          <w:lang w:val="pt-BR"/>
        </w:rPr>
        <w:t xml:space="preserve"> </w:t>
      </w:r>
      <w:r w:rsidRPr="00BB09F9">
        <w:rPr>
          <w:lang w:val="pt-BR"/>
        </w:rPr>
        <w:t>agrária</w:t>
      </w:r>
      <w:r w:rsidRPr="00BB09F9">
        <w:rPr>
          <w:spacing w:val="-4"/>
          <w:lang w:val="pt-BR"/>
        </w:rPr>
        <w:t xml:space="preserve"> </w:t>
      </w:r>
      <w:r w:rsidRPr="00BB09F9">
        <w:rPr>
          <w:lang w:val="pt-BR"/>
        </w:rPr>
        <w:t>em</w:t>
      </w:r>
      <w:r w:rsidRPr="00BB09F9">
        <w:rPr>
          <w:spacing w:val="-3"/>
          <w:lang w:val="pt-BR"/>
        </w:rPr>
        <w:t xml:space="preserve"> </w:t>
      </w:r>
      <w:r w:rsidRPr="00BB09F9">
        <w:rPr>
          <w:lang w:val="pt-BR"/>
        </w:rPr>
        <w:t>1992</w:t>
      </w:r>
      <w:r w:rsidRPr="00BB09F9">
        <w:rPr>
          <w:spacing w:val="-4"/>
          <w:lang w:val="pt-BR"/>
        </w:rPr>
        <w:t xml:space="preserve"> </w:t>
      </w:r>
      <w:r w:rsidRPr="00BB09F9">
        <w:rPr>
          <w:lang w:val="pt-BR"/>
        </w:rPr>
        <w:t>"</w:t>
      </w:r>
      <w:proofErr w:type="spellStart"/>
      <w:r w:rsidRPr="00BB09F9">
        <w:rPr>
          <w:lang w:val="pt-BR"/>
        </w:rPr>
        <w:t>cerró</w:t>
      </w:r>
      <w:proofErr w:type="spellEnd"/>
      <w:r w:rsidRPr="00BB09F9">
        <w:rPr>
          <w:spacing w:val="-3"/>
          <w:lang w:val="pt-BR"/>
        </w:rPr>
        <w:t xml:space="preserve"> </w:t>
      </w:r>
      <w:proofErr w:type="spellStart"/>
      <w:r w:rsidRPr="00BB09F9">
        <w:rPr>
          <w:lang w:val="pt-BR"/>
        </w:rPr>
        <w:t>la</w:t>
      </w:r>
      <w:proofErr w:type="spellEnd"/>
      <w:r w:rsidRPr="00BB09F9">
        <w:rPr>
          <w:spacing w:val="-4"/>
          <w:lang w:val="pt-BR"/>
        </w:rPr>
        <w:t xml:space="preserve"> </w:t>
      </w:r>
      <w:proofErr w:type="spellStart"/>
      <w:r w:rsidRPr="00BB09F9">
        <w:rPr>
          <w:lang w:val="pt-BR"/>
        </w:rPr>
        <w:t>puerta</w:t>
      </w:r>
      <w:proofErr w:type="spellEnd"/>
      <w:r w:rsidRPr="00BB09F9">
        <w:rPr>
          <w:spacing w:val="-3"/>
          <w:lang w:val="pt-BR"/>
        </w:rPr>
        <w:t xml:space="preserve"> </w:t>
      </w:r>
      <w:r w:rsidRPr="00BB09F9">
        <w:rPr>
          <w:lang w:val="pt-BR"/>
        </w:rPr>
        <w:t>a</w:t>
      </w:r>
      <w:r w:rsidRPr="00BB09F9">
        <w:rPr>
          <w:spacing w:val="-4"/>
          <w:lang w:val="pt-BR"/>
        </w:rPr>
        <w:t xml:space="preserve"> </w:t>
      </w:r>
      <w:proofErr w:type="spellStart"/>
      <w:r w:rsidRPr="00BB09F9">
        <w:rPr>
          <w:lang w:val="pt-BR"/>
        </w:rPr>
        <w:t>los</w:t>
      </w:r>
      <w:proofErr w:type="spellEnd"/>
      <w:r w:rsidRPr="00BB09F9">
        <w:rPr>
          <w:spacing w:val="-4"/>
          <w:lang w:val="pt-BR"/>
        </w:rPr>
        <w:t xml:space="preserve"> </w:t>
      </w:r>
      <w:proofErr w:type="spellStart"/>
      <w:r w:rsidRPr="00BB09F9">
        <w:rPr>
          <w:lang w:val="pt-BR"/>
        </w:rPr>
        <w:t>indigenas</w:t>
      </w:r>
      <w:proofErr w:type="spellEnd"/>
      <w:r w:rsidRPr="00BB09F9">
        <w:rPr>
          <w:lang w:val="pt-BR"/>
        </w:rPr>
        <w:t xml:space="preserve"> para</w:t>
      </w:r>
      <w:r w:rsidRPr="00BB09F9">
        <w:rPr>
          <w:spacing w:val="-8"/>
          <w:lang w:val="pt-BR"/>
        </w:rPr>
        <w:t xml:space="preserve"> </w:t>
      </w:r>
      <w:proofErr w:type="spellStart"/>
      <w:r w:rsidRPr="00BB09F9">
        <w:rPr>
          <w:lang w:val="pt-BR"/>
        </w:rPr>
        <w:t>sobrevivir</w:t>
      </w:r>
      <w:proofErr w:type="spellEnd"/>
      <w:r w:rsidRPr="00BB09F9">
        <w:rPr>
          <w:spacing w:val="-7"/>
          <w:lang w:val="pt-BR"/>
        </w:rPr>
        <w:t xml:space="preserve"> </w:t>
      </w:r>
      <w:r w:rsidRPr="00BB09F9">
        <w:rPr>
          <w:lang w:val="pt-BR"/>
        </w:rPr>
        <w:t>de</w:t>
      </w:r>
      <w:r w:rsidRPr="00BB09F9">
        <w:rPr>
          <w:spacing w:val="-7"/>
          <w:lang w:val="pt-BR"/>
        </w:rPr>
        <w:t xml:space="preserve"> </w:t>
      </w:r>
      <w:proofErr w:type="spellStart"/>
      <w:r w:rsidRPr="00BB09F9">
        <w:rPr>
          <w:lang w:val="pt-BR"/>
        </w:rPr>
        <w:t>manera</w:t>
      </w:r>
      <w:proofErr w:type="spellEnd"/>
      <w:r w:rsidRPr="00BB09F9">
        <w:rPr>
          <w:spacing w:val="-7"/>
          <w:lang w:val="pt-BR"/>
        </w:rPr>
        <w:t xml:space="preserve"> </w:t>
      </w:r>
      <w:r w:rsidRPr="00BB09F9">
        <w:rPr>
          <w:lang w:val="pt-BR"/>
        </w:rPr>
        <w:t>legal</w:t>
      </w:r>
      <w:r w:rsidRPr="00BB09F9">
        <w:rPr>
          <w:spacing w:val="-7"/>
          <w:lang w:val="pt-BR"/>
        </w:rPr>
        <w:t xml:space="preserve"> </w:t>
      </w:r>
      <w:r w:rsidRPr="00BB09F9">
        <w:rPr>
          <w:lang w:val="pt-BR"/>
        </w:rPr>
        <w:t>y</w:t>
      </w:r>
      <w:r w:rsidRPr="00BB09F9">
        <w:rPr>
          <w:spacing w:val="-7"/>
          <w:lang w:val="pt-BR"/>
        </w:rPr>
        <w:t xml:space="preserve"> </w:t>
      </w:r>
      <w:r w:rsidRPr="00BB09F9">
        <w:rPr>
          <w:lang w:val="pt-BR"/>
        </w:rPr>
        <w:t>pacifica"</w:t>
      </w:r>
      <w:r w:rsidRPr="00BB09F9">
        <w:rPr>
          <w:spacing w:val="-7"/>
          <w:lang w:val="pt-BR"/>
        </w:rPr>
        <w:t xml:space="preserve"> </w:t>
      </w:r>
      <w:r w:rsidRPr="00BB09F9">
        <w:rPr>
          <w:lang w:val="pt-BR"/>
        </w:rPr>
        <w:t>(MARCOS,</w:t>
      </w:r>
      <w:r w:rsidRPr="00BB09F9">
        <w:rPr>
          <w:spacing w:val="-7"/>
          <w:lang w:val="pt-BR"/>
        </w:rPr>
        <w:t xml:space="preserve"> </w:t>
      </w:r>
      <w:r w:rsidRPr="00BB09F9">
        <w:rPr>
          <w:lang w:val="pt-BR"/>
        </w:rPr>
        <w:t>1994).</w:t>
      </w:r>
      <w:r w:rsidRPr="00BB09F9">
        <w:rPr>
          <w:spacing w:val="46"/>
          <w:lang w:val="pt-BR"/>
        </w:rPr>
        <w:t xml:space="preserve"> </w:t>
      </w:r>
      <w:r w:rsidRPr="00BB09F9">
        <w:rPr>
          <w:lang w:val="pt-BR"/>
        </w:rPr>
        <w:t>Foi</w:t>
      </w:r>
      <w:r w:rsidRPr="00BB09F9">
        <w:rPr>
          <w:spacing w:val="-7"/>
          <w:lang w:val="pt-BR"/>
        </w:rPr>
        <w:t xml:space="preserve"> </w:t>
      </w:r>
      <w:r w:rsidRPr="00BB09F9">
        <w:rPr>
          <w:lang w:val="pt-BR"/>
        </w:rPr>
        <w:t>por</w:t>
      </w:r>
      <w:r w:rsidRPr="00BB09F9">
        <w:rPr>
          <w:spacing w:val="-8"/>
          <w:lang w:val="pt-BR"/>
        </w:rPr>
        <w:t xml:space="preserve"> </w:t>
      </w:r>
      <w:r w:rsidRPr="00BB09F9">
        <w:rPr>
          <w:lang w:val="pt-BR"/>
        </w:rPr>
        <w:t>conta</w:t>
      </w:r>
      <w:r w:rsidRPr="00BB09F9">
        <w:rPr>
          <w:spacing w:val="-7"/>
          <w:lang w:val="pt-BR"/>
        </w:rPr>
        <w:t xml:space="preserve"> </w:t>
      </w:r>
      <w:r w:rsidRPr="00BB09F9">
        <w:rPr>
          <w:lang w:val="pt-BR"/>
        </w:rPr>
        <w:t>da</w:t>
      </w:r>
      <w:r w:rsidRPr="00BB09F9">
        <w:rPr>
          <w:spacing w:val="-7"/>
          <w:lang w:val="pt-BR"/>
        </w:rPr>
        <w:t xml:space="preserve"> </w:t>
      </w:r>
      <w:r w:rsidRPr="00BB09F9">
        <w:rPr>
          <w:lang w:val="pt-BR"/>
        </w:rPr>
        <w:t>luta</w:t>
      </w:r>
      <w:r w:rsidRPr="00BB09F9">
        <w:rPr>
          <w:spacing w:val="-7"/>
          <w:lang w:val="pt-BR"/>
        </w:rPr>
        <w:t xml:space="preserve"> </w:t>
      </w:r>
      <w:r w:rsidRPr="00BB09F9">
        <w:rPr>
          <w:lang w:val="pt-BR"/>
        </w:rPr>
        <w:t xml:space="preserve">pela terra, um grito contra o </w:t>
      </w:r>
      <w:proofErr w:type="spellStart"/>
      <w:r w:rsidRPr="00BB09F9">
        <w:rPr>
          <w:lang w:val="pt-BR"/>
        </w:rPr>
        <w:t>etnocídio</w:t>
      </w:r>
      <w:proofErr w:type="spellEnd"/>
      <w:r w:rsidRPr="00BB09F9">
        <w:rPr>
          <w:lang w:val="pt-BR"/>
        </w:rPr>
        <w:t xml:space="preserve"> feito através de seu roubo, que os indígenas zapatistas aceitaram</w:t>
      </w:r>
      <w:r w:rsidRPr="00BB09F9">
        <w:rPr>
          <w:spacing w:val="-14"/>
          <w:lang w:val="pt-BR"/>
        </w:rPr>
        <w:t xml:space="preserve"> </w:t>
      </w:r>
      <w:r w:rsidRPr="00BB09F9">
        <w:rPr>
          <w:lang w:val="pt-BR"/>
        </w:rPr>
        <w:t>se</w:t>
      </w:r>
      <w:r w:rsidRPr="00BB09F9">
        <w:rPr>
          <w:spacing w:val="-13"/>
          <w:lang w:val="pt-BR"/>
        </w:rPr>
        <w:t xml:space="preserve"> </w:t>
      </w:r>
      <w:r w:rsidRPr="00BB09F9">
        <w:rPr>
          <w:lang w:val="pt-BR"/>
        </w:rPr>
        <w:t>levantar</w:t>
      </w:r>
      <w:r w:rsidRPr="00BB09F9">
        <w:rPr>
          <w:spacing w:val="-13"/>
          <w:lang w:val="pt-BR"/>
        </w:rPr>
        <w:t xml:space="preserve"> </w:t>
      </w:r>
      <w:r w:rsidRPr="00BB09F9">
        <w:rPr>
          <w:lang w:val="pt-BR"/>
        </w:rPr>
        <w:t>em</w:t>
      </w:r>
      <w:r w:rsidRPr="00BB09F9">
        <w:rPr>
          <w:spacing w:val="-13"/>
          <w:lang w:val="pt-BR"/>
        </w:rPr>
        <w:t xml:space="preserve"> </w:t>
      </w:r>
      <w:r w:rsidRPr="00BB09F9">
        <w:rPr>
          <w:lang w:val="pt-BR"/>
        </w:rPr>
        <w:t>armas.</w:t>
      </w:r>
      <w:r w:rsidRPr="00BB09F9">
        <w:rPr>
          <w:spacing w:val="-13"/>
          <w:lang w:val="pt-BR"/>
        </w:rPr>
        <w:t xml:space="preserve"> </w:t>
      </w:r>
      <w:r w:rsidRPr="00BB09F9">
        <w:rPr>
          <w:lang w:val="pt-BR"/>
        </w:rPr>
        <w:t>Ainda</w:t>
      </w:r>
      <w:r w:rsidRPr="00BB09F9">
        <w:rPr>
          <w:spacing w:val="-13"/>
          <w:lang w:val="pt-BR"/>
        </w:rPr>
        <w:t xml:space="preserve"> </w:t>
      </w:r>
      <w:r w:rsidRPr="00BB09F9">
        <w:rPr>
          <w:lang w:val="pt-BR"/>
        </w:rPr>
        <w:t>que</w:t>
      </w:r>
      <w:r w:rsidRPr="00BB09F9">
        <w:rPr>
          <w:spacing w:val="-14"/>
          <w:lang w:val="pt-BR"/>
        </w:rPr>
        <w:t xml:space="preserve"> </w:t>
      </w:r>
      <w:r w:rsidRPr="00BB09F9">
        <w:rPr>
          <w:lang w:val="pt-BR"/>
        </w:rPr>
        <w:t>o</w:t>
      </w:r>
      <w:r w:rsidRPr="00BB09F9">
        <w:rPr>
          <w:spacing w:val="-13"/>
          <w:lang w:val="pt-BR"/>
        </w:rPr>
        <w:t xml:space="preserve"> </w:t>
      </w:r>
      <w:r w:rsidRPr="00BB09F9">
        <w:rPr>
          <w:lang w:val="pt-BR"/>
        </w:rPr>
        <w:t>levante</w:t>
      </w:r>
      <w:r w:rsidRPr="00BB09F9">
        <w:rPr>
          <w:spacing w:val="-13"/>
          <w:lang w:val="pt-BR"/>
        </w:rPr>
        <w:t xml:space="preserve"> </w:t>
      </w:r>
      <w:r w:rsidRPr="00BB09F9">
        <w:rPr>
          <w:lang w:val="pt-BR"/>
        </w:rPr>
        <w:t>apareça</w:t>
      </w:r>
      <w:r w:rsidRPr="00BB09F9">
        <w:rPr>
          <w:spacing w:val="-13"/>
          <w:lang w:val="pt-BR"/>
        </w:rPr>
        <w:t xml:space="preserve"> </w:t>
      </w:r>
      <w:r w:rsidRPr="00BB09F9">
        <w:rPr>
          <w:lang w:val="pt-BR"/>
        </w:rPr>
        <w:t>abruptamente</w:t>
      </w:r>
      <w:r w:rsidRPr="00BB09F9">
        <w:rPr>
          <w:spacing w:val="-13"/>
          <w:lang w:val="pt-BR"/>
        </w:rPr>
        <w:t xml:space="preserve"> </w:t>
      </w:r>
      <w:r w:rsidRPr="00BB09F9">
        <w:rPr>
          <w:lang w:val="pt-BR"/>
        </w:rPr>
        <w:t>para</w:t>
      </w:r>
      <w:r w:rsidRPr="00BB09F9">
        <w:rPr>
          <w:spacing w:val="-13"/>
          <w:lang w:val="pt-BR"/>
        </w:rPr>
        <w:t xml:space="preserve"> </w:t>
      </w:r>
      <w:r w:rsidRPr="00BB09F9">
        <w:rPr>
          <w:lang w:val="pt-BR"/>
        </w:rPr>
        <w:t>o</w:t>
      </w:r>
      <w:r w:rsidRPr="00BB09F9">
        <w:rPr>
          <w:spacing w:val="-14"/>
          <w:lang w:val="pt-BR"/>
        </w:rPr>
        <w:t xml:space="preserve"> </w:t>
      </w:r>
      <w:r w:rsidRPr="00BB09F9">
        <w:rPr>
          <w:lang w:val="pt-BR"/>
        </w:rPr>
        <w:t>cenário internacional, ele vem após uma intensa e diversificada mobilização e organização política na</w:t>
      </w:r>
      <w:r w:rsidRPr="00BB09F9">
        <w:rPr>
          <w:spacing w:val="-3"/>
          <w:lang w:val="pt-BR"/>
        </w:rPr>
        <w:t xml:space="preserve"> </w:t>
      </w:r>
      <w:r w:rsidRPr="00BB09F9">
        <w:rPr>
          <w:lang w:val="pt-BR"/>
        </w:rPr>
        <w:t>região</w:t>
      </w:r>
    </w:p>
    <w:p w:rsidR="003B73C7" w:rsidRPr="00BB09F9" w:rsidRDefault="003C6567">
      <w:pPr>
        <w:pStyle w:val="Corpodetexto"/>
        <w:spacing w:before="153" w:line="360" w:lineRule="auto"/>
        <w:ind w:right="697" w:firstLine="700"/>
        <w:jc w:val="both"/>
        <w:rPr>
          <w:lang w:val="pt-BR"/>
        </w:rPr>
      </w:pPr>
      <w:r w:rsidRPr="00BB09F9">
        <w:rPr>
          <w:lang w:val="pt-BR"/>
        </w:rPr>
        <w:t>Simultaneamente ao levante, iniciaram-se então diversas ocupações de terras na região de Chiapas, tanto pelos indígenas do movimento zapatista, como por parte de outros movimentos, que intensificaram suas ações nesse momento favorável. As ocupações</w:t>
      </w:r>
      <w:r w:rsidRPr="00BB09F9">
        <w:rPr>
          <w:spacing w:val="-8"/>
          <w:lang w:val="pt-BR"/>
        </w:rPr>
        <w:t xml:space="preserve"> </w:t>
      </w:r>
      <w:r w:rsidRPr="00BB09F9">
        <w:rPr>
          <w:lang w:val="pt-BR"/>
        </w:rPr>
        <w:t>de</w:t>
      </w:r>
      <w:r w:rsidRPr="00BB09F9">
        <w:rPr>
          <w:spacing w:val="-7"/>
          <w:lang w:val="pt-BR"/>
        </w:rPr>
        <w:t xml:space="preserve"> </w:t>
      </w:r>
      <w:r w:rsidRPr="00BB09F9">
        <w:rPr>
          <w:lang w:val="pt-BR"/>
        </w:rPr>
        <w:t>terras</w:t>
      </w:r>
      <w:r w:rsidRPr="00BB09F9">
        <w:rPr>
          <w:spacing w:val="-7"/>
          <w:lang w:val="pt-BR"/>
        </w:rPr>
        <w:t xml:space="preserve"> </w:t>
      </w:r>
      <w:r w:rsidRPr="00BB09F9">
        <w:rPr>
          <w:lang w:val="pt-BR"/>
        </w:rPr>
        <w:t>eram</w:t>
      </w:r>
      <w:r w:rsidRPr="00BB09F9">
        <w:rPr>
          <w:spacing w:val="-7"/>
          <w:lang w:val="pt-BR"/>
        </w:rPr>
        <w:t xml:space="preserve"> </w:t>
      </w:r>
      <w:r w:rsidRPr="00BB09F9">
        <w:rPr>
          <w:lang w:val="pt-BR"/>
        </w:rPr>
        <w:t>chamadas</w:t>
      </w:r>
      <w:r w:rsidRPr="00BB09F9">
        <w:rPr>
          <w:spacing w:val="-8"/>
          <w:lang w:val="pt-BR"/>
        </w:rPr>
        <w:t xml:space="preserve"> </w:t>
      </w:r>
      <w:r w:rsidRPr="00BB09F9">
        <w:rPr>
          <w:lang w:val="pt-BR"/>
        </w:rPr>
        <w:t>de</w:t>
      </w:r>
      <w:r w:rsidRPr="00BB09F9">
        <w:rPr>
          <w:spacing w:val="-7"/>
          <w:lang w:val="pt-BR"/>
        </w:rPr>
        <w:t xml:space="preserve"> </w:t>
      </w:r>
      <w:proofErr w:type="spellStart"/>
      <w:r w:rsidRPr="00BB09F9">
        <w:rPr>
          <w:i/>
          <w:lang w:val="pt-BR"/>
        </w:rPr>
        <w:t>reposesionamento</w:t>
      </w:r>
      <w:proofErr w:type="spellEnd"/>
      <w:r w:rsidRPr="00BB09F9">
        <w:rPr>
          <w:lang w:val="pt-BR"/>
        </w:rPr>
        <w:t>,</w:t>
      </w:r>
      <w:r w:rsidRPr="00BB09F9">
        <w:rPr>
          <w:spacing w:val="-7"/>
          <w:lang w:val="pt-BR"/>
        </w:rPr>
        <w:t xml:space="preserve"> </w:t>
      </w:r>
      <w:r w:rsidRPr="00BB09F9">
        <w:rPr>
          <w:lang w:val="pt-BR"/>
        </w:rPr>
        <w:t>pois</w:t>
      </w:r>
      <w:r w:rsidRPr="00BB09F9">
        <w:rPr>
          <w:spacing w:val="-7"/>
          <w:lang w:val="pt-BR"/>
        </w:rPr>
        <w:t xml:space="preserve"> </w:t>
      </w:r>
      <w:r w:rsidRPr="00BB09F9">
        <w:rPr>
          <w:lang w:val="pt-BR"/>
        </w:rPr>
        <w:t>assim</w:t>
      </w:r>
      <w:r w:rsidRPr="00BB09F9">
        <w:rPr>
          <w:spacing w:val="-7"/>
          <w:lang w:val="pt-BR"/>
        </w:rPr>
        <w:t xml:space="preserve"> </w:t>
      </w:r>
      <w:r w:rsidRPr="00BB09F9">
        <w:rPr>
          <w:lang w:val="pt-BR"/>
        </w:rPr>
        <w:t>como</w:t>
      </w:r>
      <w:r w:rsidRPr="00BB09F9">
        <w:rPr>
          <w:spacing w:val="-8"/>
          <w:lang w:val="pt-BR"/>
        </w:rPr>
        <w:t xml:space="preserve"> </w:t>
      </w:r>
      <w:r w:rsidRPr="00BB09F9">
        <w:rPr>
          <w:lang w:val="pt-BR"/>
        </w:rPr>
        <w:t>as</w:t>
      </w:r>
      <w:r w:rsidRPr="00BB09F9">
        <w:rPr>
          <w:spacing w:val="-7"/>
          <w:lang w:val="pt-BR"/>
        </w:rPr>
        <w:t xml:space="preserve"> </w:t>
      </w:r>
      <w:r w:rsidRPr="00BB09F9">
        <w:rPr>
          <w:lang w:val="pt-BR"/>
        </w:rPr>
        <w:t>retomadas</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4" w:lineRule="auto"/>
        <w:ind w:right="696"/>
        <w:jc w:val="both"/>
        <w:rPr>
          <w:lang w:val="pt-BR"/>
        </w:rPr>
      </w:pPr>
      <w:r w:rsidRPr="00BB09F9">
        <w:rPr>
          <w:lang w:val="pt-BR"/>
        </w:rPr>
        <w:lastRenderedPageBreak/>
        <w:t>de terras praticadas pelos Tupinambá de Olivença e outros povos no Brasil, buscava-se retomar uma terra pertencente anteriormente aos povos, mas que foi roubada pelos invasores, em geral, grandes proprietários não-índios. Tratava-se de retornar a uma terra originalmente dos povos</w:t>
      </w:r>
      <w:r w:rsidRPr="00BB09F9">
        <w:rPr>
          <w:rFonts w:ascii="Trebuchet MS" w:hAnsi="Trebuchet MS"/>
          <w:position w:val="8"/>
          <w:sz w:val="16"/>
          <w:lang w:val="pt-BR"/>
        </w:rPr>
        <w:t>28</w:t>
      </w:r>
      <w:r w:rsidRPr="00BB09F9">
        <w:rPr>
          <w:lang w:val="pt-BR"/>
        </w:rPr>
        <w:t xml:space="preserve">. Como base para a retomada, o EZLN lançou a </w:t>
      </w:r>
      <w:proofErr w:type="spellStart"/>
      <w:r w:rsidRPr="00BB09F9">
        <w:rPr>
          <w:i/>
          <w:lang w:val="pt-BR"/>
        </w:rPr>
        <w:t>Ley</w:t>
      </w:r>
      <w:proofErr w:type="spellEnd"/>
      <w:r w:rsidRPr="00BB09F9">
        <w:rPr>
          <w:i/>
          <w:lang w:val="pt-BR"/>
        </w:rPr>
        <w:t xml:space="preserve"> Agraria Revolucionaria</w:t>
      </w:r>
      <w:r w:rsidRPr="00BB09F9">
        <w:rPr>
          <w:rFonts w:ascii="Trebuchet MS" w:hAnsi="Trebuchet MS"/>
          <w:position w:val="8"/>
          <w:sz w:val="16"/>
          <w:lang w:val="pt-BR"/>
        </w:rPr>
        <w:t xml:space="preserve">29 </w:t>
      </w:r>
      <w:r w:rsidRPr="00BB09F9">
        <w:rPr>
          <w:lang w:val="pt-BR"/>
        </w:rPr>
        <w:t>que estabelecia que as propriedades de terra que excedessem 100 hectares em condições ruins para plantio ou 50 hectares em condições boas para plantio poderiam ser expropriadas por indígenas e camponeses sem-terra. As terras retomadas pelo movimento que mais tarde se transformaram em novos centros populacionais ficaram conhecidas até os dias de hoje como “</w:t>
      </w:r>
      <w:proofErr w:type="spellStart"/>
      <w:r w:rsidRPr="00BB09F9">
        <w:rPr>
          <w:lang w:val="pt-BR"/>
        </w:rPr>
        <w:t>tierras</w:t>
      </w:r>
      <w:proofErr w:type="spellEnd"/>
      <w:r w:rsidRPr="00BB09F9">
        <w:rPr>
          <w:lang w:val="pt-BR"/>
        </w:rPr>
        <w:t xml:space="preserve"> recuperadas”.</w:t>
      </w:r>
    </w:p>
    <w:p w:rsidR="003B73C7" w:rsidRPr="00BB09F9" w:rsidRDefault="003B73C7">
      <w:pPr>
        <w:pStyle w:val="Corpodetexto"/>
        <w:ind w:left="0"/>
        <w:rPr>
          <w:sz w:val="20"/>
          <w:lang w:val="pt-BR"/>
        </w:rPr>
      </w:pPr>
    </w:p>
    <w:p w:rsidR="003B73C7" w:rsidRPr="00BB09F9" w:rsidRDefault="003B73C7">
      <w:pPr>
        <w:pStyle w:val="Corpodetexto"/>
        <w:ind w:left="0"/>
        <w:rPr>
          <w:sz w:val="20"/>
          <w:lang w:val="pt-BR"/>
        </w:rPr>
      </w:pPr>
    </w:p>
    <w:p w:rsidR="003B73C7" w:rsidRPr="00BB09F9" w:rsidRDefault="003C6567">
      <w:pPr>
        <w:pStyle w:val="Corpodetexto"/>
        <w:spacing w:before="8"/>
        <w:ind w:left="0"/>
        <w:rPr>
          <w:sz w:val="10"/>
          <w:lang w:val="pt-BR"/>
        </w:rPr>
      </w:pPr>
      <w:r>
        <w:rPr>
          <w:noProof/>
          <w:lang w:val="pt-BR" w:eastAsia="pt-BR"/>
        </w:rPr>
        <w:drawing>
          <wp:anchor distT="0" distB="0" distL="0" distR="0" simplePos="0" relativeHeight="251669504" behindDoc="1" locked="0" layoutInCell="1" allowOverlap="1" wp14:anchorId="4F270C9E" wp14:editId="281BDE98">
            <wp:simplePos x="0" y="0"/>
            <wp:positionH relativeFrom="page">
              <wp:posOffset>1097796</wp:posOffset>
            </wp:positionH>
            <wp:positionV relativeFrom="paragraph">
              <wp:posOffset>103275</wp:posOffset>
            </wp:positionV>
            <wp:extent cx="5762963" cy="4322064"/>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0" cstate="print"/>
                    <a:stretch>
                      <a:fillRect/>
                    </a:stretch>
                  </pic:blipFill>
                  <pic:spPr>
                    <a:xfrm>
                      <a:off x="0" y="0"/>
                      <a:ext cx="5762963" cy="4322064"/>
                    </a:xfrm>
                    <a:prstGeom prst="rect">
                      <a:avLst/>
                    </a:prstGeom>
                  </pic:spPr>
                </pic:pic>
              </a:graphicData>
            </a:graphic>
          </wp:anchor>
        </w:drawing>
      </w:r>
    </w:p>
    <w:p w:rsidR="003B73C7" w:rsidRDefault="003C6567">
      <w:pPr>
        <w:pStyle w:val="Corpodetexto"/>
        <w:spacing w:before="121"/>
        <w:jc w:val="both"/>
      </w:pPr>
      <w:r w:rsidRPr="00BB09F9">
        <w:rPr>
          <w:lang w:val="pt-BR"/>
        </w:rPr>
        <w:t xml:space="preserve">Figura 2: Mural de uma das terras recuperadas. </w:t>
      </w:r>
      <w:proofErr w:type="spellStart"/>
      <w:r>
        <w:t>Retirada</w:t>
      </w:r>
      <w:proofErr w:type="spellEnd"/>
      <w:r>
        <w:t xml:space="preserve"> de </w:t>
      </w:r>
      <w:proofErr w:type="spellStart"/>
      <w:r>
        <w:t>Rádio</w:t>
      </w:r>
      <w:proofErr w:type="spellEnd"/>
      <w:r>
        <w:t xml:space="preserve"> Zapatista.</w:t>
      </w:r>
    </w:p>
    <w:p w:rsidR="003B73C7" w:rsidRDefault="003B73C7">
      <w:pPr>
        <w:pStyle w:val="Corpodetexto"/>
        <w:ind w:left="0"/>
        <w:rPr>
          <w:sz w:val="20"/>
        </w:rPr>
      </w:pPr>
    </w:p>
    <w:p w:rsidR="003B73C7" w:rsidRDefault="003B73C7">
      <w:pPr>
        <w:pStyle w:val="Corpodetexto"/>
        <w:ind w:left="0"/>
        <w:rPr>
          <w:sz w:val="20"/>
        </w:rPr>
      </w:pPr>
    </w:p>
    <w:p w:rsidR="003B73C7" w:rsidRDefault="003B73C7">
      <w:pPr>
        <w:pStyle w:val="Corpodetexto"/>
        <w:ind w:left="0"/>
        <w:rPr>
          <w:sz w:val="20"/>
        </w:rPr>
      </w:pPr>
    </w:p>
    <w:p w:rsidR="003B73C7" w:rsidRDefault="00CC7E26">
      <w:pPr>
        <w:pStyle w:val="Corpodetexto"/>
        <w:spacing w:before="8"/>
        <w:ind w:left="0"/>
        <w:rPr>
          <w:sz w:val="11"/>
        </w:rPr>
      </w:pPr>
      <w:r>
        <w:rPr>
          <w:noProof/>
          <w:lang w:val="pt-BR" w:eastAsia="pt-BR"/>
        </w:rPr>
        <mc:AlternateContent>
          <mc:Choice Requires="wps">
            <w:drawing>
              <wp:anchor distT="0" distB="0" distL="0" distR="0" simplePos="0" relativeHeight="251695104" behindDoc="1" locked="0" layoutInCell="1" allowOverlap="1">
                <wp:simplePos x="0" y="0"/>
                <wp:positionH relativeFrom="page">
                  <wp:posOffset>1085215</wp:posOffset>
                </wp:positionH>
                <wp:positionV relativeFrom="paragraph">
                  <wp:posOffset>115570</wp:posOffset>
                </wp:positionV>
                <wp:extent cx="1828800" cy="0"/>
                <wp:effectExtent l="8890" t="10160" r="10160" b="8890"/>
                <wp:wrapTopAndBottom/>
                <wp:docPr id="272"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E81EF" id="Line 250"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9.1pt" to="229.4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" strokeweight=".72pt">
                <w10:wrap type="topAndBottom" anchorx="page"/>
              </v:line>
            </w:pict>
          </mc:Fallback>
        </mc:AlternateContent>
      </w:r>
    </w:p>
    <w:p w:rsidR="003B73C7" w:rsidRPr="00BB09F9" w:rsidRDefault="003C6567">
      <w:pPr>
        <w:pStyle w:val="PargrafodaLista"/>
        <w:numPr>
          <w:ilvl w:val="0"/>
          <w:numId w:val="8"/>
        </w:numPr>
        <w:tabs>
          <w:tab w:val="left" w:pos="520"/>
        </w:tabs>
        <w:spacing w:before="80" w:line="249" w:lineRule="auto"/>
        <w:ind w:right="697" w:firstLine="0"/>
        <w:jc w:val="both"/>
        <w:rPr>
          <w:sz w:val="20"/>
          <w:lang w:val="pt-BR"/>
        </w:rPr>
      </w:pPr>
      <w:r w:rsidRPr="00BB09F9">
        <w:rPr>
          <w:sz w:val="20"/>
          <w:lang w:val="pt-BR"/>
        </w:rPr>
        <w:t>É interessante como Reyes (2001) menciona a dimensão étnica do conflito, abordando casos em que terras</w:t>
      </w:r>
      <w:r w:rsidRPr="00BB09F9">
        <w:rPr>
          <w:spacing w:val="-12"/>
          <w:sz w:val="20"/>
          <w:lang w:val="pt-BR"/>
        </w:rPr>
        <w:t xml:space="preserve"> </w:t>
      </w:r>
      <w:r w:rsidRPr="00BB09F9">
        <w:rPr>
          <w:sz w:val="20"/>
          <w:lang w:val="pt-BR"/>
        </w:rPr>
        <w:t>de</w:t>
      </w:r>
      <w:r w:rsidRPr="00BB09F9">
        <w:rPr>
          <w:spacing w:val="-11"/>
          <w:sz w:val="20"/>
          <w:lang w:val="pt-BR"/>
        </w:rPr>
        <w:t xml:space="preserve"> </w:t>
      </w:r>
      <w:r w:rsidRPr="00BB09F9">
        <w:rPr>
          <w:sz w:val="20"/>
          <w:lang w:val="pt-BR"/>
        </w:rPr>
        <w:t>mestiços</w:t>
      </w:r>
      <w:r w:rsidRPr="00BB09F9">
        <w:rPr>
          <w:spacing w:val="-11"/>
          <w:sz w:val="20"/>
          <w:lang w:val="pt-BR"/>
        </w:rPr>
        <w:t xml:space="preserve"> </w:t>
      </w:r>
      <w:r w:rsidRPr="00BB09F9">
        <w:rPr>
          <w:sz w:val="20"/>
          <w:lang w:val="pt-BR"/>
        </w:rPr>
        <w:t>(ladinos)</w:t>
      </w:r>
      <w:r w:rsidRPr="00BB09F9">
        <w:rPr>
          <w:spacing w:val="-11"/>
          <w:sz w:val="20"/>
          <w:lang w:val="pt-BR"/>
        </w:rPr>
        <w:t xml:space="preserve"> </w:t>
      </w:r>
      <w:r w:rsidRPr="00BB09F9">
        <w:rPr>
          <w:sz w:val="20"/>
          <w:lang w:val="pt-BR"/>
        </w:rPr>
        <w:t>que</w:t>
      </w:r>
      <w:r w:rsidRPr="00BB09F9">
        <w:rPr>
          <w:spacing w:val="-11"/>
          <w:sz w:val="20"/>
          <w:lang w:val="pt-BR"/>
        </w:rPr>
        <w:t xml:space="preserve"> </w:t>
      </w:r>
      <w:r w:rsidRPr="00BB09F9">
        <w:rPr>
          <w:sz w:val="20"/>
          <w:lang w:val="pt-BR"/>
        </w:rPr>
        <w:t>não</w:t>
      </w:r>
      <w:r w:rsidRPr="00BB09F9">
        <w:rPr>
          <w:spacing w:val="-12"/>
          <w:sz w:val="20"/>
          <w:lang w:val="pt-BR"/>
        </w:rPr>
        <w:t xml:space="preserve"> </w:t>
      </w:r>
      <w:r w:rsidRPr="00BB09F9">
        <w:rPr>
          <w:sz w:val="20"/>
          <w:lang w:val="pt-BR"/>
        </w:rPr>
        <w:t>eram</w:t>
      </w:r>
      <w:r w:rsidRPr="00BB09F9">
        <w:rPr>
          <w:spacing w:val="-11"/>
          <w:sz w:val="20"/>
          <w:lang w:val="pt-BR"/>
        </w:rPr>
        <w:t xml:space="preserve"> </w:t>
      </w:r>
      <w:r w:rsidRPr="00BB09F9">
        <w:rPr>
          <w:sz w:val="20"/>
          <w:lang w:val="pt-BR"/>
        </w:rPr>
        <w:t>grandes</w:t>
      </w:r>
      <w:r w:rsidRPr="00BB09F9">
        <w:rPr>
          <w:spacing w:val="-11"/>
          <w:sz w:val="20"/>
          <w:lang w:val="pt-BR"/>
        </w:rPr>
        <w:t xml:space="preserve"> </w:t>
      </w:r>
      <w:r w:rsidRPr="00BB09F9">
        <w:rPr>
          <w:sz w:val="20"/>
          <w:lang w:val="pt-BR"/>
        </w:rPr>
        <w:t>proprietários</w:t>
      </w:r>
      <w:r w:rsidRPr="00BB09F9">
        <w:rPr>
          <w:spacing w:val="-11"/>
          <w:sz w:val="20"/>
          <w:lang w:val="pt-BR"/>
        </w:rPr>
        <w:t xml:space="preserve"> </w:t>
      </w:r>
      <w:r w:rsidRPr="00BB09F9">
        <w:rPr>
          <w:sz w:val="20"/>
          <w:lang w:val="pt-BR"/>
        </w:rPr>
        <w:t>tiveram</w:t>
      </w:r>
      <w:r w:rsidRPr="00BB09F9">
        <w:rPr>
          <w:spacing w:val="-11"/>
          <w:sz w:val="20"/>
          <w:lang w:val="pt-BR"/>
        </w:rPr>
        <w:t xml:space="preserve"> </w:t>
      </w:r>
      <w:r w:rsidRPr="00BB09F9">
        <w:rPr>
          <w:sz w:val="20"/>
          <w:lang w:val="pt-BR"/>
        </w:rPr>
        <w:t>suas</w:t>
      </w:r>
      <w:r w:rsidRPr="00BB09F9">
        <w:rPr>
          <w:spacing w:val="-11"/>
          <w:sz w:val="20"/>
          <w:lang w:val="pt-BR"/>
        </w:rPr>
        <w:t xml:space="preserve"> </w:t>
      </w:r>
      <w:r w:rsidRPr="00BB09F9">
        <w:rPr>
          <w:sz w:val="20"/>
          <w:lang w:val="pt-BR"/>
        </w:rPr>
        <w:t>terras</w:t>
      </w:r>
      <w:r w:rsidRPr="00BB09F9">
        <w:rPr>
          <w:spacing w:val="-12"/>
          <w:sz w:val="20"/>
          <w:lang w:val="pt-BR"/>
        </w:rPr>
        <w:t xml:space="preserve"> </w:t>
      </w:r>
      <w:r w:rsidRPr="00BB09F9">
        <w:rPr>
          <w:sz w:val="20"/>
          <w:lang w:val="pt-BR"/>
        </w:rPr>
        <w:t>retomadas</w:t>
      </w:r>
      <w:r w:rsidRPr="00BB09F9">
        <w:rPr>
          <w:spacing w:val="-11"/>
          <w:sz w:val="20"/>
          <w:lang w:val="pt-BR"/>
        </w:rPr>
        <w:t xml:space="preserve"> </w:t>
      </w:r>
      <w:r w:rsidRPr="00BB09F9">
        <w:rPr>
          <w:sz w:val="20"/>
          <w:lang w:val="pt-BR"/>
        </w:rPr>
        <w:t>por</w:t>
      </w:r>
      <w:r w:rsidRPr="00BB09F9">
        <w:rPr>
          <w:spacing w:val="-11"/>
          <w:sz w:val="20"/>
          <w:lang w:val="pt-BR"/>
        </w:rPr>
        <w:t xml:space="preserve"> </w:t>
      </w:r>
      <w:r w:rsidRPr="00BB09F9">
        <w:rPr>
          <w:sz w:val="20"/>
          <w:lang w:val="pt-BR"/>
        </w:rPr>
        <w:t>indígenas da</w:t>
      </w:r>
      <w:r w:rsidRPr="00BB09F9">
        <w:rPr>
          <w:spacing w:val="-2"/>
          <w:sz w:val="20"/>
          <w:lang w:val="pt-BR"/>
        </w:rPr>
        <w:t xml:space="preserve"> </w:t>
      </w:r>
      <w:r w:rsidRPr="00BB09F9">
        <w:rPr>
          <w:sz w:val="20"/>
          <w:lang w:val="pt-BR"/>
        </w:rPr>
        <w:t>região.</w:t>
      </w:r>
    </w:p>
    <w:p w:rsidR="003B73C7" w:rsidRPr="00BB09F9" w:rsidRDefault="003C6567">
      <w:pPr>
        <w:pStyle w:val="PargrafodaLista"/>
        <w:numPr>
          <w:ilvl w:val="0"/>
          <w:numId w:val="8"/>
        </w:numPr>
        <w:tabs>
          <w:tab w:val="left" w:pos="499"/>
        </w:tabs>
        <w:spacing w:line="261" w:lineRule="auto"/>
        <w:ind w:right="696" w:firstLine="0"/>
        <w:jc w:val="both"/>
        <w:rPr>
          <w:sz w:val="20"/>
          <w:lang w:val="pt-BR"/>
        </w:rPr>
      </w:pPr>
      <w:r w:rsidRPr="00BB09F9">
        <w:rPr>
          <w:sz w:val="20"/>
          <w:lang w:val="pt-BR"/>
        </w:rPr>
        <w:t>A</w:t>
      </w:r>
      <w:r w:rsidRPr="00BB09F9">
        <w:rPr>
          <w:spacing w:val="-6"/>
          <w:sz w:val="20"/>
          <w:lang w:val="pt-BR"/>
        </w:rPr>
        <w:t xml:space="preserve"> </w:t>
      </w:r>
      <w:proofErr w:type="spellStart"/>
      <w:r w:rsidRPr="00BB09F9">
        <w:rPr>
          <w:i/>
          <w:sz w:val="20"/>
          <w:lang w:val="pt-BR"/>
        </w:rPr>
        <w:t>Ley</w:t>
      </w:r>
      <w:proofErr w:type="spellEnd"/>
      <w:r w:rsidRPr="00BB09F9">
        <w:rPr>
          <w:i/>
          <w:spacing w:val="-6"/>
          <w:sz w:val="20"/>
          <w:lang w:val="pt-BR"/>
        </w:rPr>
        <w:t xml:space="preserve"> </w:t>
      </w:r>
      <w:r w:rsidRPr="00BB09F9">
        <w:rPr>
          <w:i/>
          <w:sz w:val="20"/>
          <w:lang w:val="pt-BR"/>
        </w:rPr>
        <w:t>Agrária</w:t>
      </w:r>
      <w:r w:rsidRPr="00BB09F9">
        <w:rPr>
          <w:i/>
          <w:spacing w:val="-6"/>
          <w:sz w:val="20"/>
          <w:lang w:val="pt-BR"/>
        </w:rPr>
        <w:t xml:space="preserve"> </w:t>
      </w:r>
      <w:r w:rsidRPr="00BB09F9">
        <w:rPr>
          <w:sz w:val="20"/>
          <w:lang w:val="pt-BR"/>
        </w:rPr>
        <w:t>foi</w:t>
      </w:r>
      <w:r w:rsidRPr="00BB09F9">
        <w:rPr>
          <w:spacing w:val="-5"/>
          <w:sz w:val="20"/>
          <w:lang w:val="pt-BR"/>
        </w:rPr>
        <w:t xml:space="preserve"> </w:t>
      </w:r>
      <w:r w:rsidRPr="00BB09F9">
        <w:rPr>
          <w:sz w:val="20"/>
          <w:lang w:val="pt-BR"/>
        </w:rPr>
        <w:t>publicada</w:t>
      </w:r>
      <w:r w:rsidRPr="00BB09F9">
        <w:rPr>
          <w:spacing w:val="-6"/>
          <w:sz w:val="20"/>
          <w:lang w:val="pt-BR"/>
        </w:rPr>
        <w:t xml:space="preserve"> </w:t>
      </w:r>
      <w:r w:rsidRPr="00BB09F9">
        <w:rPr>
          <w:sz w:val="20"/>
          <w:lang w:val="pt-BR"/>
        </w:rPr>
        <w:t>junto</w:t>
      </w:r>
      <w:r w:rsidRPr="00BB09F9">
        <w:rPr>
          <w:spacing w:val="-6"/>
          <w:sz w:val="20"/>
          <w:lang w:val="pt-BR"/>
        </w:rPr>
        <w:t xml:space="preserve"> </w:t>
      </w:r>
      <w:r w:rsidRPr="00BB09F9">
        <w:rPr>
          <w:sz w:val="20"/>
          <w:lang w:val="pt-BR"/>
        </w:rPr>
        <w:t>com</w:t>
      </w:r>
      <w:r w:rsidRPr="00BB09F9">
        <w:rPr>
          <w:spacing w:val="-6"/>
          <w:sz w:val="20"/>
          <w:lang w:val="pt-BR"/>
        </w:rPr>
        <w:t xml:space="preserve"> </w:t>
      </w:r>
      <w:r w:rsidRPr="00BB09F9">
        <w:rPr>
          <w:sz w:val="20"/>
          <w:lang w:val="pt-BR"/>
        </w:rPr>
        <w:t>outras</w:t>
      </w:r>
      <w:r w:rsidRPr="00BB09F9">
        <w:rPr>
          <w:spacing w:val="-6"/>
          <w:sz w:val="20"/>
          <w:lang w:val="pt-BR"/>
        </w:rPr>
        <w:t xml:space="preserve"> </w:t>
      </w:r>
      <w:r w:rsidRPr="00BB09F9">
        <w:rPr>
          <w:sz w:val="20"/>
          <w:lang w:val="pt-BR"/>
        </w:rPr>
        <w:t>leis</w:t>
      </w:r>
      <w:r w:rsidRPr="00BB09F9">
        <w:rPr>
          <w:spacing w:val="-6"/>
          <w:sz w:val="20"/>
          <w:lang w:val="pt-BR"/>
        </w:rPr>
        <w:t xml:space="preserve"> </w:t>
      </w:r>
      <w:r w:rsidRPr="00BB09F9">
        <w:rPr>
          <w:sz w:val="20"/>
          <w:lang w:val="pt-BR"/>
        </w:rPr>
        <w:t>revolucionárias</w:t>
      </w:r>
      <w:r w:rsidRPr="00BB09F9">
        <w:rPr>
          <w:spacing w:val="-5"/>
          <w:sz w:val="20"/>
          <w:lang w:val="pt-BR"/>
        </w:rPr>
        <w:t xml:space="preserve"> </w:t>
      </w:r>
      <w:r w:rsidRPr="00BB09F9">
        <w:rPr>
          <w:sz w:val="20"/>
          <w:lang w:val="pt-BR"/>
        </w:rPr>
        <w:t>em</w:t>
      </w:r>
      <w:r w:rsidRPr="00BB09F9">
        <w:rPr>
          <w:spacing w:val="-7"/>
          <w:sz w:val="20"/>
          <w:lang w:val="pt-BR"/>
        </w:rPr>
        <w:t xml:space="preserve"> </w:t>
      </w:r>
      <w:r w:rsidRPr="00BB09F9">
        <w:rPr>
          <w:sz w:val="20"/>
          <w:lang w:val="pt-BR"/>
        </w:rPr>
        <w:t>dezembro</w:t>
      </w:r>
      <w:r w:rsidRPr="00BB09F9">
        <w:rPr>
          <w:spacing w:val="-6"/>
          <w:sz w:val="20"/>
          <w:lang w:val="pt-BR"/>
        </w:rPr>
        <w:t xml:space="preserve"> </w:t>
      </w:r>
      <w:r w:rsidRPr="00BB09F9">
        <w:rPr>
          <w:sz w:val="20"/>
          <w:lang w:val="pt-BR"/>
        </w:rPr>
        <w:t>de</w:t>
      </w:r>
      <w:r w:rsidRPr="00BB09F9">
        <w:rPr>
          <w:spacing w:val="-5"/>
          <w:sz w:val="20"/>
          <w:lang w:val="pt-BR"/>
        </w:rPr>
        <w:t xml:space="preserve"> </w:t>
      </w:r>
      <w:r w:rsidRPr="00BB09F9">
        <w:rPr>
          <w:sz w:val="20"/>
          <w:lang w:val="pt-BR"/>
        </w:rPr>
        <w:t>1993,</w:t>
      </w:r>
      <w:r w:rsidRPr="00BB09F9">
        <w:rPr>
          <w:spacing w:val="-6"/>
          <w:sz w:val="20"/>
          <w:lang w:val="pt-BR"/>
        </w:rPr>
        <w:t xml:space="preserve"> </w:t>
      </w:r>
      <w:r w:rsidRPr="00BB09F9">
        <w:rPr>
          <w:sz w:val="20"/>
          <w:lang w:val="pt-BR"/>
        </w:rPr>
        <w:t>às</w:t>
      </w:r>
      <w:r w:rsidRPr="00BB09F9">
        <w:rPr>
          <w:spacing w:val="-6"/>
          <w:sz w:val="20"/>
          <w:lang w:val="pt-BR"/>
        </w:rPr>
        <w:t xml:space="preserve"> </w:t>
      </w:r>
      <w:r w:rsidRPr="00BB09F9">
        <w:rPr>
          <w:sz w:val="20"/>
          <w:lang w:val="pt-BR"/>
        </w:rPr>
        <w:t>vésperas</w:t>
      </w:r>
      <w:r w:rsidRPr="00BB09F9">
        <w:rPr>
          <w:spacing w:val="-5"/>
          <w:sz w:val="20"/>
          <w:lang w:val="pt-BR"/>
        </w:rPr>
        <w:t xml:space="preserve"> </w:t>
      </w:r>
      <w:r w:rsidRPr="00BB09F9">
        <w:rPr>
          <w:sz w:val="20"/>
          <w:lang w:val="pt-BR"/>
        </w:rPr>
        <w:t xml:space="preserve">do levante de 1994, no primeiro número informativo do EZLN, chamado </w:t>
      </w:r>
      <w:r w:rsidRPr="00BB09F9">
        <w:rPr>
          <w:i/>
          <w:sz w:val="20"/>
          <w:lang w:val="pt-BR"/>
        </w:rPr>
        <w:t>El Despertador</w:t>
      </w:r>
      <w:r w:rsidRPr="00BB09F9">
        <w:rPr>
          <w:i/>
          <w:spacing w:val="-18"/>
          <w:sz w:val="20"/>
          <w:lang w:val="pt-BR"/>
        </w:rPr>
        <w:t xml:space="preserve"> </w:t>
      </w:r>
      <w:r w:rsidRPr="00BB09F9">
        <w:rPr>
          <w:i/>
          <w:sz w:val="20"/>
          <w:lang w:val="pt-BR"/>
        </w:rPr>
        <w:t>Mexicano</w:t>
      </w:r>
      <w:r w:rsidRPr="00BB09F9">
        <w:rPr>
          <w:sz w:val="20"/>
          <w:lang w:val="pt-BR"/>
        </w:rPr>
        <w:t>.</w:t>
      </w:r>
    </w:p>
    <w:p w:rsidR="003B73C7" w:rsidRPr="00BB09F9" w:rsidRDefault="003B73C7">
      <w:pPr>
        <w:spacing w:line="261"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firstLine="709"/>
        <w:jc w:val="right"/>
        <w:rPr>
          <w:lang w:val="pt-BR"/>
        </w:rPr>
      </w:pPr>
      <w:r w:rsidRPr="00BB09F9">
        <w:rPr>
          <w:lang w:val="pt-BR"/>
        </w:rPr>
        <w:lastRenderedPageBreak/>
        <w:t>No</w:t>
      </w:r>
      <w:r w:rsidRPr="00BB09F9">
        <w:rPr>
          <w:spacing w:val="-18"/>
          <w:lang w:val="pt-BR"/>
        </w:rPr>
        <w:t xml:space="preserve"> </w:t>
      </w:r>
      <w:r w:rsidRPr="00BB09F9">
        <w:rPr>
          <w:lang w:val="pt-BR"/>
        </w:rPr>
        <w:t>caso</w:t>
      </w:r>
      <w:r w:rsidRPr="00BB09F9">
        <w:rPr>
          <w:spacing w:val="-17"/>
          <w:lang w:val="pt-BR"/>
        </w:rPr>
        <w:t xml:space="preserve"> </w:t>
      </w:r>
      <w:r w:rsidRPr="00BB09F9">
        <w:rPr>
          <w:lang w:val="pt-BR"/>
        </w:rPr>
        <w:t>de</w:t>
      </w:r>
      <w:r w:rsidRPr="00BB09F9">
        <w:rPr>
          <w:spacing w:val="-17"/>
          <w:lang w:val="pt-BR"/>
        </w:rPr>
        <w:t xml:space="preserve"> </w:t>
      </w:r>
      <w:r w:rsidRPr="00BB09F9">
        <w:rPr>
          <w:lang w:val="pt-BR"/>
        </w:rPr>
        <w:t>Chiapas,</w:t>
      </w:r>
      <w:r w:rsidRPr="00BB09F9">
        <w:rPr>
          <w:spacing w:val="-17"/>
          <w:lang w:val="pt-BR"/>
        </w:rPr>
        <w:t xml:space="preserve"> </w:t>
      </w:r>
      <w:r w:rsidRPr="00BB09F9">
        <w:rPr>
          <w:lang w:val="pt-BR"/>
        </w:rPr>
        <w:t>grande</w:t>
      </w:r>
      <w:r w:rsidRPr="00BB09F9">
        <w:rPr>
          <w:spacing w:val="-17"/>
          <w:lang w:val="pt-BR"/>
        </w:rPr>
        <w:t xml:space="preserve"> </w:t>
      </w:r>
      <w:r w:rsidRPr="00BB09F9">
        <w:rPr>
          <w:lang w:val="pt-BR"/>
        </w:rPr>
        <w:t>parte</w:t>
      </w:r>
      <w:r w:rsidRPr="00BB09F9">
        <w:rPr>
          <w:spacing w:val="-18"/>
          <w:lang w:val="pt-BR"/>
        </w:rPr>
        <w:t xml:space="preserve"> </w:t>
      </w:r>
      <w:r w:rsidRPr="00BB09F9">
        <w:rPr>
          <w:lang w:val="pt-BR"/>
        </w:rPr>
        <w:t>das</w:t>
      </w:r>
      <w:r w:rsidRPr="00BB09F9">
        <w:rPr>
          <w:spacing w:val="-17"/>
          <w:lang w:val="pt-BR"/>
        </w:rPr>
        <w:t xml:space="preserve"> </w:t>
      </w:r>
      <w:r w:rsidRPr="00BB09F9">
        <w:rPr>
          <w:lang w:val="pt-BR"/>
        </w:rPr>
        <w:t>terras</w:t>
      </w:r>
      <w:r w:rsidRPr="00BB09F9">
        <w:rPr>
          <w:spacing w:val="-17"/>
          <w:lang w:val="pt-BR"/>
        </w:rPr>
        <w:t xml:space="preserve"> </w:t>
      </w:r>
      <w:r w:rsidRPr="00BB09F9">
        <w:rPr>
          <w:lang w:val="pt-BR"/>
        </w:rPr>
        <w:t>retomadas</w:t>
      </w:r>
      <w:r w:rsidRPr="00BB09F9">
        <w:rPr>
          <w:spacing w:val="-17"/>
          <w:lang w:val="pt-BR"/>
        </w:rPr>
        <w:t xml:space="preserve"> </w:t>
      </w:r>
      <w:r w:rsidRPr="00BB09F9">
        <w:rPr>
          <w:lang w:val="pt-BR"/>
        </w:rPr>
        <w:t>eram</w:t>
      </w:r>
      <w:r w:rsidRPr="00BB09F9">
        <w:rPr>
          <w:spacing w:val="-17"/>
          <w:lang w:val="pt-BR"/>
        </w:rPr>
        <w:t xml:space="preserve"> </w:t>
      </w:r>
      <w:r w:rsidRPr="00BB09F9">
        <w:rPr>
          <w:lang w:val="pt-BR"/>
        </w:rPr>
        <w:t>propriedades</w:t>
      </w:r>
      <w:r w:rsidRPr="00BB09F9">
        <w:rPr>
          <w:spacing w:val="-17"/>
          <w:lang w:val="pt-BR"/>
        </w:rPr>
        <w:t xml:space="preserve"> </w:t>
      </w:r>
      <w:r w:rsidRPr="00BB09F9">
        <w:rPr>
          <w:lang w:val="pt-BR"/>
        </w:rPr>
        <w:t>privadas de</w:t>
      </w:r>
      <w:r w:rsidRPr="00BB09F9">
        <w:rPr>
          <w:spacing w:val="-13"/>
          <w:lang w:val="pt-BR"/>
        </w:rPr>
        <w:t xml:space="preserve"> </w:t>
      </w:r>
      <w:r w:rsidRPr="00BB09F9">
        <w:rPr>
          <w:lang w:val="pt-BR"/>
        </w:rPr>
        <w:t>produtores</w:t>
      </w:r>
      <w:r w:rsidRPr="00BB09F9">
        <w:rPr>
          <w:spacing w:val="-12"/>
          <w:lang w:val="pt-BR"/>
        </w:rPr>
        <w:t xml:space="preserve"> </w:t>
      </w:r>
      <w:r w:rsidRPr="00BB09F9">
        <w:rPr>
          <w:lang w:val="pt-BR"/>
        </w:rPr>
        <w:t>de</w:t>
      </w:r>
      <w:r w:rsidRPr="00BB09F9">
        <w:rPr>
          <w:spacing w:val="-12"/>
          <w:lang w:val="pt-BR"/>
        </w:rPr>
        <w:t xml:space="preserve"> </w:t>
      </w:r>
      <w:r w:rsidRPr="00BB09F9">
        <w:rPr>
          <w:lang w:val="pt-BR"/>
        </w:rPr>
        <w:t>gados</w:t>
      </w:r>
      <w:r w:rsidRPr="00BB09F9">
        <w:rPr>
          <w:spacing w:val="-12"/>
          <w:lang w:val="pt-BR"/>
        </w:rPr>
        <w:t xml:space="preserve"> </w:t>
      </w:r>
      <w:r w:rsidRPr="00BB09F9">
        <w:rPr>
          <w:lang w:val="pt-BR"/>
        </w:rPr>
        <w:t>(alguns</w:t>
      </w:r>
      <w:r w:rsidRPr="00BB09F9">
        <w:rPr>
          <w:spacing w:val="-13"/>
          <w:lang w:val="pt-BR"/>
        </w:rPr>
        <w:t xml:space="preserve"> </w:t>
      </w:r>
      <w:r w:rsidRPr="00BB09F9">
        <w:rPr>
          <w:lang w:val="pt-BR"/>
        </w:rPr>
        <w:t>estrangeiros,</w:t>
      </w:r>
      <w:r w:rsidRPr="00BB09F9">
        <w:rPr>
          <w:spacing w:val="-12"/>
          <w:lang w:val="pt-BR"/>
        </w:rPr>
        <w:t xml:space="preserve"> </w:t>
      </w:r>
      <w:r w:rsidRPr="00BB09F9">
        <w:rPr>
          <w:lang w:val="pt-BR"/>
        </w:rPr>
        <w:t>outros</w:t>
      </w:r>
      <w:r w:rsidRPr="00BB09F9">
        <w:rPr>
          <w:spacing w:val="-12"/>
          <w:lang w:val="pt-BR"/>
        </w:rPr>
        <w:t xml:space="preserve"> </w:t>
      </w:r>
      <w:r w:rsidRPr="00BB09F9">
        <w:rPr>
          <w:lang w:val="pt-BR"/>
        </w:rPr>
        <w:t>mestiços</w:t>
      </w:r>
      <w:r w:rsidRPr="00BB09F9">
        <w:rPr>
          <w:spacing w:val="-12"/>
          <w:lang w:val="pt-BR"/>
        </w:rPr>
        <w:t xml:space="preserve"> </w:t>
      </w:r>
      <w:r w:rsidRPr="00BB09F9">
        <w:rPr>
          <w:lang w:val="pt-BR"/>
        </w:rPr>
        <w:t>e</w:t>
      </w:r>
      <w:r w:rsidRPr="00BB09F9">
        <w:rPr>
          <w:spacing w:val="-13"/>
          <w:lang w:val="pt-BR"/>
        </w:rPr>
        <w:t xml:space="preserve"> </w:t>
      </w:r>
      <w:r w:rsidRPr="00BB09F9">
        <w:rPr>
          <w:lang w:val="pt-BR"/>
        </w:rPr>
        <w:t>brancos</w:t>
      </w:r>
      <w:r w:rsidRPr="00BB09F9">
        <w:rPr>
          <w:spacing w:val="-12"/>
          <w:lang w:val="pt-BR"/>
        </w:rPr>
        <w:t xml:space="preserve"> </w:t>
      </w:r>
      <w:r w:rsidRPr="00BB09F9">
        <w:rPr>
          <w:lang w:val="pt-BR"/>
        </w:rPr>
        <w:t>da</w:t>
      </w:r>
      <w:r w:rsidRPr="00BB09F9">
        <w:rPr>
          <w:spacing w:val="-12"/>
          <w:lang w:val="pt-BR"/>
        </w:rPr>
        <w:t xml:space="preserve"> </w:t>
      </w:r>
      <w:r w:rsidRPr="00BB09F9">
        <w:rPr>
          <w:lang w:val="pt-BR"/>
        </w:rPr>
        <w:t>região)</w:t>
      </w:r>
      <w:r w:rsidRPr="00BB09F9">
        <w:rPr>
          <w:spacing w:val="-12"/>
          <w:lang w:val="pt-BR"/>
        </w:rPr>
        <w:t xml:space="preserve"> </w:t>
      </w:r>
      <w:r w:rsidRPr="00BB09F9">
        <w:rPr>
          <w:lang w:val="pt-BR"/>
        </w:rPr>
        <w:t>que</w:t>
      </w:r>
      <w:r w:rsidRPr="00BB09F9">
        <w:rPr>
          <w:spacing w:val="-12"/>
          <w:lang w:val="pt-BR"/>
        </w:rPr>
        <w:t xml:space="preserve"> </w:t>
      </w:r>
      <w:r w:rsidRPr="00BB09F9">
        <w:rPr>
          <w:lang w:val="pt-BR"/>
        </w:rPr>
        <w:t>não tardaram</w:t>
      </w:r>
      <w:r w:rsidRPr="00BB09F9">
        <w:rPr>
          <w:spacing w:val="14"/>
          <w:lang w:val="pt-BR"/>
        </w:rPr>
        <w:t xml:space="preserve"> </w:t>
      </w:r>
      <w:r w:rsidRPr="00BB09F9">
        <w:rPr>
          <w:lang w:val="pt-BR"/>
        </w:rPr>
        <w:t>a</w:t>
      </w:r>
      <w:r w:rsidRPr="00BB09F9">
        <w:rPr>
          <w:spacing w:val="14"/>
          <w:lang w:val="pt-BR"/>
        </w:rPr>
        <w:t xml:space="preserve"> </w:t>
      </w:r>
      <w:r w:rsidRPr="00BB09F9">
        <w:rPr>
          <w:lang w:val="pt-BR"/>
        </w:rPr>
        <w:t>se</w:t>
      </w:r>
      <w:r w:rsidRPr="00BB09F9">
        <w:rPr>
          <w:spacing w:val="15"/>
          <w:lang w:val="pt-BR"/>
        </w:rPr>
        <w:t xml:space="preserve"> </w:t>
      </w:r>
      <w:r w:rsidRPr="00BB09F9">
        <w:rPr>
          <w:lang w:val="pt-BR"/>
        </w:rPr>
        <w:t>organizar</w:t>
      </w:r>
      <w:r w:rsidRPr="00BB09F9">
        <w:rPr>
          <w:spacing w:val="14"/>
          <w:lang w:val="pt-BR"/>
        </w:rPr>
        <w:t xml:space="preserve"> </w:t>
      </w:r>
      <w:r w:rsidRPr="00BB09F9">
        <w:rPr>
          <w:lang w:val="pt-BR"/>
        </w:rPr>
        <w:t>para</w:t>
      </w:r>
      <w:r w:rsidRPr="00BB09F9">
        <w:rPr>
          <w:spacing w:val="15"/>
          <w:lang w:val="pt-BR"/>
        </w:rPr>
        <w:t xml:space="preserve"> </w:t>
      </w:r>
      <w:r w:rsidRPr="00BB09F9">
        <w:rPr>
          <w:lang w:val="pt-BR"/>
        </w:rPr>
        <w:t>defender</w:t>
      </w:r>
      <w:r w:rsidRPr="00BB09F9">
        <w:rPr>
          <w:spacing w:val="14"/>
          <w:lang w:val="pt-BR"/>
        </w:rPr>
        <w:t xml:space="preserve"> </w:t>
      </w:r>
      <w:r w:rsidRPr="00BB09F9">
        <w:rPr>
          <w:lang w:val="pt-BR"/>
        </w:rPr>
        <w:t>seus</w:t>
      </w:r>
      <w:r w:rsidRPr="00BB09F9">
        <w:rPr>
          <w:spacing w:val="15"/>
          <w:lang w:val="pt-BR"/>
        </w:rPr>
        <w:t xml:space="preserve"> </w:t>
      </w:r>
      <w:r w:rsidRPr="00BB09F9">
        <w:rPr>
          <w:lang w:val="pt-BR"/>
        </w:rPr>
        <w:t>interesses.</w:t>
      </w:r>
      <w:r w:rsidRPr="00BB09F9">
        <w:rPr>
          <w:spacing w:val="14"/>
          <w:lang w:val="pt-BR"/>
        </w:rPr>
        <w:t xml:space="preserve"> </w:t>
      </w:r>
      <w:r w:rsidRPr="00BB09F9">
        <w:rPr>
          <w:lang w:val="pt-BR"/>
        </w:rPr>
        <w:t>A</w:t>
      </w:r>
      <w:r w:rsidRPr="00BB09F9">
        <w:rPr>
          <w:spacing w:val="14"/>
          <w:lang w:val="pt-BR"/>
        </w:rPr>
        <w:t xml:space="preserve"> </w:t>
      </w:r>
      <w:r w:rsidRPr="00BB09F9">
        <w:rPr>
          <w:lang w:val="pt-BR"/>
        </w:rPr>
        <w:t>disputa</w:t>
      </w:r>
      <w:r w:rsidRPr="00BB09F9">
        <w:rPr>
          <w:spacing w:val="15"/>
          <w:lang w:val="pt-BR"/>
        </w:rPr>
        <w:t xml:space="preserve"> </w:t>
      </w:r>
      <w:r w:rsidRPr="00BB09F9">
        <w:rPr>
          <w:lang w:val="pt-BR"/>
        </w:rPr>
        <w:t>pela</w:t>
      </w:r>
      <w:r w:rsidRPr="00BB09F9">
        <w:rPr>
          <w:spacing w:val="14"/>
          <w:lang w:val="pt-BR"/>
        </w:rPr>
        <w:t xml:space="preserve"> </w:t>
      </w:r>
      <w:r w:rsidRPr="00BB09F9">
        <w:rPr>
          <w:lang w:val="pt-BR"/>
        </w:rPr>
        <w:t>terra</w:t>
      </w:r>
      <w:r w:rsidRPr="00BB09F9">
        <w:rPr>
          <w:spacing w:val="15"/>
          <w:lang w:val="pt-BR"/>
        </w:rPr>
        <w:t xml:space="preserve"> </w:t>
      </w:r>
      <w:r w:rsidRPr="00BB09F9">
        <w:rPr>
          <w:lang w:val="pt-BR"/>
        </w:rPr>
        <w:t>voltou</w:t>
      </w:r>
      <w:r w:rsidRPr="00BB09F9">
        <w:rPr>
          <w:spacing w:val="14"/>
          <w:lang w:val="pt-BR"/>
        </w:rPr>
        <w:t xml:space="preserve"> </w:t>
      </w:r>
      <w:r w:rsidRPr="00BB09F9">
        <w:rPr>
          <w:lang w:val="pt-BR"/>
        </w:rPr>
        <w:t>a</w:t>
      </w:r>
      <w:r w:rsidRPr="00BB09F9">
        <w:rPr>
          <w:spacing w:val="15"/>
          <w:lang w:val="pt-BR"/>
        </w:rPr>
        <w:t xml:space="preserve"> </w:t>
      </w:r>
      <w:r w:rsidRPr="00BB09F9">
        <w:rPr>
          <w:lang w:val="pt-BR"/>
        </w:rPr>
        <w:t>ser uma</w:t>
      </w:r>
      <w:r w:rsidRPr="00BB09F9">
        <w:rPr>
          <w:spacing w:val="-10"/>
          <w:lang w:val="pt-BR"/>
        </w:rPr>
        <w:t xml:space="preserve"> </w:t>
      </w:r>
      <w:r w:rsidRPr="00BB09F9">
        <w:rPr>
          <w:lang w:val="pt-BR"/>
        </w:rPr>
        <w:t>urgente</w:t>
      </w:r>
      <w:r w:rsidRPr="00BB09F9">
        <w:rPr>
          <w:spacing w:val="-10"/>
          <w:lang w:val="pt-BR"/>
        </w:rPr>
        <w:t xml:space="preserve"> </w:t>
      </w:r>
      <w:r w:rsidRPr="00BB09F9">
        <w:rPr>
          <w:lang w:val="pt-BR"/>
        </w:rPr>
        <w:t>pauta</w:t>
      </w:r>
      <w:r w:rsidRPr="00BB09F9">
        <w:rPr>
          <w:spacing w:val="-10"/>
          <w:lang w:val="pt-BR"/>
        </w:rPr>
        <w:t xml:space="preserve"> </w:t>
      </w:r>
      <w:r w:rsidRPr="00BB09F9">
        <w:rPr>
          <w:lang w:val="pt-BR"/>
        </w:rPr>
        <w:t>nacional</w:t>
      </w:r>
      <w:r w:rsidRPr="00BB09F9">
        <w:rPr>
          <w:spacing w:val="-9"/>
          <w:lang w:val="pt-BR"/>
        </w:rPr>
        <w:t xml:space="preserve"> </w:t>
      </w:r>
      <w:r w:rsidRPr="00BB09F9">
        <w:rPr>
          <w:lang w:val="pt-BR"/>
        </w:rPr>
        <w:t>a</w:t>
      </w:r>
      <w:r w:rsidRPr="00BB09F9">
        <w:rPr>
          <w:spacing w:val="-10"/>
          <w:lang w:val="pt-BR"/>
        </w:rPr>
        <w:t xml:space="preserve"> </w:t>
      </w:r>
      <w:r w:rsidRPr="00BB09F9">
        <w:rPr>
          <w:lang w:val="pt-BR"/>
        </w:rPr>
        <w:t>partir</w:t>
      </w:r>
      <w:r w:rsidRPr="00BB09F9">
        <w:rPr>
          <w:spacing w:val="-10"/>
          <w:lang w:val="pt-BR"/>
        </w:rPr>
        <w:t xml:space="preserve"> </w:t>
      </w:r>
      <w:r w:rsidRPr="00BB09F9">
        <w:rPr>
          <w:lang w:val="pt-BR"/>
        </w:rPr>
        <w:t>dos</w:t>
      </w:r>
      <w:r w:rsidRPr="00BB09F9">
        <w:rPr>
          <w:spacing w:val="-9"/>
          <w:lang w:val="pt-BR"/>
        </w:rPr>
        <w:t xml:space="preserve"> </w:t>
      </w:r>
      <w:r w:rsidRPr="00BB09F9">
        <w:rPr>
          <w:lang w:val="pt-BR"/>
        </w:rPr>
        <w:t>conflitos</w:t>
      </w:r>
      <w:r w:rsidRPr="00BB09F9">
        <w:rPr>
          <w:spacing w:val="-10"/>
          <w:lang w:val="pt-BR"/>
        </w:rPr>
        <w:t xml:space="preserve"> </w:t>
      </w:r>
      <w:r w:rsidRPr="00BB09F9">
        <w:rPr>
          <w:lang w:val="pt-BR"/>
        </w:rPr>
        <w:t>que</w:t>
      </w:r>
      <w:r w:rsidRPr="00BB09F9">
        <w:rPr>
          <w:spacing w:val="-10"/>
          <w:lang w:val="pt-BR"/>
        </w:rPr>
        <w:t xml:space="preserve"> </w:t>
      </w:r>
      <w:r w:rsidRPr="00BB09F9">
        <w:rPr>
          <w:lang w:val="pt-BR"/>
        </w:rPr>
        <w:t>se</w:t>
      </w:r>
      <w:r w:rsidRPr="00BB09F9">
        <w:rPr>
          <w:spacing w:val="-9"/>
          <w:lang w:val="pt-BR"/>
        </w:rPr>
        <w:t xml:space="preserve"> </w:t>
      </w:r>
      <w:r w:rsidRPr="00BB09F9">
        <w:rPr>
          <w:lang w:val="pt-BR"/>
        </w:rPr>
        <w:t>intensificaram</w:t>
      </w:r>
      <w:r w:rsidRPr="00BB09F9">
        <w:rPr>
          <w:spacing w:val="-10"/>
          <w:lang w:val="pt-BR"/>
        </w:rPr>
        <w:t xml:space="preserve"> </w:t>
      </w:r>
      <w:r w:rsidRPr="00BB09F9">
        <w:rPr>
          <w:lang w:val="pt-BR"/>
        </w:rPr>
        <w:t>durante</w:t>
      </w:r>
      <w:r w:rsidRPr="00BB09F9">
        <w:rPr>
          <w:spacing w:val="-10"/>
          <w:lang w:val="pt-BR"/>
        </w:rPr>
        <w:t xml:space="preserve"> </w:t>
      </w:r>
      <w:r w:rsidRPr="00BB09F9">
        <w:rPr>
          <w:lang w:val="pt-BR"/>
        </w:rPr>
        <w:t>o</w:t>
      </w:r>
      <w:r w:rsidRPr="00BB09F9">
        <w:rPr>
          <w:spacing w:val="-9"/>
          <w:lang w:val="pt-BR"/>
        </w:rPr>
        <w:t xml:space="preserve"> </w:t>
      </w:r>
      <w:r w:rsidRPr="00BB09F9">
        <w:rPr>
          <w:lang w:val="pt-BR"/>
        </w:rPr>
        <w:t>período.</w:t>
      </w:r>
    </w:p>
    <w:p w:rsidR="003B73C7" w:rsidRPr="00BB09F9" w:rsidRDefault="003C6567">
      <w:pPr>
        <w:pStyle w:val="Corpodetexto"/>
        <w:spacing w:line="362" w:lineRule="auto"/>
        <w:ind w:right="696" w:firstLine="709"/>
        <w:jc w:val="both"/>
        <w:rPr>
          <w:lang w:val="pt-BR"/>
        </w:rPr>
      </w:pPr>
      <w:r w:rsidRPr="00BB09F9">
        <w:rPr>
          <w:lang w:val="pt-BR"/>
        </w:rPr>
        <w:t>Nesse processo, o levante zapatista funcionou como um estopim que alavancou ações de diversos outros movimentos camponeses e indígenas, os quais passaram a ter papel</w:t>
      </w:r>
      <w:r w:rsidRPr="00BB09F9">
        <w:rPr>
          <w:spacing w:val="-11"/>
          <w:lang w:val="pt-BR"/>
        </w:rPr>
        <w:t xml:space="preserve"> </w:t>
      </w:r>
      <w:r w:rsidRPr="00BB09F9">
        <w:rPr>
          <w:lang w:val="pt-BR"/>
        </w:rPr>
        <w:t>igualmente</w:t>
      </w:r>
      <w:r w:rsidRPr="00BB09F9">
        <w:rPr>
          <w:spacing w:val="-10"/>
          <w:lang w:val="pt-BR"/>
        </w:rPr>
        <w:t xml:space="preserve"> </w:t>
      </w:r>
      <w:r w:rsidRPr="00BB09F9">
        <w:rPr>
          <w:lang w:val="pt-BR"/>
        </w:rPr>
        <w:t>fundamental</w:t>
      </w:r>
      <w:r w:rsidRPr="00BB09F9">
        <w:rPr>
          <w:spacing w:val="-10"/>
          <w:lang w:val="pt-BR"/>
        </w:rPr>
        <w:t xml:space="preserve"> </w:t>
      </w:r>
      <w:r w:rsidRPr="00BB09F9">
        <w:rPr>
          <w:lang w:val="pt-BR"/>
        </w:rPr>
        <w:t>nas</w:t>
      </w:r>
      <w:r w:rsidRPr="00BB09F9">
        <w:rPr>
          <w:spacing w:val="-10"/>
          <w:lang w:val="pt-BR"/>
        </w:rPr>
        <w:t xml:space="preserve"> </w:t>
      </w:r>
      <w:r w:rsidRPr="00BB09F9">
        <w:rPr>
          <w:lang w:val="pt-BR"/>
        </w:rPr>
        <w:t>retomadas</w:t>
      </w:r>
      <w:r w:rsidRPr="00BB09F9">
        <w:rPr>
          <w:spacing w:val="-11"/>
          <w:lang w:val="pt-BR"/>
        </w:rPr>
        <w:t xml:space="preserve"> </w:t>
      </w:r>
      <w:r w:rsidRPr="00BB09F9">
        <w:rPr>
          <w:lang w:val="pt-BR"/>
        </w:rPr>
        <w:t>de</w:t>
      </w:r>
      <w:r w:rsidRPr="00BB09F9">
        <w:rPr>
          <w:spacing w:val="-10"/>
          <w:lang w:val="pt-BR"/>
        </w:rPr>
        <w:t xml:space="preserve"> </w:t>
      </w:r>
      <w:r w:rsidRPr="00BB09F9">
        <w:rPr>
          <w:lang w:val="pt-BR"/>
        </w:rPr>
        <w:t>terra</w:t>
      </w:r>
      <w:r w:rsidRPr="00BB09F9">
        <w:rPr>
          <w:rFonts w:ascii="Trebuchet MS" w:hAnsi="Trebuchet MS"/>
          <w:position w:val="8"/>
          <w:sz w:val="16"/>
          <w:lang w:val="pt-BR"/>
        </w:rPr>
        <w:t>30</w:t>
      </w:r>
      <w:r w:rsidRPr="00BB09F9">
        <w:rPr>
          <w:lang w:val="pt-BR"/>
        </w:rPr>
        <w:t>.</w:t>
      </w:r>
      <w:r w:rsidRPr="00BB09F9">
        <w:rPr>
          <w:spacing w:val="-10"/>
          <w:lang w:val="pt-BR"/>
        </w:rPr>
        <w:t xml:space="preserve"> </w:t>
      </w:r>
      <w:r w:rsidRPr="00BB09F9">
        <w:rPr>
          <w:lang w:val="pt-BR"/>
        </w:rPr>
        <w:t>O</w:t>
      </w:r>
      <w:r w:rsidRPr="00BB09F9">
        <w:rPr>
          <w:spacing w:val="-10"/>
          <w:lang w:val="pt-BR"/>
        </w:rPr>
        <w:t xml:space="preserve"> </w:t>
      </w:r>
      <w:r w:rsidRPr="00BB09F9">
        <w:rPr>
          <w:lang w:val="pt-BR"/>
        </w:rPr>
        <w:t>número</w:t>
      </w:r>
      <w:r w:rsidRPr="00BB09F9">
        <w:rPr>
          <w:spacing w:val="-11"/>
          <w:lang w:val="pt-BR"/>
        </w:rPr>
        <w:t xml:space="preserve"> </w:t>
      </w:r>
      <w:r w:rsidRPr="00BB09F9">
        <w:rPr>
          <w:lang w:val="pt-BR"/>
        </w:rPr>
        <w:t>de</w:t>
      </w:r>
      <w:r w:rsidRPr="00BB09F9">
        <w:rPr>
          <w:spacing w:val="-10"/>
          <w:lang w:val="pt-BR"/>
        </w:rPr>
        <w:t xml:space="preserve"> </w:t>
      </w:r>
      <w:r w:rsidRPr="00BB09F9">
        <w:rPr>
          <w:lang w:val="pt-BR"/>
        </w:rPr>
        <w:t>ocupações</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terras foi tão grande dentro quanto fora das áreas de conflito direto do Exército Zapatista de Libertação</w:t>
      </w:r>
      <w:r w:rsidRPr="00BB09F9">
        <w:rPr>
          <w:spacing w:val="-8"/>
          <w:lang w:val="pt-BR"/>
        </w:rPr>
        <w:t xml:space="preserve"> </w:t>
      </w:r>
      <w:r w:rsidRPr="00BB09F9">
        <w:rPr>
          <w:lang w:val="pt-BR"/>
        </w:rPr>
        <w:t>Nacional</w:t>
      </w:r>
      <w:r w:rsidRPr="00BB09F9">
        <w:rPr>
          <w:spacing w:val="-6"/>
          <w:lang w:val="pt-BR"/>
        </w:rPr>
        <w:t xml:space="preserve"> </w:t>
      </w:r>
      <w:r w:rsidRPr="00BB09F9">
        <w:rPr>
          <w:lang w:val="pt-BR"/>
        </w:rPr>
        <w:t>(EZLN)</w:t>
      </w:r>
      <w:r w:rsidRPr="00BB09F9">
        <w:rPr>
          <w:position w:val="8"/>
          <w:sz w:val="16"/>
          <w:lang w:val="pt-BR"/>
        </w:rPr>
        <w:t>31</w:t>
      </w:r>
      <w:r w:rsidRPr="00BB09F9">
        <w:rPr>
          <w:lang w:val="pt-BR"/>
        </w:rPr>
        <w:t>.</w:t>
      </w:r>
      <w:r w:rsidRPr="00BB09F9">
        <w:rPr>
          <w:spacing w:val="-7"/>
          <w:lang w:val="pt-BR"/>
        </w:rPr>
        <w:t xml:space="preserve"> </w:t>
      </w:r>
      <w:r w:rsidRPr="00BB09F9">
        <w:rPr>
          <w:lang w:val="pt-BR"/>
        </w:rPr>
        <w:t>O</w:t>
      </w:r>
      <w:r w:rsidRPr="00BB09F9">
        <w:rPr>
          <w:spacing w:val="-7"/>
          <w:lang w:val="pt-BR"/>
        </w:rPr>
        <w:t xml:space="preserve"> </w:t>
      </w:r>
      <w:r w:rsidRPr="00BB09F9">
        <w:rPr>
          <w:lang w:val="pt-BR"/>
        </w:rPr>
        <w:t>objetivo</w:t>
      </w:r>
      <w:r w:rsidRPr="00BB09F9">
        <w:rPr>
          <w:spacing w:val="-7"/>
          <w:lang w:val="pt-BR"/>
        </w:rPr>
        <w:t xml:space="preserve"> </w:t>
      </w:r>
      <w:r w:rsidRPr="00BB09F9">
        <w:rPr>
          <w:lang w:val="pt-BR"/>
        </w:rPr>
        <w:t>dessas</w:t>
      </w:r>
      <w:r w:rsidRPr="00BB09F9">
        <w:rPr>
          <w:spacing w:val="-7"/>
          <w:lang w:val="pt-BR"/>
        </w:rPr>
        <w:t xml:space="preserve"> </w:t>
      </w:r>
      <w:r w:rsidRPr="00BB09F9">
        <w:rPr>
          <w:lang w:val="pt-BR"/>
        </w:rPr>
        <w:t>ocupações</w:t>
      </w:r>
      <w:r w:rsidRPr="00BB09F9">
        <w:rPr>
          <w:spacing w:val="-7"/>
          <w:lang w:val="pt-BR"/>
        </w:rPr>
        <w:t xml:space="preserve"> </w:t>
      </w:r>
      <w:r w:rsidRPr="00BB09F9">
        <w:rPr>
          <w:lang w:val="pt-BR"/>
        </w:rPr>
        <w:t>foi</w:t>
      </w:r>
      <w:r w:rsidRPr="00BB09F9">
        <w:rPr>
          <w:spacing w:val="-7"/>
          <w:lang w:val="pt-BR"/>
        </w:rPr>
        <w:t xml:space="preserve"> </w:t>
      </w:r>
      <w:r w:rsidRPr="00BB09F9">
        <w:rPr>
          <w:lang w:val="pt-BR"/>
        </w:rPr>
        <w:t>claramente</w:t>
      </w:r>
      <w:r w:rsidRPr="00BB09F9">
        <w:rPr>
          <w:spacing w:val="-7"/>
          <w:lang w:val="pt-BR"/>
        </w:rPr>
        <w:t xml:space="preserve"> </w:t>
      </w:r>
      <w:r w:rsidRPr="00BB09F9">
        <w:rPr>
          <w:lang w:val="pt-BR"/>
        </w:rPr>
        <w:t>expresso</w:t>
      </w:r>
      <w:r w:rsidRPr="00BB09F9">
        <w:rPr>
          <w:spacing w:val="-7"/>
          <w:lang w:val="pt-BR"/>
        </w:rPr>
        <w:t xml:space="preserve"> </w:t>
      </w:r>
      <w:r w:rsidRPr="00BB09F9">
        <w:rPr>
          <w:lang w:val="pt-BR"/>
        </w:rPr>
        <w:t>por alguns porta-vozes dos movimentos: “</w:t>
      </w:r>
      <w:proofErr w:type="spellStart"/>
      <w:r w:rsidRPr="00BB09F9">
        <w:rPr>
          <w:i/>
          <w:lang w:val="pt-BR"/>
        </w:rPr>
        <w:t>presionar</w:t>
      </w:r>
      <w:proofErr w:type="spellEnd"/>
      <w:r w:rsidRPr="00BB09F9">
        <w:rPr>
          <w:i/>
          <w:lang w:val="pt-BR"/>
        </w:rPr>
        <w:t xml:space="preserve"> al </w:t>
      </w:r>
      <w:proofErr w:type="spellStart"/>
      <w:r w:rsidRPr="00BB09F9">
        <w:rPr>
          <w:i/>
          <w:lang w:val="pt-BR"/>
        </w:rPr>
        <w:t>gobierno</w:t>
      </w:r>
      <w:proofErr w:type="spellEnd"/>
      <w:r w:rsidRPr="00BB09F9">
        <w:rPr>
          <w:i/>
          <w:lang w:val="pt-BR"/>
        </w:rPr>
        <w:t xml:space="preserve"> a </w:t>
      </w:r>
      <w:proofErr w:type="spellStart"/>
      <w:r w:rsidRPr="00BB09F9">
        <w:rPr>
          <w:i/>
          <w:lang w:val="pt-BR"/>
        </w:rPr>
        <w:t>fin</w:t>
      </w:r>
      <w:proofErr w:type="spellEnd"/>
      <w:r w:rsidRPr="00BB09F9">
        <w:rPr>
          <w:i/>
          <w:lang w:val="pt-BR"/>
        </w:rPr>
        <w:t xml:space="preserve"> de que compre </w:t>
      </w:r>
      <w:proofErr w:type="spellStart"/>
      <w:r w:rsidRPr="00BB09F9">
        <w:rPr>
          <w:i/>
          <w:lang w:val="pt-BR"/>
        </w:rPr>
        <w:t>las</w:t>
      </w:r>
      <w:proofErr w:type="spellEnd"/>
      <w:r w:rsidRPr="00BB09F9">
        <w:rPr>
          <w:i/>
          <w:lang w:val="pt-BR"/>
        </w:rPr>
        <w:t xml:space="preserve"> </w:t>
      </w:r>
      <w:proofErr w:type="spellStart"/>
      <w:r w:rsidRPr="00BB09F9">
        <w:rPr>
          <w:i/>
          <w:lang w:val="pt-BR"/>
        </w:rPr>
        <w:t>propiedades</w:t>
      </w:r>
      <w:proofErr w:type="spellEnd"/>
      <w:r w:rsidRPr="00BB09F9">
        <w:rPr>
          <w:i/>
          <w:lang w:val="pt-BR"/>
        </w:rPr>
        <w:t xml:space="preserve"> y </w:t>
      </w:r>
      <w:proofErr w:type="spellStart"/>
      <w:r w:rsidRPr="00BB09F9">
        <w:rPr>
          <w:i/>
          <w:lang w:val="pt-BR"/>
        </w:rPr>
        <w:t>las</w:t>
      </w:r>
      <w:proofErr w:type="spellEnd"/>
      <w:r w:rsidRPr="00BB09F9">
        <w:rPr>
          <w:i/>
          <w:lang w:val="pt-BR"/>
        </w:rPr>
        <w:t xml:space="preserve"> reparta a </w:t>
      </w:r>
      <w:proofErr w:type="spellStart"/>
      <w:r w:rsidRPr="00BB09F9">
        <w:rPr>
          <w:i/>
          <w:lang w:val="pt-BR"/>
        </w:rPr>
        <w:t>las</w:t>
      </w:r>
      <w:proofErr w:type="spellEnd"/>
      <w:r w:rsidRPr="00BB09F9">
        <w:rPr>
          <w:i/>
          <w:lang w:val="pt-BR"/>
        </w:rPr>
        <w:t xml:space="preserve"> </w:t>
      </w:r>
      <w:proofErr w:type="spellStart"/>
      <w:r w:rsidRPr="00BB09F9">
        <w:rPr>
          <w:i/>
          <w:lang w:val="pt-BR"/>
        </w:rPr>
        <w:t>familias</w:t>
      </w:r>
      <w:proofErr w:type="spellEnd"/>
      <w:r w:rsidRPr="00BB09F9">
        <w:rPr>
          <w:i/>
          <w:lang w:val="pt-BR"/>
        </w:rPr>
        <w:t xml:space="preserve"> que </w:t>
      </w:r>
      <w:proofErr w:type="spellStart"/>
      <w:r w:rsidRPr="00BB09F9">
        <w:rPr>
          <w:i/>
          <w:lang w:val="pt-BR"/>
        </w:rPr>
        <w:t>carecen</w:t>
      </w:r>
      <w:proofErr w:type="spellEnd"/>
      <w:r w:rsidRPr="00BB09F9">
        <w:rPr>
          <w:i/>
          <w:lang w:val="pt-BR"/>
        </w:rPr>
        <w:t xml:space="preserve"> de </w:t>
      </w:r>
      <w:proofErr w:type="spellStart"/>
      <w:r w:rsidRPr="00BB09F9">
        <w:rPr>
          <w:i/>
          <w:lang w:val="pt-BR"/>
        </w:rPr>
        <w:t>ellas</w:t>
      </w:r>
      <w:proofErr w:type="spellEnd"/>
      <w:r w:rsidRPr="00BB09F9">
        <w:rPr>
          <w:i/>
          <w:lang w:val="pt-BR"/>
        </w:rPr>
        <w:t xml:space="preserve">", </w:t>
      </w:r>
      <w:proofErr w:type="spellStart"/>
      <w:r w:rsidRPr="00BB09F9">
        <w:rPr>
          <w:i/>
          <w:lang w:val="pt-BR"/>
        </w:rPr>
        <w:t>segun</w:t>
      </w:r>
      <w:proofErr w:type="spellEnd"/>
      <w:r w:rsidRPr="00BB09F9">
        <w:rPr>
          <w:i/>
          <w:lang w:val="pt-BR"/>
        </w:rPr>
        <w:t xml:space="preserve"> sus </w:t>
      </w:r>
      <w:proofErr w:type="spellStart"/>
      <w:r w:rsidRPr="00BB09F9">
        <w:rPr>
          <w:i/>
          <w:lang w:val="pt-BR"/>
        </w:rPr>
        <w:t>propias</w:t>
      </w:r>
      <w:proofErr w:type="spellEnd"/>
      <w:r w:rsidRPr="00BB09F9">
        <w:rPr>
          <w:i/>
          <w:lang w:val="pt-BR"/>
        </w:rPr>
        <w:t xml:space="preserve"> </w:t>
      </w:r>
      <w:proofErr w:type="spellStart"/>
      <w:r w:rsidRPr="00BB09F9">
        <w:rPr>
          <w:i/>
          <w:lang w:val="pt-BR"/>
        </w:rPr>
        <w:t>palabras</w:t>
      </w:r>
      <w:proofErr w:type="spellEnd"/>
      <w:r w:rsidRPr="00BB09F9">
        <w:rPr>
          <w:i/>
          <w:lang w:val="pt-BR"/>
        </w:rPr>
        <w:t>.”</w:t>
      </w:r>
      <w:r w:rsidRPr="00BB09F9">
        <w:rPr>
          <w:lang w:val="pt-BR"/>
        </w:rPr>
        <w:t>(MARCOS, 1994). Nesse processo, atuaram indígenas e camponeses que tiveram</w:t>
      </w:r>
      <w:r w:rsidRPr="00BB09F9">
        <w:rPr>
          <w:spacing w:val="-5"/>
          <w:lang w:val="pt-BR"/>
        </w:rPr>
        <w:t xml:space="preserve"> </w:t>
      </w:r>
      <w:r w:rsidRPr="00BB09F9">
        <w:rPr>
          <w:lang w:val="pt-BR"/>
        </w:rPr>
        <w:t>o</w:t>
      </w:r>
      <w:r w:rsidRPr="00BB09F9">
        <w:rPr>
          <w:spacing w:val="-5"/>
          <w:lang w:val="pt-BR"/>
        </w:rPr>
        <w:t xml:space="preserve"> </w:t>
      </w:r>
      <w:r w:rsidRPr="00BB09F9">
        <w:rPr>
          <w:lang w:val="pt-BR"/>
        </w:rPr>
        <w:t>acesso</w:t>
      </w:r>
      <w:r w:rsidRPr="00BB09F9">
        <w:rPr>
          <w:spacing w:val="-5"/>
          <w:lang w:val="pt-BR"/>
        </w:rPr>
        <w:t xml:space="preserve"> </w:t>
      </w:r>
      <w:r w:rsidRPr="00BB09F9">
        <w:rPr>
          <w:lang w:val="pt-BR"/>
        </w:rPr>
        <w:t>negado</w:t>
      </w:r>
      <w:r w:rsidRPr="00BB09F9">
        <w:rPr>
          <w:spacing w:val="-5"/>
          <w:lang w:val="pt-BR"/>
        </w:rPr>
        <w:t xml:space="preserve"> </w:t>
      </w:r>
      <w:r w:rsidRPr="00BB09F9">
        <w:rPr>
          <w:lang w:val="pt-BR"/>
        </w:rPr>
        <w:t>à</w:t>
      </w:r>
      <w:r w:rsidRPr="00BB09F9">
        <w:rPr>
          <w:spacing w:val="-5"/>
          <w:lang w:val="pt-BR"/>
        </w:rPr>
        <w:t xml:space="preserve"> </w:t>
      </w:r>
      <w:r w:rsidRPr="00BB09F9">
        <w:rPr>
          <w:lang w:val="pt-BR"/>
        </w:rPr>
        <w:t>terra</w:t>
      </w:r>
      <w:r w:rsidRPr="00BB09F9">
        <w:rPr>
          <w:spacing w:val="-5"/>
          <w:lang w:val="pt-BR"/>
        </w:rPr>
        <w:t xml:space="preserve"> </w:t>
      </w:r>
      <w:r w:rsidRPr="00BB09F9">
        <w:rPr>
          <w:lang w:val="pt-BR"/>
        </w:rPr>
        <w:t>em</w:t>
      </w:r>
      <w:r w:rsidRPr="00BB09F9">
        <w:rPr>
          <w:spacing w:val="-5"/>
          <w:lang w:val="pt-BR"/>
        </w:rPr>
        <w:t xml:space="preserve"> </w:t>
      </w:r>
      <w:r w:rsidRPr="00BB09F9">
        <w:rPr>
          <w:lang w:val="pt-BR"/>
        </w:rPr>
        <w:t>diversas</w:t>
      </w:r>
      <w:r w:rsidRPr="00BB09F9">
        <w:rPr>
          <w:spacing w:val="-5"/>
          <w:lang w:val="pt-BR"/>
        </w:rPr>
        <w:t xml:space="preserve"> </w:t>
      </w:r>
      <w:r w:rsidRPr="00BB09F9">
        <w:rPr>
          <w:lang w:val="pt-BR"/>
        </w:rPr>
        <w:t>circunstâncias,</w:t>
      </w:r>
      <w:r w:rsidRPr="00BB09F9">
        <w:rPr>
          <w:spacing w:val="-4"/>
          <w:lang w:val="pt-BR"/>
        </w:rPr>
        <w:t xml:space="preserve"> </w:t>
      </w:r>
      <w:r w:rsidRPr="00BB09F9">
        <w:rPr>
          <w:lang w:val="pt-BR"/>
        </w:rPr>
        <w:t>ou</w:t>
      </w:r>
      <w:r w:rsidRPr="00BB09F9">
        <w:rPr>
          <w:spacing w:val="-5"/>
          <w:lang w:val="pt-BR"/>
        </w:rPr>
        <w:t xml:space="preserve"> </w:t>
      </w:r>
      <w:r w:rsidRPr="00BB09F9">
        <w:rPr>
          <w:lang w:val="pt-BR"/>
        </w:rPr>
        <w:t>simplesmente</w:t>
      </w:r>
      <w:r w:rsidRPr="00BB09F9">
        <w:rPr>
          <w:spacing w:val="-5"/>
          <w:lang w:val="pt-BR"/>
        </w:rPr>
        <w:t xml:space="preserve"> </w:t>
      </w:r>
      <w:r w:rsidRPr="00BB09F9">
        <w:rPr>
          <w:lang w:val="pt-BR"/>
        </w:rPr>
        <w:t>indígenas</w:t>
      </w:r>
      <w:r w:rsidRPr="00BB09F9">
        <w:rPr>
          <w:spacing w:val="-5"/>
          <w:lang w:val="pt-BR"/>
        </w:rPr>
        <w:t xml:space="preserve"> </w:t>
      </w:r>
      <w:r w:rsidRPr="00BB09F9">
        <w:rPr>
          <w:lang w:val="pt-BR"/>
        </w:rPr>
        <w:t>e camponeses cujas expectativas haviam sido anuladas pelas modificações do artigo 27 da Constituição. Muitos dos movimentos envolvidos tinham posicionamentos radicais, ampliando</w:t>
      </w:r>
      <w:r w:rsidRPr="00BB09F9">
        <w:rPr>
          <w:spacing w:val="-14"/>
          <w:lang w:val="pt-BR"/>
        </w:rPr>
        <w:t xml:space="preserve"> </w:t>
      </w:r>
      <w:r w:rsidRPr="00BB09F9">
        <w:rPr>
          <w:lang w:val="pt-BR"/>
        </w:rPr>
        <w:t>a</w:t>
      </w:r>
      <w:r w:rsidRPr="00BB09F9">
        <w:rPr>
          <w:spacing w:val="-13"/>
          <w:lang w:val="pt-BR"/>
        </w:rPr>
        <w:t xml:space="preserve"> </w:t>
      </w:r>
      <w:r w:rsidRPr="00BB09F9">
        <w:rPr>
          <w:lang w:val="pt-BR"/>
        </w:rPr>
        <w:t>luta</w:t>
      </w:r>
      <w:r w:rsidRPr="00BB09F9">
        <w:rPr>
          <w:spacing w:val="-14"/>
          <w:lang w:val="pt-BR"/>
        </w:rPr>
        <w:t xml:space="preserve"> </w:t>
      </w:r>
      <w:r w:rsidRPr="00BB09F9">
        <w:rPr>
          <w:lang w:val="pt-BR"/>
        </w:rPr>
        <w:t>para</w:t>
      </w:r>
      <w:r w:rsidRPr="00BB09F9">
        <w:rPr>
          <w:spacing w:val="-13"/>
          <w:lang w:val="pt-BR"/>
        </w:rPr>
        <w:t xml:space="preserve"> </w:t>
      </w:r>
      <w:r w:rsidRPr="00BB09F9">
        <w:rPr>
          <w:lang w:val="pt-BR"/>
        </w:rPr>
        <w:t>além</w:t>
      </w:r>
      <w:r w:rsidRPr="00BB09F9">
        <w:rPr>
          <w:spacing w:val="-14"/>
          <w:lang w:val="pt-BR"/>
        </w:rPr>
        <w:t xml:space="preserve"> </w:t>
      </w:r>
      <w:r w:rsidRPr="00BB09F9">
        <w:rPr>
          <w:lang w:val="pt-BR"/>
        </w:rPr>
        <w:t>das</w:t>
      </w:r>
      <w:r w:rsidRPr="00BB09F9">
        <w:rPr>
          <w:spacing w:val="-13"/>
          <w:lang w:val="pt-BR"/>
        </w:rPr>
        <w:t xml:space="preserve"> </w:t>
      </w:r>
      <w:r w:rsidRPr="00BB09F9">
        <w:rPr>
          <w:lang w:val="pt-BR"/>
        </w:rPr>
        <w:t>zonas</w:t>
      </w:r>
      <w:r w:rsidRPr="00BB09F9">
        <w:rPr>
          <w:spacing w:val="-14"/>
          <w:lang w:val="pt-BR"/>
        </w:rPr>
        <w:t xml:space="preserve"> </w:t>
      </w:r>
      <w:r w:rsidRPr="00BB09F9">
        <w:rPr>
          <w:lang w:val="pt-BR"/>
        </w:rPr>
        <w:t>de</w:t>
      </w:r>
      <w:r w:rsidRPr="00BB09F9">
        <w:rPr>
          <w:spacing w:val="-13"/>
          <w:lang w:val="pt-BR"/>
        </w:rPr>
        <w:t xml:space="preserve"> </w:t>
      </w:r>
      <w:r w:rsidRPr="00BB09F9">
        <w:rPr>
          <w:lang w:val="pt-BR"/>
        </w:rPr>
        <w:t>conflito</w:t>
      </w:r>
      <w:r w:rsidRPr="00BB09F9">
        <w:rPr>
          <w:spacing w:val="-14"/>
          <w:lang w:val="pt-BR"/>
        </w:rPr>
        <w:t xml:space="preserve"> </w:t>
      </w:r>
      <w:r w:rsidRPr="00BB09F9">
        <w:rPr>
          <w:lang w:val="pt-BR"/>
        </w:rPr>
        <w:t>por</w:t>
      </w:r>
      <w:r w:rsidRPr="00BB09F9">
        <w:rPr>
          <w:spacing w:val="-13"/>
          <w:lang w:val="pt-BR"/>
        </w:rPr>
        <w:t xml:space="preserve"> </w:t>
      </w:r>
      <w:r w:rsidRPr="00BB09F9">
        <w:rPr>
          <w:lang w:val="pt-BR"/>
        </w:rPr>
        <w:t>meio</w:t>
      </w:r>
      <w:r w:rsidRPr="00BB09F9">
        <w:rPr>
          <w:spacing w:val="-14"/>
          <w:lang w:val="pt-BR"/>
        </w:rPr>
        <w:t xml:space="preserve"> </w:t>
      </w:r>
      <w:r w:rsidRPr="00BB09F9">
        <w:rPr>
          <w:lang w:val="pt-BR"/>
        </w:rPr>
        <w:t>de</w:t>
      </w:r>
      <w:r w:rsidRPr="00BB09F9">
        <w:rPr>
          <w:spacing w:val="-13"/>
          <w:lang w:val="pt-BR"/>
        </w:rPr>
        <w:t xml:space="preserve"> </w:t>
      </w:r>
      <w:r w:rsidRPr="00BB09F9">
        <w:rPr>
          <w:lang w:val="pt-BR"/>
        </w:rPr>
        <w:t>diversas</w:t>
      </w:r>
      <w:r w:rsidRPr="00BB09F9">
        <w:rPr>
          <w:spacing w:val="-14"/>
          <w:lang w:val="pt-BR"/>
        </w:rPr>
        <w:t xml:space="preserve"> </w:t>
      </w:r>
      <w:r w:rsidRPr="00BB09F9">
        <w:rPr>
          <w:lang w:val="pt-BR"/>
        </w:rPr>
        <w:t>ações</w:t>
      </w:r>
      <w:r w:rsidRPr="00BB09F9">
        <w:rPr>
          <w:spacing w:val="-13"/>
          <w:lang w:val="pt-BR"/>
        </w:rPr>
        <w:t xml:space="preserve"> </w:t>
      </w:r>
      <w:r w:rsidRPr="00BB09F9">
        <w:rPr>
          <w:lang w:val="pt-BR"/>
        </w:rPr>
        <w:t>diretas.</w:t>
      </w:r>
      <w:r w:rsidRPr="00BB09F9">
        <w:rPr>
          <w:spacing w:val="-14"/>
          <w:lang w:val="pt-BR"/>
        </w:rPr>
        <w:t xml:space="preserve"> </w:t>
      </w:r>
      <w:r w:rsidRPr="00BB09F9">
        <w:rPr>
          <w:lang w:val="pt-BR"/>
        </w:rPr>
        <w:t>Além das</w:t>
      </w:r>
      <w:r w:rsidRPr="00BB09F9">
        <w:rPr>
          <w:spacing w:val="-13"/>
          <w:lang w:val="pt-BR"/>
        </w:rPr>
        <w:t xml:space="preserve"> </w:t>
      </w:r>
      <w:r w:rsidRPr="00BB09F9">
        <w:rPr>
          <w:lang w:val="pt-BR"/>
        </w:rPr>
        <w:t>retomadas,</w:t>
      </w:r>
      <w:r w:rsidRPr="00BB09F9">
        <w:rPr>
          <w:spacing w:val="-14"/>
          <w:lang w:val="pt-BR"/>
        </w:rPr>
        <w:t xml:space="preserve"> </w:t>
      </w:r>
      <w:r w:rsidRPr="00BB09F9">
        <w:rPr>
          <w:lang w:val="pt-BR"/>
        </w:rPr>
        <w:t>foram</w:t>
      </w:r>
      <w:r w:rsidRPr="00BB09F9">
        <w:rPr>
          <w:spacing w:val="-14"/>
          <w:lang w:val="pt-BR"/>
        </w:rPr>
        <w:t xml:space="preserve"> </w:t>
      </w:r>
      <w:r w:rsidRPr="00BB09F9">
        <w:rPr>
          <w:lang w:val="pt-BR"/>
        </w:rPr>
        <w:t>feitos</w:t>
      </w:r>
      <w:r w:rsidRPr="00BB09F9">
        <w:rPr>
          <w:spacing w:val="-13"/>
          <w:lang w:val="pt-BR"/>
        </w:rPr>
        <w:t xml:space="preserve"> </w:t>
      </w:r>
      <w:r w:rsidRPr="00BB09F9">
        <w:rPr>
          <w:lang w:val="pt-BR"/>
        </w:rPr>
        <w:t>bloqueios</w:t>
      </w:r>
      <w:r w:rsidRPr="00BB09F9">
        <w:rPr>
          <w:spacing w:val="-13"/>
          <w:lang w:val="pt-BR"/>
        </w:rPr>
        <w:t xml:space="preserve"> </w:t>
      </w:r>
      <w:r w:rsidRPr="00BB09F9">
        <w:rPr>
          <w:lang w:val="pt-BR"/>
        </w:rPr>
        <w:t>e</w:t>
      </w:r>
      <w:r w:rsidRPr="00BB09F9">
        <w:rPr>
          <w:spacing w:val="-14"/>
          <w:lang w:val="pt-BR"/>
        </w:rPr>
        <w:t xml:space="preserve"> </w:t>
      </w:r>
      <w:r w:rsidRPr="00BB09F9">
        <w:rPr>
          <w:lang w:val="pt-BR"/>
        </w:rPr>
        <w:t>barricadas</w:t>
      </w:r>
      <w:r w:rsidRPr="00BB09F9">
        <w:rPr>
          <w:spacing w:val="-13"/>
          <w:lang w:val="pt-BR"/>
        </w:rPr>
        <w:t xml:space="preserve"> </w:t>
      </w:r>
      <w:r w:rsidRPr="00BB09F9">
        <w:rPr>
          <w:lang w:val="pt-BR"/>
        </w:rPr>
        <w:t>nas</w:t>
      </w:r>
      <w:r w:rsidRPr="00BB09F9">
        <w:rPr>
          <w:spacing w:val="-13"/>
          <w:lang w:val="pt-BR"/>
        </w:rPr>
        <w:t xml:space="preserve"> </w:t>
      </w:r>
      <w:r w:rsidRPr="00BB09F9">
        <w:rPr>
          <w:lang w:val="pt-BR"/>
        </w:rPr>
        <w:t>estradas</w:t>
      </w:r>
      <w:r w:rsidRPr="00BB09F9">
        <w:rPr>
          <w:spacing w:val="-13"/>
          <w:lang w:val="pt-BR"/>
        </w:rPr>
        <w:t xml:space="preserve"> </w:t>
      </w:r>
      <w:r w:rsidRPr="00BB09F9">
        <w:rPr>
          <w:lang w:val="pt-BR"/>
        </w:rPr>
        <w:t>e</w:t>
      </w:r>
      <w:r w:rsidRPr="00BB09F9">
        <w:rPr>
          <w:spacing w:val="-14"/>
          <w:lang w:val="pt-BR"/>
        </w:rPr>
        <w:t xml:space="preserve"> </w:t>
      </w:r>
      <w:r w:rsidRPr="00BB09F9">
        <w:rPr>
          <w:lang w:val="pt-BR"/>
        </w:rPr>
        <w:t>tomadas</w:t>
      </w:r>
      <w:r w:rsidRPr="00BB09F9">
        <w:rPr>
          <w:spacing w:val="-13"/>
          <w:lang w:val="pt-BR"/>
        </w:rPr>
        <w:t xml:space="preserve"> </w:t>
      </w:r>
      <w:r w:rsidRPr="00BB09F9">
        <w:rPr>
          <w:lang w:val="pt-BR"/>
        </w:rPr>
        <w:t>de</w:t>
      </w:r>
      <w:r w:rsidRPr="00BB09F9">
        <w:rPr>
          <w:spacing w:val="-14"/>
          <w:lang w:val="pt-BR"/>
        </w:rPr>
        <w:t xml:space="preserve"> </w:t>
      </w:r>
      <w:r w:rsidRPr="00BB09F9">
        <w:rPr>
          <w:lang w:val="pt-BR"/>
        </w:rPr>
        <w:t>presidências municipais, o que gerou uma atmosfera de revolta que se alastrou por toda</w:t>
      </w:r>
      <w:r w:rsidRPr="00BB09F9">
        <w:rPr>
          <w:spacing w:val="-17"/>
          <w:lang w:val="pt-BR"/>
        </w:rPr>
        <w:t xml:space="preserve"> </w:t>
      </w:r>
      <w:r w:rsidRPr="00BB09F9">
        <w:rPr>
          <w:lang w:val="pt-BR"/>
        </w:rPr>
        <w:t>Chiapas.</w:t>
      </w:r>
    </w:p>
    <w:p w:rsidR="003B73C7" w:rsidRPr="00BB09F9" w:rsidRDefault="003C6567">
      <w:pPr>
        <w:pStyle w:val="Corpodetexto"/>
        <w:spacing w:line="362" w:lineRule="auto"/>
        <w:ind w:right="696" w:firstLine="708"/>
        <w:jc w:val="both"/>
        <w:rPr>
          <w:lang w:val="pt-BR"/>
        </w:rPr>
      </w:pPr>
      <w:r w:rsidRPr="00BB09F9">
        <w:rPr>
          <w:lang w:val="pt-BR"/>
        </w:rPr>
        <w:t>O governo, pressionado pelo grande número de mobilizações populares que explodiam a cada dia – e ganhavam cada vez mais repercussão internacional - se viu, então,</w:t>
      </w:r>
      <w:r w:rsidRPr="00BB09F9">
        <w:rPr>
          <w:spacing w:val="-16"/>
          <w:lang w:val="pt-BR"/>
        </w:rPr>
        <w:t xml:space="preserve"> </w:t>
      </w:r>
      <w:r w:rsidRPr="00BB09F9">
        <w:rPr>
          <w:lang w:val="pt-BR"/>
        </w:rPr>
        <w:t>obrigado</w:t>
      </w:r>
      <w:r w:rsidRPr="00BB09F9">
        <w:rPr>
          <w:spacing w:val="-15"/>
          <w:lang w:val="pt-BR"/>
        </w:rPr>
        <w:t xml:space="preserve"> </w:t>
      </w:r>
      <w:r w:rsidRPr="00BB09F9">
        <w:rPr>
          <w:lang w:val="pt-BR"/>
        </w:rPr>
        <w:t>a</w:t>
      </w:r>
      <w:r w:rsidRPr="00BB09F9">
        <w:rPr>
          <w:spacing w:val="-15"/>
          <w:lang w:val="pt-BR"/>
        </w:rPr>
        <w:t xml:space="preserve"> </w:t>
      </w:r>
      <w:r w:rsidRPr="00BB09F9">
        <w:rPr>
          <w:lang w:val="pt-BR"/>
        </w:rPr>
        <w:t>voltar</w:t>
      </w:r>
      <w:r w:rsidRPr="00BB09F9">
        <w:rPr>
          <w:spacing w:val="-15"/>
          <w:lang w:val="pt-BR"/>
        </w:rPr>
        <w:t xml:space="preserve"> </w:t>
      </w:r>
      <w:r w:rsidRPr="00BB09F9">
        <w:rPr>
          <w:lang w:val="pt-BR"/>
        </w:rPr>
        <w:t>atrás</w:t>
      </w:r>
      <w:r w:rsidRPr="00BB09F9">
        <w:rPr>
          <w:spacing w:val="-16"/>
          <w:lang w:val="pt-BR"/>
        </w:rPr>
        <w:t xml:space="preserve"> </w:t>
      </w:r>
      <w:r w:rsidRPr="00BB09F9">
        <w:rPr>
          <w:lang w:val="pt-BR"/>
        </w:rPr>
        <w:t>nas</w:t>
      </w:r>
      <w:r w:rsidRPr="00BB09F9">
        <w:rPr>
          <w:spacing w:val="-15"/>
          <w:lang w:val="pt-BR"/>
        </w:rPr>
        <w:t xml:space="preserve"> </w:t>
      </w:r>
      <w:r w:rsidRPr="00BB09F9">
        <w:rPr>
          <w:lang w:val="pt-BR"/>
        </w:rPr>
        <w:t>decisões</w:t>
      </w:r>
      <w:r w:rsidRPr="00BB09F9">
        <w:rPr>
          <w:spacing w:val="-15"/>
          <w:lang w:val="pt-BR"/>
        </w:rPr>
        <w:t xml:space="preserve"> </w:t>
      </w:r>
      <w:r w:rsidRPr="00BB09F9">
        <w:rPr>
          <w:lang w:val="pt-BR"/>
        </w:rPr>
        <w:t>estabelecidas</w:t>
      </w:r>
      <w:r w:rsidRPr="00BB09F9">
        <w:rPr>
          <w:spacing w:val="-15"/>
          <w:lang w:val="pt-BR"/>
        </w:rPr>
        <w:t xml:space="preserve"> </w:t>
      </w:r>
      <w:r w:rsidRPr="00BB09F9">
        <w:rPr>
          <w:lang w:val="pt-BR"/>
        </w:rPr>
        <w:t>pela</w:t>
      </w:r>
      <w:r w:rsidRPr="00BB09F9">
        <w:rPr>
          <w:spacing w:val="-16"/>
          <w:lang w:val="pt-BR"/>
        </w:rPr>
        <w:t xml:space="preserve"> </w:t>
      </w:r>
      <w:r w:rsidRPr="00BB09F9">
        <w:rPr>
          <w:lang w:val="pt-BR"/>
        </w:rPr>
        <w:t>recém</w:t>
      </w:r>
      <w:r w:rsidRPr="00BB09F9">
        <w:rPr>
          <w:spacing w:val="-15"/>
          <w:lang w:val="pt-BR"/>
        </w:rPr>
        <w:t xml:space="preserve"> </w:t>
      </w:r>
      <w:r w:rsidRPr="00BB09F9">
        <w:rPr>
          <w:lang w:val="pt-BR"/>
        </w:rPr>
        <w:t>aprovada</w:t>
      </w:r>
      <w:r w:rsidRPr="00BB09F9">
        <w:rPr>
          <w:spacing w:val="-15"/>
          <w:lang w:val="pt-BR"/>
        </w:rPr>
        <w:t xml:space="preserve"> </w:t>
      </w:r>
      <w:r w:rsidRPr="00BB09F9">
        <w:rPr>
          <w:lang w:val="pt-BR"/>
        </w:rPr>
        <w:t>Lei</w:t>
      </w:r>
      <w:r w:rsidRPr="00BB09F9">
        <w:rPr>
          <w:spacing w:val="-15"/>
          <w:lang w:val="pt-BR"/>
        </w:rPr>
        <w:t xml:space="preserve"> </w:t>
      </w:r>
      <w:r w:rsidRPr="00BB09F9">
        <w:rPr>
          <w:lang w:val="pt-BR"/>
        </w:rPr>
        <w:t xml:space="preserve">Agrária. Se, como já mencionamos, uma das reações diretas do governo ao levante foi o aumento das políticas sociais, essas políticas também se deram em um dos âmbitos de maior conflito entre Estado/Mercado e indígenas-camponeses: a propriedade/posse da terra. A partir do levante, o governo voltou a dividir as terras e, para tal, criou novos </w:t>
      </w:r>
      <w:proofErr w:type="spellStart"/>
      <w:r w:rsidRPr="00BB09F9">
        <w:rPr>
          <w:i/>
          <w:lang w:val="pt-BR"/>
        </w:rPr>
        <w:t>ejidos</w:t>
      </w:r>
      <w:proofErr w:type="spellEnd"/>
      <w:r w:rsidRPr="00BB09F9">
        <w:rPr>
          <w:i/>
          <w:lang w:val="pt-BR"/>
        </w:rPr>
        <w:t xml:space="preserve"> </w:t>
      </w:r>
      <w:r w:rsidRPr="00BB09F9">
        <w:rPr>
          <w:lang w:val="pt-BR"/>
        </w:rPr>
        <w:t>na região</w:t>
      </w:r>
      <w:r w:rsidRPr="00BB09F9">
        <w:rPr>
          <w:i/>
          <w:lang w:val="pt-BR"/>
        </w:rPr>
        <w:t xml:space="preserve">. </w:t>
      </w:r>
      <w:r w:rsidRPr="00BB09F9">
        <w:rPr>
          <w:lang w:val="pt-BR"/>
        </w:rPr>
        <w:t xml:space="preserve">É interessante notar que Chiapas foi o estado do México com maior criação de </w:t>
      </w:r>
      <w:proofErr w:type="spellStart"/>
      <w:r w:rsidRPr="00BB09F9">
        <w:rPr>
          <w:i/>
          <w:lang w:val="pt-BR"/>
        </w:rPr>
        <w:t>ejidos</w:t>
      </w:r>
      <w:proofErr w:type="spellEnd"/>
      <w:r w:rsidRPr="00BB09F9">
        <w:rPr>
          <w:i/>
          <w:lang w:val="pt-BR"/>
        </w:rPr>
        <w:t xml:space="preserve"> </w:t>
      </w:r>
      <w:r w:rsidRPr="00BB09F9">
        <w:rPr>
          <w:lang w:val="pt-BR"/>
        </w:rPr>
        <w:t xml:space="preserve">nas últimas décadas. A criação de novos </w:t>
      </w:r>
      <w:proofErr w:type="spellStart"/>
      <w:r w:rsidRPr="00BB09F9">
        <w:rPr>
          <w:i/>
          <w:lang w:val="pt-BR"/>
        </w:rPr>
        <w:t>ejidos</w:t>
      </w:r>
      <w:proofErr w:type="spellEnd"/>
      <w:r w:rsidRPr="00BB09F9">
        <w:rPr>
          <w:i/>
          <w:lang w:val="pt-BR"/>
        </w:rPr>
        <w:t xml:space="preserve">, </w:t>
      </w:r>
      <w:r w:rsidRPr="00BB09F9">
        <w:rPr>
          <w:lang w:val="pt-BR"/>
        </w:rPr>
        <w:t>assim como a política agrária como</w:t>
      </w:r>
      <w:r w:rsidRPr="00BB09F9">
        <w:rPr>
          <w:spacing w:val="19"/>
          <w:lang w:val="pt-BR"/>
        </w:rPr>
        <w:t xml:space="preserve"> </w:t>
      </w:r>
      <w:r w:rsidRPr="00BB09F9">
        <w:rPr>
          <w:lang w:val="pt-BR"/>
        </w:rPr>
        <w:t>um</w:t>
      </w:r>
      <w:r w:rsidRPr="00BB09F9">
        <w:rPr>
          <w:spacing w:val="20"/>
          <w:lang w:val="pt-BR"/>
        </w:rPr>
        <w:t xml:space="preserve"> </w:t>
      </w:r>
      <w:r w:rsidRPr="00BB09F9">
        <w:rPr>
          <w:lang w:val="pt-BR"/>
        </w:rPr>
        <w:t>todo</w:t>
      </w:r>
      <w:r w:rsidRPr="00BB09F9">
        <w:rPr>
          <w:spacing w:val="19"/>
          <w:lang w:val="pt-BR"/>
        </w:rPr>
        <w:t xml:space="preserve"> </w:t>
      </w:r>
      <w:r w:rsidRPr="00BB09F9">
        <w:rPr>
          <w:lang w:val="pt-BR"/>
        </w:rPr>
        <w:t>que</w:t>
      </w:r>
      <w:r w:rsidRPr="00BB09F9">
        <w:rPr>
          <w:spacing w:val="20"/>
          <w:lang w:val="pt-BR"/>
        </w:rPr>
        <w:t xml:space="preserve"> </w:t>
      </w:r>
      <w:r w:rsidRPr="00BB09F9">
        <w:rPr>
          <w:lang w:val="pt-BR"/>
        </w:rPr>
        <w:t>foi</w:t>
      </w:r>
      <w:r w:rsidRPr="00BB09F9">
        <w:rPr>
          <w:spacing w:val="19"/>
          <w:lang w:val="pt-BR"/>
        </w:rPr>
        <w:t xml:space="preserve"> </w:t>
      </w:r>
      <w:r w:rsidRPr="00BB09F9">
        <w:rPr>
          <w:lang w:val="pt-BR"/>
        </w:rPr>
        <w:t>desenvolvida</w:t>
      </w:r>
      <w:r w:rsidRPr="00BB09F9">
        <w:rPr>
          <w:spacing w:val="20"/>
          <w:lang w:val="pt-BR"/>
        </w:rPr>
        <w:t xml:space="preserve"> </w:t>
      </w:r>
      <w:r w:rsidRPr="00BB09F9">
        <w:rPr>
          <w:lang w:val="pt-BR"/>
        </w:rPr>
        <w:t>pelo</w:t>
      </w:r>
      <w:r w:rsidRPr="00BB09F9">
        <w:rPr>
          <w:spacing w:val="19"/>
          <w:lang w:val="pt-BR"/>
        </w:rPr>
        <w:t xml:space="preserve"> </w:t>
      </w:r>
      <w:r w:rsidRPr="00BB09F9">
        <w:rPr>
          <w:lang w:val="pt-BR"/>
        </w:rPr>
        <w:t>Estado,</w:t>
      </w:r>
      <w:r w:rsidRPr="00BB09F9">
        <w:rPr>
          <w:spacing w:val="20"/>
          <w:lang w:val="pt-BR"/>
        </w:rPr>
        <w:t xml:space="preserve"> </w:t>
      </w:r>
      <w:r w:rsidRPr="00BB09F9">
        <w:rPr>
          <w:lang w:val="pt-BR"/>
        </w:rPr>
        <w:t>tinham</w:t>
      </w:r>
      <w:r w:rsidRPr="00BB09F9">
        <w:rPr>
          <w:spacing w:val="19"/>
          <w:lang w:val="pt-BR"/>
        </w:rPr>
        <w:t xml:space="preserve"> </w:t>
      </w:r>
      <w:r w:rsidRPr="00BB09F9">
        <w:rPr>
          <w:lang w:val="pt-BR"/>
        </w:rPr>
        <w:t>como</w:t>
      </w:r>
      <w:r w:rsidRPr="00BB09F9">
        <w:rPr>
          <w:spacing w:val="20"/>
          <w:lang w:val="pt-BR"/>
        </w:rPr>
        <w:t xml:space="preserve"> </w:t>
      </w:r>
      <w:r w:rsidRPr="00BB09F9">
        <w:rPr>
          <w:lang w:val="pt-BR"/>
        </w:rPr>
        <w:t>principal</w:t>
      </w:r>
      <w:r w:rsidRPr="00BB09F9">
        <w:rPr>
          <w:spacing w:val="19"/>
          <w:lang w:val="pt-BR"/>
        </w:rPr>
        <w:t xml:space="preserve"> </w:t>
      </w:r>
      <w:r w:rsidRPr="00BB09F9">
        <w:rPr>
          <w:lang w:val="pt-BR"/>
        </w:rPr>
        <w:t>mecanismo</w:t>
      </w:r>
      <w:r w:rsidRPr="00BB09F9">
        <w:rPr>
          <w:spacing w:val="20"/>
          <w:lang w:val="pt-BR"/>
        </w:rPr>
        <w:t xml:space="preserve"> </w:t>
      </w:r>
      <w:r w:rsidRPr="00BB09F9">
        <w:rPr>
          <w:lang w:val="pt-BR"/>
        </w:rPr>
        <w:t>a</w:t>
      </w:r>
    </w:p>
    <w:p w:rsidR="003B73C7" w:rsidRPr="00BB09F9" w:rsidRDefault="00CC7E26">
      <w:pPr>
        <w:pStyle w:val="Corpodetexto"/>
        <w:spacing w:before="4"/>
        <w:ind w:left="0"/>
        <w:rPr>
          <w:lang w:val="pt-BR"/>
        </w:rPr>
      </w:pPr>
      <w:r>
        <w:rPr>
          <w:noProof/>
          <w:lang w:val="pt-BR" w:eastAsia="pt-BR"/>
        </w:rPr>
        <mc:AlternateContent>
          <mc:Choice Requires="wps">
            <w:drawing>
              <wp:anchor distT="0" distB="0" distL="0" distR="0" simplePos="0" relativeHeight="251696128" behindDoc="1" locked="0" layoutInCell="1" allowOverlap="1">
                <wp:simplePos x="0" y="0"/>
                <wp:positionH relativeFrom="page">
                  <wp:posOffset>1085215</wp:posOffset>
                </wp:positionH>
                <wp:positionV relativeFrom="paragraph">
                  <wp:posOffset>208280</wp:posOffset>
                </wp:positionV>
                <wp:extent cx="1828800" cy="0"/>
                <wp:effectExtent l="8890" t="13335" r="10160" b="5715"/>
                <wp:wrapTopAndBottom/>
                <wp:docPr id="271"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94405" id="Line 249"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6.4pt" to="229.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jPFQIAACwEAAAOAAAAZHJzL2Uyb0RvYy54bWysU02P2yAQvVfqf0DcE3/UzT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" strokeweight=".72pt">
                <w10:wrap type="topAndBottom" anchorx="page"/>
              </v:line>
            </w:pict>
          </mc:Fallback>
        </mc:AlternateContent>
      </w:r>
    </w:p>
    <w:p w:rsidR="003B73C7" w:rsidRPr="00BB09F9" w:rsidRDefault="003C6567">
      <w:pPr>
        <w:pStyle w:val="PargrafodaLista"/>
        <w:numPr>
          <w:ilvl w:val="0"/>
          <w:numId w:val="8"/>
        </w:numPr>
        <w:tabs>
          <w:tab w:val="left" w:pos="514"/>
        </w:tabs>
        <w:spacing w:before="80" w:line="247" w:lineRule="auto"/>
        <w:ind w:firstLine="0"/>
        <w:jc w:val="both"/>
        <w:rPr>
          <w:sz w:val="20"/>
          <w:lang w:val="pt-BR"/>
        </w:rPr>
      </w:pPr>
      <w:r w:rsidRPr="00BB09F9">
        <w:rPr>
          <w:sz w:val="20"/>
          <w:lang w:val="pt-BR"/>
        </w:rPr>
        <w:t>É importante ressaltar que esse efeito de estopim do movimento zapatista em relação à terra dura, em diferente intensidade, até os dias de hoje. Uma das comunidades indígenas aderentes da Sexta que estava em uma grande luta pela terra enquanto estive em Chiapas tinha como um argumento importante para fortalecer sua luta o fato de que eram próximos do</w:t>
      </w:r>
      <w:r w:rsidRPr="00BB09F9">
        <w:rPr>
          <w:spacing w:val="-12"/>
          <w:sz w:val="20"/>
          <w:lang w:val="pt-BR"/>
        </w:rPr>
        <w:t xml:space="preserve"> </w:t>
      </w:r>
      <w:proofErr w:type="spellStart"/>
      <w:r w:rsidRPr="00BB09F9">
        <w:rPr>
          <w:sz w:val="20"/>
          <w:lang w:val="pt-BR"/>
        </w:rPr>
        <w:t>zapatismo</w:t>
      </w:r>
      <w:proofErr w:type="spellEnd"/>
      <w:r w:rsidRPr="00BB09F9">
        <w:rPr>
          <w:sz w:val="20"/>
          <w:lang w:val="pt-BR"/>
        </w:rPr>
        <w:t>.</w:t>
      </w:r>
    </w:p>
    <w:p w:rsidR="003B73C7" w:rsidRPr="00BB09F9" w:rsidRDefault="003C6567">
      <w:pPr>
        <w:pStyle w:val="PargrafodaLista"/>
        <w:numPr>
          <w:ilvl w:val="0"/>
          <w:numId w:val="8"/>
        </w:numPr>
        <w:tabs>
          <w:tab w:val="left" w:pos="1642"/>
        </w:tabs>
        <w:spacing w:line="273" w:lineRule="auto"/>
        <w:ind w:firstLine="1133"/>
        <w:jc w:val="both"/>
        <w:rPr>
          <w:sz w:val="20"/>
          <w:lang w:val="pt-BR"/>
        </w:rPr>
      </w:pPr>
      <w:r w:rsidRPr="00BB09F9">
        <w:rPr>
          <w:sz w:val="20"/>
          <w:lang w:val="pt-BR"/>
        </w:rPr>
        <w:t>Assim, o movimento zapatista aparece como continuador de toda uma história de lutas e movimentos agrários que já existiam em Chiapas e no México em geral, ao mesmo tempo em que, impulsionam</w:t>
      </w:r>
      <w:r w:rsidRPr="00BB09F9">
        <w:rPr>
          <w:spacing w:val="9"/>
          <w:sz w:val="20"/>
          <w:lang w:val="pt-BR"/>
        </w:rPr>
        <w:t xml:space="preserve"> </w:t>
      </w:r>
      <w:r w:rsidRPr="00BB09F9">
        <w:rPr>
          <w:sz w:val="20"/>
          <w:lang w:val="pt-BR"/>
        </w:rPr>
        <w:t>esses</w:t>
      </w:r>
      <w:r w:rsidRPr="00BB09F9">
        <w:rPr>
          <w:spacing w:val="11"/>
          <w:sz w:val="20"/>
          <w:lang w:val="pt-BR"/>
        </w:rPr>
        <w:t xml:space="preserve"> </w:t>
      </w:r>
      <w:r w:rsidRPr="00BB09F9">
        <w:rPr>
          <w:sz w:val="20"/>
          <w:lang w:val="pt-BR"/>
        </w:rPr>
        <w:t>movimentos</w:t>
      </w:r>
      <w:r w:rsidRPr="00BB09F9">
        <w:rPr>
          <w:spacing w:val="11"/>
          <w:sz w:val="20"/>
          <w:lang w:val="pt-BR"/>
        </w:rPr>
        <w:t xml:space="preserve"> </w:t>
      </w:r>
      <w:r w:rsidRPr="00BB09F9">
        <w:rPr>
          <w:sz w:val="20"/>
          <w:lang w:val="pt-BR"/>
        </w:rPr>
        <w:t>nessa</w:t>
      </w:r>
      <w:r w:rsidRPr="00BB09F9">
        <w:rPr>
          <w:spacing w:val="11"/>
          <w:sz w:val="20"/>
          <w:lang w:val="pt-BR"/>
        </w:rPr>
        <w:t xml:space="preserve"> </w:t>
      </w:r>
      <w:r w:rsidRPr="00BB09F9">
        <w:rPr>
          <w:sz w:val="20"/>
          <w:lang w:val="pt-BR"/>
        </w:rPr>
        <w:t>explosão</w:t>
      </w:r>
      <w:r w:rsidRPr="00BB09F9">
        <w:rPr>
          <w:spacing w:val="11"/>
          <w:sz w:val="20"/>
          <w:lang w:val="pt-BR"/>
        </w:rPr>
        <w:t xml:space="preserve"> </w:t>
      </w:r>
      <w:r w:rsidRPr="00BB09F9">
        <w:rPr>
          <w:sz w:val="20"/>
          <w:lang w:val="pt-BR"/>
        </w:rPr>
        <w:t>de</w:t>
      </w:r>
      <w:r w:rsidRPr="00BB09F9">
        <w:rPr>
          <w:spacing w:val="11"/>
          <w:sz w:val="20"/>
          <w:lang w:val="pt-BR"/>
        </w:rPr>
        <w:t xml:space="preserve"> </w:t>
      </w:r>
      <w:r w:rsidRPr="00BB09F9">
        <w:rPr>
          <w:sz w:val="20"/>
          <w:lang w:val="pt-BR"/>
        </w:rPr>
        <w:t>retomadas</w:t>
      </w:r>
      <w:r w:rsidRPr="00BB09F9">
        <w:rPr>
          <w:spacing w:val="11"/>
          <w:sz w:val="20"/>
          <w:lang w:val="pt-BR"/>
        </w:rPr>
        <w:t xml:space="preserve"> </w:t>
      </w:r>
      <w:r w:rsidRPr="00BB09F9">
        <w:rPr>
          <w:sz w:val="20"/>
          <w:lang w:val="pt-BR"/>
        </w:rPr>
        <w:t>de</w:t>
      </w:r>
      <w:r w:rsidRPr="00BB09F9">
        <w:rPr>
          <w:spacing w:val="11"/>
          <w:sz w:val="20"/>
          <w:lang w:val="pt-BR"/>
        </w:rPr>
        <w:t xml:space="preserve"> </w:t>
      </w:r>
      <w:r w:rsidRPr="00BB09F9">
        <w:rPr>
          <w:sz w:val="20"/>
          <w:lang w:val="pt-BR"/>
        </w:rPr>
        <w:t>terra.</w:t>
      </w:r>
    </w:p>
    <w:p w:rsidR="003B73C7" w:rsidRPr="00BB09F9" w:rsidRDefault="003B73C7">
      <w:pPr>
        <w:spacing w:line="273"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compra de terras de proprietários privados alegando que essa seria a única via para a solução do conflito agrário (REYES RAMOS, 2008). A urgência em tentar conter as retomadas</w:t>
      </w:r>
      <w:r w:rsidRPr="00BB09F9">
        <w:rPr>
          <w:spacing w:val="-13"/>
          <w:lang w:val="pt-BR"/>
        </w:rPr>
        <w:t xml:space="preserve"> </w:t>
      </w:r>
      <w:r w:rsidRPr="00BB09F9">
        <w:rPr>
          <w:lang w:val="pt-BR"/>
        </w:rPr>
        <w:t>de</w:t>
      </w:r>
      <w:r w:rsidRPr="00BB09F9">
        <w:rPr>
          <w:spacing w:val="-13"/>
          <w:lang w:val="pt-BR"/>
        </w:rPr>
        <w:t xml:space="preserve"> </w:t>
      </w:r>
      <w:r w:rsidRPr="00BB09F9">
        <w:rPr>
          <w:lang w:val="pt-BR"/>
        </w:rPr>
        <w:t>terras,</w:t>
      </w:r>
      <w:r w:rsidRPr="00BB09F9">
        <w:rPr>
          <w:spacing w:val="-13"/>
          <w:lang w:val="pt-BR"/>
        </w:rPr>
        <w:t xml:space="preserve"> </w:t>
      </w:r>
      <w:r w:rsidRPr="00BB09F9">
        <w:rPr>
          <w:lang w:val="pt-BR"/>
        </w:rPr>
        <w:t>levou</w:t>
      </w:r>
      <w:r w:rsidRPr="00BB09F9">
        <w:rPr>
          <w:spacing w:val="-12"/>
          <w:lang w:val="pt-BR"/>
        </w:rPr>
        <w:t xml:space="preserve"> </w:t>
      </w:r>
      <w:r w:rsidRPr="00BB09F9">
        <w:rPr>
          <w:lang w:val="pt-BR"/>
        </w:rPr>
        <w:t>o</w:t>
      </w:r>
      <w:r w:rsidRPr="00BB09F9">
        <w:rPr>
          <w:spacing w:val="-13"/>
          <w:lang w:val="pt-BR"/>
        </w:rPr>
        <w:t xml:space="preserve"> </w:t>
      </w:r>
      <w:r w:rsidRPr="00BB09F9">
        <w:rPr>
          <w:lang w:val="pt-BR"/>
        </w:rPr>
        <w:t>Estado</w:t>
      </w:r>
      <w:r w:rsidRPr="00BB09F9">
        <w:rPr>
          <w:spacing w:val="-13"/>
          <w:lang w:val="pt-BR"/>
        </w:rPr>
        <w:t xml:space="preserve"> </w:t>
      </w:r>
      <w:r w:rsidRPr="00BB09F9">
        <w:rPr>
          <w:lang w:val="pt-BR"/>
        </w:rPr>
        <w:t>a</w:t>
      </w:r>
      <w:r w:rsidRPr="00BB09F9">
        <w:rPr>
          <w:spacing w:val="-13"/>
          <w:lang w:val="pt-BR"/>
        </w:rPr>
        <w:t xml:space="preserve"> </w:t>
      </w:r>
      <w:r w:rsidRPr="00BB09F9">
        <w:rPr>
          <w:lang w:val="pt-BR"/>
        </w:rPr>
        <w:t>tomar</w:t>
      </w:r>
      <w:r w:rsidRPr="00BB09F9">
        <w:rPr>
          <w:spacing w:val="-12"/>
          <w:lang w:val="pt-BR"/>
        </w:rPr>
        <w:t xml:space="preserve"> </w:t>
      </w:r>
      <w:r w:rsidRPr="00BB09F9">
        <w:rPr>
          <w:lang w:val="pt-BR"/>
        </w:rPr>
        <w:t>algumas</w:t>
      </w:r>
      <w:r w:rsidRPr="00BB09F9">
        <w:rPr>
          <w:spacing w:val="-13"/>
          <w:lang w:val="pt-BR"/>
        </w:rPr>
        <w:t xml:space="preserve"> </w:t>
      </w:r>
      <w:r w:rsidRPr="00BB09F9">
        <w:rPr>
          <w:lang w:val="pt-BR"/>
        </w:rPr>
        <w:t>medidas</w:t>
      </w:r>
      <w:r w:rsidRPr="00BB09F9">
        <w:rPr>
          <w:spacing w:val="-13"/>
          <w:lang w:val="pt-BR"/>
        </w:rPr>
        <w:t xml:space="preserve"> </w:t>
      </w:r>
      <w:r w:rsidRPr="00BB09F9">
        <w:rPr>
          <w:lang w:val="pt-BR"/>
        </w:rPr>
        <w:t>rápidas</w:t>
      </w:r>
      <w:r w:rsidRPr="00BB09F9">
        <w:rPr>
          <w:spacing w:val="-13"/>
          <w:lang w:val="pt-BR"/>
        </w:rPr>
        <w:t xml:space="preserve"> </w:t>
      </w:r>
      <w:r w:rsidRPr="00BB09F9">
        <w:rPr>
          <w:lang w:val="pt-BR"/>
        </w:rPr>
        <w:t>e</w:t>
      </w:r>
      <w:r w:rsidRPr="00BB09F9">
        <w:rPr>
          <w:spacing w:val="-12"/>
          <w:lang w:val="pt-BR"/>
        </w:rPr>
        <w:t xml:space="preserve"> </w:t>
      </w:r>
      <w:proofErr w:type="spellStart"/>
      <w:r w:rsidRPr="00BB09F9">
        <w:rPr>
          <w:lang w:val="pt-BR"/>
        </w:rPr>
        <w:t>publicizáveis</w:t>
      </w:r>
      <w:proofErr w:type="spellEnd"/>
      <w:r w:rsidRPr="00BB09F9">
        <w:rPr>
          <w:lang w:val="pt-BR"/>
        </w:rPr>
        <w:t>,</w:t>
      </w:r>
      <w:r w:rsidRPr="00BB09F9">
        <w:rPr>
          <w:spacing w:val="-13"/>
          <w:lang w:val="pt-BR"/>
        </w:rPr>
        <w:t xml:space="preserve"> </w:t>
      </w:r>
      <w:r w:rsidRPr="00BB09F9">
        <w:rPr>
          <w:lang w:val="pt-BR"/>
        </w:rPr>
        <w:t>que tinham</w:t>
      </w:r>
      <w:r w:rsidRPr="00BB09F9">
        <w:rPr>
          <w:spacing w:val="-9"/>
          <w:lang w:val="pt-BR"/>
        </w:rPr>
        <w:t xml:space="preserve"> </w:t>
      </w:r>
      <w:r w:rsidRPr="00BB09F9">
        <w:rPr>
          <w:lang w:val="pt-BR"/>
        </w:rPr>
        <w:t>como</w:t>
      </w:r>
      <w:r w:rsidRPr="00BB09F9">
        <w:rPr>
          <w:spacing w:val="-8"/>
          <w:lang w:val="pt-BR"/>
        </w:rPr>
        <w:t xml:space="preserve"> </w:t>
      </w:r>
      <w:r w:rsidRPr="00BB09F9">
        <w:rPr>
          <w:lang w:val="pt-BR"/>
        </w:rPr>
        <w:t>objetivo</w:t>
      </w:r>
      <w:r w:rsidRPr="00BB09F9">
        <w:rPr>
          <w:spacing w:val="-8"/>
          <w:lang w:val="pt-BR"/>
        </w:rPr>
        <w:t xml:space="preserve"> </w:t>
      </w:r>
      <w:r w:rsidRPr="00BB09F9">
        <w:rPr>
          <w:lang w:val="pt-BR"/>
        </w:rPr>
        <w:t>mais</w:t>
      </w:r>
      <w:r w:rsidRPr="00BB09F9">
        <w:rPr>
          <w:spacing w:val="-8"/>
          <w:lang w:val="pt-BR"/>
        </w:rPr>
        <w:t xml:space="preserve"> </w:t>
      </w:r>
      <w:r w:rsidRPr="00BB09F9">
        <w:rPr>
          <w:lang w:val="pt-BR"/>
        </w:rPr>
        <w:t>o</w:t>
      </w:r>
      <w:r w:rsidRPr="00BB09F9">
        <w:rPr>
          <w:spacing w:val="-8"/>
          <w:lang w:val="pt-BR"/>
        </w:rPr>
        <w:t xml:space="preserve"> </w:t>
      </w:r>
      <w:r w:rsidRPr="00BB09F9">
        <w:rPr>
          <w:lang w:val="pt-BR"/>
        </w:rPr>
        <w:t>de</w:t>
      </w:r>
      <w:r w:rsidRPr="00BB09F9">
        <w:rPr>
          <w:spacing w:val="-8"/>
          <w:lang w:val="pt-BR"/>
        </w:rPr>
        <w:t xml:space="preserve"> </w:t>
      </w:r>
      <w:r w:rsidRPr="00BB09F9">
        <w:rPr>
          <w:lang w:val="pt-BR"/>
        </w:rPr>
        <w:t>cooptar</w:t>
      </w:r>
      <w:r w:rsidRPr="00BB09F9">
        <w:rPr>
          <w:spacing w:val="-9"/>
          <w:lang w:val="pt-BR"/>
        </w:rPr>
        <w:t xml:space="preserve"> </w:t>
      </w:r>
      <w:r w:rsidRPr="00BB09F9">
        <w:rPr>
          <w:lang w:val="pt-BR"/>
        </w:rPr>
        <w:t>e</w:t>
      </w:r>
      <w:r w:rsidRPr="00BB09F9">
        <w:rPr>
          <w:spacing w:val="-8"/>
          <w:lang w:val="pt-BR"/>
        </w:rPr>
        <w:t xml:space="preserve"> </w:t>
      </w:r>
      <w:r w:rsidRPr="00BB09F9">
        <w:rPr>
          <w:lang w:val="pt-BR"/>
        </w:rPr>
        <w:t>abafar</w:t>
      </w:r>
      <w:r w:rsidRPr="00BB09F9">
        <w:rPr>
          <w:spacing w:val="-8"/>
          <w:lang w:val="pt-BR"/>
        </w:rPr>
        <w:t xml:space="preserve"> </w:t>
      </w:r>
      <w:r w:rsidRPr="00BB09F9">
        <w:rPr>
          <w:lang w:val="pt-BR"/>
        </w:rPr>
        <w:t>os</w:t>
      </w:r>
      <w:r w:rsidRPr="00BB09F9">
        <w:rPr>
          <w:spacing w:val="-8"/>
          <w:lang w:val="pt-BR"/>
        </w:rPr>
        <w:t xml:space="preserve"> </w:t>
      </w:r>
      <w:r w:rsidRPr="00BB09F9">
        <w:rPr>
          <w:lang w:val="pt-BR"/>
        </w:rPr>
        <w:t>movimentos</w:t>
      </w:r>
      <w:r w:rsidRPr="00BB09F9">
        <w:rPr>
          <w:spacing w:val="-8"/>
          <w:lang w:val="pt-BR"/>
        </w:rPr>
        <w:t xml:space="preserve"> </w:t>
      </w:r>
      <w:r w:rsidRPr="00BB09F9">
        <w:rPr>
          <w:lang w:val="pt-BR"/>
        </w:rPr>
        <w:t>e</w:t>
      </w:r>
      <w:r w:rsidRPr="00BB09F9">
        <w:rPr>
          <w:spacing w:val="-8"/>
          <w:lang w:val="pt-BR"/>
        </w:rPr>
        <w:t xml:space="preserve"> </w:t>
      </w:r>
      <w:r w:rsidRPr="00BB09F9">
        <w:rPr>
          <w:lang w:val="pt-BR"/>
        </w:rPr>
        <w:t>menos</w:t>
      </w:r>
      <w:r w:rsidRPr="00BB09F9">
        <w:rPr>
          <w:spacing w:val="-8"/>
          <w:lang w:val="pt-BR"/>
        </w:rPr>
        <w:t xml:space="preserve"> </w:t>
      </w:r>
      <w:r w:rsidRPr="00BB09F9">
        <w:rPr>
          <w:lang w:val="pt-BR"/>
        </w:rPr>
        <w:t>o</w:t>
      </w:r>
      <w:r w:rsidRPr="00BB09F9">
        <w:rPr>
          <w:spacing w:val="-9"/>
          <w:lang w:val="pt-BR"/>
        </w:rPr>
        <w:t xml:space="preserve"> </w:t>
      </w:r>
      <w:r w:rsidRPr="00BB09F9">
        <w:rPr>
          <w:lang w:val="pt-BR"/>
        </w:rPr>
        <w:t>de</w:t>
      </w:r>
      <w:r w:rsidRPr="00BB09F9">
        <w:rPr>
          <w:spacing w:val="-8"/>
          <w:lang w:val="pt-BR"/>
        </w:rPr>
        <w:t xml:space="preserve"> </w:t>
      </w:r>
      <w:r w:rsidRPr="00BB09F9">
        <w:rPr>
          <w:lang w:val="pt-BR"/>
        </w:rPr>
        <w:t>solucionar de fato a problemática agrária. Os governos</w:t>
      </w:r>
      <w:r w:rsidRPr="00BB09F9">
        <w:rPr>
          <w:spacing w:val="-4"/>
          <w:lang w:val="pt-BR"/>
        </w:rPr>
        <w:t xml:space="preserve"> </w:t>
      </w:r>
      <w:r w:rsidRPr="00BB09F9">
        <w:rPr>
          <w:lang w:val="pt-BR"/>
        </w:rPr>
        <w:t>buscavam:</w:t>
      </w:r>
    </w:p>
    <w:p w:rsidR="003B73C7" w:rsidRPr="00BB09F9" w:rsidRDefault="003C6567">
      <w:pPr>
        <w:spacing w:before="157" w:line="276" w:lineRule="auto"/>
        <w:ind w:left="2556" w:right="695"/>
        <w:jc w:val="both"/>
        <w:rPr>
          <w:lang w:val="pt-BR"/>
        </w:rPr>
      </w:pPr>
      <w:r w:rsidRPr="00BB09F9">
        <w:rPr>
          <w:lang w:val="pt-BR"/>
        </w:rPr>
        <w:t xml:space="preserve">[...] ampliar </w:t>
      </w:r>
      <w:proofErr w:type="spellStart"/>
      <w:r w:rsidRPr="00BB09F9">
        <w:rPr>
          <w:lang w:val="pt-BR"/>
        </w:rPr>
        <w:t>su</w:t>
      </w:r>
      <w:proofErr w:type="spellEnd"/>
      <w:r w:rsidRPr="00BB09F9">
        <w:rPr>
          <w:lang w:val="pt-BR"/>
        </w:rPr>
        <w:t xml:space="preserve"> número y fortalecer </w:t>
      </w:r>
      <w:proofErr w:type="spellStart"/>
      <w:r w:rsidRPr="00BB09F9">
        <w:rPr>
          <w:lang w:val="pt-BR"/>
        </w:rPr>
        <w:t>su</w:t>
      </w:r>
      <w:proofErr w:type="spellEnd"/>
      <w:r w:rsidRPr="00BB09F9">
        <w:rPr>
          <w:lang w:val="pt-BR"/>
        </w:rPr>
        <w:t xml:space="preserve"> </w:t>
      </w:r>
      <w:proofErr w:type="spellStart"/>
      <w:r w:rsidRPr="00BB09F9">
        <w:rPr>
          <w:lang w:val="pt-BR"/>
        </w:rPr>
        <w:t>representatividad</w:t>
      </w:r>
      <w:proofErr w:type="spellEnd"/>
      <w:r w:rsidRPr="00BB09F9">
        <w:rPr>
          <w:lang w:val="pt-BR"/>
        </w:rPr>
        <w:t xml:space="preserve">, canalizar e institucionalizar </w:t>
      </w:r>
      <w:proofErr w:type="spellStart"/>
      <w:r w:rsidRPr="00BB09F9">
        <w:rPr>
          <w:lang w:val="pt-BR"/>
        </w:rPr>
        <w:t>la</w:t>
      </w:r>
      <w:proofErr w:type="spellEnd"/>
      <w:r w:rsidRPr="00BB09F9">
        <w:rPr>
          <w:lang w:val="pt-BR"/>
        </w:rPr>
        <w:t xml:space="preserve"> demanda y </w:t>
      </w:r>
      <w:proofErr w:type="spellStart"/>
      <w:r w:rsidRPr="00BB09F9">
        <w:rPr>
          <w:lang w:val="pt-BR"/>
        </w:rPr>
        <w:t>el</w:t>
      </w:r>
      <w:proofErr w:type="spellEnd"/>
      <w:r w:rsidRPr="00BB09F9">
        <w:rPr>
          <w:lang w:val="pt-BR"/>
        </w:rPr>
        <w:t xml:space="preserve"> descontento social, concentrar </w:t>
      </w:r>
      <w:proofErr w:type="spellStart"/>
      <w:r w:rsidRPr="00BB09F9">
        <w:rPr>
          <w:lang w:val="pt-BR"/>
        </w:rPr>
        <w:t>la</w:t>
      </w:r>
      <w:proofErr w:type="spellEnd"/>
      <w:r w:rsidRPr="00BB09F9">
        <w:rPr>
          <w:lang w:val="pt-BR"/>
        </w:rPr>
        <w:t xml:space="preserve"> demanda social </w:t>
      </w:r>
      <w:proofErr w:type="spellStart"/>
      <w:r w:rsidRPr="00BB09F9">
        <w:rPr>
          <w:lang w:val="pt-BR"/>
        </w:rPr>
        <w:t>en</w:t>
      </w:r>
      <w:proofErr w:type="spellEnd"/>
      <w:r w:rsidRPr="00BB09F9">
        <w:rPr>
          <w:lang w:val="pt-BR"/>
        </w:rPr>
        <w:t xml:space="preserve"> </w:t>
      </w:r>
      <w:proofErr w:type="spellStart"/>
      <w:r w:rsidRPr="00BB09F9">
        <w:rPr>
          <w:lang w:val="pt-BR"/>
        </w:rPr>
        <w:t>organizaciones</w:t>
      </w:r>
      <w:proofErr w:type="spellEnd"/>
      <w:r w:rsidRPr="00BB09F9">
        <w:rPr>
          <w:lang w:val="pt-BR"/>
        </w:rPr>
        <w:t xml:space="preserve"> </w:t>
      </w:r>
      <w:proofErr w:type="spellStart"/>
      <w:r w:rsidRPr="00BB09F9">
        <w:rPr>
          <w:lang w:val="pt-BR"/>
        </w:rPr>
        <w:t>legales</w:t>
      </w:r>
      <w:proofErr w:type="spellEnd"/>
      <w:r w:rsidRPr="00BB09F9">
        <w:rPr>
          <w:lang w:val="pt-BR"/>
        </w:rPr>
        <w:t xml:space="preserve"> y líderes </w:t>
      </w:r>
      <w:proofErr w:type="spellStart"/>
      <w:r w:rsidRPr="00BB09F9">
        <w:rPr>
          <w:lang w:val="pt-BR"/>
        </w:rPr>
        <w:t>reconocidos</w:t>
      </w:r>
      <w:proofErr w:type="spellEnd"/>
      <w:r w:rsidRPr="00BB09F9">
        <w:rPr>
          <w:lang w:val="pt-BR"/>
        </w:rPr>
        <w:t xml:space="preserve">, </w:t>
      </w:r>
      <w:proofErr w:type="spellStart"/>
      <w:r w:rsidRPr="00BB09F9">
        <w:rPr>
          <w:lang w:val="pt-BR"/>
        </w:rPr>
        <w:t>establecer</w:t>
      </w:r>
      <w:proofErr w:type="spellEnd"/>
      <w:r w:rsidRPr="00BB09F9">
        <w:rPr>
          <w:lang w:val="pt-BR"/>
        </w:rPr>
        <w:t xml:space="preserve"> </w:t>
      </w:r>
      <w:proofErr w:type="spellStart"/>
      <w:r w:rsidRPr="00BB09F9">
        <w:rPr>
          <w:lang w:val="pt-BR"/>
        </w:rPr>
        <w:t>canales</w:t>
      </w:r>
      <w:proofErr w:type="spellEnd"/>
      <w:r w:rsidRPr="00BB09F9">
        <w:rPr>
          <w:lang w:val="pt-BR"/>
        </w:rPr>
        <w:t xml:space="preserve"> legítimos para </w:t>
      </w:r>
      <w:proofErr w:type="spellStart"/>
      <w:r w:rsidRPr="00BB09F9">
        <w:rPr>
          <w:lang w:val="pt-BR"/>
        </w:rPr>
        <w:t>la</w:t>
      </w:r>
      <w:proofErr w:type="spellEnd"/>
      <w:r w:rsidRPr="00BB09F9">
        <w:rPr>
          <w:lang w:val="pt-BR"/>
        </w:rPr>
        <w:t xml:space="preserve"> </w:t>
      </w:r>
      <w:proofErr w:type="spellStart"/>
      <w:r w:rsidRPr="00BB09F9">
        <w:rPr>
          <w:lang w:val="pt-BR"/>
        </w:rPr>
        <w:t>inversión</w:t>
      </w:r>
      <w:proofErr w:type="spellEnd"/>
      <w:r w:rsidRPr="00BB09F9">
        <w:rPr>
          <w:lang w:val="pt-BR"/>
        </w:rPr>
        <w:t xml:space="preserve"> </w:t>
      </w:r>
      <w:proofErr w:type="spellStart"/>
      <w:r w:rsidRPr="00BB09F9">
        <w:rPr>
          <w:lang w:val="pt-BR"/>
        </w:rPr>
        <w:t>multimillonaria</w:t>
      </w:r>
      <w:proofErr w:type="spellEnd"/>
      <w:r w:rsidRPr="00BB09F9">
        <w:rPr>
          <w:lang w:val="pt-BR"/>
        </w:rPr>
        <w:t xml:space="preserve"> de recursos, fortalecer </w:t>
      </w:r>
      <w:proofErr w:type="spellStart"/>
      <w:r w:rsidRPr="00BB09F9">
        <w:rPr>
          <w:lang w:val="pt-BR"/>
        </w:rPr>
        <w:t>la</w:t>
      </w:r>
      <w:proofErr w:type="spellEnd"/>
      <w:r w:rsidRPr="00BB09F9">
        <w:rPr>
          <w:lang w:val="pt-BR"/>
        </w:rPr>
        <w:t xml:space="preserve"> presencia </w:t>
      </w:r>
      <w:proofErr w:type="spellStart"/>
      <w:r w:rsidRPr="00BB09F9">
        <w:rPr>
          <w:lang w:val="pt-BR"/>
        </w:rPr>
        <w:t>del</w:t>
      </w:r>
      <w:proofErr w:type="spellEnd"/>
      <w:r w:rsidRPr="00BB09F9">
        <w:rPr>
          <w:lang w:val="pt-BR"/>
        </w:rPr>
        <w:t xml:space="preserve"> </w:t>
      </w:r>
      <w:proofErr w:type="spellStart"/>
      <w:r w:rsidRPr="00BB09F9">
        <w:rPr>
          <w:lang w:val="pt-BR"/>
        </w:rPr>
        <w:t>gobierno</w:t>
      </w:r>
      <w:proofErr w:type="spellEnd"/>
      <w:r w:rsidRPr="00BB09F9">
        <w:rPr>
          <w:lang w:val="pt-BR"/>
        </w:rPr>
        <w:t xml:space="preserve"> federal </w:t>
      </w:r>
      <w:proofErr w:type="spellStart"/>
      <w:r w:rsidRPr="00BB09F9">
        <w:rPr>
          <w:lang w:val="pt-BR"/>
        </w:rPr>
        <w:t>en</w:t>
      </w:r>
      <w:proofErr w:type="spellEnd"/>
      <w:r w:rsidRPr="00BB09F9">
        <w:rPr>
          <w:lang w:val="pt-BR"/>
        </w:rPr>
        <w:t xml:space="preserve"> </w:t>
      </w:r>
      <w:proofErr w:type="spellStart"/>
      <w:r w:rsidRPr="00BB09F9">
        <w:rPr>
          <w:lang w:val="pt-BR"/>
        </w:rPr>
        <w:t>la</w:t>
      </w:r>
      <w:proofErr w:type="spellEnd"/>
      <w:r w:rsidRPr="00BB09F9">
        <w:rPr>
          <w:lang w:val="pt-BR"/>
        </w:rPr>
        <w:t xml:space="preserve"> </w:t>
      </w:r>
      <w:proofErr w:type="spellStart"/>
      <w:r w:rsidRPr="00BB09F9">
        <w:rPr>
          <w:lang w:val="pt-BR"/>
        </w:rPr>
        <w:t>negociación</w:t>
      </w:r>
      <w:proofErr w:type="spellEnd"/>
      <w:r w:rsidRPr="00BB09F9">
        <w:rPr>
          <w:lang w:val="pt-BR"/>
        </w:rPr>
        <w:t xml:space="preserve"> [...] preparar </w:t>
      </w:r>
      <w:proofErr w:type="spellStart"/>
      <w:r w:rsidRPr="00BB09F9">
        <w:rPr>
          <w:lang w:val="pt-BR"/>
        </w:rPr>
        <w:t>el</w:t>
      </w:r>
      <w:proofErr w:type="spellEnd"/>
      <w:r w:rsidRPr="00BB09F9">
        <w:rPr>
          <w:lang w:val="pt-BR"/>
        </w:rPr>
        <w:t xml:space="preserve"> </w:t>
      </w:r>
      <w:proofErr w:type="spellStart"/>
      <w:r w:rsidRPr="00BB09F9">
        <w:rPr>
          <w:lang w:val="pt-BR"/>
        </w:rPr>
        <w:t>escenario</w:t>
      </w:r>
      <w:proofErr w:type="spellEnd"/>
      <w:r w:rsidRPr="00BB09F9">
        <w:rPr>
          <w:lang w:val="pt-BR"/>
        </w:rPr>
        <w:t xml:space="preserve"> y </w:t>
      </w:r>
      <w:proofErr w:type="spellStart"/>
      <w:r w:rsidRPr="00BB09F9">
        <w:rPr>
          <w:lang w:val="pt-BR"/>
        </w:rPr>
        <w:t>acotar</w:t>
      </w:r>
      <w:proofErr w:type="spellEnd"/>
      <w:r w:rsidRPr="00BB09F9">
        <w:rPr>
          <w:lang w:val="pt-BR"/>
        </w:rPr>
        <w:t xml:space="preserve"> </w:t>
      </w:r>
      <w:proofErr w:type="spellStart"/>
      <w:r w:rsidRPr="00BB09F9">
        <w:rPr>
          <w:lang w:val="pt-BR"/>
        </w:rPr>
        <w:t>el</w:t>
      </w:r>
      <w:proofErr w:type="spellEnd"/>
      <w:r w:rsidRPr="00BB09F9">
        <w:rPr>
          <w:lang w:val="pt-BR"/>
        </w:rPr>
        <w:t xml:space="preserve"> alcance de </w:t>
      </w:r>
      <w:proofErr w:type="spellStart"/>
      <w:r w:rsidRPr="00BB09F9">
        <w:rPr>
          <w:lang w:val="pt-BR"/>
        </w:rPr>
        <w:t>las</w:t>
      </w:r>
      <w:proofErr w:type="spellEnd"/>
      <w:r w:rsidRPr="00BB09F9">
        <w:rPr>
          <w:lang w:val="pt-BR"/>
        </w:rPr>
        <w:t xml:space="preserve"> </w:t>
      </w:r>
      <w:proofErr w:type="spellStart"/>
      <w:r w:rsidRPr="00BB09F9">
        <w:rPr>
          <w:lang w:val="pt-BR"/>
        </w:rPr>
        <w:t>negociaciones</w:t>
      </w:r>
      <w:proofErr w:type="spellEnd"/>
      <w:r w:rsidRPr="00BB09F9">
        <w:rPr>
          <w:lang w:val="pt-BR"/>
        </w:rPr>
        <w:t xml:space="preserve"> futuras </w:t>
      </w:r>
      <w:proofErr w:type="spellStart"/>
      <w:r w:rsidRPr="00BB09F9">
        <w:rPr>
          <w:lang w:val="pt-BR"/>
        </w:rPr>
        <w:t>con</w:t>
      </w:r>
      <w:proofErr w:type="spellEnd"/>
      <w:r w:rsidRPr="00BB09F9">
        <w:rPr>
          <w:lang w:val="pt-BR"/>
        </w:rPr>
        <w:t xml:space="preserve"> </w:t>
      </w:r>
      <w:proofErr w:type="spellStart"/>
      <w:r w:rsidRPr="00BB09F9">
        <w:rPr>
          <w:lang w:val="pt-BR"/>
        </w:rPr>
        <w:t>el</w:t>
      </w:r>
      <w:proofErr w:type="spellEnd"/>
      <w:r w:rsidRPr="00BB09F9">
        <w:rPr>
          <w:lang w:val="pt-BR"/>
        </w:rPr>
        <w:t xml:space="preserve"> EZLN (PÉREZ RUIZ, 2000: 136).</w:t>
      </w:r>
    </w:p>
    <w:p w:rsidR="003B73C7" w:rsidRPr="00BB09F9" w:rsidRDefault="003B73C7">
      <w:pPr>
        <w:pStyle w:val="Corpodetexto"/>
        <w:ind w:left="0"/>
        <w:rPr>
          <w:lang w:val="pt-BR"/>
        </w:rPr>
      </w:pPr>
    </w:p>
    <w:p w:rsidR="003B73C7" w:rsidRPr="00BB09F9" w:rsidRDefault="003C6567">
      <w:pPr>
        <w:pStyle w:val="Corpodetexto"/>
        <w:spacing w:before="141" w:line="360" w:lineRule="auto"/>
        <w:ind w:right="696" w:firstLine="708"/>
        <w:jc w:val="both"/>
        <w:rPr>
          <w:lang w:val="pt-BR"/>
        </w:rPr>
      </w:pPr>
      <w:r w:rsidRPr="00BB09F9">
        <w:rPr>
          <w:lang w:val="pt-BR"/>
        </w:rPr>
        <w:t>Em setembro de 1994, foi acordada a compra de 16.250 hectares de terra para beneficiar 3.250 indígenas e camponeses de alguns movimentos. Em 1996, o Estado autorizou a aquisição de 235.000 hectares para 58.000 famílias. Além da compra de terras, o acordo proposto pelo governo tinha como uma das exigências principais que os movimentos não ocupassem novas terras e que se retirassem das terras ocupadas que estivessem fora das áreas estabelecidas pelos acordos. Algumas organizações promoveram a desocupação de terras; o EZLN era contra a desocupação e permaneceu nas</w:t>
      </w:r>
      <w:r w:rsidRPr="00BB09F9">
        <w:rPr>
          <w:spacing w:val="-9"/>
          <w:lang w:val="pt-BR"/>
        </w:rPr>
        <w:t xml:space="preserve"> </w:t>
      </w:r>
      <w:r w:rsidRPr="00BB09F9">
        <w:rPr>
          <w:lang w:val="pt-BR"/>
        </w:rPr>
        <w:t>terras</w:t>
      </w:r>
      <w:r w:rsidRPr="00BB09F9">
        <w:rPr>
          <w:spacing w:val="-8"/>
          <w:lang w:val="pt-BR"/>
        </w:rPr>
        <w:t xml:space="preserve"> </w:t>
      </w:r>
      <w:r w:rsidRPr="00BB09F9">
        <w:rPr>
          <w:lang w:val="pt-BR"/>
        </w:rPr>
        <w:t>retomadas.</w:t>
      </w:r>
      <w:r w:rsidRPr="00BB09F9">
        <w:rPr>
          <w:spacing w:val="-8"/>
          <w:lang w:val="pt-BR"/>
        </w:rPr>
        <w:t xml:space="preserve"> </w:t>
      </w:r>
      <w:r w:rsidRPr="00BB09F9">
        <w:rPr>
          <w:lang w:val="pt-BR"/>
        </w:rPr>
        <w:t>A</w:t>
      </w:r>
      <w:r w:rsidRPr="00BB09F9">
        <w:rPr>
          <w:spacing w:val="-8"/>
          <w:lang w:val="pt-BR"/>
        </w:rPr>
        <w:t xml:space="preserve"> </w:t>
      </w:r>
      <w:r w:rsidRPr="00BB09F9">
        <w:rPr>
          <w:lang w:val="pt-BR"/>
        </w:rPr>
        <w:t>criação</w:t>
      </w:r>
      <w:r w:rsidRPr="00BB09F9">
        <w:rPr>
          <w:spacing w:val="-8"/>
          <w:lang w:val="pt-BR"/>
        </w:rPr>
        <w:t xml:space="preserve"> </w:t>
      </w:r>
      <w:r w:rsidRPr="00BB09F9">
        <w:rPr>
          <w:lang w:val="pt-BR"/>
        </w:rPr>
        <w:t>de</w:t>
      </w:r>
      <w:r w:rsidRPr="00BB09F9">
        <w:rPr>
          <w:spacing w:val="-8"/>
          <w:lang w:val="pt-BR"/>
        </w:rPr>
        <w:t xml:space="preserve"> </w:t>
      </w:r>
      <w:r w:rsidRPr="00BB09F9">
        <w:rPr>
          <w:lang w:val="pt-BR"/>
        </w:rPr>
        <w:t>novos</w:t>
      </w:r>
      <w:r w:rsidRPr="00BB09F9">
        <w:rPr>
          <w:spacing w:val="-8"/>
          <w:lang w:val="pt-BR"/>
        </w:rPr>
        <w:t xml:space="preserve"> </w:t>
      </w:r>
      <w:proofErr w:type="spellStart"/>
      <w:r w:rsidRPr="00BB09F9">
        <w:rPr>
          <w:i/>
          <w:lang w:val="pt-BR"/>
        </w:rPr>
        <w:t>ejidos</w:t>
      </w:r>
      <w:proofErr w:type="spellEnd"/>
      <w:r w:rsidRPr="00BB09F9">
        <w:rPr>
          <w:i/>
          <w:spacing w:val="-8"/>
          <w:lang w:val="pt-BR"/>
        </w:rPr>
        <w:t xml:space="preserve"> </w:t>
      </w:r>
      <w:r w:rsidRPr="00BB09F9">
        <w:rPr>
          <w:lang w:val="pt-BR"/>
        </w:rPr>
        <w:t>se</w:t>
      </w:r>
      <w:r w:rsidRPr="00BB09F9">
        <w:rPr>
          <w:spacing w:val="-8"/>
          <w:lang w:val="pt-BR"/>
        </w:rPr>
        <w:t xml:space="preserve"> </w:t>
      </w:r>
      <w:r w:rsidRPr="00BB09F9">
        <w:rPr>
          <w:lang w:val="pt-BR"/>
        </w:rPr>
        <w:t>deu</w:t>
      </w:r>
      <w:r w:rsidRPr="00BB09F9">
        <w:rPr>
          <w:spacing w:val="-8"/>
          <w:lang w:val="pt-BR"/>
        </w:rPr>
        <w:t xml:space="preserve"> </w:t>
      </w:r>
      <w:r w:rsidRPr="00BB09F9">
        <w:rPr>
          <w:lang w:val="pt-BR"/>
        </w:rPr>
        <w:t>exclusivamente</w:t>
      </w:r>
      <w:r w:rsidRPr="00BB09F9">
        <w:rPr>
          <w:spacing w:val="-8"/>
          <w:lang w:val="pt-BR"/>
        </w:rPr>
        <w:t xml:space="preserve"> </w:t>
      </w:r>
      <w:r w:rsidRPr="00BB09F9">
        <w:rPr>
          <w:lang w:val="pt-BR"/>
        </w:rPr>
        <w:t>para</w:t>
      </w:r>
      <w:r w:rsidRPr="00BB09F9">
        <w:rPr>
          <w:spacing w:val="-8"/>
          <w:lang w:val="pt-BR"/>
        </w:rPr>
        <w:t xml:space="preserve"> </w:t>
      </w:r>
      <w:r w:rsidRPr="00BB09F9">
        <w:rPr>
          <w:lang w:val="pt-BR"/>
        </w:rPr>
        <w:t>organizações que mantiveram laços estreitos com o governo nas negociações, o que não foi o caso do EZLN.</w:t>
      </w:r>
      <w:r w:rsidRPr="00BB09F9">
        <w:rPr>
          <w:spacing w:val="-10"/>
          <w:lang w:val="pt-BR"/>
        </w:rPr>
        <w:t xml:space="preserve"> </w:t>
      </w:r>
      <w:r w:rsidRPr="00BB09F9">
        <w:rPr>
          <w:lang w:val="pt-BR"/>
        </w:rPr>
        <w:t>Nesse</w:t>
      </w:r>
      <w:r w:rsidRPr="00BB09F9">
        <w:rPr>
          <w:spacing w:val="-10"/>
          <w:lang w:val="pt-BR"/>
        </w:rPr>
        <w:t xml:space="preserve"> </w:t>
      </w:r>
      <w:r w:rsidRPr="00BB09F9">
        <w:rPr>
          <w:lang w:val="pt-BR"/>
        </w:rPr>
        <w:t>sentido,</w:t>
      </w:r>
      <w:r w:rsidRPr="00BB09F9">
        <w:rPr>
          <w:spacing w:val="-9"/>
          <w:lang w:val="pt-BR"/>
        </w:rPr>
        <w:t xml:space="preserve"> </w:t>
      </w:r>
      <w:r w:rsidRPr="00BB09F9">
        <w:rPr>
          <w:lang w:val="pt-BR"/>
        </w:rPr>
        <w:t>o</w:t>
      </w:r>
      <w:r w:rsidRPr="00BB09F9">
        <w:rPr>
          <w:spacing w:val="-10"/>
          <w:lang w:val="pt-BR"/>
        </w:rPr>
        <w:t xml:space="preserve"> </w:t>
      </w:r>
      <w:r w:rsidRPr="00BB09F9">
        <w:rPr>
          <w:lang w:val="pt-BR"/>
        </w:rPr>
        <w:t>governo</w:t>
      </w:r>
      <w:r w:rsidRPr="00BB09F9">
        <w:rPr>
          <w:spacing w:val="-9"/>
          <w:lang w:val="pt-BR"/>
        </w:rPr>
        <w:t xml:space="preserve"> </w:t>
      </w:r>
      <w:r w:rsidRPr="00BB09F9">
        <w:rPr>
          <w:lang w:val="pt-BR"/>
        </w:rPr>
        <w:t>conseguiu</w:t>
      </w:r>
      <w:r w:rsidRPr="00BB09F9">
        <w:rPr>
          <w:spacing w:val="-10"/>
          <w:lang w:val="pt-BR"/>
        </w:rPr>
        <w:t xml:space="preserve"> </w:t>
      </w:r>
      <w:r w:rsidRPr="00BB09F9">
        <w:rPr>
          <w:lang w:val="pt-BR"/>
        </w:rPr>
        <w:t>parte</w:t>
      </w:r>
      <w:r w:rsidRPr="00BB09F9">
        <w:rPr>
          <w:spacing w:val="-9"/>
          <w:lang w:val="pt-BR"/>
        </w:rPr>
        <w:t xml:space="preserve"> </w:t>
      </w:r>
      <w:r w:rsidRPr="00BB09F9">
        <w:rPr>
          <w:lang w:val="pt-BR"/>
        </w:rPr>
        <w:t>do</w:t>
      </w:r>
      <w:r w:rsidRPr="00BB09F9">
        <w:rPr>
          <w:spacing w:val="-10"/>
          <w:lang w:val="pt-BR"/>
        </w:rPr>
        <w:t xml:space="preserve"> </w:t>
      </w:r>
      <w:r w:rsidRPr="00BB09F9">
        <w:rPr>
          <w:lang w:val="pt-BR"/>
        </w:rPr>
        <w:t>que</w:t>
      </w:r>
      <w:r w:rsidRPr="00BB09F9">
        <w:rPr>
          <w:spacing w:val="-9"/>
          <w:lang w:val="pt-BR"/>
        </w:rPr>
        <w:t xml:space="preserve"> </w:t>
      </w:r>
      <w:r w:rsidRPr="00BB09F9">
        <w:rPr>
          <w:lang w:val="pt-BR"/>
        </w:rPr>
        <w:t>almejava:</w:t>
      </w:r>
      <w:r w:rsidRPr="00BB09F9">
        <w:rPr>
          <w:spacing w:val="-9"/>
          <w:lang w:val="pt-BR"/>
        </w:rPr>
        <w:t xml:space="preserve"> </w:t>
      </w:r>
      <w:r w:rsidRPr="00BB09F9">
        <w:rPr>
          <w:lang w:val="pt-BR"/>
        </w:rPr>
        <w:t>a</w:t>
      </w:r>
      <w:r w:rsidRPr="00BB09F9">
        <w:rPr>
          <w:spacing w:val="-10"/>
          <w:lang w:val="pt-BR"/>
        </w:rPr>
        <w:t xml:space="preserve"> </w:t>
      </w:r>
      <w:r w:rsidRPr="00BB09F9">
        <w:rPr>
          <w:lang w:val="pt-BR"/>
        </w:rPr>
        <w:t>parcial</w:t>
      </w:r>
      <w:r w:rsidRPr="00BB09F9">
        <w:rPr>
          <w:spacing w:val="-9"/>
          <w:lang w:val="pt-BR"/>
        </w:rPr>
        <w:t xml:space="preserve"> </w:t>
      </w:r>
      <w:r w:rsidRPr="00BB09F9">
        <w:rPr>
          <w:lang w:val="pt-BR"/>
        </w:rPr>
        <w:t xml:space="preserve">desocupação das terras e a divisão entre os movimentos de luta pela terra. Ao contrário do que aconteceu com outros movimentos, as terras retomadas pelos zapatistas não foram legalizadas, o que acarretou em uma série de conflitos entre indígenas e camponeses que ocorre até os dias de hoje, uma vez, em alguns casos, o que para o EZLN são terras retomadas pelos movimentos, para outros indígenas e camponeses são novos </w:t>
      </w:r>
      <w:proofErr w:type="spellStart"/>
      <w:r w:rsidRPr="00BB09F9">
        <w:rPr>
          <w:i/>
          <w:lang w:val="pt-BR"/>
        </w:rPr>
        <w:t>ejidos</w:t>
      </w:r>
      <w:proofErr w:type="spellEnd"/>
      <w:r w:rsidRPr="00BB09F9">
        <w:rPr>
          <w:i/>
          <w:lang w:val="pt-BR"/>
        </w:rPr>
        <w:t xml:space="preserve"> </w:t>
      </w:r>
      <w:r w:rsidRPr="00BB09F9">
        <w:rPr>
          <w:lang w:val="pt-BR"/>
        </w:rPr>
        <w:t>com o aval do</w:t>
      </w:r>
      <w:r w:rsidRPr="00BB09F9">
        <w:rPr>
          <w:spacing w:val="-1"/>
          <w:lang w:val="pt-BR"/>
        </w:rPr>
        <w:t xml:space="preserve"> </w:t>
      </w:r>
      <w:r w:rsidRPr="00BB09F9">
        <w:rPr>
          <w:lang w:val="pt-BR"/>
        </w:rPr>
        <w:t>Estado.</w:t>
      </w:r>
    </w:p>
    <w:p w:rsidR="003B73C7" w:rsidRPr="00BB09F9" w:rsidRDefault="003C6567">
      <w:pPr>
        <w:pStyle w:val="Corpodetexto"/>
        <w:spacing w:before="15" w:line="360" w:lineRule="auto"/>
        <w:ind w:right="697" w:firstLine="708"/>
        <w:jc w:val="both"/>
        <w:rPr>
          <w:lang w:val="pt-BR"/>
        </w:rPr>
      </w:pPr>
      <w:r w:rsidRPr="00BB09F9">
        <w:rPr>
          <w:lang w:val="pt-BR"/>
        </w:rPr>
        <w:t xml:space="preserve">Um outro problema apontado por </w:t>
      </w:r>
      <w:proofErr w:type="spellStart"/>
      <w:r w:rsidRPr="00BB09F9">
        <w:rPr>
          <w:lang w:val="pt-BR"/>
        </w:rPr>
        <w:t>Borquez</w:t>
      </w:r>
      <w:proofErr w:type="spellEnd"/>
      <w:r w:rsidRPr="00BB09F9">
        <w:rPr>
          <w:lang w:val="pt-BR"/>
        </w:rPr>
        <w:t xml:space="preserve"> &amp; Garcia (2006) que diz respeito à questão agrária na atualidade são os minifúndios. Esses estão presentes tanto nas propriedades privadas quanto nas sociais. Em 1994, o Instituto Nacional de Estadística, </w:t>
      </w:r>
      <w:proofErr w:type="spellStart"/>
      <w:r w:rsidRPr="00BB09F9">
        <w:rPr>
          <w:lang w:val="pt-BR"/>
        </w:rPr>
        <w:t>Geografía</w:t>
      </w:r>
      <w:proofErr w:type="spellEnd"/>
      <w:r w:rsidRPr="00BB09F9">
        <w:rPr>
          <w:spacing w:val="-8"/>
          <w:lang w:val="pt-BR"/>
        </w:rPr>
        <w:t xml:space="preserve"> </w:t>
      </w:r>
      <w:r w:rsidRPr="00BB09F9">
        <w:rPr>
          <w:lang w:val="pt-BR"/>
        </w:rPr>
        <w:t>e</w:t>
      </w:r>
      <w:r w:rsidRPr="00BB09F9">
        <w:rPr>
          <w:spacing w:val="-7"/>
          <w:lang w:val="pt-BR"/>
        </w:rPr>
        <w:t xml:space="preserve"> </w:t>
      </w:r>
      <w:r w:rsidRPr="00BB09F9">
        <w:rPr>
          <w:lang w:val="pt-BR"/>
        </w:rPr>
        <w:t>Informática</w:t>
      </w:r>
      <w:r w:rsidRPr="00BB09F9">
        <w:rPr>
          <w:spacing w:val="-8"/>
          <w:lang w:val="pt-BR"/>
        </w:rPr>
        <w:t xml:space="preserve"> </w:t>
      </w:r>
      <w:r w:rsidRPr="00BB09F9">
        <w:rPr>
          <w:lang w:val="pt-BR"/>
        </w:rPr>
        <w:t>(INEGI),</w:t>
      </w:r>
      <w:r w:rsidRPr="00BB09F9">
        <w:rPr>
          <w:spacing w:val="-7"/>
          <w:lang w:val="pt-BR"/>
        </w:rPr>
        <w:t xml:space="preserve"> </w:t>
      </w:r>
      <w:r w:rsidRPr="00BB09F9">
        <w:rPr>
          <w:lang w:val="pt-BR"/>
        </w:rPr>
        <w:t>registrou</w:t>
      </w:r>
      <w:r w:rsidRPr="00BB09F9">
        <w:rPr>
          <w:spacing w:val="-8"/>
          <w:lang w:val="pt-BR"/>
        </w:rPr>
        <w:t xml:space="preserve"> </w:t>
      </w:r>
      <w:r w:rsidRPr="00BB09F9">
        <w:rPr>
          <w:lang w:val="pt-BR"/>
        </w:rPr>
        <w:t>uma</w:t>
      </w:r>
      <w:r w:rsidRPr="00BB09F9">
        <w:rPr>
          <w:spacing w:val="-7"/>
          <w:lang w:val="pt-BR"/>
        </w:rPr>
        <w:t xml:space="preserve"> </w:t>
      </w:r>
      <w:r w:rsidRPr="00BB09F9">
        <w:rPr>
          <w:lang w:val="pt-BR"/>
        </w:rPr>
        <w:t>superfície</w:t>
      </w:r>
      <w:r w:rsidRPr="00BB09F9">
        <w:rPr>
          <w:spacing w:val="-8"/>
          <w:lang w:val="pt-BR"/>
        </w:rPr>
        <w:t xml:space="preserve"> </w:t>
      </w:r>
      <w:proofErr w:type="spellStart"/>
      <w:r w:rsidRPr="00BB09F9">
        <w:rPr>
          <w:i/>
          <w:lang w:val="pt-BR"/>
        </w:rPr>
        <w:t>ejidal</w:t>
      </w:r>
      <w:proofErr w:type="spellEnd"/>
      <w:r w:rsidRPr="00BB09F9">
        <w:rPr>
          <w:i/>
          <w:spacing w:val="-7"/>
          <w:lang w:val="pt-BR"/>
        </w:rPr>
        <w:t xml:space="preserve"> </w:t>
      </w:r>
      <w:r w:rsidRPr="00BB09F9">
        <w:rPr>
          <w:lang w:val="pt-BR"/>
        </w:rPr>
        <w:t>de</w:t>
      </w:r>
      <w:r w:rsidRPr="00BB09F9">
        <w:rPr>
          <w:spacing w:val="-8"/>
          <w:lang w:val="pt-BR"/>
        </w:rPr>
        <w:t xml:space="preserve"> </w:t>
      </w:r>
      <w:r w:rsidRPr="00BB09F9">
        <w:rPr>
          <w:lang w:val="pt-BR"/>
        </w:rPr>
        <w:t>2.041.267</w:t>
      </w:r>
      <w:r w:rsidRPr="00BB09F9">
        <w:rPr>
          <w:spacing w:val="-7"/>
          <w:lang w:val="pt-BR"/>
        </w:rPr>
        <w:t xml:space="preserve"> </w:t>
      </w:r>
      <w:r w:rsidRPr="00BB09F9">
        <w:rPr>
          <w:lang w:val="pt-BR"/>
        </w:rPr>
        <w:t>hectares</w:t>
      </w:r>
      <w:r w:rsidRPr="00BB09F9">
        <w:rPr>
          <w:spacing w:val="-7"/>
          <w:lang w:val="pt-BR"/>
        </w:rPr>
        <w:t xml:space="preserve"> </w:t>
      </w:r>
      <w:r w:rsidRPr="00BB09F9">
        <w:rPr>
          <w:lang w:val="pt-BR"/>
        </w:rPr>
        <w:t>e</w:t>
      </w:r>
    </w:p>
    <w:p w:rsidR="003B73C7" w:rsidRPr="00BB09F9" w:rsidRDefault="003C6567">
      <w:pPr>
        <w:pStyle w:val="Corpodetexto"/>
        <w:spacing w:before="9" w:line="367" w:lineRule="auto"/>
        <w:ind w:right="698"/>
        <w:jc w:val="both"/>
        <w:rPr>
          <w:lang w:val="pt-BR"/>
        </w:rPr>
      </w:pPr>
      <w:r w:rsidRPr="00BB09F9">
        <w:rPr>
          <w:lang w:val="pt-BR"/>
        </w:rPr>
        <w:t>245.576</w:t>
      </w:r>
      <w:r w:rsidRPr="00BB09F9">
        <w:rPr>
          <w:spacing w:val="-15"/>
          <w:lang w:val="pt-BR"/>
        </w:rPr>
        <w:t xml:space="preserve"> </w:t>
      </w:r>
      <w:r w:rsidRPr="00BB09F9">
        <w:rPr>
          <w:lang w:val="pt-BR"/>
        </w:rPr>
        <w:t>beneficiários,</w:t>
      </w:r>
      <w:r w:rsidRPr="00BB09F9">
        <w:rPr>
          <w:spacing w:val="-15"/>
          <w:lang w:val="pt-BR"/>
        </w:rPr>
        <w:t xml:space="preserve"> </w:t>
      </w:r>
      <w:r w:rsidRPr="00BB09F9">
        <w:rPr>
          <w:lang w:val="pt-BR"/>
        </w:rPr>
        <w:t>com</w:t>
      </w:r>
      <w:r w:rsidRPr="00BB09F9">
        <w:rPr>
          <w:spacing w:val="-14"/>
          <w:lang w:val="pt-BR"/>
        </w:rPr>
        <w:t xml:space="preserve"> </w:t>
      </w:r>
      <w:r w:rsidRPr="00BB09F9">
        <w:rPr>
          <w:lang w:val="pt-BR"/>
        </w:rPr>
        <w:t>cerca</w:t>
      </w:r>
      <w:r w:rsidRPr="00BB09F9">
        <w:rPr>
          <w:spacing w:val="-15"/>
          <w:lang w:val="pt-BR"/>
        </w:rPr>
        <w:t xml:space="preserve"> </w:t>
      </w:r>
      <w:r w:rsidRPr="00BB09F9">
        <w:rPr>
          <w:lang w:val="pt-BR"/>
        </w:rPr>
        <w:t>de</w:t>
      </w:r>
      <w:r w:rsidRPr="00BB09F9">
        <w:rPr>
          <w:spacing w:val="-14"/>
          <w:lang w:val="pt-BR"/>
        </w:rPr>
        <w:t xml:space="preserve"> </w:t>
      </w:r>
      <w:r w:rsidRPr="00BB09F9">
        <w:rPr>
          <w:lang w:val="pt-BR"/>
        </w:rPr>
        <w:t>8.3</w:t>
      </w:r>
      <w:r w:rsidRPr="00BB09F9">
        <w:rPr>
          <w:spacing w:val="-15"/>
          <w:lang w:val="pt-BR"/>
        </w:rPr>
        <w:t xml:space="preserve"> </w:t>
      </w:r>
      <w:r w:rsidRPr="00BB09F9">
        <w:rPr>
          <w:lang w:val="pt-BR"/>
        </w:rPr>
        <w:t>hectares</w:t>
      </w:r>
      <w:r w:rsidRPr="00BB09F9">
        <w:rPr>
          <w:spacing w:val="-14"/>
          <w:lang w:val="pt-BR"/>
        </w:rPr>
        <w:t xml:space="preserve"> </w:t>
      </w:r>
      <w:r w:rsidRPr="00BB09F9">
        <w:rPr>
          <w:lang w:val="pt-BR"/>
        </w:rPr>
        <w:t>de</w:t>
      </w:r>
      <w:r w:rsidRPr="00BB09F9">
        <w:rPr>
          <w:spacing w:val="-15"/>
          <w:lang w:val="pt-BR"/>
        </w:rPr>
        <w:t xml:space="preserve"> </w:t>
      </w:r>
      <w:r w:rsidRPr="00BB09F9">
        <w:rPr>
          <w:lang w:val="pt-BR"/>
        </w:rPr>
        <w:t>terra</w:t>
      </w:r>
      <w:r w:rsidRPr="00BB09F9">
        <w:rPr>
          <w:spacing w:val="-14"/>
          <w:lang w:val="pt-BR"/>
        </w:rPr>
        <w:t xml:space="preserve"> </w:t>
      </w:r>
      <w:r w:rsidRPr="00BB09F9">
        <w:rPr>
          <w:lang w:val="pt-BR"/>
        </w:rPr>
        <w:t>por</w:t>
      </w:r>
      <w:r w:rsidRPr="00BB09F9">
        <w:rPr>
          <w:spacing w:val="-14"/>
          <w:lang w:val="pt-BR"/>
        </w:rPr>
        <w:t xml:space="preserve"> </w:t>
      </w:r>
      <w:proofErr w:type="spellStart"/>
      <w:r w:rsidRPr="00BB09F9">
        <w:rPr>
          <w:i/>
          <w:lang w:val="pt-BR"/>
        </w:rPr>
        <w:t>ejidatário</w:t>
      </w:r>
      <w:proofErr w:type="spellEnd"/>
      <w:r w:rsidRPr="00BB09F9">
        <w:rPr>
          <w:lang w:val="pt-BR"/>
        </w:rPr>
        <w:t>.</w:t>
      </w:r>
      <w:r w:rsidRPr="00BB09F9">
        <w:rPr>
          <w:spacing w:val="-14"/>
          <w:lang w:val="pt-BR"/>
        </w:rPr>
        <w:t xml:space="preserve"> </w:t>
      </w:r>
      <w:r w:rsidRPr="00BB09F9">
        <w:rPr>
          <w:lang w:val="pt-BR"/>
        </w:rPr>
        <w:t>Neste</w:t>
      </w:r>
      <w:r w:rsidRPr="00BB09F9">
        <w:rPr>
          <w:spacing w:val="-15"/>
          <w:lang w:val="pt-BR"/>
        </w:rPr>
        <w:t xml:space="preserve"> </w:t>
      </w:r>
      <w:r w:rsidRPr="00BB09F9">
        <w:rPr>
          <w:lang w:val="pt-BR"/>
        </w:rPr>
        <w:t>setor</w:t>
      </w:r>
      <w:r w:rsidRPr="00BB09F9">
        <w:rPr>
          <w:spacing w:val="-14"/>
          <w:lang w:val="pt-BR"/>
        </w:rPr>
        <w:t xml:space="preserve"> </w:t>
      </w:r>
      <w:r w:rsidRPr="00BB09F9">
        <w:rPr>
          <w:lang w:val="pt-BR"/>
        </w:rPr>
        <w:t>existe uma</w:t>
      </w:r>
      <w:r w:rsidRPr="00BB09F9">
        <w:rPr>
          <w:spacing w:val="-12"/>
          <w:lang w:val="pt-BR"/>
        </w:rPr>
        <w:t xml:space="preserve"> </w:t>
      </w:r>
      <w:r w:rsidRPr="00BB09F9">
        <w:rPr>
          <w:lang w:val="pt-BR"/>
        </w:rPr>
        <w:t>grande</w:t>
      </w:r>
      <w:r w:rsidRPr="00BB09F9">
        <w:rPr>
          <w:spacing w:val="-11"/>
          <w:lang w:val="pt-BR"/>
        </w:rPr>
        <w:t xml:space="preserve"> </w:t>
      </w:r>
      <w:r w:rsidRPr="00BB09F9">
        <w:rPr>
          <w:lang w:val="pt-BR"/>
        </w:rPr>
        <w:t>diferenciação:</w:t>
      </w:r>
      <w:r w:rsidRPr="00BB09F9">
        <w:rPr>
          <w:spacing w:val="-12"/>
          <w:lang w:val="pt-BR"/>
        </w:rPr>
        <w:t xml:space="preserve"> </w:t>
      </w:r>
      <w:r w:rsidRPr="00BB09F9">
        <w:rPr>
          <w:lang w:val="pt-BR"/>
        </w:rPr>
        <w:t>um</w:t>
      </w:r>
      <w:r w:rsidRPr="00BB09F9">
        <w:rPr>
          <w:spacing w:val="-11"/>
          <w:lang w:val="pt-BR"/>
        </w:rPr>
        <w:t xml:space="preserve"> </w:t>
      </w:r>
      <w:r w:rsidRPr="00BB09F9">
        <w:rPr>
          <w:lang w:val="pt-BR"/>
        </w:rPr>
        <w:t>grupo</w:t>
      </w:r>
      <w:r w:rsidRPr="00BB09F9">
        <w:rPr>
          <w:spacing w:val="-12"/>
          <w:lang w:val="pt-BR"/>
        </w:rPr>
        <w:t xml:space="preserve"> </w:t>
      </w:r>
      <w:r w:rsidRPr="00BB09F9">
        <w:rPr>
          <w:lang w:val="pt-BR"/>
        </w:rPr>
        <w:t>de</w:t>
      </w:r>
      <w:r w:rsidRPr="00BB09F9">
        <w:rPr>
          <w:spacing w:val="-11"/>
          <w:lang w:val="pt-BR"/>
        </w:rPr>
        <w:t xml:space="preserve"> </w:t>
      </w:r>
      <w:r w:rsidRPr="00BB09F9">
        <w:rPr>
          <w:lang w:val="pt-BR"/>
        </w:rPr>
        <w:t>127.678</w:t>
      </w:r>
      <w:r w:rsidRPr="00BB09F9">
        <w:rPr>
          <w:spacing w:val="-11"/>
          <w:lang w:val="pt-BR"/>
        </w:rPr>
        <w:t xml:space="preserve"> </w:t>
      </w:r>
      <w:proofErr w:type="spellStart"/>
      <w:r w:rsidRPr="00BB09F9">
        <w:rPr>
          <w:i/>
          <w:lang w:val="pt-BR"/>
        </w:rPr>
        <w:t>ejidatários</w:t>
      </w:r>
      <w:proofErr w:type="spellEnd"/>
      <w:r w:rsidRPr="00BB09F9">
        <w:rPr>
          <w:lang w:val="pt-BR"/>
        </w:rPr>
        <w:t>,</w:t>
      </w:r>
      <w:r w:rsidRPr="00BB09F9">
        <w:rPr>
          <w:spacing w:val="-12"/>
          <w:lang w:val="pt-BR"/>
        </w:rPr>
        <w:t xml:space="preserve"> </w:t>
      </w:r>
      <w:r w:rsidRPr="00BB09F9">
        <w:rPr>
          <w:lang w:val="pt-BR"/>
        </w:rPr>
        <w:t>que</w:t>
      </w:r>
      <w:r w:rsidRPr="00BB09F9">
        <w:rPr>
          <w:spacing w:val="-11"/>
          <w:lang w:val="pt-BR"/>
        </w:rPr>
        <w:t xml:space="preserve"> </w:t>
      </w:r>
      <w:r w:rsidRPr="00BB09F9">
        <w:rPr>
          <w:lang w:val="pt-BR"/>
        </w:rPr>
        <w:t>representa</w:t>
      </w:r>
      <w:r w:rsidRPr="00BB09F9">
        <w:rPr>
          <w:spacing w:val="-12"/>
          <w:lang w:val="pt-BR"/>
        </w:rPr>
        <w:t xml:space="preserve"> </w:t>
      </w:r>
      <w:r w:rsidRPr="00BB09F9">
        <w:rPr>
          <w:lang w:val="pt-BR"/>
        </w:rPr>
        <w:t>52%</w:t>
      </w:r>
      <w:r w:rsidRPr="00BB09F9">
        <w:rPr>
          <w:spacing w:val="-11"/>
          <w:lang w:val="pt-BR"/>
        </w:rPr>
        <w:t xml:space="preserve"> </w:t>
      </w:r>
      <w:r w:rsidRPr="00BB09F9">
        <w:rPr>
          <w:lang w:val="pt-BR"/>
        </w:rPr>
        <w:t>do</w:t>
      </w:r>
      <w:r w:rsidRPr="00BB09F9">
        <w:rPr>
          <w:spacing w:val="-11"/>
          <w:lang w:val="pt-BR"/>
        </w:rPr>
        <w:t xml:space="preserve"> </w:t>
      </w:r>
      <w:r w:rsidRPr="00BB09F9">
        <w:rPr>
          <w:lang w:val="pt-BR"/>
        </w:rPr>
        <w:t>total,</w:t>
      </w:r>
    </w:p>
    <w:p w:rsidR="003B73C7" w:rsidRPr="00BB09F9" w:rsidRDefault="003B73C7">
      <w:pPr>
        <w:spacing w:line="367"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2" w:lineRule="auto"/>
        <w:ind w:right="697"/>
        <w:jc w:val="both"/>
        <w:rPr>
          <w:lang w:val="pt-BR"/>
        </w:rPr>
      </w:pPr>
      <w:r w:rsidRPr="00BB09F9">
        <w:rPr>
          <w:lang w:val="pt-BR"/>
        </w:rPr>
        <w:lastRenderedPageBreak/>
        <w:t xml:space="preserve">possui apenas 15% da superfície </w:t>
      </w:r>
      <w:proofErr w:type="spellStart"/>
      <w:r w:rsidRPr="00BB09F9">
        <w:rPr>
          <w:i/>
          <w:lang w:val="pt-BR"/>
        </w:rPr>
        <w:t>ejidal</w:t>
      </w:r>
      <w:proofErr w:type="spellEnd"/>
      <w:r w:rsidRPr="00BB09F9">
        <w:rPr>
          <w:lang w:val="pt-BR"/>
        </w:rPr>
        <w:t>, com cerca de 2.4 hectares por beneficiário, enquanto</w:t>
      </w:r>
      <w:r w:rsidRPr="00BB09F9">
        <w:rPr>
          <w:spacing w:val="-4"/>
          <w:lang w:val="pt-BR"/>
        </w:rPr>
        <w:t xml:space="preserve"> </w:t>
      </w:r>
      <w:r w:rsidRPr="00BB09F9">
        <w:rPr>
          <w:lang w:val="pt-BR"/>
        </w:rPr>
        <w:t>48%</w:t>
      </w:r>
      <w:r w:rsidRPr="00BB09F9">
        <w:rPr>
          <w:spacing w:val="-3"/>
          <w:lang w:val="pt-BR"/>
        </w:rPr>
        <w:t xml:space="preserve"> </w:t>
      </w:r>
      <w:r w:rsidRPr="00BB09F9">
        <w:rPr>
          <w:lang w:val="pt-BR"/>
        </w:rPr>
        <w:t>possui</w:t>
      </w:r>
      <w:r w:rsidRPr="00BB09F9">
        <w:rPr>
          <w:spacing w:val="-4"/>
          <w:lang w:val="pt-BR"/>
        </w:rPr>
        <w:t xml:space="preserve"> </w:t>
      </w:r>
      <w:r w:rsidRPr="00BB09F9">
        <w:rPr>
          <w:lang w:val="pt-BR"/>
        </w:rPr>
        <w:t>85</w:t>
      </w:r>
      <w:r w:rsidRPr="00BB09F9">
        <w:rPr>
          <w:spacing w:val="-3"/>
          <w:lang w:val="pt-BR"/>
        </w:rPr>
        <w:t xml:space="preserve"> </w:t>
      </w:r>
      <w:r w:rsidRPr="00BB09F9">
        <w:rPr>
          <w:lang w:val="pt-BR"/>
        </w:rPr>
        <w:t>%</w:t>
      </w:r>
      <w:r w:rsidRPr="00BB09F9">
        <w:rPr>
          <w:spacing w:val="-4"/>
          <w:lang w:val="pt-BR"/>
        </w:rPr>
        <w:t xml:space="preserve"> </w:t>
      </w:r>
      <w:r w:rsidRPr="00BB09F9">
        <w:rPr>
          <w:lang w:val="pt-BR"/>
        </w:rPr>
        <w:t>da</w:t>
      </w:r>
      <w:r w:rsidRPr="00BB09F9">
        <w:rPr>
          <w:spacing w:val="-3"/>
          <w:lang w:val="pt-BR"/>
        </w:rPr>
        <w:t xml:space="preserve"> </w:t>
      </w:r>
      <w:proofErr w:type="spellStart"/>
      <w:r w:rsidRPr="00BB09F9">
        <w:rPr>
          <w:lang w:val="pt-BR"/>
        </w:rPr>
        <w:t>superficie</w:t>
      </w:r>
      <w:proofErr w:type="spellEnd"/>
      <w:r w:rsidRPr="00BB09F9">
        <w:rPr>
          <w:lang w:val="pt-BR"/>
        </w:rPr>
        <w:t>,</w:t>
      </w:r>
      <w:r w:rsidRPr="00BB09F9">
        <w:rPr>
          <w:spacing w:val="-4"/>
          <w:lang w:val="pt-BR"/>
        </w:rPr>
        <w:t xml:space="preserve"> </w:t>
      </w:r>
      <w:r w:rsidRPr="00BB09F9">
        <w:rPr>
          <w:lang w:val="pt-BR"/>
        </w:rPr>
        <w:t>com</w:t>
      </w:r>
      <w:r w:rsidRPr="00BB09F9">
        <w:rPr>
          <w:spacing w:val="-3"/>
          <w:lang w:val="pt-BR"/>
        </w:rPr>
        <w:t xml:space="preserve"> </w:t>
      </w:r>
      <w:r w:rsidRPr="00BB09F9">
        <w:rPr>
          <w:lang w:val="pt-BR"/>
        </w:rPr>
        <w:t>cerca</w:t>
      </w:r>
      <w:r w:rsidRPr="00BB09F9">
        <w:rPr>
          <w:spacing w:val="-3"/>
          <w:lang w:val="pt-BR"/>
        </w:rPr>
        <w:t xml:space="preserve"> </w:t>
      </w:r>
      <w:r w:rsidRPr="00BB09F9">
        <w:rPr>
          <w:lang w:val="pt-BR"/>
        </w:rPr>
        <w:t>de</w:t>
      </w:r>
      <w:r w:rsidRPr="00BB09F9">
        <w:rPr>
          <w:spacing w:val="-4"/>
          <w:lang w:val="pt-BR"/>
        </w:rPr>
        <w:t xml:space="preserve"> </w:t>
      </w:r>
      <w:r w:rsidRPr="00BB09F9">
        <w:rPr>
          <w:lang w:val="pt-BR"/>
        </w:rPr>
        <w:t>14.6</w:t>
      </w:r>
      <w:r w:rsidRPr="00BB09F9">
        <w:rPr>
          <w:spacing w:val="-3"/>
          <w:lang w:val="pt-BR"/>
        </w:rPr>
        <w:t xml:space="preserve"> </w:t>
      </w:r>
      <w:r w:rsidRPr="00BB09F9">
        <w:rPr>
          <w:lang w:val="pt-BR"/>
        </w:rPr>
        <w:t>hectares</w:t>
      </w:r>
      <w:r w:rsidRPr="00BB09F9">
        <w:rPr>
          <w:spacing w:val="-4"/>
          <w:lang w:val="pt-BR"/>
        </w:rPr>
        <w:t xml:space="preserve"> </w:t>
      </w:r>
      <w:r w:rsidRPr="00BB09F9">
        <w:rPr>
          <w:lang w:val="pt-BR"/>
        </w:rPr>
        <w:t>por</w:t>
      </w:r>
      <w:r w:rsidRPr="00BB09F9">
        <w:rPr>
          <w:spacing w:val="-3"/>
          <w:lang w:val="pt-BR"/>
        </w:rPr>
        <w:t xml:space="preserve"> </w:t>
      </w:r>
      <w:r w:rsidRPr="00BB09F9">
        <w:rPr>
          <w:lang w:val="pt-BR"/>
        </w:rPr>
        <w:t>cada</w:t>
      </w:r>
      <w:r w:rsidRPr="00BB09F9">
        <w:rPr>
          <w:spacing w:val="-4"/>
          <w:lang w:val="pt-BR"/>
        </w:rPr>
        <w:t xml:space="preserve"> </w:t>
      </w:r>
      <w:proofErr w:type="spellStart"/>
      <w:r w:rsidRPr="00BB09F9">
        <w:rPr>
          <w:lang w:val="pt-BR"/>
        </w:rPr>
        <w:t>ejidatário</w:t>
      </w:r>
      <w:proofErr w:type="spellEnd"/>
      <w:r w:rsidRPr="00BB09F9">
        <w:rPr>
          <w:lang w:val="pt-BR"/>
        </w:rPr>
        <w:t>. Ou seja, o segundo grupo detém uma superfície mais de seis vezes superior ao primeiro. A</w:t>
      </w:r>
      <w:r w:rsidRPr="00BB09F9">
        <w:rPr>
          <w:spacing w:val="-7"/>
          <w:lang w:val="pt-BR"/>
        </w:rPr>
        <w:t xml:space="preserve"> </w:t>
      </w:r>
      <w:r w:rsidRPr="00BB09F9">
        <w:rPr>
          <w:lang w:val="pt-BR"/>
        </w:rPr>
        <w:t>questão</w:t>
      </w:r>
      <w:r w:rsidRPr="00BB09F9">
        <w:rPr>
          <w:spacing w:val="-6"/>
          <w:lang w:val="pt-BR"/>
        </w:rPr>
        <w:t xml:space="preserve"> </w:t>
      </w:r>
      <w:r w:rsidRPr="00BB09F9">
        <w:rPr>
          <w:lang w:val="pt-BR"/>
        </w:rPr>
        <w:t>do</w:t>
      </w:r>
      <w:r w:rsidRPr="00BB09F9">
        <w:rPr>
          <w:spacing w:val="-7"/>
          <w:lang w:val="pt-BR"/>
        </w:rPr>
        <w:t xml:space="preserve"> </w:t>
      </w:r>
      <w:r w:rsidRPr="00BB09F9">
        <w:rPr>
          <w:lang w:val="pt-BR"/>
        </w:rPr>
        <w:t>minifúndio</w:t>
      </w:r>
      <w:r w:rsidRPr="00BB09F9">
        <w:rPr>
          <w:spacing w:val="-6"/>
          <w:lang w:val="pt-BR"/>
        </w:rPr>
        <w:t xml:space="preserve"> </w:t>
      </w:r>
      <w:r w:rsidRPr="00BB09F9">
        <w:rPr>
          <w:lang w:val="pt-BR"/>
        </w:rPr>
        <w:t>também</w:t>
      </w:r>
      <w:r w:rsidRPr="00BB09F9">
        <w:rPr>
          <w:spacing w:val="-7"/>
          <w:lang w:val="pt-BR"/>
        </w:rPr>
        <w:t xml:space="preserve"> </w:t>
      </w:r>
      <w:r w:rsidRPr="00BB09F9">
        <w:rPr>
          <w:lang w:val="pt-BR"/>
        </w:rPr>
        <w:t>atravessa</w:t>
      </w:r>
      <w:r w:rsidRPr="00BB09F9">
        <w:rPr>
          <w:spacing w:val="-6"/>
          <w:lang w:val="pt-BR"/>
        </w:rPr>
        <w:t xml:space="preserve"> </w:t>
      </w:r>
      <w:r w:rsidRPr="00BB09F9">
        <w:rPr>
          <w:lang w:val="pt-BR"/>
        </w:rPr>
        <w:t>as</w:t>
      </w:r>
      <w:r w:rsidRPr="00BB09F9">
        <w:rPr>
          <w:spacing w:val="-6"/>
          <w:lang w:val="pt-BR"/>
        </w:rPr>
        <w:t xml:space="preserve"> </w:t>
      </w:r>
      <w:r w:rsidRPr="00BB09F9">
        <w:rPr>
          <w:lang w:val="pt-BR"/>
        </w:rPr>
        <w:t>disputas</w:t>
      </w:r>
      <w:r w:rsidRPr="00BB09F9">
        <w:rPr>
          <w:spacing w:val="-7"/>
          <w:lang w:val="pt-BR"/>
        </w:rPr>
        <w:t xml:space="preserve"> </w:t>
      </w:r>
      <w:r w:rsidRPr="00BB09F9">
        <w:rPr>
          <w:lang w:val="pt-BR"/>
        </w:rPr>
        <w:t>intercomunitárias</w:t>
      </w:r>
      <w:r w:rsidRPr="00BB09F9">
        <w:rPr>
          <w:spacing w:val="-6"/>
          <w:lang w:val="pt-BR"/>
        </w:rPr>
        <w:t xml:space="preserve"> </w:t>
      </w:r>
      <w:r w:rsidRPr="00BB09F9">
        <w:rPr>
          <w:lang w:val="pt-BR"/>
        </w:rPr>
        <w:t>entre</w:t>
      </w:r>
      <w:r w:rsidRPr="00BB09F9">
        <w:rPr>
          <w:spacing w:val="-7"/>
          <w:lang w:val="pt-BR"/>
        </w:rPr>
        <w:t xml:space="preserve"> </w:t>
      </w:r>
      <w:r w:rsidRPr="00BB09F9">
        <w:rPr>
          <w:lang w:val="pt-BR"/>
        </w:rPr>
        <w:t>indígenas e</w:t>
      </w:r>
      <w:r w:rsidRPr="00BB09F9">
        <w:rPr>
          <w:spacing w:val="-2"/>
          <w:lang w:val="pt-BR"/>
        </w:rPr>
        <w:t xml:space="preserve"> </w:t>
      </w:r>
      <w:r w:rsidRPr="00BB09F9">
        <w:rPr>
          <w:lang w:val="pt-BR"/>
        </w:rPr>
        <w:t>camponeses.</w:t>
      </w:r>
    </w:p>
    <w:p w:rsidR="003B73C7" w:rsidRPr="00BB09F9" w:rsidRDefault="003C6567">
      <w:pPr>
        <w:pStyle w:val="Corpodetexto"/>
        <w:spacing w:line="362" w:lineRule="auto"/>
        <w:ind w:right="696" w:firstLine="708"/>
        <w:jc w:val="both"/>
        <w:rPr>
          <w:lang w:val="pt-BR"/>
        </w:rPr>
      </w:pPr>
      <w:r w:rsidRPr="00BB09F9">
        <w:rPr>
          <w:lang w:val="pt-BR"/>
        </w:rPr>
        <w:t>As</w:t>
      </w:r>
      <w:r w:rsidRPr="00BB09F9">
        <w:rPr>
          <w:spacing w:val="-7"/>
          <w:lang w:val="pt-BR"/>
        </w:rPr>
        <w:t xml:space="preserve"> </w:t>
      </w:r>
      <w:r w:rsidRPr="00BB09F9">
        <w:rPr>
          <w:lang w:val="pt-BR"/>
        </w:rPr>
        <w:t>construções</w:t>
      </w:r>
      <w:r w:rsidRPr="00BB09F9">
        <w:rPr>
          <w:spacing w:val="-7"/>
          <w:lang w:val="pt-BR"/>
        </w:rPr>
        <w:t xml:space="preserve"> </w:t>
      </w:r>
      <w:r w:rsidRPr="00BB09F9">
        <w:rPr>
          <w:lang w:val="pt-BR"/>
        </w:rPr>
        <w:t>de</w:t>
      </w:r>
      <w:r w:rsidRPr="00BB09F9">
        <w:rPr>
          <w:spacing w:val="-7"/>
          <w:lang w:val="pt-BR"/>
        </w:rPr>
        <w:t xml:space="preserve"> </w:t>
      </w:r>
      <w:r w:rsidRPr="00BB09F9">
        <w:rPr>
          <w:lang w:val="pt-BR"/>
        </w:rPr>
        <w:t>barragens</w:t>
      </w:r>
      <w:r w:rsidRPr="00BB09F9">
        <w:rPr>
          <w:spacing w:val="-7"/>
          <w:lang w:val="pt-BR"/>
        </w:rPr>
        <w:t xml:space="preserve"> </w:t>
      </w:r>
      <w:r w:rsidRPr="00BB09F9">
        <w:rPr>
          <w:lang w:val="pt-BR"/>
        </w:rPr>
        <w:t>e</w:t>
      </w:r>
      <w:r w:rsidRPr="00BB09F9">
        <w:rPr>
          <w:spacing w:val="-7"/>
          <w:lang w:val="pt-BR"/>
        </w:rPr>
        <w:t xml:space="preserve"> </w:t>
      </w:r>
      <w:r w:rsidRPr="00BB09F9">
        <w:rPr>
          <w:lang w:val="pt-BR"/>
        </w:rPr>
        <w:t>hidrelétricas</w:t>
      </w:r>
      <w:r w:rsidRPr="00BB09F9">
        <w:rPr>
          <w:spacing w:val="-7"/>
          <w:lang w:val="pt-BR"/>
        </w:rPr>
        <w:t xml:space="preserve"> </w:t>
      </w:r>
      <w:r w:rsidRPr="00BB09F9">
        <w:rPr>
          <w:lang w:val="pt-BR"/>
        </w:rPr>
        <w:t>também</w:t>
      </w:r>
      <w:r w:rsidRPr="00BB09F9">
        <w:rPr>
          <w:spacing w:val="-7"/>
          <w:lang w:val="pt-BR"/>
        </w:rPr>
        <w:t xml:space="preserve"> </w:t>
      </w:r>
      <w:r w:rsidRPr="00BB09F9">
        <w:rPr>
          <w:lang w:val="pt-BR"/>
        </w:rPr>
        <w:t>têm</w:t>
      </w:r>
      <w:r w:rsidRPr="00BB09F9">
        <w:rPr>
          <w:spacing w:val="-7"/>
          <w:lang w:val="pt-BR"/>
        </w:rPr>
        <w:t xml:space="preserve"> </w:t>
      </w:r>
      <w:r w:rsidRPr="00BB09F9">
        <w:rPr>
          <w:lang w:val="pt-BR"/>
        </w:rPr>
        <w:t>afetado</w:t>
      </w:r>
      <w:r w:rsidRPr="00BB09F9">
        <w:rPr>
          <w:spacing w:val="-7"/>
          <w:lang w:val="pt-BR"/>
        </w:rPr>
        <w:t xml:space="preserve"> </w:t>
      </w:r>
      <w:r w:rsidRPr="00BB09F9">
        <w:rPr>
          <w:lang w:val="pt-BR"/>
        </w:rPr>
        <w:t>bastante</w:t>
      </w:r>
      <w:r w:rsidRPr="00BB09F9">
        <w:rPr>
          <w:spacing w:val="-7"/>
          <w:lang w:val="pt-BR"/>
        </w:rPr>
        <w:t xml:space="preserve"> </w:t>
      </w:r>
      <w:r w:rsidRPr="00BB09F9">
        <w:rPr>
          <w:lang w:val="pt-BR"/>
        </w:rPr>
        <w:t>a</w:t>
      </w:r>
      <w:r w:rsidRPr="00BB09F9">
        <w:rPr>
          <w:spacing w:val="-7"/>
          <w:lang w:val="pt-BR"/>
        </w:rPr>
        <w:t xml:space="preserve"> </w:t>
      </w:r>
      <w:r w:rsidRPr="00BB09F9">
        <w:rPr>
          <w:lang w:val="pt-BR"/>
        </w:rPr>
        <w:t>região e preocupado os movimentos indígenas da região. Essa é uma situação que ameaça as terras de muitos povos indígenas na América Latina. Em Chiapas, além das quatro grandes hidrelétricas já construídas na região na segunda metade do século XX, há ameaças</w:t>
      </w:r>
      <w:r w:rsidRPr="00BB09F9">
        <w:rPr>
          <w:spacing w:val="-9"/>
          <w:lang w:val="pt-BR"/>
        </w:rPr>
        <w:t xml:space="preserve"> </w:t>
      </w:r>
      <w:r w:rsidRPr="00BB09F9">
        <w:rPr>
          <w:lang w:val="pt-BR"/>
        </w:rPr>
        <w:t>constantes</w:t>
      </w:r>
      <w:r w:rsidRPr="00BB09F9">
        <w:rPr>
          <w:spacing w:val="-8"/>
          <w:lang w:val="pt-BR"/>
        </w:rPr>
        <w:t xml:space="preserve"> </w:t>
      </w:r>
      <w:r w:rsidRPr="00BB09F9">
        <w:rPr>
          <w:lang w:val="pt-BR"/>
        </w:rPr>
        <w:t>de</w:t>
      </w:r>
      <w:r w:rsidRPr="00BB09F9">
        <w:rPr>
          <w:spacing w:val="-8"/>
          <w:lang w:val="pt-BR"/>
        </w:rPr>
        <w:t xml:space="preserve"> </w:t>
      </w:r>
      <w:r w:rsidRPr="00BB09F9">
        <w:rPr>
          <w:lang w:val="pt-BR"/>
        </w:rPr>
        <w:t>novas</w:t>
      </w:r>
      <w:r w:rsidRPr="00BB09F9">
        <w:rPr>
          <w:spacing w:val="-8"/>
          <w:lang w:val="pt-BR"/>
        </w:rPr>
        <w:t xml:space="preserve"> </w:t>
      </w:r>
      <w:r w:rsidRPr="00BB09F9">
        <w:rPr>
          <w:lang w:val="pt-BR"/>
        </w:rPr>
        <w:t>construções.</w:t>
      </w:r>
      <w:r w:rsidRPr="00BB09F9">
        <w:rPr>
          <w:spacing w:val="-8"/>
          <w:lang w:val="pt-BR"/>
        </w:rPr>
        <w:t xml:space="preserve"> </w:t>
      </w:r>
      <w:r w:rsidRPr="00BB09F9">
        <w:rPr>
          <w:lang w:val="pt-BR"/>
        </w:rPr>
        <w:t>Mencionemos</w:t>
      </w:r>
      <w:r w:rsidRPr="00BB09F9">
        <w:rPr>
          <w:spacing w:val="-8"/>
          <w:lang w:val="pt-BR"/>
        </w:rPr>
        <w:t xml:space="preserve"> </w:t>
      </w:r>
      <w:r w:rsidRPr="00BB09F9">
        <w:rPr>
          <w:lang w:val="pt-BR"/>
        </w:rPr>
        <w:t>algumas</w:t>
      </w:r>
      <w:r w:rsidRPr="00BB09F9">
        <w:rPr>
          <w:spacing w:val="-8"/>
          <w:lang w:val="pt-BR"/>
        </w:rPr>
        <w:t xml:space="preserve"> </w:t>
      </w:r>
      <w:r w:rsidRPr="00BB09F9">
        <w:rPr>
          <w:lang w:val="pt-BR"/>
        </w:rPr>
        <w:t>delas.</w:t>
      </w:r>
      <w:r w:rsidRPr="00BB09F9">
        <w:rPr>
          <w:spacing w:val="-8"/>
          <w:lang w:val="pt-BR"/>
        </w:rPr>
        <w:t xml:space="preserve"> </w:t>
      </w:r>
      <w:r w:rsidRPr="00BB09F9">
        <w:rPr>
          <w:lang w:val="pt-BR"/>
        </w:rPr>
        <w:t>Em</w:t>
      </w:r>
      <w:r w:rsidRPr="00BB09F9">
        <w:rPr>
          <w:spacing w:val="-8"/>
          <w:lang w:val="pt-BR"/>
        </w:rPr>
        <w:t xml:space="preserve"> </w:t>
      </w:r>
      <w:r w:rsidRPr="00BB09F9">
        <w:rPr>
          <w:lang w:val="pt-BR"/>
        </w:rPr>
        <w:t>2016,</w:t>
      </w:r>
      <w:r w:rsidRPr="00BB09F9">
        <w:rPr>
          <w:spacing w:val="-8"/>
          <w:lang w:val="pt-BR"/>
        </w:rPr>
        <w:t xml:space="preserve"> </w:t>
      </w:r>
      <w:r w:rsidRPr="00BB09F9">
        <w:rPr>
          <w:lang w:val="pt-BR"/>
        </w:rPr>
        <w:t>porta- vozes</w:t>
      </w:r>
      <w:r w:rsidRPr="00BB09F9">
        <w:rPr>
          <w:spacing w:val="-15"/>
          <w:lang w:val="pt-BR"/>
        </w:rPr>
        <w:t xml:space="preserve"> </w:t>
      </w:r>
      <w:r w:rsidRPr="00BB09F9">
        <w:rPr>
          <w:lang w:val="pt-BR"/>
        </w:rPr>
        <w:t>de</w:t>
      </w:r>
      <w:r w:rsidRPr="00BB09F9">
        <w:rPr>
          <w:spacing w:val="-14"/>
          <w:lang w:val="pt-BR"/>
        </w:rPr>
        <w:t xml:space="preserve"> </w:t>
      </w:r>
      <w:r w:rsidRPr="00BB09F9">
        <w:rPr>
          <w:lang w:val="pt-BR"/>
        </w:rPr>
        <w:t>mais</w:t>
      </w:r>
      <w:r w:rsidRPr="00BB09F9">
        <w:rPr>
          <w:spacing w:val="-14"/>
          <w:lang w:val="pt-BR"/>
        </w:rPr>
        <w:t xml:space="preserve"> </w:t>
      </w:r>
      <w:r w:rsidRPr="00BB09F9">
        <w:rPr>
          <w:lang w:val="pt-BR"/>
        </w:rPr>
        <w:t>de</w:t>
      </w:r>
      <w:r w:rsidRPr="00BB09F9">
        <w:rPr>
          <w:spacing w:val="-15"/>
          <w:lang w:val="pt-BR"/>
        </w:rPr>
        <w:t xml:space="preserve"> </w:t>
      </w:r>
      <w:r w:rsidRPr="00BB09F9">
        <w:rPr>
          <w:lang w:val="pt-BR"/>
        </w:rPr>
        <w:t>sessenta</w:t>
      </w:r>
      <w:r w:rsidRPr="00BB09F9">
        <w:rPr>
          <w:spacing w:val="-14"/>
          <w:lang w:val="pt-BR"/>
        </w:rPr>
        <w:t xml:space="preserve"> </w:t>
      </w:r>
      <w:r w:rsidRPr="00BB09F9">
        <w:rPr>
          <w:lang w:val="pt-BR"/>
        </w:rPr>
        <w:t>comunidades</w:t>
      </w:r>
      <w:r w:rsidRPr="00BB09F9">
        <w:rPr>
          <w:spacing w:val="-14"/>
          <w:lang w:val="pt-BR"/>
        </w:rPr>
        <w:t xml:space="preserve"> </w:t>
      </w:r>
      <w:r w:rsidRPr="00BB09F9">
        <w:rPr>
          <w:lang w:val="pt-BR"/>
        </w:rPr>
        <w:t>de</w:t>
      </w:r>
      <w:r w:rsidRPr="00BB09F9">
        <w:rPr>
          <w:spacing w:val="-14"/>
          <w:lang w:val="pt-BR"/>
        </w:rPr>
        <w:t xml:space="preserve"> </w:t>
      </w:r>
      <w:r w:rsidRPr="00BB09F9">
        <w:rPr>
          <w:lang w:val="pt-BR"/>
        </w:rPr>
        <w:t>sete</w:t>
      </w:r>
      <w:r w:rsidRPr="00BB09F9">
        <w:rPr>
          <w:spacing w:val="-15"/>
          <w:lang w:val="pt-BR"/>
        </w:rPr>
        <w:t xml:space="preserve"> </w:t>
      </w:r>
      <w:r w:rsidRPr="00BB09F9">
        <w:rPr>
          <w:lang w:val="pt-BR"/>
        </w:rPr>
        <w:t>municípios</w:t>
      </w:r>
      <w:r w:rsidRPr="00BB09F9">
        <w:rPr>
          <w:spacing w:val="-14"/>
          <w:lang w:val="pt-BR"/>
        </w:rPr>
        <w:t xml:space="preserve"> </w:t>
      </w:r>
      <w:r w:rsidRPr="00BB09F9">
        <w:rPr>
          <w:lang w:val="pt-BR"/>
        </w:rPr>
        <w:t>do</w:t>
      </w:r>
      <w:r w:rsidRPr="00BB09F9">
        <w:rPr>
          <w:spacing w:val="-14"/>
          <w:lang w:val="pt-BR"/>
        </w:rPr>
        <w:t xml:space="preserve"> </w:t>
      </w:r>
      <w:r w:rsidRPr="00BB09F9">
        <w:rPr>
          <w:lang w:val="pt-BR"/>
        </w:rPr>
        <w:t>norte</w:t>
      </w:r>
      <w:r w:rsidRPr="00BB09F9">
        <w:rPr>
          <w:spacing w:val="-15"/>
          <w:lang w:val="pt-BR"/>
        </w:rPr>
        <w:t xml:space="preserve"> </w:t>
      </w:r>
      <w:r w:rsidRPr="00BB09F9">
        <w:rPr>
          <w:lang w:val="pt-BR"/>
        </w:rPr>
        <w:t>e</w:t>
      </w:r>
      <w:r w:rsidRPr="00BB09F9">
        <w:rPr>
          <w:spacing w:val="-14"/>
          <w:lang w:val="pt-BR"/>
        </w:rPr>
        <w:t xml:space="preserve"> </w:t>
      </w:r>
      <w:r w:rsidRPr="00BB09F9">
        <w:rPr>
          <w:lang w:val="pt-BR"/>
        </w:rPr>
        <w:t>da</w:t>
      </w:r>
      <w:r w:rsidRPr="00BB09F9">
        <w:rPr>
          <w:spacing w:val="-14"/>
          <w:lang w:val="pt-BR"/>
        </w:rPr>
        <w:t xml:space="preserve"> </w:t>
      </w:r>
      <w:r w:rsidRPr="00BB09F9">
        <w:rPr>
          <w:lang w:val="pt-BR"/>
        </w:rPr>
        <w:t>selva</w:t>
      </w:r>
      <w:r w:rsidRPr="00BB09F9">
        <w:rPr>
          <w:spacing w:val="-14"/>
          <w:lang w:val="pt-BR"/>
        </w:rPr>
        <w:t xml:space="preserve"> </w:t>
      </w:r>
      <w:r w:rsidRPr="00BB09F9">
        <w:rPr>
          <w:lang w:val="pt-BR"/>
        </w:rPr>
        <w:t>de</w:t>
      </w:r>
      <w:r w:rsidRPr="00BB09F9">
        <w:rPr>
          <w:spacing w:val="-15"/>
          <w:lang w:val="pt-BR"/>
        </w:rPr>
        <w:t xml:space="preserve"> </w:t>
      </w:r>
      <w:r w:rsidRPr="00BB09F9">
        <w:rPr>
          <w:lang w:val="pt-BR"/>
        </w:rPr>
        <w:t xml:space="preserve">Chiapas, todas aderentes à Sexta Declaração da Selva da </w:t>
      </w:r>
      <w:proofErr w:type="spellStart"/>
      <w:r w:rsidRPr="00BB09F9">
        <w:rPr>
          <w:lang w:val="pt-BR"/>
        </w:rPr>
        <w:t>Lacandona</w:t>
      </w:r>
      <w:proofErr w:type="spellEnd"/>
      <w:r w:rsidRPr="00BB09F9">
        <w:rPr>
          <w:position w:val="8"/>
          <w:sz w:val="16"/>
          <w:lang w:val="pt-BR"/>
        </w:rPr>
        <w:t>32</w:t>
      </w:r>
      <w:r w:rsidRPr="00BB09F9">
        <w:rPr>
          <w:lang w:val="pt-BR"/>
        </w:rPr>
        <w:t xml:space="preserve">, se pronunciaram contra a construção da barragem hidrelétrica binacional </w:t>
      </w:r>
      <w:r w:rsidRPr="00BB09F9">
        <w:rPr>
          <w:i/>
          <w:lang w:val="pt-BR"/>
        </w:rPr>
        <w:t xml:space="preserve">Boca </w:t>
      </w:r>
      <w:proofErr w:type="spellStart"/>
      <w:r w:rsidRPr="00BB09F9">
        <w:rPr>
          <w:i/>
          <w:lang w:val="pt-BR"/>
        </w:rPr>
        <w:t>del</w:t>
      </w:r>
      <w:proofErr w:type="spellEnd"/>
      <w:r w:rsidRPr="00BB09F9">
        <w:rPr>
          <w:i/>
          <w:lang w:val="pt-BR"/>
        </w:rPr>
        <w:t xml:space="preserve"> Cerro</w:t>
      </w:r>
      <w:r w:rsidRPr="00BB09F9">
        <w:rPr>
          <w:lang w:val="pt-BR"/>
        </w:rPr>
        <w:t xml:space="preserve">, no rio </w:t>
      </w:r>
      <w:proofErr w:type="spellStart"/>
      <w:r w:rsidRPr="00BB09F9">
        <w:rPr>
          <w:lang w:val="pt-BR"/>
        </w:rPr>
        <w:t>Usumacinta</w:t>
      </w:r>
      <w:proofErr w:type="spellEnd"/>
      <w:r w:rsidRPr="00BB09F9">
        <w:rPr>
          <w:lang w:val="pt-BR"/>
        </w:rPr>
        <w:t>. As comunidades denunciaram o aumento da militarização da região e a ameaça de invasão de suas terras por conta da construção dos muros para contenção da barragem com mais de 40 quilômetros</w:t>
      </w:r>
      <w:r w:rsidRPr="00BB09F9">
        <w:rPr>
          <w:rFonts w:ascii="Trebuchet MS" w:hAnsi="Trebuchet MS"/>
          <w:position w:val="8"/>
          <w:sz w:val="16"/>
          <w:lang w:val="pt-BR"/>
        </w:rPr>
        <w:t>33</w:t>
      </w:r>
      <w:r w:rsidRPr="00BB09F9">
        <w:rPr>
          <w:lang w:val="pt-BR"/>
        </w:rPr>
        <w:t xml:space="preserve">. Segundo informação do </w:t>
      </w:r>
      <w:r w:rsidRPr="00BB09F9">
        <w:rPr>
          <w:i/>
          <w:lang w:val="pt-BR"/>
        </w:rPr>
        <w:t xml:space="preserve">Centro de </w:t>
      </w:r>
      <w:proofErr w:type="spellStart"/>
      <w:r w:rsidRPr="00BB09F9">
        <w:rPr>
          <w:i/>
          <w:lang w:val="pt-BR"/>
        </w:rPr>
        <w:t>Investigaciones</w:t>
      </w:r>
      <w:proofErr w:type="spellEnd"/>
      <w:r w:rsidRPr="00BB09F9">
        <w:rPr>
          <w:i/>
          <w:lang w:val="pt-BR"/>
        </w:rPr>
        <w:t xml:space="preserve"> Económicas y Políticas de </w:t>
      </w:r>
      <w:proofErr w:type="spellStart"/>
      <w:r w:rsidRPr="00BB09F9">
        <w:rPr>
          <w:i/>
          <w:lang w:val="pt-BR"/>
        </w:rPr>
        <w:t>Acción</w:t>
      </w:r>
      <w:proofErr w:type="spellEnd"/>
      <w:r w:rsidRPr="00BB09F9">
        <w:rPr>
          <w:i/>
          <w:lang w:val="pt-BR"/>
        </w:rPr>
        <w:t xml:space="preserve"> </w:t>
      </w:r>
      <w:proofErr w:type="spellStart"/>
      <w:r w:rsidRPr="00BB09F9">
        <w:rPr>
          <w:i/>
          <w:lang w:val="pt-BR"/>
        </w:rPr>
        <w:t>Comunitaria</w:t>
      </w:r>
      <w:proofErr w:type="spellEnd"/>
      <w:r w:rsidRPr="00BB09F9">
        <w:rPr>
          <w:rFonts w:ascii="Trebuchet MS" w:hAnsi="Trebuchet MS"/>
          <w:position w:val="8"/>
          <w:sz w:val="16"/>
          <w:lang w:val="pt-BR"/>
        </w:rPr>
        <w:t>34</w:t>
      </w:r>
      <w:r w:rsidRPr="00BB09F9">
        <w:rPr>
          <w:lang w:val="pt-BR"/>
        </w:rPr>
        <w:t>, caso a barragem seja construída, ela inundará</w:t>
      </w:r>
      <w:r w:rsidRPr="00BB09F9">
        <w:rPr>
          <w:spacing w:val="-32"/>
          <w:lang w:val="pt-BR"/>
        </w:rPr>
        <w:t xml:space="preserve"> </w:t>
      </w:r>
      <w:r w:rsidRPr="00BB09F9">
        <w:rPr>
          <w:lang w:val="pt-BR"/>
        </w:rPr>
        <w:t xml:space="preserve">72.500 hectares de terras indígenas e da selva, uma área de 725 quilômetros quadrados, 300 na Guatemala e 425 em Chiapas. Em </w:t>
      </w:r>
      <w:proofErr w:type="spellStart"/>
      <w:r w:rsidRPr="00BB09F9">
        <w:rPr>
          <w:i/>
          <w:lang w:val="pt-BR"/>
        </w:rPr>
        <w:t>Nuevo</w:t>
      </w:r>
      <w:proofErr w:type="spellEnd"/>
      <w:r w:rsidRPr="00BB09F9">
        <w:rPr>
          <w:i/>
          <w:lang w:val="pt-BR"/>
        </w:rPr>
        <w:t xml:space="preserve"> </w:t>
      </w:r>
      <w:proofErr w:type="spellStart"/>
      <w:r w:rsidRPr="00BB09F9">
        <w:rPr>
          <w:i/>
          <w:lang w:val="pt-BR"/>
        </w:rPr>
        <w:t>Huixtán</w:t>
      </w:r>
      <w:proofErr w:type="spellEnd"/>
      <w:r w:rsidRPr="00BB09F9">
        <w:rPr>
          <w:i/>
          <w:lang w:val="pt-BR"/>
        </w:rPr>
        <w:t xml:space="preserve"> </w:t>
      </w:r>
      <w:r w:rsidRPr="00BB09F9">
        <w:rPr>
          <w:lang w:val="pt-BR"/>
        </w:rPr>
        <w:t xml:space="preserve">também estão projetadas ao menos duas represas binacionais com águas dos rios </w:t>
      </w:r>
      <w:proofErr w:type="spellStart"/>
      <w:r w:rsidRPr="00BB09F9">
        <w:rPr>
          <w:lang w:val="pt-BR"/>
        </w:rPr>
        <w:t>Lacantún</w:t>
      </w:r>
      <w:proofErr w:type="spellEnd"/>
      <w:r w:rsidRPr="00BB09F9">
        <w:rPr>
          <w:lang w:val="pt-BR"/>
        </w:rPr>
        <w:t xml:space="preserve">, Santo Domingo, </w:t>
      </w:r>
      <w:proofErr w:type="spellStart"/>
      <w:r w:rsidRPr="00BB09F9">
        <w:rPr>
          <w:lang w:val="pt-BR"/>
        </w:rPr>
        <w:t>Chixoy</w:t>
      </w:r>
      <w:proofErr w:type="spellEnd"/>
      <w:r w:rsidRPr="00BB09F9">
        <w:rPr>
          <w:lang w:val="pt-BR"/>
        </w:rPr>
        <w:t>, dentre outros.</w:t>
      </w:r>
    </w:p>
    <w:p w:rsidR="003B73C7" w:rsidRPr="00BB09F9" w:rsidRDefault="003C6567">
      <w:pPr>
        <w:pStyle w:val="Corpodetexto"/>
        <w:spacing w:before="1" w:line="360" w:lineRule="auto"/>
        <w:ind w:right="697" w:firstLine="708"/>
        <w:jc w:val="both"/>
        <w:rPr>
          <w:lang w:val="pt-BR"/>
        </w:rPr>
      </w:pPr>
      <w:r w:rsidRPr="00BB09F9">
        <w:rPr>
          <w:lang w:val="pt-BR"/>
        </w:rPr>
        <w:t>Além</w:t>
      </w:r>
      <w:r w:rsidRPr="00BB09F9">
        <w:rPr>
          <w:spacing w:val="-8"/>
          <w:lang w:val="pt-BR"/>
        </w:rPr>
        <w:t xml:space="preserve"> </w:t>
      </w:r>
      <w:r w:rsidRPr="00BB09F9">
        <w:rPr>
          <w:lang w:val="pt-BR"/>
        </w:rPr>
        <w:t>disso,</w:t>
      </w:r>
      <w:r w:rsidRPr="00BB09F9">
        <w:rPr>
          <w:spacing w:val="-7"/>
          <w:lang w:val="pt-BR"/>
        </w:rPr>
        <w:t xml:space="preserve"> </w:t>
      </w:r>
      <w:r w:rsidRPr="00BB09F9">
        <w:rPr>
          <w:lang w:val="pt-BR"/>
        </w:rPr>
        <w:t>uma</w:t>
      </w:r>
      <w:r w:rsidRPr="00BB09F9">
        <w:rPr>
          <w:spacing w:val="-7"/>
          <w:lang w:val="pt-BR"/>
        </w:rPr>
        <w:t xml:space="preserve"> </w:t>
      </w:r>
      <w:r w:rsidRPr="00BB09F9">
        <w:rPr>
          <w:lang w:val="pt-BR"/>
        </w:rPr>
        <w:t>outra</w:t>
      </w:r>
      <w:r w:rsidRPr="00BB09F9">
        <w:rPr>
          <w:spacing w:val="-7"/>
          <w:lang w:val="pt-BR"/>
        </w:rPr>
        <w:t xml:space="preserve"> </w:t>
      </w:r>
      <w:r w:rsidRPr="00BB09F9">
        <w:rPr>
          <w:lang w:val="pt-BR"/>
        </w:rPr>
        <w:t>questão,</w:t>
      </w:r>
      <w:r w:rsidRPr="00BB09F9">
        <w:rPr>
          <w:spacing w:val="-7"/>
          <w:lang w:val="pt-BR"/>
        </w:rPr>
        <w:t xml:space="preserve"> </w:t>
      </w:r>
      <w:r w:rsidRPr="00BB09F9">
        <w:rPr>
          <w:lang w:val="pt-BR"/>
        </w:rPr>
        <w:t>intrinsecamente</w:t>
      </w:r>
      <w:r w:rsidRPr="00BB09F9">
        <w:rPr>
          <w:spacing w:val="-7"/>
          <w:lang w:val="pt-BR"/>
        </w:rPr>
        <w:t xml:space="preserve"> </w:t>
      </w:r>
      <w:r w:rsidRPr="00BB09F9">
        <w:rPr>
          <w:lang w:val="pt-BR"/>
        </w:rPr>
        <w:t>conectada</w:t>
      </w:r>
      <w:r w:rsidRPr="00BB09F9">
        <w:rPr>
          <w:spacing w:val="-7"/>
          <w:lang w:val="pt-BR"/>
        </w:rPr>
        <w:t xml:space="preserve"> </w:t>
      </w:r>
      <w:r w:rsidRPr="00BB09F9">
        <w:rPr>
          <w:lang w:val="pt-BR"/>
        </w:rPr>
        <w:t>com</w:t>
      </w:r>
      <w:r w:rsidRPr="00BB09F9">
        <w:rPr>
          <w:spacing w:val="-7"/>
          <w:lang w:val="pt-BR"/>
        </w:rPr>
        <w:t xml:space="preserve"> </w:t>
      </w:r>
      <w:r w:rsidRPr="00BB09F9">
        <w:rPr>
          <w:lang w:val="pt-BR"/>
        </w:rPr>
        <w:t>as</w:t>
      </w:r>
      <w:r w:rsidRPr="00BB09F9">
        <w:rPr>
          <w:spacing w:val="-7"/>
          <w:lang w:val="pt-BR"/>
        </w:rPr>
        <w:t xml:space="preserve"> </w:t>
      </w:r>
      <w:r w:rsidRPr="00BB09F9">
        <w:rPr>
          <w:lang w:val="pt-BR"/>
        </w:rPr>
        <w:t>construções</w:t>
      </w:r>
      <w:r w:rsidRPr="00BB09F9">
        <w:rPr>
          <w:spacing w:val="-7"/>
          <w:lang w:val="pt-BR"/>
        </w:rPr>
        <w:t xml:space="preserve"> </w:t>
      </w:r>
      <w:r w:rsidRPr="00BB09F9">
        <w:rPr>
          <w:lang w:val="pt-BR"/>
        </w:rPr>
        <w:t>de barragens e hidrelétricas, tem deixado os movimentos em alerta: o aumento dos empreendimentos turísticos na região. Chiapas é um local propício nesse sentido tanto por</w:t>
      </w:r>
      <w:r w:rsidRPr="00BB09F9">
        <w:rPr>
          <w:spacing w:val="-5"/>
          <w:lang w:val="pt-BR"/>
        </w:rPr>
        <w:t xml:space="preserve"> </w:t>
      </w:r>
      <w:r w:rsidRPr="00BB09F9">
        <w:rPr>
          <w:lang w:val="pt-BR"/>
        </w:rPr>
        <w:t>suas</w:t>
      </w:r>
      <w:r w:rsidRPr="00BB09F9">
        <w:rPr>
          <w:spacing w:val="-4"/>
          <w:lang w:val="pt-BR"/>
        </w:rPr>
        <w:t xml:space="preserve"> </w:t>
      </w:r>
      <w:r w:rsidRPr="00BB09F9">
        <w:rPr>
          <w:lang w:val="pt-BR"/>
        </w:rPr>
        <w:t>construções</w:t>
      </w:r>
      <w:r w:rsidRPr="00BB09F9">
        <w:rPr>
          <w:spacing w:val="-5"/>
          <w:lang w:val="pt-BR"/>
        </w:rPr>
        <w:t xml:space="preserve"> </w:t>
      </w:r>
      <w:r w:rsidRPr="00BB09F9">
        <w:rPr>
          <w:lang w:val="pt-BR"/>
        </w:rPr>
        <w:t>arqueológicas</w:t>
      </w:r>
      <w:r w:rsidRPr="00BB09F9">
        <w:rPr>
          <w:spacing w:val="-4"/>
          <w:lang w:val="pt-BR"/>
        </w:rPr>
        <w:t xml:space="preserve"> </w:t>
      </w:r>
      <w:r w:rsidRPr="00BB09F9">
        <w:rPr>
          <w:lang w:val="pt-BR"/>
        </w:rPr>
        <w:t>exuberantes</w:t>
      </w:r>
      <w:r w:rsidRPr="00BB09F9">
        <w:rPr>
          <w:spacing w:val="-4"/>
          <w:lang w:val="pt-BR"/>
        </w:rPr>
        <w:t xml:space="preserve"> </w:t>
      </w:r>
      <w:r w:rsidRPr="00BB09F9">
        <w:rPr>
          <w:lang w:val="pt-BR"/>
        </w:rPr>
        <w:t>(como</w:t>
      </w:r>
      <w:r w:rsidRPr="00BB09F9">
        <w:rPr>
          <w:spacing w:val="-5"/>
          <w:lang w:val="pt-BR"/>
        </w:rPr>
        <w:t xml:space="preserve"> </w:t>
      </w:r>
      <w:proofErr w:type="spellStart"/>
      <w:r w:rsidRPr="00BB09F9">
        <w:rPr>
          <w:lang w:val="pt-BR"/>
        </w:rPr>
        <w:t>Palenque</w:t>
      </w:r>
      <w:proofErr w:type="spellEnd"/>
      <w:r w:rsidRPr="00BB09F9">
        <w:rPr>
          <w:spacing w:val="-4"/>
          <w:lang w:val="pt-BR"/>
        </w:rPr>
        <w:t xml:space="preserve"> </w:t>
      </w:r>
      <w:r w:rsidRPr="00BB09F9">
        <w:rPr>
          <w:lang w:val="pt-BR"/>
        </w:rPr>
        <w:t>e</w:t>
      </w:r>
      <w:r w:rsidRPr="00BB09F9">
        <w:rPr>
          <w:spacing w:val="-4"/>
          <w:lang w:val="pt-BR"/>
        </w:rPr>
        <w:t xml:space="preserve"> </w:t>
      </w:r>
      <w:proofErr w:type="spellStart"/>
      <w:r w:rsidRPr="00BB09F9">
        <w:rPr>
          <w:lang w:val="pt-BR"/>
        </w:rPr>
        <w:t>Toniná</w:t>
      </w:r>
      <w:proofErr w:type="spellEnd"/>
      <w:r w:rsidRPr="00BB09F9">
        <w:rPr>
          <w:lang w:val="pt-BR"/>
        </w:rPr>
        <w:t>),</w:t>
      </w:r>
      <w:r w:rsidRPr="00BB09F9">
        <w:rPr>
          <w:spacing w:val="-5"/>
          <w:lang w:val="pt-BR"/>
        </w:rPr>
        <w:t xml:space="preserve"> </w:t>
      </w:r>
      <w:r w:rsidRPr="00BB09F9">
        <w:rPr>
          <w:lang w:val="pt-BR"/>
        </w:rPr>
        <w:t>quanto</w:t>
      </w:r>
      <w:r w:rsidRPr="00BB09F9">
        <w:rPr>
          <w:spacing w:val="-4"/>
          <w:lang w:val="pt-BR"/>
        </w:rPr>
        <w:t xml:space="preserve"> </w:t>
      </w:r>
      <w:r w:rsidRPr="00BB09F9">
        <w:rPr>
          <w:lang w:val="pt-BR"/>
        </w:rPr>
        <w:t xml:space="preserve">pelas “belezas naturais” (como as lagoas de </w:t>
      </w:r>
      <w:proofErr w:type="spellStart"/>
      <w:r w:rsidRPr="00BB09F9">
        <w:rPr>
          <w:lang w:val="pt-BR"/>
        </w:rPr>
        <w:t>Montebello</w:t>
      </w:r>
      <w:proofErr w:type="spellEnd"/>
      <w:r w:rsidRPr="00BB09F9">
        <w:rPr>
          <w:lang w:val="pt-BR"/>
        </w:rPr>
        <w:t>, Colón e Miramar, as cachoeiras de Águas</w:t>
      </w:r>
      <w:r w:rsidRPr="00BB09F9">
        <w:rPr>
          <w:spacing w:val="-9"/>
          <w:lang w:val="pt-BR"/>
        </w:rPr>
        <w:t xml:space="preserve"> </w:t>
      </w:r>
      <w:r w:rsidRPr="00BB09F9">
        <w:rPr>
          <w:lang w:val="pt-BR"/>
        </w:rPr>
        <w:t>Claras</w:t>
      </w:r>
      <w:r w:rsidRPr="00BB09F9">
        <w:rPr>
          <w:spacing w:val="-8"/>
          <w:lang w:val="pt-BR"/>
        </w:rPr>
        <w:t xml:space="preserve"> </w:t>
      </w:r>
      <w:r w:rsidRPr="00BB09F9">
        <w:rPr>
          <w:lang w:val="pt-BR"/>
        </w:rPr>
        <w:t>e</w:t>
      </w:r>
      <w:r w:rsidRPr="00BB09F9">
        <w:rPr>
          <w:spacing w:val="-9"/>
          <w:lang w:val="pt-BR"/>
        </w:rPr>
        <w:t xml:space="preserve"> </w:t>
      </w:r>
      <w:proofErr w:type="spellStart"/>
      <w:r w:rsidRPr="00BB09F9">
        <w:rPr>
          <w:lang w:val="pt-BR"/>
        </w:rPr>
        <w:t>Chiflón</w:t>
      </w:r>
      <w:proofErr w:type="spellEnd"/>
      <w:r w:rsidRPr="00BB09F9">
        <w:rPr>
          <w:lang w:val="pt-BR"/>
        </w:rPr>
        <w:t>,</w:t>
      </w:r>
      <w:r w:rsidRPr="00BB09F9">
        <w:rPr>
          <w:spacing w:val="-8"/>
          <w:lang w:val="pt-BR"/>
        </w:rPr>
        <w:t xml:space="preserve"> </w:t>
      </w:r>
      <w:proofErr w:type="spellStart"/>
      <w:r w:rsidRPr="00BB09F9">
        <w:rPr>
          <w:lang w:val="pt-BR"/>
        </w:rPr>
        <w:t>etc</w:t>
      </w:r>
      <w:proofErr w:type="spellEnd"/>
      <w:r w:rsidRPr="00BB09F9">
        <w:rPr>
          <w:lang w:val="pt-BR"/>
        </w:rPr>
        <w:t>)</w:t>
      </w:r>
      <w:r w:rsidRPr="00BB09F9">
        <w:rPr>
          <w:spacing w:val="-8"/>
          <w:lang w:val="pt-BR"/>
        </w:rPr>
        <w:t xml:space="preserve"> </w:t>
      </w:r>
      <w:r w:rsidRPr="00BB09F9">
        <w:rPr>
          <w:lang w:val="pt-BR"/>
        </w:rPr>
        <w:t>que</w:t>
      </w:r>
      <w:r w:rsidRPr="00BB09F9">
        <w:rPr>
          <w:spacing w:val="-9"/>
          <w:lang w:val="pt-BR"/>
        </w:rPr>
        <w:t xml:space="preserve"> </w:t>
      </w:r>
      <w:r w:rsidRPr="00BB09F9">
        <w:rPr>
          <w:lang w:val="pt-BR"/>
        </w:rPr>
        <w:t>vêm</w:t>
      </w:r>
      <w:r w:rsidRPr="00BB09F9">
        <w:rPr>
          <w:spacing w:val="-8"/>
          <w:lang w:val="pt-BR"/>
        </w:rPr>
        <w:t xml:space="preserve"> </w:t>
      </w:r>
      <w:r w:rsidRPr="00BB09F9">
        <w:rPr>
          <w:lang w:val="pt-BR"/>
        </w:rPr>
        <w:t>sendo</w:t>
      </w:r>
      <w:r w:rsidRPr="00BB09F9">
        <w:rPr>
          <w:spacing w:val="-8"/>
          <w:lang w:val="pt-BR"/>
        </w:rPr>
        <w:t xml:space="preserve"> </w:t>
      </w:r>
      <w:r w:rsidRPr="00BB09F9">
        <w:rPr>
          <w:lang w:val="pt-BR"/>
        </w:rPr>
        <w:t>cada</w:t>
      </w:r>
      <w:r w:rsidRPr="00BB09F9">
        <w:rPr>
          <w:spacing w:val="-9"/>
          <w:lang w:val="pt-BR"/>
        </w:rPr>
        <w:t xml:space="preserve"> </w:t>
      </w:r>
      <w:r w:rsidRPr="00BB09F9">
        <w:rPr>
          <w:lang w:val="pt-BR"/>
        </w:rPr>
        <w:t>vez</w:t>
      </w:r>
      <w:r w:rsidRPr="00BB09F9">
        <w:rPr>
          <w:spacing w:val="-8"/>
          <w:lang w:val="pt-BR"/>
        </w:rPr>
        <w:t xml:space="preserve"> </w:t>
      </w:r>
      <w:r w:rsidRPr="00BB09F9">
        <w:rPr>
          <w:lang w:val="pt-BR"/>
        </w:rPr>
        <w:t>mais</w:t>
      </w:r>
      <w:r w:rsidRPr="00BB09F9">
        <w:rPr>
          <w:spacing w:val="-8"/>
          <w:lang w:val="pt-BR"/>
        </w:rPr>
        <w:t xml:space="preserve"> </w:t>
      </w:r>
      <w:r w:rsidRPr="00BB09F9">
        <w:rPr>
          <w:lang w:val="pt-BR"/>
        </w:rPr>
        <w:t>exploradas</w:t>
      </w:r>
      <w:r w:rsidRPr="00BB09F9">
        <w:rPr>
          <w:spacing w:val="-9"/>
          <w:lang w:val="pt-BR"/>
        </w:rPr>
        <w:t xml:space="preserve"> </w:t>
      </w:r>
      <w:r w:rsidRPr="00BB09F9">
        <w:rPr>
          <w:lang w:val="pt-BR"/>
        </w:rPr>
        <w:t>pelos</w:t>
      </w:r>
      <w:r w:rsidRPr="00BB09F9">
        <w:rPr>
          <w:spacing w:val="-8"/>
          <w:lang w:val="pt-BR"/>
        </w:rPr>
        <w:t xml:space="preserve"> </w:t>
      </w:r>
      <w:r w:rsidRPr="00BB09F9">
        <w:rPr>
          <w:lang w:val="pt-BR"/>
        </w:rPr>
        <w:t>turistas</w:t>
      </w:r>
      <w:r w:rsidRPr="00BB09F9">
        <w:rPr>
          <w:spacing w:val="-8"/>
          <w:lang w:val="pt-BR"/>
        </w:rPr>
        <w:t xml:space="preserve"> </w:t>
      </w:r>
      <w:r w:rsidRPr="00BB09F9">
        <w:rPr>
          <w:lang w:val="pt-BR"/>
        </w:rPr>
        <w:t>e</w:t>
      </w:r>
      <w:r w:rsidRPr="00BB09F9">
        <w:rPr>
          <w:spacing w:val="-9"/>
          <w:lang w:val="pt-BR"/>
        </w:rPr>
        <w:t xml:space="preserve"> </w:t>
      </w:r>
      <w:r w:rsidRPr="00BB09F9">
        <w:rPr>
          <w:lang w:val="pt-BR"/>
        </w:rPr>
        <w:t>por empresários mexicanos e estrangeiros interessados no perverso “turismo</w:t>
      </w:r>
      <w:r w:rsidRPr="00BB09F9">
        <w:rPr>
          <w:spacing w:val="-15"/>
          <w:lang w:val="pt-BR"/>
        </w:rPr>
        <w:t xml:space="preserve"> </w:t>
      </w:r>
      <w:r w:rsidRPr="00BB09F9">
        <w:rPr>
          <w:lang w:val="pt-BR"/>
        </w:rPr>
        <w:t>ecológico”.</w:t>
      </w:r>
    </w:p>
    <w:p w:rsidR="003B73C7" w:rsidRPr="00BB09F9" w:rsidRDefault="00CC7E26">
      <w:pPr>
        <w:pStyle w:val="Corpodetexto"/>
        <w:ind w:left="0"/>
        <w:rPr>
          <w:lang w:val="pt-BR"/>
        </w:rPr>
      </w:pPr>
      <w:r>
        <w:rPr>
          <w:noProof/>
          <w:lang w:val="pt-BR" w:eastAsia="pt-BR"/>
        </w:rPr>
        <mc:AlternateContent>
          <mc:Choice Requires="wps">
            <w:drawing>
              <wp:anchor distT="0" distB="0" distL="0" distR="0" simplePos="0" relativeHeight="251697152" behindDoc="1" locked="0" layoutInCell="1" allowOverlap="1">
                <wp:simplePos x="0" y="0"/>
                <wp:positionH relativeFrom="page">
                  <wp:posOffset>1085215</wp:posOffset>
                </wp:positionH>
                <wp:positionV relativeFrom="paragraph">
                  <wp:posOffset>205740</wp:posOffset>
                </wp:positionV>
                <wp:extent cx="1828800" cy="0"/>
                <wp:effectExtent l="8890" t="10795" r="10160" b="8255"/>
                <wp:wrapTopAndBottom/>
                <wp:docPr id="270"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7E3EA" id="Line 248"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6.2pt" to="229.4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m6LFQIAACwEAAAOAAAAZHJzL2Uyb0RvYy54bWysU02P2yAQvVfqf0DcE3/UzT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" strokeweight=".72pt">
                <w10:wrap type="topAndBottom" anchorx="page"/>
              </v:line>
            </w:pict>
          </mc:Fallback>
        </mc:AlternateContent>
      </w:r>
    </w:p>
    <w:p w:rsidR="003B73C7" w:rsidRPr="00BB09F9" w:rsidRDefault="003C6567">
      <w:pPr>
        <w:pStyle w:val="PargrafodaLista"/>
        <w:numPr>
          <w:ilvl w:val="0"/>
          <w:numId w:val="8"/>
        </w:numPr>
        <w:tabs>
          <w:tab w:val="left" w:pos="508"/>
        </w:tabs>
        <w:spacing w:before="80" w:line="249" w:lineRule="auto"/>
        <w:ind w:right="694" w:firstLine="0"/>
        <w:jc w:val="both"/>
        <w:rPr>
          <w:sz w:val="20"/>
          <w:lang w:val="pt-BR"/>
        </w:rPr>
      </w:pPr>
      <w:r w:rsidRPr="00BB09F9">
        <w:rPr>
          <w:sz w:val="20"/>
          <w:lang w:val="pt-BR"/>
        </w:rPr>
        <w:t>A</w:t>
      </w:r>
      <w:r w:rsidRPr="00BB09F9">
        <w:rPr>
          <w:spacing w:val="-7"/>
          <w:sz w:val="20"/>
          <w:lang w:val="pt-BR"/>
        </w:rPr>
        <w:t xml:space="preserve"> </w:t>
      </w:r>
      <w:r w:rsidRPr="00BB09F9">
        <w:rPr>
          <w:sz w:val="20"/>
          <w:lang w:val="pt-BR"/>
        </w:rPr>
        <w:t>Sexta</w:t>
      </w:r>
      <w:r w:rsidRPr="00BB09F9">
        <w:rPr>
          <w:spacing w:val="-6"/>
          <w:sz w:val="20"/>
          <w:lang w:val="pt-BR"/>
        </w:rPr>
        <w:t xml:space="preserve"> </w:t>
      </w:r>
      <w:r w:rsidRPr="00BB09F9">
        <w:rPr>
          <w:sz w:val="20"/>
          <w:lang w:val="pt-BR"/>
        </w:rPr>
        <w:t>é</w:t>
      </w:r>
      <w:r w:rsidRPr="00BB09F9">
        <w:rPr>
          <w:spacing w:val="-7"/>
          <w:sz w:val="20"/>
          <w:lang w:val="pt-BR"/>
        </w:rPr>
        <w:t xml:space="preserve"> </w:t>
      </w:r>
      <w:r w:rsidRPr="00BB09F9">
        <w:rPr>
          <w:sz w:val="20"/>
          <w:lang w:val="pt-BR"/>
        </w:rPr>
        <w:t>uma</w:t>
      </w:r>
      <w:r w:rsidRPr="00BB09F9">
        <w:rPr>
          <w:spacing w:val="-6"/>
          <w:sz w:val="20"/>
          <w:lang w:val="pt-BR"/>
        </w:rPr>
        <w:t xml:space="preserve"> </w:t>
      </w:r>
      <w:r w:rsidRPr="00BB09F9">
        <w:rPr>
          <w:sz w:val="20"/>
          <w:lang w:val="pt-BR"/>
        </w:rPr>
        <w:t>proposta</w:t>
      </w:r>
      <w:r w:rsidRPr="00BB09F9">
        <w:rPr>
          <w:spacing w:val="-7"/>
          <w:sz w:val="20"/>
          <w:lang w:val="pt-BR"/>
        </w:rPr>
        <w:t xml:space="preserve"> </w:t>
      </w:r>
      <w:r w:rsidRPr="00BB09F9">
        <w:rPr>
          <w:sz w:val="20"/>
          <w:lang w:val="pt-BR"/>
        </w:rPr>
        <w:t>zapatista</w:t>
      </w:r>
      <w:r w:rsidRPr="00BB09F9">
        <w:rPr>
          <w:spacing w:val="-6"/>
          <w:sz w:val="20"/>
          <w:lang w:val="pt-BR"/>
        </w:rPr>
        <w:t xml:space="preserve"> </w:t>
      </w:r>
      <w:r w:rsidRPr="00BB09F9">
        <w:rPr>
          <w:sz w:val="20"/>
          <w:lang w:val="pt-BR"/>
        </w:rPr>
        <w:t>de</w:t>
      </w:r>
      <w:r w:rsidRPr="00BB09F9">
        <w:rPr>
          <w:spacing w:val="-7"/>
          <w:sz w:val="20"/>
          <w:lang w:val="pt-BR"/>
        </w:rPr>
        <w:t xml:space="preserve"> </w:t>
      </w:r>
      <w:r w:rsidRPr="00BB09F9">
        <w:rPr>
          <w:sz w:val="20"/>
          <w:lang w:val="pt-BR"/>
        </w:rPr>
        <w:t>abertura</w:t>
      </w:r>
      <w:r w:rsidRPr="00BB09F9">
        <w:rPr>
          <w:spacing w:val="-6"/>
          <w:sz w:val="20"/>
          <w:lang w:val="pt-BR"/>
        </w:rPr>
        <w:t xml:space="preserve"> </w:t>
      </w:r>
      <w:r w:rsidRPr="00BB09F9">
        <w:rPr>
          <w:sz w:val="20"/>
          <w:lang w:val="pt-BR"/>
        </w:rPr>
        <w:t>e</w:t>
      </w:r>
      <w:r w:rsidRPr="00BB09F9">
        <w:rPr>
          <w:spacing w:val="-7"/>
          <w:sz w:val="20"/>
          <w:lang w:val="pt-BR"/>
        </w:rPr>
        <w:t xml:space="preserve"> </w:t>
      </w:r>
      <w:r w:rsidRPr="00BB09F9">
        <w:rPr>
          <w:sz w:val="20"/>
          <w:lang w:val="pt-BR"/>
        </w:rPr>
        <w:t>composição</w:t>
      </w:r>
      <w:r w:rsidRPr="00BB09F9">
        <w:rPr>
          <w:spacing w:val="-6"/>
          <w:sz w:val="20"/>
          <w:lang w:val="pt-BR"/>
        </w:rPr>
        <w:t xml:space="preserve"> </w:t>
      </w:r>
      <w:r w:rsidRPr="00BB09F9">
        <w:rPr>
          <w:sz w:val="20"/>
          <w:lang w:val="pt-BR"/>
        </w:rPr>
        <w:t>na</w:t>
      </w:r>
      <w:r w:rsidRPr="00BB09F9">
        <w:rPr>
          <w:spacing w:val="-7"/>
          <w:sz w:val="20"/>
          <w:lang w:val="pt-BR"/>
        </w:rPr>
        <w:t xml:space="preserve"> </w:t>
      </w:r>
      <w:r w:rsidRPr="00BB09F9">
        <w:rPr>
          <w:sz w:val="20"/>
          <w:lang w:val="pt-BR"/>
        </w:rPr>
        <w:t>luta</w:t>
      </w:r>
      <w:r w:rsidRPr="00BB09F9">
        <w:rPr>
          <w:spacing w:val="-6"/>
          <w:sz w:val="20"/>
          <w:lang w:val="pt-BR"/>
        </w:rPr>
        <w:t xml:space="preserve"> </w:t>
      </w:r>
      <w:r w:rsidRPr="00BB09F9">
        <w:rPr>
          <w:sz w:val="20"/>
          <w:lang w:val="pt-BR"/>
        </w:rPr>
        <w:t>com</w:t>
      </w:r>
      <w:r w:rsidRPr="00BB09F9">
        <w:rPr>
          <w:spacing w:val="-8"/>
          <w:sz w:val="20"/>
          <w:lang w:val="pt-BR"/>
        </w:rPr>
        <w:t xml:space="preserve"> </w:t>
      </w:r>
      <w:r w:rsidRPr="00BB09F9">
        <w:rPr>
          <w:sz w:val="20"/>
          <w:lang w:val="pt-BR"/>
        </w:rPr>
        <w:t>outras</w:t>
      </w:r>
      <w:r w:rsidRPr="00BB09F9">
        <w:rPr>
          <w:spacing w:val="-6"/>
          <w:sz w:val="20"/>
          <w:lang w:val="pt-BR"/>
        </w:rPr>
        <w:t xml:space="preserve"> </w:t>
      </w:r>
      <w:r w:rsidRPr="00BB09F9">
        <w:rPr>
          <w:sz w:val="20"/>
          <w:lang w:val="pt-BR"/>
        </w:rPr>
        <w:t>pessoas</w:t>
      </w:r>
      <w:r w:rsidRPr="00BB09F9">
        <w:rPr>
          <w:spacing w:val="-7"/>
          <w:sz w:val="20"/>
          <w:lang w:val="pt-BR"/>
        </w:rPr>
        <w:t xml:space="preserve"> </w:t>
      </w:r>
      <w:r w:rsidRPr="00BB09F9">
        <w:rPr>
          <w:sz w:val="20"/>
          <w:lang w:val="pt-BR"/>
        </w:rPr>
        <w:t>e</w:t>
      </w:r>
      <w:r w:rsidRPr="00BB09F9">
        <w:rPr>
          <w:spacing w:val="-6"/>
          <w:sz w:val="20"/>
          <w:lang w:val="pt-BR"/>
        </w:rPr>
        <w:t xml:space="preserve"> </w:t>
      </w:r>
      <w:r w:rsidRPr="00BB09F9">
        <w:rPr>
          <w:sz w:val="20"/>
          <w:lang w:val="pt-BR"/>
        </w:rPr>
        <w:t>movimentos</w:t>
      </w:r>
      <w:r w:rsidRPr="00BB09F9">
        <w:rPr>
          <w:spacing w:val="-7"/>
          <w:sz w:val="20"/>
          <w:lang w:val="pt-BR"/>
        </w:rPr>
        <w:t xml:space="preserve"> </w:t>
      </w:r>
      <w:r w:rsidRPr="00BB09F9">
        <w:rPr>
          <w:sz w:val="20"/>
          <w:lang w:val="pt-BR"/>
        </w:rPr>
        <w:t>do México e do mundo. Para ter acesso à tal declaração publicada em 2005 acessar:</w:t>
      </w:r>
      <w:r w:rsidRPr="00BB09F9">
        <w:rPr>
          <w:color w:val="0000FF"/>
          <w:sz w:val="20"/>
          <w:u w:val="single" w:color="0000FF"/>
          <w:lang w:val="pt-BR"/>
        </w:rPr>
        <w:t xml:space="preserve"> </w:t>
      </w:r>
      <w:hyperlink r:id="rId21">
        <w:r w:rsidRPr="00BB09F9">
          <w:rPr>
            <w:color w:val="0000FF"/>
            <w:sz w:val="20"/>
            <w:u w:val="single" w:color="0000FF"/>
            <w:lang w:val="pt-BR"/>
          </w:rPr>
          <w:t>http://enlacezapatista.ezln.org.mx/sdsl-pt/</w:t>
        </w:r>
        <w:r w:rsidRPr="00BB09F9">
          <w:rPr>
            <w:color w:val="0000FF"/>
            <w:spacing w:val="-2"/>
            <w:sz w:val="20"/>
            <w:lang w:val="pt-BR"/>
          </w:rPr>
          <w:t xml:space="preserve"> </w:t>
        </w:r>
      </w:hyperlink>
      <w:r w:rsidRPr="00BB09F9">
        <w:rPr>
          <w:sz w:val="20"/>
          <w:lang w:val="pt-BR"/>
        </w:rPr>
        <w:t>.</w:t>
      </w:r>
    </w:p>
    <w:p w:rsidR="003B73C7" w:rsidRPr="00BB09F9" w:rsidRDefault="003C6567">
      <w:pPr>
        <w:pStyle w:val="PargrafodaLista"/>
        <w:numPr>
          <w:ilvl w:val="0"/>
          <w:numId w:val="8"/>
        </w:numPr>
        <w:tabs>
          <w:tab w:val="left" w:pos="562"/>
        </w:tabs>
        <w:spacing w:line="249" w:lineRule="auto"/>
        <w:ind w:right="696" w:firstLine="0"/>
        <w:jc w:val="both"/>
        <w:rPr>
          <w:sz w:val="20"/>
          <w:lang w:val="pt-BR"/>
        </w:rPr>
      </w:pPr>
      <w:r w:rsidRPr="00BB09F9">
        <w:rPr>
          <w:sz w:val="20"/>
          <w:lang w:val="pt-BR"/>
        </w:rPr>
        <w:t xml:space="preserve">A mobilização dessas comunidades é abordada na matéria </w:t>
      </w:r>
      <w:r w:rsidRPr="00BB09F9">
        <w:rPr>
          <w:i/>
          <w:sz w:val="20"/>
          <w:lang w:val="pt-BR"/>
        </w:rPr>
        <w:t>.</w:t>
      </w:r>
      <w:proofErr w:type="spellStart"/>
      <w:r w:rsidRPr="00BB09F9">
        <w:rPr>
          <w:i/>
          <w:sz w:val="20"/>
          <w:lang w:val="pt-BR"/>
        </w:rPr>
        <w:t>Rechazan</w:t>
      </w:r>
      <w:proofErr w:type="spellEnd"/>
      <w:r w:rsidRPr="00BB09F9">
        <w:rPr>
          <w:i/>
          <w:sz w:val="20"/>
          <w:lang w:val="pt-BR"/>
        </w:rPr>
        <w:t xml:space="preserve"> 60 </w:t>
      </w:r>
      <w:proofErr w:type="spellStart"/>
      <w:r w:rsidRPr="00BB09F9">
        <w:rPr>
          <w:i/>
          <w:sz w:val="20"/>
          <w:lang w:val="pt-BR"/>
        </w:rPr>
        <w:t>poblados</w:t>
      </w:r>
      <w:proofErr w:type="spellEnd"/>
      <w:r w:rsidRPr="00BB09F9">
        <w:rPr>
          <w:i/>
          <w:sz w:val="20"/>
          <w:lang w:val="pt-BR"/>
        </w:rPr>
        <w:t xml:space="preserve"> de Chiapas </w:t>
      </w:r>
      <w:proofErr w:type="spellStart"/>
      <w:r w:rsidRPr="00BB09F9">
        <w:rPr>
          <w:i/>
          <w:sz w:val="20"/>
          <w:lang w:val="pt-BR"/>
        </w:rPr>
        <w:t>hidroeléctrica</w:t>
      </w:r>
      <w:proofErr w:type="spellEnd"/>
      <w:r w:rsidRPr="00BB09F9">
        <w:rPr>
          <w:i/>
          <w:sz w:val="20"/>
          <w:lang w:val="pt-BR"/>
        </w:rPr>
        <w:t xml:space="preserve"> </w:t>
      </w:r>
      <w:proofErr w:type="spellStart"/>
      <w:r w:rsidRPr="00BB09F9">
        <w:rPr>
          <w:i/>
          <w:sz w:val="20"/>
          <w:lang w:val="pt-BR"/>
        </w:rPr>
        <w:t>en</w:t>
      </w:r>
      <w:proofErr w:type="spellEnd"/>
      <w:r w:rsidRPr="00BB09F9">
        <w:rPr>
          <w:i/>
          <w:sz w:val="20"/>
          <w:lang w:val="pt-BR"/>
        </w:rPr>
        <w:t xml:space="preserve"> </w:t>
      </w:r>
      <w:proofErr w:type="spellStart"/>
      <w:r w:rsidRPr="00BB09F9">
        <w:rPr>
          <w:i/>
          <w:sz w:val="20"/>
          <w:lang w:val="pt-BR"/>
        </w:rPr>
        <w:t>el</w:t>
      </w:r>
      <w:proofErr w:type="spellEnd"/>
      <w:r w:rsidRPr="00BB09F9">
        <w:rPr>
          <w:i/>
          <w:sz w:val="20"/>
          <w:lang w:val="pt-BR"/>
        </w:rPr>
        <w:t xml:space="preserve"> </w:t>
      </w:r>
      <w:proofErr w:type="spellStart"/>
      <w:r w:rsidRPr="00BB09F9">
        <w:rPr>
          <w:i/>
          <w:sz w:val="20"/>
          <w:lang w:val="pt-BR"/>
        </w:rPr>
        <w:t>río</w:t>
      </w:r>
      <w:proofErr w:type="spellEnd"/>
      <w:r w:rsidRPr="00BB09F9">
        <w:rPr>
          <w:i/>
          <w:sz w:val="20"/>
          <w:lang w:val="pt-BR"/>
        </w:rPr>
        <w:t xml:space="preserve"> </w:t>
      </w:r>
      <w:proofErr w:type="spellStart"/>
      <w:r w:rsidRPr="00BB09F9">
        <w:rPr>
          <w:i/>
          <w:sz w:val="20"/>
          <w:lang w:val="pt-BR"/>
        </w:rPr>
        <w:t>Usumacinta</w:t>
      </w:r>
      <w:proofErr w:type="spellEnd"/>
      <w:r w:rsidRPr="00BB09F9">
        <w:rPr>
          <w:i/>
          <w:sz w:val="20"/>
          <w:lang w:val="pt-BR"/>
        </w:rPr>
        <w:t xml:space="preserve"> </w:t>
      </w:r>
      <w:r w:rsidRPr="00BB09F9">
        <w:rPr>
          <w:sz w:val="20"/>
          <w:lang w:val="pt-BR"/>
        </w:rPr>
        <w:t xml:space="preserve">de </w:t>
      </w:r>
      <w:proofErr w:type="spellStart"/>
      <w:r w:rsidRPr="00BB09F9">
        <w:rPr>
          <w:sz w:val="20"/>
          <w:lang w:val="pt-BR"/>
        </w:rPr>
        <w:t>Elio</w:t>
      </w:r>
      <w:proofErr w:type="spellEnd"/>
      <w:r w:rsidRPr="00BB09F9">
        <w:rPr>
          <w:sz w:val="20"/>
          <w:lang w:val="pt-BR"/>
        </w:rPr>
        <w:t xml:space="preserve"> Rodrigues. Está disponível em:</w:t>
      </w:r>
      <w:r w:rsidRPr="00BB09F9">
        <w:rPr>
          <w:color w:val="0000FF"/>
          <w:sz w:val="20"/>
          <w:u w:val="single" w:color="0000FF"/>
          <w:lang w:val="pt-BR"/>
        </w:rPr>
        <w:t xml:space="preserve"> </w:t>
      </w:r>
      <w:hyperlink r:id="rId22">
        <w:r w:rsidRPr="00BB09F9">
          <w:rPr>
            <w:color w:val="0000FF"/>
            <w:sz w:val="20"/>
            <w:u w:val="single" w:color="0000FF"/>
            <w:lang w:val="pt-BR"/>
          </w:rPr>
          <w:t>http://www.jornada.unam.mx/2016/04/10/estados/024n1est</w:t>
        </w:r>
        <w:r w:rsidRPr="00BB09F9">
          <w:rPr>
            <w:color w:val="0000FF"/>
            <w:sz w:val="20"/>
            <w:lang w:val="pt-BR"/>
          </w:rPr>
          <w:t xml:space="preserve"> </w:t>
        </w:r>
      </w:hyperlink>
      <w:r w:rsidRPr="00BB09F9">
        <w:rPr>
          <w:sz w:val="20"/>
          <w:lang w:val="pt-BR"/>
        </w:rPr>
        <w:t>(acesso em</w:t>
      </w:r>
      <w:r w:rsidRPr="00BB09F9">
        <w:rPr>
          <w:spacing w:val="-6"/>
          <w:sz w:val="20"/>
          <w:lang w:val="pt-BR"/>
        </w:rPr>
        <w:t xml:space="preserve"> </w:t>
      </w:r>
      <w:r w:rsidRPr="00BB09F9">
        <w:rPr>
          <w:sz w:val="20"/>
          <w:lang w:val="pt-BR"/>
        </w:rPr>
        <w:t>11/05/2017)</w:t>
      </w:r>
    </w:p>
    <w:p w:rsidR="003B73C7" w:rsidRPr="00BB09F9" w:rsidRDefault="003C6567">
      <w:pPr>
        <w:pStyle w:val="PargrafodaLista"/>
        <w:numPr>
          <w:ilvl w:val="0"/>
          <w:numId w:val="8"/>
        </w:numPr>
        <w:tabs>
          <w:tab w:val="left" w:pos="502"/>
        </w:tabs>
        <w:spacing w:line="266" w:lineRule="exact"/>
        <w:ind w:left="501" w:right="0" w:hanging="213"/>
        <w:jc w:val="both"/>
        <w:rPr>
          <w:sz w:val="20"/>
          <w:lang w:val="pt-BR"/>
        </w:rPr>
      </w:pPr>
      <w:r w:rsidRPr="00BB09F9">
        <w:rPr>
          <w:sz w:val="20"/>
          <w:lang w:val="pt-BR"/>
        </w:rPr>
        <w:t xml:space="preserve">Retirado de </w:t>
      </w:r>
      <w:r w:rsidRPr="00BB09F9">
        <w:rPr>
          <w:i/>
          <w:sz w:val="20"/>
          <w:lang w:val="pt-BR"/>
        </w:rPr>
        <w:t>La Jornada</w:t>
      </w:r>
      <w:r w:rsidRPr="00BB09F9">
        <w:rPr>
          <w:sz w:val="20"/>
          <w:lang w:val="pt-BR"/>
        </w:rPr>
        <w:t>, 12 de fevereiro de 2003, p.</w:t>
      </w:r>
      <w:r w:rsidRPr="00BB09F9">
        <w:rPr>
          <w:spacing w:val="-11"/>
          <w:sz w:val="20"/>
          <w:lang w:val="pt-BR"/>
        </w:rPr>
        <w:t xml:space="preserve"> </w:t>
      </w:r>
      <w:r w:rsidRPr="00BB09F9">
        <w:rPr>
          <w:sz w:val="20"/>
          <w:lang w:val="pt-BR"/>
        </w:rPr>
        <w:t>8</w:t>
      </w:r>
    </w:p>
    <w:p w:rsidR="003B73C7" w:rsidRPr="00BB09F9" w:rsidRDefault="003B73C7">
      <w:pPr>
        <w:spacing w:line="266" w:lineRule="exact"/>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firstLine="708"/>
        <w:jc w:val="both"/>
        <w:rPr>
          <w:lang w:val="pt-BR"/>
        </w:rPr>
      </w:pPr>
      <w:r w:rsidRPr="00BB09F9">
        <w:rPr>
          <w:lang w:val="pt-BR"/>
        </w:rPr>
        <w:lastRenderedPageBreak/>
        <w:t xml:space="preserve">Ao final de 2002 ocorreu uma situação marcante na Selva </w:t>
      </w:r>
      <w:proofErr w:type="spellStart"/>
      <w:r w:rsidRPr="00BB09F9">
        <w:rPr>
          <w:lang w:val="pt-BR"/>
        </w:rPr>
        <w:t>Lacandona</w:t>
      </w:r>
      <w:proofErr w:type="spellEnd"/>
      <w:r w:rsidRPr="00BB09F9">
        <w:rPr>
          <w:lang w:val="pt-BR"/>
        </w:rPr>
        <w:t>: o desalojamento, por parte do governo federal, de grupos indígenas, principalmente zapatistas,</w:t>
      </w:r>
      <w:r w:rsidRPr="00BB09F9">
        <w:rPr>
          <w:spacing w:val="-11"/>
          <w:lang w:val="pt-BR"/>
        </w:rPr>
        <w:t xml:space="preserve"> </w:t>
      </w:r>
      <w:r w:rsidRPr="00BB09F9">
        <w:rPr>
          <w:lang w:val="pt-BR"/>
        </w:rPr>
        <w:t>da</w:t>
      </w:r>
      <w:r w:rsidRPr="00BB09F9">
        <w:rPr>
          <w:spacing w:val="-10"/>
          <w:lang w:val="pt-BR"/>
        </w:rPr>
        <w:t xml:space="preserve"> </w:t>
      </w:r>
      <w:r w:rsidRPr="00BB09F9">
        <w:rPr>
          <w:lang w:val="pt-BR"/>
        </w:rPr>
        <w:t>zona</w:t>
      </w:r>
      <w:r w:rsidRPr="00BB09F9">
        <w:rPr>
          <w:spacing w:val="-11"/>
          <w:lang w:val="pt-BR"/>
        </w:rPr>
        <w:t xml:space="preserve"> </w:t>
      </w:r>
      <w:r w:rsidRPr="00BB09F9">
        <w:rPr>
          <w:lang w:val="pt-BR"/>
        </w:rPr>
        <w:t>da</w:t>
      </w:r>
      <w:r w:rsidRPr="00BB09F9">
        <w:rPr>
          <w:spacing w:val="-10"/>
          <w:lang w:val="pt-BR"/>
        </w:rPr>
        <w:t xml:space="preserve"> </w:t>
      </w:r>
      <w:r w:rsidRPr="00BB09F9">
        <w:rPr>
          <w:lang w:val="pt-BR"/>
        </w:rPr>
        <w:t>reserva</w:t>
      </w:r>
      <w:r w:rsidRPr="00BB09F9">
        <w:rPr>
          <w:spacing w:val="-9"/>
          <w:lang w:val="pt-BR"/>
        </w:rPr>
        <w:t xml:space="preserve"> </w:t>
      </w:r>
      <w:r w:rsidRPr="00BB09F9">
        <w:rPr>
          <w:lang w:val="pt-BR"/>
        </w:rPr>
        <w:t>da</w:t>
      </w:r>
      <w:r w:rsidRPr="00BB09F9">
        <w:rPr>
          <w:spacing w:val="-11"/>
          <w:lang w:val="pt-BR"/>
        </w:rPr>
        <w:t xml:space="preserve"> </w:t>
      </w:r>
      <w:r w:rsidRPr="00BB09F9">
        <w:rPr>
          <w:lang w:val="pt-BR"/>
        </w:rPr>
        <w:t>biosfera</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Montes</w:t>
      </w:r>
      <w:r w:rsidRPr="00BB09F9">
        <w:rPr>
          <w:spacing w:val="-11"/>
          <w:lang w:val="pt-BR"/>
        </w:rPr>
        <w:t xml:space="preserve"> </w:t>
      </w:r>
      <w:r w:rsidRPr="00BB09F9">
        <w:rPr>
          <w:lang w:val="pt-BR"/>
        </w:rPr>
        <w:t>Azules.</w:t>
      </w:r>
      <w:r w:rsidRPr="00BB09F9">
        <w:rPr>
          <w:spacing w:val="-10"/>
          <w:lang w:val="pt-BR"/>
        </w:rPr>
        <w:t xml:space="preserve"> </w:t>
      </w:r>
      <w:r w:rsidRPr="00BB09F9">
        <w:rPr>
          <w:lang w:val="pt-BR"/>
        </w:rPr>
        <w:t>Como</w:t>
      </w:r>
      <w:r w:rsidRPr="00BB09F9">
        <w:rPr>
          <w:spacing w:val="-10"/>
          <w:lang w:val="pt-BR"/>
        </w:rPr>
        <w:t xml:space="preserve"> </w:t>
      </w:r>
      <w:r w:rsidRPr="00BB09F9">
        <w:rPr>
          <w:lang w:val="pt-BR"/>
        </w:rPr>
        <w:t>é</w:t>
      </w:r>
      <w:r w:rsidRPr="00BB09F9">
        <w:rPr>
          <w:spacing w:val="-11"/>
          <w:lang w:val="pt-BR"/>
        </w:rPr>
        <w:t xml:space="preserve"> </w:t>
      </w:r>
      <w:r w:rsidRPr="00BB09F9">
        <w:rPr>
          <w:lang w:val="pt-BR"/>
        </w:rPr>
        <w:t>comum</w:t>
      </w:r>
      <w:r w:rsidRPr="00BB09F9">
        <w:rPr>
          <w:spacing w:val="-10"/>
          <w:lang w:val="pt-BR"/>
        </w:rPr>
        <w:t xml:space="preserve"> </w:t>
      </w:r>
      <w:r w:rsidRPr="00BB09F9">
        <w:rPr>
          <w:lang w:val="pt-BR"/>
        </w:rPr>
        <w:t>em</w:t>
      </w:r>
      <w:r w:rsidRPr="00BB09F9">
        <w:rPr>
          <w:spacing w:val="-10"/>
          <w:lang w:val="pt-BR"/>
        </w:rPr>
        <w:t xml:space="preserve"> </w:t>
      </w:r>
      <w:r w:rsidRPr="00BB09F9">
        <w:rPr>
          <w:lang w:val="pt-BR"/>
        </w:rPr>
        <w:t>diversos casos semelhantes, quando se trata de expulsar povos de terras que são de interesse do capital, o discurso oficial do governo justificava a remoção por motivos ecológicos (que só valem para os “de baixo”, nunca para os “de cima”). É preciso ressaltar que nas reservas</w:t>
      </w:r>
      <w:r w:rsidRPr="00BB09F9">
        <w:rPr>
          <w:spacing w:val="-11"/>
          <w:lang w:val="pt-BR"/>
        </w:rPr>
        <w:t xml:space="preserve"> </w:t>
      </w:r>
      <w:r w:rsidRPr="00BB09F9">
        <w:rPr>
          <w:lang w:val="pt-BR"/>
        </w:rPr>
        <w:t>da</w:t>
      </w:r>
      <w:r w:rsidRPr="00BB09F9">
        <w:rPr>
          <w:spacing w:val="-11"/>
          <w:lang w:val="pt-BR"/>
        </w:rPr>
        <w:t xml:space="preserve"> </w:t>
      </w:r>
      <w:r w:rsidRPr="00BB09F9">
        <w:rPr>
          <w:lang w:val="pt-BR"/>
        </w:rPr>
        <w:t>biosfera</w:t>
      </w:r>
      <w:r w:rsidRPr="00BB09F9">
        <w:rPr>
          <w:spacing w:val="-10"/>
          <w:lang w:val="pt-BR"/>
        </w:rPr>
        <w:t xml:space="preserve"> </w:t>
      </w:r>
      <w:r w:rsidRPr="00BB09F9">
        <w:rPr>
          <w:lang w:val="pt-BR"/>
        </w:rPr>
        <w:t>de</w:t>
      </w:r>
      <w:r w:rsidRPr="00BB09F9">
        <w:rPr>
          <w:spacing w:val="-11"/>
          <w:lang w:val="pt-BR"/>
        </w:rPr>
        <w:t xml:space="preserve"> </w:t>
      </w:r>
      <w:r w:rsidRPr="00BB09F9">
        <w:rPr>
          <w:lang w:val="pt-BR"/>
        </w:rPr>
        <w:t>Montes</w:t>
      </w:r>
      <w:r w:rsidRPr="00BB09F9">
        <w:rPr>
          <w:spacing w:val="-10"/>
          <w:lang w:val="pt-BR"/>
        </w:rPr>
        <w:t xml:space="preserve"> </w:t>
      </w:r>
      <w:r w:rsidRPr="00BB09F9">
        <w:rPr>
          <w:lang w:val="pt-BR"/>
        </w:rPr>
        <w:t>Azules</w:t>
      </w:r>
      <w:r w:rsidRPr="00BB09F9">
        <w:rPr>
          <w:spacing w:val="-11"/>
          <w:lang w:val="pt-BR"/>
        </w:rPr>
        <w:t xml:space="preserve"> </w:t>
      </w:r>
      <w:r w:rsidRPr="00BB09F9">
        <w:rPr>
          <w:lang w:val="pt-BR"/>
        </w:rPr>
        <w:t>é</w:t>
      </w:r>
      <w:r w:rsidRPr="00BB09F9">
        <w:rPr>
          <w:spacing w:val="-10"/>
          <w:lang w:val="pt-BR"/>
        </w:rPr>
        <w:t xml:space="preserve"> </w:t>
      </w:r>
      <w:r w:rsidRPr="00BB09F9">
        <w:rPr>
          <w:lang w:val="pt-BR"/>
        </w:rPr>
        <w:t>permitido</w:t>
      </w:r>
      <w:r w:rsidRPr="00BB09F9">
        <w:rPr>
          <w:spacing w:val="-11"/>
          <w:lang w:val="pt-BR"/>
        </w:rPr>
        <w:t xml:space="preserve"> </w:t>
      </w:r>
      <w:r w:rsidRPr="00BB09F9">
        <w:rPr>
          <w:lang w:val="pt-BR"/>
        </w:rPr>
        <w:t>conciliar</w:t>
      </w:r>
      <w:r w:rsidRPr="00BB09F9">
        <w:rPr>
          <w:spacing w:val="-10"/>
          <w:lang w:val="pt-BR"/>
        </w:rPr>
        <w:t xml:space="preserve"> </w:t>
      </w:r>
      <w:r w:rsidRPr="00BB09F9">
        <w:rPr>
          <w:lang w:val="pt-BR"/>
        </w:rPr>
        <w:t>o</w:t>
      </w:r>
      <w:r w:rsidRPr="00BB09F9">
        <w:rPr>
          <w:spacing w:val="-11"/>
          <w:lang w:val="pt-BR"/>
        </w:rPr>
        <w:t xml:space="preserve"> </w:t>
      </w:r>
      <w:r w:rsidRPr="00BB09F9">
        <w:rPr>
          <w:lang w:val="pt-BR"/>
        </w:rPr>
        <w:t>uso</w:t>
      </w:r>
      <w:r w:rsidRPr="00BB09F9">
        <w:rPr>
          <w:spacing w:val="-10"/>
          <w:lang w:val="pt-BR"/>
        </w:rPr>
        <w:t xml:space="preserve"> </w:t>
      </w:r>
      <w:r w:rsidRPr="00BB09F9">
        <w:rPr>
          <w:lang w:val="pt-BR"/>
        </w:rPr>
        <w:t>sustentável</w:t>
      </w:r>
      <w:r w:rsidRPr="00BB09F9">
        <w:rPr>
          <w:spacing w:val="-11"/>
          <w:lang w:val="pt-BR"/>
        </w:rPr>
        <w:t xml:space="preserve"> </w:t>
      </w:r>
      <w:r w:rsidRPr="00BB09F9">
        <w:rPr>
          <w:lang w:val="pt-BR"/>
        </w:rPr>
        <w:t>de</w:t>
      </w:r>
      <w:r w:rsidRPr="00BB09F9">
        <w:rPr>
          <w:spacing w:val="-10"/>
          <w:lang w:val="pt-BR"/>
        </w:rPr>
        <w:t xml:space="preserve"> </w:t>
      </w:r>
      <w:r w:rsidRPr="00BB09F9">
        <w:rPr>
          <w:lang w:val="pt-BR"/>
        </w:rPr>
        <w:t>recursos por parte dos povos com a conservação do local (</w:t>
      </w:r>
      <w:proofErr w:type="spellStart"/>
      <w:r w:rsidRPr="00BB09F9">
        <w:rPr>
          <w:lang w:val="pt-BR"/>
        </w:rPr>
        <w:t>Borquez</w:t>
      </w:r>
      <w:proofErr w:type="spellEnd"/>
      <w:r w:rsidRPr="00BB09F9">
        <w:rPr>
          <w:lang w:val="pt-BR"/>
        </w:rPr>
        <w:t xml:space="preserve"> &amp; Garcia , 2006), mas ainda assim o governo insistiu nas</w:t>
      </w:r>
      <w:r w:rsidRPr="00BB09F9">
        <w:rPr>
          <w:spacing w:val="-1"/>
          <w:lang w:val="pt-BR"/>
        </w:rPr>
        <w:t xml:space="preserve"> </w:t>
      </w:r>
      <w:r w:rsidRPr="00BB09F9">
        <w:rPr>
          <w:lang w:val="pt-BR"/>
        </w:rPr>
        <w:t>remoções.</w:t>
      </w:r>
    </w:p>
    <w:p w:rsidR="003B73C7" w:rsidRPr="00BB09F9" w:rsidRDefault="003C6567">
      <w:pPr>
        <w:pStyle w:val="Corpodetexto"/>
        <w:spacing w:line="362" w:lineRule="auto"/>
        <w:ind w:right="696" w:firstLine="709"/>
        <w:jc w:val="both"/>
        <w:rPr>
          <w:lang w:val="pt-BR"/>
        </w:rPr>
      </w:pPr>
      <w:r w:rsidRPr="00BB09F9">
        <w:rPr>
          <w:lang w:val="pt-BR"/>
        </w:rPr>
        <w:t>Logo</w:t>
      </w:r>
      <w:r w:rsidRPr="00BB09F9">
        <w:rPr>
          <w:spacing w:val="-11"/>
          <w:lang w:val="pt-BR"/>
        </w:rPr>
        <w:t xml:space="preserve"> </w:t>
      </w:r>
      <w:r w:rsidRPr="00BB09F9">
        <w:rPr>
          <w:lang w:val="pt-BR"/>
        </w:rPr>
        <w:t>em</w:t>
      </w:r>
      <w:r w:rsidRPr="00BB09F9">
        <w:rPr>
          <w:spacing w:val="-10"/>
          <w:lang w:val="pt-BR"/>
        </w:rPr>
        <w:t xml:space="preserve"> </w:t>
      </w:r>
      <w:r w:rsidRPr="00BB09F9">
        <w:rPr>
          <w:lang w:val="pt-BR"/>
        </w:rPr>
        <w:t>seguida</w:t>
      </w:r>
      <w:r w:rsidRPr="00BB09F9">
        <w:rPr>
          <w:spacing w:val="-11"/>
          <w:lang w:val="pt-BR"/>
        </w:rPr>
        <w:t xml:space="preserve"> </w:t>
      </w:r>
      <w:r w:rsidRPr="00BB09F9">
        <w:rPr>
          <w:lang w:val="pt-BR"/>
        </w:rPr>
        <w:t>ao</w:t>
      </w:r>
      <w:r w:rsidRPr="00BB09F9">
        <w:rPr>
          <w:spacing w:val="-10"/>
          <w:lang w:val="pt-BR"/>
        </w:rPr>
        <w:t xml:space="preserve"> </w:t>
      </w:r>
      <w:r w:rsidRPr="00BB09F9">
        <w:rPr>
          <w:lang w:val="pt-BR"/>
        </w:rPr>
        <w:t>desalojamento</w:t>
      </w:r>
      <w:r w:rsidRPr="00BB09F9">
        <w:rPr>
          <w:spacing w:val="-10"/>
          <w:lang w:val="pt-BR"/>
        </w:rPr>
        <w:t xml:space="preserve"> </w:t>
      </w:r>
      <w:r w:rsidRPr="00BB09F9">
        <w:rPr>
          <w:lang w:val="pt-BR"/>
        </w:rPr>
        <w:t>foi</w:t>
      </w:r>
      <w:r w:rsidRPr="00BB09F9">
        <w:rPr>
          <w:spacing w:val="-11"/>
          <w:lang w:val="pt-BR"/>
        </w:rPr>
        <w:t xml:space="preserve"> </w:t>
      </w:r>
      <w:r w:rsidRPr="00BB09F9">
        <w:rPr>
          <w:lang w:val="pt-BR"/>
        </w:rPr>
        <w:t>visto</w:t>
      </w:r>
      <w:r w:rsidRPr="00BB09F9">
        <w:rPr>
          <w:spacing w:val="-10"/>
          <w:lang w:val="pt-BR"/>
        </w:rPr>
        <w:t xml:space="preserve"> </w:t>
      </w:r>
      <w:r w:rsidRPr="00BB09F9">
        <w:rPr>
          <w:lang w:val="pt-BR"/>
        </w:rPr>
        <w:t>na</w:t>
      </w:r>
      <w:r w:rsidRPr="00BB09F9">
        <w:rPr>
          <w:spacing w:val="-10"/>
          <w:lang w:val="pt-BR"/>
        </w:rPr>
        <w:t xml:space="preserve"> </w:t>
      </w:r>
      <w:r w:rsidRPr="00BB09F9">
        <w:rPr>
          <w:lang w:val="pt-BR"/>
        </w:rPr>
        <w:t>Selva</w:t>
      </w:r>
      <w:r w:rsidRPr="00BB09F9">
        <w:rPr>
          <w:spacing w:val="-11"/>
          <w:lang w:val="pt-BR"/>
        </w:rPr>
        <w:t xml:space="preserve"> </w:t>
      </w:r>
      <w:r w:rsidRPr="00BB09F9">
        <w:rPr>
          <w:lang w:val="pt-BR"/>
        </w:rPr>
        <w:t>um</w:t>
      </w:r>
      <w:r w:rsidRPr="00BB09F9">
        <w:rPr>
          <w:spacing w:val="-10"/>
          <w:lang w:val="pt-BR"/>
        </w:rPr>
        <w:t xml:space="preserve"> </w:t>
      </w:r>
      <w:r w:rsidRPr="00BB09F9">
        <w:rPr>
          <w:lang w:val="pt-BR"/>
        </w:rPr>
        <w:t>grupo</w:t>
      </w:r>
      <w:r w:rsidRPr="00BB09F9">
        <w:rPr>
          <w:spacing w:val="-10"/>
          <w:lang w:val="pt-BR"/>
        </w:rPr>
        <w:t xml:space="preserve"> </w:t>
      </w:r>
      <w:r w:rsidRPr="00BB09F9">
        <w:rPr>
          <w:lang w:val="pt-BR"/>
        </w:rPr>
        <w:t>de</w:t>
      </w:r>
      <w:r w:rsidRPr="00BB09F9">
        <w:rPr>
          <w:spacing w:val="-11"/>
          <w:lang w:val="pt-BR"/>
        </w:rPr>
        <w:t xml:space="preserve"> </w:t>
      </w:r>
      <w:r w:rsidRPr="00BB09F9">
        <w:rPr>
          <w:lang w:val="pt-BR"/>
        </w:rPr>
        <w:t>estadunidenses que</w:t>
      </w:r>
      <w:r w:rsidRPr="00BB09F9">
        <w:rPr>
          <w:spacing w:val="-6"/>
          <w:lang w:val="pt-BR"/>
        </w:rPr>
        <w:t xml:space="preserve"> </w:t>
      </w:r>
      <w:r w:rsidRPr="00BB09F9">
        <w:rPr>
          <w:lang w:val="pt-BR"/>
        </w:rPr>
        <w:t>se</w:t>
      </w:r>
      <w:r w:rsidRPr="00BB09F9">
        <w:rPr>
          <w:spacing w:val="-6"/>
          <w:lang w:val="pt-BR"/>
        </w:rPr>
        <w:t xml:space="preserve"> </w:t>
      </w:r>
      <w:r w:rsidRPr="00BB09F9">
        <w:rPr>
          <w:lang w:val="pt-BR"/>
        </w:rPr>
        <w:t>locomoveram</w:t>
      </w:r>
      <w:r w:rsidRPr="00BB09F9">
        <w:rPr>
          <w:spacing w:val="-6"/>
          <w:lang w:val="pt-BR"/>
        </w:rPr>
        <w:t xml:space="preserve"> </w:t>
      </w:r>
      <w:r w:rsidRPr="00BB09F9">
        <w:rPr>
          <w:lang w:val="pt-BR"/>
        </w:rPr>
        <w:t>com</w:t>
      </w:r>
      <w:r w:rsidRPr="00BB09F9">
        <w:rPr>
          <w:spacing w:val="-5"/>
          <w:lang w:val="pt-BR"/>
        </w:rPr>
        <w:t xml:space="preserve"> </w:t>
      </w:r>
      <w:r w:rsidRPr="00BB09F9">
        <w:rPr>
          <w:lang w:val="pt-BR"/>
        </w:rPr>
        <w:t>22</w:t>
      </w:r>
      <w:r w:rsidRPr="00BB09F9">
        <w:rPr>
          <w:spacing w:val="-6"/>
          <w:lang w:val="pt-BR"/>
        </w:rPr>
        <w:t xml:space="preserve"> </w:t>
      </w:r>
      <w:r w:rsidRPr="00BB09F9">
        <w:rPr>
          <w:i/>
          <w:lang w:val="pt-BR"/>
        </w:rPr>
        <w:t>jipes</w:t>
      </w:r>
      <w:r w:rsidRPr="00BB09F9">
        <w:rPr>
          <w:i/>
          <w:spacing w:val="-6"/>
          <w:lang w:val="pt-BR"/>
        </w:rPr>
        <w:t xml:space="preserve"> </w:t>
      </w:r>
      <w:r w:rsidRPr="00BB09F9">
        <w:rPr>
          <w:lang w:val="pt-BR"/>
        </w:rPr>
        <w:t>pela</w:t>
      </w:r>
      <w:r w:rsidRPr="00BB09F9">
        <w:rPr>
          <w:spacing w:val="-5"/>
          <w:lang w:val="pt-BR"/>
        </w:rPr>
        <w:t xml:space="preserve"> </w:t>
      </w:r>
      <w:r w:rsidRPr="00BB09F9">
        <w:rPr>
          <w:lang w:val="pt-BR"/>
        </w:rPr>
        <w:t>região:</w:t>
      </w:r>
      <w:r w:rsidRPr="00BB09F9">
        <w:rPr>
          <w:spacing w:val="-6"/>
          <w:lang w:val="pt-BR"/>
        </w:rPr>
        <w:t xml:space="preserve"> </w:t>
      </w:r>
      <w:r w:rsidRPr="00BB09F9">
        <w:rPr>
          <w:lang w:val="pt-BR"/>
        </w:rPr>
        <w:t>em</w:t>
      </w:r>
      <w:r w:rsidRPr="00BB09F9">
        <w:rPr>
          <w:spacing w:val="-6"/>
          <w:lang w:val="pt-BR"/>
        </w:rPr>
        <w:t xml:space="preserve"> </w:t>
      </w:r>
      <w:r w:rsidRPr="00BB09F9">
        <w:rPr>
          <w:lang w:val="pt-BR"/>
        </w:rPr>
        <w:t>cada</w:t>
      </w:r>
      <w:r w:rsidRPr="00BB09F9">
        <w:rPr>
          <w:spacing w:val="-5"/>
          <w:lang w:val="pt-BR"/>
        </w:rPr>
        <w:t xml:space="preserve"> </w:t>
      </w:r>
      <w:r w:rsidRPr="00BB09F9">
        <w:rPr>
          <w:lang w:val="pt-BR"/>
        </w:rPr>
        <w:t>veículo</w:t>
      </w:r>
      <w:r w:rsidRPr="00BB09F9">
        <w:rPr>
          <w:spacing w:val="-6"/>
          <w:lang w:val="pt-BR"/>
        </w:rPr>
        <w:t xml:space="preserve"> </w:t>
      </w:r>
      <w:r w:rsidRPr="00BB09F9">
        <w:rPr>
          <w:lang w:val="pt-BR"/>
        </w:rPr>
        <w:t>viajavam</w:t>
      </w:r>
      <w:r w:rsidRPr="00BB09F9">
        <w:rPr>
          <w:spacing w:val="-6"/>
          <w:lang w:val="pt-BR"/>
        </w:rPr>
        <w:t xml:space="preserve"> </w:t>
      </w:r>
      <w:r w:rsidRPr="00BB09F9">
        <w:rPr>
          <w:lang w:val="pt-BR"/>
        </w:rPr>
        <w:t>quatro</w:t>
      </w:r>
      <w:r w:rsidRPr="00BB09F9">
        <w:rPr>
          <w:spacing w:val="-5"/>
          <w:lang w:val="pt-BR"/>
        </w:rPr>
        <w:t xml:space="preserve"> </w:t>
      </w:r>
      <w:r w:rsidRPr="00BB09F9">
        <w:rPr>
          <w:lang w:val="pt-BR"/>
        </w:rPr>
        <w:t xml:space="preserve">pessoas, dentre elas um homem com aspecto militar. Os </w:t>
      </w:r>
      <w:r w:rsidRPr="00BB09F9">
        <w:rPr>
          <w:i/>
          <w:lang w:val="pt-BR"/>
        </w:rPr>
        <w:t xml:space="preserve">jipes </w:t>
      </w:r>
      <w:r w:rsidRPr="00BB09F9">
        <w:rPr>
          <w:lang w:val="pt-BR"/>
        </w:rPr>
        <w:t xml:space="preserve">eram seguidos e escoltados por um caminhão de três toneladas e um </w:t>
      </w:r>
      <w:proofErr w:type="spellStart"/>
      <w:r w:rsidRPr="00BB09F9">
        <w:rPr>
          <w:lang w:val="pt-BR"/>
        </w:rPr>
        <w:t>microonibus</w:t>
      </w:r>
      <w:proofErr w:type="spellEnd"/>
      <w:r w:rsidRPr="00BB09F9">
        <w:rPr>
          <w:lang w:val="pt-BR"/>
        </w:rPr>
        <w:t xml:space="preserve"> carregado com alimentos e equipe. Segundo</w:t>
      </w:r>
      <w:r w:rsidRPr="00BB09F9">
        <w:rPr>
          <w:spacing w:val="-16"/>
          <w:lang w:val="pt-BR"/>
        </w:rPr>
        <w:t xml:space="preserve"> </w:t>
      </w:r>
      <w:r w:rsidRPr="00BB09F9">
        <w:rPr>
          <w:lang w:val="pt-BR"/>
        </w:rPr>
        <w:t>um</w:t>
      </w:r>
      <w:r w:rsidRPr="00BB09F9">
        <w:rPr>
          <w:spacing w:val="-16"/>
          <w:lang w:val="pt-BR"/>
        </w:rPr>
        <w:t xml:space="preserve"> </w:t>
      </w:r>
      <w:r w:rsidRPr="00BB09F9">
        <w:rPr>
          <w:lang w:val="pt-BR"/>
        </w:rPr>
        <w:t>movimento</w:t>
      </w:r>
      <w:r w:rsidRPr="00BB09F9">
        <w:rPr>
          <w:spacing w:val="-16"/>
          <w:lang w:val="pt-BR"/>
        </w:rPr>
        <w:t xml:space="preserve"> </w:t>
      </w:r>
      <w:r w:rsidRPr="00BB09F9">
        <w:rPr>
          <w:lang w:val="pt-BR"/>
        </w:rPr>
        <w:t>da</w:t>
      </w:r>
      <w:r w:rsidRPr="00BB09F9">
        <w:rPr>
          <w:spacing w:val="-16"/>
          <w:lang w:val="pt-BR"/>
        </w:rPr>
        <w:t xml:space="preserve"> </w:t>
      </w:r>
      <w:r w:rsidRPr="00BB09F9">
        <w:rPr>
          <w:lang w:val="pt-BR"/>
        </w:rPr>
        <w:t>região,</w:t>
      </w:r>
      <w:r w:rsidRPr="00BB09F9">
        <w:rPr>
          <w:spacing w:val="-15"/>
          <w:lang w:val="pt-BR"/>
        </w:rPr>
        <w:t xml:space="preserve"> </w:t>
      </w:r>
      <w:r w:rsidRPr="00BB09F9">
        <w:rPr>
          <w:lang w:val="pt-BR"/>
        </w:rPr>
        <w:t>a</w:t>
      </w:r>
      <w:r w:rsidRPr="00BB09F9">
        <w:rPr>
          <w:spacing w:val="-16"/>
          <w:lang w:val="pt-BR"/>
        </w:rPr>
        <w:t xml:space="preserve"> </w:t>
      </w:r>
      <w:r w:rsidRPr="00BB09F9">
        <w:rPr>
          <w:lang w:val="pt-BR"/>
        </w:rPr>
        <w:t>ARIC</w:t>
      </w:r>
      <w:r w:rsidRPr="00BB09F9">
        <w:rPr>
          <w:spacing w:val="-16"/>
          <w:lang w:val="pt-BR"/>
        </w:rPr>
        <w:t xml:space="preserve"> </w:t>
      </w:r>
      <w:r w:rsidRPr="00BB09F9">
        <w:rPr>
          <w:lang w:val="pt-BR"/>
        </w:rPr>
        <w:t>Independiente</w:t>
      </w:r>
      <w:r w:rsidRPr="00BB09F9">
        <w:rPr>
          <w:spacing w:val="-16"/>
          <w:lang w:val="pt-BR"/>
        </w:rPr>
        <w:t xml:space="preserve"> </w:t>
      </w:r>
      <w:r w:rsidRPr="00BB09F9">
        <w:rPr>
          <w:lang w:val="pt-BR"/>
        </w:rPr>
        <w:t>e</w:t>
      </w:r>
      <w:r w:rsidRPr="00BB09F9">
        <w:rPr>
          <w:spacing w:val="-16"/>
          <w:lang w:val="pt-BR"/>
        </w:rPr>
        <w:t xml:space="preserve"> </w:t>
      </w:r>
      <w:r w:rsidRPr="00BB09F9">
        <w:rPr>
          <w:lang w:val="pt-BR"/>
        </w:rPr>
        <w:t>Democrática,</w:t>
      </w:r>
      <w:r w:rsidRPr="00BB09F9">
        <w:rPr>
          <w:spacing w:val="-15"/>
          <w:lang w:val="pt-BR"/>
        </w:rPr>
        <w:t xml:space="preserve"> </w:t>
      </w:r>
      <w:r w:rsidRPr="00BB09F9">
        <w:rPr>
          <w:lang w:val="pt-BR"/>
        </w:rPr>
        <w:t>nessa</w:t>
      </w:r>
      <w:r w:rsidRPr="00BB09F9">
        <w:rPr>
          <w:spacing w:val="-16"/>
          <w:lang w:val="pt-BR"/>
        </w:rPr>
        <w:t xml:space="preserve"> </w:t>
      </w:r>
      <w:r w:rsidRPr="00BB09F9">
        <w:rPr>
          <w:lang w:val="pt-BR"/>
        </w:rPr>
        <w:t>excursão, os</w:t>
      </w:r>
      <w:r w:rsidRPr="00BB09F9">
        <w:rPr>
          <w:spacing w:val="-5"/>
          <w:lang w:val="pt-BR"/>
        </w:rPr>
        <w:t xml:space="preserve"> </w:t>
      </w:r>
      <w:r w:rsidRPr="00BB09F9">
        <w:rPr>
          <w:lang w:val="pt-BR"/>
        </w:rPr>
        <w:t>estadunidenses</w:t>
      </w:r>
      <w:r w:rsidRPr="00BB09F9">
        <w:rPr>
          <w:spacing w:val="-5"/>
          <w:lang w:val="pt-BR"/>
        </w:rPr>
        <w:t xml:space="preserve"> </w:t>
      </w:r>
      <w:r w:rsidRPr="00BB09F9">
        <w:rPr>
          <w:lang w:val="pt-BR"/>
        </w:rPr>
        <w:t>manifestaram</w:t>
      </w:r>
      <w:r w:rsidRPr="00BB09F9">
        <w:rPr>
          <w:spacing w:val="-5"/>
          <w:lang w:val="pt-BR"/>
        </w:rPr>
        <w:t xml:space="preserve"> </w:t>
      </w:r>
      <w:r w:rsidRPr="00BB09F9">
        <w:rPr>
          <w:lang w:val="pt-BR"/>
        </w:rPr>
        <w:t>interesse</w:t>
      </w:r>
      <w:r w:rsidRPr="00BB09F9">
        <w:rPr>
          <w:spacing w:val="-5"/>
          <w:lang w:val="pt-BR"/>
        </w:rPr>
        <w:t xml:space="preserve"> </w:t>
      </w:r>
      <w:r w:rsidRPr="00BB09F9">
        <w:rPr>
          <w:lang w:val="pt-BR"/>
        </w:rPr>
        <w:t>pela</w:t>
      </w:r>
      <w:r w:rsidRPr="00BB09F9">
        <w:rPr>
          <w:spacing w:val="-5"/>
          <w:lang w:val="pt-BR"/>
        </w:rPr>
        <w:t xml:space="preserve"> </w:t>
      </w:r>
      <w:r w:rsidRPr="00BB09F9">
        <w:rPr>
          <w:lang w:val="pt-BR"/>
        </w:rPr>
        <w:t>compra</w:t>
      </w:r>
      <w:r w:rsidRPr="00BB09F9">
        <w:rPr>
          <w:spacing w:val="-5"/>
          <w:lang w:val="pt-BR"/>
        </w:rPr>
        <w:t xml:space="preserve"> </w:t>
      </w:r>
      <w:r w:rsidRPr="00BB09F9">
        <w:rPr>
          <w:lang w:val="pt-BR"/>
        </w:rPr>
        <w:t>de</w:t>
      </w:r>
      <w:r w:rsidRPr="00BB09F9">
        <w:rPr>
          <w:spacing w:val="-5"/>
          <w:lang w:val="pt-BR"/>
        </w:rPr>
        <w:t xml:space="preserve"> </w:t>
      </w:r>
      <w:r w:rsidRPr="00BB09F9">
        <w:rPr>
          <w:lang w:val="pt-BR"/>
        </w:rPr>
        <w:t>terras</w:t>
      </w:r>
      <w:r w:rsidRPr="00BB09F9">
        <w:rPr>
          <w:spacing w:val="-5"/>
          <w:lang w:val="pt-BR"/>
        </w:rPr>
        <w:t xml:space="preserve"> </w:t>
      </w:r>
      <w:r w:rsidRPr="00BB09F9">
        <w:rPr>
          <w:lang w:val="pt-BR"/>
        </w:rPr>
        <w:t>e</w:t>
      </w:r>
      <w:r w:rsidRPr="00BB09F9">
        <w:rPr>
          <w:spacing w:val="-5"/>
          <w:lang w:val="pt-BR"/>
        </w:rPr>
        <w:t xml:space="preserve"> </w:t>
      </w:r>
      <w:r w:rsidRPr="00BB09F9">
        <w:rPr>
          <w:lang w:val="pt-BR"/>
        </w:rPr>
        <w:t>em</w:t>
      </w:r>
      <w:r w:rsidRPr="00BB09F9">
        <w:rPr>
          <w:spacing w:val="-5"/>
          <w:lang w:val="pt-BR"/>
        </w:rPr>
        <w:t xml:space="preserve"> </w:t>
      </w:r>
      <w:r w:rsidRPr="00BB09F9">
        <w:rPr>
          <w:lang w:val="pt-BR"/>
        </w:rPr>
        <w:t>conhecer</w:t>
      </w:r>
      <w:r w:rsidRPr="00BB09F9">
        <w:rPr>
          <w:spacing w:val="-5"/>
          <w:lang w:val="pt-BR"/>
        </w:rPr>
        <w:t xml:space="preserve"> </w:t>
      </w:r>
      <w:r w:rsidRPr="00BB09F9">
        <w:rPr>
          <w:lang w:val="pt-BR"/>
        </w:rPr>
        <w:t>com</w:t>
      </w:r>
      <w:r w:rsidRPr="00BB09F9">
        <w:rPr>
          <w:spacing w:val="-5"/>
          <w:lang w:val="pt-BR"/>
        </w:rPr>
        <w:t xml:space="preserve"> </w:t>
      </w:r>
      <w:r w:rsidRPr="00BB09F9">
        <w:rPr>
          <w:lang w:val="pt-BR"/>
        </w:rPr>
        <w:t>mais detalhes as lagoas e rios do local</w:t>
      </w:r>
      <w:r w:rsidRPr="00BB09F9">
        <w:rPr>
          <w:spacing w:val="-3"/>
          <w:lang w:val="pt-BR"/>
        </w:rPr>
        <w:t xml:space="preserve"> </w:t>
      </w:r>
      <w:r w:rsidRPr="00BB09F9">
        <w:rPr>
          <w:lang w:val="pt-BR"/>
        </w:rPr>
        <w:t>(ibidem).</w:t>
      </w:r>
    </w:p>
    <w:p w:rsidR="003B73C7" w:rsidRPr="00BB09F9" w:rsidRDefault="003C6567">
      <w:pPr>
        <w:pStyle w:val="Corpodetexto"/>
        <w:spacing w:line="364" w:lineRule="auto"/>
        <w:ind w:right="696" w:firstLine="709"/>
        <w:jc w:val="both"/>
        <w:rPr>
          <w:lang w:val="pt-BR"/>
        </w:rPr>
      </w:pPr>
      <w:r w:rsidRPr="00BB09F9">
        <w:rPr>
          <w:lang w:val="pt-BR"/>
        </w:rPr>
        <w:t xml:space="preserve">Poucos dias depois foi anunciado no </w:t>
      </w:r>
      <w:r w:rsidRPr="00BB09F9">
        <w:rPr>
          <w:i/>
          <w:lang w:val="pt-BR"/>
        </w:rPr>
        <w:t xml:space="preserve">La Jornada </w:t>
      </w:r>
      <w:r w:rsidRPr="00BB09F9">
        <w:rPr>
          <w:lang w:val="pt-BR"/>
        </w:rPr>
        <w:t>(2002) em matéria intitulada “</w:t>
      </w:r>
      <w:proofErr w:type="spellStart"/>
      <w:r w:rsidRPr="00BB09F9">
        <w:rPr>
          <w:i/>
          <w:lang w:val="pt-BR"/>
        </w:rPr>
        <w:t>Especulación</w:t>
      </w:r>
      <w:proofErr w:type="spellEnd"/>
      <w:r w:rsidRPr="00BB09F9">
        <w:rPr>
          <w:i/>
          <w:lang w:val="pt-BR"/>
        </w:rPr>
        <w:t xml:space="preserve"> turística </w:t>
      </w:r>
      <w:proofErr w:type="spellStart"/>
      <w:r w:rsidRPr="00BB09F9">
        <w:rPr>
          <w:i/>
          <w:lang w:val="pt-BR"/>
        </w:rPr>
        <w:t>en</w:t>
      </w:r>
      <w:proofErr w:type="spellEnd"/>
      <w:r w:rsidRPr="00BB09F9">
        <w:rPr>
          <w:i/>
          <w:lang w:val="pt-BR"/>
        </w:rPr>
        <w:t xml:space="preserve"> Montes Azules</w:t>
      </w:r>
      <w:r w:rsidRPr="00BB09F9">
        <w:rPr>
          <w:lang w:val="pt-BR"/>
        </w:rPr>
        <w:t xml:space="preserve">”: “El </w:t>
      </w:r>
      <w:proofErr w:type="spellStart"/>
      <w:r w:rsidRPr="00BB09F9">
        <w:rPr>
          <w:lang w:val="pt-BR"/>
        </w:rPr>
        <w:t>gobierno</w:t>
      </w:r>
      <w:proofErr w:type="spellEnd"/>
      <w:r w:rsidRPr="00BB09F9">
        <w:rPr>
          <w:lang w:val="pt-BR"/>
        </w:rPr>
        <w:t xml:space="preserve"> pretende desalojar Montes Azules </w:t>
      </w:r>
      <w:proofErr w:type="spellStart"/>
      <w:r w:rsidRPr="00BB09F9">
        <w:rPr>
          <w:lang w:val="pt-BR"/>
        </w:rPr>
        <w:t>mientras</w:t>
      </w:r>
      <w:proofErr w:type="spellEnd"/>
      <w:r w:rsidRPr="00BB09F9">
        <w:rPr>
          <w:lang w:val="pt-BR"/>
        </w:rPr>
        <w:t xml:space="preserve"> permite y estimula </w:t>
      </w:r>
      <w:proofErr w:type="spellStart"/>
      <w:r w:rsidRPr="00BB09F9">
        <w:rPr>
          <w:lang w:val="pt-BR"/>
        </w:rPr>
        <w:t>proyectos</w:t>
      </w:r>
      <w:proofErr w:type="spellEnd"/>
      <w:r w:rsidRPr="00BB09F9">
        <w:rPr>
          <w:lang w:val="pt-BR"/>
        </w:rPr>
        <w:t xml:space="preserve"> turísticos de </w:t>
      </w:r>
      <w:proofErr w:type="spellStart"/>
      <w:r w:rsidRPr="00BB09F9">
        <w:rPr>
          <w:lang w:val="pt-BR"/>
        </w:rPr>
        <w:t>lujo</w:t>
      </w:r>
      <w:proofErr w:type="spellEnd"/>
      <w:r w:rsidRPr="00BB09F9">
        <w:rPr>
          <w:lang w:val="pt-BR"/>
        </w:rPr>
        <w:t xml:space="preserve"> que </w:t>
      </w:r>
      <w:proofErr w:type="spellStart"/>
      <w:r w:rsidRPr="00BB09F9">
        <w:rPr>
          <w:lang w:val="pt-BR"/>
        </w:rPr>
        <w:t>ni</w:t>
      </w:r>
      <w:proofErr w:type="spellEnd"/>
      <w:r w:rsidRPr="00BB09F9">
        <w:rPr>
          <w:lang w:val="pt-BR"/>
        </w:rPr>
        <w:t xml:space="preserve"> </w:t>
      </w:r>
      <w:proofErr w:type="spellStart"/>
      <w:r w:rsidRPr="00BB09F9">
        <w:rPr>
          <w:lang w:val="pt-BR"/>
        </w:rPr>
        <w:t>siquiera</w:t>
      </w:r>
      <w:proofErr w:type="spellEnd"/>
      <w:r w:rsidRPr="00BB09F9">
        <w:rPr>
          <w:lang w:val="pt-BR"/>
        </w:rPr>
        <w:t xml:space="preserve"> se </w:t>
      </w:r>
      <w:proofErr w:type="spellStart"/>
      <w:r w:rsidRPr="00BB09F9">
        <w:rPr>
          <w:lang w:val="pt-BR"/>
        </w:rPr>
        <w:t>promueven</w:t>
      </w:r>
      <w:proofErr w:type="spellEnd"/>
      <w:r w:rsidRPr="00BB09F9">
        <w:rPr>
          <w:lang w:val="pt-BR"/>
        </w:rPr>
        <w:t xml:space="preserve"> </w:t>
      </w:r>
      <w:proofErr w:type="spellStart"/>
      <w:r w:rsidRPr="00BB09F9">
        <w:rPr>
          <w:lang w:val="pt-BR"/>
        </w:rPr>
        <w:t>en</w:t>
      </w:r>
      <w:proofErr w:type="spellEnd"/>
      <w:r w:rsidRPr="00BB09F9">
        <w:rPr>
          <w:lang w:val="pt-BR"/>
        </w:rPr>
        <w:t xml:space="preserve"> México”. A matéria também relata que um grupo composto por 38 </w:t>
      </w:r>
      <w:r w:rsidRPr="00BB09F9">
        <w:rPr>
          <w:i/>
          <w:lang w:val="pt-BR"/>
        </w:rPr>
        <w:t xml:space="preserve">jipes </w:t>
      </w:r>
      <w:proofErr w:type="spellStart"/>
      <w:r w:rsidRPr="00BB09F9">
        <w:rPr>
          <w:lang w:val="pt-BR"/>
        </w:rPr>
        <w:t>estadounidenses</w:t>
      </w:r>
      <w:proofErr w:type="spellEnd"/>
      <w:r w:rsidRPr="00BB09F9">
        <w:rPr>
          <w:lang w:val="pt-BR"/>
        </w:rPr>
        <w:t xml:space="preserve"> entrou na selva no final do mesmo ano, um ingresso autorizado pelo exército mexicano. Os </w:t>
      </w:r>
      <w:r w:rsidRPr="00BB09F9">
        <w:rPr>
          <w:i/>
          <w:lang w:val="pt-BR"/>
        </w:rPr>
        <w:t xml:space="preserve">jipes </w:t>
      </w:r>
      <w:r w:rsidRPr="00BB09F9">
        <w:rPr>
          <w:lang w:val="pt-BR"/>
        </w:rPr>
        <w:t>transportavam turistas japoneses, israelenses, holandeses, tailandeses, guatemaltecos e mexicanos. Casos como esses também foram relatados próximos a Lagoa Miramar e em outros locais da região.</w:t>
      </w:r>
    </w:p>
    <w:p w:rsidR="003B73C7" w:rsidRPr="00BB09F9" w:rsidRDefault="003C6567">
      <w:pPr>
        <w:pStyle w:val="Corpodetexto"/>
        <w:spacing w:line="360" w:lineRule="auto"/>
        <w:ind w:right="696" w:firstLine="709"/>
        <w:jc w:val="both"/>
        <w:rPr>
          <w:lang w:val="pt-BR"/>
        </w:rPr>
      </w:pPr>
      <w:r w:rsidRPr="00BB09F9">
        <w:rPr>
          <w:lang w:val="pt-BR"/>
        </w:rPr>
        <w:t xml:space="preserve">Além dessas entradas constantes por parte de turistas e empresários, há diversos projetos hoteleiros de luxo já instalados na região. Atualmente, existe um projeto hoteleiro, apoiado pela Secretaria de Turismo, na Lagoa de </w:t>
      </w:r>
      <w:proofErr w:type="spellStart"/>
      <w:r w:rsidRPr="00BB09F9">
        <w:rPr>
          <w:i/>
          <w:lang w:val="pt-BR"/>
        </w:rPr>
        <w:t>Lacanjá</w:t>
      </w:r>
      <w:proofErr w:type="spellEnd"/>
      <w:r w:rsidRPr="00BB09F9">
        <w:rPr>
          <w:i/>
          <w:lang w:val="pt-BR"/>
        </w:rPr>
        <w:t xml:space="preserve"> </w:t>
      </w:r>
      <w:proofErr w:type="spellStart"/>
      <w:r w:rsidRPr="00BB09F9">
        <w:rPr>
          <w:i/>
          <w:lang w:val="pt-BR"/>
        </w:rPr>
        <w:t>Chensayab</w:t>
      </w:r>
      <w:proofErr w:type="spellEnd"/>
      <w:r w:rsidRPr="00BB09F9">
        <w:rPr>
          <w:lang w:val="pt-BR"/>
        </w:rPr>
        <w:t xml:space="preserve">, dentro da reserva de Montes Azuis. Outro hotel de ecoturismo, com diárias elevadíssimas, começou a funcionar no local onde antes existia a estação de observação biológica da </w:t>
      </w:r>
      <w:proofErr w:type="spellStart"/>
      <w:r w:rsidRPr="00BB09F9">
        <w:rPr>
          <w:lang w:val="pt-BR"/>
        </w:rPr>
        <w:t>Universidad</w:t>
      </w:r>
      <w:proofErr w:type="spellEnd"/>
      <w:r w:rsidRPr="00BB09F9">
        <w:rPr>
          <w:lang w:val="pt-BR"/>
        </w:rPr>
        <w:t xml:space="preserve"> Nacional Autónoma de México (UNAM). Nas proximidades de </w:t>
      </w:r>
      <w:proofErr w:type="spellStart"/>
      <w:r w:rsidRPr="00BB09F9">
        <w:rPr>
          <w:lang w:val="pt-BR"/>
        </w:rPr>
        <w:t>Palenque</w:t>
      </w:r>
      <w:proofErr w:type="spellEnd"/>
      <w:r w:rsidRPr="00BB09F9">
        <w:rPr>
          <w:lang w:val="pt-BR"/>
        </w:rPr>
        <w:t xml:space="preserve"> também há um grande investimento hoteleiro. É possível observar que seja através de remoções diretas, seja do encarecimento dos preços para acessos a determinados locais turísticos, indígenas e camponeses vêm perdendo suas terras e a gestão dos espaços para</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83"/>
        <w:rPr>
          <w:lang w:val="pt-BR"/>
        </w:rPr>
      </w:pPr>
      <w:r w:rsidRPr="00BB09F9">
        <w:rPr>
          <w:lang w:val="pt-BR"/>
        </w:rPr>
        <w:lastRenderedPageBreak/>
        <w:t>investidores mexicanos e estrangeiros de turismo de luxo, que se utilizam muitas vezes de um “argumento” ecológico.</w:t>
      </w:r>
    </w:p>
    <w:p w:rsidR="003B73C7" w:rsidRPr="00BB09F9" w:rsidRDefault="003C6567">
      <w:pPr>
        <w:pStyle w:val="Corpodetexto"/>
        <w:spacing w:line="360" w:lineRule="auto"/>
        <w:ind w:right="697" w:firstLine="709"/>
        <w:jc w:val="both"/>
        <w:rPr>
          <w:lang w:val="pt-BR"/>
        </w:rPr>
      </w:pPr>
      <w:r w:rsidRPr="00BB09F9">
        <w:rPr>
          <w:lang w:val="pt-BR"/>
        </w:rPr>
        <w:t>Essa perda, é uma perda que afeta a vida dos indígenas da região em um sentido mais profundo, ameaçando a construção da autonomia e a própria constituição das pessoas...</w:t>
      </w:r>
    </w:p>
    <w:p w:rsidR="003B73C7" w:rsidRPr="00BB09F9" w:rsidRDefault="003B73C7">
      <w:pPr>
        <w:pStyle w:val="Corpodetexto"/>
        <w:spacing w:before="6"/>
        <w:ind w:left="0"/>
        <w:rPr>
          <w:sz w:val="26"/>
          <w:lang w:val="pt-BR"/>
        </w:rPr>
      </w:pPr>
    </w:p>
    <w:p w:rsidR="003B73C7" w:rsidRDefault="003C6567">
      <w:pPr>
        <w:pStyle w:val="Ttulo2"/>
        <w:rPr>
          <w:lang w:val="pt-BR"/>
        </w:rPr>
      </w:pPr>
      <w:r w:rsidRPr="00BB09F9">
        <w:rPr>
          <w:lang w:val="pt-BR"/>
        </w:rPr>
        <w:t>O cio da terra</w:t>
      </w:r>
    </w:p>
    <w:p w:rsidR="00972F4D" w:rsidRPr="00BB09F9" w:rsidRDefault="00972F4D">
      <w:pPr>
        <w:pStyle w:val="Ttulo2"/>
        <w:rPr>
          <w:lang w:val="pt-BR"/>
        </w:rPr>
      </w:pPr>
    </w:p>
    <w:p w:rsidR="003B73C7" w:rsidRPr="00BB09F9" w:rsidRDefault="003C6567">
      <w:pPr>
        <w:pStyle w:val="Corpodetexto"/>
        <w:spacing w:before="2" w:line="364" w:lineRule="auto"/>
        <w:ind w:right="696" w:firstLine="708"/>
        <w:jc w:val="both"/>
        <w:rPr>
          <w:lang w:val="pt-BR"/>
        </w:rPr>
      </w:pPr>
      <w:r w:rsidRPr="00BB09F9">
        <w:rPr>
          <w:lang w:val="pt-BR"/>
        </w:rPr>
        <w:t xml:space="preserve">A centralidade da terra está vinculada aos aspectos mais profundos da vida zapatista: é o que possibilita o </w:t>
      </w:r>
      <w:proofErr w:type="spellStart"/>
      <w:r w:rsidRPr="00BB09F9">
        <w:rPr>
          <w:i/>
          <w:lang w:val="pt-BR"/>
        </w:rPr>
        <w:t>a’mtel</w:t>
      </w:r>
      <w:proofErr w:type="spellEnd"/>
      <w:r w:rsidRPr="00BB09F9">
        <w:rPr>
          <w:i/>
          <w:lang w:val="pt-BR"/>
        </w:rPr>
        <w:t xml:space="preserve"> </w:t>
      </w:r>
      <w:r w:rsidRPr="00BB09F9">
        <w:rPr>
          <w:lang w:val="pt-BR"/>
        </w:rPr>
        <w:t>(trabalho verdadeiro), pilar fundamental da construção da autonomia, e também é o fundamento dos seus deuses (</w:t>
      </w:r>
      <w:proofErr w:type="spellStart"/>
      <w:r w:rsidRPr="00BB09F9">
        <w:rPr>
          <w:i/>
          <w:lang w:val="pt-BR"/>
        </w:rPr>
        <w:t>yajval</w:t>
      </w:r>
      <w:proofErr w:type="spellEnd"/>
      <w:r w:rsidRPr="00BB09F9">
        <w:rPr>
          <w:lang w:val="pt-BR"/>
        </w:rPr>
        <w:t>), do povo, da própria noção de pessoa e de uma vida verdadeira...</w:t>
      </w:r>
    </w:p>
    <w:p w:rsidR="003B73C7" w:rsidRPr="00BB09F9" w:rsidRDefault="003C6567">
      <w:pPr>
        <w:pStyle w:val="Corpodetexto"/>
        <w:spacing w:line="360" w:lineRule="auto"/>
        <w:ind w:right="696" w:firstLine="708"/>
        <w:jc w:val="both"/>
        <w:rPr>
          <w:lang w:val="pt-BR"/>
        </w:rPr>
      </w:pPr>
      <w:r w:rsidRPr="00BB09F9">
        <w:rPr>
          <w:lang w:val="pt-BR"/>
        </w:rPr>
        <w:t>Para Maria, o trabalho verdadeiro depende quase que exclusivamente da terra: “</w:t>
      </w:r>
      <w:proofErr w:type="spellStart"/>
      <w:r w:rsidRPr="00BB09F9">
        <w:rPr>
          <w:lang w:val="pt-BR"/>
        </w:rPr>
        <w:t>Sólo</w:t>
      </w:r>
      <w:proofErr w:type="spellEnd"/>
      <w:r w:rsidRPr="00BB09F9">
        <w:rPr>
          <w:lang w:val="pt-BR"/>
        </w:rPr>
        <w:t xml:space="preserve"> </w:t>
      </w:r>
      <w:proofErr w:type="spellStart"/>
      <w:r w:rsidRPr="00BB09F9">
        <w:rPr>
          <w:lang w:val="pt-BR"/>
        </w:rPr>
        <w:t>fue</w:t>
      </w:r>
      <w:proofErr w:type="spellEnd"/>
      <w:r w:rsidRPr="00BB09F9">
        <w:rPr>
          <w:lang w:val="pt-BR"/>
        </w:rPr>
        <w:t xml:space="preserve"> </w:t>
      </w:r>
      <w:proofErr w:type="spellStart"/>
      <w:r w:rsidRPr="00BB09F9">
        <w:rPr>
          <w:lang w:val="pt-BR"/>
        </w:rPr>
        <w:t>posible</w:t>
      </w:r>
      <w:proofErr w:type="spellEnd"/>
      <w:r w:rsidRPr="00BB09F9">
        <w:rPr>
          <w:lang w:val="pt-BR"/>
        </w:rPr>
        <w:t xml:space="preserve"> </w:t>
      </w:r>
      <w:proofErr w:type="spellStart"/>
      <w:r w:rsidRPr="00BB09F9">
        <w:rPr>
          <w:lang w:val="pt-BR"/>
        </w:rPr>
        <w:t>la</w:t>
      </w:r>
      <w:proofErr w:type="spellEnd"/>
      <w:r w:rsidRPr="00BB09F9">
        <w:rPr>
          <w:lang w:val="pt-BR"/>
        </w:rPr>
        <w:t xml:space="preserve"> </w:t>
      </w:r>
      <w:proofErr w:type="spellStart"/>
      <w:r w:rsidRPr="00BB09F9">
        <w:rPr>
          <w:lang w:val="pt-BR"/>
        </w:rPr>
        <w:t>comunidad</w:t>
      </w:r>
      <w:proofErr w:type="spellEnd"/>
      <w:r w:rsidRPr="00BB09F9">
        <w:rPr>
          <w:lang w:val="pt-BR"/>
        </w:rPr>
        <w:t xml:space="preserve"> por causa de </w:t>
      </w:r>
      <w:proofErr w:type="spellStart"/>
      <w:r w:rsidRPr="00BB09F9">
        <w:rPr>
          <w:lang w:val="pt-BR"/>
        </w:rPr>
        <w:t>la</w:t>
      </w:r>
      <w:proofErr w:type="spellEnd"/>
      <w:r w:rsidRPr="00BB09F9">
        <w:rPr>
          <w:lang w:val="pt-BR"/>
        </w:rPr>
        <w:t xml:space="preserve"> </w:t>
      </w:r>
      <w:proofErr w:type="spellStart"/>
      <w:r w:rsidRPr="00BB09F9">
        <w:rPr>
          <w:lang w:val="pt-BR"/>
        </w:rPr>
        <w:t>tierra</w:t>
      </w:r>
      <w:proofErr w:type="spellEnd"/>
      <w:r w:rsidRPr="00BB09F9">
        <w:rPr>
          <w:lang w:val="pt-BR"/>
        </w:rPr>
        <w:t xml:space="preserve">. Y se </w:t>
      </w:r>
      <w:proofErr w:type="spellStart"/>
      <w:r w:rsidRPr="00BB09F9">
        <w:rPr>
          <w:lang w:val="pt-BR"/>
        </w:rPr>
        <w:t>ahora</w:t>
      </w:r>
      <w:proofErr w:type="spellEnd"/>
      <w:r w:rsidRPr="00BB09F9">
        <w:rPr>
          <w:lang w:val="pt-BR"/>
        </w:rPr>
        <w:t xml:space="preserve"> podemos </w:t>
      </w:r>
      <w:proofErr w:type="spellStart"/>
      <w:r w:rsidRPr="00BB09F9">
        <w:rPr>
          <w:lang w:val="pt-BR"/>
        </w:rPr>
        <w:t>decir</w:t>
      </w:r>
      <w:proofErr w:type="spellEnd"/>
      <w:r w:rsidRPr="00BB09F9">
        <w:rPr>
          <w:lang w:val="pt-BR"/>
        </w:rPr>
        <w:t xml:space="preserve"> que </w:t>
      </w:r>
      <w:proofErr w:type="spellStart"/>
      <w:r w:rsidRPr="00BB09F9">
        <w:rPr>
          <w:lang w:val="pt-BR"/>
        </w:rPr>
        <w:t>no</w:t>
      </w:r>
      <w:proofErr w:type="spellEnd"/>
      <w:r w:rsidRPr="00BB09F9">
        <w:rPr>
          <w:lang w:val="pt-BR"/>
        </w:rPr>
        <w:t xml:space="preserve"> somos más </w:t>
      </w:r>
      <w:proofErr w:type="spellStart"/>
      <w:r w:rsidRPr="00BB09F9">
        <w:rPr>
          <w:lang w:val="pt-BR"/>
        </w:rPr>
        <w:t>víctimas</w:t>
      </w:r>
      <w:proofErr w:type="spellEnd"/>
      <w:r w:rsidRPr="00BB09F9">
        <w:rPr>
          <w:lang w:val="pt-BR"/>
        </w:rPr>
        <w:t xml:space="preserve"> </w:t>
      </w:r>
      <w:proofErr w:type="spellStart"/>
      <w:r w:rsidRPr="00BB09F9">
        <w:rPr>
          <w:lang w:val="pt-BR"/>
        </w:rPr>
        <w:t>directas</w:t>
      </w:r>
      <w:proofErr w:type="spellEnd"/>
      <w:r w:rsidRPr="00BB09F9">
        <w:rPr>
          <w:lang w:val="pt-BR"/>
        </w:rPr>
        <w:t xml:space="preserve"> </w:t>
      </w:r>
      <w:proofErr w:type="spellStart"/>
      <w:r w:rsidRPr="00BB09F9">
        <w:rPr>
          <w:lang w:val="pt-BR"/>
        </w:rPr>
        <w:t>del</w:t>
      </w:r>
      <w:proofErr w:type="spellEnd"/>
      <w:r w:rsidRPr="00BB09F9">
        <w:rPr>
          <w:lang w:val="pt-BR"/>
        </w:rPr>
        <w:t xml:space="preserve"> capitalismo es porque </w:t>
      </w:r>
      <w:proofErr w:type="spellStart"/>
      <w:r w:rsidRPr="00BB09F9">
        <w:rPr>
          <w:lang w:val="pt-BR"/>
        </w:rPr>
        <w:t>tenemos</w:t>
      </w:r>
      <w:proofErr w:type="spellEnd"/>
      <w:r w:rsidRPr="00BB09F9">
        <w:rPr>
          <w:lang w:val="pt-BR"/>
        </w:rPr>
        <w:t xml:space="preserve"> </w:t>
      </w:r>
      <w:proofErr w:type="spellStart"/>
      <w:r w:rsidRPr="00BB09F9">
        <w:rPr>
          <w:lang w:val="pt-BR"/>
        </w:rPr>
        <w:t>tierra</w:t>
      </w:r>
      <w:proofErr w:type="spellEnd"/>
      <w:r w:rsidRPr="00BB09F9">
        <w:rPr>
          <w:lang w:val="pt-BR"/>
        </w:rPr>
        <w:t xml:space="preserve">.” Com a terra, o próprio povo pode decidir como viver, ninguém o controla. É o que permite a </w:t>
      </w:r>
      <w:proofErr w:type="spellStart"/>
      <w:r w:rsidRPr="00BB09F9">
        <w:rPr>
          <w:i/>
          <w:lang w:val="pt-BR"/>
        </w:rPr>
        <w:t>bats’i</w:t>
      </w:r>
      <w:proofErr w:type="spellEnd"/>
      <w:r w:rsidRPr="00BB09F9">
        <w:rPr>
          <w:i/>
          <w:lang w:val="pt-BR"/>
        </w:rPr>
        <w:t xml:space="preserve"> </w:t>
      </w:r>
      <w:proofErr w:type="spellStart"/>
      <w:r w:rsidRPr="00BB09F9">
        <w:rPr>
          <w:i/>
          <w:lang w:val="pt-BR"/>
        </w:rPr>
        <w:t>kuslejal</w:t>
      </w:r>
      <w:proofErr w:type="spellEnd"/>
      <w:r w:rsidRPr="00BB09F9">
        <w:rPr>
          <w:i/>
          <w:lang w:val="pt-BR"/>
        </w:rPr>
        <w:t xml:space="preserve">, </w:t>
      </w:r>
      <w:r w:rsidRPr="00BB09F9">
        <w:rPr>
          <w:lang w:val="pt-BR"/>
        </w:rPr>
        <w:t>a “vida verdadeira”. Essa vida é estar livre (em coletivo) para praticar suas potencialidades. O que também está vinculado à possibilidade de fazer suas próprias leis e</w:t>
      </w:r>
      <w:r w:rsidRPr="00BB09F9">
        <w:rPr>
          <w:spacing w:val="-5"/>
          <w:lang w:val="pt-BR"/>
        </w:rPr>
        <w:t xml:space="preserve"> </w:t>
      </w:r>
      <w:r w:rsidRPr="00BB09F9">
        <w:rPr>
          <w:lang w:val="pt-BR"/>
        </w:rPr>
        <w:t>consolidar</w:t>
      </w:r>
      <w:r w:rsidRPr="00BB09F9">
        <w:rPr>
          <w:spacing w:val="-4"/>
          <w:lang w:val="pt-BR"/>
        </w:rPr>
        <w:t xml:space="preserve"> </w:t>
      </w:r>
      <w:r w:rsidRPr="00BB09F9">
        <w:rPr>
          <w:lang w:val="pt-BR"/>
        </w:rPr>
        <w:t>o</w:t>
      </w:r>
      <w:r w:rsidRPr="00BB09F9">
        <w:rPr>
          <w:spacing w:val="-5"/>
          <w:lang w:val="pt-BR"/>
        </w:rPr>
        <w:t xml:space="preserve"> </w:t>
      </w:r>
      <w:r w:rsidRPr="00BB09F9">
        <w:rPr>
          <w:lang w:val="pt-BR"/>
        </w:rPr>
        <w:t>governo</w:t>
      </w:r>
      <w:r w:rsidRPr="00BB09F9">
        <w:rPr>
          <w:spacing w:val="-4"/>
          <w:lang w:val="pt-BR"/>
        </w:rPr>
        <w:t xml:space="preserve"> </w:t>
      </w:r>
      <w:r w:rsidRPr="00BB09F9">
        <w:rPr>
          <w:lang w:val="pt-BR"/>
        </w:rPr>
        <w:t>autônomo:</w:t>
      </w:r>
      <w:r w:rsidRPr="00BB09F9">
        <w:rPr>
          <w:spacing w:val="-5"/>
          <w:lang w:val="pt-BR"/>
        </w:rPr>
        <w:t xml:space="preserve"> </w:t>
      </w:r>
      <w:r w:rsidRPr="00BB09F9">
        <w:rPr>
          <w:lang w:val="pt-BR"/>
        </w:rPr>
        <w:t>“Para</w:t>
      </w:r>
      <w:r w:rsidRPr="00BB09F9">
        <w:rPr>
          <w:spacing w:val="-4"/>
          <w:lang w:val="pt-BR"/>
        </w:rPr>
        <w:t xml:space="preserve"> </w:t>
      </w:r>
      <w:proofErr w:type="spellStart"/>
      <w:r w:rsidRPr="00BB09F9">
        <w:rPr>
          <w:lang w:val="pt-BR"/>
        </w:rPr>
        <w:t>llevar</w:t>
      </w:r>
      <w:proofErr w:type="spellEnd"/>
      <w:r w:rsidRPr="00BB09F9">
        <w:rPr>
          <w:spacing w:val="-5"/>
          <w:lang w:val="pt-BR"/>
        </w:rPr>
        <w:t xml:space="preserve"> </w:t>
      </w:r>
      <w:r w:rsidRPr="00BB09F9">
        <w:rPr>
          <w:lang w:val="pt-BR"/>
        </w:rPr>
        <w:t>a</w:t>
      </w:r>
      <w:r w:rsidRPr="00BB09F9">
        <w:rPr>
          <w:spacing w:val="-4"/>
          <w:lang w:val="pt-BR"/>
        </w:rPr>
        <w:t xml:space="preserve"> </w:t>
      </w:r>
      <w:proofErr w:type="spellStart"/>
      <w:r w:rsidRPr="00BB09F9">
        <w:rPr>
          <w:lang w:val="pt-BR"/>
        </w:rPr>
        <w:t>la</w:t>
      </w:r>
      <w:proofErr w:type="spellEnd"/>
      <w:r w:rsidRPr="00BB09F9">
        <w:rPr>
          <w:spacing w:val="-5"/>
          <w:lang w:val="pt-BR"/>
        </w:rPr>
        <w:t xml:space="preserve"> </w:t>
      </w:r>
      <w:proofErr w:type="spellStart"/>
      <w:r w:rsidRPr="00BB09F9">
        <w:rPr>
          <w:lang w:val="pt-BR"/>
        </w:rPr>
        <w:t>práctica</w:t>
      </w:r>
      <w:proofErr w:type="spellEnd"/>
      <w:r w:rsidRPr="00BB09F9">
        <w:rPr>
          <w:spacing w:val="-4"/>
          <w:lang w:val="pt-BR"/>
        </w:rPr>
        <w:t xml:space="preserve"> </w:t>
      </w:r>
      <w:r w:rsidRPr="00BB09F9">
        <w:rPr>
          <w:lang w:val="pt-BR"/>
        </w:rPr>
        <w:t>um</w:t>
      </w:r>
      <w:r w:rsidRPr="00BB09F9">
        <w:rPr>
          <w:spacing w:val="-5"/>
          <w:lang w:val="pt-BR"/>
        </w:rPr>
        <w:t xml:space="preserve"> </w:t>
      </w:r>
      <w:proofErr w:type="spellStart"/>
      <w:r w:rsidRPr="00BB09F9">
        <w:rPr>
          <w:lang w:val="pt-BR"/>
        </w:rPr>
        <w:t>gobierno</w:t>
      </w:r>
      <w:proofErr w:type="spellEnd"/>
      <w:r w:rsidRPr="00BB09F9">
        <w:rPr>
          <w:spacing w:val="-4"/>
          <w:lang w:val="pt-BR"/>
        </w:rPr>
        <w:t xml:space="preserve"> </w:t>
      </w:r>
      <w:r w:rsidRPr="00BB09F9">
        <w:rPr>
          <w:lang w:val="pt-BR"/>
        </w:rPr>
        <w:t>autónomo,</w:t>
      </w:r>
      <w:r w:rsidRPr="00BB09F9">
        <w:rPr>
          <w:spacing w:val="-5"/>
          <w:lang w:val="pt-BR"/>
        </w:rPr>
        <w:t xml:space="preserve"> </w:t>
      </w:r>
      <w:r w:rsidRPr="00BB09F9">
        <w:rPr>
          <w:lang w:val="pt-BR"/>
        </w:rPr>
        <w:t xml:space="preserve">para </w:t>
      </w:r>
      <w:proofErr w:type="spellStart"/>
      <w:r w:rsidRPr="00BB09F9">
        <w:rPr>
          <w:lang w:val="pt-BR"/>
        </w:rPr>
        <w:t>eligir</w:t>
      </w:r>
      <w:proofErr w:type="spellEnd"/>
      <w:r w:rsidRPr="00BB09F9">
        <w:rPr>
          <w:lang w:val="pt-BR"/>
        </w:rPr>
        <w:t xml:space="preserve"> democraticamente a sus autoridades, para elaborar y </w:t>
      </w:r>
      <w:proofErr w:type="spellStart"/>
      <w:r w:rsidRPr="00BB09F9">
        <w:rPr>
          <w:lang w:val="pt-BR"/>
        </w:rPr>
        <w:t>aprobar</w:t>
      </w:r>
      <w:proofErr w:type="spellEnd"/>
      <w:r w:rsidRPr="00BB09F9">
        <w:rPr>
          <w:lang w:val="pt-BR"/>
        </w:rPr>
        <w:t xml:space="preserve"> sus próprias </w:t>
      </w:r>
      <w:proofErr w:type="spellStart"/>
      <w:r w:rsidRPr="00BB09F9">
        <w:rPr>
          <w:lang w:val="pt-BR"/>
        </w:rPr>
        <w:t>leyes</w:t>
      </w:r>
      <w:proofErr w:type="spellEnd"/>
      <w:r w:rsidRPr="00BB09F9">
        <w:rPr>
          <w:lang w:val="pt-BR"/>
        </w:rPr>
        <w:t xml:space="preserve"> y </w:t>
      </w:r>
      <w:proofErr w:type="spellStart"/>
      <w:r w:rsidRPr="00BB09F9">
        <w:rPr>
          <w:lang w:val="pt-BR"/>
        </w:rPr>
        <w:t>reglamentos</w:t>
      </w:r>
      <w:proofErr w:type="spellEnd"/>
      <w:r w:rsidRPr="00BB09F9">
        <w:rPr>
          <w:lang w:val="pt-BR"/>
        </w:rPr>
        <w:t xml:space="preserve">, para definir procedimentos de </w:t>
      </w:r>
      <w:proofErr w:type="spellStart"/>
      <w:r w:rsidRPr="00BB09F9">
        <w:rPr>
          <w:lang w:val="pt-BR"/>
        </w:rPr>
        <w:t>la</w:t>
      </w:r>
      <w:proofErr w:type="spellEnd"/>
      <w:r w:rsidRPr="00BB09F9">
        <w:rPr>
          <w:lang w:val="pt-BR"/>
        </w:rPr>
        <w:t xml:space="preserve"> </w:t>
      </w:r>
      <w:proofErr w:type="spellStart"/>
      <w:r w:rsidRPr="00BB09F9">
        <w:rPr>
          <w:lang w:val="pt-BR"/>
        </w:rPr>
        <w:t>justicia</w:t>
      </w:r>
      <w:proofErr w:type="spellEnd"/>
      <w:r w:rsidRPr="00BB09F9">
        <w:rPr>
          <w:lang w:val="pt-BR"/>
        </w:rPr>
        <w:t xml:space="preserve"> autónoma, </w:t>
      </w:r>
      <w:proofErr w:type="spellStart"/>
      <w:r w:rsidRPr="00BB09F9">
        <w:rPr>
          <w:lang w:val="pt-BR"/>
        </w:rPr>
        <w:t>fue</w:t>
      </w:r>
      <w:proofErr w:type="spellEnd"/>
      <w:r w:rsidRPr="00BB09F9">
        <w:rPr>
          <w:lang w:val="pt-BR"/>
        </w:rPr>
        <w:t xml:space="preserve"> </w:t>
      </w:r>
      <w:proofErr w:type="spellStart"/>
      <w:r w:rsidRPr="00BB09F9">
        <w:rPr>
          <w:lang w:val="pt-BR"/>
        </w:rPr>
        <w:t>condición</w:t>
      </w:r>
      <w:proofErr w:type="spellEnd"/>
      <w:r w:rsidRPr="00BB09F9">
        <w:rPr>
          <w:lang w:val="pt-BR"/>
        </w:rPr>
        <w:t xml:space="preserve"> previa recuperar </w:t>
      </w:r>
      <w:proofErr w:type="spellStart"/>
      <w:r w:rsidRPr="00BB09F9">
        <w:rPr>
          <w:lang w:val="pt-BR"/>
        </w:rPr>
        <w:t>la</w:t>
      </w:r>
      <w:proofErr w:type="spellEnd"/>
      <w:r w:rsidRPr="00BB09F9">
        <w:rPr>
          <w:lang w:val="pt-BR"/>
        </w:rPr>
        <w:t xml:space="preserve"> </w:t>
      </w:r>
      <w:proofErr w:type="spellStart"/>
      <w:r w:rsidRPr="00BB09F9">
        <w:rPr>
          <w:lang w:val="pt-BR"/>
        </w:rPr>
        <w:t>tierra</w:t>
      </w:r>
      <w:proofErr w:type="spellEnd"/>
      <w:r w:rsidRPr="00BB09F9">
        <w:rPr>
          <w:lang w:val="pt-BR"/>
        </w:rPr>
        <w:t>.” (CHRISTLIEB, 2014: 105). É diferente da vida oferecida pelo capitalismo</w:t>
      </w:r>
      <w:r w:rsidRPr="00BB09F9">
        <w:rPr>
          <w:spacing w:val="-9"/>
          <w:lang w:val="pt-BR"/>
        </w:rPr>
        <w:t xml:space="preserve"> </w:t>
      </w:r>
      <w:r w:rsidRPr="00BB09F9">
        <w:rPr>
          <w:lang w:val="pt-BR"/>
        </w:rPr>
        <w:t>e</w:t>
      </w:r>
      <w:r w:rsidRPr="00BB09F9">
        <w:rPr>
          <w:spacing w:val="-9"/>
          <w:lang w:val="pt-BR"/>
        </w:rPr>
        <w:t xml:space="preserve"> </w:t>
      </w:r>
      <w:r w:rsidRPr="00BB09F9">
        <w:rPr>
          <w:lang w:val="pt-BR"/>
        </w:rPr>
        <w:t>pelo</w:t>
      </w:r>
      <w:r w:rsidRPr="00BB09F9">
        <w:rPr>
          <w:spacing w:val="-9"/>
          <w:lang w:val="pt-BR"/>
        </w:rPr>
        <w:t xml:space="preserve"> </w:t>
      </w:r>
      <w:r w:rsidRPr="00BB09F9">
        <w:rPr>
          <w:lang w:val="pt-BR"/>
        </w:rPr>
        <w:t>governo,</w:t>
      </w:r>
      <w:r w:rsidRPr="00BB09F9">
        <w:rPr>
          <w:spacing w:val="-9"/>
          <w:lang w:val="pt-BR"/>
        </w:rPr>
        <w:t xml:space="preserve"> </w:t>
      </w:r>
      <w:r w:rsidRPr="00BB09F9">
        <w:rPr>
          <w:lang w:val="pt-BR"/>
        </w:rPr>
        <w:t>onde</w:t>
      </w:r>
      <w:r w:rsidRPr="00BB09F9">
        <w:rPr>
          <w:spacing w:val="-9"/>
          <w:lang w:val="pt-BR"/>
        </w:rPr>
        <w:t xml:space="preserve"> </w:t>
      </w:r>
      <w:r w:rsidRPr="00BB09F9">
        <w:rPr>
          <w:lang w:val="pt-BR"/>
        </w:rPr>
        <w:t>todos</w:t>
      </w:r>
      <w:r w:rsidRPr="00BB09F9">
        <w:rPr>
          <w:spacing w:val="-9"/>
          <w:lang w:val="pt-BR"/>
        </w:rPr>
        <w:t xml:space="preserve"> </w:t>
      </w:r>
      <w:r w:rsidRPr="00BB09F9">
        <w:rPr>
          <w:lang w:val="pt-BR"/>
        </w:rPr>
        <w:t>devem</w:t>
      </w:r>
      <w:r w:rsidRPr="00BB09F9">
        <w:rPr>
          <w:spacing w:val="-9"/>
          <w:lang w:val="pt-BR"/>
        </w:rPr>
        <w:t xml:space="preserve"> </w:t>
      </w:r>
      <w:r w:rsidRPr="00BB09F9">
        <w:rPr>
          <w:lang w:val="pt-BR"/>
        </w:rPr>
        <w:t>seguir</w:t>
      </w:r>
      <w:r w:rsidRPr="00BB09F9">
        <w:rPr>
          <w:spacing w:val="-9"/>
          <w:lang w:val="pt-BR"/>
        </w:rPr>
        <w:t xml:space="preserve"> </w:t>
      </w:r>
      <w:r w:rsidRPr="00BB09F9">
        <w:rPr>
          <w:lang w:val="pt-BR"/>
        </w:rPr>
        <w:t>o</w:t>
      </w:r>
      <w:r w:rsidRPr="00BB09F9">
        <w:rPr>
          <w:spacing w:val="-9"/>
          <w:lang w:val="pt-BR"/>
        </w:rPr>
        <w:t xml:space="preserve"> </w:t>
      </w:r>
      <w:r w:rsidRPr="00BB09F9">
        <w:rPr>
          <w:lang w:val="pt-BR"/>
        </w:rPr>
        <w:t>mesmo</w:t>
      </w:r>
      <w:r w:rsidRPr="00BB09F9">
        <w:rPr>
          <w:spacing w:val="-9"/>
          <w:lang w:val="pt-BR"/>
        </w:rPr>
        <w:t xml:space="preserve"> </w:t>
      </w:r>
      <w:r w:rsidRPr="00BB09F9">
        <w:rPr>
          <w:lang w:val="pt-BR"/>
        </w:rPr>
        <w:t>caminho</w:t>
      </w:r>
      <w:r w:rsidRPr="00BB09F9">
        <w:rPr>
          <w:spacing w:val="-9"/>
          <w:lang w:val="pt-BR"/>
        </w:rPr>
        <w:t xml:space="preserve"> </w:t>
      </w:r>
      <w:r w:rsidRPr="00BB09F9">
        <w:rPr>
          <w:lang w:val="pt-BR"/>
        </w:rPr>
        <w:t>que</w:t>
      </w:r>
      <w:r w:rsidRPr="00BB09F9">
        <w:rPr>
          <w:spacing w:val="-9"/>
          <w:lang w:val="pt-BR"/>
        </w:rPr>
        <w:t xml:space="preserve"> </w:t>
      </w:r>
      <w:r w:rsidRPr="00BB09F9">
        <w:rPr>
          <w:lang w:val="pt-BR"/>
        </w:rPr>
        <w:t>não</w:t>
      </w:r>
      <w:r w:rsidRPr="00BB09F9">
        <w:rPr>
          <w:spacing w:val="-9"/>
          <w:lang w:val="pt-BR"/>
        </w:rPr>
        <w:t xml:space="preserve"> </w:t>
      </w:r>
      <w:r w:rsidRPr="00BB09F9">
        <w:rPr>
          <w:lang w:val="pt-BR"/>
        </w:rPr>
        <w:t>pode</w:t>
      </w:r>
      <w:r w:rsidRPr="00BB09F9">
        <w:rPr>
          <w:spacing w:val="-9"/>
          <w:lang w:val="pt-BR"/>
        </w:rPr>
        <w:t xml:space="preserve"> </w:t>
      </w:r>
      <w:r w:rsidRPr="00BB09F9">
        <w:rPr>
          <w:lang w:val="pt-BR"/>
        </w:rPr>
        <w:t xml:space="preserve">ser violado. O caminho oferecido pelo “mal </w:t>
      </w:r>
      <w:proofErr w:type="spellStart"/>
      <w:r w:rsidRPr="00BB09F9">
        <w:rPr>
          <w:lang w:val="pt-BR"/>
        </w:rPr>
        <w:t>gobierno</w:t>
      </w:r>
      <w:proofErr w:type="spellEnd"/>
      <w:r w:rsidRPr="00BB09F9">
        <w:rPr>
          <w:lang w:val="pt-BR"/>
        </w:rPr>
        <w:t>” está ligado aos programas assistenciais e ao incentivo ao consumo, em que as famílias recebem cestas básicas e/ou quantias em dinheiro. Os zapatistas comentam como esses programas assistenciais são prejudiciais aos povos, pois cortam sua ligação com a terra. Com tais programas, os indígenas e camponeses não querem mais trabalhar na terra e acabam por consumir produtos e alimentos industrializados, que muitas vezes são prejudiciais à saúde. Sobre isso, pude conversar com diversos promotores de saúde autónoma de diferentes regiões de</w:t>
      </w:r>
      <w:r w:rsidRPr="00BB09F9">
        <w:rPr>
          <w:spacing w:val="-14"/>
          <w:lang w:val="pt-BR"/>
        </w:rPr>
        <w:t xml:space="preserve"> </w:t>
      </w:r>
      <w:r w:rsidRPr="00BB09F9">
        <w:rPr>
          <w:lang w:val="pt-BR"/>
        </w:rPr>
        <w:t>Chiapas.</w:t>
      </w:r>
      <w:r w:rsidRPr="00BB09F9">
        <w:rPr>
          <w:spacing w:val="-13"/>
          <w:lang w:val="pt-BR"/>
        </w:rPr>
        <w:t xml:space="preserve"> </w:t>
      </w:r>
      <w:r w:rsidRPr="00BB09F9">
        <w:rPr>
          <w:lang w:val="pt-BR"/>
        </w:rPr>
        <w:t>Todos</w:t>
      </w:r>
      <w:r w:rsidRPr="00BB09F9">
        <w:rPr>
          <w:spacing w:val="-14"/>
          <w:lang w:val="pt-BR"/>
        </w:rPr>
        <w:t xml:space="preserve"> </w:t>
      </w:r>
      <w:r w:rsidRPr="00BB09F9">
        <w:rPr>
          <w:lang w:val="pt-BR"/>
        </w:rPr>
        <w:t>eles</w:t>
      </w:r>
      <w:r w:rsidRPr="00BB09F9">
        <w:rPr>
          <w:spacing w:val="-13"/>
          <w:lang w:val="pt-BR"/>
        </w:rPr>
        <w:t xml:space="preserve"> </w:t>
      </w:r>
      <w:r w:rsidRPr="00BB09F9">
        <w:rPr>
          <w:lang w:val="pt-BR"/>
        </w:rPr>
        <w:t>se</w:t>
      </w:r>
      <w:r w:rsidRPr="00BB09F9">
        <w:rPr>
          <w:spacing w:val="-14"/>
          <w:lang w:val="pt-BR"/>
        </w:rPr>
        <w:t xml:space="preserve"> </w:t>
      </w:r>
      <w:r w:rsidRPr="00BB09F9">
        <w:rPr>
          <w:lang w:val="pt-BR"/>
        </w:rPr>
        <w:t>referiram</w:t>
      </w:r>
      <w:r w:rsidRPr="00BB09F9">
        <w:rPr>
          <w:spacing w:val="-13"/>
          <w:lang w:val="pt-BR"/>
        </w:rPr>
        <w:t xml:space="preserve"> </w:t>
      </w:r>
      <w:r w:rsidRPr="00BB09F9">
        <w:rPr>
          <w:lang w:val="pt-BR"/>
        </w:rPr>
        <w:t>à</w:t>
      </w:r>
      <w:r w:rsidRPr="00BB09F9">
        <w:rPr>
          <w:spacing w:val="-13"/>
          <w:lang w:val="pt-BR"/>
        </w:rPr>
        <w:t xml:space="preserve"> </w:t>
      </w:r>
      <w:r w:rsidRPr="00BB09F9">
        <w:rPr>
          <w:lang w:val="pt-BR"/>
        </w:rPr>
        <w:t>diabete</w:t>
      </w:r>
      <w:r w:rsidRPr="00BB09F9">
        <w:rPr>
          <w:spacing w:val="-14"/>
          <w:lang w:val="pt-BR"/>
        </w:rPr>
        <w:t xml:space="preserve"> </w:t>
      </w:r>
      <w:r w:rsidRPr="00BB09F9">
        <w:rPr>
          <w:lang w:val="pt-BR"/>
        </w:rPr>
        <w:t>como</w:t>
      </w:r>
      <w:r w:rsidRPr="00BB09F9">
        <w:rPr>
          <w:spacing w:val="-13"/>
          <w:lang w:val="pt-BR"/>
        </w:rPr>
        <w:t xml:space="preserve"> </w:t>
      </w:r>
      <w:r w:rsidRPr="00BB09F9">
        <w:rPr>
          <w:lang w:val="pt-BR"/>
        </w:rPr>
        <w:t>um</w:t>
      </w:r>
      <w:r w:rsidRPr="00BB09F9">
        <w:rPr>
          <w:spacing w:val="-14"/>
          <w:lang w:val="pt-BR"/>
        </w:rPr>
        <w:t xml:space="preserve"> </w:t>
      </w:r>
      <w:r w:rsidRPr="00BB09F9">
        <w:rPr>
          <w:lang w:val="pt-BR"/>
        </w:rPr>
        <w:t>dos</w:t>
      </w:r>
      <w:r w:rsidRPr="00BB09F9">
        <w:rPr>
          <w:spacing w:val="-13"/>
          <w:lang w:val="pt-BR"/>
        </w:rPr>
        <w:t xml:space="preserve"> </w:t>
      </w:r>
      <w:r w:rsidRPr="00BB09F9">
        <w:rPr>
          <w:lang w:val="pt-BR"/>
        </w:rPr>
        <w:t>principais</w:t>
      </w:r>
      <w:r w:rsidRPr="00BB09F9">
        <w:rPr>
          <w:spacing w:val="-14"/>
          <w:lang w:val="pt-BR"/>
        </w:rPr>
        <w:t xml:space="preserve"> </w:t>
      </w:r>
      <w:r w:rsidRPr="00BB09F9">
        <w:rPr>
          <w:lang w:val="pt-BR"/>
        </w:rPr>
        <w:t>problemas</w:t>
      </w:r>
      <w:r w:rsidRPr="00BB09F9">
        <w:rPr>
          <w:spacing w:val="-13"/>
          <w:lang w:val="pt-BR"/>
        </w:rPr>
        <w:t xml:space="preserve"> </w:t>
      </w:r>
      <w:r w:rsidRPr="00BB09F9">
        <w:rPr>
          <w:lang w:val="pt-BR"/>
        </w:rPr>
        <w:t>de</w:t>
      </w:r>
      <w:r w:rsidRPr="00BB09F9">
        <w:rPr>
          <w:spacing w:val="-13"/>
          <w:lang w:val="pt-BR"/>
        </w:rPr>
        <w:t xml:space="preserve"> </w:t>
      </w:r>
      <w:r w:rsidRPr="00BB09F9">
        <w:rPr>
          <w:lang w:val="pt-BR"/>
        </w:rPr>
        <w:t>saúde dos povos na região. O aumento dos casos de diabete se daria pelas transformações nos hábitos alimentares, isto é, o aumento do consumo de alimentos</w:t>
      </w:r>
      <w:r w:rsidRPr="00BB09F9">
        <w:rPr>
          <w:spacing w:val="-11"/>
          <w:lang w:val="pt-BR"/>
        </w:rPr>
        <w:t xml:space="preserve"> </w:t>
      </w:r>
      <w:r w:rsidRPr="00BB09F9">
        <w:rPr>
          <w:lang w:val="pt-BR"/>
        </w:rPr>
        <w:t>industrializados.</w:t>
      </w:r>
    </w:p>
    <w:p w:rsidR="003B73C7" w:rsidRPr="00BB09F9" w:rsidRDefault="003C6567">
      <w:pPr>
        <w:spacing w:before="16"/>
        <w:ind w:left="996"/>
        <w:rPr>
          <w:sz w:val="24"/>
          <w:lang w:val="pt-BR"/>
        </w:rPr>
      </w:pPr>
      <w:r w:rsidRPr="00BB09F9">
        <w:rPr>
          <w:sz w:val="24"/>
          <w:lang w:val="pt-BR"/>
        </w:rPr>
        <w:t xml:space="preserve">O que os zapatistas parecem assinalar com suas concepções de </w:t>
      </w:r>
      <w:proofErr w:type="spellStart"/>
      <w:r w:rsidRPr="00BB09F9">
        <w:rPr>
          <w:i/>
          <w:sz w:val="24"/>
          <w:lang w:val="pt-BR"/>
        </w:rPr>
        <w:t>bats’i</w:t>
      </w:r>
      <w:proofErr w:type="spellEnd"/>
      <w:r w:rsidRPr="00BB09F9">
        <w:rPr>
          <w:i/>
          <w:sz w:val="24"/>
          <w:lang w:val="pt-BR"/>
        </w:rPr>
        <w:t xml:space="preserve"> </w:t>
      </w:r>
      <w:proofErr w:type="spellStart"/>
      <w:r w:rsidRPr="00BB09F9">
        <w:rPr>
          <w:i/>
          <w:sz w:val="24"/>
          <w:lang w:val="pt-BR"/>
        </w:rPr>
        <w:t>kuslejal</w:t>
      </w:r>
      <w:proofErr w:type="spellEnd"/>
      <w:r w:rsidRPr="00BB09F9">
        <w:rPr>
          <w:i/>
          <w:sz w:val="24"/>
          <w:lang w:val="pt-BR"/>
        </w:rPr>
        <w:t xml:space="preserve"> </w:t>
      </w:r>
      <w:r w:rsidRPr="00BB09F9">
        <w:rPr>
          <w:sz w:val="24"/>
          <w:lang w:val="pt-BR"/>
        </w:rPr>
        <w:t>é</w:t>
      </w:r>
    </w:p>
    <w:p w:rsidR="003B73C7" w:rsidRPr="00BB09F9" w:rsidRDefault="003B73C7">
      <w:pPr>
        <w:rPr>
          <w:sz w:val="24"/>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2" w:lineRule="auto"/>
        <w:ind w:right="696"/>
        <w:jc w:val="both"/>
        <w:rPr>
          <w:lang w:val="pt-BR"/>
        </w:rPr>
      </w:pPr>
      <w:r w:rsidRPr="00BB09F9">
        <w:rPr>
          <w:lang w:val="pt-BR"/>
        </w:rPr>
        <w:lastRenderedPageBreak/>
        <w:t>justamente o contrário da posição defendida pelo Ministro da Justiça brasileiro em</w:t>
      </w:r>
      <w:r w:rsidRPr="00BB09F9">
        <w:rPr>
          <w:spacing w:val="-41"/>
          <w:lang w:val="pt-BR"/>
        </w:rPr>
        <w:t xml:space="preserve"> </w:t>
      </w:r>
      <w:r w:rsidRPr="00BB09F9">
        <w:rPr>
          <w:lang w:val="pt-BR"/>
        </w:rPr>
        <w:t xml:space="preserve">2017. Para o então Ministro, Osmar </w:t>
      </w:r>
      <w:proofErr w:type="spellStart"/>
      <w:r w:rsidRPr="00BB09F9">
        <w:rPr>
          <w:lang w:val="pt-BR"/>
        </w:rPr>
        <w:t>Serraglio</w:t>
      </w:r>
      <w:proofErr w:type="spellEnd"/>
      <w:r w:rsidRPr="00BB09F9">
        <w:rPr>
          <w:lang w:val="pt-BR"/>
        </w:rPr>
        <w:t>, os índios não deviam se preocupar com a terra</w:t>
      </w:r>
      <w:r w:rsidRPr="00BB09F9">
        <w:rPr>
          <w:spacing w:val="-33"/>
          <w:lang w:val="pt-BR"/>
        </w:rPr>
        <w:t xml:space="preserve"> </w:t>
      </w:r>
      <w:r w:rsidRPr="00BB09F9">
        <w:rPr>
          <w:lang w:val="pt-BR"/>
        </w:rPr>
        <w:t>e sim com “boas condições de vida”, pois “terra não enche a barriga de ninguém”</w:t>
      </w:r>
      <w:r w:rsidRPr="00BB09F9">
        <w:rPr>
          <w:rFonts w:ascii="Trebuchet MS" w:hAnsi="Trebuchet MS"/>
          <w:position w:val="8"/>
          <w:sz w:val="16"/>
          <w:lang w:val="pt-BR"/>
        </w:rPr>
        <w:t>35</w:t>
      </w:r>
      <w:r w:rsidRPr="00BB09F9">
        <w:rPr>
          <w:lang w:val="pt-BR"/>
        </w:rPr>
        <w:t>. Ao invés</w:t>
      </w:r>
      <w:r w:rsidRPr="00BB09F9">
        <w:rPr>
          <w:spacing w:val="-6"/>
          <w:lang w:val="pt-BR"/>
        </w:rPr>
        <w:t xml:space="preserve"> </w:t>
      </w:r>
      <w:r w:rsidRPr="00BB09F9">
        <w:rPr>
          <w:lang w:val="pt-BR"/>
        </w:rPr>
        <w:t>disso,</w:t>
      </w:r>
      <w:r w:rsidRPr="00BB09F9">
        <w:rPr>
          <w:spacing w:val="-6"/>
          <w:lang w:val="pt-BR"/>
        </w:rPr>
        <w:t xml:space="preserve"> </w:t>
      </w:r>
      <w:r w:rsidRPr="00BB09F9">
        <w:rPr>
          <w:lang w:val="pt-BR"/>
        </w:rPr>
        <w:t>diz</w:t>
      </w:r>
      <w:r w:rsidRPr="00BB09F9">
        <w:rPr>
          <w:spacing w:val="-6"/>
          <w:lang w:val="pt-BR"/>
        </w:rPr>
        <w:t xml:space="preserve"> </w:t>
      </w:r>
      <w:r w:rsidRPr="00BB09F9">
        <w:rPr>
          <w:lang w:val="pt-BR"/>
        </w:rPr>
        <w:t>Rosa:</w:t>
      </w:r>
      <w:r w:rsidRPr="00BB09F9">
        <w:rPr>
          <w:spacing w:val="-6"/>
          <w:lang w:val="pt-BR"/>
        </w:rPr>
        <w:t xml:space="preserve"> </w:t>
      </w:r>
      <w:r w:rsidRPr="00BB09F9">
        <w:rPr>
          <w:lang w:val="pt-BR"/>
        </w:rPr>
        <w:t>“</w:t>
      </w:r>
      <w:proofErr w:type="spellStart"/>
      <w:r w:rsidRPr="00BB09F9">
        <w:rPr>
          <w:lang w:val="pt-BR"/>
        </w:rPr>
        <w:t>Yo</w:t>
      </w:r>
      <w:proofErr w:type="spellEnd"/>
      <w:r w:rsidRPr="00BB09F9">
        <w:rPr>
          <w:spacing w:val="-6"/>
          <w:lang w:val="pt-BR"/>
        </w:rPr>
        <w:t xml:space="preserve"> </w:t>
      </w:r>
      <w:proofErr w:type="spellStart"/>
      <w:r w:rsidRPr="00BB09F9">
        <w:rPr>
          <w:lang w:val="pt-BR"/>
        </w:rPr>
        <w:t>tengo</w:t>
      </w:r>
      <w:proofErr w:type="spellEnd"/>
      <w:r w:rsidRPr="00BB09F9">
        <w:rPr>
          <w:spacing w:val="-6"/>
          <w:lang w:val="pt-BR"/>
        </w:rPr>
        <w:t xml:space="preserve"> </w:t>
      </w:r>
      <w:r w:rsidRPr="00BB09F9">
        <w:rPr>
          <w:lang w:val="pt-BR"/>
        </w:rPr>
        <w:t>mi</w:t>
      </w:r>
      <w:r w:rsidRPr="00BB09F9">
        <w:rPr>
          <w:spacing w:val="-6"/>
          <w:lang w:val="pt-BR"/>
        </w:rPr>
        <w:t xml:space="preserve"> </w:t>
      </w:r>
      <w:proofErr w:type="spellStart"/>
      <w:r w:rsidRPr="00BB09F9">
        <w:rPr>
          <w:lang w:val="pt-BR"/>
        </w:rPr>
        <w:t>tierra</w:t>
      </w:r>
      <w:proofErr w:type="spellEnd"/>
      <w:r w:rsidRPr="00BB09F9">
        <w:rPr>
          <w:spacing w:val="-6"/>
          <w:lang w:val="pt-BR"/>
        </w:rPr>
        <w:t xml:space="preserve"> </w:t>
      </w:r>
      <w:r w:rsidRPr="00BB09F9">
        <w:rPr>
          <w:lang w:val="pt-BR"/>
        </w:rPr>
        <w:t>cerca</w:t>
      </w:r>
      <w:r w:rsidRPr="00BB09F9">
        <w:rPr>
          <w:spacing w:val="-6"/>
          <w:lang w:val="pt-BR"/>
        </w:rPr>
        <w:t xml:space="preserve"> </w:t>
      </w:r>
      <w:r w:rsidRPr="00BB09F9">
        <w:rPr>
          <w:lang w:val="pt-BR"/>
        </w:rPr>
        <w:t>de</w:t>
      </w:r>
      <w:r w:rsidRPr="00BB09F9">
        <w:rPr>
          <w:spacing w:val="-6"/>
          <w:lang w:val="pt-BR"/>
        </w:rPr>
        <w:t xml:space="preserve"> </w:t>
      </w:r>
      <w:proofErr w:type="spellStart"/>
      <w:r w:rsidRPr="00BB09F9">
        <w:rPr>
          <w:lang w:val="pt-BR"/>
        </w:rPr>
        <w:t>la</w:t>
      </w:r>
      <w:proofErr w:type="spellEnd"/>
      <w:r w:rsidRPr="00BB09F9">
        <w:rPr>
          <w:spacing w:val="-6"/>
          <w:lang w:val="pt-BR"/>
        </w:rPr>
        <w:t xml:space="preserve"> </w:t>
      </w:r>
      <w:proofErr w:type="spellStart"/>
      <w:r w:rsidRPr="00BB09F9">
        <w:rPr>
          <w:lang w:val="pt-BR"/>
        </w:rPr>
        <w:t>tierra</w:t>
      </w:r>
      <w:proofErr w:type="spellEnd"/>
      <w:r w:rsidRPr="00BB09F9">
        <w:rPr>
          <w:spacing w:val="-6"/>
          <w:lang w:val="pt-BR"/>
        </w:rPr>
        <w:t xml:space="preserve"> </w:t>
      </w:r>
      <w:r w:rsidRPr="00BB09F9">
        <w:rPr>
          <w:lang w:val="pt-BR"/>
        </w:rPr>
        <w:t>de</w:t>
      </w:r>
      <w:r w:rsidRPr="00BB09F9">
        <w:rPr>
          <w:spacing w:val="-6"/>
          <w:lang w:val="pt-BR"/>
        </w:rPr>
        <w:t xml:space="preserve"> </w:t>
      </w:r>
      <w:r w:rsidRPr="00BB09F9">
        <w:rPr>
          <w:lang w:val="pt-BR"/>
        </w:rPr>
        <w:t>mis</w:t>
      </w:r>
      <w:r w:rsidRPr="00BB09F9">
        <w:rPr>
          <w:spacing w:val="-6"/>
          <w:lang w:val="pt-BR"/>
        </w:rPr>
        <w:t xml:space="preserve"> </w:t>
      </w:r>
      <w:r w:rsidRPr="00BB09F9">
        <w:rPr>
          <w:lang w:val="pt-BR"/>
        </w:rPr>
        <w:t>padres</w:t>
      </w:r>
      <w:r w:rsidRPr="00BB09F9">
        <w:rPr>
          <w:spacing w:val="-6"/>
          <w:lang w:val="pt-BR"/>
        </w:rPr>
        <w:t xml:space="preserve"> </w:t>
      </w:r>
      <w:r w:rsidRPr="00BB09F9">
        <w:rPr>
          <w:lang w:val="pt-BR"/>
        </w:rPr>
        <w:t>e</w:t>
      </w:r>
      <w:r w:rsidRPr="00BB09F9">
        <w:rPr>
          <w:spacing w:val="-5"/>
          <w:lang w:val="pt-BR"/>
        </w:rPr>
        <w:t xml:space="preserve"> </w:t>
      </w:r>
      <w:r w:rsidRPr="00BB09F9">
        <w:rPr>
          <w:lang w:val="pt-BR"/>
        </w:rPr>
        <w:t>planto</w:t>
      </w:r>
      <w:r w:rsidRPr="00BB09F9">
        <w:rPr>
          <w:spacing w:val="-6"/>
          <w:lang w:val="pt-BR"/>
        </w:rPr>
        <w:t xml:space="preserve"> </w:t>
      </w:r>
      <w:proofErr w:type="spellStart"/>
      <w:r w:rsidRPr="00BB09F9">
        <w:rPr>
          <w:lang w:val="pt-BR"/>
        </w:rPr>
        <w:t>mucha</w:t>
      </w:r>
      <w:proofErr w:type="spellEnd"/>
      <w:r w:rsidRPr="00BB09F9">
        <w:rPr>
          <w:lang w:val="pt-BR"/>
        </w:rPr>
        <w:t xml:space="preserve"> cosa:</w:t>
      </w:r>
      <w:r w:rsidRPr="00BB09F9">
        <w:rPr>
          <w:spacing w:val="-15"/>
          <w:lang w:val="pt-BR"/>
        </w:rPr>
        <w:t xml:space="preserve"> </w:t>
      </w:r>
      <w:proofErr w:type="spellStart"/>
      <w:r w:rsidRPr="00BB09F9">
        <w:rPr>
          <w:lang w:val="pt-BR"/>
        </w:rPr>
        <w:t>naranja</w:t>
      </w:r>
      <w:proofErr w:type="spellEnd"/>
      <w:r w:rsidRPr="00BB09F9">
        <w:rPr>
          <w:lang w:val="pt-BR"/>
        </w:rPr>
        <w:t>,</w:t>
      </w:r>
      <w:r w:rsidRPr="00BB09F9">
        <w:rPr>
          <w:spacing w:val="-15"/>
          <w:lang w:val="pt-BR"/>
        </w:rPr>
        <w:t xml:space="preserve"> </w:t>
      </w:r>
      <w:proofErr w:type="spellStart"/>
      <w:r w:rsidRPr="00BB09F9">
        <w:rPr>
          <w:lang w:val="pt-BR"/>
        </w:rPr>
        <w:t>piña</w:t>
      </w:r>
      <w:proofErr w:type="spellEnd"/>
      <w:r w:rsidRPr="00BB09F9">
        <w:rPr>
          <w:lang w:val="pt-BR"/>
        </w:rPr>
        <w:t>,</w:t>
      </w:r>
      <w:r w:rsidRPr="00BB09F9">
        <w:rPr>
          <w:spacing w:val="-15"/>
          <w:lang w:val="pt-BR"/>
        </w:rPr>
        <w:t xml:space="preserve"> </w:t>
      </w:r>
      <w:proofErr w:type="spellStart"/>
      <w:r w:rsidRPr="00BB09F9">
        <w:rPr>
          <w:lang w:val="pt-BR"/>
        </w:rPr>
        <w:t>frijol</w:t>
      </w:r>
      <w:proofErr w:type="spellEnd"/>
      <w:r w:rsidRPr="00BB09F9">
        <w:rPr>
          <w:lang w:val="pt-BR"/>
        </w:rPr>
        <w:t>,</w:t>
      </w:r>
      <w:r w:rsidRPr="00BB09F9">
        <w:rPr>
          <w:spacing w:val="-15"/>
          <w:lang w:val="pt-BR"/>
        </w:rPr>
        <w:t xml:space="preserve"> </w:t>
      </w:r>
      <w:proofErr w:type="spellStart"/>
      <w:r w:rsidRPr="00BB09F9">
        <w:rPr>
          <w:lang w:val="pt-BR"/>
        </w:rPr>
        <w:t>yuca</w:t>
      </w:r>
      <w:proofErr w:type="spellEnd"/>
      <w:r w:rsidRPr="00BB09F9">
        <w:rPr>
          <w:lang w:val="pt-BR"/>
        </w:rPr>
        <w:t>,</w:t>
      </w:r>
      <w:r w:rsidRPr="00BB09F9">
        <w:rPr>
          <w:spacing w:val="-15"/>
          <w:lang w:val="pt-BR"/>
        </w:rPr>
        <w:t xml:space="preserve"> </w:t>
      </w:r>
      <w:proofErr w:type="spellStart"/>
      <w:r w:rsidRPr="00BB09F9">
        <w:rPr>
          <w:lang w:val="pt-BR"/>
        </w:rPr>
        <w:t>maiz</w:t>
      </w:r>
      <w:proofErr w:type="spellEnd"/>
      <w:r w:rsidRPr="00BB09F9">
        <w:rPr>
          <w:lang w:val="pt-BR"/>
        </w:rPr>
        <w:t>,</w:t>
      </w:r>
      <w:r w:rsidRPr="00BB09F9">
        <w:rPr>
          <w:spacing w:val="-14"/>
          <w:lang w:val="pt-BR"/>
        </w:rPr>
        <w:t xml:space="preserve"> </w:t>
      </w:r>
      <w:r w:rsidRPr="00BB09F9">
        <w:rPr>
          <w:lang w:val="pt-BR"/>
        </w:rPr>
        <w:t>café...</w:t>
      </w:r>
      <w:r w:rsidRPr="00BB09F9">
        <w:rPr>
          <w:spacing w:val="-15"/>
          <w:lang w:val="pt-BR"/>
        </w:rPr>
        <w:t xml:space="preserve"> </w:t>
      </w:r>
      <w:r w:rsidRPr="00BB09F9">
        <w:rPr>
          <w:lang w:val="pt-BR"/>
        </w:rPr>
        <w:t>No</w:t>
      </w:r>
      <w:r w:rsidRPr="00BB09F9">
        <w:rPr>
          <w:spacing w:val="-15"/>
          <w:lang w:val="pt-BR"/>
        </w:rPr>
        <w:t xml:space="preserve"> </w:t>
      </w:r>
      <w:proofErr w:type="spellStart"/>
      <w:r w:rsidRPr="00BB09F9">
        <w:rPr>
          <w:lang w:val="pt-BR"/>
        </w:rPr>
        <w:t>tenemos</w:t>
      </w:r>
      <w:proofErr w:type="spellEnd"/>
      <w:r w:rsidRPr="00BB09F9">
        <w:rPr>
          <w:spacing w:val="-15"/>
          <w:lang w:val="pt-BR"/>
        </w:rPr>
        <w:t xml:space="preserve"> </w:t>
      </w:r>
      <w:proofErr w:type="spellStart"/>
      <w:r w:rsidRPr="00BB09F9">
        <w:rPr>
          <w:lang w:val="pt-BR"/>
        </w:rPr>
        <w:t>dinero</w:t>
      </w:r>
      <w:proofErr w:type="spellEnd"/>
      <w:r w:rsidRPr="00BB09F9">
        <w:rPr>
          <w:lang w:val="pt-BR"/>
        </w:rPr>
        <w:t>,</w:t>
      </w:r>
      <w:r w:rsidRPr="00BB09F9">
        <w:rPr>
          <w:spacing w:val="-15"/>
          <w:lang w:val="pt-BR"/>
        </w:rPr>
        <w:t xml:space="preserve"> </w:t>
      </w:r>
      <w:r w:rsidRPr="00BB09F9">
        <w:rPr>
          <w:lang w:val="pt-BR"/>
        </w:rPr>
        <w:t>pero</w:t>
      </w:r>
      <w:r w:rsidRPr="00BB09F9">
        <w:rPr>
          <w:spacing w:val="-15"/>
          <w:lang w:val="pt-BR"/>
        </w:rPr>
        <w:t xml:space="preserve"> </w:t>
      </w:r>
      <w:proofErr w:type="spellStart"/>
      <w:r w:rsidRPr="00BB09F9">
        <w:rPr>
          <w:lang w:val="pt-BR"/>
        </w:rPr>
        <w:t>trabajamos</w:t>
      </w:r>
      <w:proofErr w:type="spellEnd"/>
      <w:r w:rsidRPr="00BB09F9">
        <w:rPr>
          <w:spacing w:val="-15"/>
          <w:lang w:val="pt-BR"/>
        </w:rPr>
        <w:t xml:space="preserve"> </w:t>
      </w:r>
      <w:proofErr w:type="spellStart"/>
      <w:r w:rsidRPr="00BB09F9">
        <w:rPr>
          <w:lang w:val="pt-BR"/>
        </w:rPr>
        <w:t>la</w:t>
      </w:r>
      <w:proofErr w:type="spellEnd"/>
      <w:r w:rsidRPr="00BB09F9">
        <w:rPr>
          <w:spacing w:val="-15"/>
          <w:lang w:val="pt-BR"/>
        </w:rPr>
        <w:t xml:space="preserve"> </w:t>
      </w:r>
      <w:proofErr w:type="spellStart"/>
      <w:r w:rsidRPr="00BB09F9">
        <w:rPr>
          <w:lang w:val="pt-BR"/>
        </w:rPr>
        <w:t>tierra</w:t>
      </w:r>
      <w:proofErr w:type="spellEnd"/>
      <w:r w:rsidRPr="00BB09F9">
        <w:rPr>
          <w:lang w:val="pt-BR"/>
        </w:rPr>
        <w:t xml:space="preserve">, es </w:t>
      </w:r>
      <w:proofErr w:type="spellStart"/>
      <w:r w:rsidRPr="00BB09F9">
        <w:rPr>
          <w:lang w:val="pt-BR"/>
        </w:rPr>
        <w:t>lo</w:t>
      </w:r>
      <w:proofErr w:type="spellEnd"/>
      <w:r w:rsidRPr="00BB09F9">
        <w:rPr>
          <w:lang w:val="pt-BR"/>
        </w:rPr>
        <w:t xml:space="preserve"> que nos </w:t>
      </w:r>
      <w:proofErr w:type="spellStart"/>
      <w:r w:rsidRPr="00BB09F9">
        <w:rPr>
          <w:lang w:val="pt-BR"/>
        </w:rPr>
        <w:t>da</w:t>
      </w:r>
      <w:proofErr w:type="spellEnd"/>
      <w:r w:rsidRPr="00BB09F9">
        <w:rPr>
          <w:lang w:val="pt-BR"/>
        </w:rPr>
        <w:t xml:space="preserve"> </w:t>
      </w:r>
      <w:proofErr w:type="spellStart"/>
      <w:r w:rsidRPr="00BB09F9">
        <w:rPr>
          <w:lang w:val="pt-BR"/>
        </w:rPr>
        <w:t>el</w:t>
      </w:r>
      <w:proofErr w:type="spellEnd"/>
      <w:r w:rsidRPr="00BB09F9">
        <w:rPr>
          <w:lang w:val="pt-BR"/>
        </w:rPr>
        <w:t xml:space="preserve"> </w:t>
      </w:r>
      <w:proofErr w:type="spellStart"/>
      <w:r w:rsidRPr="00BB09F9">
        <w:rPr>
          <w:i/>
          <w:lang w:val="pt-BR"/>
        </w:rPr>
        <w:t>bats’i</w:t>
      </w:r>
      <w:proofErr w:type="spellEnd"/>
      <w:r w:rsidRPr="00BB09F9">
        <w:rPr>
          <w:i/>
          <w:lang w:val="pt-BR"/>
        </w:rPr>
        <w:t xml:space="preserve"> </w:t>
      </w:r>
      <w:proofErr w:type="spellStart"/>
      <w:r w:rsidRPr="00BB09F9">
        <w:rPr>
          <w:i/>
          <w:lang w:val="pt-BR"/>
        </w:rPr>
        <w:t>kuslejal</w:t>
      </w:r>
      <w:proofErr w:type="spellEnd"/>
      <w:r w:rsidRPr="00BB09F9">
        <w:rPr>
          <w:lang w:val="pt-BR"/>
        </w:rPr>
        <w:t>.” Para os zapatistas, não é o dinheiro, o consumo, os programas</w:t>
      </w:r>
      <w:r w:rsidRPr="00BB09F9">
        <w:rPr>
          <w:spacing w:val="-11"/>
          <w:lang w:val="pt-BR"/>
        </w:rPr>
        <w:t xml:space="preserve"> </w:t>
      </w:r>
      <w:r w:rsidRPr="00BB09F9">
        <w:rPr>
          <w:lang w:val="pt-BR"/>
        </w:rPr>
        <w:t>assistenciais,</w:t>
      </w:r>
      <w:r w:rsidRPr="00BB09F9">
        <w:rPr>
          <w:spacing w:val="-11"/>
          <w:lang w:val="pt-BR"/>
        </w:rPr>
        <w:t xml:space="preserve"> </w:t>
      </w:r>
      <w:r w:rsidRPr="00BB09F9">
        <w:rPr>
          <w:lang w:val="pt-BR"/>
        </w:rPr>
        <w:t>todo</w:t>
      </w:r>
      <w:r w:rsidRPr="00BB09F9">
        <w:rPr>
          <w:spacing w:val="-11"/>
          <w:lang w:val="pt-BR"/>
        </w:rPr>
        <w:t xml:space="preserve"> </w:t>
      </w:r>
      <w:r w:rsidRPr="00BB09F9">
        <w:rPr>
          <w:lang w:val="pt-BR"/>
        </w:rPr>
        <w:t>esse</w:t>
      </w:r>
      <w:r w:rsidRPr="00BB09F9">
        <w:rPr>
          <w:spacing w:val="-12"/>
          <w:lang w:val="pt-BR"/>
        </w:rPr>
        <w:t xml:space="preserve"> </w:t>
      </w:r>
      <w:r w:rsidRPr="00BB09F9">
        <w:rPr>
          <w:lang w:val="pt-BR"/>
        </w:rPr>
        <w:t>pacote</w:t>
      </w:r>
      <w:r w:rsidRPr="00BB09F9">
        <w:rPr>
          <w:spacing w:val="-11"/>
          <w:lang w:val="pt-BR"/>
        </w:rPr>
        <w:t xml:space="preserve"> </w:t>
      </w:r>
      <w:r w:rsidRPr="00BB09F9">
        <w:rPr>
          <w:lang w:val="pt-BR"/>
        </w:rPr>
        <w:t>que</w:t>
      </w:r>
      <w:r w:rsidRPr="00BB09F9">
        <w:rPr>
          <w:spacing w:val="-12"/>
          <w:lang w:val="pt-BR"/>
        </w:rPr>
        <w:t xml:space="preserve"> </w:t>
      </w:r>
      <w:r w:rsidRPr="00BB09F9">
        <w:rPr>
          <w:lang w:val="pt-BR"/>
        </w:rPr>
        <w:t>Osmar</w:t>
      </w:r>
      <w:r w:rsidRPr="00BB09F9">
        <w:rPr>
          <w:spacing w:val="-11"/>
          <w:lang w:val="pt-BR"/>
        </w:rPr>
        <w:t xml:space="preserve"> </w:t>
      </w:r>
      <w:proofErr w:type="spellStart"/>
      <w:r w:rsidRPr="00BB09F9">
        <w:rPr>
          <w:lang w:val="pt-BR"/>
        </w:rPr>
        <w:t>Serraglio</w:t>
      </w:r>
      <w:proofErr w:type="spellEnd"/>
      <w:r w:rsidRPr="00BB09F9">
        <w:rPr>
          <w:spacing w:val="-12"/>
          <w:lang w:val="pt-BR"/>
        </w:rPr>
        <w:t xml:space="preserve"> </w:t>
      </w:r>
      <w:r w:rsidRPr="00BB09F9">
        <w:rPr>
          <w:lang w:val="pt-BR"/>
        </w:rPr>
        <w:t>chama</w:t>
      </w:r>
      <w:r w:rsidRPr="00BB09F9">
        <w:rPr>
          <w:spacing w:val="-12"/>
          <w:lang w:val="pt-BR"/>
        </w:rPr>
        <w:t xml:space="preserve"> </w:t>
      </w:r>
      <w:r w:rsidRPr="00BB09F9">
        <w:rPr>
          <w:lang w:val="pt-BR"/>
        </w:rPr>
        <w:t>de</w:t>
      </w:r>
      <w:r w:rsidRPr="00BB09F9">
        <w:rPr>
          <w:spacing w:val="-11"/>
          <w:lang w:val="pt-BR"/>
        </w:rPr>
        <w:t xml:space="preserve"> </w:t>
      </w:r>
      <w:r w:rsidRPr="00BB09F9">
        <w:rPr>
          <w:lang w:val="pt-BR"/>
        </w:rPr>
        <w:t>“boas</w:t>
      </w:r>
      <w:r w:rsidRPr="00BB09F9">
        <w:rPr>
          <w:spacing w:val="-12"/>
          <w:lang w:val="pt-BR"/>
        </w:rPr>
        <w:t xml:space="preserve"> </w:t>
      </w:r>
      <w:r w:rsidRPr="00BB09F9">
        <w:rPr>
          <w:lang w:val="pt-BR"/>
        </w:rPr>
        <w:t>condições de vida” que possibilita uma vida verdadeira, mas é antes de tudo a terra que enche a barriga através do trabalho coletivo e da construção da autonomia. A terra é alimento, mãe, povo, lugar, deus… Nesse sentido, os zapatistas criticam o movimento migratório do</w:t>
      </w:r>
      <w:r w:rsidRPr="00BB09F9">
        <w:rPr>
          <w:spacing w:val="-7"/>
          <w:lang w:val="pt-BR"/>
        </w:rPr>
        <w:t xml:space="preserve"> </w:t>
      </w:r>
      <w:r w:rsidRPr="00BB09F9">
        <w:rPr>
          <w:lang w:val="pt-BR"/>
        </w:rPr>
        <w:t>campo</w:t>
      </w:r>
      <w:r w:rsidRPr="00BB09F9">
        <w:rPr>
          <w:spacing w:val="-6"/>
          <w:lang w:val="pt-BR"/>
        </w:rPr>
        <w:t xml:space="preserve"> </w:t>
      </w:r>
      <w:r w:rsidRPr="00BB09F9">
        <w:rPr>
          <w:lang w:val="pt-BR"/>
        </w:rPr>
        <w:t>para</w:t>
      </w:r>
      <w:r w:rsidRPr="00BB09F9">
        <w:rPr>
          <w:spacing w:val="-6"/>
          <w:lang w:val="pt-BR"/>
        </w:rPr>
        <w:t xml:space="preserve"> </w:t>
      </w:r>
      <w:r w:rsidRPr="00BB09F9">
        <w:rPr>
          <w:lang w:val="pt-BR"/>
        </w:rPr>
        <w:t>a</w:t>
      </w:r>
      <w:r w:rsidRPr="00BB09F9">
        <w:rPr>
          <w:spacing w:val="-6"/>
          <w:lang w:val="pt-BR"/>
        </w:rPr>
        <w:t xml:space="preserve"> </w:t>
      </w:r>
      <w:r w:rsidRPr="00BB09F9">
        <w:rPr>
          <w:lang w:val="pt-BR"/>
        </w:rPr>
        <w:t>cidade:</w:t>
      </w:r>
      <w:r w:rsidRPr="00BB09F9">
        <w:rPr>
          <w:spacing w:val="-6"/>
          <w:lang w:val="pt-BR"/>
        </w:rPr>
        <w:t xml:space="preserve"> </w:t>
      </w:r>
      <w:r w:rsidRPr="00BB09F9">
        <w:rPr>
          <w:lang w:val="pt-BR"/>
        </w:rPr>
        <w:t>“Uno</w:t>
      </w:r>
      <w:r w:rsidRPr="00BB09F9">
        <w:rPr>
          <w:spacing w:val="-6"/>
          <w:lang w:val="pt-BR"/>
        </w:rPr>
        <w:t xml:space="preserve"> </w:t>
      </w:r>
      <w:r w:rsidRPr="00BB09F9">
        <w:rPr>
          <w:lang w:val="pt-BR"/>
        </w:rPr>
        <w:t>de</w:t>
      </w:r>
      <w:r w:rsidRPr="00BB09F9">
        <w:rPr>
          <w:spacing w:val="-6"/>
          <w:lang w:val="pt-BR"/>
        </w:rPr>
        <w:t xml:space="preserve"> </w:t>
      </w:r>
      <w:proofErr w:type="spellStart"/>
      <w:r w:rsidRPr="00BB09F9">
        <w:rPr>
          <w:lang w:val="pt-BR"/>
        </w:rPr>
        <w:t>los</w:t>
      </w:r>
      <w:proofErr w:type="spellEnd"/>
      <w:r w:rsidRPr="00BB09F9">
        <w:rPr>
          <w:spacing w:val="-6"/>
          <w:lang w:val="pt-BR"/>
        </w:rPr>
        <w:t xml:space="preserve"> </w:t>
      </w:r>
      <w:r w:rsidRPr="00BB09F9">
        <w:rPr>
          <w:lang w:val="pt-BR"/>
        </w:rPr>
        <w:t>malos</w:t>
      </w:r>
      <w:r w:rsidRPr="00BB09F9">
        <w:rPr>
          <w:spacing w:val="-6"/>
          <w:lang w:val="pt-BR"/>
        </w:rPr>
        <w:t xml:space="preserve"> </w:t>
      </w:r>
      <w:proofErr w:type="spellStart"/>
      <w:r w:rsidRPr="00BB09F9">
        <w:rPr>
          <w:lang w:val="pt-BR"/>
        </w:rPr>
        <w:t>pensamientos</w:t>
      </w:r>
      <w:proofErr w:type="spellEnd"/>
      <w:r w:rsidRPr="00BB09F9">
        <w:rPr>
          <w:spacing w:val="-6"/>
          <w:lang w:val="pt-BR"/>
        </w:rPr>
        <w:t xml:space="preserve"> </w:t>
      </w:r>
      <w:r w:rsidRPr="00BB09F9">
        <w:rPr>
          <w:lang w:val="pt-BR"/>
        </w:rPr>
        <w:t>que</w:t>
      </w:r>
      <w:r w:rsidRPr="00BB09F9">
        <w:rPr>
          <w:spacing w:val="-6"/>
          <w:lang w:val="pt-BR"/>
        </w:rPr>
        <w:t xml:space="preserve"> </w:t>
      </w:r>
      <w:r w:rsidRPr="00BB09F9">
        <w:rPr>
          <w:lang w:val="pt-BR"/>
        </w:rPr>
        <w:t>vemos</w:t>
      </w:r>
      <w:r w:rsidRPr="00BB09F9">
        <w:rPr>
          <w:spacing w:val="-6"/>
          <w:lang w:val="pt-BR"/>
        </w:rPr>
        <w:t xml:space="preserve"> </w:t>
      </w:r>
      <w:r w:rsidRPr="00BB09F9">
        <w:rPr>
          <w:lang w:val="pt-BR"/>
        </w:rPr>
        <w:t>aqui</w:t>
      </w:r>
      <w:r w:rsidRPr="00BB09F9">
        <w:rPr>
          <w:spacing w:val="-6"/>
          <w:lang w:val="pt-BR"/>
        </w:rPr>
        <w:t xml:space="preserve"> </w:t>
      </w:r>
      <w:r w:rsidRPr="00BB09F9">
        <w:rPr>
          <w:lang w:val="pt-BR"/>
        </w:rPr>
        <w:t>es</w:t>
      </w:r>
      <w:r w:rsidRPr="00BB09F9">
        <w:rPr>
          <w:spacing w:val="-6"/>
          <w:lang w:val="pt-BR"/>
        </w:rPr>
        <w:t xml:space="preserve"> </w:t>
      </w:r>
      <w:r w:rsidRPr="00BB09F9">
        <w:rPr>
          <w:lang w:val="pt-BR"/>
        </w:rPr>
        <w:t>que</w:t>
      </w:r>
      <w:r w:rsidRPr="00BB09F9">
        <w:rPr>
          <w:spacing w:val="-6"/>
          <w:lang w:val="pt-BR"/>
        </w:rPr>
        <w:t xml:space="preserve"> </w:t>
      </w:r>
      <w:proofErr w:type="spellStart"/>
      <w:r w:rsidRPr="00BB09F9">
        <w:rPr>
          <w:lang w:val="pt-BR"/>
        </w:rPr>
        <w:t>vivir</w:t>
      </w:r>
      <w:proofErr w:type="spellEnd"/>
      <w:r w:rsidRPr="00BB09F9">
        <w:rPr>
          <w:spacing w:val="-6"/>
          <w:lang w:val="pt-BR"/>
        </w:rPr>
        <w:t xml:space="preserve"> </w:t>
      </w:r>
      <w:proofErr w:type="spellStart"/>
      <w:r w:rsidRPr="00BB09F9">
        <w:rPr>
          <w:lang w:val="pt-BR"/>
        </w:rPr>
        <w:t>en</w:t>
      </w:r>
      <w:proofErr w:type="spellEnd"/>
      <w:r w:rsidRPr="00BB09F9">
        <w:rPr>
          <w:lang w:val="pt-BR"/>
        </w:rPr>
        <w:t xml:space="preserve"> </w:t>
      </w:r>
      <w:proofErr w:type="spellStart"/>
      <w:r w:rsidRPr="00BB09F9">
        <w:rPr>
          <w:lang w:val="pt-BR"/>
        </w:rPr>
        <w:t>la</w:t>
      </w:r>
      <w:proofErr w:type="spellEnd"/>
      <w:r w:rsidRPr="00BB09F9">
        <w:rPr>
          <w:lang w:val="pt-BR"/>
        </w:rPr>
        <w:t xml:space="preserve"> </w:t>
      </w:r>
      <w:proofErr w:type="spellStart"/>
      <w:r w:rsidRPr="00BB09F9">
        <w:rPr>
          <w:lang w:val="pt-BR"/>
        </w:rPr>
        <w:t>ciudad</w:t>
      </w:r>
      <w:proofErr w:type="spellEnd"/>
      <w:r w:rsidRPr="00BB09F9">
        <w:rPr>
          <w:lang w:val="pt-BR"/>
        </w:rPr>
        <w:t xml:space="preserve"> es </w:t>
      </w:r>
      <w:proofErr w:type="spellStart"/>
      <w:r w:rsidRPr="00BB09F9">
        <w:rPr>
          <w:lang w:val="pt-BR"/>
        </w:rPr>
        <w:t>un</w:t>
      </w:r>
      <w:proofErr w:type="spellEnd"/>
      <w:r w:rsidRPr="00BB09F9">
        <w:rPr>
          <w:lang w:val="pt-BR"/>
        </w:rPr>
        <w:t xml:space="preserve"> privilegio. </w:t>
      </w:r>
      <w:proofErr w:type="spellStart"/>
      <w:r w:rsidRPr="00BB09F9">
        <w:rPr>
          <w:lang w:val="pt-BR"/>
        </w:rPr>
        <w:t>Con</w:t>
      </w:r>
      <w:proofErr w:type="spellEnd"/>
      <w:r w:rsidRPr="00BB09F9">
        <w:rPr>
          <w:lang w:val="pt-BR"/>
        </w:rPr>
        <w:t xml:space="preserve"> </w:t>
      </w:r>
      <w:proofErr w:type="spellStart"/>
      <w:r w:rsidRPr="00BB09F9">
        <w:rPr>
          <w:lang w:val="pt-BR"/>
        </w:rPr>
        <w:t>eso</w:t>
      </w:r>
      <w:proofErr w:type="spellEnd"/>
      <w:r w:rsidRPr="00BB09F9">
        <w:rPr>
          <w:lang w:val="pt-BR"/>
        </w:rPr>
        <w:t xml:space="preserve">, </w:t>
      </w:r>
      <w:proofErr w:type="spellStart"/>
      <w:r w:rsidRPr="00BB09F9">
        <w:rPr>
          <w:lang w:val="pt-BR"/>
        </w:rPr>
        <w:t>pierde</w:t>
      </w:r>
      <w:proofErr w:type="spellEnd"/>
      <w:r w:rsidRPr="00BB09F9">
        <w:rPr>
          <w:lang w:val="pt-BR"/>
        </w:rPr>
        <w:t xml:space="preserve"> </w:t>
      </w:r>
      <w:proofErr w:type="spellStart"/>
      <w:r w:rsidRPr="00BB09F9">
        <w:rPr>
          <w:lang w:val="pt-BR"/>
        </w:rPr>
        <w:t>la</w:t>
      </w:r>
      <w:proofErr w:type="spellEnd"/>
      <w:r w:rsidRPr="00BB09F9">
        <w:rPr>
          <w:lang w:val="pt-BR"/>
        </w:rPr>
        <w:t xml:space="preserve"> </w:t>
      </w:r>
      <w:proofErr w:type="spellStart"/>
      <w:r w:rsidRPr="00BB09F9">
        <w:rPr>
          <w:lang w:val="pt-BR"/>
        </w:rPr>
        <w:t>relación</w:t>
      </w:r>
      <w:proofErr w:type="spellEnd"/>
      <w:r w:rsidRPr="00BB09F9">
        <w:rPr>
          <w:lang w:val="pt-BR"/>
        </w:rPr>
        <w:t xml:space="preserve"> </w:t>
      </w:r>
      <w:proofErr w:type="spellStart"/>
      <w:r w:rsidRPr="00BB09F9">
        <w:rPr>
          <w:lang w:val="pt-BR"/>
        </w:rPr>
        <w:t>con</w:t>
      </w:r>
      <w:proofErr w:type="spellEnd"/>
      <w:r w:rsidRPr="00BB09F9">
        <w:rPr>
          <w:lang w:val="pt-BR"/>
        </w:rPr>
        <w:t xml:space="preserve"> </w:t>
      </w:r>
      <w:proofErr w:type="spellStart"/>
      <w:r w:rsidRPr="00BB09F9">
        <w:rPr>
          <w:lang w:val="pt-BR"/>
        </w:rPr>
        <w:t>la</w:t>
      </w:r>
      <w:proofErr w:type="spellEnd"/>
      <w:r w:rsidRPr="00BB09F9">
        <w:rPr>
          <w:lang w:val="pt-BR"/>
        </w:rPr>
        <w:t xml:space="preserve"> </w:t>
      </w:r>
      <w:proofErr w:type="spellStart"/>
      <w:r w:rsidRPr="00BB09F9">
        <w:rPr>
          <w:lang w:val="pt-BR"/>
        </w:rPr>
        <w:t>tierra</w:t>
      </w:r>
      <w:proofErr w:type="spellEnd"/>
      <w:r w:rsidRPr="00BB09F9">
        <w:rPr>
          <w:lang w:val="pt-BR"/>
        </w:rPr>
        <w:t xml:space="preserve"> y </w:t>
      </w:r>
      <w:proofErr w:type="spellStart"/>
      <w:r w:rsidRPr="00BB09F9">
        <w:rPr>
          <w:lang w:val="pt-BR"/>
        </w:rPr>
        <w:t>cuando</w:t>
      </w:r>
      <w:proofErr w:type="spellEnd"/>
      <w:r w:rsidRPr="00BB09F9">
        <w:rPr>
          <w:lang w:val="pt-BR"/>
        </w:rPr>
        <w:t xml:space="preserve"> </w:t>
      </w:r>
      <w:proofErr w:type="spellStart"/>
      <w:r w:rsidRPr="00BB09F9">
        <w:rPr>
          <w:lang w:val="pt-BR"/>
        </w:rPr>
        <w:t>tienes</w:t>
      </w:r>
      <w:proofErr w:type="spellEnd"/>
      <w:r w:rsidRPr="00BB09F9">
        <w:rPr>
          <w:lang w:val="pt-BR"/>
        </w:rPr>
        <w:t xml:space="preserve"> </w:t>
      </w:r>
      <w:proofErr w:type="spellStart"/>
      <w:r w:rsidRPr="00BB09F9">
        <w:rPr>
          <w:lang w:val="pt-BR"/>
        </w:rPr>
        <w:t>tierra</w:t>
      </w:r>
      <w:proofErr w:type="spellEnd"/>
      <w:r w:rsidRPr="00BB09F9">
        <w:rPr>
          <w:lang w:val="pt-BR"/>
        </w:rPr>
        <w:t xml:space="preserve">, 90% de </w:t>
      </w:r>
      <w:proofErr w:type="spellStart"/>
      <w:r w:rsidRPr="00BB09F9">
        <w:rPr>
          <w:lang w:val="pt-BR"/>
        </w:rPr>
        <w:t>lo</w:t>
      </w:r>
      <w:proofErr w:type="spellEnd"/>
      <w:r w:rsidRPr="00BB09F9">
        <w:rPr>
          <w:lang w:val="pt-BR"/>
        </w:rPr>
        <w:t xml:space="preserve"> que comes es de </w:t>
      </w:r>
      <w:proofErr w:type="spellStart"/>
      <w:r w:rsidRPr="00BB09F9">
        <w:rPr>
          <w:lang w:val="pt-BR"/>
        </w:rPr>
        <w:t>la</w:t>
      </w:r>
      <w:proofErr w:type="spellEnd"/>
      <w:r w:rsidRPr="00BB09F9">
        <w:rPr>
          <w:lang w:val="pt-BR"/>
        </w:rPr>
        <w:t xml:space="preserve"> </w:t>
      </w:r>
      <w:proofErr w:type="spellStart"/>
      <w:r w:rsidRPr="00BB09F9">
        <w:rPr>
          <w:lang w:val="pt-BR"/>
        </w:rPr>
        <w:t>tierra</w:t>
      </w:r>
      <w:proofErr w:type="spellEnd"/>
      <w:r w:rsidRPr="00BB09F9">
        <w:rPr>
          <w:lang w:val="pt-BR"/>
        </w:rPr>
        <w:t xml:space="preserve">. Una cosa que no </w:t>
      </w:r>
      <w:proofErr w:type="spellStart"/>
      <w:r w:rsidRPr="00BB09F9">
        <w:rPr>
          <w:lang w:val="pt-BR"/>
        </w:rPr>
        <w:t>consideran</w:t>
      </w:r>
      <w:proofErr w:type="spellEnd"/>
      <w:r w:rsidRPr="00BB09F9">
        <w:rPr>
          <w:lang w:val="pt-BR"/>
        </w:rPr>
        <w:t xml:space="preserve"> es que existe </w:t>
      </w:r>
      <w:proofErr w:type="spellStart"/>
      <w:r w:rsidRPr="00BB09F9">
        <w:rPr>
          <w:lang w:val="pt-BR"/>
        </w:rPr>
        <w:t>el</w:t>
      </w:r>
      <w:proofErr w:type="spellEnd"/>
      <w:r w:rsidRPr="00BB09F9">
        <w:rPr>
          <w:lang w:val="pt-BR"/>
        </w:rPr>
        <w:t xml:space="preserve"> centro y </w:t>
      </w:r>
      <w:proofErr w:type="spellStart"/>
      <w:r w:rsidRPr="00BB09F9">
        <w:rPr>
          <w:lang w:val="pt-BR"/>
        </w:rPr>
        <w:t>la</w:t>
      </w:r>
      <w:proofErr w:type="spellEnd"/>
      <w:r w:rsidRPr="00BB09F9">
        <w:rPr>
          <w:lang w:val="pt-BR"/>
        </w:rPr>
        <w:t xml:space="preserve"> periferia de </w:t>
      </w:r>
      <w:proofErr w:type="spellStart"/>
      <w:r w:rsidRPr="00BB09F9">
        <w:rPr>
          <w:lang w:val="pt-BR"/>
        </w:rPr>
        <w:t>la</w:t>
      </w:r>
      <w:proofErr w:type="spellEnd"/>
      <w:r w:rsidRPr="00BB09F9">
        <w:rPr>
          <w:lang w:val="pt-BR"/>
        </w:rPr>
        <w:t xml:space="preserve"> </w:t>
      </w:r>
      <w:proofErr w:type="spellStart"/>
      <w:r w:rsidRPr="00BB09F9">
        <w:rPr>
          <w:lang w:val="pt-BR"/>
        </w:rPr>
        <w:t>ciudad</w:t>
      </w:r>
      <w:proofErr w:type="spellEnd"/>
      <w:r w:rsidRPr="00BB09F9">
        <w:rPr>
          <w:lang w:val="pt-BR"/>
        </w:rPr>
        <w:t xml:space="preserve">, </w:t>
      </w:r>
      <w:proofErr w:type="spellStart"/>
      <w:r w:rsidRPr="00BB09F9">
        <w:rPr>
          <w:lang w:val="pt-BR"/>
        </w:rPr>
        <w:t>la</w:t>
      </w:r>
      <w:proofErr w:type="spellEnd"/>
      <w:r w:rsidRPr="00BB09F9">
        <w:rPr>
          <w:lang w:val="pt-BR"/>
        </w:rPr>
        <w:t xml:space="preserve"> periferia no </w:t>
      </w:r>
      <w:proofErr w:type="spellStart"/>
      <w:r w:rsidRPr="00BB09F9">
        <w:rPr>
          <w:lang w:val="pt-BR"/>
        </w:rPr>
        <w:t>sale</w:t>
      </w:r>
      <w:proofErr w:type="spellEnd"/>
      <w:r w:rsidRPr="00BB09F9">
        <w:rPr>
          <w:lang w:val="pt-BR"/>
        </w:rPr>
        <w:t xml:space="preserve"> </w:t>
      </w:r>
      <w:proofErr w:type="spellStart"/>
      <w:r w:rsidRPr="00BB09F9">
        <w:rPr>
          <w:lang w:val="pt-BR"/>
        </w:rPr>
        <w:t>en</w:t>
      </w:r>
      <w:proofErr w:type="spellEnd"/>
      <w:r w:rsidRPr="00BB09F9">
        <w:rPr>
          <w:lang w:val="pt-BR"/>
        </w:rPr>
        <w:t xml:space="preserve"> </w:t>
      </w:r>
      <w:proofErr w:type="spellStart"/>
      <w:r w:rsidRPr="00BB09F9">
        <w:rPr>
          <w:lang w:val="pt-BR"/>
        </w:rPr>
        <w:t>la</w:t>
      </w:r>
      <w:proofErr w:type="spellEnd"/>
      <w:r w:rsidRPr="00BB09F9">
        <w:rPr>
          <w:lang w:val="pt-BR"/>
        </w:rPr>
        <w:t xml:space="preserve"> </w:t>
      </w:r>
      <w:proofErr w:type="spellStart"/>
      <w:r w:rsidRPr="00BB09F9">
        <w:rPr>
          <w:lang w:val="pt-BR"/>
        </w:rPr>
        <w:t>televisión</w:t>
      </w:r>
      <w:proofErr w:type="spellEnd"/>
      <w:r w:rsidRPr="00BB09F9">
        <w:rPr>
          <w:lang w:val="pt-BR"/>
        </w:rPr>
        <w:t xml:space="preserve">, solo </w:t>
      </w:r>
      <w:proofErr w:type="spellStart"/>
      <w:r w:rsidRPr="00BB09F9">
        <w:rPr>
          <w:lang w:val="pt-BR"/>
        </w:rPr>
        <w:t>sale</w:t>
      </w:r>
      <w:proofErr w:type="spellEnd"/>
      <w:r w:rsidRPr="00BB09F9">
        <w:rPr>
          <w:lang w:val="pt-BR"/>
        </w:rPr>
        <w:t xml:space="preserve"> cosas bonitas. Y no</w:t>
      </w:r>
      <w:r w:rsidRPr="00BB09F9">
        <w:rPr>
          <w:spacing w:val="-9"/>
          <w:lang w:val="pt-BR"/>
        </w:rPr>
        <w:t xml:space="preserve"> </w:t>
      </w:r>
      <w:proofErr w:type="spellStart"/>
      <w:r w:rsidRPr="00BB09F9">
        <w:rPr>
          <w:lang w:val="pt-BR"/>
        </w:rPr>
        <w:t>hablan</w:t>
      </w:r>
      <w:proofErr w:type="spellEnd"/>
      <w:r w:rsidRPr="00BB09F9">
        <w:rPr>
          <w:spacing w:val="-8"/>
          <w:lang w:val="pt-BR"/>
        </w:rPr>
        <w:t xml:space="preserve"> </w:t>
      </w:r>
      <w:r w:rsidRPr="00BB09F9">
        <w:rPr>
          <w:lang w:val="pt-BR"/>
        </w:rPr>
        <w:t>que</w:t>
      </w:r>
      <w:r w:rsidRPr="00BB09F9">
        <w:rPr>
          <w:spacing w:val="-9"/>
          <w:lang w:val="pt-BR"/>
        </w:rPr>
        <w:t xml:space="preserve"> </w:t>
      </w:r>
      <w:proofErr w:type="spellStart"/>
      <w:r w:rsidRPr="00BB09F9">
        <w:rPr>
          <w:lang w:val="pt-BR"/>
        </w:rPr>
        <w:t>lo</w:t>
      </w:r>
      <w:proofErr w:type="spellEnd"/>
      <w:r w:rsidRPr="00BB09F9">
        <w:rPr>
          <w:spacing w:val="-8"/>
          <w:lang w:val="pt-BR"/>
        </w:rPr>
        <w:t xml:space="preserve"> </w:t>
      </w:r>
      <w:r w:rsidRPr="00BB09F9">
        <w:rPr>
          <w:lang w:val="pt-BR"/>
        </w:rPr>
        <w:t>que</w:t>
      </w:r>
      <w:r w:rsidRPr="00BB09F9">
        <w:rPr>
          <w:spacing w:val="-10"/>
          <w:lang w:val="pt-BR"/>
        </w:rPr>
        <w:t xml:space="preserve"> </w:t>
      </w:r>
      <w:proofErr w:type="spellStart"/>
      <w:r w:rsidRPr="00BB09F9">
        <w:rPr>
          <w:lang w:val="pt-BR"/>
        </w:rPr>
        <w:t>hace</w:t>
      </w:r>
      <w:proofErr w:type="spellEnd"/>
      <w:r w:rsidRPr="00BB09F9">
        <w:rPr>
          <w:spacing w:val="-8"/>
          <w:lang w:val="pt-BR"/>
        </w:rPr>
        <w:t xml:space="preserve"> </w:t>
      </w:r>
      <w:proofErr w:type="spellStart"/>
      <w:r w:rsidRPr="00BB09F9">
        <w:rPr>
          <w:lang w:val="pt-BR"/>
        </w:rPr>
        <w:t>posible</w:t>
      </w:r>
      <w:proofErr w:type="spellEnd"/>
      <w:r w:rsidRPr="00BB09F9">
        <w:rPr>
          <w:spacing w:val="-8"/>
          <w:lang w:val="pt-BR"/>
        </w:rPr>
        <w:t xml:space="preserve"> </w:t>
      </w:r>
      <w:proofErr w:type="spellStart"/>
      <w:r w:rsidRPr="00BB09F9">
        <w:rPr>
          <w:lang w:val="pt-BR"/>
        </w:rPr>
        <w:t>el</w:t>
      </w:r>
      <w:proofErr w:type="spellEnd"/>
      <w:r w:rsidRPr="00BB09F9">
        <w:rPr>
          <w:spacing w:val="-8"/>
          <w:lang w:val="pt-BR"/>
        </w:rPr>
        <w:t xml:space="preserve"> </w:t>
      </w:r>
      <w:r w:rsidRPr="00BB09F9">
        <w:rPr>
          <w:lang w:val="pt-BR"/>
        </w:rPr>
        <w:t>centro</w:t>
      </w:r>
      <w:r w:rsidRPr="00BB09F9">
        <w:rPr>
          <w:spacing w:val="-9"/>
          <w:lang w:val="pt-BR"/>
        </w:rPr>
        <w:t xml:space="preserve"> </w:t>
      </w:r>
      <w:r w:rsidRPr="00BB09F9">
        <w:rPr>
          <w:lang w:val="pt-BR"/>
        </w:rPr>
        <w:t>es</w:t>
      </w:r>
      <w:r w:rsidRPr="00BB09F9">
        <w:rPr>
          <w:spacing w:val="-8"/>
          <w:lang w:val="pt-BR"/>
        </w:rPr>
        <w:t xml:space="preserve"> </w:t>
      </w:r>
      <w:proofErr w:type="spellStart"/>
      <w:r w:rsidRPr="00BB09F9">
        <w:rPr>
          <w:lang w:val="pt-BR"/>
        </w:rPr>
        <w:t>la</w:t>
      </w:r>
      <w:proofErr w:type="spellEnd"/>
      <w:r w:rsidRPr="00BB09F9">
        <w:rPr>
          <w:spacing w:val="-8"/>
          <w:lang w:val="pt-BR"/>
        </w:rPr>
        <w:t xml:space="preserve"> </w:t>
      </w:r>
      <w:r w:rsidRPr="00BB09F9">
        <w:rPr>
          <w:lang w:val="pt-BR"/>
        </w:rPr>
        <w:t>periferia.”</w:t>
      </w:r>
      <w:r w:rsidRPr="00BB09F9">
        <w:rPr>
          <w:spacing w:val="-9"/>
          <w:lang w:val="pt-BR"/>
        </w:rPr>
        <w:t xml:space="preserve"> </w:t>
      </w:r>
      <w:r w:rsidRPr="00BB09F9">
        <w:rPr>
          <w:lang w:val="pt-BR"/>
        </w:rPr>
        <w:t>A</w:t>
      </w:r>
      <w:r w:rsidRPr="00BB09F9">
        <w:rPr>
          <w:spacing w:val="-9"/>
          <w:lang w:val="pt-BR"/>
        </w:rPr>
        <w:t xml:space="preserve"> </w:t>
      </w:r>
      <w:r w:rsidRPr="00BB09F9">
        <w:rPr>
          <w:lang w:val="pt-BR"/>
        </w:rPr>
        <w:t>cidade,</w:t>
      </w:r>
      <w:r w:rsidRPr="00BB09F9">
        <w:rPr>
          <w:spacing w:val="-8"/>
          <w:lang w:val="pt-BR"/>
        </w:rPr>
        <w:t xml:space="preserve"> </w:t>
      </w:r>
      <w:r w:rsidRPr="00BB09F9">
        <w:rPr>
          <w:lang w:val="pt-BR"/>
        </w:rPr>
        <w:t>esse</w:t>
      </w:r>
      <w:r w:rsidRPr="00BB09F9">
        <w:rPr>
          <w:spacing w:val="-8"/>
          <w:lang w:val="pt-BR"/>
        </w:rPr>
        <w:t xml:space="preserve"> </w:t>
      </w:r>
      <w:r w:rsidRPr="00BB09F9">
        <w:rPr>
          <w:lang w:val="pt-BR"/>
        </w:rPr>
        <w:t>lugar</w:t>
      </w:r>
      <w:r w:rsidRPr="00BB09F9">
        <w:rPr>
          <w:spacing w:val="-8"/>
          <w:lang w:val="pt-BR"/>
        </w:rPr>
        <w:t xml:space="preserve"> </w:t>
      </w:r>
      <w:r w:rsidRPr="00BB09F9">
        <w:rPr>
          <w:lang w:val="pt-BR"/>
        </w:rPr>
        <w:t>do</w:t>
      </w:r>
      <w:r w:rsidRPr="00BB09F9">
        <w:rPr>
          <w:spacing w:val="-9"/>
          <w:lang w:val="pt-BR"/>
        </w:rPr>
        <w:t xml:space="preserve"> </w:t>
      </w:r>
      <w:r w:rsidRPr="00BB09F9">
        <w:rPr>
          <w:lang w:val="pt-BR"/>
        </w:rPr>
        <w:t xml:space="preserve">“povo das mercadorias”, como diria Davi </w:t>
      </w:r>
      <w:proofErr w:type="spellStart"/>
      <w:r w:rsidRPr="00BB09F9">
        <w:rPr>
          <w:lang w:val="pt-BR"/>
        </w:rPr>
        <w:t>Kopenawa</w:t>
      </w:r>
      <w:proofErr w:type="spellEnd"/>
      <w:r w:rsidRPr="00BB09F9">
        <w:rPr>
          <w:lang w:val="pt-BR"/>
        </w:rPr>
        <w:t xml:space="preserve"> (2015), carregaria uma grande força centrípeta contrária aos movimentos autónomos. Essa centralização se daria, principalmente, a partir do corte da relação com a</w:t>
      </w:r>
      <w:r w:rsidRPr="00BB09F9">
        <w:rPr>
          <w:spacing w:val="-8"/>
          <w:lang w:val="pt-BR"/>
        </w:rPr>
        <w:t xml:space="preserve"> </w:t>
      </w:r>
      <w:r w:rsidRPr="00BB09F9">
        <w:rPr>
          <w:lang w:val="pt-BR"/>
        </w:rPr>
        <w:t>terra.</w:t>
      </w:r>
    </w:p>
    <w:p w:rsidR="003B73C7" w:rsidRPr="00BB09F9" w:rsidRDefault="003C6567">
      <w:pPr>
        <w:pStyle w:val="Corpodetexto"/>
        <w:spacing w:line="252" w:lineRule="exact"/>
        <w:ind w:left="996"/>
        <w:rPr>
          <w:lang w:val="pt-BR"/>
        </w:rPr>
      </w:pPr>
      <w:r w:rsidRPr="00BB09F9">
        <w:rPr>
          <w:lang w:val="pt-BR"/>
        </w:rPr>
        <w:t>É</w:t>
      </w:r>
      <w:r w:rsidRPr="00BB09F9">
        <w:rPr>
          <w:spacing w:val="14"/>
          <w:lang w:val="pt-BR"/>
        </w:rPr>
        <w:t xml:space="preserve"> </w:t>
      </w:r>
      <w:r w:rsidRPr="00BB09F9">
        <w:rPr>
          <w:lang w:val="pt-BR"/>
        </w:rPr>
        <w:t>preciso</w:t>
      </w:r>
      <w:r w:rsidRPr="00BB09F9">
        <w:rPr>
          <w:spacing w:val="15"/>
          <w:lang w:val="pt-BR"/>
        </w:rPr>
        <w:t xml:space="preserve"> </w:t>
      </w:r>
      <w:r w:rsidRPr="00BB09F9">
        <w:rPr>
          <w:lang w:val="pt-BR"/>
        </w:rPr>
        <w:t>ressaltar</w:t>
      </w:r>
      <w:r w:rsidRPr="00BB09F9">
        <w:rPr>
          <w:spacing w:val="14"/>
          <w:lang w:val="pt-BR"/>
        </w:rPr>
        <w:t xml:space="preserve"> </w:t>
      </w:r>
      <w:r w:rsidRPr="00BB09F9">
        <w:rPr>
          <w:lang w:val="pt-BR"/>
        </w:rPr>
        <w:t>que</w:t>
      </w:r>
      <w:r w:rsidRPr="00BB09F9">
        <w:rPr>
          <w:spacing w:val="15"/>
          <w:lang w:val="pt-BR"/>
        </w:rPr>
        <w:t xml:space="preserve"> </w:t>
      </w:r>
      <w:r w:rsidRPr="00BB09F9">
        <w:rPr>
          <w:lang w:val="pt-BR"/>
        </w:rPr>
        <w:t>relação</w:t>
      </w:r>
      <w:r w:rsidRPr="00BB09F9">
        <w:rPr>
          <w:spacing w:val="15"/>
          <w:lang w:val="pt-BR"/>
        </w:rPr>
        <w:t xml:space="preserve"> </w:t>
      </w:r>
      <w:r w:rsidRPr="00BB09F9">
        <w:rPr>
          <w:lang w:val="pt-BR"/>
        </w:rPr>
        <w:t>com</w:t>
      </w:r>
      <w:r w:rsidRPr="00BB09F9">
        <w:rPr>
          <w:spacing w:val="14"/>
          <w:lang w:val="pt-BR"/>
        </w:rPr>
        <w:t xml:space="preserve"> </w:t>
      </w:r>
      <w:r w:rsidRPr="00BB09F9">
        <w:rPr>
          <w:lang w:val="pt-BR"/>
        </w:rPr>
        <w:t>a</w:t>
      </w:r>
      <w:r w:rsidRPr="00BB09F9">
        <w:rPr>
          <w:spacing w:val="15"/>
          <w:lang w:val="pt-BR"/>
        </w:rPr>
        <w:t xml:space="preserve"> </w:t>
      </w:r>
      <w:r w:rsidRPr="00BB09F9">
        <w:rPr>
          <w:lang w:val="pt-BR"/>
        </w:rPr>
        <w:t>terra</w:t>
      </w:r>
      <w:r w:rsidRPr="00BB09F9">
        <w:rPr>
          <w:spacing w:val="15"/>
          <w:lang w:val="pt-BR"/>
        </w:rPr>
        <w:t xml:space="preserve"> </w:t>
      </w:r>
      <w:r w:rsidRPr="00BB09F9">
        <w:rPr>
          <w:lang w:val="pt-BR"/>
        </w:rPr>
        <w:t>se</w:t>
      </w:r>
      <w:r w:rsidRPr="00BB09F9">
        <w:rPr>
          <w:spacing w:val="14"/>
          <w:lang w:val="pt-BR"/>
        </w:rPr>
        <w:t xml:space="preserve"> </w:t>
      </w:r>
      <w:r w:rsidRPr="00BB09F9">
        <w:rPr>
          <w:lang w:val="pt-BR"/>
        </w:rPr>
        <w:t>dá</w:t>
      </w:r>
      <w:r w:rsidRPr="00BB09F9">
        <w:rPr>
          <w:spacing w:val="15"/>
          <w:lang w:val="pt-BR"/>
        </w:rPr>
        <w:t xml:space="preserve"> </w:t>
      </w:r>
      <w:r w:rsidRPr="00BB09F9">
        <w:rPr>
          <w:lang w:val="pt-BR"/>
        </w:rPr>
        <w:t>em</w:t>
      </w:r>
      <w:r w:rsidRPr="00BB09F9">
        <w:rPr>
          <w:spacing w:val="15"/>
          <w:lang w:val="pt-BR"/>
        </w:rPr>
        <w:t xml:space="preserve"> </w:t>
      </w:r>
      <w:r w:rsidRPr="00BB09F9">
        <w:rPr>
          <w:lang w:val="pt-BR"/>
        </w:rPr>
        <w:t>termos</w:t>
      </w:r>
      <w:r w:rsidRPr="00BB09F9">
        <w:rPr>
          <w:spacing w:val="14"/>
          <w:lang w:val="pt-BR"/>
        </w:rPr>
        <w:t xml:space="preserve"> </w:t>
      </w:r>
      <w:r w:rsidRPr="00BB09F9">
        <w:rPr>
          <w:lang w:val="pt-BR"/>
        </w:rPr>
        <w:t>bem</w:t>
      </w:r>
      <w:r w:rsidRPr="00BB09F9">
        <w:rPr>
          <w:spacing w:val="15"/>
          <w:lang w:val="pt-BR"/>
        </w:rPr>
        <w:t xml:space="preserve"> </w:t>
      </w:r>
      <w:r w:rsidRPr="00BB09F9">
        <w:rPr>
          <w:lang w:val="pt-BR"/>
        </w:rPr>
        <w:t>específicos.</w:t>
      </w:r>
      <w:r w:rsidRPr="00BB09F9">
        <w:rPr>
          <w:spacing w:val="15"/>
          <w:lang w:val="pt-BR"/>
        </w:rPr>
        <w:t xml:space="preserve"> </w:t>
      </w:r>
      <w:r w:rsidRPr="00BB09F9">
        <w:rPr>
          <w:lang w:val="pt-BR"/>
        </w:rPr>
        <w:t>A</w:t>
      </w:r>
    </w:p>
    <w:p w:rsidR="003B73C7" w:rsidRPr="00BB09F9" w:rsidRDefault="003C6567">
      <w:pPr>
        <w:pStyle w:val="Corpodetexto"/>
        <w:spacing w:before="137" w:line="362" w:lineRule="auto"/>
        <w:ind w:right="696"/>
        <w:jc w:val="both"/>
        <w:rPr>
          <w:lang w:val="pt-BR"/>
        </w:rPr>
      </w:pPr>
      <w:r w:rsidRPr="00BB09F9">
        <w:rPr>
          <w:lang w:val="pt-BR"/>
        </w:rPr>
        <w:t>terra aqui não significa necessariamente a terra como “recurso” (no sentido mais capitalista), ou como “bem universal” (como colocam algumas teorias ocidentais mais progressistas) – ambos os casos vinculados à noção de propriedade privada, ainda que o segundo termo refira-se à “função social” da propriedade. A terra não é um substrato inerte,</w:t>
      </w:r>
      <w:r w:rsidRPr="00BB09F9">
        <w:rPr>
          <w:spacing w:val="-4"/>
          <w:lang w:val="pt-BR"/>
        </w:rPr>
        <w:t xml:space="preserve"> </w:t>
      </w:r>
      <w:r w:rsidRPr="00BB09F9">
        <w:rPr>
          <w:lang w:val="pt-BR"/>
        </w:rPr>
        <w:t>um</w:t>
      </w:r>
      <w:r w:rsidRPr="00BB09F9">
        <w:rPr>
          <w:spacing w:val="-3"/>
          <w:lang w:val="pt-BR"/>
        </w:rPr>
        <w:t xml:space="preserve"> </w:t>
      </w:r>
      <w:r w:rsidRPr="00BB09F9">
        <w:rPr>
          <w:lang w:val="pt-BR"/>
        </w:rPr>
        <w:t>objeto</w:t>
      </w:r>
      <w:r w:rsidRPr="00BB09F9">
        <w:rPr>
          <w:spacing w:val="-3"/>
          <w:lang w:val="pt-BR"/>
        </w:rPr>
        <w:t xml:space="preserve"> </w:t>
      </w:r>
      <w:r w:rsidRPr="00BB09F9">
        <w:rPr>
          <w:lang w:val="pt-BR"/>
        </w:rPr>
        <w:t>que</w:t>
      </w:r>
      <w:r w:rsidRPr="00BB09F9">
        <w:rPr>
          <w:spacing w:val="-3"/>
          <w:lang w:val="pt-BR"/>
        </w:rPr>
        <w:t xml:space="preserve"> </w:t>
      </w:r>
      <w:r w:rsidRPr="00BB09F9">
        <w:rPr>
          <w:lang w:val="pt-BR"/>
        </w:rPr>
        <w:t>se</w:t>
      </w:r>
      <w:r w:rsidRPr="00BB09F9">
        <w:rPr>
          <w:spacing w:val="-3"/>
          <w:lang w:val="pt-BR"/>
        </w:rPr>
        <w:t xml:space="preserve"> </w:t>
      </w:r>
      <w:r w:rsidRPr="00BB09F9">
        <w:rPr>
          <w:lang w:val="pt-BR"/>
        </w:rPr>
        <w:t>pode</w:t>
      </w:r>
      <w:r w:rsidRPr="00BB09F9">
        <w:rPr>
          <w:spacing w:val="-3"/>
          <w:lang w:val="pt-BR"/>
        </w:rPr>
        <w:t xml:space="preserve"> </w:t>
      </w:r>
      <w:r w:rsidRPr="00BB09F9">
        <w:rPr>
          <w:lang w:val="pt-BR"/>
        </w:rPr>
        <w:t>possuir.</w:t>
      </w:r>
      <w:r w:rsidRPr="00BB09F9">
        <w:rPr>
          <w:spacing w:val="-3"/>
          <w:lang w:val="pt-BR"/>
        </w:rPr>
        <w:t xml:space="preserve"> </w:t>
      </w:r>
      <w:r w:rsidRPr="00BB09F9">
        <w:rPr>
          <w:lang w:val="pt-BR"/>
        </w:rPr>
        <w:t>Não</w:t>
      </w:r>
      <w:r w:rsidRPr="00BB09F9">
        <w:rPr>
          <w:spacing w:val="-3"/>
          <w:lang w:val="pt-BR"/>
        </w:rPr>
        <w:t xml:space="preserve"> </w:t>
      </w:r>
      <w:r w:rsidRPr="00BB09F9">
        <w:rPr>
          <w:lang w:val="pt-BR"/>
        </w:rPr>
        <w:t>é</w:t>
      </w:r>
      <w:r w:rsidRPr="00BB09F9">
        <w:rPr>
          <w:spacing w:val="-3"/>
          <w:lang w:val="pt-BR"/>
        </w:rPr>
        <w:t xml:space="preserve"> </w:t>
      </w:r>
      <w:r w:rsidRPr="00BB09F9">
        <w:rPr>
          <w:lang w:val="pt-BR"/>
        </w:rPr>
        <w:t>a</w:t>
      </w:r>
      <w:r w:rsidRPr="00BB09F9">
        <w:rPr>
          <w:spacing w:val="-3"/>
          <w:lang w:val="pt-BR"/>
        </w:rPr>
        <w:t xml:space="preserve"> </w:t>
      </w:r>
      <w:r w:rsidRPr="00BB09F9">
        <w:rPr>
          <w:lang w:val="pt-BR"/>
        </w:rPr>
        <w:t>terra</w:t>
      </w:r>
      <w:r w:rsidRPr="00BB09F9">
        <w:rPr>
          <w:spacing w:val="-3"/>
          <w:lang w:val="pt-BR"/>
        </w:rPr>
        <w:t xml:space="preserve"> </w:t>
      </w:r>
      <w:r w:rsidRPr="00BB09F9">
        <w:rPr>
          <w:lang w:val="pt-BR"/>
        </w:rPr>
        <w:t>que</w:t>
      </w:r>
      <w:r w:rsidRPr="00BB09F9">
        <w:rPr>
          <w:spacing w:val="-3"/>
          <w:lang w:val="pt-BR"/>
        </w:rPr>
        <w:t xml:space="preserve"> </w:t>
      </w:r>
      <w:r w:rsidRPr="00BB09F9">
        <w:rPr>
          <w:lang w:val="pt-BR"/>
        </w:rPr>
        <w:t>pertence</w:t>
      </w:r>
      <w:r w:rsidRPr="00BB09F9">
        <w:rPr>
          <w:spacing w:val="-3"/>
          <w:lang w:val="pt-BR"/>
        </w:rPr>
        <w:t xml:space="preserve"> </w:t>
      </w:r>
      <w:r w:rsidRPr="00BB09F9">
        <w:rPr>
          <w:lang w:val="pt-BR"/>
        </w:rPr>
        <w:t>aos</w:t>
      </w:r>
      <w:r w:rsidRPr="00BB09F9">
        <w:rPr>
          <w:spacing w:val="-3"/>
          <w:lang w:val="pt-BR"/>
        </w:rPr>
        <w:t xml:space="preserve"> </w:t>
      </w:r>
      <w:r w:rsidRPr="00BB09F9">
        <w:rPr>
          <w:lang w:val="pt-BR"/>
        </w:rPr>
        <w:t>promotores,</w:t>
      </w:r>
      <w:r w:rsidRPr="00BB09F9">
        <w:rPr>
          <w:spacing w:val="-3"/>
          <w:lang w:val="pt-BR"/>
        </w:rPr>
        <w:t xml:space="preserve"> </w:t>
      </w:r>
      <w:r w:rsidRPr="00BB09F9">
        <w:rPr>
          <w:lang w:val="pt-BR"/>
        </w:rPr>
        <w:t>mas</w:t>
      </w:r>
      <w:r w:rsidRPr="00BB09F9">
        <w:rPr>
          <w:spacing w:val="-3"/>
          <w:lang w:val="pt-BR"/>
        </w:rPr>
        <w:t xml:space="preserve"> </w:t>
      </w:r>
      <w:r w:rsidRPr="00BB09F9">
        <w:rPr>
          <w:lang w:val="pt-BR"/>
        </w:rPr>
        <w:t>os promotores pertencem à terra, pertencem a um lugar. Ser de um lugar é ser verdadeiro (</w:t>
      </w:r>
      <w:proofErr w:type="spellStart"/>
      <w:r w:rsidRPr="00BB09F9">
        <w:rPr>
          <w:i/>
          <w:lang w:val="pt-BR"/>
        </w:rPr>
        <w:t>bats’i</w:t>
      </w:r>
      <w:proofErr w:type="spellEnd"/>
      <w:r w:rsidRPr="00BB09F9">
        <w:rPr>
          <w:lang w:val="pt-BR"/>
        </w:rPr>
        <w:t>).</w:t>
      </w:r>
      <w:r w:rsidRPr="00BB09F9">
        <w:rPr>
          <w:spacing w:val="-3"/>
          <w:lang w:val="pt-BR"/>
        </w:rPr>
        <w:t xml:space="preserve"> </w:t>
      </w:r>
      <w:r w:rsidRPr="00BB09F9">
        <w:rPr>
          <w:lang w:val="pt-BR"/>
        </w:rPr>
        <w:t>O</w:t>
      </w:r>
      <w:r w:rsidRPr="00BB09F9">
        <w:rPr>
          <w:spacing w:val="-3"/>
          <w:lang w:val="pt-BR"/>
        </w:rPr>
        <w:t xml:space="preserve"> </w:t>
      </w:r>
      <w:r w:rsidRPr="00BB09F9">
        <w:rPr>
          <w:lang w:val="pt-BR"/>
        </w:rPr>
        <w:t>homem</w:t>
      </w:r>
      <w:r w:rsidRPr="00BB09F9">
        <w:rPr>
          <w:spacing w:val="-3"/>
          <w:lang w:val="pt-BR"/>
        </w:rPr>
        <w:t xml:space="preserve"> </w:t>
      </w:r>
      <w:r w:rsidRPr="00BB09F9">
        <w:rPr>
          <w:lang w:val="pt-BR"/>
        </w:rPr>
        <w:t>verdadeiro</w:t>
      </w:r>
      <w:r w:rsidRPr="00BB09F9">
        <w:rPr>
          <w:spacing w:val="-2"/>
          <w:lang w:val="pt-BR"/>
        </w:rPr>
        <w:t xml:space="preserve"> </w:t>
      </w:r>
      <w:r w:rsidRPr="00BB09F9">
        <w:rPr>
          <w:lang w:val="pt-BR"/>
        </w:rPr>
        <w:t>(</w:t>
      </w:r>
      <w:proofErr w:type="spellStart"/>
      <w:r w:rsidRPr="00BB09F9">
        <w:rPr>
          <w:i/>
          <w:lang w:val="pt-BR"/>
        </w:rPr>
        <w:t>bats’i</w:t>
      </w:r>
      <w:proofErr w:type="spellEnd"/>
      <w:r w:rsidRPr="00BB09F9">
        <w:rPr>
          <w:i/>
          <w:spacing w:val="-3"/>
          <w:lang w:val="pt-BR"/>
        </w:rPr>
        <w:t xml:space="preserve"> </w:t>
      </w:r>
      <w:proofErr w:type="spellStart"/>
      <w:r w:rsidRPr="00BB09F9">
        <w:rPr>
          <w:i/>
          <w:lang w:val="pt-BR"/>
        </w:rPr>
        <w:t>vinik</w:t>
      </w:r>
      <w:proofErr w:type="spellEnd"/>
      <w:r w:rsidRPr="00BB09F9">
        <w:rPr>
          <w:lang w:val="pt-BR"/>
        </w:rPr>
        <w:t>)</w:t>
      </w:r>
      <w:r w:rsidRPr="00BB09F9">
        <w:rPr>
          <w:spacing w:val="-3"/>
          <w:lang w:val="pt-BR"/>
        </w:rPr>
        <w:t xml:space="preserve"> </w:t>
      </w:r>
      <w:r w:rsidRPr="00BB09F9">
        <w:rPr>
          <w:lang w:val="pt-BR"/>
        </w:rPr>
        <w:t>é</w:t>
      </w:r>
      <w:r w:rsidRPr="00BB09F9">
        <w:rPr>
          <w:spacing w:val="-3"/>
          <w:lang w:val="pt-BR"/>
        </w:rPr>
        <w:t xml:space="preserve"> </w:t>
      </w:r>
      <w:r w:rsidRPr="00BB09F9">
        <w:rPr>
          <w:lang w:val="pt-BR"/>
        </w:rPr>
        <w:t>aquele</w:t>
      </w:r>
      <w:r w:rsidRPr="00BB09F9">
        <w:rPr>
          <w:spacing w:val="-2"/>
          <w:lang w:val="pt-BR"/>
        </w:rPr>
        <w:t xml:space="preserve"> </w:t>
      </w:r>
      <w:r w:rsidRPr="00BB09F9">
        <w:rPr>
          <w:lang w:val="pt-BR"/>
        </w:rPr>
        <w:t>que</w:t>
      </w:r>
      <w:r w:rsidRPr="00BB09F9">
        <w:rPr>
          <w:spacing w:val="-3"/>
          <w:lang w:val="pt-BR"/>
        </w:rPr>
        <w:t xml:space="preserve"> </w:t>
      </w:r>
      <w:r w:rsidRPr="00BB09F9">
        <w:rPr>
          <w:lang w:val="pt-BR"/>
        </w:rPr>
        <w:t>é</w:t>
      </w:r>
      <w:r w:rsidRPr="00BB09F9">
        <w:rPr>
          <w:spacing w:val="-3"/>
          <w:lang w:val="pt-BR"/>
        </w:rPr>
        <w:t xml:space="preserve"> </w:t>
      </w:r>
      <w:r w:rsidRPr="00BB09F9">
        <w:rPr>
          <w:lang w:val="pt-BR"/>
        </w:rPr>
        <w:t>de</w:t>
      </w:r>
      <w:r w:rsidRPr="00BB09F9">
        <w:rPr>
          <w:spacing w:val="-3"/>
          <w:lang w:val="pt-BR"/>
        </w:rPr>
        <w:t xml:space="preserve"> </w:t>
      </w:r>
      <w:r w:rsidRPr="00BB09F9">
        <w:rPr>
          <w:lang w:val="pt-BR"/>
        </w:rPr>
        <w:t>um</w:t>
      </w:r>
      <w:r w:rsidRPr="00BB09F9">
        <w:rPr>
          <w:spacing w:val="-2"/>
          <w:lang w:val="pt-BR"/>
        </w:rPr>
        <w:t xml:space="preserve"> </w:t>
      </w:r>
      <w:r w:rsidRPr="00BB09F9">
        <w:rPr>
          <w:lang w:val="pt-BR"/>
        </w:rPr>
        <w:t>lugar,</w:t>
      </w:r>
      <w:r w:rsidRPr="00BB09F9">
        <w:rPr>
          <w:spacing w:val="-3"/>
          <w:lang w:val="pt-BR"/>
        </w:rPr>
        <w:t xml:space="preserve"> </w:t>
      </w:r>
      <w:r w:rsidRPr="00BB09F9">
        <w:rPr>
          <w:lang w:val="pt-BR"/>
        </w:rPr>
        <w:t>de</w:t>
      </w:r>
      <w:r w:rsidRPr="00BB09F9">
        <w:rPr>
          <w:spacing w:val="-3"/>
          <w:lang w:val="pt-BR"/>
        </w:rPr>
        <w:t xml:space="preserve"> </w:t>
      </w:r>
      <w:r w:rsidRPr="00BB09F9">
        <w:rPr>
          <w:lang w:val="pt-BR"/>
        </w:rPr>
        <w:t>um</w:t>
      </w:r>
      <w:r w:rsidRPr="00BB09F9">
        <w:rPr>
          <w:spacing w:val="-2"/>
          <w:lang w:val="pt-BR"/>
        </w:rPr>
        <w:t xml:space="preserve"> </w:t>
      </w:r>
      <w:r w:rsidRPr="00BB09F9">
        <w:rPr>
          <w:lang w:val="pt-BR"/>
        </w:rPr>
        <w:t>povo,</w:t>
      </w:r>
      <w:r w:rsidRPr="00BB09F9">
        <w:rPr>
          <w:spacing w:val="-3"/>
          <w:lang w:val="pt-BR"/>
        </w:rPr>
        <w:t xml:space="preserve"> </w:t>
      </w:r>
      <w:r w:rsidRPr="00BB09F9">
        <w:rPr>
          <w:lang w:val="pt-BR"/>
        </w:rPr>
        <w:t xml:space="preserve">tem uma raiz, cresce e se relaciona ali. A noção de verdadeiro parece fundamental aqui e aparece recorrentemente nas falas dos promotores. Assim, também falam de </w:t>
      </w:r>
      <w:proofErr w:type="spellStart"/>
      <w:r w:rsidRPr="00BB09F9">
        <w:rPr>
          <w:i/>
          <w:lang w:val="pt-BR"/>
        </w:rPr>
        <w:t>bats’i</w:t>
      </w:r>
      <w:proofErr w:type="spellEnd"/>
      <w:r w:rsidRPr="00BB09F9">
        <w:rPr>
          <w:i/>
          <w:lang w:val="pt-BR"/>
        </w:rPr>
        <w:t xml:space="preserve"> </w:t>
      </w:r>
      <w:proofErr w:type="spellStart"/>
      <w:r w:rsidRPr="00BB09F9">
        <w:rPr>
          <w:i/>
          <w:lang w:val="pt-BR"/>
        </w:rPr>
        <w:t>ants</w:t>
      </w:r>
      <w:proofErr w:type="spellEnd"/>
      <w:r w:rsidRPr="00BB09F9">
        <w:rPr>
          <w:i/>
          <w:lang w:val="pt-BR"/>
        </w:rPr>
        <w:t xml:space="preserve"> </w:t>
      </w:r>
      <w:r w:rsidRPr="00BB09F9">
        <w:rPr>
          <w:lang w:val="pt-BR"/>
        </w:rPr>
        <w:t xml:space="preserve">(mulher verdadeira), </w:t>
      </w:r>
      <w:proofErr w:type="spellStart"/>
      <w:r w:rsidRPr="00BB09F9">
        <w:rPr>
          <w:i/>
          <w:lang w:val="pt-BR"/>
        </w:rPr>
        <w:t>bats’i</w:t>
      </w:r>
      <w:proofErr w:type="spellEnd"/>
      <w:r w:rsidRPr="00BB09F9">
        <w:rPr>
          <w:i/>
          <w:lang w:val="pt-BR"/>
        </w:rPr>
        <w:t xml:space="preserve"> </w:t>
      </w:r>
      <w:proofErr w:type="spellStart"/>
      <w:r w:rsidRPr="00BB09F9">
        <w:rPr>
          <w:i/>
          <w:lang w:val="pt-BR"/>
        </w:rPr>
        <w:t>huil</w:t>
      </w:r>
      <w:proofErr w:type="spellEnd"/>
      <w:r w:rsidRPr="00BB09F9">
        <w:rPr>
          <w:i/>
          <w:lang w:val="pt-BR"/>
        </w:rPr>
        <w:t xml:space="preserve"> </w:t>
      </w:r>
      <w:r w:rsidRPr="00BB09F9">
        <w:rPr>
          <w:lang w:val="pt-BR"/>
        </w:rPr>
        <w:t xml:space="preserve">(traje verdadeiro), </w:t>
      </w:r>
      <w:proofErr w:type="spellStart"/>
      <w:r w:rsidRPr="00BB09F9">
        <w:rPr>
          <w:i/>
          <w:lang w:val="pt-BR"/>
        </w:rPr>
        <w:t>bats’i</w:t>
      </w:r>
      <w:proofErr w:type="spellEnd"/>
      <w:r w:rsidRPr="00BB09F9">
        <w:rPr>
          <w:i/>
          <w:lang w:val="pt-BR"/>
        </w:rPr>
        <w:t xml:space="preserve"> </w:t>
      </w:r>
      <w:proofErr w:type="spellStart"/>
      <w:r w:rsidRPr="00BB09F9">
        <w:rPr>
          <w:i/>
          <w:lang w:val="pt-BR"/>
        </w:rPr>
        <w:t>tsekil</w:t>
      </w:r>
      <w:proofErr w:type="spellEnd"/>
      <w:r w:rsidRPr="00BB09F9">
        <w:rPr>
          <w:i/>
          <w:lang w:val="pt-BR"/>
        </w:rPr>
        <w:t xml:space="preserve"> </w:t>
      </w:r>
      <w:r w:rsidRPr="00BB09F9">
        <w:rPr>
          <w:lang w:val="pt-BR"/>
        </w:rPr>
        <w:t>(saia verdadeira). Há também</w:t>
      </w:r>
      <w:r w:rsidRPr="00BB09F9">
        <w:rPr>
          <w:spacing w:val="40"/>
          <w:lang w:val="pt-BR"/>
        </w:rPr>
        <w:t xml:space="preserve"> </w:t>
      </w:r>
      <w:r w:rsidRPr="00BB09F9">
        <w:rPr>
          <w:lang w:val="pt-BR"/>
        </w:rPr>
        <w:t>algumas</w:t>
      </w:r>
      <w:r w:rsidRPr="00BB09F9">
        <w:rPr>
          <w:spacing w:val="40"/>
          <w:lang w:val="pt-BR"/>
        </w:rPr>
        <w:t xml:space="preserve"> </w:t>
      </w:r>
      <w:r w:rsidRPr="00BB09F9">
        <w:rPr>
          <w:lang w:val="pt-BR"/>
        </w:rPr>
        <w:t>ações</w:t>
      </w:r>
      <w:r w:rsidRPr="00BB09F9">
        <w:rPr>
          <w:spacing w:val="40"/>
          <w:lang w:val="pt-BR"/>
        </w:rPr>
        <w:t xml:space="preserve"> </w:t>
      </w:r>
      <w:r w:rsidRPr="00BB09F9">
        <w:rPr>
          <w:lang w:val="pt-BR"/>
        </w:rPr>
        <w:t>verdadeiras:</w:t>
      </w:r>
      <w:r w:rsidRPr="00BB09F9">
        <w:rPr>
          <w:spacing w:val="40"/>
          <w:lang w:val="pt-BR"/>
        </w:rPr>
        <w:t xml:space="preserve"> </w:t>
      </w:r>
      <w:proofErr w:type="spellStart"/>
      <w:r w:rsidRPr="00BB09F9">
        <w:rPr>
          <w:i/>
          <w:lang w:val="pt-BR"/>
        </w:rPr>
        <w:t>chanel</w:t>
      </w:r>
      <w:proofErr w:type="spellEnd"/>
      <w:r w:rsidRPr="00BB09F9">
        <w:rPr>
          <w:i/>
          <w:spacing w:val="40"/>
          <w:lang w:val="pt-BR"/>
        </w:rPr>
        <w:t xml:space="preserve"> </w:t>
      </w:r>
      <w:r w:rsidRPr="00BB09F9">
        <w:rPr>
          <w:lang w:val="pt-BR"/>
        </w:rPr>
        <w:t>(educação</w:t>
      </w:r>
      <w:r w:rsidRPr="00BB09F9">
        <w:rPr>
          <w:spacing w:val="40"/>
          <w:lang w:val="pt-BR"/>
        </w:rPr>
        <w:t xml:space="preserve"> </w:t>
      </w:r>
      <w:r w:rsidRPr="00BB09F9">
        <w:rPr>
          <w:lang w:val="pt-BR"/>
        </w:rPr>
        <w:t>verdadeira)</w:t>
      </w:r>
      <w:r w:rsidRPr="00BB09F9">
        <w:rPr>
          <w:spacing w:val="40"/>
          <w:lang w:val="pt-BR"/>
        </w:rPr>
        <w:t xml:space="preserve"> </w:t>
      </w:r>
      <w:r w:rsidRPr="00BB09F9">
        <w:rPr>
          <w:lang w:val="pt-BR"/>
        </w:rPr>
        <w:t>e</w:t>
      </w:r>
      <w:r w:rsidRPr="00BB09F9">
        <w:rPr>
          <w:spacing w:val="40"/>
          <w:lang w:val="pt-BR"/>
        </w:rPr>
        <w:t xml:space="preserve"> </w:t>
      </w:r>
      <w:proofErr w:type="spellStart"/>
      <w:r w:rsidRPr="00BB09F9">
        <w:rPr>
          <w:i/>
          <w:lang w:val="pt-BR"/>
        </w:rPr>
        <w:t>a’mtel</w:t>
      </w:r>
      <w:proofErr w:type="spellEnd"/>
      <w:r w:rsidRPr="00BB09F9">
        <w:rPr>
          <w:i/>
          <w:spacing w:val="40"/>
          <w:lang w:val="pt-BR"/>
        </w:rPr>
        <w:t xml:space="preserve"> </w:t>
      </w:r>
      <w:r w:rsidRPr="00BB09F9">
        <w:rPr>
          <w:lang w:val="pt-BR"/>
        </w:rPr>
        <w:t>(trabalho</w:t>
      </w:r>
    </w:p>
    <w:p w:rsidR="003B73C7" w:rsidRPr="00BB09F9" w:rsidRDefault="00CC7E26">
      <w:pPr>
        <w:pStyle w:val="Corpodetexto"/>
        <w:spacing w:before="4"/>
        <w:ind w:left="0"/>
        <w:rPr>
          <w:lang w:val="pt-BR"/>
        </w:rPr>
      </w:pPr>
      <w:r>
        <w:rPr>
          <w:noProof/>
          <w:lang w:val="pt-BR" w:eastAsia="pt-BR"/>
        </w:rPr>
        <mc:AlternateContent>
          <mc:Choice Requires="wps">
            <w:drawing>
              <wp:anchor distT="0" distB="0" distL="0" distR="0" simplePos="0" relativeHeight="251698176" behindDoc="1" locked="0" layoutInCell="1" allowOverlap="1">
                <wp:simplePos x="0" y="0"/>
                <wp:positionH relativeFrom="page">
                  <wp:posOffset>1085215</wp:posOffset>
                </wp:positionH>
                <wp:positionV relativeFrom="paragraph">
                  <wp:posOffset>207645</wp:posOffset>
                </wp:positionV>
                <wp:extent cx="1828800" cy="0"/>
                <wp:effectExtent l="8890" t="12065" r="10160" b="6985"/>
                <wp:wrapTopAndBottom/>
                <wp:docPr id="269"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3A35B" id="Line 247"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6.35pt" to="229.4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MDFQIAACwEAAAOAAAAZHJzL2Uyb0RvYy54bWysU02P2yAQvVfqf0DcE3/UzT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" strokeweight=".72pt">
                <w10:wrap type="topAndBottom" anchorx="page"/>
              </v:line>
            </w:pict>
          </mc:Fallback>
        </mc:AlternateContent>
      </w:r>
    </w:p>
    <w:p w:rsidR="003B73C7" w:rsidRPr="00BB09F9" w:rsidRDefault="003C6567">
      <w:pPr>
        <w:pStyle w:val="PargrafodaLista"/>
        <w:numPr>
          <w:ilvl w:val="0"/>
          <w:numId w:val="8"/>
        </w:numPr>
        <w:tabs>
          <w:tab w:val="left" w:pos="531"/>
          <w:tab w:val="left" w:pos="1493"/>
          <w:tab w:val="left" w:pos="2010"/>
          <w:tab w:val="left" w:pos="2893"/>
          <w:tab w:val="left" w:pos="3509"/>
          <w:tab w:val="left" w:pos="4237"/>
          <w:tab w:val="left" w:pos="5120"/>
          <w:tab w:val="left" w:pos="5792"/>
          <w:tab w:val="left" w:pos="7181"/>
          <w:tab w:val="left" w:pos="8486"/>
        </w:tabs>
        <w:spacing w:before="80" w:line="247" w:lineRule="auto"/>
        <w:ind w:right="692" w:firstLine="0"/>
        <w:jc w:val="left"/>
        <w:rPr>
          <w:sz w:val="20"/>
          <w:lang w:val="pt-BR"/>
        </w:rPr>
      </w:pPr>
      <w:r w:rsidRPr="00BB09F9">
        <w:rPr>
          <w:sz w:val="20"/>
          <w:lang w:val="pt-BR"/>
        </w:rPr>
        <w:t>A afirmação do ministro, que tem claros vínculos com o agronegócio no Brasil, foi proferida em entrevista</w:t>
      </w:r>
      <w:r w:rsidRPr="00BB09F9">
        <w:rPr>
          <w:sz w:val="20"/>
          <w:lang w:val="pt-BR"/>
        </w:rPr>
        <w:tab/>
        <w:t>à</w:t>
      </w:r>
      <w:r w:rsidRPr="00BB09F9">
        <w:rPr>
          <w:sz w:val="20"/>
          <w:lang w:val="pt-BR"/>
        </w:rPr>
        <w:tab/>
        <w:t>Folha</w:t>
      </w:r>
      <w:r w:rsidRPr="00BB09F9">
        <w:rPr>
          <w:sz w:val="20"/>
          <w:lang w:val="pt-BR"/>
        </w:rPr>
        <w:tab/>
        <w:t>de</w:t>
      </w:r>
      <w:r w:rsidRPr="00BB09F9">
        <w:rPr>
          <w:sz w:val="20"/>
          <w:lang w:val="pt-BR"/>
        </w:rPr>
        <w:tab/>
        <w:t>São</w:t>
      </w:r>
      <w:r w:rsidRPr="00BB09F9">
        <w:rPr>
          <w:sz w:val="20"/>
          <w:lang w:val="pt-BR"/>
        </w:rPr>
        <w:tab/>
        <w:t>Paulo</w:t>
      </w:r>
      <w:r w:rsidRPr="00BB09F9">
        <w:rPr>
          <w:sz w:val="20"/>
          <w:lang w:val="pt-BR"/>
        </w:rPr>
        <w:tab/>
        <w:t>em</w:t>
      </w:r>
      <w:r w:rsidRPr="00BB09F9">
        <w:rPr>
          <w:sz w:val="20"/>
          <w:lang w:val="pt-BR"/>
        </w:rPr>
        <w:tab/>
        <w:t>07/03/2017.</w:t>
      </w:r>
      <w:r w:rsidRPr="00BB09F9">
        <w:rPr>
          <w:sz w:val="20"/>
          <w:lang w:val="pt-BR"/>
        </w:rPr>
        <w:tab/>
        <w:t>Disponível</w:t>
      </w:r>
      <w:r w:rsidRPr="00BB09F9">
        <w:rPr>
          <w:sz w:val="20"/>
          <w:lang w:val="pt-BR"/>
        </w:rPr>
        <w:tab/>
        <w:t xml:space="preserve">em: </w:t>
      </w:r>
      <w:hyperlink r:id="rId23">
        <w:r w:rsidRPr="00BB09F9">
          <w:rPr>
            <w:sz w:val="20"/>
            <w:lang w:val="pt-BR"/>
          </w:rPr>
          <w:t>http://www1.folha.uol.com.br/poder/2017/03/1865209-ministro-da-justica-critica-indios-e-diz-que-terra-</w:t>
        </w:r>
      </w:hyperlink>
      <w:r w:rsidRPr="00BB09F9">
        <w:rPr>
          <w:sz w:val="20"/>
          <w:lang w:val="pt-BR"/>
        </w:rPr>
        <w:t xml:space="preserve"> nao-enche-barriga.shtml</w:t>
      </w:r>
    </w:p>
    <w:p w:rsidR="003B73C7" w:rsidRPr="00BB09F9" w:rsidRDefault="003B73C7">
      <w:pPr>
        <w:spacing w:line="247" w:lineRule="auto"/>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4" w:lineRule="auto"/>
        <w:ind w:right="696"/>
        <w:jc w:val="both"/>
        <w:rPr>
          <w:lang w:val="pt-BR"/>
        </w:rPr>
      </w:pPr>
      <w:r w:rsidRPr="00BB09F9">
        <w:rPr>
          <w:lang w:val="pt-BR"/>
        </w:rPr>
        <w:lastRenderedPageBreak/>
        <w:t xml:space="preserve">verdadeiro). Mais uma </w:t>
      </w:r>
      <w:r w:rsidRPr="00BB09F9">
        <w:rPr>
          <w:i/>
          <w:lang w:val="pt-BR"/>
        </w:rPr>
        <w:t xml:space="preserve">tradução equivocada, </w:t>
      </w:r>
      <w:r w:rsidRPr="00BB09F9">
        <w:rPr>
          <w:lang w:val="pt-BR"/>
        </w:rPr>
        <w:t xml:space="preserve">pois “verdadeiro” aqui é diferente do que entendemos usualmente por “verdade”, no sentido de unicista e exclusivista. Emiliano explica que </w:t>
      </w:r>
      <w:proofErr w:type="spellStart"/>
      <w:r w:rsidRPr="00BB09F9">
        <w:rPr>
          <w:i/>
          <w:lang w:val="pt-BR"/>
        </w:rPr>
        <w:t>Bats’i</w:t>
      </w:r>
      <w:proofErr w:type="spellEnd"/>
      <w:r w:rsidRPr="00BB09F9">
        <w:rPr>
          <w:i/>
          <w:lang w:val="pt-BR"/>
        </w:rPr>
        <w:t xml:space="preserve"> </w:t>
      </w:r>
      <w:r w:rsidRPr="00BB09F9">
        <w:rPr>
          <w:lang w:val="pt-BR"/>
        </w:rPr>
        <w:t xml:space="preserve">não é a verdade de todo o mundo, mas da experiência de um povo de um lugar. Outros povos têm outras </w:t>
      </w:r>
      <w:proofErr w:type="spellStart"/>
      <w:r w:rsidRPr="00BB09F9">
        <w:rPr>
          <w:i/>
          <w:lang w:val="pt-BR"/>
        </w:rPr>
        <w:t>bats’i</w:t>
      </w:r>
      <w:proofErr w:type="spellEnd"/>
      <w:r w:rsidRPr="00BB09F9">
        <w:rPr>
          <w:lang w:val="pt-BR"/>
        </w:rPr>
        <w:t xml:space="preserve">. Em outras palavras, </w:t>
      </w:r>
      <w:proofErr w:type="spellStart"/>
      <w:r w:rsidRPr="00BB09F9">
        <w:rPr>
          <w:i/>
          <w:lang w:val="pt-BR"/>
        </w:rPr>
        <w:t>bats’i</w:t>
      </w:r>
      <w:proofErr w:type="spellEnd"/>
      <w:r w:rsidRPr="00BB09F9">
        <w:rPr>
          <w:i/>
          <w:lang w:val="pt-BR"/>
        </w:rPr>
        <w:t xml:space="preserve"> </w:t>
      </w:r>
      <w:r w:rsidRPr="00BB09F9">
        <w:rPr>
          <w:lang w:val="pt-BR"/>
        </w:rPr>
        <w:t>quer dizer ser originário</w:t>
      </w:r>
      <w:r w:rsidRPr="00BB09F9">
        <w:rPr>
          <w:spacing w:val="-8"/>
          <w:lang w:val="pt-BR"/>
        </w:rPr>
        <w:t xml:space="preserve"> </w:t>
      </w:r>
      <w:r w:rsidRPr="00BB09F9">
        <w:rPr>
          <w:lang w:val="pt-BR"/>
        </w:rPr>
        <w:t>de</w:t>
      </w:r>
      <w:r w:rsidRPr="00BB09F9">
        <w:rPr>
          <w:spacing w:val="-7"/>
          <w:lang w:val="pt-BR"/>
        </w:rPr>
        <w:t xml:space="preserve"> </w:t>
      </w:r>
      <w:r w:rsidRPr="00BB09F9">
        <w:rPr>
          <w:lang w:val="pt-BR"/>
        </w:rPr>
        <w:t>um</w:t>
      </w:r>
      <w:r w:rsidRPr="00BB09F9">
        <w:rPr>
          <w:spacing w:val="-7"/>
          <w:lang w:val="pt-BR"/>
        </w:rPr>
        <w:t xml:space="preserve"> </w:t>
      </w:r>
      <w:r w:rsidRPr="00BB09F9">
        <w:rPr>
          <w:lang w:val="pt-BR"/>
        </w:rPr>
        <w:t>lugar,</w:t>
      </w:r>
      <w:r w:rsidRPr="00BB09F9">
        <w:rPr>
          <w:spacing w:val="-7"/>
          <w:lang w:val="pt-BR"/>
        </w:rPr>
        <w:t xml:space="preserve"> </w:t>
      </w:r>
      <w:r w:rsidRPr="00BB09F9">
        <w:rPr>
          <w:lang w:val="pt-BR"/>
        </w:rPr>
        <w:t>pertencente</w:t>
      </w:r>
      <w:r w:rsidRPr="00BB09F9">
        <w:rPr>
          <w:spacing w:val="-7"/>
          <w:lang w:val="pt-BR"/>
        </w:rPr>
        <w:t xml:space="preserve"> </w:t>
      </w:r>
      <w:r w:rsidRPr="00BB09F9">
        <w:rPr>
          <w:lang w:val="pt-BR"/>
        </w:rPr>
        <w:t>a</w:t>
      </w:r>
      <w:r w:rsidRPr="00BB09F9">
        <w:rPr>
          <w:spacing w:val="-7"/>
          <w:lang w:val="pt-BR"/>
        </w:rPr>
        <w:t xml:space="preserve"> </w:t>
      </w:r>
      <w:r w:rsidRPr="00BB09F9">
        <w:rPr>
          <w:lang w:val="pt-BR"/>
        </w:rPr>
        <w:t>um</w:t>
      </w:r>
      <w:r w:rsidRPr="00BB09F9">
        <w:rPr>
          <w:spacing w:val="-7"/>
          <w:lang w:val="pt-BR"/>
        </w:rPr>
        <w:t xml:space="preserve"> </w:t>
      </w:r>
      <w:r w:rsidRPr="00BB09F9">
        <w:rPr>
          <w:lang w:val="pt-BR"/>
        </w:rPr>
        <w:t>lugar</w:t>
      </w:r>
      <w:r w:rsidRPr="00BB09F9">
        <w:rPr>
          <w:spacing w:val="-7"/>
          <w:lang w:val="pt-BR"/>
        </w:rPr>
        <w:t xml:space="preserve"> </w:t>
      </w:r>
      <w:r w:rsidRPr="00BB09F9">
        <w:rPr>
          <w:lang w:val="pt-BR"/>
        </w:rPr>
        <w:t>próprio.</w:t>
      </w:r>
      <w:r w:rsidRPr="00BB09F9">
        <w:rPr>
          <w:spacing w:val="-7"/>
          <w:lang w:val="pt-BR"/>
        </w:rPr>
        <w:t xml:space="preserve"> </w:t>
      </w:r>
      <w:r w:rsidRPr="00BB09F9">
        <w:rPr>
          <w:lang w:val="pt-BR"/>
        </w:rPr>
        <w:t>O</w:t>
      </w:r>
      <w:r w:rsidRPr="00BB09F9">
        <w:rPr>
          <w:spacing w:val="-7"/>
          <w:lang w:val="pt-BR"/>
        </w:rPr>
        <w:t xml:space="preserve"> </w:t>
      </w:r>
      <w:r w:rsidRPr="00BB09F9">
        <w:rPr>
          <w:lang w:val="pt-BR"/>
        </w:rPr>
        <w:t>verdadeiro</w:t>
      </w:r>
      <w:r w:rsidRPr="00BB09F9">
        <w:rPr>
          <w:spacing w:val="-7"/>
          <w:lang w:val="pt-BR"/>
        </w:rPr>
        <w:t xml:space="preserve"> </w:t>
      </w:r>
      <w:r w:rsidRPr="00BB09F9">
        <w:rPr>
          <w:lang w:val="pt-BR"/>
        </w:rPr>
        <w:t>é</w:t>
      </w:r>
      <w:r w:rsidRPr="00BB09F9">
        <w:rPr>
          <w:spacing w:val="-7"/>
          <w:lang w:val="pt-BR"/>
        </w:rPr>
        <w:t xml:space="preserve"> </w:t>
      </w:r>
      <w:r w:rsidRPr="00BB09F9">
        <w:rPr>
          <w:lang w:val="pt-BR"/>
        </w:rPr>
        <w:t>o</w:t>
      </w:r>
      <w:r w:rsidRPr="00BB09F9">
        <w:rPr>
          <w:spacing w:val="-7"/>
          <w:lang w:val="pt-BR"/>
        </w:rPr>
        <w:t xml:space="preserve"> </w:t>
      </w:r>
      <w:r w:rsidRPr="00BB09F9">
        <w:rPr>
          <w:lang w:val="pt-BR"/>
        </w:rPr>
        <w:t>que</w:t>
      </w:r>
      <w:r w:rsidRPr="00BB09F9">
        <w:rPr>
          <w:spacing w:val="-7"/>
          <w:lang w:val="pt-BR"/>
        </w:rPr>
        <w:t xml:space="preserve"> </w:t>
      </w:r>
      <w:r w:rsidRPr="00BB09F9">
        <w:rPr>
          <w:lang w:val="pt-BR"/>
        </w:rPr>
        <w:t>é</w:t>
      </w:r>
      <w:r w:rsidRPr="00BB09F9">
        <w:rPr>
          <w:spacing w:val="-7"/>
          <w:lang w:val="pt-BR"/>
        </w:rPr>
        <w:t xml:space="preserve"> </w:t>
      </w:r>
      <w:r w:rsidRPr="00BB09F9">
        <w:rPr>
          <w:lang w:val="pt-BR"/>
        </w:rPr>
        <w:t>próprio</w:t>
      </w:r>
      <w:r w:rsidRPr="00BB09F9">
        <w:rPr>
          <w:spacing w:val="-7"/>
          <w:lang w:val="pt-BR"/>
        </w:rPr>
        <w:t xml:space="preserve"> </w:t>
      </w:r>
      <w:r w:rsidRPr="00BB09F9">
        <w:rPr>
          <w:lang w:val="pt-BR"/>
        </w:rPr>
        <w:t>de um lugar, ou melhor, o que está em seu lugar próprio, no duplo sentido de pertencente a esse lugar e de apropriado a</w:t>
      </w:r>
      <w:r w:rsidRPr="00BB09F9">
        <w:rPr>
          <w:spacing w:val="-5"/>
          <w:lang w:val="pt-BR"/>
        </w:rPr>
        <w:t xml:space="preserve"> </w:t>
      </w:r>
      <w:r w:rsidRPr="00BB09F9">
        <w:rPr>
          <w:lang w:val="pt-BR"/>
        </w:rPr>
        <w:t>ele.</w:t>
      </w:r>
    </w:p>
    <w:p w:rsidR="003B73C7" w:rsidRPr="00BB09F9" w:rsidRDefault="003C6567">
      <w:pPr>
        <w:pStyle w:val="Corpodetexto"/>
        <w:spacing w:line="362" w:lineRule="auto"/>
        <w:ind w:right="697" w:firstLine="708"/>
        <w:jc w:val="both"/>
        <w:rPr>
          <w:lang w:val="pt-BR"/>
        </w:rPr>
      </w:pPr>
      <w:r w:rsidRPr="00BB09F9">
        <w:rPr>
          <w:lang w:val="pt-BR"/>
        </w:rPr>
        <w:t xml:space="preserve">Nesse sentido, </w:t>
      </w:r>
      <w:proofErr w:type="spellStart"/>
      <w:r w:rsidRPr="00BB09F9">
        <w:rPr>
          <w:i/>
          <w:lang w:val="pt-BR"/>
        </w:rPr>
        <w:t>bats’i</w:t>
      </w:r>
      <w:proofErr w:type="spellEnd"/>
      <w:r w:rsidRPr="00BB09F9">
        <w:rPr>
          <w:i/>
          <w:lang w:val="pt-BR"/>
        </w:rPr>
        <w:t xml:space="preserve"> </w:t>
      </w:r>
      <w:proofErr w:type="spellStart"/>
      <w:r w:rsidRPr="00BB09F9">
        <w:rPr>
          <w:i/>
          <w:lang w:val="pt-BR"/>
        </w:rPr>
        <w:t>vinik</w:t>
      </w:r>
      <w:proofErr w:type="spellEnd"/>
      <w:r w:rsidRPr="00BB09F9">
        <w:rPr>
          <w:i/>
          <w:lang w:val="pt-BR"/>
        </w:rPr>
        <w:t xml:space="preserve"> </w:t>
      </w:r>
      <w:r w:rsidRPr="00BB09F9">
        <w:rPr>
          <w:lang w:val="pt-BR"/>
        </w:rPr>
        <w:t xml:space="preserve">significaria homem originário, verdadeiro. Nas palavras de Paloma: “es </w:t>
      </w:r>
      <w:proofErr w:type="spellStart"/>
      <w:r w:rsidRPr="00BB09F9">
        <w:rPr>
          <w:lang w:val="pt-BR"/>
        </w:rPr>
        <w:t>el</w:t>
      </w:r>
      <w:proofErr w:type="spellEnd"/>
      <w:r w:rsidRPr="00BB09F9">
        <w:rPr>
          <w:lang w:val="pt-BR"/>
        </w:rPr>
        <w:t xml:space="preserve"> </w:t>
      </w:r>
      <w:proofErr w:type="spellStart"/>
      <w:r w:rsidRPr="00BB09F9">
        <w:rPr>
          <w:lang w:val="pt-BR"/>
        </w:rPr>
        <w:t>hombre</w:t>
      </w:r>
      <w:proofErr w:type="spellEnd"/>
      <w:r w:rsidRPr="00BB09F9">
        <w:rPr>
          <w:lang w:val="pt-BR"/>
        </w:rPr>
        <w:t xml:space="preserve"> que vive </w:t>
      </w:r>
      <w:proofErr w:type="spellStart"/>
      <w:r w:rsidRPr="00BB09F9">
        <w:rPr>
          <w:lang w:val="pt-BR"/>
        </w:rPr>
        <w:t>en</w:t>
      </w:r>
      <w:proofErr w:type="spellEnd"/>
      <w:r w:rsidRPr="00BB09F9">
        <w:rPr>
          <w:lang w:val="pt-BR"/>
        </w:rPr>
        <w:t xml:space="preserve"> </w:t>
      </w:r>
      <w:proofErr w:type="spellStart"/>
      <w:r w:rsidRPr="00BB09F9">
        <w:rPr>
          <w:lang w:val="pt-BR"/>
        </w:rPr>
        <w:t>un</w:t>
      </w:r>
      <w:proofErr w:type="spellEnd"/>
      <w:r w:rsidRPr="00BB09F9">
        <w:rPr>
          <w:lang w:val="pt-BR"/>
        </w:rPr>
        <w:t xml:space="preserve"> </w:t>
      </w:r>
      <w:proofErr w:type="spellStart"/>
      <w:r w:rsidRPr="00BB09F9">
        <w:rPr>
          <w:lang w:val="pt-BR"/>
        </w:rPr>
        <w:t>pueblo</w:t>
      </w:r>
      <w:proofErr w:type="spellEnd"/>
      <w:r w:rsidRPr="00BB09F9">
        <w:rPr>
          <w:lang w:val="pt-BR"/>
        </w:rPr>
        <w:t xml:space="preserve"> toda </w:t>
      </w:r>
      <w:proofErr w:type="spellStart"/>
      <w:r w:rsidRPr="00BB09F9">
        <w:rPr>
          <w:lang w:val="pt-BR"/>
        </w:rPr>
        <w:t>la</w:t>
      </w:r>
      <w:proofErr w:type="spellEnd"/>
      <w:r w:rsidRPr="00BB09F9">
        <w:rPr>
          <w:lang w:val="pt-BR"/>
        </w:rPr>
        <w:t xml:space="preserve"> vida, </w:t>
      </w:r>
      <w:proofErr w:type="spellStart"/>
      <w:r w:rsidRPr="00BB09F9">
        <w:rPr>
          <w:lang w:val="pt-BR"/>
        </w:rPr>
        <w:t>tiene</w:t>
      </w:r>
      <w:proofErr w:type="spellEnd"/>
      <w:r w:rsidRPr="00BB09F9">
        <w:rPr>
          <w:lang w:val="pt-BR"/>
        </w:rPr>
        <w:t xml:space="preserve"> una </w:t>
      </w:r>
      <w:proofErr w:type="spellStart"/>
      <w:r w:rsidRPr="00BB09F9">
        <w:rPr>
          <w:lang w:val="pt-BR"/>
        </w:rPr>
        <w:t>raíz</w:t>
      </w:r>
      <w:proofErr w:type="spellEnd"/>
      <w:r w:rsidRPr="00BB09F9">
        <w:rPr>
          <w:lang w:val="pt-BR"/>
        </w:rPr>
        <w:t xml:space="preserve">, es </w:t>
      </w:r>
      <w:proofErr w:type="spellStart"/>
      <w:r w:rsidRPr="00BB09F9">
        <w:rPr>
          <w:lang w:val="pt-BR"/>
        </w:rPr>
        <w:t>originario</w:t>
      </w:r>
      <w:proofErr w:type="spellEnd"/>
      <w:r w:rsidRPr="00BB09F9">
        <w:rPr>
          <w:lang w:val="pt-BR"/>
        </w:rPr>
        <w:t xml:space="preserve"> </w:t>
      </w:r>
      <w:proofErr w:type="spellStart"/>
      <w:r w:rsidRPr="00BB09F9">
        <w:rPr>
          <w:lang w:val="pt-BR"/>
        </w:rPr>
        <w:t>del</w:t>
      </w:r>
      <w:proofErr w:type="spellEnd"/>
      <w:r w:rsidRPr="00BB09F9">
        <w:rPr>
          <w:lang w:val="pt-BR"/>
        </w:rPr>
        <w:t xml:space="preserve"> </w:t>
      </w:r>
      <w:proofErr w:type="spellStart"/>
      <w:r w:rsidRPr="00BB09F9">
        <w:rPr>
          <w:lang w:val="pt-BR"/>
        </w:rPr>
        <w:t>pueblo</w:t>
      </w:r>
      <w:proofErr w:type="spellEnd"/>
      <w:r w:rsidRPr="00BB09F9">
        <w:rPr>
          <w:lang w:val="pt-BR"/>
        </w:rPr>
        <w:t xml:space="preserve"> </w:t>
      </w:r>
      <w:proofErr w:type="spellStart"/>
      <w:r w:rsidRPr="00BB09F9">
        <w:rPr>
          <w:lang w:val="pt-BR"/>
        </w:rPr>
        <w:t>mismo</w:t>
      </w:r>
      <w:proofErr w:type="spellEnd"/>
      <w:r w:rsidRPr="00BB09F9">
        <w:rPr>
          <w:lang w:val="pt-BR"/>
        </w:rPr>
        <w:t xml:space="preserve"> donde vive”. Por isso, o conceito de indígena é inseparável do conceito de terra. Ambos equívocos em relação à tradição antropológica da qual partimos que foram muito bem discutidos e apresentados pelos promotores de educação durante as aulas.</w:t>
      </w:r>
    </w:p>
    <w:p w:rsidR="003B73C7" w:rsidRPr="00BB09F9" w:rsidRDefault="003C6567">
      <w:pPr>
        <w:pStyle w:val="Corpodetexto"/>
        <w:spacing w:line="364" w:lineRule="auto"/>
        <w:ind w:right="696" w:firstLine="720"/>
        <w:jc w:val="both"/>
        <w:rPr>
          <w:lang w:val="pt-BR"/>
        </w:rPr>
      </w:pPr>
      <w:r w:rsidRPr="00BB09F9">
        <w:rPr>
          <w:lang w:val="pt-BR"/>
        </w:rPr>
        <w:t xml:space="preserve">Em suma, podemos afirmar que </w:t>
      </w:r>
      <w:proofErr w:type="spellStart"/>
      <w:r w:rsidRPr="00BB09F9">
        <w:rPr>
          <w:i/>
          <w:lang w:val="pt-BR"/>
        </w:rPr>
        <w:t>bats’i</w:t>
      </w:r>
      <w:proofErr w:type="spellEnd"/>
      <w:r w:rsidRPr="00BB09F9">
        <w:rPr>
          <w:i/>
          <w:lang w:val="pt-BR"/>
        </w:rPr>
        <w:t xml:space="preserve"> </w:t>
      </w:r>
      <w:proofErr w:type="spellStart"/>
      <w:r w:rsidRPr="00BB09F9">
        <w:rPr>
          <w:i/>
          <w:lang w:val="pt-BR"/>
        </w:rPr>
        <w:t>vinik</w:t>
      </w:r>
      <w:proofErr w:type="spellEnd"/>
      <w:r w:rsidRPr="00BB09F9">
        <w:rPr>
          <w:i/>
          <w:lang w:val="pt-BR"/>
        </w:rPr>
        <w:t xml:space="preserve"> </w:t>
      </w:r>
      <w:r w:rsidRPr="00BB09F9">
        <w:rPr>
          <w:lang w:val="pt-BR"/>
        </w:rPr>
        <w:t>(homem verdadeiro ou originário), que me foi apresentada como uma tradução possível para indígena, aparece como diretamente vinculada ao fato de estabelecer uma relação própria com a terra, o que nos parece o completo oposto de ser proprietário de uma terra, e nesse sentido transcendê-la, englobá-la, contê-la como sua “coisa”. É interessante como Eduardo Viveiros de Castro (2017) argumenta em sentido semelhante, ao dizer que o que define o indígena</w:t>
      </w:r>
      <w:r w:rsidRPr="00BB09F9">
        <w:rPr>
          <w:spacing w:val="27"/>
          <w:lang w:val="pt-BR"/>
        </w:rPr>
        <w:t xml:space="preserve"> </w:t>
      </w:r>
      <w:r w:rsidRPr="00BB09F9">
        <w:rPr>
          <w:lang w:val="pt-BR"/>
        </w:rPr>
        <w:t xml:space="preserve">é “pertencer à terra, em lugar de ser proprietário dela”. Em relação a isso, os promotores também explicam em suas aulas que em </w:t>
      </w:r>
      <w:proofErr w:type="spellStart"/>
      <w:r w:rsidRPr="00BB09F9">
        <w:rPr>
          <w:i/>
          <w:lang w:val="pt-BR"/>
        </w:rPr>
        <w:t>bats’i</w:t>
      </w:r>
      <w:proofErr w:type="spellEnd"/>
      <w:r w:rsidRPr="00BB09F9">
        <w:rPr>
          <w:i/>
          <w:lang w:val="pt-BR"/>
        </w:rPr>
        <w:t xml:space="preserve"> </w:t>
      </w:r>
      <w:proofErr w:type="spellStart"/>
      <w:r w:rsidRPr="00BB09F9">
        <w:rPr>
          <w:i/>
          <w:lang w:val="pt-BR"/>
        </w:rPr>
        <w:t>k’op</w:t>
      </w:r>
      <w:proofErr w:type="spellEnd"/>
      <w:r w:rsidRPr="00BB09F9">
        <w:rPr>
          <w:i/>
          <w:lang w:val="pt-BR"/>
        </w:rPr>
        <w:t xml:space="preserve"> </w:t>
      </w:r>
      <w:r w:rsidRPr="00BB09F9">
        <w:rPr>
          <w:lang w:val="pt-BR"/>
        </w:rPr>
        <w:t>não existe o verbo “ter”: “</w:t>
      </w:r>
      <w:proofErr w:type="spellStart"/>
      <w:r w:rsidRPr="00BB09F9">
        <w:rPr>
          <w:lang w:val="pt-BR"/>
        </w:rPr>
        <w:t>No</w:t>
      </w:r>
      <w:proofErr w:type="spellEnd"/>
      <w:r w:rsidRPr="00BB09F9">
        <w:rPr>
          <w:lang w:val="pt-BR"/>
        </w:rPr>
        <w:t xml:space="preserve"> podemos</w:t>
      </w:r>
      <w:r w:rsidRPr="00BB09F9">
        <w:rPr>
          <w:spacing w:val="-7"/>
          <w:lang w:val="pt-BR"/>
        </w:rPr>
        <w:t xml:space="preserve"> </w:t>
      </w:r>
      <w:proofErr w:type="spellStart"/>
      <w:r w:rsidRPr="00BB09F9">
        <w:rPr>
          <w:lang w:val="pt-BR"/>
        </w:rPr>
        <w:t>tener</w:t>
      </w:r>
      <w:proofErr w:type="spellEnd"/>
      <w:r w:rsidRPr="00BB09F9">
        <w:rPr>
          <w:spacing w:val="-6"/>
          <w:lang w:val="pt-BR"/>
        </w:rPr>
        <w:t xml:space="preserve"> </w:t>
      </w:r>
      <w:r w:rsidRPr="00BB09F9">
        <w:rPr>
          <w:lang w:val="pt-BR"/>
        </w:rPr>
        <w:t>nada</w:t>
      </w:r>
      <w:r w:rsidRPr="00BB09F9">
        <w:rPr>
          <w:spacing w:val="-7"/>
          <w:lang w:val="pt-BR"/>
        </w:rPr>
        <w:t xml:space="preserve"> </w:t>
      </w:r>
      <w:proofErr w:type="spellStart"/>
      <w:r w:rsidRPr="00BB09F9">
        <w:rPr>
          <w:lang w:val="pt-BR"/>
        </w:rPr>
        <w:t>en</w:t>
      </w:r>
      <w:proofErr w:type="spellEnd"/>
      <w:r w:rsidRPr="00BB09F9">
        <w:rPr>
          <w:spacing w:val="-6"/>
          <w:lang w:val="pt-BR"/>
        </w:rPr>
        <w:t xml:space="preserve"> </w:t>
      </w:r>
      <w:proofErr w:type="spellStart"/>
      <w:r w:rsidRPr="00BB09F9">
        <w:rPr>
          <w:lang w:val="pt-BR"/>
        </w:rPr>
        <w:t>ese</w:t>
      </w:r>
      <w:proofErr w:type="spellEnd"/>
      <w:r w:rsidRPr="00BB09F9">
        <w:rPr>
          <w:spacing w:val="-7"/>
          <w:lang w:val="pt-BR"/>
        </w:rPr>
        <w:t xml:space="preserve"> </w:t>
      </w:r>
      <w:r w:rsidRPr="00BB09F9">
        <w:rPr>
          <w:lang w:val="pt-BR"/>
        </w:rPr>
        <w:t>mundo.</w:t>
      </w:r>
      <w:r w:rsidRPr="00BB09F9">
        <w:rPr>
          <w:spacing w:val="-6"/>
          <w:lang w:val="pt-BR"/>
        </w:rPr>
        <w:t xml:space="preserve"> </w:t>
      </w:r>
      <w:r w:rsidRPr="00BB09F9">
        <w:rPr>
          <w:lang w:val="pt-BR"/>
        </w:rPr>
        <w:t>Nos</w:t>
      </w:r>
      <w:r w:rsidRPr="00BB09F9">
        <w:rPr>
          <w:spacing w:val="-6"/>
          <w:lang w:val="pt-BR"/>
        </w:rPr>
        <w:t xml:space="preserve"> </w:t>
      </w:r>
      <w:r w:rsidRPr="00BB09F9">
        <w:rPr>
          <w:lang w:val="pt-BR"/>
        </w:rPr>
        <w:t>relacionamos</w:t>
      </w:r>
      <w:r w:rsidRPr="00BB09F9">
        <w:rPr>
          <w:spacing w:val="-7"/>
          <w:lang w:val="pt-BR"/>
        </w:rPr>
        <w:t xml:space="preserve"> </w:t>
      </w:r>
      <w:proofErr w:type="spellStart"/>
      <w:r w:rsidRPr="00BB09F9">
        <w:rPr>
          <w:lang w:val="pt-BR"/>
        </w:rPr>
        <w:t>con</w:t>
      </w:r>
      <w:proofErr w:type="spellEnd"/>
      <w:r w:rsidRPr="00BB09F9">
        <w:rPr>
          <w:spacing w:val="-6"/>
          <w:lang w:val="pt-BR"/>
        </w:rPr>
        <w:t xml:space="preserve"> </w:t>
      </w:r>
      <w:proofErr w:type="spellStart"/>
      <w:r w:rsidRPr="00BB09F9">
        <w:rPr>
          <w:lang w:val="pt-BR"/>
        </w:rPr>
        <w:t>la</w:t>
      </w:r>
      <w:proofErr w:type="spellEnd"/>
      <w:r w:rsidRPr="00BB09F9">
        <w:rPr>
          <w:spacing w:val="-7"/>
          <w:lang w:val="pt-BR"/>
        </w:rPr>
        <w:t xml:space="preserve"> </w:t>
      </w:r>
      <w:proofErr w:type="spellStart"/>
      <w:r w:rsidRPr="00BB09F9">
        <w:rPr>
          <w:lang w:val="pt-BR"/>
        </w:rPr>
        <w:t>naturaleza</w:t>
      </w:r>
      <w:proofErr w:type="spellEnd"/>
      <w:r w:rsidRPr="00BB09F9">
        <w:rPr>
          <w:lang w:val="pt-BR"/>
        </w:rPr>
        <w:t>,</w:t>
      </w:r>
      <w:r w:rsidRPr="00BB09F9">
        <w:rPr>
          <w:spacing w:val="-6"/>
          <w:lang w:val="pt-BR"/>
        </w:rPr>
        <w:t xml:space="preserve"> </w:t>
      </w:r>
      <w:proofErr w:type="spellStart"/>
      <w:r w:rsidRPr="00BB09F9">
        <w:rPr>
          <w:lang w:val="pt-BR"/>
        </w:rPr>
        <w:t>con</w:t>
      </w:r>
      <w:proofErr w:type="spellEnd"/>
      <w:r w:rsidRPr="00BB09F9">
        <w:rPr>
          <w:spacing w:val="-7"/>
          <w:lang w:val="pt-BR"/>
        </w:rPr>
        <w:t xml:space="preserve"> </w:t>
      </w:r>
      <w:proofErr w:type="spellStart"/>
      <w:r w:rsidRPr="00BB09F9">
        <w:rPr>
          <w:lang w:val="pt-BR"/>
        </w:rPr>
        <w:t>las</w:t>
      </w:r>
      <w:proofErr w:type="spellEnd"/>
      <w:r w:rsidRPr="00BB09F9">
        <w:rPr>
          <w:spacing w:val="-6"/>
          <w:lang w:val="pt-BR"/>
        </w:rPr>
        <w:t xml:space="preserve"> </w:t>
      </w:r>
      <w:r w:rsidRPr="00BB09F9">
        <w:rPr>
          <w:lang w:val="pt-BR"/>
        </w:rPr>
        <w:t>cosas</w:t>
      </w:r>
      <w:r w:rsidRPr="00BB09F9">
        <w:rPr>
          <w:spacing w:val="-6"/>
          <w:lang w:val="pt-BR"/>
        </w:rPr>
        <w:t xml:space="preserve"> </w:t>
      </w:r>
      <w:proofErr w:type="spellStart"/>
      <w:r w:rsidRPr="00BB09F9">
        <w:rPr>
          <w:lang w:val="pt-BR"/>
        </w:rPr>
        <w:t>del</w:t>
      </w:r>
      <w:proofErr w:type="spellEnd"/>
      <w:r w:rsidRPr="00BB09F9">
        <w:rPr>
          <w:lang w:val="pt-BR"/>
        </w:rPr>
        <w:t xml:space="preserve"> mundo.” Diferente do castelhano, os promotores não falam: “eu tenho um cavalo e uma terra”, ou “esses são meus cavalos e minha terra”. Emiliano conta que o que os </w:t>
      </w:r>
      <w:proofErr w:type="spellStart"/>
      <w:r w:rsidRPr="00BB09F9">
        <w:rPr>
          <w:i/>
          <w:lang w:val="pt-BR"/>
        </w:rPr>
        <w:t>kaxlans</w:t>
      </w:r>
      <w:proofErr w:type="spellEnd"/>
      <w:r w:rsidRPr="00BB09F9">
        <w:rPr>
          <w:i/>
          <w:lang w:val="pt-BR"/>
        </w:rPr>
        <w:t xml:space="preserve"> </w:t>
      </w:r>
      <w:r w:rsidRPr="00BB09F9">
        <w:rPr>
          <w:lang w:val="pt-BR"/>
        </w:rPr>
        <w:t>chamam</w:t>
      </w:r>
      <w:r w:rsidRPr="00BB09F9">
        <w:rPr>
          <w:spacing w:val="-11"/>
          <w:lang w:val="pt-BR"/>
        </w:rPr>
        <w:t xml:space="preserve"> </w:t>
      </w:r>
      <w:r w:rsidRPr="00BB09F9">
        <w:rPr>
          <w:lang w:val="pt-BR"/>
        </w:rPr>
        <w:t>de</w:t>
      </w:r>
      <w:r w:rsidRPr="00BB09F9">
        <w:rPr>
          <w:spacing w:val="-10"/>
          <w:lang w:val="pt-BR"/>
        </w:rPr>
        <w:t xml:space="preserve"> </w:t>
      </w:r>
      <w:r w:rsidRPr="00BB09F9">
        <w:rPr>
          <w:lang w:val="pt-BR"/>
        </w:rPr>
        <w:t>pronome</w:t>
      </w:r>
      <w:r w:rsidRPr="00BB09F9">
        <w:rPr>
          <w:spacing w:val="-10"/>
          <w:lang w:val="pt-BR"/>
        </w:rPr>
        <w:t xml:space="preserve"> </w:t>
      </w:r>
      <w:r w:rsidRPr="00BB09F9">
        <w:rPr>
          <w:lang w:val="pt-BR"/>
        </w:rPr>
        <w:t>possessivo,</w:t>
      </w:r>
      <w:r w:rsidRPr="00BB09F9">
        <w:rPr>
          <w:spacing w:val="-11"/>
          <w:lang w:val="pt-BR"/>
        </w:rPr>
        <w:t xml:space="preserve"> </w:t>
      </w:r>
      <w:r w:rsidRPr="00BB09F9">
        <w:rPr>
          <w:lang w:val="pt-BR"/>
        </w:rPr>
        <w:t>são,</w:t>
      </w:r>
      <w:r w:rsidRPr="00BB09F9">
        <w:rPr>
          <w:spacing w:val="-10"/>
          <w:lang w:val="pt-BR"/>
        </w:rPr>
        <w:t xml:space="preserve"> </w:t>
      </w:r>
      <w:r w:rsidRPr="00BB09F9">
        <w:rPr>
          <w:lang w:val="pt-BR"/>
        </w:rPr>
        <w:t>para</w:t>
      </w:r>
      <w:r w:rsidRPr="00BB09F9">
        <w:rPr>
          <w:spacing w:val="-10"/>
          <w:lang w:val="pt-BR"/>
        </w:rPr>
        <w:t xml:space="preserve"> </w:t>
      </w:r>
      <w:r w:rsidRPr="00BB09F9">
        <w:rPr>
          <w:lang w:val="pt-BR"/>
        </w:rPr>
        <w:t>eles,</w:t>
      </w:r>
      <w:r w:rsidRPr="00BB09F9">
        <w:rPr>
          <w:spacing w:val="-10"/>
          <w:lang w:val="pt-BR"/>
        </w:rPr>
        <w:t xml:space="preserve"> </w:t>
      </w:r>
      <w:r w:rsidRPr="00BB09F9">
        <w:rPr>
          <w:lang w:val="pt-BR"/>
        </w:rPr>
        <w:t>prefixos</w:t>
      </w:r>
      <w:r w:rsidRPr="00BB09F9">
        <w:rPr>
          <w:spacing w:val="-11"/>
          <w:lang w:val="pt-BR"/>
        </w:rPr>
        <w:t xml:space="preserve"> </w:t>
      </w:r>
      <w:r w:rsidRPr="00BB09F9">
        <w:rPr>
          <w:lang w:val="pt-BR"/>
        </w:rPr>
        <w:t>(</w:t>
      </w:r>
      <w:r w:rsidRPr="00BB09F9">
        <w:rPr>
          <w:i/>
          <w:lang w:val="pt-BR"/>
        </w:rPr>
        <w:t>j,</w:t>
      </w:r>
      <w:r w:rsidRPr="00BB09F9">
        <w:rPr>
          <w:i/>
          <w:spacing w:val="-10"/>
          <w:lang w:val="pt-BR"/>
        </w:rPr>
        <w:t xml:space="preserve"> </w:t>
      </w:r>
      <w:proofErr w:type="spellStart"/>
      <w:r w:rsidRPr="00BB09F9">
        <w:rPr>
          <w:i/>
          <w:lang w:val="pt-BR"/>
        </w:rPr>
        <w:t>jo</w:t>
      </w:r>
      <w:proofErr w:type="spellEnd"/>
      <w:r w:rsidRPr="00BB09F9">
        <w:rPr>
          <w:i/>
          <w:lang w:val="pt-BR"/>
        </w:rPr>
        <w:t>,</w:t>
      </w:r>
      <w:r w:rsidRPr="00BB09F9">
        <w:rPr>
          <w:i/>
          <w:spacing w:val="-10"/>
          <w:lang w:val="pt-BR"/>
        </w:rPr>
        <w:t xml:space="preserve"> </w:t>
      </w:r>
      <w:r w:rsidRPr="00BB09F9">
        <w:rPr>
          <w:i/>
          <w:lang w:val="pt-BR"/>
        </w:rPr>
        <w:t>s</w:t>
      </w:r>
      <w:r w:rsidRPr="00BB09F9">
        <w:rPr>
          <w:i/>
          <w:spacing w:val="-10"/>
          <w:lang w:val="pt-BR"/>
        </w:rPr>
        <w:t xml:space="preserve"> </w:t>
      </w:r>
      <w:r w:rsidRPr="00BB09F9">
        <w:rPr>
          <w:lang w:val="pt-BR"/>
        </w:rPr>
        <w:t>que</w:t>
      </w:r>
      <w:r w:rsidRPr="00BB09F9">
        <w:rPr>
          <w:spacing w:val="-11"/>
          <w:lang w:val="pt-BR"/>
        </w:rPr>
        <w:t xml:space="preserve"> </w:t>
      </w:r>
      <w:r w:rsidRPr="00BB09F9">
        <w:rPr>
          <w:lang w:val="pt-BR"/>
        </w:rPr>
        <w:t>seriam</w:t>
      </w:r>
      <w:r w:rsidRPr="00BB09F9">
        <w:rPr>
          <w:spacing w:val="-10"/>
          <w:lang w:val="pt-BR"/>
        </w:rPr>
        <w:t xml:space="preserve"> </w:t>
      </w:r>
      <w:r w:rsidRPr="00BB09F9">
        <w:rPr>
          <w:lang w:val="pt-BR"/>
        </w:rPr>
        <w:t xml:space="preserve">supostamente correspondentes a </w:t>
      </w:r>
      <w:r w:rsidRPr="00BB09F9">
        <w:rPr>
          <w:i/>
          <w:lang w:val="pt-BR"/>
        </w:rPr>
        <w:t>meu, teu, seu</w:t>
      </w:r>
      <w:r w:rsidRPr="00BB09F9">
        <w:rPr>
          <w:lang w:val="pt-BR"/>
        </w:rPr>
        <w:t>). Esses prefixos não são sinônimos de posse, mas significam que estamos em relação com algo. Ele exemplifica: “</w:t>
      </w:r>
      <w:proofErr w:type="spellStart"/>
      <w:r w:rsidRPr="00BB09F9">
        <w:rPr>
          <w:lang w:val="pt-BR"/>
        </w:rPr>
        <w:t>Cuando</w:t>
      </w:r>
      <w:proofErr w:type="spellEnd"/>
      <w:r w:rsidRPr="00BB09F9">
        <w:rPr>
          <w:lang w:val="pt-BR"/>
        </w:rPr>
        <w:t xml:space="preserve"> </w:t>
      </w:r>
      <w:proofErr w:type="spellStart"/>
      <w:r w:rsidRPr="00BB09F9">
        <w:rPr>
          <w:lang w:val="pt-BR"/>
        </w:rPr>
        <w:t>hablamos</w:t>
      </w:r>
      <w:proofErr w:type="spellEnd"/>
      <w:r w:rsidRPr="00BB09F9">
        <w:rPr>
          <w:lang w:val="pt-BR"/>
        </w:rPr>
        <w:t xml:space="preserve"> </w:t>
      </w:r>
      <w:proofErr w:type="spellStart"/>
      <w:r w:rsidRPr="00BB09F9">
        <w:rPr>
          <w:i/>
          <w:lang w:val="pt-BR"/>
        </w:rPr>
        <w:t>jna</w:t>
      </w:r>
      <w:proofErr w:type="spellEnd"/>
      <w:r w:rsidRPr="00BB09F9">
        <w:rPr>
          <w:lang w:val="pt-BR"/>
        </w:rPr>
        <w:t xml:space="preserve">, no es mi casa, es </w:t>
      </w:r>
      <w:proofErr w:type="spellStart"/>
      <w:r w:rsidRPr="00BB09F9">
        <w:rPr>
          <w:lang w:val="pt-BR"/>
        </w:rPr>
        <w:t>la</w:t>
      </w:r>
      <w:proofErr w:type="spellEnd"/>
      <w:r w:rsidRPr="00BB09F9">
        <w:rPr>
          <w:lang w:val="pt-BR"/>
        </w:rPr>
        <w:t xml:space="preserve"> casa </w:t>
      </w:r>
      <w:proofErr w:type="spellStart"/>
      <w:r w:rsidRPr="00BB09F9">
        <w:rPr>
          <w:lang w:val="pt-BR"/>
        </w:rPr>
        <w:t>con</w:t>
      </w:r>
      <w:proofErr w:type="spellEnd"/>
      <w:r w:rsidRPr="00BB09F9">
        <w:rPr>
          <w:lang w:val="pt-BR"/>
        </w:rPr>
        <w:t xml:space="preserve"> que </w:t>
      </w:r>
      <w:proofErr w:type="spellStart"/>
      <w:r w:rsidRPr="00BB09F9">
        <w:rPr>
          <w:lang w:val="pt-BR"/>
        </w:rPr>
        <w:t>tengo</w:t>
      </w:r>
      <w:proofErr w:type="spellEnd"/>
      <w:r w:rsidRPr="00BB09F9">
        <w:rPr>
          <w:lang w:val="pt-BR"/>
        </w:rPr>
        <w:t xml:space="preserve"> </w:t>
      </w:r>
      <w:proofErr w:type="spellStart"/>
      <w:r w:rsidRPr="00BB09F9">
        <w:rPr>
          <w:lang w:val="pt-BR"/>
        </w:rPr>
        <w:t>relación</w:t>
      </w:r>
      <w:proofErr w:type="spellEnd"/>
      <w:r w:rsidRPr="00BB09F9">
        <w:rPr>
          <w:lang w:val="pt-BR"/>
        </w:rPr>
        <w:t xml:space="preserve">.” O verbo </w:t>
      </w:r>
      <w:proofErr w:type="spellStart"/>
      <w:r w:rsidRPr="00BB09F9">
        <w:rPr>
          <w:i/>
          <w:lang w:val="pt-BR"/>
        </w:rPr>
        <w:t>oy</w:t>
      </w:r>
      <w:proofErr w:type="spellEnd"/>
      <w:r w:rsidRPr="00BB09F9">
        <w:rPr>
          <w:i/>
          <w:lang w:val="pt-BR"/>
        </w:rPr>
        <w:t xml:space="preserve">, </w:t>
      </w:r>
      <w:r w:rsidRPr="00BB09F9">
        <w:rPr>
          <w:lang w:val="pt-BR"/>
        </w:rPr>
        <w:t xml:space="preserve">que tem como tradução </w:t>
      </w:r>
      <w:proofErr w:type="spellStart"/>
      <w:r w:rsidRPr="00BB09F9">
        <w:rPr>
          <w:i/>
          <w:lang w:val="pt-BR"/>
        </w:rPr>
        <w:t>tener</w:t>
      </w:r>
      <w:proofErr w:type="spellEnd"/>
      <w:r w:rsidRPr="00BB09F9">
        <w:rPr>
          <w:i/>
          <w:lang w:val="pt-BR"/>
        </w:rPr>
        <w:t xml:space="preserve"> </w:t>
      </w:r>
      <w:r w:rsidRPr="00BB09F9">
        <w:rPr>
          <w:lang w:val="pt-BR"/>
        </w:rPr>
        <w:t xml:space="preserve">em alguns dicionários </w:t>
      </w:r>
      <w:proofErr w:type="spellStart"/>
      <w:r w:rsidRPr="00BB09F9">
        <w:rPr>
          <w:lang w:val="pt-BR"/>
        </w:rPr>
        <w:t>tzotzil</w:t>
      </w:r>
      <w:proofErr w:type="spellEnd"/>
      <w:r w:rsidRPr="00BB09F9">
        <w:rPr>
          <w:lang w:val="pt-BR"/>
        </w:rPr>
        <w:t xml:space="preserve"> – castelhano</w:t>
      </w:r>
      <w:r w:rsidRPr="00BB09F9">
        <w:rPr>
          <w:rFonts w:ascii="Trebuchet MS" w:hAnsi="Trebuchet MS"/>
          <w:position w:val="8"/>
          <w:sz w:val="16"/>
          <w:lang w:val="pt-BR"/>
        </w:rPr>
        <w:t>36</w:t>
      </w:r>
      <w:r w:rsidRPr="00BB09F9">
        <w:rPr>
          <w:lang w:val="pt-BR"/>
        </w:rPr>
        <w:t>, possui um sentido muito diferente. Segundo Emiliano: “</w:t>
      </w:r>
      <w:proofErr w:type="spellStart"/>
      <w:r w:rsidRPr="00BB09F9">
        <w:rPr>
          <w:lang w:val="pt-BR"/>
        </w:rPr>
        <w:t>el</w:t>
      </w:r>
      <w:proofErr w:type="spellEnd"/>
      <w:r w:rsidRPr="00BB09F9">
        <w:rPr>
          <w:lang w:val="pt-BR"/>
        </w:rPr>
        <w:t xml:space="preserve"> verbo </w:t>
      </w:r>
      <w:proofErr w:type="spellStart"/>
      <w:r w:rsidRPr="00BB09F9">
        <w:rPr>
          <w:i/>
          <w:lang w:val="pt-BR"/>
        </w:rPr>
        <w:t>oy</w:t>
      </w:r>
      <w:proofErr w:type="spellEnd"/>
      <w:r w:rsidRPr="00BB09F9">
        <w:rPr>
          <w:i/>
          <w:lang w:val="pt-BR"/>
        </w:rPr>
        <w:t xml:space="preserve"> </w:t>
      </w:r>
      <w:r w:rsidRPr="00BB09F9">
        <w:rPr>
          <w:lang w:val="pt-BR"/>
        </w:rPr>
        <w:t xml:space="preserve">no significa </w:t>
      </w:r>
      <w:proofErr w:type="spellStart"/>
      <w:r w:rsidRPr="00BB09F9">
        <w:rPr>
          <w:lang w:val="pt-BR"/>
        </w:rPr>
        <w:t>tener</w:t>
      </w:r>
      <w:proofErr w:type="spellEnd"/>
      <w:r w:rsidRPr="00BB09F9">
        <w:rPr>
          <w:lang w:val="pt-BR"/>
        </w:rPr>
        <w:t xml:space="preserve">, pero significa </w:t>
      </w:r>
      <w:proofErr w:type="spellStart"/>
      <w:r w:rsidRPr="00BB09F9">
        <w:rPr>
          <w:lang w:val="pt-BR"/>
        </w:rPr>
        <w:t>hay</w:t>
      </w:r>
      <w:proofErr w:type="spellEnd"/>
      <w:r w:rsidRPr="00BB09F9">
        <w:rPr>
          <w:lang w:val="pt-BR"/>
        </w:rPr>
        <w:t xml:space="preserve"> </w:t>
      </w:r>
      <w:proofErr w:type="spellStart"/>
      <w:r w:rsidRPr="00BB09F9">
        <w:rPr>
          <w:lang w:val="pt-BR"/>
        </w:rPr>
        <w:t>la</w:t>
      </w:r>
      <w:proofErr w:type="spellEnd"/>
      <w:r w:rsidRPr="00BB09F9">
        <w:rPr>
          <w:lang w:val="pt-BR"/>
        </w:rPr>
        <w:t xml:space="preserve"> </w:t>
      </w:r>
      <w:proofErr w:type="spellStart"/>
      <w:r w:rsidRPr="00BB09F9">
        <w:rPr>
          <w:lang w:val="pt-BR"/>
        </w:rPr>
        <w:t>existencia</w:t>
      </w:r>
      <w:proofErr w:type="spellEnd"/>
      <w:r w:rsidRPr="00BB09F9">
        <w:rPr>
          <w:lang w:val="pt-BR"/>
        </w:rPr>
        <w:t xml:space="preserve"> de todo</w:t>
      </w:r>
      <w:r w:rsidRPr="00BB09F9">
        <w:rPr>
          <w:spacing w:val="-4"/>
          <w:lang w:val="pt-BR"/>
        </w:rPr>
        <w:t xml:space="preserve"> </w:t>
      </w:r>
      <w:proofErr w:type="spellStart"/>
      <w:r w:rsidRPr="00BB09F9">
        <w:rPr>
          <w:lang w:val="pt-BR"/>
        </w:rPr>
        <w:t>lo</w:t>
      </w:r>
      <w:proofErr w:type="spellEnd"/>
      <w:r w:rsidRPr="00BB09F9">
        <w:rPr>
          <w:spacing w:val="-4"/>
          <w:lang w:val="pt-BR"/>
        </w:rPr>
        <w:t xml:space="preserve"> </w:t>
      </w:r>
      <w:r w:rsidRPr="00BB09F9">
        <w:rPr>
          <w:lang w:val="pt-BR"/>
        </w:rPr>
        <w:t>que</w:t>
      </w:r>
      <w:r w:rsidRPr="00BB09F9">
        <w:rPr>
          <w:spacing w:val="-3"/>
          <w:lang w:val="pt-BR"/>
        </w:rPr>
        <w:t xml:space="preserve"> </w:t>
      </w:r>
      <w:r w:rsidRPr="00BB09F9">
        <w:rPr>
          <w:lang w:val="pt-BR"/>
        </w:rPr>
        <w:t>está</w:t>
      </w:r>
      <w:r w:rsidRPr="00BB09F9">
        <w:rPr>
          <w:spacing w:val="-4"/>
          <w:lang w:val="pt-BR"/>
        </w:rPr>
        <w:t xml:space="preserve"> </w:t>
      </w:r>
      <w:proofErr w:type="spellStart"/>
      <w:r w:rsidRPr="00BB09F9">
        <w:rPr>
          <w:lang w:val="pt-BR"/>
        </w:rPr>
        <w:t>en</w:t>
      </w:r>
      <w:proofErr w:type="spellEnd"/>
      <w:r w:rsidRPr="00BB09F9">
        <w:rPr>
          <w:spacing w:val="-4"/>
          <w:lang w:val="pt-BR"/>
        </w:rPr>
        <w:t xml:space="preserve"> </w:t>
      </w:r>
      <w:proofErr w:type="spellStart"/>
      <w:r w:rsidRPr="00BB09F9">
        <w:rPr>
          <w:lang w:val="pt-BR"/>
        </w:rPr>
        <w:t>el</w:t>
      </w:r>
      <w:proofErr w:type="spellEnd"/>
      <w:r w:rsidRPr="00BB09F9">
        <w:rPr>
          <w:spacing w:val="-3"/>
          <w:lang w:val="pt-BR"/>
        </w:rPr>
        <w:t xml:space="preserve"> </w:t>
      </w:r>
      <w:r w:rsidRPr="00BB09F9">
        <w:rPr>
          <w:lang w:val="pt-BR"/>
        </w:rPr>
        <w:t>mundo.</w:t>
      </w:r>
      <w:r w:rsidRPr="00BB09F9">
        <w:rPr>
          <w:spacing w:val="-4"/>
          <w:lang w:val="pt-BR"/>
        </w:rPr>
        <w:t xml:space="preserve"> </w:t>
      </w:r>
      <w:r w:rsidRPr="00BB09F9">
        <w:rPr>
          <w:lang w:val="pt-BR"/>
        </w:rPr>
        <w:t>La</w:t>
      </w:r>
      <w:r w:rsidRPr="00BB09F9">
        <w:rPr>
          <w:spacing w:val="-4"/>
          <w:lang w:val="pt-BR"/>
        </w:rPr>
        <w:t xml:space="preserve"> </w:t>
      </w:r>
      <w:r w:rsidRPr="00BB09F9">
        <w:rPr>
          <w:lang w:val="pt-BR"/>
        </w:rPr>
        <w:t>agua,</w:t>
      </w:r>
      <w:r w:rsidRPr="00BB09F9">
        <w:rPr>
          <w:spacing w:val="-3"/>
          <w:lang w:val="pt-BR"/>
        </w:rPr>
        <w:t xml:space="preserve"> </w:t>
      </w:r>
      <w:proofErr w:type="spellStart"/>
      <w:r w:rsidRPr="00BB09F9">
        <w:rPr>
          <w:lang w:val="pt-BR"/>
        </w:rPr>
        <w:t>la</w:t>
      </w:r>
      <w:proofErr w:type="spellEnd"/>
      <w:r w:rsidRPr="00BB09F9">
        <w:rPr>
          <w:spacing w:val="-4"/>
          <w:lang w:val="pt-BR"/>
        </w:rPr>
        <w:t xml:space="preserve"> </w:t>
      </w:r>
      <w:proofErr w:type="spellStart"/>
      <w:r w:rsidRPr="00BB09F9">
        <w:rPr>
          <w:lang w:val="pt-BR"/>
        </w:rPr>
        <w:t>árbol</w:t>
      </w:r>
      <w:proofErr w:type="spellEnd"/>
      <w:r w:rsidRPr="00BB09F9">
        <w:rPr>
          <w:lang w:val="pt-BR"/>
        </w:rPr>
        <w:t>,</w:t>
      </w:r>
      <w:r w:rsidRPr="00BB09F9">
        <w:rPr>
          <w:spacing w:val="-4"/>
          <w:lang w:val="pt-BR"/>
        </w:rPr>
        <w:t xml:space="preserve"> </w:t>
      </w:r>
      <w:r w:rsidRPr="00BB09F9">
        <w:rPr>
          <w:lang w:val="pt-BR"/>
        </w:rPr>
        <w:t>pero</w:t>
      </w:r>
      <w:r w:rsidRPr="00BB09F9">
        <w:rPr>
          <w:spacing w:val="-3"/>
          <w:lang w:val="pt-BR"/>
        </w:rPr>
        <w:t xml:space="preserve"> </w:t>
      </w:r>
      <w:r w:rsidRPr="00BB09F9">
        <w:rPr>
          <w:lang w:val="pt-BR"/>
        </w:rPr>
        <w:t>no</w:t>
      </w:r>
      <w:r w:rsidRPr="00BB09F9">
        <w:rPr>
          <w:spacing w:val="-4"/>
          <w:lang w:val="pt-BR"/>
        </w:rPr>
        <w:t xml:space="preserve"> </w:t>
      </w:r>
      <w:proofErr w:type="spellStart"/>
      <w:r w:rsidRPr="00BB09F9">
        <w:rPr>
          <w:lang w:val="pt-BR"/>
        </w:rPr>
        <w:t>son</w:t>
      </w:r>
      <w:proofErr w:type="spellEnd"/>
      <w:r w:rsidRPr="00BB09F9">
        <w:rPr>
          <w:spacing w:val="-4"/>
          <w:lang w:val="pt-BR"/>
        </w:rPr>
        <w:t xml:space="preserve"> </w:t>
      </w:r>
      <w:proofErr w:type="spellStart"/>
      <w:r w:rsidRPr="00BB09F9">
        <w:rPr>
          <w:lang w:val="pt-BR"/>
        </w:rPr>
        <w:t>míos</w:t>
      </w:r>
      <w:proofErr w:type="spellEnd"/>
      <w:r w:rsidRPr="00BB09F9">
        <w:rPr>
          <w:lang w:val="pt-BR"/>
        </w:rPr>
        <w:t>,</w:t>
      </w:r>
      <w:r w:rsidRPr="00BB09F9">
        <w:rPr>
          <w:spacing w:val="-3"/>
          <w:lang w:val="pt-BR"/>
        </w:rPr>
        <w:t xml:space="preserve"> </w:t>
      </w:r>
      <w:proofErr w:type="spellStart"/>
      <w:r w:rsidRPr="00BB09F9">
        <w:rPr>
          <w:lang w:val="pt-BR"/>
        </w:rPr>
        <w:t>son</w:t>
      </w:r>
      <w:proofErr w:type="spellEnd"/>
      <w:r w:rsidRPr="00BB09F9">
        <w:rPr>
          <w:spacing w:val="-4"/>
          <w:lang w:val="pt-BR"/>
        </w:rPr>
        <w:t xml:space="preserve"> </w:t>
      </w:r>
      <w:r w:rsidRPr="00BB09F9">
        <w:rPr>
          <w:lang w:val="pt-BR"/>
        </w:rPr>
        <w:t>cosas</w:t>
      </w:r>
      <w:r w:rsidRPr="00BB09F9">
        <w:rPr>
          <w:spacing w:val="-4"/>
          <w:lang w:val="pt-BR"/>
        </w:rPr>
        <w:t xml:space="preserve"> </w:t>
      </w:r>
      <w:r w:rsidRPr="00BB09F9">
        <w:rPr>
          <w:lang w:val="pt-BR"/>
        </w:rPr>
        <w:t>que</w:t>
      </w:r>
      <w:r w:rsidRPr="00BB09F9">
        <w:rPr>
          <w:spacing w:val="-3"/>
          <w:lang w:val="pt-BR"/>
        </w:rPr>
        <w:t xml:space="preserve"> </w:t>
      </w:r>
      <w:proofErr w:type="spellStart"/>
      <w:r w:rsidRPr="00BB09F9">
        <w:rPr>
          <w:lang w:val="pt-BR"/>
        </w:rPr>
        <w:t>están</w:t>
      </w:r>
      <w:proofErr w:type="spellEnd"/>
      <w:r w:rsidRPr="00BB09F9">
        <w:rPr>
          <w:spacing w:val="-4"/>
          <w:lang w:val="pt-BR"/>
        </w:rPr>
        <w:t xml:space="preserve"> </w:t>
      </w:r>
      <w:proofErr w:type="spellStart"/>
      <w:r w:rsidRPr="00BB09F9">
        <w:rPr>
          <w:lang w:val="pt-BR"/>
        </w:rPr>
        <w:t>en</w:t>
      </w:r>
      <w:proofErr w:type="spellEnd"/>
    </w:p>
    <w:p w:rsidR="003B73C7" w:rsidRPr="00BB09F9" w:rsidRDefault="003B73C7">
      <w:pPr>
        <w:pStyle w:val="Corpodetexto"/>
        <w:ind w:left="0"/>
        <w:rPr>
          <w:sz w:val="20"/>
          <w:lang w:val="pt-BR"/>
        </w:rPr>
      </w:pPr>
    </w:p>
    <w:p w:rsidR="003B73C7" w:rsidRPr="00BB09F9" w:rsidRDefault="00CC7E26">
      <w:pPr>
        <w:pStyle w:val="Corpodetexto"/>
        <w:spacing w:before="9"/>
        <w:ind w:left="0"/>
        <w:rPr>
          <w:sz w:val="19"/>
          <w:lang w:val="pt-BR"/>
        </w:rPr>
      </w:pPr>
      <w:r>
        <w:rPr>
          <w:noProof/>
          <w:lang w:val="pt-BR" w:eastAsia="pt-BR"/>
        </w:rPr>
        <mc:AlternateContent>
          <mc:Choice Requires="wps">
            <w:drawing>
              <wp:anchor distT="0" distB="0" distL="0" distR="0" simplePos="0" relativeHeight="251699200" behindDoc="1" locked="0" layoutInCell="1" allowOverlap="1">
                <wp:simplePos x="0" y="0"/>
                <wp:positionH relativeFrom="page">
                  <wp:posOffset>1085215</wp:posOffset>
                </wp:positionH>
                <wp:positionV relativeFrom="paragraph">
                  <wp:posOffset>174625</wp:posOffset>
                </wp:positionV>
                <wp:extent cx="1828800" cy="0"/>
                <wp:effectExtent l="8890" t="5080" r="10160" b="13970"/>
                <wp:wrapTopAndBottom/>
                <wp:docPr id="268"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826EF" id="Line 246"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3.75pt" to="229.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" strokeweight=".72pt">
                <w10:wrap type="topAndBottom" anchorx="page"/>
              </v:line>
            </w:pict>
          </mc:Fallback>
        </mc:AlternateContent>
      </w:r>
    </w:p>
    <w:p w:rsidR="003B73C7" w:rsidRPr="00BB09F9" w:rsidRDefault="003C6567">
      <w:pPr>
        <w:pStyle w:val="PargrafodaLista"/>
        <w:numPr>
          <w:ilvl w:val="0"/>
          <w:numId w:val="8"/>
        </w:numPr>
        <w:tabs>
          <w:tab w:val="left" w:pos="498"/>
        </w:tabs>
        <w:spacing w:before="80"/>
        <w:ind w:left="497" w:right="0" w:hanging="209"/>
        <w:jc w:val="left"/>
        <w:rPr>
          <w:sz w:val="20"/>
          <w:lang w:val="pt-BR"/>
        </w:rPr>
      </w:pPr>
      <w:r w:rsidRPr="00BB09F9">
        <w:rPr>
          <w:sz w:val="20"/>
          <w:lang w:val="pt-BR"/>
        </w:rPr>
        <w:t xml:space="preserve">No caso, citamos o Dicionário </w:t>
      </w:r>
      <w:proofErr w:type="spellStart"/>
      <w:r w:rsidRPr="00BB09F9">
        <w:rPr>
          <w:sz w:val="20"/>
          <w:lang w:val="pt-BR"/>
        </w:rPr>
        <w:t>Multilingue</w:t>
      </w:r>
      <w:proofErr w:type="spellEnd"/>
      <w:r w:rsidRPr="00BB09F9">
        <w:rPr>
          <w:sz w:val="20"/>
          <w:lang w:val="pt-BR"/>
        </w:rPr>
        <w:t xml:space="preserve"> </w:t>
      </w:r>
      <w:proofErr w:type="spellStart"/>
      <w:r w:rsidRPr="00BB09F9">
        <w:rPr>
          <w:i/>
          <w:sz w:val="20"/>
          <w:lang w:val="pt-BR"/>
        </w:rPr>
        <w:t>Svunal</w:t>
      </w:r>
      <w:proofErr w:type="spellEnd"/>
      <w:r w:rsidRPr="00BB09F9">
        <w:rPr>
          <w:i/>
          <w:sz w:val="20"/>
          <w:lang w:val="pt-BR"/>
        </w:rPr>
        <w:t xml:space="preserve"> </w:t>
      </w:r>
      <w:proofErr w:type="spellStart"/>
      <w:r w:rsidRPr="00BB09F9">
        <w:rPr>
          <w:i/>
          <w:sz w:val="20"/>
          <w:lang w:val="pt-BR"/>
        </w:rPr>
        <w:t>Bats’i</w:t>
      </w:r>
      <w:proofErr w:type="spellEnd"/>
      <w:r w:rsidRPr="00BB09F9">
        <w:rPr>
          <w:i/>
          <w:sz w:val="20"/>
          <w:lang w:val="pt-BR"/>
        </w:rPr>
        <w:t xml:space="preserve"> </w:t>
      </w:r>
      <w:proofErr w:type="spellStart"/>
      <w:r w:rsidRPr="00BB09F9">
        <w:rPr>
          <w:i/>
          <w:sz w:val="20"/>
          <w:lang w:val="pt-BR"/>
        </w:rPr>
        <w:t>K’op</w:t>
      </w:r>
      <w:proofErr w:type="spellEnd"/>
      <w:r w:rsidRPr="00BB09F9">
        <w:rPr>
          <w:i/>
          <w:spacing w:val="-12"/>
          <w:sz w:val="20"/>
          <w:lang w:val="pt-BR"/>
        </w:rPr>
        <w:t xml:space="preserve"> </w:t>
      </w:r>
      <w:r w:rsidRPr="00BB09F9">
        <w:rPr>
          <w:i/>
          <w:sz w:val="20"/>
          <w:lang w:val="pt-BR"/>
        </w:rPr>
        <w:t>(2010)</w:t>
      </w:r>
      <w:r w:rsidRPr="00BB09F9">
        <w:rPr>
          <w:sz w:val="20"/>
          <w:lang w:val="pt-BR"/>
        </w:rPr>
        <w:t>.</w:t>
      </w:r>
    </w:p>
    <w:p w:rsidR="003B73C7" w:rsidRPr="00BB09F9" w:rsidRDefault="003B73C7">
      <w:pPr>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4" w:lineRule="auto"/>
        <w:ind w:right="696"/>
        <w:jc w:val="both"/>
        <w:rPr>
          <w:lang w:val="pt-BR"/>
        </w:rPr>
      </w:pPr>
      <w:proofErr w:type="spellStart"/>
      <w:r w:rsidRPr="00BB09F9">
        <w:rPr>
          <w:lang w:val="pt-BR"/>
        </w:rPr>
        <w:lastRenderedPageBreak/>
        <w:t>relación</w:t>
      </w:r>
      <w:proofErr w:type="spellEnd"/>
      <w:r w:rsidRPr="00BB09F9">
        <w:rPr>
          <w:lang w:val="pt-BR"/>
        </w:rPr>
        <w:t xml:space="preserve">.” Em uma das aulas, os promotores escrevem a frase </w:t>
      </w:r>
      <w:proofErr w:type="spellStart"/>
      <w:r w:rsidRPr="00BB09F9">
        <w:rPr>
          <w:i/>
          <w:lang w:val="pt-BR"/>
        </w:rPr>
        <w:t>oy</w:t>
      </w:r>
      <w:proofErr w:type="spellEnd"/>
      <w:r w:rsidRPr="00BB09F9">
        <w:rPr>
          <w:i/>
          <w:lang w:val="pt-BR"/>
        </w:rPr>
        <w:t xml:space="preserve"> </w:t>
      </w:r>
      <w:proofErr w:type="spellStart"/>
      <w:r w:rsidRPr="00BB09F9">
        <w:rPr>
          <w:i/>
          <w:lang w:val="pt-BR"/>
        </w:rPr>
        <w:t>jna</w:t>
      </w:r>
      <w:proofErr w:type="spellEnd"/>
      <w:r w:rsidRPr="00BB09F9">
        <w:rPr>
          <w:i/>
          <w:lang w:val="pt-BR"/>
        </w:rPr>
        <w:t xml:space="preserve"> </w:t>
      </w:r>
      <w:r w:rsidRPr="00BB09F9">
        <w:rPr>
          <w:lang w:val="pt-BR"/>
        </w:rPr>
        <w:t xml:space="preserve">e perguntam como faríamos para traduzi-la. De acordo com os debates promovidos nesse dia, podemos afirmar que uma tradução meramente </w:t>
      </w:r>
      <w:proofErr w:type="spellStart"/>
      <w:r w:rsidRPr="00BB09F9">
        <w:rPr>
          <w:i/>
          <w:lang w:val="pt-BR"/>
        </w:rPr>
        <w:t>kaxlan</w:t>
      </w:r>
      <w:proofErr w:type="spellEnd"/>
      <w:r w:rsidRPr="00BB09F9">
        <w:rPr>
          <w:i/>
          <w:lang w:val="pt-BR"/>
        </w:rPr>
        <w:t xml:space="preserve">, </w:t>
      </w:r>
      <w:r w:rsidRPr="00BB09F9">
        <w:rPr>
          <w:lang w:val="pt-BR"/>
        </w:rPr>
        <w:t xml:space="preserve">que não se transforma a partir do pensamento </w:t>
      </w:r>
      <w:proofErr w:type="spellStart"/>
      <w:r w:rsidRPr="00BB09F9">
        <w:rPr>
          <w:lang w:val="pt-BR"/>
        </w:rPr>
        <w:t>tzotzil</w:t>
      </w:r>
      <w:proofErr w:type="spellEnd"/>
      <w:r w:rsidRPr="00BB09F9">
        <w:rPr>
          <w:lang w:val="pt-BR"/>
        </w:rPr>
        <w:t xml:space="preserve">, seria </w:t>
      </w:r>
      <w:proofErr w:type="spellStart"/>
      <w:r w:rsidRPr="00BB09F9">
        <w:rPr>
          <w:i/>
          <w:lang w:val="pt-BR"/>
        </w:rPr>
        <w:t>yo</w:t>
      </w:r>
      <w:proofErr w:type="spellEnd"/>
      <w:r w:rsidRPr="00BB09F9">
        <w:rPr>
          <w:i/>
          <w:lang w:val="pt-BR"/>
        </w:rPr>
        <w:t xml:space="preserve"> </w:t>
      </w:r>
      <w:proofErr w:type="spellStart"/>
      <w:r w:rsidRPr="00BB09F9">
        <w:rPr>
          <w:i/>
          <w:lang w:val="pt-BR"/>
        </w:rPr>
        <w:t>tengo</w:t>
      </w:r>
      <w:proofErr w:type="spellEnd"/>
      <w:r w:rsidRPr="00BB09F9">
        <w:rPr>
          <w:i/>
          <w:lang w:val="pt-BR"/>
        </w:rPr>
        <w:t xml:space="preserve"> una casa</w:t>
      </w:r>
      <w:r w:rsidRPr="00BB09F9">
        <w:rPr>
          <w:lang w:val="pt-BR"/>
        </w:rPr>
        <w:t>, mas esta seria uma “tradução equivocada”, uma</w:t>
      </w:r>
      <w:r w:rsidRPr="00BB09F9">
        <w:rPr>
          <w:spacing w:val="-8"/>
          <w:lang w:val="pt-BR"/>
        </w:rPr>
        <w:t xml:space="preserve"> </w:t>
      </w:r>
      <w:r w:rsidRPr="00BB09F9">
        <w:rPr>
          <w:lang w:val="pt-BR"/>
        </w:rPr>
        <w:t>tradução</w:t>
      </w:r>
      <w:r w:rsidRPr="00BB09F9">
        <w:rPr>
          <w:spacing w:val="-8"/>
          <w:lang w:val="pt-BR"/>
        </w:rPr>
        <w:t xml:space="preserve"> </w:t>
      </w:r>
      <w:r w:rsidRPr="00BB09F9">
        <w:rPr>
          <w:lang w:val="pt-BR"/>
        </w:rPr>
        <w:t>que</w:t>
      </w:r>
      <w:r w:rsidRPr="00BB09F9">
        <w:rPr>
          <w:spacing w:val="-9"/>
          <w:lang w:val="pt-BR"/>
        </w:rPr>
        <w:t xml:space="preserve"> </w:t>
      </w:r>
      <w:r w:rsidRPr="00BB09F9">
        <w:rPr>
          <w:lang w:val="pt-BR"/>
        </w:rPr>
        <w:t>refletisse</w:t>
      </w:r>
      <w:r w:rsidRPr="00BB09F9">
        <w:rPr>
          <w:spacing w:val="-8"/>
          <w:lang w:val="pt-BR"/>
        </w:rPr>
        <w:t xml:space="preserve"> </w:t>
      </w:r>
      <w:r w:rsidRPr="00BB09F9">
        <w:rPr>
          <w:lang w:val="pt-BR"/>
        </w:rPr>
        <w:t>uma</w:t>
      </w:r>
      <w:r w:rsidRPr="00BB09F9">
        <w:rPr>
          <w:spacing w:val="-8"/>
          <w:lang w:val="pt-BR"/>
        </w:rPr>
        <w:t xml:space="preserve"> </w:t>
      </w:r>
      <w:r w:rsidRPr="00BB09F9">
        <w:rPr>
          <w:lang w:val="pt-BR"/>
        </w:rPr>
        <w:t>transformação</w:t>
      </w:r>
      <w:r w:rsidRPr="00BB09F9">
        <w:rPr>
          <w:spacing w:val="-8"/>
          <w:lang w:val="pt-BR"/>
        </w:rPr>
        <w:t xml:space="preserve"> </w:t>
      </w:r>
      <w:r w:rsidRPr="00BB09F9">
        <w:rPr>
          <w:lang w:val="pt-BR"/>
        </w:rPr>
        <w:t>a</w:t>
      </w:r>
      <w:r w:rsidRPr="00BB09F9">
        <w:rPr>
          <w:spacing w:val="-8"/>
          <w:lang w:val="pt-BR"/>
        </w:rPr>
        <w:t xml:space="preserve"> </w:t>
      </w:r>
      <w:r w:rsidRPr="00BB09F9">
        <w:rPr>
          <w:lang w:val="pt-BR"/>
        </w:rPr>
        <w:t>partir</w:t>
      </w:r>
      <w:r w:rsidRPr="00BB09F9">
        <w:rPr>
          <w:spacing w:val="-8"/>
          <w:lang w:val="pt-BR"/>
        </w:rPr>
        <w:t xml:space="preserve"> </w:t>
      </w:r>
      <w:r w:rsidRPr="00BB09F9">
        <w:rPr>
          <w:lang w:val="pt-BR"/>
        </w:rPr>
        <w:t>do</w:t>
      </w:r>
      <w:r w:rsidRPr="00BB09F9">
        <w:rPr>
          <w:spacing w:val="-8"/>
          <w:lang w:val="pt-BR"/>
        </w:rPr>
        <w:t xml:space="preserve"> </w:t>
      </w:r>
      <w:r w:rsidRPr="00BB09F9">
        <w:rPr>
          <w:lang w:val="pt-BR"/>
        </w:rPr>
        <w:t>pensamento</w:t>
      </w:r>
      <w:r w:rsidRPr="00BB09F9">
        <w:rPr>
          <w:spacing w:val="-8"/>
          <w:lang w:val="pt-BR"/>
        </w:rPr>
        <w:t xml:space="preserve"> </w:t>
      </w:r>
      <w:proofErr w:type="spellStart"/>
      <w:r w:rsidRPr="00BB09F9">
        <w:rPr>
          <w:lang w:val="pt-BR"/>
        </w:rPr>
        <w:t>tzotzil</w:t>
      </w:r>
      <w:proofErr w:type="spellEnd"/>
      <w:r w:rsidRPr="00BB09F9">
        <w:rPr>
          <w:spacing w:val="-7"/>
          <w:lang w:val="pt-BR"/>
        </w:rPr>
        <w:t xml:space="preserve"> </w:t>
      </w:r>
      <w:r w:rsidRPr="00BB09F9">
        <w:rPr>
          <w:lang w:val="pt-BR"/>
        </w:rPr>
        <w:t>seria</w:t>
      </w:r>
      <w:r w:rsidRPr="00BB09F9">
        <w:rPr>
          <w:spacing w:val="-8"/>
          <w:lang w:val="pt-BR"/>
        </w:rPr>
        <w:t xml:space="preserve"> </w:t>
      </w:r>
      <w:r w:rsidRPr="00BB09F9">
        <w:rPr>
          <w:i/>
          <w:lang w:val="pt-BR"/>
        </w:rPr>
        <w:t xml:space="preserve">existe una casa </w:t>
      </w:r>
      <w:proofErr w:type="spellStart"/>
      <w:r w:rsidRPr="00BB09F9">
        <w:rPr>
          <w:i/>
          <w:lang w:val="pt-BR"/>
        </w:rPr>
        <w:t>con</w:t>
      </w:r>
      <w:proofErr w:type="spellEnd"/>
      <w:r w:rsidRPr="00BB09F9">
        <w:rPr>
          <w:i/>
          <w:lang w:val="pt-BR"/>
        </w:rPr>
        <w:t xml:space="preserve"> que </w:t>
      </w:r>
      <w:proofErr w:type="spellStart"/>
      <w:r w:rsidRPr="00BB09F9">
        <w:rPr>
          <w:i/>
          <w:lang w:val="pt-BR"/>
        </w:rPr>
        <w:t>yo</w:t>
      </w:r>
      <w:proofErr w:type="spellEnd"/>
      <w:r w:rsidRPr="00BB09F9">
        <w:rPr>
          <w:i/>
          <w:lang w:val="pt-BR"/>
        </w:rPr>
        <w:t xml:space="preserve"> </w:t>
      </w:r>
      <w:proofErr w:type="spellStart"/>
      <w:r w:rsidRPr="00BB09F9">
        <w:rPr>
          <w:i/>
          <w:lang w:val="pt-BR"/>
        </w:rPr>
        <w:t>tengo</w:t>
      </w:r>
      <w:proofErr w:type="spellEnd"/>
      <w:r w:rsidRPr="00BB09F9">
        <w:rPr>
          <w:i/>
          <w:lang w:val="pt-BR"/>
        </w:rPr>
        <w:t xml:space="preserve"> </w:t>
      </w:r>
      <w:proofErr w:type="spellStart"/>
      <w:r w:rsidRPr="00BB09F9">
        <w:rPr>
          <w:i/>
          <w:lang w:val="pt-BR"/>
        </w:rPr>
        <w:t>relación</w:t>
      </w:r>
      <w:proofErr w:type="spellEnd"/>
      <w:r w:rsidRPr="00BB09F9">
        <w:rPr>
          <w:lang w:val="pt-BR"/>
        </w:rPr>
        <w:t>. Mais próximos de uma “economia do ser” do que uma “economia do haver”, como diria Oswald de Andrade (1970), ou para sermos mais precisos, mais próximos de uma “economia das relações”, onde a relação primordial estabelecida é com a terra, com o seu lugar</w:t>
      </w:r>
      <w:r w:rsidRPr="00BB09F9">
        <w:rPr>
          <w:spacing w:val="-7"/>
          <w:lang w:val="pt-BR"/>
        </w:rPr>
        <w:t xml:space="preserve"> </w:t>
      </w:r>
      <w:r w:rsidRPr="00BB09F9">
        <w:rPr>
          <w:lang w:val="pt-BR"/>
        </w:rPr>
        <w:t>verdadeiro.</w:t>
      </w:r>
    </w:p>
    <w:p w:rsidR="003B73C7" w:rsidRPr="00BB09F9" w:rsidRDefault="003C6567">
      <w:pPr>
        <w:pStyle w:val="Corpodetexto"/>
        <w:spacing w:line="362" w:lineRule="auto"/>
        <w:ind w:right="696" w:firstLine="720"/>
        <w:jc w:val="both"/>
        <w:rPr>
          <w:lang w:val="pt-BR"/>
        </w:rPr>
      </w:pPr>
      <w:r w:rsidRPr="00BB09F9">
        <w:rPr>
          <w:lang w:val="pt-BR"/>
        </w:rPr>
        <w:t xml:space="preserve">Desse modo, a própria definição de indígena, </w:t>
      </w:r>
      <w:proofErr w:type="spellStart"/>
      <w:r w:rsidRPr="00BB09F9">
        <w:rPr>
          <w:i/>
          <w:lang w:val="pt-BR"/>
        </w:rPr>
        <w:t>bats’i</w:t>
      </w:r>
      <w:proofErr w:type="spellEnd"/>
      <w:r w:rsidRPr="00BB09F9">
        <w:rPr>
          <w:i/>
          <w:lang w:val="pt-BR"/>
        </w:rPr>
        <w:t xml:space="preserve"> </w:t>
      </w:r>
      <w:proofErr w:type="spellStart"/>
      <w:r w:rsidRPr="00BB09F9">
        <w:rPr>
          <w:i/>
          <w:lang w:val="pt-BR"/>
        </w:rPr>
        <w:t>vinik</w:t>
      </w:r>
      <w:proofErr w:type="spellEnd"/>
      <w:r w:rsidRPr="00BB09F9">
        <w:rPr>
          <w:i/>
          <w:lang w:val="pt-BR"/>
        </w:rPr>
        <w:t xml:space="preserve">, </w:t>
      </w:r>
      <w:r w:rsidRPr="00BB09F9">
        <w:rPr>
          <w:lang w:val="pt-BR"/>
        </w:rPr>
        <w:t xml:space="preserve">parece ter um significado bem distinto da definição de “Índio Genérico” estabelecida pelo Estado, que carrega tantas vezes algum atributo ou propriedade </w:t>
      </w:r>
      <w:proofErr w:type="spellStart"/>
      <w:r w:rsidRPr="00BB09F9">
        <w:rPr>
          <w:lang w:val="pt-BR"/>
        </w:rPr>
        <w:t>essencializada</w:t>
      </w:r>
      <w:proofErr w:type="spellEnd"/>
      <w:r w:rsidRPr="00BB09F9">
        <w:rPr>
          <w:lang w:val="pt-BR"/>
        </w:rPr>
        <w:t xml:space="preserve">, mas sim passa por estabelecer essa referência primordial com </w:t>
      </w:r>
      <w:proofErr w:type="spellStart"/>
      <w:r w:rsidRPr="00BB09F9">
        <w:rPr>
          <w:i/>
          <w:lang w:val="pt-BR"/>
        </w:rPr>
        <w:t>balumil</w:t>
      </w:r>
      <w:proofErr w:type="spellEnd"/>
      <w:r w:rsidRPr="00BB09F9">
        <w:rPr>
          <w:lang w:val="pt-BR"/>
        </w:rPr>
        <w:t>, a terra. Assim, ser indígena é muito diferente de ser cidadão. Essa diferenciação é apontada por Eduardo Viveiros de Castro (2017:2)</w:t>
      </w:r>
      <w:r w:rsidRPr="00BB09F9">
        <w:rPr>
          <w:spacing w:val="-7"/>
          <w:lang w:val="pt-BR"/>
        </w:rPr>
        <w:t xml:space="preserve"> </w:t>
      </w:r>
      <w:r w:rsidRPr="00BB09F9">
        <w:rPr>
          <w:lang w:val="pt-BR"/>
        </w:rPr>
        <w:t>“[Ser</w:t>
      </w:r>
      <w:r w:rsidRPr="00BB09F9">
        <w:rPr>
          <w:spacing w:val="-6"/>
          <w:lang w:val="pt-BR"/>
        </w:rPr>
        <w:t xml:space="preserve"> </w:t>
      </w:r>
      <w:r w:rsidRPr="00BB09F9">
        <w:rPr>
          <w:lang w:val="pt-BR"/>
        </w:rPr>
        <w:t>indígena]</w:t>
      </w:r>
      <w:r w:rsidRPr="00BB09F9">
        <w:rPr>
          <w:spacing w:val="-7"/>
          <w:lang w:val="pt-BR"/>
        </w:rPr>
        <w:t xml:space="preserve"> </w:t>
      </w:r>
      <w:r w:rsidRPr="00BB09F9">
        <w:rPr>
          <w:lang w:val="pt-BR"/>
        </w:rPr>
        <w:t>É</w:t>
      </w:r>
      <w:r w:rsidRPr="00BB09F9">
        <w:rPr>
          <w:spacing w:val="-6"/>
          <w:lang w:val="pt-BR"/>
        </w:rPr>
        <w:t xml:space="preserve"> </w:t>
      </w:r>
      <w:r w:rsidRPr="00BB09F9">
        <w:rPr>
          <w:lang w:val="pt-BR"/>
        </w:rPr>
        <w:t>ser</w:t>
      </w:r>
      <w:r w:rsidRPr="00BB09F9">
        <w:rPr>
          <w:spacing w:val="-7"/>
          <w:lang w:val="pt-BR"/>
        </w:rPr>
        <w:t xml:space="preserve"> </w:t>
      </w:r>
      <w:r w:rsidRPr="00BB09F9">
        <w:rPr>
          <w:lang w:val="pt-BR"/>
        </w:rPr>
        <w:t>parte</w:t>
      </w:r>
      <w:r w:rsidRPr="00BB09F9">
        <w:rPr>
          <w:spacing w:val="-6"/>
          <w:lang w:val="pt-BR"/>
        </w:rPr>
        <w:t xml:space="preserve"> </w:t>
      </w:r>
      <w:r w:rsidRPr="00BB09F9">
        <w:rPr>
          <w:lang w:val="pt-BR"/>
        </w:rPr>
        <w:t>de</w:t>
      </w:r>
      <w:r w:rsidRPr="00BB09F9">
        <w:rPr>
          <w:spacing w:val="-7"/>
          <w:lang w:val="pt-BR"/>
        </w:rPr>
        <w:t xml:space="preserve"> </w:t>
      </w:r>
      <w:r w:rsidRPr="00BB09F9">
        <w:rPr>
          <w:lang w:val="pt-BR"/>
        </w:rPr>
        <w:t>uma</w:t>
      </w:r>
      <w:r w:rsidRPr="00BB09F9">
        <w:rPr>
          <w:spacing w:val="-6"/>
          <w:lang w:val="pt-BR"/>
        </w:rPr>
        <w:t xml:space="preserve"> </w:t>
      </w:r>
      <w:r w:rsidRPr="00BB09F9">
        <w:rPr>
          <w:lang w:val="pt-BR"/>
        </w:rPr>
        <w:t>comunidade</w:t>
      </w:r>
      <w:r w:rsidRPr="00BB09F9">
        <w:rPr>
          <w:spacing w:val="-6"/>
          <w:lang w:val="pt-BR"/>
        </w:rPr>
        <w:t xml:space="preserve"> </w:t>
      </w:r>
      <w:r w:rsidRPr="00BB09F9">
        <w:rPr>
          <w:lang w:val="pt-BR"/>
        </w:rPr>
        <w:t>ligada</w:t>
      </w:r>
      <w:r w:rsidRPr="00BB09F9">
        <w:rPr>
          <w:spacing w:val="-7"/>
          <w:lang w:val="pt-BR"/>
        </w:rPr>
        <w:t xml:space="preserve"> </w:t>
      </w:r>
      <w:r w:rsidRPr="00BB09F9">
        <w:rPr>
          <w:lang w:val="pt-BR"/>
        </w:rPr>
        <w:t>a</w:t>
      </w:r>
      <w:r w:rsidRPr="00BB09F9">
        <w:rPr>
          <w:spacing w:val="-6"/>
          <w:lang w:val="pt-BR"/>
        </w:rPr>
        <w:t xml:space="preserve"> </w:t>
      </w:r>
      <w:r w:rsidRPr="00BB09F9">
        <w:rPr>
          <w:lang w:val="pt-BR"/>
        </w:rPr>
        <w:t>um</w:t>
      </w:r>
      <w:r w:rsidRPr="00BB09F9">
        <w:rPr>
          <w:spacing w:val="-7"/>
          <w:lang w:val="pt-BR"/>
        </w:rPr>
        <w:t xml:space="preserve"> </w:t>
      </w:r>
      <w:r w:rsidRPr="00BB09F9">
        <w:rPr>
          <w:lang w:val="pt-BR"/>
        </w:rPr>
        <w:t>lugar</w:t>
      </w:r>
      <w:r w:rsidRPr="00BB09F9">
        <w:rPr>
          <w:spacing w:val="-6"/>
          <w:lang w:val="pt-BR"/>
        </w:rPr>
        <w:t xml:space="preserve"> </w:t>
      </w:r>
      <w:r w:rsidRPr="00BB09F9">
        <w:rPr>
          <w:lang w:val="pt-BR"/>
        </w:rPr>
        <w:t>específico,</w:t>
      </w:r>
      <w:r w:rsidRPr="00BB09F9">
        <w:rPr>
          <w:spacing w:val="-7"/>
          <w:lang w:val="pt-BR"/>
        </w:rPr>
        <w:t xml:space="preserve"> </w:t>
      </w:r>
      <w:r w:rsidRPr="00BB09F9">
        <w:rPr>
          <w:lang w:val="pt-BR"/>
        </w:rPr>
        <w:t>ou seja, é integrar um ‘povo’. Ser cidadão, ao contrário, é ser parte de uma ‘população’ controlada (ao mesmo tempo “defendida” e atacada) por um</w:t>
      </w:r>
      <w:r w:rsidRPr="00BB09F9">
        <w:rPr>
          <w:spacing w:val="-9"/>
          <w:lang w:val="pt-BR"/>
        </w:rPr>
        <w:t xml:space="preserve"> </w:t>
      </w:r>
      <w:r w:rsidRPr="00BB09F9">
        <w:rPr>
          <w:lang w:val="pt-BR"/>
        </w:rPr>
        <w:t>Estado.”</w:t>
      </w:r>
    </w:p>
    <w:p w:rsidR="003B73C7" w:rsidRPr="00BB09F9" w:rsidRDefault="003C6567">
      <w:pPr>
        <w:pStyle w:val="Corpodetexto"/>
        <w:spacing w:line="362" w:lineRule="auto"/>
        <w:ind w:right="696" w:firstLine="708"/>
        <w:jc w:val="both"/>
        <w:rPr>
          <w:lang w:val="pt-BR"/>
        </w:rPr>
      </w:pPr>
      <w:r w:rsidRPr="00BB09F9">
        <w:rPr>
          <w:lang w:val="pt-BR"/>
        </w:rPr>
        <w:t xml:space="preserve">Diante disso, podemos dizer que a vida autônoma dos </w:t>
      </w:r>
      <w:proofErr w:type="spellStart"/>
      <w:r w:rsidRPr="00BB09F9">
        <w:rPr>
          <w:i/>
          <w:lang w:val="pt-BR"/>
        </w:rPr>
        <w:t>bats’i</w:t>
      </w:r>
      <w:proofErr w:type="spellEnd"/>
      <w:r w:rsidRPr="00BB09F9">
        <w:rPr>
          <w:i/>
          <w:lang w:val="pt-BR"/>
        </w:rPr>
        <w:t xml:space="preserve"> </w:t>
      </w:r>
      <w:proofErr w:type="spellStart"/>
      <w:r w:rsidRPr="00BB09F9">
        <w:rPr>
          <w:i/>
          <w:lang w:val="pt-BR"/>
        </w:rPr>
        <w:t>vinik</w:t>
      </w:r>
      <w:proofErr w:type="spellEnd"/>
      <w:r w:rsidRPr="00BB09F9">
        <w:rPr>
          <w:i/>
          <w:lang w:val="pt-BR"/>
        </w:rPr>
        <w:t xml:space="preserve"> </w:t>
      </w:r>
      <w:r w:rsidRPr="00BB09F9">
        <w:rPr>
          <w:lang w:val="pt-BR"/>
        </w:rPr>
        <w:t xml:space="preserve">na sua relação com a terra como </w:t>
      </w:r>
      <w:proofErr w:type="spellStart"/>
      <w:r w:rsidRPr="00BB09F9">
        <w:rPr>
          <w:i/>
          <w:lang w:val="pt-BR"/>
        </w:rPr>
        <w:t>lum</w:t>
      </w:r>
      <w:proofErr w:type="spellEnd"/>
      <w:r w:rsidRPr="00BB09F9">
        <w:rPr>
          <w:lang w:val="pt-BR"/>
        </w:rPr>
        <w:t xml:space="preserve">, </w:t>
      </w:r>
      <w:proofErr w:type="spellStart"/>
      <w:r w:rsidRPr="00BB09F9">
        <w:rPr>
          <w:i/>
          <w:lang w:val="pt-BR"/>
        </w:rPr>
        <w:t>balumil</w:t>
      </w:r>
      <w:proofErr w:type="spellEnd"/>
      <w:r w:rsidRPr="00BB09F9">
        <w:rPr>
          <w:lang w:val="pt-BR"/>
        </w:rPr>
        <w:t xml:space="preserve">, povoada pelos </w:t>
      </w:r>
      <w:proofErr w:type="spellStart"/>
      <w:r w:rsidRPr="00BB09F9">
        <w:rPr>
          <w:i/>
          <w:lang w:val="pt-BR"/>
        </w:rPr>
        <w:t>yajval</w:t>
      </w:r>
      <w:proofErr w:type="spellEnd"/>
      <w:r w:rsidRPr="00BB09F9">
        <w:rPr>
          <w:lang w:val="pt-BR"/>
        </w:rPr>
        <w:t xml:space="preserve">, que é inseparável da luta pelas retomadas de terras ocasionadas pelo levante de 1994 e inseparável de toda uma história de lutas indígenas e camponesas nos últimos séculos na região contra as </w:t>
      </w:r>
      <w:r w:rsidRPr="00BB09F9">
        <w:rPr>
          <w:i/>
          <w:lang w:val="pt-BR"/>
        </w:rPr>
        <w:t xml:space="preserve">fincas </w:t>
      </w:r>
      <w:r w:rsidRPr="00BB09F9">
        <w:rPr>
          <w:lang w:val="pt-BR"/>
        </w:rPr>
        <w:t xml:space="preserve">e os latifúndios, é uma </w:t>
      </w:r>
      <w:r w:rsidRPr="00BB09F9">
        <w:rPr>
          <w:i/>
          <w:lang w:val="pt-BR"/>
        </w:rPr>
        <w:t xml:space="preserve">luta contra o Estado </w:t>
      </w:r>
      <w:r w:rsidRPr="00BB09F9">
        <w:rPr>
          <w:lang w:val="pt-BR"/>
        </w:rPr>
        <w:t>de maneira ampla. É contra o Estado no sentido de</w:t>
      </w:r>
      <w:r w:rsidRPr="00BB09F9">
        <w:rPr>
          <w:spacing w:val="-17"/>
          <w:lang w:val="pt-BR"/>
        </w:rPr>
        <w:t xml:space="preserve"> </w:t>
      </w:r>
      <w:r w:rsidRPr="00BB09F9">
        <w:rPr>
          <w:lang w:val="pt-BR"/>
        </w:rPr>
        <w:t>Estado</w:t>
      </w:r>
      <w:r w:rsidRPr="00BB09F9">
        <w:rPr>
          <w:spacing w:val="-17"/>
          <w:lang w:val="pt-BR"/>
        </w:rPr>
        <w:t xml:space="preserve"> </w:t>
      </w:r>
      <w:r w:rsidRPr="00BB09F9">
        <w:rPr>
          <w:lang w:val="pt-BR"/>
        </w:rPr>
        <w:t>enquanto</w:t>
      </w:r>
      <w:r w:rsidRPr="00BB09F9">
        <w:rPr>
          <w:spacing w:val="-17"/>
          <w:lang w:val="pt-BR"/>
        </w:rPr>
        <w:t xml:space="preserve"> </w:t>
      </w:r>
      <w:r w:rsidRPr="00BB09F9">
        <w:rPr>
          <w:lang w:val="pt-BR"/>
        </w:rPr>
        <w:t>uma</w:t>
      </w:r>
      <w:r w:rsidRPr="00BB09F9">
        <w:rPr>
          <w:spacing w:val="-17"/>
          <w:lang w:val="pt-BR"/>
        </w:rPr>
        <w:t xml:space="preserve"> </w:t>
      </w:r>
      <w:r w:rsidRPr="00BB09F9">
        <w:rPr>
          <w:lang w:val="pt-BR"/>
        </w:rPr>
        <w:t>forma</w:t>
      </w:r>
      <w:r w:rsidRPr="00BB09F9">
        <w:rPr>
          <w:spacing w:val="-16"/>
          <w:lang w:val="pt-BR"/>
        </w:rPr>
        <w:t xml:space="preserve"> </w:t>
      </w:r>
      <w:r w:rsidRPr="00BB09F9">
        <w:rPr>
          <w:lang w:val="pt-BR"/>
        </w:rPr>
        <w:t>histórico-institucional</w:t>
      </w:r>
      <w:r w:rsidRPr="00BB09F9">
        <w:rPr>
          <w:spacing w:val="-17"/>
          <w:lang w:val="pt-BR"/>
        </w:rPr>
        <w:t xml:space="preserve"> </w:t>
      </w:r>
      <w:r w:rsidRPr="00BB09F9">
        <w:rPr>
          <w:lang w:val="pt-BR"/>
        </w:rPr>
        <w:t>do</w:t>
      </w:r>
      <w:r w:rsidRPr="00BB09F9">
        <w:rPr>
          <w:spacing w:val="-17"/>
          <w:lang w:val="pt-BR"/>
        </w:rPr>
        <w:t xml:space="preserve"> </w:t>
      </w:r>
      <w:r w:rsidRPr="00BB09F9">
        <w:rPr>
          <w:lang w:val="pt-BR"/>
        </w:rPr>
        <w:t>Estado-Nação,</w:t>
      </w:r>
      <w:r w:rsidRPr="00BB09F9">
        <w:rPr>
          <w:spacing w:val="-17"/>
          <w:lang w:val="pt-BR"/>
        </w:rPr>
        <w:t xml:space="preserve"> </w:t>
      </w:r>
      <w:r w:rsidRPr="00BB09F9">
        <w:rPr>
          <w:lang w:val="pt-BR"/>
        </w:rPr>
        <w:t>pois</w:t>
      </w:r>
      <w:r w:rsidRPr="00BB09F9">
        <w:rPr>
          <w:spacing w:val="-16"/>
          <w:lang w:val="pt-BR"/>
        </w:rPr>
        <w:t xml:space="preserve"> </w:t>
      </w:r>
      <w:r w:rsidRPr="00BB09F9">
        <w:rPr>
          <w:lang w:val="pt-BR"/>
        </w:rPr>
        <w:t>a</w:t>
      </w:r>
      <w:r w:rsidRPr="00BB09F9">
        <w:rPr>
          <w:spacing w:val="-17"/>
          <w:lang w:val="pt-BR"/>
        </w:rPr>
        <w:t xml:space="preserve"> </w:t>
      </w:r>
      <w:r w:rsidRPr="00BB09F9">
        <w:rPr>
          <w:lang w:val="pt-BR"/>
        </w:rPr>
        <w:t xml:space="preserve">construção de autonomia pela terra faz os zapatistas prescindirem das institucionalidades estatais e do capital para construir a sua própria vida “desde </w:t>
      </w:r>
      <w:proofErr w:type="spellStart"/>
      <w:r w:rsidRPr="00BB09F9">
        <w:rPr>
          <w:lang w:val="pt-BR"/>
        </w:rPr>
        <w:t>abajo</w:t>
      </w:r>
      <w:proofErr w:type="spellEnd"/>
      <w:r w:rsidRPr="00BB09F9">
        <w:rPr>
          <w:lang w:val="pt-BR"/>
        </w:rPr>
        <w:t>”. É contra o Estado no sentido de</w:t>
      </w:r>
      <w:r w:rsidRPr="00BB09F9">
        <w:rPr>
          <w:spacing w:val="-10"/>
          <w:lang w:val="pt-BR"/>
        </w:rPr>
        <w:t xml:space="preserve"> </w:t>
      </w:r>
      <w:r w:rsidRPr="00BB09F9">
        <w:rPr>
          <w:lang w:val="pt-BR"/>
        </w:rPr>
        <w:t>um</w:t>
      </w:r>
      <w:r w:rsidRPr="00BB09F9">
        <w:rPr>
          <w:spacing w:val="-9"/>
          <w:lang w:val="pt-BR"/>
        </w:rPr>
        <w:t xml:space="preserve"> </w:t>
      </w:r>
      <w:r w:rsidRPr="00BB09F9">
        <w:rPr>
          <w:lang w:val="pt-BR"/>
        </w:rPr>
        <w:t>pensamento</w:t>
      </w:r>
      <w:r w:rsidRPr="00BB09F9">
        <w:rPr>
          <w:spacing w:val="-9"/>
          <w:lang w:val="pt-BR"/>
        </w:rPr>
        <w:t xml:space="preserve"> </w:t>
      </w:r>
      <w:r w:rsidRPr="00BB09F9">
        <w:rPr>
          <w:lang w:val="pt-BR"/>
        </w:rPr>
        <w:t>que</w:t>
      </w:r>
      <w:r w:rsidRPr="00BB09F9">
        <w:rPr>
          <w:spacing w:val="-9"/>
          <w:lang w:val="pt-BR"/>
        </w:rPr>
        <w:t xml:space="preserve"> </w:t>
      </w:r>
      <w:r w:rsidRPr="00BB09F9">
        <w:rPr>
          <w:lang w:val="pt-BR"/>
        </w:rPr>
        <w:t>dispensa</w:t>
      </w:r>
      <w:r w:rsidRPr="00BB09F9">
        <w:rPr>
          <w:spacing w:val="-9"/>
          <w:lang w:val="pt-BR"/>
        </w:rPr>
        <w:t xml:space="preserve"> </w:t>
      </w:r>
      <w:r w:rsidRPr="00BB09F9">
        <w:rPr>
          <w:lang w:val="pt-BR"/>
        </w:rPr>
        <w:t>o</w:t>
      </w:r>
      <w:r w:rsidRPr="00BB09F9">
        <w:rPr>
          <w:spacing w:val="-9"/>
          <w:lang w:val="pt-BR"/>
        </w:rPr>
        <w:t xml:space="preserve"> </w:t>
      </w:r>
      <w:r w:rsidRPr="00BB09F9">
        <w:rPr>
          <w:lang w:val="pt-BR"/>
        </w:rPr>
        <w:t>ponto</w:t>
      </w:r>
      <w:r w:rsidRPr="00BB09F9">
        <w:rPr>
          <w:spacing w:val="-9"/>
          <w:lang w:val="pt-BR"/>
        </w:rPr>
        <w:t xml:space="preserve"> </w:t>
      </w:r>
      <w:r w:rsidRPr="00BB09F9">
        <w:rPr>
          <w:lang w:val="pt-BR"/>
        </w:rPr>
        <w:t>de</w:t>
      </w:r>
      <w:r w:rsidRPr="00BB09F9">
        <w:rPr>
          <w:spacing w:val="-9"/>
          <w:lang w:val="pt-BR"/>
        </w:rPr>
        <w:t xml:space="preserve"> </w:t>
      </w:r>
      <w:r w:rsidRPr="00BB09F9">
        <w:rPr>
          <w:lang w:val="pt-BR"/>
        </w:rPr>
        <w:t>vista</w:t>
      </w:r>
      <w:r w:rsidRPr="00BB09F9">
        <w:rPr>
          <w:spacing w:val="-9"/>
          <w:lang w:val="pt-BR"/>
        </w:rPr>
        <w:t xml:space="preserve"> </w:t>
      </w:r>
      <w:r w:rsidRPr="00BB09F9">
        <w:rPr>
          <w:lang w:val="pt-BR"/>
        </w:rPr>
        <w:t>do</w:t>
      </w:r>
      <w:r w:rsidRPr="00BB09F9">
        <w:rPr>
          <w:spacing w:val="-9"/>
          <w:lang w:val="pt-BR"/>
        </w:rPr>
        <w:t xml:space="preserve"> </w:t>
      </w:r>
      <w:r w:rsidRPr="00BB09F9">
        <w:rPr>
          <w:lang w:val="pt-BR"/>
        </w:rPr>
        <w:t>todo,</w:t>
      </w:r>
      <w:r w:rsidRPr="00BB09F9">
        <w:rPr>
          <w:spacing w:val="-9"/>
          <w:lang w:val="pt-BR"/>
        </w:rPr>
        <w:t xml:space="preserve"> </w:t>
      </w:r>
      <w:r w:rsidRPr="00BB09F9">
        <w:rPr>
          <w:lang w:val="pt-BR"/>
        </w:rPr>
        <w:t>do</w:t>
      </w:r>
      <w:r w:rsidRPr="00BB09F9">
        <w:rPr>
          <w:spacing w:val="-9"/>
          <w:lang w:val="pt-BR"/>
        </w:rPr>
        <w:t xml:space="preserve"> </w:t>
      </w:r>
      <w:r w:rsidRPr="00BB09F9">
        <w:rPr>
          <w:lang w:val="pt-BR"/>
        </w:rPr>
        <w:t>espectador</w:t>
      </w:r>
      <w:r w:rsidRPr="00BB09F9">
        <w:rPr>
          <w:spacing w:val="-9"/>
          <w:lang w:val="pt-BR"/>
        </w:rPr>
        <w:t xml:space="preserve"> </w:t>
      </w:r>
      <w:r w:rsidRPr="00BB09F9">
        <w:rPr>
          <w:lang w:val="pt-BR"/>
        </w:rPr>
        <w:t>absoluto</w:t>
      </w:r>
      <w:r w:rsidRPr="00BB09F9">
        <w:rPr>
          <w:spacing w:val="-9"/>
          <w:lang w:val="pt-BR"/>
        </w:rPr>
        <w:t xml:space="preserve"> </w:t>
      </w:r>
      <w:r w:rsidRPr="00BB09F9">
        <w:rPr>
          <w:lang w:val="pt-BR"/>
        </w:rPr>
        <w:t>(LIMA, 2005:213),</w:t>
      </w:r>
      <w:r w:rsidRPr="00BB09F9">
        <w:rPr>
          <w:spacing w:val="-9"/>
          <w:lang w:val="pt-BR"/>
        </w:rPr>
        <w:t xml:space="preserve"> </w:t>
      </w:r>
      <w:r w:rsidRPr="00BB09F9">
        <w:rPr>
          <w:lang w:val="pt-BR"/>
        </w:rPr>
        <w:t>ao</w:t>
      </w:r>
      <w:r w:rsidRPr="00BB09F9">
        <w:rPr>
          <w:spacing w:val="-8"/>
          <w:lang w:val="pt-BR"/>
        </w:rPr>
        <w:t xml:space="preserve"> </w:t>
      </w:r>
      <w:r w:rsidRPr="00BB09F9">
        <w:rPr>
          <w:lang w:val="pt-BR"/>
        </w:rPr>
        <w:t>incluir</w:t>
      </w:r>
      <w:r w:rsidRPr="00BB09F9">
        <w:rPr>
          <w:spacing w:val="-9"/>
          <w:lang w:val="pt-BR"/>
        </w:rPr>
        <w:t xml:space="preserve"> </w:t>
      </w:r>
      <w:r w:rsidRPr="00BB09F9">
        <w:rPr>
          <w:lang w:val="pt-BR"/>
        </w:rPr>
        <w:t>os</w:t>
      </w:r>
      <w:r w:rsidRPr="00BB09F9">
        <w:rPr>
          <w:spacing w:val="-8"/>
          <w:lang w:val="pt-BR"/>
        </w:rPr>
        <w:t xml:space="preserve"> </w:t>
      </w:r>
      <w:r w:rsidRPr="00BB09F9">
        <w:rPr>
          <w:lang w:val="pt-BR"/>
        </w:rPr>
        <w:t>deuses</w:t>
      </w:r>
      <w:r w:rsidRPr="00BB09F9">
        <w:rPr>
          <w:spacing w:val="-9"/>
          <w:lang w:val="pt-BR"/>
        </w:rPr>
        <w:t xml:space="preserve"> </w:t>
      </w:r>
      <w:r w:rsidRPr="00BB09F9">
        <w:rPr>
          <w:lang w:val="pt-BR"/>
        </w:rPr>
        <w:t>habitantes</w:t>
      </w:r>
      <w:r w:rsidRPr="00BB09F9">
        <w:rPr>
          <w:spacing w:val="-8"/>
          <w:lang w:val="pt-BR"/>
        </w:rPr>
        <w:t xml:space="preserve"> </w:t>
      </w:r>
      <w:r w:rsidRPr="00BB09F9">
        <w:rPr>
          <w:lang w:val="pt-BR"/>
        </w:rPr>
        <w:t>da</w:t>
      </w:r>
      <w:r w:rsidRPr="00BB09F9">
        <w:rPr>
          <w:spacing w:val="-8"/>
          <w:lang w:val="pt-BR"/>
        </w:rPr>
        <w:t xml:space="preserve"> </w:t>
      </w:r>
      <w:r w:rsidRPr="00BB09F9">
        <w:rPr>
          <w:lang w:val="pt-BR"/>
        </w:rPr>
        <w:t>terra</w:t>
      </w:r>
      <w:r w:rsidRPr="00BB09F9">
        <w:rPr>
          <w:spacing w:val="-9"/>
          <w:lang w:val="pt-BR"/>
        </w:rPr>
        <w:t xml:space="preserve"> </w:t>
      </w:r>
      <w:r w:rsidRPr="00BB09F9">
        <w:rPr>
          <w:lang w:val="pt-BR"/>
        </w:rPr>
        <w:t>e</w:t>
      </w:r>
      <w:r w:rsidRPr="00BB09F9">
        <w:rPr>
          <w:spacing w:val="-8"/>
          <w:lang w:val="pt-BR"/>
        </w:rPr>
        <w:t xml:space="preserve"> </w:t>
      </w:r>
      <w:r w:rsidRPr="00BB09F9">
        <w:rPr>
          <w:lang w:val="pt-BR"/>
        </w:rPr>
        <w:t>das</w:t>
      </w:r>
      <w:r w:rsidRPr="00BB09F9">
        <w:rPr>
          <w:spacing w:val="-9"/>
          <w:lang w:val="pt-BR"/>
        </w:rPr>
        <w:t xml:space="preserve"> </w:t>
      </w:r>
      <w:r w:rsidRPr="00BB09F9">
        <w:rPr>
          <w:lang w:val="pt-BR"/>
        </w:rPr>
        <w:t>montanhas,</w:t>
      </w:r>
      <w:r w:rsidRPr="00BB09F9">
        <w:rPr>
          <w:spacing w:val="-8"/>
          <w:lang w:val="pt-BR"/>
        </w:rPr>
        <w:t xml:space="preserve"> </w:t>
      </w:r>
      <w:r w:rsidRPr="00BB09F9">
        <w:rPr>
          <w:lang w:val="pt-BR"/>
        </w:rPr>
        <w:t>com</w:t>
      </w:r>
      <w:r w:rsidRPr="00BB09F9">
        <w:rPr>
          <w:spacing w:val="-9"/>
          <w:lang w:val="pt-BR"/>
        </w:rPr>
        <w:t xml:space="preserve"> </w:t>
      </w:r>
      <w:r w:rsidRPr="00BB09F9">
        <w:rPr>
          <w:lang w:val="pt-BR"/>
        </w:rPr>
        <w:t>os</w:t>
      </w:r>
      <w:r w:rsidRPr="00BB09F9">
        <w:rPr>
          <w:spacing w:val="-8"/>
          <w:lang w:val="pt-BR"/>
        </w:rPr>
        <w:t xml:space="preserve"> </w:t>
      </w:r>
      <w:proofErr w:type="spellStart"/>
      <w:r w:rsidRPr="00BB09F9">
        <w:rPr>
          <w:i/>
          <w:lang w:val="pt-BR"/>
        </w:rPr>
        <w:t>ch’ulel</w:t>
      </w:r>
      <w:proofErr w:type="spellEnd"/>
      <w:r w:rsidRPr="00BB09F9">
        <w:rPr>
          <w:i/>
          <w:spacing w:val="-8"/>
          <w:lang w:val="pt-BR"/>
        </w:rPr>
        <w:t xml:space="preserve"> </w:t>
      </w:r>
      <w:r w:rsidRPr="00BB09F9">
        <w:rPr>
          <w:lang w:val="pt-BR"/>
        </w:rPr>
        <w:t>como grandezas recíprocas dos seres. É contra o Estado porque a terra aqui se recusa a ser encaixada na definição homogênea da formalidade estatal</w:t>
      </w:r>
      <w:r w:rsidRPr="00BB09F9">
        <w:rPr>
          <w:spacing w:val="-9"/>
          <w:lang w:val="pt-BR"/>
        </w:rPr>
        <w:t xml:space="preserve"> </w:t>
      </w:r>
      <w:r w:rsidRPr="00BB09F9">
        <w:rPr>
          <w:lang w:val="pt-BR"/>
        </w:rPr>
        <w:t>ocidental.</w:t>
      </w:r>
    </w:p>
    <w:p w:rsidR="003B73C7" w:rsidRPr="00BB09F9" w:rsidRDefault="003C6567">
      <w:pPr>
        <w:pStyle w:val="Corpodetexto"/>
        <w:spacing w:line="362" w:lineRule="auto"/>
        <w:ind w:right="696" w:firstLine="708"/>
        <w:jc w:val="both"/>
        <w:rPr>
          <w:lang w:val="pt-BR"/>
        </w:rPr>
      </w:pPr>
      <w:r w:rsidRPr="00BB09F9">
        <w:rPr>
          <w:lang w:val="pt-BR"/>
        </w:rPr>
        <w:t>E, finalmente, é contra o Estado porque é indígena (</w:t>
      </w:r>
      <w:proofErr w:type="spellStart"/>
      <w:r w:rsidRPr="00BB09F9">
        <w:rPr>
          <w:i/>
          <w:lang w:val="pt-BR"/>
        </w:rPr>
        <w:t>bats’i</w:t>
      </w:r>
      <w:proofErr w:type="spellEnd"/>
      <w:r w:rsidRPr="00BB09F9">
        <w:rPr>
          <w:i/>
          <w:lang w:val="pt-BR"/>
        </w:rPr>
        <w:t xml:space="preserve"> </w:t>
      </w:r>
      <w:proofErr w:type="spellStart"/>
      <w:r w:rsidRPr="00BB09F9">
        <w:rPr>
          <w:i/>
          <w:lang w:val="pt-BR"/>
        </w:rPr>
        <w:t>vinik</w:t>
      </w:r>
      <w:proofErr w:type="spellEnd"/>
      <w:r w:rsidRPr="00BB09F9">
        <w:rPr>
          <w:i/>
          <w:lang w:val="pt-BR"/>
        </w:rPr>
        <w:t xml:space="preserve">) </w:t>
      </w:r>
      <w:r w:rsidRPr="00BB09F9">
        <w:rPr>
          <w:lang w:val="pt-BR"/>
        </w:rPr>
        <w:t>o que não se separa dos pontos mencionados acima, mas se mistura com eles – no seguinte sentido: “O indígena olha para baixo, para a Terra a que é imanente; ele tira sua força do chão. O cidadão olha para cima, para o Espírito encarnado sob a forma de um Estado</w:t>
      </w:r>
    </w:p>
    <w:p w:rsidR="003B73C7" w:rsidRPr="00BB09F9" w:rsidRDefault="003B73C7">
      <w:pPr>
        <w:spacing w:line="362"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transcendente; ele recebe seus direitos do alto.” (VIVEIROS DE CASTRO, ibidem). E a própria</w:t>
      </w:r>
      <w:r w:rsidRPr="00BB09F9">
        <w:rPr>
          <w:spacing w:val="-12"/>
          <w:lang w:val="pt-BR"/>
        </w:rPr>
        <w:t xml:space="preserve"> </w:t>
      </w:r>
      <w:r w:rsidRPr="00BB09F9">
        <w:rPr>
          <w:lang w:val="pt-BR"/>
        </w:rPr>
        <w:t>terra</w:t>
      </w:r>
      <w:r w:rsidRPr="00BB09F9">
        <w:rPr>
          <w:spacing w:val="-12"/>
          <w:lang w:val="pt-BR"/>
        </w:rPr>
        <w:t xml:space="preserve"> </w:t>
      </w:r>
      <w:r w:rsidRPr="00BB09F9">
        <w:rPr>
          <w:lang w:val="pt-BR"/>
        </w:rPr>
        <w:t>ganha</w:t>
      </w:r>
      <w:r w:rsidRPr="00BB09F9">
        <w:rPr>
          <w:spacing w:val="-12"/>
          <w:lang w:val="pt-BR"/>
        </w:rPr>
        <w:t xml:space="preserve"> </w:t>
      </w:r>
      <w:r w:rsidRPr="00BB09F9">
        <w:rPr>
          <w:lang w:val="pt-BR"/>
        </w:rPr>
        <w:t>um</w:t>
      </w:r>
      <w:r w:rsidRPr="00BB09F9">
        <w:rPr>
          <w:spacing w:val="-12"/>
          <w:lang w:val="pt-BR"/>
        </w:rPr>
        <w:t xml:space="preserve"> </w:t>
      </w:r>
      <w:r w:rsidRPr="00BB09F9">
        <w:rPr>
          <w:lang w:val="pt-BR"/>
        </w:rPr>
        <w:t>sentido</w:t>
      </w:r>
      <w:r w:rsidRPr="00BB09F9">
        <w:rPr>
          <w:spacing w:val="-12"/>
          <w:lang w:val="pt-BR"/>
        </w:rPr>
        <w:t xml:space="preserve"> </w:t>
      </w:r>
      <w:r w:rsidRPr="00BB09F9">
        <w:rPr>
          <w:lang w:val="pt-BR"/>
        </w:rPr>
        <w:t>tão</w:t>
      </w:r>
      <w:r w:rsidRPr="00BB09F9">
        <w:rPr>
          <w:spacing w:val="-12"/>
          <w:lang w:val="pt-BR"/>
        </w:rPr>
        <w:t xml:space="preserve"> </w:t>
      </w:r>
      <w:r w:rsidRPr="00BB09F9">
        <w:rPr>
          <w:lang w:val="pt-BR"/>
        </w:rPr>
        <w:t>forte</w:t>
      </w:r>
      <w:r w:rsidRPr="00BB09F9">
        <w:rPr>
          <w:spacing w:val="-12"/>
          <w:lang w:val="pt-BR"/>
        </w:rPr>
        <w:t xml:space="preserve"> </w:t>
      </w:r>
      <w:r w:rsidRPr="00BB09F9">
        <w:rPr>
          <w:lang w:val="pt-BR"/>
        </w:rPr>
        <w:t>que</w:t>
      </w:r>
      <w:r w:rsidRPr="00BB09F9">
        <w:rPr>
          <w:spacing w:val="-12"/>
          <w:lang w:val="pt-BR"/>
        </w:rPr>
        <w:t xml:space="preserve"> </w:t>
      </w:r>
      <w:r w:rsidRPr="00BB09F9">
        <w:rPr>
          <w:lang w:val="pt-BR"/>
        </w:rPr>
        <w:t>é</w:t>
      </w:r>
      <w:r w:rsidRPr="00BB09F9">
        <w:rPr>
          <w:spacing w:val="-12"/>
          <w:lang w:val="pt-BR"/>
        </w:rPr>
        <w:t xml:space="preserve"> </w:t>
      </w:r>
      <w:r w:rsidRPr="00BB09F9">
        <w:rPr>
          <w:lang w:val="pt-BR"/>
        </w:rPr>
        <w:t>impossível</w:t>
      </w:r>
      <w:r w:rsidRPr="00BB09F9">
        <w:rPr>
          <w:spacing w:val="-11"/>
          <w:lang w:val="pt-BR"/>
        </w:rPr>
        <w:t xml:space="preserve"> </w:t>
      </w:r>
      <w:r w:rsidRPr="00BB09F9">
        <w:rPr>
          <w:lang w:val="pt-BR"/>
        </w:rPr>
        <w:t>que</w:t>
      </w:r>
      <w:r w:rsidRPr="00BB09F9">
        <w:rPr>
          <w:spacing w:val="-12"/>
          <w:lang w:val="pt-BR"/>
        </w:rPr>
        <w:t xml:space="preserve"> </w:t>
      </w:r>
      <w:r w:rsidRPr="00BB09F9">
        <w:rPr>
          <w:lang w:val="pt-BR"/>
        </w:rPr>
        <w:t>seja</w:t>
      </w:r>
      <w:r w:rsidRPr="00BB09F9">
        <w:rPr>
          <w:spacing w:val="-12"/>
          <w:lang w:val="pt-BR"/>
        </w:rPr>
        <w:t xml:space="preserve"> </w:t>
      </w:r>
      <w:r w:rsidRPr="00BB09F9">
        <w:rPr>
          <w:lang w:val="pt-BR"/>
        </w:rPr>
        <w:t>utilizada</w:t>
      </w:r>
      <w:r w:rsidRPr="00BB09F9">
        <w:rPr>
          <w:spacing w:val="-12"/>
          <w:lang w:val="pt-BR"/>
        </w:rPr>
        <w:t xml:space="preserve"> </w:t>
      </w:r>
      <w:r w:rsidRPr="00BB09F9">
        <w:rPr>
          <w:lang w:val="pt-BR"/>
        </w:rPr>
        <w:t>para</w:t>
      </w:r>
      <w:r w:rsidRPr="00BB09F9">
        <w:rPr>
          <w:spacing w:val="-12"/>
          <w:lang w:val="pt-BR"/>
        </w:rPr>
        <w:t xml:space="preserve"> </w:t>
      </w:r>
      <w:r w:rsidRPr="00BB09F9">
        <w:rPr>
          <w:lang w:val="pt-BR"/>
        </w:rPr>
        <w:t>o</w:t>
      </w:r>
      <w:r w:rsidRPr="00BB09F9">
        <w:rPr>
          <w:spacing w:val="-12"/>
          <w:lang w:val="pt-BR"/>
        </w:rPr>
        <w:t xml:space="preserve"> </w:t>
      </w:r>
      <w:r w:rsidRPr="00BB09F9">
        <w:rPr>
          <w:lang w:val="pt-BR"/>
        </w:rPr>
        <w:t xml:space="preserve">turismo ou se reduza às leis propostas pelo mercado. O indígena não pode viver sem se opor às leis da propriedade privada defendidas pelo Estado (e que o defendem). Ou talvez sejam essas leis que </w:t>
      </w:r>
      <w:r w:rsidRPr="00BB09F9">
        <w:rPr>
          <w:i/>
          <w:lang w:val="pt-BR"/>
        </w:rPr>
        <w:t>negam</w:t>
      </w:r>
      <w:r w:rsidRPr="00BB09F9">
        <w:rPr>
          <w:lang w:val="pt-BR"/>
        </w:rPr>
        <w:t>, por assim dizer ontologicamente, a existência indígena. As leis de quem</w:t>
      </w:r>
      <w:r w:rsidRPr="00BB09F9">
        <w:rPr>
          <w:spacing w:val="-4"/>
          <w:lang w:val="pt-BR"/>
        </w:rPr>
        <w:t xml:space="preserve"> </w:t>
      </w:r>
      <w:r w:rsidRPr="00BB09F9">
        <w:rPr>
          <w:lang w:val="pt-BR"/>
        </w:rPr>
        <w:t>muitas</w:t>
      </w:r>
      <w:r w:rsidRPr="00BB09F9">
        <w:rPr>
          <w:spacing w:val="-3"/>
          <w:lang w:val="pt-BR"/>
        </w:rPr>
        <w:t xml:space="preserve"> </w:t>
      </w:r>
      <w:r w:rsidRPr="00BB09F9">
        <w:rPr>
          <w:lang w:val="pt-BR"/>
        </w:rPr>
        <w:t>vezes</w:t>
      </w:r>
      <w:r w:rsidRPr="00BB09F9">
        <w:rPr>
          <w:spacing w:val="-3"/>
          <w:lang w:val="pt-BR"/>
        </w:rPr>
        <w:t xml:space="preserve"> </w:t>
      </w:r>
      <w:r w:rsidRPr="00BB09F9">
        <w:rPr>
          <w:lang w:val="pt-BR"/>
        </w:rPr>
        <w:t>é</w:t>
      </w:r>
      <w:r w:rsidRPr="00BB09F9">
        <w:rPr>
          <w:spacing w:val="-3"/>
          <w:lang w:val="pt-BR"/>
        </w:rPr>
        <w:t xml:space="preserve"> </w:t>
      </w:r>
      <w:r w:rsidRPr="00BB09F9">
        <w:rPr>
          <w:lang w:val="pt-BR"/>
        </w:rPr>
        <w:t>dono</w:t>
      </w:r>
      <w:r w:rsidRPr="00BB09F9">
        <w:rPr>
          <w:spacing w:val="-3"/>
          <w:lang w:val="pt-BR"/>
        </w:rPr>
        <w:t xml:space="preserve"> </w:t>
      </w:r>
      <w:r w:rsidRPr="00BB09F9">
        <w:rPr>
          <w:lang w:val="pt-BR"/>
        </w:rPr>
        <w:t>de</w:t>
      </w:r>
      <w:r w:rsidRPr="00BB09F9">
        <w:rPr>
          <w:spacing w:val="-3"/>
          <w:lang w:val="pt-BR"/>
        </w:rPr>
        <w:t xml:space="preserve"> </w:t>
      </w:r>
      <w:r w:rsidRPr="00BB09F9">
        <w:rPr>
          <w:lang w:val="pt-BR"/>
        </w:rPr>
        <w:t>uma</w:t>
      </w:r>
      <w:r w:rsidRPr="00BB09F9">
        <w:rPr>
          <w:spacing w:val="-3"/>
          <w:lang w:val="pt-BR"/>
        </w:rPr>
        <w:t xml:space="preserve"> </w:t>
      </w:r>
      <w:r w:rsidRPr="00BB09F9">
        <w:rPr>
          <w:lang w:val="pt-BR"/>
        </w:rPr>
        <w:t>terra</w:t>
      </w:r>
      <w:r w:rsidRPr="00BB09F9">
        <w:rPr>
          <w:spacing w:val="-3"/>
          <w:lang w:val="pt-BR"/>
        </w:rPr>
        <w:t xml:space="preserve"> </w:t>
      </w:r>
      <w:r w:rsidRPr="00BB09F9">
        <w:rPr>
          <w:lang w:val="pt-BR"/>
        </w:rPr>
        <w:t>ainda</w:t>
      </w:r>
      <w:r w:rsidRPr="00BB09F9">
        <w:rPr>
          <w:spacing w:val="-3"/>
          <w:lang w:val="pt-BR"/>
        </w:rPr>
        <w:t xml:space="preserve"> </w:t>
      </w:r>
      <w:r w:rsidRPr="00BB09F9">
        <w:rPr>
          <w:lang w:val="pt-BR"/>
        </w:rPr>
        <w:t>que</w:t>
      </w:r>
      <w:r w:rsidRPr="00BB09F9">
        <w:rPr>
          <w:spacing w:val="-3"/>
          <w:lang w:val="pt-BR"/>
        </w:rPr>
        <w:t xml:space="preserve"> </w:t>
      </w:r>
      <w:r w:rsidRPr="00BB09F9">
        <w:rPr>
          <w:lang w:val="pt-BR"/>
        </w:rPr>
        <w:t>não</w:t>
      </w:r>
      <w:r w:rsidRPr="00BB09F9">
        <w:rPr>
          <w:spacing w:val="-3"/>
          <w:lang w:val="pt-BR"/>
        </w:rPr>
        <w:t xml:space="preserve"> </w:t>
      </w:r>
      <w:r w:rsidRPr="00BB09F9">
        <w:rPr>
          <w:lang w:val="pt-BR"/>
        </w:rPr>
        <w:t>tenha</w:t>
      </w:r>
      <w:r w:rsidRPr="00BB09F9">
        <w:rPr>
          <w:spacing w:val="-3"/>
          <w:lang w:val="pt-BR"/>
        </w:rPr>
        <w:t xml:space="preserve"> </w:t>
      </w:r>
      <w:r w:rsidRPr="00BB09F9">
        <w:rPr>
          <w:lang w:val="pt-BR"/>
        </w:rPr>
        <w:t>nenhum</w:t>
      </w:r>
      <w:r w:rsidRPr="00BB09F9">
        <w:rPr>
          <w:spacing w:val="-3"/>
          <w:lang w:val="pt-BR"/>
        </w:rPr>
        <w:t xml:space="preserve"> </w:t>
      </w:r>
      <w:r w:rsidRPr="00BB09F9">
        <w:rPr>
          <w:lang w:val="pt-BR"/>
        </w:rPr>
        <w:t>contato</w:t>
      </w:r>
      <w:r w:rsidRPr="00BB09F9">
        <w:rPr>
          <w:spacing w:val="-3"/>
          <w:lang w:val="pt-BR"/>
        </w:rPr>
        <w:t xml:space="preserve"> </w:t>
      </w:r>
      <w:r w:rsidRPr="00BB09F9">
        <w:rPr>
          <w:lang w:val="pt-BR"/>
        </w:rPr>
        <w:t>com</w:t>
      </w:r>
      <w:r w:rsidRPr="00BB09F9">
        <w:rPr>
          <w:spacing w:val="-3"/>
          <w:lang w:val="pt-BR"/>
        </w:rPr>
        <w:t xml:space="preserve"> </w:t>
      </w:r>
      <w:r w:rsidRPr="00BB09F9">
        <w:rPr>
          <w:lang w:val="pt-BR"/>
        </w:rPr>
        <w:t>ela,</w:t>
      </w:r>
      <w:r w:rsidRPr="00BB09F9">
        <w:rPr>
          <w:spacing w:val="-3"/>
          <w:lang w:val="pt-BR"/>
        </w:rPr>
        <w:t xml:space="preserve"> </w:t>
      </w:r>
      <w:r w:rsidRPr="00BB09F9">
        <w:rPr>
          <w:lang w:val="pt-BR"/>
        </w:rPr>
        <w:t xml:space="preserve">ao invés daquele que cuida, que se deixa ser apossado pela terra, que luta para </w:t>
      </w:r>
      <w:proofErr w:type="spellStart"/>
      <w:r w:rsidRPr="00BB09F9">
        <w:rPr>
          <w:lang w:val="pt-BR"/>
        </w:rPr>
        <w:t>reapossá-la</w:t>
      </w:r>
      <w:proofErr w:type="spellEnd"/>
      <w:r w:rsidRPr="00BB09F9">
        <w:rPr>
          <w:lang w:val="pt-BR"/>
        </w:rPr>
        <w:t>, que retira sua força</w:t>
      </w:r>
      <w:r w:rsidRPr="00BB09F9">
        <w:rPr>
          <w:spacing w:val="-5"/>
          <w:lang w:val="pt-BR"/>
        </w:rPr>
        <w:t xml:space="preserve"> </w:t>
      </w:r>
      <w:r w:rsidRPr="00BB09F9">
        <w:rPr>
          <w:lang w:val="pt-BR"/>
        </w:rPr>
        <w:t>dela.</w:t>
      </w:r>
    </w:p>
    <w:p w:rsidR="003B73C7" w:rsidRPr="00BB09F9" w:rsidRDefault="003C6567">
      <w:pPr>
        <w:pStyle w:val="Corpodetexto"/>
        <w:spacing w:before="5" w:line="360" w:lineRule="auto"/>
        <w:ind w:right="696" w:firstLine="708"/>
        <w:jc w:val="both"/>
        <w:rPr>
          <w:lang w:val="pt-BR"/>
        </w:rPr>
      </w:pPr>
      <w:r w:rsidRPr="00BB09F9">
        <w:rPr>
          <w:lang w:val="pt-BR"/>
        </w:rPr>
        <w:t>Vimos,</w:t>
      </w:r>
      <w:r w:rsidRPr="00BB09F9">
        <w:rPr>
          <w:spacing w:val="-7"/>
          <w:lang w:val="pt-BR"/>
        </w:rPr>
        <w:t xml:space="preserve"> </w:t>
      </w:r>
      <w:r w:rsidRPr="00BB09F9">
        <w:rPr>
          <w:lang w:val="pt-BR"/>
        </w:rPr>
        <w:t>portanto,</w:t>
      </w:r>
      <w:r w:rsidRPr="00BB09F9">
        <w:rPr>
          <w:spacing w:val="-6"/>
          <w:lang w:val="pt-BR"/>
        </w:rPr>
        <w:t xml:space="preserve"> </w:t>
      </w:r>
      <w:r w:rsidRPr="00BB09F9">
        <w:rPr>
          <w:lang w:val="pt-BR"/>
        </w:rPr>
        <w:t>que</w:t>
      </w:r>
      <w:r w:rsidRPr="00BB09F9">
        <w:rPr>
          <w:spacing w:val="-6"/>
          <w:lang w:val="pt-BR"/>
        </w:rPr>
        <w:t xml:space="preserve"> </w:t>
      </w:r>
      <w:r w:rsidRPr="00BB09F9">
        <w:rPr>
          <w:lang w:val="pt-BR"/>
        </w:rPr>
        <w:t>a</w:t>
      </w:r>
      <w:r w:rsidRPr="00BB09F9">
        <w:rPr>
          <w:spacing w:val="-6"/>
          <w:lang w:val="pt-BR"/>
        </w:rPr>
        <w:t xml:space="preserve"> </w:t>
      </w:r>
      <w:r w:rsidRPr="00BB09F9">
        <w:rPr>
          <w:lang w:val="pt-BR"/>
        </w:rPr>
        <w:t>equivocação</w:t>
      </w:r>
      <w:r w:rsidRPr="00BB09F9">
        <w:rPr>
          <w:spacing w:val="-6"/>
          <w:lang w:val="pt-BR"/>
        </w:rPr>
        <w:t xml:space="preserve"> </w:t>
      </w:r>
      <w:r w:rsidRPr="00BB09F9">
        <w:rPr>
          <w:lang w:val="pt-BR"/>
        </w:rPr>
        <w:t>produzida</w:t>
      </w:r>
      <w:r w:rsidRPr="00BB09F9">
        <w:rPr>
          <w:spacing w:val="-7"/>
          <w:lang w:val="pt-BR"/>
        </w:rPr>
        <w:t xml:space="preserve"> </w:t>
      </w:r>
      <w:r w:rsidRPr="00BB09F9">
        <w:rPr>
          <w:lang w:val="pt-BR"/>
        </w:rPr>
        <w:t>pela</w:t>
      </w:r>
      <w:r w:rsidRPr="00BB09F9">
        <w:rPr>
          <w:spacing w:val="-6"/>
          <w:lang w:val="pt-BR"/>
        </w:rPr>
        <w:t xml:space="preserve"> </w:t>
      </w:r>
      <w:r w:rsidRPr="00BB09F9">
        <w:rPr>
          <w:lang w:val="pt-BR"/>
        </w:rPr>
        <w:t>terra</w:t>
      </w:r>
      <w:r w:rsidRPr="00BB09F9">
        <w:rPr>
          <w:spacing w:val="-6"/>
          <w:lang w:val="pt-BR"/>
        </w:rPr>
        <w:t xml:space="preserve"> </w:t>
      </w:r>
      <w:r w:rsidRPr="00BB09F9">
        <w:rPr>
          <w:lang w:val="pt-BR"/>
        </w:rPr>
        <w:t>(e</w:t>
      </w:r>
      <w:r w:rsidRPr="00BB09F9">
        <w:rPr>
          <w:spacing w:val="-6"/>
          <w:lang w:val="pt-BR"/>
        </w:rPr>
        <w:t xml:space="preserve"> </w:t>
      </w:r>
      <w:r w:rsidRPr="00BB09F9">
        <w:rPr>
          <w:lang w:val="pt-BR"/>
        </w:rPr>
        <w:t>a</w:t>
      </w:r>
      <w:r w:rsidRPr="00BB09F9">
        <w:rPr>
          <w:spacing w:val="-5"/>
          <w:lang w:val="pt-BR"/>
        </w:rPr>
        <w:t xml:space="preserve"> </w:t>
      </w:r>
      <w:r w:rsidRPr="00BB09F9">
        <w:rPr>
          <w:lang w:val="pt-BR"/>
        </w:rPr>
        <w:t>luta</w:t>
      </w:r>
      <w:r w:rsidRPr="00BB09F9">
        <w:rPr>
          <w:spacing w:val="-6"/>
          <w:lang w:val="pt-BR"/>
        </w:rPr>
        <w:t xml:space="preserve"> </w:t>
      </w:r>
      <w:r w:rsidRPr="00BB09F9">
        <w:rPr>
          <w:lang w:val="pt-BR"/>
        </w:rPr>
        <w:t>em</w:t>
      </w:r>
      <w:r w:rsidRPr="00BB09F9">
        <w:rPr>
          <w:spacing w:val="-7"/>
          <w:lang w:val="pt-BR"/>
        </w:rPr>
        <w:t xml:space="preserve"> </w:t>
      </w:r>
      <w:r w:rsidRPr="00BB09F9">
        <w:rPr>
          <w:lang w:val="pt-BR"/>
        </w:rPr>
        <w:t>torno</w:t>
      </w:r>
      <w:r w:rsidRPr="00BB09F9">
        <w:rPr>
          <w:spacing w:val="-6"/>
          <w:lang w:val="pt-BR"/>
        </w:rPr>
        <w:t xml:space="preserve"> </w:t>
      </w:r>
      <w:r w:rsidRPr="00BB09F9">
        <w:rPr>
          <w:lang w:val="pt-BR"/>
        </w:rPr>
        <w:t xml:space="preserve">dessa) aqui faz com que ela seja mais do que um “direito básico” (sem deixar de sê-lo), pois, como afirma Bruce Albert (1995) sobre a crítica xamânica de Davi </w:t>
      </w:r>
      <w:proofErr w:type="spellStart"/>
      <w:r w:rsidRPr="00BB09F9">
        <w:rPr>
          <w:lang w:val="pt-BR"/>
        </w:rPr>
        <w:t>Kopenawa</w:t>
      </w:r>
      <w:proofErr w:type="spellEnd"/>
      <w:r w:rsidRPr="00BB09F9">
        <w:rPr>
          <w:spacing w:val="19"/>
          <w:lang w:val="pt-BR"/>
        </w:rPr>
        <w:t xml:space="preserve"> </w:t>
      </w:r>
      <w:r w:rsidRPr="00BB09F9">
        <w:rPr>
          <w:lang w:val="pt-BR"/>
        </w:rPr>
        <w:t>da economia política da natureza, a luta pela terra não garante unicamente a perenidade de um espaço físico imprescindível para a existência física dos povos em questão, mas, também, preserva da destruição uma trama de coordenadas sociais e de intercâmbios cosmológicos que constituem e asseguram sua existência enquanto “seres humanos” (</w:t>
      </w:r>
      <w:proofErr w:type="spellStart"/>
      <w:r w:rsidRPr="00BB09F9">
        <w:rPr>
          <w:i/>
          <w:lang w:val="pt-BR"/>
        </w:rPr>
        <w:t>yanomae</w:t>
      </w:r>
      <w:proofErr w:type="spellEnd"/>
      <w:r w:rsidRPr="00BB09F9">
        <w:rPr>
          <w:i/>
          <w:spacing w:val="-13"/>
          <w:lang w:val="pt-BR"/>
        </w:rPr>
        <w:t xml:space="preserve"> </w:t>
      </w:r>
      <w:r w:rsidRPr="00BB09F9">
        <w:rPr>
          <w:i/>
          <w:lang w:val="pt-BR"/>
        </w:rPr>
        <w:t>t</w:t>
      </w:r>
      <w:r w:rsidRPr="00BB09F9">
        <w:rPr>
          <w:i/>
          <w:spacing w:val="-13"/>
          <w:lang w:val="pt-BR"/>
        </w:rPr>
        <w:t xml:space="preserve"> </w:t>
      </w:r>
      <w:r w:rsidRPr="00BB09F9">
        <w:rPr>
          <w:i/>
          <w:lang w:val="pt-BR"/>
        </w:rPr>
        <w:t>h</w:t>
      </w:r>
      <w:r w:rsidRPr="00BB09F9">
        <w:rPr>
          <w:i/>
          <w:spacing w:val="-13"/>
          <w:lang w:val="pt-BR"/>
        </w:rPr>
        <w:t xml:space="preserve"> </w:t>
      </w:r>
      <w:proofErr w:type="spellStart"/>
      <w:r w:rsidRPr="00BB09F9">
        <w:rPr>
          <w:i/>
          <w:lang w:val="pt-BR"/>
        </w:rPr>
        <w:t>ëpë</w:t>
      </w:r>
      <w:proofErr w:type="spellEnd"/>
      <w:r w:rsidRPr="00BB09F9">
        <w:rPr>
          <w:lang w:val="pt-BR"/>
        </w:rPr>
        <w:t>),</w:t>
      </w:r>
      <w:r w:rsidRPr="00BB09F9">
        <w:rPr>
          <w:spacing w:val="-13"/>
          <w:lang w:val="pt-BR"/>
        </w:rPr>
        <w:t xml:space="preserve"> </w:t>
      </w:r>
      <w:r w:rsidRPr="00BB09F9">
        <w:rPr>
          <w:lang w:val="pt-BR"/>
        </w:rPr>
        <w:t>para</w:t>
      </w:r>
      <w:r w:rsidRPr="00BB09F9">
        <w:rPr>
          <w:spacing w:val="-13"/>
          <w:lang w:val="pt-BR"/>
        </w:rPr>
        <w:t xml:space="preserve"> </w:t>
      </w:r>
      <w:r w:rsidRPr="00BB09F9">
        <w:rPr>
          <w:lang w:val="pt-BR"/>
        </w:rPr>
        <w:t>os</w:t>
      </w:r>
      <w:r w:rsidRPr="00BB09F9">
        <w:rPr>
          <w:spacing w:val="-13"/>
          <w:lang w:val="pt-BR"/>
        </w:rPr>
        <w:t xml:space="preserve"> </w:t>
      </w:r>
      <w:r w:rsidRPr="00BB09F9">
        <w:rPr>
          <w:lang w:val="pt-BR"/>
        </w:rPr>
        <w:t>yanomami</w:t>
      </w:r>
      <w:r w:rsidRPr="00BB09F9">
        <w:rPr>
          <w:spacing w:val="-13"/>
          <w:lang w:val="pt-BR"/>
        </w:rPr>
        <w:t xml:space="preserve"> </w:t>
      </w:r>
      <w:r w:rsidRPr="00BB09F9">
        <w:rPr>
          <w:lang w:val="pt-BR"/>
        </w:rPr>
        <w:t>–</w:t>
      </w:r>
      <w:r w:rsidRPr="00BB09F9">
        <w:rPr>
          <w:spacing w:val="-12"/>
          <w:lang w:val="pt-BR"/>
        </w:rPr>
        <w:t xml:space="preserve"> </w:t>
      </w:r>
      <w:r w:rsidRPr="00BB09F9">
        <w:rPr>
          <w:lang w:val="pt-BR"/>
        </w:rPr>
        <w:t>e,</w:t>
      </w:r>
      <w:r w:rsidRPr="00BB09F9">
        <w:rPr>
          <w:spacing w:val="-13"/>
          <w:lang w:val="pt-BR"/>
        </w:rPr>
        <w:t xml:space="preserve"> </w:t>
      </w:r>
      <w:r w:rsidRPr="00BB09F9">
        <w:rPr>
          <w:lang w:val="pt-BR"/>
        </w:rPr>
        <w:t>poderíamos</w:t>
      </w:r>
      <w:r w:rsidRPr="00BB09F9">
        <w:rPr>
          <w:spacing w:val="-13"/>
          <w:lang w:val="pt-BR"/>
        </w:rPr>
        <w:t xml:space="preserve"> </w:t>
      </w:r>
      <w:r w:rsidRPr="00BB09F9">
        <w:rPr>
          <w:lang w:val="pt-BR"/>
        </w:rPr>
        <w:t>perfeitamente</w:t>
      </w:r>
      <w:r w:rsidRPr="00BB09F9">
        <w:rPr>
          <w:spacing w:val="-13"/>
          <w:lang w:val="pt-BR"/>
        </w:rPr>
        <w:t xml:space="preserve"> </w:t>
      </w:r>
      <w:r w:rsidRPr="00BB09F9">
        <w:rPr>
          <w:lang w:val="pt-BR"/>
        </w:rPr>
        <w:t>acrescentar</w:t>
      </w:r>
      <w:r w:rsidRPr="00BB09F9">
        <w:rPr>
          <w:spacing w:val="-13"/>
          <w:lang w:val="pt-BR"/>
        </w:rPr>
        <w:t xml:space="preserve"> </w:t>
      </w:r>
      <w:r w:rsidRPr="00BB09F9">
        <w:rPr>
          <w:lang w:val="pt-BR"/>
        </w:rPr>
        <w:t>“homens e mulheres verdadeiros” (</w:t>
      </w:r>
      <w:proofErr w:type="spellStart"/>
      <w:r w:rsidRPr="00BB09F9">
        <w:rPr>
          <w:i/>
          <w:lang w:val="pt-BR"/>
        </w:rPr>
        <w:t>bats’i</w:t>
      </w:r>
      <w:proofErr w:type="spellEnd"/>
      <w:r w:rsidRPr="00BB09F9">
        <w:rPr>
          <w:i/>
          <w:lang w:val="pt-BR"/>
        </w:rPr>
        <w:t xml:space="preserve"> </w:t>
      </w:r>
      <w:proofErr w:type="spellStart"/>
      <w:r w:rsidRPr="00BB09F9">
        <w:rPr>
          <w:i/>
          <w:lang w:val="pt-BR"/>
        </w:rPr>
        <w:t>antsi</w:t>
      </w:r>
      <w:proofErr w:type="spellEnd"/>
      <w:r w:rsidRPr="00BB09F9">
        <w:rPr>
          <w:i/>
          <w:lang w:val="pt-BR"/>
        </w:rPr>
        <w:t xml:space="preserve"> </w:t>
      </w:r>
      <w:proofErr w:type="spellStart"/>
      <w:r w:rsidRPr="00BB09F9">
        <w:rPr>
          <w:i/>
          <w:lang w:val="pt-BR"/>
        </w:rPr>
        <w:t>vinik</w:t>
      </w:r>
      <w:proofErr w:type="spellEnd"/>
      <w:r w:rsidRPr="00BB09F9">
        <w:rPr>
          <w:lang w:val="pt-BR"/>
        </w:rPr>
        <w:t>), para os</w:t>
      </w:r>
      <w:r w:rsidRPr="00BB09F9">
        <w:rPr>
          <w:spacing w:val="-7"/>
          <w:lang w:val="pt-BR"/>
        </w:rPr>
        <w:t xml:space="preserve"> </w:t>
      </w:r>
      <w:r w:rsidRPr="00BB09F9">
        <w:rPr>
          <w:lang w:val="pt-BR"/>
        </w:rPr>
        <w:t>zapatistas.</w:t>
      </w:r>
    </w:p>
    <w:p w:rsidR="003B73C7" w:rsidRPr="00BB09F9" w:rsidRDefault="003B73C7">
      <w:pPr>
        <w:pStyle w:val="Corpodetexto"/>
        <w:spacing w:before="10"/>
        <w:ind w:left="0"/>
        <w:rPr>
          <w:sz w:val="37"/>
          <w:lang w:val="pt-BR"/>
        </w:rPr>
      </w:pPr>
    </w:p>
    <w:p w:rsidR="003B73C7" w:rsidRDefault="003C6567">
      <w:pPr>
        <w:pStyle w:val="Ttulo2"/>
      </w:pPr>
      <w:proofErr w:type="spellStart"/>
      <w:r>
        <w:rPr>
          <w:u w:val="thick"/>
        </w:rPr>
        <w:t>Bibliografia</w:t>
      </w:r>
      <w:proofErr w:type="spellEnd"/>
    </w:p>
    <w:p w:rsidR="003B73C7" w:rsidRPr="00BB09F9" w:rsidRDefault="003C6567">
      <w:pPr>
        <w:pStyle w:val="Corpodetexto"/>
        <w:spacing w:before="132" w:line="242" w:lineRule="auto"/>
        <w:ind w:right="696"/>
        <w:jc w:val="both"/>
        <w:rPr>
          <w:lang w:val="pt-BR"/>
        </w:rPr>
      </w:pPr>
      <w:r>
        <w:t xml:space="preserve">ALBERT, Bruce. (1997) Situation </w:t>
      </w:r>
      <w:proofErr w:type="spellStart"/>
      <w:r>
        <w:t>ethnographique</w:t>
      </w:r>
      <w:proofErr w:type="spellEnd"/>
      <w:r>
        <w:t xml:space="preserve"> et </w:t>
      </w:r>
      <w:proofErr w:type="spellStart"/>
      <w:r>
        <w:t>mouvements</w:t>
      </w:r>
      <w:proofErr w:type="spellEnd"/>
      <w:r>
        <w:t xml:space="preserve"> </w:t>
      </w:r>
      <w:proofErr w:type="spellStart"/>
      <w:r>
        <w:t>ethniques</w:t>
      </w:r>
      <w:proofErr w:type="spellEnd"/>
      <w:r>
        <w:t xml:space="preserve">: </w:t>
      </w:r>
      <w:proofErr w:type="spellStart"/>
      <w:r>
        <w:t>réflexions</w:t>
      </w:r>
      <w:proofErr w:type="spellEnd"/>
      <w:r>
        <w:t xml:space="preserve"> sur le terrain post-</w:t>
      </w:r>
      <w:proofErr w:type="spellStart"/>
      <w:r>
        <w:t>malinowskien</w:t>
      </w:r>
      <w:proofErr w:type="spellEnd"/>
      <w:r>
        <w:t xml:space="preserve">. In: Augé M. (pref.) </w:t>
      </w:r>
      <w:proofErr w:type="spellStart"/>
      <w:r>
        <w:t>Anthropologues</w:t>
      </w:r>
      <w:proofErr w:type="spellEnd"/>
      <w:r>
        <w:t xml:space="preserve"> </w:t>
      </w:r>
      <w:proofErr w:type="spellStart"/>
      <w:r>
        <w:t>en</w:t>
      </w:r>
      <w:proofErr w:type="spellEnd"/>
      <w:r>
        <w:t xml:space="preserve"> dangers: </w:t>
      </w:r>
      <w:proofErr w:type="spellStart"/>
      <w:r>
        <w:t>l'engagement</w:t>
      </w:r>
      <w:proofErr w:type="spellEnd"/>
      <w:r>
        <w:t xml:space="preserve"> sur le terrain. </w:t>
      </w:r>
      <w:r w:rsidRPr="00BB09F9">
        <w:rPr>
          <w:lang w:val="pt-BR"/>
        </w:rPr>
        <w:t xml:space="preserve">Paris : Jean-Michel </w:t>
      </w:r>
      <w:proofErr w:type="spellStart"/>
      <w:r w:rsidRPr="00BB09F9">
        <w:rPr>
          <w:lang w:val="pt-BR"/>
        </w:rPr>
        <w:t>Place</w:t>
      </w:r>
      <w:proofErr w:type="spellEnd"/>
      <w:r w:rsidRPr="00BB09F9">
        <w:rPr>
          <w:lang w:val="pt-BR"/>
        </w:rPr>
        <w:t>, p. 75-88.</w:t>
      </w:r>
    </w:p>
    <w:p w:rsidR="003B73C7" w:rsidRPr="00BB09F9" w:rsidRDefault="003C6567">
      <w:pPr>
        <w:pStyle w:val="Corpodetexto"/>
        <w:tabs>
          <w:tab w:val="left" w:pos="2328"/>
        </w:tabs>
        <w:spacing w:before="230" w:line="247" w:lineRule="auto"/>
        <w:ind w:right="717"/>
        <w:rPr>
          <w:lang w:val="pt-BR"/>
        </w:rPr>
      </w:pPr>
      <w:r w:rsidRPr="00BB09F9">
        <w:rPr>
          <w:u w:val="single"/>
          <w:lang w:val="pt-BR"/>
        </w:rPr>
        <w:t xml:space="preserve"> </w:t>
      </w:r>
      <w:r w:rsidRPr="00BB09F9">
        <w:rPr>
          <w:u w:val="single"/>
          <w:lang w:val="pt-BR"/>
        </w:rPr>
        <w:tab/>
      </w:r>
      <w:r w:rsidRPr="00BB09F9">
        <w:rPr>
          <w:lang w:val="pt-BR"/>
        </w:rPr>
        <w:t>. (1995) O ouro canibal e a queda do céu: uma crítica xamânica da economia política da natureza. Série Antropologia,</w:t>
      </w:r>
      <w:r w:rsidRPr="00BB09F9">
        <w:rPr>
          <w:spacing w:val="-6"/>
          <w:lang w:val="pt-BR"/>
        </w:rPr>
        <w:t xml:space="preserve"> </w:t>
      </w:r>
      <w:r w:rsidRPr="00BB09F9">
        <w:rPr>
          <w:lang w:val="pt-BR"/>
        </w:rPr>
        <w:t>UnB.</w:t>
      </w:r>
    </w:p>
    <w:p w:rsidR="003B73C7" w:rsidRPr="00BB09F9" w:rsidRDefault="003C6567">
      <w:pPr>
        <w:pStyle w:val="Corpodetexto"/>
        <w:spacing w:before="228"/>
        <w:rPr>
          <w:lang w:val="pt-BR"/>
        </w:rPr>
      </w:pPr>
      <w:r w:rsidRPr="00BB09F9">
        <w:rPr>
          <w:lang w:val="pt-BR"/>
        </w:rPr>
        <w:t>ANDRADE, Oswald. (2011) A utopia antropofágica. São Paulo: Editora Globo.</w:t>
      </w:r>
    </w:p>
    <w:p w:rsidR="003B73C7" w:rsidRPr="00BB09F9" w:rsidRDefault="003B73C7">
      <w:pPr>
        <w:pStyle w:val="Corpodetexto"/>
        <w:spacing w:before="1"/>
        <w:ind w:left="0"/>
        <w:rPr>
          <w:sz w:val="21"/>
          <w:lang w:val="pt-BR"/>
        </w:rPr>
      </w:pPr>
    </w:p>
    <w:p w:rsidR="003B73C7" w:rsidRPr="00BB09F9" w:rsidRDefault="003C6567">
      <w:pPr>
        <w:pStyle w:val="Corpodetexto"/>
        <w:rPr>
          <w:lang w:val="pt-BR"/>
        </w:rPr>
      </w:pPr>
      <w:r w:rsidRPr="00BB09F9">
        <w:rPr>
          <w:lang w:val="pt-BR"/>
        </w:rPr>
        <w:t xml:space="preserve">AUBRY, Andrés. (2005) Chiapas a Contrapelo. México: Editorial </w:t>
      </w:r>
      <w:proofErr w:type="spellStart"/>
      <w:r w:rsidRPr="00BB09F9">
        <w:rPr>
          <w:lang w:val="pt-BR"/>
        </w:rPr>
        <w:t>Contrahistórias</w:t>
      </w:r>
      <w:proofErr w:type="spellEnd"/>
      <w:r w:rsidRPr="00BB09F9">
        <w:rPr>
          <w:lang w:val="pt-BR"/>
        </w:rPr>
        <w:t>.</w:t>
      </w:r>
    </w:p>
    <w:p w:rsidR="003B73C7" w:rsidRPr="00BB09F9" w:rsidRDefault="003C6567">
      <w:pPr>
        <w:pStyle w:val="Corpodetexto"/>
        <w:spacing w:before="233" w:line="247" w:lineRule="auto"/>
        <w:ind w:right="683"/>
        <w:rPr>
          <w:lang w:val="pt-BR"/>
        </w:rPr>
      </w:pPr>
      <w:r w:rsidRPr="00BB09F9">
        <w:rPr>
          <w:lang w:val="pt-BR"/>
        </w:rPr>
        <w:t xml:space="preserve">BÓRQUEZ, Luciano &amp; GARCÍA, </w:t>
      </w:r>
      <w:proofErr w:type="spellStart"/>
      <w:r w:rsidRPr="00BB09F9">
        <w:rPr>
          <w:lang w:val="pt-BR"/>
        </w:rPr>
        <w:t>María</w:t>
      </w:r>
      <w:proofErr w:type="spellEnd"/>
      <w:r w:rsidRPr="00BB09F9">
        <w:rPr>
          <w:lang w:val="pt-BR"/>
        </w:rPr>
        <w:t xml:space="preserve">. (2006) Chiapas: </w:t>
      </w:r>
      <w:proofErr w:type="spellStart"/>
      <w:r w:rsidRPr="00BB09F9">
        <w:rPr>
          <w:lang w:val="pt-BR"/>
        </w:rPr>
        <w:t>los</w:t>
      </w:r>
      <w:proofErr w:type="spellEnd"/>
      <w:r w:rsidRPr="00BB09F9">
        <w:rPr>
          <w:lang w:val="pt-BR"/>
        </w:rPr>
        <w:t xml:space="preserve"> </w:t>
      </w:r>
      <w:proofErr w:type="spellStart"/>
      <w:r w:rsidRPr="00BB09F9">
        <w:rPr>
          <w:lang w:val="pt-BR"/>
        </w:rPr>
        <w:t>cambios</w:t>
      </w:r>
      <w:proofErr w:type="spellEnd"/>
      <w:r w:rsidRPr="00BB09F9">
        <w:rPr>
          <w:lang w:val="pt-BR"/>
        </w:rPr>
        <w:t xml:space="preserve"> </w:t>
      </w:r>
      <w:proofErr w:type="spellStart"/>
      <w:r w:rsidRPr="00BB09F9">
        <w:rPr>
          <w:lang w:val="pt-BR"/>
        </w:rPr>
        <w:t>en</w:t>
      </w:r>
      <w:proofErr w:type="spellEnd"/>
      <w:r w:rsidRPr="00BB09F9">
        <w:rPr>
          <w:lang w:val="pt-BR"/>
        </w:rPr>
        <w:t xml:space="preserve"> </w:t>
      </w:r>
      <w:proofErr w:type="spellStart"/>
      <w:r w:rsidRPr="00BB09F9">
        <w:rPr>
          <w:lang w:val="pt-BR"/>
        </w:rPr>
        <w:t>la</w:t>
      </w:r>
      <w:proofErr w:type="spellEnd"/>
      <w:r w:rsidRPr="00BB09F9">
        <w:rPr>
          <w:lang w:val="pt-BR"/>
        </w:rPr>
        <w:t xml:space="preserve"> </w:t>
      </w:r>
      <w:proofErr w:type="spellStart"/>
      <w:r w:rsidRPr="00BB09F9">
        <w:rPr>
          <w:lang w:val="pt-BR"/>
        </w:rPr>
        <w:t>tenencia</w:t>
      </w:r>
      <w:proofErr w:type="spellEnd"/>
      <w:r w:rsidRPr="00BB09F9">
        <w:rPr>
          <w:lang w:val="pt-BR"/>
        </w:rPr>
        <w:t xml:space="preserve"> de </w:t>
      </w:r>
      <w:proofErr w:type="spellStart"/>
      <w:r w:rsidRPr="00BB09F9">
        <w:rPr>
          <w:lang w:val="pt-BR"/>
        </w:rPr>
        <w:t>la</w:t>
      </w:r>
      <w:proofErr w:type="spellEnd"/>
      <w:r w:rsidRPr="00BB09F9">
        <w:rPr>
          <w:lang w:val="pt-BR"/>
        </w:rPr>
        <w:t xml:space="preserve"> </w:t>
      </w:r>
      <w:proofErr w:type="spellStart"/>
      <w:r w:rsidRPr="00BB09F9">
        <w:rPr>
          <w:lang w:val="pt-BR"/>
        </w:rPr>
        <w:t>tierra</w:t>
      </w:r>
      <w:proofErr w:type="spellEnd"/>
      <w:r w:rsidRPr="00BB09F9">
        <w:rPr>
          <w:lang w:val="pt-BR"/>
        </w:rPr>
        <w:t xml:space="preserve">. Argumentos, vol. 19, núm. 51, </w:t>
      </w:r>
      <w:proofErr w:type="spellStart"/>
      <w:r w:rsidRPr="00BB09F9">
        <w:rPr>
          <w:lang w:val="pt-BR"/>
        </w:rPr>
        <w:t>mayo</w:t>
      </w:r>
      <w:proofErr w:type="spellEnd"/>
      <w:r w:rsidRPr="00BB09F9">
        <w:rPr>
          <w:lang w:val="pt-BR"/>
        </w:rPr>
        <w:t>-agosto , pp. 31-71</w:t>
      </w:r>
    </w:p>
    <w:p w:rsidR="003B73C7" w:rsidRPr="00BB09F9" w:rsidRDefault="003C6567">
      <w:pPr>
        <w:pStyle w:val="Corpodetexto"/>
        <w:spacing w:before="223" w:line="247" w:lineRule="auto"/>
        <w:ind w:right="683"/>
        <w:rPr>
          <w:lang w:val="pt-BR"/>
        </w:rPr>
      </w:pPr>
      <w:r w:rsidRPr="00BB09F9">
        <w:rPr>
          <w:lang w:val="pt-BR"/>
        </w:rPr>
        <w:t xml:space="preserve">CHRISTLIEB, Paulina </w:t>
      </w:r>
      <w:proofErr w:type="spellStart"/>
      <w:r w:rsidRPr="00BB09F9">
        <w:rPr>
          <w:lang w:val="pt-BR"/>
        </w:rPr>
        <w:t>Fernandéz</w:t>
      </w:r>
      <w:proofErr w:type="spellEnd"/>
      <w:r w:rsidRPr="00BB09F9">
        <w:rPr>
          <w:lang w:val="pt-BR"/>
        </w:rPr>
        <w:t xml:space="preserve">. (2014) </w:t>
      </w:r>
      <w:proofErr w:type="spellStart"/>
      <w:r w:rsidRPr="00BB09F9">
        <w:rPr>
          <w:lang w:val="pt-BR"/>
        </w:rPr>
        <w:t>Justicia</w:t>
      </w:r>
      <w:proofErr w:type="spellEnd"/>
      <w:r w:rsidRPr="00BB09F9">
        <w:rPr>
          <w:lang w:val="pt-BR"/>
        </w:rPr>
        <w:t xml:space="preserve"> Autónoma Zapatista. Zona Selva </w:t>
      </w:r>
      <w:proofErr w:type="spellStart"/>
      <w:r w:rsidRPr="00BB09F9">
        <w:rPr>
          <w:lang w:val="pt-BR"/>
        </w:rPr>
        <w:t>Tzeltal</w:t>
      </w:r>
      <w:proofErr w:type="spellEnd"/>
      <w:r w:rsidRPr="00BB09F9">
        <w:rPr>
          <w:lang w:val="pt-BR"/>
        </w:rPr>
        <w:t>. México: Estampa Artes Gráficas.</w:t>
      </w:r>
    </w:p>
    <w:p w:rsidR="003B73C7" w:rsidRPr="00BB09F9" w:rsidRDefault="003C6567">
      <w:pPr>
        <w:pStyle w:val="Corpodetexto"/>
        <w:spacing w:before="224" w:line="247" w:lineRule="auto"/>
        <w:rPr>
          <w:lang w:val="pt-BR"/>
        </w:rPr>
      </w:pPr>
      <w:r w:rsidRPr="00BB09F9">
        <w:rPr>
          <w:lang w:val="pt-BR"/>
        </w:rPr>
        <w:t xml:space="preserve">DE LA CADENA, Marisol. </w:t>
      </w:r>
      <w:r>
        <w:t xml:space="preserve">(2010) Indigenous </w:t>
      </w:r>
      <w:proofErr w:type="spellStart"/>
      <w:r>
        <w:t>Cosmopolitics</w:t>
      </w:r>
      <w:proofErr w:type="spellEnd"/>
      <w:r>
        <w:t xml:space="preserve"> in the Andes: Conceptual reflections beyond politics'. </w:t>
      </w:r>
      <w:r w:rsidRPr="00BB09F9">
        <w:rPr>
          <w:lang w:val="pt-BR"/>
        </w:rPr>
        <w:t xml:space="preserve">Cultural </w:t>
      </w:r>
      <w:proofErr w:type="spellStart"/>
      <w:r w:rsidRPr="00BB09F9">
        <w:rPr>
          <w:lang w:val="pt-BR"/>
        </w:rPr>
        <w:t>Anthropology</w:t>
      </w:r>
      <w:proofErr w:type="spellEnd"/>
      <w:r w:rsidRPr="00BB09F9">
        <w:rPr>
          <w:lang w:val="pt-BR"/>
        </w:rPr>
        <w:t>, n.25, v. 2, p. 334-370.</w:t>
      </w:r>
    </w:p>
    <w:p w:rsidR="003B73C7" w:rsidRPr="00BB09F9" w:rsidRDefault="003C6567">
      <w:pPr>
        <w:pStyle w:val="Corpodetexto"/>
        <w:spacing w:before="228"/>
        <w:jc w:val="both"/>
        <w:rPr>
          <w:lang w:val="pt-BR"/>
        </w:rPr>
      </w:pPr>
      <w:r w:rsidRPr="00BB09F9">
        <w:rPr>
          <w:lang w:val="pt-BR"/>
        </w:rPr>
        <w:t xml:space="preserve">DÍAZ, Carlos </w:t>
      </w:r>
      <w:proofErr w:type="spellStart"/>
      <w:r w:rsidRPr="00BB09F9">
        <w:rPr>
          <w:lang w:val="pt-BR"/>
        </w:rPr>
        <w:t>Tellos</w:t>
      </w:r>
      <w:proofErr w:type="spellEnd"/>
      <w:r w:rsidRPr="00BB09F9">
        <w:rPr>
          <w:lang w:val="pt-BR"/>
        </w:rPr>
        <w:t xml:space="preserve">. (1995) La </w:t>
      </w:r>
      <w:proofErr w:type="spellStart"/>
      <w:r w:rsidRPr="00BB09F9">
        <w:rPr>
          <w:lang w:val="pt-BR"/>
        </w:rPr>
        <w:t>rebelión</w:t>
      </w:r>
      <w:proofErr w:type="spellEnd"/>
      <w:r w:rsidRPr="00BB09F9">
        <w:rPr>
          <w:lang w:val="pt-BR"/>
        </w:rPr>
        <w:t xml:space="preserve"> de </w:t>
      </w:r>
      <w:proofErr w:type="spellStart"/>
      <w:r w:rsidRPr="00BB09F9">
        <w:rPr>
          <w:lang w:val="pt-BR"/>
        </w:rPr>
        <w:t>las</w:t>
      </w:r>
      <w:proofErr w:type="spellEnd"/>
      <w:r w:rsidRPr="00BB09F9">
        <w:rPr>
          <w:lang w:val="pt-BR"/>
        </w:rPr>
        <w:t xml:space="preserve"> </w:t>
      </w:r>
      <w:proofErr w:type="spellStart"/>
      <w:r w:rsidRPr="00BB09F9">
        <w:rPr>
          <w:lang w:val="pt-BR"/>
        </w:rPr>
        <w:t>Cañadas</w:t>
      </w:r>
      <w:proofErr w:type="spellEnd"/>
      <w:r w:rsidRPr="00BB09F9">
        <w:rPr>
          <w:lang w:val="pt-BR"/>
        </w:rPr>
        <w:t>. México: Cal y Arena.</w:t>
      </w:r>
    </w:p>
    <w:p w:rsidR="003B73C7" w:rsidRPr="00BB09F9" w:rsidRDefault="003B73C7">
      <w:pPr>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0" w:line="242" w:lineRule="auto"/>
        <w:ind w:right="697"/>
        <w:jc w:val="both"/>
        <w:rPr>
          <w:lang w:val="pt-BR"/>
        </w:rPr>
      </w:pPr>
      <w:r w:rsidRPr="00BB09F9">
        <w:rPr>
          <w:lang w:val="pt-BR"/>
        </w:rPr>
        <w:lastRenderedPageBreak/>
        <w:t>KOPENAWA,</w:t>
      </w:r>
      <w:r w:rsidRPr="00BB09F9">
        <w:rPr>
          <w:spacing w:val="-6"/>
          <w:lang w:val="pt-BR"/>
        </w:rPr>
        <w:t xml:space="preserve"> </w:t>
      </w:r>
      <w:r w:rsidRPr="00BB09F9">
        <w:rPr>
          <w:lang w:val="pt-BR"/>
        </w:rPr>
        <w:t>Davi</w:t>
      </w:r>
      <w:r w:rsidRPr="00BB09F9">
        <w:rPr>
          <w:spacing w:val="-6"/>
          <w:lang w:val="pt-BR"/>
        </w:rPr>
        <w:t xml:space="preserve"> </w:t>
      </w:r>
      <w:r w:rsidRPr="00BB09F9">
        <w:rPr>
          <w:lang w:val="pt-BR"/>
        </w:rPr>
        <w:t>&amp;</w:t>
      </w:r>
      <w:r w:rsidRPr="00BB09F9">
        <w:rPr>
          <w:spacing w:val="-6"/>
          <w:lang w:val="pt-BR"/>
        </w:rPr>
        <w:t xml:space="preserve"> </w:t>
      </w:r>
      <w:r w:rsidRPr="00BB09F9">
        <w:rPr>
          <w:lang w:val="pt-BR"/>
        </w:rPr>
        <w:t>ALBERT,</w:t>
      </w:r>
      <w:r w:rsidRPr="00BB09F9">
        <w:rPr>
          <w:spacing w:val="-6"/>
          <w:lang w:val="pt-BR"/>
        </w:rPr>
        <w:t xml:space="preserve"> </w:t>
      </w:r>
      <w:r w:rsidRPr="00BB09F9">
        <w:rPr>
          <w:lang w:val="pt-BR"/>
        </w:rPr>
        <w:t>Bruce.</w:t>
      </w:r>
      <w:r w:rsidRPr="00BB09F9">
        <w:rPr>
          <w:spacing w:val="-6"/>
          <w:lang w:val="pt-BR"/>
        </w:rPr>
        <w:t xml:space="preserve"> </w:t>
      </w:r>
      <w:r w:rsidRPr="00BB09F9">
        <w:rPr>
          <w:lang w:val="pt-BR"/>
        </w:rPr>
        <w:t>(2015)</w:t>
      </w:r>
      <w:r w:rsidRPr="00BB09F9">
        <w:rPr>
          <w:spacing w:val="-6"/>
          <w:lang w:val="pt-BR"/>
        </w:rPr>
        <w:t xml:space="preserve"> </w:t>
      </w:r>
      <w:r w:rsidRPr="00BB09F9">
        <w:rPr>
          <w:lang w:val="pt-BR"/>
        </w:rPr>
        <w:t>A</w:t>
      </w:r>
      <w:r w:rsidRPr="00BB09F9">
        <w:rPr>
          <w:spacing w:val="-6"/>
          <w:lang w:val="pt-BR"/>
        </w:rPr>
        <w:t xml:space="preserve"> </w:t>
      </w:r>
      <w:r w:rsidRPr="00BB09F9">
        <w:rPr>
          <w:lang w:val="pt-BR"/>
        </w:rPr>
        <w:t>queda</w:t>
      </w:r>
      <w:r w:rsidRPr="00BB09F9">
        <w:rPr>
          <w:spacing w:val="-6"/>
          <w:lang w:val="pt-BR"/>
        </w:rPr>
        <w:t xml:space="preserve"> </w:t>
      </w:r>
      <w:r w:rsidRPr="00BB09F9">
        <w:rPr>
          <w:lang w:val="pt-BR"/>
        </w:rPr>
        <w:t>do</w:t>
      </w:r>
      <w:r w:rsidRPr="00BB09F9">
        <w:rPr>
          <w:spacing w:val="-6"/>
          <w:lang w:val="pt-BR"/>
        </w:rPr>
        <w:t xml:space="preserve"> </w:t>
      </w:r>
      <w:r w:rsidRPr="00BB09F9">
        <w:rPr>
          <w:lang w:val="pt-BR"/>
        </w:rPr>
        <w:t>céu.</w:t>
      </w:r>
      <w:r w:rsidRPr="00BB09F9">
        <w:rPr>
          <w:spacing w:val="-6"/>
          <w:lang w:val="pt-BR"/>
        </w:rPr>
        <w:t xml:space="preserve"> </w:t>
      </w:r>
      <w:r w:rsidRPr="00BB09F9">
        <w:rPr>
          <w:lang w:val="pt-BR"/>
        </w:rPr>
        <w:t>Rio</w:t>
      </w:r>
      <w:r w:rsidRPr="00BB09F9">
        <w:rPr>
          <w:spacing w:val="-6"/>
          <w:lang w:val="pt-BR"/>
        </w:rPr>
        <w:t xml:space="preserve"> </w:t>
      </w:r>
      <w:r w:rsidRPr="00BB09F9">
        <w:rPr>
          <w:lang w:val="pt-BR"/>
        </w:rPr>
        <w:t>de</w:t>
      </w:r>
      <w:r w:rsidRPr="00BB09F9">
        <w:rPr>
          <w:spacing w:val="-6"/>
          <w:lang w:val="pt-BR"/>
        </w:rPr>
        <w:t xml:space="preserve"> </w:t>
      </w:r>
      <w:r w:rsidRPr="00BB09F9">
        <w:rPr>
          <w:lang w:val="pt-BR"/>
        </w:rPr>
        <w:t>Janeiro:</w:t>
      </w:r>
      <w:r w:rsidRPr="00BB09F9">
        <w:rPr>
          <w:spacing w:val="-6"/>
          <w:lang w:val="pt-BR"/>
        </w:rPr>
        <w:t xml:space="preserve"> </w:t>
      </w:r>
      <w:r w:rsidRPr="00BB09F9">
        <w:rPr>
          <w:lang w:val="pt-BR"/>
        </w:rPr>
        <w:t>Cia</w:t>
      </w:r>
      <w:r w:rsidRPr="00BB09F9">
        <w:rPr>
          <w:spacing w:val="-6"/>
          <w:lang w:val="pt-BR"/>
        </w:rPr>
        <w:t xml:space="preserve"> </w:t>
      </w:r>
      <w:r w:rsidRPr="00BB09F9">
        <w:rPr>
          <w:lang w:val="pt-BR"/>
        </w:rPr>
        <w:t>das Letras.</w:t>
      </w:r>
    </w:p>
    <w:p w:rsidR="003B73C7" w:rsidRPr="00BB09F9" w:rsidRDefault="003B73C7">
      <w:pPr>
        <w:pStyle w:val="Corpodetexto"/>
        <w:spacing w:before="4"/>
        <w:ind w:left="0"/>
        <w:rPr>
          <w:sz w:val="20"/>
          <w:lang w:val="pt-BR"/>
        </w:rPr>
      </w:pPr>
    </w:p>
    <w:p w:rsidR="003B73C7" w:rsidRPr="00BB09F9" w:rsidRDefault="003C6567">
      <w:pPr>
        <w:pStyle w:val="Corpodetexto"/>
        <w:spacing w:before="1" w:line="242" w:lineRule="auto"/>
        <w:ind w:right="696"/>
        <w:jc w:val="both"/>
        <w:rPr>
          <w:lang w:val="pt-BR"/>
        </w:rPr>
      </w:pPr>
      <w:r w:rsidRPr="00BB09F9">
        <w:rPr>
          <w:lang w:val="pt-BR"/>
        </w:rPr>
        <w:t xml:space="preserve">LIMA, Tânia </w:t>
      </w:r>
      <w:proofErr w:type="spellStart"/>
      <w:r w:rsidRPr="00BB09F9">
        <w:rPr>
          <w:lang w:val="pt-BR"/>
        </w:rPr>
        <w:t>Stolze</w:t>
      </w:r>
      <w:proofErr w:type="spellEnd"/>
      <w:r w:rsidRPr="00BB09F9">
        <w:rPr>
          <w:lang w:val="pt-BR"/>
        </w:rPr>
        <w:t xml:space="preserve">. (2005) Um Peixe Olhou Para Mim. O povo </w:t>
      </w:r>
      <w:proofErr w:type="spellStart"/>
      <w:r w:rsidRPr="00BB09F9">
        <w:rPr>
          <w:lang w:val="pt-BR"/>
        </w:rPr>
        <w:t>Yudjá</w:t>
      </w:r>
      <w:proofErr w:type="spellEnd"/>
      <w:r w:rsidRPr="00BB09F9">
        <w:rPr>
          <w:lang w:val="pt-BR"/>
        </w:rPr>
        <w:t xml:space="preserve"> e a perspectiva. São Paulo: UNESP/ ISA/ NUTI.</w:t>
      </w:r>
    </w:p>
    <w:p w:rsidR="003B73C7" w:rsidRPr="00BB09F9" w:rsidRDefault="003B73C7">
      <w:pPr>
        <w:pStyle w:val="Corpodetexto"/>
        <w:spacing w:before="4"/>
        <w:ind w:left="0"/>
        <w:rPr>
          <w:sz w:val="20"/>
          <w:lang w:val="pt-BR"/>
        </w:rPr>
      </w:pPr>
    </w:p>
    <w:p w:rsidR="003B73C7" w:rsidRPr="00BB09F9" w:rsidRDefault="003C6567">
      <w:pPr>
        <w:pStyle w:val="Corpodetexto"/>
        <w:spacing w:line="242" w:lineRule="auto"/>
        <w:ind w:right="697"/>
        <w:jc w:val="both"/>
        <w:rPr>
          <w:lang w:val="pt-BR"/>
        </w:rPr>
      </w:pPr>
      <w:r w:rsidRPr="00BB09F9">
        <w:rPr>
          <w:lang w:val="pt-BR"/>
        </w:rPr>
        <w:t xml:space="preserve">MARCOS, Subcomandante. Entrevista al subcomandante Marcos, </w:t>
      </w:r>
      <w:proofErr w:type="spellStart"/>
      <w:r w:rsidRPr="00BB09F9">
        <w:rPr>
          <w:lang w:val="pt-BR"/>
        </w:rPr>
        <w:t>LaJornada</w:t>
      </w:r>
      <w:proofErr w:type="spellEnd"/>
      <w:r w:rsidRPr="00BB09F9">
        <w:rPr>
          <w:lang w:val="pt-BR"/>
        </w:rPr>
        <w:t xml:space="preserve">, 6 de </w:t>
      </w:r>
      <w:proofErr w:type="spellStart"/>
      <w:r w:rsidRPr="00BB09F9">
        <w:rPr>
          <w:lang w:val="pt-BR"/>
        </w:rPr>
        <w:t>febrero</w:t>
      </w:r>
      <w:proofErr w:type="spellEnd"/>
      <w:r w:rsidRPr="00BB09F9">
        <w:rPr>
          <w:lang w:val="pt-BR"/>
        </w:rPr>
        <w:t xml:space="preserve"> de 1994.</w:t>
      </w:r>
    </w:p>
    <w:p w:rsidR="003B73C7" w:rsidRPr="00BB09F9" w:rsidRDefault="003B73C7">
      <w:pPr>
        <w:pStyle w:val="Corpodetexto"/>
        <w:spacing w:before="5"/>
        <w:ind w:left="0"/>
        <w:rPr>
          <w:sz w:val="20"/>
          <w:lang w:val="pt-BR"/>
        </w:rPr>
      </w:pPr>
    </w:p>
    <w:p w:rsidR="003B73C7" w:rsidRPr="00BB09F9" w:rsidRDefault="003C6567">
      <w:pPr>
        <w:pStyle w:val="Corpodetexto"/>
        <w:spacing w:line="242" w:lineRule="auto"/>
        <w:ind w:right="697"/>
        <w:jc w:val="both"/>
        <w:rPr>
          <w:lang w:val="pt-BR"/>
        </w:rPr>
      </w:pPr>
      <w:r w:rsidRPr="00BB09F9">
        <w:rPr>
          <w:lang w:val="pt-BR"/>
        </w:rPr>
        <w:t xml:space="preserve">PÉREZ RUIZ, Maya Lorena. (2000) ¡Todos somos zapatistas! </w:t>
      </w:r>
      <w:proofErr w:type="spellStart"/>
      <w:r w:rsidRPr="00BB09F9">
        <w:rPr>
          <w:lang w:val="pt-BR"/>
        </w:rPr>
        <w:t>Alianzas</w:t>
      </w:r>
      <w:proofErr w:type="spellEnd"/>
      <w:r w:rsidRPr="00BB09F9">
        <w:rPr>
          <w:lang w:val="pt-BR"/>
        </w:rPr>
        <w:t xml:space="preserve"> y rupturas entre </w:t>
      </w:r>
      <w:proofErr w:type="spellStart"/>
      <w:r w:rsidRPr="00BB09F9">
        <w:rPr>
          <w:lang w:val="pt-BR"/>
        </w:rPr>
        <w:t>el</w:t>
      </w:r>
      <w:proofErr w:type="spellEnd"/>
      <w:r w:rsidRPr="00BB09F9">
        <w:rPr>
          <w:lang w:val="pt-BR"/>
        </w:rPr>
        <w:t xml:space="preserve"> </w:t>
      </w:r>
      <w:proofErr w:type="spellStart"/>
      <w:r w:rsidRPr="00BB09F9">
        <w:rPr>
          <w:lang w:val="pt-BR"/>
        </w:rPr>
        <w:t>Ejército</w:t>
      </w:r>
      <w:proofErr w:type="spellEnd"/>
      <w:r w:rsidRPr="00BB09F9">
        <w:rPr>
          <w:lang w:val="pt-BR"/>
        </w:rPr>
        <w:t xml:space="preserve"> Zapatista y </w:t>
      </w:r>
      <w:proofErr w:type="spellStart"/>
      <w:r w:rsidRPr="00BB09F9">
        <w:rPr>
          <w:lang w:val="pt-BR"/>
        </w:rPr>
        <w:t>las</w:t>
      </w:r>
      <w:proofErr w:type="spellEnd"/>
      <w:r w:rsidRPr="00BB09F9">
        <w:rPr>
          <w:lang w:val="pt-BR"/>
        </w:rPr>
        <w:t xml:space="preserve"> </w:t>
      </w:r>
      <w:proofErr w:type="spellStart"/>
      <w:r w:rsidRPr="00BB09F9">
        <w:rPr>
          <w:lang w:val="pt-BR"/>
        </w:rPr>
        <w:t>organizaciones</w:t>
      </w:r>
      <w:proofErr w:type="spellEnd"/>
      <w:r w:rsidRPr="00BB09F9">
        <w:rPr>
          <w:lang w:val="pt-BR"/>
        </w:rPr>
        <w:t xml:space="preserve"> indígenas, </w:t>
      </w:r>
      <w:proofErr w:type="spellStart"/>
      <w:r w:rsidRPr="00BB09F9">
        <w:rPr>
          <w:lang w:val="pt-BR"/>
        </w:rPr>
        <w:t>tesis</w:t>
      </w:r>
      <w:proofErr w:type="spellEnd"/>
      <w:r w:rsidRPr="00BB09F9">
        <w:rPr>
          <w:lang w:val="pt-BR"/>
        </w:rPr>
        <w:t xml:space="preserve"> de </w:t>
      </w:r>
      <w:proofErr w:type="spellStart"/>
      <w:r w:rsidRPr="00BB09F9">
        <w:rPr>
          <w:lang w:val="pt-BR"/>
        </w:rPr>
        <w:t>Doctorado</w:t>
      </w:r>
      <w:proofErr w:type="spellEnd"/>
      <w:r w:rsidRPr="00BB09F9">
        <w:rPr>
          <w:lang w:val="pt-BR"/>
        </w:rPr>
        <w:t xml:space="preserve"> </w:t>
      </w:r>
      <w:proofErr w:type="spellStart"/>
      <w:r w:rsidRPr="00BB09F9">
        <w:rPr>
          <w:lang w:val="pt-BR"/>
        </w:rPr>
        <w:t>en</w:t>
      </w:r>
      <w:proofErr w:type="spellEnd"/>
      <w:r w:rsidRPr="00BB09F9">
        <w:rPr>
          <w:lang w:val="pt-BR"/>
        </w:rPr>
        <w:t xml:space="preserve"> </w:t>
      </w:r>
      <w:proofErr w:type="spellStart"/>
      <w:r w:rsidRPr="00BB09F9">
        <w:rPr>
          <w:lang w:val="pt-BR"/>
        </w:rPr>
        <w:t>Ciencias</w:t>
      </w:r>
      <w:proofErr w:type="spellEnd"/>
      <w:r w:rsidRPr="00BB09F9">
        <w:rPr>
          <w:lang w:val="pt-BR"/>
        </w:rPr>
        <w:t xml:space="preserve"> Antropológicas, UAM-</w:t>
      </w:r>
      <w:proofErr w:type="spellStart"/>
      <w:r w:rsidRPr="00BB09F9">
        <w:rPr>
          <w:lang w:val="pt-BR"/>
        </w:rPr>
        <w:t>Iztapalapa</w:t>
      </w:r>
      <w:proofErr w:type="spellEnd"/>
      <w:r w:rsidRPr="00BB09F9">
        <w:rPr>
          <w:lang w:val="pt-BR"/>
        </w:rPr>
        <w:t>, México.</w:t>
      </w:r>
    </w:p>
    <w:p w:rsidR="003B73C7" w:rsidRPr="00BB09F9" w:rsidRDefault="003C6567">
      <w:pPr>
        <w:pStyle w:val="Corpodetexto"/>
        <w:tabs>
          <w:tab w:val="left" w:pos="1008"/>
        </w:tabs>
        <w:spacing w:before="229" w:line="242" w:lineRule="auto"/>
        <w:ind w:right="696"/>
        <w:jc w:val="both"/>
        <w:rPr>
          <w:lang w:val="pt-BR"/>
        </w:rPr>
      </w:pPr>
      <w:r w:rsidRPr="00BB09F9">
        <w:rPr>
          <w:u w:val="single"/>
          <w:lang w:val="pt-BR"/>
        </w:rPr>
        <w:t xml:space="preserve"> </w:t>
      </w:r>
      <w:r w:rsidRPr="00BB09F9">
        <w:rPr>
          <w:u w:val="single"/>
          <w:lang w:val="pt-BR"/>
        </w:rPr>
        <w:tab/>
      </w:r>
      <w:r w:rsidRPr="00BB09F9">
        <w:rPr>
          <w:lang w:val="pt-BR"/>
        </w:rPr>
        <w:t>.</w:t>
      </w:r>
      <w:r w:rsidRPr="00BB09F9">
        <w:rPr>
          <w:spacing w:val="-16"/>
          <w:lang w:val="pt-BR"/>
        </w:rPr>
        <w:t xml:space="preserve"> </w:t>
      </w:r>
      <w:r w:rsidRPr="00BB09F9">
        <w:rPr>
          <w:lang w:val="pt-BR"/>
        </w:rPr>
        <w:t>(2009)</w:t>
      </w:r>
      <w:r w:rsidRPr="00BB09F9">
        <w:rPr>
          <w:spacing w:val="-15"/>
          <w:lang w:val="pt-BR"/>
        </w:rPr>
        <w:t xml:space="preserve"> </w:t>
      </w:r>
      <w:r w:rsidRPr="00BB09F9">
        <w:rPr>
          <w:lang w:val="pt-BR"/>
        </w:rPr>
        <w:t>Cerco</w:t>
      </w:r>
      <w:r w:rsidRPr="00BB09F9">
        <w:rPr>
          <w:spacing w:val="-15"/>
          <w:lang w:val="pt-BR"/>
        </w:rPr>
        <w:t xml:space="preserve"> </w:t>
      </w:r>
      <w:proofErr w:type="spellStart"/>
      <w:r w:rsidRPr="00BB09F9">
        <w:rPr>
          <w:lang w:val="pt-BR"/>
        </w:rPr>
        <w:t>anti-zapatista</w:t>
      </w:r>
      <w:proofErr w:type="spellEnd"/>
      <w:r w:rsidRPr="00BB09F9">
        <w:rPr>
          <w:spacing w:val="-16"/>
          <w:lang w:val="pt-BR"/>
        </w:rPr>
        <w:t xml:space="preserve"> </w:t>
      </w:r>
      <w:r w:rsidRPr="00BB09F9">
        <w:rPr>
          <w:lang w:val="pt-BR"/>
        </w:rPr>
        <w:t>y</w:t>
      </w:r>
      <w:r w:rsidRPr="00BB09F9">
        <w:rPr>
          <w:spacing w:val="-15"/>
          <w:lang w:val="pt-BR"/>
        </w:rPr>
        <w:t xml:space="preserve"> </w:t>
      </w:r>
      <w:r w:rsidRPr="00BB09F9">
        <w:rPr>
          <w:lang w:val="pt-BR"/>
        </w:rPr>
        <w:t>lucha</w:t>
      </w:r>
      <w:r w:rsidRPr="00BB09F9">
        <w:rPr>
          <w:spacing w:val="-15"/>
          <w:lang w:val="pt-BR"/>
        </w:rPr>
        <w:t xml:space="preserve"> </w:t>
      </w:r>
      <w:r w:rsidRPr="00BB09F9">
        <w:rPr>
          <w:lang w:val="pt-BR"/>
        </w:rPr>
        <w:t>por</w:t>
      </w:r>
      <w:r w:rsidRPr="00BB09F9">
        <w:rPr>
          <w:spacing w:val="-16"/>
          <w:lang w:val="pt-BR"/>
        </w:rPr>
        <w:t xml:space="preserve"> </w:t>
      </w:r>
      <w:proofErr w:type="spellStart"/>
      <w:r w:rsidRPr="00BB09F9">
        <w:rPr>
          <w:lang w:val="pt-BR"/>
        </w:rPr>
        <w:t>la</w:t>
      </w:r>
      <w:proofErr w:type="spellEnd"/>
      <w:r w:rsidRPr="00BB09F9">
        <w:rPr>
          <w:spacing w:val="-15"/>
          <w:lang w:val="pt-BR"/>
        </w:rPr>
        <w:t xml:space="preserve"> </w:t>
      </w:r>
      <w:proofErr w:type="spellStart"/>
      <w:r w:rsidRPr="00BB09F9">
        <w:rPr>
          <w:lang w:val="pt-BR"/>
        </w:rPr>
        <w:t>tierra</w:t>
      </w:r>
      <w:proofErr w:type="spellEnd"/>
      <w:r w:rsidRPr="00BB09F9">
        <w:rPr>
          <w:spacing w:val="-15"/>
          <w:lang w:val="pt-BR"/>
        </w:rPr>
        <w:t xml:space="preserve"> </w:t>
      </w:r>
      <w:proofErr w:type="spellStart"/>
      <w:r w:rsidRPr="00BB09F9">
        <w:rPr>
          <w:lang w:val="pt-BR"/>
        </w:rPr>
        <w:t>en</w:t>
      </w:r>
      <w:proofErr w:type="spellEnd"/>
      <w:r w:rsidRPr="00BB09F9">
        <w:rPr>
          <w:spacing w:val="-16"/>
          <w:lang w:val="pt-BR"/>
        </w:rPr>
        <w:t xml:space="preserve"> </w:t>
      </w:r>
      <w:r w:rsidRPr="00BB09F9">
        <w:rPr>
          <w:lang w:val="pt-BR"/>
        </w:rPr>
        <w:t>Chiapas.</w:t>
      </w:r>
      <w:r w:rsidRPr="00BB09F9">
        <w:rPr>
          <w:spacing w:val="-15"/>
          <w:lang w:val="pt-BR"/>
        </w:rPr>
        <w:t xml:space="preserve"> </w:t>
      </w:r>
      <w:r w:rsidRPr="00BB09F9">
        <w:rPr>
          <w:lang w:val="pt-BR"/>
        </w:rPr>
        <w:t>In:</w:t>
      </w:r>
      <w:r w:rsidRPr="00BB09F9">
        <w:rPr>
          <w:spacing w:val="-15"/>
          <w:lang w:val="pt-BR"/>
        </w:rPr>
        <w:t xml:space="preserve"> </w:t>
      </w:r>
      <w:r w:rsidRPr="00BB09F9">
        <w:rPr>
          <w:lang w:val="pt-BR"/>
        </w:rPr>
        <w:t>Estrada</w:t>
      </w:r>
      <w:r w:rsidRPr="00BB09F9">
        <w:rPr>
          <w:spacing w:val="-16"/>
          <w:lang w:val="pt-BR"/>
        </w:rPr>
        <w:t xml:space="preserve"> </w:t>
      </w:r>
      <w:r w:rsidRPr="00BB09F9">
        <w:rPr>
          <w:lang w:val="pt-BR"/>
        </w:rPr>
        <w:t>Saavedra, Marco. (</w:t>
      </w:r>
      <w:proofErr w:type="spellStart"/>
      <w:r w:rsidRPr="00BB09F9">
        <w:rPr>
          <w:lang w:val="pt-BR"/>
        </w:rPr>
        <w:t>org</w:t>
      </w:r>
      <w:proofErr w:type="spellEnd"/>
      <w:r w:rsidRPr="00BB09F9">
        <w:rPr>
          <w:lang w:val="pt-BR"/>
        </w:rPr>
        <w:t xml:space="preserve">) Chiapas </w:t>
      </w:r>
      <w:proofErr w:type="spellStart"/>
      <w:r w:rsidRPr="00BB09F9">
        <w:rPr>
          <w:lang w:val="pt-BR"/>
        </w:rPr>
        <w:t>después</w:t>
      </w:r>
      <w:proofErr w:type="spellEnd"/>
      <w:r w:rsidRPr="00BB09F9">
        <w:rPr>
          <w:lang w:val="pt-BR"/>
        </w:rPr>
        <w:t xml:space="preserve"> de </w:t>
      </w:r>
      <w:proofErr w:type="spellStart"/>
      <w:r w:rsidRPr="00BB09F9">
        <w:rPr>
          <w:lang w:val="pt-BR"/>
        </w:rPr>
        <w:t>la</w:t>
      </w:r>
      <w:proofErr w:type="spellEnd"/>
      <w:r w:rsidRPr="00BB09F9">
        <w:rPr>
          <w:lang w:val="pt-BR"/>
        </w:rPr>
        <w:t xml:space="preserve"> </w:t>
      </w:r>
      <w:proofErr w:type="spellStart"/>
      <w:r w:rsidRPr="00BB09F9">
        <w:rPr>
          <w:lang w:val="pt-BR"/>
        </w:rPr>
        <w:t>tormienta</w:t>
      </w:r>
      <w:proofErr w:type="spellEnd"/>
      <w:r w:rsidRPr="00BB09F9">
        <w:rPr>
          <w:lang w:val="pt-BR"/>
        </w:rPr>
        <w:t xml:space="preserve">. </w:t>
      </w:r>
      <w:proofErr w:type="spellStart"/>
      <w:r w:rsidRPr="00BB09F9">
        <w:rPr>
          <w:lang w:val="pt-BR"/>
        </w:rPr>
        <w:t>Estudios</w:t>
      </w:r>
      <w:proofErr w:type="spellEnd"/>
      <w:r w:rsidRPr="00BB09F9">
        <w:rPr>
          <w:lang w:val="pt-BR"/>
        </w:rPr>
        <w:t xml:space="preserve"> sobre economia, </w:t>
      </w:r>
      <w:proofErr w:type="spellStart"/>
      <w:r w:rsidRPr="00BB09F9">
        <w:rPr>
          <w:lang w:val="pt-BR"/>
        </w:rPr>
        <w:t>sociedad</w:t>
      </w:r>
      <w:proofErr w:type="spellEnd"/>
      <w:r w:rsidRPr="00BB09F9">
        <w:rPr>
          <w:lang w:val="pt-BR"/>
        </w:rPr>
        <w:t xml:space="preserve"> y política. Distrito federal: El Colégio de</w:t>
      </w:r>
      <w:r w:rsidRPr="00BB09F9">
        <w:rPr>
          <w:spacing w:val="-3"/>
          <w:lang w:val="pt-BR"/>
        </w:rPr>
        <w:t xml:space="preserve"> </w:t>
      </w:r>
      <w:r w:rsidRPr="00BB09F9">
        <w:rPr>
          <w:lang w:val="pt-BR"/>
        </w:rPr>
        <w:t>México.</w:t>
      </w:r>
    </w:p>
    <w:p w:rsidR="003B73C7" w:rsidRPr="00BB09F9" w:rsidRDefault="003B73C7">
      <w:pPr>
        <w:pStyle w:val="Corpodetexto"/>
        <w:spacing w:before="4"/>
        <w:ind w:left="0"/>
        <w:rPr>
          <w:sz w:val="20"/>
          <w:lang w:val="pt-BR"/>
        </w:rPr>
      </w:pPr>
    </w:p>
    <w:p w:rsidR="003B73C7" w:rsidRPr="00BB09F9" w:rsidRDefault="003C6567">
      <w:pPr>
        <w:pStyle w:val="Corpodetexto"/>
        <w:spacing w:line="242" w:lineRule="auto"/>
        <w:ind w:right="697"/>
        <w:jc w:val="both"/>
        <w:rPr>
          <w:lang w:val="pt-BR"/>
        </w:rPr>
      </w:pPr>
      <w:r w:rsidRPr="00BB09F9">
        <w:rPr>
          <w:lang w:val="pt-BR"/>
        </w:rPr>
        <w:t xml:space="preserve">PIMENTEL, </w:t>
      </w:r>
      <w:proofErr w:type="spellStart"/>
      <w:r w:rsidRPr="00BB09F9">
        <w:rPr>
          <w:lang w:val="pt-BR"/>
        </w:rPr>
        <w:t>Spensy</w:t>
      </w:r>
      <w:proofErr w:type="spellEnd"/>
      <w:r w:rsidRPr="00BB09F9">
        <w:rPr>
          <w:lang w:val="pt-BR"/>
        </w:rPr>
        <w:t xml:space="preserve">. (2012) </w:t>
      </w:r>
      <w:proofErr w:type="spellStart"/>
      <w:r w:rsidRPr="00BB09F9">
        <w:rPr>
          <w:lang w:val="pt-BR"/>
        </w:rPr>
        <w:t>Cosmopolítica</w:t>
      </w:r>
      <w:proofErr w:type="spellEnd"/>
      <w:r w:rsidRPr="00BB09F9">
        <w:rPr>
          <w:lang w:val="pt-BR"/>
        </w:rPr>
        <w:t xml:space="preserve"> </w:t>
      </w:r>
      <w:proofErr w:type="spellStart"/>
      <w:r w:rsidRPr="00BB09F9">
        <w:rPr>
          <w:lang w:val="pt-BR"/>
        </w:rPr>
        <w:t>kaiowá</w:t>
      </w:r>
      <w:proofErr w:type="spellEnd"/>
      <w:r w:rsidRPr="00BB09F9">
        <w:rPr>
          <w:lang w:val="pt-BR"/>
        </w:rPr>
        <w:t xml:space="preserve"> e guarani: Uma crítica ameríndia ao agronegócio. Revista de Antropologia da UFSCar, v.4, n.2, </w:t>
      </w:r>
      <w:proofErr w:type="spellStart"/>
      <w:r w:rsidRPr="00BB09F9">
        <w:rPr>
          <w:lang w:val="pt-BR"/>
        </w:rPr>
        <w:t>jul.-dez</w:t>
      </w:r>
      <w:proofErr w:type="spellEnd"/>
      <w:r w:rsidRPr="00BB09F9">
        <w:rPr>
          <w:lang w:val="pt-BR"/>
        </w:rPr>
        <w:t>., p.134-150.</w:t>
      </w:r>
    </w:p>
    <w:p w:rsidR="003B73C7" w:rsidRPr="00BB09F9" w:rsidRDefault="003B73C7">
      <w:pPr>
        <w:pStyle w:val="Corpodetexto"/>
        <w:spacing w:before="5"/>
        <w:ind w:left="0"/>
        <w:rPr>
          <w:sz w:val="20"/>
          <w:lang w:val="pt-BR"/>
        </w:rPr>
      </w:pPr>
    </w:p>
    <w:p w:rsidR="003B73C7" w:rsidRPr="00BB09F9" w:rsidRDefault="003C6567">
      <w:pPr>
        <w:pStyle w:val="Corpodetexto"/>
        <w:spacing w:line="242" w:lineRule="auto"/>
        <w:ind w:right="696"/>
        <w:jc w:val="both"/>
        <w:rPr>
          <w:lang w:val="pt-BR"/>
        </w:rPr>
      </w:pPr>
      <w:r w:rsidRPr="00BB09F9">
        <w:rPr>
          <w:lang w:val="pt-BR"/>
        </w:rPr>
        <w:t xml:space="preserve">REYES RAMOS, </w:t>
      </w:r>
      <w:proofErr w:type="spellStart"/>
      <w:r w:rsidRPr="00BB09F9">
        <w:rPr>
          <w:lang w:val="pt-BR"/>
        </w:rPr>
        <w:t>María</w:t>
      </w:r>
      <w:proofErr w:type="spellEnd"/>
      <w:r w:rsidRPr="00BB09F9">
        <w:rPr>
          <w:lang w:val="pt-BR"/>
        </w:rPr>
        <w:t xml:space="preserve"> Eugenia. (2001) El </w:t>
      </w:r>
      <w:proofErr w:type="spellStart"/>
      <w:r w:rsidRPr="00BB09F9">
        <w:rPr>
          <w:lang w:val="pt-BR"/>
        </w:rPr>
        <w:t>movimiento</w:t>
      </w:r>
      <w:proofErr w:type="spellEnd"/>
      <w:r w:rsidRPr="00BB09F9">
        <w:rPr>
          <w:lang w:val="pt-BR"/>
        </w:rPr>
        <w:t xml:space="preserve"> zapatista y </w:t>
      </w:r>
      <w:proofErr w:type="spellStart"/>
      <w:r w:rsidRPr="00BB09F9">
        <w:rPr>
          <w:lang w:val="pt-BR"/>
        </w:rPr>
        <w:t>la</w:t>
      </w:r>
      <w:proofErr w:type="spellEnd"/>
      <w:r w:rsidRPr="00BB09F9">
        <w:rPr>
          <w:lang w:val="pt-BR"/>
        </w:rPr>
        <w:t xml:space="preserve"> </w:t>
      </w:r>
      <w:proofErr w:type="spellStart"/>
      <w:r w:rsidRPr="00BB09F9">
        <w:rPr>
          <w:lang w:val="pt-BR"/>
        </w:rPr>
        <w:t>redefinición</w:t>
      </w:r>
      <w:proofErr w:type="spellEnd"/>
      <w:r w:rsidRPr="00BB09F9">
        <w:rPr>
          <w:lang w:val="pt-BR"/>
        </w:rPr>
        <w:t xml:space="preserve"> de</w:t>
      </w:r>
      <w:r w:rsidRPr="00BB09F9">
        <w:rPr>
          <w:spacing w:val="-40"/>
          <w:lang w:val="pt-BR"/>
        </w:rPr>
        <w:t xml:space="preserve"> </w:t>
      </w:r>
      <w:proofErr w:type="spellStart"/>
      <w:r w:rsidRPr="00BB09F9">
        <w:rPr>
          <w:lang w:val="pt-BR"/>
        </w:rPr>
        <w:t>la</w:t>
      </w:r>
      <w:proofErr w:type="spellEnd"/>
      <w:r w:rsidRPr="00BB09F9">
        <w:rPr>
          <w:lang w:val="pt-BR"/>
        </w:rPr>
        <w:t xml:space="preserve"> política</w:t>
      </w:r>
      <w:r w:rsidRPr="00BB09F9">
        <w:rPr>
          <w:spacing w:val="-5"/>
          <w:lang w:val="pt-BR"/>
        </w:rPr>
        <w:t xml:space="preserve"> </w:t>
      </w:r>
      <w:r w:rsidRPr="00BB09F9">
        <w:rPr>
          <w:lang w:val="pt-BR"/>
        </w:rPr>
        <w:t>agraria</w:t>
      </w:r>
      <w:r w:rsidRPr="00BB09F9">
        <w:rPr>
          <w:spacing w:val="-4"/>
          <w:lang w:val="pt-BR"/>
        </w:rPr>
        <w:t xml:space="preserve"> </w:t>
      </w:r>
      <w:proofErr w:type="spellStart"/>
      <w:r w:rsidRPr="00BB09F9">
        <w:rPr>
          <w:lang w:val="pt-BR"/>
        </w:rPr>
        <w:t>en</w:t>
      </w:r>
      <w:proofErr w:type="spellEnd"/>
      <w:r w:rsidRPr="00BB09F9">
        <w:rPr>
          <w:spacing w:val="-5"/>
          <w:lang w:val="pt-BR"/>
        </w:rPr>
        <w:t xml:space="preserve"> </w:t>
      </w:r>
      <w:r w:rsidRPr="00BB09F9">
        <w:rPr>
          <w:lang w:val="pt-BR"/>
        </w:rPr>
        <w:t>Chiapas.</w:t>
      </w:r>
      <w:r w:rsidRPr="00BB09F9">
        <w:rPr>
          <w:spacing w:val="-4"/>
          <w:lang w:val="pt-BR"/>
        </w:rPr>
        <w:t xml:space="preserve"> </w:t>
      </w:r>
      <w:r w:rsidRPr="00BB09F9">
        <w:rPr>
          <w:lang w:val="pt-BR"/>
        </w:rPr>
        <w:t>Revista</w:t>
      </w:r>
      <w:r w:rsidRPr="00BB09F9">
        <w:rPr>
          <w:spacing w:val="-5"/>
          <w:lang w:val="pt-BR"/>
        </w:rPr>
        <w:t xml:space="preserve"> </w:t>
      </w:r>
      <w:r w:rsidRPr="00BB09F9">
        <w:rPr>
          <w:lang w:val="pt-BR"/>
        </w:rPr>
        <w:t>Mexicana</w:t>
      </w:r>
      <w:r w:rsidRPr="00BB09F9">
        <w:rPr>
          <w:spacing w:val="-4"/>
          <w:lang w:val="pt-BR"/>
        </w:rPr>
        <w:t xml:space="preserve"> </w:t>
      </w:r>
      <w:r w:rsidRPr="00BB09F9">
        <w:rPr>
          <w:lang w:val="pt-BR"/>
        </w:rPr>
        <w:t>de</w:t>
      </w:r>
      <w:r w:rsidRPr="00BB09F9">
        <w:rPr>
          <w:spacing w:val="-5"/>
          <w:lang w:val="pt-BR"/>
        </w:rPr>
        <w:t xml:space="preserve"> </w:t>
      </w:r>
      <w:proofErr w:type="spellStart"/>
      <w:r w:rsidRPr="00BB09F9">
        <w:rPr>
          <w:lang w:val="pt-BR"/>
        </w:rPr>
        <w:t>Sociología</w:t>
      </w:r>
      <w:proofErr w:type="spellEnd"/>
      <w:r w:rsidRPr="00BB09F9">
        <w:rPr>
          <w:lang w:val="pt-BR"/>
        </w:rPr>
        <w:t>,</w:t>
      </w:r>
      <w:r w:rsidRPr="00BB09F9">
        <w:rPr>
          <w:spacing w:val="-4"/>
          <w:lang w:val="pt-BR"/>
        </w:rPr>
        <w:t xml:space="preserve"> </w:t>
      </w:r>
      <w:r w:rsidRPr="00BB09F9">
        <w:rPr>
          <w:lang w:val="pt-BR"/>
        </w:rPr>
        <w:t>Vol.</w:t>
      </w:r>
      <w:r w:rsidRPr="00BB09F9">
        <w:rPr>
          <w:spacing w:val="-5"/>
          <w:lang w:val="pt-BR"/>
        </w:rPr>
        <w:t xml:space="preserve"> </w:t>
      </w:r>
      <w:r w:rsidRPr="00BB09F9">
        <w:rPr>
          <w:lang w:val="pt-BR"/>
        </w:rPr>
        <w:t>63,</w:t>
      </w:r>
      <w:r w:rsidRPr="00BB09F9">
        <w:rPr>
          <w:spacing w:val="-4"/>
          <w:lang w:val="pt-BR"/>
        </w:rPr>
        <w:t xml:space="preserve"> </w:t>
      </w:r>
      <w:r w:rsidRPr="00BB09F9">
        <w:rPr>
          <w:lang w:val="pt-BR"/>
        </w:rPr>
        <w:t>No.</w:t>
      </w:r>
      <w:r w:rsidRPr="00BB09F9">
        <w:rPr>
          <w:spacing w:val="-5"/>
          <w:lang w:val="pt-BR"/>
        </w:rPr>
        <w:t xml:space="preserve"> </w:t>
      </w:r>
      <w:r w:rsidRPr="00BB09F9">
        <w:rPr>
          <w:lang w:val="pt-BR"/>
        </w:rPr>
        <w:t>4</w:t>
      </w:r>
      <w:r w:rsidRPr="00BB09F9">
        <w:rPr>
          <w:spacing w:val="-4"/>
          <w:lang w:val="pt-BR"/>
        </w:rPr>
        <w:t xml:space="preserve"> </w:t>
      </w:r>
      <w:r w:rsidRPr="00BB09F9">
        <w:rPr>
          <w:lang w:val="pt-BR"/>
        </w:rPr>
        <w:t>(</w:t>
      </w:r>
      <w:proofErr w:type="spellStart"/>
      <w:r w:rsidRPr="00BB09F9">
        <w:rPr>
          <w:lang w:val="pt-BR"/>
        </w:rPr>
        <w:t>Oct</w:t>
      </w:r>
      <w:proofErr w:type="spellEnd"/>
      <w:r w:rsidRPr="00BB09F9">
        <w:rPr>
          <w:lang w:val="pt-BR"/>
        </w:rPr>
        <w:t>.</w:t>
      </w:r>
      <w:r w:rsidRPr="00BB09F9">
        <w:rPr>
          <w:spacing w:val="-5"/>
          <w:lang w:val="pt-BR"/>
        </w:rPr>
        <w:t xml:space="preserve"> </w:t>
      </w:r>
      <w:r w:rsidRPr="00BB09F9">
        <w:rPr>
          <w:lang w:val="pt-BR"/>
        </w:rPr>
        <w:t>-</w:t>
      </w:r>
      <w:r w:rsidRPr="00BB09F9">
        <w:rPr>
          <w:spacing w:val="-4"/>
          <w:lang w:val="pt-BR"/>
        </w:rPr>
        <w:t xml:space="preserve"> </w:t>
      </w:r>
      <w:r w:rsidRPr="00BB09F9">
        <w:rPr>
          <w:lang w:val="pt-BR"/>
        </w:rPr>
        <w:t>Dec., 2001), pp. 197-220</w:t>
      </w:r>
    </w:p>
    <w:p w:rsidR="003B73C7" w:rsidRPr="00BB09F9" w:rsidRDefault="003C6567">
      <w:pPr>
        <w:pStyle w:val="Corpodetexto"/>
        <w:tabs>
          <w:tab w:val="left" w:pos="1008"/>
        </w:tabs>
        <w:spacing w:before="229" w:line="247" w:lineRule="auto"/>
        <w:ind w:right="697"/>
        <w:jc w:val="both"/>
        <w:rPr>
          <w:lang w:val="pt-BR"/>
        </w:rPr>
      </w:pPr>
      <w:r w:rsidRPr="00BB09F9">
        <w:rPr>
          <w:u w:val="single"/>
          <w:lang w:val="pt-BR"/>
        </w:rPr>
        <w:t xml:space="preserve"> </w:t>
      </w:r>
      <w:r w:rsidRPr="00BB09F9">
        <w:rPr>
          <w:u w:val="single"/>
          <w:lang w:val="pt-BR"/>
        </w:rPr>
        <w:tab/>
      </w:r>
      <w:r w:rsidRPr="00BB09F9">
        <w:rPr>
          <w:lang w:val="pt-BR"/>
        </w:rPr>
        <w:t xml:space="preserve">. (2008) Los </w:t>
      </w:r>
      <w:proofErr w:type="spellStart"/>
      <w:r w:rsidRPr="00BB09F9">
        <w:rPr>
          <w:lang w:val="pt-BR"/>
        </w:rPr>
        <w:t>nuevos</w:t>
      </w:r>
      <w:proofErr w:type="spellEnd"/>
      <w:r w:rsidRPr="00BB09F9">
        <w:rPr>
          <w:lang w:val="pt-BR"/>
        </w:rPr>
        <w:t xml:space="preserve"> </w:t>
      </w:r>
      <w:proofErr w:type="spellStart"/>
      <w:r w:rsidRPr="00BB09F9">
        <w:rPr>
          <w:lang w:val="pt-BR"/>
        </w:rPr>
        <w:t>ejidos</w:t>
      </w:r>
      <w:proofErr w:type="spellEnd"/>
      <w:r w:rsidRPr="00BB09F9">
        <w:rPr>
          <w:lang w:val="pt-BR"/>
        </w:rPr>
        <w:t xml:space="preserve">, </w:t>
      </w:r>
      <w:proofErr w:type="spellStart"/>
      <w:r w:rsidRPr="00BB09F9">
        <w:rPr>
          <w:lang w:val="pt-BR"/>
        </w:rPr>
        <w:t>Estudios</w:t>
      </w:r>
      <w:proofErr w:type="spellEnd"/>
      <w:r w:rsidRPr="00BB09F9">
        <w:rPr>
          <w:lang w:val="pt-BR"/>
        </w:rPr>
        <w:t xml:space="preserve"> </w:t>
      </w:r>
      <w:proofErr w:type="spellStart"/>
      <w:r w:rsidRPr="00BB09F9">
        <w:rPr>
          <w:lang w:val="pt-BR"/>
        </w:rPr>
        <w:t>Agrarios</w:t>
      </w:r>
      <w:proofErr w:type="spellEnd"/>
      <w:r w:rsidRPr="00BB09F9">
        <w:rPr>
          <w:lang w:val="pt-BR"/>
        </w:rPr>
        <w:t xml:space="preserve">. Nueva época, </w:t>
      </w:r>
      <w:proofErr w:type="spellStart"/>
      <w:r w:rsidRPr="00BB09F9">
        <w:rPr>
          <w:lang w:val="pt-BR"/>
        </w:rPr>
        <w:t>año</w:t>
      </w:r>
      <w:proofErr w:type="spellEnd"/>
      <w:r w:rsidRPr="00BB09F9">
        <w:rPr>
          <w:lang w:val="pt-BR"/>
        </w:rPr>
        <w:t xml:space="preserve"> 14, no. 37 (</w:t>
      </w:r>
      <w:proofErr w:type="spellStart"/>
      <w:r w:rsidRPr="00BB09F9">
        <w:rPr>
          <w:lang w:val="pt-BR"/>
        </w:rPr>
        <w:t>enero</w:t>
      </w:r>
      <w:proofErr w:type="spellEnd"/>
      <w:r w:rsidRPr="00BB09F9">
        <w:rPr>
          <w:lang w:val="pt-BR"/>
        </w:rPr>
        <w:t>-abril 2008), p.</w:t>
      </w:r>
      <w:r w:rsidRPr="00BB09F9">
        <w:rPr>
          <w:spacing w:val="-1"/>
          <w:lang w:val="pt-BR"/>
        </w:rPr>
        <w:t xml:space="preserve"> </w:t>
      </w:r>
      <w:r w:rsidRPr="00BB09F9">
        <w:rPr>
          <w:lang w:val="pt-BR"/>
        </w:rPr>
        <w:t>45-66</w:t>
      </w:r>
    </w:p>
    <w:p w:rsidR="003B73C7" w:rsidRPr="00BB09F9" w:rsidRDefault="003C6567">
      <w:pPr>
        <w:pStyle w:val="Corpodetexto"/>
        <w:tabs>
          <w:tab w:val="left" w:pos="1008"/>
        </w:tabs>
        <w:spacing w:before="224" w:line="247" w:lineRule="auto"/>
        <w:ind w:right="696"/>
        <w:jc w:val="both"/>
        <w:rPr>
          <w:lang w:val="pt-BR"/>
        </w:rPr>
      </w:pPr>
      <w:r w:rsidRPr="00BB09F9">
        <w:rPr>
          <w:u w:val="single"/>
          <w:lang w:val="pt-BR"/>
        </w:rPr>
        <w:t xml:space="preserve"> </w:t>
      </w:r>
      <w:r w:rsidRPr="00BB09F9">
        <w:rPr>
          <w:u w:val="single"/>
          <w:lang w:val="pt-BR"/>
        </w:rPr>
        <w:tab/>
      </w:r>
      <w:r w:rsidRPr="00BB09F9">
        <w:rPr>
          <w:lang w:val="pt-BR"/>
        </w:rPr>
        <w:t xml:space="preserve">. (2002) </w:t>
      </w:r>
      <w:proofErr w:type="spellStart"/>
      <w:r w:rsidRPr="00BB09F9">
        <w:rPr>
          <w:lang w:val="pt-BR"/>
        </w:rPr>
        <w:t>Conflicto</w:t>
      </w:r>
      <w:proofErr w:type="spellEnd"/>
      <w:r w:rsidRPr="00BB09F9">
        <w:rPr>
          <w:lang w:val="pt-BR"/>
        </w:rPr>
        <w:t xml:space="preserve"> </w:t>
      </w:r>
      <w:proofErr w:type="spellStart"/>
      <w:r w:rsidRPr="00BB09F9">
        <w:rPr>
          <w:lang w:val="pt-BR"/>
        </w:rPr>
        <w:t>agrario</w:t>
      </w:r>
      <w:proofErr w:type="spellEnd"/>
      <w:r w:rsidRPr="00BB09F9">
        <w:rPr>
          <w:lang w:val="pt-BR"/>
        </w:rPr>
        <w:t xml:space="preserve"> </w:t>
      </w:r>
      <w:proofErr w:type="spellStart"/>
      <w:r w:rsidRPr="00BB09F9">
        <w:rPr>
          <w:lang w:val="pt-BR"/>
        </w:rPr>
        <w:t>en</w:t>
      </w:r>
      <w:proofErr w:type="spellEnd"/>
      <w:r w:rsidRPr="00BB09F9">
        <w:rPr>
          <w:lang w:val="pt-BR"/>
        </w:rPr>
        <w:t xml:space="preserve"> Chiapas, 1934-1964. </w:t>
      </w:r>
      <w:proofErr w:type="spellStart"/>
      <w:r w:rsidRPr="00BB09F9">
        <w:rPr>
          <w:lang w:val="pt-BR"/>
        </w:rPr>
        <w:t>Gobierno</w:t>
      </w:r>
      <w:proofErr w:type="spellEnd"/>
      <w:r w:rsidRPr="00BB09F9">
        <w:rPr>
          <w:lang w:val="pt-BR"/>
        </w:rPr>
        <w:t xml:space="preserve"> </w:t>
      </w:r>
      <w:proofErr w:type="spellStart"/>
      <w:r w:rsidRPr="00BB09F9">
        <w:rPr>
          <w:lang w:val="pt-BR"/>
        </w:rPr>
        <w:t>del</w:t>
      </w:r>
      <w:proofErr w:type="spellEnd"/>
      <w:r w:rsidRPr="00BB09F9">
        <w:rPr>
          <w:lang w:val="pt-BR"/>
        </w:rPr>
        <w:t xml:space="preserve"> Estado de Chiapas.</w:t>
      </w:r>
    </w:p>
    <w:p w:rsidR="003B73C7" w:rsidRPr="00BB09F9" w:rsidRDefault="003C6567">
      <w:pPr>
        <w:pStyle w:val="Corpodetexto"/>
        <w:spacing w:before="223" w:line="242" w:lineRule="auto"/>
        <w:ind w:right="696"/>
        <w:jc w:val="both"/>
        <w:rPr>
          <w:lang w:val="pt-BR"/>
        </w:rPr>
      </w:pPr>
      <w:r w:rsidRPr="00BB09F9">
        <w:rPr>
          <w:lang w:val="pt-BR"/>
        </w:rPr>
        <w:t xml:space="preserve">RIVIERA, Rodrigo </w:t>
      </w:r>
      <w:proofErr w:type="spellStart"/>
      <w:r w:rsidRPr="00BB09F9">
        <w:rPr>
          <w:lang w:val="pt-BR"/>
        </w:rPr>
        <w:t>Megchún</w:t>
      </w:r>
      <w:proofErr w:type="spellEnd"/>
      <w:r w:rsidRPr="00BB09F9">
        <w:rPr>
          <w:lang w:val="pt-BR"/>
        </w:rPr>
        <w:t xml:space="preserve">. (2008) Depende de </w:t>
      </w:r>
      <w:proofErr w:type="spellStart"/>
      <w:r w:rsidRPr="00BB09F9">
        <w:rPr>
          <w:lang w:val="pt-BR"/>
        </w:rPr>
        <w:t>la</w:t>
      </w:r>
      <w:proofErr w:type="spellEnd"/>
      <w:r w:rsidRPr="00BB09F9">
        <w:rPr>
          <w:lang w:val="pt-BR"/>
        </w:rPr>
        <w:t xml:space="preserve"> </w:t>
      </w:r>
      <w:proofErr w:type="spellStart"/>
      <w:r w:rsidRPr="00BB09F9">
        <w:rPr>
          <w:lang w:val="pt-BR"/>
        </w:rPr>
        <w:t>semilla</w:t>
      </w:r>
      <w:proofErr w:type="spellEnd"/>
      <w:r w:rsidRPr="00BB09F9">
        <w:rPr>
          <w:lang w:val="pt-BR"/>
        </w:rPr>
        <w:t xml:space="preserve">: câmbios em </w:t>
      </w:r>
      <w:proofErr w:type="spellStart"/>
      <w:r w:rsidRPr="00BB09F9">
        <w:rPr>
          <w:lang w:val="pt-BR"/>
        </w:rPr>
        <w:t>la</w:t>
      </w:r>
      <w:proofErr w:type="spellEnd"/>
      <w:r w:rsidRPr="00BB09F9">
        <w:rPr>
          <w:lang w:val="pt-BR"/>
        </w:rPr>
        <w:t xml:space="preserve"> estrutura agraria </w:t>
      </w:r>
      <w:proofErr w:type="spellStart"/>
      <w:r w:rsidRPr="00BB09F9">
        <w:rPr>
          <w:lang w:val="pt-BR"/>
        </w:rPr>
        <w:t>chiapaneca</w:t>
      </w:r>
      <w:proofErr w:type="spellEnd"/>
      <w:r w:rsidRPr="00BB09F9">
        <w:rPr>
          <w:lang w:val="pt-BR"/>
        </w:rPr>
        <w:t xml:space="preserve"> (enciclopédia de Chiapas). In: ARMAS, Margarita Nolasco, etc. Los </w:t>
      </w:r>
      <w:proofErr w:type="spellStart"/>
      <w:r w:rsidRPr="00BB09F9">
        <w:rPr>
          <w:lang w:val="pt-BR"/>
        </w:rPr>
        <w:t>pueblos</w:t>
      </w:r>
      <w:proofErr w:type="spellEnd"/>
      <w:r w:rsidRPr="00BB09F9">
        <w:rPr>
          <w:lang w:val="pt-BR"/>
        </w:rPr>
        <w:t xml:space="preserve"> indígenas de Chiapas/Atlas etnográfico. México: Instituto Nacional de </w:t>
      </w:r>
      <w:proofErr w:type="spellStart"/>
      <w:r w:rsidRPr="00BB09F9">
        <w:rPr>
          <w:lang w:val="pt-BR"/>
        </w:rPr>
        <w:t>Antropología</w:t>
      </w:r>
      <w:proofErr w:type="spellEnd"/>
      <w:r w:rsidRPr="00BB09F9">
        <w:rPr>
          <w:lang w:val="pt-BR"/>
        </w:rPr>
        <w:t xml:space="preserve"> e História.</w:t>
      </w:r>
    </w:p>
    <w:p w:rsidR="003B73C7" w:rsidRPr="00BB09F9" w:rsidRDefault="003C6567">
      <w:pPr>
        <w:pStyle w:val="Corpodetexto"/>
        <w:spacing w:before="229" w:line="242" w:lineRule="auto"/>
        <w:ind w:right="697"/>
        <w:jc w:val="both"/>
        <w:rPr>
          <w:lang w:val="pt-BR"/>
        </w:rPr>
      </w:pPr>
      <w:r w:rsidRPr="00BB09F9">
        <w:rPr>
          <w:lang w:val="pt-BR"/>
        </w:rPr>
        <w:t>SEEGER, A. &amp; VIVEIROS DE CASTRO, E. B. (1979) Terras e territórios indígenas. Rio de Janeiro, Civilização Brasileira.</w:t>
      </w:r>
    </w:p>
    <w:p w:rsidR="003B73C7" w:rsidRPr="00BB09F9" w:rsidRDefault="003B73C7">
      <w:pPr>
        <w:pStyle w:val="Corpodetexto"/>
        <w:spacing w:before="9"/>
        <w:ind w:left="0"/>
        <w:rPr>
          <w:sz w:val="23"/>
          <w:lang w:val="pt-BR"/>
        </w:rPr>
      </w:pPr>
    </w:p>
    <w:p w:rsidR="003B73C7" w:rsidRPr="00BB09F9" w:rsidRDefault="003C6567">
      <w:pPr>
        <w:pStyle w:val="Corpodetexto"/>
        <w:spacing w:line="242" w:lineRule="auto"/>
        <w:ind w:right="696"/>
        <w:jc w:val="both"/>
        <w:rPr>
          <w:lang w:val="pt-BR"/>
        </w:rPr>
      </w:pPr>
      <w:r w:rsidRPr="00BB09F9">
        <w:rPr>
          <w:lang w:val="pt-BR"/>
        </w:rPr>
        <w:t>SOUZA, Marcela Coelho. (2016) T/terras indígenas e territórios conceituais: incursões etnográficas e controvérsias públicas. Projeto de pesquisa CHAMADA UNIVERSAL MCTI/CNPQ NO. 1.</w:t>
      </w:r>
    </w:p>
    <w:p w:rsidR="003B73C7" w:rsidRDefault="003C6567">
      <w:pPr>
        <w:pStyle w:val="Corpodetexto"/>
        <w:spacing w:before="229" w:line="247" w:lineRule="auto"/>
        <w:ind w:right="697"/>
        <w:jc w:val="both"/>
      </w:pPr>
      <w:r w:rsidRPr="00BB09F9">
        <w:rPr>
          <w:lang w:val="pt-BR"/>
        </w:rPr>
        <w:t xml:space="preserve">STENGERS, Isabelle. </w:t>
      </w:r>
      <w:r>
        <w:t xml:space="preserve">(2007) La proposition </w:t>
      </w:r>
      <w:proofErr w:type="spellStart"/>
      <w:r>
        <w:t>cosmopolitique</w:t>
      </w:r>
      <w:proofErr w:type="spellEnd"/>
      <w:r>
        <w:t xml:space="preserve">. In: LOLIVE, J. SOUBEYRAN, O. </w:t>
      </w:r>
      <w:proofErr w:type="spellStart"/>
      <w:r>
        <w:t>L'emergence</w:t>
      </w:r>
      <w:proofErr w:type="spellEnd"/>
      <w:r>
        <w:t xml:space="preserve"> des </w:t>
      </w:r>
      <w:proofErr w:type="spellStart"/>
      <w:r>
        <w:t>cosmopolitiques</w:t>
      </w:r>
      <w:proofErr w:type="spellEnd"/>
      <w:r>
        <w:t xml:space="preserve">. Paris: La </w:t>
      </w:r>
      <w:proofErr w:type="spellStart"/>
      <w:r>
        <w:t>Découverte</w:t>
      </w:r>
      <w:proofErr w:type="spellEnd"/>
      <w:r>
        <w:t>.</w:t>
      </w:r>
    </w:p>
    <w:p w:rsidR="003B73C7" w:rsidRPr="00BB09F9" w:rsidRDefault="003C6567">
      <w:pPr>
        <w:pStyle w:val="Corpodetexto"/>
        <w:spacing w:before="224" w:line="242" w:lineRule="auto"/>
        <w:ind w:right="696"/>
        <w:jc w:val="both"/>
        <w:rPr>
          <w:lang w:val="pt-BR"/>
        </w:rPr>
      </w:pPr>
      <w:r>
        <w:t xml:space="preserve">VIVEIROS DE CASTRO, Eduardo. (2004) Perspectival Anthropology and the Method of Controlled Equivocation. </w:t>
      </w:r>
      <w:proofErr w:type="spellStart"/>
      <w:r>
        <w:t>Tipití</w:t>
      </w:r>
      <w:proofErr w:type="spellEnd"/>
      <w:r>
        <w:t xml:space="preserve">: Journal of the Society for the Anthropology of Lowland South America, Art.1. </w:t>
      </w:r>
      <w:proofErr w:type="spellStart"/>
      <w:r w:rsidRPr="00BB09F9">
        <w:rPr>
          <w:lang w:val="pt-BR"/>
        </w:rPr>
        <w:t>Vol</w:t>
      </w:r>
      <w:proofErr w:type="spellEnd"/>
      <w:r w:rsidRPr="00BB09F9">
        <w:rPr>
          <w:lang w:val="pt-BR"/>
        </w:rPr>
        <w:t xml:space="preserve"> 2.</w:t>
      </w:r>
    </w:p>
    <w:p w:rsidR="003B73C7" w:rsidRPr="00BB09F9" w:rsidRDefault="003B73C7">
      <w:pPr>
        <w:pStyle w:val="Corpodetexto"/>
        <w:spacing w:before="8"/>
        <w:ind w:left="0"/>
        <w:rPr>
          <w:sz w:val="20"/>
          <w:lang w:val="pt-BR"/>
        </w:rPr>
      </w:pPr>
    </w:p>
    <w:p w:rsidR="003B73C7" w:rsidRPr="00BB09F9" w:rsidRDefault="003C6567">
      <w:pPr>
        <w:pStyle w:val="Corpodetexto"/>
        <w:tabs>
          <w:tab w:val="left" w:pos="1008"/>
        </w:tabs>
        <w:spacing w:before="1"/>
        <w:jc w:val="both"/>
        <w:rPr>
          <w:lang w:val="pt-BR"/>
        </w:rPr>
      </w:pPr>
      <w:r w:rsidRPr="00BB09F9">
        <w:rPr>
          <w:u w:val="single"/>
          <w:lang w:val="pt-BR"/>
        </w:rPr>
        <w:t xml:space="preserve"> </w:t>
      </w:r>
      <w:r w:rsidRPr="00BB09F9">
        <w:rPr>
          <w:u w:val="single"/>
          <w:lang w:val="pt-BR"/>
        </w:rPr>
        <w:tab/>
      </w:r>
      <w:r w:rsidRPr="00BB09F9">
        <w:rPr>
          <w:lang w:val="pt-BR"/>
        </w:rPr>
        <w:t>. (2017) Os involuntários da pátria. São Paulo: Editora</w:t>
      </w:r>
      <w:r w:rsidRPr="00BB09F9">
        <w:rPr>
          <w:spacing w:val="-5"/>
          <w:lang w:val="pt-BR"/>
        </w:rPr>
        <w:t xml:space="preserve"> </w:t>
      </w:r>
      <w:r w:rsidRPr="00BB09F9">
        <w:rPr>
          <w:lang w:val="pt-BR"/>
        </w:rPr>
        <w:t>N-1.</w:t>
      </w:r>
    </w:p>
    <w:p w:rsidR="003B73C7" w:rsidRPr="00BB09F9" w:rsidRDefault="003B73C7">
      <w:pPr>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Ttulo2"/>
        <w:spacing w:before="105" w:line="360" w:lineRule="auto"/>
        <w:ind w:left="855" w:right="1249"/>
        <w:jc w:val="both"/>
        <w:rPr>
          <w:lang w:val="pt-BR"/>
        </w:rPr>
      </w:pPr>
      <w:r w:rsidRPr="00BB09F9">
        <w:rPr>
          <w:lang w:val="pt-BR"/>
        </w:rPr>
        <w:lastRenderedPageBreak/>
        <w:t>PLURALISMO JURÍDICO E AUTONOMIAS - CONTRIBUIÇÕES DOS ZAPATISTAS E DA REVOLUÇÃO CURDA PARA A REFUNDAÇÃO DO DIREITO</w:t>
      </w:r>
    </w:p>
    <w:p w:rsidR="003B73C7" w:rsidRPr="00BB09F9" w:rsidRDefault="003B73C7">
      <w:pPr>
        <w:pStyle w:val="Corpodetexto"/>
        <w:ind w:left="0"/>
        <w:rPr>
          <w:b/>
          <w:sz w:val="21"/>
          <w:lang w:val="pt-BR"/>
        </w:rPr>
      </w:pPr>
    </w:p>
    <w:p w:rsidR="003B73C7" w:rsidRPr="00BB09F9" w:rsidRDefault="003C6567" w:rsidP="00FA52CD">
      <w:pPr>
        <w:pStyle w:val="Corpodetexto"/>
        <w:spacing w:line="360" w:lineRule="auto"/>
        <w:ind w:left="300" w:right="697" w:firstLine="5745"/>
        <w:jc w:val="right"/>
        <w:rPr>
          <w:lang w:val="pt-BR"/>
        </w:rPr>
      </w:pPr>
      <w:r w:rsidRPr="00FA52CD">
        <w:rPr>
          <w:b/>
          <w:i/>
          <w:color w:val="111111"/>
          <w:lang w:val="pt-BR"/>
        </w:rPr>
        <w:t>Alexandre</w:t>
      </w:r>
      <w:r w:rsidRPr="00FA52CD">
        <w:rPr>
          <w:b/>
          <w:i/>
          <w:color w:val="111111"/>
          <w:spacing w:val="-4"/>
          <w:lang w:val="pt-BR"/>
        </w:rPr>
        <w:t xml:space="preserve"> </w:t>
      </w:r>
      <w:r w:rsidRPr="00FA52CD">
        <w:rPr>
          <w:b/>
          <w:i/>
          <w:color w:val="111111"/>
          <w:lang w:val="pt-BR"/>
        </w:rPr>
        <w:t>Pinto</w:t>
      </w:r>
      <w:r w:rsidRPr="00FA52CD">
        <w:rPr>
          <w:b/>
          <w:i/>
          <w:color w:val="111111"/>
          <w:spacing w:val="-2"/>
          <w:lang w:val="pt-BR"/>
        </w:rPr>
        <w:t xml:space="preserve"> </w:t>
      </w:r>
      <w:r w:rsidRPr="00FA52CD">
        <w:rPr>
          <w:b/>
          <w:i/>
          <w:color w:val="111111"/>
          <w:lang w:val="pt-BR"/>
        </w:rPr>
        <w:t>Mendes</w:t>
      </w:r>
      <w:r w:rsidRPr="00BB09F9">
        <w:rPr>
          <w:i/>
          <w:color w:val="111111"/>
          <w:lang w:val="pt-BR"/>
        </w:rPr>
        <w:t xml:space="preserve"> </w:t>
      </w:r>
      <w:r w:rsidRPr="00BB09F9">
        <w:rPr>
          <w:color w:val="111111"/>
          <w:lang w:val="pt-BR"/>
        </w:rPr>
        <w:t>Professor do Departamento de Ciências Jurídicas do Instituto de Ciências</w:t>
      </w:r>
      <w:r w:rsidRPr="00BB09F9">
        <w:rPr>
          <w:color w:val="111111"/>
          <w:spacing w:val="-23"/>
          <w:lang w:val="pt-BR"/>
        </w:rPr>
        <w:t xml:space="preserve"> </w:t>
      </w:r>
      <w:r w:rsidRPr="00BB09F9">
        <w:rPr>
          <w:color w:val="111111"/>
          <w:lang w:val="pt-BR"/>
        </w:rPr>
        <w:t>Humanas</w:t>
      </w:r>
      <w:r w:rsidRPr="00BB09F9">
        <w:rPr>
          <w:color w:val="111111"/>
          <w:spacing w:val="-2"/>
          <w:lang w:val="pt-BR"/>
        </w:rPr>
        <w:t xml:space="preserve"> </w:t>
      </w:r>
      <w:r w:rsidRPr="00BB09F9">
        <w:rPr>
          <w:color w:val="111111"/>
          <w:lang w:val="pt-BR"/>
        </w:rPr>
        <w:t>e Sociais da UFRRJ - Seropédica. Coordenador do Grupo de Estudos em Teoria</w:t>
      </w:r>
      <w:r w:rsidRPr="00BB09F9">
        <w:rPr>
          <w:color w:val="111111"/>
          <w:spacing w:val="-14"/>
          <w:lang w:val="pt-BR"/>
        </w:rPr>
        <w:t xml:space="preserve"> </w:t>
      </w:r>
      <w:r w:rsidRPr="00BB09F9">
        <w:rPr>
          <w:color w:val="111111"/>
          <w:lang w:val="pt-BR"/>
        </w:rPr>
        <w:t>do</w:t>
      </w:r>
    </w:p>
    <w:p w:rsidR="003B73C7" w:rsidRPr="00BB09F9" w:rsidRDefault="003C6567" w:rsidP="00FA52CD">
      <w:pPr>
        <w:pStyle w:val="Corpodetexto"/>
        <w:spacing w:line="272" w:lineRule="exact"/>
        <w:ind w:left="300" w:right="697"/>
        <w:jc w:val="right"/>
        <w:rPr>
          <w:lang w:val="pt-BR"/>
        </w:rPr>
      </w:pPr>
      <w:r w:rsidRPr="00BB09F9">
        <w:rPr>
          <w:color w:val="111111"/>
          <w:lang w:val="pt-BR"/>
        </w:rPr>
        <w:t>Estado e Filosofia</w:t>
      </w:r>
      <w:r w:rsidRPr="00BB09F9">
        <w:rPr>
          <w:color w:val="111111"/>
          <w:spacing w:val="-7"/>
          <w:lang w:val="pt-BR"/>
        </w:rPr>
        <w:t xml:space="preserve"> </w:t>
      </w:r>
      <w:r w:rsidRPr="00BB09F9">
        <w:rPr>
          <w:color w:val="111111"/>
          <w:lang w:val="pt-BR"/>
        </w:rPr>
        <w:t>Política.</w:t>
      </w:r>
    </w:p>
    <w:p w:rsidR="003B73C7" w:rsidRPr="00BB09F9" w:rsidRDefault="003C6567" w:rsidP="00FA52CD">
      <w:pPr>
        <w:pStyle w:val="Corpodetexto"/>
        <w:spacing w:line="360" w:lineRule="auto"/>
        <w:ind w:left="300" w:right="697" w:firstLine="5691"/>
        <w:jc w:val="right"/>
        <w:rPr>
          <w:lang w:val="pt-BR"/>
        </w:rPr>
      </w:pPr>
      <w:r w:rsidRPr="00FA52CD">
        <w:rPr>
          <w:b/>
          <w:i/>
          <w:color w:val="111111"/>
          <w:lang w:val="pt-BR"/>
        </w:rPr>
        <w:t xml:space="preserve">Patrick de Almeida </w:t>
      </w:r>
      <w:proofErr w:type="spellStart"/>
      <w:r w:rsidRPr="00FA52CD">
        <w:rPr>
          <w:b/>
          <w:i/>
          <w:color w:val="111111"/>
          <w:lang w:val="pt-BR"/>
        </w:rPr>
        <w:t>Saigg</w:t>
      </w:r>
      <w:proofErr w:type="spellEnd"/>
      <w:r w:rsidRPr="00BB09F9">
        <w:rPr>
          <w:i/>
          <w:color w:val="111111"/>
          <w:lang w:val="pt-BR"/>
        </w:rPr>
        <w:t xml:space="preserve"> </w:t>
      </w:r>
      <w:r w:rsidRPr="00BB09F9">
        <w:rPr>
          <w:color w:val="111111"/>
          <w:lang w:val="pt-BR"/>
        </w:rPr>
        <w:t>Estudante de graduação, atualmente vinculado ao curso de Direito da UFRRJ campus Seropédica. Membro do Grupo de Estudos em Teoria do Estado e Filosofia</w:t>
      </w:r>
      <w:r w:rsidRPr="00BB09F9">
        <w:rPr>
          <w:color w:val="111111"/>
          <w:spacing w:val="-14"/>
          <w:lang w:val="pt-BR"/>
        </w:rPr>
        <w:t xml:space="preserve"> </w:t>
      </w:r>
      <w:r w:rsidRPr="00BB09F9">
        <w:rPr>
          <w:color w:val="111111"/>
          <w:lang w:val="pt-BR"/>
        </w:rPr>
        <w:t>Política.</w:t>
      </w:r>
    </w:p>
    <w:p w:rsidR="003B73C7" w:rsidRPr="00BB09F9" w:rsidRDefault="003C6567" w:rsidP="00FA52CD">
      <w:pPr>
        <w:pStyle w:val="Corpodetexto"/>
        <w:spacing w:line="360" w:lineRule="auto"/>
        <w:ind w:left="300" w:right="697" w:firstLine="5111"/>
        <w:jc w:val="right"/>
        <w:rPr>
          <w:lang w:val="pt-BR"/>
        </w:rPr>
      </w:pPr>
      <w:r w:rsidRPr="00FA52CD">
        <w:rPr>
          <w:b/>
          <w:i/>
          <w:color w:val="111111"/>
          <w:lang w:val="pt-BR"/>
        </w:rPr>
        <w:t>Paolo Ricci Galvão de Azevedo</w:t>
      </w:r>
      <w:r w:rsidRPr="00BB09F9">
        <w:rPr>
          <w:i/>
          <w:color w:val="111111"/>
          <w:lang w:val="pt-BR"/>
        </w:rPr>
        <w:t xml:space="preserve"> </w:t>
      </w:r>
      <w:r w:rsidRPr="00BB09F9">
        <w:rPr>
          <w:color w:val="111111"/>
          <w:lang w:val="pt-BR"/>
        </w:rPr>
        <w:t>Estudante de graduação, atualmente vinculado ao curso de Direito da UFRRJ campus Seropédica. Membro do Grupo de Estudos em Teoria do Estado e Filosofia</w:t>
      </w:r>
      <w:r w:rsidRPr="00BB09F9">
        <w:rPr>
          <w:color w:val="111111"/>
          <w:spacing w:val="-14"/>
          <w:lang w:val="pt-BR"/>
        </w:rPr>
        <w:t xml:space="preserve"> </w:t>
      </w:r>
      <w:r w:rsidRPr="00BB09F9">
        <w:rPr>
          <w:color w:val="111111"/>
          <w:lang w:val="pt-BR"/>
        </w:rPr>
        <w:t>Política.</w:t>
      </w:r>
    </w:p>
    <w:p w:rsidR="003B73C7" w:rsidRPr="00BB09F9" w:rsidRDefault="003B73C7">
      <w:pPr>
        <w:pStyle w:val="Corpodetexto"/>
        <w:ind w:left="0"/>
        <w:rPr>
          <w:sz w:val="26"/>
          <w:lang w:val="pt-BR"/>
        </w:rPr>
      </w:pPr>
    </w:p>
    <w:p w:rsidR="003B73C7" w:rsidRPr="00BB09F9" w:rsidRDefault="003B73C7">
      <w:pPr>
        <w:pStyle w:val="Corpodetexto"/>
        <w:ind w:left="0"/>
        <w:rPr>
          <w:sz w:val="26"/>
          <w:lang w:val="pt-BR"/>
        </w:rPr>
      </w:pPr>
    </w:p>
    <w:p w:rsidR="003B73C7" w:rsidRDefault="003C6567">
      <w:pPr>
        <w:pStyle w:val="Ttulo1"/>
        <w:numPr>
          <w:ilvl w:val="1"/>
          <w:numId w:val="8"/>
        </w:numPr>
        <w:tabs>
          <w:tab w:val="left" w:pos="1096"/>
        </w:tabs>
        <w:spacing w:before="157"/>
        <w:ind w:firstLine="0"/>
        <w:rPr>
          <w:sz w:val="24"/>
        </w:rPr>
      </w:pPr>
      <w:proofErr w:type="spellStart"/>
      <w:r>
        <w:t>Introdução</w:t>
      </w:r>
      <w:proofErr w:type="spellEnd"/>
    </w:p>
    <w:p w:rsidR="003B73C7" w:rsidRPr="00BB09F9" w:rsidRDefault="003C6567">
      <w:pPr>
        <w:pStyle w:val="Corpodetexto"/>
        <w:spacing w:before="210" w:line="360" w:lineRule="auto"/>
        <w:ind w:right="1263" w:firstLine="708"/>
        <w:jc w:val="both"/>
        <w:rPr>
          <w:lang w:val="pt-BR"/>
        </w:rPr>
      </w:pPr>
      <w:r w:rsidRPr="00BB09F9">
        <w:rPr>
          <w:lang w:val="pt-BR"/>
        </w:rPr>
        <w:t>No final da década de 1990, imaginou-se que chegara a crise final de uma ideia que havia dominado o pensamento político da esquerda no século XX, predominantemente o marxista: a de que o Estado seria o principal instrumento de transformação da sociedade, seja pela via da reforma, seja pela revolução. “Mudar</w:t>
      </w:r>
    </w:p>
    <w:p w:rsidR="003B73C7" w:rsidRPr="00BB09F9" w:rsidRDefault="003C6567">
      <w:pPr>
        <w:pStyle w:val="Corpodetexto"/>
        <w:spacing w:line="360" w:lineRule="auto"/>
        <w:ind w:right="1262"/>
        <w:jc w:val="both"/>
        <w:rPr>
          <w:lang w:val="pt-BR"/>
        </w:rPr>
      </w:pPr>
      <w:r w:rsidRPr="00BB09F9">
        <w:rPr>
          <w:lang w:val="pt-BR"/>
        </w:rPr>
        <w:t xml:space="preserve">o mundo sem tomar o poder”, título do célebre livro de John </w:t>
      </w:r>
      <w:proofErr w:type="spellStart"/>
      <w:r w:rsidRPr="00BB09F9">
        <w:rPr>
          <w:lang w:val="pt-BR"/>
        </w:rPr>
        <w:t>Holloway</w:t>
      </w:r>
      <w:proofErr w:type="spellEnd"/>
      <w:r w:rsidRPr="00BB09F9">
        <w:rPr>
          <w:position w:val="8"/>
          <w:sz w:val="16"/>
          <w:lang w:val="pt-BR"/>
        </w:rPr>
        <w:t xml:space="preserve">37 </w:t>
      </w:r>
      <w:r w:rsidRPr="00BB09F9">
        <w:rPr>
          <w:lang w:val="pt-BR"/>
        </w:rPr>
        <w:t xml:space="preserve">(2002), funcionou então como uma espécie de anúncio da nova época, embora se tratasse uma afirmação presente no pensamento libertário desde o século XIX. A expectativa sintetizada por </w:t>
      </w:r>
      <w:proofErr w:type="spellStart"/>
      <w:r w:rsidRPr="00BB09F9">
        <w:rPr>
          <w:lang w:val="pt-BR"/>
        </w:rPr>
        <w:t>Holloway</w:t>
      </w:r>
      <w:proofErr w:type="spellEnd"/>
      <w:r w:rsidRPr="00BB09F9">
        <w:rPr>
          <w:lang w:val="pt-BR"/>
        </w:rPr>
        <w:t xml:space="preserve"> era de que, finalmente, o conjunto da esquerda, inclusive marxista, reconheceria o </w:t>
      </w:r>
      <w:proofErr w:type="spellStart"/>
      <w:r w:rsidRPr="00BB09F9">
        <w:rPr>
          <w:lang w:val="pt-BR"/>
        </w:rPr>
        <w:t>anti-estatismo</w:t>
      </w:r>
      <w:proofErr w:type="spellEnd"/>
      <w:r w:rsidRPr="00BB09F9">
        <w:rPr>
          <w:lang w:val="pt-BR"/>
        </w:rPr>
        <w:t xml:space="preserve"> como uma necessidade concreta para os movimentos sociais de contestação do capitalismo global, na sua busca da definição aqui e agora de um novo modo de socialidade e da superação dos fracassos da experiência socialista </w:t>
      </w:r>
      <w:proofErr w:type="spellStart"/>
      <w:r w:rsidRPr="00BB09F9">
        <w:rPr>
          <w:lang w:val="pt-BR"/>
        </w:rPr>
        <w:t>estadocêntrica</w:t>
      </w:r>
      <w:proofErr w:type="spellEnd"/>
      <w:r w:rsidRPr="00BB09F9">
        <w:rPr>
          <w:lang w:val="pt-BR"/>
        </w:rPr>
        <w:t>.</w:t>
      </w:r>
    </w:p>
    <w:p w:rsidR="003B73C7" w:rsidRPr="00BB09F9" w:rsidRDefault="003C6567">
      <w:pPr>
        <w:pStyle w:val="Corpodetexto"/>
        <w:spacing w:line="360" w:lineRule="auto"/>
        <w:ind w:right="1263" w:firstLine="708"/>
        <w:jc w:val="both"/>
        <w:rPr>
          <w:lang w:val="pt-BR"/>
        </w:rPr>
      </w:pPr>
      <w:r w:rsidRPr="00BB09F9">
        <w:rPr>
          <w:lang w:val="pt-BR"/>
        </w:rPr>
        <w:t>O chamado dos indígenas de Chiapas-México, a partir do levantamento zapatista de 1994, abriu a possibilidade histórica de construção efetiva deste novo</w:t>
      </w:r>
    </w:p>
    <w:p w:rsidR="003B73C7" w:rsidRPr="00BB09F9" w:rsidRDefault="003B73C7">
      <w:pPr>
        <w:pStyle w:val="Corpodetexto"/>
        <w:ind w:left="0"/>
        <w:rPr>
          <w:sz w:val="20"/>
          <w:lang w:val="pt-BR"/>
        </w:rPr>
      </w:pPr>
    </w:p>
    <w:p w:rsidR="003B73C7" w:rsidRPr="00BB09F9" w:rsidRDefault="00CC7E26">
      <w:pPr>
        <w:pStyle w:val="Corpodetexto"/>
        <w:ind w:left="0"/>
        <w:rPr>
          <w:sz w:val="12"/>
          <w:lang w:val="pt-BR"/>
        </w:rPr>
      </w:pPr>
      <w:r>
        <w:rPr>
          <w:noProof/>
          <w:lang w:val="pt-BR" w:eastAsia="pt-BR"/>
        </w:rPr>
        <mc:AlternateContent>
          <mc:Choice Requires="wps">
            <w:drawing>
              <wp:anchor distT="0" distB="0" distL="0" distR="0" simplePos="0" relativeHeight="251700224" behindDoc="1" locked="0" layoutInCell="1" allowOverlap="1">
                <wp:simplePos x="0" y="0"/>
                <wp:positionH relativeFrom="page">
                  <wp:posOffset>1085215</wp:posOffset>
                </wp:positionH>
                <wp:positionV relativeFrom="paragraph">
                  <wp:posOffset>118110</wp:posOffset>
                </wp:positionV>
                <wp:extent cx="1828800" cy="0"/>
                <wp:effectExtent l="8890" t="6350" r="10160" b="12700"/>
                <wp:wrapTopAndBottom/>
                <wp:docPr id="267"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E07B1" id="Line 245"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9.3pt" to="229.4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7jEFgIAACwEAAAOAAAAZHJzL2Uyb0RvYy54bWysU02P2yAQvVfqf0DcE3/Um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" strokeweight=".72pt">
                <w10:wrap type="topAndBottom" anchorx="page"/>
              </v:line>
            </w:pict>
          </mc:Fallback>
        </mc:AlternateContent>
      </w:r>
    </w:p>
    <w:p w:rsidR="003B73C7" w:rsidRPr="00BB09F9" w:rsidRDefault="003C6567">
      <w:pPr>
        <w:spacing w:before="76"/>
        <w:ind w:left="288" w:right="695"/>
        <w:jc w:val="both"/>
        <w:rPr>
          <w:sz w:val="20"/>
          <w:lang w:val="pt-BR"/>
        </w:rPr>
      </w:pPr>
      <w:r w:rsidRPr="00BB09F9">
        <w:rPr>
          <w:position w:val="7"/>
          <w:sz w:val="13"/>
          <w:lang w:val="pt-BR"/>
        </w:rPr>
        <w:t xml:space="preserve">37 </w:t>
      </w:r>
      <w:r w:rsidRPr="00BB09F9">
        <w:rPr>
          <w:sz w:val="20"/>
          <w:lang w:val="pt-BR"/>
        </w:rPr>
        <w:t xml:space="preserve">Neste mesmo sentido aponta a leitura de </w:t>
      </w:r>
      <w:proofErr w:type="spellStart"/>
      <w:r w:rsidRPr="00BB09F9">
        <w:rPr>
          <w:sz w:val="20"/>
          <w:lang w:val="pt-BR"/>
        </w:rPr>
        <w:t>Antonio</w:t>
      </w:r>
      <w:proofErr w:type="spellEnd"/>
      <w:r w:rsidRPr="00BB09F9">
        <w:rPr>
          <w:sz w:val="20"/>
          <w:lang w:val="pt-BR"/>
        </w:rPr>
        <w:t xml:space="preserve"> Negri e Michael </w:t>
      </w:r>
      <w:proofErr w:type="spellStart"/>
      <w:r w:rsidRPr="00BB09F9">
        <w:rPr>
          <w:sz w:val="20"/>
          <w:lang w:val="pt-BR"/>
        </w:rPr>
        <w:t>Hardt</w:t>
      </w:r>
      <w:proofErr w:type="spellEnd"/>
      <w:r w:rsidRPr="00BB09F9">
        <w:rPr>
          <w:sz w:val="20"/>
          <w:lang w:val="pt-BR"/>
        </w:rPr>
        <w:t xml:space="preserve"> em Império (1999), muito embora algumas das teses dos autores sobre o Estado tenham sido reformuladas nos livros seguintes, justamente em face dos movimentos de refundação do Estado na América do Sul.</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1262"/>
        <w:jc w:val="both"/>
        <w:rPr>
          <w:lang w:val="pt-BR"/>
        </w:rPr>
      </w:pPr>
      <w:r w:rsidRPr="00BB09F9">
        <w:rPr>
          <w:lang w:val="pt-BR"/>
        </w:rPr>
        <w:lastRenderedPageBreak/>
        <w:t>mundo. Os zapatistas não apenas levantaram-se por direitos indígenas que desejavam ver reconhecidos pelo Estado mexicano, mas progressivamente foram construindo instituições autônomas que nos permitiram um vislumbre do “outro mundo</w:t>
      </w:r>
      <w:r w:rsidRPr="00BB09F9">
        <w:rPr>
          <w:spacing w:val="-11"/>
          <w:lang w:val="pt-BR"/>
        </w:rPr>
        <w:t xml:space="preserve"> </w:t>
      </w:r>
      <w:r w:rsidRPr="00BB09F9">
        <w:rPr>
          <w:lang w:val="pt-BR"/>
        </w:rPr>
        <w:t>possível”</w:t>
      </w:r>
      <w:r w:rsidRPr="00BB09F9">
        <w:rPr>
          <w:spacing w:val="-10"/>
          <w:lang w:val="pt-BR"/>
        </w:rPr>
        <w:t xml:space="preserve"> </w:t>
      </w:r>
      <w:r w:rsidRPr="00BB09F9">
        <w:rPr>
          <w:lang w:val="pt-BR"/>
        </w:rPr>
        <w:t>que</w:t>
      </w:r>
      <w:r w:rsidRPr="00BB09F9">
        <w:rPr>
          <w:spacing w:val="-11"/>
          <w:lang w:val="pt-BR"/>
        </w:rPr>
        <w:t xml:space="preserve"> </w:t>
      </w:r>
      <w:r w:rsidRPr="00BB09F9">
        <w:rPr>
          <w:lang w:val="pt-BR"/>
        </w:rPr>
        <w:t>afirmavam.</w:t>
      </w:r>
      <w:r w:rsidRPr="00BB09F9">
        <w:rPr>
          <w:spacing w:val="-10"/>
          <w:lang w:val="pt-BR"/>
        </w:rPr>
        <w:t xml:space="preserve"> </w:t>
      </w:r>
      <w:r w:rsidRPr="00BB09F9">
        <w:rPr>
          <w:lang w:val="pt-BR"/>
        </w:rPr>
        <w:t>Enquanto</w:t>
      </w:r>
      <w:r w:rsidRPr="00BB09F9">
        <w:rPr>
          <w:spacing w:val="-10"/>
          <w:lang w:val="pt-BR"/>
        </w:rPr>
        <w:t xml:space="preserve"> </w:t>
      </w:r>
      <w:r w:rsidRPr="00BB09F9">
        <w:rPr>
          <w:lang w:val="pt-BR"/>
        </w:rPr>
        <w:t>isso,</w:t>
      </w:r>
      <w:r w:rsidRPr="00BB09F9">
        <w:rPr>
          <w:spacing w:val="-11"/>
          <w:lang w:val="pt-BR"/>
        </w:rPr>
        <w:t xml:space="preserve"> </w:t>
      </w:r>
      <w:r w:rsidRPr="00BB09F9">
        <w:rPr>
          <w:lang w:val="pt-BR"/>
        </w:rPr>
        <w:t>no</w:t>
      </w:r>
      <w:r w:rsidRPr="00BB09F9">
        <w:rPr>
          <w:spacing w:val="-10"/>
          <w:lang w:val="pt-BR"/>
        </w:rPr>
        <w:t xml:space="preserve"> </w:t>
      </w:r>
      <w:r w:rsidRPr="00BB09F9">
        <w:rPr>
          <w:lang w:val="pt-BR"/>
        </w:rPr>
        <w:t>oriente</w:t>
      </w:r>
      <w:r w:rsidRPr="00BB09F9">
        <w:rPr>
          <w:spacing w:val="-11"/>
          <w:lang w:val="pt-BR"/>
        </w:rPr>
        <w:t xml:space="preserve"> </w:t>
      </w:r>
      <w:r w:rsidRPr="00BB09F9">
        <w:rPr>
          <w:lang w:val="pt-BR"/>
        </w:rPr>
        <w:t>médio,</w:t>
      </w:r>
      <w:r w:rsidRPr="00BB09F9">
        <w:rPr>
          <w:spacing w:val="-10"/>
          <w:lang w:val="pt-BR"/>
        </w:rPr>
        <w:t xml:space="preserve"> </w:t>
      </w:r>
      <w:r w:rsidRPr="00BB09F9">
        <w:rPr>
          <w:lang w:val="pt-BR"/>
        </w:rPr>
        <w:t>o</w:t>
      </w:r>
      <w:r w:rsidRPr="00BB09F9">
        <w:rPr>
          <w:spacing w:val="-10"/>
          <w:lang w:val="pt-BR"/>
        </w:rPr>
        <w:t xml:space="preserve"> </w:t>
      </w:r>
      <w:r w:rsidRPr="00BB09F9">
        <w:rPr>
          <w:lang w:val="pt-BR"/>
        </w:rPr>
        <w:t>movimento</w:t>
      </w:r>
      <w:r w:rsidRPr="00BB09F9">
        <w:rPr>
          <w:spacing w:val="-11"/>
          <w:lang w:val="pt-BR"/>
        </w:rPr>
        <w:t xml:space="preserve"> </w:t>
      </w:r>
      <w:r w:rsidRPr="00BB09F9">
        <w:rPr>
          <w:lang w:val="pt-BR"/>
        </w:rPr>
        <w:t>de libertação nacional curdo na Turquia e na Síria realizava inflexão que pode ser comparada ao chamado zapatista. Tendo como força dirigente o Partido dos Trabalhadores do Curdistão (PKK), de origem marxista-leninista, o movimento social curdo na região passa por uma reformulação programática que o conduz a defender a ideia de que não é mais preciso lutar por um Estado-nação curdo, mas pela criação de instituições autônomas e pluralistas, baseadas na igualdade de gênero</w:t>
      </w:r>
      <w:r w:rsidRPr="00BB09F9">
        <w:rPr>
          <w:spacing w:val="-13"/>
          <w:lang w:val="pt-BR"/>
        </w:rPr>
        <w:t xml:space="preserve"> </w:t>
      </w:r>
      <w:r w:rsidRPr="00BB09F9">
        <w:rPr>
          <w:lang w:val="pt-BR"/>
        </w:rPr>
        <w:t>e</w:t>
      </w:r>
      <w:r w:rsidRPr="00BB09F9">
        <w:rPr>
          <w:spacing w:val="-13"/>
          <w:lang w:val="pt-BR"/>
        </w:rPr>
        <w:t xml:space="preserve"> </w:t>
      </w:r>
      <w:r w:rsidRPr="00BB09F9">
        <w:rPr>
          <w:lang w:val="pt-BR"/>
        </w:rPr>
        <w:t>na</w:t>
      </w:r>
      <w:r w:rsidRPr="00BB09F9">
        <w:rPr>
          <w:spacing w:val="-13"/>
          <w:lang w:val="pt-BR"/>
        </w:rPr>
        <w:t xml:space="preserve"> </w:t>
      </w:r>
      <w:r w:rsidRPr="00BB09F9">
        <w:rPr>
          <w:lang w:val="pt-BR"/>
        </w:rPr>
        <w:t>ecologia</w:t>
      </w:r>
      <w:r w:rsidRPr="00BB09F9">
        <w:rPr>
          <w:spacing w:val="-13"/>
          <w:lang w:val="pt-BR"/>
        </w:rPr>
        <w:t xml:space="preserve"> </w:t>
      </w:r>
      <w:r w:rsidRPr="00BB09F9">
        <w:rPr>
          <w:lang w:val="pt-BR"/>
        </w:rPr>
        <w:t>e,</w:t>
      </w:r>
      <w:r w:rsidRPr="00BB09F9">
        <w:rPr>
          <w:spacing w:val="-13"/>
          <w:lang w:val="pt-BR"/>
        </w:rPr>
        <w:t xml:space="preserve"> </w:t>
      </w:r>
      <w:r w:rsidRPr="00BB09F9">
        <w:rPr>
          <w:lang w:val="pt-BR"/>
        </w:rPr>
        <w:t>sobretudo,</w:t>
      </w:r>
      <w:r w:rsidRPr="00BB09F9">
        <w:rPr>
          <w:spacing w:val="-13"/>
          <w:lang w:val="pt-BR"/>
        </w:rPr>
        <w:t xml:space="preserve"> </w:t>
      </w:r>
      <w:r w:rsidRPr="00BB09F9">
        <w:rPr>
          <w:lang w:val="pt-BR"/>
        </w:rPr>
        <w:t>independentes</w:t>
      </w:r>
      <w:r w:rsidRPr="00BB09F9">
        <w:rPr>
          <w:spacing w:val="-13"/>
          <w:lang w:val="pt-BR"/>
        </w:rPr>
        <w:t xml:space="preserve"> </w:t>
      </w:r>
      <w:r w:rsidRPr="00BB09F9">
        <w:rPr>
          <w:lang w:val="pt-BR"/>
        </w:rPr>
        <w:t>das</w:t>
      </w:r>
      <w:r w:rsidRPr="00BB09F9">
        <w:rPr>
          <w:spacing w:val="-12"/>
          <w:lang w:val="pt-BR"/>
        </w:rPr>
        <w:t xml:space="preserve"> </w:t>
      </w:r>
      <w:r w:rsidRPr="00BB09F9">
        <w:rPr>
          <w:lang w:val="pt-BR"/>
        </w:rPr>
        <w:t>instituições</w:t>
      </w:r>
      <w:r w:rsidRPr="00BB09F9">
        <w:rPr>
          <w:spacing w:val="-13"/>
          <w:lang w:val="pt-BR"/>
        </w:rPr>
        <w:t xml:space="preserve"> </w:t>
      </w:r>
      <w:r w:rsidRPr="00BB09F9">
        <w:rPr>
          <w:lang w:val="pt-BR"/>
        </w:rPr>
        <w:t>estatais.</w:t>
      </w:r>
      <w:r w:rsidRPr="00BB09F9">
        <w:rPr>
          <w:spacing w:val="-13"/>
          <w:lang w:val="pt-BR"/>
        </w:rPr>
        <w:t xml:space="preserve"> </w:t>
      </w:r>
      <w:r w:rsidRPr="00BB09F9">
        <w:rPr>
          <w:lang w:val="pt-BR"/>
        </w:rPr>
        <w:t>Seu</w:t>
      </w:r>
      <w:r w:rsidRPr="00BB09F9">
        <w:rPr>
          <w:spacing w:val="-13"/>
          <w:lang w:val="pt-BR"/>
        </w:rPr>
        <w:t xml:space="preserve"> </w:t>
      </w:r>
      <w:r w:rsidRPr="00BB09F9">
        <w:rPr>
          <w:lang w:val="pt-BR"/>
        </w:rPr>
        <w:t xml:space="preserve">líder, </w:t>
      </w:r>
      <w:proofErr w:type="spellStart"/>
      <w:r w:rsidRPr="00BB09F9">
        <w:rPr>
          <w:lang w:val="pt-BR"/>
        </w:rPr>
        <w:t>Abdulah</w:t>
      </w:r>
      <w:proofErr w:type="spellEnd"/>
      <w:r w:rsidRPr="00BB09F9">
        <w:rPr>
          <w:lang w:val="pt-BR"/>
        </w:rPr>
        <w:t xml:space="preserve"> Öcalan, inspirado na ideia de uma síntese entre anarquismo e marxismo, chama este projeto de </w:t>
      </w:r>
      <w:proofErr w:type="spellStart"/>
      <w:r w:rsidRPr="00BB09F9">
        <w:rPr>
          <w:lang w:val="pt-BR"/>
        </w:rPr>
        <w:t>confederalismo</w:t>
      </w:r>
      <w:proofErr w:type="spellEnd"/>
      <w:r w:rsidRPr="00BB09F9">
        <w:rPr>
          <w:lang w:val="pt-BR"/>
        </w:rPr>
        <w:t xml:space="preserve"> democrático. A revolução social iniciada no norte</w:t>
      </w:r>
      <w:r w:rsidRPr="00BB09F9">
        <w:rPr>
          <w:spacing w:val="-6"/>
          <w:lang w:val="pt-BR"/>
        </w:rPr>
        <w:t xml:space="preserve"> </w:t>
      </w:r>
      <w:r w:rsidRPr="00BB09F9">
        <w:rPr>
          <w:lang w:val="pt-BR"/>
        </w:rPr>
        <w:t>da</w:t>
      </w:r>
      <w:r w:rsidRPr="00BB09F9">
        <w:rPr>
          <w:spacing w:val="-5"/>
          <w:lang w:val="pt-BR"/>
        </w:rPr>
        <w:t xml:space="preserve"> </w:t>
      </w:r>
      <w:r w:rsidRPr="00BB09F9">
        <w:rPr>
          <w:lang w:val="pt-BR"/>
        </w:rPr>
        <w:t>Síria,</w:t>
      </w:r>
      <w:r w:rsidRPr="00BB09F9">
        <w:rPr>
          <w:spacing w:val="-5"/>
          <w:lang w:val="pt-BR"/>
        </w:rPr>
        <w:t xml:space="preserve"> </w:t>
      </w:r>
      <w:r w:rsidRPr="00BB09F9">
        <w:rPr>
          <w:lang w:val="pt-BR"/>
        </w:rPr>
        <w:t>na</w:t>
      </w:r>
      <w:r w:rsidRPr="00BB09F9">
        <w:rPr>
          <w:spacing w:val="-5"/>
          <w:lang w:val="pt-BR"/>
        </w:rPr>
        <w:t xml:space="preserve"> </w:t>
      </w:r>
      <w:r w:rsidRPr="00BB09F9">
        <w:rPr>
          <w:lang w:val="pt-BR"/>
        </w:rPr>
        <w:t>região</w:t>
      </w:r>
      <w:r w:rsidRPr="00BB09F9">
        <w:rPr>
          <w:spacing w:val="-5"/>
          <w:lang w:val="pt-BR"/>
        </w:rPr>
        <w:t xml:space="preserve"> </w:t>
      </w:r>
      <w:r w:rsidRPr="00BB09F9">
        <w:rPr>
          <w:lang w:val="pt-BR"/>
        </w:rPr>
        <w:t>de</w:t>
      </w:r>
      <w:r w:rsidRPr="00BB09F9">
        <w:rPr>
          <w:spacing w:val="-5"/>
          <w:lang w:val="pt-BR"/>
        </w:rPr>
        <w:t xml:space="preserve"> </w:t>
      </w:r>
      <w:r w:rsidRPr="00BB09F9">
        <w:rPr>
          <w:lang w:val="pt-BR"/>
        </w:rPr>
        <w:t>Rojava,</w:t>
      </w:r>
      <w:r w:rsidRPr="00BB09F9">
        <w:rPr>
          <w:spacing w:val="-6"/>
          <w:lang w:val="pt-BR"/>
        </w:rPr>
        <w:t xml:space="preserve"> </w:t>
      </w:r>
      <w:r w:rsidRPr="00BB09F9">
        <w:rPr>
          <w:lang w:val="pt-BR"/>
        </w:rPr>
        <w:t>nos</w:t>
      </w:r>
      <w:r w:rsidRPr="00BB09F9">
        <w:rPr>
          <w:spacing w:val="-4"/>
          <w:lang w:val="pt-BR"/>
        </w:rPr>
        <w:t xml:space="preserve"> </w:t>
      </w:r>
      <w:r w:rsidRPr="00BB09F9">
        <w:rPr>
          <w:lang w:val="pt-BR"/>
        </w:rPr>
        <w:t>escombros</w:t>
      </w:r>
      <w:r w:rsidRPr="00BB09F9">
        <w:rPr>
          <w:spacing w:val="-4"/>
          <w:lang w:val="pt-BR"/>
        </w:rPr>
        <w:t xml:space="preserve"> </w:t>
      </w:r>
      <w:r w:rsidRPr="00BB09F9">
        <w:rPr>
          <w:lang w:val="pt-BR"/>
        </w:rPr>
        <w:t>da</w:t>
      </w:r>
      <w:r w:rsidRPr="00BB09F9">
        <w:rPr>
          <w:spacing w:val="-5"/>
          <w:lang w:val="pt-BR"/>
        </w:rPr>
        <w:t xml:space="preserve"> </w:t>
      </w:r>
      <w:r w:rsidRPr="00BB09F9">
        <w:rPr>
          <w:lang w:val="pt-BR"/>
        </w:rPr>
        <w:t>guerra</w:t>
      </w:r>
      <w:r w:rsidRPr="00BB09F9">
        <w:rPr>
          <w:spacing w:val="-5"/>
          <w:lang w:val="pt-BR"/>
        </w:rPr>
        <w:t xml:space="preserve"> </w:t>
      </w:r>
      <w:r w:rsidRPr="00BB09F9">
        <w:rPr>
          <w:lang w:val="pt-BR"/>
        </w:rPr>
        <w:t>civil</w:t>
      </w:r>
      <w:r w:rsidRPr="00BB09F9">
        <w:rPr>
          <w:spacing w:val="-5"/>
          <w:lang w:val="pt-BR"/>
        </w:rPr>
        <w:t xml:space="preserve"> </w:t>
      </w:r>
      <w:r w:rsidRPr="00BB09F9">
        <w:rPr>
          <w:lang w:val="pt-BR"/>
        </w:rPr>
        <w:t>e</w:t>
      </w:r>
      <w:r w:rsidRPr="00BB09F9">
        <w:rPr>
          <w:spacing w:val="-5"/>
          <w:lang w:val="pt-BR"/>
        </w:rPr>
        <w:t xml:space="preserve"> </w:t>
      </w:r>
      <w:r w:rsidRPr="00BB09F9">
        <w:rPr>
          <w:lang w:val="pt-BR"/>
        </w:rPr>
        <w:t>da</w:t>
      </w:r>
      <w:r w:rsidRPr="00BB09F9">
        <w:rPr>
          <w:spacing w:val="-6"/>
          <w:lang w:val="pt-BR"/>
        </w:rPr>
        <w:t xml:space="preserve"> </w:t>
      </w:r>
      <w:r w:rsidRPr="00BB09F9">
        <w:rPr>
          <w:lang w:val="pt-BR"/>
        </w:rPr>
        <w:t>expulsão</w:t>
      </w:r>
      <w:r w:rsidRPr="00BB09F9">
        <w:rPr>
          <w:spacing w:val="-5"/>
          <w:lang w:val="pt-BR"/>
        </w:rPr>
        <w:t xml:space="preserve"> </w:t>
      </w:r>
      <w:r w:rsidRPr="00BB09F9">
        <w:rPr>
          <w:lang w:val="pt-BR"/>
        </w:rPr>
        <w:t>do Estado Islâmico, colocará esta ideia em movimento no seu sentido pleno, mas a sociedade curda vem construindo tais instituições como alternativa à repressão</w:t>
      </w:r>
      <w:r w:rsidRPr="00BB09F9">
        <w:rPr>
          <w:spacing w:val="-38"/>
          <w:lang w:val="pt-BR"/>
        </w:rPr>
        <w:t xml:space="preserve"> </w:t>
      </w:r>
      <w:r w:rsidRPr="00BB09F9">
        <w:rPr>
          <w:lang w:val="pt-BR"/>
        </w:rPr>
        <w:t>dos Estados-nação desde a década de</w:t>
      </w:r>
      <w:r w:rsidRPr="00BB09F9">
        <w:rPr>
          <w:spacing w:val="-5"/>
          <w:lang w:val="pt-BR"/>
        </w:rPr>
        <w:t xml:space="preserve"> </w:t>
      </w:r>
      <w:r w:rsidRPr="00BB09F9">
        <w:rPr>
          <w:lang w:val="pt-BR"/>
        </w:rPr>
        <w:t>1990.</w:t>
      </w:r>
    </w:p>
    <w:p w:rsidR="003B73C7" w:rsidRPr="00BB09F9" w:rsidRDefault="003C6567">
      <w:pPr>
        <w:pStyle w:val="Corpodetexto"/>
        <w:spacing w:line="360" w:lineRule="auto"/>
        <w:ind w:right="1262" w:firstLine="708"/>
        <w:jc w:val="both"/>
        <w:rPr>
          <w:lang w:val="pt-BR"/>
        </w:rPr>
      </w:pPr>
      <w:r w:rsidRPr="00BB09F9">
        <w:rPr>
          <w:lang w:val="pt-BR"/>
        </w:rPr>
        <w:t>Em</w:t>
      </w:r>
      <w:r w:rsidRPr="00BB09F9">
        <w:rPr>
          <w:spacing w:val="-14"/>
          <w:lang w:val="pt-BR"/>
        </w:rPr>
        <w:t xml:space="preserve"> </w:t>
      </w:r>
      <w:r w:rsidRPr="00BB09F9">
        <w:rPr>
          <w:lang w:val="pt-BR"/>
        </w:rPr>
        <w:t>ambos</w:t>
      </w:r>
      <w:r w:rsidRPr="00BB09F9">
        <w:rPr>
          <w:spacing w:val="-13"/>
          <w:lang w:val="pt-BR"/>
        </w:rPr>
        <w:t xml:space="preserve"> </w:t>
      </w:r>
      <w:r w:rsidRPr="00BB09F9">
        <w:rPr>
          <w:lang w:val="pt-BR"/>
        </w:rPr>
        <w:t>os</w:t>
      </w:r>
      <w:r w:rsidRPr="00BB09F9">
        <w:rPr>
          <w:spacing w:val="-13"/>
          <w:lang w:val="pt-BR"/>
        </w:rPr>
        <w:t xml:space="preserve"> </w:t>
      </w:r>
      <w:r w:rsidRPr="00BB09F9">
        <w:rPr>
          <w:lang w:val="pt-BR"/>
        </w:rPr>
        <w:t>casos,</w:t>
      </w:r>
      <w:r w:rsidRPr="00BB09F9">
        <w:rPr>
          <w:spacing w:val="-13"/>
          <w:lang w:val="pt-BR"/>
        </w:rPr>
        <w:t xml:space="preserve"> </w:t>
      </w:r>
      <w:r w:rsidRPr="00BB09F9">
        <w:rPr>
          <w:lang w:val="pt-BR"/>
        </w:rPr>
        <w:t>a</w:t>
      </w:r>
      <w:r w:rsidRPr="00BB09F9">
        <w:rPr>
          <w:spacing w:val="-14"/>
          <w:lang w:val="pt-BR"/>
        </w:rPr>
        <w:t xml:space="preserve"> </w:t>
      </w:r>
      <w:r w:rsidRPr="00BB09F9">
        <w:rPr>
          <w:lang w:val="pt-BR"/>
        </w:rPr>
        <w:t>produção</w:t>
      </w:r>
      <w:r w:rsidRPr="00BB09F9">
        <w:rPr>
          <w:spacing w:val="-13"/>
          <w:lang w:val="pt-BR"/>
        </w:rPr>
        <w:t xml:space="preserve"> </w:t>
      </w:r>
      <w:r w:rsidRPr="00BB09F9">
        <w:rPr>
          <w:lang w:val="pt-BR"/>
        </w:rPr>
        <w:t>de</w:t>
      </w:r>
      <w:r w:rsidRPr="00BB09F9">
        <w:rPr>
          <w:spacing w:val="-13"/>
          <w:lang w:val="pt-BR"/>
        </w:rPr>
        <w:t xml:space="preserve"> </w:t>
      </w:r>
      <w:r w:rsidRPr="00BB09F9">
        <w:rPr>
          <w:lang w:val="pt-BR"/>
        </w:rPr>
        <w:t>uma</w:t>
      </w:r>
      <w:r w:rsidRPr="00BB09F9">
        <w:rPr>
          <w:spacing w:val="-13"/>
          <w:lang w:val="pt-BR"/>
        </w:rPr>
        <w:t xml:space="preserve"> </w:t>
      </w:r>
      <w:r w:rsidRPr="00BB09F9">
        <w:rPr>
          <w:lang w:val="pt-BR"/>
        </w:rPr>
        <w:t>nova</w:t>
      </w:r>
      <w:r w:rsidRPr="00BB09F9">
        <w:rPr>
          <w:spacing w:val="-14"/>
          <w:lang w:val="pt-BR"/>
        </w:rPr>
        <w:t xml:space="preserve"> </w:t>
      </w:r>
      <w:r w:rsidRPr="00BB09F9">
        <w:rPr>
          <w:lang w:val="pt-BR"/>
        </w:rPr>
        <w:t>institucionalidade</w:t>
      </w:r>
      <w:r w:rsidRPr="00BB09F9">
        <w:rPr>
          <w:spacing w:val="-13"/>
          <w:lang w:val="pt-BR"/>
        </w:rPr>
        <w:t xml:space="preserve"> </w:t>
      </w:r>
      <w:r w:rsidRPr="00BB09F9">
        <w:rPr>
          <w:lang w:val="pt-BR"/>
        </w:rPr>
        <w:t>democrática e direta autônoma passa também pela construção de um novo sistema de justiça. Neste artigo, pretendemos descrever os dois experimentos de uma nova justiça em suas</w:t>
      </w:r>
      <w:r w:rsidRPr="00BB09F9">
        <w:rPr>
          <w:spacing w:val="-11"/>
          <w:lang w:val="pt-BR"/>
        </w:rPr>
        <w:t xml:space="preserve"> </w:t>
      </w:r>
      <w:r w:rsidRPr="00BB09F9">
        <w:rPr>
          <w:lang w:val="pt-BR"/>
        </w:rPr>
        <w:t>linhas</w:t>
      </w:r>
      <w:r w:rsidRPr="00BB09F9">
        <w:rPr>
          <w:spacing w:val="-10"/>
          <w:lang w:val="pt-BR"/>
        </w:rPr>
        <w:t xml:space="preserve"> </w:t>
      </w:r>
      <w:r w:rsidRPr="00BB09F9">
        <w:rPr>
          <w:lang w:val="pt-BR"/>
        </w:rPr>
        <w:t>gerais,</w:t>
      </w:r>
      <w:r w:rsidRPr="00BB09F9">
        <w:rPr>
          <w:spacing w:val="-11"/>
          <w:lang w:val="pt-BR"/>
        </w:rPr>
        <w:t xml:space="preserve"> </w:t>
      </w:r>
      <w:r w:rsidRPr="00BB09F9">
        <w:rPr>
          <w:lang w:val="pt-BR"/>
        </w:rPr>
        <w:t>com</w:t>
      </w:r>
      <w:r w:rsidRPr="00BB09F9">
        <w:rPr>
          <w:spacing w:val="-10"/>
          <w:lang w:val="pt-BR"/>
        </w:rPr>
        <w:t xml:space="preserve"> </w:t>
      </w:r>
      <w:r w:rsidRPr="00BB09F9">
        <w:rPr>
          <w:lang w:val="pt-BR"/>
        </w:rPr>
        <w:t>o</w:t>
      </w:r>
      <w:r w:rsidRPr="00BB09F9">
        <w:rPr>
          <w:spacing w:val="-10"/>
          <w:lang w:val="pt-BR"/>
        </w:rPr>
        <w:t xml:space="preserve"> </w:t>
      </w:r>
      <w:r w:rsidRPr="00BB09F9">
        <w:rPr>
          <w:lang w:val="pt-BR"/>
        </w:rPr>
        <w:t>objetivo</w:t>
      </w:r>
      <w:r w:rsidRPr="00BB09F9">
        <w:rPr>
          <w:spacing w:val="-11"/>
          <w:lang w:val="pt-BR"/>
        </w:rPr>
        <w:t xml:space="preserve"> </w:t>
      </w:r>
      <w:r w:rsidRPr="00BB09F9">
        <w:rPr>
          <w:lang w:val="pt-BR"/>
        </w:rPr>
        <w:t>de</w:t>
      </w:r>
      <w:r w:rsidRPr="00BB09F9">
        <w:rPr>
          <w:spacing w:val="-10"/>
          <w:lang w:val="pt-BR"/>
        </w:rPr>
        <w:t xml:space="preserve"> </w:t>
      </w:r>
      <w:r w:rsidRPr="00BB09F9">
        <w:rPr>
          <w:lang w:val="pt-BR"/>
        </w:rPr>
        <w:t>compreender,</w:t>
      </w:r>
      <w:r w:rsidRPr="00BB09F9">
        <w:rPr>
          <w:spacing w:val="-10"/>
          <w:lang w:val="pt-BR"/>
        </w:rPr>
        <w:t xml:space="preserve"> </w:t>
      </w:r>
      <w:r w:rsidRPr="00BB09F9">
        <w:rPr>
          <w:lang w:val="pt-BR"/>
        </w:rPr>
        <w:t>ainda</w:t>
      </w:r>
      <w:r w:rsidRPr="00BB09F9">
        <w:rPr>
          <w:spacing w:val="-11"/>
          <w:lang w:val="pt-BR"/>
        </w:rPr>
        <w:t xml:space="preserve"> </w:t>
      </w:r>
      <w:r w:rsidRPr="00BB09F9">
        <w:rPr>
          <w:lang w:val="pt-BR"/>
        </w:rPr>
        <w:t>que</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maneira</w:t>
      </w:r>
      <w:r w:rsidRPr="00BB09F9">
        <w:rPr>
          <w:spacing w:val="-11"/>
          <w:lang w:val="pt-BR"/>
        </w:rPr>
        <w:t xml:space="preserve"> </w:t>
      </w:r>
      <w:r w:rsidRPr="00BB09F9">
        <w:rPr>
          <w:lang w:val="pt-BR"/>
        </w:rPr>
        <w:t>provisória e carente de aprofundamentos posteriores, quais são as inovações formais e substantivas alcançadas em comparação ao direito estatal e quais são os impasses na elaboração de uma nova teoria e prática do direito, considerando a efetivação destas instituições sob a permanente ameaça das forças da ordem. Ao final, levantamos alguns pontos para discussão que resultam da abordagem comparativa que</w:t>
      </w:r>
      <w:r w:rsidRPr="00BB09F9">
        <w:rPr>
          <w:spacing w:val="-1"/>
          <w:lang w:val="pt-BR"/>
        </w:rPr>
        <w:t xml:space="preserve"> </w:t>
      </w:r>
      <w:r w:rsidRPr="00BB09F9">
        <w:rPr>
          <w:lang w:val="pt-BR"/>
        </w:rPr>
        <w:t>utilizamos.</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Ttulo2"/>
        <w:numPr>
          <w:ilvl w:val="1"/>
          <w:numId w:val="8"/>
        </w:numPr>
        <w:tabs>
          <w:tab w:val="left" w:pos="1096"/>
        </w:tabs>
        <w:spacing w:before="105"/>
        <w:ind w:firstLine="0"/>
        <w:rPr>
          <w:lang w:val="pt-BR"/>
        </w:rPr>
      </w:pPr>
      <w:r w:rsidRPr="00BB09F9">
        <w:rPr>
          <w:lang w:val="pt-BR"/>
        </w:rPr>
        <w:lastRenderedPageBreak/>
        <w:t xml:space="preserve">O </w:t>
      </w:r>
      <w:proofErr w:type="spellStart"/>
      <w:r w:rsidRPr="00BB09F9">
        <w:rPr>
          <w:lang w:val="pt-BR"/>
        </w:rPr>
        <w:t>zapatismo</w:t>
      </w:r>
      <w:proofErr w:type="spellEnd"/>
      <w:r w:rsidRPr="00BB09F9">
        <w:rPr>
          <w:lang w:val="pt-BR"/>
        </w:rPr>
        <w:t xml:space="preserve"> e a construção da Justiça autônoma em</w:t>
      </w:r>
      <w:r w:rsidRPr="00BB09F9">
        <w:rPr>
          <w:spacing w:val="-5"/>
          <w:lang w:val="pt-BR"/>
        </w:rPr>
        <w:t xml:space="preserve"> </w:t>
      </w:r>
      <w:r w:rsidRPr="00BB09F9">
        <w:rPr>
          <w:lang w:val="pt-BR"/>
        </w:rPr>
        <w:t>Chiapas/México</w:t>
      </w:r>
    </w:p>
    <w:p w:rsidR="003B73C7" w:rsidRPr="00BB09F9" w:rsidRDefault="003B73C7">
      <w:pPr>
        <w:pStyle w:val="Corpodetexto"/>
        <w:ind w:left="0"/>
        <w:rPr>
          <w:b/>
          <w:sz w:val="26"/>
          <w:lang w:val="pt-BR"/>
        </w:rPr>
      </w:pPr>
    </w:p>
    <w:p w:rsidR="003B73C7" w:rsidRPr="00BB09F9" w:rsidRDefault="003B73C7">
      <w:pPr>
        <w:pStyle w:val="Corpodetexto"/>
        <w:spacing w:before="9"/>
        <w:ind w:left="0"/>
        <w:rPr>
          <w:b/>
          <w:sz w:val="21"/>
          <w:lang w:val="pt-BR"/>
        </w:rPr>
      </w:pPr>
    </w:p>
    <w:p w:rsidR="003B73C7" w:rsidRPr="00BB09F9" w:rsidRDefault="003C6567">
      <w:pPr>
        <w:pStyle w:val="PargrafodaLista"/>
        <w:numPr>
          <w:ilvl w:val="2"/>
          <w:numId w:val="8"/>
        </w:numPr>
        <w:tabs>
          <w:tab w:val="left" w:pos="1216"/>
        </w:tabs>
        <w:ind w:right="0"/>
        <w:rPr>
          <w:b/>
          <w:sz w:val="24"/>
          <w:lang w:val="pt-BR"/>
        </w:rPr>
      </w:pPr>
      <w:r w:rsidRPr="00BB09F9">
        <w:rPr>
          <w:b/>
          <w:sz w:val="24"/>
          <w:lang w:val="pt-BR"/>
        </w:rPr>
        <w:t xml:space="preserve">Breve histórico das relações entre o </w:t>
      </w:r>
      <w:proofErr w:type="spellStart"/>
      <w:r w:rsidRPr="00BB09F9">
        <w:rPr>
          <w:b/>
          <w:sz w:val="24"/>
          <w:lang w:val="pt-BR"/>
        </w:rPr>
        <w:t>Zapatismo</w:t>
      </w:r>
      <w:proofErr w:type="spellEnd"/>
      <w:r w:rsidRPr="00BB09F9">
        <w:rPr>
          <w:b/>
          <w:sz w:val="24"/>
          <w:lang w:val="pt-BR"/>
        </w:rPr>
        <w:t xml:space="preserve"> e o Estado</w:t>
      </w:r>
      <w:r w:rsidRPr="00BB09F9">
        <w:rPr>
          <w:b/>
          <w:spacing w:val="-8"/>
          <w:sz w:val="24"/>
          <w:lang w:val="pt-BR"/>
        </w:rPr>
        <w:t xml:space="preserve"> </w:t>
      </w:r>
      <w:r w:rsidRPr="00BB09F9">
        <w:rPr>
          <w:b/>
          <w:sz w:val="24"/>
          <w:lang w:val="pt-BR"/>
        </w:rPr>
        <w:t>mexicano</w:t>
      </w:r>
    </w:p>
    <w:p w:rsidR="003B73C7" w:rsidRPr="00BB09F9" w:rsidRDefault="003B73C7">
      <w:pPr>
        <w:pStyle w:val="Corpodetexto"/>
        <w:ind w:left="0"/>
        <w:rPr>
          <w:b/>
          <w:sz w:val="26"/>
          <w:lang w:val="pt-BR"/>
        </w:rPr>
      </w:pPr>
    </w:p>
    <w:p w:rsidR="003B73C7" w:rsidRPr="00BB09F9" w:rsidRDefault="003B73C7">
      <w:pPr>
        <w:pStyle w:val="Corpodetexto"/>
        <w:spacing w:before="3"/>
        <w:ind w:left="0"/>
        <w:rPr>
          <w:b/>
          <w:lang w:val="pt-BR"/>
        </w:rPr>
      </w:pPr>
    </w:p>
    <w:p w:rsidR="003B73C7" w:rsidRPr="00BB09F9" w:rsidRDefault="003C6567">
      <w:pPr>
        <w:pStyle w:val="Corpodetexto"/>
        <w:spacing w:before="1" w:line="360" w:lineRule="auto"/>
        <w:ind w:right="1262" w:firstLine="708"/>
        <w:jc w:val="both"/>
        <w:rPr>
          <w:lang w:val="pt-BR"/>
        </w:rPr>
      </w:pPr>
      <w:r w:rsidRPr="00BB09F9">
        <w:rPr>
          <w:lang w:val="pt-BR"/>
        </w:rPr>
        <w:t>O contexto histórico desenhado pelos acontecimentos políticos ocorridos entre os anos 80 e 90 do século XX é fundamental para compreender o “trovão no céu azul” representado pelo levantamento zapatista de Chiapas</w:t>
      </w:r>
      <w:r w:rsidRPr="00BB09F9">
        <w:rPr>
          <w:position w:val="8"/>
          <w:sz w:val="16"/>
          <w:lang w:val="pt-BR"/>
        </w:rPr>
        <w:t>38</w:t>
      </w:r>
      <w:r w:rsidRPr="00BB09F9">
        <w:rPr>
          <w:lang w:val="pt-BR"/>
        </w:rPr>
        <w:t>, México. Num mundo</w:t>
      </w:r>
      <w:r w:rsidRPr="00BB09F9">
        <w:rPr>
          <w:spacing w:val="-7"/>
          <w:lang w:val="pt-BR"/>
        </w:rPr>
        <w:t xml:space="preserve"> </w:t>
      </w:r>
      <w:r w:rsidRPr="00BB09F9">
        <w:rPr>
          <w:lang w:val="pt-BR"/>
        </w:rPr>
        <w:t>onde</w:t>
      </w:r>
      <w:r w:rsidRPr="00BB09F9">
        <w:rPr>
          <w:spacing w:val="-7"/>
          <w:lang w:val="pt-BR"/>
        </w:rPr>
        <w:t xml:space="preserve"> </w:t>
      </w:r>
      <w:r w:rsidRPr="00BB09F9">
        <w:rPr>
          <w:lang w:val="pt-BR"/>
        </w:rPr>
        <w:t>supostamente</w:t>
      </w:r>
      <w:r w:rsidRPr="00BB09F9">
        <w:rPr>
          <w:spacing w:val="-6"/>
          <w:lang w:val="pt-BR"/>
        </w:rPr>
        <w:t xml:space="preserve"> </w:t>
      </w:r>
      <w:r w:rsidRPr="00BB09F9">
        <w:rPr>
          <w:lang w:val="pt-BR"/>
        </w:rPr>
        <w:t>a</w:t>
      </w:r>
      <w:r w:rsidRPr="00BB09F9">
        <w:rPr>
          <w:spacing w:val="-7"/>
          <w:lang w:val="pt-BR"/>
        </w:rPr>
        <w:t xml:space="preserve"> </w:t>
      </w:r>
      <w:r w:rsidRPr="00BB09F9">
        <w:rPr>
          <w:lang w:val="pt-BR"/>
        </w:rPr>
        <w:t>história</w:t>
      </w:r>
      <w:r w:rsidRPr="00BB09F9">
        <w:rPr>
          <w:spacing w:val="-6"/>
          <w:lang w:val="pt-BR"/>
        </w:rPr>
        <w:t xml:space="preserve"> </w:t>
      </w:r>
      <w:r w:rsidRPr="00BB09F9">
        <w:rPr>
          <w:lang w:val="pt-BR"/>
        </w:rPr>
        <w:t>acabara,</w:t>
      </w:r>
      <w:r w:rsidRPr="00BB09F9">
        <w:rPr>
          <w:spacing w:val="-7"/>
          <w:lang w:val="pt-BR"/>
        </w:rPr>
        <w:t xml:space="preserve"> </w:t>
      </w:r>
      <w:r w:rsidRPr="00BB09F9">
        <w:rPr>
          <w:lang w:val="pt-BR"/>
        </w:rPr>
        <w:t>um</w:t>
      </w:r>
      <w:r w:rsidRPr="00BB09F9">
        <w:rPr>
          <w:spacing w:val="-6"/>
          <w:lang w:val="pt-BR"/>
        </w:rPr>
        <w:t xml:space="preserve"> </w:t>
      </w:r>
      <w:r w:rsidRPr="00BB09F9">
        <w:rPr>
          <w:lang w:val="pt-BR"/>
        </w:rPr>
        <w:t>exército</w:t>
      </w:r>
      <w:r w:rsidRPr="00BB09F9">
        <w:rPr>
          <w:spacing w:val="-7"/>
          <w:lang w:val="pt-BR"/>
        </w:rPr>
        <w:t xml:space="preserve"> </w:t>
      </w:r>
      <w:r w:rsidRPr="00BB09F9">
        <w:rPr>
          <w:lang w:val="pt-BR"/>
        </w:rPr>
        <w:t>popular</w:t>
      </w:r>
      <w:r w:rsidRPr="00BB09F9">
        <w:rPr>
          <w:spacing w:val="-7"/>
          <w:lang w:val="pt-BR"/>
        </w:rPr>
        <w:t xml:space="preserve"> </w:t>
      </w:r>
      <w:r w:rsidRPr="00BB09F9">
        <w:rPr>
          <w:lang w:val="pt-BR"/>
        </w:rPr>
        <w:t>com</w:t>
      </w:r>
      <w:r w:rsidRPr="00BB09F9">
        <w:rPr>
          <w:spacing w:val="-6"/>
          <w:lang w:val="pt-BR"/>
        </w:rPr>
        <w:t xml:space="preserve"> </w:t>
      </w:r>
      <w:r w:rsidRPr="00BB09F9">
        <w:rPr>
          <w:lang w:val="pt-BR"/>
        </w:rPr>
        <w:t>pouco</w:t>
      </w:r>
      <w:r w:rsidRPr="00BB09F9">
        <w:rPr>
          <w:spacing w:val="-7"/>
          <w:lang w:val="pt-BR"/>
        </w:rPr>
        <w:t xml:space="preserve"> </w:t>
      </w:r>
      <w:r w:rsidRPr="00BB09F9">
        <w:rPr>
          <w:lang w:val="pt-BR"/>
        </w:rPr>
        <w:t>mais de dois mil homens, formado por campesinos e trabalhadores rurais advindos de comunidades indígenas maias, se insurge de forma organizada para retomada de terras dos latifundiários e ocupa os prédios que sediavam as representações do governo</w:t>
      </w:r>
      <w:r w:rsidRPr="00BB09F9">
        <w:rPr>
          <w:spacing w:val="-12"/>
          <w:lang w:val="pt-BR"/>
        </w:rPr>
        <w:t xml:space="preserve"> </w:t>
      </w:r>
      <w:r w:rsidRPr="00BB09F9">
        <w:rPr>
          <w:lang w:val="pt-BR"/>
        </w:rPr>
        <w:t>oficial,</w:t>
      </w:r>
      <w:r w:rsidRPr="00BB09F9">
        <w:rPr>
          <w:spacing w:val="-12"/>
          <w:lang w:val="pt-BR"/>
        </w:rPr>
        <w:t xml:space="preserve"> </w:t>
      </w:r>
      <w:r w:rsidRPr="00BB09F9">
        <w:rPr>
          <w:lang w:val="pt-BR"/>
        </w:rPr>
        <w:t>para</w:t>
      </w:r>
      <w:r w:rsidRPr="00BB09F9">
        <w:rPr>
          <w:spacing w:val="-11"/>
          <w:lang w:val="pt-BR"/>
        </w:rPr>
        <w:t xml:space="preserve"> </w:t>
      </w:r>
      <w:r w:rsidRPr="00BB09F9">
        <w:rPr>
          <w:lang w:val="pt-BR"/>
        </w:rPr>
        <w:t>exigir</w:t>
      </w:r>
      <w:r w:rsidRPr="00BB09F9">
        <w:rPr>
          <w:spacing w:val="-12"/>
          <w:lang w:val="pt-BR"/>
        </w:rPr>
        <w:t xml:space="preserve"> </w:t>
      </w:r>
      <w:r w:rsidRPr="00BB09F9">
        <w:rPr>
          <w:lang w:val="pt-BR"/>
        </w:rPr>
        <w:t>o</w:t>
      </w:r>
      <w:r w:rsidRPr="00BB09F9">
        <w:rPr>
          <w:spacing w:val="-11"/>
          <w:lang w:val="pt-BR"/>
        </w:rPr>
        <w:t xml:space="preserve"> </w:t>
      </w:r>
      <w:r w:rsidRPr="00BB09F9">
        <w:rPr>
          <w:lang w:val="pt-BR"/>
        </w:rPr>
        <w:t>rompimento</w:t>
      </w:r>
      <w:r w:rsidRPr="00BB09F9">
        <w:rPr>
          <w:spacing w:val="-12"/>
          <w:lang w:val="pt-BR"/>
        </w:rPr>
        <w:t xml:space="preserve"> </w:t>
      </w:r>
      <w:r w:rsidRPr="00BB09F9">
        <w:rPr>
          <w:lang w:val="pt-BR"/>
        </w:rPr>
        <w:t>com</w:t>
      </w:r>
      <w:r w:rsidRPr="00BB09F9">
        <w:rPr>
          <w:spacing w:val="-12"/>
          <w:lang w:val="pt-BR"/>
        </w:rPr>
        <w:t xml:space="preserve"> </w:t>
      </w:r>
      <w:r w:rsidRPr="00BB09F9">
        <w:rPr>
          <w:lang w:val="pt-BR"/>
        </w:rPr>
        <w:t>a</w:t>
      </w:r>
      <w:r w:rsidRPr="00BB09F9">
        <w:rPr>
          <w:spacing w:val="-11"/>
          <w:lang w:val="pt-BR"/>
        </w:rPr>
        <w:t xml:space="preserve"> </w:t>
      </w:r>
      <w:r w:rsidRPr="00BB09F9">
        <w:rPr>
          <w:lang w:val="pt-BR"/>
        </w:rPr>
        <w:t>gestão</w:t>
      </w:r>
      <w:r w:rsidRPr="00BB09F9">
        <w:rPr>
          <w:spacing w:val="-12"/>
          <w:lang w:val="pt-BR"/>
        </w:rPr>
        <w:t xml:space="preserve"> </w:t>
      </w:r>
      <w:r w:rsidRPr="00BB09F9">
        <w:rPr>
          <w:lang w:val="pt-BR"/>
        </w:rPr>
        <w:t>estatal</w:t>
      </w:r>
      <w:r w:rsidRPr="00BB09F9">
        <w:rPr>
          <w:spacing w:val="-11"/>
          <w:lang w:val="pt-BR"/>
        </w:rPr>
        <w:t xml:space="preserve"> </w:t>
      </w:r>
      <w:r w:rsidRPr="00BB09F9">
        <w:rPr>
          <w:lang w:val="pt-BR"/>
        </w:rPr>
        <w:t>de</w:t>
      </w:r>
      <w:r w:rsidRPr="00BB09F9">
        <w:rPr>
          <w:spacing w:val="-11"/>
          <w:lang w:val="pt-BR"/>
        </w:rPr>
        <w:t xml:space="preserve"> </w:t>
      </w:r>
      <w:r w:rsidRPr="00BB09F9">
        <w:rPr>
          <w:lang w:val="pt-BR"/>
        </w:rPr>
        <w:t>parte</w:t>
      </w:r>
      <w:r w:rsidRPr="00BB09F9">
        <w:rPr>
          <w:spacing w:val="-12"/>
          <w:lang w:val="pt-BR"/>
        </w:rPr>
        <w:t xml:space="preserve"> </w:t>
      </w:r>
      <w:r w:rsidRPr="00BB09F9">
        <w:rPr>
          <w:lang w:val="pt-BR"/>
        </w:rPr>
        <w:t>do</w:t>
      </w:r>
      <w:r w:rsidRPr="00BB09F9">
        <w:rPr>
          <w:spacing w:val="-11"/>
          <w:lang w:val="pt-BR"/>
        </w:rPr>
        <w:t xml:space="preserve"> </w:t>
      </w:r>
      <w:r w:rsidRPr="00BB09F9">
        <w:rPr>
          <w:lang w:val="pt-BR"/>
        </w:rPr>
        <w:t>território de Chiapas, celebrando nesta data a instauração de 32 municípios autônomos sob administração e regência dos rebeldes no pleno exercício de sua autonomia e auto- organização</w:t>
      </w:r>
      <w:r w:rsidRPr="00BB09F9">
        <w:rPr>
          <w:position w:val="8"/>
          <w:sz w:val="16"/>
          <w:lang w:val="pt-BR"/>
        </w:rPr>
        <w:t>39</w:t>
      </w:r>
      <w:r w:rsidRPr="00BB09F9">
        <w:rPr>
          <w:lang w:val="pt-BR"/>
        </w:rPr>
        <w:t>.</w:t>
      </w:r>
    </w:p>
    <w:p w:rsidR="003B73C7" w:rsidRPr="00BB09F9" w:rsidRDefault="003C6567">
      <w:pPr>
        <w:pStyle w:val="Corpodetexto"/>
        <w:spacing w:line="360" w:lineRule="auto"/>
        <w:ind w:right="1262" w:firstLine="708"/>
        <w:jc w:val="both"/>
        <w:rPr>
          <w:lang w:val="pt-BR"/>
        </w:rPr>
      </w:pPr>
      <w:r w:rsidRPr="00BB09F9">
        <w:rPr>
          <w:lang w:val="pt-BR"/>
        </w:rPr>
        <w:t>O levante armado de 1º de janeiro de 1994</w:t>
      </w:r>
      <w:r w:rsidRPr="00BB09F9">
        <w:rPr>
          <w:position w:val="8"/>
          <w:sz w:val="16"/>
          <w:lang w:val="pt-BR"/>
        </w:rPr>
        <w:t xml:space="preserve">40 </w:t>
      </w:r>
      <w:r w:rsidRPr="00BB09F9">
        <w:rPr>
          <w:lang w:val="pt-BR"/>
        </w:rPr>
        <w:t xml:space="preserve">simboliza o início de um enfrentamento marcado por posteriores conflitos físicos entre o </w:t>
      </w:r>
      <w:proofErr w:type="spellStart"/>
      <w:r w:rsidRPr="00BB09F9">
        <w:rPr>
          <w:lang w:val="pt-BR"/>
        </w:rPr>
        <w:t>Ejército</w:t>
      </w:r>
      <w:proofErr w:type="spellEnd"/>
      <w:r w:rsidRPr="00BB09F9">
        <w:rPr>
          <w:lang w:val="pt-BR"/>
        </w:rPr>
        <w:t xml:space="preserve"> Zapatista de </w:t>
      </w:r>
      <w:proofErr w:type="spellStart"/>
      <w:r w:rsidRPr="00BB09F9">
        <w:rPr>
          <w:lang w:val="pt-BR"/>
        </w:rPr>
        <w:t>Liberación</w:t>
      </w:r>
      <w:proofErr w:type="spellEnd"/>
      <w:r w:rsidRPr="00BB09F9">
        <w:rPr>
          <w:lang w:val="pt-BR"/>
        </w:rPr>
        <w:t xml:space="preserve"> Nacional (EZLN) e o exército nacional mexicano, com saldo de pouco mais de 150 vidas perdidas. Com o acirramento do conflito, organizações sociais</w:t>
      </w:r>
      <w:r w:rsidRPr="00BB09F9">
        <w:rPr>
          <w:position w:val="8"/>
          <w:sz w:val="16"/>
          <w:lang w:val="pt-BR"/>
        </w:rPr>
        <w:t xml:space="preserve">41 </w:t>
      </w:r>
      <w:r w:rsidRPr="00BB09F9">
        <w:rPr>
          <w:lang w:val="pt-BR"/>
        </w:rPr>
        <w:t>passam a reivindicar do governo mexicano uma saída pacífica através do</w:t>
      </w:r>
    </w:p>
    <w:p w:rsidR="003B73C7" w:rsidRPr="00BB09F9" w:rsidRDefault="00CC7E26">
      <w:pPr>
        <w:pStyle w:val="Corpodetexto"/>
        <w:spacing w:before="3"/>
        <w:ind w:left="0"/>
        <w:rPr>
          <w:sz w:val="11"/>
          <w:lang w:val="pt-BR"/>
        </w:rPr>
      </w:pPr>
      <w:r>
        <w:rPr>
          <w:noProof/>
          <w:lang w:val="pt-BR" w:eastAsia="pt-BR"/>
        </w:rPr>
        <mc:AlternateContent>
          <mc:Choice Requires="wps">
            <w:drawing>
              <wp:anchor distT="0" distB="0" distL="0" distR="0" simplePos="0" relativeHeight="251701248" behindDoc="1" locked="0" layoutInCell="1" allowOverlap="1">
                <wp:simplePos x="0" y="0"/>
                <wp:positionH relativeFrom="page">
                  <wp:posOffset>1085215</wp:posOffset>
                </wp:positionH>
                <wp:positionV relativeFrom="paragraph">
                  <wp:posOffset>112395</wp:posOffset>
                </wp:positionV>
                <wp:extent cx="1828800" cy="0"/>
                <wp:effectExtent l="8890" t="10795" r="10160" b="8255"/>
                <wp:wrapTopAndBottom/>
                <wp:docPr id="26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8E9A0" id="Line 244"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8.85pt" to="229.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" strokeweight=".72pt">
                <w10:wrap type="topAndBottom" anchorx="page"/>
              </v:line>
            </w:pict>
          </mc:Fallback>
        </mc:AlternateContent>
      </w:r>
    </w:p>
    <w:p w:rsidR="003B73C7" w:rsidRPr="00BB09F9" w:rsidRDefault="003C6567">
      <w:pPr>
        <w:spacing w:before="76"/>
        <w:ind w:left="288" w:right="694"/>
        <w:jc w:val="both"/>
        <w:rPr>
          <w:sz w:val="20"/>
          <w:lang w:val="pt-BR"/>
        </w:rPr>
      </w:pPr>
      <w:r w:rsidRPr="00BB09F9">
        <w:rPr>
          <w:position w:val="7"/>
          <w:sz w:val="13"/>
          <w:lang w:val="pt-BR"/>
        </w:rPr>
        <w:t xml:space="preserve">38 </w:t>
      </w:r>
      <w:r w:rsidRPr="00BB09F9">
        <w:rPr>
          <w:sz w:val="20"/>
          <w:lang w:val="pt-BR"/>
        </w:rPr>
        <w:t>Chiapas, estado mexicano onde ocorreu o levantamento zapatista, figurava – e figura até hoje – entre os mais pobres do país, apresentando uma realidade de acirradas disputas por terra e concentração fundiária que para além de pobreza extrema dão origem a uma realidade muito semelhante àquela que encontrou Emiliano</w:t>
      </w:r>
      <w:r w:rsidRPr="00BB09F9">
        <w:rPr>
          <w:spacing w:val="-4"/>
          <w:sz w:val="20"/>
          <w:lang w:val="pt-BR"/>
        </w:rPr>
        <w:t xml:space="preserve"> </w:t>
      </w:r>
      <w:r w:rsidRPr="00BB09F9">
        <w:rPr>
          <w:sz w:val="20"/>
          <w:lang w:val="pt-BR"/>
        </w:rPr>
        <w:t>Zapata</w:t>
      </w:r>
      <w:r w:rsidRPr="00BB09F9">
        <w:rPr>
          <w:spacing w:val="-4"/>
          <w:sz w:val="20"/>
          <w:lang w:val="pt-BR"/>
        </w:rPr>
        <w:t xml:space="preserve"> </w:t>
      </w:r>
      <w:r w:rsidRPr="00BB09F9">
        <w:rPr>
          <w:sz w:val="20"/>
          <w:lang w:val="pt-BR"/>
        </w:rPr>
        <w:t>em</w:t>
      </w:r>
      <w:r w:rsidRPr="00BB09F9">
        <w:rPr>
          <w:spacing w:val="-4"/>
          <w:sz w:val="20"/>
          <w:lang w:val="pt-BR"/>
        </w:rPr>
        <w:t xml:space="preserve"> </w:t>
      </w:r>
      <w:r w:rsidRPr="00BB09F9">
        <w:rPr>
          <w:sz w:val="20"/>
          <w:lang w:val="pt-BR"/>
        </w:rPr>
        <w:t>1910:</w:t>
      </w:r>
      <w:r w:rsidRPr="00BB09F9">
        <w:rPr>
          <w:spacing w:val="-3"/>
          <w:sz w:val="20"/>
          <w:lang w:val="pt-BR"/>
        </w:rPr>
        <w:t xml:space="preserve"> </w:t>
      </w:r>
      <w:r w:rsidRPr="00BB09F9">
        <w:rPr>
          <w:sz w:val="20"/>
          <w:lang w:val="pt-BR"/>
        </w:rPr>
        <w:t>povos</w:t>
      </w:r>
      <w:r w:rsidRPr="00BB09F9">
        <w:rPr>
          <w:spacing w:val="-4"/>
          <w:sz w:val="20"/>
          <w:lang w:val="pt-BR"/>
        </w:rPr>
        <w:t xml:space="preserve"> </w:t>
      </w:r>
      <w:r w:rsidRPr="00BB09F9">
        <w:rPr>
          <w:sz w:val="20"/>
          <w:lang w:val="pt-BR"/>
        </w:rPr>
        <w:t>indígenas</w:t>
      </w:r>
      <w:r w:rsidRPr="00BB09F9">
        <w:rPr>
          <w:spacing w:val="-3"/>
          <w:sz w:val="20"/>
          <w:lang w:val="pt-BR"/>
        </w:rPr>
        <w:t xml:space="preserve"> </w:t>
      </w:r>
      <w:r w:rsidRPr="00BB09F9">
        <w:rPr>
          <w:sz w:val="20"/>
          <w:lang w:val="pt-BR"/>
        </w:rPr>
        <w:t>e</w:t>
      </w:r>
      <w:r w:rsidRPr="00BB09F9">
        <w:rPr>
          <w:spacing w:val="-4"/>
          <w:sz w:val="20"/>
          <w:lang w:val="pt-BR"/>
        </w:rPr>
        <w:t xml:space="preserve"> </w:t>
      </w:r>
      <w:r w:rsidRPr="00BB09F9">
        <w:rPr>
          <w:sz w:val="20"/>
          <w:lang w:val="pt-BR"/>
        </w:rPr>
        <w:t>mestiços,</w:t>
      </w:r>
      <w:r w:rsidRPr="00BB09F9">
        <w:rPr>
          <w:spacing w:val="-3"/>
          <w:sz w:val="20"/>
          <w:lang w:val="pt-BR"/>
        </w:rPr>
        <w:t xml:space="preserve"> </w:t>
      </w:r>
      <w:r w:rsidRPr="00BB09F9">
        <w:rPr>
          <w:sz w:val="20"/>
          <w:lang w:val="pt-BR"/>
        </w:rPr>
        <w:t>como</w:t>
      </w:r>
      <w:r w:rsidRPr="00BB09F9">
        <w:rPr>
          <w:spacing w:val="-4"/>
          <w:sz w:val="20"/>
          <w:lang w:val="pt-BR"/>
        </w:rPr>
        <w:t xml:space="preserve"> </w:t>
      </w:r>
      <w:r w:rsidRPr="00BB09F9">
        <w:rPr>
          <w:sz w:val="20"/>
          <w:lang w:val="pt-BR"/>
        </w:rPr>
        <w:t>maioria</w:t>
      </w:r>
      <w:r w:rsidRPr="00BB09F9">
        <w:rPr>
          <w:spacing w:val="-4"/>
          <w:sz w:val="20"/>
          <w:lang w:val="pt-BR"/>
        </w:rPr>
        <w:t xml:space="preserve"> </w:t>
      </w:r>
      <w:r w:rsidRPr="00BB09F9">
        <w:rPr>
          <w:sz w:val="20"/>
          <w:lang w:val="pt-BR"/>
        </w:rPr>
        <w:t>e</w:t>
      </w:r>
      <w:r w:rsidRPr="00BB09F9">
        <w:rPr>
          <w:spacing w:val="-3"/>
          <w:sz w:val="20"/>
          <w:lang w:val="pt-BR"/>
        </w:rPr>
        <w:t xml:space="preserve"> </w:t>
      </w:r>
      <w:r w:rsidRPr="00BB09F9">
        <w:rPr>
          <w:sz w:val="20"/>
          <w:lang w:val="pt-BR"/>
        </w:rPr>
        <w:t>povo</w:t>
      </w:r>
      <w:r w:rsidRPr="00BB09F9">
        <w:rPr>
          <w:spacing w:val="-4"/>
          <w:sz w:val="20"/>
          <w:lang w:val="pt-BR"/>
        </w:rPr>
        <w:t xml:space="preserve"> </w:t>
      </w:r>
      <w:r w:rsidRPr="00BB09F9">
        <w:rPr>
          <w:sz w:val="20"/>
          <w:lang w:val="pt-BR"/>
        </w:rPr>
        <w:t>que</w:t>
      </w:r>
      <w:r w:rsidRPr="00BB09F9">
        <w:rPr>
          <w:spacing w:val="-4"/>
          <w:sz w:val="20"/>
          <w:lang w:val="pt-BR"/>
        </w:rPr>
        <w:t xml:space="preserve"> </w:t>
      </w:r>
      <w:r w:rsidRPr="00BB09F9">
        <w:rPr>
          <w:sz w:val="20"/>
          <w:lang w:val="pt-BR"/>
        </w:rPr>
        <w:t>tradicionalmente</w:t>
      </w:r>
      <w:r w:rsidRPr="00BB09F9">
        <w:rPr>
          <w:spacing w:val="-4"/>
          <w:sz w:val="20"/>
          <w:lang w:val="pt-BR"/>
        </w:rPr>
        <w:t xml:space="preserve"> </w:t>
      </w:r>
      <w:r w:rsidRPr="00BB09F9">
        <w:rPr>
          <w:sz w:val="20"/>
          <w:lang w:val="pt-BR"/>
        </w:rPr>
        <w:t>vive</w:t>
      </w:r>
      <w:r w:rsidRPr="00BB09F9">
        <w:rPr>
          <w:spacing w:val="-4"/>
          <w:sz w:val="20"/>
          <w:lang w:val="pt-BR"/>
        </w:rPr>
        <w:t xml:space="preserve"> </w:t>
      </w:r>
      <w:r w:rsidRPr="00BB09F9">
        <w:rPr>
          <w:sz w:val="20"/>
          <w:lang w:val="pt-BR"/>
        </w:rPr>
        <w:t>da terra,</w:t>
      </w:r>
      <w:r w:rsidRPr="00BB09F9">
        <w:rPr>
          <w:spacing w:val="-6"/>
          <w:sz w:val="20"/>
          <w:lang w:val="pt-BR"/>
        </w:rPr>
        <w:t xml:space="preserve"> </w:t>
      </w:r>
      <w:r w:rsidRPr="00BB09F9">
        <w:rPr>
          <w:sz w:val="20"/>
          <w:lang w:val="pt-BR"/>
        </w:rPr>
        <w:t>submetidos</w:t>
      </w:r>
      <w:r w:rsidRPr="00BB09F9">
        <w:rPr>
          <w:spacing w:val="-5"/>
          <w:sz w:val="20"/>
          <w:lang w:val="pt-BR"/>
        </w:rPr>
        <w:t xml:space="preserve"> </w:t>
      </w:r>
      <w:r w:rsidRPr="00BB09F9">
        <w:rPr>
          <w:sz w:val="20"/>
          <w:lang w:val="pt-BR"/>
        </w:rPr>
        <w:t>ao</w:t>
      </w:r>
      <w:r w:rsidRPr="00BB09F9">
        <w:rPr>
          <w:spacing w:val="-6"/>
          <w:sz w:val="20"/>
          <w:lang w:val="pt-BR"/>
        </w:rPr>
        <w:t xml:space="preserve"> </w:t>
      </w:r>
      <w:r w:rsidRPr="00BB09F9">
        <w:rPr>
          <w:sz w:val="20"/>
          <w:lang w:val="pt-BR"/>
        </w:rPr>
        <w:t>julgo</w:t>
      </w:r>
      <w:r w:rsidRPr="00BB09F9">
        <w:rPr>
          <w:spacing w:val="-5"/>
          <w:sz w:val="20"/>
          <w:lang w:val="pt-BR"/>
        </w:rPr>
        <w:t xml:space="preserve"> </w:t>
      </w:r>
      <w:r w:rsidRPr="00BB09F9">
        <w:rPr>
          <w:sz w:val="20"/>
          <w:lang w:val="pt-BR"/>
        </w:rPr>
        <w:t>de</w:t>
      </w:r>
      <w:r w:rsidRPr="00BB09F9">
        <w:rPr>
          <w:spacing w:val="-5"/>
          <w:sz w:val="20"/>
          <w:lang w:val="pt-BR"/>
        </w:rPr>
        <w:t xml:space="preserve"> </w:t>
      </w:r>
      <w:r w:rsidRPr="00BB09F9">
        <w:rPr>
          <w:sz w:val="20"/>
          <w:lang w:val="pt-BR"/>
        </w:rPr>
        <w:t>exploradores,</w:t>
      </w:r>
      <w:r w:rsidRPr="00BB09F9">
        <w:rPr>
          <w:spacing w:val="-6"/>
          <w:sz w:val="20"/>
          <w:lang w:val="pt-BR"/>
        </w:rPr>
        <w:t xml:space="preserve"> </w:t>
      </w:r>
      <w:r w:rsidRPr="00BB09F9">
        <w:rPr>
          <w:sz w:val="20"/>
          <w:lang w:val="pt-BR"/>
        </w:rPr>
        <w:t>grandes</w:t>
      </w:r>
      <w:r w:rsidRPr="00BB09F9">
        <w:rPr>
          <w:spacing w:val="-5"/>
          <w:sz w:val="20"/>
          <w:lang w:val="pt-BR"/>
        </w:rPr>
        <w:t xml:space="preserve"> </w:t>
      </w:r>
      <w:r w:rsidRPr="00BB09F9">
        <w:rPr>
          <w:sz w:val="20"/>
          <w:lang w:val="pt-BR"/>
        </w:rPr>
        <w:t>latifundiários</w:t>
      </w:r>
      <w:r w:rsidRPr="00BB09F9">
        <w:rPr>
          <w:spacing w:val="-5"/>
          <w:sz w:val="20"/>
          <w:lang w:val="pt-BR"/>
        </w:rPr>
        <w:t xml:space="preserve"> </w:t>
      </w:r>
      <w:r w:rsidRPr="00BB09F9">
        <w:rPr>
          <w:sz w:val="20"/>
          <w:lang w:val="pt-BR"/>
        </w:rPr>
        <w:t>e</w:t>
      </w:r>
      <w:r w:rsidRPr="00BB09F9">
        <w:rPr>
          <w:spacing w:val="-6"/>
          <w:sz w:val="20"/>
          <w:lang w:val="pt-BR"/>
        </w:rPr>
        <w:t xml:space="preserve"> </w:t>
      </w:r>
      <w:r w:rsidRPr="00BB09F9">
        <w:rPr>
          <w:sz w:val="20"/>
          <w:lang w:val="pt-BR"/>
        </w:rPr>
        <w:t>empresas</w:t>
      </w:r>
      <w:r w:rsidRPr="00BB09F9">
        <w:rPr>
          <w:spacing w:val="-5"/>
          <w:sz w:val="20"/>
          <w:lang w:val="pt-BR"/>
        </w:rPr>
        <w:t xml:space="preserve"> </w:t>
      </w:r>
      <w:r w:rsidRPr="00BB09F9">
        <w:rPr>
          <w:sz w:val="20"/>
          <w:lang w:val="pt-BR"/>
        </w:rPr>
        <w:t>representantes</w:t>
      </w:r>
      <w:r w:rsidRPr="00BB09F9">
        <w:rPr>
          <w:spacing w:val="-5"/>
          <w:sz w:val="20"/>
          <w:lang w:val="pt-BR"/>
        </w:rPr>
        <w:t xml:space="preserve"> </w:t>
      </w:r>
      <w:r w:rsidRPr="00BB09F9">
        <w:rPr>
          <w:sz w:val="20"/>
          <w:lang w:val="pt-BR"/>
        </w:rPr>
        <w:t>da</w:t>
      </w:r>
      <w:r w:rsidRPr="00BB09F9">
        <w:rPr>
          <w:spacing w:val="-6"/>
          <w:sz w:val="20"/>
          <w:lang w:val="pt-BR"/>
        </w:rPr>
        <w:t xml:space="preserve"> </w:t>
      </w:r>
      <w:r w:rsidRPr="00BB09F9">
        <w:rPr>
          <w:sz w:val="20"/>
          <w:lang w:val="pt-BR"/>
        </w:rPr>
        <w:t>vontade</w:t>
      </w:r>
      <w:r w:rsidRPr="00BB09F9">
        <w:rPr>
          <w:spacing w:val="-3"/>
          <w:sz w:val="20"/>
          <w:lang w:val="pt-BR"/>
        </w:rPr>
        <w:t xml:space="preserve"> </w:t>
      </w:r>
      <w:r w:rsidRPr="00BB09F9">
        <w:rPr>
          <w:sz w:val="20"/>
          <w:lang w:val="pt-BR"/>
        </w:rPr>
        <w:t xml:space="preserve">do capital internacional para a exploração dos recursos financeiramente valorados encontrados na região. De acordo com </w:t>
      </w:r>
      <w:proofErr w:type="spellStart"/>
      <w:r w:rsidRPr="00BB09F9">
        <w:rPr>
          <w:sz w:val="20"/>
          <w:lang w:val="pt-BR"/>
        </w:rPr>
        <w:t>Zanatta</w:t>
      </w:r>
      <w:proofErr w:type="spellEnd"/>
      <w:r w:rsidRPr="00BB09F9">
        <w:rPr>
          <w:sz w:val="20"/>
          <w:lang w:val="pt-BR"/>
        </w:rPr>
        <w:t>, Chiapas possuía na época, como possui ainda hoje, uma estrutura social mais semelhante à das repúblicas centro-americanas do que à da maioria dos demais estados mexicanos. Essa estrutura</w:t>
      </w:r>
      <w:r w:rsidRPr="00BB09F9">
        <w:rPr>
          <w:spacing w:val="-7"/>
          <w:sz w:val="20"/>
          <w:lang w:val="pt-BR"/>
        </w:rPr>
        <w:t xml:space="preserve"> </w:t>
      </w:r>
      <w:r w:rsidRPr="00BB09F9">
        <w:rPr>
          <w:sz w:val="20"/>
          <w:lang w:val="pt-BR"/>
        </w:rPr>
        <w:t>se</w:t>
      </w:r>
      <w:r w:rsidRPr="00BB09F9">
        <w:rPr>
          <w:spacing w:val="-6"/>
          <w:sz w:val="20"/>
          <w:lang w:val="pt-BR"/>
        </w:rPr>
        <w:t xml:space="preserve"> </w:t>
      </w:r>
      <w:r w:rsidRPr="00BB09F9">
        <w:rPr>
          <w:sz w:val="20"/>
          <w:lang w:val="pt-BR"/>
        </w:rPr>
        <w:t>caracterizava</w:t>
      </w:r>
      <w:r w:rsidRPr="00BB09F9">
        <w:rPr>
          <w:spacing w:val="-6"/>
          <w:sz w:val="20"/>
          <w:lang w:val="pt-BR"/>
        </w:rPr>
        <w:t xml:space="preserve"> </w:t>
      </w:r>
      <w:r w:rsidRPr="00BB09F9">
        <w:rPr>
          <w:sz w:val="20"/>
          <w:lang w:val="pt-BR"/>
        </w:rPr>
        <w:t>pela</w:t>
      </w:r>
      <w:r w:rsidRPr="00BB09F9">
        <w:rPr>
          <w:spacing w:val="-6"/>
          <w:sz w:val="20"/>
          <w:lang w:val="pt-BR"/>
        </w:rPr>
        <w:t xml:space="preserve"> </w:t>
      </w:r>
      <w:r w:rsidRPr="00BB09F9">
        <w:rPr>
          <w:sz w:val="20"/>
          <w:lang w:val="pt-BR"/>
        </w:rPr>
        <w:t>sobreposição</w:t>
      </w:r>
      <w:r w:rsidRPr="00BB09F9">
        <w:rPr>
          <w:spacing w:val="-6"/>
          <w:sz w:val="20"/>
          <w:lang w:val="pt-BR"/>
        </w:rPr>
        <w:t xml:space="preserve"> </w:t>
      </w:r>
      <w:r w:rsidRPr="00BB09F9">
        <w:rPr>
          <w:sz w:val="20"/>
          <w:lang w:val="pt-BR"/>
        </w:rPr>
        <w:t>de</w:t>
      </w:r>
      <w:r w:rsidRPr="00BB09F9">
        <w:rPr>
          <w:spacing w:val="-6"/>
          <w:sz w:val="20"/>
          <w:lang w:val="pt-BR"/>
        </w:rPr>
        <w:t xml:space="preserve"> </w:t>
      </w:r>
      <w:r w:rsidRPr="00BB09F9">
        <w:rPr>
          <w:sz w:val="20"/>
          <w:lang w:val="pt-BR"/>
        </w:rPr>
        <w:t>duas</w:t>
      </w:r>
      <w:r w:rsidRPr="00BB09F9">
        <w:rPr>
          <w:spacing w:val="-6"/>
          <w:sz w:val="20"/>
          <w:lang w:val="pt-BR"/>
        </w:rPr>
        <w:t xml:space="preserve"> </w:t>
      </w:r>
      <w:r w:rsidRPr="00BB09F9">
        <w:rPr>
          <w:sz w:val="20"/>
          <w:lang w:val="pt-BR"/>
        </w:rPr>
        <w:t>divisões</w:t>
      </w:r>
      <w:r w:rsidRPr="00BB09F9">
        <w:rPr>
          <w:spacing w:val="-6"/>
          <w:sz w:val="20"/>
          <w:lang w:val="pt-BR"/>
        </w:rPr>
        <w:t xml:space="preserve"> </w:t>
      </w:r>
      <w:r w:rsidRPr="00BB09F9">
        <w:rPr>
          <w:sz w:val="20"/>
          <w:lang w:val="pt-BR"/>
        </w:rPr>
        <w:t>sociais</w:t>
      </w:r>
      <w:r w:rsidRPr="00BB09F9">
        <w:rPr>
          <w:spacing w:val="-6"/>
          <w:sz w:val="20"/>
          <w:lang w:val="pt-BR"/>
        </w:rPr>
        <w:t xml:space="preserve"> </w:t>
      </w:r>
      <w:r w:rsidRPr="00BB09F9">
        <w:rPr>
          <w:sz w:val="20"/>
          <w:lang w:val="pt-BR"/>
        </w:rPr>
        <w:t>profundas:</w:t>
      </w:r>
      <w:r w:rsidRPr="00BB09F9">
        <w:rPr>
          <w:spacing w:val="-6"/>
          <w:sz w:val="20"/>
          <w:lang w:val="pt-BR"/>
        </w:rPr>
        <w:t xml:space="preserve"> </w:t>
      </w:r>
      <w:r w:rsidRPr="00BB09F9">
        <w:rPr>
          <w:sz w:val="20"/>
          <w:lang w:val="pt-BR"/>
        </w:rPr>
        <w:t>a</w:t>
      </w:r>
      <w:r w:rsidRPr="00BB09F9">
        <w:rPr>
          <w:spacing w:val="-6"/>
          <w:sz w:val="20"/>
          <w:lang w:val="pt-BR"/>
        </w:rPr>
        <w:t xml:space="preserve"> </w:t>
      </w:r>
      <w:r w:rsidRPr="00BB09F9">
        <w:rPr>
          <w:sz w:val="20"/>
          <w:lang w:val="pt-BR"/>
        </w:rPr>
        <w:t>de</w:t>
      </w:r>
      <w:r w:rsidRPr="00BB09F9">
        <w:rPr>
          <w:spacing w:val="-6"/>
          <w:sz w:val="20"/>
          <w:lang w:val="pt-BR"/>
        </w:rPr>
        <w:t xml:space="preserve"> </w:t>
      </w:r>
      <w:r w:rsidRPr="00BB09F9">
        <w:rPr>
          <w:sz w:val="20"/>
          <w:lang w:val="pt-BR"/>
        </w:rPr>
        <w:t>classe,</w:t>
      </w:r>
      <w:r w:rsidRPr="00BB09F9">
        <w:rPr>
          <w:spacing w:val="-5"/>
          <w:sz w:val="20"/>
          <w:lang w:val="pt-BR"/>
        </w:rPr>
        <w:t xml:space="preserve"> </w:t>
      </w:r>
      <w:r w:rsidRPr="00BB09F9">
        <w:rPr>
          <w:sz w:val="20"/>
          <w:lang w:val="pt-BR"/>
        </w:rPr>
        <w:t>entre</w:t>
      </w:r>
      <w:r w:rsidRPr="00BB09F9">
        <w:rPr>
          <w:spacing w:val="-6"/>
          <w:sz w:val="20"/>
          <w:lang w:val="pt-BR"/>
        </w:rPr>
        <w:t xml:space="preserve"> </w:t>
      </w:r>
      <w:r w:rsidRPr="00BB09F9">
        <w:rPr>
          <w:sz w:val="20"/>
          <w:lang w:val="pt-BR"/>
        </w:rPr>
        <w:t>uma</w:t>
      </w:r>
      <w:r w:rsidRPr="00BB09F9">
        <w:rPr>
          <w:spacing w:val="-6"/>
          <w:sz w:val="20"/>
          <w:lang w:val="pt-BR"/>
        </w:rPr>
        <w:t xml:space="preserve"> </w:t>
      </w:r>
      <w:r w:rsidRPr="00BB09F9">
        <w:rPr>
          <w:sz w:val="20"/>
          <w:lang w:val="pt-BR"/>
        </w:rPr>
        <w:t>elite reduzida de proprietários territoriais e a maioria desprovida de terra, e a étnica, sendo a minoria mestiça e a</w:t>
      </w:r>
      <w:r w:rsidRPr="00BB09F9">
        <w:rPr>
          <w:spacing w:val="-7"/>
          <w:sz w:val="20"/>
          <w:lang w:val="pt-BR"/>
        </w:rPr>
        <w:t xml:space="preserve"> </w:t>
      </w:r>
      <w:r w:rsidRPr="00BB09F9">
        <w:rPr>
          <w:sz w:val="20"/>
          <w:lang w:val="pt-BR"/>
        </w:rPr>
        <w:t>maioria</w:t>
      </w:r>
      <w:r w:rsidRPr="00BB09F9">
        <w:rPr>
          <w:spacing w:val="-7"/>
          <w:sz w:val="20"/>
          <w:lang w:val="pt-BR"/>
        </w:rPr>
        <w:t xml:space="preserve"> </w:t>
      </w:r>
      <w:r w:rsidRPr="00BB09F9">
        <w:rPr>
          <w:sz w:val="20"/>
          <w:lang w:val="pt-BR"/>
        </w:rPr>
        <w:t>indígena.</w:t>
      </w:r>
      <w:r w:rsidRPr="00BB09F9">
        <w:rPr>
          <w:spacing w:val="-7"/>
          <w:sz w:val="20"/>
          <w:lang w:val="pt-BR"/>
        </w:rPr>
        <w:t xml:space="preserve"> </w:t>
      </w:r>
      <w:r w:rsidRPr="00BB09F9">
        <w:rPr>
          <w:sz w:val="20"/>
          <w:lang w:val="pt-BR"/>
        </w:rPr>
        <w:t>Dada</w:t>
      </w:r>
      <w:r w:rsidRPr="00BB09F9">
        <w:rPr>
          <w:spacing w:val="-7"/>
          <w:sz w:val="20"/>
          <w:lang w:val="pt-BR"/>
        </w:rPr>
        <w:t xml:space="preserve"> </w:t>
      </w:r>
      <w:r w:rsidRPr="00BB09F9">
        <w:rPr>
          <w:sz w:val="20"/>
          <w:lang w:val="pt-BR"/>
        </w:rPr>
        <w:t>essa</w:t>
      </w:r>
      <w:r w:rsidRPr="00BB09F9">
        <w:rPr>
          <w:spacing w:val="-7"/>
          <w:sz w:val="20"/>
          <w:lang w:val="pt-BR"/>
        </w:rPr>
        <w:t xml:space="preserve"> </w:t>
      </w:r>
      <w:r w:rsidRPr="00BB09F9">
        <w:rPr>
          <w:sz w:val="20"/>
          <w:lang w:val="pt-BR"/>
        </w:rPr>
        <w:t>premissa,</w:t>
      </w:r>
      <w:r w:rsidRPr="00BB09F9">
        <w:rPr>
          <w:spacing w:val="-7"/>
          <w:sz w:val="20"/>
          <w:lang w:val="pt-BR"/>
        </w:rPr>
        <w:t xml:space="preserve"> </w:t>
      </w:r>
      <w:r w:rsidRPr="00BB09F9">
        <w:rPr>
          <w:sz w:val="20"/>
          <w:lang w:val="pt-BR"/>
        </w:rPr>
        <w:t>dois</w:t>
      </w:r>
      <w:r w:rsidRPr="00BB09F9">
        <w:rPr>
          <w:spacing w:val="-7"/>
          <w:sz w:val="20"/>
          <w:lang w:val="pt-BR"/>
        </w:rPr>
        <w:t xml:space="preserve"> </w:t>
      </w:r>
      <w:r w:rsidRPr="00BB09F9">
        <w:rPr>
          <w:sz w:val="20"/>
          <w:lang w:val="pt-BR"/>
        </w:rPr>
        <w:t>fatores</w:t>
      </w:r>
      <w:r w:rsidRPr="00BB09F9">
        <w:rPr>
          <w:spacing w:val="-7"/>
          <w:sz w:val="20"/>
          <w:lang w:val="pt-BR"/>
        </w:rPr>
        <w:t xml:space="preserve"> </w:t>
      </w:r>
      <w:r w:rsidRPr="00BB09F9">
        <w:rPr>
          <w:sz w:val="20"/>
          <w:lang w:val="pt-BR"/>
        </w:rPr>
        <w:t>teriam</w:t>
      </w:r>
      <w:r w:rsidRPr="00BB09F9">
        <w:rPr>
          <w:spacing w:val="-8"/>
          <w:sz w:val="20"/>
          <w:lang w:val="pt-BR"/>
        </w:rPr>
        <w:t xml:space="preserve"> </w:t>
      </w:r>
      <w:r w:rsidRPr="00BB09F9">
        <w:rPr>
          <w:sz w:val="20"/>
          <w:lang w:val="pt-BR"/>
        </w:rPr>
        <w:t>criado</w:t>
      </w:r>
      <w:r w:rsidRPr="00BB09F9">
        <w:rPr>
          <w:spacing w:val="-7"/>
          <w:sz w:val="20"/>
          <w:lang w:val="pt-BR"/>
        </w:rPr>
        <w:t xml:space="preserve"> </w:t>
      </w:r>
      <w:r w:rsidRPr="00BB09F9">
        <w:rPr>
          <w:sz w:val="20"/>
          <w:lang w:val="pt-BR"/>
        </w:rPr>
        <w:t>as</w:t>
      </w:r>
      <w:r w:rsidRPr="00BB09F9">
        <w:rPr>
          <w:spacing w:val="-7"/>
          <w:sz w:val="20"/>
          <w:lang w:val="pt-BR"/>
        </w:rPr>
        <w:t xml:space="preserve"> </w:t>
      </w:r>
      <w:r w:rsidRPr="00BB09F9">
        <w:rPr>
          <w:sz w:val="20"/>
          <w:lang w:val="pt-BR"/>
        </w:rPr>
        <w:t>condições</w:t>
      </w:r>
      <w:r w:rsidRPr="00BB09F9">
        <w:rPr>
          <w:spacing w:val="-7"/>
          <w:sz w:val="20"/>
          <w:lang w:val="pt-BR"/>
        </w:rPr>
        <w:t xml:space="preserve"> </w:t>
      </w:r>
      <w:r w:rsidRPr="00BB09F9">
        <w:rPr>
          <w:sz w:val="20"/>
          <w:lang w:val="pt-BR"/>
        </w:rPr>
        <w:t>da</w:t>
      </w:r>
      <w:r w:rsidRPr="00BB09F9">
        <w:rPr>
          <w:spacing w:val="-7"/>
          <w:sz w:val="20"/>
          <w:lang w:val="pt-BR"/>
        </w:rPr>
        <w:t xml:space="preserve"> </w:t>
      </w:r>
      <w:r w:rsidRPr="00BB09F9">
        <w:rPr>
          <w:sz w:val="20"/>
          <w:lang w:val="pt-BR"/>
        </w:rPr>
        <w:t>insurreição:</w:t>
      </w:r>
      <w:r w:rsidRPr="00BB09F9">
        <w:rPr>
          <w:spacing w:val="-7"/>
          <w:sz w:val="20"/>
          <w:lang w:val="pt-BR"/>
        </w:rPr>
        <w:t xml:space="preserve"> </w:t>
      </w:r>
      <w:r w:rsidRPr="00BB09F9">
        <w:rPr>
          <w:sz w:val="20"/>
          <w:lang w:val="pt-BR"/>
        </w:rPr>
        <w:t>de</w:t>
      </w:r>
      <w:r w:rsidRPr="00BB09F9">
        <w:rPr>
          <w:spacing w:val="-6"/>
          <w:sz w:val="20"/>
          <w:lang w:val="pt-BR"/>
        </w:rPr>
        <w:t xml:space="preserve"> </w:t>
      </w:r>
      <w:r w:rsidRPr="00BB09F9">
        <w:rPr>
          <w:sz w:val="20"/>
          <w:lang w:val="pt-BR"/>
        </w:rPr>
        <w:t>um</w:t>
      </w:r>
      <w:r w:rsidRPr="00BB09F9">
        <w:rPr>
          <w:spacing w:val="-8"/>
          <w:sz w:val="20"/>
          <w:lang w:val="pt-BR"/>
        </w:rPr>
        <w:t xml:space="preserve"> </w:t>
      </w:r>
      <w:r w:rsidRPr="00BB09F9">
        <w:rPr>
          <w:sz w:val="20"/>
          <w:lang w:val="pt-BR"/>
        </w:rPr>
        <w:t>lado, o aumento do clero voltado à defesa e à organização da população indígena; de outro, a nova atenção que muitos militantes marxistas começaram a dedicar à questão indígena depois do refluxo das ideologias revolucionárias (</w:t>
      </w:r>
      <w:proofErr w:type="spellStart"/>
      <w:r w:rsidRPr="00BB09F9">
        <w:rPr>
          <w:sz w:val="20"/>
          <w:lang w:val="pt-BR"/>
        </w:rPr>
        <w:t>Zanatta</w:t>
      </w:r>
      <w:proofErr w:type="spellEnd"/>
      <w:r w:rsidRPr="00BB09F9">
        <w:rPr>
          <w:sz w:val="20"/>
          <w:lang w:val="pt-BR"/>
        </w:rPr>
        <w:t>, 2017:</w:t>
      </w:r>
      <w:r w:rsidRPr="00BB09F9">
        <w:rPr>
          <w:spacing w:val="-4"/>
          <w:sz w:val="20"/>
          <w:lang w:val="pt-BR"/>
        </w:rPr>
        <w:t xml:space="preserve"> </w:t>
      </w:r>
      <w:r w:rsidRPr="00BB09F9">
        <w:rPr>
          <w:sz w:val="20"/>
          <w:lang w:val="pt-BR"/>
        </w:rPr>
        <w:t>255).</w:t>
      </w:r>
    </w:p>
    <w:p w:rsidR="003B73C7" w:rsidRPr="00BB09F9" w:rsidRDefault="003C6567">
      <w:pPr>
        <w:ind w:left="288" w:right="695"/>
        <w:jc w:val="both"/>
        <w:rPr>
          <w:sz w:val="20"/>
          <w:lang w:val="pt-BR"/>
        </w:rPr>
      </w:pPr>
      <w:r w:rsidRPr="00BB09F9">
        <w:rPr>
          <w:position w:val="7"/>
          <w:sz w:val="13"/>
          <w:lang w:val="pt-BR"/>
        </w:rPr>
        <w:t>39</w:t>
      </w:r>
      <w:r w:rsidRPr="00BB09F9">
        <w:rPr>
          <w:spacing w:val="-4"/>
          <w:position w:val="7"/>
          <w:sz w:val="13"/>
          <w:lang w:val="pt-BR"/>
        </w:rPr>
        <w:t xml:space="preserve"> </w:t>
      </w:r>
      <w:r w:rsidRPr="00BB09F9">
        <w:rPr>
          <w:sz w:val="20"/>
          <w:lang w:val="pt-BR"/>
        </w:rPr>
        <w:t>“</w:t>
      </w:r>
      <w:proofErr w:type="spellStart"/>
      <w:r w:rsidRPr="00BB09F9">
        <w:rPr>
          <w:sz w:val="20"/>
          <w:lang w:val="pt-BR"/>
        </w:rPr>
        <w:t>Cuando</w:t>
      </w:r>
      <w:proofErr w:type="spellEnd"/>
      <w:r w:rsidRPr="00BB09F9">
        <w:rPr>
          <w:spacing w:val="-9"/>
          <w:sz w:val="20"/>
          <w:lang w:val="pt-BR"/>
        </w:rPr>
        <w:t xml:space="preserve"> </w:t>
      </w:r>
      <w:proofErr w:type="spellStart"/>
      <w:r w:rsidRPr="00BB09F9">
        <w:rPr>
          <w:sz w:val="20"/>
          <w:lang w:val="pt-BR"/>
        </w:rPr>
        <w:t>en</w:t>
      </w:r>
      <w:proofErr w:type="spellEnd"/>
      <w:r w:rsidRPr="00BB09F9">
        <w:rPr>
          <w:spacing w:val="-10"/>
          <w:sz w:val="20"/>
          <w:lang w:val="pt-BR"/>
        </w:rPr>
        <w:t xml:space="preserve"> </w:t>
      </w:r>
      <w:proofErr w:type="spellStart"/>
      <w:r w:rsidRPr="00BB09F9">
        <w:rPr>
          <w:sz w:val="20"/>
          <w:lang w:val="pt-BR"/>
        </w:rPr>
        <w:t>deciembre</w:t>
      </w:r>
      <w:proofErr w:type="spellEnd"/>
      <w:r w:rsidRPr="00BB09F9">
        <w:rPr>
          <w:spacing w:val="-9"/>
          <w:sz w:val="20"/>
          <w:lang w:val="pt-BR"/>
        </w:rPr>
        <w:t xml:space="preserve"> </w:t>
      </w:r>
      <w:r w:rsidRPr="00BB09F9">
        <w:rPr>
          <w:sz w:val="20"/>
          <w:lang w:val="pt-BR"/>
        </w:rPr>
        <w:t>de</w:t>
      </w:r>
      <w:r w:rsidRPr="00BB09F9">
        <w:rPr>
          <w:spacing w:val="-10"/>
          <w:sz w:val="20"/>
          <w:lang w:val="pt-BR"/>
        </w:rPr>
        <w:t xml:space="preserve"> </w:t>
      </w:r>
      <w:r w:rsidRPr="00BB09F9">
        <w:rPr>
          <w:sz w:val="20"/>
          <w:lang w:val="pt-BR"/>
        </w:rPr>
        <w:t>1994</w:t>
      </w:r>
      <w:r w:rsidRPr="00BB09F9">
        <w:rPr>
          <w:spacing w:val="-9"/>
          <w:sz w:val="20"/>
          <w:lang w:val="pt-BR"/>
        </w:rPr>
        <w:t xml:space="preserve"> </w:t>
      </w:r>
      <w:proofErr w:type="spellStart"/>
      <w:r w:rsidRPr="00BB09F9">
        <w:rPr>
          <w:sz w:val="20"/>
          <w:lang w:val="pt-BR"/>
        </w:rPr>
        <w:t>el</w:t>
      </w:r>
      <w:proofErr w:type="spellEnd"/>
      <w:r w:rsidRPr="00BB09F9">
        <w:rPr>
          <w:spacing w:val="-9"/>
          <w:sz w:val="20"/>
          <w:lang w:val="pt-BR"/>
        </w:rPr>
        <w:t xml:space="preserve"> </w:t>
      </w:r>
      <w:r w:rsidRPr="00BB09F9">
        <w:rPr>
          <w:sz w:val="20"/>
          <w:lang w:val="pt-BR"/>
        </w:rPr>
        <w:t>EZLN</w:t>
      </w:r>
      <w:r w:rsidRPr="00BB09F9">
        <w:rPr>
          <w:spacing w:val="-9"/>
          <w:sz w:val="20"/>
          <w:lang w:val="pt-BR"/>
        </w:rPr>
        <w:t xml:space="preserve"> </w:t>
      </w:r>
      <w:r w:rsidRPr="00BB09F9">
        <w:rPr>
          <w:sz w:val="20"/>
          <w:lang w:val="pt-BR"/>
        </w:rPr>
        <w:t>de</w:t>
      </w:r>
      <w:r w:rsidRPr="00BB09F9">
        <w:rPr>
          <w:spacing w:val="-10"/>
          <w:sz w:val="20"/>
          <w:lang w:val="pt-BR"/>
        </w:rPr>
        <w:t xml:space="preserve"> </w:t>
      </w:r>
      <w:r w:rsidRPr="00BB09F9">
        <w:rPr>
          <w:sz w:val="20"/>
          <w:lang w:val="pt-BR"/>
        </w:rPr>
        <w:t>forma</w:t>
      </w:r>
      <w:r w:rsidRPr="00BB09F9">
        <w:rPr>
          <w:spacing w:val="-9"/>
          <w:sz w:val="20"/>
          <w:lang w:val="pt-BR"/>
        </w:rPr>
        <w:t xml:space="preserve"> </w:t>
      </w:r>
      <w:r w:rsidRPr="00BB09F9">
        <w:rPr>
          <w:sz w:val="20"/>
          <w:lang w:val="pt-BR"/>
        </w:rPr>
        <w:t>pacífica</w:t>
      </w:r>
      <w:r w:rsidRPr="00BB09F9">
        <w:rPr>
          <w:spacing w:val="-10"/>
          <w:sz w:val="20"/>
          <w:lang w:val="pt-BR"/>
        </w:rPr>
        <w:t xml:space="preserve"> </w:t>
      </w:r>
      <w:proofErr w:type="spellStart"/>
      <w:r w:rsidRPr="00BB09F9">
        <w:rPr>
          <w:sz w:val="20"/>
          <w:lang w:val="pt-BR"/>
        </w:rPr>
        <w:t>había</w:t>
      </w:r>
      <w:proofErr w:type="spellEnd"/>
      <w:r w:rsidRPr="00BB09F9">
        <w:rPr>
          <w:spacing w:val="-9"/>
          <w:sz w:val="20"/>
          <w:lang w:val="pt-BR"/>
        </w:rPr>
        <w:t xml:space="preserve"> </w:t>
      </w:r>
      <w:r w:rsidRPr="00BB09F9">
        <w:rPr>
          <w:sz w:val="20"/>
          <w:lang w:val="pt-BR"/>
        </w:rPr>
        <w:t>roto</w:t>
      </w:r>
      <w:r w:rsidRPr="00BB09F9">
        <w:rPr>
          <w:spacing w:val="-10"/>
          <w:sz w:val="20"/>
          <w:lang w:val="pt-BR"/>
        </w:rPr>
        <w:t xml:space="preserve"> </w:t>
      </w:r>
      <w:proofErr w:type="spellStart"/>
      <w:r w:rsidRPr="00BB09F9">
        <w:rPr>
          <w:sz w:val="20"/>
          <w:lang w:val="pt-BR"/>
        </w:rPr>
        <w:t>el</w:t>
      </w:r>
      <w:proofErr w:type="spellEnd"/>
      <w:r w:rsidRPr="00BB09F9">
        <w:rPr>
          <w:spacing w:val="-8"/>
          <w:sz w:val="20"/>
          <w:lang w:val="pt-BR"/>
        </w:rPr>
        <w:t xml:space="preserve"> </w:t>
      </w:r>
      <w:r w:rsidRPr="00BB09F9">
        <w:rPr>
          <w:sz w:val="20"/>
          <w:lang w:val="pt-BR"/>
        </w:rPr>
        <w:t>cerco</w:t>
      </w:r>
      <w:r w:rsidRPr="00BB09F9">
        <w:rPr>
          <w:spacing w:val="-10"/>
          <w:sz w:val="20"/>
          <w:lang w:val="pt-BR"/>
        </w:rPr>
        <w:t xml:space="preserve"> </w:t>
      </w:r>
      <w:r w:rsidRPr="00BB09F9">
        <w:rPr>
          <w:sz w:val="20"/>
          <w:lang w:val="pt-BR"/>
        </w:rPr>
        <w:t>militar</w:t>
      </w:r>
      <w:r w:rsidRPr="00BB09F9">
        <w:rPr>
          <w:spacing w:val="-8"/>
          <w:sz w:val="20"/>
          <w:lang w:val="pt-BR"/>
        </w:rPr>
        <w:t xml:space="preserve"> </w:t>
      </w:r>
      <w:proofErr w:type="spellStart"/>
      <w:r w:rsidRPr="00BB09F9">
        <w:rPr>
          <w:sz w:val="20"/>
          <w:lang w:val="pt-BR"/>
        </w:rPr>
        <w:t>anunció</w:t>
      </w:r>
      <w:proofErr w:type="spellEnd"/>
      <w:r w:rsidRPr="00BB09F9">
        <w:rPr>
          <w:spacing w:val="-10"/>
          <w:sz w:val="20"/>
          <w:lang w:val="pt-BR"/>
        </w:rPr>
        <w:t xml:space="preserve"> </w:t>
      </w:r>
      <w:proofErr w:type="spellStart"/>
      <w:r w:rsidRPr="00BB09F9">
        <w:rPr>
          <w:sz w:val="20"/>
          <w:lang w:val="pt-BR"/>
        </w:rPr>
        <w:t>la</w:t>
      </w:r>
      <w:proofErr w:type="spellEnd"/>
      <w:r w:rsidRPr="00BB09F9">
        <w:rPr>
          <w:spacing w:val="-9"/>
          <w:sz w:val="20"/>
          <w:lang w:val="pt-BR"/>
        </w:rPr>
        <w:t xml:space="preserve"> </w:t>
      </w:r>
      <w:proofErr w:type="spellStart"/>
      <w:r w:rsidRPr="00BB09F9">
        <w:rPr>
          <w:sz w:val="20"/>
          <w:lang w:val="pt-BR"/>
        </w:rPr>
        <w:t>creación</w:t>
      </w:r>
      <w:proofErr w:type="spellEnd"/>
      <w:r w:rsidRPr="00BB09F9">
        <w:rPr>
          <w:sz w:val="20"/>
          <w:lang w:val="pt-BR"/>
        </w:rPr>
        <w:t xml:space="preserve"> de</w:t>
      </w:r>
      <w:r w:rsidRPr="00BB09F9">
        <w:rPr>
          <w:spacing w:val="-4"/>
          <w:sz w:val="20"/>
          <w:lang w:val="pt-BR"/>
        </w:rPr>
        <w:t xml:space="preserve"> </w:t>
      </w:r>
      <w:r w:rsidRPr="00BB09F9">
        <w:rPr>
          <w:sz w:val="20"/>
          <w:lang w:val="pt-BR"/>
        </w:rPr>
        <w:t>32</w:t>
      </w:r>
      <w:r w:rsidRPr="00BB09F9">
        <w:rPr>
          <w:spacing w:val="-4"/>
          <w:sz w:val="20"/>
          <w:lang w:val="pt-BR"/>
        </w:rPr>
        <w:t xml:space="preserve"> </w:t>
      </w:r>
      <w:proofErr w:type="spellStart"/>
      <w:r w:rsidRPr="00BB09F9">
        <w:rPr>
          <w:sz w:val="20"/>
          <w:lang w:val="pt-BR"/>
        </w:rPr>
        <w:t>municipios</w:t>
      </w:r>
      <w:proofErr w:type="spellEnd"/>
      <w:r w:rsidRPr="00BB09F9">
        <w:rPr>
          <w:spacing w:val="-4"/>
          <w:sz w:val="20"/>
          <w:lang w:val="pt-BR"/>
        </w:rPr>
        <w:t xml:space="preserve"> </w:t>
      </w:r>
      <w:r w:rsidRPr="00BB09F9">
        <w:rPr>
          <w:sz w:val="20"/>
          <w:lang w:val="pt-BR"/>
        </w:rPr>
        <w:t>indígenas</w:t>
      </w:r>
      <w:r w:rsidRPr="00BB09F9">
        <w:rPr>
          <w:spacing w:val="-4"/>
          <w:sz w:val="20"/>
          <w:lang w:val="pt-BR"/>
        </w:rPr>
        <w:t xml:space="preserve"> </w:t>
      </w:r>
      <w:r w:rsidRPr="00BB09F9">
        <w:rPr>
          <w:sz w:val="20"/>
          <w:lang w:val="pt-BR"/>
        </w:rPr>
        <w:t>rebeldes”</w:t>
      </w:r>
      <w:r w:rsidRPr="00BB09F9">
        <w:rPr>
          <w:spacing w:val="-3"/>
          <w:sz w:val="20"/>
          <w:lang w:val="pt-BR"/>
        </w:rPr>
        <w:t xml:space="preserve"> </w:t>
      </w:r>
      <w:r w:rsidRPr="00BB09F9">
        <w:rPr>
          <w:sz w:val="20"/>
          <w:lang w:val="pt-BR"/>
        </w:rPr>
        <w:t>(</w:t>
      </w:r>
      <w:proofErr w:type="spellStart"/>
      <w:r w:rsidRPr="00BB09F9">
        <w:rPr>
          <w:color w:val="00000A"/>
          <w:sz w:val="20"/>
          <w:lang w:val="pt-BR"/>
        </w:rPr>
        <w:t>Christlieb</w:t>
      </w:r>
      <w:proofErr w:type="spellEnd"/>
      <w:r w:rsidRPr="00BB09F9">
        <w:rPr>
          <w:color w:val="00000A"/>
          <w:sz w:val="20"/>
          <w:lang w:val="pt-BR"/>
        </w:rPr>
        <w:t>,</w:t>
      </w:r>
      <w:r w:rsidRPr="00BB09F9">
        <w:rPr>
          <w:color w:val="00000A"/>
          <w:spacing w:val="-3"/>
          <w:sz w:val="20"/>
          <w:lang w:val="pt-BR"/>
        </w:rPr>
        <w:t xml:space="preserve"> </w:t>
      </w:r>
      <w:r w:rsidRPr="00BB09F9">
        <w:rPr>
          <w:color w:val="00000A"/>
          <w:sz w:val="20"/>
          <w:lang w:val="pt-BR"/>
        </w:rPr>
        <w:t>2014:</w:t>
      </w:r>
      <w:r w:rsidRPr="00BB09F9">
        <w:rPr>
          <w:color w:val="00000A"/>
          <w:spacing w:val="-3"/>
          <w:sz w:val="20"/>
          <w:lang w:val="pt-BR"/>
        </w:rPr>
        <w:t xml:space="preserve"> </w:t>
      </w:r>
      <w:r w:rsidRPr="00BB09F9">
        <w:rPr>
          <w:color w:val="00000A"/>
          <w:sz w:val="20"/>
          <w:lang w:val="pt-BR"/>
        </w:rPr>
        <w:t>169).</w:t>
      </w:r>
      <w:r w:rsidRPr="00BB09F9">
        <w:rPr>
          <w:color w:val="00000A"/>
          <w:spacing w:val="-3"/>
          <w:sz w:val="20"/>
          <w:lang w:val="pt-BR"/>
        </w:rPr>
        <w:t xml:space="preserve"> </w:t>
      </w:r>
      <w:r w:rsidRPr="00BB09F9">
        <w:rPr>
          <w:color w:val="00000A"/>
          <w:sz w:val="20"/>
          <w:lang w:val="pt-BR"/>
        </w:rPr>
        <w:t>Vale</w:t>
      </w:r>
      <w:r w:rsidRPr="00BB09F9">
        <w:rPr>
          <w:color w:val="00000A"/>
          <w:spacing w:val="-4"/>
          <w:sz w:val="20"/>
          <w:lang w:val="pt-BR"/>
        </w:rPr>
        <w:t xml:space="preserve"> </w:t>
      </w:r>
      <w:r w:rsidRPr="00BB09F9">
        <w:rPr>
          <w:color w:val="00000A"/>
          <w:sz w:val="20"/>
          <w:lang w:val="pt-BR"/>
        </w:rPr>
        <w:t>dizer</w:t>
      </w:r>
      <w:r w:rsidRPr="00BB09F9">
        <w:rPr>
          <w:color w:val="00000A"/>
          <w:spacing w:val="-2"/>
          <w:sz w:val="20"/>
          <w:lang w:val="pt-BR"/>
        </w:rPr>
        <w:t xml:space="preserve"> </w:t>
      </w:r>
      <w:r w:rsidRPr="00BB09F9">
        <w:rPr>
          <w:color w:val="00000A"/>
          <w:sz w:val="20"/>
          <w:lang w:val="pt-BR"/>
        </w:rPr>
        <w:t>que</w:t>
      </w:r>
      <w:r w:rsidRPr="00BB09F9">
        <w:rPr>
          <w:color w:val="00000A"/>
          <w:spacing w:val="-4"/>
          <w:sz w:val="20"/>
          <w:lang w:val="pt-BR"/>
        </w:rPr>
        <w:t xml:space="preserve"> </w:t>
      </w:r>
      <w:r w:rsidRPr="00BB09F9">
        <w:rPr>
          <w:color w:val="00000A"/>
          <w:sz w:val="20"/>
          <w:lang w:val="pt-BR"/>
        </w:rPr>
        <w:t>a</w:t>
      </w:r>
      <w:r w:rsidRPr="00BB09F9">
        <w:rPr>
          <w:color w:val="00000A"/>
          <w:spacing w:val="-4"/>
          <w:sz w:val="20"/>
          <w:lang w:val="pt-BR"/>
        </w:rPr>
        <w:t xml:space="preserve"> </w:t>
      </w:r>
      <w:r w:rsidRPr="00BB09F9">
        <w:rPr>
          <w:color w:val="00000A"/>
          <w:sz w:val="20"/>
          <w:lang w:val="pt-BR"/>
        </w:rPr>
        <w:t>ideia</w:t>
      </w:r>
      <w:r w:rsidRPr="00BB09F9">
        <w:rPr>
          <w:color w:val="00000A"/>
          <w:spacing w:val="-4"/>
          <w:sz w:val="20"/>
          <w:lang w:val="pt-BR"/>
        </w:rPr>
        <w:t xml:space="preserve"> </w:t>
      </w:r>
      <w:r w:rsidRPr="00BB09F9">
        <w:rPr>
          <w:color w:val="00000A"/>
          <w:sz w:val="20"/>
          <w:lang w:val="pt-BR"/>
        </w:rPr>
        <w:t>de</w:t>
      </w:r>
      <w:r w:rsidRPr="00BB09F9">
        <w:rPr>
          <w:color w:val="00000A"/>
          <w:spacing w:val="-3"/>
          <w:sz w:val="20"/>
          <w:lang w:val="pt-BR"/>
        </w:rPr>
        <w:t xml:space="preserve"> </w:t>
      </w:r>
      <w:r w:rsidRPr="00BB09F9">
        <w:rPr>
          <w:color w:val="00000A"/>
          <w:sz w:val="20"/>
          <w:lang w:val="pt-BR"/>
        </w:rPr>
        <w:t>rompimento</w:t>
      </w:r>
      <w:r w:rsidRPr="00BB09F9">
        <w:rPr>
          <w:color w:val="00000A"/>
          <w:spacing w:val="-4"/>
          <w:sz w:val="20"/>
          <w:lang w:val="pt-BR"/>
        </w:rPr>
        <w:t xml:space="preserve"> </w:t>
      </w:r>
      <w:r w:rsidRPr="00BB09F9">
        <w:rPr>
          <w:color w:val="00000A"/>
          <w:sz w:val="20"/>
          <w:lang w:val="pt-BR"/>
        </w:rPr>
        <w:t>com</w:t>
      </w:r>
      <w:r w:rsidRPr="00BB09F9">
        <w:rPr>
          <w:color w:val="00000A"/>
          <w:spacing w:val="-4"/>
          <w:sz w:val="20"/>
          <w:lang w:val="pt-BR"/>
        </w:rPr>
        <w:t xml:space="preserve"> </w:t>
      </w:r>
      <w:r w:rsidRPr="00BB09F9">
        <w:rPr>
          <w:color w:val="00000A"/>
          <w:sz w:val="20"/>
          <w:lang w:val="pt-BR"/>
        </w:rPr>
        <w:t>a gestão estatal neste momento está também relacionada aos direitos contidos na Convenção 169 da Organização Internacional do</w:t>
      </w:r>
      <w:r w:rsidRPr="00BB09F9">
        <w:rPr>
          <w:color w:val="00000A"/>
          <w:spacing w:val="-4"/>
          <w:sz w:val="20"/>
          <w:lang w:val="pt-BR"/>
        </w:rPr>
        <w:t xml:space="preserve"> </w:t>
      </w:r>
      <w:r w:rsidRPr="00BB09F9">
        <w:rPr>
          <w:color w:val="00000A"/>
          <w:sz w:val="20"/>
          <w:lang w:val="pt-BR"/>
        </w:rPr>
        <w:t>Trabalho.</w:t>
      </w:r>
    </w:p>
    <w:p w:rsidR="003B73C7" w:rsidRPr="00BB09F9" w:rsidRDefault="003C6567">
      <w:pPr>
        <w:ind w:left="288" w:right="695"/>
        <w:jc w:val="both"/>
        <w:rPr>
          <w:sz w:val="20"/>
          <w:lang w:val="pt-BR"/>
        </w:rPr>
      </w:pPr>
      <w:r w:rsidRPr="00BB09F9">
        <w:rPr>
          <w:position w:val="7"/>
          <w:sz w:val="13"/>
          <w:lang w:val="pt-BR"/>
        </w:rPr>
        <w:t>40</w:t>
      </w:r>
      <w:r w:rsidRPr="00BB09F9">
        <w:rPr>
          <w:spacing w:val="-5"/>
          <w:position w:val="7"/>
          <w:sz w:val="13"/>
          <w:lang w:val="pt-BR"/>
        </w:rPr>
        <w:t xml:space="preserve"> </w:t>
      </w:r>
      <w:r w:rsidRPr="00BB09F9">
        <w:rPr>
          <w:sz w:val="20"/>
          <w:lang w:val="pt-BR"/>
        </w:rPr>
        <w:t>A</w:t>
      </w:r>
      <w:r w:rsidRPr="00BB09F9">
        <w:rPr>
          <w:spacing w:val="-11"/>
          <w:sz w:val="20"/>
          <w:lang w:val="pt-BR"/>
        </w:rPr>
        <w:t xml:space="preserve"> </w:t>
      </w:r>
      <w:r w:rsidRPr="00BB09F9">
        <w:rPr>
          <w:sz w:val="20"/>
          <w:lang w:val="pt-BR"/>
        </w:rPr>
        <w:t>data</w:t>
      </w:r>
      <w:r w:rsidRPr="00BB09F9">
        <w:rPr>
          <w:spacing w:val="-11"/>
          <w:sz w:val="20"/>
          <w:lang w:val="pt-BR"/>
        </w:rPr>
        <w:t xml:space="preserve"> </w:t>
      </w:r>
      <w:r w:rsidRPr="00BB09F9">
        <w:rPr>
          <w:sz w:val="20"/>
          <w:lang w:val="pt-BR"/>
        </w:rPr>
        <w:t>é</w:t>
      </w:r>
      <w:r w:rsidRPr="00BB09F9">
        <w:rPr>
          <w:spacing w:val="-10"/>
          <w:sz w:val="20"/>
          <w:lang w:val="pt-BR"/>
        </w:rPr>
        <w:t xml:space="preserve"> </w:t>
      </w:r>
      <w:r w:rsidRPr="00BB09F9">
        <w:rPr>
          <w:sz w:val="20"/>
          <w:lang w:val="pt-BR"/>
        </w:rPr>
        <w:t>simbólica</w:t>
      </w:r>
      <w:r w:rsidRPr="00BB09F9">
        <w:rPr>
          <w:spacing w:val="-11"/>
          <w:sz w:val="20"/>
          <w:lang w:val="pt-BR"/>
        </w:rPr>
        <w:t xml:space="preserve"> </w:t>
      </w:r>
      <w:r w:rsidRPr="00BB09F9">
        <w:rPr>
          <w:sz w:val="20"/>
          <w:lang w:val="pt-BR"/>
        </w:rPr>
        <w:t>por</w:t>
      </w:r>
      <w:r w:rsidRPr="00BB09F9">
        <w:rPr>
          <w:spacing w:val="-10"/>
          <w:sz w:val="20"/>
          <w:lang w:val="pt-BR"/>
        </w:rPr>
        <w:t xml:space="preserve"> </w:t>
      </w:r>
      <w:r w:rsidRPr="00BB09F9">
        <w:rPr>
          <w:sz w:val="20"/>
          <w:lang w:val="pt-BR"/>
        </w:rPr>
        <w:t>questões</w:t>
      </w:r>
      <w:r w:rsidRPr="00BB09F9">
        <w:rPr>
          <w:spacing w:val="-10"/>
          <w:sz w:val="20"/>
          <w:lang w:val="pt-BR"/>
        </w:rPr>
        <w:t xml:space="preserve"> </w:t>
      </w:r>
      <w:r w:rsidRPr="00BB09F9">
        <w:rPr>
          <w:sz w:val="20"/>
          <w:lang w:val="pt-BR"/>
        </w:rPr>
        <w:t>históricas</w:t>
      </w:r>
      <w:r w:rsidRPr="00BB09F9">
        <w:rPr>
          <w:spacing w:val="-11"/>
          <w:sz w:val="20"/>
          <w:lang w:val="pt-BR"/>
        </w:rPr>
        <w:t xml:space="preserve"> </w:t>
      </w:r>
      <w:r w:rsidRPr="00BB09F9">
        <w:rPr>
          <w:sz w:val="20"/>
          <w:lang w:val="pt-BR"/>
        </w:rPr>
        <w:t>e</w:t>
      </w:r>
      <w:r w:rsidRPr="00BB09F9">
        <w:rPr>
          <w:spacing w:val="-10"/>
          <w:sz w:val="20"/>
          <w:lang w:val="pt-BR"/>
        </w:rPr>
        <w:t xml:space="preserve"> </w:t>
      </w:r>
      <w:r w:rsidRPr="00BB09F9">
        <w:rPr>
          <w:sz w:val="20"/>
          <w:lang w:val="pt-BR"/>
        </w:rPr>
        <w:t>busca</w:t>
      </w:r>
      <w:r w:rsidRPr="00BB09F9">
        <w:rPr>
          <w:spacing w:val="-11"/>
          <w:sz w:val="20"/>
          <w:lang w:val="pt-BR"/>
        </w:rPr>
        <w:t xml:space="preserve"> </w:t>
      </w:r>
      <w:r w:rsidRPr="00BB09F9">
        <w:rPr>
          <w:sz w:val="20"/>
          <w:lang w:val="pt-BR"/>
        </w:rPr>
        <w:t>ser</w:t>
      </w:r>
      <w:r w:rsidRPr="00BB09F9">
        <w:rPr>
          <w:spacing w:val="-10"/>
          <w:sz w:val="20"/>
          <w:lang w:val="pt-BR"/>
        </w:rPr>
        <w:t xml:space="preserve"> </w:t>
      </w:r>
      <w:r w:rsidRPr="00BB09F9">
        <w:rPr>
          <w:sz w:val="20"/>
          <w:lang w:val="pt-BR"/>
        </w:rPr>
        <w:t>um</w:t>
      </w:r>
      <w:r w:rsidRPr="00BB09F9">
        <w:rPr>
          <w:spacing w:val="-12"/>
          <w:sz w:val="20"/>
          <w:lang w:val="pt-BR"/>
        </w:rPr>
        <w:t xml:space="preserve"> </w:t>
      </w:r>
      <w:r w:rsidRPr="00BB09F9">
        <w:rPr>
          <w:sz w:val="20"/>
          <w:lang w:val="pt-BR"/>
        </w:rPr>
        <w:t>ato</w:t>
      </w:r>
      <w:r w:rsidRPr="00BB09F9">
        <w:rPr>
          <w:spacing w:val="-10"/>
          <w:sz w:val="20"/>
          <w:lang w:val="pt-BR"/>
        </w:rPr>
        <w:t xml:space="preserve"> </w:t>
      </w:r>
      <w:r w:rsidRPr="00BB09F9">
        <w:rPr>
          <w:sz w:val="20"/>
          <w:lang w:val="pt-BR"/>
        </w:rPr>
        <w:t>de</w:t>
      </w:r>
      <w:r w:rsidRPr="00BB09F9">
        <w:rPr>
          <w:spacing w:val="-10"/>
          <w:sz w:val="20"/>
          <w:lang w:val="pt-BR"/>
        </w:rPr>
        <w:t xml:space="preserve"> </w:t>
      </w:r>
      <w:r w:rsidRPr="00BB09F9">
        <w:rPr>
          <w:sz w:val="20"/>
          <w:lang w:val="pt-BR"/>
        </w:rPr>
        <w:t>repúdio</w:t>
      </w:r>
      <w:r w:rsidRPr="00BB09F9">
        <w:rPr>
          <w:spacing w:val="-11"/>
          <w:sz w:val="20"/>
          <w:lang w:val="pt-BR"/>
        </w:rPr>
        <w:t xml:space="preserve"> </w:t>
      </w:r>
      <w:r w:rsidRPr="00BB09F9">
        <w:rPr>
          <w:sz w:val="20"/>
          <w:lang w:val="pt-BR"/>
        </w:rPr>
        <w:t>do</w:t>
      </w:r>
      <w:r w:rsidRPr="00BB09F9">
        <w:rPr>
          <w:spacing w:val="-10"/>
          <w:sz w:val="20"/>
          <w:lang w:val="pt-BR"/>
        </w:rPr>
        <w:t xml:space="preserve"> </w:t>
      </w:r>
      <w:r w:rsidRPr="00BB09F9">
        <w:rPr>
          <w:sz w:val="20"/>
          <w:lang w:val="pt-BR"/>
        </w:rPr>
        <w:t>movimento</w:t>
      </w:r>
      <w:r w:rsidRPr="00BB09F9">
        <w:rPr>
          <w:spacing w:val="-11"/>
          <w:sz w:val="20"/>
          <w:lang w:val="pt-BR"/>
        </w:rPr>
        <w:t xml:space="preserve"> </w:t>
      </w:r>
      <w:r w:rsidRPr="00BB09F9">
        <w:rPr>
          <w:sz w:val="20"/>
          <w:lang w:val="pt-BR"/>
        </w:rPr>
        <w:t>zapatista</w:t>
      </w:r>
      <w:r w:rsidRPr="00BB09F9">
        <w:rPr>
          <w:spacing w:val="-10"/>
          <w:sz w:val="20"/>
          <w:lang w:val="pt-BR"/>
        </w:rPr>
        <w:t xml:space="preserve"> </w:t>
      </w:r>
      <w:r w:rsidRPr="00BB09F9">
        <w:rPr>
          <w:sz w:val="20"/>
          <w:lang w:val="pt-BR"/>
        </w:rPr>
        <w:t>à</w:t>
      </w:r>
      <w:r w:rsidRPr="00BB09F9">
        <w:rPr>
          <w:spacing w:val="-11"/>
          <w:sz w:val="20"/>
          <w:lang w:val="pt-BR"/>
        </w:rPr>
        <w:t xml:space="preserve"> </w:t>
      </w:r>
      <w:r w:rsidRPr="00BB09F9">
        <w:rPr>
          <w:sz w:val="20"/>
          <w:lang w:val="pt-BR"/>
        </w:rPr>
        <w:t>adesão do México ao NAFTA – o tratado de livre comércio (mas apenas de mercadorias) entre México, Estados Unidos</w:t>
      </w:r>
      <w:r w:rsidRPr="00BB09F9">
        <w:rPr>
          <w:spacing w:val="-10"/>
          <w:sz w:val="20"/>
          <w:lang w:val="pt-BR"/>
        </w:rPr>
        <w:t xml:space="preserve"> </w:t>
      </w:r>
      <w:r w:rsidRPr="00BB09F9">
        <w:rPr>
          <w:sz w:val="20"/>
          <w:lang w:val="pt-BR"/>
        </w:rPr>
        <w:t>e</w:t>
      </w:r>
      <w:r w:rsidRPr="00BB09F9">
        <w:rPr>
          <w:spacing w:val="-10"/>
          <w:sz w:val="20"/>
          <w:lang w:val="pt-BR"/>
        </w:rPr>
        <w:t xml:space="preserve"> </w:t>
      </w:r>
      <w:r w:rsidRPr="00BB09F9">
        <w:rPr>
          <w:sz w:val="20"/>
          <w:lang w:val="pt-BR"/>
        </w:rPr>
        <w:t>Canadá</w:t>
      </w:r>
      <w:r w:rsidRPr="00BB09F9">
        <w:rPr>
          <w:spacing w:val="-9"/>
          <w:sz w:val="20"/>
          <w:lang w:val="pt-BR"/>
        </w:rPr>
        <w:t xml:space="preserve"> </w:t>
      </w:r>
      <w:r w:rsidRPr="00BB09F9">
        <w:rPr>
          <w:sz w:val="20"/>
          <w:lang w:val="pt-BR"/>
        </w:rPr>
        <w:t>–</w:t>
      </w:r>
      <w:r w:rsidRPr="00BB09F9">
        <w:rPr>
          <w:spacing w:val="-10"/>
          <w:sz w:val="20"/>
          <w:lang w:val="pt-BR"/>
        </w:rPr>
        <w:t xml:space="preserve"> </w:t>
      </w:r>
      <w:r w:rsidRPr="00BB09F9">
        <w:rPr>
          <w:sz w:val="20"/>
          <w:lang w:val="pt-BR"/>
        </w:rPr>
        <w:t>que</w:t>
      </w:r>
      <w:r w:rsidRPr="00BB09F9">
        <w:rPr>
          <w:spacing w:val="-9"/>
          <w:sz w:val="20"/>
          <w:lang w:val="pt-BR"/>
        </w:rPr>
        <w:t xml:space="preserve"> </w:t>
      </w:r>
      <w:r w:rsidRPr="00BB09F9">
        <w:rPr>
          <w:sz w:val="20"/>
          <w:lang w:val="pt-BR"/>
        </w:rPr>
        <w:t>representa</w:t>
      </w:r>
      <w:r w:rsidRPr="00BB09F9">
        <w:rPr>
          <w:spacing w:val="-10"/>
          <w:sz w:val="20"/>
          <w:lang w:val="pt-BR"/>
        </w:rPr>
        <w:t xml:space="preserve"> </w:t>
      </w:r>
      <w:r w:rsidRPr="00BB09F9">
        <w:rPr>
          <w:sz w:val="20"/>
          <w:lang w:val="pt-BR"/>
        </w:rPr>
        <w:t>também</w:t>
      </w:r>
      <w:r w:rsidRPr="00BB09F9">
        <w:rPr>
          <w:spacing w:val="-10"/>
          <w:sz w:val="20"/>
          <w:lang w:val="pt-BR"/>
        </w:rPr>
        <w:t xml:space="preserve"> </w:t>
      </w:r>
      <w:r w:rsidRPr="00BB09F9">
        <w:rPr>
          <w:sz w:val="20"/>
          <w:lang w:val="pt-BR"/>
        </w:rPr>
        <w:t>o</w:t>
      </w:r>
      <w:r w:rsidRPr="00BB09F9">
        <w:rPr>
          <w:spacing w:val="-9"/>
          <w:sz w:val="20"/>
          <w:lang w:val="pt-BR"/>
        </w:rPr>
        <w:t xml:space="preserve"> </w:t>
      </w:r>
      <w:r w:rsidRPr="00BB09F9">
        <w:rPr>
          <w:sz w:val="20"/>
          <w:lang w:val="pt-BR"/>
        </w:rPr>
        <w:t>marco</w:t>
      </w:r>
      <w:r w:rsidRPr="00BB09F9">
        <w:rPr>
          <w:spacing w:val="-10"/>
          <w:sz w:val="20"/>
          <w:lang w:val="pt-BR"/>
        </w:rPr>
        <w:t xml:space="preserve"> </w:t>
      </w:r>
      <w:r w:rsidRPr="00BB09F9">
        <w:rPr>
          <w:sz w:val="20"/>
          <w:lang w:val="pt-BR"/>
        </w:rPr>
        <w:t>de</w:t>
      </w:r>
      <w:r w:rsidRPr="00BB09F9">
        <w:rPr>
          <w:spacing w:val="-9"/>
          <w:sz w:val="20"/>
          <w:lang w:val="pt-BR"/>
        </w:rPr>
        <w:t xml:space="preserve"> </w:t>
      </w:r>
      <w:r w:rsidRPr="00BB09F9">
        <w:rPr>
          <w:sz w:val="20"/>
          <w:lang w:val="pt-BR"/>
        </w:rPr>
        <w:t>adesão</w:t>
      </w:r>
      <w:r w:rsidRPr="00BB09F9">
        <w:rPr>
          <w:spacing w:val="-10"/>
          <w:sz w:val="20"/>
          <w:lang w:val="pt-BR"/>
        </w:rPr>
        <w:t xml:space="preserve"> </w:t>
      </w:r>
      <w:r w:rsidRPr="00BB09F9">
        <w:rPr>
          <w:sz w:val="20"/>
          <w:lang w:val="pt-BR"/>
        </w:rPr>
        <w:t>e</w:t>
      </w:r>
      <w:r w:rsidRPr="00BB09F9">
        <w:rPr>
          <w:spacing w:val="-10"/>
          <w:sz w:val="20"/>
          <w:lang w:val="pt-BR"/>
        </w:rPr>
        <w:t xml:space="preserve"> </w:t>
      </w:r>
      <w:r w:rsidRPr="00BB09F9">
        <w:rPr>
          <w:sz w:val="20"/>
          <w:lang w:val="pt-BR"/>
        </w:rPr>
        <w:t>concretização</w:t>
      </w:r>
      <w:r w:rsidRPr="00BB09F9">
        <w:rPr>
          <w:spacing w:val="-9"/>
          <w:sz w:val="20"/>
          <w:lang w:val="pt-BR"/>
        </w:rPr>
        <w:t xml:space="preserve"> </w:t>
      </w:r>
      <w:r w:rsidRPr="00BB09F9">
        <w:rPr>
          <w:sz w:val="20"/>
          <w:lang w:val="pt-BR"/>
        </w:rPr>
        <w:t>do</w:t>
      </w:r>
      <w:r w:rsidRPr="00BB09F9">
        <w:rPr>
          <w:spacing w:val="-10"/>
          <w:sz w:val="20"/>
          <w:lang w:val="pt-BR"/>
        </w:rPr>
        <w:t xml:space="preserve"> </w:t>
      </w:r>
      <w:r w:rsidRPr="00BB09F9">
        <w:rPr>
          <w:sz w:val="20"/>
          <w:lang w:val="pt-BR"/>
        </w:rPr>
        <w:t>projeto</w:t>
      </w:r>
      <w:r w:rsidRPr="00BB09F9">
        <w:rPr>
          <w:spacing w:val="-9"/>
          <w:sz w:val="20"/>
          <w:lang w:val="pt-BR"/>
        </w:rPr>
        <w:t xml:space="preserve"> </w:t>
      </w:r>
      <w:r w:rsidRPr="00BB09F9">
        <w:rPr>
          <w:sz w:val="20"/>
          <w:lang w:val="pt-BR"/>
        </w:rPr>
        <w:t>neoliberal</w:t>
      </w:r>
      <w:r w:rsidRPr="00BB09F9">
        <w:rPr>
          <w:spacing w:val="-10"/>
          <w:sz w:val="20"/>
          <w:lang w:val="pt-BR"/>
        </w:rPr>
        <w:t xml:space="preserve"> </w:t>
      </w:r>
      <w:r w:rsidRPr="00BB09F9">
        <w:rPr>
          <w:sz w:val="20"/>
          <w:lang w:val="pt-BR"/>
        </w:rPr>
        <w:t>no</w:t>
      </w:r>
      <w:r w:rsidRPr="00BB09F9">
        <w:rPr>
          <w:spacing w:val="-10"/>
          <w:sz w:val="20"/>
          <w:lang w:val="pt-BR"/>
        </w:rPr>
        <w:t xml:space="preserve"> </w:t>
      </w:r>
      <w:r w:rsidRPr="00BB09F9">
        <w:rPr>
          <w:sz w:val="20"/>
          <w:lang w:val="pt-BR"/>
        </w:rPr>
        <w:t>país.</w:t>
      </w:r>
    </w:p>
    <w:p w:rsidR="003B73C7" w:rsidRPr="00BB09F9" w:rsidRDefault="003C6567">
      <w:pPr>
        <w:ind w:left="288" w:right="695"/>
        <w:jc w:val="both"/>
        <w:rPr>
          <w:sz w:val="20"/>
          <w:lang w:val="pt-BR"/>
        </w:rPr>
      </w:pPr>
      <w:r w:rsidRPr="00BB09F9">
        <w:rPr>
          <w:position w:val="7"/>
          <w:sz w:val="13"/>
          <w:lang w:val="pt-BR"/>
        </w:rPr>
        <w:t xml:space="preserve">41 </w:t>
      </w:r>
      <w:r w:rsidRPr="00BB09F9">
        <w:rPr>
          <w:sz w:val="20"/>
          <w:lang w:val="pt-BR"/>
        </w:rPr>
        <w:t>Instituições sociais, como a Igreja Católica e organismos de direitos humanos, foram importantes no processo de denúncia às violações ocorridas em Chiapas.</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57" w:lineRule="auto"/>
        <w:ind w:right="1263"/>
        <w:jc w:val="both"/>
        <w:rPr>
          <w:lang w:val="pt-BR"/>
        </w:rPr>
      </w:pPr>
      <w:r w:rsidRPr="00BB09F9">
        <w:rPr>
          <w:lang w:val="pt-BR"/>
        </w:rPr>
        <w:lastRenderedPageBreak/>
        <w:t xml:space="preserve">diálogo com as tropas rebeldes, o que não significa que outros enfrentamentos não tenham ocorrido até a construção de um acordo. Ainda assim, no ano seguinte, o congresso mexicano decreta a chamada </w:t>
      </w:r>
      <w:proofErr w:type="spellStart"/>
      <w:r w:rsidRPr="00BB09F9">
        <w:rPr>
          <w:i/>
          <w:lang w:val="pt-BR"/>
        </w:rPr>
        <w:t>Ley</w:t>
      </w:r>
      <w:proofErr w:type="spellEnd"/>
      <w:r w:rsidRPr="00BB09F9">
        <w:rPr>
          <w:i/>
          <w:lang w:val="pt-BR"/>
        </w:rPr>
        <w:t xml:space="preserve"> para </w:t>
      </w:r>
      <w:proofErr w:type="spellStart"/>
      <w:r w:rsidRPr="00BB09F9">
        <w:rPr>
          <w:i/>
          <w:lang w:val="pt-BR"/>
        </w:rPr>
        <w:t>el</w:t>
      </w:r>
      <w:proofErr w:type="spellEnd"/>
      <w:r w:rsidRPr="00BB09F9">
        <w:rPr>
          <w:i/>
          <w:lang w:val="pt-BR"/>
        </w:rPr>
        <w:t xml:space="preserve"> </w:t>
      </w:r>
      <w:proofErr w:type="spellStart"/>
      <w:r w:rsidRPr="00BB09F9">
        <w:rPr>
          <w:i/>
          <w:lang w:val="pt-BR"/>
        </w:rPr>
        <w:t>Diálogio</w:t>
      </w:r>
      <w:proofErr w:type="spellEnd"/>
      <w:r w:rsidRPr="00BB09F9">
        <w:rPr>
          <w:i/>
          <w:lang w:val="pt-BR"/>
        </w:rPr>
        <w:t xml:space="preserve">, </w:t>
      </w:r>
      <w:proofErr w:type="spellStart"/>
      <w:r w:rsidRPr="00BB09F9">
        <w:rPr>
          <w:i/>
          <w:lang w:val="pt-BR"/>
        </w:rPr>
        <w:t>la</w:t>
      </w:r>
      <w:proofErr w:type="spellEnd"/>
      <w:r w:rsidRPr="00BB09F9">
        <w:rPr>
          <w:i/>
          <w:lang w:val="pt-BR"/>
        </w:rPr>
        <w:t xml:space="preserve"> </w:t>
      </w:r>
      <w:proofErr w:type="spellStart"/>
      <w:r w:rsidRPr="00BB09F9">
        <w:rPr>
          <w:i/>
          <w:lang w:val="pt-BR"/>
        </w:rPr>
        <w:t>Conciliación</w:t>
      </w:r>
      <w:proofErr w:type="spellEnd"/>
      <w:r w:rsidRPr="00BB09F9">
        <w:rPr>
          <w:i/>
          <w:lang w:val="pt-BR"/>
        </w:rPr>
        <w:t xml:space="preserve"> y </w:t>
      </w:r>
      <w:proofErr w:type="spellStart"/>
      <w:r w:rsidRPr="00BB09F9">
        <w:rPr>
          <w:i/>
          <w:lang w:val="pt-BR"/>
        </w:rPr>
        <w:t>la</w:t>
      </w:r>
      <w:proofErr w:type="spellEnd"/>
      <w:r w:rsidRPr="00BB09F9">
        <w:rPr>
          <w:i/>
          <w:lang w:val="pt-BR"/>
        </w:rPr>
        <w:t xml:space="preserve"> Paz Digna </w:t>
      </w:r>
      <w:proofErr w:type="spellStart"/>
      <w:r w:rsidRPr="00BB09F9">
        <w:rPr>
          <w:i/>
          <w:lang w:val="pt-BR"/>
        </w:rPr>
        <w:t>en</w:t>
      </w:r>
      <w:proofErr w:type="spellEnd"/>
      <w:r w:rsidRPr="00BB09F9">
        <w:rPr>
          <w:i/>
          <w:lang w:val="pt-BR"/>
        </w:rPr>
        <w:t xml:space="preserve"> Chiapas </w:t>
      </w:r>
      <w:r w:rsidRPr="00BB09F9">
        <w:rPr>
          <w:lang w:val="pt-BR"/>
        </w:rPr>
        <w:t>(EZLN, 1998)</w:t>
      </w:r>
      <w:r w:rsidRPr="00BB09F9">
        <w:rPr>
          <w:position w:val="8"/>
          <w:sz w:val="16"/>
          <w:lang w:val="pt-BR"/>
        </w:rPr>
        <w:t>42</w:t>
      </w:r>
      <w:r w:rsidRPr="00BB09F9">
        <w:rPr>
          <w:lang w:val="pt-BR"/>
        </w:rPr>
        <w:t>, de 11 de março de 1995, que teve como objetivo estabelecer as bases jurídicas para um diálogo conciliatório em busca de uma solução pacífica para os conflitos iniciados em janeiro de 1994</w:t>
      </w:r>
      <w:r w:rsidRPr="00BB09F9">
        <w:rPr>
          <w:position w:val="8"/>
          <w:sz w:val="16"/>
          <w:lang w:val="pt-BR"/>
        </w:rPr>
        <w:t>43</w:t>
      </w:r>
      <w:r w:rsidRPr="00BB09F9">
        <w:rPr>
          <w:lang w:val="pt-BR"/>
        </w:rPr>
        <w:t>. Finalmente, em</w:t>
      </w:r>
      <w:r w:rsidRPr="00BB09F9">
        <w:rPr>
          <w:spacing w:val="-16"/>
          <w:lang w:val="pt-BR"/>
        </w:rPr>
        <w:t xml:space="preserve"> </w:t>
      </w:r>
      <w:r w:rsidRPr="00BB09F9">
        <w:rPr>
          <w:lang w:val="pt-BR"/>
        </w:rPr>
        <w:t>1996,</w:t>
      </w:r>
      <w:r w:rsidRPr="00BB09F9">
        <w:rPr>
          <w:spacing w:val="-15"/>
          <w:lang w:val="pt-BR"/>
        </w:rPr>
        <w:t xml:space="preserve"> </w:t>
      </w:r>
      <w:r w:rsidRPr="00BB09F9">
        <w:rPr>
          <w:lang w:val="pt-BR"/>
        </w:rPr>
        <w:t>foram</w:t>
      </w:r>
      <w:r w:rsidRPr="00BB09F9">
        <w:rPr>
          <w:spacing w:val="-15"/>
          <w:lang w:val="pt-BR"/>
        </w:rPr>
        <w:t xml:space="preserve"> </w:t>
      </w:r>
      <w:r w:rsidRPr="00BB09F9">
        <w:rPr>
          <w:lang w:val="pt-BR"/>
        </w:rPr>
        <w:t>então</w:t>
      </w:r>
      <w:r w:rsidRPr="00BB09F9">
        <w:rPr>
          <w:spacing w:val="-15"/>
          <w:lang w:val="pt-BR"/>
        </w:rPr>
        <w:t xml:space="preserve"> </w:t>
      </w:r>
      <w:r w:rsidRPr="00BB09F9">
        <w:rPr>
          <w:lang w:val="pt-BR"/>
        </w:rPr>
        <w:t>firmados</w:t>
      </w:r>
      <w:r w:rsidRPr="00BB09F9">
        <w:rPr>
          <w:spacing w:val="-15"/>
          <w:lang w:val="pt-BR"/>
        </w:rPr>
        <w:t xml:space="preserve"> </w:t>
      </w:r>
      <w:r w:rsidRPr="00BB09F9">
        <w:rPr>
          <w:lang w:val="pt-BR"/>
        </w:rPr>
        <w:t>os</w:t>
      </w:r>
      <w:r w:rsidRPr="00BB09F9">
        <w:rPr>
          <w:spacing w:val="-15"/>
          <w:lang w:val="pt-BR"/>
        </w:rPr>
        <w:t xml:space="preserve"> </w:t>
      </w:r>
      <w:r w:rsidRPr="00BB09F9">
        <w:rPr>
          <w:lang w:val="pt-BR"/>
        </w:rPr>
        <w:t>“Acordos</w:t>
      </w:r>
      <w:r w:rsidRPr="00BB09F9">
        <w:rPr>
          <w:spacing w:val="-16"/>
          <w:lang w:val="pt-BR"/>
        </w:rPr>
        <w:t xml:space="preserve"> </w:t>
      </w:r>
      <w:r w:rsidRPr="00BB09F9">
        <w:rPr>
          <w:lang w:val="pt-BR"/>
        </w:rPr>
        <w:t>de</w:t>
      </w:r>
      <w:r w:rsidRPr="00BB09F9">
        <w:rPr>
          <w:spacing w:val="-15"/>
          <w:lang w:val="pt-BR"/>
        </w:rPr>
        <w:t xml:space="preserve"> </w:t>
      </w:r>
      <w:r w:rsidRPr="00BB09F9">
        <w:rPr>
          <w:lang w:val="pt-BR"/>
        </w:rPr>
        <w:t>San</w:t>
      </w:r>
      <w:r w:rsidRPr="00BB09F9">
        <w:rPr>
          <w:spacing w:val="-15"/>
          <w:lang w:val="pt-BR"/>
        </w:rPr>
        <w:t xml:space="preserve"> </w:t>
      </w:r>
      <w:r w:rsidRPr="00BB09F9">
        <w:rPr>
          <w:lang w:val="pt-BR"/>
        </w:rPr>
        <w:t>Andrés”,</w:t>
      </w:r>
      <w:r w:rsidRPr="00BB09F9">
        <w:rPr>
          <w:spacing w:val="-15"/>
          <w:lang w:val="pt-BR"/>
        </w:rPr>
        <w:t xml:space="preserve"> </w:t>
      </w:r>
      <w:r w:rsidRPr="00BB09F9">
        <w:rPr>
          <w:lang w:val="pt-BR"/>
        </w:rPr>
        <w:t>no</w:t>
      </w:r>
      <w:r w:rsidRPr="00BB09F9">
        <w:rPr>
          <w:spacing w:val="-15"/>
          <w:lang w:val="pt-BR"/>
        </w:rPr>
        <w:t xml:space="preserve"> </w:t>
      </w:r>
      <w:r w:rsidRPr="00BB09F9">
        <w:rPr>
          <w:lang w:val="pt-BR"/>
        </w:rPr>
        <w:t>dia</w:t>
      </w:r>
      <w:r w:rsidRPr="00BB09F9">
        <w:rPr>
          <w:spacing w:val="-15"/>
          <w:lang w:val="pt-BR"/>
        </w:rPr>
        <w:t xml:space="preserve"> </w:t>
      </w:r>
      <w:r w:rsidRPr="00BB09F9">
        <w:rPr>
          <w:lang w:val="pt-BR"/>
        </w:rPr>
        <w:t>16</w:t>
      </w:r>
      <w:r w:rsidRPr="00BB09F9">
        <w:rPr>
          <w:spacing w:val="-16"/>
          <w:lang w:val="pt-BR"/>
        </w:rPr>
        <w:t xml:space="preserve"> </w:t>
      </w:r>
      <w:r w:rsidRPr="00BB09F9">
        <w:rPr>
          <w:lang w:val="pt-BR"/>
        </w:rPr>
        <w:t>de</w:t>
      </w:r>
      <w:r w:rsidRPr="00BB09F9">
        <w:rPr>
          <w:spacing w:val="-15"/>
          <w:lang w:val="pt-BR"/>
        </w:rPr>
        <w:t xml:space="preserve"> </w:t>
      </w:r>
      <w:r w:rsidRPr="00BB09F9">
        <w:rPr>
          <w:lang w:val="pt-BR"/>
        </w:rPr>
        <w:t>fevereiro, como forma de atender aos apelos da sociedade civil e dos próprios</w:t>
      </w:r>
      <w:r w:rsidRPr="00BB09F9">
        <w:rPr>
          <w:spacing w:val="-17"/>
          <w:lang w:val="pt-BR"/>
        </w:rPr>
        <w:t xml:space="preserve"> </w:t>
      </w:r>
      <w:r w:rsidRPr="00BB09F9">
        <w:rPr>
          <w:lang w:val="pt-BR"/>
        </w:rPr>
        <w:t>zapatistas.</w:t>
      </w:r>
    </w:p>
    <w:p w:rsidR="003B73C7" w:rsidRPr="00BB09F9" w:rsidRDefault="003C6567">
      <w:pPr>
        <w:pStyle w:val="Corpodetexto"/>
        <w:spacing w:before="12" w:line="360" w:lineRule="auto"/>
        <w:ind w:right="1262" w:firstLine="708"/>
        <w:jc w:val="both"/>
        <w:rPr>
          <w:lang w:val="pt-BR"/>
        </w:rPr>
      </w:pPr>
      <w:r w:rsidRPr="00BB09F9">
        <w:rPr>
          <w:lang w:val="pt-BR"/>
        </w:rPr>
        <w:t xml:space="preserve">Pelos acordos, o governo mexicano se comprometia a alterar a constituição de modo a reconhecer e fazer constar no documento os direitos relativos à construção e ao exercício da autonomia indígena. Na prática, o acordo foi reiteradamente violado por parte dos governantes mexicanos, que da carta constitucional não alteraram nenhuma linha sequer. Sobre o fato, consta na Sexta Declaração da Selva </w:t>
      </w:r>
      <w:proofErr w:type="spellStart"/>
      <w:r w:rsidRPr="00BB09F9">
        <w:rPr>
          <w:lang w:val="pt-BR"/>
        </w:rPr>
        <w:t>Lacandona</w:t>
      </w:r>
      <w:proofErr w:type="spellEnd"/>
      <w:r w:rsidRPr="00BB09F9">
        <w:rPr>
          <w:lang w:val="pt-BR"/>
        </w:rPr>
        <w:t>:</w:t>
      </w:r>
    </w:p>
    <w:p w:rsidR="003B73C7" w:rsidRPr="00BB09F9" w:rsidRDefault="003C6567">
      <w:pPr>
        <w:ind w:left="2556" w:right="1262"/>
        <w:jc w:val="both"/>
        <w:rPr>
          <w:sz w:val="20"/>
          <w:lang w:val="pt-BR"/>
        </w:rPr>
      </w:pPr>
      <w:r w:rsidRPr="00BB09F9">
        <w:rPr>
          <w:sz w:val="20"/>
          <w:lang w:val="pt-BR"/>
        </w:rPr>
        <w:t>E nestes acordos os maus governos disseram que vão reconhecer os direitos dos povos indígenas do México, vão respeitar a cultura, e vão transforma-lo em lei na Constituição. Mas, depois de assinados, os maus governos se fizeram de esquecidos, passam muitos anos e nada de cumprir estes acordos. Ao contrário, o governo atacou os indígenas para</w:t>
      </w:r>
      <w:r w:rsidRPr="00BB09F9">
        <w:rPr>
          <w:spacing w:val="-9"/>
          <w:sz w:val="20"/>
          <w:lang w:val="pt-BR"/>
        </w:rPr>
        <w:t xml:space="preserve"> </w:t>
      </w:r>
      <w:r w:rsidRPr="00BB09F9">
        <w:rPr>
          <w:sz w:val="20"/>
          <w:lang w:val="pt-BR"/>
        </w:rPr>
        <w:t>obriga-los</w:t>
      </w:r>
      <w:r w:rsidRPr="00BB09F9">
        <w:rPr>
          <w:spacing w:val="-9"/>
          <w:sz w:val="20"/>
          <w:lang w:val="pt-BR"/>
        </w:rPr>
        <w:t xml:space="preserve"> </w:t>
      </w:r>
      <w:r w:rsidRPr="00BB09F9">
        <w:rPr>
          <w:sz w:val="20"/>
          <w:lang w:val="pt-BR"/>
        </w:rPr>
        <w:t>a</w:t>
      </w:r>
      <w:r w:rsidRPr="00BB09F9">
        <w:rPr>
          <w:spacing w:val="-8"/>
          <w:sz w:val="20"/>
          <w:lang w:val="pt-BR"/>
        </w:rPr>
        <w:t xml:space="preserve"> </w:t>
      </w:r>
      <w:r w:rsidRPr="00BB09F9">
        <w:rPr>
          <w:sz w:val="20"/>
          <w:lang w:val="pt-BR"/>
        </w:rPr>
        <w:t>recuar</w:t>
      </w:r>
      <w:r w:rsidRPr="00BB09F9">
        <w:rPr>
          <w:spacing w:val="-8"/>
          <w:sz w:val="20"/>
          <w:lang w:val="pt-BR"/>
        </w:rPr>
        <w:t xml:space="preserve"> </w:t>
      </w:r>
      <w:r w:rsidRPr="00BB09F9">
        <w:rPr>
          <w:sz w:val="20"/>
          <w:lang w:val="pt-BR"/>
        </w:rPr>
        <w:t>em</w:t>
      </w:r>
      <w:r w:rsidRPr="00BB09F9">
        <w:rPr>
          <w:spacing w:val="-10"/>
          <w:sz w:val="20"/>
          <w:lang w:val="pt-BR"/>
        </w:rPr>
        <w:t xml:space="preserve"> </w:t>
      </w:r>
      <w:r w:rsidRPr="00BB09F9">
        <w:rPr>
          <w:sz w:val="20"/>
          <w:lang w:val="pt-BR"/>
        </w:rPr>
        <w:t>sua</w:t>
      </w:r>
      <w:r w:rsidRPr="00BB09F9">
        <w:rPr>
          <w:spacing w:val="-8"/>
          <w:sz w:val="20"/>
          <w:lang w:val="pt-BR"/>
        </w:rPr>
        <w:t xml:space="preserve"> </w:t>
      </w:r>
      <w:r w:rsidRPr="00BB09F9">
        <w:rPr>
          <w:sz w:val="20"/>
          <w:lang w:val="pt-BR"/>
        </w:rPr>
        <w:t>luta,</w:t>
      </w:r>
      <w:r w:rsidRPr="00BB09F9">
        <w:rPr>
          <w:spacing w:val="-8"/>
          <w:sz w:val="20"/>
          <w:lang w:val="pt-BR"/>
        </w:rPr>
        <w:t xml:space="preserve"> </w:t>
      </w:r>
      <w:r w:rsidRPr="00BB09F9">
        <w:rPr>
          <w:sz w:val="20"/>
          <w:lang w:val="pt-BR"/>
        </w:rPr>
        <w:t>como</w:t>
      </w:r>
      <w:r w:rsidRPr="00BB09F9">
        <w:rPr>
          <w:spacing w:val="-9"/>
          <w:sz w:val="20"/>
          <w:lang w:val="pt-BR"/>
        </w:rPr>
        <w:t xml:space="preserve"> </w:t>
      </w:r>
      <w:r w:rsidRPr="00BB09F9">
        <w:rPr>
          <w:sz w:val="20"/>
          <w:lang w:val="pt-BR"/>
        </w:rPr>
        <w:t>em</w:t>
      </w:r>
      <w:r w:rsidRPr="00BB09F9">
        <w:rPr>
          <w:spacing w:val="-10"/>
          <w:sz w:val="20"/>
          <w:lang w:val="pt-BR"/>
        </w:rPr>
        <w:t xml:space="preserve"> </w:t>
      </w:r>
      <w:r w:rsidRPr="00BB09F9">
        <w:rPr>
          <w:sz w:val="20"/>
          <w:lang w:val="pt-BR"/>
        </w:rPr>
        <w:t>22</w:t>
      </w:r>
      <w:r w:rsidRPr="00BB09F9">
        <w:rPr>
          <w:spacing w:val="-9"/>
          <w:sz w:val="20"/>
          <w:lang w:val="pt-BR"/>
        </w:rPr>
        <w:t xml:space="preserve"> </w:t>
      </w:r>
      <w:r w:rsidRPr="00BB09F9">
        <w:rPr>
          <w:sz w:val="20"/>
          <w:lang w:val="pt-BR"/>
        </w:rPr>
        <w:t>de</w:t>
      </w:r>
      <w:r w:rsidRPr="00BB09F9">
        <w:rPr>
          <w:spacing w:val="-8"/>
          <w:sz w:val="20"/>
          <w:lang w:val="pt-BR"/>
        </w:rPr>
        <w:t xml:space="preserve"> </w:t>
      </w:r>
      <w:r w:rsidRPr="00BB09F9">
        <w:rPr>
          <w:sz w:val="20"/>
          <w:lang w:val="pt-BR"/>
        </w:rPr>
        <w:t>dezembro</w:t>
      </w:r>
      <w:r w:rsidRPr="00BB09F9">
        <w:rPr>
          <w:spacing w:val="-9"/>
          <w:sz w:val="20"/>
          <w:lang w:val="pt-BR"/>
        </w:rPr>
        <w:t xml:space="preserve"> </w:t>
      </w:r>
      <w:r w:rsidRPr="00BB09F9">
        <w:rPr>
          <w:sz w:val="20"/>
          <w:lang w:val="pt-BR"/>
        </w:rPr>
        <w:t>de</w:t>
      </w:r>
      <w:r w:rsidRPr="00BB09F9">
        <w:rPr>
          <w:spacing w:val="-8"/>
          <w:sz w:val="20"/>
          <w:lang w:val="pt-BR"/>
        </w:rPr>
        <w:t xml:space="preserve"> </w:t>
      </w:r>
      <w:r w:rsidRPr="00BB09F9">
        <w:rPr>
          <w:sz w:val="20"/>
          <w:lang w:val="pt-BR"/>
        </w:rPr>
        <w:t xml:space="preserve">1997, data em que Zedillo mandou matar 45 homens, mulheres, anciãos e crianças no povoado de Chiapas que se chama </w:t>
      </w:r>
      <w:proofErr w:type="spellStart"/>
      <w:r w:rsidRPr="00BB09F9">
        <w:rPr>
          <w:sz w:val="20"/>
          <w:lang w:val="pt-BR"/>
        </w:rPr>
        <w:t>Acteal</w:t>
      </w:r>
      <w:proofErr w:type="spellEnd"/>
      <w:r w:rsidRPr="00BB09F9">
        <w:rPr>
          <w:sz w:val="20"/>
          <w:lang w:val="pt-BR"/>
        </w:rPr>
        <w:t xml:space="preserve"> (EZLN,</w:t>
      </w:r>
      <w:r w:rsidRPr="00BB09F9">
        <w:rPr>
          <w:spacing w:val="-16"/>
          <w:sz w:val="20"/>
          <w:lang w:val="pt-BR"/>
        </w:rPr>
        <w:t xml:space="preserve"> </w:t>
      </w:r>
      <w:r w:rsidRPr="00BB09F9">
        <w:rPr>
          <w:sz w:val="20"/>
          <w:lang w:val="pt-BR"/>
        </w:rPr>
        <w:t>2005)</w:t>
      </w:r>
    </w:p>
    <w:p w:rsidR="003B73C7" w:rsidRPr="00BB09F9" w:rsidRDefault="003B73C7">
      <w:pPr>
        <w:pStyle w:val="Corpodetexto"/>
        <w:spacing w:before="9"/>
        <w:ind w:left="0"/>
        <w:rPr>
          <w:sz w:val="21"/>
          <w:lang w:val="pt-BR"/>
        </w:rPr>
      </w:pPr>
    </w:p>
    <w:p w:rsidR="003B73C7" w:rsidRPr="00BB09F9" w:rsidRDefault="003C6567">
      <w:pPr>
        <w:pStyle w:val="Corpodetexto"/>
        <w:spacing w:line="360" w:lineRule="auto"/>
        <w:ind w:right="1262" w:firstLine="708"/>
        <w:jc w:val="both"/>
        <w:rPr>
          <w:lang w:val="pt-BR"/>
        </w:rPr>
      </w:pPr>
      <w:r w:rsidRPr="00BB09F9">
        <w:rPr>
          <w:lang w:val="pt-BR"/>
        </w:rPr>
        <w:t>Com</w:t>
      </w:r>
      <w:r w:rsidRPr="00BB09F9">
        <w:rPr>
          <w:spacing w:val="-15"/>
          <w:lang w:val="pt-BR"/>
        </w:rPr>
        <w:t xml:space="preserve"> </w:t>
      </w:r>
      <w:r w:rsidRPr="00BB09F9">
        <w:rPr>
          <w:lang w:val="pt-BR"/>
        </w:rPr>
        <w:t>o</w:t>
      </w:r>
      <w:r w:rsidRPr="00BB09F9">
        <w:rPr>
          <w:spacing w:val="-15"/>
          <w:lang w:val="pt-BR"/>
        </w:rPr>
        <w:t xml:space="preserve"> </w:t>
      </w:r>
      <w:r w:rsidRPr="00BB09F9">
        <w:rPr>
          <w:lang w:val="pt-BR"/>
        </w:rPr>
        <w:t>descumprimento</w:t>
      </w:r>
      <w:r w:rsidRPr="00BB09F9">
        <w:rPr>
          <w:spacing w:val="-15"/>
          <w:lang w:val="pt-BR"/>
        </w:rPr>
        <w:t xml:space="preserve"> </w:t>
      </w:r>
      <w:r w:rsidRPr="00BB09F9">
        <w:rPr>
          <w:lang w:val="pt-BR"/>
        </w:rPr>
        <w:t>dos</w:t>
      </w:r>
      <w:r w:rsidRPr="00BB09F9">
        <w:rPr>
          <w:spacing w:val="-14"/>
          <w:lang w:val="pt-BR"/>
        </w:rPr>
        <w:t xml:space="preserve"> </w:t>
      </w:r>
      <w:r w:rsidRPr="00BB09F9">
        <w:rPr>
          <w:lang w:val="pt-BR"/>
        </w:rPr>
        <w:t>acordos</w:t>
      </w:r>
      <w:r w:rsidRPr="00BB09F9">
        <w:rPr>
          <w:spacing w:val="-15"/>
          <w:lang w:val="pt-BR"/>
        </w:rPr>
        <w:t xml:space="preserve"> </w:t>
      </w:r>
      <w:r w:rsidRPr="00BB09F9">
        <w:rPr>
          <w:lang w:val="pt-BR"/>
        </w:rPr>
        <w:t>e</w:t>
      </w:r>
      <w:r w:rsidRPr="00BB09F9">
        <w:rPr>
          <w:spacing w:val="-15"/>
          <w:lang w:val="pt-BR"/>
        </w:rPr>
        <w:t xml:space="preserve"> </w:t>
      </w:r>
      <w:r w:rsidRPr="00BB09F9">
        <w:rPr>
          <w:lang w:val="pt-BR"/>
        </w:rPr>
        <w:t>posteriores</w:t>
      </w:r>
      <w:r w:rsidRPr="00BB09F9">
        <w:rPr>
          <w:spacing w:val="-14"/>
          <w:lang w:val="pt-BR"/>
        </w:rPr>
        <w:t xml:space="preserve"> </w:t>
      </w:r>
      <w:r w:rsidRPr="00BB09F9">
        <w:rPr>
          <w:lang w:val="pt-BR"/>
        </w:rPr>
        <w:t>ataques</w:t>
      </w:r>
      <w:r w:rsidRPr="00BB09F9">
        <w:rPr>
          <w:spacing w:val="-15"/>
          <w:lang w:val="pt-BR"/>
        </w:rPr>
        <w:t xml:space="preserve"> </w:t>
      </w:r>
      <w:r w:rsidRPr="00BB09F9">
        <w:rPr>
          <w:lang w:val="pt-BR"/>
        </w:rPr>
        <w:t>à</w:t>
      </w:r>
      <w:r w:rsidRPr="00BB09F9">
        <w:rPr>
          <w:spacing w:val="-15"/>
          <w:lang w:val="pt-BR"/>
        </w:rPr>
        <w:t xml:space="preserve"> </w:t>
      </w:r>
      <w:r w:rsidRPr="00BB09F9">
        <w:rPr>
          <w:lang w:val="pt-BR"/>
        </w:rPr>
        <w:t>comunidade</w:t>
      </w:r>
      <w:r w:rsidRPr="00BB09F9">
        <w:rPr>
          <w:spacing w:val="-14"/>
          <w:lang w:val="pt-BR"/>
        </w:rPr>
        <w:t xml:space="preserve"> </w:t>
      </w:r>
      <w:r w:rsidRPr="00BB09F9">
        <w:rPr>
          <w:lang w:val="pt-BR"/>
        </w:rPr>
        <w:t xml:space="preserve">por grupos paramilitares – culminando com o massacre de </w:t>
      </w:r>
      <w:proofErr w:type="spellStart"/>
      <w:r w:rsidRPr="00BB09F9">
        <w:rPr>
          <w:lang w:val="pt-BR"/>
        </w:rPr>
        <w:t>Acteal</w:t>
      </w:r>
      <w:proofErr w:type="spellEnd"/>
      <w:r w:rsidRPr="00BB09F9">
        <w:rPr>
          <w:lang w:val="pt-BR"/>
        </w:rPr>
        <w:t>, perpetrado por um grupo</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paramilitares</w:t>
      </w:r>
      <w:r w:rsidRPr="00BB09F9">
        <w:rPr>
          <w:spacing w:val="-10"/>
          <w:lang w:val="pt-BR"/>
        </w:rPr>
        <w:t xml:space="preserve"> </w:t>
      </w:r>
      <w:r w:rsidRPr="00BB09F9">
        <w:rPr>
          <w:lang w:val="pt-BR"/>
        </w:rPr>
        <w:t>conhecido</w:t>
      </w:r>
      <w:r w:rsidRPr="00BB09F9">
        <w:rPr>
          <w:spacing w:val="-9"/>
          <w:lang w:val="pt-BR"/>
        </w:rPr>
        <w:t xml:space="preserve"> </w:t>
      </w:r>
      <w:r w:rsidRPr="00BB09F9">
        <w:rPr>
          <w:lang w:val="pt-BR"/>
        </w:rPr>
        <w:t>como</w:t>
      </w:r>
      <w:r w:rsidRPr="00BB09F9">
        <w:rPr>
          <w:spacing w:val="-10"/>
          <w:lang w:val="pt-BR"/>
        </w:rPr>
        <w:t xml:space="preserve"> </w:t>
      </w:r>
      <w:r w:rsidRPr="00BB09F9">
        <w:rPr>
          <w:lang w:val="pt-BR"/>
        </w:rPr>
        <w:t>“Máscara</w:t>
      </w:r>
      <w:r w:rsidRPr="00BB09F9">
        <w:rPr>
          <w:spacing w:val="-10"/>
          <w:lang w:val="pt-BR"/>
        </w:rPr>
        <w:t xml:space="preserve"> </w:t>
      </w:r>
      <w:r w:rsidRPr="00BB09F9">
        <w:rPr>
          <w:lang w:val="pt-BR"/>
        </w:rPr>
        <w:t>Roja”,</w:t>
      </w:r>
      <w:r w:rsidRPr="00BB09F9">
        <w:rPr>
          <w:spacing w:val="-9"/>
          <w:lang w:val="pt-BR"/>
        </w:rPr>
        <w:t xml:space="preserve"> </w:t>
      </w:r>
      <w:r w:rsidRPr="00BB09F9">
        <w:rPr>
          <w:lang w:val="pt-BR"/>
        </w:rPr>
        <w:t>resultando</w:t>
      </w:r>
      <w:r w:rsidRPr="00BB09F9">
        <w:rPr>
          <w:spacing w:val="-10"/>
          <w:lang w:val="pt-BR"/>
        </w:rPr>
        <w:t xml:space="preserve"> </w:t>
      </w:r>
      <w:r w:rsidRPr="00BB09F9">
        <w:rPr>
          <w:lang w:val="pt-BR"/>
        </w:rPr>
        <w:t>na</w:t>
      </w:r>
      <w:r w:rsidRPr="00BB09F9">
        <w:rPr>
          <w:spacing w:val="-10"/>
          <w:lang w:val="pt-BR"/>
        </w:rPr>
        <w:t xml:space="preserve"> </w:t>
      </w:r>
      <w:r w:rsidRPr="00BB09F9">
        <w:rPr>
          <w:lang w:val="pt-BR"/>
        </w:rPr>
        <w:t>morte</w:t>
      </w:r>
      <w:r w:rsidRPr="00BB09F9">
        <w:rPr>
          <w:spacing w:val="-10"/>
          <w:lang w:val="pt-BR"/>
        </w:rPr>
        <w:t xml:space="preserve"> </w:t>
      </w:r>
      <w:r w:rsidRPr="00BB09F9">
        <w:rPr>
          <w:lang w:val="pt-BR"/>
        </w:rPr>
        <w:t>de</w:t>
      </w:r>
      <w:r w:rsidRPr="00BB09F9">
        <w:rPr>
          <w:spacing w:val="-9"/>
          <w:lang w:val="pt-BR"/>
        </w:rPr>
        <w:t xml:space="preserve"> </w:t>
      </w:r>
      <w:r w:rsidRPr="00BB09F9">
        <w:rPr>
          <w:lang w:val="pt-BR"/>
        </w:rPr>
        <w:t>45 indígenas</w:t>
      </w:r>
      <w:r w:rsidRPr="00BB09F9">
        <w:rPr>
          <w:spacing w:val="-9"/>
          <w:lang w:val="pt-BR"/>
        </w:rPr>
        <w:t xml:space="preserve"> </w:t>
      </w:r>
      <w:r w:rsidRPr="00BB09F9">
        <w:rPr>
          <w:lang w:val="pt-BR"/>
        </w:rPr>
        <w:t>do</w:t>
      </w:r>
      <w:r w:rsidRPr="00BB09F9">
        <w:rPr>
          <w:spacing w:val="-8"/>
          <w:lang w:val="pt-BR"/>
        </w:rPr>
        <w:t xml:space="preserve"> </w:t>
      </w:r>
      <w:r w:rsidRPr="00BB09F9">
        <w:rPr>
          <w:lang w:val="pt-BR"/>
        </w:rPr>
        <w:t>povo</w:t>
      </w:r>
      <w:r w:rsidRPr="00BB09F9">
        <w:rPr>
          <w:spacing w:val="-8"/>
          <w:lang w:val="pt-BR"/>
        </w:rPr>
        <w:t xml:space="preserve"> </w:t>
      </w:r>
      <w:proofErr w:type="spellStart"/>
      <w:r w:rsidRPr="00BB09F9">
        <w:rPr>
          <w:lang w:val="pt-BR"/>
        </w:rPr>
        <w:t>Tzotzil</w:t>
      </w:r>
      <w:proofErr w:type="spellEnd"/>
      <w:r w:rsidRPr="00BB09F9">
        <w:rPr>
          <w:spacing w:val="-8"/>
          <w:lang w:val="pt-BR"/>
        </w:rPr>
        <w:t xml:space="preserve"> </w:t>
      </w:r>
      <w:r w:rsidRPr="00BB09F9">
        <w:rPr>
          <w:lang w:val="pt-BR"/>
        </w:rPr>
        <w:t>-</w:t>
      </w:r>
      <w:r w:rsidRPr="00BB09F9">
        <w:rPr>
          <w:spacing w:val="-8"/>
          <w:lang w:val="pt-BR"/>
        </w:rPr>
        <w:t xml:space="preserve"> </w:t>
      </w:r>
      <w:r w:rsidRPr="00BB09F9">
        <w:rPr>
          <w:lang w:val="pt-BR"/>
        </w:rPr>
        <w:t>a</w:t>
      </w:r>
      <w:r w:rsidRPr="00BB09F9">
        <w:rPr>
          <w:spacing w:val="-8"/>
          <w:lang w:val="pt-BR"/>
        </w:rPr>
        <w:t xml:space="preserve"> </w:t>
      </w:r>
      <w:r w:rsidRPr="00BB09F9">
        <w:rPr>
          <w:lang w:val="pt-BR"/>
        </w:rPr>
        <w:t>situação</w:t>
      </w:r>
      <w:r w:rsidRPr="00BB09F9">
        <w:rPr>
          <w:spacing w:val="-9"/>
          <w:lang w:val="pt-BR"/>
        </w:rPr>
        <w:t xml:space="preserve"> </w:t>
      </w:r>
      <w:r w:rsidRPr="00BB09F9">
        <w:rPr>
          <w:lang w:val="pt-BR"/>
        </w:rPr>
        <w:t>das</w:t>
      </w:r>
      <w:r w:rsidRPr="00BB09F9">
        <w:rPr>
          <w:spacing w:val="-8"/>
          <w:lang w:val="pt-BR"/>
        </w:rPr>
        <w:t xml:space="preserve"> </w:t>
      </w:r>
      <w:r w:rsidRPr="00BB09F9">
        <w:rPr>
          <w:lang w:val="pt-BR"/>
        </w:rPr>
        <w:t>negociações</w:t>
      </w:r>
      <w:r w:rsidRPr="00BB09F9">
        <w:rPr>
          <w:spacing w:val="-8"/>
          <w:lang w:val="pt-BR"/>
        </w:rPr>
        <w:t xml:space="preserve"> </w:t>
      </w:r>
      <w:r w:rsidRPr="00BB09F9">
        <w:rPr>
          <w:lang w:val="pt-BR"/>
        </w:rPr>
        <w:t>de</w:t>
      </w:r>
      <w:r w:rsidRPr="00BB09F9">
        <w:rPr>
          <w:spacing w:val="-8"/>
          <w:lang w:val="pt-BR"/>
        </w:rPr>
        <w:t xml:space="preserve"> </w:t>
      </w:r>
      <w:r w:rsidRPr="00BB09F9">
        <w:rPr>
          <w:lang w:val="pt-BR"/>
        </w:rPr>
        <w:t>paz</w:t>
      </w:r>
      <w:r w:rsidRPr="00BB09F9">
        <w:rPr>
          <w:spacing w:val="-9"/>
          <w:lang w:val="pt-BR"/>
        </w:rPr>
        <w:t xml:space="preserve"> </w:t>
      </w:r>
      <w:r w:rsidRPr="00BB09F9">
        <w:rPr>
          <w:lang w:val="pt-BR"/>
        </w:rPr>
        <w:t>tornou</w:t>
      </w:r>
      <w:r w:rsidRPr="00BB09F9">
        <w:rPr>
          <w:spacing w:val="-8"/>
          <w:lang w:val="pt-BR"/>
        </w:rPr>
        <w:t xml:space="preserve"> </w:t>
      </w:r>
      <w:r w:rsidRPr="00BB09F9">
        <w:rPr>
          <w:lang w:val="pt-BR"/>
        </w:rPr>
        <w:t>a</w:t>
      </w:r>
      <w:r w:rsidRPr="00BB09F9">
        <w:rPr>
          <w:spacing w:val="-8"/>
          <w:lang w:val="pt-BR"/>
        </w:rPr>
        <w:t xml:space="preserve"> </w:t>
      </w:r>
      <w:r w:rsidRPr="00BB09F9">
        <w:rPr>
          <w:lang w:val="pt-BR"/>
        </w:rPr>
        <w:t>regredir.</w:t>
      </w:r>
      <w:r w:rsidRPr="00BB09F9">
        <w:rPr>
          <w:spacing w:val="-9"/>
          <w:lang w:val="pt-BR"/>
        </w:rPr>
        <w:t xml:space="preserve"> </w:t>
      </w:r>
      <w:r w:rsidRPr="00BB09F9">
        <w:rPr>
          <w:lang w:val="pt-BR"/>
        </w:rPr>
        <w:t xml:space="preserve">De 1998 até 2000, os </w:t>
      </w:r>
      <w:proofErr w:type="spellStart"/>
      <w:r w:rsidRPr="00BB09F9">
        <w:rPr>
          <w:lang w:val="pt-BR"/>
        </w:rPr>
        <w:t>índigenas</w:t>
      </w:r>
      <w:proofErr w:type="spellEnd"/>
      <w:r w:rsidRPr="00BB09F9">
        <w:rPr>
          <w:lang w:val="pt-BR"/>
        </w:rPr>
        <w:t xml:space="preserve"> resistiram e lutaram como puderam, intercalando sua luta com buscas por viabilizar o arrefecimento do conflito. Neste mesmo ano, ocorrem</w:t>
      </w:r>
      <w:r w:rsidRPr="00BB09F9">
        <w:rPr>
          <w:spacing w:val="-11"/>
          <w:lang w:val="pt-BR"/>
        </w:rPr>
        <w:t xml:space="preserve"> </w:t>
      </w:r>
      <w:r w:rsidRPr="00BB09F9">
        <w:rPr>
          <w:lang w:val="pt-BR"/>
        </w:rPr>
        <w:t>eleições</w:t>
      </w:r>
      <w:r w:rsidRPr="00BB09F9">
        <w:rPr>
          <w:spacing w:val="-11"/>
          <w:lang w:val="pt-BR"/>
        </w:rPr>
        <w:t xml:space="preserve"> </w:t>
      </w:r>
      <w:r w:rsidRPr="00BB09F9">
        <w:rPr>
          <w:lang w:val="pt-BR"/>
        </w:rPr>
        <w:t>no</w:t>
      </w:r>
      <w:r w:rsidRPr="00BB09F9">
        <w:rPr>
          <w:spacing w:val="-11"/>
          <w:lang w:val="pt-BR"/>
        </w:rPr>
        <w:t xml:space="preserve"> </w:t>
      </w:r>
      <w:r w:rsidRPr="00BB09F9">
        <w:rPr>
          <w:lang w:val="pt-BR"/>
        </w:rPr>
        <w:t>México</w:t>
      </w:r>
      <w:r w:rsidRPr="00BB09F9">
        <w:rPr>
          <w:spacing w:val="-11"/>
          <w:lang w:val="pt-BR"/>
        </w:rPr>
        <w:t xml:space="preserve"> </w:t>
      </w:r>
      <w:r w:rsidRPr="00BB09F9">
        <w:rPr>
          <w:lang w:val="pt-BR"/>
        </w:rPr>
        <w:t>e</w:t>
      </w:r>
      <w:r w:rsidRPr="00BB09F9">
        <w:rPr>
          <w:spacing w:val="-10"/>
          <w:lang w:val="pt-BR"/>
        </w:rPr>
        <w:t xml:space="preserve"> </w:t>
      </w:r>
      <w:r w:rsidRPr="00BB09F9">
        <w:rPr>
          <w:lang w:val="pt-BR"/>
        </w:rPr>
        <w:t>o</w:t>
      </w:r>
      <w:r w:rsidRPr="00BB09F9">
        <w:rPr>
          <w:spacing w:val="-11"/>
          <w:lang w:val="pt-BR"/>
        </w:rPr>
        <w:t xml:space="preserve"> </w:t>
      </w:r>
      <w:r w:rsidRPr="00BB09F9">
        <w:rPr>
          <w:lang w:val="pt-BR"/>
        </w:rPr>
        <w:t>PRI</w:t>
      </w:r>
      <w:r w:rsidRPr="00BB09F9">
        <w:rPr>
          <w:spacing w:val="-11"/>
          <w:lang w:val="pt-BR"/>
        </w:rPr>
        <w:t xml:space="preserve"> </w:t>
      </w:r>
      <w:r w:rsidRPr="00BB09F9">
        <w:rPr>
          <w:lang w:val="pt-BR"/>
        </w:rPr>
        <w:t>(Partido</w:t>
      </w:r>
      <w:r w:rsidRPr="00BB09F9">
        <w:rPr>
          <w:spacing w:val="-11"/>
          <w:lang w:val="pt-BR"/>
        </w:rPr>
        <w:t xml:space="preserve"> </w:t>
      </w:r>
      <w:r w:rsidRPr="00BB09F9">
        <w:rPr>
          <w:lang w:val="pt-BR"/>
        </w:rPr>
        <w:t>Revolucionário</w:t>
      </w:r>
      <w:r w:rsidRPr="00BB09F9">
        <w:rPr>
          <w:spacing w:val="-11"/>
          <w:lang w:val="pt-BR"/>
        </w:rPr>
        <w:t xml:space="preserve"> </w:t>
      </w:r>
      <w:r w:rsidRPr="00BB09F9">
        <w:rPr>
          <w:lang w:val="pt-BR"/>
        </w:rPr>
        <w:t>Institucional),</w:t>
      </w:r>
      <w:r w:rsidRPr="00BB09F9">
        <w:rPr>
          <w:spacing w:val="-10"/>
          <w:lang w:val="pt-BR"/>
        </w:rPr>
        <w:t xml:space="preserve"> </w:t>
      </w:r>
      <w:r w:rsidRPr="00BB09F9">
        <w:rPr>
          <w:lang w:val="pt-BR"/>
        </w:rPr>
        <w:t>partido de</w:t>
      </w:r>
      <w:r w:rsidRPr="00BB09F9">
        <w:rPr>
          <w:spacing w:val="-4"/>
          <w:lang w:val="pt-BR"/>
        </w:rPr>
        <w:t xml:space="preserve"> </w:t>
      </w:r>
      <w:r w:rsidRPr="00BB09F9">
        <w:rPr>
          <w:lang w:val="pt-BR"/>
        </w:rPr>
        <w:t>situação</w:t>
      </w:r>
      <w:r w:rsidRPr="00BB09F9">
        <w:rPr>
          <w:spacing w:val="-4"/>
          <w:lang w:val="pt-BR"/>
        </w:rPr>
        <w:t xml:space="preserve"> </w:t>
      </w:r>
      <w:r w:rsidRPr="00BB09F9">
        <w:rPr>
          <w:lang w:val="pt-BR"/>
        </w:rPr>
        <w:t>a</w:t>
      </w:r>
      <w:r w:rsidRPr="00BB09F9">
        <w:rPr>
          <w:spacing w:val="-4"/>
          <w:lang w:val="pt-BR"/>
        </w:rPr>
        <w:t xml:space="preserve"> </w:t>
      </w:r>
      <w:r w:rsidRPr="00BB09F9">
        <w:rPr>
          <w:lang w:val="pt-BR"/>
        </w:rPr>
        <w:t>mais</w:t>
      </w:r>
      <w:r w:rsidRPr="00BB09F9">
        <w:rPr>
          <w:spacing w:val="-3"/>
          <w:lang w:val="pt-BR"/>
        </w:rPr>
        <w:t xml:space="preserve"> </w:t>
      </w:r>
      <w:r w:rsidRPr="00BB09F9">
        <w:rPr>
          <w:lang w:val="pt-BR"/>
        </w:rPr>
        <w:t>de</w:t>
      </w:r>
      <w:r w:rsidRPr="00BB09F9">
        <w:rPr>
          <w:spacing w:val="-4"/>
          <w:lang w:val="pt-BR"/>
        </w:rPr>
        <w:t xml:space="preserve"> </w:t>
      </w:r>
      <w:r w:rsidRPr="00BB09F9">
        <w:rPr>
          <w:lang w:val="pt-BR"/>
        </w:rPr>
        <w:t>70</w:t>
      </w:r>
      <w:r w:rsidRPr="00BB09F9">
        <w:rPr>
          <w:spacing w:val="-4"/>
          <w:lang w:val="pt-BR"/>
        </w:rPr>
        <w:t xml:space="preserve"> </w:t>
      </w:r>
      <w:r w:rsidRPr="00BB09F9">
        <w:rPr>
          <w:lang w:val="pt-BR"/>
        </w:rPr>
        <w:t>anos</w:t>
      </w:r>
      <w:r w:rsidRPr="00BB09F9">
        <w:rPr>
          <w:spacing w:val="-3"/>
          <w:lang w:val="pt-BR"/>
        </w:rPr>
        <w:t xml:space="preserve"> </w:t>
      </w:r>
      <w:r w:rsidRPr="00BB09F9">
        <w:rPr>
          <w:lang w:val="pt-BR"/>
        </w:rPr>
        <w:t>no</w:t>
      </w:r>
      <w:r w:rsidRPr="00BB09F9">
        <w:rPr>
          <w:spacing w:val="-4"/>
          <w:lang w:val="pt-BR"/>
        </w:rPr>
        <w:t xml:space="preserve"> </w:t>
      </w:r>
      <w:r w:rsidRPr="00BB09F9">
        <w:rPr>
          <w:lang w:val="pt-BR"/>
        </w:rPr>
        <w:t>país,</w:t>
      </w:r>
      <w:r w:rsidRPr="00BB09F9">
        <w:rPr>
          <w:spacing w:val="-4"/>
          <w:lang w:val="pt-BR"/>
        </w:rPr>
        <w:t xml:space="preserve"> </w:t>
      </w:r>
      <w:r w:rsidRPr="00BB09F9">
        <w:rPr>
          <w:lang w:val="pt-BR"/>
        </w:rPr>
        <w:t>perde</w:t>
      </w:r>
      <w:r w:rsidRPr="00BB09F9">
        <w:rPr>
          <w:spacing w:val="-4"/>
          <w:lang w:val="pt-BR"/>
        </w:rPr>
        <w:t xml:space="preserve"> </w:t>
      </w:r>
      <w:r w:rsidRPr="00BB09F9">
        <w:rPr>
          <w:lang w:val="pt-BR"/>
        </w:rPr>
        <w:t>o</w:t>
      </w:r>
      <w:r w:rsidRPr="00BB09F9">
        <w:rPr>
          <w:spacing w:val="-3"/>
          <w:lang w:val="pt-BR"/>
        </w:rPr>
        <w:t xml:space="preserve"> </w:t>
      </w:r>
      <w:r w:rsidRPr="00BB09F9">
        <w:rPr>
          <w:lang w:val="pt-BR"/>
        </w:rPr>
        <w:t>comando</w:t>
      </w:r>
      <w:r w:rsidRPr="00BB09F9">
        <w:rPr>
          <w:spacing w:val="-4"/>
          <w:lang w:val="pt-BR"/>
        </w:rPr>
        <w:t xml:space="preserve"> </w:t>
      </w:r>
      <w:r w:rsidRPr="00BB09F9">
        <w:rPr>
          <w:lang w:val="pt-BR"/>
        </w:rPr>
        <w:t>do</w:t>
      </w:r>
      <w:r w:rsidRPr="00BB09F9">
        <w:rPr>
          <w:spacing w:val="-4"/>
          <w:lang w:val="pt-BR"/>
        </w:rPr>
        <w:t xml:space="preserve"> </w:t>
      </w:r>
      <w:r w:rsidRPr="00BB09F9">
        <w:rPr>
          <w:lang w:val="pt-BR"/>
        </w:rPr>
        <w:t>Poder</w:t>
      </w:r>
      <w:r w:rsidRPr="00BB09F9">
        <w:rPr>
          <w:spacing w:val="-4"/>
          <w:lang w:val="pt-BR"/>
        </w:rPr>
        <w:t xml:space="preserve"> </w:t>
      </w:r>
      <w:r w:rsidRPr="00BB09F9">
        <w:rPr>
          <w:lang w:val="pt-BR"/>
        </w:rPr>
        <w:t>Executivo</w:t>
      </w:r>
      <w:r w:rsidRPr="00BB09F9">
        <w:rPr>
          <w:spacing w:val="-4"/>
          <w:lang w:val="pt-BR"/>
        </w:rPr>
        <w:t xml:space="preserve"> </w:t>
      </w:r>
      <w:r w:rsidRPr="00BB09F9">
        <w:rPr>
          <w:lang w:val="pt-BR"/>
        </w:rPr>
        <w:t>para</w:t>
      </w:r>
      <w:r w:rsidRPr="00BB09F9">
        <w:rPr>
          <w:spacing w:val="-4"/>
          <w:lang w:val="pt-BR"/>
        </w:rPr>
        <w:t xml:space="preserve"> </w:t>
      </w:r>
      <w:r w:rsidRPr="00BB09F9">
        <w:rPr>
          <w:lang w:val="pt-BR"/>
        </w:rPr>
        <w:t>o PAN</w:t>
      </w:r>
      <w:r w:rsidRPr="00BB09F9">
        <w:rPr>
          <w:spacing w:val="-8"/>
          <w:lang w:val="pt-BR"/>
        </w:rPr>
        <w:t xml:space="preserve"> </w:t>
      </w:r>
      <w:r w:rsidRPr="00BB09F9">
        <w:rPr>
          <w:lang w:val="pt-BR"/>
        </w:rPr>
        <w:t>(Partido</w:t>
      </w:r>
      <w:r w:rsidRPr="00BB09F9">
        <w:rPr>
          <w:spacing w:val="-8"/>
          <w:lang w:val="pt-BR"/>
        </w:rPr>
        <w:t xml:space="preserve"> </w:t>
      </w:r>
      <w:r w:rsidRPr="00BB09F9">
        <w:rPr>
          <w:lang w:val="pt-BR"/>
        </w:rPr>
        <w:t>da</w:t>
      </w:r>
      <w:r w:rsidRPr="00BB09F9">
        <w:rPr>
          <w:spacing w:val="-7"/>
          <w:lang w:val="pt-BR"/>
        </w:rPr>
        <w:t xml:space="preserve"> </w:t>
      </w:r>
      <w:r w:rsidRPr="00BB09F9">
        <w:rPr>
          <w:lang w:val="pt-BR"/>
        </w:rPr>
        <w:t>Ação</w:t>
      </w:r>
      <w:r w:rsidRPr="00BB09F9">
        <w:rPr>
          <w:spacing w:val="-8"/>
          <w:lang w:val="pt-BR"/>
        </w:rPr>
        <w:t xml:space="preserve"> </w:t>
      </w:r>
      <w:r w:rsidRPr="00BB09F9">
        <w:rPr>
          <w:lang w:val="pt-BR"/>
        </w:rPr>
        <w:t>Nacional),</w:t>
      </w:r>
      <w:r w:rsidRPr="00BB09F9">
        <w:rPr>
          <w:spacing w:val="-7"/>
          <w:lang w:val="pt-BR"/>
        </w:rPr>
        <w:t xml:space="preserve"> </w:t>
      </w:r>
      <w:r w:rsidRPr="00BB09F9">
        <w:rPr>
          <w:lang w:val="pt-BR"/>
        </w:rPr>
        <w:t>assumindo</w:t>
      </w:r>
      <w:r w:rsidRPr="00BB09F9">
        <w:rPr>
          <w:spacing w:val="-8"/>
          <w:lang w:val="pt-BR"/>
        </w:rPr>
        <w:t xml:space="preserve"> </w:t>
      </w:r>
      <w:r w:rsidRPr="00BB09F9">
        <w:rPr>
          <w:lang w:val="pt-BR"/>
        </w:rPr>
        <w:t>na</w:t>
      </w:r>
      <w:r w:rsidRPr="00BB09F9">
        <w:rPr>
          <w:spacing w:val="-7"/>
          <w:lang w:val="pt-BR"/>
        </w:rPr>
        <w:t xml:space="preserve"> </w:t>
      </w:r>
      <w:r w:rsidRPr="00BB09F9">
        <w:rPr>
          <w:lang w:val="pt-BR"/>
        </w:rPr>
        <w:t>função</w:t>
      </w:r>
      <w:r w:rsidRPr="00BB09F9">
        <w:rPr>
          <w:spacing w:val="-8"/>
          <w:lang w:val="pt-BR"/>
        </w:rPr>
        <w:t xml:space="preserve"> </w:t>
      </w:r>
      <w:r w:rsidRPr="00BB09F9">
        <w:rPr>
          <w:lang w:val="pt-BR"/>
        </w:rPr>
        <w:t>de</w:t>
      </w:r>
      <w:r w:rsidRPr="00BB09F9">
        <w:rPr>
          <w:spacing w:val="-8"/>
          <w:lang w:val="pt-BR"/>
        </w:rPr>
        <w:t xml:space="preserve"> </w:t>
      </w:r>
      <w:r w:rsidRPr="00BB09F9">
        <w:rPr>
          <w:lang w:val="pt-BR"/>
        </w:rPr>
        <w:t>novo</w:t>
      </w:r>
      <w:r w:rsidRPr="00BB09F9">
        <w:rPr>
          <w:spacing w:val="-7"/>
          <w:lang w:val="pt-BR"/>
        </w:rPr>
        <w:t xml:space="preserve"> </w:t>
      </w:r>
      <w:r w:rsidRPr="00BB09F9">
        <w:rPr>
          <w:lang w:val="pt-BR"/>
        </w:rPr>
        <w:t>presidente</w:t>
      </w:r>
      <w:r w:rsidRPr="00BB09F9">
        <w:rPr>
          <w:spacing w:val="-8"/>
          <w:lang w:val="pt-BR"/>
        </w:rPr>
        <w:t xml:space="preserve"> </w:t>
      </w:r>
      <w:r w:rsidRPr="00BB09F9">
        <w:rPr>
          <w:lang w:val="pt-BR"/>
        </w:rPr>
        <w:t>Vicente Fox.</w:t>
      </w:r>
      <w:r w:rsidRPr="00BB09F9">
        <w:rPr>
          <w:spacing w:val="-6"/>
          <w:lang w:val="pt-BR"/>
        </w:rPr>
        <w:t xml:space="preserve"> </w:t>
      </w:r>
      <w:r w:rsidRPr="00BB09F9">
        <w:rPr>
          <w:lang w:val="pt-BR"/>
        </w:rPr>
        <w:t>Pouco</w:t>
      </w:r>
      <w:r w:rsidRPr="00BB09F9">
        <w:rPr>
          <w:spacing w:val="-5"/>
          <w:lang w:val="pt-BR"/>
        </w:rPr>
        <w:t xml:space="preserve"> </w:t>
      </w:r>
      <w:r w:rsidRPr="00BB09F9">
        <w:rPr>
          <w:lang w:val="pt-BR"/>
        </w:rPr>
        <w:t>tempo</w:t>
      </w:r>
      <w:r w:rsidRPr="00BB09F9">
        <w:rPr>
          <w:spacing w:val="-6"/>
          <w:lang w:val="pt-BR"/>
        </w:rPr>
        <w:t xml:space="preserve"> </w:t>
      </w:r>
      <w:r w:rsidRPr="00BB09F9">
        <w:rPr>
          <w:lang w:val="pt-BR"/>
        </w:rPr>
        <w:t>depois,</w:t>
      </w:r>
      <w:r w:rsidRPr="00BB09F9">
        <w:rPr>
          <w:spacing w:val="-5"/>
          <w:lang w:val="pt-BR"/>
        </w:rPr>
        <w:t xml:space="preserve"> </w:t>
      </w:r>
      <w:r w:rsidRPr="00BB09F9">
        <w:rPr>
          <w:lang w:val="pt-BR"/>
        </w:rPr>
        <w:t>em</w:t>
      </w:r>
      <w:r w:rsidRPr="00BB09F9">
        <w:rPr>
          <w:spacing w:val="-5"/>
          <w:lang w:val="pt-BR"/>
        </w:rPr>
        <w:t xml:space="preserve"> </w:t>
      </w:r>
      <w:r w:rsidRPr="00BB09F9">
        <w:rPr>
          <w:lang w:val="pt-BR"/>
        </w:rPr>
        <w:t>março</w:t>
      </w:r>
      <w:r w:rsidRPr="00BB09F9">
        <w:rPr>
          <w:spacing w:val="-6"/>
          <w:lang w:val="pt-BR"/>
        </w:rPr>
        <w:t xml:space="preserve"> </w:t>
      </w:r>
      <w:r w:rsidRPr="00BB09F9">
        <w:rPr>
          <w:lang w:val="pt-BR"/>
        </w:rPr>
        <w:t>de</w:t>
      </w:r>
      <w:r w:rsidRPr="00BB09F9">
        <w:rPr>
          <w:spacing w:val="-5"/>
          <w:lang w:val="pt-BR"/>
        </w:rPr>
        <w:t xml:space="preserve"> </w:t>
      </w:r>
      <w:r w:rsidRPr="00BB09F9">
        <w:rPr>
          <w:lang w:val="pt-BR"/>
        </w:rPr>
        <w:t>2001,</w:t>
      </w:r>
      <w:r w:rsidRPr="00BB09F9">
        <w:rPr>
          <w:spacing w:val="-5"/>
          <w:lang w:val="pt-BR"/>
        </w:rPr>
        <w:t xml:space="preserve"> </w:t>
      </w:r>
      <w:r w:rsidRPr="00BB09F9">
        <w:rPr>
          <w:lang w:val="pt-BR"/>
        </w:rPr>
        <w:t>os</w:t>
      </w:r>
      <w:r w:rsidRPr="00BB09F9">
        <w:rPr>
          <w:spacing w:val="-6"/>
          <w:lang w:val="pt-BR"/>
        </w:rPr>
        <w:t xml:space="preserve"> </w:t>
      </w:r>
      <w:r w:rsidRPr="00BB09F9">
        <w:rPr>
          <w:lang w:val="pt-BR"/>
        </w:rPr>
        <w:t>zapatistas</w:t>
      </w:r>
      <w:r w:rsidRPr="00BB09F9">
        <w:rPr>
          <w:spacing w:val="-5"/>
          <w:lang w:val="pt-BR"/>
        </w:rPr>
        <w:t xml:space="preserve"> </w:t>
      </w:r>
      <w:r w:rsidRPr="00BB09F9">
        <w:rPr>
          <w:lang w:val="pt-BR"/>
        </w:rPr>
        <w:t>organizam</w:t>
      </w:r>
      <w:r w:rsidRPr="00BB09F9">
        <w:rPr>
          <w:spacing w:val="-5"/>
          <w:lang w:val="pt-BR"/>
        </w:rPr>
        <w:t xml:space="preserve"> </w:t>
      </w:r>
      <w:r w:rsidRPr="00BB09F9">
        <w:rPr>
          <w:lang w:val="pt-BR"/>
        </w:rPr>
        <w:t>uma</w:t>
      </w:r>
      <w:r w:rsidRPr="00BB09F9">
        <w:rPr>
          <w:spacing w:val="-6"/>
          <w:lang w:val="pt-BR"/>
        </w:rPr>
        <w:t xml:space="preserve"> </w:t>
      </w:r>
      <w:r w:rsidRPr="00BB09F9">
        <w:rPr>
          <w:lang w:val="pt-BR"/>
        </w:rPr>
        <w:t>marcha conhecida</w:t>
      </w:r>
      <w:r w:rsidRPr="00BB09F9">
        <w:rPr>
          <w:spacing w:val="9"/>
          <w:lang w:val="pt-BR"/>
        </w:rPr>
        <w:t xml:space="preserve"> </w:t>
      </w:r>
      <w:r w:rsidRPr="00BB09F9">
        <w:rPr>
          <w:lang w:val="pt-BR"/>
        </w:rPr>
        <w:t>como</w:t>
      </w:r>
      <w:r w:rsidRPr="00BB09F9">
        <w:rPr>
          <w:spacing w:val="9"/>
          <w:lang w:val="pt-BR"/>
        </w:rPr>
        <w:t xml:space="preserve"> </w:t>
      </w:r>
      <w:r w:rsidRPr="00BB09F9">
        <w:rPr>
          <w:lang w:val="pt-BR"/>
        </w:rPr>
        <w:t>“marcha</w:t>
      </w:r>
      <w:r w:rsidRPr="00BB09F9">
        <w:rPr>
          <w:spacing w:val="9"/>
          <w:lang w:val="pt-BR"/>
        </w:rPr>
        <w:t xml:space="preserve"> </w:t>
      </w:r>
      <w:r w:rsidRPr="00BB09F9">
        <w:rPr>
          <w:lang w:val="pt-BR"/>
        </w:rPr>
        <w:t>pela</w:t>
      </w:r>
      <w:r w:rsidRPr="00BB09F9">
        <w:rPr>
          <w:spacing w:val="9"/>
          <w:lang w:val="pt-BR"/>
        </w:rPr>
        <w:t xml:space="preserve"> </w:t>
      </w:r>
      <w:r w:rsidRPr="00BB09F9">
        <w:rPr>
          <w:lang w:val="pt-BR"/>
        </w:rPr>
        <w:t>dignidade</w:t>
      </w:r>
      <w:r w:rsidRPr="00BB09F9">
        <w:rPr>
          <w:spacing w:val="10"/>
          <w:lang w:val="pt-BR"/>
        </w:rPr>
        <w:t xml:space="preserve"> </w:t>
      </w:r>
      <w:r w:rsidRPr="00BB09F9">
        <w:rPr>
          <w:lang w:val="pt-BR"/>
        </w:rPr>
        <w:t>indígena”,</w:t>
      </w:r>
      <w:r w:rsidRPr="00BB09F9">
        <w:rPr>
          <w:spacing w:val="9"/>
          <w:lang w:val="pt-BR"/>
        </w:rPr>
        <w:t xml:space="preserve"> </w:t>
      </w:r>
      <w:r w:rsidRPr="00BB09F9">
        <w:rPr>
          <w:lang w:val="pt-BR"/>
        </w:rPr>
        <w:t>que</w:t>
      </w:r>
      <w:r w:rsidRPr="00BB09F9">
        <w:rPr>
          <w:spacing w:val="9"/>
          <w:lang w:val="pt-BR"/>
        </w:rPr>
        <w:t xml:space="preserve"> </w:t>
      </w:r>
      <w:r w:rsidRPr="00BB09F9">
        <w:rPr>
          <w:lang w:val="pt-BR"/>
        </w:rPr>
        <w:t>teve</w:t>
      </w:r>
      <w:r w:rsidRPr="00BB09F9">
        <w:rPr>
          <w:spacing w:val="9"/>
          <w:lang w:val="pt-BR"/>
        </w:rPr>
        <w:t xml:space="preserve"> </w:t>
      </w:r>
      <w:r w:rsidRPr="00BB09F9">
        <w:rPr>
          <w:lang w:val="pt-BR"/>
        </w:rPr>
        <w:t>apoio</w:t>
      </w:r>
      <w:r w:rsidRPr="00BB09F9">
        <w:rPr>
          <w:spacing w:val="10"/>
          <w:lang w:val="pt-BR"/>
        </w:rPr>
        <w:t xml:space="preserve"> </w:t>
      </w:r>
      <w:r w:rsidRPr="00BB09F9">
        <w:rPr>
          <w:lang w:val="pt-BR"/>
        </w:rPr>
        <w:t>de</w:t>
      </w:r>
      <w:r w:rsidRPr="00BB09F9">
        <w:rPr>
          <w:spacing w:val="9"/>
          <w:lang w:val="pt-BR"/>
        </w:rPr>
        <w:t xml:space="preserve"> </w:t>
      </w:r>
      <w:r w:rsidRPr="00BB09F9">
        <w:rPr>
          <w:lang w:val="pt-BR"/>
        </w:rPr>
        <w:t>milhões</w:t>
      </w:r>
      <w:r w:rsidRPr="00BB09F9">
        <w:rPr>
          <w:spacing w:val="9"/>
          <w:lang w:val="pt-BR"/>
        </w:rPr>
        <w:t xml:space="preserve"> </w:t>
      </w:r>
      <w:r w:rsidRPr="00BB09F9">
        <w:rPr>
          <w:lang w:val="pt-BR"/>
        </w:rPr>
        <w:t>de</w:t>
      </w:r>
    </w:p>
    <w:p w:rsidR="003B73C7" w:rsidRPr="00BB09F9" w:rsidRDefault="00CC7E26">
      <w:pPr>
        <w:pStyle w:val="Corpodetexto"/>
        <w:spacing w:before="7"/>
        <w:ind w:left="0"/>
        <w:rPr>
          <w:sz w:val="13"/>
          <w:lang w:val="pt-BR"/>
        </w:rPr>
      </w:pPr>
      <w:r>
        <w:rPr>
          <w:noProof/>
          <w:lang w:val="pt-BR" w:eastAsia="pt-BR"/>
        </w:rPr>
        <mc:AlternateContent>
          <mc:Choice Requires="wps">
            <w:drawing>
              <wp:anchor distT="0" distB="0" distL="0" distR="0" simplePos="0" relativeHeight="251702272" behindDoc="1" locked="0" layoutInCell="1" allowOverlap="1">
                <wp:simplePos x="0" y="0"/>
                <wp:positionH relativeFrom="page">
                  <wp:posOffset>1085215</wp:posOffset>
                </wp:positionH>
                <wp:positionV relativeFrom="paragraph">
                  <wp:posOffset>129540</wp:posOffset>
                </wp:positionV>
                <wp:extent cx="1828800" cy="0"/>
                <wp:effectExtent l="8890" t="8255" r="10160" b="10795"/>
                <wp:wrapTopAndBottom/>
                <wp:docPr id="265"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D4A26" id="Line 243"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0.2pt" to="229.4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2ALFgIAACwEAAAOAAAAZHJzL2Uyb0RvYy54bWysU02P2yAQvVfqf0DcE3+sN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" strokeweight=".72pt">
                <w10:wrap type="topAndBottom" anchorx="page"/>
              </v:line>
            </w:pict>
          </mc:Fallback>
        </mc:AlternateContent>
      </w:r>
    </w:p>
    <w:p w:rsidR="003B73C7" w:rsidRPr="00BB09F9" w:rsidRDefault="003C6567">
      <w:pPr>
        <w:spacing w:before="71"/>
        <w:ind w:left="288" w:right="695"/>
        <w:jc w:val="both"/>
        <w:rPr>
          <w:sz w:val="20"/>
          <w:lang w:val="pt-BR"/>
        </w:rPr>
      </w:pPr>
      <w:r w:rsidRPr="00BB09F9">
        <w:rPr>
          <w:position w:val="7"/>
          <w:sz w:val="13"/>
          <w:lang w:val="pt-BR"/>
        </w:rPr>
        <w:t xml:space="preserve">42 </w:t>
      </w:r>
      <w:r w:rsidRPr="00BB09F9">
        <w:rPr>
          <w:sz w:val="20"/>
          <w:lang w:val="pt-BR"/>
        </w:rPr>
        <w:t xml:space="preserve">“Comunicado </w:t>
      </w:r>
      <w:proofErr w:type="spellStart"/>
      <w:r w:rsidRPr="00BB09F9">
        <w:rPr>
          <w:sz w:val="20"/>
          <w:lang w:val="pt-BR"/>
        </w:rPr>
        <w:t>del</w:t>
      </w:r>
      <w:proofErr w:type="spellEnd"/>
      <w:r w:rsidRPr="00BB09F9">
        <w:rPr>
          <w:sz w:val="20"/>
          <w:lang w:val="pt-BR"/>
        </w:rPr>
        <w:t xml:space="preserve"> Comité Clandestino </w:t>
      </w:r>
      <w:proofErr w:type="spellStart"/>
      <w:r w:rsidRPr="00BB09F9">
        <w:rPr>
          <w:sz w:val="20"/>
          <w:lang w:val="pt-BR"/>
        </w:rPr>
        <w:t>Revolucionario</w:t>
      </w:r>
      <w:proofErr w:type="spellEnd"/>
      <w:r w:rsidRPr="00BB09F9">
        <w:rPr>
          <w:sz w:val="20"/>
          <w:lang w:val="pt-BR"/>
        </w:rPr>
        <w:t xml:space="preserve"> Indígena – </w:t>
      </w:r>
      <w:proofErr w:type="spellStart"/>
      <w:r w:rsidRPr="00BB09F9">
        <w:rPr>
          <w:sz w:val="20"/>
          <w:lang w:val="pt-BR"/>
        </w:rPr>
        <w:t>Comandancia</w:t>
      </w:r>
      <w:proofErr w:type="spellEnd"/>
      <w:r w:rsidRPr="00BB09F9">
        <w:rPr>
          <w:sz w:val="20"/>
          <w:lang w:val="pt-BR"/>
        </w:rPr>
        <w:t xml:space="preserve"> General </w:t>
      </w:r>
      <w:proofErr w:type="spellStart"/>
      <w:r w:rsidRPr="00BB09F9">
        <w:rPr>
          <w:sz w:val="20"/>
          <w:lang w:val="pt-BR"/>
        </w:rPr>
        <w:t>del</w:t>
      </w:r>
      <w:proofErr w:type="spellEnd"/>
      <w:r w:rsidRPr="00BB09F9">
        <w:rPr>
          <w:sz w:val="20"/>
          <w:lang w:val="pt-BR"/>
        </w:rPr>
        <w:t xml:space="preserve"> </w:t>
      </w:r>
      <w:proofErr w:type="spellStart"/>
      <w:r w:rsidRPr="00BB09F9">
        <w:rPr>
          <w:sz w:val="20"/>
          <w:lang w:val="pt-BR"/>
        </w:rPr>
        <w:t>Ejército</w:t>
      </w:r>
      <w:proofErr w:type="spellEnd"/>
      <w:r w:rsidRPr="00BB09F9">
        <w:rPr>
          <w:sz w:val="20"/>
          <w:lang w:val="pt-BR"/>
        </w:rPr>
        <w:t xml:space="preserve"> Zapatista de </w:t>
      </w:r>
      <w:proofErr w:type="spellStart"/>
      <w:r w:rsidRPr="00BB09F9">
        <w:rPr>
          <w:sz w:val="20"/>
          <w:lang w:val="pt-BR"/>
        </w:rPr>
        <w:t>Liberación</w:t>
      </w:r>
      <w:proofErr w:type="spellEnd"/>
      <w:r w:rsidRPr="00BB09F9">
        <w:rPr>
          <w:sz w:val="20"/>
          <w:lang w:val="pt-BR"/>
        </w:rPr>
        <w:t xml:space="preserve"> Nacional”, do dia 5 de janeiro de 1998.</w:t>
      </w:r>
    </w:p>
    <w:p w:rsidR="003B73C7" w:rsidRPr="00BB09F9" w:rsidRDefault="003C6567">
      <w:pPr>
        <w:ind w:left="288" w:right="693"/>
        <w:jc w:val="both"/>
        <w:rPr>
          <w:sz w:val="20"/>
          <w:lang w:val="pt-BR"/>
        </w:rPr>
      </w:pPr>
      <w:r w:rsidRPr="00BB09F9">
        <w:rPr>
          <w:position w:val="7"/>
          <w:sz w:val="13"/>
          <w:lang w:val="pt-BR"/>
        </w:rPr>
        <w:t xml:space="preserve">43 </w:t>
      </w:r>
      <w:r w:rsidRPr="00BB09F9">
        <w:rPr>
          <w:sz w:val="20"/>
          <w:lang w:val="pt-BR"/>
        </w:rPr>
        <w:t xml:space="preserve">Diz o artigo 1º da referida lei: “Esta </w:t>
      </w:r>
      <w:proofErr w:type="spellStart"/>
      <w:r w:rsidRPr="00BB09F9">
        <w:rPr>
          <w:sz w:val="20"/>
          <w:lang w:val="pt-BR"/>
        </w:rPr>
        <w:t>Ley</w:t>
      </w:r>
      <w:proofErr w:type="spellEnd"/>
      <w:r w:rsidRPr="00BB09F9">
        <w:rPr>
          <w:sz w:val="20"/>
          <w:lang w:val="pt-BR"/>
        </w:rPr>
        <w:t xml:space="preserve"> </w:t>
      </w:r>
      <w:proofErr w:type="spellStart"/>
      <w:r w:rsidRPr="00BB09F9">
        <w:rPr>
          <w:sz w:val="20"/>
          <w:lang w:val="pt-BR"/>
        </w:rPr>
        <w:t>tiene</w:t>
      </w:r>
      <w:proofErr w:type="spellEnd"/>
      <w:r w:rsidRPr="00BB09F9">
        <w:rPr>
          <w:sz w:val="20"/>
          <w:lang w:val="pt-BR"/>
        </w:rPr>
        <w:t xml:space="preserve"> por objeto </w:t>
      </w:r>
      <w:proofErr w:type="spellStart"/>
      <w:r w:rsidRPr="00BB09F9">
        <w:rPr>
          <w:sz w:val="20"/>
          <w:lang w:val="pt-BR"/>
        </w:rPr>
        <w:t>establecer</w:t>
      </w:r>
      <w:proofErr w:type="spellEnd"/>
      <w:r w:rsidRPr="00BB09F9">
        <w:rPr>
          <w:sz w:val="20"/>
          <w:lang w:val="pt-BR"/>
        </w:rPr>
        <w:t xml:space="preserve"> </w:t>
      </w:r>
      <w:proofErr w:type="spellStart"/>
      <w:r w:rsidRPr="00BB09F9">
        <w:rPr>
          <w:sz w:val="20"/>
          <w:lang w:val="pt-BR"/>
        </w:rPr>
        <w:t>las</w:t>
      </w:r>
      <w:proofErr w:type="spellEnd"/>
      <w:r w:rsidRPr="00BB09F9">
        <w:rPr>
          <w:sz w:val="20"/>
          <w:lang w:val="pt-BR"/>
        </w:rPr>
        <w:t xml:space="preserve"> bases jurídicas que </w:t>
      </w:r>
      <w:proofErr w:type="spellStart"/>
      <w:r w:rsidRPr="00BB09F9">
        <w:rPr>
          <w:sz w:val="20"/>
          <w:lang w:val="pt-BR"/>
        </w:rPr>
        <w:t>propicien</w:t>
      </w:r>
      <w:proofErr w:type="spellEnd"/>
      <w:r w:rsidRPr="00BB09F9">
        <w:rPr>
          <w:sz w:val="20"/>
          <w:lang w:val="pt-BR"/>
        </w:rPr>
        <w:t xml:space="preserve"> </w:t>
      </w:r>
      <w:proofErr w:type="spellStart"/>
      <w:r w:rsidRPr="00BB09F9">
        <w:rPr>
          <w:sz w:val="20"/>
          <w:lang w:val="pt-BR"/>
        </w:rPr>
        <w:t>el</w:t>
      </w:r>
      <w:proofErr w:type="spellEnd"/>
      <w:r w:rsidRPr="00BB09F9">
        <w:rPr>
          <w:sz w:val="20"/>
          <w:lang w:val="pt-BR"/>
        </w:rPr>
        <w:t xml:space="preserve"> diálogo y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conciliación</w:t>
      </w:r>
      <w:proofErr w:type="spellEnd"/>
      <w:r w:rsidRPr="00BB09F9">
        <w:rPr>
          <w:sz w:val="20"/>
          <w:lang w:val="pt-BR"/>
        </w:rPr>
        <w:t xml:space="preserve"> para </w:t>
      </w:r>
      <w:proofErr w:type="spellStart"/>
      <w:r w:rsidRPr="00BB09F9">
        <w:rPr>
          <w:sz w:val="20"/>
          <w:lang w:val="pt-BR"/>
        </w:rPr>
        <w:t>alcanzar</w:t>
      </w:r>
      <w:proofErr w:type="spellEnd"/>
      <w:r w:rsidRPr="00BB09F9">
        <w:rPr>
          <w:sz w:val="20"/>
          <w:lang w:val="pt-BR"/>
        </w:rPr>
        <w:t xml:space="preserve">, a través de </w:t>
      </w:r>
      <w:proofErr w:type="spellStart"/>
      <w:r w:rsidRPr="00BB09F9">
        <w:rPr>
          <w:sz w:val="20"/>
          <w:lang w:val="pt-BR"/>
        </w:rPr>
        <w:t>un</w:t>
      </w:r>
      <w:proofErr w:type="spellEnd"/>
      <w:r w:rsidRPr="00BB09F9">
        <w:rPr>
          <w:sz w:val="20"/>
          <w:lang w:val="pt-BR"/>
        </w:rPr>
        <w:t xml:space="preserve"> </w:t>
      </w:r>
      <w:proofErr w:type="spellStart"/>
      <w:r w:rsidRPr="00BB09F9">
        <w:rPr>
          <w:sz w:val="20"/>
          <w:lang w:val="pt-BR"/>
        </w:rPr>
        <w:t>acuerdo</w:t>
      </w:r>
      <w:proofErr w:type="spellEnd"/>
      <w:r w:rsidRPr="00BB09F9">
        <w:rPr>
          <w:sz w:val="20"/>
          <w:lang w:val="pt-BR"/>
        </w:rPr>
        <w:t xml:space="preserve"> de </w:t>
      </w:r>
      <w:proofErr w:type="spellStart"/>
      <w:r w:rsidRPr="00BB09F9">
        <w:rPr>
          <w:sz w:val="20"/>
          <w:lang w:val="pt-BR"/>
        </w:rPr>
        <w:t>concordia</w:t>
      </w:r>
      <w:proofErr w:type="spellEnd"/>
      <w:r w:rsidRPr="00BB09F9">
        <w:rPr>
          <w:sz w:val="20"/>
          <w:lang w:val="pt-BR"/>
        </w:rPr>
        <w:t xml:space="preserve"> y </w:t>
      </w:r>
      <w:proofErr w:type="spellStart"/>
      <w:r w:rsidRPr="00BB09F9">
        <w:rPr>
          <w:sz w:val="20"/>
          <w:lang w:val="pt-BR"/>
        </w:rPr>
        <w:t>pacificación</w:t>
      </w:r>
      <w:proofErr w:type="spellEnd"/>
      <w:r w:rsidRPr="00BB09F9">
        <w:rPr>
          <w:sz w:val="20"/>
          <w:lang w:val="pt-BR"/>
        </w:rPr>
        <w:t xml:space="preserve">,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solución</w:t>
      </w:r>
      <w:proofErr w:type="spellEnd"/>
      <w:r w:rsidRPr="00BB09F9">
        <w:rPr>
          <w:sz w:val="20"/>
          <w:lang w:val="pt-BR"/>
        </w:rPr>
        <w:t xml:space="preserve"> justa, digna y </w:t>
      </w:r>
      <w:proofErr w:type="spellStart"/>
      <w:r w:rsidRPr="00BB09F9">
        <w:rPr>
          <w:sz w:val="20"/>
          <w:lang w:val="pt-BR"/>
        </w:rPr>
        <w:t>duradera</w:t>
      </w:r>
      <w:proofErr w:type="spellEnd"/>
      <w:r w:rsidRPr="00BB09F9">
        <w:rPr>
          <w:sz w:val="20"/>
          <w:lang w:val="pt-BR"/>
        </w:rPr>
        <w:t xml:space="preserve"> al </w:t>
      </w:r>
      <w:proofErr w:type="spellStart"/>
      <w:r w:rsidRPr="00BB09F9">
        <w:rPr>
          <w:sz w:val="20"/>
          <w:lang w:val="pt-BR"/>
        </w:rPr>
        <w:t>conflicto</w:t>
      </w:r>
      <w:proofErr w:type="spellEnd"/>
      <w:r w:rsidRPr="00BB09F9">
        <w:rPr>
          <w:sz w:val="20"/>
          <w:lang w:val="pt-BR"/>
        </w:rPr>
        <w:t xml:space="preserve"> armado iniciado </w:t>
      </w:r>
      <w:proofErr w:type="spellStart"/>
      <w:r w:rsidRPr="00BB09F9">
        <w:rPr>
          <w:sz w:val="20"/>
          <w:lang w:val="pt-BR"/>
        </w:rPr>
        <w:t>el</w:t>
      </w:r>
      <w:proofErr w:type="spellEnd"/>
      <w:r w:rsidRPr="00BB09F9">
        <w:rPr>
          <w:sz w:val="20"/>
          <w:lang w:val="pt-BR"/>
        </w:rPr>
        <w:t xml:space="preserve"> 1o. de </w:t>
      </w:r>
      <w:proofErr w:type="spellStart"/>
      <w:r w:rsidRPr="00BB09F9">
        <w:rPr>
          <w:sz w:val="20"/>
          <w:lang w:val="pt-BR"/>
        </w:rPr>
        <w:t>enero</w:t>
      </w:r>
      <w:proofErr w:type="spellEnd"/>
      <w:r w:rsidRPr="00BB09F9">
        <w:rPr>
          <w:sz w:val="20"/>
          <w:lang w:val="pt-BR"/>
        </w:rPr>
        <w:t xml:space="preserve"> de 1994 </w:t>
      </w:r>
      <w:proofErr w:type="spellStart"/>
      <w:r w:rsidRPr="00BB09F9">
        <w:rPr>
          <w:sz w:val="20"/>
          <w:lang w:val="pt-BR"/>
        </w:rPr>
        <w:t>en</w:t>
      </w:r>
      <w:proofErr w:type="spellEnd"/>
      <w:r w:rsidRPr="00BB09F9">
        <w:rPr>
          <w:sz w:val="20"/>
          <w:lang w:val="pt-BR"/>
        </w:rPr>
        <w:t xml:space="preserve"> </w:t>
      </w:r>
      <w:proofErr w:type="spellStart"/>
      <w:r w:rsidRPr="00BB09F9">
        <w:rPr>
          <w:sz w:val="20"/>
          <w:lang w:val="pt-BR"/>
        </w:rPr>
        <w:t>el</w:t>
      </w:r>
      <w:proofErr w:type="spellEnd"/>
      <w:r w:rsidRPr="00BB09F9">
        <w:rPr>
          <w:sz w:val="20"/>
          <w:lang w:val="pt-BR"/>
        </w:rPr>
        <w:t xml:space="preserve"> Estado de Chiapas.”</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1263"/>
        <w:jc w:val="both"/>
        <w:rPr>
          <w:lang w:val="pt-BR"/>
        </w:rPr>
      </w:pPr>
      <w:r w:rsidRPr="00BB09F9">
        <w:rPr>
          <w:lang w:val="pt-BR"/>
        </w:rPr>
        <w:lastRenderedPageBreak/>
        <w:t>mexicanos e de outros países, e chegou até os deputados e senadores, ou seja, ao Congresso da União, para exigir o reconhecimento dos indígenas mexicanos (EZLN, 2005).</w:t>
      </w:r>
    </w:p>
    <w:p w:rsidR="003B73C7" w:rsidRPr="00BB09F9" w:rsidRDefault="003C6567">
      <w:pPr>
        <w:pStyle w:val="Corpodetexto"/>
        <w:spacing w:line="360" w:lineRule="auto"/>
        <w:ind w:right="1262" w:firstLine="708"/>
        <w:jc w:val="both"/>
        <w:rPr>
          <w:lang w:val="pt-BR"/>
        </w:rPr>
      </w:pPr>
      <w:r w:rsidRPr="00BB09F9">
        <w:rPr>
          <w:lang w:val="pt-BR"/>
        </w:rPr>
        <w:t>Contudo, as principais demandas levantadas pelos zapatistas continuaram</w:t>
      </w:r>
      <w:r w:rsidRPr="00BB09F9">
        <w:rPr>
          <w:spacing w:val="-29"/>
          <w:lang w:val="pt-BR"/>
        </w:rPr>
        <w:t xml:space="preserve"> </w:t>
      </w:r>
      <w:r w:rsidRPr="00BB09F9">
        <w:rPr>
          <w:lang w:val="pt-BR"/>
        </w:rPr>
        <w:t>a ser ignoradas e, dois anos mais tarde, o movimento decide pelo rompimento total das relações com o governo e passa a aplicar unilateralmente o que se encontrava pactuado nos acordos do dia 16 de fevereiro de 1996, anunciando tal decisão com um</w:t>
      </w:r>
      <w:r w:rsidRPr="00BB09F9">
        <w:rPr>
          <w:spacing w:val="-12"/>
          <w:lang w:val="pt-BR"/>
        </w:rPr>
        <w:t xml:space="preserve"> </w:t>
      </w:r>
      <w:r w:rsidRPr="00BB09F9">
        <w:rPr>
          <w:lang w:val="pt-BR"/>
        </w:rPr>
        <w:t>comunicado</w:t>
      </w:r>
      <w:r w:rsidRPr="00BB09F9">
        <w:rPr>
          <w:spacing w:val="-11"/>
          <w:lang w:val="pt-BR"/>
        </w:rPr>
        <w:t xml:space="preserve"> </w:t>
      </w:r>
      <w:r w:rsidRPr="00BB09F9">
        <w:rPr>
          <w:lang w:val="pt-BR"/>
        </w:rPr>
        <w:t>dirigido</w:t>
      </w:r>
      <w:r w:rsidRPr="00BB09F9">
        <w:rPr>
          <w:spacing w:val="-11"/>
          <w:lang w:val="pt-BR"/>
        </w:rPr>
        <w:t xml:space="preserve"> </w:t>
      </w:r>
      <w:r w:rsidRPr="00BB09F9">
        <w:rPr>
          <w:lang w:val="pt-BR"/>
        </w:rPr>
        <w:t>ao</w:t>
      </w:r>
      <w:r w:rsidRPr="00BB09F9">
        <w:rPr>
          <w:spacing w:val="-11"/>
          <w:lang w:val="pt-BR"/>
        </w:rPr>
        <w:t xml:space="preserve"> </w:t>
      </w:r>
      <w:r w:rsidRPr="00BB09F9">
        <w:rPr>
          <w:lang w:val="pt-BR"/>
        </w:rPr>
        <w:t>povo</w:t>
      </w:r>
      <w:r w:rsidRPr="00BB09F9">
        <w:rPr>
          <w:spacing w:val="-10"/>
          <w:lang w:val="pt-BR"/>
        </w:rPr>
        <w:t xml:space="preserve"> </w:t>
      </w:r>
      <w:r w:rsidRPr="00BB09F9">
        <w:rPr>
          <w:lang w:val="pt-BR"/>
        </w:rPr>
        <w:t>do</w:t>
      </w:r>
      <w:r w:rsidRPr="00BB09F9">
        <w:rPr>
          <w:spacing w:val="-11"/>
          <w:lang w:val="pt-BR"/>
        </w:rPr>
        <w:t xml:space="preserve"> </w:t>
      </w:r>
      <w:r w:rsidRPr="00BB09F9">
        <w:rPr>
          <w:lang w:val="pt-BR"/>
        </w:rPr>
        <w:t>México</w:t>
      </w:r>
      <w:r w:rsidRPr="00BB09F9">
        <w:rPr>
          <w:spacing w:val="-11"/>
          <w:lang w:val="pt-BR"/>
        </w:rPr>
        <w:t xml:space="preserve"> </w:t>
      </w:r>
      <w:r w:rsidRPr="00BB09F9">
        <w:rPr>
          <w:lang w:val="pt-BR"/>
        </w:rPr>
        <w:t>e</w:t>
      </w:r>
      <w:r w:rsidRPr="00BB09F9">
        <w:rPr>
          <w:spacing w:val="-12"/>
          <w:lang w:val="pt-BR"/>
        </w:rPr>
        <w:t xml:space="preserve"> </w:t>
      </w:r>
      <w:r w:rsidRPr="00BB09F9">
        <w:rPr>
          <w:lang w:val="pt-BR"/>
        </w:rPr>
        <w:t>do</w:t>
      </w:r>
      <w:r w:rsidRPr="00BB09F9">
        <w:rPr>
          <w:spacing w:val="-11"/>
          <w:lang w:val="pt-BR"/>
        </w:rPr>
        <w:t xml:space="preserve"> </w:t>
      </w:r>
      <w:r w:rsidRPr="00BB09F9">
        <w:rPr>
          <w:lang w:val="pt-BR"/>
        </w:rPr>
        <w:t>mundo</w:t>
      </w:r>
      <w:r w:rsidRPr="00BB09F9">
        <w:rPr>
          <w:spacing w:val="-10"/>
          <w:lang w:val="pt-BR"/>
        </w:rPr>
        <w:t xml:space="preserve"> </w:t>
      </w:r>
      <w:r w:rsidRPr="00BB09F9">
        <w:rPr>
          <w:lang w:val="pt-BR"/>
        </w:rPr>
        <w:t>no</w:t>
      </w:r>
      <w:r w:rsidRPr="00BB09F9">
        <w:rPr>
          <w:spacing w:val="-11"/>
          <w:lang w:val="pt-BR"/>
        </w:rPr>
        <w:t xml:space="preserve"> </w:t>
      </w:r>
      <w:r w:rsidRPr="00BB09F9">
        <w:rPr>
          <w:lang w:val="pt-BR"/>
        </w:rPr>
        <w:t>dia</w:t>
      </w:r>
      <w:r w:rsidRPr="00BB09F9">
        <w:rPr>
          <w:spacing w:val="-12"/>
          <w:lang w:val="pt-BR"/>
        </w:rPr>
        <w:t xml:space="preserve"> </w:t>
      </w:r>
      <w:r w:rsidRPr="00BB09F9">
        <w:rPr>
          <w:lang w:val="pt-BR"/>
        </w:rPr>
        <w:t>19</w:t>
      </w:r>
      <w:r w:rsidRPr="00BB09F9">
        <w:rPr>
          <w:spacing w:val="-11"/>
          <w:lang w:val="pt-BR"/>
        </w:rPr>
        <w:t xml:space="preserve"> </w:t>
      </w:r>
      <w:r w:rsidRPr="00BB09F9">
        <w:rPr>
          <w:lang w:val="pt-BR"/>
        </w:rPr>
        <w:t>de</w:t>
      </w:r>
      <w:r w:rsidRPr="00BB09F9">
        <w:rPr>
          <w:spacing w:val="-12"/>
          <w:lang w:val="pt-BR"/>
        </w:rPr>
        <w:t xml:space="preserve"> </w:t>
      </w:r>
      <w:r w:rsidRPr="00BB09F9">
        <w:rPr>
          <w:lang w:val="pt-BR"/>
        </w:rPr>
        <w:t>julho</w:t>
      </w:r>
      <w:r w:rsidRPr="00BB09F9">
        <w:rPr>
          <w:spacing w:val="-10"/>
          <w:lang w:val="pt-BR"/>
        </w:rPr>
        <w:t xml:space="preserve"> </w:t>
      </w:r>
      <w:r w:rsidRPr="00BB09F9">
        <w:rPr>
          <w:lang w:val="pt-BR"/>
        </w:rPr>
        <w:t>de</w:t>
      </w:r>
      <w:r w:rsidRPr="00BB09F9">
        <w:rPr>
          <w:spacing w:val="-12"/>
          <w:lang w:val="pt-BR"/>
        </w:rPr>
        <w:t xml:space="preserve"> </w:t>
      </w:r>
      <w:r w:rsidRPr="00BB09F9">
        <w:rPr>
          <w:lang w:val="pt-BR"/>
        </w:rPr>
        <w:t>2003 (EZLN, 2003)</w:t>
      </w:r>
      <w:r w:rsidRPr="00BB09F9">
        <w:rPr>
          <w:position w:val="8"/>
          <w:sz w:val="16"/>
          <w:lang w:val="pt-BR"/>
        </w:rPr>
        <w:t>44</w:t>
      </w:r>
      <w:r w:rsidRPr="00BB09F9">
        <w:rPr>
          <w:lang w:val="pt-BR"/>
        </w:rPr>
        <w:t>. O rompimento definitivo das relações com Estado marca o início da</w:t>
      </w:r>
      <w:r w:rsidRPr="00BB09F9">
        <w:rPr>
          <w:spacing w:val="-9"/>
          <w:lang w:val="pt-BR"/>
        </w:rPr>
        <w:t xml:space="preserve"> </w:t>
      </w:r>
      <w:r w:rsidRPr="00BB09F9">
        <w:rPr>
          <w:lang w:val="pt-BR"/>
        </w:rPr>
        <w:t>construção</w:t>
      </w:r>
      <w:r w:rsidRPr="00BB09F9">
        <w:rPr>
          <w:spacing w:val="-9"/>
          <w:lang w:val="pt-BR"/>
        </w:rPr>
        <w:t xml:space="preserve"> </w:t>
      </w:r>
      <w:r w:rsidRPr="00BB09F9">
        <w:rPr>
          <w:lang w:val="pt-BR"/>
        </w:rPr>
        <w:t>de</w:t>
      </w:r>
      <w:r w:rsidRPr="00BB09F9">
        <w:rPr>
          <w:spacing w:val="-8"/>
          <w:lang w:val="pt-BR"/>
        </w:rPr>
        <w:t xml:space="preserve"> </w:t>
      </w:r>
      <w:r w:rsidRPr="00BB09F9">
        <w:rPr>
          <w:lang w:val="pt-BR"/>
        </w:rPr>
        <w:t>instituições</w:t>
      </w:r>
      <w:r w:rsidRPr="00BB09F9">
        <w:rPr>
          <w:spacing w:val="-9"/>
          <w:lang w:val="pt-BR"/>
        </w:rPr>
        <w:t xml:space="preserve"> </w:t>
      </w:r>
      <w:r w:rsidRPr="00BB09F9">
        <w:rPr>
          <w:lang w:val="pt-BR"/>
        </w:rPr>
        <w:t>autônomas</w:t>
      </w:r>
      <w:r w:rsidRPr="00BB09F9">
        <w:rPr>
          <w:spacing w:val="-8"/>
          <w:lang w:val="pt-BR"/>
        </w:rPr>
        <w:t xml:space="preserve"> </w:t>
      </w:r>
      <w:r w:rsidRPr="00BB09F9">
        <w:rPr>
          <w:lang w:val="pt-BR"/>
        </w:rPr>
        <w:t>que</w:t>
      </w:r>
      <w:r w:rsidRPr="00BB09F9">
        <w:rPr>
          <w:spacing w:val="-9"/>
          <w:lang w:val="pt-BR"/>
        </w:rPr>
        <w:t xml:space="preserve"> </w:t>
      </w:r>
      <w:r w:rsidRPr="00BB09F9">
        <w:rPr>
          <w:lang w:val="pt-BR"/>
        </w:rPr>
        <w:t>abarcam</w:t>
      </w:r>
      <w:r w:rsidRPr="00BB09F9">
        <w:rPr>
          <w:spacing w:val="-8"/>
          <w:lang w:val="pt-BR"/>
        </w:rPr>
        <w:t xml:space="preserve"> </w:t>
      </w:r>
      <w:r w:rsidRPr="00BB09F9">
        <w:rPr>
          <w:lang w:val="pt-BR"/>
        </w:rPr>
        <w:t>todos</w:t>
      </w:r>
      <w:r w:rsidRPr="00BB09F9">
        <w:rPr>
          <w:spacing w:val="-9"/>
          <w:lang w:val="pt-BR"/>
        </w:rPr>
        <w:t xml:space="preserve"> </w:t>
      </w:r>
      <w:r w:rsidRPr="00BB09F9">
        <w:rPr>
          <w:lang w:val="pt-BR"/>
        </w:rPr>
        <w:t>os</w:t>
      </w:r>
      <w:r w:rsidRPr="00BB09F9">
        <w:rPr>
          <w:spacing w:val="-8"/>
          <w:lang w:val="pt-BR"/>
        </w:rPr>
        <w:t xml:space="preserve"> </w:t>
      </w:r>
      <w:r w:rsidRPr="00BB09F9">
        <w:rPr>
          <w:lang w:val="pt-BR"/>
        </w:rPr>
        <w:t>aspectos</w:t>
      </w:r>
      <w:r w:rsidRPr="00BB09F9">
        <w:rPr>
          <w:spacing w:val="-9"/>
          <w:lang w:val="pt-BR"/>
        </w:rPr>
        <w:t xml:space="preserve"> </w:t>
      </w:r>
      <w:r w:rsidRPr="00BB09F9">
        <w:rPr>
          <w:lang w:val="pt-BR"/>
        </w:rPr>
        <w:t>da</w:t>
      </w:r>
      <w:r w:rsidRPr="00BB09F9">
        <w:rPr>
          <w:spacing w:val="-8"/>
          <w:lang w:val="pt-BR"/>
        </w:rPr>
        <w:t xml:space="preserve"> </w:t>
      </w:r>
      <w:r w:rsidRPr="00BB09F9">
        <w:rPr>
          <w:lang w:val="pt-BR"/>
        </w:rPr>
        <w:t>vida</w:t>
      </w:r>
      <w:r w:rsidRPr="00BB09F9">
        <w:rPr>
          <w:spacing w:val="-9"/>
          <w:lang w:val="pt-BR"/>
        </w:rPr>
        <w:t xml:space="preserve"> </w:t>
      </w:r>
      <w:r w:rsidRPr="00BB09F9">
        <w:rPr>
          <w:lang w:val="pt-BR"/>
        </w:rPr>
        <w:t>das comunidades, desde o governo dos municípios autônomos e da autodefesa à educação e saúde. No que segue, nos debruçaremos sobre a produção de leis ensejada pelo movimento zapatista e abordaremos a maneira como são ordenadas as três instâncias possíveis para a resolução de conflitos (comunidades,</w:t>
      </w:r>
      <w:r w:rsidRPr="00BB09F9">
        <w:rPr>
          <w:spacing w:val="-40"/>
          <w:lang w:val="pt-BR"/>
        </w:rPr>
        <w:t xml:space="preserve"> </w:t>
      </w:r>
      <w:r w:rsidRPr="00BB09F9">
        <w:rPr>
          <w:lang w:val="pt-BR"/>
        </w:rPr>
        <w:t xml:space="preserve">municípios autônomos e as </w:t>
      </w:r>
      <w:r w:rsidRPr="00BB09F9">
        <w:rPr>
          <w:i/>
          <w:lang w:val="pt-BR"/>
        </w:rPr>
        <w:t xml:space="preserve">Juntas de </w:t>
      </w:r>
      <w:proofErr w:type="spellStart"/>
      <w:r w:rsidRPr="00BB09F9">
        <w:rPr>
          <w:i/>
          <w:lang w:val="pt-BR"/>
        </w:rPr>
        <w:t>Buen</w:t>
      </w:r>
      <w:proofErr w:type="spellEnd"/>
      <w:r w:rsidRPr="00BB09F9">
        <w:rPr>
          <w:i/>
          <w:lang w:val="pt-BR"/>
        </w:rPr>
        <w:t xml:space="preserve"> </w:t>
      </w:r>
      <w:proofErr w:type="spellStart"/>
      <w:r w:rsidRPr="00BB09F9">
        <w:rPr>
          <w:i/>
          <w:lang w:val="pt-BR"/>
        </w:rPr>
        <w:t>Gobierno</w:t>
      </w:r>
      <w:proofErr w:type="spellEnd"/>
      <w:r w:rsidRPr="00BB09F9">
        <w:rPr>
          <w:lang w:val="pt-BR"/>
        </w:rPr>
        <w:t>), as penas aplicadas e as formas de aplicação, buscando estabelecer um panorama palpável de como a autonomia é construída neste âmbito específico que é a</w:t>
      </w:r>
      <w:r w:rsidRPr="00BB09F9">
        <w:rPr>
          <w:spacing w:val="-7"/>
          <w:lang w:val="pt-BR"/>
        </w:rPr>
        <w:t xml:space="preserve"> </w:t>
      </w:r>
      <w:r w:rsidRPr="00BB09F9">
        <w:rPr>
          <w:lang w:val="pt-BR"/>
        </w:rPr>
        <w:t>justiça.</w:t>
      </w:r>
    </w:p>
    <w:p w:rsidR="003B73C7" w:rsidRPr="00BB09F9" w:rsidRDefault="003B73C7">
      <w:pPr>
        <w:pStyle w:val="Corpodetexto"/>
        <w:spacing w:before="4"/>
        <w:ind w:left="0"/>
        <w:rPr>
          <w:sz w:val="35"/>
          <w:lang w:val="pt-BR"/>
        </w:rPr>
      </w:pPr>
    </w:p>
    <w:p w:rsidR="003B73C7" w:rsidRDefault="003C6567">
      <w:pPr>
        <w:pStyle w:val="Ttulo2"/>
        <w:numPr>
          <w:ilvl w:val="2"/>
          <w:numId w:val="8"/>
        </w:numPr>
        <w:tabs>
          <w:tab w:val="left" w:pos="1216"/>
        </w:tabs>
      </w:pPr>
      <w:r>
        <w:t xml:space="preserve">A </w:t>
      </w:r>
      <w:proofErr w:type="spellStart"/>
      <w:r>
        <w:t>Justiça</w:t>
      </w:r>
      <w:proofErr w:type="spellEnd"/>
      <w:r>
        <w:rPr>
          <w:spacing w:val="-1"/>
        </w:rPr>
        <w:t xml:space="preserve"> </w:t>
      </w:r>
      <w:proofErr w:type="spellStart"/>
      <w:r>
        <w:t>Autônoma</w:t>
      </w:r>
      <w:proofErr w:type="spellEnd"/>
    </w:p>
    <w:p w:rsidR="003B73C7" w:rsidRPr="00BB09F9" w:rsidRDefault="003C6567">
      <w:pPr>
        <w:pStyle w:val="Corpodetexto"/>
        <w:spacing w:before="137" w:line="360" w:lineRule="auto"/>
        <w:ind w:right="1262" w:firstLine="708"/>
        <w:jc w:val="both"/>
        <w:rPr>
          <w:lang w:val="pt-BR"/>
        </w:rPr>
      </w:pPr>
      <w:r w:rsidRPr="00BB09F9">
        <w:rPr>
          <w:lang w:val="pt-BR"/>
        </w:rPr>
        <w:t>No</w:t>
      </w:r>
      <w:r w:rsidRPr="00BB09F9">
        <w:rPr>
          <w:spacing w:val="-11"/>
          <w:lang w:val="pt-BR"/>
        </w:rPr>
        <w:t xml:space="preserve"> </w:t>
      </w:r>
      <w:r w:rsidRPr="00BB09F9">
        <w:rPr>
          <w:lang w:val="pt-BR"/>
        </w:rPr>
        <w:t>caminho</w:t>
      </w:r>
      <w:r w:rsidRPr="00BB09F9">
        <w:rPr>
          <w:spacing w:val="-10"/>
          <w:lang w:val="pt-BR"/>
        </w:rPr>
        <w:t xml:space="preserve"> </w:t>
      </w:r>
      <w:r w:rsidRPr="00BB09F9">
        <w:rPr>
          <w:lang w:val="pt-BR"/>
        </w:rPr>
        <w:t>emancipatório</w:t>
      </w:r>
      <w:r w:rsidRPr="00BB09F9">
        <w:rPr>
          <w:spacing w:val="-10"/>
          <w:lang w:val="pt-BR"/>
        </w:rPr>
        <w:t xml:space="preserve"> </w:t>
      </w:r>
      <w:r w:rsidRPr="00BB09F9">
        <w:rPr>
          <w:lang w:val="pt-BR"/>
        </w:rPr>
        <w:t>do</w:t>
      </w:r>
      <w:r w:rsidRPr="00BB09F9">
        <w:rPr>
          <w:spacing w:val="-10"/>
          <w:lang w:val="pt-BR"/>
        </w:rPr>
        <w:t xml:space="preserve"> </w:t>
      </w:r>
      <w:r w:rsidRPr="00BB09F9">
        <w:rPr>
          <w:lang w:val="pt-BR"/>
        </w:rPr>
        <w:t>movimento</w:t>
      </w:r>
      <w:r w:rsidRPr="00BB09F9">
        <w:rPr>
          <w:spacing w:val="-10"/>
          <w:lang w:val="pt-BR"/>
        </w:rPr>
        <w:t xml:space="preserve"> </w:t>
      </w:r>
      <w:r w:rsidRPr="00BB09F9">
        <w:rPr>
          <w:lang w:val="pt-BR"/>
        </w:rPr>
        <w:t>zapatista,</w:t>
      </w:r>
      <w:r w:rsidRPr="00BB09F9">
        <w:rPr>
          <w:spacing w:val="-10"/>
          <w:lang w:val="pt-BR"/>
        </w:rPr>
        <w:t xml:space="preserve"> </w:t>
      </w:r>
      <w:r w:rsidRPr="00BB09F9">
        <w:rPr>
          <w:lang w:val="pt-BR"/>
        </w:rPr>
        <w:t>para</w:t>
      </w:r>
      <w:r w:rsidRPr="00BB09F9">
        <w:rPr>
          <w:spacing w:val="-10"/>
          <w:lang w:val="pt-BR"/>
        </w:rPr>
        <w:t xml:space="preserve"> </w:t>
      </w:r>
      <w:r w:rsidRPr="00BB09F9">
        <w:rPr>
          <w:lang w:val="pt-BR"/>
        </w:rPr>
        <w:t>além</w:t>
      </w:r>
      <w:r w:rsidRPr="00BB09F9">
        <w:rPr>
          <w:spacing w:val="-10"/>
          <w:lang w:val="pt-BR"/>
        </w:rPr>
        <w:t xml:space="preserve"> </w:t>
      </w:r>
      <w:r w:rsidRPr="00BB09F9">
        <w:rPr>
          <w:lang w:val="pt-BR"/>
        </w:rPr>
        <w:t>da</w:t>
      </w:r>
      <w:r w:rsidRPr="00BB09F9">
        <w:rPr>
          <w:spacing w:val="-10"/>
          <w:lang w:val="pt-BR"/>
        </w:rPr>
        <w:t xml:space="preserve"> </w:t>
      </w:r>
      <w:r w:rsidRPr="00BB09F9">
        <w:rPr>
          <w:lang w:val="pt-BR"/>
        </w:rPr>
        <w:t>resolução de diversos conflitos políticos que o movimento teve de enfrentar, a construção de uma estrutura jurídica autônoma se apresentava como mais um desafio a ser superado para a efetivação da autonomia requerida pelos povos rebeldes. Desde o levante e com o início das retomadas de terra, o movimento dá início a uma larga produção</w:t>
      </w:r>
      <w:r w:rsidRPr="00BB09F9">
        <w:rPr>
          <w:spacing w:val="13"/>
          <w:lang w:val="pt-BR"/>
        </w:rPr>
        <w:t xml:space="preserve"> </w:t>
      </w:r>
      <w:r w:rsidRPr="00BB09F9">
        <w:rPr>
          <w:lang w:val="pt-BR"/>
        </w:rPr>
        <w:t>legislativa</w:t>
      </w:r>
      <w:r w:rsidRPr="00BB09F9">
        <w:rPr>
          <w:spacing w:val="14"/>
          <w:lang w:val="pt-BR"/>
        </w:rPr>
        <w:t xml:space="preserve"> </w:t>
      </w:r>
      <w:r w:rsidRPr="00BB09F9">
        <w:rPr>
          <w:lang w:val="pt-BR"/>
        </w:rPr>
        <w:t>–</w:t>
      </w:r>
      <w:r w:rsidRPr="00BB09F9">
        <w:rPr>
          <w:spacing w:val="14"/>
          <w:lang w:val="pt-BR"/>
        </w:rPr>
        <w:t xml:space="preserve"> </w:t>
      </w:r>
      <w:r w:rsidRPr="00BB09F9">
        <w:rPr>
          <w:lang w:val="pt-BR"/>
        </w:rPr>
        <w:t>as</w:t>
      </w:r>
      <w:r w:rsidRPr="00BB09F9">
        <w:rPr>
          <w:spacing w:val="13"/>
          <w:lang w:val="pt-BR"/>
        </w:rPr>
        <w:t xml:space="preserve"> </w:t>
      </w:r>
      <w:proofErr w:type="spellStart"/>
      <w:r w:rsidRPr="00BB09F9">
        <w:rPr>
          <w:i/>
          <w:lang w:val="pt-BR"/>
        </w:rPr>
        <w:t>leyes</w:t>
      </w:r>
      <w:proofErr w:type="spellEnd"/>
      <w:r w:rsidRPr="00BB09F9">
        <w:rPr>
          <w:i/>
          <w:spacing w:val="14"/>
          <w:lang w:val="pt-BR"/>
        </w:rPr>
        <w:t xml:space="preserve"> </w:t>
      </w:r>
      <w:r w:rsidRPr="00BB09F9">
        <w:rPr>
          <w:i/>
          <w:lang w:val="pt-BR"/>
        </w:rPr>
        <w:t>revolucionarias</w:t>
      </w:r>
      <w:r w:rsidRPr="00BB09F9">
        <w:rPr>
          <w:i/>
          <w:spacing w:val="14"/>
          <w:lang w:val="pt-BR"/>
        </w:rPr>
        <w:t xml:space="preserve"> </w:t>
      </w:r>
      <w:r w:rsidRPr="00BB09F9">
        <w:rPr>
          <w:lang w:val="pt-BR"/>
        </w:rPr>
        <w:t>-,</w:t>
      </w:r>
      <w:r w:rsidRPr="00BB09F9">
        <w:rPr>
          <w:spacing w:val="14"/>
          <w:lang w:val="pt-BR"/>
        </w:rPr>
        <w:t xml:space="preserve"> </w:t>
      </w:r>
      <w:r w:rsidRPr="00BB09F9">
        <w:rPr>
          <w:lang w:val="pt-BR"/>
        </w:rPr>
        <w:t>que</w:t>
      </w:r>
      <w:r w:rsidRPr="00BB09F9">
        <w:rPr>
          <w:spacing w:val="13"/>
          <w:lang w:val="pt-BR"/>
        </w:rPr>
        <w:t xml:space="preserve"> </w:t>
      </w:r>
      <w:r w:rsidRPr="00BB09F9">
        <w:rPr>
          <w:lang w:val="pt-BR"/>
        </w:rPr>
        <w:t>passa</w:t>
      </w:r>
      <w:r w:rsidRPr="00BB09F9">
        <w:rPr>
          <w:spacing w:val="14"/>
          <w:lang w:val="pt-BR"/>
        </w:rPr>
        <w:t xml:space="preserve"> </w:t>
      </w:r>
      <w:r w:rsidRPr="00BB09F9">
        <w:rPr>
          <w:lang w:val="pt-BR"/>
        </w:rPr>
        <w:t>a</w:t>
      </w:r>
      <w:r w:rsidRPr="00BB09F9">
        <w:rPr>
          <w:spacing w:val="14"/>
          <w:lang w:val="pt-BR"/>
        </w:rPr>
        <w:t xml:space="preserve"> </w:t>
      </w:r>
      <w:r w:rsidRPr="00BB09F9">
        <w:rPr>
          <w:lang w:val="pt-BR"/>
        </w:rPr>
        <w:t>orientar</w:t>
      </w:r>
      <w:r w:rsidRPr="00BB09F9">
        <w:rPr>
          <w:spacing w:val="14"/>
          <w:lang w:val="pt-BR"/>
        </w:rPr>
        <w:t xml:space="preserve"> </w:t>
      </w:r>
      <w:r w:rsidRPr="00BB09F9">
        <w:rPr>
          <w:lang w:val="pt-BR"/>
        </w:rPr>
        <w:t>o</w:t>
      </w:r>
      <w:r w:rsidRPr="00BB09F9">
        <w:rPr>
          <w:spacing w:val="13"/>
          <w:lang w:val="pt-BR"/>
        </w:rPr>
        <w:t xml:space="preserve"> </w:t>
      </w:r>
      <w:r w:rsidRPr="00BB09F9">
        <w:rPr>
          <w:lang w:val="pt-BR"/>
        </w:rPr>
        <w:t>modo</w:t>
      </w:r>
      <w:r w:rsidRPr="00BB09F9">
        <w:rPr>
          <w:spacing w:val="14"/>
          <w:lang w:val="pt-BR"/>
        </w:rPr>
        <w:t xml:space="preserve"> </w:t>
      </w:r>
      <w:r w:rsidRPr="00BB09F9">
        <w:rPr>
          <w:lang w:val="pt-BR"/>
        </w:rPr>
        <w:t>de</w:t>
      </w:r>
    </w:p>
    <w:p w:rsidR="003B73C7" w:rsidRPr="00BB09F9" w:rsidRDefault="00CC7E26">
      <w:pPr>
        <w:pStyle w:val="Corpodetexto"/>
        <w:spacing w:before="5"/>
        <w:ind w:left="0"/>
        <w:rPr>
          <w:sz w:val="15"/>
          <w:lang w:val="pt-BR"/>
        </w:rPr>
      </w:pPr>
      <w:r>
        <w:rPr>
          <w:noProof/>
          <w:lang w:val="pt-BR" w:eastAsia="pt-BR"/>
        </w:rPr>
        <mc:AlternateContent>
          <mc:Choice Requires="wps">
            <w:drawing>
              <wp:anchor distT="0" distB="0" distL="0" distR="0" simplePos="0" relativeHeight="251703296" behindDoc="1" locked="0" layoutInCell="1" allowOverlap="1">
                <wp:simplePos x="0" y="0"/>
                <wp:positionH relativeFrom="page">
                  <wp:posOffset>1085215</wp:posOffset>
                </wp:positionH>
                <wp:positionV relativeFrom="paragraph">
                  <wp:posOffset>142875</wp:posOffset>
                </wp:positionV>
                <wp:extent cx="1828800" cy="0"/>
                <wp:effectExtent l="8890" t="10160" r="10160" b="8890"/>
                <wp:wrapTopAndBottom/>
                <wp:docPr id="264"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E1409" id="Line 242"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1.25pt" to="22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" strokeweight=".72pt">
                <w10:wrap type="topAndBottom" anchorx="page"/>
              </v:line>
            </w:pict>
          </mc:Fallback>
        </mc:AlternateContent>
      </w:r>
    </w:p>
    <w:p w:rsidR="003B73C7" w:rsidRPr="00BB09F9" w:rsidRDefault="003C6567">
      <w:pPr>
        <w:spacing w:before="76"/>
        <w:ind w:left="288" w:right="695"/>
        <w:jc w:val="both"/>
        <w:rPr>
          <w:sz w:val="20"/>
          <w:lang w:val="pt-BR"/>
        </w:rPr>
      </w:pPr>
      <w:r w:rsidRPr="00BB09F9">
        <w:rPr>
          <w:position w:val="7"/>
          <w:sz w:val="13"/>
          <w:lang w:val="pt-BR"/>
        </w:rPr>
        <w:t xml:space="preserve">44 </w:t>
      </w:r>
      <w:r w:rsidRPr="00BB09F9">
        <w:rPr>
          <w:sz w:val="20"/>
          <w:lang w:val="pt-BR"/>
        </w:rPr>
        <w:t xml:space="preserve">O </w:t>
      </w:r>
      <w:proofErr w:type="spellStart"/>
      <w:r w:rsidRPr="00BB09F9">
        <w:rPr>
          <w:sz w:val="20"/>
          <w:lang w:val="pt-BR"/>
        </w:rPr>
        <w:t>movimiento</w:t>
      </w:r>
      <w:proofErr w:type="spellEnd"/>
      <w:r w:rsidRPr="00BB09F9">
        <w:rPr>
          <w:sz w:val="20"/>
          <w:lang w:val="pt-BR"/>
        </w:rPr>
        <w:t xml:space="preserve"> faz constar no comunicado de maneira muito clara que “</w:t>
      </w:r>
      <w:proofErr w:type="spellStart"/>
      <w:r w:rsidRPr="00BB09F9">
        <w:rPr>
          <w:sz w:val="20"/>
          <w:lang w:val="pt-BR"/>
        </w:rPr>
        <w:t>en</w:t>
      </w:r>
      <w:proofErr w:type="spellEnd"/>
      <w:r w:rsidRPr="00BB09F9">
        <w:rPr>
          <w:sz w:val="20"/>
          <w:lang w:val="pt-BR"/>
        </w:rPr>
        <w:t xml:space="preserve"> </w:t>
      </w:r>
      <w:proofErr w:type="spellStart"/>
      <w:r w:rsidRPr="00BB09F9">
        <w:rPr>
          <w:sz w:val="20"/>
          <w:lang w:val="pt-BR"/>
        </w:rPr>
        <w:t>nuestro</w:t>
      </w:r>
      <w:proofErr w:type="spellEnd"/>
      <w:r w:rsidRPr="00BB09F9">
        <w:rPr>
          <w:sz w:val="20"/>
          <w:lang w:val="pt-BR"/>
        </w:rPr>
        <w:t xml:space="preserve"> país,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clase</w:t>
      </w:r>
      <w:proofErr w:type="spellEnd"/>
      <w:r w:rsidRPr="00BB09F9">
        <w:rPr>
          <w:sz w:val="20"/>
          <w:lang w:val="pt-BR"/>
        </w:rPr>
        <w:t xml:space="preserve"> política mexicana (donde se </w:t>
      </w:r>
      <w:proofErr w:type="spellStart"/>
      <w:r w:rsidRPr="00BB09F9">
        <w:rPr>
          <w:sz w:val="20"/>
          <w:lang w:val="pt-BR"/>
        </w:rPr>
        <w:t>incluyen</w:t>
      </w:r>
      <w:proofErr w:type="spellEnd"/>
      <w:r w:rsidRPr="00BB09F9">
        <w:rPr>
          <w:sz w:val="20"/>
          <w:lang w:val="pt-BR"/>
        </w:rPr>
        <w:t xml:space="preserve"> todos </w:t>
      </w:r>
      <w:proofErr w:type="spellStart"/>
      <w:r w:rsidRPr="00BB09F9">
        <w:rPr>
          <w:sz w:val="20"/>
          <w:lang w:val="pt-BR"/>
        </w:rPr>
        <w:t>los</w:t>
      </w:r>
      <w:proofErr w:type="spellEnd"/>
      <w:r w:rsidRPr="00BB09F9">
        <w:rPr>
          <w:sz w:val="20"/>
          <w:lang w:val="pt-BR"/>
        </w:rPr>
        <w:t xml:space="preserve"> partidos políticos com registro y </w:t>
      </w:r>
      <w:proofErr w:type="spellStart"/>
      <w:r w:rsidRPr="00BB09F9">
        <w:rPr>
          <w:sz w:val="20"/>
          <w:lang w:val="pt-BR"/>
        </w:rPr>
        <w:t>los</w:t>
      </w:r>
      <w:proofErr w:type="spellEnd"/>
      <w:r w:rsidRPr="00BB09F9">
        <w:rPr>
          <w:sz w:val="20"/>
          <w:lang w:val="pt-BR"/>
        </w:rPr>
        <w:t xml:space="preserve"> três poderes de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Unión</w:t>
      </w:r>
      <w:proofErr w:type="spellEnd"/>
      <w:r w:rsidRPr="00BB09F9">
        <w:rPr>
          <w:sz w:val="20"/>
          <w:lang w:val="pt-BR"/>
        </w:rPr>
        <w:t xml:space="preserve">) </w:t>
      </w:r>
      <w:proofErr w:type="spellStart"/>
      <w:r w:rsidRPr="00BB09F9">
        <w:rPr>
          <w:sz w:val="20"/>
          <w:lang w:val="pt-BR"/>
        </w:rPr>
        <w:t>traicionó</w:t>
      </w:r>
      <w:proofErr w:type="spellEnd"/>
      <w:r w:rsidRPr="00BB09F9">
        <w:rPr>
          <w:sz w:val="20"/>
          <w:lang w:val="pt-BR"/>
        </w:rPr>
        <w:t xml:space="preserve">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esperanza</w:t>
      </w:r>
      <w:proofErr w:type="spellEnd"/>
      <w:r w:rsidRPr="00BB09F9">
        <w:rPr>
          <w:sz w:val="20"/>
          <w:lang w:val="pt-BR"/>
        </w:rPr>
        <w:t xml:space="preserve"> de </w:t>
      </w:r>
      <w:proofErr w:type="spellStart"/>
      <w:r w:rsidRPr="00BB09F9">
        <w:rPr>
          <w:sz w:val="20"/>
          <w:lang w:val="pt-BR"/>
        </w:rPr>
        <w:t>milliones</w:t>
      </w:r>
      <w:proofErr w:type="spellEnd"/>
      <w:r w:rsidRPr="00BB09F9">
        <w:rPr>
          <w:sz w:val="20"/>
          <w:lang w:val="pt-BR"/>
        </w:rPr>
        <w:t xml:space="preserve"> de mexicanos, y </w:t>
      </w:r>
      <w:proofErr w:type="spellStart"/>
      <w:r w:rsidRPr="00BB09F9">
        <w:rPr>
          <w:sz w:val="20"/>
          <w:lang w:val="pt-BR"/>
        </w:rPr>
        <w:t>miles</w:t>
      </w:r>
      <w:proofErr w:type="spellEnd"/>
      <w:r w:rsidRPr="00BB09F9">
        <w:rPr>
          <w:sz w:val="20"/>
          <w:lang w:val="pt-BR"/>
        </w:rPr>
        <w:t xml:space="preserve"> de personas de </w:t>
      </w:r>
      <w:proofErr w:type="spellStart"/>
      <w:r w:rsidRPr="00BB09F9">
        <w:rPr>
          <w:sz w:val="20"/>
          <w:lang w:val="pt-BR"/>
        </w:rPr>
        <w:t>otros</w:t>
      </w:r>
      <w:proofErr w:type="spellEnd"/>
      <w:r w:rsidRPr="00BB09F9">
        <w:rPr>
          <w:sz w:val="20"/>
          <w:lang w:val="pt-BR"/>
        </w:rPr>
        <w:t xml:space="preserve"> países, de ver </w:t>
      </w:r>
      <w:proofErr w:type="spellStart"/>
      <w:r w:rsidRPr="00BB09F9">
        <w:rPr>
          <w:sz w:val="20"/>
          <w:lang w:val="pt-BR"/>
        </w:rPr>
        <w:t>reconocidos</w:t>
      </w:r>
      <w:proofErr w:type="spellEnd"/>
      <w:r w:rsidRPr="00BB09F9">
        <w:rPr>
          <w:sz w:val="20"/>
          <w:lang w:val="pt-BR"/>
        </w:rPr>
        <w:t xml:space="preserve"> constitucionalmente</w:t>
      </w:r>
      <w:r w:rsidRPr="00BB09F9">
        <w:rPr>
          <w:spacing w:val="-8"/>
          <w:sz w:val="20"/>
          <w:lang w:val="pt-BR"/>
        </w:rPr>
        <w:t xml:space="preserve"> </w:t>
      </w:r>
      <w:proofErr w:type="spellStart"/>
      <w:r w:rsidRPr="00BB09F9">
        <w:rPr>
          <w:sz w:val="20"/>
          <w:lang w:val="pt-BR"/>
        </w:rPr>
        <w:t>los</w:t>
      </w:r>
      <w:proofErr w:type="spellEnd"/>
      <w:r w:rsidRPr="00BB09F9">
        <w:rPr>
          <w:spacing w:val="-8"/>
          <w:sz w:val="20"/>
          <w:lang w:val="pt-BR"/>
        </w:rPr>
        <w:t xml:space="preserve"> </w:t>
      </w:r>
      <w:proofErr w:type="spellStart"/>
      <w:r w:rsidRPr="00BB09F9">
        <w:rPr>
          <w:sz w:val="20"/>
          <w:lang w:val="pt-BR"/>
        </w:rPr>
        <w:t>derechos</w:t>
      </w:r>
      <w:proofErr w:type="spellEnd"/>
      <w:r w:rsidRPr="00BB09F9">
        <w:rPr>
          <w:spacing w:val="-8"/>
          <w:sz w:val="20"/>
          <w:lang w:val="pt-BR"/>
        </w:rPr>
        <w:t xml:space="preserve"> </w:t>
      </w:r>
      <w:r w:rsidRPr="00BB09F9">
        <w:rPr>
          <w:sz w:val="20"/>
          <w:lang w:val="pt-BR"/>
        </w:rPr>
        <w:t>y</w:t>
      </w:r>
      <w:r w:rsidRPr="00BB09F9">
        <w:rPr>
          <w:spacing w:val="-8"/>
          <w:sz w:val="20"/>
          <w:lang w:val="pt-BR"/>
        </w:rPr>
        <w:t xml:space="preserve"> </w:t>
      </w:r>
      <w:proofErr w:type="spellStart"/>
      <w:r w:rsidRPr="00BB09F9">
        <w:rPr>
          <w:sz w:val="20"/>
          <w:lang w:val="pt-BR"/>
        </w:rPr>
        <w:t>la</w:t>
      </w:r>
      <w:proofErr w:type="spellEnd"/>
      <w:r w:rsidRPr="00BB09F9">
        <w:rPr>
          <w:spacing w:val="-7"/>
          <w:sz w:val="20"/>
          <w:lang w:val="pt-BR"/>
        </w:rPr>
        <w:t xml:space="preserve"> </w:t>
      </w:r>
      <w:r w:rsidRPr="00BB09F9">
        <w:rPr>
          <w:sz w:val="20"/>
          <w:lang w:val="pt-BR"/>
        </w:rPr>
        <w:t>cultura</w:t>
      </w:r>
      <w:r w:rsidRPr="00BB09F9">
        <w:rPr>
          <w:spacing w:val="-8"/>
          <w:sz w:val="20"/>
          <w:lang w:val="pt-BR"/>
        </w:rPr>
        <w:t xml:space="preserve"> </w:t>
      </w:r>
      <w:r w:rsidRPr="00BB09F9">
        <w:rPr>
          <w:sz w:val="20"/>
          <w:lang w:val="pt-BR"/>
        </w:rPr>
        <w:t>de</w:t>
      </w:r>
      <w:r w:rsidRPr="00BB09F9">
        <w:rPr>
          <w:spacing w:val="-8"/>
          <w:sz w:val="20"/>
          <w:lang w:val="pt-BR"/>
        </w:rPr>
        <w:t xml:space="preserve"> </w:t>
      </w:r>
      <w:proofErr w:type="spellStart"/>
      <w:r w:rsidRPr="00BB09F9">
        <w:rPr>
          <w:sz w:val="20"/>
          <w:lang w:val="pt-BR"/>
        </w:rPr>
        <w:t>los</w:t>
      </w:r>
      <w:proofErr w:type="spellEnd"/>
      <w:r w:rsidRPr="00BB09F9">
        <w:rPr>
          <w:spacing w:val="-8"/>
          <w:sz w:val="20"/>
          <w:lang w:val="pt-BR"/>
        </w:rPr>
        <w:t xml:space="preserve"> </w:t>
      </w:r>
      <w:proofErr w:type="spellStart"/>
      <w:r w:rsidRPr="00BB09F9">
        <w:rPr>
          <w:sz w:val="20"/>
          <w:lang w:val="pt-BR"/>
        </w:rPr>
        <w:t>pueblos</w:t>
      </w:r>
      <w:proofErr w:type="spellEnd"/>
      <w:r w:rsidRPr="00BB09F9">
        <w:rPr>
          <w:spacing w:val="-7"/>
          <w:sz w:val="20"/>
          <w:lang w:val="pt-BR"/>
        </w:rPr>
        <w:t xml:space="preserve"> </w:t>
      </w:r>
      <w:r w:rsidRPr="00BB09F9">
        <w:rPr>
          <w:sz w:val="20"/>
          <w:lang w:val="pt-BR"/>
        </w:rPr>
        <w:t>índios</w:t>
      </w:r>
      <w:r w:rsidRPr="00BB09F9">
        <w:rPr>
          <w:spacing w:val="-8"/>
          <w:sz w:val="20"/>
          <w:lang w:val="pt-BR"/>
        </w:rPr>
        <w:t xml:space="preserve"> </w:t>
      </w:r>
      <w:r w:rsidRPr="00BB09F9">
        <w:rPr>
          <w:sz w:val="20"/>
          <w:lang w:val="pt-BR"/>
        </w:rPr>
        <w:t>de</w:t>
      </w:r>
      <w:r w:rsidRPr="00BB09F9">
        <w:rPr>
          <w:spacing w:val="-8"/>
          <w:sz w:val="20"/>
          <w:lang w:val="pt-BR"/>
        </w:rPr>
        <w:t xml:space="preserve"> </w:t>
      </w:r>
      <w:r w:rsidRPr="00BB09F9">
        <w:rPr>
          <w:sz w:val="20"/>
          <w:lang w:val="pt-BR"/>
        </w:rPr>
        <w:t>México</w:t>
      </w:r>
      <w:r w:rsidRPr="00BB09F9">
        <w:rPr>
          <w:spacing w:val="-8"/>
          <w:sz w:val="20"/>
          <w:lang w:val="pt-BR"/>
        </w:rPr>
        <w:t xml:space="preserve"> </w:t>
      </w:r>
      <w:r w:rsidRPr="00BB09F9">
        <w:rPr>
          <w:sz w:val="20"/>
          <w:lang w:val="pt-BR"/>
        </w:rPr>
        <w:t>(...)”.</w:t>
      </w:r>
      <w:r w:rsidRPr="00BB09F9">
        <w:rPr>
          <w:spacing w:val="-8"/>
          <w:sz w:val="20"/>
          <w:lang w:val="pt-BR"/>
        </w:rPr>
        <w:t xml:space="preserve"> </w:t>
      </w:r>
      <w:r w:rsidRPr="00BB09F9">
        <w:rPr>
          <w:sz w:val="20"/>
          <w:lang w:val="pt-BR"/>
        </w:rPr>
        <w:t>E</w:t>
      </w:r>
      <w:r w:rsidRPr="00BB09F9">
        <w:rPr>
          <w:spacing w:val="-7"/>
          <w:sz w:val="20"/>
          <w:lang w:val="pt-BR"/>
        </w:rPr>
        <w:t xml:space="preserve"> </w:t>
      </w:r>
      <w:r w:rsidRPr="00BB09F9">
        <w:rPr>
          <w:sz w:val="20"/>
          <w:lang w:val="pt-BR"/>
        </w:rPr>
        <w:t>o</w:t>
      </w:r>
      <w:r w:rsidRPr="00BB09F9">
        <w:rPr>
          <w:spacing w:val="-8"/>
          <w:sz w:val="20"/>
          <w:lang w:val="pt-BR"/>
        </w:rPr>
        <w:t xml:space="preserve"> </w:t>
      </w:r>
      <w:r w:rsidRPr="00BB09F9">
        <w:rPr>
          <w:sz w:val="20"/>
          <w:lang w:val="pt-BR"/>
        </w:rPr>
        <w:t>ato</w:t>
      </w:r>
      <w:r w:rsidRPr="00BB09F9">
        <w:rPr>
          <w:spacing w:val="-8"/>
          <w:sz w:val="20"/>
          <w:lang w:val="pt-BR"/>
        </w:rPr>
        <w:t xml:space="preserve"> </w:t>
      </w:r>
      <w:r w:rsidRPr="00BB09F9">
        <w:rPr>
          <w:sz w:val="20"/>
          <w:lang w:val="pt-BR"/>
        </w:rPr>
        <w:t>de</w:t>
      </w:r>
      <w:r w:rsidRPr="00BB09F9">
        <w:rPr>
          <w:spacing w:val="-8"/>
          <w:sz w:val="20"/>
          <w:lang w:val="pt-BR"/>
        </w:rPr>
        <w:t xml:space="preserve"> </w:t>
      </w:r>
      <w:r w:rsidRPr="00BB09F9">
        <w:rPr>
          <w:sz w:val="20"/>
          <w:lang w:val="pt-BR"/>
        </w:rPr>
        <w:t xml:space="preserve">rompimento é anunciado da seguinte forma: “Frente a todo </w:t>
      </w:r>
      <w:proofErr w:type="spellStart"/>
      <w:r w:rsidRPr="00BB09F9">
        <w:rPr>
          <w:sz w:val="20"/>
          <w:lang w:val="pt-BR"/>
        </w:rPr>
        <w:t>esto</w:t>
      </w:r>
      <w:proofErr w:type="spellEnd"/>
      <w:r w:rsidRPr="00BB09F9">
        <w:rPr>
          <w:sz w:val="20"/>
          <w:lang w:val="pt-BR"/>
        </w:rPr>
        <w:t xml:space="preserve">, </w:t>
      </w:r>
      <w:proofErr w:type="spellStart"/>
      <w:r w:rsidRPr="00BB09F9">
        <w:rPr>
          <w:sz w:val="20"/>
          <w:lang w:val="pt-BR"/>
        </w:rPr>
        <w:t>el</w:t>
      </w:r>
      <w:proofErr w:type="spellEnd"/>
      <w:r w:rsidRPr="00BB09F9">
        <w:rPr>
          <w:sz w:val="20"/>
          <w:lang w:val="pt-BR"/>
        </w:rPr>
        <w:t xml:space="preserve"> EZLN </w:t>
      </w:r>
      <w:proofErr w:type="spellStart"/>
      <w:r w:rsidRPr="00BB09F9">
        <w:rPr>
          <w:sz w:val="20"/>
          <w:lang w:val="pt-BR"/>
        </w:rPr>
        <w:t>decidió</w:t>
      </w:r>
      <w:proofErr w:type="spellEnd"/>
      <w:r w:rsidRPr="00BB09F9">
        <w:rPr>
          <w:sz w:val="20"/>
          <w:lang w:val="pt-BR"/>
        </w:rPr>
        <w:t xml:space="preserve"> suspender totalmente </w:t>
      </w:r>
      <w:proofErr w:type="spellStart"/>
      <w:r w:rsidRPr="00BB09F9">
        <w:rPr>
          <w:sz w:val="20"/>
          <w:lang w:val="pt-BR"/>
        </w:rPr>
        <w:t>cualquier</w:t>
      </w:r>
      <w:proofErr w:type="spellEnd"/>
      <w:r w:rsidRPr="00BB09F9">
        <w:rPr>
          <w:sz w:val="20"/>
          <w:lang w:val="pt-BR"/>
        </w:rPr>
        <w:t xml:space="preserve"> contacto com </w:t>
      </w:r>
      <w:proofErr w:type="spellStart"/>
      <w:r w:rsidRPr="00BB09F9">
        <w:rPr>
          <w:sz w:val="20"/>
          <w:lang w:val="pt-BR"/>
        </w:rPr>
        <w:t>el</w:t>
      </w:r>
      <w:proofErr w:type="spellEnd"/>
      <w:r w:rsidRPr="00BB09F9">
        <w:rPr>
          <w:sz w:val="20"/>
          <w:lang w:val="pt-BR"/>
        </w:rPr>
        <w:t xml:space="preserve"> </w:t>
      </w:r>
      <w:proofErr w:type="spellStart"/>
      <w:r w:rsidRPr="00BB09F9">
        <w:rPr>
          <w:sz w:val="20"/>
          <w:lang w:val="pt-BR"/>
        </w:rPr>
        <w:t>gobierno</w:t>
      </w:r>
      <w:proofErr w:type="spellEnd"/>
      <w:r w:rsidRPr="00BB09F9">
        <w:rPr>
          <w:sz w:val="20"/>
          <w:lang w:val="pt-BR"/>
        </w:rPr>
        <w:t xml:space="preserve"> federal mexicano y </w:t>
      </w:r>
      <w:proofErr w:type="spellStart"/>
      <w:r w:rsidRPr="00BB09F9">
        <w:rPr>
          <w:sz w:val="20"/>
          <w:lang w:val="pt-BR"/>
        </w:rPr>
        <w:t>los</w:t>
      </w:r>
      <w:proofErr w:type="spellEnd"/>
      <w:r w:rsidRPr="00BB09F9">
        <w:rPr>
          <w:sz w:val="20"/>
          <w:lang w:val="pt-BR"/>
        </w:rPr>
        <w:t xml:space="preserve"> partidos políticos, y </w:t>
      </w:r>
      <w:proofErr w:type="spellStart"/>
      <w:r w:rsidRPr="00BB09F9">
        <w:rPr>
          <w:sz w:val="20"/>
          <w:lang w:val="pt-BR"/>
        </w:rPr>
        <w:t>los</w:t>
      </w:r>
      <w:proofErr w:type="spellEnd"/>
      <w:r w:rsidRPr="00BB09F9">
        <w:rPr>
          <w:sz w:val="20"/>
          <w:lang w:val="pt-BR"/>
        </w:rPr>
        <w:t xml:space="preserve"> </w:t>
      </w:r>
      <w:proofErr w:type="spellStart"/>
      <w:r w:rsidRPr="00BB09F9">
        <w:rPr>
          <w:sz w:val="20"/>
          <w:lang w:val="pt-BR"/>
        </w:rPr>
        <w:t>pueblos</w:t>
      </w:r>
      <w:proofErr w:type="spellEnd"/>
      <w:r w:rsidRPr="00BB09F9">
        <w:rPr>
          <w:sz w:val="20"/>
          <w:lang w:val="pt-BR"/>
        </w:rPr>
        <w:t xml:space="preserve"> zapatistas </w:t>
      </w:r>
      <w:proofErr w:type="spellStart"/>
      <w:r w:rsidRPr="00BB09F9">
        <w:rPr>
          <w:sz w:val="20"/>
          <w:lang w:val="pt-BR"/>
        </w:rPr>
        <w:t>ratificaron</w:t>
      </w:r>
      <w:proofErr w:type="spellEnd"/>
      <w:r w:rsidRPr="00BB09F9">
        <w:rPr>
          <w:sz w:val="20"/>
          <w:lang w:val="pt-BR"/>
        </w:rPr>
        <w:t xml:space="preserve"> </w:t>
      </w:r>
      <w:proofErr w:type="spellStart"/>
      <w:r w:rsidRPr="00BB09F9">
        <w:rPr>
          <w:sz w:val="20"/>
          <w:lang w:val="pt-BR"/>
        </w:rPr>
        <w:t>hacer</w:t>
      </w:r>
      <w:proofErr w:type="spellEnd"/>
      <w:r w:rsidRPr="00BB09F9">
        <w:rPr>
          <w:sz w:val="20"/>
          <w:lang w:val="pt-BR"/>
        </w:rPr>
        <w:t xml:space="preserve"> de </w:t>
      </w:r>
      <w:proofErr w:type="spellStart"/>
      <w:r w:rsidRPr="00BB09F9">
        <w:rPr>
          <w:sz w:val="20"/>
          <w:lang w:val="pt-BR"/>
        </w:rPr>
        <w:t>la</w:t>
      </w:r>
      <w:proofErr w:type="spellEnd"/>
      <w:r w:rsidRPr="00BB09F9">
        <w:rPr>
          <w:sz w:val="20"/>
          <w:lang w:val="pt-BR"/>
        </w:rPr>
        <w:t xml:space="preserve"> resistência </w:t>
      </w:r>
      <w:proofErr w:type="spellStart"/>
      <w:r w:rsidRPr="00BB09F9">
        <w:rPr>
          <w:sz w:val="20"/>
          <w:lang w:val="pt-BR"/>
        </w:rPr>
        <w:t>su</w:t>
      </w:r>
      <w:proofErr w:type="spellEnd"/>
      <w:r w:rsidRPr="00BB09F9">
        <w:rPr>
          <w:sz w:val="20"/>
          <w:lang w:val="pt-BR"/>
        </w:rPr>
        <w:t xml:space="preserve"> principal forma de lucha. </w:t>
      </w:r>
      <w:proofErr w:type="spellStart"/>
      <w:r w:rsidRPr="00BB09F9">
        <w:rPr>
          <w:sz w:val="20"/>
          <w:lang w:val="pt-BR"/>
        </w:rPr>
        <w:t>En</w:t>
      </w:r>
      <w:proofErr w:type="spellEnd"/>
      <w:r w:rsidRPr="00BB09F9">
        <w:rPr>
          <w:sz w:val="20"/>
          <w:lang w:val="pt-BR"/>
        </w:rPr>
        <w:t xml:space="preserve"> </w:t>
      </w:r>
      <w:proofErr w:type="spellStart"/>
      <w:r w:rsidRPr="00BB09F9">
        <w:rPr>
          <w:sz w:val="20"/>
          <w:lang w:val="pt-BR"/>
        </w:rPr>
        <w:t>sendos</w:t>
      </w:r>
      <w:proofErr w:type="spellEnd"/>
      <w:r w:rsidRPr="00BB09F9">
        <w:rPr>
          <w:sz w:val="20"/>
          <w:lang w:val="pt-BR"/>
        </w:rPr>
        <w:t xml:space="preserve"> comunicados dados a </w:t>
      </w:r>
      <w:proofErr w:type="spellStart"/>
      <w:r w:rsidRPr="00BB09F9">
        <w:rPr>
          <w:sz w:val="20"/>
          <w:lang w:val="pt-BR"/>
        </w:rPr>
        <w:t>conocer</w:t>
      </w:r>
      <w:proofErr w:type="spellEnd"/>
      <w:r w:rsidRPr="00BB09F9">
        <w:rPr>
          <w:sz w:val="20"/>
          <w:lang w:val="pt-BR"/>
        </w:rPr>
        <w:t xml:space="preserve"> por membros </w:t>
      </w:r>
      <w:proofErr w:type="spellStart"/>
      <w:r w:rsidRPr="00BB09F9">
        <w:rPr>
          <w:sz w:val="20"/>
          <w:lang w:val="pt-BR"/>
        </w:rPr>
        <w:t>del</w:t>
      </w:r>
      <w:proofErr w:type="spellEnd"/>
      <w:r w:rsidRPr="00BB09F9">
        <w:rPr>
          <w:sz w:val="20"/>
          <w:lang w:val="pt-BR"/>
        </w:rPr>
        <w:t xml:space="preserve"> CCRI-CG </w:t>
      </w:r>
      <w:proofErr w:type="spellStart"/>
      <w:r w:rsidRPr="00BB09F9">
        <w:rPr>
          <w:sz w:val="20"/>
          <w:lang w:val="pt-BR"/>
        </w:rPr>
        <w:t>del</w:t>
      </w:r>
      <w:proofErr w:type="spellEnd"/>
      <w:r w:rsidRPr="00BB09F9">
        <w:rPr>
          <w:sz w:val="20"/>
          <w:lang w:val="pt-BR"/>
        </w:rPr>
        <w:t xml:space="preserve"> EZLN, </w:t>
      </w:r>
      <w:proofErr w:type="spellStart"/>
      <w:r w:rsidRPr="00BB09F9">
        <w:rPr>
          <w:sz w:val="20"/>
          <w:lang w:val="pt-BR"/>
        </w:rPr>
        <w:t>el</w:t>
      </w:r>
      <w:proofErr w:type="spellEnd"/>
      <w:r w:rsidRPr="00BB09F9">
        <w:rPr>
          <w:sz w:val="20"/>
          <w:lang w:val="pt-BR"/>
        </w:rPr>
        <w:t xml:space="preserve"> </w:t>
      </w:r>
      <w:proofErr w:type="spellStart"/>
      <w:r w:rsidRPr="00BB09F9">
        <w:rPr>
          <w:sz w:val="20"/>
          <w:lang w:val="pt-BR"/>
        </w:rPr>
        <w:t>primero</w:t>
      </w:r>
      <w:proofErr w:type="spellEnd"/>
      <w:r w:rsidRPr="00BB09F9">
        <w:rPr>
          <w:sz w:val="20"/>
          <w:lang w:val="pt-BR"/>
        </w:rPr>
        <w:t xml:space="preserve"> de </w:t>
      </w:r>
      <w:proofErr w:type="spellStart"/>
      <w:r w:rsidRPr="00BB09F9">
        <w:rPr>
          <w:sz w:val="20"/>
          <w:lang w:val="pt-BR"/>
        </w:rPr>
        <w:t>enero</w:t>
      </w:r>
      <w:proofErr w:type="spellEnd"/>
      <w:r w:rsidRPr="00BB09F9">
        <w:rPr>
          <w:sz w:val="20"/>
          <w:lang w:val="pt-BR"/>
        </w:rPr>
        <w:t xml:space="preserve"> de este </w:t>
      </w:r>
      <w:proofErr w:type="spellStart"/>
      <w:r w:rsidRPr="00BB09F9">
        <w:rPr>
          <w:sz w:val="20"/>
          <w:lang w:val="pt-BR"/>
        </w:rPr>
        <w:t>año</w:t>
      </w:r>
      <w:proofErr w:type="spellEnd"/>
      <w:r w:rsidRPr="00BB09F9">
        <w:rPr>
          <w:sz w:val="20"/>
          <w:lang w:val="pt-BR"/>
        </w:rPr>
        <w:t xml:space="preserve"> em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cuidad</w:t>
      </w:r>
      <w:proofErr w:type="spellEnd"/>
      <w:r w:rsidRPr="00BB09F9">
        <w:rPr>
          <w:sz w:val="20"/>
          <w:lang w:val="pt-BR"/>
        </w:rPr>
        <w:t xml:space="preserve"> de San Cristóbal de </w:t>
      </w:r>
      <w:proofErr w:type="spellStart"/>
      <w:r w:rsidRPr="00BB09F9">
        <w:rPr>
          <w:sz w:val="20"/>
          <w:lang w:val="pt-BR"/>
        </w:rPr>
        <w:t>las</w:t>
      </w:r>
      <w:proofErr w:type="spellEnd"/>
      <w:r w:rsidRPr="00BB09F9">
        <w:rPr>
          <w:sz w:val="20"/>
          <w:lang w:val="pt-BR"/>
        </w:rPr>
        <w:t xml:space="preserve"> Casas, Chiapas,</w:t>
      </w:r>
      <w:r w:rsidRPr="00BB09F9">
        <w:rPr>
          <w:spacing w:val="-4"/>
          <w:sz w:val="20"/>
          <w:lang w:val="pt-BR"/>
        </w:rPr>
        <w:t xml:space="preserve"> </w:t>
      </w:r>
      <w:proofErr w:type="spellStart"/>
      <w:r w:rsidRPr="00BB09F9">
        <w:rPr>
          <w:sz w:val="20"/>
          <w:lang w:val="pt-BR"/>
        </w:rPr>
        <w:t>los</w:t>
      </w:r>
      <w:proofErr w:type="spellEnd"/>
      <w:r w:rsidRPr="00BB09F9">
        <w:rPr>
          <w:spacing w:val="-3"/>
          <w:sz w:val="20"/>
          <w:lang w:val="pt-BR"/>
        </w:rPr>
        <w:t xml:space="preserve"> </w:t>
      </w:r>
      <w:r w:rsidRPr="00BB09F9">
        <w:rPr>
          <w:sz w:val="20"/>
          <w:lang w:val="pt-BR"/>
        </w:rPr>
        <w:t>zapatistas</w:t>
      </w:r>
      <w:r w:rsidRPr="00BB09F9">
        <w:rPr>
          <w:spacing w:val="-3"/>
          <w:sz w:val="20"/>
          <w:lang w:val="pt-BR"/>
        </w:rPr>
        <w:t xml:space="preserve"> </w:t>
      </w:r>
      <w:r w:rsidRPr="00BB09F9">
        <w:rPr>
          <w:sz w:val="20"/>
          <w:lang w:val="pt-BR"/>
        </w:rPr>
        <w:t>reiteramos</w:t>
      </w:r>
      <w:r w:rsidRPr="00BB09F9">
        <w:rPr>
          <w:spacing w:val="-3"/>
          <w:sz w:val="20"/>
          <w:lang w:val="pt-BR"/>
        </w:rPr>
        <w:t xml:space="preserve"> </w:t>
      </w:r>
      <w:proofErr w:type="spellStart"/>
      <w:r w:rsidRPr="00BB09F9">
        <w:rPr>
          <w:sz w:val="20"/>
          <w:lang w:val="pt-BR"/>
        </w:rPr>
        <w:t>nuestra</w:t>
      </w:r>
      <w:proofErr w:type="spellEnd"/>
      <w:r w:rsidRPr="00BB09F9">
        <w:rPr>
          <w:spacing w:val="-3"/>
          <w:sz w:val="20"/>
          <w:lang w:val="pt-BR"/>
        </w:rPr>
        <w:t xml:space="preserve"> </w:t>
      </w:r>
      <w:proofErr w:type="spellStart"/>
      <w:r w:rsidRPr="00BB09F9">
        <w:rPr>
          <w:sz w:val="20"/>
          <w:lang w:val="pt-BR"/>
        </w:rPr>
        <w:t>condición</w:t>
      </w:r>
      <w:proofErr w:type="spellEnd"/>
      <w:r w:rsidRPr="00BB09F9">
        <w:rPr>
          <w:spacing w:val="-3"/>
          <w:sz w:val="20"/>
          <w:lang w:val="pt-BR"/>
        </w:rPr>
        <w:t xml:space="preserve"> </w:t>
      </w:r>
      <w:r w:rsidRPr="00BB09F9">
        <w:rPr>
          <w:sz w:val="20"/>
          <w:lang w:val="pt-BR"/>
        </w:rPr>
        <w:t>de</w:t>
      </w:r>
      <w:r w:rsidRPr="00BB09F9">
        <w:rPr>
          <w:spacing w:val="-3"/>
          <w:sz w:val="20"/>
          <w:lang w:val="pt-BR"/>
        </w:rPr>
        <w:t xml:space="preserve"> </w:t>
      </w:r>
      <w:r w:rsidRPr="00BB09F9">
        <w:rPr>
          <w:sz w:val="20"/>
          <w:lang w:val="pt-BR"/>
        </w:rPr>
        <w:t>rebeldes</w:t>
      </w:r>
      <w:r w:rsidRPr="00BB09F9">
        <w:rPr>
          <w:spacing w:val="-3"/>
          <w:sz w:val="20"/>
          <w:lang w:val="pt-BR"/>
        </w:rPr>
        <w:t xml:space="preserve"> </w:t>
      </w:r>
      <w:r w:rsidRPr="00BB09F9">
        <w:rPr>
          <w:sz w:val="20"/>
          <w:lang w:val="pt-BR"/>
        </w:rPr>
        <w:t>y</w:t>
      </w:r>
      <w:r w:rsidRPr="00BB09F9">
        <w:rPr>
          <w:spacing w:val="-3"/>
          <w:sz w:val="20"/>
          <w:lang w:val="pt-BR"/>
        </w:rPr>
        <w:t xml:space="preserve"> </w:t>
      </w:r>
      <w:r w:rsidRPr="00BB09F9">
        <w:rPr>
          <w:sz w:val="20"/>
          <w:lang w:val="pt-BR"/>
        </w:rPr>
        <w:t>anunciamos</w:t>
      </w:r>
      <w:r w:rsidRPr="00BB09F9">
        <w:rPr>
          <w:spacing w:val="-3"/>
          <w:sz w:val="20"/>
          <w:lang w:val="pt-BR"/>
        </w:rPr>
        <w:t xml:space="preserve"> </w:t>
      </w:r>
      <w:r w:rsidRPr="00BB09F9">
        <w:rPr>
          <w:sz w:val="20"/>
          <w:lang w:val="pt-BR"/>
        </w:rPr>
        <w:t>que,</w:t>
      </w:r>
      <w:r w:rsidRPr="00BB09F9">
        <w:rPr>
          <w:spacing w:val="-3"/>
          <w:sz w:val="20"/>
          <w:lang w:val="pt-BR"/>
        </w:rPr>
        <w:t xml:space="preserve"> </w:t>
      </w:r>
      <w:r w:rsidRPr="00BB09F9">
        <w:rPr>
          <w:sz w:val="20"/>
          <w:lang w:val="pt-BR"/>
        </w:rPr>
        <w:t>a</w:t>
      </w:r>
      <w:r w:rsidRPr="00BB09F9">
        <w:rPr>
          <w:spacing w:val="-3"/>
          <w:sz w:val="20"/>
          <w:lang w:val="pt-BR"/>
        </w:rPr>
        <w:t xml:space="preserve"> </w:t>
      </w:r>
      <w:r w:rsidRPr="00BB09F9">
        <w:rPr>
          <w:sz w:val="20"/>
          <w:lang w:val="pt-BR"/>
        </w:rPr>
        <w:t>pesar</w:t>
      </w:r>
      <w:r w:rsidRPr="00BB09F9">
        <w:rPr>
          <w:spacing w:val="-3"/>
          <w:sz w:val="20"/>
          <w:lang w:val="pt-BR"/>
        </w:rPr>
        <w:t xml:space="preserve"> </w:t>
      </w:r>
      <w:r w:rsidRPr="00BB09F9">
        <w:rPr>
          <w:sz w:val="20"/>
          <w:lang w:val="pt-BR"/>
        </w:rPr>
        <w:t>de</w:t>
      </w:r>
      <w:r w:rsidRPr="00BB09F9">
        <w:rPr>
          <w:spacing w:val="-3"/>
          <w:sz w:val="20"/>
          <w:lang w:val="pt-BR"/>
        </w:rPr>
        <w:t xml:space="preserve"> </w:t>
      </w:r>
      <w:proofErr w:type="spellStart"/>
      <w:r w:rsidRPr="00BB09F9">
        <w:rPr>
          <w:sz w:val="20"/>
          <w:lang w:val="pt-BR"/>
        </w:rPr>
        <w:t>la</w:t>
      </w:r>
      <w:proofErr w:type="spellEnd"/>
      <w:r w:rsidRPr="00BB09F9">
        <w:rPr>
          <w:spacing w:val="-3"/>
          <w:sz w:val="20"/>
          <w:lang w:val="pt-BR"/>
        </w:rPr>
        <w:t xml:space="preserve"> </w:t>
      </w:r>
      <w:r w:rsidRPr="00BB09F9">
        <w:rPr>
          <w:sz w:val="20"/>
          <w:lang w:val="pt-BR"/>
        </w:rPr>
        <w:t xml:space="preserve">estupidez y cegueira de </w:t>
      </w:r>
      <w:proofErr w:type="spellStart"/>
      <w:r w:rsidRPr="00BB09F9">
        <w:rPr>
          <w:sz w:val="20"/>
          <w:lang w:val="pt-BR"/>
        </w:rPr>
        <w:t>los</w:t>
      </w:r>
      <w:proofErr w:type="spellEnd"/>
      <w:r w:rsidRPr="00BB09F9">
        <w:rPr>
          <w:sz w:val="20"/>
          <w:lang w:val="pt-BR"/>
        </w:rPr>
        <w:t xml:space="preserve"> políticos mexicanos, </w:t>
      </w:r>
      <w:proofErr w:type="spellStart"/>
      <w:r w:rsidRPr="00BB09F9">
        <w:rPr>
          <w:sz w:val="20"/>
          <w:lang w:val="pt-BR"/>
        </w:rPr>
        <w:t>los</w:t>
      </w:r>
      <w:proofErr w:type="spellEnd"/>
      <w:r w:rsidRPr="00BB09F9">
        <w:rPr>
          <w:sz w:val="20"/>
          <w:lang w:val="pt-BR"/>
        </w:rPr>
        <w:t xml:space="preserve"> </w:t>
      </w:r>
      <w:proofErr w:type="spellStart"/>
      <w:r w:rsidRPr="00BB09F9">
        <w:rPr>
          <w:sz w:val="20"/>
          <w:lang w:val="pt-BR"/>
        </w:rPr>
        <w:t>llamados</w:t>
      </w:r>
      <w:proofErr w:type="spellEnd"/>
      <w:r w:rsidRPr="00BB09F9">
        <w:rPr>
          <w:sz w:val="20"/>
          <w:lang w:val="pt-BR"/>
        </w:rPr>
        <w:t xml:space="preserve"> “</w:t>
      </w:r>
      <w:proofErr w:type="spellStart"/>
      <w:r w:rsidRPr="00BB09F9">
        <w:rPr>
          <w:sz w:val="20"/>
          <w:lang w:val="pt-BR"/>
        </w:rPr>
        <w:t>Acuerdos</w:t>
      </w:r>
      <w:proofErr w:type="spellEnd"/>
      <w:r w:rsidRPr="00BB09F9">
        <w:rPr>
          <w:sz w:val="20"/>
          <w:lang w:val="pt-BR"/>
        </w:rPr>
        <w:t xml:space="preserve"> de San Andrés </w:t>
      </w:r>
      <w:proofErr w:type="spellStart"/>
      <w:r w:rsidRPr="00BB09F9">
        <w:rPr>
          <w:sz w:val="20"/>
          <w:lang w:val="pt-BR"/>
        </w:rPr>
        <w:t>en</w:t>
      </w:r>
      <w:proofErr w:type="spellEnd"/>
      <w:r w:rsidRPr="00BB09F9">
        <w:rPr>
          <w:sz w:val="20"/>
          <w:lang w:val="pt-BR"/>
        </w:rPr>
        <w:t xml:space="preserve"> </w:t>
      </w:r>
      <w:proofErr w:type="spellStart"/>
      <w:r w:rsidRPr="00BB09F9">
        <w:rPr>
          <w:sz w:val="20"/>
          <w:lang w:val="pt-BR"/>
        </w:rPr>
        <w:t>Derecho</w:t>
      </w:r>
      <w:proofErr w:type="spellEnd"/>
      <w:r w:rsidRPr="00BB09F9">
        <w:rPr>
          <w:sz w:val="20"/>
          <w:lang w:val="pt-BR"/>
        </w:rPr>
        <w:t xml:space="preserve"> y Cultura Indígenas”</w:t>
      </w:r>
      <w:r w:rsidRPr="00BB09F9">
        <w:rPr>
          <w:spacing w:val="-11"/>
          <w:sz w:val="20"/>
          <w:lang w:val="pt-BR"/>
        </w:rPr>
        <w:t xml:space="preserve"> </w:t>
      </w:r>
      <w:r w:rsidRPr="00BB09F9">
        <w:rPr>
          <w:sz w:val="20"/>
          <w:lang w:val="pt-BR"/>
        </w:rPr>
        <w:t>(firmados</w:t>
      </w:r>
      <w:r w:rsidRPr="00BB09F9">
        <w:rPr>
          <w:spacing w:val="-9"/>
          <w:sz w:val="20"/>
          <w:lang w:val="pt-BR"/>
        </w:rPr>
        <w:t xml:space="preserve"> </w:t>
      </w:r>
      <w:r w:rsidRPr="00BB09F9">
        <w:rPr>
          <w:sz w:val="20"/>
          <w:lang w:val="pt-BR"/>
        </w:rPr>
        <w:t>por</w:t>
      </w:r>
      <w:r w:rsidRPr="00BB09F9">
        <w:rPr>
          <w:spacing w:val="-10"/>
          <w:sz w:val="20"/>
          <w:lang w:val="pt-BR"/>
        </w:rPr>
        <w:t xml:space="preserve"> </w:t>
      </w:r>
      <w:proofErr w:type="spellStart"/>
      <w:r w:rsidRPr="00BB09F9">
        <w:rPr>
          <w:sz w:val="20"/>
          <w:lang w:val="pt-BR"/>
        </w:rPr>
        <w:t>el</w:t>
      </w:r>
      <w:proofErr w:type="spellEnd"/>
      <w:r w:rsidRPr="00BB09F9">
        <w:rPr>
          <w:spacing w:val="-9"/>
          <w:sz w:val="20"/>
          <w:lang w:val="pt-BR"/>
        </w:rPr>
        <w:t xml:space="preserve"> </w:t>
      </w:r>
      <w:r w:rsidRPr="00BB09F9">
        <w:rPr>
          <w:sz w:val="20"/>
          <w:lang w:val="pt-BR"/>
        </w:rPr>
        <w:t>governo</w:t>
      </w:r>
      <w:r w:rsidRPr="00BB09F9">
        <w:rPr>
          <w:spacing w:val="-11"/>
          <w:sz w:val="20"/>
          <w:lang w:val="pt-BR"/>
        </w:rPr>
        <w:t xml:space="preserve"> </w:t>
      </w:r>
      <w:r w:rsidRPr="00BB09F9">
        <w:rPr>
          <w:sz w:val="20"/>
          <w:lang w:val="pt-BR"/>
        </w:rPr>
        <w:t>federal</w:t>
      </w:r>
      <w:r w:rsidRPr="00BB09F9">
        <w:rPr>
          <w:spacing w:val="-9"/>
          <w:sz w:val="20"/>
          <w:lang w:val="pt-BR"/>
        </w:rPr>
        <w:t xml:space="preserve"> </w:t>
      </w:r>
      <w:r w:rsidRPr="00BB09F9">
        <w:rPr>
          <w:sz w:val="20"/>
          <w:lang w:val="pt-BR"/>
        </w:rPr>
        <w:t>y</w:t>
      </w:r>
      <w:r w:rsidRPr="00BB09F9">
        <w:rPr>
          <w:spacing w:val="-10"/>
          <w:sz w:val="20"/>
          <w:lang w:val="pt-BR"/>
        </w:rPr>
        <w:t xml:space="preserve"> </w:t>
      </w:r>
      <w:proofErr w:type="spellStart"/>
      <w:r w:rsidRPr="00BB09F9">
        <w:rPr>
          <w:sz w:val="20"/>
          <w:lang w:val="pt-BR"/>
        </w:rPr>
        <w:t>el</w:t>
      </w:r>
      <w:proofErr w:type="spellEnd"/>
      <w:r w:rsidRPr="00BB09F9">
        <w:rPr>
          <w:spacing w:val="-10"/>
          <w:sz w:val="20"/>
          <w:lang w:val="pt-BR"/>
        </w:rPr>
        <w:t xml:space="preserve"> </w:t>
      </w:r>
      <w:r w:rsidRPr="00BB09F9">
        <w:rPr>
          <w:sz w:val="20"/>
          <w:lang w:val="pt-BR"/>
        </w:rPr>
        <w:t>EXLN</w:t>
      </w:r>
      <w:r w:rsidRPr="00BB09F9">
        <w:rPr>
          <w:spacing w:val="-10"/>
          <w:sz w:val="20"/>
          <w:lang w:val="pt-BR"/>
        </w:rPr>
        <w:t xml:space="preserve"> </w:t>
      </w:r>
      <w:proofErr w:type="spellStart"/>
      <w:r w:rsidRPr="00BB09F9">
        <w:rPr>
          <w:sz w:val="20"/>
          <w:lang w:val="pt-BR"/>
        </w:rPr>
        <w:t>el</w:t>
      </w:r>
      <w:proofErr w:type="spellEnd"/>
      <w:r w:rsidRPr="00BB09F9">
        <w:rPr>
          <w:spacing w:val="-10"/>
          <w:sz w:val="20"/>
          <w:lang w:val="pt-BR"/>
        </w:rPr>
        <w:t xml:space="preserve"> </w:t>
      </w:r>
      <w:r w:rsidRPr="00BB09F9">
        <w:rPr>
          <w:sz w:val="20"/>
          <w:lang w:val="pt-BR"/>
        </w:rPr>
        <w:t>16</w:t>
      </w:r>
      <w:r w:rsidRPr="00BB09F9">
        <w:rPr>
          <w:spacing w:val="-10"/>
          <w:sz w:val="20"/>
          <w:lang w:val="pt-BR"/>
        </w:rPr>
        <w:t xml:space="preserve"> </w:t>
      </w:r>
      <w:r w:rsidRPr="00BB09F9">
        <w:rPr>
          <w:sz w:val="20"/>
          <w:lang w:val="pt-BR"/>
        </w:rPr>
        <w:t>de</w:t>
      </w:r>
      <w:r w:rsidRPr="00BB09F9">
        <w:rPr>
          <w:spacing w:val="-11"/>
          <w:sz w:val="20"/>
          <w:lang w:val="pt-BR"/>
        </w:rPr>
        <w:t xml:space="preserve"> </w:t>
      </w:r>
      <w:proofErr w:type="spellStart"/>
      <w:r w:rsidRPr="00BB09F9">
        <w:rPr>
          <w:sz w:val="20"/>
          <w:lang w:val="pt-BR"/>
        </w:rPr>
        <w:t>febrero</w:t>
      </w:r>
      <w:proofErr w:type="spellEnd"/>
      <w:r w:rsidRPr="00BB09F9">
        <w:rPr>
          <w:spacing w:val="-10"/>
          <w:sz w:val="20"/>
          <w:lang w:val="pt-BR"/>
        </w:rPr>
        <w:t xml:space="preserve"> </w:t>
      </w:r>
      <w:r w:rsidRPr="00BB09F9">
        <w:rPr>
          <w:sz w:val="20"/>
          <w:lang w:val="pt-BR"/>
        </w:rPr>
        <w:t>de</w:t>
      </w:r>
      <w:r w:rsidRPr="00BB09F9">
        <w:rPr>
          <w:spacing w:val="-12"/>
          <w:sz w:val="20"/>
          <w:lang w:val="pt-BR"/>
        </w:rPr>
        <w:t xml:space="preserve"> </w:t>
      </w:r>
      <w:r w:rsidRPr="00BB09F9">
        <w:rPr>
          <w:sz w:val="20"/>
          <w:lang w:val="pt-BR"/>
        </w:rPr>
        <w:t>1996</w:t>
      </w:r>
      <w:r w:rsidRPr="00BB09F9">
        <w:rPr>
          <w:spacing w:val="-11"/>
          <w:sz w:val="20"/>
          <w:lang w:val="pt-BR"/>
        </w:rPr>
        <w:t xml:space="preserve"> </w:t>
      </w:r>
      <w:r w:rsidRPr="00BB09F9">
        <w:rPr>
          <w:sz w:val="20"/>
          <w:lang w:val="pt-BR"/>
        </w:rPr>
        <w:t>y</w:t>
      </w:r>
      <w:r w:rsidRPr="00BB09F9">
        <w:rPr>
          <w:spacing w:val="-10"/>
          <w:sz w:val="20"/>
          <w:lang w:val="pt-BR"/>
        </w:rPr>
        <w:t xml:space="preserve"> </w:t>
      </w:r>
      <w:r w:rsidRPr="00BB09F9">
        <w:rPr>
          <w:sz w:val="20"/>
          <w:lang w:val="pt-BR"/>
        </w:rPr>
        <w:t>plasmados</w:t>
      </w:r>
      <w:r w:rsidRPr="00BB09F9">
        <w:rPr>
          <w:spacing w:val="-11"/>
          <w:sz w:val="20"/>
          <w:lang w:val="pt-BR"/>
        </w:rPr>
        <w:t xml:space="preserve"> </w:t>
      </w:r>
      <w:r w:rsidRPr="00BB09F9">
        <w:rPr>
          <w:sz w:val="20"/>
          <w:lang w:val="pt-BR"/>
        </w:rPr>
        <w:t>em</w:t>
      </w:r>
      <w:r w:rsidRPr="00BB09F9">
        <w:rPr>
          <w:spacing w:val="-10"/>
          <w:sz w:val="20"/>
          <w:lang w:val="pt-BR"/>
        </w:rPr>
        <w:t xml:space="preserve"> </w:t>
      </w:r>
      <w:proofErr w:type="spellStart"/>
      <w:r w:rsidRPr="00BB09F9">
        <w:rPr>
          <w:sz w:val="20"/>
          <w:lang w:val="pt-BR"/>
        </w:rPr>
        <w:t>la</w:t>
      </w:r>
      <w:proofErr w:type="spellEnd"/>
      <w:r w:rsidRPr="00BB09F9">
        <w:rPr>
          <w:spacing w:val="-10"/>
          <w:sz w:val="20"/>
          <w:lang w:val="pt-BR"/>
        </w:rPr>
        <w:t xml:space="preserve"> </w:t>
      </w:r>
      <w:proofErr w:type="spellStart"/>
      <w:r w:rsidRPr="00BB09F9">
        <w:rPr>
          <w:sz w:val="20"/>
          <w:lang w:val="pt-BR"/>
        </w:rPr>
        <w:t>llamada</w:t>
      </w:r>
      <w:proofErr w:type="spellEnd"/>
      <w:r w:rsidRPr="00BB09F9">
        <w:rPr>
          <w:sz w:val="20"/>
          <w:lang w:val="pt-BR"/>
        </w:rPr>
        <w:t xml:space="preserve"> ‘iniciativa de </w:t>
      </w:r>
      <w:proofErr w:type="spellStart"/>
      <w:r w:rsidRPr="00BB09F9">
        <w:rPr>
          <w:sz w:val="20"/>
          <w:lang w:val="pt-BR"/>
        </w:rPr>
        <w:t>ley</w:t>
      </w:r>
      <w:proofErr w:type="spellEnd"/>
      <w:r w:rsidRPr="00BB09F9">
        <w:rPr>
          <w:sz w:val="20"/>
          <w:lang w:val="pt-BR"/>
        </w:rPr>
        <w:t xml:space="preserve"> COCOPA’) </w:t>
      </w:r>
      <w:proofErr w:type="spellStart"/>
      <w:r w:rsidRPr="00BB09F9">
        <w:rPr>
          <w:sz w:val="20"/>
          <w:lang w:val="pt-BR"/>
        </w:rPr>
        <w:t>serian</w:t>
      </w:r>
      <w:proofErr w:type="spellEnd"/>
      <w:r w:rsidRPr="00BB09F9">
        <w:rPr>
          <w:sz w:val="20"/>
          <w:lang w:val="pt-BR"/>
        </w:rPr>
        <w:t xml:space="preserve"> aplicados </w:t>
      </w:r>
      <w:proofErr w:type="spellStart"/>
      <w:r w:rsidRPr="00BB09F9">
        <w:rPr>
          <w:sz w:val="20"/>
          <w:lang w:val="pt-BR"/>
        </w:rPr>
        <w:t>en</w:t>
      </w:r>
      <w:proofErr w:type="spellEnd"/>
      <w:r w:rsidRPr="00BB09F9">
        <w:rPr>
          <w:sz w:val="20"/>
          <w:lang w:val="pt-BR"/>
        </w:rPr>
        <w:t xml:space="preserve"> territórios</w:t>
      </w:r>
      <w:r w:rsidRPr="00BB09F9">
        <w:rPr>
          <w:spacing w:val="-10"/>
          <w:sz w:val="20"/>
          <w:lang w:val="pt-BR"/>
        </w:rPr>
        <w:t xml:space="preserve"> </w:t>
      </w:r>
      <w:r w:rsidRPr="00BB09F9">
        <w:rPr>
          <w:sz w:val="20"/>
          <w:lang w:val="pt-BR"/>
        </w:rPr>
        <w:t>rebeldes”.</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1262"/>
        <w:jc w:val="both"/>
        <w:rPr>
          <w:lang w:val="pt-BR"/>
        </w:rPr>
      </w:pPr>
      <w:r w:rsidRPr="00BB09F9">
        <w:rPr>
          <w:lang w:val="pt-BR"/>
        </w:rPr>
        <w:lastRenderedPageBreak/>
        <w:t>produção</w:t>
      </w:r>
      <w:r w:rsidRPr="00BB09F9">
        <w:rPr>
          <w:spacing w:val="-4"/>
          <w:lang w:val="pt-BR"/>
        </w:rPr>
        <w:t xml:space="preserve"> </w:t>
      </w:r>
      <w:r w:rsidRPr="00BB09F9">
        <w:rPr>
          <w:lang w:val="pt-BR"/>
        </w:rPr>
        <w:t>da</w:t>
      </w:r>
      <w:r w:rsidRPr="00BB09F9">
        <w:rPr>
          <w:spacing w:val="-3"/>
          <w:lang w:val="pt-BR"/>
        </w:rPr>
        <w:t xml:space="preserve"> </w:t>
      </w:r>
      <w:r w:rsidRPr="00BB09F9">
        <w:rPr>
          <w:lang w:val="pt-BR"/>
        </w:rPr>
        <w:t>vida</w:t>
      </w:r>
      <w:r w:rsidRPr="00BB09F9">
        <w:rPr>
          <w:spacing w:val="-3"/>
          <w:lang w:val="pt-BR"/>
        </w:rPr>
        <w:t xml:space="preserve"> </w:t>
      </w:r>
      <w:r w:rsidRPr="00BB09F9">
        <w:rPr>
          <w:lang w:val="pt-BR"/>
        </w:rPr>
        <w:t>social</w:t>
      </w:r>
      <w:r w:rsidRPr="00BB09F9">
        <w:rPr>
          <w:spacing w:val="-3"/>
          <w:lang w:val="pt-BR"/>
        </w:rPr>
        <w:t xml:space="preserve"> </w:t>
      </w:r>
      <w:r w:rsidRPr="00BB09F9">
        <w:rPr>
          <w:lang w:val="pt-BR"/>
        </w:rPr>
        <w:t>a</w:t>
      </w:r>
      <w:r w:rsidRPr="00BB09F9">
        <w:rPr>
          <w:spacing w:val="-4"/>
          <w:lang w:val="pt-BR"/>
        </w:rPr>
        <w:t xml:space="preserve"> </w:t>
      </w:r>
      <w:r w:rsidRPr="00BB09F9">
        <w:rPr>
          <w:lang w:val="pt-BR"/>
        </w:rPr>
        <w:t>partir</w:t>
      </w:r>
      <w:r w:rsidRPr="00BB09F9">
        <w:rPr>
          <w:spacing w:val="-3"/>
          <w:lang w:val="pt-BR"/>
        </w:rPr>
        <w:t xml:space="preserve"> </w:t>
      </w:r>
      <w:r w:rsidRPr="00BB09F9">
        <w:rPr>
          <w:lang w:val="pt-BR"/>
        </w:rPr>
        <w:t>do</w:t>
      </w:r>
      <w:r w:rsidRPr="00BB09F9">
        <w:rPr>
          <w:spacing w:val="-3"/>
          <w:lang w:val="pt-BR"/>
        </w:rPr>
        <w:t xml:space="preserve"> </w:t>
      </w:r>
      <w:r w:rsidRPr="00BB09F9">
        <w:rPr>
          <w:lang w:val="pt-BR"/>
        </w:rPr>
        <w:t>rompimento</w:t>
      </w:r>
      <w:r w:rsidRPr="00BB09F9">
        <w:rPr>
          <w:spacing w:val="-3"/>
          <w:lang w:val="pt-BR"/>
        </w:rPr>
        <w:t xml:space="preserve"> </w:t>
      </w:r>
      <w:r w:rsidRPr="00BB09F9">
        <w:rPr>
          <w:lang w:val="pt-BR"/>
        </w:rPr>
        <w:t>com</w:t>
      </w:r>
      <w:r w:rsidRPr="00BB09F9">
        <w:rPr>
          <w:spacing w:val="-4"/>
          <w:lang w:val="pt-BR"/>
        </w:rPr>
        <w:t xml:space="preserve"> </w:t>
      </w:r>
      <w:r w:rsidRPr="00BB09F9">
        <w:rPr>
          <w:lang w:val="pt-BR"/>
        </w:rPr>
        <w:t>o</w:t>
      </w:r>
      <w:r w:rsidRPr="00BB09F9">
        <w:rPr>
          <w:spacing w:val="-3"/>
          <w:lang w:val="pt-BR"/>
        </w:rPr>
        <w:t xml:space="preserve"> </w:t>
      </w:r>
      <w:r w:rsidRPr="00BB09F9">
        <w:rPr>
          <w:lang w:val="pt-BR"/>
        </w:rPr>
        <w:t>capitalismo</w:t>
      </w:r>
      <w:r w:rsidRPr="00BB09F9">
        <w:rPr>
          <w:spacing w:val="-3"/>
          <w:lang w:val="pt-BR"/>
        </w:rPr>
        <w:t xml:space="preserve"> </w:t>
      </w:r>
      <w:r w:rsidRPr="00BB09F9">
        <w:rPr>
          <w:lang w:val="pt-BR"/>
        </w:rPr>
        <w:t>e</w:t>
      </w:r>
      <w:r w:rsidRPr="00BB09F9">
        <w:rPr>
          <w:spacing w:val="-3"/>
          <w:lang w:val="pt-BR"/>
        </w:rPr>
        <w:t xml:space="preserve"> </w:t>
      </w:r>
      <w:r w:rsidRPr="00BB09F9">
        <w:rPr>
          <w:lang w:val="pt-BR"/>
        </w:rPr>
        <w:t>do</w:t>
      </w:r>
      <w:r w:rsidRPr="00BB09F9">
        <w:rPr>
          <w:spacing w:val="-4"/>
          <w:lang w:val="pt-BR"/>
        </w:rPr>
        <w:t xml:space="preserve"> </w:t>
      </w:r>
      <w:r w:rsidRPr="00BB09F9">
        <w:rPr>
          <w:lang w:val="pt-BR"/>
        </w:rPr>
        <w:t>resgate</w:t>
      </w:r>
      <w:r w:rsidRPr="00BB09F9">
        <w:rPr>
          <w:spacing w:val="-3"/>
          <w:lang w:val="pt-BR"/>
        </w:rPr>
        <w:t xml:space="preserve"> </w:t>
      </w:r>
      <w:r w:rsidRPr="00BB09F9">
        <w:rPr>
          <w:lang w:val="pt-BR"/>
        </w:rPr>
        <w:t>das culturas indígenas. Torna-se fundamental, portanto, compreender no que se diferencia o sistema de justiça autônomo do sistema até então imposto aos povos pela lógica do Estado-nação moderno, tornando claro que “fazer justiça” para os zapatistas significa, antes de tudo, fazer</w:t>
      </w:r>
      <w:r w:rsidRPr="00BB09F9">
        <w:rPr>
          <w:spacing w:val="-4"/>
          <w:lang w:val="pt-BR"/>
        </w:rPr>
        <w:t xml:space="preserve"> </w:t>
      </w:r>
      <w:r w:rsidRPr="00BB09F9">
        <w:rPr>
          <w:lang w:val="pt-BR"/>
        </w:rPr>
        <w:t>democracia.</w:t>
      </w:r>
    </w:p>
    <w:p w:rsidR="003B73C7" w:rsidRPr="00BB09F9" w:rsidRDefault="003C6567">
      <w:pPr>
        <w:pStyle w:val="Corpodetexto"/>
        <w:spacing w:line="360" w:lineRule="auto"/>
        <w:ind w:right="1262" w:firstLine="708"/>
        <w:jc w:val="both"/>
        <w:rPr>
          <w:lang w:val="pt-BR"/>
        </w:rPr>
      </w:pPr>
      <w:r w:rsidRPr="00BB09F9">
        <w:rPr>
          <w:lang w:val="pt-BR"/>
        </w:rPr>
        <w:t>Dos princípios que regem o governo autônomo zapatista nenhum deles é mais emblemático e fundamental do que o “</w:t>
      </w:r>
      <w:r w:rsidRPr="00BB09F9">
        <w:rPr>
          <w:i/>
          <w:lang w:val="pt-BR"/>
        </w:rPr>
        <w:t xml:space="preserve">mandar </w:t>
      </w:r>
      <w:proofErr w:type="spellStart"/>
      <w:r w:rsidRPr="00BB09F9">
        <w:rPr>
          <w:i/>
          <w:lang w:val="pt-BR"/>
        </w:rPr>
        <w:t>obedeciendo</w:t>
      </w:r>
      <w:proofErr w:type="spellEnd"/>
      <w:r w:rsidRPr="00BB09F9">
        <w:rPr>
          <w:lang w:val="pt-BR"/>
        </w:rPr>
        <w:t>” – diretamente relacionado</w:t>
      </w:r>
      <w:r w:rsidRPr="00BB09F9">
        <w:rPr>
          <w:spacing w:val="-6"/>
          <w:lang w:val="pt-BR"/>
        </w:rPr>
        <w:t xml:space="preserve"> </w:t>
      </w:r>
      <w:r w:rsidRPr="00BB09F9">
        <w:rPr>
          <w:lang w:val="pt-BR"/>
        </w:rPr>
        <w:t>ao</w:t>
      </w:r>
      <w:r w:rsidRPr="00BB09F9">
        <w:rPr>
          <w:spacing w:val="-6"/>
          <w:lang w:val="pt-BR"/>
        </w:rPr>
        <w:t xml:space="preserve"> </w:t>
      </w:r>
      <w:r w:rsidRPr="00BB09F9">
        <w:rPr>
          <w:lang w:val="pt-BR"/>
        </w:rPr>
        <w:t>exercício</w:t>
      </w:r>
      <w:r w:rsidRPr="00BB09F9">
        <w:rPr>
          <w:spacing w:val="-6"/>
          <w:lang w:val="pt-BR"/>
        </w:rPr>
        <w:t xml:space="preserve"> </w:t>
      </w:r>
      <w:r w:rsidRPr="00BB09F9">
        <w:rPr>
          <w:lang w:val="pt-BR"/>
        </w:rPr>
        <w:t>da</w:t>
      </w:r>
      <w:r w:rsidRPr="00BB09F9">
        <w:rPr>
          <w:spacing w:val="-6"/>
          <w:lang w:val="pt-BR"/>
        </w:rPr>
        <w:t xml:space="preserve"> </w:t>
      </w:r>
      <w:r w:rsidRPr="00BB09F9">
        <w:rPr>
          <w:lang w:val="pt-BR"/>
        </w:rPr>
        <w:t>autoridade</w:t>
      </w:r>
      <w:r w:rsidRPr="00BB09F9">
        <w:rPr>
          <w:spacing w:val="-6"/>
          <w:lang w:val="pt-BR"/>
        </w:rPr>
        <w:t xml:space="preserve"> </w:t>
      </w:r>
      <w:r w:rsidRPr="00BB09F9">
        <w:rPr>
          <w:lang w:val="pt-BR"/>
        </w:rPr>
        <w:t>e</w:t>
      </w:r>
      <w:r w:rsidRPr="00BB09F9">
        <w:rPr>
          <w:spacing w:val="-5"/>
          <w:lang w:val="pt-BR"/>
        </w:rPr>
        <w:t xml:space="preserve"> </w:t>
      </w:r>
      <w:r w:rsidRPr="00BB09F9">
        <w:rPr>
          <w:lang w:val="pt-BR"/>
        </w:rPr>
        <w:t>à</w:t>
      </w:r>
      <w:r w:rsidRPr="00BB09F9">
        <w:rPr>
          <w:spacing w:val="-6"/>
          <w:lang w:val="pt-BR"/>
        </w:rPr>
        <w:t xml:space="preserve"> </w:t>
      </w:r>
      <w:r w:rsidRPr="00BB09F9">
        <w:rPr>
          <w:lang w:val="pt-BR"/>
        </w:rPr>
        <w:t>legitimidade</w:t>
      </w:r>
      <w:r w:rsidRPr="00BB09F9">
        <w:rPr>
          <w:spacing w:val="-6"/>
          <w:lang w:val="pt-BR"/>
        </w:rPr>
        <w:t xml:space="preserve"> </w:t>
      </w:r>
      <w:r w:rsidRPr="00BB09F9">
        <w:rPr>
          <w:lang w:val="pt-BR"/>
        </w:rPr>
        <w:t>para</w:t>
      </w:r>
      <w:r w:rsidRPr="00BB09F9">
        <w:rPr>
          <w:spacing w:val="-6"/>
          <w:lang w:val="pt-BR"/>
        </w:rPr>
        <w:t xml:space="preserve"> </w:t>
      </w:r>
      <w:r w:rsidRPr="00BB09F9">
        <w:rPr>
          <w:lang w:val="pt-BR"/>
        </w:rPr>
        <w:t>exercer</w:t>
      </w:r>
      <w:r w:rsidRPr="00BB09F9">
        <w:rPr>
          <w:spacing w:val="-6"/>
          <w:lang w:val="pt-BR"/>
        </w:rPr>
        <w:t xml:space="preserve"> </w:t>
      </w:r>
      <w:r w:rsidRPr="00BB09F9">
        <w:rPr>
          <w:lang w:val="pt-BR"/>
        </w:rPr>
        <w:t>na</w:t>
      </w:r>
      <w:r w:rsidRPr="00BB09F9">
        <w:rPr>
          <w:spacing w:val="-5"/>
          <w:lang w:val="pt-BR"/>
        </w:rPr>
        <w:t xml:space="preserve"> </w:t>
      </w:r>
      <w:r w:rsidRPr="00BB09F9">
        <w:rPr>
          <w:lang w:val="pt-BR"/>
        </w:rPr>
        <w:t>prática</w:t>
      </w:r>
      <w:r w:rsidRPr="00BB09F9">
        <w:rPr>
          <w:spacing w:val="-6"/>
          <w:lang w:val="pt-BR"/>
        </w:rPr>
        <w:t xml:space="preserve"> </w:t>
      </w:r>
      <w:r w:rsidRPr="00BB09F9">
        <w:rPr>
          <w:lang w:val="pt-BR"/>
        </w:rPr>
        <w:t xml:space="preserve">esta delegação que o povo faz àquele que ocupa cargos importantes na vida social e política da comunidade. Deste fundamento, se constrói a gênese da “estrutura normativa principiológica” que pode ser relacionado às primeiras </w:t>
      </w:r>
      <w:proofErr w:type="spellStart"/>
      <w:r w:rsidRPr="00BB09F9">
        <w:rPr>
          <w:i/>
          <w:lang w:val="pt-BR"/>
        </w:rPr>
        <w:t>leyes</w:t>
      </w:r>
      <w:proofErr w:type="spellEnd"/>
      <w:r w:rsidRPr="00BB09F9">
        <w:rPr>
          <w:i/>
          <w:lang w:val="pt-BR"/>
        </w:rPr>
        <w:t xml:space="preserve"> revolucionarias zapatistas</w:t>
      </w:r>
      <w:r w:rsidRPr="00BB09F9">
        <w:rPr>
          <w:lang w:val="pt-BR"/>
        </w:rPr>
        <w:t>, construídas ainda no período de enfrentamentos com o governo e nos primeiros passos para o anúncio da fundação dos municípios autônomos. Num território autônomo zapatista a democracia não é uma, nem é exercício popular de um só dia. À eleição democrática dos representantes se segue um acompanhamento diário por parte dos povos no sentido de garantir que as funções às autoridade delegadas estejam sendo cumpridas a contento (</w:t>
      </w:r>
      <w:proofErr w:type="spellStart"/>
      <w:r w:rsidRPr="00BB09F9">
        <w:rPr>
          <w:lang w:val="pt-BR"/>
        </w:rPr>
        <w:t>Reynoso</w:t>
      </w:r>
      <w:proofErr w:type="spellEnd"/>
      <w:r w:rsidRPr="00BB09F9">
        <w:rPr>
          <w:lang w:val="pt-BR"/>
        </w:rPr>
        <w:t>, 2015:</w:t>
      </w:r>
      <w:r w:rsidRPr="00BB09F9">
        <w:rPr>
          <w:spacing w:val="-1"/>
          <w:lang w:val="pt-BR"/>
        </w:rPr>
        <w:t xml:space="preserve"> </w:t>
      </w:r>
      <w:r w:rsidRPr="00BB09F9">
        <w:rPr>
          <w:lang w:val="pt-BR"/>
        </w:rPr>
        <w:t>207).</w:t>
      </w:r>
    </w:p>
    <w:p w:rsidR="003B73C7" w:rsidRPr="00BB09F9" w:rsidRDefault="003C6567">
      <w:pPr>
        <w:ind w:left="2556" w:right="1260"/>
        <w:jc w:val="both"/>
        <w:rPr>
          <w:sz w:val="20"/>
          <w:lang w:val="pt-BR"/>
        </w:rPr>
      </w:pPr>
      <w:proofErr w:type="spellStart"/>
      <w:r w:rsidRPr="00BB09F9">
        <w:rPr>
          <w:sz w:val="20"/>
          <w:lang w:val="pt-BR"/>
        </w:rPr>
        <w:t>Un</w:t>
      </w:r>
      <w:proofErr w:type="spellEnd"/>
      <w:r w:rsidRPr="00BB09F9">
        <w:rPr>
          <w:spacing w:val="-11"/>
          <w:sz w:val="20"/>
          <w:lang w:val="pt-BR"/>
        </w:rPr>
        <w:t xml:space="preserve"> </w:t>
      </w:r>
      <w:r w:rsidRPr="00BB09F9">
        <w:rPr>
          <w:sz w:val="20"/>
          <w:lang w:val="pt-BR"/>
        </w:rPr>
        <w:t>primer</w:t>
      </w:r>
      <w:r w:rsidRPr="00BB09F9">
        <w:rPr>
          <w:spacing w:val="-10"/>
          <w:sz w:val="20"/>
          <w:lang w:val="pt-BR"/>
        </w:rPr>
        <w:t xml:space="preserve"> </w:t>
      </w:r>
      <w:r w:rsidRPr="00BB09F9">
        <w:rPr>
          <w:sz w:val="20"/>
          <w:lang w:val="pt-BR"/>
        </w:rPr>
        <w:t>fundamento</w:t>
      </w:r>
      <w:r w:rsidRPr="00BB09F9">
        <w:rPr>
          <w:spacing w:val="-10"/>
          <w:sz w:val="20"/>
          <w:lang w:val="pt-BR"/>
        </w:rPr>
        <w:t xml:space="preserve"> </w:t>
      </w:r>
      <w:r w:rsidRPr="00BB09F9">
        <w:rPr>
          <w:sz w:val="20"/>
          <w:lang w:val="pt-BR"/>
        </w:rPr>
        <w:t>democrático</w:t>
      </w:r>
      <w:r w:rsidRPr="00BB09F9">
        <w:rPr>
          <w:spacing w:val="-11"/>
          <w:sz w:val="20"/>
          <w:lang w:val="pt-BR"/>
        </w:rPr>
        <w:t xml:space="preserve"> </w:t>
      </w:r>
      <w:r w:rsidRPr="00BB09F9">
        <w:rPr>
          <w:sz w:val="20"/>
          <w:lang w:val="pt-BR"/>
        </w:rPr>
        <w:t>de</w:t>
      </w:r>
      <w:r w:rsidRPr="00BB09F9">
        <w:rPr>
          <w:spacing w:val="-10"/>
          <w:sz w:val="20"/>
          <w:lang w:val="pt-BR"/>
        </w:rPr>
        <w:t xml:space="preserve"> </w:t>
      </w:r>
      <w:proofErr w:type="spellStart"/>
      <w:r w:rsidRPr="00BB09F9">
        <w:rPr>
          <w:sz w:val="20"/>
          <w:lang w:val="pt-BR"/>
        </w:rPr>
        <w:t>la</w:t>
      </w:r>
      <w:proofErr w:type="spellEnd"/>
      <w:r w:rsidRPr="00BB09F9">
        <w:rPr>
          <w:spacing w:val="-10"/>
          <w:sz w:val="20"/>
          <w:lang w:val="pt-BR"/>
        </w:rPr>
        <w:t xml:space="preserve"> </w:t>
      </w:r>
      <w:proofErr w:type="spellStart"/>
      <w:r w:rsidRPr="00BB09F9">
        <w:rPr>
          <w:sz w:val="20"/>
          <w:lang w:val="pt-BR"/>
        </w:rPr>
        <w:t>justicia</w:t>
      </w:r>
      <w:proofErr w:type="spellEnd"/>
      <w:r w:rsidRPr="00BB09F9">
        <w:rPr>
          <w:spacing w:val="-11"/>
          <w:sz w:val="20"/>
          <w:lang w:val="pt-BR"/>
        </w:rPr>
        <w:t xml:space="preserve"> </w:t>
      </w:r>
      <w:r w:rsidRPr="00BB09F9">
        <w:rPr>
          <w:sz w:val="20"/>
          <w:lang w:val="pt-BR"/>
        </w:rPr>
        <w:t>autónoma</w:t>
      </w:r>
      <w:r w:rsidRPr="00BB09F9">
        <w:rPr>
          <w:spacing w:val="-10"/>
          <w:sz w:val="20"/>
          <w:lang w:val="pt-BR"/>
        </w:rPr>
        <w:t xml:space="preserve"> </w:t>
      </w:r>
      <w:r w:rsidRPr="00BB09F9">
        <w:rPr>
          <w:sz w:val="20"/>
          <w:lang w:val="pt-BR"/>
        </w:rPr>
        <w:t>zapatista</w:t>
      </w:r>
      <w:r w:rsidRPr="00BB09F9">
        <w:rPr>
          <w:spacing w:val="-10"/>
          <w:sz w:val="20"/>
          <w:lang w:val="pt-BR"/>
        </w:rPr>
        <w:t xml:space="preserve"> </w:t>
      </w:r>
      <w:r w:rsidRPr="00BB09F9">
        <w:rPr>
          <w:sz w:val="20"/>
          <w:lang w:val="pt-BR"/>
        </w:rPr>
        <w:t xml:space="preserve">se </w:t>
      </w:r>
      <w:proofErr w:type="spellStart"/>
      <w:r w:rsidRPr="00BB09F9">
        <w:rPr>
          <w:sz w:val="20"/>
          <w:lang w:val="pt-BR"/>
        </w:rPr>
        <w:t>encuentra</w:t>
      </w:r>
      <w:proofErr w:type="spellEnd"/>
      <w:r w:rsidRPr="00BB09F9">
        <w:rPr>
          <w:sz w:val="20"/>
          <w:lang w:val="pt-BR"/>
        </w:rPr>
        <w:t xml:space="preserve"> em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elección</w:t>
      </w:r>
      <w:proofErr w:type="spellEnd"/>
      <w:r w:rsidRPr="00BB09F9">
        <w:rPr>
          <w:sz w:val="20"/>
          <w:lang w:val="pt-BR"/>
        </w:rPr>
        <w:t xml:space="preserve"> libre, </w:t>
      </w:r>
      <w:proofErr w:type="spellStart"/>
      <w:r w:rsidRPr="00BB09F9">
        <w:rPr>
          <w:sz w:val="20"/>
          <w:lang w:val="pt-BR"/>
        </w:rPr>
        <w:t>directa</w:t>
      </w:r>
      <w:proofErr w:type="spellEnd"/>
      <w:r w:rsidRPr="00BB09F9">
        <w:rPr>
          <w:sz w:val="20"/>
          <w:lang w:val="pt-BR"/>
        </w:rPr>
        <w:t xml:space="preserve"> y aberta de sus autoridades</w:t>
      </w:r>
      <w:r w:rsidRPr="00BB09F9">
        <w:rPr>
          <w:spacing w:val="-32"/>
          <w:sz w:val="20"/>
          <w:lang w:val="pt-BR"/>
        </w:rPr>
        <w:t xml:space="preserve"> </w:t>
      </w:r>
      <w:proofErr w:type="spellStart"/>
      <w:r w:rsidRPr="00BB09F9">
        <w:rPr>
          <w:sz w:val="20"/>
          <w:lang w:val="pt-BR"/>
        </w:rPr>
        <w:t>cuya</w:t>
      </w:r>
      <w:proofErr w:type="spellEnd"/>
      <w:r w:rsidRPr="00BB09F9">
        <w:rPr>
          <w:sz w:val="20"/>
          <w:lang w:val="pt-BR"/>
        </w:rPr>
        <w:t xml:space="preserve"> permanência</w:t>
      </w:r>
      <w:r w:rsidRPr="00BB09F9">
        <w:rPr>
          <w:spacing w:val="-6"/>
          <w:sz w:val="20"/>
          <w:lang w:val="pt-BR"/>
        </w:rPr>
        <w:t xml:space="preserve"> </w:t>
      </w:r>
      <w:proofErr w:type="spellStart"/>
      <w:r w:rsidRPr="00BB09F9">
        <w:rPr>
          <w:sz w:val="20"/>
          <w:lang w:val="pt-BR"/>
        </w:rPr>
        <w:t>en</w:t>
      </w:r>
      <w:proofErr w:type="spellEnd"/>
      <w:r w:rsidRPr="00BB09F9">
        <w:rPr>
          <w:spacing w:val="-5"/>
          <w:sz w:val="20"/>
          <w:lang w:val="pt-BR"/>
        </w:rPr>
        <w:t xml:space="preserve"> </w:t>
      </w:r>
      <w:proofErr w:type="spellStart"/>
      <w:r w:rsidRPr="00BB09F9">
        <w:rPr>
          <w:sz w:val="20"/>
          <w:lang w:val="pt-BR"/>
        </w:rPr>
        <w:t>el</w:t>
      </w:r>
      <w:proofErr w:type="spellEnd"/>
      <w:r w:rsidRPr="00BB09F9">
        <w:rPr>
          <w:spacing w:val="-5"/>
          <w:sz w:val="20"/>
          <w:lang w:val="pt-BR"/>
        </w:rPr>
        <w:t xml:space="preserve"> </w:t>
      </w:r>
      <w:r w:rsidRPr="00BB09F9">
        <w:rPr>
          <w:sz w:val="20"/>
          <w:lang w:val="pt-BR"/>
        </w:rPr>
        <w:t>cargo</w:t>
      </w:r>
      <w:r w:rsidRPr="00BB09F9">
        <w:rPr>
          <w:spacing w:val="-5"/>
          <w:sz w:val="20"/>
          <w:lang w:val="pt-BR"/>
        </w:rPr>
        <w:t xml:space="preserve"> </w:t>
      </w:r>
      <w:r w:rsidRPr="00BB09F9">
        <w:rPr>
          <w:sz w:val="20"/>
          <w:lang w:val="pt-BR"/>
        </w:rPr>
        <w:t>está</w:t>
      </w:r>
      <w:r w:rsidRPr="00BB09F9">
        <w:rPr>
          <w:spacing w:val="-5"/>
          <w:sz w:val="20"/>
          <w:lang w:val="pt-BR"/>
        </w:rPr>
        <w:t xml:space="preserve"> </w:t>
      </w:r>
      <w:proofErr w:type="spellStart"/>
      <w:r w:rsidRPr="00BB09F9">
        <w:rPr>
          <w:sz w:val="20"/>
          <w:lang w:val="pt-BR"/>
        </w:rPr>
        <w:t>siempre</w:t>
      </w:r>
      <w:proofErr w:type="spellEnd"/>
      <w:r w:rsidRPr="00BB09F9">
        <w:rPr>
          <w:spacing w:val="-5"/>
          <w:sz w:val="20"/>
          <w:lang w:val="pt-BR"/>
        </w:rPr>
        <w:t xml:space="preserve"> </w:t>
      </w:r>
      <w:r w:rsidRPr="00BB09F9">
        <w:rPr>
          <w:sz w:val="20"/>
          <w:lang w:val="pt-BR"/>
        </w:rPr>
        <w:t>condicionada</w:t>
      </w:r>
      <w:r w:rsidRPr="00BB09F9">
        <w:rPr>
          <w:spacing w:val="-5"/>
          <w:sz w:val="20"/>
          <w:lang w:val="pt-BR"/>
        </w:rPr>
        <w:t xml:space="preserve"> </w:t>
      </w:r>
      <w:r w:rsidRPr="00BB09F9">
        <w:rPr>
          <w:sz w:val="20"/>
          <w:lang w:val="pt-BR"/>
        </w:rPr>
        <w:t>al</w:t>
      </w:r>
      <w:r w:rsidRPr="00BB09F9">
        <w:rPr>
          <w:spacing w:val="-5"/>
          <w:sz w:val="20"/>
          <w:lang w:val="pt-BR"/>
        </w:rPr>
        <w:t xml:space="preserve"> </w:t>
      </w:r>
      <w:proofErr w:type="spellStart"/>
      <w:r w:rsidRPr="00BB09F9">
        <w:rPr>
          <w:sz w:val="20"/>
          <w:lang w:val="pt-BR"/>
        </w:rPr>
        <w:t>buen</w:t>
      </w:r>
      <w:proofErr w:type="spellEnd"/>
      <w:r w:rsidRPr="00BB09F9">
        <w:rPr>
          <w:spacing w:val="-5"/>
          <w:sz w:val="20"/>
          <w:lang w:val="pt-BR"/>
        </w:rPr>
        <w:t xml:space="preserve"> </w:t>
      </w:r>
      <w:proofErr w:type="spellStart"/>
      <w:r w:rsidRPr="00BB09F9">
        <w:rPr>
          <w:sz w:val="20"/>
          <w:lang w:val="pt-BR"/>
        </w:rPr>
        <w:t>desempeño</w:t>
      </w:r>
      <w:proofErr w:type="spellEnd"/>
      <w:r w:rsidRPr="00BB09F9">
        <w:rPr>
          <w:sz w:val="20"/>
          <w:lang w:val="pt-BR"/>
        </w:rPr>
        <w:t xml:space="preserve"> de</w:t>
      </w:r>
      <w:r w:rsidRPr="00BB09F9">
        <w:rPr>
          <w:spacing w:val="-8"/>
          <w:sz w:val="20"/>
          <w:lang w:val="pt-BR"/>
        </w:rPr>
        <w:t xml:space="preserve"> </w:t>
      </w:r>
      <w:r w:rsidRPr="00BB09F9">
        <w:rPr>
          <w:sz w:val="20"/>
          <w:lang w:val="pt-BR"/>
        </w:rPr>
        <w:t>sus</w:t>
      </w:r>
      <w:r w:rsidRPr="00BB09F9">
        <w:rPr>
          <w:spacing w:val="-7"/>
          <w:sz w:val="20"/>
          <w:lang w:val="pt-BR"/>
        </w:rPr>
        <w:t xml:space="preserve"> </w:t>
      </w:r>
      <w:r w:rsidRPr="00BB09F9">
        <w:rPr>
          <w:sz w:val="20"/>
          <w:lang w:val="pt-BR"/>
        </w:rPr>
        <w:t>funciones,</w:t>
      </w:r>
      <w:r w:rsidRPr="00BB09F9">
        <w:rPr>
          <w:spacing w:val="-8"/>
          <w:sz w:val="20"/>
          <w:lang w:val="pt-BR"/>
        </w:rPr>
        <w:t xml:space="preserve"> </w:t>
      </w:r>
      <w:r w:rsidRPr="00BB09F9">
        <w:rPr>
          <w:sz w:val="20"/>
          <w:lang w:val="pt-BR"/>
        </w:rPr>
        <w:t>a</w:t>
      </w:r>
      <w:r w:rsidRPr="00BB09F9">
        <w:rPr>
          <w:spacing w:val="-7"/>
          <w:sz w:val="20"/>
          <w:lang w:val="pt-BR"/>
        </w:rPr>
        <w:t xml:space="preserve"> </w:t>
      </w:r>
      <w:r w:rsidRPr="00BB09F9">
        <w:rPr>
          <w:sz w:val="20"/>
          <w:lang w:val="pt-BR"/>
        </w:rPr>
        <w:t>que</w:t>
      </w:r>
      <w:r w:rsidRPr="00BB09F9">
        <w:rPr>
          <w:spacing w:val="-7"/>
          <w:sz w:val="20"/>
          <w:lang w:val="pt-BR"/>
        </w:rPr>
        <w:t xml:space="preserve"> </w:t>
      </w:r>
      <w:proofErr w:type="spellStart"/>
      <w:r w:rsidRPr="00BB09F9">
        <w:rPr>
          <w:sz w:val="20"/>
          <w:lang w:val="pt-BR"/>
        </w:rPr>
        <w:t>obedezcan</w:t>
      </w:r>
      <w:proofErr w:type="spellEnd"/>
      <w:r w:rsidRPr="00BB09F9">
        <w:rPr>
          <w:spacing w:val="-8"/>
          <w:sz w:val="20"/>
          <w:lang w:val="pt-BR"/>
        </w:rPr>
        <w:t xml:space="preserve"> </w:t>
      </w:r>
      <w:proofErr w:type="spellStart"/>
      <w:r w:rsidRPr="00BB09F9">
        <w:rPr>
          <w:sz w:val="20"/>
          <w:lang w:val="pt-BR"/>
        </w:rPr>
        <w:t>lo</w:t>
      </w:r>
      <w:proofErr w:type="spellEnd"/>
      <w:r w:rsidRPr="00BB09F9">
        <w:rPr>
          <w:spacing w:val="-7"/>
          <w:sz w:val="20"/>
          <w:lang w:val="pt-BR"/>
        </w:rPr>
        <w:t xml:space="preserve"> </w:t>
      </w:r>
      <w:r w:rsidRPr="00BB09F9">
        <w:rPr>
          <w:sz w:val="20"/>
          <w:lang w:val="pt-BR"/>
        </w:rPr>
        <w:t>que</w:t>
      </w:r>
      <w:r w:rsidRPr="00BB09F9">
        <w:rPr>
          <w:spacing w:val="-8"/>
          <w:sz w:val="20"/>
          <w:lang w:val="pt-BR"/>
        </w:rPr>
        <w:t xml:space="preserve"> </w:t>
      </w:r>
      <w:proofErr w:type="spellStart"/>
      <w:r w:rsidRPr="00BB09F9">
        <w:rPr>
          <w:sz w:val="20"/>
          <w:lang w:val="pt-BR"/>
        </w:rPr>
        <w:t>el</w:t>
      </w:r>
      <w:proofErr w:type="spellEnd"/>
      <w:r w:rsidRPr="00BB09F9">
        <w:rPr>
          <w:spacing w:val="-7"/>
          <w:sz w:val="20"/>
          <w:lang w:val="pt-BR"/>
        </w:rPr>
        <w:t xml:space="preserve"> </w:t>
      </w:r>
      <w:r w:rsidRPr="00BB09F9">
        <w:rPr>
          <w:sz w:val="20"/>
          <w:lang w:val="pt-BR"/>
        </w:rPr>
        <w:t>Pueblo</w:t>
      </w:r>
      <w:r w:rsidRPr="00BB09F9">
        <w:rPr>
          <w:spacing w:val="-7"/>
          <w:sz w:val="20"/>
          <w:lang w:val="pt-BR"/>
        </w:rPr>
        <w:t xml:space="preserve"> </w:t>
      </w:r>
      <w:r w:rsidRPr="00BB09F9">
        <w:rPr>
          <w:sz w:val="20"/>
          <w:lang w:val="pt-BR"/>
        </w:rPr>
        <w:t>manda.</w:t>
      </w:r>
      <w:r w:rsidRPr="00BB09F9">
        <w:rPr>
          <w:spacing w:val="-8"/>
          <w:sz w:val="20"/>
          <w:lang w:val="pt-BR"/>
        </w:rPr>
        <w:t xml:space="preserve"> </w:t>
      </w:r>
      <w:proofErr w:type="spellStart"/>
      <w:r w:rsidRPr="00BB09F9">
        <w:rPr>
          <w:sz w:val="20"/>
          <w:lang w:val="pt-BR"/>
        </w:rPr>
        <w:t>Un</w:t>
      </w:r>
      <w:proofErr w:type="spellEnd"/>
      <w:r w:rsidRPr="00BB09F9">
        <w:rPr>
          <w:spacing w:val="-7"/>
          <w:sz w:val="20"/>
          <w:lang w:val="pt-BR"/>
        </w:rPr>
        <w:t xml:space="preserve"> </w:t>
      </w:r>
      <w:r w:rsidRPr="00BB09F9">
        <w:rPr>
          <w:sz w:val="20"/>
          <w:lang w:val="pt-BR"/>
        </w:rPr>
        <w:t>segundo fundamento</w:t>
      </w:r>
      <w:r w:rsidRPr="00BB09F9">
        <w:rPr>
          <w:spacing w:val="-8"/>
          <w:sz w:val="20"/>
          <w:lang w:val="pt-BR"/>
        </w:rPr>
        <w:t xml:space="preserve"> </w:t>
      </w:r>
      <w:r w:rsidRPr="00BB09F9">
        <w:rPr>
          <w:sz w:val="20"/>
          <w:lang w:val="pt-BR"/>
        </w:rPr>
        <w:t>democrático</w:t>
      </w:r>
      <w:r w:rsidRPr="00BB09F9">
        <w:rPr>
          <w:spacing w:val="-7"/>
          <w:sz w:val="20"/>
          <w:lang w:val="pt-BR"/>
        </w:rPr>
        <w:t xml:space="preserve"> </w:t>
      </w:r>
      <w:r w:rsidRPr="00BB09F9">
        <w:rPr>
          <w:sz w:val="20"/>
          <w:lang w:val="pt-BR"/>
        </w:rPr>
        <w:t>de</w:t>
      </w:r>
      <w:r w:rsidRPr="00BB09F9">
        <w:rPr>
          <w:spacing w:val="-7"/>
          <w:sz w:val="20"/>
          <w:lang w:val="pt-BR"/>
        </w:rPr>
        <w:t xml:space="preserve"> </w:t>
      </w:r>
      <w:proofErr w:type="spellStart"/>
      <w:r w:rsidRPr="00BB09F9">
        <w:rPr>
          <w:sz w:val="20"/>
          <w:lang w:val="pt-BR"/>
        </w:rPr>
        <w:t>la</w:t>
      </w:r>
      <w:proofErr w:type="spellEnd"/>
      <w:r w:rsidRPr="00BB09F9">
        <w:rPr>
          <w:spacing w:val="-8"/>
          <w:sz w:val="20"/>
          <w:lang w:val="pt-BR"/>
        </w:rPr>
        <w:t xml:space="preserve"> </w:t>
      </w:r>
      <w:proofErr w:type="spellStart"/>
      <w:r w:rsidRPr="00BB09F9">
        <w:rPr>
          <w:sz w:val="20"/>
          <w:lang w:val="pt-BR"/>
        </w:rPr>
        <w:t>justicia</w:t>
      </w:r>
      <w:proofErr w:type="spellEnd"/>
      <w:r w:rsidRPr="00BB09F9">
        <w:rPr>
          <w:spacing w:val="-7"/>
          <w:sz w:val="20"/>
          <w:lang w:val="pt-BR"/>
        </w:rPr>
        <w:t xml:space="preserve"> </w:t>
      </w:r>
      <w:proofErr w:type="spellStart"/>
      <w:r w:rsidRPr="00BB09F9">
        <w:rPr>
          <w:sz w:val="20"/>
          <w:lang w:val="pt-BR"/>
        </w:rPr>
        <w:t>lo</w:t>
      </w:r>
      <w:proofErr w:type="spellEnd"/>
      <w:r w:rsidRPr="00BB09F9">
        <w:rPr>
          <w:spacing w:val="-7"/>
          <w:sz w:val="20"/>
          <w:lang w:val="pt-BR"/>
        </w:rPr>
        <w:t xml:space="preserve"> </w:t>
      </w:r>
      <w:proofErr w:type="spellStart"/>
      <w:r w:rsidRPr="00BB09F9">
        <w:rPr>
          <w:sz w:val="20"/>
          <w:lang w:val="pt-BR"/>
        </w:rPr>
        <w:t>constituyen</w:t>
      </w:r>
      <w:proofErr w:type="spellEnd"/>
      <w:r w:rsidRPr="00BB09F9">
        <w:rPr>
          <w:spacing w:val="-8"/>
          <w:sz w:val="20"/>
          <w:lang w:val="pt-BR"/>
        </w:rPr>
        <w:t xml:space="preserve"> </w:t>
      </w:r>
      <w:proofErr w:type="spellStart"/>
      <w:r w:rsidRPr="00BB09F9">
        <w:rPr>
          <w:sz w:val="20"/>
          <w:lang w:val="pt-BR"/>
        </w:rPr>
        <w:t>los</w:t>
      </w:r>
      <w:proofErr w:type="spellEnd"/>
      <w:r w:rsidRPr="00BB09F9">
        <w:rPr>
          <w:spacing w:val="-6"/>
          <w:sz w:val="20"/>
          <w:lang w:val="pt-BR"/>
        </w:rPr>
        <w:t xml:space="preserve"> </w:t>
      </w:r>
      <w:r w:rsidRPr="00BB09F9">
        <w:rPr>
          <w:sz w:val="20"/>
          <w:lang w:val="pt-BR"/>
        </w:rPr>
        <w:t>princípios</w:t>
      </w:r>
      <w:r w:rsidRPr="00BB09F9">
        <w:rPr>
          <w:spacing w:val="-6"/>
          <w:sz w:val="20"/>
          <w:lang w:val="pt-BR"/>
        </w:rPr>
        <w:t xml:space="preserve"> </w:t>
      </w:r>
      <w:r w:rsidRPr="00BB09F9">
        <w:rPr>
          <w:sz w:val="20"/>
          <w:lang w:val="pt-BR"/>
        </w:rPr>
        <w:t xml:space="preserve">que </w:t>
      </w:r>
      <w:proofErr w:type="spellStart"/>
      <w:r w:rsidRPr="00BB09F9">
        <w:rPr>
          <w:sz w:val="20"/>
          <w:lang w:val="pt-BR"/>
        </w:rPr>
        <w:t>guían</w:t>
      </w:r>
      <w:proofErr w:type="spellEnd"/>
      <w:r w:rsidRPr="00BB09F9">
        <w:rPr>
          <w:sz w:val="20"/>
          <w:lang w:val="pt-BR"/>
        </w:rPr>
        <w:t xml:space="preserve"> </w:t>
      </w:r>
      <w:proofErr w:type="spellStart"/>
      <w:r w:rsidRPr="00BB09F9">
        <w:rPr>
          <w:sz w:val="20"/>
          <w:lang w:val="pt-BR"/>
        </w:rPr>
        <w:t>el</w:t>
      </w:r>
      <w:proofErr w:type="spellEnd"/>
      <w:r w:rsidRPr="00BB09F9">
        <w:rPr>
          <w:sz w:val="20"/>
          <w:lang w:val="pt-BR"/>
        </w:rPr>
        <w:t xml:space="preserve"> </w:t>
      </w:r>
      <w:proofErr w:type="spellStart"/>
      <w:r w:rsidRPr="00BB09F9">
        <w:rPr>
          <w:sz w:val="20"/>
          <w:lang w:val="pt-BR"/>
        </w:rPr>
        <w:t>trabajo</w:t>
      </w:r>
      <w:proofErr w:type="spellEnd"/>
      <w:r w:rsidRPr="00BB09F9">
        <w:rPr>
          <w:sz w:val="20"/>
          <w:lang w:val="pt-BR"/>
        </w:rPr>
        <w:t xml:space="preserve"> de </w:t>
      </w:r>
      <w:proofErr w:type="spellStart"/>
      <w:r w:rsidRPr="00BB09F9">
        <w:rPr>
          <w:sz w:val="20"/>
          <w:lang w:val="pt-BR"/>
        </w:rPr>
        <w:t>las</w:t>
      </w:r>
      <w:proofErr w:type="spellEnd"/>
      <w:r w:rsidRPr="00BB09F9">
        <w:rPr>
          <w:sz w:val="20"/>
          <w:lang w:val="pt-BR"/>
        </w:rPr>
        <w:t xml:space="preserve"> autoridades autónomas, princípios que </w:t>
      </w:r>
      <w:proofErr w:type="spellStart"/>
      <w:r w:rsidRPr="00BB09F9">
        <w:rPr>
          <w:sz w:val="20"/>
          <w:lang w:val="pt-BR"/>
        </w:rPr>
        <w:t>conocen</w:t>
      </w:r>
      <w:proofErr w:type="spellEnd"/>
      <w:r w:rsidRPr="00BB09F9">
        <w:rPr>
          <w:sz w:val="20"/>
          <w:lang w:val="pt-BR"/>
        </w:rPr>
        <w:t xml:space="preserve"> todos</w:t>
      </w:r>
      <w:r w:rsidRPr="00BB09F9">
        <w:rPr>
          <w:spacing w:val="-6"/>
          <w:sz w:val="20"/>
          <w:lang w:val="pt-BR"/>
        </w:rPr>
        <w:t xml:space="preserve"> </w:t>
      </w:r>
      <w:proofErr w:type="spellStart"/>
      <w:r w:rsidRPr="00BB09F9">
        <w:rPr>
          <w:sz w:val="20"/>
          <w:lang w:val="pt-BR"/>
        </w:rPr>
        <w:t>los</w:t>
      </w:r>
      <w:proofErr w:type="spellEnd"/>
      <w:r w:rsidRPr="00BB09F9">
        <w:rPr>
          <w:spacing w:val="-6"/>
          <w:sz w:val="20"/>
          <w:lang w:val="pt-BR"/>
        </w:rPr>
        <w:t xml:space="preserve"> </w:t>
      </w:r>
      <w:r w:rsidRPr="00BB09F9">
        <w:rPr>
          <w:sz w:val="20"/>
          <w:lang w:val="pt-BR"/>
        </w:rPr>
        <w:t>habitantes</w:t>
      </w:r>
      <w:r w:rsidRPr="00BB09F9">
        <w:rPr>
          <w:spacing w:val="-5"/>
          <w:sz w:val="20"/>
          <w:lang w:val="pt-BR"/>
        </w:rPr>
        <w:t xml:space="preserve"> </w:t>
      </w:r>
      <w:r w:rsidRPr="00BB09F9">
        <w:rPr>
          <w:sz w:val="20"/>
          <w:lang w:val="pt-BR"/>
        </w:rPr>
        <w:t>de</w:t>
      </w:r>
      <w:r w:rsidRPr="00BB09F9">
        <w:rPr>
          <w:spacing w:val="-6"/>
          <w:sz w:val="20"/>
          <w:lang w:val="pt-BR"/>
        </w:rPr>
        <w:t xml:space="preserve"> </w:t>
      </w:r>
      <w:proofErr w:type="spellStart"/>
      <w:r w:rsidRPr="00BB09F9">
        <w:rPr>
          <w:sz w:val="20"/>
          <w:lang w:val="pt-BR"/>
        </w:rPr>
        <w:t>los</w:t>
      </w:r>
      <w:proofErr w:type="spellEnd"/>
      <w:r w:rsidRPr="00BB09F9">
        <w:rPr>
          <w:spacing w:val="-5"/>
          <w:sz w:val="20"/>
          <w:lang w:val="pt-BR"/>
        </w:rPr>
        <w:t xml:space="preserve"> </w:t>
      </w:r>
      <w:proofErr w:type="spellStart"/>
      <w:r w:rsidRPr="00BB09F9">
        <w:rPr>
          <w:sz w:val="20"/>
          <w:lang w:val="pt-BR"/>
        </w:rPr>
        <w:t>pueblos</w:t>
      </w:r>
      <w:proofErr w:type="spellEnd"/>
      <w:r w:rsidRPr="00BB09F9">
        <w:rPr>
          <w:spacing w:val="-6"/>
          <w:sz w:val="20"/>
          <w:lang w:val="pt-BR"/>
        </w:rPr>
        <w:t xml:space="preserve"> </w:t>
      </w:r>
      <w:r w:rsidRPr="00BB09F9">
        <w:rPr>
          <w:sz w:val="20"/>
          <w:lang w:val="pt-BR"/>
        </w:rPr>
        <w:t>zapatistas</w:t>
      </w:r>
      <w:r w:rsidRPr="00BB09F9">
        <w:rPr>
          <w:spacing w:val="-6"/>
          <w:sz w:val="20"/>
          <w:lang w:val="pt-BR"/>
        </w:rPr>
        <w:t xml:space="preserve"> </w:t>
      </w:r>
      <w:r w:rsidRPr="00BB09F9">
        <w:rPr>
          <w:sz w:val="20"/>
          <w:lang w:val="pt-BR"/>
        </w:rPr>
        <w:t>y</w:t>
      </w:r>
      <w:r w:rsidRPr="00BB09F9">
        <w:rPr>
          <w:spacing w:val="-5"/>
          <w:sz w:val="20"/>
          <w:lang w:val="pt-BR"/>
        </w:rPr>
        <w:t xml:space="preserve"> </w:t>
      </w:r>
      <w:r w:rsidRPr="00BB09F9">
        <w:rPr>
          <w:sz w:val="20"/>
          <w:lang w:val="pt-BR"/>
        </w:rPr>
        <w:t>que</w:t>
      </w:r>
      <w:r w:rsidRPr="00BB09F9">
        <w:rPr>
          <w:spacing w:val="-6"/>
          <w:sz w:val="20"/>
          <w:lang w:val="pt-BR"/>
        </w:rPr>
        <w:t xml:space="preserve"> </w:t>
      </w:r>
      <w:proofErr w:type="spellStart"/>
      <w:r w:rsidRPr="00BB09F9">
        <w:rPr>
          <w:sz w:val="20"/>
          <w:lang w:val="pt-BR"/>
        </w:rPr>
        <w:t>reconocen</w:t>
      </w:r>
      <w:proofErr w:type="spellEnd"/>
      <w:r w:rsidRPr="00BB09F9">
        <w:rPr>
          <w:spacing w:val="-5"/>
          <w:sz w:val="20"/>
          <w:lang w:val="pt-BR"/>
        </w:rPr>
        <w:t xml:space="preserve"> </w:t>
      </w:r>
      <w:r w:rsidRPr="00BB09F9">
        <w:rPr>
          <w:sz w:val="20"/>
          <w:lang w:val="pt-BR"/>
        </w:rPr>
        <w:t>hasta</w:t>
      </w:r>
      <w:r w:rsidRPr="00BB09F9">
        <w:rPr>
          <w:spacing w:val="-6"/>
          <w:sz w:val="20"/>
          <w:lang w:val="pt-BR"/>
        </w:rPr>
        <w:t xml:space="preserve"> </w:t>
      </w:r>
      <w:proofErr w:type="spellStart"/>
      <w:r w:rsidRPr="00BB09F9">
        <w:rPr>
          <w:sz w:val="20"/>
          <w:lang w:val="pt-BR"/>
        </w:rPr>
        <w:t>los</w:t>
      </w:r>
      <w:proofErr w:type="spellEnd"/>
      <w:r w:rsidRPr="00BB09F9">
        <w:rPr>
          <w:sz w:val="20"/>
          <w:lang w:val="pt-BR"/>
        </w:rPr>
        <w:t xml:space="preserve"> </w:t>
      </w:r>
      <w:proofErr w:type="spellStart"/>
      <w:r w:rsidRPr="00BB09F9">
        <w:rPr>
          <w:sz w:val="20"/>
          <w:lang w:val="pt-BR"/>
        </w:rPr>
        <w:t>enemigos</w:t>
      </w:r>
      <w:proofErr w:type="spellEnd"/>
      <w:r w:rsidRPr="00BB09F9">
        <w:rPr>
          <w:sz w:val="20"/>
          <w:lang w:val="pt-BR"/>
        </w:rPr>
        <w:t xml:space="preserve"> de </w:t>
      </w:r>
      <w:proofErr w:type="spellStart"/>
      <w:r w:rsidRPr="00BB09F9">
        <w:rPr>
          <w:sz w:val="20"/>
          <w:lang w:val="pt-BR"/>
        </w:rPr>
        <w:t>éstos</w:t>
      </w:r>
      <w:proofErr w:type="spellEnd"/>
      <w:r w:rsidRPr="00BB09F9">
        <w:rPr>
          <w:sz w:val="20"/>
          <w:lang w:val="pt-BR"/>
        </w:rPr>
        <w:t xml:space="preserve"> que </w:t>
      </w:r>
      <w:proofErr w:type="spellStart"/>
      <w:r w:rsidRPr="00BB09F9">
        <w:rPr>
          <w:sz w:val="20"/>
          <w:lang w:val="pt-BR"/>
        </w:rPr>
        <w:t>acuden</w:t>
      </w:r>
      <w:proofErr w:type="spellEnd"/>
      <w:r w:rsidRPr="00BB09F9">
        <w:rPr>
          <w:sz w:val="20"/>
          <w:lang w:val="pt-BR"/>
        </w:rPr>
        <w:t xml:space="preserve"> em busca de </w:t>
      </w:r>
      <w:proofErr w:type="spellStart"/>
      <w:r w:rsidRPr="00BB09F9">
        <w:rPr>
          <w:sz w:val="20"/>
          <w:lang w:val="pt-BR"/>
        </w:rPr>
        <w:t>justicia</w:t>
      </w:r>
      <w:proofErr w:type="spellEnd"/>
      <w:r w:rsidRPr="00BB09F9">
        <w:rPr>
          <w:sz w:val="20"/>
          <w:lang w:val="pt-BR"/>
        </w:rPr>
        <w:t xml:space="preserve"> autónoma. </w:t>
      </w:r>
      <w:proofErr w:type="spellStart"/>
      <w:r w:rsidRPr="00BB09F9">
        <w:rPr>
          <w:sz w:val="20"/>
          <w:lang w:val="pt-BR"/>
        </w:rPr>
        <w:t>Completan</w:t>
      </w:r>
      <w:proofErr w:type="spellEnd"/>
      <w:r w:rsidRPr="00BB09F9">
        <w:rPr>
          <w:sz w:val="20"/>
          <w:lang w:val="pt-BR"/>
        </w:rPr>
        <w:t xml:space="preserve"> este funestamente democrático </w:t>
      </w:r>
      <w:proofErr w:type="spellStart"/>
      <w:r w:rsidRPr="00BB09F9">
        <w:rPr>
          <w:sz w:val="20"/>
          <w:lang w:val="pt-BR"/>
        </w:rPr>
        <w:t>las</w:t>
      </w:r>
      <w:proofErr w:type="spellEnd"/>
      <w:r w:rsidRPr="00BB09F9">
        <w:rPr>
          <w:sz w:val="20"/>
          <w:lang w:val="pt-BR"/>
        </w:rPr>
        <w:t xml:space="preserve"> </w:t>
      </w:r>
      <w:proofErr w:type="spellStart"/>
      <w:r w:rsidRPr="00BB09F9">
        <w:rPr>
          <w:sz w:val="20"/>
          <w:lang w:val="pt-BR"/>
        </w:rPr>
        <w:t>prácticas</w:t>
      </w:r>
      <w:proofErr w:type="spellEnd"/>
      <w:r w:rsidRPr="00BB09F9">
        <w:rPr>
          <w:sz w:val="20"/>
          <w:lang w:val="pt-BR"/>
        </w:rPr>
        <w:t xml:space="preserve"> </w:t>
      </w:r>
      <w:proofErr w:type="spellStart"/>
      <w:r w:rsidRPr="00BB09F9">
        <w:rPr>
          <w:sz w:val="20"/>
          <w:lang w:val="pt-BR"/>
        </w:rPr>
        <w:t>comunitarias</w:t>
      </w:r>
      <w:proofErr w:type="spellEnd"/>
      <w:r w:rsidRPr="00BB09F9">
        <w:rPr>
          <w:sz w:val="20"/>
          <w:lang w:val="pt-BR"/>
        </w:rPr>
        <w:t xml:space="preserve"> previstas para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aprobación</w:t>
      </w:r>
      <w:proofErr w:type="spellEnd"/>
      <w:r w:rsidRPr="00BB09F9">
        <w:rPr>
          <w:sz w:val="20"/>
          <w:lang w:val="pt-BR"/>
        </w:rPr>
        <w:t xml:space="preserve"> de </w:t>
      </w:r>
      <w:proofErr w:type="spellStart"/>
      <w:r w:rsidRPr="00BB09F9">
        <w:rPr>
          <w:sz w:val="20"/>
          <w:lang w:val="pt-BR"/>
        </w:rPr>
        <w:t>leyes</w:t>
      </w:r>
      <w:proofErr w:type="spellEnd"/>
      <w:r w:rsidRPr="00BB09F9">
        <w:rPr>
          <w:sz w:val="20"/>
          <w:lang w:val="pt-BR"/>
        </w:rPr>
        <w:t xml:space="preserve"> y </w:t>
      </w:r>
      <w:proofErr w:type="spellStart"/>
      <w:r w:rsidRPr="00BB09F9">
        <w:rPr>
          <w:sz w:val="20"/>
          <w:lang w:val="pt-BR"/>
        </w:rPr>
        <w:t>reglamentos</w:t>
      </w:r>
      <w:proofErr w:type="spellEnd"/>
      <w:r w:rsidRPr="00BB09F9">
        <w:rPr>
          <w:sz w:val="20"/>
          <w:lang w:val="pt-BR"/>
        </w:rPr>
        <w:t xml:space="preserve">, y para que </w:t>
      </w:r>
      <w:proofErr w:type="spellStart"/>
      <w:r w:rsidRPr="00BB09F9">
        <w:rPr>
          <w:sz w:val="20"/>
          <w:lang w:val="pt-BR"/>
        </w:rPr>
        <w:t>las</w:t>
      </w:r>
      <w:proofErr w:type="spellEnd"/>
      <w:r w:rsidRPr="00BB09F9">
        <w:rPr>
          <w:sz w:val="20"/>
          <w:lang w:val="pt-BR"/>
        </w:rPr>
        <w:t xml:space="preserve"> autoridades </w:t>
      </w:r>
      <w:proofErr w:type="spellStart"/>
      <w:r w:rsidRPr="00BB09F9">
        <w:rPr>
          <w:sz w:val="20"/>
          <w:lang w:val="pt-BR"/>
        </w:rPr>
        <w:t>consulten</w:t>
      </w:r>
      <w:proofErr w:type="spellEnd"/>
      <w:r w:rsidRPr="00BB09F9">
        <w:rPr>
          <w:sz w:val="20"/>
          <w:lang w:val="pt-BR"/>
        </w:rPr>
        <w:t xml:space="preserve"> a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asamblea</w:t>
      </w:r>
      <w:proofErr w:type="spellEnd"/>
      <w:r w:rsidRPr="00BB09F9">
        <w:rPr>
          <w:sz w:val="20"/>
          <w:lang w:val="pt-BR"/>
        </w:rPr>
        <w:t xml:space="preserve"> </w:t>
      </w:r>
      <w:proofErr w:type="spellStart"/>
      <w:r w:rsidRPr="00BB09F9">
        <w:rPr>
          <w:sz w:val="20"/>
          <w:lang w:val="pt-BR"/>
        </w:rPr>
        <w:t>del</w:t>
      </w:r>
      <w:proofErr w:type="spellEnd"/>
      <w:r w:rsidRPr="00BB09F9">
        <w:rPr>
          <w:sz w:val="20"/>
          <w:lang w:val="pt-BR"/>
        </w:rPr>
        <w:t xml:space="preserve"> Pueblo </w:t>
      </w:r>
      <w:proofErr w:type="spellStart"/>
      <w:r w:rsidRPr="00BB09F9">
        <w:rPr>
          <w:sz w:val="20"/>
          <w:lang w:val="pt-BR"/>
        </w:rPr>
        <w:t>cuando</w:t>
      </w:r>
      <w:proofErr w:type="spellEnd"/>
      <w:r w:rsidRPr="00BB09F9">
        <w:rPr>
          <w:sz w:val="20"/>
          <w:lang w:val="pt-BR"/>
        </w:rPr>
        <w:t xml:space="preserve"> se </w:t>
      </w:r>
      <w:proofErr w:type="spellStart"/>
      <w:r w:rsidRPr="00BB09F9">
        <w:rPr>
          <w:sz w:val="20"/>
          <w:lang w:val="pt-BR"/>
        </w:rPr>
        <w:t>presentan</w:t>
      </w:r>
      <w:proofErr w:type="spellEnd"/>
      <w:r w:rsidRPr="00BB09F9">
        <w:rPr>
          <w:sz w:val="20"/>
          <w:lang w:val="pt-BR"/>
        </w:rPr>
        <w:t xml:space="preserve"> assuntos </w:t>
      </w:r>
      <w:proofErr w:type="spellStart"/>
      <w:r w:rsidRPr="00BB09F9">
        <w:rPr>
          <w:sz w:val="20"/>
          <w:lang w:val="pt-BR"/>
        </w:rPr>
        <w:t>complejos</w:t>
      </w:r>
      <w:proofErr w:type="spellEnd"/>
      <w:r w:rsidRPr="00BB09F9">
        <w:rPr>
          <w:sz w:val="20"/>
          <w:lang w:val="pt-BR"/>
        </w:rPr>
        <w:t xml:space="preserve"> o problemas </w:t>
      </w:r>
      <w:proofErr w:type="spellStart"/>
      <w:r w:rsidRPr="00BB09F9">
        <w:rPr>
          <w:sz w:val="20"/>
          <w:lang w:val="pt-BR"/>
        </w:rPr>
        <w:t>difíciles</w:t>
      </w:r>
      <w:proofErr w:type="spellEnd"/>
      <w:r w:rsidRPr="00BB09F9">
        <w:rPr>
          <w:sz w:val="20"/>
          <w:lang w:val="pt-BR"/>
        </w:rPr>
        <w:t xml:space="preserve"> de resolver. De esta </w:t>
      </w:r>
      <w:proofErr w:type="spellStart"/>
      <w:r w:rsidRPr="00BB09F9">
        <w:rPr>
          <w:sz w:val="20"/>
          <w:lang w:val="pt-BR"/>
        </w:rPr>
        <w:t>manera</w:t>
      </w:r>
      <w:proofErr w:type="spellEnd"/>
      <w:r w:rsidRPr="00BB09F9">
        <w:rPr>
          <w:sz w:val="20"/>
          <w:lang w:val="pt-BR"/>
        </w:rPr>
        <w:t xml:space="preserve"> democracia </w:t>
      </w:r>
      <w:proofErr w:type="spellStart"/>
      <w:r w:rsidRPr="00BB09F9">
        <w:rPr>
          <w:sz w:val="20"/>
          <w:lang w:val="pt-BR"/>
        </w:rPr>
        <w:t>electoral</w:t>
      </w:r>
      <w:proofErr w:type="spellEnd"/>
      <w:r w:rsidRPr="00BB09F9">
        <w:rPr>
          <w:sz w:val="20"/>
          <w:lang w:val="pt-BR"/>
        </w:rPr>
        <w:t xml:space="preserve">-representativa y democracia comunitária se </w:t>
      </w:r>
      <w:proofErr w:type="spellStart"/>
      <w:r w:rsidRPr="00BB09F9">
        <w:rPr>
          <w:sz w:val="20"/>
          <w:lang w:val="pt-BR"/>
        </w:rPr>
        <w:t>conjugan</w:t>
      </w:r>
      <w:proofErr w:type="spellEnd"/>
      <w:r w:rsidRPr="00BB09F9">
        <w:rPr>
          <w:sz w:val="20"/>
          <w:lang w:val="pt-BR"/>
        </w:rPr>
        <w:t xml:space="preserve"> em </w:t>
      </w:r>
      <w:proofErr w:type="spellStart"/>
      <w:r w:rsidRPr="00BB09F9">
        <w:rPr>
          <w:sz w:val="20"/>
          <w:lang w:val="pt-BR"/>
        </w:rPr>
        <w:t>la</w:t>
      </w:r>
      <w:proofErr w:type="spellEnd"/>
      <w:r w:rsidRPr="00BB09F9">
        <w:rPr>
          <w:sz w:val="20"/>
          <w:lang w:val="pt-BR"/>
        </w:rPr>
        <w:t xml:space="preserve"> vida </w:t>
      </w:r>
      <w:proofErr w:type="spellStart"/>
      <w:r w:rsidRPr="00BB09F9">
        <w:rPr>
          <w:sz w:val="20"/>
          <w:lang w:val="pt-BR"/>
        </w:rPr>
        <w:t>diaria</w:t>
      </w:r>
      <w:proofErr w:type="spellEnd"/>
      <w:r w:rsidRPr="00BB09F9">
        <w:rPr>
          <w:sz w:val="20"/>
          <w:lang w:val="pt-BR"/>
        </w:rPr>
        <w:t xml:space="preserve"> de </w:t>
      </w:r>
      <w:proofErr w:type="spellStart"/>
      <w:r w:rsidRPr="00BB09F9">
        <w:rPr>
          <w:sz w:val="20"/>
          <w:lang w:val="pt-BR"/>
        </w:rPr>
        <w:t>pueblos</w:t>
      </w:r>
      <w:proofErr w:type="spellEnd"/>
      <w:r w:rsidRPr="00BB09F9">
        <w:rPr>
          <w:sz w:val="20"/>
          <w:lang w:val="pt-BR"/>
        </w:rPr>
        <w:t xml:space="preserve"> zapatistas y autoridades autónomas y </w:t>
      </w:r>
      <w:proofErr w:type="spellStart"/>
      <w:r w:rsidRPr="00BB09F9">
        <w:rPr>
          <w:sz w:val="20"/>
          <w:lang w:val="pt-BR"/>
        </w:rPr>
        <w:t>convergen</w:t>
      </w:r>
      <w:proofErr w:type="spellEnd"/>
      <w:r w:rsidRPr="00BB09F9">
        <w:rPr>
          <w:sz w:val="20"/>
          <w:lang w:val="pt-BR"/>
        </w:rPr>
        <w:t xml:space="preserve"> </w:t>
      </w:r>
      <w:proofErr w:type="spellStart"/>
      <w:r w:rsidRPr="00BB09F9">
        <w:rPr>
          <w:sz w:val="20"/>
          <w:lang w:val="pt-BR"/>
        </w:rPr>
        <w:t>en</w:t>
      </w:r>
      <w:proofErr w:type="spellEnd"/>
      <w:r w:rsidRPr="00BB09F9">
        <w:rPr>
          <w:sz w:val="20"/>
          <w:lang w:val="pt-BR"/>
        </w:rPr>
        <w:t xml:space="preserve">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administración</w:t>
      </w:r>
      <w:proofErr w:type="spellEnd"/>
      <w:r w:rsidRPr="00BB09F9">
        <w:rPr>
          <w:sz w:val="20"/>
          <w:lang w:val="pt-BR"/>
        </w:rPr>
        <w:t xml:space="preserve"> de</w:t>
      </w:r>
      <w:r w:rsidRPr="00BB09F9">
        <w:rPr>
          <w:spacing w:val="-10"/>
          <w:sz w:val="20"/>
          <w:lang w:val="pt-BR"/>
        </w:rPr>
        <w:t xml:space="preserve"> </w:t>
      </w:r>
      <w:proofErr w:type="spellStart"/>
      <w:r w:rsidRPr="00BB09F9">
        <w:rPr>
          <w:sz w:val="20"/>
          <w:lang w:val="pt-BR"/>
        </w:rPr>
        <w:t>justicia</w:t>
      </w:r>
      <w:proofErr w:type="spellEnd"/>
      <w:r w:rsidRPr="00BB09F9">
        <w:rPr>
          <w:sz w:val="20"/>
          <w:lang w:val="pt-BR"/>
        </w:rPr>
        <w:t>.</w:t>
      </w:r>
    </w:p>
    <w:p w:rsidR="003B73C7" w:rsidRPr="00BB09F9" w:rsidRDefault="003B73C7">
      <w:pPr>
        <w:pStyle w:val="Corpodetexto"/>
        <w:ind w:left="0"/>
        <w:rPr>
          <w:sz w:val="22"/>
          <w:lang w:val="pt-BR"/>
        </w:rPr>
      </w:pPr>
    </w:p>
    <w:p w:rsidR="003B73C7" w:rsidRPr="00BB09F9" w:rsidRDefault="003C6567">
      <w:pPr>
        <w:pStyle w:val="Corpodetexto"/>
        <w:spacing w:before="159" w:line="360" w:lineRule="auto"/>
        <w:ind w:right="1263" w:firstLine="708"/>
        <w:jc w:val="both"/>
        <w:rPr>
          <w:lang w:val="pt-BR"/>
        </w:rPr>
      </w:pPr>
      <w:r w:rsidRPr="00BB09F9">
        <w:rPr>
          <w:lang w:val="pt-BR"/>
        </w:rPr>
        <w:t>Por fim, aquilo que melhor expressa o caráter libertário e humano da principiologia zapatista em contraposição ao ideário hegemônico diz respeito à interpretação que aqueles dão à palavra liberdade. Existe uma relação importante</w:t>
      </w:r>
      <w:r w:rsidRPr="00BB09F9">
        <w:rPr>
          <w:spacing w:val="-36"/>
          <w:lang w:val="pt-BR"/>
        </w:rPr>
        <w:t xml:space="preserve"> </w:t>
      </w:r>
      <w:r w:rsidRPr="00BB09F9">
        <w:rPr>
          <w:lang w:val="pt-BR"/>
        </w:rPr>
        <w:t>a ser evidenciada que é a relação da liberdade com a identidade: liberdade como exercício da construção de sua própria identidade. Isto significa, finalmente, poder governar</w:t>
      </w:r>
      <w:r w:rsidRPr="00BB09F9">
        <w:rPr>
          <w:spacing w:val="-17"/>
          <w:lang w:val="pt-BR"/>
        </w:rPr>
        <w:t xml:space="preserve"> </w:t>
      </w:r>
      <w:r w:rsidRPr="00BB09F9">
        <w:rPr>
          <w:lang w:val="pt-BR"/>
        </w:rPr>
        <w:t>e</w:t>
      </w:r>
      <w:r w:rsidRPr="00BB09F9">
        <w:rPr>
          <w:spacing w:val="-16"/>
          <w:lang w:val="pt-BR"/>
        </w:rPr>
        <w:t xml:space="preserve"> </w:t>
      </w:r>
      <w:r w:rsidRPr="00BB09F9">
        <w:rPr>
          <w:lang w:val="pt-BR"/>
        </w:rPr>
        <w:t>governar-se</w:t>
      </w:r>
      <w:r w:rsidRPr="00BB09F9">
        <w:rPr>
          <w:spacing w:val="-16"/>
          <w:lang w:val="pt-BR"/>
        </w:rPr>
        <w:t xml:space="preserve"> </w:t>
      </w:r>
      <w:r w:rsidRPr="00BB09F9">
        <w:rPr>
          <w:lang w:val="pt-BR"/>
        </w:rPr>
        <w:t>de</w:t>
      </w:r>
      <w:r w:rsidRPr="00BB09F9">
        <w:rPr>
          <w:spacing w:val="-16"/>
          <w:lang w:val="pt-BR"/>
        </w:rPr>
        <w:t xml:space="preserve"> </w:t>
      </w:r>
      <w:r w:rsidRPr="00BB09F9">
        <w:rPr>
          <w:lang w:val="pt-BR"/>
        </w:rPr>
        <w:t>acordo</w:t>
      </w:r>
      <w:r w:rsidRPr="00BB09F9">
        <w:rPr>
          <w:spacing w:val="-17"/>
          <w:lang w:val="pt-BR"/>
        </w:rPr>
        <w:t xml:space="preserve"> </w:t>
      </w:r>
      <w:r w:rsidRPr="00BB09F9">
        <w:rPr>
          <w:lang w:val="pt-BR"/>
        </w:rPr>
        <w:t>a</w:t>
      </w:r>
      <w:r w:rsidRPr="00BB09F9">
        <w:rPr>
          <w:spacing w:val="-16"/>
          <w:lang w:val="pt-BR"/>
        </w:rPr>
        <w:t xml:space="preserve"> </w:t>
      </w:r>
      <w:r w:rsidRPr="00BB09F9">
        <w:rPr>
          <w:lang w:val="pt-BR"/>
        </w:rPr>
        <w:t>seus</w:t>
      </w:r>
      <w:r w:rsidRPr="00BB09F9">
        <w:rPr>
          <w:spacing w:val="-16"/>
          <w:lang w:val="pt-BR"/>
        </w:rPr>
        <w:t xml:space="preserve"> </w:t>
      </w:r>
      <w:r w:rsidRPr="00BB09F9">
        <w:rPr>
          <w:lang w:val="pt-BR"/>
        </w:rPr>
        <w:t>modos,</w:t>
      </w:r>
      <w:r w:rsidRPr="00BB09F9">
        <w:rPr>
          <w:spacing w:val="-16"/>
          <w:lang w:val="pt-BR"/>
        </w:rPr>
        <w:t xml:space="preserve"> </w:t>
      </w:r>
      <w:r w:rsidRPr="00BB09F9">
        <w:rPr>
          <w:lang w:val="pt-BR"/>
        </w:rPr>
        <w:t>em</w:t>
      </w:r>
      <w:r w:rsidRPr="00BB09F9">
        <w:rPr>
          <w:spacing w:val="-17"/>
          <w:lang w:val="pt-BR"/>
        </w:rPr>
        <w:t xml:space="preserve"> </w:t>
      </w:r>
      <w:r w:rsidRPr="00BB09F9">
        <w:rPr>
          <w:lang w:val="pt-BR"/>
        </w:rPr>
        <w:t>sua</w:t>
      </w:r>
      <w:r w:rsidRPr="00BB09F9">
        <w:rPr>
          <w:spacing w:val="-16"/>
          <w:lang w:val="pt-BR"/>
        </w:rPr>
        <w:t xml:space="preserve"> </w:t>
      </w:r>
      <w:r w:rsidRPr="00BB09F9">
        <w:rPr>
          <w:lang w:val="pt-BR"/>
        </w:rPr>
        <w:t>geografia</w:t>
      </w:r>
      <w:r w:rsidRPr="00BB09F9">
        <w:rPr>
          <w:spacing w:val="-16"/>
          <w:lang w:val="pt-BR"/>
        </w:rPr>
        <w:t xml:space="preserve"> </w:t>
      </w:r>
      <w:r w:rsidRPr="00BB09F9">
        <w:rPr>
          <w:lang w:val="pt-BR"/>
        </w:rPr>
        <w:t>e</w:t>
      </w:r>
      <w:r w:rsidRPr="00BB09F9">
        <w:rPr>
          <w:spacing w:val="-16"/>
          <w:lang w:val="pt-BR"/>
        </w:rPr>
        <w:t xml:space="preserve"> </w:t>
      </w:r>
      <w:r w:rsidRPr="00BB09F9">
        <w:rPr>
          <w:lang w:val="pt-BR"/>
        </w:rPr>
        <w:t>nesse</w:t>
      </w:r>
      <w:r w:rsidRPr="00BB09F9">
        <w:rPr>
          <w:spacing w:val="-17"/>
          <w:lang w:val="pt-BR"/>
        </w:rPr>
        <w:t xml:space="preserve"> </w:t>
      </w:r>
      <w:r w:rsidRPr="00BB09F9">
        <w:rPr>
          <w:lang w:val="pt-BR"/>
        </w:rPr>
        <w:t>calendário</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left="239" w:right="1263"/>
        <w:jc w:val="right"/>
        <w:rPr>
          <w:lang w:val="pt-BR"/>
        </w:rPr>
      </w:pPr>
      <w:r w:rsidRPr="00BB09F9">
        <w:rPr>
          <w:lang w:val="pt-BR"/>
        </w:rPr>
        <w:lastRenderedPageBreak/>
        <w:t>(</w:t>
      </w:r>
      <w:proofErr w:type="spellStart"/>
      <w:r w:rsidRPr="00BB09F9">
        <w:rPr>
          <w:color w:val="00000A"/>
          <w:lang w:val="pt-BR"/>
        </w:rPr>
        <w:t>Christlieb</w:t>
      </w:r>
      <w:proofErr w:type="spellEnd"/>
      <w:r w:rsidRPr="00BB09F9">
        <w:rPr>
          <w:color w:val="00000A"/>
          <w:lang w:val="pt-BR"/>
        </w:rPr>
        <w:t>, 201: 338-339)</w:t>
      </w:r>
      <w:r w:rsidRPr="00BB09F9">
        <w:rPr>
          <w:sz w:val="20"/>
          <w:lang w:val="pt-BR"/>
        </w:rPr>
        <w:t>.</w:t>
      </w:r>
      <w:r w:rsidRPr="00BB09F9">
        <w:rPr>
          <w:spacing w:val="25"/>
          <w:sz w:val="20"/>
          <w:lang w:val="pt-BR"/>
        </w:rPr>
        <w:t xml:space="preserve"> </w:t>
      </w:r>
      <w:r w:rsidRPr="00BB09F9">
        <w:rPr>
          <w:lang w:val="pt-BR"/>
        </w:rPr>
        <w:t>Para os zapatistas, de toda forma, o conceito</w:t>
      </w:r>
      <w:r w:rsidRPr="00BB09F9">
        <w:rPr>
          <w:spacing w:val="9"/>
          <w:lang w:val="pt-BR"/>
        </w:rPr>
        <w:t xml:space="preserve"> </w:t>
      </w:r>
      <w:r w:rsidRPr="00BB09F9">
        <w:rPr>
          <w:lang w:val="pt-BR"/>
        </w:rPr>
        <w:t>de liberdade influi naquilo que se compreende como justiça e que,</w:t>
      </w:r>
      <w:r w:rsidRPr="00BB09F9">
        <w:rPr>
          <w:spacing w:val="44"/>
          <w:lang w:val="pt-BR"/>
        </w:rPr>
        <w:t xml:space="preserve"> </w:t>
      </w:r>
      <w:r w:rsidRPr="00BB09F9">
        <w:rPr>
          <w:lang w:val="pt-BR"/>
        </w:rPr>
        <w:t>por</w:t>
      </w:r>
      <w:r w:rsidRPr="00BB09F9">
        <w:rPr>
          <w:spacing w:val="5"/>
          <w:lang w:val="pt-BR"/>
        </w:rPr>
        <w:t xml:space="preserve"> </w:t>
      </w:r>
      <w:r w:rsidRPr="00BB09F9">
        <w:rPr>
          <w:lang w:val="pt-BR"/>
        </w:rPr>
        <w:t>consequência, se</w:t>
      </w:r>
      <w:r w:rsidRPr="00BB09F9">
        <w:rPr>
          <w:spacing w:val="-11"/>
          <w:lang w:val="pt-BR"/>
        </w:rPr>
        <w:t xml:space="preserve"> </w:t>
      </w:r>
      <w:r w:rsidRPr="00BB09F9">
        <w:rPr>
          <w:lang w:val="pt-BR"/>
        </w:rPr>
        <w:t>reflete</w:t>
      </w:r>
      <w:r w:rsidRPr="00BB09F9">
        <w:rPr>
          <w:spacing w:val="-10"/>
          <w:lang w:val="pt-BR"/>
        </w:rPr>
        <w:t xml:space="preserve"> </w:t>
      </w:r>
      <w:r w:rsidRPr="00BB09F9">
        <w:rPr>
          <w:lang w:val="pt-BR"/>
        </w:rPr>
        <w:t>na</w:t>
      </w:r>
      <w:r w:rsidRPr="00BB09F9">
        <w:rPr>
          <w:spacing w:val="-10"/>
          <w:lang w:val="pt-BR"/>
        </w:rPr>
        <w:t xml:space="preserve"> </w:t>
      </w:r>
      <w:r w:rsidRPr="00BB09F9">
        <w:rPr>
          <w:lang w:val="pt-BR"/>
        </w:rPr>
        <w:t>forma</w:t>
      </w:r>
      <w:r w:rsidRPr="00BB09F9">
        <w:rPr>
          <w:spacing w:val="-11"/>
          <w:lang w:val="pt-BR"/>
        </w:rPr>
        <w:t xml:space="preserve"> </w:t>
      </w:r>
      <w:r w:rsidRPr="00BB09F9">
        <w:rPr>
          <w:lang w:val="pt-BR"/>
        </w:rPr>
        <w:t>como</w:t>
      </w:r>
      <w:r w:rsidRPr="00BB09F9">
        <w:rPr>
          <w:spacing w:val="-10"/>
          <w:lang w:val="pt-BR"/>
        </w:rPr>
        <w:t xml:space="preserve"> </w:t>
      </w:r>
      <w:proofErr w:type="spellStart"/>
      <w:r w:rsidRPr="00BB09F9">
        <w:rPr>
          <w:lang w:val="pt-BR"/>
        </w:rPr>
        <w:t>esta</w:t>
      </w:r>
      <w:proofErr w:type="spellEnd"/>
      <w:r w:rsidRPr="00BB09F9">
        <w:rPr>
          <w:spacing w:val="-10"/>
          <w:lang w:val="pt-BR"/>
        </w:rPr>
        <w:t xml:space="preserve"> </w:t>
      </w:r>
      <w:r w:rsidRPr="00BB09F9">
        <w:rPr>
          <w:lang w:val="pt-BR"/>
        </w:rPr>
        <w:t>justiça</w:t>
      </w:r>
      <w:r w:rsidRPr="00BB09F9">
        <w:rPr>
          <w:spacing w:val="-10"/>
          <w:lang w:val="pt-BR"/>
        </w:rPr>
        <w:t xml:space="preserve"> </w:t>
      </w:r>
      <w:r w:rsidRPr="00BB09F9">
        <w:rPr>
          <w:lang w:val="pt-BR"/>
        </w:rPr>
        <w:t>será</w:t>
      </w:r>
      <w:r w:rsidRPr="00BB09F9">
        <w:rPr>
          <w:spacing w:val="-11"/>
          <w:lang w:val="pt-BR"/>
        </w:rPr>
        <w:t xml:space="preserve"> </w:t>
      </w:r>
      <w:r w:rsidRPr="00BB09F9">
        <w:rPr>
          <w:lang w:val="pt-BR"/>
        </w:rPr>
        <w:t>feita,</w:t>
      </w:r>
      <w:r w:rsidRPr="00BB09F9">
        <w:rPr>
          <w:spacing w:val="-10"/>
          <w:lang w:val="pt-BR"/>
        </w:rPr>
        <w:t xml:space="preserve"> </w:t>
      </w:r>
      <w:r w:rsidRPr="00BB09F9">
        <w:rPr>
          <w:lang w:val="pt-BR"/>
        </w:rPr>
        <w:t>por</w:t>
      </w:r>
      <w:r w:rsidRPr="00BB09F9">
        <w:rPr>
          <w:spacing w:val="-10"/>
          <w:lang w:val="pt-BR"/>
        </w:rPr>
        <w:t xml:space="preserve"> </w:t>
      </w:r>
      <w:r w:rsidRPr="00BB09F9">
        <w:rPr>
          <w:lang w:val="pt-BR"/>
        </w:rPr>
        <w:t>quem</w:t>
      </w:r>
      <w:r w:rsidRPr="00BB09F9">
        <w:rPr>
          <w:spacing w:val="-10"/>
          <w:lang w:val="pt-BR"/>
        </w:rPr>
        <w:t xml:space="preserve"> </w:t>
      </w:r>
      <w:r w:rsidRPr="00BB09F9">
        <w:rPr>
          <w:lang w:val="pt-BR"/>
        </w:rPr>
        <w:t>será</w:t>
      </w:r>
      <w:r w:rsidRPr="00BB09F9">
        <w:rPr>
          <w:spacing w:val="-11"/>
          <w:lang w:val="pt-BR"/>
        </w:rPr>
        <w:t xml:space="preserve"> </w:t>
      </w:r>
      <w:r w:rsidRPr="00BB09F9">
        <w:rPr>
          <w:lang w:val="pt-BR"/>
        </w:rPr>
        <w:t>feita,</w:t>
      </w:r>
      <w:r w:rsidRPr="00BB09F9">
        <w:rPr>
          <w:spacing w:val="-10"/>
          <w:lang w:val="pt-BR"/>
        </w:rPr>
        <w:t xml:space="preserve"> </w:t>
      </w:r>
      <w:r w:rsidRPr="00BB09F9">
        <w:rPr>
          <w:lang w:val="pt-BR"/>
        </w:rPr>
        <w:t>através</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quais órgãos será feita, como será estruturada para melhor atender ao interesse</w:t>
      </w:r>
      <w:r w:rsidRPr="00BB09F9">
        <w:rPr>
          <w:spacing w:val="-23"/>
          <w:lang w:val="pt-BR"/>
        </w:rPr>
        <w:t xml:space="preserve"> </w:t>
      </w:r>
      <w:r w:rsidRPr="00BB09F9">
        <w:rPr>
          <w:lang w:val="pt-BR"/>
        </w:rPr>
        <w:t>do</w:t>
      </w:r>
      <w:r w:rsidRPr="00BB09F9">
        <w:rPr>
          <w:spacing w:val="-1"/>
          <w:lang w:val="pt-BR"/>
        </w:rPr>
        <w:t xml:space="preserve"> </w:t>
      </w:r>
      <w:r w:rsidRPr="00BB09F9">
        <w:rPr>
          <w:lang w:val="pt-BR"/>
        </w:rPr>
        <w:t>povo. De</w:t>
      </w:r>
      <w:r w:rsidRPr="00BB09F9">
        <w:rPr>
          <w:spacing w:val="31"/>
          <w:lang w:val="pt-BR"/>
        </w:rPr>
        <w:t xml:space="preserve"> </w:t>
      </w:r>
      <w:r w:rsidRPr="00BB09F9">
        <w:rPr>
          <w:lang w:val="pt-BR"/>
        </w:rPr>
        <w:t>1994</w:t>
      </w:r>
      <w:r w:rsidRPr="00BB09F9">
        <w:rPr>
          <w:spacing w:val="32"/>
          <w:lang w:val="pt-BR"/>
        </w:rPr>
        <w:t xml:space="preserve"> </w:t>
      </w:r>
      <w:r w:rsidRPr="00BB09F9">
        <w:rPr>
          <w:lang w:val="pt-BR"/>
        </w:rPr>
        <w:t>até</w:t>
      </w:r>
      <w:r w:rsidRPr="00BB09F9">
        <w:rPr>
          <w:spacing w:val="31"/>
          <w:lang w:val="pt-BR"/>
        </w:rPr>
        <w:t xml:space="preserve"> </w:t>
      </w:r>
      <w:r w:rsidRPr="00BB09F9">
        <w:rPr>
          <w:lang w:val="pt-BR"/>
        </w:rPr>
        <w:t>2003,</w:t>
      </w:r>
      <w:r w:rsidRPr="00BB09F9">
        <w:rPr>
          <w:spacing w:val="32"/>
          <w:lang w:val="pt-BR"/>
        </w:rPr>
        <w:t xml:space="preserve"> </w:t>
      </w:r>
      <w:r w:rsidRPr="00BB09F9">
        <w:rPr>
          <w:lang w:val="pt-BR"/>
        </w:rPr>
        <w:t>os</w:t>
      </w:r>
      <w:r w:rsidRPr="00BB09F9">
        <w:rPr>
          <w:spacing w:val="31"/>
          <w:lang w:val="pt-BR"/>
        </w:rPr>
        <w:t xml:space="preserve"> </w:t>
      </w:r>
      <w:r w:rsidRPr="00BB09F9">
        <w:rPr>
          <w:lang w:val="pt-BR"/>
        </w:rPr>
        <w:t>municípios</w:t>
      </w:r>
      <w:r w:rsidRPr="00BB09F9">
        <w:rPr>
          <w:spacing w:val="32"/>
          <w:lang w:val="pt-BR"/>
        </w:rPr>
        <w:t xml:space="preserve"> </w:t>
      </w:r>
      <w:r w:rsidRPr="00BB09F9">
        <w:rPr>
          <w:lang w:val="pt-BR"/>
        </w:rPr>
        <w:t>autônomos</w:t>
      </w:r>
      <w:r w:rsidRPr="00BB09F9">
        <w:rPr>
          <w:spacing w:val="31"/>
          <w:lang w:val="pt-BR"/>
        </w:rPr>
        <w:t xml:space="preserve"> </w:t>
      </w:r>
      <w:r w:rsidRPr="00BB09F9">
        <w:rPr>
          <w:lang w:val="pt-BR"/>
        </w:rPr>
        <w:t>se</w:t>
      </w:r>
      <w:r w:rsidRPr="00BB09F9">
        <w:rPr>
          <w:spacing w:val="32"/>
          <w:lang w:val="pt-BR"/>
        </w:rPr>
        <w:t xml:space="preserve"> </w:t>
      </w:r>
      <w:r w:rsidRPr="00BB09F9">
        <w:rPr>
          <w:lang w:val="pt-BR"/>
        </w:rPr>
        <w:t>comunicavam</w:t>
      </w:r>
      <w:r w:rsidRPr="00BB09F9">
        <w:rPr>
          <w:spacing w:val="31"/>
          <w:lang w:val="pt-BR"/>
        </w:rPr>
        <w:t xml:space="preserve"> </w:t>
      </w:r>
      <w:r w:rsidRPr="00BB09F9">
        <w:rPr>
          <w:lang w:val="pt-BR"/>
        </w:rPr>
        <w:t>política</w:t>
      </w:r>
      <w:r w:rsidRPr="00BB09F9">
        <w:rPr>
          <w:spacing w:val="32"/>
          <w:lang w:val="pt-BR"/>
        </w:rPr>
        <w:t xml:space="preserve"> </w:t>
      </w:r>
      <w:r w:rsidRPr="00BB09F9">
        <w:rPr>
          <w:lang w:val="pt-BR"/>
        </w:rPr>
        <w:t xml:space="preserve">e culturalmente sob a figura dos </w:t>
      </w:r>
      <w:proofErr w:type="spellStart"/>
      <w:r w:rsidRPr="00BB09F9">
        <w:rPr>
          <w:i/>
          <w:lang w:val="pt-BR"/>
        </w:rPr>
        <w:t>Aguascalientes</w:t>
      </w:r>
      <w:proofErr w:type="spellEnd"/>
      <w:r w:rsidRPr="00BB09F9">
        <w:rPr>
          <w:position w:val="8"/>
          <w:sz w:val="16"/>
          <w:lang w:val="pt-BR"/>
        </w:rPr>
        <w:t>45</w:t>
      </w:r>
      <w:r w:rsidRPr="00BB09F9">
        <w:rPr>
          <w:lang w:val="pt-BR"/>
        </w:rPr>
        <w:t>, que até então</w:t>
      </w:r>
      <w:r w:rsidRPr="00BB09F9">
        <w:rPr>
          <w:spacing w:val="30"/>
          <w:lang w:val="pt-BR"/>
        </w:rPr>
        <w:t xml:space="preserve"> </w:t>
      </w:r>
      <w:r w:rsidRPr="00BB09F9">
        <w:rPr>
          <w:lang w:val="pt-BR"/>
        </w:rPr>
        <w:t>poderiam</w:t>
      </w:r>
      <w:r w:rsidRPr="00BB09F9">
        <w:rPr>
          <w:spacing w:val="3"/>
          <w:lang w:val="pt-BR"/>
        </w:rPr>
        <w:t xml:space="preserve"> </w:t>
      </w:r>
      <w:r w:rsidRPr="00BB09F9">
        <w:rPr>
          <w:lang w:val="pt-BR"/>
        </w:rPr>
        <w:t>ser considerados</w:t>
      </w:r>
      <w:r w:rsidRPr="00BB09F9">
        <w:rPr>
          <w:spacing w:val="-17"/>
          <w:lang w:val="pt-BR"/>
        </w:rPr>
        <w:t xml:space="preserve"> </w:t>
      </w:r>
      <w:r w:rsidRPr="00BB09F9">
        <w:rPr>
          <w:lang w:val="pt-BR"/>
        </w:rPr>
        <w:t>como</w:t>
      </w:r>
      <w:r w:rsidRPr="00BB09F9">
        <w:rPr>
          <w:spacing w:val="-16"/>
          <w:lang w:val="pt-BR"/>
        </w:rPr>
        <w:t xml:space="preserve"> </w:t>
      </w:r>
      <w:r w:rsidRPr="00BB09F9">
        <w:rPr>
          <w:lang w:val="pt-BR"/>
        </w:rPr>
        <w:t>a</w:t>
      </w:r>
      <w:r w:rsidRPr="00BB09F9">
        <w:rPr>
          <w:spacing w:val="-16"/>
          <w:lang w:val="pt-BR"/>
        </w:rPr>
        <w:t xml:space="preserve"> </w:t>
      </w:r>
      <w:r w:rsidRPr="00BB09F9">
        <w:rPr>
          <w:lang w:val="pt-BR"/>
        </w:rPr>
        <w:t>forma</w:t>
      </w:r>
      <w:r w:rsidRPr="00BB09F9">
        <w:rPr>
          <w:spacing w:val="-16"/>
          <w:lang w:val="pt-BR"/>
        </w:rPr>
        <w:t xml:space="preserve"> </w:t>
      </w:r>
      <w:r w:rsidRPr="00BB09F9">
        <w:rPr>
          <w:lang w:val="pt-BR"/>
        </w:rPr>
        <w:t>de</w:t>
      </w:r>
      <w:r w:rsidRPr="00BB09F9">
        <w:rPr>
          <w:spacing w:val="-16"/>
          <w:lang w:val="pt-BR"/>
        </w:rPr>
        <w:t xml:space="preserve"> </w:t>
      </w:r>
      <w:r w:rsidRPr="00BB09F9">
        <w:rPr>
          <w:lang w:val="pt-BR"/>
        </w:rPr>
        <w:t>representação</w:t>
      </w:r>
      <w:r w:rsidRPr="00BB09F9">
        <w:rPr>
          <w:spacing w:val="-17"/>
          <w:lang w:val="pt-BR"/>
        </w:rPr>
        <w:t xml:space="preserve"> </w:t>
      </w:r>
      <w:r w:rsidRPr="00BB09F9">
        <w:rPr>
          <w:lang w:val="pt-BR"/>
        </w:rPr>
        <w:t>dos</w:t>
      </w:r>
      <w:r w:rsidRPr="00BB09F9">
        <w:rPr>
          <w:spacing w:val="-16"/>
          <w:lang w:val="pt-BR"/>
        </w:rPr>
        <w:t xml:space="preserve"> </w:t>
      </w:r>
      <w:r w:rsidRPr="00BB09F9">
        <w:rPr>
          <w:lang w:val="pt-BR"/>
        </w:rPr>
        <w:t>povos</w:t>
      </w:r>
      <w:r w:rsidRPr="00BB09F9">
        <w:rPr>
          <w:spacing w:val="-16"/>
          <w:lang w:val="pt-BR"/>
        </w:rPr>
        <w:t xml:space="preserve"> </w:t>
      </w:r>
      <w:r w:rsidRPr="00BB09F9">
        <w:rPr>
          <w:lang w:val="pt-BR"/>
        </w:rPr>
        <w:t>naquelas</w:t>
      </w:r>
      <w:r w:rsidRPr="00BB09F9">
        <w:rPr>
          <w:spacing w:val="-16"/>
          <w:lang w:val="pt-BR"/>
        </w:rPr>
        <w:t xml:space="preserve"> </w:t>
      </w:r>
      <w:r w:rsidRPr="00BB09F9">
        <w:rPr>
          <w:lang w:val="pt-BR"/>
        </w:rPr>
        <w:t>comunidades,</w:t>
      </w:r>
      <w:r w:rsidRPr="00BB09F9">
        <w:rPr>
          <w:spacing w:val="-16"/>
          <w:lang w:val="pt-BR"/>
        </w:rPr>
        <w:t xml:space="preserve"> </w:t>
      </w:r>
      <w:r w:rsidRPr="00BB09F9">
        <w:rPr>
          <w:lang w:val="pt-BR"/>
        </w:rPr>
        <w:t>mas</w:t>
      </w:r>
    </w:p>
    <w:p w:rsidR="003B73C7" w:rsidRPr="00BB09F9" w:rsidRDefault="003C6567">
      <w:pPr>
        <w:pStyle w:val="Corpodetexto"/>
        <w:spacing w:line="267" w:lineRule="exact"/>
        <w:rPr>
          <w:lang w:val="pt-BR"/>
        </w:rPr>
      </w:pPr>
      <w:r w:rsidRPr="00BB09F9">
        <w:rPr>
          <w:lang w:val="pt-BR"/>
        </w:rPr>
        <w:t>não de forma jurídica</w:t>
      </w:r>
      <w:r w:rsidRPr="00BB09F9">
        <w:rPr>
          <w:color w:val="00000A"/>
          <w:lang w:val="pt-BR"/>
        </w:rPr>
        <w:t>. Nesse sentido, contribui (</w:t>
      </w:r>
      <w:proofErr w:type="spellStart"/>
      <w:r w:rsidRPr="00BB09F9">
        <w:rPr>
          <w:color w:val="00000A"/>
          <w:lang w:val="pt-BR"/>
        </w:rPr>
        <w:t>Christlieb</w:t>
      </w:r>
      <w:proofErr w:type="spellEnd"/>
      <w:r w:rsidRPr="00BB09F9">
        <w:rPr>
          <w:color w:val="00000A"/>
          <w:lang w:val="pt-BR"/>
        </w:rPr>
        <w:t>, 2014: 171).</w:t>
      </w:r>
    </w:p>
    <w:p w:rsidR="003B73C7" w:rsidRPr="00BB09F9" w:rsidRDefault="003C6567">
      <w:pPr>
        <w:spacing w:before="140"/>
        <w:ind w:left="2556" w:right="1261"/>
        <w:jc w:val="both"/>
        <w:rPr>
          <w:sz w:val="20"/>
          <w:lang w:val="pt-BR"/>
        </w:rPr>
      </w:pPr>
      <w:proofErr w:type="spellStart"/>
      <w:r w:rsidRPr="00BB09F9">
        <w:rPr>
          <w:color w:val="00000A"/>
          <w:sz w:val="20"/>
          <w:lang w:val="pt-BR"/>
        </w:rPr>
        <w:t>Eran</w:t>
      </w:r>
      <w:proofErr w:type="spellEnd"/>
      <w:r w:rsidRPr="00BB09F9">
        <w:rPr>
          <w:color w:val="00000A"/>
          <w:sz w:val="20"/>
          <w:lang w:val="pt-BR"/>
        </w:rPr>
        <w:t xml:space="preserve"> </w:t>
      </w:r>
      <w:proofErr w:type="spellStart"/>
      <w:r w:rsidRPr="00BB09F9">
        <w:rPr>
          <w:color w:val="00000A"/>
          <w:sz w:val="20"/>
          <w:lang w:val="pt-BR"/>
        </w:rPr>
        <w:t>municipios</w:t>
      </w:r>
      <w:proofErr w:type="spellEnd"/>
      <w:r w:rsidRPr="00BB09F9">
        <w:rPr>
          <w:color w:val="00000A"/>
          <w:sz w:val="20"/>
          <w:lang w:val="pt-BR"/>
        </w:rPr>
        <w:t xml:space="preserve"> paralelos a </w:t>
      </w:r>
      <w:proofErr w:type="spellStart"/>
      <w:r w:rsidRPr="00BB09F9">
        <w:rPr>
          <w:color w:val="00000A"/>
          <w:sz w:val="20"/>
          <w:lang w:val="pt-BR"/>
        </w:rPr>
        <w:t>los</w:t>
      </w:r>
      <w:proofErr w:type="spellEnd"/>
      <w:r w:rsidRPr="00BB09F9">
        <w:rPr>
          <w:color w:val="00000A"/>
          <w:sz w:val="20"/>
          <w:lang w:val="pt-BR"/>
        </w:rPr>
        <w:t xml:space="preserve"> </w:t>
      </w:r>
      <w:proofErr w:type="spellStart"/>
      <w:r w:rsidRPr="00BB09F9">
        <w:rPr>
          <w:color w:val="00000A"/>
          <w:sz w:val="20"/>
          <w:lang w:val="pt-BR"/>
        </w:rPr>
        <w:t>cosntitucionales</w:t>
      </w:r>
      <w:proofErr w:type="spellEnd"/>
      <w:r w:rsidRPr="00BB09F9">
        <w:rPr>
          <w:color w:val="00000A"/>
          <w:sz w:val="20"/>
          <w:lang w:val="pt-BR"/>
        </w:rPr>
        <w:t xml:space="preserve">. No </w:t>
      </w:r>
      <w:proofErr w:type="spellStart"/>
      <w:r w:rsidRPr="00BB09F9">
        <w:rPr>
          <w:color w:val="00000A"/>
          <w:sz w:val="20"/>
          <w:lang w:val="pt-BR"/>
        </w:rPr>
        <w:t>recibían</w:t>
      </w:r>
      <w:proofErr w:type="spellEnd"/>
      <w:r w:rsidRPr="00BB09F9">
        <w:rPr>
          <w:color w:val="00000A"/>
          <w:sz w:val="20"/>
          <w:lang w:val="pt-BR"/>
        </w:rPr>
        <w:t xml:space="preserve"> </w:t>
      </w:r>
      <w:proofErr w:type="spellStart"/>
      <w:r w:rsidRPr="00BB09F9">
        <w:rPr>
          <w:color w:val="00000A"/>
          <w:sz w:val="20"/>
          <w:lang w:val="pt-BR"/>
        </w:rPr>
        <w:t>financiamiento</w:t>
      </w:r>
      <w:proofErr w:type="spellEnd"/>
      <w:r w:rsidRPr="00BB09F9">
        <w:rPr>
          <w:color w:val="00000A"/>
          <w:sz w:val="20"/>
          <w:lang w:val="pt-BR"/>
        </w:rPr>
        <w:t xml:space="preserve"> estatal </w:t>
      </w:r>
      <w:proofErr w:type="spellStart"/>
      <w:r w:rsidRPr="00BB09F9">
        <w:rPr>
          <w:color w:val="00000A"/>
          <w:sz w:val="20"/>
          <w:lang w:val="pt-BR"/>
        </w:rPr>
        <w:t>ni</w:t>
      </w:r>
      <w:proofErr w:type="spellEnd"/>
      <w:r w:rsidRPr="00BB09F9">
        <w:rPr>
          <w:color w:val="00000A"/>
          <w:sz w:val="20"/>
          <w:lang w:val="pt-BR"/>
        </w:rPr>
        <w:t xml:space="preserve"> </w:t>
      </w:r>
      <w:proofErr w:type="spellStart"/>
      <w:r w:rsidRPr="00BB09F9">
        <w:rPr>
          <w:color w:val="00000A"/>
          <w:sz w:val="20"/>
          <w:lang w:val="pt-BR"/>
        </w:rPr>
        <w:t>recaudaban</w:t>
      </w:r>
      <w:proofErr w:type="spellEnd"/>
      <w:r w:rsidRPr="00BB09F9">
        <w:rPr>
          <w:color w:val="00000A"/>
          <w:sz w:val="20"/>
          <w:lang w:val="pt-BR"/>
        </w:rPr>
        <w:t xml:space="preserve"> </w:t>
      </w:r>
      <w:proofErr w:type="spellStart"/>
      <w:r w:rsidRPr="00BB09F9">
        <w:rPr>
          <w:color w:val="00000A"/>
          <w:sz w:val="20"/>
          <w:lang w:val="pt-BR"/>
        </w:rPr>
        <w:t>impuestos</w:t>
      </w:r>
      <w:proofErr w:type="spellEnd"/>
      <w:r w:rsidRPr="00BB09F9">
        <w:rPr>
          <w:color w:val="00000A"/>
          <w:sz w:val="20"/>
          <w:lang w:val="pt-BR"/>
        </w:rPr>
        <w:t xml:space="preserve">. </w:t>
      </w:r>
      <w:proofErr w:type="spellStart"/>
      <w:r w:rsidRPr="00BB09F9">
        <w:rPr>
          <w:color w:val="00000A"/>
          <w:sz w:val="20"/>
          <w:lang w:val="pt-BR"/>
        </w:rPr>
        <w:t>Su</w:t>
      </w:r>
      <w:proofErr w:type="spellEnd"/>
      <w:r w:rsidRPr="00BB09F9">
        <w:rPr>
          <w:color w:val="00000A"/>
          <w:sz w:val="20"/>
          <w:lang w:val="pt-BR"/>
        </w:rPr>
        <w:t xml:space="preserve"> </w:t>
      </w:r>
      <w:proofErr w:type="spellStart"/>
      <w:r w:rsidRPr="00BB09F9">
        <w:rPr>
          <w:color w:val="00000A"/>
          <w:sz w:val="20"/>
          <w:lang w:val="pt-BR"/>
        </w:rPr>
        <w:t>presuposto</w:t>
      </w:r>
      <w:proofErr w:type="spellEnd"/>
      <w:r w:rsidRPr="00BB09F9">
        <w:rPr>
          <w:color w:val="00000A"/>
          <w:sz w:val="20"/>
          <w:lang w:val="pt-BR"/>
        </w:rPr>
        <w:t xml:space="preserve"> era precário,</w:t>
      </w:r>
      <w:r w:rsidRPr="00BB09F9">
        <w:rPr>
          <w:color w:val="00000A"/>
          <w:spacing w:val="-7"/>
          <w:sz w:val="20"/>
          <w:lang w:val="pt-BR"/>
        </w:rPr>
        <w:t xml:space="preserve"> </w:t>
      </w:r>
      <w:r w:rsidRPr="00BB09F9">
        <w:rPr>
          <w:color w:val="00000A"/>
          <w:sz w:val="20"/>
          <w:lang w:val="pt-BR"/>
        </w:rPr>
        <w:t>fruto</w:t>
      </w:r>
      <w:r w:rsidRPr="00BB09F9">
        <w:rPr>
          <w:color w:val="00000A"/>
          <w:spacing w:val="-8"/>
          <w:sz w:val="20"/>
          <w:lang w:val="pt-BR"/>
        </w:rPr>
        <w:t xml:space="preserve"> </w:t>
      </w:r>
      <w:r w:rsidRPr="00BB09F9">
        <w:rPr>
          <w:color w:val="00000A"/>
          <w:sz w:val="20"/>
          <w:lang w:val="pt-BR"/>
        </w:rPr>
        <w:t>de</w:t>
      </w:r>
      <w:r w:rsidRPr="00BB09F9">
        <w:rPr>
          <w:color w:val="00000A"/>
          <w:spacing w:val="-7"/>
          <w:sz w:val="20"/>
          <w:lang w:val="pt-BR"/>
        </w:rPr>
        <w:t xml:space="preserve"> </w:t>
      </w:r>
      <w:proofErr w:type="spellStart"/>
      <w:r w:rsidRPr="00BB09F9">
        <w:rPr>
          <w:color w:val="00000A"/>
          <w:sz w:val="20"/>
          <w:lang w:val="pt-BR"/>
        </w:rPr>
        <w:t>la</w:t>
      </w:r>
      <w:proofErr w:type="spellEnd"/>
      <w:r w:rsidRPr="00BB09F9">
        <w:rPr>
          <w:color w:val="00000A"/>
          <w:spacing w:val="-7"/>
          <w:sz w:val="20"/>
          <w:lang w:val="pt-BR"/>
        </w:rPr>
        <w:t xml:space="preserve"> </w:t>
      </w:r>
      <w:proofErr w:type="spellStart"/>
      <w:r w:rsidRPr="00BB09F9">
        <w:rPr>
          <w:color w:val="00000A"/>
          <w:sz w:val="20"/>
          <w:lang w:val="pt-BR"/>
        </w:rPr>
        <w:t>cooperación</w:t>
      </w:r>
      <w:proofErr w:type="spellEnd"/>
      <w:r w:rsidRPr="00BB09F9">
        <w:rPr>
          <w:color w:val="00000A"/>
          <w:spacing w:val="-7"/>
          <w:sz w:val="20"/>
          <w:lang w:val="pt-BR"/>
        </w:rPr>
        <w:t xml:space="preserve"> </w:t>
      </w:r>
      <w:r w:rsidRPr="00BB09F9">
        <w:rPr>
          <w:color w:val="00000A"/>
          <w:sz w:val="20"/>
          <w:lang w:val="pt-BR"/>
        </w:rPr>
        <w:t>de</w:t>
      </w:r>
      <w:r w:rsidRPr="00BB09F9">
        <w:rPr>
          <w:color w:val="00000A"/>
          <w:spacing w:val="-8"/>
          <w:sz w:val="20"/>
          <w:lang w:val="pt-BR"/>
        </w:rPr>
        <w:t xml:space="preserve"> </w:t>
      </w:r>
      <w:r w:rsidRPr="00BB09F9">
        <w:rPr>
          <w:color w:val="00000A"/>
          <w:sz w:val="20"/>
          <w:lang w:val="pt-BR"/>
        </w:rPr>
        <w:t>sus</w:t>
      </w:r>
      <w:r w:rsidRPr="00BB09F9">
        <w:rPr>
          <w:color w:val="00000A"/>
          <w:spacing w:val="-6"/>
          <w:sz w:val="20"/>
          <w:lang w:val="pt-BR"/>
        </w:rPr>
        <w:t xml:space="preserve"> </w:t>
      </w:r>
      <w:r w:rsidRPr="00BB09F9">
        <w:rPr>
          <w:color w:val="00000A"/>
          <w:sz w:val="20"/>
          <w:lang w:val="pt-BR"/>
        </w:rPr>
        <w:t>integrantes</w:t>
      </w:r>
      <w:r w:rsidRPr="00BB09F9">
        <w:rPr>
          <w:color w:val="00000A"/>
          <w:spacing w:val="-7"/>
          <w:sz w:val="20"/>
          <w:lang w:val="pt-BR"/>
        </w:rPr>
        <w:t xml:space="preserve"> </w:t>
      </w:r>
      <w:r w:rsidRPr="00BB09F9">
        <w:rPr>
          <w:color w:val="00000A"/>
          <w:sz w:val="20"/>
          <w:lang w:val="pt-BR"/>
        </w:rPr>
        <w:t>y</w:t>
      </w:r>
      <w:r w:rsidRPr="00BB09F9">
        <w:rPr>
          <w:color w:val="00000A"/>
          <w:spacing w:val="-7"/>
          <w:sz w:val="20"/>
          <w:lang w:val="pt-BR"/>
        </w:rPr>
        <w:t xml:space="preserve"> </w:t>
      </w:r>
      <w:r w:rsidRPr="00BB09F9">
        <w:rPr>
          <w:color w:val="00000A"/>
          <w:sz w:val="20"/>
          <w:lang w:val="pt-BR"/>
        </w:rPr>
        <w:t>de</w:t>
      </w:r>
      <w:r w:rsidRPr="00BB09F9">
        <w:rPr>
          <w:color w:val="00000A"/>
          <w:spacing w:val="-8"/>
          <w:sz w:val="20"/>
          <w:lang w:val="pt-BR"/>
        </w:rPr>
        <w:t xml:space="preserve"> </w:t>
      </w:r>
      <w:r w:rsidRPr="00BB09F9">
        <w:rPr>
          <w:color w:val="00000A"/>
          <w:sz w:val="20"/>
          <w:lang w:val="pt-BR"/>
        </w:rPr>
        <w:t>donativos</w:t>
      </w:r>
      <w:r w:rsidRPr="00BB09F9">
        <w:rPr>
          <w:color w:val="00000A"/>
          <w:spacing w:val="-7"/>
          <w:sz w:val="20"/>
          <w:lang w:val="pt-BR"/>
        </w:rPr>
        <w:t xml:space="preserve"> </w:t>
      </w:r>
      <w:r w:rsidRPr="00BB09F9">
        <w:rPr>
          <w:color w:val="00000A"/>
          <w:sz w:val="20"/>
          <w:lang w:val="pt-BR"/>
        </w:rPr>
        <w:t>de</w:t>
      </w:r>
      <w:r w:rsidRPr="00BB09F9">
        <w:rPr>
          <w:color w:val="00000A"/>
          <w:spacing w:val="-7"/>
          <w:sz w:val="20"/>
          <w:lang w:val="pt-BR"/>
        </w:rPr>
        <w:t xml:space="preserve"> </w:t>
      </w:r>
      <w:proofErr w:type="spellStart"/>
      <w:r w:rsidRPr="00BB09F9">
        <w:rPr>
          <w:color w:val="00000A"/>
          <w:sz w:val="20"/>
          <w:lang w:val="pt-BR"/>
        </w:rPr>
        <w:t>la</w:t>
      </w:r>
      <w:proofErr w:type="spellEnd"/>
      <w:r w:rsidRPr="00BB09F9">
        <w:rPr>
          <w:color w:val="00000A"/>
          <w:sz w:val="20"/>
          <w:lang w:val="pt-BR"/>
        </w:rPr>
        <w:t xml:space="preserve"> </w:t>
      </w:r>
      <w:proofErr w:type="spellStart"/>
      <w:r w:rsidRPr="00BB09F9">
        <w:rPr>
          <w:color w:val="00000A"/>
          <w:sz w:val="20"/>
          <w:lang w:val="pt-BR"/>
        </w:rPr>
        <w:t>solidariedad</w:t>
      </w:r>
      <w:proofErr w:type="spellEnd"/>
      <w:r w:rsidRPr="00BB09F9">
        <w:rPr>
          <w:color w:val="00000A"/>
          <w:sz w:val="20"/>
          <w:lang w:val="pt-BR"/>
        </w:rPr>
        <w:t xml:space="preserve"> nacional e internacional. (...) Los municípios autónomos </w:t>
      </w:r>
      <w:proofErr w:type="spellStart"/>
      <w:r w:rsidRPr="00BB09F9">
        <w:rPr>
          <w:color w:val="00000A"/>
          <w:sz w:val="20"/>
          <w:lang w:val="pt-BR"/>
        </w:rPr>
        <w:t>resolvían</w:t>
      </w:r>
      <w:proofErr w:type="spellEnd"/>
      <w:r w:rsidRPr="00BB09F9">
        <w:rPr>
          <w:color w:val="00000A"/>
          <w:sz w:val="20"/>
          <w:lang w:val="pt-BR"/>
        </w:rPr>
        <w:t xml:space="preserve"> problemas </w:t>
      </w:r>
      <w:proofErr w:type="spellStart"/>
      <w:r w:rsidRPr="00BB09F9">
        <w:rPr>
          <w:color w:val="00000A"/>
          <w:sz w:val="20"/>
          <w:lang w:val="pt-BR"/>
        </w:rPr>
        <w:t>locales</w:t>
      </w:r>
      <w:proofErr w:type="spellEnd"/>
      <w:r w:rsidRPr="00BB09F9">
        <w:rPr>
          <w:color w:val="00000A"/>
          <w:sz w:val="20"/>
          <w:lang w:val="pt-BR"/>
        </w:rPr>
        <w:t xml:space="preserve"> de </w:t>
      </w:r>
      <w:proofErr w:type="spellStart"/>
      <w:r w:rsidRPr="00BB09F9">
        <w:rPr>
          <w:color w:val="00000A"/>
          <w:sz w:val="20"/>
          <w:lang w:val="pt-BR"/>
        </w:rPr>
        <w:t>convivencia</w:t>
      </w:r>
      <w:proofErr w:type="spellEnd"/>
      <w:r w:rsidRPr="00BB09F9">
        <w:rPr>
          <w:color w:val="00000A"/>
          <w:sz w:val="20"/>
          <w:lang w:val="pt-BR"/>
        </w:rPr>
        <w:t xml:space="preserve">, </w:t>
      </w:r>
      <w:proofErr w:type="spellStart"/>
      <w:r w:rsidRPr="00BB09F9">
        <w:rPr>
          <w:color w:val="00000A"/>
          <w:sz w:val="20"/>
          <w:lang w:val="pt-BR"/>
        </w:rPr>
        <w:t>relación</w:t>
      </w:r>
      <w:proofErr w:type="spellEnd"/>
      <w:r w:rsidRPr="00BB09F9">
        <w:rPr>
          <w:color w:val="00000A"/>
          <w:sz w:val="20"/>
          <w:lang w:val="pt-BR"/>
        </w:rPr>
        <w:t xml:space="preserve"> e intercambio entre comunidades, y </w:t>
      </w:r>
      <w:proofErr w:type="spellStart"/>
      <w:r w:rsidRPr="00BB09F9">
        <w:rPr>
          <w:color w:val="00000A"/>
          <w:sz w:val="20"/>
          <w:lang w:val="pt-BR"/>
        </w:rPr>
        <w:t>atendían</w:t>
      </w:r>
      <w:proofErr w:type="spellEnd"/>
      <w:r w:rsidRPr="00BB09F9">
        <w:rPr>
          <w:color w:val="00000A"/>
          <w:sz w:val="20"/>
          <w:lang w:val="pt-BR"/>
        </w:rPr>
        <w:t xml:space="preserve"> a delitos menores. </w:t>
      </w:r>
      <w:proofErr w:type="spellStart"/>
      <w:r w:rsidRPr="00BB09F9">
        <w:rPr>
          <w:color w:val="00000A"/>
          <w:sz w:val="20"/>
          <w:lang w:val="pt-BR"/>
        </w:rPr>
        <w:t>En</w:t>
      </w:r>
      <w:proofErr w:type="spellEnd"/>
      <w:r w:rsidRPr="00BB09F9">
        <w:rPr>
          <w:color w:val="00000A"/>
          <w:sz w:val="20"/>
          <w:lang w:val="pt-BR"/>
        </w:rPr>
        <w:t xml:space="preserve"> caso de </w:t>
      </w:r>
      <w:proofErr w:type="spellStart"/>
      <w:r w:rsidRPr="00BB09F9">
        <w:rPr>
          <w:color w:val="00000A"/>
          <w:sz w:val="20"/>
          <w:lang w:val="pt-BR"/>
        </w:rPr>
        <w:t>delincuência</w:t>
      </w:r>
      <w:proofErr w:type="spellEnd"/>
      <w:r w:rsidRPr="00BB09F9">
        <w:rPr>
          <w:color w:val="00000A"/>
          <w:sz w:val="20"/>
          <w:lang w:val="pt-BR"/>
        </w:rPr>
        <w:t>,</w:t>
      </w:r>
      <w:r w:rsidRPr="00BB09F9">
        <w:rPr>
          <w:color w:val="00000A"/>
          <w:spacing w:val="-4"/>
          <w:sz w:val="20"/>
          <w:lang w:val="pt-BR"/>
        </w:rPr>
        <w:t xml:space="preserve"> </w:t>
      </w:r>
      <w:proofErr w:type="spellStart"/>
      <w:r w:rsidRPr="00BB09F9">
        <w:rPr>
          <w:color w:val="00000A"/>
          <w:sz w:val="20"/>
          <w:lang w:val="pt-BR"/>
        </w:rPr>
        <w:t>el</w:t>
      </w:r>
      <w:proofErr w:type="spellEnd"/>
      <w:r w:rsidRPr="00BB09F9">
        <w:rPr>
          <w:color w:val="00000A"/>
          <w:spacing w:val="-4"/>
          <w:sz w:val="20"/>
          <w:lang w:val="pt-BR"/>
        </w:rPr>
        <w:t xml:space="preserve"> </w:t>
      </w:r>
      <w:r w:rsidRPr="00BB09F9">
        <w:rPr>
          <w:color w:val="00000A"/>
          <w:sz w:val="20"/>
          <w:lang w:val="pt-BR"/>
        </w:rPr>
        <w:t>castigo</w:t>
      </w:r>
      <w:r w:rsidRPr="00BB09F9">
        <w:rPr>
          <w:color w:val="00000A"/>
          <w:spacing w:val="-4"/>
          <w:sz w:val="20"/>
          <w:lang w:val="pt-BR"/>
        </w:rPr>
        <w:t xml:space="preserve"> </w:t>
      </w:r>
      <w:r w:rsidRPr="00BB09F9">
        <w:rPr>
          <w:color w:val="00000A"/>
          <w:sz w:val="20"/>
          <w:lang w:val="pt-BR"/>
        </w:rPr>
        <w:t>que</w:t>
      </w:r>
      <w:r w:rsidRPr="00BB09F9">
        <w:rPr>
          <w:color w:val="00000A"/>
          <w:spacing w:val="-4"/>
          <w:sz w:val="20"/>
          <w:lang w:val="pt-BR"/>
        </w:rPr>
        <w:t xml:space="preserve"> </w:t>
      </w:r>
      <w:r w:rsidRPr="00BB09F9">
        <w:rPr>
          <w:color w:val="00000A"/>
          <w:sz w:val="20"/>
          <w:lang w:val="pt-BR"/>
        </w:rPr>
        <w:t>se</w:t>
      </w:r>
      <w:r w:rsidRPr="00BB09F9">
        <w:rPr>
          <w:color w:val="00000A"/>
          <w:spacing w:val="-4"/>
          <w:sz w:val="20"/>
          <w:lang w:val="pt-BR"/>
        </w:rPr>
        <w:t xml:space="preserve"> </w:t>
      </w:r>
      <w:proofErr w:type="spellStart"/>
      <w:r w:rsidRPr="00BB09F9">
        <w:rPr>
          <w:color w:val="00000A"/>
          <w:sz w:val="20"/>
          <w:lang w:val="pt-BR"/>
        </w:rPr>
        <w:t>solía</w:t>
      </w:r>
      <w:proofErr w:type="spellEnd"/>
      <w:r w:rsidRPr="00BB09F9">
        <w:rPr>
          <w:color w:val="00000A"/>
          <w:spacing w:val="-4"/>
          <w:sz w:val="20"/>
          <w:lang w:val="pt-BR"/>
        </w:rPr>
        <w:t xml:space="preserve"> </w:t>
      </w:r>
      <w:proofErr w:type="spellStart"/>
      <w:r w:rsidRPr="00BB09F9">
        <w:rPr>
          <w:color w:val="00000A"/>
          <w:sz w:val="20"/>
          <w:lang w:val="pt-BR"/>
        </w:rPr>
        <w:t>imponer</w:t>
      </w:r>
      <w:proofErr w:type="spellEnd"/>
      <w:r w:rsidRPr="00BB09F9">
        <w:rPr>
          <w:color w:val="00000A"/>
          <w:spacing w:val="-3"/>
          <w:sz w:val="20"/>
          <w:lang w:val="pt-BR"/>
        </w:rPr>
        <w:t xml:space="preserve"> </w:t>
      </w:r>
      <w:r w:rsidRPr="00BB09F9">
        <w:rPr>
          <w:color w:val="00000A"/>
          <w:sz w:val="20"/>
          <w:lang w:val="pt-BR"/>
        </w:rPr>
        <w:t>era</w:t>
      </w:r>
      <w:r w:rsidRPr="00BB09F9">
        <w:rPr>
          <w:color w:val="00000A"/>
          <w:spacing w:val="-4"/>
          <w:sz w:val="20"/>
          <w:lang w:val="pt-BR"/>
        </w:rPr>
        <w:t xml:space="preserve"> </w:t>
      </w:r>
      <w:proofErr w:type="spellStart"/>
      <w:r w:rsidRPr="00BB09F9">
        <w:rPr>
          <w:color w:val="00000A"/>
          <w:sz w:val="20"/>
          <w:lang w:val="pt-BR"/>
        </w:rPr>
        <w:t>la</w:t>
      </w:r>
      <w:proofErr w:type="spellEnd"/>
      <w:r w:rsidRPr="00BB09F9">
        <w:rPr>
          <w:color w:val="00000A"/>
          <w:spacing w:val="-4"/>
          <w:sz w:val="20"/>
          <w:lang w:val="pt-BR"/>
        </w:rPr>
        <w:t xml:space="preserve"> </w:t>
      </w:r>
      <w:proofErr w:type="spellStart"/>
      <w:r w:rsidRPr="00BB09F9">
        <w:rPr>
          <w:color w:val="00000A"/>
          <w:sz w:val="20"/>
          <w:lang w:val="pt-BR"/>
        </w:rPr>
        <w:t>reparación</w:t>
      </w:r>
      <w:proofErr w:type="spellEnd"/>
      <w:r w:rsidRPr="00BB09F9">
        <w:rPr>
          <w:color w:val="00000A"/>
          <w:spacing w:val="-4"/>
          <w:sz w:val="20"/>
          <w:lang w:val="pt-BR"/>
        </w:rPr>
        <w:t xml:space="preserve"> </w:t>
      </w:r>
      <w:proofErr w:type="spellStart"/>
      <w:r w:rsidRPr="00BB09F9">
        <w:rPr>
          <w:color w:val="00000A"/>
          <w:sz w:val="20"/>
          <w:lang w:val="pt-BR"/>
        </w:rPr>
        <w:t>del</w:t>
      </w:r>
      <w:proofErr w:type="spellEnd"/>
      <w:r w:rsidRPr="00BB09F9">
        <w:rPr>
          <w:color w:val="00000A"/>
          <w:spacing w:val="-4"/>
          <w:sz w:val="20"/>
          <w:lang w:val="pt-BR"/>
        </w:rPr>
        <w:t xml:space="preserve"> </w:t>
      </w:r>
      <w:proofErr w:type="spellStart"/>
      <w:r w:rsidRPr="00BB09F9">
        <w:rPr>
          <w:color w:val="00000A"/>
          <w:sz w:val="20"/>
          <w:lang w:val="pt-BR"/>
        </w:rPr>
        <w:t>daño</w:t>
      </w:r>
      <w:proofErr w:type="spellEnd"/>
      <w:r w:rsidRPr="00BB09F9">
        <w:rPr>
          <w:color w:val="00000A"/>
          <w:sz w:val="20"/>
          <w:lang w:val="pt-BR"/>
        </w:rPr>
        <w:t xml:space="preserve"> (em vez de </w:t>
      </w:r>
      <w:proofErr w:type="spellStart"/>
      <w:r w:rsidRPr="00BB09F9">
        <w:rPr>
          <w:color w:val="00000A"/>
          <w:sz w:val="20"/>
          <w:lang w:val="pt-BR"/>
        </w:rPr>
        <w:t>cárcel</w:t>
      </w:r>
      <w:proofErr w:type="spellEnd"/>
      <w:r w:rsidRPr="00BB09F9">
        <w:rPr>
          <w:color w:val="00000A"/>
          <w:sz w:val="20"/>
          <w:lang w:val="pt-BR"/>
        </w:rPr>
        <w:t xml:space="preserve">). La </w:t>
      </w:r>
      <w:proofErr w:type="spellStart"/>
      <w:r w:rsidRPr="00BB09F9">
        <w:rPr>
          <w:color w:val="00000A"/>
          <w:sz w:val="20"/>
          <w:lang w:val="pt-BR"/>
        </w:rPr>
        <w:t>justicia</w:t>
      </w:r>
      <w:proofErr w:type="spellEnd"/>
      <w:r w:rsidRPr="00BB09F9">
        <w:rPr>
          <w:color w:val="00000A"/>
          <w:sz w:val="20"/>
          <w:lang w:val="pt-BR"/>
        </w:rPr>
        <w:t xml:space="preserve"> que se </w:t>
      </w:r>
      <w:proofErr w:type="spellStart"/>
      <w:r w:rsidRPr="00BB09F9">
        <w:rPr>
          <w:color w:val="00000A"/>
          <w:sz w:val="20"/>
          <w:lang w:val="pt-BR"/>
        </w:rPr>
        <w:t>aplicaba</w:t>
      </w:r>
      <w:proofErr w:type="spellEnd"/>
      <w:r w:rsidRPr="00BB09F9">
        <w:rPr>
          <w:color w:val="00000A"/>
          <w:sz w:val="20"/>
          <w:lang w:val="pt-BR"/>
        </w:rPr>
        <w:t xml:space="preserve"> era </w:t>
      </w:r>
      <w:proofErr w:type="spellStart"/>
      <w:r w:rsidRPr="00BB09F9">
        <w:rPr>
          <w:color w:val="00000A"/>
          <w:sz w:val="20"/>
          <w:lang w:val="pt-BR"/>
        </w:rPr>
        <w:t>la</w:t>
      </w:r>
      <w:proofErr w:type="spellEnd"/>
      <w:r w:rsidRPr="00BB09F9">
        <w:rPr>
          <w:color w:val="00000A"/>
          <w:sz w:val="20"/>
          <w:lang w:val="pt-BR"/>
        </w:rPr>
        <w:t xml:space="preserve"> </w:t>
      </w:r>
      <w:proofErr w:type="spellStart"/>
      <w:r w:rsidRPr="00BB09F9">
        <w:rPr>
          <w:color w:val="00000A"/>
          <w:sz w:val="20"/>
          <w:lang w:val="pt-BR"/>
        </w:rPr>
        <w:t>del</w:t>
      </w:r>
      <w:proofErr w:type="spellEnd"/>
      <w:r w:rsidRPr="00BB09F9">
        <w:rPr>
          <w:color w:val="00000A"/>
          <w:sz w:val="20"/>
          <w:lang w:val="pt-BR"/>
        </w:rPr>
        <w:t xml:space="preserve"> </w:t>
      </w:r>
      <w:proofErr w:type="spellStart"/>
      <w:r w:rsidRPr="00BB09F9">
        <w:rPr>
          <w:color w:val="00000A"/>
          <w:sz w:val="20"/>
          <w:lang w:val="pt-BR"/>
        </w:rPr>
        <w:t>derecho</w:t>
      </w:r>
      <w:proofErr w:type="spellEnd"/>
      <w:r w:rsidRPr="00BB09F9">
        <w:rPr>
          <w:color w:val="00000A"/>
          <w:sz w:val="20"/>
          <w:lang w:val="pt-BR"/>
        </w:rPr>
        <w:t xml:space="preserve"> consuetudinário. </w:t>
      </w:r>
      <w:proofErr w:type="spellStart"/>
      <w:r w:rsidRPr="00BB09F9">
        <w:rPr>
          <w:color w:val="00000A"/>
          <w:sz w:val="20"/>
          <w:lang w:val="pt-BR"/>
        </w:rPr>
        <w:t>También</w:t>
      </w:r>
      <w:proofErr w:type="spellEnd"/>
      <w:r w:rsidRPr="00BB09F9">
        <w:rPr>
          <w:color w:val="00000A"/>
          <w:sz w:val="20"/>
          <w:lang w:val="pt-BR"/>
        </w:rPr>
        <w:t xml:space="preserve"> se </w:t>
      </w:r>
      <w:proofErr w:type="spellStart"/>
      <w:r w:rsidRPr="00BB09F9">
        <w:rPr>
          <w:color w:val="00000A"/>
          <w:sz w:val="20"/>
          <w:lang w:val="pt-BR"/>
        </w:rPr>
        <w:t>aplicaban</w:t>
      </w:r>
      <w:proofErr w:type="spellEnd"/>
      <w:r w:rsidRPr="00BB09F9">
        <w:rPr>
          <w:color w:val="00000A"/>
          <w:sz w:val="20"/>
          <w:lang w:val="pt-BR"/>
        </w:rPr>
        <w:t xml:space="preserve"> </w:t>
      </w:r>
      <w:proofErr w:type="spellStart"/>
      <w:r w:rsidRPr="00BB09F9">
        <w:rPr>
          <w:color w:val="00000A"/>
          <w:sz w:val="20"/>
          <w:lang w:val="pt-BR"/>
        </w:rPr>
        <w:t>las</w:t>
      </w:r>
      <w:proofErr w:type="spellEnd"/>
      <w:r w:rsidRPr="00BB09F9">
        <w:rPr>
          <w:color w:val="00000A"/>
          <w:sz w:val="20"/>
          <w:lang w:val="pt-BR"/>
        </w:rPr>
        <w:t xml:space="preserve"> </w:t>
      </w:r>
      <w:proofErr w:type="spellStart"/>
      <w:r w:rsidRPr="00BB09F9">
        <w:rPr>
          <w:color w:val="00000A"/>
          <w:sz w:val="20"/>
          <w:lang w:val="pt-BR"/>
        </w:rPr>
        <w:t>leyes</w:t>
      </w:r>
      <w:proofErr w:type="spellEnd"/>
      <w:r w:rsidRPr="00BB09F9">
        <w:rPr>
          <w:color w:val="00000A"/>
          <w:sz w:val="20"/>
          <w:lang w:val="pt-BR"/>
        </w:rPr>
        <w:t xml:space="preserve"> revolucionarias zapatistas, sobre todo </w:t>
      </w:r>
      <w:proofErr w:type="spellStart"/>
      <w:r w:rsidRPr="00BB09F9">
        <w:rPr>
          <w:color w:val="00000A"/>
          <w:sz w:val="20"/>
          <w:lang w:val="pt-BR"/>
        </w:rPr>
        <w:t>la</w:t>
      </w:r>
      <w:proofErr w:type="spellEnd"/>
      <w:r w:rsidRPr="00BB09F9">
        <w:rPr>
          <w:color w:val="00000A"/>
          <w:sz w:val="20"/>
          <w:lang w:val="pt-BR"/>
        </w:rPr>
        <w:t xml:space="preserve"> </w:t>
      </w:r>
      <w:proofErr w:type="spellStart"/>
      <w:r w:rsidRPr="00BB09F9">
        <w:rPr>
          <w:color w:val="00000A"/>
          <w:sz w:val="20"/>
          <w:lang w:val="pt-BR"/>
        </w:rPr>
        <w:t>ley</w:t>
      </w:r>
      <w:proofErr w:type="spellEnd"/>
      <w:r w:rsidRPr="00BB09F9">
        <w:rPr>
          <w:color w:val="00000A"/>
          <w:sz w:val="20"/>
          <w:lang w:val="pt-BR"/>
        </w:rPr>
        <w:t xml:space="preserve"> revolucionarias de </w:t>
      </w:r>
      <w:proofErr w:type="spellStart"/>
      <w:r w:rsidRPr="00BB09F9">
        <w:rPr>
          <w:color w:val="00000A"/>
          <w:sz w:val="20"/>
          <w:lang w:val="pt-BR"/>
        </w:rPr>
        <w:t>las</w:t>
      </w:r>
      <w:proofErr w:type="spellEnd"/>
      <w:r w:rsidRPr="00BB09F9">
        <w:rPr>
          <w:color w:val="00000A"/>
          <w:sz w:val="20"/>
          <w:lang w:val="pt-BR"/>
        </w:rPr>
        <w:t xml:space="preserve"> </w:t>
      </w:r>
      <w:proofErr w:type="spellStart"/>
      <w:r w:rsidRPr="00BB09F9">
        <w:rPr>
          <w:color w:val="00000A"/>
          <w:sz w:val="20"/>
          <w:lang w:val="pt-BR"/>
        </w:rPr>
        <w:t>mujeres</w:t>
      </w:r>
      <w:proofErr w:type="spellEnd"/>
      <w:r w:rsidRPr="00BB09F9">
        <w:rPr>
          <w:color w:val="00000A"/>
          <w:sz w:val="20"/>
          <w:lang w:val="pt-BR"/>
        </w:rPr>
        <w:t xml:space="preserve">. La </w:t>
      </w:r>
      <w:proofErr w:type="spellStart"/>
      <w:r w:rsidRPr="00BB09F9">
        <w:rPr>
          <w:color w:val="00000A"/>
          <w:sz w:val="20"/>
          <w:lang w:val="pt-BR"/>
        </w:rPr>
        <w:t>constitución</w:t>
      </w:r>
      <w:proofErr w:type="spellEnd"/>
      <w:r w:rsidRPr="00BB09F9">
        <w:rPr>
          <w:color w:val="00000A"/>
          <w:sz w:val="20"/>
          <w:lang w:val="pt-BR"/>
        </w:rPr>
        <w:t xml:space="preserve"> de </w:t>
      </w:r>
      <w:proofErr w:type="spellStart"/>
      <w:r w:rsidRPr="00BB09F9">
        <w:rPr>
          <w:color w:val="00000A"/>
          <w:sz w:val="20"/>
          <w:lang w:val="pt-BR"/>
        </w:rPr>
        <w:t>los</w:t>
      </w:r>
      <w:proofErr w:type="spellEnd"/>
      <w:r w:rsidRPr="00BB09F9">
        <w:rPr>
          <w:color w:val="00000A"/>
          <w:sz w:val="20"/>
          <w:lang w:val="pt-BR"/>
        </w:rPr>
        <w:t xml:space="preserve"> municípios autónomos </w:t>
      </w:r>
      <w:proofErr w:type="spellStart"/>
      <w:r w:rsidRPr="00BB09F9">
        <w:rPr>
          <w:color w:val="00000A"/>
          <w:sz w:val="20"/>
          <w:lang w:val="pt-BR"/>
        </w:rPr>
        <w:t>implicó</w:t>
      </w:r>
      <w:proofErr w:type="spellEnd"/>
      <w:r w:rsidRPr="00BB09F9">
        <w:rPr>
          <w:color w:val="00000A"/>
          <w:sz w:val="20"/>
          <w:lang w:val="pt-BR"/>
        </w:rPr>
        <w:t xml:space="preserve"> una </w:t>
      </w:r>
      <w:proofErr w:type="spellStart"/>
      <w:r w:rsidRPr="00BB09F9">
        <w:rPr>
          <w:color w:val="00000A"/>
          <w:sz w:val="20"/>
          <w:lang w:val="pt-BR"/>
        </w:rPr>
        <w:t>fuerte</w:t>
      </w:r>
      <w:proofErr w:type="spellEnd"/>
      <w:r w:rsidRPr="00BB09F9">
        <w:rPr>
          <w:color w:val="00000A"/>
          <w:sz w:val="20"/>
          <w:lang w:val="pt-BR"/>
        </w:rPr>
        <w:t xml:space="preserve"> labor participativa desde </w:t>
      </w:r>
      <w:proofErr w:type="spellStart"/>
      <w:r w:rsidRPr="00BB09F9">
        <w:rPr>
          <w:color w:val="00000A"/>
          <w:sz w:val="20"/>
          <w:lang w:val="pt-BR"/>
        </w:rPr>
        <w:t>abajo</w:t>
      </w:r>
      <w:proofErr w:type="spellEnd"/>
      <w:r w:rsidRPr="00BB09F9">
        <w:rPr>
          <w:color w:val="00000A"/>
          <w:sz w:val="20"/>
          <w:lang w:val="pt-BR"/>
        </w:rPr>
        <w:t xml:space="preserve">. Se </w:t>
      </w:r>
      <w:proofErr w:type="spellStart"/>
      <w:r w:rsidRPr="00BB09F9">
        <w:rPr>
          <w:color w:val="00000A"/>
          <w:sz w:val="20"/>
          <w:lang w:val="pt-BR"/>
        </w:rPr>
        <w:t>produjo</w:t>
      </w:r>
      <w:proofErr w:type="spellEnd"/>
      <w:r w:rsidRPr="00BB09F9">
        <w:rPr>
          <w:color w:val="00000A"/>
          <w:sz w:val="20"/>
          <w:lang w:val="pt-BR"/>
        </w:rPr>
        <w:t xml:space="preserve"> una </w:t>
      </w:r>
      <w:proofErr w:type="spellStart"/>
      <w:r w:rsidRPr="00BB09F9">
        <w:rPr>
          <w:color w:val="00000A"/>
          <w:sz w:val="20"/>
          <w:lang w:val="pt-BR"/>
        </w:rPr>
        <w:t>especie</w:t>
      </w:r>
      <w:proofErr w:type="spellEnd"/>
      <w:r w:rsidRPr="00BB09F9">
        <w:rPr>
          <w:color w:val="00000A"/>
          <w:sz w:val="20"/>
          <w:lang w:val="pt-BR"/>
        </w:rPr>
        <w:t xml:space="preserve"> híbrido entre formas </w:t>
      </w:r>
      <w:proofErr w:type="spellStart"/>
      <w:r w:rsidRPr="00BB09F9">
        <w:rPr>
          <w:color w:val="00000A"/>
          <w:sz w:val="20"/>
          <w:lang w:val="pt-BR"/>
        </w:rPr>
        <w:t>tradicionales</w:t>
      </w:r>
      <w:proofErr w:type="spellEnd"/>
      <w:r w:rsidRPr="00BB09F9">
        <w:rPr>
          <w:color w:val="00000A"/>
          <w:sz w:val="20"/>
          <w:lang w:val="pt-BR"/>
        </w:rPr>
        <w:t xml:space="preserve"> </w:t>
      </w:r>
      <w:proofErr w:type="spellStart"/>
      <w:r w:rsidRPr="00BB09F9">
        <w:rPr>
          <w:color w:val="00000A"/>
          <w:sz w:val="20"/>
          <w:lang w:val="pt-BR"/>
        </w:rPr>
        <w:t>del</w:t>
      </w:r>
      <w:proofErr w:type="spellEnd"/>
      <w:r w:rsidRPr="00BB09F9">
        <w:rPr>
          <w:color w:val="00000A"/>
          <w:sz w:val="20"/>
          <w:lang w:val="pt-BR"/>
        </w:rPr>
        <w:t xml:space="preserve"> </w:t>
      </w:r>
      <w:proofErr w:type="spellStart"/>
      <w:r w:rsidRPr="00BB09F9">
        <w:rPr>
          <w:color w:val="00000A"/>
          <w:sz w:val="20"/>
          <w:lang w:val="pt-BR"/>
        </w:rPr>
        <w:t>autogobierno</w:t>
      </w:r>
      <w:proofErr w:type="spellEnd"/>
      <w:r w:rsidRPr="00BB09F9">
        <w:rPr>
          <w:color w:val="00000A"/>
          <w:sz w:val="20"/>
          <w:lang w:val="pt-BR"/>
        </w:rPr>
        <w:t xml:space="preserve"> de </w:t>
      </w:r>
      <w:proofErr w:type="spellStart"/>
      <w:r w:rsidRPr="00BB09F9">
        <w:rPr>
          <w:color w:val="00000A"/>
          <w:sz w:val="20"/>
          <w:lang w:val="pt-BR"/>
        </w:rPr>
        <w:t>los</w:t>
      </w:r>
      <w:proofErr w:type="spellEnd"/>
      <w:r w:rsidRPr="00BB09F9">
        <w:rPr>
          <w:color w:val="00000A"/>
          <w:sz w:val="20"/>
          <w:lang w:val="pt-BR"/>
        </w:rPr>
        <w:t xml:space="preserve"> </w:t>
      </w:r>
      <w:proofErr w:type="spellStart"/>
      <w:r w:rsidRPr="00BB09F9">
        <w:rPr>
          <w:color w:val="00000A"/>
          <w:sz w:val="20"/>
          <w:lang w:val="pt-BR"/>
        </w:rPr>
        <w:t>pueblos</w:t>
      </w:r>
      <w:proofErr w:type="spellEnd"/>
      <w:r w:rsidRPr="00BB09F9">
        <w:rPr>
          <w:color w:val="00000A"/>
          <w:sz w:val="20"/>
          <w:lang w:val="pt-BR"/>
        </w:rPr>
        <w:t xml:space="preserve"> indígenas </w:t>
      </w:r>
      <w:proofErr w:type="spellStart"/>
      <w:r w:rsidRPr="00BB09F9">
        <w:rPr>
          <w:color w:val="00000A"/>
          <w:sz w:val="20"/>
          <w:lang w:val="pt-BR"/>
        </w:rPr>
        <w:t>con</w:t>
      </w:r>
      <w:proofErr w:type="spellEnd"/>
      <w:r w:rsidRPr="00BB09F9">
        <w:rPr>
          <w:color w:val="00000A"/>
          <w:sz w:val="20"/>
          <w:lang w:val="pt-BR"/>
        </w:rPr>
        <w:t xml:space="preserve"> elementos </w:t>
      </w:r>
      <w:proofErr w:type="spellStart"/>
      <w:r w:rsidRPr="00BB09F9">
        <w:rPr>
          <w:color w:val="00000A"/>
          <w:sz w:val="20"/>
          <w:lang w:val="pt-BR"/>
        </w:rPr>
        <w:t>innovadores</w:t>
      </w:r>
      <w:proofErr w:type="spellEnd"/>
      <w:r w:rsidRPr="00BB09F9">
        <w:rPr>
          <w:color w:val="00000A"/>
          <w:sz w:val="20"/>
          <w:lang w:val="pt-BR"/>
        </w:rPr>
        <w:t xml:space="preserve">, sobre todo </w:t>
      </w:r>
      <w:proofErr w:type="spellStart"/>
      <w:r w:rsidRPr="00BB09F9">
        <w:rPr>
          <w:color w:val="00000A"/>
          <w:sz w:val="20"/>
          <w:lang w:val="pt-BR"/>
        </w:rPr>
        <w:t>los</w:t>
      </w:r>
      <w:proofErr w:type="spellEnd"/>
      <w:r w:rsidRPr="00BB09F9">
        <w:rPr>
          <w:color w:val="00000A"/>
          <w:sz w:val="20"/>
          <w:lang w:val="pt-BR"/>
        </w:rPr>
        <w:t xml:space="preserve"> relativos a </w:t>
      </w:r>
      <w:proofErr w:type="spellStart"/>
      <w:r w:rsidRPr="00BB09F9">
        <w:rPr>
          <w:color w:val="00000A"/>
          <w:sz w:val="20"/>
          <w:lang w:val="pt-BR"/>
        </w:rPr>
        <w:t>los</w:t>
      </w:r>
      <w:proofErr w:type="spellEnd"/>
      <w:r w:rsidRPr="00BB09F9">
        <w:rPr>
          <w:color w:val="00000A"/>
          <w:sz w:val="20"/>
          <w:lang w:val="pt-BR"/>
        </w:rPr>
        <w:t xml:space="preserve"> </w:t>
      </w:r>
      <w:proofErr w:type="spellStart"/>
      <w:r w:rsidRPr="00BB09F9">
        <w:rPr>
          <w:color w:val="00000A"/>
          <w:sz w:val="20"/>
          <w:lang w:val="pt-BR"/>
        </w:rPr>
        <w:t>derechos</w:t>
      </w:r>
      <w:proofErr w:type="spellEnd"/>
      <w:r w:rsidRPr="00BB09F9">
        <w:rPr>
          <w:color w:val="00000A"/>
          <w:sz w:val="20"/>
          <w:lang w:val="pt-BR"/>
        </w:rPr>
        <w:t xml:space="preserve"> de </w:t>
      </w:r>
      <w:proofErr w:type="spellStart"/>
      <w:r w:rsidRPr="00BB09F9">
        <w:rPr>
          <w:color w:val="00000A"/>
          <w:sz w:val="20"/>
          <w:lang w:val="pt-BR"/>
        </w:rPr>
        <w:t>las</w:t>
      </w:r>
      <w:proofErr w:type="spellEnd"/>
      <w:r w:rsidRPr="00BB09F9">
        <w:rPr>
          <w:color w:val="00000A"/>
          <w:sz w:val="20"/>
          <w:lang w:val="pt-BR"/>
        </w:rPr>
        <w:t xml:space="preserve"> </w:t>
      </w:r>
      <w:proofErr w:type="spellStart"/>
      <w:r w:rsidRPr="00BB09F9">
        <w:rPr>
          <w:color w:val="00000A"/>
          <w:sz w:val="20"/>
          <w:lang w:val="pt-BR"/>
        </w:rPr>
        <w:t>mujeres</w:t>
      </w:r>
      <w:proofErr w:type="spellEnd"/>
      <w:r w:rsidRPr="00BB09F9">
        <w:rPr>
          <w:color w:val="00000A"/>
          <w:sz w:val="20"/>
          <w:lang w:val="pt-BR"/>
        </w:rPr>
        <w:t xml:space="preserve">. </w:t>
      </w:r>
      <w:proofErr w:type="spellStart"/>
      <w:r w:rsidRPr="00BB09F9">
        <w:rPr>
          <w:color w:val="00000A"/>
          <w:sz w:val="20"/>
          <w:lang w:val="pt-BR"/>
        </w:rPr>
        <w:t>En</w:t>
      </w:r>
      <w:proofErr w:type="spellEnd"/>
      <w:r w:rsidRPr="00BB09F9">
        <w:rPr>
          <w:color w:val="00000A"/>
          <w:sz w:val="20"/>
          <w:lang w:val="pt-BR"/>
        </w:rPr>
        <w:t xml:space="preserve"> cada </w:t>
      </w:r>
      <w:proofErr w:type="spellStart"/>
      <w:r w:rsidRPr="00BB09F9">
        <w:rPr>
          <w:color w:val="00000A"/>
          <w:sz w:val="20"/>
          <w:lang w:val="pt-BR"/>
        </w:rPr>
        <w:t>comunidad</w:t>
      </w:r>
      <w:proofErr w:type="spellEnd"/>
      <w:r w:rsidRPr="00BB09F9">
        <w:rPr>
          <w:color w:val="00000A"/>
          <w:sz w:val="20"/>
          <w:lang w:val="pt-BR"/>
        </w:rPr>
        <w:t xml:space="preserve"> </w:t>
      </w:r>
      <w:proofErr w:type="spellStart"/>
      <w:r w:rsidRPr="00BB09F9">
        <w:rPr>
          <w:color w:val="00000A"/>
          <w:sz w:val="20"/>
          <w:lang w:val="pt-BR"/>
        </w:rPr>
        <w:t>la</w:t>
      </w:r>
      <w:proofErr w:type="spellEnd"/>
      <w:r w:rsidRPr="00BB09F9">
        <w:rPr>
          <w:color w:val="00000A"/>
          <w:sz w:val="20"/>
          <w:lang w:val="pt-BR"/>
        </w:rPr>
        <w:t xml:space="preserve"> </w:t>
      </w:r>
      <w:proofErr w:type="spellStart"/>
      <w:r w:rsidRPr="00BB09F9">
        <w:rPr>
          <w:color w:val="00000A"/>
          <w:sz w:val="20"/>
          <w:lang w:val="pt-BR"/>
        </w:rPr>
        <w:t>asamblea</w:t>
      </w:r>
      <w:proofErr w:type="spellEnd"/>
      <w:r w:rsidRPr="00BB09F9">
        <w:rPr>
          <w:color w:val="00000A"/>
          <w:sz w:val="20"/>
          <w:lang w:val="pt-BR"/>
        </w:rPr>
        <w:t xml:space="preserve"> </w:t>
      </w:r>
      <w:proofErr w:type="spellStart"/>
      <w:r w:rsidRPr="00BB09F9">
        <w:rPr>
          <w:color w:val="00000A"/>
          <w:sz w:val="20"/>
          <w:lang w:val="pt-BR"/>
        </w:rPr>
        <w:t>ha</w:t>
      </w:r>
      <w:proofErr w:type="spellEnd"/>
      <w:r w:rsidRPr="00BB09F9">
        <w:rPr>
          <w:color w:val="00000A"/>
          <w:sz w:val="20"/>
          <w:lang w:val="pt-BR"/>
        </w:rPr>
        <w:t xml:space="preserve"> sido </w:t>
      </w:r>
      <w:proofErr w:type="spellStart"/>
      <w:r w:rsidRPr="00BB09F9">
        <w:rPr>
          <w:color w:val="00000A"/>
          <w:sz w:val="20"/>
          <w:lang w:val="pt-BR"/>
        </w:rPr>
        <w:t>el</w:t>
      </w:r>
      <w:proofErr w:type="spellEnd"/>
      <w:r w:rsidRPr="00BB09F9">
        <w:rPr>
          <w:color w:val="00000A"/>
          <w:sz w:val="20"/>
          <w:lang w:val="pt-BR"/>
        </w:rPr>
        <w:t xml:space="preserve"> </w:t>
      </w:r>
      <w:proofErr w:type="spellStart"/>
      <w:r w:rsidRPr="00BB09F9">
        <w:rPr>
          <w:color w:val="00000A"/>
          <w:sz w:val="20"/>
          <w:lang w:val="pt-BR"/>
        </w:rPr>
        <w:t>órgano</w:t>
      </w:r>
      <w:proofErr w:type="spellEnd"/>
      <w:r w:rsidRPr="00BB09F9">
        <w:rPr>
          <w:color w:val="00000A"/>
          <w:sz w:val="20"/>
          <w:lang w:val="pt-BR"/>
        </w:rPr>
        <w:t xml:space="preserve"> máximo de </w:t>
      </w:r>
      <w:proofErr w:type="spellStart"/>
      <w:r w:rsidRPr="00BB09F9">
        <w:rPr>
          <w:color w:val="00000A"/>
          <w:sz w:val="20"/>
          <w:lang w:val="pt-BR"/>
        </w:rPr>
        <w:t>decisión</w:t>
      </w:r>
      <w:proofErr w:type="spellEnd"/>
      <w:r w:rsidRPr="00BB09F9">
        <w:rPr>
          <w:color w:val="00000A"/>
          <w:sz w:val="20"/>
          <w:lang w:val="pt-BR"/>
        </w:rPr>
        <w:t xml:space="preserve">; pero se </w:t>
      </w:r>
      <w:proofErr w:type="spellStart"/>
      <w:r w:rsidRPr="00BB09F9">
        <w:rPr>
          <w:color w:val="00000A"/>
          <w:sz w:val="20"/>
          <w:lang w:val="pt-BR"/>
        </w:rPr>
        <w:t>adoptó</w:t>
      </w:r>
      <w:proofErr w:type="spellEnd"/>
      <w:r w:rsidRPr="00BB09F9">
        <w:rPr>
          <w:color w:val="00000A"/>
          <w:sz w:val="20"/>
          <w:lang w:val="pt-BR"/>
        </w:rPr>
        <w:t xml:space="preserve"> </w:t>
      </w:r>
      <w:proofErr w:type="spellStart"/>
      <w:r w:rsidRPr="00BB09F9">
        <w:rPr>
          <w:color w:val="00000A"/>
          <w:sz w:val="20"/>
          <w:lang w:val="pt-BR"/>
        </w:rPr>
        <w:t>la</w:t>
      </w:r>
      <w:proofErr w:type="spellEnd"/>
      <w:r w:rsidRPr="00BB09F9">
        <w:rPr>
          <w:color w:val="00000A"/>
          <w:sz w:val="20"/>
          <w:lang w:val="pt-BR"/>
        </w:rPr>
        <w:t xml:space="preserve"> </w:t>
      </w:r>
      <w:proofErr w:type="spellStart"/>
      <w:r w:rsidRPr="00BB09F9">
        <w:rPr>
          <w:color w:val="00000A"/>
          <w:sz w:val="20"/>
          <w:lang w:val="pt-BR"/>
        </w:rPr>
        <w:t>modalidad</w:t>
      </w:r>
      <w:proofErr w:type="spellEnd"/>
      <w:r w:rsidRPr="00BB09F9">
        <w:rPr>
          <w:color w:val="00000A"/>
          <w:sz w:val="20"/>
          <w:lang w:val="pt-BR"/>
        </w:rPr>
        <w:t xml:space="preserve"> de </w:t>
      </w:r>
      <w:proofErr w:type="spellStart"/>
      <w:r w:rsidRPr="00BB09F9">
        <w:rPr>
          <w:color w:val="00000A"/>
          <w:sz w:val="20"/>
          <w:lang w:val="pt-BR"/>
        </w:rPr>
        <w:t>Consejo</w:t>
      </w:r>
      <w:proofErr w:type="spellEnd"/>
      <w:r w:rsidRPr="00BB09F9">
        <w:rPr>
          <w:color w:val="00000A"/>
          <w:sz w:val="20"/>
          <w:lang w:val="pt-BR"/>
        </w:rPr>
        <w:t xml:space="preserve"> para </w:t>
      </w:r>
      <w:proofErr w:type="spellStart"/>
      <w:r w:rsidRPr="00BB09F9">
        <w:rPr>
          <w:color w:val="00000A"/>
          <w:sz w:val="20"/>
          <w:lang w:val="pt-BR"/>
        </w:rPr>
        <w:t>la</w:t>
      </w:r>
      <w:proofErr w:type="spellEnd"/>
      <w:r w:rsidRPr="00BB09F9">
        <w:rPr>
          <w:color w:val="00000A"/>
          <w:sz w:val="20"/>
          <w:lang w:val="pt-BR"/>
        </w:rPr>
        <w:t xml:space="preserve"> </w:t>
      </w:r>
      <w:proofErr w:type="spellStart"/>
      <w:r w:rsidRPr="00BB09F9">
        <w:rPr>
          <w:color w:val="00000A"/>
          <w:sz w:val="20"/>
          <w:lang w:val="pt-BR"/>
        </w:rPr>
        <w:t>coordinación</w:t>
      </w:r>
      <w:proofErr w:type="spellEnd"/>
      <w:r w:rsidRPr="00BB09F9">
        <w:rPr>
          <w:color w:val="00000A"/>
          <w:sz w:val="20"/>
          <w:lang w:val="pt-BR"/>
        </w:rPr>
        <w:t xml:space="preserve"> de </w:t>
      </w:r>
      <w:proofErr w:type="spellStart"/>
      <w:r w:rsidRPr="00BB09F9">
        <w:rPr>
          <w:color w:val="00000A"/>
          <w:sz w:val="20"/>
          <w:lang w:val="pt-BR"/>
        </w:rPr>
        <w:t>las</w:t>
      </w:r>
      <w:proofErr w:type="spellEnd"/>
      <w:r w:rsidRPr="00BB09F9">
        <w:rPr>
          <w:color w:val="00000A"/>
          <w:sz w:val="20"/>
          <w:lang w:val="pt-BR"/>
        </w:rPr>
        <w:t xml:space="preserve"> </w:t>
      </w:r>
      <w:proofErr w:type="spellStart"/>
      <w:r w:rsidRPr="00BB09F9">
        <w:rPr>
          <w:color w:val="00000A"/>
          <w:sz w:val="20"/>
          <w:lang w:val="pt-BR"/>
        </w:rPr>
        <w:t>decisiones</w:t>
      </w:r>
      <w:proofErr w:type="spellEnd"/>
      <w:r w:rsidRPr="00BB09F9">
        <w:rPr>
          <w:color w:val="00000A"/>
          <w:sz w:val="20"/>
          <w:lang w:val="pt-BR"/>
        </w:rPr>
        <w:t>.</w:t>
      </w:r>
    </w:p>
    <w:p w:rsidR="003B73C7" w:rsidRPr="00BB09F9" w:rsidRDefault="003B73C7">
      <w:pPr>
        <w:pStyle w:val="Corpodetexto"/>
        <w:spacing w:before="11"/>
        <w:ind w:left="0"/>
        <w:rPr>
          <w:sz w:val="29"/>
          <w:lang w:val="pt-BR"/>
        </w:rPr>
      </w:pPr>
    </w:p>
    <w:p w:rsidR="003B73C7" w:rsidRPr="00BB09F9" w:rsidRDefault="003C6567">
      <w:pPr>
        <w:spacing w:line="360" w:lineRule="auto"/>
        <w:ind w:left="288" w:right="1262" w:firstLine="708"/>
        <w:jc w:val="both"/>
        <w:rPr>
          <w:sz w:val="24"/>
          <w:lang w:val="pt-BR"/>
        </w:rPr>
      </w:pPr>
      <w:r w:rsidRPr="00BB09F9">
        <w:rPr>
          <w:color w:val="00000A"/>
          <w:sz w:val="24"/>
          <w:lang w:val="pt-BR"/>
        </w:rPr>
        <w:t>Em 2003, acompanhando o movimento de rompimento do diálogo entre os zapatistas</w:t>
      </w:r>
      <w:r w:rsidRPr="00BB09F9">
        <w:rPr>
          <w:color w:val="00000A"/>
          <w:spacing w:val="-4"/>
          <w:sz w:val="24"/>
          <w:lang w:val="pt-BR"/>
        </w:rPr>
        <w:t xml:space="preserve"> </w:t>
      </w:r>
      <w:r w:rsidRPr="00BB09F9">
        <w:rPr>
          <w:color w:val="00000A"/>
          <w:sz w:val="24"/>
          <w:lang w:val="pt-BR"/>
        </w:rPr>
        <w:t>e</w:t>
      </w:r>
      <w:r w:rsidRPr="00BB09F9">
        <w:rPr>
          <w:color w:val="00000A"/>
          <w:spacing w:val="-4"/>
          <w:sz w:val="24"/>
          <w:lang w:val="pt-BR"/>
        </w:rPr>
        <w:t xml:space="preserve"> </w:t>
      </w:r>
      <w:r w:rsidRPr="00BB09F9">
        <w:rPr>
          <w:color w:val="00000A"/>
          <w:sz w:val="24"/>
          <w:lang w:val="pt-BR"/>
        </w:rPr>
        <w:t>o</w:t>
      </w:r>
      <w:r w:rsidRPr="00BB09F9">
        <w:rPr>
          <w:color w:val="00000A"/>
          <w:spacing w:val="-4"/>
          <w:sz w:val="24"/>
          <w:lang w:val="pt-BR"/>
        </w:rPr>
        <w:t xml:space="preserve"> </w:t>
      </w:r>
      <w:r w:rsidRPr="00BB09F9">
        <w:rPr>
          <w:color w:val="00000A"/>
          <w:sz w:val="24"/>
          <w:lang w:val="pt-BR"/>
        </w:rPr>
        <w:t>governo</w:t>
      </w:r>
      <w:r w:rsidRPr="00BB09F9">
        <w:rPr>
          <w:color w:val="00000A"/>
          <w:spacing w:val="-3"/>
          <w:sz w:val="24"/>
          <w:lang w:val="pt-BR"/>
        </w:rPr>
        <w:t xml:space="preserve"> </w:t>
      </w:r>
      <w:r w:rsidRPr="00BB09F9">
        <w:rPr>
          <w:color w:val="00000A"/>
          <w:sz w:val="24"/>
          <w:lang w:val="pt-BR"/>
        </w:rPr>
        <w:t>mexicano,</w:t>
      </w:r>
      <w:r w:rsidRPr="00BB09F9">
        <w:rPr>
          <w:color w:val="00000A"/>
          <w:spacing w:val="-4"/>
          <w:sz w:val="24"/>
          <w:lang w:val="pt-BR"/>
        </w:rPr>
        <w:t xml:space="preserve"> </w:t>
      </w:r>
      <w:r w:rsidRPr="00BB09F9">
        <w:rPr>
          <w:color w:val="00000A"/>
          <w:sz w:val="24"/>
          <w:lang w:val="pt-BR"/>
        </w:rPr>
        <w:t>são</w:t>
      </w:r>
      <w:r w:rsidRPr="00BB09F9">
        <w:rPr>
          <w:color w:val="00000A"/>
          <w:spacing w:val="-4"/>
          <w:sz w:val="24"/>
          <w:lang w:val="pt-BR"/>
        </w:rPr>
        <w:t xml:space="preserve"> </w:t>
      </w:r>
      <w:r w:rsidRPr="00BB09F9">
        <w:rPr>
          <w:color w:val="00000A"/>
          <w:sz w:val="24"/>
          <w:lang w:val="pt-BR"/>
        </w:rPr>
        <w:t>criadas</w:t>
      </w:r>
      <w:r w:rsidRPr="00BB09F9">
        <w:rPr>
          <w:color w:val="00000A"/>
          <w:spacing w:val="-3"/>
          <w:sz w:val="24"/>
          <w:lang w:val="pt-BR"/>
        </w:rPr>
        <w:t xml:space="preserve"> </w:t>
      </w:r>
      <w:r w:rsidRPr="00BB09F9">
        <w:rPr>
          <w:color w:val="00000A"/>
          <w:sz w:val="24"/>
          <w:lang w:val="pt-BR"/>
        </w:rPr>
        <w:t>as</w:t>
      </w:r>
      <w:r w:rsidRPr="00BB09F9">
        <w:rPr>
          <w:color w:val="00000A"/>
          <w:spacing w:val="-4"/>
          <w:sz w:val="24"/>
          <w:lang w:val="pt-BR"/>
        </w:rPr>
        <w:t xml:space="preserve"> </w:t>
      </w:r>
      <w:r w:rsidRPr="00BB09F9">
        <w:rPr>
          <w:color w:val="00000A"/>
          <w:sz w:val="24"/>
          <w:lang w:val="pt-BR"/>
        </w:rPr>
        <w:t>figuras</w:t>
      </w:r>
      <w:r w:rsidRPr="00BB09F9">
        <w:rPr>
          <w:color w:val="00000A"/>
          <w:spacing w:val="-4"/>
          <w:sz w:val="24"/>
          <w:lang w:val="pt-BR"/>
        </w:rPr>
        <w:t xml:space="preserve"> </w:t>
      </w:r>
      <w:r w:rsidRPr="00BB09F9">
        <w:rPr>
          <w:color w:val="00000A"/>
          <w:sz w:val="24"/>
          <w:lang w:val="pt-BR"/>
        </w:rPr>
        <w:t>dos</w:t>
      </w:r>
      <w:r w:rsidRPr="00BB09F9">
        <w:rPr>
          <w:color w:val="00000A"/>
          <w:spacing w:val="-3"/>
          <w:sz w:val="24"/>
          <w:lang w:val="pt-BR"/>
        </w:rPr>
        <w:t xml:space="preserve"> </w:t>
      </w:r>
      <w:r w:rsidRPr="00BB09F9">
        <w:rPr>
          <w:i/>
          <w:color w:val="00000A"/>
          <w:sz w:val="24"/>
          <w:lang w:val="pt-BR"/>
        </w:rPr>
        <w:t>Caracoles</w:t>
      </w:r>
      <w:r w:rsidRPr="00BB09F9">
        <w:rPr>
          <w:i/>
          <w:color w:val="00000A"/>
          <w:spacing w:val="-4"/>
          <w:sz w:val="24"/>
          <w:lang w:val="pt-BR"/>
        </w:rPr>
        <w:t xml:space="preserve"> </w:t>
      </w:r>
      <w:r w:rsidRPr="00BB09F9">
        <w:rPr>
          <w:color w:val="00000A"/>
          <w:sz w:val="24"/>
          <w:lang w:val="pt-BR"/>
        </w:rPr>
        <w:t>e</w:t>
      </w:r>
      <w:r w:rsidRPr="00BB09F9">
        <w:rPr>
          <w:color w:val="00000A"/>
          <w:spacing w:val="-4"/>
          <w:sz w:val="24"/>
          <w:lang w:val="pt-BR"/>
        </w:rPr>
        <w:t xml:space="preserve"> </w:t>
      </w:r>
      <w:r w:rsidRPr="00BB09F9">
        <w:rPr>
          <w:color w:val="00000A"/>
          <w:sz w:val="24"/>
          <w:lang w:val="pt-BR"/>
        </w:rPr>
        <w:t>das</w:t>
      </w:r>
      <w:r w:rsidRPr="00BB09F9">
        <w:rPr>
          <w:color w:val="00000A"/>
          <w:spacing w:val="-4"/>
          <w:sz w:val="24"/>
          <w:lang w:val="pt-BR"/>
        </w:rPr>
        <w:t xml:space="preserve"> </w:t>
      </w:r>
      <w:r w:rsidRPr="00BB09F9">
        <w:rPr>
          <w:i/>
          <w:color w:val="00000A"/>
          <w:sz w:val="24"/>
          <w:lang w:val="pt-BR"/>
        </w:rPr>
        <w:t xml:space="preserve">Juntas de </w:t>
      </w:r>
      <w:proofErr w:type="spellStart"/>
      <w:r w:rsidRPr="00BB09F9">
        <w:rPr>
          <w:i/>
          <w:color w:val="00000A"/>
          <w:sz w:val="24"/>
          <w:lang w:val="pt-BR"/>
        </w:rPr>
        <w:t>Buen</w:t>
      </w:r>
      <w:proofErr w:type="spellEnd"/>
      <w:r w:rsidRPr="00BB09F9">
        <w:rPr>
          <w:i/>
          <w:color w:val="00000A"/>
          <w:sz w:val="24"/>
          <w:lang w:val="pt-BR"/>
        </w:rPr>
        <w:t xml:space="preserve"> </w:t>
      </w:r>
      <w:proofErr w:type="spellStart"/>
      <w:r w:rsidRPr="00BB09F9">
        <w:rPr>
          <w:i/>
          <w:color w:val="00000A"/>
          <w:sz w:val="24"/>
          <w:lang w:val="pt-BR"/>
        </w:rPr>
        <w:t>Gobierno</w:t>
      </w:r>
      <w:proofErr w:type="spellEnd"/>
      <w:r w:rsidRPr="00BB09F9">
        <w:rPr>
          <w:color w:val="00000A"/>
          <w:sz w:val="24"/>
          <w:lang w:val="pt-BR"/>
        </w:rPr>
        <w:t>, solicitados por 30 municípios de Chiapas sob o controle do EZLN</w:t>
      </w:r>
      <w:r w:rsidRPr="00BB09F9">
        <w:rPr>
          <w:color w:val="00000A"/>
          <w:position w:val="8"/>
          <w:sz w:val="16"/>
          <w:lang w:val="pt-BR"/>
        </w:rPr>
        <w:t>46</w:t>
      </w:r>
      <w:r w:rsidRPr="00BB09F9">
        <w:rPr>
          <w:color w:val="00000A"/>
          <w:sz w:val="24"/>
          <w:lang w:val="pt-BR"/>
        </w:rPr>
        <w:t>.</w:t>
      </w:r>
      <w:r w:rsidRPr="00BB09F9">
        <w:rPr>
          <w:color w:val="00000A"/>
          <w:spacing w:val="-15"/>
          <w:sz w:val="24"/>
          <w:lang w:val="pt-BR"/>
        </w:rPr>
        <w:t xml:space="preserve"> </w:t>
      </w:r>
      <w:r w:rsidRPr="00BB09F9">
        <w:rPr>
          <w:color w:val="00000A"/>
          <w:sz w:val="24"/>
          <w:lang w:val="pt-BR"/>
        </w:rPr>
        <w:t>É</w:t>
      </w:r>
      <w:r w:rsidRPr="00BB09F9">
        <w:rPr>
          <w:color w:val="00000A"/>
          <w:spacing w:val="-14"/>
          <w:sz w:val="24"/>
          <w:lang w:val="pt-BR"/>
        </w:rPr>
        <w:t xml:space="preserve"> </w:t>
      </w:r>
      <w:r w:rsidRPr="00BB09F9">
        <w:rPr>
          <w:color w:val="00000A"/>
          <w:sz w:val="24"/>
          <w:lang w:val="pt-BR"/>
        </w:rPr>
        <w:t>a</w:t>
      </w:r>
      <w:r w:rsidRPr="00BB09F9">
        <w:rPr>
          <w:color w:val="00000A"/>
          <w:spacing w:val="-14"/>
          <w:sz w:val="24"/>
          <w:lang w:val="pt-BR"/>
        </w:rPr>
        <w:t xml:space="preserve"> </w:t>
      </w:r>
      <w:r w:rsidRPr="00BB09F9">
        <w:rPr>
          <w:color w:val="00000A"/>
          <w:sz w:val="24"/>
          <w:lang w:val="pt-BR"/>
        </w:rPr>
        <w:t>partir</w:t>
      </w:r>
      <w:r w:rsidRPr="00BB09F9">
        <w:rPr>
          <w:color w:val="00000A"/>
          <w:spacing w:val="-14"/>
          <w:sz w:val="24"/>
          <w:lang w:val="pt-BR"/>
        </w:rPr>
        <w:t xml:space="preserve"> </w:t>
      </w:r>
      <w:r w:rsidRPr="00BB09F9">
        <w:rPr>
          <w:color w:val="00000A"/>
          <w:sz w:val="24"/>
          <w:lang w:val="pt-BR"/>
        </w:rPr>
        <w:t>deste</w:t>
      </w:r>
      <w:r w:rsidRPr="00BB09F9">
        <w:rPr>
          <w:color w:val="00000A"/>
          <w:spacing w:val="-14"/>
          <w:sz w:val="24"/>
          <w:lang w:val="pt-BR"/>
        </w:rPr>
        <w:t xml:space="preserve"> </w:t>
      </w:r>
      <w:r w:rsidRPr="00BB09F9">
        <w:rPr>
          <w:color w:val="00000A"/>
          <w:sz w:val="24"/>
          <w:lang w:val="pt-BR"/>
        </w:rPr>
        <w:t>movimento</w:t>
      </w:r>
      <w:r w:rsidRPr="00BB09F9">
        <w:rPr>
          <w:color w:val="00000A"/>
          <w:spacing w:val="-14"/>
          <w:sz w:val="24"/>
          <w:lang w:val="pt-BR"/>
        </w:rPr>
        <w:t xml:space="preserve"> </w:t>
      </w:r>
      <w:r w:rsidRPr="00BB09F9">
        <w:rPr>
          <w:color w:val="00000A"/>
          <w:sz w:val="24"/>
          <w:lang w:val="pt-BR"/>
        </w:rPr>
        <w:t>estrutural</w:t>
      </w:r>
      <w:r w:rsidRPr="00BB09F9">
        <w:rPr>
          <w:color w:val="00000A"/>
          <w:spacing w:val="-14"/>
          <w:sz w:val="24"/>
          <w:lang w:val="pt-BR"/>
        </w:rPr>
        <w:t xml:space="preserve"> </w:t>
      </w:r>
      <w:r w:rsidRPr="00BB09F9">
        <w:rPr>
          <w:color w:val="00000A"/>
          <w:sz w:val="24"/>
          <w:lang w:val="pt-BR"/>
        </w:rPr>
        <w:t>que</w:t>
      </w:r>
      <w:r w:rsidRPr="00BB09F9">
        <w:rPr>
          <w:color w:val="00000A"/>
          <w:spacing w:val="-14"/>
          <w:sz w:val="24"/>
          <w:lang w:val="pt-BR"/>
        </w:rPr>
        <w:t xml:space="preserve"> </w:t>
      </w:r>
      <w:r w:rsidRPr="00BB09F9">
        <w:rPr>
          <w:color w:val="00000A"/>
          <w:sz w:val="24"/>
          <w:lang w:val="pt-BR"/>
        </w:rPr>
        <w:t>se</w:t>
      </w:r>
      <w:r w:rsidRPr="00BB09F9">
        <w:rPr>
          <w:color w:val="00000A"/>
          <w:spacing w:val="-14"/>
          <w:sz w:val="24"/>
          <w:lang w:val="pt-BR"/>
        </w:rPr>
        <w:t xml:space="preserve"> </w:t>
      </w:r>
      <w:r w:rsidRPr="00BB09F9">
        <w:rPr>
          <w:color w:val="00000A"/>
          <w:sz w:val="24"/>
          <w:lang w:val="pt-BR"/>
        </w:rPr>
        <w:t>configuram</w:t>
      </w:r>
      <w:r w:rsidRPr="00BB09F9">
        <w:rPr>
          <w:color w:val="00000A"/>
          <w:spacing w:val="-14"/>
          <w:sz w:val="24"/>
          <w:lang w:val="pt-BR"/>
        </w:rPr>
        <w:t xml:space="preserve"> </w:t>
      </w:r>
      <w:r w:rsidRPr="00BB09F9">
        <w:rPr>
          <w:color w:val="00000A"/>
          <w:sz w:val="24"/>
          <w:lang w:val="pt-BR"/>
        </w:rPr>
        <w:t>as</w:t>
      </w:r>
      <w:r w:rsidRPr="00BB09F9">
        <w:rPr>
          <w:color w:val="00000A"/>
          <w:spacing w:val="-14"/>
          <w:sz w:val="24"/>
          <w:lang w:val="pt-BR"/>
        </w:rPr>
        <w:t xml:space="preserve"> </w:t>
      </w:r>
      <w:r w:rsidRPr="00BB09F9">
        <w:rPr>
          <w:color w:val="00000A"/>
          <w:sz w:val="24"/>
          <w:lang w:val="pt-BR"/>
        </w:rPr>
        <w:t>formas</w:t>
      </w:r>
      <w:r w:rsidRPr="00BB09F9">
        <w:rPr>
          <w:color w:val="00000A"/>
          <w:spacing w:val="-14"/>
          <w:sz w:val="24"/>
          <w:lang w:val="pt-BR"/>
        </w:rPr>
        <w:t xml:space="preserve"> </w:t>
      </w:r>
      <w:r w:rsidRPr="00BB09F9">
        <w:rPr>
          <w:color w:val="00000A"/>
          <w:sz w:val="24"/>
          <w:lang w:val="pt-BR"/>
        </w:rPr>
        <w:t>até</w:t>
      </w:r>
      <w:r w:rsidRPr="00BB09F9">
        <w:rPr>
          <w:color w:val="00000A"/>
          <w:spacing w:val="-14"/>
          <w:sz w:val="24"/>
          <w:lang w:val="pt-BR"/>
        </w:rPr>
        <w:t xml:space="preserve"> </w:t>
      </w:r>
      <w:r w:rsidRPr="00BB09F9">
        <w:rPr>
          <w:color w:val="00000A"/>
          <w:sz w:val="24"/>
          <w:lang w:val="pt-BR"/>
        </w:rPr>
        <w:t xml:space="preserve">hoje mantidas da justiça rebelde. Aos </w:t>
      </w:r>
      <w:r w:rsidRPr="00BB09F9">
        <w:rPr>
          <w:i/>
          <w:color w:val="00000A"/>
          <w:sz w:val="24"/>
          <w:lang w:val="pt-BR"/>
        </w:rPr>
        <w:t xml:space="preserve">Caracoles </w:t>
      </w:r>
      <w:r w:rsidRPr="00BB09F9">
        <w:rPr>
          <w:color w:val="00000A"/>
          <w:sz w:val="24"/>
          <w:lang w:val="pt-BR"/>
        </w:rPr>
        <w:t>foram assinaladas diferentes funções – ser</w:t>
      </w:r>
      <w:r w:rsidRPr="00BB09F9">
        <w:rPr>
          <w:color w:val="00000A"/>
          <w:spacing w:val="-4"/>
          <w:sz w:val="24"/>
          <w:lang w:val="pt-BR"/>
        </w:rPr>
        <w:t xml:space="preserve"> </w:t>
      </w:r>
      <w:r w:rsidRPr="00BB09F9">
        <w:rPr>
          <w:color w:val="00000A"/>
          <w:sz w:val="24"/>
          <w:lang w:val="pt-BR"/>
        </w:rPr>
        <w:t>como</w:t>
      </w:r>
      <w:r w:rsidRPr="00BB09F9">
        <w:rPr>
          <w:color w:val="00000A"/>
          <w:spacing w:val="-4"/>
          <w:sz w:val="24"/>
          <w:lang w:val="pt-BR"/>
        </w:rPr>
        <w:t xml:space="preserve"> </w:t>
      </w:r>
      <w:r w:rsidRPr="00BB09F9">
        <w:rPr>
          <w:color w:val="00000A"/>
          <w:sz w:val="24"/>
          <w:lang w:val="pt-BR"/>
        </w:rPr>
        <w:t>“</w:t>
      </w:r>
      <w:proofErr w:type="spellStart"/>
      <w:r w:rsidRPr="00BB09F9">
        <w:rPr>
          <w:i/>
          <w:color w:val="00000A"/>
          <w:sz w:val="24"/>
          <w:lang w:val="pt-BR"/>
        </w:rPr>
        <w:t>la</w:t>
      </w:r>
      <w:proofErr w:type="spellEnd"/>
      <w:r w:rsidRPr="00BB09F9">
        <w:rPr>
          <w:i/>
          <w:color w:val="00000A"/>
          <w:spacing w:val="-4"/>
          <w:sz w:val="24"/>
          <w:lang w:val="pt-BR"/>
        </w:rPr>
        <w:t xml:space="preserve"> </w:t>
      </w:r>
      <w:r w:rsidRPr="00BB09F9">
        <w:rPr>
          <w:i/>
          <w:color w:val="00000A"/>
          <w:sz w:val="24"/>
          <w:lang w:val="pt-BR"/>
        </w:rPr>
        <w:t>boca</w:t>
      </w:r>
      <w:r w:rsidRPr="00BB09F9">
        <w:rPr>
          <w:i/>
          <w:color w:val="00000A"/>
          <w:spacing w:val="-4"/>
          <w:sz w:val="24"/>
          <w:lang w:val="pt-BR"/>
        </w:rPr>
        <w:t xml:space="preserve"> </w:t>
      </w:r>
      <w:r w:rsidRPr="00BB09F9">
        <w:rPr>
          <w:i/>
          <w:color w:val="00000A"/>
          <w:sz w:val="24"/>
          <w:lang w:val="pt-BR"/>
        </w:rPr>
        <w:t>para</w:t>
      </w:r>
      <w:r w:rsidRPr="00BB09F9">
        <w:rPr>
          <w:i/>
          <w:color w:val="00000A"/>
          <w:spacing w:val="-4"/>
          <w:sz w:val="24"/>
          <w:lang w:val="pt-BR"/>
        </w:rPr>
        <w:t xml:space="preserve"> </w:t>
      </w:r>
      <w:r w:rsidRPr="00BB09F9">
        <w:rPr>
          <w:i/>
          <w:color w:val="00000A"/>
          <w:sz w:val="24"/>
          <w:lang w:val="pt-BR"/>
        </w:rPr>
        <w:t>sacar</w:t>
      </w:r>
      <w:r w:rsidRPr="00BB09F9">
        <w:rPr>
          <w:i/>
          <w:color w:val="00000A"/>
          <w:spacing w:val="-4"/>
          <w:sz w:val="24"/>
          <w:lang w:val="pt-BR"/>
        </w:rPr>
        <w:t xml:space="preserve"> </w:t>
      </w:r>
      <w:proofErr w:type="spellStart"/>
      <w:r w:rsidRPr="00BB09F9">
        <w:rPr>
          <w:i/>
          <w:color w:val="00000A"/>
          <w:sz w:val="24"/>
          <w:lang w:val="pt-BR"/>
        </w:rPr>
        <w:t>lejos</w:t>
      </w:r>
      <w:proofErr w:type="spellEnd"/>
      <w:r w:rsidRPr="00BB09F9">
        <w:rPr>
          <w:i/>
          <w:color w:val="00000A"/>
          <w:spacing w:val="-3"/>
          <w:sz w:val="24"/>
          <w:lang w:val="pt-BR"/>
        </w:rPr>
        <w:t xml:space="preserve"> </w:t>
      </w:r>
      <w:r w:rsidRPr="00BB09F9">
        <w:rPr>
          <w:i/>
          <w:color w:val="00000A"/>
          <w:sz w:val="24"/>
          <w:lang w:val="pt-BR"/>
        </w:rPr>
        <w:t>sus</w:t>
      </w:r>
      <w:r w:rsidRPr="00BB09F9">
        <w:rPr>
          <w:i/>
          <w:color w:val="00000A"/>
          <w:spacing w:val="-4"/>
          <w:sz w:val="24"/>
          <w:lang w:val="pt-BR"/>
        </w:rPr>
        <w:t xml:space="preserve"> </w:t>
      </w:r>
      <w:r w:rsidRPr="00BB09F9">
        <w:rPr>
          <w:i/>
          <w:color w:val="00000A"/>
          <w:sz w:val="24"/>
          <w:lang w:val="pt-BR"/>
        </w:rPr>
        <w:t>palavras</w:t>
      </w:r>
      <w:r w:rsidRPr="00BB09F9">
        <w:rPr>
          <w:i/>
          <w:color w:val="00000A"/>
          <w:spacing w:val="-4"/>
          <w:sz w:val="24"/>
          <w:lang w:val="pt-BR"/>
        </w:rPr>
        <w:t xml:space="preserve"> </w:t>
      </w:r>
      <w:r w:rsidRPr="00BB09F9">
        <w:rPr>
          <w:i/>
          <w:color w:val="00000A"/>
          <w:sz w:val="24"/>
          <w:lang w:val="pt-BR"/>
        </w:rPr>
        <w:t>y</w:t>
      </w:r>
      <w:r w:rsidRPr="00BB09F9">
        <w:rPr>
          <w:i/>
          <w:color w:val="00000A"/>
          <w:spacing w:val="-4"/>
          <w:sz w:val="24"/>
          <w:lang w:val="pt-BR"/>
        </w:rPr>
        <w:t xml:space="preserve"> </w:t>
      </w:r>
      <w:proofErr w:type="spellStart"/>
      <w:r w:rsidRPr="00BB09F9">
        <w:rPr>
          <w:i/>
          <w:color w:val="00000A"/>
          <w:sz w:val="24"/>
          <w:lang w:val="pt-BR"/>
        </w:rPr>
        <w:t>escuchar</w:t>
      </w:r>
      <w:proofErr w:type="spellEnd"/>
      <w:r w:rsidRPr="00BB09F9">
        <w:rPr>
          <w:i/>
          <w:color w:val="00000A"/>
          <w:spacing w:val="-4"/>
          <w:sz w:val="24"/>
          <w:lang w:val="pt-BR"/>
        </w:rPr>
        <w:t xml:space="preserve"> </w:t>
      </w:r>
      <w:proofErr w:type="spellStart"/>
      <w:r w:rsidRPr="00BB09F9">
        <w:rPr>
          <w:i/>
          <w:color w:val="00000A"/>
          <w:sz w:val="24"/>
          <w:lang w:val="pt-BR"/>
        </w:rPr>
        <w:t>la</w:t>
      </w:r>
      <w:proofErr w:type="spellEnd"/>
      <w:r w:rsidRPr="00BB09F9">
        <w:rPr>
          <w:i/>
          <w:color w:val="00000A"/>
          <w:spacing w:val="-4"/>
          <w:sz w:val="24"/>
          <w:lang w:val="pt-BR"/>
        </w:rPr>
        <w:t xml:space="preserve"> </w:t>
      </w:r>
      <w:proofErr w:type="spellStart"/>
      <w:r w:rsidRPr="00BB09F9">
        <w:rPr>
          <w:i/>
          <w:color w:val="00000A"/>
          <w:sz w:val="24"/>
          <w:lang w:val="pt-BR"/>
        </w:rPr>
        <w:t>del</w:t>
      </w:r>
      <w:proofErr w:type="spellEnd"/>
      <w:r w:rsidRPr="00BB09F9">
        <w:rPr>
          <w:i/>
          <w:color w:val="00000A"/>
          <w:spacing w:val="-4"/>
          <w:sz w:val="24"/>
          <w:lang w:val="pt-BR"/>
        </w:rPr>
        <w:t xml:space="preserve"> </w:t>
      </w:r>
      <w:r w:rsidRPr="00BB09F9">
        <w:rPr>
          <w:i/>
          <w:color w:val="00000A"/>
          <w:sz w:val="24"/>
          <w:lang w:val="pt-BR"/>
        </w:rPr>
        <w:t>que</w:t>
      </w:r>
      <w:r w:rsidRPr="00BB09F9">
        <w:rPr>
          <w:i/>
          <w:color w:val="00000A"/>
          <w:spacing w:val="-3"/>
          <w:sz w:val="24"/>
          <w:lang w:val="pt-BR"/>
        </w:rPr>
        <w:t xml:space="preserve"> </w:t>
      </w:r>
      <w:proofErr w:type="spellStart"/>
      <w:r w:rsidRPr="00BB09F9">
        <w:rPr>
          <w:i/>
          <w:color w:val="00000A"/>
          <w:sz w:val="24"/>
          <w:lang w:val="pt-BR"/>
        </w:rPr>
        <w:t>lejos</w:t>
      </w:r>
      <w:proofErr w:type="spellEnd"/>
      <w:r w:rsidRPr="00BB09F9">
        <w:rPr>
          <w:i/>
          <w:color w:val="00000A"/>
          <w:spacing w:val="-4"/>
          <w:sz w:val="24"/>
          <w:lang w:val="pt-BR"/>
        </w:rPr>
        <w:t xml:space="preserve"> </w:t>
      </w:r>
      <w:r w:rsidRPr="00BB09F9">
        <w:rPr>
          <w:i/>
          <w:color w:val="00000A"/>
          <w:sz w:val="24"/>
          <w:lang w:val="pt-BR"/>
        </w:rPr>
        <w:t>este</w:t>
      </w:r>
      <w:r w:rsidRPr="00BB09F9">
        <w:rPr>
          <w:color w:val="00000A"/>
          <w:sz w:val="24"/>
          <w:lang w:val="pt-BR"/>
        </w:rPr>
        <w:t>”</w:t>
      </w:r>
      <w:r w:rsidRPr="00BB09F9">
        <w:rPr>
          <w:color w:val="00000A"/>
          <w:spacing w:val="-4"/>
          <w:sz w:val="24"/>
          <w:lang w:val="pt-BR"/>
        </w:rPr>
        <w:t xml:space="preserve"> </w:t>
      </w:r>
      <w:r w:rsidRPr="00BB09F9">
        <w:rPr>
          <w:color w:val="00000A"/>
          <w:sz w:val="24"/>
          <w:lang w:val="pt-BR"/>
        </w:rPr>
        <w:t>– dentre</w:t>
      </w:r>
      <w:r w:rsidRPr="00BB09F9">
        <w:rPr>
          <w:color w:val="00000A"/>
          <w:spacing w:val="52"/>
          <w:sz w:val="24"/>
          <w:lang w:val="pt-BR"/>
        </w:rPr>
        <w:t xml:space="preserve"> </w:t>
      </w:r>
      <w:r w:rsidRPr="00BB09F9">
        <w:rPr>
          <w:color w:val="00000A"/>
          <w:sz w:val="24"/>
          <w:lang w:val="pt-BR"/>
        </w:rPr>
        <w:t>elas,</w:t>
      </w:r>
      <w:r w:rsidRPr="00BB09F9">
        <w:rPr>
          <w:color w:val="00000A"/>
          <w:spacing w:val="53"/>
          <w:sz w:val="24"/>
          <w:lang w:val="pt-BR"/>
        </w:rPr>
        <w:t xml:space="preserve"> </w:t>
      </w:r>
      <w:r w:rsidRPr="00BB09F9">
        <w:rPr>
          <w:color w:val="00000A"/>
          <w:sz w:val="24"/>
          <w:lang w:val="pt-BR"/>
        </w:rPr>
        <w:t>como</w:t>
      </w:r>
      <w:r w:rsidRPr="00BB09F9">
        <w:rPr>
          <w:color w:val="00000A"/>
          <w:spacing w:val="52"/>
          <w:sz w:val="24"/>
          <w:lang w:val="pt-BR"/>
        </w:rPr>
        <w:t xml:space="preserve"> </w:t>
      </w:r>
      <w:r w:rsidRPr="00BB09F9">
        <w:rPr>
          <w:color w:val="00000A"/>
          <w:sz w:val="24"/>
          <w:lang w:val="pt-BR"/>
        </w:rPr>
        <w:t>já</w:t>
      </w:r>
      <w:r w:rsidRPr="00BB09F9">
        <w:rPr>
          <w:color w:val="00000A"/>
          <w:spacing w:val="53"/>
          <w:sz w:val="24"/>
          <w:lang w:val="pt-BR"/>
        </w:rPr>
        <w:t xml:space="preserve"> </w:t>
      </w:r>
      <w:r w:rsidRPr="00BB09F9">
        <w:rPr>
          <w:color w:val="00000A"/>
          <w:sz w:val="24"/>
          <w:lang w:val="pt-BR"/>
        </w:rPr>
        <w:t>referido,</w:t>
      </w:r>
      <w:r w:rsidRPr="00BB09F9">
        <w:rPr>
          <w:color w:val="00000A"/>
          <w:spacing w:val="52"/>
          <w:sz w:val="24"/>
          <w:lang w:val="pt-BR"/>
        </w:rPr>
        <w:t xml:space="preserve"> </w:t>
      </w:r>
      <w:r w:rsidRPr="00BB09F9">
        <w:rPr>
          <w:color w:val="00000A"/>
          <w:sz w:val="24"/>
          <w:lang w:val="pt-BR"/>
        </w:rPr>
        <w:t>sediar</w:t>
      </w:r>
      <w:r w:rsidRPr="00BB09F9">
        <w:rPr>
          <w:color w:val="00000A"/>
          <w:spacing w:val="53"/>
          <w:sz w:val="24"/>
          <w:lang w:val="pt-BR"/>
        </w:rPr>
        <w:t xml:space="preserve"> </w:t>
      </w:r>
      <w:r w:rsidRPr="00BB09F9">
        <w:rPr>
          <w:color w:val="00000A"/>
          <w:sz w:val="24"/>
          <w:lang w:val="pt-BR"/>
        </w:rPr>
        <w:t>as</w:t>
      </w:r>
      <w:r w:rsidRPr="00BB09F9">
        <w:rPr>
          <w:color w:val="00000A"/>
          <w:spacing w:val="53"/>
          <w:sz w:val="24"/>
          <w:lang w:val="pt-BR"/>
        </w:rPr>
        <w:t xml:space="preserve"> </w:t>
      </w:r>
      <w:r w:rsidRPr="00BB09F9">
        <w:rPr>
          <w:i/>
          <w:color w:val="00000A"/>
          <w:sz w:val="24"/>
          <w:lang w:val="pt-BR"/>
        </w:rPr>
        <w:t>Juntas</w:t>
      </w:r>
      <w:r w:rsidRPr="00BB09F9">
        <w:rPr>
          <w:i/>
          <w:color w:val="00000A"/>
          <w:spacing w:val="54"/>
          <w:sz w:val="24"/>
          <w:lang w:val="pt-BR"/>
        </w:rPr>
        <w:t xml:space="preserve"> </w:t>
      </w:r>
      <w:r w:rsidRPr="00BB09F9">
        <w:rPr>
          <w:color w:val="00000A"/>
          <w:sz w:val="24"/>
          <w:lang w:val="pt-BR"/>
        </w:rPr>
        <w:t>–</w:t>
      </w:r>
      <w:r w:rsidRPr="00BB09F9">
        <w:rPr>
          <w:color w:val="00000A"/>
          <w:spacing w:val="52"/>
          <w:sz w:val="24"/>
          <w:lang w:val="pt-BR"/>
        </w:rPr>
        <w:t xml:space="preserve"> </w:t>
      </w:r>
      <w:r w:rsidRPr="00BB09F9">
        <w:rPr>
          <w:color w:val="00000A"/>
          <w:sz w:val="24"/>
          <w:lang w:val="pt-BR"/>
        </w:rPr>
        <w:t>o</w:t>
      </w:r>
      <w:r w:rsidRPr="00BB09F9">
        <w:rPr>
          <w:color w:val="00000A"/>
          <w:spacing w:val="53"/>
          <w:sz w:val="24"/>
          <w:lang w:val="pt-BR"/>
        </w:rPr>
        <w:t xml:space="preserve"> </w:t>
      </w:r>
      <w:r w:rsidRPr="00BB09F9">
        <w:rPr>
          <w:color w:val="00000A"/>
          <w:sz w:val="24"/>
          <w:lang w:val="pt-BR"/>
        </w:rPr>
        <w:t>primeiro</w:t>
      </w:r>
      <w:r w:rsidRPr="00BB09F9">
        <w:rPr>
          <w:color w:val="00000A"/>
          <w:spacing w:val="52"/>
          <w:sz w:val="24"/>
          <w:lang w:val="pt-BR"/>
        </w:rPr>
        <w:t xml:space="preserve"> </w:t>
      </w:r>
      <w:r w:rsidRPr="00BB09F9">
        <w:rPr>
          <w:color w:val="00000A"/>
          <w:sz w:val="24"/>
          <w:lang w:val="pt-BR"/>
        </w:rPr>
        <w:t>órgão</w:t>
      </w:r>
      <w:r w:rsidRPr="00BB09F9">
        <w:rPr>
          <w:color w:val="00000A"/>
          <w:spacing w:val="53"/>
          <w:sz w:val="24"/>
          <w:lang w:val="pt-BR"/>
        </w:rPr>
        <w:t xml:space="preserve"> </w:t>
      </w:r>
      <w:r w:rsidRPr="00BB09F9">
        <w:rPr>
          <w:color w:val="00000A"/>
          <w:sz w:val="24"/>
          <w:lang w:val="pt-BR"/>
        </w:rPr>
        <w:t>formal</w:t>
      </w:r>
      <w:r w:rsidRPr="00BB09F9">
        <w:rPr>
          <w:color w:val="00000A"/>
          <w:spacing w:val="52"/>
          <w:sz w:val="24"/>
          <w:lang w:val="pt-BR"/>
        </w:rPr>
        <w:t xml:space="preserve"> </w:t>
      </w:r>
      <w:r w:rsidRPr="00BB09F9">
        <w:rPr>
          <w:color w:val="00000A"/>
          <w:sz w:val="24"/>
          <w:lang w:val="pt-BR"/>
        </w:rPr>
        <w:t>da</w:t>
      </w:r>
    </w:p>
    <w:p w:rsidR="003B73C7" w:rsidRPr="00BB09F9" w:rsidRDefault="003B73C7">
      <w:pPr>
        <w:pStyle w:val="Corpodetexto"/>
        <w:ind w:left="0"/>
        <w:rPr>
          <w:sz w:val="20"/>
          <w:lang w:val="pt-BR"/>
        </w:rPr>
      </w:pPr>
    </w:p>
    <w:p w:rsidR="003B73C7" w:rsidRPr="00BB09F9" w:rsidRDefault="003B73C7">
      <w:pPr>
        <w:pStyle w:val="Corpodetexto"/>
        <w:ind w:left="0"/>
        <w:rPr>
          <w:sz w:val="20"/>
          <w:lang w:val="pt-BR"/>
        </w:rPr>
      </w:pPr>
    </w:p>
    <w:p w:rsidR="003B73C7" w:rsidRPr="00BB09F9" w:rsidRDefault="00CC7E26">
      <w:pPr>
        <w:pStyle w:val="Corpodetexto"/>
        <w:spacing w:before="11"/>
        <w:ind w:left="0"/>
        <w:rPr>
          <w:lang w:val="pt-BR"/>
        </w:rPr>
      </w:pPr>
      <w:r>
        <w:rPr>
          <w:noProof/>
          <w:lang w:val="pt-BR" w:eastAsia="pt-BR"/>
        </w:rPr>
        <mc:AlternateContent>
          <mc:Choice Requires="wps">
            <w:drawing>
              <wp:anchor distT="0" distB="0" distL="0" distR="0" simplePos="0" relativeHeight="251601920" behindDoc="0" locked="0" layoutInCell="1" allowOverlap="1">
                <wp:simplePos x="0" y="0"/>
                <wp:positionH relativeFrom="page">
                  <wp:posOffset>1085215</wp:posOffset>
                </wp:positionH>
                <wp:positionV relativeFrom="paragraph">
                  <wp:posOffset>212090</wp:posOffset>
                </wp:positionV>
                <wp:extent cx="1828800" cy="0"/>
                <wp:effectExtent l="8890" t="10160" r="10160" b="8890"/>
                <wp:wrapTopAndBottom/>
                <wp:docPr id="263"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04CDC" id="Line 241" o:spid="_x0000_s1026" style="position:absolute;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6.7pt" to="229.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" strokeweight=".72pt">
                <w10:wrap type="topAndBottom" anchorx="page"/>
              </v:line>
            </w:pict>
          </mc:Fallback>
        </mc:AlternateContent>
      </w:r>
    </w:p>
    <w:p w:rsidR="003B73C7" w:rsidRPr="00BB09F9" w:rsidRDefault="003C6567">
      <w:pPr>
        <w:spacing w:before="76"/>
        <w:ind w:left="288" w:right="693"/>
        <w:jc w:val="both"/>
        <w:rPr>
          <w:sz w:val="20"/>
          <w:lang w:val="pt-BR"/>
        </w:rPr>
      </w:pPr>
      <w:r w:rsidRPr="00BB09F9">
        <w:rPr>
          <w:position w:val="7"/>
          <w:sz w:val="13"/>
          <w:lang w:val="pt-BR"/>
        </w:rPr>
        <w:t xml:space="preserve">45 </w:t>
      </w:r>
      <w:r w:rsidRPr="00BB09F9">
        <w:rPr>
          <w:sz w:val="20"/>
          <w:lang w:val="pt-BR"/>
        </w:rPr>
        <w:t xml:space="preserve">Os </w:t>
      </w:r>
      <w:proofErr w:type="spellStart"/>
      <w:r w:rsidRPr="00BB09F9">
        <w:rPr>
          <w:sz w:val="20"/>
          <w:lang w:val="pt-BR"/>
        </w:rPr>
        <w:t>Aguascalientes</w:t>
      </w:r>
      <w:proofErr w:type="spellEnd"/>
      <w:r w:rsidRPr="00BB09F9">
        <w:rPr>
          <w:sz w:val="20"/>
          <w:lang w:val="pt-BR"/>
        </w:rPr>
        <w:t xml:space="preserve"> foram territórios constituídos para ser a sede das atividades político-culturais promovidas pelos zapatistas, assim como do diálogo e da articulação do movimento com a sociedade civil nacional e internacional, movimentos sociais, partidos, imprensa, etc. Foram constituídos cinco </w:t>
      </w:r>
      <w:proofErr w:type="spellStart"/>
      <w:r w:rsidRPr="00BB09F9">
        <w:rPr>
          <w:sz w:val="20"/>
          <w:lang w:val="pt-BR"/>
        </w:rPr>
        <w:t>Aguacalientes</w:t>
      </w:r>
      <w:proofErr w:type="spellEnd"/>
      <w:r w:rsidRPr="00BB09F9">
        <w:rPr>
          <w:sz w:val="20"/>
          <w:lang w:val="pt-BR"/>
        </w:rPr>
        <w:t xml:space="preserve"> em cinco municípios: La </w:t>
      </w:r>
      <w:proofErr w:type="spellStart"/>
      <w:r w:rsidRPr="00BB09F9">
        <w:rPr>
          <w:sz w:val="20"/>
          <w:lang w:val="pt-BR"/>
        </w:rPr>
        <w:t>Realidad</w:t>
      </w:r>
      <w:proofErr w:type="spellEnd"/>
      <w:r w:rsidRPr="00BB09F9">
        <w:rPr>
          <w:sz w:val="20"/>
          <w:lang w:val="pt-BR"/>
        </w:rPr>
        <w:t xml:space="preserve">, </w:t>
      </w:r>
      <w:proofErr w:type="spellStart"/>
      <w:r w:rsidRPr="00BB09F9">
        <w:rPr>
          <w:sz w:val="20"/>
          <w:lang w:val="pt-BR"/>
        </w:rPr>
        <w:t>Oventic</w:t>
      </w:r>
      <w:proofErr w:type="spellEnd"/>
      <w:r w:rsidRPr="00BB09F9">
        <w:rPr>
          <w:sz w:val="20"/>
          <w:lang w:val="pt-BR"/>
        </w:rPr>
        <w:t xml:space="preserve">, La Garrucha, </w:t>
      </w:r>
      <w:proofErr w:type="spellStart"/>
      <w:r w:rsidRPr="00BB09F9">
        <w:rPr>
          <w:sz w:val="20"/>
          <w:lang w:val="pt-BR"/>
        </w:rPr>
        <w:t>Morelia</w:t>
      </w:r>
      <w:proofErr w:type="spellEnd"/>
      <w:r w:rsidRPr="00BB09F9">
        <w:rPr>
          <w:sz w:val="20"/>
          <w:lang w:val="pt-BR"/>
        </w:rPr>
        <w:t xml:space="preserve"> e Roberto Barrios. Com os </w:t>
      </w:r>
      <w:proofErr w:type="spellStart"/>
      <w:r w:rsidRPr="00BB09F9">
        <w:rPr>
          <w:sz w:val="20"/>
          <w:lang w:val="pt-BR"/>
        </w:rPr>
        <w:t>Aguacalientes</w:t>
      </w:r>
      <w:proofErr w:type="spellEnd"/>
      <w:r w:rsidRPr="00BB09F9">
        <w:rPr>
          <w:sz w:val="20"/>
          <w:lang w:val="pt-BR"/>
        </w:rPr>
        <w:t>, o EZLN põe fim ao cerco militar e anuncia o maior de resultado do seu processo de ordenamento</w:t>
      </w:r>
      <w:r w:rsidRPr="00BB09F9">
        <w:rPr>
          <w:spacing w:val="-4"/>
          <w:sz w:val="20"/>
          <w:lang w:val="pt-BR"/>
        </w:rPr>
        <w:t xml:space="preserve"> </w:t>
      </w:r>
      <w:r w:rsidRPr="00BB09F9">
        <w:rPr>
          <w:sz w:val="20"/>
          <w:lang w:val="pt-BR"/>
        </w:rPr>
        <w:t>territorial,</w:t>
      </w:r>
      <w:r w:rsidRPr="00BB09F9">
        <w:rPr>
          <w:spacing w:val="-4"/>
          <w:sz w:val="20"/>
          <w:lang w:val="pt-BR"/>
        </w:rPr>
        <w:t xml:space="preserve"> </w:t>
      </w:r>
      <w:r w:rsidRPr="00BB09F9">
        <w:rPr>
          <w:sz w:val="20"/>
          <w:lang w:val="pt-BR"/>
        </w:rPr>
        <w:t>os</w:t>
      </w:r>
      <w:r w:rsidRPr="00BB09F9">
        <w:rPr>
          <w:spacing w:val="-4"/>
          <w:sz w:val="20"/>
          <w:lang w:val="pt-BR"/>
        </w:rPr>
        <w:t xml:space="preserve"> </w:t>
      </w:r>
      <w:r w:rsidRPr="00BB09F9">
        <w:rPr>
          <w:sz w:val="20"/>
          <w:lang w:val="pt-BR"/>
        </w:rPr>
        <w:t>32</w:t>
      </w:r>
      <w:r w:rsidRPr="00BB09F9">
        <w:rPr>
          <w:spacing w:val="-3"/>
          <w:sz w:val="20"/>
          <w:lang w:val="pt-BR"/>
        </w:rPr>
        <w:t xml:space="preserve"> </w:t>
      </w:r>
      <w:r w:rsidRPr="00BB09F9">
        <w:rPr>
          <w:sz w:val="20"/>
          <w:lang w:val="pt-BR"/>
        </w:rPr>
        <w:t>Municípios</w:t>
      </w:r>
      <w:r w:rsidRPr="00BB09F9">
        <w:rPr>
          <w:spacing w:val="-4"/>
          <w:sz w:val="20"/>
          <w:lang w:val="pt-BR"/>
        </w:rPr>
        <w:t xml:space="preserve"> </w:t>
      </w:r>
      <w:r w:rsidRPr="00BB09F9">
        <w:rPr>
          <w:sz w:val="20"/>
          <w:lang w:val="pt-BR"/>
        </w:rPr>
        <w:t>Autônomos</w:t>
      </w:r>
      <w:r w:rsidRPr="00BB09F9">
        <w:rPr>
          <w:spacing w:val="-4"/>
          <w:sz w:val="20"/>
          <w:lang w:val="pt-BR"/>
        </w:rPr>
        <w:t xml:space="preserve"> </w:t>
      </w:r>
      <w:r w:rsidRPr="00BB09F9">
        <w:rPr>
          <w:sz w:val="20"/>
          <w:lang w:val="pt-BR"/>
        </w:rPr>
        <w:t>Rebeldes</w:t>
      </w:r>
      <w:r w:rsidRPr="00BB09F9">
        <w:rPr>
          <w:spacing w:val="-3"/>
          <w:sz w:val="20"/>
          <w:lang w:val="pt-BR"/>
        </w:rPr>
        <w:t xml:space="preserve"> </w:t>
      </w:r>
      <w:r w:rsidRPr="00BB09F9">
        <w:rPr>
          <w:sz w:val="20"/>
          <w:lang w:val="pt-BR"/>
        </w:rPr>
        <w:t>Zapatistas</w:t>
      </w:r>
      <w:r w:rsidRPr="00BB09F9">
        <w:rPr>
          <w:spacing w:val="-4"/>
          <w:sz w:val="20"/>
          <w:lang w:val="pt-BR"/>
        </w:rPr>
        <w:t xml:space="preserve"> </w:t>
      </w:r>
      <w:r w:rsidRPr="00BB09F9">
        <w:rPr>
          <w:sz w:val="20"/>
          <w:lang w:val="pt-BR"/>
        </w:rPr>
        <w:t>(MAREZ)</w:t>
      </w:r>
      <w:r w:rsidRPr="00BB09F9">
        <w:rPr>
          <w:spacing w:val="-4"/>
          <w:sz w:val="20"/>
          <w:lang w:val="pt-BR"/>
        </w:rPr>
        <w:t xml:space="preserve"> </w:t>
      </w:r>
      <w:r w:rsidRPr="00BB09F9">
        <w:rPr>
          <w:sz w:val="20"/>
          <w:lang w:val="pt-BR"/>
        </w:rPr>
        <w:t>(Silveira,</w:t>
      </w:r>
      <w:r w:rsidRPr="00BB09F9">
        <w:rPr>
          <w:spacing w:val="-4"/>
          <w:sz w:val="20"/>
          <w:lang w:val="pt-BR"/>
        </w:rPr>
        <w:t xml:space="preserve"> </w:t>
      </w:r>
      <w:r w:rsidRPr="00BB09F9">
        <w:rPr>
          <w:sz w:val="20"/>
          <w:lang w:val="pt-BR"/>
        </w:rPr>
        <w:t>2016:</w:t>
      </w:r>
      <w:r w:rsidRPr="00BB09F9">
        <w:rPr>
          <w:spacing w:val="-3"/>
          <w:sz w:val="20"/>
          <w:lang w:val="pt-BR"/>
        </w:rPr>
        <w:t xml:space="preserve"> </w:t>
      </w:r>
      <w:r w:rsidRPr="00BB09F9">
        <w:rPr>
          <w:sz w:val="20"/>
          <w:lang w:val="pt-BR"/>
        </w:rPr>
        <w:t xml:space="preserve">08). </w:t>
      </w:r>
      <w:r w:rsidRPr="00BB09F9">
        <w:rPr>
          <w:position w:val="7"/>
          <w:sz w:val="13"/>
          <w:lang w:val="pt-BR"/>
        </w:rPr>
        <w:t xml:space="preserve">46 </w:t>
      </w:r>
      <w:r w:rsidRPr="00BB09F9">
        <w:rPr>
          <w:color w:val="00000A"/>
          <w:sz w:val="20"/>
          <w:lang w:val="pt-BR"/>
        </w:rPr>
        <w:t xml:space="preserve">Entre </w:t>
      </w:r>
      <w:proofErr w:type="spellStart"/>
      <w:r w:rsidRPr="00BB09F9">
        <w:rPr>
          <w:color w:val="00000A"/>
          <w:sz w:val="20"/>
          <w:lang w:val="pt-BR"/>
        </w:rPr>
        <w:t>julio</w:t>
      </w:r>
      <w:proofErr w:type="spellEnd"/>
      <w:r w:rsidRPr="00BB09F9">
        <w:rPr>
          <w:color w:val="00000A"/>
          <w:sz w:val="20"/>
          <w:lang w:val="pt-BR"/>
        </w:rPr>
        <w:t xml:space="preserve"> e agosto deste mesmo ano, o subcomandante Marcos, como porta-voz do movimento, emite dez</w:t>
      </w:r>
      <w:r w:rsidRPr="00BB09F9">
        <w:rPr>
          <w:color w:val="00000A"/>
          <w:spacing w:val="17"/>
          <w:sz w:val="20"/>
          <w:lang w:val="pt-BR"/>
        </w:rPr>
        <w:t xml:space="preserve"> </w:t>
      </w:r>
      <w:r w:rsidRPr="00BB09F9">
        <w:rPr>
          <w:color w:val="00000A"/>
          <w:sz w:val="20"/>
          <w:lang w:val="pt-BR"/>
        </w:rPr>
        <w:t>comunicados, uma aclaração e uma mensagem gravada para explicar tanto a organização que se daria a estes municípios como a relação que teriam com a sociedade civil nacional e internacional (</w:t>
      </w:r>
      <w:proofErr w:type="spellStart"/>
      <w:r w:rsidRPr="00BB09F9">
        <w:rPr>
          <w:color w:val="00000A"/>
          <w:sz w:val="20"/>
          <w:lang w:val="pt-BR"/>
        </w:rPr>
        <w:t>Christlieb</w:t>
      </w:r>
      <w:proofErr w:type="spellEnd"/>
      <w:r w:rsidRPr="00BB09F9">
        <w:rPr>
          <w:color w:val="00000A"/>
          <w:sz w:val="20"/>
          <w:lang w:val="pt-BR"/>
        </w:rPr>
        <w:t>, 2014:</w:t>
      </w:r>
      <w:r w:rsidRPr="00BB09F9">
        <w:rPr>
          <w:color w:val="00000A"/>
          <w:spacing w:val="-2"/>
          <w:sz w:val="20"/>
          <w:lang w:val="pt-BR"/>
        </w:rPr>
        <w:t xml:space="preserve"> </w:t>
      </w:r>
      <w:r w:rsidRPr="00BB09F9">
        <w:rPr>
          <w:color w:val="00000A"/>
          <w:sz w:val="20"/>
          <w:lang w:val="pt-BR"/>
        </w:rPr>
        <w:t>176-177).</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1229"/>
        <w:rPr>
          <w:lang w:val="pt-BR"/>
        </w:rPr>
      </w:pPr>
      <w:r w:rsidRPr="00BB09F9">
        <w:rPr>
          <w:color w:val="00000A"/>
          <w:lang w:val="pt-BR"/>
        </w:rPr>
        <w:lastRenderedPageBreak/>
        <w:t>administração dos municípios autônomos (</w:t>
      </w:r>
      <w:proofErr w:type="spellStart"/>
      <w:r w:rsidRPr="00BB09F9">
        <w:rPr>
          <w:color w:val="00000A"/>
          <w:lang w:val="pt-BR"/>
        </w:rPr>
        <w:t>Christlieb</w:t>
      </w:r>
      <w:proofErr w:type="spellEnd"/>
      <w:r w:rsidRPr="00BB09F9">
        <w:rPr>
          <w:color w:val="00000A"/>
          <w:lang w:val="pt-BR"/>
        </w:rPr>
        <w:t>, 2014: 181). De modo explicativo, seguindo as palavras da autora aqui já referida:</w:t>
      </w:r>
    </w:p>
    <w:p w:rsidR="003B73C7" w:rsidRPr="00BB09F9" w:rsidRDefault="003C6567">
      <w:pPr>
        <w:ind w:left="2556" w:right="1261"/>
        <w:jc w:val="both"/>
        <w:rPr>
          <w:sz w:val="21"/>
          <w:lang w:val="pt-BR"/>
        </w:rPr>
      </w:pPr>
      <w:proofErr w:type="spellStart"/>
      <w:r w:rsidRPr="00BB09F9">
        <w:rPr>
          <w:color w:val="00000A"/>
          <w:sz w:val="21"/>
          <w:lang w:val="pt-BR"/>
        </w:rPr>
        <w:t>En</w:t>
      </w:r>
      <w:proofErr w:type="spellEnd"/>
      <w:r w:rsidRPr="00BB09F9">
        <w:rPr>
          <w:color w:val="00000A"/>
          <w:sz w:val="21"/>
          <w:lang w:val="pt-BR"/>
        </w:rPr>
        <w:t xml:space="preserve"> cada Caracol se </w:t>
      </w:r>
      <w:proofErr w:type="spellStart"/>
      <w:r w:rsidRPr="00BB09F9">
        <w:rPr>
          <w:color w:val="00000A"/>
          <w:sz w:val="21"/>
          <w:lang w:val="pt-BR"/>
        </w:rPr>
        <w:t>crearon</w:t>
      </w:r>
      <w:proofErr w:type="spellEnd"/>
      <w:r w:rsidRPr="00BB09F9">
        <w:rPr>
          <w:color w:val="00000A"/>
          <w:sz w:val="21"/>
          <w:lang w:val="pt-BR"/>
        </w:rPr>
        <w:t xml:space="preserve"> Juntas de </w:t>
      </w:r>
      <w:proofErr w:type="spellStart"/>
      <w:r w:rsidRPr="00BB09F9">
        <w:rPr>
          <w:color w:val="00000A"/>
          <w:sz w:val="21"/>
          <w:lang w:val="pt-BR"/>
        </w:rPr>
        <w:t>Buen</w:t>
      </w:r>
      <w:proofErr w:type="spellEnd"/>
      <w:r w:rsidRPr="00BB09F9">
        <w:rPr>
          <w:color w:val="00000A"/>
          <w:sz w:val="21"/>
          <w:lang w:val="pt-BR"/>
        </w:rPr>
        <w:t xml:space="preserve"> </w:t>
      </w:r>
      <w:proofErr w:type="spellStart"/>
      <w:r w:rsidRPr="00BB09F9">
        <w:rPr>
          <w:color w:val="00000A"/>
          <w:sz w:val="21"/>
          <w:lang w:val="pt-BR"/>
        </w:rPr>
        <w:t>Gobierno</w:t>
      </w:r>
      <w:proofErr w:type="spellEnd"/>
      <w:r w:rsidRPr="00BB09F9">
        <w:rPr>
          <w:color w:val="00000A"/>
          <w:sz w:val="21"/>
          <w:lang w:val="pt-BR"/>
        </w:rPr>
        <w:t xml:space="preserve">, </w:t>
      </w:r>
      <w:proofErr w:type="spellStart"/>
      <w:r w:rsidRPr="00BB09F9">
        <w:rPr>
          <w:color w:val="00000A"/>
          <w:sz w:val="21"/>
          <w:lang w:val="pt-BR"/>
        </w:rPr>
        <w:t>el</w:t>
      </w:r>
      <w:proofErr w:type="spellEnd"/>
      <w:r w:rsidRPr="00BB09F9">
        <w:rPr>
          <w:color w:val="00000A"/>
          <w:sz w:val="21"/>
          <w:lang w:val="pt-BR"/>
        </w:rPr>
        <w:t xml:space="preserve"> primer </w:t>
      </w:r>
      <w:proofErr w:type="spellStart"/>
      <w:r w:rsidRPr="00BB09F9">
        <w:rPr>
          <w:color w:val="00000A"/>
          <w:sz w:val="21"/>
          <w:lang w:val="pt-BR"/>
        </w:rPr>
        <w:t>órgano</w:t>
      </w:r>
      <w:proofErr w:type="spellEnd"/>
      <w:r w:rsidRPr="00BB09F9">
        <w:rPr>
          <w:color w:val="00000A"/>
          <w:sz w:val="21"/>
          <w:lang w:val="pt-BR"/>
        </w:rPr>
        <w:t xml:space="preserve"> formal de </w:t>
      </w:r>
      <w:proofErr w:type="spellStart"/>
      <w:r w:rsidRPr="00BB09F9">
        <w:rPr>
          <w:color w:val="00000A"/>
          <w:sz w:val="21"/>
          <w:lang w:val="pt-BR"/>
        </w:rPr>
        <w:t>administración</w:t>
      </w:r>
      <w:proofErr w:type="spellEnd"/>
      <w:r w:rsidRPr="00BB09F9">
        <w:rPr>
          <w:color w:val="00000A"/>
          <w:sz w:val="21"/>
          <w:lang w:val="pt-BR"/>
        </w:rPr>
        <w:t xml:space="preserve"> de </w:t>
      </w:r>
      <w:proofErr w:type="spellStart"/>
      <w:r w:rsidRPr="00BB09F9">
        <w:rPr>
          <w:color w:val="00000A"/>
          <w:sz w:val="21"/>
          <w:lang w:val="pt-BR"/>
        </w:rPr>
        <w:t>los</w:t>
      </w:r>
      <w:proofErr w:type="spellEnd"/>
      <w:r w:rsidRPr="00BB09F9">
        <w:rPr>
          <w:color w:val="00000A"/>
          <w:sz w:val="21"/>
          <w:lang w:val="pt-BR"/>
        </w:rPr>
        <w:t xml:space="preserve"> municípios autônomos. A cada Junta se </w:t>
      </w:r>
      <w:proofErr w:type="spellStart"/>
      <w:r w:rsidRPr="00BB09F9">
        <w:rPr>
          <w:color w:val="00000A"/>
          <w:sz w:val="21"/>
          <w:lang w:val="pt-BR"/>
        </w:rPr>
        <w:t>le</w:t>
      </w:r>
      <w:proofErr w:type="spellEnd"/>
      <w:r w:rsidRPr="00BB09F9">
        <w:rPr>
          <w:color w:val="00000A"/>
          <w:sz w:val="21"/>
          <w:lang w:val="pt-BR"/>
        </w:rPr>
        <w:t xml:space="preserve"> </w:t>
      </w:r>
      <w:proofErr w:type="spellStart"/>
      <w:r w:rsidRPr="00BB09F9">
        <w:rPr>
          <w:color w:val="00000A"/>
          <w:sz w:val="21"/>
          <w:lang w:val="pt-BR"/>
        </w:rPr>
        <w:t>construyó</w:t>
      </w:r>
      <w:proofErr w:type="spellEnd"/>
      <w:r w:rsidRPr="00BB09F9">
        <w:rPr>
          <w:color w:val="00000A"/>
          <w:sz w:val="21"/>
          <w:lang w:val="pt-BR"/>
        </w:rPr>
        <w:t xml:space="preserve"> una casa para poder funcionar. El </w:t>
      </w:r>
      <w:proofErr w:type="spellStart"/>
      <w:r w:rsidRPr="00BB09F9">
        <w:rPr>
          <w:color w:val="00000A"/>
          <w:sz w:val="21"/>
          <w:lang w:val="pt-BR"/>
        </w:rPr>
        <w:t>gran</w:t>
      </w:r>
      <w:proofErr w:type="spellEnd"/>
      <w:r w:rsidRPr="00BB09F9">
        <w:rPr>
          <w:color w:val="00000A"/>
          <w:sz w:val="21"/>
          <w:lang w:val="pt-BR"/>
        </w:rPr>
        <w:t xml:space="preserve"> encargo que se </w:t>
      </w:r>
      <w:proofErr w:type="spellStart"/>
      <w:r w:rsidRPr="00BB09F9">
        <w:rPr>
          <w:color w:val="00000A"/>
          <w:sz w:val="21"/>
          <w:lang w:val="pt-BR"/>
        </w:rPr>
        <w:t>les</w:t>
      </w:r>
      <w:proofErr w:type="spellEnd"/>
      <w:r w:rsidRPr="00BB09F9">
        <w:rPr>
          <w:color w:val="00000A"/>
          <w:sz w:val="21"/>
          <w:lang w:val="pt-BR"/>
        </w:rPr>
        <w:t xml:space="preserve"> </w:t>
      </w:r>
      <w:proofErr w:type="spellStart"/>
      <w:r w:rsidRPr="00BB09F9">
        <w:rPr>
          <w:color w:val="00000A"/>
          <w:sz w:val="21"/>
          <w:lang w:val="pt-BR"/>
        </w:rPr>
        <w:t>dio</w:t>
      </w:r>
      <w:proofErr w:type="spellEnd"/>
      <w:r w:rsidRPr="00BB09F9">
        <w:rPr>
          <w:color w:val="00000A"/>
          <w:sz w:val="21"/>
          <w:lang w:val="pt-BR"/>
        </w:rPr>
        <w:t xml:space="preserve"> </w:t>
      </w:r>
      <w:proofErr w:type="spellStart"/>
      <w:r w:rsidRPr="00BB09F9">
        <w:rPr>
          <w:color w:val="00000A"/>
          <w:sz w:val="21"/>
          <w:lang w:val="pt-BR"/>
        </w:rPr>
        <w:t>fue</w:t>
      </w:r>
      <w:proofErr w:type="spellEnd"/>
      <w:r w:rsidRPr="00BB09F9">
        <w:rPr>
          <w:color w:val="00000A"/>
          <w:sz w:val="21"/>
          <w:lang w:val="pt-BR"/>
        </w:rPr>
        <w:t xml:space="preserve"> </w:t>
      </w:r>
      <w:proofErr w:type="spellStart"/>
      <w:r w:rsidRPr="00BB09F9">
        <w:rPr>
          <w:color w:val="00000A"/>
          <w:sz w:val="21"/>
          <w:lang w:val="pt-BR"/>
        </w:rPr>
        <w:t>el</w:t>
      </w:r>
      <w:proofErr w:type="spellEnd"/>
      <w:r w:rsidRPr="00BB09F9">
        <w:rPr>
          <w:color w:val="00000A"/>
          <w:sz w:val="21"/>
          <w:lang w:val="pt-BR"/>
        </w:rPr>
        <w:t xml:space="preserve"> de &lt;&lt;mandar </w:t>
      </w:r>
      <w:proofErr w:type="spellStart"/>
      <w:r w:rsidRPr="00BB09F9">
        <w:rPr>
          <w:color w:val="00000A"/>
          <w:sz w:val="21"/>
          <w:lang w:val="pt-BR"/>
        </w:rPr>
        <w:t>obedeciendo</w:t>
      </w:r>
      <w:proofErr w:type="spellEnd"/>
      <w:r w:rsidRPr="00BB09F9">
        <w:rPr>
          <w:color w:val="00000A"/>
          <w:sz w:val="21"/>
          <w:lang w:val="pt-BR"/>
        </w:rPr>
        <w:t xml:space="preserve">&gt;&gt;. Se </w:t>
      </w:r>
      <w:proofErr w:type="spellStart"/>
      <w:r w:rsidRPr="00BB09F9">
        <w:rPr>
          <w:color w:val="00000A"/>
          <w:sz w:val="21"/>
          <w:lang w:val="pt-BR"/>
        </w:rPr>
        <w:t>les</w:t>
      </w:r>
      <w:proofErr w:type="spellEnd"/>
      <w:r w:rsidRPr="00BB09F9">
        <w:rPr>
          <w:color w:val="00000A"/>
          <w:sz w:val="21"/>
          <w:lang w:val="pt-BR"/>
        </w:rPr>
        <w:t xml:space="preserve"> </w:t>
      </w:r>
      <w:proofErr w:type="spellStart"/>
      <w:r w:rsidRPr="00BB09F9">
        <w:rPr>
          <w:color w:val="00000A"/>
          <w:sz w:val="21"/>
          <w:lang w:val="pt-BR"/>
        </w:rPr>
        <w:t>encomendó</w:t>
      </w:r>
      <w:proofErr w:type="spellEnd"/>
      <w:r w:rsidRPr="00BB09F9">
        <w:rPr>
          <w:color w:val="00000A"/>
          <w:sz w:val="21"/>
          <w:lang w:val="pt-BR"/>
        </w:rPr>
        <w:t xml:space="preserve"> resolver </w:t>
      </w:r>
      <w:proofErr w:type="spellStart"/>
      <w:r w:rsidRPr="00BB09F9">
        <w:rPr>
          <w:color w:val="00000A"/>
          <w:sz w:val="21"/>
          <w:lang w:val="pt-BR"/>
        </w:rPr>
        <w:t>los</w:t>
      </w:r>
      <w:proofErr w:type="spellEnd"/>
      <w:r w:rsidRPr="00BB09F9">
        <w:rPr>
          <w:color w:val="00000A"/>
          <w:sz w:val="21"/>
          <w:lang w:val="pt-BR"/>
        </w:rPr>
        <w:t xml:space="preserve"> problemas de </w:t>
      </w:r>
      <w:proofErr w:type="spellStart"/>
      <w:r w:rsidRPr="00BB09F9">
        <w:rPr>
          <w:color w:val="00000A"/>
          <w:sz w:val="21"/>
          <w:lang w:val="pt-BR"/>
        </w:rPr>
        <w:t>la</w:t>
      </w:r>
      <w:proofErr w:type="spellEnd"/>
      <w:r w:rsidRPr="00BB09F9">
        <w:rPr>
          <w:color w:val="00000A"/>
          <w:sz w:val="21"/>
          <w:lang w:val="pt-BR"/>
        </w:rPr>
        <w:t xml:space="preserve"> </w:t>
      </w:r>
      <w:proofErr w:type="spellStart"/>
      <w:r w:rsidRPr="00BB09F9">
        <w:rPr>
          <w:color w:val="00000A"/>
          <w:sz w:val="21"/>
          <w:lang w:val="pt-BR"/>
        </w:rPr>
        <w:t>comunidad</w:t>
      </w:r>
      <w:proofErr w:type="spellEnd"/>
      <w:r w:rsidRPr="00BB09F9">
        <w:rPr>
          <w:color w:val="00000A"/>
          <w:sz w:val="21"/>
          <w:lang w:val="pt-BR"/>
        </w:rPr>
        <w:t xml:space="preserve"> y ser </w:t>
      </w:r>
      <w:proofErr w:type="spellStart"/>
      <w:r w:rsidRPr="00BB09F9">
        <w:rPr>
          <w:color w:val="00000A"/>
          <w:sz w:val="21"/>
          <w:lang w:val="pt-BR"/>
        </w:rPr>
        <w:t>puentes</w:t>
      </w:r>
      <w:proofErr w:type="spellEnd"/>
      <w:r w:rsidRPr="00BB09F9">
        <w:rPr>
          <w:color w:val="00000A"/>
          <w:sz w:val="21"/>
          <w:lang w:val="pt-BR"/>
        </w:rPr>
        <w:t xml:space="preserve"> entre </w:t>
      </w:r>
      <w:proofErr w:type="spellStart"/>
      <w:r w:rsidRPr="00BB09F9">
        <w:rPr>
          <w:color w:val="00000A"/>
          <w:sz w:val="21"/>
          <w:lang w:val="pt-BR"/>
        </w:rPr>
        <w:t>las</w:t>
      </w:r>
      <w:proofErr w:type="spellEnd"/>
      <w:r w:rsidRPr="00BB09F9">
        <w:rPr>
          <w:color w:val="00000A"/>
          <w:sz w:val="21"/>
          <w:lang w:val="pt-BR"/>
        </w:rPr>
        <w:t xml:space="preserve"> comunidades y </w:t>
      </w:r>
      <w:proofErr w:type="spellStart"/>
      <w:r w:rsidRPr="00BB09F9">
        <w:rPr>
          <w:color w:val="00000A"/>
          <w:sz w:val="21"/>
          <w:lang w:val="pt-BR"/>
        </w:rPr>
        <w:t>el</w:t>
      </w:r>
      <w:proofErr w:type="spellEnd"/>
      <w:r w:rsidRPr="00BB09F9">
        <w:rPr>
          <w:color w:val="00000A"/>
          <w:sz w:val="21"/>
          <w:lang w:val="pt-BR"/>
        </w:rPr>
        <w:t xml:space="preserve"> mundo. Se </w:t>
      </w:r>
      <w:proofErr w:type="spellStart"/>
      <w:r w:rsidRPr="00BB09F9">
        <w:rPr>
          <w:color w:val="00000A"/>
          <w:sz w:val="21"/>
          <w:lang w:val="pt-BR"/>
        </w:rPr>
        <w:t>les</w:t>
      </w:r>
      <w:proofErr w:type="spellEnd"/>
      <w:r w:rsidRPr="00BB09F9">
        <w:rPr>
          <w:color w:val="00000A"/>
          <w:sz w:val="21"/>
          <w:lang w:val="pt-BR"/>
        </w:rPr>
        <w:t xml:space="preserve"> </w:t>
      </w:r>
      <w:proofErr w:type="spellStart"/>
      <w:r w:rsidRPr="00BB09F9">
        <w:rPr>
          <w:color w:val="00000A"/>
          <w:sz w:val="21"/>
          <w:lang w:val="pt-BR"/>
        </w:rPr>
        <w:t>dio</w:t>
      </w:r>
      <w:proofErr w:type="spellEnd"/>
      <w:r w:rsidRPr="00BB09F9">
        <w:rPr>
          <w:color w:val="00000A"/>
          <w:sz w:val="21"/>
          <w:lang w:val="pt-BR"/>
        </w:rPr>
        <w:t xml:space="preserve"> </w:t>
      </w:r>
      <w:proofErr w:type="spellStart"/>
      <w:r w:rsidRPr="00BB09F9">
        <w:rPr>
          <w:color w:val="00000A"/>
          <w:sz w:val="21"/>
          <w:lang w:val="pt-BR"/>
        </w:rPr>
        <w:t>el</w:t>
      </w:r>
      <w:proofErr w:type="spellEnd"/>
      <w:r w:rsidRPr="00BB09F9">
        <w:rPr>
          <w:color w:val="00000A"/>
          <w:sz w:val="21"/>
          <w:lang w:val="pt-BR"/>
        </w:rPr>
        <w:t xml:space="preserve"> encargo de </w:t>
      </w:r>
      <w:proofErr w:type="spellStart"/>
      <w:r w:rsidRPr="00BB09F9">
        <w:rPr>
          <w:color w:val="00000A"/>
          <w:sz w:val="21"/>
          <w:lang w:val="pt-BR"/>
        </w:rPr>
        <w:t>contrarrestar</w:t>
      </w:r>
      <w:proofErr w:type="spellEnd"/>
      <w:r w:rsidRPr="00BB09F9">
        <w:rPr>
          <w:color w:val="00000A"/>
          <w:sz w:val="21"/>
          <w:lang w:val="pt-BR"/>
        </w:rPr>
        <w:t xml:space="preserve"> </w:t>
      </w:r>
      <w:proofErr w:type="spellStart"/>
      <w:r w:rsidRPr="00BB09F9">
        <w:rPr>
          <w:color w:val="00000A"/>
          <w:sz w:val="21"/>
          <w:lang w:val="pt-BR"/>
        </w:rPr>
        <w:t>los</w:t>
      </w:r>
      <w:proofErr w:type="spellEnd"/>
      <w:r w:rsidRPr="00BB09F9">
        <w:rPr>
          <w:color w:val="00000A"/>
          <w:sz w:val="21"/>
          <w:lang w:val="pt-BR"/>
        </w:rPr>
        <w:t xml:space="preserve"> desequilíbrios </w:t>
      </w:r>
      <w:proofErr w:type="spellStart"/>
      <w:r w:rsidRPr="00BB09F9">
        <w:rPr>
          <w:color w:val="00000A"/>
          <w:sz w:val="21"/>
          <w:lang w:val="pt-BR"/>
        </w:rPr>
        <w:t>en</w:t>
      </w:r>
      <w:proofErr w:type="spellEnd"/>
      <w:r w:rsidRPr="00BB09F9">
        <w:rPr>
          <w:color w:val="00000A"/>
          <w:sz w:val="21"/>
          <w:lang w:val="pt-BR"/>
        </w:rPr>
        <w:t xml:space="preserve"> </w:t>
      </w:r>
      <w:proofErr w:type="spellStart"/>
      <w:r w:rsidRPr="00BB09F9">
        <w:rPr>
          <w:color w:val="00000A"/>
          <w:sz w:val="21"/>
          <w:lang w:val="pt-BR"/>
        </w:rPr>
        <w:t>el</w:t>
      </w:r>
      <w:proofErr w:type="spellEnd"/>
      <w:r w:rsidRPr="00BB09F9">
        <w:rPr>
          <w:color w:val="00000A"/>
          <w:sz w:val="21"/>
          <w:lang w:val="pt-BR"/>
        </w:rPr>
        <w:t xml:space="preserve"> </w:t>
      </w:r>
      <w:proofErr w:type="spellStart"/>
      <w:r w:rsidRPr="00BB09F9">
        <w:rPr>
          <w:color w:val="00000A"/>
          <w:sz w:val="21"/>
          <w:lang w:val="pt-BR"/>
        </w:rPr>
        <w:t>desarollo</w:t>
      </w:r>
      <w:proofErr w:type="spellEnd"/>
      <w:r w:rsidRPr="00BB09F9">
        <w:rPr>
          <w:color w:val="00000A"/>
          <w:sz w:val="21"/>
          <w:lang w:val="pt-BR"/>
        </w:rPr>
        <w:t xml:space="preserve"> de </w:t>
      </w:r>
      <w:proofErr w:type="spellStart"/>
      <w:r w:rsidRPr="00BB09F9">
        <w:rPr>
          <w:color w:val="00000A"/>
          <w:sz w:val="21"/>
          <w:lang w:val="pt-BR"/>
        </w:rPr>
        <w:t>los</w:t>
      </w:r>
      <w:proofErr w:type="spellEnd"/>
      <w:r w:rsidRPr="00BB09F9">
        <w:rPr>
          <w:color w:val="00000A"/>
          <w:sz w:val="21"/>
          <w:lang w:val="pt-BR"/>
        </w:rPr>
        <w:t xml:space="preserve"> municípios autónomos</w:t>
      </w:r>
      <w:r w:rsidRPr="00BB09F9">
        <w:rPr>
          <w:color w:val="00000A"/>
          <w:spacing w:val="-9"/>
          <w:sz w:val="21"/>
          <w:lang w:val="pt-BR"/>
        </w:rPr>
        <w:t xml:space="preserve"> </w:t>
      </w:r>
      <w:r w:rsidRPr="00BB09F9">
        <w:rPr>
          <w:color w:val="00000A"/>
          <w:sz w:val="21"/>
          <w:lang w:val="pt-BR"/>
        </w:rPr>
        <w:t>y</w:t>
      </w:r>
      <w:r w:rsidRPr="00BB09F9">
        <w:rPr>
          <w:color w:val="00000A"/>
          <w:spacing w:val="-8"/>
          <w:sz w:val="21"/>
          <w:lang w:val="pt-BR"/>
        </w:rPr>
        <w:t xml:space="preserve"> </w:t>
      </w:r>
      <w:r w:rsidRPr="00BB09F9">
        <w:rPr>
          <w:color w:val="00000A"/>
          <w:sz w:val="21"/>
          <w:lang w:val="pt-BR"/>
        </w:rPr>
        <w:t>de</w:t>
      </w:r>
      <w:r w:rsidRPr="00BB09F9">
        <w:rPr>
          <w:color w:val="00000A"/>
          <w:spacing w:val="-8"/>
          <w:sz w:val="21"/>
          <w:lang w:val="pt-BR"/>
        </w:rPr>
        <w:t xml:space="preserve"> </w:t>
      </w:r>
      <w:proofErr w:type="spellStart"/>
      <w:r w:rsidRPr="00BB09F9">
        <w:rPr>
          <w:color w:val="00000A"/>
          <w:sz w:val="21"/>
          <w:lang w:val="pt-BR"/>
        </w:rPr>
        <w:t>las</w:t>
      </w:r>
      <w:proofErr w:type="spellEnd"/>
      <w:r w:rsidRPr="00BB09F9">
        <w:rPr>
          <w:color w:val="00000A"/>
          <w:spacing w:val="-8"/>
          <w:sz w:val="21"/>
          <w:lang w:val="pt-BR"/>
        </w:rPr>
        <w:t xml:space="preserve"> </w:t>
      </w:r>
      <w:r w:rsidRPr="00BB09F9">
        <w:rPr>
          <w:color w:val="00000A"/>
          <w:sz w:val="21"/>
          <w:lang w:val="pt-BR"/>
        </w:rPr>
        <w:t>comunidades</w:t>
      </w:r>
      <w:r w:rsidRPr="00BB09F9">
        <w:rPr>
          <w:color w:val="00000A"/>
          <w:spacing w:val="-8"/>
          <w:sz w:val="21"/>
          <w:lang w:val="pt-BR"/>
        </w:rPr>
        <w:t xml:space="preserve"> </w:t>
      </w:r>
      <w:r w:rsidRPr="00BB09F9">
        <w:rPr>
          <w:color w:val="00000A"/>
          <w:sz w:val="21"/>
          <w:lang w:val="pt-BR"/>
        </w:rPr>
        <w:t>y</w:t>
      </w:r>
      <w:r w:rsidRPr="00BB09F9">
        <w:rPr>
          <w:color w:val="00000A"/>
          <w:spacing w:val="-8"/>
          <w:sz w:val="21"/>
          <w:lang w:val="pt-BR"/>
        </w:rPr>
        <w:t xml:space="preserve"> </w:t>
      </w:r>
      <w:r w:rsidRPr="00BB09F9">
        <w:rPr>
          <w:color w:val="00000A"/>
          <w:sz w:val="21"/>
          <w:lang w:val="pt-BR"/>
        </w:rPr>
        <w:t>de</w:t>
      </w:r>
      <w:r w:rsidRPr="00BB09F9">
        <w:rPr>
          <w:color w:val="00000A"/>
          <w:spacing w:val="-8"/>
          <w:sz w:val="21"/>
          <w:lang w:val="pt-BR"/>
        </w:rPr>
        <w:t xml:space="preserve"> </w:t>
      </w:r>
      <w:r w:rsidRPr="00BB09F9">
        <w:rPr>
          <w:color w:val="00000A"/>
          <w:sz w:val="21"/>
          <w:lang w:val="pt-BR"/>
        </w:rPr>
        <w:t>mediar</w:t>
      </w:r>
      <w:r w:rsidRPr="00BB09F9">
        <w:rPr>
          <w:color w:val="00000A"/>
          <w:spacing w:val="-8"/>
          <w:sz w:val="21"/>
          <w:lang w:val="pt-BR"/>
        </w:rPr>
        <w:t xml:space="preserve"> </w:t>
      </w:r>
      <w:proofErr w:type="spellStart"/>
      <w:r w:rsidRPr="00BB09F9">
        <w:rPr>
          <w:color w:val="00000A"/>
          <w:sz w:val="21"/>
          <w:lang w:val="pt-BR"/>
        </w:rPr>
        <w:t>en</w:t>
      </w:r>
      <w:proofErr w:type="spellEnd"/>
      <w:r w:rsidRPr="00BB09F9">
        <w:rPr>
          <w:color w:val="00000A"/>
          <w:spacing w:val="-8"/>
          <w:sz w:val="21"/>
          <w:lang w:val="pt-BR"/>
        </w:rPr>
        <w:t xml:space="preserve"> </w:t>
      </w:r>
      <w:proofErr w:type="spellStart"/>
      <w:r w:rsidRPr="00BB09F9">
        <w:rPr>
          <w:color w:val="00000A"/>
          <w:sz w:val="21"/>
          <w:lang w:val="pt-BR"/>
        </w:rPr>
        <w:t>los</w:t>
      </w:r>
      <w:proofErr w:type="spellEnd"/>
      <w:r w:rsidRPr="00BB09F9">
        <w:rPr>
          <w:color w:val="00000A"/>
          <w:spacing w:val="-8"/>
          <w:sz w:val="21"/>
          <w:lang w:val="pt-BR"/>
        </w:rPr>
        <w:t xml:space="preserve"> </w:t>
      </w:r>
      <w:r w:rsidRPr="00BB09F9">
        <w:rPr>
          <w:color w:val="00000A"/>
          <w:sz w:val="21"/>
          <w:lang w:val="pt-BR"/>
        </w:rPr>
        <w:t>conflitos</w:t>
      </w:r>
      <w:r w:rsidRPr="00BB09F9">
        <w:rPr>
          <w:color w:val="00000A"/>
          <w:spacing w:val="-8"/>
          <w:sz w:val="21"/>
          <w:lang w:val="pt-BR"/>
        </w:rPr>
        <w:t xml:space="preserve"> </w:t>
      </w:r>
      <w:r w:rsidRPr="00BB09F9">
        <w:rPr>
          <w:color w:val="00000A"/>
          <w:sz w:val="21"/>
          <w:lang w:val="pt-BR"/>
        </w:rPr>
        <w:t>que</w:t>
      </w:r>
      <w:r w:rsidRPr="00BB09F9">
        <w:rPr>
          <w:color w:val="00000A"/>
          <w:spacing w:val="-9"/>
          <w:sz w:val="21"/>
          <w:lang w:val="pt-BR"/>
        </w:rPr>
        <w:t xml:space="preserve"> </w:t>
      </w:r>
      <w:r w:rsidRPr="00BB09F9">
        <w:rPr>
          <w:color w:val="00000A"/>
          <w:sz w:val="21"/>
          <w:lang w:val="pt-BR"/>
        </w:rPr>
        <w:t xml:space="preserve">se </w:t>
      </w:r>
      <w:proofErr w:type="spellStart"/>
      <w:r w:rsidRPr="00BB09F9">
        <w:rPr>
          <w:color w:val="00000A"/>
          <w:sz w:val="21"/>
          <w:lang w:val="pt-BR"/>
        </w:rPr>
        <w:t>presentaran</w:t>
      </w:r>
      <w:proofErr w:type="spellEnd"/>
      <w:r w:rsidRPr="00BB09F9">
        <w:rPr>
          <w:color w:val="00000A"/>
          <w:sz w:val="21"/>
          <w:lang w:val="pt-BR"/>
        </w:rPr>
        <w:t xml:space="preserve"> tanto entre </w:t>
      </w:r>
      <w:proofErr w:type="spellStart"/>
      <w:r w:rsidRPr="00BB09F9">
        <w:rPr>
          <w:color w:val="00000A"/>
          <w:sz w:val="21"/>
          <w:lang w:val="pt-BR"/>
        </w:rPr>
        <w:t>los</w:t>
      </w:r>
      <w:proofErr w:type="spellEnd"/>
      <w:r w:rsidRPr="00BB09F9">
        <w:rPr>
          <w:color w:val="00000A"/>
          <w:sz w:val="21"/>
          <w:lang w:val="pt-BR"/>
        </w:rPr>
        <w:t xml:space="preserve"> municípios autónomos como entre </w:t>
      </w:r>
      <w:proofErr w:type="spellStart"/>
      <w:r w:rsidRPr="00BB09F9">
        <w:rPr>
          <w:color w:val="00000A"/>
          <w:sz w:val="21"/>
          <w:lang w:val="pt-BR"/>
        </w:rPr>
        <w:t>éstos</w:t>
      </w:r>
      <w:proofErr w:type="spellEnd"/>
      <w:r w:rsidRPr="00BB09F9">
        <w:rPr>
          <w:color w:val="00000A"/>
          <w:sz w:val="21"/>
          <w:lang w:val="pt-BR"/>
        </w:rPr>
        <w:t xml:space="preserve"> y </w:t>
      </w:r>
      <w:proofErr w:type="spellStart"/>
      <w:r w:rsidRPr="00BB09F9">
        <w:rPr>
          <w:color w:val="00000A"/>
          <w:sz w:val="21"/>
          <w:lang w:val="pt-BR"/>
        </w:rPr>
        <w:t>los</w:t>
      </w:r>
      <w:proofErr w:type="spellEnd"/>
      <w:r w:rsidRPr="00BB09F9">
        <w:rPr>
          <w:color w:val="00000A"/>
          <w:sz w:val="21"/>
          <w:lang w:val="pt-BR"/>
        </w:rPr>
        <w:t xml:space="preserve"> municípios </w:t>
      </w:r>
      <w:proofErr w:type="spellStart"/>
      <w:r w:rsidRPr="00BB09F9">
        <w:rPr>
          <w:color w:val="00000A"/>
          <w:sz w:val="21"/>
          <w:lang w:val="pt-BR"/>
        </w:rPr>
        <w:t>oficiales</w:t>
      </w:r>
      <w:proofErr w:type="spellEnd"/>
      <w:r w:rsidRPr="00BB09F9">
        <w:rPr>
          <w:color w:val="00000A"/>
          <w:sz w:val="21"/>
          <w:lang w:val="pt-BR"/>
        </w:rPr>
        <w:t xml:space="preserve">. </w:t>
      </w:r>
      <w:proofErr w:type="spellStart"/>
      <w:r w:rsidRPr="00BB09F9">
        <w:rPr>
          <w:color w:val="00000A"/>
          <w:sz w:val="21"/>
          <w:lang w:val="pt-BR"/>
        </w:rPr>
        <w:t>Otra</w:t>
      </w:r>
      <w:proofErr w:type="spellEnd"/>
      <w:r w:rsidRPr="00BB09F9">
        <w:rPr>
          <w:color w:val="00000A"/>
          <w:sz w:val="21"/>
          <w:lang w:val="pt-BR"/>
        </w:rPr>
        <w:t xml:space="preserve"> de sus funciones era </w:t>
      </w:r>
      <w:proofErr w:type="spellStart"/>
      <w:r w:rsidRPr="00BB09F9">
        <w:rPr>
          <w:color w:val="00000A"/>
          <w:sz w:val="21"/>
          <w:lang w:val="pt-BR"/>
        </w:rPr>
        <w:t>la</w:t>
      </w:r>
      <w:proofErr w:type="spellEnd"/>
      <w:r w:rsidRPr="00BB09F9">
        <w:rPr>
          <w:color w:val="00000A"/>
          <w:sz w:val="21"/>
          <w:lang w:val="pt-BR"/>
        </w:rPr>
        <w:t xml:space="preserve"> cuidadosa </w:t>
      </w:r>
      <w:proofErr w:type="spellStart"/>
      <w:r w:rsidRPr="00BB09F9">
        <w:rPr>
          <w:color w:val="00000A"/>
          <w:sz w:val="21"/>
          <w:lang w:val="pt-BR"/>
        </w:rPr>
        <w:t>atención</w:t>
      </w:r>
      <w:proofErr w:type="spellEnd"/>
      <w:r w:rsidRPr="00BB09F9">
        <w:rPr>
          <w:color w:val="00000A"/>
          <w:sz w:val="21"/>
          <w:lang w:val="pt-BR"/>
        </w:rPr>
        <w:t xml:space="preserve"> de </w:t>
      </w:r>
      <w:proofErr w:type="spellStart"/>
      <w:r w:rsidRPr="00BB09F9">
        <w:rPr>
          <w:color w:val="00000A"/>
          <w:sz w:val="21"/>
          <w:lang w:val="pt-BR"/>
        </w:rPr>
        <w:t>las</w:t>
      </w:r>
      <w:proofErr w:type="spellEnd"/>
      <w:r w:rsidRPr="00BB09F9">
        <w:rPr>
          <w:color w:val="00000A"/>
          <w:sz w:val="21"/>
          <w:lang w:val="pt-BR"/>
        </w:rPr>
        <w:t xml:space="preserve"> </w:t>
      </w:r>
      <w:proofErr w:type="spellStart"/>
      <w:r w:rsidRPr="00BB09F9">
        <w:rPr>
          <w:color w:val="00000A"/>
          <w:sz w:val="21"/>
          <w:lang w:val="pt-BR"/>
        </w:rPr>
        <w:t>denuncias</w:t>
      </w:r>
      <w:proofErr w:type="spellEnd"/>
      <w:r w:rsidRPr="00BB09F9">
        <w:rPr>
          <w:color w:val="00000A"/>
          <w:sz w:val="21"/>
          <w:lang w:val="pt-BR"/>
        </w:rPr>
        <w:t xml:space="preserve"> contra </w:t>
      </w:r>
      <w:proofErr w:type="spellStart"/>
      <w:r w:rsidRPr="00BB09F9">
        <w:rPr>
          <w:color w:val="00000A"/>
          <w:sz w:val="21"/>
          <w:lang w:val="pt-BR"/>
        </w:rPr>
        <w:t>los</w:t>
      </w:r>
      <w:proofErr w:type="spellEnd"/>
      <w:r w:rsidRPr="00BB09F9">
        <w:rPr>
          <w:color w:val="00000A"/>
          <w:sz w:val="21"/>
          <w:lang w:val="pt-BR"/>
        </w:rPr>
        <w:t xml:space="preserve"> </w:t>
      </w:r>
      <w:proofErr w:type="spellStart"/>
      <w:r w:rsidRPr="00BB09F9">
        <w:rPr>
          <w:color w:val="00000A"/>
          <w:sz w:val="21"/>
          <w:lang w:val="pt-BR"/>
        </w:rPr>
        <w:t>consejos</w:t>
      </w:r>
      <w:proofErr w:type="spellEnd"/>
      <w:r w:rsidRPr="00BB09F9">
        <w:rPr>
          <w:color w:val="00000A"/>
          <w:sz w:val="21"/>
          <w:lang w:val="pt-BR"/>
        </w:rPr>
        <w:t xml:space="preserve"> autónomos por </w:t>
      </w:r>
      <w:proofErr w:type="spellStart"/>
      <w:r w:rsidRPr="00BB09F9">
        <w:rPr>
          <w:color w:val="00000A"/>
          <w:sz w:val="21"/>
          <w:lang w:val="pt-BR"/>
        </w:rPr>
        <w:t>violaciones</w:t>
      </w:r>
      <w:proofErr w:type="spellEnd"/>
      <w:r w:rsidRPr="00BB09F9">
        <w:rPr>
          <w:color w:val="00000A"/>
          <w:sz w:val="21"/>
          <w:lang w:val="pt-BR"/>
        </w:rPr>
        <w:t xml:space="preserve"> a </w:t>
      </w:r>
      <w:proofErr w:type="spellStart"/>
      <w:r w:rsidRPr="00BB09F9">
        <w:rPr>
          <w:color w:val="00000A"/>
          <w:sz w:val="21"/>
          <w:lang w:val="pt-BR"/>
        </w:rPr>
        <w:t>los</w:t>
      </w:r>
      <w:proofErr w:type="spellEnd"/>
      <w:r w:rsidRPr="00BB09F9">
        <w:rPr>
          <w:color w:val="00000A"/>
          <w:sz w:val="21"/>
          <w:lang w:val="pt-BR"/>
        </w:rPr>
        <w:t xml:space="preserve"> </w:t>
      </w:r>
      <w:proofErr w:type="spellStart"/>
      <w:r w:rsidRPr="00BB09F9">
        <w:rPr>
          <w:color w:val="00000A"/>
          <w:sz w:val="21"/>
          <w:lang w:val="pt-BR"/>
        </w:rPr>
        <w:t>derechos</w:t>
      </w:r>
      <w:proofErr w:type="spellEnd"/>
      <w:r w:rsidRPr="00BB09F9">
        <w:rPr>
          <w:color w:val="00000A"/>
          <w:sz w:val="21"/>
          <w:lang w:val="pt-BR"/>
        </w:rPr>
        <w:t xml:space="preserve"> humanos, </w:t>
      </w:r>
      <w:proofErr w:type="spellStart"/>
      <w:r w:rsidRPr="00BB09F9">
        <w:rPr>
          <w:color w:val="00000A"/>
          <w:sz w:val="21"/>
          <w:lang w:val="pt-BR"/>
        </w:rPr>
        <w:t>atendiendo</w:t>
      </w:r>
      <w:proofErr w:type="spellEnd"/>
      <w:r w:rsidRPr="00BB09F9">
        <w:rPr>
          <w:color w:val="00000A"/>
          <w:sz w:val="21"/>
          <w:lang w:val="pt-BR"/>
        </w:rPr>
        <w:t xml:space="preserve">, investigando y encontrando </w:t>
      </w:r>
      <w:proofErr w:type="spellStart"/>
      <w:r w:rsidRPr="00BB09F9">
        <w:rPr>
          <w:color w:val="00000A"/>
          <w:sz w:val="21"/>
          <w:lang w:val="pt-BR"/>
        </w:rPr>
        <w:t>la</w:t>
      </w:r>
      <w:proofErr w:type="spellEnd"/>
      <w:r w:rsidRPr="00BB09F9">
        <w:rPr>
          <w:color w:val="00000A"/>
          <w:sz w:val="21"/>
          <w:lang w:val="pt-BR"/>
        </w:rPr>
        <w:t xml:space="preserve"> </w:t>
      </w:r>
      <w:proofErr w:type="spellStart"/>
      <w:r w:rsidRPr="00BB09F9">
        <w:rPr>
          <w:color w:val="00000A"/>
          <w:sz w:val="21"/>
          <w:lang w:val="pt-BR"/>
        </w:rPr>
        <w:t>manera</w:t>
      </w:r>
      <w:proofErr w:type="spellEnd"/>
      <w:r w:rsidRPr="00BB09F9">
        <w:rPr>
          <w:color w:val="00000A"/>
          <w:sz w:val="21"/>
          <w:lang w:val="pt-BR"/>
        </w:rPr>
        <w:t xml:space="preserve"> de que se </w:t>
      </w:r>
      <w:proofErr w:type="spellStart"/>
      <w:r w:rsidRPr="00BB09F9">
        <w:rPr>
          <w:color w:val="00000A"/>
          <w:sz w:val="21"/>
          <w:lang w:val="pt-BR"/>
        </w:rPr>
        <w:t>corrigieran</w:t>
      </w:r>
      <w:proofErr w:type="spellEnd"/>
      <w:r w:rsidRPr="00BB09F9">
        <w:rPr>
          <w:color w:val="00000A"/>
          <w:sz w:val="21"/>
          <w:lang w:val="pt-BR"/>
        </w:rPr>
        <w:t xml:space="preserve"> </w:t>
      </w:r>
      <w:proofErr w:type="spellStart"/>
      <w:r w:rsidRPr="00BB09F9">
        <w:rPr>
          <w:color w:val="00000A"/>
          <w:sz w:val="21"/>
          <w:lang w:val="pt-BR"/>
        </w:rPr>
        <w:t>las</w:t>
      </w:r>
      <w:proofErr w:type="spellEnd"/>
      <w:r w:rsidRPr="00BB09F9">
        <w:rPr>
          <w:color w:val="00000A"/>
          <w:sz w:val="21"/>
          <w:lang w:val="pt-BR"/>
        </w:rPr>
        <w:t xml:space="preserve"> protestas y as inconformidades. </w:t>
      </w:r>
      <w:proofErr w:type="spellStart"/>
      <w:r w:rsidRPr="00BB09F9">
        <w:rPr>
          <w:color w:val="00000A"/>
          <w:sz w:val="21"/>
          <w:lang w:val="pt-BR"/>
        </w:rPr>
        <w:t>Las</w:t>
      </w:r>
      <w:proofErr w:type="spellEnd"/>
      <w:r w:rsidRPr="00BB09F9">
        <w:rPr>
          <w:color w:val="00000A"/>
          <w:sz w:val="21"/>
          <w:lang w:val="pt-BR"/>
        </w:rPr>
        <w:t xml:space="preserve"> Juntas de </w:t>
      </w:r>
      <w:proofErr w:type="spellStart"/>
      <w:r w:rsidRPr="00BB09F9">
        <w:rPr>
          <w:color w:val="00000A"/>
          <w:sz w:val="21"/>
          <w:lang w:val="pt-BR"/>
        </w:rPr>
        <w:t>Buen</w:t>
      </w:r>
      <w:proofErr w:type="spellEnd"/>
      <w:r w:rsidRPr="00BB09F9">
        <w:rPr>
          <w:color w:val="00000A"/>
          <w:sz w:val="21"/>
          <w:lang w:val="pt-BR"/>
        </w:rPr>
        <w:t xml:space="preserve"> </w:t>
      </w:r>
      <w:proofErr w:type="spellStart"/>
      <w:r w:rsidRPr="00BB09F9">
        <w:rPr>
          <w:color w:val="00000A"/>
          <w:sz w:val="21"/>
          <w:lang w:val="pt-BR"/>
        </w:rPr>
        <w:t>Gobierno</w:t>
      </w:r>
      <w:proofErr w:type="spellEnd"/>
      <w:r w:rsidRPr="00BB09F9">
        <w:rPr>
          <w:color w:val="00000A"/>
          <w:sz w:val="21"/>
          <w:lang w:val="pt-BR"/>
        </w:rPr>
        <w:t xml:space="preserve"> </w:t>
      </w:r>
      <w:proofErr w:type="spellStart"/>
      <w:r w:rsidRPr="00BB09F9">
        <w:rPr>
          <w:color w:val="00000A"/>
          <w:sz w:val="21"/>
          <w:lang w:val="pt-BR"/>
        </w:rPr>
        <w:t>debían</w:t>
      </w:r>
      <w:proofErr w:type="spellEnd"/>
      <w:r w:rsidRPr="00BB09F9">
        <w:rPr>
          <w:color w:val="00000A"/>
          <w:sz w:val="21"/>
          <w:lang w:val="pt-BR"/>
        </w:rPr>
        <w:t xml:space="preserve"> vigilar </w:t>
      </w:r>
      <w:proofErr w:type="spellStart"/>
      <w:r w:rsidRPr="00BB09F9">
        <w:rPr>
          <w:color w:val="00000A"/>
          <w:sz w:val="21"/>
          <w:lang w:val="pt-BR"/>
        </w:rPr>
        <w:t>la</w:t>
      </w:r>
      <w:proofErr w:type="spellEnd"/>
      <w:r w:rsidRPr="00BB09F9">
        <w:rPr>
          <w:color w:val="00000A"/>
          <w:sz w:val="21"/>
          <w:lang w:val="pt-BR"/>
        </w:rPr>
        <w:t xml:space="preserve"> </w:t>
      </w:r>
      <w:proofErr w:type="spellStart"/>
      <w:r w:rsidRPr="00BB09F9">
        <w:rPr>
          <w:color w:val="00000A"/>
          <w:sz w:val="21"/>
          <w:lang w:val="pt-BR"/>
        </w:rPr>
        <w:t>realización</w:t>
      </w:r>
      <w:proofErr w:type="spellEnd"/>
      <w:r w:rsidRPr="00BB09F9">
        <w:rPr>
          <w:color w:val="00000A"/>
          <w:sz w:val="21"/>
          <w:lang w:val="pt-BR"/>
        </w:rPr>
        <w:t xml:space="preserve"> de </w:t>
      </w:r>
      <w:proofErr w:type="spellStart"/>
      <w:r w:rsidRPr="00BB09F9">
        <w:rPr>
          <w:color w:val="00000A"/>
          <w:sz w:val="21"/>
          <w:lang w:val="pt-BR"/>
        </w:rPr>
        <w:t>proyetos</w:t>
      </w:r>
      <w:proofErr w:type="spellEnd"/>
      <w:r w:rsidRPr="00BB09F9">
        <w:rPr>
          <w:color w:val="00000A"/>
          <w:sz w:val="21"/>
          <w:lang w:val="pt-BR"/>
        </w:rPr>
        <w:t xml:space="preserve"> y </w:t>
      </w:r>
      <w:proofErr w:type="spellStart"/>
      <w:r w:rsidRPr="00BB09F9">
        <w:rPr>
          <w:color w:val="00000A"/>
          <w:sz w:val="21"/>
          <w:lang w:val="pt-BR"/>
        </w:rPr>
        <w:t>tareas</w:t>
      </w:r>
      <w:proofErr w:type="spellEnd"/>
      <w:r w:rsidRPr="00BB09F9">
        <w:rPr>
          <w:color w:val="00000A"/>
          <w:sz w:val="21"/>
          <w:lang w:val="pt-BR"/>
        </w:rPr>
        <w:t xml:space="preserve"> comunitárias </w:t>
      </w:r>
      <w:proofErr w:type="spellStart"/>
      <w:r w:rsidRPr="00BB09F9">
        <w:rPr>
          <w:color w:val="00000A"/>
          <w:sz w:val="21"/>
          <w:lang w:val="pt-BR"/>
        </w:rPr>
        <w:t>en</w:t>
      </w:r>
      <w:proofErr w:type="spellEnd"/>
      <w:r w:rsidRPr="00BB09F9">
        <w:rPr>
          <w:color w:val="00000A"/>
          <w:sz w:val="21"/>
          <w:lang w:val="pt-BR"/>
        </w:rPr>
        <w:t xml:space="preserve"> </w:t>
      </w:r>
      <w:proofErr w:type="spellStart"/>
      <w:r w:rsidRPr="00BB09F9">
        <w:rPr>
          <w:color w:val="00000A"/>
          <w:sz w:val="21"/>
          <w:lang w:val="pt-BR"/>
        </w:rPr>
        <w:t>los</w:t>
      </w:r>
      <w:proofErr w:type="spellEnd"/>
      <w:r w:rsidRPr="00BB09F9">
        <w:rPr>
          <w:color w:val="00000A"/>
          <w:sz w:val="21"/>
          <w:lang w:val="pt-BR"/>
        </w:rPr>
        <w:t xml:space="preserve"> municípios autónomos; promover </w:t>
      </w:r>
      <w:proofErr w:type="spellStart"/>
      <w:r w:rsidRPr="00BB09F9">
        <w:rPr>
          <w:color w:val="00000A"/>
          <w:sz w:val="21"/>
          <w:lang w:val="pt-BR"/>
        </w:rPr>
        <w:t>el</w:t>
      </w:r>
      <w:proofErr w:type="spellEnd"/>
      <w:r w:rsidRPr="00BB09F9">
        <w:rPr>
          <w:color w:val="00000A"/>
          <w:sz w:val="21"/>
          <w:lang w:val="pt-BR"/>
        </w:rPr>
        <w:t xml:space="preserve"> </w:t>
      </w:r>
      <w:proofErr w:type="spellStart"/>
      <w:r w:rsidRPr="00BB09F9">
        <w:rPr>
          <w:color w:val="00000A"/>
          <w:sz w:val="21"/>
          <w:lang w:val="pt-BR"/>
        </w:rPr>
        <w:t>apoyo</w:t>
      </w:r>
      <w:proofErr w:type="spellEnd"/>
      <w:r w:rsidRPr="00BB09F9">
        <w:rPr>
          <w:color w:val="00000A"/>
          <w:sz w:val="21"/>
          <w:lang w:val="pt-BR"/>
        </w:rPr>
        <w:t xml:space="preserve"> a </w:t>
      </w:r>
      <w:proofErr w:type="spellStart"/>
      <w:r w:rsidRPr="00BB09F9">
        <w:rPr>
          <w:color w:val="00000A"/>
          <w:sz w:val="21"/>
          <w:lang w:val="pt-BR"/>
        </w:rPr>
        <w:t>proyectos</w:t>
      </w:r>
      <w:proofErr w:type="spellEnd"/>
      <w:r w:rsidRPr="00BB09F9">
        <w:rPr>
          <w:color w:val="00000A"/>
          <w:sz w:val="21"/>
          <w:lang w:val="pt-BR"/>
        </w:rPr>
        <w:t xml:space="preserve"> comunitários; estar atentas al </w:t>
      </w:r>
      <w:proofErr w:type="spellStart"/>
      <w:r w:rsidRPr="00BB09F9">
        <w:rPr>
          <w:color w:val="00000A"/>
          <w:sz w:val="21"/>
          <w:lang w:val="pt-BR"/>
        </w:rPr>
        <w:t>cumplimiento</w:t>
      </w:r>
      <w:proofErr w:type="spellEnd"/>
      <w:r w:rsidRPr="00BB09F9">
        <w:rPr>
          <w:color w:val="00000A"/>
          <w:sz w:val="21"/>
          <w:lang w:val="pt-BR"/>
        </w:rPr>
        <w:t xml:space="preserve"> de </w:t>
      </w:r>
      <w:proofErr w:type="spellStart"/>
      <w:r w:rsidRPr="00BB09F9">
        <w:rPr>
          <w:color w:val="00000A"/>
          <w:sz w:val="21"/>
          <w:lang w:val="pt-BR"/>
        </w:rPr>
        <w:t>las</w:t>
      </w:r>
      <w:proofErr w:type="spellEnd"/>
      <w:r w:rsidRPr="00BB09F9">
        <w:rPr>
          <w:color w:val="00000A"/>
          <w:sz w:val="21"/>
          <w:lang w:val="pt-BR"/>
        </w:rPr>
        <w:t xml:space="preserve"> </w:t>
      </w:r>
      <w:proofErr w:type="spellStart"/>
      <w:r w:rsidRPr="00BB09F9">
        <w:rPr>
          <w:color w:val="00000A"/>
          <w:sz w:val="21"/>
          <w:lang w:val="pt-BR"/>
        </w:rPr>
        <w:t>leyes</w:t>
      </w:r>
      <w:proofErr w:type="spellEnd"/>
      <w:r w:rsidRPr="00BB09F9">
        <w:rPr>
          <w:color w:val="00000A"/>
          <w:sz w:val="21"/>
          <w:lang w:val="pt-BR"/>
        </w:rPr>
        <w:t xml:space="preserve"> zapatistas; atender y guiar a </w:t>
      </w:r>
      <w:proofErr w:type="spellStart"/>
      <w:r w:rsidRPr="00BB09F9">
        <w:rPr>
          <w:color w:val="00000A"/>
          <w:sz w:val="21"/>
          <w:lang w:val="pt-BR"/>
        </w:rPr>
        <w:t>la</w:t>
      </w:r>
      <w:proofErr w:type="spellEnd"/>
      <w:r w:rsidRPr="00BB09F9">
        <w:rPr>
          <w:color w:val="00000A"/>
          <w:sz w:val="21"/>
          <w:lang w:val="pt-BR"/>
        </w:rPr>
        <w:t xml:space="preserve"> </w:t>
      </w:r>
      <w:proofErr w:type="spellStart"/>
      <w:r w:rsidRPr="00BB09F9">
        <w:rPr>
          <w:color w:val="00000A"/>
          <w:sz w:val="21"/>
          <w:lang w:val="pt-BR"/>
        </w:rPr>
        <w:t>sociedad</w:t>
      </w:r>
      <w:proofErr w:type="spellEnd"/>
      <w:r w:rsidRPr="00BB09F9">
        <w:rPr>
          <w:color w:val="00000A"/>
          <w:sz w:val="21"/>
          <w:lang w:val="pt-BR"/>
        </w:rPr>
        <w:t xml:space="preserve"> civil em sus visitas a </w:t>
      </w:r>
      <w:proofErr w:type="spellStart"/>
      <w:r w:rsidRPr="00BB09F9">
        <w:rPr>
          <w:color w:val="00000A"/>
          <w:sz w:val="21"/>
          <w:lang w:val="pt-BR"/>
        </w:rPr>
        <w:t>las</w:t>
      </w:r>
      <w:proofErr w:type="spellEnd"/>
      <w:r w:rsidRPr="00BB09F9">
        <w:rPr>
          <w:color w:val="00000A"/>
          <w:sz w:val="21"/>
          <w:lang w:val="pt-BR"/>
        </w:rPr>
        <w:t xml:space="preserve"> zonas rebeldes; promover </w:t>
      </w:r>
      <w:proofErr w:type="spellStart"/>
      <w:r w:rsidRPr="00BB09F9">
        <w:rPr>
          <w:color w:val="00000A"/>
          <w:sz w:val="21"/>
          <w:lang w:val="pt-BR"/>
        </w:rPr>
        <w:t>proyectos</w:t>
      </w:r>
      <w:proofErr w:type="spellEnd"/>
      <w:r w:rsidRPr="00BB09F9">
        <w:rPr>
          <w:color w:val="00000A"/>
          <w:sz w:val="21"/>
          <w:lang w:val="pt-BR"/>
        </w:rPr>
        <w:t xml:space="preserve"> </w:t>
      </w:r>
      <w:proofErr w:type="spellStart"/>
      <w:r w:rsidRPr="00BB09F9">
        <w:rPr>
          <w:color w:val="00000A"/>
          <w:sz w:val="21"/>
          <w:lang w:val="pt-BR"/>
        </w:rPr>
        <w:t>productivos</w:t>
      </w:r>
      <w:proofErr w:type="spellEnd"/>
      <w:r w:rsidRPr="00BB09F9">
        <w:rPr>
          <w:color w:val="00000A"/>
          <w:sz w:val="21"/>
          <w:lang w:val="pt-BR"/>
        </w:rPr>
        <w:t xml:space="preserve">; instalar </w:t>
      </w:r>
      <w:proofErr w:type="spellStart"/>
      <w:r w:rsidRPr="00BB09F9">
        <w:rPr>
          <w:color w:val="00000A"/>
          <w:sz w:val="21"/>
          <w:lang w:val="pt-BR"/>
        </w:rPr>
        <w:t>campamentos</w:t>
      </w:r>
      <w:proofErr w:type="spellEnd"/>
      <w:r w:rsidRPr="00BB09F9">
        <w:rPr>
          <w:color w:val="00000A"/>
          <w:sz w:val="21"/>
          <w:lang w:val="pt-BR"/>
        </w:rPr>
        <w:t xml:space="preserve"> de paz; realizar </w:t>
      </w:r>
      <w:proofErr w:type="spellStart"/>
      <w:r w:rsidRPr="00BB09F9">
        <w:rPr>
          <w:color w:val="00000A"/>
          <w:sz w:val="21"/>
          <w:lang w:val="pt-BR"/>
        </w:rPr>
        <w:t>investigaciones</w:t>
      </w:r>
      <w:proofErr w:type="spellEnd"/>
      <w:r w:rsidRPr="00BB09F9">
        <w:rPr>
          <w:color w:val="00000A"/>
          <w:sz w:val="21"/>
          <w:lang w:val="pt-BR"/>
        </w:rPr>
        <w:t xml:space="preserve"> para </w:t>
      </w:r>
      <w:proofErr w:type="spellStart"/>
      <w:r w:rsidRPr="00BB09F9">
        <w:rPr>
          <w:color w:val="00000A"/>
          <w:sz w:val="21"/>
          <w:lang w:val="pt-BR"/>
        </w:rPr>
        <w:t>beneficio</w:t>
      </w:r>
      <w:proofErr w:type="spellEnd"/>
      <w:r w:rsidRPr="00BB09F9">
        <w:rPr>
          <w:color w:val="00000A"/>
          <w:sz w:val="21"/>
          <w:lang w:val="pt-BR"/>
        </w:rPr>
        <w:t xml:space="preserve"> de </w:t>
      </w:r>
      <w:proofErr w:type="spellStart"/>
      <w:r w:rsidRPr="00BB09F9">
        <w:rPr>
          <w:color w:val="00000A"/>
          <w:sz w:val="21"/>
          <w:lang w:val="pt-BR"/>
        </w:rPr>
        <w:t>las</w:t>
      </w:r>
      <w:proofErr w:type="spellEnd"/>
      <w:r w:rsidRPr="00BB09F9">
        <w:rPr>
          <w:color w:val="00000A"/>
          <w:sz w:val="21"/>
          <w:lang w:val="pt-BR"/>
        </w:rPr>
        <w:t xml:space="preserve"> comunidades. </w:t>
      </w:r>
      <w:proofErr w:type="spellStart"/>
      <w:r w:rsidRPr="00BB09F9">
        <w:rPr>
          <w:color w:val="00000A"/>
          <w:sz w:val="21"/>
          <w:lang w:val="pt-BR"/>
        </w:rPr>
        <w:t>Otra</w:t>
      </w:r>
      <w:proofErr w:type="spellEnd"/>
      <w:r w:rsidRPr="00BB09F9">
        <w:rPr>
          <w:color w:val="00000A"/>
          <w:sz w:val="21"/>
          <w:lang w:val="pt-BR"/>
        </w:rPr>
        <w:t xml:space="preserve"> </w:t>
      </w:r>
      <w:proofErr w:type="spellStart"/>
      <w:r w:rsidRPr="00BB09F9">
        <w:rPr>
          <w:color w:val="00000A"/>
          <w:sz w:val="21"/>
          <w:lang w:val="pt-BR"/>
        </w:rPr>
        <w:t>función</w:t>
      </w:r>
      <w:proofErr w:type="spellEnd"/>
      <w:r w:rsidRPr="00BB09F9">
        <w:rPr>
          <w:color w:val="00000A"/>
          <w:sz w:val="21"/>
          <w:lang w:val="pt-BR"/>
        </w:rPr>
        <w:t xml:space="preserve"> es promover</w:t>
      </w:r>
      <w:r w:rsidRPr="00BB09F9">
        <w:rPr>
          <w:color w:val="00000A"/>
          <w:spacing w:val="-13"/>
          <w:sz w:val="21"/>
          <w:lang w:val="pt-BR"/>
        </w:rPr>
        <w:t xml:space="preserve"> </w:t>
      </w:r>
      <w:r w:rsidRPr="00BB09F9">
        <w:rPr>
          <w:color w:val="00000A"/>
          <w:sz w:val="21"/>
          <w:lang w:val="pt-BR"/>
        </w:rPr>
        <w:t>y</w:t>
      </w:r>
      <w:r w:rsidRPr="00BB09F9">
        <w:rPr>
          <w:color w:val="00000A"/>
          <w:spacing w:val="-12"/>
          <w:sz w:val="21"/>
          <w:lang w:val="pt-BR"/>
        </w:rPr>
        <w:t xml:space="preserve"> </w:t>
      </w:r>
      <w:proofErr w:type="spellStart"/>
      <w:r w:rsidRPr="00BB09F9">
        <w:rPr>
          <w:color w:val="00000A"/>
          <w:sz w:val="21"/>
          <w:lang w:val="pt-BR"/>
        </w:rPr>
        <w:t>aprobar</w:t>
      </w:r>
      <w:proofErr w:type="spellEnd"/>
      <w:r w:rsidRPr="00BB09F9">
        <w:rPr>
          <w:color w:val="00000A"/>
          <w:spacing w:val="-12"/>
          <w:sz w:val="21"/>
          <w:lang w:val="pt-BR"/>
        </w:rPr>
        <w:t xml:space="preserve"> </w:t>
      </w:r>
      <w:r w:rsidRPr="00BB09F9">
        <w:rPr>
          <w:color w:val="00000A"/>
          <w:sz w:val="21"/>
          <w:lang w:val="pt-BR"/>
        </w:rPr>
        <w:t>–</w:t>
      </w:r>
      <w:r w:rsidRPr="00BB09F9">
        <w:rPr>
          <w:color w:val="00000A"/>
          <w:spacing w:val="-12"/>
          <w:sz w:val="21"/>
          <w:lang w:val="pt-BR"/>
        </w:rPr>
        <w:t xml:space="preserve"> </w:t>
      </w:r>
      <w:r w:rsidRPr="00BB09F9">
        <w:rPr>
          <w:color w:val="00000A"/>
          <w:sz w:val="21"/>
          <w:lang w:val="pt-BR"/>
        </w:rPr>
        <w:t>de</w:t>
      </w:r>
      <w:r w:rsidRPr="00BB09F9">
        <w:rPr>
          <w:color w:val="00000A"/>
          <w:spacing w:val="-13"/>
          <w:sz w:val="21"/>
          <w:lang w:val="pt-BR"/>
        </w:rPr>
        <w:t xml:space="preserve"> </w:t>
      </w:r>
      <w:r w:rsidRPr="00BB09F9">
        <w:rPr>
          <w:color w:val="00000A"/>
          <w:sz w:val="21"/>
          <w:lang w:val="pt-BR"/>
        </w:rPr>
        <w:t>comum</w:t>
      </w:r>
      <w:r w:rsidRPr="00BB09F9">
        <w:rPr>
          <w:color w:val="00000A"/>
          <w:spacing w:val="-12"/>
          <w:sz w:val="21"/>
          <w:lang w:val="pt-BR"/>
        </w:rPr>
        <w:t xml:space="preserve"> </w:t>
      </w:r>
      <w:proofErr w:type="spellStart"/>
      <w:r w:rsidRPr="00BB09F9">
        <w:rPr>
          <w:color w:val="00000A"/>
          <w:sz w:val="21"/>
          <w:lang w:val="pt-BR"/>
        </w:rPr>
        <w:t>acuerdo</w:t>
      </w:r>
      <w:proofErr w:type="spellEnd"/>
      <w:r w:rsidRPr="00BB09F9">
        <w:rPr>
          <w:color w:val="00000A"/>
          <w:spacing w:val="-12"/>
          <w:sz w:val="21"/>
          <w:lang w:val="pt-BR"/>
        </w:rPr>
        <w:t xml:space="preserve"> </w:t>
      </w:r>
      <w:proofErr w:type="spellStart"/>
      <w:r w:rsidRPr="00BB09F9">
        <w:rPr>
          <w:color w:val="00000A"/>
          <w:sz w:val="21"/>
          <w:lang w:val="pt-BR"/>
        </w:rPr>
        <w:t>con</w:t>
      </w:r>
      <w:proofErr w:type="spellEnd"/>
      <w:r w:rsidRPr="00BB09F9">
        <w:rPr>
          <w:color w:val="00000A"/>
          <w:spacing w:val="-12"/>
          <w:sz w:val="21"/>
          <w:lang w:val="pt-BR"/>
        </w:rPr>
        <w:t xml:space="preserve"> </w:t>
      </w:r>
      <w:proofErr w:type="spellStart"/>
      <w:r w:rsidRPr="00BB09F9">
        <w:rPr>
          <w:color w:val="00000A"/>
          <w:sz w:val="21"/>
          <w:lang w:val="pt-BR"/>
        </w:rPr>
        <w:t>el</w:t>
      </w:r>
      <w:proofErr w:type="spellEnd"/>
      <w:r w:rsidRPr="00BB09F9">
        <w:rPr>
          <w:color w:val="00000A"/>
          <w:spacing w:val="-12"/>
          <w:sz w:val="21"/>
          <w:lang w:val="pt-BR"/>
        </w:rPr>
        <w:t xml:space="preserve"> </w:t>
      </w:r>
      <w:r w:rsidRPr="00BB09F9">
        <w:rPr>
          <w:color w:val="00000A"/>
          <w:sz w:val="21"/>
          <w:lang w:val="pt-BR"/>
        </w:rPr>
        <w:t>Comité</w:t>
      </w:r>
      <w:r w:rsidRPr="00BB09F9">
        <w:rPr>
          <w:color w:val="00000A"/>
          <w:spacing w:val="-13"/>
          <w:sz w:val="21"/>
          <w:lang w:val="pt-BR"/>
        </w:rPr>
        <w:t xml:space="preserve"> </w:t>
      </w:r>
      <w:r w:rsidRPr="00BB09F9">
        <w:rPr>
          <w:color w:val="00000A"/>
          <w:sz w:val="21"/>
          <w:lang w:val="pt-BR"/>
        </w:rPr>
        <w:t>Clandestino Revolucionário</w:t>
      </w:r>
      <w:r w:rsidRPr="00BB09F9">
        <w:rPr>
          <w:color w:val="00000A"/>
          <w:spacing w:val="-15"/>
          <w:sz w:val="21"/>
          <w:lang w:val="pt-BR"/>
        </w:rPr>
        <w:t xml:space="preserve"> </w:t>
      </w:r>
      <w:r w:rsidRPr="00BB09F9">
        <w:rPr>
          <w:color w:val="00000A"/>
          <w:sz w:val="21"/>
          <w:lang w:val="pt-BR"/>
        </w:rPr>
        <w:t>Indígena</w:t>
      </w:r>
      <w:r w:rsidRPr="00BB09F9">
        <w:rPr>
          <w:color w:val="00000A"/>
          <w:spacing w:val="-14"/>
          <w:sz w:val="21"/>
          <w:lang w:val="pt-BR"/>
        </w:rPr>
        <w:t xml:space="preserve"> </w:t>
      </w:r>
      <w:r w:rsidRPr="00BB09F9">
        <w:rPr>
          <w:color w:val="00000A"/>
          <w:sz w:val="21"/>
          <w:lang w:val="pt-BR"/>
        </w:rPr>
        <w:t>–</w:t>
      </w:r>
      <w:r w:rsidRPr="00BB09F9">
        <w:rPr>
          <w:color w:val="00000A"/>
          <w:spacing w:val="-15"/>
          <w:sz w:val="21"/>
          <w:lang w:val="pt-BR"/>
        </w:rPr>
        <w:t xml:space="preserve"> </w:t>
      </w:r>
      <w:proofErr w:type="spellStart"/>
      <w:r w:rsidRPr="00BB09F9">
        <w:rPr>
          <w:color w:val="00000A"/>
          <w:sz w:val="21"/>
          <w:lang w:val="pt-BR"/>
        </w:rPr>
        <w:t>Comandancia</w:t>
      </w:r>
      <w:proofErr w:type="spellEnd"/>
      <w:r w:rsidRPr="00BB09F9">
        <w:rPr>
          <w:color w:val="00000A"/>
          <w:spacing w:val="-15"/>
          <w:sz w:val="21"/>
          <w:lang w:val="pt-BR"/>
        </w:rPr>
        <w:t xml:space="preserve"> </w:t>
      </w:r>
      <w:r w:rsidRPr="00BB09F9">
        <w:rPr>
          <w:color w:val="00000A"/>
          <w:sz w:val="21"/>
          <w:lang w:val="pt-BR"/>
        </w:rPr>
        <w:t>General</w:t>
      </w:r>
      <w:r w:rsidRPr="00BB09F9">
        <w:rPr>
          <w:color w:val="00000A"/>
          <w:spacing w:val="-14"/>
          <w:sz w:val="21"/>
          <w:lang w:val="pt-BR"/>
        </w:rPr>
        <w:t xml:space="preserve"> </w:t>
      </w:r>
      <w:proofErr w:type="spellStart"/>
      <w:r w:rsidRPr="00BB09F9">
        <w:rPr>
          <w:color w:val="00000A"/>
          <w:sz w:val="21"/>
          <w:lang w:val="pt-BR"/>
        </w:rPr>
        <w:t>del</w:t>
      </w:r>
      <w:proofErr w:type="spellEnd"/>
      <w:r w:rsidRPr="00BB09F9">
        <w:rPr>
          <w:color w:val="00000A"/>
          <w:spacing w:val="-14"/>
          <w:sz w:val="21"/>
          <w:lang w:val="pt-BR"/>
        </w:rPr>
        <w:t xml:space="preserve"> </w:t>
      </w:r>
      <w:r w:rsidRPr="00BB09F9">
        <w:rPr>
          <w:color w:val="00000A"/>
          <w:sz w:val="21"/>
          <w:lang w:val="pt-BR"/>
        </w:rPr>
        <w:t>EZLN</w:t>
      </w:r>
      <w:r w:rsidRPr="00BB09F9">
        <w:rPr>
          <w:color w:val="00000A"/>
          <w:spacing w:val="-15"/>
          <w:sz w:val="21"/>
          <w:lang w:val="pt-BR"/>
        </w:rPr>
        <w:t xml:space="preserve"> </w:t>
      </w:r>
      <w:r w:rsidRPr="00BB09F9">
        <w:rPr>
          <w:color w:val="00000A"/>
          <w:sz w:val="21"/>
          <w:lang w:val="pt-BR"/>
        </w:rPr>
        <w:t xml:space="preserve">(CCRI- CG) – </w:t>
      </w:r>
      <w:proofErr w:type="spellStart"/>
      <w:r w:rsidRPr="00BB09F9">
        <w:rPr>
          <w:color w:val="00000A"/>
          <w:sz w:val="21"/>
          <w:lang w:val="pt-BR"/>
        </w:rPr>
        <w:t>la</w:t>
      </w:r>
      <w:proofErr w:type="spellEnd"/>
      <w:r w:rsidRPr="00BB09F9">
        <w:rPr>
          <w:color w:val="00000A"/>
          <w:sz w:val="21"/>
          <w:lang w:val="pt-BR"/>
        </w:rPr>
        <w:t xml:space="preserve"> </w:t>
      </w:r>
      <w:proofErr w:type="spellStart"/>
      <w:r w:rsidRPr="00BB09F9">
        <w:rPr>
          <w:color w:val="00000A"/>
          <w:sz w:val="21"/>
          <w:lang w:val="pt-BR"/>
        </w:rPr>
        <w:t>participación</w:t>
      </w:r>
      <w:proofErr w:type="spellEnd"/>
      <w:r w:rsidRPr="00BB09F9">
        <w:rPr>
          <w:color w:val="00000A"/>
          <w:sz w:val="21"/>
          <w:lang w:val="pt-BR"/>
        </w:rPr>
        <w:t xml:space="preserve"> de </w:t>
      </w:r>
      <w:proofErr w:type="spellStart"/>
      <w:r w:rsidRPr="00BB09F9">
        <w:rPr>
          <w:color w:val="00000A"/>
          <w:sz w:val="21"/>
          <w:lang w:val="pt-BR"/>
        </w:rPr>
        <w:t>miembros</w:t>
      </w:r>
      <w:proofErr w:type="spellEnd"/>
      <w:r w:rsidRPr="00BB09F9">
        <w:rPr>
          <w:color w:val="00000A"/>
          <w:sz w:val="21"/>
          <w:lang w:val="pt-BR"/>
        </w:rPr>
        <w:t xml:space="preserve"> de </w:t>
      </w:r>
      <w:proofErr w:type="spellStart"/>
      <w:r w:rsidRPr="00BB09F9">
        <w:rPr>
          <w:color w:val="00000A"/>
          <w:sz w:val="21"/>
          <w:lang w:val="pt-BR"/>
        </w:rPr>
        <w:t>los</w:t>
      </w:r>
      <w:proofErr w:type="spellEnd"/>
      <w:r w:rsidRPr="00BB09F9">
        <w:rPr>
          <w:color w:val="00000A"/>
          <w:sz w:val="21"/>
          <w:lang w:val="pt-BR"/>
        </w:rPr>
        <w:t xml:space="preserve"> municípios autónomos </w:t>
      </w:r>
      <w:proofErr w:type="spellStart"/>
      <w:r w:rsidRPr="00BB09F9">
        <w:rPr>
          <w:color w:val="00000A"/>
          <w:sz w:val="21"/>
          <w:lang w:val="pt-BR"/>
        </w:rPr>
        <w:t>en</w:t>
      </w:r>
      <w:proofErr w:type="spellEnd"/>
      <w:r w:rsidRPr="00BB09F9">
        <w:rPr>
          <w:color w:val="00000A"/>
          <w:sz w:val="21"/>
          <w:lang w:val="pt-BR"/>
        </w:rPr>
        <w:t xml:space="preserve"> </w:t>
      </w:r>
      <w:proofErr w:type="spellStart"/>
      <w:r w:rsidRPr="00BB09F9">
        <w:rPr>
          <w:color w:val="00000A"/>
          <w:sz w:val="21"/>
          <w:lang w:val="pt-BR"/>
        </w:rPr>
        <w:t>actividades</w:t>
      </w:r>
      <w:proofErr w:type="spellEnd"/>
      <w:r w:rsidRPr="00BB09F9">
        <w:rPr>
          <w:color w:val="00000A"/>
          <w:sz w:val="21"/>
          <w:lang w:val="pt-BR"/>
        </w:rPr>
        <w:t xml:space="preserve"> </w:t>
      </w:r>
      <w:proofErr w:type="spellStart"/>
      <w:r w:rsidRPr="00BB09F9">
        <w:rPr>
          <w:color w:val="00000A"/>
          <w:sz w:val="21"/>
          <w:lang w:val="pt-BR"/>
        </w:rPr>
        <w:t>fuera</w:t>
      </w:r>
      <w:proofErr w:type="spellEnd"/>
      <w:r w:rsidRPr="00BB09F9">
        <w:rPr>
          <w:color w:val="00000A"/>
          <w:sz w:val="21"/>
          <w:lang w:val="pt-BR"/>
        </w:rPr>
        <w:t xml:space="preserve"> de </w:t>
      </w:r>
      <w:proofErr w:type="spellStart"/>
      <w:r w:rsidRPr="00BB09F9">
        <w:rPr>
          <w:color w:val="00000A"/>
          <w:sz w:val="21"/>
          <w:lang w:val="pt-BR"/>
        </w:rPr>
        <w:t>las</w:t>
      </w:r>
      <w:proofErr w:type="spellEnd"/>
      <w:r w:rsidRPr="00BB09F9">
        <w:rPr>
          <w:color w:val="00000A"/>
          <w:sz w:val="21"/>
          <w:lang w:val="pt-BR"/>
        </w:rPr>
        <w:t xml:space="preserve"> comunidades</w:t>
      </w:r>
      <w:r w:rsidRPr="00BB09F9">
        <w:rPr>
          <w:color w:val="00000A"/>
          <w:spacing w:val="-9"/>
          <w:sz w:val="21"/>
          <w:lang w:val="pt-BR"/>
        </w:rPr>
        <w:t xml:space="preserve"> </w:t>
      </w:r>
      <w:r w:rsidRPr="00BB09F9">
        <w:rPr>
          <w:color w:val="00000A"/>
          <w:sz w:val="21"/>
          <w:lang w:val="pt-BR"/>
        </w:rPr>
        <w:t>rebeldes.</w:t>
      </w:r>
    </w:p>
    <w:p w:rsidR="003B73C7" w:rsidRPr="00BB09F9" w:rsidRDefault="003B73C7">
      <w:pPr>
        <w:pStyle w:val="Corpodetexto"/>
        <w:ind w:left="0"/>
        <w:rPr>
          <w:sz w:val="22"/>
          <w:lang w:val="pt-BR"/>
        </w:rPr>
      </w:pPr>
    </w:p>
    <w:p w:rsidR="003B73C7" w:rsidRPr="00BB09F9" w:rsidRDefault="003C6567">
      <w:pPr>
        <w:pStyle w:val="Corpodetexto"/>
        <w:spacing w:before="184" w:line="360" w:lineRule="auto"/>
        <w:ind w:right="1262" w:firstLine="708"/>
        <w:jc w:val="both"/>
        <w:rPr>
          <w:lang w:val="pt-BR"/>
        </w:rPr>
      </w:pPr>
      <w:r w:rsidRPr="00BB09F9">
        <w:rPr>
          <w:color w:val="00000A"/>
          <w:lang w:val="pt-BR"/>
        </w:rPr>
        <w:t>Com isso, tem-se que o governo autônomo que vêm construindo os zapatistas</w:t>
      </w:r>
      <w:r w:rsidRPr="00BB09F9">
        <w:rPr>
          <w:color w:val="00000A"/>
          <w:spacing w:val="-7"/>
          <w:lang w:val="pt-BR"/>
        </w:rPr>
        <w:t xml:space="preserve"> </w:t>
      </w:r>
      <w:r w:rsidRPr="00BB09F9">
        <w:rPr>
          <w:color w:val="00000A"/>
          <w:lang w:val="pt-BR"/>
        </w:rPr>
        <w:t>possui</w:t>
      </w:r>
      <w:r w:rsidRPr="00BB09F9">
        <w:rPr>
          <w:color w:val="00000A"/>
          <w:spacing w:val="-7"/>
          <w:lang w:val="pt-BR"/>
        </w:rPr>
        <w:t xml:space="preserve"> </w:t>
      </w:r>
      <w:r w:rsidRPr="00BB09F9">
        <w:rPr>
          <w:color w:val="00000A"/>
          <w:lang w:val="pt-BR"/>
        </w:rPr>
        <w:t>três</w:t>
      </w:r>
      <w:r w:rsidRPr="00BB09F9">
        <w:rPr>
          <w:color w:val="00000A"/>
          <w:spacing w:val="-7"/>
          <w:lang w:val="pt-BR"/>
        </w:rPr>
        <w:t xml:space="preserve"> </w:t>
      </w:r>
      <w:r w:rsidRPr="00BB09F9">
        <w:rPr>
          <w:color w:val="00000A"/>
          <w:lang w:val="pt-BR"/>
        </w:rPr>
        <w:t>níveis:</w:t>
      </w:r>
      <w:r w:rsidRPr="00BB09F9">
        <w:rPr>
          <w:color w:val="00000A"/>
          <w:spacing w:val="-7"/>
          <w:lang w:val="pt-BR"/>
        </w:rPr>
        <w:t xml:space="preserve"> </w:t>
      </w:r>
      <w:r w:rsidRPr="00BB09F9">
        <w:rPr>
          <w:color w:val="00000A"/>
          <w:lang w:val="pt-BR"/>
        </w:rPr>
        <w:t>as</w:t>
      </w:r>
      <w:r w:rsidRPr="00BB09F9">
        <w:rPr>
          <w:color w:val="00000A"/>
          <w:spacing w:val="-7"/>
          <w:lang w:val="pt-BR"/>
        </w:rPr>
        <w:t xml:space="preserve"> </w:t>
      </w:r>
      <w:r w:rsidRPr="00BB09F9">
        <w:rPr>
          <w:color w:val="00000A"/>
          <w:lang w:val="pt-BR"/>
        </w:rPr>
        <w:t>comunidades,</w:t>
      </w:r>
      <w:r w:rsidRPr="00BB09F9">
        <w:rPr>
          <w:color w:val="00000A"/>
          <w:spacing w:val="-7"/>
          <w:lang w:val="pt-BR"/>
        </w:rPr>
        <w:t xml:space="preserve"> </w:t>
      </w:r>
      <w:r w:rsidRPr="00BB09F9">
        <w:rPr>
          <w:color w:val="00000A"/>
          <w:lang w:val="pt-BR"/>
        </w:rPr>
        <w:t>os</w:t>
      </w:r>
      <w:r w:rsidRPr="00BB09F9">
        <w:rPr>
          <w:color w:val="00000A"/>
          <w:spacing w:val="-7"/>
          <w:lang w:val="pt-BR"/>
        </w:rPr>
        <w:t xml:space="preserve"> </w:t>
      </w:r>
      <w:r w:rsidRPr="00BB09F9">
        <w:rPr>
          <w:color w:val="00000A"/>
          <w:lang w:val="pt-BR"/>
        </w:rPr>
        <w:t>municípios</w:t>
      </w:r>
      <w:r w:rsidRPr="00BB09F9">
        <w:rPr>
          <w:color w:val="00000A"/>
          <w:spacing w:val="-7"/>
          <w:lang w:val="pt-BR"/>
        </w:rPr>
        <w:t xml:space="preserve"> </w:t>
      </w:r>
      <w:r w:rsidRPr="00BB09F9">
        <w:rPr>
          <w:color w:val="00000A"/>
          <w:lang w:val="pt-BR"/>
        </w:rPr>
        <w:t>autônomos</w:t>
      </w:r>
      <w:r w:rsidRPr="00BB09F9">
        <w:rPr>
          <w:color w:val="00000A"/>
          <w:spacing w:val="-7"/>
          <w:lang w:val="pt-BR"/>
        </w:rPr>
        <w:t xml:space="preserve"> </w:t>
      </w:r>
      <w:r w:rsidRPr="00BB09F9">
        <w:rPr>
          <w:color w:val="00000A"/>
          <w:lang w:val="pt-BR"/>
        </w:rPr>
        <w:t>e</w:t>
      </w:r>
      <w:r w:rsidRPr="00BB09F9">
        <w:rPr>
          <w:color w:val="00000A"/>
          <w:spacing w:val="-7"/>
          <w:lang w:val="pt-BR"/>
        </w:rPr>
        <w:t xml:space="preserve"> </w:t>
      </w:r>
      <w:r w:rsidRPr="00BB09F9">
        <w:rPr>
          <w:color w:val="00000A"/>
          <w:lang w:val="pt-BR"/>
        </w:rPr>
        <w:t>as</w:t>
      </w:r>
      <w:r w:rsidRPr="00BB09F9">
        <w:rPr>
          <w:color w:val="00000A"/>
          <w:spacing w:val="-6"/>
          <w:lang w:val="pt-BR"/>
        </w:rPr>
        <w:t xml:space="preserve"> </w:t>
      </w:r>
      <w:r w:rsidRPr="00BB09F9">
        <w:rPr>
          <w:i/>
          <w:color w:val="00000A"/>
          <w:lang w:val="pt-BR"/>
        </w:rPr>
        <w:t xml:space="preserve">Juntas de </w:t>
      </w:r>
      <w:proofErr w:type="spellStart"/>
      <w:r w:rsidRPr="00BB09F9">
        <w:rPr>
          <w:i/>
          <w:color w:val="00000A"/>
          <w:lang w:val="pt-BR"/>
        </w:rPr>
        <w:t>Buen</w:t>
      </w:r>
      <w:proofErr w:type="spellEnd"/>
      <w:r w:rsidRPr="00BB09F9">
        <w:rPr>
          <w:i/>
          <w:color w:val="00000A"/>
          <w:lang w:val="pt-BR"/>
        </w:rPr>
        <w:t xml:space="preserve"> </w:t>
      </w:r>
      <w:proofErr w:type="spellStart"/>
      <w:r w:rsidRPr="00BB09F9">
        <w:rPr>
          <w:i/>
          <w:color w:val="00000A"/>
          <w:lang w:val="pt-BR"/>
        </w:rPr>
        <w:t>Gobierno</w:t>
      </w:r>
      <w:proofErr w:type="spellEnd"/>
      <w:r w:rsidRPr="00BB09F9">
        <w:rPr>
          <w:i/>
          <w:color w:val="00000A"/>
          <w:lang w:val="pt-BR"/>
        </w:rPr>
        <w:t xml:space="preserve">. </w:t>
      </w:r>
      <w:r w:rsidRPr="00BB09F9">
        <w:rPr>
          <w:color w:val="00000A"/>
          <w:lang w:val="pt-BR"/>
        </w:rPr>
        <w:t>Estas instâncias dialogam entre si e baseiam-se nos mesmos princípios para orientar suas atividades</w:t>
      </w:r>
      <w:r w:rsidRPr="00BB09F9">
        <w:rPr>
          <w:color w:val="00000A"/>
          <w:position w:val="8"/>
          <w:sz w:val="16"/>
          <w:lang w:val="pt-BR"/>
        </w:rPr>
        <w:t xml:space="preserve">47 </w:t>
      </w:r>
      <w:r w:rsidRPr="00BB09F9">
        <w:rPr>
          <w:color w:val="00000A"/>
          <w:lang w:val="pt-BR"/>
        </w:rPr>
        <w:t>(</w:t>
      </w:r>
      <w:proofErr w:type="spellStart"/>
      <w:r w:rsidRPr="00BB09F9">
        <w:rPr>
          <w:color w:val="00000A"/>
          <w:lang w:val="pt-BR"/>
        </w:rPr>
        <w:t>Christlieb</w:t>
      </w:r>
      <w:proofErr w:type="spellEnd"/>
      <w:r w:rsidRPr="00BB09F9">
        <w:rPr>
          <w:color w:val="00000A"/>
          <w:lang w:val="pt-BR"/>
        </w:rPr>
        <w:t>, 2014: 344). Ao que nos interessa mais diretamente aqui, as características que mais se destacam sobre as formas de administrar a justiça nos territórios autônomos são: a) o caráter horizontal-vertical da figura da autoridade como consequência do princípio de “mandar obedecendo”; b) o componente democrático que corresponde ao fato da justiça</w:t>
      </w:r>
      <w:r w:rsidRPr="00BB09F9">
        <w:rPr>
          <w:color w:val="00000A"/>
          <w:spacing w:val="-9"/>
          <w:lang w:val="pt-BR"/>
        </w:rPr>
        <w:t xml:space="preserve"> </w:t>
      </w:r>
      <w:r w:rsidRPr="00BB09F9">
        <w:rPr>
          <w:color w:val="00000A"/>
          <w:lang w:val="pt-BR"/>
        </w:rPr>
        <w:t>–</w:t>
      </w:r>
      <w:r w:rsidRPr="00BB09F9">
        <w:rPr>
          <w:color w:val="00000A"/>
          <w:spacing w:val="-8"/>
          <w:lang w:val="pt-BR"/>
        </w:rPr>
        <w:t xml:space="preserve"> </w:t>
      </w:r>
      <w:r w:rsidRPr="00BB09F9">
        <w:rPr>
          <w:color w:val="00000A"/>
          <w:lang w:val="pt-BR"/>
        </w:rPr>
        <w:t>e</w:t>
      </w:r>
      <w:r w:rsidRPr="00BB09F9">
        <w:rPr>
          <w:color w:val="00000A"/>
          <w:spacing w:val="-8"/>
          <w:lang w:val="pt-BR"/>
        </w:rPr>
        <w:t xml:space="preserve"> </w:t>
      </w:r>
      <w:r w:rsidRPr="00BB09F9">
        <w:rPr>
          <w:color w:val="00000A"/>
          <w:lang w:val="pt-BR"/>
        </w:rPr>
        <w:t>outros</w:t>
      </w:r>
      <w:r w:rsidRPr="00BB09F9">
        <w:rPr>
          <w:color w:val="00000A"/>
          <w:spacing w:val="-8"/>
          <w:lang w:val="pt-BR"/>
        </w:rPr>
        <w:t xml:space="preserve"> </w:t>
      </w:r>
      <w:r w:rsidRPr="00BB09F9">
        <w:rPr>
          <w:color w:val="00000A"/>
          <w:lang w:val="pt-BR"/>
        </w:rPr>
        <w:t>serviços</w:t>
      </w:r>
      <w:r w:rsidRPr="00BB09F9">
        <w:rPr>
          <w:color w:val="00000A"/>
          <w:spacing w:val="-8"/>
          <w:lang w:val="pt-BR"/>
        </w:rPr>
        <w:t xml:space="preserve"> </w:t>
      </w:r>
      <w:r w:rsidRPr="00BB09F9">
        <w:rPr>
          <w:color w:val="00000A"/>
          <w:lang w:val="pt-BR"/>
        </w:rPr>
        <w:t>também</w:t>
      </w:r>
      <w:r w:rsidRPr="00BB09F9">
        <w:rPr>
          <w:color w:val="00000A"/>
          <w:spacing w:val="-9"/>
          <w:lang w:val="pt-BR"/>
        </w:rPr>
        <w:t xml:space="preserve"> </w:t>
      </w:r>
      <w:r w:rsidRPr="00BB09F9">
        <w:rPr>
          <w:color w:val="00000A"/>
          <w:lang w:val="pt-BR"/>
        </w:rPr>
        <w:t>–</w:t>
      </w:r>
      <w:r w:rsidRPr="00BB09F9">
        <w:rPr>
          <w:color w:val="00000A"/>
          <w:spacing w:val="-8"/>
          <w:lang w:val="pt-BR"/>
        </w:rPr>
        <w:t xml:space="preserve"> </w:t>
      </w:r>
      <w:r w:rsidRPr="00BB09F9">
        <w:rPr>
          <w:color w:val="00000A"/>
          <w:lang w:val="pt-BR"/>
        </w:rPr>
        <w:t>serem</w:t>
      </w:r>
      <w:r w:rsidRPr="00BB09F9">
        <w:rPr>
          <w:color w:val="00000A"/>
          <w:spacing w:val="-8"/>
          <w:lang w:val="pt-BR"/>
        </w:rPr>
        <w:t xml:space="preserve"> </w:t>
      </w:r>
      <w:r w:rsidRPr="00BB09F9">
        <w:rPr>
          <w:color w:val="00000A"/>
          <w:lang w:val="pt-BR"/>
        </w:rPr>
        <w:t>prestados</w:t>
      </w:r>
      <w:r w:rsidRPr="00BB09F9">
        <w:rPr>
          <w:color w:val="00000A"/>
          <w:spacing w:val="-8"/>
          <w:lang w:val="pt-BR"/>
        </w:rPr>
        <w:t xml:space="preserve"> </w:t>
      </w:r>
      <w:r w:rsidRPr="00BB09F9">
        <w:rPr>
          <w:color w:val="00000A"/>
          <w:lang w:val="pt-BR"/>
        </w:rPr>
        <w:t>de</w:t>
      </w:r>
      <w:r w:rsidRPr="00BB09F9">
        <w:rPr>
          <w:color w:val="00000A"/>
          <w:spacing w:val="-8"/>
          <w:lang w:val="pt-BR"/>
        </w:rPr>
        <w:t xml:space="preserve"> </w:t>
      </w:r>
      <w:r w:rsidRPr="00BB09F9">
        <w:rPr>
          <w:color w:val="00000A"/>
          <w:lang w:val="pt-BR"/>
        </w:rPr>
        <w:t>maneira</w:t>
      </w:r>
      <w:r w:rsidRPr="00BB09F9">
        <w:rPr>
          <w:color w:val="00000A"/>
          <w:spacing w:val="-8"/>
          <w:lang w:val="pt-BR"/>
        </w:rPr>
        <w:t xml:space="preserve"> </w:t>
      </w:r>
      <w:r w:rsidRPr="00BB09F9">
        <w:rPr>
          <w:color w:val="00000A"/>
          <w:lang w:val="pt-BR"/>
        </w:rPr>
        <w:t>gratuita</w:t>
      </w:r>
      <w:r w:rsidRPr="00BB09F9">
        <w:rPr>
          <w:color w:val="00000A"/>
          <w:spacing w:val="-9"/>
          <w:lang w:val="pt-BR"/>
        </w:rPr>
        <w:t xml:space="preserve"> </w:t>
      </w:r>
      <w:r w:rsidRPr="00BB09F9">
        <w:rPr>
          <w:color w:val="00000A"/>
          <w:lang w:val="pt-BR"/>
        </w:rPr>
        <w:t>aos</w:t>
      </w:r>
      <w:r w:rsidRPr="00BB09F9">
        <w:rPr>
          <w:color w:val="00000A"/>
          <w:spacing w:val="-8"/>
          <w:lang w:val="pt-BR"/>
        </w:rPr>
        <w:t xml:space="preserve"> </w:t>
      </w:r>
      <w:r w:rsidRPr="00BB09F9">
        <w:rPr>
          <w:color w:val="00000A"/>
          <w:lang w:val="pt-BR"/>
        </w:rPr>
        <w:t>povos das zonas autônoma e também para os não-zapatistas; e c) o ponto das penas buscarem pela conciliação (acordos) e serem pagas com trabalho em contraponto</w:t>
      </w:r>
      <w:r w:rsidRPr="00BB09F9">
        <w:rPr>
          <w:color w:val="00000A"/>
          <w:spacing w:val="-43"/>
          <w:lang w:val="pt-BR"/>
        </w:rPr>
        <w:t xml:space="preserve"> </w:t>
      </w:r>
      <w:r w:rsidRPr="00BB09F9">
        <w:rPr>
          <w:color w:val="00000A"/>
          <w:lang w:val="pt-BR"/>
        </w:rPr>
        <w:t>à</w:t>
      </w:r>
    </w:p>
    <w:p w:rsidR="003B73C7" w:rsidRPr="00BB09F9" w:rsidRDefault="003B73C7">
      <w:pPr>
        <w:pStyle w:val="Corpodetexto"/>
        <w:ind w:left="0"/>
        <w:rPr>
          <w:sz w:val="20"/>
          <w:lang w:val="pt-BR"/>
        </w:rPr>
      </w:pPr>
    </w:p>
    <w:p w:rsidR="003B73C7" w:rsidRPr="00BB09F9" w:rsidRDefault="00CC7E26">
      <w:pPr>
        <w:pStyle w:val="Corpodetexto"/>
        <w:spacing w:before="11"/>
        <w:ind w:left="0"/>
        <w:rPr>
          <w:lang w:val="pt-BR"/>
        </w:rPr>
      </w:pPr>
      <w:r>
        <w:rPr>
          <w:noProof/>
          <w:lang w:val="pt-BR" w:eastAsia="pt-BR"/>
        </w:rPr>
        <mc:AlternateContent>
          <mc:Choice Requires="wps">
            <w:drawing>
              <wp:anchor distT="0" distB="0" distL="0" distR="0" simplePos="0" relativeHeight="251602944" behindDoc="0" locked="0" layoutInCell="1" allowOverlap="1">
                <wp:simplePos x="0" y="0"/>
                <wp:positionH relativeFrom="page">
                  <wp:posOffset>1085215</wp:posOffset>
                </wp:positionH>
                <wp:positionV relativeFrom="paragraph">
                  <wp:posOffset>212090</wp:posOffset>
                </wp:positionV>
                <wp:extent cx="1828800" cy="0"/>
                <wp:effectExtent l="8890" t="5080" r="10160" b="13970"/>
                <wp:wrapTopAndBottom/>
                <wp:docPr id="262"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B5DC9" id="Line 240" o:spid="_x0000_s1026" style="position:absolute;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6.7pt" to="229.4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" strokeweight=".72pt">
                <w10:wrap type="topAndBottom" anchorx="page"/>
              </v:line>
            </w:pict>
          </mc:Fallback>
        </mc:AlternateContent>
      </w:r>
    </w:p>
    <w:p w:rsidR="003B73C7" w:rsidRPr="00BB09F9" w:rsidRDefault="003C6567">
      <w:pPr>
        <w:spacing w:before="76"/>
        <w:ind w:left="288" w:right="693"/>
        <w:jc w:val="both"/>
        <w:rPr>
          <w:sz w:val="20"/>
          <w:lang w:val="pt-BR"/>
        </w:rPr>
      </w:pPr>
      <w:r w:rsidRPr="00BB09F9">
        <w:rPr>
          <w:position w:val="7"/>
          <w:sz w:val="13"/>
          <w:lang w:val="pt-BR"/>
        </w:rPr>
        <w:t xml:space="preserve">47 </w:t>
      </w:r>
      <w:r w:rsidRPr="00BB09F9">
        <w:rPr>
          <w:sz w:val="20"/>
          <w:lang w:val="pt-BR"/>
        </w:rPr>
        <w:t>“</w:t>
      </w:r>
      <w:proofErr w:type="spellStart"/>
      <w:r w:rsidRPr="00BB09F9">
        <w:rPr>
          <w:sz w:val="20"/>
          <w:lang w:val="pt-BR"/>
        </w:rPr>
        <w:t>En</w:t>
      </w:r>
      <w:proofErr w:type="spellEnd"/>
      <w:r w:rsidRPr="00BB09F9">
        <w:rPr>
          <w:sz w:val="20"/>
          <w:lang w:val="pt-BR"/>
        </w:rPr>
        <w:t xml:space="preserve"> </w:t>
      </w:r>
      <w:proofErr w:type="spellStart"/>
      <w:r w:rsidRPr="00BB09F9">
        <w:rPr>
          <w:sz w:val="20"/>
          <w:lang w:val="pt-BR"/>
        </w:rPr>
        <w:t>estos</w:t>
      </w:r>
      <w:proofErr w:type="spellEnd"/>
      <w:r w:rsidRPr="00BB09F9">
        <w:rPr>
          <w:sz w:val="20"/>
          <w:lang w:val="pt-BR"/>
        </w:rPr>
        <w:t xml:space="preserve"> </w:t>
      </w:r>
      <w:proofErr w:type="spellStart"/>
      <w:r w:rsidRPr="00BB09F9">
        <w:rPr>
          <w:sz w:val="20"/>
          <w:lang w:val="pt-BR"/>
        </w:rPr>
        <w:t>tres</w:t>
      </w:r>
      <w:proofErr w:type="spellEnd"/>
      <w:r w:rsidRPr="00BB09F9">
        <w:rPr>
          <w:sz w:val="20"/>
          <w:lang w:val="pt-BR"/>
        </w:rPr>
        <w:t xml:space="preserve"> niveles </w:t>
      </w:r>
      <w:proofErr w:type="spellStart"/>
      <w:r w:rsidRPr="00BB09F9">
        <w:rPr>
          <w:sz w:val="20"/>
          <w:lang w:val="pt-BR"/>
        </w:rPr>
        <w:t>opinan</w:t>
      </w:r>
      <w:proofErr w:type="spellEnd"/>
      <w:r w:rsidRPr="00BB09F9">
        <w:rPr>
          <w:sz w:val="20"/>
          <w:lang w:val="pt-BR"/>
        </w:rPr>
        <w:t xml:space="preserve">, </w:t>
      </w:r>
      <w:proofErr w:type="spellStart"/>
      <w:r w:rsidRPr="00BB09F9">
        <w:rPr>
          <w:sz w:val="20"/>
          <w:lang w:val="pt-BR"/>
        </w:rPr>
        <w:t>discuten</w:t>
      </w:r>
      <w:proofErr w:type="spellEnd"/>
      <w:r w:rsidRPr="00BB09F9">
        <w:rPr>
          <w:sz w:val="20"/>
          <w:lang w:val="pt-BR"/>
        </w:rPr>
        <w:t xml:space="preserve"> y </w:t>
      </w:r>
      <w:proofErr w:type="spellStart"/>
      <w:r w:rsidRPr="00BB09F9">
        <w:rPr>
          <w:sz w:val="20"/>
          <w:lang w:val="pt-BR"/>
        </w:rPr>
        <w:t>deciden</w:t>
      </w:r>
      <w:proofErr w:type="spellEnd"/>
      <w:r w:rsidRPr="00BB09F9">
        <w:rPr>
          <w:sz w:val="20"/>
          <w:lang w:val="pt-BR"/>
        </w:rPr>
        <w:t xml:space="preserve"> </w:t>
      </w:r>
      <w:proofErr w:type="spellStart"/>
      <w:r w:rsidRPr="00BB09F9">
        <w:rPr>
          <w:sz w:val="20"/>
          <w:lang w:val="pt-BR"/>
        </w:rPr>
        <w:t>teniendo</w:t>
      </w:r>
      <w:proofErr w:type="spellEnd"/>
      <w:r w:rsidRPr="00BB09F9">
        <w:rPr>
          <w:sz w:val="20"/>
          <w:lang w:val="pt-BR"/>
        </w:rPr>
        <w:t xml:space="preserve"> </w:t>
      </w:r>
      <w:proofErr w:type="spellStart"/>
      <w:r w:rsidRPr="00BB09F9">
        <w:rPr>
          <w:sz w:val="20"/>
          <w:lang w:val="pt-BR"/>
        </w:rPr>
        <w:t>en</w:t>
      </w:r>
      <w:proofErr w:type="spellEnd"/>
      <w:r w:rsidRPr="00BB09F9">
        <w:rPr>
          <w:sz w:val="20"/>
          <w:lang w:val="pt-BR"/>
        </w:rPr>
        <w:t xml:space="preserve"> </w:t>
      </w:r>
      <w:proofErr w:type="spellStart"/>
      <w:r w:rsidRPr="00BB09F9">
        <w:rPr>
          <w:sz w:val="20"/>
          <w:lang w:val="pt-BR"/>
        </w:rPr>
        <w:t>cuenta</w:t>
      </w:r>
      <w:proofErr w:type="spellEnd"/>
      <w:r w:rsidRPr="00BB09F9">
        <w:rPr>
          <w:sz w:val="20"/>
          <w:lang w:val="pt-BR"/>
        </w:rPr>
        <w:t xml:space="preserve"> sus </w:t>
      </w:r>
      <w:proofErr w:type="spellStart"/>
      <w:r w:rsidRPr="00BB09F9">
        <w:rPr>
          <w:sz w:val="20"/>
          <w:lang w:val="pt-BR"/>
        </w:rPr>
        <w:t>siete</w:t>
      </w:r>
      <w:proofErr w:type="spellEnd"/>
      <w:r w:rsidRPr="00BB09F9">
        <w:rPr>
          <w:sz w:val="20"/>
          <w:lang w:val="pt-BR"/>
        </w:rPr>
        <w:t xml:space="preserve"> princípios: obedecer y no mandar (es tomada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opinión</w:t>
      </w:r>
      <w:proofErr w:type="spellEnd"/>
      <w:r w:rsidRPr="00BB09F9">
        <w:rPr>
          <w:sz w:val="20"/>
          <w:lang w:val="pt-BR"/>
        </w:rPr>
        <w:t xml:space="preserve"> </w:t>
      </w:r>
      <w:proofErr w:type="spellStart"/>
      <w:r w:rsidRPr="00BB09F9">
        <w:rPr>
          <w:sz w:val="20"/>
          <w:lang w:val="pt-BR"/>
        </w:rPr>
        <w:t>del</w:t>
      </w:r>
      <w:proofErr w:type="spellEnd"/>
      <w:r w:rsidRPr="00BB09F9">
        <w:rPr>
          <w:sz w:val="20"/>
          <w:lang w:val="pt-BR"/>
        </w:rPr>
        <w:t xml:space="preserve"> </w:t>
      </w:r>
      <w:proofErr w:type="spellStart"/>
      <w:r w:rsidRPr="00BB09F9">
        <w:rPr>
          <w:sz w:val="20"/>
          <w:lang w:val="pt-BR"/>
        </w:rPr>
        <w:t>pueblo</w:t>
      </w:r>
      <w:proofErr w:type="spellEnd"/>
      <w:r w:rsidRPr="00BB09F9">
        <w:rPr>
          <w:sz w:val="20"/>
          <w:lang w:val="pt-BR"/>
        </w:rPr>
        <w:t>); representar y no suplantar (</w:t>
      </w:r>
      <w:proofErr w:type="spellStart"/>
      <w:r w:rsidRPr="00BB09F9">
        <w:rPr>
          <w:sz w:val="20"/>
          <w:lang w:val="pt-BR"/>
        </w:rPr>
        <w:t>el</w:t>
      </w:r>
      <w:proofErr w:type="spellEnd"/>
      <w:r w:rsidRPr="00BB09F9">
        <w:rPr>
          <w:sz w:val="20"/>
          <w:lang w:val="pt-BR"/>
        </w:rPr>
        <w:t xml:space="preserve"> representante toma </w:t>
      </w:r>
      <w:proofErr w:type="spellStart"/>
      <w:r w:rsidRPr="00BB09F9">
        <w:rPr>
          <w:sz w:val="20"/>
          <w:lang w:val="pt-BR"/>
        </w:rPr>
        <w:t>en</w:t>
      </w:r>
      <w:proofErr w:type="spellEnd"/>
      <w:r w:rsidRPr="00BB09F9">
        <w:rPr>
          <w:sz w:val="20"/>
          <w:lang w:val="pt-BR"/>
        </w:rPr>
        <w:t xml:space="preserve"> </w:t>
      </w:r>
      <w:proofErr w:type="spellStart"/>
      <w:r w:rsidRPr="00BB09F9">
        <w:rPr>
          <w:sz w:val="20"/>
          <w:lang w:val="pt-BR"/>
        </w:rPr>
        <w:t>cuenta</w:t>
      </w:r>
      <w:proofErr w:type="spellEnd"/>
      <w:r w:rsidRPr="00BB09F9">
        <w:rPr>
          <w:sz w:val="20"/>
          <w:lang w:val="pt-BR"/>
        </w:rPr>
        <w:t xml:space="preserve"> </w:t>
      </w:r>
      <w:proofErr w:type="spellStart"/>
      <w:r w:rsidRPr="00BB09F9">
        <w:rPr>
          <w:sz w:val="20"/>
          <w:lang w:val="pt-BR"/>
        </w:rPr>
        <w:t>lo</w:t>
      </w:r>
      <w:proofErr w:type="spellEnd"/>
      <w:r w:rsidRPr="00BB09F9">
        <w:rPr>
          <w:sz w:val="20"/>
          <w:lang w:val="pt-BR"/>
        </w:rPr>
        <w:t xml:space="preserve"> que</w:t>
      </w:r>
      <w:r w:rsidRPr="00BB09F9">
        <w:rPr>
          <w:spacing w:val="-5"/>
          <w:sz w:val="20"/>
          <w:lang w:val="pt-BR"/>
        </w:rPr>
        <w:t xml:space="preserve"> </w:t>
      </w:r>
      <w:proofErr w:type="spellStart"/>
      <w:r w:rsidRPr="00BB09F9">
        <w:rPr>
          <w:sz w:val="20"/>
          <w:lang w:val="pt-BR"/>
        </w:rPr>
        <w:t>dijo</w:t>
      </w:r>
      <w:proofErr w:type="spellEnd"/>
      <w:r w:rsidRPr="00BB09F9">
        <w:rPr>
          <w:spacing w:val="-5"/>
          <w:sz w:val="20"/>
          <w:lang w:val="pt-BR"/>
        </w:rPr>
        <w:t xml:space="preserve"> </w:t>
      </w:r>
      <w:proofErr w:type="spellStart"/>
      <w:r w:rsidRPr="00BB09F9">
        <w:rPr>
          <w:sz w:val="20"/>
          <w:lang w:val="pt-BR"/>
        </w:rPr>
        <w:t>el</w:t>
      </w:r>
      <w:proofErr w:type="spellEnd"/>
      <w:r w:rsidRPr="00BB09F9">
        <w:rPr>
          <w:spacing w:val="-4"/>
          <w:sz w:val="20"/>
          <w:lang w:val="pt-BR"/>
        </w:rPr>
        <w:t xml:space="preserve"> </w:t>
      </w:r>
      <w:proofErr w:type="spellStart"/>
      <w:r w:rsidRPr="00BB09F9">
        <w:rPr>
          <w:sz w:val="20"/>
          <w:lang w:val="pt-BR"/>
        </w:rPr>
        <w:t>pueblo</w:t>
      </w:r>
      <w:proofErr w:type="spellEnd"/>
      <w:r w:rsidRPr="00BB09F9">
        <w:rPr>
          <w:sz w:val="20"/>
          <w:lang w:val="pt-BR"/>
        </w:rPr>
        <w:t>);</w:t>
      </w:r>
      <w:r w:rsidRPr="00BB09F9">
        <w:rPr>
          <w:spacing w:val="-5"/>
          <w:sz w:val="20"/>
          <w:lang w:val="pt-BR"/>
        </w:rPr>
        <w:t xml:space="preserve"> </w:t>
      </w:r>
      <w:r w:rsidRPr="00BB09F9">
        <w:rPr>
          <w:sz w:val="20"/>
          <w:lang w:val="pt-BR"/>
        </w:rPr>
        <w:t>bajar</w:t>
      </w:r>
      <w:r w:rsidRPr="00BB09F9">
        <w:rPr>
          <w:spacing w:val="-4"/>
          <w:sz w:val="20"/>
          <w:lang w:val="pt-BR"/>
        </w:rPr>
        <w:t xml:space="preserve"> </w:t>
      </w:r>
      <w:r w:rsidRPr="00BB09F9">
        <w:rPr>
          <w:sz w:val="20"/>
          <w:lang w:val="pt-BR"/>
        </w:rPr>
        <w:t>y</w:t>
      </w:r>
      <w:r w:rsidRPr="00BB09F9">
        <w:rPr>
          <w:spacing w:val="-5"/>
          <w:sz w:val="20"/>
          <w:lang w:val="pt-BR"/>
        </w:rPr>
        <w:t xml:space="preserve"> </w:t>
      </w:r>
      <w:r w:rsidRPr="00BB09F9">
        <w:rPr>
          <w:sz w:val="20"/>
          <w:lang w:val="pt-BR"/>
        </w:rPr>
        <w:t>no</w:t>
      </w:r>
      <w:r w:rsidRPr="00BB09F9">
        <w:rPr>
          <w:spacing w:val="-4"/>
          <w:sz w:val="20"/>
          <w:lang w:val="pt-BR"/>
        </w:rPr>
        <w:t xml:space="preserve"> </w:t>
      </w:r>
      <w:r w:rsidRPr="00BB09F9">
        <w:rPr>
          <w:sz w:val="20"/>
          <w:lang w:val="pt-BR"/>
        </w:rPr>
        <w:t>subir</w:t>
      </w:r>
      <w:r w:rsidRPr="00BB09F9">
        <w:rPr>
          <w:spacing w:val="-5"/>
          <w:sz w:val="20"/>
          <w:lang w:val="pt-BR"/>
        </w:rPr>
        <w:t xml:space="preserve"> </w:t>
      </w:r>
      <w:r w:rsidRPr="00BB09F9">
        <w:rPr>
          <w:sz w:val="20"/>
          <w:lang w:val="pt-BR"/>
        </w:rPr>
        <w:t>(</w:t>
      </w:r>
      <w:proofErr w:type="spellStart"/>
      <w:r w:rsidRPr="00BB09F9">
        <w:rPr>
          <w:sz w:val="20"/>
          <w:lang w:val="pt-BR"/>
        </w:rPr>
        <w:t>las</w:t>
      </w:r>
      <w:proofErr w:type="spellEnd"/>
      <w:r w:rsidRPr="00BB09F9">
        <w:rPr>
          <w:spacing w:val="-4"/>
          <w:sz w:val="20"/>
          <w:lang w:val="pt-BR"/>
        </w:rPr>
        <w:t xml:space="preserve"> </w:t>
      </w:r>
      <w:r w:rsidRPr="00BB09F9">
        <w:rPr>
          <w:sz w:val="20"/>
          <w:lang w:val="pt-BR"/>
        </w:rPr>
        <w:t>autoridades</w:t>
      </w:r>
      <w:r w:rsidRPr="00BB09F9">
        <w:rPr>
          <w:spacing w:val="-5"/>
          <w:sz w:val="20"/>
          <w:lang w:val="pt-BR"/>
        </w:rPr>
        <w:t xml:space="preserve"> </w:t>
      </w:r>
      <w:proofErr w:type="spellStart"/>
      <w:r w:rsidRPr="00BB09F9">
        <w:rPr>
          <w:sz w:val="20"/>
          <w:lang w:val="pt-BR"/>
        </w:rPr>
        <w:t>lo</w:t>
      </w:r>
      <w:proofErr w:type="spellEnd"/>
      <w:r w:rsidRPr="00BB09F9">
        <w:rPr>
          <w:spacing w:val="-4"/>
          <w:sz w:val="20"/>
          <w:lang w:val="pt-BR"/>
        </w:rPr>
        <w:t xml:space="preserve"> </w:t>
      </w:r>
      <w:proofErr w:type="spellStart"/>
      <w:r w:rsidRPr="00BB09F9">
        <w:rPr>
          <w:sz w:val="20"/>
          <w:lang w:val="pt-BR"/>
        </w:rPr>
        <w:t>hacen</w:t>
      </w:r>
      <w:proofErr w:type="spellEnd"/>
      <w:r w:rsidRPr="00BB09F9">
        <w:rPr>
          <w:spacing w:val="-5"/>
          <w:sz w:val="20"/>
          <w:lang w:val="pt-BR"/>
        </w:rPr>
        <w:t xml:space="preserve"> </w:t>
      </w:r>
      <w:r w:rsidRPr="00BB09F9">
        <w:rPr>
          <w:sz w:val="20"/>
          <w:lang w:val="pt-BR"/>
        </w:rPr>
        <w:t>de</w:t>
      </w:r>
      <w:r w:rsidRPr="00BB09F9">
        <w:rPr>
          <w:spacing w:val="-4"/>
          <w:sz w:val="20"/>
          <w:lang w:val="pt-BR"/>
        </w:rPr>
        <w:t xml:space="preserve"> </w:t>
      </w:r>
      <w:proofErr w:type="spellStart"/>
      <w:r w:rsidRPr="00BB09F9">
        <w:rPr>
          <w:sz w:val="20"/>
          <w:lang w:val="pt-BR"/>
        </w:rPr>
        <w:t>manera</w:t>
      </w:r>
      <w:proofErr w:type="spellEnd"/>
      <w:r w:rsidRPr="00BB09F9">
        <w:rPr>
          <w:spacing w:val="-5"/>
          <w:sz w:val="20"/>
          <w:lang w:val="pt-BR"/>
        </w:rPr>
        <w:t xml:space="preserve"> </w:t>
      </w:r>
      <w:proofErr w:type="spellStart"/>
      <w:r w:rsidRPr="00BB09F9">
        <w:rPr>
          <w:sz w:val="20"/>
          <w:lang w:val="pt-BR"/>
        </w:rPr>
        <w:t>sencilla</w:t>
      </w:r>
      <w:proofErr w:type="spellEnd"/>
      <w:r w:rsidRPr="00BB09F9">
        <w:rPr>
          <w:spacing w:val="-4"/>
          <w:sz w:val="20"/>
          <w:lang w:val="pt-BR"/>
        </w:rPr>
        <w:t xml:space="preserve"> </w:t>
      </w:r>
      <w:r w:rsidRPr="00BB09F9">
        <w:rPr>
          <w:sz w:val="20"/>
          <w:lang w:val="pt-BR"/>
        </w:rPr>
        <w:t>pensando</w:t>
      </w:r>
      <w:r w:rsidRPr="00BB09F9">
        <w:rPr>
          <w:spacing w:val="-5"/>
          <w:sz w:val="20"/>
          <w:lang w:val="pt-BR"/>
        </w:rPr>
        <w:t xml:space="preserve"> </w:t>
      </w:r>
      <w:proofErr w:type="spellStart"/>
      <w:r w:rsidRPr="00BB09F9">
        <w:rPr>
          <w:sz w:val="20"/>
          <w:lang w:val="pt-BR"/>
        </w:rPr>
        <w:t>en</w:t>
      </w:r>
      <w:proofErr w:type="spellEnd"/>
      <w:r w:rsidRPr="00BB09F9">
        <w:rPr>
          <w:spacing w:val="-4"/>
          <w:sz w:val="20"/>
          <w:lang w:val="pt-BR"/>
        </w:rPr>
        <w:t xml:space="preserve"> </w:t>
      </w:r>
      <w:proofErr w:type="spellStart"/>
      <w:r w:rsidRPr="00BB09F9">
        <w:rPr>
          <w:sz w:val="20"/>
          <w:lang w:val="pt-BR"/>
        </w:rPr>
        <w:t>los</w:t>
      </w:r>
      <w:proofErr w:type="spellEnd"/>
      <w:r w:rsidRPr="00BB09F9">
        <w:rPr>
          <w:spacing w:val="-5"/>
          <w:sz w:val="20"/>
          <w:lang w:val="pt-BR"/>
        </w:rPr>
        <w:t xml:space="preserve"> </w:t>
      </w:r>
      <w:proofErr w:type="spellStart"/>
      <w:r w:rsidRPr="00BB09F9">
        <w:rPr>
          <w:sz w:val="20"/>
          <w:lang w:val="pt-BR"/>
        </w:rPr>
        <w:t>pueblos</w:t>
      </w:r>
      <w:proofErr w:type="spellEnd"/>
      <w:r w:rsidRPr="00BB09F9">
        <w:rPr>
          <w:sz w:val="20"/>
          <w:lang w:val="pt-BR"/>
        </w:rPr>
        <w:t xml:space="preserve">); servir y no </w:t>
      </w:r>
      <w:proofErr w:type="spellStart"/>
      <w:r w:rsidRPr="00BB09F9">
        <w:rPr>
          <w:sz w:val="20"/>
          <w:lang w:val="pt-BR"/>
        </w:rPr>
        <w:t>servirse</w:t>
      </w:r>
      <w:proofErr w:type="spellEnd"/>
      <w:r w:rsidRPr="00BB09F9">
        <w:rPr>
          <w:sz w:val="20"/>
          <w:lang w:val="pt-BR"/>
        </w:rPr>
        <w:t xml:space="preserve"> (</w:t>
      </w:r>
      <w:proofErr w:type="spellStart"/>
      <w:r w:rsidRPr="00BB09F9">
        <w:rPr>
          <w:sz w:val="20"/>
          <w:lang w:val="pt-BR"/>
        </w:rPr>
        <w:t>las</w:t>
      </w:r>
      <w:proofErr w:type="spellEnd"/>
      <w:r w:rsidRPr="00BB09F9">
        <w:rPr>
          <w:sz w:val="20"/>
          <w:lang w:val="pt-BR"/>
        </w:rPr>
        <w:t xml:space="preserve"> autoridades </w:t>
      </w:r>
      <w:proofErr w:type="spellStart"/>
      <w:r w:rsidRPr="00BB09F9">
        <w:rPr>
          <w:sz w:val="20"/>
          <w:lang w:val="pt-BR"/>
        </w:rPr>
        <w:t>están</w:t>
      </w:r>
      <w:proofErr w:type="spellEnd"/>
      <w:r w:rsidRPr="00BB09F9">
        <w:rPr>
          <w:sz w:val="20"/>
          <w:lang w:val="pt-BR"/>
        </w:rPr>
        <w:t xml:space="preserve"> </w:t>
      </w:r>
      <w:proofErr w:type="spellStart"/>
      <w:r w:rsidRPr="00BB09F9">
        <w:rPr>
          <w:sz w:val="20"/>
          <w:lang w:val="pt-BR"/>
        </w:rPr>
        <w:t>serviendo</w:t>
      </w:r>
      <w:proofErr w:type="spellEnd"/>
      <w:r w:rsidRPr="00BB09F9">
        <w:rPr>
          <w:sz w:val="20"/>
          <w:lang w:val="pt-BR"/>
        </w:rPr>
        <w:t xml:space="preserve"> a </w:t>
      </w:r>
      <w:proofErr w:type="spellStart"/>
      <w:r w:rsidRPr="00BB09F9">
        <w:rPr>
          <w:sz w:val="20"/>
          <w:lang w:val="pt-BR"/>
        </w:rPr>
        <w:t>su</w:t>
      </w:r>
      <w:proofErr w:type="spellEnd"/>
      <w:r w:rsidRPr="00BB09F9">
        <w:rPr>
          <w:sz w:val="20"/>
          <w:lang w:val="pt-BR"/>
        </w:rPr>
        <w:t xml:space="preserve"> </w:t>
      </w:r>
      <w:proofErr w:type="spellStart"/>
      <w:r w:rsidRPr="00BB09F9">
        <w:rPr>
          <w:sz w:val="20"/>
          <w:lang w:val="pt-BR"/>
        </w:rPr>
        <w:t>pueblo</w:t>
      </w:r>
      <w:proofErr w:type="spellEnd"/>
      <w:r w:rsidRPr="00BB09F9">
        <w:rPr>
          <w:sz w:val="20"/>
          <w:lang w:val="pt-BR"/>
        </w:rPr>
        <w:t>); convencer y no vencer (</w:t>
      </w:r>
      <w:proofErr w:type="spellStart"/>
      <w:r w:rsidRPr="00BB09F9">
        <w:rPr>
          <w:sz w:val="20"/>
          <w:lang w:val="pt-BR"/>
        </w:rPr>
        <w:t>las</w:t>
      </w:r>
      <w:proofErr w:type="spellEnd"/>
      <w:r w:rsidRPr="00BB09F9">
        <w:rPr>
          <w:sz w:val="20"/>
          <w:lang w:val="pt-BR"/>
        </w:rPr>
        <w:t xml:space="preserve"> autoridades </w:t>
      </w:r>
      <w:proofErr w:type="spellStart"/>
      <w:r w:rsidRPr="00BB09F9">
        <w:rPr>
          <w:sz w:val="20"/>
          <w:lang w:val="pt-BR"/>
        </w:rPr>
        <w:t>tienen</w:t>
      </w:r>
      <w:proofErr w:type="spellEnd"/>
      <w:r w:rsidRPr="00BB09F9">
        <w:rPr>
          <w:sz w:val="20"/>
          <w:lang w:val="pt-BR"/>
        </w:rPr>
        <w:t xml:space="preserve"> que </w:t>
      </w:r>
      <w:proofErr w:type="spellStart"/>
      <w:r w:rsidRPr="00BB09F9">
        <w:rPr>
          <w:sz w:val="20"/>
          <w:lang w:val="pt-BR"/>
        </w:rPr>
        <w:t>analizar</w:t>
      </w:r>
      <w:proofErr w:type="spellEnd"/>
      <w:r w:rsidRPr="00BB09F9">
        <w:rPr>
          <w:sz w:val="20"/>
          <w:lang w:val="pt-BR"/>
        </w:rPr>
        <w:t xml:space="preserve"> </w:t>
      </w:r>
      <w:proofErr w:type="spellStart"/>
      <w:r w:rsidRPr="00BB09F9">
        <w:rPr>
          <w:sz w:val="20"/>
          <w:lang w:val="pt-BR"/>
        </w:rPr>
        <w:t>las</w:t>
      </w:r>
      <w:proofErr w:type="spellEnd"/>
      <w:r w:rsidRPr="00BB09F9">
        <w:rPr>
          <w:sz w:val="20"/>
          <w:lang w:val="pt-BR"/>
        </w:rPr>
        <w:t xml:space="preserve"> </w:t>
      </w:r>
      <w:proofErr w:type="spellStart"/>
      <w:r w:rsidRPr="00BB09F9">
        <w:rPr>
          <w:sz w:val="20"/>
          <w:lang w:val="pt-BR"/>
        </w:rPr>
        <w:t>propuestas</w:t>
      </w:r>
      <w:proofErr w:type="spellEnd"/>
      <w:r w:rsidRPr="00BB09F9">
        <w:rPr>
          <w:sz w:val="20"/>
          <w:lang w:val="pt-BR"/>
        </w:rPr>
        <w:t xml:space="preserve"> que </w:t>
      </w:r>
      <w:proofErr w:type="spellStart"/>
      <w:r w:rsidRPr="00BB09F9">
        <w:rPr>
          <w:sz w:val="20"/>
          <w:lang w:val="pt-BR"/>
        </w:rPr>
        <w:t>traen</w:t>
      </w:r>
      <w:proofErr w:type="spellEnd"/>
      <w:r w:rsidRPr="00BB09F9">
        <w:rPr>
          <w:sz w:val="20"/>
          <w:lang w:val="pt-BR"/>
        </w:rPr>
        <w:t xml:space="preserve"> antes de entrar </w:t>
      </w:r>
      <w:proofErr w:type="spellStart"/>
      <w:r w:rsidRPr="00BB09F9">
        <w:rPr>
          <w:sz w:val="20"/>
          <w:lang w:val="pt-BR"/>
        </w:rPr>
        <w:t>en</w:t>
      </w:r>
      <w:proofErr w:type="spellEnd"/>
      <w:r w:rsidRPr="00BB09F9">
        <w:rPr>
          <w:sz w:val="20"/>
          <w:lang w:val="pt-BR"/>
        </w:rPr>
        <w:t xml:space="preserve"> contacto </w:t>
      </w:r>
      <w:proofErr w:type="spellStart"/>
      <w:r w:rsidRPr="00BB09F9">
        <w:rPr>
          <w:sz w:val="20"/>
          <w:lang w:val="pt-BR"/>
        </w:rPr>
        <w:t>con</w:t>
      </w:r>
      <w:proofErr w:type="spellEnd"/>
      <w:r w:rsidRPr="00BB09F9">
        <w:rPr>
          <w:sz w:val="20"/>
          <w:lang w:val="pt-BR"/>
        </w:rPr>
        <w:t xml:space="preserve"> </w:t>
      </w:r>
      <w:proofErr w:type="spellStart"/>
      <w:r w:rsidRPr="00BB09F9">
        <w:rPr>
          <w:sz w:val="20"/>
          <w:lang w:val="pt-BR"/>
        </w:rPr>
        <w:t>el</w:t>
      </w:r>
      <w:proofErr w:type="spellEnd"/>
      <w:r w:rsidRPr="00BB09F9">
        <w:rPr>
          <w:sz w:val="20"/>
          <w:lang w:val="pt-BR"/>
        </w:rPr>
        <w:t xml:space="preserve"> </w:t>
      </w:r>
      <w:proofErr w:type="spellStart"/>
      <w:r w:rsidRPr="00BB09F9">
        <w:rPr>
          <w:sz w:val="20"/>
          <w:lang w:val="pt-BR"/>
        </w:rPr>
        <w:t>pueblo</w:t>
      </w:r>
      <w:proofErr w:type="spellEnd"/>
      <w:r w:rsidRPr="00BB09F9">
        <w:rPr>
          <w:sz w:val="20"/>
          <w:lang w:val="pt-BR"/>
        </w:rPr>
        <w:t>); construir y no destruir (</w:t>
      </w:r>
      <w:proofErr w:type="spellStart"/>
      <w:r w:rsidRPr="00BB09F9">
        <w:rPr>
          <w:sz w:val="20"/>
          <w:lang w:val="pt-BR"/>
        </w:rPr>
        <w:t>cuidan</w:t>
      </w:r>
      <w:proofErr w:type="spellEnd"/>
      <w:r w:rsidRPr="00BB09F9">
        <w:rPr>
          <w:sz w:val="20"/>
          <w:lang w:val="pt-BR"/>
        </w:rPr>
        <w:t xml:space="preserve"> </w:t>
      </w:r>
      <w:proofErr w:type="spellStart"/>
      <w:r w:rsidRPr="00BB09F9">
        <w:rPr>
          <w:sz w:val="20"/>
          <w:lang w:val="pt-BR"/>
        </w:rPr>
        <w:t>su</w:t>
      </w:r>
      <w:proofErr w:type="spellEnd"/>
      <w:r w:rsidRPr="00BB09F9">
        <w:rPr>
          <w:sz w:val="20"/>
          <w:lang w:val="pt-BR"/>
        </w:rPr>
        <w:t xml:space="preserve"> </w:t>
      </w:r>
      <w:proofErr w:type="spellStart"/>
      <w:r w:rsidRPr="00BB09F9">
        <w:rPr>
          <w:sz w:val="20"/>
          <w:lang w:val="pt-BR"/>
        </w:rPr>
        <w:t>palabra</w:t>
      </w:r>
      <w:proofErr w:type="spellEnd"/>
      <w:r w:rsidRPr="00BB09F9">
        <w:rPr>
          <w:sz w:val="20"/>
          <w:lang w:val="pt-BR"/>
        </w:rPr>
        <w:t xml:space="preserve">); </w:t>
      </w:r>
      <w:proofErr w:type="spellStart"/>
      <w:r w:rsidRPr="00BB09F9">
        <w:rPr>
          <w:sz w:val="20"/>
          <w:lang w:val="pt-BR"/>
        </w:rPr>
        <w:t>proponer</w:t>
      </w:r>
      <w:proofErr w:type="spellEnd"/>
      <w:r w:rsidRPr="00BB09F9">
        <w:rPr>
          <w:sz w:val="20"/>
          <w:lang w:val="pt-BR"/>
        </w:rPr>
        <w:t xml:space="preserve"> y no </w:t>
      </w:r>
      <w:proofErr w:type="spellStart"/>
      <w:r w:rsidRPr="00BB09F9">
        <w:rPr>
          <w:sz w:val="20"/>
          <w:lang w:val="pt-BR"/>
        </w:rPr>
        <w:t>imponer</w:t>
      </w:r>
      <w:proofErr w:type="spellEnd"/>
      <w:r w:rsidRPr="00BB09F9">
        <w:rPr>
          <w:sz w:val="20"/>
          <w:lang w:val="pt-BR"/>
        </w:rPr>
        <w:t xml:space="preserve"> (</w:t>
      </w:r>
      <w:proofErr w:type="spellStart"/>
      <w:r w:rsidRPr="00BB09F9">
        <w:rPr>
          <w:sz w:val="20"/>
          <w:lang w:val="pt-BR"/>
        </w:rPr>
        <w:t>estudian</w:t>
      </w:r>
      <w:proofErr w:type="spellEnd"/>
      <w:r w:rsidRPr="00BB09F9">
        <w:rPr>
          <w:sz w:val="20"/>
          <w:lang w:val="pt-BR"/>
        </w:rPr>
        <w:t xml:space="preserve">, </w:t>
      </w:r>
      <w:proofErr w:type="spellStart"/>
      <w:r w:rsidRPr="00BB09F9">
        <w:rPr>
          <w:sz w:val="20"/>
          <w:lang w:val="pt-BR"/>
        </w:rPr>
        <w:t>analizan</w:t>
      </w:r>
      <w:proofErr w:type="spellEnd"/>
      <w:r w:rsidRPr="00BB09F9">
        <w:rPr>
          <w:sz w:val="20"/>
          <w:lang w:val="pt-BR"/>
        </w:rPr>
        <w:t xml:space="preserve"> antes de </w:t>
      </w:r>
      <w:proofErr w:type="spellStart"/>
      <w:r w:rsidRPr="00BB09F9">
        <w:rPr>
          <w:sz w:val="20"/>
          <w:lang w:val="pt-BR"/>
        </w:rPr>
        <w:t>proponer</w:t>
      </w:r>
      <w:proofErr w:type="spellEnd"/>
      <w:r w:rsidRPr="00BB09F9">
        <w:rPr>
          <w:sz w:val="20"/>
          <w:lang w:val="pt-BR"/>
        </w:rPr>
        <w:t xml:space="preserve">, y </w:t>
      </w:r>
      <w:proofErr w:type="spellStart"/>
      <w:r w:rsidRPr="00BB09F9">
        <w:rPr>
          <w:sz w:val="20"/>
          <w:lang w:val="pt-BR"/>
        </w:rPr>
        <w:t>hacen</w:t>
      </w:r>
      <w:proofErr w:type="spellEnd"/>
      <w:r w:rsidRPr="00BB09F9">
        <w:rPr>
          <w:sz w:val="20"/>
          <w:lang w:val="pt-BR"/>
        </w:rPr>
        <w:t xml:space="preserve"> </w:t>
      </w:r>
      <w:proofErr w:type="spellStart"/>
      <w:r w:rsidRPr="00BB09F9">
        <w:rPr>
          <w:sz w:val="20"/>
          <w:lang w:val="pt-BR"/>
        </w:rPr>
        <w:t>asambleas</w:t>
      </w:r>
      <w:proofErr w:type="spellEnd"/>
      <w:r w:rsidRPr="00BB09F9">
        <w:rPr>
          <w:sz w:val="20"/>
          <w:lang w:val="pt-BR"/>
        </w:rPr>
        <w:t xml:space="preserve"> para </w:t>
      </w:r>
      <w:proofErr w:type="spellStart"/>
      <w:r w:rsidRPr="00BB09F9">
        <w:rPr>
          <w:sz w:val="20"/>
          <w:lang w:val="pt-BR"/>
        </w:rPr>
        <w:t>llegar</w:t>
      </w:r>
      <w:proofErr w:type="spellEnd"/>
      <w:r w:rsidRPr="00BB09F9">
        <w:rPr>
          <w:sz w:val="20"/>
          <w:lang w:val="pt-BR"/>
        </w:rPr>
        <w:t xml:space="preserve"> a </w:t>
      </w:r>
      <w:proofErr w:type="spellStart"/>
      <w:r w:rsidRPr="00BB09F9">
        <w:rPr>
          <w:sz w:val="20"/>
          <w:lang w:val="pt-BR"/>
        </w:rPr>
        <w:t>decisiones</w:t>
      </w:r>
      <w:proofErr w:type="spellEnd"/>
      <w:r w:rsidRPr="00BB09F9">
        <w:rPr>
          <w:sz w:val="20"/>
          <w:lang w:val="pt-BR"/>
        </w:rPr>
        <w:t xml:space="preserve">) </w:t>
      </w:r>
      <w:r w:rsidRPr="00BB09F9">
        <w:rPr>
          <w:color w:val="00000A"/>
          <w:sz w:val="20"/>
          <w:lang w:val="pt-BR"/>
        </w:rPr>
        <w:t>(</w:t>
      </w:r>
      <w:proofErr w:type="spellStart"/>
      <w:r w:rsidRPr="00BB09F9">
        <w:rPr>
          <w:color w:val="00000A"/>
          <w:sz w:val="20"/>
          <w:lang w:val="pt-BR"/>
        </w:rPr>
        <w:t>Christlieb</w:t>
      </w:r>
      <w:proofErr w:type="spellEnd"/>
      <w:r w:rsidRPr="00BB09F9">
        <w:rPr>
          <w:color w:val="00000A"/>
          <w:sz w:val="20"/>
          <w:lang w:val="pt-BR"/>
        </w:rPr>
        <w:t>, 2014:</w:t>
      </w:r>
      <w:r w:rsidRPr="00BB09F9">
        <w:rPr>
          <w:color w:val="00000A"/>
          <w:spacing w:val="-9"/>
          <w:sz w:val="20"/>
          <w:lang w:val="pt-BR"/>
        </w:rPr>
        <w:t xml:space="preserve"> </w:t>
      </w:r>
      <w:r w:rsidRPr="00BB09F9">
        <w:rPr>
          <w:color w:val="00000A"/>
          <w:sz w:val="20"/>
          <w:lang w:val="pt-BR"/>
        </w:rPr>
        <w:t>344).</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1263"/>
        <w:jc w:val="both"/>
        <w:rPr>
          <w:lang w:val="pt-BR"/>
        </w:rPr>
      </w:pPr>
      <w:r w:rsidRPr="00BB09F9">
        <w:rPr>
          <w:color w:val="00000A"/>
          <w:lang w:val="pt-BR"/>
        </w:rPr>
        <w:lastRenderedPageBreak/>
        <w:t>punição simples e esvaziada do cárcere. Para a administração da justiça as autoridades</w:t>
      </w:r>
      <w:r w:rsidRPr="00BB09F9">
        <w:rPr>
          <w:color w:val="00000A"/>
          <w:spacing w:val="-11"/>
          <w:lang w:val="pt-BR"/>
        </w:rPr>
        <w:t xml:space="preserve"> </w:t>
      </w:r>
      <w:r w:rsidRPr="00BB09F9">
        <w:rPr>
          <w:color w:val="00000A"/>
          <w:lang w:val="pt-BR"/>
        </w:rPr>
        <w:t>autônomas</w:t>
      </w:r>
      <w:r w:rsidRPr="00BB09F9">
        <w:rPr>
          <w:color w:val="00000A"/>
          <w:spacing w:val="-10"/>
          <w:lang w:val="pt-BR"/>
        </w:rPr>
        <w:t xml:space="preserve"> </w:t>
      </w:r>
      <w:r w:rsidRPr="00BB09F9">
        <w:rPr>
          <w:color w:val="00000A"/>
          <w:lang w:val="pt-BR"/>
        </w:rPr>
        <w:t>estão</w:t>
      </w:r>
      <w:r w:rsidRPr="00BB09F9">
        <w:rPr>
          <w:color w:val="00000A"/>
          <w:spacing w:val="-11"/>
          <w:lang w:val="pt-BR"/>
        </w:rPr>
        <w:t xml:space="preserve"> </w:t>
      </w:r>
      <w:r w:rsidRPr="00BB09F9">
        <w:rPr>
          <w:color w:val="00000A"/>
          <w:lang w:val="pt-BR"/>
        </w:rPr>
        <w:t>organizadas</w:t>
      </w:r>
      <w:r w:rsidRPr="00BB09F9">
        <w:rPr>
          <w:color w:val="00000A"/>
          <w:spacing w:val="-10"/>
          <w:lang w:val="pt-BR"/>
        </w:rPr>
        <w:t xml:space="preserve"> </w:t>
      </w:r>
      <w:r w:rsidRPr="00BB09F9">
        <w:rPr>
          <w:color w:val="00000A"/>
          <w:lang w:val="pt-BR"/>
        </w:rPr>
        <w:t>em</w:t>
      </w:r>
      <w:r w:rsidRPr="00BB09F9">
        <w:rPr>
          <w:color w:val="00000A"/>
          <w:spacing w:val="-11"/>
          <w:lang w:val="pt-BR"/>
        </w:rPr>
        <w:t xml:space="preserve"> </w:t>
      </w:r>
      <w:r w:rsidRPr="00BB09F9">
        <w:rPr>
          <w:color w:val="00000A"/>
          <w:lang w:val="pt-BR"/>
        </w:rPr>
        <w:t>três</w:t>
      </w:r>
      <w:r w:rsidRPr="00BB09F9">
        <w:rPr>
          <w:color w:val="00000A"/>
          <w:spacing w:val="-10"/>
          <w:lang w:val="pt-BR"/>
        </w:rPr>
        <w:t xml:space="preserve"> </w:t>
      </w:r>
      <w:r w:rsidRPr="00BB09F9">
        <w:rPr>
          <w:color w:val="00000A"/>
          <w:lang w:val="pt-BR"/>
        </w:rPr>
        <w:t>instâncias,</w:t>
      </w:r>
      <w:r w:rsidRPr="00BB09F9">
        <w:rPr>
          <w:color w:val="00000A"/>
          <w:spacing w:val="-11"/>
          <w:lang w:val="pt-BR"/>
        </w:rPr>
        <w:t xml:space="preserve"> </w:t>
      </w:r>
      <w:r w:rsidRPr="00BB09F9">
        <w:rPr>
          <w:color w:val="00000A"/>
          <w:lang w:val="pt-BR"/>
        </w:rPr>
        <w:t>que</w:t>
      </w:r>
      <w:r w:rsidRPr="00BB09F9">
        <w:rPr>
          <w:color w:val="00000A"/>
          <w:spacing w:val="-10"/>
          <w:lang w:val="pt-BR"/>
        </w:rPr>
        <w:t xml:space="preserve"> </w:t>
      </w:r>
      <w:r w:rsidRPr="00BB09F9">
        <w:rPr>
          <w:color w:val="00000A"/>
          <w:lang w:val="pt-BR"/>
        </w:rPr>
        <w:t>correspondem</w:t>
      </w:r>
      <w:r w:rsidRPr="00BB09F9">
        <w:rPr>
          <w:color w:val="00000A"/>
          <w:spacing w:val="-11"/>
          <w:lang w:val="pt-BR"/>
        </w:rPr>
        <w:t xml:space="preserve"> </w:t>
      </w:r>
      <w:r w:rsidRPr="00BB09F9">
        <w:rPr>
          <w:color w:val="00000A"/>
          <w:lang w:val="pt-BR"/>
        </w:rPr>
        <w:t>aos três níveis de governo, e estas instâncias intervêm sucessivamente, na medida em que não haja um bom</w:t>
      </w:r>
      <w:r w:rsidRPr="00BB09F9">
        <w:rPr>
          <w:color w:val="00000A"/>
          <w:spacing w:val="-5"/>
          <w:lang w:val="pt-BR"/>
        </w:rPr>
        <w:t xml:space="preserve"> </w:t>
      </w:r>
      <w:r w:rsidRPr="00BB09F9">
        <w:rPr>
          <w:color w:val="00000A"/>
          <w:lang w:val="pt-BR"/>
        </w:rPr>
        <w:t>acordo.</w:t>
      </w:r>
    </w:p>
    <w:p w:rsidR="003B73C7" w:rsidRPr="00BB09F9" w:rsidRDefault="003C6567">
      <w:pPr>
        <w:pStyle w:val="Corpodetexto"/>
        <w:spacing w:line="360" w:lineRule="auto"/>
        <w:ind w:right="1262" w:firstLine="567"/>
        <w:jc w:val="both"/>
        <w:rPr>
          <w:lang w:val="pt-BR"/>
        </w:rPr>
      </w:pPr>
      <w:r w:rsidRPr="00BB09F9">
        <w:rPr>
          <w:color w:val="00000A"/>
          <w:lang w:val="pt-BR"/>
        </w:rPr>
        <w:t>“Recorrer” ou “apelar”, para os zapatistas, é uma decisão que não cabe       às partes, senão às autoridades que julgarão ser suficiente ou não, justo ou não, o acordo pleiteado. Em outras</w:t>
      </w:r>
      <w:r w:rsidRPr="00BB09F9">
        <w:rPr>
          <w:color w:val="00000A"/>
          <w:spacing w:val="-1"/>
          <w:lang w:val="pt-BR"/>
        </w:rPr>
        <w:t xml:space="preserve"> </w:t>
      </w:r>
      <w:r w:rsidRPr="00BB09F9">
        <w:rPr>
          <w:color w:val="00000A"/>
          <w:lang w:val="pt-BR"/>
        </w:rPr>
        <w:t>palavras:</w:t>
      </w:r>
    </w:p>
    <w:p w:rsidR="003B73C7" w:rsidRPr="00BB09F9" w:rsidRDefault="003C6567">
      <w:pPr>
        <w:ind w:left="2556" w:right="1262"/>
        <w:jc w:val="both"/>
        <w:rPr>
          <w:sz w:val="20"/>
          <w:lang w:val="pt-BR"/>
        </w:rPr>
      </w:pPr>
      <w:r w:rsidRPr="00BB09F9">
        <w:rPr>
          <w:color w:val="00000A"/>
          <w:sz w:val="20"/>
          <w:lang w:val="pt-BR"/>
        </w:rPr>
        <w:t xml:space="preserve">Es </w:t>
      </w:r>
      <w:proofErr w:type="spellStart"/>
      <w:r w:rsidRPr="00BB09F9">
        <w:rPr>
          <w:color w:val="00000A"/>
          <w:sz w:val="20"/>
          <w:lang w:val="pt-BR"/>
        </w:rPr>
        <w:t>decir</w:t>
      </w:r>
      <w:proofErr w:type="spellEnd"/>
      <w:r w:rsidRPr="00BB09F9">
        <w:rPr>
          <w:color w:val="00000A"/>
          <w:sz w:val="20"/>
          <w:lang w:val="pt-BR"/>
        </w:rPr>
        <w:t xml:space="preserve">, </w:t>
      </w:r>
      <w:proofErr w:type="spellStart"/>
      <w:r w:rsidRPr="00BB09F9">
        <w:rPr>
          <w:color w:val="00000A"/>
          <w:sz w:val="20"/>
          <w:lang w:val="pt-BR"/>
        </w:rPr>
        <w:t>el</w:t>
      </w:r>
      <w:proofErr w:type="spellEnd"/>
      <w:r w:rsidRPr="00BB09F9">
        <w:rPr>
          <w:color w:val="00000A"/>
          <w:sz w:val="20"/>
          <w:lang w:val="pt-BR"/>
        </w:rPr>
        <w:t xml:space="preserve"> </w:t>
      </w:r>
      <w:proofErr w:type="spellStart"/>
      <w:r w:rsidRPr="00BB09F9">
        <w:rPr>
          <w:color w:val="00000A"/>
          <w:sz w:val="20"/>
          <w:lang w:val="pt-BR"/>
        </w:rPr>
        <w:t>paso</w:t>
      </w:r>
      <w:proofErr w:type="spellEnd"/>
      <w:r w:rsidRPr="00BB09F9">
        <w:rPr>
          <w:color w:val="00000A"/>
          <w:sz w:val="20"/>
          <w:lang w:val="pt-BR"/>
        </w:rPr>
        <w:t xml:space="preserve"> de una </w:t>
      </w:r>
      <w:proofErr w:type="spellStart"/>
      <w:r w:rsidRPr="00BB09F9">
        <w:rPr>
          <w:color w:val="00000A"/>
          <w:sz w:val="20"/>
          <w:lang w:val="pt-BR"/>
        </w:rPr>
        <w:t>primera</w:t>
      </w:r>
      <w:proofErr w:type="spellEnd"/>
      <w:r w:rsidRPr="00BB09F9">
        <w:rPr>
          <w:color w:val="00000A"/>
          <w:sz w:val="20"/>
          <w:lang w:val="pt-BR"/>
        </w:rPr>
        <w:t xml:space="preserve"> a una segunda o </w:t>
      </w:r>
      <w:proofErr w:type="spellStart"/>
      <w:r w:rsidRPr="00BB09F9">
        <w:rPr>
          <w:color w:val="00000A"/>
          <w:sz w:val="20"/>
          <w:lang w:val="pt-BR"/>
        </w:rPr>
        <w:t>tercera</w:t>
      </w:r>
      <w:proofErr w:type="spellEnd"/>
      <w:r w:rsidRPr="00BB09F9">
        <w:rPr>
          <w:color w:val="00000A"/>
          <w:sz w:val="20"/>
          <w:lang w:val="pt-BR"/>
        </w:rPr>
        <w:t xml:space="preserve"> instancia, </w:t>
      </w:r>
      <w:proofErr w:type="spellStart"/>
      <w:r w:rsidRPr="00BB09F9">
        <w:rPr>
          <w:color w:val="00000A"/>
          <w:sz w:val="20"/>
          <w:lang w:val="pt-BR"/>
        </w:rPr>
        <w:t>no</w:t>
      </w:r>
      <w:proofErr w:type="spellEnd"/>
      <w:r w:rsidRPr="00BB09F9">
        <w:rPr>
          <w:color w:val="00000A"/>
          <w:sz w:val="20"/>
          <w:lang w:val="pt-BR"/>
        </w:rPr>
        <w:t xml:space="preserve"> </w:t>
      </w:r>
      <w:proofErr w:type="spellStart"/>
      <w:r w:rsidRPr="00BB09F9">
        <w:rPr>
          <w:color w:val="00000A"/>
          <w:sz w:val="20"/>
          <w:lang w:val="pt-BR"/>
        </w:rPr>
        <w:t>se</w:t>
      </w:r>
      <w:proofErr w:type="spellEnd"/>
      <w:r w:rsidRPr="00BB09F9">
        <w:rPr>
          <w:color w:val="00000A"/>
          <w:sz w:val="20"/>
          <w:lang w:val="pt-BR"/>
        </w:rPr>
        <w:t xml:space="preserve"> </w:t>
      </w:r>
      <w:proofErr w:type="spellStart"/>
      <w:r w:rsidRPr="00BB09F9">
        <w:rPr>
          <w:color w:val="00000A"/>
          <w:sz w:val="20"/>
          <w:lang w:val="pt-BR"/>
        </w:rPr>
        <w:t>da</w:t>
      </w:r>
      <w:proofErr w:type="spellEnd"/>
      <w:r w:rsidRPr="00BB09F9">
        <w:rPr>
          <w:color w:val="00000A"/>
          <w:sz w:val="20"/>
          <w:lang w:val="pt-BR"/>
        </w:rPr>
        <w:t xml:space="preserve"> por </w:t>
      </w:r>
      <w:proofErr w:type="spellStart"/>
      <w:r w:rsidRPr="00BB09F9">
        <w:rPr>
          <w:color w:val="00000A"/>
          <w:sz w:val="20"/>
          <w:lang w:val="pt-BR"/>
        </w:rPr>
        <w:t>decisión</w:t>
      </w:r>
      <w:proofErr w:type="spellEnd"/>
      <w:r w:rsidRPr="00BB09F9">
        <w:rPr>
          <w:color w:val="00000A"/>
          <w:sz w:val="20"/>
          <w:lang w:val="pt-BR"/>
        </w:rPr>
        <w:t xml:space="preserve"> </w:t>
      </w:r>
      <w:proofErr w:type="spellStart"/>
      <w:r w:rsidRPr="00BB09F9">
        <w:rPr>
          <w:color w:val="00000A"/>
          <w:sz w:val="20"/>
          <w:lang w:val="pt-BR"/>
        </w:rPr>
        <w:t>del</w:t>
      </w:r>
      <w:proofErr w:type="spellEnd"/>
      <w:r w:rsidRPr="00BB09F9">
        <w:rPr>
          <w:color w:val="00000A"/>
          <w:sz w:val="20"/>
          <w:lang w:val="pt-BR"/>
        </w:rPr>
        <w:t xml:space="preserve"> inculpado que </w:t>
      </w:r>
      <w:proofErr w:type="spellStart"/>
      <w:r w:rsidRPr="00BB09F9">
        <w:rPr>
          <w:color w:val="00000A"/>
          <w:sz w:val="20"/>
          <w:lang w:val="pt-BR"/>
        </w:rPr>
        <w:t>quisiera</w:t>
      </w:r>
      <w:proofErr w:type="spellEnd"/>
      <w:r w:rsidRPr="00BB09F9">
        <w:rPr>
          <w:color w:val="00000A"/>
          <w:sz w:val="20"/>
          <w:lang w:val="pt-BR"/>
        </w:rPr>
        <w:t xml:space="preserve"> apelar de una sentencia </w:t>
      </w:r>
      <w:proofErr w:type="spellStart"/>
      <w:r w:rsidRPr="00BB09F9">
        <w:rPr>
          <w:color w:val="00000A"/>
          <w:sz w:val="20"/>
          <w:lang w:val="pt-BR"/>
        </w:rPr>
        <w:t>dictada</w:t>
      </w:r>
      <w:proofErr w:type="spellEnd"/>
      <w:r w:rsidRPr="00BB09F9">
        <w:rPr>
          <w:color w:val="00000A"/>
          <w:sz w:val="20"/>
          <w:lang w:val="pt-BR"/>
        </w:rPr>
        <w:t xml:space="preserve">, sino porque </w:t>
      </w:r>
      <w:proofErr w:type="spellStart"/>
      <w:r w:rsidRPr="00BB09F9">
        <w:rPr>
          <w:color w:val="00000A"/>
          <w:sz w:val="20"/>
          <w:lang w:val="pt-BR"/>
        </w:rPr>
        <w:t>así</w:t>
      </w:r>
      <w:proofErr w:type="spellEnd"/>
      <w:r w:rsidRPr="00BB09F9">
        <w:rPr>
          <w:color w:val="00000A"/>
          <w:sz w:val="20"/>
          <w:lang w:val="pt-BR"/>
        </w:rPr>
        <w:t xml:space="preserve"> </w:t>
      </w:r>
      <w:proofErr w:type="spellStart"/>
      <w:r w:rsidRPr="00BB09F9">
        <w:rPr>
          <w:color w:val="00000A"/>
          <w:sz w:val="20"/>
          <w:lang w:val="pt-BR"/>
        </w:rPr>
        <w:t>lo</w:t>
      </w:r>
      <w:proofErr w:type="spellEnd"/>
      <w:r w:rsidRPr="00BB09F9">
        <w:rPr>
          <w:color w:val="00000A"/>
          <w:sz w:val="20"/>
          <w:lang w:val="pt-BR"/>
        </w:rPr>
        <w:t xml:space="preserve"> </w:t>
      </w:r>
      <w:proofErr w:type="spellStart"/>
      <w:r w:rsidRPr="00BB09F9">
        <w:rPr>
          <w:color w:val="00000A"/>
          <w:sz w:val="20"/>
          <w:lang w:val="pt-BR"/>
        </w:rPr>
        <w:t>deciden</w:t>
      </w:r>
      <w:proofErr w:type="spellEnd"/>
      <w:r w:rsidRPr="00BB09F9">
        <w:rPr>
          <w:color w:val="00000A"/>
          <w:sz w:val="20"/>
          <w:lang w:val="pt-BR"/>
        </w:rPr>
        <w:t xml:space="preserve"> </w:t>
      </w:r>
      <w:proofErr w:type="spellStart"/>
      <w:r w:rsidRPr="00BB09F9">
        <w:rPr>
          <w:color w:val="00000A"/>
          <w:sz w:val="20"/>
          <w:lang w:val="pt-BR"/>
        </w:rPr>
        <w:t>las</w:t>
      </w:r>
      <w:proofErr w:type="spellEnd"/>
      <w:r w:rsidRPr="00BB09F9">
        <w:rPr>
          <w:color w:val="00000A"/>
          <w:sz w:val="20"/>
          <w:lang w:val="pt-BR"/>
        </w:rPr>
        <w:t xml:space="preserve"> autoridades </w:t>
      </w:r>
      <w:proofErr w:type="spellStart"/>
      <w:r w:rsidRPr="00BB09F9">
        <w:rPr>
          <w:color w:val="00000A"/>
          <w:sz w:val="20"/>
          <w:lang w:val="pt-BR"/>
        </w:rPr>
        <w:t>cuando</w:t>
      </w:r>
      <w:proofErr w:type="spellEnd"/>
      <w:r w:rsidRPr="00BB09F9">
        <w:rPr>
          <w:color w:val="00000A"/>
          <w:sz w:val="20"/>
          <w:lang w:val="pt-BR"/>
        </w:rPr>
        <w:t xml:space="preserve"> no </w:t>
      </w:r>
      <w:proofErr w:type="spellStart"/>
      <w:r w:rsidRPr="00BB09F9">
        <w:rPr>
          <w:color w:val="00000A"/>
          <w:sz w:val="20"/>
          <w:lang w:val="pt-BR"/>
        </w:rPr>
        <w:t>han</w:t>
      </w:r>
      <w:proofErr w:type="spellEnd"/>
      <w:r w:rsidRPr="00BB09F9">
        <w:rPr>
          <w:color w:val="00000A"/>
          <w:sz w:val="20"/>
          <w:lang w:val="pt-BR"/>
        </w:rPr>
        <w:t xml:space="preserve"> podido </w:t>
      </w:r>
      <w:proofErr w:type="spellStart"/>
      <w:r w:rsidRPr="00BB09F9">
        <w:rPr>
          <w:color w:val="00000A"/>
          <w:sz w:val="20"/>
          <w:lang w:val="pt-BR"/>
        </w:rPr>
        <w:t>llegar</w:t>
      </w:r>
      <w:proofErr w:type="spellEnd"/>
      <w:r w:rsidRPr="00BB09F9">
        <w:rPr>
          <w:color w:val="00000A"/>
          <w:sz w:val="20"/>
          <w:lang w:val="pt-BR"/>
        </w:rPr>
        <w:t xml:space="preserve"> a </w:t>
      </w:r>
      <w:proofErr w:type="spellStart"/>
      <w:r w:rsidRPr="00BB09F9">
        <w:rPr>
          <w:color w:val="00000A"/>
          <w:sz w:val="20"/>
          <w:lang w:val="pt-BR"/>
        </w:rPr>
        <w:t>un</w:t>
      </w:r>
      <w:proofErr w:type="spellEnd"/>
      <w:r w:rsidRPr="00BB09F9">
        <w:rPr>
          <w:color w:val="00000A"/>
          <w:sz w:val="20"/>
          <w:lang w:val="pt-BR"/>
        </w:rPr>
        <w:t xml:space="preserve"> </w:t>
      </w:r>
      <w:proofErr w:type="spellStart"/>
      <w:r w:rsidRPr="00BB09F9">
        <w:rPr>
          <w:color w:val="00000A"/>
          <w:sz w:val="20"/>
          <w:lang w:val="pt-BR"/>
        </w:rPr>
        <w:t>acuerdo</w:t>
      </w:r>
      <w:proofErr w:type="spellEnd"/>
      <w:r w:rsidRPr="00BB09F9">
        <w:rPr>
          <w:color w:val="00000A"/>
          <w:sz w:val="20"/>
          <w:lang w:val="pt-BR"/>
        </w:rPr>
        <w:t xml:space="preserve"> </w:t>
      </w:r>
      <w:proofErr w:type="spellStart"/>
      <w:r w:rsidRPr="00BB09F9">
        <w:rPr>
          <w:color w:val="00000A"/>
          <w:sz w:val="20"/>
          <w:lang w:val="pt-BR"/>
        </w:rPr>
        <w:t>satisfactorio</w:t>
      </w:r>
      <w:proofErr w:type="spellEnd"/>
      <w:r w:rsidRPr="00BB09F9">
        <w:rPr>
          <w:color w:val="00000A"/>
          <w:sz w:val="20"/>
          <w:lang w:val="pt-BR"/>
        </w:rPr>
        <w:t xml:space="preserve"> para todos, o </w:t>
      </w:r>
      <w:proofErr w:type="spellStart"/>
      <w:r w:rsidRPr="00BB09F9">
        <w:rPr>
          <w:color w:val="00000A"/>
          <w:sz w:val="20"/>
          <w:lang w:val="pt-BR"/>
        </w:rPr>
        <w:t>cuando</w:t>
      </w:r>
      <w:proofErr w:type="spellEnd"/>
      <w:r w:rsidRPr="00BB09F9">
        <w:rPr>
          <w:color w:val="00000A"/>
          <w:sz w:val="20"/>
          <w:lang w:val="pt-BR"/>
        </w:rPr>
        <w:t xml:space="preserve"> </w:t>
      </w:r>
      <w:proofErr w:type="spellStart"/>
      <w:r w:rsidRPr="00BB09F9">
        <w:rPr>
          <w:color w:val="00000A"/>
          <w:sz w:val="20"/>
          <w:lang w:val="pt-BR"/>
        </w:rPr>
        <w:t>la</w:t>
      </w:r>
      <w:proofErr w:type="spellEnd"/>
      <w:r w:rsidRPr="00BB09F9">
        <w:rPr>
          <w:color w:val="00000A"/>
          <w:sz w:val="20"/>
          <w:lang w:val="pt-BR"/>
        </w:rPr>
        <w:t xml:space="preserve"> </w:t>
      </w:r>
      <w:proofErr w:type="spellStart"/>
      <w:r w:rsidRPr="00BB09F9">
        <w:rPr>
          <w:color w:val="00000A"/>
          <w:sz w:val="20"/>
          <w:lang w:val="pt-BR"/>
        </w:rPr>
        <w:t>gravedad</w:t>
      </w:r>
      <w:proofErr w:type="spellEnd"/>
      <w:r w:rsidRPr="00BB09F9">
        <w:rPr>
          <w:color w:val="00000A"/>
          <w:sz w:val="20"/>
          <w:lang w:val="pt-BR"/>
        </w:rPr>
        <w:t xml:space="preserve"> </w:t>
      </w:r>
      <w:proofErr w:type="spellStart"/>
      <w:r w:rsidRPr="00BB09F9">
        <w:rPr>
          <w:color w:val="00000A"/>
          <w:sz w:val="20"/>
          <w:lang w:val="pt-BR"/>
        </w:rPr>
        <w:t>del</w:t>
      </w:r>
      <w:proofErr w:type="spellEnd"/>
      <w:r w:rsidRPr="00BB09F9">
        <w:rPr>
          <w:color w:val="00000A"/>
          <w:sz w:val="20"/>
          <w:lang w:val="pt-BR"/>
        </w:rPr>
        <w:t xml:space="preserve"> delito o </w:t>
      </w:r>
      <w:proofErr w:type="spellStart"/>
      <w:r w:rsidRPr="00BB09F9">
        <w:rPr>
          <w:color w:val="00000A"/>
          <w:sz w:val="20"/>
          <w:lang w:val="pt-BR"/>
        </w:rPr>
        <w:t>la</w:t>
      </w:r>
      <w:proofErr w:type="spellEnd"/>
      <w:r w:rsidRPr="00BB09F9">
        <w:rPr>
          <w:color w:val="00000A"/>
          <w:sz w:val="20"/>
          <w:lang w:val="pt-BR"/>
        </w:rPr>
        <w:t xml:space="preserve"> </w:t>
      </w:r>
      <w:proofErr w:type="spellStart"/>
      <w:r w:rsidRPr="00BB09F9">
        <w:rPr>
          <w:color w:val="00000A"/>
          <w:sz w:val="20"/>
          <w:lang w:val="pt-BR"/>
        </w:rPr>
        <w:t>complejidad</w:t>
      </w:r>
      <w:proofErr w:type="spellEnd"/>
      <w:r w:rsidRPr="00BB09F9">
        <w:rPr>
          <w:color w:val="00000A"/>
          <w:sz w:val="20"/>
          <w:lang w:val="pt-BR"/>
        </w:rPr>
        <w:t xml:space="preserve"> </w:t>
      </w:r>
      <w:proofErr w:type="spellStart"/>
      <w:r w:rsidRPr="00BB09F9">
        <w:rPr>
          <w:color w:val="00000A"/>
          <w:sz w:val="20"/>
          <w:lang w:val="pt-BR"/>
        </w:rPr>
        <w:t>del</w:t>
      </w:r>
      <w:proofErr w:type="spellEnd"/>
      <w:r w:rsidRPr="00BB09F9">
        <w:rPr>
          <w:color w:val="00000A"/>
          <w:sz w:val="20"/>
          <w:lang w:val="pt-BR"/>
        </w:rPr>
        <w:t xml:space="preserve"> caso </w:t>
      </w:r>
      <w:proofErr w:type="spellStart"/>
      <w:r w:rsidRPr="00BB09F9">
        <w:rPr>
          <w:color w:val="00000A"/>
          <w:sz w:val="20"/>
          <w:lang w:val="pt-BR"/>
        </w:rPr>
        <w:t>lo</w:t>
      </w:r>
      <w:proofErr w:type="spellEnd"/>
      <w:r w:rsidRPr="00BB09F9">
        <w:rPr>
          <w:color w:val="00000A"/>
          <w:sz w:val="20"/>
          <w:lang w:val="pt-BR"/>
        </w:rPr>
        <w:t xml:space="preserve"> </w:t>
      </w:r>
      <w:proofErr w:type="spellStart"/>
      <w:r w:rsidRPr="00BB09F9">
        <w:rPr>
          <w:color w:val="00000A"/>
          <w:sz w:val="20"/>
          <w:lang w:val="pt-BR"/>
        </w:rPr>
        <w:t>amerita</w:t>
      </w:r>
      <w:proofErr w:type="spellEnd"/>
      <w:r w:rsidRPr="00BB09F9">
        <w:rPr>
          <w:color w:val="00000A"/>
          <w:sz w:val="20"/>
          <w:lang w:val="pt-BR"/>
        </w:rPr>
        <w:t xml:space="preserve"> (</w:t>
      </w:r>
      <w:proofErr w:type="spellStart"/>
      <w:r w:rsidRPr="00BB09F9">
        <w:rPr>
          <w:color w:val="00000A"/>
          <w:sz w:val="20"/>
          <w:lang w:val="pt-BR"/>
        </w:rPr>
        <w:t>Christlieb</w:t>
      </w:r>
      <w:proofErr w:type="spellEnd"/>
      <w:r w:rsidRPr="00BB09F9">
        <w:rPr>
          <w:color w:val="00000A"/>
          <w:sz w:val="20"/>
          <w:lang w:val="pt-BR"/>
        </w:rPr>
        <w:t>, 2014: 218).</w:t>
      </w:r>
    </w:p>
    <w:p w:rsidR="003B73C7" w:rsidRPr="00BB09F9" w:rsidRDefault="003B73C7">
      <w:pPr>
        <w:pStyle w:val="Corpodetexto"/>
        <w:ind w:left="0"/>
        <w:rPr>
          <w:sz w:val="22"/>
          <w:lang w:val="pt-BR"/>
        </w:rPr>
      </w:pPr>
    </w:p>
    <w:p w:rsidR="003B73C7" w:rsidRPr="00BB09F9" w:rsidRDefault="003C6567">
      <w:pPr>
        <w:pStyle w:val="Corpodetexto"/>
        <w:ind w:left="996"/>
        <w:rPr>
          <w:lang w:val="pt-BR"/>
        </w:rPr>
      </w:pPr>
      <w:r w:rsidRPr="00BB09F9">
        <w:rPr>
          <w:color w:val="00000A"/>
          <w:lang w:val="pt-BR"/>
        </w:rPr>
        <w:t>Por fim, sobre a progressão de instâncias, nos auxilia ainda (</w:t>
      </w:r>
      <w:proofErr w:type="spellStart"/>
      <w:r w:rsidRPr="00BB09F9">
        <w:rPr>
          <w:color w:val="00000A"/>
          <w:lang w:val="pt-BR"/>
        </w:rPr>
        <w:t>Christlieb</w:t>
      </w:r>
      <w:proofErr w:type="spellEnd"/>
      <w:r w:rsidRPr="00BB09F9">
        <w:rPr>
          <w:color w:val="00000A"/>
          <w:lang w:val="pt-BR"/>
        </w:rPr>
        <w:t xml:space="preserve"> 2014:</w:t>
      </w:r>
    </w:p>
    <w:p w:rsidR="003B73C7" w:rsidRPr="00BB09F9" w:rsidRDefault="003C6567">
      <w:pPr>
        <w:pStyle w:val="Corpodetexto"/>
        <w:spacing w:before="137" w:line="360" w:lineRule="auto"/>
        <w:ind w:right="1262"/>
        <w:jc w:val="both"/>
        <w:rPr>
          <w:lang w:val="pt-BR"/>
        </w:rPr>
      </w:pPr>
      <w:r w:rsidRPr="00BB09F9">
        <w:rPr>
          <w:color w:val="00000A"/>
          <w:lang w:val="pt-BR"/>
        </w:rPr>
        <w:t>218) quando cita a descrição que as autoridades do Município Autónomo San Manuel fazem do sistema das instancias autônomas:</w:t>
      </w:r>
    </w:p>
    <w:p w:rsidR="003B73C7" w:rsidRPr="00BB09F9" w:rsidRDefault="003C6567">
      <w:pPr>
        <w:ind w:left="2556" w:right="1260"/>
        <w:jc w:val="both"/>
        <w:rPr>
          <w:lang w:val="pt-BR"/>
        </w:rPr>
      </w:pPr>
      <w:r w:rsidRPr="00BB09F9">
        <w:rPr>
          <w:color w:val="00000A"/>
          <w:lang w:val="pt-BR"/>
        </w:rPr>
        <w:t xml:space="preserve">La </w:t>
      </w:r>
      <w:proofErr w:type="spellStart"/>
      <w:r w:rsidRPr="00BB09F9">
        <w:rPr>
          <w:color w:val="00000A"/>
          <w:lang w:val="pt-BR"/>
        </w:rPr>
        <w:t>primera</w:t>
      </w:r>
      <w:proofErr w:type="spellEnd"/>
      <w:r w:rsidRPr="00BB09F9">
        <w:rPr>
          <w:color w:val="00000A"/>
          <w:lang w:val="pt-BR"/>
        </w:rPr>
        <w:t xml:space="preserve"> instancia es </w:t>
      </w:r>
      <w:proofErr w:type="spellStart"/>
      <w:r w:rsidRPr="00BB09F9">
        <w:rPr>
          <w:color w:val="00000A"/>
          <w:lang w:val="pt-BR"/>
        </w:rPr>
        <w:t>la</w:t>
      </w:r>
      <w:proofErr w:type="spellEnd"/>
      <w:r w:rsidRPr="00BB09F9">
        <w:rPr>
          <w:color w:val="00000A"/>
          <w:lang w:val="pt-BR"/>
        </w:rPr>
        <w:t xml:space="preserve"> </w:t>
      </w:r>
      <w:proofErr w:type="spellStart"/>
      <w:r w:rsidRPr="00BB09F9">
        <w:rPr>
          <w:color w:val="00000A"/>
          <w:lang w:val="pt-BR"/>
        </w:rPr>
        <w:t>comunidad</w:t>
      </w:r>
      <w:proofErr w:type="spellEnd"/>
      <w:r w:rsidRPr="00BB09F9">
        <w:rPr>
          <w:color w:val="00000A"/>
          <w:lang w:val="pt-BR"/>
        </w:rPr>
        <w:t xml:space="preserve"> porque </w:t>
      </w:r>
      <w:proofErr w:type="spellStart"/>
      <w:r w:rsidRPr="00BB09F9">
        <w:rPr>
          <w:color w:val="00000A"/>
          <w:lang w:val="pt-BR"/>
        </w:rPr>
        <w:t>tiene</w:t>
      </w:r>
      <w:proofErr w:type="spellEnd"/>
      <w:r w:rsidRPr="00BB09F9">
        <w:rPr>
          <w:color w:val="00000A"/>
          <w:lang w:val="pt-BR"/>
        </w:rPr>
        <w:t xml:space="preserve"> autoridades como Agentes y Suplente y </w:t>
      </w:r>
      <w:proofErr w:type="spellStart"/>
      <w:r w:rsidRPr="00BB09F9">
        <w:rPr>
          <w:color w:val="00000A"/>
          <w:lang w:val="pt-BR"/>
        </w:rPr>
        <w:t>Comisariado</w:t>
      </w:r>
      <w:proofErr w:type="spellEnd"/>
      <w:r w:rsidRPr="00BB09F9">
        <w:rPr>
          <w:color w:val="00000A"/>
          <w:lang w:val="pt-BR"/>
        </w:rPr>
        <w:t xml:space="preserve">, </w:t>
      </w:r>
      <w:proofErr w:type="spellStart"/>
      <w:r w:rsidRPr="00BB09F9">
        <w:rPr>
          <w:color w:val="00000A"/>
          <w:lang w:val="pt-BR"/>
        </w:rPr>
        <w:t>ahí</w:t>
      </w:r>
      <w:proofErr w:type="spellEnd"/>
      <w:r w:rsidRPr="00BB09F9">
        <w:rPr>
          <w:color w:val="00000A"/>
          <w:lang w:val="pt-BR"/>
        </w:rPr>
        <w:t xml:space="preserve"> se </w:t>
      </w:r>
      <w:proofErr w:type="spellStart"/>
      <w:r w:rsidRPr="00BB09F9">
        <w:rPr>
          <w:color w:val="00000A"/>
          <w:lang w:val="pt-BR"/>
        </w:rPr>
        <w:t>puede</w:t>
      </w:r>
      <w:proofErr w:type="spellEnd"/>
      <w:r w:rsidRPr="00BB09F9">
        <w:rPr>
          <w:color w:val="00000A"/>
          <w:lang w:val="pt-BR"/>
        </w:rPr>
        <w:t xml:space="preserve"> resolver </w:t>
      </w:r>
      <w:proofErr w:type="spellStart"/>
      <w:r w:rsidRPr="00BB09F9">
        <w:rPr>
          <w:color w:val="00000A"/>
          <w:lang w:val="pt-BR"/>
        </w:rPr>
        <w:t>el</w:t>
      </w:r>
      <w:proofErr w:type="spellEnd"/>
      <w:r w:rsidRPr="00BB09F9">
        <w:rPr>
          <w:color w:val="00000A"/>
          <w:lang w:val="pt-BR"/>
        </w:rPr>
        <w:t xml:space="preserve"> problema. </w:t>
      </w:r>
      <w:proofErr w:type="spellStart"/>
      <w:r w:rsidRPr="00BB09F9">
        <w:rPr>
          <w:color w:val="00000A"/>
          <w:lang w:val="pt-BR"/>
        </w:rPr>
        <w:t>Cuando</w:t>
      </w:r>
      <w:proofErr w:type="spellEnd"/>
      <w:r w:rsidRPr="00BB09F9">
        <w:rPr>
          <w:color w:val="00000A"/>
          <w:lang w:val="pt-BR"/>
        </w:rPr>
        <w:t xml:space="preserve"> </w:t>
      </w:r>
      <w:proofErr w:type="spellStart"/>
      <w:r w:rsidRPr="00BB09F9">
        <w:rPr>
          <w:color w:val="00000A"/>
          <w:lang w:val="pt-BR"/>
        </w:rPr>
        <w:t>un</w:t>
      </w:r>
      <w:proofErr w:type="spellEnd"/>
      <w:r w:rsidRPr="00BB09F9">
        <w:rPr>
          <w:color w:val="00000A"/>
          <w:lang w:val="pt-BR"/>
        </w:rPr>
        <w:t xml:space="preserve"> problema no se </w:t>
      </w:r>
      <w:proofErr w:type="spellStart"/>
      <w:r w:rsidRPr="00BB09F9">
        <w:rPr>
          <w:color w:val="00000A"/>
          <w:lang w:val="pt-BR"/>
        </w:rPr>
        <w:t>puede</w:t>
      </w:r>
      <w:proofErr w:type="spellEnd"/>
      <w:r w:rsidRPr="00BB09F9">
        <w:rPr>
          <w:color w:val="00000A"/>
          <w:lang w:val="pt-BR"/>
        </w:rPr>
        <w:t xml:space="preserve"> resolver </w:t>
      </w:r>
      <w:proofErr w:type="spellStart"/>
      <w:r w:rsidRPr="00BB09F9">
        <w:rPr>
          <w:color w:val="00000A"/>
          <w:lang w:val="pt-BR"/>
        </w:rPr>
        <w:t>en</w:t>
      </w:r>
      <w:proofErr w:type="spellEnd"/>
      <w:r w:rsidRPr="00BB09F9">
        <w:rPr>
          <w:color w:val="00000A"/>
          <w:lang w:val="pt-BR"/>
        </w:rPr>
        <w:t xml:space="preserve"> </w:t>
      </w:r>
      <w:proofErr w:type="spellStart"/>
      <w:r w:rsidRPr="00BB09F9">
        <w:rPr>
          <w:color w:val="00000A"/>
          <w:lang w:val="pt-BR"/>
        </w:rPr>
        <w:t>la</w:t>
      </w:r>
      <w:proofErr w:type="spellEnd"/>
      <w:r w:rsidRPr="00BB09F9">
        <w:rPr>
          <w:color w:val="00000A"/>
          <w:lang w:val="pt-BR"/>
        </w:rPr>
        <w:t xml:space="preserve"> </w:t>
      </w:r>
      <w:proofErr w:type="spellStart"/>
      <w:r w:rsidRPr="00BB09F9">
        <w:rPr>
          <w:color w:val="00000A"/>
          <w:lang w:val="pt-BR"/>
        </w:rPr>
        <w:t>autoridad</w:t>
      </w:r>
      <w:proofErr w:type="spellEnd"/>
      <w:r w:rsidRPr="00BB09F9">
        <w:rPr>
          <w:color w:val="00000A"/>
          <w:lang w:val="pt-BR"/>
        </w:rPr>
        <w:t xml:space="preserve"> de </w:t>
      </w:r>
      <w:proofErr w:type="spellStart"/>
      <w:r w:rsidRPr="00BB09F9">
        <w:rPr>
          <w:color w:val="00000A"/>
          <w:lang w:val="pt-BR"/>
        </w:rPr>
        <w:t>la</w:t>
      </w:r>
      <w:proofErr w:type="spellEnd"/>
      <w:r w:rsidRPr="00BB09F9">
        <w:rPr>
          <w:color w:val="00000A"/>
          <w:lang w:val="pt-BR"/>
        </w:rPr>
        <w:t xml:space="preserve"> </w:t>
      </w:r>
      <w:proofErr w:type="spellStart"/>
      <w:r w:rsidRPr="00BB09F9">
        <w:rPr>
          <w:color w:val="00000A"/>
          <w:lang w:val="pt-BR"/>
        </w:rPr>
        <w:t>comunidad</w:t>
      </w:r>
      <w:proofErr w:type="spellEnd"/>
      <w:r w:rsidRPr="00BB09F9">
        <w:rPr>
          <w:color w:val="00000A"/>
          <w:lang w:val="pt-BR"/>
        </w:rPr>
        <w:t xml:space="preserve"> </w:t>
      </w:r>
      <w:proofErr w:type="spellStart"/>
      <w:r w:rsidRPr="00BB09F9">
        <w:rPr>
          <w:color w:val="00000A"/>
          <w:lang w:val="pt-BR"/>
        </w:rPr>
        <w:t>pasará</w:t>
      </w:r>
      <w:proofErr w:type="spellEnd"/>
      <w:r w:rsidRPr="00BB09F9">
        <w:rPr>
          <w:color w:val="00000A"/>
          <w:lang w:val="pt-BR"/>
        </w:rPr>
        <w:t xml:space="preserve"> como segunda instancia a </w:t>
      </w:r>
      <w:proofErr w:type="spellStart"/>
      <w:r w:rsidRPr="00BB09F9">
        <w:rPr>
          <w:color w:val="00000A"/>
          <w:lang w:val="pt-BR"/>
        </w:rPr>
        <w:t>la</w:t>
      </w:r>
      <w:proofErr w:type="spellEnd"/>
      <w:r w:rsidRPr="00BB09F9">
        <w:rPr>
          <w:color w:val="00000A"/>
          <w:lang w:val="pt-BR"/>
        </w:rPr>
        <w:t xml:space="preserve"> </w:t>
      </w:r>
      <w:proofErr w:type="spellStart"/>
      <w:r w:rsidRPr="00BB09F9">
        <w:rPr>
          <w:color w:val="00000A"/>
          <w:lang w:val="pt-BR"/>
        </w:rPr>
        <w:t>autoridad</w:t>
      </w:r>
      <w:proofErr w:type="spellEnd"/>
      <w:r w:rsidRPr="00BB09F9">
        <w:rPr>
          <w:color w:val="00000A"/>
          <w:lang w:val="pt-BR"/>
        </w:rPr>
        <w:t xml:space="preserve"> </w:t>
      </w:r>
      <w:proofErr w:type="spellStart"/>
      <w:r w:rsidRPr="00BB09F9">
        <w:rPr>
          <w:color w:val="00000A"/>
          <w:lang w:val="pt-BR"/>
        </w:rPr>
        <w:t>del</w:t>
      </w:r>
      <w:proofErr w:type="spellEnd"/>
      <w:r w:rsidRPr="00BB09F9">
        <w:rPr>
          <w:color w:val="00000A"/>
          <w:lang w:val="pt-BR"/>
        </w:rPr>
        <w:t xml:space="preserve"> município autónomo. Si no se </w:t>
      </w:r>
      <w:proofErr w:type="spellStart"/>
      <w:r w:rsidRPr="00BB09F9">
        <w:rPr>
          <w:color w:val="00000A"/>
          <w:lang w:val="pt-BR"/>
        </w:rPr>
        <w:t>puede</w:t>
      </w:r>
      <w:proofErr w:type="spellEnd"/>
      <w:r w:rsidRPr="00BB09F9">
        <w:rPr>
          <w:color w:val="00000A"/>
          <w:lang w:val="pt-BR"/>
        </w:rPr>
        <w:t xml:space="preserve">, </w:t>
      </w:r>
      <w:proofErr w:type="spellStart"/>
      <w:r w:rsidRPr="00BB09F9">
        <w:rPr>
          <w:color w:val="00000A"/>
          <w:lang w:val="pt-BR"/>
        </w:rPr>
        <w:t>la</w:t>
      </w:r>
      <w:proofErr w:type="spellEnd"/>
      <w:r w:rsidRPr="00BB09F9">
        <w:rPr>
          <w:color w:val="00000A"/>
          <w:lang w:val="pt-BR"/>
        </w:rPr>
        <w:t xml:space="preserve"> </w:t>
      </w:r>
      <w:proofErr w:type="spellStart"/>
      <w:r w:rsidRPr="00BB09F9">
        <w:rPr>
          <w:color w:val="00000A"/>
          <w:lang w:val="pt-BR"/>
        </w:rPr>
        <w:t>tercera</w:t>
      </w:r>
      <w:proofErr w:type="spellEnd"/>
      <w:r w:rsidRPr="00BB09F9">
        <w:rPr>
          <w:color w:val="00000A"/>
          <w:lang w:val="pt-BR"/>
        </w:rPr>
        <w:t xml:space="preserve"> instancia será </w:t>
      </w:r>
      <w:proofErr w:type="spellStart"/>
      <w:r w:rsidRPr="00BB09F9">
        <w:rPr>
          <w:color w:val="00000A"/>
          <w:lang w:val="pt-BR"/>
        </w:rPr>
        <w:t>la</w:t>
      </w:r>
      <w:proofErr w:type="spellEnd"/>
      <w:r w:rsidRPr="00BB09F9">
        <w:rPr>
          <w:color w:val="00000A"/>
          <w:lang w:val="pt-BR"/>
        </w:rPr>
        <w:t xml:space="preserve"> Junta de </w:t>
      </w:r>
      <w:proofErr w:type="spellStart"/>
      <w:r w:rsidRPr="00BB09F9">
        <w:rPr>
          <w:color w:val="00000A"/>
          <w:lang w:val="pt-BR"/>
        </w:rPr>
        <w:t>Buen</w:t>
      </w:r>
      <w:proofErr w:type="spellEnd"/>
      <w:r w:rsidRPr="00BB09F9">
        <w:rPr>
          <w:color w:val="00000A"/>
          <w:lang w:val="pt-BR"/>
        </w:rPr>
        <w:t xml:space="preserve"> </w:t>
      </w:r>
      <w:proofErr w:type="spellStart"/>
      <w:r w:rsidRPr="00BB09F9">
        <w:rPr>
          <w:color w:val="00000A"/>
          <w:lang w:val="pt-BR"/>
        </w:rPr>
        <w:t>Gobierno</w:t>
      </w:r>
      <w:proofErr w:type="spellEnd"/>
      <w:r w:rsidRPr="00BB09F9">
        <w:rPr>
          <w:color w:val="00000A"/>
          <w:lang w:val="pt-BR"/>
        </w:rPr>
        <w:t xml:space="preserve">, y si </w:t>
      </w:r>
      <w:proofErr w:type="spellStart"/>
      <w:r w:rsidRPr="00BB09F9">
        <w:rPr>
          <w:color w:val="00000A"/>
          <w:lang w:val="pt-BR"/>
        </w:rPr>
        <w:t>no</w:t>
      </w:r>
      <w:proofErr w:type="spellEnd"/>
      <w:r w:rsidRPr="00BB09F9">
        <w:rPr>
          <w:color w:val="00000A"/>
          <w:lang w:val="pt-BR"/>
        </w:rPr>
        <w:t xml:space="preserve"> se </w:t>
      </w:r>
      <w:proofErr w:type="spellStart"/>
      <w:r w:rsidRPr="00BB09F9">
        <w:rPr>
          <w:color w:val="00000A"/>
          <w:lang w:val="pt-BR"/>
        </w:rPr>
        <w:t>va</w:t>
      </w:r>
      <w:proofErr w:type="spellEnd"/>
      <w:r w:rsidRPr="00BB09F9">
        <w:rPr>
          <w:color w:val="00000A"/>
          <w:lang w:val="pt-BR"/>
        </w:rPr>
        <w:t xml:space="preserve"> a poder, se convoca a una </w:t>
      </w:r>
      <w:proofErr w:type="spellStart"/>
      <w:r w:rsidRPr="00BB09F9">
        <w:rPr>
          <w:color w:val="00000A"/>
          <w:lang w:val="pt-BR"/>
        </w:rPr>
        <w:t>reunión</w:t>
      </w:r>
      <w:proofErr w:type="spellEnd"/>
      <w:r w:rsidRPr="00BB09F9">
        <w:rPr>
          <w:color w:val="00000A"/>
          <w:lang w:val="pt-BR"/>
        </w:rPr>
        <w:t xml:space="preserve"> </w:t>
      </w:r>
      <w:proofErr w:type="spellStart"/>
      <w:r w:rsidRPr="00BB09F9">
        <w:rPr>
          <w:color w:val="00000A"/>
          <w:lang w:val="pt-BR"/>
        </w:rPr>
        <w:t>extraordinaria</w:t>
      </w:r>
      <w:proofErr w:type="spellEnd"/>
      <w:r w:rsidRPr="00BB09F9">
        <w:rPr>
          <w:color w:val="00000A"/>
          <w:lang w:val="pt-BR"/>
        </w:rPr>
        <w:t xml:space="preserve"> de </w:t>
      </w:r>
      <w:proofErr w:type="spellStart"/>
      <w:r w:rsidRPr="00BB09F9">
        <w:rPr>
          <w:color w:val="00000A"/>
          <w:lang w:val="pt-BR"/>
        </w:rPr>
        <w:t>las</w:t>
      </w:r>
      <w:proofErr w:type="spellEnd"/>
      <w:r w:rsidRPr="00BB09F9">
        <w:rPr>
          <w:color w:val="00000A"/>
          <w:lang w:val="pt-BR"/>
        </w:rPr>
        <w:t xml:space="preserve"> máximas autoridades de </w:t>
      </w:r>
      <w:proofErr w:type="spellStart"/>
      <w:r w:rsidRPr="00BB09F9">
        <w:rPr>
          <w:color w:val="00000A"/>
          <w:lang w:val="pt-BR"/>
        </w:rPr>
        <w:t>la</w:t>
      </w:r>
      <w:proofErr w:type="spellEnd"/>
      <w:r w:rsidRPr="00BB09F9">
        <w:rPr>
          <w:color w:val="00000A"/>
          <w:lang w:val="pt-BR"/>
        </w:rPr>
        <w:t xml:space="preserve"> Zona, que es </w:t>
      </w:r>
      <w:proofErr w:type="spellStart"/>
      <w:r w:rsidRPr="00BB09F9">
        <w:rPr>
          <w:color w:val="00000A"/>
          <w:lang w:val="pt-BR"/>
        </w:rPr>
        <w:t>la</w:t>
      </w:r>
      <w:proofErr w:type="spellEnd"/>
      <w:r w:rsidRPr="00BB09F9">
        <w:rPr>
          <w:color w:val="00000A"/>
          <w:lang w:val="pt-BR"/>
        </w:rPr>
        <w:t xml:space="preserve"> </w:t>
      </w:r>
      <w:proofErr w:type="spellStart"/>
      <w:r w:rsidRPr="00BB09F9">
        <w:rPr>
          <w:color w:val="00000A"/>
          <w:lang w:val="pt-BR"/>
        </w:rPr>
        <w:t>Asamblea</w:t>
      </w:r>
      <w:proofErr w:type="spellEnd"/>
      <w:r w:rsidRPr="00BB09F9">
        <w:rPr>
          <w:color w:val="00000A"/>
          <w:lang w:val="pt-BR"/>
        </w:rPr>
        <w:t xml:space="preserve"> Máxima, que </w:t>
      </w:r>
      <w:proofErr w:type="spellStart"/>
      <w:r w:rsidRPr="00BB09F9">
        <w:rPr>
          <w:color w:val="00000A"/>
          <w:lang w:val="pt-BR"/>
        </w:rPr>
        <w:t>la</w:t>
      </w:r>
      <w:proofErr w:type="spellEnd"/>
      <w:r w:rsidRPr="00BB09F9">
        <w:rPr>
          <w:color w:val="00000A"/>
          <w:lang w:val="pt-BR"/>
        </w:rPr>
        <w:t xml:space="preserve"> </w:t>
      </w:r>
      <w:proofErr w:type="spellStart"/>
      <w:r w:rsidRPr="00BB09F9">
        <w:rPr>
          <w:color w:val="00000A"/>
          <w:lang w:val="pt-BR"/>
        </w:rPr>
        <w:t>forman</w:t>
      </w:r>
      <w:proofErr w:type="spellEnd"/>
      <w:r w:rsidRPr="00BB09F9">
        <w:rPr>
          <w:color w:val="00000A"/>
          <w:lang w:val="pt-BR"/>
        </w:rPr>
        <w:t xml:space="preserve"> </w:t>
      </w:r>
      <w:proofErr w:type="spellStart"/>
      <w:r w:rsidRPr="00BB09F9">
        <w:rPr>
          <w:color w:val="00000A"/>
          <w:lang w:val="pt-BR"/>
        </w:rPr>
        <w:t>las</w:t>
      </w:r>
      <w:proofErr w:type="spellEnd"/>
      <w:r w:rsidRPr="00BB09F9">
        <w:rPr>
          <w:color w:val="00000A"/>
          <w:lang w:val="pt-BR"/>
        </w:rPr>
        <w:t xml:space="preserve"> autoridades de </w:t>
      </w:r>
      <w:proofErr w:type="spellStart"/>
      <w:r w:rsidRPr="00BB09F9">
        <w:rPr>
          <w:color w:val="00000A"/>
          <w:lang w:val="pt-BR"/>
        </w:rPr>
        <w:t>los</w:t>
      </w:r>
      <w:proofErr w:type="spellEnd"/>
      <w:r w:rsidRPr="00BB09F9">
        <w:rPr>
          <w:color w:val="00000A"/>
          <w:lang w:val="pt-BR"/>
        </w:rPr>
        <w:t xml:space="preserve"> </w:t>
      </w:r>
      <w:proofErr w:type="spellStart"/>
      <w:r w:rsidRPr="00BB09F9">
        <w:rPr>
          <w:color w:val="00000A"/>
          <w:lang w:val="pt-BR"/>
        </w:rPr>
        <w:t>cuatro</w:t>
      </w:r>
      <w:proofErr w:type="spellEnd"/>
      <w:r w:rsidRPr="00BB09F9">
        <w:rPr>
          <w:color w:val="00000A"/>
          <w:lang w:val="pt-BR"/>
        </w:rPr>
        <w:t xml:space="preserve"> municípios: Agente, </w:t>
      </w:r>
      <w:proofErr w:type="spellStart"/>
      <w:r w:rsidRPr="00BB09F9">
        <w:rPr>
          <w:color w:val="00000A"/>
          <w:lang w:val="pt-BR"/>
        </w:rPr>
        <w:t>Comisariados</w:t>
      </w:r>
      <w:proofErr w:type="spellEnd"/>
      <w:r w:rsidRPr="00BB09F9">
        <w:rPr>
          <w:color w:val="00000A"/>
          <w:lang w:val="pt-BR"/>
        </w:rPr>
        <w:t xml:space="preserve">, </w:t>
      </w:r>
      <w:proofErr w:type="spellStart"/>
      <w:r w:rsidRPr="00BB09F9">
        <w:rPr>
          <w:color w:val="00000A"/>
          <w:lang w:val="pt-BR"/>
        </w:rPr>
        <w:t>Consejos</w:t>
      </w:r>
      <w:proofErr w:type="spellEnd"/>
      <w:r w:rsidRPr="00BB09F9">
        <w:rPr>
          <w:color w:val="00000A"/>
          <w:lang w:val="pt-BR"/>
        </w:rPr>
        <w:t xml:space="preserve">, </w:t>
      </w:r>
      <w:proofErr w:type="spellStart"/>
      <w:r w:rsidRPr="00BB09F9">
        <w:rPr>
          <w:color w:val="00000A"/>
          <w:lang w:val="pt-BR"/>
        </w:rPr>
        <w:t>Comisiones</w:t>
      </w:r>
      <w:proofErr w:type="spellEnd"/>
      <w:r w:rsidRPr="00BB09F9">
        <w:rPr>
          <w:color w:val="00000A"/>
          <w:lang w:val="pt-BR"/>
        </w:rPr>
        <w:t xml:space="preserve"> de Honor y </w:t>
      </w:r>
      <w:proofErr w:type="spellStart"/>
      <w:r w:rsidRPr="00BB09F9">
        <w:rPr>
          <w:color w:val="00000A"/>
          <w:lang w:val="pt-BR"/>
        </w:rPr>
        <w:t>Justicia</w:t>
      </w:r>
      <w:proofErr w:type="spellEnd"/>
      <w:r w:rsidRPr="00BB09F9">
        <w:rPr>
          <w:color w:val="00000A"/>
          <w:lang w:val="pt-BR"/>
        </w:rPr>
        <w:t xml:space="preserve"> y Agraria, y </w:t>
      </w:r>
      <w:proofErr w:type="spellStart"/>
      <w:r w:rsidRPr="00BB09F9">
        <w:rPr>
          <w:color w:val="00000A"/>
          <w:lang w:val="pt-BR"/>
        </w:rPr>
        <w:t>la</w:t>
      </w:r>
      <w:proofErr w:type="spellEnd"/>
      <w:r w:rsidRPr="00BB09F9">
        <w:rPr>
          <w:color w:val="00000A"/>
          <w:lang w:val="pt-BR"/>
        </w:rPr>
        <w:t xml:space="preserve"> Junta. </w:t>
      </w:r>
      <w:proofErr w:type="spellStart"/>
      <w:r w:rsidRPr="00BB09F9">
        <w:rPr>
          <w:color w:val="00000A"/>
          <w:lang w:val="pt-BR"/>
        </w:rPr>
        <w:t>Ahí</w:t>
      </w:r>
      <w:proofErr w:type="spellEnd"/>
      <w:r w:rsidRPr="00BB09F9">
        <w:rPr>
          <w:color w:val="00000A"/>
          <w:lang w:val="pt-BR"/>
        </w:rPr>
        <w:t xml:space="preserve"> </w:t>
      </w:r>
      <w:proofErr w:type="spellStart"/>
      <w:r w:rsidRPr="00BB09F9">
        <w:rPr>
          <w:color w:val="00000A"/>
          <w:lang w:val="pt-BR"/>
        </w:rPr>
        <w:t>debe</w:t>
      </w:r>
      <w:proofErr w:type="spellEnd"/>
      <w:r w:rsidRPr="00BB09F9">
        <w:rPr>
          <w:color w:val="00000A"/>
          <w:lang w:val="pt-BR"/>
        </w:rPr>
        <w:t xml:space="preserve"> terminar porque </w:t>
      </w:r>
      <w:proofErr w:type="spellStart"/>
      <w:r w:rsidRPr="00BB09F9">
        <w:rPr>
          <w:color w:val="00000A"/>
          <w:lang w:val="pt-BR"/>
        </w:rPr>
        <w:t>están</w:t>
      </w:r>
      <w:proofErr w:type="spellEnd"/>
      <w:r w:rsidRPr="00BB09F9">
        <w:rPr>
          <w:color w:val="00000A"/>
          <w:lang w:val="pt-BR"/>
        </w:rPr>
        <w:t xml:space="preserve"> presentes todas </w:t>
      </w:r>
      <w:proofErr w:type="spellStart"/>
      <w:r w:rsidRPr="00BB09F9">
        <w:rPr>
          <w:color w:val="00000A"/>
          <w:lang w:val="pt-BR"/>
        </w:rPr>
        <w:t>las</w:t>
      </w:r>
      <w:proofErr w:type="spellEnd"/>
      <w:r w:rsidRPr="00BB09F9">
        <w:rPr>
          <w:color w:val="00000A"/>
          <w:lang w:val="pt-BR"/>
        </w:rPr>
        <w:t xml:space="preserve"> autoridades de </w:t>
      </w:r>
      <w:proofErr w:type="spellStart"/>
      <w:r w:rsidRPr="00BB09F9">
        <w:rPr>
          <w:color w:val="00000A"/>
          <w:lang w:val="pt-BR"/>
        </w:rPr>
        <w:t>la</w:t>
      </w:r>
      <w:proofErr w:type="spellEnd"/>
      <w:r w:rsidRPr="00BB09F9">
        <w:rPr>
          <w:color w:val="00000A"/>
          <w:lang w:val="pt-BR"/>
        </w:rPr>
        <w:t xml:space="preserve"> Zona.</w:t>
      </w:r>
    </w:p>
    <w:p w:rsidR="003B73C7" w:rsidRPr="00BB09F9" w:rsidRDefault="003B73C7">
      <w:pPr>
        <w:pStyle w:val="Corpodetexto"/>
        <w:ind w:left="0"/>
        <w:rPr>
          <w:lang w:val="pt-BR"/>
        </w:rPr>
      </w:pPr>
    </w:p>
    <w:p w:rsidR="003B73C7" w:rsidRPr="00BB09F9" w:rsidRDefault="003C6567">
      <w:pPr>
        <w:pStyle w:val="Corpodetexto"/>
        <w:spacing w:before="205" w:line="360" w:lineRule="auto"/>
        <w:ind w:right="1263" w:firstLine="708"/>
        <w:jc w:val="both"/>
        <w:rPr>
          <w:lang w:val="pt-BR"/>
        </w:rPr>
      </w:pPr>
      <w:r w:rsidRPr="00BB09F9">
        <w:rPr>
          <w:color w:val="00000A"/>
          <w:lang w:val="pt-BR"/>
        </w:rPr>
        <w:t>No</w:t>
      </w:r>
      <w:r w:rsidRPr="00BB09F9">
        <w:rPr>
          <w:color w:val="00000A"/>
          <w:spacing w:val="-11"/>
          <w:lang w:val="pt-BR"/>
        </w:rPr>
        <w:t xml:space="preserve"> </w:t>
      </w:r>
      <w:r w:rsidRPr="00BB09F9">
        <w:rPr>
          <w:color w:val="00000A"/>
          <w:lang w:val="pt-BR"/>
        </w:rPr>
        <w:t>que</w:t>
      </w:r>
      <w:r w:rsidRPr="00BB09F9">
        <w:rPr>
          <w:color w:val="00000A"/>
          <w:spacing w:val="-10"/>
          <w:lang w:val="pt-BR"/>
        </w:rPr>
        <w:t xml:space="preserve"> </w:t>
      </w:r>
      <w:r w:rsidRPr="00BB09F9">
        <w:rPr>
          <w:color w:val="00000A"/>
          <w:lang w:val="pt-BR"/>
        </w:rPr>
        <w:t>tange</w:t>
      </w:r>
      <w:r w:rsidRPr="00BB09F9">
        <w:rPr>
          <w:color w:val="00000A"/>
          <w:spacing w:val="-10"/>
          <w:lang w:val="pt-BR"/>
        </w:rPr>
        <w:t xml:space="preserve"> </w:t>
      </w:r>
      <w:r w:rsidRPr="00BB09F9">
        <w:rPr>
          <w:color w:val="00000A"/>
          <w:lang w:val="pt-BR"/>
        </w:rPr>
        <w:t>às</w:t>
      </w:r>
      <w:r w:rsidRPr="00BB09F9">
        <w:rPr>
          <w:color w:val="00000A"/>
          <w:spacing w:val="-10"/>
          <w:lang w:val="pt-BR"/>
        </w:rPr>
        <w:t xml:space="preserve"> </w:t>
      </w:r>
      <w:r w:rsidRPr="00BB09F9">
        <w:rPr>
          <w:color w:val="00000A"/>
          <w:lang w:val="pt-BR"/>
        </w:rPr>
        <w:t>penas</w:t>
      </w:r>
      <w:r w:rsidRPr="00BB09F9">
        <w:rPr>
          <w:color w:val="00000A"/>
          <w:spacing w:val="-11"/>
          <w:lang w:val="pt-BR"/>
        </w:rPr>
        <w:t xml:space="preserve"> </w:t>
      </w:r>
      <w:r w:rsidRPr="00BB09F9">
        <w:rPr>
          <w:color w:val="00000A"/>
          <w:lang w:val="pt-BR"/>
        </w:rPr>
        <w:t>e</w:t>
      </w:r>
      <w:r w:rsidRPr="00BB09F9">
        <w:rPr>
          <w:color w:val="00000A"/>
          <w:spacing w:val="-10"/>
          <w:lang w:val="pt-BR"/>
        </w:rPr>
        <w:t xml:space="preserve"> </w:t>
      </w:r>
      <w:r w:rsidRPr="00BB09F9">
        <w:rPr>
          <w:color w:val="00000A"/>
          <w:lang w:val="pt-BR"/>
        </w:rPr>
        <w:t>sua</w:t>
      </w:r>
      <w:r w:rsidRPr="00BB09F9">
        <w:rPr>
          <w:color w:val="00000A"/>
          <w:spacing w:val="-10"/>
          <w:lang w:val="pt-BR"/>
        </w:rPr>
        <w:t xml:space="preserve"> </w:t>
      </w:r>
      <w:r w:rsidRPr="00BB09F9">
        <w:rPr>
          <w:color w:val="00000A"/>
          <w:lang w:val="pt-BR"/>
        </w:rPr>
        <w:t>forma</w:t>
      </w:r>
      <w:r w:rsidRPr="00BB09F9">
        <w:rPr>
          <w:color w:val="00000A"/>
          <w:spacing w:val="-10"/>
          <w:lang w:val="pt-BR"/>
        </w:rPr>
        <w:t xml:space="preserve"> </w:t>
      </w:r>
      <w:r w:rsidRPr="00BB09F9">
        <w:rPr>
          <w:color w:val="00000A"/>
          <w:lang w:val="pt-BR"/>
        </w:rPr>
        <w:t>de</w:t>
      </w:r>
      <w:r w:rsidRPr="00BB09F9">
        <w:rPr>
          <w:color w:val="00000A"/>
          <w:spacing w:val="-11"/>
          <w:lang w:val="pt-BR"/>
        </w:rPr>
        <w:t xml:space="preserve"> </w:t>
      </w:r>
      <w:r w:rsidRPr="00BB09F9">
        <w:rPr>
          <w:color w:val="00000A"/>
          <w:lang w:val="pt-BR"/>
        </w:rPr>
        <w:t>aplicação,</w:t>
      </w:r>
      <w:r w:rsidRPr="00BB09F9">
        <w:rPr>
          <w:color w:val="00000A"/>
          <w:spacing w:val="-10"/>
          <w:lang w:val="pt-BR"/>
        </w:rPr>
        <w:t xml:space="preserve"> </w:t>
      </w:r>
      <w:r w:rsidRPr="00BB09F9">
        <w:rPr>
          <w:color w:val="00000A"/>
          <w:lang w:val="pt-BR"/>
        </w:rPr>
        <w:t>a</w:t>
      </w:r>
      <w:r w:rsidRPr="00BB09F9">
        <w:rPr>
          <w:color w:val="00000A"/>
          <w:spacing w:val="-10"/>
          <w:lang w:val="pt-BR"/>
        </w:rPr>
        <w:t xml:space="preserve"> </w:t>
      </w:r>
      <w:r w:rsidRPr="00BB09F9">
        <w:rPr>
          <w:color w:val="00000A"/>
          <w:lang w:val="pt-BR"/>
        </w:rPr>
        <w:t>justiça</w:t>
      </w:r>
      <w:r w:rsidRPr="00BB09F9">
        <w:rPr>
          <w:color w:val="00000A"/>
          <w:spacing w:val="-10"/>
          <w:lang w:val="pt-BR"/>
        </w:rPr>
        <w:t xml:space="preserve"> </w:t>
      </w:r>
      <w:r w:rsidRPr="00BB09F9">
        <w:rPr>
          <w:color w:val="00000A"/>
          <w:lang w:val="pt-BR"/>
        </w:rPr>
        <w:t>autônoma</w:t>
      </w:r>
      <w:r w:rsidRPr="00BB09F9">
        <w:rPr>
          <w:color w:val="00000A"/>
          <w:spacing w:val="-11"/>
          <w:lang w:val="pt-BR"/>
        </w:rPr>
        <w:t xml:space="preserve"> </w:t>
      </w:r>
      <w:r w:rsidRPr="00BB09F9">
        <w:rPr>
          <w:color w:val="00000A"/>
          <w:lang w:val="pt-BR"/>
        </w:rPr>
        <w:t>também se diferencia de forma antagônica daquela supostamente oferecida pelas instâncias oficiais do governo mexicano. De início, o primeiro apontamento a ser feito é com relação ao modo como a dosimetria de pena é feita, computada de acordo com o grau de culpabilidade do sujeito ativo – como na justiça oficial – divergindo, entretanto, da base sobre a qual será computada o tempo de pena, sendo completamente</w:t>
      </w:r>
      <w:r w:rsidRPr="00BB09F9">
        <w:rPr>
          <w:color w:val="00000A"/>
          <w:spacing w:val="-12"/>
          <w:lang w:val="pt-BR"/>
        </w:rPr>
        <w:t xml:space="preserve"> </w:t>
      </w:r>
      <w:r w:rsidRPr="00BB09F9">
        <w:rPr>
          <w:color w:val="00000A"/>
          <w:lang w:val="pt-BR"/>
        </w:rPr>
        <w:t>distintos,</w:t>
      </w:r>
      <w:r w:rsidRPr="00BB09F9">
        <w:rPr>
          <w:color w:val="00000A"/>
          <w:spacing w:val="-12"/>
          <w:lang w:val="pt-BR"/>
        </w:rPr>
        <w:t xml:space="preserve"> </w:t>
      </w:r>
      <w:r w:rsidRPr="00BB09F9">
        <w:rPr>
          <w:color w:val="00000A"/>
          <w:lang w:val="pt-BR"/>
        </w:rPr>
        <w:t>ainda,</w:t>
      </w:r>
      <w:r w:rsidRPr="00BB09F9">
        <w:rPr>
          <w:color w:val="00000A"/>
          <w:spacing w:val="-12"/>
          <w:lang w:val="pt-BR"/>
        </w:rPr>
        <w:t xml:space="preserve"> </w:t>
      </w:r>
      <w:r w:rsidRPr="00BB09F9">
        <w:rPr>
          <w:color w:val="00000A"/>
          <w:lang w:val="pt-BR"/>
        </w:rPr>
        <w:t>os</w:t>
      </w:r>
      <w:r w:rsidRPr="00BB09F9">
        <w:rPr>
          <w:color w:val="00000A"/>
          <w:spacing w:val="-11"/>
          <w:lang w:val="pt-BR"/>
        </w:rPr>
        <w:t xml:space="preserve"> </w:t>
      </w:r>
      <w:r w:rsidRPr="00BB09F9">
        <w:rPr>
          <w:color w:val="00000A"/>
          <w:lang w:val="pt-BR"/>
        </w:rPr>
        <w:t>tipos</w:t>
      </w:r>
      <w:r w:rsidRPr="00BB09F9">
        <w:rPr>
          <w:color w:val="00000A"/>
          <w:spacing w:val="-11"/>
          <w:lang w:val="pt-BR"/>
        </w:rPr>
        <w:t xml:space="preserve"> </w:t>
      </w:r>
      <w:r w:rsidRPr="00BB09F9">
        <w:rPr>
          <w:color w:val="00000A"/>
          <w:lang w:val="pt-BR"/>
        </w:rPr>
        <w:t>de</w:t>
      </w:r>
      <w:r w:rsidRPr="00BB09F9">
        <w:rPr>
          <w:color w:val="00000A"/>
          <w:spacing w:val="-12"/>
          <w:lang w:val="pt-BR"/>
        </w:rPr>
        <w:t xml:space="preserve"> </w:t>
      </w:r>
      <w:r w:rsidRPr="00BB09F9">
        <w:rPr>
          <w:color w:val="00000A"/>
          <w:lang w:val="pt-BR"/>
        </w:rPr>
        <w:t>pena</w:t>
      </w:r>
      <w:r w:rsidRPr="00BB09F9">
        <w:rPr>
          <w:color w:val="00000A"/>
          <w:spacing w:val="-12"/>
          <w:lang w:val="pt-BR"/>
        </w:rPr>
        <w:t xml:space="preserve"> </w:t>
      </w:r>
      <w:r w:rsidRPr="00BB09F9">
        <w:rPr>
          <w:color w:val="00000A"/>
          <w:lang w:val="pt-BR"/>
        </w:rPr>
        <w:t>aplicados</w:t>
      </w:r>
      <w:r w:rsidRPr="00BB09F9">
        <w:rPr>
          <w:color w:val="00000A"/>
          <w:spacing w:val="-11"/>
          <w:lang w:val="pt-BR"/>
        </w:rPr>
        <w:t xml:space="preserve"> </w:t>
      </w:r>
      <w:r w:rsidRPr="00BB09F9">
        <w:rPr>
          <w:color w:val="00000A"/>
          <w:lang w:val="pt-BR"/>
        </w:rPr>
        <w:t>ao</w:t>
      </w:r>
      <w:r w:rsidRPr="00BB09F9">
        <w:rPr>
          <w:color w:val="00000A"/>
          <w:spacing w:val="-11"/>
          <w:lang w:val="pt-BR"/>
        </w:rPr>
        <w:t xml:space="preserve"> </w:t>
      </w:r>
      <w:r w:rsidRPr="00BB09F9">
        <w:rPr>
          <w:color w:val="00000A"/>
          <w:lang w:val="pt-BR"/>
        </w:rPr>
        <w:t>indivíduo</w:t>
      </w:r>
      <w:r w:rsidRPr="00BB09F9">
        <w:rPr>
          <w:color w:val="00000A"/>
          <w:spacing w:val="-12"/>
          <w:lang w:val="pt-BR"/>
        </w:rPr>
        <w:t xml:space="preserve"> </w:t>
      </w:r>
      <w:r w:rsidRPr="00BB09F9">
        <w:rPr>
          <w:color w:val="00000A"/>
          <w:lang w:val="pt-BR"/>
        </w:rPr>
        <w:t>que</w:t>
      </w:r>
      <w:r w:rsidRPr="00BB09F9">
        <w:rPr>
          <w:color w:val="00000A"/>
          <w:spacing w:val="-12"/>
          <w:lang w:val="pt-BR"/>
        </w:rPr>
        <w:t xml:space="preserve"> </w:t>
      </w:r>
      <w:r w:rsidRPr="00BB09F9">
        <w:rPr>
          <w:color w:val="00000A"/>
          <w:lang w:val="pt-BR"/>
        </w:rPr>
        <w:t>comete um crime. Na Justiça Autônoma Zapatista, as penas são principalmente de prestação de serviços à família afetada ou à comunidade. A prisão não é entendida como pena autônoma e autossuficiente, sendo utilizada normalmente como prisão processual até que a instância processante decida a sanção definitiva.</w:t>
      </w:r>
      <w:r w:rsidRPr="00BB09F9">
        <w:rPr>
          <w:color w:val="00000A"/>
          <w:spacing w:val="51"/>
          <w:lang w:val="pt-BR"/>
        </w:rPr>
        <w:t xml:space="preserve"> </w:t>
      </w:r>
      <w:r w:rsidRPr="00BB09F9">
        <w:rPr>
          <w:color w:val="00000A"/>
          <w:lang w:val="pt-BR"/>
        </w:rPr>
        <w:t>Casos</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1263"/>
        <w:jc w:val="both"/>
        <w:rPr>
          <w:lang w:val="pt-BR"/>
        </w:rPr>
      </w:pPr>
      <w:r w:rsidRPr="00BB09F9">
        <w:rPr>
          <w:color w:val="00000A"/>
          <w:lang w:val="pt-BR"/>
        </w:rPr>
        <w:lastRenderedPageBreak/>
        <w:t>extremos podem levar à expulsão de um indivíduo do movimento ou da comunidade,</w:t>
      </w:r>
      <w:r w:rsidRPr="00BB09F9">
        <w:rPr>
          <w:color w:val="00000A"/>
          <w:spacing w:val="-10"/>
          <w:lang w:val="pt-BR"/>
        </w:rPr>
        <w:t xml:space="preserve"> </w:t>
      </w:r>
      <w:r w:rsidRPr="00BB09F9">
        <w:rPr>
          <w:color w:val="00000A"/>
          <w:lang w:val="pt-BR"/>
        </w:rPr>
        <w:t>mas</w:t>
      </w:r>
      <w:r w:rsidRPr="00BB09F9">
        <w:rPr>
          <w:color w:val="00000A"/>
          <w:spacing w:val="-9"/>
          <w:lang w:val="pt-BR"/>
        </w:rPr>
        <w:t xml:space="preserve"> </w:t>
      </w:r>
      <w:r w:rsidRPr="00BB09F9">
        <w:rPr>
          <w:color w:val="00000A"/>
          <w:lang w:val="pt-BR"/>
        </w:rPr>
        <w:t>a</w:t>
      </w:r>
      <w:r w:rsidRPr="00BB09F9">
        <w:rPr>
          <w:color w:val="00000A"/>
          <w:spacing w:val="-10"/>
          <w:lang w:val="pt-BR"/>
        </w:rPr>
        <w:t xml:space="preserve"> </w:t>
      </w:r>
      <w:r w:rsidRPr="00BB09F9">
        <w:rPr>
          <w:color w:val="00000A"/>
          <w:lang w:val="pt-BR"/>
        </w:rPr>
        <w:t>recusa</w:t>
      </w:r>
      <w:r w:rsidRPr="00BB09F9">
        <w:rPr>
          <w:color w:val="00000A"/>
          <w:spacing w:val="-10"/>
          <w:lang w:val="pt-BR"/>
        </w:rPr>
        <w:t xml:space="preserve"> </w:t>
      </w:r>
      <w:r w:rsidRPr="00BB09F9">
        <w:rPr>
          <w:color w:val="00000A"/>
          <w:lang w:val="pt-BR"/>
        </w:rPr>
        <w:t>ao</w:t>
      </w:r>
      <w:r w:rsidRPr="00BB09F9">
        <w:rPr>
          <w:color w:val="00000A"/>
          <w:spacing w:val="-9"/>
          <w:lang w:val="pt-BR"/>
        </w:rPr>
        <w:t xml:space="preserve"> </w:t>
      </w:r>
      <w:r w:rsidRPr="00BB09F9">
        <w:rPr>
          <w:color w:val="00000A"/>
          <w:lang w:val="pt-BR"/>
        </w:rPr>
        <w:t>encarceramento</w:t>
      </w:r>
      <w:r w:rsidRPr="00BB09F9">
        <w:rPr>
          <w:color w:val="00000A"/>
          <w:spacing w:val="-9"/>
          <w:lang w:val="pt-BR"/>
        </w:rPr>
        <w:t xml:space="preserve"> </w:t>
      </w:r>
      <w:r w:rsidRPr="00BB09F9">
        <w:rPr>
          <w:color w:val="00000A"/>
          <w:lang w:val="pt-BR"/>
        </w:rPr>
        <w:t>permanece</w:t>
      </w:r>
      <w:r w:rsidRPr="00BB09F9">
        <w:rPr>
          <w:color w:val="00000A"/>
          <w:spacing w:val="-10"/>
          <w:lang w:val="pt-BR"/>
        </w:rPr>
        <w:t xml:space="preserve"> </w:t>
      </w:r>
      <w:r w:rsidRPr="00BB09F9">
        <w:rPr>
          <w:color w:val="00000A"/>
          <w:lang w:val="pt-BR"/>
        </w:rPr>
        <w:t>uma</w:t>
      </w:r>
      <w:r w:rsidRPr="00BB09F9">
        <w:rPr>
          <w:color w:val="00000A"/>
          <w:spacing w:val="-10"/>
          <w:lang w:val="pt-BR"/>
        </w:rPr>
        <w:t xml:space="preserve"> </w:t>
      </w:r>
      <w:r w:rsidRPr="00BB09F9">
        <w:rPr>
          <w:color w:val="00000A"/>
          <w:lang w:val="pt-BR"/>
        </w:rPr>
        <w:t>vez</w:t>
      </w:r>
      <w:r w:rsidRPr="00BB09F9">
        <w:rPr>
          <w:color w:val="00000A"/>
          <w:spacing w:val="-11"/>
          <w:lang w:val="pt-BR"/>
        </w:rPr>
        <w:t xml:space="preserve"> </w:t>
      </w:r>
      <w:r w:rsidRPr="00BB09F9">
        <w:rPr>
          <w:color w:val="00000A"/>
          <w:lang w:val="pt-BR"/>
        </w:rPr>
        <w:t>que</w:t>
      </w:r>
      <w:r w:rsidRPr="00BB09F9">
        <w:rPr>
          <w:color w:val="00000A"/>
          <w:spacing w:val="-10"/>
          <w:lang w:val="pt-BR"/>
        </w:rPr>
        <w:t xml:space="preserve"> </w:t>
      </w:r>
      <w:r w:rsidRPr="00BB09F9">
        <w:rPr>
          <w:color w:val="00000A"/>
          <w:lang w:val="pt-BR"/>
        </w:rPr>
        <w:t>os</w:t>
      </w:r>
      <w:r w:rsidRPr="00BB09F9">
        <w:rPr>
          <w:color w:val="00000A"/>
          <w:spacing w:val="-9"/>
          <w:lang w:val="pt-BR"/>
        </w:rPr>
        <w:t xml:space="preserve"> </w:t>
      </w:r>
      <w:r w:rsidRPr="00BB09F9">
        <w:rPr>
          <w:color w:val="00000A"/>
          <w:lang w:val="pt-BR"/>
        </w:rPr>
        <w:t>casos</w:t>
      </w:r>
      <w:r w:rsidRPr="00BB09F9">
        <w:rPr>
          <w:color w:val="00000A"/>
          <w:spacing w:val="-9"/>
          <w:lang w:val="pt-BR"/>
        </w:rPr>
        <w:t xml:space="preserve"> </w:t>
      </w:r>
      <w:r w:rsidRPr="00BB09F9">
        <w:rPr>
          <w:color w:val="00000A"/>
          <w:lang w:val="pt-BR"/>
        </w:rPr>
        <w:t>não são levados às autoridades do</w:t>
      </w:r>
      <w:r w:rsidRPr="00BB09F9">
        <w:rPr>
          <w:color w:val="00000A"/>
          <w:spacing w:val="-1"/>
          <w:lang w:val="pt-BR"/>
        </w:rPr>
        <w:t xml:space="preserve"> </w:t>
      </w:r>
      <w:r w:rsidRPr="00BB09F9">
        <w:rPr>
          <w:color w:val="00000A"/>
          <w:lang w:val="pt-BR"/>
        </w:rPr>
        <w:t>Estado.</w:t>
      </w:r>
    </w:p>
    <w:p w:rsidR="003B73C7" w:rsidRPr="00BB09F9" w:rsidRDefault="003C6567">
      <w:pPr>
        <w:pStyle w:val="Corpodetexto"/>
        <w:spacing w:line="360" w:lineRule="auto"/>
        <w:ind w:right="1262" w:firstLine="708"/>
        <w:jc w:val="both"/>
        <w:rPr>
          <w:lang w:val="pt-BR"/>
        </w:rPr>
      </w:pPr>
      <w:r w:rsidRPr="00BB09F9">
        <w:rPr>
          <w:color w:val="00000A"/>
          <w:lang w:val="pt-BR"/>
        </w:rPr>
        <w:t xml:space="preserve">Outro ponto de relevante diferença é que a justiça, além de ser gratuita e aberta também a não-zapatistas, não recebe dinheiro ou estabelece penas pecuniárias. Não se utiliza nem se aceita dinheiro seja lá para qual finalidade for. Os danos são indenizados, a depender da gravidade, majoritariamente nos campos de trabalho coletivo. Os problemas mais graves passam por um processo de tramitação diferente, cabendo as decisões mais difíceis normalmente às </w:t>
      </w:r>
      <w:r w:rsidRPr="00BB09F9">
        <w:rPr>
          <w:i/>
          <w:color w:val="00000A"/>
          <w:lang w:val="pt-BR"/>
        </w:rPr>
        <w:t xml:space="preserve">Juntas de </w:t>
      </w:r>
      <w:proofErr w:type="spellStart"/>
      <w:r w:rsidRPr="00BB09F9">
        <w:rPr>
          <w:i/>
          <w:color w:val="00000A"/>
          <w:lang w:val="pt-BR"/>
        </w:rPr>
        <w:t>Buen</w:t>
      </w:r>
      <w:proofErr w:type="spellEnd"/>
      <w:r w:rsidRPr="00BB09F9">
        <w:rPr>
          <w:i/>
          <w:color w:val="00000A"/>
          <w:lang w:val="pt-BR"/>
        </w:rPr>
        <w:t xml:space="preserve"> </w:t>
      </w:r>
      <w:proofErr w:type="spellStart"/>
      <w:r w:rsidRPr="00BB09F9">
        <w:rPr>
          <w:i/>
          <w:color w:val="00000A"/>
          <w:lang w:val="pt-BR"/>
        </w:rPr>
        <w:t>Gobierno</w:t>
      </w:r>
      <w:proofErr w:type="spellEnd"/>
      <w:r w:rsidRPr="00BB09F9">
        <w:rPr>
          <w:i/>
          <w:color w:val="00000A"/>
          <w:lang w:val="pt-BR"/>
        </w:rPr>
        <w:t xml:space="preserve"> </w:t>
      </w:r>
      <w:r w:rsidRPr="00BB09F9">
        <w:rPr>
          <w:color w:val="00000A"/>
          <w:lang w:val="pt-BR"/>
        </w:rPr>
        <w:t xml:space="preserve">e excepcionalmente à </w:t>
      </w:r>
      <w:proofErr w:type="spellStart"/>
      <w:r w:rsidRPr="00BB09F9">
        <w:rPr>
          <w:i/>
          <w:color w:val="00000A"/>
          <w:lang w:val="pt-BR"/>
        </w:rPr>
        <w:t>Asamblea</w:t>
      </w:r>
      <w:proofErr w:type="spellEnd"/>
      <w:r w:rsidRPr="00BB09F9">
        <w:rPr>
          <w:i/>
          <w:color w:val="00000A"/>
          <w:lang w:val="pt-BR"/>
        </w:rPr>
        <w:t xml:space="preserve"> Máxima</w:t>
      </w:r>
      <w:r w:rsidRPr="00BB09F9">
        <w:rPr>
          <w:color w:val="00000A"/>
          <w:lang w:val="pt-BR"/>
        </w:rPr>
        <w:t>. Como já anunciado, a justiça autônoma busca em primeiro lugar restituir o dano sofrido ao invés de apenas punir o indivíduo para fazê-lo sofrer e com isso “pagar” por aqui que fez.</w:t>
      </w:r>
    </w:p>
    <w:p w:rsidR="003B73C7" w:rsidRPr="00BB09F9" w:rsidRDefault="003C6567">
      <w:pPr>
        <w:pStyle w:val="Corpodetexto"/>
        <w:spacing w:line="360" w:lineRule="auto"/>
        <w:ind w:right="1262" w:firstLine="708"/>
        <w:jc w:val="both"/>
        <w:rPr>
          <w:lang w:val="pt-BR"/>
        </w:rPr>
      </w:pPr>
      <w:r w:rsidRPr="00BB09F9">
        <w:rPr>
          <w:color w:val="00000A"/>
          <w:lang w:val="pt-BR"/>
        </w:rPr>
        <w:t xml:space="preserve">Ainda neste caminho, é necessário apontar para o fato de que, no que tange ao regime de aplicabilidade da pena, </w:t>
      </w:r>
      <w:proofErr w:type="spellStart"/>
      <w:r w:rsidRPr="00BB09F9">
        <w:rPr>
          <w:color w:val="00000A"/>
          <w:lang w:val="pt-BR"/>
        </w:rPr>
        <w:t>esta</w:t>
      </w:r>
      <w:proofErr w:type="spellEnd"/>
      <w:r w:rsidRPr="00BB09F9">
        <w:rPr>
          <w:color w:val="00000A"/>
          <w:lang w:val="pt-BR"/>
        </w:rPr>
        <w:t xml:space="preserve"> igualmente se diferencia por ter contida em</w:t>
      </w:r>
      <w:r w:rsidRPr="00BB09F9">
        <w:rPr>
          <w:color w:val="00000A"/>
          <w:spacing w:val="-6"/>
          <w:lang w:val="pt-BR"/>
        </w:rPr>
        <w:t xml:space="preserve"> </w:t>
      </w:r>
      <w:r w:rsidRPr="00BB09F9">
        <w:rPr>
          <w:color w:val="00000A"/>
          <w:lang w:val="pt-BR"/>
        </w:rPr>
        <w:t>sua</w:t>
      </w:r>
      <w:r w:rsidRPr="00BB09F9">
        <w:rPr>
          <w:color w:val="00000A"/>
          <w:spacing w:val="-6"/>
          <w:lang w:val="pt-BR"/>
        </w:rPr>
        <w:t xml:space="preserve"> </w:t>
      </w:r>
      <w:r w:rsidRPr="00BB09F9">
        <w:rPr>
          <w:color w:val="00000A"/>
          <w:lang w:val="pt-BR"/>
        </w:rPr>
        <w:t>prática</w:t>
      </w:r>
      <w:r w:rsidRPr="00BB09F9">
        <w:rPr>
          <w:color w:val="00000A"/>
          <w:spacing w:val="-6"/>
          <w:lang w:val="pt-BR"/>
        </w:rPr>
        <w:t xml:space="preserve"> </w:t>
      </w:r>
      <w:r w:rsidRPr="00BB09F9">
        <w:rPr>
          <w:color w:val="00000A"/>
          <w:lang w:val="pt-BR"/>
        </w:rPr>
        <w:t>os</w:t>
      </w:r>
      <w:r w:rsidRPr="00BB09F9">
        <w:rPr>
          <w:color w:val="00000A"/>
          <w:spacing w:val="-5"/>
          <w:lang w:val="pt-BR"/>
        </w:rPr>
        <w:t xml:space="preserve"> </w:t>
      </w:r>
      <w:r w:rsidRPr="00BB09F9">
        <w:rPr>
          <w:color w:val="00000A"/>
          <w:lang w:val="pt-BR"/>
        </w:rPr>
        <w:t>aspectos</w:t>
      </w:r>
      <w:r w:rsidRPr="00BB09F9">
        <w:rPr>
          <w:color w:val="00000A"/>
          <w:spacing w:val="-6"/>
          <w:lang w:val="pt-BR"/>
        </w:rPr>
        <w:t xml:space="preserve"> </w:t>
      </w:r>
      <w:r w:rsidRPr="00BB09F9">
        <w:rPr>
          <w:color w:val="00000A"/>
          <w:lang w:val="pt-BR"/>
        </w:rPr>
        <w:t>de</w:t>
      </w:r>
      <w:r w:rsidRPr="00BB09F9">
        <w:rPr>
          <w:color w:val="00000A"/>
          <w:spacing w:val="-6"/>
          <w:lang w:val="pt-BR"/>
        </w:rPr>
        <w:t xml:space="preserve"> </w:t>
      </w:r>
      <w:r w:rsidRPr="00BB09F9">
        <w:rPr>
          <w:color w:val="00000A"/>
          <w:lang w:val="pt-BR"/>
        </w:rPr>
        <w:t>humanidade</w:t>
      </w:r>
      <w:r w:rsidRPr="00BB09F9">
        <w:rPr>
          <w:color w:val="00000A"/>
          <w:spacing w:val="-5"/>
          <w:lang w:val="pt-BR"/>
        </w:rPr>
        <w:t xml:space="preserve"> </w:t>
      </w:r>
      <w:r w:rsidRPr="00BB09F9">
        <w:rPr>
          <w:color w:val="00000A"/>
          <w:lang w:val="pt-BR"/>
        </w:rPr>
        <w:t>intrínsecos</w:t>
      </w:r>
      <w:r w:rsidRPr="00BB09F9">
        <w:rPr>
          <w:color w:val="00000A"/>
          <w:spacing w:val="-6"/>
          <w:lang w:val="pt-BR"/>
        </w:rPr>
        <w:t xml:space="preserve"> </w:t>
      </w:r>
      <w:r w:rsidRPr="00BB09F9">
        <w:rPr>
          <w:color w:val="00000A"/>
          <w:lang w:val="pt-BR"/>
        </w:rPr>
        <w:t>ao</w:t>
      </w:r>
      <w:r w:rsidRPr="00BB09F9">
        <w:rPr>
          <w:color w:val="00000A"/>
          <w:spacing w:val="-6"/>
          <w:lang w:val="pt-BR"/>
        </w:rPr>
        <w:t xml:space="preserve"> </w:t>
      </w:r>
      <w:r w:rsidRPr="00BB09F9">
        <w:rPr>
          <w:color w:val="00000A"/>
          <w:lang w:val="pt-BR"/>
        </w:rPr>
        <w:t>modo</w:t>
      </w:r>
      <w:r w:rsidRPr="00BB09F9">
        <w:rPr>
          <w:color w:val="00000A"/>
          <w:spacing w:val="-5"/>
          <w:lang w:val="pt-BR"/>
        </w:rPr>
        <w:t xml:space="preserve"> </w:t>
      </w:r>
      <w:r w:rsidRPr="00BB09F9">
        <w:rPr>
          <w:color w:val="00000A"/>
          <w:lang w:val="pt-BR"/>
        </w:rPr>
        <w:t>de</w:t>
      </w:r>
      <w:r w:rsidRPr="00BB09F9">
        <w:rPr>
          <w:color w:val="00000A"/>
          <w:spacing w:val="-6"/>
          <w:lang w:val="pt-BR"/>
        </w:rPr>
        <w:t xml:space="preserve"> </w:t>
      </w:r>
      <w:r w:rsidRPr="00BB09F9">
        <w:rPr>
          <w:color w:val="00000A"/>
          <w:lang w:val="pt-BR"/>
        </w:rPr>
        <w:t>pensar</w:t>
      </w:r>
      <w:r w:rsidRPr="00BB09F9">
        <w:rPr>
          <w:color w:val="00000A"/>
          <w:spacing w:val="-6"/>
          <w:lang w:val="pt-BR"/>
        </w:rPr>
        <w:t xml:space="preserve"> </w:t>
      </w:r>
      <w:r w:rsidRPr="00BB09F9">
        <w:rPr>
          <w:color w:val="00000A"/>
          <w:lang w:val="pt-BR"/>
        </w:rPr>
        <w:t>zapatista. A distinção entre as justiça oficial e autônoma nesse sentido se dá então através da maneira</w:t>
      </w:r>
      <w:r w:rsidRPr="00BB09F9">
        <w:rPr>
          <w:color w:val="00000A"/>
          <w:spacing w:val="-15"/>
          <w:lang w:val="pt-BR"/>
        </w:rPr>
        <w:t xml:space="preserve"> </w:t>
      </w:r>
      <w:r w:rsidRPr="00BB09F9">
        <w:rPr>
          <w:color w:val="00000A"/>
          <w:lang w:val="pt-BR"/>
        </w:rPr>
        <w:t>como</w:t>
      </w:r>
      <w:r w:rsidRPr="00BB09F9">
        <w:rPr>
          <w:color w:val="00000A"/>
          <w:spacing w:val="-15"/>
          <w:lang w:val="pt-BR"/>
        </w:rPr>
        <w:t xml:space="preserve"> </w:t>
      </w:r>
      <w:proofErr w:type="spellStart"/>
      <w:r w:rsidRPr="00BB09F9">
        <w:rPr>
          <w:color w:val="00000A"/>
          <w:lang w:val="pt-BR"/>
        </w:rPr>
        <w:t>esta</w:t>
      </w:r>
      <w:proofErr w:type="spellEnd"/>
      <w:r w:rsidRPr="00BB09F9">
        <w:rPr>
          <w:color w:val="00000A"/>
          <w:spacing w:val="-14"/>
          <w:lang w:val="pt-BR"/>
        </w:rPr>
        <w:t xml:space="preserve"> </w:t>
      </w:r>
      <w:r w:rsidRPr="00BB09F9">
        <w:rPr>
          <w:color w:val="00000A"/>
          <w:lang w:val="pt-BR"/>
        </w:rPr>
        <w:t>pena</w:t>
      </w:r>
      <w:r w:rsidRPr="00BB09F9">
        <w:rPr>
          <w:color w:val="00000A"/>
          <w:spacing w:val="-15"/>
          <w:lang w:val="pt-BR"/>
        </w:rPr>
        <w:t xml:space="preserve"> </w:t>
      </w:r>
      <w:r w:rsidRPr="00BB09F9">
        <w:rPr>
          <w:color w:val="00000A"/>
          <w:lang w:val="pt-BR"/>
        </w:rPr>
        <w:t>é</w:t>
      </w:r>
      <w:r w:rsidRPr="00BB09F9">
        <w:rPr>
          <w:color w:val="00000A"/>
          <w:spacing w:val="-14"/>
          <w:lang w:val="pt-BR"/>
        </w:rPr>
        <w:t xml:space="preserve"> </w:t>
      </w:r>
      <w:r w:rsidRPr="00BB09F9">
        <w:rPr>
          <w:color w:val="00000A"/>
          <w:lang w:val="pt-BR"/>
        </w:rPr>
        <w:t>aplicada</w:t>
      </w:r>
      <w:r w:rsidRPr="00BB09F9">
        <w:rPr>
          <w:color w:val="00000A"/>
          <w:spacing w:val="-15"/>
          <w:lang w:val="pt-BR"/>
        </w:rPr>
        <w:t xml:space="preserve"> </w:t>
      </w:r>
      <w:r w:rsidRPr="00BB09F9">
        <w:rPr>
          <w:color w:val="00000A"/>
          <w:lang w:val="pt-BR"/>
        </w:rPr>
        <w:t>e</w:t>
      </w:r>
      <w:r w:rsidRPr="00BB09F9">
        <w:rPr>
          <w:color w:val="00000A"/>
          <w:spacing w:val="-14"/>
          <w:lang w:val="pt-BR"/>
        </w:rPr>
        <w:t xml:space="preserve"> </w:t>
      </w:r>
      <w:r w:rsidRPr="00BB09F9">
        <w:rPr>
          <w:color w:val="00000A"/>
          <w:lang w:val="pt-BR"/>
        </w:rPr>
        <w:t>sobre</w:t>
      </w:r>
      <w:r w:rsidRPr="00BB09F9">
        <w:rPr>
          <w:color w:val="00000A"/>
          <w:spacing w:val="-15"/>
          <w:lang w:val="pt-BR"/>
        </w:rPr>
        <w:t xml:space="preserve"> </w:t>
      </w:r>
      <w:r w:rsidRPr="00BB09F9">
        <w:rPr>
          <w:color w:val="00000A"/>
          <w:lang w:val="pt-BR"/>
        </w:rPr>
        <w:t>quais</w:t>
      </w:r>
      <w:r w:rsidRPr="00BB09F9">
        <w:rPr>
          <w:color w:val="00000A"/>
          <w:spacing w:val="-14"/>
          <w:lang w:val="pt-BR"/>
        </w:rPr>
        <w:t xml:space="preserve"> </w:t>
      </w:r>
      <w:r w:rsidRPr="00BB09F9">
        <w:rPr>
          <w:color w:val="00000A"/>
          <w:lang w:val="pt-BR"/>
        </w:rPr>
        <w:t>condições</w:t>
      </w:r>
      <w:r w:rsidRPr="00BB09F9">
        <w:rPr>
          <w:color w:val="00000A"/>
          <w:spacing w:val="-15"/>
          <w:lang w:val="pt-BR"/>
        </w:rPr>
        <w:t xml:space="preserve"> </w:t>
      </w:r>
      <w:r w:rsidRPr="00BB09F9">
        <w:rPr>
          <w:color w:val="00000A"/>
          <w:lang w:val="pt-BR"/>
        </w:rPr>
        <w:t>se</w:t>
      </w:r>
      <w:r w:rsidRPr="00BB09F9">
        <w:rPr>
          <w:color w:val="00000A"/>
          <w:spacing w:val="-14"/>
          <w:lang w:val="pt-BR"/>
        </w:rPr>
        <w:t xml:space="preserve"> </w:t>
      </w:r>
      <w:r w:rsidRPr="00BB09F9">
        <w:rPr>
          <w:color w:val="00000A"/>
          <w:lang w:val="pt-BR"/>
        </w:rPr>
        <w:t>encontra</w:t>
      </w:r>
      <w:r w:rsidRPr="00BB09F9">
        <w:rPr>
          <w:color w:val="00000A"/>
          <w:spacing w:val="-15"/>
          <w:lang w:val="pt-BR"/>
        </w:rPr>
        <w:t xml:space="preserve"> </w:t>
      </w:r>
      <w:r w:rsidRPr="00BB09F9">
        <w:rPr>
          <w:color w:val="00000A"/>
          <w:lang w:val="pt-BR"/>
        </w:rPr>
        <w:t>o</w:t>
      </w:r>
      <w:r w:rsidRPr="00BB09F9">
        <w:rPr>
          <w:color w:val="00000A"/>
          <w:spacing w:val="-14"/>
          <w:lang w:val="pt-BR"/>
        </w:rPr>
        <w:t xml:space="preserve"> </w:t>
      </w:r>
      <w:r w:rsidRPr="00BB09F9">
        <w:rPr>
          <w:color w:val="00000A"/>
          <w:lang w:val="pt-BR"/>
        </w:rPr>
        <w:t>condenado no</w:t>
      </w:r>
      <w:r w:rsidRPr="00BB09F9">
        <w:rPr>
          <w:color w:val="00000A"/>
          <w:spacing w:val="-12"/>
          <w:lang w:val="pt-BR"/>
        </w:rPr>
        <w:t xml:space="preserve"> </w:t>
      </w:r>
      <w:r w:rsidRPr="00BB09F9">
        <w:rPr>
          <w:color w:val="00000A"/>
          <w:lang w:val="pt-BR"/>
        </w:rPr>
        <w:t>momento</w:t>
      </w:r>
      <w:r w:rsidRPr="00BB09F9">
        <w:rPr>
          <w:color w:val="00000A"/>
          <w:spacing w:val="-12"/>
          <w:lang w:val="pt-BR"/>
        </w:rPr>
        <w:t xml:space="preserve"> </w:t>
      </w:r>
      <w:r w:rsidRPr="00BB09F9">
        <w:rPr>
          <w:color w:val="00000A"/>
          <w:lang w:val="pt-BR"/>
        </w:rPr>
        <w:t>de</w:t>
      </w:r>
      <w:r w:rsidRPr="00BB09F9">
        <w:rPr>
          <w:color w:val="00000A"/>
          <w:spacing w:val="-12"/>
          <w:lang w:val="pt-BR"/>
        </w:rPr>
        <w:t xml:space="preserve"> </w:t>
      </w:r>
      <w:r w:rsidRPr="00BB09F9">
        <w:rPr>
          <w:color w:val="00000A"/>
          <w:lang w:val="pt-BR"/>
        </w:rPr>
        <w:t>sua</w:t>
      </w:r>
      <w:r w:rsidRPr="00BB09F9">
        <w:rPr>
          <w:color w:val="00000A"/>
          <w:spacing w:val="-11"/>
          <w:lang w:val="pt-BR"/>
        </w:rPr>
        <w:t xml:space="preserve"> </w:t>
      </w:r>
      <w:r w:rsidRPr="00BB09F9">
        <w:rPr>
          <w:color w:val="00000A"/>
          <w:lang w:val="pt-BR"/>
        </w:rPr>
        <w:t>execução,</w:t>
      </w:r>
      <w:r w:rsidRPr="00BB09F9">
        <w:rPr>
          <w:color w:val="00000A"/>
          <w:spacing w:val="-12"/>
          <w:lang w:val="pt-BR"/>
        </w:rPr>
        <w:t xml:space="preserve"> </w:t>
      </w:r>
      <w:r w:rsidRPr="00BB09F9">
        <w:rPr>
          <w:color w:val="00000A"/>
          <w:lang w:val="pt-BR"/>
        </w:rPr>
        <w:t>sendo</w:t>
      </w:r>
      <w:r w:rsidRPr="00BB09F9">
        <w:rPr>
          <w:color w:val="00000A"/>
          <w:spacing w:val="-12"/>
          <w:lang w:val="pt-BR"/>
        </w:rPr>
        <w:t xml:space="preserve"> </w:t>
      </w:r>
      <w:r w:rsidRPr="00BB09F9">
        <w:rPr>
          <w:color w:val="00000A"/>
          <w:lang w:val="pt-BR"/>
        </w:rPr>
        <w:t>possível</w:t>
      </w:r>
      <w:r w:rsidRPr="00BB09F9">
        <w:rPr>
          <w:color w:val="00000A"/>
          <w:spacing w:val="-12"/>
          <w:lang w:val="pt-BR"/>
        </w:rPr>
        <w:t xml:space="preserve"> </w:t>
      </w:r>
      <w:r w:rsidRPr="00BB09F9">
        <w:rPr>
          <w:color w:val="00000A"/>
          <w:lang w:val="pt-BR"/>
        </w:rPr>
        <w:t>ao</w:t>
      </w:r>
      <w:r w:rsidRPr="00BB09F9">
        <w:rPr>
          <w:color w:val="00000A"/>
          <w:spacing w:val="-11"/>
          <w:lang w:val="pt-BR"/>
        </w:rPr>
        <w:t xml:space="preserve"> </w:t>
      </w:r>
      <w:r w:rsidRPr="00BB09F9">
        <w:rPr>
          <w:color w:val="00000A"/>
          <w:lang w:val="pt-BR"/>
        </w:rPr>
        <w:t>condenado,</w:t>
      </w:r>
      <w:r w:rsidRPr="00BB09F9">
        <w:rPr>
          <w:color w:val="00000A"/>
          <w:spacing w:val="-12"/>
          <w:lang w:val="pt-BR"/>
        </w:rPr>
        <w:t xml:space="preserve"> </w:t>
      </w:r>
      <w:r w:rsidRPr="00BB09F9">
        <w:rPr>
          <w:color w:val="00000A"/>
          <w:lang w:val="pt-BR"/>
        </w:rPr>
        <w:t>além</w:t>
      </w:r>
      <w:r w:rsidRPr="00BB09F9">
        <w:rPr>
          <w:color w:val="00000A"/>
          <w:spacing w:val="-12"/>
          <w:lang w:val="pt-BR"/>
        </w:rPr>
        <w:t xml:space="preserve"> </w:t>
      </w:r>
      <w:r w:rsidRPr="00BB09F9">
        <w:rPr>
          <w:color w:val="00000A"/>
          <w:lang w:val="pt-BR"/>
        </w:rPr>
        <w:t>de</w:t>
      </w:r>
      <w:r w:rsidRPr="00BB09F9">
        <w:rPr>
          <w:color w:val="00000A"/>
          <w:spacing w:val="-12"/>
          <w:lang w:val="pt-BR"/>
        </w:rPr>
        <w:t xml:space="preserve"> </w:t>
      </w:r>
      <w:r w:rsidRPr="00BB09F9">
        <w:rPr>
          <w:color w:val="00000A"/>
          <w:lang w:val="pt-BR"/>
        </w:rPr>
        <w:t>receber</w:t>
      </w:r>
      <w:r w:rsidRPr="00BB09F9">
        <w:rPr>
          <w:color w:val="00000A"/>
          <w:spacing w:val="-11"/>
          <w:lang w:val="pt-BR"/>
        </w:rPr>
        <w:t xml:space="preserve"> </w:t>
      </w:r>
      <w:r w:rsidRPr="00BB09F9">
        <w:rPr>
          <w:color w:val="00000A"/>
          <w:lang w:val="pt-BR"/>
        </w:rPr>
        <w:t>visitas com</w:t>
      </w:r>
      <w:r w:rsidRPr="00BB09F9">
        <w:rPr>
          <w:color w:val="00000A"/>
          <w:spacing w:val="-7"/>
          <w:lang w:val="pt-BR"/>
        </w:rPr>
        <w:t xml:space="preserve"> </w:t>
      </w:r>
      <w:r w:rsidRPr="00BB09F9">
        <w:rPr>
          <w:color w:val="00000A"/>
          <w:lang w:val="pt-BR"/>
        </w:rPr>
        <w:t>maior</w:t>
      </w:r>
      <w:r w:rsidRPr="00BB09F9">
        <w:rPr>
          <w:color w:val="00000A"/>
          <w:spacing w:val="-7"/>
          <w:lang w:val="pt-BR"/>
        </w:rPr>
        <w:t xml:space="preserve"> </w:t>
      </w:r>
      <w:r w:rsidRPr="00BB09F9">
        <w:rPr>
          <w:color w:val="00000A"/>
          <w:lang w:val="pt-BR"/>
        </w:rPr>
        <w:t>frequência,</w:t>
      </w:r>
      <w:r w:rsidRPr="00BB09F9">
        <w:rPr>
          <w:color w:val="00000A"/>
          <w:spacing w:val="-7"/>
          <w:lang w:val="pt-BR"/>
        </w:rPr>
        <w:t xml:space="preserve"> </w:t>
      </w:r>
      <w:r w:rsidRPr="00BB09F9">
        <w:rPr>
          <w:color w:val="00000A"/>
          <w:lang w:val="pt-BR"/>
        </w:rPr>
        <w:t>ser</w:t>
      </w:r>
      <w:r w:rsidRPr="00BB09F9">
        <w:rPr>
          <w:color w:val="00000A"/>
          <w:spacing w:val="-6"/>
          <w:lang w:val="pt-BR"/>
        </w:rPr>
        <w:t xml:space="preserve"> </w:t>
      </w:r>
      <w:r w:rsidRPr="00BB09F9">
        <w:rPr>
          <w:color w:val="00000A"/>
          <w:lang w:val="pt-BR"/>
        </w:rPr>
        <w:t>alimentado</w:t>
      </w:r>
      <w:r w:rsidRPr="00BB09F9">
        <w:rPr>
          <w:color w:val="00000A"/>
          <w:spacing w:val="-7"/>
          <w:lang w:val="pt-BR"/>
        </w:rPr>
        <w:t xml:space="preserve"> </w:t>
      </w:r>
      <w:r w:rsidRPr="00BB09F9">
        <w:rPr>
          <w:color w:val="00000A"/>
          <w:lang w:val="pt-BR"/>
        </w:rPr>
        <w:t>e</w:t>
      </w:r>
      <w:r w:rsidRPr="00BB09F9">
        <w:rPr>
          <w:color w:val="00000A"/>
          <w:spacing w:val="-7"/>
          <w:lang w:val="pt-BR"/>
        </w:rPr>
        <w:t xml:space="preserve"> </w:t>
      </w:r>
      <w:r w:rsidRPr="00BB09F9">
        <w:rPr>
          <w:color w:val="00000A"/>
          <w:lang w:val="pt-BR"/>
        </w:rPr>
        <w:t>ser</w:t>
      </w:r>
      <w:r w:rsidRPr="00BB09F9">
        <w:rPr>
          <w:color w:val="00000A"/>
          <w:spacing w:val="-7"/>
          <w:lang w:val="pt-BR"/>
        </w:rPr>
        <w:t xml:space="preserve"> </w:t>
      </w:r>
      <w:r w:rsidRPr="00BB09F9">
        <w:rPr>
          <w:color w:val="00000A"/>
          <w:lang w:val="pt-BR"/>
        </w:rPr>
        <w:t>apoiado</w:t>
      </w:r>
      <w:r w:rsidRPr="00BB09F9">
        <w:rPr>
          <w:color w:val="00000A"/>
          <w:spacing w:val="-6"/>
          <w:lang w:val="pt-BR"/>
        </w:rPr>
        <w:t xml:space="preserve"> </w:t>
      </w:r>
      <w:r w:rsidRPr="00BB09F9">
        <w:rPr>
          <w:color w:val="00000A"/>
          <w:lang w:val="pt-BR"/>
        </w:rPr>
        <w:t>por</w:t>
      </w:r>
      <w:r w:rsidRPr="00BB09F9">
        <w:rPr>
          <w:color w:val="00000A"/>
          <w:spacing w:val="-7"/>
          <w:lang w:val="pt-BR"/>
        </w:rPr>
        <w:t xml:space="preserve"> </w:t>
      </w:r>
      <w:r w:rsidRPr="00BB09F9">
        <w:rPr>
          <w:color w:val="00000A"/>
          <w:lang w:val="pt-BR"/>
        </w:rPr>
        <w:t>seus</w:t>
      </w:r>
      <w:r w:rsidRPr="00BB09F9">
        <w:rPr>
          <w:color w:val="00000A"/>
          <w:spacing w:val="-7"/>
          <w:lang w:val="pt-BR"/>
        </w:rPr>
        <w:t xml:space="preserve"> </w:t>
      </w:r>
      <w:r w:rsidRPr="00BB09F9">
        <w:rPr>
          <w:color w:val="00000A"/>
          <w:lang w:val="pt-BR"/>
        </w:rPr>
        <w:t>familiares</w:t>
      </w:r>
      <w:r w:rsidRPr="00BB09F9">
        <w:rPr>
          <w:color w:val="00000A"/>
          <w:spacing w:val="-7"/>
          <w:lang w:val="pt-BR"/>
        </w:rPr>
        <w:t xml:space="preserve"> </w:t>
      </w:r>
      <w:r w:rsidRPr="00BB09F9">
        <w:rPr>
          <w:color w:val="00000A"/>
          <w:lang w:val="pt-BR"/>
        </w:rPr>
        <w:t>no</w:t>
      </w:r>
      <w:r w:rsidRPr="00BB09F9">
        <w:rPr>
          <w:color w:val="00000A"/>
          <w:spacing w:val="-6"/>
          <w:lang w:val="pt-BR"/>
        </w:rPr>
        <w:t xml:space="preserve"> </w:t>
      </w:r>
      <w:r w:rsidRPr="00BB09F9">
        <w:rPr>
          <w:color w:val="00000A"/>
          <w:lang w:val="pt-BR"/>
        </w:rPr>
        <w:t>decorrer do cumprimento da</w:t>
      </w:r>
      <w:r w:rsidRPr="00BB09F9">
        <w:rPr>
          <w:color w:val="00000A"/>
          <w:spacing w:val="-2"/>
          <w:lang w:val="pt-BR"/>
        </w:rPr>
        <w:t xml:space="preserve"> </w:t>
      </w:r>
      <w:r w:rsidRPr="00BB09F9">
        <w:rPr>
          <w:color w:val="00000A"/>
          <w:lang w:val="pt-BR"/>
        </w:rPr>
        <w:t>pena.</w:t>
      </w:r>
    </w:p>
    <w:p w:rsidR="003B73C7" w:rsidRPr="00BB09F9" w:rsidRDefault="003B73C7">
      <w:pPr>
        <w:pStyle w:val="Corpodetexto"/>
        <w:spacing w:before="11"/>
        <w:ind w:left="0"/>
        <w:rPr>
          <w:sz w:val="35"/>
          <w:lang w:val="pt-BR"/>
        </w:rPr>
      </w:pPr>
    </w:p>
    <w:p w:rsidR="003B73C7" w:rsidRPr="00BB09F9" w:rsidRDefault="003C6567">
      <w:pPr>
        <w:pStyle w:val="Ttulo2"/>
        <w:numPr>
          <w:ilvl w:val="1"/>
          <w:numId w:val="8"/>
        </w:numPr>
        <w:tabs>
          <w:tab w:val="left" w:pos="1221"/>
        </w:tabs>
        <w:spacing w:line="360" w:lineRule="auto"/>
        <w:ind w:right="1263" w:firstLine="0"/>
        <w:rPr>
          <w:lang w:val="pt-BR"/>
        </w:rPr>
      </w:pPr>
      <w:proofErr w:type="spellStart"/>
      <w:r w:rsidRPr="00BB09F9">
        <w:rPr>
          <w:lang w:val="pt-BR"/>
        </w:rPr>
        <w:t>Confederalismo</w:t>
      </w:r>
      <w:proofErr w:type="spellEnd"/>
      <w:r w:rsidRPr="00BB09F9">
        <w:rPr>
          <w:lang w:val="pt-BR"/>
        </w:rPr>
        <w:t xml:space="preserve"> democrático: a refundação do movimento de libertação nacional curdo e a revolução silenciosa em</w:t>
      </w:r>
      <w:r w:rsidRPr="00BB09F9">
        <w:rPr>
          <w:spacing w:val="-6"/>
          <w:lang w:val="pt-BR"/>
        </w:rPr>
        <w:t xml:space="preserve"> </w:t>
      </w:r>
      <w:r w:rsidRPr="00BB09F9">
        <w:rPr>
          <w:lang w:val="pt-BR"/>
        </w:rPr>
        <w:t>Rojava</w:t>
      </w:r>
    </w:p>
    <w:p w:rsidR="003B73C7" w:rsidRPr="00BB09F9" w:rsidRDefault="003B73C7">
      <w:pPr>
        <w:pStyle w:val="Corpodetexto"/>
        <w:spacing w:before="1"/>
        <w:ind w:left="0"/>
        <w:rPr>
          <w:b/>
          <w:sz w:val="36"/>
          <w:lang w:val="pt-BR"/>
        </w:rPr>
      </w:pPr>
    </w:p>
    <w:p w:rsidR="003B73C7" w:rsidRPr="00BB09F9" w:rsidRDefault="003C6567">
      <w:pPr>
        <w:pStyle w:val="PargrafodaLista"/>
        <w:numPr>
          <w:ilvl w:val="2"/>
          <w:numId w:val="8"/>
        </w:numPr>
        <w:tabs>
          <w:tab w:val="left" w:pos="1216"/>
        </w:tabs>
        <w:ind w:right="0"/>
        <w:rPr>
          <w:b/>
          <w:sz w:val="24"/>
          <w:lang w:val="pt-BR"/>
        </w:rPr>
      </w:pPr>
      <w:r w:rsidRPr="00BB09F9">
        <w:rPr>
          <w:b/>
          <w:sz w:val="24"/>
          <w:lang w:val="pt-BR"/>
        </w:rPr>
        <w:t>Breve histórico das lutas do povo</w:t>
      </w:r>
      <w:r w:rsidRPr="00BB09F9">
        <w:rPr>
          <w:b/>
          <w:spacing w:val="-2"/>
          <w:sz w:val="24"/>
          <w:lang w:val="pt-BR"/>
        </w:rPr>
        <w:t xml:space="preserve"> </w:t>
      </w:r>
      <w:r w:rsidRPr="00BB09F9">
        <w:rPr>
          <w:b/>
          <w:sz w:val="24"/>
          <w:lang w:val="pt-BR"/>
        </w:rPr>
        <w:t>curdo</w:t>
      </w:r>
    </w:p>
    <w:p w:rsidR="003B73C7" w:rsidRPr="00BB09F9" w:rsidRDefault="003C6567">
      <w:pPr>
        <w:pStyle w:val="Corpodetexto"/>
        <w:spacing w:before="137" w:line="360" w:lineRule="auto"/>
        <w:ind w:right="1262" w:firstLine="708"/>
        <w:jc w:val="both"/>
        <w:rPr>
          <w:lang w:val="pt-BR"/>
        </w:rPr>
      </w:pPr>
      <w:r w:rsidRPr="00BB09F9">
        <w:rPr>
          <w:lang w:val="pt-BR"/>
        </w:rPr>
        <w:t>Assim</w:t>
      </w:r>
      <w:r w:rsidRPr="00BB09F9">
        <w:rPr>
          <w:spacing w:val="-6"/>
          <w:lang w:val="pt-BR"/>
        </w:rPr>
        <w:t xml:space="preserve"> </w:t>
      </w:r>
      <w:r w:rsidRPr="00BB09F9">
        <w:rPr>
          <w:lang w:val="pt-BR"/>
        </w:rPr>
        <w:t>como</w:t>
      </w:r>
      <w:r w:rsidRPr="00BB09F9">
        <w:rPr>
          <w:spacing w:val="-6"/>
          <w:lang w:val="pt-BR"/>
        </w:rPr>
        <w:t xml:space="preserve"> </w:t>
      </w:r>
      <w:r w:rsidRPr="00BB09F9">
        <w:rPr>
          <w:lang w:val="pt-BR"/>
        </w:rPr>
        <w:t>no</w:t>
      </w:r>
      <w:r w:rsidRPr="00BB09F9">
        <w:rPr>
          <w:spacing w:val="-5"/>
          <w:lang w:val="pt-BR"/>
        </w:rPr>
        <w:t xml:space="preserve"> </w:t>
      </w:r>
      <w:r w:rsidRPr="00BB09F9">
        <w:rPr>
          <w:lang w:val="pt-BR"/>
        </w:rPr>
        <w:t>caso</w:t>
      </w:r>
      <w:r w:rsidRPr="00BB09F9">
        <w:rPr>
          <w:spacing w:val="-6"/>
          <w:lang w:val="pt-BR"/>
        </w:rPr>
        <w:t xml:space="preserve"> </w:t>
      </w:r>
      <w:r w:rsidRPr="00BB09F9">
        <w:rPr>
          <w:lang w:val="pt-BR"/>
        </w:rPr>
        <w:t>dos</w:t>
      </w:r>
      <w:r w:rsidRPr="00BB09F9">
        <w:rPr>
          <w:spacing w:val="-5"/>
          <w:lang w:val="pt-BR"/>
        </w:rPr>
        <w:t xml:space="preserve"> </w:t>
      </w:r>
      <w:r w:rsidRPr="00BB09F9">
        <w:rPr>
          <w:lang w:val="pt-BR"/>
        </w:rPr>
        <w:t>zapatistas,</w:t>
      </w:r>
      <w:r w:rsidRPr="00BB09F9">
        <w:rPr>
          <w:spacing w:val="-6"/>
          <w:lang w:val="pt-BR"/>
        </w:rPr>
        <w:t xml:space="preserve"> </w:t>
      </w:r>
      <w:r w:rsidRPr="00BB09F9">
        <w:rPr>
          <w:lang w:val="pt-BR"/>
        </w:rPr>
        <w:t>para</w:t>
      </w:r>
      <w:r w:rsidRPr="00BB09F9">
        <w:rPr>
          <w:spacing w:val="-5"/>
          <w:lang w:val="pt-BR"/>
        </w:rPr>
        <w:t xml:space="preserve"> </w:t>
      </w:r>
      <w:r w:rsidRPr="00BB09F9">
        <w:rPr>
          <w:lang w:val="pt-BR"/>
        </w:rPr>
        <w:t>uma</w:t>
      </w:r>
      <w:r w:rsidRPr="00BB09F9">
        <w:rPr>
          <w:spacing w:val="-6"/>
          <w:lang w:val="pt-BR"/>
        </w:rPr>
        <w:t xml:space="preserve"> </w:t>
      </w:r>
      <w:r w:rsidRPr="00BB09F9">
        <w:rPr>
          <w:lang w:val="pt-BR"/>
        </w:rPr>
        <w:t>compreensão</w:t>
      </w:r>
      <w:r w:rsidRPr="00BB09F9">
        <w:rPr>
          <w:spacing w:val="-6"/>
          <w:lang w:val="pt-BR"/>
        </w:rPr>
        <w:t xml:space="preserve"> </w:t>
      </w:r>
      <w:r w:rsidRPr="00BB09F9">
        <w:rPr>
          <w:lang w:val="pt-BR"/>
        </w:rPr>
        <w:t>mais</w:t>
      </w:r>
      <w:r w:rsidRPr="00BB09F9">
        <w:rPr>
          <w:spacing w:val="-5"/>
          <w:lang w:val="pt-BR"/>
        </w:rPr>
        <w:t xml:space="preserve"> </w:t>
      </w:r>
      <w:r w:rsidRPr="00BB09F9">
        <w:rPr>
          <w:lang w:val="pt-BR"/>
        </w:rPr>
        <w:t>precisa</w:t>
      </w:r>
      <w:r w:rsidRPr="00BB09F9">
        <w:rPr>
          <w:spacing w:val="-6"/>
          <w:lang w:val="pt-BR"/>
        </w:rPr>
        <w:t xml:space="preserve"> </w:t>
      </w:r>
      <w:r w:rsidRPr="00BB09F9">
        <w:rPr>
          <w:lang w:val="pt-BR"/>
        </w:rPr>
        <w:t xml:space="preserve">do que seria inovador na concepção de direito e justiça do povo curdo na Síria e na Turquia, torna-se necessária uma breve digressão histórica. Os curdos são </w:t>
      </w:r>
      <w:r w:rsidRPr="00BB09F9">
        <w:rPr>
          <w:i/>
          <w:lang w:val="pt-BR"/>
        </w:rPr>
        <w:t xml:space="preserve">“[...] o produto de milhares de anos de contínua evolução, assimilação de culturas e migrações introduzidas” </w:t>
      </w:r>
      <w:r w:rsidRPr="00BB09F9">
        <w:rPr>
          <w:lang w:val="pt-BR"/>
        </w:rPr>
        <w:t>na região que se entende hoje como Curdistão (Peixinho, 2010: 4). Considera-se que a primeira evidência da existência do povo curdo data de</w:t>
      </w:r>
      <w:r w:rsidRPr="00BB09F9">
        <w:rPr>
          <w:spacing w:val="-4"/>
          <w:lang w:val="pt-BR"/>
        </w:rPr>
        <w:t xml:space="preserve"> </w:t>
      </w:r>
      <w:r w:rsidRPr="00BB09F9">
        <w:rPr>
          <w:lang w:val="pt-BR"/>
        </w:rPr>
        <w:t>6.000</w:t>
      </w:r>
      <w:r w:rsidRPr="00BB09F9">
        <w:rPr>
          <w:spacing w:val="-4"/>
          <w:lang w:val="pt-BR"/>
        </w:rPr>
        <w:t xml:space="preserve"> </w:t>
      </w:r>
      <w:r w:rsidRPr="00BB09F9">
        <w:rPr>
          <w:lang w:val="pt-BR"/>
        </w:rPr>
        <w:t>a.C.</w:t>
      </w:r>
      <w:r w:rsidRPr="00BB09F9">
        <w:rPr>
          <w:spacing w:val="-4"/>
          <w:lang w:val="pt-BR"/>
        </w:rPr>
        <w:t xml:space="preserve"> </w:t>
      </w:r>
      <w:r w:rsidRPr="00BB09F9">
        <w:rPr>
          <w:lang w:val="pt-BR"/>
        </w:rPr>
        <w:t>(Öcalan,</w:t>
      </w:r>
      <w:r w:rsidRPr="00BB09F9">
        <w:rPr>
          <w:spacing w:val="-4"/>
          <w:lang w:val="pt-BR"/>
        </w:rPr>
        <w:t xml:space="preserve"> </w:t>
      </w:r>
      <w:r w:rsidRPr="00BB09F9">
        <w:rPr>
          <w:lang w:val="pt-BR"/>
        </w:rPr>
        <w:t>2010:</w:t>
      </w:r>
      <w:r w:rsidRPr="00BB09F9">
        <w:rPr>
          <w:spacing w:val="-4"/>
          <w:lang w:val="pt-BR"/>
        </w:rPr>
        <w:t xml:space="preserve"> </w:t>
      </w:r>
      <w:r w:rsidRPr="00BB09F9">
        <w:rPr>
          <w:lang w:val="pt-BR"/>
        </w:rPr>
        <w:t>11).</w:t>
      </w:r>
      <w:r w:rsidRPr="00BB09F9">
        <w:rPr>
          <w:spacing w:val="-4"/>
          <w:lang w:val="pt-BR"/>
        </w:rPr>
        <w:t xml:space="preserve"> </w:t>
      </w:r>
      <w:r w:rsidRPr="00BB09F9">
        <w:rPr>
          <w:lang w:val="pt-BR"/>
        </w:rPr>
        <w:t>Desde</w:t>
      </w:r>
      <w:r w:rsidRPr="00BB09F9">
        <w:rPr>
          <w:spacing w:val="-4"/>
          <w:lang w:val="pt-BR"/>
        </w:rPr>
        <w:t xml:space="preserve"> </w:t>
      </w:r>
      <w:r w:rsidRPr="00BB09F9">
        <w:rPr>
          <w:lang w:val="pt-BR"/>
        </w:rPr>
        <w:t>a</w:t>
      </w:r>
      <w:r w:rsidRPr="00BB09F9">
        <w:rPr>
          <w:spacing w:val="-4"/>
          <w:lang w:val="pt-BR"/>
        </w:rPr>
        <w:t xml:space="preserve"> </w:t>
      </w:r>
      <w:r w:rsidRPr="00BB09F9">
        <w:rPr>
          <w:lang w:val="pt-BR"/>
        </w:rPr>
        <w:t>conquista</w:t>
      </w:r>
      <w:r w:rsidRPr="00BB09F9">
        <w:rPr>
          <w:spacing w:val="-4"/>
          <w:lang w:val="pt-BR"/>
        </w:rPr>
        <w:t xml:space="preserve"> </w:t>
      </w:r>
      <w:r w:rsidRPr="00BB09F9">
        <w:rPr>
          <w:lang w:val="pt-BR"/>
        </w:rPr>
        <w:t>do</w:t>
      </w:r>
      <w:r w:rsidRPr="00BB09F9">
        <w:rPr>
          <w:spacing w:val="-3"/>
          <w:lang w:val="pt-BR"/>
        </w:rPr>
        <w:t xml:space="preserve"> </w:t>
      </w:r>
      <w:r w:rsidRPr="00BB09F9">
        <w:rPr>
          <w:lang w:val="pt-BR"/>
        </w:rPr>
        <w:t>fundador</w:t>
      </w:r>
      <w:r w:rsidRPr="00BB09F9">
        <w:rPr>
          <w:spacing w:val="-4"/>
          <w:lang w:val="pt-BR"/>
        </w:rPr>
        <w:t xml:space="preserve"> </w:t>
      </w:r>
      <w:r w:rsidRPr="00BB09F9">
        <w:rPr>
          <w:lang w:val="pt-BR"/>
        </w:rPr>
        <w:t>do</w:t>
      </w:r>
      <w:r w:rsidRPr="00BB09F9">
        <w:rPr>
          <w:spacing w:val="-4"/>
          <w:lang w:val="pt-BR"/>
        </w:rPr>
        <w:t xml:space="preserve"> </w:t>
      </w:r>
      <w:r w:rsidRPr="00BB09F9">
        <w:rPr>
          <w:lang w:val="pt-BR"/>
        </w:rPr>
        <w:t>império</w:t>
      </w:r>
      <w:r w:rsidRPr="00BB09F9">
        <w:rPr>
          <w:spacing w:val="-4"/>
          <w:lang w:val="pt-BR"/>
        </w:rPr>
        <w:t xml:space="preserve"> </w:t>
      </w:r>
      <w:r w:rsidRPr="00BB09F9">
        <w:rPr>
          <w:lang w:val="pt-BR"/>
        </w:rPr>
        <w:t>persa, “Ciro,</w:t>
      </w:r>
      <w:r w:rsidRPr="00BB09F9">
        <w:rPr>
          <w:spacing w:val="7"/>
          <w:lang w:val="pt-BR"/>
        </w:rPr>
        <w:t xml:space="preserve"> </w:t>
      </w:r>
      <w:r w:rsidRPr="00BB09F9">
        <w:rPr>
          <w:lang w:val="pt-BR"/>
        </w:rPr>
        <w:t>o</w:t>
      </w:r>
      <w:r w:rsidRPr="00BB09F9">
        <w:rPr>
          <w:spacing w:val="8"/>
          <w:lang w:val="pt-BR"/>
        </w:rPr>
        <w:t xml:space="preserve"> </w:t>
      </w:r>
      <w:r w:rsidRPr="00BB09F9">
        <w:rPr>
          <w:lang w:val="pt-BR"/>
        </w:rPr>
        <w:t>Grande”,</w:t>
      </w:r>
      <w:r w:rsidRPr="00BB09F9">
        <w:rPr>
          <w:spacing w:val="8"/>
          <w:lang w:val="pt-BR"/>
        </w:rPr>
        <w:t xml:space="preserve"> </w:t>
      </w:r>
      <w:r w:rsidRPr="00BB09F9">
        <w:rPr>
          <w:lang w:val="pt-BR"/>
        </w:rPr>
        <w:t>a</w:t>
      </w:r>
      <w:r w:rsidRPr="00BB09F9">
        <w:rPr>
          <w:spacing w:val="8"/>
          <w:lang w:val="pt-BR"/>
        </w:rPr>
        <w:t xml:space="preserve"> </w:t>
      </w:r>
      <w:r w:rsidRPr="00BB09F9">
        <w:rPr>
          <w:lang w:val="pt-BR"/>
        </w:rPr>
        <w:t>região</w:t>
      </w:r>
      <w:r w:rsidRPr="00BB09F9">
        <w:rPr>
          <w:spacing w:val="8"/>
          <w:lang w:val="pt-BR"/>
        </w:rPr>
        <w:t xml:space="preserve"> </w:t>
      </w:r>
      <w:r w:rsidRPr="00BB09F9">
        <w:rPr>
          <w:lang w:val="pt-BR"/>
        </w:rPr>
        <w:t>do</w:t>
      </w:r>
      <w:r w:rsidRPr="00BB09F9">
        <w:rPr>
          <w:spacing w:val="7"/>
          <w:lang w:val="pt-BR"/>
        </w:rPr>
        <w:t xml:space="preserve"> </w:t>
      </w:r>
      <w:r w:rsidRPr="00BB09F9">
        <w:rPr>
          <w:lang w:val="pt-BR"/>
        </w:rPr>
        <w:t>Curdistão</w:t>
      </w:r>
      <w:r w:rsidRPr="00BB09F9">
        <w:rPr>
          <w:spacing w:val="8"/>
          <w:lang w:val="pt-BR"/>
        </w:rPr>
        <w:t xml:space="preserve"> </w:t>
      </w:r>
      <w:r w:rsidRPr="00BB09F9">
        <w:rPr>
          <w:lang w:val="pt-BR"/>
        </w:rPr>
        <w:t>permaneceu</w:t>
      </w:r>
      <w:r w:rsidRPr="00BB09F9">
        <w:rPr>
          <w:spacing w:val="8"/>
          <w:lang w:val="pt-BR"/>
        </w:rPr>
        <w:t xml:space="preserve"> </w:t>
      </w:r>
      <w:r w:rsidRPr="00BB09F9">
        <w:rPr>
          <w:lang w:val="pt-BR"/>
        </w:rPr>
        <w:t>quase</w:t>
      </w:r>
      <w:r w:rsidRPr="00BB09F9">
        <w:rPr>
          <w:spacing w:val="8"/>
          <w:lang w:val="pt-BR"/>
        </w:rPr>
        <w:t xml:space="preserve"> </w:t>
      </w:r>
      <w:r w:rsidRPr="00BB09F9">
        <w:rPr>
          <w:lang w:val="pt-BR"/>
        </w:rPr>
        <w:t>que</w:t>
      </w:r>
      <w:r w:rsidRPr="00BB09F9">
        <w:rPr>
          <w:spacing w:val="8"/>
          <w:lang w:val="pt-BR"/>
        </w:rPr>
        <w:t xml:space="preserve"> </w:t>
      </w:r>
      <w:r w:rsidRPr="00BB09F9">
        <w:rPr>
          <w:lang w:val="pt-BR"/>
        </w:rPr>
        <w:t>ininterruptamente</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1263"/>
        <w:jc w:val="both"/>
        <w:rPr>
          <w:lang w:val="pt-BR"/>
        </w:rPr>
      </w:pPr>
      <w:r w:rsidRPr="00BB09F9">
        <w:rPr>
          <w:lang w:val="pt-BR"/>
        </w:rPr>
        <w:lastRenderedPageBreak/>
        <w:t>sob dominação estrangeira: persas, gregos, romanos, bizantinos, árabes, turcos, mongóis, otomanos, britânicos e, após a retirada das potências imperialistas com a eclosão da Segunda Guerra Mundial, encontram-se atualmente sob o jugo dos Estados-Nação que recortam o território curdo.</w:t>
      </w:r>
    </w:p>
    <w:p w:rsidR="003B73C7" w:rsidRPr="00BB09F9" w:rsidRDefault="003C6567">
      <w:pPr>
        <w:pStyle w:val="Corpodetexto"/>
        <w:spacing w:line="360" w:lineRule="auto"/>
        <w:ind w:right="1262" w:firstLine="708"/>
        <w:jc w:val="both"/>
        <w:rPr>
          <w:lang w:val="pt-BR"/>
        </w:rPr>
      </w:pPr>
      <w:r w:rsidRPr="00BB09F9">
        <w:rPr>
          <w:lang w:val="pt-BR"/>
        </w:rPr>
        <w:t>Atualmente, pode-se considerar os curdos como o maior povo sem Estado do mundo, cerca de 30 milhões de habitantes espalhados pela região do Curdistão, território em torno de 450 mil km²</w:t>
      </w:r>
      <w:r w:rsidRPr="00BB09F9">
        <w:rPr>
          <w:position w:val="8"/>
          <w:sz w:val="16"/>
          <w:lang w:val="pt-BR"/>
        </w:rPr>
        <w:t xml:space="preserve">48 </w:t>
      </w:r>
      <w:r w:rsidRPr="00BB09F9">
        <w:rPr>
          <w:lang w:val="pt-BR"/>
        </w:rPr>
        <w:t xml:space="preserve">que compreende, sobretudo, a cordilheira de </w:t>
      </w:r>
      <w:proofErr w:type="spellStart"/>
      <w:r w:rsidRPr="00BB09F9">
        <w:rPr>
          <w:lang w:val="pt-BR"/>
        </w:rPr>
        <w:t>Zagros</w:t>
      </w:r>
      <w:proofErr w:type="spellEnd"/>
      <w:r w:rsidRPr="00BB09F9">
        <w:rPr>
          <w:lang w:val="pt-BR"/>
        </w:rPr>
        <w:t>, estendendo-se por diversos países do Oriente Médio: Turquia, Síria, Irã, Iraque,</w:t>
      </w:r>
      <w:r w:rsidRPr="00BB09F9">
        <w:rPr>
          <w:spacing w:val="-14"/>
          <w:lang w:val="pt-BR"/>
        </w:rPr>
        <w:t xml:space="preserve"> </w:t>
      </w:r>
      <w:r w:rsidRPr="00BB09F9">
        <w:rPr>
          <w:lang w:val="pt-BR"/>
        </w:rPr>
        <w:t>Armênia</w:t>
      </w:r>
      <w:r w:rsidRPr="00BB09F9">
        <w:rPr>
          <w:spacing w:val="-13"/>
          <w:lang w:val="pt-BR"/>
        </w:rPr>
        <w:t xml:space="preserve"> </w:t>
      </w:r>
      <w:r w:rsidRPr="00BB09F9">
        <w:rPr>
          <w:lang w:val="pt-BR"/>
        </w:rPr>
        <w:t>e</w:t>
      </w:r>
      <w:r w:rsidRPr="00BB09F9">
        <w:rPr>
          <w:spacing w:val="-13"/>
          <w:lang w:val="pt-BR"/>
        </w:rPr>
        <w:t xml:space="preserve"> </w:t>
      </w:r>
      <w:r w:rsidRPr="00BB09F9">
        <w:rPr>
          <w:lang w:val="pt-BR"/>
        </w:rPr>
        <w:t>Azerbaijão;</w:t>
      </w:r>
      <w:r w:rsidRPr="00BB09F9">
        <w:rPr>
          <w:spacing w:val="-14"/>
          <w:lang w:val="pt-BR"/>
        </w:rPr>
        <w:t xml:space="preserve"> </w:t>
      </w:r>
      <w:r w:rsidRPr="00BB09F9">
        <w:rPr>
          <w:lang w:val="pt-BR"/>
        </w:rPr>
        <w:t>contudo,</w:t>
      </w:r>
      <w:r w:rsidRPr="00BB09F9">
        <w:rPr>
          <w:spacing w:val="-13"/>
          <w:lang w:val="pt-BR"/>
        </w:rPr>
        <w:t xml:space="preserve"> </w:t>
      </w:r>
      <w:r w:rsidRPr="00BB09F9">
        <w:rPr>
          <w:lang w:val="pt-BR"/>
        </w:rPr>
        <w:t>classifica-se</w:t>
      </w:r>
      <w:r w:rsidRPr="00BB09F9">
        <w:rPr>
          <w:spacing w:val="-13"/>
          <w:lang w:val="pt-BR"/>
        </w:rPr>
        <w:t xml:space="preserve"> </w:t>
      </w:r>
      <w:r w:rsidRPr="00BB09F9">
        <w:rPr>
          <w:lang w:val="pt-BR"/>
        </w:rPr>
        <w:t>como</w:t>
      </w:r>
      <w:r w:rsidRPr="00BB09F9">
        <w:rPr>
          <w:spacing w:val="-13"/>
          <w:lang w:val="pt-BR"/>
        </w:rPr>
        <w:t xml:space="preserve"> </w:t>
      </w:r>
      <w:r w:rsidRPr="00BB09F9">
        <w:rPr>
          <w:lang w:val="pt-BR"/>
        </w:rPr>
        <w:t>Curdistão</w:t>
      </w:r>
      <w:r w:rsidRPr="00BB09F9">
        <w:rPr>
          <w:spacing w:val="-14"/>
          <w:lang w:val="pt-BR"/>
        </w:rPr>
        <w:t xml:space="preserve"> </w:t>
      </w:r>
      <w:r w:rsidRPr="00BB09F9">
        <w:rPr>
          <w:lang w:val="pt-BR"/>
        </w:rPr>
        <w:t>todo</w:t>
      </w:r>
      <w:r w:rsidRPr="00BB09F9">
        <w:rPr>
          <w:spacing w:val="-13"/>
          <w:lang w:val="pt-BR"/>
        </w:rPr>
        <w:t xml:space="preserve"> </w:t>
      </w:r>
      <w:r w:rsidRPr="00BB09F9">
        <w:rPr>
          <w:lang w:val="pt-BR"/>
        </w:rPr>
        <w:t>território no</w:t>
      </w:r>
      <w:r w:rsidRPr="00BB09F9">
        <w:rPr>
          <w:spacing w:val="-11"/>
          <w:lang w:val="pt-BR"/>
        </w:rPr>
        <w:t xml:space="preserve"> </w:t>
      </w:r>
      <w:r w:rsidRPr="00BB09F9">
        <w:rPr>
          <w:lang w:val="pt-BR"/>
        </w:rPr>
        <w:t>qual</w:t>
      </w:r>
      <w:r w:rsidRPr="00BB09F9">
        <w:rPr>
          <w:spacing w:val="-11"/>
          <w:lang w:val="pt-BR"/>
        </w:rPr>
        <w:t xml:space="preserve"> </w:t>
      </w:r>
      <w:r w:rsidRPr="00BB09F9">
        <w:rPr>
          <w:lang w:val="pt-BR"/>
        </w:rPr>
        <w:t>foi</w:t>
      </w:r>
      <w:r w:rsidRPr="00BB09F9">
        <w:rPr>
          <w:spacing w:val="-10"/>
          <w:lang w:val="pt-BR"/>
        </w:rPr>
        <w:t xml:space="preserve"> </w:t>
      </w:r>
      <w:r w:rsidRPr="00BB09F9">
        <w:rPr>
          <w:lang w:val="pt-BR"/>
        </w:rPr>
        <w:t>e</w:t>
      </w:r>
      <w:r w:rsidRPr="00BB09F9">
        <w:rPr>
          <w:spacing w:val="-11"/>
          <w:lang w:val="pt-BR"/>
        </w:rPr>
        <w:t xml:space="preserve"> </w:t>
      </w:r>
      <w:r w:rsidRPr="00BB09F9">
        <w:rPr>
          <w:lang w:val="pt-BR"/>
        </w:rPr>
        <w:t>ainda</w:t>
      </w:r>
      <w:r w:rsidRPr="00BB09F9">
        <w:rPr>
          <w:spacing w:val="-10"/>
          <w:lang w:val="pt-BR"/>
        </w:rPr>
        <w:t xml:space="preserve"> </w:t>
      </w:r>
      <w:r w:rsidRPr="00BB09F9">
        <w:rPr>
          <w:lang w:val="pt-BR"/>
        </w:rPr>
        <w:t>é</w:t>
      </w:r>
      <w:r w:rsidRPr="00BB09F9">
        <w:rPr>
          <w:spacing w:val="-11"/>
          <w:lang w:val="pt-BR"/>
        </w:rPr>
        <w:t xml:space="preserve"> </w:t>
      </w:r>
      <w:r w:rsidRPr="00BB09F9">
        <w:rPr>
          <w:lang w:val="pt-BR"/>
        </w:rPr>
        <w:t>habitado</w:t>
      </w:r>
      <w:r w:rsidRPr="00BB09F9">
        <w:rPr>
          <w:spacing w:val="-11"/>
          <w:lang w:val="pt-BR"/>
        </w:rPr>
        <w:t xml:space="preserve"> </w:t>
      </w:r>
      <w:r w:rsidRPr="00BB09F9">
        <w:rPr>
          <w:lang w:val="pt-BR"/>
        </w:rPr>
        <w:t>pelo</w:t>
      </w:r>
      <w:r w:rsidRPr="00BB09F9">
        <w:rPr>
          <w:spacing w:val="-10"/>
          <w:lang w:val="pt-BR"/>
        </w:rPr>
        <w:t xml:space="preserve"> </w:t>
      </w:r>
      <w:r w:rsidRPr="00BB09F9">
        <w:rPr>
          <w:lang w:val="pt-BR"/>
        </w:rPr>
        <w:t>povo</w:t>
      </w:r>
      <w:r w:rsidRPr="00BB09F9">
        <w:rPr>
          <w:spacing w:val="-11"/>
          <w:lang w:val="pt-BR"/>
        </w:rPr>
        <w:t xml:space="preserve"> </w:t>
      </w:r>
      <w:r w:rsidRPr="00BB09F9">
        <w:rPr>
          <w:lang w:val="pt-BR"/>
        </w:rPr>
        <w:t>curdo</w:t>
      </w:r>
      <w:r w:rsidRPr="00BB09F9">
        <w:rPr>
          <w:position w:val="8"/>
          <w:sz w:val="16"/>
          <w:lang w:val="pt-BR"/>
        </w:rPr>
        <w:t>49</w:t>
      </w:r>
      <w:r w:rsidRPr="00BB09F9">
        <w:rPr>
          <w:spacing w:val="-6"/>
          <w:position w:val="8"/>
          <w:sz w:val="16"/>
          <w:lang w:val="pt-BR"/>
        </w:rPr>
        <w:t xml:space="preserve"> </w:t>
      </w:r>
      <w:r w:rsidRPr="00BB09F9">
        <w:rPr>
          <w:lang w:val="pt-BR"/>
        </w:rPr>
        <w:t>(Peixinho,</w:t>
      </w:r>
      <w:r w:rsidRPr="00BB09F9">
        <w:rPr>
          <w:spacing w:val="-11"/>
          <w:lang w:val="pt-BR"/>
        </w:rPr>
        <w:t xml:space="preserve"> </w:t>
      </w:r>
      <w:r w:rsidRPr="00BB09F9">
        <w:rPr>
          <w:lang w:val="pt-BR"/>
        </w:rPr>
        <w:t>2010:</w:t>
      </w:r>
      <w:r w:rsidRPr="00BB09F9">
        <w:rPr>
          <w:spacing w:val="-10"/>
          <w:lang w:val="pt-BR"/>
        </w:rPr>
        <w:t xml:space="preserve"> </w:t>
      </w:r>
      <w:r w:rsidRPr="00BB09F9">
        <w:rPr>
          <w:lang w:val="pt-BR"/>
        </w:rPr>
        <w:t>04-07).</w:t>
      </w:r>
      <w:r w:rsidRPr="00BB09F9">
        <w:rPr>
          <w:spacing w:val="-11"/>
          <w:lang w:val="pt-BR"/>
        </w:rPr>
        <w:t xml:space="preserve"> </w:t>
      </w:r>
      <w:r w:rsidRPr="00BB09F9">
        <w:rPr>
          <w:lang w:val="pt-BR"/>
        </w:rPr>
        <w:t>Os</w:t>
      </w:r>
      <w:r w:rsidRPr="00BB09F9">
        <w:rPr>
          <w:spacing w:val="-11"/>
          <w:lang w:val="pt-BR"/>
        </w:rPr>
        <w:t xml:space="preserve"> </w:t>
      </w:r>
      <w:r w:rsidRPr="00BB09F9">
        <w:rPr>
          <w:lang w:val="pt-BR"/>
        </w:rPr>
        <w:t>curdos são muitas vezes designados como “árabes do Iêmen” pelos árabes, “turcos das montanhas” pelos turcos e considerados pelos persas como seu “</w:t>
      </w:r>
      <w:proofErr w:type="spellStart"/>
      <w:r w:rsidRPr="00BB09F9">
        <w:rPr>
          <w:lang w:val="pt-BR"/>
        </w:rPr>
        <w:t>alter</w:t>
      </w:r>
      <w:proofErr w:type="spellEnd"/>
      <w:r w:rsidRPr="00BB09F9">
        <w:rPr>
          <w:lang w:val="pt-BR"/>
        </w:rPr>
        <w:t xml:space="preserve"> ego étnico” (Öcalan, 2010: 08). Tais atitudes são sintomáticas, demonstrando as constantes tentativas de assimilação da qual são alvos (</w:t>
      </w:r>
      <w:proofErr w:type="spellStart"/>
      <w:r w:rsidRPr="00BB09F9">
        <w:rPr>
          <w:lang w:val="pt-BR"/>
        </w:rPr>
        <w:t>Morel</w:t>
      </w:r>
      <w:proofErr w:type="spellEnd"/>
      <w:r w:rsidRPr="00BB09F9">
        <w:rPr>
          <w:lang w:val="pt-BR"/>
        </w:rPr>
        <w:t>, 2016: 09). De acordo com Öcalan (2010:</w:t>
      </w:r>
      <w:r w:rsidRPr="00BB09F9">
        <w:rPr>
          <w:spacing w:val="-2"/>
          <w:lang w:val="pt-BR"/>
        </w:rPr>
        <w:t xml:space="preserve"> </w:t>
      </w:r>
      <w:r w:rsidRPr="00BB09F9">
        <w:rPr>
          <w:lang w:val="pt-BR"/>
        </w:rPr>
        <w:t>20)</w:t>
      </w:r>
    </w:p>
    <w:p w:rsidR="003B73C7" w:rsidRPr="00BB09F9" w:rsidRDefault="003C6567">
      <w:pPr>
        <w:spacing w:line="215" w:lineRule="exact"/>
        <w:ind w:left="2556"/>
        <w:rPr>
          <w:sz w:val="20"/>
          <w:lang w:val="pt-BR"/>
        </w:rPr>
      </w:pPr>
      <w:r w:rsidRPr="00BB09F9">
        <w:rPr>
          <w:sz w:val="20"/>
          <w:lang w:val="pt-BR"/>
        </w:rPr>
        <w:t>O Curdistão tem sido sistematicamente palco para tentativas de</w:t>
      </w:r>
    </w:p>
    <w:p w:rsidR="003B73C7" w:rsidRPr="00BB09F9" w:rsidRDefault="003C6567">
      <w:pPr>
        <w:ind w:left="2556" w:right="1260"/>
        <w:jc w:val="both"/>
        <w:rPr>
          <w:sz w:val="20"/>
          <w:lang w:val="pt-BR"/>
        </w:rPr>
      </w:pPr>
      <w:r w:rsidRPr="00BB09F9">
        <w:rPr>
          <w:sz w:val="20"/>
          <w:lang w:val="pt-BR"/>
        </w:rPr>
        <w:t>assimilação cultural por parte de potências hegemônicas estrangeiras. Os últimos cem anos de sua história, porém, tem sido os mais destrutivos.</w:t>
      </w:r>
      <w:r w:rsidRPr="00BB09F9">
        <w:rPr>
          <w:spacing w:val="-8"/>
          <w:sz w:val="20"/>
          <w:lang w:val="pt-BR"/>
        </w:rPr>
        <w:t xml:space="preserve"> </w:t>
      </w:r>
      <w:r w:rsidRPr="00BB09F9">
        <w:rPr>
          <w:sz w:val="20"/>
          <w:lang w:val="pt-BR"/>
        </w:rPr>
        <w:t>A</w:t>
      </w:r>
      <w:r w:rsidRPr="00BB09F9">
        <w:rPr>
          <w:spacing w:val="-8"/>
          <w:sz w:val="20"/>
          <w:lang w:val="pt-BR"/>
        </w:rPr>
        <w:t xml:space="preserve"> </w:t>
      </w:r>
      <w:r w:rsidRPr="00BB09F9">
        <w:rPr>
          <w:sz w:val="20"/>
          <w:lang w:val="pt-BR"/>
        </w:rPr>
        <w:t>implantação</w:t>
      </w:r>
      <w:r w:rsidRPr="00BB09F9">
        <w:rPr>
          <w:spacing w:val="-7"/>
          <w:sz w:val="20"/>
          <w:lang w:val="pt-BR"/>
        </w:rPr>
        <w:t xml:space="preserve"> </w:t>
      </w:r>
      <w:r w:rsidRPr="00BB09F9">
        <w:rPr>
          <w:sz w:val="20"/>
          <w:lang w:val="pt-BR"/>
        </w:rPr>
        <w:t>de</w:t>
      </w:r>
      <w:r w:rsidRPr="00BB09F9">
        <w:rPr>
          <w:spacing w:val="-8"/>
          <w:sz w:val="20"/>
          <w:lang w:val="pt-BR"/>
        </w:rPr>
        <w:t xml:space="preserve"> </w:t>
      </w:r>
      <w:r w:rsidRPr="00BB09F9">
        <w:rPr>
          <w:sz w:val="20"/>
          <w:lang w:val="pt-BR"/>
        </w:rPr>
        <w:t>estruturas</w:t>
      </w:r>
      <w:r w:rsidRPr="00BB09F9">
        <w:rPr>
          <w:spacing w:val="-7"/>
          <w:sz w:val="20"/>
          <w:lang w:val="pt-BR"/>
        </w:rPr>
        <w:t xml:space="preserve"> </w:t>
      </w:r>
      <w:r w:rsidRPr="00BB09F9">
        <w:rPr>
          <w:sz w:val="20"/>
          <w:lang w:val="pt-BR"/>
        </w:rPr>
        <w:t>de</w:t>
      </w:r>
      <w:r w:rsidRPr="00BB09F9">
        <w:rPr>
          <w:spacing w:val="-7"/>
          <w:sz w:val="20"/>
          <w:lang w:val="pt-BR"/>
        </w:rPr>
        <w:t xml:space="preserve"> </w:t>
      </w:r>
      <w:r w:rsidRPr="00BB09F9">
        <w:rPr>
          <w:sz w:val="20"/>
          <w:lang w:val="pt-BR"/>
        </w:rPr>
        <w:t>nação-estado</w:t>
      </w:r>
      <w:r w:rsidRPr="00BB09F9">
        <w:rPr>
          <w:spacing w:val="-8"/>
          <w:sz w:val="20"/>
          <w:lang w:val="pt-BR"/>
        </w:rPr>
        <w:t xml:space="preserve"> </w:t>
      </w:r>
      <w:r w:rsidRPr="00BB09F9">
        <w:rPr>
          <w:sz w:val="20"/>
          <w:lang w:val="pt-BR"/>
        </w:rPr>
        <w:t>modernas</w:t>
      </w:r>
      <w:r w:rsidRPr="00BB09F9">
        <w:rPr>
          <w:spacing w:val="-7"/>
          <w:sz w:val="20"/>
          <w:lang w:val="pt-BR"/>
        </w:rPr>
        <w:t xml:space="preserve"> </w:t>
      </w:r>
      <w:r w:rsidRPr="00BB09F9">
        <w:rPr>
          <w:sz w:val="20"/>
          <w:lang w:val="pt-BR"/>
        </w:rPr>
        <w:t>nos países hegemônicos e a criação de um sistema de domínio colonial do Curdistão agravaram ainda mais as tentativas de assimilação dirigidas à língua e à cultura</w:t>
      </w:r>
      <w:r w:rsidRPr="00BB09F9">
        <w:rPr>
          <w:spacing w:val="-6"/>
          <w:sz w:val="20"/>
          <w:lang w:val="pt-BR"/>
        </w:rPr>
        <w:t xml:space="preserve"> </w:t>
      </w:r>
      <w:r w:rsidRPr="00BB09F9">
        <w:rPr>
          <w:sz w:val="20"/>
          <w:lang w:val="pt-BR"/>
        </w:rPr>
        <w:t>curdas.</w:t>
      </w:r>
    </w:p>
    <w:p w:rsidR="003B73C7" w:rsidRPr="00BB09F9" w:rsidRDefault="003B73C7">
      <w:pPr>
        <w:pStyle w:val="Corpodetexto"/>
        <w:ind w:left="0"/>
        <w:rPr>
          <w:sz w:val="22"/>
          <w:lang w:val="pt-BR"/>
        </w:rPr>
      </w:pPr>
    </w:p>
    <w:p w:rsidR="003B73C7" w:rsidRPr="00BB09F9" w:rsidRDefault="003C6567">
      <w:pPr>
        <w:pStyle w:val="Corpodetexto"/>
        <w:spacing w:line="360" w:lineRule="auto"/>
        <w:ind w:right="1262" w:firstLine="708"/>
        <w:jc w:val="both"/>
        <w:rPr>
          <w:lang w:val="pt-BR"/>
        </w:rPr>
      </w:pPr>
      <w:r w:rsidRPr="00BB09F9">
        <w:rPr>
          <w:lang w:val="pt-BR"/>
        </w:rPr>
        <w:t>Na</w:t>
      </w:r>
      <w:r w:rsidRPr="00BB09F9">
        <w:rPr>
          <w:spacing w:val="-7"/>
          <w:lang w:val="pt-BR"/>
        </w:rPr>
        <w:t xml:space="preserve"> </w:t>
      </w:r>
      <w:r w:rsidRPr="00BB09F9">
        <w:rPr>
          <w:lang w:val="pt-BR"/>
        </w:rPr>
        <w:t>Turquia,</w:t>
      </w:r>
      <w:r w:rsidRPr="00BB09F9">
        <w:rPr>
          <w:spacing w:val="-7"/>
          <w:lang w:val="pt-BR"/>
        </w:rPr>
        <w:t xml:space="preserve"> </w:t>
      </w:r>
      <w:r w:rsidRPr="00BB09F9">
        <w:rPr>
          <w:lang w:val="pt-BR"/>
        </w:rPr>
        <w:t>um</w:t>
      </w:r>
      <w:r w:rsidRPr="00BB09F9">
        <w:rPr>
          <w:spacing w:val="-7"/>
          <w:lang w:val="pt-BR"/>
        </w:rPr>
        <w:t xml:space="preserve"> </w:t>
      </w:r>
      <w:r w:rsidRPr="00BB09F9">
        <w:rPr>
          <w:lang w:val="pt-BR"/>
        </w:rPr>
        <w:t>dos</w:t>
      </w:r>
      <w:r w:rsidRPr="00BB09F9">
        <w:rPr>
          <w:spacing w:val="-7"/>
          <w:lang w:val="pt-BR"/>
        </w:rPr>
        <w:t xml:space="preserve"> </w:t>
      </w:r>
      <w:proofErr w:type="spellStart"/>
      <w:r w:rsidRPr="00BB09F9">
        <w:rPr>
          <w:i/>
          <w:lang w:val="pt-BR"/>
        </w:rPr>
        <w:t>locus</w:t>
      </w:r>
      <w:proofErr w:type="spellEnd"/>
      <w:r w:rsidRPr="00BB09F9">
        <w:rPr>
          <w:i/>
          <w:spacing w:val="-7"/>
          <w:lang w:val="pt-BR"/>
        </w:rPr>
        <w:t xml:space="preserve"> </w:t>
      </w:r>
      <w:r w:rsidRPr="00BB09F9">
        <w:rPr>
          <w:lang w:val="pt-BR"/>
        </w:rPr>
        <w:t>do</w:t>
      </w:r>
      <w:r w:rsidRPr="00BB09F9">
        <w:rPr>
          <w:spacing w:val="-7"/>
          <w:lang w:val="pt-BR"/>
        </w:rPr>
        <w:t xml:space="preserve"> </w:t>
      </w:r>
      <w:r w:rsidRPr="00BB09F9">
        <w:rPr>
          <w:lang w:val="pt-BR"/>
        </w:rPr>
        <w:t>movimento</w:t>
      </w:r>
      <w:r w:rsidRPr="00BB09F9">
        <w:rPr>
          <w:spacing w:val="-7"/>
          <w:lang w:val="pt-BR"/>
        </w:rPr>
        <w:t xml:space="preserve"> </w:t>
      </w:r>
      <w:r w:rsidRPr="00BB09F9">
        <w:rPr>
          <w:lang w:val="pt-BR"/>
        </w:rPr>
        <w:t>curdo</w:t>
      </w:r>
      <w:r w:rsidRPr="00BB09F9">
        <w:rPr>
          <w:spacing w:val="-7"/>
          <w:lang w:val="pt-BR"/>
        </w:rPr>
        <w:t xml:space="preserve"> </w:t>
      </w:r>
      <w:r w:rsidRPr="00BB09F9">
        <w:rPr>
          <w:lang w:val="pt-BR"/>
        </w:rPr>
        <w:t>que</w:t>
      </w:r>
      <w:r w:rsidRPr="00BB09F9">
        <w:rPr>
          <w:spacing w:val="-7"/>
          <w:lang w:val="pt-BR"/>
        </w:rPr>
        <w:t xml:space="preserve"> </w:t>
      </w:r>
      <w:r w:rsidRPr="00BB09F9">
        <w:rPr>
          <w:lang w:val="pt-BR"/>
        </w:rPr>
        <w:t>abordaremos,</w:t>
      </w:r>
      <w:r w:rsidRPr="00BB09F9">
        <w:rPr>
          <w:spacing w:val="-7"/>
          <w:lang w:val="pt-BR"/>
        </w:rPr>
        <w:t xml:space="preserve"> </w:t>
      </w:r>
      <w:r w:rsidRPr="00BB09F9">
        <w:rPr>
          <w:lang w:val="pt-BR"/>
        </w:rPr>
        <w:t>os</w:t>
      </w:r>
      <w:r w:rsidRPr="00BB09F9">
        <w:rPr>
          <w:spacing w:val="-7"/>
          <w:lang w:val="pt-BR"/>
        </w:rPr>
        <w:t xml:space="preserve"> </w:t>
      </w:r>
      <w:r w:rsidRPr="00BB09F9">
        <w:rPr>
          <w:lang w:val="pt-BR"/>
        </w:rPr>
        <w:t>curdos são cada vez mais objeto dessa tentativa de incorporação pela cultura hegemônica, por exemplo, com a proibição de manifestações culturais tradicionais e do idioma curdo, considerados como atos subversivos, assim como o consequente banimento da possibilidade das instituições educacionais utilizarem ou ensinarem o idioma tradicional curdo, fatores que exercem o efeito de paulatino desmantelamento da cultura curda (Öcalan, 2010: 20-21). Além das tentativas de assimilação cultural, por</w:t>
      </w:r>
      <w:r w:rsidRPr="00BB09F9">
        <w:rPr>
          <w:spacing w:val="-7"/>
          <w:lang w:val="pt-BR"/>
        </w:rPr>
        <w:t xml:space="preserve"> </w:t>
      </w:r>
      <w:r w:rsidRPr="00BB09F9">
        <w:rPr>
          <w:lang w:val="pt-BR"/>
        </w:rPr>
        <w:t>conta</w:t>
      </w:r>
      <w:r w:rsidRPr="00BB09F9">
        <w:rPr>
          <w:spacing w:val="-7"/>
          <w:lang w:val="pt-BR"/>
        </w:rPr>
        <w:t xml:space="preserve"> </w:t>
      </w:r>
      <w:r w:rsidRPr="00BB09F9">
        <w:rPr>
          <w:lang w:val="pt-BR"/>
        </w:rPr>
        <w:t>de</w:t>
      </w:r>
      <w:r w:rsidRPr="00BB09F9">
        <w:rPr>
          <w:spacing w:val="-7"/>
          <w:lang w:val="pt-BR"/>
        </w:rPr>
        <w:t xml:space="preserve"> </w:t>
      </w:r>
      <w:r w:rsidRPr="00BB09F9">
        <w:rPr>
          <w:lang w:val="pt-BR"/>
        </w:rPr>
        <w:t>sua</w:t>
      </w:r>
      <w:r w:rsidRPr="00BB09F9">
        <w:rPr>
          <w:spacing w:val="-6"/>
          <w:lang w:val="pt-BR"/>
        </w:rPr>
        <w:t xml:space="preserve"> </w:t>
      </w:r>
      <w:r w:rsidRPr="00BB09F9">
        <w:rPr>
          <w:lang w:val="pt-BR"/>
        </w:rPr>
        <w:t>localização</w:t>
      </w:r>
      <w:r w:rsidRPr="00BB09F9">
        <w:rPr>
          <w:spacing w:val="-7"/>
          <w:lang w:val="pt-BR"/>
        </w:rPr>
        <w:t xml:space="preserve"> </w:t>
      </w:r>
      <w:r w:rsidRPr="00BB09F9">
        <w:rPr>
          <w:lang w:val="pt-BR"/>
        </w:rPr>
        <w:t>estratégica</w:t>
      </w:r>
      <w:r w:rsidRPr="00BB09F9">
        <w:rPr>
          <w:spacing w:val="-7"/>
          <w:lang w:val="pt-BR"/>
        </w:rPr>
        <w:t xml:space="preserve"> </w:t>
      </w:r>
      <w:r w:rsidRPr="00BB09F9">
        <w:rPr>
          <w:lang w:val="pt-BR"/>
        </w:rPr>
        <w:t>no</w:t>
      </w:r>
      <w:r w:rsidRPr="00BB09F9">
        <w:rPr>
          <w:spacing w:val="-6"/>
          <w:lang w:val="pt-BR"/>
        </w:rPr>
        <w:t xml:space="preserve"> </w:t>
      </w:r>
      <w:r w:rsidRPr="00BB09F9">
        <w:rPr>
          <w:lang w:val="pt-BR"/>
        </w:rPr>
        <w:t>Oriente</w:t>
      </w:r>
      <w:r w:rsidRPr="00BB09F9">
        <w:rPr>
          <w:spacing w:val="-7"/>
          <w:lang w:val="pt-BR"/>
        </w:rPr>
        <w:t xml:space="preserve"> </w:t>
      </w:r>
      <w:r w:rsidRPr="00BB09F9">
        <w:rPr>
          <w:lang w:val="pt-BR"/>
        </w:rPr>
        <w:t>Médio</w:t>
      </w:r>
      <w:r w:rsidRPr="00BB09F9">
        <w:rPr>
          <w:spacing w:val="-7"/>
          <w:lang w:val="pt-BR"/>
        </w:rPr>
        <w:t xml:space="preserve"> </w:t>
      </w:r>
      <w:r w:rsidRPr="00BB09F9">
        <w:rPr>
          <w:lang w:val="pt-BR"/>
        </w:rPr>
        <w:t>e</w:t>
      </w:r>
      <w:r w:rsidRPr="00BB09F9">
        <w:rPr>
          <w:spacing w:val="-6"/>
          <w:lang w:val="pt-BR"/>
        </w:rPr>
        <w:t xml:space="preserve"> </w:t>
      </w:r>
      <w:r w:rsidRPr="00BB09F9">
        <w:rPr>
          <w:lang w:val="pt-BR"/>
        </w:rPr>
        <w:t>por</w:t>
      </w:r>
      <w:r w:rsidRPr="00BB09F9">
        <w:rPr>
          <w:spacing w:val="-7"/>
          <w:lang w:val="pt-BR"/>
        </w:rPr>
        <w:t xml:space="preserve"> </w:t>
      </w:r>
      <w:r w:rsidRPr="00BB09F9">
        <w:rPr>
          <w:lang w:val="pt-BR"/>
        </w:rPr>
        <w:t>ser</w:t>
      </w:r>
      <w:r w:rsidRPr="00BB09F9">
        <w:rPr>
          <w:spacing w:val="-7"/>
          <w:lang w:val="pt-BR"/>
        </w:rPr>
        <w:t xml:space="preserve"> </w:t>
      </w:r>
      <w:r w:rsidRPr="00BB09F9">
        <w:rPr>
          <w:lang w:val="pt-BR"/>
        </w:rPr>
        <w:t>uma</w:t>
      </w:r>
      <w:r w:rsidRPr="00BB09F9">
        <w:rPr>
          <w:spacing w:val="-7"/>
          <w:lang w:val="pt-BR"/>
        </w:rPr>
        <w:t xml:space="preserve"> </w:t>
      </w:r>
      <w:r w:rsidRPr="00BB09F9">
        <w:rPr>
          <w:lang w:val="pt-BR"/>
        </w:rPr>
        <w:t>região</w:t>
      </w:r>
      <w:r w:rsidRPr="00BB09F9">
        <w:rPr>
          <w:spacing w:val="-6"/>
          <w:lang w:val="pt-BR"/>
        </w:rPr>
        <w:t xml:space="preserve"> </w:t>
      </w:r>
      <w:r w:rsidRPr="00BB09F9">
        <w:rPr>
          <w:lang w:val="pt-BR"/>
        </w:rPr>
        <w:t>rica em recursos naturais, os curdos também são alvos das ambições das potências capitalistas (Öcalan, 2010:</w:t>
      </w:r>
      <w:r w:rsidRPr="00BB09F9">
        <w:rPr>
          <w:spacing w:val="-2"/>
          <w:lang w:val="pt-BR"/>
        </w:rPr>
        <w:t xml:space="preserve"> </w:t>
      </w:r>
      <w:r w:rsidRPr="00BB09F9">
        <w:rPr>
          <w:lang w:val="pt-BR"/>
        </w:rPr>
        <w:t>16).</w:t>
      </w:r>
    </w:p>
    <w:p w:rsidR="003B73C7" w:rsidRPr="00BB09F9" w:rsidRDefault="003B73C7">
      <w:pPr>
        <w:pStyle w:val="Corpodetexto"/>
        <w:ind w:left="0"/>
        <w:rPr>
          <w:sz w:val="20"/>
          <w:lang w:val="pt-BR"/>
        </w:rPr>
      </w:pPr>
    </w:p>
    <w:p w:rsidR="003B73C7" w:rsidRPr="00BB09F9" w:rsidRDefault="003B73C7">
      <w:pPr>
        <w:pStyle w:val="Corpodetexto"/>
        <w:ind w:left="0"/>
        <w:rPr>
          <w:sz w:val="20"/>
          <w:lang w:val="pt-BR"/>
        </w:rPr>
      </w:pPr>
    </w:p>
    <w:p w:rsidR="003B73C7" w:rsidRPr="00BB09F9" w:rsidRDefault="00CC7E26">
      <w:pPr>
        <w:pStyle w:val="Corpodetexto"/>
        <w:spacing w:before="5"/>
        <w:ind w:left="0"/>
        <w:rPr>
          <w:sz w:val="13"/>
          <w:lang w:val="pt-BR"/>
        </w:rPr>
      </w:pPr>
      <w:r>
        <w:rPr>
          <w:noProof/>
          <w:lang w:val="pt-BR" w:eastAsia="pt-BR"/>
        </w:rPr>
        <mc:AlternateContent>
          <mc:Choice Requires="wps">
            <w:drawing>
              <wp:anchor distT="0" distB="0" distL="0" distR="0" simplePos="0" relativeHeight="251603968" behindDoc="0" locked="0" layoutInCell="1" allowOverlap="1">
                <wp:simplePos x="0" y="0"/>
                <wp:positionH relativeFrom="page">
                  <wp:posOffset>1085215</wp:posOffset>
                </wp:positionH>
                <wp:positionV relativeFrom="paragraph">
                  <wp:posOffset>128270</wp:posOffset>
                </wp:positionV>
                <wp:extent cx="1828800" cy="0"/>
                <wp:effectExtent l="8890" t="12700" r="10160" b="6350"/>
                <wp:wrapTopAndBottom/>
                <wp:docPr id="261"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37A02" id="Line 239" o:spid="_x0000_s1026"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0.1pt" to="229.4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neFQIAACw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" strokeweight=".72pt">
                <w10:wrap type="topAndBottom" anchorx="page"/>
              </v:line>
            </w:pict>
          </mc:Fallback>
        </mc:AlternateContent>
      </w:r>
    </w:p>
    <w:p w:rsidR="003B73C7" w:rsidRPr="00BB09F9" w:rsidRDefault="003C6567">
      <w:pPr>
        <w:tabs>
          <w:tab w:val="left" w:pos="1046"/>
        </w:tabs>
        <w:spacing w:before="76" w:line="233" w:lineRule="exact"/>
        <w:ind w:left="288"/>
        <w:rPr>
          <w:sz w:val="20"/>
          <w:lang w:val="pt-BR"/>
        </w:rPr>
      </w:pPr>
      <w:r w:rsidRPr="00BB09F9">
        <w:rPr>
          <w:position w:val="7"/>
          <w:sz w:val="13"/>
          <w:lang w:val="pt-BR"/>
        </w:rPr>
        <w:t>48</w:t>
      </w:r>
      <w:r w:rsidRPr="00BB09F9">
        <w:rPr>
          <w:position w:val="7"/>
          <w:sz w:val="13"/>
          <w:lang w:val="pt-BR"/>
        </w:rPr>
        <w:tab/>
      </w:r>
      <w:r w:rsidRPr="00BB09F9">
        <w:rPr>
          <w:sz w:val="20"/>
          <w:lang w:val="pt-BR"/>
        </w:rPr>
        <w:t>Aproximadamente o tamanho dos estados de São Paulo e Paraná</w:t>
      </w:r>
      <w:r w:rsidRPr="00BB09F9">
        <w:rPr>
          <w:spacing w:val="-12"/>
          <w:sz w:val="20"/>
          <w:lang w:val="pt-BR"/>
        </w:rPr>
        <w:t xml:space="preserve"> </w:t>
      </w:r>
      <w:r w:rsidRPr="00BB09F9">
        <w:rPr>
          <w:sz w:val="20"/>
          <w:lang w:val="pt-BR"/>
        </w:rPr>
        <w:t>somados.</w:t>
      </w:r>
    </w:p>
    <w:p w:rsidR="003B73C7" w:rsidRPr="00BB09F9" w:rsidRDefault="003C6567">
      <w:pPr>
        <w:tabs>
          <w:tab w:val="left" w:pos="1046"/>
        </w:tabs>
        <w:ind w:left="288" w:right="694"/>
        <w:jc w:val="both"/>
        <w:rPr>
          <w:sz w:val="20"/>
          <w:lang w:val="pt-BR"/>
        </w:rPr>
      </w:pPr>
      <w:r w:rsidRPr="00BB09F9">
        <w:rPr>
          <w:position w:val="7"/>
          <w:sz w:val="13"/>
          <w:lang w:val="pt-BR"/>
        </w:rPr>
        <w:t>49</w:t>
      </w:r>
      <w:r w:rsidRPr="00BB09F9">
        <w:rPr>
          <w:position w:val="7"/>
          <w:sz w:val="13"/>
          <w:lang w:val="pt-BR"/>
        </w:rPr>
        <w:tab/>
      </w:r>
      <w:r w:rsidRPr="00BB09F9">
        <w:rPr>
          <w:sz w:val="20"/>
          <w:lang w:val="pt-BR"/>
        </w:rPr>
        <w:t xml:space="preserve">Apesar de constituírem maioria, os curdos não são os únicos povos que habitam o Curdistão, a região é um mosaico composto por armênios, assírios, árabes, curdos, turcos, tchecos, </w:t>
      </w:r>
      <w:proofErr w:type="spellStart"/>
      <w:r w:rsidRPr="00BB09F9">
        <w:rPr>
          <w:sz w:val="20"/>
          <w:lang w:val="pt-BR"/>
        </w:rPr>
        <w:t>yazidis</w:t>
      </w:r>
      <w:proofErr w:type="spellEnd"/>
      <w:r w:rsidRPr="00BB09F9">
        <w:rPr>
          <w:sz w:val="20"/>
          <w:lang w:val="pt-BR"/>
        </w:rPr>
        <w:t xml:space="preserve"> e </w:t>
      </w:r>
      <w:proofErr w:type="spellStart"/>
      <w:r w:rsidRPr="00BB09F9">
        <w:rPr>
          <w:sz w:val="20"/>
          <w:lang w:val="pt-BR"/>
        </w:rPr>
        <w:t>alevitas</w:t>
      </w:r>
      <w:proofErr w:type="spellEnd"/>
      <w:r w:rsidRPr="00BB09F9">
        <w:rPr>
          <w:sz w:val="20"/>
          <w:lang w:val="pt-BR"/>
        </w:rPr>
        <w:t>, assim como possui seguidores das religiões muçulmana (sunitas), judaica e cristã (TATORT, 2013:</w:t>
      </w:r>
      <w:r w:rsidRPr="00BB09F9">
        <w:rPr>
          <w:spacing w:val="-28"/>
          <w:sz w:val="20"/>
          <w:lang w:val="pt-BR"/>
        </w:rPr>
        <w:t xml:space="preserve"> </w:t>
      </w:r>
      <w:r w:rsidRPr="00BB09F9">
        <w:rPr>
          <w:sz w:val="20"/>
          <w:lang w:val="pt-BR"/>
        </w:rPr>
        <w:t>21).</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1263" w:firstLine="708"/>
        <w:jc w:val="both"/>
        <w:rPr>
          <w:lang w:val="pt-BR"/>
        </w:rPr>
      </w:pPr>
      <w:r w:rsidRPr="00BB09F9">
        <w:rPr>
          <w:lang w:val="pt-BR"/>
        </w:rPr>
        <w:lastRenderedPageBreak/>
        <w:t xml:space="preserve">No início do século XX, com a assinatura do Tratado de </w:t>
      </w:r>
      <w:proofErr w:type="spellStart"/>
      <w:r w:rsidRPr="00BB09F9">
        <w:rPr>
          <w:lang w:val="pt-BR"/>
        </w:rPr>
        <w:t>Sèvres</w:t>
      </w:r>
      <w:proofErr w:type="spellEnd"/>
      <w:r w:rsidRPr="00BB09F9">
        <w:rPr>
          <w:lang w:val="pt-BR"/>
        </w:rPr>
        <w:t>, decorrente da derrota otomana e o fim da Primeira Guerra Mundial, tomou força um movimento que reivindicava a formação de um Estado curdo, constando essa demanda</w:t>
      </w:r>
      <w:r w:rsidRPr="00BB09F9">
        <w:rPr>
          <w:spacing w:val="-7"/>
          <w:lang w:val="pt-BR"/>
        </w:rPr>
        <w:t xml:space="preserve"> </w:t>
      </w:r>
      <w:r w:rsidRPr="00BB09F9">
        <w:rPr>
          <w:lang w:val="pt-BR"/>
        </w:rPr>
        <w:t>em</w:t>
      </w:r>
      <w:r w:rsidRPr="00BB09F9">
        <w:rPr>
          <w:spacing w:val="-7"/>
          <w:lang w:val="pt-BR"/>
        </w:rPr>
        <w:t xml:space="preserve"> </w:t>
      </w:r>
      <w:r w:rsidRPr="00BB09F9">
        <w:rPr>
          <w:lang w:val="pt-BR"/>
        </w:rPr>
        <w:t>um</w:t>
      </w:r>
      <w:r w:rsidRPr="00BB09F9">
        <w:rPr>
          <w:spacing w:val="-7"/>
          <w:lang w:val="pt-BR"/>
        </w:rPr>
        <w:t xml:space="preserve"> </w:t>
      </w:r>
      <w:r w:rsidRPr="00BB09F9">
        <w:rPr>
          <w:lang w:val="pt-BR"/>
        </w:rPr>
        <w:t>dispositivo</w:t>
      </w:r>
      <w:r w:rsidRPr="00BB09F9">
        <w:rPr>
          <w:spacing w:val="-7"/>
          <w:lang w:val="pt-BR"/>
        </w:rPr>
        <w:t xml:space="preserve"> </w:t>
      </w:r>
      <w:r w:rsidRPr="00BB09F9">
        <w:rPr>
          <w:lang w:val="pt-BR"/>
        </w:rPr>
        <w:t>no</w:t>
      </w:r>
      <w:r w:rsidRPr="00BB09F9">
        <w:rPr>
          <w:spacing w:val="-7"/>
          <w:lang w:val="pt-BR"/>
        </w:rPr>
        <w:t xml:space="preserve"> </w:t>
      </w:r>
      <w:r w:rsidRPr="00BB09F9">
        <w:rPr>
          <w:lang w:val="pt-BR"/>
        </w:rPr>
        <w:t>referido</w:t>
      </w:r>
      <w:r w:rsidRPr="00BB09F9">
        <w:rPr>
          <w:spacing w:val="-7"/>
          <w:lang w:val="pt-BR"/>
        </w:rPr>
        <w:t xml:space="preserve"> </w:t>
      </w:r>
      <w:r w:rsidRPr="00BB09F9">
        <w:rPr>
          <w:lang w:val="pt-BR"/>
        </w:rPr>
        <w:t>tratado</w:t>
      </w:r>
      <w:r w:rsidRPr="00BB09F9">
        <w:rPr>
          <w:spacing w:val="-7"/>
          <w:lang w:val="pt-BR"/>
        </w:rPr>
        <w:t xml:space="preserve"> </w:t>
      </w:r>
      <w:r w:rsidRPr="00BB09F9">
        <w:rPr>
          <w:lang w:val="pt-BR"/>
        </w:rPr>
        <w:t>(Peixinho,</w:t>
      </w:r>
      <w:r w:rsidRPr="00BB09F9">
        <w:rPr>
          <w:spacing w:val="-7"/>
          <w:lang w:val="pt-BR"/>
        </w:rPr>
        <w:t xml:space="preserve"> </w:t>
      </w:r>
      <w:r w:rsidRPr="00BB09F9">
        <w:rPr>
          <w:lang w:val="pt-BR"/>
        </w:rPr>
        <w:t>2010:</w:t>
      </w:r>
      <w:r w:rsidRPr="00BB09F9">
        <w:rPr>
          <w:spacing w:val="-7"/>
          <w:lang w:val="pt-BR"/>
        </w:rPr>
        <w:t xml:space="preserve"> </w:t>
      </w:r>
      <w:r w:rsidRPr="00BB09F9">
        <w:rPr>
          <w:lang w:val="pt-BR"/>
        </w:rPr>
        <w:t>51).</w:t>
      </w:r>
      <w:r w:rsidRPr="00BB09F9">
        <w:rPr>
          <w:spacing w:val="-6"/>
          <w:lang w:val="pt-BR"/>
        </w:rPr>
        <w:t xml:space="preserve"> </w:t>
      </w:r>
      <w:r w:rsidRPr="00BB09F9">
        <w:rPr>
          <w:lang w:val="pt-BR"/>
        </w:rPr>
        <w:t>Como</w:t>
      </w:r>
      <w:r w:rsidRPr="00BB09F9">
        <w:rPr>
          <w:spacing w:val="-7"/>
          <w:lang w:val="pt-BR"/>
        </w:rPr>
        <w:t xml:space="preserve"> </w:t>
      </w:r>
      <w:r w:rsidRPr="00BB09F9">
        <w:rPr>
          <w:lang w:val="pt-BR"/>
        </w:rPr>
        <w:t>é</w:t>
      </w:r>
      <w:r w:rsidRPr="00BB09F9">
        <w:rPr>
          <w:spacing w:val="-7"/>
          <w:lang w:val="pt-BR"/>
        </w:rPr>
        <w:t xml:space="preserve"> </w:t>
      </w:r>
      <w:r w:rsidRPr="00BB09F9">
        <w:rPr>
          <w:lang w:val="pt-BR"/>
        </w:rPr>
        <w:t>de</w:t>
      </w:r>
      <w:r w:rsidRPr="00BB09F9">
        <w:rPr>
          <w:spacing w:val="-7"/>
          <w:lang w:val="pt-BR"/>
        </w:rPr>
        <w:t xml:space="preserve"> </w:t>
      </w:r>
      <w:r w:rsidRPr="00BB09F9">
        <w:rPr>
          <w:lang w:val="pt-BR"/>
        </w:rPr>
        <w:t xml:space="preserve">se imaginar, tal dispositivo não foi cumprido pelas potências encarregadas de efetivarem tal missão, mormente negligenciada após a criação do Estado turco em 1923 (Soares,2017: 01). Surgiu, então, na Turquia (Curdistão turco), no ano de 1978, o PKK (Partido dos Trabalhadores do Curdistão), seguindo princípios de cunho </w:t>
      </w:r>
      <w:proofErr w:type="spellStart"/>
      <w:r w:rsidRPr="00BB09F9">
        <w:rPr>
          <w:lang w:val="pt-BR"/>
        </w:rPr>
        <w:t>marxistas-leninistas</w:t>
      </w:r>
      <w:proofErr w:type="spellEnd"/>
      <w:r w:rsidRPr="00BB09F9">
        <w:rPr>
          <w:lang w:val="pt-BR"/>
        </w:rPr>
        <w:t>, reascendendo com maior viço as reivindicações de libertação curda do domínio estrangeiro e criação de um Estado propriamente curdo,</w:t>
      </w:r>
      <w:r w:rsidRPr="00BB09F9">
        <w:rPr>
          <w:spacing w:val="-5"/>
          <w:lang w:val="pt-BR"/>
        </w:rPr>
        <w:t xml:space="preserve"> </w:t>
      </w:r>
      <w:r w:rsidRPr="00BB09F9">
        <w:rPr>
          <w:lang w:val="pt-BR"/>
        </w:rPr>
        <w:t>sendo</w:t>
      </w:r>
      <w:r w:rsidRPr="00BB09F9">
        <w:rPr>
          <w:spacing w:val="-5"/>
          <w:lang w:val="pt-BR"/>
        </w:rPr>
        <w:t xml:space="preserve"> </w:t>
      </w:r>
      <w:r w:rsidRPr="00BB09F9">
        <w:rPr>
          <w:lang w:val="pt-BR"/>
        </w:rPr>
        <w:t>tais</w:t>
      </w:r>
      <w:r w:rsidRPr="00BB09F9">
        <w:rPr>
          <w:spacing w:val="-5"/>
          <w:lang w:val="pt-BR"/>
        </w:rPr>
        <w:t xml:space="preserve"> </w:t>
      </w:r>
      <w:r w:rsidRPr="00BB09F9">
        <w:rPr>
          <w:lang w:val="pt-BR"/>
        </w:rPr>
        <w:t>lutas</w:t>
      </w:r>
      <w:r w:rsidRPr="00BB09F9">
        <w:rPr>
          <w:spacing w:val="-5"/>
          <w:lang w:val="pt-BR"/>
        </w:rPr>
        <w:t xml:space="preserve"> </w:t>
      </w:r>
      <w:r w:rsidRPr="00BB09F9">
        <w:rPr>
          <w:lang w:val="pt-BR"/>
        </w:rPr>
        <w:t>intensificadas</w:t>
      </w:r>
      <w:r w:rsidRPr="00BB09F9">
        <w:rPr>
          <w:spacing w:val="-5"/>
          <w:lang w:val="pt-BR"/>
        </w:rPr>
        <w:t xml:space="preserve"> </w:t>
      </w:r>
      <w:r w:rsidRPr="00BB09F9">
        <w:rPr>
          <w:lang w:val="pt-BR"/>
        </w:rPr>
        <w:t>com</w:t>
      </w:r>
      <w:r w:rsidRPr="00BB09F9">
        <w:rPr>
          <w:spacing w:val="-5"/>
          <w:lang w:val="pt-BR"/>
        </w:rPr>
        <w:t xml:space="preserve"> </w:t>
      </w:r>
      <w:r w:rsidRPr="00BB09F9">
        <w:rPr>
          <w:lang w:val="pt-BR"/>
        </w:rPr>
        <w:t>uma</w:t>
      </w:r>
      <w:r w:rsidRPr="00BB09F9">
        <w:rPr>
          <w:spacing w:val="-5"/>
          <w:lang w:val="pt-BR"/>
        </w:rPr>
        <w:t xml:space="preserve"> </w:t>
      </w:r>
      <w:r w:rsidRPr="00BB09F9">
        <w:rPr>
          <w:lang w:val="pt-BR"/>
        </w:rPr>
        <w:t>guerrilha</w:t>
      </w:r>
      <w:r w:rsidRPr="00BB09F9">
        <w:rPr>
          <w:spacing w:val="-5"/>
          <w:lang w:val="pt-BR"/>
        </w:rPr>
        <w:t xml:space="preserve"> </w:t>
      </w:r>
      <w:r w:rsidRPr="00BB09F9">
        <w:rPr>
          <w:lang w:val="pt-BR"/>
        </w:rPr>
        <w:t>de</w:t>
      </w:r>
      <w:r w:rsidRPr="00BB09F9">
        <w:rPr>
          <w:spacing w:val="-5"/>
          <w:lang w:val="pt-BR"/>
        </w:rPr>
        <w:t xml:space="preserve"> </w:t>
      </w:r>
      <w:r w:rsidRPr="00BB09F9">
        <w:rPr>
          <w:lang w:val="pt-BR"/>
        </w:rPr>
        <w:t>libertação</w:t>
      </w:r>
      <w:r w:rsidRPr="00BB09F9">
        <w:rPr>
          <w:spacing w:val="-5"/>
          <w:lang w:val="pt-BR"/>
        </w:rPr>
        <w:t xml:space="preserve"> </w:t>
      </w:r>
      <w:r w:rsidRPr="00BB09F9">
        <w:rPr>
          <w:lang w:val="pt-BR"/>
        </w:rPr>
        <w:t>nacional</w:t>
      </w:r>
      <w:r w:rsidRPr="00BB09F9">
        <w:rPr>
          <w:spacing w:val="-5"/>
          <w:lang w:val="pt-BR"/>
        </w:rPr>
        <w:t xml:space="preserve"> </w:t>
      </w:r>
      <w:r w:rsidRPr="00BB09F9">
        <w:rPr>
          <w:lang w:val="pt-BR"/>
        </w:rPr>
        <w:t>que se desencadeou no ano de 1984 (</w:t>
      </w:r>
      <w:proofErr w:type="spellStart"/>
      <w:r w:rsidRPr="00BB09F9">
        <w:rPr>
          <w:lang w:val="pt-BR"/>
        </w:rPr>
        <w:t>Morel</w:t>
      </w:r>
      <w:proofErr w:type="spellEnd"/>
      <w:r w:rsidRPr="00BB09F9">
        <w:rPr>
          <w:lang w:val="pt-BR"/>
        </w:rPr>
        <w:t>, 2016:</w:t>
      </w:r>
      <w:r w:rsidRPr="00BB09F9">
        <w:rPr>
          <w:spacing w:val="-4"/>
          <w:lang w:val="pt-BR"/>
        </w:rPr>
        <w:t xml:space="preserve"> </w:t>
      </w:r>
      <w:r w:rsidRPr="00BB09F9">
        <w:rPr>
          <w:lang w:val="pt-BR"/>
        </w:rPr>
        <w:t>09).</w:t>
      </w:r>
    </w:p>
    <w:p w:rsidR="003B73C7" w:rsidRPr="00BB09F9" w:rsidRDefault="003C6567">
      <w:pPr>
        <w:pStyle w:val="Corpodetexto"/>
        <w:spacing w:line="360" w:lineRule="auto"/>
        <w:ind w:right="1262" w:firstLine="708"/>
        <w:jc w:val="both"/>
        <w:rPr>
          <w:lang w:val="pt-BR"/>
        </w:rPr>
      </w:pPr>
      <w:r w:rsidRPr="00BB09F9">
        <w:rPr>
          <w:lang w:val="pt-BR"/>
        </w:rPr>
        <w:t>Todavia, no final da década de 1990, após a queda do sistema socialista soviético, há um rompimento desse movimento de libertação com o ideal reivindicatório</w:t>
      </w:r>
      <w:r w:rsidRPr="00BB09F9">
        <w:rPr>
          <w:spacing w:val="-7"/>
          <w:lang w:val="pt-BR"/>
        </w:rPr>
        <w:t xml:space="preserve"> </w:t>
      </w:r>
      <w:r w:rsidRPr="00BB09F9">
        <w:rPr>
          <w:lang w:val="pt-BR"/>
        </w:rPr>
        <w:t>de</w:t>
      </w:r>
      <w:r w:rsidRPr="00BB09F9">
        <w:rPr>
          <w:spacing w:val="-6"/>
          <w:lang w:val="pt-BR"/>
        </w:rPr>
        <w:t xml:space="preserve"> </w:t>
      </w:r>
      <w:r w:rsidRPr="00BB09F9">
        <w:rPr>
          <w:lang w:val="pt-BR"/>
        </w:rPr>
        <w:t>criação</w:t>
      </w:r>
      <w:r w:rsidRPr="00BB09F9">
        <w:rPr>
          <w:spacing w:val="-6"/>
          <w:lang w:val="pt-BR"/>
        </w:rPr>
        <w:t xml:space="preserve"> </w:t>
      </w:r>
      <w:r w:rsidRPr="00BB09F9">
        <w:rPr>
          <w:lang w:val="pt-BR"/>
        </w:rPr>
        <w:t>de</w:t>
      </w:r>
      <w:r w:rsidRPr="00BB09F9">
        <w:rPr>
          <w:spacing w:val="-6"/>
          <w:lang w:val="pt-BR"/>
        </w:rPr>
        <w:t xml:space="preserve"> </w:t>
      </w:r>
      <w:r w:rsidRPr="00BB09F9">
        <w:rPr>
          <w:lang w:val="pt-BR"/>
        </w:rPr>
        <w:t>um</w:t>
      </w:r>
      <w:r w:rsidRPr="00BB09F9">
        <w:rPr>
          <w:spacing w:val="-6"/>
          <w:lang w:val="pt-BR"/>
        </w:rPr>
        <w:t xml:space="preserve"> </w:t>
      </w:r>
      <w:r w:rsidRPr="00BB09F9">
        <w:rPr>
          <w:lang w:val="pt-BR"/>
        </w:rPr>
        <w:t>Estado-nação</w:t>
      </w:r>
      <w:r w:rsidRPr="00BB09F9">
        <w:rPr>
          <w:spacing w:val="-6"/>
          <w:lang w:val="pt-BR"/>
        </w:rPr>
        <w:t xml:space="preserve"> </w:t>
      </w:r>
      <w:r w:rsidRPr="00BB09F9">
        <w:rPr>
          <w:lang w:val="pt-BR"/>
        </w:rPr>
        <w:t>próprio,</w:t>
      </w:r>
      <w:r w:rsidRPr="00BB09F9">
        <w:rPr>
          <w:spacing w:val="-6"/>
          <w:lang w:val="pt-BR"/>
        </w:rPr>
        <w:t xml:space="preserve"> </w:t>
      </w:r>
      <w:r w:rsidRPr="00BB09F9">
        <w:rPr>
          <w:lang w:val="pt-BR"/>
        </w:rPr>
        <w:t>despontando,</w:t>
      </w:r>
      <w:r w:rsidRPr="00BB09F9">
        <w:rPr>
          <w:spacing w:val="-6"/>
          <w:lang w:val="pt-BR"/>
        </w:rPr>
        <w:t xml:space="preserve"> </w:t>
      </w:r>
      <w:r w:rsidRPr="00BB09F9">
        <w:rPr>
          <w:lang w:val="pt-BR"/>
        </w:rPr>
        <w:t>em</w:t>
      </w:r>
      <w:r w:rsidRPr="00BB09F9">
        <w:rPr>
          <w:spacing w:val="-6"/>
          <w:lang w:val="pt-BR"/>
        </w:rPr>
        <w:t xml:space="preserve"> </w:t>
      </w:r>
      <w:r w:rsidRPr="00BB09F9">
        <w:rPr>
          <w:lang w:val="pt-BR"/>
        </w:rPr>
        <w:t>seu</w:t>
      </w:r>
      <w:r w:rsidRPr="00BB09F9">
        <w:rPr>
          <w:spacing w:val="-6"/>
          <w:lang w:val="pt-BR"/>
        </w:rPr>
        <w:t xml:space="preserve"> </w:t>
      </w:r>
      <w:r w:rsidRPr="00BB09F9">
        <w:rPr>
          <w:lang w:val="pt-BR"/>
        </w:rPr>
        <w:t xml:space="preserve">lugar, a proposta do </w:t>
      </w:r>
      <w:proofErr w:type="spellStart"/>
      <w:r w:rsidRPr="00BB09F9">
        <w:rPr>
          <w:lang w:val="pt-BR"/>
        </w:rPr>
        <w:t>Confederalismo</w:t>
      </w:r>
      <w:proofErr w:type="spellEnd"/>
      <w:r w:rsidRPr="00BB09F9">
        <w:rPr>
          <w:lang w:val="pt-BR"/>
        </w:rPr>
        <w:t xml:space="preserve"> Democrático, uma teoria de autonomia democrática baseada na ecologia, libertação de gênero e no anticapitalismo (</w:t>
      </w:r>
      <w:proofErr w:type="spellStart"/>
      <w:r w:rsidRPr="00BB09F9">
        <w:rPr>
          <w:lang w:val="pt-BR"/>
        </w:rPr>
        <w:t>Tatort</w:t>
      </w:r>
      <w:proofErr w:type="spellEnd"/>
      <w:r w:rsidRPr="00BB09F9">
        <w:rPr>
          <w:lang w:val="pt-BR"/>
        </w:rPr>
        <w:t>, 2013: 19- 20). O abandono da reivindicação de criação de um Estado curdo por esse movimento</w:t>
      </w:r>
      <w:r w:rsidRPr="00BB09F9">
        <w:rPr>
          <w:position w:val="8"/>
          <w:sz w:val="16"/>
          <w:lang w:val="pt-BR"/>
        </w:rPr>
        <w:t xml:space="preserve">50 </w:t>
      </w:r>
      <w:r w:rsidRPr="00BB09F9">
        <w:rPr>
          <w:lang w:val="pt-BR"/>
        </w:rPr>
        <w:t>diz respeito ao entendimento de que o Estado-nação é um dos elementos fundamentais de perpetuação das opressões, tanto ideológica quanto política e econômica (</w:t>
      </w:r>
      <w:proofErr w:type="spellStart"/>
      <w:r w:rsidRPr="00BB09F9">
        <w:rPr>
          <w:lang w:val="pt-BR"/>
        </w:rPr>
        <w:t>Morel</w:t>
      </w:r>
      <w:proofErr w:type="spellEnd"/>
      <w:r w:rsidRPr="00BB09F9">
        <w:rPr>
          <w:lang w:val="pt-BR"/>
        </w:rPr>
        <w:t>, 2016: 09), não sendo, por essas razões, o caminho mais prudente para a construção de uma sociedade</w:t>
      </w:r>
      <w:r w:rsidRPr="00BB09F9">
        <w:rPr>
          <w:spacing w:val="-8"/>
          <w:lang w:val="pt-BR"/>
        </w:rPr>
        <w:t xml:space="preserve"> </w:t>
      </w:r>
      <w:r w:rsidRPr="00BB09F9">
        <w:rPr>
          <w:lang w:val="pt-BR"/>
        </w:rPr>
        <w:t>livre</w:t>
      </w:r>
      <w:r w:rsidRPr="00BB09F9">
        <w:rPr>
          <w:position w:val="8"/>
          <w:sz w:val="16"/>
          <w:lang w:val="pt-BR"/>
        </w:rPr>
        <w:t>51</w:t>
      </w:r>
      <w:r w:rsidRPr="00BB09F9">
        <w:rPr>
          <w:lang w:val="pt-BR"/>
        </w:rPr>
        <w:t>.</w:t>
      </w:r>
    </w:p>
    <w:p w:rsidR="003B73C7" w:rsidRPr="00BB09F9" w:rsidRDefault="003C6567">
      <w:pPr>
        <w:spacing w:line="355" w:lineRule="auto"/>
        <w:ind w:left="288" w:right="1263" w:firstLine="708"/>
        <w:jc w:val="both"/>
        <w:rPr>
          <w:i/>
          <w:sz w:val="24"/>
          <w:lang w:val="pt-BR"/>
        </w:rPr>
      </w:pPr>
      <w:r w:rsidRPr="00BB09F9">
        <w:rPr>
          <w:sz w:val="24"/>
          <w:lang w:val="pt-BR"/>
        </w:rPr>
        <w:t xml:space="preserve">O </w:t>
      </w:r>
      <w:proofErr w:type="spellStart"/>
      <w:r w:rsidRPr="00BB09F9">
        <w:rPr>
          <w:sz w:val="24"/>
          <w:lang w:val="pt-BR"/>
        </w:rPr>
        <w:t>Confederalismo</w:t>
      </w:r>
      <w:proofErr w:type="spellEnd"/>
      <w:r w:rsidRPr="00BB09F9">
        <w:rPr>
          <w:sz w:val="24"/>
          <w:lang w:val="pt-BR"/>
        </w:rPr>
        <w:t xml:space="preserve"> Democrático pode ser caracterizado como sendo uma forma de </w:t>
      </w:r>
      <w:r w:rsidRPr="00BB09F9">
        <w:rPr>
          <w:i/>
          <w:sz w:val="24"/>
          <w:lang w:val="pt-BR"/>
        </w:rPr>
        <w:t>“[...] administração política</w:t>
      </w:r>
      <w:r w:rsidRPr="00BB09F9">
        <w:rPr>
          <w:i/>
          <w:position w:val="8"/>
          <w:sz w:val="16"/>
          <w:lang w:val="pt-BR"/>
        </w:rPr>
        <w:t xml:space="preserve">52 </w:t>
      </w:r>
      <w:r w:rsidRPr="00BB09F9">
        <w:rPr>
          <w:i/>
          <w:sz w:val="24"/>
          <w:lang w:val="pt-BR"/>
        </w:rPr>
        <w:t xml:space="preserve">não-estatal [...] </w:t>
      </w:r>
      <w:r>
        <w:rPr>
          <w:i/>
          <w:sz w:val="24"/>
        </w:rPr>
        <w:t>ﬂ</w:t>
      </w:r>
      <w:proofErr w:type="spellStart"/>
      <w:r w:rsidRPr="00BB09F9">
        <w:rPr>
          <w:i/>
          <w:sz w:val="24"/>
          <w:lang w:val="pt-BR"/>
        </w:rPr>
        <w:t>exível</w:t>
      </w:r>
      <w:proofErr w:type="spellEnd"/>
      <w:r w:rsidRPr="00BB09F9">
        <w:rPr>
          <w:i/>
          <w:sz w:val="24"/>
          <w:lang w:val="pt-BR"/>
        </w:rPr>
        <w:t>, multicultural,</w:t>
      </w:r>
    </w:p>
    <w:p w:rsidR="003B73C7" w:rsidRPr="00BB09F9" w:rsidRDefault="00CC7E26">
      <w:pPr>
        <w:pStyle w:val="Corpodetexto"/>
        <w:spacing w:before="7"/>
        <w:ind w:left="0"/>
        <w:rPr>
          <w:i/>
          <w:sz w:val="10"/>
          <w:lang w:val="pt-BR"/>
        </w:rPr>
      </w:pPr>
      <w:r>
        <w:rPr>
          <w:noProof/>
          <w:lang w:val="pt-BR" w:eastAsia="pt-BR"/>
        </w:rPr>
        <mc:AlternateContent>
          <mc:Choice Requires="wps">
            <w:drawing>
              <wp:anchor distT="0" distB="0" distL="0" distR="0" simplePos="0" relativeHeight="251604992" behindDoc="0" locked="0" layoutInCell="1" allowOverlap="1">
                <wp:simplePos x="0" y="0"/>
                <wp:positionH relativeFrom="page">
                  <wp:posOffset>1085215</wp:posOffset>
                </wp:positionH>
                <wp:positionV relativeFrom="paragraph">
                  <wp:posOffset>107950</wp:posOffset>
                </wp:positionV>
                <wp:extent cx="1828800" cy="0"/>
                <wp:effectExtent l="8890" t="12700" r="10160" b="6350"/>
                <wp:wrapTopAndBottom/>
                <wp:docPr id="260"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C0730" id="Line 238"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8.5pt" to="229.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aFQIAACw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" strokeweight=".72pt">
                <w10:wrap type="topAndBottom" anchorx="page"/>
              </v:line>
            </w:pict>
          </mc:Fallback>
        </mc:AlternateContent>
      </w:r>
    </w:p>
    <w:p w:rsidR="003B73C7" w:rsidRPr="00BB09F9" w:rsidRDefault="003C6567">
      <w:pPr>
        <w:spacing w:before="76"/>
        <w:ind w:left="288" w:right="695"/>
        <w:jc w:val="both"/>
        <w:rPr>
          <w:sz w:val="20"/>
          <w:lang w:val="pt-BR"/>
        </w:rPr>
      </w:pPr>
      <w:r w:rsidRPr="00BB09F9">
        <w:rPr>
          <w:position w:val="7"/>
          <w:sz w:val="13"/>
          <w:lang w:val="pt-BR"/>
        </w:rPr>
        <w:t xml:space="preserve">50 </w:t>
      </w:r>
      <w:r w:rsidRPr="00BB09F9">
        <w:rPr>
          <w:sz w:val="20"/>
          <w:lang w:val="pt-BR"/>
        </w:rPr>
        <w:t xml:space="preserve">É importante ressaltar que o abandono pela reivindicação da criação de um Estado curdo é particular desse segmento político de </w:t>
      </w:r>
      <w:proofErr w:type="spellStart"/>
      <w:r w:rsidRPr="00BB09F9">
        <w:rPr>
          <w:sz w:val="20"/>
          <w:lang w:val="pt-BR"/>
        </w:rPr>
        <w:t>Confederalismo</w:t>
      </w:r>
      <w:proofErr w:type="spellEnd"/>
      <w:r w:rsidRPr="00BB09F9">
        <w:rPr>
          <w:sz w:val="20"/>
          <w:lang w:val="pt-BR"/>
        </w:rPr>
        <w:t xml:space="preserve"> Democrático da análise em voga dos curdos de Rojava e do Curdistão do Norte. Outras parcelas da população curda possuem reivindicações distintas, evidenciando- se,</w:t>
      </w:r>
      <w:r w:rsidRPr="00BB09F9">
        <w:rPr>
          <w:spacing w:val="-5"/>
          <w:sz w:val="20"/>
          <w:lang w:val="pt-BR"/>
        </w:rPr>
        <w:t xml:space="preserve"> </w:t>
      </w:r>
      <w:r w:rsidRPr="00BB09F9">
        <w:rPr>
          <w:sz w:val="20"/>
          <w:lang w:val="pt-BR"/>
        </w:rPr>
        <w:t>por</w:t>
      </w:r>
      <w:r w:rsidRPr="00BB09F9">
        <w:rPr>
          <w:spacing w:val="-4"/>
          <w:sz w:val="20"/>
          <w:lang w:val="pt-BR"/>
        </w:rPr>
        <w:t xml:space="preserve"> </w:t>
      </w:r>
      <w:r w:rsidRPr="00BB09F9">
        <w:rPr>
          <w:sz w:val="20"/>
          <w:lang w:val="pt-BR"/>
        </w:rPr>
        <w:t>exemplo,</w:t>
      </w:r>
      <w:r w:rsidRPr="00BB09F9">
        <w:rPr>
          <w:spacing w:val="-5"/>
          <w:sz w:val="20"/>
          <w:lang w:val="pt-BR"/>
        </w:rPr>
        <w:t xml:space="preserve"> </w:t>
      </w:r>
      <w:r w:rsidRPr="00BB09F9">
        <w:rPr>
          <w:sz w:val="20"/>
          <w:lang w:val="pt-BR"/>
        </w:rPr>
        <w:t>pela</w:t>
      </w:r>
      <w:r w:rsidRPr="00BB09F9">
        <w:rPr>
          <w:spacing w:val="-4"/>
          <w:sz w:val="20"/>
          <w:lang w:val="pt-BR"/>
        </w:rPr>
        <w:t xml:space="preserve"> </w:t>
      </w:r>
      <w:r w:rsidRPr="00BB09F9">
        <w:rPr>
          <w:sz w:val="20"/>
          <w:lang w:val="pt-BR"/>
        </w:rPr>
        <w:t>existência</w:t>
      </w:r>
      <w:r w:rsidRPr="00BB09F9">
        <w:rPr>
          <w:spacing w:val="-4"/>
          <w:sz w:val="20"/>
          <w:lang w:val="pt-BR"/>
        </w:rPr>
        <w:t xml:space="preserve"> </w:t>
      </w:r>
      <w:r w:rsidRPr="00BB09F9">
        <w:rPr>
          <w:sz w:val="20"/>
          <w:lang w:val="pt-BR"/>
        </w:rPr>
        <w:t>de</w:t>
      </w:r>
      <w:r w:rsidRPr="00BB09F9">
        <w:rPr>
          <w:spacing w:val="-5"/>
          <w:sz w:val="20"/>
          <w:lang w:val="pt-BR"/>
        </w:rPr>
        <w:t xml:space="preserve"> </w:t>
      </w:r>
      <w:r w:rsidRPr="00BB09F9">
        <w:rPr>
          <w:sz w:val="20"/>
          <w:lang w:val="pt-BR"/>
        </w:rPr>
        <w:t>diversos</w:t>
      </w:r>
      <w:r w:rsidRPr="00BB09F9">
        <w:rPr>
          <w:spacing w:val="-4"/>
          <w:sz w:val="20"/>
          <w:lang w:val="pt-BR"/>
        </w:rPr>
        <w:t xml:space="preserve"> </w:t>
      </w:r>
      <w:r w:rsidRPr="00BB09F9">
        <w:rPr>
          <w:sz w:val="20"/>
          <w:lang w:val="pt-BR"/>
        </w:rPr>
        <w:t>partidos</w:t>
      </w:r>
      <w:r w:rsidRPr="00BB09F9">
        <w:rPr>
          <w:spacing w:val="-4"/>
          <w:sz w:val="20"/>
          <w:lang w:val="pt-BR"/>
        </w:rPr>
        <w:t xml:space="preserve"> </w:t>
      </w:r>
      <w:r w:rsidRPr="00BB09F9">
        <w:rPr>
          <w:sz w:val="20"/>
          <w:lang w:val="pt-BR"/>
        </w:rPr>
        <w:t>no</w:t>
      </w:r>
      <w:r w:rsidRPr="00BB09F9">
        <w:rPr>
          <w:spacing w:val="-5"/>
          <w:sz w:val="20"/>
          <w:lang w:val="pt-BR"/>
        </w:rPr>
        <w:t xml:space="preserve"> </w:t>
      </w:r>
      <w:r w:rsidRPr="00BB09F9">
        <w:rPr>
          <w:sz w:val="20"/>
          <w:lang w:val="pt-BR"/>
        </w:rPr>
        <w:t>território</w:t>
      </w:r>
      <w:r w:rsidRPr="00BB09F9">
        <w:rPr>
          <w:spacing w:val="-4"/>
          <w:sz w:val="20"/>
          <w:lang w:val="pt-BR"/>
        </w:rPr>
        <w:t xml:space="preserve"> </w:t>
      </w:r>
      <w:r w:rsidRPr="00BB09F9">
        <w:rPr>
          <w:sz w:val="20"/>
          <w:lang w:val="pt-BR"/>
        </w:rPr>
        <w:t>curdo:</w:t>
      </w:r>
      <w:r w:rsidRPr="00BB09F9">
        <w:rPr>
          <w:spacing w:val="-5"/>
          <w:sz w:val="20"/>
          <w:lang w:val="pt-BR"/>
        </w:rPr>
        <w:t xml:space="preserve"> </w:t>
      </w:r>
      <w:r w:rsidRPr="00BB09F9">
        <w:rPr>
          <w:sz w:val="20"/>
          <w:lang w:val="pt-BR"/>
        </w:rPr>
        <w:t>PKK</w:t>
      </w:r>
      <w:r w:rsidRPr="00BB09F9">
        <w:rPr>
          <w:spacing w:val="-5"/>
          <w:sz w:val="20"/>
          <w:lang w:val="pt-BR"/>
        </w:rPr>
        <w:t xml:space="preserve"> </w:t>
      </w:r>
      <w:r w:rsidRPr="00BB09F9">
        <w:rPr>
          <w:sz w:val="20"/>
          <w:lang w:val="pt-BR"/>
        </w:rPr>
        <w:t>(Parti</w:t>
      </w:r>
      <w:r w:rsidRPr="00BB09F9">
        <w:rPr>
          <w:spacing w:val="-4"/>
          <w:sz w:val="20"/>
          <w:lang w:val="pt-BR"/>
        </w:rPr>
        <w:t xml:space="preserve"> </w:t>
      </w:r>
      <w:proofErr w:type="spellStart"/>
      <w:r w:rsidRPr="00BB09F9">
        <w:rPr>
          <w:sz w:val="20"/>
          <w:lang w:val="pt-BR"/>
        </w:rPr>
        <w:t>Karkerani</w:t>
      </w:r>
      <w:proofErr w:type="spellEnd"/>
      <w:r w:rsidRPr="00BB09F9">
        <w:rPr>
          <w:spacing w:val="-5"/>
          <w:sz w:val="20"/>
          <w:lang w:val="pt-BR"/>
        </w:rPr>
        <w:t xml:space="preserve"> </w:t>
      </w:r>
      <w:proofErr w:type="spellStart"/>
      <w:r w:rsidRPr="00BB09F9">
        <w:rPr>
          <w:sz w:val="20"/>
          <w:lang w:val="pt-BR"/>
        </w:rPr>
        <w:t>Kurdistan</w:t>
      </w:r>
      <w:proofErr w:type="spellEnd"/>
      <w:r w:rsidRPr="00BB09F9">
        <w:rPr>
          <w:sz w:val="20"/>
          <w:lang w:val="pt-BR"/>
        </w:rPr>
        <w:t>), KDP (</w:t>
      </w:r>
      <w:proofErr w:type="spellStart"/>
      <w:r w:rsidRPr="00BB09F9">
        <w:rPr>
          <w:sz w:val="20"/>
          <w:lang w:val="pt-BR"/>
        </w:rPr>
        <w:t>Kurdistan</w:t>
      </w:r>
      <w:proofErr w:type="spellEnd"/>
      <w:r w:rsidRPr="00BB09F9">
        <w:rPr>
          <w:sz w:val="20"/>
          <w:lang w:val="pt-BR"/>
        </w:rPr>
        <w:t xml:space="preserve"> </w:t>
      </w:r>
      <w:proofErr w:type="spellStart"/>
      <w:r w:rsidRPr="00BB09F9">
        <w:rPr>
          <w:sz w:val="20"/>
          <w:lang w:val="pt-BR"/>
        </w:rPr>
        <w:t>Democratic</w:t>
      </w:r>
      <w:proofErr w:type="spellEnd"/>
      <w:r w:rsidRPr="00BB09F9">
        <w:rPr>
          <w:sz w:val="20"/>
          <w:lang w:val="pt-BR"/>
        </w:rPr>
        <w:t xml:space="preserve"> </w:t>
      </w:r>
      <w:proofErr w:type="spellStart"/>
      <w:r w:rsidRPr="00BB09F9">
        <w:rPr>
          <w:sz w:val="20"/>
          <w:lang w:val="pt-BR"/>
        </w:rPr>
        <w:t>Party</w:t>
      </w:r>
      <w:proofErr w:type="spellEnd"/>
      <w:r w:rsidRPr="00BB09F9">
        <w:rPr>
          <w:sz w:val="20"/>
          <w:lang w:val="pt-BR"/>
        </w:rPr>
        <w:t>), PUK (</w:t>
      </w:r>
      <w:proofErr w:type="spellStart"/>
      <w:r w:rsidRPr="00BB09F9">
        <w:rPr>
          <w:sz w:val="20"/>
          <w:lang w:val="pt-BR"/>
        </w:rPr>
        <w:t>Patriotic</w:t>
      </w:r>
      <w:proofErr w:type="spellEnd"/>
      <w:r w:rsidRPr="00BB09F9">
        <w:rPr>
          <w:sz w:val="20"/>
          <w:lang w:val="pt-BR"/>
        </w:rPr>
        <w:t xml:space="preserve"> Union </w:t>
      </w:r>
      <w:proofErr w:type="spellStart"/>
      <w:r w:rsidRPr="00BB09F9">
        <w:rPr>
          <w:sz w:val="20"/>
          <w:lang w:val="pt-BR"/>
        </w:rPr>
        <w:t>of</w:t>
      </w:r>
      <w:proofErr w:type="spellEnd"/>
      <w:r w:rsidRPr="00BB09F9">
        <w:rPr>
          <w:sz w:val="20"/>
          <w:lang w:val="pt-BR"/>
        </w:rPr>
        <w:t xml:space="preserve"> </w:t>
      </w:r>
      <w:proofErr w:type="spellStart"/>
      <w:r w:rsidRPr="00BB09F9">
        <w:rPr>
          <w:sz w:val="20"/>
          <w:lang w:val="pt-BR"/>
        </w:rPr>
        <w:t>Kurdistan</w:t>
      </w:r>
      <w:proofErr w:type="spellEnd"/>
      <w:r w:rsidRPr="00BB09F9">
        <w:rPr>
          <w:sz w:val="20"/>
          <w:lang w:val="pt-BR"/>
        </w:rPr>
        <w:t>), PDKI (</w:t>
      </w:r>
      <w:proofErr w:type="spellStart"/>
      <w:r w:rsidRPr="00BB09F9">
        <w:rPr>
          <w:sz w:val="20"/>
          <w:lang w:val="pt-BR"/>
        </w:rPr>
        <w:t>Partî</w:t>
      </w:r>
      <w:proofErr w:type="spellEnd"/>
      <w:r w:rsidRPr="00BB09F9">
        <w:rPr>
          <w:sz w:val="20"/>
          <w:lang w:val="pt-BR"/>
        </w:rPr>
        <w:t xml:space="preserve"> </w:t>
      </w:r>
      <w:proofErr w:type="spellStart"/>
      <w:r w:rsidRPr="00BB09F9">
        <w:rPr>
          <w:sz w:val="20"/>
          <w:lang w:val="pt-BR"/>
        </w:rPr>
        <w:t>Dêmokiratî</w:t>
      </w:r>
      <w:proofErr w:type="spellEnd"/>
      <w:r w:rsidRPr="00BB09F9">
        <w:rPr>
          <w:sz w:val="20"/>
          <w:lang w:val="pt-BR"/>
        </w:rPr>
        <w:t xml:space="preserve"> </w:t>
      </w:r>
      <w:proofErr w:type="spellStart"/>
      <w:r w:rsidRPr="00BB09F9">
        <w:rPr>
          <w:sz w:val="20"/>
          <w:lang w:val="pt-BR"/>
        </w:rPr>
        <w:t>Kurdistanî</w:t>
      </w:r>
      <w:proofErr w:type="spellEnd"/>
      <w:r w:rsidRPr="00BB09F9">
        <w:rPr>
          <w:sz w:val="20"/>
          <w:lang w:val="pt-BR"/>
        </w:rPr>
        <w:t xml:space="preserve"> </w:t>
      </w:r>
      <w:proofErr w:type="spellStart"/>
      <w:r w:rsidRPr="00BB09F9">
        <w:rPr>
          <w:sz w:val="20"/>
          <w:lang w:val="pt-BR"/>
        </w:rPr>
        <w:t>Êran</w:t>
      </w:r>
      <w:proofErr w:type="spellEnd"/>
      <w:r w:rsidRPr="00BB09F9">
        <w:rPr>
          <w:sz w:val="20"/>
          <w:lang w:val="pt-BR"/>
        </w:rPr>
        <w:t>) e PJAK (</w:t>
      </w:r>
      <w:proofErr w:type="spellStart"/>
      <w:r w:rsidRPr="00BB09F9">
        <w:rPr>
          <w:sz w:val="20"/>
          <w:lang w:val="pt-BR"/>
        </w:rPr>
        <w:t>Partiya</w:t>
      </w:r>
      <w:proofErr w:type="spellEnd"/>
      <w:r w:rsidRPr="00BB09F9">
        <w:rPr>
          <w:sz w:val="20"/>
          <w:lang w:val="pt-BR"/>
        </w:rPr>
        <w:t xml:space="preserve"> </w:t>
      </w:r>
      <w:proofErr w:type="spellStart"/>
      <w:r w:rsidRPr="00BB09F9">
        <w:rPr>
          <w:sz w:val="20"/>
          <w:lang w:val="pt-BR"/>
        </w:rPr>
        <w:t>Jiyana</w:t>
      </w:r>
      <w:proofErr w:type="spellEnd"/>
      <w:r w:rsidRPr="00BB09F9">
        <w:rPr>
          <w:sz w:val="20"/>
          <w:lang w:val="pt-BR"/>
        </w:rPr>
        <w:t xml:space="preserve"> </w:t>
      </w:r>
      <w:proofErr w:type="spellStart"/>
      <w:r w:rsidRPr="00BB09F9">
        <w:rPr>
          <w:sz w:val="20"/>
          <w:lang w:val="pt-BR"/>
        </w:rPr>
        <w:t>Azad</w:t>
      </w:r>
      <w:proofErr w:type="spellEnd"/>
      <w:r w:rsidRPr="00BB09F9">
        <w:rPr>
          <w:sz w:val="20"/>
          <w:lang w:val="pt-BR"/>
        </w:rPr>
        <w:t xml:space="preserve"> a </w:t>
      </w:r>
      <w:proofErr w:type="spellStart"/>
      <w:r w:rsidRPr="00BB09F9">
        <w:rPr>
          <w:sz w:val="20"/>
          <w:lang w:val="pt-BR"/>
        </w:rPr>
        <w:t>Kurdistanê</w:t>
      </w:r>
      <w:proofErr w:type="spellEnd"/>
      <w:r w:rsidRPr="00BB09F9">
        <w:rPr>
          <w:sz w:val="20"/>
          <w:lang w:val="pt-BR"/>
        </w:rPr>
        <w:t>) (SOARES et al. 2017:</w:t>
      </w:r>
      <w:r w:rsidRPr="00BB09F9">
        <w:rPr>
          <w:spacing w:val="-18"/>
          <w:sz w:val="20"/>
          <w:lang w:val="pt-BR"/>
        </w:rPr>
        <w:t xml:space="preserve"> </w:t>
      </w:r>
      <w:r w:rsidRPr="00BB09F9">
        <w:rPr>
          <w:sz w:val="20"/>
          <w:lang w:val="pt-BR"/>
        </w:rPr>
        <w:t>02-05).</w:t>
      </w:r>
    </w:p>
    <w:p w:rsidR="003B73C7" w:rsidRPr="00BB09F9" w:rsidRDefault="003C6567">
      <w:pPr>
        <w:ind w:left="288" w:right="695"/>
        <w:jc w:val="both"/>
        <w:rPr>
          <w:sz w:val="20"/>
          <w:lang w:val="pt-BR"/>
        </w:rPr>
      </w:pPr>
      <w:r>
        <w:rPr>
          <w:position w:val="7"/>
          <w:sz w:val="13"/>
        </w:rPr>
        <w:t>51</w:t>
      </w:r>
      <w:r>
        <w:rPr>
          <w:spacing w:val="-5"/>
          <w:position w:val="7"/>
          <w:sz w:val="13"/>
        </w:rPr>
        <w:t xml:space="preserve"> </w:t>
      </w:r>
      <w:r>
        <w:rPr>
          <w:sz w:val="20"/>
        </w:rPr>
        <w:t>“Capitalist</w:t>
      </w:r>
      <w:r>
        <w:rPr>
          <w:spacing w:val="-10"/>
          <w:sz w:val="20"/>
        </w:rPr>
        <w:t xml:space="preserve"> </w:t>
      </w:r>
      <w:r>
        <w:rPr>
          <w:sz w:val="20"/>
        </w:rPr>
        <w:t>modernity</w:t>
      </w:r>
      <w:r>
        <w:rPr>
          <w:spacing w:val="-10"/>
          <w:sz w:val="20"/>
        </w:rPr>
        <w:t xml:space="preserve"> </w:t>
      </w:r>
      <w:r>
        <w:rPr>
          <w:sz w:val="20"/>
        </w:rPr>
        <w:t>has</w:t>
      </w:r>
      <w:r>
        <w:rPr>
          <w:spacing w:val="-9"/>
          <w:sz w:val="20"/>
        </w:rPr>
        <w:t xml:space="preserve"> </w:t>
      </w:r>
      <w:r>
        <w:rPr>
          <w:sz w:val="20"/>
        </w:rPr>
        <w:t>three</w:t>
      </w:r>
      <w:r>
        <w:rPr>
          <w:spacing w:val="-10"/>
          <w:sz w:val="20"/>
        </w:rPr>
        <w:t xml:space="preserve"> </w:t>
      </w:r>
      <w:r>
        <w:rPr>
          <w:sz w:val="20"/>
        </w:rPr>
        <w:t>basic</w:t>
      </w:r>
      <w:r>
        <w:rPr>
          <w:spacing w:val="-10"/>
          <w:sz w:val="20"/>
        </w:rPr>
        <w:t xml:space="preserve"> </w:t>
      </w:r>
      <w:r>
        <w:rPr>
          <w:sz w:val="20"/>
        </w:rPr>
        <w:t>elements:</w:t>
      </w:r>
      <w:r>
        <w:rPr>
          <w:spacing w:val="-10"/>
          <w:sz w:val="20"/>
        </w:rPr>
        <w:t xml:space="preserve"> </w:t>
      </w:r>
      <w:r>
        <w:rPr>
          <w:sz w:val="20"/>
        </w:rPr>
        <w:t>capitalism,</w:t>
      </w:r>
      <w:r>
        <w:rPr>
          <w:spacing w:val="-10"/>
          <w:sz w:val="20"/>
        </w:rPr>
        <w:t xml:space="preserve"> </w:t>
      </w:r>
      <w:r>
        <w:rPr>
          <w:sz w:val="20"/>
        </w:rPr>
        <w:t>the</w:t>
      </w:r>
      <w:r>
        <w:rPr>
          <w:spacing w:val="-10"/>
          <w:sz w:val="20"/>
        </w:rPr>
        <w:t xml:space="preserve"> </w:t>
      </w:r>
      <w:r>
        <w:rPr>
          <w:sz w:val="20"/>
        </w:rPr>
        <w:t>nation-state,</w:t>
      </w:r>
      <w:r>
        <w:rPr>
          <w:spacing w:val="-10"/>
          <w:sz w:val="20"/>
        </w:rPr>
        <w:t xml:space="preserve"> </w:t>
      </w:r>
      <w:r>
        <w:rPr>
          <w:sz w:val="20"/>
        </w:rPr>
        <w:t>and</w:t>
      </w:r>
      <w:r>
        <w:rPr>
          <w:spacing w:val="-9"/>
          <w:sz w:val="20"/>
        </w:rPr>
        <w:t xml:space="preserve"> </w:t>
      </w:r>
      <w:r>
        <w:rPr>
          <w:sz w:val="20"/>
        </w:rPr>
        <w:t>industrialism.</w:t>
      </w:r>
      <w:r>
        <w:rPr>
          <w:spacing w:val="-10"/>
          <w:sz w:val="20"/>
        </w:rPr>
        <w:t xml:space="preserve"> </w:t>
      </w:r>
      <w:r>
        <w:rPr>
          <w:sz w:val="20"/>
        </w:rPr>
        <w:t xml:space="preserve">According to the Kurdish freedom movement, the elements of democratic modernity are also threefold: democratic nation, communal economy, and ecological industry” (TATORT, 2013: 20). </w:t>
      </w:r>
      <w:r w:rsidRPr="00BB09F9">
        <w:rPr>
          <w:sz w:val="20"/>
          <w:lang w:val="pt-BR"/>
        </w:rPr>
        <w:t xml:space="preserve">Para os seguidores do </w:t>
      </w:r>
      <w:proofErr w:type="spellStart"/>
      <w:r w:rsidRPr="00BB09F9">
        <w:rPr>
          <w:sz w:val="20"/>
          <w:lang w:val="pt-BR"/>
        </w:rPr>
        <w:t>Confederalismo</w:t>
      </w:r>
      <w:proofErr w:type="spellEnd"/>
      <w:r w:rsidRPr="00BB09F9">
        <w:rPr>
          <w:sz w:val="20"/>
          <w:lang w:val="pt-BR"/>
        </w:rPr>
        <w:t xml:space="preserve"> Democrático a democracia só pode florescer apenas onde o Estado não exerce sua influência.</w:t>
      </w:r>
    </w:p>
    <w:p w:rsidR="003B73C7" w:rsidRPr="00BB09F9" w:rsidRDefault="003C6567">
      <w:pPr>
        <w:ind w:left="288" w:right="696"/>
        <w:jc w:val="both"/>
        <w:rPr>
          <w:sz w:val="20"/>
          <w:lang w:val="pt-BR"/>
        </w:rPr>
      </w:pPr>
      <w:r w:rsidRPr="00BB09F9">
        <w:rPr>
          <w:position w:val="7"/>
          <w:sz w:val="13"/>
          <w:lang w:val="pt-BR"/>
        </w:rPr>
        <w:t>52</w:t>
      </w:r>
      <w:r w:rsidRPr="00BB09F9">
        <w:rPr>
          <w:spacing w:val="-4"/>
          <w:position w:val="7"/>
          <w:sz w:val="13"/>
          <w:lang w:val="pt-BR"/>
        </w:rPr>
        <w:t xml:space="preserve"> </w:t>
      </w:r>
      <w:r w:rsidRPr="00BB09F9">
        <w:rPr>
          <w:sz w:val="20"/>
          <w:lang w:val="pt-BR"/>
        </w:rPr>
        <w:t>Não</w:t>
      </w:r>
      <w:r w:rsidRPr="00BB09F9">
        <w:rPr>
          <w:spacing w:val="-9"/>
          <w:sz w:val="20"/>
          <w:lang w:val="pt-BR"/>
        </w:rPr>
        <w:t xml:space="preserve"> </w:t>
      </w:r>
      <w:r w:rsidRPr="00BB09F9">
        <w:rPr>
          <w:sz w:val="20"/>
          <w:lang w:val="pt-BR"/>
        </w:rPr>
        <w:t>se</w:t>
      </w:r>
      <w:r w:rsidRPr="00BB09F9">
        <w:rPr>
          <w:spacing w:val="-9"/>
          <w:sz w:val="20"/>
          <w:lang w:val="pt-BR"/>
        </w:rPr>
        <w:t xml:space="preserve"> </w:t>
      </w:r>
      <w:r w:rsidRPr="00BB09F9">
        <w:rPr>
          <w:sz w:val="20"/>
          <w:lang w:val="pt-BR"/>
        </w:rPr>
        <w:t>pode</w:t>
      </w:r>
      <w:r w:rsidRPr="00BB09F9">
        <w:rPr>
          <w:spacing w:val="-9"/>
          <w:sz w:val="20"/>
          <w:lang w:val="pt-BR"/>
        </w:rPr>
        <w:t xml:space="preserve"> </w:t>
      </w:r>
      <w:r w:rsidRPr="00BB09F9">
        <w:rPr>
          <w:sz w:val="20"/>
          <w:lang w:val="pt-BR"/>
        </w:rPr>
        <w:t>confundir,</w:t>
      </w:r>
      <w:r w:rsidRPr="00BB09F9">
        <w:rPr>
          <w:spacing w:val="-9"/>
          <w:sz w:val="20"/>
          <w:lang w:val="pt-BR"/>
        </w:rPr>
        <w:t xml:space="preserve"> </w:t>
      </w:r>
      <w:r w:rsidRPr="00BB09F9">
        <w:rPr>
          <w:sz w:val="20"/>
          <w:lang w:val="pt-BR"/>
        </w:rPr>
        <w:t>no</w:t>
      </w:r>
      <w:r w:rsidRPr="00BB09F9">
        <w:rPr>
          <w:spacing w:val="-9"/>
          <w:sz w:val="20"/>
          <w:lang w:val="pt-BR"/>
        </w:rPr>
        <w:t xml:space="preserve"> </w:t>
      </w:r>
      <w:r w:rsidRPr="00BB09F9">
        <w:rPr>
          <w:sz w:val="20"/>
          <w:lang w:val="pt-BR"/>
        </w:rPr>
        <w:t>entanto,</w:t>
      </w:r>
      <w:r w:rsidRPr="00BB09F9">
        <w:rPr>
          <w:spacing w:val="-8"/>
          <w:sz w:val="20"/>
          <w:lang w:val="pt-BR"/>
        </w:rPr>
        <w:t xml:space="preserve"> </w:t>
      </w:r>
      <w:r w:rsidRPr="00BB09F9">
        <w:rPr>
          <w:sz w:val="20"/>
          <w:lang w:val="pt-BR"/>
        </w:rPr>
        <w:t>o</w:t>
      </w:r>
      <w:r w:rsidRPr="00BB09F9">
        <w:rPr>
          <w:spacing w:val="-9"/>
          <w:sz w:val="20"/>
          <w:lang w:val="pt-BR"/>
        </w:rPr>
        <w:t xml:space="preserve"> </w:t>
      </w:r>
      <w:r w:rsidRPr="00BB09F9">
        <w:rPr>
          <w:sz w:val="20"/>
          <w:lang w:val="pt-BR"/>
        </w:rPr>
        <w:t>conceito</w:t>
      </w:r>
      <w:r w:rsidRPr="00BB09F9">
        <w:rPr>
          <w:spacing w:val="-9"/>
          <w:sz w:val="20"/>
          <w:lang w:val="pt-BR"/>
        </w:rPr>
        <w:t xml:space="preserve"> </w:t>
      </w:r>
      <w:r w:rsidRPr="00BB09F9">
        <w:rPr>
          <w:sz w:val="20"/>
          <w:lang w:val="pt-BR"/>
        </w:rPr>
        <w:t>de</w:t>
      </w:r>
      <w:r w:rsidRPr="00BB09F9">
        <w:rPr>
          <w:spacing w:val="-9"/>
          <w:sz w:val="20"/>
          <w:lang w:val="pt-BR"/>
        </w:rPr>
        <w:t xml:space="preserve"> </w:t>
      </w:r>
      <w:r w:rsidRPr="00BB09F9">
        <w:rPr>
          <w:sz w:val="20"/>
          <w:lang w:val="pt-BR"/>
        </w:rPr>
        <w:t>administração</w:t>
      </w:r>
      <w:r w:rsidRPr="00BB09F9">
        <w:rPr>
          <w:spacing w:val="-9"/>
          <w:sz w:val="20"/>
          <w:lang w:val="pt-BR"/>
        </w:rPr>
        <w:t xml:space="preserve"> </w:t>
      </w:r>
      <w:r w:rsidRPr="00BB09F9">
        <w:rPr>
          <w:sz w:val="20"/>
          <w:lang w:val="pt-BR"/>
        </w:rPr>
        <w:t>política</w:t>
      </w:r>
      <w:r w:rsidRPr="00BB09F9">
        <w:rPr>
          <w:spacing w:val="-9"/>
          <w:sz w:val="20"/>
          <w:lang w:val="pt-BR"/>
        </w:rPr>
        <w:t xml:space="preserve"> </w:t>
      </w:r>
      <w:r w:rsidRPr="00BB09F9">
        <w:rPr>
          <w:sz w:val="20"/>
          <w:lang w:val="pt-BR"/>
        </w:rPr>
        <w:t>do</w:t>
      </w:r>
      <w:r w:rsidRPr="00BB09F9">
        <w:rPr>
          <w:spacing w:val="-9"/>
          <w:sz w:val="20"/>
          <w:lang w:val="pt-BR"/>
        </w:rPr>
        <w:t xml:space="preserve"> </w:t>
      </w:r>
      <w:proofErr w:type="spellStart"/>
      <w:r w:rsidRPr="00BB09F9">
        <w:rPr>
          <w:sz w:val="20"/>
          <w:lang w:val="pt-BR"/>
        </w:rPr>
        <w:t>Confederalismo</w:t>
      </w:r>
      <w:proofErr w:type="spellEnd"/>
      <w:r w:rsidRPr="00BB09F9">
        <w:rPr>
          <w:spacing w:val="-9"/>
          <w:sz w:val="20"/>
          <w:lang w:val="pt-BR"/>
        </w:rPr>
        <w:t xml:space="preserve"> </w:t>
      </w:r>
      <w:r w:rsidRPr="00BB09F9">
        <w:rPr>
          <w:sz w:val="20"/>
          <w:lang w:val="pt-BR"/>
        </w:rPr>
        <w:t>Democrático com a ideia de Administração Pública do Direito estatal contemporâneo: “Os Estados só administram, enquanto democracias governam. Os Estados são fundados no poder; as democracias são baseadas no consenso coletivo. Os cargos no Estado são determinados por decreto, ainda que possam, em parte, ser legitimados</w:t>
      </w:r>
      <w:r w:rsidRPr="00BB09F9">
        <w:rPr>
          <w:spacing w:val="-4"/>
          <w:sz w:val="20"/>
          <w:lang w:val="pt-BR"/>
        </w:rPr>
        <w:t xml:space="preserve"> </w:t>
      </w:r>
      <w:r w:rsidRPr="00BB09F9">
        <w:rPr>
          <w:sz w:val="20"/>
          <w:lang w:val="pt-BR"/>
        </w:rPr>
        <w:t>através</w:t>
      </w:r>
      <w:r w:rsidRPr="00BB09F9">
        <w:rPr>
          <w:spacing w:val="-3"/>
          <w:sz w:val="20"/>
          <w:lang w:val="pt-BR"/>
        </w:rPr>
        <w:t xml:space="preserve"> </w:t>
      </w:r>
      <w:r w:rsidRPr="00BB09F9">
        <w:rPr>
          <w:sz w:val="20"/>
          <w:lang w:val="pt-BR"/>
        </w:rPr>
        <w:t>de</w:t>
      </w:r>
      <w:r w:rsidRPr="00BB09F9">
        <w:rPr>
          <w:spacing w:val="-3"/>
          <w:sz w:val="20"/>
          <w:lang w:val="pt-BR"/>
        </w:rPr>
        <w:t xml:space="preserve"> </w:t>
      </w:r>
      <w:r w:rsidRPr="00BB09F9">
        <w:rPr>
          <w:sz w:val="20"/>
          <w:lang w:val="pt-BR"/>
        </w:rPr>
        <w:t>eleições.</w:t>
      </w:r>
      <w:r w:rsidRPr="00BB09F9">
        <w:rPr>
          <w:spacing w:val="-3"/>
          <w:sz w:val="20"/>
          <w:lang w:val="pt-BR"/>
        </w:rPr>
        <w:t xml:space="preserve"> </w:t>
      </w:r>
      <w:r w:rsidRPr="00BB09F9">
        <w:rPr>
          <w:sz w:val="20"/>
          <w:lang w:val="pt-BR"/>
        </w:rPr>
        <w:t>As</w:t>
      </w:r>
      <w:r w:rsidRPr="00BB09F9">
        <w:rPr>
          <w:spacing w:val="-3"/>
          <w:sz w:val="20"/>
          <w:lang w:val="pt-BR"/>
        </w:rPr>
        <w:t xml:space="preserve"> </w:t>
      </w:r>
      <w:r w:rsidRPr="00BB09F9">
        <w:rPr>
          <w:sz w:val="20"/>
          <w:lang w:val="pt-BR"/>
        </w:rPr>
        <w:t>democracias</w:t>
      </w:r>
      <w:r w:rsidRPr="00BB09F9">
        <w:rPr>
          <w:spacing w:val="-3"/>
          <w:sz w:val="20"/>
          <w:lang w:val="pt-BR"/>
        </w:rPr>
        <w:t xml:space="preserve"> </w:t>
      </w:r>
      <w:r w:rsidRPr="00BB09F9">
        <w:rPr>
          <w:sz w:val="20"/>
          <w:lang w:val="pt-BR"/>
        </w:rPr>
        <w:t>usam</w:t>
      </w:r>
      <w:r w:rsidRPr="00BB09F9">
        <w:rPr>
          <w:spacing w:val="-4"/>
          <w:sz w:val="20"/>
          <w:lang w:val="pt-BR"/>
        </w:rPr>
        <w:t xml:space="preserve"> </w:t>
      </w:r>
      <w:r w:rsidRPr="00BB09F9">
        <w:rPr>
          <w:sz w:val="20"/>
          <w:lang w:val="pt-BR"/>
        </w:rPr>
        <w:t>eleições</w:t>
      </w:r>
      <w:r w:rsidRPr="00BB09F9">
        <w:rPr>
          <w:spacing w:val="-3"/>
          <w:sz w:val="20"/>
          <w:lang w:val="pt-BR"/>
        </w:rPr>
        <w:t xml:space="preserve"> </w:t>
      </w:r>
      <w:r w:rsidRPr="00BB09F9">
        <w:rPr>
          <w:sz w:val="20"/>
          <w:lang w:val="pt-BR"/>
        </w:rPr>
        <w:t>diretas.</w:t>
      </w:r>
      <w:r w:rsidRPr="00BB09F9">
        <w:rPr>
          <w:spacing w:val="-3"/>
          <w:sz w:val="20"/>
          <w:lang w:val="pt-BR"/>
        </w:rPr>
        <w:t xml:space="preserve"> </w:t>
      </w:r>
      <w:r w:rsidRPr="00BB09F9">
        <w:rPr>
          <w:sz w:val="20"/>
          <w:lang w:val="pt-BR"/>
        </w:rPr>
        <w:t>O</w:t>
      </w:r>
      <w:r w:rsidRPr="00BB09F9">
        <w:rPr>
          <w:spacing w:val="-4"/>
          <w:sz w:val="20"/>
          <w:lang w:val="pt-BR"/>
        </w:rPr>
        <w:t xml:space="preserve"> </w:t>
      </w:r>
      <w:r w:rsidRPr="00BB09F9">
        <w:rPr>
          <w:sz w:val="20"/>
          <w:lang w:val="pt-BR"/>
        </w:rPr>
        <w:t>Estado</w:t>
      </w:r>
      <w:r w:rsidRPr="00BB09F9">
        <w:rPr>
          <w:spacing w:val="-3"/>
          <w:sz w:val="20"/>
          <w:lang w:val="pt-BR"/>
        </w:rPr>
        <w:t xml:space="preserve"> </w:t>
      </w:r>
      <w:r w:rsidRPr="00BB09F9">
        <w:rPr>
          <w:sz w:val="20"/>
          <w:lang w:val="pt-BR"/>
        </w:rPr>
        <w:t>usa</w:t>
      </w:r>
      <w:r w:rsidRPr="00BB09F9">
        <w:rPr>
          <w:spacing w:val="-3"/>
          <w:sz w:val="20"/>
          <w:lang w:val="pt-BR"/>
        </w:rPr>
        <w:t xml:space="preserve"> </w:t>
      </w:r>
      <w:r w:rsidRPr="00BB09F9">
        <w:rPr>
          <w:sz w:val="20"/>
          <w:lang w:val="pt-BR"/>
        </w:rPr>
        <w:t>a</w:t>
      </w:r>
      <w:r w:rsidRPr="00BB09F9">
        <w:rPr>
          <w:spacing w:val="-3"/>
          <w:sz w:val="20"/>
          <w:lang w:val="pt-BR"/>
        </w:rPr>
        <w:t xml:space="preserve"> </w:t>
      </w:r>
      <w:r w:rsidRPr="00BB09F9">
        <w:rPr>
          <w:sz w:val="20"/>
          <w:lang w:val="pt-BR"/>
        </w:rPr>
        <w:t>coerção</w:t>
      </w:r>
      <w:r w:rsidRPr="00BB09F9">
        <w:rPr>
          <w:spacing w:val="-3"/>
          <w:sz w:val="20"/>
          <w:lang w:val="pt-BR"/>
        </w:rPr>
        <w:t xml:space="preserve"> </w:t>
      </w:r>
      <w:r w:rsidRPr="00BB09F9">
        <w:rPr>
          <w:sz w:val="20"/>
          <w:lang w:val="pt-BR"/>
        </w:rPr>
        <w:t>como</w:t>
      </w:r>
      <w:r w:rsidRPr="00BB09F9">
        <w:rPr>
          <w:spacing w:val="-3"/>
          <w:sz w:val="20"/>
          <w:lang w:val="pt-BR"/>
        </w:rPr>
        <w:t xml:space="preserve"> </w:t>
      </w:r>
      <w:r w:rsidRPr="00BB09F9">
        <w:rPr>
          <w:sz w:val="20"/>
          <w:lang w:val="pt-BR"/>
        </w:rPr>
        <w:t>meio</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5" w:line="360" w:lineRule="auto"/>
        <w:ind w:left="288" w:right="1262"/>
        <w:jc w:val="both"/>
        <w:rPr>
          <w:sz w:val="24"/>
          <w:lang w:val="pt-BR"/>
        </w:rPr>
      </w:pPr>
      <w:proofErr w:type="spellStart"/>
      <w:r w:rsidRPr="00BB09F9">
        <w:rPr>
          <w:i/>
          <w:sz w:val="24"/>
          <w:lang w:val="pt-BR"/>
        </w:rPr>
        <w:lastRenderedPageBreak/>
        <w:t>antimonopolista</w:t>
      </w:r>
      <w:proofErr w:type="spellEnd"/>
      <w:r w:rsidRPr="00BB09F9">
        <w:rPr>
          <w:i/>
          <w:spacing w:val="-10"/>
          <w:sz w:val="24"/>
          <w:lang w:val="pt-BR"/>
        </w:rPr>
        <w:t xml:space="preserve"> </w:t>
      </w:r>
      <w:r w:rsidRPr="00BB09F9">
        <w:rPr>
          <w:i/>
          <w:sz w:val="24"/>
          <w:lang w:val="pt-BR"/>
        </w:rPr>
        <w:t>e</w:t>
      </w:r>
      <w:r w:rsidRPr="00BB09F9">
        <w:rPr>
          <w:i/>
          <w:spacing w:val="-9"/>
          <w:sz w:val="24"/>
          <w:lang w:val="pt-BR"/>
        </w:rPr>
        <w:t xml:space="preserve"> </w:t>
      </w:r>
      <w:r w:rsidRPr="00BB09F9">
        <w:rPr>
          <w:i/>
          <w:sz w:val="24"/>
          <w:lang w:val="pt-BR"/>
        </w:rPr>
        <w:t>orientado</w:t>
      </w:r>
      <w:r w:rsidRPr="00BB09F9">
        <w:rPr>
          <w:i/>
          <w:spacing w:val="-9"/>
          <w:sz w:val="24"/>
          <w:lang w:val="pt-BR"/>
        </w:rPr>
        <w:t xml:space="preserve"> </w:t>
      </w:r>
      <w:r w:rsidRPr="00BB09F9">
        <w:rPr>
          <w:i/>
          <w:sz w:val="24"/>
          <w:lang w:val="pt-BR"/>
        </w:rPr>
        <w:t>para</w:t>
      </w:r>
      <w:r w:rsidRPr="00BB09F9">
        <w:rPr>
          <w:i/>
          <w:spacing w:val="-9"/>
          <w:sz w:val="24"/>
          <w:lang w:val="pt-BR"/>
        </w:rPr>
        <w:t xml:space="preserve"> </w:t>
      </w:r>
      <w:r w:rsidRPr="00BB09F9">
        <w:rPr>
          <w:i/>
          <w:sz w:val="24"/>
          <w:lang w:val="pt-BR"/>
        </w:rPr>
        <w:t>o</w:t>
      </w:r>
      <w:r w:rsidRPr="00BB09F9">
        <w:rPr>
          <w:i/>
          <w:spacing w:val="-9"/>
          <w:sz w:val="24"/>
          <w:lang w:val="pt-BR"/>
        </w:rPr>
        <w:t xml:space="preserve"> </w:t>
      </w:r>
      <w:r w:rsidRPr="00BB09F9">
        <w:rPr>
          <w:i/>
          <w:sz w:val="24"/>
          <w:lang w:val="pt-BR"/>
        </w:rPr>
        <w:t>consenso.</w:t>
      </w:r>
      <w:r w:rsidRPr="00BB09F9">
        <w:rPr>
          <w:i/>
          <w:spacing w:val="-9"/>
          <w:sz w:val="24"/>
          <w:lang w:val="pt-BR"/>
        </w:rPr>
        <w:t xml:space="preserve"> </w:t>
      </w:r>
      <w:r w:rsidRPr="00BB09F9">
        <w:rPr>
          <w:i/>
          <w:sz w:val="24"/>
          <w:lang w:val="pt-BR"/>
        </w:rPr>
        <w:t>A</w:t>
      </w:r>
      <w:r w:rsidRPr="00BB09F9">
        <w:rPr>
          <w:i/>
          <w:spacing w:val="-9"/>
          <w:sz w:val="24"/>
          <w:lang w:val="pt-BR"/>
        </w:rPr>
        <w:t xml:space="preserve"> </w:t>
      </w:r>
      <w:r w:rsidRPr="00BB09F9">
        <w:rPr>
          <w:i/>
          <w:sz w:val="24"/>
          <w:lang w:val="pt-BR"/>
        </w:rPr>
        <w:t>ecologia</w:t>
      </w:r>
      <w:r w:rsidRPr="00BB09F9">
        <w:rPr>
          <w:i/>
          <w:spacing w:val="-9"/>
          <w:sz w:val="24"/>
          <w:lang w:val="pt-BR"/>
        </w:rPr>
        <w:t xml:space="preserve"> </w:t>
      </w:r>
      <w:r w:rsidRPr="00BB09F9">
        <w:rPr>
          <w:i/>
          <w:sz w:val="24"/>
          <w:lang w:val="pt-BR"/>
        </w:rPr>
        <w:t>e</w:t>
      </w:r>
      <w:r w:rsidRPr="00BB09F9">
        <w:rPr>
          <w:i/>
          <w:spacing w:val="-9"/>
          <w:sz w:val="24"/>
          <w:lang w:val="pt-BR"/>
        </w:rPr>
        <w:t xml:space="preserve"> </w:t>
      </w:r>
      <w:r w:rsidRPr="00BB09F9">
        <w:rPr>
          <w:i/>
          <w:sz w:val="24"/>
          <w:lang w:val="pt-BR"/>
        </w:rPr>
        <w:t>o</w:t>
      </w:r>
      <w:r w:rsidRPr="00BB09F9">
        <w:rPr>
          <w:i/>
          <w:spacing w:val="-10"/>
          <w:sz w:val="24"/>
          <w:lang w:val="pt-BR"/>
        </w:rPr>
        <w:t xml:space="preserve"> </w:t>
      </w:r>
      <w:r w:rsidRPr="00BB09F9">
        <w:rPr>
          <w:i/>
          <w:sz w:val="24"/>
          <w:lang w:val="pt-BR"/>
        </w:rPr>
        <w:t>feminismo</w:t>
      </w:r>
      <w:r w:rsidRPr="00BB09F9">
        <w:rPr>
          <w:i/>
          <w:spacing w:val="-9"/>
          <w:sz w:val="24"/>
          <w:lang w:val="pt-BR"/>
        </w:rPr>
        <w:t xml:space="preserve"> </w:t>
      </w:r>
      <w:r w:rsidRPr="00BB09F9">
        <w:rPr>
          <w:i/>
          <w:sz w:val="24"/>
          <w:lang w:val="pt-BR"/>
        </w:rPr>
        <w:t>são</w:t>
      </w:r>
      <w:r w:rsidRPr="00BB09F9">
        <w:rPr>
          <w:i/>
          <w:spacing w:val="-9"/>
          <w:sz w:val="24"/>
          <w:lang w:val="pt-BR"/>
        </w:rPr>
        <w:t xml:space="preserve"> </w:t>
      </w:r>
      <w:r w:rsidRPr="00BB09F9">
        <w:rPr>
          <w:i/>
          <w:sz w:val="24"/>
          <w:lang w:val="pt-BR"/>
        </w:rPr>
        <w:t xml:space="preserve">pilares centrais” </w:t>
      </w:r>
      <w:r w:rsidRPr="00BB09F9">
        <w:rPr>
          <w:sz w:val="24"/>
          <w:lang w:val="pt-BR"/>
        </w:rPr>
        <w:t>(Öcalan, 2016: 27). Não se pode pensar tal forma de gestão autônoma como</w:t>
      </w:r>
      <w:r w:rsidRPr="00BB09F9">
        <w:rPr>
          <w:spacing w:val="-11"/>
          <w:sz w:val="24"/>
          <w:lang w:val="pt-BR"/>
        </w:rPr>
        <w:t xml:space="preserve"> </w:t>
      </w:r>
      <w:r w:rsidRPr="00BB09F9">
        <w:rPr>
          <w:sz w:val="24"/>
          <w:lang w:val="pt-BR"/>
        </w:rPr>
        <w:t>um</w:t>
      </w:r>
      <w:r w:rsidRPr="00BB09F9">
        <w:rPr>
          <w:spacing w:val="-10"/>
          <w:sz w:val="24"/>
          <w:lang w:val="pt-BR"/>
        </w:rPr>
        <w:t xml:space="preserve"> </w:t>
      </w:r>
      <w:proofErr w:type="spellStart"/>
      <w:r w:rsidRPr="00BB09F9">
        <w:rPr>
          <w:sz w:val="24"/>
          <w:lang w:val="pt-BR"/>
        </w:rPr>
        <w:t>monolito</w:t>
      </w:r>
      <w:proofErr w:type="spellEnd"/>
      <w:r w:rsidRPr="00BB09F9">
        <w:rPr>
          <w:spacing w:val="-10"/>
          <w:sz w:val="24"/>
          <w:lang w:val="pt-BR"/>
        </w:rPr>
        <w:t xml:space="preserve"> </w:t>
      </w:r>
      <w:r w:rsidRPr="00BB09F9">
        <w:rPr>
          <w:sz w:val="24"/>
          <w:lang w:val="pt-BR"/>
        </w:rPr>
        <w:t>imutável,</w:t>
      </w:r>
      <w:r w:rsidRPr="00BB09F9">
        <w:rPr>
          <w:spacing w:val="-10"/>
          <w:sz w:val="24"/>
          <w:lang w:val="pt-BR"/>
        </w:rPr>
        <w:t xml:space="preserve"> </w:t>
      </w:r>
      <w:r w:rsidRPr="00BB09F9">
        <w:rPr>
          <w:sz w:val="24"/>
          <w:lang w:val="pt-BR"/>
        </w:rPr>
        <w:t>mas</w:t>
      </w:r>
      <w:r w:rsidRPr="00BB09F9">
        <w:rPr>
          <w:spacing w:val="-10"/>
          <w:sz w:val="24"/>
          <w:lang w:val="pt-BR"/>
        </w:rPr>
        <w:t xml:space="preserve"> </w:t>
      </w:r>
      <w:r w:rsidRPr="00BB09F9">
        <w:rPr>
          <w:sz w:val="24"/>
          <w:lang w:val="pt-BR"/>
        </w:rPr>
        <w:t>como</w:t>
      </w:r>
      <w:r w:rsidRPr="00BB09F9">
        <w:rPr>
          <w:spacing w:val="-11"/>
          <w:sz w:val="24"/>
          <w:lang w:val="pt-BR"/>
        </w:rPr>
        <w:t xml:space="preserve"> </w:t>
      </w:r>
      <w:r w:rsidRPr="00BB09F9">
        <w:rPr>
          <w:sz w:val="24"/>
          <w:lang w:val="pt-BR"/>
        </w:rPr>
        <w:t>uma</w:t>
      </w:r>
      <w:r w:rsidRPr="00BB09F9">
        <w:rPr>
          <w:spacing w:val="-10"/>
          <w:sz w:val="24"/>
          <w:lang w:val="pt-BR"/>
        </w:rPr>
        <w:t xml:space="preserve"> </w:t>
      </w:r>
      <w:r w:rsidRPr="00BB09F9">
        <w:rPr>
          <w:sz w:val="24"/>
          <w:lang w:val="pt-BR"/>
        </w:rPr>
        <w:t>prática</w:t>
      </w:r>
      <w:r w:rsidRPr="00BB09F9">
        <w:rPr>
          <w:spacing w:val="-10"/>
          <w:sz w:val="24"/>
          <w:lang w:val="pt-BR"/>
        </w:rPr>
        <w:t xml:space="preserve"> </w:t>
      </w:r>
      <w:r w:rsidRPr="00BB09F9">
        <w:rPr>
          <w:sz w:val="24"/>
          <w:lang w:val="pt-BR"/>
        </w:rPr>
        <w:t>que</w:t>
      </w:r>
      <w:r w:rsidRPr="00BB09F9">
        <w:rPr>
          <w:spacing w:val="-10"/>
          <w:sz w:val="24"/>
          <w:lang w:val="pt-BR"/>
        </w:rPr>
        <w:t xml:space="preserve"> </w:t>
      </w:r>
      <w:r w:rsidRPr="00BB09F9">
        <w:rPr>
          <w:i/>
          <w:sz w:val="24"/>
          <w:lang w:val="pt-BR"/>
        </w:rPr>
        <w:t>“[...]</w:t>
      </w:r>
      <w:r w:rsidRPr="00BB09F9">
        <w:rPr>
          <w:i/>
          <w:spacing w:val="-10"/>
          <w:sz w:val="24"/>
          <w:lang w:val="pt-BR"/>
        </w:rPr>
        <w:t xml:space="preserve"> </w:t>
      </w:r>
      <w:r w:rsidRPr="00BB09F9">
        <w:rPr>
          <w:i/>
          <w:sz w:val="24"/>
          <w:lang w:val="pt-BR"/>
        </w:rPr>
        <w:t>se</w:t>
      </w:r>
      <w:r w:rsidRPr="00BB09F9">
        <w:rPr>
          <w:i/>
          <w:spacing w:val="-10"/>
          <w:sz w:val="24"/>
          <w:lang w:val="pt-BR"/>
        </w:rPr>
        <w:t xml:space="preserve"> </w:t>
      </w:r>
      <w:r w:rsidRPr="00BB09F9">
        <w:rPr>
          <w:i/>
          <w:sz w:val="24"/>
          <w:lang w:val="pt-BR"/>
        </w:rPr>
        <w:t>estabelece</w:t>
      </w:r>
      <w:r w:rsidRPr="00BB09F9">
        <w:rPr>
          <w:i/>
          <w:spacing w:val="-11"/>
          <w:sz w:val="24"/>
          <w:lang w:val="pt-BR"/>
        </w:rPr>
        <w:t xml:space="preserve"> </w:t>
      </w:r>
      <w:r w:rsidRPr="00BB09F9">
        <w:rPr>
          <w:i/>
          <w:sz w:val="24"/>
          <w:lang w:val="pt-BR"/>
        </w:rPr>
        <w:t>por</w:t>
      </w:r>
      <w:r w:rsidRPr="00BB09F9">
        <w:rPr>
          <w:i/>
          <w:spacing w:val="-10"/>
          <w:sz w:val="24"/>
          <w:lang w:val="pt-BR"/>
        </w:rPr>
        <w:t xml:space="preserve"> </w:t>
      </w:r>
      <w:r w:rsidRPr="00BB09F9">
        <w:rPr>
          <w:i/>
          <w:sz w:val="24"/>
          <w:lang w:val="pt-BR"/>
        </w:rPr>
        <w:t>um amplo projeto visando a soberania econômica, social e política, visando a</w:t>
      </w:r>
      <w:r w:rsidRPr="00BB09F9">
        <w:rPr>
          <w:i/>
          <w:spacing w:val="-37"/>
          <w:sz w:val="24"/>
          <w:lang w:val="pt-BR"/>
        </w:rPr>
        <w:t xml:space="preserve"> </w:t>
      </w:r>
      <w:r w:rsidRPr="00BB09F9">
        <w:rPr>
          <w:i/>
          <w:sz w:val="24"/>
          <w:lang w:val="pt-BR"/>
        </w:rPr>
        <w:t xml:space="preserve">criação de formas organizativas necessárias para possibilitar à sociedade um autogoverno” </w:t>
      </w:r>
      <w:r w:rsidRPr="00BB09F9">
        <w:rPr>
          <w:sz w:val="24"/>
          <w:lang w:val="pt-BR"/>
        </w:rPr>
        <w:t>(</w:t>
      </w:r>
      <w:proofErr w:type="spellStart"/>
      <w:r w:rsidRPr="00BB09F9">
        <w:rPr>
          <w:sz w:val="24"/>
          <w:lang w:val="pt-BR"/>
        </w:rPr>
        <w:t>Morel</w:t>
      </w:r>
      <w:proofErr w:type="spellEnd"/>
      <w:r w:rsidRPr="00BB09F9">
        <w:rPr>
          <w:sz w:val="24"/>
          <w:lang w:val="pt-BR"/>
        </w:rPr>
        <w:t>, 2016:</w:t>
      </w:r>
      <w:r w:rsidRPr="00BB09F9">
        <w:rPr>
          <w:spacing w:val="-2"/>
          <w:sz w:val="24"/>
          <w:lang w:val="pt-BR"/>
        </w:rPr>
        <w:t xml:space="preserve"> </w:t>
      </w:r>
      <w:r w:rsidRPr="00BB09F9">
        <w:rPr>
          <w:sz w:val="24"/>
          <w:lang w:val="pt-BR"/>
        </w:rPr>
        <w:t>10).</w:t>
      </w:r>
    </w:p>
    <w:p w:rsidR="003B73C7" w:rsidRPr="00BB09F9" w:rsidRDefault="003C6567">
      <w:pPr>
        <w:pStyle w:val="Corpodetexto"/>
        <w:spacing w:line="360" w:lineRule="auto"/>
        <w:ind w:right="1262" w:firstLine="708"/>
        <w:jc w:val="both"/>
        <w:rPr>
          <w:lang w:val="pt-BR"/>
        </w:rPr>
      </w:pPr>
      <w:r w:rsidRPr="00BB09F9">
        <w:rPr>
          <w:lang w:val="pt-BR"/>
        </w:rPr>
        <w:t xml:space="preserve">Cabe ressaltar que, apesar de coincidirem com a adoção das ideias do </w:t>
      </w:r>
      <w:proofErr w:type="spellStart"/>
      <w:r w:rsidRPr="00BB09F9">
        <w:rPr>
          <w:lang w:val="pt-BR"/>
        </w:rPr>
        <w:t>Confederalismo</w:t>
      </w:r>
      <w:proofErr w:type="spellEnd"/>
      <w:r w:rsidRPr="00BB09F9">
        <w:rPr>
          <w:lang w:val="pt-BR"/>
        </w:rPr>
        <w:t xml:space="preserve"> Democrático, a dinâmica do </w:t>
      </w:r>
      <w:proofErr w:type="spellStart"/>
      <w:r w:rsidRPr="00BB09F9">
        <w:rPr>
          <w:lang w:val="pt-BR"/>
        </w:rPr>
        <w:t>Confederalismo</w:t>
      </w:r>
      <w:proofErr w:type="spellEnd"/>
      <w:r w:rsidRPr="00BB09F9">
        <w:rPr>
          <w:lang w:val="pt-BR"/>
        </w:rPr>
        <w:t xml:space="preserve"> Democrático no Curdistão do Norte (sudeste da Turquia) é diferente da dinâmica desse sistema no Curdistão do Sul (região de Rojava no norte da Síria, composta pelos cantões de </w:t>
      </w:r>
      <w:proofErr w:type="spellStart"/>
      <w:r w:rsidRPr="00BB09F9">
        <w:rPr>
          <w:lang w:val="pt-BR"/>
        </w:rPr>
        <w:t>Cirize</w:t>
      </w:r>
      <w:proofErr w:type="spellEnd"/>
      <w:r w:rsidRPr="00BB09F9">
        <w:rPr>
          <w:lang w:val="pt-BR"/>
        </w:rPr>
        <w:t xml:space="preserve">, </w:t>
      </w:r>
      <w:proofErr w:type="spellStart"/>
      <w:r w:rsidRPr="00BB09F9">
        <w:rPr>
          <w:lang w:val="pt-BR"/>
        </w:rPr>
        <w:t>Afrin</w:t>
      </w:r>
      <w:proofErr w:type="spellEnd"/>
      <w:r w:rsidRPr="00BB09F9">
        <w:rPr>
          <w:lang w:val="pt-BR"/>
        </w:rPr>
        <w:t xml:space="preserve"> e </w:t>
      </w:r>
      <w:proofErr w:type="spellStart"/>
      <w:r w:rsidRPr="00BB09F9">
        <w:rPr>
          <w:lang w:val="pt-BR"/>
        </w:rPr>
        <w:t>Kobani</w:t>
      </w:r>
      <w:proofErr w:type="spellEnd"/>
      <w:r w:rsidRPr="00BB09F9">
        <w:rPr>
          <w:lang w:val="pt-BR"/>
        </w:rPr>
        <w:t xml:space="preserve">). No caso do Curdistão do Norte, o </w:t>
      </w:r>
      <w:proofErr w:type="spellStart"/>
      <w:r w:rsidRPr="00BB09F9">
        <w:rPr>
          <w:lang w:val="pt-BR"/>
        </w:rPr>
        <w:t>Confederalismo</w:t>
      </w:r>
      <w:proofErr w:type="spellEnd"/>
      <w:r w:rsidRPr="00BB09F9">
        <w:rPr>
          <w:lang w:val="pt-BR"/>
        </w:rPr>
        <w:t xml:space="preserve"> Democrático é posto em prática no interior do Estado turco, existindo um paralelismo entre este Estado e o modelo </w:t>
      </w:r>
      <w:proofErr w:type="spellStart"/>
      <w:r w:rsidRPr="00BB09F9">
        <w:rPr>
          <w:lang w:val="pt-BR"/>
        </w:rPr>
        <w:t>autogestionário</w:t>
      </w:r>
      <w:proofErr w:type="spellEnd"/>
      <w:r w:rsidRPr="00BB09F9">
        <w:rPr>
          <w:lang w:val="pt-BR"/>
        </w:rPr>
        <w:t xml:space="preserve"> curdo. Já na situação do Curdistão</w:t>
      </w:r>
      <w:r w:rsidRPr="00BB09F9">
        <w:rPr>
          <w:spacing w:val="-5"/>
          <w:lang w:val="pt-BR"/>
        </w:rPr>
        <w:t xml:space="preserve"> </w:t>
      </w:r>
      <w:r w:rsidRPr="00BB09F9">
        <w:rPr>
          <w:lang w:val="pt-BR"/>
        </w:rPr>
        <w:t>Sírio,</w:t>
      </w:r>
      <w:r w:rsidRPr="00BB09F9">
        <w:rPr>
          <w:spacing w:val="-4"/>
          <w:lang w:val="pt-BR"/>
        </w:rPr>
        <w:t xml:space="preserve"> </w:t>
      </w:r>
      <w:r w:rsidRPr="00BB09F9">
        <w:rPr>
          <w:lang w:val="pt-BR"/>
        </w:rPr>
        <w:t>a</w:t>
      </w:r>
      <w:r w:rsidRPr="00BB09F9">
        <w:rPr>
          <w:spacing w:val="-4"/>
          <w:lang w:val="pt-BR"/>
        </w:rPr>
        <w:t xml:space="preserve"> </w:t>
      </w:r>
      <w:r w:rsidRPr="00BB09F9">
        <w:rPr>
          <w:lang w:val="pt-BR"/>
        </w:rPr>
        <w:t>conjuntura</w:t>
      </w:r>
      <w:r w:rsidRPr="00BB09F9">
        <w:rPr>
          <w:spacing w:val="-5"/>
          <w:lang w:val="pt-BR"/>
        </w:rPr>
        <w:t xml:space="preserve"> </w:t>
      </w:r>
      <w:r w:rsidRPr="00BB09F9">
        <w:rPr>
          <w:lang w:val="pt-BR"/>
        </w:rPr>
        <w:t>política</w:t>
      </w:r>
      <w:r w:rsidRPr="00BB09F9">
        <w:rPr>
          <w:spacing w:val="-4"/>
          <w:lang w:val="pt-BR"/>
        </w:rPr>
        <w:t xml:space="preserve"> </w:t>
      </w:r>
      <w:r w:rsidRPr="00BB09F9">
        <w:rPr>
          <w:lang w:val="pt-BR"/>
        </w:rPr>
        <w:t>é</w:t>
      </w:r>
      <w:r w:rsidRPr="00BB09F9">
        <w:rPr>
          <w:spacing w:val="-4"/>
          <w:lang w:val="pt-BR"/>
        </w:rPr>
        <w:t xml:space="preserve"> </w:t>
      </w:r>
      <w:r w:rsidRPr="00BB09F9">
        <w:rPr>
          <w:lang w:val="pt-BR"/>
        </w:rPr>
        <w:t>distinta,</w:t>
      </w:r>
      <w:r w:rsidRPr="00BB09F9">
        <w:rPr>
          <w:spacing w:val="-5"/>
          <w:lang w:val="pt-BR"/>
        </w:rPr>
        <w:t xml:space="preserve"> </w:t>
      </w:r>
      <w:r w:rsidRPr="00BB09F9">
        <w:rPr>
          <w:lang w:val="pt-BR"/>
        </w:rPr>
        <w:t>pois,</w:t>
      </w:r>
      <w:r w:rsidRPr="00BB09F9">
        <w:rPr>
          <w:spacing w:val="-4"/>
          <w:lang w:val="pt-BR"/>
        </w:rPr>
        <w:t xml:space="preserve"> </w:t>
      </w:r>
      <w:r w:rsidRPr="00BB09F9">
        <w:rPr>
          <w:lang w:val="pt-BR"/>
        </w:rPr>
        <w:t>devido</w:t>
      </w:r>
      <w:r w:rsidRPr="00BB09F9">
        <w:rPr>
          <w:spacing w:val="-4"/>
          <w:lang w:val="pt-BR"/>
        </w:rPr>
        <w:t xml:space="preserve"> </w:t>
      </w:r>
      <w:r w:rsidRPr="00BB09F9">
        <w:rPr>
          <w:lang w:val="pt-BR"/>
        </w:rPr>
        <w:t>à</w:t>
      </w:r>
      <w:r w:rsidRPr="00BB09F9">
        <w:rPr>
          <w:spacing w:val="-5"/>
          <w:lang w:val="pt-BR"/>
        </w:rPr>
        <w:t xml:space="preserve"> </w:t>
      </w:r>
      <w:r w:rsidRPr="00BB09F9">
        <w:rPr>
          <w:lang w:val="pt-BR"/>
        </w:rPr>
        <w:t>guerra</w:t>
      </w:r>
      <w:r w:rsidRPr="00BB09F9">
        <w:rPr>
          <w:spacing w:val="-4"/>
          <w:lang w:val="pt-BR"/>
        </w:rPr>
        <w:t xml:space="preserve"> </w:t>
      </w:r>
      <w:r w:rsidRPr="00BB09F9">
        <w:rPr>
          <w:lang w:val="pt-BR"/>
        </w:rPr>
        <w:t>civil</w:t>
      </w:r>
      <w:r w:rsidRPr="00BB09F9">
        <w:rPr>
          <w:spacing w:val="-4"/>
          <w:lang w:val="pt-BR"/>
        </w:rPr>
        <w:t xml:space="preserve"> </w:t>
      </w:r>
      <w:r w:rsidRPr="00BB09F9">
        <w:rPr>
          <w:lang w:val="pt-BR"/>
        </w:rPr>
        <w:t>na</w:t>
      </w:r>
      <w:r w:rsidRPr="00BB09F9">
        <w:rPr>
          <w:spacing w:val="-5"/>
          <w:lang w:val="pt-BR"/>
        </w:rPr>
        <w:t xml:space="preserve"> </w:t>
      </w:r>
      <w:r w:rsidRPr="00BB09F9">
        <w:rPr>
          <w:lang w:val="pt-BR"/>
        </w:rPr>
        <w:t>Síria,</w:t>
      </w:r>
    </w:p>
    <w:p w:rsidR="003B73C7" w:rsidRPr="00BB09F9" w:rsidRDefault="003C6567">
      <w:pPr>
        <w:pStyle w:val="Corpodetexto"/>
        <w:spacing w:line="360" w:lineRule="auto"/>
        <w:ind w:right="1263"/>
        <w:jc w:val="both"/>
        <w:rPr>
          <w:lang w:val="pt-BR"/>
        </w:rPr>
      </w:pPr>
      <w:r w:rsidRPr="00BB09F9">
        <w:rPr>
          <w:lang w:val="pt-BR"/>
        </w:rPr>
        <w:t xml:space="preserve">o Estado literalmente se decompôs da região onde os curdos adotaram o </w:t>
      </w:r>
      <w:proofErr w:type="spellStart"/>
      <w:r w:rsidRPr="00BB09F9">
        <w:rPr>
          <w:lang w:val="pt-BR"/>
        </w:rPr>
        <w:t>Confederalismo</w:t>
      </w:r>
      <w:proofErr w:type="spellEnd"/>
      <w:r w:rsidRPr="00BB09F9">
        <w:rPr>
          <w:lang w:val="pt-BR"/>
        </w:rPr>
        <w:t xml:space="preserve"> Democrático, e a autogestão curda tornou-se a única referência de governo para as populações ali residentes, justamente pelo desaparecimento do poder do Estado naquela região.</w:t>
      </w:r>
    </w:p>
    <w:p w:rsidR="003B73C7" w:rsidRPr="00BB09F9" w:rsidRDefault="003C6567">
      <w:pPr>
        <w:spacing w:line="360" w:lineRule="auto"/>
        <w:ind w:left="288" w:right="1262" w:firstLine="708"/>
        <w:jc w:val="both"/>
        <w:rPr>
          <w:i/>
          <w:sz w:val="24"/>
          <w:lang w:val="pt-BR"/>
        </w:rPr>
      </w:pPr>
      <w:r w:rsidRPr="00BB09F9">
        <w:rPr>
          <w:sz w:val="24"/>
          <w:lang w:val="pt-BR"/>
        </w:rPr>
        <w:t xml:space="preserve">A forma organizacional do </w:t>
      </w:r>
      <w:proofErr w:type="spellStart"/>
      <w:r w:rsidRPr="00BB09F9">
        <w:rPr>
          <w:sz w:val="24"/>
          <w:lang w:val="pt-BR"/>
        </w:rPr>
        <w:t>Confederalismo</w:t>
      </w:r>
      <w:proofErr w:type="spellEnd"/>
      <w:r w:rsidRPr="00BB09F9">
        <w:rPr>
          <w:sz w:val="24"/>
          <w:lang w:val="pt-BR"/>
        </w:rPr>
        <w:t xml:space="preserve"> Democrático é de autoadministração política, nele todos podem se expressar nas reuniões locais, convenções gerais e conselhos (todas formas de assembleia popular): </w:t>
      </w:r>
      <w:r w:rsidRPr="00BB09F9">
        <w:rPr>
          <w:i/>
          <w:sz w:val="24"/>
          <w:lang w:val="pt-BR"/>
        </w:rPr>
        <w:t>“esse entendimento</w:t>
      </w:r>
      <w:r w:rsidRPr="00BB09F9">
        <w:rPr>
          <w:i/>
          <w:spacing w:val="-6"/>
          <w:sz w:val="24"/>
          <w:lang w:val="pt-BR"/>
        </w:rPr>
        <w:t xml:space="preserve"> </w:t>
      </w:r>
      <w:r w:rsidRPr="00BB09F9">
        <w:rPr>
          <w:i/>
          <w:sz w:val="24"/>
          <w:lang w:val="pt-BR"/>
        </w:rPr>
        <w:t>de</w:t>
      </w:r>
      <w:r w:rsidRPr="00BB09F9">
        <w:rPr>
          <w:i/>
          <w:spacing w:val="-5"/>
          <w:sz w:val="24"/>
          <w:lang w:val="pt-BR"/>
        </w:rPr>
        <w:t xml:space="preserve"> </w:t>
      </w:r>
      <w:r w:rsidRPr="00BB09F9">
        <w:rPr>
          <w:i/>
          <w:sz w:val="24"/>
          <w:lang w:val="pt-BR"/>
        </w:rPr>
        <w:t>democracia</w:t>
      </w:r>
      <w:r w:rsidRPr="00BB09F9">
        <w:rPr>
          <w:i/>
          <w:spacing w:val="-6"/>
          <w:sz w:val="24"/>
          <w:lang w:val="pt-BR"/>
        </w:rPr>
        <w:t xml:space="preserve"> </w:t>
      </w:r>
      <w:r w:rsidRPr="00BB09F9">
        <w:rPr>
          <w:i/>
          <w:sz w:val="24"/>
          <w:lang w:val="pt-BR"/>
        </w:rPr>
        <w:t>abre</w:t>
      </w:r>
      <w:r w:rsidRPr="00BB09F9">
        <w:rPr>
          <w:i/>
          <w:spacing w:val="-5"/>
          <w:sz w:val="24"/>
          <w:lang w:val="pt-BR"/>
        </w:rPr>
        <w:t xml:space="preserve"> </w:t>
      </w:r>
      <w:r w:rsidRPr="00BB09F9">
        <w:rPr>
          <w:i/>
          <w:sz w:val="24"/>
          <w:lang w:val="pt-BR"/>
        </w:rPr>
        <w:t>espaço</w:t>
      </w:r>
      <w:r w:rsidRPr="00BB09F9">
        <w:rPr>
          <w:i/>
          <w:spacing w:val="-6"/>
          <w:sz w:val="24"/>
          <w:lang w:val="pt-BR"/>
        </w:rPr>
        <w:t xml:space="preserve"> </w:t>
      </w:r>
      <w:r w:rsidRPr="00BB09F9">
        <w:rPr>
          <w:i/>
          <w:sz w:val="24"/>
          <w:lang w:val="pt-BR"/>
        </w:rPr>
        <w:t>político</w:t>
      </w:r>
      <w:r w:rsidRPr="00BB09F9">
        <w:rPr>
          <w:i/>
          <w:spacing w:val="-5"/>
          <w:sz w:val="24"/>
          <w:lang w:val="pt-BR"/>
        </w:rPr>
        <w:t xml:space="preserve"> </w:t>
      </w:r>
      <w:r w:rsidRPr="00BB09F9">
        <w:rPr>
          <w:i/>
          <w:sz w:val="24"/>
          <w:lang w:val="pt-BR"/>
        </w:rPr>
        <w:t>a</w:t>
      </w:r>
      <w:r w:rsidRPr="00BB09F9">
        <w:rPr>
          <w:i/>
          <w:spacing w:val="-6"/>
          <w:sz w:val="24"/>
          <w:lang w:val="pt-BR"/>
        </w:rPr>
        <w:t xml:space="preserve"> </w:t>
      </w:r>
      <w:r w:rsidRPr="00BB09F9">
        <w:rPr>
          <w:i/>
          <w:sz w:val="24"/>
          <w:lang w:val="pt-BR"/>
        </w:rPr>
        <w:t>todos</w:t>
      </w:r>
      <w:r w:rsidRPr="00BB09F9">
        <w:rPr>
          <w:i/>
          <w:spacing w:val="-4"/>
          <w:sz w:val="24"/>
          <w:lang w:val="pt-BR"/>
        </w:rPr>
        <w:t xml:space="preserve"> </w:t>
      </w:r>
      <w:r w:rsidRPr="00BB09F9">
        <w:rPr>
          <w:i/>
          <w:sz w:val="24"/>
          <w:lang w:val="pt-BR"/>
        </w:rPr>
        <w:t>os</w:t>
      </w:r>
      <w:r w:rsidRPr="00BB09F9">
        <w:rPr>
          <w:i/>
          <w:spacing w:val="-6"/>
          <w:sz w:val="24"/>
          <w:lang w:val="pt-BR"/>
        </w:rPr>
        <w:t xml:space="preserve"> </w:t>
      </w:r>
      <w:r w:rsidRPr="00BB09F9">
        <w:rPr>
          <w:i/>
          <w:sz w:val="24"/>
          <w:lang w:val="pt-BR"/>
        </w:rPr>
        <w:t>estratos</w:t>
      </w:r>
      <w:r w:rsidRPr="00BB09F9">
        <w:rPr>
          <w:i/>
          <w:spacing w:val="-4"/>
          <w:sz w:val="24"/>
          <w:lang w:val="pt-BR"/>
        </w:rPr>
        <w:t xml:space="preserve"> </w:t>
      </w:r>
      <w:r w:rsidRPr="00BB09F9">
        <w:rPr>
          <w:i/>
          <w:sz w:val="24"/>
          <w:lang w:val="pt-BR"/>
        </w:rPr>
        <w:t>da</w:t>
      </w:r>
      <w:r w:rsidRPr="00BB09F9">
        <w:rPr>
          <w:i/>
          <w:spacing w:val="-6"/>
          <w:sz w:val="24"/>
          <w:lang w:val="pt-BR"/>
        </w:rPr>
        <w:t xml:space="preserve"> </w:t>
      </w:r>
      <w:r w:rsidRPr="00BB09F9">
        <w:rPr>
          <w:i/>
          <w:sz w:val="24"/>
          <w:lang w:val="pt-BR"/>
        </w:rPr>
        <w:t xml:space="preserve">sociedade e permite a formação de grupos políticos diferentes e diversos [...] A política se torna parte da vida cotidiana” </w:t>
      </w:r>
      <w:r w:rsidRPr="00BB09F9">
        <w:rPr>
          <w:sz w:val="24"/>
          <w:lang w:val="pt-BR"/>
        </w:rPr>
        <w:t>(Öcalan, 2016: 30). Em 2011, em uma assembleia que reuniu mais de 800 participantes dos mais diversos segmentos da sociedade curda,</w:t>
      </w:r>
      <w:r w:rsidRPr="00BB09F9">
        <w:rPr>
          <w:spacing w:val="-15"/>
          <w:sz w:val="24"/>
          <w:lang w:val="pt-BR"/>
        </w:rPr>
        <w:t xml:space="preserve"> </w:t>
      </w:r>
      <w:r w:rsidRPr="00BB09F9">
        <w:rPr>
          <w:sz w:val="24"/>
          <w:lang w:val="pt-BR"/>
        </w:rPr>
        <w:t>foi</w:t>
      </w:r>
      <w:r w:rsidRPr="00BB09F9">
        <w:rPr>
          <w:spacing w:val="-14"/>
          <w:sz w:val="24"/>
          <w:lang w:val="pt-BR"/>
        </w:rPr>
        <w:t xml:space="preserve"> </w:t>
      </w:r>
      <w:r w:rsidRPr="00BB09F9">
        <w:rPr>
          <w:sz w:val="24"/>
          <w:lang w:val="pt-BR"/>
        </w:rPr>
        <w:t>elaborado</w:t>
      </w:r>
      <w:r w:rsidRPr="00BB09F9">
        <w:rPr>
          <w:spacing w:val="-14"/>
          <w:sz w:val="24"/>
          <w:lang w:val="pt-BR"/>
        </w:rPr>
        <w:t xml:space="preserve"> </w:t>
      </w:r>
      <w:r w:rsidRPr="00BB09F9">
        <w:rPr>
          <w:sz w:val="24"/>
          <w:lang w:val="pt-BR"/>
        </w:rPr>
        <w:t>um</w:t>
      </w:r>
      <w:r w:rsidRPr="00BB09F9">
        <w:rPr>
          <w:spacing w:val="-14"/>
          <w:sz w:val="24"/>
          <w:lang w:val="pt-BR"/>
        </w:rPr>
        <w:t xml:space="preserve"> </w:t>
      </w:r>
      <w:r w:rsidRPr="00BB09F9">
        <w:rPr>
          <w:sz w:val="24"/>
          <w:lang w:val="pt-BR"/>
        </w:rPr>
        <w:t>documento</w:t>
      </w:r>
      <w:r w:rsidRPr="00BB09F9">
        <w:rPr>
          <w:spacing w:val="-14"/>
          <w:sz w:val="24"/>
          <w:lang w:val="pt-BR"/>
        </w:rPr>
        <w:t xml:space="preserve"> </w:t>
      </w:r>
      <w:r w:rsidRPr="00BB09F9">
        <w:rPr>
          <w:sz w:val="24"/>
          <w:lang w:val="pt-BR"/>
        </w:rPr>
        <w:t>com</w:t>
      </w:r>
      <w:r w:rsidRPr="00BB09F9">
        <w:rPr>
          <w:spacing w:val="-14"/>
          <w:sz w:val="24"/>
          <w:lang w:val="pt-BR"/>
        </w:rPr>
        <w:t xml:space="preserve"> </w:t>
      </w:r>
      <w:r w:rsidRPr="00BB09F9">
        <w:rPr>
          <w:sz w:val="24"/>
          <w:lang w:val="pt-BR"/>
        </w:rPr>
        <w:t>oito</w:t>
      </w:r>
      <w:r w:rsidRPr="00BB09F9">
        <w:rPr>
          <w:spacing w:val="-14"/>
          <w:sz w:val="24"/>
          <w:lang w:val="pt-BR"/>
        </w:rPr>
        <w:t xml:space="preserve"> </w:t>
      </w:r>
      <w:r w:rsidRPr="00BB09F9">
        <w:rPr>
          <w:sz w:val="24"/>
          <w:lang w:val="pt-BR"/>
        </w:rPr>
        <w:t>dimensões</w:t>
      </w:r>
      <w:r w:rsidRPr="00BB09F9">
        <w:rPr>
          <w:spacing w:val="-14"/>
          <w:sz w:val="24"/>
          <w:lang w:val="pt-BR"/>
        </w:rPr>
        <w:t xml:space="preserve"> </w:t>
      </w:r>
      <w:r w:rsidRPr="00BB09F9">
        <w:rPr>
          <w:sz w:val="24"/>
          <w:lang w:val="pt-BR"/>
        </w:rPr>
        <w:t>da</w:t>
      </w:r>
      <w:r w:rsidRPr="00BB09F9">
        <w:rPr>
          <w:spacing w:val="-14"/>
          <w:sz w:val="24"/>
          <w:lang w:val="pt-BR"/>
        </w:rPr>
        <w:t xml:space="preserve"> </w:t>
      </w:r>
      <w:r w:rsidRPr="00BB09F9">
        <w:rPr>
          <w:sz w:val="24"/>
          <w:lang w:val="pt-BR"/>
        </w:rPr>
        <w:t>autonomia</w:t>
      </w:r>
      <w:r w:rsidRPr="00BB09F9">
        <w:rPr>
          <w:spacing w:val="-14"/>
          <w:sz w:val="24"/>
          <w:lang w:val="pt-BR"/>
        </w:rPr>
        <w:t xml:space="preserve"> </w:t>
      </w:r>
      <w:r w:rsidRPr="00BB09F9">
        <w:rPr>
          <w:sz w:val="24"/>
          <w:lang w:val="pt-BR"/>
        </w:rPr>
        <w:t>democrática, são elas: política, justiça, autodefesa, cultura, sociedade, economia, ecologia e diplomacia (</w:t>
      </w:r>
      <w:proofErr w:type="spellStart"/>
      <w:r w:rsidRPr="00BB09F9">
        <w:rPr>
          <w:sz w:val="24"/>
          <w:lang w:val="pt-BR"/>
        </w:rPr>
        <w:t>Tatort</w:t>
      </w:r>
      <w:proofErr w:type="spellEnd"/>
      <w:r w:rsidRPr="00BB09F9">
        <w:rPr>
          <w:sz w:val="24"/>
          <w:lang w:val="pt-BR"/>
        </w:rPr>
        <w:t>, 2013: 27). Esse é um exemplo do que se intenta pôr em</w:t>
      </w:r>
      <w:r w:rsidRPr="00BB09F9">
        <w:rPr>
          <w:spacing w:val="-31"/>
          <w:sz w:val="24"/>
          <w:lang w:val="pt-BR"/>
        </w:rPr>
        <w:t xml:space="preserve"> </w:t>
      </w:r>
      <w:r w:rsidRPr="00BB09F9">
        <w:rPr>
          <w:sz w:val="24"/>
          <w:lang w:val="pt-BR"/>
        </w:rPr>
        <w:t xml:space="preserve">prática com o </w:t>
      </w:r>
      <w:proofErr w:type="spellStart"/>
      <w:r w:rsidRPr="00BB09F9">
        <w:rPr>
          <w:sz w:val="24"/>
          <w:lang w:val="pt-BR"/>
        </w:rPr>
        <w:t>Confederalismo</w:t>
      </w:r>
      <w:proofErr w:type="spellEnd"/>
      <w:r w:rsidRPr="00BB09F9">
        <w:rPr>
          <w:sz w:val="24"/>
          <w:lang w:val="pt-BR"/>
        </w:rPr>
        <w:t xml:space="preserve"> Democrático: um modelo de autogestão comunitária organizada</w:t>
      </w:r>
      <w:r w:rsidRPr="00BB09F9">
        <w:rPr>
          <w:spacing w:val="12"/>
          <w:sz w:val="24"/>
          <w:lang w:val="pt-BR"/>
        </w:rPr>
        <w:t xml:space="preserve"> </w:t>
      </w:r>
      <w:r w:rsidRPr="00BB09F9">
        <w:rPr>
          <w:i/>
          <w:sz w:val="24"/>
          <w:lang w:val="pt-BR"/>
        </w:rPr>
        <w:t>“em</w:t>
      </w:r>
      <w:r w:rsidRPr="00BB09F9">
        <w:rPr>
          <w:i/>
          <w:spacing w:val="12"/>
          <w:sz w:val="24"/>
          <w:lang w:val="pt-BR"/>
        </w:rPr>
        <w:t xml:space="preserve"> </w:t>
      </w:r>
      <w:r w:rsidRPr="00BB09F9">
        <w:rPr>
          <w:i/>
          <w:sz w:val="24"/>
          <w:lang w:val="pt-BR"/>
        </w:rPr>
        <w:t>conselhos</w:t>
      </w:r>
      <w:r w:rsidRPr="00BB09F9">
        <w:rPr>
          <w:i/>
          <w:spacing w:val="12"/>
          <w:sz w:val="24"/>
          <w:lang w:val="pt-BR"/>
        </w:rPr>
        <w:t xml:space="preserve"> </w:t>
      </w:r>
      <w:r w:rsidRPr="00BB09F9">
        <w:rPr>
          <w:i/>
          <w:sz w:val="24"/>
          <w:lang w:val="pt-BR"/>
        </w:rPr>
        <w:t>abertos,</w:t>
      </w:r>
      <w:r w:rsidRPr="00BB09F9">
        <w:rPr>
          <w:i/>
          <w:spacing w:val="12"/>
          <w:sz w:val="24"/>
          <w:lang w:val="pt-BR"/>
        </w:rPr>
        <w:t xml:space="preserve"> </w:t>
      </w:r>
      <w:r w:rsidRPr="00BB09F9">
        <w:rPr>
          <w:i/>
          <w:sz w:val="24"/>
          <w:lang w:val="pt-BR"/>
        </w:rPr>
        <w:t>conselhos</w:t>
      </w:r>
      <w:r w:rsidRPr="00BB09F9">
        <w:rPr>
          <w:i/>
          <w:spacing w:val="12"/>
          <w:sz w:val="24"/>
          <w:lang w:val="pt-BR"/>
        </w:rPr>
        <w:t xml:space="preserve"> </w:t>
      </w:r>
      <w:r w:rsidRPr="00BB09F9">
        <w:rPr>
          <w:i/>
          <w:sz w:val="24"/>
          <w:lang w:val="pt-BR"/>
        </w:rPr>
        <w:t>de</w:t>
      </w:r>
      <w:r w:rsidRPr="00BB09F9">
        <w:rPr>
          <w:i/>
          <w:spacing w:val="13"/>
          <w:sz w:val="24"/>
          <w:lang w:val="pt-BR"/>
        </w:rPr>
        <w:t xml:space="preserve"> </w:t>
      </w:r>
      <w:r w:rsidRPr="00BB09F9">
        <w:rPr>
          <w:i/>
          <w:sz w:val="24"/>
          <w:lang w:val="pt-BR"/>
        </w:rPr>
        <w:t>município,</w:t>
      </w:r>
      <w:r w:rsidRPr="00BB09F9">
        <w:rPr>
          <w:i/>
          <w:spacing w:val="12"/>
          <w:sz w:val="24"/>
          <w:lang w:val="pt-BR"/>
        </w:rPr>
        <w:t xml:space="preserve"> </w:t>
      </w:r>
      <w:r w:rsidRPr="00BB09F9">
        <w:rPr>
          <w:i/>
          <w:sz w:val="24"/>
          <w:lang w:val="pt-BR"/>
        </w:rPr>
        <w:t>parlamentos</w:t>
      </w:r>
      <w:r w:rsidRPr="00BB09F9">
        <w:rPr>
          <w:i/>
          <w:spacing w:val="12"/>
          <w:sz w:val="24"/>
          <w:lang w:val="pt-BR"/>
        </w:rPr>
        <w:t xml:space="preserve"> </w:t>
      </w:r>
      <w:r w:rsidRPr="00BB09F9">
        <w:rPr>
          <w:i/>
          <w:sz w:val="24"/>
          <w:lang w:val="pt-BR"/>
        </w:rPr>
        <w:t>locais</w:t>
      </w:r>
      <w:r w:rsidRPr="00BB09F9">
        <w:rPr>
          <w:i/>
          <w:spacing w:val="12"/>
          <w:sz w:val="24"/>
          <w:lang w:val="pt-BR"/>
        </w:rPr>
        <w:t xml:space="preserve"> </w:t>
      </w:r>
      <w:r w:rsidRPr="00BB09F9">
        <w:rPr>
          <w:i/>
          <w:sz w:val="24"/>
          <w:lang w:val="pt-BR"/>
        </w:rPr>
        <w:t>e</w:t>
      </w:r>
    </w:p>
    <w:p w:rsidR="003B73C7" w:rsidRPr="00BB09F9" w:rsidRDefault="00CC7E26">
      <w:pPr>
        <w:pStyle w:val="Corpodetexto"/>
        <w:spacing w:before="5"/>
        <w:ind w:left="0"/>
        <w:rPr>
          <w:i/>
          <w:sz w:val="15"/>
          <w:lang w:val="pt-BR"/>
        </w:rPr>
      </w:pPr>
      <w:r>
        <w:rPr>
          <w:noProof/>
          <w:lang w:val="pt-BR" w:eastAsia="pt-BR"/>
        </w:rPr>
        <mc:AlternateContent>
          <mc:Choice Requires="wps">
            <w:drawing>
              <wp:anchor distT="0" distB="0" distL="0" distR="0" simplePos="0" relativeHeight="251606016" behindDoc="0" locked="0" layoutInCell="1" allowOverlap="1">
                <wp:simplePos x="0" y="0"/>
                <wp:positionH relativeFrom="page">
                  <wp:posOffset>1085215</wp:posOffset>
                </wp:positionH>
                <wp:positionV relativeFrom="paragraph">
                  <wp:posOffset>142875</wp:posOffset>
                </wp:positionV>
                <wp:extent cx="1828800" cy="0"/>
                <wp:effectExtent l="8890" t="12065" r="10160" b="6985"/>
                <wp:wrapTopAndBottom/>
                <wp:docPr id="259"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59886" id="Line 237" o:spid="_x0000_s1026" style="position:absolute;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1.25pt" to="22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T4A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" strokeweight=".72pt">
                <w10:wrap type="topAndBottom" anchorx="page"/>
              </v:line>
            </w:pict>
          </mc:Fallback>
        </mc:AlternateContent>
      </w:r>
    </w:p>
    <w:p w:rsidR="003B73C7" w:rsidRPr="00BB09F9" w:rsidRDefault="003C6567">
      <w:pPr>
        <w:spacing w:before="76"/>
        <w:ind w:left="288" w:right="695"/>
        <w:jc w:val="both"/>
        <w:rPr>
          <w:sz w:val="20"/>
          <w:lang w:val="pt-BR"/>
        </w:rPr>
      </w:pPr>
      <w:r w:rsidRPr="00BB09F9">
        <w:rPr>
          <w:sz w:val="20"/>
          <w:lang w:val="pt-BR"/>
        </w:rPr>
        <w:t>legítimo. As democracias se baseiam na participação voluntária” (Öcalan, 2016: 27). Ou seja, essa “administração política não-estatal” é um mecanismo com uma dinâmica funcional desatrelada dos paradigmas</w:t>
      </w:r>
      <w:r w:rsidRPr="00BB09F9">
        <w:rPr>
          <w:spacing w:val="-14"/>
          <w:sz w:val="20"/>
          <w:lang w:val="pt-BR"/>
        </w:rPr>
        <w:t xml:space="preserve"> </w:t>
      </w:r>
      <w:r w:rsidRPr="00BB09F9">
        <w:rPr>
          <w:sz w:val="20"/>
          <w:lang w:val="pt-BR"/>
        </w:rPr>
        <w:t>jurídicos</w:t>
      </w:r>
      <w:r w:rsidRPr="00BB09F9">
        <w:rPr>
          <w:spacing w:val="-13"/>
          <w:sz w:val="20"/>
          <w:lang w:val="pt-BR"/>
        </w:rPr>
        <w:t xml:space="preserve"> </w:t>
      </w:r>
      <w:r w:rsidRPr="00BB09F9">
        <w:rPr>
          <w:sz w:val="20"/>
          <w:lang w:val="pt-BR"/>
        </w:rPr>
        <w:t>estatais</w:t>
      </w:r>
      <w:r w:rsidRPr="00BB09F9">
        <w:rPr>
          <w:spacing w:val="-14"/>
          <w:sz w:val="20"/>
          <w:lang w:val="pt-BR"/>
        </w:rPr>
        <w:t xml:space="preserve"> </w:t>
      </w:r>
      <w:r w:rsidRPr="00BB09F9">
        <w:rPr>
          <w:sz w:val="20"/>
          <w:lang w:val="pt-BR"/>
        </w:rPr>
        <w:t>da</w:t>
      </w:r>
      <w:r w:rsidRPr="00BB09F9">
        <w:rPr>
          <w:spacing w:val="-13"/>
          <w:sz w:val="20"/>
          <w:lang w:val="pt-BR"/>
        </w:rPr>
        <w:t xml:space="preserve"> </w:t>
      </w:r>
      <w:r w:rsidRPr="00BB09F9">
        <w:rPr>
          <w:sz w:val="20"/>
          <w:lang w:val="pt-BR"/>
        </w:rPr>
        <w:t>modernidade,</w:t>
      </w:r>
      <w:r w:rsidRPr="00BB09F9">
        <w:rPr>
          <w:spacing w:val="-13"/>
          <w:sz w:val="20"/>
          <w:lang w:val="pt-BR"/>
        </w:rPr>
        <w:t xml:space="preserve"> </w:t>
      </w:r>
      <w:r w:rsidRPr="00BB09F9">
        <w:rPr>
          <w:sz w:val="20"/>
          <w:lang w:val="pt-BR"/>
        </w:rPr>
        <w:t>voltada</w:t>
      </w:r>
      <w:r w:rsidRPr="00BB09F9">
        <w:rPr>
          <w:spacing w:val="-14"/>
          <w:sz w:val="20"/>
          <w:lang w:val="pt-BR"/>
        </w:rPr>
        <w:t xml:space="preserve"> </w:t>
      </w:r>
      <w:r w:rsidRPr="00BB09F9">
        <w:rPr>
          <w:sz w:val="20"/>
          <w:lang w:val="pt-BR"/>
        </w:rPr>
        <w:t>para</w:t>
      </w:r>
      <w:r w:rsidRPr="00BB09F9">
        <w:rPr>
          <w:spacing w:val="-13"/>
          <w:sz w:val="20"/>
          <w:lang w:val="pt-BR"/>
        </w:rPr>
        <w:t xml:space="preserve"> </w:t>
      </w:r>
      <w:r w:rsidRPr="00BB09F9">
        <w:rPr>
          <w:sz w:val="20"/>
          <w:lang w:val="pt-BR"/>
        </w:rPr>
        <w:t>resolver/satisfazer</w:t>
      </w:r>
      <w:r w:rsidRPr="00BB09F9">
        <w:rPr>
          <w:spacing w:val="-14"/>
          <w:sz w:val="20"/>
          <w:lang w:val="pt-BR"/>
        </w:rPr>
        <w:t xml:space="preserve"> </w:t>
      </w:r>
      <w:r w:rsidRPr="00BB09F9">
        <w:rPr>
          <w:sz w:val="20"/>
          <w:lang w:val="pt-BR"/>
        </w:rPr>
        <w:t>as</w:t>
      </w:r>
      <w:r w:rsidRPr="00BB09F9">
        <w:rPr>
          <w:spacing w:val="-13"/>
          <w:sz w:val="20"/>
          <w:lang w:val="pt-BR"/>
        </w:rPr>
        <w:t xml:space="preserve"> </w:t>
      </w:r>
      <w:r w:rsidRPr="00BB09F9">
        <w:rPr>
          <w:sz w:val="20"/>
          <w:lang w:val="pt-BR"/>
        </w:rPr>
        <w:t>necessidades</w:t>
      </w:r>
      <w:r w:rsidRPr="00BB09F9">
        <w:rPr>
          <w:spacing w:val="-13"/>
          <w:sz w:val="20"/>
          <w:lang w:val="pt-BR"/>
        </w:rPr>
        <w:t xml:space="preserve"> </w:t>
      </w:r>
      <w:r w:rsidRPr="00BB09F9">
        <w:rPr>
          <w:sz w:val="20"/>
          <w:lang w:val="pt-BR"/>
        </w:rPr>
        <w:t>do</w:t>
      </w:r>
      <w:r w:rsidRPr="00BB09F9">
        <w:rPr>
          <w:spacing w:val="-13"/>
          <w:sz w:val="20"/>
          <w:lang w:val="pt-BR"/>
        </w:rPr>
        <w:t xml:space="preserve"> </w:t>
      </w:r>
      <w:r w:rsidRPr="00BB09F9">
        <w:rPr>
          <w:sz w:val="20"/>
          <w:lang w:val="pt-BR"/>
        </w:rPr>
        <w:t>povo</w:t>
      </w:r>
      <w:r w:rsidRPr="00BB09F9">
        <w:rPr>
          <w:spacing w:val="-14"/>
          <w:sz w:val="20"/>
          <w:lang w:val="pt-BR"/>
        </w:rPr>
        <w:t xml:space="preserve"> </w:t>
      </w:r>
      <w:r w:rsidRPr="00BB09F9">
        <w:rPr>
          <w:sz w:val="20"/>
          <w:lang w:val="pt-BR"/>
        </w:rPr>
        <w:t>pelo povo, não apenas em um sentido retórico demagógico, mas sim prático e efetivo sob um arranjo materialmente</w:t>
      </w:r>
      <w:r w:rsidRPr="00BB09F9">
        <w:rPr>
          <w:spacing w:val="-2"/>
          <w:sz w:val="20"/>
          <w:lang w:val="pt-BR"/>
        </w:rPr>
        <w:t xml:space="preserve"> </w:t>
      </w:r>
      <w:r w:rsidRPr="00BB09F9">
        <w:rPr>
          <w:sz w:val="20"/>
          <w:lang w:val="pt-BR"/>
        </w:rPr>
        <w:t>democraticamente.</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5" w:line="360" w:lineRule="auto"/>
        <w:ind w:left="288" w:right="787"/>
        <w:rPr>
          <w:sz w:val="24"/>
          <w:lang w:val="pt-BR"/>
        </w:rPr>
      </w:pPr>
      <w:r w:rsidRPr="00BB09F9">
        <w:rPr>
          <w:i/>
          <w:sz w:val="24"/>
          <w:lang w:val="pt-BR"/>
        </w:rPr>
        <w:lastRenderedPageBreak/>
        <w:t xml:space="preserve">congressos gerais. Os próprios cidadãos são os atores de um autogoverno deste gênero” </w:t>
      </w:r>
      <w:r w:rsidRPr="00BB09F9">
        <w:rPr>
          <w:sz w:val="24"/>
          <w:lang w:val="pt-BR"/>
        </w:rPr>
        <w:t>(Öcalan, 2010: 32).</w:t>
      </w:r>
    </w:p>
    <w:p w:rsidR="003B73C7" w:rsidRPr="00BB09F9" w:rsidRDefault="003C6567">
      <w:pPr>
        <w:pStyle w:val="Corpodetexto"/>
        <w:spacing w:line="360" w:lineRule="auto"/>
        <w:ind w:right="1262" w:firstLine="708"/>
        <w:jc w:val="both"/>
        <w:rPr>
          <w:lang w:val="pt-BR"/>
        </w:rPr>
      </w:pPr>
      <w:r w:rsidRPr="00BB09F9">
        <w:rPr>
          <w:lang w:val="pt-BR"/>
        </w:rPr>
        <w:t xml:space="preserve">O sistema de direito colocado em prática nos territórios curdos pretende incorporar os princípios pluralistas, feministas, anticapitalistas e ecológicos da “nação democrática”, conceito que se refere ao aspecto ético-político do </w:t>
      </w:r>
      <w:proofErr w:type="spellStart"/>
      <w:r w:rsidRPr="00BB09F9">
        <w:rPr>
          <w:lang w:val="pt-BR"/>
        </w:rPr>
        <w:t>confederalismo</w:t>
      </w:r>
      <w:proofErr w:type="spellEnd"/>
      <w:r w:rsidRPr="00BB09F9">
        <w:rPr>
          <w:lang w:val="pt-BR"/>
        </w:rPr>
        <w:t xml:space="preserve"> democrático. Diante disso, é, sobretudo, um sistema que recusa a separação entre a ética e a política que afasta o direito estatal da vida concreta das comunidades. Nas palavras de Öcalan (2016: 49):</w:t>
      </w:r>
    </w:p>
    <w:p w:rsidR="003B73C7" w:rsidRPr="00BB09F9" w:rsidRDefault="003C6567">
      <w:pPr>
        <w:ind w:left="2556" w:right="1261"/>
        <w:jc w:val="both"/>
        <w:rPr>
          <w:sz w:val="20"/>
          <w:lang w:val="pt-BR"/>
        </w:rPr>
      </w:pPr>
      <w:r w:rsidRPr="00BB09F9">
        <w:rPr>
          <w:sz w:val="20"/>
          <w:lang w:val="pt-BR"/>
        </w:rPr>
        <w:t>O</w:t>
      </w:r>
      <w:r w:rsidRPr="00BB09F9">
        <w:rPr>
          <w:spacing w:val="-7"/>
          <w:sz w:val="20"/>
          <w:lang w:val="pt-BR"/>
        </w:rPr>
        <w:t xml:space="preserve"> </w:t>
      </w:r>
      <w:r w:rsidRPr="00BB09F9">
        <w:rPr>
          <w:sz w:val="20"/>
          <w:lang w:val="pt-BR"/>
        </w:rPr>
        <w:t>direito</w:t>
      </w:r>
      <w:r w:rsidRPr="00BB09F9">
        <w:rPr>
          <w:spacing w:val="-6"/>
          <w:sz w:val="20"/>
          <w:lang w:val="pt-BR"/>
        </w:rPr>
        <w:t xml:space="preserve"> </w:t>
      </w:r>
      <w:r w:rsidRPr="00BB09F9">
        <w:rPr>
          <w:sz w:val="20"/>
          <w:lang w:val="pt-BR"/>
        </w:rPr>
        <w:t>democrático</w:t>
      </w:r>
      <w:r w:rsidRPr="00BB09F9">
        <w:rPr>
          <w:spacing w:val="-6"/>
          <w:sz w:val="20"/>
          <w:lang w:val="pt-BR"/>
        </w:rPr>
        <w:t xml:space="preserve"> </w:t>
      </w:r>
      <w:r w:rsidRPr="00BB09F9">
        <w:rPr>
          <w:sz w:val="20"/>
          <w:lang w:val="pt-BR"/>
        </w:rPr>
        <w:t>é</w:t>
      </w:r>
      <w:r w:rsidRPr="00BB09F9">
        <w:rPr>
          <w:spacing w:val="-6"/>
          <w:sz w:val="20"/>
          <w:lang w:val="pt-BR"/>
        </w:rPr>
        <w:t xml:space="preserve"> </w:t>
      </w:r>
      <w:r w:rsidRPr="00BB09F9">
        <w:rPr>
          <w:sz w:val="20"/>
          <w:lang w:val="pt-BR"/>
        </w:rPr>
        <w:t>baseado</w:t>
      </w:r>
      <w:r w:rsidRPr="00BB09F9">
        <w:rPr>
          <w:spacing w:val="-6"/>
          <w:sz w:val="20"/>
          <w:lang w:val="pt-BR"/>
        </w:rPr>
        <w:t xml:space="preserve"> </w:t>
      </w:r>
      <w:r w:rsidRPr="00BB09F9">
        <w:rPr>
          <w:sz w:val="20"/>
          <w:lang w:val="pt-BR"/>
        </w:rPr>
        <w:t>na</w:t>
      </w:r>
      <w:r w:rsidRPr="00BB09F9">
        <w:rPr>
          <w:spacing w:val="-6"/>
          <w:sz w:val="20"/>
          <w:lang w:val="pt-BR"/>
        </w:rPr>
        <w:t xml:space="preserve"> </w:t>
      </w:r>
      <w:r w:rsidRPr="00BB09F9">
        <w:rPr>
          <w:sz w:val="20"/>
          <w:lang w:val="pt-BR"/>
        </w:rPr>
        <w:t>diversidade.</w:t>
      </w:r>
      <w:r w:rsidRPr="00BB09F9">
        <w:rPr>
          <w:spacing w:val="-6"/>
          <w:sz w:val="20"/>
          <w:lang w:val="pt-BR"/>
        </w:rPr>
        <w:t xml:space="preserve"> </w:t>
      </w:r>
      <w:r w:rsidRPr="00BB09F9">
        <w:rPr>
          <w:sz w:val="20"/>
          <w:lang w:val="pt-BR"/>
        </w:rPr>
        <w:t>Mais</w:t>
      </w:r>
      <w:r w:rsidRPr="00BB09F9">
        <w:rPr>
          <w:spacing w:val="-7"/>
          <w:sz w:val="20"/>
          <w:lang w:val="pt-BR"/>
        </w:rPr>
        <w:t xml:space="preserve"> </w:t>
      </w:r>
      <w:r w:rsidRPr="00BB09F9">
        <w:rPr>
          <w:sz w:val="20"/>
          <w:lang w:val="pt-BR"/>
        </w:rPr>
        <w:t>importante</w:t>
      </w:r>
      <w:r w:rsidRPr="00BB09F9">
        <w:rPr>
          <w:spacing w:val="-6"/>
          <w:sz w:val="20"/>
          <w:lang w:val="pt-BR"/>
        </w:rPr>
        <w:t xml:space="preserve"> </w:t>
      </w:r>
      <w:r w:rsidRPr="00BB09F9">
        <w:rPr>
          <w:sz w:val="20"/>
          <w:lang w:val="pt-BR"/>
        </w:rPr>
        <w:t>ainda é o fato de que ele faz pouca referência à regulação legislativa e é um constructo simples. Através da história, o Estado-nação soberano é a forma</w:t>
      </w:r>
      <w:r w:rsidRPr="00BB09F9">
        <w:rPr>
          <w:spacing w:val="-8"/>
          <w:sz w:val="20"/>
          <w:lang w:val="pt-BR"/>
        </w:rPr>
        <w:t xml:space="preserve"> </w:t>
      </w:r>
      <w:r w:rsidRPr="00BB09F9">
        <w:rPr>
          <w:sz w:val="20"/>
          <w:lang w:val="pt-BR"/>
        </w:rPr>
        <w:t>de</w:t>
      </w:r>
      <w:r w:rsidRPr="00BB09F9">
        <w:rPr>
          <w:spacing w:val="-7"/>
          <w:sz w:val="20"/>
          <w:lang w:val="pt-BR"/>
        </w:rPr>
        <w:t xml:space="preserve"> </w:t>
      </w:r>
      <w:r w:rsidRPr="00BB09F9">
        <w:rPr>
          <w:sz w:val="20"/>
          <w:lang w:val="pt-BR"/>
        </w:rPr>
        <w:t>estado</w:t>
      </w:r>
      <w:r w:rsidRPr="00BB09F9">
        <w:rPr>
          <w:spacing w:val="-7"/>
          <w:sz w:val="20"/>
          <w:lang w:val="pt-BR"/>
        </w:rPr>
        <w:t xml:space="preserve"> </w:t>
      </w:r>
      <w:r w:rsidRPr="00BB09F9">
        <w:rPr>
          <w:sz w:val="20"/>
          <w:lang w:val="pt-BR"/>
        </w:rPr>
        <w:t>que</w:t>
      </w:r>
      <w:r w:rsidRPr="00BB09F9">
        <w:rPr>
          <w:spacing w:val="-7"/>
          <w:sz w:val="20"/>
          <w:lang w:val="pt-BR"/>
        </w:rPr>
        <w:t xml:space="preserve"> </w:t>
      </w:r>
      <w:r w:rsidRPr="00BB09F9">
        <w:rPr>
          <w:sz w:val="20"/>
          <w:lang w:val="pt-BR"/>
        </w:rPr>
        <w:t>desenvolveu</w:t>
      </w:r>
      <w:r w:rsidRPr="00BB09F9">
        <w:rPr>
          <w:spacing w:val="-7"/>
          <w:sz w:val="20"/>
          <w:lang w:val="pt-BR"/>
        </w:rPr>
        <w:t xml:space="preserve"> </w:t>
      </w:r>
      <w:r w:rsidRPr="00BB09F9">
        <w:rPr>
          <w:sz w:val="20"/>
          <w:lang w:val="pt-BR"/>
        </w:rPr>
        <w:t>a</w:t>
      </w:r>
      <w:r w:rsidRPr="00BB09F9">
        <w:rPr>
          <w:spacing w:val="-7"/>
          <w:sz w:val="20"/>
          <w:lang w:val="pt-BR"/>
        </w:rPr>
        <w:t xml:space="preserve"> </w:t>
      </w:r>
      <w:r w:rsidRPr="00BB09F9">
        <w:rPr>
          <w:sz w:val="20"/>
          <w:lang w:val="pt-BR"/>
        </w:rPr>
        <w:t>regulação</w:t>
      </w:r>
      <w:r w:rsidRPr="00BB09F9">
        <w:rPr>
          <w:spacing w:val="-7"/>
          <w:sz w:val="20"/>
          <w:lang w:val="pt-BR"/>
        </w:rPr>
        <w:t xml:space="preserve"> </w:t>
      </w:r>
      <w:r w:rsidRPr="00BB09F9">
        <w:rPr>
          <w:sz w:val="20"/>
          <w:lang w:val="pt-BR"/>
        </w:rPr>
        <w:t>legislativa</w:t>
      </w:r>
      <w:r w:rsidRPr="00BB09F9">
        <w:rPr>
          <w:spacing w:val="-7"/>
          <w:sz w:val="20"/>
          <w:lang w:val="pt-BR"/>
        </w:rPr>
        <w:t xml:space="preserve"> </w:t>
      </w:r>
      <w:r w:rsidRPr="00BB09F9">
        <w:rPr>
          <w:sz w:val="20"/>
          <w:lang w:val="pt-BR"/>
        </w:rPr>
        <w:t>ao</w:t>
      </w:r>
      <w:r w:rsidRPr="00BB09F9">
        <w:rPr>
          <w:spacing w:val="-8"/>
          <w:sz w:val="20"/>
          <w:lang w:val="pt-BR"/>
        </w:rPr>
        <w:t xml:space="preserve"> </w:t>
      </w:r>
      <w:r w:rsidRPr="00BB09F9">
        <w:rPr>
          <w:sz w:val="20"/>
          <w:lang w:val="pt-BR"/>
        </w:rPr>
        <w:t>maior</w:t>
      </w:r>
      <w:r w:rsidRPr="00BB09F9">
        <w:rPr>
          <w:spacing w:val="-7"/>
          <w:sz w:val="20"/>
          <w:lang w:val="pt-BR"/>
        </w:rPr>
        <w:t xml:space="preserve"> </w:t>
      </w:r>
      <w:r w:rsidRPr="00BB09F9">
        <w:rPr>
          <w:sz w:val="20"/>
          <w:lang w:val="pt-BR"/>
        </w:rPr>
        <w:t>grau, de maneira a eliminar a sociedade moral e política (…) Rejeitando a moral</w:t>
      </w:r>
      <w:r w:rsidRPr="00BB09F9">
        <w:rPr>
          <w:spacing w:val="-7"/>
          <w:sz w:val="20"/>
          <w:lang w:val="pt-BR"/>
        </w:rPr>
        <w:t xml:space="preserve"> </w:t>
      </w:r>
      <w:r w:rsidRPr="00BB09F9">
        <w:rPr>
          <w:sz w:val="20"/>
          <w:lang w:val="pt-BR"/>
        </w:rPr>
        <w:t>e</w:t>
      </w:r>
      <w:r w:rsidRPr="00BB09F9">
        <w:rPr>
          <w:spacing w:val="-7"/>
          <w:sz w:val="20"/>
          <w:lang w:val="pt-BR"/>
        </w:rPr>
        <w:t xml:space="preserve"> </w:t>
      </w:r>
      <w:r w:rsidRPr="00BB09F9">
        <w:rPr>
          <w:sz w:val="20"/>
          <w:lang w:val="pt-BR"/>
        </w:rPr>
        <w:t>a</w:t>
      </w:r>
      <w:r w:rsidRPr="00BB09F9">
        <w:rPr>
          <w:spacing w:val="-7"/>
          <w:sz w:val="20"/>
          <w:lang w:val="pt-BR"/>
        </w:rPr>
        <w:t xml:space="preserve"> </w:t>
      </w:r>
      <w:r w:rsidRPr="00BB09F9">
        <w:rPr>
          <w:sz w:val="20"/>
          <w:lang w:val="pt-BR"/>
        </w:rPr>
        <w:t>política,</w:t>
      </w:r>
      <w:r w:rsidRPr="00BB09F9">
        <w:rPr>
          <w:spacing w:val="-6"/>
          <w:sz w:val="20"/>
          <w:lang w:val="pt-BR"/>
        </w:rPr>
        <w:t xml:space="preserve"> </w:t>
      </w:r>
      <w:r w:rsidRPr="00BB09F9">
        <w:rPr>
          <w:sz w:val="20"/>
          <w:lang w:val="pt-BR"/>
        </w:rPr>
        <w:t>a</w:t>
      </w:r>
      <w:r w:rsidRPr="00BB09F9">
        <w:rPr>
          <w:spacing w:val="-7"/>
          <w:sz w:val="20"/>
          <w:lang w:val="pt-BR"/>
        </w:rPr>
        <w:t xml:space="preserve"> </w:t>
      </w:r>
      <w:r w:rsidRPr="00BB09F9">
        <w:rPr>
          <w:sz w:val="20"/>
          <w:lang w:val="pt-BR"/>
        </w:rPr>
        <w:t>burguesia</w:t>
      </w:r>
      <w:r w:rsidRPr="00BB09F9">
        <w:rPr>
          <w:spacing w:val="-7"/>
          <w:sz w:val="20"/>
          <w:lang w:val="pt-BR"/>
        </w:rPr>
        <w:t xml:space="preserve"> </w:t>
      </w:r>
      <w:r w:rsidRPr="00BB09F9">
        <w:rPr>
          <w:sz w:val="20"/>
          <w:lang w:val="pt-BR"/>
        </w:rPr>
        <w:t>recorre</w:t>
      </w:r>
      <w:r w:rsidRPr="00BB09F9">
        <w:rPr>
          <w:spacing w:val="-6"/>
          <w:sz w:val="20"/>
          <w:lang w:val="pt-BR"/>
        </w:rPr>
        <w:t xml:space="preserve"> </w:t>
      </w:r>
      <w:r w:rsidRPr="00BB09F9">
        <w:rPr>
          <w:sz w:val="20"/>
          <w:lang w:val="pt-BR"/>
        </w:rPr>
        <w:t>ao</w:t>
      </w:r>
      <w:r w:rsidRPr="00BB09F9">
        <w:rPr>
          <w:spacing w:val="-7"/>
          <w:sz w:val="20"/>
          <w:lang w:val="pt-BR"/>
        </w:rPr>
        <w:t xml:space="preserve"> </w:t>
      </w:r>
      <w:r w:rsidRPr="00BB09F9">
        <w:rPr>
          <w:sz w:val="20"/>
          <w:lang w:val="pt-BR"/>
        </w:rPr>
        <w:t>instrumento</w:t>
      </w:r>
      <w:r w:rsidRPr="00BB09F9">
        <w:rPr>
          <w:spacing w:val="-7"/>
          <w:sz w:val="20"/>
          <w:lang w:val="pt-BR"/>
        </w:rPr>
        <w:t xml:space="preserve"> </w:t>
      </w:r>
      <w:r w:rsidRPr="00BB09F9">
        <w:rPr>
          <w:sz w:val="20"/>
          <w:lang w:val="pt-BR"/>
        </w:rPr>
        <w:t>do</w:t>
      </w:r>
      <w:r w:rsidRPr="00BB09F9">
        <w:rPr>
          <w:spacing w:val="-7"/>
          <w:sz w:val="20"/>
          <w:lang w:val="pt-BR"/>
        </w:rPr>
        <w:t xml:space="preserve"> </w:t>
      </w:r>
      <w:r w:rsidRPr="00BB09F9">
        <w:rPr>
          <w:sz w:val="20"/>
          <w:lang w:val="pt-BR"/>
        </w:rPr>
        <w:t>direito,</w:t>
      </w:r>
      <w:r w:rsidRPr="00BB09F9">
        <w:rPr>
          <w:spacing w:val="-6"/>
          <w:sz w:val="20"/>
          <w:lang w:val="pt-BR"/>
        </w:rPr>
        <w:t xml:space="preserve"> </w:t>
      </w:r>
      <w:r w:rsidRPr="00BB09F9">
        <w:rPr>
          <w:sz w:val="20"/>
          <w:lang w:val="pt-BR"/>
        </w:rPr>
        <w:t>que</w:t>
      </w:r>
      <w:r w:rsidRPr="00BB09F9">
        <w:rPr>
          <w:spacing w:val="-7"/>
          <w:sz w:val="20"/>
          <w:lang w:val="pt-BR"/>
        </w:rPr>
        <w:t xml:space="preserve"> </w:t>
      </w:r>
      <w:r w:rsidRPr="00BB09F9">
        <w:rPr>
          <w:sz w:val="20"/>
          <w:lang w:val="pt-BR"/>
        </w:rPr>
        <w:t>dá enorme poder. Nas mãos da burguesia, o direito é uma arma poderosa. (…) As leis são, em certo sentido, os versos do deus-estado-nação. Ele prefere governar a sua sociedade por estes versos. É por esta razão que a nação democrática é sensível em relação ao direito, em especial o direito constitucional. A nação democrática é uma nação moral e política mais do que</w:t>
      </w:r>
      <w:r w:rsidRPr="00BB09F9">
        <w:rPr>
          <w:spacing w:val="-5"/>
          <w:sz w:val="20"/>
          <w:lang w:val="pt-BR"/>
        </w:rPr>
        <w:t xml:space="preserve"> </w:t>
      </w:r>
      <w:r w:rsidRPr="00BB09F9">
        <w:rPr>
          <w:sz w:val="20"/>
          <w:lang w:val="pt-BR"/>
        </w:rPr>
        <w:t>jurídica.</w:t>
      </w:r>
    </w:p>
    <w:p w:rsidR="003B73C7" w:rsidRPr="00BB09F9" w:rsidRDefault="003B73C7">
      <w:pPr>
        <w:pStyle w:val="Corpodetexto"/>
        <w:ind w:left="0"/>
        <w:rPr>
          <w:sz w:val="22"/>
          <w:lang w:val="pt-BR"/>
        </w:rPr>
      </w:pPr>
    </w:p>
    <w:p w:rsidR="003B73C7" w:rsidRPr="00BB09F9" w:rsidRDefault="003B73C7">
      <w:pPr>
        <w:pStyle w:val="Corpodetexto"/>
        <w:ind w:left="0"/>
        <w:rPr>
          <w:sz w:val="22"/>
          <w:lang w:val="pt-BR"/>
        </w:rPr>
      </w:pPr>
    </w:p>
    <w:p w:rsidR="003B73C7" w:rsidRPr="00BB09F9" w:rsidRDefault="003B73C7">
      <w:pPr>
        <w:pStyle w:val="Corpodetexto"/>
        <w:ind w:left="0"/>
        <w:rPr>
          <w:sz w:val="22"/>
          <w:lang w:val="pt-BR"/>
        </w:rPr>
      </w:pPr>
    </w:p>
    <w:p w:rsidR="003B73C7" w:rsidRPr="00BB09F9" w:rsidRDefault="003C6567">
      <w:pPr>
        <w:pStyle w:val="Ttulo2"/>
        <w:numPr>
          <w:ilvl w:val="2"/>
          <w:numId w:val="8"/>
        </w:numPr>
        <w:tabs>
          <w:tab w:val="left" w:pos="1216"/>
        </w:tabs>
        <w:rPr>
          <w:lang w:val="pt-BR"/>
        </w:rPr>
      </w:pPr>
      <w:r w:rsidRPr="00BB09F9">
        <w:rPr>
          <w:lang w:val="pt-BR"/>
        </w:rPr>
        <w:t>O novo sistema de justiça em</w:t>
      </w:r>
      <w:r w:rsidRPr="00BB09F9">
        <w:rPr>
          <w:spacing w:val="-2"/>
          <w:lang w:val="pt-BR"/>
        </w:rPr>
        <w:t xml:space="preserve"> </w:t>
      </w:r>
      <w:r w:rsidRPr="00BB09F9">
        <w:rPr>
          <w:lang w:val="pt-BR"/>
        </w:rPr>
        <w:t>Rojava</w:t>
      </w:r>
    </w:p>
    <w:p w:rsidR="003B73C7" w:rsidRPr="00BB09F9" w:rsidRDefault="003C6567">
      <w:pPr>
        <w:pStyle w:val="Corpodetexto"/>
        <w:spacing w:before="137" w:line="360" w:lineRule="auto"/>
        <w:ind w:right="1263" w:firstLine="708"/>
        <w:jc w:val="both"/>
        <w:rPr>
          <w:lang w:val="pt-BR"/>
        </w:rPr>
      </w:pPr>
      <w:r w:rsidRPr="00BB09F9">
        <w:rPr>
          <w:lang w:val="pt-BR"/>
        </w:rPr>
        <w:t>O sistema de justiça em Rojava tem seu embrião nos comitês de paz e consenso instituídos para autodefesa e resolução de conflitos dos bairros e comunidades curdas</w:t>
      </w:r>
      <w:r w:rsidRPr="00BB09F9">
        <w:rPr>
          <w:position w:val="8"/>
          <w:sz w:val="16"/>
          <w:lang w:val="pt-BR"/>
        </w:rPr>
        <w:t xml:space="preserve">53 </w:t>
      </w:r>
      <w:r w:rsidRPr="00BB09F9">
        <w:rPr>
          <w:lang w:val="pt-BR"/>
        </w:rPr>
        <w:t xml:space="preserve">sob a ditadura do Baath. Com a derrocada da influência do Estado Sírio (2011), e a posterior expulsão do Estado Islâmico da região (2012), tornou-se possível colocar em prática a proposta do </w:t>
      </w:r>
      <w:proofErr w:type="spellStart"/>
      <w:r w:rsidRPr="00BB09F9">
        <w:rPr>
          <w:lang w:val="pt-BR"/>
        </w:rPr>
        <w:t>Confederalismo</w:t>
      </w:r>
      <w:proofErr w:type="spellEnd"/>
      <w:r w:rsidRPr="00BB09F9">
        <w:rPr>
          <w:lang w:val="pt-BR"/>
        </w:rPr>
        <w:t xml:space="preserve"> Democrático sem a convivência com o Estado-nação, com a fundação de uma estrutura de Conselhos Populares que passaria a governar os cantões de </w:t>
      </w:r>
      <w:proofErr w:type="spellStart"/>
      <w:r w:rsidRPr="00BB09F9">
        <w:rPr>
          <w:lang w:val="pt-BR"/>
        </w:rPr>
        <w:t>Cirize</w:t>
      </w:r>
      <w:proofErr w:type="spellEnd"/>
      <w:r w:rsidRPr="00BB09F9">
        <w:rPr>
          <w:lang w:val="pt-BR"/>
        </w:rPr>
        <w:t xml:space="preserve">, </w:t>
      </w:r>
      <w:proofErr w:type="spellStart"/>
      <w:r w:rsidRPr="00BB09F9">
        <w:rPr>
          <w:lang w:val="pt-BR"/>
        </w:rPr>
        <w:t>Afrin</w:t>
      </w:r>
      <w:proofErr w:type="spellEnd"/>
      <w:r w:rsidRPr="00BB09F9">
        <w:rPr>
          <w:lang w:val="pt-BR"/>
        </w:rPr>
        <w:t xml:space="preserve"> e</w:t>
      </w:r>
      <w:r w:rsidRPr="00BB09F9">
        <w:rPr>
          <w:spacing w:val="-41"/>
          <w:lang w:val="pt-BR"/>
        </w:rPr>
        <w:t xml:space="preserve"> </w:t>
      </w:r>
      <w:proofErr w:type="spellStart"/>
      <w:r w:rsidRPr="00BB09F9">
        <w:rPr>
          <w:lang w:val="pt-BR"/>
        </w:rPr>
        <w:t>Kobani</w:t>
      </w:r>
      <w:proofErr w:type="spellEnd"/>
      <w:r w:rsidRPr="00BB09F9">
        <w:rPr>
          <w:lang w:val="pt-BR"/>
        </w:rPr>
        <w:t xml:space="preserve">. Logo após a liberação, foram instituídas comissões de justiça (ou conselhos de justiça, dependendo da tradução de </w:t>
      </w:r>
      <w:proofErr w:type="spellStart"/>
      <w:r w:rsidRPr="00BB09F9">
        <w:rPr>
          <w:i/>
          <w:lang w:val="pt-BR"/>
        </w:rPr>
        <w:t>dîwana</w:t>
      </w:r>
      <w:proofErr w:type="spellEnd"/>
      <w:r w:rsidRPr="00BB09F9">
        <w:rPr>
          <w:i/>
          <w:lang w:val="pt-BR"/>
        </w:rPr>
        <w:t xml:space="preserve"> </w:t>
      </w:r>
      <w:proofErr w:type="spellStart"/>
      <w:r w:rsidRPr="00BB09F9">
        <w:rPr>
          <w:i/>
          <w:lang w:val="pt-BR"/>
        </w:rPr>
        <w:t>adalet</w:t>
      </w:r>
      <w:proofErr w:type="spellEnd"/>
      <w:r w:rsidRPr="00BB09F9">
        <w:rPr>
          <w:lang w:val="pt-BR"/>
        </w:rPr>
        <w:t>) inicialmente compostas por advogados e lideranças comunitárias, que se encarregaram de libertar presos políticos e recrutar juristas que romperam com o sistema de justiça Sírio para as comitês de paz e tribunais populares (</w:t>
      </w:r>
      <w:proofErr w:type="spellStart"/>
      <w:r w:rsidRPr="00BB09F9">
        <w:rPr>
          <w:lang w:val="pt-BR"/>
        </w:rPr>
        <w:t>Ayboga</w:t>
      </w:r>
      <w:proofErr w:type="spellEnd"/>
      <w:r w:rsidRPr="00BB09F9">
        <w:rPr>
          <w:lang w:val="pt-BR"/>
        </w:rPr>
        <w:t xml:space="preserve">, </w:t>
      </w:r>
      <w:proofErr w:type="spellStart"/>
      <w:r w:rsidRPr="00BB09F9">
        <w:rPr>
          <w:lang w:val="pt-BR"/>
        </w:rPr>
        <w:t>Flach</w:t>
      </w:r>
      <w:proofErr w:type="spellEnd"/>
      <w:r w:rsidRPr="00BB09F9">
        <w:rPr>
          <w:lang w:val="pt-BR"/>
        </w:rPr>
        <w:t xml:space="preserve"> &amp; </w:t>
      </w:r>
      <w:proofErr w:type="spellStart"/>
      <w:r w:rsidRPr="00BB09F9">
        <w:rPr>
          <w:lang w:val="pt-BR"/>
        </w:rPr>
        <w:t>Knapp</w:t>
      </w:r>
      <w:proofErr w:type="spellEnd"/>
      <w:r w:rsidRPr="00BB09F9">
        <w:rPr>
          <w:lang w:val="pt-BR"/>
        </w:rPr>
        <w:t>, 2016:</w:t>
      </w:r>
      <w:r w:rsidRPr="00BB09F9">
        <w:rPr>
          <w:spacing w:val="-11"/>
          <w:lang w:val="pt-BR"/>
        </w:rPr>
        <w:t xml:space="preserve"> </w:t>
      </w:r>
      <w:r w:rsidRPr="00BB09F9">
        <w:rPr>
          <w:lang w:val="pt-BR"/>
        </w:rPr>
        <w:t>165).</w:t>
      </w:r>
    </w:p>
    <w:p w:rsidR="003B73C7" w:rsidRPr="00BB09F9" w:rsidRDefault="003C6567">
      <w:pPr>
        <w:pStyle w:val="Corpodetexto"/>
        <w:spacing w:line="360" w:lineRule="auto"/>
        <w:ind w:right="1263" w:firstLine="708"/>
        <w:jc w:val="both"/>
        <w:rPr>
          <w:lang w:val="pt-BR"/>
        </w:rPr>
      </w:pPr>
      <w:r w:rsidRPr="00BB09F9">
        <w:rPr>
          <w:lang w:val="pt-BR"/>
        </w:rPr>
        <w:t>Quanto à estrutura, o sistema de justiça se articula pelos níveis territoriais</w:t>
      </w:r>
      <w:r w:rsidRPr="00BB09F9">
        <w:rPr>
          <w:spacing w:val="-30"/>
          <w:lang w:val="pt-BR"/>
        </w:rPr>
        <w:t xml:space="preserve"> </w:t>
      </w:r>
      <w:r w:rsidRPr="00BB09F9">
        <w:rPr>
          <w:lang w:val="pt-BR"/>
        </w:rPr>
        <w:t>e por</w:t>
      </w:r>
      <w:r w:rsidRPr="00BB09F9">
        <w:rPr>
          <w:spacing w:val="35"/>
          <w:lang w:val="pt-BR"/>
        </w:rPr>
        <w:t xml:space="preserve"> </w:t>
      </w:r>
      <w:r w:rsidRPr="00BB09F9">
        <w:rPr>
          <w:lang w:val="pt-BR"/>
        </w:rPr>
        <w:t>matéria,</w:t>
      </w:r>
      <w:r w:rsidRPr="00BB09F9">
        <w:rPr>
          <w:spacing w:val="35"/>
          <w:lang w:val="pt-BR"/>
        </w:rPr>
        <w:t xml:space="preserve"> </w:t>
      </w:r>
      <w:r w:rsidRPr="00BB09F9">
        <w:rPr>
          <w:lang w:val="pt-BR"/>
        </w:rPr>
        <w:t>sendo</w:t>
      </w:r>
      <w:r w:rsidRPr="00BB09F9">
        <w:rPr>
          <w:spacing w:val="35"/>
          <w:lang w:val="pt-BR"/>
        </w:rPr>
        <w:t xml:space="preserve"> </w:t>
      </w:r>
      <w:r w:rsidRPr="00BB09F9">
        <w:rPr>
          <w:lang w:val="pt-BR"/>
        </w:rPr>
        <w:t>a</w:t>
      </w:r>
      <w:r w:rsidRPr="00BB09F9">
        <w:rPr>
          <w:spacing w:val="35"/>
          <w:lang w:val="pt-BR"/>
        </w:rPr>
        <w:t xml:space="preserve"> </w:t>
      </w:r>
      <w:r w:rsidRPr="00BB09F9">
        <w:rPr>
          <w:lang w:val="pt-BR"/>
        </w:rPr>
        <w:t>comissão</w:t>
      </w:r>
      <w:r w:rsidRPr="00BB09F9">
        <w:rPr>
          <w:spacing w:val="35"/>
          <w:lang w:val="pt-BR"/>
        </w:rPr>
        <w:t xml:space="preserve"> </w:t>
      </w:r>
      <w:r w:rsidRPr="00BB09F9">
        <w:rPr>
          <w:lang w:val="pt-BR"/>
        </w:rPr>
        <w:t>de</w:t>
      </w:r>
      <w:r w:rsidRPr="00BB09F9">
        <w:rPr>
          <w:spacing w:val="35"/>
          <w:lang w:val="pt-BR"/>
        </w:rPr>
        <w:t xml:space="preserve"> </w:t>
      </w:r>
      <w:r w:rsidRPr="00BB09F9">
        <w:rPr>
          <w:lang w:val="pt-BR"/>
        </w:rPr>
        <w:t>justiça</w:t>
      </w:r>
      <w:r w:rsidRPr="00BB09F9">
        <w:rPr>
          <w:spacing w:val="36"/>
          <w:lang w:val="pt-BR"/>
        </w:rPr>
        <w:t xml:space="preserve"> </w:t>
      </w:r>
      <w:r w:rsidRPr="00BB09F9">
        <w:rPr>
          <w:lang w:val="pt-BR"/>
        </w:rPr>
        <w:t>a</w:t>
      </w:r>
      <w:r w:rsidRPr="00BB09F9">
        <w:rPr>
          <w:spacing w:val="35"/>
          <w:lang w:val="pt-BR"/>
        </w:rPr>
        <w:t xml:space="preserve"> </w:t>
      </w:r>
      <w:r w:rsidRPr="00BB09F9">
        <w:rPr>
          <w:lang w:val="pt-BR"/>
        </w:rPr>
        <w:t>instância</w:t>
      </w:r>
      <w:r w:rsidRPr="00BB09F9">
        <w:rPr>
          <w:spacing w:val="35"/>
          <w:lang w:val="pt-BR"/>
        </w:rPr>
        <w:t xml:space="preserve"> </w:t>
      </w:r>
      <w:r w:rsidRPr="00BB09F9">
        <w:rPr>
          <w:lang w:val="pt-BR"/>
        </w:rPr>
        <w:t>vinculada</w:t>
      </w:r>
      <w:r w:rsidRPr="00BB09F9">
        <w:rPr>
          <w:spacing w:val="35"/>
          <w:lang w:val="pt-BR"/>
        </w:rPr>
        <w:t xml:space="preserve"> </w:t>
      </w:r>
      <w:r w:rsidRPr="00BB09F9">
        <w:rPr>
          <w:lang w:val="pt-BR"/>
        </w:rPr>
        <w:t>diretamente</w:t>
      </w:r>
      <w:r w:rsidRPr="00BB09F9">
        <w:rPr>
          <w:spacing w:val="35"/>
          <w:lang w:val="pt-BR"/>
        </w:rPr>
        <w:t xml:space="preserve"> </w:t>
      </w:r>
      <w:r w:rsidRPr="00BB09F9">
        <w:rPr>
          <w:lang w:val="pt-BR"/>
        </w:rPr>
        <w:t>aos</w:t>
      </w:r>
    </w:p>
    <w:p w:rsidR="003B73C7" w:rsidRPr="00BB09F9" w:rsidRDefault="00CC7E26">
      <w:pPr>
        <w:pStyle w:val="Corpodetexto"/>
        <w:spacing w:before="9"/>
        <w:ind w:left="0"/>
        <w:rPr>
          <w:sz w:val="20"/>
          <w:lang w:val="pt-BR"/>
        </w:rPr>
      </w:pPr>
      <w:r>
        <w:rPr>
          <w:noProof/>
          <w:lang w:val="pt-BR" w:eastAsia="pt-BR"/>
        </w:rPr>
        <mc:AlternateContent>
          <mc:Choice Requires="wps">
            <w:drawing>
              <wp:anchor distT="0" distB="0" distL="0" distR="0" simplePos="0" relativeHeight="251607040" behindDoc="0" locked="0" layoutInCell="1" allowOverlap="1">
                <wp:simplePos x="0" y="0"/>
                <wp:positionH relativeFrom="page">
                  <wp:posOffset>1085215</wp:posOffset>
                </wp:positionH>
                <wp:positionV relativeFrom="paragraph">
                  <wp:posOffset>181610</wp:posOffset>
                </wp:positionV>
                <wp:extent cx="1828800" cy="0"/>
                <wp:effectExtent l="8890" t="9525" r="10160" b="9525"/>
                <wp:wrapTopAndBottom/>
                <wp:docPr id="258"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8CCE1" id="Line 236"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4.3pt" to="229.4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hEFQIAACwEAAAOAAAAZHJzL2Uyb0RvYy54bWysU02P2yAQvVfqf0DcE3+sN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" strokeweight=".72pt">
                <w10:wrap type="topAndBottom" anchorx="page"/>
              </v:line>
            </w:pict>
          </mc:Fallback>
        </mc:AlternateContent>
      </w:r>
    </w:p>
    <w:p w:rsidR="003B73C7" w:rsidRPr="00BB09F9" w:rsidRDefault="003C6567">
      <w:pPr>
        <w:spacing w:before="76"/>
        <w:ind w:left="288" w:right="683"/>
        <w:rPr>
          <w:sz w:val="20"/>
          <w:lang w:val="pt-BR"/>
        </w:rPr>
      </w:pPr>
      <w:r w:rsidRPr="00BB09F9">
        <w:rPr>
          <w:position w:val="7"/>
          <w:sz w:val="13"/>
          <w:lang w:val="pt-BR"/>
        </w:rPr>
        <w:t xml:space="preserve">53 </w:t>
      </w:r>
      <w:r w:rsidRPr="00BB09F9">
        <w:rPr>
          <w:sz w:val="20"/>
          <w:lang w:val="pt-BR"/>
        </w:rPr>
        <w:t>Sob o regime do Baath, partido do ditador Bashar Al Assad, esses comitês funcionavam de modo clandestino em paralelo ao sistema de justiça Sírio (</w:t>
      </w:r>
      <w:proofErr w:type="spellStart"/>
      <w:r w:rsidRPr="00BB09F9">
        <w:rPr>
          <w:sz w:val="20"/>
          <w:lang w:val="pt-BR"/>
        </w:rPr>
        <w:t>Ayboga</w:t>
      </w:r>
      <w:proofErr w:type="spellEnd"/>
      <w:r w:rsidRPr="00BB09F9">
        <w:rPr>
          <w:sz w:val="20"/>
          <w:lang w:val="pt-BR"/>
        </w:rPr>
        <w:t>, 2016: 145).</w:t>
      </w:r>
    </w:p>
    <w:p w:rsidR="003B73C7" w:rsidRPr="00BB09F9" w:rsidRDefault="003B73C7">
      <w:pPr>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1262"/>
        <w:jc w:val="both"/>
        <w:rPr>
          <w:lang w:val="pt-BR"/>
        </w:rPr>
      </w:pPr>
      <w:r w:rsidRPr="00BB09F9">
        <w:rPr>
          <w:lang w:val="pt-BR"/>
        </w:rPr>
        <w:lastRenderedPageBreak/>
        <w:t>Conselhos Populares e responsável pela organização dos diferentes componentes do sistema. No nível da comuna, do bairro ou às vezes das ruas, atuam os comitês de paz e consenso, que têm a tarefa de resolução de conflitos por mediação e dividem-se em comissões gerais e comissões de mulheres</w:t>
      </w:r>
      <w:r w:rsidRPr="00BB09F9">
        <w:rPr>
          <w:position w:val="8"/>
          <w:sz w:val="16"/>
          <w:lang w:val="pt-BR"/>
        </w:rPr>
        <w:t>54</w:t>
      </w:r>
      <w:r w:rsidRPr="00BB09F9">
        <w:rPr>
          <w:lang w:val="pt-BR"/>
        </w:rPr>
        <w:t>. No nível das cidades, funcionam os tribunais populares (</w:t>
      </w:r>
      <w:proofErr w:type="spellStart"/>
      <w:r w:rsidRPr="00BB09F9">
        <w:rPr>
          <w:i/>
          <w:lang w:val="pt-BR"/>
        </w:rPr>
        <w:t>dadgeha</w:t>
      </w:r>
      <w:proofErr w:type="spellEnd"/>
      <w:r w:rsidRPr="00BB09F9">
        <w:rPr>
          <w:i/>
          <w:lang w:val="pt-BR"/>
        </w:rPr>
        <w:t xml:space="preserve"> </w:t>
      </w:r>
      <w:proofErr w:type="spellStart"/>
      <w:r w:rsidRPr="00BB09F9">
        <w:rPr>
          <w:i/>
          <w:lang w:val="pt-BR"/>
        </w:rPr>
        <w:t>hielo</w:t>
      </w:r>
      <w:proofErr w:type="spellEnd"/>
      <w:r w:rsidRPr="00BB09F9">
        <w:rPr>
          <w:i/>
          <w:lang w:val="pt-BR"/>
        </w:rPr>
        <w:t xml:space="preserve">), </w:t>
      </w:r>
      <w:r w:rsidRPr="00BB09F9">
        <w:rPr>
          <w:lang w:val="pt-BR"/>
        </w:rPr>
        <w:t>compostos por juristas e não- juristas, cujos nomes são propostos em geral (não necessariamente) pela comissão de justiça e debatidos nos Conselhos Populares. Como instâncias recursais, o sistema</w:t>
      </w:r>
      <w:r w:rsidRPr="00BB09F9">
        <w:rPr>
          <w:spacing w:val="-17"/>
          <w:lang w:val="pt-BR"/>
        </w:rPr>
        <w:t xml:space="preserve"> </w:t>
      </w:r>
      <w:r w:rsidRPr="00BB09F9">
        <w:rPr>
          <w:lang w:val="pt-BR"/>
        </w:rPr>
        <w:t>conta</w:t>
      </w:r>
      <w:r w:rsidRPr="00BB09F9">
        <w:rPr>
          <w:spacing w:val="-16"/>
          <w:lang w:val="pt-BR"/>
        </w:rPr>
        <w:t xml:space="preserve"> </w:t>
      </w:r>
      <w:r w:rsidRPr="00BB09F9">
        <w:rPr>
          <w:lang w:val="pt-BR"/>
        </w:rPr>
        <w:t>com</w:t>
      </w:r>
      <w:r w:rsidRPr="00BB09F9">
        <w:rPr>
          <w:spacing w:val="-16"/>
          <w:lang w:val="pt-BR"/>
        </w:rPr>
        <w:t xml:space="preserve"> </w:t>
      </w:r>
      <w:r w:rsidRPr="00BB09F9">
        <w:rPr>
          <w:lang w:val="pt-BR"/>
        </w:rPr>
        <w:t>os</w:t>
      </w:r>
      <w:r w:rsidRPr="00BB09F9">
        <w:rPr>
          <w:spacing w:val="-16"/>
          <w:lang w:val="pt-BR"/>
        </w:rPr>
        <w:t xml:space="preserve"> </w:t>
      </w:r>
      <w:r w:rsidRPr="00BB09F9">
        <w:rPr>
          <w:lang w:val="pt-BR"/>
        </w:rPr>
        <w:t>tribunais</w:t>
      </w:r>
      <w:r w:rsidRPr="00BB09F9">
        <w:rPr>
          <w:spacing w:val="-16"/>
          <w:lang w:val="pt-BR"/>
        </w:rPr>
        <w:t xml:space="preserve"> </w:t>
      </w:r>
      <w:r w:rsidRPr="00BB09F9">
        <w:rPr>
          <w:lang w:val="pt-BR"/>
        </w:rPr>
        <w:t>de</w:t>
      </w:r>
      <w:r w:rsidRPr="00BB09F9">
        <w:rPr>
          <w:spacing w:val="-16"/>
          <w:lang w:val="pt-BR"/>
        </w:rPr>
        <w:t xml:space="preserve"> </w:t>
      </w:r>
      <w:r w:rsidRPr="00BB09F9">
        <w:rPr>
          <w:lang w:val="pt-BR"/>
        </w:rPr>
        <w:t>apelação</w:t>
      </w:r>
      <w:r w:rsidRPr="00BB09F9">
        <w:rPr>
          <w:spacing w:val="-16"/>
          <w:lang w:val="pt-BR"/>
        </w:rPr>
        <w:t xml:space="preserve"> </w:t>
      </w:r>
      <w:r w:rsidRPr="00BB09F9">
        <w:rPr>
          <w:lang w:val="pt-BR"/>
        </w:rPr>
        <w:t>–</w:t>
      </w:r>
      <w:r w:rsidRPr="00BB09F9">
        <w:rPr>
          <w:spacing w:val="-17"/>
          <w:lang w:val="pt-BR"/>
        </w:rPr>
        <w:t xml:space="preserve"> </w:t>
      </w:r>
      <w:r w:rsidRPr="00BB09F9">
        <w:rPr>
          <w:lang w:val="pt-BR"/>
        </w:rPr>
        <w:t>dois</w:t>
      </w:r>
      <w:r w:rsidRPr="00BB09F9">
        <w:rPr>
          <w:spacing w:val="-16"/>
          <w:lang w:val="pt-BR"/>
        </w:rPr>
        <w:t xml:space="preserve"> </w:t>
      </w:r>
      <w:r w:rsidRPr="00BB09F9">
        <w:rPr>
          <w:lang w:val="pt-BR"/>
        </w:rPr>
        <w:t>em</w:t>
      </w:r>
      <w:r w:rsidRPr="00BB09F9">
        <w:rPr>
          <w:spacing w:val="-16"/>
          <w:lang w:val="pt-BR"/>
        </w:rPr>
        <w:t xml:space="preserve"> </w:t>
      </w:r>
      <w:proofErr w:type="spellStart"/>
      <w:r w:rsidRPr="00BB09F9">
        <w:rPr>
          <w:lang w:val="pt-BR"/>
        </w:rPr>
        <w:t>Cirize</w:t>
      </w:r>
      <w:proofErr w:type="spellEnd"/>
      <w:r w:rsidRPr="00BB09F9">
        <w:rPr>
          <w:spacing w:val="-16"/>
          <w:lang w:val="pt-BR"/>
        </w:rPr>
        <w:t xml:space="preserve"> </w:t>
      </w:r>
      <w:r w:rsidRPr="00BB09F9">
        <w:rPr>
          <w:lang w:val="pt-BR"/>
        </w:rPr>
        <w:t>e</w:t>
      </w:r>
      <w:r w:rsidRPr="00BB09F9">
        <w:rPr>
          <w:spacing w:val="-16"/>
          <w:lang w:val="pt-BR"/>
        </w:rPr>
        <w:t xml:space="preserve"> </w:t>
      </w:r>
      <w:r w:rsidRPr="00BB09F9">
        <w:rPr>
          <w:lang w:val="pt-BR"/>
        </w:rPr>
        <w:t>um</w:t>
      </w:r>
      <w:r w:rsidRPr="00BB09F9">
        <w:rPr>
          <w:spacing w:val="-16"/>
          <w:lang w:val="pt-BR"/>
        </w:rPr>
        <w:t xml:space="preserve"> </w:t>
      </w:r>
      <w:r w:rsidRPr="00BB09F9">
        <w:rPr>
          <w:lang w:val="pt-BR"/>
        </w:rPr>
        <w:t>em</w:t>
      </w:r>
      <w:r w:rsidRPr="00BB09F9">
        <w:rPr>
          <w:spacing w:val="-16"/>
          <w:lang w:val="pt-BR"/>
        </w:rPr>
        <w:t xml:space="preserve"> </w:t>
      </w:r>
      <w:proofErr w:type="spellStart"/>
      <w:r w:rsidRPr="00BB09F9">
        <w:rPr>
          <w:lang w:val="pt-BR"/>
        </w:rPr>
        <w:t>Afrin</w:t>
      </w:r>
      <w:proofErr w:type="spellEnd"/>
      <w:r w:rsidRPr="00BB09F9">
        <w:rPr>
          <w:spacing w:val="-17"/>
          <w:lang w:val="pt-BR"/>
        </w:rPr>
        <w:t xml:space="preserve"> </w:t>
      </w:r>
      <w:r w:rsidRPr="00BB09F9">
        <w:rPr>
          <w:lang w:val="pt-BR"/>
        </w:rPr>
        <w:t>e</w:t>
      </w:r>
      <w:r w:rsidRPr="00BB09F9">
        <w:rPr>
          <w:spacing w:val="-16"/>
          <w:lang w:val="pt-BR"/>
        </w:rPr>
        <w:t xml:space="preserve"> </w:t>
      </w:r>
      <w:proofErr w:type="spellStart"/>
      <w:r w:rsidRPr="00BB09F9">
        <w:rPr>
          <w:lang w:val="pt-BR"/>
        </w:rPr>
        <w:t>Kobani</w:t>
      </w:r>
      <w:proofErr w:type="spellEnd"/>
    </w:p>
    <w:p w:rsidR="003B73C7" w:rsidRPr="00BB09F9" w:rsidRDefault="003C6567">
      <w:pPr>
        <w:pStyle w:val="Corpodetexto"/>
        <w:spacing w:line="360" w:lineRule="auto"/>
        <w:ind w:right="1263"/>
        <w:jc w:val="both"/>
        <w:rPr>
          <w:lang w:val="pt-BR"/>
        </w:rPr>
      </w:pPr>
      <w:r w:rsidRPr="00BB09F9">
        <w:rPr>
          <w:lang w:val="pt-BR"/>
        </w:rPr>
        <w:t>– e com um tribunal regional para os três Cantões. Os casos criminais mais graves são</w:t>
      </w:r>
      <w:r w:rsidRPr="00BB09F9">
        <w:rPr>
          <w:spacing w:val="-11"/>
          <w:lang w:val="pt-BR"/>
        </w:rPr>
        <w:t xml:space="preserve"> </w:t>
      </w:r>
      <w:r w:rsidRPr="00BB09F9">
        <w:rPr>
          <w:lang w:val="pt-BR"/>
        </w:rPr>
        <w:t>discutidos</w:t>
      </w:r>
      <w:r w:rsidRPr="00BB09F9">
        <w:rPr>
          <w:spacing w:val="-11"/>
          <w:lang w:val="pt-BR"/>
        </w:rPr>
        <w:t xml:space="preserve"> </w:t>
      </w:r>
      <w:r w:rsidRPr="00BB09F9">
        <w:rPr>
          <w:lang w:val="pt-BR"/>
        </w:rPr>
        <w:t>diretamente</w:t>
      </w:r>
      <w:r w:rsidRPr="00BB09F9">
        <w:rPr>
          <w:spacing w:val="-11"/>
          <w:lang w:val="pt-BR"/>
        </w:rPr>
        <w:t xml:space="preserve"> </w:t>
      </w:r>
      <w:r w:rsidRPr="00BB09F9">
        <w:rPr>
          <w:lang w:val="pt-BR"/>
        </w:rPr>
        <w:t>nos</w:t>
      </w:r>
      <w:r w:rsidRPr="00BB09F9">
        <w:rPr>
          <w:spacing w:val="-11"/>
          <w:lang w:val="pt-BR"/>
        </w:rPr>
        <w:t xml:space="preserve"> </w:t>
      </w:r>
      <w:r w:rsidRPr="00BB09F9">
        <w:rPr>
          <w:lang w:val="pt-BR"/>
        </w:rPr>
        <w:t>tribunais</w:t>
      </w:r>
      <w:r w:rsidRPr="00BB09F9">
        <w:rPr>
          <w:spacing w:val="-11"/>
          <w:lang w:val="pt-BR"/>
        </w:rPr>
        <w:t xml:space="preserve"> </w:t>
      </w:r>
      <w:r w:rsidRPr="00BB09F9">
        <w:rPr>
          <w:lang w:val="pt-BR"/>
        </w:rPr>
        <w:t>populares,</w:t>
      </w:r>
      <w:r w:rsidRPr="00BB09F9">
        <w:rPr>
          <w:spacing w:val="-11"/>
          <w:lang w:val="pt-BR"/>
        </w:rPr>
        <w:t xml:space="preserve"> </w:t>
      </w:r>
      <w:r w:rsidRPr="00BB09F9">
        <w:rPr>
          <w:lang w:val="pt-BR"/>
        </w:rPr>
        <w:t>mas</w:t>
      </w:r>
      <w:r w:rsidRPr="00BB09F9">
        <w:rPr>
          <w:spacing w:val="-11"/>
          <w:lang w:val="pt-BR"/>
        </w:rPr>
        <w:t xml:space="preserve"> </w:t>
      </w:r>
      <w:r w:rsidRPr="00BB09F9">
        <w:rPr>
          <w:lang w:val="pt-BR"/>
        </w:rPr>
        <w:t>não</w:t>
      </w:r>
      <w:r w:rsidRPr="00BB09F9">
        <w:rPr>
          <w:spacing w:val="-11"/>
          <w:lang w:val="pt-BR"/>
        </w:rPr>
        <w:t xml:space="preserve"> </w:t>
      </w:r>
      <w:r w:rsidRPr="00BB09F9">
        <w:rPr>
          <w:lang w:val="pt-BR"/>
        </w:rPr>
        <w:t>há</w:t>
      </w:r>
      <w:r w:rsidRPr="00BB09F9">
        <w:rPr>
          <w:spacing w:val="-10"/>
          <w:lang w:val="pt-BR"/>
        </w:rPr>
        <w:t xml:space="preserve"> </w:t>
      </w:r>
      <w:r w:rsidRPr="00BB09F9">
        <w:rPr>
          <w:lang w:val="pt-BR"/>
        </w:rPr>
        <w:t>impeditivos</w:t>
      </w:r>
      <w:r w:rsidRPr="00BB09F9">
        <w:rPr>
          <w:spacing w:val="-11"/>
          <w:lang w:val="pt-BR"/>
        </w:rPr>
        <w:t xml:space="preserve"> </w:t>
      </w:r>
      <w:r w:rsidRPr="00BB09F9">
        <w:rPr>
          <w:lang w:val="pt-BR"/>
        </w:rPr>
        <w:t>formais para a discussão e rediscussão de um caso por todos os</w:t>
      </w:r>
      <w:r w:rsidRPr="00BB09F9">
        <w:rPr>
          <w:spacing w:val="-8"/>
          <w:lang w:val="pt-BR"/>
        </w:rPr>
        <w:t xml:space="preserve"> </w:t>
      </w:r>
      <w:r w:rsidRPr="00BB09F9">
        <w:rPr>
          <w:lang w:val="pt-BR"/>
        </w:rPr>
        <w:t>níveis.</w:t>
      </w:r>
    </w:p>
    <w:p w:rsidR="003B73C7" w:rsidRPr="00BB09F9" w:rsidRDefault="003C6567">
      <w:pPr>
        <w:pStyle w:val="Corpodetexto"/>
        <w:spacing w:line="360" w:lineRule="auto"/>
        <w:ind w:right="1262" w:firstLine="708"/>
        <w:jc w:val="both"/>
        <w:rPr>
          <w:lang w:val="pt-BR"/>
        </w:rPr>
      </w:pPr>
      <w:r w:rsidRPr="00BB09F9">
        <w:rPr>
          <w:lang w:val="pt-BR"/>
        </w:rPr>
        <w:t>Finalmente, o sistema se completa com a jurisdição constitucional exercida pelo tribunal constitucional (</w:t>
      </w:r>
      <w:proofErr w:type="spellStart"/>
      <w:r w:rsidRPr="00BB09F9">
        <w:rPr>
          <w:i/>
          <w:lang w:val="pt-BR"/>
        </w:rPr>
        <w:t>dadgeha</w:t>
      </w:r>
      <w:proofErr w:type="spellEnd"/>
      <w:r w:rsidRPr="00BB09F9">
        <w:rPr>
          <w:i/>
          <w:lang w:val="pt-BR"/>
        </w:rPr>
        <w:t xml:space="preserve"> </w:t>
      </w:r>
      <w:proofErr w:type="spellStart"/>
      <w:r w:rsidRPr="00BB09F9">
        <w:rPr>
          <w:i/>
          <w:lang w:val="pt-BR"/>
        </w:rPr>
        <w:t>hevpeyman</w:t>
      </w:r>
      <w:proofErr w:type="spellEnd"/>
      <w:r w:rsidRPr="00BB09F9">
        <w:rPr>
          <w:i/>
          <w:lang w:val="pt-BR"/>
        </w:rPr>
        <w:t xml:space="preserve">), </w:t>
      </w:r>
      <w:r w:rsidRPr="00BB09F9">
        <w:rPr>
          <w:lang w:val="pt-BR"/>
        </w:rPr>
        <w:t>responsável por garantir a aplicabilidade da constituição de Rojava, e com o parlamento judicial, instituição que visa realizar o controle do sistema como um todo para que “</w:t>
      </w:r>
      <w:r w:rsidRPr="00BB09F9">
        <w:rPr>
          <w:i/>
          <w:lang w:val="pt-BR"/>
        </w:rPr>
        <w:t>o sistema legal acomode às necessidades dessa sociedade em processo de democratização e altamente mutável</w:t>
      </w:r>
      <w:r w:rsidRPr="00BB09F9">
        <w:rPr>
          <w:lang w:val="pt-BR"/>
        </w:rPr>
        <w:t>” (</w:t>
      </w:r>
      <w:proofErr w:type="spellStart"/>
      <w:r w:rsidRPr="00BB09F9">
        <w:rPr>
          <w:lang w:val="pt-BR"/>
        </w:rPr>
        <w:t>Ayboga</w:t>
      </w:r>
      <w:proofErr w:type="spellEnd"/>
      <w:r w:rsidRPr="00BB09F9">
        <w:rPr>
          <w:lang w:val="pt-BR"/>
        </w:rPr>
        <w:t>, 2016: 148). Como os curdos não tinham um sistema legal e na verdade tinham sua existência social negada pelos Estados-nação (Öcalan, 2016: 50), cabe aos parlamentos judiciais promover a análise crítica do novo</w:t>
      </w:r>
      <w:r w:rsidRPr="00BB09F9">
        <w:rPr>
          <w:spacing w:val="-11"/>
          <w:lang w:val="pt-BR"/>
        </w:rPr>
        <w:t xml:space="preserve"> </w:t>
      </w:r>
      <w:r w:rsidRPr="00BB09F9">
        <w:rPr>
          <w:lang w:val="pt-BR"/>
        </w:rPr>
        <w:t>sistema</w:t>
      </w:r>
      <w:r w:rsidRPr="00BB09F9">
        <w:rPr>
          <w:spacing w:val="-10"/>
          <w:lang w:val="pt-BR"/>
        </w:rPr>
        <w:t xml:space="preserve"> </w:t>
      </w:r>
      <w:r w:rsidRPr="00BB09F9">
        <w:rPr>
          <w:lang w:val="pt-BR"/>
        </w:rPr>
        <w:t>judicial</w:t>
      </w:r>
      <w:r w:rsidRPr="00BB09F9">
        <w:rPr>
          <w:spacing w:val="-10"/>
          <w:lang w:val="pt-BR"/>
        </w:rPr>
        <w:t xml:space="preserve"> </w:t>
      </w:r>
      <w:r w:rsidRPr="00BB09F9">
        <w:rPr>
          <w:lang w:val="pt-BR"/>
        </w:rPr>
        <w:t>em</w:t>
      </w:r>
      <w:r w:rsidRPr="00BB09F9">
        <w:rPr>
          <w:spacing w:val="-10"/>
          <w:lang w:val="pt-BR"/>
        </w:rPr>
        <w:t xml:space="preserve"> </w:t>
      </w:r>
      <w:r w:rsidRPr="00BB09F9">
        <w:rPr>
          <w:lang w:val="pt-BR"/>
        </w:rPr>
        <w:t>face</w:t>
      </w:r>
      <w:r w:rsidRPr="00BB09F9">
        <w:rPr>
          <w:spacing w:val="-10"/>
          <w:lang w:val="pt-BR"/>
        </w:rPr>
        <w:t xml:space="preserve"> </w:t>
      </w:r>
      <w:r w:rsidRPr="00BB09F9">
        <w:rPr>
          <w:lang w:val="pt-BR"/>
        </w:rPr>
        <w:t>dos</w:t>
      </w:r>
      <w:r w:rsidRPr="00BB09F9">
        <w:rPr>
          <w:spacing w:val="-11"/>
          <w:lang w:val="pt-BR"/>
        </w:rPr>
        <w:t xml:space="preserve"> </w:t>
      </w:r>
      <w:r w:rsidRPr="00BB09F9">
        <w:rPr>
          <w:lang w:val="pt-BR"/>
        </w:rPr>
        <w:t>princípios</w:t>
      </w:r>
      <w:r w:rsidRPr="00BB09F9">
        <w:rPr>
          <w:spacing w:val="-10"/>
          <w:lang w:val="pt-BR"/>
        </w:rPr>
        <w:t xml:space="preserve"> </w:t>
      </w:r>
      <w:r w:rsidRPr="00BB09F9">
        <w:rPr>
          <w:lang w:val="pt-BR"/>
        </w:rPr>
        <w:t>constitucionais</w:t>
      </w:r>
      <w:r w:rsidRPr="00BB09F9">
        <w:rPr>
          <w:spacing w:val="-10"/>
          <w:lang w:val="pt-BR"/>
        </w:rPr>
        <w:t xml:space="preserve"> </w:t>
      </w:r>
      <w:r w:rsidRPr="00BB09F9">
        <w:rPr>
          <w:lang w:val="pt-BR"/>
        </w:rPr>
        <w:t>que</w:t>
      </w:r>
      <w:r w:rsidRPr="00BB09F9">
        <w:rPr>
          <w:spacing w:val="-10"/>
          <w:lang w:val="pt-BR"/>
        </w:rPr>
        <w:t xml:space="preserve"> </w:t>
      </w:r>
      <w:r w:rsidRPr="00BB09F9">
        <w:rPr>
          <w:lang w:val="pt-BR"/>
        </w:rPr>
        <w:t>se</w:t>
      </w:r>
      <w:r w:rsidRPr="00BB09F9">
        <w:rPr>
          <w:spacing w:val="-10"/>
          <w:lang w:val="pt-BR"/>
        </w:rPr>
        <w:t xml:space="preserve"> </w:t>
      </w:r>
      <w:r w:rsidRPr="00BB09F9">
        <w:rPr>
          <w:lang w:val="pt-BR"/>
        </w:rPr>
        <w:t>fundam</w:t>
      </w:r>
      <w:r w:rsidRPr="00BB09F9">
        <w:rPr>
          <w:spacing w:val="-11"/>
          <w:lang w:val="pt-BR"/>
        </w:rPr>
        <w:t xml:space="preserve"> </w:t>
      </w:r>
      <w:r w:rsidRPr="00BB09F9">
        <w:rPr>
          <w:lang w:val="pt-BR"/>
        </w:rPr>
        <w:t>na</w:t>
      </w:r>
      <w:r w:rsidRPr="00BB09F9">
        <w:rPr>
          <w:spacing w:val="-10"/>
          <w:lang w:val="pt-BR"/>
        </w:rPr>
        <w:t xml:space="preserve"> </w:t>
      </w:r>
      <w:r w:rsidRPr="00BB09F9">
        <w:rPr>
          <w:lang w:val="pt-BR"/>
        </w:rPr>
        <w:t>ideia de “nação democrática” desenvolvida por</w:t>
      </w:r>
      <w:r w:rsidRPr="00BB09F9">
        <w:rPr>
          <w:spacing w:val="-5"/>
          <w:lang w:val="pt-BR"/>
        </w:rPr>
        <w:t xml:space="preserve"> </w:t>
      </w:r>
      <w:r w:rsidRPr="00BB09F9">
        <w:rPr>
          <w:lang w:val="pt-BR"/>
        </w:rPr>
        <w:t>Öcalan.</w:t>
      </w:r>
    </w:p>
    <w:p w:rsidR="003B73C7" w:rsidRPr="00BB09F9" w:rsidRDefault="003C6567">
      <w:pPr>
        <w:pStyle w:val="Corpodetexto"/>
        <w:spacing w:line="360" w:lineRule="auto"/>
        <w:ind w:right="1262" w:firstLine="1416"/>
        <w:jc w:val="both"/>
        <w:rPr>
          <w:lang w:val="pt-BR"/>
        </w:rPr>
      </w:pPr>
      <w:r w:rsidRPr="00BB09F9">
        <w:rPr>
          <w:lang w:val="pt-BR"/>
        </w:rPr>
        <w:t>Do ponto de vista substantivo, o sistema realizou avanços notáveis sobretudo</w:t>
      </w:r>
      <w:r w:rsidRPr="00BB09F9">
        <w:rPr>
          <w:spacing w:val="-14"/>
          <w:lang w:val="pt-BR"/>
        </w:rPr>
        <w:t xml:space="preserve"> </w:t>
      </w:r>
      <w:r w:rsidRPr="00BB09F9">
        <w:rPr>
          <w:lang w:val="pt-BR"/>
        </w:rPr>
        <w:t>no</w:t>
      </w:r>
      <w:r w:rsidRPr="00BB09F9">
        <w:rPr>
          <w:spacing w:val="-13"/>
          <w:lang w:val="pt-BR"/>
        </w:rPr>
        <w:t xml:space="preserve"> </w:t>
      </w:r>
      <w:r w:rsidRPr="00BB09F9">
        <w:rPr>
          <w:lang w:val="pt-BR"/>
        </w:rPr>
        <w:t>campo</w:t>
      </w:r>
      <w:r w:rsidRPr="00BB09F9">
        <w:rPr>
          <w:spacing w:val="-13"/>
          <w:lang w:val="pt-BR"/>
        </w:rPr>
        <w:t xml:space="preserve"> </w:t>
      </w:r>
      <w:r w:rsidRPr="00BB09F9">
        <w:rPr>
          <w:lang w:val="pt-BR"/>
        </w:rPr>
        <w:t>do</w:t>
      </w:r>
      <w:r w:rsidRPr="00BB09F9">
        <w:rPr>
          <w:spacing w:val="-13"/>
          <w:lang w:val="pt-BR"/>
        </w:rPr>
        <w:t xml:space="preserve"> </w:t>
      </w:r>
      <w:r w:rsidRPr="00BB09F9">
        <w:rPr>
          <w:lang w:val="pt-BR"/>
        </w:rPr>
        <w:t>direito</w:t>
      </w:r>
      <w:r w:rsidRPr="00BB09F9">
        <w:rPr>
          <w:spacing w:val="-13"/>
          <w:lang w:val="pt-BR"/>
        </w:rPr>
        <w:t xml:space="preserve"> </w:t>
      </w:r>
      <w:r w:rsidRPr="00BB09F9">
        <w:rPr>
          <w:lang w:val="pt-BR"/>
        </w:rPr>
        <w:t>penal,</w:t>
      </w:r>
      <w:r w:rsidRPr="00BB09F9">
        <w:rPr>
          <w:spacing w:val="-13"/>
          <w:lang w:val="pt-BR"/>
        </w:rPr>
        <w:t xml:space="preserve"> </w:t>
      </w:r>
      <w:r w:rsidRPr="00BB09F9">
        <w:rPr>
          <w:lang w:val="pt-BR"/>
        </w:rPr>
        <w:t>tendo</w:t>
      </w:r>
      <w:r w:rsidRPr="00BB09F9">
        <w:rPr>
          <w:spacing w:val="-13"/>
          <w:lang w:val="pt-BR"/>
        </w:rPr>
        <w:t xml:space="preserve"> </w:t>
      </w:r>
      <w:r w:rsidRPr="00BB09F9">
        <w:rPr>
          <w:lang w:val="pt-BR"/>
        </w:rPr>
        <w:t>abolido</w:t>
      </w:r>
      <w:r w:rsidRPr="00BB09F9">
        <w:rPr>
          <w:spacing w:val="-13"/>
          <w:lang w:val="pt-BR"/>
        </w:rPr>
        <w:t xml:space="preserve"> </w:t>
      </w:r>
      <w:r w:rsidRPr="00BB09F9">
        <w:rPr>
          <w:lang w:val="pt-BR"/>
        </w:rPr>
        <w:t>a</w:t>
      </w:r>
      <w:r w:rsidRPr="00BB09F9">
        <w:rPr>
          <w:spacing w:val="-13"/>
          <w:lang w:val="pt-BR"/>
        </w:rPr>
        <w:t xml:space="preserve"> </w:t>
      </w:r>
      <w:r w:rsidRPr="00BB09F9">
        <w:rPr>
          <w:lang w:val="pt-BR"/>
        </w:rPr>
        <w:t>pena</w:t>
      </w:r>
      <w:r w:rsidRPr="00BB09F9">
        <w:rPr>
          <w:spacing w:val="-14"/>
          <w:lang w:val="pt-BR"/>
        </w:rPr>
        <w:t xml:space="preserve"> </w:t>
      </w:r>
      <w:r w:rsidRPr="00BB09F9">
        <w:rPr>
          <w:lang w:val="pt-BR"/>
        </w:rPr>
        <w:t>de</w:t>
      </w:r>
      <w:r w:rsidRPr="00BB09F9">
        <w:rPr>
          <w:spacing w:val="-13"/>
          <w:lang w:val="pt-BR"/>
        </w:rPr>
        <w:t xml:space="preserve"> </w:t>
      </w:r>
      <w:r w:rsidRPr="00BB09F9">
        <w:rPr>
          <w:lang w:val="pt-BR"/>
        </w:rPr>
        <w:t>morte</w:t>
      </w:r>
      <w:r w:rsidRPr="00BB09F9">
        <w:rPr>
          <w:spacing w:val="-13"/>
          <w:lang w:val="pt-BR"/>
        </w:rPr>
        <w:t xml:space="preserve"> </w:t>
      </w:r>
      <w:r w:rsidRPr="00BB09F9">
        <w:rPr>
          <w:lang w:val="pt-BR"/>
        </w:rPr>
        <w:t>(</w:t>
      </w:r>
      <w:proofErr w:type="spellStart"/>
      <w:r w:rsidRPr="00BB09F9">
        <w:rPr>
          <w:lang w:val="pt-BR"/>
        </w:rPr>
        <w:t>Ayboga</w:t>
      </w:r>
      <w:proofErr w:type="spellEnd"/>
      <w:r w:rsidRPr="00BB09F9">
        <w:rPr>
          <w:lang w:val="pt-BR"/>
        </w:rPr>
        <w:t>,</w:t>
      </w:r>
      <w:r w:rsidRPr="00BB09F9">
        <w:rPr>
          <w:spacing w:val="-13"/>
          <w:lang w:val="pt-BR"/>
        </w:rPr>
        <w:t xml:space="preserve"> </w:t>
      </w:r>
      <w:proofErr w:type="spellStart"/>
      <w:r w:rsidRPr="00BB09F9">
        <w:rPr>
          <w:lang w:val="pt-BR"/>
        </w:rPr>
        <w:t>Flach</w:t>
      </w:r>
      <w:proofErr w:type="spellEnd"/>
      <w:r w:rsidRPr="00BB09F9">
        <w:rPr>
          <w:lang w:val="pt-BR"/>
        </w:rPr>
        <w:t xml:space="preserve"> &amp; </w:t>
      </w:r>
      <w:proofErr w:type="spellStart"/>
      <w:r w:rsidRPr="00BB09F9">
        <w:rPr>
          <w:lang w:val="pt-BR"/>
        </w:rPr>
        <w:t>Knapp</w:t>
      </w:r>
      <w:proofErr w:type="spellEnd"/>
      <w:r w:rsidRPr="00BB09F9">
        <w:rPr>
          <w:lang w:val="pt-BR"/>
        </w:rPr>
        <w:t xml:space="preserve">, 2016: 169) e mudado a lógica do sistema penal do </w:t>
      </w:r>
      <w:proofErr w:type="spellStart"/>
      <w:r w:rsidRPr="00BB09F9">
        <w:rPr>
          <w:lang w:val="pt-BR"/>
        </w:rPr>
        <w:t>punitivismo</w:t>
      </w:r>
      <w:proofErr w:type="spellEnd"/>
      <w:r w:rsidRPr="00BB09F9">
        <w:rPr>
          <w:lang w:val="pt-BR"/>
        </w:rPr>
        <w:t xml:space="preserve"> para a justiça restaurativa (</w:t>
      </w:r>
      <w:proofErr w:type="spellStart"/>
      <w:r w:rsidRPr="00BB09F9">
        <w:rPr>
          <w:lang w:val="pt-BR"/>
        </w:rPr>
        <w:t>Ayboga</w:t>
      </w:r>
      <w:proofErr w:type="spellEnd"/>
      <w:r w:rsidRPr="00BB09F9">
        <w:rPr>
          <w:lang w:val="pt-BR"/>
        </w:rPr>
        <w:t>, 2016: 153). Isto se verifica, na prática, com a busca do consenso mesmo em conflitos que envolvam violência, sendo a prisão efetivamente</w:t>
      </w:r>
      <w:r w:rsidRPr="00BB09F9">
        <w:rPr>
          <w:spacing w:val="-8"/>
          <w:lang w:val="pt-BR"/>
        </w:rPr>
        <w:t xml:space="preserve"> </w:t>
      </w:r>
      <w:r w:rsidRPr="00BB09F9">
        <w:rPr>
          <w:lang w:val="pt-BR"/>
        </w:rPr>
        <w:t>o</w:t>
      </w:r>
      <w:r w:rsidRPr="00BB09F9">
        <w:rPr>
          <w:spacing w:val="-8"/>
          <w:lang w:val="pt-BR"/>
        </w:rPr>
        <w:t xml:space="preserve"> </w:t>
      </w:r>
      <w:r w:rsidRPr="00BB09F9">
        <w:rPr>
          <w:lang w:val="pt-BR"/>
        </w:rPr>
        <w:t>último</w:t>
      </w:r>
      <w:r w:rsidRPr="00BB09F9">
        <w:rPr>
          <w:spacing w:val="-7"/>
          <w:lang w:val="pt-BR"/>
        </w:rPr>
        <w:t xml:space="preserve"> </w:t>
      </w:r>
      <w:r w:rsidRPr="00BB09F9">
        <w:rPr>
          <w:lang w:val="pt-BR"/>
        </w:rPr>
        <w:t>recurso:</w:t>
      </w:r>
      <w:r w:rsidRPr="00BB09F9">
        <w:rPr>
          <w:spacing w:val="-8"/>
          <w:lang w:val="pt-BR"/>
        </w:rPr>
        <w:t xml:space="preserve"> </w:t>
      </w:r>
      <w:r w:rsidRPr="00BB09F9">
        <w:rPr>
          <w:lang w:val="pt-BR"/>
        </w:rPr>
        <w:t>as</w:t>
      </w:r>
      <w:r w:rsidRPr="00BB09F9">
        <w:rPr>
          <w:spacing w:val="-7"/>
          <w:lang w:val="pt-BR"/>
        </w:rPr>
        <w:t xml:space="preserve"> </w:t>
      </w:r>
      <w:r w:rsidRPr="00BB09F9">
        <w:rPr>
          <w:lang w:val="pt-BR"/>
        </w:rPr>
        <w:t>prisões</w:t>
      </w:r>
      <w:r w:rsidRPr="00BB09F9">
        <w:rPr>
          <w:spacing w:val="-8"/>
          <w:lang w:val="pt-BR"/>
        </w:rPr>
        <w:t xml:space="preserve"> </w:t>
      </w:r>
      <w:r w:rsidRPr="00BB09F9">
        <w:rPr>
          <w:lang w:val="pt-BR"/>
        </w:rPr>
        <w:t>se</w:t>
      </w:r>
      <w:r w:rsidRPr="00BB09F9">
        <w:rPr>
          <w:spacing w:val="-8"/>
          <w:lang w:val="pt-BR"/>
        </w:rPr>
        <w:t xml:space="preserve"> </w:t>
      </w:r>
      <w:r w:rsidRPr="00BB09F9">
        <w:rPr>
          <w:lang w:val="pt-BR"/>
        </w:rPr>
        <w:t>tornaram</w:t>
      </w:r>
      <w:r w:rsidRPr="00BB09F9">
        <w:rPr>
          <w:spacing w:val="-7"/>
          <w:lang w:val="pt-BR"/>
        </w:rPr>
        <w:t xml:space="preserve"> </w:t>
      </w:r>
      <w:r w:rsidRPr="00BB09F9">
        <w:rPr>
          <w:lang w:val="pt-BR"/>
        </w:rPr>
        <w:t>em</w:t>
      </w:r>
      <w:r w:rsidRPr="00BB09F9">
        <w:rPr>
          <w:spacing w:val="-8"/>
          <w:lang w:val="pt-BR"/>
        </w:rPr>
        <w:t xml:space="preserve"> </w:t>
      </w:r>
      <w:r w:rsidRPr="00BB09F9">
        <w:rPr>
          <w:lang w:val="pt-BR"/>
        </w:rPr>
        <w:t>grande</w:t>
      </w:r>
      <w:r w:rsidRPr="00BB09F9">
        <w:rPr>
          <w:spacing w:val="-7"/>
          <w:lang w:val="pt-BR"/>
        </w:rPr>
        <w:t xml:space="preserve"> </w:t>
      </w:r>
      <w:r w:rsidRPr="00BB09F9">
        <w:rPr>
          <w:lang w:val="pt-BR"/>
        </w:rPr>
        <w:t>medida</w:t>
      </w:r>
      <w:r w:rsidRPr="00BB09F9">
        <w:rPr>
          <w:spacing w:val="-8"/>
          <w:lang w:val="pt-BR"/>
        </w:rPr>
        <w:t xml:space="preserve"> </w:t>
      </w:r>
      <w:r w:rsidRPr="00BB09F9">
        <w:rPr>
          <w:lang w:val="pt-BR"/>
        </w:rPr>
        <w:t>centros</w:t>
      </w:r>
      <w:r w:rsidRPr="00BB09F9">
        <w:rPr>
          <w:spacing w:val="-7"/>
          <w:lang w:val="pt-BR"/>
        </w:rPr>
        <w:t xml:space="preserve"> </w:t>
      </w:r>
      <w:r w:rsidRPr="00BB09F9">
        <w:rPr>
          <w:lang w:val="pt-BR"/>
        </w:rPr>
        <w:t>de reabilitação, inclusive para os prisioneiros de guerra do Estado Islâmico, sendo abertas</w:t>
      </w:r>
      <w:r w:rsidRPr="00BB09F9">
        <w:rPr>
          <w:spacing w:val="12"/>
          <w:lang w:val="pt-BR"/>
        </w:rPr>
        <w:t xml:space="preserve"> </w:t>
      </w:r>
      <w:r w:rsidRPr="00BB09F9">
        <w:rPr>
          <w:lang w:val="pt-BR"/>
        </w:rPr>
        <w:t>para</w:t>
      </w:r>
      <w:r w:rsidRPr="00BB09F9">
        <w:rPr>
          <w:spacing w:val="12"/>
          <w:lang w:val="pt-BR"/>
        </w:rPr>
        <w:t xml:space="preserve"> </w:t>
      </w:r>
      <w:r w:rsidRPr="00BB09F9">
        <w:rPr>
          <w:lang w:val="pt-BR"/>
        </w:rPr>
        <w:t>a</w:t>
      </w:r>
      <w:r w:rsidRPr="00BB09F9">
        <w:rPr>
          <w:spacing w:val="12"/>
          <w:lang w:val="pt-BR"/>
        </w:rPr>
        <w:t xml:space="preserve"> </w:t>
      </w:r>
      <w:r w:rsidRPr="00BB09F9">
        <w:rPr>
          <w:lang w:val="pt-BR"/>
        </w:rPr>
        <w:t>visitação</w:t>
      </w:r>
      <w:r w:rsidRPr="00BB09F9">
        <w:rPr>
          <w:spacing w:val="12"/>
          <w:lang w:val="pt-BR"/>
        </w:rPr>
        <w:t xml:space="preserve"> </w:t>
      </w:r>
      <w:r w:rsidRPr="00BB09F9">
        <w:rPr>
          <w:lang w:val="pt-BR"/>
        </w:rPr>
        <w:t>de</w:t>
      </w:r>
      <w:r w:rsidRPr="00BB09F9">
        <w:rPr>
          <w:spacing w:val="12"/>
          <w:lang w:val="pt-BR"/>
        </w:rPr>
        <w:t xml:space="preserve"> </w:t>
      </w:r>
      <w:r w:rsidRPr="00BB09F9">
        <w:rPr>
          <w:lang w:val="pt-BR"/>
        </w:rPr>
        <w:t>organismos</w:t>
      </w:r>
      <w:r w:rsidRPr="00BB09F9">
        <w:rPr>
          <w:spacing w:val="12"/>
          <w:lang w:val="pt-BR"/>
        </w:rPr>
        <w:t xml:space="preserve"> </w:t>
      </w:r>
      <w:r w:rsidRPr="00BB09F9">
        <w:rPr>
          <w:lang w:val="pt-BR"/>
        </w:rPr>
        <w:t>internacionais</w:t>
      </w:r>
      <w:r w:rsidRPr="00BB09F9">
        <w:rPr>
          <w:spacing w:val="12"/>
          <w:lang w:val="pt-BR"/>
        </w:rPr>
        <w:t xml:space="preserve"> </w:t>
      </w:r>
      <w:r w:rsidRPr="00BB09F9">
        <w:rPr>
          <w:lang w:val="pt-BR"/>
        </w:rPr>
        <w:t>de</w:t>
      </w:r>
      <w:r w:rsidRPr="00BB09F9">
        <w:rPr>
          <w:spacing w:val="12"/>
          <w:lang w:val="pt-BR"/>
        </w:rPr>
        <w:t xml:space="preserve"> </w:t>
      </w:r>
      <w:r w:rsidRPr="00BB09F9">
        <w:rPr>
          <w:lang w:val="pt-BR"/>
        </w:rPr>
        <w:t>direitos</w:t>
      </w:r>
      <w:r w:rsidRPr="00BB09F9">
        <w:rPr>
          <w:spacing w:val="12"/>
          <w:lang w:val="pt-BR"/>
        </w:rPr>
        <w:t xml:space="preserve"> </w:t>
      </w:r>
      <w:r w:rsidRPr="00BB09F9">
        <w:rPr>
          <w:lang w:val="pt-BR"/>
        </w:rPr>
        <w:t>humanos.</w:t>
      </w:r>
      <w:r w:rsidRPr="00BB09F9">
        <w:rPr>
          <w:spacing w:val="12"/>
          <w:lang w:val="pt-BR"/>
        </w:rPr>
        <w:t xml:space="preserve"> </w:t>
      </w:r>
      <w:r w:rsidRPr="00BB09F9">
        <w:rPr>
          <w:lang w:val="pt-BR"/>
        </w:rPr>
        <w:t>Como</w:t>
      </w:r>
    </w:p>
    <w:p w:rsidR="003B73C7" w:rsidRPr="00BB09F9" w:rsidRDefault="00CC7E26">
      <w:pPr>
        <w:pStyle w:val="Corpodetexto"/>
        <w:spacing w:before="11"/>
        <w:ind w:left="0"/>
        <w:rPr>
          <w:sz w:val="10"/>
          <w:lang w:val="pt-BR"/>
        </w:rPr>
      </w:pPr>
      <w:r>
        <w:rPr>
          <w:noProof/>
          <w:lang w:val="pt-BR" w:eastAsia="pt-BR"/>
        </w:rPr>
        <mc:AlternateContent>
          <mc:Choice Requires="wps">
            <w:drawing>
              <wp:anchor distT="0" distB="0" distL="0" distR="0" simplePos="0" relativeHeight="251608064" behindDoc="0" locked="0" layoutInCell="1" allowOverlap="1">
                <wp:simplePos x="0" y="0"/>
                <wp:positionH relativeFrom="page">
                  <wp:posOffset>1085215</wp:posOffset>
                </wp:positionH>
                <wp:positionV relativeFrom="paragraph">
                  <wp:posOffset>109855</wp:posOffset>
                </wp:positionV>
                <wp:extent cx="1828800" cy="0"/>
                <wp:effectExtent l="8890" t="5080" r="10160" b="13970"/>
                <wp:wrapTopAndBottom/>
                <wp:docPr id="257"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1F770" id="Line 235" o:spid="_x0000_s1026" style="position:absolute;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8.65pt" to="229.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XH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" strokeweight=".72pt">
                <w10:wrap type="topAndBottom" anchorx="page"/>
              </v:line>
            </w:pict>
          </mc:Fallback>
        </mc:AlternateContent>
      </w:r>
    </w:p>
    <w:p w:rsidR="003B73C7" w:rsidRPr="00BB09F9" w:rsidRDefault="003C6567">
      <w:pPr>
        <w:spacing w:before="76"/>
        <w:ind w:left="288" w:right="693"/>
        <w:jc w:val="both"/>
        <w:rPr>
          <w:sz w:val="20"/>
          <w:lang w:val="pt-BR"/>
        </w:rPr>
      </w:pPr>
      <w:r w:rsidRPr="00BB09F9">
        <w:rPr>
          <w:position w:val="7"/>
          <w:sz w:val="13"/>
          <w:lang w:val="pt-BR"/>
        </w:rPr>
        <w:t xml:space="preserve">54 </w:t>
      </w:r>
      <w:r w:rsidRPr="00BB09F9">
        <w:rPr>
          <w:sz w:val="20"/>
          <w:lang w:val="pt-BR"/>
        </w:rPr>
        <w:t>Na revolução de rojava, a luta contra o patriarcado leva a dois processos concomitantes: de um lado, a proliferação</w:t>
      </w:r>
      <w:r w:rsidRPr="00BB09F9">
        <w:rPr>
          <w:spacing w:val="-3"/>
          <w:sz w:val="20"/>
          <w:lang w:val="pt-BR"/>
        </w:rPr>
        <w:t xml:space="preserve"> </w:t>
      </w:r>
      <w:r w:rsidRPr="00BB09F9">
        <w:rPr>
          <w:sz w:val="20"/>
          <w:lang w:val="pt-BR"/>
        </w:rPr>
        <w:t>de</w:t>
      </w:r>
      <w:r w:rsidRPr="00BB09F9">
        <w:rPr>
          <w:spacing w:val="-3"/>
          <w:sz w:val="20"/>
          <w:lang w:val="pt-BR"/>
        </w:rPr>
        <w:t xml:space="preserve"> </w:t>
      </w:r>
      <w:r w:rsidRPr="00BB09F9">
        <w:rPr>
          <w:sz w:val="20"/>
          <w:lang w:val="pt-BR"/>
        </w:rPr>
        <w:t>organizações</w:t>
      </w:r>
      <w:r w:rsidRPr="00BB09F9">
        <w:rPr>
          <w:spacing w:val="-3"/>
          <w:sz w:val="20"/>
          <w:lang w:val="pt-BR"/>
        </w:rPr>
        <w:t xml:space="preserve"> </w:t>
      </w:r>
      <w:r w:rsidRPr="00BB09F9">
        <w:rPr>
          <w:sz w:val="20"/>
          <w:lang w:val="pt-BR"/>
        </w:rPr>
        <w:t>autônomas</w:t>
      </w:r>
      <w:r w:rsidRPr="00BB09F9">
        <w:rPr>
          <w:spacing w:val="-3"/>
          <w:sz w:val="20"/>
          <w:lang w:val="pt-BR"/>
        </w:rPr>
        <w:t xml:space="preserve"> </w:t>
      </w:r>
      <w:r w:rsidRPr="00BB09F9">
        <w:rPr>
          <w:sz w:val="20"/>
          <w:lang w:val="pt-BR"/>
        </w:rPr>
        <w:t>de</w:t>
      </w:r>
      <w:r w:rsidRPr="00BB09F9">
        <w:rPr>
          <w:spacing w:val="-3"/>
          <w:sz w:val="20"/>
          <w:lang w:val="pt-BR"/>
        </w:rPr>
        <w:t xml:space="preserve"> </w:t>
      </w:r>
      <w:r w:rsidRPr="00BB09F9">
        <w:rPr>
          <w:sz w:val="20"/>
          <w:lang w:val="pt-BR"/>
        </w:rPr>
        <w:t>mulheres,</w:t>
      </w:r>
      <w:r w:rsidRPr="00BB09F9">
        <w:rPr>
          <w:spacing w:val="-3"/>
          <w:sz w:val="20"/>
          <w:lang w:val="pt-BR"/>
        </w:rPr>
        <w:t xml:space="preserve"> </w:t>
      </w:r>
      <w:r w:rsidRPr="00BB09F9">
        <w:rPr>
          <w:sz w:val="20"/>
          <w:lang w:val="pt-BR"/>
        </w:rPr>
        <w:t>com</w:t>
      </w:r>
      <w:r w:rsidRPr="00BB09F9">
        <w:rPr>
          <w:spacing w:val="-3"/>
          <w:sz w:val="20"/>
          <w:lang w:val="pt-BR"/>
        </w:rPr>
        <w:t xml:space="preserve"> </w:t>
      </w:r>
      <w:r w:rsidRPr="00BB09F9">
        <w:rPr>
          <w:sz w:val="20"/>
          <w:lang w:val="pt-BR"/>
        </w:rPr>
        <w:t>destaque</w:t>
      </w:r>
      <w:r w:rsidRPr="00BB09F9">
        <w:rPr>
          <w:spacing w:val="-3"/>
          <w:sz w:val="20"/>
          <w:lang w:val="pt-BR"/>
        </w:rPr>
        <w:t xml:space="preserve"> </w:t>
      </w:r>
      <w:r w:rsidRPr="00BB09F9">
        <w:rPr>
          <w:sz w:val="20"/>
          <w:lang w:val="pt-BR"/>
        </w:rPr>
        <w:t>para</w:t>
      </w:r>
      <w:r w:rsidRPr="00BB09F9">
        <w:rPr>
          <w:spacing w:val="-3"/>
          <w:sz w:val="20"/>
          <w:lang w:val="pt-BR"/>
        </w:rPr>
        <w:t xml:space="preserve"> </w:t>
      </w:r>
      <w:r w:rsidRPr="00BB09F9">
        <w:rPr>
          <w:sz w:val="20"/>
          <w:lang w:val="pt-BR"/>
        </w:rPr>
        <w:t>as</w:t>
      </w:r>
      <w:r w:rsidRPr="00BB09F9">
        <w:rPr>
          <w:spacing w:val="-3"/>
          <w:sz w:val="20"/>
          <w:lang w:val="pt-BR"/>
        </w:rPr>
        <w:t xml:space="preserve"> </w:t>
      </w:r>
      <w:r w:rsidRPr="00BB09F9">
        <w:rPr>
          <w:sz w:val="20"/>
          <w:lang w:val="pt-BR"/>
        </w:rPr>
        <w:t>academias</w:t>
      </w:r>
      <w:r w:rsidRPr="00BB09F9">
        <w:rPr>
          <w:spacing w:val="-3"/>
          <w:sz w:val="20"/>
          <w:lang w:val="pt-BR"/>
        </w:rPr>
        <w:t xml:space="preserve"> </w:t>
      </w:r>
      <w:r w:rsidRPr="00BB09F9">
        <w:rPr>
          <w:sz w:val="20"/>
          <w:lang w:val="pt-BR"/>
        </w:rPr>
        <w:t>que</w:t>
      </w:r>
      <w:r w:rsidRPr="00BB09F9">
        <w:rPr>
          <w:spacing w:val="-3"/>
          <w:sz w:val="20"/>
          <w:lang w:val="pt-BR"/>
        </w:rPr>
        <w:t xml:space="preserve"> </w:t>
      </w:r>
      <w:r w:rsidRPr="00BB09F9">
        <w:rPr>
          <w:sz w:val="20"/>
          <w:lang w:val="pt-BR"/>
        </w:rPr>
        <w:t>desenvolvem</w:t>
      </w:r>
      <w:r w:rsidRPr="00BB09F9">
        <w:rPr>
          <w:spacing w:val="-1"/>
          <w:sz w:val="20"/>
          <w:lang w:val="pt-BR"/>
        </w:rPr>
        <w:t xml:space="preserve"> </w:t>
      </w:r>
      <w:r w:rsidRPr="00BB09F9">
        <w:rPr>
          <w:sz w:val="20"/>
          <w:lang w:val="pt-BR"/>
        </w:rPr>
        <w:t xml:space="preserve">a </w:t>
      </w:r>
      <w:proofErr w:type="spellStart"/>
      <w:r w:rsidRPr="00BB09F9">
        <w:rPr>
          <w:sz w:val="20"/>
          <w:lang w:val="pt-BR"/>
        </w:rPr>
        <w:t>Jineologia</w:t>
      </w:r>
      <w:proofErr w:type="spellEnd"/>
      <w:r w:rsidRPr="00BB09F9">
        <w:rPr>
          <w:spacing w:val="-13"/>
          <w:sz w:val="20"/>
          <w:lang w:val="pt-BR"/>
        </w:rPr>
        <w:t xml:space="preserve"> </w:t>
      </w:r>
      <w:r w:rsidRPr="00BB09F9">
        <w:rPr>
          <w:sz w:val="20"/>
          <w:lang w:val="pt-BR"/>
        </w:rPr>
        <w:t>(ciência</w:t>
      </w:r>
      <w:r w:rsidRPr="00BB09F9">
        <w:rPr>
          <w:spacing w:val="-13"/>
          <w:sz w:val="20"/>
          <w:lang w:val="pt-BR"/>
        </w:rPr>
        <w:t xml:space="preserve"> </w:t>
      </w:r>
      <w:r w:rsidRPr="00BB09F9">
        <w:rPr>
          <w:sz w:val="20"/>
          <w:lang w:val="pt-BR"/>
        </w:rPr>
        <w:t>das</w:t>
      </w:r>
      <w:r w:rsidRPr="00BB09F9">
        <w:rPr>
          <w:spacing w:val="-13"/>
          <w:sz w:val="20"/>
          <w:lang w:val="pt-BR"/>
        </w:rPr>
        <w:t xml:space="preserve"> </w:t>
      </w:r>
      <w:r w:rsidRPr="00BB09F9">
        <w:rPr>
          <w:sz w:val="20"/>
          <w:lang w:val="pt-BR"/>
        </w:rPr>
        <w:t>mulheres)</w:t>
      </w:r>
      <w:r w:rsidRPr="00BB09F9">
        <w:rPr>
          <w:spacing w:val="-13"/>
          <w:sz w:val="20"/>
          <w:lang w:val="pt-BR"/>
        </w:rPr>
        <w:t xml:space="preserve"> </w:t>
      </w:r>
      <w:r w:rsidRPr="00BB09F9">
        <w:rPr>
          <w:sz w:val="20"/>
          <w:lang w:val="pt-BR"/>
        </w:rPr>
        <w:t>e</w:t>
      </w:r>
      <w:r w:rsidRPr="00BB09F9">
        <w:rPr>
          <w:spacing w:val="-13"/>
          <w:sz w:val="20"/>
          <w:lang w:val="pt-BR"/>
        </w:rPr>
        <w:t xml:space="preserve"> </w:t>
      </w:r>
      <w:r w:rsidRPr="00BB09F9">
        <w:rPr>
          <w:sz w:val="20"/>
          <w:lang w:val="pt-BR"/>
        </w:rPr>
        <w:t>as</w:t>
      </w:r>
      <w:r w:rsidRPr="00BB09F9">
        <w:rPr>
          <w:spacing w:val="-13"/>
          <w:sz w:val="20"/>
          <w:lang w:val="pt-BR"/>
        </w:rPr>
        <w:t xml:space="preserve"> </w:t>
      </w:r>
      <w:r w:rsidRPr="00BB09F9">
        <w:rPr>
          <w:sz w:val="20"/>
          <w:lang w:val="pt-BR"/>
        </w:rPr>
        <w:t>milícias</w:t>
      </w:r>
      <w:r w:rsidRPr="00BB09F9">
        <w:rPr>
          <w:spacing w:val="-13"/>
          <w:sz w:val="20"/>
          <w:lang w:val="pt-BR"/>
        </w:rPr>
        <w:t xml:space="preserve"> </w:t>
      </w:r>
      <w:r w:rsidRPr="00BB09F9">
        <w:rPr>
          <w:sz w:val="20"/>
          <w:lang w:val="pt-BR"/>
        </w:rPr>
        <w:t>femininas</w:t>
      </w:r>
      <w:r w:rsidRPr="00BB09F9">
        <w:rPr>
          <w:spacing w:val="-13"/>
          <w:sz w:val="20"/>
          <w:lang w:val="pt-BR"/>
        </w:rPr>
        <w:t xml:space="preserve"> </w:t>
      </w:r>
      <w:r w:rsidRPr="00BB09F9">
        <w:rPr>
          <w:sz w:val="20"/>
          <w:lang w:val="pt-BR"/>
        </w:rPr>
        <w:t>do</w:t>
      </w:r>
      <w:r w:rsidRPr="00BB09F9">
        <w:rPr>
          <w:spacing w:val="-13"/>
          <w:sz w:val="20"/>
          <w:lang w:val="pt-BR"/>
        </w:rPr>
        <w:t xml:space="preserve"> </w:t>
      </w:r>
      <w:r w:rsidRPr="00BB09F9">
        <w:rPr>
          <w:sz w:val="20"/>
          <w:lang w:val="pt-BR"/>
        </w:rPr>
        <w:t>YPJ,</w:t>
      </w:r>
      <w:r w:rsidRPr="00BB09F9">
        <w:rPr>
          <w:spacing w:val="-13"/>
          <w:sz w:val="20"/>
          <w:lang w:val="pt-BR"/>
        </w:rPr>
        <w:t xml:space="preserve"> </w:t>
      </w:r>
      <w:r w:rsidRPr="00BB09F9">
        <w:rPr>
          <w:sz w:val="20"/>
          <w:lang w:val="pt-BR"/>
        </w:rPr>
        <w:t>que</w:t>
      </w:r>
      <w:r w:rsidRPr="00BB09F9">
        <w:rPr>
          <w:spacing w:val="-13"/>
          <w:sz w:val="20"/>
          <w:lang w:val="pt-BR"/>
        </w:rPr>
        <w:t xml:space="preserve"> </w:t>
      </w:r>
      <w:r w:rsidRPr="00BB09F9">
        <w:rPr>
          <w:sz w:val="20"/>
          <w:lang w:val="pt-BR"/>
        </w:rPr>
        <w:t>não</w:t>
      </w:r>
      <w:r w:rsidRPr="00BB09F9">
        <w:rPr>
          <w:spacing w:val="-13"/>
          <w:sz w:val="20"/>
          <w:lang w:val="pt-BR"/>
        </w:rPr>
        <w:t xml:space="preserve"> </w:t>
      </w:r>
      <w:r w:rsidRPr="00BB09F9">
        <w:rPr>
          <w:sz w:val="20"/>
          <w:lang w:val="pt-BR"/>
        </w:rPr>
        <w:t>se</w:t>
      </w:r>
      <w:r w:rsidRPr="00BB09F9">
        <w:rPr>
          <w:spacing w:val="-13"/>
          <w:sz w:val="20"/>
          <w:lang w:val="pt-BR"/>
        </w:rPr>
        <w:t xml:space="preserve"> </w:t>
      </w:r>
      <w:r w:rsidRPr="00BB09F9">
        <w:rPr>
          <w:sz w:val="20"/>
          <w:lang w:val="pt-BR"/>
        </w:rPr>
        <w:t>subordinam</w:t>
      </w:r>
      <w:r w:rsidRPr="00BB09F9">
        <w:rPr>
          <w:spacing w:val="-13"/>
          <w:sz w:val="20"/>
          <w:lang w:val="pt-BR"/>
        </w:rPr>
        <w:t xml:space="preserve"> </w:t>
      </w:r>
      <w:r w:rsidRPr="00BB09F9">
        <w:rPr>
          <w:sz w:val="20"/>
          <w:lang w:val="pt-BR"/>
        </w:rPr>
        <w:t>a</w:t>
      </w:r>
      <w:r w:rsidRPr="00BB09F9">
        <w:rPr>
          <w:spacing w:val="-12"/>
          <w:sz w:val="20"/>
          <w:lang w:val="pt-BR"/>
        </w:rPr>
        <w:t xml:space="preserve"> </w:t>
      </w:r>
      <w:r w:rsidRPr="00BB09F9">
        <w:rPr>
          <w:sz w:val="20"/>
          <w:lang w:val="pt-BR"/>
        </w:rPr>
        <w:t>uma</w:t>
      </w:r>
      <w:r w:rsidRPr="00BB09F9">
        <w:rPr>
          <w:spacing w:val="-13"/>
          <w:sz w:val="20"/>
          <w:lang w:val="pt-BR"/>
        </w:rPr>
        <w:t xml:space="preserve"> </w:t>
      </w:r>
      <w:r w:rsidRPr="00BB09F9">
        <w:rPr>
          <w:sz w:val="20"/>
          <w:lang w:val="pt-BR"/>
        </w:rPr>
        <w:t xml:space="preserve">organização superior qualquer, mas se integram ao movimento para uma sociedade democrática (TEV-DEM) dirigido pelo PKK. De outro, a criação de cotas de gênero em todas as instituições sociais e também nos tribunais. Nos comitês de paz e consenso, segundo </w:t>
      </w:r>
      <w:proofErr w:type="spellStart"/>
      <w:r w:rsidRPr="00BB09F9">
        <w:rPr>
          <w:sz w:val="20"/>
          <w:lang w:val="pt-BR"/>
        </w:rPr>
        <w:t>Ayboga</w:t>
      </w:r>
      <w:proofErr w:type="spellEnd"/>
      <w:r w:rsidRPr="00BB09F9">
        <w:rPr>
          <w:sz w:val="20"/>
          <w:lang w:val="pt-BR"/>
        </w:rPr>
        <w:t xml:space="preserve">, </w:t>
      </w:r>
      <w:proofErr w:type="spellStart"/>
      <w:r w:rsidRPr="00BB09F9">
        <w:rPr>
          <w:sz w:val="20"/>
          <w:lang w:val="pt-BR"/>
        </w:rPr>
        <w:t>Flach</w:t>
      </w:r>
      <w:proofErr w:type="spellEnd"/>
      <w:r w:rsidRPr="00BB09F9">
        <w:rPr>
          <w:sz w:val="20"/>
          <w:lang w:val="pt-BR"/>
        </w:rPr>
        <w:t xml:space="preserve"> e </w:t>
      </w:r>
      <w:proofErr w:type="spellStart"/>
      <w:r w:rsidRPr="00BB09F9">
        <w:rPr>
          <w:sz w:val="20"/>
          <w:lang w:val="pt-BR"/>
        </w:rPr>
        <w:t>Knapp</w:t>
      </w:r>
      <w:proofErr w:type="spellEnd"/>
      <w:r w:rsidRPr="00BB09F9">
        <w:rPr>
          <w:sz w:val="20"/>
          <w:lang w:val="pt-BR"/>
        </w:rPr>
        <w:t>, há uma cota de gênero de no mínimo 40% de</w:t>
      </w:r>
      <w:r w:rsidRPr="00BB09F9">
        <w:rPr>
          <w:spacing w:val="-4"/>
          <w:sz w:val="20"/>
          <w:lang w:val="pt-BR"/>
        </w:rPr>
        <w:t xml:space="preserve"> </w:t>
      </w:r>
      <w:r w:rsidRPr="00BB09F9">
        <w:rPr>
          <w:sz w:val="20"/>
          <w:lang w:val="pt-BR"/>
        </w:rPr>
        <w:t>mulheres.</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1263"/>
        <w:jc w:val="both"/>
        <w:rPr>
          <w:lang w:val="pt-BR"/>
        </w:rPr>
      </w:pPr>
      <w:r w:rsidRPr="00BB09F9">
        <w:rPr>
          <w:lang w:val="pt-BR"/>
        </w:rPr>
        <w:lastRenderedPageBreak/>
        <w:t xml:space="preserve">resultado da maior organização da sociedade, </w:t>
      </w:r>
      <w:proofErr w:type="spellStart"/>
      <w:r w:rsidRPr="00BB09F9">
        <w:rPr>
          <w:lang w:val="pt-BR"/>
        </w:rPr>
        <w:t>Ayboga</w:t>
      </w:r>
      <w:proofErr w:type="spellEnd"/>
      <w:r w:rsidRPr="00BB09F9">
        <w:rPr>
          <w:lang w:val="pt-BR"/>
        </w:rPr>
        <w:t xml:space="preserve"> relata que o número de crimes baixou e, sobretudo, os chamados “crimes de honra” - nome patriarcal para a violência de gênero - com o trabalho do movimento de mulheres.</w:t>
      </w:r>
    </w:p>
    <w:p w:rsidR="003B73C7" w:rsidRPr="00BB09F9" w:rsidRDefault="003C6567">
      <w:pPr>
        <w:pStyle w:val="Corpodetexto"/>
        <w:spacing w:line="360" w:lineRule="auto"/>
        <w:ind w:right="1262" w:firstLine="708"/>
        <w:jc w:val="both"/>
        <w:rPr>
          <w:lang w:val="pt-BR"/>
        </w:rPr>
      </w:pPr>
      <w:r w:rsidRPr="00BB09F9">
        <w:rPr>
          <w:lang w:val="pt-BR"/>
        </w:rPr>
        <w:t>O fato de que a sociedade em Rojava tenha conseguido um alto grau de organização “desde baixo”, levou em 2015 à realização de um experimento intitulado “plataformas de justiça”, como resultado de uma crítica às tendências centralizadoras que permanecem no sistema de justiça. Segundo (</w:t>
      </w:r>
      <w:proofErr w:type="spellStart"/>
      <w:r w:rsidRPr="00BB09F9">
        <w:rPr>
          <w:lang w:val="pt-BR"/>
        </w:rPr>
        <w:t>Ayboga</w:t>
      </w:r>
      <w:proofErr w:type="spellEnd"/>
      <w:r w:rsidRPr="00BB09F9">
        <w:rPr>
          <w:lang w:val="pt-BR"/>
        </w:rPr>
        <w:t xml:space="preserve">, </w:t>
      </w:r>
      <w:proofErr w:type="spellStart"/>
      <w:r w:rsidRPr="00BB09F9">
        <w:rPr>
          <w:lang w:val="pt-BR"/>
        </w:rPr>
        <w:t>Flach</w:t>
      </w:r>
      <w:proofErr w:type="spellEnd"/>
      <w:r w:rsidRPr="00BB09F9">
        <w:rPr>
          <w:lang w:val="pt-BR"/>
        </w:rPr>
        <w:t xml:space="preserve"> e </w:t>
      </w:r>
      <w:proofErr w:type="spellStart"/>
      <w:r w:rsidRPr="00BB09F9">
        <w:rPr>
          <w:lang w:val="pt-BR"/>
        </w:rPr>
        <w:t>Knapp</w:t>
      </w:r>
      <w:proofErr w:type="spellEnd"/>
      <w:r w:rsidRPr="00BB09F9">
        <w:rPr>
          <w:lang w:val="pt-BR"/>
        </w:rPr>
        <w:t xml:space="preserve"> 2016: 170).</w:t>
      </w:r>
    </w:p>
    <w:p w:rsidR="003B73C7" w:rsidRPr="00BB09F9" w:rsidRDefault="003C6567">
      <w:pPr>
        <w:ind w:left="2556" w:right="1260"/>
        <w:jc w:val="both"/>
        <w:rPr>
          <w:sz w:val="20"/>
          <w:lang w:val="pt-BR"/>
        </w:rPr>
      </w:pPr>
      <w:r w:rsidRPr="00BB09F9">
        <w:rPr>
          <w:sz w:val="20"/>
          <w:lang w:val="pt-BR"/>
        </w:rPr>
        <w:t>No outono de 2014 alguns dos tribunais populares passam a sofrer intenso</w:t>
      </w:r>
      <w:r w:rsidRPr="00BB09F9">
        <w:rPr>
          <w:spacing w:val="-5"/>
          <w:sz w:val="20"/>
          <w:lang w:val="pt-BR"/>
        </w:rPr>
        <w:t xml:space="preserve"> </w:t>
      </w:r>
      <w:r w:rsidRPr="00BB09F9">
        <w:rPr>
          <w:sz w:val="20"/>
          <w:lang w:val="pt-BR"/>
        </w:rPr>
        <w:t>criticismo.</w:t>
      </w:r>
      <w:r w:rsidRPr="00BB09F9">
        <w:rPr>
          <w:spacing w:val="-4"/>
          <w:sz w:val="20"/>
          <w:lang w:val="pt-BR"/>
        </w:rPr>
        <w:t xml:space="preserve"> </w:t>
      </w:r>
      <w:r w:rsidRPr="00BB09F9">
        <w:rPr>
          <w:sz w:val="20"/>
          <w:lang w:val="pt-BR"/>
        </w:rPr>
        <w:t>De</w:t>
      </w:r>
      <w:r w:rsidRPr="00BB09F9">
        <w:rPr>
          <w:spacing w:val="-4"/>
          <w:sz w:val="20"/>
          <w:lang w:val="pt-BR"/>
        </w:rPr>
        <w:t xml:space="preserve"> </w:t>
      </w:r>
      <w:r w:rsidRPr="00BB09F9">
        <w:rPr>
          <w:sz w:val="20"/>
          <w:lang w:val="pt-BR"/>
        </w:rPr>
        <w:t>acordo</w:t>
      </w:r>
      <w:r w:rsidRPr="00BB09F9">
        <w:rPr>
          <w:spacing w:val="-5"/>
          <w:sz w:val="20"/>
          <w:lang w:val="pt-BR"/>
        </w:rPr>
        <w:t xml:space="preserve"> </w:t>
      </w:r>
      <w:r w:rsidRPr="00BB09F9">
        <w:rPr>
          <w:sz w:val="20"/>
          <w:lang w:val="pt-BR"/>
        </w:rPr>
        <w:t>com</w:t>
      </w:r>
      <w:r w:rsidRPr="00BB09F9">
        <w:rPr>
          <w:spacing w:val="-5"/>
          <w:sz w:val="20"/>
          <w:lang w:val="pt-BR"/>
        </w:rPr>
        <w:t xml:space="preserve"> </w:t>
      </w:r>
      <w:r w:rsidRPr="00BB09F9">
        <w:rPr>
          <w:sz w:val="20"/>
          <w:lang w:val="pt-BR"/>
        </w:rPr>
        <w:t>os</w:t>
      </w:r>
      <w:r w:rsidRPr="00BB09F9">
        <w:rPr>
          <w:spacing w:val="-5"/>
          <w:sz w:val="20"/>
          <w:lang w:val="pt-BR"/>
        </w:rPr>
        <w:t xml:space="preserve"> </w:t>
      </w:r>
      <w:r w:rsidRPr="00BB09F9">
        <w:rPr>
          <w:sz w:val="20"/>
          <w:lang w:val="pt-BR"/>
        </w:rPr>
        <w:t>críticos,</w:t>
      </w:r>
      <w:r w:rsidRPr="00BB09F9">
        <w:rPr>
          <w:spacing w:val="-4"/>
          <w:sz w:val="20"/>
          <w:lang w:val="pt-BR"/>
        </w:rPr>
        <w:t xml:space="preserve"> </w:t>
      </w:r>
      <w:r w:rsidRPr="00BB09F9">
        <w:rPr>
          <w:sz w:val="20"/>
          <w:lang w:val="pt-BR"/>
        </w:rPr>
        <w:t>estavam</w:t>
      </w:r>
      <w:r w:rsidRPr="00BB09F9">
        <w:rPr>
          <w:spacing w:val="-5"/>
          <w:sz w:val="20"/>
          <w:lang w:val="pt-BR"/>
        </w:rPr>
        <w:t xml:space="preserve"> </w:t>
      </w:r>
      <w:r w:rsidRPr="00BB09F9">
        <w:rPr>
          <w:sz w:val="20"/>
          <w:lang w:val="pt-BR"/>
        </w:rPr>
        <w:t>começando</w:t>
      </w:r>
      <w:r w:rsidRPr="00BB09F9">
        <w:rPr>
          <w:spacing w:val="-4"/>
          <w:sz w:val="20"/>
          <w:lang w:val="pt-BR"/>
        </w:rPr>
        <w:t xml:space="preserve"> </w:t>
      </w:r>
      <w:r w:rsidRPr="00BB09F9">
        <w:rPr>
          <w:sz w:val="20"/>
          <w:lang w:val="pt-BR"/>
        </w:rPr>
        <w:t>a</w:t>
      </w:r>
      <w:r w:rsidRPr="00BB09F9">
        <w:rPr>
          <w:spacing w:val="-4"/>
          <w:sz w:val="20"/>
          <w:lang w:val="pt-BR"/>
        </w:rPr>
        <w:t xml:space="preserve"> </w:t>
      </w:r>
      <w:r w:rsidRPr="00BB09F9">
        <w:rPr>
          <w:sz w:val="20"/>
          <w:lang w:val="pt-BR"/>
        </w:rPr>
        <w:t>se assemelhar às cortes do sistema hierárquico de justiça. Ao invés de ampla participação social, um número pequeno de pessoas estava tomando</w:t>
      </w:r>
      <w:r w:rsidRPr="00BB09F9">
        <w:rPr>
          <w:spacing w:val="-9"/>
          <w:sz w:val="20"/>
          <w:lang w:val="pt-BR"/>
        </w:rPr>
        <w:t xml:space="preserve"> </w:t>
      </w:r>
      <w:r w:rsidRPr="00BB09F9">
        <w:rPr>
          <w:sz w:val="20"/>
          <w:lang w:val="pt-BR"/>
        </w:rPr>
        <w:t>as</w:t>
      </w:r>
      <w:r w:rsidRPr="00BB09F9">
        <w:rPr>
          <w:spacing w:val="-8"/>
          <w:sz w:val="20"/>
          <w:lang w:val="pt-BR"/>
        </w:rPr>
        <w:t xml:space="preserve"> </w:t>
      </w:r>
      <w:r w:rsidRPr="00BB09F9">
        <w:rPr>
          <w:sz w:val="20"/>
          <w:lang w:val="pt-BR"/>
        </w:rPr>
        <w:t>decisões</w:t>
      </w:r>
      <w:r w:rsidRPr="00BB09F9">
        <w:rPr>
          <w:spacing w:val="-8"/>
          <w:sz w:val="20"/>
          <w:lang w:val="pt-BR"/>
        </w:rPr>
        <w:t xml:space="preserve"> </w:t>
      </w:r>
      <w:r w:rsidRPr="00BB09F9">
        <w:rPr>
          <w:sz w:val="20"/>
          <w:lang w:val="pt-BR"/>
        </w:rPr>
        <w:t>como</w:t>
      </w:r>
      <w:r w:rsidRPr="00BB09F9">
        <w:rPr>
          <w:spacing w:val="-9"/>
          <w:sz w:val="20"/>
          <w:lang w:val="pt-BR"/>
        </w:rPr>
        <w:t xml:space="preserve"> </w:t>
      </w:r>
      <w:r w:rsidRPr="00BB09F9">
        <w:rPr>
          <w:sz w:val="20"/>
          <w:lang w:val="pt-BR"/>
        </w:rPr>
        <w:t>se</w:t>
      </w:r>
      <w:r w:rsidRPr="00BB09F9">
        <w:rPr>
          <w:spacing w:val="-7"/>
          <w:sz w:val="20"/>
          <w:lang w:val="pt-BR"/>
        </w:rPr>
        <w:t xml:space="preserve"> </w:t>
      </w:r>
      <w:r w:rsidRPr="00BB09F9">
        <w:rPr>
          <w:sz w:val="20"/>
          <w:lang w:val="pt-BR"/>
        </w:rPr>
        <w:t>tivessem</w:t>
      </w:r>
      <w:r w:rsidRPr="00BB09F9">
        <w:rPr>
          <w:spacing w:val="-9"/>
          <w:sz w:val="20"/>
          <w:lang w:val="pt-BR"/>
        </w:rPr>
        <w:t xml:space="preserve"> </w:t>
      </w:r>
      <w:r w:rsidRPr="00BB09F9">
        <w:rPr>
          <w:sz w:val="20"/>
          <w:lang w:val="pt-BR"/>
        </w:rPr>
        <w:t>algum</w:t>
      </w:r>
      <w:r w:rsidRPr="00BB09F9">
        <w:rPr>
          <w:spacing w:val="-9"/>
          <w:sz w:val="20"/>
          <w:lang w:val="pt-BR"/>
        </w:rPr>
        <w:t xml:space="preserve"> </w:t>
      </w:r>
      <w:r w:rsidRPr="00BB09F9">
        <w:rPr>
          <w:sz w:val="20"/>
          <w:lang w:val="pt-BR"/>
        </w:rPr>
        <w:t>poder</w:t>
      </w:r>
      <w:r w:rsidRPr="00BB09F9">
        <w:rPr>
          <w:spacing w:val="-8"/>
          <w:sz w:val="20"/>
          <w:lang w:val="pt-BR"/>
        </w:rPr>
        <w:t xml:space="preserve"> </w:t>
      </w:r>
      <w:r w:rsidRPr="00BB09F9">
        <w:rPr>
          <w:sz w:val="20"/>
          <w:lang w:val="pt-BR"/>
        </w:rPr>
        <w:t>especial</w:t>
      </w:r>
      <w:r w:rsidRPr="00BB09F9">
        <w:rPr>
          <w:spacing w:val="-7"/>
          <w:sz w:val="20"/>
          <w:lang w:val="pt-BR"/>
        </w:rPr>
        <w:t xml:space="preserve"> </w:t>
      </w:r>
      <w:r w:rsidRPr="00BB09F9">
        <w:rPr>
          <w:sz w:val="20"/>
          <w:lang w:val="pt-BR"/>
        </w:rPr>
        <w:t>(…).</w:t>
      </w:r>
      <w:r w:rsidRPr="00BB09F9">
        <w:rPr>
          <w:spacing w:val="-8"/>
          <w:sz w:val="20"/>
          <w:lang w:val="pt-BR"/>
        </w:rPr>
        <w:t xml:space="preserve"> </w:t>
      </w:r>
      <w:r w:rsidRPr="00BB09F9">
        <w:rPr>
          <w:sz w:val="20"/>
          <w:lang w:val="pt-BR"/>
        </w:rPr>
        <w:t>Uma longa discussão no verão de 2015 chegou à conclusão de que era necessário uma maior participação pública para resolução de conflitos comunitários. Para este fim, tomou-se a decisão de estabelecer ‘plataformas</w:t>
      </w:r>
      <w:r w:rsidRPr="00BB09F9">
        <w:rPr>
          <w:spacing w:val="-4"/>
          <w:sz w:val="20"/>
          <w:lang w:val="pt-BR"/>
        </w:rPr>
        <w:t xml:space="preserve"> </w:t>
      </w:r>
      <w:r w:rsidRPr="00BB09F9">
        <w:rPr>
          <w:sz w:val="20"/>
          <w:lang w:val="pt-BR"/>
        </w:rPr>
        <w:t>de</w:t>
      </w:r>
      <w:r w:rsidRPr="00BB09F9">
        <w:rPr>
          <w:spacing w:val="-4"/>
          <w:sz w:val="20"/>
          <w:lang w:val="pt-BR"/>
        </w:rPr>
        <w:t xml:space="preserve"> </w:t>
      </w:r>
      <w:r w:rsidRPr="00BB09F9">
        <w:rPr>
          <w:sz w:val="20"/>
          <w:lang w:val="pt-BR"/>
        </w:rPr>
        <w:t>justiça’.</w:t>
      </w:r>
      <w:r w:rsidRPr="00BB09F9">
        <w:rPr>
          <w:spacing w:val="-3"/>
          <w:sz w:val="20"/>
          <w:lang w:val="pt-BR"/>
        </w:rPr>
        <w:t xml:space="preserve"> </w:t>
      </w:r>
      <w:r w:rsidRPr="00BB09F9">
        <w:rPr>
          <w:sz w:val="20"/>
          <w:lang w:val="pt-BR"/>
        </w:rPr>
        <w:t>Agora,</w:t>
      </w:r>
      <w:r w:rsidRPr="00BB09F9">
        <w:rPr>
          <w:spacing w:val="-4"/>
          <w:sz w:val="20"/>
          <w:lang w:val="pt-BR"/>
        </w:rPr>
        <w:t xml:space="preserve"> </w:t>
      </w:r>
      <w:r w:rsidRPr="00BB09F9">
        <w:rPr>
          <w:sz w:val="20"/>
          <w:lang w:val="pt-BR"/>
        </w:rPr>
        <w:t>se</w:t>
      </w:r>
      <w:r w:rsidRPr="00BB09F9">
        <w:rPr>
          <w:spacing w:val="-4"/>
          <w:sz w:val="20"/>
          <w:lang w:val="pt-BR"/>
        </w:rPr>
        <w:t xml:space="preserve"> </w:t>
      </w:r>
      <w:r w:rsidRPr="00BB09F9">
        <w:rPr>
          <w:sz w:val="20"/>
          <w:lang w:val="pt-BR"/>
        </w:rPr>
        <w:t>o</w:t>
      </w:r>
      <w:r w:rsidRPr="00BB09F9">
        <w:rPr>
          <w:spacing w:val="-3"/>
          <w:sz w:val="20"/>
          <w:lang w:val="pt-BR"/>
        </w:rPr>
        <w:t xml:space="preserve"> </w:t>
      </w:r>
      <w:r w:rsidRPr="00BB09F9">
        <w:rPr>
          <w:sz w:val="20"/>
          <w:lang w:val="pt-BR"/>
        </w:rPr>
        <w:t>comitê</w:t>
      </w:r>
      <w:r w:rsidRPr="00BB09F9">
        <w:rPr>
          <w:spacing w:val="-4"/>
          <w:sz w:val="20"/>
          <w:lang w:val="pt-BR"/>
        </w:rPr>
        <w:t xml:space="preserve"> </w:t>
      </w:r>
      <w:r w:rsidRPr="00BB09F9">
        <w:rPr>
          <w:sz w:val="20"/>
          <w:lang w:val="pt-BR"/>
        </w:rPr>
        <w:t>de</w:t>
      </w:r>
      <w:r w:rsidRPr="00BB09F9">
        <w:rPr>
          <w:spacing w:val="-4"/>
          <w:sz w:val="20"/>
          <w:lang w:val="pt-BR"/>
        </w:rPr>
        <w:t xml:space="preserve"> </w:t>
      </w:r>
      <w:r w:rsidRPr="00BB09F9">
        <w:rPr>
          <w:sz w:val="20"/>
          <w:lang w:val="pt-BR"/>
        </w:rPr>
        <w:t>paz</w:t>
      </w:r>
      <w:r w:rsidRPr="00BB09F9">
        <w:rPr>
          <w:spacing w:val="-3"/>
          <w:sz w:val="20"/>
          <w:lang w:val="pt-BR"/>
        </w:rPr>
        <w:t xml:space="preserve"> </w:t>
      </w:r>
      <w:r w:rsidRPr="00BB09F9">
        <w:rPr>
          <w:sz w:val="20"/>
          <w:lang w:val="pt-BR"/>
        </w:rPr>
        <w:t>e</w:t>
      </w:r>
      <w:r w:rsidRPr="00BB09F9">
        <w:rPr>
          <w:spacing w:val="-4"/>
          <w:sz w:val="20"/>
          <w:lang w:val="pt-BR"/>
        </w:rPr>
        <w:t xml:space="preserve"> </w:t>
      </w:r>
      <w:r w:rsidRPr="00BB09F9">
        <w:rPr>
          <w:sz w:val="20"/>
          <w:lang w:val="pt-BR"/>
        </w:rPr>
        <w:t>consenso</w:t>
      </w:r>
      <w:r w:rsidRPr="00BB09F9">
        <w:rPr>
          <w:spacing w:val="-4"/>
          <w:sz w:val="20"/>
          <w:lang w:val="pt-BR"/>
        </w:rPr>
        <w:t xml:space="preserve"> </w:t>
      </w:r>
      <w:r w:rsidRPr="00BB09F9">
        <w:rPr>
          <w:sz w:val="20"/>
          <w:lang w:val="pt-BR"/>
        </w:rPr>
        <w:t>no</w:t>
      </w:r>
      <w:r w:rsidRPr="00BB09F9">
        <w:rPr>
          <w:spacing w:val="-3"/>
          <w:sz w:val="20"/>
          <w:lang w:val="pt-BR"/>
        </w:rPr>
        <w:t xml:space="preserve"> </w:t>
      </w:r>
      <w:r w:rsidRPr="00BB09F9">
        <w:rPr>
          <w:sz w:val="20"/>
          <w:lang w:val="pt-BR"/>
        </w:rPr>
        <w:t>nível da comunidade não conseguir resolver um conflito pode pedir à comissão de justiça que reúna uma plataforma de justiça. Para uma plataforma de justiça, até 300 pessoas, das comunas envolvidas, organizações</w:t>
      </w:r>
      <w:r w:rsidRPr="00BB09F9">
        <w:rPr>
          <w:spacing w:val="-11"/>
          <w:sz w:val="20"/>
          <w:lang w:val="pt-BR"/>
        </w:rPr>
        <w:t xml:space="preserve"> </w:t>
      </w:r>
      <w:r w:rsidRPr="00BB09F9">
        <w:rPr>
          <w:sz w:val="20"/>
          <w:lang w:val="pt-BR"/>
        </w:rPr>
        <w:t>da</w:t>
      </w:r>
      <w:r w:rsidRPr="00BB09F9">
        <w:rPr>
          <w:spacing w:val="-10"/>
          <w:sz w:val="20"/>
          <w:lang w:val="pt-BR"/>
        </w:rPr>
        <w:t xml:space="preserve"> </w:t>
      </w:r>
      <w:r w:rsidRPr="00BB09F9">
        <w:rPr>
          <w:sz w:val="20"/>
          <w:lang w:val="pt-BR"/>
        </w:rPr>
        <w:t>sociedade</w:t>
      </w:r>
      <w:r w:rsidRPr="00BB09F9">
        <w:rPr>
          <w:spacing w:val="-10"/>
          <w:sz w:val="20"/>
          <w:lang w:val="pt-BR"/>
        </w:rPr>
        <w:t xml:space="preserve"> </w:t>
      </w:r>
      <w:r w:rsidRPr="00BB09F9">
        <w:rPr>
          <w:sz w:val="20"/>
          <w:lang w:val="pt-BR"/>
        </w:rPr>
        <w:t>civil</w:t>
      </w:r>
      <w:r w:rsidRPr="00BB09F9">
        <w:rPr>
          <w:spacing w:val="-10"/>
          <w:sz w:val="20"/>
          <w:lang w:val="pt-BR"/>
        </w:rPr>
        <w:t xml:space="preserve"> </w:t>
      </w:r>
      <w:r w:rsidRPr="00BB09F9">
        <w:rPr>
          <w:sz w:val="20"/>
          <w:lang w:val="pt-BR"/>
        </w:rPr>
        <w:t>e</w:t>
      </w:r>
      <w:r w:rsidRPr="00BB09F9">
        <w:rPr>
          <w:spacing w:val="-10"/>
          <w:sz w:val="20"/>
          <w:lang w:val="pt-BR"/>
        </w:rPr>
        <w:t xml:space="preserve"> </w:t>
      </w:r>
      <w:r w:rsidRPr="00BB09F9">
        <w:rPr>
          <w:sz w:val="20"/>
          <w:lang w:val="pt-BR"/>
        </w:rPr>
        <w:t>movimentos</w:t>
      </w:r>
      <w:r w:rsidRPr="00BB09F9">
        <w:rPr>
          <w:spacing w:val="-10"/>
          <w:sz w:val="20"/>
          <w:lang w:val="pt-BR"/>
        </w:rPr>
        <w:t xml:space="preserve"> </w:t>
      </w:r>
      <w:r w:rsidRPr="00BB09F9">
        <w:rPr>
          <w:sz w:val="20"/>
          <w:lang w:val="pt-BR"/>
        </w:rPr>
        <w:t>sociais</w:t>
      </w:r>
      <w:r w:rsidRPr="00BB09F9">
        <w:rPr>
          <w:spacing w:val="-10"/>
          <w:sz w:val="20"/>
          <w:lang w:val="pt-BR"/>
        </w:rPr>
        <w:t xml:space="preserve"> </w:t>
      </w:r>
      <w:r w:rsidRPr="00BB09F9">
        <w:rPr>
          <w:sz w:val="20"/>
          <w:lang w:val="pt-BR"/>
        </w:rPr>
        <w:t>são</w:t>
      </w:r>
      <w:r w:rsidRPr="00BB09F9">
        <w:rPr>
          <w:spacing w:val="-10"/>
          <w:sz w:val="20"/>
          <w:lang w:val="pt-BR"/>
        </w:rPr>
        <w:t xml:space="preserve"> </w:t>
      </w:r>
      <w:r w:rsidRPr="00BB09F9">
        <w:rPr>
          <w:sz w:val="20"/>
          <w:lang w:val="pt-BR"/>
        </w:rPr>
        <w:t>reunidas</w:t>
      </w:r>
      <w:r w:rsidRPr="00BB09F9">
        <w:rPr>
          <w:spacing w:val="-10"/>
          <w:sz w:val="20"/>
          <w:lang w:val="pt-BR"/>
        </w:rPr>
        <w:t xml:space="preserve"> </w:t>
      </w:r>
      <w:r w:rsidRPr="00BB09F9">
        <w:rPr>
          <w:sz w:val="20"/>
          <w:lang w:val="pt-BR"/>
        </w:rPr>
        <w:t>para ouvir a apresentação e discutir um</w:t>
      </w:r>
      <w:r w:rsidRPr="00BB09F9">
        <w:rPr>
          <w:spacing w:val="-8"/>
          <w:sz w:val="20"/>
          <w:lang w:val="pt-BR"/>
        </w:rPr>
        <w:t xml:space="preserve"> </w:t>
      </w:r>
      <w:r w:rsidRPr="00BB09F9">
        <w:rPr>
          <w:sz w:val="20"/>
          <w:lang w:val="pt-BR"/>
        </w:rPr>
        <w:t>caso.</w:t>
      </w:r>
    </w:p>
    <w:p w:rsidR="003B73C7" w:rsidRPr="00BB09F9" w:rsidRDefault="003B73C7">
      <w:pPr>
        <w:pStyle w:val="Corpodetexto"/>
        <w:ind w:left="0"/>
        <w:rPr>
          <w:sz w:val="22"/>
          <w:lang w:val="pt-BR"/>
        </w:rPr>
      </w:pPr>
    </w:p>
    <w:p w:rsidR="003B73C7" w:rsidRPr="00BB09F9" w:rsidRDefault="003C6567">
      <w:pPr>
        <w:pStyle w:val="Corpodetexto"/>
        <w:spacing w:before="185" w:line="360" w:lineRule="auto"/>
        <w:ind w:right="683" w:firstLine="708"/>
        <w:rPr>
          <w:lang w:val="pt-BR"/>
        </w:rPr>
      </w:pPr>
      <w:r w:rsidRPr="00BB09F9">
        <w:rPr>
          <w:lang w:val="pt-BR"/>
        </w:rPr>
        <w:t>As plataformas de justiça não pretendem substituir os tribunais, mas são exemplos experimentação no campo da democratização do sistema de justiça.</w:t>
      </w:r>
    </w:p>
    <w:p w:rsidR="003B73C7" w:rsidRPr="00BB09F9" w:rsidRDefault="003B73C7">
      <w:pPr>
        <w:pStyle w:val="Corpodetexto"/>
        <w:spacing w:before="1"/>
        <w:ind w:left="0"/>
        <w:rPr>
          <w:sz w:val="36"/>
          <w:lang w:val="pt-BR"/>
        </w:rPr>
      </w:pPr>
    </w:p>
    <w:p w:rsidR="003B73C7" w:rsidRPr="00BB09F9" w:rsidRDefault="003C6567">
      <w:pPr>
        <w:pStyle w:val="Ttulo2"/>
        <w:numPr>
          <w:ilvl w:val="2"/>
          <w:numId w:val="8"/>
        </w:numPr>
        <w:tabs>
          <w:tab w:val="left" w:pos="1216"/>
        </w:tabs>
        <w:rPr>
          <w:lang w:val="pt-BR"/>
        </w:rPr>
      </w:pPr>
      <w:r w:rsidRPr="00BB09F9">
        <w:rPr>
          <w:lang w:val="pt-BR"/>
        </w:rPr>
        <w:t>Conselhos e justiça no Curdistão do</w:t>
      </w:r>
      <w:r w:rsidRPr="00BB09F9">
        <w:rPr>
          <w:spacing w:val="-2"/>
          <w:lang w:val="pt-BR"/>
        </w:rPr>
        <w:t xml:space="preserve"> </w:t>
      </w:r>
      <w:r w:rsidRPr="00BB09F9">
        <w:rPr>
          <w:lang w:val="pt-BR"/>
        </w:rPr>
        <w:t>Norte</w:t>
      </w:r>
    </w:p>
    <w:p w:rsidR="003B73C7" w:rsidRPr="00BB09F9" w:rsidRDefault="003C6567">
      <w:pPr>
        <w:pStyle w:val="Corpodetexto"/>
        <w:spacing w:before="137" w:line="360" w:lineRule="auto"/>
        <w:ind w:right="1262" w:firstLine="708"/>
        <w:jc w:val="right"/>
        <w:rPr>
          <w:lang w:val="pt-BR"/>
        </w:rPr>
      </w:pPr>
      <w:r w:rsidRPr="00BB09F9">
        <w:rPr>
          <w:color w:val="1C1A11"/>
          <w:lang w:val="pt-BR"/>
        </w:rPr>
        <w:t xml:space="preserve">Na Turquia, a situação do </w:t>
      </w:r>
      <w:proofErr w:type="spellStart"/>
      <w:r w:rsidRPr="00BB09F9">
        <w:rPr>
          <w:color w:val="1C1A11"/>
          <w:lang w:val="pt-BR"/>
        </w:rPr>
        <w:t>confederalismo</w:t>
      </w:r>
      <w:proofErr w:type="spellEnd"/>
      <w:r w:rsidRPr="00BB09F9">
        <w:rPr>
          <w:color w:val="1C1A11"/>
          <w:lang w:val="pt-BR"/>
        </w:rPr>
        <w:t xml:space="preserve"> democrático é</w:t>
      </w:r>
      <w:r w:rsidRPr="00BB09F9">
        <w:rPr>
          <w:color w:val="1C1A11"/>
          <w:spacing w:val="20"/>
          <w:lang w:val="pt-BR"/>
        </w:rPr>
        <w:t xml:space="preserve"> </w:t>
      </w:r>
      <w:r w:rsidRPr="00BB09F9">
        <w:rPr>
          <w:color w:val="1C1A11"/>
          <w:lang w:val="pt-BR"/>
        </w:rPr>
        <w:t>bem</w:t>
      </w:r>
      <w:r w:rsidRPr="00BB09F9">
        <w:rPr>
          <w:color w:val="1C1A11"/>
          <w:spacing w:val="56"/>
          <w:lang w:val="pt-BR"/>
        </w:rPr>
        <w:t xml:space="preserve"> </w:t>
      </w:r>
      <w:r w:rsidRPr="00BB09F9">
        <w:rPr>
          <w:color w:val="1C1A11"/>
          <w:lang w:val="pt-BR"/>
        </w:rPr>
        <w:t>diversa. Sofrendo intensa repressão do Estado turco, as organizações populares</w:t>
      </w:r>
      <w:r w:rsidRPr="00BB09F9">
        <w:rPr>
          <w:color w:val="1C1A11"/>
          <w:spacing w:val="17"/>
          <w:lang w:val="pt-BR"/>
        </w:rPr>
        <w:t xml:space="preserve"> </w:t>
      </w:r>
      <w:r w:rsidRPr="00BB09F9">
        <w:rPr>
          <w:color w:val="1C1A11"/>
          <w:lang w:val="pt-BR"/>
        </w:rPr>
        <w:t>curdas</w:t>
      </w:r>
      <w:r w:rsidRPr="00BB09F9">
        <w:rPr>
          <w:color w:val="1C1A11"/>
          <w:spacing w:val="2"/>
          <w:lang w:val="pt-BR"/>
        </w:rPr>
        <w:t xml:space="preserve"> </w:t>
      </w:r>
      <w:r w:rsidRPr="00BB09F9">
        <w:rPr>
          <w:color w:val="1C1A11"/>
          <w:lang w:val="pt-BR"/>
        </w:rPr>
        <w:t>têm de lidar com perseguições, prisões de lideranças e a criminalização</w:t>
      </w:r>
      <w:r w:rsidRPr="00BB09F9">
        <w:rPr>
          <w:color w:val="1C1A11"/>
          <w:spacing w:val="10"/>
          <w:lang w:val="pt-BR"/>
        </w:rPr>
        <w:t xml:space="preserve"> </w:t>
      </w:r>
      <w:r w:rsidRPr="00BB09F9">
        <w:rPr>
          <w:color w:val="1C1A11"/>
          <w:lang w:val="pt-BR"/>
        </w:rPr>
        <w:t>dos</w:t>
      </w:r>
      <w:r w:rsidRPr="00BB09F9">
        <w:rPr>
          <w:color w:val="1C1A11"/>
          <w:spacing w:val="7"/>
          <w:lang w:val="pt-BR"/>
        </w:rPr>
        <w:t xml:space="preserve"> </w:t>
      </w:r>
      <w:r w:rsidRPr="00BB09F9">
        <w:rPr>
          <w:color w:val="1C1A11"/>
          <w:lang w:val="pt-BR"/>
        </w:rPr>
        <w:t>conselhos populares</w:t>
      </w:r>
      <w:r w:rsidRPr="00BB09F9">
        <w:rPr>
          <w:color w:val="1C1A11"/>
          <w:spacing w:val="9"/>
          <w:lang w:val="pt-BR"/>
        </w:rPr>
        <w:t xml:space="preserve"> </w:t>
      </w:r>
      <w:r w:rsidRPr="00BB09F9">
        <w:rPr>
          <w:color w:val="1C1A11"/>
          <w:lang w:val="pt-BR"/>
        </w:rPr>
        <w:t>em</w:t>
      </w:r>
      <w:r w:rsidRPr="00BB09F9">
        <w:rPr>
          <w:color w:val="1C1A11"/>
          <w:spacing w:val="10"/>
          <w:lang w:val="pt-BR"/>
        </w:rPr>
        <w:t xml:space="preserve"> </w:t>
      </w:r>
      <w:r w:rsidRPr="00BB09F9">
        <w:rPr>
          <w:color w:val="1C1A11"/>
          <w:lang w:val="pt-BR"/>
        </w:rPr>
        <w:t>geral,</w:t>
      </w:r>
      <w:r w:rsidRPr="00BB09F9">
        <w:rPr>
          <w:color w:val="1C1A11"/>
          <w:spacing w:val="10"/>
          <w:lang w:val="pt-BR"/>
        </w:rPr>
        <w:t xml:space="preserve"> </w:t>
      </w:r>
      <w:r w:rsidRPr="00BB09F9">
        <w:rPr>
          <w:color w:val="1C1A11"/>
          <w:lang w:val="pt-BR"/>
        </w:rPr>
        <w:t>além</w:t>
      </w:r>
      <w:r w:rsidRPr="00BB09F9">
        <w:rPr>
          <w:color w:val="1C1A11"/>
          <w:spacing w:val="10"/>
          <w:lang w:val="pt-BR"/>
        </w:rPr>
        <w:t xml:space="preserve"> </w:t>
      </w:r>
      <w:r w:rsidRPr="00BB09F9">
        <w:rPr>
          <w:color w:val="1C1A11"/>
          <w:lang w:val="pt-BR"/>
        </w:rPr>
        <w:t>de</w:t>
      </w:r>
      <w:r w:rsidRPr="00BB09F9">
        <w:rPr>
          <w:color w:val="1C1A11"/>
          <w:spacing w:val="10"/>
          <w:lang w:val="pt-BR"/>
        </w:rPr>
        <w:t xml:space="preserve"> </w:t>
      </w:r>
      <w:r w:rsidRPr="00BB09F9">
        <w:rPr>
          <w:color w:val="1C1A11"/>
          <w:lang w:val="pt-BR"/>
        </w:rPr>
        <w:t>dificuldades</w:t>
      </w:r>
      <w:r w:rsidRPr="00BB09F9">
        <w:rPr>
          <w:color w:val="1C1A11"/>
          <w:spacing w:val="9"/>
          <w:lang w:val="pt-BR"/>
        </w:rPr>
        <w:t xml:space="preserve"> </w:t>
      </w:r>
      <w:r w:rsidRPr="00BB09F9">
        <w:rPr>
          <w:color w:val="1C1A11"/>
          <w:lang w:val="pt-BR"/>
        </w:rPr>
        <w:t>materiais</w:t>
      </w:r>
      <w:r w:rsidRPr="00BB09F9">
        <w:rPr>
          <w:color w:val="1C1A11"/>
          <w:spacing w:val="10"/>
          <w:lang w:val="pt-BR"/>
        </w:rPr>
        <w:t xml:space="preserve"> </w:t>
      </w:r>
      <w:r w:rsidRPr="00BB09F9">
        <w:rPr>
          <w:color w:val="1C1A11"/>
          <w:lang w:val="pt-BR"/>
        </w:rPr>
        <w:t>de</w:t>
      </w:r>
      <w:r w:rsidRPr="00BB09F9">
        <w:rPr>
          <w:color w:val="1C1A11"/>
          <w:spacing w:val="10"/>
          <w:lang w:val="pt-BR"/>
        </w:rPr>
        <w:t xml:space="preserve"> </w:t>
      </w:r>
      <w:r w:rsidRPr="00BB09F9">
        <w:rPr>
          <w:color w:val="1C1A11"/>
          <w:lang w:val="pt-BR"/>
        </w:rPr>
        <w:t>toda</w:t>
      </w:r>
      <w:r w:rsidRPr="00BB09F9">
        <w:rPr>
          <w:color w:val="1C1A11"/>
          <w:spacing w:val="10"/>
          <w:lang w:val="pt-BR"/>
        </w:rPr>
        <w:t xml:space="preserve"> </w:t>
      </w:r>
      <w:r w:rsidRPr="00BB09F9">
        <w:rPr>
          <w:color w:val="1C1A11"/>
          <w:lang w:val="pt-BR"/>
        </w:rPr>
        <w:t>espécie</w:t>
      </w:r>
      <w:r w:rsidRPr="00BB09F9">
        <w:rPr>
          <w:color w:val="1C1A11"/>
          <w:spacing w:val="10"/>
          <w:lang w:val="pt-BR"/>
        </w:rPr>
        <w:t xml:space="preserve"> </w:t>
      </w:r>
      <w:r w:rsidRPr="00BB09F9">
        <w:rPr>
          <w:color w:val="1C1A11"/>
          <w:lang w:val="pt-BR"/>
        </w:rPr>
        <w:t>(</w:t>
      </w:r>
      <w:proofErr w:type="spellStart"/>
      <w:r w:rsidRPr="00BB09F9">
        <w:rPr>
          <w:color w:val="1C1A11"/>
          <w:lang w:val="pt-BR"/>
        </w:rPr>
        <w:t>Tatort</w:t>
      </w:r>
      <w:proofErr w:type="spellEnd"/>
      <w:r w:rsidRPr="00BB09F9">
        <w:rPr>
          <w:color w:val="1C1A11"/>
          <w:lang w:val="pt-BR"/>
        </w:rPr>
        <w:t>,</w:t>
      </w:r>
      <w:r w:rsidRPr="00BB09F9">
        <w:rPr>
          <w:color w:val="1C1A11"/>
          <w:spacing w:val="10"/>
          <w:lang w:val="pt-BR"/>
        </w:rPr>
        <w:t xml:space="preserve"> </w:t>
      </w:r>
      <w:r w:rsidRPr="00BB09F9">
        <w:rPr>
          <w:color w:val="1C1A11"/>
          <w:lang w:val="pt-BR"/>
        </w:rPr>
        <w:t>2013: 49).</w:t>
      </w:r>
      <w:r w:rsidRPr="00BB09F9">
        <w:rPr>
          <w:color w:val="1C1A11"/>
          <w:spacing w:val="12"/>
          <w:lang w:val="pt-BR"/>
        </w:rPr>
        <w:t xml:space="preserve"> </w:t>
      </w:r>
      <w:r w:rsidRPr="00BB09F9">
        <w:rPr>
          <w:color w:val="1C1A11"/>
          <w:lang w:val="pt-BR"/>
        </w:rPr>
        <w:t>Nas</w:t>
      </w:r>
      <w:r w:rsidRPr="00BB09F9">
        <w:rPr>
          <w:color w:val="1C1A11"/>
          <w:spacing w:val="12"/>
          <w:lang w:val="pt-BR"/>
        </w:rPr>
        <w:t xml:space="preserve"> </w:t>
      </w:r>
      <w:r w:rsidRPr="00BB09F9">
        <w:rPr>
          <w:color w:val="1C1A11"/>
          <w:lang w:val="pt-BR"/>
        </w:rPr>
        <w:t>localidades</w:t>
      </w:r>
      <w:r w:rsidRPr="00BB09F9">
        <w:rPr>
          <w:color w:val="1C1A11"/>
          <w:spacing w:val="13"/>
          <w:lang w:val="pt-BR"/>
        </w:rPr>
        <w:t xml:space="preserve"> </w:t>
      </w:r>
      <w:r w:rsidRPr="00BB09F9">
        <w:rPr>
          <w:color w:val="1C1A11"/>
          <w:lang w:val="pt-BR"/>
        </w:rPr>
        <w:t>de</w:t>
      </w:r>
      <w:r w:rsidRPr="00BB09F9">
        <w:rPr>
          <w:color w:val="1C1A11"/>
          <w:spacing w:val="12"/>
          <w:lang w:val="pt-BR"/>
        </w:rPr>
        <w:t xml:space="preserve"> </w:t>
      </w:r>
      <w:r w:rsidRPr="00BB09F9">
        <w:rPr>
          <w:color w:val="1C1A11"/>
          <w:lang w:val="pt-BR"/>
        </w:rPr>
        <w:t>maioria</w:t>
      </w:r>
      <w:r w:rsidRPr="00BB09F9">
        <w:rPr>
          <w:color w:val="1C1A11"/>
          <w:spacing w:val="12"/>
          <w:lang w:val="pt-BR"/>
        </w:rPr>
        <w:t xml:space="preserve"> </w:t>
      </w:r>
      <w:r w:rsidRPr="00BB09F9">
        <w:rPr>
          <w:color w:val="1C1A11"/>
          <w:lang w:val="pt-BR"/>
        </w:rPr>
        <w:t>curda,</w:t>
      </w:r>
      <w:r w:rsidRPr="00BB09F9">
        <w:rPr>
          <w:color w:val="1C1A11"/>
          <w:spacing w:val="13"/>
          <w:lang w:val="pt-BR"/>
        </w:rPr>
        <w:t xml:space="preserve"> </w:t>
      </w:r>
      <w:r w:rsidRPr="00BB09F9">
        <w:rPr>
          <w:color w:val="1C1A11"/>
          <w:lang w:val="pt-BR"/>
        </w:rPr>
        <w:t>os</w:t>
      </w:r>
      <w:r w:rsidRPr="00BB09F9">
        <w:rPr>
          <w:color w:val="1C1A11"/>
          <w:spacing w:val="12"/>
          <w:lang w:val="pt-BR"/>
        </w:rPr>
        <w:t xml:space="preserve"> </w:t>
      </w:r>
      <w:r w:rsidRPr="00BB09F9">
        <w:rPr>
          <w:color w:val="1C1A11"/>
          <w:lang w:val="pt-BR"/>
        </w:rPr>
        <w:t>governos</w:t>
      </w:r>
      <w:r w:rsidRPr="00BB09F9">
        <w:rPr>
          <w:color w:val="1C1A11"/>
          <w:spacing w:val="12"/>
          <w:lang w:val="pt-BR"/>
        </w:rPr>
        <w:t xml:space="preserve"> </w:t>
      </w:r>
      <w:r w:rsidRPr="00BB09F9">
        <w:rPr>
          <w:color w:val="1C1A11"/>
          <w:lang w:val="pt-BR"/>
        </w:rPr>
        <w:t>municipais</w:t>
      </w:r>
      <w:r w:rsidRPr="00BB09F9">
        <w:rPr>
          <w:color w:val="1C1A11"/>
          <w:spacing w:val="13"/>
          <w:lang w:val="pt-BR"/>
        </w:rPr>
        <w:t xml:space="preserve"> </w:t>
      </w:r>
      <w:r w:rsidRPr="00BB09F9">
        <w:rPr>
          <w:color w:val="1C1A11"/>
          <w:lang w:val="pt-BR"/>
        </w:rPr>
        <w:t>tentam institucionalizar os conselhos e construir cidades democráticas, com</w:t>
      </w:r>
      <w:r w:rsidRPr="00BB09F9">
        <w:rPr>
          <w:color w:val="1C1A11"/>
          <w:spacing w:val="17"/>
          <w:lang w:val="pt-BR"/>
        </w:rPr>
        <w:t xml:space="preserve"> </w:t>
      </w:r>
      <w:r w:rsidRPr="00BB09F9">
        <w:rPr>
          <w:color w:val="1C1A11"/>
          <w:lang w:val="pt-BR"/>
        </w:rPr>
        <w:t>igualdade</w:t>
      </w:r>
      <w:r w:rsidRPr="00BB09F9">
        <w:rPr>
          <w:color w:val="1C1A11"/>
          <w:spacing w:val="9"/>
          <w:lang w:val="pt-BR"/>
        </w:rPr>
        <w:t xml:space="preserve"> </w:t>
      </w:r>
      <w:r w:rsidRPr="00BB09F9">
        <w:rPr>
          <w:color w:val="1C1A11"/>
          <w:lang w:val="pt-BR"/>
        </w:rPr>
        <w:t>de gênero e ecológicas, mas os limites da institucionalidade altamente</w:t>
      </w:r>
      <w:r w:rsidRPr="00BB09F9">
        <w:rPr>
          <w:color w:val="1C1A11"/>
          <w:spacing w:val="-39"/>
          <w:lang w:val="pt-BR"/>
        </w:rPr>
        <w:t xml:space="preserve"> </w:t>
      </w:r>
      <w:r w:rsidRPr="00BB09F9">
        <w:rPr>
          <w:color w:val="1C1A11"/>
          <w:lang w:val="pt-BR"/>
        </w:rPr>
        <w:t>centralizada</w:t>
      </w:r>
      <w:r w:rsidRPr="00BB09F9">
        <w:rPr>
          <w:color w:val="1C1A11"/>
          <w:spacing w:val="-4"/>
          <w:lang w:val="pt-BR"/>
        </w:rPr>
        <w:t xml:space="preserve"> </w:t>
      </w:r>
      <w:r w:rsidRPr="00BB09F9">
        <w:rPr>
          <w:color w:val="1C1A11"/>
          <w:lang w:val="pt-BR"/>
        </w:rPr>
        <w:t>do Estado turco impõem obstáculos ao desenvolvimento de um projeto</w:t>
      </w:r>
      <w:r w:rsidRPr="00BB09F9">
        <w:rPr>
          <w:color w:val="1C1A11"/>
          <w:spacing w:val="-19"/>
          <w:lang w:val="pt-BR"/>
        </w:rPr>
        <w:t xml:space="preserve"> </w:t>
      </w:r>
      <w:r w:rsidRPr="00BB09F9">
        <w:rPr>
          <w:color w:val="1C1A11"/>
          <w:lang w:val="pt-BR"/>
        </w:rPr>
        <w:t>de</w:t>
      </w:r>
      <w:r w:rsidRPr="00BB09F9">
        <w:rPr>
          <w:color w:val="1C1A11"/>
          <w:spacing w:val="-2"/>
          <w:lang w:val="pt-BR"/>
        </w:rPr>
        <w:t xml:space="preserve"> </w:t>
      </w:r>
      <w:r w:rsidRPr="00BB09F9">
        <w:rPr>
          <w:color w:val="1C1A11"/>
          <w:lang w:val="pt-BR"/>
        </w:rPr>
        <w:t>autonomia. Em</w:t>
      </w:r>
      <w:r w:rsidRPr="00BB09F9">
        <w:rPr>
          <w:color w:val="1C1A11"/>
          <w:spacing w:val="24"/>
          <w:lang w:val="pt-BR"/>
        </w:rPr>
        <w:t xml:space="preserve"> </w:t>
      </w:r>
      <w:r w:rsidRPr="00BB09F9">
        <w:rPr>
          <w:color w:val="1C1A11"/>
          <w:lang w:val="pt-BR"/>
        </w:rPr>
        <w:t>que</w:t>
      </w:r>
      <w:r w:rsidRPr="00BB09F9">
        <w:rPr>
          <w:color w:val="1C1A11"/>
          <w:spacing w:val="25"/>
          <w:lang w:val="pt-BR"/>
        </w:rPr>
        <w:t xml:space="preserve"> </w:t>
      </w:r>
      <w:r w:rsidRPr="00BB09F9">
        <w:rPr>
          <w:color w:val="1C1A11"/>
          <w:lang w:val="pt-BR"/>
        </w:rPr>
        <w:t>pesem</w:t>
      </w:r>
      <w:r w:rsidRPr="00BB09F9">
        <w:rPr>
          <w:color w:val="1C1A11"/>
          <w:spacing w:val="25"/>
          <w:lang w:val="pt-BR"/>
        </w:rPr>
        <w:t xml:space="preserve"> </w:t>
      </w:r>
      <w:r w:rsidRPr="00BB09F9">
        <w:rPr>
          <w:color w:val="1C1A11"/>
          <w:lang w:val="pt-BR"/>
        </w:rPr>
        <w:t>as</w:t>
      </w:r>
      <w:r w:rsidRPr="00BB09F9">
        <w:rPr>
          <w:color w:val="1C1A11"/>
          <w:spacing w:val="25"/>
          <w:lang w:val="pt-BR"/>
        </w:rPr>
        <w:t xml:space="preserve"> </w:t>
      </w:r>
      <w:r w:rsidRPr="00BB09F9">
        <w:rPr>
          <w:color w:val="1C1A11"/>
          <w:lang w:val="pt-BR"/>
        </w:rPr>
        <w:t>dificuldades,</w:t>
      </w:r>
      <w:r w:rsidRPr="00BB09F9">
        <w:rPr>
          <w:color w:val="1C1A11"/>
          <w:spacing w:val="25"/>
          <w:lang w:val="pt-BR"/>
        </w:rPr>
        <w:t xml:space="preserve"> </w:t>
      </w:r>
      <w:r w:rsidRPr="00BB09F9">
        <w:rPr>
          <w:color w:val="1C1A11"/>
          <w:lang w:val="pt-BR"/>
        </w:rPr>
        <w:t>o</w:t>
      </w:r>
      <w:r w:rsidRPr="00BB09F9">
        <w:rPr>
          <w:color w:val="1C1A11"/>
          <w:spacing w:val="25"/>
          <w:lang w:val="pt-BR"/>
        </w:rPr>
        <w:t xml:space="preserve"> </w:t>
      </w:r>
      <w:r w:rsidRPr="00BB09F9">
        <w:rPr>
          <w:color w:val="1C1A11"/>
          <w:lang w:val="pt-BR"/>
        </w:rPr>
        <w:t>caráter</w:t>
      </w:r>
      <w:r w:rsidRPr="00BB09F9">
        <w:rPr>
          <w:color w:val="1C1A11"/>
          <w:spacing w:val="25"/>
          <w:lang w:val="pt-BR"/>
        </w:rPr>
        <w:t xml:space="preserve"> </w:t>
      </w:r>
      <w:r w:rsidRPr="00BB09F9">
        <w:rPr>
          <w:color w:val="1C1A11"/>
          <w:lang w:val="pt-BR"/>
        </w:rPr>
        <w:t>excludente</w:t>
      </w:r>
      <w:r w:rsidRPr="00BB09F9">
        <w:rPr>
          <w:color w:val="1C1A11"/>
          <w:spacing w:val="25"/>
          <w:lang w:val="pt-BR"/>
        </w:rPr>
        <w:t xml:space="preserve"> </w:t>
      </w:r>
      <w:r w:rsidRPr="00BB09F9">
        <w:rPr>
          <w:color w:val="1C1A11"/>
          <w:lang w:val="pt-BR"/>
        </w:rPr>
        <w:t>e</w:t>
      </w:r>
      <w:r w:rsidRPr="00BB09F9">
        <w:rPr>
          <w:color w:val="1C1A11"/>
          <w:spacing w:val="25"/>
          <w:lang w:val="pt-BR"/>
        </w:rPr>
        <w:t xml:space="preserve"> </w:t>
      </w:r>
      <w:r w:rsidRPr="00BB09F9">
        <w:rPr>
          <w:color w:val="1C1A11"/>
          <w:lang w:val="pt-BR"/>
        </w:rPr>
        <w:t>discriminatório</w:t>
      </w:r>
      <w:r w:rsidRPr="00BB09F9">
        <w:rPr>
          <w:color w:val="1C1A11"/>
          <w:spacing w:val="25"/>
          <w:lang w:val="pt-BR"/>
        </w:rPr>
        <w:t xml:space="preserve"> </w:t>
      </w:r>
      <w:r w:rsidRPr="00BB09F9">
        <w:rPr>
          <w:color w:val="1C1A11"/>
          <w:lang w:val="pt-BR"/>
        </w:rPr>
        <w:t>do sistema de justiça turco levou os conselhos a atuar pela resolução dos</w:t>
      </w:r>
      <w:r w:rsidRPr="00BB09F9">
        <w:rPr>
          <w:color w:val="1C1A11"/>
          <w:spacing w:val="-3"/>
          <w:lang w:val="pt-BR"/>
        </w:rPr>
        <w:t xml:space="preserve"> </w:t>
      </w:r>
      <w:r w:rsidRPr="00BB09F9">
        <w:rPr>
          <w:color w:val="1C1A11"/>
          <w:lang w:val="pt-BR"/>
        </w:rPr>
        <w:t>conflitos em suas</w:t>
      </w:r>
      <w:r w:rsidRPr="00BB09F9">
        <w:rPr>
          <w:color w:val="1C1A11"/>
          <w:spacing w:val="10"/>
          <w:lang w:val="pt-BR"/>
        </w:rPr>
        <w:t xml:space="preserve"> </w:t>
      </w:r>
      <w:r w:rsidRPr="00BB09F9">
        <w:rPr>
          <w:color w:val="1C1A11"/>
          <w:lang w:val="pt-BR"/>
        </w:rPr>
        <w:t>comunidades</w:t>
      </w:r>
      <w:r w:rsidRPr="00BB09F9">
        <w:rPr>
          <w:color w:val="1C1A11"/>
          <w:spacing w:val="10"/>
          <w:lang w:val="pt-BR"/>
        </w:rPr>
        <w:t xml:space="preserve"> </w:t>
      </w:r>
      <w:r w:rsidRPr="00BB09F9">
        <w:rPr>
          <w:color w:val="1C1A11"/>
          <w:lang w:val="pt-BR"/>
        </w:rPr>
        <w:t>seguindo</w:t>
      </w:r>
      <w:r w:rsidRPr="00BB09F9">
        <w:rPr>
          <w:color w:val="1C1A11"/>
          <w:spacing w:val="10"/>
          <w:lang w:val="pt-BR"/>
        </w:rPr>
        <w:t xml:space="preserve"> </w:t>
      </w:r>
      <w:r w:rsidRPr="00BB09F9">
        <w:rPr>
          <w:color w:val="1C1A11"/>
          <w:lang w:val="pt-BR"/>
        </w:rPr>
        <w:t>um</w:t>
      </w:r>
      <w:r w:rsidRPr="00BB09F9">
        <w:rPr>
          <w:color w:val="1C1A11"/>
          <w:spacing w:val="10"/>
          <w:lang w:val="pt-BR"/>
        </w:rPr>
        <w:t xml:space="preserve"> </w:t>
      </w:r>
      <w:r w:rsidRPr="00BB09F9">
        <w:rPr>
          <w:color w:val="1C1A11"/>
          <w:lang w:val="pt-BR"/>
        </w:rPr>
        <w:t>conjunto</w:t>
      </w:r>
      <w:r w:rsidRPr="00BB09F9">
        <w:rPr>
          <w:color w:val="1C1A11"/>
          <w:spacing w:val="10"/>
          <w:lang w:val="pt-BR"/>
        </w:rPr>
        <w:t xml:space="preserve"> </w:t>
      </w:r>
      <w:r w:rsidRPr="00BB09F9">
        <w:rPr>
          <w:color w:val="1C1A11"/>
          <w:lang w:val="pt-BR"/>
        </w:rPr>
        <w:t>próprio</w:t>
      </w:r>
      <w:r w:rsidRPr="00BB09F9">
        <w:rPr>
          <w:color w:val="1C1A11"/>
          <w:spacing w:val="11"/>
          <w:lang w:val="pt-BR"/>
        </w:rPr>
        <w:t xml:space="preserve"> </w:t>
      </w:r>
      <w:r w:rsidRPr="00BB09F9">
        <w:rPr>
          <w:color w:val="1C1A11"/>
          <w:lang w:val="pt-BR"/>
        </w:rPr>
        <w:t>de</w:t>
      </w:r>
      <w:r w:rsidRPr="00BB09F9">
        <w:rPr>
          <w:color w:val="1C1A11"/>
          <w:spacing w:val="10"/>
          <w:lang w:val="pt-BR"/>
        </w:rPr>
        <w:t xml:space="preserve"> </w:t>
      </w:r>
      <w:r w:rsidRPr="00BB09F9">
        <w:rPr>
          <w:color w:val="1C1A11"/>
          <w:lang w:val="pt-BR"/>
        </w:rPr>
        <w:t>princípios</w:t>
      </w:r>
      <w:r w:rsidRPr="00BB09F9">
        <w:rPr>
          <w:color w:val="1C1A11"/>
          <w:spacing w:val="10"/>
          <w:lang w:val="pt-BR"/>
        </w:rPr>
        <w:t xml:space="preserve"> </w:t>
      </w:r>
      <w:r w:rsidRPr="00BB09F9">
        <w:rPr>
          <w:color w:val="1C1A11"/>
          <w:lang w:val="pt-BR"/>
        </w:rPr>
        <w:t>e</w:t>
      </w:r>
      <w:r w:rsidRPr="00BB09F9">
        <w:rPr>
          <w:color w:val="1C1A11"/>
          <w:spacing w:val="10"/>
          <w:lang w:val="pt-BR"/>
        </w:rPr>
        <w:t xml:space="preserve"> </w:t>
      </w:r>
      <w:r w:rsidRPr="00BB09F9">
        <w:rPr>
          <w:color w:val="1C1A11"/>
          <w:lang w:val="pt-BR"/>
        </w:rPr>
        <w:t>regras,</w:t>
      </w:r>
      <w:r w:rsidRPr="00BB09F9">
        <w:rPr>
          <w:color w:val="1C1A11"/>
          <w:spacing w:val="10"/>
          <w:lang w:val="pt-BR"/>
        </w:rPr>
        <w:t xml:space="preserve"> </w:t>
      </w:r>
      <w:r w:rsidRPr="00BB09F9">
        <w:rPr>
          <w:color w:val="1C1A11"/>
          <w:lang w:val="pt-BR"/>
        </w:rPr>
        <w:t>dentre</w:t>
      </w:r>
      <w:r w:rsidRPr="00BB09F9">
        <w:rPr>
          <w:color w:val="1C1A11"/>
          <w:spacing w:val="11"/>
          <w:lang w:val="pt-BR"/>
        </w:rPr>
        <w:t xml:space="preserve"> </w:t>
      </w:r>
      <w:r w:rsidRPr="00BB09F9">
        <w:rPr>
          <w:color w:val="1C1A11"/>
          <w:lang w:val="pt-BR"/>
        </w:rPr>
        <w:t>as quais</w:t>
      </w:r>
      <w:r w:rsidRPr="00BB09F9">
        <w:rPr>
          <w:color w:val="1C1A11"/>
          <w:spacing w:val="33"/>
          <w:lang w:val="pt-BR"/>
        </w:rPr>
        <w:t xml:space="preserve"> </w:t>
      </w:r>
      <w:r w:rsidRPr="00BB09F9">
        <w:rPr>
          <w:color w:val="1C1A11"/>
          <w:lang w:val="pt-BR"/>
        </w:rPr>
        <w:t>é</w:t>
      </w:r>
      <w:r w:rsidRPr="00BB09F9">
        <w:rPr>
          <w:color w:val="1C1A11"/>
          <w:spacing w:val="33"/>
          <w:lang w:val="pt-BR"/>
        </w:rPr>
        <w:t xml:space="preserve"> </w:t>
      </w:r>
      <w:r w:rsidRPr="00BB09F9">
        <w:rPr>
          <w:color w:val="1C1A11"/>
          <w:lang w:val="pt-BR"/>
        </w:rPr>
        <w:t>possível</w:t>
      </w:r>
      <w:r w:rsidRPr="00BB09F9">
        <w:rPr>
          <w:color w:val="1C1A11"/>
          <w:spacing w:val="33"/>
          <w:lang w:val="pt-BR"/>
        </w:rPr>
        <w:t xml:space="preserve"> </w:t>
      </w:r>
      <w:r w:rsidRPr="00BB09F9">
        <w:rPr>
          <w:color w:val="1C1A11"/>
          <w:lang w:val="pt-BR"/>
        </w:rPr>
        <w:t>destacar:</w:t>
      </w:r>
      <w:r w:rsidRPr="00BB09F9">
        <w:rPr>
          <w:color w:val="1C1A11"/>
          <w:spacing w:val="33"/>
          <w:lang w:val="pt-BR"/>
        </w:rPr>
        <w:t xml:space="preserve"> </w:t>
      </w:r>
      <w:r w:rsidRPr="00BB09F9">
        <w:rPr>
          <w:color w:val="1C1A11"/>
          <w:lang w:val="pt-BR"/>
        </w:rPr>
        <w:t>o</w:t>
      </w:r>
      <w:r w:rsidRPr="00BB09F9">
        <w:rPr>
          <w:color w:val="1C1A11"/>
          <w:spacing w:val="33"/>
          <w:lang w:val="pt-BR"/>
        </w:rPr>
        <w:t xml:space="preserve"> </w:t>
      </w:r>
      <w:r w:rsidRPr="00BB09F9">
        <w:rPr>
          <w:color w:val="1C1A11"/>
          <w:lang w:val="pt-BR"/>
        </w:rPr>
        <w:t>anticapitalismo,</w:t>
      </w:r>
      <w:r w:rsidRPr="00BB09F9">
        <w:rPr>
          <w:color w:val="1C1A11"/>
          <w:spacing w:val="33"/>
          <w:lang w:val="pt-BR"/>
        </w:rPr>
        <w:t xml:space="preserve"> </w:t>
      </w:r>
      <w:r w:rsidRPr="00BB09F9">
        <w:rPr>
          <w:color w:val="1C1A11"/>
          <w:lang w:val="pt-BR"/>
        </w:rPr>
        <w:t>a</w:t>
      </w:r>
      <w:r w:rsidRPr="00BB09F9">
        <w:rPr>
          <w:color w:val="1C1A11"/>
          <w:spacing w:val="33"/>
          <w:lang w:val="pt-BR"/>
        </w:rPr>
        <w:t xml:space="preserve"> </w:t>
      </w:r>
      <w:r w:rsidRPr="00BB09F9">
        <w:rPr>
          <w:color w:val="1C1A11"/>
          <w:lang w:val="pt-BR"/>
        </w:rPr>
        <w:t>não</w:t>
      </w:r>
      <w:r w:rsidRPr="00BB09F9">
        <w:rPr>
          <w:color w:val="1C1A11"/>
          <w:spacing w:val="33"/>
          <w:lang w:val="pt-BR"/>
        </w:rPr>
        <w:t xml:space="preserve"> </w:t>
      </w:r>
      <w:r w:rsidRPr="00BB09F9">
        <w:rPr>
          <w:color w:val="1C1A11"/>
          <w:lang w:val="pt-BR"/>
        </w:rPr>
        <w:t>subserviência</w:t>
      </w:r>
      <w:r w:rsidRPr="00BB09F9">
        <w:rPr>
          <w:color w:val="1C1A11"/>
          <w:spacing w:val="33"/>
          <w:lang w:val="pt-BR"/>
        </w:rPr>
        <w:t xml:space="preserve"> </w:t>
      </w:r>
      <w:r w:rsidRPr="00BB09F9">
        <w:rPr>
          <w:color w:val="1C1A11"/>
          <w:lang w:val="pt-BR"/>
        </w:rPr>
        <w:t>ao</w:t>
      </w:r>
      <w:r w:rsidRPr="00BB09F9">
        <w:rPr>
          <w:color w:val="1C1A11"/>
          <w:spacing w:val="33"/>
          <w:lang w:val="pt-BR"/>
        </w:rPr>
        <w:t xml:space="preserve"> </w:t>
      </w:r>
      <w:r w:rsidRPr="00BB09F9">
        <w:rPr>
          <w:color w:val="1C1A11"/>
          <w:lang w:val="pt-BR"/>
        </w:rPr>
        <w:t>mercado,</w:t>
      </w:r>
      <w:r w:rsidRPr="00BB09F9">
        <w:rPr>
          <w:color w:val="1C1A11"/>
          <w:spacing w:val="34"/>
          <w:lang w:val="pt-BR"/>
        </w:rPr>
        <w:t xml:space="preserve"> </w:t>
      </w:r>
      <w:r w:rsidRPr="00BB09F9">
        <w:rPr>
          <w:color w:val="1C1A11"/>
          <w:lang w:val="pt-BR"/>
        </w:rPr>
        <w:t>a proteção</w:t>
      </w:r>
      <w:r w:rsidRPr="00BB09F9">
        <w:rPr>
          <w:color w:val="1C1A11"/>
          <w:spacing w:val="27"/>
          <w:lang w:val="pt-BR"/>
        </w:rPr>
        <w:t xml:space="preserve"> </w:t>
      </w:r>
      <w:r w:rsidRPr="00BB09F9">
        <w:rPr>
          <w:color w:val="1C1A11"/>
          <w:lang w:val="pt-BR"/>
        </w:rPr>
        <w:t>ao</w:t>
      </w:r>
      <w:r w:rsidRPr="00BB09F9">
        <w:rPr>
          <w:color w:val="1C1A11"/>
          <w:spacing w:val="27"/>
          <w:lang w:val="pt-BR"/>
        </w:rPr>
        <w:t xml:space="preserve"> </w:t>
      </w:r>
      <w:r w:rsidRPr="00BB09F9">
        <w:rPr>
          <w:color w:val="1C1A11"/>
          <w:lang w:val="pt-BR"/>
        </w:rPr>
        <w:t>meio</w:t>
      </w:r>
      <w:r w:rsidRPr="00BB09F9">
        <w:rPr>
          <w:color w:val="1C1A11"/>
          <w:spacing w:val="27"/>
          <w:lang w:val="pt-BR"/>
        </w:rPr>
        <w:t xml:space="preserve"> </w:t>
      </w:r>
      <w:r w:rsidRPr="00BB09F9">
        <w:rPr>
          <w:color w:val="1C1A11"/>
          <w:lang w:val="pt-BR"/>
        </w:rPr>
        <w:t>ambiente,</w:t>
      </w:r>
      <w:r w:rsidRPr="00BB09F9">
        <w:rPr>
          <w:color w:val="1C1A11"/>
          <w:spacing w:val="27"/>
          <w:lang w:val="pt-BR"/>
        </w:rPr>
        <w:t xml:space="preserve"> </w:t>
      </w:r>
      <w:r w:rsidRPr="00BB09F9">
        <w:rPr>
          <w:color w:val="1C1A11"/>
          <w:lang w:val="pt-BR"/>
        </w:rPr>
        <w:t>o</w:t>
      </w:r>
      <w:r w:rsidRPr="00BB09F9">
        <w:rPr>
          <w:color w:val="1C1A11"/>
          <w:spacing w:val="27"/>
          <w:lang w:val="pt-BR"/>
        </w:rPr>
        <w:t xml:space="preserve"> </w:t>
      </w:r>
      <w:r w:rsidRPr="00BB09F9">
        <w:rPr>
          <w:color w:val="1C1A11"/>
          <w:lang w:val="pt-BR"/>
        </w:rPr>
        <w:t>feminismo</w:t>
      </w:r>
      <w:r w:rsidRPr="00BB09F9">
        <w:rPr>
          <w:color w:val="1C1A11"/>
          <w:spacing w:val="27"/>
          <w:lang w:val="pt-BR"/>
        </w:rPr>
        <w:t xml:space="preserve"> </w:t>
      </w:r>
      <w:r w:rsidRPr="00BB09F9">
        <w:rPr>
          <w:color w:val="1C1A11"/>
          <w:lang w:val="pt-BR"/>
        </w:rPr>
        <w:t>radical</w:t>
      </w:r>
      <w:r w:rsidRPr="00BB09F9">
        <w:rPr>
          <w:color w:val="1C1A11"/>
          <w:spacing w:val="27"/>
          <w:lang w:val="pt-BR"/>
        </w:rPr>
        <w:t xml:space="preserve"> </w:t>
      </w:r>
      <w:r w:rsidRPr="00BB09F9">
        <w:rPr>
          <w:color w:val="1C1A11"/>
          <w:lang w:val="pt-BR"/>
        </w:rPr>
        <w:t>e</w:t>
      </w:r>
      <w:r w:rsidRPr="00BB09F9">
        <w:rPr>
          <w:color w:val="1C1A11"/>
          <w:spacing w:val="27"/>
          <w:lang w:val="pt-BR"/>
        </w:rPr>
        <w:t xml:space="preserve"> </w:t>
      </w:r>
      <w:r w:rsidRPr="00BB09F9">
        <w:rPr>
          <w:color w:val="1C1A11"/>
          <w:lang w:val="pt-BR"/>
        </w:rPr>
        <w:t>sua</w:t>
      </w:r>
      <w:r w:rsidRPr="00BB09F9">
        <w:rPr>
          <w:color w:val="1C1A11"/>
          <w:spacing w:val="27"/>
          <w:lang w:val="pt-BR"/>
        </w:rPr>
        <w:t xml:space="preserve"> </w:t>
      </w:r>
      <w:r w:rsidRPr="00BB09F9">
        <w:rPr>
          <w:color w:val="1C1A11"/>
          <w:lang w:val="pt-BR"/>
        </w:rPr>
        <w:t>lógica</w:t>
      </w:r>
      <w:r w:rsidRPr="00BB09F9">
        <w:rPr>
          <w:color w:val="1C1A11"/>
          <w:spacing w:val="27"/>
          <w:lang w:val="pt-BR"/>
        </w:rPr>
        <w:t xml:space="preserve"> </w:t>
      </w:r>
      <w:r w:rsidRPr="00BB09F9">
        <w:rPr>
          <w:color w:val="1C1A11"/>
          <w:lang w:val="pt-BR"/>
        </w:rPr>
        <w:t>liberdade</w:t>
      </w:r>
      <w:r w:rsidRPr="00BB09F9">
        <w:rPr>
          <w:color w:val="1C1A11"/>
          <w:spacing w:val="28"/>
          <w:lang w:val="pt-BR"/>
        </w:rPr>
        <w:t xml:space="preserve"> </w:t>
      </w:r>
      <w:r w:rsidRPr="00BB09F9">
        <w:rPr>
          <w:color w:val="1C1A11"/>
          <w:lang w:val="pt-BR"/>
        </w:rPr>
        <w:t>e</w:t>
      </w:r>
    </w:p>
    <w:p w:rsidR="003B73C7" w:rsidRPr="00BB09F9" w:rsidRDefault="003B73C7">
      <w:pPr>
        <w:spacing w:line="360" w:lineRule="auto"/>
        <w:jc w:val="right"/>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5" w:line="360" w:lineRule="auto"/>
        <w:ind w:left="288" w:right="1262"/>
        <w:jc w:val="both"/>
        <w:rPr>
          <w:sz w:val="24"/>
          <w:lang w:val="pt-BR"/>
        </w:rPr>
      </w:pPr>
      <w:r w:rsidRPr="00BB09F9">
        <w:rPr>
          <w:color w:val="1C1A11"/>
          <w:sz w:val="24"/>
          <w:lang w:val="pt-BR"/>
        </w:rPr>
        <w:lastRenderedPageBreak/>
        <w:t>antecipação</w:t>
      </w:r>
      <w:r w:rsidRPr="00BB09F9">
        <w:rPr>
          <w:color w:val="1C1A11"/>
          <w:spacing w:val="-11"/>
          <w:sz w:val="24"/>
          <w:lang w:val="pt-BR"/>
        </w:rPr>
        <w:t xml:space="preserve"> </w:t>
      </w:r>
      <w:r w:rsidRPr="00BB09F9">
        <w:rPr>
          <w:color w:val="1C1A11"/>
          <w:sz w:val="24"/>
          <w:lang w:val="pt-BR"/>
        </w:rPr>
        <w:t>de</w:t>
      </w:r>
      <w:r w:rsidRPr="00BB09F9">
        <w:rPr>
          <w:color w:val="1C1A11"/>
          <w:spacing w:val="-11"/>
          <w:sz w:val="24"/>
          <w:lang w:val="pt-BR"/>
        </w:rPr>
        <w:t xml:space="preserve"> </w:t>
      </w:r>
      <w:r w:rsidRPr="00BB09F9">
        <w:rPr>
          <w:color w:val="1C1A11"/>
          <w:sz w:val="24"/>
          <w:lang w:val="pt-BR"/>
        </w:rPr>
        <w:t>gênero</w:t>
      </w:r>
      <w:r w:rsidRPr="00BB09F9">
        <w:rPr>
          <w:color w:val="1C1A11"/>
          <w:spacing w:val="-11"/>
          <w:sz w:val="24"/>
          <w:lang w:val="pt-BR"/>
        </w:rPr>
        <w:t xml:space="preserve"> </w:t>
      </w:r>
      <w:r w:rsidRPr="00BB09F9">
        <w:rPr>
          <w:color w:val="1C1A11"/>
          <w:sz w:val="24"/>
          <w:lang w:val="pt-BR"/>
        </w:rPr>
        <w:t>ou</w:t>
      </w:r>
      <w:r w:rsidRPr="00BB09F9">
        <w:rPr>
          <w:color w:val="1C1A11"/>
          <w:spacing w:val="-11"/>
          <w:sz w:val="24"/>
          <w:lang w:val="pt-BR"/>
        </w:rPr>
        <w:t xml:space="preserve"> </w:t>
      </w:r>
      <w:r w:rsidRPr="00BB09F9">
        <w:rPr>
          <w:color w:val="1C1A11"/>
          <w:sz w:val="24"/>
          <w:lang w:val="pt-BR"/>
        </w:rPr>
        <w:t>a</w:t>
      </w:r>
      <w:r w:rsidRPr="00BB09F9">
        <w:rPr>
          <w:color w:val="1C1A11"/>
          <w:spacing w:val="-10"/>
          <w:sz w:val="24"/>
          <w:lang w:val="pt-BR"/>
        </w:rPr>
        <w:t xml:space="preserve"> </w:t>
      </w:r>
      <w:r w:rsidRPr="00BB09F9">
        <w:rPr>
          <w:color w:val="1C1A11"/>
          <w:sz w:val="24"/>
          <w:lang w:val="pt-BR"/>
        </w:rPr>
        <w:t>autogestão</w:t>
      </w:r>
      <w:r w:rsidRPr="00BB09F9">
        <w:rPr>
          <w:color w:val="1C1A11"/>
          <w:spacing w:val="-11"/>
          <w:sz w:val="24"/>
          <w:lang w:val="pt-BR"/>
        </w:rPr>
        <w:t xml:space="preserve"> </w:t>
      </w:r>
      <w:r w:rsidRPr="00BB09F9">
        <w:rPr>
          <w:color w:val="1C1A11"/>
          <w:sz w:val="24"/>
          <w:lang w:val="pt-BR"/>
        </w:rPr>
        <w:t>por</w:t>
      </w:r>
      <w:r w:rsidRPr="00BB09F9">
        <w:rPr>
          <w:color w:val="1C1A11"/>
          <w:spacing w:val="-11"/>
          <w:sz w:val="24"/>
          <w:lang w:val="pt-BR"/>
        </w:rPr>
        <w:t xml:space="preserve"> </w:t>
      </w:r>
      <w:r w:rsidRPr="00BB09F9">
        <w:rPr>
          <w:color w:val="1C1A11"/>
          <w:sz w:val="24"/>
          <w:lang w:val="pt-BR"/>
        </w:rPr>
        <w:t>meio</w:t>
      </w:r>
      <w:r w:rsidRPr="00BB09F9">
        <w:rPr>
          <w:color w:val="1C1A11"/>
          <w:spacing w:val="-11"/>
          <w:sz w:val="24"/>
          <w:lang w:val="pt-BR"/>
        </w:rPr>
        <w:t xml:space="preserve"> </w:t>
      </w:r>
      <w:r w:rsidRPr="00BB09F9">
        <w:rPr>
          <w:color w:val="1C1A11"/>
          <w:sz w:val="24"/>
          <w:lang w:val="pt-BR"/>
        </w:rPr>
        <w:t>da</w:t>
      </w:r>
      <w:r w:rsidRPr="00BB09F9">
        <w:rPr>
          <w:color w:val="1C1A11"/>
          <w:spacing w:val="-11"/>
          <w:sz w:val="24"/>
          <w:lang w:val="pt-BR"/>
        </w:rPr>
        <w:t xml:space="preserve"> </w:t>
      </w:r>
      <w:r w:rsidRPr="00BB09F9">
        <w:rPr>
          <w:color w:val="1C1A11"/>
          <w:sz w:val="24"/>
          <w:lang w:val="pt-BR"/>
        </w:rPr>
        <w:t>economia</w:t>
      </w:r>
      <w:r w:rsidRPr="00BB09F9">
        <w:rPr>
          <w:color w:val="1C1A11"/>
          <w:spacing w:val="-10"/>
          <w:sz w:val="24"/>
          <w:lang w:val="pt-BR"/>
        </w:rPr>
        <w:t xml:space="preserve"> </w:t>
      </w:r>
      <w:r w:rsidRPr="00BB09F9">
        <w:rPr>
          <w:color w:val="1C1A11"/>
          <w:sz w:val="24"/>
          <w:lang w:val="pt-BR"/>
        </w:rPr>
        <w:t>comum.</w:t>
      </w:r>
      <w:r w:rsidRPr="00BB09F9">
        <w:rPr>
          <w:color w:val="1C1A11"/>
          <w:spacing w:val="-11"/>
          <w:sz w:val="24"/>
          <w:lang w:val="pt-BR"/>
        </w:rPr>
        <w:t xml:space="preserve"> </w:t>
      </w:r>
      <w:r w:rsidRPr="00BB09F9">
        <w:rPr>
          <w:color w:val="1C1A11"/>
          <w:sz w:val="24"/>
          <w:lang w:val="pt-BR"/>
        </w:rPr>
        <w:t>Um</w:t>
      </w:r>
      <w:r w:rsidRPr="00BB09F9">
        <w:rPr>
          <w:color w:val="1C1A11"/>
          <w:spacing w:val="-11"/>
          <w:sz w:val="24"/>
          <w:lang w:val="pt-BR"/>
        </w:rPr>
        <w:t xml:space="preserve"> </w:t>
      </w:r>
      <w:r w:rsidRPr="00BB09F9">
        <w:rPr>
          <w:color w:val="1C1A11"/>
          <w:sz w:val="24"/>
          <w:lang w:val="pt-BR"/>
        </w:rPr>
        <w:t>exemplo desse modelo de resolução de conflitos a partir dos conselhos é a situação de violência doméstica. Através da figura do Comitê de Mulheres, quando há uma denúncia de violência, propõe-se, sem a interferência do Estado e do aparato jurídico formal, uma reunião com agressor, vítima e suas famílias para discutir o episódio. Neste caso, observamos um reflexo da administração da justiça no Curdistão</w:t>
      </w:r>
      <w:r w:rsidRPr="00BB09F9">
        <w:rPr>
          <w:color w:val="1C1A11"/>
          <w:spacing w:val="-9"/>
          <w:sz w:val="24"/>
          <w:lang w:val="pt-BR"/>
        </w:rPr>
        <w:t xml:space="preserve"> </w:t>
      </w:r>
      <w:r w:rsidRPr="00BB09F9">
        <w:rPr>
          <w:color w:val="1C1A11"/>
          <w:sz w:val="24"/>
          <w:lang w:val="pt-BR"/>
        </w:rPr>
        <w:t>que</w:t>
      </w:r>
      <w:r w:rsidRPr="00BB09F9">
        <w:rPr>
          <w:color w:val="1C1A11"/>
          <w:spacing w:val="-9"/>
          <w:sz w:val="24"/>
          <w:lang w:val="pt-BR"/>
        </w:rPr>
        <w:t xml:space="preserve"> </w:t>
      </w:r>
      <w:r w:rsidRPr="00BB09F9">
        <w:rPr>
          <w:color w:val="1C1A11"/>
          <w:sz w:val="24"/>
          <w:lang w:val="pt-BR"/>
        </w:rPr>
        <w:t>opera</w:t>
      </w:r>
      <w:r w:rsidRPr="00BB09F9">
        <w:rPr>
          <w:color w:val="1C1A11"/>
          <w:spacing w:val="-8"/>
          <w:sz w:val="24"/>
          <w:lang w:val="pt-BR"/>
        </w:rPr>
        <w:t xml:space="preserve"> </w:t>
      </w:r>
      <w:r w:rsidRPr="00BB09F9">
        <w:rPr>
          <w:color w:val="1C1A11"/>
          <w:sz w:val="24"/>
          <w:lang w:val="pt-BR"/>
        </w:rPr>
        <w:t>resolvendo</w:t>
      </w:r>
      <w:r w:rsidRPr="00BB09F9">
        <w:rPr>
          <w:color w:val="1C1A11"/>
          <w:spacing w:val="-9"/>
          <w:sz w:val="24"/>
          <w:lang w:val="pt-BR"/>
        </w:rPr>
        <w:t xml:space="preserve"> </w:t>
      </w:r>
      <w:r w:rsidRPr="00BB09F9">
        <w:rPr>
          <w:color w:val="1C1A11"/>
          <w:sz w:val="24"/>
          <w:lang w:val="pt-BR"/>
        </w:rPr>
        <w:t>as</w:t>
      </w:r>
      <w:r w:rsidRPr="00BB09F9">
        <w:rPr>
          <w:color w:val="1C1A11"/>
          <w:spacing w:val="-8"/>
          <w:sz w:val="24"/>
          <w:lang w:val="pt-BR"/>
        </w:rPr>
        <w:t xml:space="preserve"> </w:t>
      </w:r>
      <w:r w:rsidRPr="00BB09F9">
        <w:rPr>
          <w:color w:val="1C1A11"/>
          <w:sz w:val="24"/>
          <w:lang w:val="pt-BR"/>
        </w:rPr>
        <w:t>questões</w:t>
      </w:r>
      <w:r w:rsidRPr="00BB09F9">
        <w:rPr>
          <w:color w:val="1C1A11"/>
          <w:spacing w:val="-9"/>
          <w:sz w:val="24"/>
          <w:lang w:val="pt-BR"/>
        </w:rPr>
        <w:t xml:space="preserve"> </w:t>
      </w:r>
      <w:r w:rsidRPr="00BB09F9">
        <w:rPr>
          <w:color w:val="1C1A11"/>
          <w:sz w:val="24"/>
          <w:lang w:val="pt-BR"/>
        </w:rPr>
        <w:t>internamente</w:t>
      </w:r>
      <w:r w:rsidRPr="00BB09F9">
        <w:rPr>
          <w:color w:val="1C1A11"/>
          <w:spacing w:val="-8"/>
          <w:sz w:val="24"/>
          <w:lang w:val="pt-BR"/>
        </w:rPr>
        <w:t xml:space="preserve"> </w:t>
      </w:r>
      <w:r w:rsidRPr="00BB09F9">
        <w:rPr>
          <w:color w:val="1C1A11"/>
          <w:sz w:val="24"/>
          <w:lang w:val="pt-BR"/>
        </w:rPr>
        <w:t>no</w:t>
      </w:r>
      <w:r w:rsidRPr="00BB09F9">
        <w:rPr>
          <w:color w:val="1C1A11"/>
          <w:spacing w:val="-9"/>
          <w:sz w:val="24"/>
          <w:lang w:val="pt-BR"/>
        </w:rPr>
        <w:t xml:space="preserve"> </w:t>
      </w:r>
      <w:r w:rsidRPr="00BB09F9">
        <w:rPr>
          <w:color w:val="1C1A11"/>
          <w:sz w:val="24"/>
          <w:lang w:val="pt-BR"/>
        </w:rPr>
        <w:t>sentido</w:t>
      </w:r>
      <w:r w:rsidRPr="00BB09F9">
        <w:rPr>
          <w:color w:val="1C1A11"/>
          <w:spacing w:val="-8"/>
          <w:sz w:val="24"/>
          <w:lang w:val="pt-BR"/>
        </w:rPr>
        <w:t xml:space="preserve"> </w:t>
      </w:r>
      <w:r w:rsidRPr="00BB09F9">
        <w:rPr>
          <w:color w:val="1C1A11"/>
          <w:sz w:val="24"/>
          <w:lang w:val="pt-BR"/>
        </w:rPr>
        <w:t>de</w:t>
      </w:r>
      <w:r w:rsidRPr="00BB09F9">
        <w:rPr>
          <w:color w:val="1C1A11"/>
          <w:spacing w:val="-9"/>
          <w:sz w:val="24"/>
          <w:lang w:val="pt-BR"/>
        </w:rPr>
        <w:t xml:space="preserve"> </w:t>
      </w:r>
      <w:r w:rsidRPr="00BB09F9">
        <w:rPr>
          <w:color w:val="1C1A11"/>
          <w:sz w:val="24"/>
          <w:lang w:val="pt-BR"/>
        </w:rPr>
        <w:t>uma</w:t>
      </w:r>
      <w:r w:rsidRPr="00BB09F9">
        <w:rPr>
          <w:color w:val="1C1A11"/>
          <w:spacing w:val="-9"/>
          <w:sz w:val="24"/>
          <w:lang w:val="pt-BR"/>
        </w:rPr>
        <w:t xml:space="preserve"> </w:t>
      </w:r>
      <w:r w:rsidRPr="00BB09F9">
        <w:rPr>
          <w:color w:val="1C1A11"/>
          <w:sz w:val="24"/>
          <w:lang w:val="pt-BR"/>
        </w:rPr>
        <w:t>justiça restaurativa:</w:t>
      </w:r>
      <w:r w:rsidRPr="00BB09F9">
        <w:rPr>
          <w:color w:val="1C1A11"/>
          <w:spacing w:val="-4"/>
          <w:sz w:val="24"/>
          <w:lang w:val="pt-BR"/>
        </w:rPr>
        <w:t xml:space="preserve"> </w:t>
      </w:r>
      <w:r w:rsidRPr="00BB09F9">
        <w:rPr>
          <w:color w:val="1C1A11"/>
          <w:sz w:val="24"/>
          <w:lang w:val="pt-BR"/>
        </w:rPr>
        <w:t>“</w:t>
      </w:r>
      <w:r w:rsidRPr="00BB09F9">
        <w:rPr>
          <w:i/>
          <w:color w:val="1C1A11"/>
          <w:sz w:val="24"/>
          <w:lang w:val="pt-BR"/>
        </w:rPr>
        <w:t>nosso</w:t>
      </w:r>
      <w:r w:rsidRPr="00BB09F9">
        <w:rPr>
          <w:i/>
          <w:color w:val="1C1A11"/>
          <w:spacing w:val="-4"/>
          <w:sz w:val="24"/>
          <w:lang w:val="pt-BR"/>
        </w:rPr>
        <w:t xml:space="preserve"> </w:t>
      </w:r>
      <w:r w:rsidRPr="00BB09F9">
        <w:rPr>
          <w:i/>
          <w:color w:val="1C1A11"/>
          <w:sz w:val="24"/>
          <w:lang w:val="pt-BR"/>
        </w:rPr>
        <w:t>jeito</w:t>
      </w:r>
      <w:r w:rsidRPr="00BB09F9">
        <w:rPr>
          <w:i/>
          <w:color w:val="1C1A11"/>
          <w:spacing w:val="-4"/>
          <w:sz w:val="24"/>
          <w:lang w:val="pt-BR"/>
        </w:rPr>
        <w:t xml:space="preserve"> </w:t>
      </w:r>
      <w:r w:rsidRPr="00BB09F9">
        <w:rPr>
          <w:i/>
          <w:color w:val="1C1A11"/>
          <w:sz w:val="24"/>
          <w:lang w:val="pt-BR"/>
        </w:rPr>
        <w:t>de</w:t>
      </w:r>
      <w:r w:rsidRPr="00BB09F9">
        <w:rPr>
          <w:i/>
          <w:color w:val="1C1A11"/>
          <w:spacing w:val="-4"/>
          <w:sz w:val="24"/>
          <w:lang w:val="pt-BR"/>
        </w:rPr>
        <w:t xml:space="preserve"> </w:t>
      </w:r>
      <w:r w:rsidRPr="00BB09F9">
        <w:rPr>
          <w:i/>
          <w:color w:val="1C1A11"/>
          <w:sz w:val="24"/>
          <w:lang w:val="pt-BR"/>
        </w:rPr>
        <w:t>administrar</w:t>
      </w:r>
      <w:r w:rsidRPr="00BB09F9">
        <w:rPr>
          <w:i/>
          <w:color w:val="1C1A11"/>
          <w:spacing w:val="-4"/>
          <w:sz w:val="24"/>
          <w:lang w:val="pt-BR"/>
        </w:rPr>
        <w:t xml:space="preserve"> </w:t>
      </w:r>
      <w:r w:rsidRPr="00BB09F9">
        <w:rPr>
          <w:i/>
          <w:color w:val="1C1A11"/>
          <w:sz w:val="24"/>
          <w:lang w:val="pt-BR"/>
        </w:rPr>
        <w:t>a</w:t>
      </w:r>
      <w:r w:rsidRPr="00BB09F9">
        <w:rPr>
          <w:i/>
          <w:color w:val="1C1A11"/>
          <w:spacing w:val="-4"/>
          <w:sz w:val="24"/>
          <w:lang w:val="pt-BR"/>
        </w:rPr>
        <w:t xml:space="preserve"> </w:t>
      </w:r>
      <w:r w:rsidRPr="00BB09F9">
        <w:rPr>
          <w:i/>
          <w:color w:val="1C1A11"/>
          <w:sz w:val="24"/>
          <w:lang w:val="pt-BR"/>
        </w:rPr>
        <w:t>justiça</w:t>
      </w:r>
      <w:r w:rsidRPr="00BB09F9">
        <w:rPr>
          <w:i/>
          <w:color w:val="1C1A11"/>
          <w:spacing w:val="-4"/>
          <w:sz w:val="24"/>
          <w:lang w:val="pt-BR"/>
        </w:rPr>
        <w:t xml:space="preserve"> </w:t>
      </w:r>
      <w:r w:rsidRPr="00BB09F9">
        <w:rPr>
          <w:i/>
          <w:color w:val="1C1A11"/>
          <w:sz w:val="24"/>
          <w:lang w:val="pt-BR"/>
        </w:rPr>
        <w:t>não</w:t>
      </w:r>
      <w:r w:rsidRPr="00BB09F9">
        <w:rPr>
          <w:i/>
          <w:color w:val="1C1A11"/>
          <w:spacing w:val="-4"/>
          <w:sz w:val="24"/>
          <w:lang w:val="pt-BR"/>
        </w:rPr>
        <w:t xml:space="preserve"> </w:t>
      </w:r>
      <w:r w:rsidRPr="00BB09F9">
        <w:rPr>
          <w:i/>
          <w:color w:val="1C1A11"/>
          <w:sz w:val="24"/>
          <w:lang w:val="pt-BR"/>
        </w:rPr>
        <w:t>é</w:t>
      </w:r>
      <w:r w:rsidRPr="00BB09F9">
        <w:rPr>
          <w:i/>
          <w:color w:val="1C1A11"/>
          <w:spacing w:val="-4"/>
          <w:sz w:val="24"/>
          <w:lang w:val="pt-BR"/>
        </w:rPr>
        <w:t xml:space="preserve"> </w:t>
      </w:r>
      <w:r w:rsidRPr="00BB09F9">
        <w:rPr>
          <w:i/>
          <w:color w:val="1C1A11"/>
          <w:sz w:val="24"/>
          <w:lang w:val="pt-BR"/>
        </w:rPr>
        <w:t>retrogrado</w:t>
      </w:r>
      <w:r w:rsidRPr="00BB09F9">
        <w:rPr>
          <w:i/>
          <w:color w:val="1C1A11"/>
          <w:spacing w:val="-4"/>
          <w:sz w:val="24"/>
          <w:lang w:val="pt-BR"/>
        </w:rPr>
        <w:t xml:space="preserve"> </w:t>
      </w:r>
      <w:r w:rsidRPr="00BB09F9">
        <w:rPr>
          <w:i/>
          <w:color w:val="1C1A11"/>
          <w:sz w:val="24"/>
          <w:lang w:val="pt-BR"/>
        </w:rPr>
        <w:t>como</w:t>
      </w:r>
      <w:r w:rsidRPr="00BB09F9">
        <w:rPr>
          <w:i/>
          <w:color w:val="1C1A11"/>
          <w:spacing w:val="-4"/>
          <w:sz w:val="24"/>
          <w:lang w:val="pt-BR"/>
        </w:rPr>
        <w:t xml:space="preserve"> </w:t>
      </w:r>
      <w:r w:rsidRPr="00BB09F9">
        <w:rPr>
          <w:i/>
          <w:color w:val="1C1A11"/>
          <w:sz w:val="24"/>
          <w:lang w:val="pt-BR"/>
        </w:rPr>
        <w:t>o</w:t>
      </w:r>
      <w:r w:rsidRPr="00BB09F9">
        <w:rPr>
          <w:i/>
          <w:color w:val="1C1A11"/>
          <w:spacing w:val="-4"/>
          <w:sz w:val="24"/>
          <w:lang w:val="pt-BR"/>
        </w:rPr>
        <w:t xml:space="preserve"> </w:t>
      </w:r>
      <w:r w:rsidRPr="00BB09F9">
        <w:rPr>
          <w:i/>
          <w:color w:val="1C1A11"/>
          <w:sz w:val="24"/>
          <w:lang w:val="pt-BR"/>
        </w:rPr>
        <w:t>estatal. Nós não prendemos as pessoas e depois as soltamos quinze anos depois. Ao invés disso, tentamos operar uma transformação fundamental na pessoa e depois reintegrá-la</w:t>
      </w:r>
      <w:r w:rsidRPr="00BB09F9">
        <w:rPr>
          <w:color w:val="1C1A11"/>
          <w:sz w:val="24"/>
          <w:lang w:val="pt-BR"/>
        </w:rPr>
        <w:t>.” Transcrevemos abaixo um trecho do texto no qual se aprofunda a concepção de direito aqui presente (</w:t>
      </w:r>
      <w:proofErr w:type="spellStart"/>
      <w:r w:rsidRPr="00BB09F9">
        <w:rPr>
          <w:color w:val="1C1A11"/>
          <w:sz w:val="24"/>
          <w:lang w:val="pt-BR"/>
        </w:rPr>
        <w:t>Tatort</w:t>
      </w:r>
      <w:proofErr w:type="spellEnd"/>
      <w:r w:rsidRPr="00BB09F9">
        <w:rPr>
          <w:color w:val="1C1A11"/>
          <w:sz w:val="24"/>
          <w:lang w:val="pt-BR"/>
        </w:rPr>
        <w:t>, 2013:</w:t>
      </w:r>
      <w:r w:rsidRPr="00BB09F9">
        <w:rPr>
          <w:color w:val="1C1A11"/>
          <w:spacing w:val="-6"/>
          <w:sz w:val="24"/>
          <w:lang w:val="pt-BR"/>
        </w:rPr>
        <w:t xml:space="preserve"> </w:t>
      </w:r>
      <w:r w:rsidRPr="00BB09F9">
        <w:rPr>
          <w:color w:val="1C1A11"/>
          <w:sz w:val="24"/>
          <w:lang w:val="pt-BR"/>
        </w:rPr>
        <w:t>59):</w:t>
      </w:r>
    </w:p>
    <w:p w:rsidR="003B73C7" w:rsidRPr="00BB09F9" w:rsidRDefault="003C6567">
      <w:pPr>
        <w:ind w:left="2556" w:right="1260"/>
        <w:jc w:val="both"/>
        <w:rPr>
          <w:lang w:val="pt-BR"/>
        </w:rPr>
      </w:pPr>
      <w:r w:rsidRPr="00BB09F9">
        <w:rPr>
          <w:color w:val="1C1A11"/>
          <w:lang w:val="pt-BR"/>
        </w:rPr>
        <w:t xml:space="preserve">A Autonomia Democrática considera que um sistema legal perfeito é impossível. Ao invés de tentar escolher entre a ética e a lei, ela tenta harmonizar ambos conceitos. Uma sociedade sem consciência é uma sociedade perdida; a ética é a consciência e o coração de uma sociedade </w:t>
      </w:r>
      <w:proofErr w:type="spellStart"/>
      <w:r w:rsidRPr="00BB09F9">
        <w:rPr>
          <w:color w:val="1C1A11"/>
          <w:lang w:val="pt-BR"/>
        </w:rPr>
        <w:t>autogovernamental</w:t>
      </w:r>
      <w:proofErr w:type="spellEnd"/>
      <w:r w:rsidRPr="00BB09F9">
        <w:rPr>
          <w:color w:val="1C1A11"/>
          <w:lang w:val="pt-BR"/>
        </w:rPr>
        <w:t>. Procuramos construir um sistema de justiça social usando os paradigmas de libertação de gênero, democracia e ecologia.</w:t>
      </w:r>
    </w:p>
    <w:p w:rsidR="003B73C7" w:rsidRPr="00BB09F9" w:rsidRDefault="003B73C7">
      <w:pPr>
        <w:pStyle w:val="Corpodetexto"/>
        <w:spacing w:before="6"/>
        <w:ind w:left="0"/>
        <w:rPr>
          <w:sz w:val="25"/>
          <w:lang w:val="pt-BR"/>
        </w:rPr>
      </w:pPr>
    </w:p>
    <w:p w:rsidR="003B73C7" w:rsidRPr="00BB09F9" w:rsidRDefault="003C6567">
      <w:pPr>
        <w:pStyle w:val="Corpodetexto"/>
        <w:spacing w:line="360" w:lineRule="auto"/>
        <w:ind w:right="1262" w:firstLine="708"/>
        <w:jc w:val="both"/>
        <w:rPr>
          <w:lang w:val="pt-BR"/>
        </w:rPr>
      </w:pPr>
      <w:r w:rsidRPr="00BB09F9">
        <w:rPr>
          <w:lang w:val="pt-BR"/>
        </w:rPr>
        <w:t>Vale destacar que, assim como em Rojava, os comitês de justiça não são compostos apenas por juristas e têm por principal meta alcançar o consenso na resolução de conflitos, mesmo no caso de crimes violentos (</w:t>
      </w:r>
      <w:proofErr w:type="spellStart"/>
      <w:r w:rsidRPr="00BB09F9">
        <w:rPr>
          <w:lang w:val="pt-BR"/>
        </w:rPr>
        <w:t>Tatort</w:t>
      </w:r>
      <w:proofErr w:type="spellEnd"/>
      <w:r w:rsidRPr="00BB09F9">
        <w:rPr>
          <w:lang w:val="pt-BR"/>
        </w:rPr>
        <w:t>, 2013: 59-60). A maneira alternativa de resolver os conflitos torna os comitês referências não apenas para a comunidade curda, mas também para os outros povos que vivem na região e até por autoridades estatais.</w:t>
      </w:r>
    </w:p>
    <w:p w:rsidR="003B73C7" w:rsidRPr="00BB09F9" w:rsidRDefault="003B73C7">
      <w:pPr>
        <w:pStyle w:val="Corpodetexto"/>
        <w:spacing w:before="8"/>
        <w:ind w:left="0"/>
        <w:rPr>
          <w:sz w:val="35"/>
          <w:lang w:val="pt-BR"/>
        </w:rPr>
      </w:pPr>
    </w:p>
    <w:p w:rsidR="003B73C7" w:rsidRDefault="003C6567">
      <w:pPr>
        <w:pStyle w:val="Ttulo1"/>
        <w:numPr>
          <w:ilvl w:val="1"/>
          <w:numId w:val="8"/>
        </w:numPr>
        <w:tabs>
          <w:tab w:val="left" w:pos="1116"/>
        </w:tabs>
        <w:spacing w:before="1"/>
        <w:ind w:left="1115" w:hanging="260"/>
      </w:pPr>
      <w:proofErr w:type="spellStart"/>
      <w:r>
        <w:t>Pontos</w:t>
      </w:r>
      <w:proofErr w:type="spellEnd"/>
      <w:r>
        <w:t xml:space="preserve"> para</w:t>
      </w:r>
      <w:r>
        <w:rPr>
          <w:spacing w:val="-1"/>
        </w:rPr>
        <w:t xml:space="preserve"> </w:t>
      </w:r>
      <w:proofErr w:type="spellStart"/>
      <w:r>
        <w:t>discussão</w:t>
      </w:r>
      <w:proofErr w:type="spellEnd"/>
    </w:p>
    <w:p w:rsidR="003B73C7" w:rsidRPr="00BB09F9" w:rsidRDefault="003C6567">
      <w:pPr>
        <w:pStyle w:val="Corpodetexto"/>
        <w:spacing w:before="151" w:line="360" w:lineRule="auto"/>
        <w:ind w:right="1262" w:firstLine="708"/>
        <w:jc w:val="both"/>
        <w:rPr>
          <w:lang w:val="pt-BR"/>
        </w:rPr>
      </w:pPr>
      <w:r w:rsidRPr="00BB09F9">
        <w:rPr>
          <w:lang w:val="pt-BR"/>
        </w:rPr>
        <w:t>A</w:t>
      </w:r>
      <w:r w:rsidRPr="00BB09F9">
        <w:rPr>
          <w:spacing w:val="-11"/>
          <w:lang w:val="pt-BR"/>
        </w:rPr>
        <w:t xml:space="preserve"> </w:t>
      </w:r>
      <w:r w:rsidRPr="00BB09F9">
        <w:rPr>
          <w:lang w:val="pt-BR"/>
        </w:rPr>
        <w:t>comparabilidade</w:t>
      </w:r>
      <w:r w:rsidRPr="00BB09F9">
        <w:rPr>
          <w:spacing w:val="-12"/>
          <w:lang w:val="pt-BR"/>
        </w:rPr>
        <w:t xml:space="preserve"> </w:t>
      </w:r>
      <w:r w:rsidRPr="00BB09F9">
        <w:rPr>
          <w:lang w:val="pt-BR"/>
        </w:rPr>
        <w:t>das</w:t>
      </w:r>
      <w:r w:rsidRPr="00BB09F9">
        <w:rPr>
          <w:spacing w:val="-10"/>
          <w:lang w:val="pt-BR"/>
        </w:rPr>
        <w:t xml:space="preserve"> </w:t>
      </w:r>
      <w:r w:rsidRPr="00BB09F9">
        <w:rPr>
          <w:lang w:val="pt-BR"/>
        </w:rPr>
        <w:t>experiências</w:t>
      </w:r>
      <w:r w:rsidRPr="00BB09F9">
        <w:rPr>
          <w:spacing w:val="-11"/>
          <w:lang w:val="pt-BR"/>
        </w:rPr>
        <w:t xml:space="preserve"> </w:t>
      </w:r>
      <w:r w:rsidRPr="00BB09F9">
        <w:rPr>
          <w:lang w:val="pt-BR"/>
        </w:rPr>
        <w:t>zapatista</w:t>
      </w:r>
      <w:r w:rsidRPr="00BB09F9">
        <w:rPr>
          <w:spacing w:val="-11"/>
          <w:lang w:val="pt-BR"/>
        </w:rPr>
        <w:t xml:space="preserve"> </w:t>
      </w:r>
      <w:r w:rsidRPr="00BB09F9">
        <w:rPr>
          <w:lang w:val="pt-BR"/>
        </w:rPr>
        <w:t>e</w:t>
      </w:r>
      <w:r w:rsidRPr="00BB09F9">
        <w:rPr>
          <w:spacing w:val="-12"/>
          <w:lang w:val="pt-BR"/>
        </w:rPr>
        <w:t xml:space="preserve"> </w:t>
      </w:r>
      <w:r w:rsidRPr="00BB09F9">
        <w:rPr>
          <w:lang w:val="pt-BR"/>
        </w:rPr>
        <w:t>curda</w:t>
      </w:r>
      <w:r w:rsidRPr="00BB09F9">
        <w:rPr>
          <w:spacing w:val="-11"/>
          <w:lang w:val="pt-BR"/>
        </w:rPr>
        <w:t xml:space="preserve"> </w:t>
      </w:r>
      <w:r w:rsidRPr="00BB09F9">
        <w:rPr>
          <w:lang w:val="pt-BR"/>
        </w:rPr>
        <w:t>de</w:t>
      </w:r>
      <w:r w:rsidRPr="00BB09F9">
        <w:rPr>
          <w:spacing w:val="-12"/>
          <w:lang w:val="pt-BR"/>
        </w:rPr>
        <w:t xml:space="preserve"> </w:t>
      </w:r>
      <w:r w:rsidRPr="00BB09F9">
        <w:rPr>
          <w:lang w:val="pt-BR"/>
        </w:rPr>
        <w:t>democracia</w:t>
      </w:r>
      <w:r w:rsidRPr="00BB09F9">
        <w:rPr>
          <w:spacing w:val="-12"/>
          <w:lang w:val="pt-BR"/>
        </w:rPr>
        <w:t xml:space="preserve"> </w:t>
      </w:r>
      <w:r w:rsidRPr="00BB09F9">
        <w:rPr>
          <w:lang w:val="pt-BR"/>
        </w:rPr>
        <w:t>radical aqui</w:t>
      </w:r>
      <w:r w:rsidRPr="00BB09F9">
        <w:rPr>
          <w:spacing w:val="-15"/>
          <w:lang w:val="pt-BR"/>
        </w:rPr>
        <w:t xml:space="preserve"> </w:t>
      </w:r>
      <w:r w:rsidRPr="00BB09F9">
        <w:rPr>
          <w:lang w:val="pt-BR"/>
        </w:rPr>
        <w:t>descritas</w:t>
      </w:r>
      <w:r w:rsidRPr="00BB09F9">
        <w:rPr>
          <w:spacing w:val="-15"/>
          <w:lang w:val="pt-BR"/>
        </w:rPr>
        <w:t xml:space="preserve"> </w:t>
      </w:r>
      <w:r w:rsidRPr="00BB09F9">
        <w:rPr>
          <w:lang w:val="pt-BR"/>
        </w:rPr>
        <w:t>pode</w:t>
      </w:r>
      <w:r w:rsidRPr="00BB09F9">
        <w:rPr>
          <w:spacing w:val="-14"/>
          <w:lang w:val="pt-BR"/>
        </w:rPr>
        <w:t xml:space="preserve"> </w:t>
      </w:r>
      <w:r w:rsidRPr="00BB09F9">
        <w:rPr>
          <w:lang w:val="pt-BR"/>
        </w:rPr>
        <w:t>ser</w:t>
      </w:r>
      <w:r w:rsidRPr="00BB09F9">
        <w:rPr>
          <w:spacing w:val="-15"/>
          <w:lang w:val="pt-BR"/>
        </w:rPr>
        <w:t xml:space="preserve"> </w:t>
      </w:r>
      <w:r w:rsidRPr="00BB09F9">
        <w:rPr>
          <w:lang w:val="pt-BR"/>
        </w:rPr>
        <w:t>colocada</w:t>
      </w:r>
      <w:r w:rsidRPr="00BB09F9">
        <w:rPr>
          <w:spacing w:val="-14"/>
          <w:lang w:val="pt-BR"/>
        </w:rPr>
        <w:t xml:space="preserve"> </w:t>
      </w:r>
      <w:r w:rsidRPr="00BB09F9">
        <w:rPr>
          <w:lang w:val="pt-BR"/>
        </w:rPr>
        <w:t>em</w:t>
      </w:r>
      <w:r w:rsidRPr="00BB09F9">
        <w:rPr>
          <w:spacing w:val="-15"/>
          <w:lang w:val="pt-BR"/>
        </w:rPr>
        <w:t xml:space="preserve"> </w:t>
      </w:r>
      <w:r w:rsidRPr="00BB09F9">
        <w:rPr>
          <w:lang w:val="pt-BR"/>
        </w:rPr>
        <w:t>questão</w:t>
      </w:r>
      <w:r w:rsidRPr="00BB09F9">
        <w:rPr>
          <w:spacing w:val="-15"/>
          <w:lang w:val="pt-BR"/>
        </w:rPr>
        <w:t xml:space="preserve"> </w:t>
      </w:r>
      <w:r w:rsidRPr="00BB09F9">
        <w:rPr>
          <w:lang w:val="pt-BR"/>
        </w:rPr>
        <w:t>e</w:t>
      </w:r>
      <w:r w:rsidRPr="00BB09F9">
        <w:rPr>
          <w:spacing w:val="-14"/>
          <w:lang w:val="pt-BR"/>
        </w:rPr>
        <w:t xml:space="preserve"> </w:t>
      </w:r>
      <w:r w:rsidRPr="00BB09F9">
        <w:rPr>
          <w:lang w:val="pt-BR"/>
        </w:rPr>
        <w:t>mereceria</w:t>
      </w:r>
      <w:r w:rsidRPr="00BB09F9">
        <w:rPr>
          <w:spacing w:val="-15"/>
          <w:lang w:val="pt-BR"/>
        </w:rPr>
        <w:t xml:space="preserve"> </w:t>
      </w:r>
      <w:r w:rsidRPr="00BB09F9">
        <w:rPr>
          <w:lang w:val="pt-BR"/>
        </w:rPr>
        <w:t>ser</w:t>
      </w:r>
      <w:r w:rsidRPr="00BB09F9">
        <w:rPr>
          <w:spacing w:val="-15"/>
          <w:lang w:val="pt-BR"/>
        </w:rPr>
        <w:t xml:space="preserve"> </w:t>
      </w:r>
      <w:r w:rsidRPr="00BB09F9">
        <w:rPr>
          <w:lang w:val="pt-BR"/>
        </w:rPr>
        <w:t>abordada</w:t>
      </w:r>
      <w:r w:rsidRPr="00BB09F9">
        <w:rPr>
          <w:spacing w:val="-14"/>
          <w:lang w:val="pt-BR"/>
        </w:rPr>
        <w:t xml:space="preserve"> </w:t>
      </w:r>
      <w:r w:rsidRPr="00BB09F9">
        <w:rPr>
          <w:lang w:val="pt-BR"/>
        </w:rPr>
        <w:t>em</w:t>
      </w:r>
      <w:r w:rsidRPr="00BB09F9">
        <w:rPr>
          <w:spacing w:val="-15"/>
          <w:lang w:val="pt-BR"/>
        </w:rPr>
        <w:t xml:space="preserve"> </w:t>
      </w:r>
      <w:r w:rsidRPr="00BB09F9">
        <w:rPr>
          <w:lang w:val="pt-BR"/>
        </w:rPr>
        <w:t>um</w:t>
      </w:r>
      <w:r w:rsidRPr="00BB09F9">
        <w:rPr>
          <w:spacing w:val="-14"/>
          <w:lang w:val="pt-BR"/>
        </w:rPr>
        <w:t xml:space="preserve"> </w:t>
      </w:r>
      <w:r w:rsidRPr="00BB09F9">
        <w:rPr>
          <w:lang w:val="pt-BR"/>
        </w:rPr>
        <w:t>estudo próprio.</w:t>
      </w:r>
      <w:r w:rsidRPr="00BB09F9">
        <w:rPr>
          <w:spacing w:val="-17"/>
          <w:lang w:val="pt-BR"/>
        </w:rPr>
        <w:t xml:space="preserve"> </w:t>
      </w:r>
      <w:r w:rsidRPr="00BB09F9">
        <w:rPr>
          <w:lang w:val="pt-BR"/>
        </w:rPr>
        <w:t>Contudo,</w:t>
      </w:r>
      <w:r w:rsidRPr="00BB09F9">
        <w:rPr>
          <w:spacing w:val="-17"/>
          <w:lang w:val="pt-BR"/>
        </w:rPr>
        <w:t xml:space="preserve"> </w:t>
      </w:r>
      <w:r w:rsidRPr="00BB09F9">
        <w:rPr>
          <w:lang w:val="pt-BR"/>
        </w:rPr>
        <w:t>as</w:t>
      </w:r>
      <w:r w:rsidRPr="00BB09F9">
        <w:rPr>
          <w:spacing w:val="-17"/>
          <w:lang w:val="pt-BR"/>
        </w:rPr>
        <w:t xml:space="preserve"> </w:t>
      </w:r>
      <w:r w:rsidRPr="00BB09F9">
        <w:rPr>
          <w:lang w:val="pt-BR"/>
        </w:rPr>
        <w:t>analogias</w:t>
      </w:r>
      <w:r w:rsidRPr="00BB09F9">
        <w:rPr>
          <w:spacing w:val="-17"/>
          <w:lang w:val="pt-BR"/>
        </w:rPr>
        <w:t xml:space="preserve"> </w:t>
      </w:r>
      <w:r w:rsidRPr="00BB09F9">
        <w:rPr>
          <w:lang w:val="pt-BR"/>
        </w:rPr>
        <w:t>que</w:t>
      </w:r>
      <w:r w:rsidRPr="00BB09F9">
        <w:rPr>
          <w:spacing w:val="-16"/>
          <w:lang w:val="pt-BR"/>
        </w:rPr>
        <w:t xml:space="preserve"> </w:t>
      </w:r>
      <w:r w:rsidRPr="00BB09F9">
        <w:rPr>
          <w:lang w:val="pt-BR"/>
        </w:rPr>
        <w:t>surgem</w:t>
      </w:r>
      <w:r w:rsidRPr="00BB09F9">
        <w:rPr>
          <w:spacing w:val="-17"/>
          <w:lang w:val="pt-BR"/>
        </w:rPr>
        <w:t xml:space="preserve"> </w:t>
      </w:r>
      <w:r w:rsidRPr="00BB09F9">
        <w:rPr>
          <w:lang w:val="pt-BR"/>
        </w:rPr>
        <w:t>da</w:t>
      </w:r>
      <w:r w:rsidRPr="00BB09F9">
        <w:rPr>
          <w:spacing w:val="-17"/>
          <w:lang w:val="pt-BR"/>
        </w:rPr>
        <w:t xml:space="preserve"> </w:t>
      </w:r>
      <w:r w:rsidRPr="00BB09F9">
        <w:rPr>
          <w:lang w:val="pt-BR"/>
        </w:rPr>
        <w:t>simples</w:t>
      </w:r>
      <w:r w:rsidRPr="00BB09F9">
        <w:rPr>
          <w:spacing w:val="-17"/>
          <w:lang w:val="pt-BR"/>
        </w:rPr>
        <w:t xml:space="preserve"> </w:t>
      </w:r>
      <w:r w:rsidRPr="00BB09F9">
        <w:rPr>
          <w:lang w:val="pt-BR"/>
        </w:rPr>
        <w:t>observação</w:t>
      </w:r>
      <w:r w:rsidRPr="00BB09F9">
        <w:rPr>
          <w:spacing w:val="-16"/>
          <w:lang w:val="pt-BR"/>
        </w:rPr>
        <w:t xml:space="preserve"> </w:t>
      </w:r>
      <w:r w:rsidRPr="00BB09F9">
        <w:rPr>
          <w:lang w:val="pt-BR"/>
        </w:rPr>
        <w:t>dos</w:t>
      </w:r>
      <w:r w:rsidRPr="00BB09F9">
        <w:rPr>
          <w:spacing w:val="-17"/>
          <w:lang w:val="pt-BR"/>
        </w:rPr>
        <w:t xml:space="preserve"> </w:t>
      </w:r>
      <w:r w:rsidRPr="00BB09F9">
        <w:rPr>
          <w:lang w:val="pt-BR"/>
        </w:rPr>
        <w:t>experimentos de refundação do sistema de justiça são impressionantes, ao passo que sua verificação</w:t>
      </w:r>
      <w:r w:rsidRPr="00BB09F9">
        <w:rPr>
          <w:spacing w:val="-17"/>
          <w:lang w:val="pt-BR"/>
        </w:rPr>
        <w:t xml:space="preserve"> </w:t>
      </w:r>
      <w:r w:rsidRPr="00BB09F9">
        <w:rPr>
          <w:lang w:val="pt-BR"/>
        </w:rPr>
        <w:t>exitosa</w:t>
      </w:r>
      <w:r w:rsidRPr="00BB09F9">
        <w:rPr>
          <w:spacing w:val="-17"/>
          <w:lang w:val="pt-BR"/>
        </w:rPr>
        <w:t xml:space="preserve"> </w:t>
      </w:r>
      <w:r w:rsidRPr="00BB09F9">
        <w:rPr>
          <w:lang w:val="pt-BR"/>
        </w:rPr>
        <w:t>em</w:t>
      </w:r>
      <w:r w:rsidRPr="00BB09F9">
        <w:rPr>
          <w:spacing w:val="-17"/>
          <w:lang w:val="pt-BR"/>
        </w:rPr>
        <w:t xml:space="preserve"> </w:t>
      </w:r>
      <w:r w:rsidRPr="00BB09F9">
        <w:rPr>
          <w:lang w:val="pt-BR"/>
        </w:rPr>
        <w:t>contextos</w:t>
      </w:r>
      <w:r w:rsidRPr="00BB09F9">
        <w:rPr>
          <w:spacing w:val="-17"/>
          <w:lang w:val="pt-BR"/>
        </w:rPr>
        <w:t xml:space="preserve"> </w:t>
      </w:r>
      <w:r w:rsidRPr="00BB09F9">
        <w:rPr>
          <w:lang w:val="pt-BR"/>
        </w:rPr>
        <w:t>muito</w:t>
      </w:r>
      <w:r w:rsidRPr="00BB09F9">
        <w:rPr>
          <w:spacing w:val="-16"/>
          <w:lang w:val="pt-BR"/>
        </w:rPr>
        <w:t xml:space="preserve"> </w:t>
      </w:r>
      <w:r w:rsidRPr="00BB09F9">
        <w:rPr>
          <w:lang w:val="pt-BR"/>
        </w:rPr>
        <w:t>diversos</w:t>
      </w:r>
      <w:r w:rsidRPr="00BB09F9">
        <w:rPr>
          <w:spacing w:val="-17"/>
          <w:lang w:val="pt-BR"/>
        </w:rPr>
        <w:t xml:space="preserve"> </w:t>
      </w:r>
      <w:r w:rsidRPr="00BB09F9">
        <w:rPr>
          <w:lang w:val="pt-BR"/>
        </w:rPr>
        <w:t>–</w:t>
      </w:r>
      <w:r w:rsidRPr="00BB09F9">
        <w:rPr>
          <w:spacing w:val="-17"/>
          <w:lang w:val="pt-BR"/>
        </w:rPr>
        <w:t xml:space="preserve"> </w:t>
      </w:r>
      <w:r w:rsidRPr="00BB09F9">
        <w:rPr>
          <w:lang w:val="pt-BR"/>
        </w:rPr>
        <w:t>pequenas</w:t>
      </w:r>
      <w:r w:rsidRPr="00BB09F9">
        <w:rPr>
          <w:spacing w:val="-17"/>
          <w:lang w:val="pt-BR"/>
        </w:rPr>
        <w:t xml:space="preserve"> </w:t>
      </w:r>
      <w:r w:rsidRPr="00BB09F9">
        <w:rPr>
          <w:lang w:val="pt-BR"/>
        </w:rPr>
        <w:t>comunidades</w:t>
      </w:r>
      <w:r w:rsidRPr="00BB09F9">
        <w:rPr>
          <w:spacing w:val="-16"/>
          <w:lang w:val="pt-BR"/>
        </w:rPr>
        <w:t xml:space="preserve"> </w:t>
      </w:r>
      <w:r w:rsidRPr="00BB09F9">
        <w:rPr>
          <w:lang w:val="pt-BR"/>
        </w:rPr>
        <w:t>indígenas campesinas, no caso dos zapatistas, e um território muito mais amplo, composto por</w:t>
      </w:r>
      <w:r w:rsidRPr="00BB09F9">
        <w:rPr>
          <w:spacing w:val="29"/>
          <w:lang w:val="pt-BR"/>
        </w:rPr>
        <w:t xml:space="preserve"> </w:t>
      </w:r>
      <w:r w:rsidRPr="00BB09F9">
        <w:rPr>
          <w:lang w:val="pt-BR"/>
        </w:rPr>
        <w:t>comunidades</w:t>
      </w:r>
      <w:r w:rsidRPr="00BB09F9">
        <w:rPr>
          <w:spacing w:val="29"/>
          <w:lang w:val="pt-BR"/>
        </w:rPr>
        <w:t xml:space="preserve"> </w:t>
      </w:r>
      <w:r w:rsidRPr="00BB09F9">
        <w:rPr>
          <w:lang w:val="pt-BR"/>
        </w:rPr>
        <w:t>pluriétnicas</w:t>
      </w:r>
      <w:r w:rsidRPr="00BB09F9">
        <w:rPr>
          <w:spacing w:val="29"/>
          <w:lang w:val="pt-BR"/>
        </w:rPr>
        <w:t xml:space="preserve"> </w:t>
      </w:r>
      <w:r w:rsidRPr="00BB09F9">
        <w:rPr>
          <w:lang w:val="pt-BR"/>
        </w:rPr>
        <w:t>distribuídas</w:t>
      </w:r>
      <w:r w:rsidRPr="00BB09F9">
        <w:rPr>
          <w:spacing w:val="30"/>
          <w:lang w:val="pt-BR"/>
        </w:rPr>
        <w:t xml:space="preserve"> </w:t>
      </w:r>
      <w:r w:rsidRPr="00BB09F9">
        <w:rPr>
          <w:lang w:val="pt-BR"/>
        </w:rPr>
        <w:t>entre</w:t>
      </w:r>
      <w:r w:rsidRPr="00BB09F9">
        <w:rPr>
          <w:spacing w:val="29"/>
          <w:lang w:val="pt-BR"/>
        </w:rPr>
        <w:t xml:space="preserve"> </w:t>
      </w:r>
      <w:r w:rsidRPr="00BB09F9">
        <w:rPr>
          <w:lang w:val="pt-BR"/>
        </w:rPr>
        <w:t>o</w:t>
      </w:r>
      <w:r w:rsidRPr="00BB09F9">
        <w:rPr>
          <w:spacing w:val="29"/>
          <w:lang w:val="pt-BR"/>
        </w:rPr>
        <w:t xml:space="preserve"> </w:t>
      </w:r>
      <w:r w:rsidRPr="00BB09F9">
        <w:rPr>
          <w:lang w:val="pt-BR"/>
        </w:rPr>
        <w:t>urbano</w:t>
      </w:r>
      <w:r w:rsidRPr="00BB09F9">
        <w:rPr>
          <w:spacing w:val="30"/>
          <w:lang w:val="pt-BR"/>
        </w:rPr>
        <w:t xml:space="preserve"> </w:t>
      </w:r>
      <w:r w:rsidRPr="00BB09F9">
        <w:rPr>
          <w:lang w:val="pt-BR"/>
        </w:rPr>
        <w:t>e</w:t>
      </w:r>
      <w:r w:rsidRPr="00BB09F9">
        <w:rPr>
          <w:spacing w:val="29"/>
          <w:lang w:val="pt-BR"/>
        </w:rPr>
        <w:t xml:space="preserve"> </w:t>
      </w:r>
      <w:r w:rsidRPr="00BB09F9">
        <w:rPr>
          <w:lang w:val="pt-BR"/>
        </w:rPr>
        <w:t>o</w:t>
      </w:r>
      <w:r w:rsidRPr="00BB09F9">
        <w:rPr>
          <w:spacing w:val="29"/>
          <w:lang w:val="pt-BR"/>
        </w:rPr>
        <w:t xml:space="preserve"> </w:t>
      </w:r>
      <w:r w:rsidRPr="00BB09F9">
        <w:rPr>
          <w:lang w:val="pt-BR"/>
        </w:rPr>
        <w:t>rural,</w:t>
      </w:r>
      <w:r w:rsidRPr="00BB09F9">
        <w:rPr>
          <w:spacing w:val="30"/>
          <w:lang w:val="pt-BR"/>
        </w:rPr>
        <w:t xml:space="preserve"> </w:t>
      </w:r>
      <w:r w:rsidRPr="00BB09F9">
        <w:rPr>
          <w:lang w:val="pt-BR"/>
        </w:rPr>
        <w:t>no</w:t>
      </w:r>
      <w:r w:rsidRPr="00BB09F9">
        <w:rPr>
          <w:spacing w:val="29"/>
          <w:lang w:val="pt-BR"/>
        </w:rPr>
        <w:t xml:space="preserve"> </w:t>
      </w:r>
      <w:r w:rsidRPr="00BB09F9">
        <w:rPr>
          <w:lang w:val="pt-BR"/>
        </w:rPr>
        <w:t>caso</w:t>
      </w:r>
      <w:r w:rsidRPr="00BB09F9">
        <w:rPr>
          <w:spacing w:val="29"/>
          <w:lang w:val="pt-BR"/>
        </w:rPr>
        <w:t xml:space="preserve"> </w:t>
      </w:r>
      <w:r w:rsidRPr="00BB09F9">
        <w:rPr>
          <w:lang w:val="pt-BR"/>
        </w:rPr>
        <w:t>dos</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83"/>
        <w:rPr>
          <w:lang w:val="pt-BR"/>
        </w:rPr>
      </w:pPr>
      <w:r w:rsidRPr="00BB09F9">
        <w:rPr>
          <w:lang w:val="pt-BR"/>
        </w:rPr>
        <w:lastRenderedPageBreak/>
        <w:t>curdos – refuta de saída a velha ideia de que a democracia direta é impraticável em sociedades complexas.</w:t>
      </w:r>
    </w:p>
    <w:p w:rsidR="003B73C7" w:rsidRPr="00BB09F9" w:rsidRDefault="003C6567">
      <w:pPr>
        <w:pStyle w:val="Corpodetexto"/>
        <w:spacing w:line="360" w:lineRule="auto"/>
        <w:ind w:right="1263" w:firstLine="708"/>
        <w:jc w:val="both"/>
        <w:rPr>
          <w:lang w:val="pt-BR"/>
        </w:rPr>
      </w:pPr>
      <w:r w:rsidRPr="00BB09F9">
        <w:rPr>
          <w:lang w:val="pt-BR"/>
        </w:rPr>
        <w:t>Os êxitos, por certo, não implicam ausência de contradições. A principal delas é que, em ambos os casos, a existência dos Estados-nação e a (</w:t>
      </w:r>
      <w:proofErr w:type="spellStart"/>
      <w:r w:rsidRPr="00BB09F9">
        <w:rPr>
          <w:lang w:val="pt-BR"/>
        </w:rPr>
        <w:t>re</w:t>
      </w:r>
      <w:proofErr w:type="spellEnd"/>
      <w:r w:rsidRPr="00BB09F9">
        <w:rPr>
          <w:lang w:val="pt-BR"/>
        </w:rPr>
        <w:t>)pressão militar, política, econômica e ideológica continua a exercer influência direta sobre a</w:t>
      </w:r>
      <w:r w:rsidRPr="00BB09F9">
        <w:rPr>
          <w:spacing w:val="-6"/>
          <w:lang w:val="pt-BR"/>
        </w:rPr>
        <w:t xml:space="preserve"> </w:t>
      </w:r>
      <w:r w:rsidRPr="00BB09F9">
        <w:rPr>
          <w:lang w:val="pt-BR"/>
        </w:rPr>
        <w:t>vida</w:t>
      </w:r>
      <w:r w:rsidRPr="00BB09F9">
        <w:rPr>
          <w:spacing w:val="-5"/>
          <w:lang w:val="pt-BR"/>
        </w:rPr>
        <w:t xml:space="preserve"> </w:t>
      </w:r>
      <w:r w:rsidRPr="00BB09F9">
        <w:rPr>
          <w:lang w:val="pt-BR"/>
        </w:rPr>
        <w:t>das</w:t>
      </w:r>
      <w:r w:rsidRPr="00BB09F9">
        <w:rPr>
          <w:spacing w:val="-5"/>
          <w:lang w:val="pt-BR"/>
        </w:rPr>
        <w:t xml:space="preserve"> </w:t>
      </w:r>
      <w:r w:rsidRPr="00BB09F9">
        <w:rPr>
          <w:lang w:val="pt-BR"/>
        </w:rPr>
        <w:t>comunidades.</w:t>
      </w:r>
      <w:r w:rsidRPr="00BB09F9">
        <w:rPr>
          <w:spacing w:val="-5"/>
          <w:lang w:val="pt-BR"/>
        </w:rPr>
        <w:t xml:space="preserve"> </w:t>
      </w:r>
      <w:r w:rsidRPr="00BB09F9">
        <w:rPr>
          <w:lang w:val="pt-BR"/>
        </w:rPr>
        <w:t>Por</w:t>
      </w:r>
      <w:r w:rsidRPr="00BB09F9">
        <w:rPr>
          <w:spacing w:val="-5"/>
          <w:lang w:val="pt-BR"/>
        </w:rPr>
        <w:t xml:space="preserve"> </w:t>
      </w:r>
      <w:r w:rsidRPr="00BB09F9">
        <w:rPr>
          <w:lang w:val="pt-BR"/>
        </w:rPr>
        <w:t>esta</w:t>
      </w:r>
      <w:r w:rsidRPr="00BB09F9">
        <w:rPr>
          <w:spacing w:val="-5"/>
          <w:lang w:val="pt-BR"/>
        </w:rPr>
        <w:t xml:space="preserve"> </w:t>
      </w:r>
      <w:r w:rsidRPr="00BB09F9">
        <w:rPr>
          <w:lang w:val="pt-BR"/>
        </w:rPr>
        <w:t>razão,</w:t>
      </w:r>
      <w:r w:rsidRPr="00BB09F9">
        <w:rPr>
          <w:spacing w:val="-5"/>
          <w:lang w:val="pt-BR"/>
        </w:rPr>
        <w:t xml:space="preserve"> </w:t>
      </w:r>
      <w:r w:rsidRPr="00BB09F9">
        <w:rPr>
          <w:lang w:val="pt-BR"/>
        </w:rPr>
        <w:t>as</w:t>
      </w:r>
      <w:r w:rsidRPr="00BB09F9">
        <w:rPr>
          <w:spacing w:val="-5"/>
          <w:lang w:val="pt-BR"/>
        </w:rPr>
        <w:t xml:space="preserve"> </w:t>
      </w:r>
      <w:r w:rsidRPr="00BB09F9">
        <w:rPr>
          <w:lang w:val="pt-BR"/>
        </w:rPr>
        <w:t>permanências</w:t>
      </w:r>
      <w:r w:rsidRPr="00BB09F9">
        <w:rPr>
          <w:spacing w:val="-5"/>
          <w:lang w:val="pt-BR"/>
        </w:rPr>
        <w:t xml:space="preserve"> </w:t>
      </w:r>
      <w:r w:rsidRPr="00BB09F9">
        <w:rPr>
          <w:lang w:val="pt-BR"/>
        </w:rPr>
        <w:t>ideológicas</w:t>
      </w:r>
      <w:r w:rsidRPr="00BB09F9">
        <w:rPr>
          <w:spacing w:val="-5"/>
          <w:lang w:val="pt-BR"/>
        </w:rPr>
        <w:t xml:space="preserve"> </w:t>
      </w:r>
      <w:r w:rsidRPr="00BB09F9">
        <w:rPr>
          <w:lang w:val="pt-BR"/>
        </w:rPr>
        <w:t>e</w:t>
      </w:r>
      <w:r w:rsidRPr="00BB09F9">
        <w:rPr>
          <w:spacing w:val="-5"/>
          <w:lang w:val="pt-BR"/>
        </w:rPr>
        <w:t xml:space="preserve"> </w:t>
      </w:r>
      <w:r w:rsidRPr="00BB09F9">
        <w:rPr>
          <w:lang w:val="pt-BR"/>
        </w:rPr>
        <w:t>culturais</w:t>
      </w:r>
      <w:r w:rsidRPr="00BB09F9">
        <w:rPr>
          <w:spacing w:val="-5"/>
          <w:lang w:val="pt-BR"/>
        </w:rPr>
        <w:t xml:space="preserve"> </w:t>
      </w:r>
      <w:r w:rsidRPr="00BB09F9">
        <w:rPr>
          <w:lang w:val="pt-BR"/>
        </w:rPr>
        <w:t>no que</w:t>
      </w:r>
      <w:r w:rsidRPr="00BB09F9">
        <w:rPr>
          <w:spacing w:val="-6"/>
          <w:lang w:val="pt-BR"/>
        </w:rPr>
        <w:t xml:space="preserve"> </w:t>
      </w:r>
      <w:r w:rsidRPr="00BB09F9">
        <w:rPr>
          <w:lang w:val="pt-BR"/>
        </w:rPr>
        <w:t>concerne</w:t>
      </w:r>
      <w:r w:rsidRPr="00BB09F9">
        <w:rPr>
          <w:spacing w:val="-5"/>
          <w:lang w:val="pt-BR"/>
        </w:rPr>
        <w:t xml:space="preserve"> </w:t>
      </w:r>
      <w:r w:rsidRPr="00BB09F9">
        <w:rPr>
          <w:lang w:val="pt-BR"/>
        </w:rPr>
        <w:t>ao</w:t>
      </w:r>
      <w:r w:rsidRPr="00BB09F9">
        <w:rPr>
          <w:spacing w:val="-5"/>
          <w:lang w:val="pt-BR"/>
        </w:rPr>
        <w:t xml:space="preserve"> </w:t>
      </w:r>
      <w:r w:rsidRPr="00BB09F9">
        <w:rPr>
          <w:lang w:val="pt-BR"/>
        </w:rPr>
        <w:t>direito</w:t>
      </w:r>
      <w:r w:rsidRPr="00BB09F9">
        <w:rPr>
          <w:spacing w:val="-6"/>
          <w:lang w:val="pt-BR"/>
        </w:rPr>
        <w:t xml:space="preserve"> </w:t>
      </w:r>
      <w:r w:rsidRPr="00BB09F9">
        <w:rPr>
          <w:lang w:val="pt-BR"/>
        </w:rPr>
        <w:t>e</w:t>
      </w:r>
      <w:r w:rsidRPr="00BB09F9">
        <w:rPr>
          <w:spacing w:val="-5"/>
          <w:lang w:val="pt-BR"/>
        </w:rPr>
        <w:t xml:space="preserve"> </w:t>
      </w:r>
      <w:r w:rsidRPr="00BB09F9">
        <w:rPr>
          <w:lang w:val="pt-BR"/>
        </w:rPr>
        <w:t>à</w:t>
      </w:r>
      <w:r w:rsidRPr="00BB09F9">
        <w:rPr>
          <w:spacing w:val="-5"/>
          <w:lang w:val="pt-BR"/>
        </w:rPr>
        <w:t xml:space="preserve"> </w:t>
      </w:r>
      <w:r w:rsidRPr="00BB09F9">
        <w:rPr>
          <w:lang w:val="pt-BR"/>
        </w:rPr>
        <w:t>justiça</w:t>
      </w:r>
      <w:r w:rsidRPr="00BB09F9">
        <w:rPr>
          <w:spacing w:val="-6"/>
          <w:lang w:val="pt-BR"/>
        </w:rPr>
        <w:t xml:space="preserve"> </w:t>
      </w:r>
      <w:r w:rsidRPr="00BB09F9">
        <w:rPr>
          <w:lang w:val="pt-BR"/>
        </w:rPr>
        <w:t>afastam</w:t>
      </w:r>
      <w:r w:rsidRPr="00BB09F9">
        <w:rPr>
          <w:spacing w:val="-5"/>
          <w:lang w:val="pt-BR"/>
        </w:rPr>
        <w:t xml:space="preserve"> </w:t>
      </w:r>
      <w:r w:rsidRPr="00BB09F9">
        <w:rPr>
          <w:lang w:val="pt-BR"/>
        </w:rPr>
        <w:t>qualquer</w:t>
      </w:r>
      <w:r w:rsidRPr="00BB09F9">
        <w:rPr>
          <w:spacing w:val="-5"/>
          <w:lang w:val="pt-BR"/>
        </w:rPr>
        <w:t xml:space="preserve"> </w:t>
      </w:r>
      <w:r w:rsidRPr="00BB09F9">
        <w:rPr>
          <w:lang w:val="pt-BR"/>
        </w:rPr>
        <w:t>ilusão</w:t>
      </w:r>
      <w:r w:rsidRPr="00BB09F9">
        <w:rPr>
          <w:spacing w:val="-6"/>
          <w:lang w:val="pt-BR"/>
        </w:rPr>
        <w:t xml:space="preserve"> </w:t>
      </w:r>
      <w:r w:rsidRPr="00BB09F9">
        <w:rPr>
          <w:lang w:val="pt-BR"/>
        </w:rPr>
        <w:t>de</w:t>
      </w:r>
      <w:r w:rsidRPr="00BB09F9">
        <w:rPr>
          <w:spacing w:val="-5"/>
          <w:lang w:val="pt-BR"/>
        </w:rPr>
        <w:t xml:space="preserve"> </w:t>
      </w:r>
      <w:r w:rsidRPr="00BB09F9">
        <w:rPr>
          <w:lang w:val="pt-BR"/>
        </w:rPr>
        <w:t>ruptura</w:t>
      </w:r>
      <w:r w:rsidRPr="00BB09F9">
        <w:rPr>
          <w:spacing w:val="-5"/>
          <w:lang w:val="pt-BR"/>
        </w:rPr>
        <w:t xml:space="preserve"> </w:t>
      </w:r>
      <w:r w:rsidRPr="00BB09F9">
        <w:rPr>
          <w:lang w:val="pt-BR"/>
        </w:rPr>
        <w:t>absoluta</w:t>
      </w:r>
      <w:r w:rsidRPr="00BB09F9">
        <w:rPr>
          <w:spacing w:val="-6"/>
          <w:lang w:val="pt-BR"/>
        </w:rPr>
        <w:t xml:space="preserve"> </w:t>
      </w:r>
      <w:r w:rsidRPr="00BB09F9">
        <w:rPr>
          <w:lang w:val="pt-BR"/>
        </w:rPr>
        <w:t>com o modelo anterior. Todavia, ao contrário de muitos movimentos sociais passados e presentes, os zapatistas e os curdos assumem tais contradições abertamente e se propõem a trabalhar para superá-las, ao invés de dissimulá-las sob um ufanismo teórico</w:t>
      </w:r>
      <w:r w:rsidRPr="00BB09F9">
        <w:rPr>
          <w:spacing w:val="-5"/>
          <w:lang w:val="pt-BR"/>
        </w:rPr>
        <w:t xml:space="preserve"> </w:t>
      </w:r>
      <w:r w:rsidRPr="00BB09F9">
        <w:rPr>
          <w:lang w:val="pt-BR"/>
        </w:rPr>
        <w:t>e</w:t>
      </w:r>
      <w:r w:rsidRPr="00BB09F9">
        <w:rPr>
          <w:spacing w:val="-4"/>
          <w:lang w:val="pt-BR"/>
        </w:rPr>
        <w:t xml:space="preserve"> </w:t>
      </w:r>
      <w:r w:rsidRPr="00BB09F9">
        <w:rPr>
          <w:lang w:val="pt-BR"/>
        </w:rPr>
        <w:t>prático</w:t>
      </w:r>
      <w:r w:rsidRPr="00BB09F9">
        <w:rPr>
          <w:spacing w:val="-5"/>
          <w:lang w:val="pt-BR"/>
        </w:rPr>
        <w:t xml:space="preserve"> </w:t>
      </w:r>
      <w:r w:rsidRPr="00BB09F9">
        <w:rPr>
          <w:lang w:val="pt-BR"/>
        </w:rPr>
        <w:t>qualquer,</w:t>
      </w:r>
      <w:r w:rsidRPr="00BB09F9">
        <w:rPr>
          <w:spacing w:val="-4"/>
          <w:lang w:val="pt-BR"/>
        </w:rPr>
        <w:t xml:space="preserve"> </w:t>
      </w:r>
      <w:r w:rsidRPr="00BB09F9">
        <w:rPr>
          <w:lang w:val="pt-BR"/>
        </w:rPr>
        <w:t>ou</w:t>
      </w:r>
      <w:r w:rsidRPr="00BB09F9">
        <w:rPr>
          <w:spacing w:val="-5"/>
          <w:lang w:val="pt-BR"/>
        </w:rPr>
        <w:t xml:space="preserve"> </w:t>
      </w:r>
      <w:r w:rsidRPr="00BB09F9">
        <w:rPr>
          <w:lang w:val="pt-BR"/>
        </w:rPr>
        <w:t>mesmo</w:t>
      </w:r>
      <w:r w:rsidRPr="00BB09F9">
        <w:rPr>
          <w:spacing w:val="-4"/>
          <w:lang w:val="pt-BR"/>
        </w:rPr>
        <w:t xml:space="preserve"> </w:t>
      </w:r>
      <w:r w:rsidRPr="00BB09F9">
        <w:rPr>
          <w:lang w:val="pt-BR"/>
        </w:rPr>
        <w:t>de</w:t>
      </w:r>
      <w:r w:rsidRPr="00BB09F9">
        <w:rPr>
          <w:spacing w:val="-5"/>
          <w:lang w:val="pt-BR"/>
        </w:rPr>
        <w:t xml:space="preserve"> </w:t>
      </w:r>
      <w:r w:rsidRPr="00BB09F9">
        <w:rPr>
          <w:lang w:val="pt-BR"/>
        </w:rPr>
        <w:t>empurrar</w:t>
      </w:r>
      <w:r w:rsidRPr="00BB09F9">
        <w:rPr>
          <w:spacing w:val="-4"/>
          <w:lang w:val="pt-BR"/>
        </w:rPr>
        <w:t xml:space="preserve"> </w:t>
      </w:r>
      <w:r w:rsidRPr="00BB09F9">
        <w:rPr>
          <w:lang w:val="pt-BR"/>
        </w:rPr>
        <w:t>a</w:t>
      </w:r>
      <w:r w:rsidRPr="00BB09F9">
        <w:rPr>
          <w:spacing w:val="-5"/>
          <w:lang w:val="pt-BR"/>
        </w:rPr>
        <w:t xml:space="preserve"> </w:t>
      </w:r>
      <w:r w:rsidRPr="00BB09F9">
        <w:rPr>
          <w:lang w:val="pt-BR"/>
        </w:rPr>
        <w:t>contradição</w:t>
      </w:r>
      <w:r w:rsidRPr="00BB09F9">
        <w:rPr>
          <w:spacing w:val="-4"/>
          <w:lang w:val="pt-BR"/>
        </w:rPr>
        <w:t xml:space="preserve"> </w:t>
      </w:r>
      <w:r w:rsidRPr="00BB09F9">
        <w:rPr>
          <w:lang w:val="pt-BR"/>
        </w:rPr>
        <w:t>para</w:t>
      </w:r>
      <w:r w:rsidRPr="00BB09F9">
        <w:rPr>
          <w:spacing w:val="-5"/>
          <w:lang w:val="pt-BR"/>
        </w:rPr>
        <w:t xml:space="preserve"> </w:t>
      </w:r>
      <w:r w:rsidRPr="00BB09F9">
        <w:rPr>
          <w:lang w:val="pt-BR"/>
        </w:rPr>
        <w:t>o</w:t>
      </w:r>
      <w:r w:rsidRPr="00BB09F9">
        <w:rPr>
          <w:spacing w:val="-4"/>
          <w:lang w:val="pt-BR"/>
        </w:rPr>
        <w:t xml:space="preserve"> </w:t>
      </w:r>
      <w:r w:rsidRPr="00BB09F9">
        <w:rPr>
          <w:lang w:val="pt-BR"/>
        </w:rPr>
        <w:t>exterior,</w:t>
      </w:r>
      <w:r w:rsidRPr="00BB09F9">
        <w:rPr>
          <w:spacing w:val="-5"/>
          <w:lang w:val="pt-BR"/>
        </w:rPr>
        <w:t xml:space="preserve"> </w:t>
      </w:r>
      <w:r w:rsidRPr="00BB09F9">
        <w:rPr>
          <w:lang w:val="pt-BR"/>
        </w:rPr>
        <w:t>no caso, atribuindo todos os problemas à permanência das estruturas estatais. As sucessivas</w:t>
      </w:r>
      <w:r w:rsidRPr="00BB09F9">
        <w:rPr>
          <w:spacing w:val="-8"/>
          <w:lang w:val="pt-BR"/>
        </w:rPr>
        <w:t xml:space="preserve"> </w:t>
      </w:r>
      <w:r w:rsidRPr="00BB09F9">
        <w:rPr>
          <w:lang w:val="pt-BR"/>
        </w:rPr>
        <w:t>reformulações</w:t>
      </w:r>
      <w:r w:rsidRPr="00BB09F9">
        <w:rPr>
          <w:spacing w:val="-7"/>
          <w:lang w:val="pt-BR"/>
        </w:rPr>
        <w:t xml:space="preserve"> </w:t>
      </w:r>
      <w:r w:rsidRPr="00BB09F9">
        <w:rPr>
          <w:lang w:val="pt-BR"/>
        </w:rPr>
        <w:t>da</w:t>
      </w:r>
      <w:r w:rsidRPr="00BB09F9">
        <w:rPr>
          <w:spacing w:val="-8"/>
          <w:lang w:val="pt-BR"/>
        </w:rPr>
        <w:t xml:space="preserve"> </w:t>
      </w:r>
      <w:r w:rsidRPr="00BB09F9">
        <w:rPr>
          <w:lang w:val="pt-BR"/>
        </w:rPr>
        <w:t>ideia</w:t>
      </w:r>
      <w:r w:rsidRPr="00BB09F9">
        <w:rPr>
          <w:spacing w:val="-7"/>
          <w:lang w:val="pt-BR"/>
        </w:rPr>
        <w:t xml:space="preserve"> </w:t>
      </w:r>
      <w:r w:rsidRPr="00BB09F9">
        <w:rPr>
          <w:lang w:val="pt-BR"/>
        </w:rPr>
        <w:t>de</w:t>
      </w:r>
      <w:r w:rsidRPr="00BB09F9">
        <w:rPr>
          <w:spacing w:val="-8"/>
          <w:lang w:val="pt-BR"/>
        </w:rPr>
        <w:t xml:space="preserve"> </w:t>
      </w:r>
      <w:r w:rsidRPr="00BB09F9">
        <w:rPr>
          <w:lang w:val="pt-BR"/>
        </w:rPr>
        <w:t>autonomia</w:t>
      </w:r>
      <w:r w:rsidRPr="00BB09F9">
        <w:rPr>
          <w:spacing w:val="-7"/>
          <w:lang w:val="pt-BR"/>
        </w:rPr>
        <w:t xml:space="preserve"> </w:t>
      </w:r>
      <w:r w:rsidRPr="00BB09F9">
        <w:rPr>
          <w:lang w:val="pt-BR"/>
        </w:rPr>
        <w:t>no</w:t>
      </w:r>
      <w:r w:rsidRPr="00BB09F9">
        <w:rPr>
          <w:spacing w:val="-8"/>
          <w:lang w:val="pt-BR"/>
        </w:rPr>
        <w:t xml:space="preserve"> </w:t>
      </w:r>
      <w:proofErr w:type="spellStart"/>
      <w:r w:rsidRPr="00BB09F9">
        <w:rPr>
          <w:lang w:val="pt-BR"/>
        </w:rPr>
        <w:t>zapatismo</w:t>
      </w:r>
      <w:proofErr w:type="spellEnd"/>
      <w:r w:rsidRPr="00BB09F9">
        <w:rPr>
          <w:lang w:val="pt-BR"/>
        </w:rPr>
        <w:t>,</w:t>
      </w:r>
      <w:r w:rsidRPr="00BB09F9">
        <w:rPr>
          <w:spacing w:val="-7"/>
          <w:lang w:val="pt-BR"/>
        </w:rPr>
        <w:t xml:space="preserve"> </w:t>
      </w:r>
      <w:r w:rsidRPr="00BB09F9">
        <w:rPr>
          <w:lang w:val="pt-BR"/>
        </w:rPr>
        <w:t>exemplificadas</w:t>
      </w:r>
      <w:r w:rsidRPr="00BB09F9">
        <w:rPr>
          <w:spacing w:val="-8"/>
          <w:lang w:val="pt-BR"/>
        </w:rPr>
        <w:t xml:space="preserve"> </w:t>
      </w:r>
      <w:r w:rsidRPr="00BB09F9">
        <w:rPr>
          <w:lang w:val="pt-BR"/>
        </w:rPr>
        <w:t>pela formação</w:t>
      </w:r>
      <w:r w:rsidRPr="00BB09F9">
        <w:rPr>
          <w:spacing w:val="-12"/>
          <w:lang w:val="pt-BR"/>
        </w:rPr>
        <w:t xml:space="preserve"> </w:t>
      </w:r>
      <w:r w:rsidRPr="00BB09F9">
        <w:rPr>
          <w:lang w:val="pt-BR"/>
        </w:rPr>
        <w:t>das</w:t>
      </w:r>
      <w:r w:rsidRPr="00BB09F9">
        <w:rPr>
          <w:spacing w:val="-12"/>
          <w:lang w:val="pt-BR"/>
        </w:rPr>
        <w:t xml:space="preserve"> </w:t>
      </w:r>
      <w:r w:rsidRPr="00BB09F9">
        <w:rPr>
          <w:i/>
          <w:lang w:val="pt-BR"/>
        </w:rPr>
        <w:t>Juntas</w:t>
      </w:r>
      <w:r w:rsidRPr="00BB09F9">
        <w:rPr>
          <w:i/>
          <w:spacing w:val="-12"/>
          <w:lang w:val="pt-BR"/>
        </w:rPr>
        <w:t xml:space="preserve"> </w:t>
      </w:r>
      <w:r w:rsidRPr="00BB09F9">
        <w:rPr>
          <w:i/>
          <w:lang w:val="pt-BR"/>
        </w:rPr>
        <w:t>de</w:t>
      </w:r>
      <w:r w:rsidRPr="00BB09F9">
        <w:rPr>
          <w:i/>
          <w:spacing w:val="-11"/>
          <w:lang w:val="pt-BR"/>
        </w:rPr>
        <w:t xml:space="preserve"> </w:t>
      </w:r>
      <w:proofErr w:type="spellStart"/>
      <w:r w:rsidRPr="00BB09F9">
        <w:rPr>
          <w:i/>
          <w:lang w:val="pt-BR"/>
        </w:rPr>
        <w:t>Buen</w:t>
      </w:r>
      <w:proofErr w:type="spellEnd"/>
      <w:r w:rsidRPr="00BB09F9">
        <w:rPr>
          <w:i/>
          <w:spacing w:val="-12"/>
          <w:lang w:val="pt-BR"/>
        </w:rPr>
        <w:t xml:space="preserve"> </w:t>
      </w:r>
      <w:proofErr w:type="spellStart"/>
      <w:r w:rsidRPr="00BB09F9">
        <w:rPr>
          <w:i/>
          <w:lang w:val="pt-BR"/>
        </w:rPr>
        <w:t>Gobierno</w:t>
      </w:r>
      <w:proofErr w:type="spellEnd"/>
      <w:r w:rsidRPr="00BB09F9">
        <w:rPr>
          <w:i/>
          <w:spacing w:val="-12"/>
          <w:lang w:val="pt-BR"/>
        </w:rPr>
        <w:t xml:space="preserve"> </w:t>
      </w:r>
      <w:r w:rsidRPr="00BB09F9">
        <w:rPr>
          <w:lang w:val="pt-BR"/>
        </w:rPr>
        <w:t>e</w:t>
      </w:r>
      <w:r w:rsidRPr="00BB09F9">
        <w:rPr>
          <w:spacing w:val="-12"/>
          <w:lang w:val="pt-BR"/>
        </w:rPr>
        <w:t xml:space="preserve"> </w:t>
      </w:r>
      <w:r w:rsidRPr="00BB09F9">
        <w:rPr>
          <w:lang w:val="pt-BR"/>
        </w:rPr>
        <w:t>dos</w:t>
      </w:r>
      <w:r w:rsidRPr="00BB09F9">
        <w:rPr>
          <w:spacing w:val="-11"/>
          <w:lang w:val="pt-BR"/>
        </w:rPr>
        <w:t xml:space="preserve"> </w:t>
      </w:r>
      <w:r w:rsidRPr="00BB09F9">
        <w:rPr>
          <w:i/>
          <w:lang w:val="pt-BR"/>
        </w:rPr>
        <w:t>Caracoles</w:t>
      </w:r>
      <w:r w:rsidRPr="00BB09F9">
        <w:rPr>
          <w:lang w:val="pt-BR"/>
        </w:rPr>
        <w:t>,</w:t>
      </w:r>
      <w:r w:rsidRPr="00BB09F9">
        <w:rPr>
          <w:spacing w:val="-12"/>
          <w:lang w:val="pt-BR"/>
        </w:rPr>
        <w:t xml:space="preserve"> </w:t>
      </w:r>
      <w:r w:rsidRPr="00BB09F9">
        <w:rPr>
          <w:lang w:val="pt-BR"/>
        </w:rPr>
        <w:t>e</w:t>
      </w:r>
      <w:r w:rsidRPr="00BB09F9">
        <w:rPr>
          <w:spacing w:val="-12"/>
          <w:lang w:val="pt-BR"/>
        </w:rPr>
        <w:t xml:space="preserve"> </w:t>
      </w:r>
      <w:r w:rsidRPr="00BB09F9">
        <w:rPr>
          <w:lang w:val="pt-BR"/>
        </w:rPr>
        <w:t>a</w:t>
      </w:r>
      <w:r w:rsidRPr="00BB09F9">
        <w:rPr>
          <w:spacing w:val="-11"/>
          <w:lang w:val="pt-BR"/>
        </w:rPr>
        <w:t xml:space="preserve"> </w:t>
      </w:r>
      <w:r w:rsidRPr="00BB09F9">
        <w:rPr>
          <w:lang w:val="pt-BR"/>
        </w:rPr>
        <w:t>autocrítica</w:t>
      </w:r>
      <w:r w:rsidRPr="00BB09F9">
        <w:rPr>
          <w:spacing w:val="-12"/>
          <w:lang w:val="pt-BR"/>
        </w:rPr>
        <w:t xml:space="preserve"> </w:t>
      </w:r>
      <w:r w:rsidRPr="00BB09F9">
        <w:rPr>
          <w:lang w:val="pt-BR"/>
        </w:rPr>
        <w:t>permanente do movimento social curdo, levando, por exemplo, à formação das plataformas de justiça, mostram que este é o</w:t>
      </w:r>
      <w:r w:rsidRPr="00BB09F9">
        <w:rPr>
          <w:spacing w:val="-4"/>
          <w:lang w:val="pt-BR"/>
        </w:rPr>
        <w:t xml:space="preserve"> </w:t>
      </w:r>
      <w:r w:rsidRPr="00BB09F9">
        <w:rPr>
          <w:lang w:val="pt-BR"/>
        </w:rPr>
        <w:t>caso.</w:t>
      </w:r>
    </w:p>
    <w:p w:rsidR="003B73C7" w:rsidRPr="00BB09F9" w:rsidRDefault="003C6567">
      <w:pPr>
        <w:pStyle w:val="Corpodetexto"/>
        <w:spacing w:line="360" w:lineRule="auto"/>
        <w:ind w:right="1263" w:firstLine="708"/>
        <w:jc w:val="both"/>
        <w:rPr>
          <w:lang w:val="pt-BR"/>
        </w:rPr>
      </w:pPr>
      <w:r w:rsidRPr="00BB09F9">
        <w:rPr>
          <w:lang w:val="pt-BR"/>
        </w:rPr>
        <w:t>Feitas estas observações gerais, alguns pontos comuns entre as duas experiências merecem destaque para discussão:</w:t>
      </w:r>
    </w:p>
    <w:p w:rsidR="003B73C7" w:rsidRPr="00BB09F9" w:rsidRDefault="003C6567">
      <w:pPr>
        <w:pStyle w:val="PargrafodaLista"/>
        <w:numPr>
          <w:ilvl w:val="0"/>
          <w:numId w:val="7"/>
        </w:numPr>
        <w:tabs>
          <w:tab w:val="left" w:pos="1104"/>
        </w:tabs>
        <w:spacing w:line="360" w:lineRule="auto"/>
        <w:ind w:right="1262" w:firstLine="0"/>
        <w:rPr>
          <w:sz w:val="24"/>
          <w:lang w:val="pt-BR"/>
        </w:rPr>
      </w:pPr>
      <w:r w:rsidRPr="00BB09F9">
        <w:rPr>
          <w:i/>
          <w:sz w:val="24"/>
          <w:lang w:val="pt-BR"/>
        </w:rPr>
        <w:t>A dupla “não-separação”</w:t>
      </w:r>
      <w:r w:rsidRPr="00BB09F9">
        <w:rPr>
          <w:sz w:val="24"/>
          <w:lang w:val="pt-BR"/>
        </w:rPr>
        <w:t>. O direito para os zapatistas e para os curdos é uma</w:t>
      </w:r>
      <w:r w:rsidRPr="00BB09F9">
        <w:rPr>
          <w:spacing w:val="-14"/>
          <w:sz w:val="24"/>
          <w:lang w:val="pt-BR"/>
        </w:rPr>
        <w:t xml:space="preserve"> </w:t>
      </w:r>
      <w:r w:rsidRPr="00BB09F9">
        <w:rPr>
          <w:sz w:val="24"/>
          <w:lang w:val="pt-BR"/>
        </w:rPr>
        <w:t>prática</w:t>
      </w:r>
      <w:r w:rsidRPr="00BB09F9">
        <w:rPr>
          <w:spacing w:val="-14"/>
          <w:sz w:val="24"/>
          <w:lang w:val="pt-BR"/>
        </w:rPr>
        <w:t xml:space="preserve"> </w:t>
      </w:r>
      <w:r w:rsidRPr="00BB09F9">
        <w:rPr>
          <w:sz w:val="24"/>
          <w:lang w:val="pt-BR"/>
        </w:rPr>
        <w:t>social</w:t>
      </w:r>
      <w:r w:rsidRPr="00BB09F9">
        <w:rPr>
          <w:spacing w:val="-14"/>
          <w:sz w:val="24"/>
          <w:lang w:val="pt-BR"/>
        </w:rPr>
        <w:t xml:space="preserve"> </w:t>
      </w:r>
      <w:r w:rsidRPr="00BB09F9">
        <w:rPr>
          <w:sz w:val="24"/>
          <w:lang w:val="pt-BR"/>
        </w:rPr>
        <w:t>inseparável</w:t>
      </w:r>
      <w:r w:rsidRPr="00BB09F9">
        <w:rPr>
          <w:spacing w:val="-14"/>
          <w:sz w:val="24"/>
          <w:lang w:val="pt-BR"/>
        </w:rPr>
        <w:t xml:space="preserve"> </w:t>
      </w:r>
      <w:r w:rsidRPr="00BB09F9">
        <w:rPr>
          <w:sz w:val="24"/>
          <w:lang w:val="pt-BR"/>
        </w:rPr>
        <w:t>da</w:t>
      </w:r>
      <w:r w:rsidRPr="00BB09F9">
        <w:rPr>
          <w:spacing w:val="-14"/>
          <w:sz w:val="24"/>
          <w:lang w:val="pt-BR"/>
        </w:rPr>
        <w:t xml:space="preserve"> </w:t>
      </w:r>
      <w:r w:rsidRPr="00BB09F9">
        <w:rPr>
          <w:sz w:val="24"/>
          <w:lang w:val="pt-BR"/>
        </w:rPr>
        <w:t>democracia</w:t>
      </w:r>
      <w:r w:rsidRPr="00BB09F9">
        <w:rPr>
          <w:spacing w:val="-13"/>
          <w:sz w:val="24"/>
          <w:lang w:val="pt-BR"/>
        </w:rPr>
        <w:t xml:space="preserve"> </w:t>
      </w:r>
      <w:r w:rsidRPr="00BB09F9">
        <w:rPr>
          <w:sz w:val="24"/>
          <w:lang w:val="pt-BR"/>
        </w:rPr>
        <w:t>direta</w:t>
      </w:r>
      <w:r w:rsidRPr="00BB09F9">
        <w:rPr>
          <w:spacing w:val="-14"/>
          <w:sz w:val="24"/>
          <w:lang w:val="pt-BR"/>
        </w:rPr>
        <w:t xml:space="preserve"> </w:t>
      </w:r>
      <w:r w:rsidRPr="00BB09F9">
        <w:rPr>
          <w:sz w:val="24"/>
          <w:lang w:val="pt-BR"/>
        </w:rPr>
        <w:t>de</w:t>
      </w:r>
      <w:r w:rsidRPr="00BB09F9">
        <w:rPr>
          <w:spacing w:val="-14"/>
          <w:sz w:val="24"/>
          <w:lang w:val="pt-BR"/>
        </w:rPr>
        <w:t xml:space="preserve"> </w:t>
      </w:r>
      <w:r w:rsidRPr="00BB09F9">
        <w:rPr>
          <w:sz w:val="24"/>
          <w:lang w:val="pt-BR"/>
        </w:rPr>
        <w:t>base</w:t>
      </w:r>
      <w:r w:rsidRPr="00BB09F9">
        <w:rPr>
          <w:spacing w:val="-14"/>
          <w:sz w:val="24"/>
          <w:lang w:val="pt-BR"/>
        </w:rPr>
        <w:t xml:space="preserve"> </w:t>
      </w:r>
      <w:r w:rsidRPr="00BB09F9">
        <w:rPr>
          <w:sz w:val="24"/>
          <w:lang w:val="pt-BR"/>
        </w:rPr>
        <w:t>comunitária</w:t>
      </w:r>
      <w:r w:rsidRPr="00BB09F9">
        <w:rPr>
          <w:spacing w:val="-14"/>
          <w:sz w:val="24"/>
          <w:lang w:val="pt-BR"/>
        </w:rPr>
        <w:t xml:space="preserve"> </w:t>
      </w:r>
      <w:r w:rsidRPr="00BB09F9">
        <w:rPr>
          <w:sz w:val="24"/>
          <w:lang w:val="pt-BR"/>
        </w:rPr>
        <w:t>e</w:t>
      </w:r>
      <w:r w:rsidRPr="00BB09F9">
        <w:rPr>
          <w:spacing w:val="-13"/>
          <w:sz w:val="24"/>
          <w:lang w:val="pt-BR"/>
        </w:rPr>
        <w:t xml:space="preserve"> </w:t>
      </w:r>
      <w:r w:rsidRPr="00BB09F9">
        <w:rPr>
          <w:sz w:val="24"/>
          <w:lang w:val="pt-BR"/>
        </w:rPr>
        <w:t>dos valores ético-políticos das comunidades e sua expressão organizada</w:t>
      </w:r>
      <w:r w:rsidRPr="00BB09F9">
        <w:rPr>
          <w:spacing w:val="33"/>
          <w:sz w:val="24"/>
          <w:lang w:val="pt-BR"/>
        </w:rPr>
        <w:t xml:space="preserve"> </w:t>
      </w:r>
      <w:r w:rsidRPr="00BB09F9">
        <w:rPr>
          <w:sz w:val="24"/>
          <w:lang w:val="pt-BR"/>
        </w:rPr>
        <w:t xml:space="preserve">nos movimentos sociais - princípios do mandar </w:t>
      </w:r>
      <w:proofErr w:type="spellStart"/>
      <w:r w:rsidRPr="00BB09F9">
        <w:rPr>
          <w:sz w:val="24"/>
          <w:lang w:val="pt-BR"/>
        </w:rPr>
        <w:t>obedeciendo</w:t>
      </w:r>
      <w:proofErr w:type="spellEnd"/>
      <w:r w:rsidRPr="00BB09F9">
        <w:rPr>
          <w:sz w:val="24"/>
          <w:lang w:val="pt-BR"/>
        </w:rPr>
        <w:t>, no caso dos zapatistas, e da nação democrática, no caso dos curdos. Neste sentido, um sistema</w:t>
      </w:r>
      <w:r w:rsidRPr="00BB09F9">
        <w:rPr>
          <w:spacing w:val="-10"/>
          <w:sz w:val="24"/>
          <w:lang w:val="pt-BR"/>
        </w:rPr>
        <w:t xml:space="preserve"> </w:t>
      </w:r>
      <w:r w:rsidRPr="00BB09F9">
        <w:rPr>
          <w:sz w:val="24"/>
          <w:lang w:val="pt-BR"/>
        </w:rPr>
        <w:t>de</w:t>
      </w:r>
      <w:r w:rsidRPr="00BB09F9">
        <w:rPr>
          <w:spacing w:val="-9"/>
          <w:sz w:val="24"/>
          <w:lang w:val="pt-BR"/>
        </w:rPr>
        <w:t xml:space="preserve"> </w:t>
      </w:r>
      <w:r w:rsidRPr="00BB09F9">
        <w:rPr>
          <w:sz w:val="24"/>
          <w:lang w:val="pt-BR"/>
        </w:rPr>
        <w:t>justiça</w:t>
      </w:r>
      <w:r w:rsidRPr="00BB09F9">
        <w:rPr>
          <w:spacing w:val="-9"/>
          <w:sz w:val="24"/>
          <w:lang w:val="pt-BR"/>
        </w:rPr>
        <w:t xml:space="preserve"> </w:t>
      </w:r>
      <w:r w:rsidRPr="00BB09F9">
        <w:rPr>
          <w:sz w:val="24"/>
          <w:lang w:val="pt-BR"/>
        </w:rPr>
        <w:t>profundamente</w:t>
      </w:r>
      <w:r w:rsidRPr="00BB09F9">
        <w:rPr>
          <w:spacing w:val="-10"/>
          <w:sz w:val="24"/>
          <w:lang w:val="pt-BR"/>
        </w:rPr>
        <w:t xml:space="preserve"> </w:t>
      </w:r>
      <w:r w:rsidRPr="00BB09F9">
        <w:rPr>
          <w:sz w:val="24"/>
          <w:lang w:val="pt-BR"/>
        </w:rPr>
        <w:t>enraizado</w:t>
      </w:r>
      <w:r w:rsidRPr="00BB09F9">
        <w:rPr>
          <w:spacing w:val="-9"/>
          <w:sz w:val="24"/>
          <w:lang w:val="pt-BR"/>
        </w:rPr>
        <w:t xml:space="preserve"> </w:t>
      </w:r>
      <w:r w:rsidRPr="00BB09F9">
        <w:rPr>
          <w:sz w:val="24"/>
          <w:lang w:val="pt-BR"/>
        </w:rPr>
        <w:t>no</w:t>
      </w:r>
      <w:r w:rsidRPr="00BB09F9">
        <w:rPr>
          <w:spacing w:val="-9"/>
          <w:sz w:val="24"/>
          <w:lang w:val="pt-BR"/>
        </w:rPr>
        <w:t xml:space="preserve"> </w:t>
      </w:r>
      <w:r w:rsidRPr="00BB09F9">
        <w:rPr>
          <w:sz w:val="24"/>
          <w:lang w:val="pt-BR"/>
        </w:rPr>
        <w:t>cotidiano</w:t>
      </w:r>
      <w:r w:rsidRPr="00BB09F9">
        <w:rPr>
          <w:spacing w:val="-10"/>
          <w:sz w:val="24"/>
          <w:lang w:val="pt-BR"/>
        </w:rPr>
        <w:t xml:space="preserve"> </w:t>
      </w:r>
      <w:r w:rsidRPr="00BB09F9">
        <w:rPr>
          <w:sz w:val="24"/>
          <w:lang w:val="pt-BR"/>
        </w:rPr>
        <w:t>dos</w:t>
      </w:r>
      <w:r w:rsidRPr="00BB09F9">
        <w:rPr>
          <w:spacing w:val="-9"/>
          <w:sz w:val="24"/>
          <w:lang w:val="pt-BR"/>
        </w:rPr>
        <w:t xml:space="preserve"> </w:t>
      </w:r>
      <w:r w:rsidRPr="00BB09F9">
        <w:rPr>
          <w:sz w:val="24"/>
          <w:lang w:val="pt-BR"/>
        </w:rPr>
        <w:t>povos</w:t>
      </w:r>
      <w:r w:rsidRPr="00BB09F9">
        <w:rPr>
          <w:spacing w:val="-9"/>
          <w:sz w:val="24"/>
          <w:lang w:val="pt-BR"/>
        </w:rPr>
        <w:t xml:space="preserve"> </w:t>
      </w:r>
      <w:r w:rsidRPr="00BB09F9">
        <w:rPr>
          <w:sz w:val="24"/>
          <w:lang w:val="pt-BR"/>
        </w:rPr>
        <w:t>torna</w:t>
      </w:r>
      <w:r w:rsidRPr="00BB09F9">
        <w:rPr>
          <w:spacing w:val="-10"/>
          <w:sz w:val="24"/>
          <w:lang w:val="pt-BR"/>
        </w:rPr>
        <w:t xml:space="preserve"> </w:t>
      </w:r>
      <w:r w:rsidRPr="00BB09F9">
        <w:rPr>
          <w:sz w:val="24"/>
          <w:lang w:val="pt-BR"/>
        </w:rPr>
        <w:t>não problemáticos</w:t>
      </w:r>
      <w:r w:rsidRPr="00BB09F9">
        <w:rPr>
          <w:spacing w:val="-15"/>
          <w:sz w:val="24"/>
          <w:lang w:val="pt-BR"/>
        </w:rPr>
        <w:t xml:space="preserve"> </w:t>
      </w:r>
      <w:r w:rsidRPr="00BB09F9">
        <w:rPr>
          <w:sz w:val="24"/>
          <w:lang w:val="pt-BR"/>
        </w:rPr>
        <w:t>os</w:t>
      </w:r>
      <w:r w:rsidRPr="00BB09F9">
        <w:rPr>
          <w:spacing w:val="-14"/>
          <w:sz w:val="24"/>
          <w:lang w:val="pt-BR"/>
        </w:rPr>
        <w:t xml:space="preserve"> </w:t>
      </w:r>
      <w:r w:rsidRPr="00BB09F9">
        <w:rPr>
          <w:sz w:val="24"/>
          <w:lang w:val="pt-BR"/>
        </w:rPr>
        <w:t>elementos</w:t>
      </w:r>
      <w:r w:rsidRPr="00BB09F9">
        <w:rPr>
          <w:spacing w:val="-14"/>
          <w:sz w:val="24"/>
          <w:lang w:val="pt-BR"/>
        </w:rPr>
        <w:t xml:space="preserve"> </w:t>
      </w:r>
      <w:r w:rsidRPr="00BB09F9">
        <w:rPr>
          <w:sz w:val="24"/>
          <w:lang w:val="pt-BR"/>
        </w:rPr>
        <w:t>formais</w:t>
      </w:r>
      <w:r w:rsidRPr="00BB09F9">
        <w:rPr>
          <w:spacing w:val="-14"/>
          <w:sz w:val="24"/>
          <w:lang w:val="pt-BR"/>
        </w:rPr>
        <w:t xml:space="preserve"> </w:t>
      </w:r>
      <w:r w:rsidRPr="00BB09F9">
        <w:rPr>
          <w:sz w:val="24"/>
          <w:lang w:val="pt-BR"/>
        </w:rPr>
        <w:t>da</w:t>
      </w:r>
      <w:r w:rsidRPr="00BB09F9">
        <w:rPr>
          <w:spacing w:val="-14"/>
          <w:sz w:val="24"/>
          <w:lang w:val="pt-BR"/>
        </w:rPr>
        <w:t xml:space="preserve"> </w:t>
      </w:r>
      <w:r w:rsidRPr="00BB09F9">
        <w:rPr>
          <w:sz w:val="24"/>
          <w:lang w:val="pt-BR"/>
        </w:rPr>
        <w:t>“separação</w:t>
      </w:r>
      <w:r w:rsidRPr="00BB09F9">
        <w:rPr>
          <w:spacing w:val="-14"/>
          <w:sz w:val="24"/>
          <w:lang w:val="pt-BR"/>
        </w:rPr>
        <w:t xml:space="preserve"> </w:t>
      </w:r>
      <w:r w:rsidRPr="00BB09F9">
        <w:rPr>
          <w:sz w:val="24"/>
          <w:lang w:val="pt-BR"/>
        </w:rPr>
        <w:t>de</w:t>
      </w:r>
      <w:r w:rsidRPr="00BB09F9">
        <w:rPr>
          <w:spacing w:val="-14"/>
          <w:sz w:val="24"/>
          <w:lang w:val="pt-BR"/>
        </w:rPr>
        <w:t xml:space="preserve"> </w:t>
      </w:r>
      <w:r w:rsidRPr="00BB09F9">
        <w:rPr>
          <w:sz w:val="24"/>
          <w:lang w:val="pt-BR"/>
        </w:rPr>
        <w:t>poderes”</w:t>
      </w:r>
      <w:r w:rsidRPr="00BB09F9">
        <w:rPr>
          <w:spacing w:val="-14"/>
          <w:sz w:val="24"/>
          <w:lang w:val="pt-BR"/>
        </w:rPr>
        <w:t xml:space="preserve"> </w:t>
      </w:r>
      <w:r w:rsidRPr="00BB09F9">
        <w:rPr>
          <w:sz w:val="24"/>
          <w:lang w:val="pt-BR"/>
        </w:rPr>
        <w:t>e</w:t>
      </w:r>
      <w:r w:rsidRPr="00BB09F9">
        <w:rPr>
          <w:spacing w:val="-14"/>
          <w:sz w:val="24"/>
          <w:lang w:val="pt-BR"/>
        </w:rPr>
        <w:t xml:space="preserve"> </w:t>
      </w:r>
      <w:r w:rsidRPr="00BB09F9">
        <w:rPr>
          <w:sz w:val="24"/>
          <w:lang w:val="pt-BR"/>
        </w:rPr>
        <w:t>substantivos da separação entre direito e moral, verificados, ao menos teoricamente, no direito</w:t>
      </w:r>
      <w:r w:rsidRPr="00BB09F9">
        <w:rPr>
          <w:spacing w:val="-11"/>
          <w:sz w:val="24"/>
          <w:lang w:val="pt-BR"/>
        </w:rPr>
        <w:t xml:space="preserve"> </w:t>
      </w:r>
      <w:r w:rsidRPr="00BB09F9">
        <w:rPr>
          <w:sz w:val="24"/>
          <w:lang w:val="pt-BR"/>
        </w:rPr>
        <w:t>estatal.</w:t>
      </w:r>
      <w:r w:rsidRPr="00BB09F9">
        <w:rPr>
          <w:spacing w:val="-10"/>
          <w:sz w:val="24"/>
          <w:lang w:val="pt-BR"/>
        </w:rPr>
        <w:t xml:space="preserve"> </w:t>
      </w:r>
      <w:r w:rsidRPr="00BB09F9">
        <w:rPr>
          <w:sz w:val="24"/>
          <w:lang w:val="pt-BR"/>
        </w:rPr>
        <w:t>O</w:t>
      </w:r>
      <w:r w:rsidRPr="00BB09F9">
        <w:rPr>
          <w:spacing w:val="-10"/>
          <w:sz w:val="24"/>
          <w:lang w:val="pt-BR"/>
        </w:rPr>
        <w:t xml:space="preserve"> </w:t>
      </w:r>
      <w:r w:rsidRPr="00BB09F9">
        <w:rPr>
          <w:sz w:val="24"/>
          <w:lang w:val="pt-BR"/>
        </w:rPr>
        <w:t>fato</w:t>
      </w:r>
      <w:r w:rsidRPr="00BB09F9">
        <w:rPr>
          <w:spacing w:val="-10"/>
          <w:sz w:val="24"/>
          <w:lang w:val="pt-BR"/>
        </w:rPr>
        <w:t xml:space="preserve"> </w:t>
      </w:r>
      <w:r w:rsidRPr="00BB09F9">
        <w:rPr>
          <w:sz w:val="24"/>
          <w:lang w:val="pt-BR"/>
        </w:rPr>
        <w:t>de</w:t>
      </w:r>
      <w:r w:rsidRPr="00BB09F9">
        <w:rPr>
          <w:spacing w:val="-10"/>
          <w:sz w:val="24"/>
          <w:lang w:val="pt-BR"/>
        </w:rPr>
        <w:t xml:space="preserve"> </w:t>
      </w:r>
      <w:r w:rsidRPr="00BB09F9">
        <w:rPr>
          <w:sz w:val="24"/>
          <w:lang w:val="pt-BR"/>
        </w:rPr>
        <w:t>que</w:t>
      </w:r>
      <w:r w:rsidRPr="00BB09F9">
        <w:rPr>
          <w:spacing w:val="-11"/>
          <w:sz w:val="24"/>
          <w:lang w:val="pt-BR"/>
        </w:rPr>
        <w:t xml:space="preserve"> </w:t>
      </w:r>
      <w:r w:rsidRPr="00BB09F9">
        <w:rPr>
          <w:sz w:val="24"/>
          <w:lang w:val="pt-BR"/>
        </w:rPr>
        <w:t>o</w:t>
      </w:r>
      <w:r w:rsidRPr="00BB09F9">
        <w:rPr>
          <w:spacing w:val="-10"/>
          <w:sz w:val="24"/>
          <w:lang w:val="pt-BR"/>
        </w:rPr>
        <w:t xml:space="preserve"> </w:t>
      </w:r>
      <w:r w:rsidRPr="00BB09F9">
        <w:rPr>
          <w:sz w:val="24"/>
          <w:lang w:val="pt-BR"/>
        </w:rPr>
        <w:t>indivíduo-sujeito</w:t>
      </w:r>
      <w:r w:rsidRPr="00BB09F9">
        <w:rPr>
          <w:spacing w:val="-10"/>
          <w:sz w:val="24"/>
          <w:lang w:val="pt-BR"/>
        </w:rPr>
        <w:t xml:space="preserve"> </w:t>
      </w:r>
      <w:r w:rsidRPr="00BB09F9">
        <w:rPr>
          <w:sz w:val="24"/>
          <w:lang w:val="pt-BR"/>
        </w:rPr>
        <w:t>de</w:t>
      </w:r>
      <w:r w:rsidRPr="00BB09F9">
        <w:rPr>
          <w:spacing w:val="-10"/>
          <w:sz w:val="24"/>
          <w:lang w:val="pt-BR"/>
        </w:rPr>
        <w:t xml:space="preserve"> </w:t>
      </w:r>
      <w:r w:rsidRPr="00BB09F9">
        <w:rPr>
          <w:sz w:val="24"/>
          <w:lang w:val="pt-BR"/>
        </w:rPr>
        <w:t>direito</w:t>
      </w:r>
      <w:r w:rsidRPr="00BB09F9">
        <w:rPr>
          <w:spacing w:val="-10"/>
          <w:sz w:val="24"/>
          <w:lang w:val="pt-BR"/>
        </w:rPr>
        <w:t xml:space="preserve"> </w:t>
      </w:r>
      <w:r w:rsidRPr="00BB09F9">
        <w:rPr>
          <w:sz w:val="24"/>
          <w:lang w:val="pt-BR"/>
        </w:rPr>
        <w:t>não</w:t>
      </w:r>
      <w:r w:rsidRPr="00BB09F9">
        <w:rPr>
          <w:spacing w:val="-10"/>
          <w:sz w:val="24"/>
          <w:lang w:val="pt-BR"/>
        </w:rPr>
        <w:t xml:space="preserve"> </w:t>
      </w:r>
      <w:r w:rsidRPr="00BB09F9">
        <w:rPr>
          <w:sz w:val="24"/>
          <w:lang w:val="pt-BR"/>
        </w:rPr>
        <w:t>seja</w:t>
      </w:r>
      <w:r w:rsidRPr="00BB09F9">
        <w:rPr>
          <w:spacing w:val="-11"/>
          <w:sz w:val="24"/>
          <w:lang w:val="pt-BR"/>
        </w:rPr>
        <w:t xml:space="preserve"> </w:t>
      </w:r>
      <w:r w:rsidRPr="00BB09F9">
        <w:rPr>
          <w:sz w:val="24"/>
          <w:lang w:val="pt-BR"/>
        </w:rPr>
        <w:t>a</w:t>
      </w:r>
      <w:r w:rsidRPr="00BB09F9">
        <w:rPr>
          <w:spacing w:val="-10"/>
          <w:sz w:val="24"/>
          <w:lang w:val="pt-BR"/>
        </w:rPr>
        <w:t xml:space="preserve"> </w:t>
      </w:r>
      <w:r w:rsidRPr="00BB09F9">
        <w:rPr>
          <w:sz w:val="24"/>
          <w:lang w:val="pt-BR"/>
        </w:rPr>
        <w:t>estrutura nuclear</w:t>
      </w:r>
      <w:r w:rsidRPr="00BB09F9">
        <w:rPr>
          <w:spacing w:val="-9"/>
          <w:sz w:val="24"/>
          <w:lang w:val="pt-BR"/>
        </w:rPr>
        <w:t xml:space="preserve"> </w:t>
      </w:r>
      <w:r w:rsidRPr="00BB09F9">
        <w:rPr>
          <w:sz w:val="24"/>
          <w:lang w:val="pt-BR"/>
        </w:rPr>
        <w:t>do</w:t>
      </w:r>
      <w:r w:rsidRPr="00BB09F9">
        <w:rPr>
          <w:spacing w:val="-9"/>
          <w:sz w:val="24"/>
          <w:lang w:val="pt-BR"/>
        </w:rPr>
        <w:t xml:space="preserve"> </w:t>
      </w:r>
      <w:r w:rsidRPr="00BB09F9">
        <w:rPr>
          <w:sz w:val="24"/>
          <w:lang w:val="pt-BR"/>
        </w:rPr>
        <w:t>sistema</w:t>
      </w:r>
      <w:r w:rsidRPr="00BB09F9">
        <w:rPr>
          <w:spacing w:val="-9"/>
          <w:sz w:val="24"/>
          <w:lang w:val="pt-BR"/>
        </w:rPr>
        <w:t xml:space="preserve"> </w:t>
      </w:r>
      <w:r w:rsidRPr="00BB09F9">
        <w:rPr>
          <w:sz w:val="24"/>
          <w:lang w:val="pt-BR"/>
        </w:rPr>
        <w:t>de</w:t>
      </w:r>
      <w:r w:rsidRPr="00BB09F9">
        <w:rPr>
          <w:spacing w:val="-8"/>
          <w:sz w:val="24"/>
          <w:lang w:val="pt-BR"/>
        </w:rPr>
        <w:t xml:space="preserve"> </w:t>
      </w:r>
      <w:r w:rsidRPr="00BB09F9">
        <w:rPr>
          <w:sz w:val="24"/>
          <w:lang w:val="pt-BR"/>
        </w:rPr>
        <w:t>justiça</w:t>
      </w:r>
      <w:r w:rsidRPr="00BB09F9">
        <w:rPr>
          <w:spacing w:val="-9"/>
          <w:sz w:val="24"/>
          <w:lang w:val="pt-BR"/>
        </w:rPr>
        <w:t xml:space="preserve"> </w:t>
      </w:r>
      <w:r w:rsidRPr="00BB09F9">
        <w:rPr>
          <w:sz w:val="24"/>
          <w:lang w:val="pt-BR"/>
        </w:rPr>
        <w:t>pode</w:t>
      </w:r>
      <w:r w:rsidRPr="00BB09F9">
        <w:rPr>
          <w:spacing w:val="-9"/>
          <w:sz w:val="24"/>
          <w:lang w:val="pt-BR"/>
        </w:rPr>
        <w:t xml:space="preserve"> </w:t>
      </w:r>
      <w:r w:rsidRPr="00BB09F9">
        <w:rPr>
          <w:sz w:val="24"/>
          <w:lang w:val="pt-BR"/>
        </w:rPr>
        <w:t>ser</w:t>
      </w:r>
      <w:r w:rsidRPr="00BB09F9">
        <w:rPr>
          <w:spacing w:val="-9"/>
          <w:sz w:val="24"/>
          <w:lang w:val="pt-BR"/>
        </w:rPr>
        <w:t xml:space="preserve"> </w:t>
      </w:r>
      <w:r w:rsidRPr="00BB09F9">
        <w:rPr>
          <w:sz w:val="24"/>
          <w:lang w:val="pt-BR"/>
        </w:rPr>
        <w:t>a</w:t>
      </w:r>
      <w:r w:rsidRPr="00BB09F9">
        <w:rPr>
          <w:spacing w:val="-8"/>
          <w:sz w:val="24"/>
          <w:lang w:val="pt-BR"/>
        </w:rPr>
        <w:t xml:space="preserve"> </w:t>
      </w:r>
      <w:r w:rsidRPr="00BB09F9">
        <w:rPr>
          <w:sz w:val="24"/>
          <w:lang w:val="pt-BR"/>
        </w:rPr>
        <w:t>razão</w:t>
      </w:r>
      <w:r w:rsidRPr="00BB09F9">
        <w:rPr>
          <w:spacing w:val="-9"/>
          <w:sz w:val="24"/>
          <w:lang w:val="pt-BR"/>
        </w:rPr>
        <w:t xml:space="preserve"> </w:t>
      </w:r>
      <w:r w:rsidRPr="00BB09F9">
        <w:rPr>
          <w:sz w:val="24"/>
          <w:lang w:val="pt-BR"/>
        </w:rPr>
        <w:t>desta</w:t>
      </w:r>
      <w:r w:rsidRPr="00BB09F9">
        <w:rPr>
          <w:spacing w:val="-9"/>
          <w:sz w:val="24"/>
          <w:lang w:val="pt-BR"/>
        </w:rPr>
        <w:t xml:space="preserve"> </w:t>
      </w:r>
      <w:r w:rsidRPr="00BB09F9">
        <w:rPr>
          <w:sz w:val="24"/>
          <w:lang w:val="pt-BR"/>
        </w:rPr>
        <w:t>“não-problematização”</w:t>
      </w:r>
      <w:r w:rsidRPr="00BB09F9">
        <w:rPr>
          <w:spacing w:val="-8"/>
          <w:sz w:val="24"/>
          <w:lang w:val="pt-BR"/>
        </w:rPr>
        <w:t xml:space="preserve"> </w:t>
      </w:r>
      <w:r w:rsidRPr="00BB09F9">
        <w:rPr>
          <w:sz w:val="24"/>
          <w:lang w:val="pt-BR"/>
        </w:rPr>
        <w:t>e, ao</w:t>
      </w:r>
      <w:r w:rsidRPr="00BB09F9">
        <w:rPr>
          <w:spacing w:val="-7"/>
          <w:sz w:val="24"/>
          <w:lang w:val="pt-BR"/>
        </w:rPr>
        <w:t xml:space="preserve"> </w:t>
      </w:r>
      <w:r w:rsidRPr="00BB09F9">
        <w:rPr>
          <w:sz w:val="24"/>
          <w:lang w:val="pt-BR"/>
        </w:rPr>
        <w:t>mesmo</w:t>
      </w:r>
      <w:r w:rsidRPr="00BB09F9">
        <w:rPr>
          <w:spacing w:val="-6"/>
          <w:sz w:val="24"/>
          <w:lang w:val="pt-BR"/>
        </w:rPr>
        <w:t xml:space="preserve"> </w:t>
      </w:r>
      <w:r w:rsidRPr="00BB09F9">
        <w:rPr>
          <w:sz w:val="24"/>
          <w:lang w:val="pt-BR"/>
        </w:rPr>
        <w:t>tempo,</w:t>
      </w:r>
      <w:r w:rsidRPr="00BB09F9">
        <w:rPr>
          <w:spacing w:val="-7"/>
          <w:sz w:val="24"/>
          <w:lang w:val="pt-BR"/>
        </w:rPr>
        <w:t xml:space="preserve"> </w:t>
      </w:r>
      <w:r w:rsidRPr="00BB09F9">
        <w:rPr>
          <w:sz w:val="24"/>
          <w:lang w:val="pt-BR"/>
        </w:rPr>
        <w:t>é</w:t>
      </w:r>
      <w:r w:rsidRPr="00BB09F9">
        <w:rPr>
          <w:spacing w:val="-6"/>
          <w:sz w:val="24"/>
          <w:lang w:val="pt-BR"/>
        </w:rPr>
        <w:t xml:space="preserve"> </w:t>
      </w:r>
      <w:r w:rsidRPr="00BB09F9">
        <w:rPr>
          <w:sz w:val="24"/>
          <w:lang w:val="pt-BR"/>
        </w:rPr>
        <w:t>um</w:t>
      </w:r>
      <w:r w:rsidRPr="00BB09F9">
        <w:rPr>
          <w:spacing w:val="-6"/>
          <w:sz w:val="24"/>
          <w:lang w:val="pt-BR"/>
        </w:rPr>
        <w:t xml:space="preserve"> </w:t>
      </w:r>
      <w:r w:rsidRPr="00BB09F9">
        <w:rPr>
          <w:sz w:val="24"/>
          <w:lang w:val="pt-BR"/>
        </w:rPr>
        <w:t>desafio</w:t>
      </w:r>
      <w:r w:rsidRPr="00BB09F9">
        <w:rPr>
          <w:spacing w:val="-7"/>
          <w:sz w:val="24"/>
          <w:lang w:val="pt-BR"/>
        </w:rPr>
        <w:t xml:space="preserve"> </w:t>
      </w:r>
      <w:r w:rsidRPr="00BB09F9">
        <w:rPr>
          <w:sz w:val="24"/>
          <w:lang w:val="pt-BR"/>
        </w:rPr>
        <w:t>em</w:t>
      </w:r>
      <w:r w:rsidRPr="00BB09F9">
        <w:rPr>
          <w:spacing w:val="-6"/>
          <w:sz w:val="24"/>
          <w:lang w:val="pt-BR"/>
        </w:rPr>
        <w:t xml:space="preserve"> </w:t>
      </w:r>
      <w:r w:rsidRPr="00BB09F9">
        <w:rPr>
          <w:sz w:val="24"/>
          <w:lang w:val="pt-BR"/>
        </w:rPr>
        <w:t>sociedades</w:t>
      </w:r>
      <w:r w:rsidRPr="00BB09F9">
        <w:rPr>
          <w:spacing w:val="-7"/>
          <w:sz w:val="24"/>
          <w:lang w:val="pt-BR"/>
        </w:rPr>
        <w:t xml:space="preserve"> </w:t>
      </w:r>
      <w:r w:rsidRPr="00BB09F9">
        <w:rPr>
          <w:sz w:val="24"/>
          <w:lang w:val="pt-BR"/>
        </w:rPr>
        <w:t>em</w:t>
      </w:r>
      <w:r w:rsidRPr="00BB09F9">
        <w:rPr>
          <w:spacing w:val="-6"/>
          <w:sz w:val="24"/>
          <w:lang w:val="pt-BR"/>
        </w:rPr>
        <w:t xml:space="preserve"> </w:t>
      </w:r>
      <w:r w:rsidRPr="00BB09F9">
        <w:rPr>
          <w:sz w:val="24"/>
          <w:lang w:val="pt-BR"/>
        </w:rPr>
        <w:t>que</w:t>
      </w:r>
      <w:r w:rsidRPr="00BB09F9">
        <w:rPr>
          <w:spacing w:val="-6"/>
          <w:sz w:val="24"/>
          <w:lang w:val="pt-BR"/>
        </w:rPr>
        <w:t xml:space="preserve"> </w:t>
      </w:r>
      <w:r w:rsidRPr="00BB09F9">
        <w:rPr>
          <w:sz w:val="24"/>
          <w:lang w:val="pt-BR"/>
        </w:rPr>
        <w:t>o</w:t>
      </w:r>
      <w:r w:rsidRPr="00BB09F9">
        <w:rPr>
          <w:spacing w:val="-7"/>
          <w:sz w:val="24"/>
          <w:lang w:val="pt-BR"/>
        </w:rPr>
        <w:t xml:space="preserve"> </w:t>
      </w:r>
      <w:r w:rsidRPr="00BB09F9">
        <w:rPr>
          <w:sz w:val="24"/>
          <w:lang w:val="pt-BR"/>
        </w:rPr>
        <w:t>nível</w:t>
      </w:r>
      <w:r w:rsidRPr="00BB09F9">
        <w:rPr>
          <w:spacing w:val="-6"/>
          <w:sz w:val="24"/>
          <w:lang w:val="pt-BR"/>
        </w:rPr>
        <w:t xml:space="preserve"> </w:t>
      </w:r>
      <w:r w:rsidRPr="00BB09F9">
        <w:rPr>
          <w:sz w:val="24"/>
          <w:lang w:val="pt-BR"/>
        </w:rPr>
        <w:t>de</w:t>
      </w:r>
      <w:r w:rsidRPr="00BB09F9">
        <w:rPr>
          <w:spacing w:val="-7"/>
          <w:sz w:val="24"/>
          <w:lang w:val="pt-BR"/>
        </w:rPr>
        <w:t xml:space="preserve"> </w:t>
      </w:r>
      <w:r w:rsidRPr="00BB09F9">
        <w:rPr>
          <w:sz w:val="24"/>
          <w:lang w:val="pt-BR"/>
        </w:rPr>
        <w:t>organização popular não garante um vínculo ético e político tão forte entre as comunidades.</w:t>
      </w:r>
    </w:p>
    <w:p w:rsidR="003B73C7" w:rsidRPr="00BB09F9" w:rsidRDefault="003C6567">
      <w:pPr>
        <w:pStyle w:val="PargrafodaLista"/>
        <w:numPr>
          <w:ilvl w:val="0"/>
          <w:numId w:val="7"/>
        </w:numPr>
        <w:tabs>
          <w:tab w:val="left" w:pos="1143"/>
        </w:tabs>
        <w:spacing w:line="362" w:lineRule="auto"/>
        <w:ind w:right="1262" w:firstLine="0"/>
        <w:rPr>
          <w:sz w:val="24"/>
          <w:lang w:val="pt-BR"/>
        </w:rPr>
      </w:pPr>
      <w:r w:rsidRPr="00BB09F9">
        <w:rPr>
          <w:i/>
          <w:sz w:val="24"/>
          <w:lang w:val="pt-BR"/>
        </w:rPr>
        <w:t xml:space="preserve">O caráter não profissional da atividade jurídica. </w:t>
      </w:r>
      <w:r w:rsidRPr="00BB09F9">
        <w:rPr>
          <w:sz w:val="24"/>
          <w:lang w:val="pt-BR"/>
        </w:rPr>
        <w:t>Como consequência imediata</w:t>
      </w:r>
      <w:r w:rsidRPr="00BB09F9">
        <w:rPr>
          <w:spacing w:val="21"/>
          <w:sz w:val="24"/>
          <w:lang w:val="pt-BR"/>
        </w:rPr>
        <w:t xml:space="preserve"> </w:t>
      </w:r>
      <w:r w:rsidRPr="00BB09F9">
        <w:rPr>
          <w:sz w:val="24"/>
          <w:lang w:val="pt-BR"/>
        </w:rPr>
        <w:t>da</w:t>
      </w:r>
      <w:r w:rsidRPr="00BB09F9">
        <w:rPr>
          <w:spacing w:val="21"/>
          <w:sz w:val="24"/>
          <w:lang w:val="pt-BR"/>
        </w:rPr>
        <w:t xml:space="preserve"> </w:t>
      </w:r>
      <w:r w:rsidRPr="00BB09F9">
        <w:rPr>
          <w:sz w:val="24"/>
          <w:lang w:val="pt-BR"/>
        </w:rPr>
        <w:t>não</w:t>
      </w:r>
      <w:r w:rsidRPr="00BB09F9">
        <w:rPr>
          <w:spacing w:val="21"/>
          <w:sz w:val="24"/>
          <w:lang w:val="pt-BR"/>
        </w:rPr>
        <w:t xml:space="preserve"> </w:t>
      </w:r>
      <w:r w:rsidRPr="00BB09F9">
        <w:rPr>
          <w:sz w:val="24"/>
          <w:lang w:val="pt-BR"/>
        </w:rPr>
        <w:t>separação</w:t>
      </w:r>
      <w:r w:rsidRPr="00BB09F9">
        <w:rPr>
          <w:spacing w:val="22"/>
          <w:sz w:val="24"/>
          <w:lang w:val="pt-BR"/>
        </w:rPr>
        <w:t xml:space="preserve"> </w:t>
      </w:r>
      <w:r w:rsidRPr="00BB09F9">
        <w:rPr>
          <w:sz w:val="24"/>
          <w:lang w:val="pt-BR"/>
        </w:rPr>
        <w:t>formal,</w:t>
      </w:r>
      <w:r w:rsidRPr="00BB09F9">
        <w:rPr>
          <w:spacing w:val="21"/>
          <w:sz w:val="24"/>
          <w:lang w:val="pt-BR"/>
        </w:rPr>
        <w:t xml:space="preserve"> </w:t>
      </w:r>
      <w:r w:rsidRPr="00BB09F9">
        <w:rPr>
          <w:sz w:val="24"/>
          <w:lang w:val="pt-BR"/>
        </w:rPr>
        <w:t>os</w:t>
      </w:r>
      <w:r w:rsidRPr="00BB09F9">
        <w:rPr>
          <w:spacing w:val="21"/>
          <w:sz w:val="24"/>
          <w:lang w:val="pt-BR"/>
        </w:rPr>
        <w:t xml:space="preserve"> </w:t>
      </w:r>
      <w:r w:rsidRPr="00BB09F9">
        <w:rPr>
          <w:sz w:val="24"/>
          <w:lang w:val="pt-BR"/>
        </w:rPr>
        <w:t>postos</w:t>
      </w:r>
      <w:r w:rsidRPr="00BB09F9">
        <w:rPr>
          <w:spacing w:val="21"/>
          <w:sz w:val="24"/>
          <w:lang w:val="pt-BR"/>
        </w:rPr>
        <w:t xml:space="preserve"> </w:t>
      </w:r>
      <w:r w:rsidRPr="00BB09F9">
        <w:rPr>
          <w:sz w:val="24"/>
          <w:lang w:val="pt-BR"/>
        </w:rPr>
        <w:t>e</w:t>
      </w:r>
      <w:r w:rsidRPr="00BB09F9">
        <w:rPr>
          <w:spacing w:val="22"/>
          <w:sz w:val="24"/>
          <w:lang w:val="pt-BR"/>
        </w:rPr>
        <w:t xml:space="preserve"> </w:t>
      </w:r>
      <w:r w:rsidRPr="00BB09F9">
        <w:rPr>
          <w:sz w:val="24"/>
          <w:lang w:val="pt-BR"/>
        </w:rPr>
        <w:t>atividades</w:t>
      </w:r>
      <w:r w:rsidRPr="00BB09F9">
        <w:rPr>
          <w:spacing w:val="21"/>
          <w:sz w:val="24"/>
          <w:lang w:val="pt-BR"/>
        </w:rPr>
        <w:t xml:space="preserve"> </w:t>
      </w:r>
      <w:r w:rsidRPr="00BB09F9">
        <w:rPr>
          <w:sz w:val="24"/>
          <w:lang w:val="pt-BR"/>
        </w:rPr>
        <w:t>jurídicas</w:t>
      </w:r>
      <w:r w:rsidRPr="00BB09F9">
        <w:rPr>
          <w:spacing w:val="21"/>
          <w:sz w:val="24"/>
          <w:lang w:val="pt-BR"/>
        </w:rPr>
        <w:t xml:space="preserve"> </w:t>
      </w:r>
      <w:r w:rsidRPr="00BB09F9">
        <w:rPr>
          <w:sz w:val="24"/>
          <w:lang w:val="pt-BR"/>
        </w:rPr>
        <w:t>não</w:t>
      </w:r>
      <w:r w:rsidRPr="00BB09F9">
        <w:rPr>
          <w:spacing w:val="21"/>
          <w:sz w:val="24"/>
          <w:lang w:val="pt-BR"/>
        </w:rPr>
        <w:t xml:space="preserve"> </w:t>
      </w:r>
      <w:r w:rsidRPr="00BB09F9">
        <w:rPr>
          <w:sz w:val="24"/>
          <w:lang w:val="pt-BR"/>
        </w:rPr>
        <w:t>são</w:t>
      </w:r>
    </w:p>
    <w:p w:rsidR="003B73C7" w:rsidRPr="00BB09F9" w:rsidRDefault="003B73C7">
      <w:pPr>
        <w:spacing w:line="362" w:lineRule="auto"/>
        <w:jc w:val="both"/>
        <w:rPr>
          <w:sz w:val="24"/>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left="855" w:right="1262"/>
        <w:jc w:val="both"/>
        <w:rPr>
          <w:lang w:val="pt-BR"/>
        </w:rPr>
      </w:pPr>
      <w:r w:rsidRPr="00BB09F9">
        <w:rPr>
          <w:lang w:val="pt-BR"/>
        </w:rPr>
        <w:lastRenderedPageBreak/>
        <w:t>vistos em ambos os casos como tarefas de especialistas, ainda que, no caso de Rojava, os advogados e participantes do sistema de justiça anterior à revolução estejam diretamente envolvidos na reconstrução. Esta possibilidade da participação de pessoas do povo sem formação jurídica</w:t>
      </w:r>
      <w:r w:rsidRPr="00BB09F9">
        <w:rPr>
          <w:spacing w:val="-39"/>
          <w:lang w:val="pt-BR"/>
        </w:rPr>
        <w:t xml:space="preserve"> </w:t>
      </w:r>
      <w:r w:rsidRPr="00BB09F9">
        <w:rPr>
          <w:lang w:val="pt-BR"/>
        </w:rPr>
        <w:t>dota o sistema uma maior efetividade, uma vez que coloca em primeiro plano a necessidade de que haja compreensão por todos os envolvidos das regras, procedimentos e soluções adotadas em cada caso, além de permitir o amplo debate público sobre todos estes</w:t>
      </w:r>
      <w:r w:rsidRPr="00BB09F9">
        <w:rPr>
          <w:spacing w:val="-3"/>
          <w:lang w:val="pt-BR"/>
        </w:rPr>
        <w:t xml:space="preserve"> </w:t>
      </w:r>
      <w:r w:rsidRPr="00BB09F9">
        <w:rPr>
          <w:lang w:val="pt-BR"/>
        </w:rPr>
        <w:t>aspectos.</w:t>
      </w:r>
    </w:p>
    <w:p w:rsidR="003B73C7" w:rsidRPr="00BB09F9" w:rsidRDefault="003C6567">
      <w:pPr>
        <w:pStyle w:val="PargrafodaLista"/>
        <w:numPr>
          <w:ilvl w:val="0"/>
          <w:numId w:val="7"/>
        </w:numPr>
        <w:tabs>
          <w:tab w:val="left" w:pos="1166"/>
        </w:tabs>
        <w:spacing w:line="360" w:lineRule="auto"/>
        <w:ind w:right="1262" w:firstLine="0"/>
        <w:rPr>
          <w:sz w:val="24"/>
          <w:lang w:val="pt-BR"/>
        </w:rPr>
      </w:pPr>
      <w:r w:rsidRPr="00BB09F9">
        <w:rPr>
          <w:i/>
          <w:sz w:val="24"/>
          <w:lang w:val="pt-BR"/>
        </w:rPr>
        <w:t>A prioridade das soluções consensuais e da justiça restaurativa</w:t>
      </w:r>
      <w:r w:rsidRPr="00BB09F9">
        <w:rPr>
          <w:sz w:val="24"/>
          <w:lang w:val="pt-BR"/>
        </w:rPr>
        <w:t>. Embora as condutas consideradas como crimes não sejam o único tipo de casos discutidos</w:t>
      </w:r>
      <w:r w:rsidRPr="00BB09F9">
        <w:rPr>
          <w:spacing w:val="-5"/>
          <w:sz w:val="24"/>
          <w:lang w:val="pt-BR"/>
        </w:rPr>
        <w:t xml:space="preserve"> </w:t>
      </w:r>
      <w:r w:rsidRPr="00BB09F9">
        <w:rPr>
          <w:sz w:val="24"/>
          <w:lang w:val="pt-BR"/>
        </w:rPr>
        <w:t>nos</w:t>
      </w:r>
      <w:r w:rsidRPr="00BB09F9">
        <w:rPr>
          <w:spacing w:val="-5"/>
          <w:sz w:val="24"/>
          <w:lang w:val="pt-BR"/>
        </w:rPr>
        <w:t xml:space="preserve"> </w:t>
      </w:r>
      <w:r w:rsidRPr="00BB09F9">
        <w:rPr>
          <w:sz w:val="24"/>
          <w:lang w:val="pt-BR"/>
        </w:rPr>
        <w:t>sistemas</w:t>
      </w:r>
      <w:r w:rsidRPr="00BB09F9">
        <w:rPr>
          <w:spacing w:val="-5"/>
          <w:sz w:val="24"/>
          <w:lang w:val="pt-BR"/>
        </w:rPr>
        <w:t xml:space="preserve"> </w:t>
      </w:r>
      <w:r w:rsidRPr="00BB09F9">
        <w:rPr>
          <w:sz w:val="24"/>
          <w:lang w:val="pt-BR"/>
        </w:rPr>
        <w:t>de</w:t>
      </w:r>
      <w:r w:rsidRPr="00BB09F9">
        <w:rPr>
          <w:spacing w:val="-5"/>
          <w:sz w:val="24"/>
          <w:lang w:val="pt-BR"/>
        </w:rPr>
        <w:t xml:space="preserve"> </w:t>
      </w:r>
      <w:r w:rsidRPr="00BB09F9">
        <w:rPr>
          <w:sz w:val="24"/>
          <w:lang w:val="pt-BR"/>
        </w:rPr>
        <w:t>justiça</w:t>
      </w:r>
      <w:r w:rsidRPr="00BB09F9">
        <w:rPr>
          <w:spacing w:val="-5"/>
          <w:sz w:val="24"/>
          <w:lang w:val="pt-BR"/>
        </w:rPr>
        <w:t xml:space="preserve"> </w:t>
      </w:r>
      <w:r w:rsidRPr="00BB09F9">
        <w:rPr>
          <w:sz w:val="24"/>
          <w:lang w:val="pt-BR"/>
        </w:rPr>
        <w:t>autônomos</w:t>
      </w:r>
      <w:r w:rsidRPr="00BB09F9">
        <w:rPr>
          <w:spacing w:val="-5"/>
          <w:sz w:val="24"/>
          <w:lang w:val="pt-BR"/>
        </w:rPr>
        <w:t xml:space="preserve"> </w:t>
      </w:r>
      <w:r w:rsidRPr="00BB09F9">
        <w:rPr>
          <w:sz w:val="24"/>
          <w:lang w:val="pt-BR"/>
        </w:rPr>
        <w:t>descritos,</w:t>
      </w:r>
      <w:r w:rsidRPr="00BB09F9">
        <w:rPr>
          <w:spacing w:val="-5"/>
          <w:sz w:val="24"/>
          <w:lang w:val="pt-BR"/>
        </w:rPr>
        <w:t xml:space="preserve"> </w:t>
      </w:r>
      <w:r w:rsidRPr="00BB09F9">
        <w:rPr>
          <w:sz w:val="24"/>
          <w:lang w:val="pt-BR"/>
        </w:rPr>
        <w:t>em</w:t>
      </w:r>
      <w:r w:rsidRPr="00BB09F9">
        <w:rPr>
          <w:spacing w:val="-5"/>
          <w:sz w:val="24"/>
          <w:lang w:val="pt-BR"/>
        </w:rPr>
        <w:t xml:space="preserve"> </w:t>
      </w:r>
      <w:r w:rsidRPr="00BB09F9">
        <w:rPr>
          <w:sz w:val="24"/>
          <w:lang w:val="pt-BR"/>
        </w:rPr>
        <w:t>ambos</w:t>
      </w:r>
      <w:r w:rsidRPr="00BB09F9">
        <w:rPr>
          <w:spacing w:val="-5"/>
          <w:sz w:val="24"/>
          <w:lang w:val="pt-BR"/>
        </w:rPr>
        <w:t xml:space="preserve"> </w:t>
      </w:r>
      <w:r w:rsidRPr="00BB09F9">
        <w:rPr>
          <w:sz w:val="24"/>
          <w:lang w:val="pt-BR"/>
        </w:rPr>
        <w:t>destaca-se o</w:t>
      </w:r>
      <w:r w:rsidRPr="00BB09F9">
        <w:rPr>
          <w:spacing w:val="-8"/>
          <w:sz w:val="24"/>
          <w:lang w:val="pt-BR"/>
        </w:rPr>
        <w:t xml:space="preserve"> </w:t>
      </w:r>
      <w:r w:rsidRPr="00BB09F9">
        <w:rPr>
          <w:sz w:val="24"/>
          <w:lang w:val="pt-BR"/>
        </w:rPr>
        <w:t>esforço</w:t>
      </w:r>
      <w:r w:rsidRPr="00BB09F9">
        <w:rPr>
          <w:spacing w:val="-7"/>
          <w:sz w:val="24"/>
          <w:lang w:val="pt-BR"/>
        </w:rPr>
        <w:t xml:space="preserve"> </w:t>
      </w:r>
      <w:r w:rsidRPr="00BB09F9">
        <w:rPr>
          <w:sz w:val="24"/>
          <w:lang w:val="pt-BR"/>
        </w:rPr>
        <w:t>para</w:t>
      </w:r>
      <w:r w:rsidRPr="00BB09F9">
        <w:rPr>
          <w:spacing w:val="-7"/>
          <w:sz w:val="24"/>
          <w:lang w:val="pt-BR"/>
        </w:rPr>
        <w:t xml:space="preserve"> </w:t>
      </w:r>
      <w:r w:rsidRPr="00BB09F9">
        <w:rPr>
          <w:sz w:val="24"/>
          <w:lang w:val="pt-BR"/>
        </w:rPr>
        <w:t>se</w:t>
      </w:r>
      <w:r w:rsidRPr="00BB09F9">
        <w:rPr>
          <w:spacing w:val="-7"/>
          <w:sz w:val="24"/>
          <w:lang w:val="pt-BR"/>
        </w:rPr>
        <w:t xml:space="preserve"> </w:t>
      </w:r>
      <w:r w:rsidRPr="00BB09F9">
        <w:rPr>
          <w:sz w:val="24"/>
          <w:lang w:val="pt-BR"/>
        </w:rPr>
        <w:t>afastar</w:t>
      </w:r>
      <w:r w:rsidRPr="00BB09F9">
        <w:rPr>
          <w:spacing w:val="-7"/>
          <w:sz w:val="24"/>
          <w:lang w:val="pt-BR"/>
        </w:rPr>
        <w:t xml:space="preserve"> </w:t>
      </w:r>
      <w:r w:rsidRPr="00BB09F9">
        <w:rPr>
          <w:sz w:val="24"/>
          <w:lang w:val="pt-BR"/>
        </w:rPr>
        <w:t>do</w:t>
      </w:r>
      <w:r w:rsidRPr="00BB09F9">
        <w:rPr>
          <w:spacing w:val="-8"/>
          <w:sz w:val="24"/>
          <w:lang w:val="pt-BR"/>
        </w:rPr>
        <w:t xml:space="preserve"> </w:t>
      </w:r>
      <w:proofErr w:type="spellStart"/>
      <w:r w:rsidRPr="00BB09F9">
        <w:rPr>
          <w:sz w:val="24"/>
          <w:lang w:val="pt-BR"/>
        </w:rPr>
        <w:t>punitivismo</w:t>
      </w:r>
      <w:proofErr w:type="spellEnd"/>
      <w:r w:rsidRPr="00BB09F9">
        <w:rPr>
          <w:spacing w:val="-7"/>
          <w:sz w:val="24"/>
          <w:lang w:val="pt-BR"/>
        </w:rPr>
        <w:t xml:space="preserve"> </w:t>
      </w:r>
      <w:r w:rsidRPr="00BB09F9">
        <w:rPr>
          <w:sz w:val="24"/>
          <w:lang w:val="pt-BR"/>
        </w:rPr>
        <w:t>mesmo</w:t>
      </w:r>
      <w:r w:rsidRPr="00BB09F9">
        <w:rPr>
          <w:spacing w:val="-7"/>
          <w:sz w:val="24"/>
          <w:lang w:val="pt-BR"/>
        </w:rPr>
        <w:t xml:space="preserve"> </w:t>
      </w:r>
      <w:r w:rsidRPr="00BB09F9">
        <w:rPr>
          <w:sz w:val="24"/>
          <w:lang w:val="pt-BR"/>
        </w:rPr>
        <w:t>quando</w:t>
      </w:r>
      <w:r w:rsidRPr="00BB09F9">
        <w:rPr>
          <w:spacing w:val="-7"/>
          <w:sz w:val="24"/>
          <w:lang w:val="pt-BR"/>
        </w:rPr>
        <w:t xml:space="preserve"> </w:t>
      </w:r>
      <w:r w:rsidRPr="00BB09F9">
        <w:rPr>
          <w:sz w:val="24"/>
          <w:lang w:val="pt-BR"/>
        </w:rPr>
        <w:t>há</w:t>
      </w:r>
      <w:r w:rsidRPr="00BB09F9">
        <w:rPr>
          <w:spacing w:val="-7"/>
          <w:sz w:val="24"/>
          <w:lang w:val="pt-BR"/>
        </w:rPr>
        <w:t xml:space="preserve"> </w:t>
      </w:r>
      <w:r w:rsidRPr="00BB09F9">
        <w:rPr>
          <w:sz w:val="24"/>
          <w:lang w:val="pt-BR"/>
        </w:rPr>
        <w:t>violência</w:t>
      </w:r>
      <w:r w:rsidRPr="00BB09F9">
        <w:rPr>
          <w:spacing w:val="-7"/>
          <w:sz w:val="24"/>
          <w:lang w:val="pt-BR"/>
        </w:rPr>
        <w:t xml:space="preserve"> </w:t>
      </w:r>
      <w:r w:rsidRPr="00BB09F9">
        <w:rPr>
          <w:sz w:val="24"/>
          <w:lang w:val="pt-BR"/>
        </w:rPr>
        <w:t>e</w:t>
      </w:r>
      <w:r w:rsidRPr="00BB09F9">
        <w:rPr>
          <w:spacing w:val="-8"/>
          <w:sz w:val="24"/>
          <w:lang w:val="pt-BR"/>
        </w:rPr>
        <w:t xml:space="preserve"> </w:t>
      </w:r>
      <w:r w:rsidRPr="00BB09F9">
        <w:rPr>
          <w:sz w:val="24"/>
          <w:lang w:val="pt-BR"/>
        </w:rPr>
        <w:t>até</w:t>
      </w:r>
      <w:r w:rsidRPr="00BB09F9">
        <w:rPr>
          <w:spacing w:val="-7"/>
          <w:sz w:val="24"/>
          <w:lang w:val="pt-BR"/>
        </w:rPr>
        <w:t xml:space="preserve"> </w:t>
      </w:r>
      <w:r w:rsidRPr="00BB09F9">
        <w:rPr>
          <w:sz w:val="24"/>
          <w:lang w:val="pt-BR"/>
        </w:rPr>
        <w:t>em casos</w:t>
      </w:r>
      <w:r w:rsidRPr="00BB09F9">
        <w:rPr>
          <w:spacing w:val="-5"/>
          <w:sz w:val="24"/>
          <w:lang w:val="pt-BR"/>
        </w:rPr>
        <w:t xml:space="preserve"> </w:t>
      </w:r>
      <w:r w:rsidRPr="00BB09F9">
        <w:rPr>
          <w:sz w:val="24"/>
          <w:lang w:val="pt-BR"/>
        </w:rPr>
        <w:t>de</w:t>
      </w:r>
      <w:r w:rsidRPr="00BB09F9">
        <w:rPr>
          <w:spacing w:val="-4"/>
          <w:sz w:val="24"/>
          <w:lang w:val="pt-BR"/>
        </w:rPr>
        <w:t xml:space="preserve"> </w:t>
      </w:r>
      <w:r w:rsidRPr="00BB09F9">
        <w:rPr>
          <w:sz w:val="24"/>
          <w:lang w:val="pt-BR"/>
        </w:rPr>
        <w:t>homicídio.</w:t>
      </w:r>
      <w:r w:rsidRPr="00BB09F9">
        <w:rPr>
          <w:spacing w:val="-5"/>
          <w:sz w:val="24"/>
          <w:lang w:val="pt-BR"/>
        </w:rPr>
        <w:t xml:space="preserve"> </w:t>
      </w:r>
      <w:r w:rsidRPr="00BB09F9">
        <w:rPr>
          <w:sz w:val="24"/>
          <w:lang w:val="pt-BR"/>
        </w:rPr>
        <w:t>Parte-se</w:t>
      </w:r>
      <w:r w:rsidRPr="00BB09F9">
        <w:rPr>
          <w:spacing w:val="-4"/>
          <w:sz w:val="24"/>
          <w:lang w:val="pt-BR"/>
        </w:rPr>
        <w:t xml:space="preserve"> </w:t>
      </w:r>
      <w:r w:rsidRPr="00BB09F9">
        <w:rPr>
          <w:sz w:val="24"/>
          <w:lang w:val="pt-BR"/>
        </w:rPr>
        <w:t>da</w:t>
      </w:r>
      <w:r w:rsidRPr="00BB09F9">
        <w:rPr>
          <w:spacing w:val="-4"/>
          <w:sz w:val="24"/>
          <w:lang w:val="pt-BR"/>
        </w:rPr>
        <w:t xml:space="preserve"> </w:t>
      </w:r>
      <w:r w:rsidRPr="00BB09F9">
        <w:rPr>
          <w:sz w:val="24"/>
          <w:lang w:val="pt-BR"/>
        </w:rPr>
        <w:t>convicção</w:t>
      </w:r>
      <w:r w:rsidRPr="00BB09F9">
        <w:rPr>
          <w:spacing w:val="-5"/>
          <w:sz w:val="24"/>
          <w:lang w:val="pt-BR"/>
        </w:rPr>
        <w:t xml:space="preserve"> </w:t>
      </w:r>
      <w:r w:rsidRPr="00BB09F9">
        <w:rPr>
          <w:sz w:val="24"/>
          <w:lang w:val="pt-BR"/>
        </w:rPr>
        <w:t>de</w:t>
      </w:r>
      <w:r w:rsidRPr="00BB09F9">
        <w:rPr>
          <w:spacing w:val="-4"/>
          <w:sz w:val="24"/>
          <w:lang w:val="pt-BR"/>
        </w:rPr>
        <w:t xml:space="preserve"> </w:t>
      </w:r>
      <w:r w:rsidRPr="00BB09F9">
        <w:rPr>
          <w:sz w:val="24"/>
          <w:lang w:val="pt-BR"/>
        </w:rPr>
        <w:t>que</w:t>
      </w:r>
      <w:r w:rsidRPr="00BB09F9">
        <w:rPr>
          <w:spacing w:val="-4"/>
          <w:sz w:val="24"/>
          <w:lang w:val="pt-BR"/>
        </w:rPr>
        <w:t xml:space="preserve"> </w:t>
      </w:r>
      <w:r w:rsidRPr="00BB09F9">
        <w:rPr>
          <w:sz w:val="24"/>
          <w:lang w:val="pt-BR"/>
        </w:rPr>
        <w:t>o</w:t>
      </w:r>
      <w:r w:rsidRPr="00BB09F9">
        <w:rPr>
          <w:spacing w:val="-5"/>
          <w:sz w:val="24"/>
          <w:lang w:val="pt-BR"/>
        </w:rPr>
        <w:t xml:space="preserve"> </w:t>
      </w:r>
      <w:r w:rsidRPr="00BB09F9">
        <w:rPr>
          <w:sz w:val="24"/>
          <w:lang w:val="pt-BR"/>
        </w:rPr>
        <w:t>direito</w:t>
      </w:r>
      <w:r w:rsidRPr="00BB09F9">
        <w:rPr>
          <w:spacing w:val="-4"/>
          <w:sz w:val="24"/>
          <w:lang w:val="pt-BR"/>
        </w:rPr>
        <w:t xml:space="preserve"> </w:t>
      </w:r>
      <w:r w:rsidRPr="00BB09F9">
        <w:rPr>
          <w:sz w:val="24"/>
          <w:lang w:val="pt-BR"/>
        </w:rPr>
        <w:t>penal</w:t>
      </w:r>
      <w:r w:rsidRPr="00BB09F9">
        <w:rPr>
          <w:spacing w:val="-4"/>
          <w:sz w:val="24"/>
          <w:lang w:val="pt-BR"/>
        </w:rPr>
        <w:t xml:space="preserve"> </w:t>
      </w:r>
      <w:r w:rsidRPr="00BB09F9">
        <w:rPr>
          <w:sz w:val="24"/>
          <w:lang w:val="pt-BR"/>
        </w:rPr>
        <w:t>dos</w:t>
      </w:r>
      <w:r w:rsidRPr="00BB09F9">
        <w:rPr>
          <w:spacing w:val="-5"/>
          <w:sz w:val="24"/>
          <w:lang w:val="pt-BR"/>
        </w:rPr>
        <w:t xml:space="preserve"> </w:t>
      </w:r>
      <w:r w:rsidRPr="00BB09F9">
        <w:rPr>
          <w:sz w:val="24"/>
          <w:lang w:val="pt-BR"/>
        </w:rPr>
        <w:t>Estados é o aspecto mais opressor de seu direito e, por esta razão, o ponto onde justamente é preciso distanciar-se mais radicalmente da justiça estatal. Também</w:t>
      </w:r>
      <w:r w:rsidRPr="00BB09F9">
        <w:rPr>
          <w:spacing w:val="-5"/>
          <w:sz w:val="24"/>
          <w:lang w:val="pt-BR"/>
        </w:rPr>
        <w:t xml:space="preserve"> </w:t>
      </w:r>
      <w:r w:rsidRPr="00BB09F9">
        <w:rPr>
          <w:sz w:val="24"/>
          <w:lang w:val="pt-BR"/>
        </w:rPr>
        <w:t>é</w:t>
      </w:r>
      <w:r w:rsidRPr="00BB09F9">
        <w:rPr>
          <w:spacing w:val="-5"/>
          <w:sz w:val="24"/>
          <w:lang w:val="pt-BR"/>
        </w:rPr>
        <w:t xml:space="preserve"> </w:t>
      </w:r>
      <w:r w:rsidRPr="00BB09F9">
        <w:rPr>
          <w:sz w:val="24"/>
          <w:lang w:val="pt-BR"/>
        </w:rPr>
        <w:t>notável</w:t>
      </w:r>
      <w:r w:rsidRPr="00BB09F9">
        <w:rPr>
          <w:spacing w:val="-5"/>
          <w:sz w:val="24"/>
          <w:lang w:val="pt-BR"/>
        </w:rPr>
        <w:t xml:space="preserve"> </w:t>
      </w:r>
      <w:r w:rsidRPr="00BB09F9">
        <w:rPr>
          <w:sz w:val="24"/>
          <w:lang w:val="pt-BR"/>
        </w:rPr>
        <w:t>como</w:t>
      </w:r>
      <w:r w:rsidRPr="00BB09F9">
        <w:rPr>
          <w:spacing w:val="-5"/>
          <w:sz w:val="24"/>
          <w:lang w:val="pt-BR"/>
        </w:rPr>
        <w:t xml:space="preserve"> </w:t>
      </w:r>
      <w:r w:rsidRPr="00BB09F9">
        <w:rPr>
          <w:sz w:val="24"/>
          <w:lang w:val="pt-BR"/>
        </w:rPr>
        <w:t>as</w:t>
      </w:r>
      <w:r w:rsidRPr="00BB09F9">
        <w:rPr>
          <w:spacing w:val="-5"/>
          <w:sz w:val="24"/>
          <w:lang w:val="pt-BR"/>
        </w:rPr>
        <w:t xml:space="preserve"> </w:t>
      </w:r>
      <w:r w:rsidRPr="00BB09F9">
        <w:rPr>
          <w:sz w:val="24"/>
          <w:lang w:val="pt-BR"/>
        </w:rPr>
        <w:t>ideias</w:t>
      </w:r>
      <w:r w:rsidRPr="00BB09F9">
        <w:rPr>
          <w:spacing w:val="-5"/>
          <w:sz w:val="24"/>
          <w:lang w:val="pt-BR"/>
        </w:rPr>
        <w:t xml:space="preserve"> </w:t>
      </w:r>
      <w:r w:rsidRPr="00BB09F9">
        <w:rPr>
          <w:sz w:val="24"/>
          <w:lang w:val="pt-BR"/>
        </w:rPr>
        <w:t>de</w:t>
      </w:r>
      <w:r w:rsidRPr="00BB09F9">
        <w:rPr>
          <w:spacing w:val="-5"/>
          <w:sz w:val="24"/>
          <w:lang w:val="pt-BR"/>
        </w:rPr>
        <w:t xml:space="preserve"> </w:t>
      </w:r>
      <w:r w:rsidRPr="00BB09F9">
        <w:rPr>
          <w:sz w:val="24"/>
          <w:lang w:val="pt-BR"/>
        </w:rPr>
        <w:t>reabilitação</w:t>
      </w:r>
      <w:r w:rsidRPr="00BB09F9">
        <w:rPr>
          <w:spacing w:val="-5"/>
          <w:sz w:val="24"/>
          <w:lang w:val="pt-BR"/>
        </w:rPr>
        <w:t xml:space="preserve"> </w:t>
      </w:r>
      <w:r w:rsidRPr="00BB09F9">
        <w:rPr>
          <w:sz w:val="24"/>
          <w:lang w:val="pt-BR"/>
        </w:rPr>
        <w:t>e</w:t>
      </w:r>
      <w:r w:rsidRPr="00BB09F9">
        <w:rPr>
          <w:spacing w:val="-4"/>
          <w:sz w:val="24"/>
          <w:lang w:val="pt-BR"/>
        </w:rPr>
        <w:t xml:space="preserve"> </w:t>
      </w:r>
      <w:r w:rsidRPr="00BB09F9">
        <w:rPr>
          <w:sz w:val="24"/>
          <w:lang w:val="pt-BR"/>
        </w:rPr>
        <w:t>reintegração,</w:t>
      </w:r>
      <w:r w:rsidRPr="00BB09F9">
        <w:rPr>
          <w:spacing w:val="-5"/>
          <w:sz w:val="24"/>
          <w:lang w:val="pt-BR"/>
        </w:rPr>
        <w:t xml:space="preserve"> </w:t>
      </w:r>
      <w:r w:rsidRPr="00BB09F9">
        <w:rPr>
          <w:sz w:val="24"/>
          <w:lang w:val="pt-BR"/>
        </w:rPr>
        <w:t>que</w:t>
      </w:r>
      <w:r w:rsidRPr="00BB09F9">
        <w:rPr>
          <w:spacing w:val="-5"/>
          <w:sz w:val="24"/>
          <w:lang w:val="pt-BR"/>
        </w:rPr>
        <w:t xml:space="preserve"> </w:t>
      </w:r>
      <w:r w:rsidRPr="00BB09F9">
        <w:rPr>
          <w:sz w:val="24"/>
          <w:lang w:val="pt-BR"/>
        </w:rPr>
        <w:t>não</w:t>
      </w:r>
      <w:r w:rsidRPr="00BB09F9">
        <w:rPr>
          <w:spacing w:val="-5"/>
          <w:sz w:val="24"/>
          <w:lang w:val="pt-BR"/>
        </w:rPr>
        <w:t xml:space="preserve"> </w:t>
      </w:r>
      <w:r w:rsidRPr="00BB09F9">
        <w:rPr>
          <w:sz w:val="24"/>
          <w:lang w:val="pt-BR"/>
        </w:rPr>
        <w:t>são estranhas ao direito penal estatal, atuando como justificadoras da existência das prisões, adquire nestes contextos uma materialidade significativa para impactar na redução da própria prática de condutas descritas como</w:t>
      </w:r>
      <w:r w:rsidRPr="00BB09F9">
        <w:rPr>
          <w:spacing w:val="-20"/>
          <w:sz w:val="24"/>
          <w:lang w:val="pt-BR"/>
        </w:rPr>
        <w:t xml:space="preserve"> </w:t>
      </w:r>
      <w:r w:rsidRPr="00BB09F9">
        <w:rPr>
          <w:sz w:val="24"/>
          <w:lang w:val="pt-BR"/>
        </w:rPr>
        <w:t>crimes.</w:t>
      </w:r>
    </w:p>
    <w:p w:rsidR="003B73C7" w:rsidRPr="00BB09F9" w:rsidRDefault="003C6567">
      <w:pPr>
        <w:pStyle w:val="Corpodetexto"/>
        <w:spacing w:line="360" w:lineRule="auto"/>
        <w:ind w:right="1262" w:firstLine="708"/>
        <w:jc w:val="both"/>
        <w:rPr>
          <w:lang w:val="pt-BR"/>
        </w:rPr>
      </w:pPr>
      <w:r w:rsidRPr="00BB09F9">
        <w:rPr>
          <w:lang w:val="pt-BR"/>
        </w:rPr>
        <w:t>Vale destacar, como último ponto de reflexão especificamente sobre os curdos, os possíveis impactos das duas cartas de teor constitucional da região de Rojava sobre a construção do sistema de justiça: a primeira de 2014, uma Constituição provisória que declarava os três cantões de Rojava (</w:t>
      </w:r>
      <w:proofErr w:type="spellStart"/>
      <w:r w:rsidRPr="00BB09F9">
        <w:rPr>
          <w:lang w:val="pt-BR"/>
        </w:rPr>
        <w:t>Afrin</w:t>
      </w:r>
      <w:proofErr w:type="spellEnd"/>
      <w:r w:rsidRPr="00BB09F9">
        <w:rPr>
          <w:lang w:val="pt-BR"/>
        </w:rPr>
        <w:t xml:space="preserve">, </w:t>
      </w:r>
      <w:proofErr w:type="spellStart"/>
      <w:r w:rsidRPr="00BB09F9">
        <w:rPr>
          <w:lang w:val="pt-BR"/>
        </w:rPr>
        <w:t>Kobane</w:t>
      </w:r>
      <w:proofErr w:type="spellEnd"/>
      <w:r w:rsidRPr="00BB09F9">
        <w:rPr>
          <w:lang w:val="pt-BR"/>
        </w:rPr>
        <w:t xml:space="preserve"> e </w:t>
      </w:r>
      <w:proofErr w:type="spellStart"/>
      <w:r w:rsidRPr="00BB09F9">
        <w:rPr>
          <w:lang w:val="pt-BR"/>
        </w:rPr>
        <w:t>Cizire</w:t>
      </w:r>
      <w:proofErr w:type="spellEnd"/>
      <w:r w:rsidRPr="00BB09F9">
        <w:rPr>
          <w:lang w:val="pt-BR"/>
        </w:rPr>
        <w:t>) autônomos do governo sírio</w:t>
      </w:r>
      <w:r w:rsidRPr="00BB09F9">
        <w:rPr>
          <w:position w:val="8"/>
          <w:sz w:val="16"/>
          <w:lang w:val="pt-BR"/>
        </w:rPr>
        <w:t>55</w:t>
      </w:r>
      <w:r w:rsidRPr="00BB09F9">
        <w:rPr>
          <w:lang w:val="pt-BR"/>
        </w:rPr>
        <w:t>, e a segunda de 2016, a definitiva. Apesar de a</w:t>
      </w:r>
      <w:r w:rsidRPr="00BB09F9">
        <w:rPr>
          <w:spacing w:val="-16"/>
          <w:lang w:val="pt-BR"/>
        </w:rPr>
        <w:t xml:space="preserve"> </w:t>
      </w:r>
      <w:r w:rsidRPr="00BB09F9">
        <w:rPr>
          <w:lang w:val="pt-BR"/>
        </w:rPr>
        <w:t>carta</w:t>
      </w:r>
      <w:r w:rsidRPr="00BB09F9">
        <w:rPr>
          <w:spacing w:val="-15"/>
          <w:lang w:val="pt-BR"/>
        </w:rPr>
        <w:t xml:space="preserve"> </w:t>
      </w:r>
      <w:r w:rsidRPr="00BB09F9">
        <w:rPr>
          <w:lang w:val="pt-BR"/>
        </w:rPr>
        <w:t>de</w:t>
      </w:r>
      <w:r w:rsidRPr="00BB09F9">
        <w:rPr>
          <w:spacing w:val="-15"/>
          <w:lang w:val="pt-BR"/>
        </w:rPr>
        <w:t xml:space="preserve"> </w:t>
      </w:r>
      <w:r w:rsidRPr="00BB09F9">
        <w:rPr>
          <w:lang w:val="pt-BR"/>
        </w:rPr>
        <w:t>2014</w:t>
      </w:r>
      <w:r w:rsidRPr="00BB09F9">
        <w:rPr>
          <w:spacing w:val="-15"/>
          <w:lang w:val="pt-BR"/>
        </w:rPr>
        <w:t xml:space="preserve"> </w:t>
      </w:r>
      <w:r w:rsidRPr="00BB09F9">
        <w:rPr>
          <w:lang w:val="pt-BR"/>
        </w:rPr>
        <w:t>ser</w:t>
      </w:r>
      <w:r w:rsidRPr="00BB09F9">
        <w:rPr>
          <w:spacing w:val="-15"/>
          <w:lang w:val="pt-BR"/>
        </w:rPr>
        <w:t xml:space="preserve"> </w:t>
      </w:r>
      <w:r w:rsidRPr="00BB09F9">
        <w:rPr>
          <w:lang w:val="pt-BR"/>
        </w:rPr>
        <w:t>a</w:t>
      </w:r>
      <w:r w:rsidRPr="00BB09F9">
        <w:rPr>
          <w:spacing w:val="-15"/>
          <w:lang w:val="pt-BR"/>
        </w:rPr>
        <w:t xml:space="preserve"> </w:t>
      </w:r>
      <w:r w:rsidRPr="00BB09F9">
        <w:rPr>
          <w:lang w:val="pt-BR"/>
        </w:rPr>
        <w:t>provisória,</w:t>
      </w:r>
      <w:r w:rsidRPr="00BB09F9">
        <w:rPr>
          <w:spacing w:val="-15"/>
          <w:lang w:val="pt-BR"/>
        </w:rPr>
        <w:t xml:space="preserve"> </w:t>
      </w:r>
      <w:r w:rsidRPr="00BB09F9">
        <w:rPr>
          <w:lang w:val="pt-BR"/>
        </w:rPr>
        <w:t>é</w:t>
      </w:r>
      <w:r w:rsidRPr="00BB09F9">
        <w:rPr>
          <w:spacing w:val="-15"/>
          <w:lang w:val="pt-BR"/>
        </w:rPr>
        <w:t xml:space="preserve"> </w:t>
      </w:r>
      <w:r w:rsidRPr="00BB09F9">
        <w:rPr>
          <w:lang w:val="pt-BR"/>
        </w:rPr>
        <w:t>nela</w:t>
      </w:r>
      <w:r w:rsidRPr="00BB09F9">
        <w:rPr>
          <w:spacing w:val="-15"/>
          <w:lang w:val="pt-BR"/>
        </w:rPr>
        <w:t xml:space="preserve"> </w:t>
      </w:r>
      <w:r w:rsidRPr="00BB09F9">
        <w:rPr>
          <w:lang w:val="pt-BR"/>
        </w:rPr>
        <w:t>que</w:t>
      </w:r>
      <w:r w:rsidRPr="00BB09F9">
        <w:rPr>
          <w:spacing w:val="-15"/>
          <w:lang w:val="pt-BR"/>
        </w:rPr>
        <w:t xml:space="preserve"> </w:t>
      </w:r>
      <w:r w:rsidRPr="00BB09F9">
        <w:rPr>
          <w:lang w:val="pt-BR"/>
        </w:rPr>
        <w:t>são</w:t>
      </w:r>
      <w:r w:rsidRPr="00BB09F9">
        <w:rPr>
          <w:spacing w:val="-15"/>
          <w:lang w:val="pt-BR"/>
        </w:rPr>
        <w:t xml:space="preserve"> </w:t>
      </w:r>
      <w:r w:rsidRPr="00BB09F9">
        <w:rPr>
          <w:lang w:val="pt-BR"/>
        </w:rPr>
        <w:t>dispostos</w:t>
      </w:r>
      <w:r w:rsidRPr="00BB09F9">
        <w:rPr>
          <w:spacing w:val="-15"/>
          <w:lang w:val="pt-BR"/>
        </w:rPr>
        <w:t xml:space="preserve"> </w:t>
      </w:r>
      <w:r w:rsidRPr="00BB09F9">
        <w:rPr>
          <w:lang w:val="pt-BR"/>
        </w:rPr>
        <w:t>vários</w:t>
      </w:r>
      <w:r w:rsidRPr="00BB09F9">
        <w:rPr>
          <w:spacing w:val="-15"/>
          <w:lang w:val="pt-BR"/>
        </w:rPr>
        <w:t xml:space="preserve"> </w:t>
      </w:r>
      <w:r w:rsidRPr="00BB09F9">
        <w:rPr>
          <w:lang w:val="pt-BR"/>
        </w:rPr>
        <w:t>princípios</w:t>
      </w:r>
      <w:r w:rsidRPr="00BB09F9">
        <w:rPr>
          <w:spacing w:val="-16"/>
          <w:lang w:val="pt-BR"/>
        </w:rPr>
        <w:t xml:space="preserve"> </w:t>
      </w:r>
      <w:r w:rsidRPr="00BB09F9">
        <w:rPr>
          <w:lang w:val="pt-BR"/>
        </w:rPr>
        <w:t>e</w:t>
      </w:r>
      <w:r w:rsidRPr="00BB09F9">
        <w:rPr>
          <w:spacing w:val="-15"/>
          <w:lang w:val="pt-BR"/>
        </w:rPr>
        <w:t xml:space="preserve"> </w:t>
      </w:r>
      <w:r w:rsidRPr="00BB09F9">
        <w:rPr>
          <w:lang w:val="pt-BR"/>
        </w:rPr>
        <w:t>“normas gerais” (por assim dizer) de organização da sociedade curda de Rojava, como: i) organização</w:t>
      </w:r>
      <w:r w:rsidRPr="00BB09F9">
        <w:rPr>
          <w:spacing w:val="35"/>
          <w:lang w:val="pt-BR"/>
        </w:rPr>
        <w:t xml:space="preserve"> </w:t>
      </w:r>
      <w:r w:rsidRPr="00BB09F9">
        <w:rPr>
          <w:lang w:val="pt-BR"/>
        </w:rPr>
        <w:t>do</w:t>
      </w:r>
      <w:r w:rsidRPr="00BB09F9">
        <w:rPr>
          <w:spacing w:val="35"/>
          <w:lang w:val="pt-BR"/>
        </w:rPr>
        <w:t xml:space="preserve"> </w:t>
      </w:r>
      <w:r w:rsidRPr="00BB09F9">
        <w:rPr>
          <w:lang w:val="pt-BR"/>
        </w:rPr>
        <w:t>Estado</w:t>
      </w:r>
      <w:r w:rsidRPr="00BB09F9">
        <w:rPr>
          <w:position w:val="8"/>
          <w:sz w:val="16"/>
          <w:lang w:val="pt-BR"/>
        </w:rPr>
        <w:t>56</w:t>
      </w:r>
      <w:r w:rsidRPr="00BB09F9">
        <w:rPr>
          <w:lang w:val="pt-BR"/>
        </w:rPr>
        <w:t>,</w:t>
      </w:r>
      <w:r w:rsidRPr="00BB09F9">
        <w:rPr>
          <w:spacing w:val="35"/>
          <w:lang w:val="pt-BR"/>
        </w:rPr>
        <w:t xml:space="preserve"> </w:t>
      </w:r>
      <w:proofErr w:type="spellStart"/>
      <w:r w:rsidRPr="00BB09F9">
        <w:rPr>
          <w:lang w:val="pt-BR"/>
        </w:rPr>
        <w:t>ii</w:t>
      </w:r>
      <w:proofErr w:type="spellEnd"/>
      <w:r w:rsidRPr="00BB09F9">
        <w:rPr>
          <w:lang w:val="pt-BR"/>
        </w:rPr>
        <w:t>)</w:t>
      </w:r>
      <w:r w:rsidRPr="00BB09F9">
        <w:rPr>
          <w:spacing w:val="35"/>
          <w:lang w:val="pt-BR"/>
        </w:rPr>
        <w:t xml:space="preserve"> </w:t>
      </w:r>
      <w:r w:rsidRPr="00BB09F9">
        <w:rPr>
          <w:lang w:val="pt-BR"/>
        </w:rPr>
        <w:t>direitos</w:t>
      </w:r>
      <w:r w:rsidRPr="00BB09F9">
        <w:rPr>
          <w:spacing w:val="35"/>
          <w:lang w:val="pt-BR"/>
        </w:rPr>
        <w:t xml:space="preserve"> </w:t>
      </w:r>
      <w:r w:rsidRPr="00BB09F9">
        <w:rPr>
          <w:lang w:val="pt-BR"/>
        </w:rPr>
        <w:t>e</w:t>
      </w:r>
      <w:r w:rsidRPr="00BB09F9">
        <w:rPr>
          <w:spacing w:val="36"/>
          <w:lang w:val="pt-BR"/>
        </w:rPr>
        <w:t xml:space="preserve"> </w:t>
      </w:r>
      <w:r w:rsidRPr="00BB09F9">
        <w:rPr>
          <w:lang w:val="pt-BR"/>
        </w:rPr>
        <w:t>garantias</w:t>
      </w:r>
      <w:r w:rsidRPr="00BB09F9">
        <w:rPr>
          <w:spacing w:val="35"/>
          <w:lang w:val="pt-BR"/>
        </w:rPr>
        <w:t xml:space="preserve"> </w:t>
      </w:r>
      <w:r w:rsidRPr="00BB09F9">
        <w:rPr>
          <w:lang w:val="pt-BR"/>
        </w:rPr>
        <w:t>individuais,</w:t>
      </w:r>
      <w:r w:rsidRPr="00BB09F9">
        <w:rPr>
          <w:spacing w:val="35"/>
          <w:lang w:val="pt-BR"/>
        </w:rPr>
        <w:t xml:space="preserve"> </w:t>
      </w:r>
      <w:proofErr w:type="spellStart"/>
      <w:r w:rsidRPr="00BB09F9">
        <w:rPr>
          <w:lang w:val="pt-BR"/>
        </w:rPr>
        <w:t>iii</w:t>
      </w:r>
      <w:proofErr w:type="spellEnd"/>
      <w:r w:rsidRPr="00BB09F9">
        <w:rPr>
          <w:lang w:val="pt-BR"/>
        </w:rPr>
        <w:t>)</w:t>
      </w:r>
      <w:r w:rsidRPr="00BB09F9">
        <w:rPr>
          <w:spacing w:val="35"/>
          <w:lang w:val="pt-BR"/>
        </w:rPr>
        <w:t xml:space="preserve"> </w:t>
      </w:r>
      <w:r w:rsidRPr="00BB09F9">
        <w:rPr>
          <w:lang w:val="pt-BR"/>
        </w:rPr>
        <w:t>direitos</w:t>
      </w:r>
      <w:r w:rsidRPr="00BB09F9">
        <w:rPr>
          <w:spacing w:val="35"/>
          <w:lang w:val="pt-BR"/>
        </w:rPr>
        <w:t xml:space="preserve"> </w:t>
      </w:r>
      <w:r w:rsidRPr="00BB09F9">
        <w:rPr>
          <w:lang w:val="pt-BR"/>
        </w:rPr>
        <w:t>sociais</w:t>
      </w:r>
    </w:p>
    <w:p w:rsidR="003B73C7" w:rsidRPr="00BB09F9" w:rsidRDefault="00CC7E26">
      <w:pPr>
        <w:pStyle w:val="Corpodetexto"/>
        <w:spacing w:before="4"/>
        <w:ind w:left="0"/>
        <w:rPr>
          <w:sz w:val="22"/>
          <w:lang w:val="pt-BR"/>
        </w:rPr>
      </w:pPr>
      <w:r>
        <w:rPr>
          <w:noProof/>
          <w:lang w:val="pt-BR" w:eastAsia="pt-BR"/>
        </w:rPr>
        <mc:AlternateContent>
          <mc:Choice Requires="wps">
            <w:drawing>
              <wp:anchor distT="0" distB="0" distL="0" distR="0" simplePos="0" relativeHeight="251609088" behindDoc="0" locked="0" layoutInCell="1" allowOverlap="1">
                <wp:simplePos x="0" y="0"/>
                <wp:positionH relativeFrom="page">
                  <wp:posOffset>1085215</wp:posOffset>
                </wp:positionH>
                <wp:positionV relativeFrom="paragraph">
                  <wp:posOffset>193675</wp:posOffset>
                </wp:positionV>
                <wp:extent cx="1828800" cy="0"/>
                <wp:effectExtent l="8890" t="5080" r="10160" b="13970"/>
                <wp:wrapTopAndBottom/>
                <wp:docPr id="25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1DDA7" id="Line 234" o:spid="_x0000_s1026" style="position:absolute;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5.25pt" to="229.4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6ODFgIAACwEAAAOAAAAZHJzL2Uyb0RvYy54bWysU02P2yAQvVfqf0DcE3+sN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" strokeweight=".72pt">
                <w10:wrap type="topAndBottom" anchorx="page"/>
              </v:line>
            </w:pict>
          </mc:Fallback>
        </mc:AlternateContent>
      </w:r>
    </w:p>
    <w:p w:rsidR="003B73C7" w:rsidRDefault="003C6567">
      <w:pPr>
        <w:spacing w:before="76"/>
        <w:ind w:left="288" w:right="695"/>
        <w:jc w:val="both"/>
        <w:rPr>
          <w:i/>
          <w:sz w:val="20"/>
        </w:rPr>
      </w:pPr>
      <w:r>
        <w:rPr>
          <w:position w:val="7"/>
          <w:sz w:val="13"/>
        </w:rPr>
        <w:t xml:space="preserve">55 </w:t>
      </w:r>
      <w:proofErr w:type="spellStart"/>
      <w:r>
        <w:rPr>
          <w:sz w:val="20"/>
        </w:rPr>
        <w:t>Diz</w:t>
      </w:r>
      <w:proofErr w:type="spellEnd"/>
      <w:r>
        <w:rPr>
          <w:sz w:val="20"/>
        </w:rPr>
        <w:t xml:space="preserve"> o </w:t>
      </w:r>
      <w:proofErr w:type="spellStart"/>
      <w:r>
        <w:rPr>
          <w:sz w:val="20"/>
        </w:rPr>
        <w:t>preâmbulo</w:t>
      </w:r>
      <w:proofErr w:type="spellEnd"/>
      <w:r>
        <w:rPr>
          <w:sz w:val="20"/>
        </w:rPr>
        <w:t xml:space="preserve"> da carta </w:t>
      </w:r>
      <w:proofErr w:type="spellStart"/>
      <w:r>
        <w:rPr>
          <w:sz w:val="20"/>
        </w:rPr>
        <w:t>provisória</w:t>
      </w:r>
      <w:proofErr w:type="spellEnd"/>
      <w:r>
        <w:rPr>
          <w:sz w:val="20"/>
        </w:rPr>
        <w:t xml:space="preserve">: </w:t>
      </w:r>
      <w:r>
        <w:rPr>
          <w:i/>
          <w:sz w:val="20"/>
        </w:rPr>
        <w:t>“We the peoples of the areas of self-administration of Democratic Kurds,</w:t>
      </w:r>
      <w:r>
        <w:rPr>
          <w:i/>
          <w:spacing w:val="-9"/>
          <w:sz w:val="20"/>
        </w:rPr>
        <w:t xml:space="preserve"> </w:t>
      </w:r>
      <w:r>
        <w:rPr>
          <w:i/>
          <w:sz w:val="20"/>
        </w:rPr>
        <w:t>Arabs</w:t>
      </w:r>
      <w:r>
        <w:rPr>
          <w:i/>
          <w:spacing w:val="-8"/>
          <w:sz w:val="20"/>
        </w:rPr>
        <w:t xml:space="preserve"> </w:t>
      </w:r>
      <w:r>
        <w:rPr>
          <w:i/>
          <w:sz w:val="20"/>
        </w:rPr>
        <w:t>and</w:t>
      </w:r>
      <w:r>
        <w:rPr>
          <w:i/>
          <w:spacing w:val="-9"/>
          <w:sz w:val="20"/>
        </w:rPr>
        <w:t xml:space="preserve"> </w:t>
      </w:r>
      <w:r>
        <w:rPr>
          <w:i/>
          <w:sz w:val="20"/>
        </w:rPr>
        <w:t>Assyrians</w:t>
      </w:r>
      <w:r>
        <w:rPr>
          <w:i/>
          <w:spacing w:val="-8"/>
          <w:sz w:val="20"/>
        </w:rPr>
        <w:t xml:space="preserve"> </w:t>
      </w:r>
      <w:r>
        <w:rPr>
          <w:i/>
          <w:sz w:val="20"/>
        </w:rPr>
        <w:t>(Assyrian</w:t>
      </w:r>
      <w:r>
        <w:rPr>
          <w:i/>
          <w:spacing w:val="-9"/>
          <w:sz w:val="20"/>
        </w:rPr>
        <w:t xml:space="preserve"> </w:t>
      </w:r>
      <w:r>
        <w:rPr>
          <w:i/>
          <w:sz w:val="20"/>
        </w:rPr>
        <w:t>Chaldeans,</w:t>
      </w:r>
      <w:r>
        <w:rPr>
          <w:i/>
          <w:spacing w:val="-8"/>
          <w:sz w:val="20"/>
        </w:rPr>
        <w:t xml:space="preserve"> </w:t>
      </w:r>
      <w:r>
        <w:rPr>
          <w:i/>
          <w:sz w:val="20"/>
        </w:rPr>
        <w:t>Arameans),</w:t>
      </w:r>
      <w:r>
        <w:rPr>
          <w:i/>
          <w:spacing w:val="-9"/>
          <w:sz w:val="20"/>
        </w:rPr>
        <w:t xml:space="preserve"> </w:t>
      </w:r>
      <w:r>
        <w:rPr>
          <w:i/>
          <w:sz w:val="20"/>
        </w:rPr>
        <w:t>Turkmen,</w:t>
      </w:r>
      <w:r>
        <w:rPr>
          <w:i/>
          <w:spacing w:val="-8"/>
          <w:sz w:val="20"/>
        </w:rPr>
        <w:t xml:space="preserve"> </w:t>
      </w:r>
      <w:r>
        <w:rPr>
          <w:i/>
          <w:sz w:val="20"/>
        </w:rPr>
        <w:t>Armenians,</w:t>
      </w:r>
      <w:r>
        <w:rPr>
          <w:i/>
          <w:spacing w:val="-9"/>
          <w:sz w:val="20"/>
        </w:rPr>
        <w:t xml:space="preserve"> </w:t>
      </w:r>
      <w:r>
        <w:rPr>
          <w:i/>
          <w:sz w:val="20"/>
        </w:rPr>
        <w:t>and</w:t>
      </w:r>
      <w:r>
        <w:rPr>
          <w:i/>
          <w:spacing w:val="-8"/>
          <w:sz w:val="20"/>
        </w:rPr>
        <w:t xml:space="preserve"> </w:t>
      </w:r>
      <w:r>
        <w:rPr>
          <w:i/>
          <w:sz w:val="20"/>
        </w:rPr>
        <w:t>Chechens,</w:t>
      </w:r>
      <w:r>
        <w:rPr>
          <w:i/>
          <w:spacing w:val="-9"/>
          <w:sz w:val="20"/>
        </w:rPr>
        <w:t xml:space="preserve"> </w:t>
      </w:r>
      <w:r>
        <w:rPr>
          <w:i/>
          <w:sz w:val="20"/>
        </w:rPr>
        <w:t>by</w:t>
      </w:r>
      <w:r>
        <w:rPr>
          <w:i/>
          <w:spacing w:val="-8"/>
          <w:sz w:val="20"/>
        </w:rPr>
        <w:t xml:space="preserve"> </w:t>
      </w:r>
      <w:r>
        <w:rPr>
          <w:i/>
          <w:sz w:val="20"/>
        </w:rPr>
        <w:t>our free will have announced this to materialize justice, freedom and democracy in accordance with the principle</w:t>
      </w:r>
      <w:r>
        <w:rPr>
          <w:i/>
          <w:spacing w:val="11"/>
          <w:sz w:val="20"/>
        </w:rPr>
        <w:t xml:space="preserve"> </w:t>
      </w:r>
      <w:r>
        <w:rPr>
          <w:i/>
          <w:sz w:val="20"/>
        </w:rPr>
        <w:t>of</w:t>
      </w:r>
      <w:r>
        <w:rPr>
          <w:i/>
          <w:spacing w:val="12"/>
          <w:sz w:val="20"/>
        </w:rPr>
        <w:t xml:space="preserve"> </w:t>
      </w:r>
      <w:r>
        <w:rPr>
          <w:i/>
          <w:sz w:val="20"/>
        </w:rPr>
        <w:t>ecological</w:t>
      </w:r>
      <w:r>
        <w:rPr>
          <w:i/>
          <w:spacing w:val="12"/>
          <w:sz w:val="20"/>
        </w:rPr>
        <w:t xml:space="preserve"> </w:t>
      </w:r>
      <w:r>
        <w:rPr>
          <w:i/>
          <w:sz w:val="20"/>
        </w:rPr>
        <w:t>balance</w:t>
      </w:r>
      <w:r>
        <w:rPr>
          <w:i/>
          <w:spacing w:val="12"/>
          <w:sz w:val="20"/>
        </w:rPr>
        <w:t xml:space="preserve"> </w:t>
      </w:r>
      <w:r>
        <w:rPr>
          <w:i/>
          <w:sz w:val="20"/>
        </w:rPr>
        <w:t>and</w:t>
      </w:r>
      <w:r>
        <w:rPr>
          <w:i/>
          <w:spacing w:val="12"/>
          <w:sz w:val="20"/>
        </w:rPr>
        <w:t xml:space="preserve"> </w:t>
      </w:r>
      <w:r>
        <w:rPr>
          <w:i/>
          <w:sz w:val="20"/>
        </w:rPr>
        <w:t>equality</w:t>
      </w:r>
      <w:r>
        <w:rPr>
          <w:i/>
          <w:spacing w:val="11"/>
          <w:sz w:val="20"/>
        </w:rPr>
        <w:t xml:space="preserve"> </w:t>
      </w:r>
      <w:r>
        <w:rPr>
          <w:i/>
          <w:sz w:val="20"/>
        </w:rPr>
        <w:t>without</w:t>
      </w:r>
      <w:r>
        <w:rPr>
          <w:i/>
          <w:spacing w:val="12"/>
          <w:sz w:val="20"/>
        </w:rPr>
        <w:t xml:space="preserve"> </w:t>
      </w:r>
      <w:r>
        <w:rPr>
          <w:i/>
          <w:sz w:val="20"/>
        </w:rPr>
        <w:t>discrimination</w:t>
      </w:r>
      <w:r>
        <w:rPr>
          <w:i/>
          <w:spacing w:val="12"/>
          <w:sz w:val="20"/>
        </w:rPr>
        <w:t xml:space="preserve"> </w:t>
      </w:r>
      <w:r>
        <w:rPr>
          <w:i/>
          <w:sz w:val="20"/>
        </w:rPr>
        <w:t>on</w:t>
      </w:r>
      <w:r>
        <w:rPr>
          <w:i/>
          <w:spacing w:val="12"/>
          <w:sz w:val="20"/>
        </w:rPr>
        <w:t xml:space="preserve"> </w:t>
      </w:r>
      <w:r>
        <w:rPr>
          <w:i/>
          <w:sz w:val="20"/>
        </w:rPr>
        <w:t>the</w:t>
      </w:r>
      <w:r>
        <w:rPr>
          <w:i/>
          <w:spacing w:val="12"/>
          <w:sz w:val="20"/>
        </w:rPr>
        <w:t xml:space="preserve"> </w:t>
      </w:r>
      <w:r>
        <w:rPr>
          <w:i/>
          <w:sz w:val="20"/>
        </w:rPr>
        <w:t>basis</w:t>
      </w:r>
      <w:r>
        <w:rPr>
          <w:i/>
          <w:spacing w:val="12"/>
          <w:sz w:val="20"/>
        </w:rPr>
        <w:t xml:space="preserve"> </w:t>
      </w:r>
      <w:r>
        <w:rPr>
          <w:i/>
          <w:sz w:val="20"/>
        </w:rPr>
        <w:t>of</w:t>
      </w:r>
      <w:r>
        <w:rPr>
          <w:i/>
          <w:spacing w:val="11"/>
          <w:sz w:val="20"/>
        </w:rPr>
        <w:t xml:space="preserve"> </w:t>
      </w:r>
      <w:r>
        <w:rPr>
          <w:i/>
          <w:sz w:val="20"/>
        </w:rPr>
        <w:t>race,</w:t>
      </w:r>
      <w:r>
        <w:rPr>
          <w:i/>
          <w:spacing w:val="12"/>
          <w:sz w:val="20"/>
        </w:rPr>
        <w:t xml:space="preserve"> </w:t>
      </w:r>
      <w:r>
        <w:rPr>
          <w:i/>
          <w:sz w:val="20"/>
        </w:rPr>
        <w:t>religion,</w:t>
      </w:r>
      <w:r>
        <w:rPr>
          <w:i/>
          <w:spacing w:val="12"/>
          <w:sz w:val="20"/>
        </w:rPr>
        <w:t xml:space="preserve"> </w:t>
      </w:r>
      <w:r>
        <w:rPr>
          <w:i/>
          <w:sz w:val="20"/>
        </w:rPr>
        <w:t>creed</w:t>
      </w:r>
    </w:p>
    <w:p w:rsidR="003B73C7" w:rsidRDefault="003C6567">
      <w:pPr>
        <w:spacing w:before="4" w:line="237" w:lineRule="auto"/>
        <w:ind w:left="288" w:right="696"/>
        <w:jc w:val="both"/>
        <w:rPr>
          <w:sz w:val="20"/>
        </w:rPr>
      </w:pPr>
      <w:r>
        <w:rPr>
          <w:i/>
          <w:sz w:val="20"/>
        </w:rPr>
        <w:t xml:space="preserve">,doctrine or gender, to achieve the political and moral fabric of a democratic society in order to function with mutual understanding and coexistence within diversity and respect for the principle of self- determination of peoples, and to ensure the rights of women and children, the protection defense and the respect of the freedom of religion and belief” </w:t>
      </w:r>
      <w:r>
        <w:rPr>
          <w:sz w:val="20"/>
        </w:rPr>
        <w:t>(YPG, 2016).</w:t>
      </w:r>
    </w:p>
    <w:p w:rsidR="003B73C7" w:rsidRDefault="003C6567">
      <w:pPr>
        <w:ind w:left="288" w:right="696"/>
        <w:jc w:val="both"/>
        <w:rPr>
          <w:i/>
          <w:sz w:val="20"/>
        </w:rPr>
      </w:pPr>
      <w:r>
        <w:rPr>
          <w:position w:val="7"/>
          <w:sz w:val="13"/>
        </w:rPr>
        <w:t xml:space="preserve">56 </w:t>
      </w:r>
      <w:r>
        <w:rPr>
          <w:i/>
          <w:sz w:val="20"/>
        </w:rPr>
        <w:t>“The Structure of The Democratic Self –Management in the province. Article 4: 1–The Legislative Council 2- The executive council 3- The judicial council 4- The higher Commission of elections 2. the</w:t>
      </w:r>
    </w:p>
    <w:p w:rsidR="003B73C7" w:rsidRDefault="003B73C7">
      <w:pPr>
        <w:jc w:val="both"/>
        <w:rPr>
          <w:sz w:val="20"/>
        </w:rPr>
        <w:sectPr w:rsidR="003B73C7"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1262"/>
        <w:jc w:val="both"/>
        <w:rPr>
          <w:lang w:val="pt-BR"/>
        </w:rPr>
      </w:pPr>
      <w:r w:rsidRPr="00BB09F9">
        <w:rPr>
          <w:lang w:val="pt-BR"/>
        </w:rPr>
        <w:lastRenderedPageBreak/>
        <w:t>(YPG, 2016). Sabe-se que o objetivo da aprovação dos textos tem mais a ver com as circunstâncias da guerra na Síria e a necessidade de reconhecimento internacional de Rojava (Öcalan, 2016: 50) diante da possibilidade de retomada</w:t>
      </w:r>
      <w:r w:rsidRPr="00BB09F9">
        <w:rPr>
          <w:spacing w:val="-40"/>
          <w:lang w:val="pt-BR"/>
        </w:rPr>
        <w:t xml:space="preserve"> </w:t>
      </w:r>
      <w:r w:rsidRPr="00BB09F9">
        <w:rPr>
          <w:lang w:val="pt-BR"/>
        </w:rPr>
        <w:t xml:space="preserve">do controle territorial pelo Estado Sírio, ou mesmo da possibilidade de ofensiva pelo Estado Turco, como se viu pelo recente massacre em </w:t>
      </w:r>
      <w:proofErr w:type="spellStart"/>
      <w:r w:rsidRPr="00BB09F9">
        <w:rPr>
          <w:lang w:val="pt-BR"/>
        </w:rPr>
        <w:t>Afrin</w:t>
      </w:r>
      <w:proofErr w:type="spellEnd"/>
      <w:r w:rsidRPr="00BB09F9">
        <w:rPr>
          <w:lang w:val="pt-BR"/>
        </w:rPr>
        <w:t>. Contudo, a formalização</w:t>
      </w:r>
      <w:r w:rsidRPr="00BB09F9">
        <w:rPr>
          <w:spacing w:val="-10"/>
          <w:lang w:val="pt-BR"/>
        </w:rPr>
        <w:t xml:space="preserve"> </w:t>
      </w:r>
      <w:r w:rsidRPr="00BB09F9">
        <w:rPr>
          <w:lang w:val="pt-BR"/>
        </w:rPr>
        <w:t>dos</w:t>
      </w:r>
      <w:r w:rsidRPr="00BB09F9">
        <w:rPr>
          <w:spacing w:val="-10"/>
          <w:lang w:val="pt-BR"/>
        </w:rPr>
        <w:t xml:space="preserve"> </w:t>
      </w:r>
      <w:r w:rsidRPr="00BB09F9">
        <w:rPr>
          <w:lang w:val="pt-BR"/>
        </w:rPr>
        <w:t>princípios</w:t>
      </w:r>
      <w:r w:rsidRPr="00BB09F9">
        <w:rPr>
          <w:spacing w:val="-10"/>
          <w:lang w:val="pt-BR"/>
        </w:rPr>
        <w:t xml:space="preserve"> </w:t>
      </w:r>
      <w:r w:rsidRPr="00BB09F9">
        <w:rPr>
          <w:lang w:val="pt-BR"/>
        </w:rPr>
        <w:t>do</w:t>
      </w:r>
      <w:r w:rsidRPr="00BB09F9">
        <w:rPr>
          <w:spacing w:val="-9"/>
          <w:lang w:val="pt-BR"/>
        </w:rPr>
        <w:t xml:space="preserve"> </w:t>
      </w:r>
      <w:r w:rsidRPr="00BB09F9">
        <w:rPr>
          <w:lang w:val="pt-BR"/>
        </w:rPr>
        <w:t>sistema</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justiça</w:t>
      </w:r>
      <w:r w:rsidRPr="00BB09F9">
        <w:rPr>
          <w:spacing w:val="-10"/>
          <w:lang w:val="pt-BR"/>
        </w:rPr>
        <w:t xml:space="preserve"> </w:t>
      </w:r>
      <w:r w:rsidRPr="00BB09F9">
        <w:rPr>
          <w:lang w:val="pt-BR"/>
        </w:rPr>
        <w:t>pode,</w:t>
      </w:r>
      <w:r w:rsidRPr="00BB09F9">
        <w:rPr>
          <w:spacing w:val="-9"/>
          <w:lang w:val="pt-BR"/>
        </w:rPr>
        <w:t xml:space="preserve"> </w:t>
      </w:r>
      <w:r w:rsidRPr="00BB09F9">
        <w:rPr>
          <w:lang w:val="pt-BR"/>
        </w:rPr>
        <w:t>sem</w:t>
      </w:r>
      <w:r w:rsidRPr="00BB09F9">
        <w:rPr>
          <w:spacing w:val="-10"/>
          <w:lang w:val="pt-BR"/>
        </w:rPr>
        <w:t xml:space="preserve"> </w:t>
      </w:r>
      <w:r w:rsidRPr="00BB09F9">
        <w:rPr>
          <w:lang w:val="pt-BR"/>
        </w:rPr>
        <w:t>dúvida,</w:t>
      </w:r>
      <w:r w:rsidRPr="00BB09F9">
        <w:rPr>
          <w:spacing w:val="-10"/>
          <w:lang w:val="pt-BR"/>
        </w:rPr>
        <w:t xml:space="preserve"> </w:t>
      </w:r>
      <w:r w:rsidRPr="00BB09F9">
        <w:rPr>
          <w:lang w:val="pt-BR"/>
        </w:rPr>
        <w:t>representar</w:t>
      </w:r>
      <w:r w:rsidRPr="00BB09F9">
        <w:rPr>
          <w:spacing w:val="-9"/>
          <w:lang w:val="pt-BR"/>
        </w:rPr>
        <w:t xml:space="preserve"> </w:t>
      </w:r>
      <w:r w:rsidRPr="00BB09F9">
        <w:rPr>
          <w:lang w:val="pt-BR"/>
        </w:rPr>
        <w:t>um passo</w:t>
      </w:r>
      <w:r w:rsidRPr="00BB09F9">
        <w:rPr>
          <w:spacing w:val="-14"/>
          <w:lang w:val="pt-BR"/>
        </w:rPr>
        <w:t xml:space="preserve"> </w:t>
      </w:r>
      <w:r w:rsidRPr="00BB09F9">
        <w:rPr>
          <w:lang w:val="pt-BR"/>
        </w:rPr>
        <w:t>na</w:t>
      </w:r>
      <w:r w:rsidRPr="00BB09F9">
        <w:rPr>
          <w:spacing w:val="-14"/>
          <w:lang w:val="pt-BR"/>
        </w:rPr>
        <w:t xml:space="preserve"> </w:t>
      </w:r>
      <w:r w:rsidRPr="00BB09F9">
        <w:rPr>
          <w:lang w:val="pt-BR"/>
        </w:rPr>
        <w:t>direção</w:t>
      </w:r>
      <w:r w:rsidRPr="00BB09F9">
        <w:rPr>
          <w:spacing w:val="-14"/>
          <w:lang w:val="pt-BR"/>
        </w:rPr>
        <w:t xml:space="preserve"> </w:t>
      </w:r>
      <w:r w:rsidRPr="00BB09F9">
        <w:rPr>
          <w:lang w:val="pt-BR"/>
        </w:rPr>
        <w:t>da</w:t>
      </w:r>
      <w:r w:rsidRPr="00BB09F9">
        <w:rPr>
          <w:spacing w:val="-13"/>
          <w:lang w:val="pt-BR"/>
        </w:rPr>
        <w:t xml:space="preserve"> </w:t>
      </w:r>
      <w:r w:rsidRPr="00BB09F9">
        <w:rPr>
          <w:lang w:val="pt-BR"/>
        </w:rPr>
        <w:t>cristalização</w:t>
      </w:r>
      <w:r w:rsidRPr="00BB09F9">
        <w:rPr>
          <w:spacing w:val="-14"/>
          <w:lang w:val="pt-BR"/>
        </w:rPr>
        <w:t xml:space="preserve"> </w:t>
      </w:r>
      <w:r w:rsidRPr="00BB09F9">
        <w:rPr>
          <w:lang w:val="pt-BR"/>
        </w:rPr>
        <w:t>determinadas</w:t>
      </w:r>
      <w:r w:rsidRPr="00BB09F9">
        <w:rPr>
          <w:spacing w:val="-14"/>
          <w:lang w:val="pt-BR"/>
        </w:rPr>
        <w:t xml:space="preserve"> </w:t>
      </w:r>
      <w:r w:rsidRPr="00BB09F9">
        <w:rPr>
          <w:lang w:val="pt-BR"/>
        </w:rPr>
        <w:t>definições</w:t>
      </w:r>
      <w:r w:rsidRPr="00BB09F9">
        <w:rPr>
          <w:spacing w:val="-14"/>
          <w:lang w:val="pt-BR"/>
        </w:rPr>
        <w:t xml:space="preserve"> </w:t>
      </w:r>
      <w:r w:rsidRPr="00BB09F9">
        <w:rPr>
          <w:lang w:val="pt-BR"/>
        </w:rPr>
        <w:t>e</w:t>
      </w:r>
      <w:r w:rsidRPr="00BB09F9">
        <w:rPr>
          <w:spacing w:val="-13"/>
          <w:lang w:val="pt-BR"/>
        </w:rPr>
        <w:t xml:space="preserve"> </w:t>
      </w:r>
      <w:r w:rsidRPr="00BB09F9">
        <w:rPr>
          <w:lang w:val="pt-BR"/>
        </w:rPr>
        <w:t>instituições,</w:t>
      </w:r>
      <w:r w:rsidRPr="00BB09F9">
        <w:rPr>
          <w:spacing w:val="-14"/>
          <w:lang w:val="pt-BR"/>
        </w:rPr>
        <w:t xml:space="preserve"> </w:t>
      </w:r>
      <w:r w:rsidRPr="00BB09F9">
        <w:rPr>
          <w:lang w:val="pt-BR"/>
        </w:rPr>
        <w:t>esvaziando a sua normatividade própria à medida que afasta o direito da vida cotidiana das comunidades.</w:t>
      </w:r>
    </w:p>
    <w:p w:rsidR="003B73C7" w:rsidRPr="00BB09F9" w:rsidRDefault="003B73C7">
      <w:pPr>
        <w:pStyle w:val="Corpodetexto"/>
        <w:spacing w:before="9"/>
        <w:ind w:left="0"/>
        <w:rPr>
          <w:sz w:val="38"/>
          <w:lang w:val="pt-BR"/>
        </w:rPr>
      </w:pPr>
    </w:p>
    <w:p w:rsidR="003B73C7" w:rsidRPr="00BB09F9" w:rsidRDefault="003C6567">
      <w:pPr>
        <w:pStyle w:val="Ttulo1"/>
        <w:rPr>
          <w:lang w:val="pt-BR"/>
        </w:rPr>
      </w:pPr>
      <w:r w:rsidRPr="00BB09F9">
        <w:rPr>
          <w:lang w:val="pt-BR"/>
        </w:rPr>
        <w:t>5. Conclusão</w:t>
      </w:r>
    </w:p>
    <w:p w:rsidR="003B73C7" w:rsidRPr="00BB09F9" w:rsidRDefault="003C6567">
      <w:pPr>
        <w:pStyle w:val="Corpodetexto"/>
        <w:spacing w:before="152" w:line="360" w:lineRule="auto"/>
        <w:ind w:right="1262" w:firstLine="708"/>
        <w:jc w:val="both"/>
        <w:rPr>
          <w:lang w:val="pt-BR"/>
        </w:rPr>
      </w:pPr>
      <w:r w:rsidRPr="00BB09F9">
        <w:rPr>
          <w:lang w:val="pt-BR"/>
        </w:rPr>
        <w:t>As</w:t>
      </w:r>
      <w:r w:rsidRPr="00BB09F9">
        <w:rPr>
          <w:spacing w:val="-12"/>
          <w:lang w:val="pt-BR"/>
        </w:rPr>
        <w:t xml:space="preserve"> </w:t>
      </w:r>
      <w:r w:rsidRPr="00BB09F9">
        <w:rPr>
          <w:lang w:val="pt-BR"/>
        </w:rPr>
        <w:t>experiências</w:t>
      </w:r>
      <w:r w:rsidRPr="00BB09F9">
        <w:rPr>
          <w:spacing w:val="-12"/>
          <w:lang w:val="pt-BR"/>
        </w:rPr>
        <w:t xml:space="preserve"> </w:t>
      </w:r>
      <w:r w:rsidRPr="00BB09F9">
        <w:rPr>
          <w:lang w:val="pt-BR"/>
        </w:rPr>
        <w:t>de</w:t>
      </w:r>
      <w:r w:rsidRPr="00BB09F9">
        <w:rPr>
          <w:spacing w:val="-11"/>
          <w:lang w:val="pt-BR"/>
        </w:rPr>
        <w:t xml:space="preserve"> </w:t>
      </w:r>
      <w:r w:rsidRPr="00BB09F9">
        <w:rPr>
          <w:lang w:val="pt-BR"/>
        </w:rPr>
        <w:t>autonomia</w:t>
      </w:r>
      <w:r w:rsidRPr="00BB09F9">
        <w:rPr>
          <w:spacing w:val="-12"/>
          <w:lang w:val="pt-BR"/>
        </w:rPr>
        <w:t xml:space="preserve"> </w:t>
      </w:r>
      <w:r w:rsidRPr="00BB09F9">
        <w:rPr>
          <w:lang w:val="pt-BR"/>
        </w:rPr>
        <w:t>aqui</w:t>
      </w:r>
      <w:r w:rsidRPr="00BB09F9">
        <w:rPr>
          <w:spacing w:val="-12"/>
          <w:lang w:val="pt-BR"/>
        </w:rPr>
        <w:t xml:space="preserve"> </w:t>
      </w:r>
      <w:r w:rsidRPr="00BB09F9">
        <w:rPr>
          <w:lang w:val="pt-BR"/>
        </w:rPr>
        <w:t>brevemente</w:t>
      </w:r>
      <w:r w:rsidRPr="00BB09F9">
        <w:rPr>
          <w:spacing w:val="-11"/>
          <w:lang w:val="pt-BR"/>
        </w:rPr>
        <w:t xml:space="preserve"> </w:t>
      </w:r>
      <w:r w:rsidRPr="00BB09F9">
        <w:rPr>
          <w:lang w:val="pt-BR"/>
        </w:rPr>
        <w:t>discutidas</w:t>
      </w:r>
      <w:r w:rsidRPr="00BB09F9">
        <w:rPr>
          <w:spacing w:val="-12"/>
          <w:lang w:val="pt-BR"/>
        </w:rPr>
        <w:t xml:space="preserve"> </w:t>
      </w:r>
      <w:r w:rsidRPr="00BB09F9">
        <w:rPr>
          <w:lang w:val="pt-BR"/>
        </w:rPr>
        <w:t>são</w:t>
      </w:r>
      <w:r w:rsidRPr="00BB09F9">
        <w:rPr>
          <w:spacing w:val="-12"/>
          <w:lang w:val="pt-BR"/>
        </w:rPr>
        <w:t xml:space="preserve"> </w:t>
      </w:r>
      <w:r w:rsidRPr="00BB09F9">
        <w:rPr>
          <w:lang w:val="pt-BR"/>
        </w:rPr>
        <w:t>fundamentais para a compreensão da perspectiva de refundação do direito fora dos marcos do Estado-nação moderno. Elas não só colocam em prática um novo tipo de institucionalidade no campo político e econômico, como permitem rediscutir a própria administração da justiça, assunto que nas experiências revolucionárias do século</w:t>
      </w:r>
      <w:r w:rsidRPr="00BB09F9">
        <w:rPr>
          <w:spacing w:val="-10"/>
          <w:lang w:val="pt-BR"/>
        </w:rPr>
        <w:t xml:space="preserve"> </w:t>
      </w:r>
      <w:r w:rsidRPr="00BB09F9">
        <w:rPr>
          <w:lang w:val="pt-BR"/>
        </w:rPr>
        <w:t>XX</w:t>
      </w:r>
      <w:r w:rsidRPr="00BB09F9">
        <w:rPr>
          <w:spacing w:val="-10"/>
          <w:lang w:val="pt-BR"/>
        </w:rPr>
        <w:t xml:space="preserve"> </w:t>
      </w:r>
      <w:r w:rsidRPr="00BB09F9">
        <w:rPr>
          <w:lang w:val="pt-BR"/>
        </w:rPr>
        <w:t>esteve</w:t>
      </w:r>
      <w:r w:rsidRPr="00BB09F9">
        <w:rPr>
          <w:spacing w:val="-9"/>
          <w:lang w:val="pt-BR"/>
        </w:rPr>
        <w:t xml:space="preserve"> </w:t>
      </w:r>
      <w:r w:rsidRPr="00BB09F9">
        <w:rPr>
          <w:lang w:val="pt-BR"/>
        </w:rPr>
        <w:t>confinado</w:t>
      </w:r>
      <w:r w:rsidRPr="00BB09F9">
        <w:rPr>
          <w:spacing w:val="-10"/>
          <w:lang w:val="pt-BR"/>
        </w:rPr>
        <w:t xml:space="preserve"> </w:t>
      </w:r>
      <w:r w:rsidRPr="00BB09F9">
        <w:rPr>
          <w:lang w:val="pt-BR"/>
        </w:rPr>
        <w:t>às</w:t>
      </w:r>
      <w:r w:rsidRPr="00BB09F9">
        <w:rPr>
          <w:spacing w:val="-10"/>
          <w:lang w:val="pt-BR"/>
        </w:rPr>
        <w:t xml:space="preserve"> </w:t>
      </w:r>
      <w:r w:rsidRPr="00BB09F9">
        <w:rPr>
          <w:lang w:val="pt-BR"/>
        </w:rPr>
        <w:t>analogias</w:t>
      </w:r>
      <w:r w:rsidRPr="00BB09F9">
        <w:rPr>
          <w:spacing w:val="-9"/>
          <w:lang w:val="pt-BR"/>
        </w:rPr>
        <w:t xml:space="preserve"> </w:t>
      </w:r>
      <w:r w:rsidRPr="00BB09F9">
        <w:rPr>
          <w:lang w:val="pt-BR"/>
        </w:rPr>
        <w:t>com</w:t>
      </w:r>
      <w:r w:rsidRPr="00BB09F9">
        <w:rPr>
          <w:spacing w:val="-10"/>
          <w:lang w:val="pt-BR"/>
        </w:rPr>
        <w:t xml:space="preserve"> </w:t>
      </w:r>
      <w:r w:rsidRPr="00BB09F9">
        <w:rPr>
          <w:lang w:val="pt-BR"/>
        </w:rPr>
        <w:t>o</w:t>
      </w:r>
      <w:r w:rsidRPr="00BB09F9">
        <w:rPr>
          <w:spacing w:val="-9"/>
          <w:lang w:val="pt-BR"/>
        </w:rPr>
        <w:t xml:space="preserve"> </w:t>
      </w:r>
      <w:r w:rsidRPr="00BB09F9">
        <w:rPr>
          <w:lang w:val="pt-BR"/>
        </w:rPr>
        <w:t>direito</w:t>
      </w:r>
      <w:r w:rsidRPr="00BB09F9">
        <w:rPr>
          <w:spacing w:val="-10"/>
          <w:lang w:val="pt-BR"/>
        </w:rPr>
        <w:t xml:space="preserve"> </w:t>
      </w:r>
      <w:r w:rsidRPr="00BB09F9">
        <w:rPr>
          <w:lang w:val="pt-BR"/>
        </w:rPr>
        <w:t>pré-existente</w:t>
      </w:r>
      <w:r w:rsidRPr="00BB09F9">
        <w:rPr>
          <w:spacing w:val="-10"/>
          <w:lang w:val="pt-BR"/>
        </w:rPr>
        <w:t xml:space="preserve"> </w:t>
      </w:r>
      <w:r w:rsidRPr="00BB09F9">
        <w:rPr>
          <w:lang w:val="pt-BR"/>
        </w:rPr>
        <w:t>ou</w:t>
      </w:r>
      <w:r w:rsidRPr="00BB09F9">
        <w:rPr>
          <w:spacing w:val="-9"/>
          <w:lang w:val="pt-BR"/>
        </w:rPr>
        <w:t xml:space="preserve"> </w:t>
      </w:r>
      <w:r w:rsidRPr="00BB09F9">
        <w:rPr>
          <w:lang w:val="pt-BR"/>
        </w:rPr>
        <w:t>com</w:t>
      </w:r>
      <w:r w:rsidRPr="00BB09F9">
        <w:rPr>
          <w:spacing w:val="-10"/>
          <w:lang w:val="pt-BR"/>
        </w:rPr>
        <w:t xml:space="preserve"> </w:t>
      </w:r>
      <w:r w:rsidRPr="00BB09F9">
        <w:rPr>
          <w:lang w:val="pt-BR"/>
        </w:rPr>
        <w:t>a</w:t>
      </w:r>
      <w:r w:rsidRPr="00BB09F9">
        <w:rPr>
          <w:spacing w:val="-9"/>
          <w:lang w:val="pt-BR"/>
        </w:rPr>
        <w:t xml:space="preserve"> </w:t>
      </w:r>
      <w:r w:rsidRPr="00BB09F9">
        <w:rPr>
          <w:lang w:val="pt-BR"/>
        </w:rPr>
        <w:t>ideia de um “direito de transição” que não rompia, em suas práticas efetivas, com o direito</w:t>
      </w:r>
      <w:r w:rsidRPr="00BB09F9">
        <w:rPr>
          <w:spacing w:val="-1"/>
          <w:lang w:val="pt-BR"/>
        </w:rPr>
        <w:t xml:space="preserve"> </w:t>
      </w:r>
      <w:r w:rsidRPr="00BB09F9">
        <w:rPr>
          <w:lang w:val="pt-BR"/>
        </w:rPr>
        <w:t>capitalista.</w:t>
      </w:r>
    </w:p>
    <w:p w:rsidR="003B73C7" w:rsidRPr="00BB09F9" w:rsidRDefault="003C6567">
      <w:pPr>
        <w:pStyle w:val="Corpodetexto"/>
        <w:spacing w:line="360" w:lineRule="auto"/>
        <w:ind w:right="1264" w:firstLine="708"/>
        <w:jc w:val="right"/>
        <w:rPr>
          <w:lang w:val="pt-BR"/>
        </w:rPr>
      </w:pPr>
      <w:r w:rsidRPr="00BB09F9">
        <w:rPr>
          <w:lang w:val="pt-BR"/>
        </w:rPr>
        <w:t>O</w:t>
      </w:r>
      <w:r w:rsidRPr="00BB09F9">
        <w:rPr>
          <w:spacing w:val="23"/>
          <w:lang w:val="pt-BR"/>
        </w:rPr>
        <w:t xml:space="preserve"> </w:t>
      </w:r>
      <w:r w:rsidRPr="00BB09F9">
        <w:rPr>
          <w:lang w:val="pt-BR"/>
        </w:rPr>
        <w:t>objetivo</w:t>
      </w:r>
      <w:r w:rsidRPr="00BB09F9">
        <w:rPr>
          <w:spacing w:val="24"/>
          <w:lang w:val="pt-BR"/>
        </w:rPr>
        <w:t xml:space="preserve"> </w:t>
      </w:r>
      <w:r w:rsidRPr="00BB09F9">
        <w:rPr>
          <w:lang w:val="pt-BR"/>
        </w:rPr>
        <w:t>principal</w:t>
      </w:r>
      <w:r w:rsidRPr="00BB09F9">
        <w:rPr>
          <w:spacing w:val="24"/>
          <w:lang w:val="pt-BR"/>
        </w:rPr>
        <w:t xml:space="preserve"> </w:t>
      </w:r>
      <w:r w:rsidRPr="00BB09F9">
        <w:rPr>
          <w:lang w:val="pt-BR"/>
        </w:rPr>
        <w:t>do</w:t>
      </w:r>
      <w:r w:rsidRPr="00BB09F9">
        <w:rPr>
          <w:spacing w:val="24"/>
          <w:lang w:val="pt-BR"/>
        </w:rPr>
        <w:t xml:space="preserve"> </w:t>
      </w:r>
      <w:r w:rsidRPr="00BB09F9">
        <w:rPr>
          <w:lang w:val="pt-BR"/>
        </w:rPr>
        <w:t>trabalho</w:t>
      </w:r>
      <w:r w:rsidRPr="00BB09F9">
        <w:rPr>
          <w:spacing w:val="24"/>
          <w:lang w:val="pt-BR"/>
        </w:rPr>
        <w:t xml:space="preserve"> </w:t>
      </w:r>
      <w:r w:rsidRPr="00BB09F9">
        <w:rPr>
          <w:lang w:val="pt-BR"/>
        </w:rPr>
        <w:t>foi</w:t>
      </w:r>
      <w:r w:rsidRPr="00BB09F9">
        <w:rPr>
          <w:spacing w:val="24"/>
          <w:lang w:val="pt-BR"/>
        </w:rPr>
        <w:t xml:space="preserve"> </w:t>
      </w:r>
      <w:r w:rsidRPr="00BB09F9">
        <w:rPr>
          <w:lang w:val="pt-BR"/>
        </w:rPr>
        <w:t>o</w:t>
      </w:r>
      <w:r w:rsidRPr="00BB09F9">
        <w:rPr>
          <w:spacing w:val="23"/>
          <w:lang w:val="pt-BR"/>
        </w:rPr>
        <w:t xml:space="preserve"> </w:t>
      </w:r>
      <w:r w:rsidRPr="00BB09F9">
        <w:rPr>
          <w:lang w:val="pt-BR"/>
        </w:rPr>
        <w:t>de</w:t>
      </w:r>
      <w:r w:rsidRPr="00BB09F9">
        <w:rPr>
          <w:spacing w:val="24"/>
          <w:lang w:val="pt-BR"/>
        </w:rPr>
        <w:t xml:space="preserve"> </w:t>
      </w:r>
      <w:r w:rsidRPr="00BB09F9">
        <w:rPr>
          <w:lang w:val="pt-BR"/>
        </w:rPr>
        <w:t>contribuir</w:t>
      </w:r>
      <w:r w:rsidRPr="00BB09F9">
        <w:rPr>
          <w:spacing w:val="24"/>
          <w:lang w:val="pt-BR"/>
        </w:rPr>
        <w:t xml:space="preserve"> </w:t>
      </w:r>
      <w:r w:rsidRPr="00BB09F9">
        <w:rPr>
          <w:lang w:val="pt-BR"/>
        </w:rPr>
        <w:t>com</w:t>
      </w:r>
      <w:r w:rsidRPr="00BB09F9">
        <w:rPr>
          <w:spacing w:val="24"/>
          <w:lang w:val="pt-BR"/>
        </w:rPr>
        <w:t xml:space="preserve"> </w:t>
      </w:r>
      <w:r w:rsidRPr="00BB09F9">
        <w:rPr>
          <w:lang w:val="pt-BR"/>
        </w:rPr>
        <w:t>o</w:t>
      </w:r>
      <w:r w:rsidRPr="00BB09F9">
        <w:rPr>
          <w:spacing w:val="24"/>
          <w:lang w:val="pt-BR"/>
        </w:rPr>
        <w:t xml:space="preserve"> </w:t>
      </w:r>
      <w:r w:rsidRPr="00BB09F9">
        <w:rPr>
          <w:lang w:val="pt-BR"/>
        </w:rPr>
        <w:t>debate</w:t>
      </w:r>
      <w:r w:rsidRPr="00BB09F9">
        <w:rPr>
          <w:spacing w:val="24"/>
          <w:lang w:val="pt-BR"/>
        </w:rPr>
        <w:t xml:space="preserve"> </w:t>
      </w:r>
      <w:r w:rsidRPr="00BB09F9">
        <w:rPr>
          <w:lang w:val="pt-BR"/>
        </w:rPr>
        <w:t>de</w:t>
      </w:r>
      <w:r w:rsidRPr="00BB09F9">
        <w:rPr>
          <w:spacing w:val="24"/>
          <w:lang w:val="pt-BR"/>
        </w:rPr>
        <w:t xml:space="preserve"> </w:t>
      </w:r>
      <w:r w:rsidRPr="00BB09F9">
        <w:rPr>
          <w:lang w:val="pt-BR"/>
        </w:rPr>
        <w:t>tais experiências emancipatórias no campo do direito que assumem um</w:t>
      </w:r>
      <w:r w:rsidRPr="00BB09F9">
        <w:rPr>
          <w:spacing w:val="36"/>
          <w:lang w:val="pt-BR"/>
        </w:rPr>
        <w:t xml:space="preserve"> </w:t>
      </w:r>
      <w:r w:rsidRPr="00BB09F9">
        <w:rPr>
          <w:lang w:val="pt-BR"/>
        </w:rPr>
        <w:t>novo</w:t>
      </w:r>
      <w:r w:rsidRPr="00BB09F9">
        <w:rPr>
          <w:spacing w:val="4"/>
          <w:lang w:val="pt-BR"/>
        </w:rPr>
        <w:t xml:space="preserve"> </w:t>
      </w:r>
      <w:r w:rsidRPr="00BB09F9">
        <w:rPr>
          <w:lang w:val="pt-BR"/>
        </w:rPr>
        <w:t>destaque em</w:t>
      </w:r>
      <w:r w:rsidRPr="00BB09F9">
        <w:rPr>
          <w:spacing w:val="21"/>
          <w:lang w:val="pt-BR"/>
        </w:rPr>
        <w:t xml:space="preserve"> </w:t>
      </w:r>
      <w:r w:rsidRPr="00BB09F9">
        <w:rPr>
          <w:lang w:val="pt-BR"/>
        </w:rPr>
        <w:t>função</w:t>
      </w:r>
      <w:r w:rsidRPr="00BB09F9">
        <w:rPr>
          <w:spacing w:val="22"/>
          <w:lang w:val="pt-BR"/>
        </w:rPr>
        <w:t xml:space="preserve"> </w:t>
      </w:r>
      <w:r w:rsidRPr="00BB09F9">
        <w:rPr>
          <w:lang w:val="pt-BR"/>
        </w:rPr>
        <w:t>do</w:t>
      </w:r>
      <w:r w:rsidRPr="00BB09F9">
        <w:rPr>
          <w:spacing w:val="22"/>
          <w:lang w:val="pt-BR"/>
        </w:rPr>
        <w:t xml:space="preserve"> </w:t>
      </w:r>
      <w:r w:rsidRPr="00BB09F9">
        <w:rPr>
          <w:lang w:val="pt-BR"/>
        </w:rPr>
        <w:t>chamado</w:t>
      </w:r>
      <w:r w:rsidRPr="00BB09F9">
        <w:rPr>
          <w:spacing w:val="22"/>
          <w:lang w:val="pt-BR"/>
        </w:rPr>
        <w:t xml:space="preserve"> </w:t>
      </w:r>
      <w:r w:rsidRPr="00BB09F9">
        <w:rPr>
          <w:lang w:val="pt-BR"/>
        </w:rPr>
        <w:t>fim</w:t>
      </w:r>
      <w:r w:rsidRPr="00BB09F9">
        <w:rPr>
          <w:spacing w:val="21"/>
          <w:lang w:val="pt-BR"/>
        </w:rPr>
        <w:t xml:space="preserve"> </w:t>
      </w:r>
      <w:r w:rsidRPr="00BB09F9">
        <w:rPr>
          <w:lang w:val="pt-BR"/>
        </w:rPr>
        <w:t>do</w:t>
      </w:r>
      <w:r w:rsidRPr="00BB09F9">
        <w:rPr>
          <w:spacing w:val="22"/>
          <w:lang w:val="pt-BR"/>
        </w:rPr>
        <w:t xml:space="preserve"> </w:t>
      </w:r>
      <w:r w:rsidRPr="00BB09F9">
        <w:rPr>
          <w:lang w:val="pt-BR"/>
        </w:rPr>
        <w:t>ciclo</w:t>
      </w:r>
      <w:r w:rsidRPr="00BB09F9">
        <w:rPr>
          <w:spacing w:val="22"/>
          <w:lang w:val="pt-BR"/>
        </w:rPr>
        <w:t xml:space="preserve"> </w:t>
      </w:r>
      <w:r w:rsidRPr="00BB09F9">
        <w:rPr>
          <w:lang w:val="pt-BR"/>
        </w:rPr>
        <w:t>progressista</w:t>
      </w:r>
      <w:r w:rsidRPr="00BB09F9">
        <w:rPr>
          <w:spacing w:val="22"/>
          <w:lang w:val="pt-BR"/>
        </w:rPr>
        <w:t xml:space="preserve"> </w:t>
      </w:r>
      <w:r w:rsidRPr="00BB09F9">
        <w:rPr>
          <w:lang w:val="pt-BR"/>
        </w:rPr>
        <w:t>na</w:t>
      </w:r>
      <w:r w:rsidRPr="00BB09F9">
        <w:rPr>
          <w:spacing w:val="21"/>
          <w:lang w:val="pt-BR"/>
        </w:rPr>
        <w:t xml:space="preserve"> </w:t>
      </w:r>
      <w:r w:rsidRPr="00BB09F9">
        <w:rPr>
          <w:lang w:val="pt-BR"/>
        </w:rPr>
        <w:t>América</w:t>
      </w:r>
      <w:r w:rsidRPr="00BB09F9">
        <w:rPr>
          <w:spacing w:val="22"/>
          <w:lang w:val="pt-BR"/>
        </w:rPr>
        <w:t xml:space="preserve"> </w:t>
      </w:r>
      <w:r w:rsidRPr="00BB09F9">
        <w:rPr>
          <w:lang w:val="pt-BR"/>
        </w:rPr>
        <w:t>do</w:t>
      </w:r>
      <w:r w:rsidRPr="00BB09F9">
        <w:rPr>
          <w:spacing w:val="22"/>
          <w:lang w:val="pt-BR"/>
        </w:rPr>
        <w:t xml:space="preserve"> </w:t>
      </w:r>
      <w:r w:rsidRPr="00BB09F9">
        <w:rPr>
          <w:lang w:val="pt-BR"/>
        </w:rPr>
        <w:t>Sul</w:t>
      </w:r>
      <w:r w:rsidRPr="00BB09F9">
        <w:rPr>
          <w:spacing w:val="22"/>
          <w:lang w:val="pt-BR"/>
        </w:rPr>
        <w:t xml:space="preserve"> </w:t>
      </w:r>
      <w:r w:rsidRPr="00BB09F9">
        <w:rPr>
          <w:lang w:val="pt-BR"/>
        </w:rPr>
        <w:t>(</w:t>
      </w:r>
      <w:proofErr w:type="spellStart"/>
      <w:r w:rsidRPr="00BB09F9">
        <w:rPr>
          <w:lang w:val="pt-BR"/>
        </w:rPr>
        <w:t>Zibechi</w:t>
      </w:r>
      <w:proofErr w:type="spellEnd"/>
      <w:r w:rsidRPr="00BB09F9">
        <w:rPr>
          <w:spacing w:val="22"/>
          <w:lang w:val="pt-BR"/>
        </w:rPr>
        <w:t xml:space="preserve"> </w:t>
      </w:r>
      <w:r w:rsidRPr="00BB09F9">
        <w:rPr>
          <w:lang w:val="pt-BR"/>
        </w:rPr>
        <w:t>&amp; Machado,</w:t>
      </w:r>
      <w:r w:rsidRPr="00BB09F9">
        <w:rPr>
          <w:spacing w:val="33"/>
          <w:lang w:val="pt-BR"/>
        </w:rPr>
        <w:t xml:space="preserve"> </w:t>
      </w:r>
      <w:r w:rsidRPr="00BB09F9">
        <w:rPr>
          <w:lang w:val="pt-BR"/>
        </w:rPr>
        <w:t>2017),</w:t>
      </w:r>
      <w:r w:rsidRPr="00BB09F9">
        <w:rPr>
          <w:spacing w:val="33"/>
          <w:lang w:val="pt-BR"/>
        </w:rPr>
        <w:t xml:space="preserve"> </w:t>
      </w:r>
      <w:r w:rsidRPr="00BB09F9">
        <w:rPr>
          <w:lang w:val="pt-BR"/>
        </w:rPr>
        <w:t>no</w:t>
      </w:r>
      <w:r w:rsidRPr="00BB09F9">
        <w:rPr>
          <w:spacing w:val="33"/>
          <w:lang w:val="pt-BR"/>
        </w:rPr>
        <w:t xml:space="preserve"> </w:t>
      </w:r>
      <w:r w:rsidRPr="00BB09F9">
        <w:rPr>
          <w:lang w:val="pt-BR"/>
        </w:rPr>
        <w:t>qual</w:t>
      </w:r>
      <w:r w:rsidRPr="00BB09F9">
        <w:rPr>
          <w:spacing w:val="33"/>
          <w:lang w:val="pt-BR"/>
        </w:rPr>
        <w:t xml:space="preserve"> </w:t>
      </w:r>
      <w:r w:rsidRPr="00BB09F9">
        <w:rPr>
          <w:lang w:val="pt-BR"/>
        </w:rPr>
        <w:t>se</w:t>
      </w:r>
      <w:r w:rsidRPr="00BB09F9">
        <w:rPr>
          <w:spacing w:val="33"/>
          <w:lang w:val="pt-BR"/>
        </w:rPr>
        <w:t xml:space="preserve"> </w:t>
      </w:r>
      <w:r w:rsidRPr="00BB09F9">
        <w:rPr>
          <w:lang w:val="pt-BR"/>
        </w:rPr>
        <w:t>evidencia</w:t>
      </w:r>
      <w:r w:rsidRPr="00BB09F9">
        <w:rPr>
          <w:spacing w:val="33"/>
          <w:lang w:val="pt-BR"/>
        </w:rPr>
        <w:t xml:space="preserve"> </w:t>
      </w:r>
      <w:r w:rsidRPr="00BB09F9">
        <w:rPr>
          <w:lang w:val="pt-BR"/>
        </w:rPr>
        <w:t>a</w:t>
      </w:r>
      <w:r w:rsidRPr="00BB09F9">
        <w:rPr>
          <w:spacing w:val="33"/>
          <w:lang w:val="pt-BR"/>
        </w:rPr>
        <w:t xml:space="preserve"> </w:t>
      </w:r>
      <w:r w:rsidRPr="00BB09F9">
        <w:rPr>
          <w:lang w:val="pt-BR"/>
        </w:rPr>
        <w:t>recolocação</w:t>
      </w:r>
      <w:r w:rsidRPr="00BB09F9">
        <w:rPr>
          <w:spacing w:val="33"/>
          <w:lang w:val="pt-BR"/>
        </w:rPr>
        <w:t xml:space="preserve"> </w:t>
      </w:r>
      <w:r w:rsidRPr="00BB09F9">
        <w:rPr>
          <w:lang w:val="pt-BR"/>
        </w:rPr>
        <w:t>de</w:t>
      </w:r>
      <w:r w:rsidRPr="00BB09F9">
        <w:rPr>
          <w:spacing w:val="33"/>
          <w:lang w:val="pt-BR"/>
        </w:rPr>
        <w:t xml:space="preserve"> </w:t>
      </w:r>
      <w:r w:rsidRPr="00BB09F9">
        <w:rPr>
          <w:lang w:val="pt-BR"/>
        </w:rPr>
        <w:t>problemas</w:t>
      </w:r>
      <w:r w:rsidRPr="00BB09F9">
        <w:rPr>
          <w:spacing w:val="33"/>
          <w:lang w:val="pt-BR"/>
        </w:rPr>
        <w:t xml:space="preserve"> </w:t>
      </w:r>
      <w:r w:rsidRPr="00BB09F9">
        <w:rPr>
          <w:lang w:val="pt-BR"/>
        </w:rPr>
        <w:t>análogos</w:t>
      </w:r>
      <w:r w:rsidRPr="00BB09F9">
        <w:rPr>
          <w:spacing w:val="34"/>
          <w:lang w:val="pt-BR"/>
        </w:rPr>
        <w:t xml:space="preserve"> </w:t>
      </w:r>
      <w:r w:rsidRPr="00BB09F9">
        <w:rPr>
          <w:lang w:val="pt-BR"/>
        </w:rPr>
        <w:t>às experiências do século XX em termos de limitação da transformação</w:t>
      </w:r>
      <w:r w:rsidRPr="00BB09F9">
        <w:rPr>
          <w:spacing w:val="10"/>
          <w:lang w:val="pt-BR"/>
        </w:rPr>
        <w:t xml:space="preserve"> </w:t>
      </w:r>
      <w:r w:rsidRPr="00BB09F9">
        <w:rPr>
          <w:lang w:val="pt-BR"/>
        </w:rPr>
        <w:t>da</w:t>
      </w:r>
      <w:r w:rsidRPr="00BB09F9">
        <w:rPr>
          <w:spacing w:val="1"/>
          <w:lang w:val="pt-BR"/>
        </w:rPr>
        <w:t xml:space="preserve"> </w:t>
      </w:r>
      <w:r w:rsidRPr="00BB09F9">
        <w:rPr>
          <w:lang w:val="pt-BR"/>
        </w:rPr>
        <w:t>sociedade “por</w:t>
      </w:r>
      <w:r w:rsidRPr="00BB09F9">
        <w:rPr>
          <w:spacing w:val="22"/>
          <w:lang w:val="pt-BR"/>
        </w:rPr>
        <w:t xml:space="preserve"> </w:t>
      </w:r>
      <w:r w:rsidRPr="00BB09F9">
        <w:rPr>
          <w:lang w:val="pt-BR"/>
        </w:rPr>
        <w:t>cima”.</w:t>
      </w:r>
      <w:r w:rsidRPr="00BB09F9">
        <w:rPr>
          <w:spacing w:val="23"/>
          <w:lang w:val="pt-BR"/>
        </w:rPr>
        <w:t xml:space="preserve"> </w:t>
      </w:r>
      <w:r w:rsidRPr="00BB09F9">
        <w:rPr>
          <w:lang w:val="pt-BR"/>
        </w:rPr>
        <w:t>De</w:t>
      </w:r>
      <w:r w:rsidRPr="00BB09F9">
        <w:rPr>
          <w:spacing w:val="22"/>
          <w:lang w:val="pt-BR"/>
        </w:rPr>
        <w:t xml:space="preserve"> </w:t>
      </w:r>
      <w:r w:rsidRPr="00BB09F9">
        <w:rPr>
          <w:lang w:val="pt-BR"/>
        </w:rPr>
        <w:t>toda</w:t>
      </w:r>
      <w:r w:rsidRPr="00BB09F9">
        <w:rPr>
          <w:spacing w:val="23"/>
          <w:lang w:val="pt-BR"/>
        </w:rPr>
        <w:t xml:space="preserve"> </w:t>
      </w:r>
      <w:r w:rsidRPr="00BB09F9">
        <w:rPr>
          <w:lang w:val="pt-BR"/>
        </w:rPr>
        <w:t>forma,</w:t>
      </w:r>
      <w:r w:rsidRPr="00BB09F9">
        <w:rPr>
          <w:spacing w:val="23"/>
          <w:lang w:val="pt-BR"/>
        </w:rPr>
        <w:t xml:space="preserve"> </w:t>
      </w:r>
      <w:r w:rsidRPr="00BB09F9">
        <w:rPr>
          <w:lang w:val="pt-BR"/>
        </w:rPr>
        <w:t>por</w:t>
      </w:r>
      <w:r w:rsidRPr="00BB09F9">
        <w:rPr>
          <w:spacing w:val="22"/>
          <w:lang w:val="pt-BR"/>
        </w:rPr>
        <w:t xml:space="preserve"> </w:t>
      </w:r>
      <w:r w:rsidRPr="00BB09F9">
        <w:rPr>
          <w:lang w:val="pt-BR"/>
        </w:rPr>
        <w:t>fim,</w:t>
      </w:r>
      <w:r w:rsidRPr="00BB09F9">
        <w:rPr>
          <w:spacing w:val="23"/>
          <w:lang w:val="pt-BR"/>
        </w:rPr>
        <w:t xml:space="preserve"> </w:t>
      </w:r>
      <w:r w:rsidRPr="00BB09F9">
        <w:rPr>
          <w:lang w:val="pt-BR"/>
        </w:rPr>
        <w:t>será</w:t>
      </w:r>
      <w:r w:rsidRPr="00BB09F9">
        <w:rPr>
          <w:spacing w:val="23"/>
          <w:lang w:val="pt-BR"/>
        </w:rPr>
        <w:t xml:space="preserve"> </w:t>
      </w:r>
      <w:r w:rsidRPr="00BB09F9">
        <w:rPr>
          <w:lang w:val="pt-BR"/>
        </w:rPr>
        <w:t>através</w:t>
      </w:r>
      <w:r w:rsidRPr="00BB09F9">
        <w:rPr>
          <w:spacing w:val="22"/>
          <w:lang w:val="pt-BR"/>
        </w:rPr>
        <w:t xml:space="preserve"> </w:t>
      </w:r>
      <w:r w:rsidRPr="00BB09F9">
        <w:rPr>
          <w:lang w:val="pt-BR"/>
        </w:rPr>
        <w:t>deste</w:t>
      </w:r>
      <w:r w:rsidRPr="00BB09F9">
        <w:rPr>
          <w:spacing w:val="23"/>
          <w:lang w:val="pt-BR"/>
        </w:rPr>
        <w:t xml:space="preserve"> </w:t>
      </w:r>
      <w:r w:rsidRPr="00BB09F9">
        <w:rPr>
          <w:lang w:val="pt-BR"/>
        </w:rPr>
        <w:t>estudo</w:t>
      </w:r>
      <w:r w:rsidRPr="00BB09F9">
        <w:rPr>
          <w:spacing w:val="23"/>
          <w:lang w:val="pt-BR"/>
        </w:rPr>
        <w:t xml:space="preserve"> </w:t>
      </w:r>
      <w:r w:rsidRPr="00BB09F9">
        <w:rPr>
          <w:lang w:val="pt-BR"/>
        </w:rPr>
        <w:t>das</w:t>
      </w:r>
      <w:r w:rsidRPr="00BB09F9">
        <w:rPr>
          <w:spacing w:val="22"/>
          <w:lang w:val="pt-BR"/>
        </w:rPr>
        <w:t xml:space="preserve"> </w:t>
      </w:r>
      <w:r w:rsidRPr="00BB09F9">
        <w:rPr>
          <w:lang w:val="pt-BR"/>
        </w:rPr>
        <w:t>vias</w:t>
      </w:r>
      <w:r w:rsidRPr="00BB09F9">
        <w:rPr>
          <w:spacing w:val="23"/>
          <w:lang w:val="pt-BR"/>
        </w:rPr>
        <w:t xml:space="preserve"> </w:t>
      </w:r>
      <w:r w:rsidRPr="00BB09F9">
        <w:rPr>
          <w:lang w:val="pt-BR"/>
        </w:rPr>
        <w:t>teórica</w:t>
      </w:r>
      <w:r w:rsidRPr="00BB09F9">
        <w:rPr>
          <w:spacing w:val="23"/>
          <w:lang w:val="pt-BR"/>
        </w:rPr>
        <w:t xml:space="preserve"> </w:t>
      </w:r>
      <w:r w:rsidRPr="00BB09F9">
        <w:rPr>
          <w:lang w:val="pt-BR"/>
        </w:rPr>
        <w:t>e prática</w:t>
      </w:r>
      <w:r w:rsidRPr="00BB09F9">
        <w:rPr>
          <w:spacing w:val="9"/>
          <w:lang w:val="pt-BR"/>
        </w:rPr>
        <w:t xml:space="preserve"> </w:t>
      </w:r>
      <w:r w:rsidRPr="00BB09F9">
        <w:rPr>
          <w:lang w:val="pt-BR"/>
        </w:rPr>
        <w:t>do</w:t>
      </w:r>
      <w:r w:rsidRPr="00BB09F9">
        <w:rPr>
          <w:spacing w:val="9"/>
          <w:lang w:val="pt-BR"/>
        </w:rPr>
        <w:t xml:space="preserve"> </w:t>
      </w:r>
      <w:r w:rsidRPr="00BB09F9">
        <w:rPr>
          <w:lang w:val="pt-BR"/>
        </w:rPr>
        <w:t>sistema</w:t>
      </w:r>
      <w:r w:rsidRPr="00BB09F9">
        <w:rPr>
          <w:spacing w:val="10"/>
          <w:lang w:val="pt-BR"/>
        </w:rPr>
        <w:t xml:space="preserve"> </w:t>
      </w:r>
      <w:r w:rsidRPr="00BB09F9">
        <w:rPr>
          <w:lang w:val="pt-BR"/>
        </w:rPr>
        <w:t>de</w:t>
      </w:r>
      <w:r w:rsidRPr="00BB09F9">
        <w:rPr>
          <w:spacing w:val="9"/>
          <w:lang w:val="pt-BR"/>
        </w:rPr>
        <w:t xml:space="preserve"> </w:t>
      </w:r>
      <w:r w:rsidRPr="00BB09F9">
        <w:rPr>
          <w:lang w:val="pt-BR"/>
        </w:rPr>
        <w:t>justiça</w:t>
      </w:r>
      <w:r w:rsidRPr="00BB09F9">
        <w:rPr>
          <w:spacing w:val="10"/>
          <w:lang w:val="pt-BR"/>
        </w:rPr>
        <w:t xml:space="preserve"> </w:t>
      </w:r>
      <w:r w:rsidRPr="00BB09F9">
        <w:rPr>
          <w:lang w:val="pt-BR"/>
        </w:rPr>
        <w:t>zapatista</w:t>
      </w:r>
      <w:r w:rsidRPr="00BB09F9">
        <w:rPr>
          <w:spacing w:val="9"/>
          <w:lang w:val="pt-BR"/>
        </w:rPr>
        <w:t xml:space="preserve"> </w:t>
      </w:r>
      <w:r w:rsidRPr="00BB09F9">
        <w:rPr>
          <w:lang w:val="pt-BR"/>
        </w:rPr>
        <w:t>que</w:t>
      </w:r>
      <w:r w:rsidRPr="00BB09F9">
        <w:rPr>
          <w:spacing w:val="10"/>
          <w:lang w:val="pt-BR"/>
        </w:rPr>
        <w:t xml:space="preserve"> </w:t>
      </w:r>
      <w:r w:rsidRPr="00BB09F9">
        <w:rPr>
          <w:lang w:val="pt-BR"/>
        </w:rPr>
        <w:t>buscaremos</w:t>
      </w:r>
      <w:r w:rsidRPr="00BB09F9">
        <w:rPr>
          <w:spacing w:val="9"/>
          <w:lang w:val="pt-BR"/>
        </w:rPr>
        <w:t xml:space="preserve"> </w:t>
      </w:r>
      <w:r w:rsidRPr="00BB09F9">
        <w:rPr>
          <w:lang w:val="pt-BR"/>
        </w:rPr>
        <w:t>contribuir</w:t>
      </w:r>
      <w:r w:rsidRPr="00BB09F9">
        <w:rPr>
          <w:spacing w:val="10"/>
          <w:lang w:val="pt-BR"/>
        </w:rPr>
        <w:t xml:space="preserve"> </w:t>
      </w:r>
      <w:r w:rsidRPr="00BB09F9">
        <w:rPr>
          <w:lang w:val="pt-BR"/>
        </w:rPr>
        <w:t>com</w:t>
      </w:r>
      <w:r w:rsidRPr="00BB09F9">
        <w:rPr>
          <w:spacing w:val="9"/>
          <w:lang w:val="pt-BR"/>
        </w:rPr>
        <w:t xml:space="preserve"> </w:t>
      </w:r>
      <w:r w:rsidRPr="00BB09F9">
        <w:rPr>
          <w:lang w:val="pt-BR"/>
        </w:rPr>
        <w:t>a</w:t>
      </w:r>
      <w:r w:rsidRPr="00BB09F9">
        <w:rPr>
          <w:spacing w:val="10"/>
          <w:lang w:val="pt-BR"/>
        </w:rPr>
        <w:t xml:space="preserve"> </w:t>
      </w:r>
      <w:r w:rsidRPr="00BB09F9">
        <w:rPr>
          <w:lang w:val="pt-BR"/>
        </w:rPr>
        <w:t>produção jurídica</w:t>
      </w:r>
      <w:r w:rsidRPr="00BB09F9">
        <w:rPr>
          <w:spacing w:val="-14"/>
          <w:lang w:val="pt-BR"/>
        </w:rPr>
        <w:t xml:space="preserve"> </w:t>
      </w:r>
      <w:r w:rsidRPr="00BB09F9">
        <w:rPr>
          <w:lang w:val="pt-BR"/>
        </w:rPr>
        <w:t>da</w:t>
      </w:r>
      <w:r w:rsidRPr="00BB09F9">
        <w:rPr>
          <w:spacing w:val="-14"/>
          <w:lang w:val="pt-BR"/>
        </w:rPr>
        <w:t xml:space="preserve"> </w:t>
      </w:r>
      <w:r w:rsidRPr="00BB09F9">
        <w:rPr>
          <w:lang w:val="pt-BR"/>
        </w:rPr>
        <w:t>sociedade</w:t>
      </w:r>
      <w:r w:rsidRPr="00BB09F9">
        <w:rPr>
          <w:spacing w:val="-14"/>
          <w:lang w:val="pt-BR"/>
        </w:rPr>
        <w:t xml:space="preserve"> </w:t>
      </w:r>
      <w:r w:rsidRPr="00BB09F9">
        <w:rPr>
          <w:lang w:val="pt-BR"/>
        </w:rPr>
        <w:t>dita</w:t>
      </w:r>
      <w:r w:rsidRPr="00BB09F9">
        <w:rPr>
          <w:spacing w:val="-14"/>
          <w:lang w:val="pt-BR"/>
        </w:rPr>
        <w:t xml:space="preserve"> </w:t>
      </w:r>
      <w:r w:rsidRPr="00BB09F9">
        <w:rPr>
          <w:lang w:val="pt-BR"/>
        </w:rPr>
        <w:t>“formal”,</w:t>
      </w:r>
      <w:r w:rsidRPr="00BB09F9">
        <w:rPr>
          <w:spacing w:val="-14"/>
          <w:lang w:val="pt-BR"/>
        </w:rPr>
        <w:t xml:space="preserve"> </w:t>
      </w:r>
      <w:r w:rsidRPr="00BB09F9">
        <w:rPr>
          <w:lang w:val="pt-BR"/>
        </w:rPr>
        <w:t>estruturada</w:t>
      </w:r>
      <w:r w:rsidRPr="00BB09F9">
        <w:rPr>
          <w:spacing w:val="-14"/>
          <w:lang w:val="pt-BR"/>
        </w:rPr>
        <w:t xml:space="preserve"> </w:t>
      </w:r>
      <w:r w:rsidRPr="00BB09F9">
        <w:rPr>
          <w:lang w:val="pt-BR"/>
        </w:rPr>
        <w:t>sob</w:t>
      </w:r>
      <w:r w:rsidRPr="00BB09F9">
        <w:rPr>
          <w:spacing w:val="-14"/>
          <w:lang w:val="pt-BR"/>
        </w:rPr>
        <w:t xml:space="preserve"> </w:t>
      </w:r>
      <w:r w:rsidRPr="00BB09F9">
        <w:rPr>
          <w:lang w:val="pt-BR"/>
        </w:rPr>
        <w:t>o</w:t>
      </w:r>
      <w:r w:rsidRPr="00BB09F9">
        <w:rPr>
          <w:spacing w:val="-14"/>
          <w:lang w:val="pt-BR"/>
        </w:rPr>
        <w:t xml:space="preserve"> </w:t>
      </w:r>
      <w:r w:rsidRPr="00BB09F9">
        <w:rPr>
          <w:lang w:val="pt-BR"/>
        </w:rPr>
        <w:t>paradigma</w:t>
      </w:r>
      <w:r w:rsidRPr="00BB09F9">
        <w:rPr>
          <w:spacing w:val="-14"/>
          <w:lang w:val="pt-BR"/>
        </w:rPr>
        <w:t xml:space="preserve"> </w:t>
      </w:r>
      <w:r w:rsidRPr="00BB09F9">
        <w:rPr>
          <w:lang w:val="pt-BR"/>
        </w:rPr>
        <w:t>monista</w:t>
      </w:r>
      <w:r w:rsidRPr="00BB09F9">
        <w:rPr>
          <w:spacing w:val="-14"/>
          <w:lang w:val="pt-BR"/>
        </w:rPr>
        <w:t xml:space="preserve"> </w:t>
      </w:r>
      <w:r w:rsidRPr="00BB09F9">
        <w:rPr>
          <w:lang w:val="pt-BR"/>
        </w:rPr>
        <w:t>do</w:t>
      </w:r>
      <w:r w:rsidRPr="00BB09F9">
        <w:rPr>
          <w:spacing w:val="-13"/>
          <w:lang w:val="pt-BR"/>
        </w:rPr>
        <w:t xml:space="preserve"> </w:t>
      </w:r>
      <w:r w:rsidRPr="00BB09F9">
        <w:rPr>
          <w:lang w:val="pt-BR"/>
        </w:rPr>
        <w:t>direito. A pluralidade das formas de se buscar pela justiça é o que nos interessa</w:t>
      </w:r>
      <w:r w:rsidRPr="00BB09F9">
        <w:rPr>
          <w:spacing w:val="-1"/>
          <w:lang w:val="pt-BR"/>
        </w:rPr>
        <w:t xml:space="preserve"> </w:t>
      </w:r>
      <w:r w:rsidRPr="00BB09F9">
        <w:rPr>
          <w:lang w:val="pt-BR"/>
        </w:rPr>
        <w:t>em grande</w:t>
      </w:r>
      <w:r w:rsidRPr="00BB09F9">
        <w:rPr>
          <w:spacing w:val="-12"/>
          <w:lang w:val="pt-BR"/>
        </w:rPr>
        <w:t xml:space="preserve"> </w:t>
      </w:r>
      <w:r w:rsidRPr="00BB09F9">
        <w:rPr>
          <w:lang w:val="pt-BR"/>
        </w:rPr>
        <w:t>medida</w:t>
      </w:r>
      <w:r w:rsidRPr="00BB09F9">
        <w:rPr>
          <w:spacing w:val="-14"/>
          <w:lang w:val="pt-BR"/>
        </w:rPr>
        <w:t xml:space="preserve"> </w:t>
      </w:r>
      <w:r w:rsidRPr="00BB09F9">
        <w:rPr>
          <w:lang w:val="pt-BR"/>
        </w:rPr>
        <w:t>por</w:t>
      </w:r>
      <w:r w:rsidRPr="00BB09F9">
        <w:rPr>
          <w:spacing w:val="-13"/>
          <w:lang w:val="pt-BR"/>
        </w:rPr>
        <w:t xml:space="preserve"> </w:t>
      </w:r>
      <w:r w:rsidRPr="00BB09F9">
        <w:rPr>
          <w:lang w:val="pt-BR"/>
        </w:rPr>
        <w:t>ser</w:t>
      </w:r>
      <w:r w:rsidRPr="00BB09F9">
        <w:rPr>
          <w:spacing w:val="-13"/>
          <w:lang w:val="pt-BR"/>
        </w:rPr>
        <w:t xml:space="preserve"> </w:t>
      </w:r>
      <w:r w:rsidRPr="00BB09F9">
        <w:rPr>
          <w:lang w:val="pt-BR"/>
        </w:rPr>
        <w:t>aquilo</w:t>
      </w:r>
      <w:r w:rsidRPr="00BB09F9">
        <w:rPr>
          <w:spacing w:val="-13"/>
          <w:lang w:val="pt-BR"/>
        </w:rPr>
        <w:t xml:space="preserve"> </w:t>
      </w:r>
      <w:r w:rsidRPr="00BB09F9">
        <w:rPr>
          <w:lang w:val="pt-BR"/>
        </w:rPr>
        <w:t>que</w:t>
      </w:r>
      <w:r w:rsidRPr="00BB09F9">
        <w:rPr>
          <w:spacing w:val="-13"/>
          <w:lang w:val="pt-BR"/>
        </w:rPr>
        <w:t xml:space="preserve"> </w:t>
      </w:r>
      <w:r w:rsidRPr="00BB09F9">
        <w:rPr>
          <w:lang w:val="pt-BR"/>
        </w:rPr>
        <w:t>de</w:t>
      </w:r>
      <w:r w:rsidRPr="00BB09F9">
        <w:rPr>
          <w:spacing w:val="-13"/>
          <w:lang w:val="pt-BR"/>
        </w:rPr>
        <w:t xml:space="preserve"> </w:t>
      </w:r>
      <w:r w:rsidRPr="00BB09F9">
        <w:rPr>
          <w:lang w:val="pt-BR"/>
        </w:rPr>
        <w:t>fato</w:t>
      </w:r>
      <w:r w:rsidRPr="00BB09F9">
        <w:rPr>
          <w:spacing w:val="-13"/>
          <w:lang w:val="pt-BR"/>
        </w:rPr>
        <w:t xml:space="preserve"> </w:t>
      </w:r>
      <w:r w:rsidRPr="00BB09F9">
        <w:rPr>
          <w:lang w:val="pt-BR"/>
        </w:rPr>
        <w:t>possibilita</w:t>
      </w:r>
      <w:r w:rsidRPr="00BB09F9">
        <w:rPr>
          <w:spacing w:val="-13"/>
          <w:lang w:val="pt-BR"/>
        </w:rPr>
        <w:t xml:space="preserve"> </w:t>
      </w:r>
      <w:r w:rsidRPr="00BB09F9">
        <w:rPr>
          <w:lang w:val="pt-BR"/>
        </w:rPr>
        <w:t>uma</w:t>
      </w:r>
      <w:r w:rsidRPr="00BB09F9">
        <w:rPr>
          <w:spacing w:val="-13"/>
          <w:lang w:val="pt-BR"/>
        </w:rPr>
        <w:t xml:space="preserve"> </w:t>
      </w:r>
      <w:r w:rsidRPr="00BB09F9">
        <w:rPr>
          <w:lang w:val="pt-BR"/>
        </w:rPr>
        <w:t>análise</w:t>
      </w:r>
      <w:r w:rsidRPr="00BB09F9">
        <w:rPr>
          <w:spacing w:val="-13"/>
          <w:lang w:val="pt-BR"/>
        </w:rPr>
        <w:t xml:space="preserve"> </w:t>
      </w:r>
      <w:r w:rsidRPr="00BB09F9">
        <w:rPr>
          <w:lang w:val="pt-BR"/>
        </w:rPr>
        <w:t>para</w:t>
      </w:r>
      <w:r w:rsidRPr="00BB09F9">
        <w:rPr>
          <w:spacing w:val="-13"/>
          <w:lang w:val="pt-BR"/>
        </w:rPr>
        <w:t xml:space="preserve"> </w:t>
      </w:r>
      <w:r w:rsidRPr="00BB09F9">
        <w:rPr>
          <w:lang w:val="pt-BR"/>
        </w:rPr>
        <w:t>além</w:t>
      </w:r>
      <w:r w:rsidRPr="00BB09F9">
        <w:rPr>
          <w:spacing w:val="-13"/>
          <w:lang w:val="pt-BR"/>
        </w:rPr>
        <w:t xml:space="preserve"> </w:t>
      </w:r>
      <w:r w:rsidRPr="00BB09F9">
        <w:rPr>
          <w:lang w:val="pt-BR"/>
        </w:rPr>
        <w:t>do</w:t>
      </w:r>
      <w:r w:rsidRPr="00BB09F9">
        <w:rPr>
          <w:spacing w:val="-13"/>
          <w:lang w:val="pt-BR"/>
        </w:rPr>
        <w:t xml:space="preserve"> </w:t>
      </w:r>
      <w:r w:rsidRPr="00BB09F9">
        <w:rPr>
          <w:lang w:val="pt-BR"/>
        </w:rPr>
        <w:t>“mais</w:t>
      </w:r>
      <w:r w:rsidRPr="00BB09F9">
        <w:rPr>
          <w:spacing w:val="-1"/>
          <w:lang w:val="pt-BR"/>
        </w:rPr>
        <w:t xml:space="preserve"> </w:t>
      </w:r>
      <w:r w:rsidRPr="00BB09F9">
        <w:rPr>
          <w:lang w:val="pt-BR"/>
        </w:rPr>
        <w:t xml:space="preserve">do </w:t>
      </w:r>
      <w:r w:rsidRPr="00BB09F9">
        <w:rPr>
          <w:spacing w:val="-27"/>
          <w:lang w:val="pt-BR"/>
        </w:rPr>
        <w:t xml:space="preserve"> </w:t>
      </w:r>
      <w:r w:rsidRPr="00BB09F9">
        <w:rPr>
          <w:lang w:val="pt-BR"/>
        </w:rPr>
        <w:t>mesmo”,</w:t>
      </w:r>
      <w:r w:rsidRPr="00BB09F9">
        <w:rPr>
          <w:spacing w:val="31"/>
          <w:lang w:val="pt-BR"/>
        </w:rPr>
        <w:t xml:space="preserve"> </w:t>
      </w:r>
      <w:r w:rsidRPr="00BB09F9">
        <w:rPr>
          <w:lang w:val="pt-BR"/>
        </w:rPr>
        <w:t>buscado</w:t>
      </w:r>
      <w:r w:rsidRPr="00BB09F9">
        <w:rPr>
          <w:spacing w:val="31"/>
          <w:lang w:val="pt-BR"/>
        </w:rPr>
        <w:t xml:space="preserve"> </w:t>
      </w:r>
      <w:r w:rsidRPr="00BB09F9">
        <w:rPr>
          <w:lang w:val="pt-BR"/>
        </w:rPr>
        <w:t>assim</w:t>
      </w:r>
      <w:r w:rsidRPr="00BB09F9">
        <w:rPr>
          <w:spacing w:val="32"/>
          <w:lang w:val="pt-BR"/>
        </w:rPr>
        <w:t xml:space="preserve"> </w:t>
      </w:r>
      <w:r w:rsidRPr="00BB09F9">
        <w:rPr>
          <w:lang w:val="pt-BR"/>
        </w:rPr>
        <w:t>e</w:t>
      </w:r>
      <w:r w:rsidRPr="00BB09F9">
        <w:rPr>
          <w:spacing w:val="31"/>
          <w:lang w:val="pt-BR"/>
        </w:rPr>
        <w:t xml:space="preserve"> </w:t>
      </w:r>
      <w:r w:rsidRPr="00BB09F9">
        <w:rPr>
          <w:lang w:val="pt-BR"/>
        </w:rPr>
        <w:t>de</w:t>
      </w:r>
      <w:r w:rsidRPr="00BB09F9">
        <w:rPr>
          <w:spacing w:val="31"/>
          <w:lang w:val="pt-BR"/>
        </w:rPr>
        <w:t xml:space="preserve"> </w:t>
      </w:r>
      <w:r w:rsidRPr="00BB09F9">
        <w:rPr>
          <w:lang w:val="pt-BR"/>
        </w:rPr>
        <w:t>outras</w:t>
      </w:r>
      <w:r w:rsidRPr="00BB09F9">
        <w:rPr>
          <w:spacing w:val="32"/>
          <w:lang w:val="pt-BR"/>
        </w:rPr>
        <w:t xml:space="preserve"> </w:t>
      </w:r>
      <w:r w:rsidRPr="00BB09F9">
        <w:rPr>
          <w:lang w:val="pt-BR"/>
        </w:rPr>
        <w:t>formas,</w:t>
      </w:r>
      <w:r w:rsidRPr="00BB09F9">
        <w:rPr>
          <w:spacing w:val="31"/>
          <w:lang w:val="pt-BR"/>
        </w:rPr>
        <w:t xml:space="preserve"> </w:t>
      </w:r>
      <w:r w:rsidRPr="00BB09F9">
        <w:rPr>
          <w:lang w:val="pt-BR"/>
        </w:rPr>
        <w:t>colaborar</w:t>
      </w:r>
      <w:r w:rsidRPr="00BB09F9">
        <w:rPr>
          <w:spacing w:val="31"/>
          <w:lang w:val="pt-BR"/>
        </w:rPr>
        <w:t xml:space="preserve"> </w:t>
      </w:r>
      <w:r w:rsidRPr="00BB09F9">
        <w:rPr>
          <w:lang w:val="pt-BR"/>
        </w:rPr>
        <w:t>para</w:t>
      </w:r>
      <w:r w:rsidRPr="00BB09F9">
        <w:rPr>
          <w:spacing w:val="32"/>
          <w:lang w:val="pt-BR"/>
        </w:rPr>
        <w:t xml:space="preserve"> </w:t>
      </w:r>
      <w:r w:rsidRPr="00BB09F9">
        <w:rPr>
          <w:lang w:val="pt-BR"/>
        </w:rPr>
        <w:t>a</w:t>
      </w:r>
      <w:r w:rsidRPr="00BB09F9">
        <w:rPr>
          <w:spacing w:val="31"/>
          <w:lang w:val="pt-BR"/>
        </w:rPr>
        <w:t xml:space="preserve"> </w:t>
      </w:r>
      <w:r w:rsidRPr="00BB09F9">
        <w:rPr>
          <w:lang w:val="pt-BR"/>
        </w:rPr>
        <w:t>refundação</w:t>
      </w:r>
      <w:r w:rsidRPr="00BB09F9">
        <w:rPr>
          <w:spacing w:val="32"/>
          <w:lang w:val="pt-BR"/>
        </w:rPr>
        <w:t xml:space="preserve"> </w:t>
      </w:r>
      <w:r w:rsidRPr="00BB09F9">
        <w:rPr>
          <w:lang w:val="pt-BR"/>
        </w:rPr>
        <w:t>do Direito como um todo, rompendo com a lógica de que o Direito apenas existe</w:t>
      </w:r>
      <w:r w:rsidRPr="00BB09F9">
        <w:rPr>
          <w:spacing w:val="-15"/>
          <w:lang w:val="pt-BR"/>
        </w:rPr>
        <w:t xml:space="preserve"> </w:t>
      </w:r>
      <w:r w:rsidRPr="00BB09F9">
        <w:rPr>
          <w:lang w:val="pt-BR"/>
        </w:rPr>
        <w:t>com</w:t>
      </w:r>
    </w:p>
    <w:p w:rsidR="003B73C7" w:rsidRPr="00BB09F9" w:rsidRDefault="003B73C7">
      <w:pPr>
        <w:pStyle w:val="Corpodetexto"/>
        <w:ind w:left="0"/>
        <w:rPr>
          <w:sz w:val="20"/>
          <w:lang w:val="pt-BR"/>
        </w:rPr>
      </w:pPr>
    </w:p>
    <w:p w:rsidR="003B73C7" w:rsidRPr="00BB09F9" w:rsidRDefault="00CC7E26">
      <w:pPr>
        <w:pStyle w:val="Corpodetexto"/>
        <w:spacing w:before="2"/>
        <w:ind w:left="0"/>
        <w:rPr>
          <w:sz w:val="13"/>
          <w:lang w:val="pt-BR"/>
        </w:rPr>
      </w:pPr>
      <w:r>
        <w:rPr>
          <w:noProof/>
          <w:lang w:val="pt-BR" w:eastAsia="pt-BR"/>
        </w:rPr>
        <mc:AlternateContent>
          <mc:Choice Requires="wps">
            <w:drawing>
              <wp:anchor distT="0" distB="0" distL="0" distR="0" simplePos="0" relativeHeight="251610112" behindDoc="0" locked="0" layoutInCell="1" allowOverlap="1">
                <wp:simplePos x="0" y="0"/>
                <wp:positionH relativeFrom="page">
                  <wp:posOffset>1085215</wp:posOffset>
                </wp:positionH>
                <wp:positionV relativeFrom="paragraph">
                  <wp:posOffset>126365</wp:posOffset>
                </wp:positionV>
                <wp:extent cx="1828800" cy="0"/>
                <wp:effectExtent l="8890" t="10160" r="10160" b="8890"/>
                <wp:wrapTopAndBottom/>
                <wp:docPr id="255"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2403A" id="Line 233"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9.95pt" to="229.4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10I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" strokeweight=".72pt">
                <w10:wrap type="topAndBottom" anchorx="page"/>
              </v:line>
            </w:pict>
          </mc:Fallback>
        </mc:AlternateContent>
      </w:r>
    </w:p>
    <w:p w:rsidR="003B73C7" w:rsidRDefault="003C6567">
      <w:pPr>
        <w:spacing w:before="81"/>
        <w:ind w:left="288" w:right="683"/>
        <w:rPr>
          <w:sz w:val="20"/>
        </w:rPr>
      </w:pPr>
      <w:r>
        <w:rPr>
          <w:i/>
          <w:sz w:val="20"/>
        </w:rPr>
        <w:t xml:space="preserve">Supreme Constitutional Court. 5. The local councils [...]Article 13: This contract ensures the principle of the separation of legislative, judicial and executive authorities” </w:t>
      </w:r>
      <w:r>
        <w:rPr>
          <w:sz w:val="20"/>
        </w:rPr>
        <w:t>(YPG, 2016).</w:t>
      </w:r>
    </w:p>
    <w:p w:rsidR="003B73C7" w:rsidRDefault="003B73C7">
      <w:pPr>
        <w:rPr>
          <w:sz w:val="20"/>
        </w:rPr>
        <w:sectPr w:rsidR="003B73C7"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1262"/>
        <w:jc w:val="both"/>
        <w:rPr>
          <w:lang w:val="pt-BR"/>
        </w:rPr>
      </w:pPr>
      <w:r w:rsidRPr="00BB09F9">
        <w:rPr>
          <w:lang w:val="pt-BR"/>
        </w:rPr>
        <w:lastRenderedPageBreak/>
        <w:t>a</w:t>
      </w:r>
      <w:r w:rsidRPr="00BB09F9">
        <w:rPr>
          <w:spacing w:val="-12"/>
          <w:lang w:val="pt-BR"/>
        </w:rPr>
        <w:t xml:space="preserve"> </w:t>
      </w:r>
      <w:r w:rsidRPr="00BB09F9">
        <w:rPr>
          <w:lang w:val="pt-BR"/>
        </w:rPr>
        <w:t>existência</w:t>
      </w:r>
      <w:r w:rsidRPr="00BB09F9">
        <w:rPr>
          <w:spacing w:val="-11"/>
          <w:lang w:val="pt-BR"/>
        </w:rPr>
        <w:t xml:space="preserve"> </w:t>
      </w:r>
      <w:r w:rsidRPr="00BB09F9">
        <w:rPr>
          <w:lang w:val="pt-BR"/>
        </w:rPr>
        <w:t>do</w:t>
      </w:r>
      <w:r w:rsidRPr="00BB09F9">
        <w:rPr>
          <w:spacing w:val="-11"/>
          <w:lang w:val="pt-BR"/>
        </w:rPr>
        <w:t xml:space="preserve"> </w:t>
      </w:r>
      <w:r w:rsidRPr="00BB09F9">
        <w:rPr>
          <w:lang w:val="pt-BR"/>
        </w:rPr>
        <w:t>Estado</w:t>
      </w:r>
      <w:r w:rsidRPr="00BB09F9">
        <w:rPr>
          <w:spacing w:val="-11"/>
          <w:lang w:val="pt-BR"/>
        </w:rPr>
        <w:t xml:space="preserve"> </w:t>
      </w:r>
      <w:r w:rsidRPr="00BB09F9">
        <w:rPr>
          <w:lang w:val="pt-BR"/>
        </w:rPr>
        <w:t>e</w:t>
      </w:r>
      <w:r w:rsidRPr="00BB09F9">
        <w:rPr>
          <w:spacing w:val="-12"/>
          <w:lang w:val="pt-BR"/>
        </w:rPr>
        <w:t xml:space="preserve"> </w:t>
      </w:r>
      <w:r w:rsidRPr="00BB09F9">
        <w:rPr>
          <w:lang w:val="pt-BR"/>
        </w:rPr>
        <w:t>tornando</w:t>
      </w:r>
      <w:r w:rsidRPr="00BB09F9">
        <w:rPr>
          <w:spacing w:val="-11"/>
          <w:lang w:val="pt-BR"/>
        </w:rPr>
        <w:t xml:space="preserve"> </w:t>
      </w:r>
      <w:r w:rsidRPr="00BB09F9">
        <w:rPr>
          <w:lang w:val="pt-BR"/>
        </w:rPr>
        <w:t>claro</w:t>
      </w:r>
      <w:r w:rsidRPr="00BB09F9">
        <w:rPr>
          <w:spacing w:val="-11"/>
          <w:lang w:val="pt-BR"/>
        </w:rPr>
        <w:t xml:space="preserve"> </w:t>
      </w:r>
      <w:r w:rsidRPr="00BB09F9">
        <w:rPr>
          <w:lang w:val="pt-BR"/>
        </w:rPr>
        <w:t>que</w:t>
      </w:r>
      <w:r w:rsidRPr="00BB09F9">
        <w:rPr>
          <w:spacing w:val="-11"/>
          <w:lang w:val="pt-BR"/>
        </w:rPr>
        <w:t xml:space="preserve"> </w:t>
      </w:r>
      <w:r w:rsidRPr="00BB09F9">
        <w:rPr>
          <w:lang w:val="pt-BR"/>
        </w:rPr>
        <w:t>o</w:t>
      </w:r>
      <w:r w:rsidRPr="00BB09F9">
        <w:rPr>
          <w:spacing w:val="-11"/>
          <w:lang w:val="pt-BR"/>
        </w:rPr>
        <w:t xml:space="preserve"> </w:t>
      </w:r>
      <w:r w:rsidRPr="00BB09F9">
        <w:rPr>
          <w:lang w:val="pt-BR"/>
        </w:rPr>
        <w:t>exercício</w:t>
      </w:r>
      <w:r w:rsidRPr="00BB09F9">
        <w:rPr>
          <w:spacing w:val="-12"/>
          <w:lang w:val="pt-BR"/>
        </w:rPr>
        <w:t xml:space="preserve"> </w:t>
      </w:r>
      <w:r w:rsidRPr="00BB09F9">
        <w:rPr>
          <w:lang w:val="pt-BR"/>
        </w:rPr>
        <w:t>da</w:t>
      </w:r>
      <w:r w:rsidRPr="00BB09F9">
        <w:rPr>
          <w:spacing w:val="-11"/>
          <w:lang w:val="pt-BR"/>
        </w:rPr>
        <w:t xml:space="preserve"> </w:t>
      </w:r>
      <w:r w:rsidRPr="00BB09F9">
        <w:rPr>
          <w:lang w:val="pt-BR"/>
        </w:rPr>
        <w:t>autonomia</w:t>
      </w:r>
      <w:r w:rsidRPr="00BB09F9">
        <w:rPr>
          <w:spacing w:val="-10"/>
          <w:lang w:val="pt-BR"/>
        </w:rPr>
        <w:t xml:space="preserve"> </w:t>
      </w:r>
      <w:r w:rsidRPr="00BB09F9">
        <w:rPr>
          <w:lang w:val="pt-BR"/>
        </w:rPr>
        <w:t>–</w:t>
      </w:r>
      <w:r w:rsidRPr="00BB09F9">
        <w:rPr>
          <w:spacing w:val="39"/>
          <w:lang w:val="pt-BR"/>
        </w:rPr>
        <w:t xml:space="preserve"> </w:t>
      </w:r>
      <w:r w:rsidRPr="00BB09F9">
        <w:rPr>
          <w:lang w:val="pt-BR"/>
        </w:rPr>
        <w:t>em</w:t>
      </w:r>
      <w:r w:rsidRPr="00BB09F9">
        <w:rPr>
          <w:spacing w:val="-12"/>
          <w:lang w:val="pt-BR"/>
        </w:rPr>
        <w:t xml:space="preserve"> </w:t>
      </w:r>
      <w:r w:rsidRPr="00BB09F9">
        <w:rPr>
          <w:lang w:val="pt-BR"/>
        </w:rPr>
        <w:t>paralelo com a construção dos povos no sentido de sua pluralidade jurídica – é também um exercício de liberdade e emancipação, digno de respeito e admiração, fonte de inspiração e, finalmente, um direito humano garantido aos</w:t>
      </w:r>
      <w:r w:rsidRPr="00BB09F9">
        <w:rPr>
          <w:spacing w:val="-5"/>
          <w:lang w:val="pt-BR"/>
        </w:rPr>
        <w:t xml:space="preserve"> </w:t>
      </w:r>
      <w:r w:rsidRPr="00BB09F9">
        <w:rPr>
          <w:lang w:val="pt-BR"/>
        </w:rPr>
        <w:t>povos.</w:t>
      </w:r>
    </w:p>
    <w:p w:rsidR="003B73C7" w:rsidRPr="00BB09F9" w:rsidRDefault="003B73C7">
      <w:pPr>
        <w:pStyle w:val="Corpodetexto"/>
        <w:spacing w:before="10"/>
        <w:ind w:left="0"/>
        <w:rPr>
          <w:sz w:val="38"/>
          <w:lang w:val="pt-BR"/>
        </w:rPr>
      </w:pPr>
    </w:p>
    <w:p w:rsidR="003B73C7" w:rsidRPr="00BB09F9" w:rsidRDefault="003C6567">
      <w:pPr>
        <w:pStyle w:val="Ttulo1"/>
        <w:rPr>
          <w:lang w:val="pt-BR"/>
        </w:rPr>
      </w:pPr>
      <w:r w:rsidRPr="00BB09F9">
        <w:rPr>
          <w:lang w:val="pt-BR"/>
        </w:rPr>
        <w:t>Referências:</w:t>
      </w:r>
    </w:p>
    <w:p w:rsidR="003B73C7" w:rsidRPr="00BB09F9" w:rsidRDefault="003C6567">
      <w:pPr>
        <w:pStyle w:val="Corpodetexto"/>
        <w:spacing w:before="149" w:line="237" w:lineRule="auto"/>
        <w:ind w:right="1164"/>
        <w:rPr>
          <w:lang w:val="pt-BR"/>
        </w:rPr>
      </w:pPr>
      <w:r w:rsidRPr="00BB09F9">
        <w:rPr>
          <w:color w:val="00000A"/>
          <w:lang w:val="pt-BR"/>
        </w:rPr>
        <w:t xml:space="preserve">CHRISTLIEB, Paulina </w:t>
      </w:r>
      <w:proofErr w:type="spellStart"/>
      <w:r w:rsidRPr="00BB09F9">
        <w:rPr>
          <w:color w:val="00000A"/>
          <w:lang w:val="pt-BR"/>
        </w:rPr>
        <w:t>Férnandez</w:t>
      </w:r>
      <w:proofErr w:type="spellEnd"/>
      <w:r w:rsidRPr="00BB09F9">
        <w:rPr>
          <w:color w:val="00000A"/>
          <w:lang w:val="pt-BR"/>
        </w:rPr>
        <w:t xml:space="preserve"> (2014). </w:t>
      </w:r>
      <w:proofErr w:type="spellStart"/>
      <w:r w:rsidRPr="00BB09F9">
        <w:rPr>
          <w:color w:val="00000A"/>
          <w:lang w:val="pt-BR"/>
        </w:rPr>
        <w:t>Justicia</w:t>
      </w:r>
      <w:proofErr w:type="spellEnd"/>
      <w:r w:rsidRPr="00BB09F9">
        <w:rPr>
          <w:color w:val="00000A"/>
          <w:lang w:val="pt-BR"/>
        </w:rPr>
        <w:t xml:space="preserve"> autónoma zapatista – Zona selva </w:t>
      </w:r>
      <w:proofErr w:type="spellStart"/>
      <w:r w:rsidRPr="00BB09F9">
        <w:rPr>
          <w:color w:val="00000A"/>
          <w:lang w:val="pt-BR"/>
        </w:rPr>
        <w:t>tzetal</w:t>
      </w:r>
      <w:proofErr w:type="spellEnd"/>
      <w:r w:rsidRPr="00BB09F9">
        <w:rPr>
          <w:color w:val="00000A"/>
          <w:lang w:val="pt-BR"/>
        </w:rPr>
        <w:t>. México: Estampa.</w:t>
      </w:r>
    </w:p>
    <w:p w:rsidR="003B73C7" w:rsidRPr="00BB09F9" w:rsidRDefault="003B73C7">
      <w:pPr>
        <w:pStyle w:val="Corpodetexto"/>
        <w:spacing w:before="1"/>
        <w:ind w:left="0"/>
        <w:rPr>
          <w:lang w:val="pt-BR"/>
        </w:rPr>
      </w:pPr>
    </w:p>
    <w:p w:rsidR="003B73C7" w:rsidRPr="00BB09F9" w:rsidRDefault="003C6567">
      <w:pPr>
        <w:pStyle w:val="Corpodetexto"/>
        <w:ind w:right="1262"/>
        <w:rPr>
          <w:lang w:val="pt-BR"/>
        </w:rPr>
      </w:pPr>
      <w:r w:rsidRPr="00BB09F9">
        <w:rPr>
          <w:color w:val="00000A"/>
          <w:lang w:val="pt-BR"/>
        </w:rPr>
        <w:t xml:space="preserve">EZLN (1998). Comunicado </w:t>
      </w:r>
      <w:proofErr w:type="spellStart"/>
      <w:r w:rsidRPr="00BB09F9">
        <w:rPr>
          <w:color w:val="00000A"/>
          <w:lang w:val="pt-BR"/>
        </w:rPr>
        <w:t>del</w:t>
      </w:r>
      <w:proofErr w:type="spellEnd"/>
      <w:r w:rsidRPr="00BB09F9">
        <w:rPr>
          <w:color w:val="00000A"/>
          <w:lang w:val="pt-BR"/>
        </w:rPr>
        <w:t xml:space="preserve"> Comité Clandestino </w:t>
      </w:r>
      <w:proofErr w:type="spellStart"/>
      <w:r w:rsidRPr="00BB09F9">
        <w:rPr>
          <w:color w:val="00000A"/>
          <w:lang w:val="pt-BR"/>
        </w:rPr>
        <w:t>Revolucionario</w:t>
      </w:r>
      <w:proofErr w:type="spellEnd"/>
      <w:r w:rsidRPr="00BB09F9">
        <w:rPr>
          <w:color w:val="00000A"/>
          <w:lang w:val="pt-BR"/>
        </w:rPr>
        <w:t xml:space="preserve"> </w:t>
      </w:r>
      <w:proofErr w:type="spellStart"/>
      <w:r w:rsidRPr="00BB09F9">
        <w:rPr>
          <w:color w:val="00000A"/>
          <w:lang w:val="pt-BR"/>
        </w:rPr>
        <w:t>Indigena</w:t>
      </w:r>
      <w:proofErr w:type="spellEnd"/>
      <w:r w:rsidRPr="00BB09F9">
        <w:rPr>
          <w:color w:val="00000A"/>
          <w:lang w:val="pt-BR"/>
        </w:rPr>
        <w:t xml:space="preserve"> – </w:t>
      </w:r>
      <w:proofErr w:type="spellStart"/>
      <w:r w:rsidRPr="00BB09F9">
        <w:rPr>
          <w:color w:val="00000A"/>
          <w:lang w:val="pt-BR"/>
        </w:rPr>
        <w:t>Comandancia</w:t>
      </w:r>
      <w:proofErr w:type="spellEnd"/>
      <w:r w:rsidRPr="00BB09F9">
        <w:rPr>
          <w:color w:val="00000A"/>
          <w:lang w:val="pt-BR"/>
        </w:rPr>
        <w:t xml:space="preserve"> General. Municípios Autónomos de Chiapas. Disponível em: </w:t>
      </w:r>
      <w:hyperlink r:id="rId24">
        <w:r w:rsidRPr="00BB09F9">
          <w:rPr>
            <w:color w:val="00000A"/>
            <w:lang w:val="pt-BR"/>
          </w:rPr>
          <w:t>http://enlacezapatista.ezln.org.mx/1998/01/05/despues-de-haber-ordenado-el-</w:t>
        </w:r>
      </w:hyperlink>
      <w:r w:rsidRPr="00BB09F9">
        <w:rPr>
          <w:color w:val="00000A"/>
          <w:lang w:val="pt-BR"/>
        </w:rPr>
        <w:t xml:space="preserve"> asesinato-masivo-de-45-indigenas-en-la-comunidad-tzotzil-de-acteal-el-gobierno- mexicano-ha-decidido-romper-</w:t>
      </w:r>
      <w:proofErr w:type="spellStart"/>
      <w:r w:rsidRPr="00BB09F9">
        <w:rPr>
          <w:color w:val="00000A"/>
          <w:lang w:val="pt-BR"/>
        </w:rPr>
        <w:t>el</w:t>
      </w:r>
      <w:proofErr w:type="spellEnd"/>
      <w:r w:rsidRPr="00BB09F9">
        <w:rPr>
          <w:color w:val="00000A"/>
          <w:lang w:val="pt-BR"/>
        </w:rPr>
        <w:t>-dialogo-</w:t>
      </w:r>
      <w:proofErr w:type="spellStart"/>
      <w:r w:rsidRPr="00BB09F9">
        <w:rPr>
          <w:color w:val="00000A"/>
          <w:lang w:val="pt-BR"/>
        </w:rPr>
        <w:t>con</w:t>
      </w:r>
      <w:proofErr w:type="spellEnd"/>
      <w:r w:rsidRPr="00BB09F9">
        <w:rPr>
          <w:color w:val="00000A"/>
          <w:lang w:val="pt-BR"/>
        </w:rPr>
        <w:t>-</w:t>
      </w:r>
      <w:proofErr w:type="spellStart"/>
      <w:r w:rsidRPr="00BB09F9">
        <w:rPr>
          <w:color w:val="00000A"/>
          <w:lang w:val="pt-BR"/>
        </w:rPr>
        <w:t>el-ezln</w:t>
      </w:r>
      <w:proofErr w:type="spellEnd"/>
      <w:r w:rsidRPr="00BB09F9">
        <w:rPr>
          <w:color w:val="00000A"/>
          <w:lang w:val="pt-BR"/>
        </w:rPr>
        <w:t>/</w:t>
      </w:r>
    </w:p>
    <w:p w:rsidR="003B73C7" w:rsidRPr="00BB09F9" w:rsidRDefault="003B73C7">
      <w:pPr>
        <w:pStyle w:val="Corpodetexto"/>
        <w:ind w:left="0"/>
        <w:rPr>
          <w:lang w:val="pt-BR"/>
        </w:rPr>
      </w:pPr>
    </w:p>
    <w:p w:rsidR="003B73C7" w:rsidRPr="00BB09F9" w:rsidRDefault="003C6567">
      <w:pPr>
        <w:pStyle w:val="Corpodetexto"/>
        <w:ind w:right="1262"/>
        <w:rPr>
          <w:lang w:val="pt-BR"/>
        </w:rPr>
      </w:pPr>
      <w:r w:rsidRPr="00BB09F9">
        <w:rPr>
          <w:color w:val="00000A"/>
          <w:lang w:val="pt-BR"/>
        </w:rPr>
        <w:t xml:space="preserve">EZLN (2003). Comunicado </w:t>
      </w:r>
      <w:proofErr w:type="spellStart"/>
      <w:r w:rsidRPr="00BB09F9">
        <w:rPr>
          <w:color w:val="00000A"/>
          <w:lang w:val="pt-BR"/>
        </w:rPr>
        <w:t>del</w:t>
      </w:r>
      <w:proofErr w:type="spellEnd"/>
      <w:r w:rsidRPr="00BB09F9">
        <w:rPr>
          <w:color w:val="00000A"/>
          <w:lang w:val="pt-BR"/>
        </w:rPr>
        <w:t xml:space="preserve"> Comité Clandestino </w:t>
      </w:r>
      <w:proofErr w:type="spellStart"/>
      <w:r w:rsidRPr="00BB09F9">
        <w:rPr>
          <w:color w:val="00000A"/>
          <w:lang w:val="pt-BR"/>
        </w:rPr>
        <w:t>Revolucionario</w:t>
      </w:r>
      <w:proofErr w:type="spellEnd"/>
      <w:r w:rsidRPr="00BB09F9">
        <w:rPr>
          <w:color w:val="00000A"/>
          <w:lang w:val="pt-BR"/>
        </w:rPr>
        <w:t xml:space="preserve"> </w:t>
      </w:r>
      <w:proofErr w:type="spellStart"/>
      <w:r w:rsidRPr="00BB09F9">
        <w:rPr>
          <w:color w:val="00000A"/>
          <w:lang w:val="pt-BR"/>
        </w:rPr>
        <w:t>Indigena</w:t>
      </w:r>
      <w:proofErr w:type="spellEnd"/>
      <w:r w:rsidRPr="00BB09F9">
        <w:rPr>
          <w:color w:val="00000A"/>
          <w:lang w:val="pt-BR"/>
        </w:rPr>
        <w:t xml:space="preserve"> – </w:t>
      </w:r>
      <w:proofErr w:type="spellStart"/>
      <w:r w:rsidRPr="00BB09F9">
        <w:rPr>
          <w:color w:val="00000A"/>
          <w:lang w:val="pt-BR"/>
        </w:rPr>
        <w:t>Comandancia</w:t>
      </w:r>
      <w:proofErr w:type="spellEnd"/>
      <w:r w:rsidRPr="00BB09F9">
        <w:rPr>
          <w:color w:val="00000A"/>
          <w:lang w:val="pt-BR"/>
        </w:rPr>
        <w:t xml:space="preserve"> General. Municípios Autónomos de Chiapas. Disponível em </w:t>
      </w:r>
      <w:hyperlink r:id="rId25">
        <w:r w:rsidRPr="00BB09F9">
          <w:rPr>
            <w:color w:val="00000A"/>
            <w:lang w:val="pt-BR"/>
          </w:rPr>
          <w:t>http://enlacezapatista.ezln.org.mx/2003/07/19/el-ezln-decidio-suspender-</w:t>
        </w:r>
      </w:hyperlink>
      <w:r w:rsidRPr="00BB09F9">
        <w:rPr>
          <w:color w:val="00000A"/>
          <w:lang w:val="pt-BR"/>
        </w:rPr>
        <w:t xml:space="preserve"> totalmente-cualquier-contacto-con-el-gobierno-federal-mexicano-y-los-partidos- </w:t>
      </w:r>
      <w:proofErr w:type="spellStart"/>
      <w:r w:rsidRPr="00BB09F9">
        <w:rPr>
          <w:color w:val="00000A"/>
          <w:lang w:val="pt-BR"/>
        </w:rPr>
        <w:t>politicos</w:t>
      </w:r>
      <w:proofErr w:type="spellEnd"/>
      <w:r w:rsidRPr="00BB09F9">
        <w:rPr>
          <w:color w:val="00000A"/>
          <w:lang w:val="pt-BR"/>
        </w:rPr>
        <w:t>/</w:t>
      </w:r>
    </w:p>
    <w:p w:rsidR="003B73C7" w:rsidRPr="00BB09F9" w:rsidRDefault="003B73C7">
      <w:pPr>
        <w:pStyle w:val="Corpodetexto"/>
        <w:spacing w:before="2"/>
        <w:ind w:left="0"/>
        <w:rPr>
          <w:lang w:val="pt-BR"/>
        </w:rPr>
      </w:pPr>
    </w:p>
    <w:p w:rsidR="003B73C7" w:rsidRPr="00BB09F9" w:rsidRDefault="003C6567">
      <w:pPr>
        <w:pStyle w:val="Corpodetexto"/>
        <w:spacing w:before="1" w:line="237" w:lineRule="auto"/>
        <w:ind w:right="1263"/>
        <w:rPr>
          <w:lang w:val="pt-BR"/>
        </w:rPr>
      </w:pPr>
      <w:r w:rsidRPr="00BB09F9">
        <w:rPr>
          <w:lang w:val="pt-BR"/>
        </w:rPr>
        <w:t xml:space="preserve">EZLN (2005). Sexta </w:t>
      </w:r>
      <w:proofErr w:type="spellStart"/>
      <w:r w:rsidRPr="00BB09F9">
        <w:rPr>
          <w:lang w:val="pt-BR"/>
        </w:rPr>
        <w:t>Declaración</w:t>
      </w:r>
      <w:proofErr w:type="spellEnd"/>
      <w:r w:rsidRPr="00BB09F9">
        <w:rPr>
          <w:lang w:val="pt-BR"/>
        </w:rPr>
        <w:t xml:space="preserve"> de </w:t>
      </w:r>
      <w:proofErr w:type="spellStart"/>
      <w:r w:rsidRPr="00BB09F9">
        <w:rPr>
          <w:lang w:val="pt-BR"/>
        </w:rPr>
        <w:t>la</w:t>
      </w:r>
      <w:proofErr w:type="spellEnd"/>
      <w:r w:rsidRPr="00BB09F9">
        <w:rPr>
          <w:lang w:val="pt-BR"/>
        </w:rPr>
        <w:t xml:space="preserve"> Selva </w:t>
      </w:r>
      <w:proofErr w:type="spellStart"/>
      <w:r w:rsidRPr="00BB09F9">
        <w:rPr>
          <w:lang w:val="pt-BR"/>
        </w:rPr>
        <w:t>Lacandona</w:t>
      </w:r>
      <w:proofErr w:type="spellEnd"/>
      <w:r w:rsidRPr="00BB09F9">
        <w:rPr>
          <w:lang w:val="pt-BR"/>
        </w:rPr>
        <w:t xml:space="preserve">. Disponível em </w:t>
      </w:r>
      <w:hyperlink r:id="rId26">
        <w:r w:rsidRPr="00BB09F9">
          <w:rPr>
            <w:color w:val="0000FF"/>
            <w:u w:val="single" w:color="0000FF"/>
            <w:lang w:val="pt-BR"/>
          </w:rPr>
          <w:t>http://enlacezapatista.ezln.org.mx/sdsl-es/</w:t>
        </w:r>
      </w:hyperlink>
    </w:p>
    <w:p w:rsidR="003B73C7" w:rsidRPr="00BB09F9" w:rsidRDefault="003B73C7">
      <w:pPr>
        <w:pStyle w:val="Corpodetexto"/>
        <w:spacing w:before="3"/>
        <w:ind w:left="0"/>
        <w:rPr>
          <w:sz w:val="16"/>
          <w:lang w:val="pt-BR"/>
        </w:rPr>
      </w:pPr>
    </w:p>
    <w:p w:rsidR="003B73C7" w:rsidRPr="00BB09F9" w:rsidRDefault="003C6567">
      <w:pPr>
        <w:pStyle w:val="Corpodetexto"/>
        <w:spacing w:before="90" w:line="247" w:lineRule="auto"/>
        <w:ind w:right="1229"/>
        <w:rPr>
          <w:lang w:val="pt-BR"/>
        </w:rPr>
      </w:pPr>
      <w:r w:rsidRPr="00BB09F9">
        <w:rPr>
          <w:lang w:val="pt-BR"/>
        </w:rPr>
        <w:t xml:space="preserve">HOLLOWAY, John (2002). Cambiar </w:t>
      </w:r>
      <w:proofErr w:type="spellStart"/>
      <w:r w:rsidRPr="00BB09F9">
        <w:rPr>
          <w:lang w:val="pt-BR"/>
        </w:rPr>
        <w:t>el</w:t>
      </w:r>
      <w:proofErr w:type="spellEnd"/>
      <w:r w:rsidRPr="00BB09F9">
        <w:rPr>
          <w:lang w:val="pt-BR"/>
        </w:rPr>
        <w:t xml:space="preserve"> mundo </w:t>
      </w:r>
      <w:proofErr w:type="spellStart"/>
      <w:r w:rsidRPr="00BB09F9">
        <w:rPr>
          <w:lang w:val="pt-BR"/>
        </w:rPr>
        <w:t>sin</w:t>
      </w:r>
      <w:proofErr w:type="spellEnd"/>
      <w:r w:rsidRPr="00BB09F9">
        <w:rPr>
          <w:lang w:val="pt-BR"/>
        </w:rPr>
        <w:t xml:space="preserve"> tomar </w:t>
      </w:r>
      <w:proofErr w:type="spellStart"/>
      <w:r w:rsidRPr="00BB09F9">
        <w:rPr>
          <w:lang w:val="pt-BR"/>
        </w:rPr>
        <w:t>el</w:t>
      </w:r>
      <w:proofErr w:type="spellEnd"/>
      <w:r w:rsidRPr="00BB09F9">
        <w:rPr>
          <w:lang w:val="pt-BR"/>
        </w:rPr>
        <w:t xml:space="preserve"> poder – </w:t>
      </w:r>
      <w:proofErr w:type="spellStart"/>
      <w:r w:rsidRPr="00BB09F9">
        <w:rPr>
          <w:lang w:val="pt-BR"/>
        </w:rPr>
        <w:t>el</w:t>
      </w:r>
      <w:proofErr w:type="spellEnd"/>
      <w:r w:rsidRPr="00BB09F9">
        <w:rPr>
          <w:lang w:val="pt-BR"/>
        </w:rPr>
        <w:t xml:space="preserve"> significado de </w:t>
      </w:r>
      <w:proofErr w:type="spellStart"/>
      <w:r w:rsidRPr="00BB09F9">
        <w:rPr>
          <w:lang w:val="pt-BR"/>
        </w:rPr>
        <w:t>la</w:t>
      </w:r>
      <w:proofErr w:type="spellEnd"/>
      <w:r w:rsidRPr="00BB09F9">
        <w:rPr>
          <w:lang w:val="pt-BR"/>
        </w:rPr>
        <w:t xml:space="preserve"> </w:t>
      </w:r>
      <w:proofErr w:type="spellStart"/>
      <w:r w:rsidRPr="00BB09F9">
        <w:rPr>
          <w:lang w:val="pt-BR"/>
        </w:rPr>
        <w:t>revolución</w:t>
      </w:r>
      <w:proofErr w:type="spellEnd"/>
      <w:r w:rsidRPr="00BB09F9">
        <w:rPr>
          <w:lang w:val="pt-BR"/>
        </w:rPr>
        <w:t xml:space="preserve"> </w:t>
      </w:r>
      <w:proofErr w:type="spellStart"/>
      <w:r w:rsidRPr="00BB09F9">
        <w:rPr>
          <w:lang w:val="pt-BR"/>
        </w:rPr>
        <w:t>hoy</w:t>
      </w:r>
      <w:proofErr w:type="spellEnd"/>
      <w:r w:rsidRPr="00BB09F9">
        <w:rPr>
          <w:lang w:val="pt-BR"/>
        </w:rPr>
        <w:t xml:space="preserve">. Espanha: El </w:t>
      </w:r>
      <w:proofErr w:type="spellStart"/>
      <w:r w:rsidRPr="00BB09F9">
        <w:rPr>
          <w:lang w:val="pt-BR"/>
        </w:rPr>
        <w:t>viejo</w:t>
      </w:r>
      <w:proofErr w:type="spellEnd"/>
      <w:r w:rsidRPr="00BB09F9">
        <w:rPr>
          <w:lang w:val="pt-BR"/>
        </w:rPr>
        <w:t xml:space="preserve"> Topo.</w:t>
      </w:r>
    </w:p>
    <w:p w:rsidR="003B73C7" w:rsidRPr="00BB09F9" w:rsidRDefault="003C6567">
      <w:pPr>
        <w:pStyle w:val="Corpodetexto"/>
        <w:spacing w:before="185" w:line="242" w:lineRule="auto"/>
        <w:ind w:right="1229"/>
        <w:rPr>
          <w:lang w:val="pt-BR"/>
        </w:rPr>
      </w:pPr>
      <w:r w:rsidRPr="00BB09F9">
        <w:rPr>
          <w:lang w:val="pt-BR"/>
        </w:rPr>
        <w:t xml:space="preserve">MOREL, Ana Paula </w:t>
      </w:r>
      <w:proofErr w:type="spellStart"/>
      <w:r w:rsidRPr="00BB09F9">
        <w:rPr>
          <w:lang w:val="pt-BR"/>
        </w:rPr>
        <w:t>Massadar</w:t>
      </w:r>
      <w:proofErr w:type="spellEnd"/>
      <w:r w:rsidRPr="00BB09F9">
        <w:rPr>
          <w:lang w:val="pt-BR"/>
        </w:rPr>
        <w:t xml:space="preserve"> (2016). O Povo Curdo e a Autonomia. In: ÖCALAN, Abdullah. </w:t>
      </w:r>
      <w:proofErr w:type="spellStart"/>
      <w:r w:rsidRPr="00BB09F9">
        <w:rPr>
          <w:lang w:val="pt-BR"/>
        </w:rPr>
        <w:t>Confederalismo</w:t>
      </w:r>
      <w:proofErr w:type="spellEnd"/>
      <w:r w:rsidRPr="00BB09F9">
        <w:rPr>
          <w:lang w:val="pt-BR"/>
        </w:rPr>
        <w:t xml:space="preserve"> Democrático. Rio de Janeiro: Rizoma.</w:t>
      </w:r>
    </w:p>
    <w:p w:rsidR="003B73C7" w:rsidRPr="00BB09F9" w:rsidRDefault="003B73C7">
      <w:pPr>
        <w:pStyle w:val="Corpodetexto"/>
        <w:spacing w:before="10"/>
        <w:ind w:left="0"/>
        <w:rPr>
          <w:sz w:val="23"/>
          <w:lang w:val="pt-BR"/>
        </w:rPr>
      </w:pPr>
    </w:p>
    <w:p w:rsidR="003B73C7" w:rsidRPr="00BB09F9" w:rsidRDefault="003C6567">
      <w:pPr>
        <w:pStyle w:val="Corpodetexto"/>
        <w:spacing w:line="237" w:lineRule="auto"/>
        <w:ind w:right="1229"/>
        <w:rPr>
          <w:lang w:val="pt-BR"/>
        </w:rPr>
      </w:pPr>
      <w:r w:rsidRPr="00BB09F9">
        <w:rPr>
          <w:lang w:val="pt-BR"/>
        </w:rPr>
        <w:t xml:space="preserve">ÖCALAN, Abdullah (2016). </w:t>
      </w:r>
      <w:proofErr w:type="spellStart"/>
      <w:r w:rsidRPr="00BB09F9">
        <w:rPr>
          <w:lang w:val="pt-BR"/>
        </w:rPr>
        <w:t>Confederalismo</w:t>
      </w:r>
      <w:proofErr w:type="spellEnd"/>
      <w:r w:rsidRPr="00BB09F9">
        <w:rPr>
          <w:lang w:val="pt-BR"/>
        </w:rPr>
        <w:t xml:space="preserve"> Democrático. Rio de Janeiro: Rizoma.</w:t>
      </w:r>
    </w:p>
    <w:p w:rsidR="003B73C7" w:rsidRDefault="003C6567">
      <w:pPr>
        <w:pStyle w:val="Corpodetexto"/>
        <w:tabs>
          <w:tab w:val="left" w:pos="1008"/>
        </w:tabs>
        <w:spacing w:before="4"/>
      </w:pPr>
      <w:r w:rsidRPr="00BB09F9">
        <w:rPr>
          <w:u w:val="single"/>
          <w:lang w:val="pt-BR"/>
        </w:rPr>
        <w:t xml:space="preserve"> </w:t>
      </w:r>
      <w:r w:rsidRPr="00BB09F9">
        <w:rPr>
          <w:u w:val="single"/>
          <w:lang w:val="pt-BR"/>
        </w:rPr>
        <w:tab/>
      </w:r>
      <w:r w:rsidRPr="00BB09F9">
        <w:rPr>
          <w:lang w:val="pt-BR"/>
        </w:rPr>
        <w:t xml:space="preserve"> </w:t>
      </w:r>
      <w:r>
        <w:t>(2016). Democratic Nation</w:t>
      </w:r>
      <w:r>
        <w:rPr>
          <w:i/>
        </w:rPr>
        <w:t xml:space="preserve">. </w:t>
      </w:r>
      <w:r>
        <w:t>Köln: International</w:t>
      </w:r>
      <w:r>
        <w:rPr>
          <w:spacing w:val="-4"/>
        </w:rPr>
        <w:t xml:space="preserve"> </w:t>
      </w:r>
      <w:r>
        <w:t>Initiative.</w:t>
      </w:r>
    </w:p>
    <w:p w:rsidR="003B73C7" w:rsidRDefault="003B73C7">
      <w:pPr>
        <w:pStyle w:val="Corpodetexto"/>
        <w:spacing w:before="2"/>
        <w:ind w:left="0"/>
        <w:rPr>
          <w:sz w:val="16"/>
        </w:rPr>
      </w:pPr>
    </w:p>
    <w:p w:rsidR="003B73C7" w:rsidRDefault="003C6567">
      <w:pPr>
        <w:pStyle w:val="Corpodetexto"/>
        <w:tabs>
          <w:tab w:val="left" w:pos="1008"/>
        </w:tabs>
        <w:spacing w:before="90"/>
      </w:pPr>
      <w:r>
        <w:rPr>
          <w:u w:val="single"/>
        </w:rPr>
        <w:t xml:space="preserve"> </w:t>
      </w:r>
      <w:r>
        <w:rPr>
          <w:u w:val="single"/>
        </w:rPr>
        <w:tab/>
      </w:r>
      <w:r>
        <w:t xml:space="preserve"> </w:t>
      </w:r>
      <w:r w:rsidRPr="00BB09F9">
        <w:rPr>
          <w:lang w:val="pt-BR"/>
        </w:rPr>
        <w:t xml:space="preserve">(2013). Guerra e Paz no Curdistão. </w:t>
      </w:r>
      <w:r>
        <w:t>2ª ed. Köln: International</w:t>
      </w:r>
      <w:r>
        <w:rPr>
          <w:spacing w:val="-9"/>
        </w:rPr>
        <w:t xml:space="preserve"> </w:t>
      </w:r>
      <w:r>
        <w:t>Initiative.</w:t>
      </w:r>
    </w:p>
    <w:p w:rsidR="003B73C7" w:rsidRDefault="003B73C7">
      <w:pPr>
        <w:pStyle w:val="Corpodetexto"/>
        <w:ind w:left="0"/>
      </w:pPr>
    </w:p>
    <w:p w:rsidR="003B73C7" w:rsidRPr="00BB09F9" w:rsidRDefault="003C6567">
      <w:pPr>
        <w:pStyle w:val="Corpodetexto"/>
        <w:ind w:right="1263"/>
        <w:jc w:val="both"/>
        <w:rPr>
          <w:lang w:val="pt-BR"/>
        </w:rPr>
      </w:pPr>
      <w:r w:rsidRPr="00BB09F9">
        <w:rPr>
          <w:lang w:val="pt-BR"/>
        </w:rPr>
        <w:t>PEIXINHO,</w:t>
      </w:r>
      <w:r w:rsidRPr="00BB09F9">
        <w:rPr>
          <w:spacing w:val="-16"/>
          <w:lang w:val="pt-BR"/>
        </w:rPr>
        <w:t xml:space="preserve"> </w:t>
      </w:r>
      <w:r w:rsidRPr="00BB09F9">
        <w:rPr>
          <w:lang w:val="pt-BR"/>
        </w:rPr>
        <w:t>Maria</w:t>
      </w:r>
      <w:r w:rsidRPr="00BB09F9">
        <w:rPr>
          <w:spacing w:val="-15"/>
          <w:lang w:val="pt-BR"/>
        </w:rPr>
        <w:t xml:space="preserve"> </w:t>
      </w:r>
      <w:r w:rsidRPr="00BB09F9">
        <w:rPr>
          <w:lang w:val="pt-BR"/>
        </w:rPr>
        <w:t>de</w:t>
      </w:r>
      <w:r w:rsidRPr="00BB09F9">
        <w:rPr>
          <w:spacing w:val="-15"/>
          <w:lang w:val="pt-BR"/>
        </w:rPr>
        <w:t xml:space="preserve"> </w:t>
      </w:r>
      <w:r w:rsidRPr="00BB09F9">
        <w:rPr>
          <w:lang w:val="pt-BR"/>
        </w:rPr>
        <w:t>Fátima</w:t>
      </w:r>
      <w:r w:rsidRPr="00BB09F9">
        <w:rPr>
          <w:spacing w:val="-15"/>
          <w:lang w:val="pt-BR"/>
        </w:rPr>
        <w:t xml:space="preserve"> </w:t>
      </w:r>
      <w:r w:rsidRPr="00BB09F9">
        <w:rPr>
          <w:lang w:val="pt-BR"/>
        </w:rPr>
        <w:t>Amaral</w:t>
      </w:r>
      <w:r w:rsidRPr="00BB09F9">
        <w:rPr>
          <w:spacing w:val="-15"/>
          <w:lang w:val="pt-BR"/>
        </w:rPr>
        <w:t xml:space="preserve"> </w:t>
      </w:r>
      <w:r w:rsidRPr="00BB09F9">
        <w:rPr>
          <w:lang w:val="pt-BR"/>
        </w:rPr>
        <w:t>Simões</w:t>
      </w:r>
      <w:r w:rsidRPr="00BB09F9">
        <w:rPr>
          <w:spacing w:val="-15"/>
          <w:lang w:val="pt-BR"/>
        </w:rPr>
        <w:t xml:space="preserve"> </w:t>
      </w:r>
      <w:r w:rsidRPr="00BB09F9">
        <w:rPr>
          <w:lang w:val="pt-BR"/>
        </w:rPr>
        <w:t>(2010).</w:t>
      </w:r>
      <w:r w:rsidRPr="00BB09F9">
        <w:rPr>
          <w:spacing w:val="-15"/>
          <w:lang w:val="pt-BR"/>
        </w:rPr>
        <w:t xml:space="preserve"> </w:t>
      </w:r>
      <w:r w:rsidRPr="00BB09F9">
        <w:rPr>
          <w:lang w:val="pt-BR"/>
        </w:rPr>
        <w:t>O</w:t>
      </w:r>
      <w:r w:rsidRPr="00BB09F9">
        <w:rPr>
          <w:spacing w:val="-15"/>
          <w:lang w:val="pt-BR"/>
        </w:rPr>
        <w:t xml:space="preserve"> </w:t>
      </w:r>
      <w:r w:rsidRPr="00BB09F9">
        <w:rPr>
          <w:lang w:val="pt-BR"/>
        </w:rPr>
        <w:t>Curdistão</w:t>
      </w:r>
      <w:r w:rsidRPr="00BB09F9">
        <w:rPr>
          <w:spacing w:val="-15"/>
          <w:lang w:val="pt-BR"/>
        </w:rPr>
        <w:t xml:space="preserve"> </w:t>
      </w:r>
      <w:r w:rsidRPr="00BB09F9">
        <w:rPr>
          <w:lang w:val="pt-BR"/>
        </w:rPr>
        <w:t>no</w:t>
      </w:r>
      <w:r w:rsidRPr="00BB09F9">
        <w:rPr>
          <w:spacing w:val="-15"/>
          <w:lang w:val="pt-BR"/>
        </w:rPr>
        <w:t xml:space="preserve"> </w:t>
      </w:r>
      <w:r w:rsidRPr="00BB09F9">
        <w:rPr>
          <w:lang w:val="pt-BR"/>
        </w:rPr>
        <w:t>Iraque,</w:t>
      </w:r>
      <w:r w:rsidRPr="00BB09F9">
        <w:rPr>
          <w:spacing w:val="-15"/>
          <w:lang w:val="pt-BR"/>
        </w:rPr>
        <w:t xml:space="preserve"> </w:t>
      </w:r>
      <w:r w:rsidRPr="00BB09F9">
        <w:rPr>
          <w:lang w:val="pt-BR"/>
        </w:rPr>
        <w:t>ensaio de uma Nação. Contexto e Desafios. Dissertação (Mestrado em Relações Internacionais). Universidade Fernando Pessoa,</w:t>
      </w:r>
      <w:r w:rsidRPr="00BB09F9">
        <w:rPr>
          <w:spacing w:val="-3"/>
          <w:lang w:val="pt-BR"/>
        </w:rPr>
        <w:t xml:space="preserve"> </w:t>
      </w:r>
      <w:r w:rsidRPr="00BB09F9">
        <w:rPr>
          <w:lang w:val="pt-BR"/>
        </w:rPr>
        <w:t>Porto.</w:t>
      </w:r>
    </w:p>
    <w:p w:rsidR="003B73C7" w:rsidRPr="00BB09F9" w:rsidRDefault="003B73C7">
      <w:pPr>
        <w:pStyle w:val="Corpodetexto"/>
        <w:ind w:left="0"/>
        <w:rPr>
          <w:lang w:val="pt-BR"/>
        </w:rPr>
      </w:pPr>
    </w:p>
    <w:p w:rsidR="003B73C7" w:rsidRPr="00BB09F9" w:rsidRDefault="003C6567">
      <w:pPr>
        <w:pStyle w:val="Corpodetexto"/>
        <w:ind w:right="1262"/>
        <w:jc w:val="both"/>
        <w:rPr>
          <w:lang w:val="pt-BR"/>
        </w:rPr>
      </w:pPr>
      <w:r w:rsidRPr="00BB09F9">
        <w:rPr>
          <w:lang w:val="pt-BR"/>
        </w:rPr>
        <w:t xml:space="preserve">REYNOSO, Carlos Alonso; &amp; SÁCHEZ, Jorge Alonso (2015). </w:t>
      </w:r>
      <w:proofErr w:type="spellStart"/>
      <w:r w:rsidRPr="00BB09F9">
        <w:rPr>
          <w:lang w:val="pt-BR"/>
        </w:rPr>
        <w:t>En</w:t>
      </w:r>
      <w:proofErr w:type="spellEnd"/>
      <w:r w:rsidRPr="00BB09F9">
        <w:rPr>
          <w:lang w:val="pt-BR"/>
        </w:rPr>
        <w:t xml:space="preserve"> busca de </w:t>
      </w:r>
      <w:proofErr w:type="spellStart"/>
      <w:r w:rsidRPr="00BB09F9">
        <w:rPr>
          <w:lang w:val="pt-BR"/>
        </w:rPr>
        <w:t>la</w:t>
      </w:r>
      <w:proofErr w:type="spellEnd"/>
      <w:r w:rsidRPr="00BB09F9">
        <w:rPr>
          <w:lang w:val="pt-BR"/>
        </w:rPr>
        <w:t xml:space="preserve"> </w:t>
      </w:r>
      <w:proofErr w:type="spellStart"/>
      <w:r w:rsidRPr="00BB09F9">
        <w:rPr>
          <w:lang w:val="pt-BR"/>
        </w:rPr>
        <w:t>libertad</w:t>
      </w:r>
      <w:proofErr w:type="spellEnd"/>
      <w:r w:rsidRPr="00BB09F9">
        <w:rPr>
          <w:lang w:val="pt-BR"/>
        </w:rPr>
        <w:t xml:space="preserve"> de </w:t>
      </w:r>
      <w:proofErr w:type="spellStart"/>
      <w:r w:rsidRPr="00BB09F9">
        <w:rPr>
          <w:lang w:val="pt-BR"/>
        </w:rPr>
        <w:t>los</w:t>
      </w:r>
      <w:proofErr w:type="spellEnd"/>
      <w:r w:rsidRPr="00BB09F9">
        <w:rPr>
          <w:lang w:val="pt-BR"/>
        </w:rPr>
        <w:t xml:space="preserve"> de </w:t>
      </w:r>
      <w:proofErr w:type="spellStart"/>
      <w:r w:rsidRPr="00BB09F9">
        <w:rPr>
          <w:lang w:val="pt-BR"/>
        </w:rPr>
        <w:t>abajo</w:t>
      </w:r>
      <w:proofErr w:type="spellEnd"/>
      <w:r w:rsidRPr="00BB09F9">
        <w:rPr>
          <w:lang w:val="pt-BR"/>
        </w:rPr>
        <w:t xml:space="preserve">; </w:t>
      </w:r>
      <w:proofErr w:type="spellStart"/>
      <w:r w:rsidRPr="00BB09F9">
        <w:rPr>
          <w:lang w:val="pt-BR"/>
        </w:rPr>
        <w:t>la</w:t>
      </w:r>
      <w:proofErr w:type="spellEnd"/>
      <w:r w:rsidRPr="00BB09F9">
        <w:rPr>
          <w:lang w:val="pt-BR"/>
        </w:rPr>
        <w:t xml:space="preserve"> </w:t>
      </w:r>
      <w:proofErr w:type="spellStart"/>
      <w:r w:rsidRPr="00BB09F9">
        <w:rPr>
          <w:lang w:val="pt-BR"/>
        </w:rPr>
        <w:t>demoeleuthería</w:t>
      </w:r>
      <w:proofErr w:type="spellEnd"/>
      <w:r w:rsidRPr="00BB09F9">
        <w:rPr>
          <w:lang w:val="pt-BR"/>
        </w:rPr>
        <w:t xml:space="preserve">. Guadalajara: </w:t>
      </w:r>
      <w:proofErr w:type="spellStart"/>
      <w:r w:rsidRPr="00BB09F9">
        <w:rPr>
          <w:lang w:val="pt-BR"/>
        </w:rPr>
        <w:t>Universidad</w:t>
      </w:r>
      <w:proofErr w:type="spellEnd"/>
      <w:r w:rsidRPr="00BB09F9">
        <w:rPr>
          <w:lang w:val="pt-BR"/>
        </w:rPr>
        <w:t xml:space="preserve"> de Guadalajara.</w:t>
      </w:r>
    </w:p>
    <w:p w:rsidR="003B73C7" w:rsidRPr="00BB09F9" w:rsidRDefault="003B73C7">
      <w:pPr>
        <w:pStyle w:val="Corpodetexto"/>
        <w:ind w:left="0"/>
        <w:rPr>
          <w:lang w:val="pt-BR"/>
        </w:rPr>
      </w:pPr>
    </w:p>
    <w:p w:rsidR="003B73C7" w:rsidRPr="00BB09F9" w:rsidRDefault="003C6567">
      <w:pPr>
        <w:pStyle w:val="Corpodetexto"/>
        <w:ind w:right="1263"/>
        <w:jc w:val="both"/>
        <w:rPr>
          <w:lang w:val="pt-BR"/>
        </w:rPr>
      </w:pPr>
      <w:r w:rsidRPr="00BB09F9">
        <w:rPr>
          <w:lang w:val="pt-BR"/>
        </w:rPr>
        <w:t>SILVEIRA, Renata Ferreira da (2016). Apontamento sobre as territorialidades zapatistas. In: Anais do II Simpósio Internacional Pensar e Repensar a América Latina, ISBN: 978-85-7205-159-0, São Paulo. Disponível em</w:t>
      </w:r>
    </w:p>
    <w:p w:rsidR="003B73C7" w:rsidRPr="00BB09F9" w:rsidRDefault="003B73C7">
      <w:pPr>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0"/>
        <w:ind w:right="2183"/>
        <w:rPr>
          <w:lang w:val="pt-BR"/>
        </w:rPr>
      </w:pPr>
      <w:r w:rsidRPr="00BB09F9">
        <w:rPr>
          <w:lang w:val="pt-BR"/>
        </w:rPr>
        <w:lastRenderedPageBreak/>
        <w:t xml:space="preserve">https://sites.usp.br/prolam/wp- </w:t>
      </w:r>
      <w:proofErr w:type="spellStart"/>
      <w:r w:rsidRPr="00BB09F9">
        <w:rPr>
          <w:lang w:val="pt-BR"/>
        </w:rPr>
        <w:t>content</w:t>
      </w:r>
      <w:proofErr w:type="spellEnd"/>
      <w:r w:rsidRPr="00BB09F9">
        <w:rPr>
          <w:lang w:val="pt-BR"/>
        </w:rPr>
        <w:t>/uploads/sites/35/2016/12/SILVEIRA_SP01-Anais-do-II- Simp%C3%B3sio-Internacional-Pensar-e-Repensar-a-Am%C3%A9rica- Latina.pdf</w:t>
      </w:r>
    </w:p>
    <w:p w:rsidR="003B73C7" w:rsidRPr="00BB09F9" w:rsidRDefault="003B73C7">
      <w:pPr>
        <w:pStyle w:val="Corpodetexto"/>
        <w:spacing w:before="9"/>
        <w:ind w:left="0"/>
        <w:rPr>
          <w:sz w:val="23"/>
          <w:lang w:val="pt-BR"/>
        </w:rPr>
      </w:pPr>
    </w:p>
    <w:p w:rsidR="003B73C7" w:rsidRDefault="003C6567">
      <w:pPr>
        <w:pStyle w:val="Corpodetexto"/>
        <w:spacing w:line="242" w:lineRule="auto"/>
        <w:ind w:right="1229"/>
      </w:pPr>
      <w:r>
        <w:t>TATORT</w:t>
      </w:r>
      <w:r>
        <w:rPr>
          <w:spacing w:val="-14"/>
        </w:rPr>
        <w:t xml:space="preserve"> </w:t>
      </w:r>
      <w:r>
        <w:t>Kurdistan</w:t>
      </w:r>
      <w:r>
        <w:rPr>
          <w:spacing w:val="-13"/>
        </w:rPr>
        <w:t xml:space="preserve"> </w:t>
      </w:r>
      <w:r>
        <w:t>(2013)</w:t>
      </w:r>
      <w:r>
        <w:rPr>
          <w:i/>
        </w:rPr>
        <w:t>.</w:t>
      </w:r>
      <w:r>
        <w:rPr>
          <w:i/>
          <w:spacing w:val="-13"/>
        </w:rPr>
        <w:t xml:space="preserve"> </w:t>
      </w:r>
      <w:r>
        <w:t>Democratic</w:t>
      </w:r>
      <w:r>
        <w:rPr>
          <w:spacing w:val="-13"/>
        </w:rPr>
        <w:t xml:space="preserve"> </w:t>
      </w:r>
      <w:r>
        <w:t>Autonomy</w:t>
      </w:r>
      <w:r>
        <w:rPr>
          <w:spacing w:val="-13"/>
        </w:rPr>
        <w:t xml:space="preserve"> </w:t>
      </w:r>
      <w:r>
        <w:t>in</w:t>
      </w:r>
      <w:r>
        <w:rPr>
          <w:spacing w:val="-14"/>
        </w:rPr>
        <w:t xml:space="preserve"> </w:t>
      </w:r>
      <w:r>
        <w:t>North</w:t>
      </w:r>
      <w:r>
        <w:rPr>
          <w:spacing w:val="-13"/>
        </w:rPr>
        <w:t xml:space="preserve"> </w:t>
      </w:r>
      <w:r>
        <w:t>Kurdistan.</w:t>
      </w:r>
      <w:r>
        <w:rPr>
          <w:spacing w:val="-13"/>
        </w:rPr>
        <w:t xml:space="preserve"> </w:t>
      </w:r>
      <w:proofErr w:type="spellStart"/>
      <w:r>
        <w:t>Porsgrunn</w:t>
      </w:r>
      <w:proofErr w:type="spellEnd"/>
      <w:r>
        <w:t>: New Compass</w:t>
      </w:r>
      <w:r>
        <w:rPr>
          <w:spacing w:val="-1"/>
        </w:rPr>
        <w:t xml:space="preserve"> </w:t>
      </w:r>
      <w:r>
        <w:t>Press.</w:t>
      </w:r>
    </w:p>
    <w:p w:rsidR="003B73C7" w:rsidRDefault="003B73C7">
      <w:pPr>
        <w:pStyle w:val="Corpodetexto"/>
        <w:spacing w:before="9"/>
        <w:ind w:left="0"/>
        <w:rPr>
          <w:sz w:val="23"/>
        </w:rPr>
      </w:pPr>
    </w:p>
    <w:p w:rsidR="003B73C7" w:rsidRPr="00BB09F9" w:rsidRDefault="003C6567">
      <w:pPr>
        <w:pStyle w:val="Corpodetexto"/>
        <w:ind w:right="1216"/>
        <w:rPr>
          <w:lang w:val="pt-BR"/>
        </w:rPr>
      </w:pPr>
      <w:r>
        <w:t xml:space="preserve">YPG International (2016). Charter of the social contract in Rojava. </w:t>
      </w:r>
      <w:r w:rsidRPr="00BB09F9">
        <w:rPr>
          <w:lang w:val="pt-BR"/>
        </w:rPr>
        <w:t xml:space="preserve">Disponível em: https://ypginternational.blackblogs.org/2016/07/01/charter-of-the-social-contract- </w:t>
      </w:r>
      <w:proofErr w:type="spellStart"/>
      <w:r w:rsidRPr="00BB09F9">
        <w:rPr>
          <w:lang w:val="pt-BR"/>
        </w:rPr>
        <w:t>in-rojava</w:t>
      </w:r>
      <w:proofErr w:type="spellEnd"/>
      <w:r w:rsidRPr="00BB09F9">
        <w:rPr>
          <w:lang w:val="pt-BR"/>
        </w:rPr>
        <w:t>/</w:t>
      </w:r>
    </w:p>
    <w:p w:rsidR="003B73C7" w:rsidRPr="00BB09F9" w:rsidRDefault="003C6567">
      <w:pPr>
        <w:pStyle w:val="Corpodetexto"/>
        <w:spacing w:line="242" w:lineRule="auto"/>
        <w:ind w:right="1229"/>
        <w:rPr>
          <w:lang w:val="pt-BR"/>
        </w:rPr>
      </w:pPr>
      <w:r w:rsidRPr="00BB09F9">
        <w:rPr>
          <w:lang w:val="pt-BR"/>
        </w:rPr>
        <w:t xml:space="preserve">ZANATTA, </w:t>
      </w:r>
      <w:proofErr w:type="spellStart"/>
      <w:r w:rsidRPr="00BB09F9">
        <w:rPr>
          <w:lang w:val="pt-BR"/>
        </w:rPr>
        <w:t>Loris</w:t>
      </w:r>
      <w:proofErr w:type="spellEnd"/>
      <w:r w:rsidRPr="00BB09F9">
        <w:rPr>
          <w:lang w:val="pt-BR"/>
        </w:rPr>
        <w:t xml:space="preserve"> (2017). Uma breve história da </w:t>
      </w:r>
      <w:proofErr w:type="spellStart"/>
      <w:r w:rsidRPr="00BB09F9">
        <w:rPr>
          <w:lang w:val="pt-BR"/>
        </w:rPr>
        <w:t>Amética</w:t>
      </w:r>
      <w:proofErr w:type="spellEnd"/>
      <w:r w:rsidRPr="00BB09F9">
        <w:rPr>
          <w:lang w:val="pt-BR"/>
        </w:rPr>
        <w:t xml:space="preserve"> Latina. Tradução Euclides Luiz </w:t>
      </w:r>
      <w:proofErr w:type="spellStart"/>
      <w:r w:rsidRPr="00BB09F9">
        <w:rPr>
          <w:lang w:val="pt-BR"/>
        </w:rPr>
        <w:t>Calloni</w:t>
      </w:r>
      <w:proofErr w:type="spellEnd"/>
      <w:r w:rsidRPr="00BB09F9">
        <w:rPr>
          <w:lang w:val="pt-BR"/>
        </w:rPr>
        <w:t xml:space="preserve">. São Paulo : </w:t>
      </w:r>
      <w:proofErr w:type="spellStart"/>
      <w:r w:rsidRPr="00BB09F9">
        <w:rPr>
          <w:lang w:val="pt-BR"/>
        </w:rPr>
        <w:t>Cultrix</w:t>
      </w:r>
      <w:proofErr w:type="spellEnd"/>
      <w:r w:rsidRPr="00BB09F9">
        <w:rPr>
          <w:lang w:val="pt-BR"/>
        </w:rPr>
        <w:t>.</w:t>
      </w:r>
    </w:p>
    <w:p w:rsidR="003B73C7" w:rsidRPr="00BB09F9" w:rsidRDefault="003B73C7">
      <w:pPr>
        <w:pStyle w:val="Corpodetexto"/>
        <w:spacing w:before="9"/>
        <w:ind w:left="0"/>
        <w:rPr>
          <w:lang w:val="pt-BR"/>
        </w:rPr>
      </w:pPr>
    </w:p>
    <w:p w:rsidR="003B73C7" w:rsidRPr="00BB09F9" w:rsidRDefault="003C6567">
      <w:pPr>
        <w:pStyle w:val="Corpodetexto"/>
        <w:spacing w:line="242" w:lineRule="auto"/>
        <w:ind w:right="683"/>
        <w:rPr>
          <w:lang w:val="pt-BR"/>
        </w:rPr>
      </w:pPr>
      <w:r w:rsidRPr="00BB09F9">
        <w:rPr>
          <w:lang w:val="pt-BR"/>
        </w:rPr>
        <w:t>ZIBECHI, Raul; &amp; MACHADO, Décio (2017). Os limites do progressismo: a impossibilidade de mudar o mundo de cima para baixo. Rio de Janeiro: Consequência.</w:t>
      </w:r>
    </w:p>
    <w:p w:rsidR="003B73C7" w:rsidRPr="00BB09F9" w:rsidRDefault="003B73C7">
      <w:pPr>
        <w:spacing w:line="242" w:lineRule="auto"/>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Ttulo2"/>
        <w:spacing w:before="102" w:line="237" w:lineRule="auto"/>
        <w:ind w:left="3817" w:right="896" w:hanging="3318"/>
        <w:rPr>
          <w:lang w:val="pt-BR"/>
        </w:rPr>
      </w:pPr>
      <w:r w:rsidRPr="00BB09F9">
        <w:rPr>
          <w:lang w:val="pt-BR"/>
        </w:rPr>
        <w:lastRenderedPageBreak/>
        <w:t>O SINDICALISMO REVOLUCIONÁRIO: SUAS ORIGENS, PRINCÍPIOS E PROGRAMA</w:t>
      </w:r>
    </w:p>
    <w:p w:rsidR="003B73C7" w:rsidRPr="00BB09F9" w:rsidRDefault="003B73C7">
      <w:pPr>
        <w:pStyle w:val="Corpodetexto"/>
        <w:spacing w:before="1"/>
        <w:ind w:left="0"/>
        <w:rPr>
          <w:b/>
          <w:lang w:val="pt-BR"/>
        </w:rPr>
      </w:pPr>
    </w:p>
    <w:p w:rsidR="003B73C7" w:rsidRPr="00BB09F9" w:rsidRDefault="003C6567" w:rsidP="00FA52CD">
      <w:pPr>
        <w:pStyle w:val="Corpodetexto"/>
        <w:ind w:left="300" w:right="697" w:firstLine="5245"/>
        <w:jc w:val="right"/>
        <w:rPr>
          <w:lang w:val="pt-BR"/>
        </w:rPr>
      </w:pPr>
      <w:proofErr w:type="spellStart"/>
      <w:r w:rsidRPr="00FA52CD">
        <w:rPr>
          <w:b/>
          <w:i/>
          <w:color w:val="111111"/>
          <w:lang w:val="pt-BR"/>
        </w:rPr>
        <w:t>Selmo</w:t>
      </w:r>
      <w:proofErr w:type="spellEnd"/>
      <w:r w:rsidRPr="00FA52CD">
        <w:rPr>
          <w:b/>
          <w:i/>
          <w:color w:val="111111"/>
          <w:lang w:val="pt-BR"/>
        </w:rPr>
        <w:t xml:space="preserve"> Nascimento da</w:t>
      </w:r>
      <w:r w:rsidRPr="00FA52CD">
        <w:rPr>
          <w:b/>
          <w:i/>
          <w:color w:val="111111"/>
          <w:spacing w:val="-6"/>
          <w:lang w:val="pt-BR"/>
        </w:rPr>
        <w:t xml:space="preserve"> </w:t>
      </w:r>
      <w:r w:rsidRPr="00FA52CD">
        <w:rPr>
          <w:b/>
          <w:i/>
          <w:color w:val="111111"/>
          <w:lang w:val="pt-BR"/>
        </w:rPr>
        <w:t>Silva</w:t>
      </w:r>
    </w:p>
    <w:p w:rsidR="003B73C7" w:rsidRPr="00BB09F9" w:rsidRDefault="003C6567" w:rsidP="00FA52CD">
      <w:pPr>
        <w:pStyle w:val="Corpodetexto"/>
        <w:spacing w:line="242" w:lineRule="auto"/>
        <w:ind w:left="300" w:right="697" w:firstLine="280"/>
        <w:jc w:val="right"/>
        <w:rPr>
          <w:lang w:val="pt-BR"/>
        </w:rPr>
      </w:pPr>
      <w:r w:rsidRPr="00BB09F9">
        <w:rPr>
          <w:color w:val="111111"/>
          <w:lang w:val="pt-BR"/>
        </w:rPr>
        <w:t>Doutor em História Social pela UFF. Professor do Departamento de Sociologia do Colégio Pedro II, pesquisador do Núcleo de Estudos do Poder</w:t>
      </w:r>
      <w:r w:rsidRPr="00BB09F9">
        <w:rPr>
          <w:color w:val="111111"/>
          <w:spacing w:val="-12"/>
          <w:lang w:val="pt-BR"/>
        </w:rPr>
        <w:t xml:space="preserve"> </w:t>
      </w:r>
      <w:r w:rsidRPr="00BB09F9">
        <w:rPr>
          <w:color w:val="111111"/>
          <w:lang w:val="pt-BR"/>
        </w:rPr>
        <w:t>(NEP/CDPA-UFRRJ).</w:t>
      </w:r>
    </w:p>
    <w:p w:rsidR="003B73C7" w:rsidRPr="00BB09F9" w:rsidRDefault="003B73C7" w:rsidP="00FA52CD">
      <w:pPr>
        <w:pStyle w:val="Corpodetexto"/>
        <w:ind w:left="0"/>
        <w:jc w:val="right"/>
        <w:rPr>
          <w:sz w:val="26"/>
          <w:lang w:val="pt-BR"/>
        </w:rPr>
      </w:pPr>
    </w:p>
    <w:p w:rsidR="003B73C7" w:rsidRPr="00BB09F9" w:rsidRDefault="003B73C7">
      <w:pPr>
        <w:pStyle w:val="Corpodetexto"/>
        <w:ind w:left="0"/>
        <w:rPr>
          <w:sz w:val="26"/>
          <w:lang w:val="pt-BR"/>
        </w:rPr>
      </w:pPr>
    </w:p>
    <w:p w:rsidR="003B73C7" w:rsidRPr="00BB09F9" w:rsidRDefault="003C6567">
      <w:pPr>
        <w:pStyle w:val="Corpodetexto"/>
        <w:spacing w:before="232" w:line="360" w:lineRule="auto"/>
        <w:ind w:right="683" w:firstLine="720"/>
        <w:rPr>
          <w:lang w:val="pt-BR"/>
        </w:rPr>
      </w:pPr>
      <w:r w:rsidRPr="00BB09F9">
        <w:rPr>
          <w:lang w:val="pt-BR"/>
        </w:rPr>
        <w:t>Numa referência à crise do sindicalismo contemporâneo, o sociólogo Giovanni Alves observa que:</w:t>
      </w:r>
    </w:p>
    <w:p w:rsidR="003B73C7" w:rsidRPr="00BB09F9" w:rsidRDefault="003C6567">
      <w:pPr>
        <w:ind w:left="2556" w:right="696"/>
        <w:jc w:val="both"/>
        <w:rPr>
          <w:lang w:val="pt-BR"/>
        </w:rPr>
      </w:pPr>
      <w:r w:rsidRPr="00BB09F9">
        <w:rPr>
          <w:lang w:val="pt-BR"/>
        </w:rPr>
        <w:t>no</w:t>
      </w:r>
      <w:r w:rsidRPr="00BB09F9">
        <w:rPr>
          <w:spacing w:val="-9"/>
          <w:lang w:val="pt-BR"/>
        </w:rPr>
        <w:t xml:space="preserve"> </w:t>
      </w:r>
      <w:r w:rsidRPr="00BB09F9">
        <w:rPr>
          <w:lang w:val="pt-BR"/>
        </w:rPr>
        <w:t>contexto</w:t>
      </w:r>
      <w:r w:rsidRPr="00BB09F9">
        <w:rPr>
          <w:spacing w:val="-8"/>
          <w:lang w:val="pt-BR"/>
        </w:rPr>
        <w:t xml:space="preserve"> </w:t>
      </w:r>
      <w:r w:rsidRPr="00BB09F9">
        <w:rPr>
          <w:lang w:val="pt-BR"/>
        </w:rPr>
        <w:t>de</w:t>
      </w:r>
      <w:r w:rsidRPr="00BB09F9">
        <w:rPr>
          <w:spacing w:val="-9"/>
          <w:lang w:val="pt-BR"/>
        </w:rPr>
        <w:t xml:space="preserve"> </w:t>
      </w:r>
      <w:r w:rsidRPr="00BB09F9">
        <w:rPr>
          <w:lang w:val="pt-BR"/>
        </w:rPr>
        <w:t>crise</w:t>
      </w:r>
      <w:r w:rsidRPr="00BB09F9">
        <w:rPr>
          <w:spacing w:val="-8"/>
          <w:lang w:val="pt-BR"/>
        </w:rPr>
        <w:t xml:space="preserve"> </w:t>
      </w:r>
      <w:r w:rsidRPr="00BB09F9">
        <w:rPr>
          <w:lang w:val="pt-BR"/>
        </w:rPr>
        <w:t>e</w:t>
      </w:r>
      <w:r w:rsidRPr="00BB09F9">
        <w:rPr>
          <w:spacing w:val="-8"/>
          <w:lang w:val="pt-BR"/>
        </w:rPr>
        <w:t xml:space="preserve"> </w:t>
      </w:r>
      <w:r w:rsidRPr="00BB09F9">
        <w:rPr>
          <w:lang w:val="pt-BR"/>
        </w:rPr>
        <w:t>reestruturação</w:t>
      </w:r>
      <w:r w:rsidRPr="00BB09F9">
        <w:rPr>
          <w:spacing w:val="-8"/>
          <w:lang w:val="pt-BR"/>
        </w:rPr>
        <w:t xml:space="preserve"> </w:t>
      </w:r>
      <w:r w:rsidRPr="00BB09F9">
        <w:rPr>
          <w:lang w:val="pt-BR"/>
        </w:rPr>
        <w:t>do</w:t>
      </w:r>
      <w:r w:rsidRPr="00BB09F9">
        <w:rPr>
          <w:spacing w:val="-8"/>
          <w:lang w:val="pt-BR"/>
        </w:rPr>
        <w:t xml:space="preserve"> </w:t>
      </w:r>
      <w:r w:rsidRPr="00BB09F9">
        <w:rPr>
          <w:lang w:val="pt-BR"/>
        </w:rPr>
        <w:t>capitalismo</w:t>
      </w:r>
      <w:r w:rsidRPr="00BB09F9">
        <w:rPr>
          <w:spacing w:val="-8"/>
          <w:lang w:val="pt-BR"/>
        </w:rPr>
        <w:t xml:space="preserve"> </w:t>
      </w:r>
      <w:r w:rsidRPr="00BB09F9">
        <w:rPr>
          <w:lang w:val="pt-BR"/>
        </w:rPr>
        <w:t>tardio</w:t>
      </w:r>
      <w:r w:rsidRPr="00BB09F9">
        <w:rPr>
          <w:spacing w:val="-9"/>
          <w:lang w:val="pt-BR"/>
        </w:rPr>
        <w:t xml:space="preserve"> </w:t>
      </w:r>
      <w:r w:rsidRPr="00BB09F9">
        <w:rPr>
          <w:lang w:val="pt-BR"/>
        </w:rPr>
        <w:t>que</w:t>
      </w:r>
      <w:r w:rsidRPr="00BB09F9">
        <w:rPr>
          <w:spacing w:val="-8"/>
          <w:lang w:val="pt-BR"/>
        </w:rPr>
        <w:t xml:space="preserve"> </w:t>
      </w:r>
      <w:r w:rsidRPr="00BB09F9">
        <w:rPr>
          <w:lang w:val="pt-BR"/>
        </w:rPr>
        <w:t>ocorre</w:t>
      </w:r>
      <w:r w:rsidRPr="00BB09F9">
        <w:rPr>
          <w:spacing w:val="-9"/>
          <w:lang w:val="pt-BR"/>
        </w:rPr>
        <w:t xml:space="preserve"> </w:t>
      </w:r>
      <w:r w:rsidRPr="00BB09F9">
        <w:rPr>
          <w:lang w:val="pt-BR"/>
        </w:rPr>
        <w:t>o abandono, por parte dos sindicatos dos países capitalistas mais desenvolvidos, do sindicalismo de classe, que marcaram tanto os anos 60 e 70, em particular na França e Itália, onde eles foram muito fortes. O que tende a predominar é o sindicalismo neocorporativista e de participação, cujo modelo clássico é o caso alemão. (Alves, 2003:</w:t>
      </w:r>
      <w:r w:rsidRPr="00BB09F9">
        <w:rPr>
          <w:spacing w:val="-35"/>
          <w:lang w:val="pt-BR"/>
        </w:rPr>
        <w:t xml:space="preserve"> </w:t>
      </w:r>
      <w:r w:rsidRPr="00BB09F9">
        <w:rPr>
          <w:lang w:val="pt-BR"/>
        </w:rPr>
        <w:t>15).</w:t>
      </w:r>
    </w:p>
    <w:p w:rsidR="003B73C7" w:rsidRPr="00BB09F9" w:rsidRDefault="003B73C7">
      <w:pPr>
        <w:pStyle w:val="Corpodetexto"/>
        <w:spacing w:before="10"/>
        <w:ind w:left="0"/>
        <w:rPr>
          <w:sz w:val="23"/>
          <w:lang w:val="pt-BR"/>
        </w:rPr>
      </w:pPr>
    </w:p>
    <w:p w:rsidR="003B73C7" w:rsidRPr="00BB09F9" w:rsidRDefault="003C6567">
      <w:pPr>
        <w:spacing w:before="1" w:line="360" w:lineRule="auto"/>
        <w:ind w:left="288" w:right="696" w:firstLine="708"/>
        <w:jc w:val="both"/>
        <w:rPr>
          <w:sz w:val="24"/>
          <w:lang w:val="pt-BR"/>
        </w:rPr>
      </w:pPr>
      <w:r w:rsidRPr="00BB09F9">
        <w:rPr>
          <w:sz w:val="24"/>
          <w:lang w:val="pt-BR"/>
        </w:rPr>
        <w:t>Esse</w:t>
      </w:r>
      <w:r w:rsidRPr="00BB09F9">
        <w:rPr>
          <w:spacing w:val="-15"/>
          <w:sz w:val="24"/>
          <w:lang w:val="pt-BR"/>
        </w:rPr>
        <w:t xml:space="preserve"> </w:t>
      </w:r>
      <w:r w:rsidRPr="00BB09F9">
        <w:rPr>
          <w:sz w:val="24"/>
          <w:lang w:val="pt-BR"/>
        </w:rPr>
        <w:t>trecho</w:t>
      </w:r>
      <w:r w:rsidRPr="00BB09F9">
        <w:rPr>
          <w:spacing w:val="-14"/>
          <w:sz w:val="24"/>
          <w:lang w:val="pt-BR"/>
        </w:rPr>
        <w:t xml:space="preserve"> </w:t>
      </w:r>
      <w:r w:rsidRPr="00BB09F9">
        <w:rPr>
          <w:sz w:val="24"/>
          <w:lang w:val="pt-BR"/>
        </w:rPr>
        <w:t>é</w:t>
      </w:r>
      <w:r w:rsidRPr="00BB09F9">
        <w:rPr>
          <w:spacing w:val="-15"/>
          <w:sz w:val="24"/>
          <w:lang w:val="pt-BR"/>
        </w:rPr>
        <w:t xml:space="preserve"> </w:t>
      </w:r>
      <w:r w:rsidRPr="00BB09F9">
        <w:rPr>
          <w:sz w:val="24"/>
          <w:lang w:val="pt-BR"/>
        </w:rPr>
        <w:t>ilustrativo</w:t>
      </w:r>
      <w:r w:rsidRPr="00BB09F9">
        <w:rPr>
          <w:spacing w:val="-14"/>
          <w:sz w:val="24"/>
          <w:lang w:val="pt-BR"/>
        </w:rPr>
        <w:t xml:space="preserve"> </w:t>
      </w:r>
      <w:r w:rsidRPr="00BB09F9">
        <w:rPr>
          <w:sz w:val="24"/>
          <w:lang w:val="pt-BR"/>
        </w:rPr>
        <w:t>do</w:t>
      </w:r>
      <w:r w:rsidRPr="00BB09F9">
        <w:rPr>
          <w:spacing w:val="-15"/>
          <w:sz w:val="24"/>
          <w:lang w:val="pt-BR"/>
        </w:rPr>
        <w:t xml:space="preserve"> </w:t>
      </w:r>
      <w:r w:rsidRPr="00BB09F9">
        <w:rPr>
          <w:sz w:val="24"/>
          <w:lang w:val="pt-BR"/>
        </w:rPr>
        <w:t>debate</w:t>
      </w:r>
      <w:r w:rsidRPr="00BB09F9">
        <w:rPr>
          <w:spacing w:val="-14"/>
          <w:sz w:val="24"/>
          <w:lang w:val="pt-BR"/>
        </w:rPr>
        <w:t xml:space="preserve"> </w:t>
      </w:r>
      <w:r w:rsidRPr="00BB09F9">
        <w:rPr>
          <w:sz w:val="24"/>
          <w:lang w:val="pt-BR"/>
        </w:rPr>
        <w:t>aqui</w:t>
      </w:r>
      <w:r w:rsidRPr="00BB09F9">
        <w:rPr>
          <w:spacing w:val="-15"/>
          <w:sz w:val="24"/>
          <w:lang w:val="pt-BR"/>
        </w:rPr>
        <w:t xml:space="preserve"> </w:t>
      </w:r>
      <w:r w:rsidRPr="00BB09F9">
        <w:rPr>
          <w:sz w:val="24"/>
          <w:lang w:val="pt-BR"/>
        </w:rPr>
        <w:t>apresentado,</w:t>
      </w:r>
      <w:r w:rsidRPr="00BB09F9">
        <w:rPr>
          <w:spacing w:val="-14"/>
          <w:sz w:val="24"/>
          <w:lang w:val="pt-BR"/>
        </w:rPr>
        <w:t xml:space="preserve"> </w:t>
      </w:r>
      <w:r w:rsidRPr="00BB09F9">
        <w:rPr>
          <w:sz w:val="24"/>
          <w:lang w:val="pt-BR"/>
        </w:rPr>
        <w:t>pois</w:t>
      </w:r>
      <w:r w:rsidRPr="00BB09F9">
        <w:rPr>
          <w:spacing w:val="-15"/>
          <w:sz w:val="24"/>
          <w:lang w:val="pt-BR"/>
        </w:rPr>
        <w:t xml:space="preserve"> </w:t>
      </w:r>
      <w:r w:rsidRPr="00BB09F9">
        <w:rPr>
          <w:sz w:val="24"/>
          <w:lang w:val="pt-BR"/>
        </w:rPr>
        <w:t>nele</w:t>
      </w:r>
      <w:r w:rsidRPr="00BB09F9">
        <w:rPr>
          <w:spacing w:val="-14"/>
          <w:sz w:val="24"/>
          <w:lang w:val="pt-BR"/>
        </w:rPr>
        <w:t xml:space="preserve"> </w:t>
      </w:r>
      <w:r w:rsidRPr="00BB09F9">
        <w:rPr>
          <w:sz w:val="24"/>
          <w:lang w:val="pt-BR"/>
        </w:rPr>
        <w:t>Alves</w:t>
      </w:r>
      <w:r w:rsidRPr="00BB09F9">
        <w:rPr>
          <w:spacing w:val="-15"/>
          <w:sz w:val="24"/>
          <w:lang w:val="pt-BR"/>
        </w:rPr>
        <w:t xml:space="preserve"> </w:t>
      </w:r>
      <w:r w:rsidRPr="00BB09F9">
        <w:rPr>
          <w:sz w:val="24"/>
          <w:lang w:val="pt-BR"/>
        </w:rPr>
        <w:t>faz</w:t>
      </w:r>
      <w:r w:rsidRPr="00BB09F9">
        <w:rPr>
          <w:spacing w:val="-14"/>
          <w:sz w:val="24"/>
          <w:lang w:val="pt-BR"/>
        </w:rPr>
        <w:t xml:space="preserve"> </w:t>
      </w:r>
      <w:r w:rsidRPr="00BB09F9">
        <w:rPr>
          <w:sz w:val="24"/>
          <w:lang w:val="pt-BR"/>
        </w:rPr>
        <w:t>referência a</w:t>
      </w:r>
      <w:r w:rsidRPr="00BB09F9">
        <w:rPr>
          <w:spacing w:val="-9"/>
          <w:sz w:val="24"/>
          <w:lang w:val="pt-BR"/>
        </w:rPr>
        <w:t xml:space="preserve"> </w:t>
      </w:r>
      <w:r w:rsidRPr="00BB09F9">
        <w:rPr>
          <w:sz w:val="24"/>
          <w:lang w:val="pt-BR"/>
        </w:rPr>
        <w:t>vários</w:t>
      </w:r>
      <w:r w:rsidRPr="00BB09F9">
        <w:rPr>
          <w:spacing w:val="-9"/>
          <w:sz w:val="24"/>
          <w:lang w:val="pt-BR"/>
        </w:rPr>
        <w:t xml:space="preserve"> </w:t>
      </w:r>
      <w:r w:rsidRPr="00BB09F9">
        <w:rPr>
          <w:sz w:val="24"/>
          <w:lang w:val="pt-BR"/>
        </w:rPr>
        <w:t>modelos</w:t>
      </w:r>
      <w:r w:rsidRPr="00BB09F9">
        <w:rPr>
          <w:spacing w:val="-8"/>
          <w:sz w:val="24"/>
          <w:lang w:val="pt-BR"/>
        </w:rPr>
        <w:t xml:space="preserve"> </w:t>
      </w:r>
      <w:r w:rsidRPr="00BB09F9">
        <w:rPr>
          <w:sz w:val="24"/>
          <w:lang w:val="pt-BR"/>
        </w:rPr>
        <w:t>de</w:t>
      </w:r>
      <w:r w:rsidRPr="00BB09F9">
        <w:rPr>
          <w:spacing w:val="-9"/>
          <w:sz w:val="24"/>
          <w:lang w:val="pt-BR"/>
        </w:rPr>
        <w:t xml:space="preserve"> </w:t>
      </w:r>
      <w:r w:rsidRPr="00BB09F9">
        <w:rPr>
          <w:sz w:val="24"/>
          <w:lang w:val="pt-BR"/>
        </w:rPr>
        <w:t>sindicalismo,</w:t>
      </w:r>
      <w:r w:rsidRPr="00BB09F9">
        <w:rPr>
          <w:spacing w:val="-8"/>
          <w:sz w:val="24"/>
          <w:lang w:val="pt-BR"/>
        </w:rPr>
        <w:t xml:space="preserve"> </w:t>
      </w:r>
      <w:r w:rsidRPr="00BB09F9">
        <w:rPr>
          <w:sz w:val="24"/>
          <w:lang w:val="pt-BR"/>
        </w:rPr>
        <w:t>cuja</w:t>
      </w:r>
      <w:r w:rsidRPr="00BB09F9">
        <w:rPr>
          <w:spacing w:val="-9"/>
          <w:sz w:val="24"/>
          <w:lang w:val="pt-BR"/>
        </w:rPr>
        <w:t xml:space="preserve"> </w:t>
      </w:r>
      <w:r w:rsidRPr="00BB09F9">
        <w:rPr>
          <w:sz w:val="24"/>
          <w:lang w:val="pt-BR"/>
        </w:rPr>
        <w:t>distinção</w:t>
      </w:r>
      <w:r w:rsidRPr="00BB09F9">
        <w:rPr>
          <w:spacing w:val="-8"/>
          <w:sz w:val="24"/>
          <w:lang w:val="pt-BR"/>
        </w:rPr>
        <w:t xml:space="preserve"> </w:t>
      </w:r>
      <w:r w:rsidRPr="00BB09F9">
        <w:rPr>
          <w:sz w:val="24"/>
          <w:lang w:val="pt-BR"/>
        </w:rPr>
        <w:t>é</w:t>
      </w:r>
      <w:r w:rsidRPr="00BB09F9">
        <w:rPr>
          <w:spacing w:val="-9"/>
          <w:sz w:val="24"/>
          <w:lang w:val="pt-BR"/>
        </w:rPr>
        <w:t xml:space="preserve"> </w:t>
      </w:r>
      <w:r w:rsidRPr="00BB09F9">
        <w:rPr>
          <w:sz w:val="24"/>
          <w:lang w:val="pt-BR"/>
        </w:rPr>
        <w:t>feita</w:t>
      </w:r>
      <w:r w:rsidRPr="00BB09F9">
        <w:rPr>
          <w:spacing w:val="-8"/>
          <w:sz w:val="24"/>
          <w:lang w:val="pt-BR"/>
        </w:rPr>
        <w:t xml:space="preserve"> </w:t>
      </w:r>
      <w:r w:rsidRPr="00BB09F9">
        <w:rPr>
          <w:sz w:val="24"/>
          <w:lang w:val="pt-BR"/>
        </w:rPr>
        <w:t>em</w:t>
      </w:r>
      <w:r w:rsidRPr="00BB09F9">
        <w:rPr>
          <w:spacing w:val="-9"/>
          <w:sz w:val="24"/>
          <w:lang w:val="pt-BR"/>
        </w:rPr>
        <w:t xml:space="preserve"> </w:t>
      </w:r>
      <w:r w:rsidRPr="00BB09F9">
        <w:rPr>
          <w:sz w:val="24"/>
          <w:lang w:val="pt-BR"/>
        </w:rPr>
        <w:t>termos</w:t>
      </w:r>
      <w:r w:rsidRPr="00BB09F9">
        <w:rPr>
          <w:spacing w:val="-8"/>
          <w:sz w:val="24"/>
          <w:lang w:val="pt-BR"/>
        </w:rPr>
        <w:t xml:space="preserve"> </w:t>
      </w:r>
      <w:r w:rsidRPr="00BB09F9">
        <w:rPr>
          <w:sz w:val="24"/>
          <w:lang w:val="pt-BR"/>
        </w:rPr>
        <w:t>de</w:t>
      </w:r>
      <w:r w:rsidRPr="00BB09F9">
        <w:rPr>
          <w:spacing w:val="-9"/>
          <w:sz w:val="24"/>
          <w:lang w:val="pt-BR"/>
        </w:rPr>
        <w:t xml:space="preserve"> </w:t>
      </w:r>
      <w:r w:rsidRPr="00BB09F9">
        <w:rPr>
          <w:sz w:val="24"/>
          <w:lang w:val="pt-BR"/>
        </w:rPr>
        <w:t>concepção</w:t>
      </w:r>
      <w:r w:rsidRPr="00BB09F9">
        <w:rPr>
          <w:spacing w:val="-8"/>
          <w:sz w:val="24"/>
          <w:lang w:val="pt-BR"/>
        </w:rPr>
        <w:t xml:space="preserve"> </w:t>
      </w:r>
      <w:r w:rsidRPr="00BB09F9">
        <w:rPr>
          <w:sz w:val="24"/>
          <w:lang w:val="pt-BR"/>
        </w:rPr>
        <w:t xml:space="preserve">político- ideológica e prática sindical, ou seja, </w:t>
      </w:r>
      <w:r w:rsidRPr="00BB09F9">
        <w:rPr>
          <w:i/>
          <w:sz w:val="24"/>
          <w:lang w:val="pt-BR"/>
        </w:rPr>
        <w:t xml:space="preserve">sindicalismo de classe </w:t>
      </w:r>
      <w:r w:rsidRPr="00BB09F9">
        <w:rPr>
          <w:sz w:val="24"/>
          <w:lang w:val="pt-BR"/>
        </w:rPr>
        <w:t xml:space="preserve">e </w:t>
      </w:r>
      <w:r w:rsidRPr="00BB09F9">
        <w:rPr>
          <w:i/>
          <w:sz w:val="24"/>
          <w:lang w:val="pt-BR"/>
        </w:rPr>
        <w:t>sindicalismo neocorporativista</w:t>
      </w:r>
      <w:r w:rsidRPr="00BB09F9">
        <w:rPr>
          <w:sz w:val="24"/>
          <w:lang w:val="pt-BR"/>
        </w:rPr>
        <w:t xml:space="preserve">, e também tendo por referência a nacionalidade, a indicação do predomínio do </w:t>
      </w:r>
      <w:r w:rsidRPr="00BB09F9">
        <w:rPr>
          <w:i/>
          <w:sz w:val="24"/>
          <w:lang w:val="pt-BR"/>
        </w:rPr>
        <w:t xml:space="preserve">sindicalismo de classe </w:t>
      </w:r>
      <w:r w:rsidRPr="00BB09F9">
        <w:rPr>
          <w:sz w:val="24"/>
          <w:lang w:val="pt-BR"/>
        </w:rPr>
        <w:t xml:space="preserve">na França e Itália, e da existência de um “modelo clássico” de </w:t>
      </w:r>
      <w:r w:rsidRPr="00BB09F9">
        <w:rPr>
          <w:i/>
          <w:sz w:val="24"/>
          <w:lang w:val="pt-BR"/>
        </w:rPr>
        <w:t xml:space="preserve">sindicalismo corporativo </w:t>
      </w:r>
      <w:r w:rsidRPr="00BB09F9">
        <w:rPr>
          <w:sz w:val="24"/>
          <w:lang w:val="pt-BR"/>
        </w:rPr>
        <w:t xml:space="preserve">na Alemanha. Também é comum utilizar a noção de </w:t>
      </w:r>
      <w:r w:rsidRPr="00BB09F9">
        <w:rPr>
          <w:i/>
          <w:sz w:val="24"/>
          <w:lang w:val="pt-BR"/>
        </w:rPr>
        <w:t xml:space="preserve">sindicalismo norte-americano </w:t>
      </w:r>
      <w:r w:rsidRPr="00BB09F9">
        <w:rPr>
          <w:sz w:val="24"/>
          <w:lang w:val="pt-BR"/>
        </w:rPr>
        <w:t>como sinônimo de concepções e práticas sindicais conservadoras e</w:t>
      </w:r>
      <w:r w:rsidRPr="00BB09F9">
        <w:rPr>
          <w:spacing w:val="-1"/>
          <w:sz w:val="24"/>
          <w:lang w:val="pt-BR"/>
        </w:rPr>
        <w:t xml:space="preserve"> </w:t>
      </w:r>
      <w:r w:rsidRPr="00BB09F9">
        <w:rPr>
          <w:sz w:val="24"/>
          <w:lang w:val="pt-BR"/>
        </w:rPr>
        <w:t>corporativistas.</w:t>
      </w:r>
    </w:p>
    <w:p w:rsidR="003B73C7" w:rsidRPr="00BB09F9" w:rsidRDefault="003C6567">
      <w:pPr>
        <w:pStyle w:val="Corpodetexto"/>
        <w:spacing w:line="360" w:lineRule="auto"/>
        <w:ind w:right="696" w:firstLine="708"/>
        <w:jc w:val="both"/>
        <w:rPr>
          <w:lang w:val="pt-BR"/>
        </w:rPr>
      </w:pPr>
      <w:r w:rsidRPr="00BB09F9">
        <w:rPr>
          <w:lang w:val="pt-BR"/>
        </w:rPr>
        <w:t xml:space="preserve">De fato, não é nenhuma novidade em si a constatação da existência de diferentes modelos de organização sindical. A noção de “modelo de movimento operário ou sindicalismo” elaborada pelo sociólogo francês Alain </w:t>
      </w:r>
      <w:proofErr w:type="spellStart"/>
      <w:r w:rsidRPr="00BB09F9">
        <w:rPr>
          <w:lang w:val="pt-BR"/>
        </w:rPr>
        <w:t>Bihr</w:t>
      </w:r>
      <w:proofErr w:type="spellEnd"/>
      <w:r w:rsidRPr="00BB09F9">
        <w:rPr>
          <w:lang w:val="pt-BR"/>
        </w:rPr>
        <w:t xml:space="preserve"> é fundamental para o debate aqui proposto.</w:t>
      </w:r>
    </w:p>
    <w:p w:rsidR="003B73C7" w:rsidRPr="00BB09F9" w:rsidRDefault="003C6567">
      <w:pPr>
        <w:ind w:left="2556" w:right="696"/>
        <w:jc w:val="both"/>
        <w:rPr>
          <w:lang w:val="pt-BR"/>
        </w:rPr>
      </w:pPr>
      <w:r w:rsidRPr="00BB09F9">
        <w:rPr>
          <w:lang w:val="pt-BR"/>
        </w:rPr>
        <w:t>Por modelo do movimento operário, entendemos certa configuração deste, caracterizada ao mesmo tempo por formas organizacionais, institucionais e ideológicas determinadas, assim como por seu arranjo de</w:t>
      </w:r>
      <w:r w:rsidRPr="00BB09F9">
        <w:rPr>
          <w:spacing w:val="-9"/>
          <w:lang w:val="pt-BR"/>
        </w:rPr>
        <w:t xml:space="preserve"> </w:t>
      </w:r>
      <w:r w:rsidRPr="00BB09F9">
        <w:rPr>
          <w:lang w:val="pt-BR"/>
        </w:rPr>
        <w:t>acordo</w:t>
      </w:r>
      <w:r w:rsidRPr="00BB09F9">
        <w:rPr>
          <w:spacing w:val="-10"/>
          <w:lang w:val="pt-BR"/>
        </w:rPr>
        <w:t xml:space="preserve"> </w:t>
      </w:r>
      <w:r w:rsidRPr="00BB09F9">
        <w:rPr>
          <w:lang w:val="pt-BR"/>
        </w:rPr>
        <w:t>com</w:t>
      </w:r>
      <w:r w:rsidRPr="00BB09F9">
        <w:rPr>
          <w:spacing w:val="-9"/>
          <w:lang w:val="pt-BR"/>
        </w:rPr>
        <w:t xml:space="preserve"> </w:t>
      </w:r>
      <w:r w:rsidRPr="00BB09F9">
        <w:rPr>
          <w:lang w:val="pt-BR"/>
        </w:rPr>
        <w:t>uma</w:t>
      </w:r>
      <w:r w:rsidRPr="00BB09F9">
        <w:rPr>
          <w:spacing w:val="-9"/>
          <w:lang w:val="pt-BR"/>
        </w:rPr>
        <w:t xml:space="preserve"> </w:t>
      </w:r>
      <w:r w:rsidRPr="00BB09F9">
        <w:rPr>
          <w:lang w:val="pt-BR"/>
        </w:rPr>
        <w:t>estrutura</w:t>
      </w:r>
      <w:r w:rsidRPr="00BB09F9">
        <w:rPr>
          <w:spacing w:val="-10"/>
          <w:lang w:val="pt-BR"/>
        </w:rPr>
        <w:t xml:space="preserve"> </w:t>
      </w:r>
      <w:r w:rsidRPr="00BB09F9">
        <w:rPr>
          <w:lang w:val="pt-BR"/>
        </w:rPr>
        <w:t>característica.</w:t>
      </w:r>
      <w:r w:rsidRPr="00BB09F9">
        <w:rPr>
          <w:spacing w:val="-9"/>
          <w:lang w:val="pt-BR"/>
        </w:rPr>
        <w:t xml:space="preserve"> </w:t>
      </w:r>
      <w:r w:rsidRPr="00BB09F9">
        <w:rPr>
          <w:lang w:val="pt-BR"/>
        </w:rPr>
        <w:t>Essas</w:t>
      </w:r>
      <w:r w:rsidRPr="00BB09F9">
        <w:rPr>
          <w:spacing w:val="-9"/>
          <w:lang w:val="pt-BR"/>
        </w:rPr>
        <w:t xml:space="preserve"> </w:t>
      </w:r>
      <w:r w:rsidRPr="00BB09F9">
        <w:rPr>
          <w:lang w:val="pt-BR"/>
        </w:rPr>
        <w:t>formas</w:t>
      </w:r>
      <w:r w:rsidRPr="00BB09F9">
        <w:rPr>
          <w:spacing w:val="-9"/>
          <w:lang w:val="pt-BR"/>
        </w:rPr>
        <w:t xml:space="preserve"> </w:t>
      </w:r>
      <w:r w:rsidRPr="00BB09F9">
        <w:rPr>
          <w:lang w:val="pt-BR"/>
        </w:rPr>
        <w:t>e</w:t>
      </w:r>
      <w:r w:rsidRPr="00BB09F9">
        <w:rPr>
          <w:spacing w:val="-8"/>
          <w:lang w:val="pt-BR"/>
        </w:rPr>
        <w:t xml:space="preserve"> </w:t>
      </w:r>
      <w:r w:rsidRPr="00BB09F9">
        <w:rPr>
          <w:lang w:val="pt-BR"/>
        </w:rPr>
        <w:t>esse</w:t>
      </w:r>
      <w:r w:rsidRPr="00BB09F9">
        <w:rPr>
          <w:spacing w:val="-10"/>
          <w:lang w:val="pt-BR"/>
        </w:rPr>
        <w:t xml:space="preserve"> </w:t>
      </w:r>
      <w:r w:rsidRPr="00BB09F9">
        <w:rPr>
          <w:lang w:val="pt-BR"/>
        </w:rPr>
        <w:t>arranjo correspondem sempre a uma estratégia dominante na luta de classe do proletariado, a uma concretização histórica particular de seu projeto de emancipação, em relação a um aspecto particular da luta de classes, dando nascimento a uma forma original de desenvolvimento do capitalismo. (</w:t>
      </w:r>
      <w:proofErr w:type="spellStart"/>
      <w:r w:rsidRPr="00BB09F9">
        <w:rPr>
          <w:lang w:val="pt-BR"/>
        </w:rPr>
        <w:t>Bihr</w:t>
      </w:r>
      <w:proofErr w:type="spellEnd"/>
      <w:r w:rsidRPr="00BB09F9">
        <w:rPr>
          <w:lang w:val="pt-BR"/>
        </w:rPr>
        <w:t>, 1998:</w:t>
      </w:r>
      <w:r w:rsidRPr="00BB09F9">
        <w:rPr>
          <w:spacing w:val="-4"/>
          <w:lang w:val="pt-BR"/>
        </w:rPr>
        <w:t xml:space="preserve"> </w:t>
      </w:r>
      <w:r w:rsidRPr="00BB09F9">
        <w:rPr>
          <w:lang w:val="pt-BR"/>
        </w:rPr>
        <w:t>19).</w:t>
      </w:r>
    </w:p>
    <w:p w:rsidR="003B73C7" w:rsidRPr="00BB09F9" w:rsidRDefault="003B73C7">
      <w:pPr>
        <w:pStyle w:val="Corpodetexto"/>
        <w:spacing w:before="1"/>
        <w:ind w:left="0"/>
        <w:rPr>
          <w:lang w:val="pt-BR"/>
        </w:rPr>
      </w:pPr>
    </w:p>
    <w:p w:rsidR="003B73C7" w:rsidRPr="00BB09F9" w:rsidRDefault="003C6567">
      <w:pPr>
        <w:pStyle w:val="Corpodetexto"/>
        <w:spacing w:line="360" w:lineRule="auto"/>
        <w:ind w:right="683" w:firstLine="708"/>
        <w:rPr>
          <w:lang w:val="pt-BR"/>
        </w:rPr>
      </w:pPr>
      <w:r w:rsidRPr="00BB09F9">
        <w:rPr>
          <w:lang w:val="pt-BR"/>
        </w:rPr>
        <w:t>O sociólogo articula no seu conceito de modelo de sindicalismo dimensões objetivas e subjetivas. As formas organizacionais, institucionais e ideológicas são</w:t>
      </w:r>
    </w:p>
    <w:p w:rsidR="003B73C7" w:rsidRPr="00BB09F9" w:rsidRDefault="003B73C7">
      <w:pPr>
        <w:spacing w:line="360" w:lineRule="auto"/>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vinculadas às estratégias de ação e aos projetos emancipacionistas, cujo sentido se encontra na forma como a sua inserção na luta de classe é capaz de influenciar o desenvolvimento</w:t>
      </w:r>
      <w:r w:rsidRPr="00BB09F9">
        <w:rPr>
          <w:spacing w:val="-15"/>
          <w:lang w:val="pt-BR"/>
        </w:rPr>
        <w:t xml:space="preserve"> </w:t>
      </w:r>
      <w:r w:rsidRPr="00BB09F9">
        <w:rPr>
          <w:lang w:val="pt-BR"/>
        </w:rPr>
        <w:t>do</w:t>
      </w:r>
      <w:r w:rsidRPr="00BB09F9">
        <w:rPr>
          <w:spacing w:val="-15"/>
          <w:lang w:val="pt-BR"/>
        </w:rPr>
        <w:t xml:space="preserve"> </w:t>
      </w:r>
      <w:r w:rsidRPr="00BB09F9">
        <w:rPr>
          <w:lang w:val="pt-BR"/>
        </w:rPr>
        <w:t>próprio</w:t>
      </w:r>
      <w:r w:rsidRPr="00BB09F9">
        <w:rPr>
          <w:spacing w:val="-15"/>
          <w:lang w:val="pt-BR"/>
        </w:rPr>
        <w:t xml:space="preserve"> </w:t>
      </w:r>
      <w:r w:rsidRPr="00BB09F9">
        <w:rPr>
          <w:lang w:val="pt-BR"/>
        </w:rPr>
        <w:t>sistema</w:t>
      </w:r>
      <w:r w:rsidRPr="00BB09F9">
        <w:rPr>
          <w:spacing w:val="-15"/>
          <w:lang w:val="pt-BR"/>
        </w:rPr>
        <w:t xml:space="preserve"> </w:t>
      </w:r>
      <w:r w:rsidRPr="00BB09F9">
        <w:rPr>
          <w:lang w:val="pt-BR"/>
        </w:rPr>
        <w:t>capitalista.</w:t>
      </w:r>
      <w:r w:rsidRPr="00BB09F9">
        <w:rPr>
          <w:spacing w:val="-15"/>
          <w:lang w:val="pt-BR"/>
        </w:rPr>
        <w:t xml:space="preserve"> </w:t>
      </w:r>
      <w:r w:rsidRPr="00BB09F9">
        <w:rPr>
          <w:lang w:val="pt-BR"/>
        </w:rPr>
        <w:t>Portanto,</w:t>
      </w:r>
      <w:r w:rsidRPr="00BB09F9">
        <w:rPr>
          <w:spacing w:val="-15"/>
          <w:lang w:val="pt-BR"/>
        </w:rPr>
        <w:t xml:space="preserve"> </w:t>
      </w:r>
      <w:r w:rsidRPr="00BB09F9">
        <w:rPr>
          <w:lang w:val="pt-BR"/>
        </w:rPr>
        <w:t>os</w:t>
      </w:r>
      <w:r w:rsidRPr="00BB09F9">
        <w:rPr>
          <w:spacing w:val="-15"/>
          <w:lang w:val="pt-BR"/>
        </w:rPr>
        <w:t xml:space="preserve"> </w:t>
      </w:r>
      <w:r w:rsidRPr="00BB09F9">
        <w:rPr>
          <w:lang w:val="pt-BR"/>
        </w:rPr>
        <w:t>modelos</w:t>
      </w:r>
      <w:r w:rsidRPr="00BB09F9">
        <w:rPr>
          <w:spacing w:val="-15"/>
          <w:lang w:val="pt-BR"/>
        </w:rPr>
        <w:t xml:space="preserve"> </w:t>
      </w:r>
      <w:r w:rsidRPr="00BB09F9">
        <w:rPr>
          <w:lang w:val="pt-BR"/>
        </w:rPr>
        <w:t>de</w:t>
      </w:r>
      <w:r w:rsidRPr="00BB09F9">
        <w:rPr>
          <w:spacing w:val="-14"/>
          <w:lang w:val="pt-BR"/>
        </w:rPr>
        <w:t xml:space="preserve"> </w:t>
      </w:r>
      <w:r w:rsidRPr="00BB09F9">
        <w:rPr>
          <w:lang w:val="pt-BR"/>
        </w:rPr>
        <w:t>sindicalismo</w:t>
      </w:r>
      <w:r w:rsidRPr="00BB09F9">
        <w:rPr>
          <w:spacing w:val="-15"/>
          <w:lang w:val="pt-BR"/>
        </w:rPr>
        <w:t xml:space="preserve"> </w:t>
      </w:r>
      <w:r w:rsidRPr="00BB09F9">
        <w:rPr>
          <w:lang w:val="pt-BR"/>
        </w:rPr>
        <w:t>não são somente determinados pelas forças objetivas do capitalismo, mas também se constituem enquanto forças objetivas no desenvolvimento do capital e, consequentemente, das próprias crises do</w:t>
      </w:r>
      <w:r w:rsidRPr="00BB09F9">
        <w:rPr>
          <w:spacing w:val="-2"/>
          <w:lang w:val="pt-BR"/>
        </w:rPr>
        <w:t xml:space="preserve"> </w:t>
      </w:r>
      <w:r w:rsidRPr="00BB09F9">
        <w:rPr>
          <w:lang w:val="pt-BR"/>
        </w:rPr>
        <w:t>capital.</w:t>
      </w:r>
    </w:p>
    <w:p w:rsidR="003B73C7" w:rsidRPr="00BB09F9" w:rsidRDefault="003C6567">
      <w:pPr>
        <w:pStyle w:val="Corpodetexto"/>
        <w:spacing w:line="360" w:lineRule="auto"/>
        <w:ind w:right="696" w:firstLine="708"/>
        <w:jc w:val="both"/>
        <w:rPr>
          <w:lang w:val="pt-BR"/>
        </w:rPr>
      </w:pPr>
      <w:r w:rsidRPr="00BB09F9">
        <w:rPr>
          <w:lang w:val="pt-BR"/>
        </w:rPr>
        <w:t>A</w:t>
      </w:r>
      <w:r w:rsidRPr="00BB09F9">
        <w:rPr>
          <w:spacing w:val="-11"/>
          <w:lang w:val="pt-BR"/>
        </w:rPr>
        <w:t xml:space="preserve"> </w:t>
      </w:r>
      <w:r w:rsidRPr="00BB09F9">
        <w:rPr>
          <w:lang w:val="pt-BR"/>
        </w:rPr>
        <w:t>partir</w:t>
      </w:r>
      <w:r w:rsidRPr="00BB09F9">
        <w:rPr>
          <w:spacing w:val="-11"/>
          <w:lang w:val="pt-BR"/>
        </w:rPr>
        <w:t xml:space="preserve"> </w:t>
      </w:r>
      <w:r w:rsidRPr="00BB09F9">
        <w:rPr>
          <w:lang w:val="pt-BR"/>
        </w:rPr>
        <w:t>dessa</w:t>
      </w:r>
      <w:r w:rsidRPr="00BB09F9">
        <w:rPr>
          <w:spacing w:val="-10"/>
          <w:lang w:val="pt-BR"/>
        </w:rPr>
        <w:t xml:space="preserve"> </w:t>
      </w:r>
      <w:r w:rsidRPr="00BB09F9">
        <w:rPr>
          <w:lang w:val="pt-BR"/>
        </w:rPr>
        <w:t>perspectiva</w:t>
      </w:r>
      <w:r w:rsidRPr="00BB09F9">
        <w:rPr>
          <w:spacing w:val="-11"/>
          <w:lang w:val="pt-BR"/>
        </w:rPr>
        <w:t xml:space="preserve"> </w:t>
      </w:r>
      <w:r w:rsidRPr="00BB09F9">
        <w:rPr>
          <w:lang w:val="pt-BR"/>
        </w:rPr>
        <w:t>analítica,</w:t>
      </w:r>
      <w:r w:rsidRPr="00BB09F9">
        <w:rPr>
          <w:spacing w:val="-10"/>
          <w:lang w:val="pt-BR"/>
        </w:rPr>
        <w:t xml:space="preserve"> </w:t>
      </w:r>
      <w:proofErr w:type="spellStart"/>
      <w:r w:rsidRPr="00BB09F9">
        <w:rPr>
          <w:lang w:val="pt-BR"/>
        </w:rPr>
        <w:t>Bihr</w:t>
      </w:r>
      <w:proofErr w:type="spellEnd"/>
      <w:r w:rsidRPr="00BB09F9">
        <w:rPr>
          <w:spacing w:val="-11"/>
          <w:lang w:val="pt-BR"/>
        </w:rPr>
        <w:t xml:space="preserve"> </w:t>
      </w:r>
      <w:r w:rsidRPr="00BB09F9">
        <w:rPr>
          <w:lang w:val="pt-BR"/>
        </w:rPr>
        <w:t>afirma</w:t>
      </w:r>
      <w:r w:rsidRPr="00BB09F9">
        <w:rPr>
          <w:spacing w:val="-11"/>
          <w:lang w:val="pt-BR"/>
        </w:rPr>
        <w:t xml:space="preserve"> </w:t>
      </w:r>
      <w:r w:rsidRPr="00BB09F9">
        <w:rPr>
          <w:lang w:val="pt-BR"/>
        </w:rPr>
        <w:t>que</w:t>
      </w:r>
      <w:r w:rsidRPr="00BB09F9">
        <w:rPr>
          <w:spacing w:val="-10"/>
          <w:lang w:val="pt-BR"/>
        </w:rPr>
        <w:t xml:space="preserve"> </w:t>
      </w:r>
      <w:r w:rsidRPr="00BB09F9">
        <w:rPr>
          <w:lang w:val="pt-BR"/>
        </w:rPr>
        <w:t>no</w:t>
      </w:r>
      <w:r w:rsidRPr="00BB09F9">
        <w:rPr>
          <w:spacing w:val="-11"/>
          <w:lang w:val="pt-BR"/>
        </w:rPr>
        <w:t xml:space="preserve"> </w:t>
      </w:r>
      <w:r w:rsidRPr="00BB09F9">
        <w:rPr>
          <w:lang w:val="pt-BR"/>
        </w:rPr>
        <w:t>século</w:t>
      </w:r>
      <w:r w:rsidRPr="00BB09F9">
        <w:rPr>
          <w:spacing w:val="-10"/>
          <w:lang w:val="pt-BR"/>
        </w:rPr>
        <w:t xml:space="preserve"> </w:t>
      </w:r>
      <w:r w:rsidRPr="00BB09F9">
        <w:rPr>
          <w:lang w:val="pt-BR"/>
        </w:rPr>
        <w:t>XX</w:t>
      </w:r>
      <w:r w:rsidRPr="00BB09F9">
        <w:rPr>
          <w:spacing w:val="-11"/>
          <w:lang w:val="pt-BR"/>
        </w:rPr>
        <w:t xml:space="preserve"> </w:t>
      </w:r>
      <w:r w:rsidRPr="00BB09F9">
        <w:rPr>
          <w:lang w:val="pt-BR"/>
        </w:rPr>
        <w:t>o</w:t>
      </w:r>
      <w:r w:rsidRPr="00BB09F9">
        <w:rPr>
          <w:spacing w:val="-10"/>
          <w:lang w:val="pt-BR"/>
        </w:rPr>
        <w:t xml:space="preserve"> </w:t>
      </w:r>
      <w:r w:rsidRPr="00BB09F9">
        <w:rPr>
          <w:lang w:val="pt-BR"/>
        </w:rPr>
        <w:t xml:space="preserve">sindicalismo, enquanto fenômeno global, esteve diante de duas alternativas históricas: o sindicalismo social-democrata e o sindicalismo revolucionário. O primeiro se tornaria hegemônico principalmente depois da II Guerra Mundial e sua principal característica seria a defesa de um projeto de emancipação centrado num tipo de </w:t>
      </w:r>
      <w:r w:rsidRPr="00BB09F9">
        <w:rPr>
          <w:i/>
          <w:lang w:val="pt-BR"/>
        </w:rPr>
        <w:t>fetichismo de Estado</w:t>
      </w:r>
      <w:r w:rsidRPr="00BB09F9">
        <w:rPr>
          <w:lang w:val="pt-BR"/>
        </w:rPr>
        <w:t>, que se expressa, antes de tudo, na perspectiva de que o proletariado pode “emancipar-se do capitalismo de Estado, emancipando o Estado do capitalismo” (</w:t>
      </w:r>
      <w:proofErr w:type="spellStart"/>
      <w:r w:rsidRPr="00BB09F9">
        <w:rPr>
          <w:lang w:val="pt-BR"/>
        </w:rPr>
        <w:t>Bihr</w:t>
      </w:r>
      <w:proofErr w:type="spellEnd"/>
      <w:r w:rsidRPr="00BB09F9">
        <w:rPr>
          <w:lang w:val="pt-BR"/>
        </w:rPr>
        <w:t>, 1998: 20). Por sua vez, o sindicalismo revolucionário seria “rigorosamente contra qualquer ato de recorrer ao Estado para garantir a salvação do proletariado” (</w:t>
      </w:r>
      <w:proofErr w:type="spellStart"/>
      <w:r w:rsidRPr="00BB09F9">
        <w:rPr>
          <w:lang w:val="pt-BR"/>
        </w:rPr>
        <w:t>Bihr</w:t>
      </w:r>
      <w:proofErr w:type="spellEnd"/>
      <w:r w:rsidRPr="00BB09F9">
        <w:rPr>
          <w:lang w:val="pt-BR"/>
        </w:rPr>
        <w:t>, 1998: 26). E conclui estabelecendo a seguinte diferença entre esses dois modelos do movimento</w:t>
      </w:r>
      <w:r w:rsidRPr="00BB09F9">
        <w:rPr>
          <w:spacing w:val="-19"/>
          <w:lang w:val="pt-BR"/>
        </w:rPr>
        <w:t xml:space="preserve"> </w:t>
      </w:r>
      <w:r w:rsidRPr="00BB09F9">
        <w:rPr>
          <w:lang w:val="pt-BR"/>
        </w:rPr>
        <w:t>operário:</w:t>
      </w:r>
    </w:p>
    <w:p w:rsidR="003B73C7" w:rsidRPr="00BB09F9" w:rsidRDefault="003C6567">
      <w:pPr>
        <w:ind w:left="2556" w:right="695"/>
        <w:jc w:val="both"/>
        <w:rPr>
          <w:lang w:val="pt-BR"/>
        </w:rPr>
      </w:pPr>
      <w:r w:rsidRPr="00BB09F9">
        <w:rPr>
          <w:lang w:val="pt-BR"/>
        </w:rPr>
        <w:t>A diferença radical entre sindicalismo revolucionário e sindicalismo social-democrata dava-se, de fato, neste ponto essencial: a autonomia estratégica, organizacional e cultural dos sindicatos reconhecida pelo primeiro e negada pelo segundo que, em última análise, reduzia os sindicatos</w:t>
      </w:r>
      <w:r w:rsidRPr="00BB09F9">
        <w:rPr>
          <w:spacing w:val="-11"/>
          <w:lang w:val="pt-BR"/>
        </w:rPr>
        <w:t xml:space="preserve"> </w:t>
      </w:r>
      <w:r w:rsidRPr="00BB09F9">
        <w:rPr>
          <w:lang w:val="pt-BR"/>
        </w:rPr>
        <w:t>à</w:t>
      </w:r>
      <w:r w:rsidRPr="00BB09F9">
        <w:rPr>
          <w:spacing w:val="-10"/>
          <w:lang w:val="pt-BR"/>
        </w:rPr>
        <w:t xml:space="preserve"> </w:t>
      </w:r>
      <w:r w:rsidRPr="00BB09F9">
        <w:rPr>
          <w:lang w:val="pt-BR"/>
        </w:rPr>
        <w:t>função</w:t>
      </w:r>
      <w:r w:rsidRPr="00BB09F9">
        <w:rPr>
          <w:spacing w:val="-11"/>
          <w:lang w:val="pt-BR"/>
        </w:rPr>
        <w:t xml:space="preserve"> </w:t>
      </w:r>
      <w:r w:rsidRPr="00BB09F9">
        <w:rPr>
          <w:lang w:val="pt-BR"/>
        </w:rPr>
        <w:t>de</w:t>
      </w:r>
      <w:r w:rsidRPr="00BB09F9">
        <w:rPr>
          <w:spacing w:val="-10"/>
          <w:lang w:val="pt-BR"/>
        </w:rPr>
        <w:t xml:space="preserve"> </w:t>
      </w:r>
      <w:r w:rsidRPr="00BB09F9">
        <w:rPr>
          <w:lang w:val="pt-BR"/>
        </w:rPr>
        <w:t>“correia</w:t>
      </w:r>
      <w:r w:rsidRPr="00BB09F9">
        <w:rPr>
          <w:spacing w:val="-11"/>
          <w:lang w:val="pt-BR"/>
        </w:rPr>
        <w:t xml:space="preserve"> </w:t>
      </w:r>
      <w:r w:rsidRPr="00BB09F9">
        <w:rPr>
          <w:lang w:val="pt-BR"/>
        </w:rPr>
        <w:t>de</w:t>
      </w:r>
      <w:r w:rsidRPr="00BB09F9">
        <w:rPr>
          <w:spacing w:val="-10"/>
          <w:lang w:val="pt-BR"/>
        </w:rPr>
        <w:t xml:space="preserve"> </w:t>
      </w:r>
      <w:r w:rsidRPr="00BB09F9">
        <w:rPr>
          <w:lang w:val="pt-BR"/>
        </w:rPr>
        <w:t>transmissão”</w:t>
      </w:r>
      <w:r w:rsidRPr="00BB09F9">
        <w:rPr>
          <w:spacing w:val="-11"/>
          <w:lang w:val="pt-BR"/>
        </w:rPr>
        <w:t xml:space="preserve"> </w:t>
      </w:r>
      <w:r w:rsidRPr="00BB09F9">
        <w:rPr>
          <w:lang w:val="pt-BR"/>
        </w:rPr>
        <w:t>do</w:t>
      </w:r>
      <w:r w:rsidRPr="00BB09F9">
        <w:rPr>
          <w:spacing w:val="-10"/>
          <w:lang w:val="pt-BR"/>
        </w:rPr>
        <w:t xml:space="preserve"> </w:t>
      </w:r>
      <w:r w:rsidRPr="00BB09F9">
        <w:rPr>
          <w:lang w:val="pt-BR"/>
        </w:rPr>
        <w:t>partido.</w:t>
      </w:r>
      <w:r w:rsidRPr="00BB09F9">
        <w:rPr>
          <w:spacing w:val="-11"/>
          <w:lang w:val="pt-BR"/>
        </w:rPr>
        <w:t xml:space="preserve"> </w:t>
      </w:r>
      <w:r w:rsidRPr="00BB09F9">
        <w:rPr>
          <w:lang w:val="pt-BR"/>
        </w:rPr>
        <w:t>(</w:t>
      </w:r>
      <w:proofErr w:type="spellStart"/>
      <w:r w:rsidRPr="00BB09F9">
        <w:rPr>
          <w:lang w:val="pt-BR"/>
        </w:rPr>
        <w:t>Bihr</w:t>
      </w:r>
      <w:proofErr w:type="spellEnd"/>
      <w:r w:rsidRPr="00BB09F9">
        <w:rPr>
          <w:lang w:val="pt-BR"/>
        </w:rPr>
        <w:t>,</w:t>
      </w:r>
      <w:r w:rsidRPr="00BB09F9">
        <w:rPr>
          <w:spacing w:val="-10"/>
          <w:lang w:val="pt-BR"/>
        </w:rPr>
        <w:t xml:space="preserve"> </w:t>
      </w:r>
      <w:r w:rsidRPr="00BB09F9">
        <w:rPr>
          <w:lang w:val="pt-BR"/>
        </w:rPr>
        <w:t>1998: 29).</w:t>
      </w:r>
    </w:p>
    <w:p w:rsidR="003B73C7" w:rsidRPr="00BB09F9" w:rsidRDefault="003B73C7">
      <w:pPr>
        <w:pStyle w:val="Corpodetexto"/>
        <w:spacing w:before="8"/>
        <w:ind w:left="0"/>
        <w:rPr>
          <w:sz w:val="23"/>
          <w:lang w:val="pt-BR"/>
        </w:rPr>
      </w:pPr>
    </w:p>
    <w:p w:rsidR="003B73C7" w:rsidRPr="00BB09F9" w:rsidRDefault="003C6567">
      <w:pPr>
        <w:pStyle w:val="Corpodetexto"/>
        <w:spacing w:line="360" w:lineRule="auto"/>
        <w:ind w:right="697" w:firstLine="708"/>
        <w:jc w:val="both"/>
        <w:rPr>
          <w:lang w:val="pt-BR"/>
        </w:rPr>
      </w:pPr>
      <w:r w:rsidRPr="00BB09F9">
        <w:rPr>
          <w:lang w:val="pt-BR"/>
        </w:rPr>
        <w:t>O presente artigo, tem o objetivo de lançar luz sobre o modelo de sindicalismo revolucionário, buscando suas origens históricas no interior da Associação Internacional dos Trabalhadores (AIT), fundada na Europa em 1864, seus princípios e seu programa.</w:t>
      </w:r>
    </w:p>
    <w:p w:rsidR="003B73C7" w:rsidRPr="00BB09F9" w:rsidRDefault="003B73C7">
      <w:pPr>
        <w:pStyle w:val="Corpodetexto"/>
        <w:ind w:left="0"/>
        <w:rPr>
          <w:sz w:val="36"/>
          <w:lang w:val="pt-BR"/>
        </w:rPr>
      </w:pPr>
    </w:p>
    <w:p w:rsidR="003B73C7" w:rsidRPr="00BB09F9" w:rsidRDefault="003C6567">
      <w:pPr>
        <w:pStyle w:val="Ttulo2"/>
        <w:numPr>
          <w:ilvl w:val="0"/>
          <w:numId w:val="6"/>
        </w:numPr>
        <w:tabs>
          <w:tab w:val="left" w:pos="529"/>
        </w:tabs>
        <w:spacing w:before="1"/>
        <w:rPr>
          <w:lang w:val="pt-BR"/>
        </w:rPr>
      </w:pPr>
      <w:r w:rsidRPr="00BB09F9">
        <w:rPr>
          <w:lang w:val="pt-BR"/>
        </w:rPr>
        <w:t>A gênese dos modelos do sindicalismo: as tendências no interior da</w:t>
      </w:r>
      <w:r w:rsidRPr="00BB09F9">
        <w:rPr>
          <w:spacing w:val="-6"/>
          <w:lang w:val="pt-BR"/>
        </w:rPr>
        <w:t xml:space="preserve"> </w:t>
      </w:r>
      <w:r w:rsidRPr="00BB09F9">
        <w:rPr>
          <w:lang w:val="pt-BR"/>
        </w:rPr>
        <w:t>AIT</w:t>
      </w:r>
    </w:p>
    <w:p w:rsidR="003B73C7" w:rsidRPr="00BB09F9" w:rsidRDefault="003C6567">
      <w:pPr>
        <w:pStyle w:val="Corpodetexto"/>
        <w:spacing w:before="141" w:line="360" w:lineRule="auto"/>
        <w:ind w:right="697" w:firstLine="708"/>
        <w:jc w:val="both"/>
        <w:rPr>
          <w:lang w:val="pt-BR"/>
        </w:rPr>
      </w:pPr>
      <w:r w:rsidRPr="00BB09F9">
        <w:rPr>
          <w:lang w:val="pt-BR"/>
        </w:rPr>
        <w:t xml:space="preserve">O anarquista brasileiro Edgard </w:t>
      </w:r>
      <w:proofErr w:type="spellStart"/>
      <w:r w:rsidRPr="00BB09F9">
        <w:rPr>
          <w:lang w:val="pt-BR"/>
        </w:rPr>
        <w:t>Leuenroth</w:t>
      </w:r>
      <w:proofErr w:type="spellEnd"/>
      <w:r w:rsidRPr="00BB09F9">
        <w:rPr>
          <w:lang w:val="pt-BR"/>
        </w:rPr>
        <w:t xml:space="preserve"> (1881-1968), em um de seus vários artigos</w:t>
      </w:r>
      <w:r w:rsidRPr="00BB09F9">
        <w:rPr>
          <w:spacing w:val="-14"/>
          <w:lang w:val="pt-BR"/>
        </w:rPr>
        <w:t xml:space="preserve"> </w:t>
      </w:r>
      <w:r w:rsidRPr="00BB09F9">
        <w:rPr>
          <w:lang w:val="pt-BR"/>
        </w:rPr>
        <w:t>publicados</w:t>
      </w:r>
      <w:r w:rsidRPr="00BB09F9">
        <w:rPr>
          <w:spacing w:val="-14"/>
          <w:lang w:val="pt-BR"/>
        </w:rPr>
        <w:t xml:space="preserve"> </w:t>
      </w:r>
      <w:r w:rsidRPr="00BB09F9">
        <w:rPr>
          <w:lang w:val="pt-BR"/>
        </w:rPr>
        <w:t>no</w:t>
      </w:r>
      <w:r w:rsidRPr="00BB09F9">
        <w:rPr>
          <w:spacing w:val="-13"/>
          <w:lang w:val="pt-BR"/>
        </w:rPr>
        <w:t xml:space="preserve"> </w:t>
      </w:r>
      <w:r w:rsidRPr="00BB09F9">
        <w:rPr>
          <w:lang w:val="pt-BR"/>
        </w:rPr>
        <w:t>jornal</w:t>
      </w:r>
      <w:r w:rsidRPr="00BB09F9">
        <w:rPr>
          <w:spacing w:val="-14"/>
          <w:lang w:val="pt-BR"/>
        </w:rPr>
        <w:t xml:space="preserve"> </w:t>
      </w:r>
      <w:r w:rsidRPr="00BB09F9">
        <w:rPr>
          <w:lang w:val="pt-BR"/>
        </w:rPr>
        <w:t>anarquista</w:t>
      </w:r>
      <w:r w:rsidRPr="00BB09F9">
        <w:rPr>
          <w:spacing w:val="-14"/>
          <w:lang w:val="pt-BR"/>
        </w:rPr>
        <w:t xml:space="preserve"> </w:t>
      </w:r>
      <w:r w:rsidRPr="00BB09F9">
        <w:rPr>
          <w:i/>
          <w:lang w:val="pt-BR"/>
        </w:rPr>
        <w:t>A</w:t>
      </w:r>
      <w:r w:rsidRPr="00BB09F9">
        <w:rPr>
          <w:i/>
          <w:spacing w:val="-13"/>
          <w:lang w:val="pt-BR"/>
        </w:rPr>
        <w:t xml:space="preserve"> </w:t>
      </w:r>
      <w:r w:rsidRPr="00BB09F9">
        <w:rPr>
          <w:i/>
          <w:lang w:val="pt-BR"/>
        </w:rPr>
        <w:t>Plebe</w:t>
      </w:r>
      <w:r w:rsidRPr="00BB09F9">
        <w:rPr>
          <w:lang w:val="pt-BR"/>
        </w:rPr>
        <w:t>,</w:t>
      </w:r>
      <w:r w:rsidRPr="00BB09F9">
        <w:rPr>
          <w:spacing w:val="-14"/>
          <w:lang w:val="pt-BR"/>
        </w:rPr>
        <w:t xml:space="preserve"> </w:t>
      </w:r>
      <w:r w:rsidRPr="00BB09F9">
        <w:rPr>
          <w:lang w:val="pt-BR"/>
        </w:rPr>
        <w:t>procurou</w:t>
      </w:r>
      <w:r w:rsidRPr="00BB09F9">
        <w:rPr>
          <w:spacing w:val="-14"/>
          <w:lang w:val="pt-BR"/>
        </w:rPr>
        <w:t xml:space="preserve"> </w:t>
      </w:r>
      <w:r w:rsidRPr="00BB09F9">
        <w:rPr>
          <w:lang w:val="pt-BR"/>
        </w:rPr>
        <w:t>diferenciar</w:t>
      </w:r>
      <w:r w:rsidRPr="00BB09F9">
        <w:rPr>
          <w:spacing w:val="-13"/>
          <w:lang w:val="pt-BR"/>
        </w:rPr>
        <w:t xml:space="preserve"> </w:t>
      </w:r>
      <w:r w:rsidRPr="00BB09F9">
        <w:rPr>
          <w:lang w:val="pt-BR"/>
        </w:rPr>
        <w:t>os</w:t>
      </w:r>
      <w:r w:rsidRPr="00BB09F9">
        <w:rPr>
          <w:spacing w:val="-14"/>
          <w:lang w:val="pt-BR"/>
        </w:rPr>
        <w:t xml:space="preserve"> </w:t>
      </w:r>
      <w:r w:rsidRPr="00BB09F9">
        <w:rPr>
          <w:lang w:val="pt-BR"/>
        </w:rPr>
        <w:t>diversos</w:t>
      </w:r>
      <w:r w:rsidRPr="00BB09F9">
        <w:rPr>
          <w:spacing w:val="-13"/>
          <w:lang w:val="pt-BR"/>
        </w:rPr>
        <w:t xml:space="preserve"> </w:t>
      </w:r>
      <w:r w:rsidRPr="00BB09F9">
        <w:rPr>
          <w:lang w:val="pt-BR"/>
        </w:rPr>
        <w:t>modelos de sindicalismo da história e de seu</w:t>
      </w:r>
      <w:r w:rsidRPr="00BB09F9">
        <w:rPr>
          <w:spacing w:val="-6"/>
          <w:lang w:val="pt-BR"/>
        </w:rPr>
        <w:t xml:space="preserve"> </w:t>
      </w:r>
      <w:r w:rsidRPr="00BB09F9">
        <w:rPr>
          <w:lang w:val="pt-BR"/>
        </w:rPr>
        <w:t>tempo:</w:t>
      </w:r>
    </w:p>
    <w:p w:rsidR="003B73C7" w:rsidRPr="00BB09F9" w:rsidRDefault="003C6567">
      <w:pPr>
        <w:ind w:left="2556" w:right="695"/>
        <w:jc w:val="both"/>
        <w:rPr>
          <w:lang w:val="pt-BR"/>
        </w:rPr>
      </w:pPr>
      <w:r w:rsidRPr="00BB09F9">
        <w:rPr>
          <w:lang w:val="pt-BR"/>
        </w:rPr>
        <w:t>Que o sindicalismo não tem natureza própria, ao contrário do que há muito tempo afirmava um camarada – prova - o fato de que pode ser socialdemocrata ou bolchevique... ou católico, anarquista. Não sendo mais que o nome dado ao movimento operário, ele terá o caráter que lhe infundam com sua mentalidade e seu temperamento as minorias ativas que o orientem. As discrepâncias de pensamento suscitadas no seio da Internacional motivadas pela orientação que se deveria dar `as sociedades de resistência apresentaram um importante problema aos</w:t>
      </w:r>
    </w:p>
    <w:p w:rsidR="003B73C7" w:rsidRPr="00BB09F9" w:rsidRDefault="003B73C7">
      <w:pPr>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693"/>
        <w:jc w:val="both"/>
        <w:rPr>
          <w:lang w:val="pt-BR"/>
        </w:rPr>
      </w:pPr>
      <w:r w:rsidRPr="00BB09F9">
        <w:rPr>
          <w:lang w:val="pt-BR"/>
        </w:rPr>
        <w:lastRenderedPageBreak/>
        <w:t>militantes</w:t>
      </w:r>
      <w:r w:rsidRPr="00BB09F9">
        <w:rPr>
          <w:spacing w:val="-9"/>
          <w:lang w:val="pt-BR"/>
        </w:rPr>
        <w:t xml:space="preserve"> </w:t>
      </w:r>
      <w:r w:rsidRPr="00BB09F9">
        <w:rPr>
          <w:lang w:val="pt-BR"/>
        </w:rPr>
        <w:t>das</w:t>
      </w:r>
      <w:r w:rsidRPr="00BB09F9">
        <w:rPr>
          <w:spacing w:val="-8"/>
          <w:lang w:val="pt-BR"/>
        </w:rPr>
        <w:t xml:space="preserve"> </w:t>
      </w:r>
      <w:r w:rsidRPr="00BB09F9">
        <w:rPr>
          <w:lang w:val="pt-BR"/>
        </w:rPr>
        <w:t>mesmas:</w:t>
      </w:r>
      <w:r w:rsidRPr="00BB09F9">
        <w:rPr>
          <w:spacing w:val="-8"/>
          <w:lang w:val="pt-BR"/>
        </w:rPr>
        <w:t xml:space="preserve"> </w:t>
      </w:r>
      <w:r w:rsidRPr="00BB09F9">
        <w:rPr>
          <w:lang w:val="pt-BR"/>
        </w:rPr>
        <w:t>a</w:t>
      </w:r>
      <w:r w:rsidRPr="00BB09F9">
        <w:rPr>
          <w:spacing w:val="-9"/>
          <w:lang w:val="pt-BR"/>
        </w:rPr>
        <w:t xml:space="preserve"> </w:t>
      </w:r>
      <w:r w:rsidRPr="00BB09F9">
        <w:rPr>
          <w:lang w:val="pt-BR"/>
        </w:rPr>
        <w:t>escolha</w:t>
      </w:r>
      <w:r w:rsidRPr="00BB09F9">
        <w:rPr>
          <w:spacing w:val="-8"/>
          <w:lang w:val="pt-BR"/>
        </w:rPr>
        <w:t xml:space="preserve"> </w:t>
      </w:r>
      <w:r w:rsidRPr="00BB09F9">
        <w:rPr>
          <w:lang w:val="pt-BR"/>
        </w:rPr>
        <w:t>dos</w:t>
      </w:r>
      <w:r w:rsidRPr="00BB09F9">
        <w:rPr>
          <w:spacing w:val="-8"/>
          <w:lang w:val="pt-BR"/>
        </w:rPr>
        <w:t xml:space="preserve"> </w:t>
      </w:r>
      <w:r w:rsidRPr="00BB09F9">
        <w:rPr>
          <w:lang w:val="pt-BR"/>
        </w:rPr>
        <w:t>meios</w:t>
      </w:r>
      <w:r w:rsidRPr="00BB09F9">
        <w:rPr>
          <w:spacing w:val="-9"/>
          <w:lang w:val="pt-BR"/>
        </w:rPr>
        <w:t xml:space="preserve"> </w:t>
      </w:r>
      <w:r w:rsidRPr="00BB09F9">
        <w:rPr>
          <w:lang w:val="pt-BR"/>
        </w:rPr>
        <w:t>condizentes</w:t>
      </w:r>
      <w:r w:rsidRPr="00BB09F9">
        <w:rPr>
          <w:spacing w:val="-8"/>
          <w:lang w:val="pt-BR"/>
        </w:rPr>
        <w:t xml:space="preserve"> </w:t>
      </w:r>
      <w:r w:rsidRPr="00BB09F9">
        <w:rPr>
          <w:lang w:val="pt-BR"/>
        </w:rPr>
        <w:t>ao</w:t>
      </w:r>
      <w:r w:rsidRPr="00BB09F9">
        <w:rPr>
          <w:spacing w:val="-8"/>
          <w:lang w:val="pt-BR"/>
        </w:rPr>
        <w:t xml:space="preserve"> </w:t>
      </w:r>
      <w:r w:rsidRPr="00BB09F9">
        <w:rPr>
          <w:lang w:val="pt-BR"/>
        </w:rPr>
        <w:t>fim</w:t>
      </w:r>
      <w:r w:rsidRPr="00BB09F9">
        <w:rPr>
          <w:spacing w:val="-8"/>
          <w:lang w:val="pt-BR"/>
        </w:rPr>
        <w:t xml:space="preserve"> </w:t>
      </w:r>
      <w:r w:rsidRPr="00BB09F9">
        <w:rPr>
          <w:lang w:val="pt-BR"/>
        </w:rPr>
        <w:t xml:space="preserve">comum de transformar a sociedade. É conhecida a diferença de critério a este respeito quanto ao método de luta entre os chamados marxistas e </w:t>
      </w:r>
      <w:proofErr w:type="spellStart"/>
      <w:r w:rsidRPr="00BB09F9">
        <w:rPr>
          <w:lang w:val="pt-BR"/>
        </w:rPr>
        <w:t>bakuninistas</w:t>
      </w:r>
      <w:proofErr w:type="spellEnd"/>
      <w:r w:rsidRPr="00BB09F9">
        <w:rPr>
          <w:lang w:val="pt-BR"/>
        </w:rPr>
        <w:t>,</w:t>
      </w:r>
      <w:r w:rsidRPr="00BB09F9">
        <w:rPr>
          <w:spacing w:val="-17"/>
          <w:lang w:val="pt-BR"/>
        </w:rPr>
        <w:t xml:space="preserve"> </w:t>
      </w:r>
      <w:r w:rsidRPr="00BB09F9">
        <w:rPr>
          <w:lang w:val="pt-BR"/>
        </w:rPr>
        <w:t>entre</w:t>
      </w:r>
      <w:r w:rsidRPr="00BB09F9">
        <w:rPr>
          <w:spacing w:val="-17"/>
          <w:lang w:val="pt-BR"/>
        </w:rPr>
        <w:t xml:space="preserve"> </w:t>
      </w:r>
      <w:r w:rsidRPr="00BB09F9">
        <w:rPr>
          <w:lang w:val="pt-BR"/>
        </w:rPr>
        <w:t>autoritários</w:t>
      </w:r>
      <w:r w:rsidRPr="00BB09F9">
        <w:rPr>
          <w:spacing w:val="-17"/>
          <w:lang w:val="pt-BR"/>
        </w:rPr>
        <w:t xml:space="preserve"> </w:t>
      </w:r>
      <w:r w:rsidRPr="00BB09F9">
        <w:rPr>
          <w:lang w:val="pt-BR"/>
        </w:rPr>
        <w:t>e</w:t>
      </w:r>
      <w:r w:rsidRPr="00BB09F9">
        <w:rPr>
          <w:spacing w:val="-17"/>
          <w:lang w:val="pt-BR"/>
        </w:rPr>
        <w:t xml:space="preserve"> </w:t>
      </w:r>
      <w:r w:rsidRPr="00BB09F9">
        <w:rPr>
          <w:lang w:val="pt-BR"/>
        </w:rPr>
        <w:t>libertários.</w:t>
      </w:r>
      <w:r w:rsidRPr="00BB09F9">
        <w:rPr>
          <w:spacing w:val="-17"/>
          <w:lang w:val="pt-BR"/>
        </w:rPr>
        <w:t xml:space="preserve"> </w:t>
      </w:r>
      <w:r w:rsidRPr="00BB09F9">
        <w:rPr>
          <w:lang w:val="pt-BR"/>
        </w:rPr>
        <w:t>O</w:t>
      </w:r>
      <w:r w:rsidRPr="00BB09F9">
        <w:rPr>
          <w:spacing w:val="-18"/>
          <w:lang w:val="pt-BR"/>
        </w:rPr>
        <w:t xml:space="preserve"> </w:t>
      </w:r>
      <w:r w:rsidRPr="00BB09F9">
        <w:rPr>
          <w:lang w:val="pt-BR"/>
        </w:rPr>
        <w:t>congresso</w:t>
      </w:r>
      <w:r w:rsidRPr="00BB09F9">
        <w:rPr>
          <w:spacing w:val="-17"/>
          <w:lang w:val="pt-BR"/>
        </w:rPr>
        <w:t xml:space="preserve"> </w:t>
      </w:r>
      <w:r w:rsidRPr="00BB09F9">
        <w:rPr>
          <w:lang w:val="pt-BR"/>
        </w:rPr>
        <w:t>antiautoritário celebrado</w:t>
      </w:r>
      <w:r w:rsidRPr="00BB09F9">
        <w:rPr>
          <w:spacing w:val="-12"/>
          <w:lang w:val="pt-BR"/>
        </w:rPr>
        <w:t xml:space="preserve"> </w:t>
      </w:r>
      <w:r w:rsidRPr="00BB09F9">
        <w:rPr>
          <w:lang w:val="pt-BR"/>
        </w:rPr>
        <w:t>em</w:t>
      </w:r>
      <w:r w:rsidRPr="00BB09F9">
        <w:rPr>
          <w:spacing w:val="-13"/>
          <w:lang w:val="pt-BR"/>
        </w:rPr>
        <w:t xml:space="preserve"> </w:t>
      </w:r>
      <w:r w:rsidRPr="00BB09F9">
        <w:rPr>
          <w:lang w:val="pt-BR"/>
        </w:rPr>
        <w:t>setembro</w:t>
      </w:r>
      <w:r w:rsidRPr="00BB09F9">
        <w:rPr>
          <w:spacing w:val="-11"/>
          <w:lang w:val="pt-BR"/>
        </w:rPr>
        <w:t xml:space="preserve"> </w:t>
      </w:r>
      <w:r w:rsidRPr="00BB09F9">
        <w:rPr>
          <w:lang w:val="pt-BR"/>
        </w:rPr>
        <w:t>de</w:t>
      </w:r>
      <w:r w:rsidRPr="00BB09F9">
        <w:rPr>
          <w:spacing w:val="-12"/>
          <w:lang w:val="pt-BR"/>
        </w:rPr>
        <w:t xml:space="preserve"> </w:t>
      </w:r>
      <w:r w:rsidRPr="00BB09F9">
        <w:rPr>
          <w:lang w:val="pt-BR"/>
        </w:rPr>
        <w:t>1872</w:t>
      </w:r>
      <w:r w:rsidRPr="00BB09F9">
        <w:rPr>
          <w:spacing w:val="-11"/>
          <w:lang w:val="pt-BR"/>
        </w:rPr>
        <w:t xml:space="preserve"> </w:t>
      </w:r>
      <w:r w:rsidRPr="00BB09F9">
        <w:rPr>
          <w:lang w:val="pt-BR"/>
        </w:rPr>
        <w:t>em</w:t>
      </w:r>
      <w:r w:rsidRPr="00BB09F9">
        <w:rPr>
          <w:spacing w:val="-13"/>
          <w:lang w:val="pt-BR"/>
        </w:rPr>
        <w:t xml:space="preserve"> </w:t>
      </w:r>
      <w:r w:rsidRPr="00BB09F9">
        <w:rPr>
          <w:lang w:val="pt-BR"/>
        </w:rPr>
        <w:t>Saint-</w:t>
      </w:r>
      <w:proofErr w:type="spellStart"/>
      <w:r w:rsidRPr="00BB09F9">
        <w:rPr>
          <w:lang w:val="pt-BR"/>
        </w:rPr>
        <w:t>Imier</w:t>
      </w:r>
      <w:proofErr w:type="spellEnd"/>
      <w:r w:rsidRPr="00BB09F9">
        <w:rPr>
          <w:spacing w:val="-11"/>
          <w:lang w:val="pt-BR"/>
        </w:rPr>
        <w:t xml:space="preserve"> </w:t>
      </w:r>
      <w:r w:rsidRPr="00BB09F9">
        <w:rPr>
          <w:lang w:val="pt-BR"/>
        </w:rPr>
        <w:t>representa</w:t>
      </w:r>
      <w:r w:rsidRPr="00BB09F9">
        <w:rPr>
          <w:spacing w:val="-13"/>
          <w:lang w:val="pt-BR"/>
        </w:rPr>
        <w:t xml:space="preserve"> </w:t>
      </w:r>
      <w:r w:rsidRPr="00BB09F9">
        <w:rPr>
          <w:lang w:val="pt-BR"/>
        </w:rPr>
        <w:t>a</w:t>
      </w:r>
      <w:r w:rsidRPr="00BB09F9">
        <w:rPr>
          <w:spacing w:val="-12"/>
          <w:lang w:val="pt-BR"/>
        </w:rPr>
        <w:t xml:space="preserve"> </w:t>
      </w:r>
      <w:r w:rsidRPr="00BB09F9">
        <w:rPr>
          <w:lang w:val="pt-BR"/>
        </w:rPr>
        <w:t>rebeldia</w:t>
      </w:r>
      <w:r w:rsidRPr="00BB09F9">
        <w:rPr>
          <w:spacing w:val="-13"/>
          <w:lang w:val="pt-BR"/>
        </w:rPr>
        <w:t xml:space="preserve"> </w:t>
      </w:r>
      <w:r w:rsidRPr="00BB09F9">
        <w:rPr>
          <w:lang w:val="pt-BR"/>
        </w:rPr>
        <w:t>da liberdade</w:t>
      </w:r>
      <w:r w:rsidRPr="00BB09F9">
        <w:rPr>
          <w:spacing w:val="-16"/>
          <w:lang w:val="pt-BR"/>
        </w:rPr>
        <w:t xml:space="preserve"> </w:t>
      </w:r>
      <w:r w:rsidRPr="00BB09F9">
        <w:rPr>
          <w:lang w:val="pt-BR"/>
        </w:rPr>
        <w:t>–</w:t>
      </w:r>
      <w:r w:rsidRPr="00BB09F9">
        <w:rPr>
          <w:spacing w:val="-16"/>
          <w:lang w:val="pt-BR"/>
        </w:rPr>
        <w:t xml:space="preserve"> </w:t>
      </w:r>
      <w:r w:rsidRPr="00BB09F9">
        <w:rPr>
          <w:lang w:val="pt-BR"/>
        </w:rPr>
        <w:t>que</w:t>
      </w:r>
      <w:r w:rsidRPr="00BB09F9">
        <w:rPr>
          <w:spacing w:val="-16"/>
          <w:lang w:val="pt-BR"/>
        </w:rPr>
        <w:t xml:space="preserve"> </w:t>
      </w:r>
      <w:r w:rsidRPr="00BB09F9">
        <w:rPr>
          <w:lang w:val="pt-BR"/>
        </w:rPr>
        <w:t>inspirou</w:t>
      </w:r>
      <w:r w:rsidRPr="00BB09F9">
        <w:rPr>
          <w:spacing w:val="-16"/>
          <w:lang w:val="pt-BR"/>
        </w:rPr>
        <w:t xml:space="preserve"> </w:t>
      </w:r>
      <w:r w:rsidRPr="00BB09F9">
        <w:rPr>
          <w:lang w:val="pt-BR"/>
        </w:rPr>
        <w:t>a</w:t>
      </w:r>
      <w:r w:rsidRPr="00BB09F9">
        <w:rPr>
          <w:spacing w:val="-16"/>
          <w:lang w:val="pt-BR"/>
        </w:rPr>
        <w:t xml:space="preserve"> </w:t>
      </w:r>
      <w:r w:rsidRPr="00BB09F9">
        <w:rPr>
          <w:lang w:val="pt-BR"/>
        </w:rPr>
        <w:t>fundação</w:t>
      </w:r>
      <w:r w:rsidRPr="00BB09F9">
        <w:rPr>
          <w:spacing w:val="-16"/>
          <w:lang w:val="pt-BR"/>
        </w:rPr>
        <w:t xml:space="preserve"> </w:t>
      </w:r>
      <w:r w:rsidRPr="00BB09F9">
        <w:rPr>
          <w:lang w:val="pt-BR"/>
        </w:rPr>
        <w:t>da</w:t>
      </w:r>
      <w:r w:rsidRPr="00BB09F9">
        <w:rPr>
          <w:spacing w:val="-16"/>
          <w:lang w:val="pt-BR"/>
        </w:rPr>
        <w:t xml:space="preserve"> </w:t>
      </w:r>
      <w:r w:rsidRPr="00BB09F9">
        <w:rPr>
          <w:lang w:val="pt-BR"/>
        </w:rPr>
        <w:t>AIT</w:t>
      </w:r>
      <w:r w:rsidRPr="00BB09F9">
        <w:rPr>
          <w:spacing w:val="-16"/>
          <w:lang w:val="pt-BR"/>
        </w:rPr>
        <w:t xml:space="preserve"> </w:t>
      </w:r>
      <w:r w:rsidRPr="00BB09F9">
        <w:rPr>
          <w:lang w:val="pt-BR"/>
        </w:rPr>
        <w:t>–</w:t>
      </w:r>
      <w:r w:rsidRPr="00BB09F9">
        <w:rPr>
          <w:spacing w:val="-16"/>
          <w:lang w:val="pt-BR"/>
        </w:rPr>
        <w:t xml:space="preserve"> </w:t>
      </w:r>
      <w:r w:rsidRPr="00BB09F9">
        <w:rPr>
          <w:lang w:val="pt-BR"/>
        </w:rPr>
        <w:t>contra</w:t>
      </w:r>
      <w:r w:rsidRPr="00BB09F9">
        <w:rPr>
          <w:spacing w:val="-16"/>
          <w:lang w:val="pt-BR"/>
        </w:rPr>
        <w:t xml:space="preserve"> </w:t>
      </w:r>
      <w:r w:rsidRPr="00BB09F9">
        <w:rPr>
          <w:lang w:val="pt-BR"/>
        </w:rPr>
        <w:t>o</w:t>
      </w:r>
      <w:r w:rsidRPr="00BB09F9">
        <w:rPr>
          <w:spacing w:val="-16"/>
          <w:lang w:val="pt-BR"/>
        </w:rPr>
        <w:t xml:space="preserve"> </w:t>
      </w:r>
      <w:r w:rsidRPr="00BB09F9">
        <w:rPr>
          <w:lang w:val="pt-BR"/>
        </w:rPr>
        <w:t>dogma</w:t>
      </w:r>
      <w:r w:rsidRPr="00BB09F9">
        <w:rPr>
          <w:spacing w:val="-16"/>
          <w:lang w:val="pt-BR"/>
        </w:rPr>
        <w:t xml:space="preserve"> </w:t>
      </w:r>
      <w:r w:rsidRPr="00BB09F9">
        <w:rPr>
          <w:lang w:val="pt-BR"/>
        </w:rPr>
        <w:t>autoritário e o espírito de dominação, encarnado em Karl Marx e os seus amigos. Desde</w:t>
      </w:r>
      <w:r w:rsidRPr="00BB09F9">
        <w:rPr>
          <w:spacing w:val="-15"/>
          <w:lang w:val="pt-BR"/>
        </w:rPr>
        <w:t xml:space="preserve"> </w:t>
      </w:r>
      <w:r w:rsidRPr="00BB09F9">
        <w:rPr>
          <w:lang w:val="pt-BR"/>
        </w:rPr>
        <w:t>então</w:t>
      </w:r>
      <w:r w:rsidRPr="00BB09F9">
        <w:rPr>
          <w:spacing w:val="-15"/>
          <w:lang w:val="pt-BR"/>
        </w:rPr>
        <w:t xml:space="preserve"> </w:t>
      </w:r>
      <w:r w:rsidRPr="00BB09F9">
        <w:rPr>
          <w:lang w:val="pt-BR"/>
        </w:rPr>
        <w:t>até</w:t>
      </w:r>
      <w:r w:rsidRPr="00BB09F9">
        <w:rPr>
          <w:spacing w:val="-14"/>
          <w:lang w:val="pt-BR"/>
        </w:rPr>
        <w:t xml:space="preserve"> </w:t>
      </w:r>
      <w:r w:rsidRPr="00BB09F9">
        <w:rPr>
          <w:lang w:val="pt-BR"/>
        </w:rPr>
        <w:t>hoje,</w:t>
      </w:r>
      <w:r w:rsidRPr="00BB09F9">
        <w:rPr>
          <w:spacing w:val="-15"/>
          <w:lang w:val="pt-BR"/>
        </w:rPr>
        <w:t xml:space="preserve"> </w:t>
      </w:r>
      <w:r w:rsidRPr="00BB09F9">
        <w:rPr>
          <w:lang w:val="pt-BR"/>
        </w:rPr>
        <w:t>a</w:t>
      </w:r>
      <w:r w:rsidRPr="00BB09F9">
        <w:rPr>
          <w:spacing w:val="-15"/>
          <w:lang w:val="pt-BR"/>
        </w:rPr>
        <w:t xml:space="preserve"> </w:t>
      </w:r>
      <w:r w:rsidRPr="00BB09F9">
        <w:rPr>
          <w:lang w:val="pt-BR"/>
        </w:rPr>
        <w:t>separação</w:t>
      </w:r>
      <w:r w:rsidRPr="00BB09F9">
        <w:rPr>
          <w:spacing w:val="-14"/>
          <w:lang w:val="pt-BR"/>
        </w:rPr>
        <w:t xml:space="preserve"> </w:t>
      </w:r>
      <w:r w:rsidRPr="00BB09F9">
        <w:rPr>
          <w:lang w:val="pt-BR"/>
        </w:rPr>
        <w:t>das</w:t>
      </w:r>
      <w:r w:rsidRPr="00BB09F9">
        <w:rPr>
          <w:spacing w:val="-15"/>
          <w:lang w:val="pt-BR"/>
        </w:rPr>
        <w:t xml:space="preserve"> </w:t>
      </w:r>
      <w:r w:rsidRPr="00BB09F9">
        <w:rPr>
          <w:lang w:val="pt-BR"/>
        </w:rPr>
        <w:t>organizações</w:t>
      </w:r>
      <w:r w:rsidRPr="00BB09F9">
        <w:rPr>
          <w:spacing w:val="-14"/>
          <w:lang w:val="pt-BR"/>
        </w:rPr>
        <w:t xml:space="preserve"> </w:t>
      </w:r>
      <w:r w:rsidRPr="00BB09F9">
        <w:rPr>
          <w:lang w:val="pt-BR"/>
        </w:rPr>
        <w:t>proletárias</w:t>
      </w:r>
      <w:r w:rsidRPr="00BB09F9">
        <w:rPr>
          <w:spacing w:val="-15"/>
          <w:lang w:val="pt-BR"/>
        </w:rPr>
        <w:t xml:space="preserve"> </w:t>
      </w:r>
      <w:r w:rsidRPr="00BB09F9">
        <w:rPr>
          <w:lang w:val="pt-BR"/>
        </w:rPr>
        <w:t>em</w:t>
      </w:r>
      <w:r w:rsidRPr="00BB09F9">
        <w:rPr>
          <w:spacing w:val="-16"/>
          <w:lang w:val="pt-BR"/>
        </w:rPr>
        <w:t xml:space="preserve"> </w:t>
      </w:r>
      <w:r w:rsidRPr="00BB09F9">
        <w:rPr>
          <w:lang w:val="pt-BR"/>
        </w:rPr>
        <w:t>todos os países, seguiram direções diferentes, é inevitável. Muito empenho foi posto e muito boas intenções têm sido consagradas ao propósito de retornar a unidade. Grande número de companheiros anarquistas tem sofrido,</w:t>
      </w:r>
      <w:r w:rsidRPr="00BB09F9">
        <w:rPr>
          <w:spacing w:val="-15"/>
          <w:lang w:val="pt-BR"/>
        </w:rPr>
        <w:t xml:space="preserve"> </w:t>
      </w:r>
      <w:r w:rsidRPr="00BB09F9">
        <w:rPr>
          <w:lang w:val="pt-BR"/>
        </w:rPr>
        <w:t>obcecados</w:t>
      </w:r>
      <w:r w:rsidRPr="00BB09F9">
        <w:rPr>
          <w:spacing w:val="-15"/>
          <w:lang w:val="pt-BR"/>
        </w:rPr>
        <w:t xml:space="preserve"> </w:t>
      </w:r>
      <w:r w:rsidRPr="00BB09F9">
        <w:rPr>
          <w:lang w:val="pt-BR"/>
        </w:rPr>
        <w:t>por</w:t>
      </w:r>
      <w:r w:rsidRPr="00BB09F9">
        <w:rPr>
          <w:spacing w:val="-14"/>
          <w:lang w:val="pt-BR"/>
        </w:rPr>
        <w:t xml:space="preserve"> </w:t>
      </w:r>
      <w:r w:rsidRPr="00BB09F9">
        <w:rPr>
          <w:lang w:val="pt-BR"/>
        </w:rPr>
        <w:t>esta</w:t>
      </w:r>
      <w:r w:rsidRPr="00BB09F9">
        <w:rPr>
          <w:spacing w:val="-15"/>
          <w:lang w:val="pt-BR"/>
        </w:rPr>
        <w:t xml:space="preserve"> </w:t>
      </w:r>
      <w:r w:rsidRPr="00BB09F9">
        <w:rPr>
          <w:lang w:val="pt-BR"/>
        </w:rPr>
        <w:t>ideia,</w:t>
      </w:r>
      <w:r w:rsidRPr="00BB09F9">
        <w:rPr>
          <w:spacing w:val="-15"/>
          <w:lang w:val="pt-BR"/>
        </w:rPr>
        <w:t xml:space="preserve"> </w:t>
      </w:r>
      <w:r w:rsidRPr="00BB09F9">
        <w:rPr>
          <w:lang w:val="pt-BR"/>
        </w:rPr>
        <w:t>de</w:t>
      </w:r>
      <w:r w:rsidRPr="00BB09F9">
        <w:rPr>
          <w:spacing w:val="-14"/>
          <w:lang w:val="pt-BR"/>
        </w:rPr>
        <w:t xml:space="preserve"> </w:t>
      </w:r>
      <w:r w:rsidRPr="00BB09F9">
        <w:rPr>
          <w:lang w:val="pt-BR"/>
        </w:rPr>
        <w:t>excessiva</w:t>
      </w:r>
      <w:r w:rsidRPr="00BB09F9">
        <w:rPr>
          <w:spacing w:val="-15"/>
          <w:lang w:val="pt-BR"/>
        </w:rPr>
        <w:t xml:space="preserve"> </w:t>
      </w:r>
      <w:r w:rsidRPr="00BB09F9">
        <w:rPr>
          <w:lang w:val="pt-BR"/>
        </w:rPr>
        <w:t>ingenuidade.</w:t>
      </w:r>
      <w:r w:rsidRPr="00BB09F9">
        <w:rPr>
          <w:spacing w:val="-15"/>
          <w:lang w:val="pt-BR"/>
        </w:rPr>
        <w:t xml:space="preserve"> </w:t>
      </w:r>
      <w:r w:rsidRPr="00BB09F9">
        <w:rPr>
          <w:lang w:val="pt-BR"/>
        </w:rPr>
        <w:t>Felizmente parece que as duras lições oferecidas pelo tempo, chegaram a estabelecer um acordo dentro do mesmo marco de luta para alcançar o ideal comum de emancipação. Mas nem tudo está esclarecido no referente a esta questão. É sabido que quando estava para fazer-se a luta,</w:t>
      </w:r>
      <w:r w:rsidRPr="00BB09F9">
        <w:rPr>
          <w:spacing w:val="-17"/>
          <w:lang w:val="pt-BR"/>
        </w:rPr>
        <w:t xml:space="preserve"> </w:t>
      </w:r>
      <w:r w:rsidRPr="00BB09F9">
        <w:rPr>
          <w:lang w:val="pt-BR"/>
        </w:rPr>
        <w:t>uma</w:t>
      </w:r>
      <w:r w:rsidRPr="00BB09F9">
        <w:rPr>
          <w:spacing w:val="-16"/>
          <w:lang w:val="pt-BR"/>
        </w:rPr>
        <w:t xml:space="preserve"> </w:t>
      </w:r>
      <w:r w:rsidRPr="00BB09F9">
        <w:rPr>
          <w:lang w:val="pt-BR"/>
        </w:rPr>
        <w:t>nova</w:t>
      </w:r>
      <w:r w:rsidRPr="00BB09F9">
        <w:rPr>
          <w:spacing w:val="-16"/>
          <w:lang w:val="pt-BR"/>
        </w:rPr>
        <w:t xml:space="preserve"> </w:t>
      </w:r>
      <w:r w:rsidRPr="00BB09F9">
        <w:rPr>
          <w:lang w:val="pt-BR"/>
        </w:rPr>
        <w:t>corrente</w:t>
      </w:r>
      <w:r w:rsidRPr="00BB09F9">
        <w:rPr>
          <w:spacing w:val="-16"/>
          <w:lang w:val="pt-BR"/>
        </w:rPr>
        <w:t xml:space="preserve"> </w:t>
      </w:r>
      <w:r w:rsidRPr="00BB09F9">
        <w:rPr>
          <w:lang w:val="pt-BR"/>
        </w:rPr>
        <w:t>de</w:t>
      </w:r>
      <w:r w:rsidRPr="00BB09F9">
        <w:rPr>
          <w:spacing w:val="-17"/>
          <w:lang w:val="pt-BR"/>
        </w:rPr>
        <w:t xml:space="preserve"> </w:t>
      </w:r>
      <w:r w:rsidRPr="00BB09F9">
        <w:rPr>
          <w:lang w:val="pt-BR"/>
        </w:rPr>
        <w:t>vontades</w:t>
      </w:r>
      <w:r w:rsidRPr="00BB09F9">
        <w:rPr>
          <w:spacing w:val="-16"/>
          <w:lang w:val="pt-BR"/>
        </w:rPr>
        <w:t xml:space="preserve"> </w:t>
      </w:r>
      <w:r w:rsidRPr="00BB09F9">
        <w:rPr>
          <w:lang w:val="pt-BR"/>
        </w:rPr>
        <w:t>fez</w:t>
      </w:r>
      <w:r w:rsidRPr="00BB09F9">
        <w:rPr>
          <w:spacing w:val="-16"/>
          <w:lang w:val="pt-BR"/>
        </w:rPr>
        <w:t xml:space="preserve"> </w:t>
      </w:r>
      <w:r w:rsidRPr="00BB09F9">
        <w:rPr>
          <w:lang w:val="pt-BR"/>
        </w:rPr>
        <w:t>a</w:t>
      </w:r>
      <w:r w:rsidRPr="00BB09F9">
        <w:rPr>
          <w:spacing w:val="-16"/>
          <w:lang w:val="pt-BR"/>
        </w:rPr>
        <w:t xml:space="preserve"> </w:t>
      </w:r>
      <w:r w:rsidRPr="00BB09F9">
        <w:rPr>
          <w:lang w:val="pt-BR"/>
        </w:rPr>
        <w:t>sua</w:t>
      </w:r>
      <w:r w:rsidRPr="00BB09F9">
        <w:rPr>
          <w:spacing w:val="-17"/>
          <w:lang w:val="pt-BR"/>
        </w:rPr>
        <w:t xml:space="preserve"> </w:t>
      </w:r>
      <w:r w:rsidRPr="00BB09F9">
        <w:rPr>
          <w:lang w:val="pt-BR"/>
        </w:rPr>
        <w:t>aparição</w:t>
      </w:r>
      <w:r w:rsidRPr="00BB09F9">
        <w:rPr>
          <w:spacing w:val="-16"/>
          <w:lang w:val="pt-BR"/>
        </w:rPr>
        <w:t xml:space="preserve"> </w:t>
      </w:r>
      <w:r w:rsidRPr="00BB09F9">
        <w:rPr>
          <w:lang w:val="pt-BR"/>
        </w:rPr>
        <w:t>para</w:t>
      </w:r>
      <w:r w:rsidRPr="00BB09F9">
        <w:rPr>
          <w:spacing w:val="-16"/>
          <w:lang w:val="pt-BR"/>
        </w:rPr>
        <w:t xml:space="preserve"> </w:t>
      </w:r>
      <w:r w:rsidRPr="00BB09F9">
        <w:rPr>
          <w:lang w:val="pt-BR"/>
        </w:rPr>
        <w:t>pretendendo incorporar as ideias socialistas – com a denominação de socialismo – uma</w:t>
      </w:r>
      <w:r w:rsidRPr="00BB09F9">
        <w:rPr>
          <w:spacing w:val="-8"/>
          <w:lang w:val="pt-BR"/>
        </w:rPr>
        <w:t xml:space="preserve"> </w:t>
      </w:r>
      <w:r w:rsidRPr="00BB09F9">
        <w:rPr>
          <w:lang w:val="pt-BR"/>
        </w:rPr>
        <w:t>nova</w:t>
      </w:r>
      <w:r w:rsidRPr="00BB09F9">
        <w:rPr>
          <w:spacing w:val="-8"/>
          <w:lang w:val="pt-BR"/>
        </w:rPr>
        <w:t xml:space="preserve"> </w:t>
      </w:r>
      <w:r w:rsidRPr="00BB09F9">
        <w:rPr>
          <w:lang w:val="pt-BR"/>
        </w:rPr>
        <w:t>doutrina</w:t>
      </w:r>
      <w:r w:rsidRPr="00BB09F9">
        <w:rPr>
          <w:spacing w:val="-7"/>
          <w:lang w:val="pt-BR"/>
        </w:rPr>
        <w:t xml:space="preserve"> </w:t>
      </w:r>
      <w:r w:rsidRPr="00BB09F9">
        <w:rPr>
          <w:lang w:val="pt-BR"/>
        </w:rPr>
        <w:t>social.</w:t>
      </w:r>
      <w:r w:rsidRPr="00BB09F9">
        <w:rPr>
          <w:spacing w:val="-8"/>
          <w:lang w:val="pt-BR"/>
        </w:rPr>
        <w:t xml:space="preserve"> </w:t>
      </w:r>
      <w:r w:rsidRPr="00BB09F9">
        <w:rPr>
          <w:lang w:val="pt-BR"/>
        </w:rPr>
        <w:t>Cerrando</w:t>
      </w:r>
      <w:r w:rsidRPr="00BB09F9">
        <w:rPr>
          <w:spacing w:val="-7"/>
          <w:lang w:val="pt-BR"/>
        </w:rPr>
        <w:t xml:space="preserve"> </w:t>
      </w:r>
      <w:r w:rsidRPr="00BB09F9">
        <w:rPr>
          <w:lang w:val="pt-BR"/>
        </w:rPr>
        <w:t>os</w:t>
      </w:r>
      <w:r w:rsidRPr="00BB09F9">
        <w:rPr>
          <w:spacing w:val="-8"/>
          <w:lang w:val="pt-BR"/>
        </w:rPr>
        <w:t xml:space="preserve"> </w:t>
      </w:r>
      <w:r w:rsidRPr="00BB09F9">
        <w:rPr>
          <w:lang w:val="pt-BR"/>
        </w:rPr>
        <w:t>olhos</w:t>
      </w:r>
      <w:r w:rsidRPr="00BB09F9">
        <w:rPr>
          <w:spacing w:val="-8"/>
          <w:lang w:val="pt-BR"/>
        </w:rPr>
        <w:t xml:space="preserve"> </w:t>
      </w:r>
      <w:r w:rsidRPr="00BB09F9">
        <w:rPr>
          <w:lang w:val="pt-BR"/>
        </w:rPr>
        <w:t>ante</w:t>
      </w:r>
      <w:r w:rsidRPr="00BB09F9">
        <w:rPr>
          <w:spacing w:val="-7"/>
          <w:lang w:val="pt-BR"/>
        </w:rPr>
        <w:t xml:space="preserve"> </w:t>
      </w:r>
      <w:r w:rsidRPr="00BB09F9">
        <w:rPr>
          <w:lang w:val="pt-BR"/>
        </w:rPr>
        <w:t>a</w:t>
      </w:r>
      <w:r w:rsidRPr="00BB09F9">
        <w:rPr>
          <w:spacing w:val="-8"/>
          <w:lang w:val="pt-BR"/>
        </w:rPr>
        <w:t xml:space="preserve"> </w:t>
      </w:r>
      <w:r w:rsidRPr="00BB09F9">
        <w:rPr>
          <w:lang w:val="pt-BR"/>
        </w:rPr>
        <w:t>investigação</w:t>
      </w:r>
      <w:r w:rsidRPr="00BB09F9">
        <w:rPr>
          <w:spacing w:val="-7"/>
          <w:lang w:val="pt-BR"/>
        </w:rPr>
        <w:t xml:space="preserve"> </w:t>
      </w:r>
      <w:r w:rsidRPr="00BB09F9">
        <w:rPr>
          <w:lang w:val="pt-BR"/>
        </w:rPr>
        <w:t>serena do passado, ante a realidade instrutiva do presente e em face aos verdadeiros destinos do futuro, anunciou-se ao mundo operário a descoberta de uma nova orientação. Para alcançar o fim, em cuja direção tinha que encaminhar-se, rotas diferentes das já conhecidas haveria de seguir. E para não sofrer extravio, disporia também de uma bússola especial. O novo horizonte de onde a seguir, viria a luz, era o sindicalismo como fim, as organizações corporativas como órgãos de reprodução da futura sociedade. (</w:t>
      </w:r>
      <w:proofErr w:type="spellStart"/>
      <w:r w:rsidRPr="00BB09F9">
        <w:rPr>
          <w:lang w:val="pt-BR"/>
        </w:rPr>
        <w:t>Leuenroth</w:t>
      </w:r>
      <w:proofErr w:type="spellEnd"/>
      <w:r w:rsidRPr="00BB09F9">
        <w:rPr>
          <w:lang w:val="pt-BR"/>
        </w:rPr>
        <w:t xml:space="preserve">, Jornal </w:t>
      </w:r>
      <w:r w:rsidRPr="00BB09F9">
        <w:rPr>
          <w:i/>
          <w:lang w:val="pt-BR"/>
        </w:rPr>
        <w:t>A Plebe</w:t>
      </w:r>
      <w:r w:rsidRPr="00BB09F9">
        <w:rPr>
          <w:lang w:val="pt-BR"/>
        </w:rPr>
        <w:t>,</w:t>
      </w:r>
      <w:r w:rsidRPr="00BB09F9">
        <w:rPr>
          <w:spacing w:val="-24"/>
          <w:lang w:val="pt-BR"/>
        </w:rPr>
        <w:t xml:space="preserve"> </w:t>
      </w:r>
      <w:r w:rsidRPr="00BB09F9">
        <w:rPr>
          <w:lang w:val="pt-BR"/>
        </w:rPr>
        <w:t>1933).</w:t>
      </w:r>
    </w:p>
    <w:p w:rsidR="003B73C7" w:rsidRPr="00BB09F9" w:rsidRDefault="003B73C7">
      <w:pPr>
        <w:pStyle w:val="Corpodetexto"/>
        <w:spacing w:before="2"/>
        <w:ind w:left="0"/>
        <w:rPr>
          <w:lang w:val="pt-BR"/>
        </w:rPr>
      </w:pPr>
    </w:p>
    <w:p w:rsidR="003B73C7" w:rsidRPr="00BB09F9" w:rsidRDefault="003C6567">
      <w:pPr>
        <w:pStyle w:val="Corpodetexto"/>
        <w:spacing w:line="360" w:lineRule="auto"/>
        <w:ind w:right="697" w:firstLine="708"/>
        <w:jc w:val="both"/>
        <w:rPr>
          <w:lang w:val="pt-BR"/>
        </w:rPr>
      </w:pPr>
      <w:proofErr w:type="spellStart"/>
      <w:r w:rsidRPr="00BB09F9">
        <w:rPr>
          <w:lang w:val="pt-BR"/>
        </w:rPr>
        <w:t>Leuenroth</w:t>
      </w:r>
      <w:proofErr w:type="spellEnd"/>
      <w:r w:rsidRPr="00BB09F9">
        <w:rPr>
          <w:lang w:val="pt-BR"/>
        </w:rPr>
        <w:t xml:space="preserve"> não só identifica as diferentes tendências e correntes do movimento operário, mas também identifica sua gênese: a AIT. De sua fundação, passando pelos conflitos</w:t>
      </w:r>
      <w:r w:rsidRPr="00BB09F9">
        <w:rPr>
          <w:spacing w:val="-15"/>
          <w:lang w:val="pt-BR"/>
        </w:rPr>
        <w:t xml:space="preserve"> </w:t>
      </w:r>
      <w:r w:rsidRPr="00BB09F9">
        <w:rPr>
          <w:lang w:val="pt-BR"/>
        </w:rPr>
        <w:t>nos</w:t>
      </w:r>
      <w:r w:rsidRPr="00BB09F9">
        <w:rPr>
          <w:spacing w:val="-15"/>
          <w:lang w:val="pt-BR"/>
        </w:rPr>
        <w:t xml:space="preserve"> </w:t>
      </w:r>
      <w:r w:rsidRPr="00BB09F9">
        <w:rPr>
          <w:lang w:val="pt-BR"/>
        </w:rPr>
        <w:t>seus</w:t>
      </w:r>
      <w:r w:rsidRPr="00BB09F9">
        <w:rPr>
          <w:spacing w:val="-15"/>
          <w:lang w:val="pt-BR"/>
        </w:rPr>
        <w:t xml:space="preserve"> </w:t>
      </w:r>
      <w:r w:rsidRPr="00BB09F9">
        <w:rPr>
          <w:lang w:val="pt-BR"/>
        </w:rPr>
        <w:t>congressos,</w:t>
      </w:r>
      <w:r w:rsidRPr="00BB09F9">
        <w:rPr>
          <w:spacing w:val="-15"/>
          <w:lang w:val="pt-BR"/>
        </w:rPr>
        <w:t xml:space="preserve"> </w:t>
      </w:r>
      <w:r w:rsidRPr="00BB09F9">
        <w:rPr>
          <w:lang w:val="pt-BR"/>
        </w:rPr>
        <w:t>até</w:t>
      </w:r>
      <w:r w:rsidRPr="00BB09F9">
        <w:rPr>
          <w:spacing w:val="-15"/>
          <w:lang w:val="pt-BR"/>
        </w:rPr>
        <w:t xml:space="preserve"> </w:t>
      </w:r>
      <w:r w:rsidRPr="00BB09F9">
        <w:rPr>
          <w:lang w:val="pt-BR"/>
        </w:rPr>
        <w:t>a</w:t>
      </w:r>
      <w:r w:rsidRPr="00BB09F9">
        <w:rPr>
          <w:spacing w:val="-15"/>
          <w:lang w:val="pt-BR"/>
        </w:rPr>
        <w:t xml:space="preserve"> </w:t>
      </w:r>
      <w:r w:rsidRPr="00BB09F9">
        <w:rPr>
          <w:lang w:val="pt-BR"/>
        </w:rPr>
        <w:t>sua</w:t>
      </w:r>
      <w:r w:rsidRPr="00BB09F9">
        <w:rPr>
          <w:spacing w:val="-15"/>
          <w:lang w:val="pt-BR"/>
        </w:rPr>
        <w:t xml:space="preserve"> </w:t>
      </w:r>
      <w:r w:rsidRPr="00BB09F9">
        <w:rPr>
          <w:lang w:val="pt-BR"/>
        </w:rPr>
        <w:t>cisão</w:t>
      </w:r>
      <w:r w:rsidRPr="00BB09F9">
        <w:rPr>
          <w:spacing w:val="-15"/>
          <w:lang w:val="pt-BR"/>
        </w:rPr>
        <w:t xml:space="preserve"> </w:t>
      </w:r>
      <w:r w:rsidRPr="00BB09F9">
        <w:rPr>
          <w:lang w:val="pt-BR"/>
        </w:rPr>
        <w:t>em</w:t>
      </w:r>
      <w:r w:rsidRPr="00BB09F9">
        <w:rPr>
          <w:spacing w:val="-15"/>
          <w:lang w:val="pt-BR"/>
        </w:rPr>
        <w:t xml:space="preserve"> </w:t>
      </w:r>
      <w:r w:rsidRPr="00BB09F9">
        <w:rPr>
          <w:lang w:val="pt-BR"/>
        </w:rPr>
        <w:t>1872</w:t>
      </w:r>
      <w:r w:rsidRPr="00BB09F9">
        <w:rPr>
          <w:spacing w:val="-15"/>
          <w:lang w:val="pt-BR"/>
        </w:rPr>
        <w:t xml:space="preserve"> </w:t>
      </w:r>
      <w:r w:rsidRPr="00BB09F9">
        <w:rPr>
          <w:lang w:val="pt-BR"/>
        </w:rPr>
        <w:t>quando</w:t>
      </w:r>
      <w:r w:rsidRPr="00BB09F9">
        <w:rPr>
          <w:spacing w:val="-15"/>
          <w:lang w:val="pt-BR"/>
        </w:rPr>
        <w:t xml:space="preserve"> </w:t>
      </w:r>
      <w:r w:rsidRPr="00BB09F9">
        <w:rPr>
          <w:lang w:val="pt-BR"/>
        </w:rPr>
        <w:t>os</w:t>
      </w:r>
      <w:r w:rsidRPr="00BB09F9">
        <w:rPr>
          <w:spacing w:val="-15"/>
          <w:lang w:val="pt-BR"/>
        </w:rPr>
        <w:t xml:space="preserve"> </w:t>
      </w:r>
      <w:r w:rsidRPr="00BB09F9">
        <w:rPr>
          <w:lang w:val="pt-BR"/>
        </w:rPr>
        <w:t>modelos</w:t>
      </w:r>
      <w:r w:rsidRPr="00BB09F9">
        <w:rPr>
          <w:spacing w:val="-15"/>
          <w:lang w:val="pt-BR"/>
        </w:rPr>
        <w:t xml:space="preserve"> </w:t>
      </w:r>
      <w:r w:rsidRPr="00BB09F9">
        <w:rPr>
          <w:lang w:val="pt-BR"/>
        </w:rPr>
        <w:t>de</w:t>
      </w:r>
      <w:r w:rsidRPr="00BB09F9">
        <w:rPr>
          <w:spacing w:val="-15"/>
          <w:lang w:val="pt-BR"/>
        </w:rPr>
        <w:t xml:space="preserve"> </w:t>
      </w:r>
      <w:r w:rsidRPr="00BB09F9">
        <w:rPr>
          <w:lang w:val="pt-BR"/>
        </w:rPr>
        <w:t>sindicalismo se diferenciaram e delinearam. Na verdade, diferentemente do que se possa imaginar, a divergência e o conflito entre as tendências e correntes do movimento operário europeu foi a principal característica da</w:t>
      </w:r>
      <w:r w:rsidRPr="00BB09F9">
        <w:rPr>
          <w:spacing w:val="-5"/>
          <w:lang w:val="pt-BR"/>
        </w:rPr>
        <w:t xml:space="preserve"> </w:t>
      </w:r>
      <w:r w:rsidRPr="00BB09F9">
        <w:rPr>
          <w:lang w:val="pt-BR"/>
        </w:rPr>
        <w:t>AIT.</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CC7E26">
      <w:pPr>
        <w:pStyle w:val="Ttulo2"/>
        <w:spacing w:before="105"/>
        <w:ind w:left="1894"/>
        <w:rPr>
          <w:lang w:val="pt-BR"/>
        </w:rPr>
      </w:pPr>
      <w:r>
        <w:rPr>
          <w:noProof/>
          <w:lang w:val="pt-BR" w:eastAsia="pt-BR"/>
        </w:rPr>
        <w:lastRenderedPageBreak/>
        <mc:AlternateContent>
          <mc:Choice Requires="wps">
            <w:drawing>
              <wp:anchor distT="0" distB="0" distL="114300" distR="114300" simplePos="0" relativeHeight="251673600" behindDoc="1" locked="0" layoutInCell="1" allowOverlap="1">
                <wp:simplePos x="0" y="0"/>
                <wp:positionH relativeFrom="page">
                  <wp:posOffset>1636395</wp:posOffset>
                </wp:positionH>
                <wp:positionV relativeFrom="paragraph">
                  <wp:posOffset>690245</wp:posOffset>
                </wp:positionV>
                <wp:extent cx="1828165" cy="143510"/>
                <wp:effectExtent l="0" t="0" r="2540" b="1270"/>
                <wp:wrapNone/>
                <wp:docPr id="25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spacing w:line="225" w:lineRule="exact"/>
                              <w:rPr>
                                <w:rFonts w:ascii="Arial" w:hAnsi="Arial"/>
                                <w:b/>
                                <w:sz w:val="20"/>
                              </w:rPr>
                            </w:pPr>
                            <w:r>
                              <w:rPr>
                                <w:rFonts w:ascii="Arial" w:hAnsi="Arial"/>
                                <w:b/>
                                <w:sz w:val="20"/>
                              </w:rPr>
                              <w:t xml:space="preserve">Figure 1: </w:t>
                            </w:r>
                            <w:proofErr w:type="spellStart"/>
                            <w:r>
                              <w:rPr>
                                <w:rFonts w:ascii="Arial" w:hAnsi="Arial"/>
                                <w:b/>
                                <w:sz w:val="20"/>
                              </w:rPr>
                              <w:t>Elaboração</w:t>
                            </w:r>
                            <w:proofErr w:type="spellEnd"/>
                            <w:r>
                              <w:rPr>
                                <w:rFonts w:ascii="Arial" w:hAnsi="Arial"/>
                                <w:b/>
                                <w:sz w:val="20"/>
                              </w:rPr>
                              <w:t xml:space="preserve"> do </w:t>
                            </w:r>
                            <w:proofErr w:type="spellStart"/>
                            <w:r>
                              <w:rPr>
                                <w:rFonts w:ascii="Arial" w:hAnsi="Arial"/>
                                <w:b/>
                                <w:spacing w:val="-3"/>
                                <w:sz w:val="20"/>
                              </w:rPr>
                              <w:t>autor</w:t>
                            </w:r>
                            <w:proofErr w:type="spellEnd"/>
                            <w:r>
                              <w:rPr>
                                <w:rFonts w:ascii="Arial" w:hAnsi="Arial"/>
                                <w:b/>
                                <w:spacing w:val="-3"/>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28" type="#_x0000_t202" style="position:absolute;left:0;text-align:left;margin-left:128.85pt;margin-top:54.35pt;width:143.95pt;height:11.3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2v+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" filled="f" stroked="f">
                <v:textbox inset="0,0,0,0">
                  <w:txbxContent>
                    <w:p w:rsidR="008229EA" w:rsidRDefault="008229EA">
                      <w:pPr>
                        <w:spacing w:line="225" w:lineRule="exact"/>
                        <w:rPr>
                          <w:rFonts w:ascii="Arial" w:hAnsi="Arial"/>
                          <w:b/>
                          <w:sz w:val="20"/>
                        </w:rPr>
                      </w:pPr>
                      <w:r>
                        <w:rPr>
                          <w:rFonts w:ascii="Arial" w:hAnsi="Arial"/>
                          <w:b/>
                          <w:sz w:val="20"/>
                        </w:rPr>
                        <w:t xml:space="preserve">Figure 1: </w:t>
                      </w:r>
                      <w:proofErr w:type="spellStart"/>
                      <w:r>
                        <w:rPr>
                          <w:rFonts w:ascii="Arial" w:hAnsi="Arial"/>
                          <w:b/>
                          <w:sz w:val="20"/>
                        </w:rPr>
                        <w:t>Elaboração</w:t>
                      </w:r>
                      <w:proofErr w:type="spellEnd"/>
                      <w:r>
                        <w:rPr>
                          <w:rFonts w:ascii="Arial" w:hAnsi="Arial"/>
                          <w:b/>
                          <w:sz w:val="20"/>
                        </w:rPr>
                        <w:t xml:space="preserve"> do </w:t>
                      </w:r>
                      <w:proofErr w:type="spellStart"/>
                      <w:r>
                        <w:rPr>
                          <w:rFonts w:ascii="Arial" w:hAnsi="Arial"/>
                          <w:b/>
                          <w:spacing w:val="-3"/>
                          <w:sz w:val="20"/>
                        </w:rPr>
                        <w:t>autor</w:t>
                      </w:r>
                      <w:proofErr w:type="spellEnd"/>
                      <w:r>
                        <w:rPr>
                          <w:rFonts w:ascii="Arial" w:hAnsi="Arial"/>
                          <w:b/>
                          <w:spacing w:val="-3"/>
                          <w:sz w:val="20"/>
                        </w:rPr>
                        <w:t>.</w:t>
                      </w:r>
                    </w:p>
                  </w:txbxContent>
                </v:textbox>
                <w10:wrap anchorx="page"/>
              </v:shape>
            </w:pict>
          </mc:Fallback>
        </mc:AlternateContent>
      </w:r>
      <w:r w:rsidR="003C6567" w:rsidRPr="00BB09F9">
        <w:rPr>
          <w:lang w:val="pt-BR"/>
        </w:rPr>
        <w:t>Figura: Movimento operário e socialista: 1864-1912</w:t>
      </w: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972F4D">
      <w:pPr>
        <w:pStyle w:val="Corpodetexto"/>
        <w:ind w:left="0"/>
        <w:rPr>
          <w:b/>
          <w:sz w:val="26"/>
          <w:lang w:val="pt-BR"/>
        </w:rPr>
      </w:pPr>
      <w:r>
        <w:rPr>
          <w:noProof/>
          <w:lang w:val="pt-BR" w:eastAsia="pt-BR"/>
        </w:rPr>
        <mc:AlternateContent>
          <mc:Choice Requires="wpg">
            <w:drawing>
              <wp:anchor distT="0" distB="0" distL="114300" distR="114300" simplePos="0" relativeHeight="251660288" behindDoc="0" locked="0" layoutInCell="1" allowOverlap="1" wp14:anchorId="39B48AD7" wp14:editId="5E3F2CFA">
                <wp:simplePos x="0" y="0"/>
                <wp:positionH relativeFrom="margin">
                  <wp:posOffset>974725</wp:posOffset>
                </wp:positionH>
                <wp:positionV relativeFrom="margin">
                  <wp:posOffset>971550</wp:posOffset>
                </wp:positionV>
                <wp:extent cx="4112260" cy="3841115"/>
                <wp:effectExtent l="0" t="0" r="21590" b="26035"/>
                <wp:wrapSquare wrapText="bothSides"/>
                <wp:docPr id="251"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2260" cy="3841115"/>
                          <a:chOff x="1724" y="978"/>
                          <a:chExt cx="6788" cy="6402"/>
                        </a:xfrm>
                      </wpg:grpSpPr>
                      <pic:pic xmlns:pic="http://schemas.openxmlformats.org/drawingml/2006/picture">
                        <pic:nvPicPr>
                          <pic:cNvPr id="252" name="Picture 2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28" y="977"/>
                            <a:ext cx="6783" cy="6397"/>
                          </a:xfrm>
                          <a:prstGeom prst="rect">
                            <a:avLst/>
                          </a:prstGeom>
                          <a:noFill/>
                          <a:extLst>
                            <a:ext uri="{909E8E84-426E-40DD-AFC4-6F175D3DCCD1}">
                              <a14:hiddenFill xmlns:a14="http://schemas.microsoft.com/office/drawing/2010/main">
                                <a:solidFill>
                                  <a:srgbClr val="FFFFFF"/>
                                </a:solidFill>
                              </a14:hiddenFill>
                            </a:ext>
                          </a:extLst>
                        </pic:spPr>
                      </pic:pic>
                      <wps:wsp>
                        <wps:cNvPr id="253" name="Rectangle 230"/>
                        <wps:cNvSpPr>
                          <a:spLocks noChangeArrowheads="1"/>
                        </wps:cNvSpPr>
                        <wps:spPr bwMode="auto">
                          <a:xfrm>
                            <a:off x="1726" y="992"/>
                            <a:ext cx="6782" cy="6385"/>
                          </a:xfrm>
                          <a:prstGeom prst="rect">
                            <a:avLst/>
                          </a:prstGeom>
                          <a:noFill/>
                          <a:ln w="3048">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7C4B8" id="Group 229" o:spid="_x0000_s1026" style="position:absolute;margin-left:76.75pt;margin-top:76.5pt;width:323.8pt;height:302.45pt;z-index:251660288;mso-position-horizontal-relative:margin;mso-position-vertical-relative:margin" coordorigin="1724,978" coordsize="6788,6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 o:spid="_x0000_s1027" type="#_x0000_t75" style="position:absolute;left:1728;top:977;width:6783;height:6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">
                  <v:imagedata r:id="rId28" o:title=""/>
                </v:shape>
                <v:rect id="Rectangle 230" o:spid="_x0000_s1028" style="position:absolute;left:1726;top:992;width:6782;height:6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" filled="f" strokeweight=".24pt"/>
                <w10:wrap type="square" anchorx="margin" anchory="margin"/>
              </v:group>
            </w:pict>
          </mc:Fallback>
        </mc:AlternateContent>
      </w: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B73C7">
      <w:pPr>
        <w:pStyle w:val="Corpodetexto"/>
        <w:ind w:left="0"/>
        <w:rPr>
          <w:b/>
          <w:sz w:val="26"/>
          <w:lang w:val="pt-BR"/>
        </w:rPr>
      </w:pPr>
    </w:p>
    <w:p w:rsidR="003B73C7" w:rsidRPr="00BB09F9" w:rsidRDefault="003C6567">
      <w:pPr>
        <w:pStyle w:val="Corpodetexto"/>
        <w:spacing w:before="189" w:line="360" w:lineRule="auto"/>
        <w:ind w:right="696" w:firstLine="708"/>
        <w:jc w:val="both"/>
        <w:rPr>
          <w:lang w:val="pt-BR"/>
        </w:rPr>
      </w:pPr>
      <w:r w:rsidRPr="00BB09F9">
        <w:rPr>
          <w:lang w:val="pt-BR"/>
        </w:rPr>
        <w:t>Essa diversidade de tendências e correntes foi interpretada por Karl Marx (1818- 1883) e depois pelos marxistas como um obstáculo ao desenvolvimento do próprio movimento</w:t>
      </w:r>
      <w:r w:rsidRPr="00BB09F9">
        <w:rPr>
          <w:spacing w:val="-16"/>
          <w:lang w:val="pt-BR"/>
        </w:rPr>
        <w:t xml:space="preserve"> </w:t>
      </w:r>
      <w:r w:rsidRPr="00BB09F9">
        <w:rPr>
          <w:lang w:val="pt-BR"/>
        </w:rPr>
        <w:t>operário,</w:t>
      </w:r>
      <w:r w:rsidRPr="00BB09F9">
        <w:rPr>
          <w:spacing w:val="-15"/>
          <w:lang w:val="pt-BR"/>
        </w:rPr>
        <w:t xml:space="preserve"> </w:t>
      </w:r>
      <w:r w:rsidRPr="00BB09F9">
        <w:rPr>
          <w:lang w:val="pt-BR"/>
        </w:rPr>
        <w:t>conforme</w:t>
      </w:r>
      <w:r w:rsidRPr="00BB09F9">
        <w:rPr>
          <w:spacing w:val="-16"/>
          <w:lang w:val="pt-BR"/>
        </w:rPr>
        <w:t xml:space="preserve"> </w:t>
      </w:r>
      <w:r w:rsidRPr="00BB09F9">
        <w:rPr>
          <w:lang w:val="pt-BR"/>
        </w:rPr>
        <w:t>o</w:t>
      </w:r>
      <w:r w:rsidRPr="00BB09F9">
        <w:rPr>
          <w:spacing w:val="-15"/>
          <w:lang w:val="pt-BR"/>
        </w:rPr>
        <w:t xml:space="preserve"> </w:t>
      </w:r>
      <w:r w:rsidRPr="00BB09F9">
        <w:rPr>
          <w:lang w:val="pt-BR"/>
        </w:rPr>
        <w:t>comunista</w:t>
      </w:r>
      <w:r w:rsidRPr="00BB09F9">
        <w:rPr>
          <w:spacing w:val="-16"/>
          <w:lang w:val="pt-BR"/>
        </w:rPr>
        <w:t xml:space="preserve"> </w:t>
      </w:r>
      <w:r w:rsidRPr="00BB09F9">
        <w:rPr>
          <w:lang w:val="pt-BR"/>
        </w:rPr>
        <w:t>alemão</w:t>
      </w:r>
      <w:r w:rsidRPr="00BB09F9">
        <w:rPr>
          <w:spacing w:val="-15"/>
          <w:lang w:val="pt-BR"/>
        </w:rPr>
        <w:t xml:space="preserve"> </w:t>
      </w:r>
      <w:r w:rsidRPr="00BB09F9">
        <w:rPr>
          <w:lang w:val="pt-BR"/>
        </w:rPr>
        <w:t>afirma</w:t>
      </w:r>
      <w:r w:rsidRPr="00BB09F9">
        <w:rPr>
          <w:spacing w:val="-16"/>
          <w:lang w:val="pt-BR"/>
        </w:rPr>
        <w:t xml:space="preserve"> </w:t>
      </w:r>
      <w:r w:rsidRPr="00BB09F9">
        <w:rPr>
          <w:lang w:val="pt-BR"/>
        </w:rPr>
        <w:t>em</w:t>
      </w:r>
      <w:r w:rsidRPr="00BB09F9">
        <w:rPr>
          <w:spacing w:val="-15"/>
          <w:lang w:val="pt-BR"/>
        </w:rPr>
        <w:t xml:space="preserve"> </w:t>
      </w:r>
      <w:r w:rsidRPr="00BB09F9">
        <w:rPr>
          <w:lang w:val="pt-BR"/>
        </w:rPr>
        <w:t>carta</w:t>
      </w:r>
      <w:r w:rsidRPr="00BB09F9">
        <w:rPr>
          <w:spacing w:val="-15"/>
          <w:lang w:val="pt-BR"/>
        </w:rPr>
        <w:t xml:space="preserve"> </w:t>
      </w:r>
      <w:r w:rsidRPr="00BB09F9">
        <w:rPr>
          <w:lang w:val="pt-BR"/>
        </w:rPr>
        <w:t>escrita</w:t>
      </w:r>
      <w:r w:rsidRPr="00BB09F9">
        <w:rPr>
          <w:spacing w:val="-16"/>
          <w:lang w:val="pt-BR"/>
        </w:rPr>
        <w:t xml:space="preserve"> </w:t>
      </w:r>
      <w:r w:rsidRPr="00BB09F9">
        <w:rPr>
          <w:lang w:val="pt-BR"/>
        </w:rPr>
        <w:t>para</w:t>
      </w:r>
      <w:r w:rsidRPr="00BB09F9">
        <w:rPr>
          <w:spacing w:val="-15"/>
          <w:lang w:val="pt-BR"/>
        </w:rPr>
        <w:t xml:space="preserve"> </w:t>
      </w:r>
      <w:r w:rsidRPr="00BB09F9">
        <w:rPr>
          <w:lang w:val="pt-BR"/>
        </w:rPr>
        <w:t xml:space="preserve">Friedrich </w:t>
      </w:r>
      <w:proofErr w:type="spellStart"/>
      <w:r w:rsidRPr="00BB09F9">
        <w:rPr>
          <w:lang w:val="pt-BR"/>
        </w:rPr>
        <w:t>Bolte</w:t>
      </w:r>
      <w:proofErr w:type="spellEnd"/>
      <w:r w:rsidRPr="00BB09F9">
        <w:rPr>
          <w:lang w:val="pt-BR"/>
        </w:rPr>
        <w:t>, em novembro de</w:t>
      </w:r>
      <w:r w:rsidRPr="00BB09F9">
        <w:rPr>
          <w:spacing w:val="-2"/>
          <w:lang w:val="pt-BR"/>
        </w:rPr>
        <w:t xml:space="preserve"> </w:t>
      </w:r>
      <w:r w:rsidRPr="00BB09F9">
        <w:rPr>
          <w:lang w:val="pt-BR"/>
        </w:rPr>
        <w:t>1871:</w:t>
      </w:r>
    </w:p>
    <w:p w:rsidR="003B73C7" w:rsidRPr="00BB09F9" w:rsidRDefault="003C6567">
      <w:pPr>
        <w:ind w:left="2556" w:right="694"/>
        <w:jc w:val="both"/>
        <w:rPr>
          <w:lang w:val="pt-BR"/>
        </w:rPr>
      </w:pPr>
      <w:r w:rsidRPr="00BB09F9">
        <w:rPr>
          <w:lang w:val="pt-BR"/>
        </w:rPr>
        <w:t>E a história da Internacional foi uma luta contínua do Conselho Geral contra as seitas e tentativas de amadores de estabelecer-se no interior da própria Internacional contra o movimento real da classe trabalhadora. Essa luta foi conduzida nos congressos, mas ainda mais no</w:t>
      </w:r>
      <w:r w:rsidRPr="00BB09F9">
        <w:rPr>
          <w:spacing w:val="-11"/>
          <w:lang w:val="pt-BR"/>
        </w:rPr>
        <w:t xml:space="preserve"> </w:t>
      </w:r>
      <w:r w:rsidRPr="00BB09F9">
        <w:rPr>
          <w:lang w:val="pt-BR"/>
        </w:rPr>
        <w:t>lidar</w:t>
      </w:r>
      <w:r w:rsidRPr="00BB09F9">
        <w:rPr>
          <w:spacing w:val="-10"/>
          <w:lang w:val="pt-BR"/>
        </w:rPr>
        <w:t xml:space="preserve"> </w:t>
      </w:r>
      <w:r w:rsidRPr="00BB09F9">
        <w:rPr>
          <w:lang w:val="pt-BR"/>
        </w:rPr>
        <w:t>do</w:t>
      </w:r>
      <w:r w:rsidRPr="00BB09F9">
        <w:rPr>
          <w:spacing w:val="-10"/>
          <w:lang w:val="pt-BR"/>
        </w:rPr>
        <w:t xml:space="preserve"> </w:t>
      </w:r>
      <w:r w:rsidRPr="00BB09F9">
        <w:rPr>
          <w:lang w:val="pt-BR"/>
        </w:rPr>
        <w:t>Conselho</w:t>
      </w:r>
      <w:r w:rsidRPr="00BB09F9">
        <w:rPr>
          <w:spacing w:val="-10"/>
          <w:lang w:val="pt-BR"/>
        </w:rPr>
        <w:t xml:space="preserve"> </w:t>
      </w:r>
      <w:r w:rsidRPr="00BB09F9">
        <w:rPr>
          <w:lang w:val="pt-BR"/>
        </w:rPr>
        <w:t>Geral</w:t>
      </w:r>
      <w:r w:rsidRPr="00BB09F9">
        <w:rPr>
          <w:spacing w:val="-11"/>
          <w:lang w:val="pt-BR"/>
        </w:rPr>
        <w:t xml:space="preserve"> </w:t>
      </w:r>
      <w:r w:rsidRPr="00BB09F9">
        <w:rPr>
          <w:lang w:val="pt-BR"/>
        </w:rPr>
        <w:t>com</w:t>
      </w:r>
      <w:r w:rsidRPr="00BB09F9">
        <w:rPr>
          <w:spacing w:val="-11"/>
          <w:lang w:val="pt-BR"/>
        </w:rPr>
        <w:t xml:space="preserve"> </w:t>
      </w:r>
      <w:r w:rsidRPr="00BB09F9">
        <w:rPr>
          <w:lang w:val="pt-BR"/>
        </w:rPr>
        <w:t>as</w:t>
      </w:r>
      <w:r w:rsidRPr="00BB09F9">
        <w:rPr>
          <w:spacing w:val="-10"/>
          <w:lang w:val="pt-BR"/>
        </w:rPr>
        <w:t xml:space="preserve"> </w:t>
      </w:r>
      <w:r w:rsidRPr="00BB09F9">
        <w:rPr>
          <w:lang w:val="pt-BR"/>
        </w:rPr>
        <w:t>seções</w:t>
      </w:r>
      <w:r w:rsidRPr="00BB09F9">
        <w:rPr>
          <w:spacing w:val="-10"/>
          <w:lang w:val="pt-BR"/>
        </w:rPr>
        <w:t xml:space="preserve"> </w:t>
      </w:r>
      <w:r w:rsidRPr="00BB09F9">
        <w:rPr>
          <w:lang w:val="pt-BR"/>
        </w:rPr>
        <w:t>individuais.</w:t>
      </w:r>
      <w:r w:rsidRPr="00BB09F9">
        <w:rPr>
          <w:spacing w:val="-10"/>
          <w:lang w:val="pt-BR"/>
        </w:rPr>
        <w:t xml:space="preserve"> </w:t>
      </w:r>
      <w:r w:rsidRPr="00BB09F9">
        <w:rPr>
          <w:lang w:val="pt-BR"/>
        </w:rPr>
        <w:t>(Marx</w:t>
      </w:r>
      <w:r w:rsidRPr="00BB09F9">
        <w:rPr>
          <w:spacing w:val="-10"/>
          <w:lang w:val="pt-BR"/>
        </w:rPr>
        <w:t xml:space="preserve"> </w:t>
      </w:r>
      <w:r w:rsidRPr="00BB09F9">
        <w:rPr>
          <w:lang w:val="pt-BR"/>
        </w:rPr>
        <w:t>&amp;</w:t>
      </w:r>
      <w:r w:rsidRPr="00BB09F9">
        <w:rPr>
          <w:spacing w:val="-12"/>
          <w:lang w:val="pt-BR"/>
        </w:rPr>
        <w:t xml:space="preserve"> </w:t>
      </w:r>
      <w:r w:rsidRPr="00BB09F9">
        <w:rPr>
          <w:lang w:val="pt-BR"/>
        </w:rPr>
        <w:t>Engels, 2010 [Volume 44]:</w:t>
      </w:r>
      <w:r w:rsidRPr="00BB09F9">
        <w:rPr>
          <w:spacing w:val="-4"/>
          <w:lang w:val="pt-BR"/>
        </w:rPr>
        <w:t xml:space="preserve"> </w:t>
      </w:r>
      <w:r w:rsidRPr="00BB09F9">
        <w:rPr>
          <w:lang w:val="pt-BR"/>
        </w:rPr>
        <w:t>252).</w:t>
      </w:r>
    </w:p>
    <w:p w:rsidR="003B73C7" w:rsidRPr="00BB09F9" w:rsidRDefault="003B73C7">
      <w:pPr>
        <w:pStyle w:val="Corpodetexto"/>
        <w:spacing w:before="1"/>
        <w:ind w:left="0"/>
        <w:rPr>
          <w:lang w:val="pt-BR"/>
        </w:rPr>
      </w:pPr>
    </w:p>
    <w:p w:rsidR="003B73C7" w:rsidRPr="00BB09F9" w:rsidRDefault="003C6567">
      <w:pPr>
        <w:pStyle w:val="Corpodetexto"/>
        <w:spacing w:line="360" w:lineRule="auto"/>
        <w:ind w:right="696" w:firstLine="708"/>
        <w:jc w:val="both"/>
        <w:rPr>
          <w:lang w:val="pt-BR"/>
        </w:rPr>
      </w:pPr>
      <w:r w:rsidRPr="00BB09F9">
        <w:rPr>
          <w:lang w:val="pt-BR"/>
        </w:rPr>
        <w:t>Se Marx e seus partidários se dedicaram ao combate às demais correntes e tendências do movimento operário no interior da AIT, considerando-as seitas, a historiografia do campo marxista e social-democrata, renegou essas mesmas correntes e tendências para um lugar secundário ou de “antagonistas” na história operária. Diferentemente dessas abordagens, a diversidade de correntes e tendências expressou a</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rPr>
          <w:lang w:val="pt-BR"/>
        </w:rPr>
      </w:pPr>
      <w:r w:rsidRPr="00BB09F9">
        <w:rPr>
          <w:lang w:val="pt-BR"/>
        </w:rPr>
        <w:lastRenderedPageBreak/>
        <w:t>riqueza e a vitalidade do movimento dos trabalhadores e, dialeticamente, uma das suas contradições fundamentais.</w:t>
      </w:r>
    </w:p>
    <w:p w:rsidR="003B73C7" w:rsidRPr="00BB09F9" w:rsidRDefault="003C6567">
      <w:pPr>
        <w:pStyle w:val="Corpodetexto"/>
        <w:spacing w:line="360" w:lineRule="auto"/>
        <w:ind w:right="696" w:firstLine="708"/>
        <w:jc w:val="both"/>
        <w:rPr>
          <w:lang w:val="pt-BR"/>
        </w:rPr>
      </w:pPr>
      <w:r w:rsidRPr="00BB09F9">
        <w:rPr>
          <w:lang w:val="pt-BR"/>
        </w:rPr>
        <w:t xml:space="preserve">A AIT é fundada por correntes distintas do movimento operário, principalmente, os </w:t>
      </w:r>
      <w:r w:rsidRPr="00BB09F9">
        <w:rPr>
          <w:i/>
          <w:lang w:val="pt-BR"/>
        </w:rPr>
        <w:t xml:space="preserve">trade-unionistas </w:t>
      </w:r>
      <w:r w:rsidRPr="00BB09F9">
        <w:rPr>
          <w:lang w:val="pt-BR"/>
        </w:rPr>
        <w:t xml:space="preserve">e os </w:t>
      </w:r>
      <w:r w:rsidRPr="00BB09F9">
        <w:rPr>
          <w:i/>
          <w:lang w:val="pt-BR"/>
        </w:rPr>
        <w:t>mutualistas</w:t>
      </w:r>
      <w:r w:rsidRPr="00BB09F9">
        <w:rPr>
          <w:lang w:val="pt-BR"/>
        </w:rPr>
        <w:t xml:space="preserve">. As </w:t>
      </w:r>
      <w:r w:rsidRPr="00BB09F9">
        <w:rPr>
          <w:i/>
          <w:lang w:val="pt-BR"/>
        </w:rPr>
        <w:t>trade-</w:t>
      </w:r>
      <w:proofErr w:type="spellStart"/>
      <w:r w:rsidRPr="00BB09F9">
        <w:rPr>
          <w:i/>
          <w:lang w:val="pt-BR"/>
        </w:rPr>
        <w:t>unions</w:t>
      </w:r>
      <w:proofErr w:type="spellEnd"/>
      <w:r w:rsidRPr="00BB09F9">
        <w:rPr>
          <w:i/>
          <w:lang w:val="pt-BR"/>
        </w:rPr>
        <w:t xml:space="preserve"> </w:t>
      </w:r>
      <w:r w:rsidRPr="00BB09F9">
        <w:rPr>
          <w:lang w:val="pt-BR"/>
        </w:rPr>
        <w:t xml:space="preserve">inglesas se converteram em sinônimo de sindicalismo de ofício, dedicado às lutas cooperativistas de um lado e, de outro lado, às disputas eleitorais. Em 1862, ano do primeiro encontro entre os operários ingleses e franceses, a representação das </w:t>
      </w:r>
      <w:r w:rsidRPr="00BB09F9">
        <w:rPr>
          <w:i/>
          <w:lang w:val="pt-BR"/>
        </w:rPr>
        <w:t>trade-</w:t>
      </w:r>
      <w:proofErr w:type="spellStart"/>
      <w:r w:rsidRPr="00BB09F9">
        <w:rPr>
          <w:i/>
          <w:lang w:val="pt-BR"/>
        </w:rPr>
        <w:t>unions</w:t>
      </w:r>
      <w:proofErr w:type="spellEnd"/>
      <w:r w:rsidRPr="00BB09F9">
        <w:rPr>
          <w:i/>
          <w:lang w:val="pt-BR"/>
        </w:rPr>
        <w:t xml:space="preserve"> </w:t>
      </w:r>
      <w:r w:rsidRPr="00BB09F9">
        <w:rPr>
          <w:lang w:val="pt-BR"/>
        </w:rPr>
        <w:t xml:space="preserve">era do </w:t>
      </w:r>
      <w:r w:rsidRPr="00BB09F9">
        <w:rPr>
          <w:i/>
          <w:lang w:val="pt-BR"/>
        </w:rPr>
        <w:t xml:space="preserve">London Trades </w:t>
      </w:r>
      <w:proofErr w:type="spellStart"/>
      <w:r w:rsidRPr="00BB09F9">
        <w:rPr>
          <w:i/>
          <w:lang w:val="pt-BR"/>
        </w:rPr>
        <w:t>Council</w:t>
      </w:r>
      <w:proofErr w:type="spellEnd"/>
      <w:r w:rsidRPr="00BB09F9">
        <w:rPr>
          <w:lang w:val="pt-BR"/>
        </w:rPr>
        <w:t>, cujas</w:t>
      </w:r>
      <w:r w:rsidRPr="00BB09F9">
        <w:rPr>
          <w:spacing w:val="-9"/>
          <w:lang w:val="pt-BR"/>
        </w:rPr>
        <w:t xml:space="preserve"> </w:t>
      </w:r>
      <w:r w:rsidRPr="00BB09F9">
        <w:rPr>
          <w:lang w:val="pt-BR"/>
        </w:rPr>
        <w:t>lideranças</w:t>
      </w:r>
      <w:r w:rsidRPr="00BB09F9">
        <w:rPr>
          <w:spacing w:val="-8"/>
          <w:lang w:val="pt-BR"/>
        </w:rPr>
        <w:t xml:space="preserve"> </w:t>
      </w:r>
      <w:r w:rsidRPr="00BB09F9">
        <w:rPr>
          <w:lang w:val="pt-BR"/>
        </w:rPr>
        <w:t>também</w:t>
      </w:r>
      <w:r w:rsidRPr="00BB09F9">
        <w:rPr>
          <w:spacing w:val="-8"/>
          <w:lang w:val="pt-BR"/>
        </w:rPr>
        <w:t xml:space="preserve"> </w:t>
      </w:r>
      <w:r w:rsidRPr="00BB09F9">
        <w:rPr>
          <w:lang w:val="pt-BR"/>
        </w:rPr>
        <w:t>participaram</w:t>
      </w:r>
      <w:r w:rsidRPr="00BB09F9">
        <w:rPr>
          <w:spacing w:val="-8"/>
          <w:lang w:val="pt-BR"/>
        </w:rPr>
        <w:t xml:space="preserve"> </w:t>
      </w:r>
      <w:r w:rsidRPr="00BB09F9">
        <w:rPr>
          <w:lang w:val="pt-BR"/>
        </w:rPr>
        <w:t>da</w:t>
      </w:r>
      <w:r w:rsidRPr="00BB09F9">
        <w:rPr>
          <w:spacing w:val="-9"/>
          <w:lang w:val="pt-BR"/>
        </w:rPr>
        <w:t xml:space="preserve"> </w:t>
      </w:r>
      <w:r w:rsidRPr="00BB09F9">
        <w:rPr>
          <w:lang w:val="pt-BR"/>
        </w:rPr>
        <w:t>fundação</w:t>
      </w:r>
      <w:r w:rsidRPr="00BB09F9">
        <w:rPr>
          <w:spacing w:val="-8"/>
          <w:lang w:val="pt-BR"/>
        </w:rPr>
        <w:t xml:space="preserve"> </w:t>
      </w:r>
      <w:r w:rsidRPr="00BB09F9">
        <w:rPr>
          <w:lang w:val="pt-BR"/>
        </w:rPr>
        <w:t>da</w:t>
      </w:r>
      <w:r w:rsidRPr="00BB09F9">
        <w:rPr>
          <w:spacing w:val="-7"/>
          <w:lang w:val="pt-BR"/>
        </w:rPr>
        <w:t xml:space="preserve"> </w:t>
      </w:r>
      <w:proofErr w:type="spellStart"/>
      <w:r w:rsidRPr="00BB09F9">
        <w:rPr>
          <w:i/>
          <w:lang w:val="pt-BR"/>
        </w:rPr>
        <w:t>National</w:t>
      </w:r>
      <w:proofErr w:type="spellEnd"/>
      <w:r w:rsidRPr="00BB09F9">
        <w:rPr>
          <w:i/>
          <w:spacing w:val="-8"/>
          <w:lang w:val="pt-BR"/>
        </w:rPr>
        <w:t xml:space="preserve"> </w:t>
      </w:r>
      <w:proofErr w:type="spellStart"/>
      <w:r w:rsidRPr="00BB09F9">
        <w:rPr>
          <w:i/>
          <w:lang w:val="pt-BR"/>
        </w:rPr>
        <w:t>Reform</w:t>
      </w:r>
      <w:proofErr w:type="spellEnd"/>
      <w:r w:rsidRPr="00BB09F9">
        <w:rPr>
          <w:i/>
          <w:spacing w:val="-9"/>
          <w:lang w:val="pt-BR"/>
        </w:rPr>
        <w:t xml:space="preserve"> </w:t>
      </w:r>
      <w:r w:rsidRPr="00BB09F9">
        <w:rPr>
          <w:i/>
          <w:lang w:val="pt-BR"/>
        </w:rPr>
        <w:t>League</w:t>
      </w:r>
      <w:r w:rsidRPr="00BB09F9">
        <w:rPr>
          <w:lang w:val="pt-BR"/>
        </w:rPr>
        <w:t>,</w:t>
      </w:r>
      <w:r w:rsidRPr="00BB09F9">
        <w:rPr>
          <w:spacing w:val="-8"/>
          <w:lang w:val="pt-BR"/>
        </w:rPr>
        <w:t xml:space="preserve"> </w:t>
      </w:r>
      <w:r w:rsidRPr="00BB09F9">
        <w:rPr>
          <w:lang w:val="pt-BR"/>
        </w:rPr>
        <w:t>dedicada à defesa do sufrágio</w:t>
      </w:r>
      <w:r w:rsidRPr="00BB09F9">
        <w:rPr>
          <w:spacing w:val="-3"/>
          <w:lang w:val="pt-BR"/>
        </w:rPr>
        <w:t xml:space="preserve"> </w:t>
      </w:r>
      <w:r w:rsidRPr="00BB09F9">
        <w:rPr>
          <w:lang w:val="pt-BR"/>
        </w:rPr>
        <w:t>masculino.</w:t>
      </w:r>
    </w:p>
    <w:p w:rsidR="003B73C7" w:rsidRPr="00BB09F9" w:rsidRDefault="003C6567">
      <w:pPr>
        <w:spacing w:line="360" w:lineRule="auto"/>
        <w:ind w:left="288" w:right="696" w:firstLine="708"/>
        <w:jc w:val="both"/>
        <w:rPr>
          <w:sz w:val="24"/>
          <w:lang w:val="pt-BR"/>
        </w:rPr>
      </w:pPr>
      <w:r w:rsidRPr="00BB09F9">
        <w:rPr>
          <w:sz w:val="24"/>
          <w:lang w:val="pt-BR"/>
        </w:rPr>
        <w:t xml:space="preserve">As lideranças </w:t>
      </w:r>
      <w:r w:rsidRPr="00BB09F9">
        <w:rPr>
          <w:i/>
          <w:sz w:val="24"/>
          <w:lang w:val="pt-BR"/>
        </w:rPr>
        <w:t>trade-unionistas</w:t>
      </w:r>
      <w:r w:rsidRPr="00BB09F9">
        <w:rPr>
          <w:sz w:val="24"/>
          <w:lang w:val="pt-BR"/>
        </w:rPr>
        <w:t xml:space="preserve">, como </w:t>
      </w:r>
      <w:proofErr w:type="spellStart"/>
      <w:r w:rsidRPr="00BB09F9">
        <w:rPr>
          <w:sz w:val="24"/>
          <w:lang w:val="pt-BR"/>
        </w:rPr>
        <w:t>Odger</w:t>
      </w:r>
      <w:proofErr w:type="spellEnd"/>
      <w:r w:rsidRPr="00BB09F9">
        <w:rPr>
          <w:position w:val="8"/>
          <w:sz w:val="16"/>
          <w:lang w:val="pt-BR"/>
        </w:rPr>
        <w:t>*57</w:t>
      </w:r>
      <w:r w:rsidRPr="00BB09F9">
        <w:rPr>
          <w:sz w:val="24"/>
          <w:lang w:val="pt-BR"/>
        </w:rPr>
        <w:t>, Cremer</w:t>
      </w:r>
      <w:r w:rsidRPr="00BB09F9">
        <w:rPr>
          <w:position w:val="8"/>
          <w:sz w:val="16"/>
          <w:lang w:val="pt-BR"/>
        </w:rPr>
        <w:t xml:space="preserve">58 </w:t>
      </w:r>
      <w:r w:rsidRPr="00BB09F9">
        <w:rPr>
          <w:sz w:val="24"/>
          <w:lang w:val="pt-BR"/>
        </w:rPr>
        <w:t xml:space="preserve">e </w:t>
      </w:r>
      <w:proofErr w:type="spellStart"/>
      <w:r w:rsidRPr="00BB09F9">
        <w:rPr>
          <w:sz w:val="24"/>
          <w:lang w:val="pt-BR"/>
        </w:rPr>
        <w:t>Lucraft</w:t>
      </w:r>
      <w:proofErr w:type="spellEnd"/>
      <w:r w:rsidRPr="00BB09F9">
        <w:rPr>
          <w:position w:val="8"/>
          <w:sz w:val="16"/>
          <w:lang w:val="pt-BR"/>
        </w:rPr>
        <w:t>59</w:t>
      </w:r>
      <w:r w:rsidRPr="00BB09F9">
        <w:rPr>
          <w:sz w:val="24"/>
          <w:lang w:val="pt-BR"/>
        </w:rPr>
        <w:t>, participaram dos três primeiros congressos da AIT, normalmente com dupla representação:</w:t>
      </w:r>
      <w:r w:rsidRPr="00BB09F9">
        <w:rPr>
          <w:spacing w:val="-16"/>
          <w:sz w:val="24"/>
          <w:lang w:val="pt-BR"/>
        </w:rPr>
        <w:t xml:space="preserve"> </w:t>
      </w:r>
      <w:r w:rsidRPr="00BB09F9">
        <w:rPr>
          <w:sz w:val="24"/>
          <w:lang w:val="pt-BR"/>
        </w:rPr>
        <w:t>do</w:t>
      </w:r>
      <w:r w:rsidRPr="00BB09F9">
        <w:rPr>
          <w:spacing w:val="-15"/>
          <w:sz w:val="24"/>
          <w:lang w:val="pt-BR"/>
        </w:rPr>
        <w:t xml:space="preserve"> </w:t>
      </w:r>
      <w:r w:rsidRPr="00BB09F9">
        <w:rPr>
          <w:sz w:val="24"/>
          <w:lang w:val="pt-BR"/>
        </w:rPr>
        <w:t>Conselho</w:t>
      </w:r>
      <w:r w:rsidRPr="00BB09F9">
        <w:rPr>
          <w:spacing w:val="-16"/>
          <w:sz w:val="24"/>
          <w:lang w:val="pt-BR"/>
        </w:rPr>
        <w:t xml:space="preserve"> </w:t>
      </w:r>
      <w:r w:rsidRPr="00BB09F9">
        <w:rPr>
          <w:sz w:val="24"/>
          <w:lang w:val="pt-BR"/>
        </w:rPr>
        <w:t>Geral</w:t>
      </w:r>
      <w:r w:rsidRPr="00BB09F9">
        <w:rPr>
          <w:spacing w:val="-15"/>
          <w:sz w:val="24"/>
          <w:lang w:val="pt-BR"/>
        </w:rPr>
        <w:t xml:space="preserve"> </w:t>
      </w:r>
      <w:r w:rsidRPr="00BB09F9">
        <w:rPr>
          <w:sz w:val="24"/>
          <w:lang w:val="pt-BR"/>
        </w:rPr>
        <w:t>e</w:t>
      </w:r>
      <w:r w:rsidRPr="00BB09F9">
        <w:rPr>
          <w:spacing w:val="-15"/>
          <w:sz w:val="24"/>
          <w:lang w:val="pt-BR"/>
        </w:rPr>
        <w:t xml:space="preserve"> </w:t>
      </w:r>
      <w:r w:rsidRPr="00BB09F9">
        <w:rPr>
          <w:sz w:val="24"/>
          <w:lang w:val="pt-BR"/>
        </w:rPr>
        <w:t>da</w:t>
      </w:r>
      <w:r w:rsidRPr="00BB09F9">
        <w:rPr>
          <w:spacing w:val="-15"/>
          <w:sz w:val="24"/>
          <w:lang w:val="pt-BR"/>
        </w:rPr>
        <w:t xml:space="preserve"> </w:t>
      </w:r>
      <w:proofErr w:type="spellStart"/>
      <w:r w:rsidRPr="00BB09F9">
        <w:rPr>
          <w:i/>
          <w:sz w:val="24"/>
          <w:lang w:val="pt-BR"/>
        </w:rPr>
        <w:t>Reform</w:t>
      </w:r>
      <w:proofErr w:type="spellEnd"/>
      <w:r w:rsidRPr="00BB09F9">
        <w:rPr>
          <w:i/>
          <w:spacing w:val="-15"/>
          <w:sz w:val="24"/>
          <w:lang w:val="pt-BR"/>
        </w:rPr>
        <w:t xml:space="preserve"> </w:t>
      </w:r>
      <w:r w:rsidRPr="00BB09F9">
        <w:rPr>
          <w:i/>
          <w:sz w:val="24"/>
          <w:lang w:val="pt-BR"/>
        </w:rPr>
        <w:t>League</w:t>
      </w:r>
      <w:r w:rsidRPr="00BB09F9">
        <w:rPr>
          <w:sz w:val="24"/>
          <w:lang w:val="pt-BR"/>
        </w:rPr>
        <w:t>,</w:t>
      </w:r>
      <w:r w:rsidRPr="00BB09F9">
        <w:rPr>
          <w:spacing w:val="-15"/>
          <w:sz w:val="24"/>
          <w:lang w:val="pt-BR"/>
        </w:rPr>
        <w:t xml:space="preserve"> </w:t>
      </w:r>
      <w:r w:rsidRPr="00BB09F9">
        <w:rPr>
          <w:sz w:val="24"/>
          <w:lang w:val="pt-BR"/>
        </w:rPr>
        <w:t>o</w:t>
      </w:r>
      <w:r w:rsidRPr="00BB09F9">
        <w:rPr>
          <w:spacing w:val="-16"/>
          <w:sz w:val="24"/>
          <w:lang w:val="pt-BR"/>
        </w:rPr>
        <w:t xml:space="preserve"> </w:t>
      </w:r>
      <w:r w:rsidRPr="00BB09F9">
        <w:rPr>
          <w:sz w:val="24"/>
          <w:lang w:val="pt-BR"/>
        </w:rPr>
        <w:t>que</w:t>
      </w:r>
      <w:r w:rsidRPr="00BB09F9">
        <w:rPr>
          <w:spacing w:val="-15"/>
          <w:sz w:val="24"/>
          <w:lang w:val="pt-BR"/>
        </w:rPr>
        <w:t xml:space="preserve"> </w:t>
      </w:r>
      <w:r w:rsidRPr="00BB09F9">
        <w:rPr>
          <w:sz w:val="24"/>
          <w:lang w:val="pt-BR"/>
        </w:rPr>
        <w:t>mostrava</w:t>
      </w:r>
      <w:r w:rsidRPr="00BB09F9">
        <w:rPr>
          <w:spacing w:val="-15"/>
          <w:sz w:val="24"/>
          <w:lang w:val="pt-BR"/>
        </w:rPr>
        <w:t xml:space="preserve"> </w:t>
      </w:r>
      <w:r w:rsidRPr="00BB09F9">
        <w:rPr>
          <w:sz w:val="24"/>
          <w:lang w:val="pt-BR"/>
        </w:rPr>
        <w:t>que</w:t>
      </w:r>
      <w:r w:rsidRPr="00BB09F9">
        <w:rPr>
          <w:spacing w:val="-16"/>
          <w:sz w:val="24"/>
          <w:lang w:val="pt-BR"/>
        </w:rPr>
        <w:t xml:space="preserve"> </w:t>
      </w:r>
      <w:r w:rsidRPr="00BB09F9">
        <w:rPr>
          <w:sz w:val="24"/>
          <w:lang w:val="pt-BR"/>
        </w:rPr>
        <w:t>a</w:t>
      </w:r>
      <w:r w:rsidRPr="00BB09F9">
        <w:rPr>
          <w:spacing w:val="-15"/>
          <w:sz w:val="24"/>
          <w:lang w:val="pt-BR"/>
        </w:rPr>
        <w:t xml:space="preserve"> </w:t>
      </w:r>
      <w:r w:rsidRPr="00BB09F9">
        <w:rPr>
          <w:sz w:val="24"/>
          <w:lang w:val="pt-BR"/>
        </w:rPr>
        <w:t>relação</w:t>
      </w:r>
      <w:r w:rsidRPr="00BB09F9">
        <w:rPr>
          <w:spacing w:val="-15"/>
          <w:sz w:val="24"/>
          <w:lang w:val="pt-BR"/>
        </w:rPr>
        <w:t xml:space="preserve"> </w:t>
      </w:r>
      <w:r w:rsidRPr="00BB09F9">
        <w:rPr>
          <w:sz w:val="24"/>
          <w:lang w:val="pt-BR"/>
        </w:rPr>
        <w:t xml:space="preserve">entre os </w:t>
      </w:r>
      <w:r w:rsidRPr="00BB09F9">
        <w:rPr>
          <w:i/>
          <w:sz w:val="24"/>
          <w:lang w:val="pt-BR"/>
        </w:rPr>
        <w:t xml:space="preserve">trade-unionistas </w:t>
      </w:r>
      <w:r w:rsidRPr="00BB09F9">
        <w:rPr>
          <w:sz w:val="24"/>
          <w:lang w:val="pt-BR"/>
        </w:rPr>
        <w:t xml:space="preserve">e a </w:t>
      </w:r>
      <w:proofErr w:type="spellStart"/>
      <w:r w:rsidRPr="00BB09F9">
        <w:rPr>
          <w:i/>
          <w:sz w:val="24"/>
          <w:lang w:val="pt-BR"/>
        </w:rPr>
        <w:t>Reform</w:t>
      </w:r>
      <w:proofErr w:type="spellEnd"/>
      <w:r w:rsidRPr="00BB09F9">
        <w:rPr>
          <w:i/>
          <w:sz w:val="24"/>
          <w:lang w:val="pt-BR"/>
        </w:rPr>
        <w:t xml:space="preserve"> League </w:t>
      </w:r>
      <w:r w:rsidRPr="00BB09F9">
        <w:rPr>
          <w:sz w:val="24"/>
          <w:lang w:val="pt-BR"/>
        </w:rPr>
        <w:t xml:space="preserve">era orgânica. Mas, a partir da conversão da Liga na </w:t>
      </w:r>
      <w:proofErr w:type="spellStart"/>
      <w:r w:rsidRPr="00BB09F9">
        <w:rPr>
          <w:i/>
          <w:sz w:val="24"/>
          <w:lang w:val="pt-BR"/>
        </w:rPr>
        <w:t>Labour</w:t>
      </w:r>
      <w:proofErr w:type="spellEnd"/>
      <w:r w:rsidRPr="00BB09F9">
        <w:rPr>
          <w:i/>
          <w:sz w:val="24"/>
          <w:lang w:val="pt-BR"/>
        </w:rPr>
        <w:t xml:space="preserve"> </w:t>
      </w:r>
      <w:proofErr w:type="spellStart"/>
      <w:r w:rsidRPr="00BB09F9">
        <w:rPr>
          <w:i/>
          <w:sz w:val="24"/>
          <w:lang w:val="pt-BR"/>
        </w:rPr>
        <w:t>Representation</w:t>
      </w:r>
      <w:proofErr w:type="spellEnd"/>
      <w:r w:rsidRPr="00BB09F9">
        <w:rPr>
          <w:i/>
          <w:sz w:val="24"/>
          <w:lang w:val="pt-BR"/>
        </w:rPr>
        <w:t xml:space="preserve"> League</w:t>
      </w:r>
      <w:r w:rsidRPr="00BB09F9">
        <w:rPr>
          <w:sz w:val="24"/>
          <w:lang w:val="pt-BR"/>
        </w:rPr>
        <w:t xml:space="preserve">60, em 1869, as lideranças </w:t>
      </w:r>
      <w:r w:rsidRPr="00BB09F9">
        <w:rPr>
          <w:i/>
          <w:sz w:val="24"/>
          <w:lang w:val="pt-BR"/>
        </w:rPr>
        <w:t xml:space="preserve">trade-unionistas </w:t>
      </w:r>
      <w:r w:rsidRPr="00BB09F9">
        <w:rPr>
          <w:sz w:val="24"/>
          <w:lang w:val="pt-BR"/>
        </w:rPr>
        <w:t xml:space="preserve">foram se afastando da AIT. Na verdade, conforme as concepções socialistas coletivistas se tornavam hegemônicas, os </w:t>
      </w:r>
      <w:r w:rsidRPr="00BB09F9">
        <w:rPr>
          <w:i/>
          <w:sz w:val="24"/>
          <w:lang w:val="pt-BR"/>
        </w:rPr>
        <w:t xml:space="preserve">trade-unionistas </w:t>
      </w:r>
      <w:r w:rsidRPr="00BB09F9">
        <w:rPr>
          <w:sz w:val="24"/>
          <w:lang w:val="pt-BR"/>
        </w:rPr>
        <w:t>se</w:t>
      </w:r>
      <w:r w:rsidRPr="00BB09F9">
        <w:rPr>
          <w:spacing w:val="-3"/>
          <w:sz w:val="24"/>
          <w:lang w:val="pt-BR"/>
        </w:rPr>
        <w:t xml:space="preserve"> </w:t>
      </w:r>
      <w:r w:rsidRPr="00BB09F9">
        <w:rPr>
          <w:sz w:val="24"/>
          <w:lang w:val="pt-BR"/>
        </w:rPr>
        <w:t>afastavam.</w:t>
      </w:r>
    </w:p>
    <w:p w:rsidR="003B73C7" w:rsidRPr="00BB09F9" w:rsidRDefault="003C6567">
      <w:pPr>
        <w:pStyle w:val="Corpodetexto"/>
        <w:spacing w:line="360" w:lineRule="auto"/>
        <w:ind w:right="696" w:firstLine="708"/>
        <w:jc w:val="both"/>
        <w:rPr>
          <w:lang w:val="pt-BR"/>
        </w:rPr>
      </w:pPr>
      <w:r w:rsidRPr="00BB09F9">
        <w:rPr>
          <w:lang w:val="pt-BR"/>
        </w:rPr>
        <w:t>O</w:t>
      </w:r>
      <w:r w:rsidRPr="00BB09F9">
        <w:rPr>
          <w:spacing w:val="-5"/>
          <w:lang w:val="pt-BR"/>
        </w:rPr>
        <w:t xml:space="preserve"> </w:t>
      </w:r>
      <w:r w:rsidRPr="00BB09F9">
        <w:rPr>
          <w:lang w:val="pt-BR"/>
        </w:rPr>
        <w:t>primeiro</w:t>
      </w:r>
      <w:r w:rsidRPr="00BB09F9">
        <w:rPr>
          <w:spacing w:val="-4"/>
          <w:lang w:val="pt-BR"/>
        </w:rPr>
        <w:t xml:space="preserve"> </w:t>
      </w:r>
      <w:r w:rsidRPr="00BB09F9">
        <w:rPr>
          <w:lang w:val="pt-BR"/>
        </w:rPr>
        <w:t>a</w:t>
      </w:r>
      <w:r w:rsidRPr="00BB09F9">
        <w:rPr>
          <w:spacing w:val="-4"/>
          <w:lang w:val="pt-BR"/>
        </w:rPr>
        <w:t xml:space="preserve"> </w:t>
      </w:r>
      <w:r w:rsidRPr="00BB09F9">
        <w:rPr>
          <w:lang w:val="pt-BR"/>
        </w:rPr>
        <w:t>abandonar</w:t>
      </w:r>
      <w:r w:rsidRPr="00BB09F9">
        <w:rPr>
          <w:spacing w:val="-4"/>
          <w:lang w:val="pt-BR"/>
        </w:rPr>
        <w:t xml:space="preserve"> </w:t>
      </w:r>
      <w:r w:rsidRPr="00BB09F9">
        <w:rPr>
          <w:lang w:val="pt-BR"/>
        </w:rPr>
        <w:t>seu</w:t>
      </w:r>
      <w:r w:rsidRPr="00BB09F9">
        <w:rPr>
          <w:spacing w:val="-4"/>
          <w:lang w:val="pt-BR"/>
        </w:rPr>
        <w:t xml:space="preserve"> </w:t>
      </w:r>
      <w:r w:rsidRPr="00BB09F9">
        <w:rPr>
          <w:lang w:val="pt-BR"/>
        </w:rPr>
        <w:t>cargo</w:t>
      </w:r>
      <w:r w:rsidRPr="00BB09F9">
        <w:rPr>
          <w:spacing w:val="-4"/>
          <w:lang w:val="pt-BR"/>
        </w:rPr>
        <w:t xml:space="preserve"> </w:t>
      </w:r>
      <w:r w:rsidRPr="00BB09F9">
        <w:rPr>
          <w:lang w:val="pt-BR"/>
        </w:rPr>
        <w:t>no</w:t>
      </w:r>
      <w:r w:rsidRPr="00BB09F9">
        <w:rPr>
          <w:spacing w:val="-4"/>
          <w:lang w:val="pt-BR"/>
        </w:rPr>
        <w:t xml:space="preserve"> </w:t>
      </w:r>
      <w:r w:rsidRPr="00BB09F9">
        <w:rPr>
          <w:lang w:val="pt-BR"/>
        </w:rPr>
        <w:t>Conselho</w:t>
      </w:r>
      <w:r w:rsidRPr="00BB09F9">
        <w:rPr>
          <w:spacing w:val="-4"/>
          <w:lang w:val="pt-BR"/>
        </w:rPr>
        <w:t xml:space="preserve"> </w:t>
      </w:r>
      <w:r w:rsidRPr="00BB09F9">
        <w:rPr>
          <w:lang w:val="pt-BR"/>
        </w:rPr>
        <w:t>Geral</w:t>
      </w:r>
      <w:r w:rsidRPr="00BB09F9">
        <w:rPr>
          <w:spacing w:val="-4"/>
          <w:lang w:val="pt-BR"/>
        </w:rPr>
        <w:t xml:space="preserve"> </w:t>
      </w:r>
      <w:r w:rsidRPr="00BB09F9">
        <w:rPr>
          <w:lang w:val="pt-BR"/>
        </w:rPr>
        <w:t>foi</w:t>
      </w:r>
      <w:r w:rsidRPr="00BB09F9">
        <w:rPr>
          <w:spacing w:val="-4"/>
          <w:lang w:val="pt-BR"/>
        </w:rPr>
        <w:t xml:space="preserve"> </w:t>
      </w:r>
      <w:r w:rsidRPr="00BB09F9">
        <w:rPr>
          <w:lang w:val="pt-BR"/>
        </w:rPr>
        <w:t>Cremer,</w:t>
      </w:r>
      <w:r w:rsidRPr="00BB09F9">
        <w:rPr>
          <w:spacing w:val="-4"/>
          <w:lang w:val="pt-BR"/>
        </w:rPr>
        <w:t xml:space="preserve"> </w:t>
      </w:r>
      <w:r w:rsidRPr="00BB09F9">
        <w:rPr>
          <w:lang w:val="pt-BR"/>
        </w:rPr>
        <w:t>ainda</w:t>
      </w:r>
      <w:r w:rsidRPr="00BB09F9">
        <w:rPr>
          <w:spacing w:val="-4"/>
          <w:lang w:val="pt-BR"/>
        </w:rPr>
        <w:t xml:space="preserve"> </w:t>
      </w:r>
      <w:r w:rsidRPr="00BB09F9">
        <w:rPr>
          <w:lang w:val="pt-BR"/>
        </w:rPr>
        <w:t>em</w:t>
      </w:r>
      <w:r w:rsidRPr="00BB09F9">
        <w:rPr>
          <w:spacing w:val="-4"/>
          <w:lang w:val="pt-BR"/>
        </w:rPr>
        <w:t xml:space="preserve"> </w:t>
      </w:r>
      <w:r w:rsidRPr="00BB09F9">
        <w:rPr>
          <w:lang w:val="pt-BR"/>
        </w:rPr>
        <w:t>1869, que posteriormente seria eleito para o Parlamento pelo Partido Liberal [</w:t>
      </w:r>
      <w:r w:rsidRPr="00BB09F9">
        <w:rPr>
          <w:i/>
          <w:lang w:val="pt-BR"/>
        </w:rPr>
        <w:t xml:space="preserve">Liberal </w:t>
      </w:r>
      <w:proofErr w:type="spellStart"/>
      <w:r w:rsidRPr="00BB09F9">
        <w:rPr>
          <w:i/>
          <w:lang w:val="pt-BR"/>
        </w:rPr>
        <w:t>Party</w:t>
      </w:r>
      <w:proofErr w:type="spellEnd"/>
      <w:r w:rsidRPr="00BB09F9">
        <w:rPr>
          <w:lang w:val="pt-BR"/>
        </w:rPr>
        <w:t>]. As</w:t>
      </w:r>
      <w:r w:rsidRPr="00BB09F9">
        <w:rPr>
          <w:spacing w:val="-5"/>
          <w:lang w:val="pt-BR"/>
        </w:rPr>
        <w:t xml:space="preserve"> </w:t>
      </w:r>
      <w:r w:rsidRPr="00BB09F9">
        <w:rPr>
          <w:lang w:val="pt-BR"/>
        </w:rPr>
        <w:t>demais</w:t>
      </w:r>
      <w:r w:rsidRPr="00BB09F9">
        <w:rPr>
          <w:spacing w:val="-5"/>
          <w:lang w:val="pt-BR"/>
        </w:rPr>
        <w:t xml:space="preserve"> </w:t>
      </w:r>
      <w:r w:rsidRPr="00BB09F9">
        <w:rPr>
          <w:lang w:val="pt-BR"/>
        </w:rPr>
        <w:t>lideranças</w:t>
      </w:r>
      <w:r w:rsidRPr="00BB09F9">
        <w:rPr>
          <w:spacing w:val="-5"/>
          <w:lang w:val="pt-BR"/>
        </w:rPr>
        <w:t xml:space="preserve"> </w:t>
      </w:r>
      <w:r w:rsidRPr="00BB09F9">
        <w:rPr>
          <w:i/>
          <w:lang w:val="pt-BR"/>
        </w:rPr>
        <w:t>trade-unionistas</w:t>
      </w:r>
      <w:r w:rsidRPr="00BB09F9">
        <w:rPr>
          <w:i/>
          <w:spacing w:val="-5"/>
          <w:lang w:val="pt-BR"/>
        </w:rPr>
        <w:t xml:space="preserve"> </w:t>
      </w:r>
      <w:r w:rsidRPr="00BB09F9">
        <w:rPr>
          <w:lang w:val="pt-BR"/>
        </w:rPr>
        <w:t>também</w:t>
      </w:r>
      <w:r w:rsidRPr="00BB09F9">
        <w:rPr>
          <w:spacing w:val="-5"/>
          <w:lang w:val="pt-BR"/>
        </w:rPr>
        <w:t xml:space="preserve"> </w:t>
      </w:r>
      <w:r w:rsidRPr="00BB09F9">
        <w:rPr>
          <w:lang w:val="pt-BR"/>
        </w:rPr>
        <w:t>se</w:t>
      </w:r>
      <w:r w:rsidRPr="00BB09F9">
        <w:rPr>
          <w:spacing w:val="-4"/>
          <w:lang w:val="pt-BR"/>
        </w:rPr>
        <w:t xml:space="preserve"> </w:t>
      </w:r>
      <w:r w:rsidRPr="00BB09F9">
        <w:rPr>
          <w:lang w:val="pt-BR"/>
        </w:rPr>
        <w:t>candidataram</w:t>
      </w:r>
      <w:r w:rsidRPr="00BB09F9">
        <w:rPr>
          <w:spacing w:val="-5"/>
          <w:lang w:val="pt-BR"/>
        </w:rPr>
        <w:t xml:space="preserve"> </w:t>
      </w:r>
      <w:r w:rsidRPr="00BB09F9">
        <w:rPr>
          <w:lang w:val="pt-BR"/>
        </w:rPr>
        <w:t>pelo</w:t>
      </w:r>
      <w:r w:rsidRPr="00BB09F9">
        <w:rPr>
          <w:spacing w:val="-5"/>
          <w:lang w:val="pt-BR"/>
        </w:rPr>
        <w:t xml:space="preserve"> </w:t>
      </w:r>
      <w:r w:rsidRPr="00BB09F9">
        <w:rPr>
          <w:lang w:val="pt-BR"/>
        </w:rPr>
        <w:t>Partido</w:t>
      </w:r>
      <w:r w:rsidRPr="00BB09F9">
        <w:rPr>
          <w:spacing w:val="-5"/>
          <w:lang w:val="pt-BR"/>
        </w:rPr>
        <w:t xml:space="preserve"> </w:t>
      </w:r>
      <w:r w:rsidRPr="00BB09F9">
        <w:rPr>
          <w:lang w:val="pt-BR"/>
        </w:rPr>
        <w:t>Liberal</w:t>
      </w:r>
      <w:r w:rsidRPr="00BB09F9">
        <w:rPr>
          <w:spacing w:val="-5"/>
          <w:lang w:val="pt-BR"/>
        </w:rPr>
        <w:t xml:space="preserve"> </w:t>
      </w:r>
      <w:r w:rsidRPr="00BB09F9">
        <w:rPr>
          <w:lang w:val="pt-BR"/>
        </w:rPr>
        <w:t>e</w:t>
      </w:r>
      <w:r w:rsidRPr="00BB09F9">
        <w:rPr>
          <w:spacing w:val="-4"/>
          <w:lang w:val="pt-BR"/>
        </w:rPr>
        <w:t xml:space="preserve"> </w:t>
      </w:r>
      <w:r w:rsidRPr="00BB09F9">
        <w:rPr>
          <w:lang w:val="pt-BR"/>
        </w:rPr>
        <w:t>se afastaram</w:t>
      </w:r>
      <w:r w:rsidRPr="00BB09F9">
        <w:rPr>
          <w:spacing w:val="-5"/>
          <w:lang w:val="pt-BR"/>
        </w:rPr>
        <w:t xml:space="preserve"> </w:t>
      </w:r>
      <w:r w:rsidRPr="00BB09F9">
        <w:rPr>
          <w:lang w:val="pt-BR"/>
        </w:rPr>
        <w:t>definitivamente</w:t>
      </w:r>
      <w:r w:rsidRPr="00BB09F9">
        <w:rPr>
          <w:spacing w:val="-5"/>
          <w:lang w:val="pt-BR"/>
        </w:rPr>
        <w:t xml:space="preserve"> </w:t>
      </w:r>
      <w:r w:rsidRPr="00BB09F9">
        <w:rPr>
          <w:lang w:val="pt-BR"/>
        </w:rPr>
        <w:t>do</w:t>
      </w:r>
      <w:r w:rsidRPr="00BB09F9">
        <w:rPr>
          <w:spacing w:val="-4"/>
          <w:lang w:val="pt-BR"/>
        </w:rPr>
        <w:t xml:space="preserve"> </w:t>
      </w:r>
      <w:r w:rsidRPr="00BB09F9">
        <w:rPr>
          <w:lang w:val="pt-BR"/>
        </w:rPr>
        <w:t>Conselho</w:t>
      </w:r>
      <w:r w:rsidRPr="00BB09F9">
        <w:rPr>
          <w:spacing w:val="-5"/>
          <w:lang w:val="pt-BR"/>
        </w:rPr>
        <w:t xml:space="preserve"> </w:t>
      </w:r>
      <w:r w:rsidRPr="00BB09F9">
        <w:rPr>
          <w:lang w:val="pt-BR"/>
        </w:rPr>
        <w:t>Geral</w:t>
      </w:r>
      <w:r w:rsidRPr="00BB09F9">
        <w:rPr>
          <w:spacing w:val="-4"/>
          <w:lang w:val="pt-BR"/>
        </w:rPr>
        <w:t xml:space="preserve"> </w:t>
      </w:r>
      <w:r w:rsidRPr="00BB09F9">
        <w:rPr>
          <w:lang w:val="pt-BR"/>
        </w:rPr>
        <w:t>depois</w:t>
      </w:r>
      <w:r w:rsidRPr="00BB09F9">
        <w:rPr>
          <w:spacing w:val="-5"/>
          <w:lang w:val="pt-BR"/>
        </w:rPr>
        <w:t xml:space="preserve"> </w:t>
      </w:r>
      <w:r w:rsidRPr="00BB09F9">
        <w:rPr>
          <w:lang w:val="pt-BR"/>
        </w:rPr>
        <w:t>da</w:t>
      </w:r>
      <w:r w:rsidRPr="00BB09F9">
        <w:rPr>
          <w:spacing w:val="-5"/>
          <w:lang w:val="pt-BR"/>
        </w:rPr>
        <w:t xml:space="preserve"> </w:t>
      </w:r>
      <w:r w:rsidRPr="00BB09F9">
        <w:rPr>
          <w:lang w:val="pt-BR"/>
        </w:rPr>
        <w:t>posição</w:t>
      </w:r>
      <w:r w:rsidRPr="00BB09F9">
        <w:rPr>
          <w:spacing w:val="-4"/>
          <w:lang w:val="pt-BR"/>
        </w:rPr>
        <w:t xml:space="preserve"> </w:t>
      </w:r>
      <w:r w:rsidRPr="00BB09F9">
        <w:rPr>
          <w:lang w:val="pt-BR"/>
        </w:rPr>
        <w:t>da</w:t>
      </w:r>
      <w:r w:rsidRPr="00BB09F9">
        <w:rPr>
          <w:spacing w:val="-5"/>
          <w:lang w:val="pt-BR"/>
        </w:rPr>
        <w:t xml:space="preserve"> </w:t>
      </w:r>
      <w:r w:rsidRPr="00BB09F9">
        <w:rPr>
          <w:lang w:val="pt-BR"/>
        </w:rPr>
        <w:t>AIT</w:t>
      </w:r>
      <w:r w:rsidRPr="00BB09F9">
        <w:rPr>
          <w:spacing w:val="-4"/>
          <w:lang w:val="pt-BR"/>
        </w:rPr>
        <w:t xml:space="preserve"> </w:t>
      </w:r>
      <w:r w:rsidRPr="00BB09F9">
        <w:rPr>
          <w:lang w:val="pt-BR"/>
        </w:rPr>
        <w:t>frente</w:t>
      </w:r>
      <w:r w:rsidRPr="00BB09F9">
        <w:rPr>
          <w:spacing w:val="-5"/>
          <w:lang w:val="pt-BR"/>
        </w:rPr>
        <w:t xml:space="preserve"> </w:t>
      </w:r>
      <w:r w:rsidRPr="00BB09F9">
        <w:rPr>
          <w:lang w:val="pt-BR"/>
        </w:rPr>
        <w:t>a</w:t>
      </w:r>
      <w:r w:rsidRPr="00BB09F9">
        <w:rPr>
          <w:spacing w:val="-5"/>
          <w:lang w:val="pt-BR"/>
        </w:rPr>
        <w:t xml:space="preserve"> </w:t>
      </w:r>
      <w:r w:rsidRPr="00BB09F9">
        <w:rPr>
          <w:lang w:val="pt-BR"/>
        </w:rPr>
        <w:t xml:space="preserve">Comuna de Paris, defendida no texto </w:t>
      </w:r>
      <w:r w:rsidRPr="00BB09F9">
        <w:rPr>
          <w:i/>
          <w:lang w:val="pt-BR"/>
        </w:rPr>
        <w:t>Guerra Civil na França</w:t>
      </w:r>
      <w:r w:rsidRPr="00BB09F9">
        <w:rPr>
          <w:lang w:val="pt-BR"/>
        </w:rPr>
        <w:t>, elaborado por Marx em</w:t>
      </w:r>
      <w:r w:rsidRPr="00BB09F9">
        <w:rPr>
          <w:spacing w:val="-12"/>
          <w:lang w:val="pt-BR"/>
        </w:rPr>
        <w:t xml:space="preserve"> </w:t>
      </w:r>
      <w:r w:rsidRPr="00BB09F9">
        <w:rPr>
          <w:lang w:val="pt-BR"/>
        </w:rPr>
        <w:t>1871.</w:t>
      </w:r>
    </w:p>
    <w:p w:rsidR="003B73C7" w:rsidRPr="00BB09F9" w:rsidRDefault="003C6567">
      <w:pPr>
        <w:pStyle w:val="Corpodetexto"/>
        <w:spacing w:line="360" w:lineRule="auto"/>
        <w:ind w:right="696" w:firstLine="708"/>
        <w:jc w:val="both"/>
        <w:rPr>
          <w:lang w:val="pt-BR"/>
        </w:rPr>
      </w:pPr>
      <w:r w:rsidRPr="00BB09F9">
        <w:rPr>
          <w:lang w:val="pt-BR"/>
        </w:rPr>
        <w:t>Os mutualismos eram uma das mais importantes tendências do movimento operário</w:t>
      </w:r>
      <w:r w:rsidRPr="00BB09F9">
        <w:rPr>
          <w:spacing w:val="24"/>
          <w:lang w:val="pt-BR"/>
        </w:rPr>
        <w:t xml:space="preserve"> </w:t>
      </w:r>
      <w:r w:rsidRPr="00BB09F9">
        <w:rPr>
          <w:lang w:val="pt-BR"/>
        </w:rPr>
        <w:t>europeu</w:t>
      </w:r>
      <w:r w:rsidRPr="00BB09F9">
        <w:rPr>
          <w:spacing w:val="24"/>
          <w:lang w:val="pt-BR"/>
        </w:rPr>
        <w:t xml:space="preserve"> </w:t>
      </w:r>
      <w:r w:rsidRPr="00BB09F9">
        <w:rPr>
          <w:lang w:val="pt-BR"/>
        </w:rPr>
        <w:t>da</w:t>
      </w:r>
      <w:r w:rsidRPr="00BB09F9">
        <w:rPr>
          <w:spacing w:val="24"/>
          <w:lang w:val="pt-BR"/>
        </w:rPr>
        <w:t xml:space="preserve"> </w:t>
      </w:r>
      <w:r w:rsidRPr="00BB09F9">
        <w:rPr>
          <w:lang w:val="pt-BR"/>
        </w:rPr>
        <w:t>década</w:t>
      </w:r>
      <w:r w:rsidRPr="00BB09F9">
        <w:rPr>
          <w:spacing w:val="24"/>
          <w:lang w:val="pt-BR"/>
        </w:rPr>
        <w:t xml:space="preserve"> </w:t>
      </w:r>
      <w:r w:rsidRPr="00BB09F9">
        <w:rPr>
          <w:lang w:val="pt-BR"/>
        </w:rPr>
        <w:t>de</w:t>
      </w:r>
      <w:r w:rsidRPr="00BB09F9">
        <w:rPr>
          <w:spacing w:val="24"/>
          <w:lang w:val="pt-BR"/>
        </w:rPr>
        <w:t xml:space="preserve"> </w:t>
      </w:r>
      <w:r w:rsidRPr="00BB09F9">
        <w:rPr>
          <w:lang w:val="pt-BR"/>
        </w:rPr>
        <w:t>1860.</w:t>
      </w:r>
      <w:r w:rsidRPr="00BB09F9">
        <w:rPr>
          <w:spacing w:val="25"/>
          <w:lang w:val="pt-BR"/>
        </w:rPr>
        <w:t xml:space="preserve"> </w:t>
      </w:r>
      <w:r w:rsidRPr="00BB09F9">
        <w:rPr>
          <w:lang w:val="pt-BR"/>
        </w:rPr>
        <w:t>Influenciados</w:t>
      </w:r>
      <w:r w:rsidRPr="00BB09F9">
        <w:rPr>
          <w:spacing w:val="24"/>
          <w:lang w:val="pt-BR"/>
        </w:rPr>
        <w:t xml:space="preserve"> </w:t>
      </w:r>
      <w:r w:rsidRPr="00BB09F9">
        <w:rPr>
          <w:lang w:val="pt-BR"/>
        </w:rPr>
        <w:t>pelas</w:t>
      </w:r>
      <w:r w:rsidRPr="00BB09F9">
        <w:rPr>
          <w:spacing w:val="24"/>
          <w:lang w:val="pt-BR"/>
        </w:rPr>
        <w:t xml:space="preserve"> </w:t>
      </w:r>
      <w:r w:rsidRPr="00BB09F9">
        <w:rPr>
          <w:lang w:val="pt-BR"/>
        </w:rPr>
        <w:t>ideias</w:t>
      </w:r>
      <w:r w:rsidRPr="00BB09F9">
        <w:rPr>
          <w:spacing w:val="24"/>
          <w:lang w:val="pt-BR"/>
        </w:rPr>
        <w:t xml:space="preserve"> </w:t>
      </w:r>
      <w:r w:rsidRPr="00BB09F9">
        <w:rPr>
          <w:lang w:val="pt-BR"/>
        </w:rPr>
        <w:t>anarquistas</w:t>
      </w:r>
      <w:r w:rsidRPr="00BB09F9">
        <w:rPr>
          <w:spacing w:val="24"/>
          <w:lang w:val="pt-BR"/>
        </w:rPr>
        <w:t xml:space="preserve"> </w:t>
      </w:r>
      <w:r w:rsidRPr="00BB09F9">
        <w:rPr>
          <w:lang w:val="pt-BR"/>
        </w:rPr>
        <w:t>de</w:t>
      </w:r>
      <w:r w:rsidRPr="00BB09F9">
        <w:rPr>
          <w:spacing w:val="25"/>
          <w:lang w:val="pt-BR"/>
        </w:rPr>
        <w:t xml:space="preserve"> </w:t>
      </w:r>
      <w:r w:rsidRPr="00BB09F9">
        <w:rPr>
          <w:lang w:val="pt-BR"/>
        </w:rPr>
        <w:t>Pierre-</w:t>
      </w:r>
    </w:p>
    <w:p w:rsidR="003B73C7" w:rsidRPr="00BB09F9" w:rsidRDefault="00CC7E26">
      <w:pPr>
        <w:pStyle w:val="Corpodetexto"/>
        <w:ind w:left="0"/>
        <w:rPr>
          <w:sz w:val="27"/>
          <w:lang w:val="pt-BR"/>
        </w:rPr>
      </w:pPr>
      <w:r>
        <w:rPr>
          <w:noProof/>
          <w:lang w:val="pt-BR" w:eastAsia="pt-BR"/>
        </w:rPr>
        <mc:AlternateContent>
          <mc:Choice Requires="wps">
            <w:drawing>
              <wp:anchor distT="0" distB="0" distL="0" distR="0" simplePos="0" relativeHeight="251611136" behindDoc="0" locked="0" layoutInCell="1" allowOverlap="1">
                <wp:simplePos x="0" y="0"/>
                <wp:positionH relativeFrom="page">
                  <wp:posOffset>1085215</wp:posOffset>
                </wp:positionH>
                <wp:positionV relativeFrom="paragraph">
                  <wp:posOffset>227330</wp:posOffset>
                </wp:positionV>
                <wp:extent cx="1828800" cy="0"/>
                <wp:effectExtent l="8890" t="12700" r="10160" b="6350"/>
                <wp:wrapTopAndBottom/>
                <wp:docPr id="250"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09412" id="Line 228"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7.9pt" to="229.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QOFQIAACwEAAAOAAAAZHJzL2Uyb0RvYy54bWysU02P2yAQvVfqf0DcE3/U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" strokeweight=".72pt">
                <w10:wrap type="topAndBottom" anchorx="page"/>
              </v:line>
            </w:pict>
          </mc:Fallback>
        </mc:AlternateContent>
      </w:r>
    </w:p>
    <w:p w:rsidR="003B73C7" w:rsidRPr="00BB09F9" w:rsidRDefault="003C6567">
      <w:pPr>
        <w:spacing w:before="83" w:line="237" w:lineRule="auto"/>
        <w:ind w:left="288" w:right="695"/>
        <w:jc w:val="both"/>
        <w:rPr>
          <w:sz w:val="20"/>
          <w:lang w:val="pt-BR"/>
        </w:rPr>
      </w:pPr>
      <w:r w:rsidRPr="00BB09F9">
        <w:rPr>
          <w:sz w:val="20"/>
          <w:lang w:val="pt-BR"/>
        </w:rPr>
        <w:t>* Considerando que a maioria dos militantes envolvidos na construção da AIT e do Sindicalismo Revolucionário é desconhecida do público em geral, optamos por selecionar alguns que julgamos mais relevantes</w:t>
      </w:r>
      <w:r w:rsidRPr="00BB09F9">
        <w:rPr>
          <w:spacing w:val="-15"/>
          <w:sz w:val="20"/>
          <w:lang w:val="pt-BR"/>
        </w:rPr>
        <w:t xml:space="preserve"> </w:t>
      </w:r>
      <w:r w:rsidRPr="00BB09F9">
        <w:rPr>
          <w:sz w:val="20"/>
          <w:lang w:val="pt-BR"/>
        </w:rPr>
        <w:t>para</w:t>
      </w:r>
      <w:r w:rsidRPr="00BB09F9">
        <w:rPr>
          <w:spacing w:val="-14"/>
          <w:sz w:val="20"/>
          <w:lang w:val="pt-BR"/>
        </w:rPr>
        <w:t xml:space="preserve"> </w:t>
      </w:r>
      <w:r w:rsidRPr="00BB09F9">
        <w:rPr>
          <w:sz w:val="20"/>
          <w:lang w:val="pt-BR"/>
        </w:rPr>
        <w:t>elaborar</w:t>
      </w:r>
      <w:r w:rsidRPr="00BB09F9">
        <w:rPr>
          <w:spacing w:val="-14"/>
          <w:sz w:val="20"/>
          <w:lang w:val="pt-BR"/>
        </w:rPr>
        <w:t xml:space="preserve"> </w:t>
      </w:r>
      <w:r w:rsidRPr="00BB09F9">
        <w:rPr>
          <w:sz w:val="20"/>
          <w:lang w:val="pt-BR"/>
        </w:rPr>
        <w:t>uma</w:t>
      </w:r>
      <w:r w:rsidRPr="00BB09F9">
        <w:rPr>
          <w:spacing w:val="-14"/>
          <w:sz w:val="20"/>
          <w:lang w:val="pt-BR"/>
        </w:rPr>
        <w:t xml:space="preserve"> </w:t>
      </w:r>
      <w:r w:rsidRPr="00BB09F9">
        <w:rPr>
          <w:sz w:val="20"/>
          <w:lang w:val="pt-BR"/>
        </w:rPr>
        <w:t>pequena</w:t>
      </w:r>
      <w:r w:rsidRPr="00BB09F9">
        <w:rPr>
          <w:spacing w:val="-14"/>
          <w:sz w:val="20"/>
          <w:lang w:val="pt-BR"/>
        </w:rPr>
        <w:t xml:space="preserve"> </w:t>
      </w:r>
      <w:r w:rsidRPr="00BB09F9">
        <w:rPr>
          <w:sz w:val="20"/>
          <w:lang w:val="pt-BR"/>
        </w:rPr>
        <w:t>biografia,</w:t>
      </w:r>
      <w:r w:rsidRPr="00BB09F9">
        <w:rPr>
          <w:spacing w:val="-15"/>
          <w:sz w:val="20"/>
          <w:lang w:val="pt-BR"/>
        </w:rPr>
        <w:t xml:space="preserve"> </w:t>
      </w:r>
      <w:r w:rsidRPr="00BB09F9">
        <w:rPr>
          <w:sz w:val="20"/>
          <w:lang w:val="pt-BR"/>
        </w:rPr>
        <w:t>com</w:t>
      </w:r>
      <w:r w:rsidRPr="00BB09F9">
        <w:rPr>
          <w:spacing w:val="-15"/>
          <w:sz w:val="20"/>
          <w:lang w:val="pt-BR"/>
        </w:rPr>
        <w:t xml:space="preserve"> </w:t>
      </w:r>
      <w:r w:rsidRPr="00BB09F9">
        <w:rPr>
          <w:sz w:val="20"/>
          <w:lang w:val="pt-BR"/>
        </w:rPr>
        <w:t>o</w:t>
      </w:r>
      <w:r w:rsidRPr="00BB09F9">
        <w:rPr>
          <w:spacing w:val="-14"/>
          <w:sz w:val="20"/>
          <w:lang w:val="pt-BR"/>
        </w:rPr>
        <w:t xml:space="preserve"> </w:t>
      </w:r>
      <w:r w:rsidRPr="00BB09F9">
        <w:rPr>
          <w:sz w:val="20"/>
          <w:lang w:val="pt-BR"/>
        </w:rPr>
        <w:t>objetivo</w:t>
      </w:r>
      <w:r w:rsidRPr="00BB09F9">
        <w:rPr>
          <w:spacing w:val="-14"/>
          <w:sz w:val="20"/>
          <w:lang w:val="pt-BR"/>
        </w:rPr>
        <w:t xml:space="preserve"> </w:t>
      </w:r>
      <w:r w:rsidRPr="00BB09F9">
        <w:rPr>
          <w:sz w:val="20"/>
          <w:lang w:val="pt-BR"/>
        </w:rPr>
        <w:t>de</w:t>
      </w:r>
      <w:r w:rsidRPr="00BB09F9">
        <w:rPr>
          <w:spacing w:val="-14"/>
          <w:sz w:val="20"/>
          <w:lang w:val="pt-BR"/>
        </w:rPr>
        <w:t xml:space="preserve"> </w:t>
      </w:r>
      <w:r w:rsidRPr="00BB09F9">
        <w:rPr>
          <w:sz w:val="20"/>
          <w:lang w:val="pt-BR"/>
        </w:rPr>
        <w:t>familiarizar</w:t>
      </w:r>
      <w:r w:rsidRPr="00BB09F9">
        <w:rPr>
          <w:spacing w:val="-15"/>
          <w:sz w:val="20"/>
          <w:lang w:val="pt-BR"/>
        </w:rPr>
        <w:t xml:space="preserve"> </w:t>
      </w:r>
      <w:r w:rsidRPr="00BB09F9">
        <w:rPr>
          <w:sz w:val="20"/>
          <w:lang w:val="pt-BR"/>
        </w:rPr>
        <w:t>o</w:t>
      </w:r>
      <w:r w:rsidRPr="00BB09F9">
        <w:rPr>
          <w:spacing w:val="-15"/>
          <w:sz w:val="20"/>
          <w:lang w:val="pt-BR"/>
        </w:rPr>
        <w:t xml:space="preserve"> </w:t>
      </w:r>
      <w:r w:rsidRPr="00BB09F9">
        <w:rPr>
          <w:sz w:val="20"/>
          <w:lang w:val="pt-BR"/>
        </w:rPr>
        <w:t>leitor</w:t>
      </w:r>
      <w:r w:rsidRPr="00BB09F9">
        <w:rPr>
          <w:spacing w:val="-14"/>
          <w:sz w:val="20"/>
          <w:lang w:val="pt-BR"/>
        </w:rPr>
        <w:t xml:space="preserve"> </w:t>
      </w:r>
      <w:r w:rsidRPr="00BB09F9">
        <w:rPr>
          <w:sz w:val="20"/>
          <w:lang w:val="pt-BR"/>
        </w:rPr>
        <w:t>com</w:t>
      </w:r>
      <w:r w:rsidRPr="00BB09F9">
        <w:rPr>
          <w:spacing w:val="-15"/>
          <w:sz w:val="20"/>
          <w:lang w:val="pt-BR"/>
        </w:rPr>
        <w:t xml:space="preserve"> </w:t>
      </w:r>
      <w:r w:rsidRPr="00BB09F9">
        <w:rPr>
          <w:sz w:val="20"/>
          <w:lang w:val="pt-BR"/>
        </w:rPr>
        <w:t>esses</w:t>
      </w:r>
      <w:r w:rsidRPr="00BB09F9">
        <w:rPr>
          <w:spacing w:val="-14"/>
          <w:sz w:val="20"/>
          <w:lang w:val="pt-BR"/>
        </w:rPr>
        <w:t xml:space="preserve"> </w:t>
      </w:r>
      <w:r w:rsidRPr="00BB09F9">
        <w:rPr>
          <w:sz w:val="20"/>
          <w:lang w:val="pt-BR"/>
        </w:rPr>
        <w:t>militantes.</w:t>
      </w:r>
    </w:p>
    <w:p w:rsidR="003B73C7" w:rsidRPr="00BB09F9" w:rsidRDefault="003C6567">
      <w:pPr>
        <w:pStyle w:val="PargrafodaLista"/>
        <w:numPr>
          <w:ilvl w:val="0"/>
          <w:numId w:val="5"/>
        </w:numPr>
        <w:tabs>
          <w:tab w:val="left" w:pos="627"/>
        </w:tabs>
        <w:spacing w:before="1"/>
        <w:jc w:val="both"/>
        <w:rPr>
          <w:sz w:val="20"/>
          <w:lang w:val="pt-BR"/>
        </w:rPr>
      </w:pPr>
      <w:r w:rsidRPr="00BB09F9">
        <w:rPr>
          <w:sz w:val="20"/>
          <w:lang w:val="pt-BR"/>
        </w:rPr>
        <w:t xml:space="preserve">George </w:t>
      </w:r>
      <w:proofErr w:type="spellStart"/>
      <w:r w:rsidRPr="00BB09F9">
        <w:rPr>
          <w:sz w:val="20"/>
          <w:lang w:val="pt-BR"/>
        </w:rPr>
        <w:t>Odger</w:t>
      </w:r>
      <w:proofErr w:type="spellEnd"/>
      <w:r w:rsidRPr="00BB09F9">
        <w:rPr>
          <w:sz w:val="20"/>
          <w:lang w:val="pt-BR"/>
        </w:rPr>
        <w:t xml:space="preserve"> (1820-1877) era sapateiro, iniciou sua militância no movimento operário a </w:t>
      </w:r>
      <w:r w:rsidRPr="00BB09F9">
        <w:rPr>
          <w:i/>
          <w:sz w:val="20"/>
          <w:lang w:val="pt-BR"/>
        </w:rPr>
        <w:t xml:space="preserve">Ladies </w:t>
      </w:r>
      <w:proofErr w:type="spellStart"/>
      <w:r w:rsidRPr="00BB09F9">
        <w:rPr>
          <w:i/>
          <w:sz w:val="20"/>
          <w:lang w:val="pt-BR"/>
        </w:rPr>
        <w:t>Shomakers</w:t>
      </w:r>
      <w:proofErr w:type="spellEnd"/>
      <w:r w:rsidRPr="00BB09F9">
        <w:rPr>
          <w:i/>
          <w:sz w:val="20"/>
          <w:lang w:val="pt-BR"/>
        </w:rPr>
        <w:t>' Society</w:t>
      </w:r>
      <w:r w:rsidRPr="00BB09F9">
        <w:rPr>
          <w:sz w:val="20"/>
          <w:lang w:val="pt-BR"/>
        </w:rPr>
        <w:t xml:space="preserve">. Em 1859 se destaca nas organizações trade-unionistas pela sua atuação junto à greve dos trabalhadores da construção civil de Londres. No ano seguinte integra o recém-fundado </w:t>
      </w:r>
      <w:r w:rsidRPr="00BB09F9">
        <w:rPr>
          <w:i/>
          <w:sz w:val="20"/>
          <w:lang w:val="pt-BR"/>
        </w:rPr>
        <w:t xml:space="preserve">London Trades </w:t>
      </w:r>
      <w:proofErr w:type="spellStart"/>
      <w:r w:rsidRPr="00BB09F9">
        <w:rPr>
          <w:i/>
          <w:sz w:val="20"/>
          <w:lang w:val="pt-BR"/>
        </w:rPr>
        <w:t>Council</w:t>
      </w:r>
      <w:proofErr w:type="spellEnd"/>
      <w:r w:rsidRPr="00BB09F9">
        <w:rPr>
          <w:sz w:val="20"/>
          <w:lang w:val="pt-BR"/>
        </w:rPr>
        <w:t xml:space="preserve">, organização da qual foi presidente. Também integrou a </w:t>
      </w:r>
      <w:proofErr w:type="spellStart"/>
      <w:r w:rsidRPr="00BB09F9">
        <w:rPr>
          <w:i/>
          <w:sz w:val="20"/>
          <w:lang w:val="pt-BR"/>
        </w:rPr>
        <w:t>Reform</w:t>
      </w:r>
      <w:proofErr w:type="spellEnd"/>
      <w:r w:rsidRPr="00BB09F9">
        <w:rPr>
          <w:i/>
          <w:sz w:val="20"/>
          <w:lang w:val="pt-BR"/>
        </w:rPr>
        <w:t xml:space="preserve"> League</w:t>
      </w:r>
      <w:r w:rsidRPr="00BB09F9">
        <w:rPr>
          <w:sz w:val="20"/>
          <w:lang w:val="pt-BR"/>
        </w:rPr>
        <w:t>. Foi membro do Conselho Geral da AIT até</w:t>
      </w:r>
      <w:r w:rsidRPr="00BB09F9">
        <w:rPr>
          <w:spacing w:val="-8"/>
          <w:sz w:val="20"/>
          <w:lang w:val="pt-BR"/>
        </w:rPr>
        <w:t xml:space="preserve"> </w:t>
      </w:r>
      <w:r w:rsidRPr="00BB09F9">
        <w:rPr>
          <w:sz w:val="20"/>
          <w:lang w:val="pt-BR"/>
        </w:rPr>
        <w:t>1871.</w:t>
      </w:r>
    </w:p>
    <w:p w:rsidR="003B73C7" w:rsidRPr="00BB09F9" w:rsidRDefault="003C6567">
      <w:pPr>
        <w:pStyle w:val="PargrafodaLista"/>
        <w:numPr>
          <w:ilvl w:val="0"/>
          <w:numId w:val="5"/>
        </w:numPr>
        <w:tabs>
          <w:tab w:val="left" w:pos="627"/>
        </w:tabs>
        <w:spacing w:before="2"/>
        <w:ind w:right="696"/>
        <w:jc w:val="both"/>
        <w:rPr>
          <w:sz w:val="20"/>
          <w:lang w:val="pt-BR"/>
        </w:rPr>
      </w:pPr>
      <w:r w:rsidRPr="00BB09F9">
        <w:rPr>
          <w:sz w:val="20"/>
          <w:lang w:val="pt-BR"/>
        </w:rPr>
        <w:t xml:space="preserve">William </w:t>
      </w:r>
      <w:proofErr w:type="spellStart"/>
      <w:r w:rsidRPr="00BB09F9">
        <w:rPr>
          <w:sz w:val="20"/>
          <w:lang w:val="pt-BR"/>
        </w:rPr>
        <w:t>Randal</w:t>
      </w:r>
      <w:proofErr w:type="spellEnd"/>
      <w:r w:rsidRPr="00BB09F9">
        <w:rPr>
          <w:sz w:val="20"/>
          <w:lang w:val="pt-BR"/>
        </w:rPr>
        <w:t xml:space="preserve"> Cremer (1828-1908) era carpinteiro, foi membro do Conselho Geral até 1867. Dedicou-se à luta parlamentar e ao pacifismo, defendendo a expansão da arbitragem internacional como o caminho para a paz. Atou na fundação do </w:t>
      </w:r>
      <w:proofErr w:type="spellStart"/>
      <w:r w:rsidRPr="00BB09F9">
        <w:rPr>
          <w:i/>
          <w:sz w:val="20"/>
          <w:lang w:val="pt-BR"/>
        </w:rPr>
        <w:t>Inter-Parliamentary</w:t>
      </w:r>
      <w:proofErr w:type="spellEnd"/>
      <w:r w:rsidRPr="00BB09F9">
        <w:rPr>
          <w:i/>
          <w:sz w:val="20"/>
          <w:lang w:val="pt-BR"/>
        </w:rPr>
        <w:t xml:space="preserve"> Union </w:t>
      </w:r>
      <w:r w:rsidRPr="00BB09F9">
        <w:rPr>
          <w:sz w:val="20"/>
          <w:lang w:val="pt-BR"/>
        </w:rPr>
        <w:t xml:space="preserve">e da </w:t>
      </w:r>
      <w:proofErr w:type="spellStart"/>
      <w:r w:rsidRPr="00BB09F9">
        <w:rPr>
          <w:i/>
          <w:sz w:val="20"/>
          <w:lang w:val="pt-BR"/>
        </w:rPr>
        <w:t>International</w:t>
      </w:r>
      <w:proofErr w:type="spellEnd"/>
      <w:r w:rsidRPr="00BB09F9">
        <w:rPr>
          <w:i/>
          <w:sz w:val="20"/>
          <w:lang w:val="pt-BR"/>
        </w:rPr>
        <w:t xml:space="preserve"> </w:t>
      </w:r>
      <w:proofErr w:type="spellStart"/>
      <w:r w:rsidRPr="00BB09F9">
        <w:rPr>
          <w:i/>
          <w:sz w:val="20"/>
          <w:lang w:val="pt-BR"/>
        </w:rPr>
        <w:t>Arbitration</w:t>
      </w:r>
      <w:proofErr w:type="spellEnd"/>
      <w:r w:rsidRPr="00BB09F9">
        <w:rPr>
          <w:i/>
          <w:sz w:val="20"/>
          <w:lang w:val="pt-BR"/>
        </w:rPr>
        <w:t xml:space="preserve"> League</w:t>
      </w:r>
      <w:r w:rsidRPr="00BB09F9">
        <w:rPr>
          <w:sz w:val="20"/>
          <w:lang w:val="pt-BR"/>
        </w:rPr>
        <w:t>. Foi eleito para o parlamento e ganhou o Prêmio Nobel da Paz em</w:t>
      </w:r>
      <w:r w:rsidRPr="00BB09F9">
        <w:rPr>
          <w:spacing w:val="-20"/>
          <w:sz w:val="20"/>
          <w:lang w:val="pt-BR"/>
        </w:rPr>
        <w:t xml:space="preserve"> </w:t>
      </w:r>
      <w:r w:rsidRPr="00BB09F9">
        <w:rPr>
          <w:sz w:val="20"/>
          <w:lang w:val="pt-BR"/>
        </w:rPr>
        <w:t>1903.</w:t>
      </w:r>
    </w:p>
    <w:p w:rsidR="003B73C7" w:rsidRDefault="003C6567">
      <w:pPr>
        <w:pStyle w:val="PargrafodaLista"/>
        <w:numPr>
          <w:ilvl w:val="0"/>
          <w:numId w:val="5"/>
        </w:numPr>
        <w:tabs>
          <w:tab w:val="left" w:pos="627"/>
        </w:tabs>
        <w:ind w:right="696"/>
        <w:jc w:val="both"/>
        <w:rPr>
          <w:sz w:val="20"/>
        </w:rPr>
      </w:pPr>
      <w:r w:rsidRPr="00BB09F9">
        <w:rPr>
          <w:sz w:val="20"/>
          <w:lang w:val="pt-BR"/>
        </w:rPr>
        <w:t>Benjamin</w:t>
      </w:r>
      <w:r w:rsidRPr="00BB09F9">
        <w:rPr>
          <w:spacing w:val="-5"/>
          <w:sz w:val="20"/>
          <w:lang w:val="pt-BR"/>
        </w:rPr>
        <w:t xml:space="preserve"> </w:t>
      </w:r>
      <w:proofErr w:type="spellStart"/>
      <w:r w:rsidRPr="00BB09F9">
        <w:rPr>
          <w:sz w:val="20"/>
          <w:lang w:val="pt-BR"/>
        </w:rPr>
        <w:t>Lucraft</w:t>
      </w:r>
      <w:proofErr w:type="spellEnd"/>
      <w:r w:rsidRPr="00BB09F9">
        <w:rPr>
          <w:spacing w:val="-4"/>
          <w:sz w:val="20"/>
          <w:lang w:val="pt-BR"/>
        </w:rPr>
        <w:t xml:space="preserve"> </w:t>
      </w:r>
      <w:r w:rsidRPr="00BB09F9">
        <w:rPr>
          <w:sz w:val="20"/>
          <w:lang w:val="pt-BR"/>
        </w:rPr>
        <w:t>(1809-1987)</w:t>
      </w:r>
      <w:r w:rsidRPr="00BB09F9">
        <w:rPr>
          <w:spacing w:val="-4"/>
          <w:sz w:val="20"/>
          <w:lang w:val="pt-BR"/>
        </w:rPr>
        <w:t xml:space="preserve"> </w:t>
      </w:r>
      <w:r w:rsidRPr="00BB09F9">
        <w:rPr>
          <w:sz w:val="20"/>
          <w:lang w:val="pt-BR"/>
        </w:rPr>
        <w:t>era</w:t>
      </w:r>
      <w:r w:rsidRPr="00BB09F9">
        <w:rPr>
          <w:spacing w:val="-5"/>
          <w:sz w:val="20"/>
          <w:lang w:val="pt-BR"/>
        </w:rPr>
        <w:t xml:space="preserve"> </w:t>
      </w:r>
      <w:r w:rsidRPr="00BB09F9">
        <w:rPr>
          <w:sz w:val="20"/>
          <w:lang w:val="pt-BR"/>
        </w:rPr>
        <w:t>marceneiro,</w:t>
      </w:r>
      <w:r w:rsidRPr="00BB09F9">
        <w:rPr>
          <w:spacing w:val="-4"/>
          <w:sz w:val="20"/>
          <w:lang w:val="pt-BR"/>
        </w:rPr>
        <w:t xml:space="preserve"> </w:t>
      </w:r>
      <w:r w:rsidRPr="00BB09F9">
        <w:rPr>
          <w:sz w:val="20"/>
          <w:lang w:val="pt-BR"/>
        </w:rPr>
        <w:t>foi</w:t>
      </w:r>
      <w:r w:rsidRPr="00BB09F9">
        <w:rPr>
          <w:spacing w:val="-4"/>
          <w:sz w:val="20"/>
          <w:lang w:val="pt-BR"/>
        </w:rPr>
        <w:t xml:space="preserve"> </w:t>
      </w:r>
      <w:r w:rsidRPr="00BB09F9">
        <w:rPr>
          <w:sz w:val="20"/>
          <w:lang w:val="pt-BR"/>
        </w:rPr>
        <w:t>atuante</w:t>
      </w:r>
      <w:r w:rsidRPr="00BB09F9">
        <w:rPr>
          <w:spacing w:val="-4"/>
          <w:sz w:val="20"/>
          <w:lang w:val="pt-BR"/>
        </w:rPr>
        <w:t xml:space="preserve"> </w:t>
      </w:r>
      <w:r w:rsidRPr="00BB09F9">
        <w:rPr>
          <w:sz w:val="20"/>
          <w:lang w:val="pt-BR"/>
        </w:rPr>
        <w:t>no</w:t>
      </w:r>
      <w:r w:rsidRPr="00BB09F9">
        <w:rPr>
          <w:spacing w:val="-5"/>
          <w:sz w:val="20"/>
          <w:lang w:val="pt-BR"/>
        </w:rPr>
        <w:t xml:space="preserve"> </w:t>
      </w:r>
      <w:r w:rsidRPr="00BB09F9">
        <w:rPr>
          <w:sz w:val="20"/>
          <w:lang w:val="pt-BR"/>
        </w:rPr>
        <w:t>movimento</w:t>
      </w:r>
      <w:r w:rsidRPr="00BB09F9">
        <w:rPr>
          <w:spacing w:val="-4"/>
          <w:sz w:val="20"/>
          <w:lang w:val="pt-BR"/>
        </w:rPr>
        <w:t xml:space="preserve"> </w:t>
      </w:r>
      <w:r w:rsidRPr="00BB09F9">
        <w:rPr>
          <w:sz w:val="20"/>
          <w:lang w:val="pt-BR"/>
        </w:rPr>
        <w:t>cartista</w:t>
      </w:r>
      <w:r w:rsidRPr="00BB09F9">
        <w:rPr>
          <w:spacing w:val="-4"/>
          <w:sz w:val="20"/>
          <w:lang w:val="pt-BR"/>
        </w:rPr>
        <w:t xml:space="preserve"> </w:t>
      </w:r>
      <w:r w:rsidRPr="00BB09F9">
        <w:rPr>
          <w:sz w:val="20"/>
          <w:lang w:val="pt-BR"/>
        </w:rPr>
        <w:t>e</w:t>
      </w:r>
      <w:r w:rsidRPr="00BB09F9">
        <w:rPr>
          <w:spacing w:val="-5"/>
          <w:sz w:val="20"/>
          <w:lang w:val="pt-BR"/>
        </w:rPr>
        <w:t xml:space="preserve"> </w:t>
      </w:r>
      <w:r w:rsidRPr="00BB09F9">
        <w:rPr>
          <w:sz w:val="20"/>
          <w:lang w:val="pt-BR"/>
        </w:rPr>
        <w:t>também</w:t>
      </w:r>
      <w:r w:rsidRPr="00BB09F9">
        <w:rPr>
          <w:spacing w:val="-5"/>
          <w:sz w:val="20"/>
          <w:lang w:val="pt-BR"/>
        </w:rPr>
        <w:t xml:space="preserve"> </w:t>
      </w:r>
      <w:r w:rsidRPr="00BB09F9">
        <w:rPr>
          <w:sz w:val="20"/>
          <w:lang w:val="pt-BR"/>
        </w:rPr>
        <w:t>integrou</w:t>
      </w:r>
      <w:r w:rsidRPr="00BB09F9">
        <w:rPr>
          <w:spacing w:val="-4"/>
          <w:sz w:val="20"/>
          <w:lang w:val="pt-BR"/>
        </w:rPr>
        <w:t xml:space="preserve"> </w:t>
      </w:r>
      <w:r w:rsidRPr="00BB09F9">
        <w:rPr>
          <w:sz w:val="20"/>
          <w:lang w:val="pt-BR"/>
        </w:rPr>
        <w:t xml:space="preserve">a </w:t>
      </w:r>
      <w:proofErr w:type="spellStart"/>
      <w:r w:rsidRPr="00BB09F9">
        <w:rPr>
          <w:sz w:val="20"/>
          <w:lang w:val="pt-BR"/>
        </w:rPr>
        <w:t>Reform</w:t>
      </w:r>
      <w:proofErr w:type="spellEnd"/>
      <w:r w:rsidRPr="00BB09F9">
        <w:rPr>
          <w:sz w:val="20"/>
          <w:lang w:val="pt-BR"/>
        </w:rPr>
        <w:t xml:space="preserve"> League. </w:t>
      </w:r>
      <w:proofErr w:type="spellStart"/>
      <w:r>
        <w:rPr>
          <w:sz w:val="20"/>
        </w:rPr>
        <w:t>Participou</w:t>
      </w:r>
      <w:proofErr w:type="spellEnd"/>
      <w:r>
        <w:rPr>
          <w:sz w:val="20"/>
        </w:rPr>
        <w:t xml:space="preserve"> do </w:t>
      </w:r>
      <w:proofErr w:type="spellStart"/>
      <w:r>
        <w:rPr>
          <w:sz w:val="20"/>
        </w:rPr>
        <w:t>Conselho</w:t>
      </w:r>
      <w:proofErr w:type="spellEnd"/>
      <w:r>
        <w:rPr>
          <w:sz w:val="20"/>
        </w:rPr>
        <w:t xml:space="preserve"> </w:t>
      </w:r>
      <w:proofErr w:type="spellStart"/>
      <w:r>
        <w:rPr>
          <w:sz w:val="20"/>
        </w:rPr>
        <w:t>Geral</w:t>
      </w:r>
      <w:proofErr w:type="spellEnd"/>
      <w:r>
        <w:rPr>
          <w:sz w:val="20"/>
        </w:rPr>
        <w:t xml:space="preserve"> da AIT </w:t>
      </w:r>
      <w:proofErr w:type="spellStart"/>
      <w:r>
        <w:rPr>
          <w:sz w:val="20"/>
        </w:rPr>
        <w:t>até</w:t>
      </w:r>
      <w:proofErr w:type="spellEnd"/>
      <w:r>
        <w:rPr>
          <w:spacing w:val="-13"/>
          <w:sz w:val="20"/>
        </w:rPr>
        <w:t xml:space="preserve"> </w:t>
      </w:r>
      <w:r>
        <w:rPr>
          <w:sz w:val="20"/>
        </w:rPr>
        <w:t>1871.</w:t>
      </w:r>
    </w:p>
    <w:p w:rsidR="003B73C7" w:rsidRPr="00BB09F9" w:rsidRDefault="003C6567">
      <w:pPr>
        <w:pStyle w:val="PargrafodaLista"/>
        <w:numPr>
          <w:ilvl w:val="0"/>
          <w:numId w:val="5"/>
        </w:numPr>
        <w:tabs>
          <w:tab w:val="left" w:pos="1705"/>
        </w:tabs>
        <w:ind w:left="288" w:right="696" w:firstLine="711"/>
        <w:jc w:val="both"/>
        <w:rPr>
          <w:sz w:val="20"/>
          <w:lang w:val="pt-BR"/>
        </w:rPr>
      </w:pPr>
      <w:r w:rsidRPr="00BB09F9">
        <w:rPr>
          <w:sz w:val="20"/>
          <w:lang w:val="pt-BR"/>
        </w:rPr>
        <w:t xml:space="preserve">A </w:t>
      </w:r>
      <w:proofErr w:type="spellStart"/>
      <w:r w:rsidRPr="00BB09F9">
        <w:rPr>
          <w:i/>
          <w:sz w:val="20"/>
          <w:lang w:val="pt-BR"/>
        </w:rPr>
        <w:t>Labour</w:t>
      </w:r>
      <w:proofErr w:type="spellEnd"/>
      <w:r w:rsidRPr="00BB09F9">
        <w:rPr>
          <w:i/>
          <w:sz w:val="20"/>
          <w:lang w:val="pt-BR"/>
        </w:rPr>
        <w:t xml:space="preserve"> </w:t>
      </w:r>
      <w:proofErr w:type="spellStart"/>
      <w:r w:rsidRPr="00BB09F9">
        <w:rPr>
          <w:i/>
          <w:sz w:val="20"/>
          <w:lang w:val="pt-BR"/>
        </w:rPr>
        <w:t>Representation</w:t>
      </w:r>
      <w:proofErr w:type="spellEnd"/>
      <w:r w:rsidRPr="00BB09F9">
        <w:rPr>
          <w:i/>
          <w:sz w:val="20"/>
          <w:lang w:val="pt-BR"/>
        </w:rPr>
        <w:t xml:space="preserve"> League </w:t>
      </w:r>
      <w:r w:rsidRPr="00BB09F9">
        <w:rPr>
          <w:sz w:val="20"/>
          <w:lang w:val="pt-BR"/>
        </w:rPr>
        <w:t>conseguiu eleger seus dois primeiros representantes para</w:t>
      </w:r>
      <w:r w:rsidRPr="00BB09F9">
        <w:rPr>
          <w:spacing w:val="-6"/>
          <w:sz w:val="20"/>
          <w:lang w:val="pt-BR"/>
        </w:rPr>
        <w:t xml:space="preserve"> </w:t>
      </w:r>
      <w:r w:rsidRPr="00BB09F9">
        <w:rPr>
          <w:sz w:val="20"/>
          <w:lang w:val="pt-BR"/>
        </w:rPr>
        <w:t>o</w:t>
      </w:r>
      <w:r w:rsidRPr="00BB09F9">
        <w:rPr>
          <w:spacing w:val="-6"/>
          <w:sz w:val="20"/>
          <w:lang w:val="pt-BR"/>
        </w:rPr>
        <w:t xml:space="preserve"> </w:t>
      </w:r>
      <w:r w:rsidRPr="00BB09F9">
        <w:rPr>
          <w:sz w:val="20"/>
          <w:lang w:val="pt-BR"/>
        </w:rPr>
        <w:t>Parlamento</w:t>
      </w:r>
      <w:r w:rsidRPr="00BB09F9">
        <w:rPr>
          <w:spacing w:val="-7"/>
          <w:sz w:val="20"/>
          <w:lang w:val="pt-BR"/>
        </w:rPr>
        <w:t xml:space="preserve"> </w:t>
      </w:r>
      <w:r w:rsidRPr="00BB09F9">
        <w:rPr>
          <w:sz w:val="20"/>
          <w:lang w:val="pt-BR"/>
        </w:rPr>
        <w:t>em</w:t>
      </w:r>
      <w:r w:rsidRPr="00BB09F9">
        <w:rPr>
          <w:spacing w:val="-6"/>
          <w:sz w:val="20"/>
          <w:lang w:val="pt-BR"/>
        </w:rPr>
        <w:t xml:space="preserve"> </w:t>
      </w:r>
      <w:r w:rsidRPr="00BB09F9">
        <w:rPr>
          <w:sz w:val="20"/>
          <w:lang w:val="pt-BR"/>
        </w:rPr>
        <w:t>1874</w:t>
      </w:r>
      <w:r w:rsidRPr="00BB09F9">
        <w:rPr>
          <w:spacing w:val="-7"/>
          <w:sz w:val="20"/>
          <w:lang w:val="pt-BR"/>
        </w:rPr>
        <w:t xml:space="preserve"> </w:t>
      </w:r>
      <w:r w:rsidRPr="00BB09F9">
        <w:rPr>
          <w:sz w:val="20"/>
          <w:lang w:val="pt-BR"/>
        </w:rPr>
        <w:t>e</w:t>
      </w:r>
      <w:r w:rsidRPr="00BB09F9">
        <w:rPr>
          <w:spacing w:val="-5"/>
          <w:sz w:val="20"/>
          <w:lang w:val="pt-BR"/>
        </w:rPr>
        <w:t xml:space="preserve"> </w:t>
      </w:r>
      <w:r w:rsidRPr="00BB09F9">
        <w:rPr>
          <w:sz w:val="20"/>
          <w:lang w:val="pt-BR"/>
        </w:rPr>
        <w:t>em</w:t>
      </w:r>
      <w:r w:rsidRPr="00BB09F9">
        <w:rPr>
          <w:spacing w:val="-6"/>
          <w:sz w:val="20"/>
          <w:lang w:val="pt-BR"/>
        </w:rPr>
        <w:t xml:space="preserve"> </w:t>
      </w:r>
      <w:r w:rsidRPr="00BB09F9">
        <w:rPr>
          <w:sz w:val="20"/>
          <w:lang w:val="pt-BR"/>
        </w:rPr>
        <w:t>1900</w:t>
      </w:r>
      <w:r w:rsidRPr="00BB09F9">
        <w:rPr>
          <w:spacing w:val="-7"/>
          <w:sz w:val="20"/>
          <w:lang w:val="pt-BR"/>
        </w:rPr>
        <w:t xml:space="preserve"> </w:t>
      </w:r>
      <w:r w:rsidRPr="00BB09F9">
        <w:rPr>
          <w:sz w:val="20"/>
          <w:lang w:val="pt-BR"/>
        </w:rPr>
        <w:t>seus</w:t>
      </w:r>
      <w:r w:rsidRPr="00BB09F9">
        <w:rPr>
          <w:spacing w:val="-5"/>
          <w:sz w:val="20"/>
          <w:lang w:val="pt-BR"/>
        </w:rPr>
        <w:t xml:space="preserve"> </w:t>
      </w:r>
      <w:r w:rsidRPr="00BB09F9">
        <w:rPr>
          <w:sz w:val="20"/>
          <w:lang w:val="pt-BR"/>
        </w:rPr>
        <w:t>membros</w:t>
      </w:r>
      <w:r w:rsidRPr="00BB09F9">
        <w:rPr>
          <w:spacing w:val="-6"/>
          <w:sz w:val="20"/>
          <w:lang w:val="pt-BR"/>
        </w:rPr>
        <w:t xml:space="preserve"> </w:t>
      </w:r>
      <w:r w:rsidRPr="00BB09F9">
        <w:rPr>
          <w:sz w:val="20"/>
          <w:lang w:val="pt-BR"/>
        </w:rPr>
        <w:t>participam</w:t>
      </w:r>
      <w:r w:rsidRPr="00BB09F9">
        <w:rPr>
          <w:spacing w:val="-6"/>
          <w:sz w:val="20"/>
          <w:lang w:val="pt-BR"/>
        </w:rPr>
        <w:t xml:space="preserve"> </w:t>
      </w:r>
      <w:r w:rsidRPr="00BB09F9">
        <w:rPr>
          <w:sz w:val="20"/>
          <w:lang w:val="pt-BR"/>
        </w:rPr>
        <w:t>da</w:t>
      </w:r>
      <w:r w:rsidRPr="00BB09F9">
        <w:rPr>
          <w:spacing w:val="-6"/>
          <w:sz w:val="20"/>
          <w:lang w:val="pt-BR"/>
        </w:rPr>
        <w:t xml:space="preserve"> </w:t>
      </w:r>
      <w:r w:rsidRPr="00BB09F9">
        <w:rPr>
          <w:sz w:val="20"/>
          <w:lang w:val="pt-BR"/>
        </w:rPr>
        <w:t>fundação</w:t>
      </w:r>
      <w:r w:rsidRPr="00BB09F9">
        <w:rPr>
          <w:spacing w:val="-6"/>
          <w:sz w:val="20"/>
          <w:lang w:val="pt-BR"/>
        </w:rPr>
        <w:t xml:space="preserve"> </w:t>
      </w:r>
      <w:r w:rsidRPr="00BB09F9">
        <w:rPr>
          <w:sz w:val="20"/>
          <w:lang w:val="pt-BR"/>
        </w:rPr>
        <w:t>do</w:t>
      </w:r>
      <w:r w:rsidRPr="00BB09F9">
        <w:rPr>
          <w:spacing w:val="-5"/>
          <w:sz w:val="20"/>
          <w:lang w:val="pt-BR"/>
        </w:rPr>
        <w:t xml:space="preserve"> </w:t>
      </w:r>
      <w:r w:rsidRPr="00BB09F9">
        <w:rPr>
          <w:sz w:val="20"/>
          <w:lang w:val="pt-BR"/>
        </w:rPr>
        <w:t>Partido</w:t>
      </w:r>
      <w:r w:rsidRPr="00BB09F9">
        <w:rPr>
          <w:spacing w:val="-6"/>
          <w:sz w:val="20"/>
          <w:lang w:val="pt-BR"/>
        </w:rPr>
        <w:t xml:space="preserve"> </w:t>
      </w:r>
      <w:r w:rsidRPr="00BB09F9">
        <w:rPr>
          <w:sz w:val="20"/>
          <w:lang w:val="pt-BR"/>
        </w:rPr>
        <w:t>Trabalhista</w:t>
      </w:r>
      <w:r w:rsidRPr="00BB09F9">
        <w:rPr>
          <w:spacing w:val="-5"/>
          <w:sz w:val="20"/>
          <w:lang w:val="pt-BR"/>
        </w:rPr>
        <w:t xml:space="preserve"> </w:t>
      </w:r>
      <w:r w:rsidRPr="00BB09F9">
        <w:rPr>
          <w:sz w:val="20"/>
          <w:lang w:val="pt-BR"/>
        </w:rPr>
        <w:t>Inglês [</w:t>
      </w:r>
      <w:proofErr w:type="spellStart"/>
      <w:r w:rsidRPr="00BB09F9">
        <w:rPr>
          <w:i/>
          <w:sz w:val="20"/>
          <w:lang w:val="pt-BR"/>
        </w:rPr>
        <w:t>Labour</w:t>
      </w:r>
      <w:proofErr w:type="spellEnd"/>
      <w:r w:rsidRPr="00BB09F9">
        <w:rPr>
          <w:i/>
          <w:spacing w:val="-2"/>
          <w:sz w:val="20"/>
          <w:lang w:val="pt-BR"/>
        </w:rPr>
        <w:t xml:space="preserve"> </w:t>
      </w:r>
      <w:proofErr w:type="spellStart"/>
      <w:r w:rsidRPr="00BB09F9">
        <w:rPr>
          <w:i/>
          <w:sz w:val="20"/>
          <w:lang w:val="pt-BR"/>
        </w:rPr>
        <w:t>Party</w:t>
      </w:r>
      <w:proofErr w:type="spellEnd"/>
      <w:r w:rsidRPr="00BB09F9">
        <w:rPr>
          <w:sz w:val="20"/>
          <w:lang w:val="pt-BR"/>
        </w:rPr>
        <w:t>].</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57" w:lineRule="auto"/>
        <w:ind w:right="696"/>
        <w:jc w:val="both"/>
        <w:rPr>
          <w:lang w:val="pt-BR"/>
        </w:rPr>
      </w:pPr>
      <w:r w:rsidRPr="00BB09F9">
        <w:rPr>
          <w:lang w:val="pt-BR"/>
        </w:rPr>
        <w:lastRenderedPageBreak/>
        <w:t xml:space="preserve">Joseph Proudhon (1809-1865), se dividiram em duas correntes que se distinguiram durante os debates na AIT: mutualistas individualistas, liderados especialmente pelos operários parisienses, Henri </w:t>
      </w:r>
      <w:proofErr w:type="spellStart"/>
      <w:r w:rsidRPr="00BB09F9">
        <w:rPr>
          <w:lang w:val="pt-BR"/>
        </w:rPr>
        <w:t>Tolain</w:t>
      </w:r>
      <w:proofErr w:type="spellEnd"/>
      <w:r w:rsidRPr="00BB09F9">
        <w:rPr>
          <w:lang w:val="pt-BR"/>
        </w:rPr>
        <w:t xml:space="preserve"> (1828-1897)</w:t>
      </w:r>
      <w:r w:rsidRPr="00BB09F9">
        <w:rPr>
          <w:position w:val="8"/>
          <w:sz w:val="16"/>
          <w:lang w:val="pt-BR"/>
        </w:rPr>
        <w:t>61</w:t>
      </w:r>
      <w:r w:rsidRPr="00BB09F9">
        <w:rPr>
          <w:lang w:val="pt-BR"/>
        </w:rPr>
        <w:t xml:space="preserve">, Limousin e </w:t>
      </w:r>
      <w:proofErr w:type="spellStart"/>
      <w:r w:rsidRPr="00BB09F9">
        <w:rPr>
          <w:lang w:val="pt-BR"/>
        </w:rPr>
        <w:t>Fribourg</w:t>
      </w:r>
      <w:proofErr w:type="spellEnd"/>
      <w:r w:rsidRPr="00BB09F9">
        <w:rPr>
          <w:position w:val="8"/>
          <w:sz w:val="16"/>
          <w:lang w:val="pt-BR"/>
        </w:rPr>
        <w:t>62</w:t>
      </w:r>
      <w:r w:rsidRPr="00BB09F9">
        <w:rPr>
          <w:lang w:val="pt-BR"/>
        </w:rPr>
        <w:t>, com ramificações entre suíços e belgas; e os mutualistas coletivistas, que por sua vez se dividiam</w:t>
      </w:r>
      <w:r w:rsidRPr="00BB09F9">
        <w:rPr>
          <w:spacing w:val="-6"/>
          <w:lang w:val="pt-BR"/>
        </w:rPr>
        <w:t xml:space="preserve"> </w:t>
      </w:r>
      <w:r w:rsidRPr="00BB09F9">
        <w:rPr>
          <w:lang w:val="pt-BR"/>
        </w:rPr>
        <w:t>em</w:t>
      </w:r>
      <w:r w:rsidRPr="00BB09F9">
        <w:rPr>
          <w:spacing w:val="-6"/>
          <w:lang w:val="pt-BR"/>
        </w:rPr>
        <w:t xml:space="preserve"> </w:t>
      </w:r>
      <w:r w:rsidRPr="00BB09F9">
        <w:rPr>
          <w:lang w:val="pt-BR"/>
        </w:rPr>
        <w:t>duas</w:t>
      </w:r>
      <w:r w:rsidRPr="00BB09F9">
        <w:rPr>
          <w:spacing w:val="-6"/>
          <w:lang w:val="pt-BR"/>
        </w:rPr>
        <w:t xml:space="preserve"> </w:t>
      </w:r>
      <w:r w:rsidRPr="00BB09F9">
        <w:rPr>
          <w:lang w:val="pt-BR"/>
        </w:rPr>
        <w:t>correntes:</w:t>
      </w:r>
      <w:r w:rsidRPr="00BB09F9">
        <w:rPr>
          <w:spacing w:val="-5"/>
          <w:lang w:val="pt-BR"/>
        </w:rPr>
        <w:t xml:space="preserve"> </w:t>
      </w:r>
      <w:r w:rsidRPr="00BB09F9">
        <w:rPr>
          <w:lang w:val="pt-BR"/>
        </w:rPr>
        <w:t>os</w:t>
      </w:r>
      <w:r w:rsidRPr="00BB09F9">
        <w:rPr>
          <w:spacing w:val="-6"/>
          <w:lang w:val="pt-BR"/>
        </w:rPr>
        <w:t xml:space="preserve"> </w:t>
      </w:r>
      <w:r w:rsidRPr="00BB09F9">
        <w:rPr>
          <w:lang w:val="pt-BR"/>
        </w:rPr>
        <w:t>coletivistas</w:t>
      </w:r>
      <w:r w:rsidRPr="00BB09F9">
        <w:rPr>
          <w:spacing w:val="-6"/>
          <w:lang w:val="pt-BR"/>
        </w:rPr>
        <w:t xml:space="preserve"> </w:t>
      </w:r>
      <w:r w:rsidRPr="00BB09F9">
        <w:rPr>
          <w:lang w:val="pt-BR"/>
        </w:rPr>
        <w:t>belgas,</w:t>
      </w:r>
      <w:r w:rsidRPr="00BB09F9">
        <w:rPr>
          <w:spacing w:val="-5"/>
          <w:lang w:val="pt-BR"/>
        </w:rPr>
        <w:t xml:space="preserve"> </w:t>
      </w:r>
      <w:r w:rsidRPr="00BB09F9">
        <w:rPr>
          <w:lang w:val="pt-BR"/>
        </w:rPr>
        <w:t>sob</w:t>
      </w:r>
      <w:r w:rsidRPr="00BB09F9">
        <w:rPr>
          <w:spacing w:val="-6"/>
          <w:lang w:val="pt-BR"/>
        </w:rPr>
        <w:t xml:space="preserve"> </w:t>
      </w:r>
      <w:r w:rsidRPr="00BB09F9">
        <w:rPr>
          <w:lang w:val="pt-BR"/>
        </w:rPr>
        <w:t>a</w:t>
      </w:r>
      <w:r w:rsidRPr="00BB09F9">
        <w:rPr>
          <w:spacing w:val="-6"/>
          <w:lang w:val="pt-BR"/>
        </w:rPr>
        <w:t xml:space="preserve"> </w:t>
      </w:r>
      <w:r w:rsidRPr="00BB09F9">
        <w:rPr>
          <w:lang w:val="pt-BR"/>
        </w:rPr>
        <w:t>liderança</w:t>
      </w:r>
      <w:r w:rsidRPr="00BB09F9">
        <w:rPr>
          <w:spacing w:val="-5"/>
          <w:lang w:val="pt-BR"/>
        </w:rPr>
        <w:t xml:space="preserve"> </w:t>
      </w:r>
      <w:r w:rsidRPr="00BB09F9">
        <w:rPr>
          <w:lang w:val="pt-BR"/>
        </w:rPr>
        <w:t>do</w:t>
      </w:r>
      <w:r w:rsidRPr="00BB09F9">
        <w:rPr>
          <w:spacing w:val="-6"/>
          <w:lang w:val="pt-BR"/>
        </w:rPr>
        <w:t xml:space="preserve"> </w:t>
      </w:r>
      <w:r w:rsidRPr="00BB09F9">
        <w:rPr>
          <w:lang w:val="pt-BR"/>
        </w:rPr>
        <w:t>tipógrafo</w:t>
      </w:r>
      <w:r w:rsidRPr="00BB09F9">
        <w:rPr>
          <w:spacing w:val="-5"/>
          <w:lang w:val="pt-BR"/>
        </w:rPr>
        <w:t xml:space="preserve"> </w:t>
      </w:r>
      <w:r w:rsidRPr="00BB09F9">
        <w:rPr>
          <w:lang w:val="pt-BR"/>
        </w:rPr>
        <w:t>César</w:t>
      </w:r>
      <w:r w:rsidRPr="00BB09F9">
        <w:rPr>
          <w:spacing w:val="-5"/>
          <w:lang w:val="pt-BR"/>
        </w:rPr>
        <w:t xml:space="preserve"> </w:t>
      </w:r>
      <w:r w:rsidRPr="00BB09F9">
        <w:rPr>
          <w:lang w:val="pt-BR"/>
        </w:rPr>
        <w:t xml:space="preserve">De </w:t>
      </w:r>
      <w:proofErr w:type="spellStart"/>
      <w:r w:rsidRPr="00BB09F9">
        <w:rPr>
          <w:lang w:val="pt-BR"/>
        </w:rPr>
        <w:t>Paepe</w:t>
      </w:r>
      <w:proofErr w:type="spellEnd"/>
      <w:r w:rsidRPr="00BB09F9">
        <w:rPr>
          <w:lang w:val="pt-BR"/>
        </w:rPr>
        <w:t xml:space="preserve"> (1841-1890)</w:t>
      </w:r>
      <w:r w:rsidRPr="00BB09F9">
        <w:rPr>
          <w:position w:val="8"/>
          <w:sz w:val="16"/>
          <w:lang w:val="pt-BR"/>
        </w:rPr>
        <w:t>63</w:t>
      </w:r>
      <w:r w:rsidRPr="00BB09F9">
        <w:rPr>
          <w:lang w:val="pt-BR"/>
        </w:rPr>
        <w:t xml:space="preserve">, e os </w:t>
      </w:r>
      <w:proofErr w:type="spellStart"/>
      <w:r w:rsidRPr="00BB09F9">
        <w:rPr>
          <w:lang w:val="pt-BR"/>
        </w:rPr>
        <w:t>bakuninistas</w:t>
      </w:r>
      <w:proofErr w:type="spellEnd"/>
      <w:r w:rsidRPr="00BB09F9">
        <w:rPr>
          <w:lang w:val="pt-BR"/>
        </w:rPr>
        <w:t>, cuja organização assumiu um formato mais acabado</w:t>
      </w:r>
      <w:r w:rsidRPr="00BB09F9">
        <w:rPr>
          <w:spacing w:val="-11"/>
          <w:lang w:val="pt-BR"/>
        </w:rPr>
        <w:t xml:space="preserve"> </w:t>
      </w:r>
      <w:r w:rsidRPr="00BB09F9">
        <w:rPr>
          <w:lang w:val="pt-BR"/>
        </w:rPr>
        <w:t>em</w:t>
      </w:r>
      <w:r w:rsidRPr="00BB09F9">
        <w:rPr>
          <w:spacing w:val="-11"/>
          <w:lang w:val="pt-BR"/>
        </w:rPr>
        <w:t xml:space="preserve"> </w:t>
      </w:r>
      <w:r w:rsidRPr="00BB09F9">
        <w:rPr>
          <w:lang w:val="pt-BR"/>
        </w:rPr>
        <w:t>1868,</w:t>
      </w:r>
      <w:r w:rsidRPr="00BB09F9">
        <w:rPr>
          <w:spacing w:val="-11"/>
          <w:lang w:val="pt-BR"/>
        </w:rPr>
        <w:t xml:space="preserve"> </w:t>
      </w:r>
      <w:r w:rsidRPr="00BB09F9">
        <w:rPr>
          <w:lang w:val="pt-BR"/>
        </w:rPr>
        <w:t>com</w:t>
      </w:r>
      <w:r w:rsidRPr="00BB09F9">
        <w:rPr>
          <w:spacing w:val="-11"/>
          <w:lang w:val="pt-BR"/>
        </w:rPr>
        <w:t xml:space="preserve"> </w:t>
      </w:r>
      <w:r w:rsidRPr="00BB09F9">
        <w:rPr>
          <w:lang w:val="pt-BR"/>
        </w:rPr>
        <w:t>a</w:t>
      </w:r>
      <w:r w:rsidRPr="00BB09F9">
        <w:rPr>
          <w:spacing w:val="-10"/>
          <w:lang w:val="pt-BR"/>
        </w:rPr>
        <w:t xml:space="preserve"> </w:t>
      </w:r>
      <w:r w:rsidRPr="00BB09F9">
        <w:rPr>
          <w:lang w:val="pt-BR"/>
        </w:rPr>
        <w:t>fundação</w:t>
      </w:r>
      <w:r w:rsidRPr="00BB09F9">
        <w:rPr>
          <w:spacing w:val="-11"/>
          <w:lang w:val="pt-BR"/>
        </w:rPr>
        <w:t xml:space="preserve"> </w:t>
      </w:r>
      <w:r w:rsidRPr="00BB09F9">
        <w:rPr>
          <w:lang w:val="pt-BR"/>
        </w:rPr>
        <w:t>da</w:t>
      </w:r>
      <w:r w:rsidRPr="00BB09F9">
        <w:rPr>
          <w:spacing w:val="-11"/>
          <w:lang w:val="pt-BR"/>
        </w:rPr>
        <w:t xml:space="preserve"> </w:t>
      </w:r>
      <w:r w:rsidRPr="00BB09F9">
        <w:rPr>
          <w:lang w:val="pt-BR"/>
        </w:rPr>
        <w:t>Aliança</w:t>
      </w:r>
      <w:r w:rsidRPr="00BB09F9">
        <w:rPr>
          <w:spacing w:val="-11"/>
          <w:lang w:val="pt-BR"/>
        </w:rPr>
        <w:t xml:space="preserve"> </w:t>
      </w:r>
      <w:r w:rsidRPr="00BB09F9">
        <w:rPr>
          <w:lang w:val="pt-BR"/>
        </w:rPr>
        <w:t>Internacional</w:t>
      </w:r>
      <w:r w:rsidRPr="00BB09F9">
        <w:rPr>
          <w:spacing w:val="-11"/>
          <w:lang w:val="pt-BR"/>
        </w:rPr>
        <w:t xml:space="preserve"> </w:t>
      </w:r>
      <w:r w:rsidRPr="00BB09F9">
        <w:rPr>
          <w:lang w:val="pt-BR"/>
        </w:rPr>
        <w:t>da</w:t>
      </w:r>
      <w:r w:rsidRPr="00BB09F9">
        <w:rPr>
          <w:spacing w:val="-10"/>
          <w:lang w:val="pt-BR"/>
        </w:rPr>
        <w:t xml:space="preserve"> </w:t>
      </w:r>
      <w:r w:rsidRPr="00BB09F9">
        <w:rPr>
          <w:lang w:val="pt-BR"/>
        </w:rPr>
        <w:t>Democracia</w:t>
      </w:r>
      <w:r w:rsidRPr="00BB09F9">
        <w:rPr>
          <w:spacing w:val="-11"/>
          <w:lang w:val="pt-BR"/>
        </w:rPr>
        <w:t xml:space="preserve"> </w:t>
      </w:r>
      <w:r w:rsidRPr="00BB09F9">
        <w:rPr>
          <w:lang w:val="pt-BR"/>
        </w:rPr>
        <w:t>Socialista,</w:t>
      </w:r>
      <w:r w:rsidRPr="00BB09F9">
        <w:rPr>
          <w:spacing w:val="-11"/>
          <w:lang w:val="pt-BR"/>
        </w:rPr>
        <w:t xml:space="preserve"> </w:t>
      </w:r>
      <w:r w:rsidRPr="00BB09F9">
        <w:rPr>
          <w:lang w:val="pt-BR"/>
        </w:rPr>
        <w:t>ou simplesmente Aliança, e suas ramificações na Suíça, França, Espanha, Itália e</w:t>
      </w:r>
      <w:r w:rsidRPr="00BB09F9">
        <w:rPr>
          <w:spacing w:val="-26"/>
          <w:lang w:val="pt-BR"/>
        </w:rPr>
        <w:t xml:space="preserve"> </w:t>
      </w:r>
      <w:r w:rsidRPr="00BB09F9">
        <w:rPr>
          <w:lang w:val="pt-BR"/>
        </w:rPr>
        <w:t>Bélgica.</w:t>
      </w:r>
    </w:p>
    <w:p w:rsidR="003B73C7" w:rsidRPr="00BB09F9" w:rsidRDefault="003C6567">
      <w:pPr>
        <w:pStyle w:val="Corpodetexto"/>
        <w:spacing w:before="12" w:line="360" w:lineRule="auto"/>
        <w:ind w:right="697" w:firstLine="708"/>
        <w:jc w:val="both"/>
        <w:rPr>
          <w:lang w:val="pt-BR"/>
        </w:rPr>
      </w:pPr>
      <w:r w:rsidRPr="00BB09F9">
        <w:rPr>
          <w:lang w:val="pt-BR"/>
        </w:rPr>
        <w:t>Os mutualistas individualistas entendiam que as relações de mutualidade e reciprocidade seriam suficientes por si mesmas para a superação do regime de assalariamento. A organização dos operários em associações e cooperativas de socorro mútuo e, principalmente, de crédito mútuo seria suficiente para garantir a igualdade social. Defendiam a participação de candidaturas operárias nas eleições e a manutenção da propriedade privada, na forma de pequenas propriedades individuais. Tinham restrições às greves, que consideravam insuficientes, uma vez que o objetivo das lutas operárias deveria ser a abolição dos salários.</w:t>
      </w:r>
    </w:p>
    <w:p w:rsidR="003B73C7" w:rsidRPr="00BB09F9" w:rsidRDefault="003C6567">
      <w:pPr>
        <w:pStyle w:val="Corpodetexto"/>
        <w:spacing w:line="360" w:lineRule="auto"/>
        <w:ind w:right="697" w:firstLine="708"/>
        <w:jc w:val="both"/>
        <w:rPr>
          <w:lang w:val="pt-BR"/>
        </w:rPr>
      </w:pPr>
      <w:r w:rsidRPr="00BB09F9">
        <w:rPr>
          <w:lang w:val="pt-BR"/>
        </w:rPr>
        <w:t xml:space="preserve">Embora as divergências entre as tendências mutualistas já se manifestassem nas primeiras reuniões, somente a partir do debate sobre a propriedade coletiva no segundo Congresso da AIT, em 1867 na cidade de Lausanne, que essas diferenças se tornaram mais explícitas. Os mutualistas coletivistas, que se consideravam simplesmente socialistas mutualistas, passaram a fazer uma defesa efetiva da propriedade coletiva e sofreram a oposição de </w:t>
      </w:r>
      <w:proofErr w:type="spellStart"/>
      <w:r w:rsidRPr="00BB09F9">
        <w:rPr>
          <w:lang w:val="pt-BR"/>
        </w:rPr>
        <w:t>Tolain</w:t>
      </w:r>
      <w:proofErr w:type="spellEnd"/>
      <w:r w:rsidRPr="00BB09F9">
        <w:rPr>
          <w:lang w:val="pt-BR"/>
        </w:rPr>
        <w:t xml:space="preserve"> e de seus partidários, e buscaram uma identidade própria como coletivistas.</w:t>
      </w:r>
    </w:p>
    <w:p w:rsidR="003B73C7" w:rsidRDefault="003C6567">
      <w:pPr>
        <w:pStyle w:val="Corpodetexto"/>
        <w:spacing w:line="362" w:lineRule="auto"/>
        <w:ind w:right="696" w:firstLine="708"/>
        <w:jc w:val="both"/>
      </w:pPr>
      <w:r w:rsidRPr="00BB09F9">
        <w:rPr>
          <w:lang w:val="pt-BR"/>
        </w:rPr>
        <w:t xml:space="preserve">O coletivismo entre os operários belgas, além da capilaridade entre os operários- artesãos, tinha importante base social entre os mineiros e camponeses. </w:t>
      </w:r>
      <w:proofErr w:type="spellStart"/>
      <w:r>
        <w:t>Os</w:t>
      </w:r>
      <w:proofErr w:type="spellEnd"/>
      <w:r>
        <w:t xml:space="preserve"> </w:t>
      </w:r>
      <w:proofErr w:type="spellStart"/>
      <w:r>
        <w:t>mineiros</w:t>
      </w:r>
      <w:proofErr w:type="spellEnd"/>
    </w:p>
    <w:p w:rsidR="003B73C7" w:rsidRDefault="003B73C7">
      <w:pPr>
        <w:pStyle w:val="Corpodetexto"/>
        <w:ind w:left="0"/>
        <w:rPr>
          <w:sz w:val="20"/>
        </w:rPr>
      </w:pPr>
    </w:p>
    <w:p w:rsidR="003B73C7" w:rsidRDefault="00CC7E26">
      <w:pPr>
        <w:pStyle w:val="Corpodetexto"/>
        <w:spacing w:before="7"/>
        <w:ind w:left="0"/>
        <w:rPr>
          <w:sz w:val="14"/>
        </w:rPr>
      </w:pPr>
      <w:r>
        <w:rPr>
          <w:noProof/>
          <w:lang w:val="pt-BR" w:eastAsia="pt-BR"/>
        </w:rPr>
        <mc:AlternateContent>
          <mc:Choice Requires="wps">
            <w:drawing>
              <wp:anchor distT="0" distB="0" distL="0" distR="0" simplePos="0" relativeHeight="251612160" behindDoc="0" locked="0" layoutInCell="1" allowOverlap="1">
                <wp:simplePos x="0" y="0"/>
                <wp:positionH relativeFrom="page">
                  <wp:posOffset>1085215</wp:posOffset>
                </wp:positionH>
                <wp:positionV relativeFrom="paragraph">
                  <wp:posOffset>137160</wp:posOffset>
                </wp:positionV>
                <wp:extent cx="1828800" cy="0"/>
                <wp:effectExtent l="8890" t="9525" r="10160" b="9525"/>
                <wp:wrapTopAndBottom/>
                <wp:docPr id="249"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948D9" id="Line 227"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0.8pt" to="229.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mGFQIAACwEAAAOAAAAZHJzL2Uyb0RvYy54bWysU02P2yAQvVfqf0DcE3/UzT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" strokeweight=".72pt">
                <w10:wrap type="topAndBottom" anchorx="page"/>
              </v:line>
            </w:pict>
          </mc:Fallback>
        </mc:AlternateContent>
      </w:r>
    </w:p>
    <w:p w:rsidR="003B73C7" w:rsidRPr="00BB09F9" w:rsidRDefault="003C6567">
      <w:pPr>
        <w:pStyle w:val="PargrafodaLista"/>
        <w:numPr>
          <w:ilvl w:val="0"/>
          <w:numId w:val="5"/>
        </w:numPr>
        <w:tabs>
          <w:tab w:val="left" w:pos="1705"/>
        </w:tabs>
        <w:spacing w:before="81"/>
        <w:ind w:left="288" w:right="696" w:firstLine="711"/>
        <w:jc w:val="both"/>
        <w:rPr>
          <w:sz w:val="20"/>
          <w:lang w:val="pt-BR"/>
        </w:rPr>
      </w:pPr>
      <w:r w:rsidRPr="00BB09F9">
        <w:rPr>
          <w:sz w:val="20"/>
          <w:lang w:val="pt-BR"/>
        </w:rPr>
        <w:t xml:space="preserve">Henri-Louis </w:t>
      </w:r>
      <w:proofErr w:type="spellStart"/>
      <w:r w:rsidRPr="00BB09F9">
        <w:rPr>
          <w:sz w:val="20"/>
          <w:lang w:val="pt-BR"/>
        </w:rPr>
        <w:t>Tolain</w:t>
      </w:r>
      <w:proofErr w:type="spellEnd"/>
      <w:r w:rsidRPr="00BB09F9">
        <w:rPr>
          <w:sz w:val="20"/>
          <w:lang w:val="pt-BR"/>
        </w:rPr>
        <w:t xml:space="preserve"> operário francês do setor de bronze, cinzelador. Defensor das concepções da mutualidade de Proudhon, é considerado o principal expoente da corrente de mutualistas franceses</w:t>
      </w:r>
      <w:r w:rsidRPr="00BB09F9">
        <w:rPr>
          <w:spacing w:val="-10"/>
          <w:sz w:val="20"/>
          <w:lang w:val="pt-BR"/>
        </w:rPr>
        <w:t xml:space="preserve"> </w:t>
      </w:r>
      <w:r w:rsidRPr="00BB09F9">
        <w:rPr>
          <w:sz w:val="20"/>
          <w:lang w:val="pt-BR"/>
        </w:rPr>
        <w:t>da</w:t>
      </w:r>
      <w:r w:rsidRPr="00BB09F9">
        <w:rPr>
          <w:spacing w:val="-10"/>
          <w:sz w:val="20"/>
          <w:lang w:val="pt-BR"/>
        </w:rPr>
        <w:t xml:space="preserve"> </w:t>
      </w:r>
      <w:r w:rsidRPr="00BB09F9">
        <w:rPr>
          <w:sz w:val="20"/>
          <w:lang w:val="pt-BR"/>
        </w:rPr>
        <w:t>AIT.</w:t>
      </w:r>
      <w:r w:rsidRPr="00BB09F9">
        <w:rPr>
          <w:spacing w:val="-9"/>
          <w:sz w:val="20"/>
          <w:lang w:val="pt-BR"/>
        </w:rPr>
        <w:t xml:space="preserve"> </w:t>
      </w:r>
      <w:r w:rsidRPr="00BB09F9">
        <w:rPr>
          <w:sz w:val="20"/>
          <w:lang w:val="pt-BR"/>
        </w:rPr>
        <w:t>Foi</w:t>
      </w:r>
      <w:r w:rsidRPr="00BB09F9">
        <w:rPr>
          <w:spacing w:val="-9"/>
          <w:sz w:val="20"/>
          <w:lang w:val="pt-BR"/>
        </w:rPr>
        <w:t xml:space="preserve"> </w:t>
      </w:r>
      <w:r w:rsidRPr="00BB09F9">
        <w:rPr>
          <w:sz w:val="20"/>
          <w:lang w:val="pt-BR"/>
        </w:rPr>
        <w:t>figura</w:t>
      </w:r>
      <w:r w:rsidRPr="00BB09F9">
        <w:rPr>
          <w:spacing w:val="-10"/>
          <w:sz w:val="20"/>
          <w:lang w:val="pt-BR"/>
        </w:rPr>
        <w:t xml:space="preserve"> </w:t>
      </w:r>
      <w:r w:rsidRPr="00BB09F9">
        <w:rPr>
          <w:sz w:val="20"/>
          <w:lang w:val="pt-BR"/>
        </w:rPr>
        <w:t>fundamental</w:t>
      </w:r>
      <w:r w:rsidRPr="00BB09F9">
        <w:rPr>
          <w:spacing w:val="-10"/>
          <w:sz w:val="20"/>
          <w:lang w:val="pt-BR"/>
        </w:rPr>
        <w:t xml:space="preserve"> </w:t>
      </w:r>
      <w:r w:rsidRPr="00BB09F9">
        <w:rPr>
          <w:sz w:val="20"/>
          <w:lang w:val="pt-BR"/>
        </w:rPr>
        <w:t>na</w:t>
      </w:r>
      <w:r w:rsidRPr="00BB09F9">
        <w:rPr>
          <w:spacing w:val="-10"/>
          <w:sz w:val="20"/>
          <w:lang w:val="pt-BR"/>
        </w:rPr>
        <w:t xml:space="preserve"> </w:t>
      </w:r>
      <w:r w:rsidRPr="00BB09F9">
        <w:rPr>
          <w:sz w:val="20"/>
          <w:lang w:val="pt-BR"/>
        </w:rPr>
        <w:t>articulação</w:t>
      </w:r>
      <w:r w:rsidRPr="00BB09F9">
        <w:rPr>
          <w:spacing w:val="-10"/>
          <w:sz w:val="20"/>
          <w:lang w:val="pt-BR"/>
        </w:rPr>
        <w:t xml:space="preserve"> </w:t>
      </w:r>
      <w:r w:rsidRPr="00BB09F9">
        <w:rPr>
          <w:sz w:val="20"/>
          <w:lang w:val="pt-BR"/>
        </w:rPr>
        <w:t>da</w:t>
      </w:r>
      <w:r w:rsidRPr="00BB09F9">
        <w:rPr>
          <w:spacing w:val="-10"/>
          <w:sz w:val="20"/>
          <w:lang w:val="pt-BR"/>
        </w:rPr>
        <w:t xml:space="preserve"> </w:t>
      </w:r>
      <w:r w:rsidRPr="00BB09F9">
        <w:rPr>
          <w:sz w:val="20"/>
          <w:lang w:val="pt-BR"/>
        </w:rPr>
        <w:t>delegação</w:t>
      </w:r>
      <w:r w:rsidRPr="00BB09F9">
        <w:rPr>
          <w:spacing w:val="-10"/>
          <w:sz w:val="20"/>
          <w:lang w:val="pt-BR"/>
        </w:rPr>
        <w:t xml:space="preserve"> </w:t>
      </w:r>
      <w:r w:rsidRPr="00BB09F9">
        <w:rPr>
          <w:sz w:val="20"/>
          <w:lang w:val="pt-BR"/>
        </w:rPr>
        <w:t>francesa</w:t>
      </w:r>
      <w:r w:rsidRPr="00BB09F9">
        <w:rPr>
          <w:spacing w:val="-10"/>
          <w:sz w:val="20"/>
          <w:lang w:val="pt-BR"/>
        </w:rPr>
        <w:t xml:space="preserve"> </w:t>
      </w:r>
      <w:r w:rsidRPr="00BB09F9">
        <w:rPr>
          <w:sz w:val="20"/>
          <w:lang w:val="pt-BR"/>
        </w:rPr>
        <w:t>que</w:t>
      </w:r>
      <w:r w:rsidRPr="00BB09F9">
        <w:rPr>
          <w:spacing w:val="-11"/>
          <w:sz w:val="20"/>
          <w:lang w:val="pt-BR"/>
        </w:rPr>
        <w:t xml:space="preserve"> </w:t>
      </w:r>
      <w:r w:rsidRPr="00BB09F9">
        <w:rPr>
          <w:sz w:val="20"/>
          <w:lang w:val="pt-BR"/>
        </w:rPr>
        <w:t>participou</w:t>
      </w:r>
      <w:r w:rsidRPr="00BB09F9">
        <w:rPr>
          <w:spacing w:val="-10"/>
          <w:sz w:val="20"/>
          <w:lang w:val="pt-BR"/>
        </w:rPr>
        <w:t xml:space="preserve"> </w:t>
      </w:r>
      <w:r w:rsidRPr="00BB09F9">
        <w:rPr>
          <w:sz w:val="20"/>
          <w:lang w:val="pt-BR"/>
        </w:rPr>
        <w:t>da</w:t>
      </w:r>
      <w:r w:rsidRPr="00BB09F9">
        <w:rPr>
          <w:spacing w:val="-10"/>
          <w:sz w:val="20"/>
          <w:lang w:val="pt-BR"/>
        </w:rPr>
        <w:t xml:space="preserve"> </w:t>
      </w:r>
      <w:r w:rsidRPr="00BB09F9">
        <w:rPr>
          <w:sz w:val="20"/>
          <w:lang w:val="pt-BR"/>
        </w:rPr>
        <w:t>Exposição Universal de Londres de 1862, cujo contato com os trade-unionistas ingleses determinou a fundação da AIT em</w:t>
      </w:r>
      <w:r w:rsidRPr="00BB09F9">
        <w:rPr>
          <w:spacing w:val="-3"/>
          <w:sz w:val="20"/>
          <w:lang w:val="pt-BR"/>
        </w:rPr>
        <w:t xml:space="preserve"> </w:t>
      </w:r>
      <w:r w:rsidRPr="00BB09F9">
        <w:rPr>
          <w:sz w:val="20"/>
          <w:lang w:val="pt-BR"/>
        </w:rPr>
        <w:t>1864.</w:t>
      </w:r>
    </w:p>
    <w:p w:rsidR="003B73C7" w:rsidRPr="00BB09F9" w:rsidRDefault="003C6567">
      <w:pPr>
        <w:pStyle w:val="PargrafodaLista"/>
        <w:numPr>
          <w:ilvl w:val="0"/>
          <w:numId w:val="5"/>
        </w:numPr>
        <w:tabs>
          <w:tab w:val="left" w:pos="1705"/>
        </w:tabs>
        <w:spacing w:before="2"/>
        <w:ind w:left="288" w:right="694" w:firstLine="711"/>
        <w:jc w:val="both"/>
        <w:rPr>
          <w:sz w:val="20"/>
          <w:lang w:val="pt-BR"/>
        </w:rPr>
      </w:pPr>
      <w:r w:rsidRPr="00BB09F9">
        <w:rPr>
          <w:sz w:val="20"/>
          <w:lang w:val="pt-BR"/>
        </w:rPr>
        <w:t xml:space="preserve">Ernest Édouard </w:t>
      </w:r>
      <w:proofErr w:type="spellStart"/>
      <w:r w:rsidRPr="00BB09F9">
        <w:rPr>
          <w:sz w:val="20"/>
          <w:lang w:val="pt-BR"/>
        </w:rPr>
        <w:t>Fribourg</w:t>
      </w:r>
      <w:proofErr w:type="spellEnd"/>
      <w:r w:rsidRPr="00BB09F9">
        <w:rPr>
          <w:sz w:val="20"/>
          <w:lang w:val="pt-BR"/>
        </w:rPr>
        <w:t xml:space="preserve"> (?-?) operário francês gravador. Um dos fundadores da AIT e liderança</w:t>
      </w:r>
      <w:r w:rsidRPr="00BB09F9">
        <w:rPr>
          <w:spacing w:val="-7"/>
          <w:sz w:val="20"/>
          <w:lang w:val="pt-BR"/>
        </w:rPr>
        <w:t xml:space="preserve"> </w:t>
      </w:r>
      <w:r w:rsidRPr="00BB09F9">
        <w:rPr>
          <w:sz w:val="20"/>
          <w:lang w:val="pt-BR"/>
        </w:rPr>
        <w:t>mutualista</w:t>
      </w:r>
      <w:r w:rsidRPr="00BB09F9">
        <w:rPr>
          <w:spacing w:val="-6"/>
          <w:sz w:val="20"/>
          <w:lang w:val="pt-BR"/>
        </w:rPr>
        <w:t xml:space="preserve"> </w:t>
      </w:r>
      <w:r w:rsidRPr="00BB09F9">
        <w:rPr>
          <w:sz w:val="20"/>
          <w:lang w:val="pt-BR"/>
        </w:rPr>
        <w:t>parisiense</w:t>
      </w:r>
      <w:r w:rsidRPr="00BB09F9">
        <w:rPr>
          <w:spacing w:val="-7"/>
          <w:sz w:val="20"/>
          <w:lang w:val="pt-BR"/>
        </w:rPr>
        <w:t xml:space="preserve"> </w:t>
      </w:r>
      <w:r w:rsidRPr="00BB09F9">
        <w:rPr>
          <w:sz w:val="20"/>
          <w:lang w:val="pt-BR"/>
        </w:rPr>
        <w:t>e</w:t>
      </w:r>
      <w:r w:rsidRPr="00BB09F9">
        <w:rPr>
          <w:spacing w:val="-6"/>
          <w:sz w:val="20"/>
          <w:lang w:val="pt-BR"/>
        </w:rPr>
        <w:t xml:space="preserve"> </w:t>
      </w:r>
      <w:r w:rsidRPr="00BB09F9">
        <w:rPr>
          <w:sz w:val="20"/>
          <w:lang w:val="pt-BR"/>
        </w:rPr>
        <w:t>escreveu</w:t>
      </w:r>
      <w:r w:rsidRPr="00BB09F9">
        <w:rPr>
          <w:spacing w:val="-6"/>
          <w:sz w:val="20"/>
          <w:lang w:val="pt-BR"/>
        </w:rPr>
        <w:t xml:space="preserve"> </w:t>
      </w:r>
      <w:r w:rsidRPr="00BB09F9">
        <w:rPr>
          <w:sz w:val="20"/>
          <w:lang w:val="pt-BR"/>
        </w:rPr>
        <w:t>uma</w:t>
      </w:r>
      <w:r w:rsidRPr="00BB09F9">
        <w:rPr>
          <w:spacing w:val="-7"/>
          <w:sz w:val="20"/>
          <w:lang w:val="pt-BR"/>
        </w:rPr>
        <w:t xml:space="preserve"> </w:t>
      </w:r>
      <w:r w:rsidRPr="00BB09F9">
        <w:rPr>
          <w:sz w:val="20"/>
          <w:lang w:val="pt-BR"/>
        </w:rPr>
        <w:t>das</w:t>
      </w:r>
      <w:r w:rsidRPr="00BB09F9">
        <w:rPr>
          <w:spacing w:val="-6"/>
          <w:sz w:val="20"/>
          <w:lang w:val="pt-BR"/>
        </w:rPr>
        <w:t xml:space="preserve"> </w:t>
      </w:r>
      <w:r w:rsidRPr="00BB09F9">
        <w:rPr>
          <w:sz w:val="20"/>
          <w:lang w:val="pt-BR"/>
        </w:rPr>
        <w:t>primeiras</w:t>
      </w:r>
      <w:r w:rsidRPr="00BB09F9">
        <w:rPr>
          <w:spacing w:val="-6"/>
          <w:sz w:val="20"/>
          <w:lang w:val="pt-BR"/>
        </w:rPr>
        <w:t xml:space="preserve"> </w:t>
      </w:r>
      <w:r w:rsidRPr="00BB09F9">
        <w:rPr>
          <w:sz w:val="20"/>
          <w:lang w:val="pt-BR"/>
        </w:rPr>
        <w:t>obras</w:t>
      </w:r>
      <w:r w:rsidRPr="00BB09F9">
        <w:rPr>
          <w:spacing w:val="-7"/>
          <w:sz w:val="20"/>
          <w:lang w:val="pt-BR"/>
        </w:rPr>
        <w:t xml:space="preserve"> </w:t>
      </w:r>
      <w:r w:rsidRPr="00BB09F9">
        <w:rPr>
          <w:sz w:val="20"/>
          <w:lang w:val="pt-BR"/>
        </w:rPr>
        <w:t>de</w:t>
      </w:r>
      <w:r w:rsidRPr="00BB09F9">
        <w:rPr>
          <w:spacing w:val="-6"/>
          <w:sz w:val="20"/>
          <w:lang w:val="pt-BR"/>
        </w:rPr>
        <w:t xml:space="preserve"> </w:t>
      </w:r>
      <w:r w:rsidRPr="00BB09F9">
        <w:rPr>
          <w:sz w:val="20"/>
          <w:lang w:val="pt-BR"/>
        </w:rPr>
        <w:t>caráter</w:t>
      </w:r>
      <w:r w:rsidRPr="00BB09F9">
        <w:rPr>
          <w:spacing w:val="-6"/>
          <w:sz w:val="20"/>
          <w:lang w:val="pt-BR"/>
        </w:rPr>
        <w:t xml:space="preserve"> </w:t>
      </w:r>
      <w:r w:rsidRPr="00BB09F9">
        <w:rPr>
          <w:sz w:val="20"/>
          <w:lang w:val="pt-BR"/>
        </w:rPr>
        <w:t>memorialista</w:t>
      </w:r>
      <w:r w:rsidRPr="00BB09F9">
        <w:rPr>
          <w:spacing w:val="-7"/>
          <w:sz w:val="20"/>
          <w:lang w:val="pt-BR"/>
        </w:rPr>
        <w:t xml:space="preserve"> </w:t>
      </w:r>
      <w:r w:rsidRPr="00BB09F9">
        <w:rPr>
          <w:sz w:val="20"/>
          <w:lang w:val="pt-BR"/>
        </w:rPr>
        <w:t>sobre</w:t>
      </w:r>
      <w:r w:rsidRPr="00BB09F9">
        <w:rPr>
          <w:spacing w:val="-6"/>
          <w:sz w:val="20"/>
          <w:lang w:val="pt-BR"/>
        </w:rPr>
        <w:t xml:space="preserve"> </w:t>
      </w:r>
      <w:r w:rsidRPr="00BB09F9">
        <w:rPr>
          <w:sz w:val="20"/>
          <w:lang w:val="pt-BR"/>
        </w:rPr>
        <w:t>a</w:t>
      </w:r>
      <w:r w:rsidRPr="00BB09F9">
        <w:rPr>
          <w:spacing w:val="-6"/>
          <w:sz w:val="20"/>
          <w:lang w:val="pt-BR"/>
        </w:rPr>
        <w:t xml:space="preserve"> </w:t>
      </w:r>
      <w:r w:rsidRPr="00BB09F9">
        <w:rPr>
          <w:sz w:val="20"/>
          <w:lang w:val="pt-BR"/>
        </w:rPr>
        <w:t xml:space="preserve">história da AIT, </w:t>
      </w:r>
      <w:proofErr w:type="spellStart"/>
      <w:r w:rsidRPr="00BB09F9">
        <w:rPr>
          <w:i/>
          <w:sz w:val="20"/>
          <w:lang w:val="pt-BR"/>
        </w:rPr>
        <w:t>L'Association</w:t>
      </w:r>
      <w:proofErr w:type="spellEnd"/>
      <w:r w:rsidRPr="00BB09F9">
        <w:rPr>
          <w:i/>
          <w:sz w:val="20"/>
          <w:lang w:val="pt-BR"/>
        </w:rPr>
        <w:t xml:space="preserve"> </w:t>
      </w:r>
      <w:proofErr w:type="spellStart"/>
      <w:r w:rsidRPr="00BB09F9">
        <w:rPr>
          <w:i/>
          <w:sz w:val="20"/>
          <w:lang w:val="pt-BR"/>
        </w:rPr>
        <w:t>Internationale</w:t>
      </w:r>
      <w:proofErr w:type="spellEnd"/>
      <w:r w:rsidRPr="00BB09F9">
        <w:rPr>
          <w:i/>
          <w:sz w:val="20"/>
          <w:lang w:val="pt-BR"/>
        </w:rPr>
        <w:t xml:space="preserve"> </w:t>
      </w:r>
      <w:proofErr w:type="spellStart"/>
      <w:r w:rsidRPr="00BB09F9">
        <w:rPr>
          <w:i/>
          <w:sz w:val="20"/>
          <w:lang w:val="pt-BR"/>
        </w:rPr>
        <w:t>des</w:t>
      </w:r>
      <w:proofErr w:type="spellEnd"/>
      <w:r w:rsidRPr="00BB09F9">
        <w:rPr>
          <w:i/>
          <w:sz w:val="20"/>
          <w:lang w:val="pt-BR"/>
        </w:rPr>
        <w:t xml:space="preserve"> </w:t>
      </w:r>
      <w:proofErr w:type="spellStart"/>
      <w:r w:rsidRPr="00BB09F9">
        <w:rPr>
          <w:i/>
          <w:sz w:val="20"/>
          <w:lang w:val="pt-BR"/>
        </w:rPr>
        <w:t>Travailleurs</w:t>
      </w:r>
      <w:proofErr w:type="spellEnd"/>
      <w:r w:rsidRPr="00BB09F9">
        <w:rPr>
          <w:i/>
          <w:sz w:val="20"/>
          <w:lang w:val="pt-BR"/>
        </w:rPr>
        <w:t xml:space="preserve"> </w:t>
      </w:r>
      <w:r w:rsidRPr="00BB09F9">
        <w:rPr>
          <w:sz w:val="20"/>
          <w:lang w:val="pt-BR"/>
        </w:rPr>
        <w:t>em</w:t>
      </w:r>
      <w:r w:rsidRPr="00BB09F9">
        <w:rPr>
          <w:spacing w:val="-9"/>
          <w:sz w:val="20"/>
          <w:lang w:val="pt-BR"/>
        </w:rPr>
        <w:t xml:space="preserve"> </w:t>
      </w:r>
      <w:r w:rsidRPr="00BB09F9">
        <w:rPr>
          <w:sz w:val="20"/>
          <w:lang w:val="pt-BR"/>
        </w:rPr>
        <w:t>1871.</w:t>
      </w:r>
    </w:p>
    <w:p w:rsidR="003B73C7" w:rsidRDefault="003C6567">
      <w:pPr>
        <w:pStyle w:val="PargrafodaLista"/>
        <w:numPr>
          <w:ilvl w:val="0"/>
          <w:numId w:val="5"/>
        </w:numPr>
        <w:tabs>
          <w:tab w:val="left" w:pos="1705"/>
        </w:tabs>
        <w:ind w:left="288" w:firstLine="711"/>
        <w:jc w:val="both"/>
        <w:rPr>
          <w:sz w:val="20"/>
        </w:rPr>
      </w:pPr>
      <w:r w:rsidRPr="00BB09F9">
        <w:rPr>
          <w:sz w:val="20"/>
          <w:lang w:val="pt-BR"/>
        </w:rPr>
        <w:t xml:space="preserve">O tipógrafo César De </w:t>
      </w:r>
      <w:proofErr w:type="spellStart"/>
      <w:r w:rsidRPr="00BB09F9">
        <w:rPr>
          <w:sz w:val="20"/>
          <w:lang w:val="pt-BR"/>
        </w:rPr>
        <w:t>Paepe</w:t>
      </w:r>
      <w:proofErr w:type="spellEnd"/>
      <w:r w:rsidRPr="00BB09F9">
        <w:rPr>
          <w:sz w:val="20"/>
          <w:lang w:val="pt-BR"/>
        </w:rPr>
        <w:t xml:space="preserve"> foi um médico ativo e influente junto </w:t>
      </w:r>
      <w:proofErr w:type="spellStart"/>
      <w:r w:rsidRPr="00BB09F9">
        <w:rPr>
          <w:sz w:val="20"/>
          <w:lang w:val="pt-BR"/>
        </w:rPr>
        <w:t>a</w:t>
      </w:r>
      <w:proofErr w:type="spellEnd"/>
      <w:r w:rsidRPr="00BB09F9">
        <w:rPr>
          <w:sz w:val="20"/>
          <w:lang w:val="pt-BR"/>
        </w:rPr>
        <w:t xml:space="preserve"> organização dos trabalhadores na Bélgica e foi colaborador dos jornais </w:t>
      </w:r>
      <w:r w:rsidRPr="00BB09F9">
        <w:rPr>
          <w:i/>
          <w:sz w:val="20"/>
          <w:lang w:val="pt-BR"/>
        </w:rPr>
        <w:t xml:space="preserve">La </w:t>
      </w:r>
      <w:proofErr w:type="spellStart"/>
      <w:r w:rsidRPr="00BB09F9">
        <w:rPr>
          <w:i/>
          <w:sz w:val="20"/>
          <w:lang w:val="pt-BR"/>
        </w:rPr>
        <w:t>Tribune</w:t>
      </w:r>
      <w:proofErr w:type="spellEnd"/>
      <w:r w:rsidRPr="00BB09F9">
        <w:rPr>
          <w:i/>
          <w:sz w:val="20"/>
          <w:lang w:val="pt-BR"/>
        </w:rPr>
        <w:t xml:space="preserve"> </w:t>
      </w:r>
      <w:proofErr w:type="spellStart"/>
      <w:r w:rsidRPr="00BB09F9">
        <w:rPr>
          <w:i/>
          <w:sz w:val="20"/>
          <w:lang w:val="pt-BR"/>
        </w:rPr>
        <w:t>du</w:t>
      </w:r>
      <w:proofErr w:type="spellEnd"/>
      <w:r w:rsidRPr="00BB09F9">
        <w:rPr>
          <w:i/>
          <w:sz w:val="20"/>
          <w:lang w:val="pt-BR"/>
        </w:rPr>
        <w:t xml:space="preserve"> </w:t>
      </w:r>
      <w:proofErr w:type="spellStart"/>
      <w:r w:rsidRPr="00BB09F9">
        <w:rPr>
          <w:i/>
          <w:sz w:val="20"/>
          <w:lang w:val="pt-BR"/>
        </w:rPr>
        <w:t>Peuple</w:t>
      </w:r>
      <w:proofErr w:type="spellEnd"/>
      <w:r w:rsidRPr="00BB09F9">
        <w:rPr>
          <w:i/>
          <w:sz w:val="20"/>
          <w:lang w:val="pt-BR"/>
        </w:rPr>
        <w:t xml:space="preserve"> </w:t>
      </w:r>
      <w:r w:rsidRPr="00BB09F9">
        <w:rPr>
          <w:sz w:val="20"/>
          <w:lang w:val="pt-BR"/>
        </w:rPr>
        <w:t xml:space="preserve">e do parisiense </w:t>
      </w:r>
      <w:r w:rsidRPr="00BB09F9">
        <w:rPr>
          <w:i/>
          <w:sz w:val="20"/>
          <w:lang w:val="pt-BR"/>
        </w:rPr>
        <w:t xml:space="preserve">La </w:t>
      </w:r>
      <w:proofErr w:type="spellStart"/>
      <w:r w:rsidRPr="00BB09F9">
        <w:rPr>
          <w:i/>
          <w:sz w:val="20"/>
          <w:lang w:val="pt-BR"/>
        </w:rPr>
        <w:t>Rive</w:t>
      </w:r>
      <w:proofErr w:type="spellEnd"/>
      <w:r w:rsidRPr="00BB09F9">
        <w:rPr>
          <w:i/>
          <w:sz w:val="20"/>
          <w:lang w:val="pt-BR"/>
        </w:rPr>
        <w:t xml:space="preserve"> Gauche</w:t>
      </w:r>
      <w:r w:rsidRPr="00BB09F9">
        <w:rPr>
          <w:sz w:val="20"/>
          <w:lang w:val="pt-BR"/>
        </w:rPr>
        <w:t xml:space="preserve">. De </w:t>
      </w:r>
      <w:proofErr w:type="spellStart"/>
      <w:r w:rsidRPr="00BB09F9">
        <w:rPr>
          <w:sz w:val="20"/>
          <w:lang w:val="pt-BR"/>
        </w:rPr>
        <w:t>Paepe</w:t>
      </w:r>
      <w:proofErr w:type="spellEnd"/>
      <w:r w:rsidRPr="00BB09F9">
        <w:rPr>
          <w:sz w:val="20"/>
          <w:lang w:val="pt-BR"/>
        </w:rPr>
        <w:t xml:space="preserve"> era partidário das ideias </w:t>
      </w:r>
      <w:proofErr w:type="spellStart"/>
      <w:r w:rsidRPr="00BB09F9">
        <w:rPr>
          <w:sz w:val="20"/>
          <w:lang w:val="pt-BR"/>
        </w:rPr>
        <w:t>proudhonianas</w:t>
      </w:r>
      <w:proofErr w:type="spellEnd"/>
      <w:r w:rsidRPr="00BB09F9">
        <w:rPr>
          <w:sz w:val="20"/>
          <w:lang w:val="pt-BR"/>
        </w:rPr>
        <w:t xml:space="preserve"> e durante o Congresso de Bruxelas passou a atuar explicitamente no campo coletivista da Internacional. </w:t>
      </w:r>
      <w:r>
        <w:rPr>
          <w:sz w:val="20"/>
        </w:rPr>
        <w:t xml:space="preserve">Na </w:t>
      </w:r>
      <w:proofErr w:type="spellStart"/>
      <w:r>
        <w:rPr>
          <w:sz w:val="20"/>
        </w:rPr>
        <w:t>década</w:t>
      </w:r>
      <w:proofErr w:type="spellEnd"/>
      <w:r>
        <w:rPr>
          <w:sz w:val="20"/>
        </w:rPr>
        <w:t xml:space="preserve"> de 1880 </w:t>
      </w:r>
      <w:proofErr w:type="spellStart"/>
      <w:r>
        <w:rPr>
          <w:sz w:val="20"/>
        </w:rPr>
        <w:t>fundou</w:t>
      </w:r>
      <w:proofErr w:type="spellEnd"/>
      <w:r>
        <w:rPr>
          <w:sz w:val="20"/>
        </w:rPr>
        <w:t xml:space="preserve"> o Partido </w:t>
      </w:r>
      <w:proofErr w:type="spellStart"/>
      <w:r>
        <w:rPr>
          <w:sz w:val="20"/>
        </w:rPr>
        <w:t>Operário</w:t>
      </w:r>
      <w:proofErr w:type="spellEnd"/>
      <w:r>
        <w:rPr>
          <w:sz w:val="20"/>
        </w:rPr>
        <w:t xml:space="preserve"> </w:t>
      </w:r>
      <w:proofErr w:type="spellStart"/>
      <w:r>
        <w:rPr>
          <w:sz w:val="20"/>
        </w:rPr>
        <w:t>Belga</w:t>
      </w:r>
      <w:proofErr w:type="spellEnd"/>
      <w:r>
        <w:rPr>
          <w:sz w:val="20"/>
        </w:rPr>
        <w:t>.</w:t>
      </w:r>
    </w:p>
    <w:p w:rsidR="003B73C7" w:rsidRDefault="003B73C7">
      <w:pPr>
        <w:jc w:val="both"/>
        <w:rPr>
          <w:sz w:val="20"/>
        </w:rPr>
        <w:sectPr w:rsidR="003B73C7"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jc w:val="both"/>
        <w:rPr>
          <w:lang w:val="pt-BR"/>
        </w:rPr>
      </w:pPr>
      <w:r w:rsidRPr="00BB09F9">
        <w:rPr>
          <w:lang w:val="pt-BR"/>
        </w:rPr>
        <w:lastRenderedPageBreak/>
        <w:t xml:space="preserve">encontravam-se organizados, principalmente, nas seções e sociedades operárias das províncias de </w:t>
      </w:r>
      <w:proofErr w:type="spellStart"/>
      <w:r w:rsidRPr="00BB09F9">
        <w:rPr>
          <w:lang w:val="pt-BR"/>
        </w:rPr>
        <w:t>Lieja</w:t>
      </w:r>
      <w:proofErr w:type="spellEnd"/>
      <w:r w:rsidRPr="00BB09F9">
        <w:rPr>
          <w:lang w:val="pt-BR"/>
        </w:rPr>
        <w:t xml:space="preserve"> e de </w:t>
      </w:r>
      <w:proofErr w:type="spellStart"/>
      <w:r w:rsidRPr="00BB09F9">
        <w:rPr>
          <w:lang w:val="pt-BR"/>
        </w:rPr>
        <w:t>Hainaut</w:t>
      </w:r>
      <w:proofErr w:type="spellEnd"/>
      <w:r w:rsidRPr="00BB09F9">
        <w:rPr>
          <w:lang w:val="pt-BR"/>
        </w:rPr>
        <w:t>, e no período de 1867 até 1869 eclodiram inúmeras greves insurgentes dos mineiros belgas, violentamente reprimidas pelo governo no rei Leopoldo II (1835-1909). Os camponeses estavam organizados nas províncias de Luxemburgo, Namur e Brabante. A organização do movimento operário belga era bem diversa:</w:t>
      </w:r>
      <w:r w:rsidRPr="00BB09F9">
        <w:rPr>
          <w:spacing w:val="-16"/>
          <w:lang w:val="pt-BR"/>
        </w:rPr>
        <w:t xml:space="preserve"> </w:t>
      </w:r>
      <w:r w:rsidRPr="00BB09F9">
        <w:rPr>
          <w:lang w:val="pt-BR"/>
        </w:rPr>
        <w:t>sociedades</w:t>
      </w:r>
      <w:r w:rsidRPr="00BB09F9">
        <w:rPr>
          <w:spacing w:val="-16"/>
          <w:lang w:val="pt-BR"/>
        </w:rPr>
        <w:t xml:space="preserve"> </w:t>
      </w:r>
      <w:r w:rsidRPr="00BB09F9">
        <w:rPr>
          <w:lang w:val="pt-BR"/>
        </w:rPr>
        <w:t>de</w:t>
      </w:r>
      <w:r w:rsidRPr="00BB09F9">
        <w:rPr>
          <w:spacing w:val="-15"/>
          <w:lang w:val="pt-BR"/>
        </w:rPr>
        <w:t xml:space="preserve"> </w:t>
      </w:r>
      <w:r w:rsidRPr="00BB09F9">
        <w:rPr>
          <w:lang w:val="pt-BR"/>
        </w:rPr>
        <w:t>resistência,</w:t>
      </w:r>
      <w:r w:rsidRPr="00BB09F9">
        <w:rPr>
          <w:spacing w:val="-16"/>
          <w:lang w:val="pt-BR"/>
        </w:rPr>
        <w:t xml:space="preserve"> </w:t>
      </w:r>
      <w:r w:rsidRPr="00BB09F9">
        <w:rPr>
          <w:lang w:val="pt-BR"/>
        </w:rPr>
        <w:t>cooperativas,</w:t>
      </w:r>
      <w:r w:rsidRPr="00BB09F9">
        <w:rPr>
          <w:spacing w:val="-15"/>
          <w:lang w:val="pt-BR"/>
        </w:rPr>
        <w:t xml:space="preserve"> </w:t>
      </w:r>
      <w:r w:rsidRPr="00BB09F9">
        <w:rPr>
          <w:lang w:val="pt-BR"/>
        </w:rPr>
        <w:t>sociedades</w:t>
      </w:r>
      <w:r w:rsidRPr="00BB09F9">
        <w:rPr>
          <w:spacing w:val="-16"/>
          <w:lang w:val="pt-BR"/>
        </w:rPr>
        <w:t xml:space="preserve"> </w:t>
      </w:r>
      <w:r w:rsidRPr="00BB09F9">
        <w:rPr>
          <w:lang w:val="pt-BR"/>
        </w:rPr>
        <w:t>de</w:t>
      </w:r>
      <w:r w:rsidRPr="00BB09F9">
        <w:rPr>
          <w:spacing w:val="-15"/>
          <w:lang w:val="pt-BR"/>
        </w:rPr>
        <w:t xml:space="preserve"> </w:t>
      </w:r>
      <w:r w:rsidRPr="00BB09F9">
        <w:rPr>
          <w:lang w:val="pt-BR"/>
        </w:rPr>
        <w:t>socorro</w:t>
      </w:r>
      <w:r w:rsidRPr="00BB09F9">
        <w:rPr>
          <w:spacing w:val="-15"/>
          <w:lang w:val="pt-BR"/>
        </w:rPr>
        <w:t xml:space="preserve"> </w:t>
      </w:r>
      <w:r w:rsidRPr="00BB09F9">
        <w:rPr>
          <w:lang w:val="pt-BR"/>
        </w:rPr>
        <w:t>mútuo,</w:t>
      </w:r>
      <w:r w:rsidRPr="00BB09F9">
        <w:rPr>
          <w:spacing w:val="-16"/>
          <w:lang w:val="pt-BR"/>
        </w:rPr>
        <w:t xml:space="preserve"> </w:t>
      </w:r>
      <w:r w:rsidRPr="00BB09F9">
        <w:rPr>
          <w:lang w:val="pt-BR"/>
        </w:rPr>
        <w:t>sociedades educacionais</w:t>
      </w:r>
      <w:r w:rsidRPr="00BB09F9">
        <w:rPr>
          <w:spacing w:val="-11"/>
          <w:lang w:val="pt-BR"/>
        </w:rPr>
        <w:t xml:space="preserve"> </w:t>
      </w:r>
      <w:r w:rsidRPr="00BB09F9">
        <w:rPr>
          <w:lang w:val="pt-BR"/>
        </w:rPr>
        <w:t>e</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cultura</w:t>
      </w:r>
      <w:r w:rsidRPr="00BB09F9">
        <w:rPr>
          <w:spacing w:val="-10"/>
          <w:lang w:val="pt-BR"/>
        </w:rPr>
        <w:t xml:space="preserve"> </w:t>
      </w:r>
      <w:r w:rsidRPr="00BB09F9">
        <w:rPr>
          <w:lang w:val="pt-BR"/>
        </w:rPr>
        <w:t>operária.</w:t>
      </w:r>
      <w:r w:rsidRPr="00BB09F9">
        <w:rPr>
          <w:spacing w:val="-10"/>
          <w:lang w:val="pt-BR"/>
        </w:rPr>
        <w:t xml:space="preserve"> </w:t>
      </w:r>
      <w:r w:rsidRPr="00BB09F9">
        <w:rPr>
          <w:lang w:val="pt-BR"/>
        </w:rPr>
        <w:t>Entre</w:t>
      </w:r>
      <w:r w:rsidRPr="00BB09F9">
        <w:rPr>
          <w:spacing w:val="-10"/>
          <w:lang w:val="pt-BR"/>
        </w:rPr>
        <w:t xml:space="preserve"> </w:t>
      </w:r>
      <w:r w:rsidRPr="00BB09F9">
        <w:rPr>
          <w:lang w:val="pt-BR"/>
        </w:rPr>
        <w:t>as</w:t>
      </w:r>
      <w:r w:rsidRPr="00BB09F9">
        <w:rPr>
          <w:spacing w:val="-10"/>
          <w:lang w:val="pt-BR"/>
        </w:rPr>
        <w:t xml:space="preserve"> </w:t>
      </w:r>
      <w:r w:rsidRPr="00BB09F9">
        <w:rPr>
          <w:lang w:val="pt-BR"/>
        </w:rPr>
        <w:t>sociedades</w:t>
      </w:r>
      <w:r w:rsidRPr="00BB09F9">
        <w:rPr>
          <w:spacing w:val="-10"/>
          <w:lang w:val="pt-BR"/>
        </w:rPr>
        <w:t xml:space="preserve"> </w:t>
      </w:r>
      <w:r w:rsidRPr="00BB09F9">
        <w:rPr>
          <w:lang w:val="pt-BR"/>
        </w:rPr>
        <w:t>educacionais</w:t>
      </w:r>
      <w:r w:rsidRPr="00BB09F9">
        <w:rPr>
          <w:spacing w:val="-11"/>
          <w:lang w:val="pt-BR"/>
        </w:rPr>
        <w:t xml:space="preserve"> </w:t>
      </w:r>
      <w:r w:rsidRPr="00BB09F9">
        <w:rPr>
          <w:lang w:val="pt-BR"/>
        </w:rPr>
        <w:t>e</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cultura</w:t>
      </w:r>
      <w:r w:rsidRPr="00BB09F9">
        <w:rPr>
          <w:spacing w:val="-10"/>
          <w:lang w:val="pt-BR"/>
        </w:rPr>
        <w:t xml:space="preserve"> </w:t>
      </w:r>
      <w:r w:rsidRPr="00BB09F9">
        <w:rPr>
          <w:lang w:val="pt-BR"/>
        </w:rPr>
        <w:t>operária destacavam-se:</w:t>
      </w:r>
      <w:r w:rsidRPr="00BB09F9">
        <w:rPr>
          <w:spacing w:val="-9"/>
          <w:lang w:val="pt-BR"/>
        </w:rPr>
        <w:t xml:space="preserve"> </w:t>
      </w:r>
      <w:r w:rsidRPr="00BB09F9">
        <w:rPr>
          <w:lang w:val="pt-BR"/>
        </w:rPr>
        <w:t>Círculo</w:t>
      </w:r>
      <w:r w:rsidRPr="00BB09F9">
        <w:rPr>
          <w:spacing w:val="-8"/>
          <w:lang w:val="pt-BR"/>
        </w:rPr>
        <w:t xml:space="preserve"> </w:t>
      </w:r>
      <w:r w:rsidRPr="00BB09F9">
        <w:rPr>
          <w:lang w:val="pt-BR"/>
        </w:rPr>
        <w:t>Popular</w:t>
      </w:r>
      <w:r w:rsidRPr="00BB09F9">
        <w:rPr>
          <w:spacing w:val="-8"/>
          <w:lang w:val="pt-BR"/>
        </w:rPr>
        <w:t xml:space="preserve"> </w:t>
      </w:r>
      <w:r w:rsidRPr="00BB09F9">
        <w:rPr>
          <w:lang w:val="pt-BR"/>
        </w:rPr>
        <w:t>de</w:t>
      </w:r>
      <w:r w:rsidRPr="00BB09F9">
        <w:rPr>
          <w:spacing w:val="-8"/>
          <w:lang w:val="pt-BR"/>
        </w:rPr>
        <w:t xml:space="preserve"> </w:t>
      </w:r>
      <w:r w:rsidRPr="00BB09F9">
        <w:rPr>
          <w:lang w:val="pt-BR"/>
        </w:rPr>
        <w:t>Bruxelas,</w:t>
      </w:r>
      <w:r w:rsidRPr="00BB09F9">
        <w:rPr>
          <w:spacing w:val="-8"/>
          <w:lang w:val="pt-BR"/>
        </w:rPr>
        <w:t xml:space="preserve"> </w:t>
      </w:r>
      <w:r w:rsidRPr="00BB09F9">
        <w:rPr>
          <w:lang w:val="pt-BR"/>
        </w:rPr>
        <w:t>Círculos</w:t>
      </w:r>
      <w:r w:rsidRPr="00BB09F9">
        <w:rPr>
          <w:spacing w:val="-8"/>
          <w:lang w:val="pt-BR"/>
        </w:rPr>
        <w:t xml:space="preserve"> </w:t>
      </w:r>
      <w:r w:rsidRPr="00BB09F9">
        <w:rPr>
          <w:lang w:val="pt-BR"/>
        </w:rPr>
        <w:t>de</w:t>
      </w:r>
      <w:r w:rsidRPr="00BB09F9">
        <w:rPr>
          <w:spacing w:val="-8"/>
          <w:lang w:val="pt-BR"/>
        </w:rPr>
        <w:t xml:space="preserve"> </w:t>
      </w:r>
      <w:r w:rsidRPr="00BB09F9">
        <w:rPr>
          <w:lang w:val="pt-BR"/>
        </w:rPr>
        <w:t>Conferências</w:t>
      </w:r>
      <w:r w:rsidRPr="00BB09F9">
        <w:rPr>
          <w:spacing w:val="-8"/>
          <w:lang w:val="pt-BR"/>
        </w:rPr>
        <w:t xml:space="preserve"> </w:t>
      </w:r>
      <w:r w:rsidRPr="00BB09F9">
        <w:rPr>
          <w:lang w:val="pt-BR"/>
        </w:rPr>
        <w:t>de</w:t>
      </w:r>
      <w:r w:rsidRPr="00BB09F9">
        <w:rPr>
          <w:spacing w:val="-8"/>
          <w:lang w:val="pt-BR"/>
        </w:rPr>
        <w:t xml:space="preserve"> </w:t>
      </w:r>
      <w:r w:rsidRPr="00BB09F9">
        <w:rPr>
          <w:lang w:val="pt-BR"/>
        </w:rPr>
        <w:t>Bruxelas,</w:t>
      </w:r>
      <w:r w:rsidRPr="00BB09F9">
        <w:rPr>
          <w:spacing w:val="-8"/>
          <w:lang w:val="pt-BR"/>
        </w:rPr>
        <w:t xml:space="preserve"> </w:t>
      </w:r>
      <w:r w:rsidRPr="00BB09F9">
        <w:rPr>
          <w:lang w:val="pt-BR"/>
        </w:rPr>
        <w:t xml:space="preserve">Liga Operária de Ensino Mutualista, </w:t>
      </w:r>
      <w:r w:rsidRPr="00BB09F9">
        <w:rPr>
          <w:i/>
          <w:lang w:val="pt-BR"/>
        </w:rPr>
        <w:t>Emancipados</w:t>
      </w:r>
      <w:r w:rsidRPr="00BB09F9">
        <w:rPr>
          <w:lang w:val="pt-BR"/>
        </w:rPr>
        <w:t>, Sociedade dos Livres Pensadores,</w:t>
      </w:r>
      <w:r w:rsidRPr="00BB09F9">
        <w:rPr>
          <w:spacing w:val="-43"/>
          <w:lang w:val="pt-BR"/>
        </w:rPr>
        <w:t xml:space="preserve"> </w:t>
      </w:r>
      <w:r w:rsidRPr="00BB09F9">
        <w:rPr>
          <w:lang w:val="pt-BR"/>
        </w:rPr>
        <w:t>Círculo de Emulação, entre</w:t>
      </w:r>
      <w:r w:rsidRPr="00BB09F9">
        <w:rPr>
          <w:spacing w:val="-3"/>
          <w:lang w:val="pt-BR"/>
        </w:rPr>
        <w:t xml:space="preserve"> </w:t>
      </w:r>
      <w:r w:rsidRPr="00BB09F9">
        <w:rPr>
          <w:lang w:val="pt-BR"/>
        </w:rPr>
        <w:t>outros.</w:t>
      </w:r>
    </w:p>
    <w:p w:rsidR="003B73C7" w:rsidRPr="00BB09F9" w:rsidRDefault="003C6567">
      <w:pPr>
        <w:pStyle w:val="Corpodetexto"/>
        <w:spacing w:line="360" w:lineRule="auto"/>
        <w:ind w:right="696" w:firstLine="708"/>
        <w:jc w:val="both"/>
        <w:rPr>
          <w:lang w:val="pt-BR"/>
        </w:rPr>
      </w:pPr>
      <w:r w:rsidRPr="00BB09F9">
        <w:rPr>
          <w:lang w:val="pt-BR"/>
        </w:rPr>
        <w:t xml:space="preserve">Os </w:t>
      </w:r>
      <w:proofErr w:type="spellStart"/>
      <w:r w:rsidRPr="00BB09F9">
        <w:rPr>
          <w:lang w:val="pt-BR"/>
        </w:rPr>
        <w:t>bakuninistas</w:t>
      </w:r>
      <w:proofErr w:type="spellEnd"/>
      <w:r w:rsidRPr="00BB09F9">
        <w:rPr>
          <w:lang w:val="pt-BR"/>
        </w:rPr>
        <w:t xml:space="preserve"> se organizam em 1864 com a fundação da “Fraternidade”</w:t>
      </w:r>
      <w:r w:rsidRPr="00BB09F9">
        <w:rPr>
          <w:position w:val="8"/>
          <w:sz w:val="16"/>
          <w:lang w:val="pt-BR"/>
        </w:rPr>
        <w:t>64</w:t>
      </w:r>
      <w:r w:rsidRPr="00BB09F9">
        <w:rPr>
          <w:lang w:val="pt-BR"/>
        </w:rPr>
        <w:t xml:space="preserve">, que na sua primeira geração de membros contava com os franceses </w:t>
      </w:r>
      <w:proofErr w:type="spellStart"/>
      <w:r w:rsidRPr="00BB09F9">
        <w:rPr>
          <w:lang w:val="pt-BR"/>
        </w:rPr>
        <w:t>Benoît</w:t>
      </w:r>
      <w:proofErr w:type="spellEnd"/>
      <w:r w:rsidRPr="00BB09F9">
        <w:rPr>
          <w:lang w:val="pt-BR"/>
        </w:rPr>
        <w:t xml:space="preserve"> </w:t>
      </w:r>
      <w:proofErr w:type="spellStart"/>
      <w:r w:rsidRPr="00BB09F9">
        <w:rPr>
          <w:lang w:val="pt-BR"/>
        </w:rPr>
        <w:t>Malon</w:t>
      </w:r>
      <w:proofErr w:type="spellEnd"/>
      <w:r w:rsidRPr="00BB09F9">
        <w:rPr>
          <w:lang w:val="pt-BR"/>
        </w:rPr>
        <w:t xml:space="preserve"> (1841- 1893)</w:t>
      </w:r>
      <w:r w:rsidRPr="00BB09F9">
        <w:rPr>
          <w:position w:val="8"/>
          <w:sz w:val="16"/>
          <w:lang w:val="pt-BR"/>
        </w:rPr>
        <w:t>65</w:t>
      </w:r>
      <w:r w:rsidRPr="00BB09F9">
        <w:rPr>
          <w:lang w:val="pt-BR"/>
        </w:rPr>
        <w:t>, jornalista, e Albert Richard (1846-1925)</w:t>
      </w:r>
      <w:r w:rsidRPr="00BB09F9">
        <w:rPr>
          <w:position w:val="8"/>
          <w:sz w:val="16"/>
          <w:lang w:val="pt-BR"/>
        </w:rPr>
        <w:t>66</w:t>
      </w:r>
      <w:r w:rsidRPr="00BB09F9">
        <w:rPr>
          <w:lang w:val="pt-BR"/>
        </w:rPr>
        <w:t xml:space="preserve">, tecelão, que atuaram desde os primeiros congressos da AIT. O programa da “Fraternidade” era coletivista, como se vê no seu </w:t>
      </w:r>
      <w:r w:rsidRPr="00BB09F9">
        <w:rPr>
          <w:i/>
          <w:lang w:val="pt-BR"/>
        </w:rPr>
        <w:t>Catecismo Revolucionário</w:t>
      </w:r>
      <w:r w:rsidRPr="00BB09F9">
        <w:rPr>
          <w:lang w:val="pt-BR"/>
        </w:rPr>
        <w:t>:</w:t>
      </w:r>
    </w:p>
    <w:p w:rsidR="003B73C7" w:rsidRPr="00BB09F9" w:rsidRDefault="003C6567">
      <w:pPr>
        <w:ind w:left="2556" w:right="695"/>
        <w:jc w:val="both"/>
        <w:rPr>
          <w:lang w:val="pt-BR"/>
        </w:rPr>
      </w:pPr>
      <w:r w:rsidRPr="00BB09F9">
        <w:rPr>
          <w:lang w:val="pt-BR"/>
        </w:rPr>
        <w:t>1º - Separação absoluta entre a Religião e a Política, entre a Igreja e o Estado – Abolição de qualquer Igreja de Estado – de qualquer subvenção do Estado ao culto que for – Liberdade absoluta para todas as religiões cristãs ou anticristãs – e que os gastos e a manutenção de todas as igrejas sejam pagos pelos próprios sectários.</w:t>
      </w:r>
    </w:p>
    <w:p w:rsidR="003B73C7" w:rsidRPr="00BB09F9" w:rsidRDefault="003C6567">
      <w:pPr>
        <w:ind w:left="2556" w:right="695"/>
        <w:jc w:val="both"/>
        <w:rPr>
          <w:lang w:val="pt-BR"/>
        </w:rPr>
      </w:pPr>
      <w:r w:rsidRPr="00BB09F9">
        <w:rPr>
          <w:lang w:val="pt-BR"/>
        </w:rPr>
        <w:t>2º - Para o estado da república – e em todas as aplicações da vida política</w:t>
      </w:r>
      <w:r w:rsidRPr="00BB09F9">
        <w:rPr>
          <w:spacing w:val="-6"/>
          <w:lang w:val="pt-BR"/>
        </w:rPr>
        <w:t xml:space="preserve"> </w:t>
      </w:r>
      <w:r w:rsidRPr="00BB09F9">
        <w:rPr>
          <w:lang w:val="pt-BR"/>
        </w:rPr>
        <w:t>e</w:t>
      </w:r>
      <w:r w:rsidRPr="00BB09F9">
        <w:rPr>
          <w:spacing w:val="-5"/>
          <w:lang w:val="pt-BR"/>
        </w:rPr>
        <w:t xml:space="preserve"> </w:t>
      </w:r>
      <w:r w:rsidRPr="00BB09F9">
        <w:rPr>
          <w:lang w:val="pt-BR"/>
        </w:rPr>
        <w:t>social,</w:t>
      </w:r>
      <w:r w:rsidRPr="00BB09F9">
        <w:rPr>
          <w:spacing w:val="-5"/>
          <w:lang w:val="pt-BR"/>
        </w:rPr>
        <w:t xml:space="preserve"> </w:t>
      </w:r>
      <w:r w:rsidRPr="00BB09F9">
        <w:rPr>
          <w:lang w:val="pt-BR"/>
        </w:rPr>
        <w:t>o</w:t>
      </w:r>
      <w:r w:rsidRPr="00BB09F9">
        <w:rPr>
          <w:spacing w:val="-6"/>
          <w:lang w:val="pt-BR"/>
        </w:rPr>
        <w:t xml:space="preserve"> </w:t>
      </w:r>
      <w:r w:rsidRPr="00BB09F9">
        <w:rPr>
          <w:lang w:val="pt-BR"/>
        </w:rPr>
        <w:t>princípio</w:t>
      </w:r>
      <w:r w:rsidRPr="00BB09F9">
        <w:rPr>
          <w:spacing w:val="-6"/>
          <w:lang w:val="pt-BR"/>
        </w:rPr>
        <w:t xml:space="preserve"> </w:t>
      </w:r>
      <w:r w:rsidRPr="00BB09F9">
        <w:rPr>
          <w:lang w:val="pt-BR"/>
        </w:rPr>
        <w:t>da</w:t>
      </w:r>
      <w:r w:rsidRPr="00BB09F9">
        <w:rPr>
          <w:spacing w:val="-6"/>
          <w:lang w:val="pt-BR"/>
        </w:rPr>
        <w:t xml:space="preserve"> </w:t>
      </w:r>
      <w:r w:rsidRPr="00BB09F9">
        <w:rPr>
          <w:lang w:val="pt-BR"/>
        </w:rPr>
        <w:t>liberdade</w:t>
      </w:r>
      <w:r w:rsidRPr="00BB09F9">
        <w:rPr>
          <w:spacing w:val="-6"/>
          <w:lang w:val="pt-BR"/>
        </w:rPr>
        <w:t xml:space="preserve"> </w:t>
      </w:r>
      <w:r w:rsidRPr="00BB09F9">
        <w:rPr>
          <w:lang w:val="pt-BR"/>
        </w:rPr>
        <w:t>em</w:t>
      </w:r>
      <w:r w:rsidRPr="00BB09F9">
        <w:rPr>
          <w:spacing w:val="-7"/>
          <w:lang w:val="pt-BR"/>
        </w:rPr>
        <w:t xml:space="preserve"> </w:t>
      </w:r>
      <w:r w:rsidRPr="00BB09F9">
        <w:rPr>
          <w:lang w:val="pt-BR"/>
        </w:rPr>
        <w:t>lugar</w:t>
      </w:r>
      <w:r w:rsidRPr="00BB09F9">
        <w:rPr>
          <w:spacing w:val="-5"/>
          <w:lang w:val="pt-BR"/>
        </w:rPr>
        <w:t xml:space="preserve"> </w:t>
      </w:r>
      <w:r w:rsidRPr="00BB09F9">
        <w:rPr>
          <w:lang w:val="pt-BR"/>
        </w:rPr>
        <w:t>da</w:t>
      </w:r>
      <w:r w:rsidRPr="00BB09F9">
        <w:rPr>
          <w:spacing w:val="-6"/>
          <w:lang w:val="pt-BR"/>
        </w:rPr>
        <w:t xml:space="preserve"> </w:t>
      </w:r>
      <w:r w:rsidRPr="00BB09F9">
        <w:rPr>
          <w:lang w:val="pt-BR"/>
        </w:rPr>
        <w:t>autoridade</w:t>
      </w:r>
      <w:r w:rsidRPr="00BB09F9">
        <w:rPr>
          <w:spacing w:val="-7"/>
          <w:lang w:val="pt-BR"/>
        </w:rPr>
        <w:t xml:space="preserve"> </w:t>
      </w:r>
      <w:r w:rsidRPr="00BB09F9">
        <w:rPr>
          <w:lang w:val="pt-BR"/>
        </w:rPr>
        <w:t>–</w:t>
      </w:r>
      <w:r w:rsidRPr="00BB09F9">
        <w:rPr>
          <w:spacing w:val="-6"/>
          <w:lang w:val="pt-BR"/>
        </w:rPr>
        <w:t xml:space="preserve"> </w:t>
      </w:r>
      <w:r w:rsidRPr="00BB09F9">
        <w:rPr>
          <w:lang w:val="pt-BR"/>
        </w:rPr>
        <w:t>para o indivíduo, assim como para as unidades coletivas: associações, comunas, distritos, províncias e nações. Em todo lugar, o princípio liberal da Federação deve substituir o princípio despótico da Centralização.</w:t>
      </w:r>
    </w:p>
    <w:p w:rsidR="003B73C7" w:rsidRPr="00BB09F9" w:rsidRDefault="003C6567">
      <w:pPr>
        <w:ind w:left="2556" w:right="695"/>
        <w:jc w:val="both"/>
        <w:rPr>
          <w:lang w:val="pt-BR"/>
        </w:rPr>
      </w:pPr>
      <w:r w:rsidRPr="00BB09F9">
        <w:rPr>
          <w:lang w:val="pt-BR"/>
        </w:rPr>
        <w:t>3º - Abolição das classes e dos privilégios – Sufrágio universal. Tudo para o povo e tudo pelo povo – E, na medida em que possa ser</w:t>
      </w:r>
    </w:p>
    <w:p w:rsidR="003B73C7" w:rsidRPr="00BB09F9" w:rsidRDefault="00CC7E26">
      <w:pPr>
        <w:pStyle w:val="Corpodetexto"/>
        <w:spacing w:before="6"/>
        <w:ind w:left="0"/>
        <w:rPr>
          <w:sz w:val="28"/>
          <w:lang w:val="pt-BR"/>
        </w:rPr>
      </w:pPr>
      <w:r>
        <w:rPr>
          <w:noProof/>
          <w:lang w:val="pt-BR" w:eastAsia="pt-BR"/>
        </w:rPr>
        <mc:AlternateContent>
          <mc:Choice Requires="wps">
            <w:drawing>
              <wp:anchor distT="0" distB="0" distL="0" distR="0" simplePos="0" relativeHeight="251613184" behindDoc="0" locked="0" layoutInCell="1" allowOverlap="1">
                <wp:simplePos x="0" y="0"/>
                <wp:positionH relativeFrom="page">
                  <wp:posOffset>1085215</wp:posOffset>
                </wp:positionH>
                <wp:positionV relativeFrom="paragraph">
                  <wp:posOffset>238125</wp:posOffset>
                </wp:positionV>
                <wp:extent cx="1828800" cy="0"/>
                <wp:effectExtent l="8890" t="12065" r="10160" b="6985"/>
                <wp:wrapTopAndBottom/>
                <wp:docPr id="248"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77801" id="Line 226"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8.75pt" to="229.4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" strokeweight=".72pt">
                <w10:wrap type="topAndBottom" anchorx="page"/>
              </v:line>
            </w:pict>
          </mc:Fallback>
        </mc:AlternateContent>
      </w:r>
    </w:p>
    <w:p w:rsidR="003B73C7" w:rsidRPr="00BB09F9" w:rsidRDefault="003C6567">
      <w:pPr>
        <w:pStyle w:val="PargrafodaLista"/>
        <w:numPr>
          <w:ilvl w:val="0"/>
          <w:numId w:val="5"/>
        </w:numPr>
        <w:tabs>
          <w:tab w:val="left" w:pos="566"/>
        </w:tabs>
        <w:spacing w:before="81"/>
        <w:ind w:left="288" w:right="694" w:firstLine="0"/>
        <w:jc w:val="both"/>
        <w:rPr>
          <w:sz w:val="20"/>
          <w:lang w:val="pt-BR"/>
        </w:rPr>
      </w:pPr>
      <w:r w:rsidRPr="00BB09F9">
        <w:rPr>
          <w:sz w:val="20"/>
          <w:lang w:val="pt-BR"/>
        </w:rPr>
        <w:t>Em 1864 Bakunin funda uma organização revolucionária anarquista que atuava na clandestinidade, denominada inicialmente Aliança da Democracia Social, mas posteriormente passa a ser chamada de Aliança dos Revolucionários Socialistas, pois a noção de “democracia social” ficou vinculada à social- democracia</w:t>
      </w:r>
      <w:r w:rsidRPr="00BB09F9">
        <w:rPr>
          <w:spacing w:val="-6"/>
          <w:sz w:val="20"/>
          <w:lang w:val="pt-BR"/>
        </w:rPr>
        <w:t xml:space="preserve"> </w:t>
      </w:r>
      <w:r w:rsidRPr="00BB09F9">
        <w:rPr>
          <w:sz w:val="20"/>
          <w:lang w:val="pt-BR"/>
        </w:rPr>
        <w:t>alemã</w:t>
      </w:r>
      <w:r w:rsidRPr="00BB09F9">
        <w:rPr>
          <w:spacing w:val="-6"/>
          <w:sz w:val="20"/>
          <w:lang w:val="pt-BR"/>
        </w:rPr>
        <w:t xml:space="preserve"> </w:t>
      </w:r>
      <w:r w:rsidRPr="00BB09F9">
        <w:rPr>
          <w:sz w:val="20"/>
          <w:lang w:val="pt-BR"/>
        </w:rPr>
        <w:t>(GUILLAUME,</w:t>
      </w:r>
      <w:r w:rsidRPr="00BB09F9">
        <w:rPr>
          <w:spacing w:val="-6"/>
          <w:sz w:val="20"/>
          <w:lang w:val="pt-BR"/>
        </w:rPr>
        <w:t xml:space="preserve"> </w:t>
      </w:r>
      <w:r w:rsidRPr="00BB09F9">
        <w:rPr>
          <w:sz w:val="20"/>
          <w:lang w:val="pt-BR"/>
        </w:rPr>
        <w:t>2009:175).</w:t>
      </w:r>
      <w:r w:rsidRPr="00BB09F9">
        <w:rPr>
          <w:spacing w:val="-6"/>
          <w:sz w:val="20"/>
          <w:lang w:val="pt-BR"/>
        </w:rPr>
        <w:t xml:space="preserve"> </w:t>
      </w:r>
      <w:r w:rsidRPr="00BB09F9">
        <w:rPr>
          <w:sz w:val="20"/>
          <w:lang w:val="pt-BR"/>
        </w:rPr>
        <w:t>Essa</w:t>
      </w:r>
      <w:r w:rsidRPr="00BB09F9">
        <w:rPr>
          <w:spacing w:val="-6"/>
          <w:sz w:val="20"/>
          <w:lang w:val="pt-BR"/>
        </w:rPr>
        <w:t xml:space="preserve"> </w:t>
      </w:r>
      <w:r w:rsidRPr="00BB09F9">
        <w:rPr>
          <w:sz w:val="20"/>
          <w:lang w:val="pt-BR"/>
        </w:rPr>
        <w:t>organização</w:t>
      </w:r>
      <w:r w:rsidRPr="00BB09F9">
        <w:rPr>
          <w:spacing w:val="-5"/>
          <w:sz w:val="20"/>
          <w:lang w:val="pt-BR"/>
        </w:rPr>
        <w:t xml:space="preserve"> </w:t>
      </w:r>
      <w:proofErr w:type="spellStart"/>
      <w:r w:rsidRPr="00BB09F9">
        <w:rPr>
          <w:sz w:val="20"/>
          <w:lang w:val="pt-BR"/>
        </w:rPr>
        <w:t>bakuninista</w:t>
      </w:r>
      <w:proofErr w:type="spellEnd"/>
      <w:r w:rsidRPr="00BB09F9">
        <w:rPr>
          <w:spacing w:val="-6"/>
          <w:sz w:val="20"/>
          <w:lang w:val="pt-BR"/>
        </w:rPr>
        <w:t xml:space="preserve"> </w:t>
      </w:r>
      <w:r w:rsidRPr="00BB09F9">
        <w:rPr>
          <w:sz w:val="20"/>
          <w:lang w:val="pt-BR"/>
        </w:rPr>
        <w:t>ainda</w:t>
      </w:r>
      <w:r w:rsidRPr="00BB09F9">
        <w:rPr>
          <w:spacing w:val="-7"/>
          <w:sz w:val="20"/>
          <w:lang w:val="pt-BR"/>
        </w:rPr>
        <w:t xml:space="preserve"> </w:t>
      </w:r>
      <w:r w:rsidRPr="00BB09F9">
        <w:rPr>
          <w:sz w:val="20"/>
          <w:lang w:val="pt-BR"/>
        </w:rPr>
        <w:t>ficaria</w:t>
      </w:r>
      <w:r w:rsidRPr="00BB09F9">
        <w:rPr>
          <w:spacing w:val="-6"/>
          <w:sz w:val="20"/>
          <w:lang w:val="pt-BR"/>
        </w:rPr>
        <w:t xml:space="preserve"> </w:t>
      </w:r>
      <w:r w:rsidRPr="00BB09F9">
        <w:rPr>
          <w:sz w:val="20"/>
          <w:lang w:val="pt-BR"/>
        </w:rPr>
        <w:t>conhecida</w:t>
      </w:r>
      <w:r w:rsidRPr="00BB09F9">
        <w:rPr>
          <w:spacing w:val="-7"/>
          <w:sz w:val="20"/>
          <w:lang w:val="pt-BR"/>
        </w:rPr>
        <w:t xml:space="preserve"> </w:t>
      </w:r>
      <w:r w:rsidRPr="00BB09F9">
        <w:rPr>
          <w:sz w:val="20"/>
          <w:lang w:val="pt-BR"/>
        </w:rPr>
        <w:t>como Fraternidade Internacional – Sociedade Secreta Internacional da Revolução, ou simplesmente “Fraternidade”. A Aliança fundada em 1868 não tinha o mesmo caráter clandestino, por isso, suas seções pediram ingresso à AIT. Essa forma organizativa ficou conhecida como organização dual, isto é, uma organização anarquista clandestina e uma organização proletária revolucionária</w:t>
      </w:r>
      <w:r w:rsidRPr="00BB09F9">
        <w:rPr>
          <w:spacing w:val="-12"/>
          <w:sz w:val="20"/>
          <w:lang w:val="pt-BR"/>
        </w:rPr>
        <w:t xml:space="preserve"> </w:t>
      </w:r>
      <w:r w:rsidRPr="00BB09F9">
        <w:rPr>
          <w:sz w:val="20"/>
          <w:lang w:val="pt-BR"/>
        </w:rPr>
        <w:t>pública.</w:t>
      </w:r>
    </w:p>
    <w:p w:rsidR="003B73C7" w:rsidRPr="00BB09F9" w:rsidRDefault="003C6567">
      <w:pPr>
        <w:pStyle w:val="PargrafodaLista"/>
        <w:numPr>
          <w:ilvl w:val="0"/>
          <w:numId w:val="5"/>
        </w:numPr>
        <w:tabs>
          <w:tab w:val="left" w:pos="576"/>
        </w:tabs>
        <w:ind w:left="288" w:right="693" w:firstLine="0"/>
        <w:jc w:val="both"/>
        <w:rPr>
          <w:sz w:val="20"/>
          <w:lang w:val="pt-BR"/>
        </w:rPr>
      </w:pPr>
      <w:proofErr w:type="spellStart"/>
      <w:r w:rsidRPr="00BB09F9">
        <w:rPr>
          <w:sz w:val="20"/>
          <w:lang w:val="pt-BR"/>
        </w:rPr>
        <w:t>Benoît</w:t>
      </w:r>
      <w:proofErr w:type="spellEnd"/>
      <w:r w:rsidRPr="00BB09F9">
        <w:rPr>
          <w:sz w:val="20"/>
          <w:lang w:val="pt-BR"/>
        </w:rPr>
        <w:t xml:space="preserve"> </w:t>
      </w:r>
      <w:proofErr w:type="spellStart"/>
      <w:r w:rsidRPr="00BB09F9">
        <w:rPr>
          <w:sz w:val="20"/>
          <w:lang w:val="pt-BR"/>
        </w:rPr>
        <w:t>Malon</w:t>
      </w:r>
      <w:proofErr w:type="spellEnd"/>
      <w:r w:rsidRPr="00BB09F9">
        <w:rPr>
          <w:sz w:val="20"/>
          <w:lang w:val="pt-BR"/>
        </w:rPr>
        <w:t xml:space="preserve"> foi um socialista francês que defendeu as teses coletivistas no interior da AIT, era jornalista.</w:t>
      </w:r>
      <w:r w:rsidRPr="00BB09F9">
        <w:rPr>
          <w:spacing w:val="-8"/>
          <w:sz w:val="20"/>
          <w:lang w:val="pt-BR"/>
        </w:rPr>
        <w:t xml:space="preserve"> </w:t>
      </w:r>
      <w:r w:rsidRPr="00BB09F9">
        <w:rPr>
          <w:sz w:val="20"/>
          <w:lang w:val="pt-BR"/>
        </w:rPr>
        <w:t>Membro</w:t>
      </w:r>
      <w:r w:rsidRPr="00BB09F9">
        <w:rPr>
          <w:spacing w:val="-8"/>
          <w:sz w:val="20"/>
          <w:lang w:val="pt-BR"/>
        </w:rPr>
        <w:t xml:space="preserve"> </w:t>
      </w:r>
      <w:r w:rsidRPr="00BB09F9">
        <w:rPr>
          <w:sz w:val="20"/>
          <w:lang w:val="pt-BR"/>
        </w:rPr>
        <w:t>da</w:t>
      </w:r>
      <w:r w:rsidRPr="00BB09F9">
        <w:rPr>
          <w:spacing w:val="-8"/>
          <w:sz w:val="20"/>
          <w:lang w:val="pt-BR"/>
        </w:rPr>
        <w:t xml:space="preserve"> </w:t>
      </w:r>
      <w:r w:rsidRPr="00BB09F9">
        <w:rPr>
          <w:sz w:val="20"/>
          <w:lang w:val="pt-BR"/>
        </w:rPr>
        <w:t>seção</w:t>
      </w:r>
      <w:r w:rsidRPr="00BB09F9">
        <w:rPr>
          <w:spacing w:val="-8"/>
          <w:sz w:val="20"/>
          <w:lang w:val="pt-BR"/>
        </w:rPr>
        <w:t xml:space="preserve"> </w:t>
      </w:r>
      <w:r w:rsidRPr="00BB09F9">
        <w:rPr>
          <w:sz w:val="20"/>
          <w:lang w:val="pt-BR"/>
        </w:rPr>
        <w:t>parisiense</w:t>
      </w:r>
      <w:r w:rsidRPr="00BB09F9">
        <w:rPr>
          <w:spacing w:val="-7"/>
          <w:sz w:val="20"/>
          <w:lang w:val="pt-BR"/>
        </w:rPr>
        <w:t xml:space="preserve"> </w:t>
      </w:r>
      <w:r w:rsidRPr="00BB09F9">
        <w:rPr>
          <w:sz w:val="20"/>
          <w:lang w:val="pt-BR"/>
        </w:rPr>
        <w:t>da</w:t>
      </w:r>
      <w:r w:rsidRPr="00BB09F9">
        <w:rPr>
          <w:spacing w:val="-8"/>
          <w:sz w:val="20"/>
          <w:lang w:val="pt-BR"/>
        </w:rPr>
        <w:t xml:space="preserve"> </w:t>
      </w:r>
      <w:r w:rsidRPr="00BB09F9">
        <w:rPr>
          <w:sz w:val="20"/>
          <w:lang w:val="pt-BR"/>
        </w:rPr>
        <w:t>AIT,</w:t>
      </w:r>
      <w:r w:rsidRPr="00BB09F9">
        <w:rPr>
          <w:spacing w:val="-8"/>
          <w:sz w:val="20"/>
          <w:lang w:val="pt-BR"/>
        </w:rPr>
        <w:t xml:space="preserve"> </w:t>
      </w:r>
      <w:r w:rsidRPr="00BB09F9">
        <w:rPr>
          <w:sz w:val="20"/>
          <w:lang w:val="pt-BR"/>
        </w:rPr>
        <w:t>militou</w:t>
      </w:r>
      <w:r w:rsidRPr="00BB09F9">
        <w:rPr>
          <w:spacing w:val="-8"/>
          <w:sz w:val="20"/>
          <w:lang w:val="pt-BR"/>
        </w:rPr>
        <w:t xml:space="preserve"> </w:t>
      </w:r>
      <w:r w:rsidRPr="00BB09F9">
        <w:rPr>
          <w:sz w:val="20"/>
          <w:lang w:val="pt-BR"/>
        </w:rPr>
        <w:t>ao</w:t>
      </w:r>
      <w:r w:rsidRPr="00BB09F9">
        <w:rPr>
          <w:spacing w:val="-8"/>
          <w:sz w:val="20"/>
          <w:lang w:val="pt-BR"/>
        </w:rPr>
        <w:t xml:space="preserve"> </w:t>
      </w:r>
      <w:r w:rsidRPr="00BB09F9">
        <w:rPr>
          <w:sz w:val="20"/>
          <w:lang w:val="pt-BR"/>
        </w:rPr>
        <w:t>lado</w:t>
      </w:r>
      <w:r w:rsidRPr="00BB09F9">
        <w:rPr>
          <w:spacing w:val="-8"/>
          <w:sz w:val="20"/>
          <w:lang w:val="pt-BR"/>
        </w:rPr>
        <w:t xml:space="preserve"> </w:t>
      </w:r>
      <w:r w:rsidRPr="00BB09F9">
        <w:rPr>
          <w:sz w:val="20"/>
          <w:lang w:val="pt-BR"/>
        </w:rPr>
        <w:t>de</w:t>
      </w:r>
      <w:r w:rsidRPr="00BB09F9">
        <w:rPr>
          <w:spacing w:val="-8"/>
          <w:sz w:val="20"/>
          <w:lang w:val="pt-BR"/>
        </w:rPr>
        <w:t xml:space="preserve"> </w:t>
      </w:r>
      <w:r w:rsidRPr="00BB09F9">
        <w:rPr>
          <w:sz w:val="20"/>
          <w:lang w:val="pt-BR"/>
        </w:rPr>
        <w:t>Bakunin</w:t>
      </w:r>
      <w:r w:rsidRPr="00BB09F9">
        <w:rPr>
          <w:spacing w:val="-8"/>
          <w:sz w:val="20"/>
          <w:lang w:val="pt-BR"/>
        </w:rPr>
        <w:t xml:space="preserve"> </w:t>
      </w:r>
      <w:r w:rsidRPr="00BB09F9">
        <w:rPr>
          <w:sz w:val="20"/>
          <w:lang w:val="pt-BR"/>
        </w:rPr>
        <w:t>na</w:t>
      </w:r>
      <w:r w:rsidRPr="00BB09F9">
        <w:rPr>
          <w:spacing w:val="-7"/>
          <w:sz w:val="20"/>
          <w:lang w:val="pt-BR"/>
        </w:rPr>
        <w:t xml:space="preserve"> </w:t>
      </w:r>
      <w:r w:rsidRPr="00BB09F9">
        <w:rPr>
          <w:sz w:val="20"/>
          <w:lang w:val="pt-BR"/>
        </w:rPr>
        <w:t>“Fraternidade”</w:t>
      </w:r>
      <w:r w:rsidRPr="00BB09F9">
        <w:rPr>
          <w:spacing w:val="-8"/>
          <w:sz w:val="20"/>
          <w:lang w:val="pt-BR"/>
        </w:rPr>
        <w:t xml:space="preserve"> </w:t>
      </w:r>
      <w:r w:rsidRPr="00BB09F9">
        <w:rPr>
          <w:sz w:val="20"/>
          <w:lang w:val="pt-BR"/>
        </w:rPr>
        <w:t>e</w:t>
      </w:r>
      <w:r w:rsidRPr="00BB09F9">
        <w:rPr>
          <w:spacing w:val="-8"/>
          <w:sz w:val="20"/>
          <w:lang w:val="pt-BR"/>
        </w:rPr>
        <w:t xml:space="preserve"> </w:t>
      </w:r>
      <w:r w:rsidRPr="00BB09F9">
        <w:rPr>
          <w:sz w:val="20"/>
          <w:lang w:val="pt-BR"/>
        </w:rPr>
        <w:t>da</w:t>
      </w:r>
      <w:r w:rsidRPr="00BB09F9">
        <w:rPr>
          <w:spacing w:val="-8"/>
          <w:sz w:val="20"/>
          <w:lang w:val="pt-BR"/>
        </w:rPr>
        <w:t xml:space="preserve"> </w:t>
      </w:r>
      <w:r w:rsidRPr="00BB09F9">
        <w:rPr>
          <w:sz w:val="20"/>
          <w:lang w:val="pt-BR"/>
        </w:rPr>
        <w:t xml:space="preserve">Aliança, foi uma das lideranças durante a Comuna de Paris (1871), depois da derrota da Comuna foi exilado na Suíça onde participou da Federação do Jura após a cisão da AIT, em 1872. Com a anistia dos </w:t>
      </w:r>
      <w:proofErr w:type="spellStart"/>
      <w:r w:rsidRPr="00BB09F9">
        <w:rPr>
          <w:sz w:val="20"/>
          <w:lang w:val="pt-BR"/>
        </w:rPr>
        <w:t>communard</w:t>
      </w:r>
      <w:proofErr w:type="spellEnd"/>
      <w:r w:rsidRPr="00BB09F9">
        <w:rPr>
          <w:sz w:val="20"/>
          <w:lang w:val="pt-BR"/>
        </w:rPr>
        <w:t xml:space="preserve"> em 1880 retornou para a França, onde se filia ao Partido Operário Francês, liderado pelo comunista Jules </w:t>
      </w:r>
      <w:proofErr w:type="spellStart"/>
      <w:r w:rsidRPr="00BB09F9">
        <w:rPr>
          <w:sz w:val="20"/>
          <w:lang w:val="pt-BR"/>
        </w:rPr>
        <w:t>Guesde</w:t>
      </w:r>
      <w:proofErr w:type="spellEnd"/>
      <w:r w:rsidRPr="00BB09F9">
        <w:rPr>
          <w:sz w:val="20"/>
          <w:lang w:val="pt-BR"/>
        </w:rPr>
        <w:t xml:space="preserve">, mas após o racha promovido pelos “possibilistas franceses”, ele adere, juntamente com Paul Brousse e Jean </w:t>
      </w:r>
      <w:proofErr w:type="spellStart"/>
      <w:r w:rsidRPr="00BB09F9">
        <w:rPr>
          <w:sz w:val="20"/>
          <w:lang w:val="pt-BR"/>
        </w:rPr>
        <w:t>Allemane</w:t>
      </w:r>
      <w:proofErr w:type="spellEnd"/>
      <w:r w:rsidRPr="00BB09F9">
        <w:rPr>
          <w:sz w:val="20"/>
          <w:lang w:val="pt-BR"/>
        </w:rPr>
        <w:t>, à Federação dos Trabalhadores Socialistas da</w:t>
      </w:r>
      <w:r w:rsidRPr="00BB09F9">
        <w:rPr>
          <w:spacing w:val="-13"/>
          <w:sz w:val="20"/>
          <w:lang w:val="pt-BR"/>
        </w:rPr>
        <w:t xml:space="preserve"> </w:t>
      </w:r>
      <w:r w:rsidRPr="00BB09F9">
        <w:rPr>
          <w:sz w:val="20"/>
          <w:lang w:val="pt-BR"/>
        </w:rPr>
        <w:t>França.</w:t>
      </w:r>
    </w:p>
    <w:p w:rsidR="003B73C7" w:rsidRPr="00BB09F9" w:rsidRDefault="003C6567">
      <w:pPr>
        <w:pStyle w:val="PargrafodaLista"/>
        <w:numPr>
          <w:ilvl w:val="0"/>
          <w:numId w:val="5"/>
        </w:numPr>
        <w:tabs>
          <w:tab w:val="left" w:pos="547"/>
        </w:tabs>
        <w:ind w:left="288" w:firstLine="0"/>
        <w:jc w:val="both"/>
        <w:rPr>
          <w:sz w:val="20"/>
          <w:lang w:val="pt-BR"/>
        </w:rPr>
      </w:pPr>
      <w:r w:rsidRPr="00BB09F9">
        <w:rPr>
          <w:sz w:val="20"/>
          <w:lang w:val="pt-BR"/>
        </w:rPr>
        <w:t>Albert Richard era um operário tecelão e liderança anarquista da AIT na cidade de Lyon. Foi membro da “Fraternidade” e da Aliança e liderou a Comuna de Lyon em</w:t>
      </w:r>
      <w:r w:rsidRPr="00BB09F9">
        <w:rPr>
          <w:spacing w:val="-14"/>
          <w:sz w:val="20"/>
          <w:lang w:val="pt-BR"/>
        </w:rPr>
        <w:t xml:space="preserve"> </w:t>
      </w:r>
      <w:r w:rsidRPr="00BB09F9">
        <w:rPr>
          <w:sz w:val="20"/>
          <w:lang w:val="pt-BR"/>
        </w:rPr>
        <w:t>1870.</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693"/>
        <w:jc w:val="both"/>
        <w:rPr>
          <w:lang w:val="pt-BR"/>
        </w:rPr>
      </w:pPr>
      <w:r w:rsidRPr="00BB09F9">
        <w:rPr>
          <w:lang w:val="pt-BR"/>
        </w:rPr>
        <w:lastRenderedPageBreak/>
        <w:t>explicada, progressivamente, em cada país, a necessidade de uma reorganização</w:t>
      </w:r>
      <w:r w:rsidRPr="00BB09F9">
        <w:rPr>
          <w:spacing w:val="-15"/>
          <w:lang w:val="pt-BR"/>
        </w:rPr>
        <w:t xml:space="preserve"> </w:t>
      </w:r>
      <w:r w:rsidRPr="00BB09F9">
        <w:rPr>
          <w:lang w:val="pt-BR"/>
        </w:rPr>
        <w:t>social,</w:t>
      </w:r>
      <w:r w:rsidRPr="00BB09F9">
        <w:rPr>
          <w:spacing w:val="-15"/>
          <w:lang w:val="pt-BR"/>
        </w:rPr>
        <w:t xml:space="preserve"> </w:t>
      </w:r>
      <w:r w:rsidRPr="00BB09F9">
        <w:rPr>
          <w:lang w:val="pt-BR"/>
        </w:rPr>
        <w:t>de</w:t>
      </w:r>
      <w:r w:rsidRPr="00BB09F9">
        <w:rPr>
          <w:spacing w:val="-15"/>
          <w:lang w:val="pt-BR"/>
        </w:rPr>
        <w:t xml:space="preserve"> </w:t>
      </w:r>
      <w:r w:rsidRPr="00BB09F9">
        <w:rPr>
          <w:lang w:val="pt-BR"/>
        </w:rPr>
        <w:t>uma</w:t>
      </w:r>
      <w:r w:rsidRPr="00BB09F9">
        <w:rPr>
          <w:spacing w:val="-15"/>
          <w:lang w:val="pt-BR"/>
        </w:rPr>
        <w:t xml:space="preserve"> </w:t>
      </w:r>
      <w:r w:rsidRPr="00BB09F9">
        <w:rPr>
          <w:lang w:val="pt-BR"/>
        </w:rPr>
        <w:t>mudança</w:t>
      </w:r>
      <w:r w:rsidRPr="00BB09F9">
        <w:rPr>
          <w:spacing w:val="-15"/>
          <w:lang w:val="pt-BR"/>
        </w:rPr>
        <w:t xml:space="preserve"> </w:t>
      </w:r>
      <w:r w:rsidRPr="00BB09F9">
        <w:rPr>
          <w:lang w:val="pt-BR"/>
        </w:rPr>
        <w:t>progressiva</w:t>
      </w:r>
      <w:r w:rsidRPr="00BB09F9">
        <w:rPr>
          <w:spacing w:val="-15"/>
          <w:lang w:val="pt-BR"/>
        </w:rPr>
        <w:t xml:space="preserve"> </w:t>
      </w:r>
      <w:r w:rsidRPr="00BB09F9">
        <w:rPr>
          <w:lang w:val="pt-BR"/>
        </w:rPr>
        <w:t>nas</w:t>
      </w:r>
      <w:r w:rsidRPr="00BB09F9">
        <w:rPr>
          <w:spacing w:val="-14"/>
          <w:lang w:val="pt-BR"/>
        </w:rPr>
        <w:t xml:space="preserve"> </w:t>
      </w:r>
      <w:r w:rsidRPr="00BB09F9">
        <w:rPr>
          <w:lang w:val="pt-BR"/>
        </w:rPr>
        <w:t>leis</w:t>
      </w:r>
      <w:r w:rsidRPr="00BB09F9">
        <w:rPr>
          <w:spacing w:val="-15"/>
          <w:lang w:val="pt-BR"/>
        </w:rPr>
        <w:t xml:space="preserve"> </w:t>
      </w:r>
      <w:r w:rsidRPr="00BB09F9">
        <w:rPr>
          <w:lang w:val="pt-BR"/>
        </w:rPr>
        <w:t>que</w:t>
      </w:r>
      <w:r w:rsidRPr="00BB09F9">
        <w:rPr>
          <w:spacing w:val="-15"/>
          <w:lang w:val="pt-BR"/>
        </w:rPr>
        <w:t xml:space="preserve"> </w:t>
      </w:r>
      <w:r w:rsidRPr="00BB09F9">
        <w:rPr>
          <w:lang w:val="pt-BR"/>
        </w:rPr>
        <w:t>regulam as condições do trabalho e do capital, do direito de herança e da propriedade – Necessidade, para todo o mundo, de trabalhar, e de só viver de seu próprio trabalho, sem explorar o trabalho de outros. Dignidade do trabalho, que deve-se instituir como base única de todos os direitos políticos e sociais – Importância da educação pública, esta ama de leite moral da democracia. Transformação das escolas – Instrução obrigatória e gratuita. (BAKUNIN, 2014:</w:t>
      </w:r>
      <w:r w:rsidRPr="00BB09F9">
        <w:rPr>
          <w:spacing w:val="-14"/>
          <w:lang w:val="pt-BR"/>
        </w:rPr>
        <w:t xml:space="preserve"> </w:t>
      </w:r>
      <w:r w:rsidRPr="00BB09F9">
        <w:rPr>
          <w:lang w:val="pt-BR"/>
        </w:rPr>
        <w:t>135-136).</w:t>
      </w:r>
    </w:p>
    <w:p w:rsidR="003B73C7" w:rsidRPr="00BB09F9" w:rsidRDefault="003B73C7">
      <w:pPr>
        <w:pStyle w:val="Corpodetexto"/>
        <w:spacing w:before="6"/>
        <w:ind w:left="0"/>
        <w:rPr>
          <w:lang w:val="pt-BR"/>
        </w:rPr>
      </w:pPr>
    </w:p>
    <w:p w:rsidR="003B73C7" w:rsidRPr="00BB09F9" w:rsidRDefault="003C6567">
      <w:pPr>
        <w:pStyle w:val="Corpodetexto"/>
        <w:spacing w:line="357" w:lineRule="auto"/>
        <w:ind w:right="696" w:firstLine="708"/>
        <w:jc w:val="both"/>
        <w:rPr>
          <w:lang w:val="pt-BR"/>
        </w:rPr>
      </w:pPr>
      <w:r w:rsidRPr="00BB09F9">
        <w:rPr>
          <w:lang w:val="pt-BR"/>
        </w:rPr>
        <w:t xml:space="preserve">A partir desse programa em defesa da federação livre das associações operárias e comunas, centrado no princípio da liberdade coletiva e na abolição das classes, os </w:t>
      </w:r>
      <w:proofErr w:type="spellStart"/>
      <w:r w:rsidRPr="00BB09F9">
        <w:rPr>
          <w:lang w:val="pt-BR"/>
        </w:rPr>
        <w:t>bakuninistas</w:t>
      </w:r>
      <w:proofErr w:type="spellEnd"/>
      <w:r w:rsidRPr="00BB09F9">
        <w:rPr>
          <w:lang w:val="pt-BR"/>
        </w:rPr>
        <w:t xml:space="preserve"> se inseriram na AIT. Mas foi em 1868, com a fundação da Aliança, que Bakunin e seus partidários passaram a ter uma atuação efetivamente decisiva. Sua ramificação francesa contou com a militância de </w:t>
      </w:r>
      <w:proofErr w:type="spellStart"/>
      <w:r w:rsidRPr="00BB09F9">
        <w:rPr>
          <w:lang w:val="pt-BR"/>
        </w:rPr>
        <w:t>Eugène</w:t>
      </w:r>
      <w:proofErr w:type="spellEnd"/>
      <w:r w:rsidRPr="00BB09F9">
        <w:rPr>
          <w:lang w:val="pt-BR"/>
        </w:rPr>
        <w:t xml:space="preserve"> </w:t>
      </w:r>
      <w:proofErr w:type="spellStart"/>
      <w:r w:rsidRPr="00BB09F9">
        <w:rPr>
          <w:lang w:val="pt-BR"/>
        </w:rPr>
        <w:t>Varlin</w:t>
      </w:r>
      <w:proofErr w:type="spellEnd"/>
      <w:r w:rsidRPr="00BB09F9">
        <w:rPr>
          <w:lang w:val="pt-BR"/>
        </w:rPr>
        <w:t xml:space="preserve"> (1839-1871)</w:t>
      </w:r>
      <w:r w:rsidRPr="00BB09F9">
        <w:rPr>
          <w:position w:val="8"/>
          <w:sz w:val="16"/>
          <w:lang w:val="pt-BR"/>
        </w:rPr>
        <w:t>67</w:t>
      </w:r>
      <w:r w:rsidRPr="00BB09F9">
        <w:rPr>
          <w:lang w:val="pt-BR"/>
        </w:rPr>
        <w:t xml:space="preserve">, </w:t>
      </w:r>
      <w:proofErr w:type="spellStart"/>
      <w:r w:rsidRPr="00BB09F9">
        <w:rPr>
          <w:lang w:val="pt-BR"/>
        </w:rPr>
        <w:t>Benoît</w:t>
      </w:r>
      <w:proofErr w:type="spellEnd"/>
      <w:r w:rsidRPr="00BB09F9">
        <w:rPr>
          <w:lang w:val="pt-BR"/>
        </w:rPr>
        <w:t xml:space="preserve"> </w:t>
      </w:r>
      <w:proofErr w:type="spellStart"/>
      <w:r w:rsidRPr="00BB09F9">
        <w:rPr>
          <w:lang w:val="pt-BR"/>
        </w:rPr>
        <w:t>Malon</w:t>
      </w:r>
      <w:proofErr w:type="spellEnd"/>
      <w:r w:rsidRPr="00BB09F9">
        <w:rPr>
          <w:lang w:val="pt-BR"/>
        </w:rPr>
        <w:t xml:space="preserve">, Albert Richard, </w:t>
      </w:r>
      <w:proofErr w:type="spellStart"/>
      <w:r w:rsidRPr="00BB09F9">
        <w:rPr>
          <w:lang w:val="pt-BR"/>
        </w:rPr>
        <w:t>Élisée</w:t>
      </w:r>
      <w:proofErr w:type="spellEnd"/>
      <w:r w:rsidRPr="00BB09F9">
        <w:rPr>
          <w:lang w:val="pt-BR"/>
        </w:rPr>
        <w:t xml:space="preserve"> </w:t>
      </w:r>
      <w:proofErr w:type="spellStart"/>
      <w:r w:rsidRPr="00BB09F9">
        <w:rPr>
          <w:lang w:val="pt-BR"/>
        </w:rPr>
        <w:t>Reclus</w:t>
      </w:r>
      <w:proofErr w:type="spellEnd"/>
      <w:r w:rsidRPr="00BB09F9">
        <w:rPr>
          <w:position w:val="8"/>
          <w:sz w:val="16"/>
          <w:lang w:val="pt-BR"/>
        </w:rPr>
        <w:t>68</w:t>
      </w:r>
      <w:r w:rsidRPr="00BB09F9">
        <w:rPr>
          <w:lang w:val="pt-BR"/>
        </w:rPr>
        <w:t xml:space="preserve">, Aristide Rey, Victor </w:t>
      </w:r>
      <w:proofErr w:type="spellStart"/>
      <w:r w:rsidRPr="00BB09F9">
        <w:rPr>
          <w:lang w:val="pt-BR"/>
        </w:rPr>
        <w:t>Jaclard</w:t>
      </w:r>
      <w:proofErr w:type="spellEnd"/>
      <w:r w:rsidRPr="00BB09F9">
        <w:rPr>
          <w:lang w:val="pt-BR"/>
        </w:rPr>
        <w:t xml:space="preserve">, Charles Keller, Louis </w:t>
      </w:r>
      <w:proofErr w:type="spellStart"/>
      <w:r w:rsidRPr="00BB09F9">
        <w:rPr>
          <w:lang w:val="pt-BR"/>
        </w:rPr>
        <w:t>Palix</w:t>
      </w:r>
      <w:proofErr w:type="spellEnd"/>
      <w:r w:rsidRPr="00BB09F9">
        <w:rPr>
          <w:lang w:val="pt-BR"/>
        </w:rPr>
        <w:t xml:space="preserve">, Jules Gay, Alfred </w:t>
      </w:r>
      <w:proofErr w:type="spellStart"/>
      <w:r w:rsidRPr="00BB09F9">
        <w:rPr>
          <w:lang w:val="pt-BR"/>
        </w:rPr>
        <w:t>Talandier</w:t>
      </w:r>
      <w:proofErr w:type="spellEnd"/>
      <w:r w:rsidRPr="00BB09F9">
        <w:rPr>
          <w:lang w:val="pt-BR"/>
        </w:rPr>
        <w:t xml:space="preserve">, Alfred </w:t>
      </w:r>
      <w:proofErr w:type="spellStart"/>
      <w:r w:rsidRPr="00BB09F9">
        <w:rPr>
          <w:lang w:val="pt-BR"/>
        </w:rPr>
        <w:t>Naquet</w:t>
      </w:r>
      <w:proofErr w:type="spellEnd"/>
      <w:r w:rsidRPr="00BB09F9">
        <w:rPr>
          <w:lang w:val="pt-BR"/>
        </w:rPr>
        <w:t xml:space="preserve"> e </w:t>
      </w:r>
      <w:proofErr w:type="spellStart"/>
      <w:r w:rsidRPr="00BB09F9">
        <w:rPr>
          <w:lang w:val="pt-BR"/>
        </w:rPr>
        <w:t>Élié</w:t>
      </w:r>
      <w:proofErr w:type="spellEnd"/>
      <w:r w:rsidRPr="00BB09F9">
        <w:rPr>
          <w:lang w:val="pt-BR"/>
        </w:rPr>
        <w:t xml:space="preserve"> </w:t>
      </w:r>
      <w:proofErr w:type="spellStart"/>
      <w:r w:rsidRPr="00BB09F9">
        <w:rPr>
          <w:lang w:val="pt-BR"/>
        </w:rPr>
        <w:t>Reclus</w:t>
      </w:r>
      <w:proofErr w:type="spellEnd"/>
      <w:r w:rsidRPr="00BB09F9">
        <w:rPr>
          <w:position w:val="8"/>
          <w:sz w:val="16"/>
          <w:lang w:val="pt-BR"/>
        </w:rPr>
        <w:t>69</w:t>
      </w:r>
      <w:r w:rsidRPr="00BB09F9">
        <w:rPr>
          <w:lang w:val="pt-BR"/>
        </w:rPr>
        <w:t xml:space="preserve">, e com presença nas associações de operários-artesãos de Paris, Lyon, Rouen e de Marselha, e entre os operários industriais e mineiros de </w:t>
      </w:r>
      <w:proofErr w:type="spellStart"/>
      <w:r w:rsidRPr="00BB09F9">
        <w:rPr>
          <w:lang w:val="pt-BR"/>
        </w:rPr>
        <w:t>Creusot</w:t>
      </w:r>
      <w:proofErr w:type="spellEnd"/>
      <w:r w:rsidRPr="00BB09F9">
        <w:rPr>
          <w:lang w:val="pt-BR"/>
        </w:rPr>
        <w:t>.</w:t>
      </w:r>
    </w:p>
    <w:p w:rsidR="00972F4D" w:rsidRPr="00BB09F9" w:rsidRDefault="003C6567" w:rsidP="00972F4D">
      <w:pPr>
        <w:pStyle w:val="Corpodetexto"/>
        <w:spacing w:before="100" w:line="357" w:lineRule="auto"/>
        <w:ind w:right="697"/>
        <w:jc w:val="both"/>
        <w:rPr>
          <w:lang w:val="pt-BR"/>
        </w:rPr>
      </w:pPr>
      <w:r w:rsidRPr="00BB09F9">
        <w:rPr>
          <w:lang w:val="pt-BR"/>
        </w:rPr>
        <w:t>Entre os suíços, os aliancistas tinham capilaridade entre os operários genebrinos da</w:t>
      </w:r>
      <w:r w:rsidRPr="00BB09F9">
        <w:rPr>
          <w:spacing w:val="-10"/>
          <w:lang w:val="pt-BR"/>
        </w:rPr>
        <w:t xml:space="preserve"> </w:t>
      </w:r>
      <w:r w:rsidRPr="00BB09F9">
        <w:rPr>
          <w:lang w:val="pt-BR"/>
        </w:rPr>
        <w:t>construção</w:t>
      </w:r>
      <w:r w:rsidRPr="00BB09F9">
        <w:rPr>
          <w:spacing w:val="-10"/>
          <w:lang w:val="pt-BR"/>
        </w:rPr>
        <w:t xml:space="preserve"> </w:t>
      </w:r>
      <w:r w:rsidRPr="00BB09F9">
        <w:rPr>
          <w:lang w:val="pt-BR"/>
        </w:rPr>
        <w:t>civil,</w:t>
      </w:r>
      <w:r w:rsidRPr="00BB09F9">
        <w:rPr>
          <w:spacing w:val="-9"/>
          <w:lang w:val="pt-BR"/>
        </w:rPr>
        <w:t xml:space="preserve"> </w:t>
      </w:r>
      <w:r w:rsidRPr="00BB09F9">
        <w:rPr>
          <w:lang w:val="pt-BR"/>
        </w:rPr>
        <w:t>com</w:t>
      </w:r>
      <w:r w:rsidRPr="00BB09F9">
        <w:rPr>
          <w:spacing w:val="-10"/>
          <w:lang w:val="pt-BR"/>
        </w:rPr>
        <w:t xml:space="preserve"> </w:t>
      </w:r>
      <w:r w:rsidRPr="00BB09F9">
        <w:rPr>
          <w:lang w:val="pt-BR"/>
        </w:rPr>
        <w:t>importante</w:t>
      </w:r>
      <w:r w:rsidRPr="00BB09F9">
        <w:rPr>
          <w:spacing w:val="-9"/>
          <w:lang w:val="pt-BR"/>
        </w:rPr>
        <w:t xml:space="preserve"> </w:t>
      </w:r>
      <w:r w:rsidRPr="00BB09F9">
        <w:rPr>
          <w:lang w:val="pt-BR"/>
        </w:rPr>
        <w:t>atuação</w:t>
      </w:r>
      <w:r w:rsidRPr="00BB09F9">
        <w:rPr>
          <w:spacing w:val="-10"/>
          <w:lang w:val="pt-BR"/>
        </w:rPr>
        <w:t xml:space="preserve"> </w:t>
      </w:r>
      <w:r w:rsidRPr="00BB09F9">
        <w:rPr>
          <w:lang w:val="pt-BR"/>
        </w:rPr>
        <w:t>de</w:t>
      </w:r>
      <w:r w:rsidRPr="00BB09F9">
        <w:rPr>
          <w:spacing w:val="-9"/>
          <w:lang w:val="pt-BR"/>
        </w:rPr>
        <w:t xml:space="preserve"> </w:t>
      </w:r>
      <w:r w:rsidRPr="00BB09F9">
        <w:rPr>
          <w:lang w:val="pt-BR"/>
        </w:rPr>
        <w:t>Charles</w:t>
      </w:r>
      <w:r w:rsidRPr="00BB09F9">
        <w:rPr>
          <w:spacing w:val="-10"/>
          <w:lang w:val="pt-BR"/>
        </w:rPr>
        <w:t xml:space="preserve"> </w:t>
      </w:r>
      <w:proofErr w:type="spellStart"/>
      <w:r w:rsidRPr="00BB09F9">
        <w:rPr>
          <w:lang w:val="pt-BR"/>
        </w:rPr>
        <w:t>Perron</w:t>
      </w:r>
      <w:proofErr w:type="spellEnd"/>
      <w:r w:rsidRPr="00BB09F9">
        <w:rPr>
          <w:position w:val="8"/>
          <w:sz w:val="16"/>
          <w:lang w:val="pt-BR"/>
        </w:rPr>
        <w:t>70</w:t>
      </w:r>
      <w:r w:rsidRPr="00BB09F9">
        <w:rPr>
          <w:lang w:val="pt-BR"/>
        </w:rPr>
        <w:t>,</w:t>
      </w:r>
      <w:r w:rsidRPr="00BB09F9">
        <w:rPr>
          <w:spacing w:val="-9"/>
          <w:lang w:val="pt-BR"/>
        </w:rPr>
        <w:t xml:space="preserve"> </w:t>
      </w:r>
      <w:r w:rsidRPr="00BB09F9">
        <w:rPr>
          <w:lang w:val="pt-BR"/>
        </w:rPr>
        <w:t>François</w:t>
      </w:r>
      <w:r w:rsidRPr="00BB09F9">
        <w:rPr>
          <w:spacing w:val="-10"/>
          <w:lang w:val="pt-BR"/>
        </w:rPr>
        <w:t xml:space="preserve"> </w:t>
      </w:r>
      <w:proofErr w:type="spellStart"/>
      <w:r w:rsidRPr="00BB09F9">
        <w:rPr>
          <w:lang w:val="pt-BR"/>
        </w:rPr>
        <w:t>Brosset</w:t>
      </w:r>
      <w:proofErr w:type="spellEnd"/>
      <w:r w:rsidRPr="00BB09F9">
        <w:rPr>
          <w:spacing w:val="-9"/>
          <w:lang w:val="pt-BR"/>
        </w:rPr>
        <w:t xml:space="preserve"> </w:t>
      </w:r>
      <w:r w:rsidRPr="00BB09F9">
        <w:rPr>
          <w:lang w:val="pt-BR"/>
        </w:rPr>
        <w:t>e</w:t>
      </w:r>
      <w:r w:rsidRPr="00BB09F9">
        <w:rPr>
          <w:spacing w:val="-10"/>
          <w:lang w:val="pt-BR"/>
        </w:rPr>
        <w:t xml:space="preserve"> </w:t>
      </w:r>
      <w:r w:rsidRPr="00BB09F9">
        <w:rPr>
          <w:lang w:val="pt-BR"/>
        </w:rPr>
        <w:t xml:space="preserve">Fritz </w:t>
      </w:r>
      <w:proofErr w:type="spellStart"/>
      <w:r w:rsidRPr="00BB09F9">
        <w:rPr>
          <w:lang w:val="pt-BR"/>
        </w:rPr>
        <w:t>Heng</w:t>
      </w:r>
      <w:proofErr w:type="spellEnd"/>
      <w:r w:rsidRPr="00BB09F9">
        <w:rPr>
          <w:lang w:val="pt-BR"/>
        </w:rPr>
        <w:t>, entre os operários-artesãos do Jura, cujos principais representantes eram</w:t>
      </w:r>
      <w:r w:rsidRPr="00BB09F9">
        <w:rPr>
          <w:spacing w:val="-5"/>
          <w:lang w:val="pt-BR"/>
        </w:rPr>
        <w:t xml:space="preserve"> </w:t>
      </w:r>
      <w:r w:rsidRPr="00BB09F9">
        <w:rPr>
          <w:lang w:val="pt-BR"/>
        </w:rPr>
        <w:t>Constant</w:t>
      </w:r>
      <w:r w:rsidR="00972F4D">
        <w:rPr>
          <w:lang w:val="pt-BR"/>
        </w:rPr>
        <w:t xml:space="preserve"> </w:t>
      </w:r>
      <w:proofErr w:type="spellStart"/>
      <w:r w:rsidR="00972F4D" w:rsidRPr="00BB09F9">
        <w:rPr>
          <w:lang w:val="pt-BR"/>
        </w:rPr>
        <w:t>Meuron</w:t>
      </w:r>
      <w:proofErr w:type="spellEnd"/>
      <w:r w:rsidR="00972F4D" w:rsidRPr="00BB09F9">
        <w:rPr>
          <w:position w:val="8"/>
          <w:sz w:val="16"/>
          <w:lang w:val="pt-BR"/>
        </w:rPr>
        <w:t>71</w:t>
      </w:r>
      <w:r w:rsidR="00972F4D" w:rsidRPr="00BB09F9">
        <w:rPr>
          <w:lang w:val="pt-BR"/>
        </w:rPr>
        <w:t>, James Guillaume</w:t>
      </w:r>
      <w:r w:rsidR="00972F4D" w:rsidRPr="00BB09F9">
        <w:rPr>
          <w:position w:val="8"/>
          <w:sz w:val="16"/>
          <w:lang w:val="pt-BR"/>
        </w:rPr>
        <w:t xml:space="preserve">72 </w:t>
      </w:r>
      <w:r w:rsidR="00972F4D" w:rsidRPr="00BB09F9">
        <w:rPr>
          <w:lang w:val="pt-BR"/>
        </w:rPr>
        <w:t xml:space="preserve">e </w:t>
      </w:r>
      <w:proofErr w:type="spellStart"/>
      <w:r w:rsidR="00972F4D" w:rsidRPr="00BB09F9">
        <w:rPr>
          <w:lang w:val="pt-BR"/>
        </w:rPr>
        <w:t>Adhémar</w:t>
      </w:r>
      <w:proofErr w:type="spellEnd"/>
      <w:r w:rsidR="00972F4D" w:rsidRPr="00BB09F9">
        <w:rPr>
          <w:lang w:val="pt-BR"/>
        </w:rPr>
        <w:t xml:space="preserve"> </w:t>
      </w:r>
      <w:proofErr w:type="spellStart"/>
      <w:r w:rsidR="00972F4D" w:rsidRPr="00BB09F9">
        <w:rPr>
          <w:lang w:val="pt-BR"/>
        </w:rPr>
        <w:t>Schwitzguébel</w:t>
      </w:r>
      <w:proofErr w:type="spellEnd"/>
      <w:r w:rsidR="00972F4D" w:rsidRPr="00BB09F9">
        <w:rPr>
          <w:position w:val="8"/>
          <w:sz w:val="16"/>
          <w:lang w:val="pt-BR"/>
        </w:rPr>
        <w:t>73</w:t>
      </w:r>
      <w:r w:rsidR="00972F4D" w:rsidRPr="00BB09F9">
        <w:rPr>
          <w:lang w:val="pt-BR"/>
        </w:rPr>
        <w:t>, e entre os operários da Suíça</w:t>
      </w:r>
      <w:r w:rsidR="00972F4D">
        <w:rPr>
          <w:lang w:val="pt-BR"/>
        </w:rPr>
        <w:t xml:space="preserve"> </w:t>
      </w:r>
      <w:r w:rsidR="00972F4D" w:rsidRPr="00BB09F9">
        <w:rPr>
          <w:lang w:val="pt-BR"/>
        </w:rPr>
        <w:t>Alemã com a militância de J-</w:t>
      </w:r>
      <w:proofErr w:type="spellStart"/>
      <w:r w:rsidR="00972F4D" w:rsidRPr="00BB09F9">
        <w:rPr>
          <w:lang w:val="pt-BR"/>
        </w:rPr>
        <w:t>Ph</w:t>
      </w:r>
      <w:proofErr w:type="spellEnd"/>
      <w:r w:rsidR="00972F4D" w:rsidRPr="00BB09F9">
        <w:rPr>
          <w:lang w:val="pt-BR"/>
        </w:rPr>
        <w:t>. Becker</w:t>
      </w:r>
      <w:r w:rsidR="00972F4D" w:rsidRPr="00BB09F9">
        <w:rPr>
          <w:position w:val="8"/>
          <w:sz w:val="16"/>
          <w:lang w:val="pt-BR"/>
        </w:rPr>
        <w:t>74</w:t>
      </w:r>
      <w:r w:rsidR="00972F4D" w:rsidRPr="00BB09F9">
        <w:rPr>
          <w:lang w:val="pt-BR"/>
        </w:rPr>
        <w:t>. Ainda na Suíça Românica, a presença de</w:t>
      </w:r>
      <w:r w:rsidR="00972F4D">
        <w:rPr>
          <w:lang w:val="pt-BR"/>
        </w:rPr>
        <w:t xml:space="preserve"> </w:t>
      </w:r>
      <w:r w:rsidR="00972F4D" w:rsidRPr="00BB09F9">
        <w:rPr>
          <w:lang w:val="pt-BR"/>
        </w:rPr>
        <w:t>François</w:t>
      </w:r>
      <w:r w:rsidR="00972F4D" w:rsidRPr="00BB09F9">
        <w:rPr>
          <w:spacing w:val="-12"/>
          <w:lang w:val="pt-BR"/>
        </w:rPr>
        <w:t xml:space="preserve"> </w:t>
      </w:r>
      <w:proofErr w:type="spellStart"/>
      <w:r w:rsidR="00972F4D" w:rsidRPr="00BB09F9">
        <w:rPr>
          <w:lang w:val="pt-BR"/>
        </w:rPr>
        <w:t>Mermillod</w:t>
      </w:r>
      <w:proofErr w:type="spellEnd"/>
      <w:r w:rsidR="00972F4D" w:rsidRPr="00BB09F9">
        <w:rPr>
          <w:lang w:val="pt-BR"/>
        </w:rPr>
        <w:t>,</w:t>
      </w:r>
      <w:r w:rsidR="00972F4D" w:rsidRPr="00BB09F9">
        <w:rPr>
          <w:spacing w:val="-11"/>
          <w:lang w:val="pt-BR"/>
        </w:rPr>
        <w:t xml:space="preserve"> </w:t>
      </w:r>
      <w:r w:rsidR="00972F4D" w:rsidRPr="00BB09F9">
        <w:rPr>
          <w:lang w:val="pt-BR"/>
        </w:rPr>
        <w:t>Henri</w:t>
      </w:r>
      <w:r w:rsidR="00972F4D" w:rsidRPr="00BB09F9">
        <w:rPr>
          <w:spacing w:val="-12"/>
          <w:lang w:val="pt-BR"/>
        </w:rPr>
        <w:t xml:space="preserve"> </w:t>
      </w:r>
      <w:proofErr w:type="spellStart"/>
      <w:r w:rsidR="00972F4D" w:rsidRPr="00BB09F9">
        <w:rPr>
          <w:lang w:val="pt-BR"/>
        </w:rPr>
        <w:t>Perret</w:t>
      </w:r>
      <w:proofErr w:type="spellEnd"/>
      <w:r w:rsidR="00972F4D" w:rsidRPr="00BB09F9">
        <w:rPr>
          <w:lang w:val="pt-BR"/>
        </w:rPr>
        <w:t>,</w:t>
      </w:r>
      <w:r w:rsidR="00972F4D" w:rsidRPr="00BB09F9">
        <w:rPr>
          <w:spacing w:val="-11"/>
          <w:lang w:val="pt-BR"/>
        </w:rPr>
        <w:t xml:space="preserve"> </w:t>
      </w:r>
      <w:proofErr w:type="spellStart"/>
      <w:r w:rsidR="00972F4D" w:rsidRPr="00BB09F9">
        <w:rPr>
          <w:lang w:val="pt-BR"/>
        </w:rPr>
        <w:t>Th</w:t>
      </w:r>
      <w:proofErr w:type="spellEnd"/>
      <w:r w:rsidR="00972F4D" w:rsidRPr="00BB09F9">
        <w:rPr>
          <w:lang w:val="pt-BR"/>
        </w:rPr>
        <w:t>.</w:t>
      </w:r>
      <w:r w:rsidR="00972F4D" w:rsidRPr="00BB09F9">
        <w:rPr>
          <w:spacing w:val="-12"/>
          <w:lang w:val="pt-BR"/>
        </w:rPr>
        <w:t xml:space="preserve"> </w:t>
      </w:r>
      <w:r w:rsidR="00972F4D" w:rsidRPr="00BB09F9">
        <w:rPr>
          <w:lang w:val="pt-BR"/>
        </w:rPr>
        <w:t>Duval,</w:t>
      </w:r>
      <w:r w:rsidR="00972F4D" w:rsidRPr="00BB09F9">
        <w:rPr>
          <w:spacing w:val="-11"/>
          <w:lang w:val="pt-BR"/>
        </w:rPr>
        <w:t xml:space="preserve"> </w:t>
      </w:r>
      <w:r w:rsidR="00972F4D" w:rsidRPr="00BB09F9">
        <w:rPr>
          <w:lang w:val="pt-BR"/>
        </w:rPr>
        <w:t>L.</w:t>
      </w:r>
      <w:r w:rsidR="00972F4D" w:rsidRPr="00BB09F9">
        <w:rPr>
          <w:spacing w:val="-11"/>
          <w:lang w:val="pt-BR"/>
        </w:rPr>
        <w:t xml:space="preserve"> </w:t>
      </w:r>
      <w:proofErr w:type="spellStart"/>
      <w:r w:rsidR="00972F4D" w:rsidRPr="00BB09F9">
        <w:rPr>
          <w:lang w:val="pt-BR"/>
        </w:rPr>
        <w:t>Guétat</w:t>
      </w:r>
      <w:proofErr w:type="spellEnd"/>
      <w:r w:rsidR="00972F4D" w:rsidRPr="00BB09F9">
        <w:rPr>
          <w:lang w:val="pt-BR"/>
        </w:rPr>
        <w:t>,</w:t>
      </w:r>
      <w:r w:rsidR="00972F4D" w:rsidRPr="00BB09F9">
        <w:rPr>
          <w:spacing w:val="-12"/>
          <w:lang w:val="pt-BR"/>
        </w:rPr>
        <w:t xml:space="preserve"> </w:t>
      </w:r>
      <w:proofErr w:type="spellStart"/>
      <w:r w:rsidR="00972F4D" w:rsidRPr="00BB09F9">
        <w:rPr>
          <w:lang w:val="pt-BR"/>
        </w:rPr>
        <w:t>Tanner</w:t>
      </w:r>
      <w:proofErr w:type="spellEnd"/>
      <w:r w:rsidR="00972F4D" w:rsidRPr="00BB09F9">
        <w:rPr>
          <w:spacing w:val="-11"/>
          <w:lang w:val="pt-BR"/>
        </w:rPr>
        <w:t xml:space="preserve"> </w:t>
      </w:r>
      <w:proofErr w:type="spellStart"/>
      <w:r w:rsidR="00972F4D" w:rsidRPr="00BB09F9">
        <w:rPr>
          <w:lang w:val="pt-BR"/>
        </w:rPr>
        <w:t>Jaillet</w:t>
      </w:r>
      <w:proofErr w:type="spellEnd"/>
      <w:r w:rsidR="00972F4D" w:rsidRPr="00BB09F9">
        <w:rPr>
          <w:spacing w:val="-12"/>
          <w:lang w:val="pt-BR"/>
        </w:rPr>
        <w:t xml:space="preserve"> </w:t>
      </w:r>
      <w:r w:rsidR="00972F4D" w:rsidRPr="00BB09F9">
        <w:rPr>
          <w:lang w:val="pt-BR"/>
        </w:rPr>
        <w:t>e</w:t>
      </w:r>
      <w:r w:rsidR="00972F4D" w:rsidRPr="00BB09F9">
        <w:rPr>
          <w:spacing w:val="-11"/>
          <w:lang w:val="pt-BR"/>
        </w:rPr>
        <w:t xml:space="preserve"> </w:t>
      </w:r>
      <w:r w:rsidR="00972F4D" w:rsidRPr="00BB09F9">
        <w:rPr>
          <w:lang w:val="pt-BR"/>
        </w:rPr>
        <w:t>Adolphe</w:t>
      </w:r>
      <w:r w:rsidR="00972F4D" w:rsidRPr="00BB09F9">
        <w:rPr>
          <w:spacing w:val="-12"/>
          <w:lang w:val="pt-BR"/>
        </w:rPr>
        <w:t xml:space="preserve"> </w:t>
      </w:r>
      <w:proofErr w:type="spellStart"/>
      <w:r w:rsidR="00972F4D" w:rsidRPr="00BB09F9">
        <w:rPr>
          <w:lang w:val="pt-BR"/>
        </w:rPr>
        <w:t>Catalan</w:t>
      </w:r>
      <w:proofErr w:type="spellEnd"/>
      <w:r w:rsidR="00972F4D">
        <w:rPr>
          <w:lang w:val="pt-BR"/>
        </w:rPr>
        <w:t xml:space="preserve"> </w:t>
      </w:r>
      <w:r w:rsidR="00972F4D" w:rsidRPr="00BB09F9">
        <w:rPr>
          <w:lang w:val="pt-BR"/>
        </w:rPr>
        <w:t>reforçavam a perspectiva</w:t>
      </w:r>
      <w:r w:rsidR="00972F4D" w:rsidRPr="00BB09F9">
        <w:rPr>
          <w:spacing w:val="-2"/>
          <w:lang w:val="pt-BR"/>
        </w:rPr>
        <w:t xml:space="preserve"> </w:t>
      </w:r>
      <w:r w:rsidR="00972F4D" w:rsidRPr="00BB09F9">
        <w:rPr>
          <w:lang w:val="pt-BR"/>
        </w:rPr>
        <w:t>coletivista.</w:t>
      </w:r>
    </w:p>
    <w:p w:rsidR="003B73C7" w:rsidRPr="00BB09F9" w:rsidRDefault="003B73C7">
      <w:pPr>
        <w:pStyle w:val="Corpodetexto"/>
        <w:ind w:left="0"/>
        <w:rPr>
          <w:sz w:val="20"/>
          <w:lang w:val="pt-BR"/>
        </w:rPr>
      </w:pPr>
    </w:p>
    <w:p w:rsidR="003B73C7" w:rsidRPr="00BB09F9" w:rsidRDefault="003B73C7">
      <w:pPr>
        <w:pStyle w:val="Corpodetexto"/>
        <w:ind w:left="0"/>
        <w:rPr>
          <w:sz w:val="20"/>
          <w:lang w:val="pt-BR"/>
        </w:rPr>
      </w:pPr>
    </w:p>
    <w:p w:rsidR="003B73C7" w:rsidRPr="00BB09F9" w:rsidRDefault="00CC7E26">
      <w:pPr>
        <w:pStyle w:val="Corpodetexto"/>
        <w:spacing w:before="4"/>
        <w:ind w:left="0"/>
        <w:rPr>
          <w:sz w:val="21"/>
          <w:lang w:val="pt-BR"/>
        </w:rPr>
      </w:pPr>
      <w:r>
        <w:rPr>
          <w:noProof/>
          <w:lang w:val="pt-BR" w:eastAsia="pt-BR"/>
        </w:rPr>
        <mc:AlternateContent>
          <mc:Choice Requires="wps">
            <w:drawing>
              <wp:anchor distT="0" distB="0" distL="0" distR="0" simplePos="0" relativeHeight="251614208" behindDoc="0" locked="0" layoutInCell="1" allowOverlap="1" wp14:anchorId="53DEB68D" wp14:editId="220E1D43">
                <wp:simplePos x="0" y="0"/>
                <wp:positionH relativeFrom="page">
                  <wp:posOffset>1085215</wp:posOffset>
                </wp:positionH>
                <wp:positionV relativeFrom="paragraph">
                  <wp:posOffset>186055</wp:posOffset>
                </wp:positionV>
                <wp:extent cx="1828800" cy="0"/>
                <wp:effectExtent l="8890" t="13970" r="10160" b="5080"/>
                <wp:wrapTopAndBottom/>
                <wp:docPr id="247"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DD123" id="Line 225"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4.65pt" to="229.4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JBFQIAACwEAAAOAAAAZHJzL2Uyb0RvYy54bWysU02P2yAQvVfqf0DcE3/Um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" strokeweight=".72pt">
                <w10:wrap type="topAndBottom" anchorx="page"/>
              </v:line>
            </w:pict>
          </mc:Fallback>
        </mc:AlternateContent>
      </w:r>
    </w:p>
    <w:p w:rsidR="003B73C7" w:rsidRPr="00BB09F9" w:rsidRDefault="003C6567">
      <w:pPr>
        <w:pStyle w:val="PargrafodaLista"/>
        <w:numPr>
          <w:ilvl w:val="0"/>
          <w:numId w:val="5"/>
        </w:numPr>
        <w:tabs>
          <w:tab w:val="left" w:pos="577"/>
        </w:tabs>
        <w:spacing w:before="81"/>
        <w:ind w:left="288" w:firstLine="0"/>
        <w:jc w:val="both"/>
        <w:rPr>
          <w:sz w:val="20"/>
          <w:lang w:val="pt-BR"/>
        </w:rPr>
      </w:pPr>
      <w:r w:rsidRPr="00BB09F9">
        <w:rPr>
          <w:sz w:val="20"/>
          <w:lang w:val="pt-BR"/>
        </w:rPr>
        <w:t xml:space="preserve">Louis </w:t>
      </w:r>
      <w:proofErr w:type="spellStart"/>
      <w:r w:rsidRPr="00BB09F9">
        <w:rPr>
          <w:sz w:val="20"/>
          <w:lang w:val="pt-BR"/>
        </w:rPr>
        <w:t>Eugène</w:t>
      </w:r>
      <w:proofErr w:type="spellEnd"/>
      <w:r w:rsidRPr="00BB09F9">
        <w:rPr>
          <w:sz w:val="20"/>
          <w:lang w:val="pt-BR"/>
        </w:rPr>
        <w:t xml:space="preserve"> </w:t>
      </w:r>
      <w:proofErr w:type="spellStart"/>
      <w:r w:rsidRPr="00BB09F9">
        <w:rPr>
          <w:sz w:val="20"/>
          <w:lang w:val="pt-BR"/>
        </w:rPr>
        <w:t>Varlin</w:t>
      </w:r>
      <w:proofErr w:type="spellEnd"/>
      <w:r w:rsidRPr="00BB09F9">
        <w:rPr>
          <w:sz w:val="20"/>
          <w:lang w:val="pt-BR"/>
        </w:rPr>
        <w:t xml:space="preserve"> um operário francês encadernador de ideias </w:t>
      </w:r>
      <w:proofErr w:type="spellStart"/>
      <w:r w:rsidRPr="00BB09F9">
        <w:rPr>
          <w:sz w:val="20"/>
          <w:lang w:val="pt-BR"/>
        </w:rPr>
        <w:t>proudhonianas</w:t>
      </w:r>
      <w:proofErr w:type="spellEnd"/>
      <w:r w:rsidRPr="00BB09F9">
        <w:rPr>
          <w:sz w:val="20"/>
          <w:lang w:val="pt-BR"/>
        </w:rPr>
        <w:t xml:space="preserve">, é considerado o principal nome da corrente de coletivistas franceses da AIT. Ingressou na Aliança Internacional da Democracia Socialista e foi importante liderança </w:t>
      </w:r>
      <w:proofErr w:type="spellStart"/>
      <w:r w:rsidRPr="00BB09F9">
        <w:rPr>
          <w:i/>
          <w:sz w:val="20"/>
          <w:lang w:val="pt-BR"/>
        </w:rPr>
        <w:t>communard</w:t>
      </w:r>
      <w:proofErr w:type="spellEnd"/>
      <w:r w:rsidRPr="00BB09F9">
        <w:rPr>
          <w:i/>
          <w:sz w:val="20"/>
          <w:lang w:val="pt-BR"/>
        </w:rPr>
        <w:t xml:space="preserve"> </w:t>
      </w:r>
      <w:r w:rsidRPr="00BB09F9">
        <w:rPr>
          <w:sz w:val="20"/>
          <w:lang w:val="pt-BR"/>
        </w:rPr>
        <w:t>executado pela reação contra a Comuna de Paris de</w:t>
      </w:r>
      <w:r w:rsidRPr="00BB09F9">
        <w:rPr>
          <w:spacing w:val="-3"/>
          <w:sz w:val="20"/>
          <w:lang w:val="pt-BR"/>
        </w:rPr>
        <w:t xml:space="preserve"> </w:t>
      </w:r>
      <w:r w:rsidRPr="00BB09F9">
        <w:rPr>
          <w:sz w:val="20"/>
          <w:lang w:val="pt-BR"/>
        </w:rPr>
        <w:t>1871.</w:t>
      </w:r>
    </w:p>
    <w:p w:rsidR="003B73C7" w:rsidRPr="00BB09F9" w:rsidRDefault="003C6567">
      <w:pPr>
        <w:pStyle w:val="PargrafodaLista"/>
        <w:numPr>
          <w:ilvl w:val="0"/>
          <w:numId w:val="5"/>
        </w:numPr>
        <w:tabs>
          <w:tab w:val="left" w:pos="574"/>
        </w:tabs>
        <w:spacing w:before="1"/>
        <w:ind w:left="288" w:right="696" w:firstLine="0"/>
        <w:jc w:val="both"/>
        <w:rPr>
          <w:sz w:val="20"/>
          <w:lang w:val="pt-BR"/>
        </w:rPr>
      </w:pPr>
      <w:proofErr w:type="spellStart"/>
      <w:r w:rsidRPr="00BB09F9">
        <w:rPr>
          <w:sz w:val="20"/>
          <w:lang w:val="pt-BR"/>
        </w:rPr>
        <w:t>Élisée</w:t>
      </w:r>
      <w:proofErr w:type="spellEnd"/>
      <w:r w:rsidRPr="00BB09F9">
        <w:rPr>
          <w:sz w:val="20"/>
          <w:lang w:val="pt-BR"/>
        </w:rPr>
        <w:t xml:space="preserve"> </w:t>
      </w:r>
      <w:proofErr w:type="spellStart"/>
      <w:r w:rsidRPr="00BB09F9">
        <w:rPr>
          <w:sz w:val="20"/>
          <w:lang w:val="pt-BR"/>
        </w:rPr>
        <w:t>Reclus</w:t>
      </w:r>
      <w:proofErr w:type="spellEnd"/>
      <w:r w:rsidRPr="00BB09F9">
        <w:rPr>
          <w:sz w:val="20"/>
          <w:lang w:val="pt-BR"/>
        </w:rPr>
        <w:t xml:space="preserve"> (1830-1905) era professor e geógrafo. Atuou na Internacional e na organização dos trabalhadores</w:t>
      </w:r>
      <w:r w:rsidRPr="00BB09F9">
        <w:rPr>
          <w:spacing w:val="-6"/>
          <w:sz w:val="20"/>
          <w:lang w:val="pt-BR"/>
        </w:rPr>
        <w:t xml:space="preserve"> </w:t>
      </w:r>
      <w:r w:rsidRPr="00BB09F9">
        <w:rPr>
          <w:sz w:val="20"/>
          <w:lang w:val="pt-BR"/>
        </w:rPr>
        <w:t>franceses</w:t>
      </w:r>
      <w:r w:rsidRPr="00BB09F9">
        <w:rPr>
          <w:spacing w:val="-5"/>
          <w:sz w:val="20"/>
          <w:lang w:val="pt-BR"/>
        </w:rPr>
        <w:t xml:space="preserve"> </w:t>
      </w:r>
      <w:r w:rsidRPr="00BB09F9">
        <w:rPr>
          <w:sz w:val="20"/>
          <w:lang w:val="pt-BR"/>
        </w:rPr>
        <w:t>entre</w:t>
      </w:r>
      <w:r w:rsidRPr="00BB09F9">
        <w:rPr>
          <w:spacing w:val="-5"/>
          <w:sz w:val="20"/>
          <w:lang w:val="pt-BR"/>
        </w:rPr>
        <w:t xml:space="preserve"> </w:t>
      </w:r>
      <w:r w:rsidRPr="00BB09F9">
        <w:rPr>
          <w:sz w:val="20"/>
          <w:lang w:val="pt-BR"/>
        </w:rPr>
        <w:t>os</w:t>
      </w:r>
      <w:r w:rsidRPr="00BB09F9">
        <w:rPr>
          <w:spacing w:val="-5"/>
          <w:sz w:val="20"/>
          <w:lang w:val="pt-BR"/>
        </w:rPr>
        <w:t xml:space="preserve"> </w:t>
      </w:r>
      <w:r w:rsidRPr="00BB09F9">
        <w:rPr>
          <w:sz w:val="20"/>
          <w:lang w:val="pt-BR"/>
        </w:rPr>
        <w:t>partidários</w:t>
      </w:r>
      <w:r w:rsidRPr="00BB09F9">
        <w:rPr>
          <w:spacing w:val="-5"/>
          <w:sz w:val="20"/>
          <w:lang w:val="pt-BR"/>
        </w:rPr>
        <w:t xml:space="preserve"> </w:t>
      </w:r>
      <w:r w:rsidRPr="00BB09F9">
        <w:rPr>
          <w:sz w:val="20"/>
          <w:lang w:val="pt-BR"/>
        </w:rPr>
        <w:t>do</w:t>
      </w:r>
      <w:r w:rsidRPr="00BB09F9">
        <w:rPr>
          <w:spacing w:val="-5"/>
          <w:sz w:val="20"/>
          <w:lang w:val="pt-BR"/>
        </w:rPr>
        <w:t xml:space="preserve"> </w:t>
      </w:r>
      <w:proofErr w:type="spellStart"/>
      <w:r w:rsidRPr="00BB09F9">
        <w:rPr>
          <w:sz w:val="20"/>
          <w:lang w:val="pt-BR"/>
        </w:rPr>
        <w:t>bakuninismo</w:t>
      </w:r>
      <w:proofErr w:type="spellEnd"/>
      <w:r w:rsidRPr="00BB09F9">
        <w:rPr>
          <w:sz w:val="20"/>
          <w:lang w:val="pt-BR"/>
        </w:rPr>
        <w:t>.</w:t>
      </w:r>
      <w:r w:rsidRPr="00BB09F9">
        <w:rPr>
          <w:spacing w:val="-5"/>
          <w:sz w:val="20"/>
          <w:lang w:val="pt-BR"/>
        </w:rPr>
        <w:t xml:space="preserve"> </w:t>
      </w:r>
      <w:r w:rsidRPr="00BB09F9">
        <w:rPr>
          <w:sz w:val="20"/>
          <w:lang w:val="pt-BR"/>
        </w:rPr>
        <w:t>Foi</w:t>
      </w:r>
      <w:r w:rsidRPr="00BB09F9">
        <w:rPr>
          <w:spacing w:val="-5"/>
          <w:sz w:val="20"/>
          <w:lang w:val="pt-BR"/>
        </w:rPr>
        <w:t xml:space="preserve"> </w:t>
      </w:r>
      <w:r w:rsidRPr="00BB09F9">
        <w:rPr>
          <w:sz w:val="20"/>
          <w:lang w:val="pt-BR"/>
        </w:rPr>
        <w:t>membro</w:t>
      </w:r>
      <w:r w:rsidRPr="00BB09F9">
        <w:rPr>
          <w:spacing w:val="-5"/>
          <w:sz w:val="20"/>
          <w:lang w:val="pt-BR"/>
        </w:rPr>
        <w:t xml:space="preserve"> </w:t>
      </w:r>
      <w:r w:rsidRPr="00BB09F9">
        <w:rPr>
          <w:sz w:val="20"/>
          <w:lang w:val="pt-BR"/>
        </w:rPr>
        <w:t>da</w:t>
      </w:r>
      <w:r w:rsidRPr="00BB09F9">
        <w:rPr>
          <w:spacing w:val="-5"/>
          <w:sz w:val="20"/>
          <w:lang w:val="pt-BR"/>
        </w:rPr>
        <w:t xml:space="preserve"> </w:t>
      </w:r>
      <w:r w:rsidRPr="00BB09F9">
        <w:rPr>
          <w:sz w:val="20"/>
          <w:lang w:val="pt-BR"/>
        </w:rPr>
        <w:t>“Fraternidade”</w:t>
      </w:r>
      <w:r w:rsidRPr="00BB09F9">
        <w:rPr>
          <w:spacing w:val="-6"/>
          <w:sz w:val="20"/>
          <w:lang w:val="pt-BR"/>
        </w:rPr>
        <w:t xml:space="preserve"> </w:t>
      </w:r>
      <w:r w:rsidRPr="00BB09F9">
        <w:rPr>
          <w:sz w:val="20"/>
          <w:lang w:val="pt-BR"/>
        </w:rPr>
        <w:t>e</w:t>
      </w:r>
      <w:r w:rsidRPr="00BB09F9">
        <w:rPr>
          <w:spacing w:val="-5"/>
          <w:sz w:val="20"/>
          <w:lang w:val="pt-BR"/>
        </w:rPr>
        <w:t xml:space="preserve"> </w:t>
      </w:r>
      <w:r w:rsidRPr="00BB09F9">
        <w:rPr>
          <w:sz w:val="20"/>
          <w:lang w:val="pt-BR"/>
        </w:rPr>
        <w:t>da</w:t>
      </w:r>
      <w:r w:rsidRPr="00BB09F9">
        <w:rPr>
          <w:spacing w:val="-5"/>
          <w:sz w:val="20"/>
          <w:lang w:val="pt-BR"/>
        </w:rPr>
        <w:t xml:space="preserve"> </w:t>
      </w:r>
      <w:r w:rsidRPr="00BB09F9">
        <w:rPr>
          <w:sz w:val="20"/>
          <w:lang w:val="pt-BR"/>
        </w:rPr>
        <w:t>Aliança</w:t>
      </w:r>
      <w:r w:rsidRPr="00BB09F9">
        <w:rPr>
          <w:spacing w:val="-5"/>
          <w:sz w:val="20"/>
          <w:lang w:val="pt-BR"/>
        </w:rPr>
        <w:t xml:space="preserve"> </w:t>
      </w:r>
      <w:r w:rsidRPr="00BB09F9">
        <w:rPr>
          <w:sz w:val="20"/>
          <w:lang w:val="pt-BR"/>
        </w:rPr>
        <w:t xml:space="preserve">e uma das lideranças </w:t>
      </w:r>
      <w:proofErr w:type="spellStart"/>
      <w:r w:rsidRPr="00BB09F9">
        <w:rPr>
          <w:sz w:val="20"/>
          <w:lang w:val="pt-BR"/>
        </w:rPr>
        <w:t>communards</w:t>
      </w:r>
      <w:proofErr w:type="spellEnd"/>
      <w:r w:rsidRPr="00BB09F9">
        <w:rPr>
          <w:sz w:val="20"/>
          <w:lang w:val="pt-BR"/>
        </w:rPr>
        <w:t xml:space="preserve"> e referência do sindicalismo revolucionário. Destacou-se como um dos pioneiros na elaboração de uma pedagogia tendo por base as ideias</w:t>
      </w:r>
      <w:r w:rsidRPr="00BB09F9">
        <w:rPr>
          <w:spacing w:val="-13"/>
          <w:sz w:val="20"/>
          <w:lang w:val="pt-BR"/>
        </w:rPr>
        <w:t xml:space="preserve"> </w:t>
      </w:r>
      <w:r w:rsidRPr="00BB09F9">
        <w:rPr>
          <w:sz w:val="20"/>
          <w:lang w:val="pt-BR"/>
        </w:rPr>
        <w:t>anarquistas.</w:t>
      </w:r>
    </w:p>
    <w:p w:rsidR="003B73C7" w:rsidRPr="00BB09F9" w:rsidRDefault="003C6567">
      <w:pPr>
        <w:pStyle w:val="PargrafodaLista"/>
        <w:numPr>
          <w:ilvl w:val="0"/>
          <w:numId w:val="5"/>
        </w:numPr>
        <w:tabs>
          <w:tab w:val="left" w:pos="543"/>
        </w:tabs>
        <w:spacing w:before="6" w:line="235" w:lineRule="auto"/>
        <w:ind w:left="288" w:right="697" w:firstLine="0"/>
        <w:jc w:val="both"/>
        <w:rPr>
          <w:sz w:val="20"/>
          <w:lang w:val="pt-BR"/>
        </w:rPr>
      </w:pPr>
      <w:proofErr w:type="spellStart"/>
      <w:r w:rsidRPr="00BB09F9">
        <w:rPr>
          <w:sz w:val="20"/>
          <w:lang w:val="pt-BR"/>
        </w:rPr>
        <w:t>Élié</w:t>
      </w:r>
      <w:proofErr w:type="spellEnd"/>
      <w:r w:rsidRPr="00BB09F9">
        <w:rPr>
          <w:sz w:val="20"/>
          <w:lang w:val="pt-BR"/>
        </w:rPr>
        <w:t xml:space="preserve"> </w:t>
      </w:r>
      <w:proofErr w:type="spellStart"/>
      <w:r w:rsidRPr="00BB09F9">
        <w:rPr>
          <w:sz w:val="20"/>
          <w:lang w:val="pt-BR"/>
        </w:rPr>
        <w:t>Reclus</w:t>
      </w:r>
      <w:proofErr w:type="spellEnd"/>
      <w:r w:rsidRPr="00BB09F9">
        <w:rPr>
          <w:sz w:val="20"/>
          <w:lang w:val="pt-BR"/>
        </w:rPr>
        <w:t xml:space="preserve"> (1827-1904) era etnólogo e militante anarquista. Participou das organizações </w:t>
      </w:r>
      <w:proofErr w:type="spellStart"/>
      <w:r w:rsidRPr="00BB09F9">
        <w:rPr>
          <w:sz w:val="20"/>
          <w:lang w:val="pt-BR"/>
        </w:rPr>
        <w:t>bakuninistas</w:t>
      </w:r>
      <w:proofErr w:type="spellEnd"/>
      <w:r w:rsidRPr="00BB09F9">
        <w:rPr>
          <w:sz w:val="20"/>
          <w:lang w:val="pt-BR"/>
        </w:rPr>
        <w:t>, a “Fraternidade” e da</w:t>
      </w:r>
      <w:r w:rsidRPr="00BB09F9">
        <w:rPr>
          <w:spacing w:val="-5"/>
          <w:sz w:val="20"/>
          <w:lang w:val="pt-BR"/>
        </w:rPr>
        <w:t xml:space="preserve"> </w:t>
      </w:r>
      <w:r w:rsidRPr="00BB09F9">
        <w:rPr>
          <w:sz w:val="20"/>
          <w:lang w:val="pt-BR"/>
        </w:rPr>
        <w:t>Aliança.</w:t>
      </w:r>
    </w:p>
    <w:p w:rsidR="003B73C7" w:rsidRPr="00BB09F9" w:rsidRDefault="003C6567">
      <w:pPr>
        <w:pStyle w:val="PargrafodaLista"/>
        <w:numPr>
          <w:ilvl w:val="0"/>
          <w:numId w:val="5"/>
        </w:numPr>
        <w:tabs>
          <w:tab w:val="left" w:pos="561"/>
        </w:tabs>
        <w:spacing w:before="1"/>
        <w:ind w:left="288" w:right="694" w:firstLine="0"/>
        <w:jc w:val="both"/>
        <w:rPr>
          <w:sz w:val="20"/>
          <w:lang w:val="pt-BR"/>
        </w:rPr>
      </w:pPr>
      <w:r w:rsidRPr="00BB09F9">
        <w:rPr>
          <w:sz w:val="20"/>
          <w:lang w:val="pt-BR"/>
        </w:rPr>
        <w:t xml:space="preserve">Charles </w:t>
      </w:r>
      <w:proofErr w:type="spellStart"/>
      <w:r w:rsidRPr="00BB09F9">
        <w:rPr>
          <w:sz w:val="20"/>
          <w:lang w:val="pt-BR"/>
        </w:rPr>
        <w:t>Perron</w:t>
      </w:r>
      <w:proofErr w:type="spellEnd"/>
      <w:r w:rsidRPr="00BB09F9">
        <w:rPr>
          <w:sz w:val="20"/>
          <w:lang w:val="pt-BR"/>
        </w:rPr>
        <w:t xml:space="preserve"> (1837-1909) era pintor de esmalte que se dedicou aos estudos cartográficos. Foi um militante anarquista partidário de Bakunin na militância no interior da AIT, membro da “Fraternidade” e da</w:t>
      </w:r>
      <w:r w:rsidRPr="00BB09F9">
        <w:rPr>
          <w:spacing w:val="-9"/>
          <w:sz w:val="20"/>
          <w:lang w:val="pt-BR"/>
        </w:rPr>
        <w:t xml:space="preserve"> </w:t>
      </w:r>
      <w:r w:rsidRPr="00BB09F9">
        <w:rPr>
          <w:sz w:val="20"/>
          <w:lang w:val="pt-BR"/>
        </w:rPr>
        <w:t>Aliança,</w:t>
      </w:r>
      <w:r w:rsidRPr="00BB09F9">
        <w:rPr>
          <w:spacing w:val="-7"/>
          <w:sz w:val="20"/>
          <w:lang w:val="pt-BR"/>
        </w:rPr>
        <w:t xml:space="preserve"> </w:t>
      </w:r>
      <w:r w:rsidRPr="00BB09F9">
        <w:rPr>
          <w:sz w:val="20"/>
          <w:lang w:val="pt-BR"/>
        </w:rPr>
        <w:t>foi</w:t>
      </w:r>
      <w:r w:rsidRPr="00BB09F9">
        <w:rPr>
          <w:spacing w:val="-8"/>
          <w:sz w:val="20"/>
          <w:lang w:val="pt-BR"/>
        </w:rPr>
        <w:t xml:space="preserve"> </w:t>
      </w:r>
      <w:r w:rsidRPr="00BB09F9">
        <w:rPr>
          <w:sz w:val="20"/>
          <w:lang w:val="pt-BR"/>
        </w:rPr>
        <w:t>referência</w:t>
      </w:r>
      <w:r w:rsidRPr="00BB09F9">
        <w:rPr>
          <w:spacing w:val="-8"/>
          <w:sz w:val="20"/>
          <w:lang w:val="pt-BR"/>
        </w:rPr>
        <w:t xml:space="preserve"> </w:t>
      </w:r>
      <w:r w:rsidRPr="00BB09F9">
        <w:rPr>
          <w:sz w:val="20"/>
          <w:lang w:val="pt-BR"/>
        </w:rPr>
        <w:t>para</w:t>
      </w:r>
      <w:r w:rsidRPr="00BB09F9">
        <w:rPr>
          <w:spacing w:val="-9"/>
          <w:sz w:val="20"/>
          <w:lang w:val="pt-BR"/>
        </w:rPr>
        <w:t xml:space="preserve"> </w:t>
      </w:r>
      <w:r w:rsidRPr="00BB09F9">
        <w:rPr>
          <w:sz w:val="20"/>
          <w:lang w:val="pt-BR"/>
        </w:rPr>
        <w:t>o</w:t>
      </w:r>
      <w:r w:rsidRPr="00BB09F9">
        <w:rPr>
          <w:spacing w:val="-8"/>
          <w:sz w:val="20"/>
          <w:lang w:val="pt-BR"/>
        </w:rPr>
        <w:t xml:space="preserve"> </w:t>
      </w:r>
      <w:r w:rsidRPr="00BB09F9">
        <w:rPr>
          <w:sz w:val="20"/>
          <w:lang w:val="pt-BR"/>
        </w:rPr>
        <w:t>movimento</w:t>
      </w:r>
      <w:r w:rsidRPr="00BB09F9">
        <w:rPr>
          <w:spacing w:val="-9"/>
          <w:sz w:val="20"/>
          <w:lang w:val="pt-BR"/>
        </w:rPr>
        <w:t xml:space="preserve"> </w:t>
      </w:r>
      <w:r w:rsidRPr="00BB09F9">
        <w:rPr>
          <w:sz w:val="20"/>
          <w:lang w:val="pt-BR"/>
        </w:rPr>
        <w:t>operário</w:t>
      </w:r>
      <w:r w:rsidRPr="00BB09F9">
        <w:rPr>
          <w:spacing w:val="-8"/>
          <w:sz w:val="20"/>
          <w:lang w:val="pt-BR"/>
        </w:rPr>
        <w:t xml:space="preserve"> </w:t>
      </w:r>
      <w:r w:rsidRPr="00BB09F9">
        <w:rPr>
          <w:sz w:val="20"/>
          <w:lang w:val="pt-BR"/>
        </w:rPr>
        <w:t>genebrino.</w:t>
      </w:r>
      <w:r w:rsidRPr="00BB09F9">
        <w:rPr>
          <w:spacing w:val="-8"/>
          <w:sz w:val="20"/>
          <w:lang w:val="pt-BR"/>
        </w:rPr>
        <w:t xml:space="preserve"> </w:t>
      </w:r>
      <w:r w:rsidRPr="00BB09F9">
        <w:rPr>
          <w:sz w:val="20"/>
          <w:lang w:val="pt-BR"/>
        </w:rPr>
        <w:t>Sindicalista</w:t>
      </w:r>
      <w:r w:rsidRPr="00BB09F9">
        <w:rPr>
          <w:spacing w:val="-8"/>
          <w:sz w:val="20"/>
          <w:lang w:val="pt-BR"/>
        </w:rPr>
        <w:t xml:space="preserve"> </w:t>
      </w:r>
      <w:r w:rsidRPr="00BB09F9">
        <w:rPr>
          <w:sz w:val="20"/>
          <w:lang w:val="pt-BR"/>
        </w:rPr>
        <w:t>revolucionário</w:t>
      </w:r>
      <w:r w:rsidRPr="00BB09F9">
        <w:rPr>
          <w:spacing w:val="-9"/>
          <w:sz w:val="20"/>
          <w:lang w:val="pt-BR"/>
        </w:rPr>
        <w:t xml:space="preserve"> </w:t>
      </w:r>
      <w:r w:rsidRPr="00BB09F9">
        <w:rPr>
          <w:sz w:val="20"/>
          <w:lang w:val="pt-BR"/>
        </w:rPr>
        <w:t>que</w:t>
      </w:r>
      <w:r w:rsidRPr="00BB09F9">
        <w:rPr>
          <w:spacing w:val="-8"/>
          <w:sz w:val="20"/>
          <w:lang w:val="pt-BR"/>
        </w:rPr>
        <w:t xml:space="preserve"> </w:t>
      </w:r>
      <w:r w:rsidRPr="00BB09F9">
        <w:rPr>
          <w:sz w:val="20"/>
          <w:lang w:val="pt-BR"/>
        </w:rPr>
        <w:t>contribuiu para o desenvolvimento das teorias anarquistas para a</w:t>
      </w:r>
      <w:r w:rsidRPr="00BB09F9">
        <w:rPr>
          <w:spacing w:val="-9"/>
          <w:sz w:val="20"/>
          <w:lang w:val="pt-BR"/>
        </w:rPr>
        <w:t xml:space="preserve"> </w:t>
      </w:r>
      <w:r w:rsidRPr="00BB09F9">
        <w:rPr>
          <w:sz w:val="20"/>
          <w:lang w:val="pt-BR"/>
        </w:rPr>
        <w:t>educação.</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5" w:line="357" w:lineRule="auto"/>
        <w:ind w:right="696" w:firstLine="708"/>
        <w:jc w:val="both"/>
        <w:rPr>
          <w:lang w:val="pt-BR"/>
        </w:rPr>
      </w:pPr>
      <w:r w:rsidRPr="00BB09F9">
        <w:rPr>
          <w:lang w:val="pt-BR"/>
        </w:rPr>
        <w:lastRenderedPageBreak/>
        <w:t>As primeiras seções da AIT da Itália e na Espanha são fundadas já a partir da política dos aliancistas, o que garantiu o vínculo orgânico dessas seções ao coletivismo. Entre</w:t>
      </w:r>
      <w:r w:rsidRPr="00BB09F9">
        <w:rPr>
          <w:spacing w:val="-11"/>
          <w:lang w:val="pt-BR"/>
        </w:rPr>
        <w:t xml:space="preserve"> </w:t>
      </w:r>
      <w:r w:rsidRPr="00BB09F9">
        <w:rPr>
          <w:lang w:val="pt-BR"/>
        </w:rPr>
        <w:t>os</w:t>
      </w:r>
      <w:r w:rsidRPr="00BB09F9">
        <w:rPr>
          <w:spacing w:val="-11"/>
          <w:lang w:val="pt-BR"/>
        </w:rPr>
        <w:t xml:space="preserve"> </w:t>
      </w:r>
      <w:r w:rsidRPr="00BB09F9">
        <w:rPr>
          <w:lang w:val="pt-BR"/>
        </w:rPr>
        <w:t>militantes</w:t>
      </w:r>
      <w:r w:rsidRPr="00BB09F9">
        <w:rPr>
          <w:spacing w:val="-10"/>
          <w:lang w:val="pt-BR"/>
        </w:rPr>
        <w:t xml:space="preserve"> </w:t>
      </w:r>
      <w:r w:rsidRPr="00BB09F9">
        <w:rPr>
          <w:lang w:val="pt-BR"/>
        </w:rPr>
        <w:t>italianos</w:t>
      </w:r>
      <w:r w:rsidRPr="00BB09F9">
        <w:rPr>
          <w:spacing w:val="-11"/>
          <w:lang w:val="pt-BR"/>
        </w:rPr>
        <w:t xml:space="preserve"> </w:t>
      </w:r>
      <w:r w:rsidRPr="00BB09F9">
        <w:rPr>
          <w:lang w:val="pt-BR"/>
        </w:rPr>
        <w:t>destacaram-se:</w:t>
      </w:r>
      <w:r w:rsidRPr="00BB09F9">
        <w:rPr>
          <w:spacing w:val="-10"/>
          <w:lang w:val="pt-BR"/>
        </w:rPr>
        <w:t xml:space="preserve"> </w:t>
      </w:r>
      <w:r w:rsidRPr="00BB09F9">
        <w:rPr>
          <w:lang w:val="pt-BR"/>
        </w:rPr>
        <w:t>Carlo</w:t>
      </w:r>
      <w:r w:rsidRPr="00BB09F9">
        <w:rPr>
          <w:spacing w:val="-11"/>
          <w:lang w:val="pt-BR"/>
        </w:rPr>
        <w:t xml:space="preserve"> </w:t>
      </w:r>
      <w:proofErr w:type="spellStart"/>
      <w:r w:rsidRPr="00BB09F9">
        <w:rPr>
          <w:lang w:val="pt-BR"/>
        </w:rPr>
        <w:t>Gambuzzi</w:t>
      </w:r>
      <w:proofErr w:type="spellEnd"/>
      <w:r w:rsidRPr="00BB09F9">
        <w:rPr>
          <w:lang w:val="pt-BR"/>
        </w:rPr>
        <w:t>,</w:t>
      </w:r>
      <w:r w:rsidRPr="00BB09F9">
        <w:rPr>
          <w:spacing w:val="-10"/>
          <w:lang w:val="pt-BR"/>
        </w:rPr>
        <w:t xml:space="preserve"> </w:t>
      </w:r>
      <w:proofErr w:type="spellStart"/>
      <w:r w:rsidRPr="00BB09F9">
        <w:rPr>
          <w:lang w:val="pt-BR"/>
        </w:rPr>
        <w:t>Guiseppe</w:t>
      </w:r>
      <w:proofErr w:type="spellEnd"/>
      <w:r w:rsidRPr="00BB09F9">
        <w:rPr>
          <w:spacing w:val="-11"/>
          <w:lang w:val="pt-BR"/>
        </w:rPr>
        <w:t xml:space="preserve"> </w:t>
      </w:r>
      <w:proofErr w:type="spellStart"/>
      <w:r w:rsidRPr="00BB09F9">
        <w:rPr>
          <w:lang w:val="pt-BR"/>
        </w:rPr>
        <w:t>Fanelli</w:t>
      </w:r>
      <w:proofErr w:type="spellEnd"/>
      <w:r w:rsidRPr="00BB09F9">
        <w:rPr>
          <w:position w:val="8"/>
          <w:sz w:val="16"/>
          <w:lang w:val="pt-BR"/>
        </w:rPr>
        <w:t>75</w:t>
      </w:r>
      <w:r w:rsidRPr="00BB09F9">
        <w:rPr>
          <w:lang w:val="pt-BR"/>
        </w:rPr>
        <w:t>,</w:t>
      </w:r>
      <w:r w:rsidRPr="00BB09F9">
        <w:rPr>
          <w:spacing w:val="-10"/>
          <w:lang w:val="pt-BR"/>
        </w:rPr>
        <w:t xml:space="preserve"> </w:t>
      </w:r>
      <w:r w:rsidRPr="00BB09F9">
        <w:rPr>
          <w:lang w:val="pt-BR"/>
        </w:rPr>
        <w:t xml:space="preserve">Stefano </w:t>
      </w:r>
      <w:proofErr w:type="spellStart"/>
      <w:r w:rsidRPr="00BB09F9">
        <w:rPr>
          <w:lang w:val="pt-BR"/>
        </w:rPr>
        <w:t>Caporusso</w:t>
      </w:r>
      <w:proofErr w:type="spellEnd"/>
      <w:r w:rsidRPr="00BB09F9">
        <w:rPr>
          <w:lang w:val="pt-BR"/>
        </w:rPr>
        <w:t xml:space="preserve">, Alberto Tucci e </w:t>
      </w:r>
      <w:proofErr w:type="spellStart"/>
      <w:r w:rsidRPr="00BB09F9">
        <w:rPr>
          <w:lang w:val="pt-BR"/>
        </w:rPr>
        <w:t>Saverio</w:t>
      </w:r>
      <w:proofErr w:type="spellEnd"/>
      <w:r w:rsidRPr="00BB09F9">
        <w:rPr>
          <w:lang w:val="pt-BR"/>
        </w:rPr>
        <w:t xml:space="preserve"> </w:t>
      </w:r>
      <w:proofErr w:type="spellStart"/>
      <w:r w:rsidRPr="00BB09F9">
        <w:rPr>
          <w:lang w:val="pt-BR"/>
        </w:rPr>
        <w:t>Friscia</w:t>
      </w:r>
      <w:proofErr w:type="spellEnd"/>
      <w:r w:rsidRPr="00BB09F9">
        <w:rPr>
          <w:position w:val="8"/>
          <w:sz w:val="16"/>
          <w:lang w:val="pt-BR"/>
        </w:rPr>
        <w:t>76</w:t>
      </w:r>
      <w:r w:rsidRPr="00BB09F9">
        <w:rPr>
          <w:lang w:val="pt-BR"/>
        </w:rPr>
        <w:t xml:space="preserve">. Já entre os espanhóis, destacavam-se: </w:t>
      </w:r>
      <w:proofErr w:type="spellStart"/>
      <w:r w:rsidRPr="00BB09F9">
        <w:rPr>
          <w:lang w:val="pt-BR"/>
        </w:rPr>
        <w:t>Gaspard</w:t>
      </w:r>
      <w:proofErr w:type="spellEnd"/>
      <w:r w:rsidRPr="00BB09F9">
        <w:rPr>
          <w:spacing w:val="-8"/>
          <w:lang w:val="pt-BR"/>
        </w:rPr>
        <w:t xml:space="preserve"> </w:t>
      </w:r>
      <w:proofErr w:type="spellStart"/>
      <w:r w:rsidRPr="00BB09F9">
        <w:rPr>
          <w:lang w:val="pt-BR"/>
        </w:rPr>
        <w:t>Sentiñon</w:t>
      </w:r>
      <w:proofErr w:type="spellEnd"/>
      <w:r w:rsidRPr="00BB09F9">
        <w:rPr>
          <w:position w:val="8"/>
          <w:sz w:val="16"/>
          <w:lang w:val="pt-BR"/>
        </w:rPr>
        <w:t>77</w:t>
      </w:r>
      <w:r w:rsidRPr="00BB09F9">
        <w:rPr>
          <w:lang w:val="pt-BR"/>
        </w:rPr>
        <w:t>,</w:t>
      </w:r>
      <w:r w:rsidRPr="00BB09F9">
        <w:rPr>
          <w:spacing w:val="-8"/>
          <w:lang w:val="pt-BR"/>
        </w:rPr>
        <w:t xml:space="preserve"> </w:t>
      </w:r>
      <w:r w:rsidRPr="00BB09F9">
        <w:rPr>
          <w:lang w:val="pt-BR"/>
        </w:rPr>
        <w:t>Rafael</w:t>
      </w:r>
      <w:r w:rsidRPr="00BB09F9">
        <w:rPr>
          <w:spacing w:val="-7"/>
          <w:lang w:val="pt-BR"/>
        </w:rPr>
        <w:t xml:space="preserve"> </w:t>
      </w:r>
      <w:proofErr w:type="spellStart"/>
      <w:r w:rsidRPr="00BB09F9">
        <w:rPr>
          <w:lang w:val="pt-BR"/>
        </w:rPr>
        <w:t>Farga-Pellicer</w:t>
      </w:r>
      <w:proofErr w:type="spellEnd"/>
      <w:r w:rsidRPr="00BB09F9">
        <w:rPr>
          <w:position w:val="8"/>
          <w:sz w:val="16"/>
          <w:lang w:val="pt-BR"/>
        </w:rPr>
        <w:t>78</w:t>
      </w:r>
      <w:r w:rsidRPr="00BB09F9">
        <w:rPr>
          <w:lang w:val="pt-BR"/>
        </w:rPr>
        <w:t>,</w:t>
      </w:r>
      <w:r w:rsidRPr="00BB09F9">
        <w:rPr>
          <w:spacing w:val="-8"/>
          <w:lang w:val="pt-BR"/>
        </w:rPr>
        <w:t xml:space="preserve"> </w:t>
      </w:r>
      <w:r w:rsidRPr="00BB09F9">
        <w:rPr>
          <w:lang w:val="pt-BR"/>
        </w:rPr>
        <w:t>Francisco</w:t>
      </w:r>
      <w:r w:rsidRPr="00BB09F9">
        <w:rPr>
          <w:spacing w:val="-7"/>
          <w:lang w:val="pt-BR"/>
        </w:rPr>
        <w:t xml:space="preserve"> </w:t>
      </w:r>
      <w:r w:rsidRPr="00BB09F9">
        <w:rPr>
          <w:lang w:val="pt-BR"/>
        </w:rPr>
        <w:t>Mora,</w:t>
      </w:r>
      <w:r w:rsidRPr="00BB09F9">
        <w:rPr>
          <w:spacing w:val="-8"/>
          <w:lang w:val="pt-BR"/>
        </w:rPr>
        <w:t xml:space="preserve"> </w:t>
      </w:r>
      <w:r w:rsidRPr="00BB09F9">
        <w:rPr>
          <w:lang w:val="pt-BR"/>
        </w:rPr>
        <w:t>Tomás</w:t>
      </w:r>
      <w:r w:rsidRPr="00BB09F9">
        <w:rPr>
          <w:spacing w:val="-8"/>
          <w:lang w:val="pt-BR"/>
        </w:rPr>
        <w:t xml:space="preserve"> </w:t>
      </w:r>
      <w:r w:rsidRPr="00BB09F9">
        <w:rPr>
          <w:lang w:val="pt-BR"/>
        </w:rPr>
        <w:t>Gonzáles</w:t>
      </w:r>
      <w:r w:rsidRPr="00BB09F9">
        <w:rPr>
          <w:spacing w:val="-7"/>
          <w:lang w:val="pt-BR"/>
        </w:rPr>
        <w:t xml:space="preserve"> </w:t>
      </w:r>
      <w:proofErr w:type="spellStart"/>
      <w:r w:rsidRPr="00BB09F9">
        <w:rPr>
          <w:lang w:val="pt-BR"/>
        </w:rPr>
        <w:t>Morago</w:t>
      </w:r>
      <w:proofErr w:type="spellEnd"/>
      <w:r w:rsidRPr="00BB09F9">
        <w:rPr>
          <w:spacing w:val="-8"/>
          <w:lang w:val="pt-BR"/>
        </w:rPr>
        <w:t xml:space="preserve"> </w:t>
      </w:r>
      <w:r w:rsidRPr="00BB09F9">
        <w:rPr>
          <w:lang w:val="pt-BR"/>
        </w:rPr>
        <w:t xml:space="preserve">e </w:t>
      </w:r>
      <w:proofErr w:type="spellStart"/>
      <w:r w:rsidRPr="00BB09F9">
        <w:rPr>
          <w:lang w:val="pt-BR"/>
        </w:rPr>
        <w:t>Antonio</w:t>
      </w:r>
      <w:proofErr w:type="spellEnd"/>
      <w:r w:rsidRPr="00BB09F9">
        <w:rPr>
          <w:lang w:val="pt-BR"/>
        </w:rPr>
        <w:t xml:space="preserve"> </w:t>
      </w:r>
      <w:proofErr w:type="spellStart"/>
      <w:r w:rsidRPr="00BB09F9">
        <w:rPr>
          <w:lang w:val="pt-BR"/>
        </w:rPr>
        <w:t>Marsal</w:t>
      </w:r>
      <w:proofErr w:type="spellEnd"/>
      <w:r w:rsidRPr="00BB09F9">
        <w:rPr>
          <w:spacing w:val="-1"/>
          <w:lang w:val="pt-BR"/>
        </w:rPr>
        <w:t xml:space="preserve"> </w:t>
      </w:r>
      <w:proofErr w:type="spellStart"/>
      <w:r w:rsidRPr="00BB09F9">
        <w:rPr>
          <w:lang w:val="pt-BR"/>
        </w:rPr>
        <w:t>Anglora</w:t>
      </w:r>
      <w:proofErr w:type="spellEnd"/>
      <w:r w:rsidRPr="00BB09F9">
        <w:rPr>
          <w:lang w:val="pt-BR"/>
        </w:rPr>
        <w:t>.</w:t>
      </w:r>
    </w:p>
    <w:p w:rsidR="003B73C7" w:rsidRPr="00BB09F9" w:rsidRDefault="003C6567">
      <w:pPr>
        <w:pStyle w:val="Corpodetexto"/>
        <w:spacing w:line="357" w:lineRule="auto"/>
        <w:ind w:right="697" w:firstLine="708"/>
        <w:jc w:val="both"/>
        <w:rPr>
          <w:lang w:val="pt-BR"/>
        </w:rPr>
      </w:pPr>
      <w:r w:rsidRPr="00BB09F9">
        <w:rPr>
          <w:lang w:val="pt-BR"/>
        </w:rPr>
        <w:t>Os aliancistas também tinham uma ramificação na Bélgica, com a militância de Paul Robin</w:t>
      </w:r>
      <w:r w:rsidRPr="00BB09F9">
        <w:rPr>
          <w:position w:val="8"/>
          <w:sz w:val="16"/>
          <w:lang w:val="pt-BR"/>
        </w:rPr>
        <w:t>79</w:t>
      </w:r>
      <w:r w:rsidRPr="00BB09F9">
        <w:rPr>
          <w:lang w:val="pt-BR"/>
        </w:rPr>
        <w:t xml:space="preserve">, entre exilados russos, Mikhail </w:t>
      </w:r>
      <w:proofErr w:type="spellStart"/>
      <w:r w:rsidRPr="00BB09F9">
        <w:rPr>
          <w:lang w:val="pt-BR"/>
        </w:rPr>
        <w:t>Elpidin</w:t>
      </w:r>
      <w:proofErr w:type="spellEnd"/>
      <w:r w:rsidRPr="00BB09F9">
        <w:rPr>
          <w:lang w:val="pt-BR"/>
        </w:rPr>
        <w:t xml:space="preserve"> e Nikolai </w:t>
      </w:r>
      <w:proofErr w:type="spellStart"/>
      <w:r w:rsidRPr="00BB09F9">
        <w:rPr>
          <w:lang w:val="pt-BR"/>
        </w:rPr>
        <w:t>Zhukovsky</w:t>
      </w:r>
      <w:proofErr w:type="spellEnd"/>
      <w:r w:rsidRPr="00BB09F9">
        <w:rPr>
          <w:lang w:val="pt-BR"/>
        </w:rPr>
        <w:t xml:space="preserve">, e poloneses: </w:t>
      </w:r>
      <w:proofErr w:type="spellStart"/>
      <w:r w:rsidRPr="00BB09F9">
        <w:rPr>
          <w:lang w:val="pt-BR"/>
        </w:rPr>
        <w:t>Valérien</w:t>
      </w:r>
      <w:proofErr w:type="spellEnd"/>
      <w:r w:rsidRPr="00BB09F9">
        <w:rPr>
          <w:lang w:val="pt-BR"/>
        </w:rPr>
        <w:t xml:space="preserve"> </w:t>
      </w:r>
      <w:proofErr w:type="spellStart"/>
      <w:r w:rsidRPr="00BB09F9">
        <w:rPr>
          <w:lang w:val="pt-BR"/>
        </w:rPr>
        <w:t>Mroczkowsky</w:t>
      </w:r>
      <w:proofErr w:type="spellEnd"/>
      <w:r w:rsidRPr="00BB09F9">
        <w:rPr>
          <w:position w:val="8"/>
          <w:sz w:val="16"/>
          <w:lang w:val="pt-BR"/>
        </w:rPr>
        <w:t xml:space="preserve">80 </w:t>
      </w:r>
      <w:r w:rsidRPr="00BB09F9">
        <w:rPr>
          <w:lang w:val="pt-BR"/>
        </w:rPr>
        <w:t xml:space="preserve">e Jean </w:t>
      </w:r>
      <w:proofErr w:type="spellStart"/>
      <w:r w:rsidRPr="00BB09F9">
        <w:rPr>
          <w:lang w:val="pt-BR"/>
        </w:rPr>
        <w:t>Zagorski</w:t>
      </w:r>
      <w:proofErr w:type="spellEnd"/>
      <w:r w:rsidRPr="00BB09F9">
        <w:rPr>
          <w:lang w:val="pt-BR"/>
        </w:rPr>
        <w:t>.</w:t>
      </w:r>
    </w:p>
    <w:p w:rsidR="003B73C7" w:rsidRPr="00BB09F9" w:rsidRDefault="00CC7E26">
      <w:pPr>
        <w:pStyle w:val="Corpodetexto"/>
        <w:spacing w:before="1"/>
        <w:ind w:left="0"/>
        <w:rPr>
          <w:sz w:val="27"/>
          <w:lang w:val="pt-BR"/>
        </w:rPr>
      </w:pPr>
      <w:r>
        <w:rPr>
          <w:noProof/>
          <w:lang w:val="pt-BR" w:eastAsia="pt-BR"/>
        </w:rPr>
        <mc:AlternateContent>
          <mc:Choice Requires="wps">
            <w:drawing>
              <wp:anchor distT="0" distB="0" distL="0" distR="0" simplePos="0" relativeHeight="251615232" behindDoc="0" locked="0" layoutInCell="1" allowOverlap="1">
                <wp:simplePos x="0" y="0"/>
                <wp:positionH relativeFrom="page">
                  <wp:posOffset>1085215</wp:posOffset>
                </wp:positionH>
                <wp:positionV relativeFrom="paragraph">
                  <wp:posOffset>227965</wp:posOffset>
                </wp:positionV>
                <wp:extent cx="1828800" cy="0"/>
                <wp:effectExtent l="8890" t="5080" r="10160" b="13970"/>
                <wp:wrapTopAndBottom/>
                <wp:docPr id="246"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61436" id="Line 224"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7.95pt" to="229.4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" strokeweight=".72pt">
                <w10:wrap type="topAndBottom" anchorx="page"/>
              </v:line>
            </w:pict>
          </mc:Fallback>
        </mc:AlternateContent>
      </w:r>
    </w:p>
    <w:p w:rsidR="003B73C7" w:rsidRPr="00BB09F9" w:rsidRDefault="003C6567">
      <w:pPr>
        <w:pStyle w:val="PargrafodaLista"/>
        <w:numPr>
          <w:ilvl w:val="0"/>
          <w:numId w:val="5"/>
        </w:numPr>
        <w:tabs>
          <w:tab w:val="left" w:pos="531"/>
        </w:tabs>
        <w:spacing w:before="81"/>
        <w:ind w:left="288" w:firstLine="0"/>
        <w:jc w:val="both"/>
        <w:rPr>
          <w:sz w:val="20"/>
          <w:lang w:val="pt-BR"/>
        </w:rPr>
      </w:pPr>
      <w:r w:rsidRPr="00BB09F9">
        <w:rPr>
          <w:sz w:val="20"/>
          <w:lang w:val="pt-BR"/>
        </w:rPr>
        <w:t>Constant</w:t>
      </w:r>
      <w:r w:rsidRPr="00BB09F9">
        <w:rPr>
          <w:spacing w:val="-11"/>
          <w:sz w:val="20"/>
          <w:lang w:val="pt-BR"/>
        </w:rPr>
        <w:t xml:space="preserve"> </w:t>
      </w:r>
      <w:proofErr w:type="spellStart"/>
      <w:r w:rsidRPr="00BB09F9">
        <w:rPr>
          <w:sz w:val="20"/>
          <w:lang w:val="pt-BR"/>
        </w:rPr>
        <w:t>Meuron</w:t>
      </w:r>
      <w:proofErr w:type="spellEnd"/>
      <w:r w:rsidRPr="00BB09F9">
        <w:rPr>
          <w:spacing w:val="-12"/>
          <w:sz w:val="20"/>
          <w:lang w:val="pt-BR"/>
        </w:rPr>
        <w:t xml:space="preserve"> </w:t>
      </w:r>
      <w:r w:rsidRPr="00BB09F9">
        <w:rPr>
          <w:sz w:val="20"/>
          <w:lang w:val="pt-BR"/>
        </w:rPr>
        <w:t>(1804-1872)</w:t>
      </w:r>
      <w:r w:rsidRPr="00BB09F9">
        <w:rPr>
          <w:spacing w:val="-12"/>
          <w:sz w:val="20"/>
          <w:lang w:val="pt-BR"/>
        </w:rPr>
        <w:t xml:space="preserve"> </w:t>
      </w:r>
      <w:r w:rsidRPr="00BB09F9">
        <w:rPr>
          <w:sz w:val="20"/>
          <w:lang w:val="pt-BR"/>
        </w:rPr>
        <w:t>foi</w:t>
      </w:r>
      <w:r w:rsidRPr="00BB09F9">
        <w:rPr>
          <w:spacing w:val="-11"/>
          <w:sz w:val="20"/>
          <w:lang w:val="pt-BR"/>
        </w:rPr>
        <w:t xml:space="preserve"> </w:t>
      </w:r>
      <w:r w:rsidRPr="00BB09F9">
        <w:rPr>
          <w:sz w:val="20"/>
          <w:lang w:val="pt-BR"/>
        </w:rPr>
        <w:t>um</w:t>
      </w:r>
      <w:r w:rsidRPr="00BB09F9">
        <w:rPr>
          <w:spacing w:val="-12"/>
          <w:sz w:val="20"/>
          <w:lang w:val="pt-BR"/>
        </w:rPr>
        <w:t xml:space="preserve"> </w:t>
      </w:r>
      <w:r w:rsidRPr="00BB09F9">
        <w:rPr>
          <w:sz w:val="20"/>
          <w:lang w:val="pt-BR"/>
        </w:rPr>
        <w:t>revolucionário</w:t>
      </w:r>
      <w:r w:rsidRPr="00BB09F9">
        <w:rPr>
          <w:spacing w:val="-12"/>
          <w:sz w:val="20"/>
          <w:lang w:val="pt-BR"/>
        </w:rPr>
        <w:t xml:space="preserve"> </w:t>
      </w:r>
      <w:r w:rsidRPr="00BB09F9">
        <w:rPr>
          <w:sz w:val="20"/>
          <w:lang w:val="pt-BR"/>
        </w:rPr>
        <w:t>suíço,</w:t>
      </w:r>
      <w:r w:rsidRPr="00BB09F9">
        <w:rPr>
          <w:spacing w:val="-11"/>
          <w:sz w:val="20"/>
          <w:lang w:val="pt-BR"/>
        </w:rPr>
        <w:t xml:space="preserve"> </w:t>
      </w:r>
      <w:r w:rsidRPr="00BB09F9">
        <w:rPr>
          <w:sz w:val="20"/>
          <w:lang w:val="pt-BR"/>
        </w:rPr>
        <w:t>que</w:t>
      </w:r>
      <w:r w:rsidRPr="00BB09F9">
        <w:rPr>
          <w:spacing w:val="-12"/>
          <w:sz w:val="20"/>
          <w:lang w:val="pt-BR"/>
        </w:rPr>
        <w:t xml:space="preserve"> </w:t>
      </w:r>
      <w:r w:rsidRPr="00BB09F9">
        <w:rPr>
          <w:sz w:val="20"/>
          <w:lang w:val="pt-BR"/>
        </w:rPr>
        <w:t>lutou</w:t>
      </w:r>
      <w:r w:rsidRPr="00BB09F9">
        <w:rPr>
          <w:spacing w:val="-12"/>
          <w:sz w:val="20"/>
          <w:lang w:val="pt-BR"/>
        </w:rPr>
        <w:t xml:space="preserve"> </w:t>
      </w:r>
      <w:r w:rsidRPr="00BB09F9">
        <w:rPr>
          <w:sz w:val="20"/>
          <w:lang w:val="pt-BR"/>
        </w:rPr>
        <w:t>nas</w:t>
      </w:r>
      <w:r w:rsidRPr="00BB09F9">
        <w:rPr>
          <w:spacing w:val="-11"/>
          <w:sz w:val="20"/>
          <w:lang w:val="pt-BR"/>
        </w:rPr>
        <w:t xml:space="preserve"> </w:t>
      </w:r>
      <w:r w:rsidRPr="00BB09F9">
        <w:rPr>
          <w:sz w:val="20"/>
          <w:lang w:val="pt-BR"/>
        </w:rPr>
        <w:t>insurreições</w:t>
      </w:r>
      <w:r w:rsidRPr="00BB09F9">
        <w:rPr>
          <w:spacing w:val="-12"/>
          <w:sz w:val="20"/>
          <w:lang w:val="pt-BR"/>
        </w:rPr>
        <w:t xml:space="preserve"> </w:t>
      </w:r>
      <w:r w:rsidRPr="00BB09F9">
        <w:rPr>
          <w:sz w:val="20"/>
          <w:lang w:val="pt-BR"/>
        </w:rPr>
        <w:t>de</w:t>
      </w:r>
      <w:r w:rsidRPr="00BB09F9">
        <w:rPr>
          <w:spacing w:val="-12"/>
          <w:sz w:val="20"/>
          <w:lang w:val="pt-BR"/>
        </w:rPr>
        <w:t xml:space="preserve"> </w:t>
      </w:r>
      <w:r w:rsidRPr="00BB09F9">
        <w:rPr>
          <w:sz w:val="20"/>
          <w:lang w:val="pt-BR"/>
        </w:rPr>
        <w:t>1831,</w:t>
      </w:r>
      <w:r w:rsidRPr="00BB09F9">
        <w:rPr>
          <w:spacing w:val="-11"/>
          <w:sz w:val="20"/>
          <w:lang w:val="pt-BR"/>
        </w:rPr>
        <w:t xml:space="preserve"> </w:t>
      </w:r>
      <w:r w:rsidRPr="00BB09F9">
        <w:rPr>
          <w:sz w:val="20"/>
          <w:lang w:val="pt-BR"/>
        </w:rPr>
        <w:t>foi</w:t>
      </w:r>
      <w:r w:rsidRPr="00BB09F9">
        <w:rPr>
          <w:spacing w:val="-11"/>
          <w:sz w:val="20"/>
          <w:lang w:val="pt-BR"/>
        </w:rPr>
        <w:t xml:space="preserve"> </w:t>
      </w:r>
      <w:r w:rsidRPr="00BB09F9">
        <w:rPr>
          <w:sz w:val="20"/>
          <w:lang w:val="pt-BR"/>
        </w:rPr>
        <w:t>preso e condenado à morte. Fugiu em 1834 e se refugiou no Vale de Saint-</w:t>
      </w:r>
      <w:proofErr w:type="spellStart"/>
      <w:r w:rsidRPr="00BB09F9">
        <w:rPr>
          <w:sz w:val="20"/>
          <w:lang w:val="pt-BR"/>
        </w:rPr>
        <w:t>Imier</w:t>
      </w:r>
      <w:proofErr w:type="spellEnd"/>
      <w:r w:rsidRPr="00BB09F9">
        <w:rPr>
          <w:sz w:val="20"/>
          <w:lang w:val="pt-BR"/>
        </w:rPr>
        <w:t xml:space="preserve">. Se estabeleceu no </w:t>
      </w:r>
      <w:proofErr w:type="spellStart"/>
      <w:r w:rsidRPr="00BB09F9">
        <w:rPr>
          <w:sz w:val="20"/>
          <w:lang w:val="pt-BR"/>
        </w:rPr>
        <w:t>Locle</w:t>
      </w:r>
      <w:proofErr w:type="spellEnd"/>
      <w:r w:rsidRPr="00BB09F9">
        <w:rPr>
          <w:sz w:val="20"/>
          <w:lang w:val="pt-BR"/>
        </w:rPr>
        <w:t xml:space="preserve">, onde participou da insurreição de 1848. Tornou-se operário artífice gravador e fundou, junto com Guillaume, a seção do </w:t>
      </w:r>
      <w:proofErr w:type="spellStart"/>
      <w:r w:rsidRPr="00BB09F9">
        <w:rPr>
          <w:sz w:val="20"/>
          <w:lang w:val="pt-BR"/>
        </w:rPr>
        <w:t>Locle</w:t>
      </w:r>
      <w:proofErr w:type="spellEnd"/>
      <w:r w:rsidRPr="00BB09F9">
        <w:rPr>
          <w:sz w:val="20"/>
          <w:lang w:val="pt-BR"/>
        </w:rPr>
        <w:t xml:space="preserve"> da</w:t>
      </w:r>
      <w:r w:rsidRPr="00BB09F9">
        <w:rPr>
          <w:spacing w:val="-5"/>
          <w:sz w:val="20"/>
          <w:lang w:val="pt-BR"/>
        </w:rPr>
        <w:t xml:space="preserve"> </w:t>
      </w:r>
      <w:r w:rsidRPr="00BB09F9">
        <w:rPr>
          <w:sz w:val="20"/>
          <w:lang w:val="pt-BR"/>
        </w:rPr>
        <w:t>AIT.</w:t>
      </w:r>
    </w:p>
    <w:p w:rsidR="003B73C7" w:rsidRPr="00BB09F9" w:rsidRDefault="003C6567">
      <w:pPr>
        <w:pStyle w:val="PargrafodaLista"/>
        <w:numPr>
          <w:ilvl w:val="0"/>
          <w:numId w:val="5"/>
        </w:numPr>
        <w:tabs>
          <w:tab w:val="left" w:pos="586"/>
        </w:tabs>
        <w:spacing w:before="3" w:line="237" w:lineRule="auto"/>
        <w:ind w:left="288" w:firstLine="0"/>
        <w:jc w:val="both"/>
        <w:rPr>
          <w:sz w:val="20"/>
          <w:lang w:val="pt-BR"/>
        </w:rPr>
      </w:pPr>
      <w:r w:rsidRPr="00BB09F9">
        <w:rPr>
          <w:sz w:val="20"/>
          <w:lang w:val="pt-BR"/>
        </w:rPr>
        <w:t xml:space="preserve">James Guillaume (1844-1916) foi um anarquista de origem inglesa radicado na Suíça, onde era professor. Membro fundador da seção no </w:t>
      </w:r>
      <w:proofErr w:type="spellStart"/>
      <w:r w:rsidRPr="00BB09F9">
        <w:rPr>
          <w:sz w:val="20"/>
          <w:lang w:val="pt-BR"/>
        </w:rPr>
        <w:t>Locle</w:t>
      </w:r>
      <w:proofErr w:type="spellEnd"/>
      <w:r w:rsidRPr="00BB09F9">
        <w:rPr>
          <w:sz w:val="20"/>
          <w:lang w:val="pt-BR"/>
        </w:rPr>
        <w:t xml:space="preserve">, Suíça, membro das organizações </w:t>
      </w:r>
      <w:proofErr w:type="spellStart"/>
      <w:r w:rsidRPr="00BB09F9">
        <w:rPr>
          <w:sz w:val="20"/>
          <w:lang w:val="pt-BR"/>
        </w:rPr>
        <w:t>bakuninistas</w:t>
      </w:r>
      <w:proofErr w:type="spellEnd"/>
      <w:r w:rsidRPr="00BB09F9">
        <w:rPr>
          <w:sz w:val="20"/>
          <w:lang w:val="pt-BR"/>
        </w:rPr>
        <w:t>, da “Fraternidade”</w:t>
      </w:r>
      <w:r w:rsidRPr="00BB09F9">
        <w:rPr>
          <w:spacing w:val="-7"/>
          <w:sz w:val="20"/>
          <w:lang w:val="pt-BR"/>
        </w:rPr>
        <w:t xml:space="preserve"> </w:t>
      </w:r>
      <w:r w:rsidRPr="00BB09F9">
        <w:rPr>
          <w:sz w:val="20"/>
          <w:lang w:val="pt-BR"/>
        </w:rPr>
        <w:t>e</w:t>
      </w:r>
      <w:r w:rsidRPr="00BB09F9">
        <w:rPr>
          <w:spacing w:val="-7"/>
          <w:sz w:val="20"/>
          <w:lang w:val="pt-BR"/>
        </w:rPr>
        <w:t xml:space="preserve"> </w:t>
      </w:r>
      <w:r w:rsidRPr="00BB09F9">
        <w:rPr>
          <w:sz w:val="20"/>
          <w:lang w:val="pt-BR"/>
        </w:rPr>
        <w:t>da</w:t>
      </w:r>
      <w:r w:rsidRPr="00BB09F9">
        <w:rPr>
          <w:spacing w:val="-6"/>
          <w:sz w:val="20"/>
          <w:lang w:val="pt-BR"/>
        </w:rPr>
        <w:t xml:space="preserve"> </w:t>
      </w:r>
      <w:r w:rsidRPr="00BB09F9">
        <w:rPr>
          <w:sz w:val="20"/>
          <w:lang w:val="pt-BR"/>
        </w:rPr>
        <w:t>Aliança.</w:t>
      </w:r>
      <w:r w:rsidRPr="00BB09F9">
        <w:rPr>
          <w:spacing w:val="-7"/>
          <w:sz w:val="20"/>
          <w:lang w:val="pt-BR"/>
        </w:rPr>
        <w:t xml:space="preserve"> </w:t>
      </w:r>
      <w:r w:rsidRPr="00BB09F9">
        <w:rPr>
          <w:sz w:val="20"/>
          <w:lang w:val="pt-BR"/>
        </w:rPr>
        <w:t>Depois</w:t>
      </w:r>
      <w:r w:rsidRPr="00BB09F9">
        <w:rPr>
          <w:spacing w:val="-6"/>
          <w:sz w:val="20"/>
          <w:lang w:val="pt-BR"/>
        </w:rPr>
        <w:t xml:space="preserve"> </w:t>
      </w:r>
      <w:r w:rsidRPr="00BB09F9">
        <w:rPr>
          <w:sz w:val="20"/>
          <w:lang w:val="pt-BR"/>
        </w:rPr>
        <w:t>da</w:t>
      </w:r>
      <w:r w:rsidRPr="00BB09F9">
        <w:rPr>
          <w:spacing w:val="-7"/>
          <w:sz w:val="20"/>
          <w:lang w:val="pt-BR"/>
        </w:rPr>
        <w:t xml:space="preserve"> </w:t>
      </w:r>
      <w:r w:rsidRPr="00BB09F9">
        <w:rPr>
          <w:sz w:val="20"/>
          <w:lang w:val="pt-BR"/>
        </w:rPr>
        <w:t>cisão</w:t>
      </w:r>
      <w:r w:rsidRPr="00BB09F9">
        <w:rPr>
          <w:spacing w:val="-6"/>
          <w:sz w:val="20"/>
          <w:lang w:val="pt-BR"/>
        </w:rPr>
        <w:t xml:space="preserve"> </w:t>
      </w:r>
      <w:r w:rsidRPr="00BB09F9">
        <w:rPr>
          <w:sz w:val="20"/>
          <w:lang w:val="pt-BR"/>
        </w:rPr>
        <w:t>da</w:t>
      </w:r>
      <w:r w:rsidRPr="00BB09F9">
        <w:rPr>
          <w:spacing w:val="-7"/>
          <w:sz w:val="20"/>
          <w:lang w:val="pt-BR"/>
        </w:rPr>
        <w:t xml:space="preserve"> </w:t>
      </w:r>
      <w:r w:rsidRPr="00BB09F9">
        <w:rPr>
          <w:sz w:val="20"/>
          <w:lang w:val="pt-BR"/>
        </w:rPr>
        <w:t>AIT,</w:t>
      </w:r>
      <w:r w:rsidRPr="00BB09F9">
        <w:rPr>
          <w:spacing w:val="-7"/>
          <w:sz w:val="20"/>
          <w:lang w:val="pt-BR"/>
        </w:rPr>
        <w:t xml:space="preserve"> </w:t>
      </w:r>
      <w:r w:rsidRPr="00BB09F9">
        <w:rPr>
          <w:sz w:val="20"/>
          <w:lang w:val="pt-BR"/>
        </w:rPr>
        <w:t>em</w:t>
      </w:r>
      <w:r w:rsidRPr="00BB09F9">
        <w:rPr>
          <w:spacing w:val="-7"/>
          <w:sz w:val="20"/>
          <w:lang w:val="pt-BR"/>
        </w:rPr>
        <w:t xml:space="preserve"> </w:t>
      </w:r>
      <w:r w:rsidRPr="00BB09F9">
        <w:rPr>
          <w:sz w:val="20"/>
          <w:lang w:val="pt-BR"/>
        </w:rPr>
        <w:t>1872,</w:t>
      </w:r>
      <w:r w:rsidRPr="00BB09F9">
        <w:rPr>
          <w:spacing w:val="-7"/>
          <w:sz w:val="20"/>
          <w:lang w:val="pt-BR"/>
        </w:rPr>
        <w:t xml:space="preserve"> </w:t>
      </w:r>
      <w:r w:rsidRPr="00BB09F9">
        <w:rPr>
          <w:sz w:val="20"/>
          <w:lang w:val="pt-BR"/>
        </w:rPr>
        <w:t>participa</w:t>
      </w:r>
      <w:r w:rsidRPr="00BB09F9">
        <w:rPr>
          <w:spacing w:val="-6"/>
          <w:sz w:val="20"/>
          <w:lang w:val="pt-BR"/>
        </w:rPr>
        <w:t xml:space="preserve"> </w:t>
      </w:r>
      <w:r w:rsidRPr="00BB09F9">
        <w:rPr>
          <w:sz w:val="20"/>
          <w:lang w:val="pt-BR"/>
        </w:rPr>
        <w:t>da</w:t>
      </w:r>
      <w:r w:rsidRPr="00BB09F9">
        <w:rPr>
          <w:spacing w:val="-7"/>
          <w:sz w:val="20"/>
          <w:lang w:val="pt-BR"/>
        </w:rPr>
        <w:t xml:space="preserve"> </w:t>
      </w:r>
      <w:r w:rsidRPr="00BB09F9">
        <w:rPr>
          <w:sz w:val="20"/>
          <w:lang w:val="pt-BR"/>
        </w:rPr>
        <w:t>fundação</w:t>
      </w:r>
      <w:r w:rsidRPr="00BB09F9">
        <w:rPr>
          <w:spacing w:val="-6"/>
          <w:sz w:val="20"/>
          <w:lang w:val="pt-BR"/>
        </w:rPr>
        <w:t xml:space="preserve"> </w:t>
      </w:r>
      <w:r w:rsidRPr="00BB09F9">
        <w:rPr>
          <w:sz w:val="20"/>
          <w:lang w:val="pt-BR"/>
        </w:rPr>
        <w:t>da</w:t>
      </w:r>
      <w:r w:rsidRPr="00BB09F9">
        <w:rPr>
          <w:spacing w:val="-7"/>
          <w:sz w:val="20"/>
          <w:lang w:val="pt-BR"/>
        </w:rPr>
        <w:t xml:space="preserve"> </w:t>
      </w:r>
      <w:r w:rsidRPr="00BB09F9">
        <w:rPr>
          <w:sz w:val="20"/>
          <w:lang w:val="pt-BR"/>
        </w:rPr>
        <w:t>Federação</w:t>
      </w:r>
      <w:r w:rsidRPr="00BB09F9">
        <w:rPr>
          <w:spacing w:val="-7"/>
          <w:sz w:val="20"/>
          <w:lang w:val="pt-BR"/>
        </w:rPr>
        <w:t xml:space="preserve"> </w:t>
      </w:r>
      <w:r w:rsidRPr="00BB09F9">
        <w:rPr>
          <w:sz w:val="20"/>
          <w:lang w:val="pt-BR"/>
        </w:rPr>
        <w:t>do</w:t>
      </w:r>
      <w:r w:rsidRPr="00BB09F9">
        <w:rPr>
          <w:spacing w:val="-6"/>
          <w:sz w:val="20"/>
          <w:lang w:val="pt-BR"/>
        </w:rPr>
        <w:t xml:space="preserve"> </w:t>
      </w:r>
      <w:r w:rsidRPr="00BB09F9">
        <w:rPr>
          <w:sz w:val="20"/>
          <w:lang w:val="pt-BR"/>
        </w:rPr>
        <w:t>Jura e no início do século XX aproxima-se da CGT</w:t>
      </w:r>
      <w:r w:rsidRPr="00BB09F9">
        <w:rPr>
          <w:spacing w:val="-11"/>
          <w:sz w:val="20"/>
          <w:lang w:val="pt-BR"/>
        </w:rPr>
        <w:t xml:space="preserve"> </w:t>
      </w:r>
      <w:r w:rsidRPr="00BB09F9">
        <w:rPr>
          <w:sz w:val="20"/>
          <w:lang w:val="pt-BR"/>
        </w:rPr>
        <w:t>francesa.</w:t>
      </w:r>
    </w:p>
    <w:p w:rsidR="003B73C7" w:rsidRPr="00BB09F9" w:rsidRDefault="003C6567">
      <w:pPr>
        <w:pStyle w:val="PargrafodaLista"/>
        <w:numPr>
          <w:ilvl w:val="0"/>
          <w:numId w:val="5"/>
        </w:numPr>
        <w:tabs>
          <w:tab w:val="left" w:pos="577"/>
        </w:tabs>
        <w:spacing w:before="5"/>
        <w:ind w:left="288" w:right="697" w:firstLine="0"/>
        <w:jc w:val="both"/>
        <w:rPr>
          <w:sz w:val="20"/>
          <w:lang w:val="pt-BR"/>
        </w:rPr>
      </w:pPr>
      <w:proofErr w:type="spellStart"/>
      <w:r w:rsidRPr="00BB09F9">
        <w:rPr>
          <w:sz w:val="20"/>
          <w:lang w:val="pt-BR"/>
        </w:rPr>
        <w:t>Adhémar</w:t>
      </w:r>
      <w:proofErr w:type="spellEnd"/>
      <w:r w:rsidRPr="00BB09F9">
        <w:rPr>
          <w:sz w:val="20"/>
          <w:lang w:val="pt-BR"/>
        </w:rPr>
        <w:t xml:space="preserve"> </w:t>
      </w:r>
      <w:proofErr w:type="spellStart"/>
      <w:r w:rsidRPr="00BB09F9">
        <w:rPr>
          <w:sz w:val="20"/>
          <w:lang w:val="pt-BR"/>
        </w:rPr>
        <w:t>Schwitguébel</w:t>
      </w:r>
      <w:proofErr w:type="spellEnd"/>
      <w:r w:rsidRPr="00BB09F9">
        <w:rPr>
          <w:sz w:val="20"/>
          <w:lang w:val="pt-BR"/>
        </w:rPr>
        <w:t xml:space="preserve"> (1844-1895) foi um anarquista suíço, era relojoeiro gravador. Membro da Internacional e, enquanto militante anarquista, militou ao lado de Bakunin e Guillaume na “Fraternidade” e na Aliança. Depois da cisão da AIT participa da fundação da Federação do</w:t>
      </w:r>
      <w:r w:rsidRPr="00BB09F9">
        <w:rPr>
          <w:spacing w:val="-17"/>
          <w:sz w:val="20"/>
          <w:lang w:val="pt-BR"/>
        </w:rPr>
        <w:t xml:space="preserve"> </w:t>
      </w:r>
      <w:r w:rsidRPr="00BB09F9">
        <w:rPr>
          <w:sz w:val="20"/>
          <w:lang w:val="pt-BR"/>
        </w:rPr>
        <w:t>Jura.</w:t>
      </w:r>
    </w:p>
    <w:p w:rsidR="003B73C7" w:rsidRPr="00BB09F9" w:rsidRDefault="003C6567">
      <w:pPr>
        <w:pStyle w:val="PargrafodaLista"/>
        <w:numPr>
          <w:ilvl w:val="0"/>
          <w:numId w:val="5"/>
        </w:numPr>
        <w:tabs>
          <w:tab w:val="left" w:pos="635"/>
        </w:tabs>
        <w:spacing w:before="1"/>
        <w:ind w:left="634" w:hanging="346"/>
        <w:jc w:val="both"/>
        <w:rPr>
          <w:sz w:val="20"/>
          <w:lang w:val="pt-BR"/>
        </w:rPr>
      </w:pPr>
      <w:r w:rsidRPr="00BB09F9">
        <w:rPr>
          <w:sz w:val="20"/>
          <w:lang w:val="pt-BR"/>
        </w:rPr>
        <w:t>J-</w:t>
      </w:r>
      <w:proofErr w:type="spellStart"/>
      <w:r w:rsidRPr="00BB09F9">
        <w:rPr>
          <w:sz w:val="20"/>
          <w:lang w:val="pt-BR"/>
        </w:rPr>
        <w:t>Ph</w:t>
      </w:r>
      <w:proofErr w:type="spellEnd"/>
      <w:r w:rsidRPr="00BB09F9">
        <w:rPr>
          <w:sz w:val="20"/>
          <w:lang w:val="pt-BR"/>
        </w:rPr>
        <w:t xml:space="preserve">. Becker (1809-1886) foi um socialista revolucionário e publicista, participou dos movimentos democráticos na Alemanha e na Suíça nas décadas de 1830 e 1840. Durante os processos revolucionários de 1848 e 1849 participou das lutas na região alemã de Baden. Na década de 1860 dedica-se à construção da AIT e foi membro da Aliança Internacional da Democracia Socialista, mas posteriormente rompeu com o </w:t>
      </w:r>
      <w:proofErr w:type="spellStart"/>
      <w:r w:rsidRPr="00BB09F9">
        <w:rPr>
          <w:sz w:val="20"/>
          <w:lang w:val="pt-BR"/>
        </w:rPr>
        <w:t>bakuninismo</w:t>
      </w:r>
      <w:proofErr w:type="spellEnd"/>
      <w:r w:rsidRPr="00BB09F9">
        <w:rPr>
          <w:sz w:val="20"/>
          <w:lang w:val="pt-BR"/>
        </w:rPr>
        <w:t xml:space="preserve"> em</w:t>
      </w:r>
      <w:r w:rsidRPr="00BB09F9">
        <w:rPr>
          <w:spacing w:val="-9"/>
          <w:sz w:val="20"/>
          <w:lang w:val="pt-BR"/>
        </w:rPr>
        <w:t xml:space="preserve"> </w:t>
      </w:r>
      <w:r w:rsidRPr="00BB09F9">
        <w:rPr>
          <w:sz w:val="20"/>
          <w:lang w:val="pt-BR"/>
        </w:rPr>
        <w:t>1872.</w:t>
      </w:r>
    </w:p>
    <w:p w:rsidR="003B73C7" w:rsidRPr="00BB09F9" w:rsidRDefault="003C6567">
      <w:pPr>
        <w:pStyle w:val="PargrafodaLista"/>
        <w:numPr>
          <w:ilvl w:val="0"/>
          <w:numId w:val="5"/>
        </w:numPr>
        <w:tabs>
          <w:tab w:val="left" w:pos="542"/>
        </w:tabs>
        <w:spacing w:before="4" w:line="237" w:lineRule="auto"/>
        <w:ind w:left="288" w:firstLine="0"/>
        <w:jc w:val="both"/>
        <w:rPr>
          <w:sz w:val="20"/>
          <w:lang w:val="pt-BR"/>
        </w:rPr>
      </w:pPr>
      <w:proofErr w:type="spellStart"/>
      <w:r w:rsidRPr="00BB09F9">
        <w:rPr>
          <w:sz w:val="20"/>
          <w:lang w:val="pt-BR"/>
        </w:rPr>
        <w:t>Fanelli</w:t>
      </w:r>
      <w:proofErr w:type="spellEnd"/>
      <w:r w:rsidRPr="00BB09F9">
        <w:rPr>
          <w:sz w:val="20"/>
          <w:lang w:val="pt-BR"/>
        </w:rPr>
        <w:t xml:space="preserve"> (1827-1877) era arquiteto revolucionário anarquista italiano que participou de diversas revoltas e insurreições armadas desde 1848, lutando nas campanhas de Mazzini e Garibaldi. Em 1864 conhece Bakunin</w:t>
      </w:r>
      <w:r w:rsidRPr="00BB09F9">
        <w:rPr>
          <w:spacing w:val="-14"/>
          <w:sz w:val="20"/>
          <w:lang w:val="pt-BR"/>
        </w:rPr>
        <w:t xml:space="preserve"> </w:t>
      </w:r>
      <w:r w:rsidRPr="00BB09F9">
        <w:rPr>
          <w:sz w:val="20"/>
          <w:lang w:val="pt-BR"/>
        </w:rPr>
        <w:t>e</w:t>
      </w:r>
      <w:r w:rsidRPr="00BB09F9">
        <w:rPr>
          <w:spacing w:val="-12"/>
          <w:sz w:val="20"/>
          <w:lang w:val="pt-BR"/>
        </w:rPr>
        <w:t xml:space="preserve"> </w:t>
      </w:r>
      <w:r w:rsidRPr="00BB09F9">
        <w:rPr>
          <w:sz w:val="20"/>
          <w:lang w:val="pt-BR"/>
        </w:rPr>
        <w:t>começa</w:t>
      </w:r>
      <w:r w:rsidRPr="00BB09F9">
        <w:rPr>
          <w:spacing w:val="-12"/>
          <w:sz w:val="20"/>
          <w:lang w:val="pt-BR"/>
        </w:rPr>
        <w:t xml:space="preserve"> </w:t>
      </w:r>
      <w:r w:rsidRPr="00BB09F9">
        <w:rPr>
          <w:sz w:val="20"/>
          <w:lang w:val="pt-BR"/>
        </w:rPr>
        <w:t>sua</w:t>
      </w:r>
      <w:r w:rsidRPr="00BB09F9">
        <w:rPr>
          <w:spacing w:val="-12"/>
          <w:sz w:val="20"/>
          <w:lang w:val="pt-BR"/>
        </w:rPr>
        <w:t xml:space="preserve"> </w:t>
      </w:r>
      <w:r w:rsidRPr="00BB09F9">
        <w:rPr>
          <w:sz w:val="20"/>
          <w:lang w:val="pt-BR"/>
        </w:rPr>
        <w:t>militância</w:t>
      </w:r>
      <w:r w:rsidRPr="00BB09F9">
        <w:rPr>
          <w:spacing w:val="-13"/>
          <w:sz w:val="20"/>
          <w:lang w:val="pt-BR"/>
        </w:rPr>
        <w:t xml:space="preserve"> </w:t>
      </w:r>
      <w:r w:rsidRPr="00BB09F9">
        <w:rPr>
          <w:sz w:val="20"/>
          <w:lang w:val="pt-BR"/>
        </w:rPr>
        <w:t>anarquista</w:t>
      </w:r>
      <w:r w:rsidRPr="00BB09F9">
        <w:rPr>
          <w:spacing w:val="-13"/>
          <w:sz w:val="20"/>
          <w:lang w:val="pt-BR"/>
        </w:rPr>
        <w:t xml:space="preserve"> </w:t>
      </w:r>
      <w:r w:rsidRPr="00BB09F9">
        <w:rPr>
          <w:sz w:val="20"/>
          <w:lang w:val="pt-BR"/>
        </w:rPr>
        <w:t>na</w:t>
      </w:r>
      <w:r w:rsidRPr="00BB09F9">
        <w:rPr>
          <w:spacing w:val="-13"/>
          <w:sz w:val="20"/>
          <w:lang w:val="pt-BR"/>
        </w:rPr>
        <w:t xml:space="preserve"> </w:t>
      </w:r>
      <w:r w:rsidRPr="00BB09F9">
        <w:rPr>
          <w:sz w:val="20"/>
          <w:lang w:val="pt-BR"/>
        </w:rPr>
        <w:t>“Fraternidade”.</w:t>
      </w:r>
      <w:r w:rsidRPr="00BB09F9">
        <w:rPr>
          <w:spacing w:val="-12"/>
          <w:sz w:val="20"/>
          <w:lang w:val="pt-BR"/>
        </w:rPr>
        <w:t xml:space="preserve"> </w:t>
      </w:r>
      <w:r w:rsidRPr="00BB09F9">
        <w:rPr>
          <w:sz w:val="20"/>
          <w:lang w:val="pt-BR"/>
        </w:rPr>
        <w:t>Inserido</w:t>
      </w:r>
      <w:r w:rsidRPr="00BB09F9">
        <w:rPr>
          <w:spacing w:val="-13"/>
          <w:sz w:val="20"/>
          <w:lang w:val="pt-BR"/>
        </w:rPr>
        <w:t xml:space="preserve"> </w:t>
      </w:r>
      <w:r w:rsidRPr="00BB09F9">
        <w:rPr>
          <w:sz w:val="20"/>
          <w:lang w:val="pt-BR"/>
        </w:rPr>
        <w:t>na</w:t>
      </w:r>
      <w:r w:rsidRPr="00BB09F9">
        <w:rPr>
          <w:spacing w:val="-14"/>
          <w:sz w:val="20"/>
          <w:lang w:val="pt-BR"/>
        </w:rPr>
        <w:t xml:space="preserve"> </w:t>
      </w:r>
      <w:r w:rsidRPr="00BB09F9">
        <w:rPr>
          <w:sz w:val="20"/>
          <w:lang w:val="pt-BR"/>
        </w:rPr>
        <w:t>AIT,</w:t>
      </w:r>
      <w:r w:rsidRPr="00BB09F9">
        <w:rPr>
          <w:spacing w:val="-12"/>
          <w:sz w:val="20"/>
          <w:lang w:val="pt-BR"/>
        </w:rPr>
        <w:t xml:space="preserve"> </w:t>
      </w:r>
      <w:r w:rsidRPr="00BB09F9">
        <w:rPr>
          <w:sz w:val="20"/>
          <w:lang w:val="pt-BR"/>
        </w:rPr>
        <w:t>teve</w:t>
      </w:r>
      <w:r w:rsidRPr="00BB09F9">
        <w:rPr>
          <w:spacing w:val="-13"/>
          <w:sz w:val="20"/>
          <w:lang w:val="pt-BR"/>
        </w:rPr>
        <w:t xml:space="preserve"> </w:t>
      </w:r>
      <w:r w:rsidRPr="00BB09F9">
        <w:rPr>
          <w:sz w:val="20"/>
          <w:lang w:val="pt-BR"/>
        </w:rPr>
        <w:t>um</w:t>
      </w:r>
      <w:r w:rsidRPr="00BB09F9">
        <w:rPr>
          <w:spacing w:val="-13"/>
          <w:sz w:val="20"/>
          <w:lang w:val="pt-BR"/>
        </w:rPr>
        <w:t xml:space="preserve"> </w:t>
      </w:r>
      <w:r w:rsidRPr="00BB09F9">
        <w:rPr>
          <w:sz w:val="20"/>
          <w:lang w:val="pt-BR"/>
        </w:rPr>
        <w:t>papel</w:t>
      </w:r>
      <w:r w:rsidRPr="00BB09F9">
        <w:rPr>
          <w:spacing w:val="-13"/>
          <w:sz w:val="20"/>
          <w:lang w:val="pt-BR"/>
        </w:rPr>
        <w:t xml:space="preserve"> </w:t>
      </w:r>
      <w:r w:rsidRPr="00BB09F9">
        <w:rPr>
          <w:sz w:val="20"/>
          <w:lang w:val="pt-BR"/>
        </w:rPr>
        <w:t>fundamental na expansão e na organização da AIT e da Aliança na</w:t>
      </w:r>
      <w:r w:rsidRPr="00BB09F9">
        <w:rPr>
          <w:spacing w:val="-11"/>
          <w:sz w:val="20"/>
          <w:lang w:val="pt-BR"/>
        </w:rPr>
        <w:t xml:space="preserve"> </w:t>
      </w:r>
      <w:r w:rsidRPr="00BB09F9">
        <w:rPr>
          <w:sz w:val="20"/>
          <w:lang w:val="pt-BR"/>
        </w:rPr>
        <w:t>Espanha.</w:t>
      </w:r>
    </w:p>
    <w:p w:rsidR="003B73C7" w:rsidRPr="00BB09F9" w:rsidRDefault="003C6567">
      <w:pPr>
        <w:pStyle w:val="PargrafodaLista"/>
        <w:numPr>
          <w:ilvl w:val="0"/>
          <w:numId w:val="5"/>
        </w:numPr>
        <w:tabs>
          <w:tab w:val="left" w:pos="529"/>
        </w:tabs>
        <w:spacing w:before="4"/>
        <w:ind w:left="288" w:right="696" w:firstLine="0"/>
        <w:jc w:val="both"/>
        <w:rPr>
          <w:sz w:val="20"/>
          <w:lang w:val="pt-BR"/>
        </w:rPr>
      </w:pPr>
      <w:proofErr w:type="spellStart"/>
      <w:r w:rsidRPr="00BB09F9">
        <w:rPr>
          <w:sz w:val="20"/>
          <w:lang w:val="pt-BR"/>
        </w:rPr>
        <w:t>Friscia</w:t>
      </w:r>
      <w:proofErr w:type="spellEnd"/>
      <w:r w:rsidRPr="00BB09F9">
        <w:rPr>
          <w:spacing w:val="-15"/>
          <w:sz w:val="20"/>
          <w:lang w:val="pt-BR"/>
        </w:rPr>
        <w:t xml:space="preserve"> </w:t>
      </w:r>
      <w:r w:rsidRPr="00BB09F9">
        <w:rPr>
          <w:sz w:val="20"/>
          <w:lang w:val="pt-BR"/>
        </w:rPr>
        <w:t>(1813-1886)</w:t>
      </w:r>
      <w:r w:rsidRPr="00BB09F9">
        <w:rPr>
          <w:spacing w:val="-14"/>
          <w:sz w:val="20"/>
          <w:lang w:val="pt-BR"/>
        </w:rPr>
        <w:t xml:space="preserve"> </w:t>
      </w:r>
      <w:r w:rsidRPr="00BB09F9">
        <w:rPr>
          <w:sz w:val="20"/>
          <w:lang w:val="pt-BR"/>
        </w:rPr>
        <w:t>era</w:t>
      </w:r>
      <w:r w:rsidRPr="00BB09F9">
        <w:rPr>
          <w:spacing w:val="-14"/>
          <w:sz w:val="20"/>
          <w:lang w:val="pt-BR"/>
        </w:rPr>
        <w:t xml:space="preserve"> </w:t>
      </w:r>
      <w:r w:rsidRPr="00BB09F9">
        <w:rPr>
          <w:sz w:val="20"/>
          <w:lang w:val="pt-BR"/>
        </w:rPr>
        <w:t>médico</w:t>
      </w:r>
      <w:r w:rsidRPr="00BB09F9">
        <w:rPr>
          <w:spacing w:val="-15"/>
          <w:sz w:val="20"/>
          <w:lang w:val="pt-BR"/>
        </w:rPr>
        <w:t xml:space="preserve"> </w:t>
      </w:r>
      <w:r w:rsidRPr="00BB09F9">
        <w:rPr>
          <w:sz w:val="20"/>
          <w:lang w:val="pt-BR"/>
        </w:rPr>
        <w:t>e</w:t>
      </w:r>
      <w:r w:rsidRPr="00BB09F9">
        <w:rPr>
          <w:spacing w:val="-14"/>
          <w:sz w:val="20"/>
          <w:lang w:val="pt-BR"/>
        </w:rPr>
        <w:t xml:space="preserve"> </w:t>
      </w:r>
      <w:r w:rsidRPr="00BB09F9">
        <w:rPr>
          <w:sz w:val="20"/>
          <w:lang w:val="pt-BR"/>
        </w:rPr>
        <w:t>revolucionário</w:t>
      </w:r>
      <w:r w:rsidRPr="00BB09F9">
        <w:rPr>
          <w:spacing w:val="-14"/>
          <w:sz w:val="20"/>
          <w:lang w:val="pt-BR"/>
        </w:rPr>
        <w:t xml:space="preserve"> </w:t>
      </w:r>
      <w:r w:rsidRPr="00BB09F9">
        <w:rPr>
          <w:sz w:val="20"/>
          <w:lang w:val="pt-BR"/>
        </w:rPr>
        <w:t>italiano</w:t>
      </w:r>
      <w:r w:rsidRPr="00BB09F9">
        <w:rPr>
          <w:spacing w:val="-14"/>
          <w:sz w:val="20"/>
          <w:lang w:val="pt-BR"/>
        </w:rPr>
        <w:t xml:space="preserve"> </w:t>
      </w:r>
      <w:r w:rsidRPr="00BB09F9">
        <w:rPr>
          <w:sz w:val="20"/>
          <w:lang w:val="pt-BR"/>
        </w:rPr>
        <w:t>que</w:t>
      </w:r>
      <w:r w:rsidRPr="00BB09F9">
        <w:rPr>
          <w:spacing w:val="-15"/>
          <w:sz w:val="20"/>
          <w:lang w:val="pt-BR"/>
        </w:rPr>
        <w:t xml:space="preserve"> </w:t>
      </w:r>
      <w:r w:rsidRPr="00BB09F9">
        <w:rPr>
          <w:sz w:val="20"/>
          <w:lang w:val="pt-BR"/>
        </w:rPr>
        <w:t>participou</w:t>
      </w:r>
      <w:r w:rsidRPr="00BB09F9">
        <w:rPr>
          <w:spacing w:val="-14"/>
          <w:sz w:val="20"/>
          <w:lang w:val="pt-BR"/>
        </w:rPr>
        <w:t xml:space="preserve"> </w:t>
      </w:r>
      <w:r w:rsidRPr="00BB09F9">
        <w:rPr>
          <w:sz w:val="20"/>
          <w:lang w:val="pt-BR"/>
        </w:rPr>
        <w:t>da</w:t>
      </w:r>
      <w:r w:rsidRPr="00BB09F9">
        <w:rPr>
          <w:spacing w:val="-14"/>
          <w:sz w:val="20"/>
          <w:lang w:val="pt-BR"/>
        </w:rPr>
        <w:t xml:space="preserve"> </w:t>
      </w:r>
      <w:r w:rsidRPr="00BB09F9">
        <w:rPr>
          <w:sz w:val="20"/>
          <w:lang w:val="pt-BR"/>
        </w:rPr>
        <w:t>Insurreição</w:t>
      </w:r>
      <w:r w:rsidRPr="00BB09F9">
        <w:rPr>
          <w:spacing w:val="-14"/>
          <w:sz w:val="20"/>
          <w:lang w:val="pt-BR"/>
        </w:rPr>
        <w:t xml:space="preserve"> </w:t>
      </w:r>
      <w:r w:rsidRPr="00BB09F9">
        <w:rPr>
          <w:sz w:val="20"/>
          <w:lang w:val="pt-BR"/>
        </w:rPr>
        <w:t>Siciliana</w:t>
      </w:r>
      <w:r w:rsidRPr="00BB09F9">
        <w:rPr>
          <w:spacing w:val="-15"/>
          <w:sz w:val="20"/>
          <w:lang w:val="pt-BR"/>
        </w:rPr>
        <w:t xml:space="preserve"> </w:t>
      </w:r>
      <w:r w:rsidRPr="00BB09F9">
        <w:rPr>
          <w:sz w:val="20"/>
          <w:lang w:val="pt-BR"/>
        </w:rPr>
        <w:t>de</w:t>
      </w:r>
      <w:r w:rsidRPr="00BB09F9">
        <w:rPr>
          <w:spacing w:val="-14"/>
          <w:sz w:val="20"/>
          <w:lang w:val="pt-BR"/>
        </w:rPr>
        <w:t xml:space="preserve"> </w:t>
      </w:r>
      <w:r w:rsidRPr="00BB09F9">
        <w:rPr>
          <w:sz w:val="20"/>
          <w:lang w:val="pt-BR"/>
        </w:rPr>
        <w:t>1848. Começou sua militância socialista filiando-se às ideias de Fourier e se aproximou de Mazzini. Adere à “Fraternidade” em 1864 e passa a militar na construção da</w:t>
      </w:r>
      <w:r w:rsidRPr="00BB09F9">
        <w:rPr>
          <w:spacing w:val="-12"/>
          <w:sz w:val="20"/>
          <w:lang w:val="pt-BR"/>
        </w:rPr>
        <w:t xml:space="preserve"> </w:t>
      </w:r>
      <w:r w:rsidRPr="00BB09F9">
        <w:rPr>
          <w:sz w:val="20"/>
          <w:lang w:val="pt-BR"/>
        </w:rPr>
        <w:t>AIT.</w:t>
      </w:r>
    </w:p>
    <w:p w:rsidR="003B73C7" w:rsidRPr="00BB09F9" w:rsidRDefault="003C6567">
      <w:pPr>
        <w:pStyle w:val="PargrafodaLista"/>
        <w:numPr>
          <w:ilvl w:val="0"/>
          <w:numId w:val="5"/>
        </w:numPr>
        <w:tabs>
          <w:tab w:val="left" w:pos="563"/>
        </w:tabs>
        <w:spacing w:before="1"/>
        <w:ind w:left="288" w:right="698" w:firstLine="0"/>
        <w:jc w:val="both"/>
        <w:rPr>
          <w:sz w:val="20"/>
          <w:lang w:val="pt-BR"/>
        </w:rPr>
      </w:pPr>
      <w:proofErr w:type="spellStart"/>
      <w:r w:rsidRPr="00BB09F9">
        <w:rPr>
          <w:sz w:val="20"/>
          <w:lang w:val="pt-BR"/>
        </w:rPr>
        <w:t>Sentiñon</w:t>
      </w:r>
      <w:proofErr w:type="spellEnd"/>
      <w:r w:rsidRPr="00BB09F9">
        <w:rPr>
          <w:sz w:val="20"/>
          <w:lang w:val="pt-BR"/>
        </w:rPr>
        <w:t xml:space="preserve"> (?-1903) era médico e anarquista espanhol. Liderança da AIT na Espanha, foi membro da “Fraternidade” e da</w:t>
      </w:r>
      <w:r w:rsidRPr="00BB09F9">
        <w:rPr>
          <w:spacing w:val="-4"/>
          <w:sz w:val="20"/>
          <w:lang w:val="pt-BR"/>
        </w:rPr>
        <w:t xml:space="preserve"> </w:t>
      </w:r>
      <w:r w:rsidRPr="00BB09F9">
        <w:rPr>
          <w:sz w:val="20"/>
          <w:lang w:val="pt-BR"/>
        </w:rPr>
        <w:t>Aliança.</w:t>
      </w:r>
    </w:p>
    <w:p w:rsidR="003B73C7" w:rsidRPr="00BB09F9" w:rsidRDefault="003C6567">
      <w:pPr>
        <w:pStyle w:val="PargrafodaLista"/>
        <w:numPr>
          <w:ilvl w:val="0"/>
          <w:numId w:val="5"/>
        </w:numPr>
        <w:tabs>
          <w:tab w:val="left" w:pos="541"/>
        </w:tabs>
        <w:spacing w:before="1"/>
        <w:ind w:left="288" w:right="696" w:firstLine="0"/>
        <w:jc w:val="both"/>
        <w:rPr>
          <w:sz w:val="20"/>
          <w:lang w:val="pt-BR"/>
        </w:rPr>
      </w:pPr>
      <w:proofErr w:type="spellStart"/>
      <w:r w:rsidRPr="00BB09F9">
        <w:rPr>
          <w:sz w:val="20"/>
          <w:lang w:val="pt-BR"/>
        </w:rPr>
        <w:t>Farga-Pellicer</w:t>
      </w:r>
      <w:proofErr w:type="spellEnd"/>
      <w:r w:rsidRPr="00BB09F9">
        <w:rPr>
          <w:sz w:val="20"/>
          <w:lang w:val="pt-BR"/>
        </w:rPr>
        <w:t xml:space="preserve"> (1840-1890) era um tipógrafo espanhol defensor do anarquismo. Foi um dos fundadores das primeiras seções da AIT na Espanha. Partidário de Bakunin, foi membro da “Fraternidade” e da Aliança.</w:t>
      </w:r>
    </w:p>
    <w:p w:rsidR="003B73C7" w:rsidRPr="00BB09F9" w:rsidRDefault="003C6567">
      <w:pPr>
        <w:pStyle w:val="PargrafodaLista"/>
        <w:numPr>
          <w:ilvl w:val="0"/>
          <w:numId w:val="5"/>
        </w:numPr>
        <w:tabs>
          <w:tab w:val="left" w:pos="531"/>
        </w:tabs>
        <w:spacing w:before="3" w:line="237" w:lineRule="auto"/>
        <w:ind w:left="288" w:right="696" w:firstLine="0"/>
        <w:jc w:val="both"/>
        <w:rPr>
          <w:sz w:val="20"/>
          <w:lang w:val="pt-BR"/>
        </w:rPr>
      </w:pPr>
      <w:r w:rsidRPr="00BB09F9">
        <w:rPr>
          <w:sz w:val="20"/>
          <w:lang w:val="pt-BR"/>
        </w:rPr>
        <w:t>Paul</w:t>
      </w:r>
      <w:r w:rsidRPr="00BB09F9">
        <w:rPr>
          <w:spacing w:val="-7"/>
          <w:sz w:val="20"/>
          <w:lang w:val="pt-BR"/>
        </w:rPr>
        <w:t xml:space="preserve"> </w:t>
      </w:r>
      <w:r w:rsidRPr="00BB09F9">
        <w:rPr>
          <w:sz w:val="20"/>
          <w:lang w:val="pt-BR"/>
        </w:rPr>
        <w:t>Robin</w:t>
      </w:r>
      <w:r w:rsidRPr="00BB09F9">
        <w:rPr>
          <w:spacing w:val="-7"/>
          <w:sz w:val="20"/>
          <w:lang w:val="pt-BR"/>
        </w:rPr>
        <w:t xml:space="preserve"> </w:t>
      </w:r>
      <w:r w:rsidRPr="00BB09F9">
        <w:rPr>
          <w:sz w:val="20"/>
          <w:lang w:val="pt-BR"/>
        </w:rPr>
        <w:t>(1837-1912)</w:t>
      </w:r>
      <w:r w:rsidRPr="00BB09F9">
        <w:rPr>
          <w:spacing w:val="-7"/>
          <w:sz w:val="20"/>
          <w:lang w:val="pt-BR"/>
        </w:rPr>
        <w:t xml:space="preserve"> </w:t>
      </w:r>
      <w:r w:rsidRPr="00BB09F9">
        <w:rPr>
          <w:sz w:val="20"/>
          <w:lang w:val="pt-BR"/>
        </w:rPr>
        <w:t>foi</w:t>
      </w:r>
      <w:r w:rsidRPr="00BB09F9">
        <w:rPr>
          <w:spacing w:val="-7"/>
          <w:sz w:val="20"/>
          <w:lang w:val="pt-BR"/>
        </w:rPr>
        <w:t xml:space="preserve"> </w:t>
      </w:r>
      <w:r w:rsidRPr="00BB09F9">
        <w:rPr>
          <w:sz w:val="20"/>
          <w:lang w:val="pt-BR"/>
        </w:rPr>
        <w:t>um</w:t>
      </w:r>
      <w:r w:rsidRPr="00BB09F9">
        <w:rPr>
          <w:spacing w:val="-8"/>
          <w:sz w:val="20"/>
          <w:lang w:val="pt-BR"/>
        </w:rPr>
        <w:t xml:space="preserve"> </w:t>
      </w:r>
      <w:r w:rsidRPr="00BB09F9">
        <w:rPr>
          <w:sz w:val="20"/>
          <w:lang w:val="pt-BR"/>
        </w:rPr>
        <w:t>pedagogo</w:t>
      </w:r>
      <w:r w:rsidRPr="00BB09F9">
        <w:rPr>
          <w:spacing w:val="-7"/>
          <w:sz w:val="20"/>
          <w:lang w:val="pt-BR"/>
        </w:rPr>
        <w:t xml:space="preserve"> </w:t>
      </w:r>
      <w:r w:rsidRPr="00BB09F9">
        <w:rPr>
          <w:sz w:val="20"/>
          <w:lang w:val="pt-BR"/>
        </w:rPr>
        <w:t>anarquista</w:t>
      </w:r>
      <w:r w:rsidRPr="00BB09F9">
        <w:rPr>
          <w:spacing w:val="-7"/>
          <w:sz w:val="20"/>
          <w:lang w:val="pt-BR"/>
        </w:rPr>
        <w:t xml:space="preserve"> </w:t>
      </w:r>
      <w:r w:rsidRPr="00BB09F9">
        <w:rPr>
          <w:sz w:val="20"/>
          <w:lang w:val="pt-BR"/>
        </w:rPr>
        <w:t>de</w:t>
      </w:r>
      <w:r w:rsidRPr="00BB09F9">
        <w:rPr>
          <w:spacing w:val="-7"/>
          <w:sz w:val="20"/>
          <w:lang w:val="pt-BR"/>
        </w:rPr>
        <w:t xml:space="preserve"> </w:t>
      </w:r>
      <w:r w:rsidRPr="00BB09F9">
        <w:rPr>
          <w:sz w:val="20"/>
          <w:lang w:val="pt-BR"/>
        </w:rPr>
        <w:t>origem</w:t>
      </w:r>
      <w:r w:rsidRPr="00BB09F9">
        <w:rPr>
          <w:spacing w:val="-8"/>
          <w:sz w:val="20"/>
          <w:lang w:val="pt-BR"/>
        </w:rPr>
        <w:t xml:space="preserve"> </w:t>
      </w:r>
      <w:r w:rsidRPr="00BB09F9">
        <w:rPr>
          <w:sz w:val="20"/>
          <w:lang w:val="pt-BR"/>
        </w:rPr>
        <w:t>francesa</w:t>
      </w:r>
      <w:r w:rsidRPr="00BB09F9">
        <w:rPr>
          <w:spacing w:val="-7"/>
          <w:sz w:val="20"/>
          <w:lang w:val="pt-BR"/>
        </w:rPr>
        <w:t xml:space="preserve"> </w:t>
      </w:r>
      <w:r w:rsidRPr="00BB09F9">
        <w:rPr>
          <w:sz w:val="20"/>
          <w:lang w:val="pt-BR"/>
        </w:rPr>
        <w:t>radicado</w:t>
      </w:r>
      <w:r w:rsidRPr="00BB09F9">
        <w:rPr>
          <w:spacing w:val="-7"/>
          <w:sz w:val="20"/>
          <w:lang w:val="pt-BR"/>
        </w:rPr>
        <w:t xml:space="preserve"> </w:t>
      </w:r>
      <w:r w:rsidRPr="00BB09F9">
        <w:rPr>
          <w:sz w:val="20"/>
          <w:lang w:val="pt-BR"/>
        </w:rPr>
        <w:t>na</w:t>
      </w:r>
      <w:r w:rsidRPr="00BB09F9">
        <w:rPr>
          <w:spacing w:val="-7"/>
          <w:sz w:val="20"/>
          <w:lang w:val="pt-BR"/>
        </w:rPr>
        <w:t xml:space="preserve"> </w:t>
      </w:r>
      <w:r w:rsidRPr="00BB09F9">
        <w:rPr>
          <w:sz w:val="20"/>
          <w:lang w:val="pt-BR"/>
        </w:rPr>
        <w:t>Bélgica.</w:t>
      </w:r>
      <w:r w:rsidRPr="00BB09F9">
        <w:rPr>
          <w:spacing w:val="-7"/>
          <w:sz w:val="20"/>
          <w:lang w:val="pt-BR"/>
        </w:rPr>
        <w:t xml:space="preserve"> </w:t>
      </w:r>
      <w:r w:rsidRPr="00BB09F9">
        <w:rPr>
          <w:sz w:val="20"/>
          <w:lang w:val="pt-BR"/>
        </w:rPr>
        <w:t>Militando na AIT foi membro da Aliança e um dos responsáveis pela elaboração do programa educacional da AIT. Defensor da pedagogia do ensino integral, é considerado o fundador da pedagogia</w:t>
      </w:r>
      <w:r w:rsidRPr="00BB09F9">
        <w:rPr>
          <w:spacing w:val="-17"/>
          <w:sz w:val="20"/>
          <w:lang w:val="pt-BR"/>
        </w:rPr>
        <w:t xml:space="preserve"> </w:t>
      </w:r>
      <w:r w:rsidRPr="00BB09F9">
        <w:rPr>
          <w:sz w:val="20"/>
          <w:lang w:val="pt-BR"/>
        </w:rPr>
        <w:t>anarquista.</w:t>
      </w:r>
    </w:p>
    <w:p w:rsidR="003B73C7" w:rsidRDefault="003C6567">
      <w:pPr>
        <w:pStyle w:val="PargrafodaLista"/>
        <w:numPr>
          <w:ilvl w:val="0"/>
          <w:numId w:val="5"/>
        </w:numPr>
        <w:tabs>
          <w:tab w:val="left" w:pos="599"/>
        </w:tabs>
        <w:spacing w:before="2"/>
        <w:ind w:left="288" w:firstLine="0"/>
        <w:jc w:val="both"/>
        <w:rPr>
          <w:sz w:val="20"/>
        </w:rPr>
      </w:pPr>
      <w:proofErr w:type="spellStart"/>
      <w:r w:rsidRPr="00BB09F9">
        <w:rPr>
          <w:sz w:val="20"/>
          <w:lang w:val="pt-BR"/>
        </w:rPr>
        <w:t>Mroczkowski</w:t>
      </w:r>
      <w:proofErr w:type="spellEnd"/>
      <w:r w:rsidRPr="00BB09F9">
        <w:rPr>
          <w:sz w:val="20"/>
          <w:lang w:val="pt-BR"/>
        </w:rPr>
        <w:t xml:space="preserve"> (1840-1889) era um revolucionário anarquista de origem polonesa, participou da Insurreição Polonesa de 1863 e ficou exilado na França e na Suíça. Partidário de Bakunin, foi um dos fundadores da “Fraternidade” 1864, militou na Liga da Paz e participou da fundação da Aliança. </w:t>
      </w:r>
      <w:proofErr w:type="spellStart"/>
      <w:r>
        <w:rPr>
          <w:sz w:val="20"/>
        </w:rPr>
        <w:t>Em</w:t>
      </w:r>
      <w:proofErr w:type="spellEnd"/>
      <w:r>
        <w:rPr>
          <w:sz w:val="20"/>
        </w:rPr>
        <w:t xml:space="preserve"> 1871 </w:t>
      </w:r>
      <w:proofErr w:type="spellStart"/>
      <w:r>
        <w:rPr>
          <w:sz w:val="20"/>
        </w:rPr>
        <w:t>atuou</w:t>
      </w:r>
      <w:proofErr w:type="spellEnd"/>
      <w:r>
        <w:rPr>
          <w:sz w:val="20"/>
        </w:rPr>
        <w:t xml:space="preserve"> no </w:t>
      </w:r>
      <w:proofErr w:type="spellStart"/>
      <w:r>
        <w:rPr>
          <w:sz w:val="20"/>
        </w:rPr>
        <w:t>levante</w:t>
      </w:r>
      <w:proofErr w:type="spellEnd"/>
      <w:r>
        <w:rPr>
          <w:sz w:val="20"/>
        </w:rPr>
        <w:t xml:space="preserve"> da </w:t>
      </w:r>
      <w:proofErr w:type="spellStart"/>
      <w:r>
        <w:rPr>
          <w:sz w:val="20"/>
        </w:rPr>
        <w:t>Comuna</w:t>
      </w:r>
      <w:proofErr w:type="spellEnd"/>
      <w:r>
        <w:rPr>
          <w:sz w:val="20"/>
        </w:rPr>
        <w:t xml:space="preserve"> de</w:t>
      </w:r>
      <w:r>
        <w:rPr>
          <w:spacing w:val="-7"/>
          <w:sz w:val="20"/>
        </w:rPr>
        <w:t xml:space="preserve"> </w:t>
      </w:r>
      <w:proofErr w:type="spellStart"/>
      <w:r>
        <w:rPr>
          <w:sz w:val="20"/>
        </w:rPr>
        <w:t>Marselha</w:t>
      </w:r>
      <w:proofErr w:type="spellEnd"/>
      <w:r>
        <w:rPr>
          <w:sz w:val="20"/>
        </w:rPr>
        <w:t>.</w:t>
      </w:r>
    </w:p>
    <w:p w:rsidR="003B73C7" w:rsidRDefault="003B73C7">
      <w:pPr>
        <w:jc w:val="both"/>
        <w:rPr>
          <w:sz w:val="20"/>
        </w:rPr>
        <w:sectPr w:rsidR="003B73C7"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firstLine="708"/>
        <w:jc w:val="both"/>
        <w:rPr>
          <w:lang w:val="pt-BR"/>
        </w:rPr>
      </w:pPr>
      <w:r w:rsidRPr="00BB09F9">
        <w:rPr>
          <w:lang w:val="pt-BR"/>
        </w:rPr>
        <w:lastRenderedPageBreak/>
        <w:t xml:space="preserve">Nos estudos aqui realizados, a partir dos discursos, dos relatórios das seções, das posições políticas assumidas, dos artigos nos jornais operários, das cartas trocadas entre militantes, optou-se por considerar o coletivismo belga e os aliancistas como correntes distintas do coletivismo no interior da AIT. Mas outros pesquisadores procuram aproximá-los significativamente. Nas pesquisas recentes realizadas pelo historiador Robert Graham, ele assevera que De </w:t>
      </w:r>
      <w:proofErr w:type="spellStart"/>
      <w:r w:rsidRPr="00BB09F9">
        <w:rPr>
          <w:lang w:val="pt-BR"/>
        </w:rPr>
        <w:t>Paepe</w:t>
      </w:r>
      <w:proofErr w:type="spellEnd"/>
      <w:r w:rsidRPr="00BB09F9">
        <w:rPr>
          <w:lang w:val="pt-BR"/>
        </w:rPr>
        <w:t xml:space="preserve"> foi recrutado por Bakunin para participar de sua organização revolucionária: “Bakunin ainda estava recrutando membros para sua Irmandade Revolucionária, incluindo De </w:t>
      </w:r>
      <w:proofErr w:type="spellStart"/>
      <w:r w:rsidRPr="00BB09F9">
        <w:rPr>
          <w:lang w:val="pt-BR"/>
        </w:rPr>
        <w:t>Paepe</w:t>
      </w:r>
      <w:proofErr w:type="spellEnd"/>
      <w:r w:rsidRPr="00BB09F9">
        <w:rPr>
          <w:lang w:val="pt-BR"/>
        </w:rPr>
        <w:t xml:space="preserve"> na Bélgica, que se juntou à irmandade em maio de 1867” (Graham, 2015: 82), entretanto, não cita a fonte primária dessa informação.</w:t>
      </w:r>
    </w:p>
    <w:p w:rsidR="003B73C7" w:rsidRPr="00BB09F9" w:rsidRDefault="003C6567">
      <w:pPr>
        <w:pStyle w:val="Corpodetexto"/>
        <w:spacing w:line="360" w:lineRule="auto"/>
        <w:ind w:right="696" w:firstLine="708"/>
        <w:jc w:val="both"/>
        <w:rPr>
          <w:lang w:val="pt-BR"/>
        </w:rPr>
      </w:pPr>
      <w:r w:rsidRPr="00BB09F9">
        <w:rPr>
          <w:lang w:val="pt-BR"/>
        </w:rPr>
        <w:t xml:space="preserve">Na obra já consagrada do historiador anarquista Max </w:t>
      </w:r>
      <w:proofErr w:type="spellStart"/>
      <w:r w:rsidRPr="00BB09F9">
        <w:rPr>
          <w:lang w:val="pt-BR"/>
        </w:rPr>
        <w:t>Nettlau</w:t>
      </w:r>
      <w:proofErr w:type="spellEnd"/>
      <w:r w:rsidRPr="00BB09F9">
        <w:rPr>
          <w:lang w:val="pt-BR"/>
        </w:rPr>
        <w:t xml:space="preserve">, </w:t>
      </w:r>
      <w:r w:rsidRPr="00BB09F9">
        <w:rPr>
          <w:i/>
          <w:lang w:val="pt-BR"/>
        </w:rPr>
        <w:t>História da anarquia</w:t>
      </w:r>
      <w:r w:rsidRPr="00BB09F9">
        <w:rPr>
          <w:lang w:val="pt-BR"/>
        </w:rPr>
        <w:t>,</w:t>
      </w:r>
      <w:r w:rsidRPr="00BB09F9">
        <w:rPr>
          <w:spacing w:val="-13"/>
          <w:lang w:val="pt-BR"/>
        </w:rPr>
        <w:t xml:space="preserve"> </w:t>
      </w:r>
      <w:r w:rsidRPr="00BB09F9">
        <w:rPr>
          <w:lang w:val="pt-BR"/>
        </w:rPr>
        <w:t>cuja</w:t>
      </w:r>
      <w:r w:rsidRPr="00BB09F9">
        <w:rPr>
          <w:spacing w:val="-12"/>
          <w:lang w:val="pt-BR"/>
        </w:rPr>
        <w:t xml:space="preserve"> </w:t>
      </w:r>
      <w:r w:rsidRPr="00BB09F9">
        <w:rPr>
          <w:lang w:val="pt-BR"/>
        </w:rPr>
        <w:t>primeira</w:t>
      </w:r>
      <w:r w:rsidRPr="00BB09F9">
        <w:rPr>
          <w:spacing w:val="-12"/>
          <w:lang w:val="pt-BR"/>
        </w:rPr>
        <w:t xml:space="preserve"> </w:t>
      </w:r>
      <w:r w:rsidRPr="00BB09F9">
        <w:rPr>
          <w:lang w:val="pt-BR"/>
        </w:rPr>
        <w:t>publicação</w:t>
      </w:r>
      <w:r w:rsidRPr="00BB09F9">
        <w:rPr>
          <w:spacing w:val="-13"/>
          <w:lang w:val="pt-BR"/>
        </w:rPr>
        <w:t xml:space="preserve"> </w:t>
      </w:r>
      <w:r w:rsidRPr="00BB09F9">
        <w:rPr>
          <w:lang w:val="pt-BR"/>
        </w:rPr>
        <w:t>foi</w:t>
      </w:r>
      <w:r w:rsidRPr="00BB09F9">
        <w:rPr>
          <w:spacing w:val="-12"/>
          <w:lang w:val="pt-BR"/>
        </w:rPr>
        <w:t xml:space="preserve"> </w:t>
      </w:r>
      <w:r w:rsidRPr="00BB09F9">
        <w:rPr>
          <w:lang w:val="pt-BR"/>
        </w:rPr>
        <w:t>feita</w:t>
      </w:r>
      <w:r w:rsidRPr="00BB09F9">
        <w:rPr>
          <w:spacing w:val="-12"/>
          <w:lang w:val="pt-BR"/>
        </w:rPr>
        <w:t xml:space="preserve"> </w:t>
      </w:r>
      <w:r w:rsidRPr="00BB09F9">
        <w:rPr>
          <w:lang w:val="pt-BR"/>
        </w:rPr>
        <w:t>entre</w:t>
      </w:r>
      <w:r w:rsidRPr="00BB09F9">
        <w:rPr>
          <w:spacing w:val="-13"/>
          <w:lang w:val="pt-BR"/>
        </w:rPr>
        <w:t xml:space="preserve"> </w:t>
      </w:r>
      <w:r w:rsidRPr="00BB09F9">
        <w:rPr>
          <w:lang w:val="pt-BR"/>
        </w:rPr>
        <w:t>1925</w:t>
      </w:r>
      <w:r w:rsidRPr="00BB09F9">
        <w:rPr>
          <w:spacing w:val="-12"/>
          <w:lang w:val="pt-BR"/>
        </w:rPr>
        <w:t xml:space="preserve"> </w:t>
      </w:r>
      <w:r w:rsidRPr="00BB09F9">
        <w:rPr>
          <w:lang w:val="pt-BR"/>
        </w:rPr>
        <w:t>e</w:t>
      </w:r>
      <w:r w:rsidRPr="00BB09F9">
        <w:rPr>
          <w:spacing w:val="-12"/>
          <w:lang w:val="pt-BR"/>
        </w:rPr>
        <w:t xml:space="preserve"> </w:t>
      </w:r>
      <w:r w:rsidRPr="00BB09F9">
        <w:rPr>
          <w:lang w:val="pt-BR"/>
        </w:rPr>
        <w:t>1931,</w:t>
      </w:r>
      <w:r w:rsidRPr="00BB09F9">
        <w:rPr>
          <w:spacing w:val="-12"/>
          <w:lang w:val="pt-BR"/>
        </w:rPr>
        <w:t xml:space="preserve"> </w:t>
      </w:r>
      <w:r w:rsidRPr="00BB09F9">
        <w:rPr>
          <w:lang w:val="pt-BR"/>
        </w:rPr>
        <w:t>De</w:t>
      </w:r>
      <w:r w:rsidRPr="00BB09F9">
        <w:rPr>
          <w:spacing w:val="-13"/>
          <w:lang w:val="pt-BR"/>
        </w:rPr>
        <w:t xml:space="preserve"> </w:t>
      </w:r>
      <w:proofErr w:type="spellStart"/>
      <w:r w:rsidRPr="00BB09F9">
        <w:rPr>
          <w:lang w:val="pt-BR"/>
        </w:rPr>
        <w:t>Paepe</w:t>
      </w:r>
      <w:proofErr w:type="spellEnd"/>
      <w:r w:rsidRPr="00BB09F9">
        <w:rPr>
          <w:spacing w:val="-12"/>
          <w:lang w:val="pt-BR"/>
        </w:rPr>
        <w:t xml:space="preserve"> </w:t>
      </w:r>
      <w:r w:rsidRPr="00BB09F9">
        <w:rPr>
          <w:lang w:val="pt-BR"/>
        </w:rPr>
        <w:t>e</w:t>
      </w:r>
      <w:r w:rsidRPr="00BB09F9">
        <w:rPr>
          <w:spacing w:val="-12"/>
          <w:lang w:val="pt-BR"/>
        </w:rPr>
        <w:t xml:space="preserve"> </w:t>
      </w:r>
      <w:r w:rsidRPr="00BB09F9">
        <w:rPr>
          <w:lang w:val="pt-BR"/>
        </w:rPr>
        <w:t>demais</w:t>
      </w:r>
      <w:r w:rsidRPr="00BB09F9">
        <w:rPr>
          <w:spacing w:val="-13"/>
          <w:lang w:val="pt-BR"/>
        </w:rPr>
        <w:t xml:space="preserve"> </w:t>
      </w:r>
      <w:r w:rsidRPr="00BB09F9">
        <w:rPr>
          <w:lang w:val="pt-BR"/>
        </w:rPr>
        <w:t xml:space="preserve">belgas, </w:t>
      </w:r>
      <w:proofErr w:type="spellStart"/>
      <w:r w:rsidRPr="00BB09F9">
        <w:rPr>
          <w:lang w:val="pt-BR"/>
        </w:rPr>
        <w:t>Brismée</w:t>
      </w:r>
      <w:proofErr w:type="spellEnd"/>
      <w:r w:rsidRPr="00BB09F9">
        <w:rPr>
          <w:lang w:val="pt-BR"/>
        </w:rPr>
        <w:t>,</w:t>
      </w:r>
      <w:r w:rsidRPr="00BB09F9">
        <w:rPr>
          <w:spacing w:val="-15"/>
          <w:lang w:val="pt-BR"/>
        </w:rPr>
        <w:t xml:space="preserve"> </w:t>
      </w:r>
      <w:proofErr w:type="spellStart"/>
      <w:r w:rsidRPr="00BB09F9">
        <w:rPr>
          <w:lang w:val="pt-BR"/>
        </w:rPr>
        <w:t>Eugène</w:t>
      </w:r>
      <w:proofErr w:type="spellEnd"/>
      <w:r w:rsidRPr="00BB09F9">
        <w:rPr>
          <w:spacing w:val="-14"/>
          <w:lang w:val="pt-BR"/>
        </w:rPr>
        <w:t xml:space="preserve"> </w:t>
      </w:r>
      <w:proofErr w:type="spellStart"/>
      <w:r w:rsidRPr="00BB09F9">
        <w:rPr>
          <w:lang w:val="pt-BR"/>
        </w:rPr>
        <w:t>Hins</w:t>
      </w:r>
      <w:proofErr w:type="spellEnd"/>
      <w:r w:rsidRPr="00BB09F9">
        <w:rPr>
          <w:lang w:val="pt-BR"/>
        </w:rPr>
        <w:t>,</w:t>
      </w:r>
      <w:r w:rsidRPr="00BB09F9">
        <w:rPr>
          <w:spacing w:val="-15"/>
          <w:lang w:val="pt-BR"/>
        </w:rPr>
        <w:t xml:space="preserve"> </w:t>
      </w:r>
      <w:r w:rsidRPr="00BB09F9">
        <w:rPr>
          <w:lang w:val="pt-BR"/>
        </w:rPr>
        <w:t>são</w:t>
      </w:r>
      <w:r w:rsidRPr="00BB09F9">
        <w:rPr>
          <w:spacing w:val="-14"/>
          <w:lang w:val="pt-BR"/>
        </w:rPr>
        <w:t xml:space="preserve"> </w:t>
      </w:r>
      <w:r w:rsidRPr="00BB09F9">
        <w:rPr>
          <w:lang w:val="pt-BR"/>
        </w:rPr>
        <w:t>denominados</w:t>
      </w:r>
      <w:r w:rsidRPr="00BB09F9">
        <w:rPr>
          <w:spacing w:val="-15"/>
          <w:lang w:val="pt-BR"/>
        </w:rPr>
        <w:t xml:space="preserve"> </w:t>
      </w:r>
      <w:r w:rsidRPr="00BB09F9">
        <w:rPr>
          <w:lang w:val="pt-BR"/>
        </w:rPr>
        <w:t>de</w:t>
      </w:r>
      <w:r w:rsidRPr="00BB09F9">
        <w:rPr>
          <w:spacing w:val="-14"/>
          <w:lang w:val="pt-BR"/>
        </w:rPr>
        <w:t xml:space="preserve"> </w:t>
      </w:r>
      <w:r w:rsidRPr="00BB09F9">
        <w:rPr>
          <w:i/>
          <w:lang w:val="pt-BR"/>
        </w:rPr>
        <w:t>anarquistas</w:t>
      </w:r>
      <w:r w:rsidRPr="00BB09F9">
        <w:rPr>
          <w:i/>
          <w:spacing w:val="-14"/>
          <w:lang w:val="pt-BR"/>
        </w:rPr>
        <w:t xml:space="preserve"> </w:t>
      </w:r>
      <w:r w:rsidRPr="00BB09F9">
        <w:rPr>
          <w:i/>
          <w:lang w:val="pt-BR"/>
        </w:rPr>
        <w:t>coletivistas</w:t>
      </w:r>
      <w:r w:rsidRPr="00BB09F9">
        <w:rPr>
          <w:i/>
          <w:spacing w:val="-15"/>
          <w:lang w:val="pt-BR"/>
        </w:rPr>
        <w:t xml:space="preserve"> </w:t>
      </w:r>
      <w:r w:rsidRPr="00BB09F9">
        <w:rPr>
          <w:lang w:val="pt-BR"/>
        </w:rPr>
        <w:t>(</w:t>
      </w:r>
      <w:proofErr w:type="spellStart"/>
      <w:r w:rsidRPr="00BB09F9">
        <w:rPr>
          <w:lang w:val="pt-BR"/>
        </w:rPr>
        <w:t>Nettlau</w:t>
      </w:r>
      <w:proofErr w:type="spellEnd"/>
      <w:r w:rsidRPr="00BB09F9">
        <w:rPr>
          <w:lang w:val="pt-BR"/>
        </w:rPr>
        <w:t>,</w:t>
      </w:r>
      <w:r w:rsidRPr="00BB09F9">
        <w:rPr>
          <w:spacing w:val="-14"/>
          <w:lang w:val="pt-BR"/>
        </w:rPr>
        <w:t xml:space="preserve"> </w:t>
      </w:r>
      <w:r w:rsidRPr="00BB09F9">
        <w:rPr>
          <w:lang w:val="pt-BR"/>
        </w:rPr>
        <w:t>2008:</w:t>
      </w:r>
      <w:r w:rsidRPr="00BB09F9">
        <w:rPr>
          <w:spacing w:val="-15"/>
          <w:lang w:val="pt-BR"/>
        </w:rPr>
        <w:t xml:space="preserve"> </w:t>
      </w:r>
      <w:r w:rsidRPr="00BB09F9">
        <w:rPr>
          <w:lang w:val="pt-BR"/>
        </w:rPr>
        <w:t xml:space="preserve">151). O autor sustenta essa afirmação com um trecho da carta do Conselho Geral belga para a Aliança, 16 de janeiro de 1869: “que todos os Estados políticos e autoritários existentes atualmente devem ser reduzidos a simples funções administrativas dos serviços públicos em seus respectivos países e, enfim, desaparecer da união universal das associações livres, tanto agrícolas como industriais” (CONSELHO GERAL BELGA </w:t>
      </w:r>
      <w:r w:rsidRPr="00BB09F9">
        <w:rPr>
          <w:i/>
          <w:lang w:val="pt-BR"/>
        </w:rPr>
        <w:t xml:space="preserve">apud </w:t>
      </w:r>
      <w:r w:rsidRPr="00BB09F9">
        <w:rPr>
          <w:lang w:val="pt-BR"/>
        </w:rPr>
        <w:t>NETTLAU, 2008:</w:t>
      </w:r>
      <w:r w:rsidRPr="00BB09F9">
        <w:rPr>
          <w:spacing w:val="-1"/>
          <w:lang w:val="pt-BR"/>
        </w:rPr>
        <w:t xml:space="preserve"> </w:t>
      </w:r>
      <w:r w:rsidRPr="00BB09F9">
        <w:rPr>
          <w:lang w:val="pt-BR"/>
        </w:rPr>
        <w:t>151).</w:t>
      </w:r>
    </w:p>
    <w:p w:rsidR="003B73C7" w:rsidRPr="00BB09F9" w:rsidRDefault="003C6567">
      <w:pPr>
        <w:pStyle w:val="Corpodetexto"/>
        <w:spacing w:line="360" w:lineRule="auto"/>
        <w:ind w:right="696" w:firstLine="708"/>
        <w:jc w:val="both"/>
        <w:rPr>
          <w:lang w:val="pt-BR"/>
        </w:rPr>
      </w:pPr>
      <w:r w:rsidRPr="00BB09F9">
        <w:rPr>
          <w:lang w:val="pt-BR"/>
        </w:rPr>
        <w:t xml:space="preserve">Embora não se possa reafirmar as teses de Graham e </w:t>
      </w:r>
      <w:proofErr w:type="spellStart"/>
      <w:r w:rsidRPr="00BB09F9">
        <w:rPr>
          <w:lang w:val="pt-BR"/>
        </w:rPr>
        <w:t>Nettlau</w:t>
      </w:r>
      <w:proofErr w:type="spellEnd"/>
      <w:r w:rsidRPr="00BB09F9">
        <w:rPr>
          <w:lang w:val="pt-BR"/>
        </w:rPr>
        <w:t>, é fato que coletivistas belgas e aliancistas defenderam na AIT as mesmas concepções e programas para a classe trabalhadora. Resumidamente, as tendências coletivistas defendiam: 1) a supressão do regime de assalariamento, com a implantação de relações mutuais e de reciprocidades</w:t>
      </w:r>
      <w:r w:rsidRPr="00BB09F9">
        <w:rPr>
          <w:spacing w:val="-14"/>
          <w:lang w:val="pt-BR"/>
        </w:rPr>
        <w:t xml:space="preserve"> </w:t>
      </w:r>
      <w:r w:rsidRPr="00BB09F9">
        <w:rPr>
          <w:lang w:val="pt-BR"/>
        </w:rPr>
        <w:t>entre</w:t>
      </w:r>
      <w:r w:rsidRPr="00BB09F9">
        <w:rPr>
          <w:spacing w:val="-13"/>
          <w:lang w:val="pt-BR"/>
        </w:rPr>
        <w:t xml:space="preserve"> </w:t>
      </w:r>
      <w:r w:rsidRPr="00BB09F9">
        <w:rPr>
          <w:lang w:val="pt-BR"/>
        </w:rPr>
        <w:t>as</w:t>
      </w:r>
      <w:r w:rsidRPr="00BB09F9">
        <w:rPr>
          <w:spacing w:val="-14"/>
          <w:lang w:val="pt-BR"/>
        </w:rPr>
        <w:t xml:space="preserve"> </w:t>
      </w:r>
      <w:r w:rsidRPr="00BB09F9">
        <w:rPr>
          <w:lang w:val="pt-BR"/>
        </w:rPr>
        <w:t>associações</w:t>
      </w:r>
      <w:r w:rsidRPr="00BB09F9">
        <w:rPr>
          <w:spacing w:val="-13"/>
          <w:lang w:val="pt-BR"/>
        </w:rPr>
        <w:t xml:space="preserve"> </w:t>
      </w:r>
      <w:r w:rsidRPr="00BB09F9">
        <w:rPr>
          <w:lang w:val="pt-BR"/>
        </w:rPr>
        <w:t>e</w:t>
      </w:r>
      <w:r w:rsidRPr="00BB09F9">
        <w:rPr>
          <w:spacing w:val="-13"/>
          <w:lang w:val="pt-BR"/>
        </w:rPr>
        <w:t xml:space="preserve"> </w:t>
      </w:r>
      <w:r w:rsidRPr="00BB09F9">
        <w:rPr>
          <w:lang w:val="pt-BR"/>
        </w:rPr>
        <w:t>cooperativas</w:t>
      </w:r>
      <w:r w:rsidRPr="00BB09F9">
        <w:rPr>
          <w:spacing w:val="-14"/>
          <w:lang w:val="pt-BR"/>
        </w:rPr>
        <w:t xml:space="preserve"> </w:t>
      </w:r>
      <w:r w:rsidRPr="00BB09F9">
        <w:rPr>
          <w:lang w:val="pt-BR"/>
        </w:rPr>
        <w:t>operárias;</w:t>
      </w:r>
      <w:r w:rsidRPr="00BB09F9">
        <w:rPr>
          <w:spacing w:val="-13"/>
          <w:lang w:val="pt-BR"/>
        </w:rPr>
        <w:t xml:space="preserve"> </w:t>
      </w:r>
      <w:r w:rsidRPr="00BB09F9">
        <w:rPr>
          <w:lang w:val="pt-BR"/>
        </w:rPr>
        <w:t>2)</w:t>
      </w:r>
      <w:r w:rsidRPr="00BB09F9">
        <w:rPr>
          <w:spacing w:val="-13"/>
          <w:lang w:val="pt-BR"/>
        </w:rPr>
        <w:t xml:space="preserve"> </w:t>
      </w:r>
      <w:r w:rsidRPr="00BB09F9">
        <w:rPr>
          <w:lang w:val="pt-BR"/>
        </w:rPr>
        <w:t>a</w:t>
      </w:r>
      <w:r w:rsidRPr="00BB09F9">
        <w:rPr>
          <w:spacing w:val="-14"/>
          <w:lang w:val="pt-BR"/>
        </w:rPr>
        <w:t xml:space="preserve"> </w:t>
      </w:r>
      <w:r w:rsidRPr="00BB09F9">
        <w:rPr>
          <w:lang w:val="pt-BR"/>
        </w:rPr>
        <w:t>abolição</w:t>
      </w:r>
      <w:r w:rsidRPr="00BB09F9">
        <w:rPr>
          <w:spacing w:val="-12"/>
          <w:lang w:val="pt-BR"/>
        </w:rPr>
        <w:t xml:space="preserve"> </w:t>
      </w:r>
      <w:r w:rsidRPr="00BB09F9">
        <w:rPr>
          <w:lang w:val="pt-BR"/>
        </w:rPr>
        <w:t>da</w:t>
      </w:r>
      <w:r w:rsidRPr="00BB09F9">
        <w:rPr>
          <w:spacing w:val="-14"/>
          <w:lang w:val="pt-BR"/>
        </w:rPr>
        <w:t xml:space="preserve"> </w:t>
      </w:r>
      <w:r w:rsidRPr="00BB09F9">
        <w:rPr>
          <w:lang w:val="pt-BR"/>
        </w:rPr>
        <w:t>propriedade privada e do direito de herança, como condição necessária para a destruição dos privilégios das classes dominantes; 3) a greve geral como estratégia prioritária de luta revolucionária; 4) o programa da sociedade socialista com a livre federação das organizações operárias e camponesas; e, por último, 5) eram contrários à estratégia da organização de partidos operários para a disputa das eleições</w:t>
      </w:r>
      <w:r w:rsidRPr="00BB09F9">
        <w:rPr>
          <w:spacing w:val="-10"/>
          <w:lang w:val="pt-BR"/>
        </w:rPr>
        <w:t xml:space="preserve"> </w:t>
      </w:r>
      <w:r w:rsidRPr="00BB09F9">
        <w:rPr>
          <w:lang w:val="pt-BR"/>
        </w:rPr>
        <w:t>burguesas.</w:t>
      </w:r>
    </w:p>
    <w:p w:rsidR="003B73C7" w:rsidRPr="00BB09F9" w:rsidRDefault="003C6567">
      <w:pPr>
        <w:pStyle w:val="Corpodetexto"/>
        <w:spacing w:line="360" w:lineRule="auto"/>
        <w:ind w:right="696" w:firstLine="708"/>
        <w:jc w:val="both"/>
        <w:rPr>
          <w:lang w:val="pt-BR"/>
        </w:rPr>
      </w:pPr>
      <w:r w:rsidRPr="00BB09F9">
        <w:rPr>
          <w:lang w:val="pt-BR"/>
        </w:rPr>
        <w:t>Os coletivistas desenvolveram uma teoria específica das organizações dos trabalhadores</w:t>
      </w:r>
      <w:r w:rsidRPr="00BB09F9">
        <w:rPr>
          <w:spacing w:val="-8"/>
          <w:lang w:val="pt-BR"/>
        </w:rPr>
        <w:t xml:space="preserve"> </w:t>
      </w:r>
      <w:r w:rsidRPr="00BB09F9">
        <w:rPr>
          <w:lang w:val="pt-BR"/>
        </w:rPr>
        <w:t>e</w:t>
      </w:r>
      <w:r w:rsidRPr="00BB09F9">
        <w:rPr>
          <w:spacing w:val="-8"/>
          <w:lang w:val="pt-BR"/>
        </w:rPr>
        <w:t xml:space="preserve"> </w:t>
      </w:r>
      <w:r w:rsidRPr="00BB09F9">
        <w:rPr>
          <w:lang w:val="pt-BR"/>
        </w:rPr>
        <w:t>seu</w:t>
      </w:r>
      <w:r w:rsidRPr="00BB09F9">
        <w:rPr>
          <w:spacing w:val="-8"/>
          <w:lang w:val="pt-BR"/>
        </w:rPr>
        <w:t xml:space="preserve"> </w:t>
      </w:r>
      <w:r w:rsidRPr="00BB09F9">
        <w:rPr>
          <w:lang w:val="pt-BR"/>
        </w:rPr>
        <w:t>papel</w:t>
      </w:r>
      <w:r w:rsidRPr="00BB09F9">
        <w:rPr>
          <w:spacing w:val="-8"/>
          <w:lang w:val="pt-BR"/>
        </w:rPr>
        <w:t xml:space="preserve"> </w:t>
      </w:r>
      <w:r w:rsidRPr="00BB09F9">
        <w:rPr>
          <w:lang w:val="pt-BR"/>
        </w:rPr>
        <w:t>na</w:t>
      </w:r>
      <w:r w:rsidRPr="00BB09F9">
        <w:rPr>
          <w:spacing w:val="-8"/>
          <w:lang w:val="pt-BR"/>
        </w:rPr>
        <w:t xml:space="preserve"> </w:t>
      </w:r>
      <w:r w:rsidRPr="00BB09F9">
        <w:rPr>
          <w:lang w:val="pt-BR"/>
        </w:rPr>
        <w:t>luta</w:t>
      </w:r>
      <w:r w:rsidRPr="00BB09F9">
        <w:rPr>
          <w:spacing w:val="-8"/>
          <w:lang w:val="pt-BR"/>
        </w:rPr>
        <w:t xml:space="preserve"> </w:t>
      </w:r>
      <w:r w:rsidRPr="00BB09F9">
        <w:rPr>
          <w:lang w:val="pt-BR"/>
        </w:rPr>
        <w:t>pelo</w:t>
      </w:r>
      <w:r w:rsidRPr="00BB09F9">
        <w:rPr>
          <w:spacing w:val="-9"/>
          <w:lang w:val="pt-BR"/>
        </w:rPr>
        <w:t xml:space="preserve"> </w:t>
      </w:r>
      <w:r w:rsidRPr="00BB09F9">
        <w:rPr>
          <w:lang w:val="pt-BR"/>
        </w:rPr>
        <w:t>socialismo.</w:t>
      </w:r>
      <w:r w:rsidRPr="00BB09F9">
        <w:rPr>
          <w:spacing w:val="-8"/>
          <w:lang w:val="pt-BR"/>
        </w:rPr>
        <w:t xml:space="preserve"> </w:t>
      </w:r>
      <w:r w:rsidRPr="00BB09F9">
        <w:rPr>
          <w:lang w:val="pt-BR"/>
        </w:rPr>
        <w:t>Nos</w:t>
      </w:r>
      <w:r w:rsidRPr="00BB09F9">
        <w:rPr>
          <w:spacing w:val="-8"/>
          <w:lang w:val="pt-BR"/>
        </w:rPr>
        <w:t xml:space="preserve"> </w:t>
      </w:r>
      <w:r w:rsidRPr="00BB09F9">
        <w:rPr>
          <w:i/>
          <w:lang w:val="pt-BR"/>
        </w:rPr>
        <w:t>Informes</w:t>
      </w:r>
      <w:r w:rsidRPr="00BB09F9">
        <w:rPr>
          <w:i/>
          <w:spacing w:val="-8"/>
          <w:lang w:val="pt-BR"/>
        </w:rPr>
        <w:t xml:space="preserve"> </w:t>
      </w:r>
      <w:r w:rsidRPr="00BB09F9">
        <w:rPr>
          <w:i/>
          <w:lang w:val="pt-BR"/>
        </w:rPr>
        <w:t>da</w:t>
      </w:r>
      <w:r w:rsidRPr="00BB09F9">
        <w:rPr>
          <w:i/>
          <w:spacing w:val="-8"/>
          <w:lang w:val="pt-BR"/>
        </w:rPr>
        <w:t xml:space="preserve"> </w:t>
      </w:r>
      <w:r w:rsidRPr="00BB09F9">
        <w:rPr>
          <w:i/>
          <w:lang w:val="pt-BR"/>
        </w:rPr>
        <w:t>Seção</w:t>
      </w:r>
      <w:r w:rsidRPr="00BB09F9">
        <w:rPr>
          <w:i/>
          <w:spacing w:val="-8"/>
          <w:lang w:val="pt-BR"/>
        </w:rPr>
        <w:t xml:space="preserve"> </w:t>
      </w:r>
      <w:r w:rsidRPr="00BB09F9">
        <w:rPr>
          <w:i/>
          <w:lang w:val="pt-BR"/>
        </w:rPr>
        <w:t>de</w:t>
      </w:r>
      <w:r w:rsidRPr="00BB09F9">
        <w:rPr>
          <w:i/>
          <w:spacing w:val="-9"/>
          <w:lang w:val="pt-BR"/>
        </w:rPr>
        <w:t xml:space="preserve"> </w:t>
      </w:r>
      <w:r w:rsidRPr="00BB09F9">
        <w:rPr>
          <w:i/>
          <w:lang w:val="pt-BR"/>
        </w:rPr>
        <w:t>Bruxelas</w:t>
      </w:r>
      <w:r w:rsidRPr="00BB09F9">
        <w:rPr>
          <w:lang w:val="pt-BR"/>
        </w:rPr>
        <w:t>,</w:t>
      </w:r>
      <w:r w:rsidRPr="00BB09F9">
        <w:rPr>
          <w:spacing w:val="-8"/>
          <w:lang w:val="pt-BR"/>
        </w:rPr>
        <w:t xml:space="preserve"> </w:t>
      </w:r>
      <w:r w:rsidRPr="00BB09F9">
        <w:rPr>
          <w:lang w:val="pt-BR"/>
        </w:rPr>
        <w:t>ao congresso de Bruxelas de 1868, os belgas sistematizaram essa</w:t>
      </w:r>
      <w:r w:rsidRPr="00BB09F9">
        <w:rPr>
          <w:spacing w:val="-7"/>
          <w:lang w:val="pt-BR"/>
        </w:rPr>
        <w:t xml:space="preserve"> </w:t>
      </w:r>
      <w:r w:rsidRPr="00BB09F9">
        <w:rPr>
          <w:lang w:val="pt-BR"/>
        </w:rPr>
        <w:t>teoria:</w:t>
      </w:r>
    </w:p>
    <w:p w:rsidR="003B73C7" w:rsidRPr="00BB09F9" w:rsidRDefault="003C6567">
      <w:pPr>
        <w:spacing w:line="242" w:lineRule="auto"/>
        <w:ind w:left="2556" w:right="683"/>
        <w:rPr>
          <w:lang w:val="pt-BR"/>
        </w:rPr>
      </w:pPr>
      <w:r w:rsidRPr="00BB09F9">
        <w:rPr>
          <w:lang w:val="pt-BR"/>
        </w:rPr>
        <w:t>Por fim, para concluir, podemos dizer que se somos tão fortes defensores das sociedades de manutenção de preços, como se diz na</w:t>
      </w:r>
    </w:p>
    <w:p w:rsidR="003B73C7" w:rsidRPr="00BB09F9" w:rsidRDefault="003B73C7">
      <w:pPr>
        <w:spacing w:line="242" w:lineRule="auto"/>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694"/>
        <w:jc w:val="both"/>
        <w:rPr>
          <w:lang w:val="pt-BR"/>
        </w:rPr>
      </w:pPr>
      <w:r w:rsidRPr="00BB09F9">
        <w:rPr>
          <w:lang w:val="pt-BR"/>
        </w:rPr>
        <w:lastRenderedPageBreak/>
        <w:t xml:space="preserve">Bélgica, das sociedades de resistência, como se diz na França; das </w:t>
      </w:r>
      <w:proofErr w:type="spellStart"/>
      <w:r w:rsidRPr="00BB09F9">
        <w:rPr>
          <w:i/>
          <w:lang w:val="pt-BR"/>
        </w:rPr>
        <w:t>trade’s</w:t>
      </w:r>
      <w:proofErr w:type="spellEnd"/>
      <w:r w:rsidRPr="00BB09F9">
        <w:rPr>
          <w:i/>
          <w:lang w:val="pt-BR"/>
        </w:rPr>
        <w:t xml:space="preserve"> </w:t>
      </w:r>
      <w:proofErr w:type="spellStart"/>
      <w:r w:rsidRPr="00BB09F9">
        <w:rPr>
          <w:i/>
          <w:lang w:val="pt-BR"/>
        </w:rPr>
        <w:t>unions</w:t>
      </w:r>
      <w:proofErr w:type="spellEnd"/>
      <w:r w:rsidRPr="00BB09F9">
        <w:rPr>
          <w:lang w:val="pt-BR"/>
        </w:rPr>
        <w:t>, como se diz na Inglaterra, não é só tendo em conta as necessidades</w:t>
      </w:r>
      <w:r w:rsidRPr="00BB09F9">
        <w:rPr>
          <w:spacing w:val="-7"/>
          <w:lang w:val="pt-BR"/>
        </w:rPr>
        <w:t xml:space="preserve"> </w:t>
      </w:r>
      <w:r w:rsidRPr="00BB09F9">
        <w:rPr>
          <w:lang w:val="pt-BR"/>
        </w:rPr>
        <w:t>do</w:t>
      </w:r>
      <w:r w:rsidRPr="00BB09F9">
        <w:rPr>
          <w:spacing w:val="-6"/>
          <w:lang w:val="pt-BR"/>
        </w:rPr>
        <w:t xml:space="preserve"> </w:t>
      </w:r>
      <w:r w:rsidRPr="00BB09F9">
        <w:rPr>
          <w:lang w:val="pt-BR"/>
        </w:rPr>
        <w:t>presente,</w:t>
      </w:r>
      <w:r w:rsidRPr="00BB09F9">
        <w:rPr>
          <w:spacing w:val="-5"/>
          <w:lang w:val="pt-BR"/>
        </w:rPr>
        <w:t xml:space="preserve"> </w:t>
      </w:r>
      <w:r w:rsidRPr="00BB09F9">
        <w:rPr>
          <w:lang w:val="pt-BR"/>
        </w:rPr>
        <w:t>mas</w:t>
      </w:r>
      <w:r w:rsidRPr="00BB09F9">
        <w:rPr>
          <w:spacing w:val="-6"/>
          <w:lang w:val="pt-BR"/>
        </w:rPr>
        <w:t xml:space="preserve"> </w:t>
      </w:r>
      <w:r w:rsidRPr="00BB09F9">
        <w:rPr>
          <w:lang w:val="pt-BR"/>
        </w:rPr>
        <w:t>com</w:t>
      </w:r>
      <w:r w:rsidRPr="00BB09F9">
        <w:rPr>
          <w:spacing w:val="-6"/>
          <w:lang w:val="pt-BR"/>
        </w:rPr>
        <w:t xml:space="preserve"> </w:t>
      </w:r>
      <w:r w:rsidRPr="00BB09F9">
        <w:rPr>
          <w:lang w:val="pt-BR"/>
        </w:rPr>
        <w:t>vista</w:t>
      </w:r>
      <w:r w:rsidRPr="00BB09F9">
        <w:rPr>
          <w:spacing w:val="-6"/>
          <w:lang w:val="pt-BR"/>
        </w:rPr>
        <w:t xml:space="preserve"> </w:t>
      </w:r>
      <w:r w:rsidRPr="00BB09F9">
        <w:rPr>
          <w:lang w:val="pt-BR"/>
        </w:rPr>
        <w:t>para</w:t>
      </w:r>
      <w:r w:rsidRPr="00BB09F9">
        <w:rPr>
          <w:spacing w:val="-7"/>
          <w:lang w:val="pt-BR"/>
        </w:rPr>
        <w:t xml:space="preserve"> </w:t>
      </w:r>
      <w:r w:rsidRPr="00BB09F9">
        <w:rPr>
          <w:lang w:val="pt-BR"/>
        </w:rPr>
        <w:t>a</w:t>
      </w:r>
      <w:r w:rsidRPr="00BB09F9">
        <w:rPr>
          <w:spacing w:val="-6"/>
          <w:lang w:val="pt-BR"/>
        </w:rPr>
        <w:t xml:space="preserve"> </w:t>
      </w:r>
      <w:r w:rsidRPr="00BB09F9">
        <w:rPr>
          <w:lang w:val="pt-BR"/>
        </w:rPr>
        <w:t>ordem</w:t>
      </w:r>
      <w:r w:rsidRPr="00BB09F9">
        <w:rPr>
          <w:spacing w:val="-6"/>
          <w:lang w:val="pt-BR"/>
        </w:rPr>
        <w:t xml:space="preserve"> </w:t>
      </w:r>
      <w:r w:rsidRPr="00BB09F9">
        <w:rPr>
          <w:lang w:val="pt-BR"/>
        </w:rPr>
        <w:t>social</w:t>
      </w:r>
      <w:r w:rsidRPr="00BB09F9">
        <w:rPr>
          <w:spacing w:val="-6"/>
          <w:lang w:val="pt-BR"/>
        </w:rPr>
        <w:t xml:space="preserve"> </w:t>
      </w:r>
      <w:r w:rsidRPr="00BB09F9">
        <w:rPr>
          <w:lang w:val="pt-BR"/>
        </w:rPr>
        <w:t>do</w:t>
      </w:r>
      <w:r w:rsidRPr="00BB09F9">
        <w:rPr>
          <w:spacing w:val="-6"/>
          <w:lang w:val="pt-BR"/>
        </w:rPr>
        <w:t xml:space="preserve"> </w:t>
      </w:r>
      <w:r w:rsidRPr="00BB09F9">
        <w:rPr>
          <w:lang w:val="pt-BR"/>
        </w:rPr>
        <w:t>futuro. Vamos explicar: não consideramos essas sociedades apenas como um paliativo</w:t>
      </w:r>
      <w:r w:rsidRPr="00BB09F9">
        <w:rPr>
          <w:spacing w:val="-11"/>
          <w:lang w:val="pt-BR"/>
        </w:rPr>
        <w:t xml:space="preserve"> </w:t>
      </w:r>
      <w:r w:rsidRPr="00BB09F9">
        <w:rPr>
          <w:lang w:val="pt-BR"/>
        </w:rPr>
        <w:t>necessário</w:t>
      </w:r>
      <w:r w:rsidRPr="00BB09F9">
        <w:rPr>
          <w:spacing w:val="-11"/>
          <w:lang w:val="pt-BR"/>
        </w:rPr>
        <w:t xml:space="preserve"> </w:t>
      </w:r>
      <w:r w:rsidRPr="00BB09F9">
        <w:rPr>
          <w:lang w:val="pt-BR"/>
        </w:rPr>
        <w:t>(note</w:t>
      </w:r>
      <w:r w:rsidRPr="00BB09F9">
        <w:rPr>
          <w:spacing w:val="-11"/>
          <w:lang w:val="pt-BR"/>
        </w:rPr>
        <w:t xml:space="preserve"> </w:t>
      </w:r>
      <w:r w:rsidRPr="00BB09F9">
        <w:rPr>
          <w:lang w:val="pt-BR"/>
        </w:rPr>
        <w:t>que</w:t>
      </w:r>
      <w:r w:rsidRPr="00BB09F9">
        <w:rPr>
          <w:spacing w:val="-11"/>
          <w:lang w:val="pt-BR"/>
        </w:rPr>
        <w:t xml:space="preserve"> </w:t>
      </w:r>
      <w:r w:rsidRPr="00BB09F9">
        <w:rPr>
          <w:lang w:val="pt-BR"/>
        </w:rPr>
        <w:t>não</w:t>
      </w:r>
      <w:r w:rsidRPr="00BB09F9">
        <w:rPr>
          <w:spacing w:val="-11"/>
          <w:lang w:val="pt-BR"/>
        </w:rPr>
        <w:t xml:space="preserve"> </w:t>
      </w:r>
      <w:r w:rsidRPr="00BB09F9">
        <w:rPr>
          <w:lang w:val="pt-BR"/>
        </w:rPr>
        <w:t>dizemos</w:t>
      </w:r>
      <w:r w:rsidRPr="00BB09F9">
        <w:rPr>
          <w:spacing w:val="-11"/>
          <w:lang w:val="pt-BR"/>
        </w:rPr>
        <w:t xml:space="preserve"> </w:t>
      </w:r>
      <w:r w:rsidRPr="00BB09F9">
        <w:rPr>
          <w:lang w:val="pt-BR"/>
        </w:rPr>
        <w:t>como</w:t>
      </w:r>
      <w:r w:rsidRPr="00BB09F9">
        <w:rPr>
          <w:spacing w:val="-11"/>
          <w:lang w:val="pt-BR"/>
        </w:rPr>
        <w:t xml:space="preserve"> </w:t>
      </w:r>
      <w:r w:rsidRPr="00BB09F9">
        <w:rPr>
          <w:lang w:val="pt-BR"/>
        </w:rPr>
        <w:t>remédio);</w:t>
      </w:r>
      <w:r w:rsidRPr="00BB09F9">
        <w:rPr>
          <w:spacing w:val="-11"/>
          <w:lang w:val="pt-BR"/>
        </w:rPr>
        <w:t xml:space="preserve"> </w:t>
      </w:r>
      <w:r w:rsidRPr="00BB09F9">
        <w:rPr>
          <w:lang w:val="pt-BR"/>
        </w:rPr>
        <w:t>não,</w:t>
      </w:r>
      <w:r w:rsidRPr="00BB09F9">
        <w:rPr>
          <w:spacing w:val="-11"/>
          <w:lang w:val="pt-BR"/>
        </w:rPr>
        <w:t xml:space="preserve"> </w:t>
      </w:r>
      <w:r w:rsidRPr="00BB09F9">
        <w:rPr>
          <w:lang w:val="pt-BR"/>
        </w:rPr>
        <w:t xml:space="preserve">nossas visões são maiores. Do fundo desse caos de luta e miséria em que nos agitamos, levantamos nossos olhos em direção a uma sociedade mais harmoniosa e feliz. </w:t>
      </w:r>
      <w:r w:rsidRPr="00BB09F9">
        <w:rPr>
          <w:b/>
          <w:lang w:val="pt-BR"/>
        </w:rPr>
        <w:t>Vemos então nessas sociedades de resistência os germes das companhias operárias que um dia substituirão as companhias capitalistas, que possuem sob seu comando milhões</w:t>
      </w:r>
      <w:r w:rsidRPr="00BB09F9">
        <w:rPr>
          <w:b/>
          <w:spacing w:val="-40"/>
          <w:lang w:val="pt-BR"/>
        </w:rPr>
        <w:t xml:space="preserve"> </w:t>
      </w:r>
      <w:r w:rsidRPr="00BB09F9">
        <w:rPr>
          <w:b/>
          <w:lang w:val="pt-BR"/>
        </w:rPr>
        <w:t>de assalariados, pelo menos, todas as indústrias onde a força coletiva é utilizada e onde nela não existe intermediários entre assalariado e associação</w:t>
      </w:r>
      <w:r w:rsidRPr="00BB09F9">
        <w:rPr>
          <w:lang w:val="pt-BR"/>
        </w:rPr>
        <w:t xml:space="preserve">. E em grandes greves que eclodiram nos últimos anos, começa a tomar forma muito claramente uma nova tendência: a greve deve resultar na sociedade de produção. (SEÇÃO DE BRUXELAS </w:t>
      </w:r>
      <w:r w:rsidRPr="00BB09F9">
        <w:rPr>
          <w:i/>
          <w:lang w:val="pt-BR"/>
        </w:rPr>
        <w:t xml:space="preserve">apud </w:t>
      </w:r>
      <w:r w:rsidRPr="00BB09F9">
        <w:rPr>
          <w:lang w:val="pt-BR"/>
        </w:rPr>
        <w:t>FREYMOND, 1973 [Tomo I]: 407 – grifos</w:t>
      </w:r>
      <w:r w:rsidRPr="00BB09F9">
        <w:rPr>
          <w:spacing w:val="-12"/>
          <w:lang w:val="pt-BR"/>
        </w:rPr>
        <w:t xml:space="preserve"> </w:t>
      </w:r>
      <w:r w:rsidRPr="00BB09F9">
        <w:rPr>
          <w:lang w:val="pt-BR"/>
        </w:rPr>
        <w:t>nossos).</w:t>
      </w:r>
    </w:p>
    <w:p w:rsidR="003B73C7" w:rsidRPr="00BB09F9" w:rsidRDefault="003B73C7">
      <w:pPr>
        <w:pStyle w:val="Corpodetexto"/>
        <w:spacing w:before="1"/>
        <w:ind w:left="0"/>
        <w:rPr>
          <w:lang w:val="pt-BR"/>
        </w:rPr>
      </w:pPr>
    </w:p>
    <w:p w:rsidR="003B73C7" w:rsidRPr="00BB09F9" w:rsidRDefault="003C6567">
      <w:pPr>
        <w:pStyle w:val="Corpodetexto"/>
        <w:spacing w:line="360" w:lineRule="auto"/>
        <w:ind w:right="696" w:firstLine="708"/>
        <w:jc w:val="both"/>
        <w:rPr>
          <w:lang w:val="pt-BR"/>
        </w:rPr>
      </w:pPr>
      <w:r w:rsidRPr="00BB09F9">
        <w:rPr>
          <w:lang w:val="pt-BR"/>
        </w:rPr>
        <w:t xml:space="preserve">Observa-se, que na concepção dos coletivistas belgas, compartilhadas pelos aliancistas, as organizações de tipo sindical, </w:t>
      </w:r>
      <w:r w:rsidRPr="00BB09F9">
        <w:rPr>
          <w:i/>
          <w:lang w:val="pt-BR"/>
        </w:rPr>
        <w:t>trade-</w:t>
      </w:r>
      <w:proofErr w:type="spellStart"/>
      <w:r w:rsidRPr="00BB09F9">
        <w:rPr>
          <w:i/>
          <w:lang w:val="pt-BR"/>
        </w:rPr>
        <w:t>unions</w:t>
      </w:r>
      <w:proofErr w:type="spellEnd"/>
      <w:r w:rsidRPr="00BB09F9">
        <w:rPr>
          <w:lang w:val="pt-BR"/>
        </w:rPr>
        <w:t>, sociedades de resistência, sociedades</w:t>
      </w:r>
      <w:r w:rsidRPr="00BB09F9">
        <w:rPr>
          <w:spacing w:val="-12"/>
          <w:lang w:val="pt-BR"/>
        </w:rPr>
        <w:t xml:space="preserve"> </w:t>
      </w:r>
      <w:r w:rsidRPr="00BB09F9">
        <w:rPr>
          <w:lang w:val="pt-BR"/>
        </w:rPr>
        <w:t>de</w:t>
      </w:r>
      <w:r w:rsidRPr="00BB09F9">
        <w:rPr>
          <w:spacing w:val="-12"/>
          <w:lang w:val="pt-BR"/>
        </w:rPr>
        <w:t xml:space="preserve"> </w:t>
      </w:r>
      <w:r w:rsidRPr="00BB09F9">
        <w:rPr>
          <w:lang w:val="pt-BR"/>
        </w:rPr>
        <w:t>manutenção</w:t>
      </w:r>
      <w:r w:rsidRPr="00BB09F9">
        <w:rPr>
          <w:spacing w:val="-11"/>
          <w:lang w:val="pt-BR"/>
        </w:rPr>
        <w:t xml:space="preserve"> </w:t>
      </w:r>
      <w:r w:rsidRPr="00BB09F9">
        <w:rPr>
          <w:lang w:val="pt-BR"/>
        </w:rPr>
        <w:t>dos</w:t>
      </w:r>
      <w:r w:rsidRPr="00BB09F9">
        <w:rPr>
          <w:spacing w:val="-12"/>
          <w:lang w:val="pt-BR"/>
        </w:rPr>
        <w:t xml:space="preserve"> </w:t>
      </w:r>
      <w:r w:rsidRPr="00BB09F9">
        <w:rPr>
          <w:lang w:val="pt-BR"/>
        </w:rPr>
        <w:t>presos,</w:t>
      </w:r>
      <w:r w:rsidRPr="00BB09F9">
        <w:rPr>
          <w:spacing w:val="-11"/>
          <w:lang w:val="pt-BR"/>
        </w:rPr>
        <w:t xml:space="preserve"> </w:t>
      </w:r>
      <w:r w:rsidRPr="00BB09F9">
        <w:rPr>
          <w:lang w:val="pt-BR"/>
        </w:rPr>
        <w:t>e</w:t>
      </w:r>
      <w:r w:rsidRPr="00BB09F9">
        <w:rPr>
          <w:spacing w:val="-12"/>
          <w:lang w:val="pt-BR"/>
        </w:rPr>
        <w:t xml:space="preserve"> </w:t>
      </w:r>
      <w:r w:rsidRPr="00BB09F9">
        <w:rPr>
          <w:lang w:val="pt-BR"/>
        </w:rPr>
        <w:t>seu</w:t>
      </w:r>
      <w:r w:rsidRPr="00BB09F9">
        <w:rPr>
          <w:spacing w:val="-11"/>
          <w:lang w:val="pt-BR"/>
        </w:rPr>
        <w:t xml:space="preserve"> </w:t>
      </w:r>
      <w:r w:rsidRPr="00BB09F9">
        <w:rPr>
          <w:lang w:val="pt-BR"/>
        </w:rPr>
        <w:t>principal</w:t>
      </w:r>
      <w:r w:rsidRPr="00BB09F9">
        <w:rPr>
          <w:spacing w:val="-12"/>
          <w:lang w:val="pt-BR"/>
        </w:rPr>
        <w:t xml:space="preserve"> </w:t>
      </w:r>
      <w:r w:rsidRPr="00BB09F9">
        <w:rPr>
          <w:lang w:val="pt-BR"/>
        </w:rPr>
        <w:t>instrumento</w:t>
      </w:r>
      <w:r w:rsidRPr="00BB09F9">
        <w:rPr>
          <w:spacing w:val="-11"/>
          <w:lang w:val="pt-BR"/>
        </w:rPr>
        <w:t xml:space="preserve"> </w:t>
      </w:r>
      <w:r w:rsidRPr="00BB09F9">
        <w:rPr>
          <w:lang w:val="pt-BR"/>
        </w:rPr>
        <w:t>de</w:t>
      </w:r>
      <w:r w:rsidRPr="00BB09F9">
        <w:rPr>
          <w:spacing w:val="-12"/>
          <w:lang w:val="pt-BR"/>
        </w:rPr>
        <w:t xml:space="preserve"> </w:t>
      </w:r>
      <w:r w:rsidRPr="00BB09F9">
        <w:rPr>
          <w:lang w:val="pt-BR"/>
        </w:rPr>
        <w:t>luta</w:t>
      </w:r>
      <w:r w:rsidRPr="00BB09F9">
        <w:rPr>
          <w:spacing w:val="-11"/>
          <w:lang w:val="pt-BR"/>
        </w:rPr>
        <w:t xml:space="preserve"> </w:t>
      </w:r>
      <w:r w:rsidRPr="00BB09F9">
        <w:rPr>
          <w:lang w:val="pt-BR"/>
        </w:rPr>
        <w:t>–</w:t>
      </w:r>
      <w:r w:rsidRPr="00BB09F9">
        <w:rPr>
          <w:spacing w:val="-12"/>
          <w:lang w:val="pt-BR"/>
        </w:rPr>
        <w:t xml:space="preserve"> </w:t>
      </w:r>
      <w:r w:rsidRPr="00BB09F9">
        <w:rPr>
          <w:lang w:val="pt-BR"/>
        </w:rPr>
        <w:t>as</w:t>
      </w:r>
      <w:r w:rsidRPr="00BB09F9">
        <w:rPr>
          <w:spacing w:val="-11"/>
          <w:lang w:val="pt-BR"/>
        </w:rPr>
        <w:t xml:space="preserve"> </w:t>
      </w:r>
      <w:r w:rsidRPr="00BB09F9">
        <w:rPr>
          <w:lang w:val="pt-BR"/>
        </w:rPr>
        <w:t>greves,</w:t>
      </w:r>
      <w:r w:rsidRPr="00BB09F9">
        <w:rPr>
          <w:spacing w:val="-12"/>
          <w:lang w:val="pt-BR"/>
        </w:rPr>
        <w:t xml:space="preserve"> </w:t>
      </w:r>
      <w:r w:rsidRPr="00BB09F9">
        <w:rPr>
          <w:lang w:val="pt-BR"/>
        </w:rPr>
        <w:t xml:space="preserve">não tinham um fim em si mesmas, nem uma condição necessariamente reformista e imediatista, mas, ao contrário, seriam o germe da sociedade socialista. Nessa concepção encontra-se a gênese do sindicalismo revolucionário, isto é, a tendência do movimento dos trabalhadores que faz da defesa político-ideológica e teórico-programática de que os objetivos das organizações dos trabalhadores (sindicatos, cooperativas, associações de categorias, </w:t>
      </w:r>
      <w:proofErr w:type="spellStart"/>
      <w:r w:rsidRPr="00BB09F9">
        <w:rPr>
          <w:lang w:val="pt-BR"/>
        </w:rPr>
        <w:t>etc</w:t>
      </w:r>
      <w:proofErr w:type="spellEnd"/>
      <w:r w:rsidRPr="00BB09F9">
        <w:rPr>
          <w:lang w:val="pt-BR"/>
        </w:rPr>
        <w:t>) objetivam a ruptura revolucionária com o sistema</w:t>
      </w:r>
      <w:r w:rsidRPr="00BB09F9">
        <w:rPr>
          <w:spacing w:val="-12"/>
          <w:lang w:val="pt-BR"/>
        </w:rPr>
        <w:t xml:space="preserve"> </w:t>
      </w:r>
      <w:r w:rsidRPr="00BB09F9">
        <w:rPr>
          <w:lang w:val="pt-BR"/>
        </w:rPr>
        <w:t>capitalista.</w:t>
      </w:r>
    </w:p>
    <w:p w:rsidR="003B73C7" w:rsidRPr="00BB09F9" w:rsidRDefault="003C6567">
      <w:pPr>
        <w:pStyle w:val="Corpodetexto"/>
        <w:spacing w:before="4" w:line="360" w:lineRule="auto"/>
        <w:ind w:right="697" w:firstLine="708"/>
        <w:jc w:val="both"/>
        <w:rPr>
          <w:lang w:val="pt-BR"/>
        </w:rPr>
      </w:pPr>
      <w:r w:rsidRPr="00BB09F9">
        <w:rPr>
          <w:lang w:val="pt-BR"/>
        </w:rPr>
        <w:t>Essas formulações ficaram mais explícitas no congresso de Saint-</w:t>
      </w:r>
      <w:proofErr w:type="spellStart"/>
      <w:r w:rsidRPr="00BB09F9">
        <w:rPr>
          <w:lang w:val="pt-BR"/>
        </w:rPr>
        <w:t>Imier</w:t>
      </w:r>
      <w:proofErr w:type="spellEnd"/>
      <w:r w:rsidRPr="00BB09F9">
        <w:rPr>
          <w:lang w:val="pt-BR"/>
        </w:rPr>
        <w:t xml:space="preserve"> em 1872, cujas resoluções se opuseram às decisões do congresso de Haia realizado dias antes. Os aliancistas e seus aliados, não só não reconheceram as resoluções de Haia, como delinearam os princípios do federalismo:</w:t>
      </w:r>
    </w:p>
    <w:p w:rsidR="003B73C7" w:rsidRPr="00BB09F9" w:rsidRDefault="003C6567">
      <w:pPr>
        <w:spacing w:line="242" w:lineRule="auto"/>
        <w:ind w:left="2556" w:right="693"/>
        <w:jc w:val="both"/>
        <w:rPr>
          <w:lang w:val="pt-BR"/>
        </w:rPr>
      </w:pPr>
      <w:r w:rsidRPr="00BB09F9">
        <w:rPr>
          <w:lang w:val="pt-BR"/>
        </w:rPr>
        <w:t>Considerando que a autonomia e a independência das federações e seções operárias são a primeira condição da emancipação dos trabalhadores;</w:t>
      </w:r>
    </w:p>
    <w:p w:rsidR="003B73C7" w:rsidRPr="00BB09F9" w:rsidRDefault="003C6567">
      <w:pPr>
        <w:spacing w:line="242" w:lineRule="auto"/>
        <w:ind w:left="2556" w:right="698"/>
        <w:jc w:val="both"/>
        <w:rPr>
          <w:lang w:val="pt-BR"/>
        </w:rPr>
      </w:pPr>
      <w:r w:rsidRPr="00BB09F9">
        <w:rPr>
          <w:lang w:val="pt-BR"/>
        </w:rPr>
        <w:t>Que todo poder legislativo e regulamentar acordado aos Congressos seria uma negação flagrante desta autonomia e desta liberdade:</w:t>
      </w:r>
    </w:p>
    <w:p w:rsidR="003B73C7" w:rsidRPr="00BB09F9" w:rsidRDefault="003C6567">
      <w:pPr>
        <w:ind w:left="2556" w:right="693"/>
        <w:jc w:val="both"/>
        <w:rPr>
          <w:lang w:val="pt-BR"/>
        </w:rPr>
      </w:pPr>
      <w:r w:rsidRPr="00BB09F9">
        <w:rPr>
          <w:lang w:val="pt-BR"/>
        </w:rPr>
        <w:t>O Congresso nega em princípio o direito legislativo de todos os Congressos, sejam eles gerais ou regionais, não atribuindo a eles nenhuma outra missão além de reunir as aspirações, as necessidades e ideias do proletariado das diferentes localidades ou países, afim de que a</w:t>
      </w:r>
      <w:r w:rsidRPr="00BB09F9">
        <w:rPr>
          <w:spacing w:val="-16"/>
          <w:lang w:val="pt-BR"/>
        </w:rPr>
        <w:t xml:space="preserve"> </w:t>
      </w:r>
      <w:r w:rsidRPr="00BB09F9">
        <w:rPr>
          <w:lang w:val="pt-BR"/>
        </w:rPr>
        <w:t>harmonização</w:t>
      </w:r>
      <w:r w:rsidRPr="00BB09F9">
        <w:rPr>
          <w:spacing w:val="-16"/>
          <w:lang w:val="pt-BR"/>
        </w:rPr>
        <w:t xml:space="preserve"> </w:t>
      </w:r>
      <w:r w:rsidRPr="00BB09F9">
        <w:rPr>
          <w:lang w:val="pt-BR"/>
        </w:rPr>
        <w:t>e</w:t>
      </w:r>
      <w:r w:rsidRPr="00BB09F9">
        <w:rPr>
          <w:spacing w:val="-16"/>
          <w:lang w:val="pt-BR"/>
        </w:rPr>
        <w:t xml:space="preserve"> </w:t>
      </w:r>
      <w:r w:rsidRPr="00BB09F9">
        <w:rPr>
          <w:lang w:val="pt-BR"/>
        </w:rPr>
        <w:t>a</w:t>
      </w:r>
      <w:r w:rsidRPr="00BB09F9">
        <w:rPr>
          <w:spacing w:val="-16"/>
          <w:lang w:val="pt-BR"/>
        </w:rPr>
        <w:t xml:space="preserve"> </w:t>
      </w:r>
      <w:r w:rsidRPr="00BB09F9">
        <w:rPr>
          <w:lang w:val="pt-BR"/>
        </w:rPr>
        <w:t>unificação</w:t>
      </w:r>
      <w:r w:rsidRPr="00BB09F9">
        <w:rPr>
          <w:spacing w:val="-16"/>
          <w:lang w:val="pt-BR"/>
        </w:rPr>
        <w:t xml:space="preserve"> </w:t>
      </w:r>
      <w:r w:rsidRPr="00BB09F9">
        <w:rPr>
          <w:lang w:val="pt-BR"/>
        </w:rPr>
        <w:t>destas</w:t>
      </w:r>
      <w:r w:rsidRPr="00BB09F9">
        <w:rPr>
          <w:spacing w:val="-16"/>
          <w:lang w:val="pt-BR"/>
        </w:rPr>
        <w:t xml:space="preserve"> </w:t>
      </w:r>
      <w:r w:rsidRPr="00BB09F9">
        <w:rPr>
          <w:lang w:val="pt-BR"/>
        </w:rPr>
        <w:t>se</w:t>
      </w:r>
      <w:r w:rsidRPr="00BB09F9">
        <w:rPr>
          <w:spacing w:val="-16"/>
          <w:lang w:val="pt-BR"/>
        </w:rPr>
        <w:t xml:space="preserve"> </w:t>
      </w:r>
      <w:r w:rsidRPr="00BB09F9">
        <w:rPr>
          <w:lang w:val="pt-BR"/>
        </w:rPr>
        <w:t>opere</w:t>
      </w:r>
      <w:r w:rsidRPr="00BB09F9">
        <w:rPr>
          <w:spacing w:val="-16"/>
          <w:lang w:val="pt-BR"/>
        </w:rPr>
        <w:t xml:space="preserve"> </w:t>
      </w:r>
      <w:r w:rsidRPr="00BB09F9">
        <w:rPr>
          <w:lang w:val="pt-BR"/>
        </w:rPr>
        <w:t>ali</w:t>
      </w:r>
      <w:r w:rsidRPr="00BB09F9">
        <w:rPr>
          <w:spacing w:val="-16"/>
          <w:lang w:val="pt-BR"/>
        </w:rPr>
        <w:t xml:space="preserve"> </w:t>
      </w:r>
      <w:r w:rsidRPr="00BB09F9">
        <w:rPr>
          <w:lang w:val="pt-BR"/>
        </w:rPr>
        <w:t>na</w:t>
      </w:r>
      <w:r w:rsidRPr="00BB09F9">
        <w:rPr>
          <w:spacing w:val="-16"/>
          <w:lang w:val="pt-BR"/>
        </w:rPr>
        <w:t xml:space="preserve"> </w:t>
      </w:r>
      <w:r w:rsidRPr="00BB09F9">
        <w:rPr>
          <w:lang w:val="pt-BR"/>
        </w:rPr>
        <w:t>medida</w:t>
      </w:r>
      <w:r w:rsidRPr="00BB09F9">
        <w:rPr>
          <w:spacing w:val="-16"/>
          <w:lang w:val="pt-BR"/>
        </w:rPr>
        <w:t xml:space="preserve"> </w:t>
      </w:r>
      <w:r w:rsidRPr="00BB09F9">
        <w:rPr>
          <w:lang w:val="pt-BR"/>
        </w:rPr>
        <w:t>do</w:t>
      </w:r>
      <w:r w:rsidRPr="00BB09F9">
        <w:rPr>
          <w:spacing w:val="-16"/>
          <w:lang w:val="pt-BR"/>
        </w:rPr>
        <w:t xml:space="preserve"> </w:t>
      </w:r>
      <w:r w:rsidRPr="00BB09F9">
        <w:rPr>
          <w:lang w:val="pt-BR"/>
        </w:rPr>
        <w:t>possível; mas de forma nenhuma a maioria de um Congresso qualquer poderá impor suas resoluções à minoria. (Guillaume, 1909:</w:t>
      </w:r>
      <w:r w:rsidRPr="00BB09F9">
        <w:rPr>
          <w:spacing w:val="-12"/>
          <w:lang w:val="pt-BR"/>
        </w:rPr>
        <w:t xml:space="preserve"> </w:t>
      </w:r>
      <w:r w:rsidRPr="00BB09F9">
        <w:rPr>
          <w:lang w:val="pt-BR"/>
        </w:rPr>
        <w:t>6).</w:t>
      </w:r>
    </w:p>
    <w:p w:rsidR="003B73C7" w:rsidRPr="00BB09F9" w:rsidRDefault="003B73C7">
      <w:pPr>
        <w:pStyle w:val="Corpodetexto"/>
        <w:spacing w:before="11"/>
        <w:ind w:left="0"/>
        <w:rPr>
          <w:sz w:val="22"/>
          <w:lang w:val="pt-BR"/>
        </w:rPr>
      </w:pPr>
    </w:p>
    <w:p w:rsidR="003B73C7" w:rsidRPr="00BB09F9" w:rsidRDefault="003C6567">
      <w:pPr>
        <w:pStyle w:val="Corpodetexto"/>
        <w:spacing w:line="360" w:lineRule="auto"/>
        <w:ind w:right="697" w:firstLine="708"/>
        <w:jc w:val="both"/>
        <w:rPr>
          <w:lang w:val="pt-BR"/>
        </w:rPr>
      </w:pPr>
      <w:r w:rsidRPr="00BB09F9">
        <w:rPr>
          <w:lang w:val="pt-BR"/>
        </w:rPr>
        <w:t xml:space="preserve">Da mesma forma, o </w:t>
      </w:r>
      <w:r w:rsidRPr="00BB09F9">
        <w:rPr>
          <w:i/>
          <w:lang w:val="pt-BR"/>
        </w:rPr>
        <w:t xml:space="preserve">trabalho </w:t>
      </w:r>
      <w:r w:rsidRPr="00BB09F9">
        <w:rPr>
          <w:lang w:val="pt-BR"/>
        </w:rPr>
        <w:t>foi definido como a base organizativa para a realização da emancipação do proletariado:</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693"/>
        <w:jc w:val="both"/>
        <w:rPr>
          <w:lang w:val="pt-BR"/>
        </w:rPr>
      </w:pPr>
      <w:r w:rsidRPr="00BB09F9">
        <w:rPr>
          <w:lang w:val="pt-BR"/>
        </w:rPr>
        <w:lastRenderedPageBreak/>
        <w:t>Que as aspirações do proletariado não podem ter outro objeto além do estabelecimento de uma organização e de uma federação econômicas absolutamente</w:t>
      </w:r>
      <w:r w:rsidRPr="00BB09F9">
        <w:rPr>
          <w:spacing w:val="-6"/>
          <w:lang w:val="pt-BR"/>
        </w:rPr>
        <w:t xml:space="preserve"> </w:t>
      </w:r>
      <w:r w:rsidRPr="00BB09F9">
        <w:rPr>
          <w:lang w:val="pt-BR"/>
        </w:rPr>
        <w:t>livres,</w:t>
      </w:r>
      <w:r w:rsidRPr="00BB09F9">
        <w:rPr>
          <w:spacing w:val="-6"/>
          <w:lang w:val="pt-BR"/>
        </w:rPr>
        <w:t xml:space="preserve"> </w:t>
      </w:r>
      <w:r w:rsidRPr="00BB09F9">
        <w:rPr>
          <w:lang w:val="pt-BR"/>
        </w:rPr>
        <w:t>fundadas</w:t>
      </w:r>
      <w:r w:rsidRPr="00BB09F9">
        <w:rPr>
          <w:spacing w:val="-6"/>
          <w:lang w:val="pt-BR"/>
        </w:rPr>
        <w:t xml:space="preserve"> </w:t>
      </w:r>
      <w:r w:rsidRPr="00BB09F9">
        <w:rPr>
          <w:lang w:val="pt-BR"/>
        </w:rPr>
        <w:t>sobre</w:t>
      </w:r>
      <w:r w:rsidRPr="00BB09F9">
        <w:rPr>
          <w:spacing w:val="-5"/>
          <w:lang w:val="pt-BR"/>
        </w:rPr>
        <w:t xml:space="preserve"> </w:t>
      </w:r>
      <w:r w:rsidRPr="00BB09F9">
        <w:rPr>
          <w:lang w:val="pt-BR"/>
        </w:rPr>
        <w:t>o</w:t>
      </w:r>
      <w:r w:rsidRPr="00BB09F9">
        <w:rPr>
          <w:spacing w:val="-7"/>
          <w:lang w:val="pt-BR"/>
        </w:rPr>
        <w:t xml:space="preserve"> </w:t>
      </w:r>
      <w:r w:rsidRPr="00BB09F9">
        <w:rPr>
          <w:lang w:val="pt-BR"/>
        </w:rPr>
        <w:t>trabalho</w:t>
      </w:r>
      <w:r w:rsidRPr="00BB09F9">
        <w:rPr>
          <w:spacing w:val="-7"/>
          <w:lang w:val="pt-BR"/>
        </w:rPr>
        <w:t xml:space="preserve"> </w:t>
      </w:r>
      <w:r w:rsidRPr="00BB09F9">
        <w:rPr>
          <w:lang w:val="pt-BR"/>
        </w:rPr>
        <w:t>e</w:t>
      </w:r>
      <w:r w:rsidRPr="00BB09F9">
        <w:rPr>
          <w:spacing w:val="-5"/>
          <w:lang w:val="pt-BR"/>
        </w:rPr>
        <w:t xml:space="preserve"> </w:t>
      </w:r>
      <w:r w:rsidRPr="00BB09F9">
        <w:rPr>
          <w:lang w:val="pt-BR"/>
        </w:rPr>
        <w:t>a</w:t>
      </w:r>
      <w:r w:rsidRPr="00BB09F9">
        <w:rPr>
          <w:spacing w:val="-6"/>
          <w:lang w:val="pt-BR"/>
        </w:rPr>
        <w:t xml:space="preserve"> </w:t>
      </w:r>
      <w:r w:rsidRPr="00BB09F9">
        <w:rPr>
          <w:lang w:val="pt-BR"/>
        </w:rPr>
        <w:t>igualdade</w:t>
      </w:r>
      <w:r w:rsidRPr="00BB09F9">
        <w:rPr>
          <w:spacing w:val="-7"/>
          <w:lang w:val="pt-BR"/>
        </w:rPr>
        <w:t xml:space="preserve"> </w:t>
      </w:r>
      <w:r w:rsidRPr="00BB09F9">
        <w:rPr>
          <w:lang w:val="pt-BR"/>
        </w:rPr>
        <w:t>de</w:t>
      </w:r>
      <w:r w:rsidRPr="00BB09F9">
        <w:rPr>
          <w:spacing w:val="-6"/>
          <w:lang w:val="pt-BR"/>
        </w:rPr>
        <w:t xml:space="preserve"> </w:t>
      </w:r>
      <w:r w:rsidRPr="00BB09F9">
        <w:rPr>
          <w:lang w:val="pt-BR"/>
        </w:rPr>
        <w:t>todos, e</w:t>
      </w:r>
      <w:r w:rsidRPr="00BB09F9">
        <w:rPr>
          <w:spacing w:val="-12"/>
          <w:lang w:val="pt-BR"/>
        </w:rPr>
        <w:t xml:space="preserve"> </w:t>
      </w:r>
      <w:r w:rsidRPr="00BB09F9">
        <w:rPr>
          <w:lang w:val="pt-BR"/>
        </w:rPr>
        <w:t>absolutamente</w:t>
      </w:r>
      <w:r w:rsidRPr="00BB09F9">
        <w:rPr>
          <w:spacing w:val="-12"/>
          <w:lang w:val="pt-BR"/>
        </w:rPr>
        <w:t xml:space="preserve"> </w:t>
      </w:r>
      <w:r w:rsidRPr="00BB09F9">
        <w:rPr>
          <w:lang w:val="pt-BR"/>
        </w:rPr>
        <w:t>independentes</w:t>
      </w:r>
      <w:r w:rsidRPr="00BB09F9">
        <w:rPr>
          <w:spacing w:val="-12"/>
          <w:lang w:val="pt-BR"/>
        </w:rPr>
        <w:t xml:space="preserve"> </w:t>
      </w:r>
      <w:r w:rsidRPr="00BB09F9">
        <w:rPr>
          <w:lang w:val="pt-BR"/>
        </w:rPr>
        <w:t>de</w:t>
      </w:r>
      <w:r w:rsidRPr="00BB09F9">
        <w:rPr>
          <w:spacing w:val="-12"/>
          <w:lang w:val="pt-BR"/>
        </w:rPr>
        <w:t xml:space="preserve"> </w:t>
      </w:r>
      <w:r w:rsidRPr="00BB09F9">
        <w:rPr>
          <w:lang w:val="pt-BR"/>
        </w:rPr>
        <w:t>qualquer</w:t>
      </w:r>
      <w:r w:rsidRPr="00BB09F9">
        <w:rPr>
          <w:spacing w:val="-12"/>
          <w:lang w:val="pt-BR"/>
        </w:rPr>
        <w:t xml:space="preserve"> </w:t>
      </w:r>
      <w:r w:rsidRPr="00BB09F9">
        <w:rPr>
          <w:lang w:val="pt-BR"/>
        </w:rPr>
        <w:t>governo</w:t>
      </w:r>
      <w:r w:rsidRPr="00BB09F9">
        <w:rPr>
          <w:spacing w:val="-12"/>
          <w:lang w:val="pt-BR"/>
        </w:rPr>
        <w:t xml:space="preserve"> </w:t>
      </w:r>
      <w:r w:rsidRPr="00BB09F9">
        <w:rPr>
          <w:lang w:val="pt-BR"/>
        </w:rPr>
        <w:t>político,</w:t>
      </w:r>
      <w:r w:rsidRPr="00BB09F9">
        <w:rPr>
          <w:spacing w:val="-12"/>
          <w:lang w:val="pt-BR"/>
        </w:rPr>
        <w:t xml:space="preserve"> </w:t>
      </w:r>
      <w:r w:rsidRPr="00BB09F9">
        <w:rPr>
          <w:lang w:val="pt-BR"/>
        </w:rPr>
        <w:t>e</w:t>
      </w:r>
      <w:r w:rsidRPr="00BB09F9">
        <w:rPr>
          <w:spacing w:val="-12"/>
          <w:lang w:val="pt-BR"/>
        </w:rPr>
        <w:t xml:space="preserve"> </w:t>
      </w:r>
      <w:r w:rsidRPr="00BB09F9">
        <w:rPr>
          <w:lang w:val="pt-BR"/>
        </w:rPr>
        <w:t>que</w:t>
      </w:r>
      <w:r w:rsidRPr="00BB09F9">
        <w:rPr>
          <w:spacing w:val="-12"/>
          <w:lang w:val="pt-BR"/>
        </w:rPr>
        <w:t xml:space="preserve"> </w:t>
      </w:r>
      <w:r w:rsidRPr="00BB09F9">
        <w:rPr>
          <w:lang w:val="pt-BR"/>
        </w:rPr>
        <w:t xml:space="preserve">esta organização e </w:t>
      </w:r>
      <w:proofErr w:type="spellStart"/>
      <w:r w:rsidRPr="00BB09F9">
        <w:rPr>
          <w:lang w:val="pt-BR"/>
        </w:rPr>
        <w:t>esta</w:t>
      </w:r>
      <w:proofErr w:type="spellEnd"/>
      <w:r w:rsidRPr="00BB09F9">
        <w:rPr>
          <w:lang w:val="pt-BR"/>
        </w:rPr>
        <w:t xml:space="preserve"> federação só podem ser o resultado da ação espontânea do próprio proletariado, das corporações de ofício e das comunas autônomas. (Guillaume, 1909:</w:t>
      </w:r>
      <w:r w:rsidRPr="00BB09F9">
        <w:rPr>
          <w:spacing w:val="-6"/>
          <w:lang w:val="pt-BR"/>
        </w:rPr>
        <w:t xml:space="preserve"> </w:t>
      </w:r>
      <w:r w:rsidRPr="00BB09F9">
        <w:rPr>
          <w:lang w:val="pt-BR"/>
        </w:rPr>
        <w:t>8).</w:t>
      </w:r>
    </w:p>
    <w:p w:rsidR="003B73C7" w:rsidRPr="00BB09F9" w:rsidRDefault="003B73C7">
      <w:pPr>
        <w:pStyle w:val="Corpodetexto"/>
        <w:spacing w:before="3"/>
        <w:ind w:left="0"/>
        <w:rPr>
          <w:lang w:val="pt-BR"/>
        </w:rPr>
      </w:pPr>
    </w:p>
    <w:p w:rsidR="003B73C7" w:rsidRPr="00BB09F9" w:rsidRDefault="003C6567">
      <w:pPr>
        <w:pStyle w:val="Corpodetexto"/>
        <w:spacing w:line="360" w:lineRule="auto"/>
        <w:ind w:right="698" w:firstLine="708"/>
        <w:jc w:val="both"/>
        <w:rPr>
          <w:lang w:val="pt-BR"/>
        </w:rPr>
      </w:pPr>
      <w:r w:rsidRPr="00BB09F9">
        <w:rPr>
          <w:lang w:val="pt-BR"/>
        </w:rPr>
        <w:t>Os congressistas de Saint-</w:t>
      </w:r>
      <w:proofErr w:type="spellStart"/>
      <w:r w:rsidRPr="00BB09F9">
        <w:rPr>
          <w:lang w:val="pt-BR"/>
        </w:rPr>
        <w:t>Imier</w:t>
      </w:r>
      <w:proofErr w:type="spellEnd"/>
      <w:r w:rsidRPr="00BB09F9">
        <w:rPr>
          <w:lang w:val="pt-BR"/>
        </w:rPr>
        <w:t xml:space="preserve"> também aprovaram resolução sobre o papel revolucionário</w:t>
      </w:r>
      <w:r w:rsidRPr="00BB09F9">
        <w:rPr>
          <w:spacing w:val="-7"/>
          <w:lang w:val="pt-BR"/>
        </w:rPr>
        <w:t xml:space="preserve"> </w:t>
      </w:r>
      <w:r w:rsidRPr="00BB09F9">
        <w:rPr>
          <w:lang w:val="pt-BR"/>
        </w:rPr>
        <w:t>das</w:t>
      </w:r>
      <w:r w:rsidRPr="00BB09F9">
        <w:rPr>
          <w:spacing w:val="-6"/>
          <w:lang w:val="pt-BR"/>
        </w:rPr>
        <w:t xml:space="preserve"> </w:t>
      </w:r>
      <w:r w:rsidRPr="00BB09F9">
        <w:rPr>
          <w:lang w:val="pt-BR"/>
        </w:rPr>
        <w:t>organizações</w:t>
      </w:r>
      <w:r w:rsidRPr="00BB09F9">
        <w:rPr>
          <w:spacing w:val="-6"/>
          <w:lang w:val="pt-BR"/>
        </w:rPr>
        <w:t xml:space="preserve"> </w:t>
      </w:r>
      <w:r w:rsidRPr="00BB09F9">
        <w:rPr>
          <w:lang w:val="pt-BR"/>
        </w:rPr>
        <w:t>operárias,</w:t>
      </w:r>
      <w:r w:rsidRPr="00BB09F9">
        <w:rPr>
          <w:spacing w:val="-6"/>
          <w:lang w:val="pt-BR"/>
        </w:rPr>
        <w:t xml:space="preserve"> </w:t>
      </w:r>
      <w:r w:rsidRPr="00BB09F9">
        <w:rPr>
          <w:lang w:val="pt-BR"/>
        </w:rPr>
        <w:t>segundo</w:t>
      </w:r>
      <w:r w:rsidRPr="00BB09F9">
        <w:rPr>
          <w:spacing w:val="-6"/>
          <w:lang w:val="pt-BR"/>
        </w:rPr>
        <w:t xml:space="preserve"> </w:t>
      </w:r>
      <w:r w:rsidRPr="00BB09F9">
        <w:rPr>
          <w:lang w:val="pt-BR"/>
        </w:rPr>
        <w:t>a</w:t>
      </w:r>
      <w:r w:rsidRPr="00BB09F9">
        <w:rPr>
          <w:spacing w:val="-6"/>
          <w:lang w:val="pt-BR"/>
        </w:rPr>
        <w:t xml:space="preserve"> </w:t>
      </w:r>
      <w:r w:rsidRPr="00BB09F9">
        <w:rPr>
          <w:lang w:val="pt-BR"/>
        </w:rPr>
        <w:t>qual,</w:t>
      </w:r>
      <w:r w:rsidRPr="00BB09F9">
        <w:rPr>
          <w:spacing w:val="-7"/>
          <w:lang w:val="pt-BR"/>
        </w:rPr>
        <w:t xml:space="preserve"> </w:t>
      </w:r>
      <w:r w:rsidRPr="00BB09F9">
        <w:rPr>
          <w:lang w:val="pt-BR"/>
        </w:rPr>
        <w:t>a</w:t>
      </w:r>
      <w:r w:rsidRPr="00BB09F9">
        <w:rPr>
          <w:spacing w:val="-6"/>
          <w:lang w:val="pt-BR"/>
        </w:rPr>
        <w:t xml:space="preserve"> </w:t>
      </w:r>
      <w:r w:rsidRPr="00BB09F9">
        <w:rPr>
          <w:lang w:val="pt-BR"/>
        </w:rPr>
        <w:t>destruição</w:t>
      </w:r>
      <w:r w:rsidRPr="00BB09F9">
        <w:rPr>
          <w:spacing w:val="-6"/>
          <w:lang w:val="pt-BR"/>
        </w:rPr>
        <w:t xml:space="preserve"> </w:t>
      </w:r>
      <w:r w:rsidRPr="00BB09F9">
        <w:rPr>
          <w:lang w:val="pt-BR"/>
        </w:rPr>
        <w:t>das</w:t>
      </w:r>
      <w:r w:rsidRPr="00BB09F9">
        <w:rPr>
          <w:spacing w:val="-6"/>
          <w:lang w:val="pt-BR"/>
        </w:rPr>
        <w:t xml:space="preserve"> </w:t>
      </w:r>
      <w:r w:rsidRPr="00BB09F9">
        <w:rPr>
          <w:lang w:val="pt-BR"/>
        </w:rPr>
        <w:t>estruturas</w:t>
      </w:r>
      <w:r w:rsidRPr="00BB09F9">
        <w:rPr>
          <w:spacing w:val="-6"/>
          <w:lang w:val="pt-BR"/>
        </w:rPr>
        <w:t xml:space="preserve"> </w:t>
      </w:r>
      <w:r w:rsidRPr="00BB09F9">
        <w:rPr>
          <w:lang w:val="pt-BR"/>
        </w:rPr>
        <w:t>do poder político seriam o objetivo da classe trabalhadora, como condição para suprimir o privilégio das classes</w:t>
      </w:r>
      <w:r w:rsidRPr="00BB09F9">
        <w:rPr>
          <w:spacing w:val="-1"/>
          <w:lang w:val="pt-BR"/>
        </w:rPr>
        <w:t xml:space="preserve"> </w:t>
      </w:r>
      <w:r w:rsidRPr="00BB09F9">
        <w:rPr>
          <w:lang w:val="pt-BR"/>
        </w:rPr>
        <w:t>dominantes:</w:t>
      </w:r>
    </w:p>
    <w:p w:rsidR="003B73C7" w:rsidRPr="00BB09F9" w:rsidRDefault="003C6567">
      <w:pPr>
        <w:ind w:left="2556" w:right="693"/>
        <w:jc w:val="both"/>
        <w:rPr>
          <w:lang w:val="pt-BR"/>
        </w:rPr>
      </w:pPr>
      <w:r w:rsidRPr="00BB09F9">
        <w:rPr>
          <w:lang w:val="pt-BR"/>
        </w:rPr>
        <w:t>Considerando que qualquer organização política só pode ser a organização da dominação em proveito de uma classe e em detrimento das massas, e que o proletariado, se quiser tomar o poder, viria a se tornar uma classe dominante e exploradora por sua vez;</w:t>
      </w:r>
    </w:p>
    <w:p w:rsidR="003B73C7" w:rsidRPr="00BB09F9" w:rsidRDefault="003C6567">
      <w:pPr>
        <w:spacing w:line="251" w:lineRule="exact"/>
        <w:ind w:left="2556"/>
        <w:jc w:val="both"/>
        <w:rPr>
          <w:lang w:val="pt-BR"/>
        </w:rPr>
      </w:pPr>
      <w:r w:rsidRPr="00BB09F9">
        <w:rPr>
          <w:lang w:val="pt-BR"/>
        </w:rPr>
        <w:t>O Congresso reunido em Saint-</w:t>
      </w:r>
      <w:proofErr w:type="spellStart"/>
      <w:r w:rsidRPr="00BB09F9">
        <w:rPr>
          <w:lang w:val="pt-BR"/>
        </w:rPr>
        <w:t>Imier</w:t>
      </w:r>
      <w:proofErr w:type="spellEnd"/>
      <w:r w:rsidRPr="00BB09F9">
        <w:rPr>
          <w:lang w:val="pt-BR"/>
        </w:rPr>
        <w:t xml:space="preserve"> declara:</w:t>
      </w:r>
    </w:p>
    <w:p w:rsidR="003B73C7" w:rsidRPr="00BB09F9" w:rsidRDefault="003C6567">
      <w:pPr>
        <w:pStyle w:val="PargrafodaLista"/>
        <w:numPr>
          <w:ilvl w:val="0"/>
          <w:numId w:val="4"/>
        </w:numPr>
        <w:tabs>
          <w:tab w:val="left" w:pos="2843"/>
        </w:tabs>
        <w:ind w:right="693" w:firstLine="0"/>
        <w:rPr>
          <w:lang w:val="pt-BR"/>
        </w:rPr>
      </w:pPr>
      <w:r w:rsidRPr="00BB09F9">
        <w:rPr>
          <w:lang w:val="pt-BR"/>
        </w:rPr>
        <w:t>Que a destruição de todo poder político é o primeiro dever do proletariado;</w:t>
      </w:r>
    </w:p>
    <w:p w:rsidR="003B73C7" w:rsidRPr="00BB09F9" w:rsidRDefault="003C6567">
      <w:pPr>
        <w:pStyle w:val="PargrafodaLista"/>
        <w:numPr>
          <w:ilvl w:val="0"/>
          <w:numId w:val="4"/>
        </w:numPr>
        <w:tabs>
          <w:tab w:val="left" w:pos="2864"/>
        </w:tabs>
        <w:spacing w:before="2"/>
        <w:ind w:right="694" w:firstLine="0"/>
        <w:rPr>
          <w:lang w:val="pt-BR"/>
        </w:rPr>
      </w:pPr>
      <w:r w:rsidRPr="00BB09F9">
        <w:rPr>
          <w:lang w:val="pt-BR"/>
        </w:rPr>
        <w:t>Que qualquer organização de um poder político supostamente provisório e revolucionário para trazer esta destruição só pode ser uma enganação</w:t>
      </w:r>
      <w:r w:rsidRPr="00BB09F9">
        <w:rPr>
          <w:spacing w:val="-6"/>
          <w:lang w:val="pt-BR"/>
        </w:rPr>
        <w:t xml:space="preserve"> </w:t>
      </w:r>
      <w:r w:rsidRPr="00BB09F9">
        <w:rPr>
          <w:lang w:val="pt-BR"/>
        </w:rPr>
        <w:t>a</w:t>
      </w:r>
      <w:r w:rsidRPr="00BB09F9">
        <w:rPr>
          <w:spacing w:val="-5"/>
          <w:lang w:val="pt-BR"/>
        </w:rPr>
        <w:t xml:space="preserve"> </w:t>
      </w:r>
      <w:r w:rsidRPr="00BB09F9">
        <w:rPr>
          <w:lang w:val="pt-BR"/>
        </w:rPr>
        <w:t>mais,</w:t>
      </w:r>
      <w:r w:rsidRPr="00BB09F9">
        <w:rPr>
          <w:spacing w:val="-6"/>
          <w:lang w:val="pt-BR"/>
        </w:rPr>
        <w:t xml:space="preserve"> </w:t>
      </w:r>
      <w:r w:rsidRPr="00BB09F9">
        <w:rPr>
          <w:lang w:val="pt-BR"/>
        </w:rPr>
        <w:t>e</w:t>
      </w:r>
      <w:r w:rsidRPr="00BB09F9">
        <w:rPr>
          <w:spacing w:val="-5"/>
          <w:lang w:val="pt-BR"/>
        </w:rPr>
        <w:t xml:space="preserve"> </w:t>
      </w:r>
      <w:r w:rsidRPr="00BB09F9">
        <w:rPr>
          <w:lang w:val="pt-BR"/>
        </w:rPr>
        <w:t>seria</w:t>
      </w:r>
      <w:r w:rsidRPr="00BB09F9">
        <w:rPr>
          <w:spacing w:val="-5"/>
          <w:lang w:val="pt-BR"/>
        </w:rPr>
        <w:t xml:space="preserve"> </w:t>
      </w:r>
      <w:r w:rsidRPr="00BB09F9">
        <w:rPr>
          <w:lang w:val="pt-BR"/>
        </w:rPr>
        <w:t>tão</w:t>
      </w:r>
      <w:r w:rsidRPr="00BB09F9">
        <w:rPr>
          <w:spacing w:val="-6"/>
          <w:lang w:val="pt-BR"/>
        </w:rPr>
        <w:t xml:space="preserve"> </w:t>
      </w:r>
      <w:r w:rsidRPr="00BB09F9">
        <w:rPr>
          <w:lang w:val="pt-BR"/>
        </w:rPr>
        <w:t>perigosa</w:t>
      </w:r>
      <w:r w:rsidRPr="00BB09F9">
        <w:rPr>
          <w:spacing w:val="-5"/>
          <w:lang w:val="pt-BR"/>
        </w:rPr>
        <w:t xml:space="preserve"> </w:t>
      </w:r>
      <w:r w:rsidRPr="00BB09F9">
        <w:rPr>
          <w:lang w:val="pt-BR"/>
        </w:rPr>
        <w:t>para</w:t>
      </w:r>
      <w:r w:rsidRPr="00BB09F9">
        <w:rPr>
          <w:spacing w:val="-6"/>
          <w:lang w:val="pt-BR"/>
        </w:rPr>
        <w:t xml:space="preserve"> </w:t>
      </w:r>
      <w:r w:rsidRPr="00BB09F9">
        <w:rPr>
          <w:lang w:val="pt-BR"/>
        </w:rPr>
        <w:t>o</w:t>
      </w:r>
      <w:r w:rsidRPr="00BB09F9">
        <w:rPr>
          <w:spacing w:val="-5"/>
          <w:lang w:val="pt-BR"/>
        </w:rPr>
        <w:t xml:space="preserve"> </w:t>
      </w:r>
      <w:r w:rsidRPr="00BB09F9">
        <w:rPr>
          <w:lang w:val="pt-BR"/>
        </w:rPr>
        <w:t>proletariado</w:t>
      </w:r>
      <w:r w:rsidRPr="00BB09F9">
        <w:rPr>
          <w:spacing w:val="-5"/>
          <w:lang w:val="pt-BR"/>
        </w:rPr>
        <w:t xml:space="preserve"> </w:t>
      </w:r>
      <w:r w:rsidRPr="00BB09F9">
        <w:rPr>
          <w:lang w:val="pt-BR"/>
        </w:rPr>
        <w:t>quanto</w:t>
      </w:r>
      <w:r w:rsidRPr="00BB09F9">
        <w:rPr>
          <w:spacing w:val="-6"/>
          <w:lang w:val="pt-BR"/>
        </w:rPr>
        <w:t xml:space="preserve"> </w:t>
      </w:r>
      <w:r w:rsidRPr="00BB09F9">
        <w:rPr>
          <w:lang w:val="pt-BR"/>
        </w:rPr>
        <w:t>todos os governos que existem hoje em</w:t>
      </w:r>
      <w:r w:rsidRPr="00BB09F9">
        <w:rPr>
          <w:spacing w:val="-8"/>
          <w:lang w:val="pt-BR"/>
        </w:rPr>
        <w:t xml:space="preserve"> </w:t>
      </w:r>
      <w:r w:rsidRPr="00BB09F9">
        <w:rPr>
          <w:lang w:val="pt-BR"/>
        </w:rPr>
        <w:t>dia;</w:t>
      </w:r>
    </w:p>
    <w:p w:rsidR="003B73C7" w:rsidRDefault="003C6567">
      <w:pPr>
        <w:pStyle w:val="PargrafodaLista"/>
        <w:numPr>
          <w:ilvl w:val="0"/>
          <w:numId w:val="4"/>
        </w:numPr>
        <w:tabs>
          <w:tab w:val="left" w:pos="2782"/>
        </w:tabs>
        <w:ind w:right="694" w:firstLine="0"/>
      </w:pPr>
      <w:r w:rsidRPr="00BB09F9">
        <w:rPr>
          <w:lang w:val="pt-BR"/>
        </w:rPr>
        <w:t>Que,</w:t>
      </w:r>
      <w:r w:rsidRPr="00BB09F9">
        <w:rPr>
          <w:spacing w:val="-18"/>
          <w:lang w:val="pt-BR"/>
        </w:rPr>
        <w:t xml:space="preserve"> </w:t>
      </w:r>
      <w:r w:rsidRPr="00BB09F9">
        <w:rPr>
          <w:lang w:val="pt-BR"/>
        </w:rPr>
        <w:t>repudiando</w:t>
      </w:r>
      <w:r w:rsidRPr="00BB09F9">
        <w:rPr>
          <w:spacing w:val="-17"/>
          <w:lang w:val="pt-BR"/>
        </w:rPr>
        <w:t xml:space="preserve"> </w:t>
      </w:r>
      <w:r w:rsidRPr="00BB09F9">
        <w:rPr>
          <w:lang w:val="pt-BR"/>
        </w:rPr>
        <w:t>qualquer</w:t>
      </w:r>
      <w:r w:rsidRPr="00BB09F9">
        <w:rPr>
          <w:spacing w:val="-18"/>
          <w:lang w:val="pt-BR"/>
        </w:rPr>
        <w:t xml:space="preserve"> </w:t>
      </w:r>
      <w:r w:rsidRPr="00BB09F9">
        <w:rPr>
          <w:lang w:val="pt-BR"/>
        </w:rPr>
        <w:t>compromisso</w:t>
      </w:r>
      <w:r w:rsidRPr="00BB09F9">
        <w:rPr>
          <w:spacing w:val="-17"/>
          <w:lang w:val="pt-BR"/>
        </w:rPr>
        <w:t xml:space="preserve"> </w:t>
      </w:r>
      <w:r w:rsidRPr="00BB09F9">
        <w:rPr>
          <w:lang w:val="pt-BR"/>
        </w:rPr>
        <w:t>para</w:t>
      </w:r>
      <w:r w:rsidRPr="00BB09F9">
        <w:rPr>
          <w:spacing w:val="-17"/>
          <w:lang w:val="pt-BR"/>
        </w:rPr>
        <w:t xml:space="preserve"> </w:t>
      </w:r>
      <w:r w:rsidRPr="00BB09F9">
        <w:rPr>
          <w:lang w:val="pt-BR"/>
        </w:rPr>
        <w:t>chegar</w:t>
      </w:r>
      <w:r w:rsidRPr="00BB09F9">
        <w:rPr>
          <w:spacing w:val="-18"/>
          <w:lang w:val="pt-BR"/>
        </w:rPr>
        <w:t xml:space="preserve"> </w:t>
      </w:r>
      <w:r w:rsidRPr="00BB09F9">
        <w:rPr>
          <w:lang w:val="pt-BR"/>
        </w:rPr>
        <w:t>ao</w:t>
      </w:r>
      <w:r w:rsidRPr="00BB09F9">
        <w:rPr>
          <w:spacing w:val="-17"/>
          <w:lang w:val="pt-BR"/>
        </w:rPr>
        <w:t xml:space="preserve"> </w:t>
      </w:r>
      <w:r w:rsidRPr="00BB09F9">
        <w:rPr>
          <w:lang w:val="pt-BR"/>
        </w:rPr>
        <w:t>cumprimento da Revolução Social, os proletários de todos os países devem estabelecer,</w:t>
      </w:r>
      <w:r w:rsidRPr="00BB09F9">
        <w:rPr>
          <w:spacing w:val="-7"/>
          <w:lang w:val="pt-BR"/>
        </w:rPr>
        <w:t xml:space="preserve"> </w:t>
      </w:r>
      <w:r w:rsidRPr="00BB09F9">
        <w:rPr>
          <w:lang w:val="pt-BR"/>
        </w:rPr>
        <w:t>fora</w:t>
      </w:r>
      <w:r w:rsidRPr="00BB09F9">
        <w:rPr>
          <w:spacing w:val="-6"/>
          <w:lang w:val="pt-BR"/>
        </w:rPr>
        <w:t xml:space="preserve"> </w:t>
      </w:r>
      <w:r w:rsidRPr="00BB09F9">
        <w:rPr>
          <w:lang w:val="pt-BR"/>
        </w:rPr>
        <w:t>de</w:t>
      </w:r>
      <w:r w:rsidRPr="00BB09F9">
        <w:rPr>
          <w:spacing w:val="-6"/>
          <w:lang w:val="pt-BR"/>
        </w:rPr>
        <w:t xml:space="preserve"> </w:t>
      </w:r>
      <w:r w:rsidRPr="00BB09F9">
        <w:rPr>
          <w:lang w:val="pt-BR"/>
        </w:rPr>
        <w:t>qualquer</w:t>
      </w:r>
      <w:r w:rsidRPr="00BB09F9">
        <w:rPr>
          <w:spacing w:val="-7"/>
          <w:lang w:val="pt-BR"/>
        </w:rPr>
        <w:t xml:space="preserve"> </w:t>
      </w:r>
      <w:r w:rsidRPr="00BB09F9">
        <w:rPr>
          <w:lang w:val="pt-BR"/>
        </w:rPr>
        <w:t>política</w:t>
      </w:r>
      <w:r w:rsidRPr="00BB09F9">
        <w:rPr>
          <w:spacing w:val="-6"/>
          <w:lang w:val="pt-BR"/>
        </w:rPr>
        <w:t xml:space="preserve"> </w:t>
      </w:r>
      <w:r w:rsidRPr="00BB09F9">
        <w:rPr>
          <w:lang w:val="pt-BR"/>
        </w:rPr>
        <w:t>burguesa,</w:t>
      </w:r>
      <w:r w:rsidRPr="00BB09F9">
        <w:rPr>
          <w:spacing w:val="-6"/>
          <w:lang w:val="pt-BR"/>
        </w:rPr>
        <w:t xml:space="preserve"> </w:t>
      </w:r>
      <w:r w:rsidRPr="00BB09F9">
        <w:rPr>
          <w:lang w:val="pt-BR"/>
        </w:rPr>
        <w:t>a</w:t>
      </w:r>
      <w:r w:rsidRPr="00BB09F9">
        <w:rPr>
          <w:spacing w:val="-7"/>
          <w:lang w:val="pt-BR"/>
        </w:rPr>
        <w:t xml:space="preserve"> </w:t>
      </w:r>
      <w:r w:rsidRPr="00BB09F9">
        <w:rPr>
          <w:lang w:val="pt-BR"/>
        </w:rPr>
        <w:t>solidariedade</w:t>
      </w:r>
      <w:r w:rsidRPr="00BB09F9">
        <w:rPr>
          <w:spacing w:val="-6"/>
          <w:lang w:val="pt-BR"/>
        </w:rPr>
        <w:t xml:space="preserve"> </w:t>
      </w:r>
      <w:r w:rsidRPr="00BB09F9">
        <w:rPr>
          <w:lang w:val="pt-BR"/>
        </w:rPr>
        <w:t>da</w:t>
      </w:r>
      <w:r w:rsidRPr="00BB09F9">
        <w:rPr>
          <w:spacing w:val="-6"/>
          <w:lang w:val="pt-BR"/>
        </w:rPr>
        <w:t xml:space="preserve"> </w:t>
      </w:r>
      <w:r w:rsidRPr="00BB09F9">
        <w:rPr>
          <w:lang w:val="pt-BR"/>
        </w:rPr>
        <w:t xml:space="preserve">ação revolucionária. </w:t>
      </w:r>
      <w:r>
        <w:t>(GUILLAUME, 1909:</w:t>
      </w:r>
      <w:r>
        <w:rPr>
          <w:spacing w:val="-5"/>
        </w:rPr>
        <w:t xml:space="preserve"> </w:t>
      </w:r>
      <w:r>
        <w:t>8).</w:t>
      </w:r>
    </w:p>
    <w:p w:rsidR="003B73C7" w:rsidRDefault="003B73C7">
      <w:pPr>
        <w:pStyle w:val="Corpodetexto"/>
        <w:spacing w:before="11"/>
        <w:ind w:left="0"/>
        <w:rPr>
          <w:sz w:val="23"/>
        </w:rPr>
      </w:pPr>
    </w:p>
    <w:p w:rsidR="003B73C7" w:rsidRPr="00BB09F9" w:rsidRDefault="003C6567">
      <w:pPr>
        <w:pStyle w:val="Corpodetexto"/>
        <w:spacing w:line="360" w:lineRule="auto"/>
        <w:ind w:right="696" w:firstLine="708"/>
        <w:jc w:val="both"/>
        <w:rPr>
          <w:lang w:val="pt-BR"/>
        </w:rPr>
      </w:pPr>
      <w:r w:rsidRPr="00BB09F9">
        <w:rPr>
          <w:lang w:val="pt-BR"/>
        </w:rPr>
        <w:t>O</w:t>
      </w:r>
      <w:r w:rsidRPr="00BB09F9">
        <w:rPr>
          <w:spacing w:val="-8"/>
          <w:lang w:val="pt-BR"/>
        </w:rPr>
        <w:t xml:space="preserve"> </w:t>
      </w:r>
      <w:r w:rsidRPr="00BB09F9">
        <w:rPr>
          <w:lang w:val="pt-BR"/>
        </w:rPr>
        <w:t>federalismo</w:t>
      </w:r>
      <w:r w:rsidRPr="00BB09F9">
        <w:rPr>
          <w:spacing w:val="-8"/>
          <w:lang w:val="pt-BR"/>
        </w:rPr>
        <w:t xml:space="preserve"> </w:t>
      </w:r>
      <w:r w:rsidRPr="00BB09F9">
        <w:rPr>
          <w:lang w:val="pt-BR"/>
        </w:rPr>
        <w:t>passou</w:t>
      </w:r>
      <w:r w:rsidRPr="00BB09F9">
        <w:rPr>
          <w:spacing w:val="-7"/>
          <w:lang w:val="pt-BR"/>
        </w:rPr>
        <w:t xml:space="preserve"> </w:t>
      </w:r>
      <w:r w:rsidRPr="00BB09F9">
        <w:rPr>
          <w:lang w:val="pt-BR"/>
        </w:rPr>
        <w:t>a</w:t>
      </w:r>
      <w:r w:rsidRPr="00BB09F9">
        <w:rPr>
          <w:spacing w:val="-8"/>
          <w:lang w:val="pt-BR"/>
        </w:rPr>
        <w:t xml:space="preserve"> </w:t>
      </w:r>
      <w:r w:rsidRPr="00BB09F9">
        <w:rPr>
          <w:lang w:val="pt-BR"/>
        </w:rPr>
        <w:t>ser</w:t>
      </w:r>
      <w:r w:rsidRPr="00BB09F9">
        <w:rPr>
          <w:spacing w:val="-8"/>
          <w:lang w:val="pt-BR"/>
        </w:rPr>
        <w:t xml:space="preserve"> </w:t>
      </w:r>
      <w:r w:rsidRPr="00BB09F9">
        <w:rPr>
          <w:lang w:val="pt-BR"/>
        </w:rPr>
        <w:t>o</w:t>
      </w:r>
      <w:r w:rsidRPr="00BB09F9">
        <w:rPr>
          <w:spacing w:val="-7"/>
          <w:lang w:val="pt-BR"/>
        </w:rPr>
        <w:t xml:space="preserve"> </w:t>
      </w:r>
      <w:r w:rsidRPr="00BB09F9">
        <w:rPr>
          <w:lang w:val="pt-BR"/>
        </w:rPr>
        <w:t>centro</w:t>
      </w:r>
      <w:r w:rsidRPr="00BB09F9">
        <w:rPr>
          <w:spacing w:val="-8"/>
          <w:lang w:val="pt-BR"/>
        </w:rPr>
        <w:t xml:space="preserve"> </w:t>
      </w:r>
      <w:r w:rsidRPr="00BB09F9">
        <w:rPr>
          <w:lang w:val="pt-BR"/>
        </w:rPr>
        <w:t>da</w:t>
      </w:r>
      <w:r w:rsidRPr="00BB09F9">
        <w:rPr>
          <w:spacing w:val="-7"/>
          <w:lang w:val="pt-BR"/>
        </w:rPr>
        <w:t xml:space="preserve"> </w:t>
      </w:r>
      <w:r w:rsidRPr="00BB09F9">
        <w:rPr>
          <w:lang w:val="pt-BR"/>
        </w:rPr>
        <w:t>organização</w:t>
      </w:r>
      <w:r w:rsidRPr="00BB09F9">
        <w:rPr>
          <w:spacing w:val="-8"/>
          <w:lang w:val="pt-BR"/>
        </w:rPr>
        <w:t xml:space="preserve"> </w:t>
      </w:r>
      <w:r w:rsidRPr="00BB09F9">
        <w:rPr>
          <w:lang w:val="pt-BR"/>
        </w:rPr>
        <w:t>política,</w:t>
      </w:r>
      <w:r w:rsidRPr="00BB09F9">
        <w:rPr>
          <w:spacing w:val="-8"/>
          <w:lang w:val="pt-BR"/>
        </w:rPr>
        <w:t xml:space="preserve"> </w:t>
      </w:r>
      <w:r w:rsidRPr="00BB09F9">
        <w:rPr>
          <w:lang w:val="pt-BR"/>
        </w:rPr>
        <w:t>com</w:t>
      </w:r>
      <w:r w:rsidRPr="00BB09F9">
        <w:rPr>
          <w:spacing w:val="-7"/>
          <w:lang w:val="pt-BR"/>
        </w:rPr>
        <w:t xml:space="preserve"> </w:t>
      </w:r>
      <w:r w:rsidRPr="00BB09F9">
        <w:rPr>
          <w:lang w:val="pt-BR"/>
        </w:rPr>
        <w:t>a</w:t>
      </w:r>
      <w:r w:rsidRPr="00BB09F9">
        <w:rPr>
          <w:spacing w:val="-8"/>
          <w:lang w:val="pt-BR"/>
        </w:rPr>
        <w:t xml:space="preserve"> </w:t>
      </w:r>
      <w:r w:rsidRPr="00BB09F9">
        <w:rPr>
          <w:lang w:val="pt-BR"/>
        </w:rPr>
        <w:t>autonomia</w:t>
      </w:r>
      <w:r w:rsidRPr="00BB09F9">
        <w:rPr>
          <w:spacing w:val="-7"/>
          <w:lang w:val="pt-BR"/>
        </w:rPr>
        <w:t xml:space="preserve"> </w:t>
      </w:r>
      <w:r w:rsidRPr="00BB09F9">
        <w:rPr>
          <w:lang w:val="pt-BR"/>
        </w:rPr>
        <w:t>das seções</w:t>
      </w:r>
      <w:r w:rsidRPr="00BB09F9">
        <w:rPr>
          <w:spacing w:val="-4"/>
          <w:lang w:val="pt-BR"/>
        </w:rPr>
        <w:t xml:space="preserve"> </w:t>
      </w:r>
      <w:r w:rsidRPr="00BB09F9">
        <w:rPr>
          <w:lang w:val="pt-BR"/>
        </w:rPr>
        <w:t>sendo</w:t>
      </w:r>
      <w:r w:rsidRPr="00BB09F9">
        <w:rPr>
          <w:spacing w:val="-4"/>
          <w:lang w:val="pt-BR"/>
        </w:rPr>
        <w:t xml:space="preserve"> </w:t>
      </w:r>
      <w:r w:rsidRPr="00BB09F9">
        <w:rPr>
          <w:lang w:val="pt-BR"/>
        </w:rPr>
        <w:t>preservada</w:t>
      </w:r>
      <w:r w:rsidRPr="00BB09F9">
        <w:rPr>
          <w:spacing w:val="-4"/>
          <w:lang w:val="pt-BR"/>
        </w:rPr>
        <w:t xml:space="preserve"> </w:t>
      </w:r>
      <w:r w:rsidRPr="00BB09F9">
        <w:rPr>
          <w:lang w:val="pt-BR"/>
        </w:rPr>
        <w:t>e</w:t>
      </w:r>
      <w:r w:rsidRPr="00BB09F9">
        <w:rPr>
          <w:spacing w:val="-4"/>
          <w:lang w:val="pt-BR"/>
        </w:rPr>
        <w:t xml:space="preserve"> </w:t>
      </w:r>
      <w:r w:rsidRPr="00BB09F9">
        <w:rPr>
          <w:lang w:val="pt-BR"/>
        </w:rPr>
        <w:t>protegida</w:t>
      </w:r>
      <w:r w:rsidRPr="00BB09F9">
        <w:rPr>
          <w:spacing w:val="-4"/>
          <w:lang w:val="pt-BR"/>
        </w:rPr>
        <w:t xml:space="preserve"> </w:t>
      </w:r>
      <w:r w:rsidRPr="00BB09F9">
        <w:rPr>
          <w:lang w:val="pt-BR"/>
        </w:rPr>
        <w:t>de</w:t>
      </w:r>
      <w:r w:rsidRPr="00BB09F9">
        <w:rPr>
          <w:spacing w:val="-4"/>
          <w:lang w:val="pt-BR"/>
        </w:rPr>
        <w:t xml:space="preserve"> </w:t>
      </w:r>
      <w:r w:rsidRPr="00BB09F9">
        <w:rPr>
          <w:lang w:val="pt-BR"/>
        </w:rPr>
        <w:t>qualquer</w:t>
      </w:r>
      <w:r w:rsidRPr="00BB09F9">
        <w:rPr>
          <w:spacing w:val="-4"/>
          <w:lang w:val="pt-BR"/>
        </w:rPr>
        <w:t xml:space="preserve"> </w:t>
      </w:r>
      <w:r w:rsidRPr="00BB09F9">
        <w:rPr>
          <w:lang w:val="pt-BR"/>
        </w:rPr>
        <w:t>tentativa</w:t>
      </w:r>
      <w:r w:rsidRPr="00BB09F9">
        <w:rPr>
          <w:spacing w:val="-4"/>
          <w:lang w:val="pt-BR"/>
        </w:rPr>
        <w:t xml:space="preserve"> </w:t>
      </w:r>
      <w:r w:rsidRPr="00BB09F9">
        <w:rPr>
          <w:lang w:val="pt-BR"/>
        </w:rPr>
        <w:t>de</w:t>
      </w:r>
      <w:r w:rsidRPr="00BB09F9">
        <w:rPr>
          <w:spacing w:val="-4"/>
          <w:lang w:val="pt-BR"/>
        </w:rPr>
        <w:t xml:space="preserve"> </w:t>
      </w:r>
      <w:r w:rsidRPr="00BB09F9">
        <w:rPr>
          <w:lang w:val="pt-BR"/>
        </w:rPr>
        <w:t>centralização</w:t>
      </w:r>
      <w:r w:rsidRPr="00BB09F9">
        <w:rPr>
          <w:spacing w:val="-4"/>
          <w:lang w:val="pt-BR"/>
        </w:rPr>
        <w:t xml:space="preserve"> </w:t>
      </w:r>
      <w:r w:rsidRPr="00BB09F9">
        <w:rPr>
          <w:lang w:val="pt-BR"/>
        </w:rPr>
        <w:t>ou</w:t>
      </w:r>
      <w:r w:rsidRPr="00BB09F9">
        <w:rPr>
          <w:spacing w:val="-4"/>
          <w:lang w:val="pt-BR"/>
        </w:rPr>
        <w:t xml:space="preserve"> </w:t>
      </w:r>
      <w:r w:rsidRPr="00BB09F9">
        <w:rPr>
          <w:lang w:val="pt-BR"/>
        </w:rPr>
        <w:t xml:space="preserve">imposição de concepções que pudessem ferir os princípios e concepções aprovadas nos fóruns deliberativos das seções e federações regionais. Portanto, para os congressistas de Saint- </w:t>
      </w:r>
      <w:proofErr w:type="spellStart"/>
      <w:r w:rsidRPr="00BB09F9">
        <w:rPr>
          <w:lang w:val="pt-BR"/>
        </w:rPr>
        <w:t>Imier</w:t>
      </w:r>
      <w:proofErr w:type="spellEnd"/>
      <w:r w:rsidRPr="00BB09F9">
        <w:rPr>
          <w:lang w:val="pt-BR"/>
        </w:rPr>
        <w:t>,</w:t>
      </w:r>
      <w:r w:rsidRPr="00BB09F9">
        <w:rPr>
          <w:spacing w:val="-11"/>
          <w:lang w:val="pt-BR"/>
        </w:rPr>
        <w:t xml:space="preserve"> </w:t>
      </w:r>
      <w:r w:rsidRPr="00BB09F9">
        <w:rPr>
          <w:lang w:val="pt-BR"/>
        </w:rPr>
        <w:t>seria</w:t>
      </w:r>
      <w:r w:rsidRPr="00BB09F9">
        <w:rPr>
          <w:spacing w:val="-10"/>
          <w:lang w:val="pt-BR"/>
        </w:rPr>
        <w:t xml:space="preserve"> </w:t>
      </w:r>
      <w:r w:rsidRPr="00BB09F9">
        <w:rPr>
          <w:lang w:val="pt-BR"/>
        </w:rPr>
        <w:t>sob</w:t>
      </w:r>
      <w:r w:rsidRPr="00BB09F9">
        <w:rPr>
          <w:spacing w:val="-10"/>
          <w:lang w:val="pt-BR"/>
        </w:rPr>
        <w:t xml:space="preserve"> </w:t>
      </w:r>
      <w:r w:rsidRPr="00BB09F9">
        <w:rPr>
          <w:lang w:val="pt-BR"/>
        </w:rPr>
        <w:t>o</w:t>
      </w:r>
      <w:r w:rsidRPr="00BB09F9">
        <w:rPr>
          <w:spacing w:val="-10"/>
          <w:lang w:val="pt-BR"/>
        </w:rPr>
        <w:t xml:space="preserve"> </w:t>
      </w:r>
      <w:r w:rsidRPr="00BB09F9">
        <w:rPr>
          <w:lang w:val="pt-BR"/>
        </w:rPr>
        <w:t>federalismo</w:t>
      </w:r>
      <w:r w:rsidRPr="00BB09F9">
        <w:rPr>
          <w:spacing w:val="-10"/>
          <w:lang w:val="pt-BR"/>
        </w:rPr>
        <w:t xml:space="preserve"> </w:t>
      </w:r>
      <w:r w:rsidRPr="00BB09F9">
        <w:rPr>
          <w:lang w:val="pt-BR"/>
        </w:rPr>
        <w:t>que</w:t>
      </w:r>
      <w:r w:rsidRPr="00BB09F9">
        <w:rPr>
          <w:spacing w:val="-10"/>
          <w:lang w:val="pt-BR"/>
        </w:rPr>
        <w:t xml:space="preserve"> </w:t>
      </w:r>
      <w:r w:rsidRPr="00BB09F9">
        <w:rPr>
          <w:lang w:val="pt-BR"/>
        </w:rPr>
        <w:t>o</w:t>
      </w:r>
      <w:r w:rsidRPr="00BB09F9">
        <w:rPr>
          <w:spacing w:val="-9"/>
          <w:lang w:val="pt-BR"/>
        </w:rPr>
        <w:t xml:space="preserve"> </w:t>
      </w:r>
      <w:r w:rsidRPr="00BB09F9">
        <w:rPr>
          <w:i/>
          <w:lang w:val="pt-BR"/>
        </w:rPr>
        <w:t>trabalho</w:t>
      </w:r>
      <w:r w:rsidRPr="00BB09F9">
        <w:rPr>
          <w:i/>
          <w:spacing w:val="-10"/>
          <w:lang w:val="pt-BR"/>
        </w:rPr>
        <w:t xml:space="preserve"> </w:t>
      </w:r>
      <w:r w:rsidRPr="00BB09F9">
        <w:rPr>
          <w:lang w:val="pt-BR"/>
        </w:rPr>
        <w:t>estaria</w:t>
      </w:r>
      <w:r w:rsidRPr="00BB09F9">
        <w:rPr>
          <w:spacing w:val="-10"/>
          <w:lang w:val="pt-BR"/>
        </w:rPr>
        <w:t xml:space="preserve"> </w:t>
      </w:r>
      <w:r w:rsidRPr="00BB09F9">
        <w:rPr>
          <w:lang w:val="pt-BR"/>
        </w:rPr>
        <w:t>organizado</w:t>
      </w:r>
      <w:r w:rsidRPr="00BB09F9">
        <w:rPr>
          <w:spacing w:val="-10"/>
          <w:lang w:val="pt-BR"/>
        </w:rPr>
        <w:t xml:space="preserve"> </w:t>
      </w:r>
      <w:r w:rsidRPr="00BB09F9">
        <w:rPr>
          <w:lang w:val="pt-BR"/>
        </w:rPr>
        <w:t>internacionalmente,</w:t>
      </w:r>
      <w:r w:rsidRPr="00BB09F9">
        <w:rPr>
          <w:spacing w:val="-10"/>
          <w:lang w:val="pt-BR"/>
        </w:rPr>
        <w:t xml:space="preserve"> </w:t>
      </w:r>
      <w:r w:rsidRPr="00BB09F9">
        <w:rPr>
          <w:lang w:val="pt-BR"/>
        </w:rPr>
        <w:t>para se constituir na força coletiva capaz de protagonizar a Revolução</w:t>
      </w:r>
      <w:r w:rsidRPr="00BB09F9">
        <w:rPr>
          <w:spacing w:val="-13"/>
          <w:lang w:val="pt-BR"/>
        </w:rPr>
        <w:t xml:space="preserve"> </w:t>
      </w:r>
      <w:r w:rsidRPr="00BB09F9">
        <w:rPr>
          <w:lang w:val="pt-BR"/>
        </w:rPr>
        <w:t>Social.</w:t>
      </w:r>
    </w:p>
    <w:p w:rsidR="003B73C7" w:rsidRPr="00BB09F9" w:rsidRDefault="003C6567">
      <w:pPr>
        <w:pStyle w:val="Corpodetexto"/>
        <w:spacing w:before="3" w:line="360" w:lineRule="auto"/>
        <w:ind w:right="697" w:firstLine="708"/>
        <w:jc w:val="both"/>
        <w:rPr>
          <w:lang w:val="pt-BR"/>
        </w:rPr>
      </w:pPr>
      <w:r w:rsidRPr="00BB09F9">
        <w:rPr>
          <w:lang w:val="pt-BR"/>
        </w:rPr>
        <w:t>A</w:t>
      </w:r>
      <w:r w:rsidRPr="00BB09F9">
        <w:rPr>
          <w:spacing w:val="-7"/>
          <w:lang w:val="pt-BR"/>
        </w:rPr>
        <w:t xml:space="preserve"> </w:t>
      </w:r>
      <w:r w:rsidRPr="00BB09F9">
        <w:rPr>
          <w:lang w:val="pt-BR"/>
        </w:rPr>
        <w:t>AIT-Federalista</w:t>
      </w:r>
      <w:r w:rsidRPr="00BB09F9">
        <w:rPr>
          <w:spacing w:val="-6"/>
          <w:lang w:val="pt-BR"/>
        </w:rPr>
        <w:t xml:space="preserve"> </w:t>
      </w:r>
      <w:r w:rsidRPr="00BB09F9">
        <w:rPr>
          <w:lang w:val="pt-BR"/>
        </w:rPr>
        <w:t>celebrou</w:t>
      </w:r>
      <w:r w:rsidRPr="00BB09F9">
        <w:rPr>
          <w:spacing w:val="-7"/>
          <w:lang w:val="pt-BR"/>
        </w:rPr>
        <w:t xml:space="preserve"> </w:t>
      </w:r>
      <w:r w:rsidRPr="00BB09F9">
        <w:rPr>
          <w:lang w:val="pt-BR"/>
        </w:rPr>
        <w:t>seu</w:t>
      </w:r>
      <w:r w:rsidRPr="00BB09F9">
        <w:rPr>
          <w:spacing w:val="-6"/>
          <w:lang w:val="pt-BR"/>
        </w:rPr>
        <w:t xml:space="preserve"> </w:t>
      </w:r>
      <w:r w:rsidRPr="00BB09F9">
        <w:rPr>
          <w:lang w:val="pt-BR"/>
        </w:rPr>
        <w:t>último</w:t>
      </w:r>
      <w:r w:rsidRPr="00BB09F9">
        <w:rPr>
          <w:spacing w:val="-7"/>
          <w:lang w:val="pt-BR"/>
        </w:rPr>
        <w:t xml:space="preserve"> </w:t>
      </w:r>
      <w:r w:rsidRPr="00BB09F9">
        <w:rPr>
          <w:lang w:val="pt-BR"/>
        </w:rPr>
        <w:t>congresso</w:t>
      </w:r>
      <w:r w:rsidRPr="00BB09F9">
        <w:rPr>
          <w:spacing w:val="-6"/>
          <w:lang w:val="pt-BR"/>
        </w:rPr>
        <w:t xml:space="preserve"> </w:t>
      </w:r>
      <w:r w:rsidRPr="00BB09F9">
        <w:rPr>
          <w:lang w:val="pt-BR"/>
        </w:rPr>
        <w:t>em</w:t>
      </w:r>
      <w:r w:rsidRPr="00BB09F9">
        <w:rPr>
          <w:spacing w:val="-7"/>
          <w:lang w:val="pt-BR"/>
        </w:rPr>
        <w:t xml:space="preserve"> </w:t>
      </w:r>
      <w:r w:rsidRPr="00BB09F9">
        <w:rPr>
          <w:lang w:val="pt-BR"/>
        </w:rPr>
        <w:t>1877,</w:t>
      </w:r>
      <w:r w:rsidRPr="00BB09F9">
        <w:rPr>
          <w:spacing w:val="-6"/>
          <w:lang w:val="pt-BR"/>
        </w:rPr>
        <w:t xml:space="preserve"> </w:t>
      </w:r>
      <w:r w:rsidRPr="00BB09F9">
        <w:rPr>
          <w:lang w:val="pt-BR"/>
        </w:rPr>
        <w:t>na</w:t>
      </w:r>
      <w:r w:rsidRPr="00BB09F9">
        <w:rPr>
          <w:spacing w:val="-7"/>
          <w:lang w:val="pt-BR"/>
        </w:rPr>
        <w:t xml:space="preserve"> </w:t>
      </w:r>
      <w:r w:rsidRPr="00BB09F9">
        <w:rPr>
          <w:lang w:val="pt-BR"/>
        </w:rPr>
        <w:t>cidade</w:t>
      </w:r>
      <w:r w:rsidRPr="00BB09F9">
        <w:rPr>
          <w:spacing w:val="-6"/>
          <w:lang w:val="pt-BR"/>
        </w:rPr>
        <w:t xml:space="preserve"> </w:t>
      </w:r>
      <w:r w:rsidRPr="00BB09F9">
        <w:rPr>
          <w:lang w:val="pt-BR"/>
        </w:rPr>
        <w:t>de</w:t>
      </w:r>
      <w:r w:rsidRPr="00BB09F9">
        <w:rPr>
          <w:spacing w:val="-7"/>
          <w:lang w:val="pt-BR"/>
        </w:rPr>
        <w:t xml:space="preserve"> </w:t>
      </w:r>
      <w:proofErr w:type="spellStart"/>
      <w:r w:rsidRPr="00BB09F9">
        <w:rPr>
          <w:lang w:val="pt-BR"/>
        </w:rPr>
        <w:t>Verviers</w:t>
      </w:r>
      <w:proofErr w:type="spellEnd"/>
      <w:r w:rsidRPr="00BB09F9">
        <w:rPr>
          <w:lang w:val="pt-BR"/>
        </w:rPr>
        <w:t xml:space="preserve"> na Bélgica. Encontrava-se sem fôlego e no congresso do ano anterior, em Berna, se estabeleceu uma nova ruptura: os belgas liderados por De </w:t>
      </w:r>
      <w:proofErr w:type="spellStart"/>
      <w:r w:rsidRPr="00BB09F9">
        <w:rPr>
          <w:lang w:val="pt-BR"/>
        </w:rPr>
        <w:t>Peape</w:t>
      </w:r>
      <w:proofErr w:type="spellEnd"/>
      <w:r w:rsidRPr="00BB09F9">
        <w:rPr>
          <w:lang w:val="pt-BR"/>
        </w:rPr>
        <w:t xml:space="preserve"> explicitaram suas divergências com os anarquistas, ou seja, concluíram que existiam duas posições: as tendências que defendiam o programa anarquista e aquelas que defendiam um “Estado operário”. Apesar das divergências, foi aprovado a realização de um “congresso socialista</w:t>
      </w:r>
      <w:r w:rsidRPr="00BB09F9">
        <w:rPr>
          <w:spacing w:val="-11"/>
          <w:lang w:val="pt-BR"/>
        </w:rPr>
        <w:t xml:space="preserve"> </w:t>
      </w:r>
      <w:r w:rsidRPr="00BB09F9">
        <w:rPr>
          <w:lang w:val="pt-BR"/>
        </w:rPr>
        <w:t>universal”,</w:t>
      </w:r>
      <w:r w:rsidRPr="00BB09F9">
        <w:rPr>
          <w:spacing w:val="-11"/>
          <w:lang w:val="pt-BR"/>
        </w:rPr>
        <w:t xml:space="preserve"> </w:t>
      </w:r>
      <w:r w:rsidRPr="00BB09F9">
        <w:rPr>
          <w:lang w:val="pt-BR"/>
        </w:rPr>
        <w:t>onde</w:t>
      </w:r>
      <w:r w:rsidRPr="00BB09F9">
        <w:rPr>
          <w:spacing w:val="-11"/>
          <w:lang w:val="pt-BR"/>
        </w:rPr>
        <w:t xml:space="preserve"> </w:t>
      </w:r>
      <w:r w:rsidRPr="00BB09F9">
        <w:rPr>
          <w:lang w:val="pt-BR"/>
        </w:rPr>
        <w:t>os</w:t>
      </w:r>
      <w:r w:rsidRPr="00BB09F9">
        <w:rPr>
          <w:spacing w:val="-11"/>
          <w:lang w:val="pt-BR"/>
        </w:rPr>
        <w:t xml:space="preserve"> </w:t>
      </w:r>
      <w:r w:rsidRPr="00BB09F9">
        <w:rPr>
          <w:lang w:val="pt-BR"/>
        </w:rPr>
        <w:t>partidos</w:t>
      </w:r>
      <w:r w:rsidRPr="00BB09F9">
        <w:rPr>
          <w:spacing w:val="-11"/>
          <w:lang w:val="pt-BR"/>
        </w:rPr>
        <w:t xml:space="preserve"> </w:t>
      </w:r>
      <w:r w:rsidRPr="00BB09F9">
        <w:rPr>
          <w:lang w:val="pt-BR"/>
        </w:rPr>
        <w:t>socialistas</w:t>
      </w:r>
      <w:r w:rsidRPr="00BB09F9">
        <w:rPr>
          <w:spacing w:val="-11"/>
          <w:lang w:val="pt-BR"/>
        </w:rPr>
        <w:t xml:space="preserve"> </w:t>
      </w:r>
      <w:r w:rsidRPr="00BB09F9">
        <w:rPr>
          <w:lang w:val="pt-BR"/>
        </w:rPr>
        <w:t>e</w:t>
      </w:r>
      <w:r w:rsidRPr="00BB09F9">
        <w:rPr>
          <w:spacing w:val="-11"/>
          <w:lang w:val="pt-BR"/>
        </w:rPr>
        <w:t xml:space="preserve"> </w:t>
      </w:r>
      <w:r w:rsidRPr="00BB09F9">
        <w:rPr>
          <w:lang w:val="pt-BR"/>
        </w:rPr>
        <w:t>operários</w:t>
      </w:r>
      <w:r w:rsidRPr="00BB09F9">
        <w:rPr>
          <w:spacing w:val="-11"/>
          <w:lang w:val="pt-BR"/>
        </w:rPr>
        <w:t xml:space="preserve"> </w:t>
      </w:r>
      <w:r w:rsidRPr="00BB09F9">
        <w:rPr>
          <w:lang w:val="pt-BR"/>
        </w:rPr>
        <w:t>também</w:t>
      </w:r>
      <w:r w:rsidRPr="00BB09F9">
        <w:rPr>
          <w:spacing w:val="-11"/>
          <w:lang w:val="pt-BR"/>
        </w:rPr>
        <w:t xml:space="preserve"> </w:t>
      </w:r>
      <w:r w:rsidRPr="00BB09F9">
        <w:rPr>
          <w:lang w:val="pt-BR"/>
        </w:rPr>
        <w:t>seriam</w:t>
      </w:r>
      <w:r w:rsidRPr="00BB09F9">
        <w:rPr>
          <w:spacing w:val="-11"/>
          <w:lang w:val="pt-BR"/>
        </w:rPr>
        <w:t xml:space="preserve"> </w:t>
      </w:r>
      <w:r w:rsidRPr="00BB09F9">
        <w:rPr>
          <w:lang w:val="pt-BR"/>
        </w:rPr>
        <w:t>convocados. Assim, o “congresso socialista universal” ocorreria na cidade de Gent, na Bélgica, dias depois do congresso da</w:t>
      </w:r>
      <w:r w:rsidRPr="00BB09F9">
        <w:rPr>
          <w:spacing w:val="-2"/>
          <w:lang w:val="pt-BR"/>
        </w:rPr>
        <w:t xml:space="preserve"> </w:t>
      </w:r>
      <w:r w:rsidRPr="00BB09F9">
        <w:rPr>
          <w:lang w:val="pt-BR"/>
        </w:rPr>
        <w:t>AIT.</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firstLine="708"/>
        <w:jc w:val="both"/>
        <w:rPr>
          <w:lang w:val="pt-BR"/>
        </w:rPr>
      </w:pPr>
      <w:r w:rsidRPr="00BB09F9">
        <w:rPr>
          <w:lang w:val="pt-BR"/>
        </w:rPr>
        <w:lastRenderedPageBreak/>
        <w:t>Mesmo encerrando suas atividades em 1877, a AIT-Federalista, conforme argumenta Moss, lançou as bases fundamentais da corrente do sindicalismo revolucionário</w:t>
      </w:r>
      <w:r w:rsidRPr="00BB09F9">
        <w:rPr>
          <w:spacing w:val="-16"/>
          <w:lang w:val="pt-BR"/>
        </w:rPr>
        <w:t xml:space="preserve"> </w:t>
      </w:r>
      <w:r w:rsidRPr="00BB09F9">
        <w:rPr>
          <w:lang w:val="pt-BR"/>
        </w:rPr>
        <w:t>que</w:t>
      </w:r>
      <w:r w:rsidRPr="00BB09F9">
        <w:rPr>
          <w:spacing w:val="-15"/>
          <w:lang w:val="pt-BR"/>
        </w:rPr>
        <w:t xml:space="preserve"> </w:t>
      </w:r>
      <w:r w:rsidRPr="00BB09F9">
        <w:rPr>
          <w:lang w:val="pt-BR"/>
        </w:rPr>
        <w:t>se</w:t>
      </w:r>
      <w:r w:rsidRPr="00BB09F9">
        <w:rPr>
          <w:spacing w:val="-16"/>
          <w:lang w:val="pt-BR"/>
        </w:rPr>
        <w:t xml:space="preserve"> </w:t>
      </w:r>
      <w:r w:rsidRPr="00BB09F9">
        <w:rPr>
          <w:lang w:val="pt-BR"/>
        </w:rPr>
        <w:t>tornaria</w:t>
      </w:r>
      <w:r w:rsidRPr="00BB09F9">
        <w:rPr>
          <w:spacing w:val="-15"/>
          <w:lang w:val="pt-BR"/>
        </w:rPr>
        <w:t xml:space="preserve"> </w:t>
      </w:r>
      <w:r w:rsidRPr="00BB09F9">
        <w:rPr>
          <w:lang w:val="pt-BR"/>
        </w:rPr>
        <w:t>um</w:t>
      </w:r>
      <w:r w:rsidRPr="00BB09F9">
        <w:rPr>
          <w:spacing w:val="-16"/>
          <w:lang w:val="pt-BR"/>
        </w:rPr>
        <w:t xml:space="preserve"> </w:t>
      </w:r>
      <w:r w:rsidRPr="00BB09F9">
        <w:rPr>
          <w:lang w:val="pt-BR"/>
        </w:rPr>
        <w:t>fenômeno</w:t>
      </w:r>
      <w:r w:rsidRPr="00BB09F9">
        <w:rPr>
          <w:spacing w:val="-15"/>
          <w:lang w:val="pt-BR"/>
        </w:rPr>
        <w:t xml:space="preserve"> </w:t>
      </w:r>
      <w:r w:rsidRPr="00BB09F9">
        <w:rPr>
          <w:lang w:val="pt-BR"/>
        </w:rPr>
        <w:t>global</w:t>
      </w:r>
      <w:r w:rsidRPr="00BB09F9">
        <w:rPr>
          <w:spacing w:val="-16"/>
          <w:lang w:val="pt-BR"/>
        </w:rPr>
        <w:t xml:space="preserve"> </w:t>
      </w:r>
      <w:r w:rsidRPr="00BB09F9">
        <w:rPr>
          <w:lang w:val="pt-BR"/>
        </w:rPr>
        <w:t>no</w:t>
      </w:r>
      <w:r w:rsidRPr="00BB09F9">
        <w:rPr>
          <w:spacing w:val="-15"/>
          <w:lang w:val="pt-BR"/>
        </w:rPr>
        <w:t xml:space="preserve"> </w:t>
      </w:r>
      <w:r w:rsidRPr="00BB09F9">
        <w:rPr>
          <w:lang w:val="pt-BR"/>
        </w:rPr>
        <w:t>final</w:t>
      </w:r>
      <w:r w:rsidRPr="00BB09F9">
        <w:rPr>
          <w:spacing w:val="-15"/>
          <w:lang w:val="pt-BR"/>
        </w:rPr>
        <w:t xml:space="preserve"> </w:t>
      </w:r>
      <w:r w:rsidRPr="00BB09F9">
        <w:rPr>
          <w:lang w:val="pt-BR"/>
        </w:rPr>
        <w:t>do</w:t>
      </w:r>
      <w:r w:rsidRPr="00BB09F9">
        <w:rPr>
          <w:spacing w:val="-16"/>
          <w:lang w:val="pt-BR"/>
        </w:rPr>
        <w:t xml:space="preserve"> </w:t>
      </w:r>
      <w:r w:rsidRPr="00BB09F9">
        <w:rPr>
          <w:lang w:val="pt-BR"/>
        </w:rPr>
        <w:t>século</w:t>
      </w:r>
      <w:r w:rsidRPr="00BB09F9">
        <w:rPr>
          <w:spacing w:val="-15"/>
          <w:lang w:val="pt-BR"/>
        </w:rPr>
        <w:t xml:space="preserve"> </w:t>
      </w:r>
      <w:r w:rsidRPr="00BB09F9">
        <w:rPr>
          <w:lang w:val="pt-BR"/>
        </w:rPr>
        <w:t>XIX</w:t>
      </w:r>
      <w:r w:rsidRPr="00BB09F9">
        <w:rPr>
          <w:spacing w:val="-16"/>
          <w:lang w:val="pt-BR"/>
        </w:rPr>
        <w:t xml:space="preserve"> </w:t>
      </w:r>
      <w:r w:rsidRPr="00BB09F9">
        <w:rPr>
          <w:lang w:val="pt-BR"/>
        </w:rPr>
        <w:t>e</w:t>
      </w:r>
      <w:r w:rsidRPr="00BB09F9">
        <w:rPr>
          <w:spacing w:val="-15"/>
          <w:lang w:val="pt-BR"/>
        </w:rPr>
        <w:t xml:space="preserve"> </w:t>
      </w:r>
      <w:r w:rsidRPr="00BB09F9">
        <w:rPr>
          <w:lang w:val="pt-BR"/>
        </w:rPr>
        <w:t>nas</w:t>
      </w:r>
      <w:r w:rsidRPr="00BB09F9">
        <w:rPr>
          <w:spacing w:val="-16"/>
          <w:lang w:val="pt-BR"/>
        </w:rPr>
        <w:t xml:space="preserve"> </w:t>
      </w:r>
      <w:r w:rsidRPr="00BB09F9">
        <w:rPr>
          <w:lang w:val="pt-BR"/>
        </w:rPr>
        <w:t>primeiras décadas do século</w:t>
      </w:r>
      <w:r w:rsidRPr="00BB09F9">
        <w:rPr>
          <w:spacing w:val="-1"/>
          <w:lang w:val="pt-BR"/>
        </w:rPr>
        <w:t xml:space="preserve"> </w:t>
      </w:r>
      <w:r w:rsidRPr="00BB09F9">
        <w:rPr>
          <w:lang w:val="pt-BR"/>
        </w:rPr>
        <w:t>XX:</w:t>
      </w:r>
    </w:p>
    <w:p w:rsidR="003B73C7" w:rsidRPr="00BB09F9" w:rsidRDefault="003C6567">
      <w:pPr>
        <w:ind w:left="2556" w:right="693"/>
        <w:jc w:val="both"/>
        <w:rPr>
          <w:lang w:val="pt-BR"/>
        </w:rPr>
      </w:pPr>
      <w:r w:rsidRPr="00BB09F9">
        <w:rPr>
          <w:lang w:val="pt-BR"/>
        </w:rPr>
        <w:t>As tendências comparativamente reformistas dos sindicatos de ofício no século vinte obscureceram suas raízes socialistas. Em muitos países industrializados, incluindo Estados Unidos e Inglaterra, o movimento sindical começou com um projeto cooperativo pela emancipação das categorias</w:t>
      </w:r>
      <w:r w:rsidRPr="00BB09F9">
        <w:rPr>
          <w:spacing w:val="-7"/>
          <w:lang w:val="pt-BR"/>
        </w:rPr>
        <w:t xml:space="preserve"> </w:t>
      </w:r>
      <w:r w:rsidRPr="00BB09F9">
        <w:rPr>
          <w:lang w:val="pt-BR"/>
        </w:rPr>
        <w:t>do</w:t>
      </w:r>
      <w:r w:rsidRPr="00BB09F9">
        <w:rPr>
          <w:spacing w:val="-6"/>
          <w:lang w:val="pt-BR"/>
        </w:rPr>
        <w:t xml:space="preserve"> </w:t>
      </w:r>
      <w:r w:rsidRPr="00BB09F9">
        <w:rPr>
          <w:lang w:val="pt-BR"/>
        </w:rPr>
        <w:t>sistema</w:t>
      </w:r>
      <w:r w:rsidRPr="00BB09F9">
        <w:rPr>
          <w:spacing w:val="-6"/>
          <w:lang w:val="pt-BR"/>
        </w:rPr>
        <w:t xml:space="preserve"> </w:t>
      </w:r>
      <w:r w:rsidRPr="00BB09F9">
        <w:rPr>
          <w:lang w:val="pt-BR"/>
        </w:rPr>
        <w:t>de</w:t>
      </w:r>
      <w:r w:rsidRPr="00BB09F9">
        <w:rPr>
          <w:spacing w:val="-6"/>
          <w:lang w:val="pt-BR"/>
        </w:rPr>
        <w:t xml:space="preserve"> </w:t>
      </w:r>
      <w:r w:rsidRPr="00BB09F9">
        <w:rPr>
          <w:lang w:val="pt-BR"/>
        </w:rPr>
        <w:t>salários.</w:t>
      </w:r>
      <w:r w:rsidRPr="00BB09F9">
        <w:rPr>
          <w:spacing w:val="-6"/>
          <w:lang w:val="pt-BR"/>
        </w:rPr>
        <w:t xml:space="preserve"> </w:t>
      </w:r>
      <w:r w:rsidRPr="00BB09F9">
        <w:rPr>
          <w:lang w:val="pt-BR"/>
        </w:rPr>
        <w:t>Depois,</w:t>
      </w:r>
      <w:r w:rsidRPr="00BB09F9">
        <w:rPr>
          <w:spacing w:val="-6"/>
          <w:lang w:val="pt-BR"/>
        </w:rPr>
        <w:t xml:space="preserve"> </w:t>
      </w:r>
      <w:r w:rsidRPr="00BB09F9">
        <w:rPr>
          <w:lang w:val="pt-BR"/>
        </w:rPr>
        <w:t>os</w:t>
      </w:r>
      <w:r w:rsidRPr="00BB09F9">
        <w:rPr>
          <w:spacing w:val="-6"/>
          <w:lang w:val="pt-BR"/>
        </w:rPr>
        <w:t xml:space="preserve"> </w:t>
      </w:r>
      <w:r w:rsidRPr="00BB09F9">
        <w:rPr>
          <w:lang w:val="pt-BR"/>
        </w:rPr>
        <w:t>sindicatos</w:t>
      </w:r>
      <w:r w:rsidRPr="00BB09F9">
        <w:rPr>
          <w:spacing w:val="-6"/>
          <w:lang w:val="pt-BR"/>
        </w:rPr>
        <w:t xml:space="preserve"> </w:t>
      </w:r>
      <w:r w:rsidRPr="00BB09F9">
        <w:rPr>
          <w:lang w:val="pt-BR"/>
        </w:rPr>
        <w:t>passaram</w:t>
      </w:r>
      <w:r w:rsidRPr="00BB09F9">
        <w:rPr>
          <w:spacing w:val="-7"/>
          <w:lang w:val="pt-BR"/>
        </w:rPr>
        <w:t xml:space="preserve"> </w:t>
      </w:r>
      <w:r w:rsidRPr="00BB09F9">
        <w:rPr>
          <w:lang w:val="pt-BR"/>
        </w:rPr>
        <w:t>desse programa cooperativo para uma estratégia revolucionária de coletivização do capital em federações de categorias. Esse coletivismo revolucionário predominou nos países latinos – Espanha, França, Itália e</w:t>
      </w:r>
      <w:r w:rsidRPr="00BB09F9">
        <w:rPr>
          <w:spacing w:val="-9"/>
          <w:lang w:val="pt-BR"/>
        </w:rPr>
        <w:t xml:space="preserve"> </w:t>
      </w:r>
      <w:r w:rsidRPr="00BB09F9">
        <w:rPr>
          <w:lang w:val="pt-BR"/>
        </w:rPr>
        <w:t>partes</w:t>
      </w:r>
      <w:r w:rsidRPr="00BB09F9">
        <w:rPr>
          <w:spacing w:val="-9"/>
          <w:lang w:val="pt-BR"/>
        </w:rPr>
        <w:t xml:space="preserve"> </w:t>
      </w:r>
      <w:r w:rsidRPr="00BB09F9">
        <w:rPr>
          <w:lang w:val="pt-BR"/>
        </w:rPr>
        <w:t>francófonas</w:t>
      </w:r>
      <w:r w:rsidRPr="00BB09F9">
        <w:rPr>
          <w:spacing w:val="-8"/>
          <w:lang w:val="pt-BR"/>
        </w:rPr>
        <w:t xml:space="preserve"> </w:t>
      </w:r>
      <w:r w:rsidRPr="00BB09F9">
        <w:rPr>
          <w:lang w:val="pt-BR"/>
        </w:rPr>
        <w:t>da</w:t>
      </w:r>
      <w:r w:rsidRPr="00BB09F9">
        <w:rPr>
          <w:spacing w:val="-9"/>
          <w:lang w:val="pt-BR"/>
        </w:rPr>
        <w:t xml:space="preserve"> </w:t>
      </w:r>
      <w:r w:rsidRPr="00BB09F9">
        <w:rPr>
          <w:lang w:val="pt-BR"/>
        </w:rPr>
        <w:t>Bélgica</w:t>
      </w:r>
      <w:r w:rsidRPr="00BB09F9">
        <w:rPr>
          <w:spacing w:val="-8"/>
          <w:lang w:val="pt-BR"/>
        </w:rPr>
        <w:t xml:space="preserve"> </w:t>
      </w:r>
      <w:r w:rsidRPr="00BB09F9">
        <w:rPr>
          <w:lang w:val="pt-BR"/>
        </w:rPr>
        <w:t>e</w:t>
      </w:r>
      <w:r w:rsidRPr="00BB09F9">
        <w:rPr>
          <w:spacing w:val="-9"/>
          <w:lang w:val="pt-BR"/>
        </w:rPr>
        <w:t xml:space="preserve"> </w:t>
      </w:r>
      <w:r w:rsidRPr="00BB09F9">
        <w:rPr>
          <w:lang w:val="pt-BR"/>
        </w:rPr>
        <w:t>da</w:t>
      </w:r>
      <w:r w:rsidRPr="00BB09F9">
        <w:rPr>
          <w:spacing w:val="-8"/>
          <w:lang w:val="pt-BR"/>
        </w:rPr>
        <w:t xml:space="preserve"> </w:t>
      </w:r>
      <w:r w:rsidRPr="00BB09F9">
        <w:rPr>
          <w:lang w:val="pt-BR"/>
        </w:rPr>
        <w:t>Suíça</w:t>
      </w:r>
      <w:r w:rsidRPr="00BB09F9">
        <w:rPr>
          <w:spacing w:val="-10"/>
          <w:lang w:val="pt-BR"/>
        </w:rPr>
        <w:t xml:space="preserve"> </w:t>
      </w:r>
      <w:r w:rsidRPr="00BB09F9">
        <w:rPr>
          <w:lang w:val="pt-BR"/>
        </w:rPr>
        <w:t>–</w:t>
      </w:r>
      <w:r w:rsidRPr="00BB09F9">
        <w:rPr>
          <w:spacing w:val="-8"/>
          <w:lang w:val="pt-BR"/>
        </w:rPr>
        <w:t xml:space="preserve"> </w:t>
      </w:r>
      <w:r w:rsidRPr="00BB09F9">
        <w:rPr>
          <w:lang w:val="pt-BR"/>
        </w:rPr>
        <w:t>e</w:t>
      </w:r>
      <w:r w:rsidRPr="00BB09F9">
        <w:rPr>
          <w:spacing w:val="-9"/>
          <w:lang w:val="pt-BR"/>
        </w:rPr>
        <w:t xml:space="preserve"> </w:t>
      </w:r>
      <w:r w:rsidRPr="00BB09F9">
        <w:rPr>
          <w:lang w:val="pt-BR"/>
        </w:rPr>
        <w:t>formaram</w:t>
      </w:r>
      <w:r w:rsidRPr="00BB09F9">
        <w:rPr>
          <w:spacing w:val="-8"/>
          <w:lang w:val="pt-BR"/>
        </w:rPr>
        <w:t xml:space="preserve"> </w:t>
      </w:r>
      <w:r w:rsidRPr="00BB09F9">
        <w:rPr>
          <w:lang w:val="pt-BR"/>
        </w:rPr>
        <w:t>as</w:t>
      </w:r>
      <w:r w:rsidRPr="00BB09F9">
        <w:rPr>
          <w:spacing w:val="-9"/>
          <w:lang w:val="pt-BR"/>
        </w:rPr>
        <w:t xml:space="preserve"> </w:t>
      </w:r>
      <w:r w:rsidRPr="00BB09F9">
        <w:rPr>
          <w:lang w:val="pt-BR"/>
        </w:rPr>
        <w:t>bases</w:t>
      </w:r>
      <w:r w:rsidRPr="00BB09F9">
        <w:rPr>
          <w:spacing w:val="-8"/>
          <w:lang w:val="pt-BR"/>
        </w:rPr>
        <w:t xml:space="preserve"> </w:t>
      </w:r>
      <w:r w:rsidRPr="00BB09F9">
        <w:rPr>
          <w:lang w:val="pt-BR"/>
        </w:rPr>
        <w:t>da</w:t>
      </w:r>
      <w:r w:rsidRPr="00BB09F9">
        <w:rPr>
          <w:spacing w:val="-9"/>
          <w:lang w:val="pt-BR"/>
        </w:rPr>
        <w:t xml:space="preserve"> </w:t>
      </w:r>
      <w:r w:rsidRPr="00BB09F9">
        <w:rPr>
          <w:lang w:val="pt-BR"/>
        </w:rPr>
        <w:t xml:space="preserve">tão falada oposição </w:t>
      </w:r>
      <w:proofErr w:type="spellStart"/>
      <w:r w:rsidRPr="00BB09F9">
        <w:rPr>
          <w:lang w:val="pt-BR"/>
        </w:rPr>
        <w:t>bakuninista</w:t>
      </w:r>
      <w:proofErr w:type="spellEnd"/>
      <w:r w:rsidRPr="00BB09F9">
        <w:rPr>
          <w:lang w:val="pt-BR"/>
        </w:rPr>
        <w:t xml:space="preserve"> à liderança de Marx na Primeira Internacional. No período da segunda internacional, esse coletivismo revolucionário reapareceu nesses mesmos países na forma de sindicalismo revolucionário. (Moss, 1980:</w:t>
      </w:r>
      <w:r w:rsidRPr="00BB09F9">
        <w:rPr>
          <w:spacing w:val="-6"/>
          <w:lang w:val="pt-BR"/>
        </w:rPr>
        <w:t xml:space="preserve"> </w:t>
      </w:r>
      <w:r w:rsidRPr="00BB09F9">
        <w:rPr>
          <w:lang w:val="pt-BR"/>
        </w:rPr>
        <w:t>27).</w:t>
      </w:r>
    </w:p>
    <w:p w:rsidR="003B73C7" w:rsidRPr="00BB09F9" w:rsidRDefault="003B73C7">
      <w:pPr>
        <w:pStyle w:val="Corpodetexto"/>
        <w:spacing w:before="8"/>
        <w:ind w:left="0"/>
        <w:rPr>
          <w:sz w:val="23"/>
          <w:lang w:val="pt-BR"/>
        </w:rPr>
      </w:pPr>
    </w:p>
    <w:p w:rsidR="003B73C7" w:rsidRPr="00BB09F9" w:rsidRDefault="003C6567">
      <w:pPr>
        <w:pStyle w:val="Corpodetexto"/>
        <w:spacing w:line="357" w:lineRule="auto"/>
        <w:ind w:right="696" w:firstLine="708"/>
        <w:jc w:val="both"/>
        <w:rPr>
          <w:lang w:val="pt-BR"/>
        </w:rPr>
      </w:pPr>
      <w:r w:rsidRPr="00BB09F9">
        <w:rPr>
          <w:lang w:val="pt-BR"/>
        </w:rPr>
        <w:t xml:space="preserve">A outra importante corrente operária da AIT foram os social-democratas e comunistas, cujos principais representantes eram Marx e Friedrich Engels (1820-1895). Social-democratas e comunistas tinham forte presença no Conselho Geral em Londres, além da atuação dos autores do </w:t>
      </w:r>
      <w:r w:rsidRPr="00BB09F9">
        <w:rPr>
          <w:i/>
          <w:lang w:val="pt-BR"/>
        </w:rPr>
        <w:t>Manifesto do Partido Comunista</w:t>
      </w:r>
      <w:r w:rsidRPr="00BB09F9">
        <w:rPr>
          <w:lang w:val="pt-BR"/>
        </w:rPr>
        <w:t xml:space="preserve">, destacavam-se os exilados alemães </w:t>
      </w:r>
      <w:proofErr w:type="spellStart"/>
      <w:r w:rsidRPr="00BB09F9">
        <w:rPr>
          <w:lang w:val="pt-BR"/>
        </w:rPr>
        <w:t>Eccarius</w:t>
      </w:r>
      <w:proofErr w:type="spellEnd"/>
      <w:r w:rsidRPr="00BB09F9">
        <w:rPr>
          <w:position w:val="8"/>
          <w:sz w:val="16"/>
          <w:lang w:val="pt-BR"/>
        </w:rPr>
        <w:t>81</w:t>
      </w:r>
      <w:r w:rsidRPr="00BB09F9">
        <w:rPr>
          <w:lang w:val="pt-BR"/>
        </w:rPr>
        <w:t xml:space="preserve">, </w:t>
      </w:r>
      <w:proofErr w:type="spellStart"/>
      <w:r w:rsidRPr="00BB09F9">
        <w:rPr>
          <w:lang w:val="pt-BR"/>
        </w:rPr>
        <w:t>Lessner</w:t>
      </w:r>
      <w:proofErr w:type="spellEnd"/>
      <w:r w:rsidRPr="00BB09F9">
        <w:rPr>
          <w:lang w:val="pt-BR"/>
        </w:rPr>
        <w:t xml:space="preserve">, Karl </w:t>
      </w:r>
      <w:proofErr w:type="spellStart"/>
      <w:r w:rsidRPr="00BB09F9">
        <w:rPr>
          <w:lang w:val="pt-BR"/>
        </w:rPr>
        <w:t>Pfänder</w:t>
      </w:r>
      <w:proofErr w:type="spellEnd"/>
      <w:r w:rsidRPr="00BB09F9">
        <w:rPr>
          <w:lang w:val="pt-BR"/>
        </w:rPr>
        <w:t xml:space="preserve"> e </w:t>
      </w:r>
      <w:proofErr w:type="spellStart"/>
      <w:r w:rsidRPr="00BB09F9">
        <w:rPr>
          <w:lang w:val="pt-BR"/>
        </w:rPr>
        <w:t>Lochner</w:t>
      </w:r>
      <w:proofErr w:type="spellEnd"/>
      <w:r w:rsidRPr="00BB09F9">
        <w:rPr>
          <w:lang w:val="pt-BR"/>
        </w:rPr>
        <w:t>, o suíço Hermann Jung</w:t>
      </w:r>
      <w:r w:rsidRPr="00BB09F9">
        <w:rPr>
          <w:position w:val="8"/>
          <w:sz w:val="16"/>
          <w:lang w:val="pt-BR"/>
        </w:rPr>
        <w:t>82</w:t>
      </w:r>
      <w:r w:rsidRPr="00BB09F9">
        <w:rPr>
          <w:lang w:val="pt-BR"/>
        </w:rPr>
        <w:t xml:space="preserve">, e os franceses </w:t>
      </w:r>
      <w:proofErr w:type="spellStart"/>
      <w:r w:rsidRPr="00BB09F9">
        <w:rPr>
          <w:lang w:val="pt-BR"/>
        </w:rPr>
        <w:t>Eugène</w:t>
      </w:r>
      <w:proofErr w:type="spellEnd"/>
      <w:r w:rsidRPr="00BB09F9">
        <w:rPr>
          <w:lang w:val="pt-BR"/>
        </w:rPr>
        <w:t xml:space="preserve"> Dupont</w:t>
      </w:r>
      <w:r w:rsidRPr="00BB09F9">
        <w:rPr>
          <w:position w:val="8"/>
          <w:sz w:val="16"/>
          <w:lang w:val="pt-BR"/>
        </w:rPr>
        <w:t xml:space="preserve">83 </w:t>
      </w:r>
      <w:r w:rsidRPr="00BB09F9">
        <w:rPr>
          <w:lang w:val="pt-BR"/>
        </w:rPr>
        <w:t xml:space="preserve">e </w:t>
      </w:r>
      <w:proofErr w:type="spellStart"/>
      <w:r w:rsidRPr="00BB09F9">
        <w:rPr>
          <w:lang w:val="pt-BR"/>
        </w:rPr>
        <w:t>Lafargue</w:t>
      </w:r>
      <w:proofErr w:type="spellEnd"/>
      <w:r w:rsidRPr="00BB09F9">
        <w:rPr>
          <w:lang w:val="pt-BR"/>
        </w:rPr>
        <w:t xml:space="preserve">, nas seções alemãs, com a importante militância de </w:t>
      </w:r>
      <w:proofErr w:type="spellStart"/>
      <w:r w:rsidRPr="00BB09F9">
        <w:rPr>
          <w:lang w:val="pt-BR"/>
        </w:rPr>
        <w:t>Moses</w:t>
      </w:r>
      <w:proofErr w:type="spellEnd"/>
      <w:r w:rsidRPr="00BB09F9">
        <w:rPr>
          <w:lang w:val="pt-BR"/>
        </w:rPr>
        <w:t xml:space="preserve"> </w:t>
      </w:r>
      <w:proofErr w:type="spellStart"/>
      <w:r w:rsidRPr="00BB09F9">
        <w:rPr>
          <w:lang w:val="pt-BR"/>
        </w:rPr>
        <w:t>Hess</w:t>
      </w:r>
      <w:proofErr w:type="spellEnd"/>
      <w:r w:rsidRPr="00BB09F9">
        <w:rPr>
          <w:lang w:val="pt-BR"/>
        </w:rPr>
        <w:t xml:space="preserve"> e </w:t>
      </w:r>
      <w:proofErr w:type="spellStart"/>
      <w:r w:rsidRPr="00BB09F9">
        <w:rPr>
          <w:lang w:val="pt-BR"/>
        </w:rPr>
        <w:t>Kugelmann</w:t>
      </w:r>
      <w:proofErr w:type="spellEnd"/>
      <w:r w:rsidRPr="00BB09F9">
        <w:rPr>
          <w:lang w:val="pt-BR"/>
        </w:rPr>
        <w:t xml:space="preserve"> e entre os alemães emigrados nos EUA, como Friedrich </w:t>
      </w:r>
      <w:proofErr w:type="spellStart"/>
      <w:r w:rsidRPr="00BB09F9">
        <w:rPr>
          <w:lang w:val="pt-BR"/>
        </w:rPr>
        <w:t>Sorge</w:t>
      </w:r>
      <w:proofErr w:type="spellEnd"/>
      <w:r w:rsidRPr="00BB09F9">
        <w:rPr>
          <w:position w:val="8"/>
          <w:sz w:val="16"/>
          <w:lang w:val="pt-BR"/>
        </w:rPr>
        <w:t>84</w:t>
      </w:r>
      <w:r w:rsidRPr="00BB09F9">
        <w:rPr>
          <w:lang w:val="pt-BR"/>
        </w:rPr>
        <w:t>.</w:t>
      </w:r>
    </w:p>
    <w:p w:rsidR="003B73C7" w:rsidRPr="00BB09F9" w:rsidRDefault="003C6567">
      <w:pPr>
        <w:pStyle w:val="Corpodetexto"/>
        <w:spacing w:before="7" w:line="362" w:lineRule="auto"/>
        <w:ind w:right="697" w:firstLine="708"/>
        <w:jc w:val="both"/>
        <w:rPr>
          <w:lang w:val="pt-BR"/>
        </w:rPr>
      </w:pPr>
      <w:r w:rsidRPr="00BB09F9">
        <w:rPr>
          <w:lang w:val="pt-BR"/>
        </w:rPr>
        <w:t>Os social-democratas e comunistas defendiam que o principal objetivo do movimento operário era a conquista do poder político, conforme explicitado na</w:t>
      </w:r>
    </w:p>
    <w:p w:rsidR="003B73C7" w:rsidRPr="00BB09F9" w:rsidRDefault="00CC7E26">
      <w:pPr>
        <w:pStyle w:val="Corpodetexto"/>
        <w:spacing w:before="2"/>
        <w:ind w:left="0"/>
        <w:rPr>
          <w:sz w:val="21"/>
          <w:lang w:val="pt-BR"/>
        </w:rPr>
      </w:pPr>
      <w:r>
        <w:rPr>
          <w:noProof/>
          <w:lang w:val="pt-BR" w:eastAsia="pt-BR"/>
        </w:rPr>
        <mc:AlternateContent>
          <mc:Choice Requires="wps">
            <w:drawing>
              <wp:anchor distT="0" distB="0" distL="0" distR="0" simplePos="0" relativeHeight="251616256" behindDoc="0" locked="0" layoutInCell="1" allowOverlap="1">
                <wp:simplePos x="0" y="0"/>
                <wp:positionH relativeFrom="page">
                  <wp:posOffset>1085215</wp:posOffset>
                </wp:positionH>
                <wp:positionV relativeFrom="paragraph">
                  <wp:posOffset>184785</wp:posOffset>
                </wp:positionV>
                <wp:extent cx="1828800" cy="0"/>
                <wp:effectExtent l="8890" t="5080" r="10160" b="13970"/>
                <wp:wrapTopAndBottom/>
                <wp:docPr id="245"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D8807" id="Line 223"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4.55pt" to="229.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8qOFQIAACwEAAAOAAAAZHJzL2Uyb0RvYy54bWysU02P2yAQvVfqf0DcE3+sN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" strokeweight=".72pt">
                <w10:wrap type="topAndBottom" anchorx="page"/>
              </v:line>
            </w:pict>
          </mc:Fallback>
        </mc:AlternateContent>
      </w:r>
    </w:p>
    <w:p w:rsidR="003B73C7" w:rsidRPr="00BB09F9" w:rsidRDefault="003C6567">
      <w:pPr>
        <w:pStyle w:val="PargrafodaLista"/>
        <w:numPr>
          <w:ilvl w:val="0"/>
          <w:numId w:val="5"/>
        </w:numPr>
        <w:tabs>
          <w:tab w:val="left" w:pos="635"/>
        </w:tabs>
        <w:spacing w:before="83" w:line="237" w:lineRule="auto"/>
        <w:ind w:left="634" w:right="694" w:hanging="346"/>
        <w:jc w:val="both"/>
        <w:rPr>
          <w:sz w:val="20"/>
          <w:lang w:val="pt-BR"/>
        </w:rPr>
      </w:pPr>
      <w:r w:rsidRPr="00BB09F9">
        <w:rPr>
          <w:sz w:val="20"/>
          <w:lang w:val="pt-BR"/>
        </w:rPr>
        <w:t>J.</w:t>
      </w:r>
      <w:r w:rsidRPr="00BB09F9">
        <w:rPr>
          <w:spacing w:val="-6"/>
          <w:sz w:val="20"/>
          <w:lang w:val="pt-BR"/>
        </w:rPr>
        <w:t xml:space="preserve"> </w:t>
      </w:r>
      <w:r w:rsidRPr="00BB09F9">
        <w:rPr>
          <w:sz w:val="20"/>
          <w:lang w:val="pt-BR"/>
        </w:rPr>
        <w:t>G.</w:t>
      </w:r>
      <w:r w:rsidRPr="00BB09F9">
        <w:rPr>
          <w:spacing w:val="-6"/>
          <w:sz w:val="20"/>
          <w:lang w:val="pt-BR"/>
        </w:rPr>
        <w:t xml:space="preserve"> </w:t>
      </w:r>
      <w:proofErr w:type="spellStart"/>
      <w:r w:rsidRPr="00BB09F9">
        <w:rPr>
          <w:sz w:val="20"/>
          <w:lang w:val="pt-BR"/>
        </w:rPr>
        <w:t>Eccarius</w:t>
      </w:r>
      <w:proofErr w:type="spellEnd"/>
      <w:r w:rsidRPr="00BB09F9">
        <w:rPr>
          <w:spacing w:val="-6"/>
          <w:sz w:val="20"/>
          <w:lang w:val="pt-BR"/>
        </w:rPr>
        <w:t xml:space="preserve"> </w:t>
      </w:r>
      <w:r w:rsidRPr="00BB09F9">
        <w:rPr>
          <w:sz w:val="20"/>
          <w:lang w:val="pt-BR"/>
        </w:rPr>
        <w:t>(1818-1889)</w:t>
      </w:r>
      <w:r w:rsidRPr="00BB09F9">
        <w:rPr>
          <w:spacing w:val="-6"/>
          <w:sz w:val="20"/>
          <w:lang w:val="pt-BR"/>
        </w:rPr>
        <w:t xml:space="preserve"> </w:t>
      </w:r>
      <w:r w:rsidRPr="00BB09F9">
        <w:rPr>
          <w:sz w:val="20"/>
          <w:lang w:val="pt-BR"/>
        </w:rPr>
        <w:t>era</w:t>
      </w:r>
      <w:r w:rsidRPr="00BB09F9">
        <w:rPr>
          <w:spacing w:val="-6"/>
          <w:sz w:val="20"/>
          <w:lang w:val="pt-BR"/>
        </w:rPr>
        <w:t xml:space="preserve"> </w:t>
      </w:r>
      <w:r w:rsidRPr="00BB09F9">
        <w:rPr>
          <w:sz w:val="20"/>
          <w:lang w:val="pt-BR"/>
        </w:rPr>
        <w:t>alfaiate</w:t>
      </w:r>
      <w:r w:rsidRPr="00BB09F9">
        <w:rPr>
          <w:spacing w:val="-5"/>
          <w:sz w:val="20"/>
          <w:lang w:val="pt-BR"/>
        </w:rPr>
        <w:t xml:space="preserve"> </w:t>
      </w:r>
      <w:r w:rsidRPr="00BB09F9">
        <w:rPr>
          <w:sz w:val="20"/>
          <w:lang w:val="pt-BR"/>
        </w:rPr>
        <w:t>de</w:t>
      </w:r>
      <w:r w:rsidRPr="00BB09F9">
        <w:rPr>
          <w:spacing w:val="-6"/>
          <w:sz w:val="20"/>
          <w:lang w:val="pt-BR"/>
        </w:rPr>
        <w:t xml:space="preserve"> </w:t>
      </w:r>
      <w:r w:rsidRPr="00BB09F9">
        <w:rPr>
          <w:sz w:val="20"/>
          <w:lang w:val="pt-BR"/>
        </w:rPr>
        <w:t>profissão</w:t>
      </w:r>
      <w:r w:rsidRPr="00BB09F9">
        <w:rPr>
          <w:spacing w:val="-6"/>
          <w:sz w:val="20"/>
          <w:lang w:val="pt-BR"/>
        </w:rPr>
        <w:t xml:space="preserve"> </w:t>
      </w:r>
      <w:r w:rsidRPr="00BB09F9">
        <w:rPr>
          <w:sz w:val="20"/>
          <w:lang w:val="pt-BR"/>
        </w:rPr>
        <w:t>e</w:t>
      </w:r>
      <w:r w:rsidRPr="00BB09F9">
        <w:rPr>
          <w:spacing w:val="-6"/>
          <w:sz w:val="20"/>
          <w:lang w:val="pt-BR"/>
        </w:rPr>
        <w:t xml:space="preserve"> </w:t>
      </w:r>
      <w:r w:rsidRPr="00BB09F9">
        <w:rPr>
          <w:sz w:val="20"/>
          <w:lang w:val="pt-BR"/>
        </w:rPr>
        <w:t>atuava</w:t>
      </w:r>
      <w:r w:rsidRPr="00BB09F9">
        <w:rPr>
          <w:spacing w:val="-6"/>
          <w:sz w:val="20"/>
          <w:lang w:val="pt-BR"/>
        </w:rPr>
        <w:t xml:space="preserve"> </w:t>
      </w:r>
      <w:r w:rsidRPr="00BB09F9">
        <w:rPr>
          <w:sz w:val="20"/>
          <w:lang w:val="pt-BR"/>
        </w:rPr>
        <w:t>como</w:t>
      </w:r>
      <w:r w:rsidRPr="00BB09F9">
        <w:rPr>
          <w:spacing w:val="-5"/>
          <w:sz w:val="20"/>
          <w:lang w:val="pt-BR"/>
        </w:rPr>
        <w:t xml:space="preserve"> </w:t>
      </w:r>
      <w:r w:rsidRPr="00BB09F9">
        <w:rPr>
          <w:sz w:val="20"/>
          <w:lang w:val="pt-BR"/>
        </w:rPr>
        <w:t>publicista.</w:t>
      </w:r>
      <w:r w:rsidRPr="00BB09F9">
        <w:rPr>
          <w:spacing w:val="-6"/>
          <w:sz w:val="20"/>
          <w:lang w:val="pt-BR"/>
        </w:rPr>
        <w:t xml:space="preserve"> </w:t>
      </w:r>
      <w:r w:rsidRPr="00BB09F9">
        <w:rPr>
          <w:sz w:val="20"/>
          <w:lang w:val="pt-BR"/>
        </w:rPr>
        <w:t>Foi</w:t>
      </w:r>
      <w:r w:rsidRPr="00BB09F9">
        <w:rPr>
          <w:spacing w:val="-6"/>
          <w:sz w:val="20"/>
          <w:lang w:val="pt-BR"/>
        </w:rPr>
        <w:t xml:space="preserve"> </w:t>
      </w:r>
      <w:r w:rsidRPr="00BB09F9">
        <w:rPr>
          <w:sz w:val="20"/>
          <w:lang w:val="pt-BR"/>
        </w:rPr>
        <w:t>membro</w:t>
      </w:r>
      <w:r w:rsidRPr="00BB09F9">
        <w:rPr>
          <w:spacing w:val="-6"/>
          <w:sz w:val="20"/>
          <w:lang w:val="pt-BR"/>
        </w:rPr>
        <w:t xml:space="preserve"> </w:t>
      </w:r>
      <w:r w:rsidRPr="00BB09F9">
        <w:rPr>
          <w:sz w:val="20"/>
          <w:lang w:val="pt-BR"/>
        </w:rPr>
        <w:t>da</w:t>
      </w:r>
      <w:r w:rsidRPr="00BB09F9">
        <w:rPr>
          <w:spacing w:val="-6"/>
          <w:sz w:val="20"/>
          <w:lang w:val="pt-BR"/>
        </w:rPr>
        <w:t xml:space="preserve"> </w:t>
      </w:r>
      <w:r w:rsidRPr="00BB09F9">
        <w:rPr>
          <w:sz w:val="20"/>
          <w:lang w:val="pt-BR"/>
        </w:rPr>
        <w:t>Liga</w:t>
      </w:r>
      <w:r w:rsidRPr="00BB09F9">
        <w:rPr>
          <w:spacing w:val="-5"/>
          <w:sz w:val="20"/>
          <w:lang w:val="pt-BR"/>
        </w:rPr>
        <w:t xml:space="preserve"> </w:t>
      </w:r>
      <w:r w:rsidRPr="00BB09F9">
        <w:rPr>
          <w:sz w:val="20"/>
          <w:lang w:val="pt-BR"/>
        </w:rPr>
        <w:t xml:space="preserve">dos Justos e da Liga dos Comunistas. Exilado em Londres, atuou no Conselho Geral da AIT e foi um dos principais defensores das teses comunistas e aliado de Marx, mas em 1872 foi contrário </w:t>
      </w:r>
      <w:proofErr w:type="spellStart"/>
      <w:r w:rsidRPr="00BB09F9">
        <w:rPr>
          <w:sz w:val="20"/>
          <w:lang w:val="pt-BR"/>
        </w:rPr>
        <w:t>a</w:t>
      </w:r>
      <w:proofErr w:type="spellEnd"/>
      <w:r w:rsidRPr="00BB09F9">
        <w:rPr>
          <w:sz w:val="20"/>
          <w:lang w:val="pt-BR"/>
        </w:rPr>
        <w:t xml:space="preserve"> expulsão de Bakunin e de Guillaume da</w:t>
      </w:r>
      <w:r w:rsidRPr="00BB09F9">
        <w:rPr>
          <w:spacing w:val="-6"/>
          <w:sz w:val="20"/>
          <w:lang w:val="pt-BR"/>
        </w:rPr>
        <w:t xml:space="preserve"> </w:t>
      </w:r>
      <w:r w:rsidRPr="00BB09F9">
        <w:rPr>
          <w:sz w:val="20"/>
          <w:lang w:val="pt-BR"/>
        </w:rPr>
        <w:t>AIT.</w:t>
      </w:r>
    </w:p>
    <w:p w:rsidR="003B73C7" w:rsidRPr="00BB09F9" w:rsidRDefault="003C6567">
      <w:pPr>
        <w:pStyle w:val="PargrafodaLista"/>
        <w:numPr>
          <w:ilvl w:val="0"/>
          <w:numId w:val="5"/>
        </w:numPr>
        <w:tabs>
          <w:tab w:val="left" w:pos="635"/>
        </w:tabs>
        <w:spacing w:before="4" w:line="360" w:lineRule="auto"/>
        <w:ind w:left="634" w:right="696" w:hanging="346"/>
        <w:jc w:val="both"/>
        <w:rPr>
          <w:sz w:val="20"/>
          <w:lang w:val="pt-BR"/>
        </w:rPr>
      </w:pPr>
      <w:r w:rsidRPr="00BB09F9">
        <w:rPr>
          <w:sz w:val="20"/>
          <w:lang w:val="pt-BR"/>
        </w:rPr>
        <w:t>Hermann Jung (1830-1901) relojoeiro e socialista de origem suíça. Participou da Revolução de 1848, exilado em Londres foi membro do Conselho Geral da AIT entre 1864-1872 como correspondente suíço.</w:t>
      </w:r>
      <w:r w:rsidRPr="00BB09F9">
        <w:rPr>
          <w:spacing w:val="-6"/>
          <w:sz w:val="20"/>
          <w:lang w:val="pt-BR"/>
        </w:rPr>
        <w:t xml:space="preserve"> </w:t>
      </w:r>
      <w:r w:rsidRPr="00BB09F9">
        <w:rPr>
          <w:sz w:val="20"/>
          <w:lang w:val="pt-BR"/>
        </w:rPr>
        <w:t>Foi</w:t>
      </w:r>
      <w:r w:rsidRPr="00BB09F9">
        <w:rPr>
          <w:spacing w:val="-5"/>
          <w:sz w:val="20"/>
          <w:lang w:val="pt-BR"/>
        </w:rPr>
        <w:t xml:space="preserve"> </w:t>
      </w:r>
      <w:r w:rsidRPr="00BB09F9">
        <w:rPr>
          <w:sz w:val="20"/>
          <w:lang w:val="pt-BR"/>
        </w:rPr>
        <w:t>aliado</w:t>
      </w:r>
      <w:r w:rsidRPr="00BB09F9">
        <w:rPr>
          <w:spacing w:val="-7"/>
          <w:sz w:val="20"/>
          <w:lang w:val="pt-BR"/>
        </w:rPr>
        <w:t xml:space="preserve"> </w:t>
      </w:r>
      <w:r w:rsidRPr="00BB09F9">
        <w:rPr>
          <w:sz w:val="20"/>
          <w:lang w:val="pt-BR"/>
        </w:rPr>
        <w:t>de</w:t>
      </w:r>
      <w:r w:rsidRPr="00BB09F9">
        <w:rPr>
          <w:spacing w:val="-6"/>
          <w:sz w:val="20"/>
          <w:lang w:val="pt-BR"/>
        </w:rPr>
        <w:t xml:space="preserve"> </w:t>
      </w:r>
      <w:r w:rsidRPr="00BB09F9">
        <w:rPr>
          <w:sz w:val="20"/>
          <w:lang w:val="pt-BR"/>
        </w:rPr>
        <w:t>Marx</w:t>
      </w:r>
      <w:r w:rsidRPr="00BB09F9">
        <w:rPr>
          <w:spacing w:val="-6"/>
          <w:sz w:val="20"/>
          <w:lang w:val="pt-BR"/>
        </w:rPr>
        <w:t xml:space="preserve"> </w:t>
      </w:r>
      <w:r w:rsidRPr="00BB09F9">
        <w:rPr>
          <w:sz w:val="20"/>
          <w:lang w:val="pt-BR"/>
        </w:rPr>
        <w:t>até</w:t>
      </w:r>
      <w:r w:rsidRPr="00BB09F9">
        <w:rPr>
          <w:spacing w:val="-7"/>
          <w:sz w:val="20"/>
          <w:lang w:val="pt-BR"/>
        </w:rPr>
        <w:t xml:space="preserve"> </w:t>
      </w:r>
      <w:r w:rsidRPr="00BB09F9">
        <w:rPr>
          <w:sz w:val="20"/>
          <w:lang w:val="pt-BR"/>
        </w:rPr>
        <w:t>1872,</w:t>
      </w:r>
      <w:r w:rsidRPr="00BB09F9">
        <w:rPr>
          <w:spacing w:val="-5"/>
          <w:sz w:val="20"/>
          <w:lang w:val="pt-BR"/>
        </w:rPr>
        <w:t xml:space="preserve"> </w:t>
      </w:r>
      <w:r w:rsidRPr="00BB09F9">
        <w:rPr>
          <w:sz w:val="20"/>
          <w:lang w:val="pt-BR"/>
        </w:rPr>
        <w:t>quando</w:t>
      </w:r>
      <w:r w:rsidRPr="00BB09F9">
        <w:rPr>
          <w:spacing w:val="-6"/>
          <w:sz w:val="20"/>
          <w:lang w:val="pt-BR"/>
        </w:rPr>
        <w:t xml:space="preserve"> </w:t>
      </w:r>
      <w:r w:rsidRPr="00BB09F9">
        <w:rPr>
          <w:sz w:val="20"/>
          <w:lang w:val="pt-BR"/>
        </w:rPr>
        <w:t>se</w:t>
      </w:r>
      <w:r w:rsidRPr="00BB09F9">
        <w:rPr>
          <w:spacing w:val="-7"/>
          <w:sz w:val="20"/>
          <w:lang w:val="pt-BR"/>
        </w:rPr>
        <w:t xml:space="preserve"> </w:t>
      </w:r>
      <w:r w:rsidRPr="00BB09F9">
        <w:rPr>
          <w:sz w:val="20"/>
          <w:lang w:val="pt-BR"/>
        </w:rPr>
        <w:t>opôs</w:t>
      </w:r>
      <w:r w:rsidRPr="00BB09F9">
        <w:rPr>
          <w:spacing w:val="-6"/>
          <w:sz w:val="20"/>
          <w:lang w:val="pt-BR"/>
        </w:rPr>
        <w:t xml:space="preserve"> </w:t>
      </w:r>
      <w:r w:rsidRPr="00BB09F9">
        <w:rPr>
          <w:sz w:val="20"/>
          <w:lang w:val="pt-BR"/>
        </w:rPr>
        <w:t>a</w:t>
      </w:r>
      <w:r w:rsidRPr="00BB09F9">
        <w:rPr>
          <w:spacing w:val="-6"/>
          <w:sz w:val="20"/>
          <w:lang w:val="pt-BR"/>
        </w:rPr>
        <w:t xml:space="preserve"> </w:t>
      </w:r>
      <w:r w:rsidRPr="00BB09F9">
        <w:rPr>
          <w:sz w:val="20"/>
          <w:lang w:val="pt-BR"/>
        </w:rPr>
        <w:t>proposta</w:t>
      </w:r>
      <w:r w:rsidRPr="00BB09F9">
        <w:rPr>
          <w:spacing w:val="-7"/>
          <w:sz w:val="20"/>
          <w:lang w:val="pt-BR"/>
        </w:rPr>
        <w:t xml:space="preserve"> </w:t>
      </w:r>
      <w:r w:rsidRPr="00BB09F9">
        <w:rPr>
          <w:sz w:val="20"/>
          <w:lang w:val="pt-BR"/>
        </w:rPr>
        <w:t>de</w:t>
      </w:r>
      <w:r w:rsidRPr="00BB09F9">
        <w:rPr>
          <w:spacing w:val="-6"/>
          <w:sz w:val="20"/>
          <w:lang w:val="pt-BR"/>
        </w:rPr>
        <w:t xml:space="preserve"> </w:t>
      </w:r>
      <w:r w:rsidRPr="00BB09F9">
        <w:rPr>
          <w:sz w:val="20"/>
          <w:lang w:val="pt-BR"/>
        </w:rPr>
        <w:t>expulsão</w:t>
      </w:r>
      <w:r w:rsidRPr="00BB09F9">
        <w:rPr>
          <w:spacing w:val="-6"/>
          <w:sz w:val="20"/>
          <w:lang w:val="pt-BR"/>
        </w:rPr>
        <w:t xml:space="preserve"> </w:t>
      </w:r>
      <w:r w:rsidRPr="00BB09F9">
        <w:rPr>
          <w:sz w:val="20"/>
          <w:lang w:val="pt-BR"/>
        </w:rPr>
        <w:t>de</w:t>
      </w:r>
      <w:r w:rsidRPr="00BB09F9">
        <w:rPr>
          <w:spacing w:val="-7"/>
          <w:sz w:val="20"/>
          <w:lang w:val="pt-BR"/>
        </w:rPr>
        <w:t xml:space="preserve"> </w:t>
      </w:r>
      <w:r w:rsidRPr="00BB09F9">
        <w:rPr>
          <w:sz w:val="20"/>
          <w:lang w:val="pt-BR"/>
        </w:rPr>
        <w:t>Bakunin</w:t>
      </w:r>
      <w:r w:rsidRPr="00BB09F9">
        <w:rPr>
          <w:spacing w:val="-6"/>
          <w:sz w:val="20"/>
          <w:lang w:val="pt-BR"/>
        </w:rPr>
        <w:t xml:space="preserve"> </w:t>
      </w:r>
      <w:r w:rsidRPr="00BB09F9">
        <w:rPr>
          <w:sz w:val="20"/>
          <w:lang w:val="pt-BR"/>
        </w:rPr>
        <w:t>e</w:t>
      </w:r>
      <w:r w:rsidRPr="00BB09F9">
        <w:rPr>
          <w:spacing w:val="-6"/>
          <w:sz w:val="20"/>
          <w:lang w:val="pt-BR"/>
        </w:rPr>
        <w:t xml:space="preserve"> </w:t>
      </w:r>
      <w:r w:rsidRPr="00BB09F9">
        <w:rPr>
          <w:sz w:val="20"/>
          <w:lang w:val="pt-BR"/>
        </w:rPr>
        <w:t>de</w:t>
      </w:r>
      <w:r w:rsidRPr="00BB09F9">
        <w:rPr>
          <w:spacing w:val="-7"/>
          <w:sz w:val="20"/>
          <w:lang w:val="pt-BR"/>
        </w:rPr>
        <w:t xml:space="preserve"> </w:t>
      </w:r>
      <w:r w:rsidRPr="00BB09F9">
        <w:rPr>
          <w:sz w:val="20"/>
          <w:lang w:val="pt-BR"/>
        </w:rPr>
        <w:t>Guillaume da AIT. Depois da cisão da AIT passou a integrar o Conselho Federal Britânico da</w:t>
      </w:r>
      <w:r w:rsidRPr="00BB09F9">
        <w:rPr>
          <w:spacing w:val="-22"/>
          <w:sz w:val="20"/>
          <w:lang w:val="pt-BR"/>
        </w:rPr>
        <w:t xml:space="preserve"> </w:t>
      </w:r>
      <w:r w:rsidRPr="00BB09F9">
        <w:rPr>
          <w:sz w:val="20"/>
          <w:lang w:val="pt-BR"/>
        </w:rPr>
        <w:t>Internacional.</w:t>
      </w:r>
    </w:p>
    <w:p w:rsidR="003B73C7" w:rsidRPr="00BB09F9" w:rsidRDefault="003C6567">
      <w:pPr>
        <w:pStyle w:val="PargrafodaLista"/>
        <w:numPr>
          <w:ilvl w:val="0"/>
          <w:numId w:val="5"/>
        </w:numPr>
        <w:tabs>
          <w:tab w:val="left" w:pos="635"/>
        </w:tabs>
        <w:spacing w:before="2"/>
        <w:ind w:left="634" w:right="696" w:hanging="346"/>
        <w:jc w:val="both"/>
        <w:rPr>
          <w:sz w:val="20"/>
          <w:lang w:val="pt-BR"/>
        </w:rPr>
      </w:pPr>
      <w:r w:rsidRPr="00BB09F9">
        <w:rPr>
          <w:sz w:val="20"/>
          <w:lang w:val="pt-BR"/>
        </w:rPr>
        <w:t>Dupont (1831-1881) era operário-artesão, fabricante de instrumentos musicais. Socialista revolucionário, participou da Revolução de 1848 em Paris. Vivia em Londres, onde foi Membro do Conselho Geral da Internacional (1864-72) e Secretário Correspondente da França (1865-71). Aderiu ao comunismo e tornou-se partidário de Marx. Em 1872 tornou-se membro do Conselho Federal Britânico da</w:t>
      </w:r>
      <w:r w:rsidRPr="00BB09F9">
        <w:rPr>
          <w:spacing w:val="-3"/>
          <w:sz w:val="20"/>
          <w:lang w:val="pt-BR"/>
        </w:rPr>
        <w:t xml:space="preserve"> </w:t>
      </w:r>
      <w:r w:rsidRPr="00BB09F9">
        <w:rPr>
          <w:sz w:val="20"/>
          <w:lang w:val="pt-BR"/>
        </w:rPr>
        <w:t>Internacional.</w:t>
      </w:r>
    </w:p>
    <w:p w:rsidR="003B73C7" w:rsidRPr="00BB09F9" w:rsidRDefault="003C6567">
      <w:pPr>
        <w:pStyle w:val="PargrafodaLista"/>
        <w:numPr>
          <w:ilvl w:val="0"/>
          <w:numId w:val="5"/>
        </w:numPr>
        <w:tabs>
          <w:tab w:val="left" w:pos="635"/>
        </w:tabs>
        <w:ind w:left="634" w:right="692" w:hanging="346"/>
        <w:jc w:val="both"/>
        <w:rPr>
          <w:sz w:val="20"/>
          <w:lang w:val="pt-BR"/>
        </w:rPr>
      </w:pPr>
      <w:proofErr w:type="spellStart"/>
      <w:r w:rsidRPr="00BB09F9">
        <w:rPr>
          <w:sz w:val="20"/>
          <w:lang w:val="pt-BR"/>
        </w:rPr>
        <w:t>Sorge</w:t>
      </w:r>
      <w:proofErr w:type="spellEnd"/>
      <w:r w:rsidRPr="00BB09F9">
        <w:rPr>
          <w:spacing w:val="-7"/>
          <w:sz w:val="20"/>
          <w:lang w:val="pt-BR"/>
        </w:rPr>
        <w:t xml:space="preserve"> </w:t>
      </w:r>
      <w:r w:rsidRPr="00BB09F9">
        <w:rPr>
          <w:sz w:val="20"/>
          <w:lang w:val="pt-BR"/>
        </w:rPr>
        <w:t>(1828-1906)</w:t>
      </w:r>
      <w:r w:rsidRPr="00BB09F9">
        <w:rPr>
          <w:spacing w:val="-6"/>
          <w:sz w:val="20"/>
          <w:lang w:val="pt-BR"/>
        </w:rPr>
        <w:t xml:space="preserve"> </w:t>
      </w:r>
      <w:r w:rsidRPr="00BB09F9">
        <w:rPr>
          <w:sz w:val="20"/>
          <w:lang w:val="pt-BR"/>
        </w:rPr>
        <w:t>era</w:t>
      </w:r>
      <w:r w:rsidRPr="00BB09F9">
        <w:rPr>
          <w:spacing w:val="-6"/>
          <w:sz w:val="20"/>
          <w:lang w:val="pt-BR"/>
        </w:rPr>
        <w:t xml:space="preserve"> </w:t>
      </w:r>
      <w:r w:rsidRPr="00BB09F9">
        <w:rPr>
          <w:sz w:val="20"/>
          <w:lang w:val="pt-BR"/>
        </w:rPr>
        <w:t>um</w:t>
      </w:r>
      <w:r w:rsidRPr="00BB09F9">
        <w:rPr>
          <w:spacing w:val="-6"/>
          <w:sz w:val="20"/>
          <w:lang w:val="pt-BR"/>
        </w:rPr>
        <w:t xml:space="preserve"> </w:t>
      </w:r>
      <w:r w:rsidRPr="00BB09F9">
        <w:rPr>
          <w:sz w:val="20"/>
          <w:lang w:val="pt-BR"/>
        </w:rPr>
        <w:t>comunista</w:t>
      </w:r>
      <w:r w:rsidRPr="00BB09F9">
        <w:rPr>
          <w:spacing w:val="-6"/>
          <w:sz w:val="20"/>
          <w:lang w:val="pt-BR"/>
        </w:rPr>
        <w:t xml:space="preserve"> </w:t>
      </w:r>
      <w:r w:rsidRPr="00BB09F9">
        <w:rPr>
          <w:sz w:val="20"/>
          <w:lang w:val="pt-BR"/>
        </w:rPr>
        <w:t>alemão</w:t>
      </w:r>
      <w:r w:rsidRPr="00BB09F9">
        <w:rPr>
          <w:spacing w:val="-6"/>
          <w:sz w:val="20"/>
          <w:lang w:val="pt-BR"/>
        </w:rPr>
        <w:t xml:space="preserve"> </w:t>
      </w:r>
      <w:r w:rsidRPr="00BB09F9">
        <w:rPr>
          <w:sz w:val="20"/>
          <w:lang w:val="pt-BR"/>
        </w:rPr>
        <w:t>emigrado</w:t>
      </w:r>
      <w:r w:rsidRPr="00BB09F9">
        <w:rPr>
          <w:spacing w:val="-6"/>
          <w:sz w:val="20"/>
          <w:lang w:val="pt-BR"/>
        </w:rPr>
        <w:t xml:space="preserve"> </w:t>
      </w:r>
      <w:r w:rsidRPr="00BB09F9">
        <w:rPr>
          <w:sz w:val="20"/>
          <w:lang w:val="pt-BR"/>
        </w:rPr>
        <w:t>nos</w:t>
      </w:r>
      <w:r w:rsidRPr="00BB09F9">
        <w:rPr>
          <w:spacing w:val="-6"/>
          <w:sz w:val="20"/>
          <w:lang w:val="pt-BR"/>
        </w:rPr>
        <w:t xml:space="preserve"> </w:t>
      </w:r>
      <w:r w:rsidRPr="00BB09F9">
        <w:rPr>
          <w:sz w:val="20"/>
          <w:lang w:val="pt-BR"/>
        </w:rPr>
        <w:t>EUA.</w:t>
      </w:r>
      <w:r w:rsidRPr="00BB09F9">
        <w:rPr>
          <w:spacing w:val="-6"/>
          <w:sz w:val="20"/>
          <w:lang w:val="pt-BR"/>
        </w:rPr>
        <w:t xml:space="preserve"> </w:t>
      </w:r>
      <w:r w:rsidRPr="00BB09F9">
        <w:rPr>
          <w:sz w:val="20"/>
          <w:lang w:val="pt-BR"/>
        </w:rPr>
        <w:t>Articulou</w:t>
      </w:r>
      <w:r w:rsidRPr="00BB09F9">
        <w:rPr>
          <w:spacing w:val="-6"/>
          <w:sz w:val="20"/>
          <w:lang w:val="pt-BR"/>
        </w:rPr>
        <w:t xml:space="preserve"> </w:t>
      </w:r>
      <w:r w:rsidRPr="00BB09F9">
        <w:rPr>
          <w:sz w:val="20"/>
          <w:lang w:val="pt-BR"/>
        </w:rPr>
        <w:t>o</w:t>
      </w:r>
      <w:r w:rsidRPr="00BB09F9">
        <w:rPr>
          <w:spacing w:val="-6"/>
          <w:sz w:val="20"/>
          <w:lang w:val="pt-BR"/>
        </w:rPr>
        <w:t xml:space="preserve"> </w:t>
      </w:r>
      <w:r w:rsidRPr="00BB09F9">
        <w:rPr>
          <w:sz w:val="20"/>
          <w:lang w:val="pt-BR"/>
        </w:rPr>
        <w:t>movimento</w:t>
      </w:r>
      <w:r w:rsidRPr="00BB09F9">
        <w:rPr>
          <w:spacing w:val="-6"/>
          <w:sz w:val="20"/>
          <w:lang w:val="pt-BR"/>
        </w:rPr>
        <w:t xml:space="preserve"> </w:t>
      </w:r>
      <w:r w:rsidRPr="00BB09F9">
        <w:rPr>
          <w:sz w:val="20"/>
          <w:lang w:val="pt-BR"/>
        </w:rPr>
        <w:t>operário</w:t>
      </w:r>
      <w:r w:rsidRPr="00BB09F9">
        <w:rPr>
          <w:spacing w:val="-6"/>
          <w:sz w:val="20"/>
          <w:lang w:val="pt-BR"/>
        </w:rPr>
        <w:t xml:space="preserve"> </w:t>
      </w:r>
      <w:r w:rsidRPr="00BB09F9">
        <w:rPr>
          <w:sz w:val="20"/>
          <w:lang w:val="pt-BR"/>
        </w:rPr>
        <w:t>em Nova Iorque e fundou em 1867 uma seção da AIT nos Estados Unidos. Assumiu o Conselho Geral com sua transferência para Nova Iorque em 1872, mas saiu do Conselho Geral de</w:t>
      </w:r>
      <w:r w:rsidRPr="00BB09F9">
        <w:rPr>
          <w:spacing w:val="-19"/>
          <w:sz w:val="20"/>
          <w:lang w:val="pt-BR"/>
        </w:rPr>
        <w:t xml:space="preserve"> </w:t>
      </w:r>
      <w:r w:rsidRPr="00BB09F9">
        <w:rPr>
          <w:sz w:val="20"/>
          <w:lang w:val="pt-BR"/>
        </w:rPr>
        <w:t>1874.</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jc w:val="both"/>
        <w:rPr>
          <w:lang w:val="pt-BR"/>
        </w:rPr>
      </w:pPr>
      <w:r w:rsidRPr="00BB09F9">
        <w:rPr>
          <w:i/>
          <w:lang w:val="pt-BR"/>
        </w:rPr>
        <w:lastRenderedPageBreak/>
        <w:t xml:space="preserve">Mensagem Inaugural </w:t>
      </w:r>
      <w:r w:rsidRPr="00BB09F9">
        <w:rPr>
          <w:lang w:val="pt-BR"/>
        </w:rPr>
        <w:t>da AIT elaborada por Marx. Assim, as organizações operárias e as greves não poderiam ter um fim em si mesmas, mas teriam o papel de preparar a classe trabalhadora para a luta efetiva pelo poder político, que deveria ser realizada pelos partidos operários. Portanto, participar das eleições para o Estado burguês seria parte da estratégia revolucionária da corrente social-democrata e comunista.</w:t>
      </w:r>
    </w:p>
    <w:p w:rsidR="003B73C7" w:rsidRPr="00BB09F9" w:rsidRDefault="003C6567">
      <w:pPr>
        <w:pStyle w:val="Corpodetexto"/>
        <w:spacing w:line="360" w:lineRule="auto"/>
        <w:ind w:right="697" w:firstLine="708"/>
        <w:jc w:val="both"/>
        <w:rPr>
          <w:lang w:val="pt-BR"/>
        </w:rPr>
      </w:pPr>
      <w:r w:rsidRPr="00BB09F9">
        <w:rPr>
          <w:lang w:val="pt-BR"/>
        </w:rPr>
        <w:t>Como</w:t>
      </w:r>
      <w:r w:rsidRPr="00BB09F9">
        <w:rPr>
          <w:spacing w:val="-18"/>
          <w:lang w:val="pt-BR"/>
        </w:rPr>
        <w:t xml:space="preserve"> </w:t>
      </w:r>
      <w:r w:rsidRPr="00BB09F9">
        <w:rPr>
          <w:lang w:val="pt-BR"/>
        </w:rPr>
        <w:t>críticos</w:t>
      </w:r>
      <w:r w:rsidRPr="00BB09F9">
        <w:rPr>
          <w:spacing w:val="-17"/>
          <w:lang w:val="pt-BR"/>
        </w:rPr>
        <w:t xml:space="preserve"> </w:t>
      </w:r>
      <w:r w:rsidRPr="00BB09F9">
        <w:rPr>
          <w:lang w:val="pt-BR"/>
        </w:rPr>
        <w:t>radicais</w:t>
      </w:r>
      <w:r w:rsidRPr="00BB09F9">
        <w:rPr>
          <w:spacing w:val="-17"/>
          <w:lang w:val="pt-BR"/>
        </w:rPr>
        <w:t xml:space="preserve"> </w:t>
      </w:r>
      <w:r w:rsidRPr="00BB09F9">
        <w:rPr>
          <w:lang w:val="pt-BR"/>
        </w:rPr>
        <w:t>do</w:t>
      </w:r>
      <w:r w:rsidRPr="00BB09F9">
        <w:rPr>
          <w:spacing w:val="-18"/>
          <w:lang w:val="pt-BR"/>
        </w:rPr>
        <w:t xml:space="preserve"> </w:t>
      </w:r>
      <w:r w:rsidRPr="00BB09F9">
        <w:rPr>
          <w:lang w:val="pt-BR"/>
        </w:rPr>
        <w:t>sistema</w:t>
      </w:r>
      <w:r w:rsidRPr="00BB09F9">
        <w:rPr>
          <w:spacing w:val="-17"/>
          <w:lang w:val="pt-BR"/>
        </w:rPr>
        <w:t xml:space="preserve"> </w:t>
      </w:r>
      <w:r w:rsidRPr="00BB09F9">
        <w:rPr>
          <w:lang w:val="pt-BR"/>
        </w:rPr>
        <w:t>capitalista,</w:t>
      </w:r>
      <w:r w:rsidRPr="00BB09F9">
        <w:rPr>
          <w:spacing w:val="-17"/>
          <w:lang w:val="pt-BR"/>
        </w:rPr>
        <w:t xml:space="preserve"> </w:t>
      </w:r>
      <w:r w:rsidRPr="00BB09F9">
        <w:rPr>
          <w:lang w:val="pt-BR"/>
        </w:rPr>
        <w:t>defendiam</w:t>
      </w:r>
      <w:r w:rsidRPr="00BB09F9">
        <w:rPr>
          <w:spacing w:val="-18"/>
          <w:lang w:val="pt-BR"/>
        </w:rPr>
        <w:t xml:space="preserve"> </w:t>
      </w:r>
      <w:r w:rsidRPr="00BB09F9">
        <w:rPr>
          <w:lang w:val="pt-BR"/>
        </w:rPr>
        <w:t>a</w:t>
      </w:r>
      <w:r w:rsidRPr="00BB09F9">
        <w:rPr>
          <w:spacing w:val="-17"/>
          <w:lang w:val="pt-BR"/>
        </w:rPr>
        <w:t xml:space="preserve"> </w:t>
      </w:r>
      <w:r w:rsidRPr="00BB09F9">
        <w:rPr>
          <w:lang w:val="pt-BR"/>
        </w:rPr>
        <w:t>abolição</w:t>
      </w:r>
      <w:r w:rsidRPr="00BB09F9">
        <w:rPr>
          <w:spacing w:val="-17"/>
          <w:lang w:val="pt-BR"/>
        </w:rPr>
        <w:t xml:space="preserve"> </w:t>
      </w:r>
      <w:r w:rsidRPr="00BB09F9">
        <w:rPr>
          <w:lang w:val="pt-BR"/>
        </w:rPr>
        <w:t>da</w:t>
      </w:r>
      <w:r w:rsidRPr="00BB09F9">
        <w:rPr>
          <w:spacing w:val="-18"/>
          <w:lang w:val="pt-BR"/>
        </w:rPr>
        <w:t xml:space="preserve"> </w:t>
      </w:r>
      <w:r w:rsidRPr="00BB09F9">
        <w:rPr>
          <w:lang w:val="pt-BR"/>
        </w:rPr>
        <w:t>propriedade privada e a coletivização dos meios de produção, o que os colocava em oposição aos mutualistas individualistas, mas, por outro lado, possibilitou a formação temporária de um</w:t>
      </w:r>
      <w:r w:rsidRPr="00BB09F9">
        <w:rPr>
          <w:spacing w:val="-17"/>
          <w:lang w:val="pt-BR"/>
        </w:rPr>
        <w:t xml:space="preserve"> </w:t>
      </w:r>
      <w:r w:rsidRPr="00BB09F9">
        <w:rPr>
          <w:lang w:val="pt-BR"/>
        </w:rPr>
        <w:t>bloco</w:t>
      </w:r>
      <w:r w:rsidRPr="00BB09F9">
        <w:rPr>
          <w:spacing w:val="-16"/>
          <w:lang w:val="pt-BR"/>
        </w:rPr>
        <w:t xml:space="preserve"> </w:t>
      </w:r>
      <w:r w:rsidRPr="00BB09F9">
        <w:rPr>
          <w:lang w:val="pt-BR"/>
        </w:rPr>
        <w:t>com</w:t>
      </w:r>
      <w:r w:rsidRPr="00BB09F9">
        <w:rPr>
          <w:spacing w:val="-16"/>
          <w:lang w:val="pt-BR"/>
        </w:rPr>
        <w:t xml:space="preserve"> </w:t>
      </w:r>
      <w:r w:rsidRPr="00BB09F9">
        <w:rPr>
          <w:lang w:val="pt-BR"/>
        </w:rPr>
        <w:t>as</w:t>
      </w:r>
      <w:r w:rsidRPr="00BB09F9">
        <w:rPr>
          <w:spacing w:val="-16"/>
          <w:lang w:val="pt-BR"/>
        </w:rPr>
        <w:t xml:space="preserve"> </w:t>
      </w:r>
      <w:r w:rsidRPr="00BB09F9">
        <w:rPr>
          <w:lang w:val="pt-BR"/>
        </w:rPr>
        <w:t>tendências</w:t>
      </w:r>
      <w:r w:rsidRPr="00BB09F9">
        <w:rPr>
          <w:spacing w:val="-16"/>
          <w:lang w:val="pt-BR"/>
        </w:rPr>
        <w:t xml:space="preserve"> </w:t>
      </w:r>
      <w:r w:rsidRPr="00BB09F9">
        <w:rPr>
          <w:lang w:val="pt-BR"/>
        </w:rPr>
        <w:t>coletivistas</w:t>
      </w:r>
      <w:r w:rsidRPr="00BB09F9">
        <w:rPr>
          <w:spacing w:val="-16"/>
          <w:lang w:val="pt-BR"/>
        </w:rPr>
        <w:t xml:space="preserve"> </w:t>
      </w:r>
      <w:r w:rsidRPr="00BB09F9">
        <w:rPr>
          <w:lang w:val="pt-BR"/>
        </w:rPr>
        <w:t>na</w:t>
      </w:r>
      <w:r w:rsidRPr="00BB09F9">
        <w:rPr>
          <w:spacing w:val="-16"/>
          <w:lang w:val="pt-BR"/>
        </w:rPr>
        <w:t xml:space="preserve"> </w:t>
      </w:r>
      <w:r w:rsidRPr="00BB09F9">
        <w:rPr>
          <w:lang w:val="pt-BR"/>
        </w:rPr>
        <w:t>aprovação</w:t>
      </w:r>
      <w:r w:rsidRPr="00BB09F9">
        <w:rPr>
          <w:spacing w:val="-16"/>
          <w:lang w:val="pt-BR"/>
        </w:rPr>
        <w:t xml:space="preserve"> </w:t>
      </w:r>
      <w:r w:rsidRPr="00BB09F9">
        <w:rPr>
          <w:lang w:val="pt-BR"/>
        </w:rPr>
        <w:t>das</w:t>
      </w:r>
      <w:r w:rsidRPr="00BB09F9">
        <w:rPr>
          <w:spacing w:val="-16"/>
          <w:lang w:val="pt-BR"/>
        </w:rPr>
        <w:t xml:space="preserve"> </w:t>
      </w:r>
      <w:r w:rsidRPr="00BB09F9">
        <w:rPr>
          <w:lang w:val="pt-BR"/>
        </w:rPr>
        <w:t>resoluções</w:t>
      </w:r>
      <w:r w:rsidRPr="00BB09F9">
        <w:rPr>
          <w:spacing w:val="-17"/>
          <w:lang w:val="pt-BR"/>
        </w:rPr>
        <w:t xml:space="preserve"> </w:t>
      </w:r>
      <w:r w:rsidRPr="00BB09F9">
        <w:rPr>
          <w:lang w:val="pt-BR"/>
        </w:rPr>
        <w:t>contra</w:t>
      </w:r>
      <w:r w:rsidRPr="00BB09F9">
        <w:rPr>
          <w:spacing w:val="-16"/>
          <w:lang w:val="pt-BR"/>
        </w:rPr>
        <w:t xml:space="preserve"> </w:t>
      </w:r>
      <w:r w:rsidRPr="00BB09F9">
        <w:rPr>
          <w:lang w:val="pt-BR"/>
        </w:rPr>
        <w:t>a</w:t>
      </w:r>
      <w:r w:rsidRPr="00BB09F9">
        <w:rPr>
          <w:spacing w:val="-16"/>
          <w:lang w:val="pt-BR"/>
        </w:rPr>
        <w:t xml:space="preserve"> </w:t>
      </w:r>
      <w:r w:rsidRPr="00BB09F9">
        <w:rPr>
          <w:lang w:val="pt-BR"/>
        </w:rPr>
        <w:t>propriedade privada.</w:t>
      </w:r>
    </w:p>
    <w:p w:rsidR="003B73C7" w:rsidRPr="00BB09F9" w:rsidRDefault="003C6567">
      <w:pPr>
        <w:pStyle w:val="Corpodetexto"/>
        <w:spacing w:line="360" w:lineRule="auto"/>
        <w:ind w:right="697" w:firstLine="708"/>
        <w:jc w:val="both"/>
        <w:rPr>
          <w:lang w:val="pt-BR"/>
        </w:rPr>
      </w:pPr>
      <w:r w:rsidRPr="00BB09F9">
        <w:rPr>
          <w:lang w:val="pt-BR"/>
        </w:rPr>
        <w:t>Sem dúvida, a defesa da corrente social-democrata e comunista na participação das eleições, como estratégia para a conquista do poder pelos operários, provocou a ruptura inconciliável com a corrente aliancista e, consequentemente, a cisão da AIT no congresso de 1872.</w:t>
      </w:r>
    </w:p>
    <w:p w:rsidR="003B73C7" w:rsidRPr="00BB09F9" w:rsidRDefault="003C6567">
      <w:pPr>
        <w:pStyle w:val="Corpodetexto"/>
        <w:spacing w:line="360" w:lineRule="auto"/>
        <w:ind w:right="697" w:firstLine="708"/>
        <w:jc w:val="right"/>
        <w:rPr>
          <w:lang w:val="pt-BR"/>
        </w:rPr>
      </w:pPr>
      <w:r w:rsidRPr="00BB09F9">
        <w:rPr>
          <w:lang w:val="pt-BR"/>
        </w:rPr>
        <w:t>Sob</w:t>
      </w:r>
      <w:r w:rsidRPr="00BB09F9">
        <w:rPr>
          <w:spacing w:val="-6"/>
          <w:lang w:val="pt-BR"/>
        </w:rPr>
        <w:t xml:space="preserve"> </w:t>
      </w:r>
      <w:r w:rsidRPr="00BB09F9">
        <w:rPr>
          <w:lang w:val="pt-BR"/>
        </w:rPr>
        <w:t>a</w:t>
      </w:r>
      <w:r w:rsidRPr="00BB09F9">
        <w:rPr>
          <w:spacing w:val="-5"/>
          <w:lang w:val="pt-BR"/>
        </w:rPr>
        <w:t xml:space="preserve"> </w:t>
      </w:r>
      <w:r w:rsidRPr="00BB09F9">
        <w:rPr>
          <w:lang w:val="pt-BR"/>
        </w:rPr>
        <w:t>hegemonia</w:t>
      </w:r>
      <w:r w:rsidRPr="00BB09F9">
        <w:rPr>
          <w:spacing w:val="-5"/>
          <w:lang w:val="pt-BR"/>
        </w:rPr>
        <w:t xml:space="preserve"> </w:t>
      </w:r>
      <w:r w:rsidRPr="00BB09F9">
        <w:rPr>
          <w:lang w:val="pt-BR"/>
        </w:rPr>
        <w:t>social-democrata</w:t>
      </w:r>
      <w:r w:rsidRPr="00BB09F9">
        <w:rPr>
          <w:spacing w:val="-5"/>
          <w:lang w:val="pt-BR"/>
        </w:rPr>
        <w:t xml:space="preserve"> </w:t>
      </w:r>
      <w:r w:rsidRPr="00BB09F9">
        <w:rPr>
          <w:lang w:val="pt-BR"/>
        </w:rPr>
        <w:t>e</w:t>
      </w:r>
      <w:r w:rsidRPr="00BB09F9">
        <w:rPr>
          <w:spacing w:val="-6"/>
          <w:lang w:val="pt-BR"/>
        </w:rPr>
        <w:t xml:space="preserve"> </w:t>
      </w:r>
      <w:r w:rsidRPr="00BB09F9">
        <w:rPr>
          <w:lang w:val="pt-BR"/>
        </w:rPr>
        <w:t>comunista,</w:t>
      </w:r>
      <w:r w:rsidRPr="00BB09F9">
        <w:rPr>
          <w:spacing w:val="-5"/>
          <w:lang w:val="pt-BR"/>
        </w:rPr>
        <w:t xml:space="preserve"> </w:t>
      </w:r>
      <w:r w:rsidRPr="00BB09F9">
        <w:rPr>
          <w:lang w:val="pt-BR"/>
        </w:rPr>
        <w:t>a</w:t>
      </w:r>
      <w:r w:rsidRPr="00BB09F9">
        <w:rPr>
          <w:spacing w:val="-5"/>
          <w:lang w:val="pt-BR"/>
        </w:rPr>
        <w:t xml:space="preserve"> </w:t>
      </w:r>
      <w:r w:rsidRPr="00BB09F9">
        <w:rPr>
          <w:lang w:val="pt-BR"/>
        </w:rPr>
        <w:t>AIT</w:t>
      </w:r>
      <w:r w:rsidRPr="00BB09F9">
        <w:rPr>
          <w:spacing w:val="-5"/>
          <w:lang w:val="pt-BR"/>
        </w:rPr>
        <w:t xml:space="preserve"> </w:t>
      </w:r>
      <w:r w:rsidRPr="00BB09F9">
        <w:rPr>
          <w:lang w:val="pt-BR"/>
        </w:rPr>
        <w:t>com</w:t>
      </w:r>
      <w:r w:rsidRPr="00BB09F9">
        <w:rPr>
          <w:spacing w:val="-6"/>
          <w:lang w:val="pt-BR"/>
        </w:rPr>
        <w:t xml:space="preserve"> </w:t>
      </w:r>
      <w:r w:rsidRPr="00BB09F9">
        <w:rPr>
          <w:lang w:val="pt-BR"/>
        </w:rPr>
        <w:t>sede</w:t>
      </w:r>
      <w:r w:rsidRPr="00BB09F9">
        <w:rPr>
          <w:spacing w:val="-5"/>
          <w:lang w:val="pt-BR"/>
        </w:rPr>
        <w:t xml:space="preserve"> </w:t>
      </w:r>
      <w:r w:rsidRPr="00BB09F9">
        <w:rPr>
          <w:lang w:val="pt-BR"/>
        </w:rPr>
        <w:t>em</w:t>
      </w:r>
      <w:r w:rsidRPr="00BB09F9">
        <w:rPr>
          <w:spacing w:val="-5"/>
          <w:lang w:val="pt-BR"/>
        </w:rPr>
        <w:t xml:space="preserve"> </w:t>
      </w:r>
      <w:r w:rsidRPr="00BB09F9">
        <w:rPr>
          <w:lang w:val="pt-BR"/>
        </w:rPr>
        <w:t>Nova</w:t>
      </w:r>
      <w:r w:rsidRPr="00BB09F9">
        <w:rPr>
          <w:spacing w:val="-5"/>
          <w:lang w:val="pt-BR"/>
        </w:rPr>
        <w:t xml:space="preserve"> </w:t>
      </w:r>
      <w:r w:rsidRPr="00BB09F9">
        <w:rPr>
          <w:lang w:val="pt-BR"/>
        </w:rPr>
        <w:t>Iorque realizou</w:t>
      </w:r>
      <w:r w:rsidRPr="00BB09F9">
        <w:rPr>
          <w:spacing w:val="38"/>
          <w:lang w:val="pt-BR"/>
        </w:rPr>
        <w:t xml:space="preserve"> </w:t>
      </w:r>
      <w:r w:rsidRPr="00BB09F9">
        <w:rPr>
          <w:lang w:val="pt-BR"/>
        </w:rPr>
        <w:t>seu</w:t>
      </w:r>
      <w:r w:rsidRPr="00BB09F9">
        <w:rPr>
          <w:spacing w:val="39"/>
          <w:lang w:val="pt-BR"/>
        </w:rPr>
        <w:t xml:space="preserve"> </w:t>
      </w:r>
      <w:r w:rsidRPr="00BB09F9">
        <w:rPr>
          <w:lang w:val="pt-BR"/>
        </w:rPr>
        <w:t>congresso</w:t>
      </w:r>
      <w:r w:rsidRPr="00BB09F9">
        <w:rPr>
          <w:spacing w:val="39"/>
          <w:lang w:val="pt-BR"/>
        </w:rPr>
        <w:t xml:space="preserve"> </w:t>
      </w:r>
      <w:r w:rsidRPr="00BB09F9">
        <w:rPr>
          <w:lang w:val="pt-BR"/>
        </w:rPr>
        <w:t>na</w:t>
      </w:r>
      <w:r w:rsidRPr="00BB09F9">
        <w:rPr>
          <w:spacing w:val="38"/>
          <w:lang w:val="pt-BR"/>
        </w:rPr>
        <w:t xml:space="preserve"> </w:t>
      </w:r>
      <w:r w:rsidRPr="00BB09F9">
        <w:rPr>
          <w:lang w:val="pt-BR"/>
        </w:rPr>
        <w:t>cidade</w:t>
      </w:r>
      <w:r w:rsidRPr="00BB09F9">
        <w:rPr>
          <w:spacing w:val="38"/>
          <w:lang w:val="pt-BR"/>
        </w:rPr>
        <w:t xml:space="preserve"> </w:t>
      </w:r>
      <w:r w:rsidRPr="00BB09F9">
        <w:rPr>
          <w:lang w:val="pt-BR"/>
        </w:rPr>
        <w:t>de</w:t>
      </w:r>
      <w:r w:rsidRPr="00BB09F9">
        <w:rPr>
          <w:spacing w:val="38"/>
          <w:lang w:val="pt-BR"/>
        </w:rPr>
        <w:t xml:space="preserve"> </w:t>
      </w:r>
      <w:r w:rsidRPr="00BB09F9">
        <w:rPr>
          <w:lang w:val="pt-BR"/>
        </w:rPr>
        <w:t>Genebra</w:t>
      </w:r>
      <w:r w:rsidRPr="00BB09F9">
        <w:rPr>
          <w:spacing w:val="38"/>
          <w:lang w:val="pt-BR"/>
        </w:rPr>
        <w:t xml:space="preserve"> </w:t>
      </w:r>
      <w:r w:rsidRPr="00BB09F9">
        <w:rPr>
          <w:lang w:val="pt-BR"/>
        </w:rPr>
        <w:t>em</w:t>
      </w:r>
      <w:r w:rsidRPr="00BB09F9">
        <w:rPr>
          <w:spacing w:val="39"/>
          <w:lang w:val="pt-BR"/>
        </w:rPr>
        <w:t xml:space="preserve"> </w:t>
      </w:r>
      <w:r w:rsidRPr="00BB09F9">
        <w:rPr>
          <w:lang w:val="pt-BR"/>
        </w:rPr>
        <w:t>1873.</w:t>
      </w:r>
      <w:r w:rsidRPr="00BB09F9">
        <w:rPr>
          <w:spacing w:val="39"/>
          <w:lang w:val="pt-BR"/>
        </w:rPr>
        <w:t xml:space="preserve"> </w:t>
      </w:r>
      <w:r w:rsidRPr="00BB09F9">
        <w:rPr>
          <w:lang w:val="pt-BR"/>
        </w:rPr>
        <w:t>Contou</w:t>
      </w:r>
      <w:r w:rsidRPr="00BB09F9">
        <w:rPr>
          <w:spacing w:val="39"/>
          <w:lang w:val="pt-BR"/>
        </w:rPr>
        <w:t xml:space="preserve"> </w:t>
      </w:r>
      <w:r w:rsidRPr="00BB09F9">
        <w:rPr>
          <w:lang w:val="pt-BR"/>
        </w:rPr>
        <w:t>com</w:t>
      </w:r>
      <w:r w:rsidRPr="00BB09F9">
        <w:rPr>
          <w:spacing w:val="38"/>
          <w:lang w:val="pt-BR"/>
        </w:rPr>
        <w:t xml:space="preserve"> </w:t>
      </w:r>
      <w:r w:rsidRPr="00BB09F9">
        <w:rPr>
          <w:lang w:val="pt-BR"/>
        </w:rPr>
        <w:t>um</w:t>
      </w:r>
      <w:r w:rsidRPr="00BB09F9">
        <w:rPr>
          <w:spacing w:val="38"/>
          <w:lang w:val="pt-BR"/>
        </w:rPr>
        <w:t xml:space="preserve"> </w:t>
      </w:r>
      <w:r w:rsidRPr="00BB09F9">
        <w:rPr>
          <w:lang w:val="pt-BR"/>
        </w:rPr>
        <w:t>total</w:t>
      </w:r>
      <w:r w:rsidRPr="00BB09F9">
        <w:rPr>
          <w:spacing w:val="39"/>
          <w:lang w:val="pt-BR"/>
        </w:rPr>
        <w:t xml:space="preserve"> </w:t>
      </w:r>
      <w:r w:rsidRPr="00BB09F9">
        <w:rPr>
          <w:lang w:val="pt-BR"/>
        </w:rPr>
        <w:t>de</w:t>
      </w:r>
      <w:r w:rsidRPr="00BB09F9">
        <w:rPr>
          <w:spacing w:val="38"/>
          <w:lang w:val="pt-BR"/>
        </w:rPr>
        <w:t xml:space="preserve"> </w:t>
      </w:r>
      <w:r w:rsidRPr="00BB09F9">
        <w:rPr>
          <w:lang w:val="pt-BR"/>
        </w:rPr>
        <w:t>30 delegados,</w:t>
      </w:r>
      <w:r w:rsidRPr="00BB09F9">
        <w:rPr>
          <w:spacing w:val="-13"/>
          <w:lang w:val="pt-BR"/>
        </w:rPr>
        <w:t xml:space="preserve"> </w:t>
      </w:r>
      <w:r w:rsidRPr="00BB09F9">
        <w:rPr>
          <w:lang w:val="pt-BR"/>
        </w:rPr>
        <w:t>sendo</w:t>
      </w:r>
      <w:r w:rsidRPr="00BB09F9">
        <w:rPr>
          <w:spacing w:val="-13"/>
          <w:lang w:val="pt-BR"/>
        </w:rPr>
        <w:t xml:space="preserve"> </w:t>
      </w:r>
      <w:r w:rsidRPr="00BB09F9">
        <w:rPr>
          <w:lang w:val="pt-BR"/>
        </w:rPr>
        <w:t>15</w:t>
      </w:r>
      <w:r w:rsidRPr="00BB09F9">
        <w:rPr>
          <w:spacing w:val="-13"/>
          <w:lang w:val="pt-BR"/>
        </w:rPr>
        <w:t xml:space="preserve"> </w:t>
      </w:r>
      <w:r w:rsidRPr="00BB09F9">
        <w:rPr>
          <w:lang w:val="pt-BR"/>
        </w:rPr>
        <w:t>da</w:t>
      </w:r>
      <w:r w:rsidRPr="00BB09F9">
        <w:rPr>
          <w:spacing w:val="-12"/>
          <w:lang w:val="pt-BR"/>
        </w:rPr>
        <w:t xml:space="preserve"> </w:t>
      </w:r>
      <w:r w:rsidRPr="00BB09F9">
        <w:rPr>
          <w:lang w:val="pt-BR"/>
        </w:rPr>
        <w:t>cidade-sede,</w:t>
      </w:r>
      <w:r w:rsidRPr="00BB09F9">
        <w:rPr>
          <w:spacing w:val="-13"/>
          <w:lang w:val="pt-BR"/>
        </w:rPr>
        <w:t xml:space="preserve"> </w:t>
      </w:r>
      <w:r w:rsidRPr="00BB09F9">
        <w:rPr>
          <w:lang w:val="pt-BR"/>
        </w:rPr>
        <w:t>entre</w:t>
      </w:r>
      <w:r w:rsidRPr="00BB09F9">
        <w:rPr>
          <w:spacing w:val="-13"/>
          <w:lang w:val="pt-BR"/>
        </w:rPr>
        <w:t xml:space="preserve"> </w:t>
      </w:r>
      <w:r w:rsidRPr="00BB09F9">
        <w:rPr>
          <w:lang w:val="pt-BR"/>
        </w:rPr>
        <w:t>os</w:t>
      </w:r>
      <w:r w:rsidRPr="00BB09F9">
        <w:rPr>
          <w:spacing w:val="-13"/>
          <w:lang w:val="pt-BR"/>
        </w:rPr>
        <w:t xml:space="preserve"> </w:t>
      </w:r>
      <w:r w:rsidRPr="00BB09F9">
        <w:rPr>
          <w:lang w:val="pt-BR"/>
        </w:rPr>
        <w:t>genebrinos</w:t>
      </w:r>
      <w:r w:rsidRPr="00BB09F9">
        <w:rPr>
          <w:spacing w:val="-12"/>
          <w:lang w:val="pt-BR"/>
        </w:rPr>
        <w:t xml:space="preserve"> </w:t>
      </w:r>
      <w:r w:rsidRPr="00BB09F9">
        <w:rPr>
          <w:lang w:val="pt-BR"/>
        </w:rPr>
        <w:t>estava</w:t>
      </w:r>
      <w:r w:rsidRPr="00BB09F9">
        <w:rPr>
          <w:spacing w:val="-13"/>
          <w:lang w:val="pt-BR"/>
        </w:rPr>
        <w:t xml:space="preserve"> </w:t>
      </w:r>
      <w:proofErr w:type="spellStart"/>
      <w:r w:rsidRPr="00BB09F9">
        <w:rPr>
          <w:lang w:val="pt-BR"/>
        </w:rPr>
        <w:t>Bercker</w:t>
      </w:r>
      <w:proofErr w:type="spellEnd"/>
      <w:r w:rsidRPr="00BB09F9">
        <w:rPr>
          <w:spacing w:val="-13"/>
          <w:lang w:val="pt-BR"/>
        </w:rPr>
        <w:t xml:space="preserve"> </w:t>
      </w:r>
      <w:r w:rsidRPr="00BB09F9">
        <w:rPr>
          <w:lang w:val="pt-BR"/>
        </w:rPr>
        <w:t>que</w:t>
      </w:r>
      <w:r w:rsidRPr="00BB09F9">
        <w:rPr>
          <w:spacing w:val="-13"/>
          <w:lang w:val="pt-BR"/>
        </w:rPr>
        <w:t xml:space="preserve"> </w:t>
      </w:r>
      <w:r w:rsidRPr="00BB09F9">
        <w:rPr>
          <w:lang w:val="pt-BR"/>
        </w:rPr>
        <w:t>romperá</w:t>
      </w:r>
      <w:r w:rsidRPr="00BB09F9">
        <w:rPr>
          <w:spacing w:val="-12"/>
          <w:lang w:val="pt-BR"/>
        </w:rPr>
        <w:t xml:space="preserve"> </w:t>
      </w:r>
      <w:r w:rsidRPr="00BB09F9">
        <w:rPr>
          <w:lang w:val="pt-BR"/>
        </w:rPr>
        <w:t>com os</w:t>
      </w:r>
      <w:r w:rsidRPr="00BB09F9">
        <w:rPr>
          <w:spacing w:val="35"/>
          <w:lang w:val="pt-BR"/>
        </w:rPr>
        <w:t xml:space="preserve"> </w:t>
      </w:r>
      <w:r w:rsidRPr="00BB09F9">
        <w:rPr>
          <w:lang w:val="pt-BR"/>
        </w:rPr>
        <w:t>aliancistas.</w:t>
      </w:r>
      <w:r w:rsidRPr="00BB09F9">
        <w:rPr>
          <w:spacing w:val="36"/>
          <w:lang w:val="pt-BR"/>
        </w:rPr>
        <w:t xml:space="preserve"> </w:t>
      </w:r>
      <w:r w:rsidRPr="00BB09F9">
        <w:rPr>
          <w:lang w:val="pt-BR"/>
        </w:rPr>
        <w:t>As</w:t>
      </w:r>
      <w:r w:rsidRPr="00BB09F9">
        <w:rPr>
          <w:spacing w:val="36"/>
          <w:lang w:val="pt-BR"/>
        </w:rPr>
        <w:t xml:space="preserve"> </w:t>
      </w:r>
      <w:r w:rsidRPr="00BB09F9">
        <w:rPr>
          <w:lang w:val="pt-BR"/>
        </w:rPr>
        <w:t>outras</w:t>
      </w:r>
      <w:r w:rsidRPr="00BB09F9">
        <w:rPr>
          <w:spacing w:val="35"/>
          <w:lang w:val="pt-BR"/>
        </w:rPr>
        <w:t xml:space="preserve"> </w:t>
      </w:r>
      <w:r w:rsidRPr="00BB09F9">
        <w:rPr>
          <w:lang w:val="pt-BR"/>
        </w:rPr>
        <w:t>seções</w:t>
      </w:r>
      <w:r w:rsidRPr="00BB09F9">
        <w:rPr>
          <w:spacing w:val="36"/>
          <w:lang w:val="pt-BR"/>
        </w:rPr>
        <w:t xml:space="preserve"> </w:t>
      </w:r>
      <w:r w:rsidRPr="00BB09F9">
        <w:rPr>
          <w:lang w:val="pt-BR"/>
        </w:rPr>
        <w:t>representadas</w:t>
      </w:r>
      <w:r w:rsidRPr="00BB09F9">
        <w:rPr>
          <w:spacing w:val="36"/>
          <w:lang w:val="pt-BR"/>
        </w:rPr>
        <w:t xml:space="preserve"> </w:t>
      </w:r>
      <w:r w:rsidRPr="00BB09F9">
        <w:rPr>
          <w:lang w:val="pt-BR"/>
        </w:rPr>
        <w:t>eram</w:t>
      </w:r>
      <w:r w:rsidRPr="00BB09F9">
        <w:rPr>
          <w:spacing w:val="36"/>
          <w:lang w:val="pt-BR"/>
        </w:rPr>
        <w:t xml:space="preserve"> </w:t>
      </w:r>
      <w:r w:rsidRPr="00BB09F9">
        <w:rPr>
          <w:lang w:val="pt-BR"/>
        </w:rPr>
        <w:t>da</w:t>
      </w:r>
      <w:r w:rsidRPr="00BB09F9">
        <w:rPr>
          <w:spacing w:val="35"/>
          <w:lang w:val="pt-BR"/>
        </w:rPr>
        <w:t xml:space="preserve"> </w:t>
      </w:r>
      <w:r w:rsidRPr="00BB09F9">
        <w:rPr>
          <w:lang w:val="pt-BR"/>
        </w:rPr>
        <w:t>Bélgica,</w:t>
      </w:r>
      <w:r w:rsidRPr="00BB09F9">
        <w:rPr>
          <w:spacing w:val="36"/>
          <w:lang w:val="pt-BR"/>
        </w:rPr>
        <w:t xml:space="preserve"> </w:t>
      </w:r>
      <w:r w:rsidRPr="00BB09F9">
        <w:rPr>
          <w:lang w:val="pt-BR"/>
        </w:rPr>
        <w:t>Áustria</w:t>
      </w:r>
      <w:r w:rsidRPr="00BB09F9">
        <w:rPr>
          <w:spacing w:val="36"/>
          <w:lang w:val="pt-BR"/>
        </w:rPr>
        <w:t xml:space="preserve"> </w:t>
      </w:r>
      <w:r w:rsidRPr="00BB09F9">
        <w:rPr>
          <w:lang w:val="pt-BR"/>
        </w:rPr>
        <w:t>e</w:t>
      </w:r>
      <w:r w:rsidRPr="00BB09F9">
        <w:rPr>
          <w:spacing w:val="36"/>
          <w:lang w:val="pt-BR"/>
        </w:rPr>
        <w:t xml:space="preserve"> </w:t>
      </w:r>
      <w:r w:rsidRPr="00BB09F9">
        <w:rPr>
          <w:lang w:val="pt-BR"/>
        </w:rPr>
        <w:t>Alemanha. Como</w:t>
      </w:r>
      <w:r w:rsidRPr="00BB09F9">
        <w:rPr>
          <w:spacing w:val="13"/>
          <w:lang w:val="pt-BR"/>
        </w:rPr>
        <w:t xml:space="preserve"> </w:t>
      </w:r>
      <w:r w:rsidRPr="00BB09F9">
        <w:rPr>
          <w:lang w:val="pt-BR"/>
        </w:rPr>
        <w:t>a</w:t>
      </w:r>
      <w:r w:rsidRPr="00BB09F9">
        <w:rPr>
          <w:spacing w:val="14"/>
          <w:lang w:val="pt-BR"/>
        </w:rPr>
        <w:t xml:space="preserve"> </w:t>
      </w:r>
      <w:r w:rsidRPr="00BB09F9">
        <w:rPr>
          <w:lang w:val="pt-BR"/>
        </w:rPr>
        <w:t>perspectiva</w:t>
      </w:r>
      <w:r w:rsidRPr="00BB09F9">
        <w:rPr>
          <w:spacing w:val="13"/>
          <w:lang w:val="pt-BR"/>
        </w:rPr>
        <w:t xml:space="preserve"> </w:t>
      </w:r>
      <w:r w:rsidRPr="00BB09F9">
        <w:rPr>
          <w:lang w:val="pt-BR"/>
        </w:rPr>
        <w:t>era</w:t>
      </w:r>
      <w:r w:rsidRPr="00BB09F9">
        <w:rPr>
          <w:spacing w:val="14"/>
          <w:lang w:val="pt-BR"/>
        </w:rPr>
        <w:t xml:space="preserve"> </w:t>
      </w:r>
      <w:r w:rsidRPr="00BB09F9">
        <w:rPr>
          <w:lang w:val="pt-BR"/>
        </w:rPr>
        <w:t>de</w:t>
      </w:r>
      <w:r w:rsidRPr="00BB09F9">
        <w:rPr>
          <w:spacing w:val="14"/>
          <w:lang w:val="pt-BR"/>
        </w:rPr>
        <w:t xml:space="preserve"> </w:t>
      </w:r>
      <w:r w:rsidRPr="00BB09F9">
        <w:rPr>
          <w:lang w:val="pt-BR"/>
        </w:rPr>
        <w:t>um</w:t>
      </w:r>
      <w:r w:rsidRPr="00BB09F9">
        <w:rPr>
          <w:spacing w:val="13"/>
          <w:lang w:val="pt-BR"/>
        </w:rPr>
        <w:t xml:space="preserve"> </w:t>
      </w:r>
      <w:r w:rsidRPr="00BB09F9">
        <w:rPr>
          <w:lang w:val="pt-BR"/>
        </w:rPr>
        <w:t>encontro</w:t>
      </w:r>
      <w:r w:rsidRPr="00BB09F9">
        <w:rPr>
          <w:spacing w:val="14"/>
          <w:lang w:val="pt-BR"/>
        </w:rPr>
        <w:t xml:space="preserve"> </w:t>
      </w:r>
      <w:r w:rsidRPr="00BB09F9">
        <w:rPr>
          <w:lang w:val="pt-BR"/>
        </w:rPr>
        <w:t>esvaziado,</w:t>
      </w:r>
      <w:r w:rsidRPr="00BB09F9">
        <w:rPr>
          <w:spacing w:val="14"/>
          <w:lang w:val="pt-BR"/>
        </w:rPr>
        <w:t xml:space="preserve"> </w:t>
      </w:r>
      <w:r w:rsidRPr="00BB09F9">
        <w:rPr>
          <w:lang w:val="pt-BR"/>
        </w:rPr>
        <w:t>as</w:t>
      </w:r>
      <w:r w:rsidRPr="00BB09F9">
        <w:rPr>
          <w:spacing w:val="13"/>
          <w:lang w:val="pt-BR"/>
        </w:rPr>
        <w:t xml:space="preserve"> </w:t>
      </w:r>
      <w:r w:rsidRPr="00BB09F9">
        <w:rPr>
          <w:lang w:val="pt-BR"/>
        </w:rPr>
        <w:t>seções</w:t>
      </w:r>
      <w:r w:rsidRPr="00BB09F9">
        <w:rPr>
          <w:spacing w:val="14"/>
          <w:lang w:val="pt-BR"/>
        </w:rPr>
        <w:t xml:space="preserve"> </w:t>
      </w:r>
      <w:r w:rsidRPr="00BB09F9">
        <w:rPr>
          <w:lang w:val="pt-BR"/>
        </w:rPr>
        <w:t>dos</w:t>
      </w:r>
      <w:r w:rsidRPr="00BB09F9">
        <w:rPr>
          <w:spacing w:val="14"/>
          <w:lang w:val="pt-BR"/>
        </w:rPr>
        <w:t xml:space="preserve"> </w:t>
      </w:r>
      <w:r w:rsidRPr="00BB09F9">
        <w:rPr>
          <w:lang w:val="pt-BR"/>
        </w:rPr>
        <w:t>EUA</w:t>
      </w:r>
      <w:r w:rsidRPr="00BB09F9">
        <w:rPr>
          <w:spacing w:val="13"/>
          <w:lang w:val="pt-BR"/>
        </w:rPr>
        <w:t xml:space="preserve"> </w:t>
      </w:r>
      <w:r w:rsidRPr="00BB09F9">
        <w:rPr>
          <w:lang w:val="pt-BR"/>
        </w:rPr>
        <w:t>e</w:t>
      </w:r>
      <w:r w:rsidRPr="00BB09F9">
        <w:rPr>
          <w:spacing w:val="14"/>
          <w:lang w:val="pt-BR"/>
        </w:rPr>
        <w:t xml:space="preserve"> </w:t>
      </w:r>
      <w:r w:rsidRPr="00BB09F9">
        <w:rPr>
          <w:lang w:val="pt-BR"/>
        </w:rPr>
        <w:t>da</w:t>
      </w:r>
      <w:r w:rsidRPr="00BB09F9">
        <w:rPr>
          <w:spacing w:val="14"/>
          <w:lang w:val="pt-BR"/>
        </w:rPr>
        <w:t xml:space="preserve"> </w:t>
      </w:r>
      <w:r w:rsidRPr="00BB09F9">
        <w:rPr>
          <w:lang w:val="pt-BR"/>
        </w:rPr>
        <w:t xml:space="preserve">Inglaterra, não enviaram delegados. Após a renúncia de </w:t>
      </w:r>
      <w:proofErr w:type="spellStart"/>
      <w:r w:rsidRPr="00BB09F9">
        <w:rPr>
          <w:lang w:val="pt-BR"/>
        </w:rPr>
        <w:t>Sorge</w:t>
      </w:r>
      <w:proofErr w:type="spellEnd"/>
      <w:r w:rsidRPr="00BB09F9">
        <w:rPr>
          <w:lang w:val="pt-BR"/>
        </w:rPr>
        <w:t xml:space="preserve"> do Conselho Geral de Nova</w:t>
      </w:r>
      <w:r w:rsidRPr="00BB09F9">
        <w:rPr>
          <w:spacing w:val="-4"/>
          <w:lang w:val="pt-BR"/>
        </w:rPr>
        <w:t xml:space="preserve"> </w:t>
      </w:r>
      <w:r w:rsidRPr="00BB09F9">
        <w:rPr>
          <w:lang w:val="pt-BR"/>
        </w:rPr>
        <w:t>Iorque e um</w:t>
      </w:r>
      <w:r w:rsidRPr="00BB09F9">
        <w:rPr>
          <w:spacing w:val="-16"/>
          <w:lang w:val="pt-BR"/>
        </w:rPr>
        <w:t xml:space="preserve"> </w:t>
      </w:r>
      <w:r w:rsidRPr="00BB09F9">
        <w:rPr>
          <w:lang w:val="pt-BR"/>
        </w:rPr>
        <w:t>período</w:t>
      </w:r>
      <w:r w:rsidRPr="00BB09F9">
        <w:rPr>
          <w:spacing w:val="-16"/>
          <w:lang w:val="pt-BR"/>
        </w:rPr>
        <w:t xml:space="preserve"> </w:t>
      </w:r>
      <w:r w:rsidRPr="00BB09F9">
        <w:rPr>
          <w:lang w:val="pt-BR"/>
        </w:rPr>
        <w:t>de</w:t>
      </w:r>
      <w:r w:rsidRPr="00BB09F9">
        <w:rPr>
          <w:spacing w:val="-16"/>
          <w:lang w:val="pt-BR"/>
        </w:rPr>
        <w:t xml:space="preserve"> </w:t>
      </w:r>
      <w:r w:rsidRPr="00BB09F9">
        <w:rPr>
          <w:lang w:val="pt-BR"/>
        </w:rPr>
        <w:t>paralisia,</w:t>
      </w:r>
      <w:r w:rsidRPr="00BB09F9">
        <w:rPr>
          <w:spacing w:val="-15"/>
          <w:lang w:val="pt-BR"/>
        </w:rPr>
        <w:t xml:space="preserve"> </w:t>
      </w:r>
      <w:r w:rsidRPr="00BB09F9">
        <w:rPr>
          <w:lang w:val="pt-BR"/>
        </w:rPr>
        <w:t>a</w:t>
      </w:r>
      <w:r w:rsidRPr="00BB09F9">
        <w:rPr>
          <w:spacing w:val="-16"/>
          <w:lang w:val="pt-BR"/>
        </w:rPr>
        <w:t xml:space="preserve"> </w:t>
      </w:r>
      <w:r w:rsidRPr="00BB09F9">
        <w:rPr>
          <w:lang w:val="pt-BR"/>
        </w:rPr>
        <w:t>associação</w:t>
      </w:r>
      <w:r w:rsidRPr="00BB09F9">
        <w:rPr>
          <w:spacing w:val="-16"/>
          <w:lang w:val="pt-BR"/>
        </w:rPr>
        <w:t xml:space="preserve"> </w:t>
      </w:r>
      <w:r w:rsidRPr="00BB09F9">
        <w:rPr>
          <w:lang w:val="pt-BR"/>
        </w:rPr>
        <w:t>foi</w:t>
      </w:r>
      <w:r w:rsidRPr="00BB09F9">
        <w:rPr>
          <w:spacing w:val="-15"/>
          <w:lang w:val="pt-BR"/>
        </w:rPr>
        <w:t xml:space="preserve"> </w:t>
      </w:r>
      <w:r w:rsidRPr="00BB09F9">
        <w:rPr>
          <w:lang w:val="pt-BR"/>
        </w:rPr>
        <w:t>dissolvida</w:t>
      </w:r>
      <w:r w:rsidRPr="00BB09F9">
        <w:rPr>
          <w:spacing w:val="-16"/>
          <w:lang w:val="pt-BR"/>
        </w:rPr>
        <w:t xml:space="preserve"> </w:t>
      </w:r>
      <w:r w:rsidRPr="00BB09F9">
        <w:rPr>
          <w:lang w:val="pt-BR"/>
        </w:rPr>
        <w:t>na</w:t>
      </w:r>
      <w:r w:rsidRPr="00BB09F9">
        <w:rPr>
          <w:spacing w:val="-16"/>
          <w:lang w:val="pt-BR"/>
        </w:rPr>
        <w:t xml:space="preserve"> </w:t>
      </w:r>
      <w:r w:rsidRPr="00BB09F9">
        <w:rPr>
          <w:lang w:val="pt-BR"/>
        </w:rPr>
        <w:t>conferência</w:t>
      </w:r>
      <w:r w:rsidRPr="00BB09F9">
        <w:rPr>
          <w:spacing w:val="-15"/>
          <w:lang w:val="pt-BR"/>
        </w:rPr>
        <w:t xml:space="preserve"> </w:t>
      </w:r>
      <w:r w:rsidRPr="00BB09F9">
        <w:rPr>
          <w:lang w:val="pt-BR"/>
        </w:rPr>
        <w:t>da</w:t>
      </w:r>
      <w:r w:rsidRPr="00BB09F9">
        <w:rPr>
          <w:spacing w:val="-16"/>
          <w:lang w:val="pt-BR"/>
        </w:rPr>
        <w:t xml:space="preserve"> </w:t>
      </w:r>
      <w:r w:rsidRPr="00BB09F9">
        <w:rPr>
          <w:lang w:val="pt-BR"/>
        </w:rPr>
        <w:t>Filadélfia,</w:t>
      </w:r>
      <w:r w:rsidRPr="00BB09F9">
        <w:rPr>
          <w:spacing w:val="-16"/>
          <w:lang w:val="pt-BR"/>
        </w:rPr>
        <w:t xml:space="preserve"> </w:t>
      </w:r>
      <w:r w:rsidRPr="00BB09F9">
        <w:rPr>
          <w:lang w:val="pt-BR"/>
        </w:rPr>
        <w:t>em</w:t>
      </w:r>
      <w:r w:rsidRPr="00BB09F9">
        <w:rPr>
          <w:spacing w:val="-15"/>
          <w:lang w:val="pt-BR"/>
        </w:rPr>
        <w:t xml:space="preserve"> </w:t>
      </w:r>
      <w:r w:rsidRPr="00BB09F9">
        <w:rPr>
          <w:lang w:val="pt-BR"/>
        </w:rPr>
        <w:t>1876. Apesar</w:t>
      </w:r>
      <w:r w:rsidRPr="00BB09F9">
        <w:rPr>
          <w:spacing w:val="20"/>
          <w:lang w:val="pt-BR"/>
        </w:rPr>
        <w:t xml:space="preserve"> </w:t>
      </w:r>
      <w:r w:rsidRPr="00BB09F9">
        <w:rPr>
          <w:lang w:val="pt-BR"/>
        </w:rPr>
        <w:t>de</w:t>
      </w:r>
      <w:r w:rsidRPr="00BB09F9">
        <w:rPr>
          <w:spacing w:val="21"/>
          <w:lang w:val="pt-BR"/>
        </w:rPr>
        <w:t xml:space="preserve"> </w:t>
      </w:r>
      <w:r w:rsidRPr="00BB09F9">
        <w:rPr>
          <w:lang w:val="pt-BR"/>
        </w:rPr>
        <w:t>chegar</w:t>
      </w:r>
      <w:r w:rsidRPr="00BB09F9">
        <w:rPr>
          <w:spacing w:val="20"/>
          <w:lang w:val="pt-BR"/>
        </w:rPr>
        <w:t xml:space="preserve"> </w:t>
      </w:r>
      <w:r w:rsidRPr="00BB09F9">
        <w:rPr>
          <w:lang w:val="pt-BR"/>
        </w:rPr>
        <w:t>ao</w:t>
      </w:r>
      <w:r w:rsidRPr="00BB09F9">
        <w:rPr>
          <w:spacing w:val="21"/>
          <w:lang w:val="pt-BR"/>
        </w:rPr>
        <w:t xml:space="preserve"> </w:t>
      </w:r>
      <w:r w:rsidRPr="00BB09F9">
        <w:rPr>
          <w:lang w:val="pt-BR"/>
        </w:rPr>
        <w:t>final</w:t>
      </w:r>
      <w:r w:rsidRPr="00BB09F9">
        <w:rPr>
          <w:spacing w:val="21"/>
          <w:lang w:val="pt-BR"/>
        </w:rPr>
        <w:t xml:space="preserve"> </w:t>
      </w:r>
      <w:r w:rsidRPr="00BB09F9">
        <w:rPr>
          <w:lang w:val="pt-BR"/>
        </w:rPr>
        <w:t>da</w:t>
      </w:r>
      <w:r w:rsidRPr="00BB09F9">
        <w:rPr>
          <w:spacing w:val="21"/>
          <w:lang w:val="pt-BR"/>
        </w:rPr>
        <w:t xml:space="preserve"> </w:t>
      </w:r>
      <w:r w:rsidRPr="00BB09F9">
        <w:rPr>
          <w:lang w:val="pt-BR"/>
        </w:rPr>
        <w:t>década</w:t>
      </w:r>
      <w:r w:rsidRPr="00BB09F9">
        <w:rPr>
          <w:spacing w:val="21"/>
          <w:lang w:val="pt-BR"/>
        </w:rPr>
        <w:t xml:space="preserve"> </w:t>
      </w:r>
      <w:r w:rsidRPr="00BB09F9">
        <w:rPr>
          <w:lang w:val="pt-BR"/>
        </w:rPr>
        <w:t>de</w:t>
      </w:r>
      <w:r w:rsidRPr="00BB09F9">
        <w:rPr>
          <w:spacing w:val="21"/>
          <w:lang w:val="pt-BR"/>
        </w:rPr>
        <w:t xml:space="preserve"> </w:t>
      </w:r>
      <w:r w:rsidRPr="00BB09F9">
        <w:rPr>
          <w:lang w:val="pt-BR"/>
        </w:rPr>
        <w:t>1870</w:t>
      </w:r>
      <w:r w:rsidRPr="00BB09F9">
        <w:rPr>
          <w:spacing w:val="20"/>
          <w:lang w:val="pt-BR"/>
        </w:rPr>
        <w:t xml:space="preserve"> </w:t>
      </w:r>
      <w:r w:rsidRPr="00BB09F9">
        <w:rPr>
          <w:lang w:val="pt-BR"/>
        </w:rPr>
        <w:t>relativamente</w:t>
      </w:r>
      <w:r w:rsidRPr="00BB09F9">
        <w:rPr>
          <w:spacing w:val="21"/>
          <w:lang w:val="pt-BR"/>
        </w:rPr>
        <w:t xml:space="preserve"> </w:t>
      </w:r>
      <w:r w:rsidRPr="00BB09F9">
        <w:rPr>
          <w:lang w:val="pt-BR"/>
        </w:rPr>
        <w:t>descaracterizada,</w:t>
      </w:r>
      <w:r w:rsidRPr="00BB09F9">
        <w:rPr>
          <w:spacing w:val="21"/>
          <w:lang w:val="pt-BR"/>
        </w:rPr>
        <w:t xml:space="preserve"> </w:t>
      </w:r>
      <w:r w:rsidRPr="00BB09F9">
        <w:rPr>
          <w:lang w:val="pt-BR"/>
        </w:rPr>
        <w:t>a</w:t>
      </w:r>
    </w:p>
    <w:p w:rsidR="003B73C7" w:rsidRPr="00BB09F9" w:rsidRDefault="003C6567">
      <w:pPr>
        <w:pStyle w:val="Corpodetexto"/>
        <w:spacing w:line="360" w:lineRule="auto"/>
        <w:ind w:right="697"/>
        <w:jc w:val="both"/>
        <w:rPr>
          <w:lang w:val="pt-BR"/>
        </w:rPr>
      </w:pPr>
      <w:r w:rsidRPr="00BB09F9">
        <w:rPr>
          <w:lang w:val="pt-BR"/>
        </w:rPr>
        <w:t>AIT forneceria, de um lado, os princípios e as concepções para o desenvolvimento do sindicalismo</w:t>
      </w:r>
      <w:r w:rsidRPr="00BB09F9">
        <w:rPr>
          <w:spacing w:val="-18"/>
          <w:lang w:val="pt-BR"/>
        </w:rPr>
        <w:t xml:space="preserve"> </w:t>
      </w:r>
      <w:r w:rsidRPr="00BB09F9">
        <w:rPr>
          <w:lang w:val="pt-BR"/>
        </w:rPr>
        <w:t>revolucionário,</w:t>
      </w:r>
      <w:r w:rsidRPr="00BB09F9">
        <w:rPr>
          <w:spacing w:val="-17"/>
          <w:lang w:val="pt-BR"/>
        </w:rPr>
        <w:t xml:space="preserve"> </w:t>
      </w:r>
      <w:r w:rsidRPr="00BB09F9">
        <w:rPr>
          <w:lang w:val="pt-BR"/>
        </w:rPr>
        <w:t>especialmente,</w:t>
      </w:r>
      <w:r w:rsidRPr="00BB09F9">
        <w:rPr>
          <w:spacing w:val="-18"/>
          <w:lang w:val="pt-BR"/>
        </w:rPr>
        <w:t xml:space="preserve"> </w:t>
      </w:r>
      <w:r w:rsidRPr="00BB09F9">
        <w:rPr>
          <w:lang w:val="pt-BR"/>
        </w:rPr>
        <w:t>o</w:t>
      </w:r>
      <w:r w:rsidRPr="00BB09F9">
        <w:rPr>
          <w:spacing w:val="-17"/>
          <w:lang w:val="pt-BR"/>
        </w:rPr>
        <w:t xml:space="preserve"> </w:t>
      </w:r>
      <w:r w:rsidRPr="00BB09F9">
        <w:rPr>
          <w:lang w:val="pt-BR"/>
        </w:rPr>
        <w:t>federalismo</w:t>
      </w:r>
      <w:r w:rsidRPr="00BB09F9">
        <w:rPr>
          <w:spacing w:val="-18"/>
          <w:lang w:val="pt-BR"/>
        </w:rPr>
        <w:t xml:space="preserve"> </w:t>
      </w:r>
      <w:r w:rsidRPr="00BB09F9">
        <w:rPr>
          <w:lang w:val="pt-BR"/>
        </w:rPr>
        <w:t>e</w:t>
      </w:r>
      <w:r w:rsidRPr="00BB09F9">
        <w:rPr>
          <w:spacing w:val="-17"/>
          <w:lang w:val="pt-BR"/>
        </w:rPr>
        <w:t xml:space="preserve"> </w:t>
      </w:r>
      <w:r w:rsidRPr="00BB09F9">
        <w:rPr>
          <w:lang w:val="pt-BR"/>
        </w:rPr>
        <w:t>a</w:t>
      </w:r>
      <w:r w:rsidRPr="00BB09F9">
        <w:rPr>
          <w:spacing w:val="-18"/>
          <w:lang w:val="pt-BR"/>
        </w:rPr>
        <w:t xml:space="preserve"> </w:t>
      </w:r>
      <w:r w:rsidRPr="00BB09F9">
        <w:rPr>
          <w:lang w:val="pt-BR"/>
        </w:rPr>
        <w:t>contestação</w:t>
      </w:r>
      <w:r w:rsidRPr="00BB09F9">
        <w:rPr>
          <w:spacing w:val="-17"/>
          <w:lang w:val="pt-BR"/>
        </w:rPr>
        <w:t xml:space="preserve"> </w:t>
      </w:r>
      <w:r w:rsidRPr="00BB09F9">
        <w:rPr>
          <w:lang w:val="pt-BR"/>
        </w:rPr>
        <w:t>da</w:t>
      </w:r>
      <w:r w:rsidRPr="00BB09F9">
        <w:rPr>
          <w:spacing w:val="-18"/>
          <w:lang w:val="pt-BR"/>
        </w:rPr>
        <w:t xml:space="preserve"> </w:t>
      </w:r>
      <w:r w:rsidRPr="00BB09F9">
        <w:rPr>
          <w:lang w:val="pt-BR"/>
        </w:rPr>
        <w:t>via</w:t>
      </w:r>
      <w:r w:rsidRPr="00BB09F9">
        <w:rPr>
          <w:spacing w:val="-17"/>
          <w:lang w:val="pt-BR"/>
        </w:rPr>
        <w:t xml:space="preserve"> </w:t>
      </w:r>
      <w:r w:rsidRPr="00BB09F9">
        <w:rPr>
          <w:lang w:val="pt-BR"/>
        </w:rPr>
        <w:t>eleitoral, e, de outro lado, a via social-democrata do sindicalismo, como concluiu o pesquisador Wayne</w:t>
      </w:r>
      <w:r w:rsidRPr="00BB09F9">
        <w:rPr>
          <w:spacing w:val="-2"/>
          <w:lang w:val="pt-BR"/>
        </w:rPr>
        <w:t xml:space="preserve"> </w:t>
      </w:r>
      <w:r w:rsidRPr="00BB09F9">
        <w:rPr>
          <w:lang w:val="pt-BR"/>
        </w:rPr>
        <w:t>Thorpe</w:t>
      </w:r>
    </w:p>
    <w:p w:rsidR="003B73C7" w:rsidRPr="00BB09F9" w:rsidRDefault="003C6567">
      <w:pPr>
        <w:ind w:left="2556" w:right="693"/>
        <w:jc w:val="both"/>
        <w:rPr>
          <w:lang w:val="pt-BR"/>
        </w:rPr>
      </w:pPr>
      <w:r w:rsidRPr="00BB09F9">
        <w:rPr>
          <w:lang w:val="pt-BR"/>
        </w:rPr>
        <w:t>Fundada em Londres no ano de 1864 essencialmente para assistir à expansão do movimento organizado do trabalho e coordenar a assistência internacional dentro dela, a Associação Internacional dos Trabalhadores desmoronou oito anos mais tarde como resultado de diferenças</w:t>
      </w:r>
      <w:r w:rsidRPr="00BB09F9">
        <w:rPr>
          <w:spacing w:val="-18"/>
          <w:lang w:val="pt-BR"/>
        </w:rPr>
        <w:t xml:space="preserve"> </w:t>
      </w:r>
      <w:r w:rsidRPr="00BB09F9">
        <w:rPr>
          <w:lang w:val="pt-BR"/>
        </w:rPr>
        <w:t>teóricas</w:t>
      </w:r>
      <w:r w:rsidRPr="00BB09F9">
        <w:rPr>
          <w:spacing w:val="-18"/>
          <w:lang w:val="pt-BR"/>
        </w:rPr>
        <w:t xml:space="preserve"> </w:t>
      </w:r>
      <w:r w:rsidRPr="00BB09F9">
        <w:rPr>
          <w:lang w:val="pt-BR"/>
        </w:rPr>
        <w:t>e</w:t>
      </w:r>
      <w:r w:rsidRPr="00BB09F9">
        <w:rPr>
          <w:spacing w:val="-18"/>
          <w:lang w:val="pt-BR"/>
        </w:rPr>
        <w:t xml:space="preserve"> </w:t>
      </w:r>
      <w:r w:rsidRPr="00BB09F9">
        <w:rPr>
          <w:lang w:val="pt-BR"/>
        </w:rPr>
        <w:t>organizacionais</w:t>
      </w:r>
      <w:r w:rsidRPr="00BB09F9">
        <w:rPr>
          <w:spacing w:val="-18"/>
          <w:lang w:val="pt-BR"/>
        </w:rPr>
        <w:t xml:space="preserve"> </w:t>
      </w:r>
      <w:r w:rsidRPr="00BB09F9">
        <w:rPr>
          <w:lang w:val="pt-BR"/>
        </w:rPr>
        <w:t>entre</w:t>
      </w:r>
      <w:r w:rsidRPr="00BB09F9">
        <w:rPr>
          <w:spacing w:val="-18"/>
          <w:lang w:val="pt-BR"/>
        </w:rPr>
        <w:t xml:space="preserve"> </w:t>
      </w:r>
      <w:r w:rsidRPr="00BB09F9">
        <w:rPr>
          <w:lang w:val="pt-BR"/>
        </w:rPr>
        <w:t>federalistas</w:t>
      </w:r>
      <w:r w:rsidRPr="00BB09F9">
        <w:rPr>
          <w:spacing w:val="-18"/>
          <w:lang w:val="pt-BR"/>
        </w:rPr>
        <w:t xml:space="preserve"> </w:t>
      </w:r>
      <w:r w:rsidRPr="00BB09F9">
        <w:rPr>
          <w:lang w:val="pt-BR"/>
        </w:rPr>
        <w:t>e</w:t>
      </w:r>
      <w:r w:rsidRPr="00BB09F9">
        <w:rPr>
          <w:spacing w:val="-18"/>
          <w:lang w:val="pt-BR"/>
        </w:rPr>
        <w:t xml:space="preserve"> </w:t>
      </w:r>
      <w:r w:rsidRPr="00BB09F9">
        <w:rPr>
          <w:lang w:val="pt-BR"/>
        </w:rPr>
        <w:t>centralistas.</w:t>
      </w:r>
      <w:r w:rsidRPr="00BB09F9">
        <w:rPr>
          <w:spacing w:val="-18"/>
          <w:lang w:val="pt-BR"/>
        </w:rPr>
        <w:t xml:space="preserve"> </w:t>
      </w:r>
      <w:r w:rsidRPr="00BB09F9">
        <w:rPr>
          <w:lang w:val="pt-BR"/>
        </w:rPr>
        <w:t>Os sindicalistas mais tarde veriam a si mesmos como os legítimos herdeiros da Internacional, embora representassem apenas uma tendência dentro dela, mesmo que aquela numericamente mais significativa. Os sindicalistas, em resumo, identificavam a Primeira Internacional com a sua ala federalista, com aqueles que defendiam uma Internacional descentralizada que respeitasse a autonomia de seus membros e que rejeitavam a ação política. Representados</w:t>
      </w:r>
      <w:r w:rsidRPr="00BB09F9">
        <w:rPr>
          <w:spacing w:val="10"/>
          <w:lang w:val="pt-BR"/>
        </w:rPr>
        <w:t xml:space="preserve"> </w:t>
      </w:r>
      <w:r w:rsidRPr="00BB09F9">
        <w:rPr>
          <w:lang w:val="pt-BR"/>
        </w:rPr>
        <w:t>na</w:t>
      </w:r>
    </w:p>
    <w:p w:rsidR="003B73C7" w:rsidRPr="00BB09F9" w:rsidRDefault="003B73C7">
      <w:pPr>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693"/>
        <w:jc w:val="both"/>
        <w:rPr>
          <w:lang w:val="pt-BR"/>
        </w:rPr>
      </w:pPr>
      <w:r w:rsidRPr="00BB09F9">
        <w:rPr>
          <w:lang w:val="pt-BR"/>
        </w:rPr>
        <w:lastRenderedPageBreak/>
        <w:t>Internacional</w:t>
      </w:r>
      <w:r w:rsidRPr="00BB09F9">
        <w:rPr>
          <w:spacing w:val="-6"/>
          <w:lang w:val="pt-BR"/>
        </w:rPr>
        <w:t xml:space="preserve"> </w:t>
      </w:r>
      <w:r w:rsidRPr="00BB09F9">
        <w:rPr>
          <w:lang w:val="pt-BR"/>
        </w:rPr>
        <w:t>inicialmente</w:t>
      </w:r>
      <w:r w:rsidRPr="00BB09F9">
        <w:rPr>
          <w:spacing w:val="-6"/>
          <w:lang w:val="pt-BR"/>
        </w:rPr>
        <w:t xml:space="preserve"> </w:t>
      </w:r>
      <w:r w:rsidRPr="00BB09F9">
        <w:rPr>
          <w:lang w:val="pt-BR"/>
        </w:rPr>
        <w:t>pelos</w:t>
      </w:r>
      <w:r w:rsidRPr="00BB09F9">
        <w:rPr>
          <w:spacing w:val="-6"/>
          <w:lang w:val="pt-BR"/>
        </w:rPr>
        <w:t xml:space="preserve"> </w:t>
      </w:r>
      <w:proofErr w:type="spellStart"/>
      <w:r w:rsidRPr="00BB09F9">
        <w:rPr>
          <w:lang w:val="pt-BR"/>
        </w:rPr>
        <w:t>proudhonistas</w:t>
      </w:r>
      <w:proofErr w:type="spellEnd"/>
      <w:r w:rsidRPr="00BB09F9">
        <w:rPr>
          <w:spacing w:val="-6"/>
          <w:lang w:val="pt-BR"/>
        </w:rPr>
        <w:t xml:space="preserve"> </w:t>
      </w:r>
      <w:r w:rsidRPr="00BB09F9">
        <w:rPr>
          <w:lang w:val="pt-BR"/>
        </w:rPr>
        <w:t>e</w:t>
      </w:r>
      <w:r w:rsidRPr="00BB09F9">
        <w:rPr>
          <w:spacing w:val="-6"/>
          <w:lang w:val="pt-BR"/>
        </w:rPr>
        <w:t xml:space="preserve"> </w:t>
      </w:r>
      <w:r w:rsidRPr="00BB09F9">
        <w:rPr>
          <w:lang w:val="pt-BR"/>
        </w:rPr>
        <w:t>mais</w:t>
      </w:r>
      <w:r w:rsidRPr="00BB09F9">
        <w:rPr>
          <w:spacing w:val="-6"/>
          <w:lang w:val="pt-BR"/>
        </w:rPr>
        <w:t xml:space="preserve"> </w:t>
      </w:r>
      <w:r w:rsidRPr="00BB09F9">
        <w:rPr>
          <w:lang w:val="pt-BR"/>
        </w:rPr>
        <w:t>tarde</w:t>
      </w:r>
      <w:r w:rsidRPr="00BB09F9">
        <w:rPr>
          <w:spacing w:val="-6"/>
          <w:lang w:val="pt-BR"/>
        </w:rPr>
        <w:t xml:space="preserve"> </w:t>
      </w:r>
      <w:r w:rsidRPr="00BB09F9">
        <w:rPr>
          <w:lang w:val="pt-BR"/>
        </w:rPr>
        <w:t>e</w:t>
      </w:r>
      <w:r w:rsidRPr="00BB09F9">
        <w:rPr>
          <w:spacing w:val="-6"/>
          <w:lang w:val="pt-BR"/>
        </w:rPr>
        <w:t xml:space="preserve"> </w:t>
      </w:r>
      <w:r w:rsidRPr="00BB09F9">
        <w:rPr>
          <w:lang w:val="pt-BR"/>
        </w:rPr>
        <w:t>com</w:t>
      </w:r>
      <w:r w:rsidRPr="00BB09F9">
        <w:rPr>
          <w:spacing w:val="-3"/>
          <w:lang w:val="pt-BR"/>
        </w:rPr>
        <w:t xml:space="preserve"> </w:t>
      </w:r>
      <w:r w:rsidRPr="00BB09F9">
        <w:rPr>
          <w:lang w:val="pt-BR"/>
        </w:rPr>
        <w:t xml:space="preserve">uma influência maior pelos </w:t>
      </w:r>
      <w:proofErr w:type="spellStart"/>
      <w:r w:rsidRPr="00BB09F9">
        <w:rPr>
          <w:lang w:val="pt-BR"/>
        </w:rPr>
        <w:t>bakuninistas</w:t>
      </w:r>
      <w:proofErr w:type="spellEnd"/>
      <w:r w:rsidRPr="00BB09F9">
        <w:rPr>
          <w:lang w:val="pt-BR"/>
        </w:rPr>
        <w:t>, os federalistas rejeitavam os partidos</w:t>
      </w:r>
      <w:r w:rsidRPr="00BB09F9">
        <w:rPr>
          <w:spacing w:val="-7"/>
          <w:lang w:val="pt-BR"/>
        </w:rPr>
        <w:t xml:space="preserve"> </w:t>
      </w:r>
      <w:r w:rsidRPr="00BB09F9">
        <w:rPr>
          <w:lang w:val="pt-BR"/>
        </w:rPr>
        <w:t>políticos,</w:t>
      </w:r>
      <w:r w:rsidRPr="00BB09F9">
        <w:rPr>
          <w:spacing w:val="-6"/>
          <w:lang w:val="pt-BR"/>
        </w:rPr>
        <w:t xml:space="preserve"> </w:t>
      </w:r>
      <w:r w:rsidRPr="00BB09F9">
        <w:rPr>
          <w:lang w:val="pt-BR"/>
        </w:rPr>
        <w:t>a</w:t>
      </w:r>
      <w:r w:rsidRPr="00BB09F9">
        <w:rPr>
          <w:spacing w:val="-7"/>
          <w:lang w:val="pt-BR"/>
        </w:rPr>
        <w:t xml:space="preserve"> </w:t>
      </w:r>
      <w:r w:rsidRPr="00BB09F9">
        <w:rPr>
          <w:lang w:val="pt-BR"/>
        </w:rPr>
        <w:t>ação</w:t>
      </w:r>
      <w:r w:rsidRPr="00BB09F9">
        <w:rPr>
          <w:spacing w:val="-6"/>
          <w:lang w:val="pt-BR"/>
        </w:rPr>
        <w:t xml:space="preserve"> </w:t>
      </w:r>
      <w:r w:rsidRPr="00BB09F9">
        <w:rPr>
          <w:lang w:val="pt-BR"/>
        </w:rPr>
        <w:t>parlamentar</w:t>
      </w:r>
      <w:r w:rsidRPr="00BB09F9">
        <w:rPr>
          <w:spacing w:val="-7"/>
          <w:lang w:val="pt-BR"/>
        </w:rPr>
        <w:t xml:space="preserve"> </w:t>
      </w:r>
      <w:r w:rsidRPr="00BB09F9">
        <w:rPr>
          <w:lang w:val="pt-BR"/>
        </w:rPr>
        <w:t>e</w:t>
      </w:r>
      <w:r w:rsidRPr="00BB09F9">
        <w:rPr>
          <w:spacing w:val="-7"/>
          <w:lang w:val="pt-BR"/>
        </w:rPr>
        <w:t xml:space="preserve"> </w:t>
      </w:r>
      <w:r w:rsidRPr="00BB09F9">
        <w:rPr>
          <w:lang w:val="pt-BR"/>
        </w:rPr>
        <w:t>a</w:t>
      </w:r>
      <w:r w:rsidRPr="00BB09F9">
        <w:rPr>
          <w:spacing w:val="-6"/>
          <w:lang w:val="pt-BR"/>
        </w:rPr>
        <w:t xml:space="preserve"> </w:t>
      </w:r>
      <w:r w:rsidRPr="00BB09F9">
        <w:rPr>
          <w:lang w:val="pt-BR"/>
        </w:rPr>
        <w:t>confiança</w:t>
      </w:r>
      <w:r w:rsidRPr="00BB09F9">
        <w:rPr>
          <w:spacing w:val="-7"/>
          <w:lang w:val="pt-BR"/>
        </w:rPr>
        <w:t xml:space="preserve"> </w:t>
      </w:r>
      <w:r w:rsidRPr="00BB09F9">
        <w:rPr>
          <w:lang w:val="pt-BR"/>
        </w:rPr>
        <w:t>no</w:t>
      </w:r>
      <w:r w:rsidRPr="00BB09F9">
        <w:rPr>
          <w:spacing w:val="-6"/>
          <w:lang w:val="pt-BR"/>
        </w:rPr>
        <w:t xml:space="preserve"> </w:t>
      </w:r>
      <w:r w:rsidRPr="00BB09F9">
        <w:rPr>
          <w:lang w:val="pt-BR"/>
        </w:rPr>
        <w:t>poder</w:t>
      </w:r>
      <w:r w:rsidRPr="00BB09F9">
        <w:rPr>
          <w:spacing w:val="-6"/>
          <w:lang w:val="pt-BR"/>
        </w:rPr>
        <w:t xml:space="preserve"> </w:t>
      </w:r>
      <w:r w:rsidRPr="00BB09F9">
        <w:rPr>
          <w:lang w:val="pt-BR"/>
        </w:rPr>
        <w:t>do</w:t>
      </w:r>
      <w:r w:rsidRPr="00BB09F9">
        <w:rPr>
          <w:spacing w:val="-7"/>
          <w:lang w:val="pt-BR"/>
        </w:rPr>
        <w:t xml:space="preserve"> </w:t>
      </w:r>
      <w:r w:rsidRPr="00BB09F9">
        <w:rPr>
          <w:lang w:val="pt-BR"/>
        </w:rPr>
        <w:t>Estado enquanto contrarrevolucionários. Por outro lado, os afiliados da Segunda Internacional, dominada por partidos social-democratas da Europa ocidental, como os verdadeiros legatários da Primeira Internacional. Eles se identificavam, por sua vez, com sua fração centralista, representada sobretudo por Karl Marx, a qual insistiu na ação política, a qual expulsou Bakunin, e a qual os libertários viam como irremediavelmente autoritária. A Primeira Internacional deixou um legado dual e contraditório: ela rapidamente assumiu qualidades quase místicas como o símbolo e a promessa da unidade internacional dos</w:t>
      </w:r>
      <w:r w:rsidRPr="00BB09F9">
        <w:rPr>
          <w:spacing w:val="-12"/>
          <w:lang w:val="pt-BR"/>
        </w:rPr>
        <w:t xml:space="preserve"> </w:t>
      </w:r>
      <w:r w:rsidRPr="00BB09F9">
        <w:rPr>
          <w:lang w:val="pt-BR"/>
        </w:rPr>
        <w:t>trabalhadores,</w:t>
      </w:r>
      <w:r w:rsidRPr="00BB09F9">
        <w:rPr>
          <w:spacing w:val="-12"/>
          <w:lang w:val="pt-BR"/>
        </w:rPr>
        <w:t xml:space="preserve"> </w:t>
      </w:r>
      <w:r w:rsidRPr="00BB09F9">
        <w:rPr>
          <w:lang w:val="pt-BR"/>
        </w:rPr>
        <w:t>mas</w:t>
      </w:r>
      <w:r w:rsidRPr="00BB09F9">
        <w:rPr>
          <w:spacing w:val="-12"/>
          <w:lang w:val="pt-BR"/>
        </w:rPr>
        <w:t xml:space="preserve"> </w:t>
      </w:r>
      <w:r w:rsidRPr="00BB09F9">
        <w:rPr>
          <w:lang w:val="pt-BR"/>
        </w:rPr>
        <w:t>a</w:t>
      </w:r>
      <w:r w:rsidRPr="00BB09F9">
        <w:rPr>
          <w:spacing w:val="-13"/>
          <w:lang w:val="pt-BR"/>
        </w:rPr>
        <w:t xml:space="preserve"> </w:t>
      </w:r>
      <w:r w:rsidRPr="00BB09F9">
        <w:rPr>
          <w:lang w:val="pt-BR"/>
        </w:rPr>
        <w:t>experiência</w:t>
      </w:r>
      <w:r w:rsidRPr="00BB09F9">
        <w:rPr>
          <w:spacing w:val="-12"/>
          <w:lang w:val="pt-BR"/>
        </w:rPr>
        <w:t xml:space="preserve"> </w:t>
      </w:r>
      <w:r w:rsidRPr="00BB09F9">
        <w:rPr>
          <w:lang w:val="pt-BR"/>
        </w:rPr>
        <w:t>também</w:t>
      </w:r>
      <w:r w:rsidRPr="00BB09F9">
        <w:rPr>
          <w:spacing w:val="-12"/>
          <w:lang w:val="pt-BR"/>
        </w:rPr>
        <w:t xml:space="preserve"> </w:t>
      </w:r>
      <w:r w:rsidRPr="00BB09F9">
        <w:rPr>
          <w:lang w:val="pt-BR"/>
        </w:rPr>
        <w:t>ajudou</w:t>
      </w:r>
      <w:r w:rsidRPr="00BB09F9">
        <w:rPr>
          <w:spacing w:val="-12"/>
          <w:lang w:val="pt-BR"/>
        </w:rPr>
        <w:t xml:space="preserve"> </w:t>
      </w:r>
      <w:r w:rsidRPr="00BB09F9">
        <w:rPr>
          <w:lang w:val="pt-BR"/>
        </w:rPr>
        <w:t>a</w:t>
      </w:r>
      <w:r w:rsidRPr="00BB09F9">
        <w:rPr>
          <w:spacing w:val="-11"/>
          <w:lang w:val="pt-BR"/>
        </w:rPr>
        <w:t xml:space="preserve"> </w:t>
      </w:r>
      <w:r w:rsidRPr="00BB09F9">
        <w:rPr>
          <w:lang w:val="pt-BR"/>
        </w:rPr>
        <w:t>perpetuar</w:t>
      </w:r>
      <w:r w:rsidRPr="00BB09F9">
        <w:rPr>
          <w:spacing w:val="-12"/>
          <w:lang w:val="pt-BR"/>
        </w:rPr>
        <w:t xml:space="preserve"> </w:t>
      </w:r>
      <w:r w:rsidRPr="00BB09F9">
        <w:rPr>
          <w:lang w:val="pt-BR"/>
        </w:rPr>
        <w:t>dentro do</w:t>
      </w:r>
      <w:r w:rsidRPr="00BB09F9">
        <w:rPr>
          <w:spacing w:val="-8"/>
          <w:lang w:val="pt-BR"/>
        </w:rPr>
        <w:t xml:space="preserve"> </w:t>
      </w:r>
      <w:r w:rsidRPr="00BB09F9">
        <w:rPr>
          <w:lang w:val="pt-BR"/>
        </w:rPr>
        <w:t>movimento</w:t>
      </w:r>
      <w:r w:rsidRPr="00BB09F9">
        <w:rPr>
          <w:spacing w:val="-7"/>
          <w:lang w:val="pt-BR"/>
        </w:rPr>
        <w:t xml:space="preserve"> </w:t>
      </w:r>
      <w:r w:rsidRPr="00BB09F9">
        <w:rPr>
          <w:lang w:val="pt-BR"/>
        </w:rPr>
        <w:t>mais</w:t>
      </w:r>
      <w:r w:rsidRPr="00BB09F9">
        <w:rPr>
          <w:spacing w:val="-8"/>
          <w:lang w:val="pt-BR"/>
        </w:rPr>
        <w:t xml:space="preserve"> </w:t>
      </w:r>
      <w:r w:rsidRPr="00BB09F9">
        <w:rPr>
          <w:lang w:val="pt-BR"/>
        </w:rPr>
        <w:t>amplo</w:t>
      </w:r>
      <w:r w:rsidRPr="00BB09F9">
        <w:rPr>
          <w:spacing w:val="-7"/>
          <w:lang w:val="pt-BR"/>
        </w:rPr>
        <w:t xml:space="preserve"> </w:t>
      </w:r>
      <w:r w:rsidRPr="00BB09F9">
        <w:rPr>
          <w:lang w:val="pt-BR"/>
        </w:rPr>
        <w:t>dos</w:t>
      </w:r>
      <w:r w:rsidRPr="00BB09F9">
        <w:rPr>
          <w:spacing w:val="-7"/>
          <w:lang w:val="pt-BR"/>
        </w:rPr>
        <w:t xml:space="preserve"> </w:t>
      </w:r>
      <w:r w:rsidRPr="00BB09F9">
        <w:rPr>
          <w:lang w:val="pt-BR"/>
        </w:rPr>
        <w:t>trabalhadores</w:t>
      </w:r>
      <w:r w:rsidRPr="00BB09F9">
        <w:rPr>
          <w:spacing w:val="-8"/>
          <w:lang w:val="pt-BR"/>
        </w:rPr>
        <w:t xml:space="preserve"> </w:t>
      </w:r>
      <w:r w:rsidRPr="00BB09F9">
        <w:rPr>
          <w:lang w:val="pt-BR"/>
        </w:rPr>
        <w:t>o</w:t>
      </w:r>
      <w:r w:rsidRPr="00BB09F9">
        <w:rPr>
          <w:spacing w:val="-7"/>
          <w:lang w:val="pt-BR"/>
        </w:rPr>
        <w:t xml:space="preserve"> </w:t>
      </w:r>
      <w:r w:rsidRPr="00BB09F9">
        <w:rPr>
          <w:lang w:val="pt-BR"/>
        </w:rPr>
        <w:t>divisionismo</w:t>
      </w:r>
      <w:r w:rsidRPr="00BB09F9">
        <w:rPr>
          <w:spacing w:val="-8"/>
          <w:lang w:val="pt-BR"/>
        </w:rPr>
        <w:t xml:space="preserve"> </w:t>
      </w:r>
      <w:r w:rsidRPr="00BB09F9">
        <w:rPr>
          <w:lang w:val="pt-BR"/>
        </w:rPr>
        <w:t>que</w:t>
      </w:r>
      <w:r w:rsidRPr="00BB09F9">
        <w:rPr>
          <w:spacing w:val="-7"/>
          <w:lang w:val="pt-BR"/>
        </w:rPr>
        <w:t xml:space="preserve"> </w:t>
      </w:r>
      <w:r w:rsidRPr="00BB09F9">
        <w:rPr>
          <w:lang w:val="pt-BR"/>
        </w:rPr>
        <w:t>veio</w:t>
      </w:r>
      <w:r w:rsidRPr="00BB09F9">
        <w:rPr>
          <w:spacing w:val="-7"/>
          <w:lang w:val="pt-BR"/>
        </w:rPr>
        <w:t xml:space="preserve"> </w:t>
      </w:r>
      <w:r w:rsidRPr="00BB09F9">
        <w:rPr>
          <w:lang w:val="pt-BR"/>
        </w:rPr>
        <w:t>a reinar no interior da própria Internacional. (Thorpe, 1989:</w:t>
      </w:r>
      <w:r w:rsidRPr="00BB09F9">
        <w:rPr>
          <w:spacing w:val="-19"/>
          <w:lang w:val="pt-BR"/>
        </w:rPr>
        <w:t xml:space="preserve"> </w:t>
      </w:r>
      <w:r w:rsidRPr="00BB09F9">
        <w:rPr>
          <w:lang w:val="pt-BR"/>
        </w:rPr>
        <w:t>2-3).</w:t>
      </w:r>
    </w:p>
    <w:p w:rsidR="003B73C7" w:rsidRPr="00BB09F9" w:rsidRDefault="003B73C7">
      <w:pPr>
        <w:pStyle w:val="Corpodetexto"/>
        <w:spacing w:before="4"/>
        <w:ind w:left="0"/>
        <w:rPr>
          <w:lang w:val="pt-BR"/>
        </w:rPr>
      </w:pPr>
    </w:p>
    <w:p w:rsidR="003B73C7" w:rsidRPr="00BB09F9" w:rsidRDefault="003C6567">
      <w:pPr>
        <w:pStyle w:val="Corpodetexto"/>
        <w:spacing w:before="1" w:line="360" w:lineRule="auto"/>
        <w:ind w:right="697" w:firstLine="708"/>
        <w:jc w:val="both"/>
        <w:rPr>
          <w:lang w:val="pt-BR"/>
        </w:rPr>
      </w:pPr>
      <w:r w:rsidRPr="00BB09F9">
        <w:rPr>
          <w:lang w:val="pt-BR"/>
        </w:rPr>
        <w:t>As concepções e princípios das correntes coletivistas, responsáveis pelos congressos da AIT-Federalista, assumiram nova dinâmica no processo de reorganização do movimento operário no final do século XIX, com o desenvolvimento do sindicalismo revolucionário, que teve nas experiências nacionais em escala global sua conversão em força coletiva da classe trabalhadora. Por isso, algumas experiências nacionais, como o sindicalismo revolucionário francês merece destaque. Por seu turno, o sindicalismo social-democrata e comunista se reorganizou na II Internacional.</w:t>
      </w:r>
    </w:p>
    <w:p w:rsidR="003B73C7" w:rsidRPr="00BB09F9" w:rsidRDefault="003B73C7">
      <w:pPr>
        <w:pStyle w:val="Corpodetexto"/>
        <w:ind w:left="0"/>
        <w:rPr>
          <w:sz w:val="36"/>
          <w:lang w:val="pt-BR"/>
        </w:rPr>
      </w:pPr>
    </w:p>
    <w:p w:rsidR="003B73C7" w:rsidRPr="00BB09F9" w:rsidRDefault="003C6567">
      <w:pPr>
        <w:pStyle w:val="Ttulo2"/>
        <w:numPr>
          <w:ilvl w:val="0"/>
          <w:numId w:val="6"/>
        </w:numPr>
        <w:tabs>
          <w:tab w:val="left" w:pos="529"/>
        </w:tabs>
        <w:rPr>
          <w:lang w:val="pt-BR"/>
        </w:rPr>
      </w:pPr>
      <w:r w:rsidRPr="00BB09F9">
        <w:rPr>
          <w:lang w:val="pt-BR"/>
        </w:rPr>
        <w:t>O sindicalismo revolucionário: a experiência</w:t>
      </w:r>
      <w:r w:rsidRPr="00BB09F9">
        <w:rPr>
          <w:spacing w:val="-2"/>
          <w:lang w:val="pt-BR"/>
        </w:rPr>
        <w:t xml:space="preserve"> </w:t>
      </w:r>
      <w:r w:rsidRPr="00BB09F9">
        <w:rPr>
          <w:lang w:val="pt-BR"/>
        </w:rPr>
        <w:t>francesa</w:t>
      </w:r>
    </w:p>
    <w:p w:rsidR="003B73C7" w:rsidRPr="00BB09F9" w:rsidRDefault="003C6567">
      <w:pPr>
        <w:pStyle w:val="Corpodetexto"/>
        <w:spacing w:before="137" w:line="360" w:lineRule="auto"/>
        <w:ind w:right="696" w:firstLine="708"/>
        <w:jc w:val="both"/>
        <w:rPr>
          <w:lang w:val="pt-BR"/>
        </w:rPr>
      </w:pPr>
      <w:r w:rsidRPr="00BB09F9">
        <w:rPr>
          <w:lang w:val="pt-BR"/>
        </w:rPr>
        <w:t>No</w:t>
      </w:r>
      <w:r w:rsidRPr="00BB09F9">
        <w:rPr>
          <w:spacing w:val="-8"/>
          <w:lang w:val="pt-BR"/>
        </w:rPr>
        <w:t xml:space="preserve"> </w:t>
      </w:r>
      <w:r w:rsidRPr="00BB09F9">
        <w:rPr>
          <w:lang w:val="pt-BR"/>
        </w:rPr>
        <w:t>contexto</w:t>
      </w:r>
      <w:r w:rsidRPr="00BB09F9">
        <w:rPr>
          <w:spacing w:val="-7"/>
          <w:lang w:val="pt-BR"/>
        </w:rPr>
        <w:t xml:space="preserve"> </w:t>
      </w:r>
      <w:r w:rsidRPr="00BB09F9">
        <w:rPr>
          <w:lang w:val="pt-BR"/>
        </w:rPr>
        <w:t>da</w:t>
      </w:r>
      <w:r w:rsidRPr="00BB09F9">
        <w:rPr>
          <w:spacing w:val="-7"/>
          <w:lang w:val="pt-BR"/>
        </w:rPr>
        <w:t xml:space="preserve"> </w:t>
      </w:r>
      <w:r w:rsidRPr="00BB09F9">
        <w:rPr>
          <w:lang w:val="pt-BR"/>
        </w:rPr>
        <w:t>cisão</w:t>
      </w:r>
      <w:r w:rsidRPr="00BB09F9">
        <w:rPr>
          <w:spacing w:val="-8"/>
          <w:lang w:val="pt-BR"/>
        </w:rPr>
        <w:t xml:space="preserve"> </w:t>
      </w:r>
      <w:r w:rsidRPr="00BB09F9">
        <w:rPr>
          <w:lang w:val="pt-BR"/>
        </w:rPr>
        <w:t>da</w:t>
      </w:r>
      <w:r w:rsidRPr="00BB09F9">
        <w:rPr>
          <w:spacing w:val="-7"/>
          <w:lang w:val="pt-BR"/>
        </w:rPr>
        <w:t xml:space="preserve"> </w:t>
      </w:r>
      <w:r w:rsidRPr="00BB09F9">
        <w:rPr>
          <w:lang w:val="pt-BR"/>
        </w:rPr>
        <w:t>Internacional,</w:t>
      </w:r>
      <w:r w:rsidRPr="00BB09F9">
        <w:rPr>
          <w:spacing w:val="-7"/>
          <w:lang w:val="pt-BR"/>
        </w:rPr>
        <w:t xml:space="preserve"> </w:t>
      </w:r>
      <w:r w:rsidRPr="00BB09F9">
        <w:rPr>
          <w:lang w:val="pt-BR"/>
        </w:rPr>
        <w:t>foi</w:t>
      </w:r>
      <w:r w:rsidRPr="00BB09F9">
        <w:rPr>
          <w:spacing w:val="-8"/>
          <w:lang w:val="pt-BR"/>
        </w:rPr>
        <w:t xml:space="preserve"> </w:t>
      </w:r>
      <w:r w:rsidRPr="00BB09F9">
        <w:rPr>
          <w:lang w:val="pt-BR"/>
        </w:rPr>
        <w:t>realizado</w:t>
      </w:r>
      <w:r w:rsidRPr="00BB09F9">
        <w:rPr>
          <w:spacing w:val="-7"/>
          <w:lang w:val="pt-BR"/>
        </w:rPr>
        <w:t xml:space="preserve"> </w:t>
      </w:r>
      <w:r w:rsidRPr="00BB09F9">
        <w:rPr>
          <w:lang w:val="pt-BR"/>
        </w:rPr>
        <w:t>em</w:t>
      </w:r>
      <w:r w:rsidRPr="00BB09F9">
        <w:rPr>
          <w:spacing w:val="-7"/>
          <w:lang w:val="pt-BR"/>
        </w:rPr>
        <w:t xml:space="preserve"> </w:t>
      </w:r>
      <w:r w:rsidRPr="00BB09F9">
        <w:rPr>
          <w:lang w:val="pt-BR"/>
        </w:rPr>
        <w:t>Paris,</w:t>
      </w:r>
      <w:r w:rsidRPr="00BB09F9">
        <w:rPr>
          <w:spacing w:val="-8"/>
          <w:lang w:val="pt-BR"/>
        </w:rPr>
        <w:t xml:space="preserve"> </w:t>
      </w:r>
      <w:r w:rsidRPr="00BB09F9">
        <w:rPr>
          <w:lang w:val="pt-BR"/>
        </w:rPr>
        <w:t>no</w:t>
      </w:r>
      <w:r w:rsidRPr="00BB09F9">
        <w:rPr>
          <w:spacing w:val="-7"/>
          <w:lang w:val="pt-BR"/>
        </w:rPr>
        <w:t xml:space="preserve"> </w:t>
      </w:r>
      <w:r w:rsidRPr="00BB09F9">
        <w:rPr>
          <w:lang w:val="pt-BR"/>
        </w:rPr>
        <w:t>ano</w:t>
      </w:r>
      <w:r w:rsidRPr="00BB09F9">
        <w:rPr>
          <w:spacing w:val="-7"/>
          <w:lang w:val="pt-BR"/>
        </w:rPr>
        <w:t xml:space="preserve"> </w:t>
      </w:r>
      <w:r w:rsidRPr="00BB09F9">
        <w:rPr>
          <w:lang w:val="pt-BR"/>
        </w:rPr>
        <w:t>de</w:t>
      </w:r>
      <w:r w:rsidRPr="00BB09F9">
        <w:rPr>
          <w:spacing w:val="-7"/>
          <w:lang w:val="pt-BR"/>
        </w:rPr>
        <w:t xml:space="preserve"> </w:t>
      </w:r>
      <w:r w:rsidRPr="00BB09F9">
        <w:rPr>
          <w:lang w:val="pt-BR"/>
        </w:rPr>
        <w:t>1876,</w:t>
      </w:r>
      <w:r w:rsidRPr="00BB09F9">
        <w:rPr>
          <w:spacing w:val="-8"/>
          <w:lang w:val="pt-BR"/>
        </w:rPr>
        <w:t xml:space="preserve"> </w:t>
      </w:r>
      <w:r w:rsidRPr="00BB09F9">
        <w:rPr>
          <w:lang w:val="pt-BR"/>
        </w:rPr>
        <w:t xml:space="preserve">um congresso sindical, cujas resoluções e a repercussão das suas resoluções marcaram os debates no interior do movimento dos trabalhadores durante todo século XX: as lutas corporativas e as candidaturas operárias. O historiador Édouard </w:t>
      </w:r>
      <w:proofErr w:type="spellStart"/>
      <w:r w:rsidRPr="00BB09F9">
        <w:rPr>
          <w:lang w:val="pt-BR"/>
        </w:rPr>
        <w:t>Dolléans</w:t>
      </w:r>
      <w:proofErr w:type="spellEnd"/>
      <w:r w:rsidRPr="00BB09F9">
        <w:rPr>
          <w:lang w:val="pt-BR"/>
        </w:rPr>
        <w:t xml:space="preserve"> se refere da seguinte maneira ao congresso parisiense de</w:t>
      </w:r>
      <w:r w:rsidRPr="00BB09F9">
        <w:rPr>
          <w:spacing w:val="-5"/>
          <w:lang w:val="pt-BR"/>
        </w:rPr>
        <w:t xml:space="preserve"> </w:t>
      </w:r>
      <w:r w:rsidRPr="00BB09F9">
        <w:rPr>
          <w:lang w:val="pt-BR"/>
        </w:rPr>
        <w:t>1876:</w:t>
      </w:r>
    </w:p>
    <w:p w:rsidR="003B73C7" w:rsidRPr="00BB09F9" w:rsidRDefault="003C6567">
      <w:pPr>
        <w:ind w:left="2556" w:right="693"/>
        <w:jc w:val="both"/>
        <w:rPr>
          <w:lang w:val="pt-BR"/>
        </w:rPr>
      </w:pPr>
      <w:r w:rsidRPr="00BB09F9">
        <w:rPr>
          <w:lang w:val="pt-BR"/>
        </w:rPr>
        <w:t>Um primeiro congresso operário acontece em Paris do dia 2 ao 10 de outubro</w:t>
      </w:r>
      <w:r w:rsidRPr="00BB09F9">
        <w:rPr>
          <w:spacing w:val="-14"/>
          <w:lang w:val="pt-BR"/>
        </w:rPr>
        <w:t xml:space="preserve"> </w:t>
      </w:r>
      <w:r w:rsidRPr="00BB09F9">
        <w:rPr>
          <w:lang w:val="pt-BR"/>
        </w:rPr>
        <w:t>de</w:t>
      </w:r>
      <w:r w:rsidRPr="00BB09F9">
        <w:rPr>
          <w:spacing w:val="-14"/>
          <w:lang w:val="pt-BR"/>
        </w:rPr>
        <w:t xml:space="preserve"> </w:t>
      </w:r>
      <w:r w:rsidRPr="00BB09F9">
        <w:rPr>
          <w:lang w:val="pt-BR"/>
        </w:rPr>
        <w:t>1876;</w:t>
      </w:r>
      <w:r w:rsidRPr="00BB09F9">
        <w:rPr>
          <w:spacing w:val="-13"/>
          <w:lang w:val="pt-BR"/>
        </w:rPr>
        <w:t xml:space="preserve"> </w:t>
      </w:r>
      <w:r w:rsidRPr="00BB09F9">
        <w:rPr>
          <w:lang w:val="pt-BR"/>
        </w:rPr>
        <w:t>seu</w:t>
      </w:r>
      <w:r w:rsidRPr="00BB09F9">
        <w:rPr>
          <w:spacing w:val="-15"/>
          <w:lang w:val="pt-BR"/>
        </w:rPr>
        <w:t xml:space="preserve"> </w:t>
      </w:r>
      <w:r w:rsidRPr="00BB09F9">
        <w:rPr>
          <w:lang w:val="pt-BR"/>
        </w:rPr>
        <w:t>presidente,</w:t>
      </w:r>
      <w:r w:rsidRPr="00BB09F9">
        <w:rPr>
          <w:spacing w:val="-14"/>
          <w:lang w:val="pt-BR"/>
        </w:rPr>
        <w:t xml:space="preserve"> </w:t>
      </w:r>
      <w:proofErr w:type="spellStart"/>
      <w:r w:rsidRPr="00BB09F9">
        <w:rPr>
          <w:lang w:val="pt-BR"/>
        </w:rPr>
        <w:t>Chabert</w:t>
      </w:r>
      <w:proofErr w:type="spellEnd"/>
      <w:r w:rsidRPr="00BB09F9">
        <w:rPr>
          <w:lang w:val="pt-BR"/>
        </w:rPr>
        <w:t>,</w:t>
      </w:r>
      <w:r w:rsidRPr="00BB09F9">
        <w:rPr>
          <w:spacing w:val="-13"/>
          <w:lang w:val="pt-BR"/>
        </w:rPr>
        <w:t xml:space="preserve"> </w:t>
      </w:r>
      <w:r w:rsidRPr="00BB09F9">
        <w:rPr>
          <w:lang w:val="pt-BR"/>
        </w:rPr>
        <w:t>faz</w:t>
      </w:r>
      <w:r w:rsidRPr="00BB09F9">
        <w:rPr>
          <w:spacing w:val="-14"/>
          <w:lang w:val="pt-BR"/>
        </w:rPr>
        <w:t xml:space="preserve"> </w:t>
      </w:r>
      <w:r w:rsidRPr="00BB09F9">
        <w:rPr>
          <w:lang w:val="pt-BR"/>
        </w:rPr>
        <w:t>o</w:t>
      </w:r>
      <w:r w:rsidRPr="00BB09F9">
        <w:rPr>
          <w:spacing w:val="-13"/>
          <w:lang w:val="pt-BR"/>
        </w:rPr>
        <w:t xml:space="preserve"> </w:t>
      </w:r>
      <w:r w:rsidRPr="00BB09F9">
        <w:rPr>
          <w:lang w:val="pt-BR"/>
        </w:rPr>
        <w:t>compromisso,</w:t>
      </w:r>
      <w:r w:rsidRPr="00BB09F9">
        <w:rPr>
          <w:spacing w:val="-14"/>
          <w:lang w:val="pt-BR"/>
        </w:rPr>
        <w:t xml:space="preserve"> </w:t>
      </w:r>
      <w:r w:rsidRPr="00BB09F9">
        <w:rPr>
          <w:lang w:val="pt-BR"/>
        </w:rPr>
        <w:t>na</w:t>
      </w:r>
      <w:r w:rsidRPr="00BB09F9">
        <w:rPr>
          <w:spacing w:val="-14"/>
          <w:lang w:val="pt-BR"/>
        </w:rPr>
        <w:t xml:space="preserve"> </w:t>
      </w:r>
      <w:r w:rsidRPr="00BB09F9">
        <w:rPr>
          <w:lang w:val="pt-BR"/>
        </w:rPr>
        <w:t>sessão de abertura, de que o Congresso se limitará ao terreno puramente operário, econômico e corporativo. O Congresso reivindica, apenas para</w:t>
      </w:r>
      <w:r w:rsidRPr="00BB09F9">
        <w:rPr>
          <w:spacing w:val="-17"/>
          <w:lang w:val="pt-BR"/>
        </w:rPr>
        <w:t xml:space="preserve"> </w:t>
      </w:r>
      <w:r w:rsidRPr="00BB09F9">
        <w:rPr>
          <w:lang w:val="pt-BR"/>
        </w:rPr>
        <w:t>as</w:t>
      </w:r>
      <w:r w:rsidRPr="00BB09F9">
        <w:rPr>
          <w:spacing w:val="-16"/>
          <w:lang w:val="pt-BR"/>
        </w:rPr>
        <w:t xml:space="preserve"> </w:t>
      </w:r>
      <w:r w:rsidRPr="00BB09F9">
        <w:rPr>
          <w:lang w:val="pt-BR"/>
        </w:rPr>
        <w:t>operárias,</w:t>
      </w:r>
      <w:r w:rsidRPr="00BB09F9">
        <w:rPr>
          <w:spacing w:val="-16"/>
          <w:lang w:val="pt-BR"/>
        </w:rPr>
        <w:t xml:space="preserve"> </w:t>
      </w:r>
      <w:r w:rsidRPr="00BB09F9">
        <w:rPr>
          <w:lang w:val="pt-BR"/>
        </w:rPr>
        <w:t>a</w:t>
      </w:r>
      <w:r w:rsidRPr="00BB09F9">
        <w:rPr>
          <w:spacing w:val="-16"/>
          <w:lang w:val="pt-BR"/>
        </w:rPr>
        <w:t xml:space="preserve"> </w:t>
      </w:r>
      <w:r w:rsidRPr="00BB09F9">
        <w:rPr>
          <w:lang w:val="pt-BR"/>
        </w:rPr>
        <w:t>jornada</w:t>
      </w:r>
      <w:r w:rsidRPr="00BB09F9">
        <w:rPr>
          <w:spacing w:val="-17"/>
          <w:lang w:val="pt-BR"/>
        </w:rPr>
        <w:t xml:space="preserve"> </w:t>
      </w:r>
      <w:r w:rsidRPr="00BB09F9">
        <w:rPr>
          <w:lang w:val="pt-BR"/>
        </w:rPr>
        <w:t>de</w:t>
      </w:r>
      <w:r w:rsidRPr="00BB09F9">
        <w:rPr>
          <w:spacing w:val="-16"/>
          <w:lang w:val="pt-BR"/>
        </w:rPr>
        <w:t xml:space="preserve"> </w:t>
      </w:r>
      <w:r w:rsidRPr="00BB09F9">
        <w:rPr>
          <w:lang w:val="pt-BR"/>
        </w:rPr>
        <w:t>oito</w:t>
      </w:r>
      <w:r w:rsidRPr="00BB09F9">
        <w:rPr>
          <w:spacing w:val="-16"/>
          <w:lang w:val="pt-BR"/>
        </w:rPr>
        <w:t xml:space="preserve"> </w:t>
      </w:r>
      <w:r w:rsidRPr="00BB09F9">
        <w:rPr>
          <w:lang w:val="pt-BR"/>
        </w:rPr>
        <w:t>horas,</w:t>
      </w:r>
      <w:r w:rsidRPr="00BB09F9">
        <w:rPr>
          <w:spacing w:val="-16"/>
          <w:lang w:val="pt-BR"/>
        </w:rPr>
        <w:t xml:space="preserve"> </w:t>
      </w:r>
      <w:r w:rsidRPr="00BB09F9">
        <w:rPr>
          <w:lang w:val="pt-BR"/>
        </w:rPr>
        <w:t>a</w:t>
      </w:r>
      <w:r w:rsidRPr="00BB09F9">
        <w:rPr>
          <w:spacing w:val="-16"/>
          <w:lang w:val="pt-BR"/>
        </w:rPr>
        <w:t xml:space="preserve"> </w:t>
      </w:r>
      <w:r w:rsidRPr="00BB09F9">
        <w:rPr>
          <w:lang w:val="pt-BR"/>
        </w:rPr>
        <w:t>abolição</w:t>
      </w:r>
      <w:r w:rsidRPr="00BB09F9">
        <w:rPr>
          <w:spacing w:val="-17"/>
          <w:lang w:val="pt-BR"/>
        </w:rPr>
        <w:t xml:space="preserve"> </w:t>
      </w:r>
      <w:r w:rsidRPr="00BB09F9">
        <w:rPr>
          <w:lang w:val="pt-BR"/>
        </w:rPr>
        <w:t>do</w:t>
      </w:r>
      <w:r w:rsidRPr="00BB09F9">
        <w:rPr>
          <w:spacing w:val="-16"/>
          <w:lang w:val="pt-BR"/>
        </w:rPr>
        <w:t xml:space="preserve"> </w:t>
      </w:r>
      <w:r w:rsidRPr="00BB09F9">
        <w:rPr>
          <w:lang w:val="pt-BR"/>
        </w:rPr>
        <w:t>trabalho</w:t>
      </w:r>
      <w:r w:rsidRPr="00BB09F9">
        <w:rPr>
          <w:spacing w:val="-16"/>
          <w:lang w:val="pt-BR"/>
        </w:rPr>
        <w:t xml:space="preserve"> </w:t>
      </w:r>
      <w:r w:rsidRPr="00BB09F9">
        <w:rPr>
          <w:lang w:val="pt-BR"/>
        </w:rPr>
        <w:t>noturno nas manufaturas e a igualdade do salário. O Congresso demanda também a organização de aposentadoria para os velhos, mas com a ajuda das câmaras sindicais e sem a intervenção do Estado. A mais tenaz de suas reivindicações é a educação nacional, profissional e gratuita em todos os níveis. Entretanto, o Congresso de Paris já afirma uma</w:t>
      </w:r>
      <w:r w:rsidRPr="00BB09F9">
        <w:rPr>
          <w:spacing w:val="-13"/>
          <w:lang w:val="pt-BR"/>
        </w:rPr>
        <w:t xml:space="preserve"> </w:t>
      </w:r>
      <w:r w:rsidRPr="00BB09F9">
        <w:rPr>
          <w:lang w:val="pt-BR"/>
        </w:rPr>
        <w:t>tendência</w:t>
      </w:r>
      <w:r w:rsidRPr="00BB09F9">
        <w:rPr>
          <w:spacing w:val="-12"/>
          <w:lang w:val="pt-BR"/>
        </w:rPr>
        <w:t xml:space="preserve"> </w:t>
      </w:r>
      <w:r w:rsidRPr="00BB09F9">
        <w:rPr>
          <w:lang w:val="pt-BR"/>
        </w:rPr>
        <w:t>que</w:t>
      </w:r>
      <w:r w:rsidRPr="00BB09F9">
        <w:rPr>
          <w:spacing w:val="-12"/>
          <w:lang w:val="pt-BR"/>
        </w:rPr>
        <w:t xml:space="preserve"> </w:t>
      </w:r>
      <w:r w:rsidRPr="00BB09F9">
        <w:rPr>
          <w:lang w:val="pt-BR"/>
        </w:rPr>
        <w:t>vai</w:t>
      </w:r>
      <w:r w:rsidRPr="00BB09F9">
        <w:rPr>
          <w:spacing w:val="-12"/>
          <w:lang w:val="pt-BR"/>
        </w:rPr>
        <w:t xml:space="preserve"> </w:t>
      </w:r>
      <w:r w:rsidRPr="00BB09F9">
        <w:rPr>
          <w:lang w:val="pt-BR"/>
        </w:rPr>
        <w:t>se</w:t>
      </w:r>
      <w:r w:rsidRPr="00BB09F9">
        <w:rPr>
          <w:spacing w:val="-13"/>
          <w:lang w:val="pt-BR"/>
        </w:rPr>
        <w:t xml:space="preserve"> </w:t>
      </w:r>
      <w:r w:rsidRPr="00BB09F9">
        <w:rPr>
          <w:lang w:val="pt-BR"/>
        </w:rPr>
        <w:t>desenvolver</w:t>
      </w:r>
      <w:r w:rsidRPr="00BB09F9">
        <w:rPr>
          <w:spacing w:val="-12"/>
          <w:lang w:val="pt-BR"/>
        </w:rPr>
        <w:t xml:space="preserve"> </w:t>
      </w:r>
      <w:r w:rsidRPr="00BB09F9">
        <w:rPr>
          <w:lang w:val="pt-BR"/>
        </w:rPr>
        <w:t>nos</w:t>
      </w:r>
      <w:r w:rsidRPr="00BB09F9">
        <w:rPr>
          <w:spacing w:val="-12"/>
          <w:lang w:val="pt-BR"/>
        </w:rPr>
        <w:t xml:space="preserve"> </w:t>
      </w:r>
      <w:r w:rsidRPr="00BB09F9">
        <w:rPr>
          <w:lang w:val="pt-BR"/>
        </w:rPr>
        <w:t>anos</w:t>
      </w:r>
      <w:r w:rsidRPr="00BB09F9">
        <w:rPr>
          <w:spacing w:val="-12"/>
          <w:lang w:val="pt-BR"/>
        </w:rPr>
        <w:t xml:space="preserve"> </w:t>
      </w:r>
      <w:r w:rsidRPr="00BB09F9">
        <w:rPr>
          <w:lang w:val="pt-BR"/>
        </w:rPr>
        <w:t>seguintes:</w:t>
      </w:r>
      <w:r w:rsidRPr="00BB09F9">
        <w:rPr>
          <w:spacing w:val="-13"/>
          <w:lang w:val="pt-BR"/>
        </w:rPr>
        <w:t xml:space="preserve"> </w:t>
      </w:r>
      <w:r w:rsidRPr="00BB09F9">
        <w:rPr>
          <w:lang w:val="pt-BR"/>
        </w:rPr>
        <w:t>ele</w:t>
      </w:r>
      <w:r w:rsidRPr="00BB09F9">
        <w:rPr>
          <w:spacing w:val="-12"/>
          <w:lang w:val="pt-BR"/>
        </w:rPr>
        <w:t xml:space="preserve"> </w:t>
      </w:r>
      <w:r w:rsidRPr="00BB09F9">
        <w:rPr>
          <w:lang w:val="pt-BR"/>
        </w:rPr>
        <w:t>adota,</w:t>
      </w:r>
      <w:r w:rsidRPr="00BB09F9">
        <w:rPr>
          <w:spacing w:val="-12"/>
          <w:lang w:val="pt-BR"/>
        </w:rPr>
        <w:t xml:space="preserve"> </w:t>
      </w:r>
      <w:r w:rsidRPr="00BB09F9">
        <w:rPr>
          <w:lang w:val="pt-BR"/>
        </w:rPr>
        <w:t>por unanimidade,</w:t>
      </w:r>
      <w:r w:rsidRPr="00BB09F9">
        <w:rPr>
          <w:spacing w:val="-15"/>
          <w:lang w:val="pt-BR"/>
        </w:rPr>
        <w:t xml:space="preserve"> </w:t>
      </w:r>
      <w:r w:rsidRPr="00BB09F9">
        <w:rPr>
          <w:lang w:val="pt-BR"/>
        </w:rPr>
        <w:t>o</w:t>
      </w:r>
      <w:r w:rsidRPr="00BB09F9">
        <w:rPr>
          <w:spacing w:val="-14"/>
          <w:lang w:val="pt-BR"/>
        </w:rPr>
        <w:t xml:space="preserve"> </w:t>
      </w:r>
      <w:r w:rsidRPr="00BB09F9">
        <w:rPr>
          <w:lang w:val="pt-BR"/>
        </w:rPr>
        <w:t>princípio</w:t>
      </w:r>
      <w:r w:rsidRPr="00BB09F9">
        <w:rPr>
          <w:spacing w:val="-14"/>
          <w:lang w:val="pt-BR"/>
        </w:rPr>
        <w:t xml:space="preserve"> </w:t>
      </w:r>
      <w:r w:rsidRPr="00BB09F9">
        <w:rPr>
          <w:lang w:val="pt-BR"/>
        </w:rPr>
        <w:t>da</w:t>
      </w:r>
      <w:r w:rsidRPr="00BB09F9">
        <w:rPr>
          <w:spacing w:val="-15"/>
          <w:lang w:val="pt-BR"/>
        </w:rPr>
        <w:t xml:space="preserve"> </w:t>
      </w:r>
      <w:r w:rsidRPr="00BB09F9">
        <w:rPr>
          <w:lang w:val="pt-BR"/>
        </w:rPr>
        <w:t>candidatura</w:t>
      </w:r>
      <w:r w:rsidRPr="00BB09F9">
        <w:rPr>
          <w:spacing w:val="-14"/>
          <w:lang w:val="pt-BR"/>
        </w:rPr>
        <w:t xml:space="preserve"> </w:t>
      </w:r>
      <w:r w:rsidRPr="00BB09F9">
        <w:rPr>
          <w:lang w:val="pt-BR"/>
        </w:rPr>
        <w:t>operária.</w:t>
      </w:r>
      <w:r w:rsidRPr="00BB09F9">
        <w:rPr>
          <w:spacing w:val="-14"/>
          <w:lang w:val="pt-BR"/>
        </w:rPr>
        <w:t xml:space="preserve"> </w:t>
      </w:r>
      <w:r w:rsidRPr="00BB09F9">
        <w:rPr>
          <w:lang w:val="pt-BR"/>
        </w:rPr>
        <w:t>(</w:t>
      </w:r>
      <w:proofErr w:type="spellStart"/>
      <w:r w:rsidRPr="00BB09F9">
        <w:rPr>
          <w:lang w:val="pt-BR"/>
        </w:rPr>
        <w:t>Dolléans</w:t>
      </w:r>
      <w:proofErr w:type="spellEnd"/>
      <w:r w:rsidRPr="00BB09F9">
        <w:rPr>
          <w:lang w:val="pt-BR"/>
        </w:rPr>
        <w:t>,</w:t>
      </w:r>
      <w:r w:rsidRPr="00BB09F9">
        <w:rPr>
          <w:spacing w:val="-15"/>
          <w:lang w:val="pt-BR"/>
        </w:rPr>
        <w:t xml:space="preserve"> </w:t>
      </w:r>
      <w:r w:rsidRPr="00BB09F9">
        <w:rPr>
          <w:lang w:val="pt-BR"/>
        </w:rPr>
        <w:t>2003:</w:t>
      </w:r>
      <w:r w:rsidRPr="00BB09F9">
        <w:rPr>
          <w:spacing w:val="-14"/>
          <w:lang w:val="pt-BR"/>
        </w:rPr>
        <w:t xml:space="preserve"> </w:t>
      </w:r>
      <w:r w:rsidRPr="00BB09F9">
        <w:rPr>
          <w:lang w:val="pt-BR"/>
        </w:rPr>
        <w:t>16).</w:t>
      </w:r>
    </w:p>
    <w:p w:rsidR="003B73C7" w:rsidRPr="00BB09F9" w:rsidRDefault="003B73C7">
      <w:pPr>
        <w:pStyle w:val="Corpodetexto"/>
        <w:spacing w:before="10"/>
        <w:ind w:left="0"/>
        <w:rPr>
          <w:sz w:val="23"/>
          <w:lang w:val="pt-BR"/>
        </w:rPr>
      </w:pPr>
    </w:p>
    <w:p w:rsidR="003B73C7" w:rsidRPr="00BB09F9" w:rsidRDefault="003C6567">
      <w:pPr>
        <w:pStyle w:val="Corpodetexto"/>
        <w:spacing w:line="360" w:lineRule="auto"/>
        <w:ind w:right="696" w:firstLine="708"/>
        <w:jc w:val="both"/>
        <w:rPr>
          <w:lang w:val="pt-BR"/>
        </w:rPr>
      </w:pPr>
      <w:r w:rsidRPr="00BB09F9">
        <w:rPr>
          <w:lang w:val="pt-BR"/>
        </w:rPr>
        <w:t xml:space="preserve">Édouard </w:t>
      </w:r>
      <w:proofErr w:type="spellStart"/>
      <w:r w:rsidRPr="00BB09F9">
        <w:rPr>
          <w:lang w:val="pt-BR"/>
        </w:rPr>
        <w:t>Dolléans</w:t>
      </w:r>
      <w:proofErr w:type="spellEnd"/>
      <w:r w:rsidRPr="00BB09F9">
        <w:rPr>
          <w:lang w:val="pt-BR"/>
        </w:rPr>
        <w:t xml:space="preserve"> ainda relata a realização de um segundo congresso de trabalhadores  na  cidade  de  Lyon,  em  1878,  onde  as  suas  resoluções  e </w:t>
      </w:r>
      <w:r w:rsidRPr="00BB09F9">
        <w:rPr>
          <w:spacing w:val="57"/>
          <w:lang w:val="pt-BR"/>
        </w:rPr>
        <w:t xml:space="preserve"> </w:t>
      </w:r>
      <w:r w:rsidRPr="00BB09F9">
        <w:rPr>
          <w:lang w:val="pt-BR"/>
        </w:rPr>
        <w:t>tendências</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corroboraram</w:t>
      </w:r>
      <w:r w:rsidRPr="00BB09F9">
        <w:rPr>
          <w:spacing w:val="-12"/>
          <w:lang w:val="pt-BR"/>
        </w:rPr>
        <w:t xml:space="preserve"> </w:t>
      </w:r>
      <w:r w:rsidRPr="00BB09F9">
        <w:rPr>
          <w:lang w:val="pt-BR"/>
        </w:rPr>
        <w:t>aquelas</w:t>
      </w:r>
      <w:r w:rsidRPr="00BB09F9">
        <w:rPr>
          <w:spacing w:val="-12"/>
          <w:lang w:val="pt-BR"/>
        </w:rPr>
        <w:t xml:space="preserve"> </w:t>
      </w:r>
      <w:r w:rsidRPr="00BB09F9">
        <w:rPr>
          <w:lang w:val="pt-BR"/>
        </w:rPr>
        <w:t>aprovadas</w:t>
      </w:r>
      <w:r w:rsidRPr="00BB09F9">
        <w:rPr>
          <w:spacing w:val="-11"/>
          <w:lang w:val="pt-BR"/>
        </w:rPr>
        <w:t xml:space="preserve"> </w:t>
      </w:r>
      <w:r w:rsidRPr="00BB09F9">
        <w:rPr>
          <w:lang w:val="pt-BR"/>
        </w:rPr>
        <w:t>no</w:t>
      </w:r>
      <w:r w:rsidRPr="00BB09F9">
        <w:rPr>
          <w:spacing w:val="-12"/>
          <w:lang w:val="pt-BR"/>
        </w:rPr>
        <w:t xml:space="preserve"> </w:t>
      </w:r>
      <w:r w:rsidRPr="00BB09F9">
        <w:rPr>
          <w:lang w:val="pt-BR"/>
        </w:rPr>
        <w:t>Congresso</w:t>
      </w:r>
      <w:r w:rsidRPr="00BB09F9">
        <w:rPr>
          <w:spacing w:val="-11"/>
          <w:lang w:val="pt-BR"/>
        </w:rPr>
        <w:t xml:space="preserve"> </w:t>
      </w:r>
      <w:r w:rsidRPr="00BB09F9">
        <w:rPr>
          <w:lang w:val="pt-BR"/>
        </w:rPr>
        <w:t>de</w:t>
      </w:r>
      <w:r w:rsidRPr="00BB09F9">
        <w:rPr>
          <w:spacing w:val="-12"/>
          <w:lang w:val="pt-BR"/>
        </w:rPr>
        <w:t xml:space="preserve"> </w:t>
      </w:r>
      <w:r w:rsidRPr="00BB09F9">
        <w:rPr>
          <w:lang w:val="pt-BR"/>
        </w:rPr>
        <w:t>Paris.</w:t>
      </w:r>
      <w:r w:rsidRPr="00BB09F9">
        <w:rPr>
          <w:spacing w:val="-11"/>
          <w:lang w:val="pt-BR"/>
        </w:rPr>
        <w:t xml:space="preserve"> </w:t>
      </w:r>
      <w:r w:rsidRPr="00BB09F9">
        <w:rPr>
          <w:lang w:val="pt-BR"/>
        </w:rPr>
        <w:t>Segundo</w:t>
      </w:r>
      <w:r w:rsidRPr="00BB09F9">
        <w:rPr>
          <w:spacing w:val="-12"/>
          <w:lang w:val="pt-BR"/>
        </w:rPr>
        <w:t xml:space="preserve"> </w:t>
      </w:r>
      <w:proofErr w:type="spellStart"/>
      <w:r w:rsidRPr="00BB09F9">
        <w:rPr>
          <w:lang w:val="pt-BR"/>
        </w:rPr>
        <w:t>Dolléans</w:t>
      </w:r>
      <w:proofErr w:type="spellEnd"/>
      <w:r w:rsidRPr="00BB09F9">
        <w:rPr>
          <w:lang w:val="pt-BR"/>
        </w:rPr>
        <w:t>,</w:t>
      </w:r>
      <w:r w:rsidRPr="00BB09F9">
        <w:rPr>
          <w:spacing w:val="-11"/>
          <w:lang w:val="pt-BR"/>
        </w:rPr>
        <w:t xml:space="preserve"> </w:t>
      </w:r>
      <w:r w:rsidRPr="00BB09F9">
        <w:rPr>
          <w:lang w:val="pt-BR"/>
        </w:rPr>
        <w:t>a</w:t>
      </w:r>
      <w:r w:rsidRPr="00BB09F9">
        <w:rPr>
          <w:spacing w:val="-12"/>
          <w:lang w:val="pt-BR"/>
        </w:rPr>
        <w:t xml:space="preserve"> </w:t>
      </w:r>
      <w:r w:rsidRPr="00BB09F9">
        <w:rPr>
          <w:lang w:val="pt-BR"/>
        </w:rPr>
        <w:t>maioria</w:t>
      </w:r>
      <w:r w:rsidRPr="00BB09F9">
        <w:rPr>
          <w:spacing w:val="-12"/>
          <w:lang w:val="pt-BR"/>
        </w:rPr>
        <w:t xml:space="preserve"> </w:t>
      </w:r>
      <w:r w:rsidRPr="00BB09F9">
        <w:rPr>
          <w:lang w:val="pt-BR"/>
        </w:rPr>
        <w:t xml:space="preserve">dos delegados presentes se filiava às tendências corporativistas, mutualistas, cooperativistas do sindicalismo francês (DOLLÉANS, 2003: 16). Mesmo assim, aproveitando-se desse processo de reorganização dos trabalhadores franceses, os comunistas Jules </w:t>
      </w:r>
      <w:proofErr w:type="spellStart"/>
      <w:r w:rsidRPr="00BB09F9">
        <w:rPr>
          <w:lang w:val="pt-BR"/>
        </w:rPr>
        <w:t>Guesde</w:t>
      </w:r>
      <w:proofErr w:type="spellEnd"/>
      <w:r w:rsidRPr="00BB09F9">
        <w:rPr>
          <w:lang w:val="pt-BR"/>
        </w:rPr>
        <w:t xml:space="preserve"> (1845-1922)85</w:t>
      </w:r>
      <w:r w:rsidRPr="00BB09F9">
        <w:rPr>
          <w:spacing w:val="-5"/>
          <w:lang w:val="pt-BR"/>
        </w:rPr>
        <w:t xml:space="preserve"> </w:t>
      </w:r>
      <w:r w:rsidRPr="00BB09F9">
        <w:rPr>
          <w:lang w:val="pt-BR"/>
        </w:rPr>
        <w:t>e</w:t>
      </w:r>
      <w:r w:rsidRPr="00BB09F9">
        <w:rPr>
          <w:spacing w:val="-5"/>
          <w:lang w:val="pt-BR"/>
        </w:rPr>
        <w:t xml:space="preserve"> </w:t>
      </w:r>
      <w:r w:rsidRPr="00BB09F9">
        <w:rPr>
          <w:lang w:val="pt-BR"/>
        </w:rPr>
        <w:t>Paul</w:t>
      </w:r>
      <w:r w:rsidRPr="00BB09F9">
        <w:rPr>
          <w:spacing w:val="-5"/>
          <w:lang w:val="pt-BR"/>
        </w:rPr>
        <w:t xml:space="preserve"> </w:t>
      </w:r>
      <w:proofErr w:type="spellStart"/>
      <w:r w:rsidRPr="00BB09F9">
        <w:rPr>
          <w:lang w:val="pt-BR"/>
        </w:rPr>
        <w:t>Lafargue</w:t>
      </w:r>
      <w:proofErr w:type="spellEnd"/>
      <w:r w:rsidRPr="00BB09F9">
        <w:rPr>
          <w:spacing w:val="-5"/>
          <w:lang w:val="pt-BR"/>
        </w:rPr>
        <w:t xml:space="preserve"> </w:t>
      </w:r>
      <w:r w:rsidRPr="00BB09F9">
        <w:rPr>
          <w:lang w:val="pt-BR"/>
        </w:rPr>
        <w:t>(1842-1911)86</w:t>
      </w:r>
      <w:r w:rsidRPr="00BB09F9">
        <w:rPr>
          <w:spacing w:val="-3"/>
          <w:lang w:val="pt-BR"/>
        </w:rPr>
        <w:t xml:space="preserve"> </w:t>
      </w:r>
      <w:r w:rsidRPr="00BB09F9">
        <w:rPr>
          <w:lang w:val="pt-BR"/>
        </w:rPr>
        <w:t>fundaram</w:t>
      </w:r>
      <w:r w:rsidRPr="00BB09F9">
        <w:rPr>
          <w:spacing w:val="-5"/>
          <w:lang w:val="pt-BR"/>
        </w:rPr>
        <w:t xml:space="preserve"> </w:t>
      </w:r>
      <w:r w:rsidRPr="00BB09F9">
        <w:rPr>
          <w:lang w:val="pt-BR"/>
        </w:rPr>
        <w:t>em</w:t>
      </w:r>
      <w:r w:rsidRPr="00BB09F9">
        <w:rPr>
          <w:spacing w:val="-5"/>
          <w:lang w:val="pt-BR"/>
        </w:rPr>
        <w:t xml:space="preserve"> </w:t>
      </w:r>
      <w:r w:rsidRPr="00BB09F9">
        <w:rPr>
          <w:lang w:val="pt-BR"/>
        </w:rPr>
        <w:t>1879</w:t>
      </w:r>
      <w:r w:rsidRPr="00BB09F9">
        <w:rPr>
          <w:spacing w:val="-5"/>
          <w:lang w:val="pt-BR"/>
        </w:rPr>
        <w:t xml:space="preserve"> </w:t>
      </w:r>
      <w:r w:rsidRPr="00BB09F9">
        <w:rPr>
          <w:lang w:val="pt-BR"/>
        </w:rPr>
        <w:t>a</w:t>
      </w:r>
      <w:r w:rsidRPr="00BB09F9">
        <w:rPr>
          <w:spacing w:val="-5"/>
          <w:lang w:val="pt-BR"/>
        </w:rPr>
        <w:t xml:space="preserve"> </w:t>
      </w:r>
      <w:proofErr w:type="spellStart"/>
      <w:r w:rsidRPr="00BB09F9">
        <w:rPr>
          <w:i/>
          <w:lang w:val="pt-BR"/>
        </w:rPr>
        <w:t>Fédération</w:t>
      </w:r>
      <w:proofErr w:type="spellEnd"/>
      <w:r w:rsidRPr="00BB09F9">
        <w:rPr>
          <w:i/>
          <w:spacing w:val="-5"/>
          <w:lang w:val="pt-BR"/>
        </w:rPr>
        <w:t xml:space="preserve"> </w:t>
      </w:r>
      <w:proofErr w:type="spellStart"/>
      <w:r w:rsidRPr="00BB09F9">
        <w:rPr>
          <w:i/>
          <w:lang w:val="pt-BR"/>
        </w:rPr>
        <w:t>du</w:t>
      </w:r>
      <w:proofErr w:type="spellEnd"/>
      <w:r w:rsidRPr="00BB09F9">
        <w:rPr>
          <w:i/>
          <w:spacing w:val="-5"/>
          <w:lang w:val="pt-BR"/>
        </w:rPr>
        <w:t xml:space="preserve"> </w:t>
      </w:r>
      <w:r w:rsidRPr="00BB09F9">
        <w:rPr>
          <w:i/>
          <w:lang w:val="pt-BR"/>
        </w:rPr>
        <w:t xml:space="preserve">Parti </w:t>
      </w:r>
      <w:proofErr w:type="spellStart"/>
      <w:r w:rsidRPr="00BB09F9">
        <w:rPr>
          <w:i/>
          <w:lang w:val="pt-BR"/>
        </w:rPr>
        <w:t>des</w:t>
      </w:r>
      <w:proofErr w:type="spellEnd"/>
      <w:r w:rsidRPr="00BB09F9">
        <w:rPr>
          <w:i/>
          <w:lang w:val="pt-BR"/>
        </w:rPr>
        <w:t xml:space="preserve"> </w:t>
      </w:r>
      <w:proofErr w:type="spellStart"/>
      <w:r w:rsidRPr="00BB09F9">
        <w:rPr>
          <w:i/>
          <w:lang w:val="pt-BR"/>
        </w:rPr>
        <w:t>Travailleurs</w:t>
      </w:r>
      <w:proofErr w:type="spellEnd"/>
      <w:r w:rsidRPr="00BB09F9">
        <w:rPr>
          <w:i/>
          <w:lang w:val="pt-BR"/>
        </w:rPr>
        <w:t xml:space="preserve"> Socialistas</w:t>
      </w:r>
      <w:r w:rsidRPr="00BB09F9">
        <w:rPr>
          <w:lang w:val="pt-BR"/>
        </w:rPr>
        <w:t>, aplicando a linha política marxista de organização de partidos</w:t>
      </w:r>
      <w:r w:rsidRPr="00BB09F9">
        <w:rPr>
          <w:spacing w:val="-1"/>
          <w:lang w:val="pt-BR"/>
        </w:rPr>
        <w:t xml:space="preserve"> </w:t>
      </w:r>
      <w:r w:rsidRPr="00BB09F9">
        <w:rPr>
          <w:lang w:val="pt-BR"/>
        </w:rPr>
        <w:t>operários.</w:t>
      </w:r>
    </w:p>
    <w:p w:rsidR="003B73C7" w:rsidRPr="00BB09F9" w:rsidRDefault="003C6567">
      <w:pPr>
        <w:spacing w:line="360" w:lineRule="auto"/>
        <w:ind w:left="288" w:right="696" w:firstLine="708"/>
        <w:jc w:val="both"/>
        <w:rPr>
          <w:sz w:val="24"/>
          <w:lang w:val="pt-BR"/>
        </w:rPr>
      </w:pPr>
      <w:r w:rsidRPr="00BB09F9">
        <w:rPr>
          <w:sz w:val="24"/>
          <w:lang w:val="pt-BR"/>
        </w:rPr>
        <w:t>Porém,</w:t>
      </w:r>
      <w:r w:rsidRPr="00BB09F9">
        <w:rPr>
          <w:spacing w:val="-7"/>
          <w:sz w:val="24"/>
          <w:lang w:val="pt-BR"/>
        </w:rPr>
        <w:t xml:space="preserve"> </w:t>
      </w:r>
      <w:r w:rsidRPr="00BB09F9">
        <w:rPr>
          <w:sz w:val="24"/>
          <w:lang w:val="pt-BR"/>
        </w:rPr>
        <w:t>em</w:t>
      </w:r>
      <w:r w:rsidRPr="00BB09F9">
        <w:rPr>
          <w:spacing w:val="-6"/>
          <w:sz w:val="24"/>
          <w:lang w:val="pt-BR"/>
        </w:rPr>
        <w:t xml:space="preserve"> </w:t>
      </w:r>
      <w:r w:rsidRPr="00BB09F9">
        <w:rPr>
          <w:sz w:val="24"/>
          <w:lang w:val="pt-BR"/>
        </w:rPr>
        <w:t>1882</w:t>
      </w:r>
      <w:r w:rsidRPr="00BB09F9">
        <w:rPr>
          <w:spacing w:val="-6"/>
          <w:sz w:val="24"/>
          <w:lang w:val="pt-BR"/>
        </w:rPr>
        <w:t xml:space="preserve"> </w:t>
      </w:r>
      <w:r w:rsidRPr="00BB09F9">
        <w:rPr>
          <w:sz w:val="24"/>
          <w:lang w:val="pt-BR"/>
        </w:rPr>
        <w:t>ocorreu</w:t>
      </w:r>
      <w:r w:rsidRPr="00BB09F9">
        <w:rPr>
          <w:spacing w:val="-6"/>
          <w:sz w:val="24"/>
          <w:lang w:val="pt-BR"/>
        </w:rPr>
        <w:t xml:space="preserve"> </w:t>
      </w:r>
      <w:r w:rsidRPr="00BB09F9">
        <w:rPr>
          <w:sz w:val="24"/>
          <w:lang w:val="pt-BR"/>
        </w:rPr>
        <w:t>uma</w:t>
      </w:r>
      <w:r w:rsidRPr="00BB09F9">
        <w:rPr>
          <w:spacing w:val="-6"/>
          <w:sz w:val="24"/>
          <w:lang w:val="pt-BR"/>
        </w:rPr>
        <w:t xml:space="preserve"> </w:t>
      </w:r>
      <w:r w:rsidRPr="00BB09F9">
        <w:rPr>
          <w:sz w:val="24"/>
          <w:lang w:val="pt-BR"/>
        </w:rPr>
        <w:t>ruptura</w:t>
      </w:r>
      <w:r w:rsidRPr="00BB09F9">
        <w:rPr>
          <w:spacing w:val="-6"/>
          <w:sz w:val="24"/>
          <w:lang w:val="pt-BR"/>
        </w:rPr>
        <w:t xml:space="preserve"> </w:t>
      </w:r>
      <w:r w:rsidRPr="00BB09F9">
        <w:rPr>
          <w:sz w:val="24"/>
          <w:lang w:val="pt-BR"/>
        </w:rPr>
        <w:t>com</w:t>
      </w:r>
      <w:r w:rsidRPr="00BB09F9">
        <w:rPr>
          <w:spacing w:val="-6"/>
          <w:sz w:val="24"/>
          <w:lang w:val="pt-BR"/>
        </w:rPr>
        <w:t xml:space="preserve"> </w:t>
      </w:r>
      <w:r w:rsidRPr="00BB09F9">
        <w:rPr>
          <w:sz w:val="24"/>
          <w:lang w:val="pt-BR"/>
        </w:rPr>
        <w:t>a</w:t>
      </w:r>
      <w:r w:rsidRPr="00BB09F9">
        <w:rPr>
          <w:spacing w:val="-6"/>
          <w:sz w:val="24"/>
          <w:lang w:val="pt-BR"/>
        </w:rPr>
        <w:t xml:space="preserve"> </w:t>
      </w:r>
      <w:proofErr w:type="spellStart"/>
      <w:r w:rsidRPr="00BB09F9">
        <w:rPr>
          <w:i/>
          <w:sz w:val="24"/>
          <w:lang w:val="pt-BR"/>
        </w:rPr>
        <w:t>Fédération</w:t>
      </w:r>
      <w:proofErr w:type="spellEnd"/>
      <w:r w:rsidRPr="00BB09F9">
        <w:rPr>
          <w:i/>
          <w:spacing w:val="-7"/>
          <w:sz w:val="24"/>
          <w:lang w:val="pt-BR"/>
        </w:rPr>
        <w:t xml:space="preserve"> </w:t>
      </w:r>
      <w:proofErr w:type="spellStart"/>
      <w:r w:rsidRPr="00BB09F9">
        <w:rPr>
          <w:i/>
          <w:sz w:val="24"/>
          <w:lang w:val="pt-BR"/>
        </w:rPr>
        <w:t>du</w:t>
      </w:r>
      <w:proofErr w:type="spellEnd"/>
      <w:r w:rsidRPr="00BB09F9">
        <w:rPr>
          <w:i/>
          <w:spacing w:val="-6"/>
          <w:sz w:val="24"/>
          <w:lang w:val="pt-BR"/>
        </w:rPr>
        <w:t xml:space="preserve"> </w:t>
      </w:r>
      <w:r w:rsidRPr="00BB09F9">
        <w:rPr>
          <w:i/>
          <w:sz w:val="24"/>
          <w:lang w:val="pt-BR"/>
        </w:rPr>
        <w:t>Parti</w:t>
      </w:r>
      <w:r w:rsidRPr="00BB09F9">
        <w:rPr>
          <w:i/>
          <w:spacing w:val="-6"/>
          <w:sz w:val="24"/>
          <w:lang w:val="pt-BR"/>
        </w:rPr>
        <w:t xml:space="preserve"> </w:t>
      </w:r>
      <w:proofErr w:type="spellStart"/>
      <w:r w:rsidRPr="00BB09F9">
        <w:rPr>
          <w:i/>
          <w:sz w:val="24"/>
          <w:lang w:val="pt-BR"/>
        </w:rPr>
        <w:t>des</w:t>
      </w:r>
      <w:proofErr w:type="spellEnd"/>
      <w:r w:rsidRPr="00BB09F9">
        <w:rPr>
          <w:i/>
          <w:spacing w:val="-6"/>
          <w:sz w:val="24"/>
          <w:lang w:val="pt-BR"/>
        </w:rPr>
        <w:t xml:space="preserve"> </w:t>
      </w:r>
      <w:proofErr w:type="spellStart"/>
      <w:r w:rsidRPr="00BB09F9">
        <w:rPr>
          <w:i/>
          <w:sz w:val="24"/>
          <w:lang w:val="pt-BR"/>
        </w:rPr>
        <w:t>Travailleurs</w:t>
      </w:r>
      <w:proofErr w:type="spellEnd"/>
      <w:r w:rsidRPr="00BB09F9">
        <w:rPr>
          <w:i/>
          <w:sz w:val="24"/>
          <w:lang w:val="pt-BR"/>
        </w:rPr>
        <w:t xml:space="preserve"> Socialistas </w:t>
      </w:r>
      <w:r w:rsidRPr="00BB09F9">
        <w:rPr>
          <w:sz w:val="24"/>
          <w:lang w:val="pt-BR"/>
        </w:rPr>
        <w:t xml:space="preserve">capitaneada por Paul Brousse (1844-1912)87, até então defensor das concepções anarquistas </w:t>
      </w:r>
      <w:proofErr w:type="spellStart"/>
      <w:r w:rsidRPr="00BB09F9">
        <w:rPr>
          <w:sz w:val="24"/>
          <w:lang w:val="pt-BR"/>
        </w:rPr>
        <w:t>proudhonianas</w:t>
      </w:r>
      <w:proofErr w:type="spellEnd"/>
      <w:r w:rsidRPr="00BB09F9">
        <w:rPr>
          <w:sz w:val="24"/>
          <w:lang w:val="pt-BR"/>
        </w:rPr>
        <w:t xml:space="preserve">, que fundou o </w:t>
      </w:r>
      <w:r w:rsidRPr="00BB09F9">
        <w:rPr>
          <w:i/>
          <w:sz w:val="24"/>
          <w:lang w:val="pt-BR"/>
        </w:rPr>
        <w:t xml:space="preserve">Parti </w:t>
      </w:r>
      <w:proofErr w:type="spellStart"/>
      <w:r w:rsidRPr="00BB09F9">
        <w:rPr>
          <w:i/>
          <w:sz w:val="24"/>
          <w:lang w:val="pt-BR"/>
        </w:rPr>
        <w:t>Ouvrie</w:t>
      </w:r>
      <w:proofErr w:type="spellEnd"/>
      <w:r w:rsidRPr="00BB09F9">
        <w:rPr>
          <w:i/>
          <w:sz w:val="24"/>
          <w:lang w:val="pt-BR"/>
        </w:rPr>
        <w:t xml:space="preserve"> </w:t>
      </w:r>
      <w:proofErr w:type="spellStart"/>
      <w:r w:rsidRPr="00BB09F9">
        <w:rPr>
          <w:i/>
          <w:sz w:val="24"/>
          <w:lang w:val="pt-BR"/>
        </w:rPr>
        <w:t>Possibiliste</w:t>
      </w:r>
      <w:proofErr w:type="spellEnd"/>
      <w:r w:rsidRPr="00BB09F9">
        <w:rPr>
          <w:sz w:val="24"/>
          <w:lang w:val="pt-BR"/>
        </w:rPr>
        <w:t xml:space="preserve">, onde contou com a adesão e o apoio de </w:t>
      </w:r>
      <w:proofErr w:type="spellStart"/>
      <w:r w:rsidRPr="00BB09F9">
        <w:rPr>
          <w:sz w:val="24"/>
          <w:lang w:val="pt-BR"/>
        </w:rPr>
        <w:t>Benoît</w:t>
      </w:r>
      <w:proofErr w:type="spellEnd"/>
      <w:r w:rsidRPr="00BB09F9">
        <w:rPr>
          <w:sz w:val="24"/>
          <w:lang w:val="pt-BR"/>
        </w:rPr>
        <w:t xml:space="preserve"> </w:t>
      </w:r>
      <w:proofErr w:type="spellStart"/>
      <w:r w:rsidRPr="00BB09F9">
        <w:rPr>
          <w:sz w:val="24"/>
          <w:lang w:val="pt-BR"/>
        </w:rPr>
        <w:t>Malon</w:t>
      </w:r>
      <w:proofErr w:type="spellEnd"/>
      <w:r w:rsidRPr="00BB09F9">
        <w:rPr>
          <w:sz w:val="24"/>
          <w:lang w:val="pt-BR"/>
        </w:rPr>
        <w:t xml:space="preserve">. Depois do racha promovido pelos possibilistas, o partido de </w:t>
      </w:r>
      <w:proofErr w:type="spellStart"/>
      <w:r w:rsidRPr="00BB09F9">
        <w:rPr>
          <w:sz w:val="24"/>
          <w:lang w:val="pt-BR"/>
        </w:rPr>
        <w:t>guesdista</w:t>
      </w:r>
      <w:proofErr w:type="spellEnd"/>
      <w:r w:rsidRPr="00BB09F9">
        <w:rPr>
          <w:sz w:val="24"/>
          <w:lang w:val="pt-BR"/>
        </w:rPr>
        <w:t xml:space="preserve"> passou a ser denominado </w:t>
      </w:r>
      <w:r w:rsidRPr="00BB09F9">
        <w:rPr>
          <w:i/>
          <w:sz w:val="24"/>
          <w:lang w:val="pt-BR"/>
        </w:rPr>
        <w:t xml:space="preserve">Parti </w:t>
      </w:r>
      <w:proofErr w:type="spellStart"/>
      <w:r w:rsidRPr="00BB09F9">
        <w:rPr>
          <w:i/>
          <w:sz w:val="24"/>
          <w:lang w:val="pt-BR"/>
        </w:rPr>
        <w:t>Ouvrie</w:t>
      </w:r>
      <w:proofErr w:type="spellEnd"/>
      <w:r w:rsidRPr="00BB09F9">
        <w:rPr>
          <w:i/>
          <w:sz w:val="24"/>
          <w:lang w:val="pt-BR"/>
        </w:rPr>
        <w:t xml:space="preserve"> </w:t>
      </w:r>
      <w:proofErr w:type="spellStart"/>
      <w:r w:rsidRPr="00BB09F9">
        <w:rPr>
          <w:i/>
          <w:sz w:val="24"/>
          <w:lang w:val="pt-BR"/>
        </w:rPr>
        <w:t>Français</w:t>
      </w:r>
      <w:proofErr w:type="spellEnd"/>
      <w:r w:rsidRPr="00BB09F9">
        <w:rPr>
          <w:sz w:val="24"/>
          <w:lang w:val="pt-BR"/>
        </w:rPr>
        <w:t>.</w:t>
      </w:r>
      <w:r w:rsidRPr="00BB09F9">
        <w:rPr>
          <w:spacing w:val="-38"/>
          <w:sz w:val="24"/>
          <w:lang w:val="pt-BR"/>
        </w:rPr>
        <w:t xml:space="preserve"> </w:t>
      </w:r>
      <w:r w:rsidRPr="00BB09F9">
        <w:rPr>
          <w:sz w:val="24"/>
          <w:lang w:val="pt-BR"/>
        </w:rPr>
        <w:t xml:space="preserve">Por sua vez, lideranças socialistas revolucionárias, como Jean </w:t>
      </w:r>
      <w:proofErr w:type="spellStart"/>
      <w:r w:rsidRPr="00BB09F9">
        <w:rPr>
          <w:sz w:val="24"/>
          <w:lang w:val="pt-BR"/>
        </w:rPr>
        <w:t>Allemane</w:t>
      </w:r>
      <w:proofErr w:type="spellEnd"/>
      <w:r w:rsidRPr="00BB09F9">
        <w:rPr>
          <w:sz w:val="24"/>
          <w:lang w:val="pt-BR"/>
        </w:rPr>
        <w:t xml:space="preserve"> (1843-1935)88, fundaram o </w:t>
      </w:r>
      <w:r w:rsidRPr="00BB09F9">
        <w:rPr>
          <w:i/>
          <w:sz w:val="24"/>
          <w:lang w:val="pt-BR"/>
        </w:rPr>
        <w:t xml:space="preserve">Parti </w:t>
      </w:r>
      <w:proofErr w:type="spellStart"/>
      <w:r w:rsidRPr="00BB09F9">
        <w:rPr>
          <w:i/>
          <w:sz w:val="24"/>
          <w:lang w:val="pt-BR"/>
        </w:rPr>
        <w:t>Ouvrie</w:t>
      </w:r>
      <w:proofErr w:type="spellEnd"/>
      <w:r w:rsidRPr="00BB09F9">
        <w:rPr>
          <w:i/>
          <w:sz w:val="24"/>
          <w:lang w:val="pt-BR"/>
        </w:rPr>
        <w:t xml:space="preserve"> </w:t>
      </w:r>
      <w:proofErr w:type="spellStart"/>
      <w:r w:rsidRPr="00BB09F9">
        <w:rPr>
          <w:i/>
          <w:sz w:val="24"/>
          <w:lang w:val="pt-BR"/>
        </w:rPr>
        <w:t>Socialiste</w:t>
      </w:r>
      <w:proofErr w:type="spellEnd"/>
      <w:r w:rsidRPr="00BB09F9">
        <w:rPr>
          <w:i/>
          <w:sz w:val="24"/>
          <w:lang w:val="pt-BR"/>
        </w:rPr>
        <w:t xml:space="preserve"> </w:t>
      </w:r>
      <w:proofErr w:type="spellStart"/>
      <w:r w:rsidRPr="00BB09F9">
        <w:rPr>
          <w:i/>
          <w:sz w:val="24"/>
          <w:lang w:val="pt-BR"/>
        </w:rPr>
        <w:t>Révolutionnaire</w:t>
      </w:r>
      <w:proofErr w:type="spellEnd"/>
      <w:r w:rsidRPr="00BB09F9">
        <w:rPr>
          <w:sz w:val="24"/>
          <w:lang w:val="pt-BR"/>
        </w:rPr>
        <w:t xml:space="preserve">, que defendia a greve geral, a ação direta e o </w:t>
      </w:r>
      <w:proofErr w:type="spellStart"/>
      <w:r w:rsidRPr="00BB09F9">
        <w:rPr>
          <w:sz w:val="24"/>
          <w:lang w:val="pt-BR"/>
        </w:rPr>
        <w:t>anti-parlamentarismo</w:t>
      </w:r>
      <w:proofErr w:type="spellEnd"/>
      <w:r w:rsidRPr="00BB09F9">
        <w:rPr>
          <w:sz w:val="24"/>
          <w:lang w:val="pt-BR"/>
        </w:rPr>
        <w:t>, isto é, princípios próximos do</w:t>
      </w:r>
      <w:r w:rsidRPr="00BB09F9">
        <w:rPr>
          <w:spacing w:val="-8"/>
          <w:sz w:val="24"/>
          <w:lang w:val="pt-BR"/>
        </w:rPr>
        <w:t xml:space="preserve"> </w:t>
      </w:r>
      <w:r w:rsidRPr="00BB09F9">
        <w:rPr>
          <w:sz w:val="24"/>
          <w:lang w:val="pt-BR"/>
        </w:rPr>
        <w:t>anarquismo.</w:t>
      </w:r>
    </w:p>
    <w:p w:rsidR="003B73C7" w:rsidRPr="00BB09F9" w:rsidRDefault="003C6567">
      <w:pPr>
        <w:pStyle w:val="Corpodetexto"/>
        <w:spacing w:line="360" w:lineRule="auto"/>
        <w:ind w:right="697" w:firstLine="708"/>
        <w:jc w:val="both"/>
        <w:rPr>
          <w:lang w:val="pt-BR"/>
        </w:rPr>
      </w:pPr>
      <w:r w:rsidRPr="00BB09F9">
        <w:rPr>
          <w:lang w:val="pt-BR"/>
        </w:rPr>
        <w:t xml:space="preserve">Ao analisar a proliferação de partidos de caráter socialista e operário no final do século XIX na França, Louis </w:t>
      </w:r>
      <w:proofErr w:type="spellStart"/>
      <w:r w:rsidRPr="00BB09F9">
        <w:rPr>
          <w:lang w:val="pt-BR"/>
        </w:rPr>
        <w:t>Garriguet</w:t>
      </w:r>
      <w:proofErr w:type="spellEnd"/>
      <w:r w:rsidRPr="00BB09F9">
        <w:rPr>
          <w:lang w:val="pt-BR"/>
        </w:rPr>
        <w:t xml:space="preserve"> (1912) considera que as diversas correntes políticas avaliavam a importância eleitoral dos trabalhadores e também aproveitaram a Lei de 1881, que legalizava as organizações sindicais, para organização de federações sindicais vinculadas aos partidos políticos. Esse foi o caso da </w:t>
      </w:r>
      <w:proofErr w:type="spellStart"/>
      <w:r w:rsidRPr="00BB09F9">
        <w:rPr>
          <w:i/>
          <w:lang w:val="pt-BR"/>
        </w:rPr>
        <w:t>Fédération</w:t>
      </w:r>
      <w:proofErr w:type="spellEnd"/>
      <w:r w:rsidRPr="00BB09F9">
        <w:rPr>
          <w:i/>
          <w:lang w:val="pt-BR"/>
        </w:rPr>
        <w:t xml:space="preserve"> </w:t>
      </w:r>
      <w:proofErr w:type="spellStart"/>
      <w:r w:rsidRPr="00BB09F9">
        <w:rPr>
          <w:i/>
          <w:lang w:val="pt-BR"/>
        </w:rPr>
        <w:t>Nationale</w:t>
      </w:r>
      <w:proofErr w:type="spellEnd"/>
      <w:r w:rsidRPr="00BB09F9">
        <w:rPr>
          <w:i/>
          <w:lang w:val="pt-BR"/>
        </w:rPr>
        <w:t xml:space="preserve"> </w:t>
      </w:r>
      <w:proofErr w:type="spellStart"/>
      <w:r w:rsidRPr="00BB09F9">
        <w:rPr>
          <w:i/>
          <w:lang w:val="pt-BR"/>
        </w:rPr>
        <w:t>des</w:t>
      </w:r>
      <w:proofErr w:type="spellEnd"/>
      <w:r w:rsidRPr="00BB09F9">
        <w:rPr>
          <w:i/>
          <w:lang w:val="pt-BR"/>
        </w:rPr>
        <w:t xml:space="preserve"> </w:t>
      </w:r>
      <w:proofErr w:type="spellStart"/>
      <w:r w:rsidRPr="00BB09F9">
        <w:rPr>
          <w:i/>
          <w:lang w:val="pt-BR"/>
        </w:rPr>
        <w:t>Syndicats</w:t>
      </w:r>
      <w:proofErr w:type="spellEnd"/>
      <w:r w:rsidRPr="00BB09F9">
        <w:rPr>
          <w:lang w:val="pt-BR"/>
        </w:rPr>
        <w:t xml:space="preserve">, atrelada ao </w:t>
      </w:r>
      <w:r w:rsidRPr="00BB09F9">
        <w:rPr>
          <w:i/>
          <w:lang w:val="pt-BR"/>
        </w:rPr>
        <w:t xml:space="preserve">Parti </w:t>
      </w:r>
      <w:proofErr w:type="spellStart"/>
      <w:r w:rsidRPr="00BB09F9">
        <w:rPr>
          <w:i/>
          <w:lang w:val="pt-BR"/>
        </w:rPr>
        <w:t>Ouvrie</w:t>
      </w:r>
      <w:proofErr w:type="spellEnd"/>
      <w:r w:rsidRPr="00BB09F9">
        <w:rPr>
          <w:i/>
          <w:lang w:val="pt-BR"/>
        </w:rPr>
        <w:t xml:space="preserve"> </w:t>
      </w:r>
      <w:proofErr w:type="spellStart"/>
      <w:r w:rsidRPr="00BB09F9">
        <w:rPr>
          <w:i/>
          <w:lang w:val="pt-BR"/>
        </w:rPr>
        <w:t>Français</w:t>
      </w:r>
      <w:proofErr w:type="spellEnd"/>
      <w:r w:rsidRPr="00BB09F9">
        <w:rPr>
          <w:i/>
          <w:lang w:val="pt-BR"/>
        </w:rPr>
        <w:t xml:space="preserve"> </w:t>
      </w:r>
      <w:r w:rsidRPr="00BB09F9">
        <w:rPr>
          <w:lang w:val="pt-BR"/>
        </w:rPr>
        <w:t xml:space="preserve">dos marxistas </w:t>
      </w:r>
      <w:proofErr w:type="spellStart"/>
      <w:r w:rsidRPr="00BB09F9">
        <w:rPr>
          <w:lang w:val="pt-BR"/>
        </w:rPr>
        <w:t>Guesdes</w:t>
      </w:r>
      <w:proofErr w:type="spellEnd"/>
      <w:r w:rsidRPr="00BB09F9">
        <w:rPr>
          <w:lang w:val="pt-BR"/>
        </w:rPr>
        <w:t xml:space="preserve"> e </w:t>
      </w:r>
      <w:proofErr w:type="spellStart"/>
      <w:r w:rsidRPr="00BB09F9">
        <w:rPr>
          <w:lang w:val="pt-BR"/>
        </w:rPr>
        <w:t>Lafargue</w:t>
      </w:r>
      <w:proofErr w:type="spellEnd"/>
      <w:r w:rsidRPr="00BB09F9">
        <w:rPr>
          <w:lang w:val="pt-BR"/>
        </w:rPr>
        <w:t>.</w:t>
      </w:r>
    </w:p>
    <w:p w:rsidR="003B73C7" w:rsidRDefault="003C6567">
      <w:pPr>
        <w:ind w:left="2556" w:right="694"/>
        <w:jc w:val="both"/>
      </w:pPr>
      <w:r w:rsidRPr="00BB09F9">
        <w:rPr>
          <w:lang w:val="pt-BR"/>
        </w:rPr>
        <w:t xml:space="preserve">Os diversos partidos socialistas percebem o valor político e eleitoral destes agrupamentos operários. Assim, todos eles se esforçam para atrai-los para a sua órbita e para fazer deles clientes. (…) Dois anos apenas se passaram desde a promulgação da lei de 1881, que </w:t>
      </w:r>
      <w:proofErr w:type="spellStart"/>
      <w:r w:rsidRPr="00BB09F9">
        <w:rPr>
          <w:lang w:val="pt-BR"/>
        </w:rPr>
        <w:t>Guesde</w:t>
      </w:r>
      <w:proofErr w:type="spellEnd"/>
      <w:r w:rsidRPr="00BB09F9">
        <w:rPr>
          <w:lang w:val="pt-BR"/>
        </w:rPr>
        <w:t xml:space="preserve"> fundou a Federação Nacional dos Sindicatos, e fez dela o forro corporativo, a sucursal profissional do partido que ele chefia: o Partido Operário Francês. Os dois agrupamentos são tão intimamente unidos que</w:t>
      </w:r>
      <w:r w:rsidRPr="00BB09F9">
        <w:rPr>
          <w:spacing w:val="-8"/>
          <w:lang w:val="pt-BR"/>
        </w:rPr>
        <w:t xml:space="preserve"> </w:t>
      </w:r>
      <w:r w:rsidRPr="00BB09F9">
        <w:rPr>
          <w:lang w:val="pt-BR"/>
        </w:rPr>
        <w:t>eles</w:t>
      </w:r>
      <w:r w:rsidRPr="00BB09F9">
        <w:rPr>
          <w:spacing w:val="-7"/>
          <w:lang w:val="pt-BR"/>
        </w:rPr>
        <w:t xml:space="preserve"> </w:t>
      </w:r>
      <w:r w:rsidRPr="00BB09F9">
        <w:rPr>
          <w:lang w:val="pt-BR"/>
        </w:rPr>
        <w:t>se</w:t>
      </w:r>
      <w:r w:rsidRPr="00BB09F9">
        <w:rPr>
          <w:spacing w:val="-7"/>
          <w:lang w:val="pt-BR"/>
        </w:rPr>
        <w:t xml:space="preserve"> </w:t>
      </w:r>
      <w:r w:rsidRPr="00BB09F9">
        <w:rPr>
          <w:lang w:val="pt-BR"/>
        </w:rPr>
        <w:t>confundem.</w:t>
      </w:r>
      <w:r w:rsidRPr="00BB09F9">
        <w:rPr>
          <w:spacing w:val="-7"/>
          <w:lang w:val="pt-BR"/>
        </w:rPr>
        <w:t xml:space="preserve"> </w:t>
      </w:r>
      <w:r>
        <w:t>De</w:t>
      </w:r>
      <w:r>
        <w:rPr>
          <w:spacing w:val="-7"/>
        </w:rPr>
        <w:t xml:space="preserve"> </w:t>
      </w:r>
      <w:r>
        <w:t>1886</w:t>
      </w:r>
      <w:r>
        <w:rPr>
          <w:spacing w:val="-7"/>
        </w:rPr>
        <w:t xml:space="preserve"> </w:t>
      </w:r>
      <w:r>
        <w:t>à</w:t>
      </w:r>
      <w:r>
        <w:rPr>
          <w:spacing w:val="-7"/>
        </w:rPr>
        <w:t xml:space="preserve"> </w:t>
      </w:r>
      <w:r>
        <w:t>1892,</w:t>
      </w:r>
      <w:r>
        <w:rPr>
          <w:spacing w:val="-8"/>
        </w:rPr>
        <w:t xml:space="preserve"> </w:t>
      </w:r>
      <w:proofErr w:type="spellStart"/>
      <w:r>
        <w:t>eles</w:t>
      </w:r>
      <w:proofErr w:type="spellEnd"/>
      <w:r>
        <w:rPr>
          <w:spacing w:val="-7"/>
        </w:rPr>
        <w:t xml:space="preserve"> </w:t>
      </w:r>
      <w:proofErr w:type="spellStart"/>
      <w:r>
        <w:t>realizam</w:t>
      </w:r>
      <w:proofErr w:type="spellEnd"/>
      <w:r>
        <w:rPr>
          <w:spacing w:val="-7"/>
        </w:rPr>
        <w:t xml:space="preserve"> </w:t>
      </w:r>
      <w:proofErr w:type="spellStart"/>
      <w:r>
        <w:t>seus</w:t>
      </w:r>
      <w:proofErr w:type="spellEnd"/>
      <w:r>
        <w:rPr>
          <w:spacing w:val="-7"/>
        </w:rPr>
        <w:t xml:space="preserve"> </w:t>
      </w:r>
      <w:proofErr w:type="spellStart"/>
      <w:r>
        <w:t>Congressos</w:t>
      </w:r>
      <w:proofErr w:type="spellEnd"/>
    </w:p>
    <w:p w:rsidR="003B73C7" w:rsidRDefault="00CC7E26">
      <w:pPr>
        <w:pStyle w:val="Corpodetexto"/>
        <w:spacing w:before="2"/>
        <w:ind w:left="0"/>
        <w:rPr>
          <w:sz w:val="23"/>
        </w:rPr>
      </w:pPr>
      <w:r>
        <w:rPr>
          <w:noProof/>
          <w:lang w:val="pt-BR" w:eastAsia="pt-BR"/>
        </w:rPr>
        <mc:AlternateContent>
          <mc:Choice Requires="wps">
            <w:drawing>
              <wp:anchor distT="0" distB="0" distL="0" distR="0" simplePos="0" relativeHeight="251617280" behindDoc="0" locked="0" layoutInCell="1" allowOverlap="1">
                <wp:simplePos x="0" y="0"/>
                <wp:positionH relativeFrom="page">
                  <wp:posOffset>1085215</wp:posOffset>
                </wp:positionH>
                <wp:positionV relativeFrom="paragraph">
                  <wp:posOffset>199390</wp:posOffset>
                </wp:positionV>
                <wp:extent cx="1828800" cy="0"/>
                <wp:effectExtent l="8890" t="6985" r="10160" b="12065"/>
                <wp:wrapTopAndBottom/>
                <wp:docPr id="244"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AAE2F8" id="Line 222"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5.7pt" to="229.4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" strokeweight=".72pt">
                <w10:wrap type="topAndBottom" anchorx="page"/>
              </v:line>
            </w:pict>
          </mc:Fallback>
        </mc:AlternateContent>
      </w:r>
    </w:p>
    <w:p w:rsidR="003B73C7" w:rsidRPr="00BB09F9" w:rsidRDefault="003C6567">
      <w:pPr>
        <w:pStyle w:val="PargrafodaLista"/>
        <w:numPr>
          <w:ilvl w:val="0"/>
          <w:numId w:val="5"/>
        </w:numPr>
        <w:tabs>
          <w:tab w:val="left" w:pos="1705"/>
        </w:tabs>
        <w:spacing w:before="81"/>
        <w:ind w:left="288" w:right="694" w:firstLine="711"/>
        <w:jc w:val="both"/>
        <w:rPr>
          <w:sz w:val="20"/>
          <w:lang w:val="pt-BR"/>
        </w:rPr>
      </w:pPr>
      <w:proofErr w:type="spellStart"/>
      <w:r w:rsidRPr="00BB09F9">
        <w:rPr>
          <w:sz w:val="20"/>
          <w:lang w:val="pt-BR"/>
        </w:rPr>
        <w:t>Guesde</w:t>
      </w:r>
      <w:proofErr w:type="spellEnd"/>
      <w:r w:rsidRPr="00BB09F9">
        <w:rPr>
          <w:sz w:val="20"/>
          <w:lang w:val="pt-BR"/>
        </w:rPr>
        <w:t xml:space="preserve"> era um tipógrafo francês defensor do comunismo. Sua atuação política foi significativa,</w:t>
      </w:r>
      <w:r w:rsidRPr="00BB09F9">
        <w:rPr>
          <w:spacing w:val="-6"/>
          <w:sz w:val="20"/>
          <w:lang w:val="pt-BR"/>
        </w:rPr>
        <w:t xml:space="preserve"> </w:t>
      </w:r>
      <w:r w:rsidRPr="00BB09F9">
        <w:rPr>
          <w:sz w:val="20"/>
          <w:lang w:val="pt-BR"/>
        </w:rPr>
        <w:t>ao</w:t>
      </w:r>
      <w:r w:rsidRPr="00BB09F9">
        <w:rPr>
          <w:spacing w:val="-6"/>
          <w:sz w:val="20"/>
          <w:lang w:val="pt-BR"/>
        </w:rPr>
        <w:t xml:space="preserve"> </w:t>
      </w:r>
      <w:r w:rsidRPr="00BB09F9">
        <w:rPr>
          <w:sz w:val="20"/>
          <w:lang w:val="pt-BR"/>
        </w:rPr>
        <w:t>passo</w:t>
      </w:r>
      <w:r w:rsidRPr="00BB09F9">
        <w:rPr>
          <w:spacing w:val="-6"/>
          <w:sz w:val="20"/>
          <w:lang w:val="pt-BR"/>
        </w:rPr>
        <w:t xml:space="preserve"> </w:t>
      </w:r>
      <w:r w:rsidRPr="00BB09F9">
        <w:rPr>
          <w:sz w:val="20"/>
          <w:lang w:val="pt-BR"/>
        </w:rPr>
        <w:t>que</w:t>
      </w:r>
      <w:r w:rsidRPr="00BB09F9">
        <w:rPr>
          <w:spacing w:val="-5"/>
          <w:sz w:val="20"/>
          <w:lang w:val="pt-BR"/>
        </w:rPr>
        <w:t xml:space="preserve"> </w:t>
      </w:r>
      <w:r w:rsidRPr="00BB09F9">
        <w:rPr>
          <w:sz w:val="20"/>
          <w:lang w:val="pt-BR"/>
        </w:rPr>
        <w:t>é</w:t>
      </w:r>
      <w:r w:rsidRPr="00BB09F9">
        <w:rPr>
          <w:spacing w:val="-6"/>
          <w:sz w:val="20"/>
          <w:lang w:val="pt-BR"/>
        </w:rPr>
        <w:t xml:space="preserve"> </w:t>
      </w:r>
      <w:r w:rsidRPr="00BB09F9">
        <w:rPr>
          <w:sz w:val="20"/>
          <w:lang w:val="pt-BR"/>
        </w:rPr>
        <w:t>comum</w:t>
      </w:r>
      <w:r w:rsidRPr="00BB09F9">
        <w:rPr>
          <w:spacing w:val="-6"/>
          <w:sz w:val="20"/>
          <w:lang w:val="pt-BR"/>
        </w:rPr>
        <w:t xml:space="preserve"> </w:t>
      </w:r>
      <w:r w:rsidRPr="00BB09F9">
        <w:rPr>
          <w:sz w:val="20"/>
          <w:lang w:val="pt-BR"/>
        </w:rPr>
        <w:t>a</w:t>
      </w:r>
      <w:r w:rsidRPr="00BB09F9">
        <w:rPr>
          <w:spacing w:val="-6"/>
          <w:sz w:val="20"/>
          <w:lang w:val="pt-BR"/>
        </w:rPr>
        <w:t xml:space="preserve"> </w:t>
      </w:r>
      <w:r w:rsidRPr="00BB09F9">
        <w:rPr>
          <w:sz w:val="20"/>
          <w:lang w:val="pt-BR"/>
        </w:rPr>
        <w:t>utilização</w:t>
      </w:r>
      <w:r w:rsidRPr="00BB09F9">
        <w:rPr>
          <w:spacing w:val="-5"/>
          <w:sz w:val="20"/>
          <w:lang w:val="pt-BR"/>
        </w:rPr>
        <w:t xml:space="preserve"> </w:t>
      </w:r>
      <w:r w:rsidRPr="00BB09F9">
        <w:rPr>
          <w:sz w:val="20"/>
          <w:lang w:val="pt-BR"/>
        </w:rPr>
        <w:t>da</w:t>
      </w:r>
      <w:r w:rsidRPr="00BB09F9">
        <w:rPr>
          <w:spacing w:val="-6"/>
          <w:sz w:val="20"/>
          <w:lang w:val="pt-BR"/>
        </w:rPr>
        <w:t xml:space="preserve"> </w:t>
      </w:r>
      <w:r w:rsidRPr="00BB09F9">
        <w:rPr>
          <w:sz w:val="20"/>
          <w:lang w:val="pt-BR"/>
        </w:rPr>
        <w:t>noção</w:t>
      </w:r>
      <w:r w:rsidRPr="00BB09F9">
        <w:rPr>
          <w:spacing w:val="-6"/>
          <w:sz w:val="20"/>
          <w:lang w:val="pt-BR"/>
        </w:rPr>
        <w:t xml:space="preserve"> </w:t>
      </w:r>
      <w:r w:rsidRPr="00BB09F9">
        <w:rPr>
          <w:sz w:val="20"/>
          <w:lang w:val="pt-BR"/>
        </w:rPr>
        <w:t>de</w:t>
      </w:r>
      <w:r w:rsidRPr="00BB09F9">
        <w:rPr>
          <w:spacing w:val="-6"/>
          <w:sz w:val="20"/>
          <w:lang w:val="pt-BR"/>
        </w:rPr>
        <w:t xml:space="preserve"> </w:t>
      </w:r>
      <w:proofErr w:type="spellStart"/>
      <w:r w:rsidRPr="00BB09F9">
        <w:rPr>
          <w:sz w:val="20"/>
          <w:lang w:val="pt-BR"/>
        </w:rPr>
        <w:t>guesdismo</w:t>
      </w:r>
      <w:proofErr w:type="spellEnd"/>
      <w:r w:rsidRPr="00BB09F9">
        <w:rPr>
          <w:spacing w:val="-5"/>
          <w:sz w:val="20"/>
          <w:lang w:val="pt-BR"/>
        </w:rPr>
        <w:t xml:space="preserve"> </w:t>
      </w:r>
      <w:r w:rsidRPr="00BB09F9">
        <w:rPr>
          <w:sz w:val="20"/>
          <w:lang w:val="pt-BR"/>
        </w:rPr>
        <w:t>para</w:t>
      </w:r>
      <w:r w:rsidRPr="00BB09F9">
        <w:rPr>
          <w:spacing w:val="-6"/>
          <w:sz w:val="20"/>
          <w:lang w:val="pt-BR"/>
        </w:rPr>
        <w:t xml:space="preserve"> </w:t>
      </w:r>
      <w:r w:rsidRPr="00BB09F9">
        <w:rPr>
          <w:sz w:val="20"/>
          <w:lang w:val="pt-BR"/>
        </w:rPr>
        <w:t>designar</w:t>
      </w:r>
      <w:r w:rsidRPr="00BB09F9">
        <w:rPr>
          <w:spacing w:val="-6"/>
          <w:sz w:val="20"/>
          <w:lang w:val="pt-BR"/>
        </w:rPr>
        <w:t xml:space="preserve"> </w:t>
      </w:r>
      <w:r w:rsidRPr="00BB09F9">
        <w:rPr>
          <w:sz w:val="20"/>
          <w:lang w:val="pt-BR"/>
        </w:rPr>
        <w:t>o</w:t>
      </w:r>
      <w:r w:rsidRPr="00BB09F9">
        <w:rPr>
          <w:spacing w:val="-6"/>
          <w:sz w:val="20"/>
          <w:lang w:val="pt-BR"/>
        </w:rPr>
        <w:t xml:space="preserve"> </w:t>
      </w:r>
      <w:r w:rsidRPr="00BB09F9">
        <w:rPr>
          <w:sz w:val="20"/>
          <w:lang w:val="pt-BR"/>
        </w:rPr>
        <w:t>marxismo</w:t>
      </w:r>
      <w:r w:rsidRPr="00BB09F9">
        <w:rPr>
          <w:spacing w:val="-5"/>
          <w:sz w:val="20"/>
          <w:lang w:val="pt-BR"/>
        </w:rPr>
        <w:t xml:space="preserve"> </w:t>
      </w:r>
      <w:r w:rsidRPr="00BB09F9">
        <w:rPr>
          <w:sz w:val="20"/>
          <w:lang w:val="pt-BR"/>
        </w:rPr>
        <w:t>no</w:t>
      </w:r>
      <w:r w:rsidRPr="00BB09F9">
        <w:rPr>
          <w:spacing w:val="-6"/>
          <w:sz w:val="20"/>
          <w:lang w:val="pt-BR"/>
        </w:rPr>
        <w:t xml:space="preserve"> </w:t>
      </w:r>
      <w:r w:rsidRPr="00BB09F9">
        <w:rPr>
          <w:sz w:val="20"/>
          <w:lang w:val="pt-BR"/>
        </w:rPr>
        <w:t>final do século</w:t>
      </w:r>
      <w:r w:rsidRPr="00BB09F9">
        <w:rPr>
          <w:spacing w:val="-3"/>
          <w:sz w:val="20"/>
          <w:lang w:val="pt-BR"/>
        </w:rPr>
        <w:t xml:space="preserve"> </w:t>
      </w:r>
      <w:r w:rsidRPr="00BB09F9">
        <w:rPr>
          <w:sz w:val="20"/>
          <w:lang w:val="pt-BR"/>
        </w:rPr>
        <w:t>XIX.</w:t>
      </w:r>
    </w:p>
    <w:p w:rsidR="003B73C7" w:rsidRDefault="003C6567">
      <w:pPr>
        <w:pStyle w:val="PargrafodaLista"/>
        <w:numPr>
          <w:ilvl w:val="0"/>
          <w:numId w:val="5"/>
        </w:numPr>
        <w:tabs>
          <w:tab w:val="left" w:pos="1705"/>
        </w:tabs>
        <w:spacing w:before="1"/>
        <w:ind w:left="288" w:firstLine="711"/>
        <w:jc w:val="both"/>
        <w:rPr>
          <w:sz w:val="20"/>
        </w:rPr>
      </w:pPr>
      <w:proofErr w:type="spellStart"/>
      <w:r w:rsidRPr="00BB09F9">
        <w:rPr>
          <w:sz w:val="20"/>
          <w:lang w:val="pt-BR"/>
        </w:rPr>
        <w:t>Lafargue</w:t>
      </w:r>
      <w:proofErr w:type="spellEnd"/>
      <w:r w:rsidRPr="00BB09F9">
        <w:rPr>
          <w:spacing w:val="-7"/>
          <w:sz w:val="20"/>
          <w:lang w:val="pt-BR"/>
        </w:rPr>
        <w:t xml:space="preserve"> </w:t>
      </w:r>
      <w:r w:rsidRPr="00BB09F9">
        <w:rPr>
          <w:sz w:val="20"/>
          <w:lang w:val="pt-BR"/>
        </w:rPr>
        <w:t>era</w:t>
      </w:r>
      <w:r w:rsidRPr="00BB09F9">
        <w:rPr>
          <w:spacing w:val="-7"/>
          <w:sz w:val="20"/>
          <w:lang w:val="pt-BR"/>
        </w:rPr>
        <w:t xml:space="preserve"> </w:t>
      </w:r>
      <w:r w:rsidRPr="00BB09F9">
        <w:rPr>
          <w:sz w:val="20"/>
          <w:lang w:val="pt-BR"/>
        </w:rPr>
        <w:t>jornalista</w:t>
      </w:r>
      <w:r w:rsidRPr="00BB09F9">
        <w:rPr>
          <w:spacing w:val="-7"/>
          <w:sz w:val="20"/>
          <w:lang w:val="pt-BR"/>
        </w:rPr>
        <w:t xml:space="preserve"> </w:t>
      </w:r>
      <w:r w:rsidRPr="00BB09F9">
        <w:rPr>
          <w:sz w:val="20"/>
          <w:lang w:val="pt-BR"/>
        </w:rPr>
        <w:t>e</w:t>
      </w:r>
      <w:r w:rsidRPr="00BB09F9">
        <w:rPr>
          <w:spacing w:val="-6"/>
          <w:sz w:val="20"/>
          <w:lang w:val="pt-BR"/>
        </w:rPr>
        <w:t xml:space="preserve"> </w:t>
      </w:r>
      <w:r w:rsidRPr="00BB09F9">
        <w:rPr>
          <w:sz w:val="20"/>
          <w:lang w:val="pt-BR"/>
        </w:rPr>
        <w:t>economista,</w:t>
      </w:r>
      <w:r w:rsidRPr="00BB09F9">
        <w:rPr>
          <w:spacing w:val="-5"/>
          <w:sz w:val="20"/>
          <w:lang w:val="pt-BR"/>
        </w:rPr>
        <w:t xml:space="preserve"> </w:t>
      </w:r>
      <w:r w:rsidRPr="00BB09F9">
        <w:rPr>
          <w:sz w:val="20"/>
          <w:lang w:val="pt-BR"/>
        </w:rPr>
        <w:t>nascido</w:t>
      </w:r>
      <w:r w:rsidRPr="00BB09F9">
        <w:rPr>
          <w:spacing w:val="-6"/>
          <w:sz w:val="20"/>
          <w:lang w:val="pt-BR"/>
        </w:rPr>
        <w:t xml:space="preserve"> </w:t>
      </w:r>
      <w:r w:rsidRPr="00BB09F9">
        <w:rPr>
          <w:sz w:val="20"/>
          <w:lang w:val="pt-BR"/>
        </w:rPr>
        <w:t>em</w:t>
      </w:r>
      <w:r w:rsidRPr="00BB09F9">
        <w:rPr>
          <w:spacing w:val="-7"/>
          <w:sz w:val="20"/>
          <w:lang w:val="pt-BR"/>
        </w:rPr>
        <w:t xml:space="preserve"> </w:t>
      </w:r>
      <w:r w:rsidRPr="00BB09F9">
        <w:rPr>
          <w:sz w:val="20"/>
          <w:lang w:val="pt-BR"/>
        </w:rPr>
        <w:t>Cuba</w:t>
      </w:r>
      <w:r w:rsidRPr="00BB09F9">
        <w:rPr>
          <w:spacing w:val="-6"/>
          <w:sz w:val="20"/>
          <w:lang w:val="pt-BR"/>
        </w:rPr>
        <w:t xml:space="preserve"> </w:t>
      </w:r>
      <w:r w:rsidRPr="00BB09F9">
        <w:rPr>
          <w:sz w:val="20"/>
          <w:lang w:val="pt-BR"/>
        </w:rPr>
        <w:t>e</w:t>
      </w:r>
      <w:r w:rsidRPr="00BB09F9">
        <w:rPr>
          <w:spacing w:val="-6"/>
          <w:sz w:val="20"/>
          <w:lang w:val="pt-BR"/>
        </w:rPr>
        <w:t xml:space="preserve"> </w:t>
      </w:r>
      <w:r w:rsidRPr="00BB09F9">
        <w:rPr>
          <w:sz w:val="20"/>
          <w:lang w:val="pt-BR"/>
        </w:rPr>
        <w:t>criado</w:t>
      </w:r>
      <w:r w:rsidRPr="00BB09F9">
        <w:rPr>
          <w:spacing w:val="-6"/>
          <w:sz w:val="20"/>
          <w:lang w:val="pt-BR"/>
        </w:rPr>
        <w:t xml:space="preserve"> </w:t>
      </w:r>
      <w:r w:rsidRPr="00BB09F9">
        <w:rPr>
          <w:sz w:val="20"/>
          <w:lang w:val="pt-BR"/>
        </w:rPr>
        <w:t>na</w:t>
      </w:r>
      <w:r w:rsidRPr="00BB09F9">
        <w:rPr>
          <w:spacing w:val="-5"/>
          <w:sz w:val="20"/>
          <w:lang w:val="pt-BR"/>
        </w:rPr>
        <w:t xml:space="preserve"> </w:t>
      </w:r>
      <w:r w:rsidRPr="00BB09F9">
        <w:rPr>
          <w:sz w:val="20"/>
          <w:lang w:val="pt-BR"/>
        </w:rPr>
        <w:t>França.</w:t>
      </w:r>
      <w:r w:rsidRPr="00BB09F9">
        <w:rPr>
          <w:spacing w:val="-6"/>
          <w:sz w:val="20"/>
          <w:lang w:val="pt-BR"/>
        </w:rPr>
        <w:t xml:space="preserve"> </w:t>
      </w:r>
      <w:r w:rsidRPr="00BB09F9">
        <w:rPr>
          <w:sz w:val="20"/>
          <w:lang w:val="pt-BR"/>
        </w:rPr>
        <w:t>Casou-se</w:t>
      </w:r>
      <w:r w:rsidRPr="00BB09F9">
        <w:rPr>
          <w:spacing w:val="-7"/>
          <w:sz w:val="20"/>
          <w:lang w:val="pt-BR"/>
        </w:rPr>
        <w:t xml:space="preserve"> </w:t>
      </w:r>
      <w:r w:rsidRPr="00BB09F9">
        <w:rPr>
          <w:sz w:val="20"/>
          <w:lang w:val="pt-BR"/>
        </w:rPr>
        <w:t>com a</w:t>
      </w:r>
      <w:r w:rsidRPr="00BB09F9">
        <w:rPr>
          <w:spacing w:val="-14"/>
          <w:sz w:val="20"/>
          <w:lang w:val="pt-BR"/>
        </w:rPr>
        <w:t xml:space="preserve"> </w:t>
      </w:r>
      <w:r w:rsidRPr="00BB09F9">
        <w:rPr>
          <w:sz w:val="20"/>
          <w:lang w:val="pt-BR"/>
        </w:rPr>
        <w:t>filha</w:t>
      </w:r>
      <w:r w:rsidRPr="00BB09F9">
        <w:rPr>
          <w:spacing w:val="-14"/>
          <w:sz w:val="20"/>
          <w:lang w:val="pt-BR"/>
        </w:rPr>
        <w:t xml:space="preserve"> </w:t>
      </w:r>
      <w:r w:rsidRPr="00BB09F9">
        <w:rPr>
          <w:sz w:val="20"/>
          <w:lang w:val="pt-BR"/>
        </w:rPr>
        <w:t>de</w:t>
      </w:r>
      <w:r w:rsidRPr="00BB09F9">
        <w:rPr>
          <w:spacing w:val="-14"/>
          <w:sz w:val="20"/>
          <w:lang w:val="pt-BR"/>
        </w:rPr>
        <w:t xml:space="preserve"> </w:t>
      </w:r>
      <w:r w:rsidRPr="00BB09F9">
        <w:rPr>
          <w:sz w:val="20"/>
          <w:lang w:val="pt-BR"/>
        </w:rPr>
        <w:t>Marx,</w:t>
      </w:r>
      <w:r w:rsidRPr="00BB09F9">
        <w:rPr>
          <w:spacing w:val="-14"/>
          <w:sz w:val="20"/>
          <w:lang w:val="pt-BR"/>
        </w:rPr>
        <w:t xml:space="preserve"> </w:t>
      </w:r>
      <w:r w:rsidRPr="00BB09F9">
        <w:rPr>
          <w:sz w:val="20"/>
          <w:lang w:val="pt-BR"/>
        </w:rPr>
        <w:t>Jenny</w:t>
      </w:r>
      <w:r w:rsidRPr="00BB09F9">
        <w:rPr>
          <w:spacing w:val="-14"/>
          <w:sz w:val="20"/>
          <w:lang w:val="pt-BR"/>
        </w:rPr>
        <w:t xml:space="preserve"> </w:t>
      </w:r>
      <w:r w:rsidRPr="00BB09F9">
        <w:rPr>
          <w:sz w:val="20"/>
          <w:lang w:val="pt-BR"/>
        </w:rPr>
        <w:t>Laura</w:t>
      </w:r>
      <w:r w:rsidRPr="00BB09F9">
        <w:rPr>
          <w:spacing w:val="-13"/>
          <w:sz w:val="20"/>
          <w:lang w:val="pt-BR"/>
        </w:rPr>
        <w:t xml:space="preserve"> </w:t>
      </w:r>
      <w:r w:rsidRPr="00BB09F9">
        <w:rPr>
          <w:sz w:val="20"/>
          <w:lang w:val="pt-BR"/>
        </w:rPr>
        <w:t>Marx</w:t>
      </w:r>
      <w:r w:rsidRPr="00BB09F9">
        <w:rPr>
          <w:spacing w:val="-14"/>
          <w:sz w:val="20"/>
          <w:lang w:val="pt-BR"/>
        </w:rPr>
        <w:t xml:space="preserve"> </w:t>
      </w:r>
      <w:r w:rsidRPr="00BB09F9">
        <w:rPr>
          <w:sz w:val="20"/>
          <w:lang w:val="pt-BR"/>
        </w:rPr>
        <w:t>(1845-1911).</w:t>
      </w:r>
      <w:r w:rsidRPr="00BB09F9">
        <w:rPr>
          <w:spacing w:val="-14"/>
          <w:sz w:val="20"/>
          <w:lang w:val="pt-BR"/>
        </w:rPr>
        <w:t xml:space="preserve"> </w:t>
      </w:r>
      <w:r w:rsidRPr="00BB09F9">
        <w:rPr>
          <w:sz w:val="20"/>
          <w:lang w:val="pt-BR"/>
        </w:rPr>
        <w:t>Participou</w:t>
      </w:r>
      <w:r w:rsidRPr="00BB09F9">
        <w:rPr>
          <w:spacing w:val="-14"/>
          <w:sz w:val="20"/>
          <w:lang w:val="pt-BR"/>
        </w:rPr>
        <w:t xml:space="preserve"> </w:t>
      </w:r>
      <w:r w:rsidRPr="00BB09F9">
        <w:rPr>
          <w:sz w:val="20"/>
          <w:lang w:val="pt-BR"/>
        </w:rPr>
        <w:t>do</w:t>
      </w:r>
      <w:r w:rsidRPr="00BB09F9">
        <w:rPr>
          <w:spacing w:val="-14"/>
          <w:sz w:val="20"/>
          <w:lang w:val="pt-BR"/>
        </w:rPr>
        <w:t xml:space="preserve"> </w:t>
      </w:r>
      <w:r w:rsidRPr="00BB09F9">
        <w:rPr>
          <w:sz w:val="20"/>
          <w:lang w:val="pt-BR"/>
        </w:rPr>
        <w:t>Conselho</w:t>
      </w:r>
      <w:r w:rsidRPr="00BB09F9">
        <w:rPr>
          <w:spacing w:val="-13"/>
          <w:sz w:val="20"/>
          <w:lang w:val="pt-BR"/>
        </w:rPr>
        <w:t xml:space="preserve"> </w:t>
      </w:r>
      <w:r w:rsidRPr="00BB09F9">
        <w:rPr>
          <w:sz w:val="20"/>
          <w:lang w:val="pt-BR"/>
        </w:rPr>
        <w:t>Geral</w:t>
      </w:r>
      <w:r w:rsidRPr="00BB09F9">
        <w:rPr>
          <w:spacing w:val="-14"/>
          <w:sz w:val="20"/>
          <w:lang w:val="pt-BR"/>
        </w:rPr>
        <w:t xml:space="preserve"> </w:t>
      </w:r>
      <w:r w:rsidRPr="00BB09F9">
        <w:rPr>
          <w:sz w:val="20"/>
          <w:lang w:val="pt-BR"/>
        </w:rPr>
        <w:t>da</w:t>
      </w:r>
      <w:r w:rsidRPr="00BB09F9">
        <w:rPr>
          <w:spacing w:val="-14"/>
          <w:sz w:val="20"/>
          <w:lang w:val="pt-BR"/>
        </w:rPr>
        <w:t xml:space="preserve"> </w:t>
      </w:r>
      <w:r w:rsidRPr="00BB09F9">
        <w:rPr>
          <w:sz w:val="20"/>
          <w:lang w:val="pt-BR"/>
        </w:rPr>
        <w:t>AIT</w:t>
      </w:r>
      <w:r w:rsidRPr="00BB09F9">
        <w:rPr>
          <w:color w:val="FF0000"/>
          <w:sz w:val="20"/>
          <w:lang w:val="pt-BR"/>
        </w:rPr>
        <w:t>,</w:t>
      </w:r>
      <w:r w:rsidRPr="00BB09F9">
        <w:rPr>
          <w:color w:val="FF0000"/>
          <w:spacing w:val="-14"/>
          <w:sz w:val="20"/>
          <w:lang w:val="pt-BR"/>
        </w:rPr>
        <w:t xml:space="preserve"> </w:t>
      </w:r>
      <w:r w:rsidRPr="00BB09F9">
        <w:rPr>
          <w:sz w:val="20"/>
          <w:lang w:val="pt-BR"/>
        </w:rPr>
        <w:t>atuando</w:t>
      </w:r>
      <w:r w:rsidRPr="00BB09F9">
        <w:rPr>
          <w:spacing w:val="-14"/>
          <w:sz w:val="20"/>
          <w:lang w:val="pt-BR"/>
        </w:rPr>
        <w:t xml:space="preserve"> </w:t>
      </w:r>
      <w:r w:rsidRPr="00BB09F9">
        <w:rPr>
          <w:sz w:val="20"/>
          <w:lang w:val="pt-BR"/>
        </w:rPr>
        <w:t>na</w:t>
      </w:r>
      <w:r w:rsidRPr="00BB09F9">
        <w:rPr>
          <w:spacing w:val="-14"/>
          <w:sz w:val="20"/>
          <w:lang w:val="pt-BR"/>
        </w:rPr>
        <w:t xml:space="preserve"> </w:t>
      </w:r>
      <w:r w:rsidRPr="00BB09F9">
        <w:rPr>
          <w:sz w:val="20"/>
          <w:lang w:val="pt-BR"/>
        </w:rPr>
        <w:t xml:space="preserve">fundação da Seção de Madri. </w:t>
      </w:r>
      <w:proofErr w:type="spellStart"/>
      <w:r>
        <w:rPr>
          <w:sz w:val="20"/>
        </w:rPr>
        <w:t>Posteriormente</w:t>
      </w:r>
      <w:proofErr w:type="spellEnd"/>
      <w:r>
        <w:rPr>
          <w:sz w:val="20"/>
        </w:rPr>
        <w:t xml:space="preserve"> </w:t>
      </w:r>
      <w:proofErr w:type="spellStart"/>
      <w:r>
        <w:rPr>
          <w:sz w:val="20"/>
        </w:rPr>
        <w:t>fundou</w:t>
      </w:r>
      <w:proofErr w:type="spellEnd"/>
      <w:r>
        <w:rPr>
          <w:sz w:val="20"/>
        </w:rPr>
        <w:t xml:space="preserve"> o </w:t>
      </w:r>
      <w:proofErr w:type="spellStart"/>
      <w:r>
        <w:rPr>
          <w:i/>
          <w:sz w:val="20"/>
        </w:rPr>
        <w:t>Parti</w:t>
      </w:r>
      <w:proofErr w:type="spellEnd"/>
      <w:r>
        <w:rPr>
          <w:i/>
          <w:sz w:val="20"/>
        </w:rPr>
        <w:t xml:space="preserve"> </w:t>
      </w:r>
      <w:proofErr w:type="spellStart"/>
      <w:r>
        <w:rPr>
          <w:i/>
          <w:sz w:val="20"/>
        </w:rPr>
        <w:t>Ouvrie</w:t>
      </w:r>
      <w:proofErr w:type="spellEnd"/>
      <w:r>
        <w:rPr>
          <w:i/>
          <w:sz w:val="20"/>
        </w:rPr>
        <w:t xml:space="preserve"> </w:t>
      </w:r>
      <w:proofErr w:type="spellStart"/>
      <w:r>
        <w:rPr>
          <w:i/>
          <w:sz w:val="20"/>
        </w:rPr>
        <w:t>Français</w:t>
      </w:r>
      <w:proofErr w:type="spellEnd"/>
      <w:r>
        <w:rPr>
          <w:i/>
          <w:sz w:val="20"/>
        </w:rPr>
        <w:t xml:space="preserve"> </w:t>
      </w:r>
      <w:proofErr w:type="spellStart"/>
      <w:r>
        <w:rPr>
          <w:sz w:val="20"/>
        </w:rPr>
        <w:t>juntamente</w:t>
      </w:r>
      <w:proofErr w:type="spellEnd"/>
      <w:r>
        <w:rPr>
          <w:sz w:val="20"/>
        </w:rPr>
        <w:t xml:space="preserve"> com</w:t>
      </w:r>
      <w:r>
        <w:rPr>
          <w:spacing w:val="-17"/>
          <w:sz w:val="20"/>
        </w:rPr>
        <w:t xml:space="preserve"> </w:t>
      </w:r>
      <w:r>
        <w:rPr>
          <w:sz w:val="20"/>
        </w:rPr>
        <w:t>Guesde.</w:t>
      </w:r>
    </w:p>
    <w:p w:rsidR="003B73C7" w:rsidRPr="00BB09F9" w:rsidRDefault="003C6567">
      <w:pPr>
        <w:pStyle w:val="PargrafodaLista"/>
        <w:numPr>
          <w:ilvl w:val="0"/>
          <w:numId w:val="5"/>
        </w:numPr>
        <w:tabs>
          <w:tab w:val="left" w:pos="1754"/>
          <w:tab w:val="left" w:pos="1755"/>
        </w:tabs>
        <w:spacing w:before="3" w:line="237" w:lineRule="auto"/>
        <w:ind w:left="288" w:right="697" w:firstLine="711"/>
        <w:jc w:val="both"/>
        <w:rPr>
          <w:sz w:val="20"/>
          <w:lang w:val="pt-BR"/>
        </w:rPr>
      </w:pPr>
      <w:r w:rsidRPr="00BB09F9">
        <w:rPr>
          <w:sz w:val="20"/>
          <w:lang w:val="pt-BR"/>
        </w:rPr>
        <w:t>Paul Louis Marie Brousse, era um médico e militante anarquista francês. Ingressou na AIT em 1872 e aderiu à AIT-Federalista. Mas na década de 1880 rompe com o anarquismo e funda o “socialismo</w:t>
      </w:r>
      <w:r w:rsidRPr="00BB09F9">
        <w:rPr>
          <w:spacing w:val="-2"/>
          <w:sz w:val="20"/>
          <w:lang w:val="pt-BR"/>
        </w:rPr>
        <w:t xml:space="preserve"> </w:t>
      </w:r>
      <w:r w:rsidRPr="00BB09F9">
        <w:rPr>
          <w:sz w:val="20"/>
          <w:lang w:val="pt-BR"/>
        </w:rPr>
        <w:t>possibilista”.</w:t>
      </w:r>
    </w:p>
    <w:p w:rsidR="003B73C7" w:rsidRPr="00BB09F9" w:rsidRDefault="003C6567">
      <w:pPr>
        <w:pStyle w:val="PargrafodaLista"/>
        <w:numPr>
          <w:ilvl w:val="0"/>
          <w:numId w:val="5"/>
        </w:numPr>
        <w:tabs>
          <w:tab w:val="left" w:pos="1754"/>
          <w:tab w:val="left" w:pos="1755"/>
        </w:tabs>
        <w:spacing w:before="2"/>
        <w:ind w:left="288" w:right="694" w:firstLine="711"/>
        <w:jc w:val="both"/>
        <w:rPr>
          <w:sz w:val="20"/>
          <w:lang w:val="pt-BR"/>
        </w:rPr>
      </w:pPr>
      <w:proofErr w:type="spellStart"/>
      <w:r w:rsidRPr="00BB09F9">
        <w:rPr>
          <w:sz w:val="20"/>
          <w:lang w:val="pt-BR"/>
        </w:rPr>
        <w:t>Allemane</w:t>
      </w:r>
      <w:proofErr w:type="spellEnd"/>
      <w:r w:rsidRPr="00BB09F9">
        <w:rPr>
          <w:sz w:val="20"/>
          <w:lang w:val="pt-BR"/>
        </w:rPr>
        <w:t xml:space="preserve"> era um tipógrafo atuante no movimento operário parisiense. Foi liderança </w:t>
      </w:r>
      <w:proofErr w:type="spellStart"/>
      <w:r w:rsidRPr="00BB09F9">
        <w:rPr>
          <w:i/>
          <w:sz w:val="20"/>
          <w:lang w:val="pt-BR"/>
        </w:rPr>
        <w:t>communard</w:t>
      </w:r>
      <w:proofErr w:type="spellEnd"/>
      <w:r w:rsidRPr="00BB09F9">
        <w:rPr>
          <w:i/>
          <w:sz w:val="20"/>
          <w:lang w:val="pt-BR"/>
        </w:rPr>
        <w:t xml:space="preserve"> </w:t>
      </w:r>
      <w:r w:rsidRPr="00BB09F9">
        <w:rPr>
          <w:sz w:val="20"/>
          <w:lang w:val="pt-BR"/>
        </w:rPr>
        <w:t xml:space="preserve">e no processo de reorganização do socialismo francês rompeu com o </w:t>
      </w:r>
      <w:proofErr w:type="spellStart"/>
      <w:r w:rsidRPr="00BB09F9">
        <w:rPr>
          <w:sz w:val="20"/>
          <w:lang w:val="pt-BR"/>
        </w:rPr>
        <w:t>guesdismo</w:t>
      </w:r>
      <w:proofErr w:type="spellEnd"/>
      <w:r w:rsidRPr="00BB09F9">
        <w:rPr>
          <w:sz w:val="20"/>
          <w:lang w:val="pt-BR"/>
        </w:rPr>
        <w:t xml:space="preserve"> e com o </w:t>
      </w:r>
      <w:proofErr w:type="spellStart"/>
      <w:r w:rsidRPr="00BB09F9">
        <w:rPr>
          <w:sz w:val="20"/>
          <w:lang w:val="pt-BR"/>
        </w:rPr>
        <w:t>possibilismo</w:t>
      </w:r>
      <w:proofErr w:type="spellEnd"/>
      <w:r w:rsidRPr="00BB09F9">
        <w:rPr>
          <w:spacing w:val="-15"/>
          <w:sz w:val="20"/>
          <w:lang w:val="pt-BR"/>
        </w:rPr>
        <w:t xml:space="preserve"> </w:t>
      </w:r>
      <w:r w:rsidRPr="00BB09F9">
        <w:rPr>
          <w:sz w:val="20"/>
          <w:lang w:val="pt-BR"/>
        </w:rPr>
        <w:t>e</w:t>
      </w:r>
      <w:r w:rsidRPr="00BB09F9">
        <w:rPr>
          <w:spacing w:val="-14"/>
          <w:sz w:val="20"/>
          <w:lang w:val="pt-BR"/>
        </w:rPr>
        <w:t xml:space="preserve"> </w:t>
      </w:r>
      <w:r w:rsidRPr="00BB09F9">
        <w:rPr>
          <w:sz w:val="20"/>
          <w:lang w:val="pt-BR"/>
        </w:rPr>
        <w:t>fundou</w:t>
      </w:r>
      <w:r w:rsidRPr="00BB09F9">
        <w:rPr>
          <w:spacing w:val="-15"/>
          <w:sz w:val="20"/>
          <w:lang w:val="pt-BR"/>
        </w:rPr>
        <w:t xml:space="preserve"> </w:t>
      </w:r>
      <w:r w:rsidRPr="00BB09F9">
        <w:rPr>
          <w:sz w:val="20"/>
          <w:lang w:val="pt-BR"/>
        </w:rPr>
        <w:t>o</w:t>
      </w:r>
      <w:r w:rsidRPr="00BB09F9">
        <w:rPr>
          <w:spacing w:val="-14"/>
          <w:sz w:val="20"/>
          <w:lang w:val="pt-BR"/>
        </w:rPr>
        <w:t xml:space="preserve"> </w:t>
      </w:r>
      <w:r w:rsidRPr="00BB09F9">
        <w:rPr>
          <w:i/>
          <w:sz w:val="20"/>
          <w:lang w:val="pt-BR"/>
        </w:rPr>
        <w:t>Parti</w:t>
      </w:r>
      <w:r w:rsidRPr="00BB09F9">
        <w:rPr>
          <w:i/>
          <w:spacing w:val="-15"/>
          <w:sz w:val="20"/>
          <w:lang w:val="pt-BR"/>
        </w:rPr>
        <w:t xml:space="preserve"> </w:t>
      </w:r>
      <w:proofErr w:type="spellStart"/>
      <w:r w:rsidRPr="00BB09F9">
        <w:rPr>
          <w:i/>
          <w:sz w:val="20"/>
          <w:lang w:val="pt-BR"/>
        </w:rPr>
        <w:t>Ouvrie</w:t>
      </w:r>
      <w:proofErr w:type="spellEnd"/>
      <w:r w:rsidRPr="00BB09F9">
        <w:rPr>
          <w:i/>
          <w:spacing w:val="-14"/>
          <w:sz w:val="20"/>
          <w:lang w:val="pt-BR"/>
        </w:rPr>
        <w:t xml:space="preserve"> </w:t>
      </w:r>
      <w:proofErr w:type="spellStart"/>
      <w:r w:rsidRPr="00BB09F9">
        <w:rPr>
          <w:i/>
          <w:sz w:val="20"/>
          <w:lang w:val="pt-BR"/>
        </w:rPr>
        <w:t>Socialiste</w:t>
      </w:r>
      <w:proofErr w:type="spellEnd"/>
      <w:r w:rsidRPr="00BB09F9">
        <w:rPr>
          <w:i/>
          <w:spacing w:val="-14"/>
          <w:sz w:val="20"/>
          <w:lang w:val="pt-BR"/>
        </w:rPr>
        <w:t xml:space="preserve"> </w:t>
      </w:r>
      <w:proofErr w:type="spellStart"/>
      <w:r w:rsidRPr="00BB09F9">
        <w:rPr>
          <w:i/>
          <w:sz w:val="20"/>
          <w:lang w:val="pt-BR"/>
        </w:rPr>
        <w:t>Révolutionnaire</w:t>
      </w:r>
      <w:proofErr w:type="spellEnd"/>
      <w:r w:rsidRPr="00BB09F9">
        <w:rPr>
          <w:sz w:val="20"/>
          <w:lang w:val="pt-BR"/>
        </w:rPr>
        <w:t>,</w:t>
      </w:r>
      <w:r w:rsidRPr="00BB09F9">
        <w:rPr>
          <w:spacing w:val="-15"/>
          <w:sz w:val="20"/>
          <w:lang w:val="pt-BR"/>
        </w:rPr>
        <w:t xml:space="preserve"> </w:t>
      </w:r>
      <w:r w:rsidRPr="00BB09F9">
        <w:rPr>
          <w:sz w:val="20"/>
          <w:lang w:val="pt-BR"/>
        </w:rPr>
        <w:t>com</w:t>
      </w:r>
      <w:r w:rsidRPr="00BB09F9">
        <w:rPr>
          <w:spacing w:val="-15"/>
          <w:sz w:val="20"/>
          <w:lang w:val="pt-BR"/>
        </w:rPr>
        <w:t xml:space="preserve"> </w:t>
      </w:r>
      <w:r w:rsidRPr="00BB09F9">
        <w:rPr>
          <w:sz w:val="20"/>
          <w:lang w:val="pt-BR"/>
        </w:rPr>
        <w:t>concepções</w:t>
      </w:r>
      <w:r w:rsidRPr="00BB09F9">
        <w:rPr>
          <w:spacing w:val="-15"/>
          <w:sz w:val="20"/>
          <w:lang w:val="pt-BR"/>
        </w:rPr>
        <w:t xml:space="preserve"> </w:t>
      </w:r>
      <w:r w:rsidRPr="00BB09F9">
        <w:rPr>
          <w:sz w:val="20"/>
          <w:lang w:val="pt-BR"/>
        </w:rPr>
        <w:t>próximas</w:t>
      </w:r>
      <w:r w:rsidRPr="00BB09F9">
        <w:rPr>
          <w:spacing w:val="-14"/>
          <w:sz w:val="20"/>
          <w:lang w:val="pt-BR"/>
        </w:rPr>
        <w:t xml:space="preserve"> </w:t>
      </w:r>
      <w:r w:rsidRPr="00BB09F9">
        <w:rPr>
          <w:sz w:val="20"/>
          <w:lang w:val="pt-BR"/>
        </w:rPr>
        <w:t>do</w:t>
      </w:r>
      <w:r w:rsidRPr="00BB09F9">
        <w:rPr>
          <w:spacing w:val="-15"/>
          <w:sz w:val="20"/>
          <w:lang w:val="pt-BR"/>
        </w:rPr>
        <w:t xml:space="preserve"> </w:t>
      </w:r>
      <w:r w:rsidRPr="00BB09F9">
        <w:rPr>
          <w:sz w:val="20"/>
          <w:lang w:val="pt-BR"/>
        </w:rPr>
        <w:t>anarquismo.</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693"/>
        <w:jc w:val="both"/>
        <w:rPr>
          <w:lang w:val="pt-BR"/>
        </w:rPr>
      </w:pPr>
      <w:r w:rsidRPr="00BB09F9">
        <w:rPr>
          <w:lang w:val="pt-BR"/>
        </w:rPr>
        <w:lastRenderedPageBreak/>
        <w:t>nas mesmas cidades, nas mesmas épocas e com os mesmos homens. É o Partido que dá a palavra de ordem à Federação. (</w:t>
      </w:r>
      <w:proofErr w:type="spellStart"/>
      <w:r w:rsidRPr="00BB09F9">
        <w:rPr>
          <w:lang w:val="pt-BR"/>
        </w:rPr>
        <w:t>Garriguet</w:t>
      </w:r>
      <w:proofErr w:type="spellEnd"/>
      <w:r w:rsidRPr="00BB09F9">
        <w:rPr>
          <w:lang w:val="pt-BR"/>
        </w:rPr>
        <w:t>, 1912:11- 12).</w:t>
      </w:r>
    </w:p>
    <w:p w:rsidR="003B73C7" w:rsidRPr="00BB09F9" w:rsidRDefault="003B73C7">
      <w:pPr>
        <w:pStyle w:val="Corpodetexto"/>
        <w:spacing w:before="2"/>
        <w:ind w:left="0"/>
        <w:rPr>
          <w:lang w:val="pt-BR"/>
        </w:rPr>
      </w:pPr>
    </w:p>
    <w:p w:rsidR="003B73C7" w:rsidRPr="00BB09F9" w:rsidRDefault="003C6567">
      <w:pPr>
        <w:pStyle w:val="Corpodetexto"/>
        <w:spacing w:line="360" w:lineRule="auto"/>
        <w:ind w:right="696" w:firstLine="708"/>
        <w:jc w:val="both"/>
        <w:rPr>
          <w:lang w:val="pt-BR"/>
        </w:rPr>
      </w:pPr>
      <w:r w:rsidRPr="00BB09F9">
        <w:rPr>
          <w:lang w:val="pt-BR"/>
        </w:rPr>
        <w:t xml:space="preserve">Retornando ao campo das organizações sindicais, em 1893, os </w:t>
      </w:r>
      <w:proofErr w:type="spellStart"/>
      <w:r w:rsidRPr="00BB09F9">
        <w:rPr>
          <w:lang w:val="pt-BR"/>
        </w:rPr>
        <w:t>prouhdhonianos</w:t>
      </w:r>
      <w:proofErr w:type="spellEnd"/>
      <w:r w:rsidRPr="00BB09F9">
        <w:rPr>
          <w:lang w:val="pt-BR"/>
        </w:rPr>
        <w:t xml:space="preserve"> revolucionários e </w:t>
      </w:r>
      <w:proofErr w:type="spellStart"/>
      <w:r w:rsidRPr="00BB09F9">
        <w:rPr>
          <w:lang w:val="pt-BR"/>
        </w:rPr>
        <w:t>bakuninistas</w:t>
      </w:r>
      <w:proofErr w:type="spellEnd"/>
      <w:r w:rsidRPr="00BB09F9">
        <w:rPr>
          <w:lang w:val="pt-BR"/>
        </w:rPr>
        <w:t xml:space="preserve">, que tinham em Fernand </w:t>
      </w:r>
      <w:proofErr w:type="spellStart"/>
      <w:r w:rsidRPr="00BB09F9">
        <w:rPr>
          <w:lang w:val="pt-BR"/>
        </w:rPr>
        <w:t>Pelloutier</w:t>
      </w:r>
      <w:proofErr w:type="spellEnd"/>
      <w:r w:rsidRPr="00BB09F9">
        <w:rPr>
          <w:lang w:val="pt-BR"/>
        </w:rPr>
        <w:t xml:space="preserve"> (1867-1901)</w:t>
      </w:r>
      <w:r w:rsidRPr="00BB09F9">
        <w:rPr>
          <w:position w:val="8"/>
          <w:sz w:val="16"/>
          <w:lang w:val="pt-BR"/>
        </w:rPr>
        <w:t xml:space="preserve">89 </w:t>
      </w:r>
      <w:r w:rsidRPr="00BB09F9">
        <w:rPr>
          <w:lang w:val="pt-BR"/>
        </w:rPr>
        <w:t xml:space="preserve">seu principal expoente, fundaram a </w:t>
      </w:r>
      <w:proofErr w:type="spellStart"/>
      <w:r w:rsidRPr="00BB09F9">
        <w:rPr>
          <w:i/>
          <w:lang w:val="pt-BR"/>
        </w:rPr>
        <w:t>Fédération</w:t>
      </w:r>
      <w:proofErr w:type="spellEnd"/>
      <w:r w:rsidRPr="00BB09F9">
        <w:rPr>
          <w:i/>
          <w:lang w:val="pt-BR"/>
        </w:rPr>
        <w:t xml:space="preserve"> </w:t>
      </w:r>
      <w:proofErr w:type="spellStart"/>
      <w:r w:rsidRPr="00BB09F9">
        <w:rPr>
          <w:i/>
          <w:lang w:val="pt-BR"/>
        </w:rPr>
        <w:t>des</w:t>
      </w:r>
      <w:proofErr w:type="spellEnd"/>
      <w:r w:rsidRPr="00BB09F9">
        <w:rPr>
          <w:i/>
          <w:lang w:val="pt-BR"/>
        </w:rPr>
        <w:t xml:space="preserve"> </w:t>
      </w:r>
      <w:proofErr w:type="spellStart"/>
      <w:r w:rsidRPr="00BB09F9">
        <w:rPr>
          <w:i/>
          <w:lang w:val="pt-BR"/>
        </w:rPr>
        <w:t>Bourses</w:t>
      </w:r>
      <w:proofErr w:type="spellEnd"/>
      <w:r w:rsidRPr="00BB09F9">
        <w:rPr>
          <w:i/>
          <w:lang w:val="pt-BR"/>
        </w:rPr>
        <w:t xml:space="preserve"> </w:t>
      </w:r>
      <w:proofErr w:type="spellStart"/>
      <w:r w:rsidRPr="00BB09F9">
        <w:rPr>
          <w:i/>
          <w:lang w:val="pt-BR"/>
        </w:rPr>
        <w:t>du</w:t>
      </w:r>
      <w:proofErr w:type="spellEnd"/>
      <w:r w:rsidRPr="00BB09F9">
        <w:rPr>
          <w:i/>
          <w:lang w:val="pt-BR"/>
        </w:rPr>
        <w:t xml:space="preserve"> </w:t>
      </w:r>
      <w:proofErr w:type="spellStart"/>
      <w:r w:rsidRPr="00BB09F9">
        <w:rPr>
          <w:i/>
          <w:lang w:val="pt-BR"/>
        </w:rPr>
        <w:t>Travail</w:t>
      </w:r>
      <w:proofErr w:type="spellEnd"/>
      <w:r w:rsidRPr="00BB09F9">
        <w:rPr>
          <w:lang w:val="pt-BR"/>
        </w:rPr>
        <w:t>, enquanto que, sob</w:t>
      </w:r>
      <w:r w:rsidRPr="00BB09F9">
        <w:rPr>
          <w:spacing w:val="-42"/>
          <w:lang w:val="pt-BR"/>
        </w:rPr>
        <w:t xml:space="preserve"> </w:t>
      </w:r>
      <w:r w:rsidRPr="00BB09F9">
        <w:rPr>
          <w:lang w:val="pt-BR"/>
        </w:rPr>
        <w:t>as concepções</w:t>
      </w:r>
      <w:r w:rsidRPr="00BB09F9">
        <w:rPr>
          <w:spacing w:val="-10"/>
          <w:lang w:val="pt-BR"/>
        </w:rPr>
        <w:t xml:space="preserve"> </w:t>
      </w:r>
      <w:proofErr w:type="spellStart"/>
      <w:r w:rsidRPr="00BB09F9">
        <w:rPr>
          <w:lang w:val="pt-BR"/>
        </w:rPr>
        <w:t>prouhdhonianas</w:t>
      </w:r>
      <w:proofErr w:type="spellEnd"/>
      <w:r w:rsidRPr="00BB09F9">
        <w:rPr>
          <w:spacing w:val="-9"/>
          <w:lang w:val="pt-BR"/>
        </w:rPr>
        <w:t xml:space="preserve"> </w:t>
      </w:r>
      <w:r w:rsidRPr="00BB09F9">
        <w:rPr>
          <w:lang w:val="pt-BR"/>
        </w:rPr>
        <w:t>reformistas,</w:t>
      </w:r>
      <w:r w:rsidRPr="00BB09F9">
        <w:rPr>
          <w:spacing w:val="-9"/>
          <w:lang w:val="pt-BR"/>
        </w:rPr>
        <w:t xml:space="preserve"> </w:t>
      </w:r>
      <w:r w:rsidRPr="00BB09F9">
        <w:rPr>
          <w:lang w:val="pt-BR"/>
        </w:rPr>
        <w:t>a</w:t>
      </w:r>
      <w:r w:rsidRPr="00BB09F9">
        <w:rPr>
          <w:spacing w:val="-9"/>
          <w:lang w:val="pt-BR"/>
        </w:rPr>
        <w:t xml:space="preserve"> </w:t>
      </w:r>
      <w:proofErr w:type="spellStart"/>
      <w:r w:rsidRPr="00BB09F9">
        <w:rPr>
          <w:i/>
          <w:lang w:val="pt-BR"/>
        </w:rPr>
        <w:t>Confédération</w:t>
      </w:r>
      <w:proofErr w:type="spellEnd"/>
      <w:r w:rsidRPr="00BB09F9">
        <w:rPr>
          <w:i/>
          <w:spacing w:val="-9"/>
          <w:lang w:val="pt-BR"/>
        </w:rPr>
        <w:t xml:space="preserve"> </w:t>
      </w:r>
      <w:proofErr w:type="spellStart"/>
      <w:r w:rsidRPr="00BB09F9">
        <w:rPr>
          <w:i/>
          <w:lang w:val="pt-BR"/>
        </w:rPr>
        <w:t>Générale</w:t>
      </w:r>
      <w:proofErr w:type="spellEnd"/>
      <w:r w:rsidRPr="00BB09F9">
        <w:rPr>
          <w:i/>
          <w:spacing w:val="-9"/>
          <w:lang w:val="pt-BR"/>
        </w:rPr>
        <w:t xml:space="preserve"> </w:t>
      </w:r>
      <w:proofErr w:type="spellStart"/>
      <w:r w:rsidRPr="00BB09F9">
        <w:rPr>
          <w:i/>
          <w:lang w:val="pt-BR"/>
        </w:rPr>
        <w:t>du</w:t>
      </w:r>
      <w:proofErr w:type="spellEnd"/>
      <w:r w:rsidRPr="00BB09F9">
        <w:rPr>
          <w:i/>
          <w:spacing w:val="-9"/>
          <w:lang w:val="pt-BR"/>
        </w:rPr>
        <w:t xml:space="preserve"> </w:t>
      </w:r>
      <w:proofErr w:type="spellStart"/>
      <w:r w:rsidRPr="00BB09F9">
        <w:rPr>
          <w:i/>
          <w:lang w:val="pt-BR"/>
        </w:rPr>
        <w:t>Travail</w:t>
      </w:r>
      <w:proofErr w:type="spellEnd"/>
      <w:r w:rsidRPr="00BB09F9">
        <w:rPr>
          <w:i/>
          <w:spacing w:val="-9"/>
          <w:lang w:val="pt-BR"/>
        </w:rPr>
        <w:t xml:space="preserve"> </w:t>
      </w:r>
      <w:r w:rsidRPr="00BB09F9">
        <w:rPr>
          <w:lang w:val="pt-BR"/>
        </w:rPr>
        <w:t>(CGT)</w:t>
      </w:r>
      <w:r w:rsidRPr="00BB09F9">
        <w:rPr>
          <w:spacing w:val="-9"/>
          <w:lang w:val="pt-BR"/>
        </w:rPr>
        <w:t xml:space="preserve"> </w:t>
      </w:r>
      <w:r w:rsidRPr="00BB09F9">
        <w:rPr>
          <w:lang w:val="pt-BR"/>
        </w:rPr>
        <w:t>foi fundada em 1895. Sobre essas reorganizações escreve George</w:t>
      </w:r>
      <w:r w:rsidRPr="00BB09F9">
        <w:rPr>
          <w:spacing w:val="-8"/>
          <w:lang w:val="pt-BR"/>
        </w:rPr>
        <w:t xml:space="preserve"> </w:t>
      </w:r>
      <w:proofErr w:type="spellStart"/>
      <w:r w:rsidRPr="00BB09F9">
        <w:rPr>
          <w:lang w:val="pt-BR"/>
        </w:rPr>
        <w:t>Gurvitch</w:t>
      </w:r>
      <w:proofErr w:type="spellEnd"/>
      <w:r w:rsidRPr="00BB09F9">
        <w:rPr>
          <w:lang w:val="pt-BR"/>
        </w:rPr>
        <w:t>:</w:t>
      </w:r>
    </w:p>
    <w:p w:rsidR="003B73C7" w:rsidRPr="00BB09F9" w:rsidRDefault="003C6567">
      <w:pPr>
        <w:ind w:left="2556" w:right="694"/>
        <w:jc w:val="both"/>
        <w:rPr>
          <w:lang w:val="pt-BR"/>
        </w:rPr>
      </w:pPr>
      <w:r w:rsidRPr="00BB09F9">
        <w:rPr>
          <w:lang w:val="pt-BR"/>
        </w:rPr>
        <w:t xml:space="preserve">As duas organizações, igualmente influenciadas pelo </w:t>
      </w:r>
      <w:proofErr w:type="spellStart"/>
      <w:r w:rsidRPr="00BB09F9">
        <w:rPr>
          <w:lang w:val="pt-BR"/>
        </w:rPr>
        <w:t>proudhonismo</w:t>
      </w:r>
      <w:proofErr w:type="spellEnd"/>
      <w:r w:rsidRPr="00BB09F9">
        <w:rPr>
          <w:lang w:val="pt-BR"/>
        </w:rPr>
        <w:t xml:space="preserve">, fazem contudo concorrência uma à outra durante quase dez anos, Se a </w:t>
      </w:r>
      <w:proofErr w:type="spellStart"/>
      <w:r w:rsidRPr="00BB09F9">
        <w:rPr>
          <w:lang w:val="pt-BR"/>
        </w:rPr>
        <w:t>Fédération</w:t>
      </w:r>
      <w:proofErr w:type="spellEnd"/>
      <w:r w:rsidRPr="00BB09F9">
        <w:rPr>
          <w:lang w:val="pt-BR"/>
        </w:rPr>
        <w:t xml:space="preserve"> </w:t>
      </w:r>
      <w:proofErr w:type="spellStart"/>
      <w:r w:rsidRPr="00BB09F9">
        <w:rPr>
          <w:lang w:val="pt-BR"/>
        </w:rPr>
        <w:t>des</w:t>
      </w:r>
      <w:proofErr w:type="spellEnd"/>
      <w:r w:rsidRPr="00BB09F9">
        <w:rPr>
          <w:lang w:val="pt-BR"/>
        </w:rPr>
        <w:t xml:space="preserve"> </w:t>
      </w:r>
      <w:proofErr w:type="spellStart"/>
      <w:r w:rsidRPr="00BB09F9">
        <w:rPr>
          <w:lang w:val="pt-BR"/>
        </w:rPr>
        <w:t>Bourses</w:t>
      </w:r>
      <w:proofErr w:type="spellEnd"/>
      <w:r w:rsidRPr="00BB09F9">
        <w:rPr>
          <w:lang w:val="pt-BR"/>
        </w:rPr>
        <w:t xml:space="preserve"> </w:t>
      </w:r>
      <w:proofErr w:type="spellStart"/>
      <w:r w:rsidRPr="00BB09F9">
        <w:rPr>
          <w:lang w:val="pt-BR"/>
        </w:rPr>
        <w:t>du</w:t>
      </w:r>
      <w:proofErr w:type="spellEnd"/>
      <w:r w:rsidRPr="00BB09F9">
        <w:rPr>
          <w:lang w:val="pt-BR"/>
        </w:rPr>
        <w:t xml:space="preserve"> </w:t>
      </w:r>
      <w:proofErr w:type="spellStart"/>
      <w:r w:rsidRPr="00BB09F9">
        <w:rPr>
          <w:lang w:val="pt-BR"/>
        </w:rPr>
        <w:t>Travail</w:t>
      </w:r>
      <w:proofErr w:type="spellEnd"/>
      <w:r w:rsidRPr="00BB09F9">
        <w:rPr>
          <w:lang w:val="pt-BR"/>
        </w:rPr>
        <w:t xml:space="preserve"> se inspira no </w:t>
      </w:r>
      <w:proofErr w:type="spellStart"/>
      <w:r w:rsidRPr="00BB09F9">
        <w:rPr>
          <w:lang w:val="pt-BR"/>
        </w:rPr>
        <w:t>proudhonismo</w:t>
      </w:r>
      <w:proofErr w:type="spellEnd"/>
      <w:r w:rsidRPr="00BB09F9">
        <w:rPr>
          <w:lang w:val="pt-BR"/>
        </w:rPr>
        <w:t xml:space="preserve"> revolucionário combinado com a influência de </w:t>
      </w:r>
      <w:proofErr w:type="spellStart"/>
      <w:r w:rsidRPr="00BB09F9">
        <w:rPr>
          <w:lang w:val="pt-BR"/>
        </w:rPr>
        <w:t>Bakunine</w:t>
      </w:r>
      <w:proofErr w:type="spellEnd"/>
      <w:r w:rsidRPr="00BB09F9">
        <w:rPr>
          <w:lang w:val="pt-BR"/>
        </w:rPr>
        <w:t xml:space="preserve"> (e daí a expressão </w:t>
      </w:r>
      <w:proofErr w:type="spellStart"/>
      <w:r w:rsidRPr="00BB09F9">
        <w:rPr>
          <w:lang w:val="pt-BR"/>
        </w:rPr>
        <w:t>anarco</w:t>
      </w:r>
      <w:proofErr w:type="spellEnd"/>
      <w:r w:rsidRPr="00BB09F9">
        <w:rPr>
          <w:lang w:val="pt-BR"/>
        </w:rPr>
        <w:t xml:space="preserve">-sindicalismo), a C.G.T. é inclinada a um </w:t>
      </w:r>
      <w:proofErr w:type="spellStart"/>
      <w:r w:rsidRPr="00BB09F9">
        <w:rPr>
          <w:lang w:val="pt-BR"/>
        </w:rPr>
        <w:t>proudhonismo</w:t>
      </w:r>
      <w:proofErr w:type="spellEnd"/>
      <w:r w:rsidRPr="00BB09F9">
        <w:rPr>
          <w:lang w:val="pt-BR"/>
        </w:rPr>
        <w:t xml:space="preserve"> moderado. A união das duas organizações faz-se no congresso de Montpellier em 1902. É desta altura que data o </w:t>
      </w:r>
      <w:r w:rsidRPr="00BB09F9">
        <w:rPr>
          <w:i/>
          <w:lang w:val="pt-BR"/>
        </w:rPr>
        <w:t>sindicalismo revolucionário</w:t>
      </w:r>
      <w:r w:rsidRPr="00BB09F9">
        <w:rPr>
          <w:lang w:val="pt-BR"/>
        </w:rPr>
        <w:t xml:space="preserve">, que domina a C.G.T. durante </w:t>
      </w:r>
      <w:r w:rsidRPr="00BB09F9">
        <w:rPr>
          <w:i/>
          <w:lang w:val="pt-BR"/>
        </w:rPr>
        <w:t>doze anos</w:t>
      </w:r>
      <w:r w:rsidRPr="00BB09F9">
        <w:rPr>
          <w:lang w:val="pt-BR"/>
        </w:rPr>
        <w:t>, para se desagregar no começo da primeira guerra mundial em 1914, deixando contudo marcas profundas não só na França como no estrangeiro. (</w:t>
      </w:r>
      <w:proofErr w:type="spellStart"/>
      <w:r w:rsidRPr="00BB09F9">
        <w:rPr>
          <w:lang w:val="pt-BR"/>
        </w:rPr>
        <w:t>Gurvitch</w:t>
      </w:r>
      <w:proofErr w:type="spellEnd"/>
      <w:r w:rsidRPr="00BB09F9">
        <w:rPr>
          <w:lang w:val="pt-BR"/>
        </w:rPr>
        <w:t>, 1980: 163).</w:t>
      </w:r>
    </w:p>
    <w:p w:rsidR="003B73C7" w:rsidRPr="00BB09F9" w:rsidRDefault="003B73C7">
      <w:pPr>
        <w:pStyle w:val="Corpodetexto"/>
        <w:spacing w:before="9"/>
        <w:ind w:left="0"/>
        <w:rPr>
          <w:sz w:val="23"/>
          <w:lang w:val="pt-BR"/>
        </w:rPr>
      </w:pPr>
    </w:p>
    <w:p w:rsidR="003B73C7" w:rsidRDefault="003C6567">
      <w:pPr>
        <w:pStyle w:val="Corpodetexto"/>
        <w:spacing w:line="360" w:lineRule="auto"/>
        <w:ind w:right="696" w:firstLine="708"/>
        <w:jc w:val="both"/>
      </w:pPr>
      <w:r w:rsidRPr="00BB09F9">
        <w:rPr>
          <w:lang w:val="pt-BR"/>
        </w:rPr>
        <w:t xml:space="preserve">Nesse momento de reorganização do movimento sindical francês, também se renovam as lideranças anarquistas. Além do jornalista Fernand </w:t>
      </w:r>
      <w:proofErr w:type="spellStart"/>
      <w:r w:rsidRPr="00BB09F9">
        <w:rPr>
          <w:lang w:val="pt-BR"/>
        </w:rPr>
        <w:t>Pelloutier</w:t>
      </w:r>
      <w:proofErr w:type="spellEnd"/>
      <w:r w:rsidRPr="00BB09F9">
        <w:rPr>
          <w:lang w:val="pt-BR"/>
        </w:rPr>
        <w:t xml:space="preserve">, o sapateiro Victor </w:t>
      </w:r>
      <w:proofErr w:type="spellStart"/>
      <w:r w:rsidRPr="00BB09F9">
        <w:rPr>
          <w:lang w:val="pt-BR"/>
        </w:rPr>
        <w:t>Griffuelhes</w:t>
      </w:r>
      <w:proofErr w:type="spellEnd"/>
      <w:r w:rsidRPr="00BB09F9">
        <w:rPr>
          <w:lang w:val="pt-BR"/>
        </w:rPr>
        <w:t xml:space="preserve"> (1874-1922)90, o operário têxtil Émile </w:t>
      </w:r>
      <w:proofErr w:type="spellStart"/>
      <w:r w:rsidRPr="00BB09F9">
        <w:rPr>
          <w:lang w:val="pt-BR"/>
        </w:rPr>
        <w:t>Pouget</w:t>
      </w:r>
      <w:proofErr w:type="spellEnd"/>
      <w:r w:rsidRPr="00BB09F9">
        <w:rPr>
          <w:lang w:val="pt-BR"/>
        </w:rPr>
        <w:t xml:space="preserve"> (1860-1931)91 e o mecânico Paul </w:t>
      </w:r>
      <w:proofErr w:type="spellStart"/>
      <w:r w:rsidRPr="00BB09F9">
        <w:rPr>
          <w:lang w:val="pt-BR"/>
        </w:rPr>
        <w:t>Delesalle</w:t>
      </w:r>
      <w:proofErr w:type="spellEnd"/>
      <w:r w:rsidRPr="00BB09F9">
        <w:rPr>
          <w:lang w:val="pt-BR"/>
        </w:rPr>
        <w:t xml:space="preserve"> (1870-1948)</w:t>
      </w:r>
      <w:r w:rsidRPr="00BB09F9">
        <w:rPr>
          <w:position w:val="8"/>
          <w:sz w:val="16"/>
          <w:lang w:val="pt-BR"/>
        </w:rPr>
        <w:t>92</w:t>
      </w:r>
      <w:r w:rsidRPr="00BB09F9">
        <w:rPr>
          <w:lang w:val="pt-BR"/>
        </w:rPr>
        <w:t>, foram lideranças destacadas de uma nova geração</w:t>
      </w:r>
      <w:r w:rsidRPr="00BB09F9">
        <w:rPr>
          <w:spacing w:val="-15"/>
          <w:lang w:val="pt-BR"/>
        </w:rPr>
        <w:t xml:space="preserve"> </w:t>
      </w:r>
      <w:r w:rsidRPr="00BB09F9">
        <w:rPr>
          <w:lang w:val="pt-BR"/>
        </w:rPr>
        <w:t>de</w:t>
      </w:r>
      <w:r w:rsidRPr="00BB09F9">
        <w:rPr>
          <w:spacing w:val="-14"/>
          <w:lang w:val="pt-BR"/>
        </w:rPr>
        <w:t xml:space="preserve"> </w:t>
      </w:r>
      <w:r w:rsidRPr="00BB09F9">
        <w:rPr>
          <w:lang w:val="pt-BR"/>
        </w:rPr>
        <w:t>militantes</w:t>
      </w:r>
      <w:r w:rsidRPr="00BB09F9">
        <w:rPr>
          <w:spacing w:val="-15"/>
          <w:lang w:val="pt-BR"/>
        </w:rPr>
        <w:t xml:space="preserve"> </w:t>
      </w:r>
      <w:r w:rsidRPr="00BB09F9">
        <w:rPr>
          <w:lang w:val="pt-BR"/>
        </w:rPr>
        <w:t>sindicais</w:t>
      </w:r>
      <w:r w:rsidRPr="00BB09F9">
        <w:rPr>
          <w:spacing w:val="-14"/>
          <w:lang w:val="pt-BR"/>
        </w:rPr>
        <w:t xml:space="preserve"> </w:t>
      </w:r>
      <w:r w:rsidRPr="00BB09F9">
        <w:rPr>
          <w:lang w:val="pt-BR"/>
        </w:rPr>
        <w:t>e</w:t>
      </w:r>
      <w:r w:rsidRPr="00BB09F9">
        <w:rPr>
          <w:spacing w:val="-14"/>
          <w:lang w:val="pt-BR"/>
        </w:rPr>
        <w:t xml:space="preserve"> </w:t>
      </w:r>
      <w:r w:rsidRPr="00BB09F9">
        <w:rPr>
          <w:lang w:val="pt-BR"/>
        </w:rPr>
        <w:t>revolucionários.</w:t>
      </w:r>
      <w:r w:rsidRPr="00BB09F9">
        <w:rPr>
          <w:spacing w:val="-15"/>
          <w:lang w:val="pt-BR"/>
        </w:rPr>
        <w:t xml:space="preserve"> </w:t>
      </w:r>
      <w:r w:rsidRPr="00BB09F9">
        <w:rPr>
          <w:lang w:val="pt-BR"/>
        </w:rPr>
        <w:t>Esses</w:t>
      </w:r>
      <w:r w:rsidRPr="00BB09F9">
        <w:rPr>
          <w:spacing w:val="-14"/>
          <w:lang w:val="pt-BR"/>
        </w:rPr>
        <w:t xml:space="preserve"> </w:t>
      </w:r>
      <w:r w:rsidRPr="00BB09F9">
        <w:rPr>
          <w:lang w:val="pt-BR"/>
        </w:rPr>
        <w:t>militantes</w:t>
      </w:r>
      <w:r w:rsidRPr="00BB09F9">
        <w:rPr>
          <w:spacing w:val="-14"/>
          <w:lang w:val="pt-BR"/>
        </w:rPr>
        <w:t xml:space="preserve"> </w:t>
      </w:r>
      <w:r w:rsidRPr="00BB09F9">
        <w:rPr>
          <w:lang w:val="pt-BR"/>
        </w:rPr>
        <w:t>anarquistas</w:t>
      </w:r>
      <w:r w:rsidRPr="00BB09F9">
        <w:rPr>
          <w:spacing w:val="-15"/>
          <w:lang w:val="pt-BR"/>
        </w:rPr>
        <w:t xml:space="preserve"> </w:t>
      </w:r>
      <w:r w:rsidRPr="00BB09F9">
        <w:rPr>
          <w:lang w:val="pt-BR"/>
        </w:rPr>
        <w:t>tiveram</w:t>
      </w:r>
      <w:r w:rsidRPr="00BB09F9">
        <w:rPr>
          <w:spacing w:val="-14"/>
          <w:lang w:val="pt-BR"/>
        </w:rPr>
        <w:t xml:space="preserve"> </w:t>
      </w:r>
      <w:r w:rsidRPr="00BB09F9">
        <w:rPr>
          <w:lang w:val="pt-BR"/>
        </w:rPr>
        <w:t xml:space="preserve">um papel de protagonistas na reconstrução do movimento dos trabalhadores na França, contribuíram para sistematização do sindicalismo revolucionário, que tem na </w:t>
      </w:r>
      <w:r w:rsidRPr="00BB09F9">
        <w:rPr>
          <w:i/>
          <w:lang w:val="pt-BR"/>
        </w:rPr>
        <w:t>Carta de Amiens</w:t>
      </w:r>
      <w:r w:rsidRPr="00BB09F9">
        <w:rPr>
          <w:lang w:val="pt-BR"/>
        </w:rPr>
        <w:t>, aprovada no Congresso da CGT de 1906, realizado na cidade de Amiens, sua principal expressão. Os anarquistas fizeram forte oposição à orientação política da participação operária nas eleições parlamentares, polemizando com a posição com as demais</w:t>
      </w:r>
      <w:r w:rsidRPr="00BB09F9">
        <w:rPr>
          <w:spacing w:val="41"/>
          <w:lang w:val="pt-BR"/>
        </w:rPr>
        <w:t xml:space="preserve"> </w:t>
      </w:r>
      <w:r w:rsidRPr="00BB09F9">
        <w:rPr>
          <w:lang w:val="pt-BR"/>
        </w:rPr>
        <w:t>correntes</w:t>
      </w:r>
      <w:r w:rsidRPr="00BB09F9">
        <w:rPr>
          <w:spacing w:val="41"/>
          <w:lang w:val="pt-BR"/>
        </w:rPr>
        <w:t xml:space="preserve"> </w:t>
      </w:r>
      <w:r w:rsidRPr="00BB09F9">
        <w:rPr>
          <w:lang w:val="pt-BR"/>
        </w:rPr>
        <w:t>socialistas,</w:t>
      </w:r>
      <w:r w:rsidRPr="00BB09F9">
        <w:rPr>
          <w:spacing w:val="42"/>
          <w:lang w:val="pt-BR"/>
        </w:rPr>
        <w:t xml:space="preserve"> </w:t>
      </w:r>
      <w:r w:rsidRPr="00BB09F9">
        <w:rPr>
          <w:lang w:val="pt-BR"/>
        </w:rPr>
        <w:t>principalmente</w:t>
      </w:r>
      <w:r w:rsidRPr="00BB09F9">
        <w:rPr>
          <w:spacing w:val="41"/>
          <w:lang w:val="pt-BR"/>
        </w:rPr>
        <w:t xml:space="preserve"> </w:t>
      </w:r>
      <w:r w:rsidRPr="00BB09F9">
        <w:rPr>
          <w:lang w:val="pt-BR"/>
        </w:rPr>
        <w:t>com</w:t>
      </w:r>
      <w:r w:rsidRPr="00BB09F9">
        <w:rPr>
          <w:spacing w:val="41"/>
          <w:lang w:val="pt-BR"/>
        </w:rPr>
        <w:t xml:space="preserve"> </w:t>
      </w:r>
      <w:proofErr w:type="spellStart"/>
      <w:r w:rsidRPr="00BB09F9">
        <w:rPr>
          <w:lang w:val="pt-BR"/>
        </w:rPr>
        <w:t>guesdistas</w:t>
      </w:r>
      <w:proofErr w:type="spellEnd"/>
      <w:r w:rsidRPr="00BB09F9">
        <w:rPr>
          <w:spacing w:val="42"/>
          <w:lang w:val="pt-BR"/>
        </w:rPr>
        <w:t xml:space="preserve"> </w:t>
      </w:r>
      <w:r w:rsidRPr="00BB09F9">
        <w:rPr>
          <w:lang w:val="pt-BR"/>
        </w:rPr>
        <w:t>e</w:t>
      </w:r>
      <w:r w:rsidRPr="00BB09F9">
        <w:rPr>
          <w:spacing w:val="41"/>
          <w:lang w:val="pt-BR"/>
        </w:rPr>
        <w:t xml:space="preserve"> </w:t>
      </w:r>
      <w:r w:rsidRPr="00BB09F9">
        <w:rPr>
          <w:lang w:val="pt-BR"/>
        </w:rPr>
        <w:t>possibilistas.</w:t>
      </w:r>
      <w:r w:rsidRPr="00BB09F9">
        <w:rPr>
          <w:spacing w:val="41"/>
          <w:lang w:val="pt-BR"/>
        </w:rPr>
        <w:t xml:space="preserve"> </w:t>
      </w:r>
      <w:proofErr w:type="spellStart"/>
      <w:r>
        <w:t>Portanto</w:t>
      </w:r>
      <w:proofErr w:type="spellEnd"/>
      <w:r>
        <w:t>,</w:t>
      </w:r>
    </w:p>
    <w:p w:rsidR="003B73C7" w:rsidRDefault="003B73C7">
      <w:pPr>
        <w:pStyle w:val="Corpodetexto"/>
        <w:ind w:left="0"/>
        <w:rPr>
          <w:sz w:val="20"/>
        </w:rPr>
      </w:pPr>
    </w:p>
    <w:p w:rsidR="003B73C7" w:rsidRDefault="00CC7E26">
      <w:pPr>
        <w:pStyle w:val="Corpodetexto"/>
        <w:spacing w:before="9"/>
        <w:ind w:left="0"/>
        <w:rPr>
          <w:sz w:val="22"/>
        </w:rPr>
      </w:pPr>
      <w:r>
        <w:rPr>
          <w:noProof/>
          <w:lang w:val="pt-BR" w:eastAsia="pt-BR"/>
        </w:rPr>
        <mc:AlternateContent>
          <mc:Choice Requires="wps">
            <w:drawing>
              <wp:anchor distT="0" distB="0" distL="0" distR="0" simplePos="0" relativeHeight="251618304" behindDoc="0" locked="0" layoutInCell="1" allowOverlap="1">
                <wp:simplePos x="0" y="0"/>
                <wp:positionH relativeFrom="page">
                  <wp:posOffset>1085215</wp:posOffset>
                </wp:positionH>
                <wp:positionV relativeFrom="paragraph">
                  <wp:posOffset>196850</wp:posOffset>
                </wp:positionV>
                <wp:extent cx="1828800" cy="0"/>
                <wp:effectExtent l="8890" t="10795" r="10160" b="8255"/>
                <wp:wrapTopAndBottom/>
                <wp:docPr id="243"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FCC41" id="Line 221"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5.5pt" to="229.4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" strokeweight=".72pt">
                <w10:wrap type="topAndBottom" anchorx="page"/>
              </v:line>
            </w:pict>
          </mc:Fallback>
        </mc:AlternateContent>
      </w:r>
    </w:p>
    <w:p w:rsidR="003B73C7" w:rsidRPr="00BB09F9" w:rsidRDefault="003C6567">
      <w:pPr>
        <w:pStyle w:val="PargrafodaLista"/>
        <w:numPr>
          <w:ilvl w:val="0"/>
          <w:numId w:val="5"/>
        </w:numPr>
        <w:tabs>
          <w:tab w:val="left" w:pos="1754"/>
          <w:tab w:val="left" w:pos="1755"/>
        </w:tabs>
        <w:spacing w:before="81"/>
        <w:ind w:left="288" w:right="696" w:firstLine="711"/>
        <w:jc w:val="both"/>
        <w:rPr>
          <w:sz w:val="20"/>
          <w:lang w:val="pt-BR"/>
        </w:rPr>
      </w:pPr>
      <w:r w:rsidRPr="00BB09F9">
        <w:rPr>
          <w:sz w:val="20"/>
          <w:lang w:val="pt-BR"/>
        </w:rPr>
        <w:t>Fernand-</w:t>
      </w:r>
      <w:proofErr w:type="spellStart"/>
      <w:r w:rsidRPr="00BB09F9">
        <w:rPr>
          <w:sz w:val="20"/>
          <w:lang w:val="pt-BR"/>
        </w:rPr>
        <w:t>Léonce</w:t>
      </w:r>
      <w:proofErr w:type="spellEnd"/>
      <w:r w:rsidRPr="00BB09F9">
        <w:rPr>
          <w:spacing w:val="-9"/>
          <w:sz w:val="20"/>
          <w:lang w:val="pt-BR"/>
        </w:rPr>
        <w:t xml:space="preserve"> </w:t>
      </w:r>
      <w:proofErr w:type="spellStart"/>
      <w:r w:rsidRPr="00BB09F9">
        <w:rPr>
          <w:sz w:val="20"/>
          <w:lang w:val="pt-BR"/>
        </w:rPr>
        <w:t>Pelloutier</w:t>
      </w:r>
      <w:proofErr w:type="spellEnd"/>
      <w:r w:rsidRPr="00BB09F9">
        <w:rPr>
          <w:spacing w:val="-8"/>
          <w:sz w:val="20"/>
          <w:lang w:val="pt-BR"/>
        </w:rPr>
        <w:t xml:space="preserve"> </w:t>
      </w:r>
      <w:r w:rsidRPr="00BB09F9">
        <w:rPr>
          <w:sz w:val="20"/>
          <w:lang w:val="pt-BR"/>
        </w:rPr>
        <w:t>Émile</w:t>
      </w:r>
      <w:r w:rsidRPr="00BB09F9">
        <w:rPr>
          <w:spacing w:val="-8"/>
          <w:sz w:val="20"/>
          <w:lang w:val="pt-BR"/>
        </w:rPr>
        <w:t xml:space="preserve"> </w:t>
      </w:r>
      <w:r w:rsidRPr="00BB09F9">
        <w:rPr>
          <w:sz w:val="20"/>
          <w:lang w:val="pt-BR"/>
        </w:rPr>
        <w:t>era</w:t>
      </w:r>
      <w:r w:rsidRPr="00BB09F9">
        <w:rPr>
          <w:spacing w:val="-8"/>
          <w:sz w:val="20"/>
          <w:lang w:val="pt-BR"/>
        </w:rPr>
        <w:t xml:space="preserve"> </w:t>
      </w:r>
      <w:r w:rsidRPr="00BB09F9">
        <w:rPr>
          <w:sz w:val="20"/>
          <w:lang w:val="pt-BR"/>
        </w:rPr>
        <w:t>jornalista</w:t>
      </w:r>
      <w:r w:rsidRPr="00BB09F9">
        <w:rPr>
          <w:spacing w:val="-8"/>
          <w:sz w:val="20"/>
          <w:lang w:val="pt-BR"/>
        </w:rPr>
        <w:t xml:space="preserve"> </w:t>
      </w:r>
      <w:r w:rsidRPr="00BB09F9">
        <w:rPr>
          <w:sz w:val="20"/>
          <w:lang w:val="pt-BR"/>
        </w:rPr>
        <w:t>e</w:t>
      </w:r>
      <w:r w:rsidRPr="00BB09F9">
        <w:rPr>
          <w:spacing w:val="-8"/>
          <w:sz w:val="20"/>
          <w:lang w:val="pt-BR"/>
        </w:rPr>
        <w:t xml:space="preserve"> </w:t>
      </w:r>
      <w:r w:rsidRPr="00BB09F9">
        <w:rPr>
          <w:sz w:val="20"/>
          <w:lang w:val="pt-BR"/>
        </w:rPr>
        <w:t>participou</w:t>
      </w:r>
      <w:r w:rsidRPr="00BB09F9">
        <w:rPr>
          <w:spacing w:val="-9"/>
          <w:sz w:val="20"/>
          <w:lang w:val="pt-BR"/>
        </w:rPr>
        <w:t xml:space="preserve"> </w:t>
      </w:r>
      <w:r w:rsidRPr="00BB09F9">
        <w:rPr>
          <w:sz w:val="20"/>
          <w:lang w:val="pt-BR"/>
        </w:rPr>
        <w:t>da</w:t>
      </w:r>
      <w:r w:rsidRPr="00BB09F9">
        <w:rPr>
          <w:spacing w:val="-8"/>
          <w:sz w:val="20"/>
          <w:lang w:val="pt-BR"/>
        </w:rPr>
        <w:t xml:space="preserve"> </w:t>
      </w:r>
      <w:r w:rsidRPr="00BB09F9">
        <w:rPr>
          <w:sz w:val="20"/>
          <w:lang w:val="pt-BR"/>
        </w:rPr>
        <w:t>fundação</w:t>
      </w:r>
      <w:r w:rsidRPr="00BB09F9">
        <w:rPr>
          <w:spacing w:val="-8"/>
          <w:sz w:val="20"/>
          <w:lang w:val="pt-BR"/>
        </w:rPr>
        <w:t xml:space="preserve"> </w:t>
      </w:r>
      <w:r w:rsidRPr="00BB09F9">
        <w:rPr>
          <w:sz w:val="20"/>
          <w:lang w:val="pt-BR"/>
        </w:rPr>
        <w:t>do</w:t>
      </w:r>
      <w:r w:rsidRPr="00BB09F9">
        <w:rPr>
          <w:spacing w:val="-7"/>
          <w:sz w:val="20"/>
          <w:lang w:val="pt-BR"/>
        </w:rPr>
        <w:t xml:space="preserve"> </w:t>
      </w:r>
      <w:r w:rsidRPr="00BB09F9">
        <w:rPr>
          <w:i/>
          <w:sz w:val="20"/>
          <w:lang w:val="pt-BR"/>
        </w:rPr>
        <w:t>Parti</w:t>
      </w:r>
      <w:r w:rsidRPr="00BB09F9">
        <w:rPr>
          <w:i/>
          <w:spacing w:val="-7"/>
          <w:sz w:val="20"/>
          <w:lang w:val="pt-BR"/>
        </w:rPr>
        <w:t xml:space="preserve"> </w:t>
      </w:r>
      <w:proofErr w:type="spellStart"/>
      <w:r w:rsidRPr="00BB09F9">
        <w:rPr>
          <w:i/>
          <w:sz w:val="20"/>
          <w:lang w:val="pt-BR"/>
        </w:rPr>
        <w:t>Ouvrie</w:t>
      </w:r>
      <w:proofErr w:type="spellEnd"/>
      <w:r w:rsidRPr="00BB09F9">
        <w:rPr>
          <w:i/>
          <w:sz w:val="20"/>
          <w:lang w:val="pt-BR"/>
        </w:rPr>
        <w:t xml:space="preserve"> </w:t>
      </w:r>
      <w:proofErr w:type="spellStart"/>
      <w:r w:rsidRPr="00BB09F9">
        <w:rPr>
          <w:i/>
          <w:sz w:val="20"/>
          <w:lang w:val="pt-BR"/>
        </w:rPr>
        <w:t>Français</w:t>
      </w:r>
      <w:proofErr w:type="spellEnd"/>
      <w:r w:rsidRPr="00BB09F9">
        <w:rPr>
          <w:sz w:val="20"/>
          <w:lang w:val="pt-BR"/>
        </w:rPr>
        <w:t xml:space="preserve">, mas rompeu com o </w:t>
      </w:r>
      <w:proofErr w:type="spellStart"/>
      <w:r w:rsidRPr="00BB09F9">
        <w:rPr>
          <w:sz w:val="20"/>
          <w:lang w:val="pt-BR"/>
        </w:rPr>
        <w:t>guesdismo</w:t>
      </w:r>
      <w:proofErr w:type="spellEnd"/>
      <w:r w:rsidRPr="00BB09F9">
        <w:rPr>
          <w:sz w:val="20"/>
          <w:lang w:val="pt-BR"/>
        </w:rPr>
        <w:t xml:space="preserve"> e aderiu ao anarquismo, se tornando um dos grandes nomes do movimento sindical francês do final do século</w:t>
      </w:r>
      <w:r w:rsidRPr="00BB09F9">
        <w:rPr>
          <w:spacing w:val="-8"/>
          <w:sz w:val="20"/>
          <w:lang w:val="pt-BR"/>
        </w:rPr>
        <w:t xml:space="preserve"> </w:t>
      </w:r>
      <w:r w:rsidRPr="00BB09F9">
        <w:rPr>
          <w:sz w:val="20"/>
          <w:lang w:val="pt-BR"/>
        </w:rPr>
        <w:t>XIX.</w:t>
      </w:r>
    </w:p>
    <w:p w:rsidR="003B73C7" w:rsidRPr="00BB09F9" w:rsidRDefault="003C6567">
      <w:pPr>
        <w:pStyle w:val="PargrafodaLista"/>
        <w:numPr>
          <w:ilvl w:val="0"/>
          <w:numId w:val="5"/>
        </w:numPr>
        <w:tabs>
          <w:tab w:val="left" w:pos="1754"/>
          <w:tab w:val="left" w:pos="1755"/>
        </w:tabs>
        <w:spacing w:before="1"/>
        <w:ind w:left="288" w:firstLine="711"/>
        <w:jc w:val="both"/>
        <w:rPr>
          <w:sz w:val="20"/>
          <w:lang w:val="pt-BR"/>
        </w:rPr>
      </w:pPr>
      <w:proofErr w:type="spellStart"/>
      <w:r w:rsidRPr="00BB09F9">
        <w:rPr>
          <w:sz w:val="20"/>
          <w:lang w:val="pt-BR"/>
        </w:rPr>
        <w:t>Griffuelhes</w:t>
      </w:r>
      <w:proofErr w:type="spellEnd"/>
      <w:r w:rsidRPr="00BB09F9">
        <w:rPr>
          <w:sz w:val="20"/>
          <w:lang w:val="pt-BR"/>
        </w:rPr>
        <w:t xml:space="preserve"> era um operário-artesão sapateiro, defensor das concepções anarquistas, fez parte da nova geração de revolucionários responsável pela sistematização do sindicalismo revolucionário francês. Foi secretário da </w:t>
      </w:r>
      <w:proofErr w:type="spellStart"/>
      <w:r w:rsidRPr="00BB09F9">
        <w:rPr>
          <w:i/>
          <w:sz w:val="20"/>
          <w:lang w:val="pt-BR"/>
        </w:rPr>
        <w:t>Fédération</w:t>
      </w:r>
      <w:proofErr w:type="spellEnd"/>
      <w:r w:rsidRPr="00BB09F9">
        <w:rPr>
          <w:i/>
          <w:sz w:val="20"/>
          <w:lang w:val="pt-BR"/>
        </w:rPr>
        <w:t xml:space="preserve"> </w:t>
      </w:r>
      <w:proofErr w:type="spellStart"/>
      <w:r w:rsidRPr="00BB09F9">
        <w:rPr>
          <w:i/>
          <w:sz w:val="20"/>
          <w:lang w:val="pt-BR"/>
        </w:rPr>
        <w:t>des</w:t>
      </w:r>
      <w:proofErr w:type="spellEnd"/>
      <w:r w:rsidRPr="00BB09F9">
        <w:rPr>
          <w:i/>
          <w:sz w:val="20"/>
          <w:lang w:val="pt-BR"/>
        </w:rPr>
        <w:t xml:space="preserve"> </w:t>
      </w:r>
      <w:proofErr w:type="spellStart"/>
      <w:r w:rsidRPr="00BB09F9">
        <w:rPr>
          <w:i/>
          <w:sz w:val="20"/>
          <w:lang w:val="pt-BR"/>
        </w:rPr>
        <w:t>cuirs</w:t>
      </w:r>
      <w:proofErr w:type="spellEnd"/>
      <w:r w:rsidRPr="00BB09F9">
        <w:rPr>
          <w:i/>
          <w:sz w:val="20"/>
          <w:lang w:val="pt-BR"/>
        </w:rPr>
        <w:t xml:space="preserve"> et </w:t>
      </w:r>
      <w:proofErr w:type="spellStart"/>
      <w:r w:rsidRPr="00BB09F9">
        <w:rPr>
          <w:i/>
          <w:sz w:val="20"/>
          <w:lang w:val="pt-BR"/>
        </w:rPr>
        <w:t>peaux</w:t>
      </w:r>
      <w:proofErr w:type="spellEnd"/>
      <w:r w:rsidRPr="00BB09F9">
        <w:rPr>
          <w:i/>
          <w:sz w:val="20"/>
          <w:lang w:val="pt-BR"/>
        </w:rPr>
        <w:t xml:space="preserve"> </w:t>
      </w:r>
      <w:r w:rsidRPr="00BB09F9">
        <w:rPr>
          <w:sz w:val="20"/>
          <w:lang w:val="pt-BR"/>
        </w:rPr>
        <w:t>e secretário-geral da</w:t>
      </w:r>
      <w:r w:rsidRPr="00BB09F9">
        <w:rPr>
          <w:spacing w:val="-15"/>
          <w:sz w:val="20"/>
          <w:lang w:val="pt-BR"/>
        </w:rPr>
        <w:t xml:space="preserve"> </w:t>
      </w:r>
      <w:r w:rsidRPr="00BB09F9">
        <w:rPr>
          <w:sz w:val="20"/>
          <w:lang w:val="pt-BR"/>
        </w:rPr>
        <w:t>CGT.</w:t>
      </w:r>
    </w:p>
    <w:p w:rsidR="003B73C7" w:rsidRPr="00BB09F9" w:rsidRDefault="003C6567">
      <w:pPr>
        <w:pStyle w:val="PargrafodaLista"/>
        <w:numPr>
          <w:ilvl w:val="0"/>
          <w:numId w:val="5"/>
        </w:numPr>
        <w:tabs>
          <w:tab w:val="left" w:pos="1754"/>
          <w:tab w:val="left" w:pos="1755"/>
        </w:tabs>
        <w:ind w:left="288" w:firstLine="711"/>
        <w:jc w:val="both"/>
        <w:rPr>
          <w:sz w:val="20"/>
          <w:lang w:val="pt-BR"/>
        </w:rPr>
      </w:pPr>
      <w:proofErr w:type="spellStart"/>
      <w:r w:rsidRPr="00BB09F9">
        <w:rPr>
          <w:sz w:val="20"/>
          <w:lang w:val="pt-BR"/>
        </w:rPr>
        <w:t>Pouget</w:t>
      </w:r>
      <w:proofErr w:type="spellEnd"/>
      <w:r w:rsidRPr="00BB09F9">
        <w:rPr>
          <w:sz w:val="20"/>
          <w:lang w:val="pt-BR"/>
        </w:rPr>
        <w:t xml:space="preserve"> era um operário têxtil e participou da fundação do </w:t>
      </w:r>
      <w:proofErr w:type="spellStart"/>
      <w:r w:rsidRPr="00BB09F9">
        <w:rPr>
          <w:i/>
          <w:sz w:val="20"/>
          <w:lang w:val="pt-BR"/>
        </w:rPr>
        <w:t>Syndicat</w:t>
      </w:r>
      <w:proofErr w:type="spellEnd"/>
      <w:r w:rsidRPr="00BB09F9">
        <w:rPr>
          <w:i/>
          <w:sz w:val="20"/>
          <w:lang w:val="pt-BR"/>
        </w:rPr>
        <w:t xml:space="preserve"> </w:t>
      </w:r>
      <w:proofErr w:type="spellStart"/>
      <w:r w:rsidRPr="00BB09F9">
        <w:rPr>
          <w:i/>
          <w:sz w:val="20"/>
          <w:lang w:val="pt-BR"/>
        </w:rPr>
        <w:t>des</w:t>
      </w:r>
      <w:proofErr w:type="spellEnd"/>
      <w:r w:rsidRPr="00BB09F9">
        <w:rPr>
          <w:i/>
          <w:sz w:val="20"/>
          <w:lang w:val="pt-BR"/>
        </w:rPr>
        <w:t xml:space="preserve"> </w:t>
      </w:r>
      <w:proofErr w:type="spellStart"/>
      <w:r w:rsidRPr="00BB09F9">
        <w:rPr>
          <w:i/>
          <w:sz w:val="20"/>
          <w:lang w:val="pt-BR"/>
        </w:rPr>
        <w:t>employés</w:t>
      </w:r>
      <w:proofErr w:type="spellEnd"/>
      <w:r w:rsidRPr="00BB09F9">
        <w:rPr>
          <w:i/>
          <w:sz w:val="20"/>
          <w:lang w:val="pt-BR"/>
        </w:rPr>
        <w:t xml:space="preserve"> </w:t>
      </w:r>
      <w:proofErr w:type="spellStart"/>
      <w:r w:rsidRPr="00BB09F9">
        <w:rPr>
          <w:i/>
          <w:sz w:val="20"/>
          <w:lang w:val="pt-BR"/>
        </w:rPr>
        <w:t>du</w:t>
      </w:r>
      <w:proofErr w:type="spellEnd"/>
      <w:r w:rsidRPr="00BB09F9">
        <w:rPr>
          <w:i/>
          <w:sz w:val="20"/>
          <w:lang w:val="pt-BR"/>
        </w:rPr>
        <w:t xml:space="preserve"> </w:t>
      </w:r>
      <w:proofErr w:type="spellStart"/>
      <w:r w:rsidRPr="00BB09F9">
        <w:rPr>
          <w:i/>
          <w:sz w:val="20"/>
          <w:lang w:val="pt-BR"/>
        </w:rPr>
        <w:t>textile</w:t>
      </w:r>
      <w:proofErr w:type="spellEnd"/>
      <w:r w:rsidRPr="00BB09F9">
        <w:rPr>
          <w:sz w:val="20"/>
          <w:lang w:val="pt-BR"/>
        </w:rPr>
        <w:t xml:space="preserve">. No congresso de Londres de 1896 fez parte do setor anarquista e se tornou secretário da CGT. Em obras como </w:t>
      </w:r>
      <w:r w:rsidRPr="00BB09F9">
        <w:rPr>
          <w:i/>
          <w:sz w:val="20"/>
          <w:lang w:val="pt-BR"/>
        </w:rPr>
        <w:t xml:space="preserve">Ação Direta </w:t>
      </w:r>
      <w:r w:rsidRPr="00BB09F9">
        <w:rPr>
          <w:sz w:val="20"/>
          <w:lang w:val="pt-BR"/>
        </w:rPr>
        <w:t xml:space="preserve">e </w:t>
      </w:r>
      <w:r w:rsidRPr="00BB09F9">
        <w:rPr>
          <w:i/>
          <w:sz w:val="20"/>
          <w:lang w:val="pt-BR"/>
        </w:rPr>
        <w:t xml:space="preserve">Sabotagem </w:t>
      </w:r>
      <w:r w:rsidRPr="00BB09F9">
        <w:rPr>
          <w:sz w:val="20"/>
          <w:lang w:val="pt-BR"/>
        </w:rPr>
        <w:t>delineou as principais concepções do sindicalismo</w:t>
      </w:r>
      <w:r w:rsidRPr="00BB09F9">
        <w:rPr>
          <w:spacing w:val="-27"/>
          <w:sz w:val="20"/>
          <w:lang w:val="pt-BR"/>
        </w:rPr>
        <w:t xml:space="preserve"> </w:t>
      </w:r>
      <w:r w:rsidRPr="00BB09F9">
        <w:rPr>
          <w:sz w:val="20"/>
          <w:lang w:val="pt-BR"/>
        </w:rPr>
        <w:t>revolucionário.</w:t>
      </w:r>
    </w:p>
    <w:p w:rsidR="003B73C7" w:rsidRPr="00BB09F9" w:rsidRDefault="003C6567">
      <w:pPr>
        <w:pStyle w:val="PargrafodaLista"/>
        <w:numPr>
          <w:ilvl w:val="0"/>
          <w:numId w:val="5"/>
        </w:numPr>
        <w:tabs>
          <w:tab w:val="left" w:pos="1754"/>
          <w:tab w:val="left" w:pos="1755"/>
        </w:tabs>
        <w:ind w:left="288" w:right="696" w:firstLine="711"/>
        <w:jc w:val="both"/>
        <w:rPr>
          <w:sz w:val="20"/>
          <w:lang w:val="pt-BR"/>
        </w:rPr>
      </w:pPr>
      <w:proofErr w:type="spellStart"/>
      <w:r w:rsidRPr="00BB09F9">
        <w:rPr>
          <w:sz w:val="20"/>
          <w:lang w:val="pt-BR"/>
        </w:rPr>
        <w:t>Delesalle</w:t>
      </w:r>
      <w:proofErr w:type="spellEnd"/>
      <w:r w:rsidRPr="00BB09F9">
        <w:rPr>
          <w:sz w:val="20"/>
          <w:lang w:val="pt-BR"/>
        </w:rPr>
        <w:t xml:space="preserve"> era um operário mecânico, liderança da </w:t>
      </w:r>
      <w:r w:rsidRPr="00BB09F9">
        <w:rPr>
          <w:i/>
          <w:sz w:val="20"/>
          <w:lang w:val="pt-BR"/>
        </w:rPr>
        <w:t xml:space="preserve">Chambre </w:t>
      </w:r>
      <w:proofErr w:type="spellStart"/>
      <w:r w:rsidRPr="00BB09F9">
        <w:rPr>
          <w:i/>
          <w:sz w:val="20"/>
          <w:lang w:val="pt-BR"/>
        </w:rPr>
        <w:t>syndicale</w:t>
      </w:r>
      <w:proofErr w:type="spellEnd"/>
      <w:r w:rsidRPr="00BB09F9">
        <w:rPr>
          <w:i/>
          <w:sz w:val="20"/>
          <w:lang w:val="pt-BR"/>
        </w:rPr>
        <w:t xml:space="preserve"> </w:t>
      </w:r>
      <w:proofErr w:type="spellStart"/>
      <w:r w:rsidRPr="00BB09F9">
        <w:rPr>
          <w:i/>
          <w:sz w:val="20"/>
          <w:lang w:val="pt-BR"/>
        </w:rPr>
        <w:t>des</w:t>
      </w:r>
      <w:proofErr w:type="spellEnd"/>
      <w:r w:rsidRPr="00BB09F9">
        <w:rPr>
          <w:i/>
          <w:sz w:val="20"/>
          <w:lang w:val="pt-BR"/>
        </w:rPr>
        <w:t xml:space="preserve"> </w:t>
      </w:r>
      <w:proofErr w:type="spellStart"/>
      <w:r w:rsidRPr="00BB09F9">
        <w:rPr>
          <w:i/>
          <w:sz w:val="20"/>
          <w:lang w:val="pt-BR"/>
        </w:rPr>
        <w:t>ouvriers</w:t>
      </w:r>
      <w:proofErr w:type="spellEnd"/>
      <w:r w:rsidRPr="00BB09F9">
        <w:rPr>
          <w:i/>
          <w:sz w:val="20"/>
          <w:lang w:val="pt-BR"/>
        </w:rPr>
        <w:t xml:space="preserve"> </w:t>
      </w:r>
      <w:proofErr w:type="spellStart"/>
      <w:r w:rsidRPr="00BB09F9">
        <w:rPr>
          <w:i/>
          <w:sz w:val="20"/>
          <w:lang w:val="pt-BR"/>
        </w:rPr>
        <w:t>en</w:t>
      </w:r>
      <w:proofErr w:type="spellEnd"/>
      <w:r w:rsidRPr="00BB09F9">
        <w:rPr>
          <w:i/>
          <w:sz w:val="20"/>
          <w:lang w:val="pt-BR"/>
        </w:rPr>
        <w:t xml:space="preserve"> </w:t>
      </w:r>
      <w:proofErr w:type="spellStart"/>
      <w:r w:rsidRPr="00BB09F9">
        <w:rPr>
          <w:i/>
          <w:sz w:val="20"/>
          <w:lang w:val="pt-BR"/>
        </w:rPr>
        <w:t>instruments</w:t>
      </w:r>
      <w:proofErr w:type="spellEnd"/>
      <w:r w:rsidRPr="00BB09F9">
        <w:rPr>
          <w:i/>
          <w:sz w:val="20"/>
          <w:lang w:val="pt-BR"/>
        </w:rPr>
        <w:t xml:space="preserve"> de </w:t>
      </w:r>
      <w:proofErr w:type="spellStart"/>
      <w:r w:rsidRPr="00BB09F9">
        <w:rPr>
          <w:i/>
          <w:sz w:val="20"/>
          <w:lang w:val="pt-BR"/>
        </w:rPr>
        <w:t>précision</w:t>
      </w:r>
      <w:proofErr w:type="spellEnd"/>
      <w:r w:rsidRPr="00BB09F9">
        <w:rPr>
          <w:sz w:val="20"/>
          <w:lang w:val="pt-BR"/>
        </w:rPr>
        <w:t xml:space="preserve">. Foi secretário da </w:t>
      </w:r>
      <w:proofErr w:type="spellStart"/>
      <w:r w:rsidRPr="00BB09F9">
        <w:rPr>
          <w:i/>
          <w:sz w:val="20"/>
          <w:lang w:val="pt-BR"/>
        </w:rPr>
        <w:t>Fédération</w:t>
      </w:r>
      <w:proofErr w:type="spellEnd"/>
      <w:r w:rsidRPr="00BB09F9">
        <w:rPr>
          <w:i/>
          <w:sz w:val="20"/>
          <w:lang w:val="pt-BR"/>
        </w:rPr>
        <w:t xml:space="preserve"> </w:t>
      </w:r>
      <w:proofErr w:type="spellStart"/>
      <w:r w:rsidRPr="00BB09F9">
        <w:rPr>
          <w:i/>
          <w:sz w:val="20"/>
          <w:lang w:val="pt-BR"/>
        </w:rPr>
        <w:t>des</w:t>
      </w:r>
      <w:proofErr w:type="spellEnd"/>
      <w:r w:rsidRPr="00BB09F9">
        <w:rPr>
          <w:i/>
          <w:sz w:val="20"/>
          <w:lang w:val="pt-BR"/>
        </w:rPr>
        <w:t xml:space="preserve"> </w:t>
      </w:r>
      <w:proofErr w:type="spellStart"/>
      <w:r w:rsidRPr="00BB09F9">
        <w:rPr>
          <w:i/>
          <w:sz w:val="20"/>
          <w:lang w:val="pt-BR"/>
        </w:rPr>
        <w:t>Bourses</w:t>
      </w:r>
      <w:proofErr w:type="spellEnd"/>
      <w:r w:rsidRPr="00BB09F9">
        <w:rPr>
          <w:i/>
          <w:sz w:val="20"/>
          <w:lang w:val="pt-BR"/>
        </w:rPr>
        <w:t xml:space="preserve"> </w:t>
      </w:r>
      <w:proofErr w:type="spellStart"/>
      <w:r w:rsidRPr="00BB09F9">
        <w:rPr>
          <w:i/>
          <w:sz w:val="20"/>
          <w:lang w:val="pt-BR"/>
        </w:rPr>
        <w:t>du</w:t>
      </w:r>
      <w:proofErr w:type="spellEnd"/>
      <w:r w:rsidRPr="00BB09F9">
        <w:rPr>
          <w:i/>
          <w:sz w:val="20"/>
          <w:lang w:val="pt-BR"/>
        </w:rPr>
        <w:t xml:space="preserve"> </w:t>
      </w:r>
      <w:proofErr w:type="spellStart"/>
      <w:r w:rsidRPr="00BB09F9">
        <w:rPr>
          <w:i/>
          <w:sz w:val="20"/>
          <w:lang w:val="pt-BR"/>
        </w:rPr>
        <w:t>Travail</w:t>
      </w:r>
      <w:proofErr w:type="spellEnd"/>
      <w:r w:rsidRPr="00BB09F9">
        <w:rPr>
          <w:i/>
          <w:sz w:val="20"/>
          <w:lang w:val="pt-BR"/>
        </w:rPr>
        <w:t xml:space="preserve"> </w:t>
      </w:r>
      <w:r w:rsidRPr="00BB09F9">
        <w:rPr>
          <w:sz w:val="20"/>
          <w:lang w:val="pt-BR"/>
        </w:rPr>
        <w:t>e da</w:t>
      </w:r>
      <w:r w:rsidRPr="00BB09F9">
        <w:rPr>
          <w:spacing w:val="-17"/>
          <w:sz w:val="20"/>
          <w:lang w:val="pt-BR"/>
        </w:rPr>
        <w:t xml:space="preserve"> </w:t>
      </w:r>
      <w:r w:rsidRPr="00BB09F9">
        <w:rPr>
          <w:sz w:val="20"/>
          <w:lang w:val="pt-BR"/>
        </w:rPr>
        <w:t>CGT.</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jc w:val="both"/>
        <w:rPr>
          <w:lang w:val="pt-BR"/>
        </w:rPr>
      </w:pPr>
      <w:r w:rsidRPr="00BB09F9">
        <w:rPr>
          <w:lang w:val="pt-BR"/>
        </w:rPr>
        <w:lastRenderedPageBreak/>
        <w:t>apesar das tentativas de aproximação entre anarquistas e comunistas, como o Congresso de Londres de 1896, essas duas correntes continuaram o conflito pela hegemonia do movimento sindical.</w:t>
      </w:r>
    </w:p>
    <w:p w:rsidR="003B73C7" w:rsidRPr="00BB09F9" w:rsidRDefault="003C6567">
      <w:pPr>
        <w:pStyle w:val="Corpodetexto"/>
        <w:spacing w:line="360" w:lineRule="auto"/>
        <w:ind w:right="696" w:firstLine="708"/>
        <w:jc w:val="both"/>
        <w:rPr>
          <w:lang w:val="pt-BR"/>
        </w:rPr>
      </w:pPr>
      <w:r w:rsidRPr="00BB09F9">
        <w:rPr>
          <w:lang w:val="pt-BR"/>
        </w:rPr>
        <w:t xml:space="preserve">É importante destacar que, conforme argumenta George </w:t>
      </w:r>
      <w:proofErr w:type="spellStart"/>
      <w:r w:rsidRPr="00BB09F9">
        <w:rPr>
          <w:lang w:val="pt-BR"/>
        </w:rPr>
        <w:t>Gruvitch</w:t>
      </w:r>
      <w:proofErr w:type="spellEnd"/>
      <w:r w:rsidRPr="00BB09F9">
        <w:rPr>
          <w:lang w:val="pt-BR"/>
        </w:rPr>
        <w:t xml:space="preserve">, apesar da contribuição teórica e intelectual de Georges </w:t>
      </w:r>
      <w:proofErr w:type="spellStart"/>
      <w:r w:rsidRPr="00BB09F9">
        <w:rPr>
          <w:lang w:val="pt-BR"/>
        </w:rPr>
        <w:t>Sorel</w:t>
      </w:r>
      <w:proofErr w:type="spellEnd"/>
      <w:r w:rsidRPr="00BB09F9">
        <w:rPr>
          <w:lang w:val="pt-BR"/>
        </w:rPr>
        <w:t xml:space="preserve"> (1847-1922) e de </w:t>
      </w:r>
      <w:proofErr w:type="spellStart"/>
      <w:r w:rsidRPr="00BB09F9">
        <w:rPr>
          <w:lang w:val="pt-BR"/>
        </w:rPr>
        <w:t>Edouard</w:t>
      </w:r>
      <w:proofErr w:type="spellEnd"/>
      <w:r w:rsidRPr="00BB09F9">
        <w:rPr>
          <w:lang w:val="pt-BR"/>
        </w:rPr>
        <w:t xml:space="preserve"> </w:t>
      </w:r>
      <w:proofErr w:type="spellStart"/>
      <w:r w:rsidRPr="00BB09F9">
        <w:rPr>
          <w:lang w:val="pt-BR"/>
        </w:rPr>
        <w:t>Berth</w:t>
      </w:r>
      <w:proofErr w:type="spellEnd"/>
      <w:r w:rsidRPr="00BB09F9">
        <w:rPr>
          <w:lang w:val="pt-BR"/>
        </w:rPr>
        <w:t xml:space="preserve"> (1875-1939) para a difusão da ideia do sindicalismo revolucionário, suas intervenções não</w:t>
      </w:r>
      <w:r w:rsidRPr="00BB09F9">
        <w:rPr>
          <w:spacing w:val="-7"/>
          <w:lang w:val="pt-BR"/>
        </w:rPr>
        <w:t xml:space="preserve"> </w:t>
      </w:r>
      <w:r w:rsidRPr="00BB09F9">
        <w:rPr>
          <w:lang w:val="pt-BR"/>
        </w:rPr>
        <w:t>chegaram</w:t>
      </w:r>
      <w:r w:rsidRPr="00BB09F9">
        <w:rPr>
          <w:spacing w:val="-7"/>
          <w:lang w:val="pt-BR"/>
        </w:rPr>
        <w:t xml:space="preserve"> </w:t>
      </w:r>
      <w:r w:rsidRPr="00BB09F9">
        <w:rPr>
          <w:lang w:val="pt-BR"/>
        </w:rPr>
        <w:t>a</w:t>
      </w:r>
      <w:r w:rsidRPr="00BB09F9">
        <w:rPr>
          <w:spacing w:val="-7"/>
          <w:lang w:val="pt-BR"/>
        </w:rPr>
        <w:t xml:space="preserve"> </w:t>
      </w:r>
      <w:r w:rsidRPr="00BB09F9">
        <w:rPr>
          <w:lang w:val="pt-BR"/>
        </w:rPr>
        <w:t>se</w:t>
      </w:r>
      <w:r w:rsidRPr="00BB09F9">
        <w:rPr>
          <w:spacing w:val="-7"/>
          <w:lang w:val="pt-BR"/>
        </w:rPr>
        <w:t xml:space="preserve"> </w:t>
      </w:r>
      <w:r w:rsidRPr="00BB09F9">
        <w:rPr>
          <w:lang w:val="pt-BR"/>
        </w:rPr>
        <w:t>expressar</w:t>
      </w:r>
      <w:r w:rsidRPr="00BB09F9">
        <w:rPr>
          <w:spacing w:val="-7"/>
          <w:lang w:val="pt-BR"/>
        </w:rPr>
        <w:t xml:space="preserve"> </w:t>
      </w:r>
      <w:r w:rsidRPr="00BB09F9">
        <w:rPr>
          <w:lang w:val="pt-BR"/>
        </w:rPr>
        <w:t>em</w:t>
      </w:r>
      <w:r w:rsidRPr="00BB09F9">
        <w:rPr>
          <w:spacing w:val="-7"/>
          <w:lang w:val="pt-BR"/>
        </w:rPr>
        <w:t xml:space="preserve"> </w:t>
      </w:r>
      <w:r w:rsidRPr="00BB09F9">
        <w:rPr>
          <w:lang w:val="pt-BR"/>
        </w:rPr>
        <w:t>movimentos</w:t>
      </w:r>
      <w:r w:rsidRPr="00BB09F9">
        <w:rPr>
          <w:spacing w:val="-7"/>
          <w:lang w:val="pt-BR"/>
        </w:rPr>
        <w:t xml:space="preserve"> </w:t>
      </w:r>
      <w:r w:rsidRPr="00BB09F9">
        <w:rPr>
          <w:lang w:val="pt-BR"/>
        </w:rPr>
        <w:t>com</w:t>
      </w:r>
      <w:r w:rsidRPr="00BB09F9">
        <w:rPr>
          <w:spacing w:val="-7"/>
          <w:lang w:val="pt-BR"/>
        </w:rPr>
        <w:t xml:space="preserve"> </w:t>
      </w:r>
      <w:r w:rsidRPr="00BB09F9">
        <w:rPr>
          <w:lang w:val="pt-BR"/>
        </w:rPr>
        <w:t>capilaridade</w:t>
      </w:r>
      <w:r w:rsidRPr="00BB09F9">
        <w:rPr>
          <w:spacing w:val="-7"/>
          <w:lang w:val="pt-BR"/>
        </w:rPr>
        <w:t xml:space="preserve"> </w:t>
      </w:r>
      <w:r w:rsidRPr="00BB09F9">
        <w:rPr>
          <w:lang w:val="pt-BR"/>
        </w:rPr>
        <w:t>social</w:t>
      </w:r>
      <w:r w:rsidRPr="00BB09F9">
        <w:rPr>
          <w:spacing w:val="-7"/>
          <w:lang w:val="pt-BR"/>
        </w:rPr>
        <w:t xml:space="preserve"> </w:t>
      </w:r>
      <w:r w:rsidRPr="00BB09F9">
        <w:rPr>
          <w:lang w:val="pt-BR"/>
        </w:rPr>
        <w:t>significativo</w:t>
      </w:r>
      <w:r w:rsidRPr="00BB09F9">
        <w:rPr>
          <w:spacing w:val="-7"/>
          <w:lang w:val="pt-BR"/>
        </w:rPr>
        <w:t xml:space="preserve"> </w:t>
      </w:r>
      <w:r w:rsidRPr="00BB09F9">
        <w:rPr>
          <w:lang w:val="pt-BR"/>
        </w:rPr>
        <w:t>para</w:t>
      </w:r>
      <w:r w:rsidRPr="00BB09F9">
        <w:rPr>
          <w:spacing w:val="-7"/>
          <w:lang w:val="pt-BR"/>
        </w:rPr>
        <w:t xml:space="preserve"> </w:t>
      </w:r>
      <w:r w:rsidRPr="00BB09F9">
        <w:rPr>
          <w:lang w:val="pt-BR"/>
        </w:rPr>
        <w:t xml:space="preserve">a luta de classes. Assim, conclui </w:t>
      </w:r>
      <w:proofErr w:type="spellStart"/>
      <w:r w:rsidRPr="00BB09F9">
        <w:rPr>
          <w:lang w:val="pt-BR"/>
        </w:rPr>
        <w:t>Gurvitch</w:t>
      </w:r>
      <w:proofErr w:type="spellEnd"/>
      <w:r w:rsidRPr="00BB09F9">
        <w:rPr>
          <w:lang w:val="pt-BR"/>
        </w:rPr>
        <w:t>, “é preciso não confundir a doutrina elaborada no</w:t>
      </w:r>
      <w:r w:rsidRPr="00BB09F9">
        <w:rPr>
          <w:spacing w:val="-10"/>
          <w:lang w:val="pt-BR"/>
        </w:rPr>
        <w:t xml:space="preserve"> </w:t>
      </w:r>
      <w:r w:rsidRPr="00BB09F9">
        <w:rPr>
          <w:lang w:val="pt-BR"/>
        </w:rPr>
        <w:t>fogo</w:t>
      </w:r>
      <w:r w:rsidRPr="00BB09F9">
        <w:rPr>
          <w:spacing w:val="-10"/>
          <w:lang w:val="pt-BR"/>
        </w:rPr>
        <w:t xml:space="preserve"> </w:t>
      </w:r>
      <w:r w:rsidRPr="00BB09F9">
        <w:rPr>
          <w:lang w:val="pt-BR"/>
        </w:rPr>
        <w:t>dos</w:t>
      </w:r>
      <w:r w:rsidRPr="00BB09F9">
        <w:rPr>
          <w:spacing w:val="-9"/>
          <w:lang w:val="pt-BR"/>
        </w:rPr>
        <w:t xml:space="preserve"> </w:t>
      </w:r>
      <w:r w:rsidRPr="00BB09F9">
        <w:rPr>
          <w:lang w:val="pt-BR"/>
        </w:rPr>
        <w:t>combates,</w:t>
      </w:r>
      <w:r w:rsidRPr="00BB09F9">
        <w:rPr>
          <w:spacing w:val="-10"/>
          <w:lang w:val="pt-BR"/>
        </w:rPr>
        <w:t xml:space="preserve"> </w:t>
      </w:r>
      <w:r w:rsidRPr="00BB09F9">
        <w:rPr>
          <w:lang w:val="pt-BR"/>
        </w:rPr>
        <w:t>pelos</w:t>
      </w:r>
      <w:r w:rsidRPr="00BB09F9">
        <w:rPr>
          <w:spacing w:val="-10"/>
          <w:lang w:val="pt-BR"/>
        </w:rPr>
        <w:t xml:space="preserve"> </w:t>
      </w:r>
      <w:r w:rsidRPr="00BB09F9">
        <w:rPr>
          <w:lang w:val="pt-BR"/>
        </w:rPr>
        <w:t>dirigentes</w:t>
      </w:r>
      <w:r w:rsidRPr="00BB09F9">
        <w:rPr>
          <w:spacing w:val="-9"/>
          <w:lang w:val="pt-BR"/>
        </w:rPr>
        <w:t xml:space="preserve"> </w:t>
      </w:r>
      <w:proofErr w:type="spellStart"/>
      <w:r w:rsidRPr="00BB09F9">
        <w:rPr>
          <w:lang w:val="pt-BR"/>
        </w:rPr>
        <w:t>efectivos</w:t>
      </w:r>
      <w:proofErr w:type="spellEnd"/>
      <w:r w:rsidRPr="00BB09F9">
        <w:rPr>
          <w:spacing w:val="-10"/>
          <w:lang w:val="pt-BR"/>
        </w:rPr>
        <w:t xml:space="preserve"> </w:t>
      </w:r>
      <w:r w:rsidRPr="00BB09F9">
        <w:rPr>
          <w:lang w:val="pt-BR"/>
        </w:rPr>
        <w:t>deste</w:t>
      </w:r>
      <w:r w:rsidRPr="00BB09F9">
        <w:rPr>
          <w:spacing w:val="-9"/>
          <w:lang w:val="pt-BR"/>
        </w:rPr>
        <w:t xml:space="preserve"> </w:t>
      </w:r>
      <w:r w:rsidRPr="00BB09F9">
        <w:rPr>
          <w:lang w:val="pt-BR"/>
        </w:rPr>
        <w:t>movimento</w:t>
      </w:r>
      <w:r w:rsidRPr="00BB09F9">
        <w:rPr>
          <w:spacing w:val="-10"/>
          <w:lang w:val="pt-BR"/>
        </w:rPr>
        <w:t xml:space="preserve"> </w:t>
      </w:r>
      <w:r w:rsidRPr="00BB09F9">
        <w:rPr>
          <w:lang w:val="pt-BR"/>
        </w:rPr>
        <w:t>e</w:t>
      </w:r>
      <w:r w:rsidRPr="00BB09F9">
        <w:rPr>
          <w:spacing w:val="-10"/>
          <w:lang w:val="pt-BR"/>
        </w:rPr>
        <w:t xml:space="preserve"> </w:t>
      </w:r>
      <w:r w:rsidRPr="00BB09F9">
        <w:rPr>
          <w:lang w:val="pt-BR"/>
        </w:rPr>
        <w:t>as</w:t>
      </w:r>
      <w:r w:rsidRPr="00BB09F9">
        <w:rPr>
          <w:spacing w:val="-9"/>
          <w:lang w:val="pt-BR"/>
        </w:rPr>
        <w:t xml:space="preserve"> </w:t>
      </w:r>
      <w:r w:rsidRPr="00BB09F9">
        <w:rPr>
          <w:lang w:val="pt-BR"/>
        </w:rPr>
        <w:t>doutrinas</w:t>
      </w:r>
      <w:r w:rsidRPr="00BB09F9">
        <w:rPr>
          <w:spacing w:val="-10"/>
          <w:lang w:val="pt-BR"/>
        </w:rPr>
        <w:t xml:space="preserve"> </w:t>
      </w:r>
      <w:r w:rsidRPr="00BB09F9">
        <w:rPr>
          <w:lang w:val="pt-BR"/>
        </w:rPr>
        <w:t>de</w:t>
      </w:r>
      <w:r w:rsidRPr="00BB09F9">
        <w:rPr>
          <w:spacing w:val="-9"/>
          <w:lang w:val="pt-BR"/>
        </w:rPr>
        <w:t xml:space="preserve"> </w:t>
      </w:r>
      <w:proofErr w:type="spellStart"/>
      <w:r w:rsidRPr="00BB09F9">
        <w:rPr>
          <w:lang w:val="pt-BR"/>
        </w:rPr>
        <w:t>Sorel</w:t>
      </w:r>
      <w:proofErr w:type="spellEnd"/>
      <w:r w:rsidRPr="00BB09F9">
        <w:rPr>
          <w:lang w:val="pt-BR"/>
        </w:rPr>
        <w:t xml:space="preserve"> e </w:t>
      </w:r>
      <w:proofErr w:type="spellStart"/>
      <w:r w:rsidRPr="00BB09F9">
        <w:rPr>
          <w:lang w:val="pt-BR"/>
        </w:rPr>
        <w:t>Berth</w:t>
      </w:r>
      <w:proofErr w:type="spellEnd"/>
      <w:r w:rsidRPr="00BB09F9">
        <w:rPr>
          <w:lang w:val="pt-BR"/>
        </w:rPr>
        <w:t>, doutrinários intelectuais que se baseavam nos acontecimentos” (</w:t>
      </w:r>
      <w:proofErr w:type="spellStart"/>
      <w:r w:rsidRPr="00BB09F9">
        <w:rPr>
          <w:lang w:val="pt-BR"/>
        </w:rPr>
        <w:t>Gurvitch</w:t>
      </w:r>
      <w:proofErr w:type="spellEnd"/>
      <w:r w:rsidRPr="00BB09F9">
        <w:rPr>
          <w:lang w:val="pt-BR"/>
        </w:rPr>
        <w:t>,</w:t>
      </w:r>
      <w:r w:rsidRPr="00BB09F9">
        <w:rPr>
          <w:spacing w:val="-42"/>
          <w:lang w:val="pt-BR"/>
        </w:rPr>
        <w:t xml:space="preserve"> </w:t>
      </w:r>
      <w:r w:rsidRPr="00BB09F9">
        <w:rPr>
          <w:lang w:val="pt-BR"/>
        </w:rPr>
        <w:t>1980: 164). Por isso, a pesquisa aqui apresentada se concentrou nos estudos das concepções e práticas dos dirigentes sindicais daquele período, pelo protagonismo que exerceram nas lutas e nos debates no interior do movimento dos</w:t>
      </w:r>
      <w:r w:rsidRPr="00BB09F9">
        <w:rPr>
          <w:spacing w:val="-4"/>
          <w:lang w:val="pt-BR"/>
        </w:rPr>
        <w:t xml:space="preserve"> </w:t>
      </w:r>
      <w:r w:rsidRPr="00BB09F9">
        <w:rPr>
          <w:lang w:val="pt-BR"/>
        </w:rPr>
        <w:t>trabalhadores.</w:t>
      </w:r>
    </w:p>
    <w:p w:rsidR="003B73C7" w:rsidRPr="00BB09F9" w:rsidRDefault="003C6567">
      <w:pPr>
        <w:pStyle w:val="Corpodetexto"/>
        <w:spacing w:line="360" w:lineRule="auto"/>
        <w:ind w:right="697" w:firstLine="708"/>
        <w:jc w:val="both"/>
        <w:rPr>
          <w:lang w:val="pt-BR"/>
        </w:rPr>
      </w:pPr>
      <w:r w:rsidRPr="00BB09F9">
        <w:rPr>
          <w:lang w:val="pt-BR"/>
        </w:rPr>
        <w:t xml:space="preserve">A análise de dois textos de Émile </w:t>
      </w:r>
      <w:proofErr w:type="spellStart"/>
      <w:r w:rsidRPr="00BB09F9">
        <w:rPr>
          <w:lang w:val="pt-BR"/>
        </w:rPr>
        <w:t>Pouget</w:t>
      </w:r>
      <w:proofErr w:type="spellEnd"/>
      <w:r w:rsidRPr="00BB09F9">
        <w:rPr>
          <w:lang w:val="pt-BR"/>
        </w:rPr>
        <w:t xml:space="preserve">, </w:t>
      </w:r>
      <w:r w:rsidRPr="00BB09F9">
        <w:rPr>
          <w:i/>
          <w:lang w:val="pt-BR"/>
        </w:rPr>
        <w:t xml:space="preserve">La </w:t>
      </w:r>
      <w:proofErr w:type="spellStart"/>
      <w:r w:rsidRPr="00BB09F9">
        <w:rPr>
          <w:i/>
          <w:lang w:val="pt-BR"/>
        </w:rPr>
        <w:t>Confédération</w:t>
      </w:r>
      <w:proofErr w:type="spellEnd"/>
      <w:r w:rsidRPr="00BB09F9">
        <w:rPr>
          <w:i/>
          <w:lang w:val="pt-BR"/>
        </w:rPr>
        <w:t xml:space="preserve"> </w:t>
      </w:r>
      <w:proofErr w:type="spellStart"/>
      <w:r w:rsidRPr="00BB09F9">
        <w:rPr>
          <w:i/>
          <w:lang w:val="pt-BR"/>
        </w:rPr>
        <w:t>Générale</w:t>
      </w:r>
      <w:proofErr w:type="spellEnd"/>
      <w:r w:rsidRPr="00BB09F9">
        <w:rPr>
          <w:i/>
          <w:lang w:val="pt-BR"/>
        </w:rPr>
        <w:t xml:space="preserve"> </w:t>
      </w:r>
      <w:proofErr w:type="spellStart"/>
      <w:r w:rsidRPr="00BB09F9">
        <w:rPr>
          <w:i/>
          <w:lang w:val="pt-BR"/>
        </w:rPr>
        <w:t>du</w:t>
      </w:r>
      <w:proofErr w:type="spellEnd"/>
      <w:r w:rsidRPr="00BB09F9">
        <w:rPr>
          <w:i/>
          <w:lang w:val="pt-BR"/>
        </w:rPr>
        <w:t xml:space="preserve"> </w:t>
      </w:r>
      <w:proofErr w:type="spellStart"/>
      <w:r w:rsidRPr="00BB09F9">
        <w:rPr>
          <w:i/>
          <w:lang w:val="pt-BR"/>
        </w:rPr>
        <w:t>travail</w:t>
      </w:r>
      <w:proofErr w:type="spellEnd"/>
      <w:r w:rsidRPr="00BB09F9">
        <w:rPr>
          <w:i/>
          <w:lang w:val="pt-BR"/>
        </w:rPr>
        <w:t xml:space="preserve"> </w:t>
      </w:r>
      <w:r w:rsidRPr="00BB09F9">
        <w:rPr>
          <w:lang w:val="pt-BR"/>
        </w:rPr>
        <w:t xml:space="preserve">(1908) e </w:t>
      </w:r>
      <w:proofErr w:type="spellStart"/>
      <w:r w:rsidRPr="00BB09F9">
        <w:rPr>
          <w:i/>
          <w:lang w:val="pt-BR"/>
        </w:rPr>
        <w:t>L'action</w:t>
      </w:r>
      <w:proofErr w:type="spellEnd"/>
      <w:r w:rsidRPr="00BB09F9">
        <w:rPr>
          <w:i/>
          <w:lang w:val="pt-BR"/>
        </w:rPr>
        <w:t xml:space="preserve"> </w:t>
      </w:r>
      <w:proofErr w:type="spellStart"/>
      <w:r w:rsidRPr="00BB09F9">
        <w:rPr>
          <w:i/>
          <w:lang w:val="pt-BR"/>
        </w:rPr>
        <w:t>directe</w:t>
      </w:r>
      <w:proofErr w:type="spellEnd"/>
      <w:r w:rsidRPr="00BB09F9">
        <w:rPr>
          <w:i/>
          <w:lang w:val="pt-BR"/>
        </w:rPr>
        <w:t xml:space="preserve"> </w:t>
      </w:r>
      <w:r w:rsidRPr="00BB09F9">
        <w:rPr>
          <w:lang w:val="pt-BR"/>
        </w:rPr>
        <w:t xml:space="preserve">(1921), permite o entendimento das principais concepções do sindicalismo revolucionário. Ao definir o sindicalismo e seus objetivos, </w:t>
      </w:r>
      <w:proofErr w:type="spellStart"/>
      <w:r w:rsidRPr="00BB09F9">
        <w:rPr>
          <w:lang w:val="pt-BR"/>
        </w:rPr>
        <w:t>Pouget</w:t>
      </w:r>
      <w:proofErr w:type="spellEnd"/>
      <w:r w:rsidRPr="00BB09F9">
        <w:rPr>
          <w:lang w:val="pt-BR"/>
        </w:rPr>
        <w:t xml:space="preserve"> recorre ao legado da AIT para defender que os sindicatos são expressão da luta de classes, constituindo uma estratégia de solidariedade na luta contra a exploração burguesa e a determinação do protagonismo dos próprios trabalhadores na luta por sua emancipação. Ele defende que as organizações sindicais devem ser erguidas sobre os princípios da solidariedade de classe, o que significa romper com o corporativismo resultante do </w:t>
      </w:r>
      <w:proofErr w:type="spellStart"/>
      <w:r w:rsidRPr="00BB09F9">
        <w:rPr>
          <w:lang w:val="pt-BR"/>
        </w:rPr>
        <w:t>egoismo</w:t>
      </w:r>
      <w:proofErr w:type="spellEnd"/>
      <w:r w:rsidRPr="00BB09F9">
        <w:rPr>
          <w:lang w:val="pt-BR"/>
        </w:rPr>
        <w:t xml:space="preserve"> de fração: “Por este mesmo fato, nenhuma coordenação de pensamento de egoísmo estreito, mas um sentimento de profunda solidariedade social” (</w:t>
      </w:r>
      <w:proofErr w:type="spellStart"/>
      <w:r w:rsidRPr="00BB09F9">
        <w:rPr>
          <w:lang w:val="pt-BR"/>
        </w:rPr>
        <w:t>Pouget</w:t>
      </w:r>
      <w:proofErr w:type="spellEnd"/>
      <w:r w:rsidRPr="00BB09F9">
        <w:rPr>
          <w:lang w:val="pt-BR"/>
        </w:rPr>
        <w:t>, 1908: 5). Assim, o anarquista francês apresenta as declarações da CGT:</w:t>
      </w:r>
    </w:p>
    <w:p w:rsidR="003B73C7" w:rsidRPr="00BB09F9" w:rsidRDefault="003C6567">
      <w:pPr>
        <w:spacing w:line="242" w:lineRule="auto"/>
        <w:ind w:left="2556" w:right="692"/>
        <w:jc w:val="both"/>
        <w:rPr>
          <w:lang w:val="pt-BR"/>
        </w:rPr>
      </w:pPr>
      <w:r w:rsidRPr="00BB09F9">
        <w:rPr>
          <w:lang w:val="pt-BR"/>
        </w:rPr>
        <w:t>Considerando que apenas por sua própria potência, o trabalhador não pode esperar reduzir a exploração de que é vítima;</w:t>
      </w:r>
    </w:p>
    <w:p w:rsidR="003B73C7" w:rsidRPr="00BB09F9" w:rsidRDefault="003C6567">
      <w:pPr>
        <w:ind w:left="2556" w:right="695"/>
        <w:jc w:val="both"/>
        <w:rPr>
          <w:lang w:val="pt-BR"/>
        </w:rPr>
      </w:pPr>
      <w:r w:rsidRPr="00BB09F9">
        <w:rPr>
          <w:lang w:val="pt-BR"/>
        </w:rPr>
        <w:t>Que, além disto, seria ilusão esperar nossa emancipação dos governos, pois – mesmo se os supusermos animados das melhores intenções a nosso respeito – eles não podem nada de definitivo, já que a melhoria de nosso destino está em razão direta do decrescimento da potência governamental;</w:t>
      </w:r>
    </w:p>
    <w:p w:rsidR="003B73C7" w:rsidRPr="00BB09F9" w:rsidRDefault="003C6567">
      <w:pPr>
        <w:ind w:left="2556" w:right="694"/>
        <w:jc w:val="both"/>
        <w:rPr>
          <w:lang w:val="pt-BR"/>
        </w:rPr>
      </w:pPr>
      <w:r w:rsidRPr="00BB09F9">
        <w:rPr>
          <w:lang w:val="pt-BR"/>
        </w:rPr>
        <w:t>Considerando que, pelos efeitos da indústria moderna e do apoio “lógico” que o poder traz aos detentores da propriedade e dos instrumentos de produção, há o antagonismo permanente entre o Capital e o Trabalho;</w:t>
      </w:r>
    </w:p>
    <w:p w:rsidR="003B73C7" w:rsidRPr="00BB09F9" w:rsidRDefault="003C6567">
      <w:pPr>
        <w:ind w:left="2556" w:right="694"/>
        <w:jc w:val="both"/>
        <w:rPr>
          <w:lang w:val="pt-BR"/>
        </w:rPr>
      </w:pPr>
      <w:r w:rsidRPr="00BB09F9">
        <w:rPr>
          <w:lang w:val="pt-BR"/>
        </w:rPr>
        <w:t>Que, por causa deste fato, duas classes bem distintas e irreconciliáveis estão</w:t>
      </w:r>
      <w:r w:rsidRPr="00BB09F9">
        <w:rPr>
          <w:spacing w:val="-7"/>
          <w:lang w:val="pt-BR"/>
        </w:rPr>
        <w:t xml:space="preserve"> </w:t>
      </w:r>
      <w:r w:rsidRPr="00BB09F9">
        <w:rPr>
          <w:lang w:val="pt-BR"/>
        </w:rPr>
        <w:t>na</w:t>
      </w:r>
      <w:r w:rsidRPr="00BB09F9">
        <w:rPr>
          <w:spacing w:val="-6"/>
          <w:lang w:val="pt-BR"/>
        </w:rPr>
        <w:t xml:space="preserve"> </w:t>
      </w:r>
      <w:r w:rsidRPr="00BB09F9">
        <w:rPr>
          <w:lang w:val="pt-BR"/>
        </w:rPr>
        <w:t>presença</w:t>
      </w:r>
      <w:r w:rsidRPr="00BB09F9">
        <w:rPr>
          <w:spacing w:val="-7"/>
          <w:lang w:val="pt-BR"/>
        </w:rPr>
        <w:t xml:space="preserve"> </w:t>
      </w:r>
      <w:r w:rsidRPr="00BB09F9">
        <w:rPr>
          <w:lang w:val="pt-BR"/>
        </w:rPr>
        <w:t>uma</w:t>
      </w:r>
      <w:r w:rsidRPr="00BB09F9">
        <w:rPr>
          <w:spacing w:val="-6"/>
          <w:lang w:val="pt-BR"/>
        </w:rPr>
        <w:t xml:space="preserve"> </w:t>
      </w:r>
      <w:r w:rsidRPr="00BB09F9">
        <w:rPr>
          <w:lang w:val="pt-BR"/>
        </w:rPr>
        <w:t>da</w:t>
      </w:r>
      <w:r w:rsidRPr="00BB09F9">
        <w:rPr>
          <w:spacing w:val="-7"/>
          <w:lang w:val="pt-BR"/>
        </w:rPr>
        <w:t xml:space="preserve"> </w:t>
      </w:r>
      <w:r w:rsidRPr="00BB09F9">
        <w:rPr>
          <w:lang w:val="pt-BR"/>
        </w:rPr>
        <w:t>outra:</w:t>
      </w:r>
      <w:r w:rsidRPr="00BB09F9">
        <w:rPr>
          <w:spacing w:val="-6"/>
          <w:lang w:val="pt-BR"/>
        </w:rPr>
        <w:t xml:space="preserve"> </w:t>
      </w:r>
      <w:r w:rsidRPr="00BB09F9">
        <w:rPr>
          <w:lang w:val="pt-BR"/>
        </w:rPr>
        <w:t>de</w:t>
      </w:r>
      <w:r w:rsidRPr="00BB09F9">
        <w:rPr>
          <w:spacing w:val="-7"/>
          <w:lang w:val="pt-BR"/>
        </w:rPr>
        <w:t xml:space="preserve"> </w:t>
      </w:r>
      <w:r w:rsidRPr="00BB09F9">
        <w:rPr>
          <w:lang w:val="pt-BR"/>
        </w:rPr>
        <w:t>um</w:t>
      </w:r>
      <w:r w:rsidRPr="00BB09F9">
        <w:rPr>
          <w:spacing w:val="-7"/>
          <w:lang w:val="pt-BR"/>
        </w:rPr>
        <w:t xml:space="preserve"> </w:t>
      </w:r>
      <w:r w:rsidRPr="00BB09F9">
        <w:rPr>
          <w:lang w:val="pt-BR"/>
        </w:rPr>
        <w:t>lado,</w:t>
      </w:r>
      <w:r w:rsidRPr="00BB09F9">
        <w:rPr>
          <w:spacing w:val="-7"/>
          <w:lang w:val="pt-BR"/>
        </w:rPr>
        <w:t xml:space="preserve"> </w:t>
      </w:r>
      <w:r w:rsidRPr="00BB09F9">
        <w:rPr>
          <w:lang w:val="pt-BR"/>
        </w:rPr>
        <w:t>os</w:t>
      </w:r>
      <w:r w:rsidRPr="00BB09F9">
        <w:rPr>
          <w:spacing w:val="-6"/>
          <w:lang w:val="pt-BR"/>
        </w:rPr>
        <w:t xml:space="preserve"> </w:t>
      </w:r>
      <w:r w:rsidRPr="00BB09F9">
        <w:rPr>
          <w:lang w:val="pt-BR"/>
        </w:rPr>
        <w:t>que</w:t>
      </w:r>
      <w:r w:rsidRPr="00BB09F9">
        <w:rPr>
          <w:spacing w:val="-9"/>
          <w:lang w:val="pt-BR"/>
        </w:rPr>
        <w:t xml:space="preserve"> </w:t>
      </w:r>
      <w:r w:rsidRPr="00BB09F9">
        <w:rPr>
          <w:lang w:val="pt-BR"/>
        </w:rPr>
        <w:t>detêm</w:t>
      </w:r>
      <w:r w:rsidRPr="00BB09F9">
        <w:rPr>
          <w:spacing w:val="-6"/>
          <w:lang w:val="pt-BR"/>
        </w:rPr>
        <w:t xml:space="preserve"> </w:t>
      </w:r>
      <w:r w:rsidRPr="00BB09F9">
        <w:rPr>
          <w:lang w:val="pt-BR"/>
        </w:rPr>
        <w:t>o</w:t>
      </w:r>
      <w:r w:rsidRPr="00BB09F9">
        <w:rPr>
          <w:spacing w:val="-7"/>
          <w:lang w:val="pt-BR"/>
        </w:rPr>
        <w:t xml:space="preserve"> </w:t>
      </w:r>
      <w:r w:rsidRPr="00BB09F9">
        <w:rPr>
          <w:lang w:val="pt-BR"/>
        </w:rPr>
        <w:t>Capital,</w:t>
      </w:r>
      <w:r w:rsidRPr="00BB09F9">
        <w:rPr>
          <w:spacing w:val="-6"/>
          <w:lang w:val="pt-BR"/>
        </w:rPr>
        <w:t xml:space="preserve"> </w:t>
      </w:r>
      <w:r w:rsidRPr="00BB09F9">
        <w:rPr>
          <w:lang w:val="pt-BR"/>
        </w:rPr>
        <w:t>do outro os Produtores, que são os criadores de todas as riquezas, já que</w:t>
      </w:r>
      <w:r w:rsidRPr="00BB09F9">
        <w:rPr>
          <w:spacing w:val="-30"/>
          <w:lang w:val="pt-BR"/>
        </w:rPr>
        <w:t xml:space="preserve"> </w:t>
      </w:r>
      <w:r w:rsidRPr="00BB09F9">
        <w:rPr>
          <w:lang w:val="pt-BR"/>
        </w:rPr>
        <w:t>o</w:t>
      </w:r>
    </w:p>
    <w:p w:rsidR="003B73C7" w:rsidRPr="00BB09F9" w:rsidRDefault="003B73C7">
      <w:pPr>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696"/>
        <w:jc w:val="both"/>
        <w:rPr>
          <w:lang w:val="pt-BR"/>
        </w:rPr>
      </w:pPr>
      <w:r w:rsidRPr="00BB09F9">
        <w:rPr>
          <w:lang w:val="pt-BR"/>
        </w:rPr>
        <w:lastRenderedPageBreak/>
        <w:t>Capital só se constitui por um saque efetuado em detrimento do Trabalho;</w:t>
      </w:r>
    </w:p>
    <w:p w:rsidR="003B73C7" w:rsidRPr="00BB09F9" w:rsidRDefault="003C6567">
      <w:pPr>
        <w:spacing w:before="2"/>
        <w:ind w:left="2556" w:right="695"/>
        <w:jc w:val="both"/>
        <w:rPr>
          <w:lang w:val="pt-BR"/>
        </w:rPr>
      </w:pPr>
      <w:r w:rsidRPr="00BB09F9">
        <w:rPr>
          <w:lang w:val="pt-BR"/>
        </w:rPr>
        <w:t>Por estas razões, os proletários devem considerar como um dever a aplicação do axioma da Internacional: “A EMANCIPAÇÃO DOS TRABALHADORES SÓ PODE SER OBRA DOS PRÓPRIOS TRABALHADORES”;</w:t>
      </w:r>
    </w:p>
    <w:p w:rsidR="003B73C7" w:rsidRPr="00BB09F9" w:rsidRDefault="003C6567">
      <w:pPr>
        <w:spacing w:before="1"/>
        <w:ind w:left="2556" w:right="695"/>
        <w:jc w:val="both"/>
        <w:rPr>
          <w:lang w:val="pt-BR"/>
        </w:rPr>
      </w:pPr>
      <w:r w:rsidRPr="00BB09F9">
        <w:rPr>
          <w:lang w:val="pt-BR"/>
        </w:rPr>
        <w:t>Considerando que, para atingir este objetivo, de todas as formas de agrupamento, o sindicato é a melhor, já que é um agrupamento de interesses que coaliza os explorados frente ao inimigo comum: o capitalista;</w:t>
      </w:r>
      <w:r w:rsidRPr="00BB09F9">
        <w:rPr>
          <w:spacing w:val="-8"/>
          <w:lang w:val="pt-BR"/>
        </w:rPr>
        <w:t xml:space="preserve"> </w:t>
      </w:r>
      <w:r w:rsidRPr="00BB09F9">
        <w:rPr>
          <w:lang w:val="pt-BR"/>
        </w:rPr>
        <w:t>que</w:t>
      </w:r>
      <w:r w:rsidRPr="00BB09F9">
        <w:rPr>
          <w:spacing w:val="-8"/>
          <w:lang w:val="pt-BR"/>
        </w:rPr>
        <w:t xml:space="preserve"> </w:t>
      </w:r>
      <w:r w:rsidRPr="00BB09F9">
        <w:rPr>
          <w:lang w:val="pt-BR"/>
        </w:rPr>
        <w:t>por</w:t>
      </w:r>
      <w:r w:rsidRPr="00BB09F9">
        <w:rPr>
          <w:spacing w:val="-8"/>
          <w:lang w:val="pt-BR"/>
        </w:rPr>
        <w:t xml:space="preserve"> </w:t>
      </w:r>
      <w:r w:rsidRPr="00BB09F9">
        <w:rPr>
          <w:lang w:val="pt-BR"/>
        </w:rPr>
        <w:t>isto</w:t>
      </w:r>
      <w:r w:rsidRPr="00BB09F9">
        <w:rPr>
          <w:spacing w:val="-8"/>
          <w:lang w:val="pt-BR"/>
        </w:rPr>
        <w:t xml:space="preserve"> </w:t>
      </w:r>
      <w:r w:rsidRPr="00BB09F9">
        <w:rPr>
          <w:lang w:val="pt-BR"/>
        </w:rPr>
        <w:t>mesmo,</w:t>
      </w:r>
      <w:r w:rsidRPr="00BB09F9">
        <w:rPr>
          <w:spacing w:val="-8"/>
          <w:lang w:val="pt-BR"/>
        </w:rPr>
        <w:t xml:space="preserve"> </w:t>
      </w:r>
      <w:r w:rsidRPr="00BB09F9">
        <w:rPr>
          <w:lang w:val="pt-BR"/>
        </w:rPr>
        <w:t>ele</w:t>
      </w:r>
      <w:r w:rsidRPr="00BB09F9">
        <w:rPr>
          <w:spacing w:val="-9"/>
          <w:lang w:val="pt-BR"/>
        </w:rPr>
        <w:t xml:space="preserve"> </w:t>
      </w:r>
      <w:r w:rsidRPr="00BB09F9">
        <w:rPr>
          <w:lang w:val="pt-BR"/>
        </w:rPr>
        <w:t>alia</w:t>
      </w:r>
      <w:r w:rsidRPr="00BB09F9">
        <w:rPr>
          <w:spacing w:val="-8"/>
          <w:lang w:val="pt-BR"/>
        </w:rPr>
        <w:t xml:space="preserve"> </w:t>
      </w:r>
      <w:r w:rsidRPr="00BB09F9">
        <w:rPr>
          <w:lang w:val="pt-BR"/>
        </w:rPr>
        <w:t>no</w:t>
      </w:r>
      <w:r w:rsidRPr="00BB09F9">
        <w:rPr>
          <w:spacing w:val="-8"/>
          <w:lang w:val="pt-BR"/>
        </w:rPr>
        <w:t xml:space="preserve"> </w:t>
      </w:r>
      <w:r w:rsidRPr="00BB09F9">
        <w:rPr>
          <w:lang w:val="pt-BR"/>
        </w:rPr>
        <w:t>seu</w:t>
      </w:r>
      <w:r w:rsidRPr="00BB09F9">
        <w:rPr>
          <w:spacing w:val="-8"/>
          <w:lang w:val="pt-BR"/>
        </w:rPr>
        <w:t xml:space="preserve"> </w:t>
      </w:r>
      <w:r w:rsidRPr="00BB09F9">
        <w:rPr>
          <w:lang w:val="pt-BR"/>
        </w:rPr>
        <w:t>seio</w:t>
      </w:r>
      <w:r w:rsidRPr="00BB09F9">
        <w:rPr>
          <w:spacing w:val="-8"/>
          <w:lang w:val="pt-BR"/>
        </w:rPr>
        <w:t xml:space="preserve"> </w:t>
      </w:r>
      <w:r w:rsidRPr="00BB09F9">
        <w:rPr>
          <w:lang w:val="pt-BR"/>
        </w:rPr>
        <w:t>todos</w:t>
      </w:r>
      <w:r w:rsidRPr="00BB09F9">
        <w:rPr>
          <w:spacing w:val="-9"/>
          <w:lang w:val="pt-BR"/>
        </w:rPr>
        <w:t xml:space="preserve"> </w:t>
      </w:r>
      <w:r w:rsidRPr="00BB09F9">
        <w:rPr>
          <w:lang w:val="pt-BR"/>
        </w:rPr>
        <w:t>os</w:t>
      </w:r>
      <w:r w:rsidRPr="00BB09F9">
        <w:rPr>
          <w:spacing w:val="-8"/>
          <w:lang w:val="pt-BR"/>
        </w:rPr>
        <w:t xml:space="preserve"> </w:t>
      </w:r>
      <w:r w:rsidRPr="00BB09F9">
        <w:rPr>
          <w:lang w:val="pt-BR"/>
        </w:rPr>
        <w:t>produtores de qualquer opinião ou concepção filosófica, política ou religiosa que se</w:t>
      </w:r>
      <w:r w:rsidRPr="00BB09F9">
        <w:rPr>
          <w:spacing w:val="-2"/>
          <w:lang w:val="pt-BR"/>
        </w:rPr>
        <w:t xml:space="preserve"> </w:t>
      </w:r>
      <w:r w:rsidRPr="00BB09F9">
        <w:rPr>
          <w:lang w:val="pt-BR"/>
        </w:rPr>
        <w:t>reivindicarem;</w:t>
      </w:r>
    </w:p>
    <w:p w:rsidR="003B73C7" w:rsidRPr="00BB09F9" w:rsidRDefault="003C6567">
      <w:pPr>
        <w:ind w:left="2556" w:right="693"/>
        <w:jc w:val="both"/>
        <w:rPr>
          <w:lang w:val="pt-BR"/>
        </w:rPr>
      </w:pPr>
      <w:r w:rsidRPr="00BB09F9">
        <w:rPr>
          <w:lang w:val="pt-BR"/>
        </w:rPr>
        <w:t xml:space="preserve">Considerando, igualmente, que se o sindicato se acantonasse num isolamento lamentável, cometeria fatalmente (nas devidas proporções) o mesmo erro que o trabalhador isolado, e que faltaria, </w:t>
      </w:r>
      <w:proofErr w:type="spellStart"/>
      <w:r w:rsidRPr="00BB09F9">
        <w:rPr>
          <w:lang w:val="pt-BR"/>
        </w:rPr>
        <w:t>assim,à</w:t>
      </w:r>
      <w:proofErr w:type="spellEnd"/>
      <w:r w:rsidRPr="00BB09F9">
        <w:rPr>
          <w:lang w:val="pt-BR"/>
        </w:rPr>
        <w:t xml:space="preserve"> prática da</w:t>
      </w:r>
      <w:r w:rsidRPr="00BB09F9">
        <w:rPr>
          <w:spacing w:val="-6"/>
          <w:lang w:val="pt-BR"/>
        </w:rPr>
        <w:t xml:space="preserve"> </w:t>
      </w:r>
      <w:r w:rsidRPr="00BB09F9">
        <w:rPr>
          <w:lang w:val="pt-BR"/>
        </w:rPr>
        <w:t>solidariedade;</w:t>
      </w:r>
      <w:r w:rsidRPr="00BB09F9">
        <w:rPr>
          <w:spacing w:val="-6"/>
          <w:lang w:val="pt-BR"/>
        </w:rPr>
        <w:t xml:space="preserve"> </w:t>
      </w:r>
      <w:r w:rsidRPr="00BB09F9">
        <w:rPr>
          <w:lang w:val="pt-BR"/>
        </w:rPr>
        <w:t>é</w:t>
      </w:r>
      <w:r w:rsidRPr="00BB09F9">
        <w:rPr>
          <w:spacing w:val="-5"/>
          <w:lang w:val="pt-BR"/>
        </w:rPr>
        <w:t xml:space="preserve"> </w:t>
      </w:r>
      <w:r w:rsidRPr="00BB09F9">
        <w:rPr>
          <w:lang w:val="pt-BR"/>
        </w:rPr>
        <w:t>necessário,</w:t>
      </w:r>
      <w:r w:rsidRPr="00BB09F9">
        <w:rPr>
          <w:spacing w:val="-6"/>
          <w:lang w:val="pt-BR"/>
        </w:rPr>
        <w:t xml:space="preserve"> </w:t>
      </w:r>
      <w:r w:rsidRPr="00BB09F9">
        <w:rPr>
          <w:lang w:val="pt-BR"/>
        </w:rPr>
        <w:t>então,</w:t>
      </w:r>
      <w:r w:rsidRPr="00BB09F9">
        <w:rPr>
          <w:spacing w:val="-6"/>
          <w:lang w:val="pt-BR"/>
        </w:rPr>
        <w:t xml:space="preserve"> </w:t>
      </w:r>
      <w:r w:rsidRPr="00BB09F9">
        <w:rPr>
          <w:lang w:val="pt-BR"/>
        </w:rPr>
        <w:t>que</w:t>
      </w:r>
      <w:r w:rsidRPr="00BB09F9">
        <w:rPr>
          <w:spacing w:val="-5"/>
          <w:lang w:val="pt-BR"/>
        </w:rPr>
        <w:t xml:space="preserve"> </w:t>
      </w:r>
      <w:r w:rsidRPr="00BB09F9">
        <w:rPr>
          <w:lang w:val="pt-BR"/>
        </w:rPr>
        <w:t>todos</w:t>
      </w:r>
      <w:r w:rsidRPr="00BB09F9">
        <w:rPr>
          <w:spacing w:val="-6"/>
          <w:lang w:val="pt-BR"/>
        </w:rPr>
        <w:t xml:space="preserve"> </w:t>
      </w:r>
      <w:r w:rsidRPr="00BB09F9">
        <w:rPr>
          <w:lang w:val="pt-BR"/>
        </w:rPr>
        <w:t>os</w:t>
      </w:r>
      <w:r w:rsidRPr="00BB09F9">
        <w:rPr>
          <w:spacing w:val="-6"/>
          <w:lang w:val="pt-BR"/>
        </w:rPr>
        <w:t xml:space="preserve"> </w:t>
      </w:r>
      <w:r w:rsidRPr="00BB09F9">
        <w:rPr>
          <w:lang w:val="pt-BR"/>
        </w:rPr>
        <w:t>produtores</w:t>
      </w:r>
      <w:r w:rsidRPr="00BB09F9">
        <w:rPr>
          <w:spacing w:val="-5"/>
          <w:lang w:val="pt-BR"/>
        </w:rPr>
        <w:t xml:space="preserve"> </w:t>
      </w:r>
      <w:r w:rsidRPr="00BB09F9">
        <w:rPr>
          <w:lang w:val="pt-BR"/>
        </w:rPr>
        <w:t>se</w:t>
      </w:r>
      <w:r w:rsidRPr="00BB09F9">
        <w:rPr>
          <w:spacing w:val="-6"/>
          <w:lang w:val="pt-BR"/>
        </w:rPr>
        <w:t xml:space="preserve"> </w:t>
      </w:r>
      <w:r w:rsidRPr="00BB09F9">
        <w:rPr>
          <w:lang w:val="pt-BR"/>
        </w:rPr>
        <w:t>unam, primeiro no sindicato e, realizado este primeiro ato, que completem a obra sindical, fazendo seu sindicato aderir à sua Federação local ou Bolsa do Trabalho, e pelo canal de sua união nacional, à Confederação Geral do Trabalho. Sob esta condição apenas os trabalhadores poderão lutar eficazmente contra os opressores até que o desaparecimento completo do assalariado e do patronato. (POUGET, 1908:</w:t>
      </w:r>
      <w:r w:rsidRPr="00BB09F9">
        <w:rPr>
          <w:spacing w:val="-22"/>
          <w:lang w:val="pt-BR"/>
        </w:rPr>
        <w:t xml:space="preserve"> </w:t>
      </w:r>
      <w:r w:rsidRPr="00BB09F9">
        <w:rPr>
          <w:lang w:val="pt-BR"/>
        </w:rPr>
        <w:t>10-11).</w:t>
      </w:r>
    </w:p>
    <w:p w:rsidR="003B73C7" w:rsidRPr="00BB09F9" w:rsidRDefault="003B73C7">
      <w:pPr>
        <w:pStyle w:val="Corpodetexto"/>
        <w:spacing w:before="2"/>
        <w:ind w:left="0"/>
        <w:rPr>
          <w:lang w:val="pt-BR"/>
        </w:rPr>
      </w:pPr>
    </w:p>
    <w:p w:rsidR="003B73C7" w:rsidRPr="00BB09F9" w:rsidRDefault="003C6567">
      <w:pPr>
        <w:pStyle w:val="Corpodetexto"/>
        <w:spacing w:line="360" w:lineRule="auto"/>
        <w:ind w:right="696" w:firstLine="708"/>
        <w:jc w:val="both"/>
        <w:rPr>
          <w:lang w:val="pt-BR"/>
        </w:rPr>
      </w:pPr>
      <w:r w:rsidRPr="00BB09F9">
        <w:rPr>
          <w:lang w:val="pt-BR"/>
        </w:rPr>
        <w:t xml:space="preserve">Para evitar o que </w:t>
      </w:r>
      <w:proofErr w:type="spellStart"/>
      <w:r w:rsidRPr="00BB09F9">
        <w:rPr>
          <w:lang w:val="pt-BR"/>
        </w:rPr>
        <w:t>Pouget</w:t>
      </w:r>
      <w:proofErr w:type="spellEnd"/>
      <w:r w:rsidRPr="00BB09F9">
        <w:rPr>
          <w:lang w:val="pt-BR"/>
        </w:rPr>
        <w:t xml:space="preserve"> considera ser uma confusão entre as noções de </w:t>
      </w:r>
      <w:r w:rsidRPr="00BB09F9">
        <w:rPr>
          <w:i/>
          <w:lang w:val="pt-BR"/>
        </w:rPr>
        <w:t xml:space="preserve">classe </w:t>
      </w:r>
      <w:r w:rsidRPr="00BB09F9">
        <w:rPr>
          <w:lang w:val="pt-BR"/>
        </w:rPr>
        <w:t xml:space="preserve">e </w:t>
      </w:r>
      <w:r w:rsidRPr="00BB09F9">
        <w:rPr>
          <w:i/>
          <w:lang w:val="pt-BR"/>
        </w:rPr>
        <w:t>partido</w:t>
      </w:r>
      <w:r w:rsidRPr="00BB09F9">
        <w:rPr>
          <w:lang w:val="pt-BR"/>
        </w:rPr>
        <w:t>, ele defende a “neutralidade política”, isto é, defende a não participação nas disputas políticas eleitorais. Argumenta que a luta econômica é o centro da ação política dos sindicatos, por isso, eles não podem definir-se por uma perspectiva ideológica, filosófica ou religiosa específica, somente política classista e revolucionária.</w:t>
      </w:r>
    </w:p>
    <w:p w:rsidR="003B73C7" w:rsidRPr="00BB09F9" w:rsidRDefault="003C6567">
      <w:pPr>
        <w:ind w:left="2556" w:right="693"/>
        <w:jc w:val="both"/>
        <w:rPr>
          <w:lang w:val="pt-BR"/>
        </w:rPr>
      </w:pPr>
      <w:r w:rsidRPr="00BB09F9">
        <w:rPr>
          <w:lang w:val="pt-BR"/>
        </w:rPr>
        <w:t xml:space="preserve">E assim será, porque o ideal </w:t>
      </w:r>
      <w:proofErr w:type="spellStart"/>
      <w:r w:rsidRPr="00BB09F9">
        <w:rPr>
          <w:lang w:val="pt-BR"/>
        </w:rPr>
        <w:t>confederal</w:t>
      </w:r>
      <w:proofErr w:type="spellEnd"/>
      <w:r w:rsidRPr="00BB09F9">
        <w:rPr>
          <w:lang w:val="pt-BR"/>
        </w:rPr>
        <w:t xml:space="preserve"> não é uma formulação teórica, doutrinal,</w:t>
      </w:r>
      <w:r w:rsidRPr="00BB09F9">
        <w:rPr>
          <w:spacing w:val="-10"/>
          <w:lang w:val="pt-BR"/>
        </w:rPr>
        <w:t xml:space="preserve"> </w:t>
      </w:r>
      <w:r w:rsidRPr="00BB09F9">
        <w:rPr>
          <w:lang w:val="pt-BR"/>
        </w:rPr>
        <w:t>mas</w:t>
      </w:r>
      <w:r w:rsidRPr="00BB09F9">
        <w:rPr>
          <w:spacing w:val="-8"/>
          <w:lang w:val="pt-BR"/>
        </w:rPr>
        <w:t xml:space="preserve"> </w:t>
      </w:r>
      <w:r w:rsidRPr="00BB09F9">
        <w:rPr>
          <w:lang w:val="pt-BR"/>
        </w:rPr>
        <w:t>sim</w:t>
      </w:r>
      <w:r w:rsidRPr="00BB09F9">
        <w:rPr>
          <w:spacing w:val="-9"/>
          <w:lang w:val="pt-BR"/>
        </w:rPr>
        <w:t xml:space="preserve"> </w:t>
      </w:r>
      <w:r w:rsidRPr="00BB09F9">
        <w:rPr>
          <w:lang w:val="pt-BR"/>
        </w:rPr>
        <w:t>a</w:t>
      </w:r>
      <w:r w:rsidRPr="00BB09F9">
        <w:rPr>
          <w:spacing w:val="-9"/>
          <w:lang w:val="pt-BR"/>
        </w:rPr>
        <w:t xml:space="preserve"> </w:t>
      </w:r>
      <w:r w:rsidRPr="00BB09F9">
        <w:rPr>
          <w:lang w:val="pt-BR"/>
        </w:rPr>
        <w:t>constatação</w:t>
      </w:r>
      <w:r w:rsidRPr="00BB09F9">
        <w:rPr>
          <w:spacing w:val="-9"/>
          <w:lang w:val="pt-BR"/>
        </w:rPr>
        <w:t xml:space="preserve"> </w:t>
      </w:r>
      <w:r w:rsidRPr="00BB09F9">
        <w:rPr>
          <w:lang w:val="pt-BR"/>
        </w:rPr>
        <w:t>de</w:t>
      </w:r>
      <w:r w:rsidRPr="00BB09F9">
        <w:rPr>
          <w:spacing w:val="-10"/>
          <w:lang w:val="pt-BR"/>
        </w:rPr>
        <w:t xml:space="preserve"> </w:t>
      </w:r>
      <w:r w:rsidRPr="00BB09F9">
        <w:rPr>
          <w:lang w:val="pt-BR"/>
        </w:rPr>
        <w:t>uma</w:t>
      </w:r>
      <w:r w:rsidRPr="00BB09F9">
        <w:rPr>
          <w:spacing w:val="-9"/>
          <w:lang w:val="pt-BR"/>
        </w:rPr>
        <w:t xml:space="preserve"> </w:t>
      </w:r>
      <w:r w:rsidRPr="00BB09F9">
        <w:rPr>
          <w:lang w:val="pt-BR"/>
        </w:rPr>
        <w:t>necessidade</w:t>
      </w:r>
      <w:r w:rsidRPr="00BB09F9">
        <w:rPr>
          <w:spacing w:val="-9"/>
          <w:lang w:val="pt-BR"/>
        </w:rPr>
        <w:t xml:space="preserve"> </w:t>
      </w:r>
      <w:r w:rsidRPr="00BB09F9">
        <w:rPr>
          <w:lang w:val="pt-BR"/>
        </w:rPr>
        <w:t>social,</w:t>
      </w:r>
      <w:r w:rsidRPr="00BB09F9">
        <w:rPr>
          <w:spacing w:val="-9"/>
          <w:lang w:val="pt-BR"/>
        </w:rPr>
        <w:t xml:space="preserve"> </w:t>
      </w:r>
      <w:r w:rsidRPr="00BB09F9">
        <w:rPr>
          <w:lang w:val="pt-BR"/>
        </w:rPr>
        <w:t>fatalmente opositora da sociedade capitalista e que é o resultado lógico da coesão do proletariado no campo econômico. Assim se esclarece e se define a neutralidade do sindicalismo francês, em frente aos problemas de ordem geral; sua neutralidade não implica sua passividade. A Confederação não abdica frente a nenhum problema social, nem político</w:t>
      </w:r>
      <w:r w:rsidRPr="00BB09F9">
        <w:rPr>
          <w:spacing w:val="-16"/>
          <w:lang w:val="pt-BR"/>
        </w:rPr>
        <w:t xml:space="preserve"> </w:t>
      </w:r>
      <w:r w:rsidRPr="00BB09F9">
        <w:rPr>
          <w:lang w:val="pt-BR"/>
        </w:rPr>
        <w:t>(tomando</w:t>
      </w:r>
      <w:r w:rsidRPr="00BB09F9">
        <w:rPr>
          <w:spacing w:val="-15"/>
          <w:lang w:val="pt-BR"/>
        </w:rPr>
        <w:t xml:space="preserve"> </w:t>
      </w:r>
      <w:r w:rsidRPr="00BB09F9">
        <w:rPr>
          <w:lang w:val="pt-BR"/>
        </w:rPr>
        <w:t>esta</w:t>
      </w:r>
      <w:r w:rsidRPr="00BB09F9">
        <w:rPr>
          <w:spacing w:val="-16"/>
          <w:lang w:val="pt-BR"/>
        </w:rPr>
        <w:t xml:space="preserve"> </w:t>
      </w:r>
      <w:r w:rsidRPr="00BB09F9">
        <w:rPr>
          <w:lang w:val="pt-BR"/>
        </w:rPr>
        <w:t>palavra</w:t>
      </w:r>
      <w:r w:rsidRPr="00BB09F9">
        <w:rPr>
          <w:spacing w:val="-15"/>
          <w:lang w:val="pt-BR"/>
        </w:rPr>
        <w:t xml:space="preserve"> </w:t>
      </w:r>
      <w:r w:rsidRPr="00BB09F9">
        <w:rPr>
          <w:lang w:val="pt-BR"/>
        </w:rPr>
        <w:t>em</w:t>
      </w:r>
      <w:r w:rsidRPr="00BB09F9">
        <w:rPr>
          <w:spacing w:val="-15"/>
          <w:lang w:val="pt-BR"/>
        </w:rPr>
        <w:t xml:space="preserve"> </w:t>
      </w:r>
      <w:r w:rsidRPr="00BB09F9">
        <w:rPr>
          <w:lang w:val="pt-BR"/>
        </w:rPr>
        <w:t>seu</w:t>
      </w:r>
      <w:r w:rsidRPr="00BB09F9">
        <w:rPr>
          <w:spacing w:val="-16"/>
          <w:lang w:val="pt-BR"/>
        </w:rPr>
        <w:t xml:space="preserve"> </w:t>
      </w:r>
      <w:r w:rsidRPr="00BB09F9">
        <w:rPr>
          <w:lang w:val="pt-BR"/>
        </w:rPr>
        <w:t>sentido</w:t>
      </w:r>
      <w:r w:rsidRPr="00BB09F9">
        <w:rPr>
          <w:spacing w:val="-15"/>
          <w:lang w:val="pt-BR"/>
        </w:rPr>
        <w:t xml:space="preserve"> </w:t>
      </w:r>
      <w:r w:rsidRPr="00BB09F9">
        <w:rPr>
          <w:lang w:val="pt-BR"/>
        </w:rPr>
        <w:t>amplo).</w:t>
      </w:r>
      <w:r w:rsidRPr="00BB09F9">
        <w:rPr>
          <w:spacing w:val="-16"/>
          <w:lang w:val="pt-BR"/>
        </w:rPr>
        <w:t xml:space="preserve"> </w:t>
      </w:r>
      <w:r w:rsidRPr="00BB09F9">
        <w:rPr>
          <w:lang w:val="pt-BR"/>
        </w:rPr>
        <w:t>O</w:t>
      </w:r>
      <w:r w:rsidRPr="00BB09F9">
        <w:rPr>
          <w:spacing w:val="-15"/>
          <w:lang w:val="pt-BR"/>
        </w:rPr>
        <w:t xml:space="preserve"> </w:t>
      </w:r>
      <w:r w:rsidRPr="00BB09F9">
        <w:rPr>
          <w:lang w:val="pt-BR"/>
        </w:rPr>
        <w:t>que</w:t>
      </w:r>
      <w:r w:rsidRPr="00BB09F9">
        <w:rPr>
          <w:spacing w:val="-15"/>
          <w:lang w:val="pt-BR"/>
        </w:rPr>
        <w:t xml:space="preserve"> </w:t>
      </w:r>
      <w:r w:rsidRPr="00BB09F9">
        <w:rPr>
          <w:lang w:val="pt-BR"/>
        </w:rPr>
        <w:t>a</w:t>
      </w:r>
      <w:r w:rsidRPr="00BB09F9">
        <w:rPr>
          <w:spacing w:val="-16"/>
          <w:lang w:val="pt-BR"/>
        </w:rPr>
        <w:t xml:space="preserve"> </w:t>
      </w:r>
      <w:r w:rsidRPr="00BB09F9">
        <w:rPr>
          <w:lang w:val="pt-BR"/>
        </w:rPr>
        <w:t>distingue dos partidos democráticos é que ela não participa da vida parlamentar: ela é antiparlamentar, assim como irreligiosa, e também antipatriótica. Mas sua indiferença em matéria parlamentar não a impede de reagir contra o governo, e a experiência provou a eficácia de sua ação, exercida contra os poderes públicos, por pressão exterior. (</w:t>
      </w:r>
      <w:proofErr w:type="spellStart"/>
      <w:r w:rsidRPr="00BB09F9">
        <w:rPr>
          <w:lang w:val="pt-BR"/>
        </w:rPr>
        <w:t>Pouget</w:t>
      </w:r>
      <w:proofErr w:type="spellEnd"/>
      <w:r w:rsidRPr="00BB09F9">
        <w:rPr>
          <w:lang w:val="pt-BR"/>
        </w:rPr>
        <w:t>, 1908:</w:t>
      </w:r>
      <w:r w:rsidRPr="00BB09F9">
        <w:rPr>
          <w:spacing w:val="-2"/>
          <w:lang w:val="pt-BR"/>
        </w:rPr>
        <w:t xml:space="preserve"> </w:t>
      </w:r>
      <w:r w:rsidRPr="00BB09F9">
        <w:rPr>
          <w:lang w:val="pt-BR"/>
        </w:rPr>
        <w:t>28).</w:t>
      </w:r>
    </w:p>
    <w:p w:rsidR="003B73C7" w:rsidRPr="00BB09F9" w:rsidRDefault="003B73C7">
      <w:pPr>
        <w:pStyle w:val="Corpodetexto"/>
        <w:spacing w:before="9"/>
        <w:ind w:left="0"/>
        <w:rPr>
          <w:sz w:val="23"/>
          <w:lang w:val="pt-BR"/>
        </w:rPr>
      </w:pPr>
    </w:p>
    <w:p w:rsidR="003B73C7" w:rsidRPr="00BB09F9" w:rsidRDefault="003C6567">
      <w:pPr>
        <w:pStyle w:val="Corpodetexto"/>
        <w:spacing w:line="360" w:lineRule="auto"/>
        <w:ind w:right="696" w:firstLine="708"/>
        <w:jc w:val="both"/>
        <w:rPr>
          <w:lang w:val="pt-BR"/>
        </w:rPr>
      </w:pPr>
      <w:r w:rsidRPr="00BB09F9">
        <w:rPr>
          <w:lang w:val="pt-BR"/>
        </w:rPr>
        <w:t>Em</w:t>
      </w:r>
      <w:r w:rsidRPr="00BB09F9">
        <w:rPr>
          <w:spacing w:val="-6"/>
          <w:lang w:val="pt-BR"/>
        </w:rPr>
        <w:t xml:space="preserve"> </w:t>
      </w:r>
      <w:r w:rsidRPr="00BB09F9">
        <w:rPr>
          <w:lang w:val="pt-BR"/>
        </w:rPr>
        <w:t>oposição</w:t>
      </w:r>
      <w:r w:rsidRPr="00BB09F9">
        <w:rPr>
          <w:spacing w:val="-5"/>
          <w:lang w:val="pt-BR"/>
        </w:rPr>
        <w:t xml:space="preserve"> </w:t>
      </w:r>
      <w:r w:rsidRPr="00BB09F9">
        <w:rPr>
          <w:lang w:val="pt-BR"/>
        </w:rPr>
        <w:t>à</w:t>
      </w:r>
      <w:r w:rsidRPr="00BB09F9">
        <w:rPr>
          <w:spacing w:val="-6"/>
          <w:lang w:val="pt-BR"/>
        </w:rPr>
        <w:t xml:space="preserve"> </w:t>
      </w:r>
      <w:r w:rsidRPr="00BB09F9">
        <w:rPr>
          <w:lang w:val="pt-BR"/>
        </w:rPr>
        <w:t>orientação</w:t>
      </w:r>
      <w:r w:rsidRPr="00BB09F9">
        <w:rPr>
          <w:spacing w:val="-5"/>
          <w:lang w:val="pt-BR"/>
        </w:rPr>
        <w:t xml:space="preserve"> </w:t>
      </w:r>
      <w:r w:rsidRPr="00BB09F9">
        <w:rPr>
          <w:lang w:val="pt-BR"/>
        </w:rPr>
        <w:t>política</w:t>
      </w:r>
      <w:r w:rsidRPr="00BB09F9">
        <w:rPr>
          <w:spacing w:val="-5"/>
          <w:lang w:val="pt-BR"/>
        </w:rPr>
        <w:t xml:space="preserve"> </w:t>
      </w:r>
      <w:r w:rsidRPr="00BB09F9">
        <w:rPr>
          <w:lang w:val="pt-BR"/>
        </w:rPr>
        <w:t>eleitoral,</w:t>
      </w:r>
      <w:r w:rsidRPr="00BB09F9">
        <w:rPr>
          <w:spacing w:val="-6"/>
          <w:lang w:val="pt-BR"/>
        </w:rPr>
        <w:t xml:space="preserve"> </w:t>
      </w:r>
      <w:r w:rsidRPr="00BB09F9">
        <w:rPr>
          <w:lang w:val="pt-BR"/>
        </w:rPr>
        <w:t>o</w:t>
      </w:r>
      <w:r w:rsidRPr="00BB09F9">
        <w:rPr>
          <w:spacing w:val="-5"/>
          <w:lang w:val="pt-BR"/>
        </w:rPr>
        <w:t xml:space="preserve"> </w:t>
      </w:r>
      <w:r w:rsidRPr="00BB09F9">
        <w:rPr>
          <w:lang w:val="pt-BR"/>
        </w:rPr>
        <w:t>dirigente</w:t>
      </w:r>
      <w:r w:rsidRPr="00BB09F9">
        <w:rPr>
          <w:spacing w:val="-5"/>
          <w:lang w:val="pt-BR"/>
        </w:rPr>
        <w:t xml:space="preserve"> </w:t>
      </w:r>
      <w:r w:rsidRPr="00BB09F9">
        <w:rPr>
          <w:lang w:val="pt-BR"/>
        </w:rPr>
        <w:t>sindical</w:t>
      </w:r>
      <w:r w:rsidRPr="00BB09F9">
        <w:rPr>
          <w:spacing w:val="-6"/>
          <w:lang w:val="pt-BR"/>
        </w:rPr>
        <w:t xml:space="preserve"> </w:t>
      </w:r>
      <w:r w:rsidRPr="00BB09F9">
        <w:rPr>
          <w:lang w:val="pt-BR"/>
        </w:rPr>
        <w:t>anarquista</w:t>
      </w:r>
      <w:r w:rsidRPr="00BB09F9">
        <w:rPr>
          <w:spacing w:val="-5"/>
          <w:lang w:val="pt-BR"/>
        </w:rPr>
        <w:t xml:space="preserve"> </w:t>
      </w:r>
      <w:r w:rsidRPr="00BB09F9">
        <w:rPr>
          <w:lang w:val="pt-BR"/>
        </w:rPr>
        <w:t>teoriza sobre</w:t>
      </w:r>
      <w:r w:rsidRPr="00BB09F9">
        <w:rPr>
          <w:spacing w:val="-16"/>
          <w:lang w:val="pt-BR"/>
        </w:rPr>
        <w:t xml:space="preserve"> </w:t>
      </w:r>
      <w:r w:rsidRPr="00BB09F9">
        <w:rPr>
          <w:lang w:val="pt-BR"/>
        </w:rPr>
        <w:t>a</w:t>
      </w:r>
      <w:r w:rsidRPr="00BB09F9">
        <w:rPr>
          <w:spacing w:val="-17"/>
          <w:lang w:val="pt-BR"/>
        </w:rPr>
        <w:t xml:space="preserve"> </w:t>
      </w:r>
      <w:r w:rsidRPr="00BB09F9">
        <w:rPr>
          <w:lang w:val="pt-BR"/>
        </w:rPr>
        <w:t>tática</w:t>
      </w:r>
      <w:r w:rsidRPr="00BB09F9">
        <w:rPr>
          <w:spacing w:val="-16"/>
          <w:lang w:val="pt-BR"/>
        </w:rPr>
        <w:t xml:space="preserve"> </w:t>
      </w:r>
      <w:r w:rsidRPr="00BB09F9">
        <w:rPr>
          <w:lang w:val="pt-BR"/>
        </w:rPr>
        <w:t>da</w:t>
      </w:r>
      <w:r w:rsidRPr="00BB09F9">
        <w:rPr>
          <w:spacing w:val="-16"/>
          <w:lang w:val="pt-BR"/>
        </w:rPr>
        <w:t xml:space="preserve"> </w:t>
      </w:r>
      <w:r w:rsidRPr="00BB09F9">
        <w:rPr>
          <w:lang w:val="pt-BR"/>
        </w:rPr>
        <w:t>ação</w:t>
      </w:r>
      <w:r w:rsidRPr="00BB09F9">
        <w:rPr>
          <w:spacing w:val="-16"/>
          <w:lang w:val="pt-BR"/>
        </w:rPr>
        <w:t xml:space="preserve"> </w:t>
      </w:r>
      <w:r w:rsidRPr="00BB09F9">
        <w:rPr>
          <w:lang w:val="pt-BR"/>
        </w:rPr>
        <w:t>direta,</w:t>
      </w:r>
      <w:r w:rsidRPr="00BB09F9">
        <w:rPr>
          <w:spacing w:val="-16"/>
          <w:lang w:val="pt-BR"/>
        </w:rPr>
        <w:t xml:space="preserve"> </w:t>
      </w:r>
      <w:r w:rsidRPr="00BB09F9">
        <w:rPr>
          <w:lang w:val="pt-BR"/>
        </w:rPr>
        <w:t>incorporada</w:t>
      </w:r>
      <w:r w:rsidRPr="00BB09F9">
        <w:rPr>
          <w:spacing w:val="-16"/>
          <w:lang w:val="pt-BR"/>
        </w:rPr>
        <w:t xml:space="preserve"> </w:t>
      </w:r>
      <w:r w:rsidRPr="00BB09F9">
        <w:rPr>
          <w:lang w:val="pt-BR"/>
        </w:rPr>
        <w:t>e</w:t>
      </w:r>
      <w:r w:rsidRPr="00BB09F9">
        <w:rPr>
          <w:spacing w:val="-16"/>
          <w:lang w:val="pt-BR"/>
        </w:rPr>
        <w:t xml:space="preserve"> </w:t>
      </w:r>
      <w:r w:rsidRPr="00BB09F9">
        <w:rPr>
          <w:lang w:val="pt-BR"/>
        </w:rPr>
        <w:t>apresentada</w:t>
      </w:r>
      <w:r w:rsidRPr="00BB09F9">
        <w:rPr>
          <w:spacing w:val="-16"/>
          <w:lang w:val="pt-BR"/>
        </w:rPr>
        <w:t xml:space="preserve"> </w:t>
      </w:r>
      <w:r w:rsidRPr="00BB09F9">
        <w:rPr>
          <w:lang w:val="pt-BR"/>
        </w:rPr>
        <w:t>com</w:t>
      </w:r>
      <w:r w:rsidRPr="00BB09F9">
        <w:rPr>
          <w:spacing w:val="-16"/>
          <w:lang w:val="pt-BR"/>
        </w:rPr>
        <w:t xml:space="preserve"> </w:t>
      </w:r>
      <w:r w:rsidRPr="00BB09F9">
        <w:rPr>
          <w:lang w:val="pt-BR"/>
        </w:rPr>
        <w:t>característica</w:t>
      </w:r>
      <w:r w:rsidRPr="00BB09F9">
        <w:rPr>
          <w:spacing w:val="-16"/>
          <w:lang w:val="pt-BR"/>
        </w:rPr>
        <w:t xml:space="preserve"> </w:t>
      </w:r>
      <w:r w:rsidRPr="00BB09F9">
        <w:rPr>
          <w:lang w:val="pt-BR"/>
        </w:rPr>
        <w:t>do</w:t>
      </w:r>
      <w:r w:rsidRPr="00BB09F9">
        <w:rPr>
          <w:spacing w:val="-16"/>
          <w:lang w:val="pt-BR"/>
        </w:rPr>
        <w:t xml:space="preserve"> </w:t>
      </w:r>
      <w:r w:rsidRPr="00BB09F9">
        <w:rPr>
          <w:lang w:val="pt-BR"/>
        </w:rPr>
        <w:t xml:space="preserve">sindicalismo combativo e classista. A ação direta é entendida como uma atualização dos princípios da </w:t>
      </w:r>
      <w:r w:rsidRPr="00BB09F9">
        <w:rPr>
          <w:spacing w:val="-5"/>
          <w:lang w:val="pt-BR"/>
        </w:rPr>
        <w:t xml:space="preserve">AIT, </w:t>
      </w:r>
      <w:r w:rsidRPr="00BB09F9">
        <w:rPr>
          <w:lang w:val="pt-BR"/>
        </w:rPr>
        <w:t>os quais determinam o protagonismo da classe trabalhadora na luta contra a burguesia.</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694"/>
        <w:jc w:val="both"/>
        <w:rPr>
          <w:lang w:val="pt-BR"/>
        </w:rPr>
      </w:pPr>
      <w:r w:rsidRPr="00BB09F9">
        <w:rPr>
          <w:lang w:val="pt-BR"/>
        </w:rPr>
        <w:lastRenderedPageBreak/>
        <w:t>Desta negação do democratismo, mentiroso, hipócrita e forma última de cristalização da autoridade, deriva todo o método sindicalista. A Ação</w:t>
      </w:r>
      <w:r w:rsidRPr="00BB09F9">
        <w:rPr>
          <w:spacing w:val="-7"/>
          <w:lang w:val="pt-BR"/>
        </w:rPr>
        <w:t xml:space="preserve"> </w:t>
      </w:r>
      <w:r w:rsidRPr="00BB09F9">
        <w:rPr>
          <w:lang w:val="pt-BR"/>
        </w:rPr>
        <w:t>Direta</w:t>
      </w:r>
      <w:r w:rsidRPr="00BB09F9">
        <w:rPr>
          <w:spacing w:val="-6"/>
          <w:lang w:val="pt-BR"/>
        </w:rPr>
        <w:t xml:space="preserve"> </w:t>
      </w:r>
      <w:r w:rsidRPr="00BB09F9">
        <w:rPr>
          <w:lang w:val="pt-BR"/>
        </w:rPr>
        <w:t>aparece</w:t>
      </w:r>
      <w:r w:rsidRPr="00BB09F9">
        <w:rPr>
          <w:spacing w:val="-7"/>
          <w:lang w:val="pt-BR"/>
        </w:rPr>
        <w:t xml:space="preserve"> </w:t>
      </w:r>
      <w:r w:rsidRPr="00BB09F9">
        <w:rPr>
          <w:lang w:val="pt-BR"/>
        </w:rPr>
        <w:t>assim</w:t>
      </w:r>
      <w:r w:rsidRPr="00BB09F9">
        <w:rPr>
          <w:spacing w:val="-7"/>
          <w:lang w:val="pt-BR"/>
        </w:rPr>
        <w:t xml:space="preserve"> </w:t>
      </w:r>
      <w:r w:rsidRPr="00BB09F9">
        <w:rPr>
          <w:lang w:val="pt-BR"/>
        </w:rPr>
        <w:t>como</w:t>
      </w:r>
      <w:r w:rsidRPr="00BB09F9">
        <w:rPr>
          <w:spacing w:val="-8"/>
          <w:lang w:val="pt-BR"/>
        </w:rPr>
        <w:t xml:space="preserve"> </w:t>
      </w:r>
      <w:r w:rsidRPr="00BB09F9">
        <w:rPr>
          <w:lang w:val="pt-BR"/>
        </w:rPr>
        <w:t>sendo</w:t>
      </w:r>
      <w:r w:rsidRPr="00BB09F9">
        <w:rPr>
          <w:spacing w:val="-7"/>
          <w:lang w:val="pt-BR"/>
        </w:rPr>
        <w:t xml:space="preserve"> </w:t>
      </w:r>
      <w:r w:rsidRPr="00BB09F9">
        <w:rPr>
          <w:lang w:val="pt-BR"/>
        </w:rPr>
        <w:t>nada</w:t>
      </w:r>
      <w:r w:rsidRPr="00BB09F9">
        <w:rPr>
          <w:spacing w:val="-7"/>
          <w:lang w:val="pt-BR"/>
        </w:rPr>
        <w:t xml:space="preserve"> </w:t>
      </w:r>
      <w:r w:rsidRPr="00BB09F9">
        <w:rPr>
          <w:lang w:val="pt-BR"/>
        </w:rPr>
        <w:t>mais</w:t>
      </w:r>
      <w:r w:rsidRPr="00BB09F9">
        <w:rPr>
          <w:spacing w:val="-7"/>
          <w:lang w:val="pt-BR"/>
        </w:rPr>
        <w:t xml:space="preserve"> </w:t>
      </w:r>
      <w:r w:rsidRPr="00BB09F9">
        <w:rPr>
          <w:lang w:val="pt-BR"/>
        </w:rPr>
        <w:t>que</w:t>
      </w:r>
      <w:r w:rsidRPr="00BB09F9">
        <w:rPr>
          <w:spacing w:val="-7"/>
          <w:lang w:val="pt-BR"/>
        </w:rPr>
        <w:t xml:space="preserve"> </w:t>
      </w:r>
      <w:r w:rsidRPr="00BB09F9">
        <w:rPr>
          <w:lang w:val="pt-BR"/>
        </w:rPr>
        <w:t>a</w:t>
      </w:r>
      <w:r w:rsidRPr="00BB09F9">
        <w:rPr>
          <w:spacing w:val="-8"/>
          <w:lang w:val="pt-BR"/>
        </w:rPr>
        <w:t xml:space="preserve"> </w:t>
      </w:r>
      <w:r w:rsidRPr="00BB09F9">
        <w:rPr>
          <w:lang w:val="pt-BR"/>
        </w:rPr>
        <w:t>materialização do princípio da liberdade, sua realização entre as massas: não mais em fórmulas</w:t>
      </w:r>
      <w:r w:rsidRPr="00BB09F9">
        <w:rPr>
          <w:spacing w:val="-7"/>
          <w:lang w:val="pt-BR"/>
        </w:rPr>
        <w:t xml:space="preserve"> </w:t>
      </w:r>
      <w:r w:rsidRPr="00BB09F9">
        <w:rPr>
          <w:lang w:val="pt-BR"/>
        </w:rPr>
        <w:t>abstratas,</w:t>
      </w:r>
      <w:r w:rsidRPr="00BB09F9">
        <w:rPr>
          <w:spacing w:val="-7"/>
          <w:lang w:val="pt-BR"/>
        </w:rPr>
        <w:t xml:space="preserve"> </w:t>
      </w:r>
      <w:r w:rsidRPr="00BB09F9">
        <w:rPr>
          <w:lang w:val="pt-BR"/>
        </w:rPr>
        <w:t>vagas</w:t>
      </w:r>
      <w:r w:rsidRPr="00BB09F9">
        <w:rPr>
          <w:spacing w:val="-7"/>
          <w:lang w:val="pt-BR"/>
        </w:rPr>
        <w:t xml:space="preserve"> </w:t>
      </w:r>
      <w:r w:rsidRPr="00BB09F9">
        <w:rPr>
          <w:lang w:val="pt-BR"/>
        </w:rPr>
        <w:t>e</w:t>
      </w:r>
      <w:r w:rsidRPr="00BB09F9">
        <w:rPr>
          <w:spacing w:val="-7"/>
          <w:lang w:val="pt-BR"/>
        </w:rPr>
        <w:t xml:space="preserve"> </w:t>
      </w:r>
      <w:r w:rsidRPr="00BB09F9">
        <w:rPr>
          <w:lang w:val="pt-BR"/>
        </w:rPr>
        <w:t>nebulosas,</w:t>
      </w:r>
      <w:r w:rsidRPr="00BB09F9">
        <w:rPr>
          <w:spacing w:val="-6"/>
          <w:lang w:val="pt-BR"/>
        </w:rPr>
        <w:t xml:space="preserve"> </w:t>
      </w:r>
      <w:r w:rsidRPr="00BB09F9">
        <w:rPr>
          <w:lang w:val="pt-BR"/>
        </w:rPr>
        <w:t>mas</w:t>
      </w:r>
      <w:r w:rsidRPr="00BB09F9">
        <w:rPr>
          <w:spacing w:val="-7"/>
          <w:lang w:val="pt-BR"/>
        </w:rPr>
        <w:t xml:space="preserve"> </w:t>
      </w:r>
      <w:r w:rsidRPr="00BB09F9">
        <w:rPr>
          <w:lang w:val="pt-BR"/>
        </w:rPr>
        <w:t>em</w:t>
      </w:r>
      <w:r w:rsidRPr="00BB09F9">
        <w:rPr>
          <w:spacing w:val="-7"/>
          <w:lang w:val="pt-BR"/>
        </w:rPr>
        <w:t xml:space="preserve"> </w:t>
      </w:r>
      <w:r w:rsidRPr="00BB09F9">
        <w:rPr>
          <w:lang w:val="pt-BR"/>
        </w:rPr>
        <w:t>noções</w:t>
      </w:r>
      <w:r w:rsidRPr="00BB09F9">
        <w:rPr>
          <w:spacing w:val="-7"/>
          <w:lang w:val="pt-BR"/>
        </w:rPr>
        <w:t xml:space="preserve"> </w:t>
      </w:r>
      <w:r w:rsidRPr="00BB09F9">
        <w:rPr>
          <w:lang w:val="pt-BR"/>
        </w:rPr>
        <w:t>claras</w:t>
      </w:r>
      <w:r w:rsidRPr="00BB09F9">
        <w:rPr>
          <w:spacing w:val="-6"/>
          <w:lang w:val="pt-BR"/>
        </w:rPr>
        <w:t xml:space="preserve"> </w:t>
      </w:r>
      <w:r w:rsidRPr="00BB09F9">
        <w:rPr>
          <w:lang w:val="pt-BR"/>
        </w:rPr>
        <w:t>e</w:t>
      </w:r>
      <w:r w:rsidRPr="00BB09F9">
        <w:rPr>
          <w:spacing w:val="-7"/>
          <w:lang w:val="pt-BR"/>
        </w:rPr>
        <w:t xml:space="preserve"> </w:t>
      </w:r>
      <w:r w:rsidRPr="00BB09F9">
        <w:rPr>
          <w:lang w:val="pt-BR"/>
        </w:rPr>
        <w:t>práticas, geradoras da combatividade que as necessidades do momento exigem; é a ruína do espírito de submissão e de resignação, que torna os indivíduos</w:t>
      </w:r>
      <w:r w:rsidRPr="00BB09F9">
        <w:rPr>
          <w:spacing w:val="-17"/>
          <w:lang w:val="pt-BR"/>
        </w:rPr>
        <w:t xml:space="preserve"> </w:t>
      </w:r>
      <w:r w:rsidRPr="00BB09F9">
        <w:rPr>
          <w:lang w:val="pt-BR"/>
        </w:rPr>
        <w:t>apáticos,</w:t>
      </w:r>
      <w:r w:rsidRPr="00BB09F9">
        <w:rPr>
          <w:spacing w:val="-17"/>
          <w:lang w:val="pt-BR"/>
        </w:rPr>
        <w:t xml:space="preserve"> </w:t>
      </w:r>
      <w:r w:rsidRPr="00BB09F9">
        <w:rPr>
          <w:lang w:val="pt-BR"/>
        </w:rPr>
        <w:t>faz</w:t>
      </w:r>
      <w:r w:rsidRPr="00BB09F9">
        <w:rPr>
          <w:spacing w:val="-17"/>
          <w:lang w:val="pt-BR"/>
        </w:rPr>
        <w:t xml:space="preserve"> </w:t>
      </w:r>
      <w:r w:rsidRPr="00BB09F9">
        <w:rPr>
          <w:lang w:val="pt-BR"/>
        </w:rPr>
        <w:t>deles</w:t>
      </w:r>
      <w:r w:rsidRPr="00BB09F9">
        <w:rPr>
          <w:spacing w:val="-17"/>
          <w:lang w:val="pt-BR"/>
        </w:rPr>
        <w:t xml:space="preserve"> </w:t>
      </w:r>
      <w:r w:rsidRPr="00BB09F9">
        <w:rPr>
          <w:lang w:val="pt-BR"/>
        </w:rPr>
        <w:t>escravos</w:t>
      </w:r>
      <w:r w:rsidRPr="00BB09F9">
        <w:rPr>
          <w:spacing w:val="-16"/>
          <w:lang w:val="pt-BR"/>
        </w:rPr>
        <w:t xml:space="preserve"> </w:t>
      </w:r>
      <w:r w:rsidRPr="00BB09F9">
        <w:rPr>
          <w:lang w:val="pt-BR"/>
        </w:rPr>
        <w:t>voluntários,</w:t>
      </w:r>
      <w:r w:rsidRPr="00BB09F9">
        <w:rPr>
          <w:spacing w:val="-16"/>
          <w:lang w:val="pt-BR"/>
        </w:rPr>
        <w:t xml:space="preserve"> </w:t>
      </w:r>
      <w:r w:rsidRPr="00BB09F9">
        <w:rPr>
          <w:lang w:val="pt-BR"/>
        </w:rPr>
        <w:t>-</w:t>
      </w:r>
      <w:r w:rsidRPr="00BB09F9">
        <w:rPr>
          <w:spacing w:val="-17"/>
          <w:lang w:val="pt-BR"/>
        </w:rPr>
        <w:t xml:space="preserve"> </w:t>
      </w:r>
      <w:r w:rsidRPr="00BB09F9">
        <w:rPr>
          <w:lang w:val="pt-BR"/>
        </w:rPr>
        <w:t>e</w:t>
      </w:r>
      <w:r w:rsidRPr="00BB09F9">
        <w:rPr>
          <w:spacing w:val="-17"/>
          <w:lang w:val="pt-BR"/>
        </w:rPr>
        <w:t xml:space="preserve"> </w:t>
      </w:r>
      <w:r w:rsidRPr="00BB09F9">
        <w:rPr>
          <w:lang w:val="pt-BR"/>
        </w:rPr>
        <w:t>é</w:t>
      </w:r>
      <w:r w:rsidRPr="00BB09F9">
        <w:rPr>
          <w:spacing w:val="-17"/>
          <w:lang w:val="pt-BR"/>
        </w:rPr>
        <w:t xml:space="preserve"> </w:t>
      </w:r>
      <w:r w:rsidRPr="00BB09F9">
        <w:rPr>
          <w:lang w:val="pt-BR"/>
        </w:rPr>
        <w:t>o</w:t>
      </w:r>
      <w:r w:rsidRPr="00BB09F9">
        <w:rPr>
          <w:spacing w:val="-17"/>
          <w:lang w:val="pt-BR"/>
        </w:rPr>
        <w:t xml:space="preserve"> </w:t>
      </w:r>
      <w:r w:rsidRPr="00BB09F9">
        <w:rPr>
          <w:lang w:val="pt-BR"/>
        </w:rPr>
        <w:t>florescimento do espírito de revolta, elemento fecundante das sociedades humanas. Esta ruptura fundamental e completa entre a sociedade capitalista e o mundo operário que a Ação Direta sintetiza, foi expressa pela Associação Internacional dos Trabalhadores em seu lema: “A emancipação dos trabalhadores será obra dos próprios trabalhadores”. (</w:t>
      </w:r>
      <w:proofErr w:type="spellStart"/>
      <w:r w:rsidRPr="00BB09F9">
        <w:rPr>
          <w:lang w:val="pt-BR"/>
        </w:rPr>
        <w:t>Pouget</w:t>
      </w:r>
      <w:proofErr w:type="spellEnd"/>
      <w:r w:rsidRPr="00BB09F9">
        <w:rPr>
          <w:lang w:val="pt-BR"/>
        </w:rPr>
        <w:t>, 1921:</w:t>
      </w:r>
      <w:r w:rsidRPr="00BB09F9">
        <w:rPr>
          <w:spacing w:val="-3"/>
          <w:lang w:val="pt-BR"/>
        </w:rPr>
        <w:t xml:space="preserve"> </w:t>
      </w:r>
      <w:r w:rsidRPr="00BB09F9">
        <w:rPr>
          <w:lang w:val="pt-BR"/>
        </w:rPr>
        <w:t>1-2).</w:t>
      </w:r>
    </w:p>
    <w:p w:rsidR="003B73C7" w:rsidRPr="00BB09F9" w:rsidRDefault="003B73C7">
      <w:pPr>
        <w:pStyle w:val="Corpodetexto"/>
        <w:spacing w:before="3"/>
        <w:ind w:left="0"/>
        <w:rPr>
          <w:lang w:val="pt-BR"/>
        </w:rPr>
      </w:pPr>
    </w:p>
    <w:p w:rsidR="003B73C7" w:rsidRPr="00BB09F9" w:rsidRDefault="003C6567">
      <w:pPr>
        <w:pStyle w:val="Corpodetexto"/>
        <w:spacing w:line="360" w:lineRule="auto"/>
        <w:ind w:right="697" w:firstLine="708"/>
        <w:jc w:val="both"/>
        <w:rPr>
          <w:lang w:val="pt-BR"/>
        </w:rPr>
      </w:pPr>
      <w:r w:rsidRPr="00BB09F9">
        <w:rPr>
          <w:lang w:val="pt-BR"/>
        </w:rPr>
        <w:t>A</w:t>
      </w:r>
      <w:r w:rsidRPr="00BB09F9">
        <w:rPr>
          <w:spacing w:val="-29"/>
          <w:lang w:val="pt-BR"/>
        </w:rPr>
        <w:t xml:space="preserve"> </w:t>
      </w:r>
      <w:r w:rsidRPr="00BB09F9">
        <w:rPr>
          <w:lang w:val="pt-BR"/>
        </w:rPr>
        <w:t>ação</w:t>
      </w:r>
      <w:r w:rsidRPr="00BB09F9">
        <w:rPr>
          <w:spacing w:val="-16"/>
          <w:lang w:val="pt-BR"/>
        </w:rPr>
        <w:t xml:space="preserve"> </w:t>
      </w:r>
      <w:r w:rsidRPr="00BB09F9">
        <w:rPr>
          <w:lang w:val="pt-BR"/>
        </w:rPr>
        <w:t>direta</w:t>
      </w:r>
      <w:r w:rsidRPr="00BB09F9">
        <w:rPr>
          <w:spacing w:val="-15"/>
          <w:lang w:val="pt-BR"/>
        </w:rPr>
        <w:t xml:space="preserve"> </w:t>
      </w:r>
      <w:r w:rsidRPr="00BB09F9">
        <w:rPr>
          <w:lang w:val="pt-BR"/>
        </w:rPr>
        <w:t>se</w:t>
      </w:r>
      <w:r w:rsidRPr="00BB09F9">
        <w:rPr>
          <w:spacing w:val="-16"/>
          <w:lang w:val="pt-BR"/>
        </w:rPr>
        <w:t xml:space="preserve"> </w:t>
      </w:r>
      <w:r w:rsidRPr="00BB09F9">
        <w:rPr>
          <w:lang w:val="pt-BR"/>
        </w:rPr>
        <w:t>torna</w:t>
      </w:r>
      <w:r w:rsidRPr="00BB09F9">
        <w:rPr>
          <w:spacing w:val="-16"/>
          <w:lang w:val="pt-BR"/>
        </w:rPr>
        <w:t xml:space="preserve"> </w:t>
      </w:r>
      <w:r w:rsidRPr="00BB09F9">
        <w:rPr>
          <w:lang w:val="pt-BR"/>
        </w:rPr>
        <w:t>a</w:t>
      </w:r>
      <w:r w:rsidRPr="00BB09F9">
        <w:rPr>
          <w:spacing w:val="-16"/>
          <w:lang w:val="pt-BR"/>
        </w:rPr>
        <w:t xml:space="preserve"> </w:t>
      </w:r>
      <w:r w:rsidRPr="00BB09F9">
        <w:rPr>
          <w:lang w:val="pt-BR"/>
        </w:rPr>
        <w:t>tática</w:t>
      </w:r>
      <w:r w:rsidRPr="00BB09F9">
        <w:rPr>
          <w:spacing w:val="-16"/>
          <w:lang w:val="pt-BR"/>
        </w:rPr>
        <w:t xml:space="preserve"> </w:t>
      </w:r>
      <w:r w:rsidRPr="00BB09F9">
        <w:rPr>
          <w:lang w:val="pt-BR"/>
        </w:rPr>
        <w:t>de</w:t>
      </w:r>
      <w:r w:rsidRPr="00BB09F9">
        <w:rPr>
          <w:spacing w:val="-16"/>
          <w:lang w:val="pt-BR"/>
        </w:rPr>
        <w:t xml:space="preserve"> </w:t>
      </w:r>
      <w:r w:rsidRPr="00BB09F9">
        <w:rPr>
          <w:lang w:val="pt-BR"/>
        </w:rPr>
        <w:t>luta</w:t>
      </w:r>
      <w:r w:rsidRPr="00BB09F9">
        <w:rPr>
          <w:spacing w:val="-15"/>
          <w:lang w:val="pt-BR"/>
        </w:rPr>
        <w:t xml:space="preserve"> </w:t>
      </w:r>
      <w:r w:rsidRPr="00BB09F9">
        <w:rPr>
          <w:lang w:val="pt-BR"/>
        </w:rPr>
        <w:t>característica</w:t>
      </w:r>
      <w:r w:rsidRPr="00BB09F9">
        <w:rPr>
          <w:spacing w:val="-16"/>
          <w:lang w:val="pt-BR"/>
        </w:rPr>
        <w:t xml:space="preserve"> </w:t>
      </w:r>
      <w:r w:rsidRPr="00BB09F9">
        <w:rPr>
          <w:lang w:val="pt-BR"/>
        </w:rPr>
        <w:t>do</w:t>
      </w:r>
      <w:r w:rsidRPr="00BB09F9">
        <w:rPr>
          <w:spacing w:val="-16"/>
          <w:lang w:val="pt-BR"/>
        </w:rPr>
        <w:t xml:space="preserve"> </w:t>
      </w:r>
      <w:r w:rsidRPr="00BB09F9">
        <w:rPr>
          <w:lang w:val="pt-BR"/>
        </w:rPr>
        <w:t>sindicalismo</w:t>
      </w:r>
      <w:r w:rsidRPr="00BB09F9">
        <w:rPr>
          <w:spacing w:val="-16"/>
          <w:lang w:val="pt-BR"/>
        </w:rPr>
        <w:t xml:space="preserve"> </w:t>
      </w:r>
      <w:r w:rsidRPr="00BB09F9">
        <w:rPr>
          <w:lang w:val="pt-BR"/>
        </w:rPr>
        <w:t xml:space="preserve">revolucionário, diferenciando-o, segundo </w:t>
      </w:r>
      <w:proofErr w:type="spellStart"/>
      <w:r w:rsidRPr="00BB09F9">
        <w:rPr>
          <w:lang w:val="pt-BR"/>
        </w:rPr>
        <w:t>Pouget</w:t>
      </w:r>
      <w:proofErr w:type="spellEnd"/>
      <w:r w:rsidRPr="00BB09F9">
        <w:rPr>
          <w:lang w:val="pt-BR"/>
        </w:rPr>
        <w:t>, da concepção do sindicalismo reformista, isto é, das concepções corporativista e intervencionista do sindicalismo, cujas práticas e perspectivas convergem para a assimilação na ordem capitalista e, consequentemente para o colaboracionismo de</w:t>
      </w:r>
      <w:r w:rsidRPr="00BB09F9">
        <w:rPr>
          <w:spacing w:val="-3"/>
          <w:lang w:val="pt-BR"/>
        </w:rPr>
        <w:t xml:space="preserve"> </w:t>
      </w:r>
      <w:r w:rsidRPr="00BB09F9">
        <w:rPr>
          <w:lang w:val="pt-BR"/>
        </w:rPr>
        <w:t>classe.</w:t>
      </w:r>
    </w:p>
    <w:p w:rsidR="003B73C7" w:rsidRPr="00BB09F9" w:rsidRDefault="003C6567">
      <w:pPr>
        <w:ind w:left="2556" w:right="694"/>
        <w:jc w:val="both"/>
        <w:rPr>
          <w:lang w:val="pt-BR"/>
        </w:rPr>
      </w:pPr>
      <w:r w:rsidRPr="00BB09F9">
        <w:rPr>
          <w:lang w:val="pt-BR"/>
        </w:rPr>
        <w:t>Deve-se notar, além disto, que, se a Ação Direta é a tendência dominante</w:t>
      </w:r>
      <w:r w:rsidRPr="00BB09F9">
        <w:rPr>
          <w:spacing w:val="-16"/>
          <w:lang w:val="pt-BR"/>
        </w:rPr>
        <w:t xml:space="preserve"> </w:t>
      </w:r>
      <w:r w:rsidRPr="00BB09F9">
        <w:rPr>
          <w:lang w:val="pt-BR"/>
        </w:rPr>
        <w:t>do</w:t>
      </w:r>
      <w:r w:rsidRPr="00BB09F9">
        <w:rPr>
          <w:spacing w:val="-15"/>
          <w:lang w:val="pt-BR"/>
        </w:rPr>
        <w:t xml:space="preserve"> </w:t>
      </w:r>
      <w:r w:rsidRPr="00BB09F9">
        <w:rPr>
          <w:lang w:val="pt-BR"/>
        </w:rPr>
        <w:t>sindicalismo</w:t>
      </w:r>
      <w:r w:rsidRPr="00BB09F9">
        <w:rPr>
          <w:spacing w:val="-15"/>
          <w:lang w:val="pt-BR"/>
        </w:rPr>
        <w:t xml:space="preserve"> </w:t>
      </w:r>
      <w:r w:rsidRPr="00BB09F9">
        <w:rPr>
          <w:lang w:val="pt-BR"/>
        </w:rPr>
        <w:t>francês,</w:t>
      </w:r>
      <w:r w:rsidRPr="00BB09F9">
        <w:rPr>
          <w:spacing w:val="-15"/>
          <w:lang w:val="pt-BR"/>
        </w:rPr>
        <w:t xml:space="preserve"> </w:t>
      </w:r>
      <w:r w:rsidRPr="00BB09F9">
        <w:rPr>
          <w:lang w:val="pt-BR"/>
        </w:rPr>
        <w:t>ela</w:t>
      </w:r>
      <w:r w:rsidRPr="00BB09F9">
        <w:rPr>
          <w:spacing w:val="-15"/>
          <w:lang w:val="pt-BR"/>
        </w:rPr>
        <w:t xml:space="preserve"> </w:t>
      </w:r>
      <w:r w:rsidRPr="00BB09F9">
        <w:rPr>
          <w:lang w:val="pt-BR"/>
        </w:rPr>
        <w:t>não</w:t>
      </w:r>
      <w:r w:rsidRPr="00BB09F9">
        <w:rPr>
          <w:spacing w:val="-15"/>
          <w:lang w:val="pt-BR"/>
        </w:rPr>
        <w:t xml:space="preserve"> </w:t>
      </w:r>
      <w:r w:rsidRPr="00BB09F9">
        <w:rPr>
          <w:lang w:val="pt-BR"/>
        </w:rPr>
        <w:t>é,</w:t>
      </w:r>
      <w:r w:rsidRPr="00BB09F9">
        <w:rPr>
          <w:spacing w:val="-15"/>
          <w:lang w:val="pt-BR"/>
        </w:rPr>
        <w:t xml:space="preserve"> </w:t>
      </w:r>
      <w:r w:rsidRPr="00BB09F9">
        <w:rPr>
          <w:lang w:val="pt-BR"/>
        </w:rPr>
        <w:t>entretanto,</w:t>
      </w:r>
      <w:r w:rsidRPr="00BB09F9">
        <w:rPr>
          <w:spacing w:val="-15"/>
          <w:lang w:val="pt-BR"/>
        </w:rPr>
        <w:t xml:space="preserve"> </w:t>
      </w:r>
      <w:r w:rsidRPr="00BB09F9">
        <w:rPr>
          <w:lang w:val="pt-BR"/>
        </w:rPr>
        <w:t>uma</w:t>
      </w:r>
      <w:r w:rsidRPr="00BB09F9">
        <w:rPr>
          <w:spacing w:val="-15"/>
          <w:lang w:val="pt-BR"/>
        </w:rPr>
        <w:t xml:space="preserve"> </w:t>
      </w:r>
      <w:r w:rsidRPr="00BB09F9">
        <w:rPr>
          <w:lang w:val="pt-BR"/>
        </w:rPr>
        <w:t>tendência unânime. Há, no seio da Confederação – como em qualquer grupo – dois polos: ao lado dos elementos revolucionários, sobrevivem grupos “reformistas”, com manifestações heterogêneas, mas que podem ser ligadas</w:t>
      </w:r>
      <w:r w:rsidRPr="00BB09F9">
        <w:rPr>
          <w:spacing w:val="-11"/>
          <w:lang w:val="pt-BR"/>
        </w:rPr>
        <w:t xml:space="preserve"> </w:t>
      </w:r>
      <w:r w:rsidRPr="00BB09F9">
        <w:rPr>
          <w:lang w:val="pt-BR"/>
        </w:rPr>
        <w:t>a</w:t>
      </w:r>
      <w:r w:rsidRPr="00BB09F9">
        <w:rPr>
          <w:spacing w:val="-11"/>
          <w:lang w:val="pt-BR"/>
        </w:rPr>
        <w:t xml:space="preserve"> </w:t>
      </w:r>
      <w:r w:rsidRPr="00BB09F9">
        <w:rPr>
          <w:lang w:val="pt-BR"/>
        </w:rPr>
        <w:t>duas</w:t>
      </w:r>
      <w:r w:rsidRPr="00BB09F9">
        <w:rPr>
          <w:spacing w:val="-11"/>
          <w:lang w:val="pt-BR"/>
        </w:rPr>
        <w:t xml:space="preserve"> </w:t>
      </w:r>
      <w:r w:rsidRPr="00BB09F9">
        <w:rPr>
          <w:lang w:val="pt-BR"/>
        </w:rPr>
        <w:t>concepções:</w:t>
      </w:r>
      <w:r w:rsidRPr="00BB09F9">
        <w:rPr>
          <w:spacing w:val="-11"/>
          <w:lang w:val="pt-BR"/>
        </w:rPr>
        <w:t xml:space="preserve"> </w:t>
      </w:r>
      <w:r w:rsidRPr="00BB09F9">
        <w:rPr>
          <w:lang w:val="pt-BR"/>
        </w:rPr>
        <w:t>o</w:t>
      </w:r>
      <w:r w:rsidRPr="00BB09F9">
        <w:rPr>
          <w:spacing w:val="-11"/>
          <w:lang w:val="pt-BR"/>
        </w:rPr>
        <w:t xml:space="preserve"> </w:t>
      </w:r>
      <w:r w:rsidRPr="00BB09F9">
        <w:rPr>
          <w:lang w:val="pt-BR"/>
        </w:rPr>
        <w:t>corporativismo</w:t>
      </w:r>
      <w:r w:rsidRPr="00BB09F9">
        <w:rPr>
          <w:spacing w:val="-11"/>
          <w:lang w:val="pt-BR"/>
        </w:rPr>
        <w:t xml:space="preserve"> </w:t>
      </w:r>
      <w:r w:rsidRPr="00BB09F9">
        <w:rPr>
          <w:lang w:val="pt-BR"/>
        </w:rPr>
        <w:t>e</w:t>
      </w:r>
      <w:r w:rsidRPr="00BB09F9">
        <w:rPr>
          <w:spacing w:val="-11"/>
          <w:lang w:val="pt-BR"/>
        </w:rPr>
        <w:t xml:space="preserve"> </w:t>
      </w:r>
      <w:r w:rsidRPr="00BB09F9">
        <w:rPr>
          <w:lang w:val="pt-BR"/>
        </w:rPr>
        <w:t>o</w:t>
      </w:r>
      <w:r w:rsidRPr="00BB09F9">
        <w:rPr>
          <w:spacing w:val="-11"/>
          <w:lang w:val="pt-BR"/>
        </w:rPr>
        <w:t xml:space="preserve"> </w:t>
      </w:r>
      <w:r w:rsidRPr="00BB09F9">
        <w:rPr>
          <w:lang w:val="pt-BR"/>
        </w:rPr>
        <w:t>intervencionismo.</w:t>
      </w:r>
      <w:r w:rsidRPr="00BB09F9">
        <w:rPr>
          <w:spacing w:val="-10"/>
          <w:lang w:val="pt-BR"/>
        </w:rPr>
        <w:t xml:space="preserve"> </w:t>
      </w:r>
      <w:r w:rsidRPr="00BB09F9">
        <w:rPr>
          <w:lang w:val="pt-BR"/>
        </w:rPr>
        <w:t>(…) Na sua origem, o corporativismo, limitando sua ação a pequenas melhorias, não tendo nem visões de conjunto, nem ideal, nem outro horizonte além da fronteira corporativa, não ameaçava em nada a sociedade capitalista. Por outro lado, a esperança na intervenção do Estado,</w:t>
      </w:r>
      <w:r w:rsidRPr="00BB09F9">
        <w:rPr>
          <w:spacing w:val="-9"/>
          <w:lang w:val="pt-BR"/>
        </w:rPr>
        <w:t xml:space="preserve"> </w:t>
      </w:r>
      <w:r w:rsidRPr="00BB09F9">
        <w:rPr>
          <w:lang w:val="pt-BR"/>
        </w:rPr>
        <w:t>que,</w:t>
      </w:r>
      <w:r w:rsidRPr="00BB09F9">
        <w:rPr>
          <w:spacing w:val="-10"/>
          <w:lang w:val="pt-BR"/>
        </w:rPr>
        <w:t xml:space="preserve"> </w:t>
      </w:r>
      <w:r w:rsidRPr="00BB09F9">
        <w:rPr>
          <w:lang w:val="pt-BR"/>
        </w:rPr>
        <w:t>por</w:t>
      </w:r>
      <w:r w:rsidRPr="00BB09F9">
        <w:rPr>
          <w:spacing w:val="-8"/>
          <w:lang w:val="pt-BR"/>
        </w:rPr>
        <w:t xml:space="preserve"> </w:t>
      </w:r>
      <w:r w:rsidRPr="00BB09F9">
        <w:rPr>
          <w:lang w:val="pt-BR"/>
        </w:rPr>
        <w:t>estar</w:t>
      </w:r>
      <w:r w:rsidRPr="00BB09F9">
        <w:rPr>
          <w:spacing w:val="-9"/>
          <w:lang w:val="pt-BR"/>
        </w:rPr>
        <w:t xml:space="preserve"> </w:t>
      </w:r>
      <w:r w:rsidRPr="00BB09F9">
        <w:rPr>
          <w:lang w:val="pt-BR"/>
        </w:rPr>
        <w:t>saturado</w:t>
      </w:r>
      <w:r w:rsidRPr="00BB09F9">
        <w:rPr>
          <w:spacing w:val="-10"/>
          <w:lang w:val="pt-BR"/>
        </w:rPr>
        <w:t xml:space="preserve"> </w:t>
      </w:r>
      <w:r w:rsidRPr="00BB09F9">
        <w:rPr>
          <w:lang w:val="pt-BR"/>
        </w:rPr>
        <w:t>de</w:t>
      </w:r>
      <w:r w:rsidRPr="00BB09F9">
        <w:rPr>
          <w:spacing w:val="-9"/>
          <w:lang w:val="pt-BR"/>
        </w:rPr>
        <w:t xml:space="preserve"> </w:t>
      </w:r>
      <w:r w:rsidRPr="00BB09F9">
        <w:rPr>
          <w:lang w:val="pt-BR"/>
        </w:rPr>
        <w:t>democratismo,</w:t>
      </w:r>
      <w:r w:rsidRPr="00BB09F9">
        <w:rPr>
          <w:spacing w:val="-9"/>
          <w:lang w:val="pt-BR"/>
        </w:rPr>
        <w:t xml:space="preserve"> </w:t>
      </w:r>
      <w:r w:rsidRPr="00BB09F9">
        <w:rPr>
          <w:lang w:val="pt-BR"/>
        </w:rPr>
        <w:t>seria</w:t>
      </w:r>
      <w:r w:rsidRPr="00BB09F9">
        <w:rPr>
          <w:spacing w:val="-10"/>
          <w:lang w:val="pt-BR"/>
        </w:rPr>
        <w:t xml:space="preserve"> </w:t>
      </w:r>
      <w:r w:rsidRPr="00BB09F9">
        <w:rPr>
          <w:lang w:val="pt-BR"/>
        </w:rPr>
        <w:t>um</w:t>
      </w:r>
      <w:r w:rsidRPr="00BB09F9">
        <w:rPr>
          <w:spacing w:val="-9"/>
          <w:lang w:val="pt-BR"/>
        </w:rPr>
        <w:t xml:space="preserve"> </w:t>
      </w:r>
      <w:r w:rsidRPr="00BB09F9">
        <w:rPr>
          <w:lang w:val="pt-BR"/>
        </w:rPr>
        <w:t>bom</w:t>
      </w:r>
      <w:r w:rsidRPr="00BB09F9">
        <w:rPr>
          <w:spacing w:val="-10"/>
          <w:lang w:val="pt-BR"/>
        </w:rPr>
        <w:t xml:space="preserve"> </w:t>
      </w:r>
      <w:r w:rsidRPr="00BB09F9">
        <w:rPr>
          <w:lang w:val="pt-BR"/>
        </w:rPr>
        <w:t>policial em favor dos explorados, chegava aos mesmos fins conservadores. De uma e outra concepção derivava a colaboração de classes, substituindo a luta de classes, pedra fundamental do sindicalismo. (</w:t>
      </w:r>
      <w:proofErr w:type="spellStart"/>
      <w:r w:rsidRPr="00BB09F9">
        <w:rPr>
          <w:lang w:val="pt-BR"/>
        </w:rPr>
        <w:t>Pouget</w:t>
      </w:r>
      <w:proofErr w:type="spellEnd"/>
      <w:r w:rsidRPr="00BB09F9">
        <w:rPr>
          <w:lang w:val="pt-BR"/>
        </w:rPr>
        <w:t>, 1908: 37-38).</w:t>
      </w:r>
    </w:p>
    <w:p w:rsidR="003B73C7" w:rsidRPr="00BB09F9" w:rsidRDefault="003B73C7">
      <w:pPr>
        <w:pStyle w:val="Corpodetexto"/>
        <w:spacing w:before="10"/>
        <w:ind w:left="0"/>
        <w:rPr>
          <w:sz w:val="23"/>
          <w:lang w:val="pt-BR"/>
        </w:rPr>
      </w:pPr>
    </w:p>
    <w:p w:rsidR="003B73C7" w:rsidRPr="00BB09F9" w:rsidRDefault="003C6567">
      <w:pPr>
        <w:pStyle w:val="Corpodetexto"/>
        <w:spacing w:line="360" w:lineRule="auto"/>
        <w:ind w:right="696" w:firstLine="708"/>
        <w:jc w:val="both"/>
        <w:rPr>
          <w:lang w:val="pt-BR"/>
        </w:rPr>
      </w:pPr>
      <w:r w:rsidRPr="00BB09F9">
        <w:rPr>
          <w:lang w:val="pt-BR"/>
        </w:rPr>
        <w:t>As diversas formas de luta, as greves, os boicotes, a sabotagem, são formas de ação direta que promovem o acirramento da luta de classes e são resultantes da solidariedade</w:t>
      </w:r>
      <w:r w:rsidRPr="00BB09F9">
        <w:rPr>
          <w:spacing w:val="-15"/>
          <w:lang w:val="pt-BR"/>
        </w:rPr>
        <w:t xml:space="preserve"> </w:t>
      </w:r>
      <w:r w:rsidRPr="00BB09F9">
        <w:rPr>
          <w:lang w:val="pt-BR"/>
        </w:rPr>
        <w:t>de</w:t>
      </w:r>
      <w:r w:rsidRPr="00BB09F9">
        <w:rPr>
          <w:spacing w:val="-14"/>
          <w:lang w:val="pt-BR"/>
        </w:rPr>
        <w:t xml:space="preserve"> </w:t>
      </w:r>
      <w:r w:rsidRPr="00BB09F9">
        <w:rPr>
          <w:lang w:val="pt-BR"/>
        </w:rPr>
        <w:t>classe</w:t>
      </w:r>
      <w:r w:rsidRPr="00BB09F9">
        <w:rPr>
          <w:spacing w:val="-14"/>
          <w:lang w:val="pt-BR"/>
        </w:rPr>
        <w:t xml:space="preserve"> </w:t>
      </w:r>
      <w:r w:rsidRPr="00BB09F9">
        <w:rPr>
          <w:lang w:val="pt-BR"/>
        </w:rPr>
        <w:t>entre</w:t>
      </w:r>
      <w:r w:rsidRPr="00BB09F9">
        <w:rPr>
          <w:spacing w:val="-14"/>
          <w:lang w:val="pt-BR"/>
        </w:rPr>
        <w:t xml:space="preserve"> </w:t>
      </w:r>
      <w:r w:rsidRPr="00BB09F9">
        <w:rPr>
          <w:lang w:val="pt-BR"/>
        </w:rPr>
        <w:t>os</w:t>
      </w:r>
      <w:r w:rsidRPr="00BB09F9">
        <w:rPr>
          <w:spacing w:val="-14"/>
          <w:lang w:val="pt-BR"/>
        </w:rPr>
        <w:t xml:space="preserve"> </w:t>
      </w:r>
      <w:r w:rsidRPr="00BB09F9">
        <w:rPr>
          <w:lang w:val="pt-BR"/>
        </w:rPr>
        <w:t>trabalhadores</w:t>
      </w:r>
      <w:r w:rsidRPr="00BB09F9">
        <w:rPr>
          <w:spacing w:val="-14"/>
          <w:lang w:val="pt-BR"/>
        </w:rPr>
        <w:t xml:space="preserve"> </w:t>
      </w:r>
      <w:r w:rsidRPr="00BB09F9">
        <w:rPr>
          <w:lang w:val="pt-BR"/>
        </w:rPr>
        <w:t>contra</w:t>
      </w:r>
      <w:r w:rsidRPr="00BB09F9">
        <w:rPr>
          <w:spacing w:val="-14"/>
          <w:lang w:val="pt-BR"/>
        </w:rPr>
        <w:t xml:space="preserve"> </w:t>
      </w:r>
      <w:r w:rsidRPr="00BB09F9">
        <w:rPr>
          <w:lang w:val="pt-BR"/>
        </w:rPr>
        <w:t>a</w:t>
      </w:r>
      <w:r w:rsidRPr="00BB09F9">
        <w:rPr>
          <w:spacing w:val="-15"/>
          <w:lang w:val="pt-BR"/>
        </w:rPr>
        <w:t xml:space="preserve"> </w:t>
      </w:r>
      <w:r w:rsidRPr="00BB09F9">
        <w:rPr>
          <w:lang w:val="pt-BR"/>
        </w:rPr>
        <w:t>burguesia,</w:t>
      </w:r>
      <w:r w:rsidRPr="00BB09F9">
        <w:rPr>
          <w:spacing w:val="-14"/>
          <w:lang w:val="pt-BR"/>
        </w:rPr>
        <w:t xml:space="preserve"> </w:t>
      </w:r>
      <w:r w:rsidRPr="00BB09F9">
        <w:rPr>
          <w:lang w:val="pt-BR"/>
        </w:rPr>
        <w:t>por</w:t>
      </w:r>
      <w:r w:rsidRPr="00BB09F9">
        <w:rPr>
          <w:spacing w:val="-14"/>
          <w:lang w:val="pt-BR"/>
        </w:rPr>
        <w:t xml:space="preserve"> </w:t>
      </w:r>
      <w:r w:rsidRPr="00BB09F9">
        <w:rPr>
          <w:lang w:val="pt-BR"/>
        </w:rPr>
        <w:t>isso,</w:t>
      </w:r>
      <w:r w:rsidRPr="00BB09F9">
        <w:rPr>
          <w:spacing w:val="-14"/>
          <w:lang w:val="pt-BR"/>
        </w:rPr>
        <w:t xml:space="preserve"> </w:t>
      </w:r>
      <w:r w:rsidRPr="00BB09F9">
        <w:rPr>
          <w:lang w:val="pt-BR"/>
        </w:rPr>
        <w:t>são</w:t>
      </w:r>
      <w:r w:rsidRPr="00BB09F9">
        <w:rPr>
          <w:spacing w:val="-14"/>
          <w:lang w:val="pt-BR"/>
        </w:rPr>
        <w:t xml:space="preserve"> </w:t>
      </w:r>
      <w:r w:rsidRPr="00BB09F9">
        <w:rPr>
          <w:lang w:val="pt-BR"/>
        </w:rPr>
        <w:t>entendidas, por um lado, como parte da “guerra social”, e, por outro lado, são entendidas como</w:t>
      </w:r>
      <w:r w:rsidRPr="00BB09F9">
        <w:rPr>
          <w:spacing w:val="-37"/>
          <w:lang w:val="pt-BR"/>
        </w:rPr>
        <w:t xml:space="preserve"> </w:t>
      </w:r>
      <w:r w:rsidRPr="00BB09F9">
        <w:rPr>
          <w:lang w:val="pt-BR"/>
        </w:rPr>
        <w:t xml:space="preserve">parte da autorrealização da classe trabalhadora, cuja condição se realiza no seu </w:t>
      </w:r>
      <w:r w:rsidRPr="00BB09F9">
        <w:rPr>
          <w:i/>
          <w:lang w:val="pt-BR"/>
        </w:rPr>
        <w:t>fazer-se</w:t>
      </w:r>
      <w:r w:rsidRPr="00BB09F9">
        <w:rPr>
          <w:lang w:val="pt-BR"/>
        </w:rPr>
        <w:t>, ou melhor, na sua ação</w:t>
      </w:r>
      <w:r w:rsidRPr="00BB09F9">
        <w:rPr>
          <w:spacing w:val="-3"/>
          <w:lang w:val="pt-BR"/>
        </w:rPr>
        <w:t xml:space="preserve"> </w:t>
      </w:r>
      <w:r w:rsidRPr="00BB09F9">
        <w:rPr>
          <w:lang w:val="pt-BR"/>
        </w:rPr>
        <w:t>direta.</w:t>
      </w:r>
    </w:p>
    <w:p w:rsidR="003B73C7" w:rsidRPr="00BB09F9" w:rsidRDefault="003C6567">
      <w:pPr>
        <w:pStyle w:val="Corpodetexto"/>
        <w:spacing w:before="3" w:line="360" w:lineRule="auto"/>
        <w:ind w:right="697" w:firstLine="708"/>
        <w:jc w:val="both"/>
        <w:rPr>
          <w:lang w:val="pt-BR"/>
        </w:rPr>
      </w:pPr>
      <w:r w:rsidRPr="00BB09F9">
        <w:rPr>
          <w:lang w:val="pt-BR"/>
        </w:rPr>
        <w:t xml:space="preserve">Entretanto, a principal estratégia de luta para a emancipação dos trabalhadores seria a greve geral. </w:t>
      </w:r>
      <w:proofErr w:type="spellStart"/>
      <w:r w:rsidRPr="00BB09F9">
        <w:rPr>
          <w:lang w:val="pt-BR"/>
        </w:rPr>
        <w:t>Pouget</w:t>
      </w:r>
      <w:proofErr w:type="spellEnd"/>
      <w:r w:rsidRPr="00BB09F9">
        <w:rPr>
          <w:lang w:val="pt-BR"/>
        </w:rPr>
        <w:t xml:space="preserve"> recupera a noção de greve geral insurrecional desenvolvida</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rPr>
          <w:lang w:val="pt-BR"/>
        </w:rPr>
      </w:pPr>
      <w:r w:rsidRPr="00BB09F9">
        <w:rPr>
          <w:lang w:val="pt-BR"/>
        </w:rPr>
        <w:lastRenderedPageBreak/>
        <w:t xml:space="preserve">pelos </w:t>
      </w:r>
      <w:proofErr w:type="spellStart"/>
      <w:r w:rsidRPr="00BB09F9">
        <w:rPr>
          <w:lang w:val="pt-BR"/>
        </w:rPr>
        <w:t>bakuninistas</w:t>
      </w:r>
      <w:proofErr w:type="spellEnd"/>
      <w:r w:rsidRPr="00BB09F9">
        <w:rPr>
          <w:lang w:val="pt-BR"/>
        </w:rPr>
        <w:t xml:space="preserve"> durante suas intervenções na AIT como estratégia privilegiada do sindicalismo revolucionário.</w:t>
      </w:r>
    </w:p>
    <w:p w:rsidR="003B73C7" w:rsidRPr="00BB09F9" w:rsidRDefault="003C6567">
      <w:pPr>
        <w:ind w:left="2556" w:right="693"/>
        <w:jc w:val="both"/>
        <w:rPr>
          <w:lang w:val="pt-BR"/>
        </w:rPr>
      </w:pPr>
      <w:r w:rsidRPr="00BB09F9">
        <w:rPr>
          <w:lang w:val="pt-BR"/>
        </w:rPr>
        <w:t>O modo de ação que permitirá à classe operária realizar esta obra, que é a da emancipação integral, é o resultado lógico de seu agrupamento no campo econômico e das concepções que daí emanam: ele tem sua expressão</w:t>
      </w:r>
      <w:r w:rsidRPr="00BB09F9">
        <w:rPr>
          <w:spacing w:val="-9"/>
          <w:lang w:val="pt-BR"/>
        </w:rPr>
        <w:t xml:space="preserve"> </w:t>
      </w:r>
      <w:r w:rsidRPr="00BB09F9">
        <w:rPr>
          <w:lang w:val="pt-BR"/>
        </w:rPr>
        <w:t>na</w:t>
      </w:r>
      <w:r w:rsidRPr="00BB09F9">
        <w:rPr>
          <w:spacing w:val="-9"/>
          <w:lang w:val="pt-BR"/>
        </w:rPr>
        <w:t xml:space="preserve"> </w:t>
      </w:r>
      <w:r w:rsidRPr="00BB09F9">
        <w:rPr>
          <w:lang w:val="pt-BR"/>
        </w:rPr>
        <w:t>ideia</w:t>
      </w:r>
      <w:r w:rsidRPr="00BB09F9">
        <w:rPr>
          <w:spacing w:val="-9"/>
          <w:lang w:val="pt-BR"/>
        </w:rPr>
        <w:t xml:space="preserve"> </w:t>
      </w:r>
      <w:r w:rsidRPr="00BB09F9">
        <w:rPr>
          <w:lang w:val="pt-BR"/>
        </w:rPr>
        <w:t>de</w:t>
      </w:r>
      <w:r w:rsidRPr="00BB09F9">
        <w:rPr>
          <w:spacing w:val="-9"/>
          <w:lang w:val="pt-BR"/>
        </w:rPr>
        <w:t xml:space="preserve"> </w:t>
      </w:r>
      <w:r w:rsidRPr="00BB09F9">
        <w:rPr>
          <w:lang w:val="pt-BR"/>
        </w:rPr>
        <w:t>greve</w:t>
      </w:r>
      <w:r w:rsidRPr="00BB09F9">
        <w:rPr>
          <w:spacing w:val="-9"/>
          <w:lang w:val="pt-BR"/>
        </w:rPr>
        <w:t xml:space="preserve"> </w:t>
      </w:r>
      <w:r w:rsidRPr="00BB09F9">
        <w:rPr>
          <w:lang w:val="pt-BR"/>
        </w:rPr>
        <w:t>geral.</w:t>
      </w:r>
      <w:r w:rsidRPr="00BB09F9">
        <w:rPr>
          <w:spacing w:val="-8"/>
          <w:lang w:val="pt-BR"/>
        </w:rPr>
        <w:t xml:space="preserve"> </w:t>
      </w:r>
      <w:r w:rsidRPr="00BB09F9">
        <w:rPr>
          <w:lang w:val="pt-BR"/>
        </w:rPr>
        <w:t>A</w:t>
      </w:r>
      <w:r w:rsidRPr="00BB09F9">
        <w:rPr>
          <w:spacing w:val="-9"/>
          <w:lang w:val="pt-BR"/>
        </w:rPr>
        <w:t xml:space="preserve"> </w:t>
      </w:r>
      <w:r w:rsidRPr="00BB09F9">
        <w:rPr>
          <w:lang w:val="pt-BR"/>
        </w:rPr>
        <w:t>greve</w:t>
      </w:r>
      <w:r w:rsidRPr="00BB09F9">
        <w:rPr>
          <w:spacing w:val="-9"/>
          <w:lang w:val="pt-BR"/>
        </w:rPr>
        <w:t xml:space="preserve"> </w:t>
      </w:r>
      <w:r w:rsidRPr="00BB09F9">
        <w:rPr>
          <w:lang w:val="pt-BR"/>
        </w:rPr>
        <w:t>geral</w:t>
      </w:r>
      <w:r w:rsidRPr="00BB09F9">
        <w:rPr>
          <w:spacing w:val="-8"/>
          <w:lang w:val="pt-BR"/>
        </w:rPr>
        <w:t xml:space="preserve"> </w:t>
      </w:r>
      <w:r w:rsidRPr="00BB09F9">
        <w:rPr>
          <w:lang w:val="pt-BR"/>
        </w:rPr>
        <w:t>é</w:t>
      </w:r>
      <w:r w:rsidRPr="00BB09F9">
        <w:rPr>
          <w:spacing w:val="-8"/>
          <w:lang w:val="pt-BR"/>
        </w:rPr>
        <w:t xml:space="preserve"> </w:t>
      </w:r>
      <w:r w:rsidRPr="00BB09F9">
        <w:rPr>
          <w:lang w:val="pt-BR"/>
        </w:rPr>
        <w:t>a</w:t>
      </w:r>
      <w:r w:rsidRPr="00BB09F9">
        <w:rPr>
          <w:spacing w:val="-9"/>
          <w:lang w:val="pt-BR"/>
        </w:rPr>
        <w:t xml:space="preserve"> </w:t>
      </w:r>
      <w:r w:rsidRPr="00BB09F9">
        <w:rPr>
          <w:lang w:val="pt-BR"/>
        </w:rPr>
        <w:t>cisão</w:t>
      </w:r>
      <w:r w:rsidRPr="00BB09F9">
        <w:rPr>
          <w:spacing w:val="-9"/>
          <w:lang w:val="pt-BR"/>
        </w:rPr>
        <w:t xml:space="preserve"> </w:t>
      </w:r>
      <w:r w:rsidRPr="00BB09F9">
        <w:rPr>
          <w:lang w:val="pt-BR"/>
        </w:rPr>
        <w:t>material</w:t>
      </w:r>
      <w:r w:rsidRPr="00BB09F9">
        <w:rPr>
          <w:spacing w:val="-8"/>
          <w:lang w:val="pt-BR"/>
        </w:rPr>
        <w:t xml:space="preserve"> </w:t>
      </w:r>
      <w:r w:rsidRPr="00BB09F9">
        <w:rPr>
          <w:lang w:val="pt-BR"/>
        </w:rPr>
        <w:t>entre o proletariado e a burguesia, que precedeu a quebra moral e ideológica pela afirmação da autonomia da classe operária. Esta, após ter proclamado que carrega em si todos os elementos reais da vida social, tendo adquirido o vigor e a consciência necessários para impor suas vontades, passará à ação, recusando produzir para a classe burguesa, e esta revolta decisiva será a greve geral. (</w:t>
      </w:r>
      <w:proofErr w:type="spellStart"/>
      <w:r w:rsidRPr="00BB09F9">
        <w:rPr>
          <w:lang w:val="pt-BR"/>
        </w:rPr>
        <w:t>Pouget</w:t>
      </w:r>
      <w:proofErr w:type="spellEnd"/>
      <w:r w:rsidRPr="00BB09F9">
        <w:rPr>
          <w:lang w:val="pt-BR"/>
        </w:rPr>
        <w:t>, 1908:</w:t>
      </w:r>
      <w:r w:rsidRPr="00BB09F9">
        <w:rPr>
          <w:spacing w:val="-18"/>
          <w:lang w:val="pt-BR"/>
        </w:rPr>
        <w:t xml:space="preserve"> </w:t>
      </w:r>
      <w:r w:rsidRPr="00BB09F9">
        <w:rPr>
          <w:lang w:val="pt-BR"/>
        </w:rPr>
        <w:t>47).</w:t>
      </w:r>
    </w:p>
    <w:p w:rsidR="003B73C7" w:rsidRPr="00BB09F9" w:rsidRDefault="003B73C7">
      <w:pPr>
        <w:pStyle w:val="Corpodetexto"/>
        <w:ind w:left="0"/>
        <w:rPr>
          <w:lang w:val="pt-BR"/>
        </w:rPr>
      </w:pPr>
    </w:p>
    <w:p w:rsidR="003B73C7" w:rsidRPr="00BB09F9" w:rsidRDefault="003C6567">
      <w:pPr>
        <w:pStyle w:val="Corpodetexto"/>
        <w:spacing w:line="360" w:lineRule="auto"/>
        <w:ind w:right="697" w:firstLine="708"/>
        <w:jc w:val="both"/>
        <w:rPr>
          <w:lang w:val="pt-BR"/>
        </w:rPr>
      </w:pPr>
      <w:r w:rsidRPr="00BB09F9">
        <w:rPr>
          <w:lang w:val="pt-BR"/>
        </w:rPr>
        <w:t xml:space="preserve">Émile </w:t>
      </w:r>
      <w:proofErr w:type="spellStart"/>
      <w:r w:rsidRPr="00BB09F9">
        <w:rPr>
          <w:lang w:val="pt-BR"/>
        </w:rPr>
        <w:t>Pouget</w:t>
      </w:r>
      <w:proofErr w:type="spellEnd"/>
      <w:r w:rsidRPr="00BB09F9">
        <w:rPr>
          <w:lang w:val="pt-BR"/>
        </w:rPr>
        <w:t xml:space="preserve"> ainda diferencia o sindicalismo revolucionário das concepções de sindicalismo predominantes na Inglaterra, os </w:t>
      </w:r>
      <w:r w:rsidRPr="00BB09F9">
        <w:rPr>
          <w:i/>
          <w:lang w:val="pt-BR"/>
        </w:rPr>
        <w:t>trade-</w:t>
      </w:r>
      <w:proofErr w:type="spellStart"/>
      <w:r w:rsidRPr="00BB09F9">
        <w:rPr>
          <w:i/>
          <w:lang w:val="pt-BR"/>
        </w:rPr>
        <w:t>unions</w:t>
      </w:r>
      <w:proofErr w:type="spellEnd"/>
      <w:r w:rsidRPr="00BB09F9">
        <w:rPr>
          <w:lang w:val="pt-BR"/>
        </w:rPr>
        <w:t>, e na Alemanha, o sindicalismo social-democrata (</w:t>
      </w:r>
      <w:proofErr w:type="spellStart"/>
      <w:r w:rsidRPr="00BB09F9">
        <w:rPr>
          <w:lang w:val="pt-BR"/>
        </w:rPr>
        <w:t>Pouget</w:t>
      </w:r>
      <w:proofErr w:type="spellEnd"/>
      <w:r w:rsidRPr="00BB09F9">
        <w:rPr>
          <w:lang w:val="pt-BR"/>
        </w:rPr>
        <w:t>, 1908: 8). Voltando-se para o contexto interno</w:t>
      </w:r>
      <w:r w:rsidRPr="00BB09F9">
        <w:rPr>
          <w:spacing w:val="-28"/>
          <w:lang w:val="pt-BR"/>
        </w:rPr>
        <w:t xml:space="preserve"> </w:t>
      </w:r>
      <w:r w:rsidRPr="00BB09F9">
        <w:rPr>
          <w:lang w:val="pt-BR"/>
        </w:rPr>
        <w:t>da França,</w:t>
      </w:r>
      <w:r w:rsidRPr="00BB09F9">
        <w:rPr>
          <w:spacing w:val="-13"/>
          <w:lang w:val="pt-BR"/>
        </w:rPr>
        <w:t xml:space="preserve"> </w:t>
      </w:r>
      <w:r w:rsidRPr="00BB09F9">
        <w:rPr>
          <w:lang w:val="pt-BR"/>
        </w:rPr>
        <w:t>também</w:t>
      </w:r>
      <w:r w:rsidRPr="00BB09F9">
        <w:rPr>
          <w:spacing w:val="-12"/>
          <w:lang w:val="pt-BR"/>
        </w:rPr>
        <w:t xml:space="preserve"> </w:t>
      </w:r>
      <w:r w:rsidRPr="00BB09F9">
        <w:rPr>
          <w:lang w:val="pt-BR"/>
        </w:rPr>
        <w:t>diferencia</w:t>
      </w:r>
      <w:r w:rsidRPr="00BB09F9">
        <w:rPr>
          <w:spacing w:val="-11"/>
          <w:lang w:val="pt-BR"/>
        </w:rPr>
        <w:t xml:space="preserve"> </w:t>
      </w:r>
      <w:r w:rsidRPr="00BB09F9">
        <w:rPr>
          <w:lang w:val="pt-BR"/>
        </w:rPr>
        <w:t>o</w:t>
      </w:r>
      <w:r w:rsidRPr="00BB09F9">
        <w:rPr>
          <w:spacing w:val="-13"/>
          <w:lang w:val="pt-BR"/>
        </w:rPr>
        <w:t xml:space="preserve"> </w:t>
      </w:r>
      <w:r w:rsidRPr="00BB09F9">
        <w:rPr>
          <w:lang w:val="pt-BR"/>
        </w:rPr>
        <w:t>sindicalismo</w:t>
      </w:r>
      <w:r w:rsidRPr="00BB09F9">
        <w:rPr>
          <w:spacing w:val="-12"/>
          <w:lang w:val="pt-BR"/>
        </w:rPr>
        <w:t xml:space="preserve"> </w:t>
      </w:r>
      <w:r w:rsidRPr="00BB09F9">
        <w:rPr>
          <w:lang w:val="pt-BR"/>
        </w:rPr>
        <w:t>revolucionário</w:t>
      </w:r>
      <w:r w:rsidRPr="00BB09F9">
        <w:rPr>
          <w:spacing w:val="-12"/>
          <w:lang w:val="pt-BR"/>
        </w:rPr>
        <w:t xml:space="preserve"> </w:t>
      </w:r>
      <w:r w:rsidRPr="00BB09F9">
        <w:rPr>
          <w:lang w:val="pt-BR"/>
        </w:rPr>
        <w:t>dos</w:t>
      </w:r>
      <w:r w:rsidRPr="00BB09F9">
        <w:rPr>
          <w:spacing w:val="-13"/>
          <w:lang w:val="pt-BR"/>
        </w:rPr>
        <w:t xml:space="preserve"> </w:t>
      </w:r>
      <w:r w:rsidRPr="00BB09F9">
        <w:rPr>
          <w:lang w:val="pt-BR"/>
        </w:rPr>
        <w:t>sindicatos</w:t>
      </w:r>
      <w:r w:rsidRPr="00BB09F9">
        <w:rPr>
          <w:spacing w:val="-12"/>
          <w:lang w:val="pt-BR"/>
        </w:rPr>
        <w:t xml:space="preserve"> </w:t>
      </w:r>
      <w:r w:rsidRPr="00BB09F9">
        <w:rPr>
          <w:lang w:val="pt-BR"/>
        </w:rPr>
        <w:t>que</w:t>
      </w:r>
      <w:r w:rsidRPr="00BB09F9">
        <w:rPr>
          <w:spacing w:val="-12"/>
          <w:lang w:val="pt-BR"/>
        </w:rPr>
        <w:t xml:space="preserve"> </w:t>
      </w:r>
      <w:r w:rsidRPr="00BB09F9">
        <w:rPr>
          <w:lang w:val="pt-BR"/>
        </w:rPr>
        <w:t>ele</w:t>
      </w:r>
      <w:r w:rsidRPr="00BB09F9">
        <w:rPr>
          <w:spacing w:val="-13"/>
          <w:lang w:val="pt-BR"/>
        </w:rPr>
        <w:t xml:space="preserve"> </w:t>
      </w:r>
      <w:r w:rsidRPr="00BB09F9">
        <w:rPr>
          <w:lang w:val="pt-BR"/>
        </w:rPr>
        <w:t>classifica como “fictícios, e problemáticos e amarelos” (</w:t>
      </w:r>
      <w:proofErr w:type="spellStart"/>
      <w:r w:rsidRPr="00BB09F9">
        <w:rPr>
          <w:lang w:val="pt-BR"/>
        </w:rPr>
        <w:t>Pouget</w:t>
      </w:r>
      <w:proofErr w:type="spellEnd"/>
      <w:r w:rsidRPr="00BB09F9">
        <w:rPr>
          <w:lang w:val="pt-BR"/>
        </w:rPr>
        <w:t>, 1908: 12), demarcando bem os conflitos pela hegemonia do movimento</w:t>
      </w:r>
      <w:r w:rsidRPr="00BB09F9">
        <w:rPr>
          <w:spacing w:val="-3"/>
          <w:lang w:val="pt-BR"/>
        </w:rPr>
        <w:t xml:space="preserve"> </w:t>
      </w:r>
      <w:r w:rsidRPr="00BB09F9">
        <w:rPr>
          <w:lang w:val="pt-BR"/>
        </w:rPr>
        <w:t>sindical.</w:t>
      </w:r>
    </w:p>
    <w:p w:rsidR="003B73C7" w:rsidRPr="00BB09F9" w:rsidRDefault="003C6567">
      <w:pPr>
        <w:pStyle w:val="Corpodetexto"/>
        <w:spacing w:line="360" w:lineRule="auto"/>
        <w:ind w:right="696" w:firstLine="708"/>
        <w:jc w:val="both"/>
        <w:rPr>
          <w:lang w:val="pt-BR"/>
        </w:rPr>
      </w:pPr>
      <w:r w:rsidRPr="00BB09F9">
        <w:rPr>
          <w:lang w:val="pt-BR"/>
        </w:rPr>
        <w:t xml:space="preserve">As resoluções da </w:t>
      </w:r>
      <w:r w:rsidRPr="00BB09F9">
        <w:rPr>
          <w:i/>
          <w:lang w:val="pt-BR"/>
        </w:rPr>
        <w:t xml:space="preserve">Carta de Amiens </w:t>
      </w:r>
      <w:r w:rsidRPr="00BB09F9">
        <w:rPr>
          <w:lang w:val="pt-BR"/>
        </w:rPr>
        <w:t>foram a consolidação do sindicalismo revolucionário, pois a resumiu as tarefas dos sindicatos revolucionários: primeiro preparar a emancipação completa da classe trabalhadora, que só pode ser alcançada através da expropriação capitalista, e em segundo lugar, a defesa da greve geral como meio ação e por fim, considera os sindicatos, que hoje são responsáveis pela resistência, serão, no futuro, os responsáveis pela produção e pela distribuição da riqueza, ou seja, a base da reorganização</w:t>
      </w:r>
      <w:r w:rsidRPr="00BB09F9">
        <w:rPr>
          <w:spacing w:val="-3"/>
          <w:lang w:val="pt-BR"/>
        </w:rPr>
        <w:t xml:space="preserve"> </w:t>
      </w:r>
      <w:r w:rsidRPr="00BB09F9">
        <w:rPr>
          <w:lang w:val="pt-BR"/>
        </w:rPr>
        <w:t>social:</w:t>
      </w:r>
    </w:p>
    <w:p w:rsidR="003B73C7" w:rsidRPr="00BB09F9" w:rsidRDefault="003C6567">
      <w:pPr>
        <w:spacing w:before="1" w:line="237" w:lineRule="auto"/>
        <w:ind w:left="2556" w:right="696"/>
        <w:jc w:val="both"/>
        <w:rPr>
          <w:lang w:val="pt-BR"/>
        </w:rPr>
      </w:pPr>
      <w:r w:rsidRPr="00BB09F9">
        <w:rPr>
          <w:lang w:val="pt-BR"/>
        </w:rPr>
        <w:t>O</w:t>
      </w:r>
      <w:r w:rsidRPr="00BB09F9">
        <w:rPr>
          <w:spacing w:val="-10"/>
          <w:lang w:val="pt-BR"/>
        </w:rPr>
        <w:t xml:space="preserve"> </w:t>
      </w:r>
      <w:r w:rsidRPr="00BB09F9">
        <w:rPr>
          <w:lang w:val="pt-BR"/>
        </w:rPr>
        <w:t>Congresso</w:t>
      </w:r>
      <w:r w:rsidRPr="00BB09F9">
        <w:rPr>
          <w:spacing w:val="-9"/>
          <w:lang w:val="pt-BR"/>
        </w:rPr>
        <w:t xml:space="preserve"> </w:t>
      </w:r>
      <w:proofErr w:type="spellStart"/>
      <w:r w:rsidRPr="00BB09F9">
        <w:rPr>
          <w:lang w:val="pt-BR"/>
        </w:rPr>
        <w:t>confederal</w:t>
      </w:r>
      <w:proofErr w:type="spellEnd"/>
      <w:r w:rsidRPr="00BB09F9">
        <w:rPr>
          <w:spacing w:val="-9"/>
          <w:lang w:val="pt-BR"/>
        </w:rPr>
        <w:t xml:space="preserve"> </w:t>
      </w:r>
      <w:r w:rsidRPr="00BB09F9">
        <w:rPr>
          <w:lang w:val="pt-BR"/>
        </w:rPr>
        <w:t>de</w:t>
      </w:r>
      <w:r w:rsidRPr="00BB09F9">
        <w:rPr>
          <w:spacing w:val="-8"/>
          <w:lang w:val="pt-BR"/>
        </w:rPr>
        <w:t xml:space="preserve"> </w:t>
      </w:r>
      <w:r w:rsidRPr="00BB09F9">
        <w:rPr>
          <w:lang w:val="pt-BR"/>
        </w:rPr>
        <w:t>Amiens</w:t>
      </w:r>
      <w:r w:rsidRPr="00BB09F9">
        <w:rPr>
          <w:spacing w:val="-9"/>
          <w:lang w:val="pt-BR"/>
        </w:rPr>
        <w:t xml:space="preserve"> </w:t>
      </w:r>
      <w:r w:rsidRPr="00BB09F9">
        <w:rPr>
          <w:lang w:val="pt-BR"/>
        </w:rPr>
        <w:t>confirma</w:t>
      </w:r>
      <w:r w:rsidRPr="00BB09F9">
        <w:rPr>
          <w:spacing w:val="-10"/>
          <w:lang w:val="pt-BR"/>
        </w:rPr>
        <w:t xml:space="preserve"> </w:t>
      </w:r>
      <w:r w:rsidRPr="00BB09F9">
        <w:rPr>
          <w:lang w:val="pt-BR"/>
        </w:rPr>
        <w:t>o</w:t>
      </w:r>
      <w:r w:rsidRPr="00BB09F9">
        <w:rPr>
          <w:spacing w:val="-9"/>
          <w:lang w:val="pt-BR"/>
        </w:rPr>
        <w:t xml:space="preserve"> </w:t>
      </w:r>
      <w:r w:rsidRPr="00BB09F9">
        <w:rPr>
          <w:lang w:val="pt-BR"/>
        </w:rPr>
        <w:t>artigo</w:t>
      </w:r>
      <w:r w:rsidRPr="00BB09F9">
        <w:rPr>
          <w:spacing w:val="-10"/>
          <w:lang w:val="pt-BR"/>
        </w:rPr>
        <w:t xml:space="preserve"> </w:t>
      </w:r>
      <w:r w:rsidRPr="00BB09F9">
        <w:rPr>
          <w:lang w:val="pt-BR"/>
        </w:rPr>
        <w:t>2,</w:t>
      </w:r>
      <w:r w:rsidRPr="00BB09F9">
        <w:rPr>
          <w:spacing w:val="-8"/>
          <w:lang w:val="pt-BR"/>
        </w:rPr>
        <w:t xml:space="preserve"> </w:t>
      </w:r>
      <w:r w:rsidRPr="00BB09F9">
        <w:rPr>
          <w:lang w:val="pt-BR"/>
        </w:rPr>
        <w:t>constitutivo</w:t>
      </w:r>
      <w:r w:rsidRPr="00BB09F9">
        <w:rPr>
          <w:spacing w:val="-10"/>
          <w:lang w:val="pt-BR"/>
        </w:rPr>
        <w:t xml:space="preserve"> </w:t>
      </w:r>
      <w:r w:rsidRPr="00BB09F9">
        <w:rPr>
          <w:lang w:val="pt-BR"/>
        </w:rPr>
        <w:t>da CGT;</w:t>
      </w:r>
    </w:p>
    <w:p w:rsidR="003B73C7" w:rsidRPr="00BB09F9" w:rsidRDefault="003C6567">
      <w:pPr>
        <w:spacing w:before="1"/>
        <w:ind w:left="2556" w:right="693"/>
        <w:jc w:val="both"/>
        <w:rPr>
          <w:lang w:val="pt-BR"/>
        </w:rPr>
      </w:pPr>
      <w:r w:rsidRPr="00BB09F9">
        <w:rPr>
          <w:lang w:val="pt-BR"/>
        </w:rPr>
        <w:t>A CGT agrupa, fora de toda escola política, todos os trabalhadores conscientes da luta dirigida pela desaparição do assalariado e do patronato...;</w:t>
      </w:r>
    </w:p>
    <w:p w:rsidR="003B73C7" w:rsidRPr="00BB09F9" w:rsidRDefault="003C6567">
      <w:pPr>
        <w:ind w:left="2556" w:right="693"/>
        <w:jc w:val="both"/>
        <w:rPr>
          <w:lang w:val="pt-BR"/>
        </w:rPr>
      </w:pPr>
      <w:r w:rsidRPr="00BB09F9">
        <w:rPr>
          <w:lang w:val="pt-BR"/>
        </w:rPr>
        <w:t>O Congresso considera que esta declaração é um reconhecimento da luta de classes que opõe, no terreno econômico, os trabalhadores em revolta contra todas as formas de exploração e de opressão, tanto materiais quanto morais, colocadas em prática pela classe capitalista contra a classe operária;</w:t>
      </w:r>
    </w:p>
    <w:p w:rsidR="003B73C7" w:rsidRPr="00BB09F9" w:rsidRDefault="003C6567">
      <w:pPr>
        <w:spacing w:before="3" w:line="237" w:lineRule="auto"/>
        <w:ind w:left="2556" w:right="695"/>
        <w:jc w:val="both"/>
        <w:rPr>
          <w:lang w:val="pt-BR"/>
        </w:rPr>
      </w:pPr>
      <w:r w:rsidRPr="00BB09F9">
        <w:rPr>
          <w:lang w:val="pt-BR"/>
        </w:rPr>
        <w:t>O Congresso reforça, através dos seguintes pontos, tal afirmação teórica:</w:t>
      </w:r>
    </w:p>
    <w:p w:rsidR="003B73C7" w:rsidRPr="00BB09F9" w:rsidRDefault="003C6567">
      <w:pPr>
        <w:spacing w:before="1"/>
        <w:ind w:left="2556" w:right="696"/>
        <w:jc w:val="both"/>
        <w:rPr>
          <w:lang w:val="pt-BR"/>
        </w:rPr>
      </w:pPr>
      <w:r w:rsidRPr="00BB09F9">
        <w:rPr>
          <w:lang w:val="pt-BR"/>
        </w:rPr>
        <w:t>Por obra da reivindicação cotidiana, o sindicalismo procura a coordenação dos esforços obreiros, o aumento do bem-estar dos trabalhadores</w:t>
      </w:r>
      <w:r w:rsidRPr="00BB09F9">
        <w:rPr>
          <w:spacing w:val="-9"/>
          <w:lang w:val="pt-BR"/>
        </w:rPr>
        <w:t xml:space="preserve"> </w:t>
      </w:r>
      <w:r w:rsidRPr="00BB09F9">
        <w:rPr>
          <w:lang w:val="pt-BR"/>
        </w:rPr>
        <w:t>através</w:t>
      </w:r>
      <w:r w:rsidRPr="00BB09F9">
        <w:rPr>
          <w:spacing w:val="-8"/>
          <w:lang w:val="pt-BR"/>
        </w:rPr>
        <w:t xml:space="preserve"> </w:t>
      </w:r>
      <w:r w:rsidRPr="00BB09F9">
        <w:rPr>
          <w:lang w:val="pt-BR"/>
        </w:rPr>
        <w:t>da</w:t>
      </w:r>
      <w:r w:rsidRPr="00BB09F9">
        <w:rPr>
          <w:spacing w:val="-8"/>
          <w:lang w:val="pt-BR"/>
        </w:rPr>
        <w:t xml:space="preserve"> </w:t>
      </w:r>
      <w:r w:rsidRPr="00BB09F9">
        <w:rPr>
          <w:lang w:val="pt-BR"/>
        </w:rPr>
        <w:t>realização</w:t>
      </w:r>
      <w:r w:rsidRPr="00BB09F9">
        <w:rPr>
          <w:spacing w:val="-8"/>
          <w:lang w:val="pt-BR"/>
        </w:rPr>
        <w:t xml:space="preserve"> </w:t>
      </w:r>
      <w:r w:rsidRPr="00BB09F9">
        <w:rPr>
          <w:lang w:val="pt-BR"/>
        </w:rPr>
        <w:t>de</w:t>
      </w:r>
      <w:r w:rsidRPr="00BB09F9">
        <w:rPr>
          <w:spacing w:val="-8"/>
          <w:lang w:val="pt-BR"/>
        </w:rPr>
        <w:t xml:space="preserve"> </w:t>
      </w:r>
      <w:r w:rsidRPr="00BB09F9">
        <w:rPr>
          <w:lang w:val="pt-BR"/>
        </w:rPr>
        <w:t>melhorias</w:t>
      </w:r>
      <w:r w:rsidRPr="00BB09F9">
        <w:rPr>
          <w:spacing w:val="-8"/>
          <w:lang w:val="pt-BR"/>
        </w:rPr>
        <w:t xml:space="preserve"> </w:t>
      </w:r>
      <w:r w:rsidRPr="00BB09F9">
        <w:rPr>
          <w:lang w:val="pt-BR"/>
        </w:rPr>
        <w:t>imediatas,</w:t>
      </w:r>
      <w:r w:rsidRPr="00BB09F9">
        <w:rPr>
          <w:spacing w:val="-8"/>
          <w:lang w:val="pt-BR"/>
        </w:rPr>
        <w:t xml:space="preserve"> </w:t>
      </w:r>
      <w:r w:rsidRPr="00BB09F9">
        <w:rPr>
          <w:lang w:val="pt-BR"/>
        </w:rPr>
        <w:t>tais</w:t>
      </w:r>
      <w:r w:rsidRPr="00BB09F9">
        <w:rPr>
          <w:spacing w:val="-8"/>
          <w:lang w:val="pt-BR"/>
        </w:rPr>
        <w:t xml:space="preserve"> </w:t>
      </w:r>
      <w:r w:rsidRPr="00BB09F9">
        <w:rPr>
          <w:lang w:val="pt-BR"/>
        </w:rPr>
        <w:t>como</w:t>
      </w:r>
      <w:r w:rsidRPr="00BB09F9">
        <w:rPr>
          <w:spacing w:val="-9"/>
          <w:lang w:val="pt-BR"/>
        </w:rPr>
        <w:t xml:space="preserve"> </w:t>
      </w:r>
      <w:r w:rsidRPr="00BB09F9">
        <w:rPr>
          <w:lang w:val="pt-BR"/>
        </w:rPr>
        <w:t>a diminuição das horas de trabalho, o aumento dos salários,</w:t>
      </w:r>
      <w:r w:rsidRPr="00BB09F9">
        <w:rPr>
          <w:spacing w:val="-20"/>
          <w:lang w:val="pt-BR"/>
        </w:rPr>
        <w:t xml:space="preserve"> </w:t>
      </w:r>
      <w:r w:rsidRPr="00BB09F9">
        <w:rPr>
          <w:lang w:val="pt-BR"/>
        </w:rPr>
        <w:t>etc.;</w:t>
      </w:r>
    </w:p>
    <w:p w:rsidR="003B73C7" w:rsidRPr="00BB09F9" w:rsidRDefault="003C6567">
      <w:pPr>
        <w:spacing w:before="1"/>
        <w:ind w:left="2556" w:right="694"/>
        <w:jc w:val="both"/>
        <w:rPr>
          <w:lang w:val="pt-BR"/>
        </w:rPr>
      </w:pPr>
      <w:r w:rsidRPr="00BB09F9">
        <w:rPr>
          <w:lang w:val="pt-BR"/>
        </w:rPr>
        <w:t>Mas esta tarefa não é senão um flanco da prática do sindicalismo; ele prepara a emancipação integral; que não pode realizar-se senão através da</w:t>
      </w:r>
      <w:r w:rsidRPr="00BB09F9">
        <w:rPr>
          <w:spacing w:val="-9"/>
          <w:lang w:val="pt-BR"/>
        </w:rPr>
        <w:t xml:space="preserve"> </w:t>
      </w:r>
      <w:r w:rsidRPr="00BB09F9">
        <w:rPr>
          <w:lang w:val="pt-BR"/>
        </w:rPr>
        <w:t>expropriação</w:t>
      </w:r>
      <w:r w:rsidRPr="00BB09F9">
        <w:rPr>
          <w:spacing w:val="-9"/>
          <w:lang w:val="pt-BR"/>
        </w:rPr>
        <w:t xml:space="preserve"> </w:t>
      </w:r>
      <w:r w:rsidRPr="00BB09F9">
        <w:rPr>
          <w:lang w:val="pt-BR"/>
        </w:rPr>
        <w:t>capitalista;</w:t>
      </w:r>
      <w:r w:rsidRPr="00BB09F9">
        <w:rPr>
          <w:spacing w:val="-7"/>
          <w:lang w:val="pt-BR"/>
        </w:rPr>
        <w:t xml:space="preserve"> </w:t>
      </w:r>
      <w:r w:rsidRPr="00BB09F9">
        <w:rPr>
          <w:lang w:val="pt-BR"/>
        </w:rPr>
        <w:t>preconiza</w:t>
      </w:r>
      <w:r w:rsidRPr="00BB09F9">
        <w:rPr>
          <w:spacing w:val="-9"/>
          <w:lang w:val="pt-BR"/>
        </w:rPr>
        <w:t xml:space="preserve"> </w:t>
      </w:r>
      <w:r w:rsidRPr="00BB09F9">
        <w:rPr>
          <w:lang w:val="pt-BR"/>
        </w:rPr>
        <w:t>como</w:t>
      </w:r>
      <w:r w:rsidRPr="00BB09F9">
        <w:rPr>
          <w:spacing w:val="-9"/>
          <w:lang w:val="pt-BR"/>
        </w:rPr>
        <w:t xml:space="preserve"> </w:t>
      </w:r>
      <w:r w:rsidRPr="00BB09F9">
        <w:rPr>
          <w:lang w:val="pt-BR"/>
        </w:rPr>
        <w:t>meio</w:t>
      </w:r>
      <w:r w:rsidRPr="00BB09F9">
        <w:rPr>
          <w:spacing w:val="-8"/>
          <w:lang w:val="pt-BR"/>
        </w:rPr>
        <w:t xml:space="preserve"> </w:t>
      </w:r>
      <w:r w:rsidRPr="00BB09F9">
        <w:rPr>
          <w:lang w:val="pt-BR"/>
        </w:rPr>
        <w:t>de</w:t>
      </w:r>
      <w:r w:rsidRPr="00BB09F9">
        <w:rPr>
          <w:spacing w:val="-9"/>
          <w:lang w:val="pt-BR"/>
        </w:rPr>
        <w:t xml:space="preserve"> </w:t>
      </w:r>
      <w:r w:rsidRPr="00BB09F9">
        <w:rPr>
          <w:lang w:val="pt-BR"/>
        </w:rPr>
        <w:t>ação</w:t>
      </w:r>
      <w:r w:rsidRPr="00BB09F9">
        <w:rPr>
          <w:spacing w:val="-9"/>
          <w:lang w:val="pt-BR"/>
        </w:rPr>
        <w:t xml:space="preserve"> </w:t>
      </w:r>
      <w:r w:rsidRPr="00BB09F9">
        <w:rPr>
          <w:lang w:val="pt-BR"/>
        </w:rPr>
        <w:t>a</w:t>
      </w:r>
      <w:r w:rsidRPr="00BB09F9">
        <w:rPr>
          <w:spacing w:val="-8"/>
          <w:lang w:val="pt-BR"/>
        </w:rPr>
        <w:t xml:space="preserve"> </w:t>
      </w:r>
      <w:r w:rsidRPr="00BB09F9">
        <w:rPr>
          <w:lang w:val="pt-BR"/>
        </w:rPr>
        <w:t>greve</w:t>
      </w:r>
      <w:r w:rsidRPr="00BB09F9">
        <w:rPr>
          <w:spacing w:val="-9"/>
          <w:lang w:val="pt-BR"/>
        </w:rPr>
        <w:t xml:space="preserve"> </w:t>
      </w:r>
      <w:r w:rsidRPr="00BB09F9">
        <w:rPr>
          <w:lang w:val="pt-BR"/>
        </w:rPr>
        <w:t>geral</w:t>
      </w:r>
    </w:p>
    <w:p w:rsidR="003B73C7" w:rsidRPr="00BB09F9" w:rsidRDefault="003B73C7">
      <w:pPr>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695"/>
        <w:jc w:val="both"/>
        <w:rPr>
          <w:lang w:val="pt-BR"/>
        </w:rPr>
      </w:pPr>
      <w:r w:rsidRPr="00BB09F9">
        <w:rPr>
          <w:lang w:val="pt-BR"/>
        </w:rPr>
        <w:lastRenderedPageBreak/>
        <w:t>e considera que o sindicato, hoje agrupamento de resistência, será no porvir</w:t>
      </w:r>
      <w:r w:rsidRPr="00BB09F9">
        <w:rPr>
          <w:spacing w:val="-8"/>
          <w:lang w:val="pt-BR"/>
        </w:rPr>
        <w:t xml:space="preserve"> </w:t>
      </w:r>
      <w:r w:rsidRPr="00BB09F9">
        <w:rPr>
          <w:lang w:val="pt-BR"/>
        </w:rPr>
        <w:t>o</w:t>
      </w:r>
      <w:r w:rsidRPr="00BB09F9">
        <w:rPr>
          <w:spacing w:val="-8"/>
          <w:lang w:val="pt-BR"/>
        </w:rPr>
        <w:t xml:space="preserve"> </w:t>
      </w:r>
      <w:r w:rsidRPr="00BB09F9">
        <w:rPr>
          <w:lang w:val="pt-BR"/>
        </w:rPr>
        <w:t>agrupamento</w:t>
      </w:r>
      <w:r w:rsidRPr="00BB09F9">
        <w:rPr>
          <w:spacing w:val="-7"/>
          <w:lang w:val="pt-BR"/>
        </w:rPr>
        <w:t xml:space="preserve"> </w:t>
      </w:r>
      <w:r w:rsidRPr="00BB09F9">
        <w:rPr>
          <w:lang w:val="pt-BR"/>
        </w:rPr>
        <w:t>de</w:t>
      </w:r>
      <w:r w:rsidRPr="00BB09F9">
        <w:rPr>
          <w:spacing w:val="-8"/>
          <w:lang w:val="pt-BR"/>
        </w:rPr>
        <w:t xml:space="preserve"> </w:t>
      </w:r>
      <w:r w:rsidRPr="00BB09F9">
        <w:rPr>
          <w:lang w:val="pt-BR"/>
        </w:rPr>
        <w:t>produção</w:t>
      </w:r>
      <w:r w:rsidRPr="00BB09F9">
        <w:rPr>
          <w:spacing w:val="-7"/>
          <w:lang w:val="pt-BR"/>
        </w:rPr>
        <w:t xml:space="preserve"> </w:t>
      </w:r>
      <w:r w:rsidRPr="00BB09F9">
        <w:rPr>
          <w:lang w:val="pt-BR"/>
        </w:rPr>
        <w:t>e</w:t>
      </w:r>
      <w:r w:rsidRPr="00BB09F9">
        <w:rPr>
          <w:spacing w:val="-8"/>
          <w:lang w:val="pt-BR"/>
        </w:rPr>
        <w:t xml:space="preserve"> </w:t>
      </w:r>
      <w:r w:rsidRPr="00BB09F9">
        <w:rPr>
          <w:lang w:val="pt-BR"/>
        </w:rPr>
        <w:t>de</w:t>
      </w:r>
      <w:r w:rsidRPr="00BB09F9">
        <w:rPr>
          <w:spacing w:val="-8"/>
          <w:lang w:val="pt-BR"/>
        </w:rPr>
        <w:t xml:space="preserve"> </w:t>
      </w:r>
      <w:r w:rsidRPr="00BB09F9">
        <w:rPr>
          <w:lang w:val="pt-BR"/>
        </w:rPr>
        <w:t>repartição,</w:t>
      </w:r>
      <w:r w:rsidRPr="00BB09F9">
        <w:rPr>
          <w:spacing w:val="-7"/>
          <w:lang w:val="pt-BR"/>
        </w:rPr>
        <w:t xml:space="preserve"> </w:t>
      </w:r>
      <w:r w:rsidRPr="00BB09F9">
        <w:rPr>
          <w:lang w:val="pt-BR"/>
        </w:rPr>
        <w:t>base</w:t>
      </w:r>
      <w:r w:rsidRPr="00BB09F9">
        <w:rPr>
          <w:spacing w:val="-8"/>
          <w:lang w:val="pt-BR"/>
        </w:rPr>
        <w:t xml:space="preserve"> </w:t>
      </w:r>
      <w:r w:rsidRPr="00BB09F9">
        <w:rPr>
          <w:lang w:val="pt-BR"/>
        </w:rPr>
        <w:t>da</w:t>
      </w:r>
      <w:r w:rsidRPr="00BB09F9">
        <w:rPr>
          <w:spacing w:val="-7"/>
          <w:lang w:val="pt-BR"/>
        </w:rPr>
        <w:t xml:space="preserve"> </w:t>
      </w:r>
      <w:r w:rsidRPr="00BB09F9">
        <w:rPr>
          <w:lang w:val="pt-BR"/>
        </w:rPr>
        <w:t>organização social;</w:t>
      </w:r>
    </w:p>
    <w:p w:rsidR="003B73C7" w:rsidRPr="00BB09F9" w:rsidRDefault="003C6567">
      <w:pPr>
        <w:spacing w:before="4"/>
        <w:ind w:left="2556" w:right="693"/>
        <w:jc w:val="both"/>
        <w:rPr>
          <w:lang w:val="pt-BR"/>
        </w:rPr>
      </w:pPr>
      <w:r w:rsidRPr="00BB09F9">
        <w:rPr>
          <w:lang w:val="pt-BR"/>
        </w:rPr>
        <w:t>O Congresso declara que esta dupla tarefa, a cotidiana e a do porvir, decorre da situação de assalariado que pesa sobre a classe operária e que faz com que todos os trabalhadores, sejam quais forem suas opiniões ou tendências políticas e filosóficas, tenham o dever de pertencera este agrupamento essencial, que é o sindicato.</w:t>
      </w:r>
    </w:p>
    <w:p w:rsidR="003B73C7" w:rsidRPr="00BB09F9" w:rsidRDefault="003C6567">
      <w:pPr>
        <w:ind w:left="2556" w:right="693"/>
        <w:jc w:val="both"/>
        <w:rPr>
          <w:lang w:val="pt-BR"/>
        </w:rPr>
      </w:pPr>
      <w:r w:rsidRPr="00BB09F9">
        <w:rPr>
          <w:lang w:val="pt-BR"/>
        </w:rPr>
        <w:t>Como consequência, no que concerne aos indivíduos, o Congresso afirma a total liberdade do afiliado participar, fora do agrupamento corporativo, das formas de luta que bem corresponderem à sua concepção filosófica ou política, reservando-se à solicitar-lhe, em reciprocidade, que não introduza nos sindicatos as opiniões que professa fora deste;</w:t>
      </w:r>
    </w:p>
    <w:p w:rsidR="003B73C7" w:rsidRPr="00BB09F9" w:rsidRDefault="003C6567">
      <w:pPr>
        <w:ind w:left="2556" w:right="695"/>
        <w:jc w:val="both"/>
        <w:rPr>
          <w:lang w:val="pt-BR"/>
        </w:rPr>
      </w:pPr>
      <w:r w:rsidRPr="00BB09F9">
        <w:rPr>
          <w:lang w:val="pt-BR"/>
        </w:rPr>
        <w:t>No</w:t>
      </w:r>
      <w:r w:rsidRPr="00BB09F9">
        <w:rPr>
          <w:spacing w:val="-8"/>
          <w:lang w:val="pt-BR"/>
        </w:rPr>
        <w:t xml:space="preserve"> </w:t>
      </w:r>
      <w:r w:rsidRPr="00BB09F9">
        <w:rPr>
          <w:lang w:val="pt-BR"/>
        </w:rPr>
        <w:t>que</w:t>
      </w:r>
      <w:r w:rsidRPr="00BB09F9">
        <w:rPr>
          <w:spacing w:val="-8"/>
          <w:lang w:val="pt-BR"/>
        </w:rPr>
        <w:t xml:space="preserve"> </w:t>
      </w:r>
      <w:r w:rsidRPr="00BB09F9">
        <w:rPr>
          <w:lang w:val="pt-BR"/>
        </w:rPr>
        <w:t>concerne</w:t>
      </w:r>
      <w:r w:rsidRPr="00BB09F9">
        <w:rPr>
          <w:spacing w:val="-8"/>
          <w:lang w:val="pt-BR"/>
        </w:rPr>
        <w:t xml:space="preserve"> </w:t>
      </w:r>
      <w:r w:rsidRPr="00BB09F9">
        <w:rPr>
          <w:lang w:val="pt-BR"/>
        </w:rPr>
        <w:t>às</w:t>
      </w:r>
      <w:r w:rsidRPr="00BB09F9">
        <w:rPr>
          <w:spacing w:val="-8"/>
          <w:lang w:val="pt-BR"/>
        </w:rPr>
        <w:t xml:space="preserve"> </w:t>
      </w:r>
      <w:r w:rsidRPr="00BB09F9">
        <w:rPr>
          <w:lang w:val="pt-BR"/>
        </w:rPr>
        <w:t>organizações,</w:t>
      </w:r>
      <w:r w:rsidRPr="00BB09F9">
        <w:rPr>
          <w:spacing w:val="-7"/>
          <w:lang w:val="pt-BR"/>
        </w:rPr>
        <w:t xml:space="preserve"> </w:t>
      </w:r>
      <w:r w:rsidRPr="00BB09F9">
        <w:rPr>
          <w:lang w:val="pt-BR"/>
        </w:rPr>
        <w:t>o</w:t>
      </w:r>
      <w:r w:rsidRPr="00BB09F9">
        <w:rPr>
          <w:spacing w:val="-7"/>
          <w:lang w:val="pt-BR"/>
        </w:rPr>
        <w:t xml:space="preserve"> </w:t>
      </w:r>
      <w:r w:rsidRPr="00BB09F9">
        <w:rPr>
          <w:lang w:val="pt-BR"/>
        </w:rPr>
        <w:t>Congresso</w:t>
      </w:r>
      <w:r w:rsidRPr="00BB09F9">
        <w:rPr>
          <w:spacing w:val="-8"/>
          <w:lang w:val="pt-BR"/>
        </w:rPr>
        <w:t xml:space="preserve"> </w:t>
      </w:r>
      <w:r w:rsidRPr="00BB09F9">
        <w:rPr>
          <w:lang w:val="pt-BR"/>
        </w:rPr>
        <w:t>decide</w:t>
      </w:r>
      <w:r w:rsidRPr="00BB09F9">
        <w:rPr>
          <w:spacing w:val="-8"/>
          <w:lang w:val="pt-BR"/>
        </w:rPr>
        <w:t xml:space="preserve"> </w:t>
      </w:r>
      <w:r w:rsidRPr="00BB09F9">
        <w:rPr>
          <w:lang w:val="pt-BR"/>
        </w:rPr>
        <w:t>que</w:t>
      </w:r>
      <w:r w:rsidRPr="00BB09F9">
        <w:rPr>
          <w:spacing w:val="-8"/>
          <w:lang w:val="pt-BR"/>
        </w:rPr>
        <w:t xml:space="preserve"> </w:t>
      </w:r>
      <w:r w:rsidRPr="00BB09F9">
        <w:rPr>
          <w:lang w:val="pt-BR"/>
        </w:rPr>
        <w:t>a</w:t>
      </w:r>
      <w:r w:rsidRPr="00BB09F9">
        <w:rPr>
          <w:spacing w:val="-8"/>
          <w:lang w:val="pt-BR"/>
        </w:rPr>
        <w:t xml:space="preserve"> </w:t>
      </w:r>
      <w:r w:rsidRPr="00BB09F9">
        <w:rPr>
          <w:lang w:val="pt-BR"/>
        </w:rPr>
        <w:t>fim</w:t>
      </w:r>
      <w:r w:rsidRPr="00BB09F9">
        <w:rPr>
          <w:spacing w:val="-7"/>
          <w:lang w:val="pt-BR"/>
        </w:rPr>
        <w:t xml:space="preserve"> </w:t>
      </w:r>
      <w:r w:rsidRPr="00BB09F9">
        <w:rPr>
          <w:lang w:val="pt-BR"/>
        </w:rPr>
        <w:t>de</w:t>
      </w:r>
      <w:r w:rsidRPr="00BB09F9">
        <w:rPr>
          <w:spacing w:val="-8"/>
          <w:lang w:val="pt-BR"/>
        </w:rPr>
        <w:t xml:space="preserve"> </w:t>
      </w:r>
      <w:r w:rsidRPr="00BB09F9">
        <w:rPr>
          <w:lang w:val="pt-BR"/>
        </w:rPr>
        <w:t>que o sindicalismo atinja seu máximo efeito, a ação econômica deve-se exercer diretamente contra o patronato, as organizações confederadas não devem, enquanto agrupamentos sindicais, lidar com partidos e seitas</w:t>
      </w:r>
      <w:r w:rsidRPr="00BB09F9">
        <w:rPr>
          <w:spacing w:val="-14"/>
          <w:lang w:val="pt-BR"/>
        </w:rPr>
        <w:t xml:space="preserve"> </w:t>
      </w:r>
      <w:r w:rsidRPr="00BB09F9">
        <w:rPr>
          <w:lang w:val="pt-BR"/>
        </w:rPr>
        <w:t>que,</w:t>
      </w:r>
      <w:r w:rsidRPr="00BB09F9">
        <w:rPr>
          <w:spacing w:val="-13"/>
          <w:lang w:val="pt-BR"/>
        </w:rPr>
        <w:t xml:space="preserve"> </w:t>
      </w:r>
      <w:r w:rsidRPr="00BB09F9">
        <w:rPr>
          <w:lang w:val="pt-BR"/>
        </w:rPr>
        <w:t>fora</w:t>
      </w:r>
      <w:r w:rsidRPr="00BB09F9">
        <w:rPr>
          <w:spacing w:val="-13"/>
          <w:lang w:val="pt-BR"/>
        </w:rPr>
        <w:t xml:space="preserve"> </w:t>
      </w:r>
      <w:r w:rsidRPr="00BB09F9">
        <w:rPr>
          <w:lang w:val="pt-BR"/>
        </w:rPr>
        <w:t>dele</w:t>
      </w:r>
      <w:r w:rsidRPr="00BB09F9">
        <w:rPr>
          <w:spacing w:val="-13"/>
          <w:lang w:val="pt-BR"/>
        </w:rPr>
        <w:t xml:space="preserve"> </w:t>
      </w:r>
      <w:r w:rsidRPr="00BB09F9">
        <w:rPr>
          <w:lang w:val="pt-BR"/>
        </w:rPr>
        <w:t>e</w:t>
      </w:r>
      <w:r w:rsidRPr="00BB09F9">
        <w:rPr>
          <w:spacing w:val="-13"/>
          <w:lang w:val="pt-BR"/>
        </w:rPr>
        <w:t xml:space="preserve"> </w:t>
      </w:r>
      <w:r w:rsidRPr="00BB09F9">
        <w:rPr>
          <w:lang w:val="pt-BR"/>
        </w:rPr>
        <w:t>ao</w:t>
      </w:r>
      <w:r w:rsidRPr="00BB09F9">
        <w:rPr>
          <w:spacing w:val="-13"/>
          <w:lang w:val="pt-BR"/>
        </w:rPr>
        <w:t xml:space="preserve"> </w:t>
      </w:r>
      <w:r w:rsidRPr="00BB09F9">
        <w:rPr>
          <w:lang w:val="pt-BR"/>
        </w:rPr>
        <w:t>lado</w:t>
      </w:r>
      <w:r w:rsidRPr="00BB09F9">
        <w:rPr>
          <w:spacing w:val="-13"/>
          <w:lang w:val="pt-BR"/>
        </w:rPr>
        <w:t xml:space="preserve"> </w:t>
      </w:r>
      <w:r w:rsidRPr="00BB09F9">
        <w:rPr>
          <w:lang w:val="pt-BR"/>
        </w:rPr>
        <w:t>dele,</w:t>
      </w:r>
      <w:r w:rsidRPr="00BB09F9">
        <w:rPr>
          <w:spacing w:val="-13"/>
          <w:lang w:val="pt-BR"/>
        </w:rPr>
        <w:t xml:space="preserve"> </w:t>
      </w:r>
      <w:r w:rsidRPr="00BB09F9">
        <w:rPr>
          <w:lang w:val="pt-BR"/>
        </w:rPr>
        <w:t>podem</w:t>
      </w:r>
      <w:r w:rsidRPr="00BB09F9">
        <w:rPr>
          <w:spacing w:val="-13"/>
          <w:lang w:val="pt-BR"/>
        </w:rPr>
        <w:t xml:space="preserve"> </w:t>
      </w:r>
      <w:r w:rsidRPr="00BB09F9">
        <w:rPr>
          <w:lang w:val="pt-BR"/>
        </w:rPr>
        <w:t>perseguir</w:t>
      </w:r>
      <w:r w:rsidRPr="00BB09F9">
        <w:rPr>
          <w:spacing w:val="-13"/>
          <w:lang w:val="pt-BR"/>
        </w:rPr>
        <w:t xml:space="preserve"> </w:t>
      </w:r>
      <w:r w:rsidRPr="00BB09F9">
        <w:rPr>
          <w:lang w:val="pt-BR"/>
        </w:rPr>
        <w:t>com</w:t>
      </w:r>
      <w:r w:rsidRPr="00BB09F9">
        <w:rPr>
          <w:spacing w:val="-14"/>
          <w:lang w:val="pt-BR"/>
        </w:rPr>
        <w:t xml:space="preserve"> </w:t>
      </w:r>
      <w:r w:rsidRPr="00BB09F9">
        <w:rPr>
          <w:lang w:val="pt-BR"/>
        </w:rPr>
        <w:t>total</w:t>
      </w:r>
      <w:r w:rsidRPr="00BB09F9">
        <w:rPr>
          <w:spacing w:val="-13"/>
          <w:lang w:val="pt-BR"/>
        </w:rPr>
        <w:t xml:space="preserve"> </w:t>
      </w:r>
      <w:r w:rsidRPr="00BB09F9">
        <w:rPr>
          <w:lang w:val="pt-BR"/>
        </w:rPr>
        <w:t xml:space="preserve">liberdade a transformação social. (A Carta de Amiens, </w:t>
      </w:r>
      <w:proofErr w:type="spellStart"/>
      <w:r w:rsidRPr="00BB09F9">
        <w:rPr>
          <w:lang w:val="pt-BR"/>
        </w:rPr>
        <w:t>IXº</w:t>
      </w:r>
      <w:proofErr w:type="spellEnd"/>
      <w:r w:rsidRPr="00BB09F9">
        <w:rPr>
          <w:lang w:val="pt-BR"/>
        </w:rPr>
        <w:t xml:space="preserve"> Congresso da CGT Amiens - 8-13 de outubro de</w:t>
      </w:r>
      <w:r w:rsidRPr="00BB09F9">
        <w:rPr>
          <w:spacing w:val="-8"/>
          <w:lang w:val="pt-BR"/>
        </w:rPr>
        <w:t xml:space="preserve"> </w:t>
      </w:r>
      <w:r w:rsidRPr="00BB09F9">
        <w:rPr>
          <w:lang w:val="pt-BR"/>
        </w:rPr>
        <w:t>1906).</w:t>
      </w:r>
    </w:p>
    <w:p w:rsidR="003B73C7" w:rsidRPr="00BB09F9" w:rsidRDefault="003B73C7">
      <w:pPr>
        <w:pStyle w:val="Corpodetexto"/>
        <w:spacing w:before="7"/>
        <w:ind w:left="0"/>
        <w:rPr>
          <w:sz w:val="25"/>
          <w:lang w:val="pt-BR"/>
        </w:rPr>
      </w:pPr>
    </w:p>
    <w:p w:rsidR="003B73C7" w:rsidRPr="00BB09F9" w:rsidRDefault="003C6567">
      <w:pPr>
        <w:pStyle w:val="Corpodetexto"/>
        <w:spacing w:line="360" w:lineRule="auto"/>
        <w:ind w:right="697" w:firstLine="708"/>
        <w:jc w:val="both"/>
        <w:rPr>
          <w:lang w:val="pt-BR"/>
        </w:rPr>
      </w:pPr>
      <w:r w:rsidRPr="00BB09F9">
        <w:rPr>
          <w:lang w:val="pt-BR"/>
        </w:rPr>
        <w:t>Portanto, os princípios do sindicalismo revolucionário são: 1) a revolução social, ou seja, a emancipação dos trabalhadores e trabalhadoras, é o resultado das lutas das organizações sindicais e demais movimentos da classe trabalhadora; 2) defender o socialismo é defender a propriedade coletiva; 3) o socialismo é a livre federação das comunas</w:t>
      </w:r>
      <w:r w:rsidRPr="00BB09F9">
        <w:rPr>
          <w:spacing w:val="-10"/>
          <w:lang w:val="pt-BR"/>
        </w:rPr>
        <w:t xml:space="preserve"> </w:t>
      </w:r>
      <w:r w:rsidRPr="00BB09F9">
        <w:rPr>
          <w:lang w:val="pt-BR"/>
        </w:rPr>
        <w:t>e</w:t>
      </w:r>
      <w:r w:rsidRPr="00BB09F9">
        <w:rPr>
          <w:spacing w:val="-9"/>
          <w:lang w:val="pt-BR"/>
        </w:rPr>
        <w:t xml:space="preserve"> </w:t>
      </w:r>
      <w:r w:rsidRPr="00BB09F9">
        <w:rPr>
          <w:lang w:val="pt-BR"/>
        </w:rPr>
        <w:t>das</w:t>
      </w:r>
      <w:r w:rsidRPr="00BB09F9">
        <w:rPr>
          <w:spacing w:val="-10"/>
          <w:lang w:val="pt-BR"/>
        </w:rPr>
        <w:t xml:space="preserve"> </w:t>
      </w:r>
      <w:r w:rsidRPr="00BB09F9">
        <w:rPr>
          <w:lang w:val="pt-BR"/>
        </w:rPr>
        <w:t>associações</w:t>
      </w:r>
      <w:r w:rsidRPr="00BB09F9">
        <w:rPr>
          <w:spacing w:val="-9"/>
          <w:lang w:val="pt-BR"/>
        </w:rPr>
        <w:t xml:space="preserve"> </w:t>
      </w:r>
      <w:r w:rsidRPr="00BB09F9">
        <w:rPr>
          <w:lang w:val="pt-BR"/>
        </w:rPr>
        <w:t>da</w:t>
      </w:r>
      <w:r w:rsidRPr="00BB09F9">
        <w:rPr>
          <w:spacing w:val="-10"/>
          <w:lang w:val="pt-BR"/>
        </w:rPr>
        <w:t xml:space="preserve"> </w:t>
      </w:r>
      <w:r w:rsidRPr="00BB09F9">
        <w:rPr>
          <w:lang w:val="pt-BR"/>
        </w:rPr>
        <w:t>classe</w:t>
      </w:r>
      <w:r w:rsidRPr="00BB09F9">
        <w:rPr>
          <w:spacing w:val="-9"/>
          <w:lang w:val="pt-BR"/>
        </w:rPr>
        <w:t xml:space="preserve"> </w:t>
      </w:r>
      <w:r w:rsidRPr="00BB09F9">
        <w:rPr>
          <w:lang w:val="pt-BR"/>
        </w:rPr>
        <w:t>trabalhadora;</w:t>
      </w:r>
      <w:r w:rsidRPr="00BB09F9">
        <w:rPr>
          <w:spacing w:val="-10"/>
          <w:lang w:val="pt-BR"/>
        </w:rPr>
        <w:t xml:space="preserve"> </w:t>
      </w:r>
      <w:r w:rsidRPr="00BB09F9">
        <w:rPr>
          <w:lang w:val="pt-BR"/>
        </w:rPr>
        <w:t>4)</w:t>
      </w:r>
      <w:r w:rsidRPr="00BB09F9">
        <w:rPr>
          <w:spacing w:val="-9"/>
          <w:lang w:val="pt-BR"/>
        </w:rPr>
        <w:t xml:space="preserve"> </w:t>
      </w:r>
      <w:r w:rsidRPr="00BB09F9">
        <w:rPr>
          <w:lang w:val="pt-BR"/>
        </w:rPr>
        <w:t>a</w:t>
      </w:r>
      <w:r w:rsidRPr="00BB09F9">
        <w:rPr>
          <w:spacing w:val="-10"/>
          <w:lang w:val="pt-BR"/>
        </w:rPr>
        <w:t xml:space="preserve"> </w:t>
      </w:r>
      <w:r w:rsidRPr="00BB09F9">
        <w:rPr>
          <w:lang w:val="pt-BR"/>
        </w:rPr>
        <w:t>greve</w:t>
      </w:r>
      <w:r w:rsidRPr="00BB09F9">
        <w:rPr>
          <w:spacing w:val="-9"/>
          <w:lang w:val="pt-BR"/>
        </w:rPr>
        <w:t xml:space="preserve"> </w:t>
      </w:r>
      <w:r w:rsidRPr="00BB09F9">
        <w:rPr>
          <w:lang w:val="pt-BR"/>
        </w:rPr>
        <w:t>geral</w:t>
      </w:r>
      <w:r w:rsidRPr="00BB09F9">
        <w:rPr>
          <w:spacing w:val="-10"/>
          <w:lang w:val="pt-BR"/>
        </w:rPr>
        <w:t xml:space="preserve"> </w:t>
      </w:r>
      <w:r w:rsidRPr="00BB09F9">
        <w:rPr>
          <w:lang w:val="pt-BR"/>
        </w:rPr>
        <w:t>é</w:t>
      </w:r>
      <w:r w:rsidRPr="00BB09F9">
        <w:rPr>
          <w:spacing w:val="-9"/>
          <w:lang w:val="pt-BR"/>
        </w:rPr>
        <w:t xml:space="preserve"> </w:t>
      </w:r>
      <w:r w:rsidRPr="00BB09F9">
        <w:rPr>
          <w:lang w:val="pt-BR"/>
        </w:rPr>
        <w:t>um</w:t>
      </w:r>
      <w:r w:rsidRPr="00BB09F9">
        <w:rPr>
          <w:spacing w:val="-10"/>
          <w:lang w:val="pt-BR"/>
        </w:rPr>
        <w:t xml:space="preserve"> </w:t>
      </w:r>
      <w:r w:rsidRPr="00BB09F9">
        <w:rPr>
          <w:lang w:val="pt-BR"/>
        </w:rPr>
        <w:t>instrumento</w:t>
      </w:r>
      <w:r w:rsidRPr="00BB09F9">
        <w:rPr>
          <w:spacing w:val="-9"/>
          <w:lang w:val="pt-BR"/>
        </w:rPr>
        <w:t xml:space="preserve"> </w:t>
      </w:r>
      <w:r w:rsidRPr="00BB09F9">
        <w:rPr>
          <w:lang w:val="pt-BR"/>
        </w:rPr>
        <w:t>para a emancipação da classe</w:t>
      </w:r>
      <w:r w:rsidRPr="00BB09F9">
        <w:rPr>
          <w:spacing w:val="-4"/>
          <w:lang w:val="pt-BR"/>
        </w:rPr>
        <w:t xml:space="preserve"> </w:t>
      </w:r>
      <w:r w:rsidRPr="00BB09F9">
        <w:rPr>
          <w:lang w:val="pt-BR"/>
        </w:rPr>
        <w:t>trabalhadora.</w:t>
      </w:r>
    </w:p>
    <w:p w:rsidR="003B73C7" w:rsidRPr="00BB09F9" w:rsidRDefault="003C6567">
      <w:pPr>
        <w:pStyle w:val="Corpodetexto"/>
        <w:spacing w:line="360" w:lineRule="auto"/>
        <w:ind w:right="698" w:firstLine="708"/>
        <w:jc w:val="both"/>
        <w:rPr>
          <w:lang w:val="pt-BR"/>
        </w:rPr>
      </w:pPr>
      <w:r w:rsidRPr="00BB09F9">
        <w:rPr>
          <w:lang w:val="pt-BR"/>
        </w:rPr>
        <w:t xml:space="preserve">O sindicalismo revolucionário também se desenvolveu, enquanto força social em outros países da Europa, especialmente Espanha, Itália e Portugal, das Américas e na África do Sul. A partir dos estudos de </w:t>
      </w:r>
      <w:proofErr w:type="spellStart"/>
      <w:r w:rsidRPr="00BB09F9">
        <w:rPr>
          <w:lang w:val="pt-BR"/>
        </w:rPr>
        <w:t>Linden</w:t>
      </w:r>
      <w:proofErr w:type="spellEnd"/>
      <w:r w:rsidRPr="00BB09F9">
        <w:rPr>
          <w:lang w:val="pt-BR"/>
        </w:rPr>
        <w:t xml:space="preserve"> e Thorpe (1992), pode-se entender o sindicalismo revolucionário como fenômeno do trabalho global, isto é, sendo o trabalho um fenômeno global (Van Der </w:t>
      </w:r>
      <w:proofErr w:type="spellStart"/>
      <w:r w:rsidRPr="00BB09F9">
        <w:rPr>
          <w:lang w:val="pt-BR"/>
        </w:rPr>
        <w:t>Linder</w:t>
      </w:r>
      <w:proofErr w:type="spellEnd"/>
      <w:r w:rsidRPr="00BB09F9">
        <w:rPr>
          <w:lang w:val="pt-BR"/>
        </w:rPr>
        <w:t>, 2008), sua condição de força coletiva, expressa nas suas lutas e organizações, também deve ser entendida como um fenômeno global. Portanto,</w:t>
      </w:r>
      <w:r w:rsidRPr="00BB09F9">
        <w:rPr>
          <w:spacing w:val="-17"/>
          <w:lang w:val="pt-BR"/>
        </w:rPr>
        <w:t xml:space="preserve"> </w:t>
      </w:r>
      <w:r w:rsidRPr="00BB09F9">
        <w:rPr>
          <w:lang w:val="pt-BR"/>
        </w:rPr>
        <w:t>a</w:t>
      </w:r>
      <w:r w:rsidRPr="00BB09F9">
        <w:rPr>
          <w:spacing w:val="-17"/>
          <w:lang w:val="pt-BR"/>
        </w:rPr>
        <w:t xml:space="preserve"> </w:t>
      </w:r>
      <w:r w:rsidRPr="00BB09F9">
        <w:rPr>
          <w:lang w:val="pt-BR"/>
        </w:rPr>
        <w:t>corrente</w:t>
      </w:r>
      <w:r w:rsidRPr="00BB09F9">
        <w:rPr>
          <w:spacing w:val="-17"/>
          <w:lang w:val="pt-BR"/>
        </w:rPr>
        <w:t xml:space="preserve"> </w:t>
      </w:r>
      <w:r w:rsidRPr="00BB09F9">
        <w:rPr>
          <w:lang w:val="pt-BR"/>
        </w:rPr>
        <w:t>do</w:t>
      </w:r>
      <w:r w:rsidRPr="00BB09F9">
        <w:rPr>
          <w:spacing w:val="-17"/>
          <w:lang w:val="pt-BR"/>
        </w:rPr>
        <w:t xml:space="preserve"> </w:t>
      </w:r>
      <w:r w:rsidRPr="00BB09F9">
        <w:rPr>
          <w:lang w:val="pt-BR"/>
        </w:rPr>
        <w:t>sindicalismo</w:t>
      </w:r>
      <w:r w:rsidRPr="00BB09F9">
        <w:rPr>
          <w:spacing w:val="-17"/>
          <w:lang w:val="pt-BR"/>
        </w:rPr>
        <w:t xml:space="preserve"> </w:t>
      </w:r>
      <w:r w:rsidRPr="00BB09F9">
        <w:rPr>
          <w:lang w:val="pt-BR"/>
        </w:rPr>
        <w:t>revolucionário,</w:t>
      </w:r>
      <w:r w:rsidRPr="00BB09F9">
        <w:rPr>
          <w:spacing w:val="-16"/>
          <w:lang w:val="pt-BR"/>
        </w:rPr>
        <w:t xml:space="preserve"> </w:t>
      </w:r>
      <w:r w:rsidRPr="00BB09F9">
        <w:rPr>
          <w:lang w:val="pt-BR"/>
        </w:rPr>
        <w:t>que</w:t>
      </w:r>
      <w:r w:rsidRPr="00BB09F9">
        <w:rPr>
          <w:spacing w:val="-18"/>
          <w:lang w:val="pt-BR"/>
        </w:rPr>
        <w:t xml:space="preserve"> </w:t>
      </w:r>
      <w:r w:rsidRPr="00BB09F9">
        <w:rPr>
          <w:lang w:val="pt-BR"/>
        </w:rPr>
        <w:t>se</w:t>
      </w:r>
      <w:r w:rsidRPr="00BB09F9">
        <w:rPr>
          <w:spacing w:val="-17"/>
          <w:lang w:val="pt-BR"/>
        </w:rPr>
        <w:t xml:space="preserve"> </w:t>
      </w:r>
      <w:r w:rsidRPr="00BB09F9">
        <w:rPr>
          <w:lang w:val="pt-BR"/>
        </w:rPr>
        <w:t>desenvolveu</w:t>
      </w:r>
      <w:r w:rsidRPr="00BB09F9">
        <w:rPr>
          <w:spacing w:val="-17"/>
          <w:lang w:val="pt-BR"/>
        </w:rPr>
        <w:t xml:space="preserve"> </w:t>
      </w:r>
      <w:r w:rsidRPr="00BB09F9">
        <w:rPr>
          <w:lang w:val="pt-BR"/>
        </w:rPr>
        <w:t>no</w:t>
      </w:r>
      <w:r w:rsidRPr="00BB09F9">
        <w:rPr>
          <w:spacing w:val="-17"/>
          <w:lang w:val="pt-BR"/>
        </w:rPr>
        <w:t xml:space="preserve"> </w:t>
      </w:r>
      <w:r w:rsidRPr="00BB09F9">
        <w:rPr>
          <w:lang w:val="pt-BR"/>
        </w:rPr>
        <w:t>final</w:t>
      </w:r>
      <w:r w:rsidRPr="00BB09F9">
        <w:rPr>
          <w:spacing w:val="-16"/>
          <w:lang w:val="pt-BR"/>
        </w:rPr>
        <w:t xml:space="preserve"> </w:t>
      </w:r>
      <w:r w:rsidRPr="00BB09F9">
        <w:rPr>
          <w:lang w:val="pt-BR"/>
        </w:rPr>
        <w:t>do</w:t>
      </w:r>
      <w:r w:rsidRPr="00BB09F9">
        <w:rPr>
          <w:spacing w:val="-17"/>
          <w:lang w:val="pt-BR"/>
        </w:rPr>
        <w:t xml:space="preserve"> </w:t>
      </w:r>
      <w:r w:rsidRPr="00BB09F9">
        <w:rPr>
          <w:lang w:val="pt-BR"/>
        </w:rPr>
        <w:t>século XIX e nas primeiras décadas do século XX, constituiu um fenômeno igualmente</w:t>
      </w:r>
      <w:r w:rsidRPr="00BB09F9">
        <w:rPr>
          <w:spacing w:val="-22"/>
          <w:lang w:val="pt-BR"/>
        </w:rPr>
        <w:t xml:space="preserve"> </w:t>
      </w:r>
      <w:r w:rsidRPr="00BB09F9">
        <w:rPr>
          <w:lang w:val="pt-BR"/>
        </w:rPr>
        <w:t>global.</w:t>
      </w:r>
    </w:p>
    <w:p w:rsidR="003B73C7" w:rsidRDefault="003C6567">
      <w:pPr>
        <w:pStyle w:val="Ttulo2"/>
        <w:ind w:left="2600"/>
        <w:jc w:val="both"/>
      </w:pPr>
      <w:proofErr w:type="spellStart"/>
      <w:r>
        <w:t>Tabela</w:t>
      </w:r>
      <w:proofErr w:type="spellEnd"/>
      <w:r>
        <w:t xml:space="preserve"> – </w:t>
      </w:r>
      <w:proofErr w:type="spellStart"/>
      <w:r>
        <w:t>Sindicalismo</w:t>
      </w:r>
      <w:proofErr w:type="spellEnd"/>
      <w:r>
        <w:t xml:space="preserve"> </w:t>
      </w:r>
      <w:proofErr w:type="spellStart"/>
      <w:r>
        <w:t>Revolucionário</w:t>
      </w:r>
      <w:proofErr w:type="spellEnd"/>
    </w:p>
    <w:p w:rsidR="003B73C7" w:rsidRDefault="003B73C7">
      <w:pPr>
        <w:pStyle w:val="Corpodetexto"/>
        <w:spacing w:before="7"/>
        <w:ind w:left="0"/>
        <w:rPr>
          <w:b/>
          <w:sz w:val="11"/>
        </w:rPr>
      </w:pPr>
    </w:p>
    <w:tbl>
      <w:tblPr>
        <w:tblStyle w:val="TableNormal"/>
        <w:tblW w:w="0" w:type="auto"/>
        <w:tblInd w:w="3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48"/>
        <w:gridCol w:w="4651"/>
        <w:gridCol w:w="1526"/>
        <w:gridCol w:w="1310"/>
      </w:tblGrid>
      <w:tr w:rsidR="003B73C7">
        <w:trPr>
          <w:trHeight w:val="383"/>
        </w:trPr>
        <w:tc>
          <w:tcPr>
            <w:tcW w:w="1248" w:type="dxa"/>
          </w:tcPr>
          <w:p w:rsidR="003B73C7" w:rsidRDefault="003C6567">
            <w:pPr>
              <w:pStyle w:val="TableParagraph"/>
              <w:spacing w:before="49"/>
              <w:ind w:left="376" w:right="0"/>
              <w:jc w:val="left"/>
              <w:rPr>
                <w:b/>
                <w:sz w:val="24"/>
              </w:rPr>
            </w:pPr>
            <w:r>
              <w:rPr>
                <w:b/>
                <w:sz w:val="24"/>
              </w:rPr>
              <w:t>Sigla</w:t>
            </w:r>
          </w:p>
        </w:tc>
        <w:tc>
          <w:tcPr>
            <w:tcW w:w="4651" w:type="dxa"/>
          </w:tcPr>
          <w:p w:rsidR="003B73C7" w:rsidRDefault="003C6567">
            <w:pPr>
              <w:pStyle w:val="TableParagraph"/>
              <w:spacing w:before="49"/>
              <w:rPr>
                <w:b/>
                <w:sz w:val="24"/>
              </w:rPr>
            </w:pPr>
            <w:proofErr w:type="spellStart"/>
            <w:r>
              <w:rPr>
                <w:b/>
                <w:sz w:val="24"/>
              </w:rPr>
              <w:t>Organização</w:t>
            </w:r>
            <w:proofErr w:type="spellEnd"/>
          </w:p>
        </w:tc>
        <w:tc>
          <w:tcPr>
            <w:tcW w:w="1526" w:type="dxa"/>
          </w:tcPr>
          <w:p w:rsidR="003B73C7" w:rsidRDefault="003C6567">
            <w:pPr>
              <w:pStyle w:val="TableParagraph"/>
              <w:spacing w:before="49"/>
              <w:ind w:left="100" w:right="86"/>
              <w:rPr>
                <w:b/>
                <w:sz w:val="24"/>
              </w:rPr>
            </w:pPr>
            <w:r>
              <w:rPr>
                <w:b/>
                <w:sz w:val="24"/>
              </w:rPr>
              <w:t>País</w:t>
            </w:r>
          </w:p>
        </w:tc>
        <w:tc>
          <w:tcPr>
            <w:tcW w:w="1310" w:type="dxa"/>
          </w:tcPr>
          <w:p w:rsidR="003B73C7" w:rsidRDefault="003C6567">
            <w:pPr>
              <w:pStyle w:val="TableParagraph"/>
              <w:spacing w:before="49"/>
              <w:ind w:left="130" w:right="120"/>
              <w:rPr>
                <w:b/>
                <w:sz w:val="24"/>
              </w:rPr>
            </w:pPr>
            <w:proofErr w:type="spellStart"/>
            <w:r>
              <w:rPr>
                <w:b/>
                <w:sz w:val="24"/>
              </w:rPr>
              <w:t>Fundação</w:t>
            </w:r>
            <w:proofErr w:type="spellEnd"/>
          </w:p>
        </w:tc>
      </w:tr>
      <w:tr w:rsidR="003B73C7">
        <w:trPr>
          <w:trHeight w:val="518"/>
        </w:trPr>
        <w:tc>
          <w:tcPr>
            <w:tcW w:w="1248" w:type="dxa"/>
          </w:tcPr>
          <w:p w:rsidR="003B73C7" w:rsidRDefault="003C6567">
            <w:pPr>
              <w:pStyle w:val="TableParagraph"/>
              <w:spacing w:before="49"/>
              <w:ind w:left="383" w:right="0"/>
              <w:jc w:val="left"/>
              <w:rPr>
                <w:sz w:val="24"/>
              </w:rPr>
            </w:pPr>
            <w:r>
              <w:rPr>
                <w:sz w:val="24"/>
              </w:rPr>
              <w:t>NAT</w:t>
            </w:r>
          </w:p>
        </w:tc>
        <w:tc>
          <w:tcPr>
            <w:tcW w:w="4651" w:type="dxa"/>
          </w:tcPr>
          <w:p w:rsidR="003B73C7" w:rsidRDefault="003C6567">
            <w:pPr>
              <w:pStyle w:val="TableParagraph"/>
              <w:spacing w:before="49"/>
              <w:rPr>
                <w:i/>
                <w:sz w:val="24"/>
              </w:rPr>
            </w:pPr>
            <w:proofErr w:type="spellStart"/>
            <w:r>
              <w:rPr>
                <w:i/>
                <w:sz w:val="24"/>
              </w:rPr>
              <w:t>Nationaal</w:t>
            </w:r>
            <w:proofErr w:type="spellEnd"/>
            <w:r>
              <w:rPr>
                <w:i/>
                <w:sz w:val="24"/>
              </w:rPr>
              <w:t xml:space="preserve"> </w:t>
            </w:r>
            <w:proofErr w:type="spellStart"/>
            <w:r>
              <w:rPr>
                <w:i/>
                <w:sz w:val="24"/>
              </w:rPr>
              <w:t>Arbeids</w:t>
            </w:r>
            <w:proofErr w:type="spellEnd"/>
            <w:r>
              <w:rPr>
                <w:i/>
                <w:sz w:val="24"/>
              </w:rPr>
              <w:t xml:space="preserve"> </w:t>
            </w:r>
            <w:proofErr w:type="spellStart"/>
            <w:r>
              <w:rPr>
                <w:i/>
                <w:sz w:val="24"/>
              </w:rPr>
              <w:t>Secretariaat</w:t>
            </w:r>
            <w:proofErr w:type="spellEnd"/>
          </w:p>
        </w:tc>
        <w:tc>
          <w:tcPr>
            <w:tcW w:w="1526" w:type="dxa"/>
          </w:tcPr>
          <w:p w:rsidR="003B73C7" w:rsidRDefault="003C6567">
            <w:pPr>
              <w:pStyle w:val="TableParagraph"/>
              <w:ind w:left="100" w:right="86"/>
              <w:rPr>
                <w:sz w:val="24"/>
              </w:rPr>
            </w:pPr>
            <w:proofErr w:type="spellStart"/>
            <w:r>
              <w:rPr>
                <w:sz w:val="24"/>
              </w:rPr>
              <w:t>Holanda</w:t>
            </w:r>
            <w:proofErr w:type="spellEnd"/>
          </w:p>
        </w:tc>
        <w:tc>
          <w:tcPr>
            <w:tcW w:w="1310" w:type="dxa"/>
          </w:tcPr>
          <w:p w:rsidR="003B73C7" w:rsidRDefault="003C6567">
            <w:pPr>
              <w:pStyle w:val="TableParagraph"/>
              <w:ind w:left="130" w:right="120"/>
              <w:rPr>
                <w:sz w:val="24"/>
              </w:rPr>
            </w:pPr>
            <w:r>
              <w:rPr>
                <w:sz w:val="24"/>
              </w:rPr>
              <w:t>1883</w:t>
            </w:r>
          </w:p>
        </w:tc>
      </w:tr>
      <w:tr w:rsidR="003B73C7">
        <w:trPr>
          <w:trHeight w:val="518"/>
        </w:trPr>
        <w:tc>
          <w:tcPr>
            <w:tcW w:w="1248" w:type="dxa"/>
          </w:tcPr>
          <w:p w:rsidR="003B73C7" w:rsidRDefault="003C6567">
            <w:pPr>
              <w:pStyle w:val="TableParagraph"/>
              <w:spacing w:before="54"/>
              <w:ind w:left="323" w:right="0"/>
              <w:jc w:val="left"/>
              <w:rPr>
                <w:sz w:val="24"/>
              </w:rPr>
            </w:pPr>
            <w:r>
              <w:rPr>
                <w:sz w:val="24"/>
              </w:rPr>
              <w:t>IWPA</w:t>
            </w:r>
          </w:p>
        </w:tc>
        <w:tc>
          <w:tcPr>
            <w:tcW w:w="4651" w:type="dxa"/>
          </w:tcPr>
          <w:p w:rsidR="003B73C7" w:rsidRDefault="003C6567">
            <w:pPr>
              <w:pStyle w:val="TableParagraph"/>
              <w:spacing w:before="54"/>
              <w:rPr>
                <w:i/>
                <w:sz w:val="24"/>
              </w:rPr>
            </w:pPr>
            <w:r>
              <w:rPr>
                <w:i/>
                <w:sz w:val="24"/>
              </w:rPr>
              <w:t>International Working People’s Association</w:t>
            </w:r>
          </w:p>
        </w:tc>
        <w:tc>
          <w:tcPr>
            <w:tcW w:w="1526" w:type="dxa"/>
          </w:tcPr>
          <w:p w:rsidR="003B73C7" w:rsidRDefault="003C6567">
            <w:pPr>
              <w:pStyle w:val="TableParagraph"/>
              <w:ind w:left="100" w:right="86"/>
              <w:rPr>
                <w:sz w:val="24"/>
              </w:rPr>
            </w:pPr>
            <w:r>
              <w:rPr>
                <w:sz w:val="24"/>
              </w:rPr>
              <w:t>EUA</w:t>
            </w:r>
          </w:p>
        </w:tc>
        <w:tc>
          <w:tcPr>
            <w:tcW w:w="1310" w:type="dxa"/>
          </w:tcPr>
          <w:p w:rsidR="003B73C7" w:rsidRDefault="003C6567">
            <w:pPr>
              <w:pStyle w:val="TableParagraph"/>
              <w:ind w:left="130" w:right="120"/>
              <w:rPr>
                <w:sz w:val="24"/>
              </w:rPr>
            </w:pPr>
            <w:r>
              <w:rPr>
                <w:sz w:val="24"/>
              </w:rPr>
              <w:t>1883</w:t>
            </w:r>
          </w:p>
        </w:tc>
      </w:tr>
      <w:tr w:rsidR="003B73C7">
        <w:trPr>
          <w:trHeight w:val="518"/>
        </w:trPr>
        <w:tc>
          <w:tcPr>
            <w:tcW w:w="1248" w:type="dxa"/>
          </w:tcPr>
          <w:p w:rsidR="003B73C7" w:rsidRDefault="003C6567">
            <w:pPr>
              <w:pStyle w:val="TableParagraph"/>
              <w:ind w:left="389" w:right="0"/>
              <w:jc w:val="left"/>
              <w:rPr>
                <w:sz w:val="24"/>
              </w:rPr>
            </w:pPr>
            <w:r>
              <w:rPr>
                <w:sz w:val="24"/>
              </w:rPr>
              <w:t>CGT</w:t>
            </w:r>
          </w:p>
        </w:tc>
        <w:tc>
          <w:tcPr>
            <w:tcW w:w="4651" w:type="dxa"/>
          </w:tcPr>
          <w:p w:rsidR="003B73C7" w:rsidRDefault="003C6567">
            <w:pPr>
              <w:pStyle w:val="TableParagraph"/>
              <w:spacing w:before="54"/>
              <w:rPr>
                <w:i/>
                <w:sz w:val="24"/>
              </w:rPr>
            </w:pPr>
            <w:proofErr w:type="spellStart"/>
            <w:r>
              <w:rPr>
                <w:i/>
                <w:sz w:val="24"/>
              </w:rPr>
              <w:t>Confédération</w:t>
            </w:r>
            <w:proofErr w:type="spellEnd"/>
            <w:r>
              <w:rPr>
                <w:i/>
                <w:sz w:val="24"/>
              </w:rPr>
              <w:t xml:space="preserve"> Générale du Travail</w:t>
            </w:r>
          </w:p>
        </w:tc>
        <w:tc>
          <w:tcPr>
            <w:tcW w:w="1526" w:type="dxa"/>
          </w:tcPr>
          <w:p w:rsidR="003B73C7" w:rsidRDefault="003C6567">
            <w:pPr>
              <w:pStyle w:val="TableParagraph"/>
              <w:ind w:left="100" w:right="86"/>
              <w:rPr>
                <w:sz w:val="24"/>
              </w:rPr>
            </w:pPr>
            <w:proofErr w:type="spellStart"/>
            <w:r>
              <w:rPr>
                <w:sz w:val="24"/>
              </w:rPr>
              <w:t>França</w:t>
            </w:r>
            <w:proofErr w:type="spellEnd"/>
          </w:p>
        </w:tc>
        <w:tc>
          <w:tcPr>
            <w:tcW w:w="1310" w:type="dxa"/>
          </w:tcPr>
          <w:p w:rsidR="003B73C7" w:rsidRDefault="003C6567">
            <w:pPr>
              <w:pStyle w:val="TableParagraph"/>
              <w:ind w:left="130" w:right="120"/>
              <w:rPr>
                <w:sz w:val="24"/>
              </w:rPr>
            </w:pPr>
            <w:r>
              <w:rPr>
                <w:sz w:val="24"/>
              </w:rPr>
              <w:t>1895</w:t>
            </w:r>
          </w:p>
        </w:tc>
      </w:tr>
    </w:tbl>
    <w:p w:rsidR="003B73C7" w:rsidRDefault="003B73C7">
      <w:pPr>
        <w:rPr>
          <w:sz w:val="24"/>
        </w:rPr>
        <w:sectPr w:rsidR="003B73C7" w:rsidSect="00653B22">
          <w:footerReference w:type="default" r:id="rId29"/>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Default="003B73C7">
      <w:pPr>
        <w:pStyle w:val="Corpodetexto"/>
        <w:spacing w:before="9"/>
        <w:ind w:left="0"/>
        <w:rPr>
          <w:b/>
          <w:sz w:val="8"/>
        </w:rPr>
      </w:pPr>
    </w:p>
    <w:tbl>
      <w:tblPr>
        <w:tblStyle w:val="TableNormal"/>
        <w:tblW w:w="0" w:type="auto"/>
        <w:tblInd w:w="3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48"/>
        <w:gridCol w:w="4651"/>
        <w:gridCol w:w="1526"/>
        <w:gridCol w:w="1310"/>
      </w:tblGrid>
      <w:tr w:rsidR="003B73C7">
        <w:trPr>
          <w:trHeight w:val="523"/>
        </w:trPr>
        <w:tc>
          <w:tcPr>
            <w:tcW w:w="1248" w:type="dxa"/>
            <w:tcBorders>
              <w:top w:val="nil"/>
            </w:tcBorders>
          </w:tcPr>
          <w:p w:rsidR="003B73C7" w:rsidRDefault="003C6567">
            <w:pPr>
              <w:pStyle w:val="TableParagraph"/>
              <w:spacing w:before="121"/>
              <w:ind w:left="79" w:right="63"/>
              <w:rPr>
                <w:sz w:val="24"/>
              </w:rPr>
            </w:pPr>
            <w:r>
              <w:rPr>
                <w:sz w:val="24"/>
              </w:rPr>
              <w:t>IWW</w:t>
            </w:r>
          </w:p>
        </w:tc>
        <w:tc>
          <w:tcPr>
            <w:tcW w:w="4651" w:type="dxa"/>
            <w:tcBorders>
              <w:top w:val="nil"/>
            </w:tcBorders>
          </w:tcPr>
          <w:p w:rsidR="003B73C7" w:rsidRDefault="003C6567">
            <w:pPr>
              <w:pStyle w:val="TableParagraph"/>
              <w:spacing w:before="54"/>
              <w:rPr>
                <w:i/>
                <w:sz w:val="24"/>
              </w:rPr>
            </w:pPr>
            <w:r>
              <w:rPr>
                <w:i/>
                <w:sz w:val="24"/>
              </w:rPr>
              <w:t>Industrial Workers of the World</w:t>
            </w:r>
          </w:p>
        </w:tc>
        <w:tc>
          <w:tcPr>
            <w:tcW w:w="1526" w:type="dxa"/>
            <w:tcBorders>
              <w:top w:val="nil"/>
            </w:tcBorders>
          </w:tcPr>
          <w:p w:rsidR="003B73C7" w:rsidRDefault="003C6567">
            <w:pPr>
              <w:pStyle w:val="TableParagraph"/>
              <w:spacing w:before="121"/>
              <w:ind w:left="100" w:right="86"/>
              <w:rPr>
                <w:sz w:val="24"/>
              </w:rPr>
            </w:pPr>
            <w:r>
              <w:rPr>
                <w:sz w:val="24"/>
              </w:rPr>
              <w:t>EUA</w:t>
            </w:r>
          </w:p>
        </w:tc>
        <w:tc>
          <w:tcPr>
            <w:tcW w:w="1310" w:type="dxa"/>
            <w:tcBorders>
              <w:top w:val="nil"/>
            </w:tcBorders>
          </w:tcPr>
          <w:p w:rsidR="003B73C7" w:rsidRDefault="003C6567">
            <w:pPr>
              <w:pStyle w:val="TableParagraph"/>
              <w:spacing w:before="121"/>
              <w:ind w:left="130" w:right="120"/>
              <w:rPr>
                <w:sz w:val="24"/>
              </w:rPr>
            </w:pPr>
            <w:r>
              <w:rPr>
                <w:sz w:val="24"/>
              </w:rPr>
              <w:t>1905</w:t>
            </w:r>
          </w:p>
        </w:tc>
      </w:tr>
      <w:tr w:rsidR="003B73C7">
        <w:trPr>
          <w:trHeight w:val="518"/>
        </w:trPr>
        <w:tc>
          <w:tcPr>
            <w:tcW w:w="1248" w:type="dxa"/>
          </w:tcPr>
          <w:p w:rsidR="003B73C7" w:rsidRDefault="003C6567">
            <w:pPr>
              <w:pStyle w:val="TableParagraph"/>
              <w:ind w:left="79" w:right="63"/>
              <w:rPr>
                <w:sz w:val="24"/>
              </w:rPr>
            </w:pPr>
            <w:r>
              <w:rPr>
                <w:sz w:val="24"/>
              </w:rPr>
              <w:t>FORU</w:t>
            </w:r>
          </w:p>
        </w:tc>
        <w:tc>
          <w:tcPr>
            <w:tcW w:w="4651" w:type="dxa"/>
          </w:tcPr>
          <w:p w:rsidR="003B73C7" w:rsidRPr="00BB09F9" w:rsidRDefault="003C6567">
            <w:pPr>
              <w:pStyle w:val="TableParagraph"/>
              <w:spacing w:before="49"/>
              <w:rPr>
                <w:sz w:val="24"/>
                <w:lang w:val="pt-BR"/>
              </w:rPr>
            </w:pPr>
            <w:proofErr w:type="spellStart"/>
            <w:r w:rsidRPr="00BB09F9">
              <w:rPr>
                <w:i/>
                <w:sz w:val="24"/>
                <w:lang w:val="pt-BR"/>
              </w:rPr>
              <w:t>Federación</w:t>
            </w:r>
            <w:proofErr w:type="spellEnd"/>
            <w:r w:rsidRPr="00BB09F9">
              <w:rPr>
                <w:i/>
                <w:sz w:val="24"/>
                <w:lang w:val="pt-BR"/>
              </w:rPr>
              <w:t xml:space="preserve"> </w:t>
            </w:r>
            <w:proofErr w:type="spellStart"/>
            <w:r w:rsidRPr="00BB09F9">
              <w:rPr>
                <w:i/>
                <w:sz w:val="24"/>
                <w:lang w:val="pt-BR"/>
              </w:rPr>
              <w:t>Obrera</w:t>
            </w:r>
            <w:proofErr w:type="spellEnd"/>
            <w:r w:rsidRPr="00BB09F9">
              <w:rPr>
                <w:i/>
                <w:sz w:val="24"/>
                <w:lang w:val="pt-BR"/>
              </w:rPr>
              <w:t xml:space="preserve"> de </w:t>
            </w:r>
            <w:proofErr w:type="spellStart"/>
            <w:r w:rsidRPr="00BB09F9">
              <w:rPr>
                <w:i/>
                <w:sz w:val="24"/>
                <w:lang w:val="pt-BR"/>
              </w:rPr>
              <w:t>la</w:t>
            </w:r>
            <w:proofErr w:type="spellEnd"/>
            <w:r w:rsidRPr="00BB09F9">
              <w:rPr>
                <w:i/>
                <w:sz w:val="24"/>
                <w:lang w:val="pt-BR"/>
              </w:rPr>
              <w:t xml:space="preserve"> Regional </w:t>
            </w:r>
            <w:proofErr w:type="spellStart"/>
            <w:r w:rsidRPr="00BB09F9">
              <w:rPr>
                <w:i/>
                <w:sz w:val="24"/>
                <w:lang w:val="pt-BR"/>
              </w:rPr>
              <w:t>Uruguay</w:t>
            </w:r>
            <w:r w:rsidRPr="00BB09F9">
              <w:rPr>
                <w:sz w:val="24"/>
                <w:lang w:val="pt-BR"/>
              </w:rPr>
              <w:t>a</w:t>
            </w:r>
            <w:proofErr w:type="spellEnd"/>
          </w:p>
        </w:tc>
        <w:tc>
          <w:tcPr>
            <w:tcW w:w="1526" w:type="dxa"/>
          </w:tcPr>
          <w:p w:rsidR="003B73C7" w:rsidRDefault="003C6567">
            <w:pPr>
              <w:pStyle w:val="TableParagraph"/>
              <w:ind w:left="100" w:right="86"/>
              <w:rPr>
                <w:sz w:val="24"/>
              </w:rPr>
            </w:pPr>
            <w:proofErr w:type="spellStart"/>
            <w:r>
              <w:rPr>
                <w:sz w:val="24"/>
              </w:rPr>
              <w:t>Uruguai</w:t>
            </w:r>
            <w:proofErr w:type="spellEnd"/>
          </w:p>
        </w:tc>
        <w:tc>
          <w:tcPr>
            <w:tcW w:w="1310" w:type="dxa"/>
          </w:tcPr>
          <w:p w:rsidR="003B73C7" w:rsidRDefault="003C6567">
            <w:pPr>
              <w:pStyle w:val="TableParagraph"/>
              <w:ind w:left="130" w:right="120"/>
              <w:rPr>
                <w:sz w:val="24"/>
              </w:rPr>
            </w:pPr>
            <w:r>
              <w:rPr>
                <w:sz w:val="24"/>
              </w:rPr>
              <w:t>1905</w:t>
            </w:r>
          </w:p>
        </w:tc>
      </w:tr>
      <w:tr w:rsidR="003B73C7">
        <w:trPr>
          <w:trHeight w:val="379"/>
        </w:trPr>
        <w:tc>
          <w:tcPr>
            <w:tcW w:w="1248" w:type="dxa"/>
          </w:tcPr>
          <w:p w:rsidR="003B73C7" w:rsidRDefault="003C6567">
            <w:pPr>
              <w:pStyle w:val="TableParagraph"/>
              <w:spacing w:before="49"/>
              <w:ind w:left="79" w:right="63"/>
              <w:rPr>
                <w:sz w:val="24"/>
              </w:rPr>
            </w:pPr>
            <w:r>
              <w:rPr>
                <w:sz w:val="24"/>
              </w:rPr>
              <w:t>COB</w:t>
            </w:r>
          </w:p>
        </w:tc>
        <w:tc>
          <w:tcPr>
            <w:tcW w:w="4651" w:type="dxa"/>
          </w:tcPr>
          <w:p w:rsidR="003B73C7" w:rsidRDefault="003C6567">
            <w:pPr>
              <w:pStyle w:val="TableParagraph"/>
              <w:spacing w:before="49"/>
              <w:rPr>
                <w:sz w:val="24"/>
              </w:rPr>
            </w:pPr>
            <w:proofErr w:type="spellStart"/>
            <w:r>
              <w:rPr>
                <w:sz w:val="24"/>
              </w:rPr>
              <w:t>Confederação</w:t>
            </w:r>
            <w:proofErr w:type="spellEnd"/>
            <w:r>
              <w:rPr>
                <w:sz w:val="24"/>
              </w:rPr>
              <w:t xml:space="preserve"> </w:t>
            </w:r>
            <w:proofErr w:type="spellStart"/>
            <w:r>
              <w:rPr>
                <w:sz w:val="24"/>
              </w:rPr>
              <w:t>Operária</w:t>
            </w:r>
            <w:proofErr w:type="spellEnd"/>
            <w:r>
              <w:rPr>
                <w:sz w:val="24"/>
              </w:rPr>
              <w:t xml:space="preserve"> </w:t>
            </w:r>
            <w:proofErr w:type="spellStart"/>
            <w:r>
              <w:rPr>
                <w:sz w:val="24"/>
              </w:rPr>
              <w:t>Brasileira</w:t>
            </w:r>
            <w:proofErr w:type="spellEnd"/>
          </w:p>
        </w:tc>
        <w:tc>
          <w:tcPr>
            <w:tcW w:w="1526" w:type="dxa"/>
          </w:tcPr>
          <w:p w:rsidR="003B73C7" w:rsidRDefault="003C6567">
            <w:pPr>
              <w:pStyle w:val="TableParagraph"/>
              <w:spacing w:before="49"/>
              <w:ind w:left="100" w:right="86"/>
              <w:rPr>
                <w:sz w:val="24"/>
              </w:rPr>
            </w:pPr>
            <w:proofErr w:type="spellStart"/>
            <w:r>
              <w:rPr>
                <w:sz w:val="24"/>
              </w:rPr>
              <w:t>Brasil</w:t>
            </w:r>
            <w:proofErr w:type="spellEnd"/>
          </w:p>
        </w:tc>
        <w:tc>
          <w:tcPr>
            <w:tcW w:w="1310" w:type="dxa"/>
          </w:tcPr>
          <w:p w:rsidR="003B73C7" w:rsidRDefault="003C6567">
            <w:pPr>
              <w:pStyle w:val="TableParagraph"/>
              <w:spacing w:before="49"/>
              <w:ind w:left="130" w:right="120"/>
              <w:rPr>
                <w:sz w:val="24"/>
              </w:rPr>
            </w:pPr>
            <w:r>
              <w:rPr>
                <w:sz w:val="24"/>
              </w:rPr>
              <w:t>1906</w:t>
            </w:r>
          </w:p>
        </w:tc>
      </w:tr>
      <w:tr w:rsidR="003B73C7">
        <w:trPr>
          <w:trHeight w:val="383"/>
        </w:trPr>
        <w:tc>
          <w:tcPr>
            <w:tcW w:w="1248" w:type="dxa"/>
          </w:tcPr>
          <w:p w:rsidR="003B73C7" w:rsidRDefault="003C6567">
            <w:pPr>
              <w:pStyle w:val="TableParagraph"/>
              <w:spacing w:before="49"/>
              <w:ind w:left="79" w:right="63"/>
              <w:rPr>
                <w:sz w:val="24"/>
              </w:rPr>
            </w:pPr>
            <w:r>
              <w:rPr>
                <w:sz w:val="24"/>
              </w:rPr>
              <w:t>FTCH</w:t>
            </w:r>
          </w:p>
        </w:tc>
        <w:tc>
          <w:tcPr>
            <w:tcW w:w="4651" w:type="dxa"/>
          </w:tcPr>
          <w:p w:rsidR="003B73C7" w:rsidRPr="00BB09F9" w:rsidRDefault="003C6567">
            <w:pPr>
              <w:pStyle w:val="TableParagraph"/>
              <w:spacing w:before="49"/>
              <w:rPr>
                <w:i/>
                <w:sz w:val="24"/>
                <w:lang w:val="pt-BR"/>
              </w:rPr>
            </w:pPr>
            <w:proofErr w:type="spellStart"/>
            <w:r w:rsidRPr="00BB09F9">
              <w:rPr>
                <w:i/>
                <w:sz w:val="24"/>
                <w:lang w:val="pt-BR"/>
              </w:rPr>
              <w:t>Federación</w:t>
            </w:r>
            <w:proofErr w:type="spellEnd"/>
            <w:r w:rsidRPr="00BB09F9">
              <w:rPr>
                <w:i/>
                <w:sz w:val="24"/>
                <w:lang w:val="pt-BR"/>
              </w:rPr>
              <w:t xml:space="preserve"> de </w:t>
            </w:r>
            <w:proofErr w:type="spellStart"/>
            <w:r w:rsidRPr="00BB09F9">
              <w:rPr>
                <w:i/>
                <w:sz w:val="24"/>
                <w:lang w:val="pt-BR"/>
              </w:rPr>
              <w:t>Trabajadores</w:t>
            </w:r>
            <w:proofErr w:type="spellEnd"/>
            <w:r w:rsidRPr="00BB09F9">
              <w:rPr>
                <w:i/>
                <w:sz w:val="24"/>
                <w:lang w:val="pt-BR"/>
              </w:rPr>
              <w:t xml:space="preserve"> de Chile</w:t>
            </w:r>
          </w:p>
        </w:tc>
        <w:tc>
          <w:tcPr>
            <w:tcW w:w="1526" w:type="dxa"/>
          </w:tcPr>
          <w:p w:rsidR="003B73C7" w:rsidRDefault="003C6567">
            <w:pPr>
              <w:pStyle w:val="TableParagraph"/>
              <w:spacing w:before="49"/>
              <w:ind w:left="100" w:right="86"/>
              <w:rPr>
                <w:sz w:val="24"/>
              </w:rPr>
            </w:pPr>
            <w:r>
              <w:rPr>
                <w:sz w:val="24"/>
              </w:rPr>
              <w:t>Chile</w:t>
            </w:r>
          </w:p>
        </w:tc>
        <w:tc>
          <w:tcPr>
            <w:tcW w:w="1310" w:type="dxa"/>
          </w:tcPr>
          <w:p w:rsidR="003B73C7" w:rsidRDefault="003C6567">
            <w:pPr>
              <w:pStyle w:val="TableParagraph"/>
              <w:spacing w:before="49"/>
              <w:ind w:left="130" w:right="120"/>
              <w:rPr>
                <w:sz w:val="24"/>
              </w:rPr>
            </w:pPr>
            <w:r>
              <w:rPr>
                <w:sz w:val="24"/>
              </w:rPr>
              <w:t>1906</w:t>
            </w:r>
          </w:p>
        </w:tc>
      </w:tr>
      <w:tr w:rsidR="003B73C7">
        <w:trPr>
          <w:trHeight w:val="518"/>
        </w:trPr>
        <w:tc>
          <w:tcPr>
            <w:tcW w:w="1248" w:type="dxa"/>
          </w:tcPr>
          <w:p w:rsidR="003B73C7" w:rsidRDefault="003C6567">
            <w:pPr>
              <w:pStyle w:val="TableParagraph"/>
              <w:ind w:left="79" w:right="63"/>
              <w:rPr>
                <w:sz w:val="24"/>
              </w:rPr>
            </w:pPr>
            <w:r>
              <w:rPr>
                <w:sz w:val="24"/>
              </w:rPr>
              <w:t>SAC</w:t>
            </w:r>
          </w:p>
        </w:tc>
        <w:tc>
          <w:tcPr>
            <w:tcW w:w="4651" w:type="dxa"/>
          </w:tcPr>
          <w:p w:rsidR="003B73C7" w:rsidRDefault="003C6567">
            <w:pPr>
              <w:pStyle w:val="TableParagraph"/>
              <w:spacing w:before="49"/>
              <w:rPr>
                <w:i/>
                <w:sz w:val="24"/>
              </w:rPr>
            </w:pPr>
            <w:proofErr w:type="spellStart"/>
            <w:r>
              <w:rPr>
                <w:i/>
                <w:sz w:val="24"/>
              </w:rPr>
              <w:t>Sveriges</w:t>
            </w:r>
            <w:proofErr w:type="spellEnd"/>
            <w:r>
              <w:rPr>
                <w:i/>
                <w:sz w:val="24"/>
              </w:rPr>
              <w:t xml:space="preserve"> </w:t>
            </w:r>
            <w:proofErr w:type="spellStart"/>
            <w:r>
              <w:rPr>
                <w:i/>
                <w:sz w:val="24"/>
              </w:rPr>
              <w:t>Arbetares</w:t>
            </w:r>
            <w:proofErr w:type="spellEnd"/>
            <w:r>
              <w:rPr>
                <w:i/>
                <w:sz w:val="24"/>
              </w:rPr>
              <w:t xml:space="preserve"> </w:t>
            </w:r>
            <w:proofErr w:type="spellStart"/>
            <w:r>
              <w:rPr>
                <w:i/>
                <w:sz w:val="24"/>
              </w:rPr>
              <w:t>Centralorganisation</w:t>
            </w:r>
            <w:proofErr w:type="spellEnd"/>
          </w:p>
        </w:tc>
        <w:tc>
          <w:tcPr>
            <w:tcW w:w="1526" w:type="dxa"/>
          </w:tcPr>
          <w:p w:rsidR="003B73C7" w:rsidRDefault="003C6567">
            <w:pPr>
              <w:pStyle w:val="TableParagraph"/>
              <w:ind w:left="100" w:right="86"/>
              <w:rPr>
                <w:sz w:val="24"/>
              </w:rPr>
            </w:pPr>
            <w:proofErr w:type="spellStart"/>
            <w:r>
              <w:rPr>
                <w:sz w:val="24"/>
              </w:rPr>
              <w:t>Suécia</w:t>
            </w:r>
            <w:proofErr w:type="spellEnd"/>
          </w:p>
        </w:tc>
        <w:tc>
          <w:tcPr>
            <w:tcW w:w="1310" w:type="dxa"/>
          </w:tcPr>
          <w:p w:rsidR="003B73C7" w:rsidRDefault="003C6567">
            <w:pPr>
              <w:pStyle w:val="TableParagraph"/>
              <w:ind w:left="130" w:right="120"/>
              <w:rPr>
                <w:sz w:val="24"/>
              </w:rPr>
            </w:pPr>
            <w:r>
              <w:rPr>
                <w:sz w:val="24"/>
              </w:rPr>
              <w:t>1910</w:t>
            </w:r>
          </w:p>
        </w:tc>
      </w:tr>
      <w:tr w:rsidR="003B73C7">
        <w:trPr>
          <w:trHeight w:val="518"/>
        </w:trPr>
        <w:tc>
          <w:tcPr>
            <w:tcW w:w="1248" w:type="dxa"/>
          </w:tcPr>
          <w:p w:rsidR="003B73C7" w:rsidRDefault="003C6567">
            <w:pPr>
              <w:pStyle w:val="TableParagraph"/>
              <w:ind w:left="16" w:right="0"/>
              <w:rPr>
                <w:sz w:val="24"/>
              </w:rPr>
            </w:pPr>
            <w:r>
              <w:rPr>
                <w:sz w:val="24"/>
              </w:rPr>
              <w:t>-</w:t>
            </w:r>
          </w:p>
        </w:tc>
        <w:tc>
          <w:tcPr>
            <w:tcW w:w="4651" w:type="dxa"/>
          </w:tcPr>
          <w:p w:rsidR="003B73C7" w:rsidRDefault="003C6567">
            <w:pPr>
              <w:pStyle w:val="TableParagraph"/>
              <w:spacing w:before="54"/>
              <w:rPr>
                <w:sz w:val="24"/>
              </w:rPr>
            </w:pPr>
            <w:r>
              <w:rPr>
                <w:sz w:val="24"/>
              </w:rPr>
              <w:t>“</w:t>
            </w:r>
            <w:proofErr w:type="spellStart"/>
            <w:r>
              <w:rPr>
                <w:i/>
                <w:sz w:val="24"/>
              </w:rPr>
              <w:t>Labour</w:t>
            </w:r>
            <w:proofErr w:type="spellEnd"/>
            <w:r>
              <w:rPr>
                <w:i/>
                <w:sz w:val="24"/>
              </w:rPr>
              <w:t xml:space="preserve"> unrest</w:t>
            </w:r>
            <w:r>
              <w:rPr>
                <w:sz w:val="24"/>
              </w:rPr>
              <w:t>”</w:t>
            </w:r>
          </w:p>
        </w:tc>
        <w:tc>
          <w:tcPr>
            <w:tcW w:w="1526" w:type="dxa"/>
          </w:tcPr>
          <w:p w:rsidR="003B73C7" w:rsidRDefault="003C6567">
            <w:pPr>
              <w:pStyle w:val="TableParagraph"/>
              <w:ind w:left="100" w:right="86"/>
              <w:rPr>
                <w:sz w:val="24"/>
              </w:rPr>
            </w:pPr>
            <w:proofErr w:type="spellStart"/>
            <w:r>
              <w:rPr>
                <w:sz w:val="24"/>
              </w:rPr>
              <w:t>Inglaterra</w:t>
            </w:r>
            <w:proofErr w:type="spellEnd"/>
          </w:p>
        </w:tc>
        <w:tc>
          <w:tcPr>
            <w:tcW w:w="1310" w:type="dxa"/>
          </w:tcPr>
          <w:p w:rsidR="003B73C7" w:rsidRDefault="003C6567">
            <w:pPr>
              <w:pStyle w:val="TableParagraph"/>
              <w:ind w:left="130" w:right="120"/>
              <w:rPr>
                <w:sz w:val="24"/>
              </w:rPr>
            </w:pPr>
            <w:r>
              <w:rPr>
                <w:sz w:val="24"/>
              </w:rPr>
              <w:t>1910</w:t>
            </w:r>
          </w:p>
        </w:tc>
      </w:tr>
      <w:tr w:rsidR="003B73C7">
        <w:trPr>
          <w:trHeight w:val="518"/>
        </w:trPr>
        <w:tc>
          <w:tcPr>
            <w:tcW w:w="1248" w:type="dxa"/>
          </w:tcPr>
          <w:p w:rsidR="003B73C7" w:rsidRDefault="003C6567">
            <w:pPr>
              <w:pStyle w:val="TableParagraph"/>
              <w:ind w:left="79" w:right="63"/>
              <w:rPr>
                <w:sz w:val="24"/>
              </w:rPr>
            </w:pPr>
            <w:r>
              <w:rPr>
                <w:sz w:val="24"/>
              </w:rPr>
              <w:t>IWW (SA)</w:t>
            </w:r>
          </w:p>
        </w:tc>
        <w:tc>
          <w:tcPr>
            <w:tcW w:w="4651" w:type="dxa"/>
          </w:tcPr>
          <w:p w:rsidR="003B73C7" w:rsidRDefault="003C6567">
            <w:pPr>
              <w:pStyle w:val="TableParagraph"/>
              <w:spacing w:before="54"/>
              <w:rPr>
                <w:sz w:val="24"/>
              </w:rPr>
            </w:pPr>
            <w:r>
              <w:rPr>
                <w:i/>
                <w:sz w:val="24"/>
              </w:rPr>
              <w:t xml:space="preserve">Industrial Workers of the World </w:t>
            </w:r>
            <w:r>
              <w:rPr>
                <w:sz w:val="24"/>
              </w:rPr>
              <w:t>(</w:t>
            </w:r>
            <w:r>
              <w:rPr>
                <w:i/>
                <w:sz w:val="24"/>
              </w:rPr>
              <w:t>South Africa</w:t>
            </w:r>
            <w:r>
              <w:rPr>
                <w:sz w:val="24"/>
              </w:rPr>
              <w:t>)</w:t>
            </w:r>
          </w:p>
        </w:tc>
        <w:tc>
          <w:tcPr>
            <w:tcW w:w="1526" w:type="dxa"/>
          </w:tcPr>
          <w:p w:rsidR="003B73C7" w:rsidRDefault="003C6567">
            <w:pPr>
              <w:pStyle w:val="TableParagraph"/>
              <w:ind w:left="100" w:right="86"/>
              <w:rPr>
                <w:sz w:val="24"/>
              </w:rPr>
            </w:pPr>
            <w:proofErr w:type="spellStart"/>
            <w:r>
              <w:rPr>
                <w:sz w:val="24"/>
              </w:rPr>
              <w:t>África</w:t>
            </w:r>
            <w:proofErr w:type="spellEnd"/>
            <w:r>
              <w:rPr>
                <w:sz w:val="24"/>
              </w:rPr>
              <w:t xml:space="preserve"> do Sul</w:t>
            </w:r>
          </w:p>
        </w:tc>
        <w:tc>
          <w:tcPr>
            <w:tcW w:w="1310" w:type="dxa"/>
          </w:tcPr>
          <w:p w:rsidR="003B73C7" w:rsidRDefault="003B73C7">
            <w:pPr>
              <w:pStyle w:val="TableParagraph"/>
              <w:spacing w:before="0"/>
              <w:ind w:left="0" w:right="0"/>
              <w:jc w:val="left"/>
              <w:rPr>
                <w:sz w:val="24"/>
              </w:rPr>
            </w:pPr>
          </w:p>
        </w:tc>
      </w:tr>
      <w:tr w:rsidR="003B73C7">
        <w:trPr>
          <w:trHeight w:val="522"/>
        </w:trPr>
        <w:tc>
          <w:tcPr>
            <w:tcW w:w="1248" w:type="dxa"/>
          </w:tcPr>
          <w:p w:rsidR="003B73C7" w:rsidRDefault="003C6567">
            <w:pPr>
              <w:pStyle w:val="TableParagraph"/>
              <w:ind w:left="79" w:right="63"/>
              <w:rPr>
                <w:sz w:val="24"/>
              </w:rPr>
            </w:pPr>
            <w:r>
              <w:rPr>
                <w:sz w:val="24"/>
              </w:rPr>
              <w:t>CNT</w:t>
            </w:r>
          </w:p>
        </w:tc>
        <w:tc>
          <w:tcPr>
            <w:tcW w:w="4651" w:type="dxa"/>
          </w:tcPr>
          <w:p w:rsidR="003B73C7" w:rsidRDefault="003C6567">
            <w:pPr>
              <w:pStyle w:val="TableParagraph"/>
              <w:spacing w:before="54"/>
              <w:rPr>
                <w:i/>
                <w:sz w:val="24"/>
              </w:rPr>
            </w:pPr>
            <w:proofErr w:type="spellStart"/>
            <w:r>
              <w:rPr>
                <w:i/>
                <w:sz w:val="24"/>
              </w:rPr>
              <w:t>Confederación</w:t>
            </w:r>
            <w:proofErr w:type="spellEnd"/>
            <w:r>
              <w:rPr>
                <w:i/>
                <w:sz w:val="24"/>
              </w:rPr>
              <w:t xml:space="preserve"> Nacional del </w:t>
            </w:r>
            <w:proofErr w:type="spellStart"/>
            <w:r>
              <w:rPr>
                <w:i/>
                <w:sz w:val="24"/>
              </w:rPr>
              <w:t>Trabajo</w:t>
            </w:r>
            <w:proofErr w:type="spellEnd"/>
          </w:p>
        </w:tc>
        <w:tc>
          <w:tcPr>
            <w:tcW w:w="1526" w:type="dxa"/>
          </w:tcPr>
          <w:p w:rsidR="003B73C7" w:rsidRDefault="003C6567">
            <w:pPr>
              <w:pStyle w:val="TableParagraph"/>
              <w:ind w:left="100" w:right="86"/>
              <w:rPr>
                <w:sz w:val="24"/>
              </w:rPr>
            </w:pPr>
            <w:proofErr w:type="spellStart"/>
            <w:r>
              <w:rPr>
                <w:sz w:val="24"/>
              </w:rPr>
              <w:t>Espanha</w:t>
            </w:r>
            <w:proofErr w:type="spellEnd"/>
          </w:p>
        </w:tc>
        <w:tc>
          <w:tcPr>
            <w:tcW w:w="1310" w:type="dxa"/>
          </w:tcPr>
          <w:p w:rsidR="003B73C7" w:rsidRDefault="003C6567">
            <w:pPr>
              <w:pStyle w:val="TableParagraph"/>
              <w:ind w:left="130" w:right="120"/>
              <w:rPr>
                <w:sz w:val="24"/>
              </w:rPr>
            </w:pPr>
            <w:r>
              <w:rPr>
                <w:sz w:val="24"/>
              </w:rPr>
              <w:t>1911</w:t>
            </w:r>
          </w:p>
        </w:tc>
      </w:tr>
      <w:tr w:rsidR="003B73C7">
        <w:trPr>
          <w:trHeight w:val="518"/>
        </w:trPr>
        <w:tc>
          <w:tcPr>
            <w:tcW w:w="1248" w:type="dxa"/>
          </w:tcPr>
          <w:p w:rsidR="003B73C7" w:rsidRDefault="003C6567">
            <w:pPr>
              <w:pStyle w:val="TableParagraph"/>
              <w:spacing w:before="112"/>
              <w:ind w:left="79" w:right="63"/>
              <w:rPr>
                <w:sz w:val="24"/>
              </w:rPr>
            </w:pPr>
            <w:r>
              <w:rPr>
                <w:sz w:val="24"/>
              </w:rPr>
              <w:t>USI</w:t>
            </w:r>
          </w:p>
        </w:tc>
        <w:tc>
          <w:tcPr>
            <w:tcW w:w="4651" w:type="dxa"/>
          </w:tcPr>
          <w:p w:rsidR="003B73C7" w:rsidRDefault="003C6567">
            <w:pPr>
              <w:pStyle w:val="TableParagraph"/>
              <w:spacing w:before="49"/>
              <w:rPr>
                <w:i/>
                <w:sz w:val="24"/>
              </w:rPr>
            </w:pPr>
            <w:proofErr w:type="spellStart"/>
            <w:r>
              <w:rPr>
                <w:i/>
                <w:sz w:val="24"/>
              </w:rPr>
              <w:t>Unione</w:t>
            </w:r>
            <w:proofErr w:type="spellEnd"/>
            <w:r>
              <w:rPr>
                <w:i/>
                <w:sz w:val="24"/>
              </w:rPr>
              <w:t xml:space="preserve"> </w:t>
            </w:r>
            <w:proofErr w:type="spellStart"/>
            <w:r>
              <w:rPr>
                <w:i/>
                <w:sz w:val="24"/>
              </w:rPr>
              <w:t>Sindacale</w:t>
            </w:r>
            <w:proofErr w:type="spellEnd"/>
            <w:r>
              <w:rPr>
                <w:i/>
                <w:sz w:val="24"/>
              </w:rPr>
              <w:t xml:space="preserve"> </w:t>
            </w:r>
            <w:proofErr w:type="spellStart"/>
            <w:r>
              <w:rPr>
                <w:i/>
                <w:sz w:val="24"/>
              </w:rPr>
              <w:t>Italiana</w:t>
            </w:r>
            <w:proofErr w:type="spellEnd"/>
          </w:p>
        </w:tc>
        <w:tc>
          <w:tcPr>
            <w:tcW w:w="1526" w:type="dxa"/>
          </w:tcPr>
          <w:p w:rsidR="003B73C7" w:rsidRDefault="003C6567">
            <w:pPr>
              <w:pStyle w:val="TableParagraph"/>
              <w:spacing w:before="112"/>
              <w:ind w:left="100" w:right="86"/>
              <w:rPr>
                <w:sz w:val="24"/>
              </w:rPr>
            </w:pPr>
            <w:proofErr w:type="spellStart"/>
            <w:r>
              <w:rPr>
                <w:sz w:val="24"/>
              </w:rPr>
              <w:t>Itália</w:t>
            </w:r>
            <w:proofErr w:type="spellEnd"/>
          </w:p>
        </w:tc>
        <w:tc>
          <w:tcPr>
            <w:tcW w:w="1310" w:type="dxa"/>
          </w:tcPr>
          <w:p w:rsidR="003B73C7" w:rsidRDefault="003C6567">
            <w:pPr>
              <w:pStyle w:val="TableParagraph"/>
              <w:spacing w:before="112"/>
              <w:ind w:left="130" w:right="120"/>
              <w:rPr>
                <w:sz w:val="24"/>
              </w:rPr>
            </w:pPr>
            <w:r>
              <w:rPr>
                <w:sz w:val="24"/>
              </w:rPr>
              <w:t>1912</w:t>
            </w:r>
          </w:p>
        </w:tc>
      </w:tr>
      <w:tr w:rsidR="003B73C7">
        <w:trPr>
          <w:trHeight w:val="518"/>
        </w:trPr>
        <w:tc>
          <w:tcPr>
            <w:tcW w:w="1248" w:type="dxa"/>
          </w:tcPr>
          <w:p w:rsidR="003B73C7" w:rsidRDefault="003C6567">
            <w:pPr>
              <w:pStyle w:val="TableParagraph"/>
              <w:ind w:left="79" w:right="63"/>
              <w:rPr>
                <w:sz w:val="24"/>
              </w:rPr>
            </w:pPr>
            <w:r>
              <w:rPr>
                <w:sz w:val="24"/>
              </w:rPr>
              <w:t>COM</w:t>
            </w:r>
          </w:p>
        </w:tc>
        <w:tc>
          <w:tcPr>
            <w:tcW w:w="4651" w:type="dxa"/>
          </w:tcPr>
          <w:p w:rsidR="003B73C7" w:rsidRDefault="003C6567">
            <w:pPr>
              <w:pStyle w:val="TableParagraph"/>
              <w:spacing w:before="49"/>
              <w:rPr>
                <w:i/>
                <w:sz w:val="24"/>
              </w:rPr>
            </w:pPr>
            <w:r>
              <w:rPr>
                <w:i/>
                <w:sz w:val="24"/>
              </w:rPr>
              <w:t xml:space="preserve">Casa del </w:t>
            </w:r>
            <w:proofErr w:type="spellStart"/>
            <w:r>
              <w:rPr>
                <w:i/>
                <w:sz w:val="24"/>
              </w:rPr>
              <w:t>Obrero</w:t>
            </w:r>
            <w:proofErr w:type="spellEnd"/>
            <w:r>
              <w:rPr>
                <w:i/>
                <w:sz w:val="24"/>
              </w:rPr>
              <w:t xml:space="preserve"> Mundial</w:t>
            </w:r>
          </w:p>
        </w:tc>
        <w:tc>
          <w:tcPr>
            <w:tcW w:w="1526" w:type="dxa"/>
          </w:tcPr>
          <w:p w:rsidR="003B73C7" w:rsidRDefault="003C6567">
            <w:pPr>
              <w:pStyle w:val="TableParagraph"/>
              <w:ind w:left="100" w:right="86"/>
              <w:rPr>
                <w:sz w:val="24"/>
              </w:rPr>
            </w:pPr>
            <w:r>
              <w:rPr>
                <w:sz w:val="24"/>
              </w:rPr>
              <w:t>México</w:t>
            </w:r>
          </w:p>
        </w:tc>
        <w:tc>
          <w:tcPr>
            <w:tcW w:w="1310" w:type="dxa"/>
          </w:tcPr>
          <w:p w:rsidR="003B73C7" w:rsidRDefault="003C6567">
            <w:pPr>
              <w:pStyle w:val="TableParagraph"/>
              <w:ind w:left="130" w:right="120"/>
              <w:rPr>
                <w:sz w:val="24"/>
              </w:rPr>
            </w:pPr>
            <w:r>
              <w:rPr>
                <w:sz w:val="24"/>
              </w:rPr>
              <w:t>1914</w:t>
            </w:r>
          </w:p>
        </w:tc>
      </w:tr>
      <w:tr w:rsidR="003B73C7">
        <w:trPr>
          <w:trHeight w:val="518"/>
        </w:trPr>
        <w:tc>
          <w:tcPr>
            <w:tcW w:w="1248" w:type="dxa"/>
          </w:tcPr>
          <w:p w:rsidR="003B73C7" w:rsidRDefault="003C6567">
            <w:pPr>
              <w:pStyle w:val="TableParagraph"/>
              <w:ind w:left="79" w:right="63"/>
              <w:rPr>
                <w:sz w:val="24"/>
              </w:rPr>
            </w:pPr>
            <w:r>
              <w:rPr>
                <w:sz w:val="24"/>
              </w:rPr>
              <w:t>FORA</w:t>
            </w:r>
          </w:p>
        </w:tc>
        <w:tc>
          <w:tcPr>
            <w:tcW w:w="4651" w:type="dxa"/>
          </w:tcPr>
          <w:p w:rsidR="003B73C7" w:rsidRDefault="003C6567">
            <w:pPr>
              <w:pStyle w:val="TableParagraph"/>
              <w:spacing w:before="49"/>
              <w:rPr>
                <w:i/>
                <w:sz w:val="24"/>
              </w:rPr>
            </w:pPr>
            <w:proofErr w:type="spellStart"/>
            <w:r>
              <w:rPr>
                <w:i/>
                <w:sz w:val="24"/>
              </w:rPr>
              <w:t>Federación</w:t>
            </w:r>
            <w:proofErr w:type="spellEnd"/>
            <w:r>
              <w:rPr>
                <w:i/>
                <w:sz w:val="24"/>
              </w:rPr>
              <w:t xml:space="preserve"> </w:t>
            </w:r>
            <w:proofErr w:type="spellStart"/>
            <w:r>
              <w:rPr>
                <w:i/>
                <w:sz w:val="24"/>
              </w:rPr>
              <w:t>Obrera</w:t>
            </w:r>
            <w:proofErr w:type="spellEnd"/>
            <w:r>
              <w:rPr>
                <w:i/>
                <w:sz w:val="24"/>
              </w:rPr>
              <w:t xml:space="preserve"> Regional Argentina</w:t>
            </w:r>
          </w:p>
        </w:tc>
        <w:tc>
          <w:tcPr>
            <w:tcW w:w="1526" w:type="dxa"/>
          </w:tcPr>
          <w:p w:rsidR="003B73C7" w:rsidRDefault="003C6567">
            <w:pPr>
              <w:pStyle w:val="TableParagraph"/>
              <w:ind w:left="100" w:right="86"/>
              <w:rPr>
                <w:sz w:val="24"/>
              </w:rPr>
            </w:pPr>
            <w:r>
              <w:rPr>
                <w:sz w:val="24"/>
              </w:rPr>
              <w:t>Argentina</w:t>
            </w:r>
          </w:p>
        </w:tc>
        <w:tc>
          <w:tcPr>
            <w:tcW w:w="1310" w:type="dxa"/>
          </w:tcPr>
          <w:p w:rsidR="003B73C7" w:rsidRDefault="003C6567">
            <w:pPr>
              <w:pStyle w:val="TableParagraph"/>
              <w:ind w:left="130" w:right="120"/>
              <w:rPr>
                <w:sz w:val="24"/>
              </w:rPr>
            </w:pPr>
            <w:r>
              <w:rPr>
                <w:sz w:val="24"/>
              </w:rPr>
              <w:t>1914</w:t>
            </w:r>
          </w:p>
        </w:tc>
      </w:tr>
      <w:tr w:rsidR="003B73C7">
        <w:trPr>
          <w:trHeight w:val="518"/>
        </w:trPr>
        <w:tc>
          <w:tcPr>
            <w:tcW w:w="1248" w:type="dxa"/>
          </w:tcPr>
          <w:p w:rsidR="003B73C7" w:rsidRDefault="003C6567">
            <w:pPr>
              <w:pStyle w:val="TableParagraph"/>
              <w:spacing w:before="49"/>
              <w:ind w:left="79" w:right="63"/>
              <w:rPr>
                <w:sz w:val="24"/>
              </w:rPr>
            </w:pPr>
            <w:r>
              <w:rPr>
                <w:sz w:val="24"/>
              </w:rPr>
              <w:t>OBU</w:t>
            </w:r>
          </w:p>
        </w:tc>
        <w:tc>
          <w:tcPr>
            <w:tcW w:w="4651" w:type="dxa"/>
          </w:tcPr>
          <w:p w:rsidR="003B73C7" w:rsidRDefault="003C6567">
            <w:pPr>
              <w:pStyle w:val="TableParagraph"/>
              <w:spacing w:before="49"/>
              <w:rPr>
                <w:i/>
                <w:sz w:val="24"/>
              </w:rPr>
            </w:pPr>
            <w:r>
              <w:rPr>
                <w:i/>
                <w:sz w:val="24"/>
              </w:rPr>
              <w:t>One Big Union</w:t>
            </w:r>
          </w:p>
        </w:tc>
        <w:tc>
          <w:tcPr>
            <w:tcW w:w="1526" w:type="dxa"/>
          </w:tcPr>
          <w:p w:rsidR="003B73C7" w:rsidRDefault="003C6567">
            <w:pPr>
              <w:pStyle w:val="TableParagraph"/>
              <w:ind w:left="100" w:right="86"/>
              <w:rPr>
                <w:sz w:val="24"/>
              </w:rPr>
            </w:pPr>
            <w:proofErr w:type="spellStart"/>
            <w:r>
              <w:rPr>
                <w:sz w:val="24"/>
              </w:rPr>
              <w:t>Canadá</w:t>
            </w:r>
            <w:proofErr w:type="spellEnd"/>
          </w:p>
        </w:tc>
        <w:tc>
          <w:tcPr>
            <w:tcW w:w="1310" w:type="dxa"/>
          </w:tcPr>
          <w:p w:rsidR="003B73C7" w:rsidRDefault="003C6567">
            <w:pPr>
              <w:pStyle w:val="TableParagraph"/>
              <w:ind w:left="130" w:right="120"/>
              <w:rPr>
                <w:sz w:val="24"/>
              </w:rPr>
            </w:pPr>
            <w:r>
              <w:rPr>
                <w:sz w:val="24"/>
              </w:rPr>
              <w:t>1919</w:t>
            </w:r>
          </w:p>
        </w:tc>
      </w:tr>
      <w:tr w:rsidR="003B73C7">
        <w:trPr>
          <w:trHeight w:val="518"/>
        </w:trPr>
        <w:tc>
          <w:tcPr>
            <w:tcW w:w="1248" w:type="dxa"/>
          </w:tcPr>
          <w:p w:rsidR="003B73C7" w:rsidRDefault="003C6567">
            <w:pPr>
              <w:pStyle w:val="TableParagraph"/>
              <w:ind w:left="79" w:right="63"/>
              <w:rPr>
                <w:sz w:val="24"/>
              </w:rPr>
            </w:pPr>
            <w:r>
              <w:rPr>
                <w:sz w:val="24"/>
              </w:rPr>
              <w:t>CGT</w:t>
            </w:r>
          </w:p>
        </w:tc>
        <w:tc>
          <w:tcPr>
            <w:tcW w:w="4651" w:type="dxa"/>
          </w:tcPr>
          <w:p w:rsidR="003B73C7" w:rsidRDefault="003C6567">
            <w:pPr>
              <w:pStyle w:val="TableParagraph"/>
              <w:spacing w:before="54"/>
              <w:rPr>
                <w:i/>
                <w:sz w:val="24"/>
              </w:rPr>
            </w:pPr>
            <w:proofErr w:type="spellStart"/>
            <w:r>
              <w:rPr>
                <w:i/>
                <w:sz w:val="24"/>
              </w:rPr>
              <w:t>Confederação</w:t>
            </w:r>
            <w:proofErr w:type="spellEnd"/>
            <w:r>
              <w:rPr>
                <w:i/>
                <w:sz w:val="24"/>
              </w:rPr>
              <w:t xml:space="preserve"> </w:t>
            </w:r>
            <w:proofErr w:type="spellStart"/>
            <w:r>
              <w:rPr>
                <w:i/>
                <w:sz w:val="24"/>
              </w:rPr>
              <w:t>Geral</w:t>
            </w:r>
            <w:proofErr w:type="spellEnd"/>
            <w:r>
              <w:rPr>
                <w:i/>
                <w:sz w:val="24"/>
              </w:rPr>
              <w:t xml:space="preserve"> do </w:t>
            </w:r>
            <w:proofErr w:type="spellStart"/>
            <w:r>
              <w:rPr>
                <w:i/>
                <w:sz w:val="24"/>
              </w:rPr>
              <w:t>Trabalho</w:t>
            </w:r>
            <w:proofErr w:type="spellEnd"/>
          </w:p>
        </w:tc>
        <w:tc>
          <w:tcPr>
            <w:tcW w:w="1526" w:type="dxa"/>
          </w:tcPr>
          <w:p w:rsidR="003B73C7" w:rsidRDefault="003C6567">
            <w:pPr>
              <w:pStyle w:val="TableParagraph"/>
              <w:ind w:left="100" w:right="86"/>
              <w:rPr>
                <w:sz w:val="24"/>
              </w:rPr>
            </w:pPr>
            <w:r>
              <w:rPr>
                <w:sz w:val="24"/>
              </w:rPr>
              <w:t>Portugal</w:t>
            </w:r>
          </w:p>
        </w:tc>
        <w:tc>
          <w:tcPr>
            <w:tcW w:w="1310" w:type="dxa"/>
          </w:tcPr>
          <w:p w:rsidR="003B73C7" w:rsidRDefault="003C6567">
            <w:pPr>
              <w:pStyle w:val="TableParagraph"/>
              <w:ind w:left="130" w:right="120"/>
              <w:rPr>
                <w:sz w:val="24"/>
              </w:rPr>
            </w:pPr>
            <w:r>
              <w:rPr>
                <w:sz w:val="24"/>
              </w:rPr>
              <w:t>1919</w:t>
            </w:r>
          </w:p>
        </w:tc>
      </w:tr>
      <w:tr w:rsidR="003B73C7">
        <w:trPr>
          <w:trHeight w:val="518"/>
        </w:trPr>
        <w:tc>
          <w:tcPr>
            <w:tcW w:w="1248" w:type="dxa"/>
          </w:tcPr>
          <w:p w:rsidR="003B73C7" w:rsidRDefault="003C6567">
            <w:pPr>
              <w:pStyle w:val="TableParagraph"/>
              <w:ind w:left="16" w:right="0"/>
              <w:rPr>
                <w:sz w:val="24"/>
              </w:rPr>
            </w:pPr>
            <w:r>
              <w:rPr>
                <w:sz w:val="24"/>
              </w:rPr>
              <w:t>-</w:t>
            </w:r>
          </w:p>
        </w:tc>
        <w:tc>
          <w:tcPr>
            <w:tcW w:w="4651" w:type="dxa"/>
          </w:tcPr>
          <w:p w:rsidR="003B73C7" w:rsidRDefault="003C6567">
            <w:pPr>
              <w:pStyle w:val="TableParagraph"/>
              <w:spacing w:before="54"/>
              <w:rPr>
                <w:i/>
                <w:sz w:val="24"/>
              </w:rPr>
            </w:pPr>
            <w:r>
              <w:rPr>
                <w:i/>
                <w:sz w:val="24"/>
              </w:rPr>
              <w:t xml:space="preserve">Freire </w:t>
            </w:r>
            <w:proofErr w:type="spellStart"/>
            <w:r>
              <w:rPr>
                <w:i/>
                <w:sz w:val="24"/>
              </w:rPr>
              <w:t>Arbeiter</w:t>
            </w:r>
            <w:proofErr w:type="spellEnd"/>
            <w:r>
              <w:rPr>
                <w:i/>
                <w:sz w:val="24"/>
              </w:rPr>
              <w:t xml:space="preserve"> - Union Deutschland</w:t>
            </w:r>
          </w:p>
        </w:tc>
        <w:tc>
          <w:tcPr>
            <w:tcW w:w="1526" w:type="dxa"/>
          </w:tcPr>
          <w:p w:rsidR="003B73C7" w:rsidRDefault="003C6567">
            <w:pPr>
              <w:pStyle w:val="TableParagraph"/>
              <w:spacing w:before="54"/>
              <w:ind w:left="100" w:right="86"/>
              <w:rPr>
                <w:sz w:val="24"/>
              </w:rPr>
            </w:pPr>
            <w:proofErr w:type="spellStart"/>
            <w:r>
              <w:rPr>
                <w:sz w:val="24"/>
              </w:rPr>
              <w:t>Alemanha</w:t>
            </w:r>
            <w:proofErr w:type="spellEnd"/>
          </w:p>
        </w:tc>
        <w:tc>
          <w:tcPr>
            <w:tcW w:w="1310" w:type="dxa"/>
          </w:tcPr>
          <w:p w:rsidR="003B73C7" w:rsidRDefault="003C6567">
            <w:pPr>
              <w:pStyle w:val="TableParagraph"/>
              <w:ind w:left="130" w:right="120"/>
              <w:rPr>
                <w:sz w:val="24"/>
              </w:rPr>
            </w:pPr>
            <w:r>
              <w:rPr>
                <w:sz w:val="24"/>
              </w:rPr>
              <w:t>1919</w:t>
            </w:r>
          </w:p>
        </w:tc>
      </w:tr>
    </w:tbl>
    <w:p w:rsidR="003B73C7" w:rsidRDefault="003B73C7">
      <w:pPr>
        <w:pStyle w:val="Corpodetexto"/>
        <w:ind w:left="0"/>
        <w:rPr>
          <w:b/>
          <w:sz w:val="20"/>
        </w:rPr>
      </w:pPr>
    </w:p>
    <w:p w:rsidR="003B73C7" w:rsidRPr="00BB09F9" w:rsidRDefault="003C6567">
      <w:pPr>
        <w:pStyle w:val="Corpodetexto"/>
        <w:spacing w:before="208" w:line="360" w:lineRule="auto"/>
        <w:ind w:right="696" w:firstLine="708"/>
        <w:jc w:val="both"/>
        <w:rPr>
          <w:lang w:val="pt-BR"/>
        </w:rPr>
      </w:pPr>
      <w:r w:rsidRPr="00BB09F9">
        <w:rPr>
          <w:lang w:val="pt-BR"/>
        </w:rPr>
        <w:t xml:space="preserve">Considerando a periodização feita por </w:t>
      </w:r>
      <w:proofErr w:type="spellStart"/>
      <w:r w:rsidRPr="00BB09F9">
        <w:rPr>
          <w:lang w:val="pt-BR"/>
        </w:rPr>
        <w:t>Linden</w:t>
      </w:r>
      <w:proofErr w:type="spellEnd"/>
      <w:r w:rsidRPr="00BB09F9">
        <w:rPr>
          <w:lang w:val="pt-BR"/>
        </w:rPr>
        <w:t xml:space="preserve"> e Thorpe, pode-se concluir que o sindicalismo revolucionário se desenvolveu entre o final do século XIX e as primeiras décadas do século XX, sendo a ascensão do nazifascismo e a deflagração da Segunda Guerra Mundial os marcos do seu descenso. Assim, depois de 1945 as concepções do sindicalismo</w:t>
      </w:r>
      <w:r w:rsidRPr="00BB09F9">
        <w:rPr>
          <w:spacing w:val="-12"/>
          <w:lang w:val="pt-BR"/>
        </w:rPr>
        <w:t xml:space="preserve"> </w:t>
      </w:r>
      <w:r w:rsidRPr="00BB09F9">
        <w:rPr>
          <w:lang w:val="pt-BR"/>
        </w:rPr>
        <w:t>social-democrata</w:t>
      </w:r>
      <w:r w:rsidRPr="00BB09F9">
        <w:rPr>
          <w:spacing w:val="-11"/>
          <w:lang w:val="pt-BR"/>
        </w:rPr>
        <w:t xml:space="preserve"> </w:t>
      </w:r>
      <w:r w:rsidRPr="00BB09F9">
        <w:rPr>
          <w:lang w:val="pt-BR"/>
        </w:rPr>
        <w:t>e</w:t>
      </w:r>
      <w:r w:rsidRPr="00BB09F9">
        <w:rPr>
          <w:spacing w:val="-12"/>
          <w:lang w:val="pt-BR"/>
        </w:rPr>
        <w:t xml:space="preserve"> </w:t>
      </w:r>
      <w:r w:rsidRPr="00BB09F9">
        <w:rPr>
          <w:lang w:val="pt-BR"/>
        </w:rPr>
        <w:t>conservador</w:t>
      </w:r>
      <w:r w:rsidRPr="00BB09F9">
        <w:rPr>
          <w:spacing w:val="-11"/>
          <w:lang w:val="pt-BR"/>
        </w:rPr>
        <w:t xml:space="preserve"> </w:t>
      </w:r>
      <w:r w:rsidRPr="00BB09F9">
        <w:rPr>
          <w:lang w:val="pt-BR"/>
        </w:rPr>
        <w:t>se</w:t>
      </w:r>
      <w:r w:rsidRPr="00BB09F9">
        <w:rPr>
          <w:spacing w:val="-12"/>
          <w:lang w:val="pt-BR"/>
        </w:rPr>
        <w:t xml:space="preserve"> </w:t>
      </w:r>
      <w:r w:rsidRPr="00BB09F9">
        <w:rPr>
          <w:lang w:val="pt-BR"/>
        </w:rPr>
        <w:t>convertem</w:t>
      </w:r>
      <w:r w:rsidRPr="00BB09F9">
        <w:rPr>
          <w:spacing w:val="-11"/>
          <w:lang w:val="pt-BR"/>
        </w:rPr>
        <w:t xml:space="preserve"> </w:t>
      </w:r>
      <w:r w:rsidRPr="00BB09F9">
        <w:rPr>
          <w:lang w:val="pt-BR"/>
        </w:rPr>
        <w:t>nas</w:t>
      </w:r>
      <w:r w:rsidRPr="00BB09F9">
        <w:rPr>
          <w:spacing w:val="-12"/>
          <w:lang w:val="pt-BR"/>
        </w:rPr>
        <w:t xml:space="preserve"> </w:t>
      </w:r>
      <w:r w:rsidRPr="00BB09F9">
        <w:rPr>
          <w:lang w:val="pt-BR"/>
        </w:rPr>
        <w:t>correntes</w:t>
      </w:r>
      <w:r w:rsidRPr="00BB09F9">
        <w:rPr>
          <w:spacing w:val="-11"/>
          <w:lang w:val="pt-BR"/>
        </w:rPr>
        <w:t xml:space="preserve"> </w:t>
      </w:r>
      <w:r w:rsidRPr="00BB09F9">
        <w:rPr>
          <w:lang w:val="pt-BR"/>
        </w:rPr>
        <w:t>hegemônicas</w:t>
      </w:r>
      <w:r w:rsidRPr="00BB09F9">
        <w:rPr>
          <w:spacing w:val="-12"/>
          <w:lang w:val="pt-BR"/>
        </w:rPr>
        <w:t xml:space="preserve"> </w:t>
      </w:r>
      <w:r w:rsidRPr="00BB09F9">
        <w:rPr>
          <w:lang w:val="pt-BR"/>
        </w:rPr>
        <w:t>do movimento dos</w:t>
      </w:r>
      <w:r w:rsidRPr="00BB09F9">
        <w:rPr>
          <w:spacing w:val="-1"/>
          <w:lang w:val="pt-BR"/>
        </w:rPr>
        <w:t xml:space="preserve"> </w:t>
      </w:r>
      <w:r w:rsidRPr="00BB09F9">
        <w:rPr>
          <w:lang w:val="pt-BR"/>
        </w:rPr>
        <w:t>trabalhadores.</w:t>
      </w:r>
    </w:p>
    <w:p w:rsidR="003B73C7" w:rsidRPr="00BB09F9" w:rsidRDefault="003B73C7">
      <w:pPr>
        <w:pStyle w:val="Corpodetexto"/>
        <w:spacing w:before="1"/>
        <w:ind w:left="0"/>
        <w:rPr>
          <w:sz w:val="36"/>
          <w:lang w:val="pt-BR"/>
        </w:rPr>
      </w:pPr>
    </w:p>
    <w:p w:rsidR="003B73C7" w:rsidRDefault="003C6567">
      <w:pPr>
        <w:pStyle w:val="Ttulo2"/>
        <w:numPr>
          <w:ilvl w:val="0"/>
          <w:numId w:val="6"/>
        </w:numPr>
        <w:tabs>
          <w:tab w:val="left" w:pos="529"/>
        </w:tabs>
        <w:spacing w:before="1"/>
      </w:pPr>
      <w:proofErr w:type="spellStart"/>
      <w:r>
        <w:t>Considerações</w:t>
      </w:r>
      <w:proofErr w:type="spellEnd"/>
      <w:r>
        <w:rPr>
          <w:spacing w:val="-6"/>
        </w:rPr>
        <w:t xml:space="preserve"> </w:t>
      </w:r>
      <w:proofErr w:type="spellStart"/>
      <w:r>
        <w:t>finais</w:t>
      </w:r>
      <w:proofErr w:type="spellEnd"/>
    </w:p>
    <w:p w:rsidR="003B73C7" w:rsidRPr="00BB09F9" w:rsidRDefault="003C6567">
      <w:pPr>
        <w:pStyle w:val="Corpodetexto"/>
        <w:spacing w:before="136" w:line="360" w:lineRule="auto"/>
        <w:ind w:right="697" w:firstLine="708"/>
        <w:jc w:val="both"/>
        <w:rPr>
          <w:lang w:val="pt-BR"/>
        </w:rPr>
      </w:pPr>
      <w:r w:rsidRPr="00BB09F9">
        <w:rPr>
          <w:lang w:val="pt-BR"/>
        </w:rPr>
        <w:t>Nos últimos anos, apesar de ainda incipiente, historiadores e cientistas sociais no Brasil</w:t>
      </w:r>
      <w:r w:rsidRPr="00BB09F9">
        <w:rPr>
          <w:spacing w:val="-10"/>
          <w:lang w:val="pt-BR"/>
        </w:rPr>
        <w:t xml:space="preserve"> </w:t>
      </w:r>
      <w:r w:rsidRPr="00BB09F9">
        <w:rPr>
          <w:lang w:val="pt-BR"/>
        </w:rPr>
        <w:t>começaram</w:t>
      </w:r>
      <w:r w:rsidRPr="00BB09F9">
        <w:rPr>
          <w:spacing w:val="-9"/>
          <w:lang w:val="pt-BR"/>
        </w:rPr>
        <w:t xml:space="preserve"> </w:t>
      </w:r>
      <w:r w:rsidRPr="00BB09F9">
        <w:rPr>
          <w:lang w:val="pt-BR"/>
        </w:rPr>
        <w:t>a</w:t>
      </w:r>
      <w:r w:rsidRPr="00BB09F9">
        <w:rPr>
          <w:spacing w:val="-9"/>
          <w:lang w:val="pt-BR"/>
        </w:rPr>
        <w:t xml:space="preserve"> </w:t>
      </w:r>
      <w:r w:rsidRPr="00BB09F9">
        <w:rPr>
          <w:lang w:val="pt-BR"/>
        </w:rPr>
        <w:t>recuperar</w:t>
      </w:r>
      <w:r w:rsidRPr="00BB09F9">
        <w:rPr>
          <w:spacing w:val="-9"/>
          <w:lang w:val="pt-BR"/>
        </w:rPr>
        <w:t xml:space="preserve"> </w:t>
      </w:r>
      <w:r w:rsidRPr="00BB09F9">
        <w:rPr>
          <w:lang w:val="pt-BR"/>
        </w:rPr>
        <w:t>a</w:t>
      </w:r>
      <w:r w:rsidRPr="00BB09F9">
        <w:rPr>
          <w:spacing w:val="-9"/>
          <w:lang w:val="pt-BR"/>
        </w:rPr>
        <w:t xml:space="preserve"> </w:t>
      </w:r>
      <w:r w:rsidRPr="00BB09F9">
        <w:rPr>
          <w:lang w:val="pt-BR"/>
        </w:rPr>
        <w:t>história</w:t>
      </w:r>
      <w:r w:rsidRPr="00BB09F9">
        <w:rPr>
          <w:spacing w:val="-9"/>
          <w:lang w:val="pt-BR"/>
        </w:rPr>
        <w:t xml:space="preserve"> </w:t>
      </w:r>
      <w:r w:rsidRPr="00BB09F9">
        <w:rPr>
          <w:lang w:val="pt-BR"/>
        </w:rPr>
        <w:t>e</w:t>
      </w:r>
      <w:r w:rsidRPr="00BB09F9">
        <w:rPr>
          <w:spacing w:val="-9"/>
          <w:lang w:val="pt-BR"/>
        </w:rPr>
        <w:t xml:space="preserve"> </w:t>
      </w:r>
      <w:r w:rsidRPr="00BB09F9">
        <w:rPr>
          <w:lang w:val="pt-BR"/>
        </w:rPr>
        <w:t>os</w:t>
      </w:r>
      <w:r w:rsidRPr="00BB09F9">
        <w:rPr>
          <w:spacing w:val="-10"/>
          <w:lang w:val="pt-BR"/>
        </w:rPr>
        <w:t xml:space="preserve"> </w:t>
      </w:r>
      <w:r w:rsidRPr="00BB09F9">
        <w:rPr>
          <w:lang w:val="pt-BR"/>
        </w:rPr>
        <w:t>significados</w:t>
      </w:r>
      <w:r w:rsidRPr="00BB09F9">
        <w:rPr>
          <w:spacing w:val="-9"/>
          <w:lang w:val="pt-BR"/>
        </w:rPr>
        <w:t xml:space="preserve"> </w:t>
      </w:r>
      <w:r w:rsidRPr="00BB09F9">
        <w:rPr>
          <w:lang w:val="pt-BR"/>
        </w:rPr>
        <w:t>do</w:t>
      </w:r>
      <w:r w:rsidRPr="00BB09F9">
        <w:rPr>
          <w:spacing w:val="-9"/>
          <w:lang w:val="pt-BR"/>
        </w:rPr>
        <w:t xml:space="preserve"> </w:t>
      </w:r>
      <w:r w:rsidRPr="00BB09F9">
        <w:rPr>
          <w:lang w:val="pt-BR"/>
        </w:rPr>
        <w:t>sindicalismo</w:t>
      </w:r>
      <w:r w:rsidRPr="00BB09F9">
        <w:rPr>
          <w:spacing w:val="-9"/>
          <w:lang w:val="pt-BR"/>
        </w:rPr>
        <w:t xml:space="preserve"> </w:t>
      </w:r>
      <w:r w:rsidRPr="00BB09F9">
        <w:rPr>
          <w:lang w:val="pt-BR"/>
        </w:rPr>
        <w:t>revolucionário. São iniciativas fundamentais, mas faltam o aprofundamento das fontes históricas e do sentido das práticas e concepções dessa proposta de um movimento sindical que desenvolveu uma teoria e um programa</w:t>
      </w:r>
      <w:r w:rsidRPr="00BB09F9">
        <w:rPr>
          <w:spacing w:val="-7"/>
          <w:lang w:val="pt-BR"/>
        </w:rPr>
        <w:t xml:space="preserve"> </w:t>
      </w:r>
      <w:r w:rsidRPr="00BB09F9">
        <w:rPr>
          <w:lang w:val="pt-BR"/>
        </w:rPr>
        <w:t>revolucionários.</w:t>
      </w:r>
    </w:p>
    <w:p w:rsidR="003B73C7" w:rsidRPr="00BB09F9" w:rsidRDefault="003C6567">
      <w:pPr>
        <w:pStyle w:val="Corpodetexto"/>
        <w:spacing w:before="4"/>
        <w:ind w:left="996"/>
        <w:rPr>
          <w:lang w:val="pt-BR"/>
        </w:rPr>
      </w:pPr>
      <w:r w:rsidRPr="00BB09F9">
        <w:rPr>
          <w:lang w:val="pt-BR"/>
        </w:rPr>
        <w:t>Alguns</w:t>
      </w:r>
      <w:r w:rsidRPr="00BB09F9">
        <w:rPr>
          <w:spacing w:val="43"/>
          <w:lang w:val="pt-BR"/>
        </w:rPr>
        <w:t xml:space="preserve"> </w:t>
      </w:r>
      <w:r w:rsidRPr="00BB09F9">
        <w:rPr>
          <w:lang w:val="pt-BR"/>
        </w:rPr>
        <w:t>exemplos</w:t>
      </w:r>
      <w:r w:rsidRPr="00BB09F9">
        <w:rPr>
          <w:spacing w:val="44"/>
          <w:lang w:val="pt-BR"/>
        </w:rPr>
        <w:t xml:space="preserve"> </w:t>
      </w:r>
      <w:r w:rsidRPr="00BB09F9">
        <w:rPr>
          <w:lang w:val="pt-BR"/>
        </w:rPr>
        <w:t>dessa</w:t>
      </w:r>
      <w:r w:rsidRPr="00BB09F9">
        <w:rPr>
          <w:spacing w:val="43"/>
          <w:lang w:val="pt-BR"/>
        </w:rPr>
        <w:t xml:space="preserve"> </w:t>
      </w:r>
      <w:r w:rsidRPr="00BB09F9">
        <w:rPr>
          <w:lang w:val="pt-BR"/>
        </w:rPr>
        <w:t>iniciativa</w:t>
      </w:r>
      <w:r w:rsidRPr="00BB09F9">
        <w:rPr>
          <w:spacing w:val="44"/>
          <w:lang w:val="pt-BR"/>
        </w:rPr>
        <w:t xml:space="preserve"> </w:t>
      </w:r>
      <w:r w:rsidRPr="00BB09F9">
        <w:rPr>
          <w:lang w:val="pt-BR"/>
        </w:rPr>
        <w:t>é</w:t>
      </w:r>
      <w:r w:rsidRPr="00BB09F9">
        <w:rPr>
          <w:spacing w:val="43"/>
          <w:lang w:val="pt-BR"/>
        </w:rPr>
        <w:t xml:space="preserve"> </w:t>
      </w:r>
      <w:r w:rsidRPr="00BB09F9">
        <w:rPr>
          <w:lang w:val="pt-BR"/>
        </w:rPr>
        <w:t>a</w:t>
      </w:r>
      <w:r w:rsidRPr="00BB09F9">
        <w:rPr>
          <w:spacing w:val="44"/>
          <w:lang w:val="pt-BR"/>
        </w:rPr>
        <w:t xml:space="preserve"> </w:t>
      </w:r>
      <w:r w:rsidRPr="00BB09F9">
        <w:rPr>
          <w:lang w:val="pt-BR"/>
        </w:rPr>
        <w:t>publicação</w:t>
      </w:r>
      <w:r w:rsidRPr="00BB09F9">
        <w:rPr>
          <w:spacing w:val="43"/>
          <w:lang w:val="pt-BR"/>
        </w:rPr>
        <w:t xml:space="preserve"> </w:t>
      </w:r>
      <w:r w:rsidRPr="00BB09F9">
        <w:rPr>
          <w:lang w:val="pt-BR"/>
        </w:rPr>
        <w:t>da</w:t>
      </w:r>
      <w:r w:rsidRPr="00BB09F9">
        <w:rPr>
          <w:spacing w:val="44"/>
          <w:lang w:val="pt-BR"/>
        </w:rPr>
        <w:t xml:space="preserve"> </w:t>
      </w:r>
      <w:r w:rsidRPr="00BB09F9">
        <w:rPr>
          <w:lang w:val="pt-BR"/>
        </w:rPr>
        <w:t>obra</w:t>
      </w:r>
      <w:r w:rsidRPr="00BB09F9">
        <w:rPr>
          <w:spacing w:val="43"/>
          <w:lang w:val="pt-BR"/>
        </w:rPr>
        <w:t xml:space="preserve"> </w:t>
      </w:r>
      <w:r w:rsidRPr="00BB09F9">
        <w:rPr>
          <w:lang w:val="pt-BR"/>
        </w:rPr>
        <w:t>de</w:t>
      </w:r>
      <w:r w:rsidRPr="00BB09F9">
        <w:rPr>
          <w:spacing w:val="44"/>
          <w:lang w:val="pt-BR"/>
        </w:rPr>
        <w:t xml:space="preserve"> </w:t>
      </w:r>
      <w:r w:rsidRPr="00BB09F9">
        <w:rPr>
          <w:lang w:val="pt-BR"/>
        </w:rPr>
        <w:t>Edilene</w:t>
      </w:r>
      <w:r w:rsidRPr="00BB09F9">
        <w:rPr>
          <w:spacing w:val="44"/>
          <w:lang w:val="pt-BR"/>
        </w:rPr>
        <w:t xml:space="preserve"> </w:t>
      </w:r>
      <w:r w:rsidRPr="00BB09F9">
        <w:rPr>
          <w:lang w:val="pt-BR"/>
        </w:rPr>
        <w:t>Toledo,</w:t>
      </w:r>
    </w:p>
    <w:p w:rsidR="003B73C7" w:rsidRPr="00BB09F9" w:rsidRDefault="003C6567">
      <w:pPr>
        <w:spacing w:before="137"/>
        <w:ind w:left="288"/>
        <w:rPr>
          <w:i/>
          <w:sz w:val="24"/>
          <w:lang w:val="pt-BR"/>
        </w:rPr>
      </w:pPr>
      <w:r w:rsidRPr="00BB09F9">
        <w:rPr>
          <w:i/>
          <w:sz w:val="24"/>
          <w:lang w:val="pt-BR"/>
        </w:rPr>
        <w:t>Anarquismo</w:t>
      </w:r>
      <w:r w:rsidRPr="00BB09F9">
        <w:rPr>
          <w:i/>
          <w:spacing w:val="-6"/>
          <w:sz w:val="24"/>
          <w:lang w:val="pt-BR"/>
        </w:rPr>
        <w:t xml:space="preserve"> </w:t>
      </w:r>
      <w:r w:rsidRPr="00BB09F9">
        <w:rPr>
          <w:i/>
          <w:sz w:val="24"/>
          <w:lang w:val="pt-BR"/>
        </w:rPr>
        <w:t>e</w:t>
      </w:r>
      <w:r w:rsidRPr="00BB09F9">
        <w:rPr>
          <w:i/>
          <w:spacing w:val="-5"/>
          <w:sz w:val="24"/>
          <w:lang w:val="pt-BR"/>
        </w:rPr>
        <w:t xml:space="preserve"> </w:t>
      </w:r>
      <w:r w:rsidRPr="00BB09F9">
        <w:rPr>
          <w:i/>
          <w:sz w:val="24"/>
          <w:lang w:val="pt-BR"/>
        </w:rPr>
        <w:t>sindicalismo</w:t>
      </w:r>
      <w:r w:rsidRPr="00BB09F9">
        <w:rPr>
          <w:i/>
          <w:spacing w:val="-6"/>
          <w:sz w:val="24"/>
          <w:lang w:val="pt-BR"/>
        </w:rPr>
        <w:t xml:space="preserve"> </w:t>
      </w:r>
      <w:r w:rsidRPr="00BB09F9">
        <w:rPr>
          <w:i/>
          <w:sz w:val="24"/>
          <w:lang w:val="pt-BR"/>
        </w:rPr>
        <w:t>revolucionário:</w:t>
      </w:r>
      <w:r w:rsidRPr="00BB09F9">
        <w:rPr>
          <w:i/>
          <w:spacing w:val="-5"/>
          <w:sz w:val="24"/>
          <w:lang w:val="pt-BR"/>
        </w:rPr>
        <w:t xml:space="preserve"> </w:t>
      </w:r>
      <w:r w:rsidRPr="00BB09F9">
        <w:rPr>
          <w:i/>
          <w:sz w:val="24"/>
          <w:lang w:val="pt-BR"/>
        </w:rPr>
        <w:t>Trabalhadores</w:t>
      </w:r>
      <w:r w:rsidRPr="00BB09F9">
        <w:rPr>
          <w:i/>
          <w:spacing w:val="-5"/>
          <w:sz w:val="24"/>
          <w:lang w:val="pt-BR"/>
        </w:rPr>
        <w:t xml:space="preserve"> </w:t>
      </w:r>
      <w:r w:rsidRPr="00BB09F9">
        <w:rPr>
          <w:i/>
          <w:sz w:val="24"/>
          <w:lang w:val="pt-BR"/>
        </w:rPr>
        <w:t>e</w:t>
      </w:r>
      <w:r w:rsidRPr="00BB09F9">
        <w:rPr>
          <w:i/>
          <w:spacing w:val="-6"/>
          <w:sz w:val="24"/>
          <w:lang w:val="pt-BR"/>
        </w:rPr>
        <w:t xml:space="preserve"> </w:t>
      </w:r>
      <w:r w:rsidRPr="00BB09F9">
        <w:rPr>
          <w:i/>
          <w:sz w:val="24"/>
          <w:lang w:val="pt-BR"/>
        </w:rPr>
        <w:t>militantes</w:t>
      </w:r>
      <w:r w:rsidRPr="00BB09F9">
        <w:rPr>
          <w:i/>
          <w:spacing w:val="-5"/>
          <w:sz w:val="24"/>
          <w:lang w:val="pt-BR"/>
        </w:rPr>
        <w:t xml:space="preserve"> </w:t>
      </w:r>
      <w:r w:rsidRPr="00BB09F9">
        <w:rPr>
          <w:i/>
          <w:sz w:val="24"/>
          <w:lang w:val="pt-BR"/>
        </w:rPr>
        <w:t>em</w:t>
      </w:r>
      <w:r w:rsidRPr="00BB09F9">
        <w:rPr>
          <w:i/>
          <w:spacing w:val="-6"/>
          <w:sz w:val="24"/>
          <w:lang w:val="pt-BR"/>
        </w:rPr>
        <w:t xml:space="preserve"> </w:t>
      </w:r>
      <w:r w:rsidRPr="00BB09F9">
        <w:rPr>
          <w:i/>
          <w:sz w:val="24"/>
          <w:lang w:val="pt-BR"/>
        </w:rPr>
        <w:t>São</w:t>
      </w:r>
      <w:r w:rsidRPr="00BB09F9">
        <w:rPr>
          <w:i/>
          <w:spacing w:val="-5"/>
          <w:sz w:val="24"/>
          <w:lang w:val="pt-BR"/>
        </w:rPr>
        <w:t xml:space="preserve"> </w:t>
      </w:r>
      <w:r w:rsidRPr="00BB09F9">
        <w:rPr>
          <w:i/>
          <w:sz w:val="24"/>
          <w:lang w:val="pt-BR"/>
        </w:rPr>
        <w:t>Paulo</w:t>
      </w:r>
      <w:r w:rsidRPr="00BB09F9">
        <w:rPr>
          <w:i/>
          <w:spacing w:val="-5"/>
          <w:sz w:val="24"/>
          <w:lang w:val="pt-BR"/>
        </w:rPr>
        <w:t xml:space="preserve"> </w:t>
      </w:r>
      <w:r w:rsidRPr="00BB09F9">
        <w:rPr>
          <w:i/>
          <w:sz w:val="24"/>
          <w:lang w:val="pt-BR"/>
        </w:rPr>
        <w:t>na</w:t>
      </w:r>
    </w:p>
    <w:p w:rsidR="003B73C7" w:rsidRPr="00BB09F9" w:rsidRDefault="003B73C7">
      <w:pPr>
        <w:rPr>
          <w:sz w:val="24"/>
          <w:lang w:val="pt-BR"/>
        </w:rPr>
        <w:sectPr w:rsidR="003B73C7" w:rsidRPr="00BB09F9" w:rsidSect="00653B22">
          <w:footerReference w:type="default" r:id="rId30"/>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pgNumType w:start="111"/>
          <w:cols w:space="720"/>
        </w:sectPr>
      </w:pPr>
    </w:p>
    <w:p w:rsidR="003B73C7" w:rsidRPr="00BB09F9" w:rsidRDefault="003C6567">
      <w:pPr>
        <w:spacing w:before="105" w:line="360" w:lineRule="auto"/>
        <w:ind w:left="288" w:right="696"/>
        <w:jc w:val="both"/>
        <w:rPr>
          <w:sz w:val="24"/>
          <w:lang w:val="pt-BR"/>
        </w:rPr>
      </w:pPr>
      <w:r w:rsidRPr="00BB09F9">
        <w:rPr>
          <w:i/>
          <w:sz w:val="24"/>
          <w:lang w:val="pt-BR"/>
        </w:rPr>
        <w:lastRenderedPageBreak/>
        <w:t>Primeira República</w:t>
      </w:r>
      <w:r w:rsidRPr="00BB09F9">
        <w:rPr>
          <w:sz w:val="24"/>
          <w:lang w:val="pt-BR"/>
        </w:rPr>
        <w:t xml:space="preserve">, em 2004, e da obra de Alexandre </w:t>
      </w:r>
      <w:proofErr w:type="spellStart"/>
      <w:r w:rsidRPr="00BB09F9">
        <w:rPr>
          <w:sz w:val="24"/>
          <w:lang w:val="pt-BR"/>
        </w:rPr>
        <w:t>Samis</w:t>
      </w:r>
      <w:proofErr w:type="spellEnd"/>
      <w:r w:rsidRPr="00BB09F9">
        <w:rPr>
          <w:sz w:val="24"/>
          <w:lang w:val="pt-BR"/>
        </w:rPr>
        <w:t xml:space="preserve">, </w:t>
      </w:r>
      <w:r w:rsidRPr="00BB09F9">
        <w:rPr>
          <w:i/>
          <w:sz w:val="24"/>
          <w:lang w:val="pt-BR"/>
        </w:rPr>
        <w:t xml:space="preserve">Minha Pátria é o Mundo Inteiro: </w:t>
      </w:r>
      <w:proofErr w:type="spellStart"/>
      <w:r w:rsidRPr="00BB09F9">
        <w:rPr>
          <w:i/>
          <w:sz w:val="24"/>
          <w:lang w:val="pt-BR"/>
        </w:rPr>
        <w:t>Neno</w:t>
      </w:r>
      <w:proofErr w:type="spellEnd"/>
      <w:r w:rsidRPr="00BB09F9">
        <w:rPr>
          <w:i/>
          <w:sz w:val="24"/>
          <w:lang w:val="pt-BR"/>
        </w:rPr>
        <w:t xml:space="preserve"> Vasco, o anarquismo e o sindicalismo revolucionário em dois mundos</w:t>
      </w:r>
      <w:r w:rsidRPr="00BB09F9">
        <w:rPr>
          <w:sz w:val="24"/>
          <w:lang w:val="pt-BR"/>
        </w:rPr>
        <w:t>,</w:t>
      </w:r>
      <w:r w:rsidRPr="00BB09F9">
        <w:rPr>
          <w:spacing w:val="-38"/>
          <w:sz w:val="24"/>
          <w:lang w:val="pt-BR"/>
        </w:rPr>
        <w:t xml:space="preserve"> </w:t>
      </w:r>
      <w:r w:rsidRPr="00BB09F9">
        <w:rPr>
          <w:sz w:val="24"/>
          <w:lang w:val="pt-BR"/>
        </w:rPr>
        <w:t xml:space="preserve">em 2009. São obras que estudam o sindicalismo revolucionário a partir do movimento operário brasileiro, no caso de </w:t>
      </w:r>
      <w:proofErr w:type="spellStart"/>
      <w:r w:rsidRPr="00BB09F9">
        <w:rPr>
          <w:sz w:val="24"/>
          <w:lang w:val="pt-BR"/>
        </w:rPr>
        <w:t>Samis</w:t>
      </w:r>
      <w:proofErr w:type="spellEnd"/>
      <w:r w:rsidRPr="00BB09F9">
        <w:rPr>
          <w:sz w:val="24"/>
          <w:lang w:val="pt-BR"/>
        </w:rPr>
        <w:t>, brasileiro e português, entretanto, partem de perspectivas distintas cujas conclusões são bem</w:t>
      </w:r>
      <w:r w:rsidRPr="00BB09F9">
        <w:rPr>
          <w:spacing w:val="-3"/>
          <w:sz w:val="24"/>
          <w:lang w:val="pt-BR"/>
        </w:rPr>
        <w:t xml:space="preserve"> </w:t>
      </w:r>
      <w:r w:rsidRPr="00BB09F9">
        <w:rPr>
          <w:sz w:val="24"/>
          <w:lang w:val="pt-BR"/>
        </w:rPr>
        <w:t>diferentes.</w:t>
      </w:r>
    </w:p>
    <w:p w:rsidR="003B73C7" w:rsidRPr="00BB09F9" w:rsidRDefault="003C6567">
      <w:pPr>
        <w:pStyle w:val="Corpodetexto"/>
        <w:spacing w:line="360" w:lineRule="auto"/>
        <w:ind w:right="697" w:firstLine="708"/>
        <w:jc w:val="both"/>
        <w:rPr>
          <w:lang w:val="pt-BR"/>
        </w:rPr>
      </w:pPr>
      <w:r w:rsidRPr="00BB09F9">
        <w:rPr>
          <w:lang w:val="pt-BR"/>
        </w:rPr>
        <w:t>Edilene Toledo procura argumentar que o sindicalismo revolucionário e o anarquismo seriam concepções socialistas divergentes, que disputaram a consciência operária no início do século XX:</w:t>
      </w:r>
    </w:p>
    <w:p w:rsidR="003B73C7" w:rsidRPr="00BB09F9" w:rsidRDefault="003C6567">
      <w:pPr>
        <w:ind w:left="2556" w:right="694"/>
        <w:jc w:val="both"/>
        <w:rPr>
          <w:lang w:val="pt-BR"/>
        </w:rPr>
      </w:pPr>
      <w:r w:rsidRPr="00BB09F9">
        <w:rPr>
          <w:lang w:val="pt-BR"/>
        </w:rPr>
        <w:t>Enquanto para os anarquistas o sindicato era algo a ser combatido ou instrumentalizado como espaço de propaganda que desapareceria na sociedade futura, assim como todas as outras instituições do mundo burguês, para os sindicalistas revolucionários o sindicato seria a base da sociedade futura, por meio da qual os trabalhadores organizariam a produção e a distribuição das riquezas, substituindo a autoridade e as funções do Estado. Enquanto os primeiros sonhavam com uma federação</w:t>
      </w:r>
      <w:r w:rsidRPr="00BB09F9">
        <w:rPr>
          <w:spacing w:val="-12"/>
          <w:lang w:val="pt-BR"/>
        </w:rPr>
        <w:t xml:space="preserve"> </w:t>
      </w:r>
      <w:r w:rsidRPr="00BB09F9">
        <w:rPr>
          <w:lang w:val="pt-BR"/>
        </w:rPr>
        <w:t>de</w:t>
      </w:r>
      <w:r w:rsidRPr="00BB09F9">
        <w:rPr>
          <w:spacing w:val="-12"/>
          <w:lang w:val="pt-BR"/>
        </w:rPr>
        <w:t xml:space="preserve"> </w:t>
      </w:r>
      <w:r w:rsidRPr="00BB09F9">
        <w:rPr>
          <w:lang w:val="pt-BR"/>
        </w:rPr>
        <w:t>indivíduos,</w:t>
      </w:r>
      <w:r w:rsidRPr="00BB09F9">
        <w:rPr>
          <w:spacing w:val="-11"/>
          <w:lang w:val="pt-BR"/>
        </w:rPr>
        <w:t xml:space="preserve"> </w:t>
      </w:r>
      <w:r w:rsidRPr="00BB09F9">
        <w:rPr>
          <w:lang w:val="pt-BR"/>
        </w:rPr>
        <w:t>os</w:t>
      </w:r>
      <w:r w:rsidRPr="00BB09F9">
        <w:rPr>
          <w:spacing w:val="-12"/>
          <w:lang w:val="pt-BR"/>
        </w:rPr>
        <w:t xml:space="preserve"> </w:t>
      </w:r>
      <w:r w:rsidRPr="00BB09F9">
        <w:rPr>
          <w:lang w:val="pt-BR"/>
        </w:rPr>
        <w:t>segundos</w:t>
      </w:r>
      <w:r w:rsidRPr="00BB09F9">
        <w:rPr>
          <w:spacing w:val="-12"/>
          <w:lang w:val="pt-BR"/>
        </w:rPr>
        <w:t xml:space="preserve"> </w:t>
      </w:r>
      <w:r w:rsidRPr="00BB09F9">
        <w:rPr>
          <w:lang w:val="pt-BR"/>
        </w:rPr>
        <w:t>imaginavam</w:t>
      </w:r>
      <w:r w:rsidRPr="00BB09F9">
        <w:rPr>
          <w:spacing w:val="-12"/>
          <w:lang w:val="pt-BR"/>
        </w:rPr>
        <w:t xml:space="preserve"> </w:t>
      </w:r>
      <w:r w:rsidRPr="00BB09F9">
        <w:rPr>
          <w:lang w:val="pt-BR"/>
        </w:rPr>
        <w:t>um</w:t>
      </w:r>
      <w:r w:rsidRPr="00BB09F9">
        <w:rPr>
          <w:spacing w:val="-9"/>
          <w:lang w:val="pt-BR"/>
        </w:rPr>
        <w:t xml:space="preserve"> </w:t>
      </w:r>
      <w:r w:rsidRPr="00BB09F9">
        <w:rPr>
          <w:lang w:val="pt-BR"/>
        </w:rPr>
        <w:t>mundo</w:t>
      </w:r>
      <w:r w:rsidRPr="00BB09F9">
        <w:rPr>
          <w:spacing w:val="-11"/>
          <w:lang w:val="pt-BR"/>
        </w:rPr>
        <w:t xml:space="preserve"> </w:t>
      </w:r>
      <w:r w:rsidRPr="00BB09F9">
        <w:rPr>
          <w:lang w:val="pt-BR"/>
        </w:rPr>
        <w:t>que</w:t>
      </w:r>
      <w:r w:rsidRPr="00BB09F9">
        <w:rPr>
          <w:spacing w:val="-12"/>
          <w:lang w:val="pt-BR"/>
        </w:rPr>
        <w:t xml:space="preserve"> </w:t>
      </w:r>
      <w:r w:rsidRPr="00BB09F9">
        <w:rPr>
          <w:lang w:val="pt-BR"/>
        </w:rPr>
        <w:t>fosse uma federação de sindicatos. Uns apostavam na solidariedade moral, outros numa solidariedade de classe. Enquanto para os sindicalistas revolucionários as vantagens obtidas pelos trabalhadores eram a preparação da sua emancipação, para muitos anarquistas eram parte de um fenômeno nocivo que faria que a sociedade capitalista se perpetuasse. (Toledo, 2004:</w:t>
      </w:r>
      <w:r w:rsidRPr="00BB09F9">
        <w:rPr>
          <w:spacing w:val="-4"/>
          <w:lang w:val="pt-BR"/>
        </w:rPr>
        <w:t xml:space="preserve"> </w:t>
      </w:r>
      <w:r w:rsidRPr="00BB09F9">
        <w:rPr>
          <w:lang w:val="pt-BR"/>
        </w:rPr>
        <w:t>15).</w:t>
      </w:r>
    </w:p>
    <w:p w:rsidR="003B73C7" w:rsidRPr="00BB09F9" w:rsidRDefault="003B73C7">
      <w:pPr>
        <w:pStyle w:val="Corpodetexto"/>
        <w:spacing w:before="11"/>
        <w:ind w:left="0"/>
        <w:rPr>
          <w:sz w:val="35"/>
          <w:lang w:val="pt-BR"/>
        </w:rPr>
      </w:pPr>
    </w:p>
    <w:p w:rsidR="003B73C7" w:rsidRPr="00BB09F9" w:rsidRDefault="003C6567">
      <w:pPr>
        <w:pStyle w:val="Corpodetexto"/>
        <w:spacing w:line="360" w:lineRule="auto"/>
        <w:ind w:right="696" w:firstLine="708"/>
        <w:jc w:val="both"/>
        <w:rPr>
          <w:lang w:val="pt-BR"/>
        </w:rPr>
      </w:pPr>
      <w:r w:rsidRPr="00BB09F9">
        <w:rPr>
          <w:lang w:val="pt-BR"/>
        </w:rPr>
        <w:t>A historiadora não apresenta fontes capazes de comprovar sua tese. Ignora os processos históricos de construção das concepções, das práticas e do programa</w:t>
      </w:r>
      <w:r w:rsidRPr="00BB09F9">
        <w:rPr>
          <w:spacing w:val="19"/>
          <w:lang w:val="pt-BR"/>
        </w:rPr>
        <w:t xml:space="preserve"> </w:t>
      </w:r>
      <w:r w:rsidRPr="00BB09F9">
        <w:rPr>
          <w:lang w:val="pt-BR"/>
        </w:rPr>
        <w:t>do sindicalismo</w:t>
      </w:r>
      <w:r w:rsidRPr="00BB09F9">
        <w:rPr>
          <w:spacing w:val="-11"/>
          <w:lang w:val="pt-BR"/>
        </w:rPr>
        <w:t xml:space="preserve"> </w:t>
      </w:r>
      <w:r w:rsidRPr="00BB09F9">
        <w:rPr>
          <w:lang w:val="pt-BR"/>
        </w:rPr>
        <w:t>revolucionário</w:t>
      </w:r>
      <w:r w:rsidRPr="00BB09F9">
        <w:rPr>
          <w:spacing w:val="-11"/>
          <w:lang w:val="pt-BR"/>
        </w:rPr>
        <w:t xml:space="preserve"> </w:t>
      </w:r>
      <w:r w:rsidRPr="00BB09F9">
        <w:rPr>
          <w:lang w:val="pt-BR"/>
        </w:rPr>
        <w:t>no</w:t>
      </w:r>
      <w:r w:rsidRPr="00BB09F9">
        <w:rPr>
          <w:spacing w:val="-10"/>
          <w:lang w:val="pt-BR"/>
        </w:rPr>
        <w:t xml:space="preserve"> </w:t>
      </w:r>
      <w:r w:rsidRPr="00BB09F9">
        <w:rPr>
          <w:lang w:val="pt-BR"/>
        </w:rPr>
        <w:t>interior</w:t>
      </w:r>
      <w:r w:rsidRPr="00BB09F9">
        <w:rPr>
          <w:spacing w:val="-11"/>
          <w:lang w:val="pt-BR"/>
        </w:rPr>
        <w:t xml:space="preserve"> </w:t>
      </w:r>
      <w:r w:rsidRPr="00BB09F9">
        <w:rPr>
          <w:lang w:val="pt-BR"/>
        </w:rPr>
        <w:t>da</w:t>
      </w:r>
      <w:r w:rsidRPr="00BB09F9">
        <w:rPr>
          <w:spacing w:val="-11"/>
          <w:lang w:val="pt-BR"/>
        </w:rPr>
        <w:t xml:space="preserve"> </w:t>
      </w:r>
      <w:r w:rsidRPr="00BB09F9">
        <w:rPr>
          <w:lang w:val="pt-BR"/>
        </w:rPr>
        <w:t>AIT</w:t>
      </w:r>
      <w:r w:rsidRPr="00BB09F9">
        <w:rPr>
          <w:spacing w:val="-10"/>
          <w:lang w:val="pt-BR"/>
        </w:rPr>
        <w:t xml:space="preserve"> </w:t>
      </w:r>
      <w:r w:rsidRPr="00BB09F9">
        <w:rPr>
          <w:lang w:val="pt-BR"/>
        </w:rPr>
        <w:t>e</w:t>
      </w:r>
      <w:r w:rsidRPr="00BB09F9">
        <w:rPr>
          <w:spacing w:val="-11"/>
          <w:lang w:val="pt-BR"/>
        </w:rPr>
        <w:t xml:space="preserve"> </w:t>
      </w:r>
      <w:r w:rsidRPr="00BB09F9">
        <w:rPr>
          <w:lang w:val="pt-BR"/>
        </w:rPr>
        <w:t>na</w:t>
      </w:r>
      <w:r w:rsidRPr="00BB09F9">
        <w:rPr>
          <w:spacing w:val="-11"/>
          <w:lang w:val="pt-BR"/>
        </w:rPr>
        <w:t xml:space="preserve"> </w:t>
      </w:r>
      <w:r w:rsidRPr="00BB09F9">
        <w:rPr>
          <w:lang w:val="pt-BR"/>
        </w:rPr>
        <w:t>reorganização</w:t>
      </w:r>
      <w:r w:rsidRPr="00BB09F9">
        <w:rPr>
          <w:spacing w:val="-10"/>
          <w:lang w:val="pt-BR"/>
        </w:rPr>
        <w:t xml:space="preserve"> </w:t>
      </w:r>
      <w:r w:rsidRPr="00BB09F9">
        <w:rPr>
          <w:lang w:val="pt-BR"/>
        </w:rPr>
        <w:t>depois</w:t>
      </w:r>
      <w:r w:rsidRPr="00BB09F9">
        <w:rPr>
          <w:spacing w:val="-11"/>
          <w:lang w:val="pt-BR"/>
        </w:rPr>
        <w:t xml:space="preserve"> </w:t>
      </w:r>
      <w:r w:rsidRPr="00BB09F9">
        <w:rPr>
          <w:lang w:val="pt-BR"/>
        </w:rPr>
        <w:t>de</w:t>
      </w:r>
      <w:r w:rsidRPr="00BB09F9">
        <w:rPr>
          <w:spacing w:val="-11"/>
          <w:lang w:val="pt-BR"/>
        </w:rPr>
        <w:t xml:space="preserve"> </w:t>
      </w:r>
      <w:r w:rsidRPr="00BB09F9">
        <w:rPr>
          <w:lang w:val="pt-BR"/>
        </w:rPr>
        <w:t>sua</w:t>
      </w:r>
      <w:r w:rsidRPr="00BB09F9">
        <w:rPr>
          <w:spacing w:val="-10"/>
          <w:lang w:val="pt-BR"/>
        </w:rPr>
        <w:t xml:space="preserve"> </w:t>
      </w:r>
      <w:r w:rsidRPr="00BB09F9">
        <w:rPr>
          <w:lang w:val="pt-BR"/>
        </w:rPr>
        <w:t>cisão</w:t>
      </w:r>
      <w:r w:rsidRPr="00BB09F9">
        <w:rPr>
          <w:spacing w:val="-11"/>
          <w:lang w:val="pt-BR"/>
        </w:rPr>
        <w:t xml:space="preserve"> </w:t>
      </w:r>
      <w:r w:rsidRPr="00BB09F9">
        <w:rPr>
          <w:lang w:val="pt-BR"/>
        </w:rPr>
        <w:t>em 1872.</w:t>
      </w:r>
      <w:r w:rsidRPr="00BB09F9">
        <w:rPr>
          <w:spacing w:val="-7"/>
          <w:lang w:val="pt-BR"/>
        </w:rPr>
        <w:t xml:space="preserve"> </w:t>
      </w:r>
      <w:r w:rsidRPr="00BB09F9">
        <w:rPr>
          <w:lang w:val="pt-BR"/>
        </w:rPr>
        <w:t>A</w:t>
      </w:r>
      <w:r w:rsidRPr="00BB09F9">
        <w:rPr>
          <w:spacing w:val="-7"/>
          <w:lang w:val="pt-BR"/>
        </w:rPr>
        <w:t xml:space="preserve"> </w:t>
      </w:r>
      <w:r w:rsidRPr="00BB09F9">
        <w:rPr>
          <w:lang w:val="pt-BR"/>
        </w:rPr>
        <w:t>autora</w:t>
      </w:r>
      <w:r w:rsidRPr="00BB09F9">
        <w:rPr>
          <w:spacing w:val="-6"/>
          <w:lang w:val="pt-BR"/>
        </w:rPr>
        <w:t xml:space="preserve"> </w:t>
      </w:r>
      <w:r w:rsidRPr="00BB09F9">
        <w:rPr>
          <w:lang w:val="pt-BR"/>
        </w:rPr>
        <w:t>também</w:t>
      </w:r>
      <w:r w:rsidRPr="00BB09F9">
        <w:rPr>
          <w:spacing w:val="-7"/>
          <w:lang w:val="pt-BR"/>
        </w:rPr>
        <w:t xml:space="preserve"> </w:t>
      </w:r>
      <w:r w:rsidRPr="00BB09F9">
        <w:rPr>
          <w:lang w:val="pt-BR"/>
        </w:rPr>
        <w:t>desconsidera</w:t>
      </w:r>
      <w:r w:rsidRPr="00BB09F9">
        <w:rPr>
          <w:spacing w:val="-6"/>
          <w:lang w:val="pt-BR"/>
        </w:rPr>
        <w:t xml:space="preserve"> </w:t>
      </w:r>
      <w:r w:rsidRPr="00BB09F9">
        <w:rPr>
          <w:lang w:val="pt-BR"/>
        </w:rPr>
        <w:t>os</w:t>
      </w:r>
      <w:r w:rsidRPr="00BB09F9">
        <w:rPr>
          <w:spacing w:val="-7"/>
          <w:lang w:val="pt-BR"/>
        </w:rPr>
        <w:t xml:space="preserve"> </w:t>
      </w:r>
      <w:r w:rsidRPr="00BB09F9">
        <w:rPr>
          <w:lang w:val="pt-BR"/>
        </w:rPr>
        <w:t>processos</w:t>
      </w:r>
      <w:r w:rsidRPr="00BB09F9">
        <w:rPr>
          <w:spacing w:val="-7"/>
          <w:lang w:val="pt-BR"/>
        </w:rPr>
        <w:t xml:space="preserve"> </w:t>
      </w:r>
      <w:r w:rsidRPr="00BB09F9">
        <w:rPr>
          <w:lang w:val="pt-BR"/>
        </w:rPr>
        <w:t>de</w:t>
      </w:r>
      <w:r w:rsidRPr="00BB09F9">
        <w:rPr>
          <w:spacing w:val="-6"/>
          <w:lang w:val="pt-BR"/>
        </w:rPr>
        <w:t xml:space="preserve"> </w:t>
      </w:r>
      <w:r w:rsidRPr="00BB09F9">
        <w:rPr>
          <w:lang w:val="pt-BR"/>
        </w:rPr>
        <w:t>organização</w:t>
      </w:r>
      <w:r w:rsidRPr="00BB09F9">
        <w:rPr>
          <w:spacing w:val="-7"/>
          <w:lang w:val="pt-BR"/>
        </w:rPr>
        <w:t xml:space="preserve"> </w:t>
      </w:r>
      <w:r w:rsidRPr="00BB09F9">
        <w:rPr>
          <w:lang w:val="pt-BR"/>
        </w:rPr>
        <w:t>proletária</w:t>
      </w:r>
      <w:r w:rsidRPr="00BB09F9">
        <w:rPr>
          <w:spacing w:val="-6"/>
          <w:lang w:val="pt-BR"/>
        </w:rPr>
        <w:t xml:space="preserve"> </w:t>
      </w:r>
      <w:r w:rsidRPr="00BB09F9">
        <w:rPr>
          <w:lang w:val="pt-BR"/>
        </w:rPr>
        <w:t>no</w:t>
      </w:r>
      <w:r w:rsidRPr="00BB09F9">
        <w:rPr>
          <w:spacing w:val="-7"/>
          <w:lang w:val="pt-BR"/>
        </w:rPr>
        <w:t xml:space="preserve"> </w:t>
      </w:r>
      <w:r w:rsidRPr="00BB09F9">
        <w:rPr>
          <w:lang w:val="pt-BR"/>
        </w:rPr>
        <w:t>Brasil</w:t>
      </w:r>
      <w:r w:rsidRPr="00BB09F9">
        <w:rPr>
          <w:spacing w:val="-6"/>
          <w:lang w:val="pt-BR"/>
        </w:rPr>
        <w:t xml:space="preserve"> </w:t>
      </w:r>
      <w:r w:rsidRPr="00BB09F9">
        <w:rPr>
          <w:lang w:val="pt-BR"/>
        </w:rPr>
        <w:t xml:space="preserve">no final do século XIX e início do século XX, marcado pela relação orgânica entre as concepções anarquistas e o movimento operário, considerando o papel central de anarquistas como o já mencionado Edgard </w:t>
      </w:r>
      <w:proofErr w:type="spellStart"/>
      <w:r w:rsidRPr="00BB09F9">
        <w:rPr>
          <w:lang w:val="pt-BR"/>
        </w:rPr>
        <w:t>Leuenroth</w:t>
      </w:r>
      <w:proofErr w:type="spellEnd"/>
      <w:r w:rsidRPr="00BB09F9">
        <w:rPr>
          <w:lang w:val="pt-BR"/>
        </w:rPr>
        <w:t>, Domingos Passos (?-?), José Oiticica</w:t>
      </w:r>
      <w:r w:rsidRPr="00BB09F9">
        <w:rPr>
          <w:spacing w:val="-10"/>
          <w:lang w:val="pt-BR"/>
        </w:rPr>
        <w:t xml:space="preserve"> </w:t>
      </w:r>
      <w:r w:rsidRPr="00BB09F9">
        <w:rPr>
          <w:lang w:val="pt-BR"/>
        </w:rPr>
        <w:t>(1882-1957),</w:t>
      </w:r>
      <w:r w:rsidRPr="00BB09F9">
        <w:rPr>
          <w:spacing w:val="-9"/>
          <w:lang w:val="pt-BR"/>
        </w:rPr>
        <w:t xml:space="preserve"> </w:t>
      </w:r>
      <w:r w:rsidRPr="00BB09F9">
        <w:rPr>
          <w:lang w:val="pt-BR"/>
        </w:rPr>
        <w:t>dentre</w:t>
      </w:r>
      <w:r w:rsidRPr="00BB09F9">
        <w:rPr>
          <w:spacing w:val="-9"/>
          <w:lang w:val="pt-BR"/>
        </w:rPr>
        <w:t xml:space="preserve"> </w:t>
      </w:r>
      <w:r w:rsidRPr="00BB09F9">
        <w:rPr>
          <w:lang w:val="pt-BR"/>
        </w:rPr>
        <w:t>outros.</w:t>
      </w:r>
      <w:r w:rsidRPr="00BB09F9">
        <w:rPr>
          <w:spacing w:val="-9"/>
          <w:lang w:val="pt-BR"/>
        </w:rPr>
        <w:t xml:space="preserve"> </w:t>
      </w:r>
      <w:r w:rsidRPr="00BB09F9">
        <w:rPr>
          <w:lang w:val="pt-BR"/>
        </w:rPr>
        <w:t>A</w:t>
      </w:r>
      <w:r w:rsidRPr="00BB09F9">
        <w:rPr>
          <w:spacing w:val="-9"/>
          <w:lang w:val="pt-BR"/>
        </w:rPr>
        <w:t xml:space="preserve"> </w:t>
      </w:r>
      <w:r w:rsidRPr="00BB09F9">
        <w:rPr>
          <w:lang w:val="pt-BR"/>
        </w:rPr>
        <w:t>autora</w:t>
      </w:r>
      <w:r w:rsidRPr="00BB09F9">
        <w:rPr>
          <w:spacing w:val="-9"/>
          <w:lang w:val="pt-BR"/>
        </w:rPr>
        <w:t xml:space="preserve"> </w:t>
      </w:r>
      <w:r w:rsidRPr="00BB09F9">
        <w:rPr>
          <w:lang w:val="pt-BR"/>
        </w:rPr>
        <w:t>ainda</w:t>
      </w:r>
      <w:r w:rsidRPr="00BB09F9">
        <w:rPr>
          <w:spacing w:val="-9"/>
          <w:lang w:val="pt-BR"/>
        </w:rPr>
        <w:t xml:space="preserve"> </w:t>
      </w:r>
      <w:r w:rsidRPr="00BB09F9">
        <w:rPr>
          <w:lang w:val="pt-BR"/>
        </w:rPr>
        <w:t>busca</w:t>
      </w:r>
      <w:r w:rsidRPr="00BB09F9">
        <w:rPr>
          <w:spacing w:val="-9"/>
          <w:lang w:val="pt-BR"/>
        </w:rPr>
        <w:t xml:space="preserve"> </w:t>
      </w:r>
      <w:r w:rsidRPr="00BB09F9">
        <w:rPr>
          <w:lang w:val="pt-BR"/>
        </w:rPr>
        <w:t>em</w:t>
      </w:r>
      <w:r w:rsidRPr="00BB09F9">
        <w:rPr>
          <w:spacing w:val="-10"/>
          <w:lang w:val="pt-BR"/>
        </w:rPr>
        <w:t xml:space="preserve"> </w:t>
      </w:r>
      <w:r w:rsidRPr="00BB09F9">
        <w:rPr>
          <w:lang w:val="pt-BR"/>
        </w:rPr>
        <w:t>Georges</w:t>
      </w:r>
      <w:r w:rsidRPr="00BB09F9">
        <w:rPr>
          <w:spacing w:val="-9"/>
          <w:lang w:val="pt-BR"/>
        </w:rPr>
        <w:t xml:space="preserve"> </w:t>
      </w:r>
      <w:proofErr w:type="spellStart"/>
      <w:r w:rsidRPr="00BB09F9">
        <w:rPr>
          <w:lang w:val="pt-BR"/>
        </w:rPr>
        <w:t>Sorel</w:t>
      </w:r>
      <w:proofErr w:type="spellEnd"/>
      <w:r w:rsidRPr="00BB09F9">
        <w:rPr>
          <w:spacing w:val="-9"/>
          <w:lang w:val="pt-BR"/>
        </w:rPr>
        <w:t xml:space="preserve"> </w:t>
      </w:r>
      <w:r w:rsidRPr="00BB09F9">
        <w:rPr>
          <w:lang w:val="pt-BR"/>
        </w:rPr>
        <w:t>(1847-1922) as bases do sindicalismo revolucionário, ou seja, em um intelectual de um marxismo heterodoxo cuja obra teve pouca capilaridade no movimento operário real. Portanto, Edilene Toledo desenvolve uma argumentação a-histórica, partindo de noções abstratas e superficiais de anarquismo e sindicalismo</w:t>
      </w:r>
      <w:r w:rsidRPr="00BB09F9">
        <w:rPr>
          <w:spacing w:val="-5"/>
          <w:lang w:val="pt-BR"/>
        </w:rPr>
        <w:t xml:space="preserve"> </w:t>
      </w:r>
      <w:r w:rsidRPr="00BB09F9">
        <w:rPr>
          <w:lang w:val="pt-BR"/>
        </w:rPr>
        <w:t>revolucionário.</w:t>
      </w:r>
    </w:p>
    <w:p w:rsidR="003B73C7" w:rsidRPr="00BB09F9" w:rsidRDefault="003C6567">
      <w:pPr>
        <w:pStyle w:val="Corpodetexto"/>
        <w:spacing w:before="1" w:line="360" w:lineRule="auto"/>
        <w:ind w:right="697" w:firstLine="708"/>
        <w:jc w:val="both"/>
        <w:rPr>
          <w:lang w:val="pt-BR"/>
        </w:rPr>
      </w:pPr>
      <w:r w:rsidRPr="00BB09F9">
        <w:rPr>
          <w:lang w:val="pt-BR"/>
        </w:rPr>
        <w:t>Por</w:t>
      </w:r>
      <w:r w:rsidRPr="00BB09F9">
        <w:rPr>
          <w:spacing w:val="-13"/>
          <w:lang w:val="pt-BR"/>
        </w:rPr>
        <w:t xml:space="preserve"> </w:t>
      </w:r>
      <w:r w:rsidRPr="00BB09F9">
        <w:rPr>
          <w:lang w:val="pt-BR"/>
        </w:rPr>
        <w:t>sua</w:t>
      </w:r>
      <w:r w:rsidRPr="00BB09F9">
        <w:rPr>
          <w:spacing w:val="-12"/>
          <w:lang w:val="pt-BR"/>
        </w:rPr>
        <w:t xml:space="preserve"> </w:t>
      </w:r>
      <w:r w:rsidRPr="00BB09F9">
        <w:rPr>
          <w:lang w:val="pt-BR"/>
        </w:rPr>
        <w:t>vez,</w:t>
      </w:r>
      <w:r w:rsidRPr="00BB09F9">
        <w:rPr>
          <w:spacing w:val="-13"/>
          <w:lang w:val="pt-BR"/>
        </w:rPr>
        <w:t xml:space="preserve"> </w:t>
      </w:r>
      <w:r w:rsidRPr="00BB09F9">
        <w:rPr>
          <w:lang w:val="pt-BR"/>
        </w:rPr>
        <w:t>Alexandre</w:t>
      </w:r>
      <w:r w:rsidRPr="00BB09F9">
        <w:rPr>
          <w:spacing w:val="-12"/>
          <w:lang w:val="pt-BR"/>
        </w:rPr>
        <w:t xml:space="preserve"> </w:t>
      </w:r>
      <w:proofErr w:type="spellStart"/>
      <w:r w:rsidRPr="00BB09F9">
        <w:rPr>
          <w:lang w:val="pt-BR"/>
        </w:rPr>
        <w:t>Samis</w:t>
      </w:r>
      <w:proofErr w:type="spellEnd"/>
      <w:r w:rsidRPr="00BB09F9">
        <w:rPr>
          <w:spacing w:val="-13"/>
          <w:lang w:val="pt-BR"/>
        </w:rPr>
        <w:t xml:space="preserve"> </w:t>
      </w:r>
      <w:r w:rsidRPr="00BB09F9">
        <w:rPr>
          <w:lang w:val="pt-BR"/>
        </w:rPr>
        <w:t>tem</w:t>
      </w:r>
      <w:r w:rsidRPr="00BB09F9">
        <w:rPr>
          <w:spacing w:val="-12"/>
          <w:lang w:val="pt-BR"/>
        </w:rPr>
        <w:t xml:space="preserve"> </w:t>
      </w:r>
      <w:r w:rsidRPr="00BB09F9">
        <w:rPr>
          <w:lang w:val="pt-BR"/>
        </w:rPr>
        <w:t>o</w:t>
      </w:r>
      <w:r w:rsidRPr="00BB09F9">
        <w:rPr>
          <w:spacing w:val="-12"/>
          <w:lang w:val="pt-BR"/>
        </w:rPr>
        <w:t xml:space="preserve"> </w:t>
      </w:r>
      <w:r w:rsidRPr="00BB09F9">
        <w:rPr>
          <w:lang w:val="pt-BR"/>
        </w:rPr>
        <w:t>mérito</w:t>
      </w:r>
      <w:r w:rsidRPr="00BB09F9">
        <w:rPr>
          <w:spacing w:val="-13"/>
          <w:lang w:val="pt-BR"/>
        </w:rPr>
        <w:t xml:space="preserve"> </w:t>
      </w:r>
      <w:r w:rsidRPr="00BB09F9">
        <w:rPr>
          <w:lang w:val="pt-BR"/>
        </w:rPr>
        <w:t>de</w:t>
      </w:r>
      <w:r w:rsidRPr="00BB09F9">
        <w:rPr>
          <w:spacing w:val="-12"/>
          <w:lang w:val="pt-BR"/>
        </w:rPr>
        <w:t xml:space="preserve"> </w:t>
      </w:r>
      <w:r w:rsidRPr="00BB09F9">
        <w:rPr>
          <w:lang w:val="pt-BR"/>
        </w:rPr>
        <w:t>desenvolver</w:t>
      </w:r>
      <w:r w:rsidRPr="00BB09F9">
        <w:rPr>
          <w:spacing w:val="-13"/>
          <w:lang w:val="pt-BR"/>
        </w:rPr>
        <w:t xml:space="preserve"> </w:t>
      </w:r>
      <w:r w:rsidRPr="00BB09F9">
        <w:rPr>
          <w:lang w:val="pt-BR"/>
        </w:rPr>
        <w:t>uma</w:t>
      </w:r>
      <w:r w:rsidRPr="00BB09F9">
        <w:rPr>
          <w:spacing w:val="-12"/>
          <w:lang w:val="pt-BR"/>
        </w:rPr>
        <w:t xml:space="preserve"> </w:t>
      </w:r>
      <w:r w:rsidRPr="00BB09F9">
        <w:rPr>
          <w:lang w:val="pt-BR"/>
        </w:rPr>
        <w:t>pesquisa</w:t>
      </w:r>
      <w:r w:rsidRPr="00BB09F9">
        <w:rPr>
          <w:spacing w:val="-12"/>
          <w:lang w:val="pt-BR"/>
        </w:rPr>
        <w:t xml:space="preserve"> </w:t>
      </w:r>
      <w:r w:rsidRPr="00BB09F9">
        <w:rPr>
          <w:lang w:val="pt-BR"/>
        </w:rPr>
        <w:t>histórica com</w:t>
      </w:r>
      <w:r w:rsidRPr="00BB09F9">
        <w:rPr>
          <w:spacing w:val="-6"/>
          <w:lang w:val="pt-BR"/>
        </w:rPr>
        <w:t xml:space="preserve"> </w:t>
      </w:r>
      <w:r w:rsidRPr="00BB09F9">
        <w:rPr>
          <w:lang w:val="pt-BR"/>
        </w:rPr>
        <w:t>rigor</w:t>
      </w:r>
      <w:r w:rsidRPr="00BB09F9">
        <w:rPr>
          <w:spacing w:val="-6"/>
          <w:lang w:val="pt-BR"/>
        </w:rPr>
        <w:t xml:space="preserve"> </w:t>
      </w:r>
      <w:r w:rsidRPr="00BB09F9">
        <w:rPr>
          <w:lang w:val="pt-BR"/>
        </w:rPr>
        <w:t>metodológico</w:t>
      </w:r>
      <w:r w:rsidRPr="00BB09F9">
        <w:rPr>
          <w:spacing w:val="-6"/>
          <w:lang w:val="pt-BR"/>
        </w:rPr>
        <w:t xml:space="preserve"> </w:t>
      </w:r>
      <w:r w:rsidRPr="00BB09F9">
        <w:rPr>
          <w:lang w:val="pt-BR"/>
        </w:rPr>
        <w:t>e</w:t>
      </w:r>
      <w:r w:rsidRPr="00BB09F9">
        <w:rPr>
          <w:spacing w:val="-5"/>
          <w:lang w:val="pt-BR"/>
        </w:rPr>
        <w:t xml:space="preserve"> </w:t>
      </w:r>
      <w:r w:rsidRPr="00BB09F9">
        <w:rPr>
          <w:lang w:val="pt-BR"/>
        </w:rPr>
        <w:t>teórico,</w:t>
      </w:r>
      <w:r w:rsidRPr="00BB09F9">
        <w:rPr>
          <w:spacing w:val="-6"/>
          <w:lang w:val="pt-BR"/>
        </w:rPr>
        <w:t xml:space="preserve"> </w:t>
      </w:r>
      <w:r w:rsidRPr="00BB09F9">
        <w:rPr>
          <w:lang w:val="pt-BR"/>
        </w:rPr>
        <w:t>buscando</w:t>
      </w:r>
      <w:r w:rsidRPr="00BB09F9">
        <w:rPr>
          <w:spacing w:val="-6"/>
          <w:lang w:val="pt-BR"/>
        </w:rPr>
        <w:t xml:space="preserve"> </w:t>
      </w:r>
      <w:r w:rsidRPr="00BB09F9">
        <w:rPr>
          <w:lang w:val="pt-BR"/>
        </w:rPr>
        <w:t>as</w:t>
      </w:r>
      <w:r w:rsidRPr="00BB09F9">
        <w:rPr>
          <w:spacing w:val="-5"/>
          <w:lang w:val="pt-BR"/>
        </w:rPr>
        <w:t xml:space="preserve"> </w:t>
      </w:r>
      <w:r w:rsidRPr="00BB09F9">
        <w:rPr>
          <w:lang w:val="pt-BR"/>
        </w:rPr>
        <w:t>fontes</w:t>
      </w:r>
      <w:r w:rsidRPr="00BB09F9">
        <w:rPr>
          <w:spacing w:val="-6"/>
          <w:lang w:val="pt-BR"/>
        </w:rPr>
        <w:t xml:space="preserve"> </w:t>
      </w:r>
      <w:r w:rsidRPr="00BB09F9">
        <w:rPr>
          <w:lang w:val="pt-BR"/>
        </w:rPr>
        <w:t>primárias</w:t>
      </w:r>
      <w:r w:rsidRPr="00BB09F9">
        <w:rPr>
          <w:spacing w:val="-6"/>
          <w:lang w:val="pt-BR"/>
        </w:rPr>
        <w:t xml:space="preserve"> </w:t>
      </w:r>
      <w:r w:rsidRPr="00BB09F9">
        <w:rPr>
          <w:lang w:val="pt-BR"/>
        </w:rPr>
        <w:t>e</w:t>
      </w:r>
      <w:r w:rsidRPr="00BB09F9">
        <w:rPr>
          <w:spacing w:val="-5"/>
          <w:lang w:val="pt-BR"/>
        </w:rPr>
        <w:t xml:space="preserve"> </w:t>
      </w:r>
      <w:r w:rsidRPr="00BB09F9">
        <w:rPr>
          <w:lang w:val="pt-BR"/>
        </w:rPr>
        <w:t>os</w:t>
      </w:r>
      <w:r w:rsidRPr="00BB09F9">
        <w:rPr>
          <w:spacing w:val="-6"/>
          <w:lang w:val="pt-BR"/>
        </w:rPr>
        <w:t xml:space="preserve"> </w:t>
      </w:r>
      <w:r w:rsidRPr="00BB09F9">
        <w:rPr>
          <w:lang w:val="pt-BR"/>
        </w:rPr>
        <w:t>fatos</w:t>
      </w:r>
      <w:r w:rsidRPr="00BB09F9">
        <w:rPr>
          <w:spacing w:val="-6"/>
          <w:lang w:val="pt-BR"/>
        </w:rPr>
        <w:t xml:space="preserve"> </w:t>
      </w:r>
      <w:r w:rsidRPr="00BB09F9">
        <w:rPr>
          <w:lang w:val="pt-BR"/>
        </w:rPr>
        <w:t>históricos</w:t>
      </w:r>
      <w:r w:rsidRPr="00BB09F9">
        <w:rPr>
          <w:spacing w:val="-5"/>
          <w:lang w:val="pt-BR"/>
        </w:rPr>
        <w:t xml:space="preserve"> </w:t>
      </w:r>
      <w:r w:rsidRPr="00BB09F9">
        <w:rPr>
          <w:lang w:val="pt-BR"/>
        </w:rPr>
        <w:t>para entender as relações entre anarquismo e sindicalismo</w:t>
      </w:r>
      <w:r w:rsidRPr="00BB09F9">
        <w:rPr>
          <w:spacing w:val="-6"/>
          <w:lang w:val="pt-BR"/>
        </w:rPr>
        <w:t xml:space="preserve"> </w:t>
      </w:r>
      <w:r w:rsidRPr="00BB09F9">
        <w:rPr>
          <w:lang w:val="pt-BR"/>
        </w:rPr>
        <w:t>revolucionário.</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693"/>
        <w:jc w:val="both"/>
        <w:rPr>
          <w:lang w:val="pt-BR"/>
        </w:rPr>
      </w:pPr>
      <w:r w:rsidRPr="00BB09F9">
        <w:rPr>
          <w:lang w:val="pt-BR"/>
        </w:rPr>
        <w:lastRenderedPageBreak/>
        <w:t xml:space="preserve">Os anarquistas </w:t>
      </w:r>
      <w:proofErr w:type="spellStart"/>
      <w:r w:rsidRPr="00BB09F9">
        <w:rPr>
          <w:lang w:val="pt-BR"/>
        </w:rPr>
        <w:t>organizacionistas</w:t>
      </w:r>
      <w:proofErr w:type="spellEnd"/>
      <w:r w:rsidRPr="00BB09F9">
        <w:rPr>
          <w:lang w:val="pt-BR"/>
        </w:rPr>
        <w:t xml:space="preserve"> no Brasil já haviam entendido a necessidade</w:t>
      </w:r>
      <w:r w:rsidRPr="00BB09F9">
        <w:rPr>
          <w:spacing w:val="-17"/>
          <w:lang w:val="pt-BR"/>
        </w:rPr>
        <w:t xml:space="preserve"> </w:t>
      </w:r>
      <w:r w:rsidRPr="00BB09F9">
        <w:rPr>
          <w:lang w:val="pt-BR"/>
        </w:rPr>
        <w:t>de</w:t>
      </w:r>
      <w:r w:rsidRPr="00BB09F9">
        <w:rPr>
          <w:spacing w:val="-16"/>
          <w:lang w:val="pt-BR"/>
        </w:rPr>
        <w:t xml:space="preserve"> </w:t>
      </w:r>
      <w:r w:rsidRPr="00BB09F9">
        <w:rPr>
          <w:lang w:val="pt-BR"/>
        </w:rPr>
        <w:t>se</w:t>
      </w:r>
      <w:r w:rsidRPr="00BB09F9">
        <w:rPr>
          <w:spacing w:val="-17"/>
          <w:lang w:val="pt-BR"/>
        </w:rPr>
        <w:t xml:space="preserve"> </w:t>
      </w:r>
      <w:r w:rsidRPr="00BB09F9">
        <w:rPr>
          <w:lang w:val="pt-BR"/>
        </w:rPr>
        <w:t>explorar</w:t>
      </w:r>
      <w:r w:rsidRPr="00BB09F9">
        <w:rPr>
          <w:spacing w:val="-16"/>
          <w:lang w:val="pt-BR"/>
        </w:rPr>
        <w:t xml:space="preserve"> </w:t>
      </w:r>
      <w:r w:rsidRPr="00BB09F9">
        <w:rPr>
          <w:lang w:val="pt-BR"/>
        </w:rPr>
        <w:t>as</w:t>
      </w:r>
      <w:r w:rsidRPr="00BB09F9">
        <w:rPr>
          <w:spacing w:val="-17"/>
          <w:lang w:val="pt-BR"/>
        </w:rPr>
        <w:t xml:space="preserve"> </w:t>
      </w:r>
      <w:r w:rsidRPr="00BB09F9">
        <w:rPr>
          <w:lang w:val="pt-BR"/>
        </w:rPr>
        <w:t>condições</w:t>
      </w:r>
      <w:r w:rsidRPr="00BB09F9">
        <w:rPr>
          <w:spacing w:val="-16"/>
          <w:lang w:val="pt-BR"/>
        </w:rPr>
        <w:t xml:space="preserve"> </w:t>
      </w:r>
      <w:r w:rsidRPr="00BB09F9">
        <w:rPr>
          <w:lang w:val="pt-BR"/>
        </w:rPr>
        <w:t>favoráveis</w:t>
      </w:r>
      <w:r w:rsidRPr="00BB09F9">
        <w:rPr>
          <w:spacing w:val="-17"/>
          <w:lang w:val="pt-BR"/>
        </w:rPr>
        <w:t xml:space="preserve"> </w:t>
      </w:r>
      <w:r w:rsidRPr="00BB09F9">
        <w:rPr>
          <w:lang w:val="pt-BR"/>
        </w:rPr>
        <w:t>proporcionadas</w:t>
      </w:r>
      <w:r w:rsidRPr="00BB09F9">
        <w:rPr>
          <w:spacing w:val="-16"/>
          <w:lang w:val="pt-BR"/>
        </w:rPr>
        <w:t xml:space="preserve"> </w:t>
      </w:r>
      <w:r w:rsidRPr="00BB09F9">
        <w:rPr>
          <w:lang w:val="pt-BR"/>
        </w:rPr>
        <w:t xml:space="preserve">pelo ascenso das forças proletárias reunidas em torno do sindicalismo revolucionário. Afinal, os métodos tinham sido herdados da Internacional e em especial do </w:t>
      </w:r>
      <w:proofErr w:type="spellStart"/>
      <w:r w:rsidRPr="00BB09F9">
        <w:rPr>
          <w:lang w:val="pt-BR"/>
        </w:rPr>
        <w:t>aliancismo</w:t>
      </w:r>
      <w:proofErr w:type="spellEnd"/>
      <w:r w:rsidRPr="00BB09F9">
        <w:rPr>
          <w:lang w:val="pt-BR"/>
        </w:rPr>
        <w:t xml:space="preserve"> que atuou por anos em seu interior. Observando-se as devidas especificidades históricas e econômicas, tratava-se então de colocar em marcha o projeto de revolução contido nas premissas adotadas no Congresso Operário que, pelas</w:t>
      </w:r>
      <w:r w:rsidRPr="00BB09F9">
        <w:rPr>
          <w:spacing w:val="-13"/>
          <w:lang w:val="pt-BR"/>
        </w:rPr>
        <w:t xml:space="preserve"> </w:t>
      </w:r>
      <w:r w:rsidRPr="00BB09F9">
        <w:rPr>
          <w:lang w:val="pt-BR"/>
        </w:rPr>
        <w:t>circunstâncias</w:t>
      </w:r>
      <w:r w:rsidRPr="00BB09F9">
        <w:rPr>
          <w:spacing w:val="-13"/>
          <w:lang w:val="pt-BR"/>
        </w:rPr>
        <w:t xml:space="preserve"> </w:t>
      </w:r>
      <w:r w:rsidRPr="00BB09F9">
        <w:rPr>
          <w:lang w:val="pt-BR"/>
        </w:rPr>
        <w:t>já</w:t>
      </w:r>
      <w:r w:rsidRPr="00BB09F9">
        <w:rPr>
          <w:spacing w:val="-12"/>
          <w:lang w:val="pt-BR"/>
        </w:rPr>
        <w:t xml:space="preserve"> </w:t>
      </w:r>
      <w:r w:rsidRPr="00BB09F9">
        <w:rPr>
          <w:lang w:val="pt-BR"/>
        </w:rPr>
        <w:t>expostas,</w:t>
      </w:r>
      <w:r w:rsidRPr="00BB09F9">
        <w:rPr>
          <w:spacing w:val="-13"/>
          <w:lang w:val="pt-BR"/>
        </w:rPr>
        <w:t xml:space="preserve"> </w:t>
      </w:r>
      <w:r w:rsidRPr="00BB09F9">
        <w:rPr>
          <w:lang w:val="pt-BR"/>
        </w:rPr>
        <w:t>acontecera</w:t>
      </w:r>
      <w:r w:rsidRPr="00BB09F9">
        <w:rPr>
          <w:spacing w:val="-13"/>
          <w:lang w:val="pt-BR"/>
        </w:rPr>
        <w:t xml:space="preserve"> </w:t>
      </w:r>
      <w:r w:rsidRPr="00BB09F9">
        <w:rPr>
          <w:lang w:val="pt-BR"/>
        </w:rPr>
        <w:t>antes</w:t>
      </w:r>
      <w:r w:rsidRPr="00BB09F9">
        <w:rPr>
          <w:spacing w:val="-12"/>
          <w:lang w:val="pt-BR"/>
        </w:rPr>
        <w:t xml:space="preserve"> </w:t>
      </w:r>
      <w:r w:rsidRPr="00BB09F9">
        <w:rPr>
          <w:lang w:val="pt-BR"/>
        </w:rPr>
        <w:t>mesmo</w:t>
      </w:r>
      <w:r w:rsidRPr="00BB09F9">
        <w:rPr>
          <w:spacing w:val="-13"/>
          <w:lang w:val="pt-BR"/>
        </w:rPr>
        <w:t xml:space="preserve"> </w:t>
      </w:r>
      <w:r w:rsidRPr="00BB09F9">
        <w:rPr>
          <w:lang w:val="pt-BR"/>
        </w:rPr>
        <w:t>da</w:t>
      </w:r>
      <w:r w:rsidRPr="00BB09F9">
        <w:rPr>
          <w:spacing w:val="-12"/>
          <w:lang w:val="pt-BR"/>
        </w:rPr>
        <w:t xml:space="preserve"> </w:t>
      </w:r>
      <w:r w:rsidRPr="00BB09F9">
        <w:rPr>
          <w:lang w:val="pt-BR"/>
        </w:rPr>
        <w:t>elaboração da Carta de Amiens. (</w:t>
      </w:r>
      <w:proofErr w:type="spellStart"/>
      <w:r w:rsidRPr="00BB09F9">
        <w:rPr>
          <w:lang w:val="pt-BR"/>
        </w:rPr>
        <w:t>Samis</w:t>
      </w:r>
      <w:proofErr w:type="spellEnd"/>
      <w:r w:rsidRPr="00BB09F9">
        <w:rPr>
          <w:lang w:val="pt-BR"/>
        </w:rPr>
        <w:t>, 2009:</w:t>
      </w:r>
      <w:r w:rsidRPr="00BB09F9">
        <w:rPr>
          <w:spacing w:val="-8"/>
          <w:lang w:val="pt-BR"/>
        </w:rPr>
        <w:t xml:space="preserve"> </w:t>
      </w:r>
      <w:r w:rsidRPr="00BB09F9">
        <w:rPr>
          <w:lang w:val="pt-BR"/>
        </w:rPr>
        <w:t>200).</w:t>
      </w:r>
    </w:p>
    <w:p w:rsidR="003B73C7" w:rsidRPr="00BB09F9" w:rsidRDefault="003B73C7">
      <w:pPr>
        <w:pStyle w:val="Corpodetexto"/>
        <w:ind w:left="0"/>
        <w:rPr>
          <w:lang w:val="pt-BR"/>
        </w:rPr>
      </w:pPr>
    </w:p>
    <w:p w:rsidR="003B73C7" w:rsidRPr="00BB09F9" w:rsidRDefault="003C6567">
      <w:pPr>
        <w:pStyle w:val="Corpodetexto"/>
        <w:spacing w:before="142" w:line="360" w:lineRule="auto"/>
        <w:ind w:right="696" w:firstLine="708"/>
        <w:jc w:val="both"/>
        <w:rPr>
          <w:lang w:val="pt-BR"/>
        </w:rPr>
      </w:pPr>
      <w:r w:rsidRPr="00BB09F9">
        <w:rPr>
          <w:lang w:val="pt-BR"/>
        </w:rPr>
        <w:t xml:space="preserve">Portanto, ao contrário de Edilene Toledo, </w:t>
      </w:r>
      <w:proofErr w:type="spellStart"/>
      <w:r w:rsidRPr="00BB09F9">
        <w:rPr>
          <w:lang w:val="pt-BR"/>
        </w:rPr>
        <w:t>Samis</w:t>
      </w:r>
      <w:proofErr w:type="spellEnd"/>
      <w:r w:rsidRPr="00BB09F9">
        <w:rPr>
          <w:lang w:val="pt-BR"/>
        </w:rPr>
        <w:t xml:space="preserve"> aprofunda a pesquisa histórica, considerando</w:t>
      </w:r>
      <w:r w:rsidRPr="00BB09F9">
        <w:rPr>
          <w:spacing w:val="-6"/>
          <w:lang w:val="pt-BR"/>
        </w:rPr>
        <w:t xml:space="preserve"> </w:t>
      </w:r>
      <w:r w:rsidRPr="00BB09F9">
        <w:rPr>
          <w:lang w:val="pt-BR"/>
        </w:rPr>
        <w:t>aquelas</w:t>
      </w:r>
      <w:r w:rsidRPr="00BB09F9">
        <w:rPr>
          <w:spacing w:val="-6"/>
          <w:lang w:val="pt-BR"/>
        </w:rPr>
        <w:t xml:space="preserve"> </w:t>
      </w:r>
      <w:r w:rsidRPr="00BB09F9">
        <w:rPr>
          <w:lang w:val="pt-BR"/>
        </w:rPr>
        <w:t>concepções</w:t>
      </w:r>
      <w:r w:rsidRPr="00BB09F9">
        <w:rPr>
          <w:spacing w:val="-5"/>
          <w:lang w:val="pt-BR"/>
        </w:rPr>
        <w:t xml:space="preserve"> </w:t>
      </w:r>
      <w:r w:rsidRPr="00BB09F9">
        <w:rPr>
          <w:lang w:val="pt-BR"/>
        </w:rPr>
        <w:t>forjadas</w:t>
      </w:r>
      <w:r w:rsidRPr="00BB09F9">
        <w:rPr>
          <w:spacing w:val="-6"/>
          <w:lang w:val="pt-BR"/>
        </w:rPr>
        <w:t xml:space="preserve"> </w:t>
      </w:r>
      <w:r w:rsidRPr="00BB09F9">
        <w:rPr>
          <w:lang w:val="pt-BR"/>
        </w:rPr>
        <w:t>na</w:t>
      </w:r>
      <w:r w:rsidRPr="00BB09F9">
        <w:rPr>
          <w:spacing w:val="-6"/>
          <w:lang w:val="pt-BR"/>
        </w:rPr>
        <w:t xml:space="preserve"> </w:t>
      </w:r>
      <w:r w:rsidRPr="00BB09F9">
        <w:rPr>
          <w:lang w:val="pt-BR"/>
        </w:rPr>
        <w:t>AIT</w:t>
      </w:r>
      <w:r w:rsidRPr="00BB09F9">
        <w:rPr>
          <w:spacing w:val="-7"/>
          <w:lang w:val="pt-BR"/>
        </w:rPr>
        <w:t xml:space="preserve"> </w:t>
      </w:r>
      <w:r w:rsidRPr="00BB09F9">
        <w:rPr>
          <w:lang w:val="pt-BR"/>
        </w:rPr>
        <w:t>e</w:t>
      </w:r>
      <w:r w:rsidRPr="00BB09F9">
        <w:rPr>
          <w:spacing w:val="-6"/>
          <w:lang w:val="pt-BR"/>
        </w:rPr>
        <w:t xml:space="preserve"> </w:t>
      </w:r>
      <w:r w:rsidRPr="00BB09F9">
        <w:rPr>
          <w:lang w:val="pt-BR"/>
        </w:rPr>
        <w:t>na</w:t>
      </w:r>
      <w:r w:rsidRPr="00BB09F9">
        <w:rPr>
          <w:spacing w:val="-7"/>
          <w:lang w:val="pt-BR"/>
        </w:rPr>
        <w:t xml:space="preserve"> </w:t>
      </w:r>
      <w:r w:rsidRPr="00BB09F9">
        <w:rPr>
          <w:lang w:val="pt-BR"/>
        </w:rPr>
        <w:t>Aliança</w:t>
      </w:r>
      <w:r w:rsidRPr="00BB09F9">
        <w:rPr>
          <w:spacing w:val="-6"/>
          <w:lang w:val="pt-BR"/>
        </w:rPr>
        <w:t xml:space="preserve"> </w:t>
      </w:r>
      <w:r w:rsidRPr="00BB09F9">
        <w:rPr>
          <w:lang w:val="pt-BR"/>
        </w:rPr>
        <w:t>de</w:t>
      </w:r>
      <w:r w:rsidRPr="00BB09F9">
        <w:rPr>
          <w:spacing w:val="-7"/>
          <w:lang w:val="pt-BR"/>
        </w:rPr>
        <w:t xml:space="preserve"> </w:t>
      </w:r>
      <w:r w:rsidRPr="00BB09F9">
        <w:rPr>
          <w:lang w:val="pt-BR"/>
        </w:rPr>
        <w:t>Bakunin</w:t>
      </w:r>
      <w:r w:rsidRPr="00BB09F9">
        <w:rPr>
          <w:spacing w:val="-5"/>
          <w:lang w:val="pt-BR"/>
        </w:rPr>
        <w:t xml:space="preserve"> </w:t>
      </w:r>
      <w:r w:rsidRPr="00BB09F9">
        <w:rPr>
          <w:lang w:val="pt-BR"/>
        </w:rPr>
        <w:t>as</w:t>
      </w:r>
      <w:r w:rsidRPr="00BB09F9">
        <w:rPr>
          <w:spacing w:val="-6"/>
          <w:lang w:val="pt-BR"/>
        </w:rPr>
        <w:t xml:space="preserve"> </w:t>
      </w:r>
      <w:r w:rsidRPr="00BB09F9">
        <w:rPr>
          <w:lang w:val="pt-BR"/>
        </w:rPr>
        <w:t>origens</w:t>
      </w:r>
      <w:r w:rsidRPr="00BB09F9">
        <w:rPr>
          <w:spacing w:val="-6"/>
          <w:lang w:val="pt-BR"/>
        </w:rPr>
        <w:t xml:space="preserve"> </w:t>
      </w:r>
      <w:r w:rsidRPr="00BB09F9">
        <w:rPr>
          <w:lang w:val="pt-BR"/>
        </w:rPr>
        <w:t>do sindicalismo revolucionário e sua presença no Brasil, durante a organização e fundação da Confederação Operária Brasileira (COB) em</w:t>
      </w:r>
      <w:r w:rsidRPr="00BB09F9">
        <w:rPr>
          <w:spacing w:val="-5"/>
          <w:lang w:val="pt-BR"/>
        </w:rPr>
        <w:t xml:space="preserve"> </w:t>
      </w:r>
      <w:r w:rsidRPr="00BB09F9">
        <w:rPr>
          <w:lang w:val="pt-BR"/>
        </w:rPr>
        <w:t>1906.</w:t>
      </w:r>
    </w:p>
    <w:p w:rsidR="003B73C7" w:rsidRPr="00BB09F9" w:rsidRDefault="003C6567">
      <w:pPr>
        <w:pStyle w:val="Corpodetexto"/>
        <w:spacing w:line="360" w:lineRule="auto"/>
        <w:ind w:right="698" w:firstLine="708"/>
        <w:jc w:val="both"/>
        <w:rPr>
          <w:lang w:val="pt-BR"/>
        </w:rPr>
      </w:pPr>
      <w:r w:rsidRPr="00BB09F9">
        <w:rPr>
          <w:lang w:val="pt-BR"/>
        </w:rPr>
        <w:t>Pode-se</w:t>
      </w:r>
      <w:r w:rsidRPr="00BB09F9">
        <w:rPr>
          <w:spacing w:val="-5"/>
          <w:lang w:val="pt-BR"/>
        </w:rPr>
        <w:t xml:space="preserve"> </w:t>
      </w:r>
      <w:r w:rsidRPr="00BB09F9">
        <w:rPr>
          <w:lang w:val="pt-BR"/>
        </w:rPr>
        <w:t>afirmar</w:t>
      </w:r>
      <w:r w:rsidRPr="00BB09F9">
        <w:rPr>
          <w:spacing w:val="-5"/>
          <w:lang w:val="pt-BR"/>
        </w:rPr>
        <w:t xml:space="preserve"> </w:t>
      </w:r>
      <w:r w:rsidRPr="00BB09F9">
        <w:rPr>
          <w:lang w:val="pt-BR"/>
        </w:rPr>
        <w:t>que</w:t>
      </w:r>
      <w:r w:rsidRPr="00BB09F9">
        <w:rPr>
          <w:spacing w:val="-5"/>
          <w:lang w:val="pt-BR"/>
        </w:rPr>
        <w:t xml:space="preserve"> </w:t>
      </w:r>
      <w:proofErr w:type="spellStart"/>
      <w:r w:rsidRPr="00BB09F9">
        <w:rPr>
          <w:lang w:val="pt-BR"/>
        </w:rPr>
        <w:t>Samis</w:t>
      </w:r>
      <w:proofErr w:type="spellEnd"/>
      <w:r w:rsidRPr="00BB09F9">
        <w:rPr>
          <w:spacing w:val="-5"/>
          <w:lang w:val="pt-BR"/>
        </w:rPr>
        <w:t xml:space="preserve"> </w:t>
      </w:r>
      <w:r w:rsidRPr="00BB09F9">
        <w:rPr>
          <w:lang w:val="pt-BR"/>
        </w:rPr>
        <w:t>se</w:t>
      </w:r>
      <w:r w:rsidRPr="00BB09F9">
        <w:rPr>
          <w:spacing w:val="-3"/>
          <w:lang w:val="pt-BR"/>
        </w:rPr>
        <w:t xml:space="preserve"> </w:t>
      </w:r>
      <w:r w:rsidRPr="00BB09F9">
        <w:rPr>
          <w:lang w:val="pt-BR"/>
        </w:rPr>
        <w:t>aproxima</w:t>
      </w:r>
      <w:r w:rsidRPr="00BB09F9">
        <w:rPr>
          <w:spacing w:val="-5"/>
          <w:lang w:val="pt-BR"/>
        </w:rPr>
        <w:t xml:space="preserve"> </w:t>
      </w:r>
      <w:r w:rsidRPr="00BB09F9">
        <w:rPr>
          <w:lang w:val="pt-BR"/>
        </w:rPr>
        <w:t>das</w:t>
      </w:r>
      <w:r w:rsidRPr="00BB09F9">
        <w:rPr>
          <w:spacing w:val="-5"/>
          <w:lang w:val="pt-BR"/>
        </w:rPr>
        <w:t xml:space="preserve"> </w:t>
      </w:r>
      <w:r w:rsidRPr="00BB09F9">
        <w:rPr>
          <w:lang w:val="pt-BR"/>
        </w:rPr>
        <w:t>teses</w:t>
      </w:r>
      <w:r w:rsidRPr="00BB09F9">
        <w:rPr>
          <w:spacing w:val="-5"/>
          <w:lang w:val="pt-BR"/>
        </w:rPr>
        <w:t xml:space="preserve"> </w:t>
      </w:r>
      <w:r w:rsidRPr="00BB09F9">
        <w:rPr>
          <w:lang w:val="pt-BR"/>
        </w:rPr>
        <w:t>dos</w:t>
      </w:r>
      <w:r w:rsidRPr="00BB09F9">
        <w:rPr>
          <w:spacing w:val="-5"/>
          <w:lang w:val="pt-BR"/>
        </w:rPr>
        <w:t xml:space="preserve"> </w:t>
      </w:r>
      <w:r w:rsidRPr="00BB09F9">
        <w:rPr>
          <w:lang w:val="pt-BR"/>
        </w:rPr>
        <w:t>pesquisadores</w:t>
      </w:r>
      <w:r w:rsidRPr="00BB09F9">
        <w:rPr>
          <w:spacing w:val="-4"/>
          <w:lang w:val="pt-BR"/>
        </w:rPr>
        <w:t xml:space="preserve"> </w:t>
      </w:r>
      <w:r w:rsidRPr="00BB09F9">
        <w:rPr>
          <w:lang w:val="pt-BR"/>
        </w:rPr>
        <w:t>sul-africanos Schmidt e Van der Walt, segundo as quais o</w:t>
      </w:r>
      <w:r w:rsidRPr="00BB09F9">
        <w:rPr>
          <w:spacing w:val="-4"/>
          <w:lang w:val="pt-BR"/>
        </w:rPr>
        <w:t xml:space="preserve"> </w:t>
      </w:r>
      <w:r w:rsidRPr="00BB09F9">
        <w:rPr>
          <w:lang w:val="pt-BR"/>
        </w:rPr>
        <w:t>sindicalismo</w:t>
      </w:r>
    </w:p>
    <w:p w:rsidR="003B73C7" w:rsidRPr="00BB09F9" w:rsidRDefault="003C6567">
      <w:pPr>
        <w:ind w:left="2556" w:right="693"/>
        <w:jc w:val="both"/>
        <w:rPr>
          <w:lang w:val="pt-BR"/>
        </w:rPr>
      </w:pPr>
      <w:proofErr w:type="spellStart"/>
      <w:r w:rsidRPr="00BB09F9">
        <w:rPr>
          <w:lang w:val="pt-BR"/>
        </w:rPr>
        <w:t>é</w:t>
      </w:r>
      <w:proofErr w:type="spellEnd"/>
      <w:r w:rsidRPr="00BB09F9">
        <w:rPr>
          <w:lang w:val="pt-BR"/>
        </w:rPr>
        <w:t xml:space="preserve"> uma variação do anarquismo, e o movimento sindicalista é parte da ampla tradição anarquista. Isso é aplicável a todas as principais variantes do sindicalismo: o </w:t>
      </w:r>
      <w:proofErr w:type="spellStart"/>
      <w:r w:rsidRPr="00BB09F9">
        <w:rPr>
          <w:lang w:val="pt-BR"/>
        </w:rPr>
        <w:t>anarco</w:t>
      </w:r>
      <w:proofErr w:type="spellEnd"/>
      <w:r w:rsidRPr="00BB09F9">
        <w:rPr>
          <w:lang w:val="pt-BR"/>
        </w:rPr>
        <w:t>-sindicalismo (que se situa, explicitamente, dentro da tradição anarquista), o sindicalismo revolucionário (que não faz de maneira explícita esta conexão por ignorância ou por uma negação tática de sua ligação com o anarquismo),</w:t>
      </w:r>
      <w:r w:rsidRPr="00BB09F9">
        <w:rPr>
          <w:spacing w:val="-7"/>
          <w:lang w:val="pt-BR"/>
        </w:rPr>
        <w:t xml:space="preserve"> </w:t>
      </w:r>
      <w:r w:rsidRPr="00BB09F9">
        <w:rPr>
          <w:lang w:val="pt-BR"/>
        </w:rPr>
        <w:t>o</w:t>
      </w:r>
      <w:r w:rsidRPr="00BB09F9">
        <w:rPr>
          <w:spacing w:val="-7"/>
          <w:lang w:val="pt-BR"/>
        </w:rPr>
        <w:t xml:space="preserve"> </w:t>
      </w:r>
      <w:proofErr w:type="spellStart"/>
      <w:r w:rsidRPr="00BB09F9">
        <w:rPr>
          <w:lang w:val="pt-BR"/>
        </w:rPr>
        <w:t>deleonismo</w:t>
      </w:r>
      <w:proofErr w:type="spellEnd"/>
      <w:r w:rsidRPr="00BB09F9">
        <w:rPr>
          <w:spacing w:val="-7"/>
          <w:lang w:val="pt-BR"/>
        </w:rPr>
        <w:t xml:space="preserve"> </w:t>
      </w:r>
      <w:r w:rsidRPr="00BB09F9">
        <w:rPr>
          <w:lang w:val="pt-BR"/>
        </w:rPr>
        <w:t>(uma</w:t>
      </w:r>
      <w:r w:rsidRPr="00BB09F9">
        <w:rPr>
          <w:spacing w:val="-7"/>
          <w:lang w:val="pt-BR"/>
        </w:rPr>
        <w:t xml:space="preserve"> </w:t>
      </w:r>
      <w:r w:rsidRPr="00BB09F9">
        <w:rPr>
          <w:lang w:val="pt-BR"/>
        </w:rPr>
        <w:t>forma</w:t>
      </w:r>
      <w:r w:rsidRPr="00BB09F9">
        <w:rPr>
          <w:spacing w:val="-7"/>
          <w:lang w:val="pt-BR"/>
        </w:rPr>
        <w:t xml:space="preserve"> </w:t>
      </w:r>
      <w:r w:rsidRPr="00BB09F9">
        <w:rPr>
          <w:lang w:val="pt-BR"/>
        </w:rPr>
        <w:t>de</w:t>
      </w:r>
      <w:r w:rsidRPr="00BB09F9">
        <w:rPr>
          <w:spacing w:val="-7"/>
          <w:lang w:val="pt-BR"/>
        </w:rPr>
        <w:t xml:space="preserve"> </w:t>
      </w:r>
      <w:r w:rsidRPr="00BB09F9">
        <w:rPr>
          <w:lang w:val="pt-BR"/>
        </w:rPr>
        <w:t>sindicalismo</w:t>
      </w:r>
      <w:r w:rsidRPr="00BB09F9">
        <w:rPr>
          <w:spacing w:val="-7"/>
          <w:lang w:val="pt-BR"/>
        </w:rPr>
        <w:t xml:space="preserve"> </w:t>
      </w:r>
      <w:r w:rsidRPr="00BB09F9">
        <w:rPr>
          <w:lang w:val="pt-BR"/>
        </w:rPr>
        <w:t>revolucionário que se reivindica marxista) e o sindicalismo de base (uma forma de sindicalismo que constrói grupos independentes de base que se envolvem com sindicatos ortodoxos, apesar de serem independente deles). O sindicalismo, na essência, é uma estratégia anarquista e não um rival do anarquismo. Quando utilizamos o termo sindicalismo sem prefixos</w:t>
      </w:r>
      <w:r w:rsidRPr="00BB09F9">
        <w:rPr>
          <w:spacing w:val="-10"/>
          <w:lang w:val="pt-BR"/>
        </w:rPr>
        <w:t xml:space="preserve"> </w:t>
      </w:r>
      <w:r w:rsidRPr="00BB09F9">
        <w:rPr>
          <w:lang w:val="pt-BR"/>
        </w:rPr>
        <w:t>ou</w:t>
      </w:r>
      <w:r w:rsidRPr="00BB09F9">
        <w:rPr>
          <w:spacing w:val="-11"/>
          <w:lang w:val="pt-BR"/>
        </w:rPr>
        <w:t xml:space="preserve"> </w:t>
      </w:r>
      <w:r w:rsidRPr="00BB09F9">
        <w:rPr>
          <w:lang w:val="pt-BR"/>
        </w:rPr>
        <w:t>qualificações,</w:t>
      </w:r>
      <w:r w:rsidRPr="00BB09F9">
        <w:rPr>
          <w:spacing w:val="-10"/>
          <w:lang w:val="pt-BR"/>
        </w:rPr>
        <w:t xml:space="preserve"> </w:t>
      </w:r>
      <w:r w:rsidRPr="00BB09F9">
        <w:rPr>
          <w:lang w:val="pt-BR"/>
        </w:rPr>
        <w:t>o</w:t>
      </w:r>
      <w:r w:rsidRPr="00BB09F9">
        <w:rPr>
          <w:spacing w:val="-10"/>
          <w:lang w:val="pt-BR"/>
        </w:rPr>
        <w:t xml:space="preserve"> </w:t>
      </w:r>
      <w:r w:rsidRPr="00BB09F9">
        <w:rPr>
          <w:lang w:val="pt-BR"/>
        </w:rPr>
        <w:t>fazemos</w:t>
      </w:r>
      <w:r w:rsidRPr="00BB09F9">
        <w:rPr>
          <w:spacing w:val="-10"/>
          <w:lang w:val="pt-BR"/>
        </w:rPr>
        <w:t xml:space="preserve"> </w:t>
      </w:r>
      <w:r w:rsidRPr="00BB09F9">
        <w:rPr>
          <w:lang w:val="pt-BR"/>
        </w:rPr>
        <w:t>de</w:t>
      </w:r>
      <w:r w:rsidRPr="00BB09F9">
        <w:rPr>
          <w:spacing w:val="-11"/>
          <w:lang w:val="pt-BR"/>
        </w:rPr>
        <w:t xml:space="preserve"> </w:t>
      </w:r>
      <w:r w:rsidRPr="00BB09F9">
        <w:rPr>
          <w:lang w:val="pt-BR"/>
        </w:rPr>
        <w:t>maneira</w:t>
      </w:r>
      <w:r w:rsidRPr="00BB09F9">
        <w:rPr>
          <w:spacing w:val="-11"/>
          <w:lang w:val="pt-BR"/>
        </w:rPr>
        <w:t xml:space="preserve"> </w:t>
      </w:r>
      <w:r w:rsidRPr="00BB09F9">
        <w:rPr>
          <w:lang w:val="pt-BR"/>
        </w:rPr>
        <w:t>a</w:t>
      </w:r>
      <w:r w:rsidRPr="00BB09F9">
        <w:rPr>
          <w:spacing w:val="-10"/>
          <w:lang w:val="pt-BR"/>
        </w:rPr>
        <w:t xml:space="preserve"> </w:t>
      </w:r>
      <w:r w:rsidRPr="00BB09F9">
        <w:rPr>
          <w:lang w:val="pt-BR"/>
        </w:rPr>
        <w:t>descrever</w:t>
      </w:r>
      <w:r w:rsidRPr="00BB09F9">
        <w:rPr>
          <w:spacing w:val="-10"/>
          <w:lang w:val="pt-BR"/>
        </w:rPr>
        <w:t xml:space="preserve"> </w:t>
      </w:r>
      <w:r w:rsidRPr="00BB09F9">
        <w:rPr>
          <w:lang w:val="pt-BR"/>
        </w:rPr>
        <w:t>todas</w:t>
      </w:r>
      <w:r w:rsidRPr="00BB09F9">
        <w:rPr>
          <w:spacing w:val="-10"/>
          <w:lang w:val="pt-BR"/>
        </w:rPr>
        <w:t xml:space="preserve"> </w:t>
      </w:r>
      <w:r w:rsidRPr="00BB09F9">
        <w:rPr>
          <w:lang w:val="pt-BR"/>
        </w:rPr>
        <w:t>estas variantes do sindicalismo. (</w:t>
      </w:r>
      <w:proofErr w:type="spellStart"/>
      <w:r w:rsidRPr="00BB09F9">
        <w:rPr>
          <w:lang w:val="pt-BR"/>
        </w:rPr>
        <w:t>Schimidt</w:t>
      </w:r>
      <w:proofErr w:type="spellEnd"/>
      <w:r w:rsidRPr="00BB09F9">
        <w:rPr>
          <w:lang w:val="pt-BR"/>
        </w:rPr>
        <w:t xml:space="preserve"> e Van Der Walt, 2009:</w:t>
      </w:r>
      <w:r w:rsidRPr="00BB09F9">
        <w:rPr>
          <w:spacing w:val="-22"/>
          <w:lang w:val="pt-BR"/>
        </w:rPr>
        <w:t xml:space="preserve"> </w:t>
      </w:r>
      <w:r w:rsidRPr="00BB09F9">
        <w:rPr>
          <w:lang w:val="pt-BR"/>
        </w:rPr>
        <w:t>16).</w:t>
      </w:r>
    </w:p>
    <w:p w:rsidR="003B73C7" w:rsidRPr="00BB09F9" w:rsidRDefault="003B73C7">
      <w:pPr>
        <w:pStyle w:val="Corpodetexto"/>
        <w:ind w:left="0"/>
        <w:rPr>
          <w:lang w:val="pt-BR"/>
        </w:rPr>
      </w:pPr>
    </w:p>
    <w:p w:rsidR="003B73C7" w:rsidRPr="00BB09F9" w:rsidRDefault="003C6567">
      <w:pPr>
        <w:pStyle w:val="Corpodetexto"/>
        <w:spacing w:before="140" w:line="360" w:lineRule="auto"/>
        <w:ind w:right="696" w:firstLine="708"/>
        <w:jc w:val="both"/>
        <w:rPr>
          <w:lang w:val="pt-BR"/>
        </w:rPr>
      </w:pPr>
      <w:r w:rsidRPr="00BB09F9">
        <w:rPr>
          <w:lang w:val="pt-BR"/>
        </w:rPr>
        <w:t>De fato, com as análises das atas e documentos dos congressos da AIT e das organizações sindicais fundadas a partir da década de 1880, bem como dos boletins operários e das obras e escritos dos anarquistas atuantes no movimento sindical, pode-se concluir</w:t>
      </w:r>
      <w:r w:rsidRPr="00BB09F9">
        <w:rPr>
          <w:spacing w:val="-12"/>
          <w:lang w:val="pt-BR"/>
        </w:rPr>
        <w:t xml:space="preserve"> </w:t>
      </w:r>
      <w:r w:rsidRPr="00BB09F9">
        <w:rPr>
          <w:lang w:val="pt-BR"/>
        </w:rPr>
        <w:t>que</w:t>
      </w:r>
      <w:r w:rsidRPr="00BB09F9">
        <w:rPr>
          <w:spacing w:val="-12"/>
          <w:lang w:val="pt-BR"/>
        </w:rPr>
        <w:t xml:space="preserve"> </w:t>
      </w:r>
      <w:r w:rsidRPr="00BB09F9">
        <w:rPr>
          <w:lang w:val="pt-BR"/>
        </w:rPr>
        <w:t>o</w:t>
      </w:r>
      <w:r w:rsidRPr="00BB09F9">
        <w:rPr>
          <w:spacing w:val="-12"/>
          <w:lang w:val="pt-BR"/>
        </w:rPr>
        <w:t xml:space="preserve"> </w:t>
      </w:r>
      <w:r w:rsidRPr="00BB09F9">
        <w:rPr>
          <w:lang w:val="pt-BR"/>
        </w:rPr>
        <w:t>sindicalismo</w:t>
      </w:r>
      <w:r w:rsidRPr="00BB09F9">
        <w:rPr>
          <w:spacing w:val="-11"/>
          <w:lang w:val="pt-BR"/>
        </w:rPr>
        <w:t xml:space="preserve"> </w:t>
      </w:r>
      <w:r w:rsidRPr="00BB09F9">
        <w:rPr>
          <w:lang w:val="pt-BR"/>
        </w:rPr>
        <w:t>revolucionário</w:t>
      </w:r>
      <w:r w:rsidRPr="00BB09F9">
        <w:rPr>
          <w:spacing w:val="-12"/>
          <w:lang w:val="pt-BR"/>
        </w:rPr>
        <w:t xml:space="preserve"> </w:t>
      </w:r>
      <w:r w:rsidRPr="00BB09F9">
        <w:rPr>
          <w:lang w:val="pt-BR"/>
        </w:rPr>
        <w:t>é</w:t>
      </w:r>
      <w:r w:rsidRPr="00BB09F9">
        <w:rPr>
          <w:spacing w:val="-12"/>
          <w:lang w:val="pt-BR"/>
        </w:rPr>
        <w:t xml:space="preserve"> </w:t>
      </w:r>
      <w:r w:rsidRPr="00BB09F9">
        <w:rPr>
          <w:lang w:val="pt-BR"/>
        </w:rPr>
        <w:t>parte</w:t>
      </w:r>
      <w:r w:rsidRPr="00BB09F9">
        <w:rPr>
          <w:spacing w:val="-12"/>
          <w:lang w:val="pt-BR"/>
        </w:rPr>
        <w:t xml:space="preserve"> </w:t>
      </w:r>
      <w:r w:rsidRPr="00BB09F9">
        <w:rPr>
          <w:lang w:val="pt-BR"/>
        </w:rPr>
        <w:t>da</w:t>
      </w:r>
      <w:r w:rsidRPr="00BB09F9">
        <w:rPr>
          <w:spacing w:val="-11"/>
          <w:lang w:val="pt-BR"/>
        </w:rPr>
        <w:t xml:space="preserve"> </w:t>
      </w:r>
      <w:r w:rsidRPr="00BB09F9">
        <w:rPr>
          <w:lang w:val="pt-BR"/>
        </w:rPr>
        <w:t>ampla</w:t>
      </w:r>
      <w:r w:rsidRPr="00BB09F9">
        <w:rPr>
          <w:spacing w:val="-12"/>
          <w:lang w:val="pt-BR"/>
        </w:rPr>
        <w:t xml:space="preserve"> </w:t>
      </w:r>
      <w:r w:rsidRPr="00BB09F9">
        <w:rPr>
          <w:lang w:val="pt-BR"/>
        </w:rPr>
        <w:t>tradição</w:t>
      </w:r>
      <w:r w:rsidRPr="00BB09F9">
        <w:rPr>
          <w:spacing w:val="-12"/>
          <w:lang w:val="pt-BR"/>
        </w:rPr>
        <w:t xml:space="preserve"> </w:t>
      </w:r>
      <w:r w:rsidRPr="00BB09F9">
        <w:rPr>
          <w:lang w:val="pt-BR"/>
        </w:rPr>
        <w:t>e</w:t>
      </w:r>
      <w:r w:rsidRPr="00BB09F9">
        <w:rPr>
          <w:spacing w:val="-12"/>
          <w:lang w:val="pt-BR"/>
        </w:rPr>
        <w:t xml:space="preserve"> </w:t>
      </w:r>
      <w:r w:rsidRPr="00BB09F9">
        <w:rPr>
          <w:lang w:val="pt-BR"/>
        </w:rPr>
        <w:t>experiência</w:t>
      </w:r>
      <w:r w:rsidRPr="00BB09F9">
        <w:rPr>
          <w:spacing w:val="-11"/>
          <w:lang w:val="pt-BR"/>
        </w:rPr>
        <w:t xml:space="preserve"> </w:t>
      </w:r>
      <w:r w:rsidRPr="00BB09F9">
        <w:rPr>
          <w:lang w:val="pt-BR"/>
        </w:rPr>
        <w:t>de</w:t>
      </w:r>
      <w:r w:rsidRPr="00BB09F9">
        <w:rPr>
          <w:spacing w:val="-12"/>
          <w:lang w:val="pt-BR"/>
        </w:rPr>
        <w:t xml:space="preserve"> </w:t>
      </w:r>
      <w:r w:rsidRPr="00BB09F9">
        <w:rPr>
          <w:lang w:val="pt-BR"/>
        </w:rPr>
        <w:t>luta do anarquismo. Mas não se pode desconsiderar a atuação decisiva dos coletivistas e federalistas, como foi o caso do belga César De</w:t>
      </w:r>
      <w:r w:rsidRPr="00BB09F9">
        <w:rPr>
          <w:spacing w:val="-5"/>
          <w:lang w:val="pt-BR"/>
        </w:rPr>
        <w:t xml:space="preserve"> </w:t>
      </w:r>
      <w:proofErr w:type="spellStart"/>
      <w:r w:rsidRPr="00BB09F9">
        <w:rPr>
          <w:lang w:val="pt-BR"/>
        </w:rPr>
        <w:t>Paepe</w:t>
      </w:r>
      <w:proofErr w:type="spellEnd"/>
      <w:r w:rsidRPr="00BB09F9">
        <w:rPr>
          <w:lang w:val="pt-BR"/>
        </w:rPr>
        <w:t>.</w:t>
      </w:r>
    </w:p>
    <w:p w:rsidR="003B73C7" w:rsidRPr="00BB09F9" w:rsidRDefault="003C6567">
      <w:pPr>
        <w:pStyle w:val="Corpodetexto"/>
        <w:spacing w:line="360" w:lineRule="auto"/>
        <w:ind w:right="697" w:firstLine="708"/>
        <w:jc w:val="both"/>
        <w:rPr>
          <w:lang w:val="pt-BR"/>
        </w:rPr>
      </w:pPr>
      <w:r w:rsidRPr="00BB09F9">
        <w:rPr>
          <w:lang w:val="pt-BR"/>
        </w:rPr>
        <w:t>Um</w:t>
      </w:r>
      <w:r w:rsidRPr="00BB09F9">
        <w:rPr>
          <w:spacing w:val="-11"/>
          <w:lang w:val="pt-BR"/>
        </w:rPr>
        <w:t xml:space="preserve"> </w:t>
      </w:r>
      <w:r w:rsidRPr="00BB09F9">
        <w:rPr>
          <w:lang w:val="pt-BR"/>
        </w:rPr>
        <w:t>ano</w:t>
      </w:r>
      <w:r w:rsidRPr="00BB09F9">
        <w:rPr>
          <w:spacing w:val="-10"/>
          <w:lang w:val="pt-BR"/>
        </w:rPr>
        <w:t xml:space="preserve"> </w:t>
      </w:r>
      <w:r w:rsidRPr="00BB09F9">
        <w:rPr>
          <w:lang w:val="pt-BR"/>
        </w:rPr>
        <w:t>antes</w:t>
      </w:r>
      <w:r w:rsidRPr="00BB09F9">
        <w:rPr>
          <w:spacing w:val="-10"/>
          <w:lang w:val="pt-BR"/>
        </w:rPr>
        <w:t xml:space="preserve"> </w:t>
      </w:r>
      <w:r w:rsidRPr="00BB09F9">
        <w:rPr>
          <w:lang w:val="pt-BR"/>
        </w:rPr>
        <w:t>do</w:t>
      </w:r>
      <w:r w:rsidRPr="00BB09F9">
        <w:rPr>
          <w:spacing w:val="-10"/>
          <w:lang w:val="pt-BR"/>
        </w:rPr>
        <w:t xml:space="preserve"> </w:t>
      </w:r>
      <w:r w:rsidRPr="00BB09F9">
        <w:rPr>
          <w:lang w:val="pt-BR"/>
        </w:rPr>
        <w:t>importante</w:t>
      </w:r>
      <w:r w:rsidRPr="00BB09F9">
        <w:rPr>
          <w:spacing w:val="-10"/>
          <w:lang w:val="pt-BR"/>
        </w:rPr>
        <w:t xml:space="preserve"> </w:t>
      </w:r>
      <w:r w:rsidRPr="00BB09F9">
        <w:rPr>
          <w:lang w:val="pt-BR"/>
        </w:rPr>
        <w:t>congresso</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1868</w:t>
      </w:r>
      <w:r w:rsidRPr="00BB09F9">
        <w:rPr>
          <w:spacing w:val="-10"/>
          <w:lang w:val="pt-BR"/>
        </w:rPr>
        <w:t xml:space="preserve"> </w:t>
      </w:r>
      <w:r w:rsidRPr="00BB09F9">
        <w:rPr>
          <w:lang w:val="pt-BR"/>
        </w:rPr>
        <w:t>da</w:t>
      </w:r>
      <w:r w:rsidRPr="00BB09F9">
        <w:rPr>
          <w:spacing w:val="-10"/>
          <w:lang w:val="pt-BR"/>
        </w:rPr>
        <w:t xml:space="preserve"> </w:t>
      </w:r>
      <w:r w:rsidRPr="00BB09F9">
        <w:rPr>
          <w:lang w:val="pt-BR"/>
        </w:rPr>
        <w:t>AIT</w:t>
      </w:r>
      <w:r w:rsidRPr="00BB09F9">
        <w:rPr>
          <w:spacing w:val="-11"/>
          <w:lang w:val="pt-BR"/>
        </w:rPr>
        <w:t xml:space="preserve"> </w:t>
      </w:r>
      <w:r w:rsidRPr="00BB09F9">
        <w:rPr>
          <w:lang w:val="pt-BR"/>
        </w:rPr>
        <w:t>que</w:t>
      </w:r>
      <w:r w:rsidRPr="00BB09F9">
        <w:rPr>
          <w:spacing w:val="-10"/>
          <w:lang w:val="pt-BR"/>
        </w:rPr>
        <w:t xml:space="preserve"> </w:t>
      </w:r>
      <w:r w:rsidRPr="00BB09F9">
        <w:rPr>
          <w:lang w:val="pt-BR"/>
        </w:rPr>
        <w:t>aprovou</w:t>
      </w:r>
      <w:r w:rsidRPr="00BB09F9">
        <w:rPr>
          <w:spacing w:val="-10"/>
          <w:lang w:val="pt-BR"/>
        </w:rPr>
        <w:t xml:space="preserve"> </w:t>
      </w:r>
      <w:r w:rsidRPr="00BB09F9">
        <w:rPr>
          <w:lang w:val="pt-BR"/>
        </w:rPr>
        <w:t>as</w:t>
      </w:r>
      <w:r w:rsidRPr="00BB09F9">
        <w:rPr>
          <w:spacing w:val="-10"/>
          <w:lang w:val="pt-BR"/>
        </w:rPr>
        <w:t xml:space="preserve"> </w:t>
      </w:r>
      <w:r w:rsidRPr="00BB09F9">
        <w:rPr>
          <w:lang w:val="pt-BR"/>
        </w:rPr>
        <w:t>resoluções coletivistas, os belgas prepararam a defesa da propriedade coletiva para a presentar no congresso</w:t>
      </w:r>
      <w:r w:rsidRPr="00BB09F9">
        <w:rPr>
          <w:spacing w:val="-13"/>
          <w:lang w:val="pt-BR"/>
        </w:rPr>
        <w:t xml:space="preserve"> </w:t>
      </w:r>
      <w:r w:rsidRPr="00BB09F9">
        <w:rPr>
          <w:lang w:val="pt-BR"/>
        </w:rPr>
        <w:t>de</w:t>
      </w:r>
      <w:r w:rsidRPr="00BB09F9">
        <w:rPr>
          <w:spacing w:val="-13"/>
          <w:lang w:val="pt-BR"/>
        </w:rPr>
        <w:t xml:space="preserve"> </w:t>
      </w:r>
      <w:r w:rsidRPr="00BB09F9">
        <w:rPr>
          <w:lang w:val="pt-BR"/>
        </w:rPr>
        <w:t>1867,</w:t>
      </w:r>
      <w:r w:rsidRPr="00BB09F9">
        <w:rPr>
          <w:spacing w:val="-12"/>
          <w:lang w:val="pt-BR"/>
        </w:rPr>
        <w:t xml:space="preserve"> </w:t>
      </w:r>
      <w:r w:rsidRPr="00BB09F9">
        <w:rPr>
          <w:lang w:val="pt-BR"/>
        </w:rPr>
        <w:t>em</w:t>
      </w:r>
      <w:r w:rsidRPr="00BB09F9">
        <w:rPr>
          <w:spacing w:val="-13"/>
          <w:lang w:val="pt-BR"/>
        </w:rPr>
        <w:t xml:space="preserve"> </w:t>
      </w:r>
      <w:r w:rsidRPr="00BB09F9">
        <w:rPr>
          <w:lang w:val="pt-BR"/>
        </w:rPr>
        <w:t>Lausanne,</w:t>
      </w:r>
      <w:r w:rsidRPr="00BB09F9">
        <w:rPr>
          <w:spacing w:val="-12"/>
          <w:lang w:val="pt-BR"/>
        </w:rPr>
        <w:t xml:space="preserve"> </w:t>
      </w:r>
      <w:r w:rsidRPr="00BB09F9">
        <w:rPr>
          <w:lang w:val="pt-BR"/>
        </w:rPr>
        <w:t>porém</w:t>
      </w:r>
      <w:r w:rsidRPr="00BB09F9">
        <w:rPr>
          <w:spacing w:val="-13"/>
          <w:lang w:val="pt-BR"/>
        </w:rPr>
        <w:t xml:space="preserve"> </w:t>
      </w:r>
      <w:r w:rsidRPr="00BB09F9">
        <w:rPr>
          <w:lang w:val="pt-BR"/>
        </w:rPr>
        <w:t>prevaleceu</w:t>
      </w:r>
      <w:r w:rsidRPr="00BB09F9">
        <w:rPr>
          <w:spacing w:val="-13"/>
          <w:lang w:val="pt-BR"/>
        </w:rPr>
        <w:t xml:space="preserve"> </w:t>
      </w:r>
      <w:r w:rsidRPr="00BB09F9">
        <w:rPr>
          <w:lang w:val="pt-BR"/>
        </w:rPr>
        <w:t>a</w:t>
      </w:r>
      <w:r w:rsidRPr="00BB09F9">
        <w:rPr>
          <w:spacing w:val="-12"/>
          <w:lang w:val="pt-BR"/>
        </w:rPr>
        <w:t xml:space="preserve"> </w:t>
      </w:r>
      <w:r w:rsidRPr="00BB09F9">
        <w:rPr>
          <w:lang w:val="pt-BR"/>
        </w:rPr>
        <w:t>posição</w:t>
      </w:r>
      <w:r w:rsidRPr="00BB09F9">
        <w:rPr>
          <w:spacing w:val="-13"/>
          <w:lang w:val="pt-BR"/>
        </w:rPr>
        <w:t xml:space="preserve"> </w:t>
      </w:r>
      <w:r w:rsidRPr="00BB09F9">
        <w:rPr>
          <w:lang w:val="pt-BR"/>
        </w:rPr>
        <w:t>mais</w:t>
      </w:r>
      <w:r w:rsidRPr="00BB09F9">
        <w:rPr>
          <w:spacing w:val="-12"/>
          <w:lang w:val="pt-BR"/>
        </w:rPr>
        <w:t xml:space="preserve"> </w:t>
      </w:r>
      <w:r w:rsidRPr="00BB09F9">
        <w:rPr>
          <w:lang w:val="pt-BR"/>
        </w:rPr>
        <w:t>moderada</w:t>
      </w:r>
      <w:r w:rsidRPr="00BB09F9">
        <w:rPr>
          <w:spacing w:val="-13"/>
          <w:lang w:val="pt-BR"/>
        </w:rPr>
        <w:t xml:space="preserve"> </w:t>
      </w:r>
      <w:r w:rsidRPr="00BB09F9">
        <w:rPr>
          <w:lang w:val="pt-BR"/>
        </w:rPr>
        <w:t>da</w:t>
      </w:r>
      <w:r w:rsidRPr="00BB09F9">
        <w:rPr>
          <w:spacing w:val="-12"/>
          <w:lang w:val="pt-BR"/>
        </w:rPr>
        <w:t xml:space="preserve"> </w:t>
      </w:r>
      <w:r w:rsidRPr="00BB09F9">
        <w:rPr>
          <w:lang w:val="pt-BR"/>
        </w:rPr>
        <w:t xml:space="preserve">corrente mutualista de </w:t>
      </w:r>
      <w:proofErr w:type="spellStart"/>
      <w:r w:rsidRPr="00BB09F9">
        <w:rPr>
          <w:lang w:val="pt-BR"/>
        </w:rPr>
        <w:t>Tolain</w:t>
      </w:r>
      <w:proofErr w:type="spellEnd"/>
      <w:r w:rsidRPr="00BB09F9">
        <w:rPr>
          <w:lang w:val="pt-BR"/>
        </w:rPr>
        <w:t>, por isso, os belgas recuaram e reapresentaram sua defesa no ano seguinte.</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firstLine="708"/>
        <w:jc w:val="both"/>
        <w:rPr>
          <w:lang w:val="pt-BR"/>
        </w:rPr>
      </w:pPr>
      <w:r w:rsidRPr="00BB09F9">
        <w:rPr>
          <w:lang w:val="pt-BR"/>
        </w:rPr>
        <w:lastRenderedPageBreak/>
        <w:t>Mas nesse mesmo ano de 1867 ocorreu, na mesma cidade e da sequência do congresso da AIT, o congresso da Liga da Paz, que contou com a participação da delegação</w:t>
      </w:r>
      <w:r w:rsidRPr="00BB09F9">
        <w:rPr>
          <w:spacing w:val="-17"/>
          <w:lang w:val="pt-BR"/>
        </w:rPr>
        <w:t xml:space="preserve"> </w:t>
      </w:r>
      <w:r w:rsidRPr="00BB09F9">
        <w:rPr>
          <w:lang w:val="pt-BR"/>
        </w:rPr>
        <w:t>dos</w:t>
      </w:r>
      <w:r w:rsidRPr="00BB09F9">
        <w:rPr>
          <w:spacing w:val="-17"/>
          <w:lang w:val="pt-BR"/>
        </w:rPr>
        <w:t xml:space="preserve"> </w:t>
      </w:r>
      <w:r w:rsidRPr="00BB09F9">
        <w:rPr>
          <w:lang w:val="pt-BR"/>
        </w:rPr>
        <w:t>internacionalistas,</w:t>
      </w:r>
      <w:r w:rsidRPr="00BB09F9">
        <w:rPr>
          <w:spacing w:val="-17"/>
          <w:lang w:val="pt-BR"/>
        </w:rPr>
        <w:t xml:space="preserve"> </w:t>
      </w:r>
      <w:r w:rsidRPr="00BB09F9">
        <w:rPr>
          <w:lang w:val="pt-BR"/>
        </w:rPr>
        <w:t>entre</w:t>
      </w:r>
      <w:r w:rsidRPr="00BB09F9">
        <w:rPr>
          <w:spacing w:val="-17"/>
          <w:lang w:val="pt-BR"/>
        </w:rPr>
        <w:t xml:space="preserve"> </w:t>
      </w:r>
      <w:r w:rsidRPr="00BB09F9">
        <w:rPr>
          <w:lang w:val="pt-BR"/>
        </w:rPr>
        <w:t>eles</w:t>
      </w:r>
      <w:r w:rsidRPr="00BB09F9">
        <w:rPr>
          <w:spacing w:val="-17"/>
          <w:lang w:val="pt-BR"/>
        </w:rPr>
        <w:t xml:space="preserve"> </w:t>
      </w:r>
      <w:r w:rsidRPr="00BB09F9">
        <w:rPr>
          <w:lang w:val="pt-BR"/>
        </w:rPr>
        <w:t>De</w:t>
      </w:r>
      <w:r w:rsidRPr="00BB09F9">
        <w:rPr>
          <w:spacing w:val="-17"/>
          <w:lang w:val="pt-BR"/>
        </w:rPr>
        <w:t xml:space="preserve"> </w:t>
      </w:r>
      <w:proofErr w:type="spellStart"/>
      <w:r w:rsidRPr="00BB09F9">
        <w:rPr>
          <w:lang w:val="pt-BR"/>
        </w:rPr>
        <w:t>Paepe</w:t>
      </w:r>
      <w:proofErr w:type="spellEnd"/>
      <w:r w:rsidRPr="00BB09F9">
        <w:rPr>
          <w:spacing w:val="-17"/>
          <w:lang w:val="pt-BR"/>
        </w:rPr>
        <w:t xml:space="preserve"> </w:t>
      </w:r>
      <w:r w:rsidRPr="00BB09F9">
        <w:rPr>
          <w:lang w:val="pt-BR"/>
        </w:rPr>
        <w:t>e</w:t>
      </w:r>
      <w:r w:rsidRPr="00BB09F9">
        <w:rPr>
          <w:spacing w:val="-17"/>
          <w:lang w:val="pt-BR"/>
        </w:rPr>
        <w:t xml:space="preserve"> </w:t>
      </w:r>
      <w:r w:rsidRPr="00BB09F9">
        <w:rPr>
          <w:lang w:val="pt-BR"/>
        </w:rPr>
        <w:t>Guillaume</w:t>
      </w:r>
      <w:r w:rsidRPr="00BB09F9">
        <w:rPr>
          <w:spacing w:val="-17"/>
          <w:lang w:val="pt-BR"/>
        </w:rPr>
        <w:t xml:space="preserve"> </w:t>
      </w:r>
      <w:r w:rsidRPr="00BB09F9">
        <w:rPr>
          <w:lang w:val="pt-BR"/>
        </w:rPr>
        <w:t>(Guillaume,</w:t>
      </w:r>
      <w:r w:rsidRPr="00BB09F9">
        <w:rPr>
          <w:spacing w:val="-17"/>
          <w:lang w:val="pt-BR"/>
        </w:rPr>
        <w:t xml:space="preserve"> </w:t>
      </w:r>
      <w:r w:rsidRPr="00BB09F9">
        <w:rPr>
          <w:lang w:val="pt-BR"/>
        </w:rPr>
        <w:t>2009:</w:t>
      </w:r>
      <w:r w:rsidRPr="00BB09F9">
        <w:rPr>
          <w:spacing w:val="-17"/>
          <w:lang w:val="pt-BR"/>
        </w:rPr>
        <w:t xml:space="preserve"> </w:t>
      </w:r>
      <w:r w:rsidRPr="00BB09F9">
        <w:rPr>
          <w:lang w:val="pt-BR"/>
        </w:rPr>
        <w:t>110- 137). Foi nesse espaço que os internacionalistas participaram de um debate público com Bakunin e com os demais aliancistas e, segundo Guillaume, formaram o bloco socialista que rivalizou com os jacobinos e</w:t>
      </w:r>
      <w:r w:rsidRPr="00BB09F9">
        <w:rPr>
          <w:spacing w:val="-4"/>
          <w:lang w:val="pt-BR"/>
        </w:rPr>
        <w:t xml:space="preserve"> </w:t>
      </w:r>
      <w:r w:rsidRPr="00BB09F9">
        <w:rPr>
          <w:lang w:val="pt-BR"/>
        </w:rPr>
        <w:t>republicanos.</w:t>
      </w:r>
    </w:p>
    <w:p w:rsidR="003B73C7" w:rsidRPr="00BB09F9" w:rsidRDefault="003C6567">
      <w:pPr>
        <w:pStyle w:val="Corpodetexto"/>
        <w:spacing w:line="360" w:lineRule="auto"/>
        <w:ind w:right="696" w:firstLine="708"/>
        <w:jc w:val="both"/>
        <w:rPr>
          <w:lang w:val="pt-BR"/>
        </w:rPr>
      </w:pPr>
      <w:r w:rsidRPr="00BB09F9">
        <w:rPr>
          <w:lang w:val="pt-BR"/>
        </w:rPr>
        <w:t xml:space="preserve">Os </w:t>
      </w:r>
      <w:proofErr w:type="spellStart"/>
      <w:r w:rsidRPr="00BB09F9">
        <w:rPr>
          <w:lang w:val="pt-BR"/>
        </w:rPr>
        <w:t>bakuninistas</w:t>
      </w:r>
      <w:proofErr w:type="spellEnd"/>
      <w:r w:rsidRPr="00BB09F9">
        <w:rPr>
          <w:lang w:val="pt-BR"/>
        </w:rPr>
        <w:t xml:space="preserve"> e os coletivistas da AIT, em especial os belgas, defenderam posições muito semelhantes. Bakunin apresentou sua tese, </w:t>
      </w:r>
      <w:r w:rsidRPr="00BB09F9">
        <w:rPr>
          <w:i/>
          <w:lang w:val="pt-BR"/>
        </w:rPr>
        <w:t xml:space="preserve">Federalismo, socialista e </w:t>
      </w:r>
      <w:proofErr w:type="spellStart"/>
      <w:r w:rsidRPr="00BB09F9">
        <w:rPr>
          <w:i/>
          <w:lang w:val="pt-BR"/>
        </w:rPr>
        <w:t>antiteologismo</w:t>
      </w:r>
      <w:proofErr w:type="spellEnd"/>
      <w:r w:rsidRPr="00BB09F9">
        <w:rPr>
          <w:lang w:val="pt-BR"/>
        </w:rPr>
        <w:t>, defendendo o socialismo e o federalismo: “a liberdade sem o socialismo é</w:t>
      </w:r>
      <w:r w:rsidRPr="00BB09F9">
        <w:rPr>
          <w:spacing w:val="-14"/>
          <w:lang w:val="pt-BR"/>
        </w:rPr>
        <w:t xml:space="preserve"> </w:t>
      </w:r>
      <w:r w:rsidRPr="00BB09F9">
        <w:rPr>
          <w:lang w:val="pt-BR"/>
        </w:rPr>
        <w:t>o</w:t>
      </w:r>
      <w:r w:rsidRPr="00BB09F9">
        <w:rPr>
          <w:spacing w:val="-13"/>
          <w:lang w:val="pt-BR"/>
        </w:rPr>
        <w:t xml:space="preserve"> </w:t>
      </w:r>
      <w:r w:rsidRPr="00BB09F9">
        <w:rPr>
          <w:lang w:val="pt-BR"/>
        </w:rPr>
        <w:t>privilégio,</w:t>
      </w:r>
      <w:r w:rsidRPr="00BB09F9">
        <w:rPr>
          <w:spacing w:val="-13"/>
          <w:lang w:val="pt-BR"/>
        </w:rPr>
        <w:t xml:space="preserve"> </w:t>
      </w:r>
      <w:r w:rsidRPr="00BB09F9">
        <w:rPr>
          <w:lang w:val="pt-BR"/>
        </w:rPr>
        <w:t>a</w:t>
      </w:r>
      <w:r w:rsidRPr="00BB09F9">
        <w:rPr>
          <w:spacing w:val="-14"/>
          <w:lang w:val="pt-BR"/>
        </w:rPr>
        <w:t xml:space="preserve"> </w:t>
      </w:r>
      <w:r w:rsidRPr="00BB09F9">
        <w:rPr>
          <w:lang w:val="pt-BR"/>
        </w:rPr>
        <w:t>injustiça;</w:t>
      </w:r>
      <w:r w:rsidRPr="00BB09F9">
        <w:rPr>
          <w:spacing w:val="-13"/>
          <w:lang w:val="pt-BR"/>
        </w:rPr>
        <w:t xml:space="preserve"> </w:t>
      </w:r>
      <w:r w:rsidRPr="00BB09F9">
        <w:rPr>
          <w:lang w:val="pt-BR"/>
        </w:rPr>
        <w:t>e</w:t>
      </w:r>
      <w:r w:rsidRPr="00BB09F9">
        <w:rPr>
          <w:spacing w:val="-13"/>
          <w:lang w:val="pt-BR"/>
        </w:rPr>
        <w:t xml:space="preserve"> </w:t>
      </w:r>
      <w:r w:rsidRPr="00BB09F9">
        <w:rPr>
          <w:lang w:val="pt-BR"/>
        </w:rPr>
        <w:t>que</w:t>
      </w:r>
      <w:r w:rsidRPr="00BB09F9">
        <w:rPr>
          <w:spacing w:val="-13"/>
          <w:lang w:val="pt-BR"/>
        </w:rPr>
        <w:t xml:space="preserve"> </w:t>
      </w:r>
      <w:r w:rsidRPr="00BB09F9">
        <w:rPr>
          <w:lang w:val="pt-BR"/>
        </w:rPr>
        <w:t>o</w:t>
      </w:r>
      <w:r w:rsidRPr="00BB09F9">
        <w:rPr>
          <w:spacing w:val="-14"/>
          <w:lang w:val="pt-BR"/>
        </w:rPr>
        <w:t xml:space="preserve"> </w:t>
      </w:r>
      <w:r w:rsidRPr="00BB09F9">
        <w:rPr>
          <w:lang w:val="pt-BR"/>
        </w:rPr>
        <w:t>socialismo</w:t>
      </w:r>
      <w:r w:rsidRPr="00BB09F9">
        <w:rPr>
          <w:spacing w:val="-13"/>
          <w:lang w:val="pt-BR"/>
        </w:rPr>
        <w:t xml:space="preserve"> </w:t>
      </w:r>
      <w:r w:rsidRPr="00BB09F9">
        <w:rPr>
          <w:lang w:val="pt-BR"/>
        </w:rPr>
        <w:t>sem</w:t>
      </w:r>
      <w:r w:rsidRPr="00BB09F9">
        <w:rPr>
          <w:spacing w:val="-13"/>
          <w:lang w:val="pt-BR"/>
        </w:rPr>
        <w:t xml:space="preserve"> </w:t>
      </w:r>
      <w:r w:rsidRPr="00BB09F9">
        <w:rPr>
          <w:lang w:val="pt-BR"/>
        </w:rPr>
        <w:t>liberdade</w:t>
      </w:r>
      <w:r w:rsidRPr="00BB09F9">
        <w:rPr>
          <w:spacing w:val="-13"/>
          <w:lang w:val="pt-BR"/>
        </w:rPr>
        <w:t xml:space="preserve"> </w:t>
      </w:r>
      <w:r w:rsidRPr="00BB09F9">
        <w:rPr>
          <w:lang w:val="pt-BR"/>
        </w:rPr>
        <w:t>é</w:t>
      </w:r>
      <w:r w:rsidRPr="00BB09F9">
        <w:rPr>
          <w:spacing w:val="-14"/>
          <w:lang w:val="pt-BR"/>
        </w:rPr>
        <w:t xml:space="preserve"> </w:t>
      </w:r>
      <w:r w:rsidRPr="00BB09F9">
        <w:rPr>
          <w:lang w:val="pt-BR"/>
        </w:rPr>
        <w:t>a</w:t>
      </w:r>
      <w:r w:rsidRPr="00BB09F9">
        <w:rPr>
          <w:spacing w:val="-13"/>
          <w:lang w:val="pt-BR"/>
        </w:rPr>
        <w:t xml:space="preserve"> </w:t>
      </w:r>
      <w:r w:rsidRPr="00BB09F9">
        <w:rPr>
          <w:lang w:val="pt-BR"/>
        </w:rPr>
        <w:t>escravidão</w:t>
      </w:r>
      <w:r w:rsidRPr="00BB09F9">
        <w:rPr>
          <w:spacing w:val="-13"/>
          <w:lang w:val="pt-BR"/>
        </w:rPr>
        <w:t xml:space="preserve"> </w:t>
      </w:r>
      <w:r w:rsidRPr="00BB09F9">
        <w:rPr>
          <w:lang w:val="pt-BR"/>
        </w:rPr>
        <w:t>e</w:t>
      </w:r>
      <w:r w:rsidRPr="00BB09F9">
        <w:rPr>
          <w:spacing w:val="-13"/>
          <w:lang w:val="pt-BR"/>
        </w:rPr>
        <w:t xml:space="preserve"> </w:t>
      </w:r>
      <w:r w:rsidRPr="00BB09F9">
        <w:rPr>
          <w:lang w:val="pt-BR"/>
        </w:rPr>
        <w:t>a</w:t>
      </w:r>
      <w:r w:rsidRPr="00BB09F9">
        <w:rPr>
          <w:spacing w:val="-14"/>
          <w:lang w:val="pt-BR"/>
        </w:rPr>
        <w:t xml:space="preserve"> </w:t>
      </w:r>
      <w:r w:rsidRPr="00BB09F9">
        <w:rPr>
          <w:lang w:val="pt-BR"/>
        </w:rPr>
        <w:t xml:space="preserve">brutalidade” (BAKUNIN, 1988: 38). Sendo que em sua concepção o federalismo é o sistema político capaz de garantir a liberdade e socialismo é sinônimo de coletivismo. Por seu turno, De </w:t>
      </w:r>
      <w:proofErr w:type="spellStart"/>
      <w:r w:rsidRPr="00BB09F9">
        <w:rPr>
          <w:lang w:val="pt-BR"/>
        </w:rPr>
        <w:t>Paepe</w:t>
      </w:r>
      <w:proofErr w:type="spellEnd"/>
      <w:r w:rsidRPr="00BB09F9">
        <w:rPr>
          <w:lang w:val="pt-BR"/>
        </w:rPr>
        <w:t xml:space="preserve"> defendeu que “federalismo político supõe federalismo econômico, sem isso, é apenas um engodo; federalismo econômico significa: mutualidade, reciprocidade dos serviços e dos produtos, suspensão de todos os saques do capital sobre o trabalho” (DE PAEPE </w:t>
      </w:r>
      <w:r w:rsidRPr="00BB09F9">
        <w:rPr>
          <w:i/>
          <w:lang w:val="pt-BR"/>
        </w:rPr>
        <w:t xml:space="preserve">apud </w:t>
      </w:r>
      <w:r w:rsidRPr="00BB09F9">
        <w:rPr>
          <w:lang w:val="pt-BR"/>
        </w:rPr>
        <w:t>Guillaume, 2009:</w:t>
      </w:r>
      <w:r w:rsidRPr="00BB09F9">
        <w:rPr>
          <w:spacing w:val="-2"/>
          <w:lang w:val="pt-BR"/>
        </w:rPr>
        <w:t xml:space="preserve"> </w:t>
      </w:r>
      <w:r w:rsidRPr="00BB09F9">
        <w:rPr>
          <w:lang w:val="pt-BR"/>
        </w:rPr>
        <w:t>133).</w:t>
      </w:r>
    </w:p>
    <w:p w:rsidR="003B73C7" w:rsidRPr="00BB09F9" w:rsidRDefault="003C6567">
      <w:pPr>
        <w:pStyle w:val="Corpodetexto"/>
        <w:spacing w:line="360" w:lineRule="auto"/>
        <w:ind w:right="697" w:firstLine="708"/>
        <w:jc w:val="both"/>
        <w:rPr>
          <w:lang w:val="pt-BR"/>
        </w:rPr>
      </w:pPr>
      <w:r w:rsidRPr="00BB09F9">
        <w:rPr>
          <w:lang w:val="pt-BR"/>
        </w:rPr>
        <w:t xml:space="preserve">Essa consonância entre os </w:t>
      </w:r>
      <w:proofErr w:type="spellStart"/>
      <w:r w:rsidRPr="00BB09F9">
        <w:rPr>
          <w:lang w:val="pt-BR"/>
        </w:rPr>
        <w:t>bakuninistas</w:t>
      </w:r>
      <w:proofErr w:type="spellEnd"/>
      <w:r w:rsidRPr="00BB09F9">
        <w:rPr>
          <w:lang w:val="pt-BR"/>
        </w:rPr>
        <w:t xml:space="preserve"> e os coletivistas belgas foi o resultado de uma mesma base: o anarquismo de Proudhon. Assim, pode-se concluir que foi a confluência</w:t>
      </w:r>
      <w:r w:rsidRPr="00BB09F9">
        <w:rPr>
          <w:spacing w:val="-11"/>
          <w:lang w:val="pt-BR"/>
        </w:rPr>
        <w:t xml:space="preserve"> </w:t>
      </w:r>
      <w:r w:rsidRPr="00BB09F9">
        <w:rPr>
          <w:lang w:val="pt-BR"/>
        </w:rPr>
        <w:t>entre</w:t>
      </w:r>
      <w:r w:rsidRPr="00BB09F9">
        <w:rPr>
          <w:spacing w:val="-10"/>
          <w:lang w:val="pt-BR"/>
        </w:rPr>
        <w:t xml:space="preserve"> </w:t>
      </w:r>
      <w:r w:rsidRPr="00BB09F9">
        <w:rPr>
          <w:lang w:val="pt-BR"/>
        </w:rPr>
        <w:t>as</w:t>
      </w:r>
      <w:r w:rsidRPr="00BB09F9">
        <w:rPr>
          <w:spacing w:val="-10"/>
          <w:lang w:val="pt-BR"/>
        </w:rPr>
        <w:t xml:space="preserve"> </w:t>
      </w:r>
      <w:r w:rsidRPr="00BB09F9">
        <w:rPr>
          <w:lang w:val="pt-BR"/>
        </w:rPr>
        <w:t>concepções</w:t>
      </w:r>
      <w:r w:rsidRPr="00BB09F9">
        <w:rPr>
          <w:spacing w:val="-10"/>
          <w:lang w:val="pt-BR"/>
        </w:rPr>
        <w:t xml:space="preserve"> </w:t>
      </w:r>
      <w:r w:rsidRPr="00BB09F9">
        <w:rPr>
          <w:lang w:val="pt-BR"/>
        </w:rPr>
        <w:t>coletivistas,</w:t>
      </w:r>
      <w:r w:rsidRPr="00BB09F9">
        <w:rPr>
          <w:spacing w:val="-10"/>
          <w:lang w:val="pt-BR"/>
        </w:rPr>
        <w:t xml:space="preserve"> </w:t>
      </w:r>
      <w:r w:rsidRPr="00BB09F9">
        <w:rPr>
          <w:lang w:val="pt-BR"/>
        </w:rPr>
        <w:t>dos</w:t>
      </w:r>
      <w:r w:rsidRPr="00BB09F9">
        <w:rPr>
          <w:spacing w:val="-10"/>
          <w:lang w:val="pt-BR"/>
        </w:rPr>
        <w:t xml:space="preserve"> </w:t>
      </w:r>
      <w:proofErr w:type="spellStart"/>
      <w:r w:rsidRPr="00BB09F9">
        <w:rPr>
          <w:lang w:val="pt-BR"/>
        </w:rPr>
        <w:t>bakuninistas</w:t>
      </w:r>
      <w:proofErr w:type="spellEnd"/>
      <w:r w:rsidRPr="00BB09F9">
        <w:rPr>
          <w:spacing w:val="-10"/>
          <w:lang w:val="pt-BR"/>
        </w:rPr>
        <w:t xml:space="preserve"> </w:t>
      </w:r>
      <w:r w:rsidRPr="00BB09F9">
        <w:rPr>
          <w:lang w:val="pt-BR"/>
        </w:rPr>
        <w:t>e</w:t>
      </w:r>
      <w:r w:rsidRPr="00BB09F9">
        <w:rPr>
          <w:spacing w:val="-10"/>
          <w:lang w:val="pt-BR"/>
        </w:rPr>
        <w:t xml:space="preserve"> </w:t>
      </w:r>
      <w:r w:rsidRPr="00BB09F9">
        <w:rPr>
          <w:lang w:val="pt-BR"/>
        </w:rPr>
        <w:t>dos</w:t>
      </w:r>
      <w:r w:rsidRPr="00BB09F9">
        <w:rPr>
          <w:spacing w:val="-10"/>
          <w:lang w:val="pt-BR"/>
        </w:rPr>
        <w:t xml:space="preserve"> </w:t>
      </w:r>
      <w:r w:rsidRPr="00BB09F9">
        <w:rPr>
          <w:lang w:val="pt-BR"/>
        </w:rPr>
        <w:t>belgas,</w:t>
      </w:r>
      <w:r w:rsidRPr="00BB09F9">
        <w:rPr>
          <w:spacing w:val="-10"/>
          <w:lang w:val="pt-BR"/>
        </w:rPr>
        <w:t xml:space="preserve"> </w:t>
      </w:r>
      <w:r w:rsidRPr="00BB09F9">
        <w:rPr>
          <w:lang w:val="pt-BR"/>
        </w:rPr>
        <w:t>no</w:t>
      </w:r>
      <w:r w:rsidRPr="00BB09F9">
        <w:rPr>
          <w:spacing w:val="-10"/>
          <w:lang w:val="pt-BR"/>
        </w:rPr>
        <w:t xml:space="preserve"> </w:t>
      </w:r>
      <w:r w:rsidRPr="00BB09F9">
        <w:rPr>
          <w:lang w:val="pt-BR"/>
        </w:rPr>
        <w:t>interior</w:t>
      </w:r>
      <w:r w:rsidRPr="00BB09F9">
        <w:rPr>
          <w:spacing w:val="-10"/>
          <w:lang w:val="pt-BR"/>
        </w:rPr>
        <w:t xml:space="preserve"> </w:t>
      </w:r>
      <w:r w:rsidRPr="00BB09F9">
        <w:rPr>
          <w:lang w:val="pt-BR"/>
        </w:rPr>
        <w:t>da AIT,</w:t>
      </w:r>
      <w:r w:rsidRPr="00BB09F9">
        <w:rPr>
          <w:spacing w:val="-16"/>
          <w:lang w:val="pt-BR"/>
        </w:rPr>
        <w:t xml:space="preserve"> </w:t>
      </w:r>
      <w:r w:rsidRPr="00BB09F9">
        <w:rPr>
          <w:lang w:val="pt-BR"/>
        </w:rPr>
        <w:t>que</w:t>
      </w:r>
      <w:r w:rsidRPr="00BB09F9">
        <w:rPr>
          <w:spacing w:val="-16"/>
          <w:lang w:val="pt-BR"/>
        </w:rPr>
        <w:t xml:space="preserve"> </w:t>
      </w:r>
      <w:r w:rsidRPr="00BB09F9">
        <w:rPr>
          <w:lang w:val="pt-BR"/>
        </w:rPr>
        <w:t>deu</w:t>
      </w:r>
      <w:r w:rsidRPr="00BB09F9">
        <w:rPr>
          <w:spacing w:val="-16"/>
          <w:lang w:val="pt-BR"/>
        </w:rPr>
        <w:t xml:space="preserve"> </w:t>
      </w:r>
      <w:r w:rsidRPr="00BB09F9">
        <w:rPr>
          <w:lang w:val="pt-BR"/>
        </w:rPr>
        <w:t>origem</w:t>
      </w:r>
      <w:r w:rsidRPr="00BB09F9">
        <w:rPr>
          <w:spacing w:val="-16"/>
          <w:lang w:val="pt-BR"/>
        </w:rPr>
        <w:t xml:space="preserve"> </w:t>
      </w:r>
      <w:r w:rsidRPr="00BB09F9">
        <w:rPr>
          <w:lang w:val="pt-BR"/>
        </w:rPr>
        <w:t>aos</w:t>
      </w:r>
      <w:r w:rsidRPr="00BB09F9">
        <w:rPr>
          <w:spacing w:val="-16"/>
          <w:lang w:val="pt-BR"/>
        </w:rPr>
        <w:t xml:space="preserve"> </w:t>
      </w:r>
      <w:r w:rsidRPr="00BB09F9">
        <w:rPr>
          <w:lang w:val="pt-BR"/>
        </w:rPr>
        <w:t>princípios,</w:t>
      </w:r>
      <w:r w:rsidRPr="00BB09F9">
        <w:rPr>
          <w:spacing w:val="-16"/>
          <w:lang w:val="pt-BR"/>
        </w:rPr>
        <w:t xml:space="preserve"> </w:t>
      </w:r>
      <w:r w:rsidRPr="00BB09F9">
        <w:rPr>
          <w:lang w:val="pt-BR"/>
        </w:rPr>
        <w:t>estratégias</w:t>
      </w:r>
      <w:r w:rsidRPr="00BB09F9">
        <w:rPr>
          <w:spacing w:val="-16"/>
          <w:lang w:val="pt-BR"/>
        </w:rPr>
        <w:t xml:space="preserve"> </w:t>
      </w:r>
      <w:r w:rsidRPr="00BB09F9">
        <w:rPr>
          <w:lang w:val="pt-BR"/>
        </w:rPr>
        <w:t>e</w:t>
      </w:r>
      <w:r w:rsidRPr="00BB09F9">
        <w:rPr>
          <w:spacing w:val="-15"/>
          <w:lang w:val="pt-BR"/>
        </w:rPr>
        <w:t xml:space="preserve"> </w:t>
      </w:r>
      <w:r w:rsidRPr="00BB09F9">
        <w:rPr>
          <w:lang w:val="pt-BR"/>
        </w:rPr>
        <w:t>do</w:t>
      </w:r>
      <w:r w:rsidRPr="00BB09F9">
        <w:rPr>
          <w:spacing w:val="-16"/>
          <w:lang w:val="pt-BR"/>
        </w:rPr>
        <w:t xml:space="preserve"> </w:t>
      </w:r>
      <w:r w:rsidRPr="00BB09F9">
        <w:rPr>
          <w:lang w:val="pt-BR"/>
        </w:rPr>
        <w:t>programa</w:t>
      </w:r>
      <w:r w:rsidRPr="00BB09F9">
        <w:rPr>
          <w:spacing w:val="-16"/>
          <w:lang w:val="pt-BR"/>
        </w:rPr>
        <w:t xml:space="preserve"> </w:t>
      </w:r>
      <w:r w:rsidRPr="00BB09F9">
        <w:rPr>
          <w:lang w:val="pt-BR"/>
        </w:rPr>
        <w:t>sindicalista</w:t>
      </w:r>
      <w:r w:rsidRPr="00BB09F9">
        <w:rPr>
          <w:spacing w:val="-16"/>
          <w:lang w:val="pt-BR"/>
        </w:rPr>
        <w:t xml:space="preserve"> </w:t>
      </w:r>
      <w:r w:rsidRPr="00BB09F9">
        <w:rPr>
          <w:lang w:val="pt-BR"/>
        </w:rPr>
        <w:t>revolucionária:</w:t>
      </w:r>
    </w:p>
    <w:p w:rsidR="003B73C7" w:rsidRPr="00BB09F9" w:rsidRDefault="003C6567">
      <w:pPr>
        <w:pStyle w:val="Corpodetexto"/>
        <w:spacing w:before="1" w:line="360" w:lineRule="auto"/>
        <w:ind w:right="697"/>
        <w:jc w:val="both"/>
        <w:rPr>
          <w:lang w:val="pt-BR"/>
        </w:rPr>
      </w:pPr>
      <w:r w:rsidRPr="00BB09F9">
        <w:rPr>
          <w:lang w:val="pt-BR"/>
        </w:rPr>
        <w:t>1) a defesa da propriedade coletiva; 2) as organizações da classe trabalhadora são consideradas o germe da sociedade futura; 3) a organização da sociedade socialista significa a livre federação das comunas e associações da classe trabalhadora; 4) a Greve Geral é a estratégia principal da luta pela emancipação dos trabalhadores. Ou seja, são concepções sindicalistas revolucionárias porque entendem que as organizações da classe trabalhadora são as protagonistas de toda a luta revolucionária. As concepções coletivistas materializaram a palavra de ordem: “A emancipação dos trabalhadores, será obra dos próprios trabalhadores”.</w:t>
      </w:r>
    </w:p>
    <w:p w:rsidR="003B73C7" w:rsidRPr="00BB09F9" w:rsidRDefault="003C6567">
      <w:pPr>
        <w:pStyle w:val="Corpodetexto"/>
        <w:spacing w:line="360" w:lineRule="auto"/>
        <w:ind w:right="696" w:firstLine="708"/>
        <w:jc w:val="both"/>
        <w:rPr>
          <w:lang w:val="pt-BR"/>
        </w:rPr>
      </w:pPr>
      <w:r w:rsidRPr="00BB09F9">
        <w:rPr>
          <w:lang w:val="pt-BR"/>
        </w:rPr>
        <w:t xml:space="preserve">O anarquista e liderança negra norte-americana, Lorenzo </w:t>
      </w:r>
      <w:proofErr w:type="spellStart"/>
      <w:r w:rsidRPr="00BB09F9">
        <w:rPr>
          <w:lang w:val="pt-BR"/>
        </w:rPr>
        <w:t>Kom’boa</w:t>
      </w:r>
      <w:proofErr w:type="spellEnd"/>
      <w:r w:rsidRPr="00BB09F9">
        <w:rPr>
          <w:lang w:val="pt-BR"/>
        </w:rPr>
        <w:t xml:space="preserve"> </w:t>
      </w:r>
      <w:proofErr w:type="spellStart"/>
      <w:r w:rsidRPr="00BB09F9">
        <w:rPr>
          <w:lang w:val="pt-BR"/>
        </w:rPr>
        <w:t>Ervin</w:t>
      </w:r>
      <w:proofErr w:type="spellEnd"/>
      <w:r w:rsidRPr="00BB09F9">
        <w:rPr>
          <w:lang w:val="pt-BR"/>
        </w:rPr>
        <w:t xml:space="preserve">, </w:t>
      </w:r>
      <w:proofErr w:type="spellStart"/>
      <w:r w:rsidRPr="00BB09F9">
        <w:rPr>
          <w:lang w:val="pt-BR"/>
        </w:rPr>
        <w:t>ex</w:t>
      </w:r>
      <w:proofErr w:type="spellEnd"/>
      <w:r w:rsidRPr="00BB09F9">
        <w:rPr>
          <w:lang w:val="pt-BR"/>
        </w:rPr>
        <w:t>- Pantera Negra, sintetizou bem a atualidade do sindicalismo revolucionário:</w:t>
      </w:r>
    </w:p>
    <w:p w:rsidR="003B73C7" w:rsidRPr="00BB09F9" w:rsidRDefault="003C6567">
      <w:pPr>
        <w:ind w:left="2556" w:right="693"/>
        <w:jc w:val="both"/>
        <w:rPr>
          <w:lang w:val="pt-BR"/>
        </w:rPr>
      </w:pPr>
      <w:r w:rsidRPr="00BB09F9">
        <w:rPr>
          <w:lang w:val="pt-BR"/>
        </w:rPr>
        <w:t>Eu</w:t>
      </w:r>
      <w:r w:rsidRPr="00BB09F9">
        <w:rPr>
          <w:spacing w:val="-10"/>
          <w:lang w:val="pt-BR"/>
        </w:rPr>
        <w:t xml:space="preserve"> </w:t>
      </w:r>
      <w:r w:rsidRPr="00BB09F9">
        <w:rPr>
          <w:lang w:val="pt-BR"/>
        </w:rPr>
        <w:t>acredito</w:t>
      </w:r>
      <w:r w:rsidRPr="00BB09F9">
        <w:rPr>
          <w:spacing w:val="-11"/>
          <w:lang w:val="pt-BR"/>
        </w:rPr>
        <w:t xml:space="preserve"> </w:t>
      </w:r>
      <w:r w:rsidRPr="00BB09F9">
        <w:rPr>
          <w:lang w:val="pt-BR"/>
        </w:rPr>
        <w:t>no</w:t>
      </w:r>
      <w:r w:rsidRPr="00BB09F9">
        <w:rPr>
          <w:spacing w:val="-11"/>
          <w:lang w:val="pt-BR"/>
        </w:rPr>
        <w:t xml:space="preserve"> </w:t>
      </w:r>
      <w:r w:rsidRPr="00BB09F9">
        <w:rPr>
          <w:lang w:val="pt-BR"/>
        </w:rPr>
        <w:t>controle</w:t>
      </w:r>
      <w:r w:rsidRPr="00BB09F9">
        <w:rPr>
          <w:spacing w:val="-9"/>
          <w:lang w:val="pt-BR"/>
        </w:rPr>
        <w:t xml:space="preserve"> </w:t>
      </w:r>
      <w:r w:rsidRPr="00BB09F9">
        <w:rPr>
          <w:lang w:val="pt-BR"/>
        </w:rPr>
        <w:t>da</w:t>
      </w:r>
      <w:r w:rsidRPr="00BB09F9">
        <w:rPr>
          <w:spacing w:val="-10"/>
          <w:lang w:val="pt-BR"/>
        </w:rPr>
        <w:t xml:space="preserve"> </w:t>
      </w:r>
      <w:r w:rsidRPr="00BB09F9">
        <w:rPr>
          <w:lang w:val="pt-BR"/>
        </w:rPr>
        <w:t>sociedade</w:t>
      </w:r>
      <w:r w:rsidRPr="00BB09F9">
        <w:rPr>
          <w:spacing w:val="-10"/>
          <w:lang w:val="pt-BR"/>
        </w:rPr>
        <w:t xml:space="preserve"> </w:t>
      </w:r>
      <w:r w:rsidRPr="00BB09F9">
        <w:rPr>
          <w:lang w:val="pt-BR"/>
        </w:rPr>
        <w:t>e</w:t>
      </w:r>
      <w:r w:rsidRPr="00BB09F9">
        <w:rPr>
          <w:spacing w:val="-10"/>
          <w:lang w:val="pt-BR"/>
        </w:rPr>
        <w:t xml:space="preserve"> </w:t>
      </w:r>
      <w:r w:rsidRPr="00BB09F9">
        <w:rPr>
          <w:lang w:val="pt-BR"/>
        </w:rPr>
        <w:t>da</w:t>
      </w:r>
      <w:r w:rsidRPr="00BB09F9">
        <w:rPr>
          <w:spacing w:val="-9"/>
          <w:lang w:val="pt-BR"/>
        </w:rPr>
        <w:t xml:space="preserve"> </w:t>
      </w:r>
      <w:r w:rsidRPr="00BB09F9">
        <w:rPr>
          <w:lang w:val="pt-BR"/>
        </w:rPr>
        <w:t>indústria</w:t>
      </w:r>
      <w:r w:rsidRPr="00BB09F9">
        <w:rPr>
          <w:spacing w:val="-10"/>
          <w:lang w:val="pt-BR"/>
        </w:rPr>
        <w:t xml:space="preserve"> </w:t>
      </w:r>
      <w:r w:rsidRPr="00BB09F9">
        <w:rPr>
          <w:lang w:val="pt-BR"/>
        </w:rPr>
        <w:t>pelos</w:t>
      </w:r>
      <w:r w:rsidRPr="00BB09F9">
        <w:rPr>
          <w:spacing w:val="-11"/>
          <w:lang w:val="pt-BR"/>
        </w:rPr>
        <w:t xml:space="preserve"> </w:t>
      </w:r>
      <w:r w:rsidRPr="00BB09F9">
        <w:rPr>
          <w:lang w:val="pt-BR"/>
        </w:rPr>
        <w:t xml:space="preserve">trabalhadores, então eu sou um </w:t>
      </w:r>
      <w:proofErr w:type="spellStart"/>
      <w:r w:rsidRPr="00BB09F9">
        <w:rPr>
          <w:lang w:val="pt-BR"/>
        </w:rPr>
        <w:t>Anarco</w:t>
      </w:r>
      <w:proofErr w:type="spellEnd"/>
      <w:r w:rsidRPr="00BB09F9">
        <w:rPr>
          <w:lang w:val="pt-BR"/>
        </w:rPr>
        <w:t>-Sindicalista. Sindicalismo Anarquista é sindicalismo revolucionário, onde as táticas de ação direta são usadas para combater o Capitalismo e tomar conta da indústria. Acredito que os</w:t>
      </w:r>
      <w:r w:rsidRPr="00BB09F9">
        <w:rPr>
          <w:spacing w:val="-11"/>
          <w:lang w:val="pt-BR"/>
        </w:rPr>
        <w:t xml:space="preserve"> </w:t>
      </w:r>
      <w:r w:rsidRPr="00BB09F9">
        <w:rPr>
          <w:lang w:val="pt-BR"/>
        </w:rPr>
        <w:t>comitês</w:t>
      </w:r>
      <w:r w:rsidRPr="00BB09F9">
        <w:rPr>
          <w:spacing w:val="-10"/>
          <w:lang w:val="pt-BR"/>
        </w:rPr>
        <w:t xml:space="preserve"> </w:t>
      </w:r>
      <w:r w:rsidRPr="00BB09F9">
        <w:rPr>
          <w:lang w:val="pt-BR"/>
        </w:rPr>
        <w:t>de</w:t>
      </w:r>
      <w:r w:rsidRPr="00BB09F9">
        <w:rPr>
          <w:spacing w:val="-11"/>
          <w:lang w:val="pt-BR"/>
        </w:rPr>
        <w:t xml:space="preserve"> </w:t>
      </w:r>
      <w:r w:rsidRPr="00BB09F9">
        <w:rPr>
          <w:lang w:val="pt-BR"/>
        </w:rPr>
        <w:t>fábrica,</w:t>
      </w:r>
      <w:r w:rsidRPr="00BB09F9">
        <w:rPr>
          <w:spacing w:val="-10"/>
          <w:lang w:val="pt-BR"/>
        </w:rPr>
        <w:t xml:space="preserve"> </w:t>
      </w:r>
      <w:r w:rsidRPr="00BB09F9">
        <w:rPr>
          <w:lang w:val="pt-BR"/>
        </w:rPr>
        <w:t>conselhos</w:t>
      </w:r>
      <w:r w:rsidRPr="00BB09F9">
        <w:rPr>
          <w:spacing w:val="-11"/>
          <w:lang w:val="pt-BR"/>
        </w:rPr>
        <w:t xml:space="preserve"> </w:t>
      </w:r>
      <w:r w:rsidRPr="00BB09F9">
        <w:rPr>
          <w:lang w:val="pt-BR"/>
        </w:rPr>
        <w:t>e</w:t>
      </w:r>
      <w:r w:rsidRPr="00BB09F9">
        <w:rPr>
          <w:spacing w:val="-11"/>
          <w:lang w:val="pt-BR"/>
        </w:rPr>
        <w:t xml:space="preserve"> </w:t>
      </w:r>
      <w:r w:rsidRPr="00BB09F9">
        <w:rPr>
          <w:lang w:val="pt-BR"/>
        </w:rPr>
        <w:t>outras</w:t>
      </w:r>
      <w:r w:rsidRPr="00BB09F9">
        <w:rPr>
          <w:spacing w:val="-10"/>
          <w:lang w:val="pt-BR"/>
        </w:rPr>
        <w:t xml:space="preserve"> </w:t>
      </w:r>
      <w:r w:rsidRPr="00BB09F9">
        <w:rPr>
          <w:lang w:val="pt-BR"/>
        </w:rPr>
        <w:t>organizações</w:t>
      </w:r>
      <w:r w:rsidRPr="00BB09F9">
        <w:rPr>
          <w:spacing w:val="-10"/>
          <w:lang w:val="pt-BR"/>
        </w:rPr>
        <w:t xml:space="preserve"> </w:t>
      </w:r>
      <w:r w:rsidRPr="00BB09F9">
        <w:rPr>
          <w:lang w:val="pt-BR"/>
        </w:rPr>
        <w:t>de</w:t>
      </w:r>
      <w:r w:rsidRPr="00BB09F9">
        <w:rPr>
          <w:spacing w:val="-11"/>
          <w:lang w:val="pt-BR"/>
        </w:rPr>
        <w:t xml:space="preserve"> </w:t>
      </w:r>
      <w:r w:rsidRPr="00BB09F9">
        <w:rPr>
          <w:lang w:val="pt-BR"/>
        </w:rPr>
        <w:t>trabalhadores</w:t>
      </w:r>
    </w:p>
    <w:p w:rsidR="003B73C7" w:rsidRPr="00BB09F9" w:rsidRDefault="003B73C7">
      <w:pPr>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695"/>
        <w:jc w:val="both"/>
        <w:rPr>
          <w:lang w:val="pt-BR"/>
        </w:rPr>
      </w:pPr>
      <w:r w:rsidRPr="00BB09F9">
        <w:rPr>
          <w:lang w:val="pt-BR"/>
        </w:rPr>
        <w:lastRenderedPageBreak/>
        <w:t>devem atuar nos locais de trabalho, e devem assumir o controle dos Capitalistas depois de uma campanha de ação direta de sabotagem, de greves, de paralisações do trabalho, ocupações de fábricas e outras ações. (</w:t>
      </w:r>
      <w:proofErr w:type="spellStart"/>
      <w:r w:rsidRPr="00BB09F9">
        <w:rPr>
          <w:lang w:val="pt-BR"/>
        </w:rPr>
        <w:t>Ervin</w:t>
      </w:r>
      <w:proofErr w:type="spellEnd"/>
      <w:r w:rsidRPr="00BB09F9">
        <w:rPr>
          <w:lang w:val="pt-BR"/>
        </w:rPr>
        <w:t>, 2015: 170).</w:t>
      </w:r>
    </w:p>
    <w:p w:rsidR="003B73C7" w:rsidRPr="00BB09F9" w:rsidRDefault="003B73C7">
      <w:pPr>
        <w:pStyle w:val="Corpodetexto"/>
        <w:ind w:left="0"/>
        <w:rPr>
          <w:lang w:val="pt-BR"/>
        </w:rPr>
      </w:pPr>
    </w:p>
    <w:p w:rsidR="003B73C7" w:rsidRPr="00BB09F9" w:rsidRDefault="003C6567">
      <w:pPr>
        <w:pStyle w:val="Corpodetexto"/>
        <w:spacing w:before="143" w:line="360" w:lineRule="auto"/>
        <w:ind w:right="696" w:firstLine="708"/>
        <w:jc w:val="both"/>
        <w:rPr>
          <w:lang w:val="pt-BR"/>
        </w:rPr>
      </w:pPr>
      <w:proofErr w:type="spellStart"/>
      <w:r w:rsidRPr="00BB09F9">
        <w:rPr>
          <w:lang w:val="pt-BR"/>
        </w:rPr>
        <w:t>Kom’boa</w:t>
      </w:r>
      <w:proofErr w:type="spellEnd"/>
      <w:r w:rsidRPr="00BB09F9">
        <w:rPr>
          <w:lang w:val="pt-BR"/>
        </w:rPr>
        <w:t xml:space="preserve"> </w:t>
      </w:r>
      <w:proofErr w:type="spellStart"/>
      <w:r w:rsidRPr="00BB09F9">
        <w:rPr>
          <w:lang w:val="pt-BR"/>
        </w:rPr>
        <w:t>Ervin</w:t>
      </w:r>
      <w:proofErr w:type="spellEnd"/>
      <w:r w:rsidRPr="00BB09F9">
        <w:rPr>
          <w:lang w:val="pt-BR"/>
        </w:rPr>
        <w:t xml:space="preserve">, nesse trecho da sua obra </w:t>
      </w:r>
      <w:r w:rsidRPr="00BB09F9">
        <w:rPr>
          <w:i/>
          <w:lang w:val="pt-BR"/>
        </w:rPr>
        <w:t>Anarquismo e Revolução Negra</w:t>
      </w:r>
      <w:r w:rsidRPr="00BB09F9">
        <w:rPr>
          <w:lang w:val="pt-BR"/>
        </w:rPr>
        <w:t>, conseguiu sintetizar bem as ideias aqui defendidas: 1) o programa coletivista do sindicalismo revolucionário; 2) o sindicalismo revolucionário com parte da tradição do anarquismo; 3) o lugar central da estratégia é a ação direta. Cujas origens encontramos na</w:t>
      </w:r>
      <w:r w:rsidRPr="00BB09F9">
        <w:rPr>
          <w:spacing w:val="-12"/>
          <w:lang w:val="pt-BR"/>
        </w:rPr>
        <w:t xml:space="preserve"> </w:t>
      </w:r>
      <w:r w:rsidRPr="00BB09F9">
        <w:rPr>
          <w:lang w:val="pt-BR"/>
        </w:rPr>
        <w:t>atuação</w:t>
      </w:r>
      <w:r w:rsidRPr="00BB09F9">
        <w:rPr>
          <w:spacing w:val="-11"/>
          <w:lang w:val="pt-BR"/>
        </w:rPr>
        <w:t xml:space="preserve"> </w:t>
      </w:r>
      <w:r w:rsidRPr="00BB09F9">
        <w:rPr>
          <w:lang w:val="pt-BR"/>
        </w:rPr>
        <w:t>dos</w:t>
      </w:r>
      <w:r w:rsidRPr="00BB09F9">
        <w:rPr>
          <w:spacing w:val="-12"/>
          <w:lang w:val="pt-BR"/>
        </w:rPr>
        <w:t xml:space="preserve"> </w:t>
      </w:r>
      <w:r w:rsidRPr="00BB09F9">
        <w:rPr>
          <w:lang w:val="pt-BR"/>
        </w:rPr>
        <w:t>coletivistas</w:t>
      </w:r>
      <w:r w:rsidRPr="00BB09F9">
        <w:rPr>
          <w:spacing w:val="-11"/>
          <w:lang w:val="pt-BR"/>
        </w:rPr>
        <w:t xml:space="preserve"> </w:t>
      </w:r>
      <w:r w:rsidRPr="00BB09F9">
        <w:rPr>
          <w:lang w:val="pt-BR"/>
        </w:rPr>
        <w:t>e</w:t>
      </w:r>
      <w:r w:rsidRPr="00BB09F9">
        <w:rPr>
          <w:spacing w:val="-12"/>
          <w:lang w:val="pt-BR"/>
        </w:rPr>
        <w:t xml:space="preserve"> </w:t>
      </w:r>
      <w:r w:rsidRPr="00BB09F9">
        <w:rPr>
          <w:lang w:val="pt-BR"/>
        </w:rPr>
        <w:t>anarquistas</w:t>
      </w:r>
      <w:r w:rsidRPr="00BB09F9">
        <w:rPr>
          <w:spacing w:val="-11"/>
          <w:lang w:val="pt-BR"/>
        </w:rPr>
        <w:t xml:space="preserve"> </w:t>
      </w:r>
      <w:r w:rsidRPr="00BB09F9">
        <w:rPr>
          <w:lang w:val="pt-BR"/>
        </w:rPr>
        <w:t>da</w:t>
      </w:r>
      <w:r w:rsidRPr="00BB09F9">
        <w:rPr>
          <w:spacing w:val="-12"/>
          <w:lang w:val="pt-BR"/>
        </w:rPr>
        <w:t xml:space="preserve"> </w:t>
      </w:r>
      <w:r w:rsidRPr="00BB09F9">
        <w:rPr>
          <w:lang w:val="pt-BR"/>
        </w:rPr>
        <w:t>AIT.</w:t>
      </w:r>
      <w:r w:rsidRPr="00BB09F9">
        <w:rPr>
          <w:spacing w:val="-11"/>
          <w:lang w:val="pt-BR"/>
        </w:rPr>
        <w:t xml:space="preserve"> </w:t>
      </w:r>
      <w:r w:rsidRPr="00BB09F9">
        <w:rPr>
          <w:lang w:val="pt-BR"/>
        </w:rPr>
        <w:t>Ao</w:t>
      </w:r>
      <w:r w:rsidRPr="00BB09F9">
        <w:rPr>
          <w:spacing w:val="-12"/>
          <w:lang w:val="pt-BR"/>
        </w:rPr>
        <w:t xml:space="preserve"> </w:t>
      </w:r>
      <w:r w:rsidRPr="00BB09F9">
        <w:rPr>
          <w:lang w:val="pt-BR"/>
        </w:rPr>
        <w:t>mesmo</w:t>
      </w:r>
      <w:r w:rsidRPr="00BB09F9">
        <w:rPr>
          <w:spacing w:val="-11"/>
          <w:lang w:val="pt-BR"/>
        </w:rPr>
        <w:t xml:space="preserve"> </w:t>
      </w:r>
      <w:r w:rsidRPr="00BB09F9">
        <w:rPr>
          <w:lang w:val="pt-BR"/>
        </w:rPr>
        <w:t>tempo,</w:t>
      </w:r>
      <w:r w:rsidRPr="00BB09F9">
        <w:rPr>
          <w:spacing w:val="-11"/>
          <w:lang w:val="pt-BR"/>
        </w:rPr>
        <w:t xml:space="preserve"> </w:t>
      </w:r>
      <w:proofErr w:type="spellStart"/>
      <w:r w:rsidRPr="00BB09F9">
        <w:rPr>
          <w:lang w:val="pt-BR"/>
        </w:rPr>
        <w:t>Kom’boa</w:t>
      </w:r>
      <w:proofErr w:type="spellEnd"/>
      <w:r w:rsidRPr="00BB09F9">
        <w:rPr>
          <w:spacing w:val="-12"/>
          <w:lang w:val="pt-BR"/>
        </w:rPr>
        <w:t xml:space="preserve"> </w:t>
      </w:r>
      <w:proofErr w:type="spellStart"/>
      <w:r w:rsidRPr="00BB09F9">
        <w:rPr>
          <w:lang w:val="pt-BR"/>
        </w:rPr>
        <w:t>Ervin</w:t>
      </w:r>
      <w:proofErr w:type="spellEnd"/>
      <w:r w:rsidRPr="00BB09F9">
        <w:rPr>
          <w:spacing w:val="-11"/>
          <w:lang w:val="pt-BR"/>
        </w:rPr>
        <w:t xml:space="preserve"> </w:t>
      </w:r>
      <w:r w:rsidRPr="00BB09F9">
        <w:rPr>
          <w:lang w:val="pt-BR"/>
        </w:rPr>
        <w:t xml:space="preserve">lança o desafio da atualização dos princípios e do programa do sindicalismo revolucionário, efetivamente um retorno </w:t>
      </w:r>
      <w:proofErr w:type="spellStart"/>
      <w:r w:rsidRPr="00BB09F9">
        <w:rPr>
          <w:lang w:val="pt-BR"/>
        </w:rPr>
        <w:t>as</w:t>
      </w:r>
      <w:proofErr w:type="spellEnd"/>
      <w:r w:rsidRPr="00BB09F9">
        <w:rPr>
          <w:lang w:val="pt-BR"/>
        </w:rPr>
        <w:t xml:space="preserve"> origens para construção do</w:t>
      </w:r>
      <w:r w:rsidRPr="00BB09F9">
        <w:rPr>
          <w:spacing w:val="-6"/>
          <w:lang w:val="pt-BR"/>
        </w:rPr>
        <w:t xml:space="preserve"> </w:t>
      </w:r>
      <w:r w:rsidRPr="00BB09F9">
        <w:rPr>
          <w:lang w:val="pt-BR"/>
        </w:rPr>
        <w:t>futuro.</w:t>
      </w:r>
    </w:p>
    <w:p w:rsidR="003B73C7" w:rsidRPr="00BB09F9" w:rsidRDefault="003B73C7">
      <w:pPr>
        <w:pStyle w:val="Corpodetexto"/>
        <w:ind w:left="0"/>
        <w:rPr>
          <w:sz w:val="36"/>
          <w:lang w:val="pt-BR"/>
        </w:rPr>
      </w:pPr>
    </w:p>
    <w:p w:rsidR="003B73C7" w:rsidRPr="00BB09F9" w:rsidRDefault="003C6567">
      <w:pPr>
        <w:pStyle w:val="Corpodetexto"/>
        <w:rPr>
          <w:lang w:val="pt-BR"/>
        </w:rPr>
      </w:pPr>
      <w:r w:rsidRPr="00BB09F9">
        <w:rPr>
          <w:lang w:val="pt-BR"/>
        </w:rPr>
        <w:t>Bibliografia</w:t>
      </w:r>
    </w:p>
    <w:p w:rsidR="003B73C7" w:rsidRPr="00BB09F9" w:rsidRDefault="003C6567">
      <w:pPr>
        <w:spacing w:before="137" w:line="360" w:lineRule="auto"/>
        <w:ind w:left="288" w:right="696"/>
        <w:jc w:val="both"/>
        <w:rPr>
          <w:sz w:val="24"/>
          <w:lang w:val="pt-BR"/>
        </w:rPr>
      </w:pPr>
      <w:r w:rsidRPr="00BB09F9">
        <w:rPr>
          <w:sz w:val="24"/>
          <w:lang w:val="pt-BR"/>
        </w:rPr>
        <w:t xml:space="preserve">ALVES, Giovanni (2003), </w:t>
      </w:r>
      <w:r w:rsidRPr="00BB09F9">
        <w:rPr>
          <w:i/>
          <w:sz w:val="24"/>
          <w:lang w:val="pt-BR"/>
        </w:rPr>
        <w:t>Limites do sindicalismo - Marx, Engels e a crítica da economia política</w:t>
      </w:r>
      <w:r w:rsidRPr="00BB09F9">
        <w:rPr>
          <w:sz w:val="24"/>
          <w:lang w:val="pt-BR"/>
        </w:rPr>
        <w:t xml:space="preserve">. </w:t>
      </w:r>
      <w:r w:rsidRPr="00BB09F9">
        <w:rPr>
          <w:i/>
          <w:sz w:val="24"/>
          <w:lang w:val="pt-BR"/>
        </w:rPr>
        <w:t>(</w:t>
      </w:r>
      <w:r w:rsidRPr="00BB09F9">
        <w:rPr>
          <w:sz w:val="24"/>
          <w:lang w:val="pt-BR"/>
        </w:rPr>
        <w:t>2003). Bauru, Práxis.</w:t>
      </w:r>
    </w:p>
    <w:p w:rsidR="003B73C7" w:rsidRPr="00BB09F9" w:rsidRDefault="003C6567">
      <w:pPr>
        <w:spacing w:line="360" w:lineRule="auto"/>
        <w:ind w:left="288" w:right="696"/>
        <w:jc w:val="both"/>
        <w:rPr>
          <w:sz w:val="24"/>
          <w:lang w:val="pt-BR"/>
        </w:rPr>
      </w:pPr>
      <w:r w:rsidRPr="00BB09F9">
        <w:rPr>
          <w:sz w:val="24"/>
          <w:lang w:val="pt-BR"/>
        </w:rPr>
        <w:t xml:space="preserve">BAKUNIN, Mikhail (2014). </w:t>
      </w:r>
      <w:r w:rsidRPr="00BB09F9">
        <w:rPr>
          <w:i/>
          <w:sz w:val="24"/>
          <w:lang w:val="pt-BR"/>
        </w:rPr>
        <w:t xml:space="preserve">De baixo para cima e da periferia para o centro: textos políticos, filosóficos e de teoria sociológica de Mikhail Bakunin. </w:t>
      </w:r>
      <w:r w:rsidRPr="00BB09F9">
        <w:rPr>
          <w:sz w:val="24"/>
          <w:lang w:val="pt-BR"/>
        </w:rPr>
        <w:t>FERREIRA, Andrey Cordeiro e TONIATTI, Tadeu de Souza (</w:t>
      </w:r>
      <w:proofErr w:type="spellStart"/>
      <w:r w:rsidRPr="00BB09F9">
        <w:rPr>
          <w:sz w:val="24"/>
          <w:lang w:val="pt-BR"/>
        </w:rPr>
        <w:t>orgs</w:t>
      </w:r>
      <w:proofErr w:type="spellEnd"/>
      <w:r w:rsidRPr="00BB09F9">
        <w:rPr>
          <w:sz w:val="24"/>
          <w:lang w:val="pt-BR"/>
        </w:rPr>
        <w:t>). Niterói, Editora Alternativa.</w:t>
      </w:r>
    </w:p>
    <w:p w:rsidR="003B73C7" w:rsidRPr="00BB09F9" w:rsidRDefault="003C6567">
      <w:pPr>
        <w:tabs>
          <w:tab w:val="left" w:pos="1128"/>
        </w:tabs>
        <w:ind w:left="288"/>
        <w:rPr>
          <w:sz w:val="24"/>
          <w:lang w:val="pt-BR"/>
        </w:rPr>
      </w:pPr>
      <w:r w:rsidRPr="00BB09F9">
        <w:rPr>
          <w:sz w:val="24"/>
          <w:u w:val="single"/>
          <w:lang w:val="pt-BR"/>
        </w:rPr>
        <w:t xml:space="preserve"> </w:t>
      </w:r>
      <w:r w:rsidRPr="00BB09F9">
        <w:rPr>
          <w:sz w:val="24"/>
          <w:u w:val="single"/>
          <w:lang w:val="pt-BR"/>
        </w:rPr>
        <w:tab/>
      </w:r>
      <w:r w:rsidRPr="00BB09F9">
        <w:rPr>
          <w:sz w:val="24"/>
          <w:lang w:val="pt-BR"/>
        </w:rPr>
        <w:t xml:space="preserve"> (1988). </w:t>
      </w:r>
      <w:r w:rsidRPr="00BB09F9">
        <w:rPr>
          <w:i/>
          <w:sz w:val="24"/>
          <w:lang w:val="pt-BR"/>
        </w:rPr>
        <w:t xml:space="preserve">Federalismo, socialismo, </w:t>
      </w:r>
      <w:proofErr w:type="spellStart"/>
      <w:r w:rsidRPr="00BB09F9">
        <w:rPr>
          <w:i/>
          <w:sz w:val="24"/>
          <w:lang w:val="pt-BR"/>
        </w:rPr>
        <w:t>antiteologismo</w:t>
      </w:r>
      <w:proofErr w:type="spellEnd"/>
      <w:r w:rsidRPr="00BB09F9">
        <w:rPr>
          <w:sz w:val="24"/>
          <w:lang w:val="pt-BR"/>
        </w:rPr>
        <w:t>. São</w:t>
      </w:r>
      <w:r w:rsidRPr="00BB09F9">
        <w:rPr>
          <w:spacing w:val="-3"/>
          <w:sz w:val="24"/>
          <w:lang w:val="pt-BR"/>
        </w:rPr>
        <w:t xml:space="preserve"> </w:t>
      </w:r>
      <w:r w:rsidRPr="00BB09F9">
        <w:rPr>
          <w:sz w:val="24"/>
          <w:lang w:val="pt-BR"/>
        </w:rPr>
        <w:t>Paulo.</w:t>
      </w:r>
    </w:p>
    <w:p w:rsidR="003B73C7" w:rsidRPr="00BB09F9" w:rsidRDefault="003C6567">
      <w:pPr>
        <w:pStyle w:val="Corpodetexto"/>
        <w:spacing w:before="135"/>
        <w:rPr>
          <w:lang w:val="pt-BR"/>
        </w:rPr>
      </w:pPr>
      <w:r w:rsidRPr="00BB09F9">
        <w:rPr>
          <w:lang w:val="pt-BR"/>
        </w:rPr>
        <w:t xml:space="preserve">BIHR, Alain (1999). Da grande noite à alternativa. 2a ed. São Paulo, </w:t>
      </w:r>
      <w:proofErr w:type="spellStart"/>
      <w:r w:rsidRPr="00BB09F9">
        <w:rPr>
          <w:lang w:val="pt-BR"/>
        </w:rPr>
        <w:t>Boitempo</w:t>
      </w:r>
      <w:proofErr w:type="spellEnd"/>
      <w:r w:rsidRPr="00BB09F9">
        <w:rPr>
          <w:lang w:val="pt-BR"/>
        </w:rPr>
        <w:t>.</w:t>
      </w:r>
    </w:p>
    <w:p w:rsidR="003B73C7" w:rsidRPr="00BB09F9" w:rsidRDefault="003C6567">
      <w:pPr>
        <w:pStyle w:val="Corpodetexto"/>
        <w:spacing w:before="142" w:line="360" w:lineRule="auto"/>
        <w:ind w:right="696"/>
        <w:jc w:val="both"/>
        <w:rPr>
          <w:lang w:val="pt-BR"/>
        </w:rPr>
      </w:pPr>
      <w:r w:rsidRPr="00BB09F9">
        <w:rPr>
          <w:lang w:val="pt-BR"/>
        </w:rPr>
        <w:t xml:space="preserve">DA SILVA, </w:t>
      </w:r>
      <w:proofErr w:type="spellStart"/>
      <w:r w:rsidRPr="00BB09F9">
        <w:rPr>
          <w:lang w:val="pt-BR"/>
        </w:rPr>
        <w:t>Selmo</w:t>
      </w:r>
      <w:proofErr w:type="spellEnd"/>
      <w:r w:rsidRPr="00BB09F9">
        <w:rPr>
          <w:lang w:val="pt-BR"/>
        </w:rPr>
        <w:t xml:space="preserve"> Nascimento (2014). A anarquia social: resistência, insurgência e revolução social na teoria de Bakunin. In Em Debate, Florianópolis, n. 11, p. 26-46, </w:t>
      </w:r>
      <w:proofErr w:type="spellStart"/>
      <w:r w:rsidRPr="00BB09F9">
        <w:rPr>
          <w:lang w:val="pt-BR"/>
        </w:rPr>
        <w:t>jan</w:t>
      </w:r>
      <w:proofErr w:type="spellEnd"/>
      <w:r w:rsidRPr="00BB09F9">
        <w:rPr>
          <w:lang w:val="pt-BR"/>
        </w:rPr>
        <w:t>- jun.</w:t>
      </w:r>
    </w:p>
    <w:p w:rsidR="003B73C7" w:rsidRPr="00BB09F9" w:rsidRDefault="003C6567">
      <w:pPr>
        <w:pStyle w:val="Corpodetexto"/>
        <w:tabs>
          <w:tab w:val="left" w:pos="1128"/>
        </w:tabs>
        <w:spacing w:line="360" w:lineRule="auto"/>
        <w:ind w:right="697"/>
        <w:jc w:val="both"/>
        <w:rPr>
          <w:lang w:val="pt-BR"/>
        </w:rPr>
      </w:pPr>
      <w:r w:rsidRPr="00BB09F9">
        <w:rPr>
          <w:u w:val="single"/>
          <w:lang w:val="pt-BR"/>
        </w:rPr>
        <w:t xml:space="preserve"> </w:t>
      </w:r>
      <w:r w:rsidRPr="00BB09F9">
        <w:rPr>
          <w:u w:val="single"/>
          <w:lang w:val="pt-BR"/>
        </w:rPr>
        <w:tab/>
      </w:r>
      <w:r w:rsidRPr="00BB09F9">
        <w:rPr>
          <w:lang w:val="pt-BR"/>
        </w:rPr>
        <w:t>.</w:t>
      </w:r>
      <w:r w:rsidRPr="00BB09F9">
        <w:rPr>
          <w:spacing w:val="-8"/>
          <w:lang w:val="pt-BR"/>
        </w:rPr>
        <w:t xml:space="preserve"> </w:t>
      </w:r>
      <w:r w:rsidRPr="00BB09F9">
        <w:rPr>
          <w:lang w:val="pt-BR"/>
        </w:rPr>
        <w:t>Greves</w:t>
      </w:r>
      <w:r w:rsidRPr="00BB09F9">
        <w:rPr>
          <w:spacing w:val="-7"/>
          <w:lang w:val="pt-BR"/>
        </w:rPr>
        <w:t xml:space="preserve"> </w:t>
      </w:r>
      <w:r w:rsidRPr="00BB09F9">
        <w:rPr>
          <w:lang w:val="pt-BR"/>
        </w:rPr>
        <w:t>e</w:t>
      </w:r>
      <w:r w:rsidRPr="00BB09F9">
        <w:rPr>
          <w:spacing w:val="-7"/>
          <w:lang w:val="pt-BR"/>
        </w:rPr>
        <w:t xml:space="preserve"> </w:t>
      </w:r>
      <w:r w:rsidRPr="00BB09F9">
        <w:rPr>
          <w:lang w:val="pt-BR"/>
        </w:rPr>
        <w:t>insurreição:</w:t>
      </w:r>
      <w:r w:rsidRPr="00BB09F9">
        <w:rPr>
          <w:spacing w:val="-7"/>
          <w:lang w:val="pt-BR"/>
        </w:rPr>
        <w:t xml:space="preserve"> </w:t>
      </w:r>
      <w:r w:rsidRPr="00BB09F9">
        <w:rPr>
          <w:lang w:val="pt-BR"/>
        </w:rPr>
        <w:t>da</w:t>
      </w:r>
      <w:r w:rsidRPr="00BB09F9">
        <w:rPr>
          <w:spacing w:val="-7"/>
          <w:lang w:val="pt-BR"/>
        </w:rPr>
        <w:t xml:space="preserve"> </w:t>
      </w:r>
      <w:r w:rsidRPr="00BB09F9">
        <w:rPr>
          <w:lang w:val="pt-BR"/>
        </w:rPr>
        <w:t>teoria</w:t>
      </w:r>
      <w:r w:rsidRPr="00BB09F9">
        <w:rPr>
          <w:spacing w:val="-8"/>
          <w:lang w:val="pt-BR"/>
        </w:rPr>
        <w:t xml:space="preserve"> </w:t>
      </w:r>
      <w:proofErr w:type="spellStart"/>
      <w:r w:rsidRPr="00BB09F9">
        <w:rPr>
          <w:lang w:val="pt-BR"/>
        </w:rPr>
        <w:t>bakuninista</w:t>
      </w:r>
      <w:proofErr w:type="spellEnd"/>
      <w:r w:rsidRPr="00BB09F9">
        <w:rPr>
          <w:spacing w:val="-7"/>
          <w:lang w:val="pt-BR"/>
        </w:rPr>
        <w:t xml:space="preserve"> </w:t>
      </w:r>
      <w:r w:rsidRPr="00BB09F9">
        <w:rPr>
          <w:lang w:val="pt-BR"/>
        </w:rPr>
        <w:t>à</w:t>
      </w:r>
      <w:r w:rsidRPr="00BB09F9">
        <w:rPr>
          <w:spacing w:val="-7"/>
          <w:lang w:val="pt-BR"/>
        </w:rPr>
        <w:t xml:space="preserve"> </w:t>
      </w:r>
      <w:r w:rsidRPr="00BB09F9">
        <w:rPr>
          <w:lang w:val="pt-BR"/>
        </w:rPr>
        <w:t>socialdemocracia</w:t>
      </w:r>
      <w:r w:rsidRPr="00BB09F9">
        <w:rPr>
          <w:spacing w:val="-7"/>
          <w:lang w:val="pt-BR"/>
        </w:rPr>
        <w:t xml:space="preserve"> </w:t>
      </w:r>
      <w:r w:rsidRPr="00BB09F9">
        <w:rPr>
          <w:lang w:val="pt-BR"/>
        </w:rPr>
        <w:t>contemporânea. In FERREIRA, Andrey Cordeiro (org.) (2016). Pensamento e práticas insurgentes: anarquismo e autonomias nos levantes e resistências do capitalismo no século XXI. Niterói: Alternativa; Rio de Janeiro: NEP; FAPERJ, pp.</w:t>
      </w:r>
      <w:r w:rsidRPr="00BB09F9">
        <w:rPr>
          <w:spacing w:val="-4"/>
          <w:lang w:val="pt-BR"/>
        </w:rPr>
        <w:t xml:space="preserve"> </w:t>
      </w:r>
      <w:r w:rsidRPr="00BB09F9">
        <w:rPr>
          <w:lang w:val="pt-BR"/>
        </w:rPr>
        <w:t>159-202.</w:t>
      </w:r>
    </w:p>
    <w:p w:rsidR="003B73C7" w:rsidRPr="00BB09F9" w:rsidRDefault="003C6567">
      <w:pPr>
        <w:spacing w:line="362" w:lineRule="auto"/>
        <w:ind w:left="288" w:right="696"/>
        <w:jc w:val="both"/>
        <w:rPr>
          <w:sz w:val="24"/>
          <w:lang w:val="pt-BR"/>
        </w:rPr>
      </w:pPr>
      <w:r w:rsidRPr="00BB09F9">
        <w:rPr>
          <w:sz w:val="24"/>
          <w:lang w:val="pt-BR"/>
        </w:rPr>
        <w:t xml:space="preserve">DOLLÉANS, Édouard (2003). </w:t>
      </w:r>
      <w:proofErr w:type="spellStart"/>
      <w:r>
        <w:rPr>
          <w:i/>
          <w:sz w:val="24"/>
        </w:rPr>
        <w:t>Histoire</w:t>
      </w:r>
      <w:proofErr w:type="spellEnd"/>
      <w:r>
        <w:rPr>
          <w:i/>
          <w:sz w:val="24"/>
        </w:rPr>
        <w:t xml:space="preserve"> du </w:t>
      </w:r>
      <w:proofErr w:type="spellStart"/>
      <w:r>
        <w:rPr>
          <w:i/>
          <w:sz w:val="24"/>
        </w:rPr>
        <w:t>mouvement</w:t>
      </w:r>
      <w:proofErr w:type="spellEnd"/>
      <w:r>
        <w:rPr>
          <w:i/>
          <w:sz w:val="24"/>
        </w:rPr>
        <w:t xml:space="preserve"> </w:t>
      </w:r>
      <w:proofErr w:type="spellStart"/>
      <w:r>
        <w:rPr>
          <w:i/>
          <w:sz w:val="24"/>
        </w:rPr>
        <w:t>ouvrier</w:t>
      </w:r>
      <w:proofErr w:type="spellEnd"/>
      <w:r>
        <w:rPr>
          <w:i/>
          <w:sz w:val="24"/>
        </w:rPr>
        <w:t>, Tome II: 1871-1936</w:t>
      </w:r>
      <w:r>
        <w:rPr>
          <w:sz w:val="24"/>
        </w:rPr>
        <w:t xml:space="preserve">. </w:t>
      </w:r>
      <w:r w:rsidRPr="00BB09F9">
        <w:rPr>
          <w:sz w:val="24"/>
          <w:lang w:val="pt-BR"/>
        </w:rPr>
        <w:t xml:space="preserve">Québec, </w:t>
      </w:r>
      <w:proofErr w:type="spellStart"/>
      <w:r w:rsidRPr="00BB09F9">
        <w:rPr>
          <w:sz w:val="24"/>
          <w:lang w:val="pt-BR"/>
        </w:rPr>
        <w:t>Édition</w:t>
      </w:r>
      <w:proofErr w:type="spellEnd"/>
      <w:r w:rsidRPr="00BB09F9">
        <w:rPr>
          <w:sz w:val="24"/>
          <w:lang w:val="pt-BR"/>
        </w:rPr>
        <w:t xml:space="preserve"> </w:t>
      </w:r>
      <w:proofErr w:type="spellStart"/>
      <w:r w:rsidRPr="00BB09F9">
        <w:rPr>
          <w:sz w:val="24"/>
          <w:lang w:val="pt-BR"/>
        </w:rPr>
        <w:t>électronique</w:t>
      </w:r>
      <w:proofErr w:type="spellEnd"/>
      <w:r w:rsidRPr="00BB09F9">
        <w:rPr>
          <w:sz w:val="24"/>
          <w:lang w:val="pt-BR"/>
        </w:rPr>
        <w:t>.</w:t>
      </w:r>
    </w:p>
    <w:p w:rsidR="003B73C7" w:rsidRPr="00BB09F9" w:rsidRDefault="003C6567">
      <w:pPr>
        <w:pStyle w:val="Corpodetexto"/>
        <w:spacing w:line="360" w:lineRule="auto"/>
        <w:ind w:right="683"/>
        <w:rPr>
          <w:lang w:val="pt-BR"/>
        </w:rPr>
      </w:pPr>
      <w:r w:rsidRPr="00BB09F9">
        <w:rPr>
          <w:lang w:val="pt-BR"/>
        </w:rPr>
        <w:t xml:space="preserve">ERVIN, Lorenzo </w:t>
      </w:r>
      <w:proofErr w:type="spellStart"/>
      <w:r w:rsidRPr="00BB09F9">
        <w:rPr>
          <w:lang w:val="pt-BR"/>
        </w:rPr>
        <w:t>Kom’boa</w:t>
      </w:r>
      <w:proofErr w:type="spellEnd"/>
      <w:r w:rsidRPr="00BB09F9">
        <w:rPr>
          <w:lang w:val="pt-BR"/>
        </w:rPr>
        <w:t xml:space="preserve"> (2015). </w:t>
      </w:r>
      <w:r w:rsidRPr="00BB09F9">
        <w:rPr>
          <w:i/>
          <w:lang w:val="pt-BR"/>
        </w:rPr>
        <w:t xml:space="preserve">Anarquismo e Revolução Negra. </w:t>
      </w:r>
      <w:proofErr w:type="spellStart"/>
      <w:r w:rsidRPr="00BB09F9">
        <w:rPr>
          <w:lang w:val="pt-BR"/>
        </w:rPr>
        <w:t>Sungular</w:t>
      </w:r>
      <w:proofErr w:type="spellEnd"/>
      <w:r w:rsidRPr="00BB09F9">
        <w:rPr>
          <w:lang w:val="pt-BR"/>
        </w:rPr>
        <w:t xml:space="preserve">. FREYMOND, Jacques (1973). La </w:t>
      </w:r>
      <w:proofErr w:type="spellStart"/>
      <w:r w:rsidRPr="00BB09F9">
        <w:rPr>
          <w:lang w:val="pt-BR"/>
        </w:rPr>
        <w:t>Primera</w:t>
      </w:r>
      <w:proofErr w:type="spellEnd"/>
      <w:r w:rsidRPr="00BB09F9">
        <w:rPr>
          <w:lang w:val="pt-BR"/>
        </w:rPr>
        <w:t xml:space="preserve"> Internacional (Tomo I), </w:t>
      </w:r>
      <w:proofErr w:type="spellStart"/>
      <w:r w:rsidRPr="00BB09F9">
        <w:rPr>
          <w:lang w:val="pt-BR"/>
        </w:rPr>
        <w:t>colección</w:t>
      </w:r>
      <w:proofErr w:type="spellEnd"/>
      <w:r w:rsidRPr="00BB09F9">
        <w:rPr>
          <w:lang w:val="pt-BR"/>
        </w:rPr>
        <w:t xml:space="preserve"> de documentos. Bilbao, Edita Zero.</w:t>
      </w:r>
    </w:p>
    <w:p w:rsidR="003B73C7" w:rsidRPr="00BB09F9" w:rsidRDefault="003B73C7">
      <w:pPr>
        <w:spacing w:line="360" w:lineRule="auto"/>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5" w:line="360" w:lineRule="auto"/>
        <w:ind w:left="288" w:right="696"/>
        <w:jc w:val="both"/>
        <w:rPr>
          <w:sz w:val="24"/>
          <w:lang w:val="pt-BR"/>
        </w:rPr>
      </w:pPr>
      <w:r w:rsidRPr="00BB09F9">
        <w:rPr>
          <w:sz w:val="24"/>
          <w:lang w:val="pt-BR"/>
        </w:rPr>
        <w:lastRenderedPageBreak/>
        <w:t xml:space="preserve">GARRIGUET, Louis (1912). </w:t>
      </w:r>
      <w:proofErr w:type="spellStart"/>
      <w:r w:rsidRPr="00BB09F9">
        <w:rPr>
          <w:i/>
          <w:sz w:val="24"/>
          <w:lang w:val="pt-BR"/>
        </w:rPr>
        <w:t>L'évolution</w:t>
      </w:r>
      <w:proofErr w:type="spellEnd"/>
      <w:r w:rsidRPr="00BB09F9">
        <w:rPr>
          <w:i/>
          <w:sz w:val="24"/>
          <w:lang w:val="pt-BR"/>
        </w:rPr>
        <w:t xml:space="preserve"> </w:t>
      </w:r>
      <w:proofErr w:type="spellStart"/>
      <w:r w:rsidRPr="00BB09F9">
        <w:rPr>
          <w:i/>
          <w:sz w:val="24"/>
          <w:lang w:val="pt-BR"/>
        </w:rPr>
        <w:t>actuelle</w:t>
      </w:r>
      <w:proofErr w:type="spellEnd"/>
      <w:r w:rsidRPr="00BB09F9">
        <w:rPr>
          <w:i/>
          <w:sz w:val="24"/>
          <w:lang w:val="pt-BR"/>
        </w:rPr>
        <w:t xml:space="preserve"> </w:t>
      </w:r>
      <w:proofErr w:type="spellStart"/>
      <w:r w:rsidRPr="00BB09F9">
        <w:rPr>
          <w:i/>
          <w:sz w:val="24"/>
          <w:lang w:val="pt-BR"/>
        </w:rPr>
        <w:t>du</w:t>
      </w:r>
      <w:proofErr w:type="spellEnd"/>
      <w:r w:rsidRPr="00BB09F9">
        <w:rPr>
          <w:i/>
          <w:sz w:val="24"/>
          <w:lang w:val="pt-BR"/>
        </w:rPr>
        <w:t xml:space="preserve"> </w:t>
      </w:r>
      <w:proofErr w:type="spellStart"/>
      <w:r w:rsidRPr="00BB09F9">
        <w:rPr>
          <w:i/>
          <w:sz w:val="24"/>
          <w:lang w:val="pt-BR"/>
        </w:rPr>
        <w:t>socialisme</w:t>
      </w:r>
      <w:proofErr w:type="spellEnd"/>
      <w:r w:rsidRPr="00BB09F9">
        <w:rPr>
          <w:i/>
          <w:sz w:val="24"/>
          <w:lang w:val="pt-BR"/>
        </w:rPr>
        <w:t xml:space="preserve"> </w:t>
      </w:r>
      <w:proofErr w:type="spellStart"/>
      <w:r w:rsidRPr="00BB09F9">
        <w:rPr>
          <w:i/>
          <w:sz w:val="24"/>
          <w:lang w:val="pt-BR"/>
        </w:rPr>
        <w:t>en</w:t>
      </w:r>
      <w:proofErr w:type="spellEnd"/>
      <w:r w:rsidRPr="00BB09F9">
        <w:rPr>
          <w:i/>
          <w:sz w:val="24"/>
          <w:lang w:val="pt-BR"/>
        </w:rPr>
        <w:t xml:space="preserve"> France: </w:t>
      </w:r>
      <w:proofErr w:type="spellStart"/>
      <w:r w:rsidRPr="00BB09F9">
        <w:rPr>
          <w:i/>
          <w:sz w:val="24"/>
          <w:lang w:val="pt-BR"/>
        </w:rPr>
        <w:t>le</w:t>
      </w:r>
      <w:proofErr w:type="spellEnd"/>
      <w:r w:rsidRPr="00BB09F9">
        <w:rPr>
          <w:i/>
          <w:sz w:val="24"/>
          <w:lang w:val="pt-BR"/>
        </w:rPr>
        <w:t xml:space="preserve"> </w:t>
      </w:r>
      <w:proofErr w:type="spellStart"/>
      <w:r w:rsidRPr="00BB09F9">
        <w:rPr>
          <w:i/>
          <w:sz w:val="24"/>
          <w:lang w:val="pt-BR"/>
        </w:rPr>
        <w:t>mouvement</w:t>
      </w:r>
      <w:proofErr w:type="spellEnd"/>
      <w:r w:rsidRPr="00BB09F9">
        <w:rPr>
          <w:i/>
          <w:sz w:val="24"/>
          <w:lang w:val="pt-BR"/>
        </w:rPr>
        <w:t xml:space="preserve"> </w:t>
      </w:r>
      <w:proofErr w:type="spellStart"/>
      <w:r w:rsidRPr="00BB09F9">
        <w:rPr>
          <w:i/>
          <w:sz w:val="24"/>
          <w:lang w:val="pt-BR"/>
        </w:rPr>
        <w:t>syndicaliste</w:t>
      </w:r>
      <w:proofErr w:type="spellEnd"/>
      <w:r w:rsidRPr="00BB09F9">
        <w:rPr>
          <w:i/>
          <w:sz w:val="24"/>
          <w:lang w:val="pt-BR"/>
        </w:rPr>
        <w:t xml:space="preserve"> </w:t>
      </w:r>
      <w:proofErr w:type="spellStart"/>
      <w:r w:rsidRPr="00BB09F9">
        <w:rPr>
          <w:i/>
          <w:sz w:val="24"/>
          <w:lang w:val="pt-BR"/>
        </w:rPr>
        <w:t>révolutionnaire</w:t>
      </w:r>
      <w:proofErr w:type="spellEnd"/>
      <w:r w:rsidRPr="00BB09F9">
        <w:rPr>
          <w:sz w:val="24"/>
          <w:lang w:val="pt-BR"/>
        </w:rPr>
        <w:t xml:space="preserve">, </w:t>
      </w:r>
      <w:proofErr w:type="spellStart"/>
      <w:r w:rsidRPr="00BB09F9">
        <w:rPr>
          <w:sz w:val="24"/>
          <w:lang w:val="pt-BR"/>
        </w:rPr>
        <w:t>son</w:t>
      </w:r>
      <w:proofErr w:type="spellEnd"/>
      <w:r w:rsidRPr="00BB09F9">
        <w:rPr>
          <w:sz w:val="24"/>
          <w:lang w:val="pt-BR"/>
        </w:rPr>
        <w:t xml:space="preserve"> </w:t>
      </w:r>
      <w:proofErr w:type="spellStart"/>
      <w:r w:rsidRPr="00BB09F9">
        <w:rPr>
          <w:i/>
          <w:sz w:val="24"/>
          <w:lang w:val="pt-BR"/>
        </w:rPr>
        <w:t>histoire</w:t>
      </w:r>
      <w:proofErr w:type="spellEnd"/>
      <w:r w:rsidRPr="00BB09F9">
        <w:rPr>
          <w:i/>
          <w:sz w:val="24"/>
          <w:lang w:val="pt-BR"/>
        </w:rPr>
        <w:t xml:space="preserve">, </w:t>
      </w:r>
      <w:proofErr w:type="spellStart"/>
      <w:r w:rsidRPr="00BB09F9">
        <w:rPr>
          <w:i/>
          <w:sz w:val="24"/>
          <w:lang w:val="pt-BR"/>
        </w:rPr>
        <w:t>son</w:t>
      </w:r>
      <w:proofErr w:type="spellEnd"/>
      <w:r w:rsidRPr="00BB09F9">
        <w:rPr>
          <w:i/>
          <w:sz w:val="24"/>
          <w:lang w:val="pt-BR"/>
        </w:rPr>
        <w:t xml:space="preserve"> </w:t>
      </w:r>
      <w:proofErr w:type="spellStart"/>
      <w:r w:rsidRPr="00BB09F9">
        <w:rPr>
          <w:i/>
          <w:sz w:val="24"/>
          <w:lang w:val="pt-BR"/>
        </w:rPr>
        <w:t>originalité</w:t>
      </w:r>
      <w:proofErr w:type="spellEnd"/>
      <w:r w:rsidRPr="00BB09F9">
        <w:rPr>
          <w:i/>
          <w:sz w:val="24"/>
          <w:lang w:val="pt-BR"/>
        </w:rPr>
        <w:t xml:space="preserve">, </w:t>
      </w:r>
      <w:proofErr w:type="spellStart"/>
      <w:r w:rsidRPr="00BB09F9">
        <w:rPr>
          <w:i/>
          <w:sz w:val="24"/>
          <w:lang w:val="pt-BR"/>
        </w:rPr>
        <w:t>ses</w:t>
      </w:r>
      <w:proofErr w:type="spellEnd"/>
      <w:r w:rsidRPr="00BB09F9">
        <w:rPr>
          <w:i/>
          <w:sz w:val="24"/>
          <w:lang w:val="pt-BR"/>
        </w:rPr>
        <w:t xml:space="preserve"> </w:t>
      </w:r>
      <w:proofErr w:type="spellStart"/>
      <w:r w:rsidRPr="00BB09F9">
        <w:rPr>
          <w:i/>
          <w:sz w:val="24"/>
          <w:lang w:val="pt-BR"/>
        </w:rPr>
        <w:t>doctrines</w:t>
      </w:r>
      <w:proofErr w:type="spellEnd"/>
      <w:r w:rsidRPr="00BB09F9">
        <w:rPr>
          <w:i/>
          <w:sz w:val="24"/>
          <w:lang w:val="pt-BR"/>
        </w:rPr>
        <w:t xml:space="preserve">, </w:t>
      </w:r>
      <w:proofErr w:type="spellStart"/>
      <w:r w:rsidRPr="00BB09F9">
        <w:rPr>
          <w:i/>
          <w:sz w:val="24"/>
          <w:lang w:val="pt-BR"/>
        </w:rPr>
        <w:t>sa</w:t>
      </w:r>
      <w:proofErr w:type="spellEnd"/>
      <w:r w:rsidRPr="00BB09F9">
        <w:rPr>
          <w:i/>
          <w:sz w:val="24"/>
          <w:lang w:val="pt-BR"/>
        </w:rPr>
        <w:t xml:space="preserve"> </w:t>
      </w:r>
      <w:proofErr w:type="spellStart"/>
      <w:r w:rsidRPr="00BB09F9">
        <w:rPr>
          <w:i/>
          <w:sz w:val="24"/>
          <w:lang w:val="pt-BR"/>
        </w:rPr>
        <w:t>tactique</w:t>
      </w:r>
      <w:proofErr w:type="spellEnd"/>
      <w:r w:rsidRPr="00BB09F9">
        <w:rPr>
          <w:sz w:val="24"/>
          <w:lang w:val="pt-BR"/>
        </w:rPr>
        <w:t xml:space="preserve">. Paris, </w:t>
      </w:r>
      <w:proofErr w:type="spellStart"/>
      <w:r w:rsidRPr="00BB09F9">
        <w:rPr>
          <w:sz w:val="24"/>
          <w:lang w:val="pt-BR"/>
        </w:rPr>
        <w:t>Bloud</w:t>
      </w:r>
      <w:proofErr w:type="spellEnd"/>
      <w:r w:rsidRPr="00BB09F9">
        <w:rPr>
          <w:sz w:val="24"/>
          <w:lang w:val="pt-BR"/>
        </w:rPr>
        <w:t>.</w:t>
      </w:r>
    </w:p>
    <w:p w:rsidR="003B73C7" w:rsidRPr="00BB09F9" w:rsidRDefault="003C6567">
      <w:pPr>
        <w:pStyle w:val="Corpodetexto"/>
        <w:spacing w:line="362" w:lineRule="auto"/>
        <w:ind w:right="697"/>
        <w:jc w:val="both"/>
        <w:rPr>
          <w:lang w:val="pt-BR"/>
        </w:rPr>
      </w:pPr>
      <w:r w:rsidRPr="00BB09F9">
        <w:rPr>
          <w:lang w:val="pt-BR"/>
        </w:rPr>
        <w:t>GUILLAUME,</w:t>
      </w:r>
      <w:r w:rsidRPr="00BB09F9">
        <w:rPr>
          <w:spacing w:val="-10"/>
          <w:lang w:val="pt-BR"/>
        </w:rPr>
        <w:t xml:space="preserve"> </w:t>
      </w:r>
      <w:r w:rsidRPr="00BB09F9">
        <w:rPr>
          <w:lang w:val="pt-BR"/>
        </w:rPr>
        <w:t>James</w:t>
      </w:r>
      <w:r w:rsidRPr="00BB09F9">
        <w:rPr>
          <w:spacing w:val="-10"/>
          <w:lang w:val="pt-BR"/>
        </w:rPr>
        <w:t xml:space="preserve"> </w:t>
      </w:r>
      <w:r w:rsidRPr="00BB09F9">
        <w:rPr>
          <w:lang w:val="pt-BR"/>
        </w:rPr>
        <w:t>(2009).</w:t>
      </w:r>
      <w:r w:rsidRPr="00BB09F9">
        <w:rPr>
          <w:spacing w:val="-10"/>
          <w:lang w:val="pt-BR"/>
        </w:rPr>
        <w:t xml:space="preserve"> </w:t>
      </w:r>
      <w:r w:rsidRPr="00BB09F9">
        <w:rPr>
          <w:lang w:val="pt-BR"/>
        </w:rPr>
        <w:t>A</w:t>
      </w:r>
      <w:r w:rsidRPr="00BB09F9">
        <w:rPr>
          <w:spacing w:val="-10"/>
          <w:lang w:val="pt-BR"/>
        </w:rPr>
        <w:t xml:space="preserve"> </w:t>
      </w:r>
      <w:r w:rsidRPr="00BB09F9">
        <w:rPr>
          <w:lang w:val="pt-BR"/>
        </w:rPr>
        <w:t>Internacional:</w:t>
      </w:r>
      <w:r w:rsidRPr="00BB09F9">
        <w:rPr>
          <w:spacing w:val="-9"/>
          <w:lang w:val="pt-BR"/>
        </w:rPr>
        <w:t xml:space="preserve"> </w:t>
      </w:r>
      <w:r w:rsidRPr="00BB09F9">
        <w:rPr>
          <w:lang w:val="pt-BR"/>
        </w:rPr>
        <w:t>documentos</w:t>
      </w:r>
      <w:r w:rsidRPr="00BB09F9">
        <w:rPr>
          <w:spacing w:val="-10"/>
          <w:lang w:val="pt-BR"/>
        </w:rPr>
        <w:t xml:space="preserve"> </w:t>
      </w:r>
      <w:r w:rsidRPr="00BB09F9">
        <w:rPr>
          <w:lang w:val="pt-BR"/>
        </w:rPr>
        <w:t>e</w:t>
      </w:r>
      <w:r w:rsidRPr="00BB09F9">
        <w:rPr>
          <w:spacing w:val="-10"/>
          <w:lang w:val="pt-BR"/>
        </w:rPr>
        <w:t xml:space="preserve"> </w:t>
      </w:r>
      <w:r w:rsidRPr="00BB09F9">
        <w:rPr>
          <w:lang w:val="pt-BR"/>
        </w:rPr>
        <w:t>recordações,</w:t>
      </w:r>
      <w:r w:rsidRPr="00BB09F9">
        <w:rPr>
          <w:spacing w:val="-10"/>
          <w:lang w:val="pt-BR"/>
        </w:rPr>
        <w:t xml:space="preserve"> </w:t>
      </w:r>
      <w:r w:rsidRPr="00BB09F9">
        <w:rPr>
          <w:lang w:val="pt-BR"/>
        </w:rPr>
        <w:t>volume</w:t>
      </w:r>
      <w:r w:rsidRPr="00BB09F9">
        <w:rPr>
          <w:spacing w:val="-10"/>
          <w:lang w:val="pt-BR"/>
        </w:rPr>
        <w:t xml:space="preserve"> </w:t>
      </w:r>
      <w:r w:rsidRPr="00BB09F9">
        <w:rPr>
          <w:lang w:val="pt-BR"/>
        </w:rPr>
        <w:t>I.</w:t>
      </w:r>
      <w:r w:rsidRPr="00BB09F9">
        <w:rPr>
          <w:spacing w:val="-9"/>
          <w:lang w:val="pt-BR"/>
        </w:rPr>
        <w:t xml:space="preserve"> </w:t>
      </w:r>
      <w:r w:rsidRPr="00BB09F9">
        <w:rPr>
          <w:lang w:val="pt-BR"/>
        </w:rPr>
        <w:t>São Paulo,</w:t>
      </w:r>
      <w:r w:rsidRPr="00BB09F9">
        <w:rPr>
          <w:spacing w:val="-1"/>
          <w:lang w:val="pt-BR"/>
        </w:rPr>
        <w:t xml:space="preserve"> </w:t>
      </w:r>
      <w:r w:rsidRPr="00BB09F9">
        <w:rPr>
          <w:lang w:val="pt-BR"/>
        </w:rPr>
        <w:t>Imaginário.</w:t>
      </w:r>
    </w:p>
    <w:p w:rsidR="003B73C7" w:rsidRPr="00BB09F9" w:rsidRDefault="003C6567">
      <w:pPr>
        <w:tabs>
          <w:tab w:val="left" w:pos="1008"/>
        </w:tabs>
        <w:spacing w:line="360" w:lineRule="auto"/>
        <w:ind w:left="288" w:right="696"/>
        <w:jc w:val="both"/>
        <w:rPr>
          <w:sz w:val="24"/>
          <w:lang w:val="pt-BR"/>
        </w:rPr>
      </w:pPr>
      <w:r w:rsidRPr="00BB09F9">
        <w:rPr>
          <w:sz w:val="24"/>
          <w:u w:val="single"/>
          <w:lang w:val="pt-BR"/>
        </w:rPr>
        <w:t xml:space="preserve"> </w:t>
      </w:r>
      <w:r w:rsidRPr="00BB09F9">
        <w:rPr>
          <w:sz w:val="24"/>
          <w:u w:val="single"/>
          <w:lang w:val="pt-BR"/>
        </w:rPr>
        <w:tab/>
      </w:r>
      <w:r w:rsidRPr="00BB09F9">
        <w:rPr>
          <w:spacing w:val="13"/>
          <w:sz w:val="24"/>
          <w:lang w:val="pt-BR"/>
        </w:rPr>
        <w:t xml:space="preserve"> </w:t>
      </w:r>
      <w:r>
        <w:rPr>
          <w:sz w:val="24"/>
        </w:rPr>
        <w:t xml:space="preserve">(1909). </w:t>
      </w:r>
      <w:proofErr w:type="spellStart"/>
      <w:r>
        <w:rPr>
          <w:i/>
          <w:sz w:val="24"/>
        </w:rPr>
        <w:t>L'Internationale</w:t>
      </w:r>
      <w:proofErr w:type="spellEnd"/>
      <w:r>
        <w:rPr>
          <w:i/>
          <w:sz w:val="24"/>
        </w:rPr>
        <w:t>: documents et souvenirs (1864-1878)</w:t>
      </w:r>
      <w:r>
        <w:rPr>
          <w:sz w:val="24"/>
        </w:rPr>
        <w:t xml:space="preserve">. Tome III. </w:t>
      </w:r>
      <w:r w:rsidRPr="00BB09F9">
        <w:rPr>
          <w:sz w:val="24"/>
          <w:lang w:val="pt-BR"/>
        </w:rPr>
        <w:t>Paris, P.-V. Stock.</w:t>
      </w:r>
    </w:p>
    <w:p w:rsidR="003B73C7" w:rsidRPr="00BB09F9" w:rsidRDefault="003C6567">
      <w:pPr>
        <w:pStyle w:val="Corpodetexto"/>
        <w:spacing w:line="362" w:lineRule="auto"/>
        <w:ind w:right="696"/>
        <w:jc w:val="both"/>
        <w:rPr>
          <w:lang w:val="pt-BR"/>
        </w:rPr>
      </w:pPr>
      <w:r w:rsidRPr="00BB09F9">
        <w:rPr>
          <w:lang w:val="pt-BR"/>
        </w:rPr>
        <w:t xml:space="preserve">GURVITCH, George (1980). </w:t>
      </w:r>
      <w:r w:rsidRPr="00BB09F9">
        <w:rPr>
          <w:i/>
          <w:lang w:val="pt-BR"/>
        </w:rPr>
        <w:t>Proudhon e Marx</w:t>
      </w:r>
      <w:r w:rsidRPr="00BB09F9">
        <w:rPr>
          <w:lang w:val="pt-BR"/>
        </w:rPr>
        <w:t>. Lisboa: Editorial Presença; São Paulo: Martins Fontes.</w:t>
      </w:r>
    </w:p>
    <w:p w:rsidR="003B73C7" w:rsidRDefault="003C6567">
      <w:pPr>
        <w:spacing w:line="376" w:lineRule="auto"/>
        <w:ind w:left="288" w:right="696"/>
        <w:jc w:val="both"/>
        <w:rPr>
          <w:rFonts w:ascii="Trebuchet MS" w:hAnsi="Trebuchet MS"/>
          <w:sz w:val="24"/>
        </w:rPr>
      </w:pPr>
      <w:r>
        <w:rPr>
          <w:sz w:val="24"/>
        </w:rPr>
        <w:t xml:space="preserve">GRAHAM, </w:t>
      </w:r>
      <w:r>
        <w:rPr>
          <w:rFonts w:ascii="Trebuchet MS" w:hAnsi="Trebuchet MS"/>
          <w:sz w:val="24"/>
        </w:rPr>
        <w:t>Robert. (2015</w:t>
      </w:r>
      <w:r>
        <w:rPr>
          <w:rFonts w:ascii="Trebuchet MS" w:hAnsi="Trebuchet MS"/>
          <w:i/>
          <w:sz w:val="24"/>
        </w:rPr>
        <w:t xml:space="preserve">) “We do not fear anarchy </w:t>
      </w:r>
      <w:r>
        <w:rPr>
          <w:rFonts w:ascii="Trebuchet MS" w:hAnsi="Trebuchet MS"/>
          <w:i/>
          <w:w w:val="105"/>
          <w:sz w:val="24"/>
        </w:rPr>
        <w:t xml:space="preserve">– </w:t>
      </w:r>
      <w:r>
        <w:rPr>
          <w:rFonts w:ascii="Trebuchet MS" w:hAnsi="Trebuchet MS"/>
          <w:i/>
          <w:sz w:val="24"/>
        </w:rPr>
        <w:t>we invoke it”: the Frist International and the origins of the anarchist movement</w:t>
      </w:r>
      <w:r>
        <w:rPr>
          <w:rFonts w:ascii="Trebuchet MS" w:hAnsi="Trebuchet MS"/>
          <w:sz w:val="24"/>
        </w:rPr>
        <w:t>. Oakland, AK Press.</w:t>
      </w:r>
    </w:p>
    <w:p w:rsidR="003B73C7" w:rsidRDefault="003C6567">
      <w:pPr>
        <w:pStyle w:val="Corpodetexto"/>
      </w:pPr>
      <w:r>
        <w:t xml:space="preserve">LEUENROTH, Edgard (1933) </w:t>
      </w:r>
      <w:r>
        <w:rPr>
          <w:i/>
        </w:rPr>
        <w:t>A Plebe</w:t>
      </w:r>
      <w:r>
        <w:t xml:space="preserve">, Nova </w:t>
      </w:r>
      <w:proofErr w:type="spellStart"/>
      <w:r>
        <w:t>Fase</w:t>
      </w:r>
      <w:proofErr w:type="spellEnd"/>
      <w:r>
        <w:t xml:space="preserve">, </w:t>
      </w:r>
      <w:proofErr w:type="spellStart"/>
      <w:r>
        <w:t>número</w:t>
      </w:r>
      <w:proofErr w:type="spellEnd"/>
      <w:r>
        <w:t xml:space="preserve"> 36.</w:t>
      </w:r>
    </w:p>
    <w:p w:rsidR="003B73C7" w:rsidRDefault="003C6567">
      <w:pPr>
        <w:spacing w:before="128"/>
        <w:ind w:left="288"/>
        <w:rPr>
          <w:i/>
          <w:sz w:val="24"/>
        </w:rPr>
      </w:pPr>
      <w:r>
        <w:rPr>
          <w:sz w:val="24"/>
        </w:rPr>
        <w:t xml:space="preserve">MARX, Karl e ENGELS, Friedrich. (2010) </w:t>
      </w:r>
      <w:r>
        <w:rPr>
          <w:i/>
          <w:sz w:val="24"/>
        </w:rPr>
        <w:t>Collected works: Volume 44 Marx end Engels</w:t>
      </w:r>
    </w:p>
    <w:p w:rsidR="003B73C7" w:rsidRDefault="003C6567">
      <w:pPr>
        <w:spacing w:before="142"/>
        <w:ind w:left="288"/>
        <w:rPr>
          <w:sz w:val="24"/>
        </w:rPr>
      </w:pPr>
      <w:r>
        <w:rPr>
          <w:i/>
          <w:sz w:val="24"/>
        </w:rPr>
        <w:t>– Letters 1870-73</w:t>
      </w:r>
      <w:r>
        <w:rPr>
          <w:sz w:val="24"/>
        </w:rPr>
        <w:t>. Lawrence &amp; Wishart; Electric Book.</w:t>
      </w:r>
    </w:p>
    <w:p w:rsidR="003B73C7" w:rsidRDefault="003C6567">
      <w:pPr>
        <w:spacing w:before="140" w:line="379" w:lineRule="auto"/>
        <w:ind w:left="288" w:right="696"/>
        <w:jc w:val="both"/>
        <w:rPr>
          <w:rFonts w:ascii="Trebuchet MS"/>
          <w:sz w:val="24"/>
        </w:rPr>
      </w:pPr>
      <w:r>
        <w:rPr>
          <w:rFonts w:ascii="Trebuchet MS"/>
          <w:w w:val="95"/>
          <w:sz w:val="24"/>
        </w:rPr>
        <w:t>MOSS,</w:t>
      </w:r>
      <w:r>
        <w:rPr>
          <w:rFonts w:ascii="Trebuchet MS"/>
          <w:spacing w:val="-13"/>
          <w:w w:val="95"/>
          <w:sz w:val="24"/>
        </w:rPr>
        <w:t xml:space="preserve"> </w:t>
      </w:r>
      <w:r>
        <w:rPr>
          <w:rFonts w:ascii="Trebuchet MS"/>
          <w:w w:val="95"/>
          <w:sz w:val="24"/>
        </w:rPr>
        <w:t>Bernard</w:t>
      </w:r>
      <w:r>
        <w:rPr>
          <w:rFonts w:ascii="Trebuchet MS"/>
          <w:spacing w:val="-12"/>
          <w:w w:val="95"/>
          <w:sz w:val="24"/>
        </w:rPr>
        <w:t xml:space="preserve"> </w:t>
      </w:r>
      <w:r>
        <w:rPr>
          <w:rFonts w:ascii="Trebuchet MS"/>
          <w:w w:val="95"/>
          <w:sz w:val="24"/>
        </w:rPr>
        <w:t>H</w:t>
      </w:r>
      <w:r>
        <w:rPr>
          <w:rFonts w:ascii="Trebuchet MS"/>
          <w:spacing w:val="-12"/>
          <w:w w:val="95"/>
          <w:sz w:val="24"/>
        </w:rPr>
        <w:t xml:space="preserve"> </w:t>
      </w:r>
      <w:r>
        <w:rPr>
          <w:rFonts w:ascii="Trebuchet MS"/>
          <w:w w:val="95"/>
          <w:sz w:val="24"/>
        </w:rPr>
        <w:t>(1980).</w:t>
      </w:r>
      <w:r>
        <w:rPr>
          <w:rFonts w:ascii="Trebuchet MS"/>
          <w:spacing w:val="-12"/>
          <w:w w:val="95"/>
          <w:sz w:val="24"/>
        </w:rPr>
        <w:t xml:space="preserve"> </w:t>
      </w:r>
      <w:r>
        <w:rPr>
          <w:rFonts w:ascii="Trebuchet MS"/>
          <w:i/>
          <w:w w:val="95"/>
          <w:sz w:val="24"/>
        </w:rPr>
        <w:t>The</w:t>
      </w:r>
      <w:r>
        <w:rPr>
          <w:rFonts w:ascii="Trebuchet MS"/>
          <w:i/>
          <w:spacing w:val="-12"/>
          <w:w w:val="95"/>
          <w:sz w:val="24"/>
        </w:rPr>
        <w:t xml:space="preserve"> </w:t>
      </w:r>
      <w:r>
        <w:rPr>
          <w:rFonts w:ascii="Trebuchet MS"/>
          <w:i/>
          <w:w w:val="95"/>
          <w:sz w:val="24"/>
        </w:rPr>
        <w:t>origins</w:t>
      </w:r>
      <w:r>
        <w:rPr>
          <w:rFonts w:ascii="Trebuchet MS"/>
          <w:i/>
          <w:spacing w:val="-12"/>
          <w:w w:val="95"/>
          <w:sz w:val="24"/>
        </w:rPr>
        <w:t xml:space="preserve"> </w:t>
      </w:r>
      <w:r>
        <w:rPr>
          <w:rFonts w:ascii="Trebuchet MS"/>
          <w:i/>
          <w:w w:val="95"/>
          <w:sz w:val="24"/>
        </w:rPr>
        <w:t>of</w:t>
      </w:r>
      <w:r>
        <w:rPr>
          <w:rFonts w:ascii="Trebuchet MS"/>
          <w:i/>
          <w:spacing w:val="-12"/>
          <w:w w:val="95"/>
          <w:sz w:val="24"/>
        </w:rPr>
        <w:t xml:space="preserve"> </w:t>
      </w:r>
      <w:r>
        <w:rPr>
          <w:rFonts w:ascii="Trebuchet MS"/>
          <w:i/>
          <w:w w:val="95"/>
          <w:sz w:val="24"/>
        </w:rPr>
        <w:t>the</w:t>
      </w:r>
      <w:r>
        <w:rPr>
          <w:rFonts w:ascii="Trebuchet MS"/>
          <w:i/>
          <w:spacing w:val="-13"/>
          <w:w w:val="95"/>
          <w:sz w:val="24"/>
        </w:rPr>
        <w:t xml:space="preserve"> </w:t>
      </w:r>
      <w:proofErr w:type="spellStart"/>
      <w:r>
        <w:rPr>
          <w:rFonts w:ascii="Trebuchet MS"/>
          <w:i/>
          <w:w w:val="95"/>
          <w:sz w:val="24"/>
        </w:rPr>
        <w:t>french</w:t>
      </w:r>
      <w:proofErr w:type="spellEnd"/>
      <w:r>
        <w:rPr>
          <w:rFonts w:ascii="Trebuchet MS"/>
          <w:i/>
          <w:spacing w:val="-12"/>
          <w:w w:val="95"/>
          <w:sz w:val="24"/>
        </w:rPr>
        <w:t xml:space="preserve"> </w:t>
      </w:r>
      <w:r>
        <w:rPr>
          <w:rFonts w:ascii="Trebuchet MS"/>
          <w:i/>
          <w:w w:val="95"/>
          <w:sz w:val="24"/>
        </w:rPr>
        <w:t>labor</w:t>
      </w:r>
      <w:r>
        <w:rPr>
          <w:rFonts w:ascii="Trebuchet MS"/>
          <w:i/>
          <w:spacing w:val="-12"/>
          <w:w w:val="95"/>
          <w:sz w:val="24"/>
        </w:rPr>
        <w:t xml:space="preserve"> </w:t>
      </w:r>
      <w:r>
        <w:rPr>
          <w:rFonts w:ascii="Trebuchet MS"/>
          <w:i/>
          <w:w w:val="95"/>
          <w:sz w:val="24"/>
        </w:rPr>
        <w:t>movement</w:t>
      </w:r>
      <w:r>
        <w:rPr>
          <w:rFonts w:ascii="Trebuchet MS"/>
          <w:i/>
          <w:spacing w:val="-13"/>
          <w:w w:val="95"/>
          <w:sz w:val="24"/>
        </w:rPr>
        <w:t xml:space="preserve"> </w:t>
      </w:r>
      <w:r>
        <w:rPr>
          <w:rFonts w:ascii="Trebuchet MS"/>
          <w:i/>
          <w:w w:val="95"/>
          <w:sz w:val="24"/>
        </w:rPr>
        <w:t>-</w:t>
      </w:r>
      <w:r>
        <w:rPr>
          <w:rFonts w:ascii="Trebuchet MS"/>
          <w:i/>
          <w:spacing w:val="-12"/>
          <w:w w:val="95"/>
          <w:sz w:val="24"/>
        </w:rPr>
        <w:t xml:space="preserve"> </w:t>
      </w:r>
      <w:r>
        <w:rPr>
          <w:rFonts w:ascii="Trebuchet MS"/>
          <w:i/>
          <w:w w:val="95"/>
          <w:sz w:val="24"/>
        </w:rPr>
        <w:t>1830-1914:</w:t>
      </w:r>
      <w:r>
        <w:rPr>
          <w:rFonts w:ascii="Trebuchet MS"/>
          <w:i/>
          <w:spacing w:val="-12"/>
          <w:w w:val="95"/>
          <w:sz w:val="24"/>
        </w:rPr>
        <w:t xml:space="preserve"> </w:t>
      </w:r>
      <w:r>
        <w:rPr>
          <w:rFonts w:ascii="Trebuchet MS"/>
          <w:i/>
          <w:w w:val="95"/>
          <w:sz w:val="24"/>
        </w:rPr>
        <w:t>the socialism</w:t>
      </w:r>
      <w:r>
        <w:rPr>
          <w:rFonts w:ascii="Trebuchet MS"/>
          <w:i/>
          <w:spacing w:val="-12"/>
          <w:w w:val="95"/>
          <w:sz w:val="24"/>
        </w:rPr>
        <w:t xml:space="preserve"> </w:t>
      </w:r>
      <w:r>
        <w:rPr>
          <w:rFonts w:ascii="Trebuchet MS"/>
          <w:i/>
          <w:w w:val="95"/>
          <w:sz w:val="24"/>
        </w:rPr>
        <w:t>of</w:t>
      </w:r>
      <w:r>
        <w:rPr>
          <w:rFonts w:ascii="Trebuchet MS"/>
          <w:i/>
          <w:spacing w:val="-11"/>
          <w:w w:val="95"/>
          <w:sz w:val="24"/>
        </w:rPr>
        <w:t xml:space="preserve"> </w:t>
      </w:r>
      <w:r>
        <w:rPr>
          <w:rFonts w:ascii="Trebuchet MS"/>
          <w:i/>
          <w:w w:val="95"/>
          <w:sz w:val="24"/>
        </w:rPr>
        <w:t>skilled</w:t>
      </w:r>
      <w:r>
        <w:rPr>
          <w:rFonts w:ascii="Trebuchet MS"/>
          <w:i/>
          <w:spacing w:val="-12"/>
          <w:w w:val="95"/>
          <w:sz w:val="24"/>
        </w:rPr>
        <w:t xml:space="preserve"> </w:t>
      </w:r>
      <w:r>
        <w:rPr>
          <w:rFonts w:ascii="Trebuchet MS"/>
          <w:i/>
          <w:w w:val="95"/>
          <w:sz w:val="24"/>
        </w:rPr>
        <w:t>workers</w:t>
      </w:r>
      <w:r>
        <w:rPr>
          <w:rFonts w:ascii="Trebuchet MS"/>
          <w:w w:val="95"/>
          <w:sz w:val="24"/>
        </w:rPr>
        <w:t>.</w:t>
      </w:r>
      <w:r>
        <w:rPr>
          <w:rFonts w:ascii="Trebuchet MS"/>
          <w:spacing w:val="-11"/>
          <w:w w:val="95"/>
          <w:sz w:val="24"/>
        </w:rPr>
        <w:t xml:space="preserve"> </w:t>
      </w:r>
      <w:r>
        <w:rPr>
          <w:rFonts w:ascii="Trebuchet MS"/>
          <w:w w:val="95"/>
          <w:sz w:val="24"/>
        </w:rPr>
        <w:t>Berkeley;</w:t>
      </w:r>
      <w:r>
        <w:rPr>
          <w:rFonts w:ascii="Trebuchet MS"/>
          <w:spacing w:val="-12"/>
          <w:w w:val="95"/>
          <w:sz w:val="24"/>
        </w:rPr>
        <w:t xml:space="preserve"> </w:t>
      </w:r>
      <w:r>
        <w:rPr>
          <w:rFonts w:ascii="Trebuchet MS"/>
          <w:w w:val="95"/>
          <w:sz w:val="24"/>
        </w:rPr>
        <w:t>London;</w:t>
      </w:r>
      <w:r>
        <w:rPr>
          <w:rFonts w:ascii="Trebuchet MS"/>
          <w:spacing w:val="-11"/>
          <w:w w:val="95"/>
          <w:sz w:val="24"/>
        </w:rPr>
        <w:t xml:space="preserve"> </w:t>
      </w:r>
      <w:r>
        <w:rPr>
          <w:rFonts w:ascii="Trebuchet MS"/>
          <w:w w:val="95"/>
          <w:sz w:val="24"/>
        </w:rPr>
        <w:t>Los</w:t>
      </w:r>
      <w:r>
        <w:rPr>
          <w:rFonts w:ascii="Trebuchet MS"/>
          <w:spacing w:val="-11"/>
          <w:w w:val="95"/>
          <w:sz w:val="24"/>
        </w:rPr>
        <w:t xml:space="preserve"> </w:t>
      </w:r>
      <w:r>
        <w:rPr>
          <w:rFonts w:ascii="Trebuchet MS"/>
          <w:w w:val="95"/>
          <w:sz w:val="24"/>
        </w:rPr>
        <w:t>Angeles:</w:t>
      </w:r>
      <w:r>
        <w:rPr>
          <w:rFonts w:ascii="Trebuchet MS"/>
          <w:spacing w:val="-12"/>
          <w:w w:val="95"/>
          <w:sz w:val="24"/>
        </w:rPr>
        <w:t xml:space="preserve"> </w:t>
      </w:r>
      <w:r>
        <w:rPr>
          <w:rFonts w:ascii="Trebuchet MS"/>
          <w:w w:val="95"/>
          <w:sz w:val="24"/>
        </w:rPr>
        <w:t>University</w:t>
      </w:r>
      <w:r>
        <w:rPr>
          <w:rFonts w:ascii="Trebuchet MS"/>
          <w:spacing w:val="-11"/>
          <w:w w:val="95"/>
          <w:sz w:val="24"/>
        </w:rPr>
        <w:t xml:space="preserve"> </w:t>
      </w:r>
      <w:r>
        <w:rPr>
          <w:rFonts w:ascii="Trebuchet MS"/>
          <w:w w:val="95"/>
          <w:sz w:val="24"/>
        </w:rPr>
        <w:t>of</w:t>
      </w:r>
      <w:r>
        <w:rPr>
          <w:rFonts w:ascii="Trebuchet MS"/>
          <w:spacing w:val="-12"/>
          <w:w w:val="95"/>
          <w:sz w:val="24"/>
        </w:rPr>
        <w:t xml:space="preserve"> </w:t>
      </w:r>
      <w:r>
        <w:rPr>
          <w:rFonts w:ascii="Trebuchet MS"/>
          <w:w w:val="95"/>
          <w:sz w:val="24"/>
        </w:rPr>
        <w:t xml:space="preserve">California </w:t>
      </w:r>
      <w:r>
        <w:rPr>
          <w:rFonts w:ascii="Trebuchet MS"/>
          <w:sz w:val="24"/>
        </w:rPr>
        <w:t>Press.</w:t>
      </w:r>
    </w:p>
    <w:p w:rsidR="003B73C7" w:rsidRPr="00BB09F9" w:rsidRDefault="003C6567">
      <w:pPr>
        <w:spacing w:line="362" w:lineRule="auto"/>
        <w:ind w:left="288" w:right="696"/>
        <w:jc w:val="both"/>
        <w:rPr>
          <w:sz w:val="24"/>
          <w:lang w:val="pt-BR"/>
        </w:rPr>
      </w:pPr>
      <w:r>
        <w:rPr>
          <w:sz w:val="24"/>
        </w:rPr>
        <w:t xml:space="preserve">NETTLAU, Max (2008). </w:t>
      </w:r>
      <w:r w:rsidRPr="00BB09F9">
        <w:rPr>
          <w:i/>
          <w:sz w:val="24"/>
          <w:lang w:val="pt-BR"/>
        </w:rPr>
        <w:t xml:space="preserve">História da anarquia: das origens ao </w:t>
      </w:r>
      <w:proofErr w:type="spellStart"/>
      <w:r w:rsidRPr="00BB09F9">
        <w:rPr>
          <w:i/>
          <w:sz w:val="24"/>
          <w:lang w:val="pt-BR"/>
        </w:rPr>
        <w:t>anarco</w:t>
      </w:r>
      <w:proofErr w:type="spellEnd"/>
      <w:r w:rsidRPr="00BB09F9">
        <w:rPr>
          <w:i/>
          <w:sz w:val="24"/>
          <w:lang w:val="pt-BR"/>
        </w:rPr>
        <w:t>-comunismo</w:t>
      </w:r>
      <w:r w:rsidRPr="00BB09F9">
        <w:rPr>
          <w:sz w:val="24"/>
          <w:lang w:val="pt-BR"/>
        </w:rPr>
        <w:t xml:space="preserve">. São Paulo, </w:t>
      </w:r>
      <w:proofErr w:type="spellStart"/>
      <w:r w:rsidRPr="00BB09F9">
        <w:rPr>
          <w:sz w:val="24"/>
          <w:lang w:val="pt-BR"/>
        </w:rPr>
        <w:t>Hedra</w:t>
      </w:r>
      <w:proofErr w:type="spellEnd"/>
      <w:r w:rsidRPr="00BB09F9">
        <w:rPr>
          <w:sz w:val="24"/>
          <w:lang w:val="pt-BR"/>
        </w:rPr>
        <w:t>.</w:t>
      </w:r>
    </w:p>
    <w:p w:rsidR="003B73C7" w:rsidRPr="00BB09F9" w:rsidRDefault="003C6567">
      <w:pPr>
        <w:pStyle w:val="Corpodetexto"/>
        <w:spacing w:line="360" w:lineRule="auto"/>
        <w:ind w:right="696"/>
        <w:jc w:val="both"/>
        <w:rPr>
          <w:lang w:val="pt-BR"/>
        </w:rPr>
      </w:pPr>
      <w:r w:rsidRPr="00BB09F9">
        <w:rPr>
          <w:lang w:val="pt-BR"/>
        </w:rPr>
        <w:t xml:space="preserve">POUGET, Émile. (1921). </w:t>
      </w:r>
      <w:proofErr w:type="spellStart"/>
      <w:r w:rsidRPr="00BB09F9">
        <w:rPr>
          <w:i/>
          <w:lang w:val="pt-BR"/>
        </w:rPr>
        <w:t>L'action</w:t>
      </w:r>
      <w:proofErr w:type="spellEnd"/>
      <w:r w:rsidRPr="00BB09F9">
        <w:rPr>
          <w:i/>
          <w:lang w:val="pt-BR"/>
        </w:rPr>
        <w:t xml:space="preserve"> </w:t>
      </w:r>
      <w:proofErr w:type="spellStart"/>
      <w:r w:rsidRPr="00BB09F9">
        <w:rPr>
          <w:i/>
          <w:lang w:val="pt-BR"/>
        </w:rPr>
        <w:t>directe</w:t>
      </w:r>
      <w:proofErr w:type="spellEnd"/>
      <w:r w:rsidRPr="00BB09F9">
        <w:rPr>
          <w:lang w:val="pt-BR"/>
        </w:rPr>
        <w:t xml:space="preserve">. Nancy, </w:t>
      </w:r>
      <w:proofErr w:type="spellStart"/>
      <w:r w:rsidRPr="00BB09F9">
        <w:rPr>
          <w:lang w:val="pt-BR"/>
        </w:rPr>
        <w:t>Édition</w:t>
      </w:r>
      <w:proofErr w:type="spellEnd"/>
      <w:r w:rsidRPr="00BB09F9">
        <w:rPr>
          <w:lang w:val="pt-BR"/>
        </w:rPr>
        <w:t xml:space="preserve"> du "</w:t>
      </w:r>
      <w:proofErr w:type="spellStart"/>
      <w:r w:rsidRPr="00BB09F9">
        <w:rPr>
          <w:lang w:val="pt-BR"/>
        </w:rPr>
        <w:t>Réveil</w:t>
      </w:r>
      <w:proofErr w:type="spellEnd"/>
      <w:r w:rsidRPr="00BB09F9">
        <w:rPr>
          <w:lang w:val="pt-BR"/>
        </w:rPr>
        <w:t xml:space="preserve"> </w:t>
      </w:r>
      <w:proofErr w:type="spellStart"/>
      <w:r w:rsidRPr="00BB09F9">
        <w:rPr>
          <w:lang w:val="pt-BR"/>
        </w:rPr>
        <w:t>ouvrier</w:t>
      </w:r>
      <w:proofErr w:type="spellEnd"/>
      <w:r w:rsidRPr="00BB09F9">
        <w:rPr>
          <w:lang w:val="pt-BR"/>
        </w:rPr>
        <w:t>". (</w:t>
      </w:r>
      <w:proofErr w:type="spellStart"/>
      <w:r w:rsidRPr="00BB09F9">
        <w:rPr>
          <w:lang w:val="pt-BR"/>
        </w:rPr>
        <w:t>Bibliothèque</w:t>
      </w:r>
      <w:proofErr w:type="spellEnd"/>
      <w:r w:rsidRPr="00BB09F9">
        <w:rPr>
          <w:lang w:val="pt-BR"/>
        </w:rPr>
        <w:t xml:space="preserve"> de </w:t>
      </w:r>
      <w:proofErr w:type="spellStart"/>
      <w:r w:rsidRPr="00BB09F9">
        <w:rPr>
          <w:lang w:val="pt-BR"/>
        </w:rPr>
        <w:t>documentation</w:t>
      </w:r>
      <w:proofErr w:type="spellEnd"/>
      <w:r w:rsidRPr="00BB09F9">
        <w:rPr>
          <w:lang w:val="pt-BR"/>
        </w:rPr>
        <w:t xml:space="preserve"> </w:t>
      </w:r>
      <w:proofErr w:type="spellStart"/>
      <w:r w:rsidRPr="00BB09F9">
        <w:rPr>
          <w:lang w:val="pt-BR"/>
        </w:rPr>
        <w:t>syndicale</w:t>
      </w:r>
      <w:proofErr w:type="spellEnd"/>
      <w:r w:rsidRPr="00BB09F9">
        <w:rPr>
          <w:lang w:val="pt-BR"/>
        </w:rPr>
        <w:t>, nº 5).</w:t>
      </w:r>
    </w:p>
    <w:p w:rsidR="003B73C7" w:rsidRPr="00BB09F9" w:rsidRDefault="003C6567">
      <w:pPr>
        <w:tabs>
          <w:tab w:val="left" w:pos="1128"/>
        </w:tabs>
        <w:spacing w:before="96" w:line="242" w:lineRule="auto"/>
        <w:ind w:left="288" w:right="697"/>
        <w:jc w:val="both"/>
        <w:rPr>
          <w:sz w:val="24"/>
          <w:lang w:val="pt-BR"/>
        </w:rPr>
      </w:pPr>
      <w:r w:rsidRPr="00BB09F9">
        <w:rPr>
          <w:sz w:val="24"/>
          <w:u w:val="single"/>
          <w:lang w:val="pt-BR"/>
        </w:rPr>
        <w:t xml:space="preserve"> </w:t>
      </w:r>
      <w:r w:rsidRPr="00BB09F9">
        <w:rPr>
          <w:sz w:val="24"/>
          <w:u w:val="single"/>
          <w:lang w:val="pt-BR"/>
        </w:rPr>
        <w:tab/>
      </w:r>
      <w:r w:rsidRPr="00BB09F9">
        <w:rPr>
          <w:sz w:val="24"/>
          <w:lang w:val="pt-BR"/>
        </w:rPr>
        <w:t xml:space="preserve">. (1908) </w:t>
      </w:r>
      <w:r w:rsidRPr="00BB09F9">
        <w:rPr>
          <w:i/>
          <w:sz w:val="24"/>
          <w:lang w:val="pt-BR"/>
        </w:rPr>
        <w:t xml:space="preserve">La </w:t>
      </w:r>
      <w:proofErr w:type="spellStart"/>
      <w:r w:rsidRPr="00BB09F9">
        <w:rPr>
          <w:i/>
          <w:sz w:val="24"/>
          <w:lang w:val="pt-BR"/>
        </w:rPr>
        <w:t>Confédération</w:t>
      </w:r>
      <w:proofErr w:type="spellEnd"/>
      <w:r w:rsidRPr="00BB09F9">
        <w:rPr>
          <w:i/>
          <w:sz w:val="24"/>
          <w:lang w:val="pt-BR"/>
        </w:rPr>
        <w:t xml:space="preserve"> </w:t>
      </w:r>
      <w:proofErr w:type="spellStart"/>
      <w:r w:rsidRPr="00BB09F9">
        <w:rPr>
          <w:i/>
          <w:sz w:val="24"/>
          <w:lang w:val="pt-BR"/>
        </w:rPr>
        <w:t>Générale</w:t>
      </w:r>
      <w:proofErr w:type="spellEnd"/>
      <w:r w:rsidRPr="00BB09F9">
        <w:rPr>
          <w:i/>
          <w:sz w:val="24"/>
          <w:lang w:val="pt-BR"/>
        </w:rPr>
        <w:t xml:space="preserve"> </w:t>
      </w:r>
      <w:proofErr w:type="spellStart"/>
      <w:r w:rsidRPr="00BB09F9">
        <w:rPr>
          <w:i/>
          <w:sz w:val="24"/>
          <w:lang w:val="pt-BR"/>
        </w:rPr>
        <w:t>du</w:t>
      </w:r>
      <w:proofErr w:type="spellEnd"/>
      <w:r w:rsidRPr="00BB09F9">
        <w:rPr>
          <w:i/>
          <w:sz w:val="24"/>
          <w:lang w:val="pt-BR"/>
        </w:rPr>
        <w:t xml:space="preserve"> </w:t>
      </w:r>
      <w:proofErr w:type="spellStart"/>
      <w:r w:rsidRPr="00BB09F9">
        <w:rPr>
          <w:i/>
          <w:sz w:val="24"/>
          <w:lang w:val="pt-BR"/>
        </w:rPr>
        <w:t>travail</w:t>
      </w:r>
      <w:proofErr w:type="spellEnd"/>
      <w:r w:rsidRPr="00BB09F9">
        <w:rPr>
          <w:sz w:val="24"/>
          <w:lang w:val="pt-BR"/>
        </w:rPr>
        <w:t xml:space="preserve">. Paris, M. </w:t>
      </w:r>
      <w:proofErr w:type="spellStart"/>
      <w:r w:rsidRPr="00BB09F9">
        <w:rPr>
          <w:sz w:val="24"/>
          <w:lang w:val="pt-BR"/>
        </w:rPr>
        <w:t>Rivière</w:t>
      </w:r>
      <w:proofErr w:type="spellEnd"/>
      <w:r w:rsidRPr="00BB09F9">
        <w:rPr>
          <w:sz w:val="24"/>
          <w:lang w:val="pt-BR"/>
        </w:rPr>
        <w:t>.</w:t>
      </w:r>
      <w:r w:rsidRPr="00BB09F9">
        <w:rPr>
          <w:spacing w:val="-38"/>
          <w:sz w:val="24"/>
          <w:lang w:val="pt-BR"/>
        </w:rPr>
        <w:t xml:space="preserve"> </w:t>
      </w:r>
      <w:r w:rsidRPr="00BB09F9">
        <w:rPr>
          <w:sz w:val="24"/>
          <w:lang w:val="pt-BR"/>
        </w:rPr>
        <w:t>(</w:t>
      </w:r>
      <w:proofErr w:type="spellStart"/>
      <w:r w:rsidRPr="00BB09F9">
        <w:rPr>
          <w:sz w:val="24"/>
          <w:lang w:val="pt-BR"/>
        </w:rPr>
        <w:t>Bibliothèque</w:t>
      </w:r>
      <w:proofErr w:type="spellEnd"/>
      <w:r w:rsidRPr="00BB09F9">
        <w:rPr>
          <w:sz w:val="24"/>
          <w:lang w:val="pt-BR"/>
        </w:rPr>
        <w:t xml:space="preserve"> </w:t>
      </w:r>
      <w:proofErr w:type="spellStart"/>
      <w:r w:rsidRPr="00BB09F9">
        <w:rPr>
          <w:sz w:val="24"/>
          <w:lang w:val="pt-BR"/>
        </w:rPr>
        <w:t>du</w:t>
      </w:r>
      <w:proofErr w:type="spellEnd"/>
      <w:r w:rsidRPr="00BB09F9">
        <w:rPr>
          <w:sz w:val="24"/>
          <w:lang w:val="pt-BR"/>
        </w:rPr>
        <w:t xml:space="preserve"> </w:t>
      </w:r>
      <w:proofErr w:type="spellStart"/>
      <w:r w:rsidRPr="00BB09F9">
        <w:rPr>
          <w:sz w:val="24"/>
          <w:lang w:val="pt-BR"/>
        </w:rPr>
        <w:t>mouvement</w:t>
      </w:r>
      <w:proofErr w:type="spellEnd"/>
      <w:r w:rsidRPr="00BB09F9">
        <w:rPr>
          <w:sz w:val="24"/>
          <w:lang w:val="pt-BR"/>
        </w:rPr>
        <w:t xml:space="preserve"> </w:t>
      </w:r>
      <w:proofErr w:type="spellStart"/>
      <w:r w:rsidRPr="00BB09F9">
        <w:rPr>
          <w:sz w:val="24"/>
          <w:lang w:val="pt-BR"/>
        </w:rPr>
        <w:t>socialiste</w:t>
      </w:r>
      <w:proofErr w:type="spellEnd"/>
      <w:r w:rsidRPr="00BB09F9">
        <w:rPr>
          <w:sz w:val="24"/>
          <w:lang w:val="pt-BR"/>
        </w:rPr>
        <w:t>,</w:t>
      </w:r>
      <w:r w:rsidRPr="00BB09F9">
        <w:rPr>
          <w:spacing w:val="-1"/>
          <w:sz w:val="24"/>
          <w:lang w:val="pt-BR"/>
        </w:rPr>
        <w:t xml:space="preserve"> </w:t>
      </w:r>
      <w:r w:rsidRPr="00BB09F9">
        <w:rPr>
          <w:sz w:val="24"/>
          <w:lang w:val="pt-BR"/>
        </w:rPr>
        <w:t>II).</w:t>
      </w:r>
    </w:p>
    <w:p w:rsidR="003B73C7" w:rsidRPr="00BB09F9" w:rsidRDefault="003C6567">
      <w:pPr>
        <w:spacing w:before="110" w:line="362" w:lineRule="auto"/>
        <w:ind w:left="288" w:right="697"/>
        <w:jc w:val="both"/>
        <w:rPr>
          <w:sz w:val="24"/>
          <w:lang w:val="pt-BR"/>
        </w:rPr>
      </w:pPr>
      <w:r w:rsidRPr="00BB09F9">
        <w:rPr>
          <w:sz w:val="24"/>
          <w:lang w:val="pt-BR"/>
        </w:rPr>
        <w:t xml:space="preserve">SAMIS, Alexandre (2009). </w:t>
      </w:r>
      <w:r w:rsidRPr="00BB09F9">
        <w:rPr>
          <w:i/>
          <w:sz w:val="24"/>
          <w:lang w:val="pt-BR"/>
        </w:rPr>
        <w:t xml:space="preserve">Minha Pátria é o Mundo Inteiro: </w:t>
      </w:r>
      <w:proofErr w:type="spellStart"/>
      <w:r w:rsidRPr="00BB09F9">
        <w:rPr>
          <w:i/>
          <w:sz w:val="24"/>
          <w:lang w:val="pt-BR"/>
        </w:rPr>
        <w:t>Neno</w:t>
      </w:r>
      <w:proofErr w:type="spellEnd"/>
      <w:r w:rsidRPr="00BB09F9">
        <w:rPr>
          <w:i/>
          <w:sz w:val="24"/>
          <w:lang w:val="pt-BR"/>
        </w:rPr>
        <w:t xml:space="preserve"> Vasco, o</w:t>
      </w:r>
      <w:r w:rsidRPr="00BB09F9">
        <w:rPr>
          <w:i/>
          <w:spacing w:val="-33"/>
          <w:sz w:val="24"/>
          <w:lang w:val="pt-BR"/>
        </w:rPr>
        <w:t xml:space="preserve"> </w:t>
      </w:r>
      <w:r w:rsidRPr="00BB09F9">
        <w:rPr>
          <w:i/>
          <w:sz w:val="24"/>
          <w:lang w:val="pt-BR"/>
        </w:rPr>
        <w:t>anarquismo e o sindicalismo revolucionário em dois mundos</w:t>
      </w:r>
      <w:r w:rsidRPr="00BB09F9">
        <w:rPr>
          <w:sz w:val="24"/>
          <w:lang w:val="pt-BR"/>
        </w:rPr>
        <w:t>. Lisboa, Letra</w:t>
      </w:r>
      <w:r w:rsidRPr="00BB09F9">
        <w:rPr>
          <w:spacing w:val="-5"/>
          <w:sz w:val="24"/>
          <w:lang w:val="pt-BR"/>
        </w:rPr>
        <w:t xml:space="preserve"> </w:t>
      </w:r>
      <w:r w:rsidRPr="00BB09F9">
        <w:rPr>
          <w:sz w:val="24"/>
          <w:lang w:val="pt-BR"/>
        </w:rPr>
        <w:t>Livre.</w:t>
      </w:r>
    </w:p>
    <w:p w:rsidR="003B73C7" w:rsidRDefault="003C6567">
      <w:pPr>
        <w:spacing w:line="360" w:lineRule="auto"/>
        <w:ind w:left="288" w:right="696"/>
        <w:jc w:val="both"/>
        <w:rPr>
          <w:sz w:val="24"/>
        </w:rPr>
      </w:pPr>
      <w:r w:rsidRPr="00BB09F9">
        <w:rPr>
          <w:sz w:val="24"/>
          <w:lang w:val="pt-BR"/>
        </w:rPr>
        <w:t xml:space="preserve">SCHIMIDT, Michael e VAN DER WALT, </w:t>
      </w:r>
      <w:proofErr w:type="spellStart"/>
      <w:r w:rsidRPr="00BB09F9">
        <w:rPr>
          <w:sz w:val="24"/>
          <w:lang w:val="pt-BR"/>
        </w:rPr>
        <w:t>Lucien</w:t>
      </w:r>
      <w:proofErr w:type="spellEnd"/>
      <w:r w:rsidRPr="00BB09F9">
        <w:rPr>
          <w:sz w:val="24"/>
          <w:lang w:val="pt-BR"/>
        </w:rPr>
        <w:t xml:space="preserve">. </w:t>
      </w:r>
      <w:r>
        <w:rPr>
          <w:sz w:val="24"/>
        </w:rPr>
        <w:t xml:space="preserve">(2009) </w:t>
      </w:r>
      <w:r>
        <w:rPr>
          <w:i/>
          <w:sz w:val="24"/>
        </w:rPr>
        <w:t>Black Flame: the revolutionary class politics of anarchism and syndicalism</w:t>
      </w:r>
      <w:r>
        <w:rPr>
          <w:sz w:val="24"/>
        </w:rPr>
        <w:t>. Oakland: Ak Press.</w:t>
      </w:r>
    </w:p>
    <w:p w:rsidR="003B73C7" w:rsidRPr="00BB09F9" w:rsidRDefault="003C6567">
      <w:pPr>
        <w:spacing w:line="379" w:lineRule="auto"/>
        <w:ind w:left="288" w:right="696"/>
        <w:jc w:val="both"/>
        <w:rPr>
          <w:rFonts w:ascii="Trebuchet MS" w:hAnsi="Trebuchet MS"/>
          <w:sz w:val="24"/>
          <w:lang w:val="pt-BR"/>
        </w:rPr>
      </w:pPr>
      <w:r>
        <w:rPr>
          <w:w w:val="95"/>
          <w:sz w:val="24"/>
        </w:rPr>
        <w:t>THORPE, Wayne (</w:t>
      </w:r>
      <w:r>
        <w:rPr>
          <w:rFonts w:ascii="Trebuchet MS" w:hAnsi="Trebuchet MS"/>
          <w:w w:val="95"/>
          <w:sz w:val="24"/>
        </w:rPr>
        <w:t>1989)</w:t>
      </w:r>
      <w:r>
        <w:rPr>
          <w:w w:val="95"/>
          <w:sz w:val="24"/>
        </w:rPr>
        <w:t>. “</w:t>
      </w:r>
      <w:r>
        <w:rPr>
          <w:rFonts w:ascii="Trebuchet MS" w:hAnsi="Trebuchet MS"/>
          <w:i/>
          <w:w w:val="95"/>
          <w:sz w:val="24"/>
        </w:rPr>
        <w:t xml:space="preserve">The Workers Themselves”: Revolutionary Syndicalism and </w:t>
      </w:r>
      <w:r>
        <w:rPr>
          <w:rFonts w:ascii="Trebuchet MS" w:hAnsi="Trebuchet MS"/>
          <w:i/>
          <w:sz w:val="24"/>
        </w:rPr>
        <w:t xml:space="preserve">International </w:t>
      </w:r>
      <w:proofErr w:type="spellStart"/>
      <w:r>
        <w:rPr>
          <w:rFonts w:ascii="Trebuchet MS" w:hAnsi="Trebuchet MS"/>
          <w:i/>
          <w:sz w:val="24"/>
        </w:rPr>
        <w:t>Labour</w:t>
      </w:r>
      <w:proofErr w:type="spellEnd"/>
      <w:r>
        <w:rPr>
          <w:rFonts w:ascii="Trebuchet MS" w:hAnsi="Trebuchet MS"/>
          <w:i/>
          <w:sz w:val="24"/>
        </w:rPr>
        <w:t xml:space="preserve">, 1913-1923. </w:t>
      </w:r>
      <w:r w:rsidRPr="00BB09F9">
        <w:rPr>
          <w:rFonts w:ascii="Trebuchet MS" w:hAnsi="Trebuchet MS"/>
          <w:sz w:val="24"/>
          <w:lang w:val="pt-BR"/>
        </w:rPr>
        <w:t xml:space="preserve">Boston, </w:t>
      </w:r>
      <w:proofErr w:type="spellStart"/>
      <w:r w:rsidRPr="00BB09F9">
        <w:rPr>
          <w:rFonts w:ascii="Trebuchet MS" w:hAnsi="Trebuchet MS"/>
          <w:sz w:val="24"/>
          <w:lang w:val="pt-BR"/>
        </w:rPr>
        <w:t>Kluwer</w:t>
      </w:r>
      <w:proofErr w:type="spellEnd"/>
      <w:r w:rsidRPr="00BB09F9">
        <w:rPr>
          <w:rFonts w:ascii="Trebuchet MS" w:hAnsi="Trebuchet MS"/>
          <w:sz w:val="24"/>
          <w:lang w:val="pt-BR"/>
        </w:rPr>
        <w:t xml:space="preserve"> </w:t>
      </w:r>
      <w:proofErr w:type="spellStart"/>
      <w:r w:rsidRPr="00BB09F9">
        <w:rPr>
          <w:rFonts w:ascii="Trebuchet MS" w:hAnsi="Trebuchet MS"/>
          <w:sz w:val="24"/>
          <w:lang w:val="pt-BR"/>
        </w:rPr>
        <w:t>Academic</w:t>
      </w:r>
      <w:proofErr w:type="spellEnd"/>
      <w:r w:rsidRPr="00BB09F9">
        <w:rPr>
          <w:rFonts w:ascii="Trebuchet MS" w:hAnsi="Trebuchet MS"/>
          <w:sz w:val="24"/>
          <w:lang w:val="pt-BR"/>
        </w:rPr>
        <w:t xml:space="preserve"> </w:t>
      </w:r>
      <w:proofErr w:type="spellStart"/>
      <w:r w:rsidRPr="00BB09F9">
        <w:rPr>
          <w:rFonts w:ascii="Trebuchet MS" w:hAnsi="Trebuchet MS"/>
          <w:sz w:val="24"/>
          <w:lang w:val="pt-BR"/>
        </w:rPr>
        <w:t>Publishers</w:t>
      </w:r>
      <w:proofErr w:type="spellEnd"/>
      <w:r w:rsidRPr="00BB09F9">
        <w:rPr>
          <w:rFonts w:ascii="Trebuchet MS" w:hAnsi="Trebuchet MS"/>
          <w:sz w:val="24"/>
          <w:lang w:val="pt-BR"/>
        </w:rPr>
        <w:t>.</w:t>
      </w:r>
    </w:p>
    <w:p w:rsidR="003B73C7" w:rsidRDefault="003C6567">
      <w:pPr>
        <w:spacing w:line="360" w:lineRule="auto"/>
        <w:ind w:left="288" w:right="696"/>
        <w:jc w:val="both"/>
        <w:rPr>
          <w:sz w:val="24"/>
        </w:rPr>
      </w:pPr>
      <w:r w:rsidRPr="00BB09F9">
        <w:rPr>
          <w:sz w:val="24"/>
          <w:lang w:val="pt-BR"/>
        </w:rPr>
        <w:t xml:space="preserve">TOLEDO, Edilene (2004). </w:t>
      </w:r>
      <w:r w:rsidRPr="00BB09F9">
        <w:rPr>
          <w:i/>
          <w:sz w:val="24"/>
          <w:lang w:val="pt-BR"/>
        </w:rPr>
        <w:t>Anarquismo e sindicalismo revolucionário: trabalhadores e militantes em São Paulo na Primeira República</w:t>
      </w:r>
      <w:r w:rsidRPr="00BB09F9">
        <w:rPr>
          <w:sz w:val="24"/>
          <w:lang w:val="pt-BR"/>
        </w:rPr>
        <w:t xml:space="preserve">. </w:t>
      </w:r>
      <w:r>
        <w:rPr>
          <w:sz w:val="24"/>
        </w:rPr>
        <w:t xml:space="preserve">São Paulo, </w:t>
      </w:r>
      <w:proofErr w:type="spellStart"/>
      <w:r>
        <w:rPr>
          <w:sz w:val="24"/>
        </w:rPr>
        <w:t>Perceu</w:t>
      </w:r>
      <w:proofErr w:type="spellEnd"/>
      <w:r>
        <w:rPr>
          <w:sz w:val="24"/>
        </w:rPr>
        <w:t xml:space="preserve"> </w:t>
      </w:r>
      <w:proofErr w:type="spellStart"/>
      <w:r>
        <w:rPr>
          <w:sz w:val="24"/>
        </w:rPr>
        <w:t>Abramo</w:t>
      </w:r>
      <w:proofErr w:type="spellEnd"/>
      <w:r>
        <w:rPr>
          <w:sz w:val="24"/>
        </w:rPr>
        <w:t>.</w:t>
      </w:r>
    </w:p>
    <w:p w:rsidR="003B73C7" w:rsidRDefault="003C6567">
      <w:pPr>
        <w:spacing w:line="360" w:lineRule="auto"/>
        <w:ind w:left="288" w:right="696"/>
        <w:jc w:val="both"/>
        <w:rPr>
          <w:sz w:val="24"/>
        </w:rPr>
      </w:pPr>
      <w:r>
        <w:rPr>
          <w:sz w:val="24"/>
        </w:rPr>
        <w:t xml:space="preserve">VAN DER LINDEN, Marcel (2008). </w:t>
      </w:r>
      <w:r>
        <w:rPr>
          <w:i/>
          <w:sz w:val="24"/>
        </w:rPr>
        <w:t xml:space="preserve">Workers of the World. Essays toward a Global Labor History </w:t>
      </w:r>
      <w:r>
        <w:rPr>
          <w:sz w:val="24"/>
        </w:rPr>
        <w:t>(</w:t>
      </w:r>
      <w:r>
        <w:rPr>
          <w:i/>
          <w:sz w:val="24"/>
        </w:rPr>
        <w:t>Studies in global social history</w:t>
      </w:r>
      <w:r>
        <w:rPr>
          <w:sz w:val="24"/>
        </w:rPr>
        <w:t>). Brill: Leiden; Boston.</w:t>
      </w:r>
    </w:p>
    <w:p w:rsidR="003B73C7" w:rsidRDefault="003B73C7">
      <w:pPr>
        <w:spacing w:line="360" w:lineRule="auto"/>
        <w:jc w:val="both"/>
        <w:rPr>
          <w:sz w:val="24"/>
        </w:rPr>
        <w:sectPr w:rsidR="003B73C7"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Default="003C6567">
      <w:pPr>
        <w:pStyle w:val="Corpodetexto"/>
        <w:tabs>
          <w:tab w:val="left" w:pos="1128"/>
        </w:tabs>
        <w:spacing w:before="105" w:line="360" w:lineRule="auto"/>
        <w:ind w:right="696"/>
      </w:pPr>
      <w:r>
        <w:rPr>
          <w:u w:val="single"/>
        </w:rPr>
        <w:lastRenderedPageBreak/>
        <w:t xml:space="preserve"> </w:t>
      </w:r>
      <w:r>
        <w:rPr>
          <w:u w:val="single"/>
        </w:rPr>
        <w:tab/>
      </w:r>
      <w:r>
        <w:rPr>
          <w:spacing w:val="-11"/>
        </w:rPr>
        <w:t xml:space="preserve"> </w:t>
      </w:r>
      <w:r>
        <w:t>y</w:t>
      </w:r>
      <w:r>
        <w:rPr>
          <w:spacing w:val="-13"/>
        </w:rPr>
        <w:t xml:space="preserve"> </w:t>
      </w:r>
      <w:r>
        <w:t>THORPE,</w:t>
      </w:r>
      <w:r>
        <w:rPr>
          <w:spacing w:val="-13"/>
        </w:rPr>
        <w:t xml:space="preserve"> </w:t>
      </w:r>
      <w:r>
        <w:t>Wayne</w:t>
      </w:r>
      <w:r>
        <w:rPr>
          <w:spacing w:val="-13"/>
        </w:rPr>
        <w:t xml:space="preserve"> </w:t>
      </w:r>
      <w:r>
        <w:t>(1992).</w:t>
      </w:r>
      <w:r>
        <w:rPr>
          <w:spacing w:val="-12"/>
        </w:rPr>
        <w:t xml:space="preserve"> </w:t>
      </w:r>
      <w:proofErr w:type="spellStart"/>
      <w:r>
        <w:t>Auge</w:t>
      </w:r>
      <w:proofErr w:type="spellEnd"/>
      <w:r>
        <w:rPr>
          <w:spacing w:val="-13"/>
        </w:rPr>
        <w:t xml:space="preserve"> </w:t>
      </w:r>
      <w:r>
        <w:t>y</w:t>
      </w:r>
      <w:r>
        <w:rPr>
          <w:spacing w:val="-13"/>
        </w:rPr>
        <w:t xml:space="preserve"> </w:t>
      </w:r>
      <w:proofErr w:type="spellStart"/>
      <w:r>
        <w:t>decadencia</w:t>
      </w:r>
      <w:proofErr w:type="spellEnd"/>
      <w:r>
        <w:rPr>
          <w:spacing w:val="-12"/>
        </w:rPr>
        <w:t xml:space="preserve"> </w:t>
      </w:r>
      <w:r>
        <w:t>del</w:t>
      </w:r>
      <w:r>
        <w:rPr>
          <w:spacing w:val="-13"/>
        </w:rPr>
        <w:t xml:space="preserve"> </w:t>
      </w:r>
      <w:proofErr w:type="spellStart"/>
      <w:r>
        <w:t>sindicalismo</w:t>
      </w:r>
      <w:proofErr w:type="spellEnd"/>
      <w:r>
        <w:rPr>
          <w:spacing w:val="-13"/>
        </w:rPr>
        <w:t xml:space="preserve"> </w:t>
      </w:r>
      <w:proofErr w:type="spellStart"/>
      <w:r>
        <w:t>revolucionario</w:t>
      </w:r>
      <w:proofErr w:type="spellEnd"/>
      <w:r>
        <w:rPr>
          <w:i/>
        </w:rPr>
        <w:t xml:space="preserve">. Historia Social </w:t>
      </w:r>
      <w:r>
        <w:t>(12):</w:t>
      </w:r>
      <w:r>
        <w:rPr>
          <w:spacing w:val="-2"/>
        </w:rPr>
        <w:t xml:space="preserve"> </w:t>
      </w:r>
      <w:r>
        <w:t>3-30.</w:t>
      </w:r>
    </w:p>
    <w:p w:rsidR="003B73C7" w:rsidRDefault="003B73C7">
      <w:pPr>
        <w:spacing w:line="360" w:lineRule="auto"/>
        <w:sectPr w:rsidR="003B73C7"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Default="003C6567">
      <w:pPr>
        <w:pStyle w:val="Ttulo2"/>
        <w:spacing w:before="105" w:line="360" w:lineRule="auto"/>
        <w:ind w:left="3028" w:right="2714" w:firstLine="120"/>
      </w:pPr>
      <w:r>
        <w:lastRenderedPageBreak/>
        <w:t>CENAS DO AGIR ANÁRQUICO SCENES OF ANARCHIC ACTING</w:t>
      </w:r>
    </w:p>
    <w:p w:rsidR="003B73C7" w:rsidRPr="00FA52CD" w:rsidRDefault="003C6567" w:rsidP="00FA52CD">
      <w:pPr>
        <w:pStyle w:val="Corpodetexto"/>
        <w:spacing w:line="269" w:lineRule="exact"/>
        <w:ind w:left="300" w:right="697"/>
        <w:jc w:val="right"/>
        <w:rPr>
          <w:b/>
          <w:i/>
          <w:lang w:val="pt-BR"/>
        </w:rPr>
      </w:pPr>
      <w:proofErr w:type="spellStart"/>
      <w:r w:rsidRPr="00FA52CD">
        <w:rPr>
          <w:b/>
          <w:i/>
          <w:lang w:val="pt-BR"/>
        </w:rPr>
        <w:t>Nildo</w:t>
      </w:r>
      <w:proofErr w:type="spellEnd"/>
      <w:r w:rsidRPr="00FA52CD">
        <w:rPr>
          <w:b/>
          <w:i/>
          <w:spacing w:val="-1"/>
          <w:lang w:val="pt-BR"/>
        </w:rPr>
        <w:t xml:space="preserve"> </w:t>
      </w:r>
      <w:r w:rsidRPr="00FA52CD">
        <w:rPr>
          <w:b/>
          <w:i/>
          <w:lang w:val="pt-BR"/>
        </w:rPr>
        <w:t>Avelino</w:t>
      </w:r>
    </w:p>
    <w:p w:rsidR="003B73C7" w:rsidRPr="00BB09F9" w:rsidRDefault="003C6567" w:rsidP="00FA52CD">
      <w:pPr>
        <w:spacing w:before="2"/>
        <w:ind w:left="300" w:right="697"/>
        <w:jc w:val="right"/>
        <w:rPr>
          <w:i/>
          <w:sz w:val="24"/>
          <w:lang w:val="pt-BR"/>
        </w:rPr>
      </w:pPr>
      <w:r w:rsidRPr="00BB09F9">
        <w:rPr>
          <w:i/>
          <w:sz w:val="24"/>
          <w:lang w:val="pt-BR"/>
        </w:rPr>
        <w:t>Professor da Universidade Federal da</w:t>
      </w:r>
      <w:r w:rsidRPr="00BB09F9">
        <w:rPr>
          <w:i/>
          <w:spacing w:val="-9"/>
          <w:sz w:val="24"/>
          <w:lang w:val="pt-BR"/>
        </w:rPr>
        <w:t xml:space="preserve"> </w:t>
      </w:r>
      <w:r w:rsidRPr="00BB09F9">
        <w:rPr>
          <w:i/>
          <w:sz w:val="24"/>
          <w:lang w:val="pt-BR"/>
        </w:rPr>
        <w:t>Paraíba</w:t>
      </w:r>
    </w:p>
    <w:p w:rsidR="003B73C7" w:rsidRPr="00BB09F9" w:rsidRDefault="003B73C7">
      <w:pPr>
        <w:pStyle w:val="Corpodetexto"/>
        <w:ind w:left="0"/>
        <w:rPr>
          <w:i/>
          <w:sz w:val="26"/>
          <w:lang w:val="pt-BR"/>
        </w:rPr>
      </w:pPr>
    </w:p>
    <w:p w:rsidR="003B73C7" w:rsidRPr="00BB09F9" w:rsidRDefault="003B73C7">
      <w:pPr>
        <w:pStyle w:val="Corpodetexto"/>
        <w:spacing w:before="2"/>
        <w:ind w:left="0"/>
        <w:rPr>
          <w:i/>
          <w:sz w:val="22"/>
          <w:lang w:val="pt-BR"/>
        </w:rPr>
      </w:pPr>
    </w:p>
    <w:p w:rsidR="003B73C7" w:rsidRPr="00BB09F9" w:rsidRDefault="003C6567">
      <w:pPr>
        <w:ind w:left="3828" w:right="695"/>
        <w:jc w:val="both"/>
        <w:rPr>
          <w:sz w:val="20"/>
          <w:lang w:val="pt-BR"/>
        </w:rPr>
      </w:pPr>
      <w:r w:rsidRPr="00BB09F9">
        <w:rPr>
          <w:sz w:val="20"/>
          <w:lang w:val="pt-BR"/>
        </w:rPr>
        <w:t>[...] anarquismo é simplesmente a arte de bem cultivar a si e aos</w:t>
      </w:r>
      <w:r w:rsidRPr="00BB09F9">
        <w:rPr>
          <w:spacing w:val="-8"/>
          <w:sz w:val="20"/>
          <w:lang w:val="pt-BR"/>
        </w:rPr>
        <w:t xml:space="preserve"> </w:t>
      </w:r>
      <w:r w:rsidRPr="00BB09F9">
        <w:rPr>
          <w:sz w:val="20"/>
          <w:lang w:val="pt-BR"/>
        </w:rPr>
        <w:t>outros</w:t>
      </w:r>
      <w:r w:rsidRPr="00BB09F9">
        <w:rPr>
          <w:spacing w:val="-7"/>
          <w:sz w:val="20"/>
          <w:lang w:val="pt-BR"/>
        </w:rPr>
        <w:t xml:space="preserve"> </w:t>
      </w:r>
      <w:r w:rsidRPr="00BB09F9">
        <w:rPr>
          <w:sz w:val="20"/>
          <w:lang w:val="pt-BR"/>
        </w:rPr>
        <w:t>para</w:t>
      </w:r>
      <w:r w:rsidRPr="00BB09F9">
        <w:rPr>
          <w:spacing w:val="-7"/>
          <w:sz w:val="20"/>
          <w:lang w:val="pt-BR"/>
        </w:rPr>
        <w:t xml:space="preserve"> </w:t>
      </w:r>
      <w:r w:rsidRPr="00BB09F9">
        <w:rPr>
          <w:sz w:val="20"/>
          <w:lang w:val="pt-BR"/>
        </w:rPr>
        <w:t>que</w:t>
      </w:r>
      <w:r w:rsidRPr="00BB09F9">
        <w:rPr>
          <w:spacing w:val="-8"/>
          <w:sz w:val="20"/>
          <w:lang w:val="pt-BR"/>
        </w:rPr>
        <w:t xml:space="preserve"> </w:t>
      </w:r>
      <w:r w:rsidRPr="00BB09F9">
        <w:rPr>
          <w:sz w:val="20"/>
          <w:lang w:val="pt-BR"/>
        </w:rPr>
        <w:t>os</w:t>
      </w:r>
      <w:r w:rsidRPr="00BB09F9">
        <w:rPr>
          <w:spacing w:val="-7"/>
          <w:sz w:val="20"/>
          <w:lang w:val="pt-BR"/>
        </w:rPr>
        <w:t xml:space="preserve"> </w:t>
      </w:r>
      <w:r w:rsidRPr="00BB09F9">
        <w:rPr>
          <w:sz w:val="20"/>
          <w:lang w:val="pt-BR"/>
        </w:rPr>
        <w:t>homens</w:t>
      </w:r>
      <w:r w:rsidRPr="00BB09F9">
        <w:rPr>
          <w:spacing w:val="-7"/>
          <w:sz w:val="20"/>
          <w:lang w:val="pt-BR"/>
        </w:rPr>
        <w:t xml:space="preserve"> </w:t>
      </w:r>
      <w:r w:rsidRPr="00BB09F9">
        <w:rPr>
          <w:sz w:val="20"/>
          <w:lang w:val="pt-BR"/>
        </w:rPr>
        <w:t>possam</w:t>
      </w:r>
      <w:r w:rsidRPr="00BB09F9">
        <w:rPr>
          <w:spacing w:val="-8"/>
          <w:sz w:val="20"/>
          <w:lang w:val="pt-BR"/>
        </w:rPr>
        <w:t xml:space="preserve"> </w:t>
      </w:r>
      <w:r w:rsidRPr="00BB09F9">
        <w:rPr>
          <w:sz w:val="20"/>
          <w:lang w:val="pt-BR"/>
        </w:rPr>
        <w:t>se</w:t>
      </w:r>
      <w:r w:rsidRPr="00BB09F9">
        <w:rPr>
          <w:spacing w:val="-8"/>
          <w:sz w:val="20"/>
          <w:lang w:val="pt-BR"/>
        </w:rPr>
        <w:t xml:space="preserve"> </w:t>
      </w:r>
      <w:r w:rsidRPr="00BB09F9">
        <w:rPr>
          <w:sz w:val="20"/>
          <w:lang w:val="pt-BR"/>
        </w:rPr>
        <w:t>governar</w:t>
      </w:r>
      <w:r w:rsidRPr="00BB09F9">
        <w:rPr>
          <w:spacing w:val="-7"/>
          <w:sz w:val="20"/>
          <w:lang w:val="pt-BR"/>
        </w:rPr>
        <w:t xml:space="preserve"> </w:t>
      </w:r>
      <w:r w:rsidRPr="00BB09F9">
        <w:rPr>
          <w:sz w:val="20"/>
          <w:lang w:val="pt-BR"/>
        </w:rPr>
        <w:t>e</w:t>
      </w:r>
      <w:r w:rsidRPr="00BB09F9">
        <w:rPr>
          <w:spacing w:val="-7"/>
          <w:sz w:val="20"/>
          <w:lang w:val="pt-BR"/>
        </w:rPr>
        <w:t xml:space="preserve"> </w:t>
      </w:r>
      <w:r w:rsidRPr="00BB09F9">
        <w:rPr>
          <w:sz w:val="20"/>
          <w:lang w:val="pt-BR"/>
        </w:rPr>
        <w:t>gozar</w:t>
      </w:r>
      <w:r w:rsidRPr="00BB09F9">
        <w:rPr>
          <w:spacing w:val="-8"/>
          <w:sz w:val="20"/>
          <w:lang w:val="pt-BR"/>
        </w:rPr>
        <w:t xml:space="preserve"> </w:t>
      </w:r>
      <w:r w:rsidRPr="00BB09F9">
        <w:rPr>
          <w:sz w:val="20"/>
          <w:lang w:val="pt-BR"/>
        </w:rPr>
        <w:t>por si</w:t>
      </w:r>
      <w:r w:rsidRPr="00BB09F9">
        <w:rPr>
          <w:spacing w:val="-2"/>
          <w:sz w:val="20"/>
          <w:lang w:val="pt-BR"/>
        </w:rPr>
        <w:t xml:space="preserve"> </w:t>
      </w:r>
      <w:r w:rsidRPr="00BB09F9">
        <w:rPr>
          <w:sz w:val="20"/>
          <w:lang w:val="pt-BR"/>
        </w:rPr>
        <w:t>mesmos.</w:t>
      </w:r>
    </w:p>
    <w:p w:rsidR="003B73C7" w:rsidRPr="00BB09F9" w:rsidRDefault="003C6567">
      <w:pPr>
        <w:spacing w:before="1"/>
        <w:ind w:left="4637"/>
        <w:rPr>
          <w:sz w:val="20"/>
          <w:lang w:val="pt-BR"/>
        </w:rPr>
      </w:pPr>
      <w:r w:rsidRPr="00BB09F9">
        <w:rPr>
          <w:sz w:val="20"/>
          <w:lang w:val="pt-BR"/>
        </w:rPr>
        <w:t xml:space="preserve">Fernand </w:t>
      </w:r>
      <w:proofErr w:type="spellStart"/>
      <w:r w:rsidRPr="00BB09F9">
        <w:rPr>
          <w:sz w:val="20"/>
          <w:lang w:val="pt-BR"/>
        </w:rPr>
        <w:t>Pelloutier</w:t>
      </w:r>
      <w:proofErr w:type="spellEnd"/>
      <w:r w:rsidRPr="00BB09F9">
        <w:rPr>
          <w:sz w:val="20"/>
          <w:lang w:val="pt-BR"/>
        </w:rPr>
        <w:t xml:space="preserve">. </w:t>
      </w:r>
      <w:proofErr w:type="spellStart"/>
      <w:r w:rsidRPr="00BB09F9">
        <w:rPr>
          <w:i/>
          <w:sz w:val="20"/>
          <w:lang w:val="pt-BR"/>
        </w:rPr>
        <w:t>L’art</w:t>
      </w:r>
      <w:proofErr w:type="spellEnd"/>
      <w:r w:rsidRPr="00BB09F9">
        <w:rPr>
          <w:i/>
          <w:sz w:val="20"/>
          <w:lang w:val="pt-BR"/>
        </w:rPr>
        <w:t xml:space="preserve"> social</w:t>
      </w:r>
      <w:r w:rsidRPr="00BB09F9">
        <w:rPr>
          <w:sz w:val="20"/>
          <w:lang w:val="pt-BR"/>
        </w:rPr>
        <w:t>, dezembro de 1896.</w:t>
      </w:r>
    </w:p>
    <w:p w:rsidR="003B73C7" w:rsidRPr="00BB09F9" w:rsidRDefault="003B73C7">
      <w:pPr>
        <w:pStyle w:val="Corpodetexto"/>
        <w:ind w:left="0"/>
        <w:rPr>
          <w:sz w:val="22"/>
          <w:lang w:val="pt-BR"/>
        </w:rPr>
      </w:pPr>
    </w:p>
    <w:p w:rsidR="003B73C7" w:rsidRPr="00BB09F9" w:rsidRDefault="003C6567">
      <w:pPr>
        <w:pStyle w:val="Ttulo2"/>
        <w:spacing w:before="161"/>
        <w:rPr>
          <w:lang w:val="pt-BR"/>
        </w:rPr>
      </w:pPr>
      <w:r w:rsidRPr="00BB09F9">
        <w:rPr>
          <w:lang w:val="pt-BR"/>
        </w:rPr>
        <w:t>Cena I: 1917</w:t>
      </w:r>
    </w:p>
    <w:p w:rsidR="003B73C7" w:rsidRPr="00BB09F9" w:rsidRDefault="003C6567">
      <w:pPr>
        <w:pStyle w:val="Corpodetexto"/>
        <w:spacing w:before="137" w:line="360" w:lineRule="auto"/>
        <w:ind w:right="696" w:firstLine="709"/>
        <w:jc w:val="both"/>
        <w:rPr>
          <w:lang w:val="pt-BR"/>
        </w:rPr>
      </w:pPr>
      <w:r w:rsidRPr="00BB09F9">
        <w:rPr>
          <w:lang w:val="pt-BR"/>
        </w:rPr>
        <w:t>Em São Paulo a crise econômica agravou-se com a 1ª Guerra: entre 1914 e 1923 a progressão do aumento de salários foi de 71% contra 189% nos itens básicos de subsistência; o salário médio era estimado em 100 mil réis contra um consumo básico familiar de 207 mil réis. Uma das consequências imediatas da pauperização da vida operária foi a introdução massiva da mão-de-obra infantil e feminina em trabalhos noturnos, insalubres e perigosos, com jornadas de trabalho que chegavam a 16 horas. Nesse quadro, intensificam-se os protestos operários contra a carestia de vida; em junho de 1917 uma greve no Cotonifício Crespi por aumento salarial, melhoria das condições de trabalho e pela supressão da contribuição “pró-pátria” destinada à Itália durante a guerra, desencadeou um movimento de solidariedade que se espalhou rapidamente. A inflexibilidade dos patrões e a repressão governamental deram força ao movimento. Durante os conflitos um jovem sapateiro anarquista, José Martinez, morre atingido pela bala da polícia: a greve geral é desencadeada.</w:t>
      </w:r>
    </w:p>
    <w:p w:rsidR="003B73C7" w:rsidRPr="00BB09F9" w:rsidRDefault="003C6567">
      <w:pPr>
        <w:pStyle w:val="Corpodetexto"/>
        <w:spacing w:line="360" w:lineRule="auto"/>
        <w:ind w:right="696" w:firstLine="709"/>
        <w:jc w:val="both"/>
        <w:rPr>
          <w:lang w:val="pt-BR"/>
        </w:rPr>
      </w:pPr>
      <w:r w:rsidRPr="00BB09F9">
        <w:rPr>
          <w:lang w:val="pt-BR"/>
        </w:rPr>
        <w:t>Na manhã do dia 11 de julho de 1917 não se ouviu o ruído da maquinaria das fábricas; as grandes edificações da construção civil tinham somente uma aparência espectral; as chaminés, outrora fumegantes, cessaram de arder os céus; o apito que feria cotidianamente os ouvidos de centenas de operários não soou naquela manhã. Viu-se somente uma multidão silenciosa de 10.000 operários acompanhar o corpo de Martinez em direção ao cemitério do Araçá sob o olhar apreensivo de soldados. O silêncio, de quando em quando quebrado pelas lágrimas incontinentes da multidão – consta que até mesmo</w:t>
      </w:r>
      <w:r w:rsidRPr="00BB09F9">
        <w:rPr>
          <w:spacing w:val="-4"/>
          <w:lang w:val="pt-BR"/>
        </w:rPr>
        <w:t xml:space="preserve"> </w:t>
      </w:r>
      <w:r w:rsidRPr="00BB09F9">
        <w:rPr>
          <w:lang w:val="pt-BR"/>
        </w:rPr>
        <w:t>os</w:t>
      </w:r>
      <w:r w:rsidRPr="00BB09F9">
        <w:rPr>
          <w:spacing w:val="-3"/>
          <w:lang w:val="pt-BR"/>
        </w:rPr>
        <w:t xml:space="preserve"> </w:t>
      </w:r>
      <w:r w:rsidRPr="00BB09F9">
        <w:rPr>
          <w:lang w:val="pt-BR"/>
        </w:rPr>
        <w:t>soldados</w:t>
      </w:r>
      <w:r w:rsidRPr="00BB09F9">
        <w:rPr>
          <w:spacing w:val="-3"/>
          <w:lang w:val="pt-BR"/>
        </w:rPr>
        <w:t xml:space="preserve"> </w:t>
      </w:r>
      <w:r w:rsidRPr="00BB09F9">
        <w:rPr>
          <w:lang w:val="pt-BR"/>
        </w:rPr>
        <w:t>se</w:t>
      </w:r>
      <w:r w:rsidRPr="00BB09F9">
        <w:rPr>
          <w:spacing w:val="-3"/>
          <w:lang w:val="pt-BR"/>
        </w:rPr>
        <w:t xml:space="preserve"> </w:t>
      </w:r>
      <w:r w:rsidRPr="00BB09F9">
        <w:rPr>
          <w:lang w:val="pt-BR"/>
        </w:rPr>
        <w:t>comoveram</w:t>
      </w:r>
      <w:r w:rsidRPr="00BB09F9">
        <w:rPr>
          <w:spacing w:val="-3"/>
          <w:lang w:val="pt-BR"/>
        </w:rPr>
        <w:t xml:space="preserve"> </w:t>
      </w:r>
      <w:r w:rsidRPr="00BB09F9">
        <w:rPr>
          <w:lang w:val="pt-BR"/>
        </w:rPr>
        <w:t>–</w:t>
      </w:r>
      <w:r w:rsidRPr="00BB09F9">
        <w:rPr>
          <w:spacing w:val="-3"/>
          <w:lang w:val="pt-BR"/>
        </w:rPr>
        <w:t xml:space="preserve"> </w:t>
      </w:r>
      <w:r w:rsidRPr="00BB09F9">
        <w:rPr>
          <w:lang w:val="pt-BR"/>
        </w:rPr>
        <w:t>durou</w:t>
      </w:r>
      <w:r w:rsidRPr="00BB09F9">
        <w:rPr>
          <w:spacing w:val="-3"/>
          <w:lang w:val="pt-BR"/>
        </w:rPr>
        <w:t xml:space="preserve"> </w:t>
      </w:r>
      <w:r w:rsidRPr="00BB09F9">
        <w:rPr>
          <w:lang w:val="pt-BR"/>
        </w:rPr>
        <w:t>até</w:t>
      </w:r>
      <w:r w:rsidRPr="00BB09F9">
        <w:rPr>
          <w:spacing w:val="-3"/>
          <w:lang w:val="pt-BR"/>
        </w:rPr>
        <w:t xml:space="preserve"> </w:t>
      </w:r>
      <w:r w:rsidRPr="00BB09F9">
        <w:rPr>
          <w:lang w:val="pt-BR"/>
        </w:rPr>
        <w:t>o</w:t>
      </w:r>
      <w:r w:rsidRPr="00BB09F9">
        <w:rPr>
          <w:spacing w:val="-3"/>
          <w:lang w:val="pt-BR"/>
        </w:rPr>
        <w:t xml:space="preserve"> </w:t>
      </w:r>
      <w:r w:rsidRPr="00BB09F9">
        <w:rPr>
          <w:lang w:val="pt-BR"/>
        </w:rPr>
        <w:t>cair</w:t>
      </w:r>
      <w:r w:rsidRPr="00BB09F9">
        <w:rPr>
          <w:spacing w:val="-3"/>
          <w:lang w:val="pt-BR"/>
        </w:rPr>
        <w:t xml:space="preserve"> </w:t>
      </w:r>
      <w:r w:rsidRPr="00BB09F9">
        <w:rPr>
          <w:lang w:val="pt-BR"/>
        </w:rPr>
        <w:t>da</w:t>
      </w:r>
      <w:r w:rsidRPr="00BB09F9">
        <w:rPr>
          <w:spacing w:val="-3"/>
          <w:lang w:val="pt-BR"/>
        </w:rPr>
        <w:t xml:space="preserve"> </w:t>
      </w:r>
      <w:r w:rsidRPr="00BB09F9">
        <w:rPr>
          <w:lang w:val="pt-BR"/>
        </w:rPr>
        <w:t>tarde,</w:t>
      </w:r>
      <w:r w:rsidRPr="00BB09F9">
        <w:rPr>
          <w:spacing w:val="-4"/>
          <w:lang w:val="pt-BR"/>
        </w:rPr>
        <w:t xml:space="preserve"> </w:t>
      </w:r>
      <w:r w:rsidRPr="00BB09F9">
        <w:rPr>
          <w:lang w:val="pt-BR"/>
        </w:rPr>
        <w:t>quando</w:t>
      </w:r>
      <w:r w:rsidRPr="00BB09F9">
        <w:rPr>
          <w:spacing w:val="-3"/>
          <w:lang w:val="pt-BR"/>
        </w:rPr>
        <w:t xml:space="preserve"> </w:t>
      </w:r>
      <w:r w:rsidRPr="00BB09F9">
        <w:rPr>
          <w:lang w:val="pt-BR"/>
        </w:rPr>
        <w:t>um</w:t>
      </w:r>
      <w:r w:rsidRPr="00BB09F9">
        <w:rPr>
          <w:spacing w:val="-3"/>
          <w:lang w:val="pt-BR"/>
        </w:rPr>
        <w:t xml:space="preserve"> </w:t>
      </w:r>
      <w:r w:rsidRPr="00BB09F9">
        <w:rPr>
          <w:lang w:val="pt-BR"/>
        </w:rPr>
        <w:t>estranho</w:t>
      </w:r>
      <w:r w:rsidRPr="00BB09F9">
        <w:rPr>
          <w:spacing w:val="-3"/>
          <w:lang w:val="pt-BR"/>
        </w:rPr>
        <w:t xml:space="preserve"> </w:t>
      </w:r>
      <w:r w:rsidRPr="00BB09F9">
        <w:rPr>
          <w:lang w:val="pt-BR"/>
        </w:rPr>
        <w:t>ruído invadiu a cidade: grupos de operários erguiam barricadas aqui, saqueavam armazéns ali e por toda parte enfrentavam as forças da ordem. Nas ruas só circulavam veículos militares requisitados pelos industriais, portando tropas armadas com fuzis e metralhadoras. A ordem era atirar em quem permanecesse parado. Nos bairros</w:t>
      </w:r>
      <w:r w:rsidRPr="00BB09F9">
        <w:rPr>
          <w:spacing w:val="-10"/>
          <w:lang w:val="pt-BR"/>
        </w:rPr>
        <w:t xml:space="preserve"> </w:t>
      </w:r>
      <w:r w:rsidRPr="00BB09F9">
        <w:rPr>
          <w:lang w:val="pt-BR"/>
        </w:rPr>
        <w:t>operários</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jc w:val="both"/>
        <w:rPr>
          <w:lang w:val="pt-BR"/>
        </w:rPr>
      </w:pPr>
      <w:r w:rsidRPr="00BB09F9">
        <w:rPr>
          <w:lang w:val="pt-BR"/>
        </w:rPr>
        <w:lastRenderedPageBreak/>
        <w:t>do Brás, Mooca, Barra Funda e Lapa, registraram-se tiroteios com grupos de populares que ergueram barricadas com pedras, madeiras e carroças viradas. A polícia, temerosa, evitava proximidade sabendo que dos telhados e cantos partiam tiros certeiros.</w:t>
      </w:r>
    </w:p>
    <w:p w:rsidR="003B73C7" w:rsidRPr="00BB09F9" w:rsidRDefault="003C6567">
      <w:pPr>
        <w:pStyle w:val="Corpodetexto"/>
        <w:spacing w:line="360" w:lineRule="auto"/>
        <w:ind w:right="696" w:firstLine="709"/>
        <w:jc w:val="both"/>
        <w:rPr>
          <w:lang w:val="pt-BR"/>
        </w:rPr>
      </w:pPr>
      <w:r w:rsidRPr="00BB09F9">
        <w:rPr>
          <w:lang w:val="pt-BR"/>
        </w:rPr>
        <w:t xml:space="preserve">O governo decide interromper a repressão e iniciar a negociação. Os anarquistas fundam o Comitê de Defesa Proletária para representar o movimento, mas recusam-se a negociar com as autoridades; uma comissão de jornalistas é formada para intermediar o impasse. Patrões e governo cedem e a greve é finalizada. Imediatamente as forças da ordem prendem militantes, fecham sindicatos, empastelam jornais. O anarquista Edgard </w:t>
      </w:r>
      <w:proofErr w:type="spellStart"/>
      <w:r w:rsidRPr="00BB09F9">
        <w:rPr>
          <w:lang w:val="pt-BR"/>
        </w:rPr>
        <w:t>Leuenroth</w:t>
      </w:r>
      <w:proofErr w:type="spellEnd"/>
      <w:r w:rsidRPr="00BB09F9">
        <w:rPr>
          <w:lang w:val="pt-BR"/>
        </w:rPr>
        <w:t>,</w:t>
      </w:r>
      <w:r w:rsidRPr="00BB09F9">
        <w:rPr>
          <w:spacing w:val="-13"/>
          <w:lang w:val="pt-BR"/>
        </w:rPr>
        <w:t xml:space="preserve"> </w:t>
      </w:r>
      <w:r w:rsidRPr="00BB09F9">
        <w:rPr>
          <w:lang w:val="pt-BR"/>
        </w:rPr>
        <w:t>diretor</w:t>
      </w:r>
      <w:r w:rsidRPr="00BB09F9">
        <w:rPr>
          <w:spacing w:val="-12"/>
          <w:lang w:val="pt-BR"/>
        </w:rPr>
        <w:t xml:space="preserve"> </w:t>
      </w:r>
      <w:r w:rsidRPr="00BB09F9">
        <w:rPr>
          <w:lang w:val="pt-BR"/>
        </w:rPr>
        <w:t>de</w:t>
      </w:r>
      <w:r w:rsidRPr="00BB09F9">
        <w:rPr>
          <w:spacing w:val="-13"/>
          <w:lang w:val="pt-BR"/>
        </w:rPr>
        <w:t xml:space="preserve"> </w:t>
      </w:r>
      <w:r w:rsidRPr="00BB09F9">
        <w:rPr>
          <w:i/>
          <w:lang w:val="pt-BR"/>
        </w:rPr>
        <w:t>A</w:t>
      </w:r>
      <w:r w:rsidRPr="00BB09F9">
        <w:rPr>
          <w:i/>
          <w:spacing w:val="-12"/>
          <w:lang w:val="pt-BR"/>
        </w:rPr>
        <w:t xml:space="preserve"> </w:t>
      </w:r>
      <w:r w:rsidRPr="00BB09F9">
        <w:rPr>
          <w:i/>
          <w:lang w:val="pt-BR"/>
        </w:rPr>
        <w:t>Plebe</w:t>
      </w:r>
      <w:r w:rsidRPr="00BB09F9">
        <w:rPr>
          <w:lang w:val="pt-BR"/>
        </w:rPr>
        <w:t>,</w:t>
      </w:r>
      <w:r w:rsidRPr="00BB09F9">
        <w:rPr>
          <w:spacing w:val="-13"/>
          <w:lang w:val="pt-BR"/>
        </w:rPr>
        <w:t xml:space="preserve"> </w:t>
      </w:r>
      <w:r w:rsidRPr="00BB09F9">
        <w:rPr>
          <w:lang w:val="pt-BR"/>
        </w:rPr>
        <w:t>o</w:t>
      </w:r>
      <w:r w:rsidRPr="00BB09F9">
        <w:rPr>
          <w:spacing w:val="-12"/>
          <w:lang w:val="pt-BR"/>
        </w:rPr>
        <w:t xml:space="preserve"> </w:t>
      </w:r>
      <w:r w:rsidRPr="00BB09F9">
        <w:rPr>
          <w:lang w:val="pt-BR"/>
        </w:rPr>
        <w:t>mais</w:t>
      </w:r>
      <w:r w:rsidRPr="00BB09F9">
        <w:rPr>
          <w:spacing w:val="-13"/>
          <w:lang w:val="pt-BR"/>
        </w:rPr>
        <w:t xml:space="preserve"> </w:t>
      </w:r>
      <w:r w:rsidRPr="00BB09F9">
        <w:rPr>
          <w:lang w:val="pt-BR"/>
        </w:rPr>
        <w:t>combativo</w:t>
      </w:r>
      <w:r w:rsidRPr="00BB09F9">
        <w:rPr>
          <w:spacing w:val="-12"/>
          <w:lang w:val="pt-BR"/>
        </w:rPr>
        <w:t xml:space="preserve"> </w:t>
      </w:r>
      <w:r w:rsidRPr="00BB09F9">
        <w:rPr>
          <w:lang w:val="pt-BR"/>
        </w:rPr>
        <w:t>jornal</w:t>
      </w:r>
      <w:r w:rsidRPr="00BB09F9">
        <w:rPr>
          <w:spacing w:val="-13"/>
          <w:lang w:val="pt-BR"/>
        </w:rPr>
        <w:t xml:space="preserve"> </w:t>
      </w:r>
      <w:r w:rsidRPr="00BB09F9">
        <w:rPr>
          <w:lang w:val="pt-BR"/>
        </w:rPr>
        <w:t>da</w:t>
      </w:r>
      <w:r w:rsidRPr="00BB09F9">
        <w:rPr>
          <w:spacing w:val="-12"/>
          <w:lang w:val="pt-BR"/>
        </w:rPr>
        <w:t xml:space="preserve"> </w:t>
      </w:r>
      <w:r w:rsidRPr="00BB09F9">
        <w:rPr>
          <w:lang w:val="pt-BR"/>
        </w:rPr>
        <w:t>época,</w:t>
      </w:r>
      <w:r w:rsidRPr="00BB09F9">
        <w:rPr>
          <w:spacing w:val="-13"/>
          <w:lang w:val="pt-BR"/>
        </w:rPr>
        <w:t xml:space="preserve"> </w:t>
      </w:r>
      <w:r w:rsidRPr="00BB09F9">
        <w:rPr>
          <w:lang w:val="pt-BR"/>
        </w:rPr>
        <w:t>é</w:t>
      </w:r>
      <w:r w:rsidRPr="00BB09F9">
        <w:rPr>
          <w:spacing w:val="-12"/>
          <w:lang w:val="pt-BR"/>
        </w:rPr>
        <w:t xml:space="preserve"> </w:t>
      </w:r>
      <w:r w:rsidRPr="00BB09F9">
        <w:rPr>
          <w:lang w:val="pt-BR"/>
        </w:rPr>
        <w:t>encarcerado</w:t>
      </w:r>
      <w:r w:rsidRPr="00BB09F9">
        <w:rPr>
          <w:spacing w:val="-12"/>
          <w:lang w:val="pt-BR"/>
        </w:rPr>
        <w:t xml:space="preserve"> </w:t>
      </w:r>
      <w:r w:rsidRPr="00BB09F9">
        <w:rPr>
          <w:lang w:val="pt-BR"/>
        </w:rPr>
        <w:t>e</w:t>
      </w:r>
      <w:r w:rsidRPr="00BB09F9">
        <w:rPr>
          <w:spacing w:val="-12"/>
          <w:lang w:val="pt-BR"/>
        </w:rPr>
        <w:t xml:space="preserve"> </w:t>
      </w:r>
      <w:r w:rsidRPr="00BB09F9">
        <w:rPr>
          <w:lang w:val="pt-BR"/>
        </w:rPr>
        <w:t>acusado de “mentor intelectual” do movimento (cf. LOPREATO,</w:t>
      </w:r>
      <w:r w:rsidRPr="00BB09F9">
        <w:rPr>
          <w:spacing w:val="-4"/>
          <w:lang w:val="pt-BR"/>
        </w:rPr>
        <w:t xml:space="preserve"> </w:t>
      </w:r>
      <w:r w:rsidRPr="00BB09F9">
        <w:rPr>
          <w:lang w:val="pt-BR"/>
        </w:rPr>
        <w:t>2000).</w:t>
      </w:r>
    </w:p>
    <w:p w:rsidR="003B73C7" w:rsidRPr="00BB09F9" w:rsidRDefault="003B73C7">
      <w:pPr>
        <w:pStyle w:val="Corpodetexto"/>
        <w:spacing w:before="8"/>
        <w:ind w:left="0"/>
        <w:rPr>
          <w:sz w:val="35"/>
          <w:lang w:val="pt-BR"/>
        </w:rPr>
      </w:pPr>
    </w:p>
    <w:p w:rsidR="003B73C7" w:rsidRPr="00BB09F9" w:rsidRDefault="003C6567">
      <w:pPr>
        <w:pStyle w:val="Ttulo2"/>
        <w:ind w:left="997"/>
        <w:rPr>
          <w:lang w:val="pt-BR"/>
        </w:rPr>
      </w:pPr>
      <w:r w:rsidRPr="00BB09F9">
        <w:rPr>
          <w:lang w:val="pt-BR"/>
        </w:rPr>
        <w:t>Cena II: 1918</w:t>
      </w:r>
    </w:p>
    <w:p w:rsidR="003B73C7" w:rsidRPr="00BB09F9" w:rsidRDefault="003C6567">
      <w:pPr>
        <w:pStyle w:val="Corpodetexto"/>
        <w:spacing w:before="142" w:line="360" w:lineRule="auto"/>
        <w:ind w:right="696" w:firstLine="709"/>
        <w:jc w:val="both"/>
        <w:rPr>
          <w:lang w:val="pt-BR"/>
        </w:rPr>
      </w:pPr>
      <w:r w:rsidRPr="00BB09F9">
        <w:rPr>
          <w:lang w:val="pt-BR"/>
        </w:rPr>
        <w:t>No Rio de Janeiro o movimento grevista alastrou-se em novembro de 1918 quando fortes contingentes de polícia guardaram as portas das fábricas paralisadas transformando suas imediações e alguns bairros operários em verdadeiras praças de guerra. A guarda do palácio do Catete foi reforçada; nos trens os passageiros eram minuciosamente</w:t>
      </w:r>
      <w:r w:rsidRPr="00BB09F9">
        <w:rPr>
          <w:spacing w:val="-12"/>
          <w:lang w:val="pt-BR"/>
        </w:rPr>
        <w:t xml:space="preserve"> </w:t>
      </w:r>
      <w:r w:rsidRPr="00BB09F9">
        <w:rPr>
          <w:lang w:val="pt-BR"/>
        </w:rPr>
        <w:t>revistados</w:t>
      </w:r>
      <w:r w:rsidRPr="00BB09F9">
        <w:rPr>
          <w:spacing w:val="-12"/>
          <w:lang w:val="pt-BR"/>
        </w:rPr>
        <w:t xml:space="preserve"> </w:t>
      </w:r>
      <w:r w:rsidRPr="00BB09F9">
        <w:rPr>
          <w:lang w:val="pt-BR"/>
        </w:rPr>
        <w:t>por</w:t>
      </w:r>
      <w:r w:rsidRPr="00BB09F9">
        <w:rPr>
          <w:spacing w:val="-11"/>
          <w:lang w:val="pt-BR"/>
        </w:rPr>
        <w:t xml:space="preserve"> </w:t>
      </w:r>
      <w:r w:rsidRPr="00BB09F9">
        <w:rPr>
          <w:lang w:val="pt-BR"/>
        </w:rPr>
        <w:t>soldados</w:t>
      </w:r>
      <w:r w:rsidRPr="00BB09F9">
        <w:rPr>
          <w:spacing w:val="-12"/>
          <w:lang w:val="pt-BR"/>
        </w:rPr>
        <w:t xml:space="preserve"> </w:t>
      </w:r>
      <w:r w:rsidRPr="00BB09F9">
        <w:rPr>
          <w:lang w:val="pt-BR"/>
        </w:rPr>
        <w:t>do</w:t>
      </w:r>
      <w:r w:rsidRPr="00BB09F9">
        <w:rPr>
          <w:spacing w:val="-12"/>
          <w:lang w:val="pt-BR"/>
        </w:rPr>
        <w:t xml:space="preserve"> </w:t>
      </w:r>
      <w:r w:rsidRPr="00BB09F9">
        <w:rPr>
          <w:lang w:val="pt-BR"/>
        </w:rPr>
        <w:t>exército.</w:t>
      </w:r>
      <w:r w:rsidRPr="00BB09F9">
        <w:rPr>
          <w:spacing w:val="-11"/>
          <w:lang w:val="pt-BR"/>
        </w:rPr>
        <w:t xml:space="preserve"> </w:t>
      </w:r>
      <w:r w:rsidRPr="00BB09F9">
        <w:rPr>
          <w:lang w:val="pt-BR"/>
        </w:rPr>
        <w:t>Além</w:t>
      </w:r>
      <w:r w:rsidRPr="00BB09F9">
        <w:rPr>
          <w:spacing w:val="-12"/>
          <w:lang w:val="pt-BR"/>
        </w:rPr>
        <w:t xml:space="preserve"> </w:t>
      </w:r>
      <w:r w:rsidRPr="00BB09F9">
        <w:rPr>
          <w:lang w:val="pt-BR"/>
        </w:rPr>
        <w:t>de</w:t>
      </w:r>
      <w:r w:rsidRPr="00BB09F9">
        <w:rPr>
          <w:spacing w:val="-11"/>
          <w:lang w:val="pt-BR"/>
        </w:rPr>
        <w:t xml:space="preserve"> </w:t>
      </w:r>
      <w:r w:rsidRPr="00BB09F9">
        <w:rPr>
          <w:lang w:val="pt-BR"/>
        </w:rPr>
        <w:t>dar</w:t>
      </w:r>
      <w:r w:rsidRPr="00BB09F9">
        <w:rPr>
          <w:spacing w:val="-12"/>
          <w:lang w:val="pt-BR"/>
        </w:rPr>
        <w:t xml:space="preserve"> </w:t>
      </w:r>
      <w:r w:rsidRPr="00BB09F9">
        <w:rPr>
          <w:lang w:val="pt-BR"/>
        </w:rPr>
        <w:t>impulso</w:t>
      </w:r>
      <w:r w:rsidRPr="00BB09F9">
        <w:rPr>
          <w:spacing w:val="-12"/>
          <w:lang w:val="pt-BR"/>
        </w:rPr>
        <w:t xml:space="preserve"> </w:t>
      </w:r>
      <w:r w:rsidRPr="00BB09F9">
        <w:rPr>
          <w:lang w:val="pt-BR"/>
        </w:rPr>
        <w:t>ao</w:t>
      </w:r>
      <w:r w:rsidRPr="00BB09F9">
        <w:rPr>
          <w:spacing w:val="-11"/>
          <w:lang w:val="pt-BR"/>
        </w:rPr>
        <w:t xml:space="preserve"> </w:t>
      </w:r>
      <w:r w:rsidRPr="00BB09F9">
        <w:rPr>
          <w:lang w:val="pt-BR"/>
        </w:rPr>
        <w:t>movimento grevista, os anarquistas tentaram um assalto ao palácio do governo. José Oiticica redige boletins sediciosos dirigidos aos soldados da Vila Militar e, juntamente com outros anarquistas, planeja tomar o depósito de armas e munições do Campo de São Cristóvão; para isso, anarquistas metalúrgicos cortariam as linhas telefônicas e dinamitariam as torres</w:t>
      </w:r>
      <w:r w:rsidRPr="00BB09F9">
        <w:rPr>
          <w:spacing w:val="-4"/>
          <w:lang w:val="pt-BR"/>
        </w:rPr>
        <w:t xml:space="preserve"> </w:t>
      </w:r>
      <w:r w:rsidRPr="00BB09F9">
        <w:rPr>
          <w:lang w:val="pt-BR"/>
        </w:rPr>
        <w:t>de</w:t>
      </w:r>
      <w:r w:rsidRPr="00BB09F9">
        <w:rPr>
          <w:spacing w:val="-4"/>
          <w:lang w:val="pt-BR"/>
        </w:rPr>
        <w:t xml:space="preserve"> </w:t>
      </w:r>
      <w:r w:rsidRPr="00BB09F9">
        <w:rPr>
          <w:lang w:val="pt-BR"/>
        </w:rPr>
        <w:t>iluminação</w:t>
      </w:r>
      <w:r w:rsidRPr="00BB09F9">
        <w:rPr>
          <w:spacing w:val="-3"/>
          <w:lang w:val="pt-BR"/>
        </w:rPr>
        <w:t xml:space="preserve"> </w:t>
      </w:r>
      <w:r w:rsidRPr="00BB09F9">
        <w:rPr>
          <w:lang w:val="pt-BR"/>
        </w:rPr>
        <w:t>da</w:t>
      </w:r>
      <w:r w:rsidRPr="00BB09F9">
        <w:rPr>
          <w:spacing w:val="-4"/>
          <w:lang w:val="pt-BR"/>
        </w:rPr>
        <w:t xml:space="preserve"> </w:t>
      </w:r>
      <w:r w:rsidRPr="00BB09F9">
        <w:rPr>
          <w:lang w:val="pt-BR"/>
        </w:rPr>
        <w:t>Light,</w:t>
      </w:r>
      <w:r w:rsidRPr="00BB09F9">
        <w:rPr>
          <w:spacing w:val="-4"/>
          <w:lang w:val="pt-BR"/>
        </w:rPr>
        <w:t xml:space="preserve"> </w:t>
      </w:r>
      <w:r w:rsidRPr="00BB09F9">
        <w:rPr>
          <w:lang w:val="pt-BR"/>
        </w:rPr>
        <w:t>deixando</w:t>
      </w:r>
      <w:r w:rsidRPr="00BB09F9">
        <w:rPr>
          <w:spacing w:val="-3"/>
          <w:lang w:val="pt-BR"/>
        </w:rPr>
        <w:t xml:space="preserve"> </w:t>
      </w:r>
      <w:r w:rsidRPr="00BB09F9">
        <w:rPr>
          <w:lang w:val="pt-BR"/>
        </w:rPr>
        <w:t>a</w:t>
      </w:r>
      <w:r w:rsidRPr="00BB09F9">
        <w:rPr>
          <w:spacing w:val="-4"/>
          <w:lang w:val="pt-BR"/>
        </w:rPr>
        <w:t xml:space="preserve"> </w:t>
      </w:r>
      <w:r w:rsidRPr="00BB09F9">
        <w:rPr>
          <w:lang w:val="pt-BR"/>
        </w:rPr>
        <w:t>cidade</w:t>
      </w:r>
      <w:r w:rsidRPr="00BB09F9">
        <w:rPr>
          <w:spacing w:val="-4"/>
          <w:lang w:val="pt-BR"/>
        </w:rPr>
        <w:t xml:space="preserve"> </w:t>
      </w:r>
      <w:r w:rsidRPr="00BB09F9">
        <w:rPr>
          <w:lang w:val="pt-BR"/>
        </w:rPr>
        <w:t>às</w:t>
      </w:r>
      <w:r w:rsidRPr="00BB09F9">
        <w:rPr>
          <w:spacing w:val="-3"/>
          <w:lang w:val="pt-BR"/>
        </w:rPr>
        <w:t xml:space="preserve"> </w:t>
      </w:r>
      <w:r w:rsidRPr="00BB09F9">
        <w:rPr>
          <w:lang w:val="pt-BR"/>
        </w:rPr>
        <w:t>escuras</w:t>
      </w:r>
      <w:r w:rsidRPr="00BB09F9">
        <w:rPr>
          <w:spacing w:val="-4"/>
          <w:lang w:val="pt-BR"/>
        </w:rPr>
        <w:t xml:space="preserve"> </w:t>
      </w:r>
      <w:r w:rsidRPr="00BB09F9">
        <w:rPr>
          <w:lang w:val="pt-BR"/>
        </w:rPr>
        <w:t>e</w:t>
      </w:r>
      <w:r w:rsidRPr="00BB09F9">
        <w:rPr>
          <w:spacing w:val="-4"/>
          <w:lang w:val="pt-BR"/>
        </w:rPr>
        <w:t xml:space="preserve"> </w:t>
      </w:r>
      <w:r w:rsidRPr="00BB09F9">
        <w:rPr>
          <w:lang w:val="pt-BR"/>
        </w:rPr>
        <w:t>sem</w:t>
      </w:r>
      <w:r w:rsidRPr="00BB09F9">
        <w:rPr>
          <w:spacing w:val="-3"/>
          <w:lang w:val="pt-BR"/>
        </w:rPr>
        <w:t xml:space="preserve"> </w:t>
      </w:r>
      <w:r w:rsidRPr="00BB09F9">
        <w:rPr>
          <w:lang w:val="pt-BR"/>
        </w:rPr>
        <w:t>comunicação;</w:t>
      </w:r>
      <w:r w:rsidRPr="00BB09F9">
        <w:rPr>
          <w:spacing w:val="-4"/>
          <w:lang w:val="pt-BR"/>
        </w:rPr>
        <w:t xml:space="preserve"> </w:t>
      </w:r>
      <w:r w:rsidRPr="00BB09F9">
        <w:rPr>
          <w:lang w:val="pt-BR"/>
        </w:rPr>
        <w:t>entre</w:t>
      </w:r>
      <w:r w:rsidRPr="00BB09F9">
        <w:rPr>
          <w:spacing w:val="-4"/>
          <w:lang w:val="pt-BR"/>
        </w:rPr>
        <w:t xml:space="preserve"> </w:t>
      </w:r>
      <w:r w:rsidRPr="00BB09F9">
        <w:rPr>
          <w:lang w:val="pt-BR"/>
        </w:rPr>
        <w:t>os planos dos anarquistas cariocas também figurava quarenta tambores de petróleo e gasolina que seriam utilizados para incendiar o edifício da prefeitura, o quartel-general do Exército e o prédio da</w:t>
      </w:r>
      <w:r w:rsidRPr="00BB09F9">
        <w:rPr>
          <w:spacing w:val="-3"/>
          <w:lang w:val="pt-BR"/>
        </w:rPr>
        <w:t xml:space="preserve"> </w:t>
      </w:r>
      <w:r w:rsidRPr="00BB09F9">
        <w:rPr>
          <w:lang w:val="pt-BR"/>
        </w:rPr>
        <w:t>polícia.</w:t>
      </w:r>
    </w:p>
    <w:p w:rsidR="003B73C7" w:rsidRPr="00BB09F9" w:rsidRDefault="003C6567">
      <w:pPr>
        <w:pStyle w:val="Corpodetexto"/>
        <w:spacing w:line="360" w:lineRule="auto"/>
        <w:ind w:right="696" w:firstLine="709"/>
        <w:jc w:val="both"/>
        <w:rPr>
          <w:lang w:val="pt-BR"/>
        </w:rPr>
      </w:pPr>
      <w:r w:rsidRPr="00BB09F9">
        <w:rPr>
          <w:lang w:val="pt-BR"/>
        </w:rPr>
        <w:t>Neste</w:t>
      </w:r>
      <w:r w:rsidRPr="00BB09F9">
        <w:rPr>
          <w:spacing w:val="-17"/>
          <w:lang w:val="pt-BR"/>
        </w:rPr>
        <w:t xml:space="preserve"> </w:t>
      </w:r>
      <w:r w:rsidRPr="00BB09F9">
        <w:rPr>
          <w:lang w:val="pt-BR"/>
        </w:rPr>
        <w:t>ínterim,</w:t>
      </w:r>
      <w:r w:rsidRPr="00BB09F9">
        <w:rPr>
          <w:spacing w:val="-16"/>
          <w:lang w:val="pt-BR"/>
        </w:rPr>
        <w:t xml:space="preserve"> </w:t>
      </w:r>
      <w:r w:rsidRPr="00BB09F9">
        <w:rPr>
          <w:lang w:val="pt-BR"/>
        </w:rPr>
        <w:t>uma</w:t>
      </w:r>
      <w:r w:rsidRPr="00BB09F9">
        <w:rPr>
          <w:spacing w:val="-17"/>
          <w:lang w:val="pt-BR"/>
        </w:rPr>
        <w:t xml:space="preserve"> </w:t>
      </w:r>
      <w:r w:rsidRPr="00BB09F9">
        <w:rPr>
          <w:lang w:val="pt-BR"/>
        </w:rPr>
        <w:t>bomba</w:t>
      </w:r>
      <w:r w:rsidRPr="00BB09F9">
        <w:rPr>
          <w:spacing w:val="-16"/>
          <w:lang w:val="pt-BR"/>
        </w:rPr>
        <w:t xml:space="preserve"> </w:t>
      </w:r>
      <w:r w:rsidRPr="00BB09F9">
        <w:rPr>
          <w:lang w:val="pt-BR"/>
        </w:rPr>
        <w:t>explode</w:t>
      </w:r>
      <w:r w:rsidRPr="00BB09F9">
        <w:rPr>
          <w:spacing w:val="-17"/>
          <w:lang w:val="pt-BR"/>
        </w:rPr>
        <w:t xml:space="preserve"> </w:t>
      </w:r>
      <w:r w:rsidRPr="00BB09F9">
        <w:rPr>
          <w:lang w:val="pt-BR"/>
        </w:rPr>
        <w:t>próximo</w:t>
      </w:r>
      <w:r w:rsidRPr="00BB09F9">
        <w:rPr>
          <w:spacing w:val="-16"/>
          <w:lang w:val="pt-BR"/>
        </w:rPr>
        <w:t xml:space="preserve"> </w:t>
      </w:r>
      <w:r w:rsidRPr="00BB09F9">
        <w:rPr>
          <w:lang w:val="pt-BR"/>
        </w:rPr>
        <w:t>à</w:t>
      </w:r>
      <w:r w:rsidRPr="00BB09F9">
        <w:rPr>
          <w:spacing w:val="-17"/>
          <w:lang w:val="pt-BR"/>
        </w:rPr>
        <w:t xml:space="preserve"> </w:t>
      </w:r>
      <w:r w:rsidRPr="00BB09F9">
        <w:rPr>
          <w:lang w:val="pt-BR"/>
        </w:rPr>
        <w:t>estação</w:t>
      </w:r>
      <w:r w:rsidRPr="00BB09F9">
        <w:rPr>
          <w:spacing w:val="-16"/>
          <w:lang w:val="pt-BR"/>
        </w:rPr>
        <w:t xml:space="preserve"> </w:t>
      </w:r>
      <w:r w:rsidRPr="00BB09F9">
        <w:rPr>
          <w:lang w:val="pt-BR"/>
        </w:rPr>
        <w:t>da</w:t>
      </w:r>
      <w:r w:rsidRPr="00BB09F9">
        <w:rPr>
          <w:spacing w:val="-17"/>
          <w:lang w:val="pt-BR"/>
        </w:rPr>
        <w:t xml:space="preserve"> </w:t>
      </w:r>
      <w:r w:rsidRPr="00BB09F9">
        <w:rPr>
          <w:lang w:val="pt-BR"/>
        </w:rPr>
        <w:t>Carioca,</w:t>
      </w:r>
      <w:r w:rsidRPr="00BB09F9">
        <w:rPr>
          <w:spacing w:val="-16"/>
          <w:lang w:val="pt-BR"/>
        </w:rPr>
        <w:t xml:space="preserve"> </w:t>
      </w:r>
      <w:r w:rsidRPr="00BB09F9">
        <w:rPr>
          <w:lang w:val="pt-BR"/>
        </w:rPr>
        <w:t>outra</w:t>
      </w:r>
      <w:r w:rsidRPr="00BB09F9">
        <w:rPr>
          <w:spacing w:val="-17"/>
          <w:lang w:val="pt-BR"/>
        </w:rPr>
        <w:t xml:space="preserve"> </w:t>
      </w:r>
      <w:r w:rsidRPr="00BB09F9">
        <w:rPr>
          <w:lang w:val="pt-BR"/>
        </w:rPr>
        <w:t>na</w:t>
      </w:r>
      <w:r w:rsidRPr="00BB09F9">
        <w:rPr>
          <w:spacing w:val="-16"/>
          <w:lang w:val="pt-BR"/>
        </w:rPr>
        <w:t xml:space="preserve"> </w:t>
      </w:r>
      <w:r w:rsidRPr="00BB09F9">
        <w:rPr>
          <w:lang w:val="pt-BR"/>
        </w:rPr>
        <w:t>esquina da Rua Silva Manuel. A imprensa noticia, em 19/11/1918, que mãos terroristas haviam minado</w:t>
      </w:r>
      <w:r w:rsidRPr="00BB09F9">
        <w:rPr>
          <w:spacing w:val="-5"/>
          <w:lang w:val="pt-BR"/>
        </w:rPr>
        <w:t xml:space="preserve"> </w:t>
      </w:r>
      <w:r w:rsidRPr="00BB09F9">
        <w:rPr>
          <w:lang w:val="pt-BR"/>
        </w:rPr>
        <w:t>a</w:t>
      </w:r>
      <w:r w:rsidRPr="00BB09F9">
        <w:rPr>
          <w:spacing w:val="-5"/>
          <w:lang w:val="pt-BR"/>
        </w:rPr>
        <w:t xml:space="preserve"> </w:t>
      </w:r>
      <w:r w:rsidRPr="00BB09F9">
        <w:rPr>
          <w:lang w:val="pt-BR"/>
        </w:rPr>
        <w:t>linha</w:t>
      </w:r>
      <w:r w:rsidRPr="00BB09F9">
        <w:rPr>
          <w:spacing w:val="-5"/>
          <w:lang w:val="pt-BR"/>
        </w:rPr>
        <w:t xml:space="preserve"> </w:t>
      </w:r>
      <w:r w:rsidRPr="00BB09F9">
        <w:rPr>
          <w:lang w:val="pt-BR"/>
        </w:rPr>
        <w:t>do</w:t>
      </w:r>
      <w:r w:rsidRPr="00BB09F9">
        <w:rPr>
          <w:spacing w:val="-5"/>
          <w:lang w:val="pt-BR"/>
        </w:rPr>
        <w:t xml:space="preserve"> </w:t>
      </w:r>
      <w:r w:rsidRPr="00BB09F9">
        <w:rPr>
          <w:lang w:val="pt-BR"/>
        </w:rPr>
        <w:t>bonde</w:t>
      </w:r>
      <w:r w:rsidRPr="00BB09F9">
        <w:rPr>
          <w:spacing w:val="-4"/>
          <w:lang w:val="pt-BR"/>
        </w:rPr>
        <w:t xml:space="preserve"> </w:t>
      </w:r>
      <w:r w:rsidRPr="00BB09F9">
        <w:rPr>
          <w:lang w:val="pt-BR"/>
        </w:rPr>
        <w:t>com</w:t>
      </w:r>
      <w:r w:rsidRPr="00BB09F9">
        <w:rPr>
          <w:spacing w:val="-5"/>
          <w:lang w:val="pt-BR"/>
        </w:rPr>
        <w:t xml:space="preserve"> </w:t>
      </w:r>
      <w:r w:rsidRPr="00BB09F9">
        <w:rPr>
          <w:lang w:val="pt-BR"/>
        </w:rPr>
        <w:t>dispositivos</w:t>
      </w:r>
      <w:r w:rsidRPr="00BB09F9">
        <w:rPr>
          <w:spacing w:val="-5"/>
          <w:lang w:val="pt-BR"/>
        </w:rPr>
        <w:t xml:space="preserve"> </w:t>
      </w:r>
      <w:r w:rsidRPr="00BB09F9">
        <w:rPr>
          <w:lang w:val="pt-BR"/>
        </w:rPr>
        <w:t>explosivos</w:t>
      </w:r>
      <w:r w:rsidRPr="00BB09F9">
        <w:rPr>
          <w:spacing w:val="-5"/>
          <w:lang w:val="pt-BR"/>
        </w:rPr>
        <w:t xml:space="preserve"> </w:t>
      </w:r>
      <w:r w:rsidRPr="00BB09F9">
        <w:rPr>
          <w:lang w:val="pt-BR"/>
        </w:rPr>
        <w:t>e</w:t>
      </w:r>
      <w:r w:rsidRPr="00BB09F9">
        <w:rPr>
          <w:spacing w:val="-4"/>
          <w:lang w:val="pt-BR"/>
        </w:rPr>
        <w:t xml:space="preserve"> </w:t>
      </w:r>
      <w:r w:rsidRPr="00BB09F9">
        <w:rPr>
          <w:lang w:val="pt-BR"/>
        </w:rPr>
        <w:t>insinuavam</w:t>
      </w:r>
      <w:r w:rsidRPr="00BB09F9">
        <w:rPr>
          <w:spacing w:val="-5"/>
          <w:lang w:val="pt-BR"/>
        </w:rPr>
        <w:t xml:space="preserve"> </w:t>
      </w:r>
      <w:r w:rsidRPr="00BB09F9">
        <w:rPr>
          <w:lang w:val="pt-BR"/>
        </w:rPr>
        <w:t>com</w:t>
      </w:r>
      <w:r w:rsidRPr="00BB09F9">
        <w:rPr>
          <w:spacing w:val="-5"/>
          <w:lang w:val="pt-BR"/>
        </w:rPr>
        <w:t xml:space="preserve"> </w:t>
      </w:r>
      <w:r w:rsidRPr="00BB09F9">
        <w:rPr>
          <w:lang w:val="pt-BR"/>
        </w:rPr>
        <w:t>ironia</w:t>
      </w:r>
      <w:r w:rsidRPr="00BB09F9">
        <w:rPr>
          <w:spacing w:val="-5"/>
          <w:lang w:val="pt-BR"/>
        </w:rPr>
        <w:t xml:space="preserve"> </w:t>
      </w:r>
      <w:r w:rsidRPr="00BB09F9">
        <w:rPr>
          <w:lang w:val="pt-BR"/>
        </w:rPr>
        <w:t>ser</w:t>
      </w:r>
      <w:r w:rsidRPr="00BB09F9">
        <w:rPr>
          <w:spacing w:val="-4"/>
          <w:lang w:val="pt-BR"/>
        </w:rPr>
        <w:t xml:space="preserve"> </w:t>
      </w:r>
      <w:r w:rsidRPr="00BB09F9">
        <w:rPr>
          <w:lang w:val="pt-BR"/>
        </w:rPr>
        <w:t>esse</w:t>
      </w:r>
      <w:r w:rsidRPr="00BB09F9">
        <w:rPr>
          <w:spacing w:val="-5"/>
          <w:lang w:val="pt-BR"/>
        </w:rPr>
        <w:t xml:space="preserve"> </w:t>
      </w:r>
      <w:r w:rsidRPr="00BB09F9">
        <w:rPr>
          <w:lang w:val="pt-BR"/>
        </w:rPr>
        <w:t>o modo pelo qual os anarquistas realizariam a “nova sociedade”. Falava-se de “um perverso, de ideias anárquicas, que arremessou uma bomba de dinamite contra um orfanato”; divulgavam-se notícias de que bombas de dinamites eram encontradas pela estrada</w:t>
      </w:r>
      <w:r w:rsidRPr="00BB09F9">
        <w:rPr>
          <w:spacing w:val="-12"/>
          <w:lang w:val="pt-BR"/>
        </w:rPr>
        <w:t xml:space="preserve"> </w:t>
      </w:r>
      <w:r w:rsidRPr="00BB09F9">
        <w:rPr>
          <w:lang w:val="pt-BR"/>
        </w:rPr>
        <w:t>e</w:t>
      </w:r>
      <w:r w:rsidRPr="00BB09F9">
        <w:rPr>
          <w:spacing w:val="-12"/>
          <w:lang w:val="pt-BR"/>
        </w:rPr>
        <w:t xml:space="preserve"> </w:t>
      </w:r>
      <w:r w:rsidRPr="00BB09F9">
        <w:rPr>
          <w:lang w:val="pt-BR"/>
        </w:rPr>
        <w:t>entre</w:t>
      </w:r>
      <w:r w:rsidRPr="00BB09F9">
        <w:rPr>
          <w:spacing w:val="-11"/>
          <w:lang w:val="pt-BR"/>
        </w:rPr>
        <w:t xml:space="preserve"> </w:t>
      </w:r>
      <w:r w:rsidRPr="00BB09F9">
        <w:rPr>
          <w:lang w:val="pt-BR"/>
        </w:rPr>
        <w:t>o</w:t>
      </w:r>
      <w:r w:rsidRPr="00BB09F9">
        <w:rPr>
          <w:spacing w:val="-12"/>
          <w:lang w:val="pt-BR"/>
        </w:rPr>
        <w:t xml:space="preserve"> </w:t>
      </w:r>
      <w:r w:rsidRPr="00BB09F9">
        <w:rPr>
          <w:lang w:val="pt-BR"/>
        </w:rPr>
        <w:t>capim</w:t>
      </w:r>
      <w:r w:rsidRPr="00BB09F9">
        <w:rPr>
          <w:spacing w:val="-12"/>
          <w:lang w:val="pt-BR"/>
        </w:rPr>
        <w:t xml:space="preserve"> </w:t>
      </w:r>
      <w:r w:rsidRPr="00BB09F9">
        <w:rPr>
          <w:lang w:val="pt-BR"/>
        </w:rPr>
        <w:t>alto</w:t>
      </w:r>
      <w:r w:rsidRPr="00BB09F9">
        <w:rPr>
          <w:spacing w:val="-11"/>
          <w:lang w:val="pt-BR"/>
        </w:rPr>
        <w:t xml:space="preserve"> </w:t>
      </w:r>
      <w:r w:rsidRPr="00BB09F9">
        <w:rPr>
          <w:lang w:val="pt-BR"/>
        </w:rPr>
        <w:t>das</w:t>
      </w:r>
      <w:r w:rsidRPr="00BB09F9">
        <w:rPr>
          <w:spacing w:val="-12"/>
          <w:lang w:val="pt-BR"/>
        </w:rPr>
        <w:t xml:space="preserve"> </w:t>
      </w:r>
      <w:r w:rsidRPr="00BB09F9">
        <w:rPr>
          <w:lang w:val="pt-BR"/>
        </w:rPr>
        <w:t>praças.</w:t>
      </w:r>
      <w:r w:rsidRPr="00BB09F9">
        <w:rPr>
          <w:spacing w:val="-12"/>
          <w:lang w:val="pt-BR"/>
        </w:rPr>
        <w:t xml:space="preserve"> </w:t>
      </w:r>
      <w:r w:rsidRPr="00BB09F9">
        <w:rPr>
          <w:lang w:val="pt-BR"/>
        </w:rPr>
        <w:t>O</w:t>
      </w:r>
      <w:r w:rsidRPr="00BB09F9">
        <w:rPr>
          <w:spacing w:val="-11"/>
          <w:lang w:val="pt-BR"/>
        </w:rPr>
        <w:t xml:space="preserve"> </w:t>
      </w:r>
      <w:r w:rsidRPr="00BB09F9">
        <w:rPr>
          <w:lang w:val="pt-BR"/>
        </w:rPr>
        <w:t>episódio,</w:t>
      </w:r>
      <w:r w:rsidRPr="00BB09F9">
        <w:rPr>
          <w:spacing w:val="-12"/>
          <w:lang w:val="pt-BR"/>
        </w:rPr>
        <w:t xml:space="preserve"> </w:t>
      </w:r>
      <w:r w:rsidRPr="00BB09F9">
        <w:rPr>
          <w:lang w:val="pt-BR"/>
        </w:rPr>
        <w:t>que</w:t>
      </w:r>
      <w:r w:rsidRPr="00BB09F9">
        <w:rPr>
          <w:spacing w:val="-11"/>
          <w:lang w:val="pt-BR"/>
        </w:rPr>
        <w:t xml:space="preserve"> </w:t>
      </w:r>
      <w:r w:rsidRPr="00BB09F9">
        <w:rPr>
          <w:lang w:val="pt-BR"/>
        </w:rPr>
        <w:t>ficou</w:t>
      </w:r>
      <w:r w:rsidRPr="00BB09F9">
        <w:rPr>
          <w:spacing w:val="-12"/>
          <w:lang w:val="pt-BR"/>
        </w:rPr>
        <w:t xml:space="preserve"> </w:t>
      </w:r>
      <w:r w:rsidRPr="00BB09F9">
        <w:rPr>
          <w:lang w:val="pt-BR"/>
        </w:rPr>
        <w:t>conhecido</w:t>
      </w:r>
      <w:r w:rsidRPr="00BB09F9">
        <w:rPr>
          <w:spacing w:val="-12"/>
          <w:lang w:val="pt-BR"/>
        </w:rPr>
        <w:t xml:space="preserve"> </w:t>
      </w:r>
      <w:r w:rsidRPr="00BB09F9">
        <w:rPr>
          <w:lang w:val="pt-BR"/>
        </w:rPr>
        <w:t>como</w:t>
      </w:r>
      <w:r w:rsidRPr="00BB09F9">
        <w:rPr>
          <w:spacing w:val="-11"/>
          <w:lang w:val="pt-BR"/>
        </w:rPr>
        <w:t xml:space="preserve"> </w:t>
      </w:r>
      <w:r w:rsidRPr="00BB09F9">
        <w:rPr>
          <w:lang w:val="pt-BR"/>
        </w:rPr>
        <w:t>insurreição</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83"/>
        <w:rPr>
          <w:lang w:val="pt-BR"/>
        </w:rPr>
      </w:pPr>
      <w:r w:rsidRPr="00BB09F9">
        <w:rPr>
          <w:lang w:val="pt-BR"/>
        </w:rPr>
        <w:lastRenderedPageBreak/>
        <w:t>anarquista, foi frustrado; José Oiticica e outros anarquistas são encarcerados no presídio da Ilha Rasa, sindicatos fechados, jornais empastelados (cf. ADDOR, 2001).</w:t>
      </w:r>
    </w:p>
    <w:p w:rsidR="003B73C7" w:rsidRPr="00BB09F9" w:rsidRDefault="003B73C7">
      <w:pPr>
        <w:pStyle w:val="Corpodetexto"/>
        <w:spacing w:before="8"/>
        <w:ind w:left="0"/>
        <w:rPr>
          <w:sz w:val="35"/>
          <w:lang w:val="pt-BR"/>
        </w:rPr>
      </w:pPr>
    </w:p>
    <w:p w:rsidR="003B73C7" w:rsidRPr="00BB09F9" w:rsidRDefault="003C6567">
      <w:pPr>
        <w:pStyle w:val="Ttulo2"/>
        <w:ind w:left="997"/>
        <w:rPr>
          <w:lang w:val="pt-BR"/>
        </w:rPr>
      </w:pPr>
      <w:r w:rsidRPr="00BB09F9">
        <w:rPr>
          <w:lang w:val="pt-BR"/>
        </w:rPr>
        <w:t>Cena III: 2013</w:t>
      </w:r>
    </w:p>
    <w:p w:rsidR="003B73C7" w:rsidRPr="00BB09F9" w:rsidRDefault="003C6567">
      <w:pPr>
        <w:pStyle w:val="Corpodetexto"/>
        <w:spacing w:before="142" w:line="360" w:lineRule="auto"/>
        <w:ind w:right="696" w:firstLine="709"/>
        <w:jc w:val="both"/>
        <w:rPr>
          <w:lang w:val="pt-BR"/>
        </w:rPr>
      </w:pPr>
      <w:r w:rsidRPr="00BB09F9">
        <w:rPr>
          <w:lang w:val="pt-BR"/>
        </w:rPr>
        <w:t>Quase um século depois, um ímpeto semelhante volta a assombrar as ruas das principais capitais do país. Após o aumento da tarifa de ônibus de R$ 3,00 para R$ 3,20 a cidade de São Paulo torna-se palco de uma série de manifestações. A primeira delas ocorrida</w:t>
      </w:r>
      <w:r w:rsidRPr="00BB09F9">
        <w:rPr>
          <w:spacing w:val="-16"/>
          <w:lang w:val="pt-BR"/>
        </w:rPr>
        <w:t xml:space="preserve"> </w:t>
      </w:r>
      <w:r w:rsidRPr="00BB09F9">
        <w:rPr>
          <w:lang w:val="pt-BR"/>
        </w:rPr>
        <w:t>no</w:t>
      </w:r>
      <w:r w:rsidRPr="00BB09F9">
        <w:rPr>
          <w:spacing w:val="-15"/>
          <w:lang w:val="pt-BR"/>
        </w:rPr>
        <w:t xml:space="preserve"> </w:t>
      </w:r>
      <w:r w:rsidRPr="00BB09F9">
        <w:rPr>
          <w:lang w:val="pt-BR"/>
        </w:rPr>
        <w:t>dia</w:t>
      </w:r>
      <w:r w:rsidRPr="00BB09F9">
        <w:rPr>
          <w:spacing w:val="-15"/>
          <w:lang w:val="pt-BR"/>
        </w:rPr>
        <w:t xml:space="preserve"> </w:t>
      </w:r>
      <w:r w:rsidRPr="00BB09F9">
        <w:rPr>
          <w:lang w:val="pt-BR"/>
        </w:rPr>
        <w:t>6</w:t>
      </w:r>
      <w:r w:rsidRPr="00BB09F9">
        <w:rPr>
          <w:spacing w:val="-16"/>
          <w:lang w:val="pt-BR"/>
        </w:rPr>
        <w:t xml:space="preserve"> </w:t>
      </w:r>
      <w:r w:rsidRPr="00BB09F9">
        <w:rPr>
          <w:lang w:val="pt-BR"/>
        </w:rPr>
        <w:t>de</w:t>
      </w:r>
      <w:r w:rsidRPr="00BB09F9">
        <w:rPr>
          <w:spacing w:val="-15"/>
          <w:lang w:val="pt-BR"/>
        </w:rPr>
        <w:t xml:space="preserve"> </w:t>
      </w:r>
      <w:r w:rsidRPr="00BB09F9">
        <w:rPr>
          <w:lang w:val="pt-BR"/>
        </w:rPr>
        <w:t>junho,</w:t>
      </w:r>
      <w:r w:rsidRPr="00BB09F9">
        <w:rPr>
          <w:spacing w:val="-15"/>
          <w:lang w:val="pt-BR"/>
        </w:rPr>
        <w:t xml:space="preserve"> </w:t>
      </w:r>
      <w:r w:rsidRPr="00BB09F9">
        <w:rPr>
          <w:lang w:val="pt-BR"/>
        </w:rPr>
        <w:t>quatro</w:t>
      </w:r>
      <w:r w:rsidRPr="00BB09F9">
        <w:rPr>
          <w:spacing w:val="-15"/>
          <w:lang w:val="pt-BR"/>
        </w:rPr>
        <w:t xml:space="preserve"> </w:t>
      </w:r>
      <w:r w:rsidRPr="00BB09F9">
        <w:rPr>
          <w:lang w:val="pt-BR"/>
        </w:rPr>
        <w:t>dias</w:t>
      </w:r>
      <w:r w:rsidRPr="00BB09F9">
        <w:rPr>
          <w:spacing w:val="-16"/>
          <w:lang w:val="pt-BR"/>
        </w:rPr>
        <w:t xml:space="preserve"> </w:t>
      </w:r>
      <w:r w:rsidRPr="00BB09F9">
        <w:rPr>
          <w:lang w:val="pt-BR"/>
        </w:rPr>
        <w:t>após</w:t>
      </w:r>
      <w:r w:rsidRPr="00BB09F9">
        <w:rPr>
          <w:spacing w:val="-15"/>
          <w:lang w:val="pt-BR"/>
        </w:rPr>
        <w:t xml:space="preserve"> </w:t>
      </w:r>
      <w:r w:rsidRPr="00BB09F9">
        <w:rPr>
          <w:lang w:val="pt-BR"/>
        </w:rPr>
        <w:t>o</w:t>
      </w:r>
      <w:r w:rsidRPr="00BB09F9">
        <w:rPr>
          <w:spacing w:val="-15"/>
          <w:lang w:val="pt-BR"/>
        </w:rPr>
        <w:t xml:space="preserve"> </w:t>
      </w:r>
      <w:r w:rsidRPr="00BB09F9">
        <w:rPr>
          <w:lang w:val="pt-BR"/>
        </w:rPr>
        <w:t>aumento,</w:t>
      </w:r>
      <w:r w:rsidRPr="00BB09F9">
        <w:rPr>
          <w:spacing w:val="-16"/>
          <w:lang w:val="pt-BR"/>
        </w:rPr>
        <w:t xml:space="preserve"> </w:t>
      </w:r>
      <w:r w:rsidRPr="00BB09F9">
        <w:rPr>
          <w:lang w:val="pt-BR"/>
        </w:rPr>
        <w:t>reuniu</w:t>
      </w:r>
      <w:r w:rsidRPr="00BB09F9">
        <w:rPr>
          <w:spacing w:val="-15"/>
          <w:lang w:val="pt-BR"/>
        </w:rPr>
        <w:t xml:space="preserve"> </w:t>
      </w:r>
      <w:r w:rsidRPr="00BB09F9">
        <w:rPr>
          <w:lang w:val="pt-BR"/>
        </w:rPr>
        <w:t>2.000</w:t>
      </w:r>
      <w:r w:rsidRPr="00BB09F9">
        <w:rPr>
          <w:spacing w:val="-15"/>
          <w:lang w:val="pt-BR"/>
        </w:rPr>
        <w:t xml:space="preserve"> </w:t>
      </w:r>
      <w:r w:rsidRPr="00BB09F9">
        <w:rPr>
          <w:lang w:val="pt-BR"/>
        </w:rPr>
        <w:t>manifestantes</w:t>
      </w:r>
      <w:r w:rsidRPr="00BB09F9">
        <w:rPr>
          <w:spacing w:val="-15"/>
          <w:lang w:val="pt-BR"/>
        </w:rPr>
        <w:t xml:space="preserve"> </w:t>
      </w:r>
      <w:r w:rsidRPr="00BB09F9">
        <w:rPr>
          <w:lang w:val="pt-BR"/>
        </w:rPr>
        <w:t>(dados oficiais); a polícia responde com a violência que lhe é peculiar. No dia seguinte, mais uma manifestação reúne 5.000 pessoas e novas cenas de violência se repetem nas ruas e avenidas mais importantes da cidade. Frente ao aumento vertiginoso de manifestantes, o prefeito, que inicialmente havia justificado a ação da polícia, silencia-se; o governador, entretanto, continua defendendo a ação da sua polícia e a rotular os manifestantes de vândalos e baderneiros. No dia 10 e 11 de junho será a vez da cidade do Rio de Janeiro presenciar manifestações e violência policial em larga</w:t>
      </w:r>
      <w:r w:rsidRPr="00BB09F9">
        <w:rPr>
          <w:spacing w:val="-6"/>
          <w:lang w:val="pt-BR"/>
        </w:rPr>
        <w:t xml:space="preserve"> </w:t>
      </w:r>
      <w:r w:rsidRPr="00BB09F9">
        <w:rPr>
          <w:lang w:val="pt-BR"/>
        </w:rPr>
        <w:t>escala.</w:t>
      </w:r>
    </w:p>
    <w:p w:rsidR="003B73C7" w:rsidRPr="00BB09F9" w:rsidRDefault="003C6567">
      <w:pPr>
        <w:pStyle w:val="Corpodetexto"/>
        <w:spacing w:line="360" w:lineRule="auto"/>
        <w:ind w:right="696" w:firstLine="709"/>
        <w:jc w:val="both"/>
        <w:rPr>
          <w:lang w:val="pt-BR"/>
        </w:rPr>
      </w:pPr>
      <w:r w:rsidRPr="00BB09F9">
        <w:rPr>
          <w:lang w:val="pt-BR"/>
        </w:rPr>
        <w:t>Na terceira manifestação ocorrida em São Paulo, em 11 de junho, calcula-se que mais de 5.000 pessoas saíram às ruas deixando um saldo de 19 pessoas presas, a maioria delas acusadas de crime inafiançável por formação de quadrilha; as demais com fianças estipuladas</w:t>
      </w:r>
      <w:r w:rsidRPr="00BB09F9">
        <w:rPr>
          <w:spacing w:val="-9"/>
          <w:lang w:val="pt-BR"/>
        </w:rPr>
        <w:t xml:space="preserve"> </w:t>
      </w:r>
      <w:r w:rsidRPr="00BB09F9">
        <w:rPr>
          <w:lang w:val="pt-BR"/>
        </w:rPr>
        <w:t>entre</w:t>
      </w:r>
      <w:r w:rsidRPr="00BB09F9">
        <w:rPr>
          <w:spacing w:val="-9"/>
          <w:lang w:val="pt-BR"/>
        </w:rPr>
        <w:t xml:space="preserve"> </w:t>
      </w:r>
      <w:r w:rsidRPr="00BB09F9">
        <w:rPr>
          <w:lang w:val="pt-BR"/>
        </w:rPr>
        <w:t>R$</w:t>
      </w:r>
      <w:r w:rsidRPr="00BB09F9">
        <w:rPr>
          <w:spacing w:val="-9"/>
          <w:lang w:val="pt-BR"/>
        </w:rPr>
        <w:t xml:space="preserve"> </w:t>
      </w:r>
      <w:r w:rsidRPr="00BB09F9">
        <w:rPr>
          <w:lang w:val="pt-BR"/>
        </w:rPr>
        <w:t>6.000,00</w:t>
      </w:r>
      <w:r w:rsidRPr="00BB09F9">
        <w:rPr>
          <w:spacing w:val="-9"/>
          <w:lang w:val="pt-BR"/>
        </w:rPr>
        <w:t xml:space="preserve"> </w:t>
      </w:r>
      <w:r w:rsidRPr="00BB09F9">
        <w:rPr>
          <w:lang w:val="pt-BR"/>
        </w:rPr>
        <w:t>a</w:t>
      </w:r>
      <w:r w:rsidRPr="00BB09F9">
        <w:rPr>
          <w:spacing w:val="-9"/>
          <w:lang w:val="pt-BR"/>
        </w:rPr>
        <w:t xml:space="preserve"> </w:t>
      </w:r>
      <w:r w:rsidRPr="00BB09F9">
        <w:rPr>
          <w:lang w:val="pt-BR"/>
        </w:rPr>
        <w:t>R$</w:t>
      </w:r>
      <w:r w:rsidRPr="00BB09F9">
        <w:rPr>
          <w:spacing w:val="-9"/>
          <w:lang w:val="pt-BR"/>
        </w:rPr>
        <w:t xml:space="preserve"> </w:t>
      </w:r>
      <w:r w:rsidRPr="00BB09F9">
        <w:rPr>
          <w:lang w:val="pt-BR"/>
        </w:rPr>
        <w:t>20.000,00.</w:t>
      </w:r>
      <w:r w:rsidRPr="00BB09F9">
        <w:rPr>
          <w:spacing w:val="-9"/>
          <w:lang w:val="pt-BR"/>
        </w:rPr>
        <w:t xml:space="preserve"> </w:t>
      </w:r>
      <w:r w:rsidRPr="00BB09F9">
        <w:rPr>
          <w:lang w:val="pt-BR"/>
        </w:rPr>
        <w:t>Na</w:t>
      </w:r>
      <w:r w:rsidRPr="00BB09F9">
        <w:rPr>
          <w:spacing w:val="-9"/>
          <w:lang w:val="pt-BR"/>
        </w:rPr>
        <w:t xml:space="preserve"> </w:t>
      </w:r>
      <w:r w:rsidRPr="00BB09F9">
        <w:rPr>
          <w:lang w:val="pt-BR"/>
        </w:rPr>
        <w:t>quarta</w:t>
      </w:r>
      <w:r w:rsidRPr="00BB09F9">
        <w:rPr>
          <w:spacing w:val="-9"/>
          <w:lang w:val="pt-BR"/>
        </w:rPr>
        <w:t xml:space="preserve"> </w:t>
      </w:r>
      <w:r w:rsidRPr="00BB09F9">
        <w:rPr>
          <w:lang w:val="pt-BR"/>
        </w:rPr>
        <w:t>manifestação</w:t>
      </w:r>
      <w:r w:rsidRPr="00BB09F9">
        <w:rPr>
          <w:spacing w:val="-9"/>
          <w:lang w:val="pt-BR"/>
        </w:rPr>
        <w:t xml:space="preserve"> </w:t>
      </w:r>
      <w:r w:rsidRPr="00BB09F9">
        <w:rPr>
          <w:lang w:val="pt-BR"/>
        </w:rPr>
        <w:t>do</w:t>
      </w:r>
      <w:r w:rsidRPr="00BB09F9">
        <w:rPr>
          <w:spacing w:val="-9"/>
          <w:lang w:val="pt-BR"/>
        </w:rPr>
        <w:t xml:space="preserve"> </w:t>
      </w:r>
      <w:r w:rsidRPr="00BB09F9">
        <w:rPr>
          <w:lang w:val="pt-BR"/>
        </w:rPr>
        <w:t>dia</w:t>
      </w:r>
      <w:r w:rsidRPr="00BB09F9">
        <w:rPr>
          <w:spacing w:val="-9"/>
          <w:lang w:val="pt-BR"/>
        </w:rPr>
        <w:t xml:space="preserve"> </w:t>
      </w:r>
      <w:r w:rsidRPr="00BB09F9">
        <w:rPr>
          <w:lang w:val="pt-BR"/>
        </w:rPr>
        <w:t>13</w:t>
      </w:r>
      <w:r w:rsidRPr="00BB09F9">
        <w:rPr>
          <w:spacing w:val="-9"/>
          <w:lang w:val="pt-BR"/>
        </w:rPr>
        <w:t xml:space="preserve"> </w:t>
      </w:r>
      <w:r w:rsidRPr="00BB09F9">
        <w:rPr>
          <w:lang w:val="pt-BR"/>
        </w:rPr>
        <w:t>de</w:t>
      </w:r>
      <w:r w:rsidRPr="00BB09F9">
        <w:rPr>
          <w:spacing w:val="-9"/>
          <w:lang w:val="pt-BR"/>
        </w:rPr>
        <w:t xml:space="preserve"> </w:t>
      </w:r>
      <w:r w:rsidRPr="00BB09F9">
        <w:rPr>
          <w:lang w:val="pt-BR"/>
        </w:rPr>
        <w:t>junho outras 5.000 pessoas saíram às ruas, mas dessa vez a violência policial ganhou uma visibilidade inesperada: imagens de manifestantes, jornalistas e simples cidadãos desavisados</w:t>
      </w:r>
      <w:r w:rsidRPr="00BB09F9">
        <w:rPr>
          <w:spacing w:val="-12"/>
          <w:lang w:val="pt-BR"/>
        </w:rPr>
        <w:t xml:space="preserve"> </w:t>
      </w:r>
      <w:r w:rsidRPr="00BB09F9">
        <w:rPr>
          <w:lang w:val="pt-BR"/>
        </w:rPr>
        <w:t>foram</w:t>
      </w:r>
      <w:r w:rsidRPr="00BB09F9">
        <w:rPr>
          <w:spacing w:val="-11"/>
          <w:lang w:val="pt-BR"/>
        </w:rPr>
        <w:t xml:space="preserve"> </w:t>
      </w:r>
      <w:r w:rsidRPr="00BB09F9">
        <w:rPr>
          <w:lang w:val="pt-BR"/>
        </w:rPr>
        <w:t>exibidas</w:t>
      </w:r>
      <w:r w:rsidRPr="00BB09F9">
        <w:rPr>
          <w:spacing w:val="-11"/>
          <w:lang w:val="pt-BR"/>
        </w:rPr>
        <w:t xml:space="preserve"> </w:t>
      </w:r>
      <w:r w:rsidRPr="00BB09F9">
        <w:rPr>
          <w:lang w:val="pt-BR"/>
        </w:rPr>
        <w:t>juntamente</w:t>
      </w:r>
      <w:r w:rsidRPr="00BB09F9">
        <w:rPr>
          <w:spacing w:val="-12"/>
          <w:lang w:val="pt-BR"/>
        </w:rPr>
        <w:t xml:space="preserve"> </w:t>
      </w:r>
      <w:r w:rsidRPr="00BB09F9">
        <w:rPr>
          <w:lang w:val="pt-BR"/>
        </w:rPr>
        <w:t>com</w:t>
      </w:r>
      <w:r w:rsidRPr="00BB09F9">
        <w:rPr>
          <w:spacing w:val="-12"/>
          <w:lang w:val="pt-BR"/>
        </w:rPr>
        <w:t xml:space="preserve"> </w:t>
      </w:r>
      <w:r w:rsidRPr="00BB09F9">
        <w:rPr>
          <w:lang w:val="pt-BR"/>
        </w:rPr>
        <w:t>as</w:t>
      </w:r>
      <w:r w:rsidRPr="00BB09F9">
        <w:rPr>
          <w:spacing w:val="-11"/>
          <w:lang w:val="pt-BR"/>
        </w:rPr>
        <w:t xml:space="preserve"> </w:t>
      </w:r>
      <w:r w:rsidRPr="00BB09F9">
        <w:rPr>
          <w:lang w:val="pt-BR"/>
        </w:rPr>
        <w:t>feridas</w:t>
      </w:r>
      <w:r w:rsidRPr="00BB09F9">
        <w:rPr>
          <w:spacing w:val="-11"/>
          <w:lang w:val="pt-BR"/>
        </w:rPr>
        <w:t xml:space="preserve"> </w:t>
      </w:r>
      <w:r w:rsidRPr="00BB09F9">
        <w:rPr>
          <w:lang w:val="pt-BR"/>
        </w:rPr>
        <w:t>produzidas</w:t>
      </w:r>
      <w:r w:rsidRPr="00BB09F9">
        <w:rPr>
          <w:spacing w:val="-13"/>
          <w:lang w:val="pt-BR"/>
        </w:rPr>
        <w:t xml:space="preserve"> </w:t>
      </w:r>
      <w:r w:rsidRPr="00BB09F9">
        <w:rPr>
          <w:lang w:val="pt-BR"/>
        </w:rPr>
        <w:t>por</w:t>
      </w:r>
      <w:r w:rsidRPr="00BB09F9">
        <w:rPr>
          <w:spacing w:val="-11"/>
          <w:lang w:val="pt-BR"/>
        </w:rPr>
        <w:t xml:space="preserve"> </w:t>
      </w:r>
      <w:r w:rsidRPr="00BB09F9">
        <w:rPr>
          <w:lang w:val="pt-BR"/>
        </w:rPr>
        <w:t>balas</w:t>
      </w:r>
      <w:r w:rsidRPr="00BB09F9">
        <w:rPr>
          <w:spacing w:val="-11"/>
          <w:lang w:val="pt-BR"/>
        </w:rPr>
        <w:t xml:space="preserve"> </w:t>
      </w:r>
      <w:r w:rsidRPr="00BB09F9">
        <w:rPr>
          <w:lang w:val="pt-BR"/>
        </w:rPr>
        <w:t>de</w:t>
      </w:r>
      <w:r w:rsidRPr="00BB09F9">
        <w:rPr>
          <w:spacing w:val="-11"/>
          <w:lang w:val="pt-BR"/>
        </w:rPr>
        <w:t xml:space="preserve"> </w:t>
      </w:r>
      <w:r w:rsidRPr="00BB09F9">
        <w:rPr>
          <w:lang w:val="pt-BR"/>
        </w:rPr>
        <w:t>borrachas, bombas de efeito moral, gás lacrimogênio e de pimenta, e pelos golpes de cassetete. As cenas</w:t>
      </w:r>
      <w:r w:rsidRPr="00BB09F9">
        <w:rPr>
          <w:spacing w:val="-8"/>
          <w:lang w:val="pt-BR"/>
        </w:rPr>
        <w:t xml:space="preserve"> </w:t>
      </w:r>
      <w:r w:rsidRPr="00BB09F9">
        <w:rPr>
          <w:lang w:val="pt-BR"/>
        </w:rPr>
        <w:t>inundaram</w:t>
      </w:r>
      <w:r w:rsidRPr="00BB09F9">
        <w:rPr>
          <w:spacing w:val="-7"/>
          <w:lang w:val="pt-BR"/>
        </w:rPr>
        <w:t xml:space="preserve"> </w:t>
      </w:r>
      <w:r w:rsidRPr="00BB09F9">
        <w:rPr>
          <w:lang w:val="pt-BR"/>
        </w:rPr>
        <w:t>as</w:t>
      </w:r>
      <w:r w:rsidRPr="00BB09F9">
        <w:rPr>
          <w:spacing w:val="-8"/>
          <w:lang w:val="pt-BR"/>
        </w:rPr>
        <w:t xml:space="preserve"> </w:t>
      </w:r>
      <w:r w:rsidRPr="00BB09F9">
        <w:rPr>
          <w:lang w:val="pt-BR"/>
        </w:rPr>
        <w:t>páginas</w:t>
      </w:r>
      <w:r w:rsidRPr="00BB09F9">
        <w:rPr>
          <w:spacing w:val="-7"/>
          <w:lang w:val="pt-BR"/>
        </w:rPr>
        <w:t xml:space="preserve"> </w:t>
      </w:r>
      <w:r w:rsidRPr="00BB09F9">
        <w:rPr>
          <w:lang w:val="pt-BR"/>
        </w:rPr>
        <w:t>dos</w:t>
      </w:r>
      <w:r w:rsidRPr="00BB09F9">
        <w:rPr>
          <w:spacing w:val="-8"/>
          <w:lang w:val="pt-BR"/>
        </w:rPr>
        <w:t xml:space="preserve"> </w:t>
      </w:r>
      <w:r w:rsidRPr="00BB09F9">
        <w:rPr>
          <w:lang w:val="pt-BR"/>
        </w:rPr>
        <w:t>principais</w:t>
      </w:r>
      <w:r w:rsidRPr="00BB09F9">
        <w:rPr>
          <w:spacing w:val="-7"/>
          <w:lang w:val="pt-BR"/>
        </w:rPr>
        <w:t xml:space="preserve"> </w:t>
      </w:r>
      <w:r w:rsidRPr="00BB09F9">
        <w:rPr>
          <w:lang w:val="pt-BR"/>
        </w:rPr>
        <w:t>jornais</w:t>
      </w:r>
      <w:r w:rsidRPr="00BB09F9">
        <w:rPr>
          <w:spacing w:val="-8"/>
          <w:lang w:val="pt-BR"/>
        </w:rPr>
        <w:t xml:space="preserve"> </w:t>
      </w:r>
      <w:r w:rsidRPr="00BB09F9">
        <w:rPr>
          <w:lang w:val="pt-BR"/>
        </w:rPr>
        <w:t>do</w:t>
      </w:r>
      <w:r w:rsidRPr="00BB09F9">
        <w:rPr>
          <w:spacing w:val="-7"/>
          <w:lang w:val="pt-BR"/>
        </w:rPr>
        <w:t xml:space="preserve"> </w:t>
      </w:r>
      <w:r w:rsidRPr="00BB09F9">
        <w:rPr>
          <w:lang w:val="pt-BR"/>
        </w:rPr>
        <w:t>país</w:t>
      </w:r>
      <w:r w:rsidRPr="00BB09F9">
        <w:rPr>
          <w:spacing w:val="-8"/>
          <w:lang w:val="pt-BR"/>
        </w:rPr>
        <w:t xml:space="preserve"> </w:t>
      </w:r>
      <w:r w:rsidRPr="00BB09F9">
        <w:rPr>
          <w:lang w:val="pt-BR"/>
        </w:rPr>
        <w:t>e</w:t>
      </w:r>
      <w:r w:rsidRPr="00BB09F9">
        <w:rPr>
          <w:spacing w:val="-7"/>
          <w:lang w:val="pt-BR"/>
        </w:rPr>
        <w:t xml:space="preserve"> </w:t>
      </w:r>
      <w:r w:rsidRPr="00BB09F9">
        <w:rPr>
          <w:lang w:val="pt-BR"/>
        </w:rPr>
        <w:t>as</w:t>
      </w:r>
      <w:r w:rsidRPr="00BB09F9">
        <w:rPr>
          <w:spacing w:val="-8"/>
          <w:lang w:val="pt-BR"/>
        </w:rPr>
        <w:t xml:space="preserve"> </w:t>
      </w:r>
      <w:r w:rsidRPr="00BB09F9">
        <w:rPr>
          <w:lang w:val="pt-BR"/>
        </w:rPr>
        <w:t>redes</w:t>
      </w:r>
      <w:r w:rsidRPr="00BB09F9">
        <w:rPr>
          <w:spacing w:val="-7"/>
          <w:lang w:val="pt-BR"/>
        </w:rPr>
        <w:t xml:space="preserve"> </w:t>
      </w:r>
      <w:r w:rsidRPr="00BB09F9">
        <w:rPr>
          <w:lang w:val="pt-BR"/>
        </w:rPr>
        <w:t>sociais</w:t>
      </w:r>
      <w:r w:rsidRPr="00BB09F9">
        <w:rPr>
          <w:spacing w:val="-8"/>
          <w:lang w:val="pt-BR"/>
        </w:rPr>
        <w:t xml:space="preserve"> </w:t>
      </w:r>
      <w:r w:rsidRPr="00BB09F9">
        <w:rPr>
          <w:lang w:val="pt-BR"/>
        </w:rPr>
        <w:t>com</w:t>
      </w:r>
      <w:r w:rsidRPr="00BB09F9">
        <w:rPr>
          <w:spacing w:val="-7"/>
          <w:lang w:val="pt-BR"/>
        </w:rPr>
        <w:t xml:space="preserve"> </w:t>
      </w:r>
      <w:r w:rsidRPr="00BB09F9">
        <w:rPr>
          <w:lang w:val="pt-BR"/>
        </w:rPr>
        <w:t>imagens de</w:t>
      </w:r>
      <w:r w:rsidRPr="00BB09F9">
        <w:rPr>
          <w:spacing w:val="-5"/>
          <w:lang w:val="pt-BR"/>
        </w:rPr>
        <w:t xml:space="preserve"> </w:t>
      </w:r>
      <w:r w:rsidRPr="00BB09F9">
        <w:rPr>
          <w:lang w:val="pt-BR"/>
        </w:rPr>
        <w:t>rostos</w:t>
      </w:r>
      <w:r w:rsidRPr="00BB09F9">
        <w:rPr>
          <w:spacing w:val="-5"/>
          <w:lang w:val="pt-BR"/>
        </w:rPr>
        <w:t xml:space="preserve"> </w:t>
      </w:r>
      <w:r w:rsidRPr="00BB09F9">
        <w:rPr>
          <w:lang w:val="pt-BR"/>
        </w:rPr>
        <w:t>ensanguentados,</w:t>
      </w:r>
      <w:r w:rsidRPr="00BB09F9">
        <w:rPr>
          <w:spacing w:val="-5"/>
          <w:lang w:val="pt-BR"/>
        </w:rPr>
        <w:t xml:space="preserve"> </w:t>
      </w:r>
      <w:r w:rsidRPr="00BB09F9">
        <w:rPr>
          <w:lang w:val="pt-BR"/>
        </w:rPr>
        <w:t>olhos</w:t>
      </w:r>
      <w:r w:rsidRPr="00BB09F9">
        <w:rPr>
          <w:spacing w:val="-5"/>
          <w:lang w:val="pt-BR"/>
        </w:rPr>
        <w:t xml:space="preserve"> </w:t>
      </w:r>
      <w:r w:rsidRPr="00BB09F9">
        <w:rPr>
          <w:lang w:val="pt-BR"/>
        </w:rPr>
        <w:t>perfurados,</w:t>
      </w:r>
      <w:r w:rsidRPr="00BB09F9">
        <w:rPr>
          <w:spacing w:val="-5"/>
          <w:lang w:val="pt-BR"/>
        </w:rPr>
        <w:t xml:space="preserve"> </w:t>
      </w:r>
      <w:r w:rsidRPr="00BB09F9">
        <w:rPr>
          <w:lang w:val="pt-BR"/>
        </w:rPr>
        <w:t>cabeças</w:t>
      </w:r>
      <w:r w:rsidRPr="00BB09F9">
        <w:rPr>
          <w:spacing w:val="-5"/>
          <w:lang w:val="pt-BR"/>
        </w:rPr>
        <w:t xml:space="preserve"> </w:t>
      </w:r>
      <w:r w:rsidRPr="00BB09F9">
        <w:rPr>
          <w:lang w:val="pt-BR"/>
        </w:rPr>
        <w:t>rompidas,</w:t>
      </w:r>
      <w:r w:rsidRPr="00BB09F9">
        <w:rPr>
          <w:spacing w:val="-5"/>
          <w:lang w:val="pt-BR"/>
        </w:rPr>
        <w:t xml:space="preserve"> </w:t>
      </w:r>
      <w:r w:rsidRPr="00BB09F9">
        <w:rPr>
          <w:lang w:val="pt-BR"/>
        </w:rPr>
        <w:t>corpos</w:t>
      </w:r>
      <w:r w:rsidRPr="00BB09F9">
        <w:rPr>
          <w:spacing w:val="-5"/>
          <w:lang w:val="pt-BR"/>
        </w:rPr>
        <w:t xml:space="preserve"> </w:t>
      </w:r>
      <w:r w:rsidRPr="00BB09F9">
        <w:rPr>
          <w:lang w:val="pt-BR"/>
        </w:rPr>
        <w:t>rasgados;</w:t>
      </w:r>
      <w:r w:rsidRPr="00BB09F9">
        <w:rPr>
          <w:spacing w:val="-5"/>
          <w:lang w:val="pt-BR"/>
        </w:rPr>
        <w:t xml:space="preserve"> </w:t>
      </w:r>
      <w:r w:rsidRPr="00BB09F9">
        <w:rPr>
          <w:lang w:val="pt-BR"/>
        </w:rPr>
        <w:t>além</w:t>
      </w:r>
      <w:r w:rsidRPr="00BB09F9">
        <w:rPr>
          <w:spacing w:val="-5"/>
          <w:lang w:val="pt-BR"/>
        </w:rPr>
        <w:t xml:space="preserve"> </w:t>
      </w:r>
      <w:r w:rsidRPr="00BB09F9">
        <w:rPr>
          <w:lang w:val="pt-BR"/>
        </w:rPr>
        <w:t>de infinitas cenas de humilhação, truculência e arbitrariedade policial. Imediatamente produz-se uma vasta onda de indignação conferindo às manifestações um novo</w:t>
      </w:r>
      <w:r w:rsidRPr="00BB09F9">
        <w:rPr>
          <w:spacing w:val="-20"/>
          <w:lang w:val="pt-BR"/>
        </w:rPr>
        <w:t xml:space="preserve"> </w:t>
      </w:r>
      <w:r w:rsidRPr="00BB09F9">
        <w:rPr>
          <w:lang w:val="pt-BR"/>
        </w:rPr>
        <w:t>ímpeto.</w:t>
      </w:r>
    </w:p>
    <w:p w:rsidR="003B73C7" w:rsidRPr="00BB09F9" w:rsidRDefault="003C6567">
      <w:pPr>
        <w:pStyle w:val="Corpodetexto"/>
        <w:spacing w:line="360" w:lineRule="auto"/>
        <w:ind w:right="696" w:firstLine="709"/>
        <w:jc w:val="both"/>
        <w:rPr>
          <w:lang w:val="pt-BR"/>
        </w:rPr>
      </w:pPr>
      <w:r w:rsidRPr="00BB09F9">
        <w:rPr>
          <w:lang w:val="pt-BR"/>
        </w:rPr>
        <w:t>Tudo indica que as cenas da truculência policial contra as manifestações do dia 13 tenham criado o clima de adesão e simpatia que atraiu para as ruas de São Paulo, e</w:t>
      </w:r>
      <w:r w:rsidRPr="00BB09F9">
        <w:rPr>
          <w:spacing w:val="-35"/>
          <w:lang w:val="pt-BR"/>
        </w:rPr>
        <w:t xml:space="preserve"> </w:t>
      </w:r>
      <w:r w:rsidRPr="00BB09F9">
        <w:rPr>
          <w:lang w:val="pt-BR"/>
        </w:rPr>
        <w:t xml:space="preserve">de outras cidades, dezenas de milhares de manifestantes para seu quinto ato. Na página do </w:t>
      </w:r>
      <w:proofErr w:type="spellStart"/>
      <w:r w:rsidRPr="00BB09F9">
        <w:rPr>
          <w:i/>
          <w:lang w:val="pt-BR"/>
        </w:rPr>
        <w:t>facebook</w:t>
      </w:r>
      <w:proofErr w:type="spellEnd"/>
      <w:r w:rsidRPr="00BB09F9">
        <w:rPr>
          <w:i/>
          <w:lang w:val="pt-BR"/>
        </w:rPr>
        <w:t xml:space="preserve"> </w:t>
      </w:r>
      <w:r w:rsidRPr="00BB09F9">
        <w:rPr>
          <w:lang w:val="pt-BR"/>
        </w:rPr>
        <w:t>do MPL (Movimento Passe Livre) as confirmações de presença já ultrapassavam a casa dos 200.000 apenas para a cidade de São Paulo. Sabia-se que era um</w:t>
      </w:r>
      <w:r w:rsidRPr="00BB09F9">
        <w:rPr>
          <w:spacing w:val="-15"/>
          <w:lang w:val="pt-BR"/>
        </w:rPr>
        <w:t xml:space="preserve"> </w:t>
      </w:r>
      <w:r w:rsidRPr="00BB09F9">
        <w:rPr>
          <w:lang w:val="pt-BR"/>
        </w:rPr>
        <w:t>número</w:t>
      </w:r>
      <w:r w:rsidRPr="00BB09F9">
        <w:rPr>
          <w:spacing w:val="-14"/>
          <w:lang w:val="pt-BR"/>
        </w:rPr>
        <w:t xml:space="preserve"> </w:t>
      </w:r>
      <w:r w:rsidRPr="00BB09F9">
        <w:rPr>
          <w:lang w:val="pt-BR"/>
        </w:rPr>
        <w:t>improvável;</w:t>
      </w:r>
      <w:r w:rsidRPr="00BB09F9">
        <w:rPr>
          <w:spacing w:val="-14"/>
          <w:lang w:val="pt-BR"/>
        </w:rPr>
        <w:t xml:space="preserve"> </w:t>
      </w:r>
      <w:r w:rsidRPr="00BB09F9">
        <w:rPr>
          <w:lang w:val="pt-BR"/>
        </w:rPr>
        <w:t>porém,</w:t>
      </w:r>
      <w:r w:rsidRPr="00BB09F9">
        <w:rPr>
          <w:spacing w:val="-14"/>
          <w:lang w:val="pt-BR"/>
        </w:rPr>
        <w:t xml:space="preserve"> </w:t>
      </w:r>
      <w:r w:rsidRPr="00BB09F9">
        <w:rPr>
          <w:lang w:val="pt-BR"/>
        </w:rPr>
        <w:t>jamais</w:t>
      </w:r>
      <w:r w:rsidRPr="00BB09F9">
        <w:rPr>
          <w:spacing w:val="-14"/>
          <w:lang w:val="pt-BR"/>
        </w:rPr>
        <w:t xml:space="preserve"> </w:t>
      </w:r>
      <w:r w:rsidRPr="00BB09F9">
        <w:rPr>
          <w:lang w:val="pt-BR"/>
        </w:rPr>
        <w:t>se</w:t>
      </w:r>
      <w:r w:rsidRPr="00BB09F9">
        <w:rPr>
          <w:spacing w:val="-14"/>
          <w:lang w:val="pt-BR"/>
        </w:rPr>
        <w:t xml:space="preserve"> </w:t>
      </w:r>
      <w:r w:rsidRPr="00BB09F9">
        <w:rPr>
          <w:lang w:val="pt-BR"/>
        </w:rPr>
        <w:t>imaginou</w:t>
      </w:r>
      <w:r w:rsidRPr="00BB09F9">
        <w:rPr>
          <w:spacing w:val="-14"/>
          <w:lang w:val="pt-BR"/>
        </w:rPr>
        <w:t xml:space="preserve"> </w:t>
      </w:r>
      <w:r w:rsidRPr="00BB09F9">
        <w:rPr>
          <w:lang w:val="pt-BR"/>
        </w:rPr>
        <w:t>possível</w:t>
      </w:r>
      <w:r w:rsidRPr="00BB09F9">
        <w:rPr>
          <w:spacing w:val="-14"/>
          <w:lang w:val="pt-BR"/>
        </w:rPr>
        <w:t xml:space="preserve"> </w:t>
      </w:r>
      <w:r w:rsidRPr="00BB09F9">
        <w:rPr>
          <w:lang w:val="pt-BR"/>
        </w:rPr>
        <w:t>que</w:t>
      </w:r>
      <w:r w:rsidRPr="00BB09F9">
        <w:rPr>
          <w:spacing w:val="-15"/>
          <w:lang w:val="pt-BR"/>
        </w:rPr>
        <w:t xml:space="preserve"> </w:t>
      </w:r>
      <w:r w:rsidRPr="00BB09F9">
        <w:rPr>
          <w:lang w:val="pt-BR"/>
        </w:rPr>
        <w:t>65.000</w:t>
      </w:r>
      <w:r w:rsidRPr="00BB09F9">
        <w:rPr>
          <w:spacing w:val="-14"/>
          <w:lang w:val="pt-BR"/>
        </w:rPr>
        <w:t xml:space="preserve"> </w:t>
      </w:r>
      <w:r w:rsidRPr="00BB09F9">
        <w:rPr>
          <w:lang w:val="pt-BR"/>
        </w:rPr>
        <w:t>pessoas</w:t>
      </w:r>
      <w:r w:rsidRPr="00BB09F9">
        <w:rPr>
          <w:spacing w:val="-14"/>
          <w:lang w:val="pt-BR"/>
        </w:rPr>
        <w:t xml:space="preserve"> </w:t>
      </w:r>
      <w:r w:rsidRPr="00BB09F9">
        <w:rPr>
          <w:lang w:val="pt-BR"/>
        </w:rPr>
        <w:t>lotassem</w:t>
      </w:r>
    </w:p>
    <w:p w:rsidR="003B73C7" w:rsidRPr="00BB09F9" w:rsidRDefault="003B73C7">
      <w:pPr>
        <w:spacing w:line="360" w:lineRule="auto"/>
        <w:jc w:val="both"/>
        <w:rPr>
          <w:lang w:val="pt-BR"/>
        </w:rPr>
        <w:sectPr w:rsidR="003B73C7" w:rsidRPr="00BB09F9" w:rsidSect="00653B22">
          <w:footerReference w:type="default" r:id="rId31"/>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as ruas de São Paulo no dia 17 de junho, além dos 100.000 manifestantes na cidade do Rio de Janeiro e mais centenas de milhares em outras 10 diferentes cidades brasileiras. Calcula-se que cerca de 215.000 pessoas saíram às ruas em todo país. O acontecimento fazia sua entrada na história: há décadas o cenário político brasileiro não conhecia manifestações de tamanha envergadura cujo registro remontava aos anos 1970, às lutas contra a ditadura. Em todo caso, no dia seguinte, outras 50.000 pessoas invadiram novamente as ruas de São Paulo e desta vez investindo contra o maior símbolo de poder da cidade: a sede da prefeitura – na manifestação anterior o alvo tinha sido a</w:t>
      </w:r>
      <w:r w:rsidRPr="00BB09F9">
        <w:rPr>
          <w:spacing w:val="-35"/>
          <w:lang w:val="pt-BR"/>
        </w:rPr>
        <w:t xml:space="preserve"> </w:t>
      </w:r>
      <w:r w:rsidRPr="00BB09F9">
        <w:rPr>
          <w:lang w:val="pt-BR"/>
        </w:rPr>
        <w:t>Assembleia Legislativa. Era o que faltava para colocar de joelhos as duas maiores autoridades do Estado: prefeito e governador anunciam a suspensão do aumento no dia 19 de junho, e o mesmo</w:t>
      </w:r>
      <w:r w:rsidRPr="00BB09F9">
        <w:rPr>
          <w:spacing w:val="-16"/>
          <w:lang w:val="pt-BR"/>
        </w:rPr>
        <w:t xml:space="preserve"> </w:t>
      </w:r>
      <w:r w:rsidRPr="00BB09F9">
        <w:rPr>
          <w:lang w:val="pt-BR"/>
        </w:rPr>
        <w:t>foi</w:t>
      </w:r>
      <w:r w:rsidRPr="00BB09F9">
        <w:rPr>
          <w:spacing w:val="-16"/>
          <w:lang w:val="pt-BR"/>
        </w:rPr>
        <w:t xml:space="preserve"> </w:t>
      </w:r>
      <w:r w:rsidRPr="00BB09F9">
        <w:rPr>
          <w:lang w:val="pt-BR"/>
        </w:rPr>
        <w:t>feito</w:t>
      </w:r>
      <w:r w:rsidRPr="00BB09F9">
        <w:rPr>
          <w:spacing w:val="-16"/>
          <w:lang w:val="pt-BR"/>
        </w:rPr>
        <w:t xml:space="preserve"> </w:t>
      </w:r>
      <w:r w:rsidRPr="00BB09F9">
        <w:rPr>
          <w:lang w:val="pt-BR"/>
        </w:rPr>
        <w:t>por</w:t>
      </w:r>
      <w:r w:rsidRPr="00BB09F9">
        <w:rPr>
          <w:spacing w:val="-16"/>
          <w:lang w:val="pt-BR"/>
        </w:rPr>
        <w:t xml:space="preserve"> </w:t>
      </w:r>
      <w:r w:rsidRPr="00BB09F9">
        <w:rPr>
          <w:lang w:val="pt-BR"/>
        </w:rPr>
        <w:t>autoridades</w:t>
      </w:r>
      <w:r w:rsidRPr="00BB09F9">
        <w:rPr>
          <w:spacing w:val="-16"/>
          <w:lang w:val="pt-BR"/>
        </w:rPr>
        <w:t xml:space="preserve"> </w:t>
      </w:r>
      <w:r w:rsidRPr="00BB09F9">
        <w:rPr>
          <w:lang w:val="pt-BR"/>
        </w:rPr>
        <w:t>de</w:t>
      </w:r>
      <w:r w:rsidRPr="00BB09F9">
        <w:rPr>
          <w:spacing w:val="-16"/>
          <w:lang w:val="pt-BR"/>
        </w:rPr>
        <w:t xml:space="preserve"> </w:t>
      </w:r>
      <w:r w:rsidRPr="00BB09F9">
        <w:rPr>
          <w:lang w:val="pt-BR"/>
        </w:rPr>
        <w:t>outras</w:t>
      </w:r>
      <w:r w:rsidRPr="00BB09F9">
        <w:rPr>
          <w:spacing w:val="-16"/>
          <w:lang w:val="pt-BR"/>
        </w:rPr>
        <w:t xml:space="preserve"> </w:t>
      </w:r>
      <w:r w:rsidRPr="00BB09F9">
        <w:rPr>
          <w:lang w:val="pt-BR"/>
        </w:rPr>
        <w:t>seis</w:t>
      </w:r>
      <w:r w:rsidRPr="00BB09F9">
        <w:rPr>
          <w:spacing w:val="-16"/>
          <w:lang w:val="pt-BR"/>
        </w:rPr>
        <w:t xml:space="preserve"> </w:t>
      </w:r>
      <w:r w:rsidRPr="00BB09F9">
        <w:rPr>
          <w:lang w:val="pt-BR"/>
        </w:rPr>
        <w:t>cidades.</w:t>
      </w:r>
      <w:r w:rsidRPr="00BB09F9">
        <w:rPr>
          <w:spacing w:val="-16"/>
          <w:lang w:val="pt-BR"/>
        </w:rPr>
        <w:t xml:space="preserve"> </w:t>
      </w:r>
      <w:r w:rsidRPr="00BB09F9">
        <w:rPr>
          <w:lang w:val="pt-BR"/>
        </w:rPr>
        <w:t>Apesar</w:t>
      </w:r>
      <w:r w:rsidRPr="00BB09F9">
        <w:rPr>
          <w:spacing w:val="-16"/>
          <w:lang w:val="pt-BR"/>
        </w:rPr>
        <w:t xml:space="preserve"> </w:t>
      </w:r>
      <w:r w:rsidRPr="00BB09F9">
        <w:rPr>
          <w:lang w:val="pt-BR"/>
        </w:rPr>
        <w:t>da</w:t>
      </w:r>
      <w:r w:rsidRPr="00BB09F9">
        <w:rPr>
          <w:spacing w:val="-16"/>
          <w:lang w:val="pt-BR"/>
        </w:rPr>
        <w:t xml:space="preserve"> </w:t>
      </w:r>
      <w:r w:rsidRPr="00BB09F9">
        <w:rPr>
          <w:lang w:val="pt-BR"/>
        </w:rPr>
        <w:t>“vitória”,</w:t>
      </w:r>
      <w:r w:rsidRPr="00BB09F9">
        <w:rPr>
          <w:spacing w:val="-16"/>
          <w:lang w:val="pt-BR"/>
        </w:rPr>
        <w:t xml:space="preserve"> </w:t>
      </w:r>
      <w:r w:rsidRPr="00BB09F9">
        <w:rPr>
          <w:lang w:val="pt-BR"/>
        </w:rPr>
        <w:t>manifestações continuaram ocorrendo por todo Brasil e com mais vigor: no dia 20 de junho cerca de 1 milhão</w:t>
      </w:r>
      <w:r w:rsidRPr="00BB09F9">
        <w:rPr>
          <w:spacing w:val="-11"/>
          <w:lang w:val="pt-BR"/>
        </w:rPr>
        <w:t xml:space="preserve"> </w:t>
      </w:r>
      <w:r w:rsidRPr="00BB09F9">
        <w:rPr>
          <w:lang w:val="pt-BR"/>
        </w:rPr>
        <w:t>de</w:t>
      </w:r>
      <w:r w:rsidRPr="00BB09F9">
        <w:rPr>
          <w:spacing w:val="-11"/>
          <w:lang w:val="pt-BR"/>
        </w:rPr>
        <w:t xml:space="preserve"> </w:t>
      </w:r>
      <w:r w:rsidRPr="00BB09F9">
        <w:rPr>
          <w:lang w:val="pt-BR"/>
        </w:rPr>
        <w:t>pessoas</w:t>
      </w:r>
      <w:r w:rsidRPr="00BB09F9">
        <w:rPr>
          <w:spacing w:val="-10"/>
          <w:lang w:val="pt-BR"/>
        </w:rPr>
        <w:t xml:space="preserve"> </w:t>
      </w:r>
      <w:r w:rsidRPr="00BB09F9">
        <w:rPr>
          <w:lang w:val="pt-BR"/>
        </w:rPr>
        <w:t>tomaram</w:t>
      </w:r>
      <w:r w:rsidRPr="00BB09F9">
        <w:rPr>
          <w:spacing w:val="-11"/>
          <w:lang w:val="pt-BR"/>
        </w:rPr>
        <w:t xml:space="preserve"> </w:t>
      </w:r>
      <w:r w:rsidRPr="00BB09F9">
        <w:rPr>
          <w:lang w:val="pt-BR"/>
        </w:rPr>
        <w:t>as</w:t>
      </w:r>
      <w:r w:rsidRPr="00BB09F9">
        <w:rPr>
          <w:spacing w:val="-10"/>
          <w:lang w:val="pt-BR"/>
        </w:rPr>
        <w:t xml:space="preserve"> </w:t>
      </w:r>
      <w:r w:rsidRPr="00BB09F9">
        <w:rPr>
          <w:lang w:val="pt-BR"/>
        </w:rPr>
        <w:t>ruas</w:t>
      </w:r>
      <w:r w:rsidRPr="00BB09F9">
        <w:rPr>
          <w:spacing w:val="-11"/>
          <w:lang w:val="pt-BR"/>
        </w:rPr>
        <w:t xml:space="preserve"> </w:t>
      </w:r>
      <w:r w:rsidRPr="00BB09F9">
        <w:rPr>
          <w:lang w:val="pt-BR"/>
        </w:rPr>
        <w:t>de</w:t>
      </w:r>
      <w:r w:rsidRPr="00BB09F9">
        <w:rPr>
          <w:spacing w:val="-10"/>
          <w:lang w:val="pt-BR"/>
        </w:rPr>
        <w:t xml:space="preserve"> </w:t>
      </w:r>
      <w:r w:rsidRPr="00BB09F9">
        <w:rPr>
          <w:lang w:val="pt-BR"/>
        </w:rPr>
        <w:t>várias</w:t>
      </w:r>
      <w:r w:rsidRPr="00BB09F9">
        <w:rPr>
          <w:spacing w:val="-11"/>
          <w:lang w:val="pt-BR"/>
        </w:rPr>
        <w:t xml:space="preserve"> </w:t>
      </w:r>
      <w:r w:rsidRPr="00BB09F9">
        <w:rPr>
          <w:lang w:val="pt-BR"/>
        </w:rPr>
        <w:t>cidades.</w:t>
      </w:r>
      <w:r w:rsidRPr="00BB09F9">
        <w:rPr>
          <w:spacing w:val="-10"/>
          <w:lang w:val="pt-BR"/>
        </w:rPr>
        <w:t xml:space="preserve"> </w:t>
      </w:r>
      <w:r w:rsidRPr="00BB09F9">
        <w:rPr>
          <w:lang w:val="pt-BR"/>
        </w:rPr>
        <w:t>Em</w:t>
      </w:r>
      <w:r w:rsidRPr="00BB09F9">
        <w:rPr>
          <w:spacing w:val="-11"/>
          <w:lang w:val="pt-BR"/>
        </w:rPr>
        <w:t xml:space="preserve"> </w:t>
      </w:r>
      <w:r w:rsidRPr="00BB09F9">
        <w:rPr>
          <w:lang w:val="pt-BR"/>
        </w:rPr>
        <w:t>Brasília,</w:t>
      </w:r>
      <w:r w:rsidRPr="00BB09F9">
        <w:rPr>
          <w:spacing w:val="-11"/>
          <w:lang w:val="pt-BR"/>
        </w:rPr>
        <w:t xml:space="preserve"> </w:t>
      </w:r>
      <w:r w:rsidRPr="00BB09F9">
        <w:rPr>
          <w:lang w:val="pt-BR"/>
        </w:rPr>
        <w:t>o</w:t>
      </w:r>
      <w:r w:rsidRPr="00BB09F9">
        <w:rPr>
          <w:spacing w:val="-10"/>
          <w:lang w:val="pt-BR"/>
        </w:rPr>
        <w:t xml:space="preserve"> </w:t>
      </w:r>
      <w:r w:rsidRPr="00BB09F9">
        <w:rPr>
          <w:lang w:val="pt-BR"/>
        </w:rPr>
        <w:t>palácio</w:t>
      </w:r>
      <w:r w:rsidRPr="00BB09F9">
        <w:rPr>
          <w:spacing w:val="-11"/>
          <w:lang w:val="pt-BR"/>
        </w:rPr>
        <w:t xml:space="preserve"> </w:t>
      </w:r>
      <w:r w:rsidRPr="00BB09F9">
        <w:rPr>
          <w:lang w:val="pt-BR"/>
        </w:rPr>
        <w:t>do</w:t>
      </w:r>
      <w:r w:rsidRPr="00BB09F9">
        <w:rPr>
          <w:spacing w:val="-10"/>
          <w:lang w:val="pt-BR"/>
        </w:rPr>
        <w:t xml:space="preserve"> </w:t>
      </w:r>
      <w:r w:rsidRPr="00BB09F9">
        <w:rPr>
          <w:lang w:val="pt-BR"/>
        </w:rPr>
        <w:t>Itamaraty (sede</w:t>
      </w:r>
      <w:r w:rsidRPr="00BB09F9">
        <w:rPr>
          <w:spacing w:val="-17"/>
          <w:lang w:val="pt-BR"/>
        </w:rPr>
        <w:t xml:space="preserve"> </w:t>
      </w:r>
      <w:r w:rsidRPr="00BB09F9">
        <w:rPr>
          <w:lang w:val="pt-BR"/>
        </w:rPr>
        <w:t>do</w:t>
      </w:r>
      <w:r w:rsidRPr="00BB09F9">
        <w:rPr>
          <w:spacing w:val="-16"/>
          <w:lang w:val="pt-BR"/>
        </w:rPr>
        <w:t xml:space="preserve"> </w:t>
      </w:r>
      <w:r w:rsidRPr="00BB09F9">
        <w:rPr>
          <w:lang w:val="pt-BR"/>
        </w:rPr>
        <w:t>Ministério</w:t>
      </w:r>
      <w:r w:rsidRPr="00BB09F9">
        <w:rPr>
          <w:spacing w:val="-17"/>
          <w:lang w:val="pt-BR"/>
        </w:rPr>
        <w:t xml:space="preserve"> </w:t>
      </w:r>
      <w:r w:rsidRPr="00BB09F9">
        <w:rPr>
          <w:lang w:val="pt-BR"/>
        </w:rPr>
        <w:t>das</w:t>
      </w:r>
      <w:r w:rsidRPr="00BB09F9">
        <w:rPr>
          <w:spacing w:val="-16"/>
          <w:lang w:val="pt-BR"/>
        </w:rPr>
        <w:t xml:space="preserve"> </w:t>
      </w:r>
      <w:r w:rsidRPr="00BB09F9">
        <w:rPr>
          <w:lang w:val="pt-BR"/>
        </w:rPr>
        <w:t>Relações</w:t>
      </w:r>
      <w:r w:rsidRPr="00BB09F9">
        <w:rPr>
          <w:spacing w:val="-17"/>
          <w:lang w:val="pt-BR"/>
        </w:rPr>
        <w:t xml:space="preserve"> </w:t>
      </w:r>
      <w:r w:rsidRPr="00BB09F9">
        <w:rPr>
          <w:lang w:val="pt-BR"/>
        </w:rPr>
        <w:t>Exteriores)</w:t>
      </w:r>
      <w:r w:rsidRPr="00BB09F9">
        <w:rPr>
          <w:spacing w:val="-16"/>
          <w:lang w:val="pt-BR"/>
        </w:rPr>
        <w:t xml:space="preserve"> </w:t>
      </w:r>
      <w:r w:rsidRPr="00BB09F9">
        <w:rPr>
          <w:lang w:val="pt-BR"/>
        </w:rPr>
        <w:t>é</w:t>
      </w:r>
      <w:r w:rsidRPr="00BB09F9">
        <w:rPr>
          <w:spacing w:val="-16"/>
          <w:lang w:val="pt-BR"/>
        </w:rPr>
        <w:t xml:space="preserve"> </w:t>
      </w:r>
      <w:r w:rsidRPr="00BB09F9">
        <w:rPr>
          <w:lang w:val="pt-BR"/>
        </w:rPr>
        <w:t>atacado</w:t>
      </w:r>
      <w:r w:rsidRPr="00BB09F9">
        <w:rPr>
          <w:spacing w:val="-17"/>
          <w:lang w:val="pt-BR"/>
        </w:rPr>
        <w:t xml:space="preserve"> </w:t>
      </w:r>
      <w:r w:rsidRPr="00BB09F9">
        <w:rPr>
          <w:lang w:val="pt-BR"/>
        </w:rPr>
        <w:t>e</w:t>
      </w:r>
      <w:r w:rsidRPr="00BB09F9">
        <w:rPr>
          <w:spacing w:val="-16"/>
          <w:lang w:val="pt-BR"/>
        </w:rPr>
        <w:t xml:space="preserve"> </w:t>
      </w:r>
      <w:r w:rsidRPr="00BB09F9">
        <w:rPr>
          <w:lang w:val="pt-BR"/>
        </w:rPr>
        <w:t>incendiado</w:t>
      </w:r>
      <w:r w:rsidRPr="00BB09F9">
        <w:rPr>
          <w:spacing w:val="-17"/>
          <w:lang w:val="pt-BR"/>
        </w:rPr>
        <w:t xml:space="preserve"> </w:t>
      </w:r>
      <w:r w:rsidRPr="00BB09F9">
        <w:rPr>
          <w:lang w:val="pt-BR"/>
        </w:rPr>
        <w:t>durante</w:t>
      </w:r>
      <w:r w:rsidRPr="00BB09F9">
        <w:rPr>
          <w:spacing w:val="-16"/>
          <w:lang w:val="pt-BR"/>
        </w:rPr>
        <w:t xml:space="preserve"> </w:t>
      </w:r>
      <w:r w:rsidRPr="00BB09F9">
        <w:rPr>
          <w:lang w:val="pt-BR"/>
        </w:rPr>
        <w:t>manifestação que</w:t>
      </w:r>
      <w:r w:rsidRPr="00BB09F9">
        <w:rPr>
          <w:spacing w:val="-10"/>
          <w:lang w:val="pt-BR"/>
        </w:rPr>
        <w:t xml:space="preserve"> </w:t>
      </w:r>
      <w:r w:rsidRPr="00BB09F9">
        <w:rPr>
          <w:lang w:val="pt-BR"/>
        </w:rPr>
        <w:t>reuniu</w:t>
      </w:r>
      <w:r w:rsidRPr="00BB09F9">
        <w:rPr>
          <w:spacing w:val="-9"/>
          <w:lang w:val="pt-BR"/>
        </w:rPr>
        <w:t xml:space="preserve"> </w:t>
      </w:r>
      <w:r w:rsidRPr="00BB09F9">
        <w:rPr>
          <w:lang w:val="pt-BR"/>
        </w:rPr>
        <w:t>30.000.</w:t>
      </w:r>
      <w:r w:rsidRPr="00BB09F9">
        <w:rPr>
          <w:spacing w:val="-9"/>
          <w:lang w:val="pt-BR"/>
        </w:rPr>
        <w:t xml:space="preserve"> </w:t>
      </w:r>
      <w:r w:rsidRPr="00BB09F9">
        <w:rPr>
          <w:lang w:val="pt-BR"/>
        </w:rPr>
        <w:t>No</w:t>
      </w:r>
      <w:r w:rsidRPr="00BB09F9">
        <w:rPr>
          <w:spacing w:val="-10"/>
          <w:lang w:val="pt-BR"/>
        </w:rPr>
        <w:t xml:space="preserve"> </w:t>
      </w:r>
      <w:r w:rsidRPr="00BB09F9">
        <w:rPr>
          <w:lang w:val="pt-BR"/>
        </w:rPr>
        <w:t>Rio</w:t>
      </w:r>
      <w:r w:rsidRPr="00BB09F9">
        <w:rPr>
          <w:spacing w:val="-9"/>
          <w:lang w:val="pt-BR"/>
        </w:rPr>
        <w:t xml:space="preserve"> </w:t>
      </w:r>
      <w:r w:rsidRPr="00BB09F9">
        <w:rPr>
          <w:lang w:val="pt-BR"/>
        </w:rPr>
        <w:t>de</w:t>
      </w:r>
      <w:r w:rsidRPr="00BB09F9">
        <w:rPr>
          <w:spacing w:val="-9"/>
          <w:lang w:val="pt-BR"/>
        </w:rPr>
        <w:t xml:space="preserve"> </w:t>
      </w:r>
      <w:r w:rsidRPr="00BB09F9">
        <w:rPr>
          <w:lang w:val="pt-BR"/>
        </w:rPr>
        <w:t>Janeiro</w:t>
      </w:r>
      <w:r w:rsidRPr="00BB09F9">
        <w:rPr>
          <w:spacing w:val="-9"/>
          <w:lang w:val="pt-BR"/>
        </w:rPr>
        <w:t xml:space="preserve"> </w:t>
      </w:r>
      <w:r w:rsidRPr="00BB09F9">
        <w:rPr>
          <w:lang w:val="pt-BR"/>
        </w:rPr>
        <w:t>o</w:t>
      </w:r>
      <w:r w:rsidRPr="00BB09F9">
        <w:rPr>
          <w:spacing w:val="-10"/>
          <w:lang w:val="pt-BR"/>
        </w:rPr>
        <w:t xml:space="preserve"> </w:t>
      </w:r>
      <w:r w:rsidRPr="00BB09F9">
        <w:rPr>
          <w:lang w:val="pt-BR"/>
        </w:rPr>
        <w:t>impressionante</w:t>
      </w:r>
      <w:r w:rsidRPr="00BB09F9">
        <w:rPr>
          <w:spacing w:val="-9"/>
          <w:lang w:val="pt-BR"/>
        </w:rPr>
        <w:t xml:space="preserve"> </w:t>
      </w:r>
      <w:r w:rsidRPr="00BB09F9">
        <w:rPr>
          <w:lang w:val="pt-BR"/>
        </w:rPr>
        <w:t>número</w:t>
      </w:r>
      <w:r w:rsidRPr="00BB09F9">
        <w:rPr>
          <w:spacing w:val="-9"/>
          <w:lang w:val="pt-BR"/>
        </w:rPr>
        <w:t xml:space="preserve"> </w:t>
      </w:r>
      <w:r w:rsidRPr="00BB09F9">
        <w:rPr>
          <w:lang w:val="pt-BR"/>
        </w:rPr>
        <w:t>de</w:t>
      </w:r>
      <w:r w:rsidRPr="00BB09F9">
        <w:rPr>
          <w:spacing w:val="-10"/>
          <w:lang w:val="pt-BR"/>
        </w:rPr>
        <w:t xml:space="preserve"> </w:t>
      </w:r>
      <w:r w:rsidRPr="00BB09F9">
        <w:rPr>
          <w:lang w:val="pt-BR"/>
        </w:rPr>
        <w:t>300.000</w:t>
      </w:r>
      <w:r w:rsidRPr="00BB09F9">
        <w:rPr>
          <w:spacing w:val="-9"/>
          <w:lang w:val="pt-BR"/>
        </w:rPr>
        <w:t xml:space="preserve"> </w:t>
      </w:r>
      <w:r w:rsidRPr="00BB09F9">
        <w:rPr>
          <w:lang w:val="pt-BR"/>
        </w:rPr>
        <w:t>manifestantes transformaram</w:t>
      </w:r>
      <w:r w:rsidRPr="00BB09F9">
        <w:rPr>
          <w:spacing w:val="-8"/>
          <w:lang w:val="pt-BR"/>
        </w:rPr>
        <w:t xml:space="preserve"> </w:t>
      </w:r>
      <w:r w:rsidRPr="00BB09F9">
        <w:rPr>
          <w:lang w:val="pt-BR"/>
        </w:rPr>
        <w:t>as</w:t>
      </w:r>
      <w:r w:rsidRPr="00BB09F9">
        <w:rPr>
          <w:spacing w:val="-7"/>
          <w:lang w:val="pt-BR"/>
        </w:rPr>
        <w:t xml:space="preserve"> </w:t>
      </w:r>
      <w:r w:rsidRPr="00BB09F9">
        <w:rPr>
          <w:lang w:val="pt-BR"/>
        </w:rPr>
        <w:t>ruas</w:t>
      </w:r>
      <w:r w:rsidRPr="00BB09F9">
        <w:rPr>
          <w:spacing w:val="-8"/>
          <w:lang w:val="pt-BR"/>
        </w:rPr>
        <w:t xml:space="preserve"> </w:t>
      </w:r>
      <w:r w:rsidRPr="00BB09F9">
        <w:rPr>
          <w:lang w:val="pt-BR"/>
        </w:rPr>
        <w:t>do</w:t>
      </w:r>
      <w:r w:rsidRPr="00BB09F9">
        <w:rPr>
          <w:spacing w:val="-7"/>
          <w:lang w:val="pt-BR"/>
        </w:rPr>
        <w:t xml:space="preserve"> </w:t>
      </w:r>
      <w:r w:rsidRPr="00BB09F9">
        <w:rPr>
          <w:lang w:val="pt-BR"/>
        </w:rPr>
        <w:t>centro</w:t>
      </w:r>
      <w:r w:rsidRPr="00BB09F9">
        <w:rPr>
          <w:spacing w:val="-7"/>
          <w:lang w:val="pt-BR"/>
        </w:rPr>
        <w:t xml:space="preserve"> </w:t>
      </w:r>
      <w:r w:rsidRPr="00BB09F9">
        <w:rPr>
          <w:lang w:val="pt-BR"/>
        </w:rPr>
        <w:t>da</w:t>
      </w:r>
      <w:r w:rsidRPr="00BB09F9">
        <w:rPr>
          <w:spacing w:val="-8"/>
          <w:lang w:val="pt-BR"/>
        </w:rPr>
        <w:t xml:space="preserve"> </w:t>
      </w:r>
      <w:r w:rsidRPr="00BB09F9">
        <w:rPr>
          <w:lang w:val="pt-BR"/>
        </w:rPr>
        <w:t>cidade</w:t>
      </w:r>
      <w:r w:rsidRPr="00BB09F9">
        <w:rPr>
          <w:spacing w:val="-7"/>
          <w:lang w:val="pt-BR"/>
        </w:rPr>
        <w:t xml:space="preserve"> </w:t>
      </w:r>
      <w:r w:rsidRPr="00BB09F9">
        <w:rPr>
          <w:lang w:val="pt-BR"/>
        </w:rPr>
        <w:t>num</w:t>
      </w:r>
      <w:r w:rsidRPr="00BB09F9">
        <w:rPr>
          <w:spacing w:val="-7"/>
          <w:lang w:val="pt-BR"/>
        </w:rPr>
        <w:t xml:space="preserve"> </w:t>
      </w:r>
      <w:r w:rsidRPr="00BB09F9">
        <w:rPr>
          <w:lang w:val="pt-BR"/>
        </w:rPr>
        <w:t>campo</w:t>
      </w:r>
      <w:r w:rsidRPr="00BB09F9">
        <w:rPr>
          <w:spacing w:val="-8"/>
          <w:lang w:val="pt-BR"/>
        </w:rPr>
        <w:t xml:space="preserve"> </w:t>
      </w:r>
      <w:r w:rsidRPr="00BB09F9">
        <w:rPr>
          <w:lang w:val="pt-BR"/>
        </w:rPr>
        <w:t>de</w:t>
      </w:r>
      <w:r w:rsidRPr="00BB09F9">
        <w:rPr>
          <w:spacing w:val="-7"/>
          <w:lang w:val="pt-BR"/>
        </w:rPr>
        <w:t xml:space="preserve"> </w:t>
      </w:r>
      <w:r w:rsidRPr="00BB09F9">
        <w:rPr>
          <w:lang w:val="pt-BR"/>
        </w:rPr>
        <w:t>batalha;</w:t>
      </w:r>
      <w:r w:rsidRPr="00BB09F9">
        <w:rPr>
          <w:spacing w:val="-8"/>
          <w:lang w:val="pt-BR"/>
        </w:rPr>
        <w:t xml:space="preserve"> </w:t>
      </w:r>
      <w:r w:rsidRPr="00BB09F9">
        <w:rPr>
          <w:lang w:val="pt-BR"/>
        </w:rPr>
        <w:t>em</w:t>
      </w:r>
      <w:r w:rsidRPr="00BB09F9">
        <w:rPr>
          <w:spacing w:val="-6"/>
          <w:lang w:val="pt-BR"/>
        </w:rPr>
        <w:t xml:space="preserve"> </w:t>
      </w:r>
      <w:r w:rsidRPr="00BB09F9">
        <w:rPr>
          <w:lang w:val="pt-BR"/>
        </w:rPr>
        <w:t>São</w:t>
      </w:r>
      <w:r w:rsidRPr="00BB09F9">
        <w:rPr>
          <w:spacing w:val="-7"/>
          <w:lang w:val="pt-BR"/>
        </w:rPr>
        <w:t xml:space="preserve"> </w:t>
      </w:r>
      <w:r w:rsidRPr="00BB09F9">
        <w:rPr>
          <w:lang w:val="pt-BR"/>
        </w:rPr>
        <w:t>Paulo</w:t>
      </w:r>
      <w:r w:rsidRPr="00BB09F9">
        <w:rPr>
          <w:spacing w:val="-8"/>
          <w:lang w:val="pt-BR"/>
        </w:rPr>
        <w:t xml:space="preserve"> </w:t>
      </w:r>
      <w:r w:rsidRPr="00BB09F9">
        <w:rPr>
          <w:lang w:val="pt-BR"/>
        </w:rPr>
        <w:t>110.000 tomaram as ruas com saques de lojas, depredações de bancos e incêndios de carros da grande</w:t>
      </w:r>
      <w:r w:rsidRPr="00BB09F9">
        <w:rPr>
          <w:spacing w:val="-2"/>
          <w:lang w:val="pt-BR"/>
        </w:rPr>
        <w:t xml:space="preserve"> </w:t>
      </w:r>
      <w:r w:rsidRPr="00BB09F9">
        <w:rPr>
          <w:lang w:val="pt-BR"/>
        </w:rPr>
        <w:t>imprensa.</w:t>
      </w:r>
    </w:p>
    <w:p w:rsidR="003B73C7" w:rsidRPr="00BB09F9" w:rsidRDefault="003C6567">
      <w:pPr>
        <w:pStyle w:val="Corpodetexto"/>
        <w:spacing w:line="360" w:lineRule="auto"/>
        <w:ind w:right="696" w:firstLine="709"/>
        <w:jc w:val="both"/>
        <w:rPr>
          <w:lang w:val="pt-BR"/>
        </w:rPr>
      </w:pPr>
      <w:r w:rsidRPr="00BB09F9">
        <w:rPr>
          <w:lang w:val="pt-BR"/>
        </w:rPr>
        <w:t>Autoridades, mídia e intelectuais de todas as tendências políticas assistiram atônitos o país ser engolido por um furor até então desconhecido. Na vertigem dos acontecimentos, a autoridade máxima do Estado reúne seus ministros decidindo pronunciar em cadeia nacional um patético e evasivo apelo à ordem e à paz social. Enquanto isso, a Agência Brasileira de Inteligência monta às pressas um plano de monitoração das redes sociais (ESTADO DE S. PAULO, 2013a), a Polícia Militar prendia massivamente (ESTADO DE S. PAULO, 2013b), e a justiça acusava com base na antiga Lei de Segurança Nacional dos tempos da ditadura (ESTADO DE S. PAULO, 2013c).</w:t>
      </w:r>
    </w:p>
    <w:p w:rsidR="003B73C7" w:rsidRPr="00BB09F9" w:rsidRDefault="003B73C7">
      <w:pPr>
        <w:pStyle w:val="Corpodetexto"/>
        <w:spacing w:before="1"/>
        <w:ind w:left="0"/>
        <w:rPr>
          <w:sz w:val="36"/>
          <w:lang w:val="pt-BR"/>
        </w:rPr>
      </w:pPr>
    </w:p>
    <w:p w:rsidR="003B73C7" w:rsidRPr="00BB09F9" w:rsidRDefault="003C6567">
      <w:pPr>
        <w:pStyle w:val="Ttulo2"/>
        <w:ind w:left="997"/>
        <w:rPr>
          <w:lang w:val="pt-BR"/>
        </w:rPr>
      </w:pPr>
      <w:r w:rsidRPr="00BB09F9">
        <w:rPr>
          <w:lang w:val="pt-BR"/>
        </w:rPr>
        <w:t>Ação direta como repertório</w:t>
      </w:r>
    </w:p>
    <w:p w:rsidR="003B73C7" w:rsidRPr="00BB09F9" w:rsidRDefault="003C6567">
      <w:pPr>
        <w:pStyle w:val="Corpodetexto"/>
        <w:spacing w:before="137" w:line="360" w:lineRule="auto"/>
        <w:ind w:right="697" w:firstLine="709"/>
        <w:jc w:val="both"/>
        <w:rPr>
          <w:lang w:val="pt-BR"/>
        </w:rPr>
      </w:pPr>
      <w:r w:rsidRPr="00BB09F9">
        <w:rPr>
          <w:lang w:val="pt-BR"/>
        </w:rPr>
        <w:t>Nessas</w:t>
      </w:r>
      <w:r w:rsidRPr="00BB09F9">
        <w:rPr>
          <w:spacing w:val="-11"/>
          <w:lang w:val="pt-BR"/>
        </w:rPr>
        <w:t xml:space="preserve"> </w:t>
      </w:r>
      <w:r w:rsidRPr="00BB09F9">
        <w:rPr>
          <w:lang w:val="pt-BR"/>
        </w:rPr>
        <w:t>três</w:t>
      </w:r>
      <w:r w:rsidRPr="00BB09F9">
        <w:rPr>
          <w:spacing w:val="-11"/>
          <w:lang w:val="pt-BR"/>
        </w:rPr>
        <w:t xml:space="preserve"> </w:t>
      </w:r>
      <w:r w:rsidRPr="00BB09F9">
        <w:rPr>
          <w:lang w:val="pt-BR"/>
        </w:rPr>
        <w:t>cenas</w:t>
      </w:r>
      <w:r w:rsidRPr="00BB09F9">
        <w:rPr>
          <w:spacing w:val="-10"/>
          <w:lang w:val="pt-BR"/>
        </w:rPr>
        <w:t xml:space="preserve"> </w:t>
      </w:r>
      <w:r w:rsidRPr="00BB09F9">
        <w:rPr>
          <w:lang w:val="pt-BR"/>
        </w:rPr>
        <w:t>de</w:t>
      </w:r>
      <w:r w:rsidRPr="00BB09F9">
        <w:rPr>
          <w:spacing w:val="-11"/>
          <w:lang w:val="pt-BR"/>
        </w:rPr>
        <w:t xml:space="preserve"> </w:t>
      </w:r>
      <w:r w:rsidRPr="00BB09F9">
        <w:rPr>
          <w:lang w:val="pt-BR"/>
        </w:rPr>
        <w:t>confronto</w:t>
      </w:r>
      <w:r w:rsidRPr="00BB09F9">
        <w:rPr>
          <w:spacing w:val="-11"/>
          <w:lang w:val="pt-BR"/>
        </w:rPr>
        <w:t xml:space="preserve"> </w:t>
      </w:r>
      <w:r w:rsidRPr="00BB09F9">
        <w:rPr>
          <w:lang w:val="pt-BR"/>
        </w:rPr>
        <w:t>político</w:t>
      </w:r>
      <w:r w:rsidRPr="00BB09F9">
        <w:rPr>
          <w:spacing w:val="-10"/>
          <w:lang w:val="pt-BR"/>
        </w:rPr>
        <w:t xml:space="preserve"> </w:t>
      </w:r>
      <w:r w:rsidRPr="00BB09F9">
        <w:rPr>
          <w:lang w:val="pt-BR"/>
        </w:rPr>
        <w:t>seria</w:t>
      </w:r>
      <w:r w:rsidRPr="00BB09F9">
        <w:rPr>
          <w:spacing w:val="-11"/>
          <w:lang w:val="pt-BR"/>
        </w:rPr>
        <w:t xml:space="preserve"> </w:t>
      </w:r>
      <w:r w:rsidRPr="00BB09F9">
        <w:rPr>
          <w:lang w:val="pt-BR"/>
        </w:rPr>
        <w:t>possível</w:t>
      </w:r>
      <w:r w:rsidRPr="00BB09F9">
        <w:rPr>
          <w:spacing w:val="-11"/>
          <w:lang w:val="pt-BR"/>
        </w:rPr>
        <w:t xml:space="preserve"> </w:t>
      </w:r>
      <w:r w:rsidRPr="00BB09F9">
        <w:rPr>
          <w:lang w:val="pt-BR"/>
        </w:rPr>
        <w:t>apontar</w:t>
      </w:r>
      <w:r w:rsidRPr="00BB09F9">
        <w:rPr>
          <w:spacing w:val="-10"/>
          <w:lang w:val="pt-BR"/>
        </w:rPr>
        <w:t xml:space="preserve"> </w:t>
      </w:r>
      <w:r w:rsidRPr="00BB09F9">
        <w:rPr>
          <w:lang w:val="pt-BR"/>
        </w:rPr>
        <w:t>a</w:t>
      </w:r>
      <w:r w:rsidRPr="00BB09F9">
        <w:rPr>
          <w:spacing w:val="-11"/>
          <w:lang w:val="pt-BR"/>
        </w:rPr>
        <w:t xml:space="preserve"> </w:t>
      </w:r>
      <w:r w:rsidRPr="00BB09F9">
        <w:rPr>
          <w:lang w:val="pt-BR"/>
        </w:rPr>
        <w:t>atuação</w:t>
      </w:r>
      <w:r w:rsidRPr="00BB09F9">
        <w:rPr>
          <w:spacing w:val="-11"/>
          <w:lang w:val="pt-BR"/>
        </w:rPr>
        <w:t xml:space="preserve"> </w:t>
      </w:r>
      <w:r w:rsidRPr="00BB09F9">
        <w:rPr>
          <w:lang w:val="pt-BR"/>
        </w:rPr>
        <w:t>do</w:t>
      </w:r>
      <w:r w:rsidRPr="00BB09F9">
        <w:rPr>
          <w:spacing w:val="-10"/>
          <w:lang w:val="pt-BR"/>
        </w:rPr>
        <w:t xml:space="preserve"> </w:t>
      </w:r>
      <w:r w:rsidRPr="00BB09F9">
        <w:rPr>
          <w:lang w:val="pt-BR"/>
        </w:rPr>
        <w:t>mesmo tipo</w:t>
      </w:r>
      <w:r w:rsidRPr="00BB09F9">
        <w:rPr>
          <w:spacing w:val="-9"/>
          <w:lang w:val="pt-BR"/>
        </w:rPr>
        <w:t xml:space="preserve"> </w:t>
      </w:r>
      <w:r w:rsidRPr="00BB09F9">
        <w:rPr>
          <w:lang w:val="pt-BR"/>
        </w:rPr>
        <w:t>de</w:t>
      </w:r>
      <w:r w:rsidRPr="00BB09F9">
        <w:rPr>
          <w:spacing w:val="-8"/>
          <w:lang w:val="pt-BR"/>
        </w:rPr>
        <w:t xml:space="preserve"> </w:t>
      </w:r>
      <w:r w:rsidRPr="00BB09F9">
        <w:rPr>
          <w:lang w:val="pt-BR"/>
        </w:rPr>
        <w:t>performance</w:t>
      </w:r>
      <w:r w:rsidRPr="00BB09F9">
        <w:rPr>
          <w:spacing w:val="-8"/>
          <w:lang w:val="pt-BR"/>
        </w:rPr>
        <w:t xml:space="preserve"> </w:t>
      </w:r>
      <w:r w:rsidRPr="00BB09F9">
        <w:rPr>
          <w:lang w:val="pt-BR"/>
        </w:rPr>
        <w:t>coletiva:</w:t>
      </w:r>
      <w:r w:rsidRPr="00BB09F9">
        <w:rPr>
          <w:spacing w:val="-9"/>
          <w:lang w:val="pt-BR"/>
        </w:rPr>
        <w:t xml:space="preserve"> </w:t>
      </w:r>
      <w:r w:rsidRPr="00BB09F9">
        <w:rPr>
          <w:lang w:val="pt-BR"/>
        </w:rPr>
        <w:t>invenção</w:t>
      </w:r>
      <w:r w:rsidRPr="00BB09F9">
        <w:rPr>
          <w:spacing w:val="-8"/>
          <w:lang w:val="pt-BR"/>
        </w:rPr>
        <w:t xml:space="preserve"> </w:t>
      </w:r>
      <w:r w:rsidRPr="00BB09F9">
        <w:rPr>
          <w:lang w:val="pt-BR"/>
        </w:rPr>
        <w:t>de</w:t>
      </w:r>
      <w:r w:rsidRPr="00BB09F9">
        <w:rPr>
          <w:spacing w:val="-9"/>
          <w:lang w:val="pt-BR"/>
        </w:rPr>
        <w:t xml:space="preserve"> </w:t>
      </w:r>
      <w:r w:rsidRPr="00BB09F9">
        <w:rPr>
          <w:lang w:val="pt-BR"/>
        </w:rPr>
        <w:t>horizontalidades,</w:t>
      </w:r>
      <w:r w:rsidRPr="00BB09F9">
        <w:rPr>
          <w:spacing w:val="-8"/>
          <w:lang w:val="pt-BR"/>
        </w:rPr>
        <w:t xml:space="preserve"> </w:t>
      </w:r>
      <w:r w:rsidRPr="00BB09F9">
        <w:rPr>
          <w:lang w:val="pt-BR"/>
        </w:rPr>
        <w:t>organização</w:t>
      </w:r>
      <w:r w:rsidRPr="00BB09F9">
        <w:rPr>
          <w:spacing w:val="-8"/>
          <w:lang w:val="pt-BR"/>
        </w:rPr>
        <w:t xml:space="preserve"> </w:t>
      </w:r>
      <w:proofErr w:type="spellStart"/>
      <w:r w:rsidRPr="00BB09F9">
        <w:rPr>
          <w:lang w:val="pt-BR"/>
        </w:rPr>
        <w:t>anti-hierárquica</w:t>
      </w:r>
      <w:proofErr w:type="spellEnd"/>
      <w:r w:rsidRPr="00BB09F9">
        <w:rPr>
          <w:lang w:val="pt-BR"/>
        </w:rPr>
        <w:t xml:space="preserve"> por</w:t>
      </w:r>
      <w:r w:rsidRPr="00BB09F9">
        <w:rPr>
          <w:spacing w:val="-7"/>
          <w:lang w:val="pt-BR"/>
        </w:rPr>
        <w:t xml:space="preserve"> </w:t>
      </w:r>
      <w:r w:rsidRPr="00BB09F9">
        <w:rPr>
          <w:lang w:val="pt-BR"/>
        </w:rPr>
        <w:t>redes</w:t>
      </w:r>
      <w:r w:rsidRPr="00BB09F9">
        <w:rPr>
          <w:spacing w:val="-6"/>
          <w:lang w:val="pt-BR"/>
        </w:rPr>
        <w:t xml:space="preserve"> </w:t>
      </w:r>
      <w:r w:rsidRPr="00BB09F9">
        <w:rPr>
          <w:lang w:val="pt-BR"/>
        </w:rPr>
        <w:t>ou</w:t>
      </w:r>
      <w:r w:rsidRPr="00BB09F9">
        <w:rPr>
          <w:spacing w:val="-6"/>
          <w:lang w:val="pt-BR"/>
        </w:rPr>
        <w:t xml:space="preserve"> </w:t>
      </w:r>
      <w:r w:rsidRPr="00BB09F9">
        <w:rPr>
          <w:lang w:val="pt-BR"/>
        </w:rPr>
        <w:t>ligas,</w:t>
      </w:r>
      <w:r w:rsidRPr="00BB09F9">
        <w:rPr>
          <w:spacing w:val="-7"/>
          <w:lang w:val="pt-BR"/>
        </w:rPr>
        <w:t xml:space="preserve"> </w:t>
      </w:r>
      <w:r w:rsidRPr="00BB09F9">
        <w:rPr>
          <w:lang w:val="pt-BR"/>
        </w:rPr>
        <w:t>ação</w:t>
      </w:r>
      <w:r w:rsidRPr="00BB09F9">
        <w:rPr>
          <w:spacing w:val="-6"/>
          <w:lang w:val="pt-BR"/>
        </w:rPr>
        <w:t xml:space="preserve"> </w:t>
      </w:r>
      <w:r w:rsidRPr="00BB09F9">
        <w:rPr>
          <w:lang w:val="pt-BR"/>
        </w:rPr>
        <w:t>direta.</w:t>
      </w:r>
      <w:r w:rsidRPr="00BB09F9">
        <w:rPr>
          <w:spacing w:val="-6"/>
          <w:lang w:val="pt-BR"/>
        </w:rPr>
        <w:t xml:space="preserve"> </w:t>
      </w:r>
      <w:r w:rsidRPr="00BB09F9">
        <w:rPr>
          <w:lang w:val="pt-BR"/>
        </w:rPr>
        <w:t>O</w:t>
      </w:r>
      <w:r w:rsidRPr="00BB09F9">
        <w:rPr>
          <w:spacing w:val="-6"/>
          <w:lang w:val="pt-BR"/>
        </w:rPr>
        <w:t xml:space="preserve"> </w:t>
      </w:r>
      <w:r w:rsidRPr="00BB09F9">
        <w:rPr>
          <w:lang w:val="pt-BR"/>
        </w:rPr>
        <w:t>Movimento</w:t>
      </w:r>
      <w:r w:rsidRPr="00BB09F9">
        <w:rPr>
          <w:spacing w:val="-7"/>
          <w:lang w:val="pt-BR"/>
        </w:rPr>
        <w:t xml:space="preserve"> </w:t>
      </w:r>
      <w:r w:rsidRPr="00BB09F9">
        <w:rPr>
          <w:lang w:val="pt-BR"/>
        </w:rPr>
        <w:t>Passe</w:t>
      </w:r>
      <w:r w:rsidRPr="00BB09F9">
        <w:rPr>
          <w:spacing w:val="-6"/>
          <w:lang w:val="pt-BR"/>
        </w:rPr>
        <w:t xml:space="preserve"> </w:t>
      </w:r>
      <w:r w:rsidRPr="00BB09F9">
        <w:rPr>
          <w:lang w:val="pt-BR"/>
        </w:rPr>
        <w:t>Livre</w:t>
      </w:r>
      <w:r w:rsidRPr="00BB09F9">
        <w:rPr>
          <w:spacing w:val="-6"/>
          <w:lang w:val="pt-BR"/>
        </w:rPr>
        <w:t xml:space="preserve"> </w:t>
      </w:r>
      <w:r w:rsidRPr="00BB09F9">
        <w:rPr>
          <w:lang w:val="pt-BR"/>
        </w:rPr>
        <w:t>(MPL),</w:t>
      </w:r>
      <w:r w:rsidRPr="00BB09F9">
        <w:rPr>
          <w:spacing w:val="-6"/>
          <w:lang w:val="pt-BR"/>
        </w:rPr>
        <w:t xml:space="preserve"> </w:t>
      </w:r>
      <w:r w:rsidRPr="00BB09F9">
        <w:rPr>
          <w:lang w:val="pt-BR"/>
        </w:rPr>
        <w:t>grupo</w:t>
      </w:r>
      <w:r w:rsidRPr="00BB09F9">
        <w:rPr>
          <w:spacing w:val="-7"/>
          <w:lang w:val="pt-BR"/>
        </w:rPr>
        <w:t xml:space="preserve"> </w:t>
      </w:r>
      <w:r w:rsidRPr="00BB09F9">
        <w:rPr>
          <w:lang w:val="pt-BR"/>
        </w:rPr>
        <w:t>responsável</w:t>
      </w:r>
      <w:r w:rsidRPr="00BB09F9">
        <w:rPr>
          <w:spacing w:val="-6"/>
          <w:lang w:val="pt-BR"/>
        </w:rPr>
        <w:t xml:space="preserve"> </w:t>
      </w:r>
      <w:r w:rsidRPr="00BB09F9">
        <w:rPr>
          <w:lang w:val="pt-BR"/>
        </w:rPr>
        <w:t>pela convocação</w:t>
      </w:r>
      <w:r w:rsidRPr="00BB09F9">
        <w:rPr>
          <w:spacing w:val="46"/>
          <w:lang w:val="pt-BR"/>
        </w:rPr>
        <w:t xml:space="preserve"> </w:t>
      </w:r>
      <w:r w:rsidRPr="00BB09F9">
        <w:rPr>
          <w:lang w:val="pt-BR"/>
        </w:rPr>
        <w:t>das</w:t>
      </w:r>
      <w:r w:rsidRPr="00BB09F9">
        <w:rPr>
          <w:spacing w:val="46"/>
          <w:lang w:val="pt-BR"/>
        </w:rPr>
        <w:t xml:space="preserve"> </w:t>
      </w:r>
      <w:r w:rsidRPr="00BB09F9">
        <w:rPr>
          <w:lang w:val="pt-BR"/>
        </w:rPr>
        <w:t>manifestações,</w:t>
      </w:r>
      <w:r w:rsidRPr="00BB09F9">
        <w:rPr>
          <w:spacing w:val="46"/>
          <w:lang w:val="pt-BR"/>
        </w:rPr>
        <w:t xml:space="preserve"> </w:t>
      </w:r>
      <w:r w:rsidRPr="00BB09F9">
        <w:rPr>
          <w:lang w:val="pt-BR"/>
        </w:rPr>
        <w:t>define-se</w:t>
      </w:r>
      <w:r w:rsidRPr="00BB09F9">
        <w:rPr>
          <w:spacing w:val="47"/>
          <w:lang w:val="pt-BR"/>
        </w:rPr>
        <w:t xml:space="preserve"> </w:t>
      </w:r>
      <w:r w:rsidRPr="00BB09F9">
        <w:rPr>
          <w:lang w:val="pt-BR"/>
        </w:rPr>
        <w:t>como</w:t>
      </w:r>
      <w:r w:rsidRPr="00BB09F9">
        <w:rPr>
          <w:spacing w:val="46"/>
          <w:lang w:val="pt-BR"/>
        </w:rPr>
        <w:t xml:space="preserve"> </w:t>
      </w:r>
      <w:r w:rsidRPr="00BB09F9">
        <w:rPr>
          <w:lang w:val="pt-BR"/>
        </w:rPr>
        <w:t>organização</w:t>
      </w:r>
      <w:r w:rsidRPr="00BB09F9">
        <w:rPr>
          <w:spacing w:val="46"/>
          <w:lang w:val="pt-BR"/>
        </w:rPr>
        <w:t xml:space="preserve"> </w:t>
      </w:r>
      <w:r w:rsidRPr="00BB09F9">
        <w:rPr>
          <w:lang w:val="pt-BR"/>
        </w:rPr>
        <w:t>horizontal</w:t>
      </w:r>
      <w:r w:rsidRPr="00BB09F9">
        <w:rPr>
          <w:spacing w:val="47"/>
          <w:lang w:val="pt-BR"/>
        </w:rPr>
        <w:t xml:space="preserve"> </w:t>
      </w:r>
      <w:r w:rsidRPr="00BB09F9">
        <w:rPr>
          <w:lang w:val="pt-BR"/>
        </w:rPr>
        <w:t>e</w:t>
      </w:r>
      <w:r w:rsidRPr="00BB09F9">
        <w:rPr>
          <w:spacing w:val="46"/>
          <w:lang w:val="pt-BR"/>
        </w:rPr>
        <w:t xml:space="preserve"> </w:t>
      </w:r>
      <w:r w:rsidRPr="00BB09F9">
        <w:rPr>
          <w:lang w:val="pt-BR"/>
        </w:rPr>
        <w:t>apartidária;</w:t>
      </w:r>
    </w:p>
    <w:p w:rsidR="003B73C7" w:rsidRPr="00BB09F9" w:rsidRDefault="003B73C7">
      <w:pPr>
        <w:spacing w:line="360" w:lineRule="auto"/>
        <w:jc w:val="both"/>
        <w:rPr>
          <w:lang w:val="pt-BR"/>
        </w:rPr>
        <w:sectPr w:rsidR="003B73C7" w:rsidRPr="00BB09F9" w:rsidSect="00653B22">
          <w:footerReference w:type="default" r:id="rId3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pgNumType w:start="121"/>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adota</w:t>
      </w:r>
      <w:r w:rsidRPr="00BB09F9">
        <w:rPr>
          <w:spacing w:val="-8"/>
          <w:lang w:val="pt-BR"/>
        </w:rPr>
        <w:t xml:space="preserve"> </w:t>
      </w:r>
      <w:r w:rsidRPr="00BB09F9">
        <w:rPr>
          <w:lang w:val="pt-BR"/>
        </w:rPr>
        <w:t>o</w:t>
      </w:r>
      <w:r w:rsidRPr="00BB09F9">
        <w:rPr>
          <w:spacing w:val="-8"/>
          <w:lang w:val="pt-BR"/>
        </w:rPr>
        <w:t xml:space="preserve"> </w:t>
      </w:r>
      <w:r w:rsidRPr="00BB09F9">
        <w:rPr>
          <w:lang w:val="pt-BR"/>
        </w:rPr>
        <w:t>princípio</w:t>
      </w:r>
      <w:r w:rsidRPr="00BB09F9">
        <w:rPr>
          <w:spacing w:val="-8"/>
          <w:lang w:val="pt-BR"/>
        </w:rPr>
        <w:t xml:space="preserve"> </w:t>
      </w:r>
      <w:r w:rsidRPr="00BB09F9">
        <w:rPr>
          <w:lang w:val="pt-BR"/>
        </w:rPr>
        <w:t>da</w:t>
      </w:r>
      <w:r w:rsidRPr="00BB09F9">
        <w:rPr>
          <w:spacing w:val="-7"/>
          <w:lang w:val="pt-BR"/>
        </w:rPr>
        <w:t xml:space="preserve"> </w:t>
      </w:r>
      <w:r w:rsidRPr="00BB09F9">
        <w:rPr>
          <w:lang w:val="pt-BR"/>
        </w:rPr>
        <w:t>rotatividade</w:t>
      </w:r>
      <w:r w:rsidRPr="00BB09F9">
        <w:rPr>
          <w:spacing w:val="-8"/>
          <w:lang w:val="pt-BR"/>
        </w:rPr>
        <w:t xml:space="preserve"> </w:t>
      </w:r>
      <w:r w:rsidRPr="00BB09F9">
        <w:rPr>
          <w:lang w:val="pt-BR"/>
        </w:rPr>
        <w:t>para</w:t>
      </w:r>
      <w:r w:rsidRPr="00BB09F9">
        <w:rPr>
          <w:spacing w:val="-8"/>
          <w:lang w:val="pt-BR"/>
        </w:rPr>
        <w:t xml:space="preserve"> </w:t>
      </w:r>
      <w:r w:rsidRPr="00BB09F9">
        <w:rPr>
          <w:lang w:val="pt-BR"/>
        </w:rPr>
        <w:t>evitar</w:t>
      </w:r>
      <w:r w:rsidRPr="00BB09F9">
        <w:rPr>
          <w:spacing w:val="-8"/>
          <w:lang w:val="pt-BR"/>
        </w:rPr>
        <w:t xml:space="preserve"> </w:t>
      </w:r>
      <w:r w:rsidRPr="00BB09F9">
        <w:rPr>
          <w:lang w:val="pt-BR"/>
        </w:rPr>
        <w:t>a</w:t>
      </w:r>
      <w:r w:rsidRPr="00BB09F9">
        <w:rPr>
          <w:spacing w:val="-7"/>
          <w:lang w:val="pt-BR"/>
        </w:rPr>
        <w:t xml:space="preserve"> </w:t>
      </w:r>
      <w:r w:rsidRPr="00BB09F9">
        <w:rPr>
          <w:lang w:val="pt-BR"/>
        </w:rPr>
        <w:t>cristalização</w:t>
      </w:r>
      <w:r w:rsidRPr="00BB09F9">
        <w:rPr>
          <w:spacing w:val="-8"/>
          <w:lang w:val="pt-BR"/>
        </w:rPr>
        <w:t xml:space="preserve"> </w:t>
      </w:r>
      <w:r w:rsidRPr="00BB09F9">
        <w:rPr>
          <w:lang w:val="pt-BR"/>
        </w:rPr>
        <w:t>de</w:t>
      </w:r>
      <w:r w:rsidRPr="00BB09F9">
        <w:rPr>
          <w:spacing w:val="-8"/>
          <w:lang w:val="pt-BR"/>
        </w:rPr>
        <w:t xml:space="preserve"> </w:t>
      </w:r>
      <w:r w:rsidRPr="00BB09F9">
        <w:rPr>
          <w:lang w:val="pt-BR"/>
        </w:rPr>
        <w:t>estruturas</w:t>
      </w:r>
      <w:r w:rsidRPr="00BB09F9">
        <w:rPr>
          <w:spacing w:val="-8"/>
          <w:lang w:val="pt-BR"/>
        </w:rPr>
        <w:t xml:space="preserve"> </w:t>
      </w:r>
      <w:r w:rsidRPr="00BB09F9">
        <w:rPr>
          <w:lang w:val="pt-BR"/>
        </w:rPr>
        <w:t>de</w:t>
      </w:r>
      <w:r w:rsidRPr="00BB09F9">
        <w:rPr>
          <w:spacing w:val="-7"/>
          <w:lang w:val="pt-BR"/>
        </w:rPr>
        <w:t xml:space="preserve"> </w:t>
      </w:r>
      <w:r w:rsidRPr="00BB09F9">
        <w:rPr>
          <w:lang w:val="pt-BR"/>
        </w:rPr>
        <w:t>poder,</w:t>
      </w:r>
      <w:r w:rsidRPr="00BB09F9">
        <w:rPr>
          <w:spacing w:val="-8"/>
          <w:lang w:val="pt-BR"/>
        </w:rPr>
        <w:t xml:space="preserve"> </w:t>
      </w:r>
      <w:r w:rsidRPr="00BB09F9">
        <w:rPr>
          <w:lang w:val="pt-BR"/>
        </w:rPr>
        <w:t>pratica a autogestão de seus trabalhos internos e a associação por redes. Além disso, não possui chefe,</w:t>
      </w:r>
      <w:r w:rsidRPr="00BB09F9">
        <w:rPr>
          <w:spacing w:val="-5"/>
          <w:lang w:val="pt-BR"/>
        </w:rPr>
        <w:t xml:space="preserve"> </w:t>
      </w:r>
      <w:r w:rsidRPr="00BB09F9">
        <w:rPr>
          <w:lang w:val="pt-BR"/>
        </w:rPr>
        <w:t>nem</w:t>
      </w:r>
      <w:r w:rsidRPr="00BB09F9">
        <w:rPr>
          <w:spacing w:val="-5"/>
          <w:lang w:val="pt-BR"/>
        </w:rPr>
        <w:t xml:space="preserve"> </w:t>
      </w:r>
      <w:r w:rsidRPr="00BB09F9">
        <w:rPr>
          <w:lang w:val="pt-BR"/>
        </w:rPr>
        <w:t>líder,</w:t>
      </w:r>
      <w:r w:rsidRPr="00BB09F9">
        <w:rPr>
          <w:spacing w:val="-5"/>
          <w:lang w:val="pt-BR"/>
        </w:rPr>
        <w:t xml:space="preserve"> </w:t>
      </w:r>
      <w:r w:rsidRPr="00BB09F9">
        <w:rPr>
          <w:lang w:val="pt-BR"/>
        </w:rPr>
        <w:t>nem</w:t>
      </w:r>
      <w:r w:rsidRPr="00BB09F9">
        <w:rPr>
          <w:spacing w:val="-5"/>
          <w:lang w:val="pt-BR"/>
        </w:rPr>
        <w:t xml:space="preserve"> </w:t>
      </w:r>
      <w:r w:rsidRPr="00BB09F9">
        <w:rPr>
          <w:lang w:val="pt-BR"/>
        </w:rPr>
        <w:t>porta-vozes.</w:t>
      </w:r>
      <w:r w:rsidRPr="00BB09F9">
        <w:rPr>
          <w:spacing w:val="-5"/>
          <w:lang w:val="pt-BR"/>
        </w:rPr>
        <w:t xml:space="preserve"> </w:t>
      </w:r>
      <w:r w:rsidRPr="00BB09F9">
        <w:rPr>
          <w:lang w:val="pt-BR"/>
        </w:rPr>
        <w:t>O</w:t>
      </w:r>
      <w:r w:rsidRPr="00BB09F9">
        <w:rPr>
          <w:spacing w:val="-5"/>
          <w:lang w:val="pt-BR"/>
        </w:rPr>
        <w:t xml:space="preserve"> </w:t>
      </w:r>
      <w:r w:rsidRPr="00BB09F9">
        <w:rPr>
          <w:lang w:val="pt-BR"/>
        </w:rPr>
        <w:t>MPL</w:t>
      </w:r>
      <w:r w:rsidRPr="00BB09F9">
        <w:rPr>
          <w:spacing w:val="-5"/>
          <w:lang w:val="pt-BR"/>
        </w:rPr>
        <w:t xml:space="preserve"> </w:t>
      </w:r>
      <w:r w:rsidRPr="00BB09F9">
        <w:rPr>
          <w:lang w:val="pt-BR"/>
        </w:rPr>
        <w:t>rejeita,</w:t>
      </w:r>
      <w:r w:rsidRPr="00BB09F9">
        <w:rPr>
          <w:spacing w:val="-5"/>
          <w:lang w:val="pt-BR"/>
        </w:rPr>
        <w:t xml:space="preserve"> </w:t>
      </w:r>
      <w:r w:rsidRPr="00BB09F9">
        <w:rPr>
          <w:lang w:val="pt-BR"/>
        </w:rPr>
        <w:t>portanto,</w:t>
      </w:r>
      <w:r w:rsidRPr="00BB09F9">
        <w:rPr>
          <w:spacing w:val="-4"/>
          <w:lang w:val="pt-BR"/>
        </w:rPr>
        <w:t xml:space="preserve"> </w:t>
      </w:r>
      <w:r w:rsidRPr="00BB09F9">
        <w:rPr>
          <w:lang w:val="pt-BR"/>
        </w:rPr>
        <w:t>o</w:t>
      </w:r>
      <w:r w:rsidRPr="00BB09F9">
        <w:rPr>
          <w:spacing w:val="-5"/>
          <w:lang w:val="pt-BR"/>
        </w:rPr>
        <w:t xml:space="preserve"> </w:t>
      </w:r>
      <w:r w:rsidRPr="00BB09F9">
        <w:rPr>
          <w:lang w:val="pt-BR"/>
        </w:rPr>
        <w:t>princípio</w:t>
      </w:r>
      <w:r w:rsidRPr="00BB09F9">
        <w:rPr>
          <w:spacing w:val="-5"/>
          <w:lang w:val="pt-BR"/>
        </w:rPr>
        <w:t xml:space="preserve"> </w:t>
      </w:r>
      <w:r w:rsidRPr="00BB09F9">
        <w:rPr>
          <w:lang w:val="pt-BR"/>
        </w:rPr>
        <w:t>da</w:t>
      </w:r>
      <w:r w:rsidRPr="00BB09F9">
        <w:rPr>
          <w:spacing w:val="-5"/>
          <w:lang w:val="pt-BR"/>
        </w:rPr>
        <w:t xml:space="preserve"> </w:t>
      </w:r>
      <w:r w:rsidRPr="00BB09F9">
        <w:rPr>
          <w:lang w:val="pt-BR"/>
        </w:rPr>
        <w:t xml:space="preserve">representação política e, consequentemente, recusa o jogo da democracia liberal (cf. MOVIMENTO PASSE LIVRE). Mas aquilo que as </w:t>
      </w:r>
      <w:r w:rsidRPr="00BB09F9">
        <w:rPr>
          <w:i/>
          <w:lang w:val="pt-BR"/>
        </w:rPr>
        <w:t xml:space="preserve">redes </w:t>
      </w:r>
      <w:r w:rsidRPr="00BB09F9">
        <w:rPr>
          <w:lang w:val="pt-BR"/>
        </w:rPr>
        <w:t xml:space="preserve">representaram para organização dos jovens do MPL, as </w:t>
      </w:r>
      <w:r w:rsidRPr="00BB09F9">
        <w:rPr>
          <w:i/>
          <w:lang w:val="pt-BR"/>
        </w:rPr>
        <w:t xml:space="preserve">ligas </w:t>
      </w:r>
      <w:r w:rsidRPr="00BB09F9">
        <w:rPr>
          <w:lang w:val="pt-BR"/>
        </w:rPr>
        <w:t xml:space="preserve">o foram para os operários grevistas do século XX. Com efeito, são termos diferentes para referir-se ao mesmo tipo de experiência horizontal e </w:t>
      </w:r>
      <w:proofErr w:type="spellStart"/>
      <w:r w:rsidRPr="00BB09F9">
        <w:rPr>
          <w:lang w:val="pt-BR"/>
        </w:rPr>
        <w:t>anti-hierárquica</w:t>
      </w:r>
      <w:proofErr w:type="spellEnd"/>
      <w:r w:rsidRPr="00BB09F9">
        <w:rPr>
          <w:lang w:val="pt-BR"/>
        </w:rPr>
        <w:t>: organizados a partir de dezenas de ligas de bairro (Belenzinho, Mooca, Lapa, Água Branca, Ipiranga, Brás, Cambuci, Bom Retiro, Vila Maria etc.), os grevistas de 1917 combateram abertamente a verticalidade do corporativismo sindical, acolhendo na horizontalidade das ligas “trabalhadores de todas as classes” em “sociedades de resistência de caráter geral e nos próprios bairros onde eles trabalham e residem.” (“O mundo</w:t>
      </w:r>
      <w:r w:rsidRPr="00BB09F9">
        <w:rPr>
          <w:spacing w:val="-10"/>
          <w:lang w:val="pt-BR"/>
        </w:rPr>
        <w:t xml:space="preserve"> </w:t>
      </w:r>
      <w:r w:rsidRPr="00BB09F9">
        <w:rPr>
          <w:lang w:val="pt-BR"/>
        </w:rPr>
        <w:t>operário”,</w:t>
      </w:r>
      <w:r w:rsidRPr="00BB09F9">
        <w:rPr>
          <w:spacing w:val="-10"/>
          <w:lang w:val="pt-BR"/>
        </w:rPr>
        <w:t xml:space="preserve"> </w:t>
      </w:r>
      <w:r w:rsidRPr="00BB09F9">
        <w:rPr>
          <w:i/>
          <w:lang w:val="pt-BR"/>
        </w:rPr>
        <w:t>A</w:t>
      </w:r>
      <w:r w:rsidRPr="00BB09F9">
        <w:rPr>
          <w:i/>
          <w:spacing w:val="-10"/>
          <w:lang w:val="pt-BR"/>
        </w:rPr>
        <w:t xml:space="preserve"> </w:t>
      </w:r>
      <w:r w:rsidRPr="00BB09F9">
        <w:rPr>
          <w:i/>
          <w:lang w:val="pt-BR"/>
        </w:rPr>
        <w:t>Plebe</w:t>
      </w:r>
      <w:r w:rsidRPr="00BB09F9">
        <w:rPr>
          <w:lang w:val="pt-BR"/>
        </w:rPr>
        <w:t>,</w:t>
      </w:r>
      <w:r w:rsidRPr="00BB09F9">
        <w:rPr>
          <w:spacing w:val="-10"/>
          <w:lang w:val="pt-BR"/>
        </w:rPr>
        <w:t xml:space="preserve"> </w:t>
      </w:r>
      <w:r w:rsidRPr="00BB09F9">
        <w:rPr>
          <w:lang w:val="pt-BR"/>
        </w:rPr>
        <w:t>30/06/1917</w:t>
      </w:r>
      <w:r w:rsidRPr="00BB09F9">
        <w:rPr>
          <w:spacing w:val="-10"/>
          <w:lang w:val="pt-BR"/>
        </w:rPr>
        <w:t xml:space="preserve"> </w:t>
      </w:r>
      <w:r w:rsidRPr="00BB09F9">
        <w:rPr>
          <w:i/>
          <w:lang w:val="pt-BR"/>
        </w:rPr>
        <w:t>apud</w:t>
      </w:r>
      <w:r w:rsidRPr="00BB09F9">
        <w:rPr>
          <w:i/>
          <w:spacing w:val="-10"/>
          <w:lang w:val="pt-BR"/>
        </w:rPr>
        <w:t xml:space="preserve"> </w:t>
      </w:r>
      <w:r w:rsidRPr="00BB09F9">
        <w:rPr>
          <w:lang w:val="pt-BR"/>
        </w:rPr>
        <w:t>KHOURY,</w:t>
      </w:r>
      <w:r w:rsidRPr="00BB09F9">
        <w:rPr>
          <w:spacing w:val="-10"/>
          <w:lang w:val="pt-BR"/>
        </w:rPr>
        <w:t xml:space="preserve"> </w:t>
      </w:r>
      <w:r w:rsidRPr="00BB09F9">
        <w:rPr>
          <w:lang w:val="pt-BR"/>
        </w:rPr>
        <w:t>1981:</w:t>
      </w:r>
      <w:r w:rsidRPr="00BB09F9">
        <w:rPr>
          <w:spacing w:val="-10"/>
          <w:lang w:val="pt-BR"/>
        </w:rPr>
        <w:t xml:space="preserve"> </w:t>
      </w:r>
      <w:r w:rsidRPr="00BB09F9">
        <w:rPr>
          <w:lang w:val="pt-BR"/>
        </w:rPr>
        <w:t>138)</w:t>
      </w:r>
      <w:r w:rsidRPr="00BB09F9">
        <w:rPr>
          <w:spacing w:val="-10"/>
          <w:lang w:val="pt-BR"/>
        </w:rPr>
        <w:t xml:space="preserve"> </w:t>
      </w:r>
      <w:r w:rsidRPr="00BB09F9">
        <w:rPr>
          <w:lang w:val="pt-BR"/>
        </w:rPr>
        <w:t>Assim</w:t>
      </w:r>
      <w:r w:rsidRPr="00BB09F9">
        <w:rPr>
          <w:spacing w:val="-10"/>
          <w:lang w:val="pt-BR"/>
        </w:rPr>
        <w:t xml:space="preserve"> </w:t>
      </w:r>
      <w:r w:rsidRPr="00BB09F9">
        <w:rPr>
          <w:lang w:val="pt-BR"/>
        </w:rPr>
        <w:t>como</w:t>
      </w:r>
      <w:r w:rsidRPr="00BB09F9">
        <w:rPr>
          <w:spacing w:val="-10"/>
          <w:lang w:val="pt-BR"/>
        </w:rPr>
        <w:t xml:space="preserve"> </w:t>
      </w:r>
      <w:r w:rsidRPr="00BB09F9">
        <w:rPr>
          <w:lang w:val="pt-BR"/>
        </w:rPr>
        <w:t>as</w:t>
      </w:r>
      <w:r w:rsidRPr="00BB09F9">
        <w:rPr>
          <w:spacing w:val="-10"/>
          <w:lang w:val="pt-BR"/>
        </w:rPr>
        <w:t xml:space="preserve"> </w:t>
      </w:r>
      <w:r w:rsidRPr="00BB09F9">
        <w:rPr>
          <w:lang w:val="pt-BR"/>
        </w:rPr>
        <w:t>redes de</w:t>
      </w:r>
      <w:r w:rsidRPr="00BB09F9">
        <w:rPr>
          <w:spacing w:val="-9"/>
          <w:lang w:val="pt-BR"/>
        </w:rPr>
        <w:t xml:space="preserve"> </w:t>
      </w:r>
      <w:r w:rsidRPr="00BB09F9">
        <w:rPr>
          <w:lang w:val="pt-BR"/>
        </w:rPr>
        <w:t>hoje,</w:t>
      </w:r>
      <w:r w:rsidRPr="00BB09F9">
        <w:rPr>
          <w:spacing w:val="-8"/>
          <w:lang w:val="pt-BR"/>
        </w:rPr>
        <w:t xml:space="preserve"> </w:t>
      </w:r>
      <w:r w:rsidRPr="00BB09F9">
        <w:rPr>
          <w:lang w:val="pt-BR"/>
        </w:rPr>
        <w:t>as</w:t>
      </w:r>
      <w:r w:rsidRPr="00BB09F9">
        <w:rPr>
          <w:spacing w:val="-9"/>
          <w:lang w:val="pt-BR"/>
        </w:rPr>
        <w:t xml:space="preserve"> </w:t>
      </w:r>
      <w:r w:rsidRPr="00BB09F9">
        <w:rPr>
          <w:lang w:val="pt-BR"/>
        </w:rPr>
        <w:t>ligas</w:t>
      </w:r>
      <w:r w:rsidRPr="00BB09F9">
        <w:rPr>
          <w:spacing w:val="-8"/>
          <w:lang w:val="pt-BR"/>
        </w:rPr>
        <w:t xml:space="preserve"> </w:t>
      </w:r>
      <w:r w:rsidRPr="00BB09F9">
        <w:rPr>
          <w:lang w:val="pt-BR"/>
        </w:rPr>
        <w:t>operárias</w:t>
      </w:r>
      <w:r w:rsidRPr="00BB09F9">
        <w:rPr>
          <w:spacing w:val="-9"/>
          <w:lang w:val="pt-BR"/>
        </w:rPr>
        <w:t xml:space="preserve"> </w:t>
      </w:r>
      <w:r w:rsidRPr="00BB09F9">
        <w:rPr>
          <w:lang w:val="pt-BR"/>
        </w:rPr>
        <w:t>de</w:t>
      </w:r>
      <w:r w:rsidRPr="00BB09F9">
        <w:rPr>
          <w:spacing w:val="-8"/>
          <w:lang w:val="pt-BR"/>
        </w:rPr>
        <w:t xml:space="preserve"> </w:t>
      </w:r>
      <w:r w:rsidRPr="00BB09F9">
        <w:rPr>
          <w:lang w:val="pt-BR"/>
        </w:rPr>
        <w:t>ontem</w:t>
      </w:r>
      <w:r w:rsidRPr="00BB09F9">
        <w:rPr>
          <w:spacing w:val="-9"/>
          <w:lang w:val="pt-BR"/>
        </w:rPr>
        <w:t xml:space="preserve"> </w:t>
      </w:r>
      <w:r w:rsidRPr="00BB09F9">
        <w:rPr>
          <w:lang w:val="pt-BR"/>
        </w:rPr>
        <w:t>tiveram</w:t>
      </w:r>
      <w:r w:rsidRPr="00BB09F9">
        <w:rPr>
          <w:spacing w:val="-8"/>
          <w:lang w:val="pt-BR"/>
        </w:rPr>
        <w:t xml:space="preserve"> </w:t>
      </w:r>
      <w:r w:rsidRPr="00BB09F9">
        <w:rPr>
          <w:lang w:val="pt-BR"/>
        </w:rPr>
        <w:t>o</w:t>
      </w:r>
      <w:r w:rsidRPr="00BB09F9">
        <w:rPr>
          <w:spacing w:val="-8"/>
          <w:lang w:val="pt-BR"/>
        </w:rPr>
        <w:t xml:space="preserve"> </w:t>
      </w:r>
      <w:r w:rsidRPr="00BB09F9">
        <w:rPr>
          <w:lang w:val="pt-BR"/>
        </w:rPr>
        <w:t>mérito</w:t>
      </w:r>
      <w:r w:rsidRPr="00BB09F9">
        <w:rPr>
          <w:spacing w:val="-9"/>
          <w:lang w:val="pt-BR"/>
        </w:rPr>
        <w:t xml:space="preserve"> </w:t>
      </w:r>
      <w:r w:rsidRPr="00BB09F9">
        <w:rPr>
          <w:lang w:val="pt-BR"/>
        </w:rPr>
        <w:t>de</w:t>
      </w:r>
      <w:r w:rsidRPr="00BB09F9">
        <w:rPr>
          <w:spacing w:val="-8"/>
          <w:lang w:val="pt-BR"/>
        </w:rPr>
        <w:t xml:space="preserve"> </w:t>
      </w:r>
      <w:r w:rsidRPr="00BB09F9">
        <w:rPr>
          <w:lang w:val="pt-BR"/>
        </w:rPr>
        <w:t>preservar</w:t>
      </w:r>
      <w:r w:rsidRPr="00BB09F9">
        <w:rPr>
          <w:spacing w:val="-9"/>
          <w:lang w:val="pt-BR"/>
        </w:rPr>
        <w:t xml:space="preserve"> </w:t>
      </w:r>
      <w:r w:rsidRPr="00BB09F9">
        <w:rPr>
          <w:lang w:val="pt-BR"/>
        </w:rPr>
        <w:t>a</w:t>
      </w:r>
      <w:r w:rsidRPr="00BB09F9">
        <w:rPr>
          <w:spacing w:val="-8"/>
          <w:lang w:val="pt-BR"/>
        </w:rPr>
        <w:t xml:space="preserve"> </w:t>
      </w:r>
      <w:r w:rsidRPr="00BB09F9">
        <w:rPr>
          <w:lang w:val="pt-BR"/>
        </w:rPr>
        <w:t>autonomia</w:t>
      </w:r>
      <w:r w:rsidRPr="00BB09F9">
        <w:rPr>
          <w:spacing w:val="-9"/>
          <w:lang w:val="pt-BR"/>
        </w:rPr>
        <w:t xml:space="preserve"> </w:t>
      </w:r>
      <w:r w:rsidRPr="00BB09F9">
        <w:rPr>
          <w:lang w:val="pt-BR"/>
        </w:rPr>
        <w:t>individual e a independência coletiva, na medida em que evitavam dissolver as diferenças (de gênero, idade, nacionalidade, categoria profissional etc.), na uniformidade do sindicato por corporação ou profissão. Seu funcionamento era exatamente o inverso do sindicalismo de “frente única”: a organização centralista e disciplinada dos sindicados subordinados à seção central com delegação de poderes, defendida pelos</w:t>
      </w:r>
      <w:r w:rsidRPr="00BB09F9">
        <w:rPr>
          <w:spacing w:val="-17"/>
          <w:lang w:val="pt-BR"/>
        </w:rPr>
        <w:t xml:space="preserve"> </w:t>
      </w:r>
      <w:r w:rsidRPr="00BB09F9">
        <w:rPr>
          <w:lang w:val="pt-BR"/>
        </w:rPr>
        <w:t>comunistas.</w:t>
      </w:r>
    </w:p>
    <w:p w:rsidR="003B73C7" w:rsidRPr="00BB09F9" w:rsidRDefault="003C6567">
      <w:pPr>
        <w:pStyle w:val="Corpodetexto"/>
        <w:spacing w:line="360" w:lineRule="auto"/>
        <w:ind w:right="696" w:firstLine="709"/>
        <w:jc w:val="both"/>
        <w:rPr>
          <w:lang w:val="pt-BR"/>
        </w:rPr>
      </w:pPr>
      <w:r w:rsidRPr="00BB09F9">
        <w:rPr>
          <w:lang w:val="pt-BR"/>
        </w:rPr>
        <w:t>Retomando</w:t>
      </w:r>
      <w:r w:rsidRPr="00BB09F9">
        <w:rPr>
          <w:spacing w:val="-6"/>
          <w:lang w:val="pt-BR"/>
        </w:rPr>
        <w:t xml:space="preserve"> </w:t>
      </w:r>
      <w:r w:rsidRPr="00BB09F9">
        <w:rPr>
          <w:lang w:val="pt-BR"/>
        </w:rPr>
        <w:t>as</w:t>
      </w:r>
      <w:r w:rsidRPr="00BB09F9">
        <w:rPr>
          <w:spacing w:val="-6"/>
          <w:lang w:val="pt-BR"/>
        </w:rPr>
        <w:t xml:space="preserve"> </w:t>
      </w:r>
      <w:r w:rsidRPr="00BB09F9">
        <w:rPr>
          <w:lang w:val="pt-BR"/>
        </w:rPr>
        <w:t>análises</w:t>
      </w:r>
      <w:r w:rsidRPr="00BB09F9">
        <w:rPr>
          <w:spacing w:val="-5"/>
          <w:lang w:val="pt-BR"/>
        </w:rPr>
        <w:t xml:space="preserve"> </w:t>
      </w:r>
      <w:r w:rsidRPr="00BB09F9">
        <w:rPr>
          <w:lang w:val="pt-BR"/>
        </w:rPr>
        <w:t>de</w:t>
      </w:r>
      <w:r w:rsidRPr="00BB09F9">
        <w:rPr>
          <w:spacing w:val="-6"/>
          <w:lang w:val="pt-BR"/>
        </w:rPr>
        <w:t xml:space="preserve"> </w:t>
      </w:r>
      <w:r w:rsidRPr="00BB09F9">
        <w:rPr>
          <w:lang w:val="pt-BR"/>
        </w:rPr>
        <w:t>Charles</w:t>
      </w:r>
      <w:r w:rsidRPr="00BB09F9">
        <w:rPr>
          <w:spacing w:val="-6"/>
          <w:lang w:val="pt-BR"/>
        </w:rPr>
        <w:t xml:space="preserve"> </w:t>
      </w:r>
      <w:proofErr w:type="spellStart"/>
      <w:r w:rsidRPr="00BB09F9">
        <w:rPr>
          <w:lang w:val="pt-BR"/>
        </w:rPr>
        <w:t>Tilly</w:t>
      </w:r>
      <w:proofErr w:type="spellEnd"/>
      <w:r w:rsidRPr="00BB09F9">
        <w:rPr>
          <w:lang w:val="pt-BR"/>
        </w:rPr>
        <w:t>,</w:t>
      </w:r>
      <w:r w:rsidRPr="00BB09F9">
        <w:rPr>
          <w:spacing w:val="-5"/>
          <w:lang w:val="pt-BR"/>
        </w:rPr>
        <w:t xml:space="preserve"> </w:t>
      </w:r>
      <w:r w:rsidRPr="00BB09F9">
        <w:rPr>
          <w:lang w:val="pt-BR"/>
        </w:rPr>
        <w:t>tudo</w:t>
      </w:r>
      <w:r w:rsidRPr="00BB09F9">
        <w:rPr>
          <w:spacing w:val="-6"/>
          <w:lang w:val="pt-BR"/>
        </w:rPr>
        <w:t xml:space="preserve"> </w:t>
      </w:r>
      <w:r w:rsidRPr="00BB09F9">
        <w:rPr>
          <w:lang w:val="pt-BR"/>
        </w:rPr>
        <w:t>ocorre</w:t>
      </w:r>
      <w:r w:rsidRPr="00BB09F9">
        <w:rPr>
          <w:spacing w:val="-6"/>
          <w:lang w:val="pt-BR"/>
        </w:rPr>
        <w:t xml:space="preserve"> </w:t>
      </w:r>
      <w:r w:rsidRPr="00BB09F9">
        <w:rPr>
          <w:lang w:val="pt-BR"/>
        </w:rPr>
        <w:t>como</w:t>
      </w:r>
      <w:r w:rsidRPr="00BB09F9">
        <w:rPr>
          <w:spacing w:val="-5"/>
          <w:lang w:val="pt-BR"/>
        </w:rPr>
        <w:t xml:space="preserve"> </w:t>
      </w:r>
      <w:r w:rsidRPr="00BB09F9">
        <w:rPr>
          <w:lang w:val="pt-BR"/>
        </w:rPr>
        <w:t>se</w:t>
      </w:r>
      <w:r w:rsidRPr="00BB09F9">
        <w:rPr>
          <w:spacing w:val="-6"/>
          <w:lang w:val="pt-BR"/>
        </w:rPr>
        <w:t xml:space="preserve"> </w:t>
      </w:r>
      <w:r w:rsidRPr="00BB09F9">
        <w:rPr>
          <w:lang w:val="pt-BR"/>
        </w:rPr>
        <w:t>estivéssemos</w:t>
      </w:r>
      <w:r w:rsidRPr="00BB09F9">
        <w:rPr>
          <w:spacing w:val="-5"/>
          <w:lang w:val="pt-BR"/>
        </w:rPr>
        <w:t xml:space="preserve"> </w:t>
      </w:r>
      <w:r w:rsidRPr="00BB09F9">
        <w:rPr>
          <w:lang w:val="pt-BR"/>
        </w:rPr>
        <w:t xml:space="preserve">diante de performances particulares, porém encenadas a partir de </w:t>
      </w:r>
      <w:r w:rsidRPr="00BB09F9">
        <w:rPr>
          <w:i/>
          <w:lang w:val="pt-BR"/>
        </w:rPr>
        <w:t xml:space="preserve">scripts </w:t>
      </w:r>
      <w:r w:rsidRPr="00BB09F9">
        <w:rPr>
          <w:lang w:val="pt-BR"/>
        </w:rPr>
        <w:t xml:space="preserve">compartilhados. Quando observadas, as performances dos protestos mencionados podem ser percebidas como experiências acumuladas no tempo que foram aprendidas e improvisadas a partir de semelhantes repertórios de ação coletiva “que desenham uma longa história de lutas anteriores.” (TILLY, 2006: 35) Assim, por exemplo, a horizontalidade remeteria ao federalismo </w:t>
      </w:r>
      <w:proofErr w:type="spellStart"/>
      <w:r w:rsidRPr="00BB09F9">
        <w:rPr>
          <w:lang w:val="pt-BR"/>
        </w:rPr>
        <w:t>proudhoniano</w:t>
      </w:r>
      <w:proofErr w:type="spellEnd"/>
      <w:r w:rsidRPr="00BB09F9">
        <w:rPr>
          <w:lang w:val="pt-BR"/>
        </w:rPr>
        <w:t>, em seguida defendido e praticado por Bakunin no seio da 1ª Internacional contra o centralismo de Marx (BAKUNIN, 1988). A ideia de federação buscou evitar as fusões e as sínteses sempre autoritárias. Ao definir a anarquia como governo</w:t>
      </w:r>
      <w:r w:rsidRPr="00BB09F9">
        <w:rPr>
          <w:spacing w:val="-6"/>
          <w:lang w:val="pt-BR"/>
        </w:rPr>
        <w:t xml:space="preserve"> </w:t>
      </w:r>
      <w:r w:rsidRPr="00BB09F9">
        <w:rPr>
          <w:lang w:val="pt-BR"/>
        </w:rPr>
        <w:t>de</w:t>
      </w:r>
      <w:r w:rsidRPr="00BB09F9">
        <w:rPr>
          <w:spacing w:val="-6"/>
          <w:lang w:val="pt-BR"/>
        </w:rPr>
        <w:t xml:space="preserve"> </w:t>
      </w:r>
      <w:r w:rsidRPr="00BB09F9">
        <w:rPr>
          <w:lang w:val="pt-BR"/>
        </w:rPr>
        <w:t>cada</w:t>
      </w:r>
      <w:r w:rsidRPr="00BB09F9">
        <w:rPr>
          <w:spacing w:val="-6"/>
          <w:lang w:val="pt-BR"/>
        </w:rPr>
        <w:t xml:space="preserve"> </w:t>
      </w:r>
      <w:r w:rsidRPr="00BB09F9">
        <w:rPr>
          <w:lang w:val="pt-BR"/>
        </w:rPr>
        <w:t>um</w:t>
      </w:r>
      <w:r w:rsidRPr="00BB09F9">
        <w:rPr>
          <w:spacing w:val="-6"/>
          <w:lang w:val="pt-BR"/>
        </w:rPr>
        <w:t xml:space="preserve"> </w:t>
      </w:r>
      <w:r w:rsidRPr="00BB09F9">
        <w:rPr>
          <w:lang w:val="pt-BR"/>
        </w:rPr>
        <w:t>por</w:t>
      </w:r>
      <w:r w:rsidRPr="00BB09F9">
        <w:rPr>
          <w:spacing w:val="-6"/>
          <w:lang w:val="pt-BR"/>
        </w:rPr>
        <w:t xml:space="preserve"> </w:t>
      </w:r>
      <w:r w:rsidRPr="00BB09F9">
        <w:rPr>
          <w:lang w:val="pt-BR"/>
        </w:rPr>
        <w:t>si</w:t>
      </w:r>
      <w:r w:rsidRPr="00BB09F9">
        <w:rPr>
          <w:spacing w:val="-6"/>
          <w:lang w:val="pt-BR"/>
        </w:rPr>
        <w:t xml:space="preserve"> </w:t>
      </w:r>
      <w:r w:rsidRPr="00BB09F9">
        <w:rPr>
          <w:lang w:val="pt-BR"/>
        </w:rPr>
        <w:t>próprio,</w:t>
      </w:r>
      <w:r w:rsidRPr="00BB09F9">
        <w:rPr>
          <w:spacing w:val="-6"/>
          <w:lang w:val="pt-BR"/>
        </w:rPr>
        <w:t xml:space="preserve"> </w:t>
      </w:r>
      <w:r w:rsidRPr="00BB09F9">
        <w:rPr>
          <w:lang w:val="pt-BR"/>
        </w:rPr>
        <w:t>Proudhon</w:t>
      </w:r>
      <w:r w:rsidRPr="00BB09F9">
        <w:rPr>
          <w:spacing w:val="-6"/>
          <w:lang w:val="pt-BR"/>
        </w:rPr>
        <w:t xml:space="preserve"> </w:t>
      </w:r>
      <w:r w:rsidRPr="00BB09F9">
        <w:rPr>
          <w:lang w:val="pt-BR"/>
        </w:rPr>
        <w:t>(1996:</w:t>
      </w:r>
      <w:r w:rsidRPr="00BB09F9">
        <w:rPr>
          <w:spacing w:val="-6"/>
          <w:lang w:val="pt-BR"/>
        </w:rPr>
        <w:t xml:space="preserve"> </w:t>
      </w:r>
      <w:r w:rsidRPr="00BB09F9">
        <w:rPr>
          <w:lang w:val="pt-BR"/>
        </w:rPr>
        <w:t>44)</w:t>
      </w:r>
      <w:r w:rsidRPr="00BB09F9">
        <w:rPr>
          <w:spacing w:val="-5"/>
          <w:lang w:val="pt-BR"/>
        </w:rPr>
        <w:t xml:space="preserve"> </w:t>
      </w:r>
      <w:r w:rsidRPr="00BB09F9">
        <w:rPr>
          <w:lang w:val="pt-BR"/>
        </w:rPr>
        <w:t>sustentava</w:t>
      </w:r>
      <w:r w:rsidRPr="00BB09F9">
        <w:rPr>
          <w:spacing w:val="-6"/>
          <w:lang w:val="pt-BR"/>
        </w:rPr>
        <w:t xml:space="preserve"> </w:t>
      </w:r>
      <w:r w:rsidRPr="00BB09F9">
        <w:rPr>
          <w:lang w:val="pt-BR"/>
        </w:rPr>
        <w:t>que</w:t>
      </w:r>
      <w:r w:rsidRPr="00BB09F9">
        <w:rPr>
          <w:spacing w:val="-6"/>
          <w:lang w:val="pt-BR"/>
        </w:rPr>
        <w:t xml:space="preserve"> </w:t>
      </w:r>
      <w:r w:rsidRPr="00BB09F9">
        <w:rPr>
          <w:lang w:val="pt-BR"/>
        </w:rPr>
        <w:t>a</w:t>
      </w:r>
      <w:r w:rsidRPr="00BB09F9">
        <w:rPr>
          <w:spacing w:val="-6"/>
          <w:lang w:val="pt-BR"/>
        </w:rPr>
        <w:t xml:space="preserve"> </w:t>
      </w:r>
      <w:r w:rsidRPr="00BB09F9">
        <w:rPr>
          <w:lang w:val="pt-BR"/>
        </w:rPr>
        <w:t>organização</w:t>
      </w:r>
      <w:r w:rsidRPr="00BB09F9">
        <w:rPr>
          <w:spacing w:val="-6"/>
          <w:lang w:val="pt-BR"/>
        </w:rPr>
        <w:t xml:space="preserve"> </w:t>
      </w:r>
      <w:r w:rsidRPr="00BB09F9">
        <w:rPr>
          <w:lang w:val="pt-BR"/>
        </w:rPr>
        <w:t xml:space="preserve">de uma sociedade anarquista resulta das próprias relações entre os indivíduos tornados em </w:t>
      </w:r>
      <w:r w:rsidRPr="00BB09F9">
        <w:rPr>
          <w:i/>
          <w:lang w:val="pt-BR"/>
        </w:rPr>
        <w:t>autocratas de si</w:t>
      </w:r>
      <w:r w:rsidRPr="00BB09F9">
        <w:rPr>
          <w:i/>
          <w:spacing w:val="-2"/>
          <w:lang w:val="pt-BR"/>
        </w:rPr>
        <w:t xml:space="preserve"> </w:t>
      </w:r>
      <w:r w:rsidRPr="00BB09F9">
        <w:rPr>
          <w:i/>
          <w:lang w:val="pt-BR"/>
        </w:rPr>
        <w:t>mesmo</w:t>
      </w:r>
      <w:r w:rsidRPr="00BB09F9">
        <w:rPr>
          <w:lang w:val="pt-BR"/>
        </w:rPr>
        <w:t>.</w:t>
      </w:r>
    </w:p>
    <w:p w:rsidR="003B73C7" w:rsidRPr="00BB09F9" w:rsidRDefault="003C6567">
      <w:pPr>
        <w:pStyle w:val="Corpodetexto"/>
        <w:spacing w:line="362" w:lineRule="auto"/>
        <w:ind w:right="697" w:firstLine="709"/>
        <w:jc w:val="both"/>
        <w:rPr>
          <w:lang w:val="pt-BR"/>
        </w:rPr>
      </w:pPr>
      <w:r w:rsidRPr="00BB09F9">
        <w:rPr>
          <w:lang w:val="pt-BR"/>
        </w:rPr>
        <w:t>Dessa</w:t>
      </w:r>
      <w:r w:rsidRPr="00BB09F9">
        <w:rPr>
          <w:spacing w:val="-15"/>
          <w:lang w:val="pt-BR"/>
        </w:rPr>
        <w:t xml:space="preserve"> </w:t>
      </w:r>
      <w:r w:rsidRPr="00BB09F9">
        <w:rPr>
          <w:lang w:val="pt-BR"/>
        </w:rPr>
        <w:t>premissa</w:t>
      </w:r>
      <w:r w:rsidRPr="00BB09F9">
        <w:rPr>
          <w:spacing w:val="-15"/>
          <w:lang w:val="pt-BR"/>
        </w:rPr>
        <w:t xml:space="preserve"> </w:t>
      </w:r>
      <w:r w:rsidRPr="00BB09F9">
        <w:rPr>
          <w:lang w:val="pt-BR"/>
        </w:rPr>
        <w:t>resulta</w:t>
      </w:r>
      <w:r w:rsidRPr="00BB09F9">
        <w:rPr>
          <w:spacing w:val="-14"/>
          <w:lang w:val="pt-BR"/>
        </w:rPr>
        <w:t xml:space="preserve"> </w:t>
      </w:r>
      <w:r w:rsidRPr="00BB09F9">
        <w:rPr>
          <w:lang w:val="pt-BR"/>
        </w:rPr>
        <w:t>a</w:t>
      </w:r>
      <w:r w:rsidRPr="00BB09F9">
        <w:rPr>
          <w:spacing w:val="-15"/>
          <w:lang w:val="pt-BR"/>
        </w:rPr>
        <w:t xml:space="preserve"> </w:t>
      </w:r>
      <w:r w:rsidRPr="00BB09F9">
        <w:rPr>
          <w:lang w:val="pt-BR"/>
        </w:rPr>
        <w:t>ideia</w:t>
      </w:r>
      <w:r w:rsidRPr="00BB09F9">
        <w:rPr>
          <w:spacing w:val="-14"/>
          <w:lang w:val="pt-BR"/>
        </w:rPr>
        <w:t xml:space="preserve"> </w:t>
      </w:r>
      <w:r w:rsidRPr="00BB09F9">
        <w:rPr>
          <w:lang w:val="pt-BR"/>
        </w:rPr>
        <w:t>de</w:t>
      </w:r>
      <w:r w:rsidRPr="00BB09F9">
        <w:rPr>
          <w:spacing w:val="-15"/>
          <w:lang w:val="pt-BR"/>
        </w:rPr>
        <w:t xml:space="preserve"> </w:t>
      </w:r>
      <w:r w:rsidRPr="00BB09F9">
        <w:rPr>
          <w:lang w:val="pt-BR"/>
        </w:rPr>
        <w:t>federar,</w:t>
      </w:r>
      <w:r w:rsidRPr="00BB09F9">
        <w:rPr>
          <w:spacing w:val="-15"/>
          <w:lang w:val="pt-BR"/>
        </w:rPr>
        <w:t xml:space="preserve"> </w:t>
      </w:r>
      <w:r w:rsidRPr="00BB09F9">
        <w:rPr>
          <w:lang w:val="pt-BR"/>
        </w:rPr>
        <w:t>tanto</w:t>
      </w:r>
      <w:r w:rsidRPr="00BB09F9">
        <w:rPr>
          <w:spacing w:val="-14"/>
          <w:lang w:val="pt-BR"/>
        </w:rPr>
        <w:t xml:space="preserve"> </w:t>
      </w:r>
      <w:r w:rsidRPr="00BB09F9">
        <w:rPr>
          <w:lang w:val="pt-BR"/>
        </w:rPr>
        <w:t>quanto</w:t>
      </w:r>
      <w:r w:rsidRPr="00BB09F9">
        <w:rPr>
          <w:spacing w:val="-15"/>
          <w:lang w:val="pt-BR"/>
        </w:rPr>
        <w:t xml:space="preserve"> </w:t>
      </w:r>
      <w:r w:rsidRPr="00BB09F9">
        <w:rPr>
          <w:lang w:val="pt-BR"/>
        </w:rPr>
        <w:t>possível,</w:t>
      </w:r>
      <w:r w:rsidRPr="00BB09F9">
        <w:rPr>
          <w:spacing w:val="-14"/>
          <w:lang w:val="pt-BR"/>
        </w:rPr>
        <w:t xml:space="preserve"> </w:t>
      </w:r>
      <w:r w:rsidRPr="00BB09F9">
        <w:rPr>
          <w:lang w:val="pt-BR"/>
        </w:rPr>
        <w:t>as</w:t>
      </w:r>
      <w:r w:rsidRPr="00BB09F9">
        <w:rPr>
          <w:spacing w:val="-15"/>
          <w:lang w:val="pt-BR"/>
        </w:rPr>
        <w:t xml:space="preserve"> </w:t>
      </w:r>
      <w:r w:rsidRPr="00BB09F9">
        <w:rPr>
          <w:lang w:val="pt-BR"/>
        </w:rPr>
        <w:t>relações</w:t>
      </w:r>
      <w:r w:rsidRPr="00BB09F9">
        <w:rPr>
          <w:spacing w:val="-15"/>
          <w:lang w:val="pt-BR"/>
        </w:rPr>
        <w:t xml:space="preserve"> </w:t>
      </w:r>
      <w:r w:rsidRPr="00BB09F9">
        <w:rPr>
          <w:lang w:val="pt-BR"/>
        </w:rPr>
        <w:t>sociais para</w:t>
      </w:r>
      <w:r w:rsidRPr="00BB09F9">
        <w:rPr>
          <w:spacing w:val="31"/>
          <w:lang w:val="pt-BR"/>
        </w:rPr>
        <w:t xml:space="preserve"> </w:t>
      </w:r>
      <w:r w:rsidRPr="00BB09F9">
        <w:rPr>
          <w:lang w:val="pt-BR"/>
        </w:rPr>
        <w:t>evitar</w:t>
      </w:r>
      <w:r w:rsidRPr="00BB09F9">
        <w:rPr>
          <w:spacing w:val="31"/>
          <w:lang w:val="pt-BR"/>
        </w:rPr>
        <w:t xml:space="preserve"> </w:t>
      </w:r>
      <w:r w:rsidRPr="00BB09F9">
        <w:rPr>
          <w:lang w:val="pt-BR"/>
        </w:rPr>
        <w:t>a</w:t>
      </w:r>
      <w:r w:rsidRPr="00BB09F9">
        <w:rPr>
          <w:spacing w:val="31"/>
          <w:lang w:val="pt-BR"/>
        </w:rPr>
        <w:t xml:space="preserve"> </w:t>
      </w:r>
      <w:r w:rsidRPr="00BB09F9">
        <w:rPr>
          <w:lang w:val="pt-BR"/>
        </w:rPr>
        <w:t>concentração</w:t>
      </w:r>
      <w:r w:rsidRPr="00BB09F9">
        <w:rPr>
          <w:spacing w:val="31"/>
          <w:lang w:val="pt-BR"/>
        </w:rPr>
        <w:t xml:space="preserve"> </w:t>
      </w:r>
      <w:r w:rsidRPr="00BB09F9">
        <w:rPr>
          <w:lang w:val="pt-BR"/>
        </w:rPr>
        <w:t>do</w:t>
      </w:r>
      <w:r w:rsidRPr="00BB09F9">
        <w:rPr>
          <w:spacing w:val="31"/>
          <w:lang w:val="pt-BR"/>
        </w:rPr>
        <w:t xml:space="preserve"> </w:t>
      </w:r>
      <w:r w:rsidRPr="00BB09F9">
        <w:rPr>
          <w:lang w:val="pt-BR"/>
        </w:rPr>
        <w:t>poder</w:t>
      </w:r>
      <w:r w:rsidRPr="00BB09F9">
        <w:rPr>
          <w:spacing w:val="31"/>
          <w:lang w:val="pt-BR"/>
        </w:rPr>
        <w:t xml:space="preserve"> </w:t>
      </w:r>
      <w:r w:rsidRPr="00BB09F9">
        <w:rPr>
          <w:lang w:val="pt-BR"/>
        </w:rPr>
        <w:t>político,</w:t>
      </w:r>
      <w:r w:rsidRPr="00BB09F9">
        <w:rPr>
          <w:spacing w:val="32"/>
          <w:lang w:val="pt-BR"/>
        </w:rPr>
        <w:t xml:space="preserve"> </w:t>
      </w:r>
      <w:r w:rsidRPr="00BB09F9">
        <w:rPr>
          <w:lang w:val="pt-BR"/>
        </w:rPr>
        <w:t>dividindo</w:t>
      </w:r>
      <w:r w:rsidRPr="00BB09F9">
        <w:rPr>
          <w:spacing w:val="31"/>
          <w:lang w:val="pt-BR"/>
        </w:rPr>
        <w:t xml:space="preserve"> </w:t>
      </w:r>
      <w:r w:rsidRPr="00BB09F9">
        <w:rPr>
          <w:lang w:val="pt-BR"/>
        </w:rPr>
        <w:t>tudo</w:t>
      </w:r>
      <w:r w:rsidRPr="00BB09F9">
        <w:rPr>
          <w:spacing w:val="31"/>
          <w:lang w:val="pt-BR"/>
        </w:rPr>
        <w:t xml:space="preserve"> </w:t>
      </w:r>
      <w:r w:rsidRPr="00BB09F9">
        <w:rPr>
          <w:lang w:val="pt-BR"/>
        </w:rPr>
        <w:t>o</w:t>
      </w:r>
      <w:r w:rsidRPr="00BB09F9">
        <w:rPr>
          <w:spacing w:val="32"/>
          <w:lang w:val="pt-BR"/>
        </w:rPr>
        <w:t xml:space="preserve"> </w:t>
      </w:r>
      <w:r w:rsidRPr="00BB09F9">
        <w:rPr>
          <w:lang w:val="pt-BR"/>
        </w:rPr>
        <w:t>que</w:t>
      </w:r>
      <w:r w:rsidRPr="00BB09F9">
        <w:rPr>
          <w:spacing w:val="31"/>
          <w:lang w:val="pt-BR"/>
        </w:rPr>
        <w:t xml:space="preserve"> </w:t>
      </w:r>
      <w:r w:rsidRPr="00BB09F9">
        <w:rPr>
          <w:lang w:val="pt-BR"/>
        </w:rPr>
        <w:t>for</w:t>
      </w:r>
      <w:r w:rsidRPr="00BB09F9">
        <w:rPr>
          <w:spacing w:val="31"/>
          <w:lang w:val="pt-BR"/>
        </w:rPr>
        <w:t xml:space="preserve"> </w:t>
      </w:r>
      <w:r w:rsidRPr="00BB09F9">
        <w:rPr>
          <w:lang w:val="pt-BR"/>
        </w:rPr>
        <w:t>materialmente</w:t>
      </w:r>
    </w:p>
    <w:p w:rsidR="003B73C7" w:rsidRPr="00BB09F9" w:rsidRDefault="003B73C7">
      <w:pPr>
        <w:spacing w:line="362"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left="239" w:right="696"/>
        <w:jc w:val="right"/>
        <w:rPr>
          <w:lang w:val="pt-BR"/>
        </w:rPr>
      </w:pPr>
      <w:r w:rsidRPr="00BB09F9">
        <w:rPr>
          <w:lang w:val="pt-BR"/>
        </w:rPr>
        <w:lastRenderedPageBreak/>
        <w:t>divisível: a construção de uma estrada, o comando de uma frota, o policiamento</w:t>
      </w:r>
      <w:r w:rsidRPr="00BB09F9">
        <w:rPr>
          <w:spacing w:val="45"/>
          <w:lang w:val="pt-BR"/>
        </w:rPr>
        <w:t xml:space="preserve"> </w:t>
      </w:r>
      <w:r w:rsidRPr="00BB09F9">
        <w:rPr>
          <w:lang w:val="pt-BR"/>
        </w:rPr>
        <w:t>de</w:t>
      </w:r>
      <w:r w:rsidRPr="00BB09F9">
        <w:rPr>
          <w:spacing w:val="4"/>
          <w:lang w:val="pt-BR"/>
        </w:rPr>
        <w:t xml:space="preserve"> </w:t>
      </w:r>
      <w:r w:rsidRPr="00BB09F9">
        <w:rPr>
          <w:lang w:val="pt-BR"/>
        </w:rPr>
        <w:t>uma cidade,</w:t>
      </w:r>
      <w:r w:rsidRPr="00BB09F9">
        <w:rPr>
          <w:spacing w:val="28"/>
          <w:lang w:val="pt-BR"/>
        </w:rPr>
        <w:t xml:space="preserve"> </w:t>
      </w:r>
      <w:r w:rsidRPr="00BB09F9">
        <w:rPr>
          <w:lang w:val="pt-BR"/>
        </w:rPr>
        <w:t>a</w:t>
      </w:r>
      <w:r w:rsidRPr="00BB09F9">
        <w:rPr>
          <w:spacing w:val="28"/>
          <w:lang w:val="pt-BR"/>
        </w:rPr>
        <w:t xml:space="preserve"> </w:t>
      </w:r>
      <w:r w:rsidRPr="00BB09F9">
        <w:rPr>
          <w:lang w:val="pt-BR"/>
        </w:rPr>
        <w:t>educação</w:t>
      </w:r>
      <w:r w:rsidRPr="00BB09F9">
        <w:rPr>
          <w:spacing w:val="29"/>
          <w:lang w:val="pt-BR"/>
        </w:rPr>
        <w:t xml:space="preserve"> </w:t>
      </w:r>
      <w:r w:rsidRPr="00BB09F9">
        <w:rPr>
          <w:lang w:val="pt-BR"/>
        </w:rPr>
        <w:t>dos</w:t>
      </w:r>
      <w:r w:rsidRPr="00BB09F9">
        <w:rPr>
          <w:spacing w:val="28"/>
          <w:lang w:val="pt-BR"/>
        </w:rPr>
        <w:t xml:space="preserve"> </w:t>
      </w:r>
      <w:r w:rsidRPr="00BB09F9">
        <w:rPr>
          <w:lang w:val="pt-BR"/>
        </w:rPr>
        <w:t>jovens;</w:t>
      </w:r>
      <w:r w:rsidRPr="00BB09F9">
        <w:rPr>
          <w:spacing w:val="28"/>
          <w:lang w:val="pt-BR"/>
        </w:rPr>
        <w:t xml:space="preserve"> </w:t>
      </w:r>
      <w:r w:rsidRPr="00BB09F9">
        <w:rPr>
          <w:lang w:val="pt-BR"/>
        </w:rPr>
        <w:t>a</w:t>
      </w:r>
      <w:r w:rsidRPr="00BB09F9">
        <w:rPr>
          <w:spacing w:val="29"/>
          <w:lang w:val="pt-BR"/>
        </w:rPr>
        <w:t xml:space="preserve"> </w:t>
      </w:r>
      <w:r w:rsidRPr="00BB09F9">
        <w:rPr>
          <w:lang w:val="pt-BR"/>
        </w:rPr>
        <w:t>estrada</w:t>
      </w:r>
      <w:r w:rsidRPr="00BB09F9">
        <w:rPr>
          <w:spacing w:val="28"/>
          <w:lang w:val="pt-BR"/>
        </w:rPr>
        <w:t xml:space="preserve"> </w:t>
      </w:r>
      <w:r w:rsidRPr="00BB09F9">
        <w:rPr>
          <w:lang w:val="pt-BR"/>
        </w:rPr>
        <w:t>dividida</w:t>
      </w:r>
      <w:r w:rsidRPr="00BB09F9">
        <w:rPr>
          <w:spacing w:val="28"/>
          <w:lang w:val="pt-BR"/>
        </w:rPr>
        <w:t xml:space="preserve"> </w:t>
      </w:r>
      <w:r w:rsidRPr="00BB09F9">
        <w:rPr>
          <w:lang w:val="pt-BR"/>
        </w:rPr>
        <w:t>em</w:t>
      </w:r>
      <w:r w:rsidRPr="00BB09F9">
        <w:rPr>
          <w:spacing w:val="29"/>
          <w:lang w:val="pt-BR"/>
        </w:rPr>
        <w:t xml:space="preserve"> </w:t>
      </w:r>
      <w:r w:rsidRPr="00BB09F9">
        <w:rPr>
          <w:lang w:val="pt-BR"/>
        </w:rPr>
        <w:t>seções,</w:t>
      </w:r>
      <w:r w:rsidRPr="00BB09F9">
        <w:rPr>
          <w:spacing w:val="28"/>
          <w:lang w:val="pt-BR"/>
        </w:rPr>
        <w:t xml:space="preserve"> </w:t>
      </w:r>
      <w:r w:rsidRPr="00BB09F9">
        <w:rPr>
          <w:lang w:val="pt-BR"/>
        </w:rPr>
        <w:t>a</w:t>
      </w:r>
      <w:r w:rsidRPr="00BB09F9">
        <w:rPr>
          <w:spacing w:val="28"/>
          <w:lang w:val="pt-BR"/>
        </w:rPr>
        <w:t xml:space="preserve"> </w:t>
      </w:r>
      <w:r w:rsidRPr="00BB09F9">
        <w:rPr>
          <w:lang w:val="pt-BR"/>
        </w:rPr>
        <w:t>frota</w:t>
      </w:r>
      <w:r w:rsidRPr="00BB09F9">
        <w:rPr>
          <w:spacing w:val="29"/>
          <w:lang w:val="pt-BR"/>
        </w:rPr>
        <w:t xml:space="preserve"> </w:t>
      </w:r>
      <w:r w:rsidRPr="00BB09F9">
        <w:rPr>
          <w:lang w:val="pt-BR"/>
        </w:rPr>
        <w:t>em</w:t>
      </w:r>
      <w:r w:rsidRPr="00BB09F9">
        <w:rPr>
          <w:spacing w:val="28"/>
          <w:lang w:val="pt-BR"/>
        </w:rPr>
        <w:t xml:space="preserve"> </w:t>
      </w:r>
      <w:r w:rsidRPr="00BB09F9">
        <w:rPr>
          <w:lang w:val="pt-BR"/>
        </w:rPr>
        <w:t>esquadras,</w:t>
      </w:r>
      <w:r w:rsidRPr="00BB09F9">
        <w:rPr>
          <w:spacing w:val="29"/>
          <w:lang w:val="pt-BR"/>
        </w:rPr>
        <w:t xml:space="preserve"> </w:t>
      </w:r>
      <w:r w:rsidRPr="00BB09F9">
        <w:rPr>
          <w:lang w:val="pt-BR"/>
        </w:rPr>
        <w:t>a cidade</w:t>
      </w:r>
      <w:r w:rsidRPr="00BB09F9">
        <w:rPr>
          <w:spacing w:val="36"/>
          <w:lang w:val="pt-BR"/>
        </w:rPr>
        <w:t xml:space="preserve"> </w:t>
      </w:r>
      <w:r w:rsidRPr="00BB09F9">
        <w:rPr>
          <w:lang w:val="pt-BR"/>
        </w:rPr>
        <w:t>em</w:t>
      </w:r>
      <w:r w:rsidRPr="00BB09F9">
        <w:rPr>
          <w:spacing w:val="37"/>
          <w:lang w:val="pt-BR"/>
        </w:rPr>
        <w:t xml:space="preserve"> </w:t>
      </w:r>
      <w:r w:rsidRPr="00BB09F9">
        <w:rPr>
          <w:lang w:val="pt-BR"/>
        </w:rPr>
        <w:t>quarteirões,</w:t>
      </w:r>
      <w:r w:rsidRPr="00BB09F9">
        <w:rPr>
          <w:spacing w:val="37"/>
          <w:lang w:val="pt-BR"/>
        </w:rPr>
        <w:t xml:space="preserve"> </w:t>
      </w:r>
      <w:r w:rsidRPr="00BB09F9">
        <w:rPr>
          <w:lang w:val="pt-BR"/>
        </w:rPr>
        <w:t>o</w:t>
      </w:r>
      <w:r w:rsidRPr="00BB09F9">
        <w:rPr>
          <w:spacing w:val="38"/>
          <w:lang w:val="pt-BR"/>
        </w:rPr>
        <w:t xml:space="preserve"> </w:t>
      </w:r>
      <w:r w:rsidRPr="00BB09F9">
        <w:rPr>
          <w:lang w:val="pt-BR"/>
        </w:rPr>
        <w:t>ensino</w:t>
      </w:r>
      <w:r w:rsidRPr="00BB09F9">
        <w:rPr>
          <w:spacing w:val="37"/>
          <w:lang w:val="pt-BR"/>
        </w:rPr>
        <w:t xml:space="preserve"> </w:t>
      </w:r>
      <w:r w:rsidRPr="00BB09F9">
        <w:rPr>
          <w:lang w:val="pt-BR"/>
        </w:rPr>
        <w:t>em</w:t>
      </w:r>
      <w:r w:rsidRPr="00BB09F9">
        <w:rPr>
          <w:spacing w:val="37"/>
          <w:lang w:val="pt-BR"/>
        </w:rPr>
        <w:t xml:space="preserve"> </w:t>
      </w:r>
      <w:r w:rsidRPr="00BB09F9">
        <w:rPr>
          <w:lang w:val="pt-BR"/>
        </w:rPr>
        <w:t>classes.</w:t>
      </w:r>
      <w:r w:rsidRPr="00BB09F9">
        <w:rPr>
          <w:spacing w:val="38"/>
          <w:lang w:val="pt-BR"/>
        </w:rPr>
        <w:t xml:space="preserve"> </w:t>
      </w:r>
      <w:r w:rsidRPr="00BB09F9">
        <w:rPr>
          <w:lang w:val="pt-BR"/>
        </w:rPr>
        <w:t>O</w:t>
      </w:r>
      <w:r w:rsidRPr="00BB09F9">
        <w:rPr>
          <w:spacing w:val="37"/>
          <w:lang w:val="pt-BR"/>
        </w:rPr>
        <w:t xml:space="preserve"> </w:t>
      </w:r>
      <w:r w:rsidRPr="00BB09F9">
        <w:rPr>
          <w:lang w:val="pt-BR"/>
        </w:rPr>
        <w:t>relevante,</w:t>
      </w:r>
      <w:r w:rsidRPr="00BB09F9">
        <w:rPr>
          <w:spacing w:val="37"/>
          <w:lang w:val="pt-BR"/>
        </w:rPr>
        <w:t xml:space="preserve"> </w:t>
      </w:r>
      <w:r w:rsidRPr="00BB09F9">
        <w:rPr>
          <w:lang w:val="pt-BR"/>
        </w:rPr>
        <w:t>contudo,</w:t>
      </w:r>
      <w:r w:rsidRPr="00BB09F9">
        <w:rPr>
          <w:spacing w:val="38"/>
          <w:lang w:val="pt-BR"/>
        </w:rPr>
        <w:t xml:space="preserve"> </w:t>
      </w:r>
      <w:r w:rsidRPr="00BB09F9">
        <w:rPr>
          <w:lang w:val="pt-BR"/>
        </w:rPr>
        <w:t>é</w:t>
      </w:r>
      <w:r w:rsidRPr="00BB09F9">
        <w:rPr>
          <w:spacing w:val="37"/>
          <w:lang w:val="pt-BR"/>
        </w:rPr>
        <w:t xml:space="preserve"> </w:t>
      </w:r>
      <w:r w:rsidRPr="00BB09F9">
        <w:rPr>
          <w:lang w:val="pt-BR"/>
        </w:rPr>
        <w:t>que</w:t>
      </w:r>
      <w:r w:rsidRPr="00BB09F9">
        <w:rPr>
          <w:spacing w:val="36"/>
          <w:lang w:val="pt-BR"/>
        </w:rPr>
        <w:t xml:space="preserve"> </w:t>
      </w:r>
      <w:r w:rsidRPr="00BB09F9">
        <w:rPr>
          <w:lang w:val="pt-BR"/>
        </w:rPr>
        <w:t>todas</w:t>
      </w:r>
      <w:r w:rsidRPr="00BB09F9">
        <w:rPr>
          <w:spacing w:val="38"/>
          <w:lang w:val="pt-BR"/>
        </w:rPr>
        <w:t xml:space="preserve"> </w:t>
      </w:r>
      <w:r w:rsidRPr="00BB09F9">
        <w:rPr>
          <w:lang w:val="pt-BR"/>
        </w:rPr>
        <w:t>essas divisões</w:t>
      </w:r>
      <w:r w:rsidRPr="00BB09F9">
        <w:rPr>
          <w:spacing w:val="48"/>
          <w:lang w:val="pt-BR"/>
        </w:rPr>
        <w:t xml:space="preserve"> </w:t>
      </w:r>
      <w:r w:rsidRPr="00BB09F9">
        <w:rPr>
          <w:i/>
          <w:lang w:val="pt-BR"/>
        </w:rPr>
        <w:t>são</w:t>
      </w:r>
      <w:r w:rsidRPr="00BB09F9">
        <w:rPr>
          <w:i/>
          <w:spacing w:val="48"/>
          <w:lang w:val="pt-BR"/>
        </w:rPr>
        <w:t xml:space="preserve"> </w:t>
      </w:r>
      <w:r w:rsidRPr="00BB09F9">
        <w:rPr>
          <w:i/>
          <w:lang w:val="pt-BR"/>
        </w:rPr>
        <w:t>políticas</w:t>
      </w:r>
      <w:r w:rsidRPr="00BB09F9">
        <w:rPr>
          <w:lang w:val="pt-BR"/>
        </w:rPr>
        <w:t>,</w:t>
      </w:r>
      <w:r w:rsidRPr="00BB09F9">
        <w:rPr>
          <w:spacing w:val="48"/>
          <w:lang w:val="pt-BR"/>
        </w:rPr>
        <w:t xml:space="preserve"> </w:t>
      </w:r>
      <w:r w:rsidRPr="00BB09F9">
        <w:rPr>
          <w:lang w:val="pt-BR"/>
        </w:rPr>
        <w:t>jamais</w:t>
      </w:r>
      <w:r w:rsidRPr="00BB09F9">
        <w:rPr>
          <w:spacing w:val="49"/>
          <w:lang w:val="pt-BR"/>
        </w:rPr>
        <w:t xml:space="preserve"> </w:t>
      </w:r>
      <w:r w:rsidRPr="00BB09F9">
        <w:rPr>
          <w:lang w:val="pt-BR"/>
        </w:rPr>
        <w:t>meramente</w:t>
      </w:r>
      <w:r w:rsidRPr="00BB09F9">
        <w:rPr>
          <w:spacing w:val="48"/>
          <w:lang w:val="pt-BR"/>
        </w:rPr>
        <w:t xml:space="preserve"> </w:t>
      </w:r>
      <w:r w:rsidRPr="00BB09F9">
        <w:rPr>
          <w:lang w:val="pt-BR"/>
        </w:rPr>
        <w:t>administrativas</w:t>
      </w:r>
      <w:r w:rsidRPr="00BB09F9">
        <w:rPr>
          <w:spacing w:val="48"/>
          <w:lang w:val="pt-BR"/>
        </w:rPr>
        <w:t xml:space="preserve"> </w:t>
      </w:r>
      <w:r w:rsidRPr="00BB09F9">
        <w:rPr>
          <w:lang w:val="pt-BR"/>
        </w:rPr>
        <w:t>como</w:t>
      </w:r>
      <w:r w:rsidRPr="00BB09F9">
        <w:rPr>
          <w:spacing w:val="49"/>
          <w:lang w:val="pt-BR"/>
        </w:rPr>
        <w:t xml:space="preserve"> </w:t>
      </w:r>
      <w:r w:rsidRPr="00BB09F9">
        <w:rPr>
          <w:lang w:val="pt-BR"/>
        </w:rPr>
        <w:t>ocorre</w:t>
      </w:r>
      <w:r w:rsidRPr="00BB09F9">
        <w:rPr>
          <w:spacing w:val="48"/>
          <w:lang w:val="pt-BR"/>
        </w:rPr>
        <w:t xml:space="preserve"> </w:t>
      </w:r>
      <w:r w:rsidRPr="00BB09F9">
        <w:rPr>
          <w:lang w:val="pt-BR"/>
        </w:rPr>
        <w:t>na</w:t>
      </w:r>
      <w:r w:rsidRPr="00BB09F9">
        <w:rPr>
          <w:spacing w:val="48"/>
          <w:lang w:val="pt-BR"/>
        </w:rPr>
        <w:t xml:space="preserve"> </w:t>
      </w:r>
      <w:r w:rsidRPr="00BB09F9">
        <w:rPr>
          <w:lang w:val="pt-BR"/>
        </w:rPr>
        <w:t>ordem</w:t>
      </w:r>
      <w:r w:rsidRPr="00BB09F9">
        <w:rPr>
          <w:spacing w:val="49"/>
          <w:lang w:val="pt-BR"/>
        </w:rPr>
        <w:t xml:space="preserve"> </w:t>
      </w:r>
      <w:r w:rsidRPr="00BB09F9">
        <w:rPr>
          <w:lang w:val="pt-BR"/>
        </w:rPr>
        <w:t>do Estado</w:t>
      </w:r>
      <w:r w:rsidRPr="00BB09F9">
        <w:rPr>
          <w:spacing w:val="6"/>
          <w:lang w:val="pt-BR"/>
        </w:rPr>
        <w:t xml:space="preserve"> </w:t>
      </w:r>
      <w:r w:rsidRPr="00BB09F9">
        <w:rPr>
          <w:lang w:val="pt-BR"/>
        </w:rPr>
        <w:t>moderno.</w:t>
      </w:r>
      <w:r w:rsidRPr="00BB09F9">
        <w:rPr>
          <w:spacing w:val="7"/>
          <w:lang w:val="pt-BR"/>
        </w:rPr>
        <w:t xml:space="preserve"> </w:t>
      </w:r>
      <w:r w:rsidRPr="00BB09F9">
        <w:rPr>
          <w:lang w:val="pt-BR"/>
        </w:rPr>
        <w:t>Seu</w:t>
      </w:r>
      <w:r w:rsidRPr="00BB09F9">
        <w:rPr>
          <w:spacing w:val="6"/>
          <w:lang w:val="pt-BR"/>
        </w:rPr>
        <w:t xml:space="preserve"> </w:t>
      </w:r>
      <w:r w:rsidRPr="00BB09F9">
        <w:rPr>
          <w:lang w:val="pt-BR"/>
        </w:rPr>
        <w:t>caráter</w:t>
      </w:r>
      <w:r w:rsidRPr="00BB09F9">
        <w:rPr>
          <w:spacing w:val="7"/>
          <w:lang w:val="pt-BR"/>
        </w:rPr>
        <w:t xml:space="preserve"> </w:t>
      </w:r>
      <w:r w:rsidRPr="00BB09F9">
        <w:rPr>
          <w:lang w:val="pt-BR"/>
        </w:rPr>
        <w:t>essencial,</w:t>
      </w:r>
      <w:r w:rsidRPr="00BB09F9">
        <w:rPr>
          <w:spacing w:val="7"/>
          <w:lang w:val="pt-BR"/>
        </w:rPr>
        <w:t xml:space="preserve"> </w:t>
      </w:r>
      <w:r w:rsidRPr="00BB09F9">
        <w:rPr>
          <w:lang w:val="pt-BR"/>
        </w:rPr>
        <w:t>diz</w:t>
      </w:r>
      <w:r w:rsidRPr="00BB09F9">
        <w:rPr>
          <w:spacing w:val="6"/>
          <w:lang w:val="pt-BR"/>
        </w:rPr>
        <w:t xml:space="preserve"> </w:t>
      </w:r>
      <w:r w:rsidRPr="00BB09F9">
        <w:rPr>
          <w:lang w:val="pt-BR"/>
        </w:rPr>
        <w:t>Proudhon,</w:t>
      </w:r>
      <w:r w:rsidRPr="00BB09F9">
        <w:rPr>
          <w:spacing w:val="8"/>
          <w:lang w:val="pt-BR"/>
        </w:rPr>
        <w:t xml:space="preserve"> </w:t>
      </w:r>
      <w:r w:rsidRPr="00BB09F9">
        <w:rPr>
          <w:lang w:val="pt-BR"/>
        </w:rPr>
        <w:t>consiste</w:t>
      </w:r>
      <w:r w:rsidRPr="00BB09F9">
        <w:rPr>
          <w:spacing w:val="6"/>
          <w:lang w:val="pt-BR"/>
        </w:rPr>
        <w:t xml:space="preserve"> </w:t>
      </w:r>
      <w:r w:rsidRPr="00BB09F9">
        <w:rPr>
          <w:lang w:val="pt-BR"/>
        </w:rPr>
        <w:t>na</w:t>
      </w:r>
      <w:r w:rsidRPr="00BB09F9">
        <w:rPr>
          <w:spacing w:val="7"/>
          <w:lang w:val="pt-BR"/>
        </w:rPr>
        <w:t xml:space="preserve"> </w:t>
      </w:r>
      <w:r w:rsidRPr="00BB09F9">
        <w:rPr>
          <w:lang w:val="pt-BR"/>
        </w:rPr>
        <w:t>divisão</w:t>
      </w:r>
      <w:r w:rsidRPr="00BB09F9">
        <w:rPr>
          <w:spacing w:val="7"/>
          <w:lang w:val="pt-BR"/>
        </w:rPr>
        <w:t xml:space="preserve"> </w:t>
      </w:r>
      <w:r w:rsidRPr="00BB09F9">
        <w:rPr>
          <w:lang w:val="pt-BR"/>
        </w:rPr>
        <w:t>do</w:t>
      </w:r>
      <w:r w:rsidRPr="00BB09F9">
        <w:rPr>
          <w:spacing w:val="6"/>
          <w:lang w:val="pt-BR"/>
        </w:rPr>
        <w:t xml:space="preserve"> </w:t>
      </w:r>
      <w:r w:rsidRPr="00BB09F9">
        <w:rPr>
          <w:lang w:val="pt-BR"/>
        </w:rPr>
        <w:t>poder</w:t>
      </w:r>
      <w:r w:rsidRPr="00BB09F9">
        <w:rPr>
          <w:spacing w:val="7"/>
          <w:lang w:val="pt-BR"/>
        </w:rPr>
        <w:t xml:space="preserve"> </w:t>
      </w:r>
      <w:r w:rsidRPr="00BB09F9">
        <w:rPr>
          <w:lang w:val="pt-BR"/>
        </w:rPr>
        <w:t>e</w:t>
      </w:r>
      <w:r w:rsidRPr="00BB09F9">
        <w:rPr>
          <w:spacing w:val="7"/>
          <w:lang w:val="pt-BR"/>
        </w:rPr>
        <w:t xml:space="preserve"> </w:t>
      </w:r>
      <w:r w:rsidRPr="00BB09F9">
        <w:rPr>
          <w:lang w:val="pt-BR"/>
        </w:rPr>
        <w:t>na fragmentação da soberania. Consequentemente, cada uma delas possui</w:t>
      </w:r>
      <w:r w:rsidRPr="00BB09F9">
        <w:rPr>
          <w:spacing w:val="10"/>
          <w:lang w:val="pt-BR"/>
        </w:rPr>
        <w:t xml:space="preserve"> </w:t>
      </w:r>
      <w:r w:rsidRPr="00BB09F9">
        <w:rPr>
          <w:lang w:val="pt-BR"/>
        </w:rPr>
        <w:t>prerrogativas</w:t>
      </w:r>
      <w:r w:rsidRPr="00BB09F9">
        <w:rPr>
          <w:spacing w:val="10"/>
          <w:lang w:val="pt-BR"/>
        </w:rPr>
        <w:t xml:space="preserve"> </w:t>
      </w:r>
      <w:r w:rsidRPr="00BB09F9">
        <w:rPr>
          <w:lang w:val="pt-BR"/>
        </w:rPr>
        <w:t>de governo: cada divisão dá origem a um poder que é autônomo, independente</w:t>
      </w:r>
      <w:r w:rsidRPr="00BB09F9">
        <w:rPr>
          <w:spacing w:val="55"/>
          <w:lang w:val="pt-BR"/>
        </w:rPr>
        <w:t xml:space="preserve"> </w:t>
      </w:r>
      <w:r w:rsidRPr="00BB09F9">
        <w:rPr>
          <w:lang w:val="pt-BR"/>
        </w:rPr>
        <w:t>e</w:t>
      </w:r>
      <w:r w:rsidRPr="00BB09F9">
        <w:rPr>
          <w:spacing w:val="5"/>
          <w:lang w:val="pt-BR"/>
        </w:rPr>
        <w:t xml:space="preserve"> </w:t>
      </w:r>
      <w:r w:rsidRPr="00BB09F9">
        <w:rPr>
          <w:lang w:val="pt-BR"/>
        </w:rPr>
        <w:t>soberano. E para aquilo que não for divisível é preciso multiplicar seus</w:t>
      </w:r>
      <w:r w:rsidRPr="00BB09F9">
        <w:rPr>
          <w:spacing w:val="39"/>
          <w:lang w:val="pt-BR"/>
        </w:rPr>
        <w:t xml:space="preserve"> </w:t>
      </w:r>
      <w:r w:rsidRPr="00BB09F9">
        <w:rPr>
          <w:lang w:val="pt-BR"/>
        </w:rPr>
        <w:t>titulares.</w:t>
      </w:r>
      <w:r w:rsidRPr="00BB09F9">
        <w:rPr>
          <w:spacing w:val="4"/>
          <w:lang w:val="pt-BR"/>
        </w:rPr>
        <w:t xml:space="preserve"> </w:t>
      </w:r>
      <w:r w:rsidRPr="00BB09F9">
        <w:rPr>
          <w:lang w:val="pt-BR"/>
        </w:rPr>
        <w:t>Proudhon menciona</w:t>
      </w:r>
      <w:r w:rsidRPr="00BB09F9">
        <w:rPr>
          <w:spacing w:val="-13"/>
          <w:lang w:val="pt-BR"/>
        </w:rPr>
        <w:t xml:space="preserve"> </w:t>
      </w:r>
      <w:r w:rsidRPr="00BB09F9">
        <w:rPr>
          <w:lang w:val="pt-BR"/>
        </w:rPr>
        <w:t>o</w:t>
      </w:r>
      <w:r w:rsidRPr="00BB09F9">
        <w:rPr>
          <w:spacing w:val="-12"/>
          <w:lang w:val="pt-BR"/>
        </w:rPr>
        <w:t xml:space="preserve"> </w:t>
      </w:r>
      <w:r w:rsidRPr="00BB09F9">
        <w:rPr>
          <w:lang w:val="pt-BR"/>
        </w:rPr>
        <w:t>fato</w:t>
      </w:r>
      <w:r w:rsidRPr="00BB09F9">
        <w:rPr>
          <w:spacing w:val="-12"/>
          <w:lang w:val="pt-BR"/>
        </w:rPr>
        <w:t xml:space="preserve"> </w:t>
      </w:r>
      <w:r w:rsidRPr="00BB09F9">
        <w:rPr>
          <w:lang w:val="pt-BR"/>
        </w:rPr>
        <w:t>de</w:t>
      </w:r>
      <w:r w:rsidRPr="00BB09F9">
        <w:rPr>
          <w:spacing w:val="-13"/>
          <w:lang w:val="pt-BR"/>
        </w:rPr>
        <w:t xml:space="preserve"> </w:t>
      </w:r>
      <w:r w:rsidRPr="00BB09F9">
        <w:rPr>
          <w:lang w:val="pt-BR"/>
        </w:rPr>
        <w:t>que</w:t>
      </w:r>
      <w:r w:rsidRPr="00BB09F9">
        <w:rPr>
          <w:spacing w:val="-12"/>
          <w:lang w:val="pt-BR"/>
        </w:rPr>
        <w:t xml:space="preserve"> </w:t>
      </w:r>
      <w:r w:rsidRPr="00BB09F9">
        <w:rPr>
          <w:lang w:val="pt-BR"/>
        </w:rPr>
        <w:t>os</w:t>
      </w:r>
      <w:r w:rsidRPr="00BB09F9">
        <w:rPr>
          <w:spacing w:val="-12"/>
          <w:lang w:val="pt-BR"/>
        </w:rPr>
        <w:t xml:space="preserve"> </w:t>
      </w:r>
      <w:r w:rsidRPr="00BB09F9">
        <w:rPr>
          <w:lang w:val="pt-BR"/>
        </w:rPr>
        <w:t>atenienses</w:t>
      </w:r>
      <w:r w:rsidRPr="00BB09F9">
        <w:rPr>
          <w:spacing w:val="-13"/>
          <w:lang w:val="pt-BR"/>
        </w:rPr>
        <w:t xml:space="preserve"> </w:t>
      </w:r>
      <w:r w:rsidRPr="00BB09F9">
        <w:rPr>
          <w:lang w:val="pt-BR"/>
        </w:rPr>
        <w:t>da</w:t>
      </w:r>
      <w:r w:rsidRPr="00BB09F9">
        <w:rPr>
          <w:spacing w:val="-12"/>
          <w:lang w:val="pt-BR"/>
        </w:rPr>
        <w:t xml:space="preserve"> </w:t>
      </w:r>
      <w:r w:rsidRPr="00BB09F9">
        <w:rPr>
          <w:lang w:val="pt-BR"/>
        </w:rPr>
        <w:t>Grécia</w:t>
      </w:r>
      <w:r w:rsidRPr="00BB09F9">
        <w:rPr>
          <w:spacing w:val="-12"/>
          <w:lang w:val="pt-BR"/>
        </w:rPr>
        <w:t xml:space="preserve"> </w:t>
      </w:r>
      <w:r w:rsidRPr="00BB09F9">
        <w:rPr>
          <w:lang w:val="pt-BR"/>
        </w:rPr>
        <w:t>clássica</w:t>
      </w:r>
      <w:r w:rsidRPr="00BB09F9">
        <w:rPr>
          <w:spacing w:val="-13"/>
          <w:lang w:val="pt-BR"/>
        </w:rPr>
        <w:t xml:space="preserve"> </w:t>
      </w:r>
      <w:r w:rsidRPr="00BB09F9">
        <w:rPr>
          <w:lang w:val="pt-BR"/>
        </w:rPr>
        <w:t>tinham</w:t>
      </w:r>
      <w:r w:rsidRPr="00BB09F9">
        <w:rPr>
          <w:spacing w:val="-12"/>
          <w:lang w:val="pt-BR"/>
        </w:rPr>
        <w:t xml:space="preserve"> </w:t>
      </w:r>
      <w:r w:rsidRPr="00BB09F9">
        <w:rPr>
          <w:lang w:val="pt-BR"/>
        </w:rPr>
        <w:t>o</w:t>
      </w:r>
      <w:r w:rsidRPr="00BB09F9">
        <w:rPr>
          <w:spacing w:val="-12"/>
          <w:lang w:val="pt-BR"/>
        </w:rPr>
        <w:t xml:space="preserve"> </w:t>
      </w:r>
      <w:r w:rsidRPr="00BB09F9">
        <w:rPr>
          <w:lang w:val="pt-BR"/>
        </w:rPr>
        <w:t>hábito,</w:t>
      </w:r>
      <w:r w:rsidRPr="00BB09F9">
        <w:rPr>
          <w:spacing w:val="-13"/>
          <w:lang w:val="pt-BR"/>
        </w:rPr>
        <w:t xml:space="preserve"> </w:t>
      </w:r>
      <w:r w:rsidRPr="00BB09F9">
        <w:rPr>
          <w:lang w:val="pt-BR"/>
        </w:rPr>
        <w:t>nas</w:t>
      </w:r>
      <w:r w:rsidRPr="00BB09F9">
        <w:rPr>
          <w:spacing w:val="-12"/>
          <w:lang w:val="pt-BR"/>
        </w:rPr>
        <w:t xml:space="preserve"> </w:t>
      </w:r>
      <w:r w:rsidRPr="00BB09F9">
        <w:rPr>
          <w:lang w:val="pt-BR"/>
        </w:rPr>
        <w:t>suas</w:t>
      </w:r>
      <w:r w:rsidRPr="00BB09F9">
        <w:rPr>
          <w:spacing w:val="-12"/>
          <w:lang w:val="pt-BR"/>
        </w:rPr>
        <w:t xml:space="preserve"> </w:t>
      </w:r>
      <w:r w:rsidRPr="00BB09F9">
        <w:rPr>
          <w:lang w:val="pt-BR"/>
        </w:rPr>
        <w:t>guerras, de</w:t>
      </w:r>
      <w:r w:rsidRPr="00BB09F9">
        <w:rPr>
          <w:spacing w:val="11"/>
          <w:lang w:val="pt-BR"/>
        </w:rPr>
        <w:t xml:space="preserve"> </w:t>
      </w:r>
      <w:r w:rsidRPr="00BB09F9">
        <w:rPr>
          <w:lang w:val="pt-BR"/>
        </w:rPr>
        <w:t>nomear</w:t>
      </w:r>
      <w:r w:rsidRPr="00BB09F9">
        <w:rPr>
          <w:spacing w:val="12"/>
          <w:lang w:val="pt-BR"/>
        </w:rPr>
        <w:t xml:space="preserve"> </w:t>
      </w:r>
      <w:r w:rsidRPr="00BB09F9">
        <w:rPr>
          <w:lang w:val="pt-BR"/>
        </w:rPr>
        <w:t>entre</w:t>
      </w:r>
      <w:r w:rsidRPr="00BB09F9">
        <w:rPr>
          <w:spacing w:val="12"/>
          <w:lang w:val="pt-BR"/>
        </w:rPr>
        <w:t xml:space="preserve"> </w:t>
      </w:r>
      <w:r w:rsidRPr="00BB09F9">
        <w:rPr>
          <w:lang w:val="pt-BR"/>
        </w:rPr>
        <w:t>dez</w:t>
      </w:r>
      <w:r w:rsidRPr="00BB09F9">
        <w:rPr>
          <w:spacing w:val="12"/>
          <w:lang w:val="pt-BR"/>
        </w:rPr>
        <w:t xml:space="preserve"> </w:t>
      </w:r>
      <w:r w:rsidRPr="00BB09F9">
        <w:rPr>
          <w:lang w:val="pt-BR"/>
        </w:rPr>
        <w:t>a</w:t>
      </w:r>
      <w:r w:rsidRPr="00BB09F9">
        <w:rPr>
          <w:spacing w:val="12"/>
          <w:lang w:val="pt-BR"/>
        </w:rPr>
        <w:t xml:space="preserve"> </w:t>
      </w:r>
      <w:r w:rsidRPr="00BB09F9">
        <w:rPr>
          <w:lang w:val="pt-BR"/>
        </w:rPr>
        <w:t>doze</w:t>
      </w:r>
      <w:r w:rsidRPr="00BB09F9">
        <w:rPr>
          <w:spacing w:val="12"/>
          <w:lang w:val="pt-BR"/>
        </w:rPr>
        <w:t xml:space="preserve"> </w:t>
      </w:r>
      <w:r w:rsidRPr="00BB09F9">
        <w:rPr>
          <w:lang w:val="pt-BR"/>
        </w:rPr>
        <w:t>generais</w:t>
      </w:r>
      <w:r w:rsidRPr="00BB09F9">
        <w:rPr>
          <w:spacing w:val="12"/>
          <w:lang w:val="pt-BR"/>
        </w:rPr>
        <w:t xml:space="preserve"> </w:t>
      </w:r>
      <w:r w:rsidRPr="00BB09F9">
        <w:rPr>
          <w:lang w:val="pt-BR"/>
        </w:rPr>
        <w:t>que</w:t>
      </w:r>
      <w:r w:rsidRPr="00BB09F9">
        <w:rPr>
          <w:spacing w:val="12"/>
          <w:lang w:val="pt-BR"/>
        </w:rPr>
        <w:t xml:space="preserve"> </w:t>
      </w:r>
      <w:r w:rsidRPr="00BB09F9">
        <w:rPr>
          <w:lang w:val="pt-BR"/>
        </w:rPr>
        <w:t>deveriam</w:t>
      </w:r>
      <w:r w:rsidRPr="00BB09F9">
        <w:rPr>
          <w:spacing w:val="12"/>
          <w:lang w:val="pt-BR"/>
        </w:rPr>
        <w:t xml:space="preserve"> </w:t>
      </w:r>
      <w:r w:rsidRPr="00BB09F9">
        <w:rPr>
          <w:lang w:val="pt-BR"/>
        </w:rPr>
        <w:t>comandar</w:t>
      </w:r>
      <w:r w:rsidRPr="00BB09F9">
        <w:rPr>
          <w:spacing w:val="12"/>
          <w:lang w:val="pt-BR"/>
        </w:rPr>
        <w:t xml:space="preserve"> </w:t>
      </w:r>
      <w:r w:rsidRPr="00BB09F9">
        <w:rPr>
          <w:lang w:val="pt-BR"/>
        </w:rPr>
        <w:t>rotativamente</w:t>
      </w:r>
      <w:r w:rsidRPr="00BB09F9">
        <w:rPr>
          <w:spacing w:val="12"/>
          <w:lang w:val="pt-BR"/>
        </w:rPr>
        <w:t xml:space="preserve"> </w:t>
      </w:r>
      <w:r w:rsidRPr="00BB09F9">
        <w:rPr>
          <w:lang w:val="pt-BR"/>
        </w:rPr>
        <w:t>a</w:t>
      </w:r>
      <w:r w:rsidRPr="00BB09F9">
        <w:rPr>
          <w:spacing w:val="12"/>
          <w:lang w:val="pt-BR"/>
        </w:rPr>
        <w:t xml:space="preserve"> </w:t>
      </w:r>
      <w:r w:rsidRPr="00BB09F9">
        <w:rPr>
          <w:lang w:val="pt-BR"/>
        </w:rPr>
        <w:t>cada</w:t>
      </w:r>
      <w:r w:rsidRPr="00BB09F9">
        <w:rPr>
          <w:spacing w:val="12"/>
          <w:lang w:val="pt-BR"/>
        </w:rPr>
        <w:t xml:space="preserve"> </w:t>
      </w:r>
      <w:r w:rsidRPr="00BB09F9">
        <w:rPr>
          <w:lang w:val="pt-BR"/>
        </w:rPr>
        <w:t>dia; prática</w:t>
      </w:r>
      <w:r w:rsidRPr="00BB09F9">
        <w:rPr>
          <w:spacing w:val="8"/>
          <w:lang w:val="pt-BR"/>
        </w:rPr>
        <w:t xml:space="preserve"> </w:t>
      </w:r>
      <w:r w:rsidRPr="00BB09F9">
        <w:rPr>
          <w:lang w:val="pt-BR"/>
        </w:rPr>
        <w:t>impensável</w:t>
      </w:r>
      <w:r w:rsidRPr="00BB09F9">
        <w:rPr>
          <w:spacing w:val="8"/>
          <w:lang w:val="pt-BR"/>
        </w:rPr>
        <w:t xml:space="preserve"> </w:t>
      </w:r>
      <w:r w:rsidRPr="00BB09F9">
        <w:rPr>
          <w:lang w:val="pt-BR"/>
        </w:rPr>
        <w:t>para</w:t>
      </w:r>
      <w:r w:rsidRPr="00BB09F9">
        <w:rPr>
          <w:spacing w:val="8"/>
          <w:lang w:val="pt-BR"/>
        </w:rPr>
        <w:t xml:space="preserve"> </w:t>
      </w:r>
      <w:r w:rsidRPr="00BB09F9">
        <w:rPr>
          <w:lang w:val="pt-BR"/>
        </w:rPr>
        <w:t>os</w:t>
      </w:r>
      <w:r w:rsidRPr="00BB09F9">
        <w:rPr>
          <w:spacing w:val="8"/>
          <w:lang w:val="pt-BR"/>
        </w:rPr>
        <w:t xml:space="preserve"> </w:t>
      </w:r>
      <w:r w:rsidRPr="00BB09F9">
        <w:rPr>
          <w:lang w:val="pt-BR"/>
        </w:rPr>
        <w:t>modernos</w:t>
      </w:r>
      <w:r w:rsidRPr="00BB09F9">
        <w:rPr>
          <w:spacing w:val="8"/>
          <w:lang w:val="pt-BR"/>
        </w:rPr>
        <w:t xml:space="preserve"> </w:t>
      </w:r>
      <w:r w:rsidRPr="00BB09F9">
        <w:rPr>
          <w:lang w:val="pt-BR"/>
        </w:rPr>
        <w:t>(PROUDHON,</w:t>
      </w:r>
      <w:r w:rsidRPr="00BB09F9">
        <w:rPr>
          <w:spacing w:val="9"/>
          <w:lang w:val="pt-BR"/>
        </w:rPr>
        <w:t xml:space="preserve"> </w:t>
      </w:r>
      <w:r w:rsidRPr="00BB09F9">
        <w:rPr>
          <w:lang w:val="pt-BR"/>
        </w:rPr>
        <w:t>1996:</w:t>
      </w:r>
      <w:r w:rsidRPr="00BB09F9">
        <w:rPr>
          <w:spacing w:val="8"/>
          <w:lang w:val="pt-BR"/>
        </w:rPr>
        <w:t xml:space="preserve"> </w:t>
      </w:r>
      <w:r w:rsidRPr="00BB09F9">
        <w:rPr>
          <w:lang w:val="pt-BR"/>
        </w:rPr>
        <w:t>44,</w:t>
      </w:r>
      <w:r w:rsidRPr="00BB09F9">
        <w:rPr>
          <w:spacing w:val="8"/>
          <w:lang w:val="pt-BR"/>
        </w:rPr>
        <w:t xml:space="preserve"> </w:t>
      </w:r>
      <w:r w:rsidRPr="00BB09F9">
        <w:rPr>
          <w:lang w:val="pt-BR"/>
        </w:rPr>
        <w:t>48).</w:t>
      </w:r>
      <w:r w:rsidRPr="00BB09F9">
        <w:rPr>
          <w:spacing w:val="8"/>
          <w:lang w:val="pt-BR"/>
        </w:rPr>
        <w:t xml:space="preserve"> </w:t>
      </w:r>
      <w:r w:rsidRPr="00BB09F9">
        <w:rPr>
          <w:lang w:val="pt-BR"/>
        </w:rPr>
        <w:t>Em</w:t>
      </w:r>
      <w:r w:rsidRPr="00BB09F9">
        <w:rPr>
          <w:spacing w:val="8"/>
          <w:lang w:val="pt-BR"/>
        </w:rPr>
        <w:t xml:space="preserve"> </w:t>
      </w:r>
      <w:r w:rsidRPr="00BB09F9">
        <w:rPr>
          <w:lang w:val="pt-BR"/>
        </w:rPr>
        <w:t>todo</w:t>
      </w:r>
      <w:r w:rsidRPr="00BB09F9">
        <w:rPr>
          <w:spacing w:val="8"/>
          <w:lang w:val="pt-BR"/>
        </w:rPr>
        <w:t xml:space="preserve"> </w:t>
      </w:r>
      <w:r w:rsidRPr="00BB09F9">
        <w:rPr>
          <w:lang w:val="pt-BR"/>
        </w:rPr>
        <w:t>caso,</w:t>
      </w:r>
      <w:r w:rsidRPr="00BB09F9">
        <w:rPr>
          <w:spacing w:val="9"/>
          <w:lang w:val="pt-BR"/>
        </w:rPr>
        <w:t xml:space="preserve"> </w:t>
      </w:r>
      <w:r w:rsidRPr="00BB09F9">
        <w:rPr>
          <w:lang w:val="pt-BR"/>
        </w:rPr>
        <w:t>essa divisibilidade</w:t>
      </w:r>
      <w:r w:rsidRPr="00BB09F9">
        <w:rPr>
          <w:spacing w:val="18"/>
          <w:lang w:val="pt-BR"/>
        </w:rPr>
        <w:t xml:space="preserve"> </w:t>
      </w:r>
      <w:r w:rsidRPr="00BB09F9">
        <w:rPr>
          <w:lang w:val="pt-BR"/>
        </w:rPr>
        <w:t>na</w:t>
      </w:r>
      <w:r w:rsidRPr="00BB09F9">
        <w:rPr>
          <w:spacing w:val="18"/>
          <w:lang w:val="pt-BR"/>
        </w:rPr>
        <w:t xml:space="preserve"> </w:t>
      </w:r>
      <w:r w:rsidRPr="00BB09F9">
        <w:rPr>
          <w:lang w:val="pt-BR"/>
        </w:rPr>
        <w:t>ordem</w:t>
      </w:r>
      <w:r w:rsidRPr="00BB09F9">
        <w:rPr>
          <w:spacing w:val="18"/>
          <w:lang w:val="pt-BR"/>
        </w:rPr>
        <w:t xml:space="preserve"> </w:t>
      </w:r>
      <w:r w:rsidRPr="00BB09F9">
        <w:rPr>
          <w:lang w:val="pt-BR"/>
        </w:rPr>
        <w:t>da</w:t>
      </w:r>
      <w:r w:rsidRPr="00BB09F9">
        <w:rPr>
          <w:spacing w:val="18"/>
          <w:lang w:val="pt-BR"/>
        </w:rPr>
        <w:t xml:space="preserve"> </w:t>
      </w:r>
      <w:r w:rsidRPr="00BB09F9">
        <w:rPr>
          <w:lang w:val="pt-BR"/>
        </w:rPr>
        <w:t>soberania</w:t>
      </w:r>
      <w:r w:rsidRPr="00BB09F9">
        <w:rPr>
          <w:spacing w:val="18"/>
          <w:lang w:val="pt-BR"/>
        </w:rPr>
        <w:t xml:space="preserve"> </w:t>
      </w:r>
      <w:r w:rsidRPr="00BB09F9">
        <w:rPr>
          <w:lang w:val="pt-BR"/>
        </w:rPr>
        <w:t>política</w:t>
      </w:r>
      <w:r w:rsidRPr="00BB09F9">
        <w:rPr>
          <w:spacing w:val="19"/>
          <w:lang w:val="pt-BR"/>
        </w:rPr>
        <w:t xml:space="preserve"> </w:t>
      </w:r>
      <w:r w:rsidRPr="00BB09F9">
        <w:rPr>
          <w:lang w:val="pt-BR"/>
        </w:rPr>
        <w:t>produz</w:t>
      </w:r>
      <w:r w:rsidRPr="00BB09F9">
        <w:rPr>
          <w:spacing w:val="18"/>
          <w:lang w:val="pt-BR"/>
        </w:rPr>
        <w:t xml:space="preserve"> </w:t>
      </w:r>
      <w:r w:rsidRPr="00BB09F9">
        <w:rPr>
          <w:lang w:val="pt-BR"/>
        </w:rPr>
        <w:t>a</w:t>
      </w:r>
      <w:r w:rsidRPr="00BB09F9">
        <w:rPr>
          <w:spacing w:val="18"/>
          <w:lang w:val="pt-BR"/>
        </w:rPr>
        <w:t xml:space="preserve"> </w:t>
      </w:r>
      <w:r w:rsidRPr="00BB09F9">
        <w:rPr>
          <w:lang w:val="pt-BR"/>
        </w:rPr>
        <w:t>horizontalidade</w:t>
      </w:r>
      <w:r w:rsidRPr="00BB09F9">
        <w:rPr>
          <w:spacing w:val="19"/>
          <w:lang w:val="pt-BR"/>
        </w:rPr>
        <w:t xml:space="preserve"> </w:t>
      </w:r>
      <w:r w:rsidRPr="00BB09F9">
        <w:rPr>
          <w:lang w:val="pt-BR"/>
        </w:rPr>
        <w:t>nas</w:t>
      </w:r>
      <w:r w:rsidRPr="00BB09F9">
        <w:rPr>
          <w:spacing w:val="18"/>
          <w:lang w:val="pt-BR"/>
        </w:rPr>
        <w:t xml:space="preserve"> </w:t>
      </w:r>
      <w:r w:rsidRPr="00BB09F9">
        <w:rPr>
          <w:lang w:val="pt-BR"/>
        </w:rPr>
        <w:t>relações</w:t>
      </w:r>
      <w:r w:rsidRPr="00BB09F9">
        <w:rPr>
          <w:spacing w:val="19"/>
          <w:lang w:val="pt-BR"/>
        </w:rPr>
        <w:t xml:space="preserve"> </w:t>
      </w:r>
      <w:r w:rsidRPr="00BB09F9">
        <w:rPr>
          <w:lang w:val="pt-BR"/>
        </w:rPr>
        <w:t>de poder</w:t>
      </w:r>
      <w:r w:rsidRPr="00BB09F9">
        <w:rPr>
          <w:spacing w:val="-12"/>
          <w:lang w:val="pt-BR"/>
        </w:rPr>
        <w:t xml:space="preserve"> </w:t>
      </w:r>
      <w:r w:rsidRPr="00BB09F9">
        <w:rPr>
          <w:lang w:val="pt-BR"/>
        </w:rPr>
        <w:t>que</w:t>
      </w:r>
      <w:r w:rsidRPr="00BB09F9">
        <w:rPr>
          <w:spacing w:val="-11"/>
          <w:lang w:val="pt-BR"/>
        </w:rPr>
        <w:t xml:space="preserve"> </w:t>
      </w:r>
      <w:r w:rsidRPr="00BB09F9">
        <w:rPr>
          <w:lang w:val="pt-BR"/>
        </w:rPr>
        <w:t>impede</w:t>
      </w:r>
      <w:r w:rsidRPr="00BB09F9">
        <w:rPr>
          <w:spacing w:val="-12"/>
          <w:lang w:val="pt-BR"/>
        </w:rPr>
        <w:t xml:space="preserve"> </w:t>
      </w:r>
      <w:r w:rsidRPr="00BB09F9">
        <w:rPr>
          <w:lang w:val="pt-BR"/>
        </w:rPr>
        <w:t>práticas</w:t>
      </w:r>
      <w:r w:rsidRPr="00BB09F9">
        <w:rPr>
          <w:spacing w:val="-11"/>
          <w:lang w:val="pt-BR"/>
        </w:rPr>
        <w:t xml:space="preserve"> </w:t>
      </w:r>
      <w:r w:rsidRPr="00BB09F9">
        <w:rPr>
          <w:lang w:val="pt-BR"/>
        </w:rPr>
        <w:t>de</w:t>
      </w:r>
      <w:r w:rsidRPr="00BB09F9">
        <w:rPr>
          <w:spacing w:val="-12"/>
          <w:lang w:val="pt-BR"/>
        </w:rPr>
        <w:t xml:space="preserve"> </w:t>
      </w:r>
      <w:r w:rsidRPr="00BB09F9">
        <w:rPr>
          <w:lang w:val="pt-BR"/>
        </w:rPr>
        <w:t>domínio,</w:t>
      </w:r>
      <w:r w:rsidRPr="00BB09F9">
        <w:rPr>
          <w:spacing w:val="-11"/>
          <w:lang w:val="pt-BR"/>
        </w:rPr>
        <w:t xml:space="preserve"> </w:t>
      </w:r>
      <w:r w:rsidRPr="00BB09F9">
        <w:rPr>
          <w:lang w:val="pt-BR"/>
        </w:rPr>
        <w:t>permitindo</w:t>
      </w:r>
      <w:r w:rsidRPr="00BB09F9">
        <w:rPr>
          <w:spacing w:val="-12"/>
          <w:lang w:val="pt-BR"/>
        </w:rPr>
        <w:t xml:space="preserve"> </w:t>
      </w:r>
      <w:r w:rsidRPr="00BB09F9">
        <w:rPr>
          <w:lang w:val="pt-BR"/>
        </w:rPr>
        <w:t>o</w:t>
      </w:r>
      <w:r w:rsidRPr="00BB09F9">
        <w:rPr>
          <w:spacing w:val="-11"/>
          <w:lang w:val="pt-BR"/>
        </w:rPr>
        <w:t xml:space="preserve"> </w:t>
      </w:r>
      <w:r w:rsidRPr="00BB09F9">
        <w:rPr>
          <w:lang w:val="pt-BR"/>
        </w:rPr>
        <w:t>exercício</w:t>
      </w:r>
      <w:r w:rsidRPr="00BB09F9">
        <w:rPr>
          <w:spacing w:val="-12"/>
          <w:lang w:val="pt-BR"/>
        </w:rPr>
        <w:t xml:space="preserve"> </w:t>
      </w:r>
      <w:r w:rsidRPr="00BB09F9">
        <w:rPr>
          <w:lang w:val="pt-BR"/>
        </w:rPr>
        <w:t>da</w:t>
      </w:r>
      <w:r w:rsidRPr="00BB09F9">
        <w:rPr>
          <w:spacing w:val="-11"/>
          <w:lang w:val="pt-BR"/>
        </w:rPr>
        <w:t xml:space="preserve"> </w:t>
      </w:r>
      <w:r w:rsidRPr="00BB09F9">
        <w:rPr>
          <w:lang w:val="pt-BR"/>
        </w:rPr>
        <w:t>autocracia</w:t>
      </w:r>
      <w:r w:rsidRPr="00BB09F9">
        <w:rPr>
          <w:spacing w:val="-12"/>
          <w:lang w:val="pt-BR"/>
        </w:rPr>
        <w:t xml:space="preserve"> </w:t>
      </w:r>
      <w:r w:rsidRPr="00BB09F9">
        <w:rPr>
          <w:lang w:val="pt-BR"/>
        </w:rPr>
        <w:t>de</w:t>
      </w:r>
      <w:r w:rsidRPr="00BB09F9">
        <w:rPr>
          <w:spacing w:val="-11"/>
          <w:lang w:val="pt-BR"/>
        </w:rPr>
        <w:t xml:space="preserve"> </w:t>
      </w:r>
      <w:r w:rsidRPr="00BB09F9">
        <w:rPr>
          <w:lang w:val="pt-BR"/>
        </w:rPr>
        <w:t>si</w:t>
      </w:r>
      <w:r w:rsidRPr="00BB09F9">
        <w:rPr>
          <w:spacing w:val="-11"/>
          <w:lang w:val="pt-BR"/>
        </w:rPr>
        <w:t xml:space="preserve"> </w:t>
      </w:r>
      <w:r w:rsidRPr="00BB09F9">
        <w:rPr>
          <w:lang w:val="pt-BR"/>
        </w:rPr>
        <w:t xml:space="preserve">mesmo. Já a organização por </w:t>
      </w:r>
      <w:r w:rsidRPr="00BB09F9">
        <w:rPr>
          <w:i/>
          <w:lang w:val="pt-BR"/>
        </w:rPr>
        <w:t xml:space="preserve">ligas </w:t>
      </w:r>
      <w:r w:rsidRPr="00BB09F9">
        <w:rPr>
          <w:lang w:val="pt-BR"/>
        </w:rPr>
        <w:t xml:space="preserve">ou por </w:t>
      </w:r>
      <w:r w:rsidRPr="00BB09F9">
        <w:rPr>
          <w:i/>
          <w:lang w:val="pt-BR"/>
        </w:rPr>
        <w:t xml:space="preserve">redes </w:t>
      </w:r>
      <w:r w:rsidRPr="00BB09F9">
        <w:rPr>
          <w:lang w:val="pt-BR"/>
        </w:rPr>
        <w:t>é uma decorrência prática</w:t>
      </w:r>
      <w:r w:rsidRPr="00BB09F9">
        <w:rPr>
          <w:spacing w:val="-15"/>
          <w:lang w:val="pt-BR"/>
        </w:rPr>
        <w:t xml:space="preserve"> </w:t>
      </w:r>
      <w:r w:rsidRPr="00BB09F9">
        <w:rPr>
          <w:lang w:val="pt-BR"/>
        </w:rPr>
        <w:t>do</w:t>
      </w:r>
      <w:r w:rsidRPr="00BB09F9">
        <w:rPr>
          <w:spacing w:val="-1"/>
          <w:lang w:val="pt-BR"/>
        </w:rPr>
        <w:t xml:space="preserve"> </w:t>
      </w:r>
      <w:r w:rsidRPr="00BB09F9">
        <w:rPr>
          <w:lang w:val="pt-BR"/>
        </w:rPr>
        <w:t>federalismo anarquista.</w:t>
      </w:r>
      <w:r w:rsidRPr="00BB09F9">
        <w:rPr>
          <w:spacing w:val="-4"/>
          <w:lang w:val="pt-BR"/>
        </w:rPr>
        <w:t xml:space="preserve"> </w:t>
      </w:r>
      <w:r w:rsidRPr="00BB09F9">
        <w:rPr>
          <w:lang w:val="pt-BR"/>
        </w:rPr>
        <w:t>Ao</w:t>
      </w:r>
      <w:r w:rsidRPr="00BB09F9">
        <w:rPr>
          <w:spacing w:val="-4"/>
          <w:lang w:val="pt-BR"/>
        </w:rPr>
        <w:t xml:space="preserve"> </w:t>
      </w:r>
      <w:r w:rsidRPr="00BB09F9">
        <w:rPr>
          <w:lang w:val="pt-BR"/>
        </w:rPr>
        <w:t>federar</w:t>
      </w:r>
      <w:r w:rsidRPr="00BB09F9">
        <w:rPr>
          <w:spacing w:val="-4"/>
          <w:lang w:val="pt-BR"/>
        </w:rPr>
        <w:t xml:space="preserve"> </w:t>
      </w:r>
      <w:r w:rsidRPr="00BB09F9">
        <w:rPr>
          <w:lang w:val="pt-BR"/>
        </w:rPr>
        <w:t>as</w:t>
      </w:r>
      <w:r w:rsidRPr="00BB09F9">
        <w:rPr>
          <w:spacing w:val="-4"/>
          <w:lang w:val="pt-BR"/>
        </w:rPr>
        <w:t xml:space="preserve"> </w:t>
      </w:r>
      <w:r w:rsidRPr="00BB09F9">
        <w:rPr>
          <w:lang w:val="pt-BR"/>
        </w:rPr>
        <w:t>funções</w:t>
      </w:r>
      <w:r w:rsidRPr="00BB09F9">
        <w:rPr>
          <w:spacing w:val="-4"/>
          <w:lang w:val="pt-BR"/>
        </w:rPr>
        <w:t xml:space="preserve"> </w:t>
      </w:r>
      <w:r w:rsidRPr="00BB09F9">
        <w:rPr>
          <w:lang w:val="pt-BR"/>
        </w:rPr>
        <w:t>preservando</w:t>
      </w:r>
      <w:r w:rsidRPr="00BB09F9">
        <w:rPr>
          <w:spacing w:val="-4"/>
          <w:lang w:val="pt-BR"/>
        </w:rPr>
        <w:t xml:space="preserve"> </w:t>
      </w:r>
      <w:r w:rsidRPr="00BB09F9">
        <w:rPr>
          <w:lang w:val="pt-BR"/>
        </w:rPr>
        <w:t>em</w:t>
      </w:r>
      <w:r w:rsidRPr="00BB09F9">
        <w:rPr>
          <w:spacing w:val="-4"/>
          <w:lang w:val="pt-BR"/>
        </w:rPr>
        <w:t xml:space="preserve"> </w:t>
      </w:r>
      <w:r w:rsidRPr="00BB09F9">
        <w:rPr>
          <w:lang w:val="pt-BR"/>
        </w:rPr>
        <w:t>cada</w:t>
      </w:r>
      <w:r w:rsidRPr="00BB09F9">
        <w:rPr>
          <w:spacing w:val="-4"/>
          <w:lang w:val="pt-BR"/>
        </w:rPr>
        <w:t xml:space="preserve"> </w:t>
      </w:r>
      <w:r w:rsidRPr="00BB09F9">
        <w:rPr>
          <w:lang w:val="pt-BR"/>
        </w:rPr>
        <w:t>uma</w:t>
      </w:r>
      <w:r w:rsidRPr="00BB09F9">
        <w:rPr>
          <w:spacing w:val="-4"/>
          <w:lang w:val="pt-BR"/>
        </w:rPr>
        <w:t xml:space="preserve"> </w:t>
      </w:r>
      <w:r w:rsidRPr="00BB09F9">
        <w:rPr>
          <w:lang w:val="pt-BR"/>
        </w:rPr>
        <w:t>delas</w:t>
      </w:r>
      <w:r w:rsidRPr="00BB09F9">
        <w:rPr>
          <w:spacing w:val="-4"/>
          <w:lang w:val="pt-BR"/>
        </w:rPr>
        <w:t xml:space="preserve"> </w:t>
      </w:r>
      <w:r w:rsidRPr="00BB09F9">
        <w:rPr>
          <w:lang w:val="pt-BR"/>
        </w:rPr>
        <w:t>sua</w:t>
      </w:r>
      <w:r w:rsidRPr="00BB09F9">
        <w:rPr>
          <w:spacing w:val="-4"/>
          <w:lang w:val="pt-BR"/>
        </w:rPr>
        <w:t xml:space="preserve"> </w:t>
      </w:r>
      <w:r w:rsidRPr="00BB09F9">
        <w:rPr>
          <w:lang w:val="pt-BR"/>
        </w:rPr>
        <w:t>soberania</w:t>
      </w:r>
      <w:r w:rsidRPr="00BB09F9">
        <w:rPr>
          <w:spacing w:val="-4"/>
          <w:lang w:val="pt-BR"/>
        </w:rPr>
        <w:t xml:space="preserve"> </w:t>
      </w:r>
      <w:r w:rsidRPr="00BB09F9">
        <w:rPr>
          <w:lang w:val="pt-BR"/>
        </w:rPr>
        <w:t>política, a</w:t>
      </w:r>
      <w:r w:rsidRPr="00BB09F9">
        <w:rPr>
          <w:spacing w:val="30"/>
          <w:lang w:val="pt-BR"/>
        </w:rPr>
        <w:t xml:space="preserve"> </w:t>
      </w:r>
      <w:r w:rsidRPr="00BB09F9">
        <w:rPr>
          <w:lang w:val="pt-BR"/>
        </w:rPr>
        <w:t>divisão</w:t>
      </w:r>
      <w:r w:rsidRPr="00BB09F9">
        <w:rPr>
          <w:spacing w:val="31"/>
          <w:lang w:val="pt-BR"/>
        </w:rPr>
        <w:t xml:space="preserve"> </w:t>
      </w:r>
      <w:r w:rsidRPr="00BB09F9">
        <w:rPr>
          <w:lang w:val="pt-BR"/>
        </w:rPr>
        <w:t>do</w:t>
      </w:r>
      <w:r w:rsidRPr="00BB09F9">
        <w:rPr>
          <w:spacing w:val="31"/>
          <w:lang w:val="pt-BR"/>
        </w:rPr>
        <w:t xml:space="preserve"> </w:t>
      </w:r>
      <w:r w:rsidRPr="00BB09F9">
        <w:rPr>
          <w:lang w:val="pt-BR"/>
        </w:rPr>
        <w:t>poder</w:t>
      </w:r>
      <w:r w:rsidRPr="00BB09F9">
        <w:rPr>
          <w:spacing w:val="31"/>
          <w:lang w:val="pt-BR"/>
        </w:rPr>
        <w:t xml:space="preserve"> </w:t>
      </w:r>
      <w:r w:rsidRPr="00BB09F9">
        <w:rPr>
          <w:lang w:val="pt-BR"/>
        </w:rPr>
        <w:t>bloqueia</w:t>
      </w:r>
      <w:r w:rsidRPr="00BB09F9">
        <w:rPr>
          <w:spacing w:val="31"/>
          <w:lang w:val="pt-BR"/>
        </w:rPr>
        <w:t xml:space="preserve"> </w:t>
      </w:r>
      <w:r w:rsidRPr="00BB09F9">
        <w:rPr>
          <w:lang w:val="pt-BR"/>
        </w:rPr>
        <w:t>as</w:t>
      </w:r>
      <w:r w:rsidRPr="00BB09F9">
        <w:rPr>
          <w:spacing w:val="31"/>
          <w:lang w:val="pt-BR"/>
        </w:rPr>
        <w:t xml:space="preserve"> </w:t>
      </w:r>
      <w:r w:rsidRPr="00BB09F9">
        <w:rPr>
          <w:lang w:val="pt-BR"/>
        </w:rPr>
        <w:t>palavras</w:t>
      </w:r>
      <w:r w:rsidRPr="00BB09F9">
        <w:rPr>
          <w:spacing w:val="31"/>
          <w:lang w:val="pt-BR"/>
        </w:rPr>
        <w:t xml:space="preserve"> </w:t>
      </w:r>
      <w:r w:rsidRPr="00BB09F9">
        <w:rPr>
          <w:lang w:val="pt-BR"/>
        </w:rPr>
        <w:t>de</w:t>
      </w:r>
      <w:r w:rsidRPr="00BB09F9">
        <w:rPr>
          <w:spacing w:val="30"/>
          <w:lang w:val="pt-BR"/>
        </w:rPr>
        <w:t xml:space="preserve"> </w:t>
      </w:r>
      <w:r w:rsidRPr="00BB09F9">
        <w:rPr>
          <w:lang w:val="pt-BR"/>
        </w:rPr>
        <w:t>ordem</w:t>
      </w:r>
      <w:r w:rsidRPr="00BB09F9">
        <w:rPr>
          <w:spacing w:val="31"/>
          <w:lang w:val="pt-BR"/>
        </w:rPr>
        <w:t xml:space="preserve"> </w:t>
      </w:r>
      <w:r w:rsidRPr="00BB09F9">
        <w:rPr>
          <w:lang w:val="pt-BR"/>
        </w:rPr>
        <w:t>e</w:t>
      </w:r>
      <w:r w:rsidRPr="00BB09F9">
        <w:rPr>
          <w:spacing w:val="31"/>
          <w:lang w:val="pt-BR"/>
        </w:rPr>
        <w:t xml:space="preserve"> </w:t>
      </w:r>
      <w:r w:rsidRPr="00BB09F9">
        <w:rPr>
          <w:lang w:val="pt-BR"/>
        </w:rPr>
        <w:t>impede</w:t>
      </w:r>
      <w:r w:rsidRPr="00BB09F9">
        <w:rPr>
          <w:spacing w:val="31"/>
          <w:lang w:val="pt-BR"/>
        </w:rPr>
        <w:t xml:space="preserve"> </w:t>
      </w:r>
      <w:r w:rsidRPr="00BB09F9">
        <w:rPr>
          <w:lang w:val="pt-BR"/>
        </w:rPr>
        <w:t>que</w:t>
      </w:r>
      <w:r w:rsidRPr="00BB09F9">
        <w:rPr>
          <w:spacing w:val="31"/>
          <w:lang w:val="pt-BR"/>
        </w:rPr>
        <w:t xml:space="preserve"> </w:t>
      </w:r>
      <w:r w:rsidRPr="00BB09F9">
        <w:rPr>
          <w:lang w:val="pt-BR"/>
        </w:rPr>
        <w:t>os</w:t>
      </w:r>
      <w:r w:rsidRPr="00BB09F9">
        <w:rPr>
          <w:spacing w:val="31"/>
          <w:lang w:val="pt-BR"/>
        </w:rPr>
        <w:t xml:space="preserve"> </w:t>
      </w:r>
      <w:r w:rsidRPr="00BB09F9">
        <w:rPr>
          <w:lang w:val="pt-BR"/>
        </w:rPr>
        <w:t>indivíduos</w:t>
      </w:r>
      <w:r w:rsidRPr="00BB09F9">
        <w:rPr>
          <w:spacing w:val="31"/>
          <w:lang w:val="pt-BR"/>
        </w:rPr>
        <w:t xml:space="preserve"> </w:t>
      </w:r>
      <w:r w:rsidRPr="00BB09F9">
        <w:rPr>
          <w:lang w:val="pt-BR"/>
        </w:rPr>
        <w:t>sejam dispostos</w:t>
      </w:r>
      <w:r w:rsidRPr="00BB09F9">
        <w:rPr>
          <w:spacing w:val="13"/>
          <w:lang w:val="pt-BR"/>
        </w:rPr>
        <w:t xml:space="preserve"> </w:t>
      </w:r>
      <w:r w:rsidRPr="00BB09F9">
        <w:rPr>
          <w:lang w:val="pt-BR"/>
        </w:rPr>
        <w:t>e</w:t>
      </w:r>
      <w:r w:rsidRPr="00BB09F9">
        <w:rPr>
          <w:spacing w:val="13"/>
          <w:lang w:val="pt-BR"/>
        </w:rPr>
        <w:t xml:space="preserve"> </w:t>
      </w:r>
      <w:r w:rsidRPr="00BB09F9">
        <w:rPr>
          <w:lang w:val="pt-BR"/>
        </w:rPr>
        <w:t>subordinados</w:t>
      </w:r>
      <w:r w:rsidRPr="00BB09F9">
        <w:rPr>
          <w:spacing w:val="13"/>
          <w:lang w:val="pt-BR"/>
        </w:rPr>
        <w:t xml:space="preserve"> </w:t>
      </w:r>
      <w:r w:rsidRPr="00BB09F9">
        <w:rPr>
          <w:lang w:val="pt-BR"/>
        </w:rPr>
        <w:t>em</w:t>
      </w:r>
      <w:r w:rsidRPr="00BB09F9">
        <w:rPr>
          <w:spacing w:val="13"/>
          <w:lang w:val="pt-BR"/>
        </w:rPr>
        <w:t xml:space="preserve"> </w:t>
      </w:r>
      <w:r w:rsidRPr="00BB09F9">
        <w:rPr>
          <w:lang w:val="pt-BR"/>
        </w:rPr>
        <w:t>uma</w:t>
      </w:r>
      <w:r w:rsidRPr="00BB09F9">
        <w:rPr>
          <w:spacing w:val="13"/>
          <w:lang w:val="pt-BR"/>
        </w:rPr>
        <w:t xml:space="preserve"> </w:t>
      </w:r>
      <w:r w:rsidRPr="00BB09F9">
        <w:rPr>
          <w:lang w:val="pt-BR"/>
        </w:rPr>
        <w:t>cadeia</w:t>
      </w:r>
      <w:r w:rsidRPr="00BB09F9">
        <w:rPr>
          <w:spacing w:val="14"/>
          <w:lang w:val="pt-BR"/>
        </w:rPr>
        <w:t xml:space="preserve"> </w:t>
      </w:r>
      <w:r w:rsidRPr="00BB09F9">
        <w:rPr>
          <w:lang w:val="pt-BR"/>
        </w:rPr>
        <w:t>hierárquica</w:t>
      </w:r>
      <w:r w:rsidRPr="00BB09F9">
        <w:rPr>
          <w:spacing w:val="13"/>
          <w:lang w:val="pt-BR"/>
        </w:rPr>
        <w:t xml:space="preserve"> </w:t>
      </w:r>
      <w:r w:rsidRPr="00BB09F9">
        <w:rPr>
          <w:lang w:val="pt-BR"/>
        </w:rPr>
        <w:t>de</w:t>
      </w:r>
      <w:r w:rsidRPr="00BB09F9">
        <w:rPr>
          <w:spacing w:val="13"/>
          <w:lang w:val="pt-BR"/>
        </w:rPr>
        <w:t xml:space="preserve"> </w:t>
      </w:r>
      <w:r w:rsidRPr="00BB09F9">
        <w:rPr>
          <w:lang w:val="pt-BR"/>
        </w:rPr>
        <w:t>comandos.</w:t>
      </w:r>
      <w:r w:rsidRPr="00BB09F9">
        <w:rPr>
          <w:spacing w:val="13"/>
          <w:lang w:val="pt-BR"/>
        </w:rPr>
        <w:t xml:space="preserve"> </w:t>
      </w:r>
      <w:r w:rsidRPr="00BB09F9">
        <w:rPr>
          <w:lang w:val="pt-BR"/>
        </w:rPr>
        <w:t>É</w:t>
      </w:r>
      <w:r w:rsidRPr="00BB09F9">
        <w:rPr>
          <w:spacing w:val="13"/>
          <w:lang w:val="pt-BR"/>
        </w:rPr>
        <w:t xml:space="preserve"> </w:t>
      </w:r>
      <w:r w:rsidRPr="00BB09F9">
        <w:rPr>
          <w:lang w:val="pt-BR"/>
        </w:rPr>
        <w:t>preciso,</w:t>
      </w:r>
      <w:r w:rsidRPr="00BB09F9">
        <w:rPr>
          <w:spacing w:val="14"/>
          <w:lang w:val="pt-BR"/>
        </w:rPr>
        <w:t xml:space="preserve"> </w:t>
      </w:r>
      <w:r w:rsidRPr="00BB09F9">
        <w:rPr>
          <w:lang w:val="pt-BR"/>
        </w:rPr>
        <w:t>contudo, que os poderes divididos se associem entre si a partir de uma coordenação que</w:t>
      </w:r>
      <w:r w:rsidRPr="00BB09F9">
        <w:rPr>
          <w:spacing w:val="36"/>
          <w:lang w:val="pt-BR"/>
        </w:rPr>
        <w:t xml:space="preserve"> </w:t>
      </w:r>
      <w:r w:rsidRPr="00BB09F9">
        <w:rPr>
          <w:lang w:val="pt-BR"/>
        </w:rPr>
        <w:t>não</w:t>
      </w:r>
      <w:r w:rsidRPr="00BB09F9">
        <w:rPr>
          <w:spacing w:val="3"/>
          <w:lang w:val="pt-BR"/>
        </w:rPr>
        <w:t xml:space="preserve"> </w:t>
      </w:r>
      <w:r w:rsidRPr="00BB09F9">
        <w:rPr>
          <w:lang w:val="pt-BR"/>
        </w:rPr>
        <w:t>será, obviamente,</w:t>
      </w:r>
      <w:r w:rsidRPr="00BB09F9">
        <w:rPr>
          <w:spacing w:val="30"/>
          <w:lang w:val="pt-BR"/>
        </w:rPr>
        <w:t xml:space="preserve"> </w:t>
      </w:r>
      <w:r w:rsidRPr="00BB09F9">
        <w:rPr>
          <w:lang w:val="pt-BR"/>
        </w:rPr>
        <w:t>de</w:t>
      </w:r>
      <w:r w:rsidRPr="00BB09F9">
        <w:rPr>
          <w:spacing w:val="31"/>
          <w:lang w:val="pt-BR"/>
        </w:rPr>
        <w:t xml:space="preserve"> </w:t>
      </w:r>
      <w:r w:rsidRPr="00BB09F9">
        <w:rPr>
          <w:lang w:val="pt-BR"/>
        </w:rPr>
        <w:t>cima</w:t>
      </w:r>
      <w:r w:rsidRPr="00BB09F9">
        <w:rPr>
          <w:spacing w:val="31"/>
          <w:lang w:val="pt-BR"/>
        </w:rPr>
        <w:t xml:space="preserve"> </w:t>
      </w:r>
      <w:r w:rsidRPr="00BB09F9">
        <w:rPr>
          <w:lang w:val="pt-BR"/>
        </w:rPr>
        <w:t>para</w:t>
      </w:r>
      <w:r w:rsidRPr="00BB09F9">
        <w:rPr>
          <w:spacing w:val="30"/>
          <w:lang w:val="pt-BR"/>
        </w:rPr>
        <w:t xml:space="preserve"> </w:t>
      </w:r>
      <w:r w:rsidRPr="00BB09F9">
        <w:rPr>
          <w:lang w:val="pt-BR"/>
        </w:rPr>
        <w:t>baixo</w:t>
      </w:r>
      <w:r w:rsidRPr="00BB09F9">
        <w:rPr>
          <w:spacing w:val="31"/>
          <w:lang w:val="pt-BR"/>
        </w:rPr>
        <w:t xml:space="preserve"> </w:t>
      </w:r>
      <w:r w:rsidRPr="00BB09F9">
        <w:rPr>
          <w:lang w:val="pt-BR"/>
        </w:rPr>
        <w:t>(na</w:t>
      </w:r>
      <w:r w:rsidRPr="00BB09F9">
        <w:rPr>
          <w:spacing w:val="31"/>
          <w:lang w:val="pt-BR"/>
        </w:rPr>
        <w:t xml:space="preserve"> </w:t>
      </w:r>
      <w:r w:rsidRPr="00BB09F9">
        <w:rPr>
          <w:lang w:val="pt-BR"/>
        </w:rPr>
        <w:t>medida</w:t>
      </w:r>
      <w:r w:rsidRPr="00BB09F9">
        <w:rPr>
          <w:spacing w:val="31"/>
          <w:lang w:val="pt-BR"/>
        </w:rPr>
        <w:t xml:space="preserve"> </w:t>
      </w:r>
      <w:r w:rsidRPr="00BB09F9">
        <w:rPr>
          <w:lang w:val="pt-BR"/>
        </w:rPr>
        <w:t>em</w:t>
      </w:r>
      <w:r w:rsidRPr="00BB09F9">
        <w:rPr>
          <w:spacing w:val="30"/>
          <w:lang w:val="pt-BR"/>
        </w:rPr>
        <w:t xml:space="preserve"> </w:t>
      </w:r>
      <w:r w:rsidRPr="00BB09F9">
        <w:rPr>
          <w:lang w:val="pt-BR"/>
        </w:rPr>
        <w:t>que</w:t>
      </w:r>
      <w:r w:rsidRPr="00BB09F9">
        <w:rPr>
          <w:spacing w:val="31"/>
          <w:lang w:val="pt-BR"/>
        </w:rPr>
        <w:t xml:space="preserve"> </w:t>
      </w:r>
      <w:r w:rsidRPr="00BB09F9">
        <w:rPr>
          <w:lang w:val="pt-BR"/>
        </w:rPr>
        <w:t>não</w:t>
      </w:r>
      <w:r w:rsidRPr="00BB09F9">
        <w:rPr>
          <w:spacing w:val="31"/>
          <w:lang w:val="pt-BR"/>
        </w:rPr>
        <w:t xml:space="preserve"> </w:t>
      </w:r>
      <w:r w:rsidRPr="00BB09F9">
        <w:rPr>
          <w:lang w:val="pt-BR"/>
        </w:rPr>
        <w:t>haverá</w:t>
      </w:r>
      <w:r w:rsidRPr="00BB09F9">
        <w:rPr>
          <w:spacing w:val="30"/>
          <w:lang w:val="pt-BR"/>
        </w:rPr>
        <w:t xml:space="preserve"> </w:t>
      </w:r>
      <w:r w:rsidRPr="00BB09F9">
        <w:rPr>
          <w:lang w:val="pt-BR"/>
        </w:rPr>
        <w:t>um</w:t>
      </w:r>
      <w:r w:rsidRPr="00BB09F9">
        <w:rPr>
          <w:spacing w:val="31"/>
          <w:lang w:val="pt-BR"/>
        </w:rPr>
        <w:t xml:space="preserve"> </w:t>
      </w:r>
      <w:r w:rsidRPr="00BB09F9">
        <w:rPr>
          <w:lang w:val="pt-BR"/>
        </w:rPr>
        <w:t>“de</w:t>
      </w:r>
      <w:r w:rsidRPr="00BB09F9">
        <w:rPr>
          <w:spacing w:val="31"/>
          <w:lang w:val="pt-BR"/>
        </w:rPr>
        <w:t xml:space="preserve"> </w:t>
      </w:r>
      <w:r w:rsidRPr="00BB09F9">
        <w:rPr>
          <w:lang w:val="pt-BR"/>
        </w:rPr>
        <w:t>cima”),</w:t>
      </w:r>
      <w:r w:rsidRPr="00BB09F9">
        <w:rPr>
          <w:spacing w:val="31"/>
          <w:lang w:val="pt-BR"/>
        </w:rPr>
        <w:t xml:space="preserve"> </w:t>
      </w:r>
      <w:r w:rsidRPr="00BB09F9">
        <w:rPr>
          <w:lang w:val="pt-BR"/>
        </w:rPr>
        <w:t xml:space="preserve">mas deverá se realizar horizontalmente e de forma </w:t>
      </w:r>
      <w:proofErr w:type="spellStart"/>
      <w:r w:rsidRPr="00BB09F9">
        <w:rPr>
          <w:lang w:val="pt-BR"/>
        </w:rPr>
        <w:t>rizomática</w:t>
      </w:r>
      <w:proofErr w:type="spellEnd"/>
      <w:r w:rsidRPr="00BB09F9">
        <w:rPr>
          <w:lang w:val="pt-BR"/>
        </w:rPr>
        <w:t xml:space="preserve"> a partir de ligas,</w:t>
      </w:r>
      <w:r w:rsidRPr="00BB09F9">
        <w:rPr>
          <w:spacing w:val="36"/>
          <w:lang w:val="pt-BR"/>
        </w:rPr>
        <w:t xml:space="preserve"> </w:t>
      </w:r>
      <w:r w:rsidRPr="00BB09F9">
        <w:rPr>
          <w:lang w:val="pt-BR"/>
        </w:rPr>
        <w:t>redes,</w:t>
      </w:r>
      <w:r w:rsidRPr="00BB09F9">
        <w:rPr>
          <w:spacing w:val="4"/>
          <w:lang w:val="pt-BR"/>
        </w:rPr>
        <w:t xml:space="preserve"> </w:t>
      </w:r>
      <w:r w:rsidRPr="00BB09F9">
        <w:rPr>
          <w:lang w:val="pt-BR"/>
        </w:rPr>
        <w:t>malhas etc.</w:t>
      </w:r>
      <w:r w:rsidRPr="00BB09F9">
        <w:rPr>
          <w:spacing w:val="-8"/>
          <w:lang w:val="pt-BR"/>
        </w:rPr>
        <w:t xml:space="preserve"> </w:t>
      </w:r>
      <w:r w:rsidRPr="00BB09F9">
        <w:rPr>
          <w:lang w:val="pt-BR"/>
        </w:rPr>
        <w:t>As</w:t>
      </w:r>
      <w:r w:rsidRPr="00BB09F9">
        <w:rPr>
          <w:spacing w:val="-7"/>
          <w:lang w:val="pt-BR"/>
        </w:rPr>
        <w:t xml:space="preserve"> </w:t>
      </w:r>
      <w:r w:rsidRPr="00BB09F9">
        <w:rPr>
          <w:lang w:val="pt-BR"/>
        </w:rPr>
        <w:t>Bolsas</w:t>
      </w:r>
      <w:r w:rsidRPr="00BB09F9">
        <w:rPr>
          <w:spacing w:val="-7"/>
          <w:lang w:val="pt-BR"/>
        </w:rPr>
        <w:t xml:space="preserve"> </w:t>
      </w:r>
      <w:r w:rsidRPr="00BB09F9">
        <w:rPr>
          <w:lang w:val="pt-BR"/>
        </w:rPr>
        <w:t>de</w:t>
      </w:r>
      <w:r w:rsidRPr="00BB09F9">
        <w:rPr>
          <w:spacing w:val="-7"/>
          <w:lang w:val="pt-BR"/>
        </w:rPr>
        <w:t xml:space="preserve"> </w:t>
      </w:r>
      <w:r w:rsidRPr="00BB09F9">
        <w:rPr>
          <w:lang w:val="pt-BR"/>
        </w:rPr>
        <w:t>Trabalho</w:t>
      </w:r>
      <w:r w:rsidRPr="00BB09F9">
        <w:rPr>
          <w:spacing w:val="-7"/>
          <w:lang w:val="pt-BR"/>
        </w:rPr>
        <w:t xml:space="preserve"> </w:t>
      </w:r>
      <w:r w:rsidRPr="00BB09F9">
        <w:rPr>
          <w:lang w:val="pt-BR"/>
        </w:rPr>
        <w:t>francesas,</w:t>
      </w:r>
      <w:r w:rsidRPr="00BB09F9">
        <w:rPr>
          <w:spacing w:val="-7"/>
          <w:lang w:val="pt-BR"/>
        </w:rPr>
        <w:t xml:space="preserve"> </w:t>
      </w:r>
      <w:r w:rsidRPr="00BB09F9">
        <w:rPr>
          <w:lang w:val="pt-BR"/>
        </w:rPr>
        <w:t>que</w:t>
      </w:r>
      <w:r w:rsidRPr="00BB09F9">
        <w:rPr>
          <w:spacing w:val="-7"/>
          <w:lang w:val="pt-BR"/>
        </w:rPr>
        <w:t xml:space="preserve"> </w:t>
      </w:r>
      <w:r w:rsidRPr="00BB09F9">
        <w:rPr>
          <w:lang w:val="pt-BR"/>
        </w:rPr>
        <w:t>deram</w:t>
      </w:r>
      <w:r w:rsidRPr="00BB09F9">
        <w:rPr>
          <w:spacing w:val="-7"/>
          <w:lang w:val="pt-BR"/>
        </w:rPr>
        <w:t xml:space="preserve"> </w:t>
      </w:r>
      <w:r w:rsidRPr="00BB09F9">
        <w:rPr>
          <w:lang w:val="pt-BR"/>
        </w:rPr>
        <w:t>nascimento</w:t>
      </w:r>
      <w:r w:rsidRPr="00BB09F9">
        <w:rPr>
          <w:spacing w:val="-7"/>
          <w:lang w:val="pt-BR"/>
        </w:rPr>
        <w:t xml:space="preserve"> </w:t>
      </w:r>
      <w:r w:rsidRPr="00BB09F9">
        <w:rPr>
          <w:lang w:val="pt-BR"/>
        </w:rPr>
        <w:t>ao</w:t>
      </w:r>
      <w:r w:rsidRPr="00BB09F9">
        <w:rPr>
          <w:spacing w:val="-7"/>
          <w:lang w:val="pt-BR"/>
        </w:rPr>
        <w:t xml:space="preserve"> </w:t>
      </w:r>
      <w:proofErr w:type="spellStart"/>
      <w:r w:rsidRPr="00BB09F9">
        <w:rPr>
          <w:lang w:val="pt-BR"/>
        </w:rPr>
        <w:t>anarcossindicalismo</w:t>
      </w:r>
      <w:proofErr w:type="spellEnd"/>
      <w:r w:rsidRPr="00BB09F9">
        <w:rPr>
          <w:lang w:val="pt-BR"/>
        </w:rPr>
        <w:t>,</w:t>
      </w:r>
      <w:r w:rsidRPr="00BB09F9">
        <w:rPr>
          <w:spacing w:val="-7"/>
          <w:lang w:val="pt-BR"/>
        </w:rPr>
        <w:t xml:space="preserve"> </w:t>
      </w:r>
      <w:r w:rsidRPr="00BB09F9">
        <w:rPr>
          <w:lang w:val="pt-BR"/>
        </w:rPr>
        <w:t>são o</w:t>
      </w:r>
      <w:r w:rsidRPr="00BB09F9">
        <w:rPr>
          <w:spacing w:val="-11"/>
          <w:lang w:val="pt-BR"/>
        </w:rPr>
        <w:t xml:space="preserve"> </w:t>
      </w:r>
      <w:r w:rsidRPr="00BB09F9">
        <w:rPr>
          <w:lang w:val="pt-BR"/>
        </w:rPr>
        <w:t>exemplo</w:t>
      </w:r>
      <w:r w:rsidRPr="00BB09F9">
        <w:rPr>
          <w:spacing w:val="-11"/>
          <w:lang w:val="pt-BR"/>
        </w:rPr>
        <w:t xml:space="preserve"> </w:t>
      </w:r>
      <w:r w:rsidRPr="00BB09F9">
        <w:rPr>
          <w:lang w:val="pt-BR"/>
        </w:rPr>
        <w:t>histórico</w:t>
      </w:r>
      <w:r w:rsidRPr="00BB09F9">
        <w:rPr>
          <w:spacing w:val="-10"/>
          <w:lang w:val="pt-BR"/>
        </w:rPr>
        <w:t xml:space="preserve"> </w:t>
      </w:r>
      <w:r w:rsidRPr="00BB09F9">
        <w:rPr>
          <w:lang w:val="pt-BR"/>
        </w:rPr>
        <w:t>mais</w:t>
      </w:r>
      <w:r w:rsidRPr="00BB09F9">
        <w:rPr>
          <w:spacing w:val="-11"/>
          <w:lang w:val="pt-BR"/>
        </w:rPr>
        <w:t xml:space="preserve"> </w:t>
      </w:r>
      <w:r w:rsidRPr="00BB09F9">
        <w:rPr>
          <w:lang w:val="pt-BR"/>
        </w:rPr>
        <w:t>notável</w:t>
      </w:r>
      <w:r w:rsidRPr="00BB09F9">
        <w:rPr>
          <w:spacing w:val="-10"/>
          <w:lang w:val="pt-BR"/>
        </w:rPr>
        <w:t xml:space="preserve"> </w:t>
      </w:r>
      <w:r w:rsidRPr="00BB09F9">
        <w:rPr>
          <w:lang w:val="pt-BR"/>
        </w:rPr>
        <w:t>da</w:t>
      </w:r>
      <w:r w:rsidRPr="00BB09F9">
        <w:rPr>
          <w:spacing w:val="-11"/>
          <w:lang w:val="pt-BR"/>
        </w:rPr>
        <w:t xml:space="preserve"> </w:t>
      </w:r>
      <w:r w:rsidRPr="00BB09F9">
        <w:rPr>
          <w:lang w:val="pt-BR"/>
        </w:rPr>
        <w:t>prática</w:t>
      </w:r>
      <w:r w:rsidRPr="00BB09F9">
        <w:rPr>
          <w:spacing w:val="-11"/>
          <w:lang w:val="pt-BR"/>
        </w:rPr>
        <w:t xml:space="preserve"> </w:t>
      </w:r>
      <w:r w:rsidRPr="00BB09F9">
        <w:rPr>
          <w:lang w:val="pt-BR"/>
        </w:rPr>
        <w:t>do</w:t>
      </w:r>
      <w:r w:rsidRPr="00BB09F9">
        <w:rPr>
          <w:spacing w:val="-10"/>
          <w:lang w:val="pt-BR"/>
        </w:rPr>
        <w:t xml:space="preserve"> </w:t>
      </w:r>
      <w:r w:rsidRPr="00BB09F9">
        <w:rPr>
          <w:lang w:val="pt-BR"/>
        </w:rPr>
        <w:t>federalismo</w:t>
      </w:r>
      <w:r w:rsidRPr="00BB09F9">
        <w:rPr>
          <w:spacing w:val="-11"/>
          <w:lang w:val="pt-BR"/>
        </w:rPr>
        <w:t xml:space="preserve"> </w:t>
      </w:r>
      <w:r w:rsidRPr="00BB09F9">
        <w:rPr>
          <w:lang w:val="pt-BR"/>
        </w:rPr>
        <w:t>(cf.</w:t>
      </w:r>
      <w:r w:rsidRPr="00BB09F9">
        <w:rPr>
          <w:spacing w:val="-10"/>
          <w:lang w:val="pt-BR"/>
        </w:rPr>
        <w:t xml:space="preserve"> </w:t>
      </w:r>
      <w:r w:rsidRPr="00BB09F9">
        <w:rPr>
          <w:lang w:val="pt-BR"/>
        </w:rPr>
        <w:t>JULLIARD,</w:t>
      </w:r>
      <w:r w:rsidRPr="00BB09F9">
        <w:rPr>
          <w:spacing w:val="-11"/>
          <w:lang w:val="pt-BR"/>
        </w:rPr>
        <w:t xml:space="preserve"> </w:t>
      </w:r>
      <w:r w:rsidRPr="00BB09F9">
        <w:rPr>
          <w:lang w:val="pt-BR"/>
        </w:rPr>
        <w:t>1971),</w:t>
      </w:r>
      <w:r w:rsidRPr="00BB09F9">
        <w:rPr>
          <w:spacing w:val="-10"/>
          <w:lang w:val="pt-BR"/>
        </w:rPr>
        <w:t xml:space="preserve"> </w:t>
      </w:r>
      <w:r w:rsidRPr="00BB09F9">
        <w:rPr>
          <w:lang w:val="pt-BR"/>
        </w:rPr>
        <w:t>como também</w:t>
      </w:r>
      <w:r w:rsidRPr="00BB09F9">
        <w:rPr>
          <w:spacing w:val="18"/>
          <w:lang w:val="pt-BR"/>
        </w:rPr>
        <w:t xml:space="preserve"> </w:t>
      </w:r>
      <w:r w:rsidRPr="00BB09F9">
        <w:rPr>
          <w:lang w:val="pt-BR"/>
        </w:rPr>
        <w:t>a</w:t>
      </w:r>
      <w:r w:rsidRPr="00BB09F9">
        <w:rPr>
          <w:spacing w:val="18"/>
          <w:lang w:val="pt-BR"/>
        </w:rPr>
        <w:t xml:space="preserve"> </w:t>
      </w:r>
      <w:r w:rsidRPr="00BB09F9">
        <w:rPr>
          <w:lang w:val="pt-BR"/>
        </w:rPr>
        <w:t>curta</w:t>
      </w:r>
      <w:r w:rsidRPr="00BB09F9">
        <w:rPr>
          <w:spacing w:val="18"/>
          <w:lang w:val="pt-BR"/>
        </w:rPr>
        <w:t xml:space="preserve"> </w:t>
      </w:r>
      <w:r w:rsidRPr="00BB09F9">
        <w:rPr>
          <w:lang w:val="pt-BR"/>
        </w:rPr>
        <w:t>e</w:t>
      </w:r>
      <w:r w:rsidRPr="00BB09F9">
        <w:rPr>
          <w:spacing w:val="18"/>
          <w:lang w:val="pt-BR"/>
        </w:rPr>
        <w:t xml:space="preserve"> </w:t>
      </w:r>
      <w:r w:rsidRPr="00BB09F9">
        <w:rPr>
          <w:lang w:val="pt-BR"/>
        </w:rPr>
        <w:t>explosiva</w:t>
      </w:r>
      <w:r w:rsidRPr="00BB09F9">
        <w:rPr>
          <w:spacing w:val="18"/>
          <w:lang w:val="pt-BR"/>
        </w:rPr>
        <w:t xml:space="preserve"> </w:t>
      </w:r>
      <w:r w:rsidRPr="00BB09F9">
        <w:rPr>
          <w:lang w:val="pt-BR"/>
        </w:rPr>
        <w:t>existência</w:t>
      </w:r>
      <w:r w:rsidRPr="00BB09F9">
        <w:rPr>
          <w:spacing w:val="18"/>
          <w:lang w:val="pt-BR"/>
        </w:rPr>
        <w:t xml:space="preserve"> </w:t>
      </w:r>
      <w:r w:rsidRPr="00BB09F9">
        <w:rPr>
          <w:lang w:val="pt-BR"/>
        </w:rPr>
        <w:t>da</w:t>
      </w:r>
      <w:r w:rsidRPr="00BB09F9">
        <w:rPr>
          <w:spacing w:val="18"/>
          <w:lang w:val="pt-BR"/>
        </w:rPr>
        <w:t xml:space="preserve"> </w:t>
      </w:r>
      <w:r w:rsidRPr="00BB09F9">
        <w:rPr>
          <w:lang w:val="pt-BR"/>
        </w:rPr>
        <w:t>Primeira</w:t>
      </w:r>
      <w:r w:rsidRPr="00BB09F9">
        <w:rPr>
          <w:spacing w:val="18"/>
          <w:lang w:val="pt-BR"/>
        </w:rPr>
        <w:t xml:space="preserve"> </w:t>
      </w:r>
      <w:r w:rsidRPr="00BB09F9">
        <w:rPr>
          <w:lang w:val="pt-BR"/>
        </w:rPr>
        <w:t>Associação</w:t>
      </w:r>
      <w:r w:rsidRPr="00BB09F9">
        <w:rPr>
          <w:spacing w:val="18"/>
          <w:lang w:val="pt-BR"/>
        </w:rPr>
        <w:t xml:space="preserve"> </w:t>
      </w:r>
      <w:r w:rsidRPr="00BB09F9">
        <w:rPr>
          <w:lang w:val="pt-BR"/>
        </w:rPr>
        <w:t>Internacional</w:t>
      </w:r>
      <w:r w:rsidRPr="00BB09F9">
        <w:rPr>
          <w:spacing w:val="19"/>
          <w:lang w:val="pt-BR"/>
        </w:rPr>
        <w:t xml:space="preserve"> </w:t>
      </w:r>
      <w:r w:rsidRPr="00BB09F9">
        <w:rPr>
          <w:lang w:val="pt-BR"/>
        </w:rPr>
        <w:t>dos Trabalhadores,</w:t>
      </w:r>
      <w:r w:rsidRPr="00BB09F9">
        <w:rPr>
          <w:spacing w:val="36"/>
          <w:lang w:val="pt-BR"/>
        </w:rPr>
        <w:t xml:space="preserve"> </w:t>
      </w:r>
      <w:r w:rsidRPr="00BB09F9">
        <w:rPr>
          <w:lang w:val="pt-BR"/>
        </w:rPr>
        <w:t>antes</w:t>
      </w:r>
      <w:r w:rsidRPr="00BB09F9">
        <w:rPr>
          <w:spacing w:val="37"/>
          <w:lang w:val="pt-BR"/>
        </w:rPr>
        <w:t xml:space="preserve"> </w:t>
      </w:r>
      <w:r w:rsidRPr="00BB09F9">
        <w:rPr>
          <w:lang w:val="pt-BR"/>
        </w:rPr>
        <w:t>de</w:t>
      </w:r>
      <w:r w:rsidRPr="00BB09F9">
        <w:rPr>
          <w:spacing w:val="36"/>
          <w:lang w:val="pt-BR"/>
        </w:rPr>
        <w:t xml:space="preserve"> </w:t>
      </w:r>
      <w:r w:rsidRPr="00BB09F9">
        <w:rPr>
          <w:lang w:val="pt-BR"/>
        </w:rPr>
        <w:t>sucumbir</w:t>
      </w:r>
      <w:r w:rsidRPr="00BB09F9">
        <w:rPr>
          <w:spacing w:val="37"/>
          <w:lang w:val="pt-BR"/>
        </w:rPr>
        <w:t xml:space="preserve"> </w:t>
      </w:r>
      <w:r w:rsidRPr="00BB09F9">
        <w:rPr>
          <w:lang w:val="pt-BR"/>
        </w:rPr>
        <w:t>às</w:t>
      </w:r>
      <w:r w:rsidRPr="00BB09F9">
        <w:rPr>
          <w:spacing w:val="36"/>
          <w:lang w:val="pt-BR"/>
        </w:rPr>
        <w:t xml:space="preserve"> </w:t>
      </w:r>
      <w:r w:rsidRPr="00BB09F9">
        <w:rPr>
          <w:lang w:val="pt-BR"/>
        </w:rPr>
        <w:t>manobras</w:t>
      </w:r>
      <w:r w:rsidRPr="00BB09F9">
        <w:rPr>
          <w:spacing w:val="37"/>
          <w:lang w:val="pt-BR"/>
        </w:rPr>
        <w:t xml:space="preserve"> </w:t>
      </w:r>
      <w:r w:rsidRPr="00BB09F9">
        <w:rPr>
          <w:lang w:val="pt-BR"/>
        </w:rPr>
        <w:t>de</w:t>
      </w:r>
      <w:r w:rsidRPr="00BB09F9">
        <w:rPr>
          <w:spacing w:val="36"/>
          <w:lang w:val="pt-BR"/>
        </w:rPr>
        <w:t xml:space="preserve"> </w:t>
      </w:r>
      <w:r w:rsidRPr="00BB09F9">
        <w:rPr>
          <w:lang w:val="pt-BR"/>
        </w:rPr>
        <w:t>Marx</w:t>
      </w:r>
      <w:r w:rsidRPr="00BB09F9">
        <w:rPr>
          <w:spacing w:val="37"/>
          <w:lang w:val="pt-BR"/>
        </w:rPr>
        <w:t xml:space="preserve"> </w:t>
      </w:r>
      <w:r w:rsidRPr="00BB09F9">
        <w:rPr>
          <w:lang w:val="pt-BR"/>
        </w:rPr>
        <w:t>e</w:t>
      </w:r>
      <w:r w:rsidRPr="00BB09F9">
        <w:rPr>
          <w:spacing w:val="36"/>
          <w:lang w:val="pt-BR"/>
        </w:rPr>
        <w:t xml:space="preserve"> </w:t>
      </w:r>
      <w:r w:rsidRPr="00BB09F9">
        <w:rPr>
          <w:lang w:val="pt-BR"/>
        </w:rPr>
        <w:t>Engels</w:t>
      </w:r>
      <w:r w:rsidRPr="00BB09F9">
        <w:rPr>
          <w:spacing w:val="37"/>
          <w:lang w:val="pt-BR"/>
        </w:rPr>
        <w:t xml:space="preserve"> </w:t>
      </w:r>
      <w:r w:rsidRPr="00BB09F9">
        <w:rPr>
          <w:lang w:val="pt-BR"/>
        </w:rPr>
        <w:t>(cf.</w:t>
      </w:r>
      <w:r w:rsidRPr="00BB09F9">
        <w:rPr>
          <w:spacing w:val="37"/>
          <w:lang w:val="pt-BR"/>
        </w:rPr>
        <w:t xml:space="preserve"> </w:t>
      </w:r>
      <w:r w:rsidRPr="00BB09F9">
        <w:rPr>
          <w:lang w:val="pt-BR"/>
        </w:rPr>
        <w:t>FREYMOND,</w:t>
      </w:r>
    </w:p>
    <w:p w:rsidR="003B73C7" w:rsidRPr="00BB09F9" w:rsidRDefault="003C6567">
      <w:pPr>
        <w:pStyle w:val="Corpodetexto"/>
        <w:spacing w:before="1"/>
        <w:rPr>
          <w:lang w:val="pt-BR"/>
        </w:rPr>
      </w:pPr>
      <w:r w:rsidRPr="00BB09F9">
        <w:rPr>
          <w:lang w:val="pt-BR"/>
        </w:rPr>
        <w:t>1973).</w:t>
      </w:r>
    </w:p>
    <w:p w:rsidR="003B73C7" w:rsidRPr="00BB09F9" w:rsidRDefault="003C6567">
      <w:pPr>
        <w:pStyle w:val="Corpodetexto"/>
        <w:spacing w:before="137" w:line="360" w:lineRule="auto"/>
        <w:ind w:right="696" w:firstLine="709"/>
        <w:jc w:val="both"/>
        <w:rPr>
          <w:lang w:val="pt-BR"/>
        </w:rPr>
      </w:pPr>
      <w:r w:rsidRPr="00BB09F9">
        <w:rPr>
          <w:lang w:val="pt-BR"/>
        </w:rPr>
        <w:t xml:space="preserve">Contudo, para nossa discussão, é o princípio da ação direta que constitui o repertório de atuação mais importante e marcadamente presente nas “performances </w:t>
      </w:r>
      <w:proofErr w:type="spellStart"/>
      <w:r w:rsidRPr="00BB09F9">
        <w:rPr>
          <w:lang w:val="pt-BR"/>
        </w:rPr>
        <w:t>confrontacionais</w:t>
      </w:r>
      <w:proofErr w:type="spellEnd"/>
      <w:r w:rsidRPr="00BB09F9">
        <w:rPr>
          <w:lang w:val="pt-BR"/>
        </w:rPr>
        <w:t xml:space="preserve">” de 1917, 1918 e 2013. A flagrante analogia entre o </w:t>
      </w:r>
      <w:r w:rsidRPr="00BB09F9">
        <w:rPr>
          <w:i/>
          <w:lang w:val="pt-BR"/>
        </w:rPr>
        <w:t xml:space="preserve">modus operandi </w:t>
      </w:r>
      <w:r w:rsidRPr="00BB09F9">
        <w:rPr>
          <w:lang w:val="pt-BR"/>
        </w:rPr>
        <w:t xml:space="preserve">que tem sido acionado nas manifestações de 2013 e aquele utilizado pelos movimentos anarquistas dos séculos XIX e XX deve-se, sobretudo, ao fato de que neles floresceu um mesmo estilo de agir, a </w:t>
      </w:r>
      <w:r w:rsidRPr="00BB09F9">
        <w:rPr>
          <w:i/>
          <w:lang w:val="pt-BR"/>
        </w:rPr>
        <w:t>ação direta</w:t>
      </w:r>
      <w:r w:rsidRPr="00BB09F9">
        <w:rPr>
          <w:lang w:val="pt-BR"/>
        </w:rPr>
        <w:t xml:space="preserve">. Princípio de ação e tática de luta, a ação direta nos permitirá seguir os traços disso que poderíamos chamar, retomando o trabalho seminal de </w:t>
      </w:r>
      <w:proofErr w:type="spellStart"/>
      <w:r w:rsidRPr="00BB09F9">
        <w:rPr>
          <w:lang w:val="pt-BR"/>
        </w:rPr>
        <w:t>Reiner</w:t>
      </w:r>
      <w:proofErr w:type="spellEnd"/>
      <w:r w:rsidRPr="00BB09F9">
        <w:rPr>
          <w:lang w:val="pt-BR"/>
        </w:rPr>
        <w:t xml:space="preserve"> </w:t>
      </w:r>
      <w:proofErr w:type="spellStart"/>
      <w:r w:rsidRPr="00BB09F9">
        <w:rPr>
          <w:lang w:val="pt-BR"/>
        </w:rPr>
        <w:t>Schürmann</w:t>
      </w:r>
      <w:proofErr w:type="spellEnd"/>
      <w:r w:rsidRPr="00BB09F9">
        <w:rPr>
          <w:lang w:val="pt-BR"/>
        </w:rPr>
        <w:t xml:space="preserve"> (2013), de </w:t>
      </w:r>
      <w:r w:rsidRPr="00BB09F9">
        <w:rPr>
          <w:i/>
          <w:lang w:val="pt-BR"/>
        </w:rPr>
        <w:t>agir anárquico</w:t>
      </w:r>
      <w:r w:rsidRPr="00BB09F9">
        <w:rPr>
          <w:lang w:val="pt-BR"/>
        </w:rPr>
        <w:t>.</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firstLine="709"/>
        <w:jc w:val="both"/>
        <w:rPr>
          <w:lang w:val="pt-BR"/>
        </w:rPr>
      </w:pPr>
      <w:r w:rsidRPr="00BB09F9">
        <w:rPr>
          <w:lang w:val="pt-BR"/>
        </w:rPr>
        <w:lastRenderedPageBreak/>
        <w:t xml:space="preserve">Na definição de </w:t>
      </w:r>
      <w:proofErr w:type="spellStart"/>
      <w:r w:rsidRPr="00BB09F9">
        <w:rPr>
          <w:lang w:val="pt-BR"/>
        </w:rPr>
        <w:t>Pouget</w:t>
      </w:r>
      <w:proofErr w:type="spellEnd"/>
      <w:r w:rsidRPr="00BB09F9">
        <w:rPr>
          <w:lang w:val="pt-BR"/>
        </w:rPr>
        <w:t xml:space="preserve"> (2009: 13), ação direta é uma forma do agir bastante específica cuja característica principal é a de “nada esperar dos homens, dos poderes ou das forças exteriores a ela mesma”. O agir da ação direta “atua criando suas próprias condições de luta e emprega por si mesmo seus próprios meios de ação.” Portanto, trata- se de um agir que se manifesta primordialmente pela capacidade do indivíduo de se afastar das forças exteriores para afirmar suas próprias forças, constituindo a si mesmo como</w:t>
      </w:r>
      <w:r w:rsidRPr="00BB09F9">
        <w:rPr>
          <w:spacing w:val="-17"/>
          <w:lang w:val="pt-BR"/>
        </w:rPr>
        <w:t xml:space="preserve"> </w:t>
      </w:r>
      <w:r w:rsidRPr="00BB09F9">
        <w:rPr>
          <w:lang w:val="pt-BR"/>
        </w:rPr>
        <w:t>o</w:t>
      </w:r>
      <w:r w:rsidRPr="00BB09F9">
        <w:rPr>
          <w:spacing w:val="-16"/>
          <w:lang w:val="pt-BR"/>
        </w:rPr>
        <w:t xml:space="preserve"> </w:t>
      </w:r>
      <w:r w:rsidRPr="00BB09F9">
        <w:rPr>
          <w:lang w:val="pt-BR"/>
        </w:rPr>
        <w:t>centro</w:t>
      </w:r>
      <w:r w:rsidRPr="00BB09F9">
        <w:rPr>
          <w:spacing w:val="-17"/>
          <w:lang w:val="pt-BR"/>
        </w:rPr>
        <w:t xml:space="preserve"> </w:t>
      </w:r>
      <w:r w:rsidRPr="00BB09F9">
        <w:rPr>
          <w:lang w:val="pt-BR"/>
        </w:rPr>
        <w:t>e</w:t>
      </w:r>
      <w:r w:rsidRPr="00BB09F9">
        <w:rPr>
          <w:spacing w:val="-16"/>
          <w:lang w:val="pt-BR"/>
        </w:rPr>
        <w:t xml:space="preserve"> </w:t>
      </w:r>
      <w:r w:rsidRPr="00BB09F9">
        <w:rPr>
          <w:lang w:val="pt-BR"/>
        </w:rPr>
        <w:t>o</w:t>
      </w:r>
      <w:r w:rsidRPr="00BB09F9">
        <w:rPr>
          <w:spacing w:val="-17"/>
          <w:lang w:val="pt-BR"/>
        </w:rPr>
        <w:t xml:space="preserve"> </w:t>
      </w:r>
      <w:r w:rsidRPr="00BB09F9">
        <w:rPr>
          <w:lang w:val="pt-BR"/>
        </w:rPr>
        <w:t>motor</w:t>
      </w:r>
      <w:r w:rsidRPr="00BB09F9">
        <w:rPr>
          <w:spacing w:val="-16"/>
          <w:lang w:val="pt-BR"/>
        </w:rPr>
        <w:t xml:space="preserve"> </w:t>
      </w:r>
      <w:r w:rsidRPr="00BB09F9">
        <w:rPr>
          <w:lang w:val="pt-BR"/>
        </w:rPr>
        <w:t>de</w:t>
      </w:r>
      <w:r w:rsidRPr="00BB09F9">
        <w:rPr>
          <w:spacing w:val="-17"/>
          <w:lang w:val="pt-BR"/>
        </w:rPr>
        <w:t xml:space="preserve"> </w:t>
      </w:r>
      <w:r w:rsidRPr="00BB09F9">
        <w:rPr>
          <w:lang w:val="pt-BR"/>
        </w:rPr>
        <w:t>sua</w:t>
      </w:r>
      <w:r w:rsidRPr="00BB09F9">
        <w:rPr>
          <w:spacing w:val="-16"/>
          <w:lang w:val="pt-BR"/>
        </w:rPr>
        <w:t xml:space="preserve"> </w:t>
      </w:r>
      <w:r w:rsidRPr="00BB09F9">
        <w:rPr>
          <w:lang w:val="pt-BR"/>
        </w:rPr>
        <w:t>própria</w:t>
      </w:r>
      <w:r w:rsidRPr="00BB09F9">
        <w:rPr>
          <w:spacing w:val="-17"/>
          <w:lang w:val="pt-BR"/>
        </w:rPr>
        <w:t xml:space="preserve"> </w:t>
      </w:r>
      <w:r w:rsidRPr="00BB09F9">
        <w:rPr>
          <w:lang w:val="pt-BR"/>
        </w:rPr>
        <w:t>ação.</w:t>
      </w:r>
      <w:r w:rsidRPr="00BB09F9">
        <w:rPr>
          <w:spacing w:val="-16"/>
          <w:lang w:val="pt-BR"/>
        </w:rPr>
        <w:t xml:space="preserve"> </w:t>
      </w:r>
      <w:r w:rsidRPr="00BB09F9">
        <w:rPr>
          <w:lang w:val="pt-BR"/>
        </w:rPr>
        <w:t>Tomada</w:t>
      </w:r>
      <w:r w:rsidRPr="00BB09F9">
        <w:rPr>
          <w:spacing w:val="-17"/>
          <w:lang w:val="pt-BR"/>
        </w:rPr>
        <w:t xml:space="preserve"> </w:t>
      </w:r>
      <w:r w:rsidRPr="00BB09F9">
        <w:rPr>
          <w:lang w:val="pt-BR"/>
        </w:rPr>
        <w:t>nesse</w:t>
      </w:r>
      <w:r w:rsidRPr="00BB09F9">
        <w:rPr>
          <w:spacing w:val="-16"/>
          <w:lang w:val="pt-BR"/>
        </w:rPr>
        <w:t xml:space="preserve"> </w:t>
      </w:r>
      <w:r w:rsidRPr="00BB09F9">
        <w:rPr>
          <w:lang w:val="pt-BR"/>
        </w:rPr>
        <w:t>aspecto,</w:t>
      </w:r>
      <w:r w:rsidRPr="00BB09F9">
        <w:rPr>
          <w:spacing w:val="-17"/>
          <w:lang w:val="pt-BR"/>
        </w:rPr>
        <w:t xml:space="preserve"> </w:t>
      </w:r>
      <w:r w:rsidRPr="00BB09F9">
        <w:rPr>
          <w:lang w:val="pt-BR"/>
        </w:rPr>
        <w:t>a</w:t>
      </w:r>
      <w:r w:rsidRPr="00BB09F9">
        <w:rPr>
          <w:spacing w:val="-16"/>
          <w:lang w:val="pt-BR"/>
        </w:rPr>
        <w:t xml:space="preserve"> </w:t>
      </w:r>
      <w:r w:rsidRPr="00BB09F9">
        <w:rPr>
          <w:lang w:val="pt-BR"/>
        </w:rPr>
        <w:t>definição</w:t>
      </w:r>
      <w:r w:rsidRPr="00BB09F9">
        <w:rPr>
          <w:spacing w:val="-16"/>
          <w:lang w:val="pt-BR"/>
        </w:rPr>
        <w:t xml:space="preserve"> </w:t>
      </w:r>
      <w:r w:rsidRPr="00BB09F9">
        <w:rPr>
          <w:lang w:val="pt-BR"/>
        </w:rPr>
        <w:t xml:space="preserve">elaborada por </w:t>
      </w:r>
      <w:proofErr w:type="spellStart"/>
      <w:r w:rsidRPr="00BB09F9">
        <w:rPr>
          <w:lang w:val="pt-BR"/>
        </w:rPr>
        <w:t>Pouget</w:t>
      </w:r>
      <w:proofErr w:type="spellEnd"/>
      <w:r w:rsidRPr="00BB09F9">
        <w:rPr>
          <w:lang w:val="pt-BR"/>
        </w:rPr>
        <w:t xml:space="preserve"> pode ser facilmente remetida para a noção de </w:t>
      </w:r>
      <w:r w:rsidRPr="00BB09F9">
        <w:rPr>
          <w:i/>
          <w:lang w:val="pt-BR"/>
        </w:rPr>
        <w:t xml:space="preserve">capacidade política </w:t>
      </w:r>
      <w:r w:rsidRPr="00BB09F9">
        <w:rPr>
          <w:lang w:val="pt-BR"/>
        </w:rPr>
        <w:t>de Proudhon, com a qual o criador do anarquismo moderno denunciava como ficção as capacidades legais conferidas pelo Estado, afirmando contra elas a capacidade política real do indivíduo. Em 1864, criticando as candidaturas operárias, dizia</w:t>
      </w:r>
      <w:r w:rsidRPr="00BB09F9">
        <w:rPr>
          <w:spacing w:val="-11"/>
          <w:lang w:val="pt-BR"/>
        </w:rPr>
        <w:t xml:space="preserve"> </w:t>
      </w:r>
      <w:r w:rsidRPr="00BB09F9">
        <w:rPr>
          <w:lang w:val="pt-BR"/>
        </w:rPr>
        <w:t>Proudhon:</w:t>
      </w:r>
    </w:p>
    <w:p w:rsidR="003B73C7" w:rsidRPr="00BB09F9" w:rsidRDefault="003B73C7">
      <w:pPr>
        <w:pStyle w:val="Corpodetexto"/>
        <w:spacing w:before="7"/>
        <w:ind w:left="0"/>
        <w:rPr>
          <w:sz w:val="35"/>
          <w:lang w:val="pt-BR"/>
        </w:rPr>
      </w:pPr>
    </w:p>
    <w:p w:rsidR="003B73C7" w:rsidRPr="00BB09F9" w:rsidRDefault="003C6567">
      <w:pPr>
        <w:pStyle w:val="Corpodetexto"/>
        <w:ind w:left="1704" w:right="696"/>
        <w:jc w:val="both"/>
        <w:rPr>
          <w:lang w:val="pt-BR"/>
        </w:rPr>
      </w:pPr>
      <w:r w:rsidRPr="00BB09F9">
        <w:rPr>
          <w:lang w:val="pt-BR"/>
        </w:rPr>
        <w:t xml:space="preserve">Para que exista capacidade política em um sujeito, indivíduo, corporação ou coletividade, três condições fundamentais são necessárias: 1º. Que o sujeito tenha </w:t>
      </w:r>
      <w:r w:rsidRPr="00BB09F9">
        <w:rPr>
          <w:i/>
          <w:lang w:val="pt-BR"/>
        </w:rPr>
        <w:t xml:space="preserve">consciência </w:t>
      </w:r>
      <w:r w:rsidRPr="00BB09F9">
        <w:rPr>
          <w:lang w:val="pt-BR"/>
        </w:rPr>
        <w:t>de si mesmo, de sua dignidade, de seu valor, do lugar que ele ocupa na sociedade, do papel que ele desempenha, das funções</w:t>
      </w:r>
      <w:r w:rsidRPr="00BB09F9">
        <w:rPr>
          <w:spacing w:val="-9"/>
          <w:lang w:val="pt-BR"/>
        </w:rPr>
        <w:t xml:space="preserve"> </w:t>
      </w:r>
      <w:r w:rsidRPr="00BB09F9">
        <w:rPr>
          <w:lang w:val="pt-BR"/>
        </w:rPr>
        <w:t>às</w:t>
      </w:r>
      <w:r w:rsidRPr="00BB09F9">
        <w:rPr>
          <w:spacing w:val="-9"/>
          <w:lang w:val="pt-BR"/>
        </w:rPr>
        <w:t xml:space="preserve"> </w:t>
      </w:r>
      <w:r w:rsidRPr="00BB09F9">
        <w:rPr>
          <w:lang w:val="pt-BR"/>
        </w:rPr>
        <w:t>quais</w:t>
      </w:r>
      <w:r w:rsidRPr="00BB09F9">
        <w:rPr>
          <w:spacing w:val="-8"/>
          <w:lang w:val="pt-BR"/>
        </w:rPr>
        <w:t xml:space="preserve"> </w:t>
      </w:r>
      <w:r w:rsidRPr="00BB09F9">
        <w:rPr>
          <w:lang w:val="pt-BR"/>
        </w:rPr>
        <w:t>ele</w:t>
      </w:r>
      <w:r w:rsidRPr="00BB09F9">
        <w:rPr>
          <w:spacing w:val="-9"/>
          <w:lang w:val="pt-BR"/>
        </w:rPr>
        <w:t xml:space="preserve"> </w:t>
      </w:r>
      <w:r w:rsidRPr="00BB09F9">
        <w:rPr>
          <w:lang w:val="pt-BR"/>
        </w:rPr>
        <w:t>tem</w:t>
      </w:r>
      <w:r w:rsidRPr="00BB09F9">
        <w:rPr>
          <w:spacing w:val="-8"/>
          <w:lang w:val="pt-BR"/>
        </w:rPr>
        <w:t xml:space="preserve"> </w:t>
      </w:r>
      <w:r w:rsidRPr="00BB09F9">
        <w:rPr>
          <w:lang w:val="pt-BR"/>
        </w:rPr>
        <w:t>direito</w:t>
      </w:r>
      <w:r w:rsidRPr="00BB09F9">
        <w:rPr>
          <w:spacing w:val="-9"/>
          <w:lang w:val="pt-BR"/>
        </w:rPr>
        <w:t xml:space="preserve"> </w:t>
      </w:r>
      <w:r w:rsidRPr="00BB09F9">
        <w:rPr>
          <w:lang w:val="pt-BR"/>
        </w:rPr>
        <w:t>de</w:t>
      </w:r>
      <w:r w:rsidRPr="00BB09F9">
        <w:rPr>
          <w:spacing w:val="-9"/>
          <w:lang w:val="pt-BR"/>
        </w:rPr>
        <w:t xml:space="preserve"> </w:t>
      </w:r>
      <w:r w:rsidRPr="00BB09F9">
        <w:rPr>
          <w:lang w:val="pt-BR"/>
        </w:rPr>
        <w:t>exigir,</w:t>
      </w:r>
      <w:r w:rsidRPr="00BB09F9">
        <w:rPr>
          <w:spacing w:val="-8"/>
          <w:lang w:val="pt-BR"/>
        </w:rPr>
        <w:t xml:space="preserve"> </w:t>
      </w:r>
      <w:r w:rsidRPr="00BB09F9">
        <w:rPr>
          <w:lang w:val="pt-BR"/>
        </w:rPr>
        <w:t>dos</w:t>
      </w:r>
      <w:r w:rsidRPr="00BB09F9">
        <w:rPr>
          <w:spacing w:val="-9"/>
          <w:lang w:val="pt-BR"/>
        </w:rPr>
        <w:t xml:space="preserve"> </w:t>
      </w:r>
      <w:r w:rsidRPr="00BB09F9">
        <w:rPr>
          <w:lang w:val="pt-BR"/>
        </w:rPr>
        <w:t>interesses</w:t>
      </w:r>
      <w:r w:rsidRPr="00BB09F9">
        <w:rPr>
          <w:spacing w:val="-8"/>
          <w:lang w:val="pt-BR"/>
        </w:rPr>
        <w:t xml:space="preserve"> </w:t>
      </w:r>
      <w:r w:rsidRPr="00BB09F9">
        <w:rPr>
          <w:lang w:val="pt-BR"/>
        </w:rPr>
        <w:t>que</w:t>
      </w:r>
      <w:r w:rsidRPr="00BB09F9">
        <w:rPr>
          <w:spacing w:val="-9"/>
          <w:lang w:val="pt-BR"/>
        </w:rPr>
        <w:t xml:space="preserve"> </w:t>
      </w:r>
      <w:r w:rsidRPr="00BB09F9">
        <w:rPr>
          <w:lang w:val="pt-BR"/>
        </w:rPr>
        <w:t>ele</w:t>
      </w:r>
      <w:r w:rsidRPr="00BB09F9">
        <w:rPr>
          <w:spacing w:val="-9"/>
          <w:lang w:val="pt-BR"/>
        </w:rPr>
        <w:t xml:space="preserve"> </w:t>
      </w:r>
      <w:r w:rsidRPr="00BB09F9">
        <w:rPr>
          <w:lang w:val="pt-BR"/>
        </w:rPr>
        <w:t xml:space="preserve">representa ou personifica; 2º. Como resultado dessa consciência de si em toda sua potência, que esse sujeito afirme sua </w:t>
      </w:r>
      <w:r w:rsidRPr="00BB09F9">
        <w:rPr>
          <w:i/>
          <w:lang w:val="pt-BR"/>
        </w:rPr>
        <w:t>ideia</w:t>
      </w:r>
      <w:r w:rsidRPr="00BB09F9">
        <w:rPr>
          <w:lang w:val="pt-BR"/>
        </w:rPr>
        <w:t xml:space="preserve">, quer dizer, que ele saiba se representar pelo entendimento, traduzir pela palavra, explicar pela razão, no seu princípio e consequências, a lei do seu ser; 3º. Que dessa ideia, enfim, afirmada como profissão de fé, ele possa, segundo a necessidade e a diversidade de circunstâncias, sempre deduzir conclusões </w:t>
      </w:r>
      <w:r w:rsidRPr="00BB09F9">
        <w:rPr>
          <w:i/>
          <w:lang w:val="pt-BR"/>
        </w:rPr>
        <w:t>práticas</w:t>
      </w:r>
      <w:r w:rsidRPr="00BB09F9">
        <w:rPr>
          <w:lang w:val="pt-BR"/>
        </w:rPr>
        <w:t>. (PROUDHON, 1989:</w:t>
      </w:r>
      <w:r w:rsidRPr="00BB09F9">
        <w:rPr>
          <w:spacing w:val="-1"/>
          <w:lang w:val="pt-BR"/>
        </w:rPr>
        <w:t xml:space="preserve"> </w:t>
      </w:r>
      <w:r w:rsidRPr="00BB09F9">
        <w:rPr>
          <w:lang w:val="pt-BR"/>
        </w:rPr>
        <w:t>56)</w:t>
      </w:r>
    </w:p>
    <w:p w:rsidR="003B73C7" w:rsidRPr="00BB09F9" w:rsidRDefault="003B73C7">
      <w:pPr>
        <w:pStyle w:val="Corpodetexto"/>
        <w:spacing w:before="4"/>
        <w:ind w:left="0"/>
        <w:rPr>
          <w:sz w:val="36"/>
          <w:lang w:val="pt-BR"/>
        </w:rPr>
      </w:pPr>
    </w:p>
    <w:p w:rsidR="003B73C7" w:rsidRPr="00BB09F9" w:rsidRDefault="003C6567">
      <w:pPr>
        <w:pStyle w:val="Corpodetexto"/>
        <w:spacing w:line="360" w:lineRule="auto"/>
        <w:ind w:right="697" w:firstLine="709"/>
        <w:jc w:val="both"/>
        <w:rPr>
          <w:lang w:val="pt-BR"/>
        </w:rPr>
      </w:pPr>
      <w:r w:rsidRPr="00BB09F9">
        <w:rPr>
          <w:lang w:val="pt-BR"/>
        </w:rPr>
        <w:t>Portanto,</w:t>
      </w:r>
      <w:r w:rsidRPr="00BB09F9">
        <w:rPr>
          <w:spacing w:val="-4"/>
          <w:lang w:val="pt-BR"/>
        </w:rPr>
        <w:t xml:space="preserve"> </w:t>
      </w:r>
      <w:r w:rsidRPr="00BB09F9">
        <w:rPr>
          <w:lang w:val="pt-BR"/>
        </w:rPr>
        <w:t>conhecimento</w:t>
      </w:r>
      <w:r w:rsidRPr="00BB09F9">
        <w:rPr>
          <w:spacing w:val="-4"/>
          <w:lang w:val="pt-BR"/>
        </w:rPr>
        <w:t xml:space="preserve"> </w:t>
      </w:r>
      <w:r w:rsidRPr="00BB09F9">
        <w:rPr>
          <w:lang w:val="pt-BR"/>
        </w:rPr>
        <w:t>de</w:t>
      </w:r>
      <w:r w:rsidRPr="00BB09F9">
        <w:rPr>
          <w:spacing w:val="-3"/>
          <w:lang w:val="pt-BR"/>
        </w:rPr>
        <w:t xml:space="preserve"> </w:t>
      </w:r>
      <w:r w:rsidRPr="00BB09F9">
        <w:rPr>
          <w:lang w:val="pt-BR"/>
        </w:rPr>
        <w:t>si,</w:t>
      </w:r>
      <w:r w:rsidRPr="00BB09F9">
        <w:rPr>
          <w:spacing w:val="-4"/>
          <w:lang w:val="pt-BR"/>
        </w:rPr>
        <w:t xml:space="preserve"> </w:t>
      </w:r>
      <w:r w:rsidRPr="00BB09F9">
        <w:rPr>
          <w:lang w:val="pt-BR"/>
        </w:rPr>
        <w:t>afirmação</w:t>
      </w:r>
      <w:r w:rsidRPr="00BB09F9">
        <w:rPr>
          <w:spacing w:val="-3"/>
          <w:lang w:val="pt-BR"/>
        </w:rPr>
        <w:t xml:space="preserve"> </w:t>
      </w:r>
      <w:r w:rsidRPr="00BB09F9">
        <w:rPr>
          <w:lang w:val="pt-BR"/>
        </w:rPr>
        <w:t>de</w:t>
      </w:r>
      <w:r w:rsidRPr="00BB09F9">
        <w:rPr>
          <w:spacing w:val="-4"/>
          <w:lang w:val="pt-BR"/>
        </w:rPr>
        <w:t xml:space="preserve"> </w:t>
      </w:r>
      <w:r w:rsidRPr="00BB09F9">
        <w:rPr>
          <w:lang w:val="pt-BR"/>
        </w:rPr>
        <w:t>si</w:t>
      </w:r>
      <w:r w:rsidRPr="00BB09F9">
        <w:rPr>
          <w:spacing w:val="-3"/>
          <w:lang w:val="pt-BR"/>
        </w:rPr>
        <w:t xml:space="preserve"> </w:t>
      </w:r>
      <w:r w:rsidRPr="00BB09F9">
        <w:rPr>
          <w:lang w:val="pt-BR"/>
        </w:rPr>
        <w:t>e</w:t>
      </w:r>
      <w:r w:rsidRPr="00BB09F9">
        <w:rPr>
          <w:spacing w:val="-4"/>
          <w:lang w:val="pt-BR"/>
        </w:rPr>
        <w:t xml:space="preserve"> </w:t>
      </w:r>
      <w:r w:rsidRPr="00BB09F9">
        <w:rPr>
          <w:lang w:val="pt-BR"/>
        </w:rPr>
        <w:t>prática</w:t>
      </w:r>
      <w:r w:rsidRPr="00BB09F9">
        <w:rPr>
          <w:spacing w:val="-3"/>
          <w:lang w:val="pt-BR"/>
        </w:rPr>
        <w:t xml:space="preserve"> </w:t>
      </w:r>
      <w:r w:rsidRPr="00BB09F9">
        <w:rPr>
          <w:lang w:val="pt-BR"/>
        </w:rPr>
        <w:t>ou</w:t>
      </w:r>
      <w:r w:rsidRPr="00BB09F9">
        <w:rPr>
          <w:spacing w:val="-4"/>
          <w:lang w:val="pt-BR"/>
        </w:rPr>
        <w:t xml:space="preserve"> </w:t>
      </w:r>
      <w:r w:rsidRPr="00BB09F9">
        <w:rPr>
          <w:lang w:val="pt-BR"/>
        </w:rPr>
        <w:t>exercício</w:t>
      </w:r>
      <w:r w:rsidRPr="00BB09F9">
        <w:rPr>
          <w:spacing w:val="-4"/>
          <w:lang w:val="pt-BR"/>
        </w:rPr>
        <w:t xml:space="preserve"> </w:t>
      </w:r>
      <w:r w:rsidRPr="00BB09F9">
        <w:rPr>
          <w:lang w:val="pt-BR"/>
        </w:rPr>
        <w:t>de</w:t>
      </w:r>
      <w:r w:rsidRPr="00BB09F9">
        <w:rPr>
          <w:spacing w:val="-3"/>
          <w:lang w:val="pt-BR"/>
        </w:rPr>
        <w:t xml:space="preserve"> </w:t>
      </w:r>
      <w:r w:rsidRPr="00BB09F9">
        <w:rPr>
          <w:lang w:val="pt-BR"/>
        </w:rPr>
        <w:t>si</w:t>
      </w:r>
      <w:r w:rsidRPr="00BB09F9">
        <w:rPr>
          <w:spacing w:val="-4"/>
          <w:lang w:val="pt-BR"/>
        </w:rPr>
        <w:t xml:space="preserve"> </w:t>
      </w:r>
      <w:r w:rsidRPr="00BB09F9">
        <w:rPr>
          <w:lang w:val="pt-BR"/>
        </w:rPr>
        <w:t>mesmo, são</w:t>
      </w:r>
      <w:r w:rsidRPr="00BB09F9">
        <w:rPr>
          <w:spacing w:val="-5"/>
          <w:lang w:val="pt-BR"/>
        </w:rPr>
        <w:t xml:space="preserve"> </w:t>
      </w:r>
      <w:r w:rsidRPr="00BB09F9">
        <w:rPr>
          <w:lang w:val="pt-BR"/>
        </w:rPr>
        <w:t>as</w:t>
      </w:r>
      <w:r w:rsidRPr="00BB09F9">
        <w:rPr>
          <w:spacing w:val="-5"/>
          <w:lang w:val="pt-BR"/>
        </w:rPr>
        <w:t xml:space="preserve"> </w:t>
      </w:r>
      <w:r w:rsidRPr="00BB09F9">
        <w:rPr>
          <w:lang w:val="pt-BR"/>
        </w:rPr>
        <w:t>condições</w:t>
      </w:r>
      <w:r w:rsidRPr="00BB09F9">
        <w:rPr>
          <w:spacing w:val="-4"/>
          <w:lang w:val="pt-BR"/>
        </w:rPr>
        <w:t xml:space="preserve"> </w:t>
      </w:r>
      <w:r w:rsidRPr="00BB09F9">
        <w:rPr>
          <w:lang w:val="pt-BR"/>
        </w:rPr>
        <w:t>de</w:t>
      </w:r>
      <w:r w:rsidRPr="00BB09F9">
        <w:rPr>
          <w:spacing w:val="-5"/>
          <w:lang w:val="pt-BR"/>
        </w:rPr>
        <w:t xml:space="preserve"> </w:t>
      </w:r>
      <w:r w:rsidRPr="00BB09F9">
        <w:rPr>
          <w:lang w:val="pt-BR"/>
        </w:rPr>
        <w:t>possibilidade,</w:t>
      </w:r>
      <w:r w:rsidRPr="00BB09F9">
        <w:rPr>
          <w:spacing w:val="-5"/>
          <w:lang w:val="pt-BR"/>
        </w:rPr>
        <w:t xml:space="preserve"> </w:t>
      </w:r>
      <w:r w:rsidRPr="00BB09F9">
        <w:rPr>
          <w:lang w:val="pt-BR"/>
        </w:rPr>
        <w:t>segundo</w:t>
      </w:r>
      <w:r w:rsidRPr="00BB09F9">
        <w:rPr>
          <w:spacing w:val="-4"/>
          <w:lang w:val="pt-BR"/>
        </w:rPr>
        <w:t xml:space="preserve"> </w:t>
      </w:r>
      <w:r w:rsidRPr="00BB09F9">
        <w:rPr>
          <w:lang w:val="pt-BR"/>
        </w:rPr>
        <w:t>Proudhon,</w:t>
      </w:r>
      <w:r w:rsidRPr="00BB09F9">
        <w:rPr>
          <w:spacing w:val="-5"/>
          <w:lang w:val="pt-BR"/>
        </w:rPr>
        <w:t xml:space="preserve"> </w:t>
      </w:r>
      <w:r w:rsidRPr="00BB09F9">
        <w:rPr>
          <w:lang w:val="pt-BR"/>
        </w:rPr>
        <w:t>para</w:t>
      </w:r>
      <w:r w:rsidRPr="00BB09F9">
        <w:rPr>
          <w:spacing w:val="-5"/>
          <w:lang w:val="pt-BR"/>
        </w:rPr>
        <w:t xml:space="preserve"> </w:t>
      </w:r>
      <w:r w:rsidRPr="00BB09F9">
        <w:rPr>
          <w:lang w:val="pt-BR"/>
        </w:rPr>
        <w:t>a</w:t>
      </w:r>
      <w:r w:rsidRPr="00BB09F9">
        <w:rPr>
          <w:spacing w:val="-4"/>
          <w:lang w:val="pt-BR"/>
        </w:rPr>
        <w:t xml:space="preserve"> </w:t>
      </w:r>
      <w:r w:rsidRPr="00BB09F9">
        <w:rPr>
          <w:lang w:val="pt-BR"/>
        </w:rPr>
        <w:t>capacidade</w:t>
      </w:r>
      <w:r w:rsidRPr="00BB09F9">
        <w:rPr>
          <w:spacing w:val="-5"/>
          <w:lang w:val="pt-BR"/>
        </w:rPr>
        <w:t xml:space="preserve"> </w:t>
      </w:r>
      <w:r w:rsidRPr="00BB09F9">
        <w:rPr>
          <w:lang w:val="pt-BR"/>
        </w:rPr>
        <w:t>política.</w:t>
      </w:r>
      <w:r w:rsidRPr="00BB09F9">
        <w:rPr>
          <w:spacing w:val="-5"/>
          <w:lang w:val="pt-BR"/>
        </w:rPr>
        <w:t xml:space="preserve"> </w:t>
      </w:r>
      <w:r w:rsidRPr="00BB09F9">
        <w:rPr>
          <w:lang w:val="pt-BR"/>
        </w:rPr>
        <w:t>Assim, segundo</w:t>
      </w:r>
      <w:r w:rsidRPr="00BB09F9">
        <w:rPr>
          <w:spacing w:val="-7"/>
          <w:lang w:val="pt-BR"/>
        </w:rPr>
        <w:t xml:space="preserve"> </w:t>
      </w:r>
      <w:r w:rsidRPr="00BB09F9">
        <w:rPr>
          <w:lang w:val="pt-BR"/>
        </w:rPr>
        <w:t>Proudhon,</w:t>
      </w:r>
      <w:r w:rsidRPr="00BB09F9">
        <w:rPr>
          <w:spacing w:val="-7"/>
          <w:lang w:val="pt-BR"/>
        </w:rPr>
        <w:t xml:space="preserve"> </w:t>
      </w:r>
      <w:r w:rsidRPr="00BB09F9">
        <w:rPr>
          <w:lang w:val="pt-BR"/>
        </w:rPr>
        <w:t>uma</w:t>
      </w:r>
      <w:r w:rsidRPr="00BB09F9">
        <w:rPr>
          <w:spacing w:val="-7"/>
          <w:lang w:val="pt-BR"/>
        </w:rPr>
        <w:t xml:space="preserve"> </w:t>
      </w:r>
      <w:r w:rsidRPr="00BB09F9">
        <w:rPr>
          <w:lang w:val="pt-BR"/>
        </w:rPr>
        <w:t>afirmação</w:t>
      </w:r>
      <w:r w:rsidRPr="00BB09F9">
        <w:rPr>
          <w:spacing w:val="-7"/>
          <w:lang w:val="pt-BR"/>
        </w:rPr>
        <w:t xml:space="preserve"> </w:t>
      </w:r>
      <w:r w:rsidRPr="00BB09F9">
        <w:rPr>
          <w:lang w:val="pt-BR"/>
        </w:rPr>
        <w:t>teórica</w:t>
      </w:r>
      <w:r w:rsidRPr="00BB09F9">
        <w:rPr>
          <w:spacing w:val="-7"/>
          <w:lang w:val="pt-BR"/>
        </w:rPr>
        <w:t xml:space="preserve"> </w:t>
      </w:r>
      <w:r w:rsidRPr="00BB09F9">
        <w:rPr>
          <w:lang w:val="pt-BR"/>
        </w:rPr>
        <w:t>e</w:t>
      </w:r>
      <w:r w:rsidRPr="00BB09F9">
        <w:rPr>
          <w:spacing w:val="-7"/>
          <w:lang w:val="pt-BR"/>
        </w:rPr>
        <w:t xml:space="preserve"> </w:t>
      </w:r>
      <w:r w:rsidRPr="00BB09F9">
        <w:rPr>
          <w:lang w:val="pt-BR"/>
        </w:rPr>
        <w:t>uma</w:t>
      </w:r>
      <w:r w:rsidRPr="00BB09F9">
        <w:rPr>
          <w:spacing w:val="-7"/>
          <w:lang w:val="pt-BR"/>
        </w:rPr>
        <w:t xml:space="preserve"> </w:t>
      </w:r>
      <w:r w:rsidRPr="00BB09F9">
        <w:rPr>
          <w:lang w:val="pt-BR"/>
        </w:rPr>
        <w:t>conclusão</w:t>
      </w:r>
      <w:r w:rsidRPr="00BB09F9">
        <w:rPr>
          <w:spacing w:val="-7"/>
          <w:lang w:val="pt-BR"/>
        </w:rPr>
        <w:t xml:space="preserve"> </w:t>
      </w:r>
      <w:r w:rsidRPr="00BB09F9">
        <w:rPr>
          <w:lang w:val="pt-BR"/>
        </w:rPr>
        <w:t>prática</w:t>
      </w:r>
      <w:r w:rsidRPr="00BB09F9">
        <w:rPr>
          <w:spacing w:val="-6"/>
          <w:lang w:val="pt-BR"/>
        </w:rPr>
        <w:t xml:space="preserve"> </w:t>
      </w:r>
      <w:r w:rsidRPr="00BB09F9">
        <w:rPr>
          <w:lang w:val="pt-BR"/>
        </w:rPr>
        <w:t>do</w:t>
      </w:r>
      <w:r w:rsidRPr="00BB09F9">
        <w:rPr>
          <w:spacing w:val="-7"/>
          <w:lang w:val="pt-BR"/>
        </w:rPr>
        <w:t xml:space="preserve"> </w:t>
      </w:r>
      <w:r w:rsidRPr="00BB09F9">
        <w:rPr>
          <w:lang w:val="pt-BR"/>
        </w:rPr>
        <w:t>conhecimento</w:t>
      </w:r>
      <w:r w:rsidRPr="00BB09F9">
        <w:rPr>
          <w:spacing w:val="-7"/>
          <w:lang w:val="pt-BR"/>
        </w:rPr>
        <w:t xml:space="preserve"> </w:t>
      </w:r>
      <w:r w:rsidRPr="00BB09F9">
        <w:rPr>
          <w:lang w:val="pt-BR"/>
        </w:rPr>
        <w:t xml:space="preserve">que o indivíduo tem de si mesmo, do seu próprio valor e dignidade, do lugar que ocupa, do papel que desempenha, dos seus direitos e interesses, em suma, da sua potência de agir como singularidade, não apenas precedem, mas, sobretudo, constituem o solo sobre o qual florescerá a capacidade política. Para compreender o alcance e a originalidade da concepção anárquica de Proudhon, seria preciso perceber o efeito de ultrapassagem que ela provoca na célebre fórmula de </w:t>
      </w:r>
      <w:proofErr w:type="spellStart"/>
      <w:r w:rsidRPr="00BB09F9">
        <w:rPr>
          <w:lang w:val="pt-BR"/>
        </w:rPr>
        <w:t>espinosiana</w:t>
      </w:r>
      <w:proofErr w:type="spellEnd"/>
      <w:r w:rsidRPr="00BB09F9">
        <w:rPr>
          <w:lang w:val="pt-BR"/>
        </w:rPr>
        <w:t>. Para Espinosa (2009), como para toda tradição liberal e</w:t>
      </w:r>
      <w:r w:rsidRPr="00BB09F9">
        <w:rPr>
          <w:spacing w:val="-2"/>
          <w:lang w:val="pt-BR"/>
        </w:rPr>
        <w:t xml:space="preserve"> </w:t>
      </w:r>
      <w:r w:rsidRPr="00BB09F9">
        <w:rPr>
          <w:lang w:val="pt-BR"/>
        </w:rPr>
        <w:t>iluminista,</w:t>
      </w:r>
    </w:p>
    <w:p w:rsidR="003B73C7" w:rsidRPr="00BB09F9" w:rsidRDefault="003B73C7">
      <w:pPr>
        <w:pStyle w:val="Corpodetexto"/>
        <w:spacing w:before="10"/>
        <w:ind w:left="0"/>
        <w:rPr>
          <w:sz w:val="35"/>
          <w:lang w:val="pt-BR"/>
        </w:rPr>
      </w:pPr>
    </w:p>
    <w:p w:rsidR="003B73C7" w:rsidRPr="00BB09F9" w:rsidRDefault="003C6567">
      <w:pPr>
        <w:pStyle w:val="Corpodetexto"/>
        <w:spacing w:line="237" w:lineRule="auto"/>
        <w:ind w:left="1704" w:right="696"/>
        <w:jc w:val="both"/>
        <w:rPr>
          <w:lang w:val="pt-BR"/>
        </w:rPr>
      </w:pPr>
      <w:r w:rsidRPr="00BB09F9">
        <w:rPr>
          <w:lang w:val="pt-BR"/>
        </w:rPr>
        <w:t>“[...]</w:t>
      </w:r>
      <w:r w:rsidRPr="00BB09F9">
        <w:rPr>
          <w:spacing w:val="-13"/>
          <w:lang w:val="pt-BR"/>
        </w:rPr>
        <w:t xml:space="preserve"> </w:t>
      </w:r>
      <w:r w:rsidRPr="00BB09F9">
        <w:rPr>
          <w:lang w:val="pt-BR"/>
        </w:rPr>
        <w:t>a</w:t>
      </w:r>
      <w:r w:rsidRPr="00BB09F9">
        <w:rPr>
          <w:spacing w:val="-12"/>
          <w:lang w:val="pt-BR"/>
        </w:rPr>
        <w:t xml:space="preserve"> </w:t>
      </w:r>
      <w:r w:rsidRPr="00BB09F9">
        <w:rPr>
          <w:lang w:val="pt-BR"/>
        </w:rPr>
        <w:t>potência</w:t>
      </w:r>
      <w:r w:rsidRPr="00BB09F9">
        <w:rPr>
          <w:spacing w:val="-12"/>
          <w:lang w:val="pt-BR"/>
        </w:rPr>
        <w:t xml:space="preserve"> </w:t>
      </w:r>
      <w:r w:rsidRPr="00BB09F9">
        <w:rPr>
          <w:lang w:val="pt-BR"/>
        </w:rPr>
        <w:t>humana</w:t>
      </w:r>
      <w:r w:rsidRPr="00BB09F9">
        <w:rPr>
          <w:spacing w:val="-13"/>
          <w:lang w:val="pt-BR"/>
        </w:rPr>
        <w:t xml:space="preserve"> </w:t>
      </w:r>
      <w:r w:rsidRPr="00BB09F9">
        <w:rPr>
          <w:lang w:val="pt-BR"/>
        </w:rPr>
        <w:t>deve</w:t>
      </w:r>
      <w:r w:rsidRPr="00BB09F9">
        <w:rPr>
          <w:spacing w:val="-12"/>
          <w:lang w:val="pt-BR"/>
        </w:rPr>
        <w:t xml:space="preserve"> </w:t>
      </w:r>
      <w:r w:rsidRPr="00BB09F9">
        <w:rPr>
          <w:lang w:val="pt-BR"/>
        </w:rPr>
        <w:t>ser</w:t>
      </w:r>
      <w:r w:rsidRPr="00BB09F9">
        <w:rPr>
          <w:spacing w:val="-13"/>
          <w:lang w:val="pt-BR"/>
        </w:rPr>
        <w:t xml:space="preserve"> </w:t>
      </w:r>
      <w:r w:rsidRPr="00BB09F9">
        <w:rPr>
          <w:lang w:val="pt-BR"/>
        </w:rPr>
        <w:t>avaliada</w:t>
      </w:r>
      <w:r w:rsidRPr="00BB09F9">
        <w:rPr>
          <w:spacing w:val="-12"/>
          <w:lang w:val="pt-BR"/>
        </w:rPr>
        <w:t xml:space="preserve"> </w:t>
      </w:r>
      <w:r w:rsidRPr="00BB09F9">
        <w:rPr>
          <w:lang w:val="pt-BR"/>
        </w:rPr>
        <w:t>não</w:t>
      </w:r>
      <w:r w:rsidRPr="00BB09F9">
        <w:rPr>
          <w:spacing w:val="-12"/>
          <w:lang w:val="pt-BR"/>
        </w:rPr>
        <w:t xml:space="preserve"> </w:t>
      </w:r>
      <w:r w:rsidRPr="00BB09F9">
        <w:rPr>
          <w:lang w:val="pt-BR"/>
        </w:rPr>
        <w:t>tanto</w:t>
      </w:r>
      <w:r w:rsidRPr="00BB09F9">
        <w:rPr>
          <w:spacing w:val="-13"/>
          <w:lang w:val="pt-BR"/>
        </w:rPr>
        <w:t xml:space="preserve"> </w:t>
      </w:r>
      <w:r w:rsidRPr="00BB09F9">
        <w:rPr>
          <w:lang w:val="pt-BR"/>
        </w:rPr>
        <w:t>pela</w:t>
      </w:r>
      <w:r w:rsidRPr="00BB09F9">
        <w:rPr>
          <w:spacing w:val="-12"/>
          <w:lang w:val="pt-BR"/>
        </w:rPr>
        <w:t xml:space="preserve"> </w:t>
      </w:r>
      <w:r w:rsidRPr="00BB09F9">
        <w:rPr>
          <w:lang w:val="pt-BR"/>
        </w:rPr>
        <w:t>robustez</w:t>
      </w:r>
      <w:r w:rsidRPr="00BB09F9">
        <w:rPr>
          <w:spacing w:val="-12"/>
          <w:lang w:val="pt-BR"/>
        </w:rPr>
        <w:t xml:space="preserve"> </w:t>
      </w:r>
      <w:r w:rsidRPr="00BB09F9">
        <w:rPr>
          <w:lang w:val="pt-BR"/>
        </w:rPr>
        <w:t>do</w:t>
      </w:r>
      <w:r w:rsidRPr="00BB09F9">
        <w:rPr>
          <w:spacing w:val="-12"/>
          <w:lang w:val="pt-BR"/>
        </w:rPr>
        <w:t xml:space="preserve"> </w:t>
      </w:r>
      <w:r w:rsidRPr="00BB09F9">
        <w:rPr>
          <w:lang w:val="pt-BR"/>
        </w:rPr>
        <w:t>corpo quanto pela fortaleza da mente, segue-se que estão maximamente sob</w:t>
      </w:r>
      <w:r w:rsidRPr="00BB09F9">
        <w:rPr>
          <w:spacing w:val="12"/>
          <w:lang w:val="pt-BR"/>
        </w:rPr>
        <w:t xml:space="preserve"> </w:t>
      </w:r>
      <w:r w:rsidRPr="00BB09F9">
        <w:rPr>
          <w:lang w:val="pt-BR"/>
        </w:rPr>
        <w:t>sua</w:t>
      </w:r>
    </w:p>
    <w:p w:rsidR="003B73C7" w:rsidRPr="00BB09F9" w:rsidRDefault="003B73C7">
      <w:pPr>
        <w:spacing w:line="237"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0"/>
        <w:ind w:left="1704" w:right="696"/>
        <w:jc w:val="both"/>
        <w:rPr>
          <w:lang w:val="pt-BR"/>
        </w:rPr>
      </w:pPr>
      <w:r w:rsidRPr="00BB09F9">
        <w:rPr>
          <w:lang w:val="pt-BR"/>
        </w:rPr>
        <w:lastRenderedPageBreak/>
        <w:t>jurisdição [</w:t>
      </w:r>
      <w:r w:rsidRPr="00BB09F9">
        <w:rPr>
          <w:i/>
          <w:lang w:val="pt-BR"/>
        </w:rPr>
        <w:t>esse sui juris</w:t>
      </w:r>
      <w:r w:rsidRPr="00BB09F9">
        <w:rPr>
          <w:lang w:val="pt-BR"/>
        </w:rPr>
        <w:t>] aqueles que maximamente se distinguem pela razão e que maximamente são por ela conduzidos e por isso chamo totalmente livre ao homem na medida em que ele é conduzido pela razão, visto que assim ele é determinado a agir por causas que só pela sua natureza se podem entender adequadamente [...]” (ESPINOSA, 2009: 17- 18).</w:t>
      </w:r>
    </w:p>
    <w:p w:rsidR="003B73C7" w:rsidRPr="00BB09F9" w:rsidRDefault="003B73C7">
      <w:pPr>
        <w:pStyle w:val="Corpodetexto"/>
        <w:spacing w:before="4"/>
        <w:ind w:left="0"/>
        <w:rPr>
          <w:sz w:val="36"/>
          <w:lang w:val="pt-BR"/>
        </w:rPr>
      </w:pPr>
    </w:p>
    <w:p w:rsidR="003B73C7" w:rsidRPr="00BB09F9" w:rsidRDefault="003C6567">
      <w:pPr>
        <w:pStyle w:val="Corpodetexto"/>
        <w:spacing w:line="360" w:lineRule="auto"/>
        <w:ind w:right="696" w:firstLine="709"/>
        <w:jc w:val="both"/>
        <w:rPr>
          <w:lang w:val="pt-BR"/>
        </w:rPr>
      </w:pPr>
      <w:r w:rsidRPr="00BB09F9">
        <w:rPr>
          <w:lang w:val="pt-BR"/>
        </w:rPr>
        <w:t xml:space="preserve">Espinosa reduz a potência do ser ao conhecer. O ser será </w:t>
      </w:r>
      <w:r w:rsidRPr="00BB09F9">
        <w:rPr>
          <w:i/>
          <w:lang w:val="pt-BR"/>
        </w:rPr>
        <w:t>sui juris</w:t>
      </w:r>
      <w:r w:rsidRPr="00BB09F9">
        <w:rPr>
          <w:lang w:val="pt-BR"/>
        </w:rPr>
        <w:t xml:space="preserve">, isto é, sob sua própria jurisdição, portanto, “totalmente livre”, quando, distinguindo-se pela razão, deixar-se por ela conduzir, determinando seu agir. Proudhon inverte a proposição </w:t>
      </w:r>
      <w:proofErr w:type="spellStart"/>
      <w:r w:rsidRPr="00BB09F9">
        <w:rPr>
          <w:lang w:val="pt-BR"/>
        </w:rPr>
        <w:t>espinosista</w:t>
      </w:r>
      <w:proofErr w:type="spellEnd"/>
      <w:r w:rsidRPr="00BB09F9">
        <w:rPr>
          <w:lang w:val="pt-BR"/>
        </w:rPr>
        <w:t>, criticando precisamente essa redução do poder ao saber:</w:t>
      </w:r>
    </w:p>
    <w:p w:rsidR="003B73C7" w:rsidRPr="00BB09F9" w:rsidRDefault="003B73C7">
      <w:pPr>
        <w:pStyle w:val="Corpodetexto"/>
        <w:spacing w:before="5"/>
        <w:ind w:left="0"/>
        <w:rPr>
          <w:sz w:val="35"/>
          <w:lang w:val="pt-BR"/>
        </w:rPr>
      </w:pPr>
    </w:p>
    <w:p w:rsidR="003B73C7" w:rsidRPr="00BB09F9" w:rsidRDefault="003C6567">
      <w:pPr>
        <w:pStyle w:val="Corpodetexto"/>
        <w:spacing w:before="1"/>
        <w:ind w:left="1704" w:right="696"/>
        <w:jc w:val="both"/>
        <w:rPr>
          <w:lang w:val="pt-BR"/>
        </w:rPr>
      </w:pPr>
      <w:r w:rsidRPr="00BB09F9">
        <w:rPr>
          <w:lang w:val="pt-BR"/>
        </w:rPr>
        <w:t>Em última análise, diz Espinosa, a potência da alma se reduz ao conhecimento [...]. Mas, pergunto, para conhecer é preciso poder conhecer,</w:t>
      </w:r>
      <w:r w:rsidRPr="00BB09F9">
        <w:rPr>
          <w:spacing w:val="-6"/>
          <w:lang w:val="pt-BR"/>
        </w:rPr>
        <w:t xml:space="preserve"> </w:t>
      </w:r>
      <w:r w:rsidRPr="00BB09F9">
        <w:rPr>
          <w:lang w:val="pt-BR"/>
        </w:rPr>
        <w:t>é</w:t>
      </w:r>
      <w:r w:rsidRPr="00BB09F9">
        <w:rPr>
          <w:spacing w:val="-6"/>
          <w:lang w:val="pt-BR"/>
        </w:rPr>
        <w:t xml:space="preserve"> </w:t>
      </w:r>
      <w:r w:rsidRPr="00BB09F9">
        <w:rPr>
          <w:lang w:val="pt-BR"/>
        </w:rPr>
        <w:t>preciso</w:t>
      </w:r>
      <w:r w:rsidRPr="00BB09F9">
        <w:rPr>
          <w:spacing w:val="-6"/>
          <w:lang w:val="pt-BR"/>
        </w:rPr>
        <w:t xml:space="preserve"> </w:t>
      </w:r>
      <w:r w:rsidRPr="00BB09F9">
        <w:rPr>
          <w:lang w:val="pt-BR"/>
        </w:rPr>
        <w:t>pensar;</w:t>
      </w:r>
      <w:r w:rsidRPr="00BB09F9">
        <w:rPr>
          <w:spacing w:val="-6"/>
          <w:lang w:val="pt-BR"/>
        </w:rPr>
        <w:t xml:space="preserve"> </w:t>
      </w:r>
      <w:r w:rsidRPr="00BB09F9">
        <w:rPr>
          <w:lang w:val="pt-BR"/>
        </w:rPr>
        <w:t>para</w:t>
      </w:r>
      <w:r w:rsidRPr="00BB09F9">
        <w:rPr>
          <w:spacing w:val="-6"/>
          <w:lang w:val="pt-BR"/>
        </w:rPr>
        <w:t xml:space="preserve"> </w:t>
      </w:r>
      <w:r w:rsidRPr="00BB09F9">
        <w:rPr>
          <w:lang w:val="pt-BR"/>
        </w:rPr>
        <w:t>ter</w:t>
      </w:r>
      <w:r w:rsidRPr="00BB09F9">
        <w:rPr>
          <w:spacing w:val="-6"/>
          <w:lang w:val="pt-BR"/>
        </w:rPr>
        <w:t xml:space="preserve"> </w:t>
      </w:r>
      <w:r w:rsidRPr="00BB09F9">
        <w:rPr>
          <w:lang w:val="pt-BR"/>
        </w:rPr>
        <w:t>um</w:t>
      </w:r>
      <w:r w:rsidRPr="00BB09F9">
        <w:rPr>
          <w:spacing w:val="-6"/>
          <w:lang w:val="pt-BR"/>
        </w:rPr>
        <w:t xml:space="preserve"> </w:t>
      </w:r>
      <w:r w:rsidRPr="00BB09F9">
        <w:rPr>
          <w:lang w:val="pt-BR"/>
        </w:rPr>
        <w:t>conhecimento</w:t>
      </w:r>
      <w:r w:rsidRPr="00BB09F9">
        <w:rPr>
          <w:spacing w:val="-6"/>
          <w:lang w:val="pt-BR"/>
        </w:rPr>
        <w:t xml:space="preserve"> </w:t>
      </w:r>
      <w:r w:rsidRPr="00BB09F9">
        <w:rPr>
          <w:lang w:val="pt-BR"/>
        </w:rPr>
        <w:t>adequado,</w:t>
      </w:r>
      <w:r w:rsidRPr="00BB09F9">
        <w:rPr>
          <w:spacing w:val="-5"/>
          <w:lang w:val="pt-BR"/>
        </w:rPr>
        <w:t xml:space="preserve"> </w:t>
      </w:r>
      <w:r w:rsidRPr="00BB09F9">
        <w:rPr>
          <w:lang w:val="pt-BR"/>
        </w:rPr>
        <w:t>é</w:t>
      </w:r>
      <w:r w:rsidRPr="00BB09F9">
        <w:rPr>
          <w:spacing w:val="-6"/>
          <w:lang w:val="pt-BR"/>
        </w:rPr>
        <w:t xml:space="preserve"> </w:t>
      </w:r>
      <w:r w:rsidRPr="00BB09F9">
        <w:rPr>
          <w:lang w:val="pt-BR"/>
        </w:rPr>
        <w:t>preciso uma potência de reflexão equivalente à impressão recebida; para agir conforme</w:t>
      </w:r>
      <w:r w:rsidRPr="00BB09F9">
        <w:rPr>
          <w:spacing w:val="-6"/>
          <w:lang w:val="pt-BR"/>
        </w:rPr>
        <w:t xml:space="preserve"> </w:t>
      </w:r>
      <w:r w:rsidRPr="00BB09F9">
        <w:rPr>
          <w:lang w:val="pt-BR"/>
        </w:rPr>
        <w:t>uma</w:t>
      </w:r>
      <w:r w:rsidRPr="00BB09F9">
        <w:rPr>
          <w:spacing w:val="-5"/>
          <w:lang w:val="pt-BR"/>
        </w:rPr>
        <w:t xml:space="preserve"> </w:t>
      </w:r>
      <w:r w:rsidRPr="00BB09F9">
        <w:rPr>
          <w:lang w:val="pt-BR"/>
        </w:rPr>
        <w:t>ideia</w:t>
      </w:r>
      <w:r w:rsidRPr="00BB09F9">
        <w:rPr>
          <w:spacing w:val="-5"/>
          <w:lang w:val="pt-BR"/>
        </w:rPr>
        <w:t xml:space="preserve"> </w:t>
      </w:r>
      <w:r w:rsidRPr="00BB09F9">
        <w:rPr>
          <w:lang w:val="pt-BR"/>
        </w:rPr>
        <w:t>adequada</w:t>
      </w:r>
      <w:r w:rsidRPr="00BB09F9">
        <w:rPr>
          <w:spacing w:val="-6"/>
          <w:lang w:val="pt-BR"/>
        </w:rPr>
        <w:t xml:space="preserve"> </w:t>
      </w:r>
      <w:r w:rsidRPr="00BB09F9">
        <w:rPr>
          <w:lang w:val="pt-BR"/>
        </w:rPr>
        <w:t>de</w:t>
      </w:r>
      <w:r w:rsidRPr="00BB09F9">
        <w:rPr>
          <w:spacing w:val="-5"/>
          <w:lang w:val="pt-BR"/>
        </w:rPr>
        <w:t xml:space="preserve"> </w:t>
      </w:r>
      <w:r w:rsidRPr="00BB09F9">
        <w:rPr>
          <w:lang w:val="pt-BR"/>
        </w:rPr>
        <w:t>maneira</w:t>
      </w:r>
      <w:r w:rsidRPr="00BB09F9">
        <w:rPr>
          <w:spacing w:val="-5"/>
          <w:lang w:val="pt-BR"/>
        </w:rPr>
        <w:t xml:space="preserve"> </w:t>
      </w:r>
      <w:r w:rsidRPr="00BB09F9">
        <w:rPr>
          <w:lang w:val="pt-BR"/>
        </w:rPr>
        <w:t>proporcional</w:t>
      </w:r>
      <w:r w:rsidRPr="00BB09F9">
        <w:rPr>
          <w:spacing w:val="-6"/>
          <w:lang w:val="pt-BR"/>
        </w:rPr>
        <w:t xml:space="preserve"> </w:t>
      </w:r>
      <w:r w:rsidRPr="00BB09F9">
        <w:rPr>
          <w:lang w:val="pt-BR"/>
        </w:rPr>
        <w:t>a</w:t>
      </w:r>
      <w:r w:rsidRPr="00BB09F9">
        <w:rPr>
          <w:spacing w:val="-5"/>
          <w:lang w:val="pt-BR"/>
        </w:rPr>
        <w:t xml:space="preserve"> </w:t>
      </w:r>
      <w:r w:rsidRPr="00BB09F9">
        <w:rPr>
          <w:lang w:val="pt-BR"/>
        </w:rPr>
        <w:t>ela,</w:t>
      </w:r>
      <w:r w:rsidRPr="00BB09F9">
        <w:rPr>
          <w:spacing w:val="-5"/>
          <w:lang w:val="pt-BR"/>
        </w:rPr>
        <w:t xml:space="preserve"> </w:t>
      </w:r>
      <w:r w:rsidRPr="00BB09F9">
        <w:rPr>
          <w:lang w:val="pt-BR"/>
        </w:rPr>
        <w:t>é</w:t>
      </w:r>
      <w:r w:rsidRPr="00BB09F9">
        <w:rPr>
          <w:spacing w:val="-6"/>
          <w:lang w:val="pt-BR"/>
        </w:rPr>
        <w:t xml:space="preserve"> </w:t>
      </w:r>
      <w:r w:rsidRPr="00BB09F9">
        <w:rPr>
          <w:lang w:val="pt-BR"/>
        </w:rPr>
        <w:t>preciso,</w:t>
      </w:r>
      <w:r w:rsidRPr="00BB09F9">
        <w:rPr>
          <w:spacing w:val="-5"/>
          <w:lang w:val="pt-BR"/>
        </w:rPr>
        <w:t xml:space="preserve"> </w:t>
      </w:r>
      <w:r w:rsidRPr="00BB09F9">
        <w:rPr>
          <w:lang w:val="pt-BR"/>
        </w:rPr>
        <w:t>na alma, uma potência de determinação que, tornando-a mestre de si mesma, lhe</w:t>
      </w:r>
      <w:r w:rsidRPr="00BB09F9">
        <w:rPr>
          <w:spacing w:val="-4"/>
          <w:lang w:val="pt-BR"/>
        </w:rPr>
        <w:t xml:space="preserve"> </w:t>
      </w:r>
      <w:r w:rsidRPr="00BB09F9">
        <w:rPr>
          <w:lang w:val="pt-BR"/>
        </w:rPr>
        <w:t>permitirá</w:t>
      </w:r>
      <w:r w:rsidRPr="00BB09F9">
        <w:rPr>
          <w:spacing w:val="-3"/>
          <w:lang w:val="pt-BR"/>
        </w:rPr>
        <w:t xml:space="preserve"> </w:t>
      </w:r>
      <w:r w:rsidRPr="00BB09F9">
        <w:rPr>
          <w:lang w:val="pt-BR"/>
        </w:rPr>
        <w:t>ir</w:t>
      </w:r>
      <w:r w:rsidRPr="00BB09F9">
        <w:rPr>
          <w:spacing w:val="-3"/>
          <w:lang w:val="pt-BR"/>
        </w:rPr>
        <w:t xml:space="preserve"> </w:t>
      </w:r>
      <w:r w:rsidRPr="00BB09F9">
        <w:rPr>
          <w:lang w:val="pt-BR"/>
        </w:rPr>
        <w:t>até</w:t>
      </w:r>
      <w:r w:rsidRPr="00BB09F9">
        <w:rPr>
          <w:spacing w:val="-3"/>
          <w:lang w:val="pt-BR"/>
        </w:rPr>
        <w:t xml:space="preserve"> </w:t>
      </w:r>
      <w:r w:rsidRPr="00BB09F9">
        <w:rPr>
          <w:lang w:val="pt-BR"/>
        </w:rPr>
        <w:t>lá</w:t>
      </w:r>
      <w:r w:rsidRPr="00BB09F9">
        <w:rPr>
          <w:spacing w:val="-3"/>
          <w:lang w:val="pt-BR"/>
        </w:rPr>
        <w:t xml:space="preserve"> </w:t>
      </w:r>
      <w:r w:rsidRPr="00BB09F9">
        <w:rPr>
          <w:lang w:val="pt-BR"/>
        </w:rPr>
        <w:t>e</w:t>
      </w:r>
      <w:r w:rsidRPr="00BB09F9">
        <w:rPr>
          <w:spacing w:val="-3"/>
          <w:lang w:val="pt-BR"/>
        </w:rPr>
        <w:t xml:space="preserve"> </w:t>
      </w:r>
      <w:r w:rsidRPr="00BB09F9">
        <w:rPr>
          <w:lang w:val="pt-BR"/>
        </w:rPr>
        <w:t>não</w:t>
      </w:r>
      <w:r w:rsidRPr="00BB09F9">
        <w:rPr>
          <w:spacing w:val="-3"/>
          <w:lang w:val="pt-BR"/>
        </w:rPr>
        <w:t xml:space="preserve"> </w:t>
      </w:r>
      <w:r w:rsidRPr="00BB09F9">
        <w:rPr>
          <w:lang w:val="pt-BR"/>
        </w:rPr>
        <w:t>mais</w:t>
      </w:r>
      <w:r w:rsidRPr="00BB09F9">
        <w:rPr>
          <w:spacing w:val="-3"/>
          <w:lang w:val="pt-BR"/>
        </w:rPr>
        <w:t xml:space="preserve"> </w:t>
      </w:r>
      <w:r w:rsidRPr="00BB09F9">
        <w:rPr>
          <w:lang w:val="pt-BR"/>
        </w:rPr>
        <w:t>além</w:t>
      </w:r>
      <w:r w:rsidRPr="00BB09F9">
        <w:rPr>
          <w:spacing w:val="-3"/>
          <w:lang w:val="pt-BR"/>
        </w:rPr>
        <w:t xml:space="preserve"> </w:t>
      </w:r>
      <w:r w:rsidRPr="00BB09F9">
        <w:rPr>
          <w:lang w:val="pt-BR"/>
        </w:rPr>
        <w:t>[...].</w:t>
      </w:r>
      <w:r w:rsidRPr="00BB09F9">
        <w:rPr>
          <w:spacing w:val="-3"/>
          <w:lang w:val="pt-BR"/>
        </w:rPr>
        <w:t xml:space="preserve"> </w:t>
      </w:r>
      <w:r w:rsidRPr="00BB09F9">
        <w:rPr>
          <w:lang w:val="pt-BR"/>
        </w:rPr>
        <w:t>A</w:t>
      </w:r>
      <w:r w:rsidRPr="00BB09F9">
        <w:rPr>
          <w:spacing w:val="-3"/>
          <w:lang w:val="pt-BR"/>
        </w:rPr>
        <w:t xml:space="preserve"> </w:t>
      </w:r>
      <w:r w:rsidRPr="00BB09F9">
        <w:rPr>
          <w:lang w:val="pt-BR"/>
        </w:rPr>
        <w:t>potência</w:t>
      </w:r>
      <w:r w:rsidRPr="00BB09F9">
        <w:rPr>
          <w:spacing w:val="-3"/>
          <w:lang w:val="pt-BR"/>
        </w:rPr>
        <w:t xml:space="preserve"> </w:t>
      </w:r>
      <w:r w:rsidRPr="00BB09F9">
        <w:rPr>
          <w:lang w:val="pt-BR"/>
        </w:rPr>
        <w:t>é</w:t>
      </w:r>
      <w:r w:rsidRPr="00BB09F9">
        <w:rPr>
          <w:spacing w:val="-3"/>
          <w:lang w:val="pt-BR"/>
        </w:rPr>
        <w:t xml:space="preserve"> </w:t>
      </w:r>
      <w:r w:rsidRPr="00BB09F9">
        <w:rPr>
          <w:lang w:val="pt-BR"/>
        </w:rPr>
        <w:t>a</w:t>
      </w:r>
      <w:r w:rsidRPr="00BB09F9">
        <w:rPr>
          <w:spacing w:val="-3"/>
          <w:lang w:val="pt-BR"/>
        </w:rPr>
        <w:t xml:space="preserve"> </w:t>
      </w:r>
      <w:r w:rsidRPr="00BB09F9">
        <w:rPr>
          <w:lang w:val="pt-BR"/>
        </w:rPr>
        <w:t>condição</w:t>
      </w:r>
      <w:r w:rsidRPr="00BB09F9">
        <w:rPr>
          <w:spacing w:val="-3"/>
          <w:lang w:val="pt-BR"/>
        </w:rPr>
        <w:t xml:space="preserve"> </w:t>
      </w:r>
      <w:r w:rsidRPr="00BB09F9">
        <w:rPr>
          <w:lang w:val="pt-BR"/>
        </w:rPr>
        <w:t>prévia e produtora do conhecimento; jamais seu efeito. (PROUDHON, 1990: 1419)</w:t>
      </w:r>
    </w:p>
    <w:p w:rsidR="003B73C7" w:rsidRPr="00BB09F9" w:rsidRDefault="003B73C7">
      <w:pPr>
        <w:pStyle w:val="Corpodetexto"/>
        <w:spacing w:before="6"/>
        <w:ind w:left="0"/>
        <w:rPr>
          <w:sz w:val="36"/>
          <w:lang w:val="pt-BR"/>
        </w:rPr>
      </w:pPr>
    </w:p>
    <w:p w:rsidR="003B73C7" w:rsidRPr="00BB09F9" w:rsidRDefault="003C6567">
      <w:pPr>
        <w:pStyle w:val="Corpodetexto"/>
        <w:spacing w:line="360" w:lineRule="auto"/>
        <w:ind w:right="696" w:firstLine="709"/>
        <w:jc w:val="both"/>
        <w:rPr>
          <w:lang w:val="pt-BR"/>
        </w:rPr>
      </w:pPr>
      <w:r w:rsidRPr="00BB09F9">
        <w:rPr>
          <w:lang w:val="pt-BR"/>
        </w:rPr>
        <w:t>Ou seja, para Proudhon, e depois dele Nietzsche, Foucault, Deleuze e todo o anarquismo</w:t>
      </w:r>
      <w:r w:rsidRPr="00BB09F9">
        <w:rPr>
          <w:spacing w:val="-5"/>
          <w:lang w:val="pt-BR"/>
        </w:rPr>
        <w:t xml:space="preserve"> </w:t>
      </w:r>
      <w:r w:rsidRPr="00BB09F9">
        <w:rPr>
          <w:lang w:val="pt-BR"/>
        </w:rPr>
        <w:t>moderno,</w:t>
      </w:r>
      <w:r w:rsidRPr="00BB09F9">
        <w:rPr>
          <w:spacing w:val="-4"/>
          <w:lang w:val="pt-BR"/>
        </w:rPr>
        <w:t xml:space="preserve"> </w:t>
      </w:r>
      <w:r w:rsidRPr="00BB09F9">
        <w:rPr>
          <w:lang w:val="pt-BR"/>
        </w:rPr>
        <w:t>o</w:t>
      </w:r>
      <w:r w:rsidRPr="00BB09F9">
        <w:rPr>
          <w:spacing w:val="-5"/>
          <w:lang w:val="pt-BR"/>
        </w:rPr>
        <w:t xml:space="preserve"> </w:t>
      </w:r>
      <w:r w:rsidRPr="00BB09F9">
        <w:rPr>
          <w:lang w:val="pt-BR"/>
        </w:rPr>
        <w:t>poder</w:t>
      </w:r>
      <w:r w:rsidRPr="00BB09F9">
        <w:rPr>
          <w:spacing w:val="-4"/>
          <w:lang w:val="pt-BR"/>
        </w:rPr>
        <w:t xml:space="preserve"> </w:t>
      </w:r>
      <w:r w:rsidRPr="00BB09F9">
        <w:rPr>
          <w:lang w:val="pt-BR"/>
        </w:rPr>
        <w:t>precede</w:t>
      </w:r>
      <w:r w:rsidRPr="00BB09F9">
        <w:rPr>
          <w:spacing w:val="-4"/>
          <w:lang w:val="pt-BR"/>
        </w:rPr>
        <w:t xml:space="preserve"> </w:t>
      </w:r>
      <w:r w:rsidRPr="00BB09F9">
        <w:rPr>
          <w:lang w:val="pt-BR"/>
        </w:rPr>
        <w:t>e</w:t>
      </w:r>
      <w:r w:rsidRPr="00BB09F9">
        <w:rPr>
          <w:spacing w:val="-5"/>
          <w:lang w:val="pt-BR"/>
        </w:rPr>
        <w:t xml:space="preserve"> </w:t>
      </w:r>
      <w:r w:rsidRPr="00BB09F9">
        <w:rPr>
          <w:lang w:val="pt-BR"/>
        </w:rPr>
        <w:t>produz</w:t>
      </w:r>
      <w:r w:rsidRPr="00BB09F9">
        <w:rPr>
          <w:spacing w:val="-4"/>
          <w:lang w:val="pt-BR"/>
        </w:rPr>
        <w:t xml:space="preserve"> </w:t>
      </w:r>
      <w:r w:rsidRPr="00BB09F9">
        <w:rPr>
          <w:lang w:val="pt-BR"/>
        </w:rPr>
        <w:t>o</w:t>
      </w:r>
      <w:r w:rsidRPr="00BB09F9">
        <w:rPr>
          <w:spacing w:val="-5"/>
          <w:lang w:val="pt-BR"/>
        </w:rPr>
        <w:t xml:space="preserve"> </w:t>
      </w:r>
      <w:r w:rsidRPr="00BB09F9">
        <w:rPr>
          <w:lang w:val="pt-BR"/>
        </w:rPr>
        <w:t>saber:</w:t>
      </w:r>
      <w:r w:rsidRPr="00BB09F9">
        <w:rPr>
          <w:spacing w:val="-4"/>
          <w:lang w:val="pt-BR"/>
        </w:rPr>
        <w:t xml:space="preserve"> </w:t>
      </w:r>
      <w:r w:rsidRPr="00BB09F9">
        <w:rPr>
          <w:lang w:val="pt-BR"/>
        </w:rPr>
        <w:t>melhor</w:t>
      </w:r>
      <w:r w:rsidRPr="00BB09F9">
        <w:rPr>
          <w:spacing w:val="-4"/>
          <w:lang w:val="pt-BR"/>
        </w:rPr>
        <w:t xml:space="preserve"> </w:t>
      </w:r>
      <w:r w:rsidRPr="00BB09F9">
        <w:rPr>
          <w:lang w:val="pt-BR"/>
        </w:rPr>
        <w:t>que</w:t>
      </w:r>
      <w:r w:rsidRPr="00BB09F9">
        <w:rPr>
          <w:spacing w:val="-5"/>
          <w:lang w:val="pt-BR"/>
        </w:rPr>
        <w:t xml:space="preserve"> </w:t>
      </w:r>
      <w:r w:rsidRPr="00BB09F9">
        <w:rPr>
          <w:lang w:val="pt-BR"/>
        </w:rPr>
        <w:t>encerrar</w:t>
      </w:r>
      <w:r w:rsidRPr="00BB09F9">
        <w:rPr>
          <w:spacing w:val="-4"/>
          <w:lang w:val="pt-BR"/>
        </w:rPr>
        <w:t xml:space="preserve"> </w:t>
      </w:r>
      <w:r w:rsidRPr="00BB09F9">
        <w:rPr>
          <w:lang w:val="pt-BR"/>
        </w:rPr>
        <w:t>a</w:t>
      </w:r>
      <w:r w:rsidRPr="00BB09F9">
        <w:rPr>
          <w:spacing w:val="-5"/>
          <w:lang w:val="pt-BR"/>
        </w:rPr>
        <w:t xml:space="preserve"> </w:t>
      </w:r>
      <w:r w:rsidRPr="00BB09F9">
        <w:rPr>
          <w:lang w:val="pt-BR"/>
        </w:rPr>
        <w:t>“potência humana”</w:t>
      </w:r>
      <w:r w:rsidRPr="00BB09F9">
        <w:rPr>
          <w:spacing w:val="-9"/>
          <w:lang w:val="pt-BR"/>
        </w:rPr>
        <w:t xml:space="preserve"> </w:t>
      </w:r>
      <w:r w:rsidRPr="00BB09F9">
        <w:rPr>
          <w:lang w:val="pt-BR"/>
        </w:rPr>
        <w:t>na</w:t>
      </w:r>
      <w:r w:rsidRPr="00BB09F9">
        <w:rPr>
          <w:spacing w:val="-8"/>
          <w:lang w:val="pt-BR"/>
        </w:rPr>
        <w:t xml:space="preserve"> </w:t>
      </w:r>
      <w:r w:rsidRPr="00BB09F9">
        <w:rPr>
          <w:lang w:val="pt-BR"/>
        </w:rPr>
        <w:t>“fortaleza</w:t>
      </w:r>
      <w:r w:rsidRPr="00BB09F9">
        <w:rPr>
          <w:spacing w:val="-8"/>
          <w:lang w:val="pt-BR"/>
        </w:rPr>
        <w:t xml:space="preserve"> </w:t>
      </w:r>
      <w:r w:rsidRPr="00BB09F9">
        <w:rPr>
          <w:lang w:val="pt-BR"/>
        </w:rPr>
        <w:t>da</w:t>
      </w:r>
      <w:r w:rsidRPr="00BB09F9">
        <w:rPr>
          <w:spacing w:val="-8"/>
          <w:lang w:val="pt-BR"/>
        </w:rPr>
        <w:t xml:space="preserve"> </w:t>
      </w:r>
      <w:r w:rsidRPr="00BB09F9">
        <w:rPr>
          <w:lang w:val="pt-BR"/>
        </w:rPr>
        <w:t>mente”,</w:t>
      </w:r>
      <w:r w:rsidRPr="00BB09F9">
        <w:rPr>
          <w:spacing w:val="-9"/>
          <w:lang w:val="pt-BR"/>
        </w:rPr>
        <w:t xml:space="preserve"> </w:t>
      </w:r>
      <w:r w:rsidRPr="00BB09F9">
        <w:rPr>
          <w:lang w:val="pt-BR"/>
        </w:rPr>
        <w:t>Proudhon</w:t>
      </w:r>
      <w:r w:rsidRPr="00BB09F9">
        <w:rPr>
          <w:spacing w:val="-8"/>
          <w:lang w:val="pt-BR"/>
        </w:rPr>
        <w:t xml:space="preserve"> </w:t>
      </w:r>
      <w:r w:rsidRPr="00BB09F9">
        <w:rPr>
          <w:lang w:val="pt-BR"/>
        </w:rPr>
        <w:t>afirma</w:t>
      </w:r>
      <w:r w:rsidRPr="00BB09F9">
        <w:rPr>
          <w:spacing w:val="-8"/>
          <w:lang w:val="pt-BR"/>
        </w:rPr>
        <w:t xml:space="preserve"> </w:t>
      </w:r>
      <w:r w:rsidRPr="00BB09F9">
        <w:rPr>
          <w:lang w:val="pt-BR"/>
        </w:rPr>
        <w:t>“uma</w:t>
      </w:r>
      <w:r w:rsidRPr="00BB09F9">
        <w:rPr>
          <w:spacing w:val="-8"/>
          <w:lang w:val="pt-BR"/>
        </w:rPr>
        <w:t xml:space="preserve"> </w:t>
      </w:r>
      <w:r w:rsidRPr="00BB09F9">
        <w:rPr>
          <w:lang w:val="pt-BR"/>
        </w:rPr>
        <w:t>potência</w:t>
      </w:r>
      <w:r w:rsidRPr="00BB09F9">
        <w:rPr>
          <w:spacing w:val="-9"/>
          <w:lang w:val="pt-BR"/>
        </w:rPr>
        <w:t xml:space="preserve"> </w:t>
      </w:r>
      <w:r w:rsidRPr="00BB09F9">
        <w:rPr>
          <w:lang w:val="pt-BR"/>
        </w:rPr>
        <w:t>de</w:t>
      </w:r>
      <w:r w:rsidRPr="00BB09F9">
        <w:rPr>
          <w:spacing w:val="-8"/>
          <w:lang w:val="pt-BR"/>
        </w:rPr>
        <w:t xml:space="preserve"> </w:t>
      </w:r>
      <w:r w:rsidRPr="00BB09F9">
        <w:rPr>
          <w:lang w:val="pt-BR"/>
        </w:rPr>
        <w:t>determinação”,</w:t>
      </w:r>
      <w:r w:rsidRPr="00BB09F9">
        <w:rPr>
          <w:spacing w:val="-8"/>
          <w:lang w:val="pt-BR"/>
        </w:rPr>
        <w:t xml:space="preserve"> </w:t>
      </w:r>
      <w:r w:rsidRPr="00BB09F9">
        <w:rPr>
          <w:lang w:val="pt-BR"/>
        </w:rPr>
        <w:t>um poder</w:t>
      </w:r>
      <w:r w:rsidRPr="00BB09F9">
        <w:rPr>
          <w:spacing w:val="-8"/>
          <w:lang w:val="pt-BR"/>
        </w:rPr>
        <w:t xml:space="preserve"> </w:t>
      </w:r>
      <w:r w:rsidRPr="00BB09F9">
        <w:rPr>
          <w:lang w:val="pt-BR"/>
        </w:rPr>
        <w:t>que,</w:t>
      </w:r>
      <w:r w:rsidRPr="00BB09F9">
        <w:rPr>
          <w:spacing w:val="-7"/>
          <w:lang w:val="pt-BR"/>
        </w:rPr>
        <w:t xml:space="preserve"> </w:t>
      </w:r>
      <w:r w:rsidRPr="00BB09F9">
        <w:rPr>
          <w:lang w:val="pt-BR"/>
        </w:rPr>
        <w:t>tornando</w:t>
      </w:r>
      <w:r w:rsidRPr="00BB09F9">
        <w:rPr>
          <w:spacing w:val="-7"/>
          <w:lang w:val="pt-BR"/>
        </w:rPr>
        <w:t xml:space="preserve"> </w:t>
      </w:r>
      <w:r w:rsidRPr="00BB09F9">
        <w:rPr>
          <w:lang w:val="pt-BR"/>
        </w:rPr>
        <w:t>o</w:t>
      </w:r>
      <w:r w:rsidRPr="00BB09F9">
        <w:rPr>
          <w:spacing w:val="-7"/>
          <w:lang w:val="pt-BR"/>
        </w:rPr>
        <w:t xml:space="preserve"> </w:t>
      </w:r>
      <w:proofErr w:type="spellStart"/>
      <w:r w:rsidRPr="00BB09F9">
        <w:rPr>
          <w:lang w:val="pt-BR"/>
        </w:rPr>
        <w:t>ser</w:t>
      </w:r>
      <w:proofErr w:type="spellEnd"/>
      <w:r w:rsidRPr="00BB09F9">
        <w:rPr>
          <w:spacing w:val="-7"/>
          <w:lang w:val="pt-BR"/>
        </w:rPr>
        <w:t xml:space="preserve"> </w:t>
      </w:r>
      <w:r w:rsidRPr="00BB09F9">
        <w:rPr>
          <w:lang w:val="pt-BR"/>
        </w:rPr>
        <w:t>mestre</w:t>
      </w:r>
      <w:r w:rsidRPr="00BB09F9">
        <w:rPr>
          <w:spacing w:val="-8"/>
          <w:lang w:val="pt-BR"/>
        </w:rPr>
        <w:t xml:space="preserve"> </w:t>
      </w:r>
      <w:r w:rsidRPr="00BB09F9">
        <w:rPr>
          <w:lang w:val="pt-BR"/>
        </w:rPr>
        <w:t>de</w:t>
      </w:r>
      <w:r w:rsidRPr="00BB09F9">
        <w:rPr>
          <w:spacing w:val="-7"/>
          <w:lang w:val="pt-BR"/>
        </w:rPr>
        <w:t xml:space="preserve"> </w:t>
      </w:r>
      <w:r w:rsidRPr="00BB09F9">
        <w:rPr>
          <w:lang w:val="pt-BR"/>
        </w:rPr>
        <w:t>si</w:t>
      </w:r>
      <w:r w:rsidRPr="00BB09F9">
        <w:rPr>
          <w:spacing w:val="-7"/>
          <w:lang w:val="pt-BR"/>
        </w:rPr>
        <w:t xml:space="preserve"> </w:t>
      </w:r>
      <w:r w:rsidRPr="00BB09F9">
        <w:rPr>
          <w:lang w:val="pt-BR"/>
        </w:rPr>
        <w:t>mesmo,</w:t>
      </w:r>
      <w:r w:rsidRPr="00BB09F9">
        <w:rPr>
          <w:spacing w:val="-7"/>
          <w:lang w:val="pt-BR"/>
        </w:rPr>
        <w:t xml:space="preserve"> </w:t>
      </w:r>
      <w:r w:rsidRPr="00BB09F9">
        <w:rPr>
          <w:lang w:val="pt-BR"/>
        </w:rPr>
        <w:t>coloca-se</w:t>
      </w:r>
      <w:r w:rsidRPr="00BB09F9">
        <w:rPr>
          <w:spacing w:val="-7"/>
          <w:lang w:val="pt-BR"/>
        </w:rPr>
        <w:t xml:space="preserve"> </w:t>
      </w:r>
      <w:r w:rsidRPr="00BB09F9">
        <w:rPr>
          <w:lang w:val="pt-BR"/>
        </w:rPr>
        <w:t>como</w:t>
      </w:r>
      <w:r w:rsidRPr="00BB09F9">
        <w:rPr>
          <w:spacing w:val="-7"/>
          <w:lang w:val="pt-BR"/>
        </w:rPr>
        <w:t xml:space="preserve"> </w:t>
      </w:r>
      <w:r w:rsidRPr="00BB09F9">
        <w:rPr>
          <w:lang w:val="pt-BR"/>
        </w:rPr>
        <w:t>condição</w:t>
      </w:r>
      <w:r w:rsidRPr="00BB09F9">
        <w:rPr>
          <w:spacing w:val="-8"/>
          <w:lang w:val="pt-BR"/>
        </w:rPr>
        <w:t xml:space="preserve"> </w:t>
      </w:r>
      <w:r w:rsidRPr="00BB09F9">
        <w:rPr>
          <w:lang w:val="pt-BR"/>
        </w:rPr>
        <w:t>de</w:t>
      </w:r>
      <w:r w:rsidRPr="00BB09F9">
        <w:rPr>
          <w:spacing w:val="-7"/>
          <w:lang w:val="pt-BR"/>
        </w:rPr>
        <w:t xml:space="preserve"> </w:t>
      </w:r>
      <w:r w:rsidRPr="00BB09F9">
        <w:rPr>
          <w:lang w:val="pt-BR"/>
        </w:rPr>
        <w:t>possibilidade para todo conhecimento. Portanto, sem a constituição dessa potência de determinação, dessa capacidade de ser si mesmo (</w:t>
      </w:r>
      <w:proofErr w:type="spellStart"/>
      <w:r w:rsidRPr="00BB09F9">
        <w:rPr>
          <w:i/>
          <w:lang w:val="pt-BR"/>
        </w:rPr>
        <w:t>capax</w:t>
      </w:r>
      <w:proofErr w:type="spellEnd"/>
      <w:r w:rsidRPr="00BB09F9">
        <w:rPr>
          <w:i/>
          <w:lang w:val="pt-BR"/>
        </w:rPr>
        <w:t xml:space="preserve"> sui</w:t>
      </w:r>
      <w:r w:rsidRPr="00BB09F9">
        <w:rPr>
          <w:lang w:val="pt-BR"/>
        </w:rPr>
        <w:t>), não é possível o desenvolvimento de uma capacidade política (</w:t>
      </w:r>
      <w:r w:rsidRPr="00BB09F9">
        <w:rPr>
          <w:i/>
          <w:lang w:val="pt-BR"/>
        </w:rPr>
        <w:t>sui juris</w:t>
      </w:r>
      <w:r w:rsidRPr="00BB09F9">
        <w:rPr>
          <w:lang w:val="pt-BR"/>
        </w:rPr>
        <w:t>). Esse encadeamento causal entre capacidade de si – não conhecimento de si – e capacidade política, além de ultrapassar a tradição liberal e iluminista, constitui, a meu ver, o núcleo central de todo agir anárquico. É o que explica, por exemplo, a origem da irredutível rejeição anarquista ao princípio da representação, tanto na ordem do Estado, quanto na ordem do Direito, na medida em que ambos provocam a elisão de si mesmo: o primeiro por meio de uma ficção política a partir da qual o indivíduo suspende sua vontade e cessa de querer; o segundo por uma ficção jurídica a partir da qual o indivíduo faz da ordem a máxima e o conteúdo da sua vontade para querer apenas o que a lei quer. A anulação de si mesmo no indivíduo é o que faz</w:t>
      </w:r>
      <w:r w:rsidRPr="00BB09F9">
        <w:rPr>
          <w:spacing w:val="-17"/>
          <w:lang w:val="pt-BR"/>
        </w:rPr>
        <w:t xml:space="preserve"> </w:t>
      </w:r>
      <w:r w:rsidRPr="00BB09F9">
        <w:rPr>
          <w:lang w:val="pt-BR"/>
        </w:rPr>
        <w:t>do</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83"/>
        <w:rPr>
          <w:lang w:val="pt-BR"/>
        </w:rPr>
      </w:pPr>
      <w:r w:rsidRPr="00BB09F9">
        <w:rPr>
          <w:lang w:val="pt-BR"/>
        </w:rPr>
        <w:lastRenderedPageBreak/>
        <w:t>anarquista o inimigo do Estado e do Direito, duas instâncias em que, como afirmou Nietzsche (1983: 66), “todos, bons ou malvados, se perdem a si mesmos”.</w:t>
      </w:r>
    </w:p>
    <w:p w:rsidR="003B73C7" w:rsidRPr="00BB09F9" w:rsidRDefault="003C6567">
      <w:pPr>
        <w:pStyle w:val="Corpodetexto"/>
        <w:spacing w:line="360" w:lineRule="auto"/>
        <w:ind w:right="696" w:firstLine="709"/>
        <w:jc w:val="both"/>
        <w:rPr>
          <w:lang w:val="pt-BR"/>
        </w:rPr>
      </w:pPr>
      <w:r w:rsidRPr="00BB09F9">
        <w:rPr>
          <w:lang w:val="pt-BR"/>
        </w:rPr>
        <w:t>Compreende-se</w:t>
      </w:r>
      <w:r w:rsidRPr="00BB09F9">
        <w:rPr>
          <w:spacing w:val="-7"/>
          <w:lang w:val="pt-BR"/>
        </w:rPr>
        <w:t xml:space="preserve"> </w:t>
      </w:r>
      <w:r w:rsidRPr="00BB09F9">
        <w:rPr>
          <w:lang w:val="pt-BR"/>
        </w:rPr>
        <w:t>a</w:t>
      </w:r>
      <w:r w:rsidRPr="00BB09F9">
        <w:rPr>
          <w:spacing w:val="-6"/>
          <w:lang w:val="pt-BR"/>
        </w:rPr>
        <w:t xml:space="preserve"> </w:t>
      </w:r>
      <w:r w:rsidRPr="00BB09F9">
        <w:rPr>
          <w:lang w:val="pt-BR"/>
        </w:rPr>
        <w:t>razão</w:t>
      </w:r>
      <w:r w:rsidRPr="00BB09F9">
        <w:rPr>
          <w:spacing w:val="-6"/>
          <w:lang w:val="pt-BR"/>
        </w:rPr>
        <w:t xml:space="preserve"> </w:t>
      </w:r>
      <w:r w:rsidRPr="00BB09F9">
        <w:rPr>
          <w:lang w:val="pt-BR"/>
        </w:rPr>
        <w:t>que</w:t>
      </w:r>
      <w:r w:rsidRPr="00BB09F9">
        <w:rPr>
          <w:spacing w:val="-6"/>
          <w:lang w:val="pt-BR"/>
        </w:rPr>
        <w:t xml:space="preserve"> </w:t>
      </w:r>
      <w:r w:rsidRPr="00BB09F9">
        <w:rPr>
          <w:lang w:val="pt-BR"/>
        </w:rPr>
        <w:t>teria</w:t>
      </w:r>
      <w:r w:rsidRPr="00BB09F9">
        <w:rPr>
          <w:spacing w:val="-6"/>
          <w:lang w:val="pt-BR"/>
        </w:rPr>
        <w:t xml:space="preserve"> </w:t>
      </w:r>
      <w:r w:rsidRPr="00BB09F9">
        <w:rPr>
          <w:lang w:val="pt-BR"/>
        </w:rPr>
        <w:t>movido</w:t>
      </w:r>
      <w:r w:rsidRPr="00BB09F9">
        <w:rPr>
          <w:spacing w:val="-6"/>
          <w:lang w:val="pt-BR"/>
        </w:rPr>
        <w:t xml:space="preserve"> </w:t>
      </w:r>
      <w:proofErr w:type="spellStart"/>
      <w:r w:rsidRPr="00BB09F9">
        <w:rPr>
          <w:lang w:val="pt-BR"/>
        </w:rPr>
        <w:t>Kropotkin</w:t>
      </w:r>
      <w:proofErr w:type="spellEnd"/>
      <w:r w:rsidRPr="00BB09F9">
        <w:rPr>
          <w:spacing w:val="-6"/>
          <w:lang w:val="pt-BR"/>
        </w:rPr>
        <w:t xml:space="preserve"> </w:t>
      </w:r>
      <w:r w:rsidRPr="00BB09F9">
        <w:rPr>
          <w:lang w:val="pt-BR"/>
        </w:rPr>
        <w:t>(</w:t>
      </w:r>
      <w:r w:rsidRPr="00BB09F9">
        <w:rPr>
          <w:i/>
          <w:lang w:val="pt-BR"/>
        </w:rPr>
        <w:t>apud</w:t>
      </w:r>
      <w:r w:rsidRPr="00BB09F9">
        <w:rPr>
          <w:i/>
          <w:spacing w:val="-7"/>
          <w:lang w:val="pt-BR"/>
        </w:rPr>
        <w:t xml:space="preserve"> </w:t>
      </w:r>
      <w:r w:rsidRPr="00BB09F9">
        <w:rPr>
          <w:lang w:val="pt-BR"/>
        </w:rPr>
        <w:t>MAITRON,</w:t>
      </w:r>
      <w:r w:rsidRPr="00BB09F9">
        <w:rPr>
          <w:spacing w:val="-6"/>
          <w:lang w:val="pt-BR"/>
        </w:rPr>
        <w:t xml:space="preserve"> </w:t>
      </w:r>
      <w:r w:rsidRPr="00BB09F9">
        <w:rPr>
          <w:lang w:val="pt-BR"/>
        </w:rPr>
        <w:t>1975:</w:t>
      </w:r>
      <w:r w:rsidRPr="00BB09F9">
        <w:rPr>
          <w:spacing w:val="-6"/>
          <w:lang w:val="pt-BR"/>
        </w:rPr>
        <w:t xml:space="preserve"> </w:t>
      </w:r>
      <w:r w:rsidRPr="00BB09F9">
        <w:rPr>
          <w:lang w:val="pt-BR"/>
        </w:rPr>
        <w:t>78) a</w:t>
      </w:r>
      <w:r w:rsidRPr="00BB09F9">
        <w:rPr>
          <w:spacing w:val="-15"/>
          <w:lang w:val="pt-BR"/>
        </w:rPr>
        <w:t xml:space="preserve"> </w:t>
      </w:r>
      <w:r w:rsidRPr="00BB09F9">
        <w:rPr>
          <w:lang w:val="pt-BR"/>
        </w:rPr>
        <w:t>escrever</w:t>
      </w:r>
      <w:r w:rsidRPr="00BB09F9">
        <w:rPr>
          <w:spacing w:val="-15"/>
          <w:lang w:val="pt-BR"/>
        </w:rPr>
        <w:t xml:space="preserve"> </w:t>
      </w:r>
      <w:r w:rsidRPr="00BB09F9">
        <w:rPr>
          <w:lang w:val="pt-BR"/>
        </w:rPr>
        <w:t>em</w:t>
      </w:r>
      <w:r w:rsidRPr="00BB09F9">
        <w:rPr>
          <w:spacing w:val="-14"/>
          <w:lang w:val="pt-BR"/>
        </w:rPr>
        <w:t xml:space="preserve"> </w:t>
      </w:r>
      <w:r w:rsidRPr="00BB09F9">
        <w:rPr>
          <w:lang w:val="pt-BR"/>
        </w:rPr>
        <w:t>1880,</w:t>
      </w:r>
      <w:r w:rsidRPr="00BB09F9">
        <w:rPr>
          <w:spacing w:val="-15"/>
          <w:lang w:val="pt-BR"/>
        </w:rPr>
        <w:t xml:space="preserve"> </w:t>
      </w:r>
      <w:r w:rsidRPr="00BB09F9">
        <w:rPr>
          <w:lang w:val="pt-BR"/>
        </w:rPr>
        <w:t>no</w:t>
      </w:r>
      <w:r w:rsidRPr="00BB09F9">
        <w:rPr>
          <w:spacing w:val="-15"/>
          <w:lang w:val="pt-BR"/>
        </w:rPr>
        <w:t xml:space="preserve"> </w:t>
      </w:r>
      <w:r w:rsidRPr="00BB09F9">
        <w:rPr>
          <w:lang w:val="pt-BR"/>
        </w:rPr>
        <w:t>jornal</w:t>
      </w:r>
      <w:r w:rsidRPr="00BB09F9">
        <w:rPr>
          <w:spacing w:val="-14"/>
          <w:lang w:val="pt-BR"/>
        </w:rPr>
        <w:t xml:space="preserve"> </w:t>
      </w:r>
      <w:r w:rsidRPr="00BB09F9">
        <w:rPr>
          <w:i/>
          <w:lang w:val="pt-BR"/>
        </w:rPr>
        <w:t>Le</w:t>
      </w:r>
      <w:r w:rsidRPr="00BB09F9">
        <w:rPr>
          <w:i/>
          <w:spacing w:val="-15"/>
          <w:lang w:val="pt-BR"/>
        </w:rPr>
        <w:t xml:space="preserve"> </w:t>
      </w:r>
      <w:proofErr w:type="spellStart"/>
      <w:r w:rsidRPr="00BB09F9">
        <w:rPr>
          <w:i/>
          <w:lang w:val="pt-BR"/>
        </w:rPr>
        <w:t>Révolté</w:t>
      </w:r>
      <w:proofErr w:type="spellEnd"/>
      <w:r w:rsidRPr="00BB09F9">
        <w:rPr>
          <w:lang w:val="pt-BR"/>
        </w:rPr>
        <w:t>,</w:t>
      </w:r>
      <w:r w:rsidRPr="00BB09F9">
        <w:rPr>
          <w:spacing w:val="-14"/>
          <w:lang w:val="pt-BR"/>
        </w:rPr>
        <w:t xml:space="preserve"> </w:t>
      </w:r>
      <w:r w:rsidRPr="00BB09F9">
        <w:rPr>
          <w:lang w:val="pt-BR"/>
        </w:rPr>
        <w:t>sua</w:t>
      </w:r>
      <w:r w:rsidRPr="00BB09F9">
        <w:rPr>
          <w:spacing w:val="-15"/>
          <w:lang w:val="pt-BR"/>
        </w:rPr>
        <w:t xml:space="preserve"> </w:t>
      </w:r>
      <w:r w:rsidRPr="00BB09F9">
        <w:rPr>
          <w:lang w:val="pt-BR"/>
        </w:rPr>
        <w:t>polêmica</w:t>
      </w:r>
      <w:r w:rsidRPr="00BB09F9">
        <w:rPr>
          <w:spacing w:val="-15"/>
          <w:lang w:val="pt-BR"/>
        </w:rPr>
        <w:t xml:space="preserve"> </w:t>
      </w:r>
      <w:r w:rsidRPr="00BB09F9">
        <w:rPr>
          <w:lang w:val="pt-BR"/>
        </w:rPr>
        <w:t>definição</w:t>
      </w:r>
      <w:r w:rsidRPr="00BB09F9">
        <w:rPr>
          <w:spacing w:val="-14"/>
          <w:lang w:val="pt-BR"/>
        </w:rPr>
        <w:t xml:space="preserve"> </w:t>
      </w:r>
      <w:r w:rsidRPr="00BB09F9">
        <w:rPr>
          <w:lang w:val="pt-BR"/>
        </w:rPr>
        <w:t>da</w:t>
      </w:r>
      <w:r w:rsidRPr="00BB09F9">
        <w:rPr>
          <w:spacing w:val="-15"/>
          <w:lang w:val="pt-BR"/>
        </w:rPr>
        <w:t xml:space="preserve"> </w:t>
      </w:r>
      <w:r w:rsidRPr="00BB09F9">
        <w:rPr>
          <w:lang w:val="pt-BR"/>
        </w:rPr>
        <w:t>ação</w:t>
      </w:r>
      <w:r w:rsidRPr="00BB09F9">
        <w:rPr>
          <w:spacing w:val="-15"/>
          <w:lang w:val="pt-BR"/>
        </w:rPr>
        <w:t xml:space="preserve"> </w:t>
      </w:r>
      <w:r w:rsidRPr="00BB09F9">
        <w:rPr>
          <w:lang w:val="pt-BR"/>
        </w:rPr>
        <w:t>anarquista</w:t>
      </w:r>
      <w:r w:rsidRPr="00BB09F9">
        <w:rPr>
          <w:spacing w:val="-14"/>
          <w:lang w:val="pt-BR"/>
        </w:rPr>
        <w:t xml:space="preserve"> </w:t>
      </w:r>
      <w:r w:rsidRPr="00BB09F9">
        <w:rPr>
          <w:lang w:val="pt-BR"/>
        </w:rPr>
        <w:t xml:space="preserve">como sendo “a revolta permanente pela palavra, pelo escrito, pelo punhal, fuzil, dinamite”, acrescentando: “tudo é bom para nós que não a legalidade.” Seguindo as transformações sucessivas no repertório da ação direta, veremos mais tarde </w:t>
      </w:r>
      <w:proofErr w:type="spellStart"/>
      <w:r w:rsidRPr="00BB09F9">
        <w:rPr>
          <w:lang w:val="pt-BR"/>
        </w:rPr>
        <w:t>Pelloutier</w:t>
      </w:r>
      <w:proofErr w:type="spellEnd"/>
      <w:r w:rsidRPr="00BB09F9">
        <w:rPr>
          <w:lang w:val="pt-BR"/>
        </w:rPr>
        <w:t xml:space="preserve">, o inventor das Bolsas de Trabalho francesas, declarar que é “preciso encorajar tudo o que tende para o esforço direto que faz nascer o espírito de iniciativa e desperta as energias” nos indivíduos. Questão de eficácia? Certamente, mas, sobretudo, questão de dignidade, tendo em vista ser a ação direta, diz </w:t>
      </w:r>
      <w:proofErr w:type="spellStart"/>
      <w:r w:rsidRPr="00BB09F9">
        <w:rPr>
          <w:lang w:val="pt-BR"/>
        </w:rPr>
        <w:t>Pelloutier</w:t>
      </w:r>
      <w:proofErr w:type="spellEnd"/>
      <w:r w:rsidRPr="00BB09F9">
        <w:rPr>
          <w:lang w:val="pt-BR"/>
        </w:rPr>
        <w:t>, “a arma natural de todo ser digno e honrado.”</w:t>
      </w:r>
      <w:r w:rsidRPr="00BB09F9">
        <w:rPr>
          <w:spacing w:val="-14"/>
          <w:lang w:val="pt-BR"/>
        </w:rPr>
        <w:t xml:space="preserve"> </w:t>
      </w:r>
      <w:r w:rsidRPr="00BB09F9">
        <w:rPr>
          <w:lang w:val="pt-BR"/>
        </w:rPr>
        <w:t>(</w:t>
      </w:r>
      <w:proofErr w:type="spellStart"/>
      <w:r w:rsidRPr="00BB09F9">
        <w:rPr>
          <w:lang w:val="pt-BR"/>
        </w:rPr>
        <w:t>Pelloutier</w:t>
      </w:r>
      <w:proofErr w:type="spellEnd"/>
      <w:r w:rsidRPr="00BB09F9">
        <w:rPr>
          <w:spacing w:val="-13"/>
          <w:lang w:val="pt-BR"/>
        </w:rPr>
        <w:t xml:space="preserve"> </w:t>
      </w:r>
      <w:r w:rsidRPr="00BB09F9">
        <w:rPr>
          <w:i/>
          <w:lang w:val="pt-BR"/>
        </w:rPr>
        <w:t>apud</w:t>
      </w:r>
      <w:r w:rsidRPr="00BB09F9">
        <w:rPr>
          <w:i/>
          <w:spacing w:val="-13"/>
          <w:lang w:val="pt-BR"/>
        </w:rPr>
        <w:t xml:space="preserve"> </w:t>
      </w:r>
      <w:r w:rsidRPr="00BB09F9">
        <w:rPr>
          <w:lang w:val="pt-BR"/>
        </w:rPr>
        <w:t>JULLIARD,</w:t>
      </w:r>
      <w:r w:rsidRPr="00BB09F9">
        <w:rPr>
          <w:spacing w:val="-13"/>
          <w:lang w:val="pt-BR"/>
        </w:rPr>
        <w:t xml:space="preserve"> </w:t>
      </w:r>
      <w:r w:rsidRPr="00BB09F9">
        <w:rPr>
          <w:lang w:val="pt-BR"/>
        </w:rPr>
        <w:t>1971:</w:t>
      </w:r>
      <w:r w:rsidRPr="00BB09F9">
        <w:rPr>
          <w:spacing w:val="-13"/>
          <w:lang w:val="pt-BR"/>
        </w:rPr>
        <w:t xml:space="preserve"> </w:t>
      </w:r>
      <w:r w:rsidRPr="00BB09F9">
        <w:rPr>
          <w:lang w:val="pt-BR"/>
        </w:rPr>
        <w:t>215-216)</w:t>
      </w:r>
      <w:r w:rsidRPr="00BB09F9">
        <w:rPr>
          <w:spacing w:val="-13"/>
          <w:lang w:val="pt-BR"/>
        </w:rPr>
        <w:t xml:space="preserve"> </w:t>
      </w:r>
      <w:r w:rsidRPr="00BB09F9">
        <w:rPr>
          <w:lang w:val="pt-BR"/>
        </w:rPr>
        <w:t>Em</w:t>
      </w:r>
      <w:r w:rsidRPr="00BB09F9">
        <w:rPr>
          <w:spacing w:val="-13"/>
          <w:lang w:val="pt-BR"/>
        </w:rPr>
        <w:t xml:space="preserve"> </w:t>
      </w:r>
      <w:r w:rsidRPr="00BB09F9">
        <w:rPr>
          <w:lang w:val="pt-BR"/>
        </w:rPr>
        <w:t>seguida,</w:t>
      </w:r>
      <w:r w:rsidRPr="00BB09F9">
        <w:rPr>
          <w:spacing w:val="-14"/>
          <w:lang w:val="pt-BR"/>
        </w:rPr>
        <w:t xml:space="preserve"> </w:t>
      </w:r>
      <w:r w:rsidRPr="00BB09F9">
        <w:rPr>
          <w:lang w:val="pt-BR"/>
        </w:rPr>
        <w:t>Luigi</w:t>
      </w:r>
      <w:r w:rsidRPr="00BB09F9">
        <w:rPr>
          <w:spacing w:val="-13"/>
          <w:lang w:val="pt-BR"/>
        </w:rPr>
        <w:t xml:space="preserve"> </w:t>
      </w:r>
      <w:proofErr w:type="spellStart"/>
      <w:r w:rsidRPr="00BB09F9">
        <w:rPr>
          <w:lang w:val="pt-BR"/>
        </w:rPr>
        <w:t>Fabbri</w:t>
      </w:r>
      <w:proofErr w:type="spellEnd"/>
      <w:r w:rsidRPr="00BB09F9">
        <w:rPr>
          <w:lang w:val="pt-BR"/>
        </w:rPr>
        <w:t>,</w:t>
      </w:r>
      <w:r w:rsidRPr="00BB09F9">
        <w:rPr>
          <w:spacing w:val="-13"/>
          <w:lang w:val="pt-BR"/>
        </w:rPr>
        <w:t xml:space="preserve"> </w:t>
      </w:r>
      <w:r w:rsidRPr="00BB09F9">
        <w:rPr>
          <w:lang w:val="pt-BR"/>
        </w:rPr>
        <w:t>amigo e</w:t>
      </w:r>
      <w:r w:rsidRPr="00BB09F9">
        <w:rPr>
          <w:spacing w:val="-16"/>
          <w:lang w:val="pt-BR"/>
        </w:rPr>
        <w:t xml:space="preserve"> </w:t>
      </w:r>
      <w:r w:rsidRPr="00BB09F9">
        <w:rPr>
          <w:lang w:val="pt-BR"/>
        </w:rPr>
        <w:t>biógrafo</w:t>
      </w:r>
      <w:r w:rsidRPr="00BB09F9">
        <w:rPr>
          <w:spacing w:val="-15"/>
          <w:lang w:val="pt-BR"/>
        </w:rPr>
        <w:t xml:space="preserve"> </w:t>
      </w:r>
      <w:r w:rsidRPr="00BB09F9">
        <w:rPr>
          <w:lang w:val="pt-BR"/>
        </w:rPr>
        <w:t>de</w:t>
      </w:r>
      <w:r w:rsidRPr="00BB09F9">
        <w:rPr>
          <w:spacing w:val="-15"/>
          <w:lang w:val="pt-BR"/>
        </w:rPr>
        <w:t xml:space="preserve"> </w:t>
      </w:r>
      <w:proofErr w:type="spellStart"/>
      <w:r w:rsidRPr="00BB09F9">
        <w:rPr>
          <w:lang w:val="pt-BR"/>
        </w:rPr>
        <w:t>Errico</w:t>
      </w:r>
      <w:proofErr w:type="spellEnd"/>
      <w:r w:rsidRPr="00BB09F9">
        <w:rPr>
          <w:spacing w:val="-16"/>
          <w:lang w:val="pt-BR"/>
        </w:rPr>
        <w:t xml:space="preserve"> </w:t>
      </w:r>
      <w:proofErr w:type="spellStart"/>
      <w:r w:rsidRPr="00BB09F9">
        <w:rPr>
          <w:lang w:val="pt-BR"/>
        </w:rPr>
        <w:t>Malatesta</w:t>
      </w:r>
      <w:proofErr w:type="spellEnd"/>
      <w:r w:rsidRPr="00BB09F9">
        <w:rPr>
          <w:lang w:val="pt-BR"/>
        </w:rPr>
        <w:t>,</w:t>
      </w:r>
      <w:r w:rsidRPr="00BB09F9">
        <w:rPr>
          <w:spacing w:val="-15"/>
          <w:lang w:val="pt-BR"/>
        </w:rPr>
        <w:t xml:space="preserve"> </w:t>
      </w:r>
      <w:r w:rsidRPr="00BB09F9">
        <w:rPr>
          <w:lang w:val="pt-BR"/>
        </w:rPr>
        <w:t>após</w:t>
      </w:r>
      <w:r w:rsidRPr="00BB09F9">
        <w:rPr>
          <w:spacing w:val="-15"/>
          <w:lang w:val="pt-BR"/>
        </w:rPr>
        <w:t xml:space="preserve"> </w:t>
      </w:r>
      <w:r w:rsidRPr="00BB09F9">
        <w:rPr>
          <w:lang w:val="pt-BR"/>
        </w:rPr>
        <w:t>assistir</w:t>
      </w:r>
      <w:r w:rsidRPr="00BB09F9">
        <w:rPr>
          <w:spacing w:val="-16"/>
          <w:lang w:val="pt-BR"/>
        </w:rPr>
        <w:t xml:space="preserve"> </w:t>
      </w:r>
      <w:r w:rsidRPr="00BB09F9">
        <w:rPr>
          <w:lang w:val="pt-BR"/>
        </w:rPr>
        <w:t>a</w:t>
      </w:r>
      <w:r w:rsidRPr="00BB09F9">
        <w:rPr>
          <w:spacing w:val="-15"/>
          <w:lang w:val="pt-BR"/>
        </w:rPr>
        <w:t xml:space="preserve"> </w:t>
      </w:r>
      <w:r w:rsidRPr="00BB09F9">
        <w:rPr>
          <w:lang w:val="pt-BR"/>
        </w:rPr>
        <w:t>Revolução</w:t>
      </w:r>
      <w:r w:rsidRPr="00BB09F9">
        <w:rPr>
          <w:spacing w:val="-15"/>
          <w:lang w:val="pt-BR"/>
        </w:rPr>
        <w:t xml:space="preserve"> </w:t>
      </w:r>
      <w:r w:rsidRPr="00BB09F9">
        <w:rPr>
          <w:lang w:val="pt-BR"/>
        </w:rPr>
        <w:t>Russa</w:t>
      </w:r>
      <w:r w:rsidRPr="00BB09F9">
        <w:rPr>
          <w:spacing w:val="-16"/>
          <w:lang w:val="pt-BR"/>
        </w:rPr>
        <w:t xml:space="preserve"> </w:t>
      </w:r>
      <w:r w:rsidRPr="00BB09F9">
        <w:rPr>
          <w:lang w:val="pt-BR"/>
        </w:rPr>
        <w:t>instalar-se</w:t>
      </w:r>
      <w:r w:rsidRPr="00BB09F9">
        <w:rPr>
          <w:spacing w:val="-15"/>
          <w:lang w:val="pt-BR"/>
        </w:rPr>
        <w:t xml:space="preserve"> </w:t>
      </w:r>
      <w:r w:rsidRPr="00BB09F9">
        <w:rPr>
          <w:lang w:val="pt-BR"/>
        </w:rPr>
        <w:t>na</w:t>
      </w:r>
      <w:r w:rsidRPr="00BB09F9">
        <w:rPr>
          <w:spacing w:val="-15"/>
          <w:lang w:val="pt-BR"/>
        </w:rPr>
        <w:t xml:space="preserve"> </w:t>
      </w:r>
      <w:r w:rsidRPr="00BB09F9">
        <w:rPr>
          <w:lang w:val="pt-BR"/>
        </w:rPr>
        <w:t>velha</w:t>
      </w:r>
      <w:r w:rsidRPr="00BB09F9">
        <w:rPr>
          <w:spacing w:val="-16"/>
          <w:lang w:val="pt-BR"/>
        </w:rPr>
        <w:t xml:space="preserve"> </w:t>
      </w:r>
      <w:r w:rsidRPr="00BB09F9">
        <w:rPr>
          <w:lang w:val="pt-BR"/>
        </w:rPr>
        <w:t xml:space="preserve">ordem do Estado e do Direito, declarou como sendo a característica principal da ação revolucionária “o afastamento da legalidade, a ruptura do equilíbrio e da disciplina do Estado, </w:t>
      </w:r>
      <w:r w:rsidRPr="00BB09F9">
        <w:rPr>
          <w:i/>
          <w:lang w:val="pt-BR"/>
        </w:rPr>
        <w:t>a ação impune da rua contra a lei</w:t>
      </w:r>
      <w:r w:rsidRPr="00BB09F9">
        <w:rPr>
          <w:lang w:val="pt-BR"/>
        </w:rPr>
        <w:t>” (FABBRI, 1938: 200, grifos</w:t>
      </w:r>
      <w:r w:rsidRPr="00BB09F9">
        <w:rPr>
          <w:spacing w:val="-7"/>
          <w:lang w:val="pt-BR"/>
        </w:rPr>
        <w:t xml:space="preserve"> </w:t>
      </w:r>
      <w:r w:rsidRPr="00BB09F9">
        <w:rPr>
          <w:lang w:val="pt-BR"/>
        </w:rPr>
        <w:t>meus).</w:t>
      </w:r>
    </w:p>
    <w:p w:rsidR="003B73C7" w:rsidRPr="00BB09F9" w:rsidRDefault="003C6567">
      <w:pPr>
        <w:pStyle w:val="Corpodetexto"/>
        <w:spacing w:line="360" w:lineRule="auto"/>
        <w:ind w:right="696" w:firstLine="709"/>
        <w:jc w:val="both"/>
        <w:rPr>
          <w:lang w:val="pt-BR"/>
        </w:rPr>
      </w:pPr>
      <w:r w:rsidRPr="00BB09F9">
        <w:rPr>
          <w:lang w:val="pt-BR"/>
        </w:rPr>
        <w:t>Existe</w:t>
      </w:r>
      <w:r w:rsidRPr="00BB09F9">
        <w:rPr>
          <w:spacing w:val="-5"/>
          <w:lang w:val="pt-BR"/>
        </w:rPr>
        <w:t xml:space="preserve"> </w:t>
      </w:r>
      <w:r w:rsidRPr="00BB09F9">
        <w:rPr>
          <w:lang w:val="pt-BR"/>
        </w:rPr>
        <w:t>na</w:t>
      </w:r>
      <w:r w:rsidRPr="00BB09F9">
        <w:rPr>
          <w:spacing w:val="-5"/>
          <w:lang w:val="pt-BR"/>
        </w:rPr>
        <w:t xml:space="preserve"> </w:t>
      </w:r>
      <w:r w:rsidRPr="00BB09F9">
        <w:rPr>
          <w:lang w:val="pt-BR"/>
        </w:rPr>
        <w:t>ação</w:t>
      </w:r>
      <w:r w:rsidRPr="00BB09F9">
        <w:rPr>
          <w:spacing w:val="-5"/>
          <w:lang w:val="pt-BR"/>
        </w:rPr>
        <w:t xml:space="preserve"> </w:t>
      </w:r>
      <w:r w:rsidRPr="00BB09F9">
        <w:rPr>
          <w:lang w:val="pt-BR"/>
        </w:rPr>
        <w:t>direta</w:t>
      </w:r>
      <w:r w:rsidRPr="00BB09F9">
        <w:rPr>
          <w:spacing w:val="-5"/>
          <w:lang w:val="pt-BR"/>
        </w:rPr>
        <w:t xml:space="preserve"> </w:t>
      </w:r>
      <w:r w:rsidRPr="00BB09F9">
        <w:rPr>
          <w:lang w:val="pt-BR"/>
        </w:rPr>
        <w:t>uma</w:t>
      </w:r>
      <w:r w:rsidRPr="00BB09F9">
        <w:rPr>
          <w:spacing w:val="-4"/>
          <w:lang w:val="pt-BR"/>
        </w:rPr>
        <w:t xml:space="preserve"> </w:t>
      </w:r>
      <w:r w:rsidRPr="00BB09F9">
        <w:rPr>
          <w:lang w:val="pt-BR"/>
        </w:rPr>
        <w:t>estranha</w:t>
      </w:r>
      <w:r w:rsidRPr="00BB09F9">
        <w:rPr>
          <w:spacing w:val="-5"/>
          <w:lang w:val="pt-BR"/>
        </w:rPr>
        <w:t xml:space="preserve"> </w:t>
      </w:r>
      <w:r w:rsidRPr="00BB09F9">
        <w:rPr>
          <w:lang w:val="pt-BR"/>
        </w:rPr>
        <w:t>relação</w:t>
      </w:r>
      <w:r w:rsidRPr="00BB09F9">
        <w:rPr>
          <w:spacing w:val="-5"/>
          <w:lang w:val="pt-BR"/>
        </w:rPr>
        <w:t xml:space="preserve"> </w:t>
      </w:r>
      <w:r w:rsidRPr="00BB09F9">
        <w:rPr>
          <w:lang w:val="pt-BR"/>
        </w:rPr>
        <w:t>entre</w:t>
      </w:r>
      <w:r w:rsidRPr="00BB09F9">
        <w:rPr>
          <w:spacing w:val="-5"/>
          <w:lang w:val="pt-BR"/>
        </w:rPr>
        <w:t xml:space="preserve"> </w:t>
      </w:r>
      <w:r w:rsidRPr="00BB09F9">
        <w:rPr>
          <w:lang w:val="pt-BR"/>
        </w:rPr>
        <w:t>ilegalidade</w:t>
      </w:r>
      <w:r w:rsidRPr="00BB09F9">
        <w:rPr>
          <w:spacing w:val="-4"/>
          <w:lang w:val="pt-BR"/>
        </w:rPr>
        <w:t xml:space="preserve"> </w:t>
      </w:r>
      <w:r w:rsidRPr="00BB09F9">
        <w:rPr>
          <w:lang w:val="pt-BR"/>
        </w:rPr>
        <w:t>e</w:t>
      </w:r>
      <w:r w:rsidRPr="00BB09F9">
        <w:rPr>
          <w:spacing w:val="-5"/>
          <w:lang w:val="pt-BR"/>
        </w:rPr>
        <w:t xml:space="preserve"> </w:t>
      </w:r>
      <w:r w:rsidRPr="00BB09F9">
        <w:rPr>
          <w:lang w:val="pt-BR"/>
        </w:rPr>
        <w:t>afirmação</w:t>
      </w:r>
      <w:r w:rsidRPr="00BB09F9">
        <w:rPr>
          <w:spacing w:val="-5"/>
          <w:lang w:val="pt-BR"/>
        </w:rPr>
        <w:t xml:space="preserve"> </w:t>
      </w:r>
      <w:r w:rsidRPr="00BB09F9">
        <w:rPr>
          <w:lang w:val="pt-BR"/>
        </w:rPr>
        <w:t>de</w:t>
      </w:r>
      <w:r w:rsidRPr="00BB09F9">
        <w:rPr>
          <w:spacing w:val="-5"/>
          <w:lang w:val="pt-BR"/>
        </w:rPr>
        <w:t xml:space="preserve"> </w:t>
      </w:r>
      <w:r w:rsidRPr="00BB09F9">
        <w:rPr>
          <w:lang w:val="pt-BR"/>
        </w:rPr>
        <w:t>si.</w:t>
      </w:r>
      <w:r w:rsidRPr="00BB09F9">
        <w:rPr>
          <w:spacing w:val="-4"/>
          <w:lang w:val="pt-BR"/>
        </w:rPr>
        <w:t xml:space="preserve"> </w:t>
      </w:r>
      <w:r w:rsidRPr="00BB09F9">
        <w:rPr>
          <w:lang w:val="pt-BR"/>
        </w:rPr>
        <w:t xml:space="preserve">Na sua célebre definição do anarquismo – </w:t>
      </w:r>
      <w:proofErr w:type="spellStart"/>
      <w:r w:rsidRPr="00BB09F9">
        <w:rPr>
          <w:i/>
          <w:lang w:val="pt-BR"/>
        </w:rPr>
        <w:t>Anarchism</w:t>
      </w:r>
      <w:proofErr w:type="spellEnd"/>
      <w:r w:rsidRPr="00BB09F9">
        <w:rPr>
          <w:i/>
          <w:lang w:val="pt-BR"/>
        </w:rPr>
        <w:t xml:space="preserve">: </w:t>
      </w:r>
      <w:proofErr w:type="spellStart"/>
      <w:r w:rsidRPr="00BB09F9">
        <w:rPr>
          <w:i/>
          <w:lang w:val="pt-BR"/>
        </w:rPr>
        <w:t>What</w:t>
      </w:r>
      <w:proofErr w:type="spellEnd"/>
      <w:r w:rsidRPr="00BB09F9">
        <w:rPr>
          <w:i/>
          <w:lang w:val="pt-BR"/>
        </w:rPr>
        <w:t xml:space="preserve"> It </w:t>
      </w:r>
      <w:proofErr w:type="spellStart"/>
      <w:r w:rsidRPr="00BB09F9">
        <w:rPr>
          <w:i/>
          <w:lang w:val="pt-BR"/>
        </w:rPr>
        <w:t>Really</w:t>
      </w:r>
      <w:proofErr w:type="spellEnd"/>
      <w:r w:rsidRPr="00BB09F9">
        <w:rPr>
          <w:i/>
          <w:lang w:val="pt-BR"/>
        </w:rPr>
        <w:t xml:space="preserve"> Stands For </w:t>
      </w:r>
      <w:r w:rsidRPr="00BB09F9">
        <w:rPr>
          <w:lang w:val="pt-BR"/>
        </w:rPr>
        <w:t>– Emma Goldman ressaltou esse aspecto. Contra a superstição política, diz</w:t>
      </w:r>
      <w:r w:rsidRPr="00BB09F9">
        <w:rPr>
          <w:spacing w:val="-9"/>
          <w:lang w:val="pt-BR"/>
        </w:rPr>
        <w:t xml:space="preserve"> </w:t>
      </w:r>
      <w:r w:rsidRPr="00BB09F9">
        <w:rPr>
          <w:lang w:val="pt-BR"/>
        </w:rPr>
        <w:t>ela,</w:t>
      </w:r>
    </w:p>
    <w:p w:rsidR="003B73C7" w:rsidRPr="00BB09F9" w:rsidRDefault="003B73C7">
      <w:pPr>
        <w:pStyle w:val="Corpodetexto"/>
        <w:spacing w:before="7"/>
        <w:ind w:left="0"/>
        <w:rPr>
          <w:sz w:val="35"/>
          <w:lang w:val="pt-BR"/>
        </w:rPr>
      </w:pPr>
    </w:p>
    <w:p w:rsidR="003B73C7" w:rsidRPr="00BB09F9" w:rsidRDefault="003C6567">
      <w:pPr>
        <w:pStyle w:val="Corpodetexto"/>
        <w:ind w:left="1706" w:right="696"/>
        <w:jc w:val="both"/>
        <w:rPr>
          <w:lang w:val="pt-BR"/>
        </w:rPr>
      </w:pPr>
      <w:r w:rsidRPr="00BB09F9">
        <w:rPr>
          <w:lang w:val="pt-BR"/>
        </w:rPr>
        <w:t>O</w:t>
      </w:r>
      <w:r w:rsidRPr="00BB09F9">
        <w:rPr>
          <w:spacing w:val="-14"/>
          <w:lang w:val="pt-BR"/>
        </w:rPr>
        <w:t xml:space="preserve"> </w:t>
      </w:r>
      <w:r w:rsidRPr="00BB09F9">
        <w:rPr>
          <w:lang w:val="pt-BR"/>
        </w:rPr>
        <w:t>anarquismo</w:t>
      </w:r>
      <w:r w:rsidRPr="00BB09F9">
        <w:rPr>
          <w:spacing w:val="-15"/>
          <w:lang w:val="pt-BR"/>
        </w:rPr>
        <w:t xml:space="preserve"> </w:t>
      </w:r>
      <w:r w:rsidRPr="00BB09F9">
        <w:rPr>
          <w:lang w:val="pt-BR"/>
        </w:rPr>
        <w:t>defende</w:t>
      </w:r>
      <w:r w:rsidRPr="00BB09F9">
        <w:rPr>
          <w:spacing w:val="-14"/>
          <w:lang w:val="pt-BR"/>
        </w:rPr>
        <w:t xml:space="preserve"> </w:t>
      </w:r>
      <w:r w:rsidRPr="00BB09F9">
        <w:rPr>
          <w:lang w:val="pt-BR"/>
        </w:rPr>
        <w:t>a</w:t>
      </w:r>
      <w:r w:rsidRPr="00BB09F9">
        <w:rPr>
          <w:spacing w:val="-15"/>
          <w:lang w:val="pt-BR"/>
        </w:rPr>
        <w:t xml:space="preserve"> </w:t>
      </w:r>
      <w:r w:rsidRPr="00BB09F9">
        <w:rPr>
          <w:lang w:val="pt-BR"/>
        </w:rPr>
        <w:t>ação</w:t>
      </w:r>
      <w:r w:rsidRPr="00BB09F9">
        <w:rPr>
          <w:spacing w:val="-14"/>
          <w:lang w:val="pt-BR"/>
        </w:rPr>
        <w:t xml:space="preserve"> </w:t>
      </w:r>
      <w:r w:rsidRPr="00BB09F9">
        <w:rPr>
          <w:lang w:val="pt-BR"/>
        </w:rPr>
        <w:t>direta,</w:t>
      </w:r>
      <w:r w:rsidRPr="00BB09F9">
        <w:rPr>
          <w:spacing w:val="-15"/>
          <w:lang w:val="pt-BR"/>
        </w:rPr>
        <w:t xml:space="preserve"> </w:t>
      </w:r>
      <w:r w:rsidRPr="00BB09F9">
        <w:rPr>
          <w:lang w:val="pt-BR"/>
        </w:rPr>
        <w:t>o</w:t>
      </w:r>
      <w:r w:rsidRPr="00BB09F9">
        <w:rPr>
          <w:spacing w:val="-14"/>
          <w:lang w:val="pt-BR"/>
        </w:rPr>
        <w:t xml:space="preserve"> </w:t>
      </w:r>
      <w:r w:rsidRPr="00BB09F9">
        <w:rPr>
          <w:lang w:val="pt-BR"/>
        </w:rPr>
        <w:t>desafio</w:t>
      </w:r>
      <w:r w:rsidRPr="00BB09F9">
        <w:rPr>
          <w:spacing w:val="-15"/>
          <w:lang w:val="pt-BR"/>
        </w:rPr>
        <w:t xml:space="preserve"> </w:t>
      </w:r>
      <w:r w:rsidRPr="00BB09F9">
        <w:rPr>
          <w:lang w:val="pt-BR"/>
        </w:rPr>
        <w:t>aberto</w:t>
      </w:r>
      <w:r w:rsidRPr="00BB09F9">
        <w:rPr>
          <w:spacing w:val="-14"/>
          <w:lang w:val="pt-BR"/>
        </w:rPr>
        <w:t xml:space="preserve"> </w:t>
      </w:r>
      <w:r w:rsidRPr="00BB09F9">
        <w:rPr>
          <w:lang w:val="pt-BR"/>
        </w:rPr>
        <w:t>e</w:t>
      </w:r>
      <w:r w:rsidRPr="00BB09F9">
        <w:rPr>
          <w:spacing w:val="-15"/>
          <w:lang w:val="pt-BR"/>
        </w:rPr>
        <w:t xml:space="preserve"> </w:t>
      </w:r>
      <w:r w:rsidRPr="00BB09F9">
        <w:rPr>
          <w:lang w:val="pt-BR"/>
        </w:rPr>
        <w:t>a</w:t>
      </w:r>
      <w:r w:rsidRPr="00BB09F9">
        <w:rPr>
          <w:spacing w:val="-14"/>
          <w:lang w:val="pt-BR"/>
        </w:rPr>
        <w:t xml:space="preserve"> </w:t>
      </w:r>
      <w:r w:rsidRPr="00BB09F9">
        <w:rPr>
          <w:lang w:val="pt-BR"/>
        </w:rPr>
        <w:t>resistência</w:t>
      </w:r>
      <w:r w:rsidRPr="00BB09F9">
        <w:rPr>
          <w:spacing w:val="-15"/>
          <w:lang w:val="pt-BR"/>
        </w:rPr>
        <w:t xml:space="preserve"> </w:t>
      </w:r>
      <w:r w:rsidRPr="00BB09F9">
        <w:rPr>
          <w:lang w:val="pt-BR"/>
        </w:rPr>
        <w:t>à</w:t>
      </w:r>
      <w:r w:rsidRPr="00BB09F9">
        <w:rPr>
          <w:spacing w:val="-14"/>
          <w:lang w:val="pt-BR"/>
        </w:rPr>
        <w:t xml:space="preserve"> </w:t>
      </w:r>
      <w:r w:rsidRPr="00BB09F9">
        <w:rPr>
          <w:lang w:val="pt-BR"/>
        </w:rPr>
        <w:t>todas leis e restrições econômicas, sociais e morais. Mas desafio e resistência são ilegais. Aqui reside a salvação do homem. Tudo que é ilegal reclama integridade, autoconfiança e coragem. Em suma, exige espíritos livres e independentes, exige “homens que são homens e que possuem ossos em suas costelas”. (GOLDMAN, 2011:</w:t>
      </w:r>
      <w:r w:rsidRPr="00BB09F9">
        <w:rPr>
          <w:spacing w:val="-3"/>
          <w:lang w:val="pt-BR"/>
        </w:rPr>
        <w:t xml:space="preserve"> </w:t>
      </w:r>
      <w:r w:rsidRPr="00BB09F9">
        <w:rPr>
          <w:lang w:val="pt-BR"/>
        </w:rPr>
        <w:t>75)</w:t>
      </w:r>
    </w:p>
    <w:p w:rsidR="003B73C7" w:rsidRPr="00BB09F9" w:rsidRDefault="003B73C7">
      <w:pPr>
        <w:pStyle w:val="Corpodetexto"/>
        <w:spacing w:before="4"/>
        <w:ind w:left="0"/>
        <w:rPr>
          <w:sz w:val="36"/>
          <w:lang w:val="pt-BR"/>
        </w:rPr>
      </w:pPr>
    </w:p>
    <w:p w:rsidR="003B73C7" w:rsidRPr="00BB09F9" w:rsidRDefault="003C6567">
      <w:pPr>
        <w:pStyle w:val="Corpodetexto"/>
        <w:spacing w:line="360" w:lineRule="auto"/>
        <w:ind w:right="696" w:firstLine="709"/>
        <w:jc w:val="both"/>
        <w:rPr>
          <w:lang w:val="pt-BR"/>
        </w:rPr>
      </w:pPr>
      <w:r w:rsidRPr="00BB09F9">
        <w:rPr>
          <w:lang w:val="pt-BR"/>
        </w:rPr>
        <w:t>Os anarquistas rapidamente perceberam a potência ético-política das ilegalidades e procuraram conferir-lhe um desenvolvimento pleno, isto é, procuraram estimular um tipo</w:t>
      </w:r>
      <w:r w:rsidRPr="00BB09F9">
        <w:rPr>
          <w:spacing w:val="-9"/>
          <w:lang w:val="pt-BR"/>
        </w:rPr>
        <w:t xml:space="preserve"> </w:t>
      </w:r>
      <w:r w:rsidRPr="00BB09F9">
        <w:rPr>
          <w:lang w:val="pt-BR"/>
        </w:rPr>
        <w:t>de</w:t>
      </w:r>
      <w:r w:rsidRPr="00BB09F9">
        <w:rPr>
          <w:spacing w:val="-9"/>
          <w:lang w:val="pt-BR"/>
        </w:rPr>
        <w:t xml:space="preserve"> </w:t>
      </w:r>
      <w:r w:rsidRPr="00BB09F9">
        <w:rPr>
          <w:lang w:val="pt-BR"/>
        </w:rPr>
        <w:t>ilegalidade</w:t>
      </w:r>
      <w:r w:rsidRPr="00BB09F9">
        <w:rPr>
          <w:spacing w:val="-8"/>
          <w:lang w:val="pt-BR"/>
        </w:rPr>
        <w:t xml:space="preserve"> </w:t>
      </w:r>
      <w:r w:rsidRPr="00BB09F9">
        <w:rPr>
          <w:lang w:val="pt-BR"/>
        </w:rPr>
        <w:t>que</w:t>
      </w:r>
      <w:r w:rsidRPr="00BB09F9">
        <w:rPr>
          <w:spacing w:val="-9"/>
          <w:lang w:val="pt-BR"/>
        </w:rPr>
        <w:t xml:space="preserve"> </w:t>
      </w:r>
      <w:r w:rsidRPr="00BB09F9">
        <w:rPr>
          <w:lang w:val="pt-BR"/>
        </w:rPr>
        <w:t>não</w:t>
      </w:r>
      <w:r w:rsidRPr="00BB09F9">
        <w:rPr>
          <w:spacing w:val="-8"/>
          <w:lang w:val="pt-BR"/>
        </w:rPr>
        <w:t xml:space="preserve"> </w:t>
      </w:r>
      <w:r w:rsidRPr="00BB09F9">
        <w:rPr>
          <w:lang w:val="pt-BR"/>
        </w:rPr>
        <w:t>fosse</w:t>
      </w:r>
      <w:r w:rsidRPr="00BB09F9">
        <w:rPr>
          <w:spacing w:val="-9"/>
          <w:lang w:val="pt-BR"/>
        </w:rPr>
        <w:t xml:space="preserve"> </w:t>
      </w:r>
      <w:r w:rsidRPr="00BB09F9">
        <w:rPr>
          <w:lang w:val="pt-BR"/>
        </w:rPr>
        <w:t>apenas</w:t>
      </w:r>
      <w:r w:rsidRPr="00BB09F9">
        <w:rPr>
          <w:spacing w:val="-8"/>
          <w:lang w:val="pt-BR"/>
        </w:rPr>
        <w:t xml:space="preserve"> </w:t>
      </w:r>
      <w:r w:rsidRPr="00BB09F9">
        <w:rPr>
          <w:lang w:val="pt-BR"/>
        </w:rPr>
        <w:t>de</w:t>
      </w:r>
      <w:r w:rsidRPr="00BB09F9">
        <w:rPr>
          <w:spacing w:val="-9"/>
          <w:lang w:val="pt-BR"/>
        </w:rPr>
        <w:t xml:space="preserve"> </w:t>
      </w:r>
      <w:r w:rsidRPr="00BB09F9">
        <w:rPr>
          <w:lang w:val="pt-BR"/>
        </w:rPr>
        <w:t>natureza</w:t>
      </w:r>
      <w:r w:rsidRPr="00BB09F9">
        <w:rPr>
          <w:spacing w:val="-8"/>
          <w:lang w:val="pt-BR"/>
        </w:rPr>
        <w:t xml:space="preserve"> </w:t>
      </w:r>
      <w:r w:rsidRPr="00BB09F9">
        <w:rPr>
          <w:lang w:val="pt-BR"/>
        </w:rPr>
        <w:t>econômica,</w:t>
      </w:r>
      <w:r w:rsidRPr="00BB09F9">
        <w:rPr>
          <w:spacing w:val="-9"/>
          <w:lang w:val="pt-BR"/>
        </w:rPr>
        <w:t xml:space="preserve"> </w:t>
      </w:r>
      <w:r w:rsidRPr="00BB09F9">
        <w:rPr>
          <w:lang w:val="pt-BR"/>
        </w:rPr>
        <w:t>mas</w:t>
      </w:r>
      <w:r w:rsidRPr="00BB09F9">
        <w:rPr>
          <w:spacing w:val="-8"/>
          <w:lang w:val="pt-BR"/>
        </w:rPr>
        <w:t xml:space="preserve"> </w:t>
      </w:r>
      <w:r w:rsidRPr="00BB09F9">
        <w:rPr>
          <w:lang w:val="pt-BR"/>
        </w:rPr>
        <w:t>também,</w:t>
      </w:r>
      <w:r w:rsidRPr="00BB09F9">
        <w:rPr>
          <w:spacing w:val="-9"/>
          <w:lang w:val="pt-BR"/>
        </w:rPr>
        <w:t xml:space="preserve"> </w:t>
      </w:r>
      <w:r w:rsidRPr="00BB09F9">
        <w:rPr>
          <w:lang w:val="pt-BR"/>
        </w:rPr>
        <w:t>sobretudo, de</w:t>
      </w:r>
      <w:r w:rsidRPr="00BB09F9">
        <w:rPr>
          <w:spacing w:val="-15"/>
          <w:lang w:val="pt-BR"/>
        </w:rPr>
        <w:t xml:space="preserve"> </w:t>
      </w:r>
      <w:r w:rsidRPr="00BB09F9">
        <w:rPr>
          <w:lang w:val="pt-BR"/>
        </w:rPr>
        <w:t>natureza</w:t>
      </w:r>
      <w:r w:rsidRPr="00BB09F9">
        <w:rPr>
          <w:spacing w:val="-15"/>
          <w:lang w:val="pt-BR"/>
        </w:rPr>
        <w:t xml:space="preserve"> </w:t>
      </w:r>
      <w:r w:rsidRPr="00BB09F9">
        <w:rPr>
          <w:lang w:val="pt-BR"/>
        </w:rPr>
        <w:t>ética,</w:t>
      </w:r>
      <w:r w:rsidRPr="00BB09F9">
        <w:rPr>
          <w:spacing w:val="-14"/>
          <w:lang w:val="pt-BR"/>
        </w:rPr>
        <w:t xml:space="preserve"> </w:t>
      </w:r>
      <w:r w:rsidRPr="00BB09F9">
        <w:rPr>
          <w:lang w:val="pt-BR"/>
        </w:rPr>
        <w:t>política</w:t>
      </w:r>
      <w:r w:rsidRPr="00BB09F9">
        <w:rPr>
          <w:spacing w:val="-15"/>
          <w:lang w:val="pt-BR"/>
        </w:rPr>
        <w:t xml:space="preserve"> </w:t>
      </w:r>
      <w:r w:rsidRPr="00BB09F9">
        <w:rPr>
          <w:lang w:val="pt-BR"/>
        </w:rPr>
        <w:t>e</w:t>
      </w:r>
      <w:r w:rsidRPr="00BB09F9">
        <w:rPr>
          <w:spacing w:val="-14"/>
          <w:lang w:val="pt-BR"/>
        </w:rPr>
        <w:t xml:space="preserve"> </w:t>
      </w:r>
      <w:r w:rsidRPr="00BB09F9">
        <w:rPr>
          <w:lang w:val="pt-BR"/>
        </w:rPr>
        <w:t>social.</w:t>
      </w:r>
      <w:r w:rsidRPr="00BB09F9">
        <w:rPr>
          <w:spacing w:val="-15"/>
          <w:lang w:val="pt-BR"/>
        </w:rPr>
        <w:t xml:space="preserve"> </w:t>
      </w:r>
      <w:r w:rsidRPr="00BB09F9">
        <w:rPr>
          <w:lang w:val="pt-BR"/>
        </w:rPr>
        <w:t>O</w:t>
      </w:r>
      <w:r w:rsidRPr="00BB09F9">
        <w:rPr>
          <w:spacing w:val="-15"/>
          <w:lang w:val="pt-BR"/>
        </w:rPr>
        <w:t xml:space="preserve"> </w:t>
      </w:r>
      <w:r w:rsidRPr="00BB09F9">
        <w:rPr>
          <w:lang w:val="pt-BR"/>
        </w:rPr>
        <w:t>surgimento</w:t>
      </w:r>
      <w:r w:rsidRPr="00BB09F9">
        <w:rPr>
          <w:spacing w:val="-14"/>
          <w:lang w:val="pt-BR"/>
        </w:rPr>
        <w:t xml:space="preserve"> </w:t>
      </w:r>
      <w:r w:rsidRPr="00BB09F9">
        <w:rPr>
          <w:lang w:val="pt-BR"/>
        </w:rPr>
        <w:t>ruidoso</w:t>
      </w:r>
      <w:r w:rsidRPr="00BB09F9">
        <w:rPr>
          <w:spacing w:val="-15"/>
          <w:lang w:val="pt-BR"/>
        </w:rPr>
        <w:t xml:space="preserve"> </w:t>
      </w:r>
      <w:r w:rsidRPr="00BB09F9">
        <w:rPr>
          <w:lang w:val="pt-BR"/>
        </w:rPr>
        <w:t>dos</w:t>
      </w:r>
      <w:r w:rsidRPr="00BB09F9">
        <w:rPr>
          <w:spacing w:val="-14"/>
          <w:lang w:val="pt-BR"/>
        </w:rPr>
        <w:t xml:space="preserve"> </w:t>
      </w:r>
      <w:r w:rsidRPr="00BB09F9">
        <w:rPr>
          <w:lang w:val="pt-BR"/>
        </w:rPr>
        <w:t>chamados</w:t>
      </w:r>
      <w:r w:rsidRPr="00BB09F9">
        <w:rPr>
          <w:spacing w:val="-15"/>
          <w:lang w:val="pt-BR"/>
        </w:rPr>
        <w:t xml:space="preserve"> </w:t>
      </w:r>
      <w:r w:rsidRPr="00BB09F9">
        <w:rPr>
          <w:i/>
          <w:lang w:val="pt-BR"/>
        </w:rPr>
        <w:t>bandidos</w:t>
      </w:r>
      <w:r w:rsidRPr="00BB09F9">
        <w:rPr>
          <w:i/>
          <w:spacing w:val="-14"/>
          <w:lang w:val="pt-BR"/>
        </w:rPr>
        <w:t xml:space="preserve"> </w:t>
      </w:r>
      <w:r w:rsidRPr="00BB09F9">
        <w:rPr>
          <w:i/>
          <w:lang w:val="pt-BR"/>
        </w:rPr>
        <w:t xml:space="preserve">trágicos </w:t>
      </w:r>
      <w:r w:rsidRPr="00BB09F9">
        <w:rPr>
          <w:lang w:val="pt-BR"/>
        </w:rPr>
        <w:t xml:space="preserve">demonstra o quanto o </w:t>
      </w:r>
      <w:proofErr w:type="spellStart"/>
      <w:r w:rsidRPr="00BB09F9">
        <w:rPr>
          <w:lang w:val="pt-BR"/>
        </w:rPr>
        <w:t>ilegalismo</w:t>
      </w:r>
      <w:proofErr w:type="spellEnd"/>
      <w:r w:rsidRPr="00BB09F9">
        <w:rPr>
          <w:lang w:val="pt-BR"/>
        </w:rPr>
        <w:t xml:space="preserve"> anarquista do final do século XIX e começo do XX procurou reativar “a ação impune da rua contra a lei” num horizonte fora do direito e da moral: de </w:t>
      </w:r>
      <w:proofErr w:type="spellStart"/>
      <w:r w:rsidRPr="00BB09F9">
        <w:rPr>
          <w:lang w:val="pt-BR"/>
        </w:rPr>
        <w:t>Ravachol</w:t>
      </w:r>
      <w:proofErr w:type="spellEnd"/>
      <w:r w:rsidRPr="00BB09F9">
        <w:rPr>
          <w:lang w:val="pt-BR"/>
        </w:rPr>
        <w:t xml:space="preserve"> ao Bando </w:t>
      </w:r>
      <w:proofErr w:type="spellStart"/>
      <w:r w:rsidRPr="00BB09F9">
        <w:rPr>
          <w:lang w:val="pt-BR"/>
        </w:rPr>
        <w:t>Bonnot</w:t>
      </w:r>
      <w:proofErr w:type="spellEnd"/>
      <w:r w:rsidRPr="00BB09F9">
        <w:rPr>
          <w:lang w:val="pt-BR"/>
        </w:rPr>
        <w:t xml:space="preserve">, vê-se surgir um tipo de “fora da lei </w:t>
      </w:r>
      <w:proofErr w:type="spellStart"/>
      <w:r w:rsidRPr="00BB09F9">
        <w:rPr>
          <w:lang w:val="pt-BR"/>
        </w:rPr>
        <w:t>por</w:t>
      </w:r>
      <w:proofErr w:type="spellEnd"/>
      <w:r w:rsidRPr="00BB09F9">
        <w:rPr>
          <w:lang w:val="pt-BR"/>
        </w:rPr>
        <w:t xml:space="preserve"> vigor instintivo,</w:t>
      </w:r>
      <w:r w:rsidRPr="00BB09F9">
        <w:rPr>
          <w:spacing w:val="-17"/>
          <w:lang w:val="pt-BR"/>
        </w:rPr>
        <w:t xml:space="preserve"> </w:t>
      </w:r>
      <w:r w:rsidRPr="00BB09F9">
        <w:rPr>
          <w:lang w:val="pt-BR"/>
        </w:rPr>
        <w:t>por</w:t>
      </w:r>
      <w:r w:rsidRPr="00BB09F9">
        <w:rPr>
          <w:spacing w:val="-16"/>
          <w:lang w:val="pt-BR"/>
        </w:rPr>
        <w:t xml:space="preserve"> </w:t>
      </w:r>
      <w:r w:rsidRPr="00BB09F9">
        <w:rPr>
          <w:lang w:val="pt-BR"/>
        </w:rPr>
        <w:t>dignidade,</w:t>
      </w:r>
      <w:r w:rsidRPr="00BB09F9">
        <w:rPr>
          <w:spacing w:val="-16"/>
          <w:lang w:val="pt-BR"/>
        </w:rPr>
        <w:t xml:space="preserve"> </w:t>
      </w:r>
      <w:r w:rsidRPr="00BB09F9">
        <w:rPr>
          <w:lang w:val="pt-BR"/>
        </w:rPr>
        <w:t>por</w:t>
      </w:r>
      <w:r w:rsidRPr="00BB09F9">
        <w:rPr>
          <w:spacing w:val="-16"/>
          <w:lang w:val="pt-BR"/>
        </w:rPr>
        <w:t xml:space="preserve"> </w:t>
      </w:r>
      <w:r w:rsidRPr="00BB09F9">
        <w:rPr>
          <w:lang w:val="pt-BR"/>
        </w:rPr>
        <w:t>originalidade</w:t>
      </w:r>
      <w:r w:rsidRPr="00BB09F9">
        <w:rPr>
          <w:spacing w:val="-17"/>
          <w:lang w:val="pt-BR"/>
        </w:rPr>
        <w:t xml:space="preserve"> </w:t>
      </w:r>
      <w:r w:rsidRPr="00BB09F9">
        <w:rPr>
          <w:lang w:val="pt-BR"/>
        </w:rPr>
        <w:t>[...],</w:t>
      </w:r>
      <w:r w:rsidRPr="00BB09F9">
        <w:rPr>
          <w:spacing w:val="-16"/>
          <w:lang w:val="pt-BR"/>
        </w:rPr>
        <w:t xml:space="preserve"> </w:t>
      </w:r>
      <w:r w:rsidRPr="00BB09F9">
        <w:rPr>
          <w:lang w:val="pt-BR"/>
        </w:rPr>
        <w:t>porque</w:t>
      </w:r>
      <w:r w:rsidRPr="00BB09F9">
        <w:rPr>
          <w:spacing w:val="-16"/>
          <w:lang w:val="pt-BR"/>
        </w:rPr>
        <w:t xml:space="preserve"> </w:t>
      </w:r>
      <w:r w:rsidRPr="00BB09F9">
        <w:rPr>
          <w:lang w:val="pt-BR"/>
        </w:rPr>
        <w:t>a</w:t>
      </w:r>
      <w:r w:rsidRPr="00BB09F9">
        <w:rPr>
          <w:spacing w:val="-16"/>
          <w:lang w:val="pt-BR"/>
        </w:rPr>
        <w:t xml:space="preserve"> </w:t>
      </w:r>
      <w:r w:rsidRPr="00BB09F9">
        <w:rPr>
          <w:lang w:val="pt-BR"/>
        </w:rPr>
        <w:t>honestidade</w:t>
      </w:r>
      <w:r w:rsidRPr="00BB09F9">
        <w:rPr>
          <w:spacing w:val="-16"/>
          <w:lang w:val="pt-BR"/>
        </w:rPr>
        <w:t xml:space="preserve"> </w:t>
      </w:r>
      <w:r w:rsidRPr="00BB09F9">
        <w:rPr>
          <w:lang w:val="pt-BR"/>
        </w:rPr>
        <w:t>é</w:t>
      </w:r>
      <w:r w:rsidRPr="00BB09F9">
        <w:rPr>
          <w:spacing w:val="-17"/>
          <w:lang w:val="pt-BR"/>
        </w:rPr>
        <w:t xml:space="preserve"> </w:t>
      </w:r>
      <w:r w:rsidRPr="00BB09F9">
        <w:rPr>
          <w:lang w:val="pt-BR"/>
        </w:rPr>
        <w:t>quadro</w:t>
      </w:r>
      <w:r w:rsidRPr="00BB09F9">
        <w:rPr>
          <w:spacing w:val="-16"/>
          <w:lang w:val="pt-BR"/>
        </w:rPr>
        <w:t xml:space="preserve"> </w:t>
      </w:r>
      <w:r w:rsidRPr="00BB09F9">
        <w:rPr>
          <w:lang w:val="pt-BR"/>
        </w:rPr>
        <w:t>demasiado</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 xml:space="preserve">estreito para suas vidas”, afirma Victor </w:t>
      </w:r>
      <w:proofErr w:type="spellStart"/>
      <w:r w:rsidRPr="00BB09F9">
        <w:rPr>
          <w:lang w:val="pt-BR"/>
        </w:rPr>
        <w:t>Kibaltchiche</w:t>
      </w:r>
      <w:proofErr w:type="spellEnd"/>
      <w:r w:rsidRPr="00BB09F9">
        <w:rPr>
          <w:lang w:val="pt-BR"/>
        </w:rPr>
        <w:t xml:space="preserve">, conhecido </w:t>
      </w:r>
      <w:proofErr w:type="spellStart"/>
      <w:r w:rsidRPr="00BB09F9">
        <w:rPr>
          <w:lang w:val="pt-BR"/>
        </w:rPr>
        <w:t>ilegalista</w:t>
      </w:r>
      <w:proofErr w:type="spellEnd"/>
      <w:r w:rsidRPr="00BB09F9">
        <w:rPr>
          <w:lang w:val="pt-BR"/>
        </w:rPr>
        <w:t xml:space="preserve"> belga redator do jornal </w:t>
      </w:r>
      <w:proofErr w:type="spellStart"/>
      <w:r w:rsidRPr="00BB09F9">
        <w:rPr>
          <w:i/>
          <w:lang w:val="pt-BR"/>
        </w:rPr>
        <w:t>L’anarchie</w:t>
      </w:r>
      <w:proofErr w:type="spellEnd"/>
      <w:r w:rsidRPr="00BB09F9">
        <w:rPr>
          <w:i/>
          <w:lang w:val="pt-BR"/>
        </w:rPr>
        <w:t xml:space="preserve"> </w:t>
      </w:r>
      <w:r w:rsidRPr="00BB09F9">
        <w:rPr>
          <w:lang w:val="pt-BR"/>
        </w:rPr>
        <w:t>em Paris (</w:t>
      </w:r>
      <w:r w:rsidRPr="00BB09F9">
        <w:rPr>
          <w:i/>
          <w:lang w:val="pt-BR"/>
        </w:rPr>
        <w:t xml:space="preserve">Apud </w:t>
      </w:r>
      <w:r w:rsidRPr="00BB09F9">
        <w:rPr>
          <w:lang w:val="pt-BR"/>
        </w:rPr>
        <w:t>THOMAZO, 2007: 94). Não era possível situá-los entre</w:t>
      </w:r>
      <w:r w:rsidRPr="00BB09F9">
        <w:rPr>
          <w:spacing w:val="-10"/>
          <w:lang w:val="pt-BR"/>
        </w:rPr>
        <w:t xml:space="preserve"> </w:t>
      </w:r>
      <w:r w:rsidRPr="00BB09F9">
        <w:rPr>
          <w:lang w:val="pt-BR"/>
        </w:rPr>
        <w:t>a</w:t>
      </w:r>
      <w:r w:rsidRPr="00BB09F9">
        <w:rPr>
          <w:spacing w:val="-9"/>
          <w:lang w:val="pt-BR"/>
        </w:rPr>
        <w:t xml:space="preserve"> </w:t>
      </w:r>
      <w:r w:rsidRPr="00BB09F9">
        <w:rPr>
          <w:lang w:val="pt-BR"/>
        </w:rPr>
        <w:t>categoria</w:t>
      </w:r>
      <w:r w:rsidRPr="00BB09F9">
        <w:rPr>
          <w:spacing w:val="-9"/>
          <w:lang w:val="pt-BR"/>
        </w:rPr>
        <w:t xml:space="preserve"> </w:t>
      </w:r>
      <w:r w:rsidRPr="00BB09F9">
        <w:rPr>
          <w:lang w:val="pt-BR"/>
        </w:rPr>
        <w:t>dos</w:t>
      </w:r>
      <w:r w:rsidRPr="00BB09F9">
        <w:rPr>
          <w:spacing w:val="-9"/>
          <w:lang w:val="pt-BR"/>
        </w:rPr>
        <w:t xml:space="preserve"> </w:t>
      </w:r>
      <w:r w:rsidRPr="00BB09F9">
        <w:rPr>
          <w:lang w:val="pt-BR"/>
        </w:rPr>
        <w:t>bandidos</w:t>
      </w:r>
      <w:r w:rsidRPr="00BB09F9">
        <w:rPr>
          <w:spacing w:val="-9"/>
          <w:lang w:val="pt-BR"/>
        </w:rPr>
        <w:t xml:space="preserve"> </w:t>
      </w:r>
      <w:r w:rsidRPr="00BB09F9">
        <w:rPr>
          <w:lang w:val="pt-BR"/>
        </w:rPr>
        <w:t>comuns;</w:t>
      </w:r>
      <w:r w:rsidRPr="00BB09F9">
        <w:rPr>
          <w:spacing w:val="-9"/>
          <w:lang w:val="pt-BR"/>
        </w:rPr>
        <w:t xml:space="preserve"> </w:t>
      </w:r>
      <w:r w:rsidRPr="00BB09F9">
        <w:rPr>
          <w:lang w:val="pt-BR"/>
        </w:rPr>
        <w:t>pelo</w:t>
      </w:r>
      <w:r w:rsidRPr="00BB09F9">
        <w:rPr>
          <w:spacing w:val="-9"/>
          <w:lang w:val="pt-BR"/>
        </w:rPr>
        <w:t xml:space="preserve"> </w:t>
      </w:r>
      <w:r w:rsidRPr="00BB09F9">
        <w:rPr>
          <w:lang w:val="pt-BR"/>
        </w:rPr>
        <w:t>contrário,</w:t>
      </w:r>
      <w:r w:rsidRPr="00BB09F9">
        <w:rPr>
          <w:spacing w:val="-9"/>
          <w:lang w:val="pt-BR"/>
        </w:rPr>
        <w:t xml:space="preserve"> </w:t>
      </w:r>
      <w:r w:rsidRPr="00BB09F9">
        <w:rPr>
          <w:lang w:val="pt-BR"/>
        </w:rPr>
        <w:t>os</w:t>
      </w:r>
      <w:r w:rsidRPr="00BB09F9">
        <w:rPr>
          <w:spacing w:val="-9"/>
          <w:lang w:val="pt-BR"/>
        </w:rPr>
        <w:t xml:space="preserve"> </w:t>
      </w:r>
      <w:r w:rsidRPr="00BB09F9">
        <w:rPr>
          <w:lang w:val="pt-BR"/>
        </w:rPr>
        <w:t>bandidos</w:t>
      </w:r>
      <w:r w:rsidRPr="00BB09F9">
        <w:rPr>
          <w:spacing w:val="-9"/>
          <w:lang w:val="pt-BR"/>
        </w:rPr>
        <w:t xml:space="preserve"> </w:t>
      </w:r>
      <w:r w:rsidRPr="00BB09F9">
        <w:rPr>
          <w:lang w:val="pt-BR"/>
        </w:rPr>
        <w:t>trágicos</w:t>
      </w:r>
      <w:r w:rsidRPr="00BB09F9">
        <w:rPr>
          <w:spacing w:val="-9"/>
          <w:lang w:val="pt-BR"/>
        </w:rPr>
        <w:t xml:space="preserve"> </w:t>
      </w:r>
      <w:r w:rsidRPr="00BB09F9">
        <w:rPr>
          <w:lang w:val="pt-BR"/>
        </w:rPr>
        <w:t xml:space="preserve">desprezavam o mundo do crime; “liam e citavam Schopenhauer, frequentavam Nietzsche, </w:t>
      </w:r>
      <w:proofErr w:type="spellStart"/>
      <w:r w:rsidRPr="00BB09F9">
        <w:rPr>
          <w:lang w:val="pt-BR"/>
        </w:rPr>
        <w:t>Stirner</w:t>
      </w:r>
      <w:proofErr w:type="spellEnd"/>
      <w:r w:rsidRPr="00BB09F9">
        <w:rPr>
          <w:lang w:val="pt-BR"/>
        </w:rPr>
        <w:t xml:space="preserve">, Le </w:t>
      </w:r>
      <w:proofErr w:type="spellStart"/>
      <w:r w:rsidRPr="00BB09F9">
        <w:rPr>
          <w:lang w:val="pt-BR"/>
        </w:rPr>
        <w:t>Dantec</w:t>
      </w:r>
      <w:proofErr w:type="spellEnd"/>
      <w:r w:rsidRPr="00BB09F9">
        <w:rPr>
          <w:lang w:val="pt-BR"/>
        </w:rPr>
        <w:t xml:space="preserve">, Gustave Le Bon”, e, acima de tudo, faziam do </w:t>
      </w:r>
      <w:proofErr w:type="spellStart"/>
      <w:r w:rsidRPr="00BB09F9">
        <w:rPr>
          <w:lang w:val="pt-BR"/>
        </w:rPr>
        <w:t>ilegalismo</w:t>
      </w:r>
      <w:proofErr w:type="spellEnd"/>
      <w:r w:rsidRPr="00BB09F9">
        <w:rPr>
          <w:lang w:val="pt-BR"/>
        </w:rPr>
        <w:t xml:space="preserve"> um estilo de vida. No repertório de suas ações, Victor </w:t>
      </w:r>
      <w:proofErr w:type="spellStart"/>
      <w:r w:rsidRPr="00BB09F9">
        <w:rPr>
          <w:lang w:val="pt-BR"/>
        </w:rPr>
        <w:t>Méric</w:t>
      </w:r>
      <w:proofErr w:type="spellEnd"/>
      <w:r w:rsidRPr="00BB09F9">
        <w:rPr>
          <w:lang w:val="pt-BR"/>
        </w:rPr>
        <w:t xml:space="preserve"> menciona o roubo de frangos e morangos de uma mercearia para saciar a fome de algum faminto; mas também a falsificação de moedas, a recusa em pagar aluguel sob o grito do slogan </w:t>
      </w:r>
      <w:proofErr w:type="spellStart"/>
      <w:r w:rsidRPr="00BB09F9">
        <w:rPr>
          <w:lang w:val="pt-BR"/>
        </w:rPr>
        <w:t>proudhoniano</w:t>
      </w:r>
      <w:proofErr w:type="spellEnd"/>
      <w:r w:rsidRPr="00BB09F9">
        <w:rPr>
          <w:lang w:val="pt-BR"/>
        </w:rPr>
        <w:t xml:space="preserve"> “a propriedade é o</w:t>
      </w:r>
      <w:r w:rsidRPr="00BB09F9">
        <w:rPr>
          <w:spacing w:val="-20"/>
          <w:lang w:val="pt-BR"/>
        </w:rPr>
        <w:t xml:space="preserve"> </w:t>
      </w:r>
      <w:r w:rsidRPr="00BB09F9">
        <w:rPr>
          <w:lang w:val="pt-BR"/>
        </w:rPr>
        <w:t>roubo!”:</w:t>
      </w:r>
    </w:p>
    <w:p w:rsidR="003B73C7" w:rsidRPr="00BB09F9" w:rsidRDefault="003B73C7">
      <w:pPr>
        <w:pStyle w:val="Corpodetexto"/>
        <w:spacing w:before="6"/>
        <w:ind w:left="0"/>
        <w:rPr>
          <w:sz w:val="35"/>
          <w:lang w:val="pt-BR"/>
        </w:rPr>
      </w:pPr>
    </w:p>
    <w:p w:rsidR="003B73C7" w:rsidRPr="00BB09F9" w:rsidRDefault="003C6567">
      <w:pPr>
        <w:pStyle w:val="Corpodetexto"/>
        <w:ind w:left="1706" w:right="696"/>
        <w:jc w:val="both"/>
        <w:rPr>
          <w:lang w:val="pt-BR"/>
        </w:rPr>
      </w:pPr>
      <w:r w:rsidRPr="00BB09F9">
        <w:rPr>
          <w:lang w:val="pt-BR"/>
        </w:rPr>
        <w:t xml:space="preserve">Poder-se-ia também contar a história de outro </w:t>
      </w:r>
      <w:proofErr w:type="spellStart"/>
      <w:r w:rsidRPr="00BB09F9">
        <w:rPr>
          <w:lang w:val="pt-BR"/>
        </w:rPr>
        <w:t>ilegalista</w:t>
      </w:r>
      <w:proofErr w:type="spellEnd"/>
      <w:r w:rsidRPr="00BB09F9">
        <w:rPr>
          <w:lang w:val="pt-BR"/>
        </w:rPr>
        <w:t xml:space="preserve"> que enfiou seu revólver</w:t>
      </w:r>
      <w:r w:rsidRPr="00BB09F9">
        <w:rPr>
          <w:spacing w:val="-11"/>
          <w:lang w:val="pt-BR"/>
        </w:rPr>
        <w:t xml:space="preserve"> </w:t>
      </w:r>
      <w:r w:rsidRPr="00BB09F9">
        <w:rPr>
          <w:lang w:val="pt-BR"/>
        </w:rPr>
        <w:t>no</w:t>
      </w:r>
      <w:r w:rsidRPr="00BB09F9">
        <w:rPr>
          <w:spacing w:val="-10"/>
          <w:lang w:val="pt-BR"/>
        </w:rPr>
        <w:t xml:space="preserve"> </w:t>
      </w:r>
      <w:r w:rsidRPr="00BB09F9">
        <w:rPr>
          <w:lang w:val="pt-BR"/>
        </w:rPr>
        <w:t>nariz</w:t>
      </w:r>
      <w:r w:rsidRPr="00BB09F9">
        <w:rPr>
          <w:spacing w:val="-10"/>
          <w:lang w:val="pt-BR"/>
        </w:rPr>
        <w:t xml:space="preserve"> </w:t>
      </w:r>
      <w:r w:rsidRPr="00BB09F9">
        <w:rPr>
          <w:lang w:val="pt-BR"/>
        </w:rPr>
        <w:t>de</w:t>
      </w:r>
      <w:r w:rsidRPr="00BB09F9">
        <w:rPr>
          <w:spacing w:val="-11"/>
          <w:lang w:val="pt-BR"/>
        </w:rPr>
        <w:t xml:space="preserve"> </w:t>
      </w:r>
      <w:r w:rsidRPr="00BB09F9">
        <w:rPr>
          <w:lang w:val="pt-BR"/>
        </w:rPr>
        <w:t>um</w:t>
      </w:r>
      <w:r w:rsidRPr="00BB09F9">
        <w:rPr>
          <w:spacing w:val="-10"/>
          <w:lang w:val="pt-BR"/>
        </w:rPr>
        <w:t xml:space="preserve"> </w:t>
      </w:r>
      <w:r w:rsidRPr="00BB09F9">
        <w:rPr>
          <w:lang w:val="pt-BR"/>
        </w:rPr>
        <w:t>oficial</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justiça</w:t>
      </w:r>
      <w:r w:rsidRPr="00BB09F9">
        <w:rPr>
          <w:spacing w:val="-11"/>
          <w:lang w:val="pt-BR"/>
        </w:rPr>
        <w:t xml:space="preserve"> </w:t>
      </w:r>
      <w:r w:rsidRPr="00BB09F9">
        <w:rPr>
          <w:lang w:val="pt-BR"/>
        </w:rPr>
        <w:t>encarregado</w:t>
      </w:r>
      <w:r w:rsidRPr="00BB09F9">
        <w:rPr>
          <w:spacing w:val="-10"/>
          <w:lang w:val="pt-BR"/>
        </w:rPr>
        <w:t xml:space="preserve"> </w:t>
      </w:r>
      <w:r w:rsidRPr="00BB09F9">
        <w:rPr>
          <w:lang w:val="pt-BR"/>
        </w:rPr>
        <w:t>da</w:t>
      </w:r>
      <w:r w:rsidRPr="00BB09F9">
        <w:rPr>
          <w:spacing w:val="-10"/>
          <w:lang w:val="pt-BR"/>
        </w:rPr>
        <w:t xml:space="preserve"> </w:t>
      </w:r>
      <w:r w:rsidRPr="00BB09F9">
        <w:rPr>
          <w:lang w:val="pt-BR"/>
        </w:rPr>
        <w:t>penhora</w:t>
      </w:r>
      <w:r w:rsidRPr="00BB09F9">
        <w:rPr>
          <w:spacing w:val="-11"/>
          <w:lang w:val="pt-BR"/>
        </w:rPr>
        <w:t xml:space="preserve"> </w:t>
      </w:r>
      <w:r w:rsidRPr="00BB09F9">
        <w:rPr>
          <w:lang w:val="pt-BR"/>
        </w:rPr>
        <w:t>dos</w:t>
      </w:r>
      <w:r w:rsidRPr="00BB09F9">
        <w:rPr>
          <w:spacing w:val="-10"/>
          <w:lang w:val="pt-BR"/>
        </w:rPr>
        <w:t xml:space="preserve"> </w:t>
      </w:r>
      <w:r w:rsidRPr="00BB09F9">
        <w:rPr>
          <w:lang w:val="pt-BR"/>
        </w:rPr>
        <w:t>bens e</w:t>
      </w:r>
      <w:r w:rsidRPr="00BB09F9">
        <w:rPr>
          <w:spacing w:val="-6"/>
          <w:lang w:val="pt-BR"/>
        </w:rPr>
        <w:t xml:space="preserve"> </w:t>
      </w:r>
      <w:r w:rsidRPr="00BB09F9">
        <w:rPr>
          <w:lang w:val="pt-BR"/>
        </w:rPr>
        <w:t>ali</w:t>
      </w:r>
      <w:r w:rsidRPr="00BB09F9">
        <w:rPr>
          <w:spacing w:val="-5"/>
          <w:lang w:val="pt-BR"/>
        </w:rPr>
        <w:t xml:space="preserve"> </w:t>
      </w:r>
      <w:r w:rsidRPr="00BB09F9">
        <w:rPr>
          <w:lang w:val="pt-BR"/>
        </w:rPr>
        <w:t>o</w:t>
      </w:r>
      <w:r w:rsidRPr="00BB09F9">
        <w:rPr>
          <w:spacing w:val="-5"/>
          <w:lang w:val="pt-BR"/>
        </w:rPr>
        <w:t xml:space="preserve"> </w:t>
      </w:r>
      <w:r w:rsidRPr="00BB09F9">
        <w:rPr>
          <w:lang w:val="pt-BR"/>
        </w:rPr>
        <w:t>manteve</w:t>
      </w:r>
      <w:r w:rsidRPr="00BB09F9">
        <w:rPr>
          <w:spacing w:val="-5"/>
          <w:lang w:val="pt-BR"/>
        </w:rPr>
        <w:t xml:space="preserve"> </w:t>
      </w:r>
      <w:r w:rsidRPr="00BB09F9">
        <w:rPr>
          <w:lang w:val="pt-BR"/>
        </w:rPr>
        <w:t>até</w:t>
      </w:r>
      <w:r w:rsidRPr="00BB09F9">
        <w:rPr>
          <w:spacing w:val="-5"/>
          <w:lang w:val="pt-BR"/>
        </w:rPr>
        <w:t xml:space="preserve"> </w:t>
      </w:r>
      <w:r w:rsidRPr="00BB09F9">
        <w:rPr>
          <w:lang w:val="pt-BR"/>
        </w:rPr>
        <w:t>que</w:t>
      </w:r>
      <w:r w:rsidRPr="00BB09F9">
        <w:rPr>
          <w:spacing w:val="-6"/>
          <w:lang w:val="pt-BR"/>
        </w:rPr>
        <w:t xml:space="preserve"> </w:t>
      </w:r>
      <w:r w:rsidRPr="00BB09F9">
        <w:rPr>
          <w:lang w:val="pt-BR"/>
        </w:rPr>
        <w:t>seus</w:t>
      </w:r>
      <w:r w:rsidRPr="00BB09F9">
        <w:rPr>
          <w:spacing w:val="-5"/>
          <w:lang w:val="pt-BR"/>
        </w:rPr>
        <w:t xml:space="preserve"> </w:t>
      </w:r>
      <w:r w:rsidRPr="00BB09F9">
        <w:rPr>
          <w:lang w:val="pt-BR"/>
        </w:rPr>
        <w:t>camaradas</w:t>
      </w:r>
      <w:r w:rsidRPr="00BB09F9">
        <w:rPr>
          <w:spacing w:val="-5"/>
          <w:lang w:val="pt-BR"/>
        </w:rPr>
        <w:t xml:space="preserve"> </w:t>
      </w:r>
      <w:r w:rsidRPr="00BB09F9">
        <w:rPr>
          <w:lang w:val="pt-BR"/>
        </w:rPr>
        <w:t>terminassem</w:t>
      </w:r>
      <w:r w:rsidRPr="00BB09F9">
        <w:rPr>
          <w:spacing w:val="-5"/>
          <w:lang w:val="pt-BR"/>
        </w:rPr>
        <w:t xml:space="preserve"> </w:t>
      </w:r>
      <w:r w:rsidRPr="00BB09F9">
        <w:rPr>
          <w:lang w:val="pt-BR"/>
        </w:rPr>
        <w:t>a</w:t>
      </w:r>
      <w:r w:rsidRPr="00BB09F9">
        <w:rPr>
          <w:spacing w:val="-5"/>
          <w:lang w:val="pt-BR"/>
        </w:rPr>
        <w:t xml:space="preserve"> </w:t>
      </w:r>
      <w:r w:rsidRPr="00BB09F9">
        <w:rPr>
          <w:lang w:val="pt-BR"/>
        </w:rPr>
        <w:t>retirada</w:t>
      </w:r>
      <w:r w:rsidRPr="00BB09F9">
        <w:rPr>
          <w:spacing w:val="-5"/>
          <w:lang w:val="pt-BR"/>
        </w:rPr>
        <w:t xml:space="preserve"> </w:t>
      </w:r>
      <w:r w:rsidRPr="00BB09F9">
        <w:rPr>
          <w:lang w:val="pt-BR"/>
        </w:rPr>
        <w:t>de</w:t>
      </w:r>
      <w:r w:rsidRPr="00BB09F9">
        <w:rPr>
          <w:spacing w:val="-6"/>
          <w:lang w:val="pt-BR"/>
        </w:rPr>
        <w:t xml:space="preserve"> </w:t>
      </w:r>
      <w:r w:rsidRPr="00BB09F9">
        <w:rPr>
          <w:lang w:val="pt-BR"/>
        </w:rPr>
        <w:t>todos</w:t>
      </w:r>
      <w:r w:rsidRPr="00BB09F9">
        <w:rPr>
          <w:spacing w:val="-5"/>
          <w:lang w:val="pt-BR"/>
        </w:rPr>
        <w:t xml:space="preserve"> </w:t>
      </w:r>
      <w:r w:rsidRPr="00BB09F9">
        <w:rPr>
          <w:lang w:val="pt-BR"/>
        </w:rPr>
        <w:t xml:space="preserve">os móveis. [...] Houve um garoto anarquista de 16 anos, espécie de guri atraído ao </w:t>
      </w:r>
      <w:proofErr w:type="spellStart"/>
      <w:r w:rsidRPr="00BB09F9">
        <w:rPr>
          <w:lang w:val="pt-BR"/>
        </w:rPr>
        <w:t>ilegalismo</w:t>
      </w:r>
      <w:proofErr w:type="spellEnd"/>
      <w:r w:rsidRPr="00BB09F9">
        <w:rPr>
          <w:lang w:val="pt-BR"/>
        </w:rPr>
        <w:t>, que chamava a si mesmo o “terror dos merceeiros”. (MÉRIC, 1926:</w:t>
      </w:r>
      <w:r w:rsidRPr="00BB09F9">
        <w:rPr>
          <w:spacing w:val="-1"/>
          <w:lang w:val="pt-BR"/>
        </w:rPr>
        <w:t xml:space="preserve"> </w:t>
      </w:r>
      <w:r w:rsidRPr="00BB09F9">
        <w:rPr>
          <w:lang w:val="pt-BR"/>
        </w:rPr>
        <w:t>106)</w:t>
      </w:r>
    </w:p>
    <w:p w:rsidR="003B73C7" w:rsidRPr="00BB09F9" w:rsidRDefault="003B73C7">
      <w:pPr>
        <w:pStyle w:val="Corpodetexto"/>
        <w:spacing w:before="2"/>
        <w:ind w:left="0"/>
        <w:rPr>
          <w:lang w:val="pt-BR"/>
        </w:rPr>
      </w:pPr>
    </w:p>
    <w:p w:rsidR="003B73C7" w:rsidRPr="00BB09F9" w:rsidRDefault="003C6567">
      <w:pPr>
        <w:pStyle w:val="Corpodetexto"/>
        <w:spacing w:line="360" w:lineRule="auto"/>
        <w:ind w:right="696" w:firstLine="709"/>
        <w:jc w:val="both"/>
        <w:rPr>
          <w:lang w:val="pt-BR"/>
        </w:rPr>
      </w:pPr>
      <w:r w:rsidRPr="00BB09F9">
        <w:rPr>
          <w:lang w:val="pt-BR"/>
        </w:rPr>
        <w:t>São</w:t>
      </w:r>
      <w:r w:rsidRPr="00BB09F9">
        <w:rPr>
          <w:spacing w:val="-14"/>
          <w:lang w:val="pt-BR"/>
        </w:rPr>
        <w:t xml:space="preserve"> </w:t>
      </w:r>
      <w:r w:rsidRPr="00BB09F9">
        <w:rPr>
          <w:lang w:val="pt-BR"/>
        </w:rPr>
        <w:t>anedotas</w:t>
      </w:r>
      <w:r w:rsidRPr="00BB09F9">
        <w:rPr>
          <w:spacing w:val="-13"/>
          <w:lang w:val="pt-BR"/>
        </w:rPr>
        <w:t xml:space="preserve"> </w:t>
      </w:r>
      <w:r w:rsidRPr="00BB09F9">
        <w:rPr>
          <w:lang w:val="pt-BR"/>
        </w:rPr>
        <w:t>que</w:t>
      </w:r>
      <w:r w:rsidRPr="00BB09F9">
        <w:rPr>
          <w:spacing w:val="-14"/>
          <w:lang w:val="pt-BR"/>
        </w:rPr>
        <w:t xml:space="preserve"> </w:t>
      </w:r>
      <w:r w:rsidRPr="00BB09F9">
        <w:rPr>
          <w:lang w:val="pt-BR"/>
        </w:rPr>
        <w:t>indicam</w:t>
      </w:r>
      <w:r w:rsidRPr="00BB09F9">
        <w:rPr>
          <w:spacing w:val="-14"/>
          <w:lang w:val="pt-BR"/>
        </w:rPr>
        <w:t xml:space="preserve"> </w:t>
      </w:r>
      <w:r w:rsidRPr="00BB09F9">
        <w:rPr>
          <w:lang w:val="pt-BR"/>
        </w:rPr>
        <w:t>a</w:t>
      </w:r>
      <w:r w:rsidRPr="00BB09F9">
        <w:rPr>
          <w:spacing w:val="-13"/>
          <w:lang w:val="pt-BR"/>
        </w:rPr>
        <w:t xml:space="preserve"> </w:t>
      </w:r>
      <w:r w:rsidRPr="00BB09F9">
        <w:rPr>
          <w:lang w:val="pt-BR"/>
        </w:rPr>
        <w:t>atmosfera</w:t>
      </w:r>
      <w:r w:rsidRPr="00BB09F9">
        <w:rPr>
          <w:spacing w:val="-14"/>
          <w:lang w:val="pt-BR"/>
        </w:rPr>
        <w:t xml:space="preserve"> </w:t>
      </w:r>
      <w:r w:rsidRPr="00BB09F9">
        <w:rPr>
          <w:lang w:val="pt-BR"/>
        </w:rPr>
        <w:t>“fora</w:t>
      </w:r>
      <w:r w:rsidRPr="00BB09F9">
        <w:rPr>
          <w:spacing w:val="-15"/>
          <w:lang w:val="pt-BR"/>
        </w:rPr>
        <w:t xml:space="preserve"> </w:t>
      </w:r>
      <w:r w:rsidRPr="00BB09F9">
        <w:rPr>
          <w:lang w:val="pt-BR"/>
        </w:rPr>
        <w:t>da</w:t>
      </w:r>
      <w:r w:rsidRPr="00BB09F9">
        <w:rPr>
          <w:spacing w:val="-14"/>
          <w:lang w:val="pt-BR"/>
        </w:rPr>
        <w:t xml:space="preserve"> </w:t>
      </w:r>
      <w:r w:rsidRPr="00BB09F9">
        <w:rPr>
          <w:lang w:val="pt-BR"/>
        </w:rPr>
        <w:t>lei”</w:t>
      </w:r>
      <w:r w:rsidRPr="00BB09F9">
        <w:rPr>
          <w:spacing w:val="-13"/>
          <w:lang w:val="pt-BR"/>
        </w:rPr>
        <w:t xml:space="preserve"> </w:t>
      </w:r>
      <w:r w:rsidRPr="00BB09F9">
        <w:rPr>
          <w:lang w:val="pt-BR"/>
        </w:rPr>
        <w:t>na</w:t>
      </w:r>
      <w:r w:rsidRPr="00BB09F9">
        <w:rPr>
          <w:spacing w:val="-14"/>
          <w:lang w:val="pt-BR"/>
        </w:rPr>
        <w:t xml:space="preserve"> </w:t>
      </w:r>
      <w:r w:rsidRPr="00BB09F9">
        <w:rPr>
          <w:lang w:val="pt-BR"/>
        </w:rPr>
        <w:t>qual</w:t>
      </w:r>
      <w:r w:rsidRPr="00BB09F9">
        <w:rPr>
          <w:spacing w:val="-14"/>
          <w:lang w:val="pt-BR"/>
        </w:rPr>
        <w:t xml:space="preserve"> </w:t>
      </w:r>
      <w:r w:rsidRPr="00BB09F9">
        <w:rPr>
          <w:lang w:val="pt-BR"/>
        </w:rPr>
        <w:t>vivia</w:t>
      </w:r>
      <w:r w:rsidRPr="00BB09F9">
        <w:rPr>
          <w:spacing w:val="-13"/>
          <w:lang w:val="pt-BR"/>
        </w:rPr>
        <w:t xml:space="preserve"> </w:t>
      </w:r>
      <w:r w:rsidRPr="00BB09F9">
        <w:rPr>
          <w:lang w:val="pt-BR"/>
        </w:rPr>
        <w:t>toda</w:t>
      </w:r>
      <w:r w:rsidRPr="00BB09F9">
        <w:rPr>
          <w:spacing w:val="-14"/>
          <w:lang w:val="pt-BR"/>
        </w:rPr>
        <w:t xml:space="preserve"> </w:t>
      </w:r>
      <w:r w:rsidRPr="00BB09F9">
        <w:rPr>
          <w:lang w:val="pt-BR"/>
        </w:rPr>
        <w:t>uma</w:t>
      </w:r>
      <w:r w:rsidRPr="00BB09F9">
        <w:rPr>
          <w:spacing w:val="-14"/>
          <w:lang w:val="pt-BR"/>
        </w:rPr>
        <w:t xml:space="preserve"> </w:t>
      </w:r>
      <w:r w:rsidRPr="00BB09F9">
        <w:rPr>
          <w:lang w:val="pt-BR"/>
        </w:rPr>
        <w:t xml:space="preserve">camada da população. E pode-se imaginar o grande incômodo que essa prática do </w:t>
      </w:r>
      <w:proofErr w:type="spellStart"/>
      <w:r w:rsidRPr="00BB09F9">
        <w:rPr>
          <w:lang w:val="pt-BR"/>
        </w:rPr>
        <w:t>ilegalismo</w:t>
      </w:r>
      <w:proofErr w:type="spellEnd"/>
      <w:r w:rsidRPr="00BB09F9">
        <w:rPr>
          <w:lang w:val="pt-BR"/>
        </w:rPr>
        <w:t xml:space="preserve"> produziu.</w:t>
      </w:r>
      <w:r w:rsidRPr="00BB09F9">
        <w:rPr>
          <w:spacing w:val="-9"/>
          <w:lang w:val="pt-BR"/>
        </w:rPr>
        <w:t xml:space="preserve"> </w:t>
      </w:r>
      <w:r w:rsidRPr="00BB09F9">
        <w:rPr>
          <w:lang w:val="pt-BR"/>
        </w:rPr>
        <w:t>Uma</w:t>
      </w:r>
      <w:r w:rsidRPr="00BB09F9">
        <w:rPr>
          <w:spacing w:val="-8"/>
          <w:lang w:val="pt-BR"/>
        </w:rPr>
        <w:t xml:space="preserve"> </w:t>
      </w:r>
      <w:r w:rsidRPr="00BB09F9">
        <w:rPr>
          <w:lang w:val="pt-BR"/>
        </w:rPr>
        <w:t>das</w:t>
      </w:r>
      <w:r w:rsidRPr="00BB09F9">
        <w:rPr>
          <w:spacing w:val="-8"/>
          <w:lang w:val="pt-BR"/>
        </w:rPr>
        <w:t xml:space="preserve"> </w:t>
      </w:r>
      <w:r w:rsidRPr="00BB09F9">
        <w:rPr>
          <w:lang w:val="pt-BR"/>
        </w:rPr>
        <w:t>grandes</w:t>
      </w:r>
      <w:r w:rsidRPr="00BB09F9">
        <w:rPr>
          <w:spacing w:val="-9"/>
          <w:lang w:val="pt-BR"/>
        </w:rPr>
        <w:t xml:space="preserve"> </w:t>
      </w:r>
      <w:r w:rsidRPr="00BB09F9">
        <w:rPr>
          <w:lang w:val="pt-BR"/>
        </w:rPr>
        <w:t>preocupações</w:t>
      </w:r>
      <w:r w:rsidRPr="00BB09F9">
        <w:rPr>
          <w:spacing w:val="-8"/>
          <w:lang w:val="pt-BR"/>
        </w:rPr>
        <w:t xml:space="preserve"> </w:t>
      </w:r>
      <w:r w:rsidRPr="00BB09F9">
        <w:rPr>
          <w:lang w:val="pt-BR"/>
        </w:rPr>
        <w:t>da</w:t>
      </w:r>
      <w:r w:rsidRPr="00BB09F9">
        <w:rPr>
          <w:spacing w:val="-8"/>
          <w:lang w:val="pt-BR"/>
        </w:rPr>
        <w:t xml:space="preserve"> </w:t>
      </w:r>
      <w:r w:rsidRPr="00BB09F9">
        <w:rPr>
          <w:lang w:val="pt-BR"/>
        </w:rPr>
        <w:t>burguesia</w:t>
      </w:r>
      <w:r w:rsidRPr="00BB09F9">
        <w:rPr>
          <w:spacing w:val="-8"/>
          <w:lang w:val="pt-BR"/>
        </w:rPr>
        <w:t xml:space="preserve"> </w:t>
      </w:r>
      <w:r w:rsidRPr="00BB09F9">
        <w:rPr>
          <w:lang w:val="pt-BR"/>
        </w:rPr>
        <w:t>até</w:t>
      </w:r>
      <w:r w:rsidRPr="00BB09F9">
        <w:rPr>
          <w:spacing w:val="-9"/>
          <w:lang w:val="pt-BR"/>
        </w:rPr>
        <w:t xml:space="preserve"> </w:t>
      </w:r>
      <w:r w:rsidRPr="00BB09F9">
        <w:rPr>
          <w:lang w:val="pt-BR"/>
        </w:rPr>
        <w:t>o</w:t>
      </w:r>
      <w:r w:rsidRPr="00BB09F9">
        <w:rPr>
          <w:spacing w:val="-8"/>
          <w:lang w:val="pt-BR"/>
        </w:rPr>
        <w:t xml:space="preserve"> </w:t>
      </w:r>
      <w:r w:rsidRPr="00BB09F9">
        <w:rPr>
          <w:lang w:val="pt-BR"/>
        </w:rPr>
        <w:t>final</w:t>
      </w:r>
      <w:r w:rsidRPr="00BB09F9">
        <w:rPr>
          <w:spacing w:val="-8"/>
          <w:lang w:val="pt-BR"/>
        </w:rPr>
        <w:t xml:space="preserve"> </w:t>
      </w:r>
      <w:r w:rsidRPr="00BB09F9">
        <w:rPr>
          <w:lang w:val="pt-BR"/>
        </w:rPr>
        <w:t>do</w:t>
      </w:r>
      <w:r w:rsidRPr="00BB09F9">
        <w:rPr>
          <w:spacing w:val="-8"/>
          <w:lang w:val="pt-BR"/>
        </w:rPr>
        <w:t xml:space="preserve"> </w:t>
      </w:r>
      <w:r w:rsidRPr="00BB09F9">
        <w:rPr>
          <w:lang w:val="pt-BR"/>
        </w:rPr>
        <w:t>século</w:t>
      </w:r>
      <w:r w:rsidRPr="00BB09F9">
        <w:rPr>
          <w:spacing w:val="-8"/>
          <w:lang w:val="pt-BR"/>
        </w:rPr>
        <w:t xml:space="preserve"> </w:t>
      </w:r>
      <w:r w:rsidRPr="00BB09F9">
        <w:rPr>
          <w:lang w:val="pt-BR"/>
        </w:rPr>
        <w:t>XX</w:t>
      </w:r>
      <w:r w:rsidRPr="00BB09F9">
        <w:rPr>
          <w:spacing w:val="-8"/>
          <w:lang w:val="pt-BR"/>
        </w:rPr>
        <w:t xml:space="preserve"> </w:t>
      </w:r>
      <w:r w:rsidRPr="00BB09F9">
        <w:rPr>
          <w:lang w:val="pt-BR"/>
        </w:rPr>
        <w:t>consistiu precisamente em conjurar o desenvolvimento da dimensão ética e política das ilegalidades</w:t>
      </w:r>
      <w:r w:rsidRPr="00BB09F9">
        <w:rPr>
          <w:spacing w:val="-7"/>
          <w:lang w:val="pt-BR"/>
        </w:rPr>
        <w:t xml:space="preserve"> </w:t>
      </w:r>
      <w:r w:rsidRPr="00BB09F9">
        <w:rPr>
          <w:lang w:val="pt-BR"/>
        </w:rPr>
        <w:t>populares</w:t>
      </w:r>
      <w:r w:rsidRPr="00BB09F9">
        <w:rPr>
          <w:spacing w:val="-6"/>
          <w:lang w:val="pt-BR"/>
        </w:rPr>
        <w:t xml:space="preserve"> </w:t>
      </w:r>
      <w:r w:rsidRPr="00BB09F9">
        <w:rPr>
          <w:lang w:val="pt-BR"/>
        </w:rPr>
        <w:t>por</w:t>
      </w:r>
      <w:r w:rsidRPr="00BB09F9">
        <w:rPr>
          <w:spacing w:val="-7"/>
          <w:lang w:val="pt-BR"/>
        </w:rPr>
        <w:t xml:space="preserve"> </w:t>
      </w:r>
      <w:r w:rsidRPr="00BB09F9">
        <w:rPr>
          <w:lang w:val="pt-BR"/>
        </w:rPr>
        <w:t>meio</w:t>
      </w:r>
      <w:r w:rsidRPr="00BB09F9">
        <w:rPr>
          <w:spacing w:val="-6"/>
          <w:lang w:val="pt-BR"/>
        </w:rPr>
        <w:t xml:space="preserve"> </w:t>
      </w:r>
      <w:r w:rsidRPr="00BB09F9">
        <w:rPr>
          <w:lang w:val="pt-BR"/>
        </w:rPr>
        <w:t>da</w:t>
      </w:r>
      <w:r w:rsidRPr="00BB09F9">
        <w:rPr>
          <w:spacing w:val="-7"/>
          <w:lang w:val="pt-BR"/>
        </w:rPr>
        <w:t xml:space="preserve"> </w:t>
      </w:r>
      <w:r w:rsidRPr="00BB09F9">
        <w:rPr>
          <w:lang w:val="pt-BR"/>
        </w:rPr>
        <w:t>produção</w:t>
      </w:r>
      <w:r w:rsidRPr="00BB09F9">
        <w:rPr>
          <w:spacing w:val="-6"/>
          <w:lang w:val="pt-BR"/>
        </w:rPr>
        <w:t xml:space="preserve"> </w:t>
      </w:r>
      <w:r w:rsidRPr="00BB09F9">
        <w:rPr>
          <w:lang w:val="pt-BR"/>
        </w:rPr>
        <w:t>de</w:t>
      </w:r>
      <w:r w:rsidRPr="00BB09F9">
        <w:rPr>
          <w:spacing w:val="-7"/>
          <w:lang w:val="pt-BR"/>
        </w:rPr>
        <w:t xml:space="preserve"> </w:t>
      </w:r>
      <w:r w:rsidRPr="00BB09F9">
        <w:rPr>
          <w:lang w:val="pt-BR"/>
        </w:rPr>
        <w:t>um</w:t>
      </w:r>
      <w:r w:rsidRPr="00BB09F9">
        <w:rPr>
          <w:spacing w:val="-6"/>
          <w:lang w:val="pt-BR"/>
        </w:rPr>
        <w:t xml:space="preserve"> </w:t>
      </w:r>
      <w:r w:rsidRPr="00BB09F9">
        <w:rPr>
          <w:lang w:val="pt-BR"/>
        </w:rPr>
        <w:t>tipo</w:t>
      </w:r>
      <w:r w:rsidRPr="00BB09F9">
        <w:rPr>
          <w:spacing w:val="-6"/>
          <w:lang w:val="pt-BR"/>
        </w:rPr>
        <w:t xml:space="preserve"> </w:t>
      </w:r>
      <w:r w:rsidRPr="00BB09F9">
        <w:rPr>
          <w:lang w:val="pt-BR"/>
        </w:rPr>
        <w:t>de</w:t>
      </w:r>
      <w:r w:rsidRPr="00BB09F9">
        <w:rPr>
          <w:spacing w:val="-7"/>
          <w:lang w:val="pt-BR"/>
        </w:rPr>
        <w:t xml:space="preserve"> </w:t>
      </w:r>
      <w:r w:rsidRPr="00BB09F9">
        <w:rPr>
          <w:lang w:val="pt-BR"/>
        </w:rPr>
        <w:t>ilegalidade</w:t>
      </w:r>
      <w:r w:rsidRPr="00BB09F9">
        <w:rPr>
          <w:spacing w:val="-6"/>
          <w:lang w:val="pt-BR"/>
        </w:rPr>
        <w:t xml:space="preserve"> </w:t>
      </w:r>
      <w:r w:rsidRPr="00BB09F9">
        <w:rPr>
          <w:lang w:val="pt-BR"/>
        </w:rPr>
        <w:t>politicamente</w:t>
      </w:r>
      <w:r w:rsidRPr="00BB09F9">
        <w:rPr>
          <w:spacing w:val="-7"/>
          <w:lang w:val="pt-BR"/>
        </w:rPr>
        <w:t xml:space="preserve"> </w:t>
      </w:r>
      <w:r w:rsidRPr="00BB09F9">
        <w:rPr>
          <w:lang w:val="pt-BR"/>
        </w:rPr>
        <w:t>não perigosa: a chamada delinquência. Foucault (2000) mostrou o quanto a delinquência tornara-se útil para a administração das colônias penais, no controle das redes de prostituição, dos tráficos de álcool, drogas e armas. Mas também, e sobretudo, o quanto ela foi politicamente útil ao fornecer delatores, denunciantes, espias, agentes provocadores, fura-greves e toda uma milícia extralegal que se engajou nos quadros do fascismo.</w:t>
      </w:r>
    </w:p>
    <w:p w:rsidR="003B73C7" w:rsidRPr="00BB09F9" w:rsidRDefault="003C6567">
      <w:pPr>
        <w:pStyle w:val="Corpodetexto"/>
        <w:spacing w:before="2" w:line="360" w:lineRule="auto"/>
        <w:ind w:right="696" w:firstLine="709"/>
        <w:jc w:val="both"/>
        <w:rPr>
          <w:lang w:val="pt-BR"/>
        </w:rPr>
      </w:pPr>
      <w:r w:rsidRPr="00BB09F9">
        <w:rPr>
          <w:lang w:val="pt-BR"/>
        </w:rPr>
        <w:t>Em todo caso, o que se viu durante a greve de 1917 em São Paulo foi ainda o mesmo tipo de “ação impune da rua contra a lei”. A Federação Operária de São Paulo, organizada durante as agitações grevistas, declarava em suas bases de acordo “servir-se unicamente,</w:t>
      </w:r>
      <w:r w:rsidRPr="00BB09F9">
        <w:rPr>
          <w:spacing w:val="-12"/>
          <w:lang w:val="pt-BR"/>
        </w:rPr>
        <w:t xml:space="preserve"> </w:t>
      </w:r>
      <w:r w:rsidRPr="00BB09F9">
        <w:rPr>
          <w:lang w:val="pt-BR"/>
        </w:rPr>
        <w:t>para</w:t>
      </w:r>
      <w:r w:rsidRPr="00BB09F9">
        <w:rPr>
          <w:spacing w:val="-12"/>
          <w:lang w:val="pt-BR"/>
        </w:rPr>
        <w:t xml:space="preserve"> </w:t>
      </w:r>
      <w:r w:rsidRPr="00BB09F9">
        <w:rPr>
          <w:lang w:val="pt-BR"/>
        </w:rPr>
        <w:t>o</w:t>
      </w:r>
      <w:r w:rsidRPr="00BB09F9">
        <w:rPr>
          <w:spacing w:val="-11"/>
          <w:lang w:val="pt-BR"/>
        </w:rPr>
        <w:t xml:space="preserve"> </w:t>
      </w:r>
      <w:r w:rsidRPr="00BB09F9">
        <w:rPr>
          <w:lang w:val="pt-BR"/>
        </w:rPr>
        <w:t>trabalho</w:t>
      </w:r>
      <w:r w:rsidRPr="00BB09F9">
        <w:rPr>
          <w:spacing w:val="-12"/>
          <w:lang w:val="pt-BR"/>
        </w:rPr>
        <w:t xml:space="preserve"> </w:t>
      </w:r>
      <w:r w:rsidRPr="00BB09F9">
        <w:rPr>
          <w:lang w:val="pt-BR"/>
        </w:rPr>
        <w:t>de</w:t>
      </w:r>
      <w:r w:rsidRPr="00BB09F9">
        <w:rPr>
          <w:spacing w:val="-12"/>
          <w:lang w:val="pt-BR"/>
        </w:rPr>
        <w:t xml:space="preserve"> </w:t>
      </w:r>
      <w:r w:rsidRPr="00BB09F9">
        <w:rPr>
          <w:lang w:val="pt-BR"/>
        </w:rPr>
        <w:t>propaganda</w:t>
      </w:r>
      <w:r w:rsidRPr="00BB09F9">
        <w:rPr>
          <w:spacing w:val="-11"/>
          <w:lang w:val="pt-BR"/>
        </w:rPr>
        <w:t xml:space="preserve"> </w:t>
      </w:r>
      <w:r w:rsidRPr="00BB09F9">
        <w:rPr>
          <w:lang w:val="pt-BR"/>
        </w:rPr>
        <w:t>e</w:t>
      </w:r>
      <w:r w:rsidRPr="00BB09F9">
        <w:rPr>
          <w:spacing w:val="-12"/>
          <w:lang w:val="pt-BR"/>
        </w:rPr>
        <w:t xml:space="preserve"> </w:t>
      </w:r>
      <w:r w:rsidRPr="00BB09F9">
        <w:rPr>
          <w:lang w:val="pt-BR"/>
        </w:rPr>
        <w:t>educação</w:t>
      </w:r>
      <w:r w:rsidRPr="00BB09F9">
        <w:rPr>
          <w:spacing w:val="-11"/>
          <w:lang w:val="pt-BR"/>
        </w:rPr>
        <w:t xml:space="preserve"> </w:t>
      </w:r>
      <w:r w:rsidRPr="00BB09F9">
        <w:rPr>
          <w:lang w:val="pt-BR"/>
        </w:rPr>
        <w:t>dos</w:t>
      </w:r>
      <w:r w:rsidRPr="00BB09F9">
        <w:rPr>
          <w:spacing w:val="-12"/>
          <w:lang w:val="pt-BR"/>
        </w:rPr>
        <w:t xml:space="preserve"> </w:t>
      </w:r>
      <w:r w:rsidRPr="00BB09F9">
        <w:rPr>
          <w:lang w:val="pt-BR"/>
        </w:rPr>
        <w:t>trabalhadores</w:t>
      </w:r>
      <w:r w:rsidRPr="00BB09F9">
        <w:rPr>
          <w:spacing w:val="-12"/>
          <w:lang w:val="pt-BR"/>
        </w:rPr>
        <w:t xml:space="preserve"> </w:t>
      </w:r>
      <w:r w:rsidRPr="00BB09F9">
        <w:rPr>
          <w:lang w:val="pt-BR"/>
        </w:rPr>
        <w:t>e</w:t>
      </w:r>
      <w:r w:rsidRPr="00BB09F9">
        <w:rPr>
          <w:spacing w:val="-11"/>
          <w:lang w:val="pt-BR"/>
        </w:rPr>
        <w:t xml:space="preserve"> </w:t>
      </w:r>
      <w:r w:rsidRPr="00BB09F9">
        <w:rPr>
          <w:lang w:val="pt-BR"/>
        </w:rPr>
        <w:t>sua</w:t>
      </w:r>
      <w:r w:rsidRPr="00BB09F9">
        <w:rPr>
          <w:spacing w:val="-12"/>
          <w:lang w:val="pt-BR"/>
        </w:rPr>
        <w:t xml:space="preserve"> </w:t>
      </w:r>
      <w:r w:rsidRPr="00BB09F9">
        <w:rPr>
          <w:lang w:val="pt-BR"/>
        </w:rPr>
        <w:t>luta</w:t>
      </w:r>
      <w:r w:rsidRPr="00BB09F9">
        <w:rPr>
          <w:spacing w:val="-11"/>
          <w:lang w:val="pt-BR"/>
        </w:rPr>
        <w:t xml:space="preserve"> </w:t>
      </w:r>
      <w:r w:rsidRPr="00BB09F9">
        <w:rPr>
          <w:lang w:val="pt-BR"/>
        </w:rPr>
        <w:t>contra o capitalismo, dos meios próprios da ação direta, tais como a greve parcial e geral, o boicote,</w:t>
      </w:r>
      <w:r w:rsidRPr="00BB09F9">
        <w:rPr>
          <w:spacing w:val="-6"/>
          <w:lang w:val="pt-BR"/>
        </w:rPr>
        <w:t xml:space="preserve"> </w:t>
      </w:r>
      <w:r w:rsidRPr="00BB09F9">
        <w:rPr>
          <w:lang w:val="pt-BR"/>
        </w:rPr>
        <w:t>a</w:t>
      </w:r>
      <w:r w:rsidRPr="00BB09F9">
        <w:rPr>
          <w:spacing w:val="-6"/>
          <w:lang w:val="pt-BR"/>
        </w:rPr>
        <w:t xml:space="preserve"> </w:t>
      </w:r>
      <w:r w:rsidRPr="00BB09F9">
        <w:rPr>
          <w:lang w:val="pt-BR"/>
        </w:rPr>
        <w:t>sabotagem,</w:t>
      </w:r>
      <w:r w:rsidRPr="00BB09F9">
        <w:rPr>
          <w:spacing w:val="-5"/>
          <w:lang w:val="pt-BR"/>
        </w:rPr>
        <w:t xml:space="preserve"> </w:t>
      </w:r>
      <w:r w:rsidRPr="00BB09F9">
        <w:rPr>
          <w:lang w:val="pt-BR"/>
        </w:rPr>
        <w:t>o</w:t>
      </w:r>
      <w:r w:rsidRPr="00BB09F9">
        <w:rPr>
          <w:spacing w:val="-6"/>
          <w:lang w:val="pt-BR"/>
        </w:rPr>
        <w:t xml:space="preserve"> </w:t>
      </w:r>
      <w:r w:rsidRPr="00BB09F9">
        <w:rPr>
          <w:lang w:val="pt-BR"/>
        </w:rPr>
        <w:t>labéu,</w:t>
      </w:r>
      <w:r w:rsidRPr="00BB09F9">
        <w:rPr>
          <w:spacing w:val="-5"/>
          <w:lang w:val="pt-BR"/>
        </w:rPr>
        <w:t xml:space="preserve"> </w:t>
      </w:r>
      <w:r w:rsidRPr="00BB09F9">
        <w:rPr>
          <w:lang w:val="pt-BR"/>
        </w:rPr>
        <w:t>a</w:t>
      </w:r>
      <w:r w:rsidRPr="00BB09F9">
        <w:rPr>
          <w:spacing w:val="-6"/>
          <w:lang w:val="pt-BR"/>
        </w:rPr>
        <w:t xml:space="preserve"> </w:t>
      </w:r>
      <w:r w:rsidRPr="00BB09F9">
        <w:rPr>
          <w:lang w:val="pt-BR"/>
        </w:rPr>
        <w:t>manifestação</w:t>
      </w:r>
      <w:r w:rsidRPr="00BB09F9">
        <w:rPr>
          <w:spacing w:val="-6"/>
          <w:lang w:val="pt-BR"/>
        </w:rPr>
        <w:t xml:space="preserve"> </w:t>
      </w:r>
      <w:r w:rsidRPr="00BB09F9">
        <w:rPr>
          <w:lang w:val="pt-BR"/>
        </w:rPr>
        <w:t>pública</w:t>
      </w:r>
      <w:r w:rsidRPr="00BB09F9">
        <w:rPr>
          <w:spacing w:val="-5"/>
          <w:lang w:val="pt-BR"/>
        </w:rPr>
        <w:t xml:space="preserve"> </w:t>
      </w:r>
      <w:r w:rsidRPr="00BB09F9">
        <w:rPr>
          <w:lang w:val="pt-BR"/>
        </w:rPr>
        <w:t>etc.”</w:t>
      </w:r>
      <w:r w:rsidRPr="00BB09F9">
        <w:rPr>
          <w:spacing w:val="-6"/>
          <w:lang w:val="pt-BR"/>
        </w:rPr>
        <w:t xml:space="preserve"> </w:t>
      </w:r>
      <w:r w:rsidRPr="00BB09F9">
        <w:rPr>
          <w:lang w:val="pt-BR"/>
        </w:rPr>
        <w:t>(</w:t>
      </w:r>
      <w:r w:rsidRPr="00BB09F9">
        <w:rPr>
          <w:i/>
          <w:lang w:val="pt-BR"/>
        </w:rPr>
        <w:t>apud</w:t>
      </w:r>
      <w:r w:rsidRPr="00BB09F9">
        <w:rPr>
          <w:i/>
          <w:spacing w:val="-5"/>
          <w:lang w:val="pt-BR"/>
        </w:rPr>
        <w:t xml:space="preserve"> </w:t>
      </w:r>
      <w:r w:rsidRPr="00BB09F9">
        <w:rPr>
          <w:lang w:val="pt-BR"/>
        </w:rPr>
        <w:t>KHOURY,</w:t>
      </w:r>
      <w:r w:rsidRPr="00BB09F9">
        <w:rPr>
          <w:spacing w:val="-6"/>
          <w:lang w:val="pt-BR"/>
        </w:rPr>
        <w:t xml:space="preserve"> </w:t>
      </w:r>
      <w:r w:rsidRPr="00BB09F9">
        <w:rPr>
          <w:lang w:val="pt-BR"/>
        </w:rPr>
        <w:t>1981:</w:t>
      </w:r>
      <w:r w:rsidRPr="00BB09F9">
        <w:rPr>
          <w:spacing w:val="-5"/>
          <w:lang w:val="pt-BR"/>
        </w:rPr>
        <w:t xml:space="preserve"> </w:t>
      </w:r>
      <w:r w:rsidRPr="00BB09F9">
        <w:rPr>
          <w:lang w:val="pt-BR"/>
        </w:rPr>
        <w:t>161) A greve geral, que mobilizara 100.000 pessoas apenas na capital paulista, havia sido provocada pelo custo de vida e agravada pela violência policial e a estupidez governamental:</w:t>
      </w:r>
      <w:r w:rsidRPr="00BB09F9">
        <w:rPr>
          <w:spacing w:val="38"/>
          <w:lang w:val="pt-BR"/>
        </w:rPr>
        <w:t xml:space="preserve"> </w:t>
      </w:r>
      <w:r w:rsidRPr="00BB09F9">
        <w:rPr>
          <w:lang w:val="pt-BR"/>
        </w:rPr>
        <w:t>a</w:t>
      </w:r>
      <w:r w:rsidRPr="00BB09F9">
        <w:rPr>
          <w:spacing w:val="39"/>
          <w:lang w:val="pt-BR"/>
        </w:rPr>
        <w:t xml:space="preserve"> </w:t>
      </w:r>
      <w:r w:rsidRPr="00BB09F9">
        <w:rPr>
          <w:lang w:val="pt-BR"/>
        </w:rPr>
        <w:t>palavra</w:t>
      </w:r>
      <w:r w:rsidRPr="00BB09F9">
        <w:rPr>
          <w:spacing w:val="39"/>
          <w:lang w:val="pt-BR"/>
        </w:rPr>
        <w:t xml:space="preserve"> </w:t>
      </w:r>
      <w:r w:rsidRPr="00BB09F9">
        <w:rPr>
          <w:lang w:val="pt-BR"/>
        </w:rPr>
        <w:t>de</w:t>
      </w:r>
      <w:r w:rsidRPr="00BB09F9">
        <w:rPr>
          <w:spacing w:val="39"/>
          <w:lang w:val="pt-BR"/>
        </w:rPr>
        <w:t xml:space="preserve"> </w:t>
      </w:r>
      <w:r w:rsidRPr="00BB09F9">
        <w:rPr>
          <w:lang w:val="pt-BR"/>
        </w:rPr>
        <w:t>ordem</w:t>
      </w:r>
      <w:r w:rsidRPr="00BB09F9">
        <w:rPr>
          <w:spacing w:val="39"/>
          <w:lang w:val="pt-BR"/>
        </w:rPr>
        <w:t xml:space="preserve"> </w:t>
      </w:r>
      <w:r w:rsidRPr="00BB09F9">
        <w:rPr>
          <w:lang w:val="pt-BR"/>
        </w:rPr>
        <w:t>dos</w:t>
      </w:r>
      <w:r w:rsidRPr="00BB09F9">
        <w:rPr>
          <w:spacing w:val="38"/>
          <w:lang w:val="pt-BR"/>
        </w:rPr>
        <w:t xml:space="preserve"> </w:t>
      </w:r>
      <w:r w:rsidRPr="00BB09F9">
        <w:rPr>
          <w:lang w:val="pt-BR"/>
        </w:rPr>
        <w:t>grevistas</w:t>
      </w:r>
      <w:r w:rsidRPr="00BB09F9">
        <w:rPr>
          <w:spacing w:val="39"/>
          <w:lang w:val="pt-BR"/>
        </w:rPr>
        <w:t xml:space="preserve"> </w:t>
      </w:r>
      <w:r w:rsidRPr="00BB09F9">
        <w:rPr>
          <w:lang w:val="pt-BR"/>
        </w:rPr>
        <w:t>era</w:t>
      </w:r>
      <w:r w:rsidRPr="00BB09F9">
        <w:rPr>
          <w:spacing w:val="39"/>
          <w:lang w:val="pt-BR"/>
        </w:rPr>
        <w:t xml:space="preserve"> </w:t>
      </w:r>
      <w:r w:rsidRPr="00BB09F9">
        <w:rPr>
          <w:lang w:val="pt-BR"/>
        </w:rPr>
        <w:t>parar</w:t>
      </w:r>
      <w:r w:rsidRPr="00BB09F9">
        <w:rPr>
          <w:spacing w:val="39"/>
          <w:lang w:val="pt-BR"/>
        </w:rPr>
        <w:t xml:space="preserve"> </w:t>
      </w:r>
      <w:r w:rsidRPr="00BB09F9">
        <w:rPr>
          <w:lang w:val="pt-BR"/>
        </w:rPr>
        <w:t>a</w:t>
      </w:r>
      <w:r w:rsidRPr="00BB09F9">
        <w:rPr>
          <w:spacing w:val="39"/>
          <w:lang w:val="pt-BR"/>
        </w:rPr>
        <w:t xml:space="preserve"> </w:t>
      </w:r>
      <w:r w:rsidRPr="00BB09F9">
        <w:rPr>
          <w:lang w:val="pt-BR"/>
        </w:rPr>
        <w:t>cidade</w:t>
      </w:r>
      <w:r w:rsidRPr="00BB09F9">
        <w:rPr>
          <w:spacing w:val="38"/>
          <w:lang w:val="pt-BR"/>
        </w:rPr>
        <w:t xml:space="preserve"> </w:t>
      </w:r>
      <w:r w:rsidRPr="00BB09F9">
        <w:rPr>
          <w:lang w:val="pt-BR"/>
        </w:rPr>
        <w:t>e</w:t>
      </w:r>
      <w:r w:rsidRPr="00BB09F9">
        <w:rPr>
          <w:spacing w:val="39"/>
          <w:lang w:val="pt-BR"/>
        </w:rPr>
        <w:t xml:space="preserve"> </w:t>
      </w:r>
      <w:r w:rsidRPr="00BB09F9">
        <w:rPr>
          <w:lang w:val="pt-BR"/>
        </w:rPr>
        <w:t>a</w:t>
      </w:r>
      <w:r w:rsidRPr="00BB09F9">
        <w:rPr>
          <w:spacing w:val="39"/>
          <w:lang w:val="pt-BR"/>
        </w:rPr>
        <w:t xml:space="preserve"> </w:t>
      </w:r>
      <w:r w:rsidRPr="00BB09F9">
        <w:rPr>
          <w:lang w:val="pt-BR"/>
        </w:rPr>
        <w:t>do</w:t>
      </w:r>
      <w:r w:rsidRPr="00BB09F9">
        <w:rPr>
          <w:spacing w:val="39"/>
          <w:lang w:val="pt-BR"/>
        </w:rPr>
        <w:t xml:space="preserve"> </w:t>
      </w:r>
      <w:r w:rsidRPr="00BB09F9">
        <w:rPr>
          <w:lang w:val="pt-BR"/>
        </w:rPr>
        <w:t>governo</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reprimir. Contra a truculência da polícia e governo, os operários ergueram barricadas, destruíram</w:t>
      </w:r>
      <w:r w:rsidRPr="00BB09F9">
        <w:rPr>
          <w:spacing w:val="-14"/>
          <w:lang w:val="pt-BR"/>
        </w:rPr>
        <w:t xml:space="preserve"> </w:t>
      </w:r>
      <w:r w:rsidRPr="00BB09F9">
        <w:rPr>
          <w:lang w:val="pt-BR"/>
        </w:rPr>
        <w:t>fábricas,</w:t>
      </w:r>
      <w:r w:rsidRPr="00BB09F9">
        <w:rPr>
          <w:spacing w:val="-14"/>
          <w:lang w:val="pt-BR"/>
        </w:rPr>
        <w:t xml:space="preserve"> </w:t>
      </w:r>
      <w:r w:rsidRPr="00BB09F9">
        <w:rPr>
          <w:lang w:val="pt-BR"/>
        </w:rPr>
        <w:t>saquearam</w:t>
      </w:r>
      <w:r w:rsidRPr="00BB09F9">
        <w:rPr>
          <w:spacing w:val="-13"/>
          <w:lang w:val="pt-BR"/>
        </w:rPr>
        <w:t xml:space="preserve"> </w:t>
      </w:r>
      <w:r w:rsidRPr="00BB09F9">
        <w:rPr>
          <w:lang w:val="pt-BR"/>
        </w:rPr>
        <w:t>armazéns,</w:t>
      </w:r>
      <w:r w:rsidRPr="00BB09F9">
        <w:rPr>
          <w:spacing w:val="-14"/>
          <w:lang w:val="pt-BR"/>
        </w:rPr>
        <w:t xml:space="preserve"> </w:t>
      </w:r>
      <w:r w:rsidRPr="00BB09F9">
        <w:rPr>
          <w:lang w:val="pt-BR"/>
        </w:rPr>
        <w:t>depredaram</w:t>
      </w:r>
      <w:r w:rsidRPr="00BB09F9">
        <w:rPr>
          <w:spacing w:val="-13"/>
          <w:lang w:val="pt-BR"/>
        </w:rPr>
        <w:t xml:space="preserve"> </w:t>
      </w:r>
      <w:r w:rsidRPr="00BB09F9">
        <w:rPr>
          <w:lang w:val="pt-BR"/>
        </w:rPr>
        <w:t>a</w:t>
      </w:r>
      <w:r w:rsidRPr="00BB09F9">
        <w:rPr>
          <w:spacing w:val="-14"/>
          <w:lang w:val="pt-BR"/>
        </w:rPr>
        <w:t xml:space="preserve"> </w:t>
      </w:r>
      <w:r w:rsidRPr="00BB09F9">
        <w:rPr>
          <w:lang w:val="pt-BR"/>
        </w:rPr>
        <w:t>iluminação</w:t>
      </w:r>
      <w:r w:rsidRPr="00BB09F9">
        <w:rPr>
          <w:spacing w:val="-13"/>
          <w:lang w:val="pt-BR"/>
        </w:rPr>
        <w:t xml:space="preserve"> </w:t>
      </w:r>
      <w:r w:rsidRPr="00BB09F9">
        <w:rPr>
          <w:lang w:val="pt-BR"/>
        </w:rPr>
        <w:t>pública,</w:t>
      </w:r>
      <w:r w:rsidRPr="00BB09F9">
        <w:rPr>
          <w:spacing w:val="-14"/>
          <w:lang w:val="pt-BR"/>
        </w:rPr>
        <w:t xml:space="preserve"> </w:t>
      </w:r>
      <w:r w:rsidRPr="00BB09F9">
        <w:rPr>
          <w:lang w:val="pt-BR"/>
        </w:rPr>
        <w:t>apedrejaram bondes. O governo tenta sem êxito atribuir a violência dos grevistas a uma minoria de anarquistas. Porém, estava claro que a revolta da multidão não era impulsionada por nenhuma grande utopia, mas pelo sentimento do intolerável que resultava da miséria econômica combinada com o autoritarismo governamental. Após uma semana de conflitos abertos, a repulsa dos grevistas em relação à legalidade era tamanha que se recusaram até mesmo em negociar diretamente com o governo e patrões quando esses decidem ceder: o Comité de Defesa Proletária anunciava publicamente sua rejeição em negociar</w:t>
      </w:r>
      <w:r w:rsidRPr="00BB09F9">
        <w:rPr>
          <w:spacing w:val="-6"/>
          <w:lang w:val="pt-BR"/>
        </w:rPr>
        <w:t xml:space="preserve"> </w:t>
      </w:r>
      <w:r w:rsidRPr="00BB09F9">
        <w:rPr>
          <w:lang w:val="pt-BR"/>
        </w:rPr>
        <w:t>com</w:t>
      </w:r>
      <w:r w:rsidRPr="00BB09F9">
        <w:rPr>
          <w:spacing w:val="-5"/>
          <w:lang w:val="pt-BR"/>
        </w:rPr>
        <w:t xml:space="preserve"> </w:t>
      </w:r>
      <w:r w:rsidRPr="00BB09F9">
        <w:rPr>
          <w:lang w:val="pt-BR"/>
        </w:rPr>
        <w:t>quaisquer</w:t>
      </w:r>
      <w:r w:rsidRPr="00BB09F9">
        <w:rPr>
          <w:spacing w:val="-6"/>
          <w:lang w:val="pt-BR"/>
        </w:rPr>
        <w:t xml:space="preserve"> </w:t>
      </w:r>
      <w:r w:rsidRPr="00BB09F9">
        <w:rPr>
          <w:lang w:val="pt-BR"/>
        </w:rPr>
        <w:t>representantes</w:t>
      </w:r>
      <w:r w:rsidRPr="00BB09F9">
        <w:rPr>
          <w:spacing w:val="-5"/>
          <w:lang w:val="pt-BR"/>
        </w:rPr>
        <w:t xml:space="preserve"> </w:t>
      </w:r>
      <w:r w:rsidRPr="00BB09F9">
        <w:rPr>
          <w:lang w:val="pt-BR"/>
        </w:rPr>
        <w:t>da</w:t>
      </w:r>
      <w:r w:rsidRPr="00BB09F9">
        <w:rPr>
          <w:spacing w:val="-6"/>
          <w:lang w:val="pt-BR"/>
        </w:rPr>
        <w:t xml:space="preserve"> </w:t>
      </w:r>
      <w:r w:rsidRPr="00BB09F9">
        <w:rPr>
          <w:lang w:val="pt-BR"/>
        </w:rPr>
        <w:t>ordem.</w:t>
      </w:r>
      <w:r w:rsidRPr="00BB09F9">
        <w:rPr>
          <w:spacing w:val="-5"/>
          <w:lang w:val="pt-BR"/>
        </w:rPr>
        <w:t xml:space="preserve"> </w:t>
      </w:r>
      <w:r w:rsidRPr="00BB09F9">
        <w:rPr>
          <w:lang w:val="pt-BR"/>
        </w:rPr>
        <w:t>Foi</w:t>
      </w:r>
      <w:r w:rsidRPr="00BB09F9">
        <w:rPr>
          <w:spacing w:val="-5"/>
          <w:lang w:val="pt-BR"/>
        </w:rPr>
        <w:t xml:space="preserve"> </w:t>
      </w:r>
      <w:r w:rsidRPr="00BB09F9">
        <w:rPr>
          <w:lang w:val="pt-BR"/>
        </w:rPr>
        <w:t>somente</w:t>
      </w:r>
      <w:r w:rsidRPr="00BB09F9">
        <w:rPr>
          <w:spacing w:val="-6"/>
          <w:lang w:val="pt-BR"/>
        </w:rPr>
        <w:t xml:space="preserve"> </w:t>
      </w:r>
      <w:r w:rsidRPr="00BB09F9">
        <w:rPr>
          <w:lang w:val="pt-BR"/>
        </w:rPr>
        <w:t>graças</w:t>
      </w:r>
      <w:r w:rsidRPr="00BB09F9">
        <w:rPr>
          <w:spacing w:val="-5"/>
          <w:lang w:val="pt-BR"/>
        </w:rPr>
        <w:t xml:space="preserve"> </w:t>
      </w:r>
      <w:r w:rsidRPr="00BB09F9">
        <w:rPr>
          <w:lang w:val="pt-BR"/>
        </w:rPr>
        <w:t>a</w:t>
      </w:r>
      <w:r w:rsidRPr="00BB09F9">
        <w:rPr>
          <w:spacing w:val="-6"/>
          <w:lang w:val="pt-BR"/>
        </w:rPr>
        <w:t xml:space="preserve"> </w:t>
      </w:r>
      <w:r w:rsidRPr="00BB09F9">
        <w:rPr>
          <w:lang w:val="pt-BR"/>
        </w:rPr>
        <w:t>intermediação</w:t>
      </w:r>
      <w:r w:rsidRPr="00BB09F9">
        <w:rPr>
          <w:spacing w:val="-5"/>
          <w:lang w:val="pt-BR"/>
        </w:rPr>
        <w:t xml:space="preserve"> </w:t>
      </w:r>
      <w:r w:rsidRPr="00BB09F9">
        <w:rPr>
          <w:lang w:val="pt-BR"/>
        </w:rPr>
        <w:t>de uma</w:t>
      </w:r>
      <w:r w:rsidRPr="00BB09F9">
        <w:rPr>
          <w:spacing w:val="-6"/>
          <w:lang w:val="pt-BR"/>
        </w:rPr>
        <w:t xml:space="preserve"> </w:t>
      </w:r>
      <w:r w:rsidRPr="00BB09F9">
        <w:rPr>
          <w:lang w:val="pt-BR"/>
        </w:rPr>
        <w:t>comissão</w:t>
      </w:r>
      <w:r w:rsidRPr="00BB09F9">
        <w:rPr>
          <w:spacing w:val="-5"/>
          <w:lang w:val="pt-BR"/>
        </w:rPr>
        <w:t xml:space="preserve"> </w:t>
      </w:r>
      <w:r w:rsidRPr="00BB09F9">
        <w:rPr>
          <w:lang w:val="pt-BR"/>
        </w:rPr>
        <w:t>de</w:t>
      </w:r>
      <w:r w:rsidRPr="00BB09F9">
        <w:rPr>
          <w:spacing w:val="-5"/>
          <w:lang w:val="pt-BR"/>
        </w:rPr>
        <w:t xml:space="preserve"> </w:t>
      </w:r>
      <w:r w:rsidRPr="00BB09F9">
        <w:rPr>
          <w:lang w:val="pt-BR"/>
        </w:rPr>
        <w:t>jornalistas</w:t>
      </w:r>
      <w:r w:rsidRPr="00BB09F9">
        <w:rPr>
          <w:spacing w:val="-5"/>
          <w:lang w:val="pt-BR"/>
        </w:rPr>
        <w:t xml:space="preserve"> </w:t>
      </w:r>
      <w:r w:rsidRPr="00BB09F9">
        <w:rPr>
          <w:lang w:val="pt-BR"/>
        </w:rPr>
        <w:t>que</w:t>
      </w:r>
      <w:r w:rsidRPr="00BB09F9">
        <w:rPr>
          <w:spacing w:val="-5"/>
          <w:lang w:val="pt-BR"/>
        </w:rPr>
        <w:t xml:space="preserve"> </w:t>
      </w:r>
      <w:r w:rsidRPr="00BB09F9">
        <w:rPr>
          <w:lang w:val="pt-BR"/>
        </w:rPr>
        <w:t>foi</w:t>
      </w:r>
      <w:r w:rsidRPr="00BB09F9">
        <w:rPr>
          <w:spacing w:val="-5"/>
          <w:lang w:val="pt-BR"/>
        </w:rPr>
        <w:t xml:space="preserve"> </w:t>
      </w:r>
      <w:r w:rsidRPr="00BB09F9">
        <w:rPr>
          <w:lang w:val="pt-BR"/>
        </w:rPr>
        <w:t>possível</w:t>
      </w:r>
      <w:r w:rsidRPr="00BB09F9">
        <w:rPr>
          <w:spacing w:val="-5"/>
          <w:lang w:val="pt-BR"/>
        </w:rPr>
        <w:t xml:space="preserve"> </w:t>
      </w:r>
      <w:r w:rsidRPr="00BB09F9">
        <w:rPr>
          <w:lang w:val="pt-BR"/>
        </w:rPr>
        <w:t>o</w:t>
      </w:r>
      <w:r w:rsidRPr="00BB09F9">
        <w:rPr>
          <w:spacing w:val="-5"/>
          <w:lang w:val="pt-BR"/>
        </w:rPr>
        <w:t xml:space="preserve"> </w:t>
      </w:r>
      <w:r w:rsidRPr="00BB09F9">
        <w:rPr>
          <w:lang w:val="pt-BR"/>
        </w:rPr>
        <w:t>acordo</w:t>
      </w:r>
      <w:r w:rsidRPr="00BB09F9">
        <w:rPr>
          <w:spacing w:val="-5"/>
          <w:lang w:val="pt-BR"/>
        </w:rPr>
        <w:t xml:space="preserve"> </w:t>
      </w:r>
      <w:r w:rsidRPr="00BB09F9">
        <w:rPr>
          <w:lang w:val="pt-BR"/>
        </w:rPr>
        <w:t>que</w:t>
      </w:r>
      <w:r w:rsidRPr="00BB09F9">
        <w:rPr>
          <w:spacing w:val="-5"/>
          <w:lang w:val="pt-BR"/>
        </w:rPr>
        <w:t xml:space="preserve"> </w:t>
      </w:r>
      <w:r w:rsidRPr="00BB09F9">
        <w:rPr>
          <w:lang w:val="pt-BR"/>
        </w:rPr>
        <w:t>pôs</w:t>
      </w:r>
      <w:r w:rsidRPr="00BB09F9">
        <w:rPr>
          <w:spacing w:val="-6"/>
          <w:lang w:val="pt-BR"/>
        </w:rPr>
        <w:t xml:space="preserve"> </w:t>
      </w:r>
      <w:r w:rsidRPr="00BB09F9">
        <w:rPr>
          <w:lang w:val="pt-BR"/>
        </w:rPr>
        <w:t>fim</w:t>
      </w:r>
      <w:r w:rsidRPr="00BB09F9">
        <w:rPr>
          <w:spacing w:val="-5"/>
          <w:lang w:val="pt-BR"/>
        </w:rPr>
        <w:t xml:space="preserve"> </w:t>
      </w:r>
      <w:r w:rsidRPr="00BB09F9">
        <w:rPr>
          <w:lang w:val="pt-BR"/>
        </w:rPr>
        <w:t>à</w:t>
      </w:r>
      <w:r w:rsidRPr="00BB09F9">
        <w:rPr>
          <w:spacing w:val="-5"/>
          <w:lang w:val="pt-BR"/>
        </w:rPr>
        <w:t xml:space="preserve"> </w:t>
      </w:r>
      <w:r w:rsidRPr="00BB09F9">
        <w:rPr>
          <w:lang w:val="pt-BR"/>
        </w:rPr>
        <w:t>greve.</w:t>
      </w:r>
      <w:r w:rsidRPr="00BB09F9">
        <w:rPr>
          <w:spacing w:val="-5"/>
          <w:lang w:val="pt-BR"/>
        </w:rPr>
        <w:t xml:space="preserve"> </w:t>
      </w:r>
      <w:r w:rsidRPr="00BB09F9">
        <w:rPr>
          <w:lang w:val="pt-BR"/>
        </w:rPr>
        <w:t>Respirava-se, enfim, uma intensa atmosfera de suspensão da</w:t>
      </w:r>
      <w:r w:rsidRPr="00BB09F9">
        <w:rPr>
          <w:spacing w:val="-7"/>
          <w:lang w:val="pt-BR"/>
        </w:rPr>
        <w:t xml:space="preserve"> </w:t>
      </w:r>
      <w:r w:rsidRPr="00BB09F9">
        <w:rPr>
          <w:lang w:val="pt-BR"/>
        </w:rPr>
        <w:t>legalidade.</w:t>
      </w:r>
    </w:p>
    <w:p w:rsidR="003B73C7" w:rsidRPr="00BB09F9" w:rsidRDefault="003C6567">
      <w:pPr>
        <w:pStyle w:val="Corpodetexto"/>
        <w:spacing w:line="360" w:lineRule="auto"/>
        <w:ind w:right="696" w:firstLine="709"/>
        <w:jc w:val="both"/>
        <w:rPr>
          <w:lang w:val="pt-BR"/>
        </w:rPr>
      </w:pPr>
      <w:r w:rsidRPr="00BB09F9">
        <w:rPr>
          <w:lang w:val="pt-BR"/>
        </w:rPr>
        <w:t>O mesmo pode ser observado nas revoltas de junho: de simples ato de protesto contra o aumento do transporte público, logo a brutalidade e a estupidez governamental transformaram no intolerável que fez suspender a legitimidade da ordem das leis. Como se sabe, o sentimento que atravessou as manifestações no Brasil foi uma forte aversão às instituições de maneira geral. Foram atacados não somente partidos políticos, mas também sindicatos e grupos da esquerda com alto grau de institucionalização, como o MST; além da Assembleia Legislativa de São Paulo e do Rio de Janeiro, Prefeitura de São Paulo, Banco Central e Palácio do Itamaraty em Brasília. Nas revoltas de junho o alvo foram as instituições.</w:t>
      </w:r>
    </w:p>
    <w:p w:rsidR="003B73C7" w:rsidRPr="00BB09F9" w:rsidRDefault="003C6567">
      <w:pPr>
        <w:pStyle w:val="Corpodetexto"/>
        <w:spacing w:line="360" w:lineRule="auto"/>
        <w:ind w:right="696" w:firstLine="709"/>
        <w:jc w:val="both"/>
        <w:rPr>
          <w:lang w:val="pt-BR"/>
        </w:rPr>
      </w:pPr>
      <w:r w:rsidRPr="00BB09F9">
        <w:rPr>
          <w:lang w:val="pt-BR"/>
        </w:rPr>
        <w:t xml:space="preserve">Além disso, o slogan “R$ 3,20 é roubo!” foi suficiente para mostrar a fragilidade da autoridade do Estado frente à indisciplina e o questionamento da sua hierarquia: </w:t>
      </w:r>
      <w:r w:rsidRPr="00BB09F9">
        <w:rPr>
          <w:i/>
          <w:lang w:val="pt-BR"/>
        </w:rPr>
        <w:t>ocupar</w:t>
      </w:r>
      <w:r w:rsidRPr="00BB09F9">
        <w:rPr>
          <w:i/>
          <w:spacing w:val="-6"/>
          <w:lang w:val="pt-BR"/>
        </w:rPr>
        <w:t xml:space="preserve"> </w:t>
      </w:r>
      <w:r w:rsidRPr="00BB09F9">
        <w:rPr>
          <w:i/>
          <w:lang w:val="pt-BR"/>
        </w:rPr>
        <w:t>a</w:t>
      </w:r>
      <w:r w:rsidRPr="00BB09F9">
        <w:rPr>
          <w:i/>
          <w:spacing w:val="-6"/>
          <w:lang w:val="pt-BR"/>
        </w:rPr>
        <w:t xml:space="preserve"> </w:t>
      </w:r>
      <w:r w:rsidRPr="00BB09F9">
        <w:rPr>
          <w:i/>
          <w:lang w:val="pt-BR"/>
        </w:rPr>
        <w:t>rua</w:t>
      </w:r>
      <w:r w:rsidRPr="00BB09F9">
        <w:rPr>
          <w:i/>
          <w:spacing w:val="-6"/>
          <w:lang w:val="pt-BR"/>
        </w:rPr>
        <w:t xml:space="preserve"> </w:t>
      </w:r>
      <w:r w:rsidRPr="00BB09F9">
        <w:rPr>
          <w:lang w:val="pt-BR"/>
        </w:rPr>
        <w:t>e</w:t>
      </w:r>
      <w:r w:rsidRPr="00BB09F9">
        <w:rPr>
          <w:spacing w:val="-6"/>
          <w:lang w:val="pt-BR"/>
        </w:rPr>
        <w:t xml:space="preserve"> </w:t>
      </w:r>
      <w:r w:rsidRPr="00BB09F9">
        <w:rPr>
          <w:i/>
          <w:lang w:val="pt-BR"/>
        </w:rPr>
        <w:t>parar</w:t>
      </w:r>
      <w:r w:rsidRPr="00BB09F9">
        <w:rPr>
          <w:i/>
          <w:spacing w:val="-6"/>
          <w:lang w:val="pt-BR"/>
        </w:rPr>
        <w:t xml:space="preserve"> </w:t>
      </w:r>
      <w:r w:rsidRPr="00BB09F9">
        <w:rPr>
          <w:i/>
          <w:lang w:val="pt-BR"/>
        </w:rPr>
        <w:t>a</w:t>
      </w:r>
      <w:r w:rsidRPr="00BB09F9">
        <w:rPr>
          <w:i/>
          <w:spacing w:val="-6"/>
          <w:lang w:val="pt-BR"/>
        </w:rPr>
        <w:t xml:space="preserve"> </w:t>
      </w:r>
      <w:r w:rsidRPr="00BB09F9">
        <w:rPr>
          <w:i/>
          <w:lang w:val="pt-BR"/>
        </w:rPr>
        <w:t>cidade</w:t>
      </w:r>
      <w:r w:rsidRPr="00BB09F9">
        <w:rPr>
          <w:i/>
          <w:spacing w:val="-6"/>
          <w:lang w:val="pt-BR"/>
        </w:rPr>
        <w:t xml:space="preserve"> </w:t>
      </w:r>
      <w:r w:rsidRPr="00BB09F9">
        <w:rPr>
          <w:lang w:val="pt-BR"/>
        </w:rPr>
        <w:t>contra</w:t>
      </w:r>
      <w:r w:rsidRPr="00BB09F9">
        <w:rPr>
          <w:spacing w:val="-6"/>
          <w:lang w:val="pt-BR"/>
        </w:rPr>
        <w:t xml:space="preserve"> </w:t>
      </w:r>
      <w:r w:rsidRPr="00BB09F9">
        <w:rPr>
          <w:lang w:val="pt-BR"/>
        </w:rPr>
        <w:t>o</w:t>
      </w:r>
      <w:r w:rsidRPr="00BB09F9">
        <w:rPr>
          <w:spacing w:val="-6"/>
          <w:lang w:val="pt-BR"/>
        </w:rPr>
        <w:t xml:space="preserve"> </w:t>
      </w:r>
      <w:r w:rsidRPr="00BB09F9">
        <w:rPr>
          <w:lang w:val="pt-BR"/>
        </w:rPr>
        <w:t>movimento</w:t>
      </w:r>
      <w:r w:rsidRPr="00BB09F9">
        <w:rPr>
          <w:spacing w:val="-6"/>
          <w:lang w:val="pt-BR"/>
        </w:rPr>
        <w:t xml:space="preserve"> </w:t>
      </w:r>
      <w:r w:rsidRPr="00BB09F9">
        <w:rPr>
          <w:lang w:val="pt-BR"/>
        </w:rPr>
        <w:t>controlado</w:t>
      </w:r>
      <w:r w:rsidRPr="00BB09F9">
        <w:rPr>
          <w:spacing w:val="-5"/>
          <w:lang w:val="pt-BR"/>
        </w:rPr>
        <w:t xml:space="preserve"> </w:t>
      </w:r>
      <w:r w:rsidRPr="00BB09F9">
        <w:rPr>
          <w:lang w:val="pt-BR"/>
        </w:rPr>
        <w:t>e</w:t>
      </w:r>
      <w:r w:rsidRPr="00BB09F9">
        <w:rPr>
          <w:spacing w:val="-6"/>
          <w:lang w:val="pt-BR"/>
        </w:rPr>
        <w:t xml:space="preserve"> </w:t>
      </w:r>
      <w:r w:rsidRPr="00BB09F9">
        <w:rPr>
          <w:lang w:val="pt-BR"/>
        </w:rPr>
        <w:t>o</w:t>
      </w:r>
      <w:r w:rsidRPr="00BB09F9">
        <w:rPr>
          <w:spacing w:val="-6"/>
          <w:lang w:val="pt-BR"/>
        </w:rPr>
        <w:t xml:space="preserve"> </w:t>
      </w:r>
      <w:r w:rsidRPr="00BB09F9">
        <w:rPr>
          <w:lang w:val="pt-BR"/>
        </w:rPr>
        <w:t>imobilismo</w:t>
      </w:r>
      <w:r w:rsidRPr="00BB09F9">
        <w:rPr>
          <w:spacing w:val="-6"/>
          <w:lang w:val="pt-BR"/>
        </w:rPr>
        <w:t xml:space="preserve"> </w:t>
      </w:r>
      <w:r w:rsidRPr="00BB09F9">
        <w:rPr>
          <w:lang w:val="pt-BR"/>
        </w:rPr>
        <w:t>do</w:t>
      </w:r>
      <w:r w:rsidRPr="00BB09F9">
        <w:rPr>
          <w:spacing w:val="-5"/>
          <w:lang w:val="pt-BR"/>
        </w:rPr>
        <w:t xml:space="preserve"> </w:t>
      </w:r>
      <w:proofErr w:type="spellStart"/>
      <w:r w:rsidRPr="00BB09F9">
        <w:rPr>
          <w:i/>
          <w:lang w:val="pt-BR"/>
        </w:rPr>
        <w:t>laissez</w:t>
      </w:r>
      <w:proofErr w:type="spellEnd"/>
      <w:r w:rsidRPr="00BB09F9">
        <w:rPr>
          <w:i/>
          <w:lang w:val="pt-BR"/>
        </w:rPr>
        <w:t xml:space="preserve">- </w:t>
      </w:r>
      <w:proofErr w:type="spellStart"/>
      <w:r w:rsidRPr="00BB09F9">
        <w:rPr>
          <w:i/>
          <w:lang w:val="pt-BR"/>
        </w:rPr>
        <w:t>passer</w:t>
      </w:r>
      <w:proofErr w:type="spellEnd"/>
      <w:r w:rsidRPr="00BB09F9">
        <w:rPr>
          <w:i/>
          <w:spacing w:val="-6"/>
          <w:lang w:val="pt-BR"/>
        </w:rPr>
        <w:t xml:space="preserve"> </w:t>
      </w:r>
      <w:r w:rsidRPr="00BB09F9">
        <w:rPr>
          <w:lang w:val="pt-BR"/>
        </w:rPr>
        <w:t>atingiu</w:t>
      </w:r>
      <w:r w:rsidRPr="00BB09F9">
        <w:rPr>
          <w:spacing w:val="-5"/>
          <w:lang w:val="pt-BR"/>
        </w:rPr>
        <w:t xml:space="preserve"> </w:t>
      </w:r>
      <w:r w:rsidRPr="00BB09F9">
        <w:rPr>
          <w:lang w:val="pt-BR"/>
        </w:rPr>
        <w:t>a</w:t>
      </w:r>
      <w:r w:rsidRPr="00BB09F9">
        <w:rPr>
          <w:spacing w:val="-5"/>
          <w:lang w:val="pt-BR"/>
        </w:rPr>
        <w:t xml:space="preserve"> </w:t>
      </w:r>
      <w:r w:rsidRPr="00BB09F9">
        <w:rPr>
          <w:lang w:val="pt-BR"/>
        </w:rPr>
        <w:t>própria</w:t>
      </w:r>
      <w:r w:rsidRPr="00BB09F9">
        <w:rPr>
          <w:spacing w:val="-5"/>
          <w:lang w:val="pt-BR"/>
        </w:rPr>
        <w:t xml:space="preserve"> </w:t>
      </w:r>
      <w:r w:rsidRPr="00BB09F9">
        <w:rPr>
          <w:lang w:val="pt-BR"/>
        </w:rPr>
        <w:t>lógica</w:t>
      </w:r>
      <w:r w:rsidRPr="00BB09F9">
        <w:rPr>
          <w:spacing w:val="-5"/>
          <w:lang w:val="pt-BR"/>
        </w:rPr>
        <w:t xml:space="preserve"> </w:t>
      </w:r>
      <w:r w:rsidRPr="00BB09F9">
        <w:rPr>
          <w:lang w:val="pt-BR"/>
        </w:rPr>
        <w:t>estatal.</w:t>
      </w:r>
      <w:r w:rsidRPr="00BB09F9">
        <w:rPr>
          <w:spacing w:val="-5"/>
          <w:lang w:val="pt-BR"/>
        </w:rPr>
        <w:t xml:space="preserve"> </w:t>
      </w:r>
      <w:r w:rsidRPr="00BB09F9">
        <w:rPr>
          <w:lang w:val="pt-BR"/>
        </w:rPr>
        <w:t>Se</w:t>
      </w:r>
      <w:r w:rsidRPr="00BB09F9">
        <w:rPr>
          <w:spacing w:val="-5"/>
          <w:lang w:val="pt-BR"/>
        </w:rPr>
        <w:t xml:space="preserve"> </w:t>
      </w:r>
      <w:r w:rsidRPr="00BB09F9">
        <w:rPr>
          <w:lang w:val="pt-BR"/>
        </w:rPr>
        <w:t>é</w:t>
      </w:r>
      <w:r w:rsidRPr="00BB09F9">
        <w:rPr>
          <w:spacing w:val="-5"/>
          <w:lang w:val="pt-BR"/>
        </w:rPr>
        <w:t xml:space="preserve"> </w:t>
      </w:r>
      <w:r w:rsidRPr="00BB09F9">
        <w:rPr>
          <w:lang w:val="pt-BR"/>
        </w:rPr>
        <w:t>o</w:t>
      </w:r>
      <w:r w:rsidRPr="00BB09F9">
        <w:rPr>
          <w:spacing w:val="-5"/>
          <w:lang w:val="pt-BR"/>
        </w:rPr>
        <w:t xml:space="preserve"> </w:t>
      </w:r>
      <w:r w:rsidRPr="00BB09F9">
        <w:rPr>
          <w:lang w:val="pt-BR"/>
        </w:rPr>
        <w:t>Estado</w:t>
      </w:r>
      <w:r w:rsidRPr="00BB09F9">
        <w:rPr>
          <w:spacing w:val="-5"/>
          <w:lang w:val="pt-BR"/>
        </w:rPr>
        <w:t xml:space="preserve"> </w:t>
      </w:r>
      <w:r w:rsidRPr="00BB09F9">
        <w:rPr>
          <w:lang w:val="pt-BR"/>
        </w:rPr>
        <w:t>que</w:t>
      </w:r>
      <w:r w:rsidRPr="00BB09F9">
        <w:rPr>
          <w:spacing w:val="-5"/>
          <w:lang w:val="pt-BR"/>
        </w:rPr>
        <w:t xml:space="preserve"> </w:t>
      </w:r>
      <w:r w:rsidRPr="00BB09F9">
        <w:rPr>
          <w:lang w:val="pt-BR"/>
        </w:rPr>
        <w:t>controla</w:t>
      </w:r>
      <w:r w:rsidRPr="00BB09F9">
        <w:rPr>
          <w:spacing w:val="-6"/>
          <w:lang w:val="pt-BR"/>
        </w:rPr>
        <w:t xml:space="preserve"> </w:t>
      </w:r>
      <w:r w:rsidRPr="00BB09F9">
        <w:rPr>
          <w:lang w:val="pt-BR"/>
        </w:rPr>
        <w:t>e</w:t>
      </w:r>
      <w:r w:rsidRPr="00BB09F9">
        <w:rPr>
          <w:spacing w:val="-5"/>
          <w:lang w:val="pt-BR"/>
        </w:rPr>
        <w:t xml:space="preserve"> </w:t>
      </w:r>
      <w:r w:rsidRPr="00BB09F9">
        <w:rPr>
          <w:lang w:val="pt-BR"/>
        </w:rPr>
        <w:t>produz</w:t>
      </w:r>
      <w:r w:rsidRPr="00BB09F9">
        <w:rPr>
          <w:spacing w:val="-5"/>
          <w:lang w:val="pt-BR"/>
        </w:rPr>
        <w:t xml:space="preserve"> </w:t>
      </w:r>
      <w:r w:rsidRPr="00BB09F9">
        <w:rPr>
          <w:lang w:val="pt-BR"/>
        </w:rPr>
        <w:t>o</w:t>
      </w:r>
      <w:r w:rsidRPr="00BB09F9">
        <w:rPr>
          <w:spacing w:val="-5"/>
          <w:lang w:val="pt-BR"/>
        </w:rPr>
        <w:t xml:space="preserve"> </w:t>
      </w:r>
      <w:r w:rsidRPr="00BB09F9">
        <w:rPr>
          <w:lang w:val="pt-BR"/>
        </w:rPr>
        <w:t>movimento, inspeciona as estradas e policia as ruas, consequentemente, sua mobilidade é confinamento: define os trajetos, fixa os pontos a serem percorridos, limita a</w:t>
      </w:r>
      <w:r w:rsidRPr="00BB09F9">
        <w:rPr>
          <w:spacing w:val="-41"/>
          <w:lang w:val="pt-BR"/>
        </w:rPr>
        <w:t xml:space="preserve"> </w:t>
      </w:r>
      <w:r w:rsidRPr="00BB09F9">
        <w:rPr>
          <w:lang w:val="pt-BR"/>
        </w:rPr>
        <w:t xml:space="preserve">velocidade, determina direções, distribui homens e coisas num espaço fechado e </w:t>
      </w:r>
      <w:proofErr w:type="spellStart"/>
      <w:r w:rsidRPr="00BB09F9">
        <w:rPr>
          <w:lang w:val="pt-BR"/>
        </w:rPr>
        <w:t>territorializado</w:t>
      </w:r>
      <w:proofErr w:type="spellEnd"/>
      <w:r w:rsidRPr="00BB09F9">
        <w:rPr>
          <w:lang w:val="pt-BR"/>
        </w:rPr>
        <w:t>, sedentariza os indivíduos. É vital para o Estado vencer o nomadismo. A prática nômade quebra</w:t>
      </w:r>
      <w:r w:rsidRPr="00BB09F9">
        <w:rPr>
          <w:spacing w:val="-15"/>
          <w:lang w:val="pt-BR"/>
        </w:rPr>
        <w:t xml:space="preserve"> </w:t>
      </w:r>
      <w:r w:rsidRPr="00BB09F9">
        <w:rPr>
          <w:lang w:val="pt-BR"/>
        </w:rPr>
        <w:t>sua</w:t>
      </w:r>
      <w:r w:rsidRPr="00BB09F9">
        <w:rPr>
          <w:spacing w:val="-15"/>
          <w:lang w:val="pt-BR"/>
        </w:rPr>
        <w:t xml:space="preserve"> </w:t>
      </w:r>
      <w:r w:rsidRPr="00BB09F9">
        <w:rPr>
          <w:lang w:val="pt-BR"/>
        </w:rPr>
        <w:t>mobilidade</w:t>
      </w:r>
      <w:r w:rsidRPr="00BB09F9">
        <w:rPr>
          <w:spacing w:val="-14"/>
          <w:lang w:val="pt-BR"/>
        </w:rPr>
        <w:t xml:space="preserve"> </w:t>
      </w:r>
      <w:r w:rsidRPr="00BB09F9">
        <w:rPr>
          <w:lang w:val="pt-BR"/>
        </w:rPr>
        <w:t>disciplinada</w:t>
      </w:r>
      <w:r w:rsidRPr="00BB09F9">
        <w:rPr>
          <w:spacing w:val="-15"/>
          <w:lang w:val="pt-BR"/>
        </w:rPr>
        <w:t xml:space="preserve"> </w:t>
      </w:r>
      <w:r w:rsidRPr="00BB09F9">
        <w:rPr>
          <w:lang w:val="pt-BR"/>
        </w:rPr>
        <w:t>produzindo</w:t>
      </w:r>
      <w:r w:rsidRPr="00BB09F9">
        <w:rPr>
          <w:spacing w:val="-14"/>
          <w:lang w:val="pt-BR"/>
        </w:rPr>
        <w:t xml:space="preserve"> </w:t>
      </w:r>
      <w:r w:rsidRPr="00BB09F9">
        <w:rPr>
          <w:lang w:val="pt-BR"/>
        </w:rPr>
        <w:t>uma</w:t>
      </w:r>
      <w:r w:rsidRPr="00BB09F9">
        <w:rPr>
          <w:spacing w:val="-15"/>
          <w:lang w:val="pt-BR"/>
        </w:rPr>
        <w:t xml:space="preserve"> </w:t>
      </w:r>
      <w:r w:rsidRPr="00BB09F9">
        <w:rPr>
          <w:lang w:val="pt-BR"/>
        </w:rPr>
        <w:t>dinâmica</w:t>
      </w:r>
      <w:r w:rsidRPr="00BB09F9">
        <w:rPr>
          <w:spacing w:val="-14"/>
          <w:lang w:val="pt-BR"/>
        </w:rPr>
        <w:t xml:space="preserve"> </w:t>
      </w:r>
      <w:r w:rsidRPr="00BB09F9">
        <w:rPr>
          <w:lang w:val="pt-BR"/>
        </w:rPr>
        <w:t>de</w:t>
      </w:r>
      <w:r w:rsidRPr="00BB09F9">
        <w:rPr>
          <w:spacing w:val="-15"/>
          <w:lang w:val="pt-BR"/>
        </w:rPr>
        <w:t xml:space="preserve"> </w:t>
      </w:r>
      <w:r w:rsidRPr="00BB09F9">
        <w:rPr>
          <w:lang w:val="pt-BR"/>
        </w:rPr>
        <w:t>ocupação</w:t>
      </w:r>
      <w:r w:rsidRPr="00BB09F9">
        <w:rPr>
          <w:spacing w:val="-14"/>
          <w:lang w:val="pt-BR"/>
        </w:rPr>
        <w:t xml:space="preserve"> </w:t>
      </w:r>
      <w:r w:rsidRPr="00BB09F9">
        <w:rPr>
          <w:lang w:val="pt-BR"/>
        </w:rPr>
        <w:t>do</w:t>
      </w:r>
      <w:r w:rsidRPr="00BB09F9">
        <w:rPr>
          <w:spacing w:val="-15"/>
          <w:lang w:val="pt-BR"/>
        </w:rPr>
        <w:t xml:space="preserve"> </w:t>
      </w:r>
      <w:r w:rsidRPr="00BB09F9">
        <w:rPr>
          <w:lang w:val="pt-BR"/>
        </w:rPr>
        <w:t>espaço</w:t>
      </w:r>
      <w:r w:rsidRPr="00BB09F9">
        <w:rPr>
          <w:spacing w:val="-13"/>
          <w:lang w:val="pt-BR"/>
        </w:rPr>
        <w:t xml:space="preserve"> </w:t>
      </w:r>
      <w:r w:rsidRPr="00BB09F9">
        <w:rPr>
          <w:lang w:val="pt-BR"/>
        </w:rPr>
        <w:t>que lhe é exterior. Ao liberar os espaços, o nomadismo torna-se um ato transgressor fundamental, uma máquina de guerra contra o aparelho de Estado (cf. DELEUZE; GUATTARI, 2002). As revoltas de junho produziram um amplo</w:t>
      </w:r>
      <w:r w:rsidRPr="00BB09F9">
        <w:rPr>
          <w:spacing w:val="-6"/>
          <w:lang w:val="pt-BR"/>
        </w:rPr>
        <w:t xml:space="preserve"> </w:t>
      </w:r>
      <w:proofErr w:type="spellStart"/>
      <w:r w:rsidRPr="00BB09F9">
        <w:rPr>
          <w:lang w:val="pt-BR"/>
        </w:rPr>
        <w:t>ilegalismo</w:t>
      </w:r>
      <w:proofErr w:type="spellEnd"/>
      <w:r w:rsidRPr="00BB09F9">
        <w:rPr>
          <w:lang w:val="pt-BR"/>
        </w:rPr>
        <w:t>.</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8" w:firstLine="709"/>
        <w:jc w:val="both"/>
        <w:rPr>
          <w:lang w:val="pt-BR"/>
        </w:rPr>
      </w:pPr>
      <w:r w:rsidRPr="00BB09F9">
        <w:rPr>
          <w:lang w:val="pt-BR"/>
        </w:rPr>
        <w:lastRenderedPageBreak/>
        <w:t xml:space="preserve">Em suma, a relação com a ilegalidade torna a ação direta não somente um princípio de ação, mas uma forma de ser e agir no mundo; confere-lhe uma estética que a distinguirá, por exemplo, das diversas práticas de desobediência civil. Como observou </w:t>
      </w:r>
      <w:proofErr w:type="spellStart"/>
      <w:r w:rsidRPr="00BB09F9">
        <w:rPr>
          <w:lang w:val="pt-BR"/>
        </w:rPr>
        <w:t>Graeber</w:t>
      </w:r>
      <w:proofErr w:type="spellEnd"/>
      <w:r w:rsidRPr="00BB09F9">
        <w:rPr>
          <w:lang w:val="pt-BR"/>
        </w:rPr>
        <w:t>,</w:t>
      </w:r>
    </w:p>
    <w:p w:rsidR="003B73C7" w:rsidRPr="00BB09F9" w:rsidRDefault="003B73C7">
      <w:pPr>
        <w:pStyle w:val="Corpodetexto"/>
        <w:spacing w:before="5"/>
        <w:ind w:left="0"/>
        <w:rPr>
          <w:sz w:val="35"/>
          <w:lang w:val="pt-BR"/>
        </w:rPr>
      </w:pPr>
    </w:p>
    <w:p w:rsidR="003B73C7" w:rsidRPr="00BB09F9" w:rsidRDefault="003C6567">
      <w:pPr>
        <w:pStyle w:val="Corpodetexto"/>
        <w:spacing w:before="1"/>
        <w:ind w:left="1706" w:right="697"/>
        <w:jc w:val="both"/>
        <w:rPr>
          <w:lang w:val="pt-BR"/>
        </w:rPr>
      </w:pPr>
      <w:r w:rsidRPr="00BB09F9">
        <w:rPr>
          <w:lang w:val="pt-BR"/>
        </w:rPr>
        <w:t>[...] quem pratica a desobediência civil está aceitando também as consequências</w:t>
      </w:r>
      <w:r w:rsidRPr="00BB09F9">
        <w:rPr>
          <w:spacing w:val="-4"/>
          <w:lang w:val="pt-BR"/>
        </w:rPr>
        <w:t xml:space="preserve"> </w:t>
      </w:r>
      <w:r w:rsidRPr="00BB09F9">
        <w:rPr>
          <w:lang w:val="pt-BR"/>
        </w:rPr>
        <w:t>legais</w:t>
      </w:r>
      <w:r w:rsidRPr="00BB09F9">
        <w:rPr>
          <w:spacing w:val="-4"/>
          <w:lang w:val="pt-BR"/>
        </w:rPr>
        <w:t xml:space="preserve"> </w:t>
      </w:r>
      <w:r w:rsidRPr="00BB09F9">
        <w:rPr>
          <w:lang w:val="pt-BR"/>
        </w:rPr>
        <w:t>da</w:t>
      </w:r>
      <w:r w:rsidRPr="00BB09F9">
        <w:rPr>
          <w:spacing w:val="-4"/>
          <w:lang w:val="pt-BR"/>
        </w:rPr>
        <w:t xml:space="preserve"> </w:t>
      </w:r>
      <w:r w:rsidRPr="00BB09F9">
        <w:rPr>
          <w:lang w:val="pt-BR"/>
        </w:rPr>
        <w:t>sua</w:t>
      </w:r>
      <w:r w:rsidRPr="00BB09F9">
        <w:rPr>
          <w:spacing w:val="-5"/>
          <w:lang w:val="pt-BR"/>
        </w:rPr>
        <w:t xml:space="preserve"> </w:t>
      </w:r>
      <w:r w:rsidRPr="00BB09F9">
        <w:rPr>
          <w:lang w:val="pt-BR"/>
        </w:rPr>
        <w:t>ação.</w:t>
      </w:r>
      <w:r w:rsidRPr="00BB09F9">
        <w:rPr>
          <w:spacing w:val="-3"/>
          <w:lang w:val="pt-BR"/>
        </w:rPr>
        <w:t xml:space="preserve"> </w:t>
      </w:r>
      <w:r w:rsidRPr="00BB09F9">
        <w:rPr>
          <w:lang w:val="pt-BR"/>
        </w:rPr>
        <w:t>Ação</w:t>
      </w:r>
      <w:r w:rsidRPr="00BB09F9">
        <w:rPr>
          <w:spacing w:val="-4"/>
          <w:lang w:val="pt-BR"/>
        </w:rPr>
        <w:t xml:space="preserve"> </w:t>
      </w:r>
      <w:r w:rsidRPr="00BB09F9">
        <w:rPr>
          <w:lang w:val="pt-BR"/>
        </w:rPr>
        <w:t>direta</w:t>
      </w:r>
      <w:r w:rsidRPr="00BB09F9">
        <w:rPr>
          <w:spacing w:val="-4"/>
          <w:lang w:val="pt-BR"/>
        </w:rPr>
        <w:t xml:space="preserve"> </w:t>
      </w:r>
      <w:r w:rsidRPr="00BB09F9">
        <w:rPr>
          <w:lang w:val="pt-BR"/>
        </w:rPr>
        <w:t>vai</w:t>
      </w:r>
      <w:r w:rsidRPr="00BB09F9">
        <w:rPr>
          <w:spacing w:val="-3"/>
          <w:lang w:val="pt-BR"/>
        </w:rPr>
        <w:t xml:space="preserve"> </w:t>
      </w:r>
      <w:r w:rsidRPr="00BB09F9">
        <w:rPr>
          <w:lang w:val="pt-BR"/>
        </w:rPr>
        <w:t>mais</w:t>
      </w:r>
      <w:r w:rsidRPr="00BB09F9">
        <w:rPr>
          <w:spacing w:val="-4"/>
          <w:lang w:val="pt-BR"/>
        </w:rPr>
        <w:t xml:space="preserve"> </w:t>
      </w:r>
      <w:r w:rsidRPr="00BB09F9">
        <w:rPr>
          <w:lang w:val="pt-BR"/>
        </w:rPr>
        <w:t>além.</w:t>
      </w:r>
      <w:r w:rsidRPr="00BB09F9">
        <w:rPr>
          <w:spacing w:val="-3"/>
          <w:lang w:val="pt-BR"/>
        </w:rPr>
        <w:t xml:space="preserve"> </w:t>
      </w:r>
      <w:r w:rsidRPr="00BB09F9">
        <w:rPr>
          <w:lang w:val="pt-BR"/>
        </w:rPr>
        <w:t>Os</w:t>
      </w:r>
      <w:r w:rsidRPr="00BB09F9">
        <w:rPr>
          <w:spacing w:val="-4"/>
          <w:lang w:val="pt-BR"/>
        </w:rPr>
        <w:t xml:space="preserve"> </w:t>
      </w:r>
      <w:r w:rsidRPr="00BB09F9">
        <w:rPr>
          <w:lang w:val="pt-BR"/>
        </w:rPr>
        <w:t>atores</w:t>
      </w:r>
      <w:r w:rsidRPr="00BB09F9">
        <w:rPr>
          <w:spacing w:val="-4"/>
          <w:lang w:val="pt-BR"/>
        </w:rPr>
        <w:t xml:space="preserve"> </w:t>
      </w:r>
      <w:r w:rsidRPr="00BB09F9">
        <w:rPr>
          <w:lang w:val="pt-BR"/>
        </w:rPr>
        <w:t>da ação direta não somente se recusam a pagar impostos para um sistema escolar militarizado, eles se articulam com outros para criar um novo sistema escolar que operará sob princípios diferentes. E o fazem como se o Estado não existisse, deixando a ele a decisão de enviar força armada para reprimi-los. (GRAEBER, 2009:</w:t>
      </w:r>
      <w:r w:rsidRPr="00BB09F9">
        <w:rPr>
          <w:spacing w:val="-4"/>
          <w:lang w:val="pt-BR"/>
        </w:rPr>
        <w:t xml:space="preserve"> </w:t>
      </w:r>
      <w:r w:rsidRPr="00BB09F9">
        <w:rPr>
          <w:lang w:val="pt-BR"/>
        </w:rPr>
        <w:t>203)</w:t>
      </w:r>
    </w:p>
    <w:p w:rsidR="003B73C7" w:rsidRPr="00BB09F9" w:rsidRDefault="003B73C7">
      <w:pPr>
        <w:pStyle w:val="Corpodetexto"/>
        <w:spacing w:before="6"/>
        <w:ind w:left="0"/>
        <w:rPr>
          <w:sz w:val="36"/>
          <w:lang w:val="pt-BR"/>
        </w:rPr>
      </w:pPr>
    </w:p>
    <w:p w:rsidR="003B73C7" w:rsidRPr="00BB09F9" w:rsidRDefault="003C6567">
      <w:pPr>
        <w:pStyle w:val="Corpodetexto"/>
        <w:spacing w:line="360" w:lineRule="auto"/>
        <w:ind w:right="697" w:firstLine="709"/>
        <w:jc w:val="both"/>
        <w:rPr>
          <w:lang w:val="pt-BR"/>
        </w:rPr>
      </w:pPr>
      <w:r w:rsidRPr="00BB09F9">
        <w:rPr>
          <w:lang w:val="pt-BR"/>
        </w:rPr>
        <w:t xml:space="preserve">É nesse sentido que a ação direta, diferentemente da desobediência civil, implica todo o </w:t>
      </w:r>
      <w:proofErr w:type="spellStart"/>
      <w:r w:rsidRPr="00BB09F9">
        <w:rPr>
          <w:lang w:val="pt-BR"/>
        </w:rPr>
        <w:t>ser</w:t>
      </w:r>
      <w:proofErr w:type="spellEnd"/>
      <w:r w:rsidRPr="00BB09F9">
        <w:rPr>
          <w:lang w:val="pt-BR"/>
        </w:rPr>
        <w:t xml:space="preserve"> dos atores: ela é também uma ética e uma estética da existência.</w:t>
      </w:r>
    </w:p>
    <w:p w:rsidR="003B73C7" w:rsidRPr="00BB09F9" w:rsidRDefault="003B73C7">
      <w:pPr>
        <w:pStyle w:val="Corpodetexto"/>
        <w:spacing w:before="8"/>
        <w:ind w:left="0"/>
        <w:rPr>
          <w:sz w:val="35"/>
          <w:lang w:val="pt-BR"/>
        </w:rPr>
      </w:pPr>
    </w:p>
    <w:p w:rsidR="003B73C7" w:rsidRPr="00BB09F9" w:rsidRDefault="003C6567">
      <w:pPr>
        <w:pStyle w:val="Ttulo2"/>
        <w:ind w:left="997"/>
        <w:rPr>
          <w:lang w:val="pt-BR"/>
        </w:rPr>
      </w:pPr>
      <w:r w:rsidRPr="00BB09F9">
        <w:rPr>
          <w:lang w:val="pt-BR"/>
        </w:rPr>
        <w:t>Dramaturgia da vida revolucionária</w:t>
      </w:r>
    </w:p>
    <w:p w:rsidR="003B73C7" w:rsidRPr="00BB09F9" w:rsidRDefault="003C6567">
      <w:pPr>
        <w:pStyle w:val="Corpodetexto"/>
        <w:spacing w:before="141" w:line="360" w:lineRule="auto"/>
        <w:ind w:right="696" w:firstLine="709"/>
        <w:jc w:val="both"/>
        <w:rPr>
          <w:lang w:val="pt-BR"/>
        </w:rPr>
      </w:pPr>
      <w:r w:rsidRPr="00BB09F9">
        <w:rPr>
          <w:lang w:val="pt-BR"/>
        </w:rPr>
        <w:t>As noções utilizadas aqui de performance e repertório de ação direta mostram-se uteis</w:t>
      </w:r>
      <w:r w:rsidRPr="00BB09F9">
        <w:rPr>
          <w:spacing w:val="-15"/>
          <w:lang w:val="pt-BR"/>
        </w:rPr>
        <w:t xml:space="preserve"> </w:t>
      </w:r>
      <w:r w:rsidRPr="00BB09F9">
        <w:rPr>
          <w:lang w:val="pt-BR"/>
        </w:rPr>
        <w:t>para</w:t>
      </w:r>
      <w:r w:rsidRPr="00BB09F9">
        <w:rPr>
          <w:spacing w:val="-15"/>
          <w:lang w:val="pt-BR"/>
        </w:rPr>
        <w:t xml:space="preserve"> </w:t>
      </w:r>
      <w:r w:rsidRPr="00BB09F9">
        <w:rPr>
          <w:lang w:val="pt-BR"/>
        </w:rPr>
        <w:t>estabelecer</w:t>
      </w:r>
      <w:r w:rsidRPr="00BB09F9">
        <w:rPr>
          <w:spacing w:val="-15"/>
          <w:lang w:val="pt-BR"/>
        </w:rPr>
        <w:t xml:space="preserve"> </w:t>
      </w:r>
      <w:r w:rsidRPr="00BB09F9">
        <w:rPr>
          <w:lang w:val="pt-BR"/>
        </w:rPr>
        <w:t>comparações</w:t>
      </w:r>
      <w:r w:rsidRPr="00BB09F9">
        <w:rPr>
          <w:spacing w:val="-15"/>
          <w:lang w:val="pt-BR"/>
        </w:rPr>
        <w:t xml:space="preserve"> </w:t>
      </w:r>
      <w:r w:rsidRPr="00BB09F9">
        <w:rPr>
          <w:lang w:val="pt-BR"/>
        </w:rPr>
        <w:t>e</w:t>
      </w:r>
      <w:r w:rsidRPr="00BB09F9">
        <w:rPr>
          <w:spacing w:val="-15"/>
          <w:lang w:val="pt-BR"/>
        </w:rPr>
        <w:t xml:space="preserve"> </w:t>
      </w:r>
      <w:r w:rsidRPr="00BB09F9">
        <w:rPr>
          <w:lang w:val="pt-BR"/>
        </w:rPr>
        <w:t>discernir</w:t>
      </w:r>
      <w:r w:rsidRPr="00BB09F9">
        <w:rPr>
          <w:spacing w:val="-15"/>
          <w:lang w:val="pt-BR"/>
        </w:rPr>
        <w:t xml:space="preserve"> </w:t>
      </w:r>
      <w:r w:rsidRPr="00BB09F9">
        <w:rPr>
          <w:lang w:val="pt-BR"/>
        </w:rPr>
        <w:t>filiações</w:t>
      </w:r>
      <w:r w:rsidRPr="00BB09F9">
        <w:rPr>
          <w:spacing w:val="-15"/>
          <w:lang w:val="pt-BR"/>
        </w:rPr>
        <w:t xml:space="preserve"> </w:t>
      </w:r>
      <w:r w:rsidRPr="00BB09F9">
        <w:rPr>
          <w:lang w:val="pt-BR"/>
        </w:rPr>
        <w:t>possíveis</w:t>
      </w:r>
      <w:r w:rsidRPr="00BB09F9">
        <w:rPr>
          <w:spacing w:val="-15"/>
          <w:lang w:val="pt-BR"/>
        </w:rPr>
        <w:t xml:space="preserve"> </w:t>
      </w:r>
      <w:r w:rsidRPr="00BB09F9">
        <w:rPr>
          <w:lang w:val="pt-BR"/>
        </w:rPr>
        <w:t>entre</w:t>
      </w:r>
      <w:r w:rsidRPr="00BB09F9">
        <w:rPr>
          <w:spacing w:val="-14"/>
          <w:lang w:val="pt-BR"/>
        </w:rPr>
        <w:t xml:space="preserve"> </w:t>
      </w:r>
      <w:r w:rsidRPr="00BB09F9">
        <w:rPr>
          <w:lang w:val="pt-BR"/>
        </w:rPr>
        <w:t>os</w:t>
      </w:r>
      <w:r w:rsidRPr="00BB09F9">
        <w:rPr>
          <w:spacing w:val="-15"/>
          <w:lang w:val="pt-BR"/>
        </w:rPr>
        <w:t xml:space="preserve"> </w:t>
      </w:r>
      <w:r w:rsidRPr="00BB09F9">
        <w:rPr>
          <w:lang w:val="pt-BR"/>
        </w:rPr>
        <w:t xml:space="preserve">acontecimentos de protestos e conflitos mencionados. Ao empregar tais metáforas teatrais na análise dos confrontos políticos, Charles </w:t>
      </w:r>
      <w:proofErr w:type="spellStart"/>
      <w:r w:rsidRPr="00BB09F9">
        <w:rPr>
          <w:lang w:val="pt-BR"/>
        </w:rPr>
        <w:t>Tilly</w:t>
      </w:r>
      <w:proofErr w:type="spellEnd"/>
      <w:r w:rsidRPr="00BB09F9">
        <w:rPr>
          <w:lang w:val="pt-BR"/>
        </w:rPr>
        <w:t xml:space="preserve"> tinha o propósito de mostrar que, tal como acontece em uma peça de teatro, também os atores de uma determinada situação de conflito e contenção política realizam suas performances a partir de repertórios disponíveis. Para o autor, protestos coletivos são sempre produtos de performances historicamente sedimentadas e assimiladas. E, embora as “performances </w:t>
      </w:r>
      <w:proofErr w:type="spellStart"/>
      <w:r w:rsidRPr="00BB09F9">
        <w:rPr>
          <w:lang w:val="pt-BR"/>
        </w:rPr>
        <w:t>confrontacionais</w:t>
      </w:r>
      <w:proofErr w:type="spellEnd"/>
      <w:r w:rsidRPr="00BB09F9">
        <w:rPr>
          <w:lang w:val="pt-BR"/>
        </w:rPr>
        <w:t xml:space="preserve"> mudem consideravelmente como resultado da experiência acumulada e da coerção externa”, no curto prazo, afirma </w:t>
      </w:r>
      <w:proofErr w:type="spellStart"/>
      <w:r w:rsidRPr="00BB09F9">
        <w:rPr>
          <w:lang w:val="pt-BR"/>
        </w:rPr>
        <w:t>Tilly</w:t>
      </w:r>
      <w:proofErr w:type="spellEnd"/>
      <w:r w:rsidRPr="00BB09F9">
        <w:rPr>
          <w:lang w:val="pt-BR"/>
        </w:rPr>
        <w:t xml:space="preserve"> (2008: 4-5), “elas limitam significativamente as escolhas disponíveis dos potenciais</w:t>
      </w:r>
      <w:r w:rsidRPr="00BB09F9">
        <w:rPr>
          <w:spacing w:val="-1"/>
          <w:lang w:val="pt-BR"/>
        </w:rPr>
        <w:t xml:space="preserve"> </w:t>
      </w:r>
      <w:r w:rsidRPr="00BB09F9">
        <w:rPr>
          <w:lang w:val="pt-BR"/>
        </w:rPr>
        <w:t>manifestantes”.</w:t>
      </w:r>
    </w:p>
    <w:p w:rsidR="003B73C7" w:rsidRPr="00BB09F9" w:rsidRDefault="003C6567">
      <w:pPr>
        <w:pStyle w:val="Corpodetexto"/>
        <w:spacing w:line="360" w:lineRule="auto"/>
        <w:ind w:right="696" w:firstLine="709"/>
        <w:jc w:val="both"/>
        <w:rPr>
          <w:lang w:val="pt-BR"/>
        </w:rPr>
      </w:pPr>
      <w:r w:rsidRPr="00BB09F9">
        <w:rPr>
          <w:lang w:val="pt-BR"/>
        </w:rPr>
        <w:t xml:space="preserve">Trata-se de um critério útil para analisar a presença de regularidades na atuação dos atores de certos confrontos políticos ao longo da história e entender por que táticas de ação e modos de manifestação particulares, mais do que quaisquer outros, foram usados em determinado tempo e lugar. Ajuda-nos a compreender, por exemplo, por que seria pouco plausível se referir ao movimento francês de </w:t>
      </w:r>
      <w:r w:rsidRPr="00BB09F9">
        <w:rPr>
          <w:i/>
          <w:lang w:val="pt-BR"/>
        </w:rPr>
        <w:t xml:space="preserve">maio de 1968 </w:t>
      </w:r>
      <w:r w:rsidRPr="00BB09F9">
        <w:rPr>
          <w:lang w:val="pt-BR"/>
        </w:rPr>
        <w:t xml:space="preserve">para traçar paralelos que permitam tonar inteligível as revoltas brasileiras de junho de 2013. A análise proposta por </w:t>
      </w:r>
      <w:proofErr w:type="spellStart"/>
      <w:r w:rsidRPr="00BB09F9">
        <w:rPr>
          <w:lang w:val="pt-BR"/>
        </w:rPr>
        <w:t>Tilly</w:t>
      </w:r>
      <w:proofErr w:type="spellEnd"/>
      <w:r w:rsidRPr="00BB09F9">
        <w:rPr>
          <w:lang w:val="pt-BR"/>
        </w:rPr>
        <w:t xml:space="preserve"> nos ajuda a perceber que as jornadas de maio de 1968 apresentam diferentes repertórios de ação: o </w:t>
      </w:r>
      <w:proofErr w:type="spellStart"/>
      <w:r w:rsidRPr="00BB09F9">
        <w:rPr>
          <w:i/>
          <w:lang w:val="pt-BR"/>
        </w:rPr>
        <w:t>il</w:t>
      </w:r>
      <w:proofErr w:type="spellEnd"/>
      <w:r w:rsidRPr="00BB09F9">
        <w:rPr>
          <w:i/>
          <w:lang w:val="pt-BR"/>
        </w:rPr>
        <w:t xml:space="preserve"> est </w:t>
      </w:r>
      <w:proofErr w:type="spellStart"/>
      <w:r w:rsidRPr="00BB09F9">
        <w:rPr>
          <w:i/>
          <w:lang w:val="pt-BR"/>
        </w:rPr>
        <w:t>interdit</w:t>
      </w:r>
      <w:proofErr w:type="spellEnd"/>
      <w:r w:rsidRPr="00BB09F9">
        <w:rPr>
          <w:i/>
          <w:lang w:val="pt-BR"/>
        </w:rPr>
        <w:t xml:space="preserve"> d'</w:t>
      </w:r>
      <w:proofErr w:type="spellStart"/>
      <w:r w:rsidRPr="00BB09F9">
        <w:rPr>
          <w:i/>
          <w:lang w:val="pt-BR"/>
        </w:rPr>
        <w:t>interdire</w:t>
      </w:r>
      <w:proofErr w:type="spellEnd"/>
      <w:r w:rsidRPr="00BB09F9">
        <w:rPr>
          <w:i/>
          <w:lang w:val="pt-BR"/>
        </w:rPr>
        <w:t xml:space="preserve"> </w:t>
      </w:r>
      <w:r w:rsidRPr="00BB09F9">
        <w:rPr>
          <w:lang w:val="pt-BR"/>
        </w:rPr>
        <w:t>[é proibido proibir]</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sz w:val="16"/>
          <w:lang w:val="pt-BR"/>
        </w:rPr>
      </w:pPr>
      <w:r w:rsidRPr="00BB09F9">
        <w:rPr>
          <w:lang w:val="pt-BR"/>
        </w:rPr>
        <w:lastRenderedPageBreak/>
        <w:t xml:space="preserve">não passava por uma rejeição das instituições e da ordem da legalidade; assumia muito mais a forma da desobediência civil contra o patrulhamento ideológico de partidos e universidades. Em uma lúcida leitura daqueles acontecimentos, Maurice </w:t>
      </w:r>
      <w:proofErr w:type="spellStart"/>
      <w:r w:rsidRPr="00BB09F9">
        <w:rPr>
          <w:lang w:val="pt-BR"/>
        </w:rPr>
        <w:t>Joyeux</w:t>
      </w:r>
      <w:proofErr w:type="spellEnd"/>
      <w:r w:rsidRPr="00BB09F9">
        <w:rPr>
          <w:lang w:val="pt-BR"/>
        </w:rPr>
        <w:t xml:space="preserve"> (1988) dizia que, terminada “a festa”, os principais atores foram recuperados pelos partidos ou assimilados em cargos importantes. “Após terem atirado sua cólera na cara do pai, do professor e da sociedade, [...] foram reconverter-se nos partidos e nas organizações do Estado nas quais haviam vomitado”. Do mesmo modo, não seria plausível uma aproximação entre junho de 2013 com as manifestações pelas Diretas Já ou do Fora Collor, tendo em vista que, como observou </w:t>
      </w:r>
      <w:proofErr w:type="spellStart"/>
      <w:r w:rsidRPr="00BB09F9">
        <w:rPr>
          <w:lang w:val="pt-BR"/>
        </w:rPr>
        <w:t>Tatagiba</w:t>
      </w:r>
      <w:proofErr w:type="spellEnd"/>
      <w:r w:rsidRPr="00BB09F9">
        <w:rPr>
          <w:lang w:val="pt-BR"/>
        </w:rPr>
        <w:t xml:space="preserve"> (2014: 55), “a dimensão, o significado e o enquadramento do uso da violência na ação coletiva [de junho de 2013] são dados novos”.</w:t>
      </w:r>
      <w:r w:rsidRPr="00BB09F9">
        <w:rPr>
          <w:position w:val="8"/>
          <w:sz w:val="16"/>
          <w:lang w:val="pt-BR"/>
        </w:rPr>
        <w:t>93</w:t>
      </w:r>
    </w:p>
    <w:p w:rsidR="003B73C7" w:rsidRPr="00BB09F9" w:rsidRDefault="003C6567">
      <w:pPr>
        <w:pStyle w:val="Corpodetexto"/>
        <w:spacing w:line="360" w:lineRule="auto"/>
        <w:ind w:right="696" w:firstLine="709"/>
        <w:jc w:val="both"/>
        <w:rPr>
          <w:lang w:val="pt-BR"/>
        </w:rPr>
      </w:pPr>
      <w:r w:rsidRPr="00BB09F9">
        <w:rPr>
          <w:lang w:val="pt-BR"/>
        </w:rPr>
        <w:t>Talvez possa-se afirmar que o “dado novo” esteja precisamente no grau de exterioridade que as revoltas de junho – também as greves de 1917 e 1918 – lograram estabelecer em relação ao quadro político-institucional e que, a meu ver, se traduz na expressão: “ação impune da rua contra lei”, ou seja, na prática da ilegalidade. Talvez é o que</w:t>
      </w:r>
      <w:r w:rsidRPr="00BB09F9">
        <w:rPr>
          <w:spacing w:val="-15"/>
          <w:lang w:val="pt-BR"/>
        </w:rPr>
        <w:t xml:space="preserve"> </w:t>
      </w:r>
      <w:r w:rsidRPr="00BB09F9">
        <w:rPr>
          <w:lang w:val="pt-BR"/>
        </w:rPr>
        <w:t>se</w:t>
      </w:r>
      <w:r w:rsidRPr="00BB09F9">
        <w:rPr>
          <w:spacing w:val="-14"/>
          <w:lang w:val="pt-BR"/>
        </w:rPr>
        <w:t xml:space="preserve"> </w:t>
      </w:r>
      <w:r w:rsidRPr="00BB09F9">
        <w:rPr>
          <w:lang w:val="pt-BR"/>
        </w:rPr>
        <w:t>possa</w:t>
      </w:r>
      <w:r w:rsidRPr="00BB09F9">
        <w:rPr>
          <w:spacing w:val="-15"/>
          <w:lang w:val="pt-BR"/>
        </w:rPr>
        <w:t xml:space="preserve"> </w:t>
      </w:r>
      <w:r w:rsidRPr="00BB09F9">
        <w:rPr>
          <w:lang w:val="pt-BR"/>
        </w:rPr>
        <w:t>inferir</w:t>
      </w:r>
      <w:r w:rsidRPr="00BB09F9">
        <w:rPr>
          <w:spacing w:val="-14"/>
          <w:lang w:val="pt-BR"/>
        </w:rPr>
        <w:t xml:space="preserve"> </w:t>
      </w:r>
      <w:r w:rsidRPr="00BB09F9">
        <w:rPr>
          <w:lang w:val="pt-BR"/>
        </w:rPr>
        <w:t>dessa</w:t>
      </w:r>
      <w:r w:rsidRPr="00BB09F9">
        <w:rPr>
          <w:spacing w:val="-15"/>
          <w:lang w:val="pt-BR"/>
        </w:rPr>
        <w:t xml:space="preserve"> </w:t>
      </w:r>
      <w:r w:rsidRPr="00BB09F9">
        <w:rPr>
          <w:lang w:val="pt-BR"/>
        </w:rPr>
        <w:t>ampla</w:t>
      </w:r>
      <w:r w:rsidRPr="00BB09F9">
        <w:rPr>
          <w:spacing w:val="-14"/>
          <w:lang w:val="pt-BR"/>
        </w:rPr>
        <w:t xml:space="preserve"> </w:t>
      </w:r>
      <w:r w:rsidRPr="00BB09F9">
        <w:rPr>
          <w:lang w:val="pt-BR"/>
        </w:rPr>
        <w:t>rejeição</w:t>
      </w:r>
      <w:r w:rsidRPr="00BB09F9">
        <w:rPr>
          <w:spacing w:val="-14"/>
          <w:lang w:val="pt-BR"/>
        </w:rPr>
        <w:t xml:space="preserve"> </w:t>
      </w:r>
      <w:r w:rsidRPr="00BB09F9">
        <w:rPr>
          <w:lang w:val="pt-BR"/>
        </w:rPr>
        <w:t>das</w:t>
      </w:r>
      <w:r w:rsidRPr="00BB09F9">
        <w:rPr>
          <w:spacing w:val="-15"/>
          <w:lang w:val="pt-BR"/>
        </w:rPr>
        <w:t xml:space="preserve"> </w:t>
      </w:r>
      <w:r w:rsidRPr="00BB09F9">
        <w:rPr>
          <w:lang w:val="pt-BR"/>
        </w:rPr>
        <w:t>instituições.</w:t>
      </w:r>
      <w:r w:rsidRPr="00BB09F9">
        <w:rPr>
          <w:spacing w:val="-14"/>
          <w:lang w:val="pt-BR"/>
        </w:rPr>
        <w:t xml:space="preserve"> </w:t>
      </w:r>
      <w:r w:rsidRPr="00BB09F9">
        <w:rPr>
          <w:lang w:val="pt-BR"/>
        </w:rPr>
        <w:t>O</w:t>
      </w:r>
      <w:r w:rsidRPr="00BB09F9">
        <w:rPr>
          <w:spacing w:val="-15"/>
          <w:lang w:val="pt-BR"/>
        </w:rPr>
        <w:t xml:space="preserve"> </w:t>
      </w:r>
      <w:r w:rsidRPr="00BB09F9">
        <w:rPr>
          <w:lang w:val="pt-BR"/>
        </w:rPr>
        <w:t>que</w:t>
      </w:r>
      <w:r w:rsidRPr="00BB09F9">
        <w:rPr>
          <w:spacing w:val="-14"/>
          <w:lang w:val="pt-BR"/>
        </w:rPr>
        <w:t xml:space="preserve"> </w:t>
      </w:r>
      <w:r w:rsidRPr="00BB09F9">
        <w:rPr>
          <w:lang w:val="pt-BR"/>
        </w:rPr>
        <w:t>é,</w:t>
      </w:r>
      <w:r w:rsidRPr="00BB09F9">
        <w:rPr>
          <w:spacing w:val="-14"/>
          <w:lang w:val="pt-BR"/>
        </w:rPr>
        <w:t xml:space="preserve"> </w:t>
      </w:r>
      <w:r w:rsidRPr="00BB09F9">
        <w:rPr>
          <w:lang w:val="pt-BR"/>
        </w:rPr>
        <w:t>afinal,</w:t>
      </w:r>
      <w:r w:rsidRPr="00BB09F9">
        <w:rPr>
          <w:spacing w:val="-15"/>
          <w:lang w:val="pt-BR"/>
        </w:rPr>
        <w:t xml:space="preserve"> </w:t>
      </w:r>
      <w:r w:rsidRPr="00BB09F9">
        <w:rPr>
          <w:lang w:val="pt-BR"/>
        </w:rPr>
        <w:t>uma</w:t>
      </w:r>
      <w:r w:rsidRPr="00BB09F9">
        <w:rPr>
          <w:spacing w:val="-14"/>
          <w:lang w:val="pt-BR"/>
        </w:rPr>
        <w:t xml:space="preserve"> </w:t>
      </w:r>
      <w:r w:rsidRPr="00BB09F9">
        <w:rPr>
          <w:lang w:val="pt-BR"/>
        </w:rPr>
        <w:t xml:space="preserve">instituição? Como mostrou </w:t>
      </w:r>
      <w:proofErr w:type="spellStart"/>
      <w:r w:rsidRPr="00BB09F9">
        <w:rPr>
          <w:lang w:val="pt-BR"/>
        </w:rPr>
        <w:t>Donzelot</w:t>
      </w:r>
      <w:proofErr w:type="spellEnd"/>
      <w:r w:rsidRPr="00BB09F9">
        <w:rPr>
          <w:lang w:val="pt-BR"/>
        </w:rPr>
        <w:t xml:space="preserve"> (1994: 97), as instituições são responsáveis por conectar os indivíduos à lógica do</w:t>
      </w:r>
      <w:r w:rsidRPr="00BB09F9">
        <w:rPr>
          <w:spacing w:val="-3"/>
          <w:lang w:val="pt-BR"/>
        </w:rPr>
        <w:t xml:space="preserve"> </w:t>
      </w:r>
      <w:r w:rsidRPr="00BB09F9">
        <w:rPr>
          <w:lang w:val="pt-BR"/>
        </w:rPr>
        <w:t>poder,</w:t>
      </w:r>
    </w:p>
    <w:p w:rsidR="003B73C7" w:rsidRPr="00BB09F9" w:rsidRDefault="003B73C7">
      <w:pPr>
        <w:pStyle w:val="Corpodetexto"/>
        <w:spacing w:before="10"/>
        <w:ind w:left="0"/>
        <w:rPr>
          <w:sz w:val="34"/>
          <w:lang w:val="pt-BR"/>
        </w:rPr>
      </w:pPr>
    </w:p>
    <w:p w:rsidR="003B73C7" w:rsidRPr="00BB09F9" w:rsidRDefault="003C6567">
      <w:pPr>
        <w:pStyle w:val="Corpodetexto"/>
        <w:ind w:left="1704" w:right="697"/>
        <w:jc w:val="both"/>
        <w:rPr>
          <w:lang w:val="pt-BR"/>
        </w:rPr>
      </w:pPr>
      <w:r w:rsidRPr="00BB09F9">
        <w:rPr>
          <w:lang w:val="pt-BR"/>
        </w:rPr>
        <w:t>[...] articulando direitos e deveres respectivamente dos indivíduos, das comunidades e da potência pública, de tal modo que eles respeitem o princípio</w:t>
      </w:r>
      <w:r w:rsidRPr="00BB09F9">
        <w:rPr>
          <w:spacing w:val="-11"/>
          <w:lang w:val="pt-BR"/>
        </w:rPr>
        <w:t xml:space="preserve"> </w:t>
      </w:r>
      <w:r w:rsidRPr="00BB09F9">
        <w:rPr>
          <w:lang w:val="pt-BR"/>
        </w:rPr>
        <w:t>–</w:t>
      </w:r>
      <w:r w:rsidRPr="00BB09F9">
        <w:rPr>
          <w:spacing w:val="-10"/>
          <w:lang w:val="pt-BR"/>
        </w:rPr>
        <w:t xml:space="preserve"> </w:t>
      </w:r>
      <w:r w:rsidRPr="00BB09F9">
        <w:rPr>
          <w:lang w:val="pt-BR"/>
        </w:rPr>
        <w:t>necessário</w:t>
      </w:r>
      <w:r w:rsidRPr="00BB09F9">
        <w:rPr>
          <w:spacing w:val="-10"/>
          <w:lang w:val="pt-BR"/>
        </w:rPr>
        <w:t xml:space="preserve"> </w:t>
      </w:r>
      <w:r w:rsidRPr="00BB09F9">
        <w:rPr>
          <w:lang w:val="pt-BR"/>
        </w:rPr>
        <w:t>à</w:t>
      </w:r>
      <w:r w:rsidRPr="00BB09F9">
        <w:rPr>
          <w:spacing w:val="-10"/>
          <w:lang w:val="pt-BR"/>
        </w:rPr>
        <w:t xml:space="preserve"> </w:t>
      </w:r>
      <w:r w:rsidRPr="00BB09F9">
        <w:rPr>
          <w:lang w:val="pt-BR"/>
        </w:rPr>
        <w:t>ordem</w:t>
      </w:r>
      <w:r w:rsidRPr="00BB09F9">
        <w:rPr>
          <w:spacing w:val="-10"/>
          <w:lang w:val="pt-BR"/>
        </w:rPr>
        <w:t xml:space="preserve"> </w:t>
      </w:r>
      <w:r w:rsidRPr="00BB09F9">
        <w:rPr>
          <w:lang w:val="pt-BR"/>
        </w:rPr>
        <w:t>–</w:t>
      </w:r>
      <w:r w:rsidRPr="00BB09F9">
        <w:rPr>
          <w:spacing w:val="-10"/>
          <w:lang w:val="pt-BR"/>
        </w:rPr>
        <w:t xml:space="preserve"> </w:t>
      </w:r>
      <w:r w:rsidRPr="00BB09F9">
        <w:rPr>
          <w:lang w:val="pt-BR"/>
        </w:rPr>
        <w:t>que</w:t>
      </w:r>
      <w:r w:rsidRPr="00BB09F9">
        <w:rPr>
          <w:spacing w:val="-10"/>
          <w:lang w:val="pt-BR"/>
        </w:rPr>
        <w:t xml:space="preserve"> </w:t>
      </w:r>
      <w:r w:rsidRPr="00BB09F9">
        <w:rPr>
          <w:lang w:val="pt-BR"/>
        </w:rPr>
        <w:t>quer</w:t>
      </w:r>
      <w:r w:rsidRPr="00BB09F9">
        <w:rPr>
          <w:spacing w:val="-10"/>
          <w:lang w:val="pt-BR"/>
        </w:rPr>
        <w:t xml:space="preserve"> </w:t>
      </w:r>
      <w:r w:rsidRPr="00BB09F9">
        <w:rPr>
          <w:lang w:val="pt-BR"/>
        </w:rPr>
        <w:t>que</w:t>
      </w:r>
      <w:r w:rsidRPr="00BB09F9">
        <w:rPr>
          <w:spacing w:val="-11"/>
          <w:lang w:val="pt-BR"/>
        </w:rPr>
        <w:t xml:space="preserve"> </w:t>
      </w:r>
      <w:r w:rsidRPr="00BB09F9">
        <w:rPr>
          <w:lang w:val="pt-BR"/>
        </w:rPr>
        <w:t>uma</w:t>
      </w:r>
      <w:r w:rsidRPr="00BB09F9">
        <w:rPr>
          <w:spacing w:val="-10"/>
          <w:lang w:val="pt-BR"/>
        </w:rPr>
        <w:t xml:space="preserve"> </w:t>
      </w:r>
      <w:r w:rsidRPr="00BB09F9">
        <w:rPr>
          <w:lang w:val="pt-BR"/>
        </w:rPr>
        <w:t>força</w:t>
      </w:r>
      <w:r w:rsidRPr="00BB09F9">
        <w:rPr>
          <w:spacing w:val="-10"/>
          <w:lang w:val="pt-BR"/>
        </w:rPr>
        <w:t xml:space="preserve"> </w:t>
      </w:r>
      <w:r w:rsidRPr="00BB09F9">
        <w:rPr>
          <w:lang w:val="pt-BR"/>
        </w:rPr>
        <w:t>domine</w:t>
      </w:r>
      <w:r w:rsidRPr="00BB09F9">
        <w:rPr>
          <w:spacing w:val="-10"/>
          <w:lang w:val="pt-BR"/>
        </w:rPr>
        <w:t xml:space="preserve"> </w:t>
      </w:r>
      <w:r w:rsidRPr="00BB09F9">
        <w:rPr>
          <w:lang w:val="pt-BR"/>
        </w:rPr>
        <w:t>as</w:t>
      </w:r>
      <w:r w:rsidRPr="00BB09F9">
        <w:rPr>
          <w:spacing w:val="-10"/>
          <w:lang w:val="pt-BR"/>
        </w:rPr>
        <w:t xml:space="preserve"> </w:t>
      </w:r>
      <w:r w:rsidRPr="00BB09F9">
        <w:rPr>
          <w:lang w:val="pt-BR"/>
        </w:rPr>
        <w:t xml:space="preserve">outras, e também esse outro princípio – necessário ao equilíbrio – que quer que uma força dominante possa ser moderada por forças menores [...]. </w:t>
      </w:r>
      <w:r w:rsidRPr="00BB09F9">
        <w:rPr>
          <w:i/>
          <w:lang w:val="pt-BR"/>
        </w:rPr>
        <w:t>Instituição</w:t>
      </w:r>
      <w:r w:rsidRPr="00BB09F9">
        <w:rPr>
          <w:i/>
          <w:spacing w:val="-10"/>
          <w:lang w:val="pt-BR"/>
        </w:rPr>
        <w:t xml:space="preserve"> </w:t>
      </w:r>
      <w:r w:rsidRPr="00BB09F9">
        <w:rPr>
          <w:lang w:val="pt-BR"/>
        </w:rPr>
        <w:t>é</w:t>
      </w:r>
      <w:r w:rsidRPr="00BB09F9">
        <w:rPr>
          <w:spacing w:val="-9"/>
          <w:lang w:val="pt-BR"/>
        </w:rPr>
        <w:t xml:space="preserve"> </w:t>
      </w:r>
      <w:r w:rsidRPr="00BB09F9">
        <w:rPr>
          <w:lang w:val="pt-BR"/>
        </w:rPr>
        <w:t>o</w:t>
      </w:r>
      <w:r w:rsidRPr="00BB09F9">
        <w:rPr>
          <w:spacing w:val="-9"/>
          <w:lang w:val="pt-BR"/>
        </w:rPr>
        <w:t xml:space="preserve"> </w:t>
      </w:r>
      <w:r w:rsidRPr="00BB09F9">
        <w:rPr>
          <w:lang w:val="pt-BR"/>
        </w:rPr>
        <w:t>nome</w:t>
      </w:r>
      <w:r w:rsidRPr="00BB09F9">
        <w:rPr>
          <w:spacing w:val="-9"/>
          <w:lang w:val="pt-BR"/>
        </w:rPr>
        <w:t xml:space="preserve"> </w:t>
      </w:r>
      <w:r w:rsidRPr="00BB09F9">
        <w:rPr>
          <w:lang w:val="pt-BR"/>
        </w:rPr>
        <w:t>que</w:t>
      </w:r>
      <w:r w:rsidRPr="00BB09F9">
        <w:rPr>
          <w:spacing w:val="-9"/>
          <w:lang w:val="pt-BR"/>
        </w:rPr>
        <w:t xml:space="preserve"> </w:t>
      </w:r>
      <w:proofErr w:type="spellStart"/>
      <w:r w:rsidRPr="00BB09F9">
        <w:rPr>
          <w:lang w:val="pt-BR"/>
        </w:rPr>
        <w:t>Hauriou</w:t>
      </w:r>
      <w:proofErr w:type="spellEnd"/>
      <w:r w:rsidRPr="00BB09F9">
        <w:rPr>
          <w:spacing w:val="-9"/>
          <w:lang w:val="pt-BR"/>
        </w:rPr>
        <w:t xml:space="preserve"> </w:t>
      </w:r>
      <w:r w:rsidRPr="00BB09F9">
        <w:rPr>
          <w:lang w:val="pt-BR"/>
        </w:rPr>
        <w:t>propôs</w:t>
      </w:r>
      <w:r w:rsidRPr="00BB09F9">
        <w:rPr>
          <w:spacing w:val="-9"/>
          <w:lang w:val="pt-BR"/>
        </w:rPr>
        <w:t xml:space="preserve"> </w:t>
      </w:r>
      <w:r w:rsidRPr="00BB09F9">
        <w:rPr>
          <w:lang w:val="pt-BR"/>
        </w:rPr>
        <w:t>dar</w:t>
      </w:r>
      <w:r w:rsidRPr="00BB09F9">
        <w:rPr>
          <w:spacing w:val="-9"/>
          <w:lang w:val="pt-BR"/>
        </w:rPr>
        <w:t xml:space="preserve"> </w:t>
      </w:r>
      <w:r w:rsidRPr="00BB09F9">
        <w:rPr>
          <w:lang w:val="pt-BR"/>
        </w:rPr>
        <w:t>a</w:t>
      </w:r>
      <w:r w:rsidRPr="00BB09F9">
        <w:rPr>
          <w:spacing w:val="-9"/>
          <w:lang w:val="pt-BR"/>
        </w:rPr>
        <w:t xml:space="preserve"> </w:t>
      </w:r>
      <w:r w:rsidRPr="00BB09F9">
        <w:rPr>
          <w:lang w:val="pt-BR"/>
        </w:rPr>
        <w:t>todo</w:t>
      </w:r>
      <w:r w:rsidRPr="00BB09F9">
        <w:rPr>
          <w:spacing w:val="-9"/>
          <w:lang w:val="pt-BR"/>
        </w:rPr>
        <w:t xml:space="preserve"> </w:t>
      </w:r>
      <w:r w:rsidRPr="00BB09F9">
        <w:rPr>
          <w:lang w:val="pt-BR"/>
        </w:rPr>
        <w:t>um</w:t>
      </w:r>
      <w:r w:rsidRPr="00BB09F9">
        <w:rPr>
          <w:spacing w:val="-9"/>
          <w:lang w:val="pt-BR"/>
        </w:rPr>
        <w:t xml:space="preserve"> </w:t>
      </w:r>
      <w:r w:rsidRPr="00BB09F9">
        <w:rPr>
          <w:lang w:val="pt-BR"/>
        </w:rPr>
        <w:t>conjunto</w:t>
      </w:r>
      <w:r w:rsidRPr="00BB09F9">
        <w:rPr>
          <w:spacing w:val="-9"/>
          <w:lang w:val="pt-BR"/>
        </w:rPr>
        <w:t xml:space="preserve"> </w:t>
      </w:r>
      <w:r w:rsidRPr="00BB09F9">
        <w:rPr>
          <w:lang w:val="pt-BR"/>
        </w:rPr>
        <w:t>regulável por essa dupla lei da ordem e do</w:t>
      </w:r>
      <w:r w:rsidRPr="00BB09F9">
        <w:rPr>
          <w:spacing w:val="-4"/>
          <w:lang w:val="pt-BR"/>
        </w:rPr>
        <w:t xml:space="preserve"> </w:t>
      </w:r>
      <w:r w:rsidRPr="00BB09F9">
        <w:rPr>
          <w:lang w:val="pt-BR"/>
        </w:rPr>
        <w:t>equilíbrio.</w:t>
      </w:r>
    </w:p>
    <w:p w:rsidR="003B73C7" w:rsidRPr="00BB09F9" w:rsidRDefault="003B73C7">
      <w:pPr>
        <w:pStyle w:val="Corpodetexto"/>
        <w:spacing w:before="6"/>
        <w:ind w:left="0"/>
        <w:rPr>
          <w:sz w:val="36"/>
          <w:lang w:val="pt-BR"/>
        </w:rPr>
      </w:pPr>
    </w:p>
    <w:p w:rsidR="003B73C7" w:rsidRPr="00BB09F9" w:rsidRDefault="003C6567">
      <w:pPr>
        <w:pStyle w:val="Corpodetexto"/>
        <w:spacing w:line="360" w:lineRule="auto"/>
        <w:ind w:right="696" w:firstLine="709"/>
        <w:jc w:val="both"/>
        <w:rPr>
          <w:lang w:val="pt-BR"/>
        </w:rPr>
      </w:pPr>
      <w:r w:rsidRPr="00BB09F9">
        <w:rPr>
          <w:lang w:val="pt-BR"/>
        </w:rPr>
        <w:t>Tomado no interior de uma instituição, o indivíduo deve se conformar às regras da sua organização e é dominado por suas finalidades em nome das quais decisões serão tomadas em acordo com a ordem do Estado. É o que faz com que a legalidade não se estruture como simples ordem exterior aos indivíduos, mas que seja integrada na sua própria subjetividade por meio da qual opera e se manifesta. Graças às instituições, o regime</w:t>
      </w:r>
      <w:r w:rsidRPr="00BB09F9">
        <w:rPr>
          <w:spacing w:val="-16"/>
          <w:lang w:val="pt-BR"/>
        </w:rPr>
        <w:t xml:space="preserve"> </w:t>
      </w:r>
      <w:r w:rsidRPr="00BB09F9">
        <w:rPr>
          <w:lang w:val="pt-BR"/>
        </w:rPr>
        <w:t>de</w:t>
      </w:r>
      <w:r w:rsidRPr="00BB09F9">
        <w:rPr>
          <w:spacing w:val="-16"/>
          <w:lang w:val="pt-BR"/>
        </w:rPr>
        <w:t xml:space="preserve"> </w:t>
      </w:r>
      <w:r w:rsidRPr="00BB09F9">
        <w:rPr>
          <w:lang w:val="pt-BR"/>
        </w:rPr>
        <w:t>legalidade</w:t>
      </w:r>
      <w:r w:rsidRPr="00BB09F9">
        <w:rPr>
          <w:spacing w:val="-15"/>
          <w:lang w:val="pt-BR"/>
        </w:rPr>
        <w:t xml:space="preserve"> </w:t>
      </w:r>
      <w:r w:rsidRPr="00BB09F9">
        <w:rPr>
          <w:lang w:val="pt-BR"/>
        </w:rPr>
        <w:t>se</w:t>
      </w:r>
      <w:r w:rsidRPr="00BB09F9">
        <w:rPr>
          <w:spacing w:val="-15"/>
          <w:lang w:val="pt-BR"/>
        </w:rPr>
        <w:t xml:space="preserve"> </w:t>
      </w:r>
      <w:r w:rsidRPr="00BB09F9">
        <w:rPr>
          <w:lang w:val="pt-BR"/>
        </w:rPr>
        <w:t>instala</w:t>
      </w:r>
      <w:r w:rsidRPr="00BB09F9">
        <w:rPr>
          <w:spacing w:val="-16"/>
          <w:lang w:val="pt-BR"/>
        </w:rPr>
        <w:t xml:space="preserve"> </w:t>
      </w:r>
      <w:r w:rsidRPr="00BB09F9">
        <w:rPr>
          <w:lang w:val="pt-BR"/>
        </w:rPr>
        <w:t>nos</w:t>
      </w:r>
      <w:r w:rsidRPr="00BB09F9">
        <w:rPr>
          <w:spacing w:val="-15"/>
          <w:lang w:val="pt-BR"/>
        </w:rPr>
        <w:t xml:space="preserve"> </w:t>
      </w:r>
      <w:r w:rsidRPr="00BB09F9">
        <w:rPr>
          <w:lang w:val="pt-BR"/>
        </w:rPr>
        <w:t>espíritos</w:t>
      </w:r>
      <w:r w:rsidRPr="00BB09F9">
        <w:rPr>
          <w:spacing w:val="-16"/>
          <w:lang w:val="pt-BR"/>
        </w:rPr>
        <w:t xml:space="preserve"> </w:t>
      </w:r>
      <w:r w:rsidRPr="00BB09F9">
        <w:rPr>
          <w:lang w:val="pt-BR"/>
        </w:rPr>
        <w:t>antes</w:t>
      </w:r>
      <w:r w:rsidRPr="00BB09F9">
        <w:rPr>
          <w:spacing w:val="-16"/>
          <w:lang w:val="pt-BR"/>
        </w:rPr>
        <w:t xml:space="preserve"> </w:t>
      </w:r>
      <w:r w:rsidRPr="00BB09F9">
        <w:rPr>
          <w:lang w:val="pt-BR"/>
        </w:rPr>
        <w:t>de</w:t>
      </w:r>
      <w:r w:rsidRPr="00BB09F9">
        <w:rPr>
          <w:spacing w:val="-15"/>
          <w:lang w:val="pt-BR"/>
        </w:rPr>
        <w:t xml:space="preserve"> </w:t>
      </w:r>
      <w:r w:rsidRPr="00BB09F9">
        <w:rPr>
          <w:lang w:val="pt-BR"/>
        </w:rPr>
        <w:t>erguer</w:t>
      </w:r>
      <w:r w:rsidRPr="00BB09F9">
        <w:rPr>
          <w:spacing w:val="-16"/>
          <w:lang w:val="pt-BR"/>
        </w:rPr>
        <w:t xml:space="preserve"> </w:t>
      </w:r>
      <w:r w:rsidRPr="00BB09F9">
        <w:rPr>
          <w:lang w:val="pt-BR"/>
        </w:rPr>
        <w:t>suas</w:t>
      </w:r>
      <w:r w:rsidRPr="00BB09F9">
        <w:rPr>
          <w:spacing w:val="-16"/>
          <w:lang w:val="pt-BR"/>
        </w:rPr>
        <w:t xml:space="preserve"> </w:t>
      </w:r>
      <w:r w:rsidRPr="00BB09F9">
        <w:rPr>
          <w:lang w:val="pt-BR"/>
        </w:rPr>
        <w:t>fortalezas.</w:t>
      </w:r>
      <w:r w:rsidRPr="00BB09F9">
        <w:rPr>
          <w:spacing w:val="-15"/>
          <w:lang w:val="pt-BR"/>
        </w:rPr>
        <w:t xml:space="preserve"> </w:t>
      </w:r>
      <w:r w:rsidRPr="00BB09F9">
        <w:rPr>
          <w:lang w:val="pt-BR"/>
        </w:rPr>
        <w:t>Neste</w:t>
      </w:r>
      <w:r w:rsidRPr="00BB09F9">
        <w:rPr>
          <w:spacing w:val="-16"/>
          <w:lang w:val="pt-BR"/>
        </w:rPr>
        <w:t xml:space="preserve"> </w:t>
      </w:r>
      <w:r w:rsidRPr="00BB09F9">
        <w:rPr>
          <w:lang w:val="pt-BR"/>
        </w:rPr>
        <w:t>sentido, romper</w:t>
      </w:r>
      <w:r w:rsidRPr="00BB09F9">
        <w:rPr>
          <w:spacing w:val="19"/>
          <w:lang w:val="pt-BR"/>
        </w:rPr>
        <w:t xml:space="preserve"> </w:t>
      </w:r>
      <w:r w:rsidRPr="00BB09F9">
        <w:rPr>
          <w:lang w:val="pt-BR"/>
        </w:rPr>
        <w:t>com</w:t>
      </w:r>
      <w:r w:rsidRPr="00BB09F9">
        <w:rPr>
          <w:spacing w:val="20"/>
          <w:lang w:val="pt-BR"/>
        </w:rPr>
        <w:t xml:space="preserve"> </w:t>
      </w:r>
      <w:r w:rsidRPr="00BB09F9">
        <w:rPr>
          <w:lang w:val="pt-BR"/>
        </w:rPr>
        <w:t>o</w:t>
      </w:r>
      <w:r w:rsidRPr="00BB09F9">
        <w:rPr>
          <w:spacing w:val="20"/>
          <w:lang w:val="pt-BR"/>
        </w:rPr>
        <w:t xml:space="preserve"> </w:t>
      </w:r>
      <w:r w:rsidRPr="00BB09F9">
        <w:rPr>
          <w:lang w:val="pt-BR"/>
        </w:rPr>
        <w:t>quadro</w:t>
      </w:r>
      <w:r w:rsidRPr="00BB09F9">
        <w:rPr>
          <w:spacing w:val="19"/>
          <w:lang w:val="pt-BR"/>
        </w:rPr>
        <w:t xml:space="preserve"> </w:t>
      </w:r>
      <w:r w:rsidRPr="00BB09F9">
        <w:rPr>
          <w:lang w:val="pt-BR"/>
        </w:rPr>
        <w:t>institucional</w:t>
      </w:r>
      <w:r w:rsidRPr="00BB09F9">
        <w:rPr>
          <w:spacing w:val="20"/>
          <w:lang w:val="pt-BR"/>
        </w:rPr>
        <w:t xml:space="preserve"> </w:t>
      </w:r>
      <w:r w:rsidRPr="00BB09F9">
        <w:rPr>
          <w:lang w:val="pt-BR"/>
        </w:rPr>
        <w:t>constitui</w:t>
      </w:r>
      <w:r w:rsidRPr="00BB09F9">
        <w:rPr>
          <w:spacing w:val="20"/>
          <w:lang w:val="pt-BR"/>
        </w:rPr>
        <w:t xml:space="preserve"> </w:t>
      </w:r>
      <w:r w:rsidRPr="00BB09F9">
        <w:rPr>
          <w:lang w:val="pt-BR"/>
        </w:rPr>
        <w:t>um</w:t>
      </w:r>
      <w:r w:rsidRPr="00BB09F9">
        <w:rPr>
          <w:spacing w:val="19"/>
          <w:lang w:val="pt-BR"/>
        </w:rPr>
        <w:t xml:space="preserve"> </w:t>
      </w:r>
      <w:r w:rsidRPr="00BB09F9">
        <w:rPr>
          <w:lang w:val="pt-BR"/>
        </w:rPr>
        <w:t>ato</w:t>
      </w:r>
      <w:r w:rsidRPr="00BB09F9">
        <w:rPr>
          <w:spacing w:val="20"/>
          <w:lang w:val="pt-BR"/>
        </w:rPr>
        <w:t xml:space="preserve"> </w:t>
      </w:r>
      <w:r w:rsidRPr="00BB09F9">
        <w:rPr>
          <w:lang w:val="pt-BR"/>
        </w:rPr>
        <w:t>político</w:t>
      </w:r>
      <w:r w:rsidRPr="00BB09F9">
        <w:rPr>
          <w:spacing w:val="20"/>
          <w:lang w:val="pt-BR"/>
        </w:rPr>
        <w:t xml:space="preserve"> </w:t>
      </w:r>
      <w:r w:rsidRPr="00BB09F9">
        <w:rPr>
          <w:lang w:val="pt-BR"/>
        </w:rPr>
        <w:t>de</w:t>
      </w:r>
      <w:r w:rsidRPr="00BB09F9">
        <w:rPr>
          <w:spacing w:val="20"/>
          <w:lang w:val="pt-BR"/>
        </w:rPr>
        <w:t xml:space="preserve"> </w:t>
      </w:r>
      <w:r w:rsidRPr="00BB09F9">
        <w:rPr>
          <w:lang w:val="pt-BR"/>
        </w:rPr>
        <w:t>grande</w:t>
      </w:r>
      <w:r w:rsidRPr="00BB09F9">
        <w:rPr>
          <w:spacing w:val="19"/>
          <w:lang w:val="pt-BR"/>
        </w:rPr>
        <w:t xml:space="preserve"> </w:t>
      </w:r>
      <w:r w:rsidRPr="00BB09F9">
        <w:rPr>
          <w:lang w:val="pt-BR"/>
        </w:rPr>
        <w:t>radicalidade</w:t>
      </w:r>
      <w:r w:rsidRPr="00BB09F9">
        <w:rPr>
          <w:spacing w:val="20"/>
          <w:lang w:val="pt-BR"/>
        </w:rPr>
        <w:t xml:space="preserve"> </w:t>
      </w:r>
      <w:r w:rsidRPr="00BB09F9">
        <w:rPr>
          <w:lang w:val="pt-BR"/>
        </w:rPr>
        <w:t>na</w:t>
      </w:r>
    </w:p>
    <w:p w:rsidR="003B73C7" w:rsidRPr="00BB09F9" w:rsidRDefault="00CC7E26">
      <w:pPr>
        <w:pStyle w:val="Corpodetexto"/>
        <w:spacing w:before="3"/>
        <w:ind w:left="0"/>
        <w:rPr>
          <w:sz w:val="15"/>
          <w:lang w:val="pt-BR"/>
        </w:rPr>
      </w:pPr>
      <w:r>
        <w:rPr>
          <w:noProof/>
          <w:lang w:val="pt-BR" w:eastAsia="pt-BR"/>
        </w:rPr>
        <mc:AlternateContent>
          <mc:Choice Requires="wps">
            <w:drawing>
              <wp:anchor distT="0" distB="0" distL="0" distR="0" simplePos="0" relativeHeight="251619328" behindDoc="0" locked="0" layoutInCell="1" allowOverlap="1">
                <wp:simplePos x="0" y="0"/>
                <wp:positionH relativeFrom="page">
                  <wp:posOffset>1085215</wp:posOffset>
                </wp:positionH>
                <wp:positionV relativeFrom="paragraph">
                  <wp:posOffset>141605</wp:posOffset>
                </wp:positionV>
                <wp:extent cx="1828800" cy="0"/>
                <wp:effectExtent l="8890" t="9525" r="10160" b="9525"/>
                <wp:wrapTopAndBottom/>
                <wp:docPr id="242"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FEC96" id="Line 220"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1.15pt" to="229.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" strokeweight=".72pt">
                <w10:wrap type="topAndBottom" anchorx="page"/>
              </v:line>
            </w:pict>
          </mc:Fallback>
        </mc:AlternateContent>
      </w:r>
    </w:p>
    <w:p w:rsidR="003B73C7" w:rsidRPr="00BB09F9" w:rsidRDefault="003C6567">
      <w:pPr>
        <w:spacing w:before="76"/>
        <w:ind w:left="288" w:right="683" w:firstLine="710"/>
        <w:rPr>
          <w:sz w:val="20"/>
          <w:lang w:val="pt-BR"/>
        </w:rPr>
      </w:pPr>
      <w:r w:rsidRPr="00BB09F9">
        <w:rPr>
          <w:position w:val="7"/>
          <w:sz w:val="13"/>
          <w:lang w:val="pt-BR"/>
        </w:rPr>
        <w:t xml:space="preserve">93 </w:t>
      </w:r>
      <w:r w:rsidRPr="00BB09F9">
        <w:rPr>
          <w:sz w:val="20"/>
          <w:lang w:val="pt-BR"/>
        </w:rPr>
        <w:t>Com efeito, mesmo as pequenas semelhanças apontadas pela autora se mostram pouco convincentes: “passeatas marcadas pela alegria e descontração [...], rostos jovens [...], verde e amarelo”.</w:t>
      </w:r>
    </w:p>
    <w:p w:rsidR="003B73C7" w:rsidRPr="00BB09F9" w:rsidRDefault="003B73C7">
      <w:pPr>
        <w:rPr>
          <w:sz w:val="20"/>
          <w:lang w:val="pt-BR"/>
        </w:rPr>
        <w:sectPr w:rsidR="003B73C7" w:rsidRPr="00BB09F9" w:rsidSect="00653B22">
          <w:footerReference w:type="default" r:id="rId33"/>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 xml:space="preserve">medida em que implica uma profunda modificação da subjetividade, decisiva para uma transformação política efetiva. Contudo, não sem antes provocar um impulso e estímulo de ação para além do quadro político-institucional sob a forma de um </w:t>
      </w:r>
      <w:proofErr w:type="spellStart"/>
      <w:r w:rsidRPr="00BB09F9">
        <w:rPr>
          <w:lang w:val="pt-BR"/>
        </w:rPr>
        <w:t>agonismo</w:t>
      </w:r>
      <w:proofErr w:type="spellEnd"/>
      <w:r w:rsidRPr="00BB09F9">
        <w:rPr>
          <w:lang w:val="pt-BR"/>
        </w:rPr>
        <w:t xml:space="preserve"> mais ou menos agudo que se transforma sem, no entanto, desaparecer. Nesse momento, como enfatizou </w:t>
      </w:r>
      <w:proofErr w:type="spellStart"/>
      <w:r w:rsidRPr="00BB09F9">
        <w:rPr>
          <w:lang w:val="pt-BR"/>
        </w:rPr>
        <w:t>Guyau</w:t>
      </w:r>
      <w:proofErr w:type="spellEnd"/>
      <w:r w:rsidRPr="00BB09F9">
        <w:rPr>
          <w:lang w:val="pt-BR"/>
        </w:rPr>
        <w:t xml:space="preserve"> (1919: 125), a luta “passa do domínio das coisas físicas para o domínio intelectual, sem nada perder do seu ardor e da sua embriaguez”. Na luta se adquire consciência da sublimidade da própria vontade e se experimenta o prazer do perigo e do risco. Essa intrepidez, que se apodera do mais humilde e do mais </w:t>
      </w:r>
      <w:r w:rsidRPr="00BB09F9">
        <w:rPr>
          <w:i/>
          <w:lang w:val="pt-BR"/>
        </w:rPr>
        <w:t xml:space="preserve">médio </w:t>
      </w:r>
      <w:r w:rsidRPr="00BB09F9">
        <w:rPr>
          <w:lang w:val="pt-BR"/>
        </w:rPr>
        <w:t xml:space="preserve">dos indivíduos quando colocado face ao perigo, exigirá dele quase sempre atos sublimes. Daí </w:t>
      </w:r>
      <w:proofErr w:type="spellStart"/>
      <w:r w:rsidRPr="00BB09F9">
        <w:rPr>
          <w:lang w:val="pt-BR"/>
        </w:rPr>
        <w:t>Guyau</w:t>
      </w:r>
      <w:proofErr w:type="spellEnd"/>
      <w:r w:rsidRPr="00BB09F9">
        <w:rPr>
          <w:lang w:val="pt-BR"/>
        </w:rPr>
        <w:t xml:space="preserve"> (</w:t>
      </w:r>
      <w:r w:rsidRPr="00BB09F9">
        <w:rPr>
          <w:i/>
          <w:lang w:val="pt-BR"/>
        </w:rPr>
        <w:t>Idem</w:t>
      </w:r>
      <w:r w:rsidRPr="00BB09F9">
        <w:rPr>
          <w:lang w:val="pt-BR"/>
        </w:rPr>
        <w:t>: 133-134) afirmar que “dever-se-ia oferecer sempre certo número de empresas perigosas àqueles que estão desalentados de viver.”</w:t>
      </w:r>
    </w:p>
    <w:p w:rsidR="003B73C7" w:rsidRPr="00BB09F9" w:rsidRDefault="003C6567">
      <w:pPr>
        <w:pStyle w:val="Corpodetexto"/>
        <w:spacing w:line="360" w:lineRule="auto"/>
        <w:ind w:right="696" w:firstLine="709"/>
        <w:jc w:val="both"/>
        <w:rPr>
          <w:lang w:val="pt-BR"/>
        </w:rPr>
      </w:pPr>
      <w:r w:rsidRPr="00BB09F9">
        <w:rPr>
          <w:lang w:val="pt-BR"/>
        </w:rPr>
        <w:t xml:space="preserve">É nesse sentido que a suspensão da legalidade constitui o elemento original e decisivamente anárquico de junho: quando jovens aceitam o perigo de oporem a fragilidade de seus corpos às balas e às bombas da polícia se está diante de uma transformação ética de grandes proporções capaz de inaugurar um novo movimento da história que escapa às determinações da política. Nesse movimento irredutível, no qual os indivíduos passam a aceitar os riscos das ruas em vez do conforto e da tranquilidade de uma obediência segura, encontra-se aquilo que Camus (1999) chamou de “ascese da revolta”. Por meio dela, recusa-se um estado de coisas, uma exploração, uma violência etc.; mas recusa-se igualmente e ao mesmo tempo papéis, funções, percepções e afetos que organizam a realidade que se quer transformar. A ascese, portanto, provoca uma dobra, abre uma fenda na subjetividade suspendendo no si aquilo que é habitual e já constituído (cf. AVELINO, 2010). Como sublinhou Daniel </w:t>
      </w:r>
      <w:proofErr w:type="spellStart"/>
      <w:r w:rsidRPr="00BB09F9">
        <w:rPr>
          <w:lang w:val="pt-BR"/>
        </w:rPr>
        <w:t>Colson</w:t>
      </w:r>
      <w:proofErr w:type="spellEnd"/>
      <w:r w:rsidRPr="00BB09F9">
        <w:rPr>
          <w:lang w:val="pt-BR"/>
        </w:rPr>
        <w:t xml:space="preserve"> (2013: 228), trata-se de um momento de “perda da própria individualidade”:</w:t>
      </w:r>
    </w:p>
    <w:p w:rsidR="003B73C7" w:rsidRPr="00BB09F9" w:rsidRDefault="003B73C7">
      <w:pPr>
        <w:pStyle w:val="Corpodetexto"/>
        <w:spacing w:before="5"/>
        <w:ind w:left="0"/>
        <w:rPr>
          <w:sz w:val="20"/>
          <w:lang w:val="pt-BR"/>
        </w:rPr>
      </w:pPr>
    </w:p>
    <w:p w:rsidR="003B73C7" w:rsidRPr="00BB09F9" w:rsidRDefault="003C6567">
      <w:pPr>
        <w:ind w:left="1706" w:right="696"/>
        <w:jc w:val="both"/>
        <w:rPr>
          <w:sz w:val="20"/>
          <w:lang w:val="pt-BR"/>
        </w:rPr>
      </w:pPr>
      <w:r w:rsidRPr="00BB09F9">
        <w:rPr>
          <w:sz w:val="20"/>
          <w:lang w:val="pt-BR"/>
        </w:rPr>
        <w:t>[...] em proveito de subjetividades novas e indeterminadas que têm como tripla característica,</w:t>
      </w:r>
      <w:r w:rsidRPr="00BB09F9">
        <w:rPr>
          <w:spacing w:val="-5"/>
          <w:sz w:val="20"/>
          <w:lang w:val="pt-BR"/>
        </w:rPr>
        <w:t xml:space="preserve"> </w:t>
      </w:r>
      <w:r w:rsidRPr="00BB09F9">
        <w:rPr>
          <w:sz w:val="20"/>
          <w:lang w:val="pt-BR"/>
        </w:rPr>
        <w:t>primeiramente,</w:t>
      </w:r>
      <w:r w:rsidRPr="00BB09F9">
        <w:rPr>
          <w:spacing w:val="-4"/>
          <w:sz w:val="20"/>
          <w:lang w:val="pt-BR"/>
        </w:rPr>
        <w:t xml:space="preserve"> </w:t>
      </w:r>
      <w:r w:rsidRPr="00BB09F9">
        <w:rPr>
          <w:sz w:val="20"/>
          <w:lang w:val="pt-BR"/>
        </w:rPr>
        <w:t>a</w:t>
      </w:r>
      <w:r w:rsidRPr="00BB09F9">
        <w:rPr>
          <w:spacing w:val="-5"/>
          <w:sz w:val="20"/>
          <w:lang w:val="pt-BR"/>
        </w:rPr>
        <w:t xml:space="preserve"> </w:t>
      </w:r>
      <w:r w:rsidRPr="00BB09F9">
        <w:rPr>
          <w:sz w:val="20"/>
          <w:lang w:val="pt-BR"/>
        </w:rPr>
        <w:t>de</w:t>
      </w:r>
      <w:r w:rsidRPr="00BB09F9">
        <w:rPr>
          <w:spacing w:val="-5"/>
          <w:sz w:val="20"/>
          <w:lang w:val="pt-BR"/>
        </w:rPr>
        <w:t xml:space="preserve"> </w:t>
      </w:r>
      <w:r w:rsidRPr="00BB09F9">
        <w:rPr>
          <w:sz w:val="20"/>
          <w:lang w:val="pt-BR"/>
        </w:rPr>
        <w:t>impulsionar</w:t>
      </w:r>
      <w:r w:rsidRPr="00BB09F9">
        <w:rPr>
          <w:spacing w:val="-4"/>
          <w:sz w:val="20"/>
          <w:lang w:val="pt-BR"/>
        </w:rPr>
        <w:t xml:space="preserve"> </w:t>
      </w:r>
      <w:r w:rsidRPr="00BB09F9">
        <w:rPr>
          <w:sz w:val="20"/>
          <w:lang w:val="pt-BR"/>
        </w:rPr>
        <w:t>sua</w:t>
      </w:r>
      <w:r w:rsidRPr="00BB09F9">
        <w:rPr>
          <w:spacing w:val="-5"/>
          <w:sz w:val="20"/>
          <w:lang w:val="pt-BR"/>
        </w:rPr>
        <w:t xml:space="preserve"> </w:t>
      </w:r>
      <w:r w:rsidRPr="00BB09F9">
        <w:rPr>
          <w:sz w:val="20"/>
          <w:lang w:val="pt-BR"/>
        </w:rPr>
        <w:t>potência</w:t>
      </w:r>
      <w:r w:rsidRPr="00BB09F9">
        <w:rPr>
          <w:spacing w:val="-6"/>
          <w:sz w:val="20"/>
          <w:lang w:val="pt-BR"/>
        </w:rPr>
        <w:t xml:space="preserve"> </w:t>
      </w:r>
      <w:r w:rsidRPr="00BB09F9">
        <w:rPr>
          <w:sz w:val="20"/>
          <w:lang w:val="pt-BR"/>
        </w:rPr>
        <w:t>e</w:t>
      </w:r>
      <w:r w:rsidRPr="00BB09F9">
        <w:rPr>
          <w:spacing w:val="-5"/>
          <w:sz w:val="20"/>
          <w:lang w:val="pt-BR"/>
        </w:rPr>
        <w:t xml:space="preserve"> </w:t>
      </w:r>
      <w:r w:rsidRPr="00BB09F9">
        <w:rPr>
          <w:sz w:val="20"/>
          <w:lang w:val="pt-BR"/>
        </w:rPr>
        <w:t>sua</w:t>
      </w:r>
      <w:r w:rsidRPr="00BB09F9">
        <w:rPr>
          <w:spacing w:val="-5"/>
          <w:sz w:val="20"/>
          <w:lang w:val="pt-BR"/>
        </w:rPr>
        <w:t xml:space="preserve"> </w:t>
      </w:r>
      <w:r w:rsidRPr="00BB09F9">
        <w:rPr>
          <w:sz w:val="20"/>
          <w:lang w:val="pt-BR"/>
        </w:rPr>
        <w:t>realidade</w:t>
      </w:r>
      <w:r w:rsidRPr="00BB09F9">
        <w:rPr>
          <w:spacing w:val="-5"/>
          <w:sz w:val="20"/>
          <w:lang w:val="pt-BR"/>
        </w:rPr>
        <w:t xml:space="preserve"> </w:t>
      </w:r>
      <w:r w:rsidRPr="00BB09F9">
        <w:rPr>
          <w:sz w:val="20"/>
          <w:lang w:val="pt-BR"/>
        </w:rPr>
        <w:t>para</w:t>
      </w:r>
      <w:r w:rsidRPr="00BB09F9">
        <w:rPr>
          <w:spacing w:val="-5"/>
          <w:sz w:val="20"/>
          <w:lang w:val="pt-BR"/>
        </w:rPr>
        <w:t xml:space="preserve"> </w:t>
      </w:r>
      <w:r w:rsidRPr="00BB09F9">
        <w:rPr>
          <w:sz w:val="20"/>
          <w:lang w:val="pt-BR"/>
        </w:rPr>
        <w:t>um</w:t>
      </w:r>
      <w:r w:rsidRPr="00BB09F9">
        <w:rPr>
          <w:spacing w:val="-5"/>
          <w:sz w:val="20"/>
          <w:lang w:val="pt-BR"/>
        </w:rPr>
        <w:t xml:space="preserve"> </w:t>
      </w:r>
      <w:r w:rsidRPr="00BB09F9">
        <w:rPr>
          <w:sz w:val="20"/>
          <w:lang w:val="pt-BR"/>
        </w:rPr>
        <w:t>fora e</w:t>
      </w:r>
      <w:r w:rsidRPr="00BB09F9">
        <w:rPr>
          <w:spacing w:val="-10"/>
          <w:sz w:val="20"/>
          <w:lang w:val="pt-BR"/>
        </w:rPr>
        <w:t xml:space="preserve"> </w:t>
      </w:r>
      <w:r w:rsidRPr="00BB09F9">
        <w:rPr>
          <w:sz w:val="20"/>
          <w:lang w:val="pt-BR"/>
        </w:rPr>
        <w:t>uma</w:t>
      </w:r>
      <w:r w:rsidRPr="00BB09F9">
        <w:rPr>
          <w:spacing w:val="-9"/>
          <w:sz w:val="20"/>
          <w:lang w:val="pt-BR"/>
        </w:rPr>
        <w:t xml:space="preserve"> </w:t>
      </w:r>
      <w:r w:rsidRPr="00BB09F9">
        <w:rPr>
          <w:sz w:val="20"/>
          <w:lang w:val="pt-BR"/>
        </w:rPr>
        <w:t>alteridade</w:t>
      </w:r>
      <w:r w:rsidRPr="00BB09F9">
        <w:rPr>
          <w:spacing w:val="-9"/>
          <w:sz w:val="20"/>
          <w:lang w:val="pt-BR"/>
        </w:rPr>
        <w:t xml:space="preserve"> </w:t>
      </w:r>
      <w:r w:rsidRPr="00BB09F9">
        <w:rPr>
          <w:sz w:val="20"/>
          <w:lang w:val="pt-BR"/>
        </w:rPr>
        <w:t>desconcertante</w:t>
      </w:r>
      <w:r w:rsidRPr="00BB09F9">
        <w:rPr>
          <w:spacing w:val="-9"/>
          <w:sz w:val="20"/>
          <w:lang w:val="pt-BR"/>
        </w:rPr>
        <w:t xml:space="preserve"> </w:t>
      </w:r>
      <w:r w:rsidRPr="00BB09F9">
        <w:rPr>
          <w:sz w:val="20"/>
          <w:lang w:val="pt-BR"/>
        </w:rPr>
        <w:t>e</w:t>
      </w:r>
      <w:r w:rsidRPr="00BB09F9">
        <w:rPr>
          <w:spacing w:val="-9"/>
          <w:sz w:val="20"/>
          <w:lang w:val="pt-BR"/>
        </w:rPr>
        <w:t xml:space="preserve"> </w:t>
      </w:r>
      <w:r w:rsidRPr="00BB09F9">
        <w:rPr>
          <w:sz w:val="20"/>
          <w:lang w:val="pt-BR"/>
        </w:rPr>
        <w:t>assustadora;</w:t>
      </w:r>
      <w:r w:rsidRPr="00BB09F9">
        <w:rPr>
          <w:spacing w:val="-9"/>
          <w:sz w:val="20"/>
          <w:lang w:val="pt-BR"/>
        </w:rPr>
        <w:t xml:space="preserve"> </w:t>
      </w:r>
      <w:r w:rsidRPr="00BB09F9">
        <w:rPr>
          <w:sz w:val="20"/>
          <w:lang w:val="pt-BR"/>
        </w:rPr>
        <w:t>segunda</w:t>
      </w:r>
      <w:r w:rsidRPr="00BB09F9">
        <w:rPr>
          <w:spacing w:val="-9"/>
          <w:sz w:val="20"/>
          <w:lang w:val="pt-BR"/>
        </w:rPr>
        <w:t xml:space="preserve"> </w:t>
      </w:r>
      <w:r w:rsidRPr="00BB09F9">
        <w:rPr>
          <w:sz w:val="20"/>
          <w:lang w:val="pt-BR"/>
        </w:rPr>
        <w:t>característica,</w:t>
      </w:r>
      <w:r w:rsidRPr="00BB09F9">
        <w:rPr>
          <w:spacing w:val="-10"/>
          <w:sz w:val="20"/>
          <w:lang w:val="pt-BR"/>
        </w:rPr>
        <w:t xml:space="preserve"> </w:t>
      </w:r>
      <w:r w:rsidRPr="00BB09F9">
        <w:rPr>
          <w:sz w:val="20"/>
          <w:lang w:val="pt-BR"/>
        </w:rPr>
        <w:t>a</w:t>
      </w:r>
      <w:r w:rsidRPr="00BB09F9">
        <w:rPr>
          <w:spacing w:val="-9"/>
          <w:sz w:val="20"/>
          <w:lang w:val="pt-BR"/>
        </w:rPr>
        <w:t xml:space="preserve"> </w:t>
      </w:r>
      <w:r w:rsidRPr="00BB09F9">
        <w:rPr>
          <w:sz w:val="20"/>
          <w:lang w:val="pt-BR"/>
        </w:rPr>
        <w:t>de</w:t>
      </w:r>
      <w:r w:rsidRPr="00BB09F9">
        <w:rPr>
          <w:spacing w:val="-10"/>
          <w:sz w:val="20"/>
          <w:lang w:val="pt-BR"/>
        </w:rPr>
        <w:t xml:space="preserve"> </w:t>
      </w:r>
      <w:r w:rsidRPr="00BB09F9">
        <w:rPr>
          <w:sz w:val="20"/>
          <w:lang w:val="pt-BR"/>
        </w:rPr>
        <w:t>ser,</w:t>
      </w:r>
      <w:r w:rsidRPr="00BB09F9">
        <w:rPr>
          <w:spacing w:val="-9"/>
          <w:sz w:val="20"/>
          <w:lang w:val="pt-BR"/>
        </w:rPr>
        <w:t xml:space="preserve"> </w:t>
      </w:r>
      <w:r w:rsidRPr="00BB09F9">
        <w:rPr>
          <w:sz w:val="20"/>
          <w:lang w:val="pt-BR"/>
        </w:rPr>
        <w:t>ao</w:t>
      </w:r>
      <w:r w:rsidRPr="00BB09F9">
        <w:rPr>
          <w:spacing w:val="-9"/>
          <w:sz w:val="20"/>
          <w:lang w:val="pt-BR"/>
        </w:rPr>
        <w:t xml:space="preserve"> </w:t>
      </w:r>
      <w:r w:rsidRPr="00BB09F9">
        <w:rPr>
          <w:sz w:val="20"/>
          <w:lang w:val="pt-BR"/>
        </w:rPr>
        <w:t>mesmo tempo,</w:t>
      </w:r>
      <w:r w:rsidRPr="00BB09F9">
        <w:rPr>
          <w:spacing w:val="-3"/>
          <w:sz w:val="20"/>
          <w:lang w:val="pt-BR"/>
        </w:rPr>
        <w:t xml:space="preserve"> </w:t>
      </w:r>
      <w:r w:rsidRPr="00BB09F9">
        <w:rPr>
          <w:sz w:val="20"/>
          <w:lang w:val="pt-BR"/>
        </w:rPr>
        <w:t>um</w:t>
      </w:r>
      <w:r w:rsidRPr="00BB09F9">
        <w:rPr>
          <w:spacing w:val="-3"/>
          <w:sz w:val="20"/>
          <w:lang w:val="pt-BR"/>
        </w:rPr>
        <w:t xml:space="preserve"> </w:t>
      </w:r>
      <w:r w:rsidRPr="00BB09F9">
        <w:rPr>
          <w:sz w:val="20"/>
          <w:lang w:val="pt-BR"/>
        </w:rPr>
        <w:t>interior</w:t>
      </w:r>
      <w:r w:rsidRPr="00BB09F9">
        <w:rPr>
          <w:spacing w:val="-3"/>
          <w:sz w:val="20"/>
          <w:lang w:val="pt-BR"/>
        </w:rPr>
        <w:t xml:space="preserve"> </w:t>
      </w:r>
      <w:r w:rsidRPr="00BB09F9">
        <w:rPr>
          <w:sz w:val="20"/>
          <w:lang w:val="pt-BR"/>
        </w:rPr>
        <w:t>e</w:t>
      </w:r>
      <w:r w:rsidRPr="00BB09F9">
        <w:rPr>
          <w:spacing w:val="-2"/>
          <w:sz w:val="20"/>
          <w:lang w:val="pt-BR"/>
        </w:rPr>
        <w:t xml:space="preserve"> </w:t>
      </w:r>
      <w:r w:rsidRPr="00BB09F9">
        <w:rPr>
          <w:sz w:val="20"/>
          <w:lang w:val="pt-BR"/>
        </w:rPr>
        <w:t>um</w:t>
      </w:r>
      <w:r w:rsidRPr="00BB09F9">
        <w:rPr>
          <w:spacing w:val="-4"/>
          <w:sz w:val="20"/>
          <w:lang w:val="pt-BR"/>
        </w:rPr>
        <w:t xml:space="preserve"> </w:t>
      </w:r>
      <w:r w:rsidRPr="00BB09F9">
        <w:rPr>
          <w:sz w:val="20"/>
          <w:lang w:val="pt-BR"/>
        </w:rPr>
        <w:t>outro</w:t>
      </w:r>
      <w:r w:rsidRPr="00BB09F9">
        <w:rPr>
          <w:spacing w:val="-2"/>
          <w:sz w:val="20"/>
          <w:lang w:val="pt-BR"/>
        </w:rPr>
        <w:t xml:space="preserve"> </w:t>
      </w:r>
      <w:r w:rsidRPr="00BB09F9">
        <w:rPr>
          <w:sz w:val="20"/>
          <w:lang w:val="pt-BR"/>
        </w:rPr>
        <w:t>de</w:t>
      </w:r>
      <w:r w:rsidRPr="00BB09F9">
        <w:rPr>
          <w:spacing w:val="-3"/>
          <w:sz w:val="20"/>
          <w:lang w:val="pt-BR"/>
        </w:rPr>
        <w:t xml:space="preserve"> </w:t>
      </w:r>
      <w:r w:rsidRPr="00BB09F9">
        <w:rPr>
          <w:sz w:val="20"/>
          <w:lang w:val="pt-BR"/>
        </w:rPr>
        <w:t>si</w:t>
      </w:r>
      <w:r w:rsidRPr="00BB09F9">
        <w:rPr>
          <w:spacing w:val="-2"/>
          <w:sz w:val="20"/>
          <w:lang w:val="pt-BR"/>
        </w:rPr>
        <w:t xml:space="preserve"> </w:t>
      </w:r>
      <w:r w:rsidRPr="00BB09F9">
        <w:rPr>
          <w:sz w:val="20"/>
          <w:lang w:val="pt-BR"/>
        </w:rPr>
        <w:t>mesmo;</w:t>
      </w:r>
      <w:r w:rsidRPr="00BB09F9">
        <w:rPr>
          <w:spacing w:val="-3"/>
          <w:sz w:val="20"/>
          <w:lang w:val="pt-BR"/>
        </w:rPr>
        <w:t xml:space="preserve"> </w:t>
      </w:r>
      <w:r w:rsidRPr="00BB09F9">
        <w:rPr>
          <w:sz w:val="20"/>
          <w:lang w:val="pt-BR"/>
        </w:rPr>
        <w:t>e,</w:t>
      </w:r>
      <w:r w:rsidRPr="00BB09F9">
        <w:rPr>
          <w:spacing w:val="-2"/>
          <w:sz w:val="20"/>
          <w:lang w:val="pt-BR"/>
        </w:rPr>
        <w:t xml:space="preserve"> </w:t>
      </w:r>
      <w:r w:rsidRPr="00BB09F9">
        <w:rPr>
          <w:sz w:val="20"/>
          <w:lang w:val="pt-BR"/>
        </w:rPr>
        <w:t>terceiro,</w:t>
      </w:r>
      <w:r w:rsidRPr="00BB09F9">
        <w:rPr>
          <w:spacing w:val="-2"/>
          <w:sz w:val="20"/>
          <w:lang w:val="pt-BR"/>
        </w:rPr>
        <w:t xml:space="preserve"> </w:t>
      </w:r>
      <w:r w:rsidRPr="00BB09F9">
        <w:rPr>
          <w:sz w:val="20"/>
          <w:lang w:val="pt-BR"/>
        </w:rPr>
        <w:t>de</w:t>
      </w:r>
      <w:r w:rsidRPr="00BB09F9">
        <w:rPr>
          <w:spacing w:val="-3"/>
          <w:sz w:val="20"/>
          <w:lang w:val="pt-BR"/>
        </w:rPr>
        <w:t xml:space="preserve"> </w:t>
      </w:r>
      <w:r w:rsidRPr="00BB09F9">
        <w:rPr>
          <w:sz w:val="20"/>
          <w:lang w:val="pt-BR"/>
        </w:rPr>
        <w:t>abolir</w:t>
      </w:r>
      <w:r w:rsidRPr="00BB09F9">
        <w:rPr>
          <w:spacing w:val="-2"/>
          <w:sz w:val="20"/>
          <w:lang w:val="pt-BR"/>
        </w:rPr>
        <w:t xml:space="preserve"> </w:t>
      </w:r>
      <w:r w:rsidRPr="00BB09F9">
        <w:rPr>
          <w:sz w:val="20"/>
          <w:lang w:val="pt-BR"/>
        </w:rPr>
        <w:t>todos</w:t>
      </w:r>
      <w:r w:rsidRPr="00BB09F9">
        <w:rPr>
          <w:spacing w:val="-3"/>
          <w:sz w:val="20"/>
          <w:lang w:val="pt-BR"/>
        </w:rPr>
        <w:t xml:space="preserve"> </w:t>
      </w:r>
      <w:r w:rsidRPr="00BB09F9">
        <w:rPr>
          <w:sz w:val="20"/>
          <w:lang w:val="pt-BR"/>
        </w:rPr>
        <w:t>os</w:t>
      </w:r>
      <w:r w:rsidRPr="00BB09F9">
        <w:rPr>
          <w:spacing w:val="-2"/>
          <w:sz w:val="20"/>
          <w:lang w:val="pt-BR"/>
        </w:rPr>
        <w:t xml:space="preserve"> </w:t>
      </w:r>
      <w:r w:rsidRPr="00BB09F9">
        <w:rPr>
          <w:sz w:val="20"/>
          <w:lang w:val="pt-BR"/>
        </w:rPr>
        <w:t>limites</w:t>
      </w:r>
      <w:r w:rsidRPr="00BB09F9">
        <w:rPr>
          <w:spacing w:val="-3"/>
          <w:sz w:val="20"/>
          <w:lang w:val="pt-BR"/>
        </w:rPr>
        <w:t xml:space="preserve"> </w:t>
      </w:r>
      <w:r w:rsidRPr="00BB09F9">
        <w:rPr>
          <w:sz w:val="20"/>
          <w:lang w:val="pt-BR"/>
        </w:rPr>
        <w:t>e</w:t>
      </w:r>
      <w:r w:rsidRPr="00BB09F9">
        <w:rPr>
          <w:spacing w:val="-2"/>
          <w:sz w:val="20"/>
          <w:lang w:val="pt-BR"/>
        </w:rPr>
        <w:t xml:space="preserve"> </w:t>
      </w:r>
      <w:r w:rsidRPr="00BB09F9">
        <w:rPr>
          <w:sz w:val="20"/>
          <w:lang w:val="pt-BR"/>
        </w:rPr>
        <w:t>todos os quadros de ação e de identidade até então constitutivos do ser dos</w:t>
      </w:r>
      <w:r w:rsidRPr="00BB09F9">
        <w:rPr>
          <w:spacing w:val="-17"/>
          <w:sz w:val="20"/>
          <w:lang w:val="pt-BR"/>
        </w:rPr>
        <w:t xml:space="preserve"> </w:t>
      </w:r>
      <w:r w:rsidRPr="00BB09F9">
        <w:rPr>
          <w:sz w:val="20"/>
          <w:lang w:val="pt-BR"/>
        </w:rPr>
        <w:t>narradores.</w:t>
      </w:r>
    </w:p>
    <w:p w:rsidR="003B73C7" w:rsidRPr="00BB09F9" w:rsidRDefault="003C6567">
      <w:pPr>
        <w:pStyle w:val="Corpodetexto"/>
        <w:spacing w:before="161" w:line="360" w:lineRule="auto"/>
        <w:ind w:right="696" w:firstLine="709"/>
        <w:jc w:val="both"/>
        <w:rPr>
          <w:lang w:val="pt-BR"/>
        </w:rPr>
      </w:pPr>
      <w:r w:rsidRPr="00BB09F9">
        <w:rPr>
          <w:lang w:val="pt-BR"/>
        </w:rPr>
        <w:t xml:space="preserve">Sob esse aspecto, a metáfora teatral utilizada por </w:t>
      </w:r>
      <w:proofErr w:type="spellStart"/>
      <w:r w:rsidRPr="00BB09F9">
        <w:rPr>
          <w:lang w:val="pt-BR"/>
        </w:rPr>
        <w:t>Tilly</w:t>
      </w:r>
      <w:proofErr w:type="spellEnd"/>
      <w:r w:rsidRPr="00BB09F9">
        <w:rPr>
          <w:lang w:val="pt-BR"/>
        </w:rPr>
        <w:t xml:space="preserve"> para analisar as dinâmicas do confronto político parecem insuficientes. Sem dúvida, elas nos ajudam a perceber os mesmos tipos de modularidade e autonomia presentes nas performances dos repertórios de 1917, 1918 e 2013; porém, pouco nos diz sobre as transformações que provocam na subjetividade de seus próprios atores. Embora o autor reconheça que os participantes do confronto político aprendam continuamente por meio da sua interação, influenciando os</w:t>
      </w:r>
    </w:p>
    <w:p w:rsidR="003B73C7" w:rsidRPr="00BB09F9" w:rsidRDefault="003B73C7">
      <w:pPr>
        <w:spacing w:line="360" w:lineRule="auto"/>
        <w:jc w:val="both"/>
        <w:rPr>
          <w:lang w:val="pt-BR"/>
        </w:rPr>
        <w:sectPr w:rsidR="003B73C7" w:rsidRPr="00BB09F9" w:rsidSect="00653B22">
          <w:footerReference w:type="default" r:id="rId34"/>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pgNumType w:start="131"/>
          <w:cols w:space="720"/>
        </w:sectPr>
      </w:pPr>
    </w:p>
    <w:p w:rsidR="003B73C7" w:rsidRPr="00BB09F9" w:rsidRDefault="003C6567">
      <w:pPr>
        <w:pStyle w:val="Corpodetexto"/>
        <w:spacing w:before="105" w:line="360" w:lineRule="auto"/>
        <w:ind w:right="697"/>
        <w:jc w:val="both"/>
        <w:rPr>
          <w:lang w:val="pt-BR"/>
        </w:rPr>
      </w:pPr>
      <w:r w:rsidRPr="00BB09F9">
        <w:rPr>
          <w:lang w:val="pt-BR"/>
        </w:rPr>
        <w:lastRenderedPageBreak/>
        <w:t>problemas, as configurações e os resultados da luta, estabelecendo uma memória, novas informações e outras redes de relações (TILLY, 2008: 16), entretanto, quase nenhuma atenção é dada à espessura dramática do próprio agir contencioso.</w:t>
      </w:r>
    </w:p>
    <w:p w:rsidR="003B73C7" w:rsidRPr="00BB09F9" w:rsidRDefault="003C6567">
      <w:pPr>
        <w:pStyle w:val="Corpodetexto"/>
        <w:spacing w:line="360" w:lineRule="auto"/>
        <w:ind w:right="696" w:firstLine="709"/>
        <w:jc w:val="both"/>
        <w:rPr>
          <w:lang w:val="pt-BR"/>
        </w:rPr>
      </w:pPr>
      <w:r w:rsidRPr="00BB09F9">
        <w:rPr>
          <w:lang w:val="pt-BR"/>
        </w:rPr>
        <w:t>Meu</w:t>
      </w:r>
      <w:r w:rsidRPr="00BB09F9">
        <w:rPr>
          <w:spacing w:val="-13"/>
          <w:lang w:val="pt-BR"/>
        </w:rPr>
        <w:t xml:space="preserve"> </w:t>
      </w:r>
      <w:r w:rsidRPr="00BB09F9">
        <w:rPr>
          <w:lang w:val="pt-BR"/>
        </w:rPr>
        <w:t>argumento</w:t>
      </w:r>
      <w:r w:rsidRPr="00BB09F9">
        <w:rPr>
          <w:spacing w:val="-13"/>
          <w:lang w:val="pt-BR"/>
        </w:rPr>
        <w:t xml:space="preserve"> </w:t>
      </w:r>
      <w:r w:rsidRPr="00BB09F9">
        <w:rPr>
          <w:lang w:val="pt-BR"/>
        </w:rPr>
        <w:t>é</w:t>
      </w:r>
      <w:r w:rsidRPr="00BB09F9">
        <w:rPr>
          <w:spacing w:val="-12"/>
          <w:lang w:val="pt-BR"/>
        </w:rPr>
        <w:t xml:space="preserve"> </w:t>
      </w:r>
      <w:r w:rsidRPr="00BB09F9">
        <w:rPr>
          <w:lang w:val="pt-BR"/>
        </w:rPr>
        <w:t>que</w:t>
      </w:r>
      <w:r w:rsidRPr="00BB09F9">
        <w:rPr>
          <w:spacing w:val="-13"/>
          <w:lang w:val="pt-BR"/>
        </w:rPr>
        <w:t xml:space="preserve"> </w:t>
      </w:r>
      <w:r w:rsidRPr="00BB09F9">
        <w:rPr>
          <w:lang w:val="pt-BR"/>
        </w:rPr>
        <w:t>seria</w:t>
      </w:r>
      <w:r w:rsidRPr="00BB09F9">
        <w:rPr>
          <w:spacing w:val="-13"/>
          <w:lang w:val="pt-BR"/>
        </w:rPr>
        <w:t xml:space="preserve"> </w:t>
      </w:r>
      <w:r w:rsidRPr="00BB09F9">
        <w:rPr>
          <w:lang w:val="pt-BR"/>
        </w:rPr>
        <w:t>possível</w:t>
      </w:r>
      <w:r w:rsidRPr="00BB09F9">
        <w:rPr>
          <w:spacing w:val="-12"/>
          <w:lang w:val="pt-BR"/>
        </w:rPr>
        <w:t xml:space="preserve"> </w:t>
      </w:r>
      <w:r w:rsidRPr="00BB09F9">
        <w:rPr>
          <w:lang w:val="pt-BR"/>
        </w:rPr>
        <w:t>complementar</w:t>
      </w:r>
      <w:r w:rsidRPr="00BB09F9">
        <w:rPr>
          <w:spacing w:val="-13"/>
          <w:lang w:val="pt-BR"/>
        </w:rPr>
        <w:t xml:space="preserve"> </w:t>
      </w:r>
      <w:r w:rsidRPr="00BB09F9">
        <w:rPr>
          <w:lang w:val="pt-BR"/>
        </w:rPr>
        <w:t>a</w:t>
      </w:r>
      <w:r w:rsidRPr="00BB09F9">
        <w:rPr>
          <w:spacing w:val="-13"/>
          <w:lang w:val="pt-BR"/>
        </w:rPr>
        <w:t xml:space="preserve"> </w:t>
      </w:r>
      <w:r w:rsidRPr="00BB09F9">
        <w:rPr>
          <w:lang w:val="pt-BR"/>
        </w:rPr>
        <w:t>metáfora</w:t>
      </w:r>
      <w:r w:rsidRPr="00BB09F9">
        <w:rPr>
          <w:spacing w:val="-12"/>
          <w:lang w:val="pt-BR"/>
        </w:rPr>
        <w:t xml:space="preserve"> </w:t>
      </w:r>
      <w:r w:rsidRPr="00BB09F9">
        <w:rPr>
          <w:lang w:val="pt-BR"/>
        </w:rPr>
        <w:t>teatral</w:t>
      </w:r>
      <w:r w:rsidRPr="00BB09F9">
        <w:rPr>
          <w:spacing w:val="-13"/>
          <w:lang w:val="pt-BR"/>
        </w:rPr>
        <w:t xml:space="preserve"> </w:t>
      </w:r>
      <w:r w:rsidRPr="00BB09F9">
        <w:rPr>
          <w:lang w:val="pt-BR"/>
        </w:rPr>
        <w:t>de</w:t>
      </w:r>
      <w:r w:rsidRPr="00BB09F9">
        <w:rPr>
          <w:spacing w:val="-13"/>
          <w:lang w:val="pt-BR"/>
        </w:rPr>
        <w:t xml:space="preserve"> </w:t>
      </w:r>
      <w:proofErr w:type="spellStart"/>
      <w:r w:rsidRPr="00BB09F9">
        <w:rPr>
          <w:lang w:val="pt-BR"/>
        </w:rPr>
        <w:t>Tilly</w:t>
      </w:r>
      <w:proofErr w:type="spellEnd"/>
      <w:r w:rsidRPr="00BB09F9">
        <w:rPr>
          <w:spacing w:val="-12"/>
          <w:lang w:val="pt-BR"/>
        </w:rPr>
        <w:t xml:space="preserve"> </w:t>
      </w:r>
      <w:r w:rsidRPr="00BB09F9">
        <w:rPr>
          <w:lang w:val="pt-BR"/>
        </w:rPr>
        <w:t>com outra, ela também teatral, utilizada por Michel Foucault. Pensador das relações de poder como relações de força, para o filósofo, quando se espreita por trás da política pode-se apreender nela sempre a possibilidade de um “movimento irredutível”, “profundamente ameaçador para qualquer despotismo” e que se manifesta como “aquilo que deve incondicionalmente limitá-la”, isto é, a decisão que consiste em dizer: “‘não obedeço mais’, e que joga na cara de um poder que ele considera injusto o risco da sua vida” (FOUCAULT, 2001: 793-794). Foucault percebeu nessa decisão uma “dramaturgia do vivido</w:t>
      </w:r>
      <w:r w:rsidRPr="00BB09F9">
        <w:rPr>
          <w:spacing w:val="-1"/>
          <w:lang w:val="pt-BR"/>
        </w:rPr>
        <w:t xml:space="preserve"> </w:t>
      </w:r>
      <w:r w:rsidRPr="00BB09F9">
        <w:rPr>
          <w:lang w:val="pt-BR"/>
        </w:rPr>
        <w:t>revolucionário”:</w:t>
      </w:r>
    </w:p>
    <w:p w:rsidR="003B73C7" w:rsidRPr="00BB09F9" w:rsidRDefault="003C6567">
      <w:pPr>
        <w:spacing w:before="158"/>
        <w:ind w:left="1989" w:right="2395"/>
        <w:jc w:val="both"/>
        <w:rPr>
          <w:lang w:val="pt-BR"/>
        </w:rPr>
      </w:pPr>
      <w:r w:rsidRPr="00BB09F9">
        <w:rPr>
          <w:lang w:val="pt-BR"/>
        </w:rPr>
        <w:t>Decidir que se vai morrer quando se faz a revolução não quer dizer simplesmente colocar-se frente a uma metralhadora e esperar que ela dispare. Decidir que se vai morrer,</w:t>
      </w:r>
      <w:r w:rsidRPr="00BB09F9">
        <w:rPr>
          <w:spacing w:val="-11"/>
          <w:lang w:val="pt-BR"/>
        </w:rPr>
        <w:t xml:space="preserve"> </w:t>
      </w:r>
      <w:r w:rsidRPr="00BB09F9">
        <w:rPr>
          <w:lang w:val="pt-BR"/>
        </w:rPr>
        <w:t>ou</w:t>
      </w:r>
      <w:r w:rsidRPr="00BB09F9">
        <w:rPr>
          <w:spacing w:val="-10"/>
          <w:lang w:val="pt-BR"/>
        </w:rPr>
        <w:t xml:space="preserve"> </w:t>
      </w:r>
      <w:r w:rsidRPr="00BB09F9">
        <w:rPr>
          <w:lang w:val="pt-BR"/>
        </w:rPr>
        <w:t>que</w:t>
      </w:r>
      <w:r w:rsidRPr="00BB09F9">
        <w:rPr>
          <w:spacing w:val="-10"/>
          <w:lang w:val="pt-BR"/>
        </w:rPr>
        <w:t xml:space="preserve"> </w:t>
      </w:r>
      <w:r w:rsidRPr="00BB09F9">
        <w:rPr>
          <w:lang w:val="pt-BR"/>
        </w:rPr>
        <w:t>se</w:t>
      </w:r>
      <w:r w:rsidRPr="00BB09F9">
        <w:rPr>
          <w:spacing w:val="-10"/>
          <w:lang w:val="pt-BR"/>
        </w:rPr>
        <w:t xml:space="preserve"> </w:t>
      </w:r>
      <w:r w:rsidRPr="00BB09F9">
        <w:rPr>
          <w:lang w:val="pt-BR"/>
        </w:rPr>
        <w:t>prefere</w:t>
      </w:r>
      <w:r w:rsidRPr="00BB09F9">
        <w:rPr>
          <w:spacing w:val="-11"/>
          <w:lang w:val="pt-BR"/>
        </w:rPr>
        <w:t xml:space="preserve"> </w:t>
      </w:r>
      <w:r w:rsidRPr="00BB09F9">
        <w:rPr>
          <w:lang w:val="pt-BR"/>
        </w:rPr>
        <w:t>morrer</w:t>
      </w:r>
      <w:r w:rsidRPr="00BB09F9">
        <w:rPr>
          <w:spacing w:val="-10"/>
          <w:lang w:val="pt-BR"/>
        </w:rPr>
        <w:t xml:space="preserve"> </w:t>
      </w:r>
      <w:r w:rsidRPr="00BB09F9">
        <w:rPr>
          <w:lang w:val="pt-BR"/>
        </w:rPr>
        <w:t>a</w:t>
      </w:r>
      <w:r w:rsidRPr="00BB09F9">
        <w:rPr>
          <w:spacing w:val="-10"/>
          <w:lang w:val="pt-BR"/>
        </w:rPr>
        <w:t xml:space="preserve"> </w:t>
      </w:r>
      <w:r w:rsidRPr="00BB09F9">
        <w:rPr>
          <w:lang w:val="pt-BR"/>
        </w:rPr>
        <w:t>continuar,</w:t>
      </w:r>
      <w:r w:rsidRPr="00BB09F9">
        <w:rPr>
          <w:spacing w:val="-10"/>
          <w:lang w:val="pt-BR"/>
        </w:rPr>
        <w:t xml:space="preserve"> </w:t>
      </w:r>
      <w:r w:rsidRPr="00BB09F9">
        <w:rPr>
          <w:lang w:val="pt-BR"/>
        </w:rPr>
        <w:t>assume</w:t>
      </w:r>
      <w:r w:rsidRPr="00BB09F9">
        <w:rPr>
          <w:spacing w:val="-11"/>
          <w:lang w:val="pt-BR"/>
        </w:rPr>
        <w:t xml:space="preserve"> </w:t>
      </w:r>
      <w:r w:rsidRPr="00BB09F9">
        <w:rPr>
          <w:lang w:val="pt-BR"/>
        </w:rPr>
        <w:t>certo número de formas. Pode assumir a forma da luta armada ou da guerrilha, do atentado individual, do movimento de massa, de uma manifestação religiosa, da marcha fúnebre etc. É o que eu chamaria de dramaturgia do vivido revolucionário, e é indispensável a se estudar. Ela é absolutamente a expressão dessa espécie de decisão que produz a ruptura das continuidades históricas e que é coração da revolução. (FOUCAULT,</w:t>
      </w:r>
      <w:r w:rsidRPr="00BB09F9">
        <w:rPr>
          <w:spacing w:val="-7"/>
          <w:lang w:val="pt-BR"/>
        </w:rPr>
        <w:t xml:space="preserve"> </w:t>
      </w:r>
      <w:r w:rsidRPr="00BB09F9">
        <w:rPr>
          <w:lang w:val="pt-BR"/>
        </w:rPr>
        <w:t>2013)</w:t>
      </w:r>
    </w:p>
    <w:p w:rsidR="003B73C7" w:rsidRPr="00BB09F9" w:rsidRDefault="003B73C7">
      <w:pPr>
        <w:pStyle w:val="Corpodetexto"/>
        <w:spacing w:before="8"/>
        <w:ind w:left="0"/>
        <w:rPr>
          <w:sz w:val="20"/>
          <w:lang w:val="pt-BR"/>
        </w:rPr>
      </w:pPr>
    </w:p>
    <w:p w:rsidR="003B73C7" w:rsidRPr="00BB09F9" w:rsidRDefault="003C6567">
      <w:pPr>
        <w:pStyle w:val="Corpodetexto"/>
        <w:spacing w:before="1" w:line="360" w:lineRule="auto"/>
        <w:ind w:right="696" w:firstLine="709"/>
        <w:jc w:val="both"/>
        <w:rPr>
          <w:lang w:val="pt-BR"/>
        </w:rPr>
      </w:pPr>
      <w:r w:rsidRPr="00BB09F9">
        <w:rPr>
          <w:lang w:val="pt-BR"/>
        </w:rPr>
        <w:t>Conhece-se a importância que o tema da dramaturgia revolucionária vai adquirir no</w:t>
      </w:r>
      <w:r w:rsidRPr="00BB09F9">
        <w:rPr>
          <w:spacing w:val="-12"/>
          <w:lang w:val="pt-BR"/>
        </w:rPr>
        <w:t xml:space="preserve"> </w:t>
      </w:r>
      <w:r w:rsidRPr="00BB09F9">
        <w:rPr>
          <w:lang w:val="pt-BR"/>
        </w:rPr>
        <w:t>final</w:t>
      </w:r>
      <w:r w:rsidRPr="00BB09F9">
        <w:rPr>
          <w:spacing w:val="-11"/>
          <w:lang w:val="pt-BR"/>
        </w:rPr>
        <w:t xml:space="preserve"> </w:t>
      </w:r>
      <w:r w:rsidRPr="00BB09F9">
        <w:rPr>
          <w:lang w:val="pt-BR"/>
        </w:rPr>
        <w:t>da</w:t>
      </w:r>
      <w:r w:rsidRPr="00BB09F9">
        <w:rPr>
          <w:spacing w:val="-11"/>
          <w:lang w:val="pt-BR"/>
        </w:rPr>
        <w:t xml:space="preserve"> </w:t>
      </w:r>
      <w:r w:rsidRPr="00BB09F9">
        <w:rPr>
          <w:lang w:val="pt-BR"/>
        </w:rPr>
        <w:t>vida</w:t>
      </w:r>
      <w:r w:rsidRPr="00BB09F9">
        <w:rPr>
          <w:spacing w:val="-11"/>
          <w:lang w:val="pt-BR"/>
        </w:rPr>
        <w:t xml:space="preserve"> </w:t>
      </w:r>
      <w:r w:rsidRPr="00BB09F9">
        <w:rPr>
          <w:lang w:val="pt-BR"/>
        </w:rPr>
        <w:t>de</w:t>
      </w:r>
      <w:r w:rsidRPr="00BB09F9">
        <w:rPr>
          <w:spacing w:val="-12"/>
          <w:lang w:val="pt-BR"/>
        </w:rPr>
        <w:t xml:space="preserve"> </w:t>
      </w:r>
      <w:r w:rsidRPr="00BB09F9">
        <w:rPr>
          <w:lang w:val="pt-BR"/>
        </w:rPr>
        <w:t>Foucault.</w:t>
      </w:r>
      <w:r w:rsidRPr="00BB09F9">
        <w:rPr>
          <w:spacing w:val="-11"/>
          <w:lang w:val="pt-BR"/>
        </w:rPr>
        <w:t xml:space="preserve"> </w:t>
      </w:r>
      <w:r w:rsidRPr="00BB09F9">
        <w:rPr>
          <w:lang w:val="pt-BR"/>
        </w:rPr>
        <w:t>Na</w:t>
      </w:r>
      <w:r w:rsidRPr="00BB09F9">
        <w:rPr>
          <w:spacing w:val="-11"/>
          <w:lang w:val="pt-BR"/>
        </w:rPr>
        <w:t xml:space="preserve"> </w:t>
      </w:r>
      <w:r w:rsidRPr="00BB09F9">
        <w:rPr>
          <w:lang w:val="pt-BR"/>
        </w:rPr>
        <w:t>abertura</w:t>
      </w:r>
      <w:r w:rsidRPr="00BB09F9">
        <w:rPr>
          <w:spacing w:val="-11"/>
          <w:lang w:val="pt-BR"/>
        </w:rPr>
        <w:t xml:space="preserve"> </w:t>
      </w:r>
      <w:r w:rsidRPr="00BB09F9">
        <w:rPr>
          <w:lang w:val="pt-BR"/>
        </w:rPr>
        <w:t>do</w:t>
      </w:r>
      <w:r w:rsidRPr="00BB09F9">
        <w:rPr>
          <w:spacing w:val="-11"/>
          <w:lang w:val="pt-BR"/>
        </w:rPr>
        <w:t xml:space="preserve"> </w:t>
      </w:r>
      <w:r w:rsidRPr="00BB09F9">
        <w:rPr>
          <w:lang w:val="pt-BR"/>
        </w:rPr>
        <w:t>curso</w:t>
      </w:r>
      <w:r w:rsidRPr="00BB09F9">
        <w:rPr>
          <w:spacing w:val="-12"/>
          <w:lang w:val="pt-BR"/>
        </w:rPr>
        <w:t xml:space="preserve"> </w:t>
      </w:r>
      <w:r w:rsidRPr="00BB09F9">
        <w:rPr>
          <w:lang w:val="pt-BR"/>
        </w:rPr>
        <w:t>de</w:t>
      </w:r>
      <w:r w:rsidRPr="00BB09F9">
        <w:rPr>
          <w:spacing w:val="-11"/>
          <w:lang w:val="pt-BR"/>
        </w:rPr>
        <w:t xml:space="preserve"> </w:t>
      </w:r>
      <w:r w:rsidRPr="00BB09F9">
        <w:rPr>
          <w:lang w:val="pt-BR"/>
        </w:rPr>
        <w:t>1983,</w:t>
      </w:r>
      <w:r w:rsidRPr="00BB09F9">
        <w:rPr>
          <w:spacing w:val="-11"/>
          <w:lang w:val="pt-BR"/>
        </w:rPr>
        <w:t xml:space="preserve"> </w:t>
      </w:r>
      <w:r w:rsidRPr="00BB09F9">
        <w:rPr>
          <w:lang w:val="pt-BR"/>
        </w:rPr>
        <w:t>ele</w:t>
      </w:r>
      <w:r w:rsidRPr="00BB09F9">
        <w:rPr>
          <w:spacing w:val="-11"/>
          <w:lang w:val="pt-BR"/>
        </w:rPr>
        <w:t xml:space="preserve"> </w:t>
      </w:r>
      <w:r w:rsidRPr="00BB09F9">
        <w:rPr>
          <w:lang w:val="pt-BR"/>
        </w:rPr>
        <w:t>será</w:t>
      </w:r>
      <w:r w:rsidRPr="00BB09F9">
        <w:rPr>
          <w:spacing w:val="-11"/>
          <w:lang w:val="pt-BR"/>
        </w:rPr>
        <w:t xml:space="preserve"> </w:t>
      </w:r>
      <w:r w:rsidRPr="00BB09F9">
        <w:rPr>
          <w:lang w:val="pt-BR"/>
        </w:rPr>
        <w:t>retomado,</w:t>
      </w:r>
      <w:r w:rsidRPr="00BB09F9">
        <w:rPr>
          <w:spacing w:val="-12"/>
          <w:lang w:val="pt-BR"/>
        </w:rPr>
        <w:t xml:space="preserve"> </w:t>
      </w:r>
      <w:r w:rsidRPr="00BB09F9">
        <w:rPr>
          <w:lang w:val="pt-BR"/>
        </w:rPr>
        <w:t>juntamente com a reflexão kantiana sobre a Revolução Francesa, para deslocar a análise do “drama da Revolução” para o “entusiasmo revolucionário”. A partir disso, foi possível para Foucault mostrar que “o importante na Revolução não é, portanto, a própria Revolução, [...] mas o que se passa na cabeça dos que não fazem a Revolução ou que não são, em todo caso, seus atores principais. [...] O significativo é o entusiasmo pela Revolução.” (FOUCAULT,</w:t>
      </w:r>
      <w:r w:rsidRPr="00BB09F9">
        <w:rPr>
          <w:spacing w:val="-16"/>
          <w:lang w:val="pt-BR"/>
        </w:rPr>
        <w:t xml:space="preserve"> </w:t>
      </w:r>
      <w:r w:rsidRPr="00BB09F9">
        <w:rPr>
          <w:lang w:val="pt-BR"/>
        </w:rPr>
        <w:t>2008:</w:t>
      </w:r>
      <w:r w:rsidRPr="00BB09F9">
        <w:rPr>
          <w:spacing w:val="-15"/>
          <w:lang w:val="pt-BR"/>
        </w:rPr>
        <w:t xml:space="preserve"> </w:t>
      </w:r>
      <w:r w:rsidRPr="00BB09F9">
        <w:rPr>
          <w:lang w:val="pt-BR"/>
        </w:rPr>
        <w:t>19)</w:t>
      </w:r>
      <w:r w:rsidRPr="00BB09F9">
        <w:rPr>
          <w:spacing w:val="-15"/>
          <w:lang w:val="pt-BR"/>
        </w:rPr>
        <w:t xml:space="preserve"> </w:t>
      </w:r>
      <w:r w:rsidRPr="00BB09F9">
        <w:rPr>
          <w:lang w:val="pt-BR"/>
        </w:rPr>
        <w:t>É</w:t>
      </w:r>
      <w:r w:rsidRPr="00BB09F9">
        <w:rPr>
          <w:spacing w:val="-15"/>
          <w:lang w:val="pt-BR"/>
        </w:rPr>
        <w:t xml:space="preserve"> </w:t>
      </w:r>
      <w:r w:rsidRPr="00BB09F9">
        <w:rPr>
          <w:lang w:val="pt-BR"/>
        </w:rPr>
        <w:t>o</w:t>
      </w:r>
      <w:r w:rsidRPr="00BB09F9">
        <w:rPr>
          <w:spacing w:val="-15"/>
          <w:lang w:val="pt-BR"/>
        </w:rPr>
        <w:t xml:space="preserve"> </w:t>
      </w:r>
      <w:r w:rsidRPr="00BB09F9">
        <w:rPr>
          <w:lang w:val="pt-BR"/>
        </w:rPr>
        <w:t>entusiasmo</w:t>
      </w:r>
      <w:r w:rsidRPr="00BB09F9">
        <w:rPr>
          <w:spacing w:val="-15"/>
          <w:lang w:val="pt-BR"/>
        </w:rPr>
        <w:t xml:space="preserve"> </w:t>
      </w:r>
      <w:r w:rsidRPr="00BB09F9">
        <w:rPr>
          <w:lang w:val="pt-BR"/>
        </w:rPr>
        <w:t>dos</w:t>
      </w:r>
      <w:r w:rsidRPr="00BB09F9">
        <w:rPr>
          <w:spacing w:val="-15"/>
          <w:lang w:val="pt-BR"/>
        </w:rPr>
        <w:t xml:space="preserve"> </w:t>
      </w:r>
      <w:r w:rsidRPr="00BB09F9">
        <w:rPr>
          <w:lang w:val="pt-BR"/>
        </w:rPr>
        <w:t>espectadores</w:t>
      </w:r>
      <w:r w:rsidRPr="00BB09F9">
        <w:rPr>
          <w:spacing w:val="-15"/>
          <w:lang w:val="pt-BR"/>
        </w:rPr>
        <w:t xml:space="preserve"> </w:t>
      </w:r>
      <w:r w:rsidRPr="00BB09F9">
        <w:rPr>
          <w:lang w:val="pt-BR"/>
        </w:rPr>
        <w:t>ou,</w:t>
      </w:r>
      <w:r w:rsidRPr="00BB09F9">
        <w:rPr>
          <w:spacing w:val="-15"/>
          <w:lang w:val="pt-BR"/>
        </w:rPr>
        <w:t xml:space="preserve"> </w:t>
      </w:r>
      <w:r w:rsidRPr="00BB09F9">
        <w:rPr>
          <w:lang w:val="pt-BR"/>
        </w:rPr>
        <w:t>no</w:t>
      </w:r>
      <w:r w:rsidRPr="00BB09F9">
        <w:rPr>
          <w:spacing w:val="-16"/>
          <w:lang w:val="pt-BR"/>
        </w:rPr>
        <w:t xml:space="preserve"> </w:t>
      </w:r>
      <w:r w:rsidRPr="00BB09F9">
        <w:rPr>
          <w:lang w:val="pt-BR"/>
        </w:rPr>
        <w:t>limite,</w:t>
      </w:r>
      <w:r w:rsidRPr="00BB09F9">
        <w:rPr>
          <w:spacing w:val="-15"/>
          <w:lang w:val="pt-BR"/>
        </w:rPr>
        <w:t xml:space="preserve"> </w:t>
      </w:r>
      <w:r w:rsidRPr="00BB09F9">
        <w:rPr>
          <w:lang w:val="pt-BR"/>
        </w:rPr>
        <w:t>dos</w:t>
      </w:r>
      <w:r w:rsidRPr="00BB09F9">
        <w:rPr>
          <w:spacing w:val="-15"/>
          <w:lang w:val="pt-BR"/>
        </w:rPr>
        <w:t xml:space="preserve"> </w:t>
      </w:r>
      <w:r w:rsidRPr="00BB09F9">
        <w:rPr>
          <w:lang w:val="pt-BR"/>
        </w:rPr>
        <w:t xml:space="preserve">coadjuvantes o que é relevante nas revoluções; ele se manifesta não nos grandes atos revolucionários, fundadores e solenes, mas no ímpeto e na energia da vida revolucionária, isto é, nessas diversas maneiras de viver a revolução que constituirão a sua dramaturgia e que não se confundem simplesmente com uma </w:t>
      </w:r>
      <w:r w:rsidRPr="00BB09F9">
        <w:rPr>
          <w:i/>
          <w:lang w:val="pt-BR"/>
        </w:rPr>
        <w:t>mise-en-scène</w:t>
      </w:r>
      <w:r w:rsidRPr="00BB09F9">
        <w:rPr>
          <w:lang w:val="pt-BR"/>
        </w:rPr>
        <w:t xml:space="preserve">, mas adquirem o valor de uma </w:t>
      </w:r>
      <w:proofErr w:type="spellStart"/>
      <w:r w:rsidRPr="00BB09F9">
        <w:rPr>
          <w:i/>
          <w:lang w:val="pt-BR"/>
        </w:rPr>
        <w:t>alèthurgie</w:t>
      </w:r>
      <w:proofErr w:type="spellEnd"/>
      <w:r w:rsidRPr="00BB09F9">
        <w:rPr>
          <w:lang w:val="pt-BR"/>
        </w:rPr>
        <w:t xml:space="preserve">, de um “ato pelo qual o sujeito [...] se </w:t>
      </w:r>
      <w:r w:rsidRPr="00BB09F9">
        <w:rPr>
          <w:i/>
          <w:lang w:val="pt-BR"/>
        </w:rPr>
        <w:t>manifesta</w:t>
      </w:r>
      <w:r w:rsidRPr="00BB09F9">
        <w:rPr>
          <w:lang w:val="pt-BR"/>
        </w:rPr>
        <w:t>, [...] representa a si mesmo</w:t>
      </w:r>
      <w:r w:rsidRPr="00BB09F9">
        <w:rPr>
          <w:spacing w:val="17"/>
          <w:lang w:val="pt-BR"/>
        </w:rPr>
        <w:t xml:space="preserve"> </w:t>
      </w:r>
      <w:r w:rsidRPr="00BB09F9">
        <w:rPr>
          <w:lang w:val="pt-BR"/>
        </w:rPr>
        <w:t>e</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83"/>
        <w:rPr>
          <w:lang w:val="pt-BR"/>
        </w:rPr>
      </w:pPr>
      <w:r w:rsidRPr="00BB09F9">
        <w:rPr>
          <w:lang w:val="pt-BR"/>
        </w:rPr>
        <w:lastRenderedPageBreak/>
        <w:t>é reconhecido pelos outros [...], se constitui e é constituído pelos outros” (FOUCAULT, 2009: 4), como alguém que faz da sua própria vida o palco visível da revolução.</w:t>
      </w:r>
    </w:p>
    <w:p w:rsidR="003B73C7" w:rsidRPr="00BB09F9" w:rsidRDefault="003C6567">
      <w:pPr>
        <w:pStyle w:val="Corpodetexto"/>
        <w:spacing w:line="360" w:lineRule="auto"/>
        <w:ind w:right="696" w:firstLine="709"/>
        <w:jc w:val="both"/>
        <w:rPr>
          <w:lang w:val="pt-BR"/>
        </w:rPr>
      </w:pPr>
      <w:r w:rsidRPr="00BB09F9">
        <w:rPr>
          <w:lang w:val="pt-BR"/>
        </w:rPr>
        <w:t>Trata-se, portanto, de deslocar o foco da análise para esse tipo de experiência- limite em que, na prática política das sociedades ocidentais, o indivíduo aceita pagar o preço</w:t>
      </w:r>
      <w:r w:rsidRPr="00BB09F9">
        <w:rPr>
          <w:spacing w:val="-12"/>
          <w:lang w:val="pt-BR"/>
        </w:rPr>
        <w:t xml:space="preserve"> </w:t>
      </w:r>
      <w:r w:rsidRPr="00BB09F9">
        <w:rPr>
          <w:lang w:val="pt-BR"/>
        </w:rPr>
        <w:t>da</w:t>
      </w:r>
      <w:r w:rsidRPr="00BB09F9">
        <w:rPr>
          <w:spacing w:val="-11"/>
          <w:lang w:val="pt-BR"/>
        </w:rPr>
        <w:t xml:space="preserve"> </w:t>
      </w:r>
      <w:r w:rsidRPr="00BB09F9">
        <w:rPr>
          <w:lang w:val="pt-BR"/>
        </w:rPr>
        <w:t>própria</w:t>
      </w:r>
      <w:r w:rsidRPr="00BB09F9">
        <w:rPr>
          <w:spacing w:val="-11"/>
          <w:lang w:val="pt-BR"/>
        </w:rPr>
        <w:t xml:space="preserve"> </w:t>
      </w:r>
      <w:r w:rsidRPr="00BB09F9">
        <w:rPr>
          <w:lang w:val="pt-BR"/>
        </w:rPr>
        <w:t>morte</w:t>
      </w:r>
      <w:r w:rsidRPr="00BB09F9">
        <w:rPr>
          <w:spacing w:val="-11"/>
          <w:lang w:val="pt-BR"/>
        </w:rPr>
        <w:t xml:space="preserve"> </w:t>
      </w:r>
      <w:r w:rsidRPr="00BB09F9">
        <w:rPr>
          <w:lang w:val="pt-BR"/>
        </w:rPr>
        <w:t>nos</w:t>
      </w:r>
      <w:r w:rsidRPr="00BB09F9">
        <w:rPr>
          <w:spacing w:val="-11"/>
          <w:lang w:val="pt-BR"/>
        </w:rPr>
        <w:t xml:space="preserve"> </w:t>
      </w:r>
      <w:r w:rsidRPr="00BB09F9">
        <w:rPr>
          <w:lang w:val="pt-BR"/>
        </w:rPr>
        <w:t>confrontos</w:t>
      </w:r>
      <w:r w:rsidRPr="00BB09F9">
        <w:rPr>
          <w:spacing w:val="-12"/>
          <w:lang w:val="pt-BR"/>
        </w:rPr>
        <w:t xml:space="preserve"> </w:t>
      </w:r>
      <w:r w:rsidRPr="00BB09F9">
        <w:rPr>
          <w:lang w:val="pt-BR"/>
        </w:rPr>
        <w:t>com</w:t>
      </w:r>
      <w:r w:rsidRPr="00BB09F9">
        <w:rPr>
          <w:spacing w:val="-11"/>
          <w:lang w:val="pt-BR"/>
        </w:rPr>
        <w:t xml:space="preserve"> </w:t>
      </w:r>
      <w:r w:rsidRPr="00BB09F9">
        <w:rPr>
          <w:lang w:val="pt-BR"/>
        </w:rPr>
        <w:t>o</w:t>
      </w:r>
      <w:r w:rsidRPr="00BB09F9">
        <w:rPr>
          <w:spacing w:val="-11"/>
          <w:lang w:val="pt-BR"/>
        </w:rPr>
        <w:t xml:space="preserve"> </w:t>
      </w:r>
      <w:r w:rsidRPr="00BB09F9">
        <w:rPr>
          <w:lang w:val="pt-BR"/>
        </w:rPr>
        <w:t>poder.</w:t>
      </w:r>
      <w:r w:rsidRPr="00BB09F9">
        <w:rPr>
          <w:spacing w:val="-11"/>
          <w:lang w:val="pt-BR"/>
        </w:rPr>
        <w:t xml:space="preserve"> </w:t>
      </w:r>
      <w:r w:rsidRPr="00BB09F9">
        <w:rPr>
          <w:lang w:val="pt-BR"/>
        </w:rPr>
        <w:t>Do</w:t>
      </w:r>
      <w:r w:rsidRPr="00BB09F9">
        <w:rPr>
          <w:spacing w:val="-11"/>
          <w:lang w:val="pt-BR"/>
        </w:rPr>
        <w:t xml:space="preserve"> </w:t>
      </w:r>
      <w:r w:rsidRPr="00BB09F9">
        <w:rPr>
          <w:lang w:val="pt-BR"/>
        </w:rPr>
        <w:t>que</w:t>
      </w:r>
      <w:r w:rsidRPr="00BB09F9">
        <w:rPr>
          <w:spacing w:val="-11"/>
          <w:lang w:val="pt-BR"/>
        </w:rPr>
        <w:t xml:space="preserve"> </w:t>
      </w:r>
      <w:r w:rsidRPr="00BB09F9">
        <w:rPr>
          <w:lang w:val="pt-BR"/>
        </w:rPr>
        <w:t>procede</w:t>
      </w:r>
      <w:r w:rsidRPr="00BB09F9">
        <w:rPr>
          <w:spacing w:val="-12"/>
          <w:lang w:val="pt-BR"/>
        </w:rPr>
        <w:t xml:space="preserve"> </w:t>
      </w:r>
      <w:r w:rsidRPr="00BB09F9">
        <w:rPr>
          <w:lang w:val="pt-BR"/>
        </w:rPr>
        <w:t>esse</w:t>
      </w:r>
      <w:r w:rsidRPr="00BB09F9">
        <w:rPr>
          <w:spacing w:val="-11"/>
          <w:lang w:val="pt-BR"/>
        </w:rPr>
        <w:t xml:space="preserve"> </w:t>
      </w:r>
      <w:r w:rsidRPr="00BB09F9">
        <w:rPr>
          <w:lang w:val="pt-BR"/>
        </w:rPr>
        <w:t>desprendimento de força, ímpeto e energia que produz o dilaceramento do próprio ser e a ruptura do razoável? Para Foucault, a espessura dramática da vida contenciosa e revolucionária integra</w:t>
      </w:r>
      <w:r w:rsidRPr="00BB09F9">
        <w:rPr>
          <w:spacing w:val="-6"/>
          <w:lang w:val="pt-BR"/>
        </w:rPr>
        <w:t xml:space="preserve"> </w:t>
      </w:r>
      <w:r w:rsidRPr="00BB09F9">
        <w:rPr>
          <w:lang w:val="pt-BR"/>
        </w:rPr>
        <w:t>o</w:t>
      </w:r>
      <w:r w:rsidRPr="00BB09F9">
        <w:rPr>
          <w:spacing w:val="-6"/>
          <w:lang w:val="pt-BR"/>
        </w:rPr>
        <w:t xml:space="preserve"> </w:t>
      </w:r>
      <w:r w:rsidRPr="00BB09F9">
        <w:rPr>
          <w:lang w:val="pt-BR"/>
        </w:rPr>
        <w:t>“enigma</w:t>
      </w:r>
      <w:r w:rsidRPr="00BB09F9">
        <w:rPr>
          <w:spacing w:val="-6"/>
          <w:lang w:val="pt-BR"/>
        </w:rPr>
        <w:t xml:space="preserve"> </w:t>
      </w:r>
      <w:r w:rsidRPr="00BB09F9">
        <w:rPr>
          <w:lang w:val="pt-BR"/>
        </w:rPr>
        <w:t>das</w:t>
      </w:r>
      <w:r w:rsidRPr="00BB09F9">
        <w:rPr>
          <w:spacing w:val="-6"/>
          <w:lang w:val="pt-BR"/>
        </w:rPr>
        <w:t xml:space="preserve"> </w:t>
      </w:r>
      <w:r w:rsidRPr="00BB09F9">
        <w:rPr>
          <w:lang w:val="pt-BR"/>
        </w:rPr>
        <w:t>insurreições”.</w:t>
      </w:r>
      <w:r w:rsidRPr="00BB09F9">
        <w:rPr>
          <w:spacing w:val="-6"/>
          <w:lang w:val="pt-BR"/>
        </w:rPr>
        <w:t xml:space="preserve"> </w:t>
      </w:r>
      <w:r w:rsidRPr="00BB09F9">
        <w:rPr>
          <w:lang w:val="pt-BR"/>
        </w:rPr>
        <w:t>Contudo,</w:t>
      </w:r>
      <w:r w:rsidRPr="00BB09F9">
        <w:rPr>
          <w:spacing w:val="-5"/>
          <w:lang w:val="pt-BR"/>
        </w:rPr>
        <w:t xml:space="preserve"> </w:t>
      </w:r>
      <w:r w:rsidRPr="00BB09F9">
        <w:rPr>
          <w:lang w:val="pt-BR"/>
        </w:rPr>
        <w:t>seria</w:t>
      </w:r>
      <w:r w:rsidRPr="00BB09F9">
        <w:rPr>
          <w:spacing w:val="-6"/>
          <w:lang w:val="pt-BR"/>
        </w:rPr>
        <w:t xml:space="preserve"> </w:t>
      </w:r>
      <w:r w:rsidRPr="00BB09F9">
        <w:rPr>
          <w:lang w:val="pt-BR"/>
        </w:rPr>
        <w:t>possível</w:t>
      </w:r>
      <w:r w:rsidRPr="00BB09F9">
        <w:rPr>
          <w:spacing w:val="-6"/>
          <w:lang w:val="pt-BR"/>
        </w:rPr>
        <w:t xml:space="preserve"> </w:t>
      </w:r>
      <w:r w:rsidRPr="00BB09F9">
        <w:rPr>
          <w:lang w:val="pt-BR"/>
        </w:rPr>
        <w:t>apreendê-la</w:t>
      </w:r>
      <w:r w:rsidRPr="00BB09F9">
        <w:rPr>
          <w:spacing w:val="-6"/>
          <w:lang w:val="pt-BR"/>
        </w:rPr>
        <w:t xml:space="preserve"> </w:t>
      </w:r>
      <w:r w:rsidRPr="00BB09F9">
        <w:rPr>
          <w:lang w:val="pt-BR"/>
        </w:rPr>
        <w:t>a</w:t>
      </w:r>
      <w:r w:rsidRPr="00BB09F9">
        <w:rPr>
          <w:spacing w:val="-6"/>
          <w:lang w:val="pt-BR"/>
        </w:rPr>
        <w:t xml:space="preserve"> </w:t>
      </w:r>
      <w:r w:rsidRPr="00BB09F9">
        <w:rPr>
          <w:lang w:val="pt-BR"/>
        </w:rPr>
        <w:t>partir</w:t>
      </w:r>
      <w:r w:rsidRPr="00BB09F9">
        <w:rPr>
          <w:spacing w:val="-6"/>
          <w:lang w:val="pt-BR"/>
        </w:rPr>
        <w:t xml:space="preserve"> </w:t>
      </w:r>
      <w:r w:rsidRPr="00BB09F9">
        <w:rPr>
          <w:lang w:val="pt-BR"/>
        </w:rPr>
        <w:t>de</w:t>
      </w:r>
      <w:r w:rsidRPr="00BB09F9">
        <w:rPr>
          <w:spacing w:val="-5"/>
          <w:lang w:val="pt-BR"/>
        </w:rPr>
        <w:t xml:space="preserve"> </w:t>
      </w:r>
      <w:r w:rsidRPr="00BB09F9">
        <w:rPr>
          <w:lang w:val="pt-BR"/>
        </w:rPr>
        <w:t>certo número</w:t>
      </w:r>
      <w:r w:rsidRPr="00BB09F9">
        <w:rPr>
          <w:spacing w:val="-5"/>
          <w:lang w:val="pt-BR"/>
        </w:rPr>
        <w:t xml:space="preserve"> </w:t>
      </w:r>
      <w:r w:rsidRPr="00BB09F9">
        <w:rPr>
          <w:lang w:val="pt-BR"/>
        </w:rPr>
        <w:t>de</w:t>
      </w:r>
      <w:r w:rsidRPr="00BB09F9">
        <w:rPr>
          <w:spacing w:val="-5"/>
          <w:lang w:val="pt-BR"/>
        </w:rPr>
        <w:t xml:space="preserve"> </w:t>
      </w:r>
      <w:r w:rsidRPr="00BB09F9">
        <w:rPr>
          <w:lang w:val="pt-BR"/>
        </w:rPr>
        <w:t>figuras</w:t>
      </w:r>
      <w:r w:rsidRPr="00BB09F9">
        <w:rPr>
          <w:spacing w:val="-5"/>
          <w:lang w:val="pt-BR"/>
        </w:rPr>
        <w:t xml:space="preserve"> </w:t>
      </w:r>
      <w:r w:rsidRPr="00BB09F9">
        <w:rPr>
          <w:lang w:val="pt-BR"/>
        </w:rPr>
        <w:t>históricas:</w:t>
      </w:r>
      <w:r w:rsidRPr="00BB09F9">
        <w:rPr>
          <w:spacing w:val="-4"/>
          <w:lang w:val="pt-BR"/>
        </w:rPr>
        <w:t xml:space="preserve"> </w:t>
      </w:r>
      <w:r w:rsidRPr="00BB09F9">
        <w:rPr>
          <w:lang w:val="pt-BR"/>
        </w:rPr>
        <w:t>durante</w:t>
      </w:r>
      <w:r w:rsidRPr="00BB09F9">
        <w:rPr>
          <w:spacing w:val="-5"/>
          <w:lang w:val="pt-BR"/>
        </w:rPr>
        <w:t xml:space="preserve"> </w:t>
      </w:r>
      <w:r w:rsidRPr="00BB09F9">
        <w:rPr>
          <w:lang w:val="pt-BR"/>
        </w:rPr>
        <w:t>a</w:t>
      </w:r>
      <w:r w:rsidRPr="00BB09F9">
        <w:rPr>
          <w:spacing w:val="-5"/>
          <w:lang w:val="pt-BR"/>
        </w:rPr>
        <w:t xml:space="preserve"> </w:t>
      </w:r>
      <w:r w:rsidRPr="00BB09F9">
        <w:rPr>
          <w:lang w:val="pt-BR"/>
        </w:rPr>
        <w:t>antiguidade</w:t>
      </w:r>
      <w:r w:rsidRPr="00BB09F9">
        <w:rPr>
          <w:spacing w:val="-4"/>
          <w:lang w:val="pt-BR"/>
        </w:rPr>
        <w:t xml:space="preserve"> </w:t>
      </w:r>
      <w:r w:rsidRPr="00BB09F9">
        <w:rPr>
          <w:lang w:val="pt-BR"/>
        </w:rPr>
        <w:t>na</w:t>
      </w:r>
      <w:r w:rsidRPr="00BB09F9">
        <w:rPr>
          <w:spacing w:val="-5"/>
          <w:lang w:val="pt-BR"/>
        </w:rPr>
        <w:t xml:space="preserve"> </w:t>
      </w:r>
      <w:r w:rsidRPr="00BB09F9">
        <w:rPr>
          <w:lang w:val="pt-BR"/>
        </w:rPr>
        <w:t>figura</w:t>
      </w:r>
      <w:r w:rsidRPr="00BB09F9">
        <w:rPr>
          <w:spacing w:val="-5"/>
          <w:lang w:val="pt-BR"/>
        </w:rPr>
        <w:t xml:space="preserve"> </w:t>
      </w:r>
      <w:r w:rsidRPr="00BB09F9">
        <w:rPr>
          <w:lang w:val="pt-BR"/>
        </w:rPr>
        <w:t>do</w:t>
      </w:r>
      <w:r w:rsidRPr="00BB09F9">
        <w:rPr>
          <w:spacing w:val="-4"/>
          <w:lang w:val="pt-BR"/>
        </w:rPr>
        <w:t xml:space="preserve"> </w:t>
      </w:r>
      <w:r w:rsidRPr="00BB09F9">
        <w:rPr>
          <w:lang w:val="pt-BR"/>
        </w:rPr>
        <w:t>conselheiro</w:t>
      </w:r>
      <w:r w:rsidRPr="00BB09F9">
        <w:rPr>
          <w:spacing w:val="-5"/>
          <w:lang w:val="pt-BR"/>
        </w:rPr>
        <w:t xml:space="preserve"> </w:t>
      </w:r>
      <w:r w:rsidRPr="00BB09F9">
        <w:rPr>
          <w:lang w:val="pt-BR"/>
        </w:rPr>
        <w:t>do</w:t>
      </w:r>
      <w:r w:rsidRPr="00BB09F9">
        <w:rPr>
          <w:spacing w:val="-5"/>
          <w:lang w:val="pt-BR"/>
        </w:rPr>
        <w:t xml:space="preserve"> </w:t>
      </w:r>
      <w:r w:rsidRPr="00BB09F9">
        <w:rPr>
          <w:lang w:val="pt-BR"/>
        </w:rPr>
        <w:t>Príncipe; em seguida, por volta do século XVI, na figura do ministro da razão de Estado; também na figura do “crítico político”, ao longo do século XIX e XX; e, finalmente, no discurso revolucionário, daquele “que se levante, no seio de uma sociedade, e diz: eu digo a verdade, e a digo em nome de qualquer coisa que é a revolução” (FOUCAULT, 2008: 67).</w:t>
      </w:r>
    </w:p>
    <w:p w:rsidR="003B73C7" w:rsidRPr="00BB09F9" w:rsidRDefault="003C6567">
      <w:pPr>
        <w:pStyle w:val="Corpodetexto"/>
        <w:spacing w:line="360" w:lineRule="auto"/>
        <w:ind w:right="696" w:firstLine="709"/>
        <w:jc w:val="both"/>
        <w:rPr>
          <w:lang w:val="pt-BR"/>
        </w:rPr>
      </w:pPr>
      <w:r w:rsidRPr="00BB09F9">
        <w:rPr>
          <w:lang w:val="pt-BR"/>
        </w:rPr>
        <w:t>O vivido revolucionário, o fazer da própria vida o palco vivo de uma revolução, permite-nos perceber o que existe de mais genuinamente precioso nos confrontos políticos. Coloca-nos diante desse momento dramático de transformação das subjetividades</w:t>
      </w:r>
      <w:r w:rsidRPr="00BB09F9">
        <w:rPr>
          <w:spacing w:val="-14"/>
          <w:lang w:val="pt-BR"/>
        </w:rPr>
        <w:t xml:space="preserve"> </w:t>
      </w:r>
      <w:r w:rsidRPr="00BB09F9">
        <w:rPr>
          <w:lang w:val="pt-BR"/>
        </w:rPr>
        <w:t>a</w:t>
      </w:r>
      <w:r w:rsidRPr="00BB09F9">
        <w:rPr>
          <w:spacing w:val="-13"/>
          <w:lang w:val="pt-BR"/>
        </w:rPr>
        <w:t xml:space="preserve"> </w:t>
      </w:r>
      <w:r w:rsidRPr="00BB09F9">
        <w:rPr>
          <w:lang w:val="pt-BR"/>
        </w:rPr>
        <w:t>partir</w:t>
      </w:r>
      <w:r w:rsidRPr="00BB09F9">
        <w:rPr>
          <w:spacing w:val="-14"/>
          <w:lang w:val="pt-BR"/>
        </w:rPr>
        <w:t xml:space="preserve"> </w:t>
      </w:r>
      <w:r w:rsidRPr="00BB09F9">
        <w:rPr>
          <w:lang w:val="pt-BR"/>
        </w:rPr>
        <w:t>do</w:t>
      </w:r>
      <w:r w:rsidRPr="00BB09F9">
        <w:rPr>
          <w:spacing w:val="-13"/>
          <w:lang w:val="pt-BR"/>
        </w:rPr>
        <w:t xml:space="preserve"> </w:t>
      </w:r>
      <w:r w:rsidRPr="00BB09F9">
        <w:rPr>
          <w:lang w:val="pt-BR"/>
        </w:rPr>
        <w:t>qual</w:t>
      </w:r>
      <w:r w:rsidRPr="00BB09F9">
        <w:rPr>
          <w:spacing w:val="-13"/>
          <w:lang w:val="pt-BR"/>
        </w:rPr>
        <w:t xml:space="preserve"> </w:t>
      </w:r>
      <w:r w:rsidRPr="00BB09F9">
        <w:rPr>
          <w:lang w:val="pt-BR"/>
        </w:rPr>
        <w:t>os</w:t>
      </w:r>
      <w:r w:rsidRPr="00BB09F9">
        <w:rPr>
          <w:spacing w:val="-14"/>
          <w:lang w:val="pt-BR"/>
        </w:rPr>
        <w:t xml:space="preserve"> </w:t>
      </w:r>
      <w:r w:rsidRPr="00BB09F9">
        <w:rPr>
          <w:lang w:val="pt-BR"/>
        </w:rPr>
        <w:t>indivíduos</w:t>
      </w:r>
      <w:r w:rsidRPr="00BB09F9">
        <w:rPr>
          <w:spacing w:val="-13"/>
          <w:lang w:val="pt-BR"/>
        </w:rPr>
        <w:t xml:space="preserve"> </w:t>
      </w:r>
      <w:r w:rsidRPr="00BB09F9">
        <w:rPr>
          <w:lang w:val="pt-BR"/>
        </w:rPr>
        <w:t>adquirem</w:t>
      </w:r>
      <w:r w:rsidRPr="00BB09F9">
        <w:rPr>
          <w:spacing w:val="-14"/>
          <w:lang w:val="pt-BR"/>
        </w:rPr>
        <w:t xml:space="preserve"> </w:t>
      </w:r>
      <w:r w:rsidRPr="00BB09F9">
        <w:rPr>
          <w:lang w:val="pt-BR"/>
        </w:rPr>
        <w:t>consciência</w:t>
      </w:r>
      <w:r w:rsidRPr="00BB09F9">
        <w:rPr>
          <w:spacing w:val="-13"/>
          <w:lang w:val="pt-BR"/>
        </w:rPr>
        <w:t xml:space="preserve"> </w:t>
      </w:r>
      <w:r w:rsidRPr="00BB09F9">
        <w:rPr>
          <w:lang w:val="pt-BR"/>
        </w:rPr>
        <w:t>de</w:t>
      </w:r>
      <w:r w:rsidRPr="00BB09F9">
        <w:rPr>
          <w:spacing w:val="-13"/>
          <w:lang w:val="pt-BR"/>
        </w:rPr>
        <w:t xml:space="preserve"> </w:t>
      </w:r>
      <w:r w:rsidRPr="00BB09F9">
        <w:rPr>
          <w:lang w:val="pt-BR"/>
        </w:rPr>
        <w:t>si</w:t>
      </w:r>
      <w:r w:rsidRPr="00BB09F9">
        <w:rPr>
          <w:spacing w:val="-14"/>
          <w:lang w:val="pt-BR"/>
        </w:rPr>
        <w:t xml:space="preserve"> </w:t>
      </w:r>
      <w:r w:rsidRPr="00BB09F9">
        <w:rPr>
          <w:lang w:val="pt-BR"/>
        </w:rPr>
        <w:t>mesmos,</w:t>
      </w:r>
      <w:r w:rsidRPr="00BB09F9">
        <w:rPr>
          <w:spacing w:val="-13"/>
          <w:lang w:val="pt-BR"/>
        </w:rPr>
        <w:t xml:space="preserve"> </w:t>
      </w:r>
      <w:r w:rsidRPr="00BB09F9">
        <w:rPr>
          <w:lang w:val="pt-BR"/>
        </w:rPr>
        <w:t>do</w:t>
      </w:r>
      <w:r w:rsidRPr="00BB09F9">
        <w:rPr>
          <w:spacing w:val="-14"/>
          <w:lang w:val="pt-BR"/>
        </w:rPr>
        <w:t xml:space="preserve"> </w:t>
      </w:r>
      <w:r w:rsidRPr="00BB09F9">
        <w:rPr>
          <w:lang w:val="pt-BR"/>
        </w:rPr>
        <w:t>lugar que</w:t>
      </w:r>
      <w:r w:rsidRPr="00BB09F9">
        <w:rPr>
          <w:spacing w:val="-13"/>
          <w:lang w:val="pt-BR"/>
        </w:rPr>
        <w:t xml:space="preserve"> </w:t>
      </w:r>
      <w:r w:rsidRPr="00BB09F9">
        <w:rPr>
          <w:lang w:val="pt-BR"/>
        </w:rPr>
        <w:t>ocupam</w:t>
      </w:r>
      <w:r w:rsidRPr="00BB09F9">
        <w:rPr>
          <w:spacing w:val="-12"/>
          <w:lang w:val="pt-BR"/>
        </w:rPr>
        <w:t xml:space="preserve"> </w:t>
      </w:r>
      <w:r w:rsidRPr="00BB09F9">
        <w:rPr>
          <w:lang w:val="pt-BR"/>
        </w:rPr>
        <w:t>na</w:t>
      </w:r>
      <w:r w:rsidRPr="00BB09F9">
        <w:rPr>
          <w:spacing w:val="-12"/>
          <w:lang w:val="pt-BR"/>
        </w:rPr>
        <w:t xml:space="preserve"> </w:t>
      </w:r>
      <w:r w:rsidRPr="00BB09F9">
        <w:rPr>
          <w:lang w:val="pt-BR"/>
        </w:rPr>
        <w:t>prática</w:t>
      </w:r>
      <w:r w:rsidRPr="00BB09F9">
        <w:rPr>
          <w:spacing w:val="-12"/>
          <w:lang w:val="pt-BR"/>
        </w:rPr>
        <w:t xml:space="preserve"> </w:t>
      </w:r>
      <w:r w:rsidRPr="00BB09F9">
        <w:rPr>
          <w:lang w:val="pt-BR"/>
        </w:rPr>
        <w:t>política,</w:t>
      </w:r>
      <w:r w:rsidRPr="00BB09F9">
        <w:rPr>
          <w:spacing w:val="-12"/>
          <w:lang w:val="pt-BR"/>
        </w:rPr>
        <w:t xml:space="preserve"> </w:t>
      </w:r>
      <w:r w:rsidRPr="00BB09F9">
        <w:rPr>
          <w:lang w:val="pt-BR"/>
        </w:rPr>
        <w:t>da</w:t>
      </w:r>
      <w:r w:rsidRPr="00BB09F9">
        <w:rPr>
          <w:spacing w:val="-12"/>
          <w:lang w:val="pt-BR"/>
        </w:rPr>
        <w:t xml:space="preserve"> </w:t>
      </w:r>
      <w:r w:rsidRPr="00BB09F9">
        <w:rPr>
          <w:lang w:val="pt-BR"/>
        </w:rPr>
        <w:t>sua</w:t>
      </w:r>
      <w:r w:rsidRPr="00BB09F9">
        <w:rPr>
          <w:spacing w:val="-12"/>
          <w:lang w:val="pt-BR"/>
        </w:rPr>
        <w:t xml:space="preserve"> </w:t>
      </w:r>
      <w:r w:rsidRPr="00BB09F9">
        <w:rPr>
          <w:lang w:val="pt-BR"/>
        </w:rPr>
        <w:t>dignidade,</w:t>
      </w:r>
      <w:r w:rsidRPr="00BB09F9">
        <w:rPr>
          <w:spacing w:val="-12"/>
          <w:lang w:val="pt-BR"/>
        </w:rPr>
        <w:t xml:space="preserve"> </w:t>
      </w:r>
      <w:r w:rsidRPr="00BB09F9">
        <w:rPr>
          <w:lang w:val="pt-BR"/>
        </w:rPr>
        <w:t>do</w:t>
      </w:r>
      <w:r w:rsidRPr="00BB09F9">
        <w:rPr>
          <w:spacing w:val="-12"/>
          <w:lang w:val="pt-BR"/>
        </w:rPr>
        <w:t xml:space="preserve"> </w:t>
      </w:r>
      <w:r w:rsidRPr="00BB09F9">
        <w:rPr>
          <w:lang w:val="pt-BR"/>
        </w:rPr>
        <w:t>seu</w:t>
      </w:r>
      <w:r w:rsidRPr="00BB09F9">
        <w:rPr>
          <w:spacing w:val="-12"/>
          <w:lang w:val="pt-BR"/>
        </w:rPr>
        <w:t xml:space="preserve"> </w:t>
      </w:r>
      <w:r w:rsidRPr="00BB09F9">
        <w:rPr>
          <w:lang w:val="pt-BR"/>
        </w:rPr>
        <w:t>valor</w:t>
      </w:r>
      <w:r w:rsidRPr="00BB09F9">
        <w:rPr>
          <w:spacing w:val="-12"/>
          <w:lang w:val="pt-BR"/>
        </w:rPr>
        <w:t xml:space="preserve"> </w:t>
      </w:r>
      <w:r w:rsidRPr="00BB09F9">
        <w:rPr>
          <w:lang w:val="pt-BR"/>
        </w:rPr>
        <w:t>próprio,</w:t>
      </w:r>
      <w:r w:rsidRPr="00BB09F9">
        <w:rPr>
          <w:spacing w:val="-12"/>
          <w:lang w:val="pt-BR"/>
        </w:rPr>
        <w:t xml:space="preserve"> </w:t>
      </w:r>
      <w:r w:rsidRPr="00BB09F9">
        <w:rPr>
          <w:lang w:val="pt-BR"/>
        </w:rPr>
        <w:t>e</w:t>
      </w:r>
      <w:r w:rsidRPr="00BB09F9">
        <w:rPr>
          <w:spacing w:val="-13"/>
          <w:lang w:val="pt-BR"/>
        </w:rPr>
        <w:t xml:space="preserve"> </w:t>
      </w:r>
      <w:r w:rsidRPr="00BB09F9">
        <w:rPr>
          <w:lang w:val="pt-BR"/>
        </w:rPr>
        <w:t>fazem</w:t>
      </w:r>
      <w:r w:rsidRPr="00BB09F9">
        <w:rPr>
          <w:spacing w:val="-12"/>
          <w:lang w:val="pt-BR"/>
        </w:rPr>
        <w:t xml:space="preserve"> </w:t>
      </w:r>
      <w:r w:rsidRPr="00BB09F9">
        <w:rPr>
          <w:lang w:val="pt-BR"/>
        </w:rPr>
        <w:t>da</w:t>
      </w:r>
      <w:r w:rsidRPr="00BB09F9">
        <w:rPr>
          <w:spacing w:val="-12"/>
          <w:lang w:val="pt-BR"/>
        </w:rPr>
        <w:t xml:space="preserve"> </w:t>
      </w:r>
      <w:r w:rsidRPr="00BB09F9">
        <w:rPr>
          <w:lang w:val="pt-BR"/>
        </w:rPr>
        <w:t>própria existência a expressão visceral dessa consciência – realizam por si mesmos sua capacidade</w:t>
      </w:r>
      <w:r w:rsidRPr="00BB09F9">
        <w:rPr>
          <w:spacing w:val="-6"/>
          <w:lang w:val="pt-BR"/>
        </w:rPr>
        <w:t xml:space="preserve"> </w:t>
      </w:r>
      <w:r w:rsidRPr="00BB09F9">
        <w:rPr>
          <w:lang w:val="pt-BR"/>
        </w:rPr>
        <w:t>política,</w:t>
      </w:r>
      <w:r w:rsidRPr="00BB09F9">
        <w:rPr>
          <w:spacing w:val="-5"/>
          <w:lang w:val="pt-BR"/>
        </w:rPr>
        <w:t xml:space="preserve"> </w:t>
      </w:r>
      <w:r w:rsidRPr="00BB09F9">
        <w:rPr>
          <w:lang w:val="pt-BR"/>
        </w:rPr>
        <w:t>diria</w:t>
      </w:r>
      <w:r w:rsidRPr="00BB09F9">
        <w:rPr>
          <w:spacing w:val="-6"/>
          <w:lang w:val="pt-BR"/>
        </w:rPr>
        <w:t xml:space="preserve"> </w:t>
      </w:r>
      <w:r w:rsidRPr="00BB09F9">
        <w:rPr>
          <w:lang w:val="pt-BR"/>
        </w:rPr>
        <w:t>Proudhon.</w:t>
      </w:r>
      <w:r w:rsidRPr="00BB09F9">
        <w:rPr>
          <w:spacing w:val="-5"/>
          <w:lang w:val="pt-BR"/>
        </w:rPr>
        <w:t xml:space="preserve"> </w:t>
      </w:r>
      <w:r w:rsidRPr="00BB09F9">
        <w:rPr>
          <w:lang w:val="pt-BR"/>
        </w:rPr>
        <w:t>Sem</w:t>
      </w:r>
      <w:r w:rsidRPr="00BB09F9">
        <w:rPr>
          <w:spacing w:val="-6"/>
          <w:lang w:val="pt-BR"/>
        </w:rPr>
        <w:t xml:space="preserve"> </w:t>
      </w:r>
      <w:r w:rsidRPr="00BB09F9">
        <w:rPr>
          <w:lang w:val="pt-BR"/>
        </w:rPr>
        <w:t>dúvida,</w:t>
      </w:r>
      <w:r w:rsidRPr="00BB09F9">
        <w:rPr>
          <w:spacing w:val="-6"/>
          <w:lang w:val="pt-BR"/>
        </w:rPr>
        <w:t xml:space="preserve"> </w:t>
      </w:r>
      <w:r w:rsidRPr="00BB09F9">
        <w:rPr>
          <w:lang w:val="pt-BR"/>
        </w:rPr>
        <w:t>trata-se</w:t>
      </w:r>
      <w:r w:rsidRPr="00BB09F9">
        <w:rPr>
          <w:spacing w:val="-5"/>
          <w:lang w:val="pt-BR"/>
        </w:rPr>
        <w:t xml:space="preserve"> </w:t>
      </w:r>
      <w:r w:rsidRPr="00BB09F9">
        <w:rPr>
          <w:lang w:val="pt-BR"/>
        </w:rPr>
        <w:t>de</w:t>
      </w:r>
      <w:r w:rsidRPr="00BB09F9">
        <w:rPr>
          <w:spacing w:val="-6"/>
          <w:lang w:val="pt-BR"/>
        </w:rPr>
        <w:t xml:space="preserve"> </w:t>
      </w:r>
      <w:r w:rsidRPr="00BB09F9">
        <w:rPr>
          <w:lang w:val="pt-BR"/>
        </w:rPr>
        <w:t>um</w:t>
      </w:r>
      <w:r w:rsidRPr="00BB09F9">
        <w:rPr>
          <w:spacing w:val="-5"/>
          <w:lang w:val="pt-BR"/>
        </w:rPr>
        <w:t xml:space="preserve"> </w:t>
      </w:r>
      <w:r w:rsidRPr="00BB09F9">
        <w:rPr>
          <w:lang w:val="pt-BR"/>
        </w:rPr>
        <w:t>tipo</w:t>
      </w:r>
      <w:r w:rsidRPr="00BB09F9">
        <w:rPr>
          <w:spacing w:val="-6"/>
          <w:lang w:val="pt-BR"/>
        </w:rPr>
        <w:t xml:space="preserve"> </w:t>
      </w:r>
      <w:r w:rsidRPr="00BB09F9">
        <w:rPr>
          <w:lang w:val="pt-BR"/>
        </w:rPr>
        <w:t>de</w:t>
      </w:r>
      <w:r w:rsidRPr="00BB09F9">
        <w:rPr>
          <w:spacing w:val="-5"/>
          <w:lang w:val="pt-BR"/>
        </w:rPr>
        <w:t xml:space="preserve"> </w:t>
      </w:r>
      <w:r w:rsidRPr="00BB09F9">
        <w:rPr>
          <w:lang w:val="pt-BR"/>
        </w:rPr>
        <w:t>experiência</w:t>
      </w:r>
      <w:r w:rsidRPr="00BB09F9">
        <w:rPr>
          <w:spacing w:val="-6"/>
          <w:lang w:val="pt-BR"/>
        </w:rPr>
        <w:t xml:space="preserve"> </w:t>
      </w:r>
      <w:r w:rsidRPr="00BB09F9">
        <w:rPr>
          <w:lang w:val="pt-BR"/>
        </w:rPr>
        <w:t>ética destinada</w:t>
      </w:r>
      <w:r w:rsidRPr="00BB09F9">
        <w:rPr>
          <w:spacing w:val="-5"/>
          <w:lang w:val="pt-BR"/>
        </w:rPr>
        <w:t xml:space="preserve"> </w:t>
      </w:r>
      <w:r w:rsidRPr="00BB09F9">
        <w:rPr>
          <w:lang w:val="pt-BR"/>
        </w:rPr>
        <w:t>a</w:t>
      </w:r>
      <w:r w:rsidRPr="00BB09F9">
        <w:rPr>
          <w:spacing w:val="-4"/>
          <w:lang w:val="pt-BR"/>
        </w:rPr>
        <w:t xml:space="preserve"> </w:t>
      </w:r>
      <w:r w:rsidRPr="00BB09F9">
        <w:rPr>
          <w:lang w:val="pt-BR"/>
        </w:rPr>
        <w:t>durar</w:t>
      </w:r>
      <w:r w:rsidRPr="00BB09F9">
        <w:rPr>
          <w:spacing w:val="-4"/>
          <w:lang w:val="pt-BR"/>
        </w:rPr>
        <w:t xml:space="preserve"> </w:t>
      </w:r>
      <w:r w:rsidRPr="00BB09F9">
        <w:rPr>
          <w:lang w:val="pt-BR"/>
        </w:rPr>
        <w:t>no</w:t>
      </w:r>
      <w:r w:rsidRPr="00BB09F9">
        <w:rPr>
          <w:spacing w:val="-4"/>
          <w:lang w:val="pt-BR"/>
        </w:rPr>
        <w:t xml:space="preserve"> </w:t>
      </w:r>
      <w:r w:rsidRPr="00BB09F9">
        <w:rPr>
          <w:lang w:val="pt-BR"/>
        </w:rPr>
        <w:t>tempo,</w:t>
      </w:r>
      <w:r w:rsidRPr="00BB09F9">
        <w:rPr>
          <w:spacing w:val="-4"/>
          <w:lang w:val="pt-BR"/>
        </w:rPr>
        <w:t xml:space="preserve"> </w:t>
      </w:r>
      <w:r w:rsidRPr="00BB09F9">
        <w:rPr>
          <w:lang w:val="pt-BR"/>
        </w:rPr>
        <w:t>que</w:t>
      </w:r>
      <w:r w:rsidRPr="00BB09F9">
        <w:rPr>
          <w:spacing w:val="-5"/>
          <w:lang w:val="pt-BR"/>
        </w:rPr>
        <w:t xml:space="preserve"> </w:t>
      </w:r>
      <w:r w:rsidRPr="00BB09F9">
        <w:rPr>
          <w:lang w:val="pt-BR"/>
        </w:rPr>
        <w:t>não</w:t>
      </w:r>
      <w:r w:rsidRPr="00BB09F9">
        <w:rPr>
          <w:spacing w:val="-4"/>
          <w:lang w:val="pt-BR"/>
        </w:rPr>
        <w:t xml:space="preserve"> </w:t>
      </w:r>
      <w:r w:rsidRPr="00BB09F9">
        <w:rPr>
          <w:lang w:val="pt-BR"/>
        </w:rPr>
        <w:t>começou</w:t>
      </w:r>
      <w:r w:rsidRPr="00BB09F9">
        <w:rPr>
          <w:spacing w:val="-4"/>
          <w:lang w:val="pt-BR"/>
        </w:rPr>
        <w:t xml:space="preserve"> </w:t>
      </w:r>
      <w:r w:rsidRPr="00BB09F9">
        <w:rPr>
          <w:lang w:val="pt-BR"/>
        </w:rPr>
        <w:t>em</w:t>
      </w:r>
      <w:r w:rsidRPr="00BB09F9">
        <w:rPr>
          <w:spacing w:val="-4"/>
          <w:lang w:val="pt-BR"/>
        </w:rPr>
        <w:t xml:space="preserve"> </w:t>
      </w:r>
      <w:r w:rsidRPr="00BB09F9">
        <w:rPr>
          <w:lang w:val="pt-BR"/>
        </w:rPr>
        <w:t>1917</w:t>
      </w:r>
      <w:r w:rsidRPr="00BB09F9">
        <w:rPr>
          <w:spacing w:val="-4"/>
          <w:lang w:val="pt-BR"/>
        </w:rPr>
        <w:t xml:space="preserve"> </w:t>
      </w:r>
      <w:r w:rsidRPr="00BB09F9">
        <w:rPr>
          <w:lang w:val="pt-BR"/>
        </w:rPr>
        <w:t>e,</w:t>
      </w:r>
      <w:r w:rsidRPr="00BB09F9">
        <w:rPr>
          <w:spacing w:val="-4"/>
          <w:lang w:val="pt-BR"/>
        </w:rPr>
        <w:t xml:space="preserve"> </w:t>
      </w:r>
      <w:r w:rsidRPr="00BB09F9">
        <w:rPr>
          <w:lang w:val="pt-BR"/>
        </w:rPr>
        <w:t>seguramente,</w:t>
      </w:r>
      <w:r w:rsidRPr="00BB09F9">
        <w:rPr>
          <w:spacing w:val="-5"/>
          <w:lang w:val="pt-BR"/>
        </w:rPr>
        <w:t xml:space="preserve"> </w:t>
      </w:r>
      <w:r w:rsidRPr="00BB09F9">
        <w:rPr>
          <w:lang w:val="pt-BR"/>
        </w:rPr>
        <w:t>não</w:t>
      </w:r>
      <w:r w:rsidRPr="00BB09F9">
        <w:rPr>
          <w:spacing w:val="-4"/>
          <w:lang w:val="pt-BR"/>
        </w:rPr>
        <w:t xml:space="preserve"> </w:t>
      </w:r>
      <w:r w:rsidRPr="00BB09F9">
        <w:rPr>
          <w:lang w:val="pt-BR"/>
        </w:rPr>
        <w:t>terminou</w:t>
      </w:r>
      <w:r w:rsidRPr="00BB09F9">
        <w:rPr>
          <w:spacing w:val="-4"/>
          <w:lang w:val="pt-BR"/>
        </w:rPr>
        <w:t xml:space="preserve"> </w:t>
      </w:r>
      <w:r w:rsidRPr="00BB09F9">
        <w:rPr>
          <w:lang w:val="pt-BR"/>
        </w:rPr>
        <w:t>em 2013. A memória de suas táticas permanece sempre estimulando lutas pontuais e impedindo sua captura nas estruturas oligárquicas e burocráticas dos partidos e das instituições do Estado. A luz opaca que delas ainda irradia pode servir para iluminar o palco de lutas de modo a garantir que sua próxima entrada em cena seja mais uma vez turbilhonar e que seus atores sejam ainda como os “seres imprevisíveis” de que fala Nietzsche (1988: 92): aqueles que “vêm como o destino, sem motivo, razão, consideração, pretexto, [que] surgem como o raio, de maneira demasiado terrível, repentina, persuasiva, demasiado “outra”, para serem sequer</w:t>
      </w:r>
      <w:r w:rsidRPr="00BB09F9">
        <w:rPr>
          <w:spacing w:val="-6"/>
          <w:lang w:val="pt-BR"/>
        </w:rPr>
        <w:t xml:space="preserve"> </w:t>
      </w:r>
      <w:r w:rsidRPr="00BB09F9">
        <w:rPr>
          <w:lang w:val="pt-BR"/>
        </w:rPr>
        <w:t>odiados.”</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Ttulo2"/>
        <w:spacing w:before="105"/>
        <w:rPr>
          <w:lang w:val="pt-BR"/>
        </w:rPr>
      </w:pPr>
      <w:r w:rsidRPr="00BB09F9">
        <w:rPr>
          <w:lang w:val="pt-BR"/>
        </w:rPr>
        <w:lastRenderedPageBreak/>
        <w:t>Referências</w:t>
      </w:r>
    </w:p>
    <w:p w:rsidR="003B73C7" w:rsidRPr="00BB09F9" w:rsidRDefault="003C6567">
      <w:pPr>
        <w:pStyle w:val="Corpodetexto"/>
        <w:spacing w:before="137" w:line="360" w:lineRule="auto"/>
        <w:ind w:right="683"/>
        <w:rPr>
          <w:lang w:val="pt-BR"/>
        </w:rPr>
      </w:pPr>
      <w:r w:rsidRPr="00BB09F9">
        <w:rPr>
          <w:lang w:val="pt-BR"/>
        </w:rPr>
        <w:t xml:space="preserve">ADDOR, Carlos Augusto. A insurreição anarquista no Rio de Janeiro. 2a ed., Rio de Janeiro: </w:t>
      </w:r>
      <w:proofErr w:type="spellStart"/>
      <w:r w:rsidRPr="00BB09F9">
        <w:rPr>
          <w:lang w:val="pt-BR"/>
        </w:rPr>
        <w:t>Achiamé</w:t>
      </w:r>
      <w:proofErr w:type="spellEnd"/>
      <w:r w:rsidRPr="00BB09F9">
        <w:rPr>
          <w:lang w:val="pt-BR"/>
        </w:rPr>
        <w:t>, 2001.</w:t>
      </w:r>
    </w:p>
    <w:p w:rsidR="003B73C7" w:rsidRPr="00BB09F9" w:rsidRDefault="003C6567">
      <w:pPr>
        <w:pStyle w:val="Corpodetexto"/>
        <w:spacing w:line="362" w:lineRule="auto"/>
        <w:ind w:right="685"/>
        <w:rPr>
          <w:lang w:val="pt-BR"/>
        </w:rPr>
      </w:pPr>
      <w:r w:rsidRPr="00BB09F9">
        <w:rPr>
          <w:lang w:val="pt-BR"/>
        </w:rPr>
        <w:t xml:space="preserve">AVELINO, </w:t>
      </w:r>
      <w:proofErr w:type="spellStart"/>
      <w:r w:rsidRPr="00BB09F9">
        <w:rPr>
          <w:lang w:val="pt-BR"/>
        </w:rPr>
        <w:t>Nildo</w:t>
      </w:r>
      <w:proofErr w:type="spellEnd"/>
      <w:r w:rsidRPr="00BB09F9">
        <w:rPr>
          <w:lang w:val="pt-BR"/>
        </w:rPr>
        <w:t>. (2010), “</w:t>
      </w:r>
      <w:proofErr w:type="spellStart"/>
      <w:r w:rsidRPr="00BB09F9">
        <w:rPr>
          <w:lang w:val="pt-BR"/>
        </w:rPr>
        <w:t>Errico</w:t>
      </w:r>
      <w:proofErr w:type="spellEnd"/>
      <w:r w:rsidRPr="00BB09F9">
        <w:rPr>
          <w:lang w:val="pt-BR"/>
        </w:rPr>
        <w:t xml:space="preserve"> </w:t>
      </w:r>
      <w:proofErr w:type="spellStart"/>
      <w:r w:rsidRPr="00BB09F9">
        <w:rPr>
          <w:lang w:val="pt-BR"/>
        </w:rPr>
        <w:t>Malatesta</w:t>
      </w:r>
      <w:proofErr w:type="spellEnd"/>
      <w:r w:rsidRPr="00BB09F9">
        <w:rPr>
          <w:lang w:val="pt-BR"/>
        </w:rPr>
        <w:t xml:space="preserve"> e a revolução como estética da existência”. Revista Aulas, n. 7.</w:t>
      </w:r>
    </w:p>
    <w:p w:rsidR="003B73C7" w:rsidRPr="00BB09F9" w:rsidRDefault="003C6567">
      <w:pPr>
        <w:pStyle w:val="Corpodetexto"/>
        <w:spacing w:line="360" w:lineRule="auto"/>
        <w:ind w:right="683"/>
        <w:rPr>
          <w:lang w:val="pt-BR"/>
        </w:rPr>
      </w:pPr>
      <w:r w:rsidRPr="00BB09F9">
        <w:rPr>
          <w:lang w:val="pt-BR"/>
        </w:rPr>
        <w:t xml:space="preserve">BAKUNIN, Mikhail. (1988), Federalismo, socialismo, </w:t>
      </w:r>
      <w:proofErr w:type="spellStart"/>
      <w:r w:rsidRPr="00BB09F9">
        <w:rPr>
          <w:lang w:val="pt-BR"/>
        </w:rPr>
        <w:t>antiteologismo</w:t>
      </w:r>
      <w:proofErr w:type="spellEnd"/>
      <w:r w:rsidRPr="00BB09F9">
        <w:rPr>
          <w:lang w:val="pt-BR"/>
        </w:rPr>
        <w:t xml:space="preserve">. Trad. Plínio A. </w:t>
      </w:r>
      <w:proofErr w:type="spellStart"/>
      <w:r w:rsidRPr="00BB09F9">
        <w:rPr>
          <w:lang w:val="pt-BR"/>
        </w:rPr>
        <w:t>Coêlho</w:t>
      </w:r>
      <w:proofErr w:type="spellEnd"/>
      <w:r w:rsidRPr="00BB09F9">
        <w:rPr>
          <w:lang w:val="pt-BR"/>
        </w:rPr>
        <w:t>. São Paulo: Cortez.</w:t>
      </w:r>
    </w:p>
    <w:p w:rsidR="003B73C7" w:rsidRPr="00BB09F9" w:rsidRDefault="003C6567">
      <w:pPr>
        <w:pStyle w:val="Corpodetexto"/>
        <w:spacing w:line="362" w:lineRule="auto"/>
        <w:ind w:right="683"/>
        <w:rPr>
          <w:lang w:val="pt-BR"/>
        </w:rPr>
      </w:pPr>
      <w:r w:rsidRPr="00BB09F9">
        <w:rPr>
          <w:lang w:val="pt-BR"/>
        </w:rPr>
        <w:t xml:space="preserve">CAMUS, Albert. (1999), O homem revoltado. 4ª ed., trad. </w:t>
      </w:r>
      <w:proofErr w:type="spellStart"/>
      <w:r w:rsidRPr="00BB09F9">
        <w:rPr>
          <w:lang w:val="pt-BR"/>
        </w:rPr>
        <w:t>Valerie</w:t>
      </w:r>
      <w:proofErr w:type="spellEnd"/>
      <w:r w:rsidRPr="00BB09F9">
        <w:rPr>
          <w:lang w:val="pt-BR"/>
        </w:rPr>
        <w:t xml:space="preserve"> </w:t>
      </w:r>
      <w:proofErr w:type="spellStart"/>
      <w:r w:rsidRPr="00BB09F9">
        <w:rPr>
          <w:lang w:val="pt-BR"/>
        </w:rPr>
        <w:t>Rumjanek</w:t>
      </w:r>
      <w:proofErr w:type="spellEnd"/>
      <w:r w:rsidRPr="00BB09F9">
        <w:rPr>
          <w:lang w:val="pt-BR"/>
        </w:rPr>
        <w:t>. Rio de Janeiro: Record.</w:t>
      </w:r>
    </w:p>
    <w:p w:rsidR="003B73C7" w:rsidRPr="00BB09F9" w:rsidRDefault="003C6567">
      <w:pPr>
        <w:pStyle w:val="Corpodetexto"/>
        <w:spacing w:line="360" w:lineRule="auto"/>
        <w:rPr>
          <w:lang w:val="pt-BR"/>
        </w:rPr>
      </w:pPr>
      <w:r w:rsidRPr="00BB09F9">
        <w:rPr>
          <w:lang w:val="pt-BR"/>
        </w:rPr>
        <w:t>COLSON, Daniel. (2013), “Crise coletiva e desenraizamento subjetivo”. Cadernos de subjetividade, v. 10, n. 15.</w:t>
      </w:r>
    </w:p>
    <w:p w:rsidR="003B73C7" w:rsidRPr="00BB09F9" w:rsidRDefault="003C6567">
      <w:pPr>
        <w:pStyle w:val="Corpodetexto"/>
        <w:tabs>
          <w:tab w:val="left" w:pos="1994"/>
        </w:tabs>
        <w:spacing w:line="362" w:lineRule="auto"/>
        <w:ind w:right="697"/>
        <w:rPr>
          <w:lang w:val="pt-BR"/>
        </w:rPr>
      </w:pPr>
      <w:r w:rsidRPr="00BB09F9">
        <w:rPr>
          <w:lang w:val="pt-BR"/>
        </w:rPr>
        <w:t xml:space="preserve">DELEUZE, Gilles; GUATTARI, Félix. (2002), “Tratado de </w:t>
      </w:r>
      <w:proofErr w:type="spellStart"/>
      <w:r w:rsidRPr="00BB09F9">
        <w:rPr>
          <w:lang w:val="pt-BR"/>
        </w:rPr>
        <w:t>nomadologia</w:t>
      </w:r>
      <w:proofErr w:type="spellEnd"/>
      <w:r w:rsidRPr="00BB09F9">
        <w:rPr>
          <w:lang w:val="pt-BR"/>
        </w:rPr>
        <w:t>: a máquina de guerra”</w:t>
      </w:r>
      <w:r w:rsidRPr="00BB09F9">
        <w:rPr>
          <w:spacing w:val="-2"/>
          <w:lang w:val="pt-BR"/>
        </w:rPr>
        <w:t xml:space="preserve"> </w:t>
      </w:r>
      <w:r w:rsidRPr="00BB09F9">
        <w:rPr>
          <w:lang w:val="pt-BR"/>
        </w:rPr>
        <w:t>In:</w:t>
      </w:r>
      <w:r w:rsidRPr="00BB09F9">
        <w:rPr>
          <w:u w:val="single"/>
          <w:lang w:val="pt-BR"/>
        </w:rPr>
        <w:t xml:space="preserve"> </w:t>
      </w:r>
      <w:r w:rsidRPr="00BB09F9">
        <w:rPr>
          <w:u w:val="single"/>
          <w:lang w:val="pt-BR"/>
        </w:rPr>
        <w:tab/>
      </w:r>
      <w:r w:rsidRPr="00BB09F9">
        <w:rPr>
          <w:lang w:val="pt-BR"/>
        </w:rPr>
        <w:t>. Mil Platôs, v. 5. São Paulo: Ed.</w:t>
      </w:r>
      <w:r w:rsidRPr="00BB09F9">
        <w:rPr>
          <w:spacing w:val="-2"/>
          <w:lang w:val="pt-BR"/>
        </w:rPr>
        <w:t xml:space="preserve"> </w:t>
      </w:r>
      <w:r w:rsidRPr="00BB09F9">
        <w:rPr>
          <w:lang w:val="pt-BR"/>
        </w:rPr>
        <w:t>34.</w:t>
      </w:r>
    </w:p>
    <w:p w:rsidR="003B73C7" w:rsidRPr="00BB09F9" w:rsidRDefault="003C6567">
      <w:pPr>
        <w:pStyle w:val="Corpodetexto"/>
        <w:spacing w:line="360" w:lineRule="auto"/>
        <w:ind w:right="683"/>
        <w:rPr>
          <w:lang w:val="pt-BR"/>
        </w:rPr>
      </w:pPr>
      <w:r w:rsidRPr="00BB09F9">
        <w:rPr>
          <w:lang w:val="pt-BR"/>
        </w:rPr>
        <w:t xml:space="preserve">DONZELOT, Jacques. (1994), </w:t>
      </w:r>
      <w:proofErr w:type="spellStart"/>
      <w:r w:rsidRPr="00BB09F9">
        <w:rPr>
          <w:lang w:val="pt-BR"/>
        </w:rPr>
        <w:t>L’invention</w:t>
      </w:r>
      <w:proofErr w:type="spellEnd"/>
      <w:r w:rsidRPr="00BB09F9">
        <w:rPr>
          <w:lang w:val="pt-BR"/>
        </w:rPr>
        <w:t xml:space="preserve"> </w:t>
      </w:r>
      <w:proofErr w:type="spellStart"/>
      <w:r w:rsidRPr="00BB09F9">
        <w:rPr>
          <w:lang w:val="pt-BR"/>
        </w:rPr>
        <w:t>du</w:t>
      </w:r>
      <w:proofErr w:type="spellEnd"/>
      <w:r w:rsidRPr="00BB09F9">
        <w:rPr>
          <w:lang w:val="pt-BR"/>
        </w:rPr>
        <w:t xml:space="preserve"> social. </w:t>
      </w:r>
      <w:proofErr w:type="spellStart"/>
      <w:r w:rsidRPr="00BB09F9">
        <w:rPr>
          <w:lang w:val="pt-BR"/>
        </w:rPr>
        <w:t>Essai</w:t>
      </w:r>
      <w:proofErr w:type="spellEnd"/>
      <w:r w:rsidRPr="00BB09F9">
        <w:rPr>
          <w:lang w:val="pt-BR"/>
        </w:rPr>
        <w:t xml:space="preserve"> </w:t>
      </w:r>
      <w:proofErr w:type="spellStart"/>
      <w:r w:rsidRPr="00BB09F9">
        <w:rPr>
          <w:lang w:val="pt-BR"/>
        </w:rPr>
        <w:t>sur</w:t>
      </w:r>
      <w:proofErr w:type="spellEnd"/>
      <w:r w:rsidRPr="00BB09F9">
        <w:rPr>
          <w:lang w:val="pt-BR"/>
        </w:rPr>
        <w:t xml:space="preserve"> </w:t>
      </w:r>
      <w:proofErr w:type="spellStart"/>
      <w:r w:rsidRPr="00BB09F9">
        <w:rPr>
          <w:lang w:val="pt-BR"/>
        </w:rPr>
        <w:t>le</w:t>
      </w:r>
      <w:proofErr w:type="spellEnd"/>
      <w:r w:rsidRPr="00BB09F9">
        <w:rPr>
          <w:lang w:val="pt-BR"/>
        </w:rPr>
        <w:t xml:space="preserve"> </w:t>
      </w:r>
      <w:proofErr w:type="spellStart"/>
      <w:r w:rsidRPr="00BB09F9">
        <w:rPr>
          <w:lang w:val="pt-BR"/>
        </w:rPr>
        <w:t>déclin</w:t>
      </w:r>
      <w:proofErr w:type="spellEnd"/>
      <w:r w:rsidRPr="00BB09F9">
        <w:rPr>
          <w:lang w:val="pt-BR"/>
        </w:rPr>
        <w:t xml:space="preserve"> </w:t>
      </w:r>
      <w:proofErr w:type="spellStart"/>
      <w:r w:rsidRPr="00BB09F9">
        <w:rPr>
          <w:lang w:val="pt-BR"/>
        </w:rPr>
        <w:t>des</w:t>
      </w:r>
      <w:proofErr w:type="spellEnd"/>
      <w:r w:rsidRPr="00BB09F9">
        <w:rPr>
          <w:lang w:val="pt-BR"/>
        </w:rPr>
        <w:t xml:space="preserve"> </w:t>
      </w:r>
      <w:proofErr w:type="spellStart"/>
      <w:r w:rsidRPr="00BB09F9">
        <w:rPr>
          <w:lang w:val="pt-BR"/>
        </w:rPr>
        <w:t>passions</w:t>
      </w:r>
      <w:proofErr w:type="spellEnd"/>
      <w:r w:rsidRPr="00BB09F9">
        <w:rPr>
          <w:lang w:val="pt-BR"/>
        </w:rPr>
        <w:t xml:space="preserve"> politiques. Paris: </w:t>
      </w:r>
      <w:proofErr w:type="spellStart"/>
      <w:r w:rsidRPr="00BB09F9">
        <w:rPr>
          <w:lang w:val="pt-BR"/>
        </w:rPr>
        <w:t>Seuil</w:t>
      </w:r>
      <w:proofErr w:type="spellEnd"/>
      <w:r w:rsidRPr="00BB09F9">
        <w:rPr>
          <w:lang w:val="pt-BR"/>
        </w:rPr>
        <w:t>.</w:t>
      </w:r>
    </w:p>
    <w:p w:rsidR="003B73C7" w:rsidRPr="00BB09F9" w:rsidRDefault="003C6567">
      <w:pPr>
        <w:pStyle w:val="Corpodetexto"/>
        <w:spacing w:line="362" w:lineRule="auto"/>
        <w:ind w:right="683"/>
        <w:rPr>
          <w:lang w:val="pt-BR"/>
        </w:rPr>
      </w:pPr>
      <w:r w:rsidRPr="00BB09F9">
        <w:rPr>
          <w:lang w:val="pt-BR"/>
        </w:rPr>
        <w:t>ESPINOSA. Baruch de. (2009), Tratado político. Trad. Diogo P. Aurélio. São Paulo: Martins Fontes.</w:t>
      </w:r>
    </w:p>
    <w:p w:rsidR="003B73C7" w:rsidRPr="00BB09F9" w:rsidRDefault="003C6567">
      <w:pPr>
        <w:pStyle w:val="Corpodetexto"/>
        <w:spacing w:line="360" w:lineRule="auto"/>
        <w:ind w:right="683"/>
        <w:rPr>
          <w:lang w:val="pt-BR"/>
        </w:rPr>
      </w:pPr>
      <w:r w:rsidRPr="00BB09F9">
        <w:rPr>
          <w:lang w:val="pt-BR"/>
        </w:rPr>
        <w:t>ESTADO DE S. PAULO. (2013a), “Abin monta rede para monitorar internet”, Cidades, 20/06, p.</w:t>
      </w:r>
      <w:r w:rsidRPr="00BB09F9">
        <w:rPr>
          <w:spacing w:val="-1"/>
          <w:lang w:val="pt-BR"/>
        </w:rPr>
        <w:t xml:space="preserve"> </w:t>
      </w:r>
      <w:r w:rsidRPr="00BB09F9">
        <w:rPr>
          <w:lang w:val="pt-BR"/>
        </w:rPr>
        <w:t>24.</w:t>
      </w:r>
    </w:p>
    <w:p w:rsidR="003B73C7" w:rsidRPr="00BB09F9" w:rsidRDefault="003C6567">
      <w:pPr>
        <w:pStyle w:val="Corpodetexto"/>
        <w:spacing w:line="362" w:lineRule="auto"/>
        <w:ind w:right="683"/>
        <w:rPr>
          <w:lang w:val="pt-BR"/>
        </w:rPr>
      </w:pPr>
      <w:r w:rsidRPr="00BB09F9">
        <w:rPr>
          <w:lang w:val="pt-BR"/>
        </w:rPr>
        <w:t>ESTADO</w:t>
      </w:r>
      <w:r w:rsidRPr="00BB09F9">
        <w:rPr>
          <w:spacing w:val="-8"/>
          <w:lang w:val="pt-BR"/>
        </w:rPr>
        <w:t xml:space="preserve"> </w:t>
      </w:r>
      <w:r w:rsidRPr="00BB09F9">
        <w:rPr>
          <w:lang w:val="pt-BR"/>
        </w:rPr>
        <w:t>DE</w:t>
      </w:r>
      <w:r w:rsidRPr="00BB09F9">
        <w:rPr>
          <w:spacing w:val="-8"/>
          <w:lang w:val="pt-BR"/>
        </w:rPr>
        <w:t xml:space="preserve"> </w:t>
      </w:r>
      <w:r w:rsidRPr="00BB09F9">
        <w:rPr>
          <w:lang w:val="pt-BR"/>
        </w:rPr>
        <w:t>S.</w:t>
      </w:r>
      <w:r w:rsidRPr="00BB09F9">
        <w:rPr>
          <w:spacing w:val="-8"/>
          <w:lang w:val="pt-BR"/>
        </w:rPr>
        <w:t xml:space="preserve"> </w:t>
      </w:r>
      <w:r w:rsidRPr="00BB09F9">
        <w:rPr>
          <w:lang w:val="pt-BR"/>
        </w:rPr>
        <w:t>PAULO.</w:t>
      </w:r>
      <w:r w:rsidRPr="00BB09F9">
        <w:rPr>
          <w:spacing w:val="-8"/>
          <w:lang w:val="pt-BR"/>
        </w:rPr>
        <w:t xml:space="preserve"> </w:t>
      </w:r>
      <w:r w:rsidRPr="00BB09F9">
        <w:rPr>
          <w:lang w:val="pt-BR"/>
        </w:rPr>
        <w:t>(2013b),</w:t>
      </w:r>
      <w:r w:rsidRPr="00BB09F9">
        <w:rPr>
          <w:spacing w:val="-8"/>
          <w:lang w:val="pt-BR"/>
        </w:rPr>
        <w:t xml:space="preserve"> </w:t>
      </w:r>
      <w:r w:rsidRPr="00BB09F9">
        <w:rPr>
          <w:lang w:val="pt-BR"/>
        </w:rPr>
        <w:t>“PM</w:t>
      </w:r>
      <w:r w:rsidRPr="00BB09F9">
        <w:rPr>
          <w:spacing w:val="-8"/>
          <w:lang w:val="pt-BR"/>
        </w:rPr>
        <w:t xml:space="preserve"> </w:t>
      </w:r>
      <w:r w:rsidRPr="00BB09F9">
        <w:rPr>
          <w:lang w:val="pt-BR"/>
        </w:rPr>
        <w:t>prende</w:t>
      </w:r>
      <w:r w:rsidRPr="00BB09F9">
        <w:rPr>
          <w:spacing w:val="-8"/>
          <w:lang w:val="pt-BR"/>
        </w:rPr>
        <w:t xml:space="preserve"> </w:t>
      </w:r>
      <w:r w:rsidRPr="00BB09F9">
        <w:rPr>
          <w:lang w:val="pt-BR"/>
        </w:rPr>
        <w:t>jovens</w:t>
      </w:r>
      <w:r w:rsidRPr="00BB09F9">
        <w:rPr>
          <w:spacing w:val="-8"/>
          <w:lang w:val="pt-BR"/>
        </w:rPr>
        <w:t xml:space="preserve"> </w:t>
      </w:r>
      <w:r w:rsidRPr="00BB09F9">
        <w:rPr>
          <w:lang w:val="pt-BR"/>
        </w:rPr>
        <w:t>por</w:t>
      </w:r>
      <w:r w:rsidRPr="00BB09F9">
        <w:rPr>
          <w:spacing w:val="-7"/>
          <w:lang w:val="pt-BR"/>
        </w:rPr>
        <w:t xml:space="preserve"> </w:t>
      </w:r>
      <w:r w:rsidRPr="00BB09F9">
        <w:rPr>
          <w:lang w:val="pt-BR"/>
        </w:rPr>
        <w:t>porte</w:t>
      </w:r>
      <w:r w:rsidRPr="00BB09F9">
        <w:rPr>
          <w:spacing w:val="-8"/>
          <w:lang w:val="pt-BR"/>
        </w:rPr>
        <w:t xml:space="preserve"> </w:t>
      </w:r>
      <w:r w:rsidRPr="00BB09F9">
        <w:rPr>
          <w:lang w:val="pt-BR"/>
        </w:rPr>
        <w:t>de</w:t>
      </w:r>
      <w:r w:rsidRPr="00BB09F9">
        <w:rPr>
          <w:spacing w:val="-8"/>
          <w:lang w:val="pt-BR"/>
        </w:rPr>
        <w:t xml:space="preserve"> </w:t>
      </w:r>
      <w:r w:rsidRPr="00BB09F9">
        <w:rPr>
          <w:lang w:val="pt-BR"/>
        </w:rPr>
        <w:t>vinagre”,</w:t>
      </w:r>
      <w:r w:rsidRPr="00BB09F9">
        <w:rPr>
          <w:spacing w:val="-8"/>
          <w:lang w:val="pt-BR"/>
        </w:rPr>
        <w:t xml:space="preserve"> </w:t>
      </w:r>
      <w:r w:rsidRPr="00BB09F9">
        <w:rPr>
          <w:lang w:val="pt-BR"/>
        </w:rPr>
        <w:t>Metrópole, 14/06, p.</w:t>
      </w:r>
      <w:r w:rsidRPr="00BB09F9">
        <w:rPr>
          <w:spacing w:val="-1"/>
          <w:lang w:val="pt-BR"/>
        </w:rPr>
        <w:t xml:space="preserve"> </w:t>
      </w:r>
      <w:r w:rsidRPr="00BB09F9">
        <w:rPr>
          <w:lang w:val="pt-BR"/>
        </w:rPr>
        <w:t>13.</w:t>
      </w:r>
    </w:p>
    <w:p w:rsidR="003B73C7" w:rsidRPr="00BB09F9" w:rsidRDefault="003C6567">
      <w:pPr>
        <w:pStyle w:val="Corpodetexto"/>
        <w:spacing w:line="360" w:lineRule="auto"/>
        <w:ind w:right="683"/>
        <w:rPr>
          <w:lang w:val="pt-BR"/>
        </w:rPr>
      </w:pPr>
      <w:r w:rsidRPr="00BB09F9">
        <w:rPr>
          <w:lang w:val="pt-BR"/>
        </w:rPr>
        <w:t>ESTADO DE S. PAULO. (2013c), “SP endurece com vândalos e vai usar balas de borracha e até lei da ditadura”, Metrópoles, 09/10, p. 16.</w:t>
      </w:r>
    </w:p>
    <w:p w:rsidR="003B73C7" w:rsidRPr="00BB09F9" w:rsidRDefault="003C6567">
      <w:pPr>
        <w:pStyle w:val="Corpodetexto"/>
        <w:spacing w:line="362" w:lineRule="auto"/>
        <w:ind w:right="676"/>
        <w:rPr>
          <w:lang w:val="pt-BR"/>
        </w:rPr>
      </w:pPr>
      <w:r w:rsidRPr="00BB09F9">
        <w:rPr>
          <w:lang w:val="pt-BR"/>
        </w:rPr>
        <w:t xml:space="preserve">FABBRI, Luigi. (1938). </w:t>
      </w:r>
      <w:proofErr w:type="spellStart"/>
      <w:r w:rsidRPr="00BB09F9">
        <w:rPr>
          <w:lang w:val="pt-BR"/>
        </w:rPr>
        <w:t>Dictadura</w:t>
      </w:r>
      <w:proofErr w:type="spellEnd"/>
      <w:r w:rsidRPr="00BB09F9">
        <w:rPr>
          <w:lang w:val="pt-BR"/>
        </w:rPr>
        <w:t xml:space="preserve"> y </w:t>
      </w:r>
      <w:proofErr w:type="spellStart"/>
      <w:r w:rsidRPr="00BB09F9">
        <w:rPr>
          <w:lang w:val="pt-BR"/>
        </w:rPr>
        <w:t>revolución</w:t>
      </w:r>
      <w:proofErr w:type="spellEnd"/>
      <w:r w:rsidRPr="00BB09F9">
        <w:rPr>
          <w:lang w:val="pt-BR"/>
        </w:rPr>
        <w:t xml:space="preserve">. Trad. D. A. de </w:t>
      </w:r>
      <w:proofErr w:type="spellStart"/>
      <w:r w:rsidRPr="00BB09F9">
        <w:rPr>
          <w:lang w:val="pt-BR"/>
        </w:rPr>
        <w:t>Santillan</w:t>
      </w:r>
      <w:proofErr w:type="spellEnd"/>
      <w:r w:rsidRPr="00BB09F9">
        <w:rPr>
          <w:lang w:val="pt-BR"/>
        </w:rPr>
        <w:t xml:space="preserve">. Buenos Aires: </w:t>
      </w:r>
      <w:proofErr w:type="spellStart"/>
      <w:r w:rsidRPr="00BB09F9">
        <w:rPr>
          <w:lang w:val="pt-BR"/>
        </w:rPr>
        <w:t>Proyección</w:t>
      </w:r>
      <w:proofErr w:type="spellEnd"/>
      <w:r w:rsidRPr="00BB09F9">
        <w:rPr>
          <w:lang w:val="pt-BR"/>
        </w:rPr>
        <w:t>.</w:t>
      </w:r>
    </w:p>
    <w:p w:rsidR="003B73C7" w:rsidRPr="00BB09F9" w:rsidRDefault="003C6567">
      <w:pPr>
        <w:pStyle w:val="Corpodetexto"/>
        <w:spacing w:line="360" w:lineRule="auto"/>
        <w:ind w:right="683"/>
        <w:rPr>
          <w:lang w:val="pt-BR"/>
        </w:rPr>
      </w:pPr>
      <w:r w:rsidRPr="00BB09F9">
        <w:rPr>
          <w:lang w:val="pt-BR"/>
        </w:rPr>
        <w:t>FOUCAULT, Michel. (2000), Vigiar e punir. Nascimento da prisão. Trad. Raquel Ramalhete. 22ª ed., Petrópolis: Vozes.</w:t>
      </w:r>
    </w:p>
    <w:p w:rsidR="003B73C7" w:rsidRDefault="003C6567">
      <w:pPr>
        <w:pStyle w:val="Corpodetexto"/>
        <w:tabs>
          <w:tab w:val="left" w:pos="6796"/>
        </w:tabs>
        <w:spacing w:line="362" w:lineRule="auto"/>
        <w:ind w:right="697"/>
      </w:pPr>
      <w:r w:rsidRPr="00BB09F9">
        <w:rPr>
          <w:lang w:val="pt-BR"/>
        </w:rPr>
        <w:t>FOUCAULT,</w:t>
      </w:r>
      <w:r w:rsidRPr="00BB09F9">
        <w:rPr>
          <w:spacing w:val="23"/>
          <w:lang w:val="pt-BR"/>
        </w:rPr>
        <w:t xml:space="preserve"> </w:t>
      </w:r>
      <w:r w:rsidRPr="00BB09F9">
        <w:rPr>
          <w:lang w:val="pt-BR"/>
        </w:rPr>
        <w:t>Michel.</w:t>
      </w:r>
      <w:r w:rsidRPr="00BB09F9">
        <w:rPr>
          <w:spacing w:val="23"/>
          <w:lang w:val="pt-BR"/>
        </w:rPr>
        <w:t xml:space="preserve"> </w:t>
      </w:r>
      <w:r w:rsidRPr="00BB09F9">
        <w:rPr>
          <w:lang w:val="pt-BR"/>
        </w:rPr>
        <w:t>(2001),</w:t>
      </w:r>
      <w:r w:rsidRPr="00BB09F9">
        <w:rPr>
          <w:spacing w:val="23"/>
          <w:lang w:val="pt-BR"/>
        </w:rPr>
        <w:t xml:space="preserve"> </w:t>
      </w:r>
      <w:r w:rsidRPr="00BB09F9">
        <w:rPr>
          <w:lang w:val="pt-BR"/>
        </w:rPr>
        <w:t>“</w:t>
      </w:r>
      <w:proofErr w:type="spellStart"/>
      <w:r w:rsidRPr="00BB09F9">
        <w:rPr>
          <w:lang w:val="pt-BR"/>
        </w:rPr>
        <w:t>Inutile</w:t>
      </w:r>
      <w:proofErr w:type="spellEnd"/>
      <w:r w:rsidRPr="00BB09F9">
        <w:rPr>
          <w:spacing w:val="23"/>
          <w:lang w:val="pt-BR"/>
        </w:rPr>
        <w:t xml:space="preserve"> </w:t>
      </w:r>
      <w:r w:rsidRPr="00BB09F9">
        <w:rPr>
          <w:lang w:val="pt-BR"/>
        </w:rPr>
        <w:t>de</w:t>
      </w:r>
      <w:r w:rsidRPr="00BB09F9">
        <w:rPr>
          <w:spacing w:val="23"/>
          <w:lang w:val="pt-BR"/>
        </w:rPr>
        <w:t xml:space="preserve"> </w:t>
      </w:r>
      <w:r w:rsidRPr="00BB09F9">
        <w:rPr>
          <w:lang w:val="pt-BR"/>
        </w:rPr>
        <w:t>se</w:t>
      </w:r>
      <w:r w:rsidRPr="00BB09F9">
        <w:rPr>
          <w:spacing w:val="23"/>
          <w:lang w:val="pt-BR"/>
        </w:rPr>
        <w:t xml:space="preserve"> </w:t>
      </w:r>
      <w:proofErr w:type="spellStart"/>
      <w:r w:rsidRPr="00BB09F9">
        <w:rPr>
          <w:lang w:val="pt-BR"/>
        </w:rPr>
        <w:t>soulever</w:t>
      </w:r>
      <w:proofErr w:type="spellEnd"/>
      <w:r w:rsidRPr="00BB09F9">
        <w:rPr>
          <w:lang w:val="pt-BR"/>
        </w:rPr>
        <w:t>?”</w:t>
      </w:r>
      <w:r w:rsidRPr="00BB09F9">
        <w:rPr>
          <w:spacing w:val="23"/>
          <w:lang w:val="pt-BR"/>
        </w:rPr>
        <w:t xml:space="preserve"> </w:t>
      </w:r>
      <w:r>
        <w:t>In:</w:t>
      </w:r>
      <w:r>
        <w:rPr>
          <w:u w:val="single"/>
        </w:rPr>
        <w:t xml:space="preserve"> </w:t>
      </w:r>
      <w:r>
        <w:rPr>
          <w:u w:val="single"/>
        </w:rPr>
        <w:tab/>
      </w:r>
      <w:r>
        <w:t xml:space="preserve">. </w:t>
      </w:r>
      <w:proofErr w:type="spellStart"/>
      <w:r>
        <w:t>Dits</w:t>
      </w:r>
      <w:proofErr w:type="spellEnd"/>
      <w:r>
        <w:t xml:space="preserve"> et </w:t>
      </w:r>
      <w:proofErr w:type="spellStart"/>
      <w:r>
        <w:t>écrits</w:t>
      </w:r>
      <w:proofErr w:type="spellEnd"/>
      <w:r>
        <w:t>, t. II: 1976-1988. Paris:</w:t>
      </w:r>
      <w:r>
        <w:rPr>
          <w:spacing w:val="-1"/>
        </w:rPr>
        <w:t xml:space="preserve"> </w:t>
      </w:r>
      <w:r>
        <w:t>Gallimard.</w:t>
      </w:r>
    </w:p>
    <w:p w:rsidR="003B73C7" w:rsidRDefault="003C6567">
      <w:pPr>
        <w:pStyle w:val="Corpodetexto"/>
        <w:spacing w:line="360" w:lineRule="auto"/>
        <w:ind w:right="683"/>
      </w:pPr>
      <w:r>
        <w:t>FOUCAULT,</w:t>
      </w:r>
      <w:r>
        <w:rPr>
          <w:spacing w:val="-9"/>
        </w:rPr>
        <w:t xml:space="preserve"> </w:t>
      </w:r>
      <w:r>
        <w:t>Michel.</w:t>
      </w:r>
      <w:r>
        <w:rPr>
          <w:spacing w:val="-9"/>
        </w:rPr>
        <w:t xml:space="preserve"> </w:t>
      </w:r>
      <w:r>
        <w:t>(2008),</w:t>
      </w:r>
      <w:r>
        <w:rPr>
          <w:spacing w:val="-9"/>
        </w:rPr>
        <w:t xml:space="preserve"> </w:t>
      </w:r>
      <w:r>
        <w:t>Le</w:t>
      </w:r>
      <w:r>
        <w:rPr>
          <w:spacing w:val="-9"/>
        </w:rPr>
        <w:t xml:space="preserve"> </w:t>
      </w:r>
      <w:proofErr w:type="spellStart"/>
      <w:r>
        <w:t>gouvernement</w:t>
      </w:r>
      <w:proofErr w:type="spellEnd"/>
      <w:r>
        <w:rPr>
          <w:spacing w:val="-9"/>
        </w:rPr>
        <w:t xml:space="preserve"> </w:t>
      </w:r>
      <w:r>
        <w:t>de</w:t>
      </w:r>
      <w:r>
        <w:rPr>
          <w:spacing w:val="-9"/>
        </w:rPr>
        <w:t xml:space="preserve"> </w:t>
      </w:r>
      <w:proofErr w:type="spellStart"/>
      <w:r>
        <w:t>soi</w:t>
      </w:r>
      <w:proofErr w:type="spellEnd"/>
      <w:r>
        <w:rPr>
          <w:spacing w:val="-9"/>
        </w:rPr>
        <w:t xml:space="preserve"> </w:t>
      </w:r>
      <w:r>
        <w:t>et</w:t>
      </w:r>
      <w:r>
        <w:rPr>
          <w:spacing w:val="-9"/>
        </w:rPr>
        <w:t xml:space="preserve"> </w:t>
      </w:r>
      <w:r>
        <w:t>des</w:t>
      </w:r>
      <w:r>
        <w:rPr>
          <w:spacing w:val="-8"/>
        </w:rPr>
        <w:t xml:space="preserve"> </w:t>
      </w:r>
      <w:proofErr w:type="spellStart"/>
      <w:r>
        <w:t>autres</w:t>
      </w:r>
      <w:proofErr w:type="spellEnd"/>
      <w:r>
        <w:t>.</w:t>
      </w:r>
      <w:r>
        <w:rPr>
          <w:spacing w:val="-9"/>
        </w:rPr>
        <w:t xml:space="preserve"> </w:t>
      </w:r>
      <w:proofErr w:type="spellStart"/>
      <w:r>
        <w:t>Cours</w:t>
      </w:r>
      <w:proofErr w:type="spellEnd"/>
      <w:r>
        <w:rPr>
          <w:spacing w:val="-9"/>
        </w:rPr>
        <w:t xml:space="preserve"> </w:t>
      </w:r>
      <w:r>
        <w:t>au</w:t>
      </w:r>
      <w:r>
        <w:rPr>
          <w:spacing w:val="-9"/>
        </w:rPr>
        <w:t xml:space="preserve"> </w:t>
      </w:r>
      <w:r>
        <w:t>Collège</w:t>
      </w:r>
      <w:r>
        <w:rPr>
          <w:spacing w:val="-9"/>
        </w:rPr>
        <w:t xml:space="preserve"> </w:t>
      </w:r>
      <w:r>
        <w:t>de France, 1982-1983. Paris:</w:t>
      </w:r>
      <w:r>
        <w:rPr>
          <w:spacing w:val="-1"/>
        </w:rPr>
        <w:t xml:space="preserve"> </w:t>
      </w:r>
      <w:r>
        <w:t>Gallimard/</w:t>
      </w:r>
      <w:proofErr w:type="spellStart"/>
      <w:r>
        <w:t>Sueil</w:t>
      </w:r>
      <w:proofErr w:type="spellEnd"/>
      <w:r>
        <w:t>.</w:t>
      </w:r>
    </w:p>
    <w:p w:rsidR="003B73C7" w:rsidRDefault="003C6567">
      <w:pPr>
        <w:pStyle w:val="Corpodetexto"/>
        <w:spacing w:line="362" w:lineRule="auto"/>
        <w:ind w:right="683"/>
      </w:pPr>
      <w:r>
        <w:t xml:space="preserve">FOUCAULT, Michel. (2009), Le courage de la </w:t>
      </w:r>
      <w:proofErr w:type="spellStart"/>
      <w:r>
        <w:t>vérité</w:t>
      </w:r>
      <w:proofErr w:type="spellEnd"/>
      <w:r>
        <w:t xml:space="preserve">. Le </w:t>
      </w:r>
      <w:proofErr w:type="spellStart"/>
      <w:r>
        <w:t>gouvernement</w:t>
      </w:r>
      <w:proofErr w:type="spellEnd"/>
      <w:r>
        <w:t xml:space="preserve"> de </w:t>
      </w:r>
      <w:proofErr w:type="spellStart"/>
      <w:r>
        <w:t>soi</w:t>
      </w:r>
      <w:proofErr w:type="spellEnd"/>
      <w:r>
        <w:t xml:space="preserve"> et des </w:t>
      </w:r>
      <w:proofErr w:type="spellStart"/>
      <w:r>
        <w:t>autres</w:t>
      </w:r>
      <w:proofErr w:type="spellEnd"/>
      <w:r>
        <w:t xml:space="preserve"> II. </w:t>
      </w:r>
      <w:proofErr w:type="spellStart"/>
      <w:r>
        <w:t>Cours</w:t>
      </w:r>
      <w:proofErr w:type="spellEnd"/>
      <w:r>
        <w:t xml:space="preserve"> au Collège de France, 1984. Paris: Gallimard/</w:t>
      </w:r>
      <w:proofErr w:type="spellStart"/>
      <w:r>
        <w:t>Sueil</w:t>
      </w:r>
      <w:proofErr w:type="spellEnd"/>
      <w:r>
        <w:t>.</w:t>
      </w:r>
    </w:p>
    <w:p w:rsidR="003B73C7" w:rsidRDefault="003B73C7">
      <w:pPr>
        <w:spacing w:line="362" w:lineRule="auto"/>
        <w:sectPr w:rsidR="003B73C7"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31"/>
        <w:rPr>
          <w:lang w:val="pt-BR"/>
        </w:rPr>
      </w:pPr>
      <w:r>
        <w:lastRenderedPageBreak/>
        <w:t xml:space="preserve">FOUCAULT, Michel. (2013), “Entretien </w:t>
      </w:r>
      <w:proofErr w:type="spellStart"/>
      <w:r>
        <w:t>inédit</w:t>
      </w:r>
      <w:proofErr w:type="spellEnd"/>
      <w:r>
        <w:t xml:space="preserve"> avec Michel Foucault (1979)”. </w:t>
      </w:r>
      <w:proofErr w:type="spellStart"/>
      <w:r w:rsidRPr="00BB09F9">
        <w:rPr>
          <w:lang w:val="pt-BR"/>
        </w:rPr>
        <w:t>Rodéo</w:t>
      </w:r>
      <w:proofErr w:type="spellEnd"/>
      <w:r w:rsidRPr="00BB09F9">
        <w:rPr>
          <w:lang w:val="pt-BR"/>
        </w:rPr>
        <w:t>, n. 2, 2013. Disponível e</w:t>
      </w:r>
      <w:hyperlink r:id="rId35">
        <w:r w:rsidRPr="00BB09F9">
          <w:rPr>
            <w:lang w:val="pt-BR"/>
          </w:rPr>
          <w:t>m: &lt;ht</w:t>
        </w:r>
      </w:hyperlink>
      <w:r w:rsidRPr="00BB09F9">
        <w:rPr>
          <w:lang w:val="pt-BR"/>
        </w:rPr>
        <w:t>t</w:t>
      </w:r>
      <w:hyperlink r:id="rId36">
        <w:r w:rsidRPr="00BB09F9">
          <w:rPr>
            <w:lang w:val="pt-BR"/>
          </w:rPr>
          <w:t>p://fares-sassine.blogspot.com.br&gt;.</w:t>
        </w:r>
      </w:hyperlink>
    </w:p>
    <w:p w:rsidR="003B73C7" w:rsidRPr="00BB09F9" w:rsidRDefault="003C6567">
      <w:pPr>
        <w:pStyle w:val="Corpodetexto"/>
        <w:spacing w:line="360" w:lineRule="auto"/>
        <w:ind w:right="683"/>
        <w:rPr>
          <w:lang w:val="pt-BR"/>
        </w:rPr>
      </w:pPr>
      <w:r w:rsidRPr="00BB09F9">
        <w:rPr>
          <w:lang w:val="pt-BR"/>
        </w:rPr>
        <w:t xml:space="preserve">FREYMOND, Jacques. (1973), La </w:t>
      </w:r>
      <w:proofErr w:type="spellStart"/>
      <w:r w:rsidRPr="00BB09F9">
        <w:rPr>
          <w:lang w:val="pt-BR"/>
        </w:rPr>
        <w:t>Primera</w:t>
      </w:r>
      <w:proofErr w:type="spellEnd"/>
      <w:r w:rsidRPr="00BB09F9">
        <w:rPr>
          <w:lang w:val="pt-BR"/>
        </w:rPr>
        <w:t xml:space="preserve"> Internacional. Trad. M. </w:t>
      </w:r>
      <w:proofErr w:type="spellStart"/>
      <w:r w:rsidRPr="00BB09F9">
        <w:rPr>
          <w:lang w:val="pt-BR"/>
        </w:rPr>
        <w:t>Pecellín</w:t>
      </w:r>
      <w:proofErr w:type="spellEnd"/>
      <w:r w:rsidRPr="00BB09F9">
        <w:rPr>
          <w:lang w:val="pt-BR"/>
        </w:rPr>
        <w:t xml:space="preserve"> </w:t>
      </w:r>
      <w:proofErr w:type="spellStart"/>
      <w:r w:rsidRPr="00BB09F9">
        <w:rPr>
          <w:lang w:val="pt-BR"/>
        </w:rPr>
        <w:t>Lancharro</w:t>
      </w:r>
      <w:proofErr w:type="spellEnd"/>
      <w:r w:rsidRPr="00BB09F9">
        <w:rPr>
          <w:lang w:val="pt-BR"/>
        </w:rPr>
        <w:t>. Madri: Zero.</w:t>
      </w:r>
    </w:p>
    <w:p w:rsidR="003B73C7" w:rsidRDefault="003C6567">
      <w:pPr>
        <w:pStyle w:val="Corpodetexto"/>
        <w:spacing w:line="360" w:lineRule="auto"/>
        <w:ind w:right="683"/>
      </w:pPr>
      <w:r>
        <w:t xml:space="preserve">GOLDMAN, Emma. (2011), Red Emma Speaks. An Emma Goldman Reader. 3ª ed. Nova </w:t>
      </w:r>
      <w:proofErr w:type="spellStart"/>
      <w:r>
        <w:t>Iorque</w:t>
      </w:r>
      <w:proofErr w:type="spellEnd"/>
      <w:r>
        <w:t>: Open Road Integrated Media.</w:t>
      </w:r>
    </w:p>
    <w:p w:rsidR="003B73C7" w:rsidRPr="00BB09F9" w:rsidRDefault="003C6567">
      <w:pPr>
        <w:pStyle w:val="Corpodetexto"/>
        <w:spacing w:line="360" w:lineRule="auto"/>
        <w:ind w:right="683"/>
        <w:rPr>
          <w:lang w:val="pt-BR"/>
        </w:rPr>
      </w:pPr>
      <w:r>
        <w:t xml:space="preserve">GRAEBER, David. (2009), Direct Action: An Ethnography. Oakland: AK Press. GUYAU, Jean Marie. </w:t>
      </w:r>
      <w:r w:rsidRPr="00BB09F9">
        <w:rPr>
          <w:lang w:val="pt-BR"/>
        </w:rPr>
        <w:t>(1919), Ensaio de uma moral sem obrigação nem sanção. Trad. José M. Cordeiro. Lisboa: Guimarães.</w:t>
      </w:r>
    </w:p>
    <w:p w:rsidR="003B73C7" w:rsidRPr="00BB09F9" w:rsidRDefault="003C6567">
      <w:pPr>
        <w:pStyle w:val="Corpodetexto"/>
        <w:spacing w:line="360" w:lineRule="auto"/>
        <w:ind w:right="696"/>
        <w:jc w:val="both"/>
        <w:rPr>
          <w:lang w:val="pt-BR"/>
        </w:rPr>
      </w:pPr>
      <w:r w:rsidRPr="00BB09F9">
        <w:rPr>
          <w:lang w:val="pt-BR"/>
        </w:rPr>
        <w:t>JOYEUX,</w:t>
      </w:r>
      <w:r w:rsidRPr="00BB09F9">
        <w:rPr>
          <w:spacing w:val="-13"/>
          <w:lang w:val="pt-BR"/>
        </w:rPr>
        <w:t xml:space="preserve"> </w:t>
      </w:r>
      <w:r w:rsidRPr="00BB09F9">
        <w:rPr>
          <w:lang w:val="pt-BR"/>
        </w:rPr>
        <w:t>Maurice.</w:t>
      </w:r>
      <w:r w:rsidRPr="00BB09F9">
        <w:rPr>
          <w:spacing w:val="-12"/>
          <w:lang w:val="pt-BR"/>
        </w:rPr>
        <w:t xml:space="preserve"> </w:t>
      </w:r>
      <w:r w:rsidRPr="00BB09F9">
        <w:rPr>
          <w:lang w:val="pt-BR"/>
        </w:rPr>
        <w:t>(1988),</w:t>
      </w:r>
      <w:r w:rsidRPr="00BB09F9">
        <w:rPr>
          <w:spacing w:val="-12"/>
          <w:lang w:val="pt-BR"/>
        </w:rPr>
        <w:t xml:space="preserve"> </w:t>
      </w:r>
      <w:r w:rsidRPr="00BB09F9">
        <w:rPr>
          <w:lang w:val="pt-BR"/>
        </w:rPr>
        <w:t>“Mai</w:t>
      </w:r>
      <w:r w:rsidRPr="00BB09F9">
        <w:rPr>
          <w:spacing w:val="-13"/>
          <w:lang w:val="pt-BR"/>
        </w:rPr>
        <w:t xml:space="preserve"> </w:t>
      </w:r>
      <w:r w:rsidRPr="00BB09F9">
        <w:rPr>
          <w:lang w:val="pt-BR"/>
        </w:rPr>
        <w:t>68</w:t>
      </w:r>
      <w:r w:rsidRPr="00BB09F9">
        <w:rPr>
          <w:spacing w:val="-12"/>
          <w:lang w:val="pt-BR"/>
        </w:rPr>
        <w:t xml:space="preserve"> </w:t>
      </w:r>
      <w:r w:rsidRPr="00BB09F9">
        <w:rPr>
          <w:lang w:val="pt-BR"/>
        </w:rPr>
        <w:t>par</w:t>
      </w:r>
      <w:r w:rsidRPr="00BB09F9">
        <w:rPr>
          <w:spacing w:val="-12"/>
          <w:lang w:val="pt-BR"/>
        </w:rPr>
        <w:t xml:space="preserve"> </w:t>
      </w:r>
      <w:proofErr w:type="spellStart"/>
      <w:r w:rsidRPr="00BB09F9">
        <w:rPr>
          <w:lang w:val="pt-BR"/>
        </w:rPr>
        <w:t>eux-mêmes</w:t>
      </w:r>
      <w:proofErr w:type="spellEnd"/>
      <w:r w:rsidRPr="00BB09F9">
        <w:rPr>
          <w:lang w:val="pt-BR"/>
        </w:rPr>
        <w:t>”.</w:t>
      </w:r>
      <w:r w:rsidRPr="00BB09F9">
        <w:rPr>
          <w:spacing w:val="-12"/>
          <w:lang w:val="pt-BR"/>
        </w:rPr>
        <w:t xml:space="preserve"> </w:t>
      </w:r>
      <w:r w:rsidRPr="00BB09F9">
        <w:rPr>
          <w:lang w:val="pt-BR"/>
        </w:rPr>
        <w:t>Le</w:t>
      </w:r>
      <w:r w:rsidRPr="00BB09F9">
        <w:rPr>
          <w:spacing w:val="-13"/>
          <w:lang w:val="pt-BR"/>
        </w:rPr>
        <w:t xml:space="preserve"> </w:t>
      </w:r>
      <w:r w:rsidRPr="00BB09F9">
        <w:rPr>
          <w:lang w:val="pt-BR"/>
        </w:rPr>
        <w:t>monde</w:t>
      </w:r>
      <w:r w:rsidRPr="00BB09F9">
        <w:rPr>
          <w:spacing w:val="-12"/>
          <w:lang w:val="pt-BR"/>
        </w:rPr>
        <w:t xml:space="preserve"> </w:t>
      </w:r>
      <w:proofErr w:type="spellStart"/>
      <w:r w:rsidRPr="00BB09F9">
        <w:rPr>
          <w:lang w:val="pt-BR"/>
        </w:rPr>
        <w:t>libertaire</w:t>
      </w:r>
      <w:proofErr w:type="spellEnd"/>
      <w:r w:rsidRPr="00BB09F9">
        <w:rPr>
          <w:lang w:val="pt-BR"/>
        </w:rPr>
        <w:t>,</w:t>
      </w:r>
      <w:r w:rsidRPr="00BB09F9">
        <w:rPr>
          <w:spacing w:val="-12"/>
          <w:lang w:val="pt-BR"/>
        </w:rPr>
        <w:t xml:space="preserve"> </w:t>
      </w:r>
      <w:r w:rsidRPr="00BB09F9">
        <w:rPr>
          <w:lang w:val="pt-BR"/>
        </w:rPr>
        <w:t>n.</w:t>
      </w:r>
      <w:r w:rsidRPr="00BB09F9">
        <w:rPr>
          <w:spacing w:val="-12"/>
          <w:lang w:val="pt-BR"/>
        </w:rPr>
        <w:t xml:space="preserve"> </w:t>
      </w:r>
      <w:r w:rsidRPr="00BB09F9">
        <w:rPr>
          <w:lang w:val="pt-BR"/>
        </w:rPr>
        <w:t>707,</w:t>
      </w:r>
      <w:r w:rsidRPr="00BB09F9">
        <w:rPr>
          <w:spacing w:val="-13"/>
          <w:lang w:val="pt-BR"/>
        </w:rPr>
        <w:t xml:space="preserve"> </w:t>
      </w:r>
      <w:r w:rsidRPr="00BB09F9">
        <w:rPr>
          <w:lang w:val="pt-BR"/>
        </w:rPr>
        <w:t xml:space="preserve">12/05. </w:t>
      </w:r>
      <w:r>
        <w:t>JULLIARD,</w:t>
      </w:r>
      <w:r>
        <w:rPr>
          <w:spacing w:val="-5"/>
        </w:rPr>
        <w:t xml:space="preserve"> </w:t>
      </w:r>
      <w:r>
        <w:t>Jacques.</w:t>
      </w:r>
      <w:r>
        <w:rPr>
          <w:spacing w:val="-5"/>
        </w:rPr>
        <w:t xml:space="preserve"> </w:t>
      </w:r>
      <w:r>
        <w:t>(1971),</w:t>
      </w:r>
      <w:r>
        <w:rPr>
          <w:spacing w:val="-5"/>
        </w:rPr>
        <w:t xml:space="preserve"> </w:t>
      </w:r>
      <w:r>
        <w:t>Fernand</w:t>
      </w:r>
      <w:r>
        <w:rPr>
          <w:spacing w:val="-4"/>
        </w:rPr>
        <w:t xml:space="preserve"> </w:t>
      </w:r>
      <w:proofErr w:type="spellStart"/>
      <w:r>
        <w:t>Pelloutier</w:t>
      </w:r>
      <w:proofErr w:type="spellEnd"/>
      <w:r>
        <w:rPr>
          <w:spacing w:val="-5"/>
        </w:rPr>
        <w:t xml:space="preserve"> </w:t>
      </w:r>
      <w:r>
        <w:t>et</w:t>
      </w:r>
      <w:r>
        <w:rPr>
          <w:spacing w:val="-5"/>
        </w:rPr>
        <w:t xml:space="preserve"> </w:t>
      </w:r>
      <w:r>
        <w:t>les</w:t>
      </w:r>
      <w:r>
        <w:rPr>
          <w:spacing w:val="-4"/>
        </w:rPr>
        <w:t xml:space="preserve"> </w:t>
      </w:r>
      <w:proofErr w:type="spellStart"/>
      <w:r>
        <w:t>origines</w:t>
      </w:r>
      <w:proofErr w:type="spellEnd"/>
      <w:r>
        <w:rPr>
          <w:spacing w:val="-5"/>
        </w:rPr>
        <w:t xml:space="preserve"> </w:t>
      </w:r>
      <w:r>
        <w:t>du</w:t>
      </w:r>
      <w:r>
        <w:rPr>
          <w:spacing w:val="-5"/>
        </w:rPr>
        <w:t xml:space="preserve"> </w:t>
      </w:r>
      <w:proofErr w:type="spellStart"/>
      <w:r>
        <w:t>syndicalisme</w:t>
      </w:r>
      <w:proofErr w:type="spellEnd"/>
      <w:r>
        <w:rPr>
          <w:spacing w:val="-5"/>
        </w:rPr>
        <w:t xml:space="preserve"> </w:t>
      </w:r>
      <w:proofErr w:type="spellStart"/>
      <w:r>
        <w:t>d’action</w:t>
      </w:r>
      <w:proofErr w:type="spellEnd"/>
      <w:r>
        <w:t xml:space="preserve"> </w:t>
      </w:r>
      <w:proofErr w:type="spellStart"/>
      <w:r>
        <w:t>directe</w:t>
      </w:r>
      <w:proofErr w:type="spellEnd"/>
      <w:r>
        <w:t xml:space="preserve">. </w:t>
      </w:r>
      <w:r w:rsidRPr="00BB09F9">
        <w:rPr>
          <w:lang w:val="pt-BR"/>
        </w:rPr>
        <w:t>Paris:</w:t>
      </w:r>
      <w:r w:rsidRPr="00BB09F9">
        <w:rPr>
          <w:spacing w:val="-1"/>
          <w:lang w:val="pt-BR"/>
        </w:rPr>
        <w:t xml:space="preserve"> </w:t>
      </w:r>
      <w:proofErr w:type="spellStart"/>
      <w:r w:rsidRPr="00BB09F9">
        <w:rPr>
          <w:lang w:val="pt-BR"/>
        </w:rPr>
        <w:t>Seuil</w:t>
      </w:r>
      <w:proofErr w:type="spellEnd"/>
      <w:r w:rsidRPr="00BB09F9">
        <w:rPr>
          <w:lang w:val="pt-BR"/>
        </w:rPr>
        <w:t>.</w:t>
      </w:r>
    </w:p>
    <w:p w:rsidR="003B73C7" w:rsidRPr="00BB09F9" w:rsidRDefault="003C6567">
      <w:pPr>
        <w:pStyle w:val="Corpodetexto"/>
        <w:spacing w:line="360" w:lineRule="auto"/>
        <w:ind w:right="630"/>
        <w:rPr>
          <w:lang w:val="pt-BR"/>
        </w:rPr>
      </w:pPr>
      <w:r w:rsidRPr="00BB09F9">
        <w:rPr>
          <w:lang w:val="pt-BR"/>
        </w:rPr>
        <w:t xml:space="preserve">KHOURY, Yara </w:t>
      </w:r>
      <w:proofErr w:type="spellStart"/>
      <w:r w:rsidRPr="00BB09F9">
        <w:rPr>
          <w:lang w:val="pt-BR"/>
        </w:rPr>
        <w:t>Aun</w:t>
      </w:r>
      <w:proofErr w:type="spellEnd"/>
      <w:r w:rsidRPr="00BB09F9">
        <w:rPr>
          <w:lang w:val="pt-BR"/>
        </w:rPr>
        <w:t xml:space="preserve">. (1981), As greves de 1917 em São Paulo. São Paulo: Cortez. LOPREATO, Christina </w:t>
      </w:r>
      <w:proofErr w:type="spellStart"/>
      <w:r w:rsidRPr="00BB09F9">
        <w:rPr>
          <w:lang w:val="pt-BR"/>
        </w:rPr>
        <w:t>Roquette</w:t>
      </w:r>
      <w:proofErr w:type="spellEnd"/>
      <w:r w:rsidRPr="00BB09F9">
        <w:rPr>
          <w:lang w:val="pt-BR"/>
        </w:rPr>
        <w:t>. (2000), O espírito da revolta – a greve geral anarquista de 1917. São Paulo: Fapesp/</w:t>
      </w:r>
      <w:proofErr w:type="spellStart"/>
      <w:r w:rsidRPr="00BB09F9">
        <w:rPr>
          <w:lang w:val="pt-BR"/>
        </w:rPr>
        <w:t>Annablume</w:t>
      </w:r>
      <w:proofErr w:type="spellEnd"/>
      <w:r w:rsidRPr="00BB09F9">
        <w:rPr>
          <w:lang w:val="pt-BR"/>
        </w:rPr>
        <w:t>.</w:t>
      </w:r>
    </w:p>
    <w:p w:rsidR="003B73C7" w:rsidRDefault="003C6567">
      <w:pPr>
        <w:pStyle w:val="Corpodetexto"/>
        <w:spacing w:line="362" w:lineRule="auto"/>
        <w:ind w:right="683"/>
      </w:pPr>
      <w:r>
        <w:t xml:space="preserve">MAITRON, Jean. (1975), Le </w:t>
      </w:r>
      <w:proofErr w:type="spellStart"/>
      <w:r>
        <w:t>mouvement</w:t>
      </w:r>
      <w:proofErr w:type="spellEnd"/>
      <w:r>
        <w:t xml:space="preserve"> </w:t>
      </w:r>
      <w:proofErr w:type="spellStart"/>
      <w:r>
        <w:t>anarchiste</w:t>
      </w:r>
      <w:proofErr w:type="spellEnd"/>
      <w:r>
        <w:t xml:space="preserve"> </w:t>
      </w:r>
      <w:proofErr w:type="spellStart"/>
      <w:r>
        <w:t>en</w:t>
      </w:r>
      <w:proofErr w:type="spellEnd"/>
      <w:r>
        <w:t xml:space="preserve"> France, I: des </w:t>
      </w:r>
      <w:proofErr w:type="spellStart"/>
      <w:r>
        <w:t>origines</w:t>
      </w:r>
      <w:proofErr w:type="spellEnd"/>
      <w:r>
        <w:t xml:space="preserve"> à 1914. Paris: Gallimard.</w:t>
      </w:r>
    </w:p>
    <w:p w:rsidR="003B73C7" w:rsidRPr="00BB09F9" w:rsidRDefault="003C6567">
      <w:pPr>
        <w:pStyle w:val="Corpodetexto"/>
        <w:spacing w:line="360" w:lineRule="auto"/>
        <w:ind w:right="697"/>
        <w:rPr>
          <w:lang w:val="pt-BR"/>
        </w:rPr>
      </w:pPr>
      <w:r>
        <w:t xml:space="preserve">MERIC, Victor. (1926), Les bandits </w:t>
      </w:r>
      <w:proofErr w:type="spellStart"/>
      <w:r>
        <w:t>tragiques</w:t>
      </w:r>
      <w:proofErr w:type="spellEnd"/>
      <w:r>
        <w:t xml:space="preserve">. Paris: Simon </w:t>
      </w:r>
      <w:proofErr w:type="spellStart"/>
      <w:r>
        <w:t>Kra</w:t>
      </w:r>
      <w:proofErr w:type="spellEnd"/>
      <w:r>
        <w:t xml:space="preserve"> </w:t>
      </w:r>
      <w:proofErr w:type="spellStart"/>
      <w:r>
        <w:t>Éditeur</w:t>
      </w:r>
      <w:proofErr w:type="spellEnd"/>
      <w:r>
        <w:t xml:space="preserve">. </w:t>
      </w:r>
      <w:r w:rsidRPr="00BB09F9">
        <w:rPr>
          <w:lang w:val="pt-BR"/>
        </w:rPr>
        <w:t>MOVIMENTO</w:t>
      </w:r>
      <w:r w:rsidRPr="00BB09F9">
        <w:rPr>
          <w:spacing w:val="-13"/>
          <w:lang w:val="pt-BR"/>
        </w:rPr>
        <w:t xml:space="preserve"> </w:t>
      </w:r>
      <w:r w:rsidRPr="00BB09F9">
        <w:rPr>
          <w:lang w:val="pt-BR"/>
        </w:rPr>
        <w:t>PASSE</w:t>
      </w:r>
      <w:r w:rsidRPr="00BB09F9">
        <w:rPr>
          <w:spacing w:val="-12"/>
          <w:lang w:val="pt-BR"/>
        </w:rPr>
        <w:t xml:space="preserve"> </w:t>
      </w:r>
      <w:r w:rsidRPr="00BB09F9">
        <w:rPr>
          <w:lang w:val="pt-BR"/>
        </w:rPr>
        <w:t>LIVRE.</w:t>
      </w:r>
      <w:r w:rsidRPr="00BB09F9">
        <w:rPr>
          <w:spacing w:val="-12"/>
          <w:lang w:val="pt-BR"/>
        </w:rPr>
        <w:t xml:space="preserve"> </w:t>
      </w:r>
      <w:r w:rsidRPr="00BB09F9">
        <w:rPr>
          <w:lang w:val="pt-BR"/>
        </w:rPr>
        <w:t>Disponível</w:t>
      </w:r>
      <w:r w:rsidRPr="00BB09F9">
        <w:rPr>
          <w:spacing w:val="-13"/>
          <w:lang w:val="pt-BR"/>
        </w:rPr>
        <w:t xml:space="preserve"> </w:t>
      </w:r>
      <w:r w:rsidRPr="00BB09F9">
        <w:rPr>
          <w:lang w:val="pt-BR"/>
        </w:rPr>
        <w:t>em:</w:t>
      </w:r>
      <w:r w:rsidRPr="00BB09F9">
        <w:rPr>
          <w:spacing w:val="-12"/>
          <w:lang w:val="pt-BR"/>
        </w:rPr>
        <w:t xml:space="preserve"> </w:t>
      </w:r>
      <w:hyperlink r:id="rId37">
        <w:r w:rsidRPr="00BB09F9">
          <w:rPr>
            <w:lang w:val="pt-BR"/>
          </w:rPr>
          <w:t>&lt;ht</w:t>
        </w:r>
      </w:hyperlink>
      <w:r w:rsidRPr="00BB09F9">
        <w:rPr>
          <w:lang w:val="pt-BR"/>
        </w:rPr>
        <w:t>t</w:t>
      </w:r>
      <w:hyperlink r:id="rId38">
        <w:r w:rsidRPr="00BB09F9">
          <w:rPr>
            <w:lang w:val="pt-BR"/>
          </w:rPr>
          <w:t>p://tarifazero.org/</w:t>
        </w:r>
        <w:proofErr w:type="spellStart"/>
        <w:r w:rsidRPr="00BB09F9">
          <w:rPr>
            <w:lang w:val="pt-BR"/>
          </w:rPr>
          <w:t>mpl</w:t>
        </w:r>
        <w:proofErr w:type="spellEnd"/>
        <w:r w:rsidRPr="00BB09F9">
          <w:rPr>
            <w:lang w:val="pt-BR"/>
          </w:rPr>
          <w:t>/</w:t>
        </w:r>
      </w:hyperlink>
      <w:r w:rsidRPr="00BB09F9">
        <w:rPr>
          <w:lang w:val="pt-BR"/>
        </w:rPr>
        <w:t>&gt;.</w:t>
      </w:r>
      <w:r w:rsidRPr="00BB09F9">
        <w:rPr>
          <w:spacing w:val="-12"/>
          <w:lang w:val="pt-BR"/>
        </w:rPr>
        <w:t xml:space="preserve"> </w:t>
      </w:r>
      <w:r w:rsidRPr="00BB09F9">
        <w:rPr>
          <w:lang w:val="pt-BR"/>
        </w:rPr>
        <w:t>Consultado em:</w:t>
      </w:r>
      <w:r w:rsidRPr="00BB09F9">
        <w:rPr>
          <w:spacing w:val="-2"/>
          <w:lang w:val="pt-BR"/>
        </w:rPr>
        <w:t xml:space="preserve"> </w:t>
      </w:r>
      <w:r w:rsidRPr="00BB09F9">
        <w:rPr>
          <w:lang w:val="pt-BR"/>
        </w:rPr>
        <w:t>set./2018.</w:t>
      </w:r>
    </w:p>
    <w:p w:rsidR="003B73C7" w:rsidRPr="00BB09F9" w:rsidRDefault="003C6567">
      <w:pPr>
        <w:pStyle w:val="Corpodetexto"/>
        <w:spacing w:line="360" w:lineRule="auto"/>
        <w:ind w:right="683"/>
        <w:rPr>
          <w:lang w:val="pt-BR"/>
        </w:rPr>
      </w:pPr>
      <w:r w:rsidRPr="00BB09F9">
        <w:rPr>
          <w:lang w:val="pt-BR"/>
        </w:rPr>
        <w:t>NIETZSCHE, Friedrich. (1988), Genealogia da moral. São Paulo: Brasiliense. NIEZTSCHE, Friedrich. (1983), Assim falou Zaratustra. Um livro para todos e para ninguém. 3ª ed., trad. Mário da Silva. Rio de Janeiro: Civilização Brasileira.</w:t>
      </w:r>
    </w:p>
    <w:p w:rsidR="003B73C7" w:rsidRDefault="003C6567">
      <w:pPr>
        <w:pStyle w:val="Corpodetexto"/>
        <w:spacing w:line="360" w:lineRule="auto"/>
        <w:ind w:right="697"/>
        <w:jc w:val="both"/>
      </w:pPr>
      <w:r w:rsidRPr="00BB09F9">
        <w:rPr>
          <w:lang w:val="pt-BR"/>
        </w:rPr>
        <w:t xml:space="preserve">POUGET, Émile. (2009), </w:t>
      </w:r>
      <w:proofErr w:type="spellStart"/>
      <w:r w:rsidRPr="00BB09F9">
        <w:rPr>
          <w:lang w:val="pt-BR"/>
        </w:rPr>
        <w:t>L’action</w:t>
      </w:r>
      <w:proofErr w:type="spellEnd"/>
      <w:r w:rsidRPr="00BB09F9">
        <w:rPr>
          <w:lang w:val="pt-BR"/>
        </w:rPr>
        <w:t xml:space="preserve"> </w:t>
      </w:r>
      <w:proofErr w:type="spellStart"/>
      <w:r w:rsidRPr="00BB09F9">
        <w:rPr>
          <w:lang w:val="pt-BR"/>
        </w:rPr>
        <w:t>directe</w:t>
      </w:r>
      <w:proofErr w:type="spellEnd"/>
      <w:r w:rsidRPr="00BB09F9">
        <w:rPr>
          <w:lang w:val="pt-BR"/>
        </w:rPr>
        <w:t xml:space="preserve"> </w:t>
      </w:r>
      <w:proofErr w:type="spellStart"/>
      <w:r w:rsidRPr="00BB09F9">
        <w:rPr>
          <w:lang w:val="pt-BR"/>
        </w:rPr>
        <w:t>suivi</w:t>
      </w:r>
      <w:proofErr w:type="spellEnd"/>
      <w:r w:rsidRPr="00BB09F9">
        <w:rPr>
          <w:lang w:val="pt-BR"/>
        </w:rPr>
        <w:t xml:space="preserve"> de Le </w:t>
      </w:r>
      <w:proofErr w:type="spellStart"/>
      <w:r w:rsidRPr="00BB09F9">
        <w:rPr>
          <w:lang w:val="pt-BR"/>
        </w:rPr>
        <w:t>sabotage</w:t>
      </w:r>
      <w:proofErr w:type="spellEnd"/>
      <w:r w:rsidRPr="00BB09F9">
        <w:rPr>
          <w:lang w:val="pt-BR"/>
        </w:rPr>
        <w:t>. Marselha: Le</w:t>
      </w:r>
      <w:r w:rsidRPr="00BB09F9">
        <w:rPr>
          <w:spacing w:val="-26"/>
          <w:lang w:val="pt-BR"/>
        </w:rPr>
        <w:t xml:space="preserve"> </w:t>
      </w:r>
      <w:proofErr w:type="spellStart"/>
      <w:r w:rsidRPr="00BB09F9">
        <w:rPr>
          <w:lang w:val="pt-BR"/>
        </w:rPr>
        <w:t>Flibustier</w:t>
      </w:r>
      <w:proofErr w:type="spellEnd"/>
      <w:r w:rsidRPr="00BB09F9">
        <w:rPr>
          <w:lang w:val="pt-BR"/>
        </w:rPr>
        <w:t>. PROUDHON,</w:t>
      </w:r>
      <w:r w:rsidRPr="00BB09F9">
        <w:rPr>
          <w:spacing w:val="-16"/>
          <w:lang w:val="pt-BR"/>
        </w:rPr>
        <w:t xml:space="preserve"> </w:t>
      </w:r>
      <w:r w:rsidRPr="00BB09F9">
        <w:rPr>
          <w:lang w:val="pt-BR"/>
        </w:rPr>
        <w:t>Pierre-Joseph.</w:t>
      </w:r>
      <w:r w:rsidRPr="00BB09F9">
        <w:rPr>
          <w:spacing w:val="-16"/>
          <w:lang w:val="pt-BR"/>
        </w:rPr>
        <w:t xml:space="preserve"> </w:t>
      </w:r>
      <w:r w:rsidRPr="00BB09F9">
        <w:rPr>
          <w:lang w:val="pt-BR"/>
        </w:rPr>
        <w:t>(1989),</w:t>
      </w:r>
      <w:r w:rsidRPr="00BB09F9">
        <w:rPr>
          <w:spacing w:val="-15"/>
          <w:lang w:val="pt-BR"/>
        </w:rPr>
        <w:t xml:space="preserve"> </w:t>
      </w:r>
      <w:r w:rsidRPr="00BB09F9">
        <w:rPr>
          <w:lang w:val="pt-BR"/>
        </w:rPr>
        <w:t>De</w:t>
      </w:r>
      <w:r w:rsidRPr="00BB09F9">
        <w:rPr>
          <w:spacing w:val="-16"/>
          <w:lang w:val="pt-BR"/>
        </w:rPr>
        <w:t xml:space="preserve"> </w:t>
      </w:r>
      <w:proofErr w:type="spellStart"/>
      <w:r w:rsidRPr="00BB09F9">
        <w:rPr>
          <w:lang w:val="pt-BR"/>
        </w:rPr>
        <w:t>la</w:t>
      </w:r>
      <w:proofErr w:type="spellEnd"/>
      <w:r w:rsidRPr="00BB09F9">
        <w:rPr>
          <w:spacing w:val="-16"/>
          <w:lang w:val="pt-BR"/>
        </w:rPr>
        <w:t xml:space="preserve"> </w:t>
      </w:r>
      <w:proofErr w:type="spellStart"/>
      <w:r w:rsidRPr="00BB09F9">
        <w:rPr>
          <w:lang w:val="pt-BR"/>
        </w:rPr>
        <w:t>capacité</w:t>
      </w:r>
      <w:proofErr w:type="spellEnd"/>
      <w:r w:rsidRPr="00BB09F9">
        <w:rPr>
          <w:spacing w:val="-15"/>
          <w:lang w:val="pt-BR"/>
        </w:rPr>
        <w:t xml:space="preserve"> </w:t>
      </w:r>
      <w:r w:rsidRPr="00BB09F9">
        <w:rPr>
          <w:lang w:val="pt-BR"/>
        </w:rPr>
        <w:t>politique</w:t>
      </w:r>
      <w:r w:rsidRPr="00BB09F9">
        <w:rPr>
          <w:spacing w:val="-16"/>
          <w:lang w:val="pt-BR"/>
        </w:rPr>
        <w:t xml:space="preserve"> </w:t>
      </w:r>
      <w:proofErr w:type="spellStart"/>
      <w:r w:rsidRPr="00BB09F9">
        <w:rPr>
          <w:lang w:val="pt-BR"/>
        </w:rPr>
        <w:t>des</w:t>
      </w:r>
      <w:proofErr w:type="spellEnd"/>
      <w:r w:rsidRPr="00BB09F9">
        <w:rPr>
          <w:spacing w:val="-15"/>
          <w:lang w:val="pt-BR"/>
        </w:rPr>
        <w:t xml:space="preserve"> </w:t>
      </w:r>
      <w:r w:rsidRPr="00BB09F9">
        <w:rPr>
          <w:lang w:val="pt-BR"/>
        </w:rPr>
        <w:t>classes</w:t>
      </w:r>
      <w:r w:rsidRPr="00BB09F9">
        <w:rPr>
          <w:spacing w:val="-16"/>
          <w:lang w:val="pt-BR"/>
        </w:rPr>
        <w:t xml:space="preserve"> </w:t>
      </w:r>
      <w:proofErr w:type="spellStart"/>
      <w:r w:rsidRPr="00BB09F9">
        <w:rPr>
          <w:lang w:val="pt-BR"/>
        </w:rPr>
        <w:t>ouvrières</w:t>
      </w:r>
      <w:proofErr w:type="spellEnd"/>
      <w:r w:rsidRPr="00BB09F9">
        <w:rPr>
          <w:lang w:val="pt-BR"/>
        </w:rPr>
        <w:t>.</w:t>
      </w:r>
      <w:r w:rsidRPr="00BB09F9">
        <w:rPr>
          <w:spacing w:val="-16"/>
          <w:lang w:val="pt-BR"/>
        </w:rPr>
        <w:t xml:space="preserve"> </w:t>
      </w:r>
      <w:r>
        <w:t>Paris: Éditions du</w:t>
      </w:r>
      <w:r>
        <w:rPr>
          <w:spacing w:val="-1"/>
        </w:rPr>
        <w:t xml:space="preserve"> </w:t>
      </w:r>
      <w:r>
        <w:t>Trident.</w:t>
      </w:r>
    </w:p>
    <w:p w:rsidR="003B73C7" w:rsidRPr="00BB09F9" w:rsidRDefault="003C6567">
      <w:pPr>
        <w:pStyle w:val="Corpodetexto"/>
        <w:spacing w:line="360" w:lineRule="auto"/>
        <w:ind w:right="683"/>
        <w:rPr>
          <w:lang w:val="pt-BR"/>
        </w:rPr>
      </w:pPr>
      <w:r>
        <w:t xml:space="preserve">PROUDHON, Pierre-Joseph. (1990), De la justice dans la </w:t>
      </w:r>
      <w:proofErr w:type="spellStart"/>
      <w:r>
        <w:t>révolution</w:t>
      </w:r>
      <w:proofErr w:type="spellEnd"/>
      <w:r>
        <w:t xml:space="preserve"> e dans </w:t>
      </w:r>
      <w:proofErr w:type="spellStart"/>
      <w:r>
        <w:t>l’Église</w:t>
      </w:r>
      <w:proofErr w:type="spellEnd"/>
      <w:r>
        <w:t xml:space="preserve">, tome </w:t>
      </w:r>
      <w:proofErr w:type="spellStart"/>
      <w:r>
        <w:t>troisième</w:t>
      </w:r>
      <w:proofErr w:type="spellEnd"/>
      <w:r>
        <w:t xml:space="preserve">. </w:t>
      </w:r>
      <w:r w:rsidRPr="00BB09F9">
        <w:rPr>
          <w:lang w:val="pt-BR"/>
        </w:rPr>
        <w:t xml:space="preserve">Paris: </w:t>
      </w:r>
      <w:proofErr w:type="spellStart"/>
      <w:r w:rsidRPr="00BB09F9">
        <w:rPr>
          <w:lang w:val="pt-BR"/>
        </w:rPr>
        <w:t>Fayard</w:t>
      </w:r>
      <w:proofErr w:type="spellEnd"/>
      <w:r w:rsidRPr="00BB09F9">
        <w:rPr>
          <w:lang w:val="pt-BR"/>
        </w:rPr>
        <w:t>.</w:t>
      </w:r>
    </w:p>
    <w:p w:rsidR="003B73C7" w:rsidRPr="00BB09F9" w:rsidRDefault="003C6567">
      <w:pPr>
        <w:pStyle w:val="Corpodetexto"/>
        <w:spacing w:line="360" w:lineRule="auto"/>
        <w:ind w:right="683"/>
        <w:rPr>
          <w:lang w:val="pt-BR"/>
        </w:rPr>
      </w:pPr>
      <w:r w:rsidRPr="00BB09F9">
        <w:rPr>
          <w:lang w:val="pt-BR"/>
        </w:rPr>
        <w:t>PROUDHON, Pierre-Joseph. (1996), Do princípio federativo e da necessidade de reconstruir o partido da revolução. Trad. Francisco Trindade. Lisboa: Colibri.</w:t>
      </w:r>
    </w:p>
    <w:p w:rsidR="003B73C7" w:rsidRDefault="003C6567">
      <w:pPr>
        <w:pStyle w:val="Corpodetexto"/>
        <w:spacing w:line="360" w:lineRule="auto"/>
        <w:ind w:right="683"/>
      </w:pPr>
      <w:r w:rsidRPr="00BB09F9">
        <w:rPr>
          <w:lang w:val="pt-BR"/>
        </w:rPr>
        <w:t xml:space="preserve">SCHÜRMANN, </w:t>
      </w:r>
      <w:proofErr w:type="spellStart"/>
      <w:r w:rsidRPr="00BB09F9">
        <w:rPr>
          <w:lang w:val="pt-BR"/>
        </w:rPr>
        <w:t>Reiner</w:t>
      </w:r>
      <w:proofErr w:type="spellEnd"/>
      <w:r w:rsidRPr="00BB09F9">
        <w:rPr>
          <w:lang w:val="pt-BR"/>
        </w:rPr>
        <w:t xml:space="preserve">. (2013), Le </w:t>
      </w:r>
      <w:proofErr w:type="spellStart"/>
      <w:r w:rsidRPr="00BB09F9">
        <w:rPr>
          <w:lang w:val="pt-BR"/>
        </w:rPr>
        <w:t>principe</w:t>
      </w:r>
      <w:proofErr w:type="spellEnd"/>
      <w:r w:rsidRPr="00BB09F9">
        <w:rPr>
          <w:lang w:val="pt-BR"/>
        </w:rPr>
        <w:t xml:space="preserve"> d’</w:t>
      </w:r>
      <w:proofErr w:type="spellStart"/>
      <w:r w:rsidRPr="00BB09F9">
        <w:rPr>
          <w:lang w:val="pt-BR"/>
        </w:rPr>
        <w:t>anarchie</w:t>
      </w:r>
      <w:proofErr w:type="spellEnd"/>
      <w:r w:rsidRPr="00BB09F9">
        <w:rPr>
          <w:lang w:val="pt-BR"/>
        </w:rPr>
        <w:t xml:space="preserve">. </w:t>
      </w:r>
      <w:r>
        <w:t xml:space="preserve">Heidegger et la question de </w:t>
      </w:r>
      <w:proofErr w:type="spellStart"/>
      <w:r>
        <w:t>l’agir</w:t>
      </w:r>
      <w:proofErr w:type="spellEnd"/>
      <w:r>
        <w:t xml:space="preserve">. </w:t>
      </w:r>
      <w:proofErr w:type="spellStart"/>
      <w:r>
        <w:t>Bienna</w:t>
      </w:r>
      <w:proofErr w:type="spellEnd"/>
      <w:r>
        <w:t xml:space="preserve">/Paris: </w:t>
      </w:r>
      <w:proofErr w:type="spellStart"/>
      <w:r>
        <w:t>Diaphanes</w:t>
      </w:r>
      <w:proofErr w:type="spellEnd"/>
      <w:r>
        <w:t>.</w:t>
      </w:r>
    </w:p>
    <w:p w:rsidR="003B73C7" w:rsidRDefault="003B73C7">
      <w:pPr>
        <w:spacing w:line="360" w:lineRule="auto"/>
        <w:sectPr w:rsidR="003B73C7"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83"/>
        <w:rPr>
          <w:lang w:val="pt-BR"/>
        </w:rPr>
      </w:pPr>
      <w:r w:rsidRPr="00BB09F9">
        <w:rPr>
          <w:lang w:val="pt-BR"/>
        </w:rPr>
        <w:lastRenderedPageBreak/>
        <w:t>TATAGIBA, Luciana. (2014), “1984, 1992 e 2013. Sobre ciclos de protestos e democracia no Brasil”. Política &amp; Sociedade, v. 13, n. 28.</w:t>
      </w:r>
    </w:p>
    <w:p w:rsidR="003B73C7" w:rsidRDefault="003C6567">
      <w:pPr>
        <w:pStyle w:val="Corpodetexto"/>
        <w:spacing w:line="360" w:lineRule="auto"/>
        <w:ind w:right="683"/>
      </w:pPr>
      <w:r w:rsidRPr="00BB09F9">
        <w:rPr>
          <w:lang w:val="pt-BR"/>
        </w:rPr>
        <w:t>THOMAZO,</w:t>
      </w:r>
      <w:r w:rsidRPr="00BB09F9">
        <w:rPr>
          <w:spacing w:val="-14"/>
          <w:lang w:val="pt-BR"/>
        </w:rPr>
        <w:t xml:space="preserve"> </w:t>
      </w:r>
      <w:r w:rsidRPr="00BB09F9">
        <w:rPr>
          <w:lang w:val="pt-BR"/>
        </w:rPr>
        <w:t>Renaud.</w:t>
      </w:r>
      <w:r w:rsidRPr="00BB09F9">
        <w:rPr>
          <w:spacing w:val="-14"/>
          <w:lang w:val="pt-BR"/>
        </w:rPr>
        <w:t xml:space="preserve"> </w:t>
      </w:r>
      <w:r w:rsidRPr="00BB09F9">
        <w:rPr>
          <w:lang w:val="pt-BR"/>
        </w:rPr>
        <w:t>(2007),</w:t>
      </w:r>
      <w:r w:rsidRPr="00BB09F9">
        <w:rPr>
          <w:spacing w:val="-14"/>
          <w:lang w:val="pt-BR"/>
        </w:rPr>
        <w:t xml:space="preserve"> </w:t>
      </w:r>
      <w:r w:rsidRPr="00BB09F9">
        <w:rPr>
          <w:lang w:val="pt-BR"/>
        </w:rPr>
        <w:t>“</w:t>
      </w:r>
      <w:proofErr w:type="spellStart"/>
      <w:r w:rsidRPr="00BB09F9">
        <w:rPr>
          <w:lang w:val="pt-BR"/>
        </w:rPr>
        <w:t>Mort</w:t>
      </w:r>
      <w:proofErr w:type="spellEnd"/>
      <w:r w:rsidRPr="00BB09F9">
        <w:rPr>
          <w:spacing w:val="-14"/>
          <w:lang w:val="pt-BR"/>
        </w:rPr>
        <w:t xml:space="preserve"> </w:t>
      </w:r>
      <w:proofErr w:type="spellStart"/>
      <w:r w:rsidRPr="00BB09F9">
        <w:rPr>
          <w:lang w:val="pt-BR"/>
        </w:rPr>
        <w:t>aux</w:t>
      </w:r>
      <w:proofErr w:type="spellEnd"/>
      <w:r w:rsidRPr="00BB09F9">
        <w:rPr>
          <w:spacing w:val="-14"/>
          <w:lang w:val="pt-BR"/>
        </w:rPr>
        <w:t xml:space="preserve"> </w:t>
      </w:r>
      <w:proofErr w:type="spellStart"/>
      <w:r w:rsidRPr="00BB09F9">
        <w:rPr>
          <w:lang w:val="pt-BR"/>
        </w:rPr>
        <w:t>bourgeois</w:t>
      </w:r>
      <w:proofErr w:type="spellEnd"/>
      <w:r w:rsidRPr="00BB09F9">
        <w:rPr>
          <w:lang w:val="pt-BR"/>
        </w:rPr>
        <w:t>!”.</w:t>
      </w:r>
      <w:r w:rsidRPr="00BB09F9">
        <w:rPr>
          <w:spacing w:val="-14"/>
          <w:lang w:val="pt-BR"/>
        </w:rPr>
        <w:t xml:space="preserve"> </w:t>
      </w:r>
      <w:proofErr w:type="spellStart"/>
      <w:r w:rsidRPr="00BB09F9">
        <w:rPr>
          <w:lang w:val="pt-BR"/>
        </w:rPr>
        <w:t>Sur</w:t>
      </w:r>
      <w:proofErr w:type="spellEnd"/>
      <w:r w:rsidRPr="00BB09F9">
        <w:rPr>
          <w:spacing w:val="-14"/>
          <w:lang w:val="pt-BR"/>
        </w:rPr>
        <w:t xml:space="preserve"> </w:t>
      </w:r>
      <w:proofErr w:type="spellStart"/>
      <w:r w:rsidRPr="00BB09F9">
        <w:rPr>
          <w:lang w:val="pt-BR"/>
        </w:rPr>
        <w:t>les</w:t>
      </w:r>
      <w:proofErr w:type="spellEnd"/>
      <w:r w:rsidRPr="00BB09F9">
        <w:rPr>
          <w:spacing w:val="-14"/>
          <w:lang w:val="pt-BR"/>
        </w:rPr>
        <w:t xml:space="preserve"> </w:t>
      </w:r>
      <w:r w:rsidRPr="00BB09F9">
        <w:rPr>
          <w:lang w:val="pt-BR"/>
        </w:rPr>
        <w:t>traces</w:t>
      </w:r>
      <w:r w:rsidRPr="00BB09F9">
        <w:rPr>
          <w:spacing w:val="-14"/>
          <w:lang w:val="pt-BR"/>
        </w:rPr>
        <w:t xml:space="preserve"> </w:t>
      </w:r>
      <w:r w:rsidRPr="00BB09F9">
        <w:rPr>
          <w:lang w:val="pt-BR"/>
        </w:rPr>
        <w:t>de</w:t>
      </w:r>
      <w:r w:rsidRPr="00BB09F9">
        <w:rPr>
          <w:spacing w:val="-14"/>
          <w:lang w:val="pt-BR"/>
        </w:rPr>
        <w:t xml:space="preserve"> </w:t>
      </w:r>
      <w:proofErr w:type="spellStart"/>
      <w:r w:rsidRPr="00BB09F9">
        <w:rPr>
          <w:lang w:val="pt-BR"/>
        </w:rPr>
        <w:t>la</w:t>
      </w:r>
      <w:proofErr w:type="spellEnd"/>
      <w:r w:rsidRPr="00BB09F9">
        <w:rPr>
          <w:spacing w:val="-14"/>
          <w:lang w:val="pt-BR"/>
        </w:rPr>
        <w:t xml:space="preserve"> </w:t>
      </w:r>
      <w:r w:rsidRPr="00BB09F9">
        <w:rPr>
          <w:lang w:val="pt-BR"/>
        </w:rPr>
        <w:t>bande</w:t>
      </w:r>
      <w:r w:rsidRPr="00BB09F9">
        <w:rPr>
          <w:spacing w:val="-14"/>
          <w:lang w:val="pt-BR"/>
        </w:rPr>
        <w:t xml:space="preserve"> </w:t>
      </w:r>
      <w:r w:rsidRPr="00BB09F9">
        <w:rPr>
          <w:lang w:val="pt-BR"/>
        </w:rPr>
        <w:t>à</w:t>
      </w:r>
      <w:r w:rsidRPr="00BB09F9">
        <w:rPr>
          <w:spacing w:val="-14"/>
          <w:lang w:val="pt-BR"/>
        </w:rPr>
        <w:t xml:space="preserve"> </w:t>
      </w:r>
      <w:proofErr w:type="spellStart"/>
      <w:r w:rsidRPr="00BB09F9">
        <w:rPr>
          <w:lang w:val="pt-BR"/>
        </w:rPr>
        <w:t>Bonnot</w:t>
      </w:r>
      <w:proofErr w:type="spellEnd"/>
      <w:r w:rsidRPr="00BB09F9">
        <w:rPr>
          <w:lang w:val="pt-BR"/>
        </w:rPr>
        <w:t xml:space="preserve">. </w:t>
      </w:r>
      <w:r>
        <w:t>Paris:</w:t>
      </w:r>
      <w:r>
        <w:rPr>
          <w:spacing w:val="-1"/>
        </w:rPr>
        <w:t xml:space="preserve"> </w:t>
      </w:r>
      <w:r>
        <w:t>Larousse.</w:t>
      </w:r>
    </w:p>
    <w:p w:rsidR="003B73C7" w:rsidRDefault="003C6567">
      <w:pPr>
        <w:pStyle w:val="Corpodetexto"/>
        <w:spacing w:line="360" w:lineRule="auto"/>
        <w:ind w:right="683"/>
      </w:pPr>
      <w:r>
        <w:t>TILLY, Charles. (2006), Regimes and Repertoires. Chicago: The University of Chicago Press.</w:t>
      </w:r>
    </w:p>
    <w:p w:rsidR="003B73C7" w:rsidRDefault="003C6567">
      <w:pPr>
        <w:pStyle w:val="Corpodetexto"/>
        <w:spacing w:line="360" w:lineRule="auto"/>
        <w:ind w:right="683"/>
      </w:pPr>
      <w:r>
        <w:t>TILLY, Charles. (2008), Contentious Performances. Cambridge: Cambridge University Press.</w:t>
      </w:r>
    </w:p>
    <w:p w:rsidR="003B73C7" w:rsidRDefault="003B73C7">
      <w:pPr>
        <w:spacing w:line="360" w:lineRule="auto"/>
        <w:sectPr w:rsidR="003B73C7"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1" w:line="357" w:lineRule="auto"/>
        <w:ind w:left="2425" w:right="1013" w:hanging="1809"/>
        <w:rPr>
          <w:b/>
          <w:sz w:val="28"/>
          <w:lang w:val="pt-BR"/>
        </w:rPr>
      </w:pPr>
      <w:r w:rsidRPr="00BB09F9">
        <w:rPr>
          <w:b/>
          <w:sz w:val="28"/>
          <w:lang w:val="pt-BR"/>
        </w:rPr>
        <w:lastRenderedPageBreak/>
        <w:t>A REPÚBLICA SEM POETAS: A ARTE DE VANGUARDA NA CONTRARREVOLUÇÃO RUSSA</w:t>
      </w:r>
    </w:p>
    <w:p w:rsidR="003B73C7" w:rsidRPr="00BB09F9" w:rsidRDefault="003C6567" w:rsidP="00FA52CD">
      <w:pPr>
        <w:pStyle w:val="Corpodetexto"/>
        <w:spacing w:before="9" w:line="360" w:lineRule="auto"/>
        <w:ind w:left="300" w:right="697" w:firstLine="6005"/>
        <w:jc w:val="right"/>
        <w:rPr>
          <w:lang w:val="pt-BR"/>
        </w:rPr>
      </w:pPr>
      <w:r w:rsidRPr="00FA52CD">
        <w:rPr>
          <w:b/>
          <w:i/>
          <w:lang w:val="pt-BR"/>
        </w:rPr>
        <w:t>Pedro</w:t>
      </w:r>
      <w:r w:rsidRPr="00FA52CD">
        <w:rPr>
          <w:b/>
          <w:i/>
          <w:spacing w:val="-3"/>
          <w:lang w:val="pt-BR"/>
        </w:rPr>
        <w:t xml:space="preserve"> </w:t>
      </w:r>
      <w:r w:rsidRPr="00FA52CD">
        <w:rPr>
          <w:b/>
          <w:i/>
          <w:lang w:val="pt-BR"/>
        </w:rPr>
        <w:t>Guilherme</w:t>
      </w:r>
      <w:r w:rsidRPr="00FA52CD">
        <w:rPr>
          <w:b/>
          <w:i/>
          <w:spacing w:val="-3"/>
          <w:lang w:val="pt-BR"/>
        </w:rPr>
        <w:t xml:space="preserve"> </w:t>
      </w:r>
      <w:r w:rsidRPr="00FA52CD">
        <w:rPr>
          <w:b/>
          <w:i/>
          <w:lang w:val="pt-BR"/>
        </w:rPr>
        <w:t>Freire</w:t>
      </w:r>
      <w:r w:rsidRPr="00BB09F9">
        <w:rPr>
          <w:lang w:val="pt-BR"/>
        </w:rPr>
        <w:t xml:space="preserve"> Doutor em Poética pela UFRJ. Professor de Sociologia na Rede Estadual de</w:t>
      </w:r>
      <w:r w:rsidRPr="00BB09F9">
        <w:rPr>
          <w:spacing w:val="-22"/>
          <w:lang w:val="pt-BR"/>
        </w:rPr>
        <w:t xml:space="preserve"> </w:t>
      </w:r>
      <w:r w:rsidRPr="00BB09F9">
        <w:rPr>
          <w:lang w:val="pt-BR"/>
        </w:rPr>
        <w:t>Educação</w:t>
      </w:r>
    </w:p>
    <w:p w:rsidR="003B73C7" w:rsidRPr="00BB09F9" w:rsidRDefault="003C6567" w:rsidP="00FA52CD">
      <w:pPr>
        <w:pStyle w:val="Corpodetexto"/>
        <w:spacing w:line="274" w:lineRule="exact"/>
        <w:ind w:left="300" w:right="697"/>
        <w:jc w:val="right"/>
        <w:rPr>
          <w:lang w:val="pt-BR"/>
        </w:rPr>
      </w:pPr>
      <w:r w:rsidRPr="00BB09F9">
        <w:rPr>
          <w:lang w:val="pt-BR"/>
        </w:rPr>
        <w:t>(SEEDUC).</w:t>
      </w:r>
    </w:p>
    <w:p w:rsidR="003B73C7" w:rsidRPr="00BB09F9" w:rsidRDefault="003B73C7">
      <w:pPr>
        <w:pStyle w:val="Corpodetexto"/>
        <w:spacing w:before="8"/>
        <w:ind w:left="0"/>
        <w:rPr>
          <w:sz w:val="35"/>
          <w:lang w:val="pt-BR"/>
        </w:rPr>
      </w:pPr>
    </w:p>
    <w:p w:rsidR="003B73C7" w:rsidRPr="00BB09F9" w:rsidRDefault="003C6567">
      <w:pPr>
        <w:pStyle w:val="Ttulo2"/>
        <w:rPr>
          <w:lang w:val="pt-BR"/>
        </w:rPr>
      </w:pPr>
      <w:r w:rsidRPr="00BB09F9">
        <w:rPr>
          <w:lang w:val="pt-BR"/>
        </w:rPr>
        <w:t>Os poetas contra o Estado</w:t>
      </w:r>
    </w:p>
    <w:p w:rsidR="003B73C7" w:rsidRPr="00BB09F9" w:rsidRDefault="003B73C7">
      <w:pPr>
        <w:pStyle w:val="Corpodetexto"/>
        <w:spacing w:before="6"/>
        <w:ind w:left="0"/>
        <w:rPr>
          <w:b/>
          <w:sz w:val="36"/>
          <w:lang w:val="pt-BR"/>
        </w:rPr>
      </w:pPr>
    </w:p>
    <w:p w:rsidR="003B73C7" w:rsidRPr="00BB09F9" w:rsidRDefault="003C6567">
      <w:pPr>
        <w:pStyle w:val="Corpodetexto"/>
        <w:spacing w:line="360" w:lineRule="auto"/>
        <w:ind w:right="696" w:firstLine="708"/>
        <w:jc w:val="both"/>
        <w:rPr>
          <w:lang w:val="pt-BR"/>
        </w:rPr>
      </w:pPr>
      <w:r w:rsidRPr="00BB09F9">
        <w:rPr>
          <w:lang w:val="pt-BR"/>
        </w:rPr>
        <w:t>O poeta Torquato Neto suicidou-se no dia 10 de novembro de 1972, um dia após o seu vigésimo oitavo aniversário. “Muitas coisas que eram problemáticas e torturantes para ele”, disse Gil, “hoje já teriam ficado mais simples. Mas ele tinha pressa, abriu o gás”. A despedida explosiva encontrou a violenta experiência da língua: "Escute, meu chapa: um poeta não se faz com versos. É o risco, é estar sempre a perigo sem medo, é inventar o perigo e estar sempre recriando dificuldades pelo menos maiores, é destruir a linguagem e explodir com ela (…). Quem não se arrisca não pode berrar” (NETO, 2017: 169). O poeta não senta na mesa, bem-comportado, correto e diz: “ok!”. O poeta desacerta, desafina, rompe o acordo:</w:t>
      </w:r>
    </w:p>
    <w:p w:rsidR="003B73C7" w:rsidRPr="00BB09F9" w:rsidRDefault="003B73C7">
      <w:pPr>
        <w:pStyle w:val="Corpodetexto"/>
        <w:ind w:left="0"/>
        <w:rPr>
          <w:sz w:val="22"/>
          <w:lang w:val="pt-BR"/>
        </w:rPr>
      </w:pPr>
    </w:p>
    <w:p w:rsidR="003B73C7" w:rsidRPr="00BB09F9" w:rsidRDefault="003C6567">
      <w:pPr>
        <w:spacing w:line="251" w:lineRule="exact"/>
        <w:ind w:left="2556"/>
        <w:rPr>
          <w:lang w:val="pt-BR"/>
        </w:rPr>
      </w:pPr>
      <w:r w:rsidRPr="00BB09F9">
        <w:rPr>
          <w:lang w:val="pt-BR"/>
        </w:rPr>
        <w:t>Quando eu nasci</w:t>
      </w:r>
    </w:p>
    <w:p w:rsidR="003B73C7" w:rsidRPr="00BB09F9" w:rsidRDefault="003C6567">
      <w:pPr>
        <w:ind w:left="2556" w:right="4543"/>
        <w:rPr>
          <w:lang w:val="pt-BR"/>
        </w:rPr>
      </w:pPr>
      <w:r w:rsidRPr="00BB09F9">
        <w:rPr>
          <w:lang w:val="pt-BR"/>
        </w:rPr>
        <w:t>um anjo louco muito louco veio ler a minha mão</w:t>
      </w:r>
    </w:p>
    <w:p w:rsidR="003B73C7" w:rsidRPr="00BB09F9" w:rsidRDefault="003C6567">
      <w:pPr>
        <w:spacing w:before="1" w:line="251" w:lineRule="exact"/>
        <w:ind w:left="2556"/>
        <w:rPr>
          <w:lang w:val="pt-BR"/>
        </w:rPr>
      </w:pPr>
      <w:r w:rsidRPr="00BB09F9">
        <w:rPr>
          <w:lang w:val="pt-BR"/>
        </w:rPr>
        <w:t>não era um anjo barroco</w:t>
      </w:r>
    </w:p>
    <w:p w:rsidR="003B73C7" w:rsidRPr="00BB09F9" w:rsidRDefault="003C6567">
      <w:pPr>
        <w:ind w:left="2556" w:right="4237"/>
        <w:rPr>
          <w:lang w:val="pt-BR"/>
        </w:rPr>
      </w:pPr>
      <w:r w:rsidRPr="00BB09F9">
        <w:rPr>
          <w:lang w:val="pt-BR"/>
        </w:rPr>
        <w:t>era um anjo muito louco, torto com asas de avião</w:t>
      </w:r>
    </w:p>
    <w:p w:rsidR="003B73C7" w:rsidRPr="00BB09F9" w:rsidRDefault="003B73C7">
      <w:pPr>
        <w:pStyle w:val="Corpodetexto"/>
        <w:spacing w:before="9"/>
        <w:ind w:left="0"/>
        <w:rPr>
          <w:sz w:val="21"/>
          <w:lang w:val="pt-BR"/>
        </w:rPr>
      </w:pPr>
    </w:p>
    <w:p w:rsidR="003B73C7" w:rsidRPr="00BB09F9" w:rsidRDefault="003C6567">
      <w:pPr>
        <w:spacing w:before="1"/>
        <w:ind w:left="2556" w:right="4622"/>
        <w:rPr>
          <w:lang w:val="pt-BR"/>
        </w:rPr>
      </w:pPr>
      <w:r w:rsidRPr="00BB09F9">
        <w:rPr>
          <w:lang w:val="pt-BR"/>
        </w:rPr>
        <w:t>eis que esse anjo me disse apertando minha mão</w:t>
      </w:r>
    </w:p>
    <w:p w:rsidR="003B73C7" w:rsidRPr="00BB09F9" w:rsidRDefault="003C6567">
      <w:pPr>
        <w:spacing w:before="2"/>
        <w:ind w:left="2556" w:right="4433"/>
        <w:rPr>
          <w:lang w:val="pt-BR"/>
        </w:rPr>
      </w:pPr>
      <w:r w:rsidRPr="00BB09F9">
        <w:rPr>
          <w:lang w:val="pt-BR"/>
        </w:rPr>
        <w:t>com um sorriso entre dentes vai bicho desafinar</w:t>
      </w:r>
    </w:p>
    <w:p w:rsidR="003B73C7" w:rsidRPr="00BB09F9" w:rsidRDefault="003C6567">
      <w:pPr>
        <w:ind w:left="2556" w:right="5124"/>
        <w:rPr>
          <w:lang w:val="pt-BR"/>
        </w:rPr>
      </w:pPr>
      <w:r w:rsidRPr="00BB09F9">
        <w:rPr>
          <w:lang w:val="pt-BR"/>
        </w:rPr>
        <w:t xml:space="preserve">o coro dos contentes vai bicho desafinar o coro dos contentes </w:t>
      </w:r>
      <w:proofErr w:type="spellStart"/>
      <w:r w:rsidRPr="00BB09F9">
        <w:rPr>
          <w:lang w:val="pt-BR"/>
        </w:rPr>
        <w:t>let's</w:t>
      </w:r>
      <w:proofErr w:type="spellEnd"/>
      <w:r w:rsidRPr="00BB09F9">
        <w:rPr>
          <w:lang w:val="pt-BR"/>
        </w:rPr>
        <w:t xml:space="preserve"> play </w:t>
      </w:r>
      <w:proofErr w:type="spellStart"/>
      <w:r w:rsidRPr="00BB09F9">
        <w:rPr>
          <w:lang w:val="pt-BR"/>
        </w:rPr>
        <w:t>that</w:t>
      </w:r>
      <w:proofErr w:type="spellEnd"/>
      <w:r w:rsidRPr="00BB09F9">
        <w:rPr>
          <w:spacing w:val="-6"/>
          <w:lang w:val="pt-BR"/>
        </w:rPr>
        <w:t xml:space="preserve"> </w:t>
      </w:r>
      <w:r w:rsidRPr="00BB09F9">
        <w:rPr>
          <w:lang w:val="pt-BR"/>
        </w:rPr>
        <w:t>(39)</w:t>
      </w:r>
    </w:p>
    <w:p w:rsidR="003B73C7" w:rsidRPr="00BB09F9" w:rsidRDefault="003B73C7">
      <w:pPr>
        <w:pStyle w:val="Corpodetexto"/>
        <w:ind w:left="0"/>
        <w:rPr>
          <w:lang w:val="pt-BR"/>
        </w:rPr>
      </w:pPr>
    </w:p>
    <w:p w:rsidR="003B73C7" w:rsidRPr="00BB09F9" w:rsidRDefault="003C6567">
      <w:pPr>
        <w:pStyle w:val="Corpodetexto"/>
        <w:spacing w:before="142" w:line="360" w:lineRule="auto"/>
        <w:ind w:right="696" w:firstLine="720"/>
        <w:jc w:val="both"/>
        <w:rPr>
          <w:lang w:val="pt-BR"/>
        </w:rPr>
      </w:pPr>
      <w:r w:rsidRPr="00BB09F9">
        <w:rPr>
          <w:lang w:val="pt-BR"/>
        </w:rPr>
        <w:t>Augusto de Campos, em um ensaio de 1967, escreveu que “nenhum balanço honesto que se faça da arte contemporânea pode passar em branco o capítulo da experiência russa, com a história de sua grandeza e de sua tragédia” (1989: 73). Reconhecidos</w:t>
      </w:r>
      <w:r w:rsidRPr="00BB09F9">
        <w:rPr>
          <w:spacing w:val="-16"/>
          <w:lang w:val="pt-BR"/>
        </w:rPr>
        <w:t xml:space="preserve"> </w:t>
      </w:r>
      <w:r w:rsidRPr="00BB09F9">
        <w:rPr>
          <w:lang w:val="pt-BR"/>
        </w:rPr>
        <w:t>e</w:t>
      </w:r>
      <w:r w:rsidRPr="00BB09F9">
        <w:rPr>
          <w:spacing w:val="-16"/>
          <w:lang w:val="pt-BR"/>
        </w:rPr>
        <w:t xml:space="preserve"> </w:t>
      </w:r>
      <w:r w:rsidRPr="00BB09F9">
        <w:rPr>
          <w:lang w:val="pt-BR"/>
        </w:rPr>
        <w:t>admirados</w:t>
      </w:r>
      <w:r w:rsidRPr="00BB09F9">
        <w:rPr>
          <w:spacing w:val="-15"/>
          <w:lang w:val="pt-BR"/>
        </w:rPr>
        <w:t xml:space="preserve"> </w:t>
      </w:r>
      <w:r w:rsidRPr="00BB09F9">
        <w:rPr>
          <w:lang w:val="pt-BR"/>
        </w:rPr>
        <w:t>por</w:t>
      </w:r>
      <w:r w:rsidRPr="00BB09F9">
        <w:rPr>
          <w:spacing w:val="-16"/>
          <w:lang w:val="pt-BR"/>
        </w:rPr>
        <w:t xml:space="preserve"> </w:t>
      </w:r>
      <w:r w:rsidRPr="00BB09F9">
        <w:rPr>
          <w:lang w:val="pt-BR"/>
        </w:rPr>
        <w:t>suas</w:t>
      </w:r>
      <w:r w:rsidRPr="00BB09F9">
        <w:rPr>
          <w:spacing w:val="-16"/>
          <w:lang w:val="pt-BR"/>
        </w:rPr>
        <w:t xml:space="preserve"> </w:t>
      </w:r>
      <w:r w:rsidRPr="00BB09F9">
        <w:rPr>
          <w:lang w:val="pt-BR"/>
        </w:rPr>
        <w:t>obras,</w:t>
      </w:r>
      <w:r w:rsidRPr="00BB09F9">
        <w:rPr>
          <w:spacing w:val="-15"/>
          <w:lang w:val="pt-BR"/>
        </w:rPr>
        <w:t xml:space="preserve"> </w:t>
      </w:r>
      <w:r w:rsidRPr="00BB09F9">
        <w:rPr>
          <w:lang w:val="pt-BR"/>
        </w:rPr>
        <w:t>perseguidos</w:t>
      </w:r>
      <w:r w:rsidRPr="00BB09F9">
        <w:rPr>
          <w:spacing w:val="-16"/>
          <w:lang w:val="pt-BR"/>
        </w:rPr>
        <w:t xml:space="preserve"> </w:t>
      </w:r>
      <w:r w:rsidRPr="00BB09F9">
        <w:rPr>
          <w:lang w:val="pt-BR"/>
        </w:rPr>
        <w:t>e</w:t>
      </w:r>
      <w:r w:rsidRPr="00BB09F9">
        <w:rPr>
          <w:spacing w:val="-16"/>
          <w:lang w:val="pt-BR"/>
        </w:rPr>
        <w:t xml:space="preserve"> </w:t>
      </w:r>
      <w:r w:rsidRPr="00BB09F9">
        <w:rPr>
          <w:lang w:val="pt-BR"/>
        </w:rPr>
        <w:t>executados</w:t>
      </w:r>
      <w:r w:rsidRPr="00BB09F9">
        <w:rPr>
          <w:spacing w:val="-15"/>
          <w:lang w:val="pt-BR"/>
        </w:rPr>
        <w:t xml:space="preserve"> </w:t>
      </w:r>
      <w:r w:rsidRPr="00BB09F9">
        <w:rPr>
          <w:lang w:val="pt-BR"/>
        </w:rPr>
        <w:t>por</w:t>
      </w:r>
      <w:r w:rsidRPr="00BB09F9">
        <w:rPr>
          <w:spacing w:val="-16"/>
          <w:lang w:val="pt-BR"/>
        </w:rPr>
        <w:t xml:space="preserve"> </w:t>
      </w:r>
      <w:r w:rsidRPr="00BB09F9">
        <w:rPr>
          <w:lang w:val="pt-BR"/>
        </w:rPr>
        <w:t>elas,</w:t>
      </w:r>
      <w:r w:rsidRPr="00BB09F9">
        <w:rPr>
          <w:spacing w:val="-16"/>
          <w:lang w:val="pt-BR"/>
        </w:rPr>
        <w:t xml:space="preserve"> </w:t>
      </w:r>
      <w:r w:rsidRPr="00BB09F9">
        <w:rPr>
          <w:lang w:val="pt-BR"/>
        </w:rPr>
        <w:t>a</w:t>
      </w:r>
      <w:r w:rsidRPr="00BB09F9">
        <w:rPr>
          <w:spacing w:val="-15"/>
          <w:lang w:val="pt-BR"/>
        </w:rPr>
        <w:t xml:space="preserve"> </w:t>
      </w:r>
      <w:r w:rsidRPr="00BB09F9">
        <w:rPr>
          <w:lang w:val="pt-BR"/>
        </w:rPr>
        <w:t>vanguarda artística</w:t>
      </w:r>
      <w:r w:rsidRPr="00BB09F9">
        <w:rPr>
          <w:spacing w:val="-8"/>
          <w:lang w:val="pt-BR"/>
        </w:rPr>
        <w:t xml:space="preserve"> </w:t>
      </w:r>
      <w:r w:rsidRPr="00BB09F9">
        <w:rPr>
          <w:lang w:val="pt-BR"/>
        </w:rPr>
        <w:t>soviética</w:t>
      </w:r>
      <w:r w:rsidRPr="00BB09F9">
        <w:rPr>
          <w:spacing w:val="-7"/>
          <w:lang w:val="pt-BR"/>
        </w:rPr>
        <w:t xml:space="preserve"> </w:t>
      </w:r>
      <w:r w:rsidRPr="00BB09F9">
        <w:rPr>
          <w:lang w:val="pt-BR"/>
        </w:rPr>
        <w:t>continua</w:t>
      </w:r>
      <w:r w:rsidRPr="00BB09F9">
        <w:rPr>
          <w:spacing w:val="-8"/>
          <w:lang w:val="pt-BR"/>
        </w:rPr>
        <w:t xml:space="preserve"> </w:t>
      </w:r>
      <w:r w:rsidRPr="00BB09F9">
        <w:rPr>
          <w:lang w:val="pt-BR"/>
        </w:rPr>
        <w:t>sendo</w:t>
      </w:r>
      <w:r w:rsidRPr="00BB09F9">
        <w:rPr>
          <w:spacing w:val="-7"/>
          <w:lang w:val="pt-BR"/>
        </w:rPr>
        <w:t xml:space="preserve"> </w:t>
      </w:r>
      <w:r w:rsidRPr="00BB09F9">
        <w:rPr>
          <w:lang w:val="pt-BR"/>
        </w:rPr>
        <w:t>o</w:t>
      </w:r>
      <w:r w:rsidRPr="00BB09F9">
        <w:rPr>
          <w:spacing w:val="-8"/>
          <w:lang w:val="pt-BR"/>
        </w:rPr>
        <w:t xml:space="preserve"> </w:t>
      </w:r>
      <w:r w:rsidRPr="00BB09F9">
        <w:rPr>
          <w:lang w:val="pt-BR"/>
        </w:rPr>
        <w:t>pontapé</w:t>
      </w:r>
      <w:r w:rsidRPr="00BB09F9">
        <w:rPr>
          <w:spacing w:val="-7"/>
          <w:lang w:val="pt-BR"/>
        </w:rPr>
        <w:t xml:space="preserve"> </w:t>
      </w:r>
      <w:r w:rsidRPr="00BB09F9">
        <w:rPr>
          <w:lang w:val="pt-BR"/>
        </w:rPr>
        <w:t>para</w:t>
      </w:r>
      <w:r w:rsidRPr="00BB09F9">
        <w:rPr>
          <w:spacing w:val="-8"/>
          <w:lang w:val="pt-BR"/>
        </w:rPr>
        <w:t xml:space="preserve"> </w:t>
      </w:r>
      <w:r w:rsidRPr="00BB09F9">
        <w:rPr>
          <w:lang w:val="pt-BR"/>
        </w:rPr>
        <w:t>muitas</w:t>
      </w:r>
      <w:r w:rsidRPr="00BB09F9">
        <w:rPr>
          <w:spacing w:val="-7"/>
          <w:lang w:val="pt-BR"/>
        </w:rPr>
        <w:t xml:space="preserve"> </w:t>
      </w:r>
      <w:r w:rsidRPr="00BB09F9">
        <w:rPr>
          <w:lang w:val="pt-BR"/>
        </w:rPr>
        <w:t>reflexões</w:t>
      </w:r>
      <w:r w:rsidRPr="00BB09F9">
        <w:rPr>
          <w:spacing w:val="-8"/>
          <w:lang w:val="pt-BR"/>
        </w:rPr>
        <w:t xml:space="preserve"> </w:t>
      </w:r>
      <w:r w:rsidRPr="00BB09F9">
        <w:rPr>
          <w:lang w:val="pt-BR"/>
        </w:rPr>
        <w:t>–</w:t>
      </w:r>
      <w:r w:rsidRPr="00BB09F9">
        <w:rPr>
          <w:spacing w:val="-7"/>
          <w:lang w:val="pt-BR"/>
        </w:rPr>
        <w:t xml:space="preserve"> </w:t>
      </w:r>
      <w:r w:rsidRPr="00BB09F9">
        <w:rPr>
          <w:lang w:val="pt-BR"/>
        </w:rPr>
        <w:t>sobre</w:t>
      </w:r>
      <w:r w:rsidRPr="00BB09F9">
        <w:rPr>
          <w:spacing w:val="-8"/>
          <w:lang w:val="pt-BR"/>
        </w:rPr>
        <w:t xml:space="preserve"> </w:t>
      </w:r>
      <w:r w:rsidRPr="00BB09F9">
        <w:rPr>
          <w:lang w:val="pt-BR"/>
        </w:rPr>
        <w:t>o</w:t>
      </w:r>
      <w:r w:rsidRPr="00BB09F9">
        <w:rPr>
          <w:spacing w:val="-7"/>
          <w:lang w:val="pt-BR"/>
        </w:rPr>
        <w:t xml:space="preserve"> </w:t>
      </w:r>
      <w:r w:rsidRPr="00BB09F9">
        <w:rPr>
          <w:lang w:val="pt-BR"/>
        </w:rPr>
        <w:t>poema,</w:t>
      </w:r>
      <w:r w:rsidRPr="00BB09F9">
        <w:rPr>
          <w:spacing w:val="-8"/>
          <w:lang w:val="pt-BR"/>
        </w:rPr>
        <w:t xml:space="preserve"> </w:t>
      </w:r>
      <w:r w:rsidRPr="00BB09F9">
        <w:rPr>
          <w:lang w:val="pt-BR"/>
        </w:rPr>
        <w:t>sobre o verso, a arte, a revolução, sobre a reação, sobre os dias de</w:t>
      </w:r>
      <w:r w:rsidRPr="00BB09F9">
        <w:rPr>
          <w:spacing w:val="-10"/>
          <w:lang w:val="pt-BR"/>
        </w:rPr>
        <w:t xml:space="preserve"> </w:t>
      </w:r>
      <w:r w:rsidRPr="00BB09F9">
        <w:rPr>
          <w:lang w:val="pt-BR"/>
        </w:rPr>
        <w:t>hoje.</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firstLine="708"/>
        <w:jc w:val="both"/>
        <w:rPr>
          <w:lang w:val="pt-BR"/>
        </w:rPr>
      </w:pPr>
      <w:r w:rsidRPr="00BB09F9">
        <w:rPr>
          <w:lang w:val="pt-BR"/>
        </w:rPr>
        <w:lastRenderedPageBreak/>
        <w:t xml:space="preserve">A morte do poeta e dramaturgo russo </w:t>
      </w:r>
      <w:proofErr w:type="spellStart"/>
      <w:r w:rsidRPr="00BB09F9">
        <w:rPr>
          <w:lang w:val="pt-BR"/>
        </w:rPr>
        <w:t>Daniil</w:t>
      </w:r>
      <w:proofErr w:type="spellEnd"/>
      <w:r w:rsidRPr="00BB09F9">
        <w:rPr>
          <w:lang w:val="pt-BR"/>
        </w:rPr>
        <w:t xml:space="preserve"> </w:t>
      </w:r>
      <w:proofErr w:type="spellStart"/>
      <w:r w:rsidRPr="00BB09F9">
        <w:rPr>
          <w:lang w:val="pt-BR"/>
        </w:rPr>
        <w:t>Kharms</w:t>
      </w:r>
      <w:proofErr w:type="spellEnd"/>
      <w:r w:rsidRPr="00BB09F9">
        <w:rPr>
          <w:lang w:val="pt-BR"/>
        </w:rPr>
        <w:t xml:space="preserve"> ainda é imprecisa. Sabe-se que ele foi preso em 1941 em uma cela de um hospital psiquiátrico. Provavelmente, morreu</w:t>
      </w:r>
      <w:r w:rsidRPr="00BB09F9">
        <w:rPr>
          <w:spacing w:val="-11"/>
          <w:lang w:val="pt-BR"/>
        </w:rPr>
        <w:t xml:space="preserve"> </w:t>
      </w:r>
      <w:r w:rsidRPr="00BB09F9">
        <w:rPr>
          <w:lang w:val="pt-BR"/>
        </w:rPr>
        <w:t>de</w:t>
      </w:r>
      <w:r w:rsidRPr="00BB09F9">
        <w:rPr>
          <w:spacing w:val="-10"/>
          <w:lang w:val="pt-BR"/>
        </w:rPr>
        <w:t xml:space="preserve"> </w:t>
      </w:r>
      <w:r w:rsidRPr="00BB09F9">
        <w:rPr>
          <w:lang w:val="pt-BR"/>
        </w:rPr>
        <w:t>fome</w:t>
      </w:r>
      <w:r w:rsidRPr="00BB09F9">
        <w:rPr>
          <w:spacing w:val="-11"/>
          <w:lang w:val="pt-BR"/>
        </w:rPr>
        <w:t xml:space="preserve"> </w:t>
      </w:r>
      <w:r w:rsidRPr="00BB09F9">
        <w:rPr>
          <w:lang w:val="pt-BR"/>
        </w:rPr>
        <w:t>devido</w:t>
      </w:r>
      <w:r w:rsidRPr="00BB09F9">
        <w:rPr>
          <w:spacing w:val="-10"/>
          <w:lang w:val="pt-BR"/>
        </w:rPr>
        <w:t xml:space="preserve"> </w:t>
      </w:r>
      <w:r w:rsidRPr="00BB09F9">
        <w:rPr>
          <w:lang w:val="pt-BR"/>
        </w:rPr>
        <w:t>ao</w:t>
      </w:r>
      <w:r w:rsidRPr="00BB09F9">
        <w:rPr>
          <w:spacing w:val="-11"/>
          <w:lang w:val="pt-BR"/>
        </w:rPr>
        <w:t xml:space="preserve"> </w:t>
      </w:r>
      <w:r w:rsidRPr="00BB09F9">
        <w:rPr>
          <w:lang w:val="pt-BR"/>
        </w:rPr>
        <w:t>cerco</w:t>
      </w:r>
      <w:r w:rsidRPr="00BB09F9">
        <w:rPr>
          <w:spacing w:val="-10"/>
          <w:lang w:val="pt-BR"/>
        </w:rPr>
        <w:t xml:space="preserve"> </w:t>
      </w:r>
      <w:r w:rsidRPr="00BB09F9">
        <w:rPr>
          <w:lang w:val="pt-BR"/>
        </w:rPr>
        <w:t>de</w:t>
      </w:r>
      <w:r w:rsidRPr="00BB09F9">
        <w:rPr>
          <w:spacing w:val="-11"/>
          <w:lang w:val="pt-BR"/>
        </w:rPr>
        <w:t xml:space="preserve"> </w:t>
      </w:r>
      <w:r w:rsidRPr="00BB09F9">
        <w:rPr>
          <w:lang w:val="pt-BR"/>
        </w:rPr>
        <w:t>Leningrado</w:t>
      </w:r>
      <w:r w:rsidRPr="00BB09F9">
        <w:rPr>
          <w:spacing w:val="-10"/>
          <w:lang w:val="pt-BR"/>
        </w:rPr>
        <w:t xml:space="preserve"> </w:t>
      </w:r>
      <w:r w:rsidRPr="00BB09F9">
        <w:rPr>
          <w:lang w:val="pt-BR"/>
        </w:rPr>
        <w:t>pelas</w:t>
      </w:r>
      <w:r w:rsidRPr="00BB09F9">
        <w:rPr>
          <w:spacing w:val="-11"/>
          <w:lang w:val="pt-BR"/>
        </w:rPr>
        <w:t xml:space="preserve"> </w:t>
      </w:r>
      <w:r w:rsidRPr="00BB09F9">
        <w:rPr>
          <w:lang w:val="pt-BR"/>
        </w:rPr>
        <w:t>tropas</w:t>
      </w:r>
      <w:r w:rsidRPr="00BB09F9">
        <w:rPr>
          <w:spacing w:val="-10"/>
          <w:lang w:val="pt-BR"/>
        </w:rPr>
        <w:t xml:space="preserve"> </w:t>
      </w:r>
      <w:r w:rsidRPr="00BB09F9">
        <w:rPr>
          <w:lang w:val="pt-BR"/>
        </w:rPr>
        <w:t>nazistas.</w:t>
      </w:r>
      <w:r w:rsidRPr="00BB09F9">
        <w:rPr>
          <w:spacing w:val="-10"/>
          <w:lang w:val="pt-BR"/>
        </w:rPr>
        <w:t xml:space="preserve"> </w:t>
      </w:r>
      <w:r w:rsidRPr="00BB09F9">
        <w:rPr>
          <w:lang w:val="pt-BR"/>
        </w:rPr>
        <w:t>Desde</w:t>
      </w:r>
      <w:r w:rsidRPr="00BB09F9">
        <w:rPr>
          <w:spacing w:val="-11"/>
          <w:lang w:val="pt-BR"/>
        </w:rPr>
        <w:t xml:space="preserve"> </w:t>
      </w:r>
      <w:r w:rsidRPr="00BB09F9">
        <w:rPr>
          <w:lang w:val="pt-BR"/>
        </w:rPr>
        <w:t>1939,</w:t>
      </w:r>
      <w:r w:rsidRPr="00BB09F9">
        <w:rPr>
          <w:spacing w:val="-10"/>
          <w:lang w:val="pt-BR"/>
        </w:rPr>
        <w:t xml:space="preserve"> </w:t>
      </w:r>
      <w:proofErr w:type="spellStart"/>
      <w:r w:rsidRPr="00BB09F9">
        <w:rPr>
          <w:lang w:val="pt-BR"/>
        </w:rPr>
        <w:t>Karms</w:t>
      </w:r>
      <w:proofErr w:type="spellEnd"/>
      <w:r w:rsidRPr="00BB09F9">
        <w:rPr>
          <w:lang w:val="pt-BR"/>
        </w:rPr>
        <w:t xml:space="preserve"> havia sido declarado insano mentalmente pelas autoridades soviéticas. Um dos fundadores, em 1927, da OBERIU (Associação para uma Arte Real), ele fez parte da última geração de poetas da vanguarda russa. Ele foi preso pela primeira vez em 1924, com</w:t>
      </w:r>
      <w:r w:rsidRPr="00BB09F9">
        <w:rPr>
          <w:spacing w:val="-11"/>
          <w:lang w:val="pt-BR"/>
        </w:rPr>
        <w:t xml:space="preserve"> </w:t>
      </w:r>
      <w:r w:rsidRPr="00BB09F9">
        <w:rPr>
          <w:lang w:val="pt-BR"/>
        </w:rPr>
        <w:t>19</w:t>
      </w:r>
      <w:r w:rsidRPr="00BB09F9">
        <w:rPr>
          <w:spacing w:val="-10"/>
          <w:lang w:val="pt-BR"/>
        </w:rPr>
        <w:t xml:space="preserve"> </w:t>
      </w:r>
      <w:r w:rsidRPr="00BB09F9">
        <w:rPr>
          <w:lang w:val="pt-BR"/>
        </w:rPr>
        <w:t>anos,</w:t>
      </w:r>
      <w:r w:rsidRPr="00BB09F9">
        <w:rPr>
          <w:spacing w:val="-10"/>
          <w:lang w:val="pt-BR"/>
        </w:rPr>
        <w:t xml:space="preserve"> </w:t>
      </w:r>
      <w:r w:rsidRPr="00BB09F9">
        <w:rPr>
          <w:lang w:val="pt-BR"/>
        </w:rPr>
        <w:t>após</w:t>
      </w:r>
      <w:r w:rsidRPr="00BB09F9">
        <w:rPr>
          <w:spacing w:val="-11"/>
          <w:lang w:val="pt-BR"/>
        </w:rPr>
        <w:t xml:space="preserve"> </w:t>
      </w:r>
      <w:r w:rsidRPr="00BB09F9">
        <w:rPr>
          <w:lang w:val="pt-BR"/>
        </w:rPr>
        <w:t>aparecer</w:t>
      </w:r>
      <w:r w:rsidRPr="00BB09F9">
        <w:rPr>
          <w:spacing w:val="-10"/>
          <w:lang w:val="pt-BR"/>
        </w:rPr>
        <w:t xml:space="preserve"> </w:t>
      </w:r>
      <w:r w:rsidRPr="00BB09F9">
        <w:rPr>
          <w:lang w:val="pt-BR"/>
        </w:rPr>
        <w:t>em</w:t>
      </w:r>
      <w:r w:rsidRPr="00BB09F9">
        <w:rPr>
          <w:spacing w:val="-10"/>
          <w:lang w:val="pt-BR"/>
        </w:rPr>
        <w:t xml:space="preserve"> </w:t>
      </w:r>
      <w:r w:rsidRPr="00BB09F9">
        <w:rPr>
          <w:lang w:val="pt-BR"/>
        </w:rPr>
        <w:t>público</w:t>
      </w:r>
      <w:r w:rsidRPr="00BB09F9">
        <w:rPr>
          <w:spacing w:val="-10"/>
          <w:lang w:val="pt-BR"/>
        </w:rPr>
        <w:t xml:space="preserve"> </w:t>
      </w:r>
      <w:r w:rsidRPr="00BB09F9">
        <w:rPr>
          <w:lang w:val="pt-BR"/>
        </w:rPr>
        <w:t>lendo</w:t>
      </w:r>
      <w:r w:rsidRPr="00BB09F9">
        <w:rPr>
          <w:spacing w:val="-11"/>
          <w:lang w:val="pt-BR"/>
        </w:rPr>
        <w:t xml:space="preserve"> </w:t>
      </w:r>
      <w:r w:rsidRPr="00BB09F9">
        <w:rPr>
          <w:lang w:val="pt-BR"/>
        </w:rPr>
        <w:t>poemas</w:t>
      </w:r>
      <w:r w:rsidRPr="00BB09F9">
        <w:rPr>
          <w:spacing w:val="-10"/>
          <w:lang w:val="pt-BR"/>
        </w:rPr>
        <w:t xml:space="preserve"> </w:t>
      </w:r>
      <w:r w:rsidRPr="00BB09F9">
        <w:rPr>
          <w:lang w:val="pt-BR"/>
        </w:rPr>
        <w:t>de</w:t>
      </w:r>
      <w:r w:rsidRPr="00BB09F9">
        <w:rPr>
          <w:spacing w:val="-10"/>
          <w:lang w:val="pt-BR"/>
        </w:rPr>
        <w:t xml:space="preserve"> </w:t>
      </w:r>
      <w:proofErr w:type="spellStart"/>
      <w:r w:rsidRPr="00BB09F9">
        <w:rPr>
          <w:lang w:val="pt-BR"/>
        </w:rPr>
        <w:t>Gumilióv</w:t>
      </w:r>
      <w:proofErr w:type="spellEnd"/>
      <w:r w:rsidRPr="00BB09F9">
        <w:rPr>
          <w:lang w:val="pt-BR"/>
        </w:rPr>
        <w:t>,</w:t>
      </w:r>
      <w:r w:rsidRPr="00BB09F9">
        <w:rPr>
          <w:spacing w:val="-11"/>
          <w:lang w:val="pt-BR"/>
        </w:rPr>
        <w:t xml:space="preserve"> </w:t>
      </w:r>
      <w:r w:rsidRPr="00BB09F9">
        <w:rPr>
          <w:lang w:val="pt-BR"/>
        </w:rPr>
        <w:t>morto</w:t>
      </w:r>
      <w:r w:rsidRPr="00BB09F9">
        <w:rPr>
          <w:spacing w:val="-10"/>
          <w:lang w:val="pt-BR"/>
        </w:rPr>
        <w:t xml:space="preserve"> </w:t>
      </w:r>
      <w:r w:rsidRPr="00BB09F9">
        <w:rPr>
          <w:lang w:val="pt-BR"/>
        </w:rPr>
        <w:t>em</w:t>
      </w:r>
      <w:r w:rsidRPr="00BB09F9">
        <w:rPr>
          <w:spacing w:val="-10"/>
          <w:lang w:val="pt-BR"/>
        </w:rPr>
        <w:t xml:space="preserve"> </w:t>
      </w:r>
      <w:r w:rsidRPr="00BB09F9">
        <w:rPr>
          <w:lang w:val="pt-BR"/>
        </w:rPr>
        <w:t>1921</w:t>
      </w:r>
      <w:r w:rsidRPr="00BB09F9">
        <w:rPr>
          <w:spacing w:val="-10"/>
          <w:lang w:val="pt-BR"/>
        </w:rPr>
        <w:t xml:space="preserve"> </w:t>
      </w:r>
      <w:r w:rsidRPr="00BB09F9">
        <w:rPr>
          <w:lang w:val="pt-BR"/>
        </w:rPr>
        <w:t xml:space="preserve">como contrarrevolucionário. Nesta ocasião, ele foi detido, interrogado e libertado em seguida. A sua segunda prisão ocorreu já na década de 30, quando os principais nomes da arte revolucionária soviética já haviam sido encurralados. Juntamente com </w:t>
      </w:r>
      <w:proofErr w:type="spellStart"/>
      <w:r w:rsidRPr="00BB09F9">
        <w:rPr>
          <w:lang w:val="pt-BR"/>
        </w:rPr>
        <w:t>Aleksándr</w:t>
      </w:r>
      <w:proofErr w:type="spellEnd"/>
      <w:r w:rsidRPr="00BB09F9">
        <w:rPr>
          <w:lang w:val="pt-BR"/>
        </w:rPr>
        <w:t xml:space="preserve"> </w:t>
      </w:r>
      <w:proofErr w:type="spellStart"/>
      <w:r w:rsidRPr="00BB09F9">
        <w:rPr>
          <w:lang w:val="pt-BR"/>
        </w:rPr>
        <w:t>Vvediénski</w:t>
      </w:r>
      <w:proofErr w:type="spellEnd"/>
      <w:r w:rsidRPr="00BB09F9">
        <w:rPr>
          <w:lang w:val="pt-BR"/>
        </w:rPr>
        <w:t xml:space="preserve"> e </w:t>
      </w:r>
      <w:proofErr w:type="spellStart"/>
      <w:r w:rsidRPr="00BB09F9">
        <w:rPr>
          <w:lang w:val="pt-BR"/>
        </w:rPr>
        <w:t>Aleksándr</w:t>
      </w:r>
      <w:proofErr w:type="spellEnd"/>
      <w:r w:rsidRPr="00BB09F9">
        <w:rPr>
          <w:lang w:val="pt-BR"/>
        </w:rPr>
        <w:t xml:space="preserve"> </w:t>
      </w:r>
      <w:proofErr w:type="spellStart"/>
      <w:r w:rsidRPr="00BB09F9">
        <w:rPr>
          <w:lang w:val="pt-BR"/>
        </w:rPr>
        <w:t>Tufánov</w:t>
      </w:r>
      <w:proofErr w:type="spellEnd"/>
      <w:r w:rsidRPr="00BB09F9">
        <w:rPr>
          <w:lang w:val="pt-BR"/>
        </w:rPr>
        <w:t xml:space="preserve">, </w:t>
      </w:r>
      <w:proofErr w:type="spellStart"/>
      <w:r w:rsidRPr="00BB09F9">
        <w:rPr>
          <w:lang w:val="pt-BR"/>
        </w:rPr>
        <w:t>Daniil</w:t>
      </w:r>
      <w:proofErr w:type="spellEnd"/>
      <w:r w:rsidRPr="00BB09F9">
        <w:rPr>
          <w:lang w:val="pt-BR"/>
        </w:rPr>
        <w:t xml:space="preserve"> </w:t>
      </w:r>
      <w:proofErr w:type="spellStart"/>
      <w:r w:rsidRPr="00BB09F9">
        <w:rPr>
          <w:lang w:val="pt-BR"/>
        </w:rPr>
        <w:t>Kharms</w:t>
      </w:r>
      <w:proofErr w:type="spellEnd"/>
      <w:r w:rsidRPr="00BB09F9">
        <w:rPr>
          <w:lang w:val="pt-BR"/>
        </w:rPr>
        <w:t xml:space="preserve"> foi preso em 1931 “como membro de um grupo antissoviético de escritores para crianças e condenado a três anos de trabalhos forçados, mas, graças à intervenção de antigos camaradas do pai, a pena é comutada em exílio na cidadezinha provinciana de Kursk, por seis meses” (BERNARDINI: 278). O exílio e a perseguição deixaram marcas violentas em seu corpo, minaram sua saúde. Ainda assim, </w:t>
      </w:r>
      <w:proofErr w:type="spellStart"/>
      <w:r w:rsidRPr="00BB09F9">
        <w:rPr>
          <w:lang w:val="pt-BR"/>
        </w:rPr>
        <w:t>Kharms</w:t>
      </w:r>
      <w:proofErr w:type="spellEnd"/>
      <w:r w:rsidRPr="00BB09F9">
        <w:rPr>
          <w:lang w:val="pt-BR"/>
        </w:rPr>
        <w:t xml:space="preserve"> continuou a escrever e publicar para as</w:t>
      </w:r>
      <w:r w:rsidRPr="00BB09F9">
        <w:rPr>
          <w:spacing w:val="-10"/>
          <w:lang w:val="pt-BR"/>
        </w:rPr>
        <w:t xml:space="preserve"> </w:t>
      </w:r>
      <w:r w:rsidRPr="00BB09F9">
        <w:rPr>
          <w:lang w:val="pt-BR"/>
        </w:rPr>
        <w:t>crianças.</w:t>
      </w:r>
    </w:p>
    <w:p w:rsidR="003B73C7" w:rsidRPr="00BB09F9" w:rsidRDefault="003C6567">
      <w:pPr>
        <w:pStyle w:val="Corpodetexto"/>
        <w:spacing w:line="360" w:lineRule="auto"/>
        <w:ind w:right="696" w:firstLine="708"/>
        <w:jc w:val="both"/>
        <w:rPr>
          <w:lang w:val="pt-BR"/>
        </w:rPr>
      </w:pPr>
      <w:r w:rsidRPr="00BB09F9">
        <w:rPr>
          <w:lang w:val="pt-BR"/>
        </w:rPr>
        <w:t>Em 1937, entretanto, veio o golpe mais duro. Ele foi proibido de publicar. Sem qualquer</w:t>
      </w:r>
      <w:r w:rsidRPr="00BB09F9">
        <w:rPr>
          <w:spacing w:val="-14"/>
          <w:lang w:val="pt-BR"/>
        </w:rPr>
        <w:t xml:space="preserve"> </w:t>
      </w:r>
      <w:r w:rsidRPr="00BB09F9">
        <w:rPr>
          <w:lang w:val="pt-BR"/>
        </w:rPr>
        <w:t>recurso,</w:t>
      </w:r>
      <w:r w:rsidRPr="00BB09F9">
        <w:rPr>
          <w:spacing w:val="-13"/>
          <w:lang w:val="pt-BR"/>
        </w:rPr>
        <w:t xml:space="preserve"> </w:t>
      </w:r>
      <w:r w:rsidRPr="00BB09F9">
        <w:rPr>
          <w:lang w:val="pt-BR"/>
        </w:rPr>
        <w:t>passa</w:t>
      </w:r>
      <w:r w:rsidRPr="00BB09F9">
        <w:rPr>
          <w:spacing w:val="-14"/>
          <w:lang w:val="pt-BR"/>
        </w:rPr>
        <w:t xml:space="preserve"> </w:t>
      </w:r>
      <w:r w:rsidRPr="00BB09F9">
        <w:rPr>
          <w:lang w:val="pt-BR"/>
        </w:rPr>
        <w:t>fome</w:t>
      </w:r>
      <w:r w:rsidRPr="00BB09F9">
        <w:rPr>
          <w:spacing w:val="-13"/>
          <w:lang w:val="pt-BR"/>
        </w:rPr>
        <w:t xml:space="preserve"> </w:t>
      </w:r>
      <w:r w:rsidRPr="00BB09F9">
        <w:rPr>
          <w:lang w:val="pt-BR"/>
        </w:rPr>
        <w:t>ao</w:t>
      </w:r>
      <w:r w:rsidRPr="00BB09F9">
        <w:rPr>
          <w:spacing w:val="-13"/>
          <w:lang w:val="pt-BR"/>
        </w:rPr>
        <w:t xml:space="preserve"> </w:t>
      </w:r>
      <w:r w:rsidRPr="00BB09F9">
        <w:rPr>
          <w:lang w:val="pt-BR"/>
        </w:rPr>
        <w:t>lado</w:t>
      </w:r>
      <w:r w:rsidRPr="00BB09F9">
        <w:rPr>
          <w:spacing w:val="-14"/>
          <w:lang w:val="pt-BR"/>
        </w:rPr>
        <w:t xml:space="preserve"> </w:t>
      </w:r>
      <w:r w:rsidRPr="00BB09F9">
        <w:rPr>
          <w:lang w:val="pt-BR"/>
        </w:rPr>
        <w:t>de</w:t>
      </w:r>
      <w:r w:rsidRPr="00BB09F9">
        <w:rPr>
          <w:spacing w:val="-13"/>
          <w:lang w:val="pt-BR"/>
        </w:rPr>
        <w:t xml:space="preserve"> </w:t>
      </w:r>
      <w:r w:rsidRPr="00BB09F9">
        <w:rPr>
          <w:lang w:val="pt-BR"/>
        </w:rPr>
        <w:t>Marina</w:t>
      </w:r>
      <w:r w:rsidRPr="00BB09F9">
        <w:rPr>
          <w:spacing w:val="-14"/>
          <w:lang w:val="pt-BR"/>
        </w:rPr>
        <w:t xml:space="preserve"> </w:t>
      </w:r>
      <w:proofErr w:type="spellStart"/>
      <w:r w:rsidRPr="00BB09F9">
        <w:rPr>
          <w:lang w:val="pt-BR"/>
        </w:rPr>
        <w:t>Málitch</w:t>
      </w:r>
      <w:proofErr w:type="spellEnd"/>
      <w:r w:rsidRPr="00BB09F9">
        <w:rPr>
          <w:lang w:val="pt-BR"/>
        </w:rPr>
        <w:t>,</w:t>
      </w:r>
      <w:r w:rsidRPr="00BB09F9">
        <w:rPr>
          <w:spacing w:val="-13"/>
          <w:lang w:val="pt-BR"/>
        </w:rPr>
        <w:t xml:space="preserve"> </w:t>
      </w:r>
      <w:r w:rsidRPr="00BB09F9">
        <w:rPr>
          <w:lang w:val="pt-BR"/>
        </w:rPr>
        <w:t>sua</w:t>
      </w:r>
      <w:r w:rsidRPr="00BB09F9">
        <w:rPr>
          <w:spacing w:val="-13"/>
          <w:lang w:val="pt-BR"/>
        </w:rPr>
        <w:t xml:space="preserve"> </w:t>
      </w:r>
      <w:r w:rsidRPr="00BB09F9">
        <w:rPr>
          <w:lang w:val="pt-BR"/>
        </w:rPr>
        <w:t>companheira.</w:t>
      </w:r>
      <w:r w:rsidRPr="00BB09F9">
        <w:rPr>
          <w:spacing w:val="-14"/>
          <w:lang w:val="pt-BR"/>
        </w:rPr>
        <w:t xml:space="preserve"> </w:t>
      </w:r>
      <w:r w:rsidRPr="00BB09F9">
        <w:rPr>
          <w:lang w:val="pt-BR"/>
        </w:rPr>
        <w:t>O</w:t>
      </w:r>
      <w:r w:rsidRPr="00BB09F9">
        <w:rPr>
          <w:spacing w:val="-13"/>
          <w:lang w:val="pt-BR"/>
        </w:rPr>
        <w:t xml:space="preserve"> </w:t>
      </w:r>
      <w:r w:rsidRPr="00BB09F9">
        <w:rPr>
          <w:lang w:val="pt-BR"/>
        </w:rPr>
        <w:t>motivo</w:t>
      </w:r>
      <w:r w:rsidRPr="00BB09F9">
        <w:rPr>
          <w:spacing w:val="-14"/>
          <w:lang w:val="pt-BR"/>
        </w:rPr>
        <w:t xml:space="preserve"> </w:t>
      </w:r>
      <w:r w:rsidRPr="00BB09F9">
        <w:rPr>
          <w:lang w:val="pt-BR"/>
        </w:rPr>
        <w:t xml:space="preserve">para a proibição, de acordo com as autoridades, foi a publicação do poema </w:t>
      </w:r>
      <w:r w:rsidRPr="00BB09F9">
        <w:rPr>
          <w:i/>
          <w:lang w:val="pt-BR"/>
        </w:rPr>
        <w:t>Saiu de casa um sujeito</w:t>
      </w:r>
      <w:r w:rsidRPr="00BB09F9">
        <w:rPr>
          <w:lang w:val="pt-BR"/>
        </w:rPr>
        <w:t>,</w:t>
      </w:r>
      <w:r w:rsidRPr="00BB09F9">
        <w:rPr>
          <w:spacing w:val="-5"/>
          <w:lang w:val="pt-BR"/>
        </w:rPr>
        <w:t xml:space="preserve"> </w:t>
      </w:r>
      <w:r w:rsidRPr="00BB09F9">
        <w:rPr>
          <w:lang w:val="pt-BR"/>
        </w:rPr>
        <w:t>deste</w:t>
      </w:r>
      <w:r w:rsidRPr="00BB09F9">
        <w:rPr>
          <w:spacing w:val="-5"/>
          <w:lang w:val="pt-BR"/>
        </w:rPr>
        <w:t xml:space="preserve"> </w:t>
      </w:r>
      <w:r w:rsidRPr="00BB09F9">
        <w:rPr>
          <w:lang w:val="pt-BR"/>
        </w:rPr>
        <w:t>mesmo</w:t>
      </w:r>
      <w:r w:rsidRPr="00BB09F9">
        <w:rPr>
          <w:spacing w:val="-5"/>
          <w:lang w:val="pt-BR"/>
        </w:rPr>
        <w:t xml:space="preserve"> </w:t>
      </w:r>
      <w:r w:rsidRPr="00BB09F9">
        <w:rPr>
          <w:lang w:val="pt-BR"/>
        </w:rPr>
        <w:t>ano,</w:t>
      </w:r>
      <w:r w:rsidRPr="00BB09F9">
        <w:rPr>
          <w:spacing w:val="-5"/>
          <w:lang w:val="pt-BR"/>
        </w:rPr>
        <w:t xml:space="preserve"> </w:t>
      </w:r>
      <w:r w:rsidRPr="00BB09F9">
        <w:rPr>
          <w:lang w:val="pt-BR"/>
        </w:rPr>
        <w:t>uma</w:t>
      </w:r>
      <w:r w:rsidRPr="00BB09F9">
        <w:rPr>
          <w:spacing w:val="-5"/>
          <w:lang w:val="pt-BR"/>
        </w:rPr>
        <w:t xml:space="preserve"> </w:t>
      </w:r>
      <w:r w:rsidRPr="00BB09F9">
        <w:rPr>
          <w:lang w:val="pt-BR"/>
        </w:rPr>
        <w:t>possível</w:t>
      </w:r>
      <w:r w:rsidRPr="00BB09F9">
        <w:rPr>
          <w:spacing w:val="-5"/>
          <w:lang w:val="pt-BR"/>
        </w:rPr>
        <w:t xml:space="preserve"> </w:t>
      </w:r>
      <w:r w:rsidRPr="00BB09F9">
        <w:rPr>
          <w:lang w:val="pt-BR"/>
        </w:rPr>
        <w:t>referência</w:t>
      </w:r>
      <w:r w:rsidRPr="00BB09F9">
        <w:rPr>
          <w:spacing w:val="-5"/>
          <w:lang w:val="pt-BR"/>
        </w:rPr>
        <w:t xml:space="preserve"> </w:t>
      </w:r>
      <w:r w:rsidRPr="00BB09F9">
        <w:rPr>
          <w:lang w:val="pt-BR"/>
        </w:rPr>
        <w:t>ao</w:t>
      </w:r>
      <w:r w:rsidRPr="00BB09F9">
        <w:rPr>
          <w:spacing w:val="-5"/>
          <w:lang w:val="pt-BR"/>
        </w:rPr>
        <w:t xml:space="preserve"> </w:t>
      </w:r>
      <w:r w:rsidRPr="00BB09F9">
        <w:rPr>
          <w:lang w:val="pt-BR"/>
        </w:rPr>
        <w:t>desparecimento</w:t>
      </w:r>
      <w:r w:rsidRPr="00BB09F9">
        <w:rPr>
          <w:spacing w:val="-4"/>
          <w:lang w:val="pt-BR"/>
        </w:rPr>
        <w:t xml:space="preserve"> </w:t>
      </w:r>
      <w:r w:rsidRPr="00BB09F9">
        <w:rPr>
          <w:lang w:val="pt-BR"/>
        </w:rPr>
        <w:t>de</w:t>
      </w:r>
      <w:r w:rsidRPr="00BB09F9">
        <w:rPr>
          <w:spacing w:val="-5"/>
          <w:lang w:val="pt-BR"/>
        </w:rPr>
        <w:t xml:space="preserve"> </w:t>
      </w:r>
      <w:r w:rsidRPr="00BB09F9">
        <w:rPr>
          <w:lang w:val="pt-BR"/>
        </w:rPr>
        <w:t>pessoas</w:t>
      </w:r>
      <w:r w:rsidRPr="00BB09F9">
        <w:rPr>
          <w:spacing w:val="-5"/>
          <w:lang w:val="pt-BR"/>
        </w:rPr>
        <w:t xml:space="preserve"> </w:t>
      </w:r>
      <w:r w:rsidRPr="00BB09F9">
        <w:rPr>
          <w:lang w:val="pt-BR"/>
        </w:rPr>
        <w:t>durante o</w:t>
      </w:r>
      <w:r w:rsidRPr="00BB09F9">
        <w:rPr>
          <w:spacing w:val="-9"/>
          <w:lang w:val="pt-BR"/>
        </w:rPr>
        <w:t xml:space="preserve"> </w:t>
      </w:r>
      <w:r w:rsidRPr="00BB09F9">
        <w:rPr>
          <w:lang w:val="pt-BR"/>
        </w:rPr>
        <w:t>terror</w:t>
      </w:r>
      <w:r w:rsidRPr="00BB09F9">
        <w:rPr>
          <w:spacing w:val="-8"/>
          <w:lang w:val="pt-BR"/>
        </w:rPr>
        <w:t xml:space="preserve"> </w:t>
      </w:r>
      <w:r w:rsidRPr="00BB09F9">
        <w:rPr>
          <w:lang w:val="pt-BR"/>
        </w:rPr>
        <w:t>stalinista.</w:t>
      </w:r>
      <w:r w:rsidRPr="00BB09F9">
        <w:rPr>
          <w:spacing w:val="-9"/>
          <w:lang w:val="pt-BR"/>
        </w:rPr>
        <w:t xml:space="preserve"> </w:t>
      </w:r>
      <w:r w:rsidRPr="00BB09F9">
        <w:rPr>
          <w:lang w:val="pt-BR"/>
        </w:rPr>
        <w:t>Nestes</w:t>
      </w:r>
      <w:r w:rsidRPr="00BB09F9">
        <w:rPr>
          <w:spacing w:val="-8"/>
          <w:lang w:val="pt-BR"/>
        </w:rPr>
        <w:t xml:space="preserve"> </w:t>
      </w:r>
      <w:r w:rsidRPr="00BB09F9">
        <w:rPr>
          <w:lang w:val="pt-BR"/>
        </w:rPr>
        <w:t>anos</w:t>
      </w:r>
      <w:r w:rsidRPr="00BB09F9">
        <w:rPr>
          <w:spacing w:val="-9"/>
          <w:lang w:val="pt-BR"/>
        </w:rPr>
        <w:t xml:space="preserve"> </w:t>
      </w:r>
      <w:r w:rsidRPr="00BB09F9">
        <w:rPr>
          <w:lang w:val="pt-BR"/>
        </w:rPr>
        <w:t>de</w:t>
      </w:r>
      <w:r w:rsidRPr="00BB09F9">
        <w:rPr>
          <w:spacing w:val="-8"/>
          <w:lang w:val="pt-BR"/>
        </w:rPr>
        <w:t xml:space="preserve"> </w:t>
      </w:r>
      <w:r w:rsidRPr="00BB09F9">
        <w:rPr>
          <w:lang w:val="pt-BR"/>
        </w:rPr>
        <w:t>terror,</w:t>
      </w:r>
      <w:r w:rsidRPr="00BB09F9">
        <w:rPr>
          <w:spacing w:val="-9"/>
          <w:lang w:val="pt-BR"/>
        </w:rPr>
        <w:t xml:space="preserve"> </w:t>
      </w:r>
      <w:r w:rsidRPr="00BB09F9">
        <w:rPr>
          <w:lang w:val="pt-BR"/>
        </w:rPr>
        <w:t>o</w:t>
      </w:r>
      <w:r w:rsidRPr="00BB09F9">
        <w:rPr>
          <w:spacing w:val="-8"/>
          <w:lang w:val="pt-BR"/>
        </w:rPr>
        <w:t xml:space="preserve"> </w:t>
      </w:r>
      <w:r w:rsidRPr="00BB09F9">
        <w:rPr>
          <w:lang w:val="pt-BR"/>
        </w:rPr>
        <w:t>regime</w:t>
      </w:r>
      <w:r w:rsidRPr="00BB09F9">
        <w:rPr>
          <w:spacing w:val="-9"/>
          <w:lang w:val="pt-BR"/>
        </w:rPr>
        <w:t xml:space="preserve"> </w:t>
      </w:r>
      <w:r w:rsidRPr="00BB09F9">
        <w:rPr>
          <w:lang w:val="pt-BR"/>
        </w:rPr>
        <w:t>totalitário</w:t>
      </w:r>
      <w:r w:rsidRPr="00BB09F9">
        <w:rPr>
          <w:spacing w:val="-8"/>
          <w:lang w:val="pt-BR"/>
        </w:rPr>
        <w:t xml:space="preserve"> </w:t>
      </w:r>
      <w:r w:rsidRPr="00BB09F9">
        <w:rPr>
          <w:lang w:val="pt-BR"/>
        </w:rPr>
        <w:t>termina</w:t>
      </w:r>
      <w:r w:rsidRPr="00BB09F9">
        <w:rPr>
          <w:spacing w:val="-9"/>
          <w:lang w:val="pt-BR"/>
        </w:rPr>
        <w:t xml:space="preserve"> </w:t>
      </w:r>
      <w:r w:rsidRPr="00BB09F9">
        <w:rPr>
          <w:lang w:val="pt-BR"/>
        </w:rPr>
        <w:t>o</w:t>
      </w:r>
      <w:r w:rsidRPr="00BB09F9">
        <w:rPr>
          <w:spacing w:val="-8"/>
          <w:lang w:val="pt-BR"/>
        </w:rPr>
        <w:t xml:space="preserve"> </w:t>
      </w:r>
      <w:r w:rsidRPr="00BB09F9">
        <w:rPr>
          <w:lang w:val="pt-BR"/>
        </w:rPr>
        <w:t>que</w:t>
      </w:r>
      <w:r w:rsidRPr="00BB09F9">
        <w:rPr>
          <w:spacing w:val="-9"/>
          <w:lang w:val="pt-BR"/>
        </w:rPr>
        <w:t xml:space="preserve"> </w:t>
      </w:r>
      <w:r w:rsidRPr="00BB09F9">
        <w:rPr>
          <w:lang w:val="pt-BR"/>
        </w:rPr>
        <w:t>começara</w:t>
      </w:r>
      <w:r w:rsidRPr="00BB09F9">
        <w:rPr>
          <w:spacing w:val="-8"/>
          <w:lang w:val="pt-BR"/>
        </w:rPr>
        <w:t xml:space="preserve"> </w:t>
      </w:r>
      <w:r w:rsidRPr="00BB09F9">
        <w:rPr>
          <w:lang w:val="pt-BR"/>
        </w:rPr>
        <w:t>anos antes, em diferentes medidas, piores medidas, prendendo ou eliminando à sangue a vanguarda artística. A OBERIU, por exemplo, foi eliminada por completo. Em 1930,</w:t>
      </w:r>
      <w:r w:rsidRPr="00BB09F9">
        <w:rPr>
          <w:spacing w:val="-41"/>
          <w:lang w:val="pt-BR"/>
        </w:rPr>
        <w:t xml:space="preserve"> </w:t>
      </w:r>
      <w:r w:rsidRPr="00BB09F9">
        <w:rPr>
          <w:lang w:val="pt-BR"/>
        </w:rPr>
        <w:t xml:space="preserve">ela deixou de existir como associação literária. Seus membros receberam a classificação de “arruaceiros literários”. Alguns anos depois, em 1936, a primeira esposa de </w:t>
      </w:r>
      <w:proofErr w:type="spellStart"/>
      <w:r w:rsidRPr="00BB09F9">
        <w:rPr>
          <w:lang w:val="pt-BR"/>
        </w:rPr>
        <w:t>Kharms</w:t>
      </w:r>
      <w:proofErr w:type="spellEnd"/>
      <w:r w:rsidRPr="00BB09F9">
        <w:rPr>
          <w:lang w:val="pt-BR"/>
        </w:rPr>
        <w:t xml:space="preserve"> foi sentenciada a cinco anos de Gulag. O poeta Nikolai </w:t>
      </w:r>
      <w:proofErr w:type="spellStart"/>
      <w:r w:rsidRPr="00BB09F9">
        <w:rPr>
          <w:lang w:val="pt-BR"/>
        </w:rPr>
        <w:t>Oléinikov</w:t>
      </w:r>
      <w:proofErr w:type="spellEnd"/>
      <w:r w:rsidRPr="00BB09F9">
        <w:rPr>
          <w:lang w:val="pt-BR"/>
        </w:rPr>
        <w:t xml:space="preserve"> foi preso e executado em 1937; </w:t>
      </w:r>
      <w:proofErr w:type="spellStart"/>
      <w:r w:rsidRPr="00BB09F9">
        <w:rPr>
          <w:lang w:val="pt-BR"/>
        </w:rPr>
        <w:t>Zabolótski</w:t>
      </w:r>
      <w:proofErr w:type="spellEnd"/>
      <w:r w:rsidRPr="00BB09F9">
        <w:rPr>
          <w:lang w:val="pt-BR"/>
        </w:rPr>
        <w:t xml:space="preserve"> foi enviado para um campo de trabalhos forçados na Sibéria por cinco anos, em 1938; </w:t>
      </w:r>
      <w:proofErr w:type="spellStart"/>
      <w:r w:rsidRPr="00BB09F9">
        <w:rPr>
          <w:lang w:val="pt-BR"/>
        </w:rPr>
        <w:t>Kharms</w:t>
      </w:r>
      <w:proofErr w:type="spellEnd"/>
      <w:r w:rsidRPr="00BB09F9">
        <w:rPr>
          <w:lang w:val="pt-BR"/>
        </w:rPr>
        <w:t xml:space="preserve"> foi declarado insano mentalmente em 1939 e detido em 1941, ano</w:t>
      </w:r>
      <w:r w:rsidRPr="00BB09F9">
        <w:rPr>
          <w:spacing w:val="-17"/>
          <w:lang w:val="pt-BR"/>
        </w:rPr>
        <w:t xml:space="preserve"> </w:t>
      </w:r>
      <w:r w:rsidRPr="00BB09F9">
        <w:rPr>
          <w:lang w:val="pt-BR"/>
        </w:rPr>
        <w:t>em</w:t>
      </w:r>
      <w:r w:rsidRPr="00BB09F9">
        <w:rPr>
          <w:spacing w:val="-16"/>
          <w:lang w:val="pt-BR"/>
        </w:rPr>
        <w:t xml:space="preserve"> </w:t>
      </w:r>
      <w:r w:rsidRPr="00BB09F9">
        <w:rPr>
          <w:lang w:val="pt-BR"/>
        </w:rPr>
        <w:t>que</w:t>
      </w:r>
      <w:r w:rsidRPr="00BB09F9">
        <w:rPr>
          <w:spacing w:val="-17"/>
          <w:lang w:val="pt-BR"/>
        </w:rPr>
        <w:t xml:space="preserve"> </w:t>
      </w:r>
      <w:proofErr w:type="spellStart"/>
      <w:r w:rsidRPr="00BB09F9">
        <w:rPr>
          <w:lang w:val="pt-BR"/>
        </w:rPr>
        <w:t>Vvediénski</w:t>
      </w:r>
      <w:proofErr w:type="spellEnd"/>
      <w:r w:rsidRPr="00BB09F9">
        <w:rPr>
          <w:spacing w:val="-16"/>
          <w:lang w:val="pt-BR"/>
        </w:rPr>
        <w:t xml:space="preserve"> </w:t>
      </w:r>
      <w:r w:rsidRPr="00BB09F9">
        <w:rPr>
          <w:lang w:val="pt-BR"/>
        </w:rPr>
        <w:t>foi</w:t>
      </w:r>
      <w:r w:rsidRPr="00BB09F9">
        <w:rPr>
          <w:spacing w:val="-16"/>
          <w:lang w:val="pt-BR"/>
        </w:rPr>
        <w:t xml:space="preserve"> </w:t>
      </w:r>
      <w:r w:rsidRPr="00BB09F9">
        <w:rPr>
          <w:lang w:val="pt-BR"/>
        </w:rPr>
        <w:t>preso</w:t>
      </w:r>
      <w:r w:rsidRPr="00BB09F9">
        <w:rPr>
          <w:spacing w:val="-17"/>
          <w:lang w:val="pt-BR"/>
        </w:rPr>
        <w:t xml:space="preserve"> </w:t>
      </w:r>
      <w:r w:rsidRPr="00BB09F9">
        <w:rPr>
          <w:lang w:val="pt-BR"/>
        </w:rPr>
        <w:t>e</w:t>
      </w:r>
      <w:r w:rsidRPr="00BB09F9">
        <w:rPr>
          <w:spacing w:val="-16"/>
          <w:lang w:val="pt-BR"/>
        </w:rPr>
        <w:t xml:space="preserve"> </w:t>
      </w:r>
      <w:r w:rsidRPr="00BB09F9">
        <w:rPr>
          <w:lang w:val="pt-BR"/>
        </w:rPr>
        <w:t>executado.</w:t>
      </w:r>
      <w:r w:rsidRPr="00BB09F9">
        <w:rPr>
          <w:spacing w:val="-16"/>
          <w:lang w:val="pt-BR"/>
        </w:rPr>
        <w:t xml:space="preserve"> </w:t>
      </w:r>
      <w:proofErr w:type="spellStart"/>
      <w:r w:rsidRPr="00BB09F9">
        <w:rPr>
          <w:lang w:val="pt-BR"/>
        </w:rPr>
        <w:t>Daniil</w:t>
      </w:r>
      <w:proofErr w:type="spellEnd"/>
      <w:r w:rsidRPr="00BB09F9">
        <w:rPr>
          <w:spacing w:val="-17"/>
          <w:lang w:val="pt-BR"/>
        </w:rPr>
        <w:t xml:space="preserve"> </w:t>
      </w:r>
      <w:proofErr w:type="spellStart"/>
      <w:r w:rsidRPr="00BB09F9">
        <w:rPr>
          <w:lang w:val="pt-BR"/>
        </w:rPr>
        <w:t>Karms</w:t>
      </w:r>
      <w:proofErr w:type="spellEnd"/>
      <w:r w:rsidRPr="00BB09F9">
        <w:rPr>
          <w:spacing w:val="-16"/>
          <w:lang w:val="pt-BR"/>
        </w:rPr>
        <w:t xml:space="preserve"> </w:t>
      </w:r>
      <w:r w:rsidRPr="00BB09F9">
        <w:rPr>
          <w:lang w:val="pt-BR"/>
        </w:rPr>
        <w:t>morreu</w:t>
      </w:r>
      <w:r w:rsidRPr="00BB09F9">
        <w:rPr>
          <w:spacing w:val="-16"/>
          <w:lang w:val="pt-BR"/>
        </w:rPr>
        <w:t xml:space="preserve"> </w:t>
      </w:r>
      <w:r w:rsidRPr="00BB09F9">
        <w:rPr>
          <w:lang w:val="pt-BR"/>
        </w:rPr>
        <w:t>em</w:t>
      </w:r>
      <w:r w:rsidRPr="00BB09F9">
        <w:rPr>
          <w:spacing w:val="-17"/>
          <w:lang w:val="pt-BR"/>
        </w:rPr>
        <w:t xml:space="preserve"> </w:t>
      </w:r>
      <w:r w:rsidRPr="00BB09F9">
        <w:rPr>
          <w:lang w:val="pt-BR"/>
        </w:rPr>
        <w:t>fevereiro</w:t>
      </w:r>
      <w:r w:rsidRPr="00BB09F9">
        <w:rPr>
          <w:spacing w:val="-16"/>
          <w:lang w:val="pt-BR"/>
        </w:rPr>
        <w:t xml:space="preserve"> </w:t>
      </w:r>
      <w:r w:rsidRPr="00BB09F9">
        <w:rPr>
          <w:lang w:val="pt-BR"/>
        </w:rPr>
        <w:t>de</w:t>
      </w:r>
      <w:r w:rsidRPr="00BB09F9">
        <w:rPr>
          <w:spacing w:val="-17"/>
          <w:lang w:val="pt-BR"/>
        </w:rPr>
        <w:t xml:space="preserve"> </w:t>
      </w:r>
      <w:r w:rsidRPr="00BB09F9">
        <w:rPr>
          <w:lang w:val="pt-BR"/>
        </w:rPr>
        <w:t xml:space="preserve">1942. Em um de seus curtos </w:t>
      </w:r>
      <w:r w:rsidRPr="00BB09F9">
        <w:rPr>
          <w:i/>
          <w:lang w:val="pt-BR"/>
        </w:rPr>
        <w:t>causos</w:t>
      </w:r>
      <w:r w:rsidRPr="00BB09F9">
        <w:rPr>
          <w:lang w:val="pt-BR"/>
        </w:rPr>
        <w:t>, de 1937, o absurdo revela a catástrofe</w:t>
      </w:r>
      <w:r w:rsidRPr="00BB09F9">
        <w:rPr>
          <w:spacing w:val="-13"/>
          <w:lang w:val="pt-BR"/>
        </w:rPr>
        <w:t xml:space="preserve"> </w:t>
      </w:r>
      <w:r w:rsidRPr="00BB09F9">
        <w:rPr>
          <w:lang w:val="pt-BR"/>
        </w:rPr>
        <w:t>concreta:</w:t>
      </w:r>
    </w:p>
    <w:p w:rsidR="003B73C7" w:rsidRPr="00BB09F9" w:rsidRDefault="003B73C7">
      <w:pPr>
        <w:pStyle w:val="Corpodetexto"/>
        <w:spacing w:before="7"/>
        <w:ind w:left="0"/>
        <w:rPr>
          <w:sz w:val="23"/>
          <w:lang w:val="pt-BR"/>
        </w:rPr>
      </w:pPr>
    </w:p>
    <w:p w:rsidR="003B73C7" w:rsidRPr="00BB09F9" w:rsidRDefault="003C6567">
      <w:pPr>
        <w:ind w:left="2556" w:right="694"/>
        <w:jc w:val="both"/>
        <w:rPr>
          <w:lang w:val="pt-BR"/>
        </w:rPr>
      </w:pPr>
      <w:r w:rsidRPr="00BB09F9">
        <w:rPr>
          <w:lang w:val="pt-BR"/>
        </w:rPr>
        <w:t>Havia um homem ruivo que não tinha olhos nem orelhas. Ele também não tinha cabelo, de modo que só poderíamos chamá-lo de ruivo condicionalmente. Ele não podia falar, porque não tinha boca. E também não tinha nariz. Não tinha sequer pés e mãos. Não tinha</w:t>
      </w:r>
    </w:p>
    <w:p w:rsidR="003B73C7" w:rsidRPr="00BB09F9" w:rsidRDefault="003B73C7">
      <w:pPr>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694"/>
        <w:jc w:val="both"/>
        <w:rPr>
          <w:lang w:val="pt-BR"/>
        </w:rPr>
      </w:pPr>
      <w:r w:rsidRPr="00BB09F9">
        <w:rPr>
          <w:lang w:val="pt-BR"/>
        </w:rPr>
        <w:lastRenderedPageBreak/>
        <w:t>barriga, não tinha costas, e espinha dorsal também não, nem mesmo vísceras ele tinha. Ele não tinha nada! De modo que não está claro de quem estamos falando. Pois o melhor é não falarmos mais dele (KHARMS, 2013: 19).</w:t>
      </w:r>
    </w:p>
    <w:p w:rsidR="003B73C7" w:rsidRPr="00BB09F9" w:rsidRDefault="003B73C7">
      <w:pPr>
        <w:pStyle w:val="Corpodetexto"/>
        <w:ind w:left="0"/>
        <w:rPr>
          <w:lang w:val="pt-BR"/>
        </w:rPr>
      </w:pPr>
    </w:p>
    <w:p w:rsidR="003B73C7" w:rsidRPr="00BB09F9" w:rsidRDefault="003C6567">
      <w:pPr>
        <w:pStyle w:val="Corpodetexto"/>
        <w:spacing w:before="143" w:line="360" w:lineRule="auto"/>
        <w:ind w:right="696" w:firstLine="709"/>
        <w:jc w:val="both"/>
        <w:rPr>
          <w:lang w:val="pt-BR"/>
        </w:rPr>
      </w:pPr>
      <w:r w:rsidRPr="00BB09F9">
        <w:rPr>
          <w:lang w:val="pt-BR"/>
        </w:rPr>
        <w:t xml:space="preserve">Em </w:t>
      </w:r>
      <w:r w:rsidRPr="00BB09F9">
        <w:rPr>
          <w:i/>
          <w:lang w:val="pt-BR"/>
        </w:rPr>
        <w:t>Escrava que não é Isaura</w:t>
      </w:r>
      <w:r w:rsidRPr="00BB09F9">
        <w:rPr>
          <w:lang w:val="pt-BR"/>
        </w:rPr>
        <w:t>, Mário de Andrade (1980: 223) balançou a cabeça diante dos voos da vanguarda russa: “</w:t>
      </w:r>
      <w:proofErr w:type="spellStart"/>
      <w:r w:rsidRPr="00BB09F9">
        <w:rPr>
          <w:lang w:val="pt-BR"/>
        </w:rPr>
        <w:t>Maiakóvski</w:t>
      </w:r>
      <w:proofErr w:type="spellEnd"/>
      <w:r w:rsidRPr="00BB09F9">
        <w:rPr>
          <w:lang w:val="pt-BR"/>
        </w:rPr>
        <w:t xml:space="preserve"> exagerou” (Apesar de considerar justificável seu protesto contra o passado, Mário não deixou de apontar o que entendia como a “linda ignorância do poeta” que buscou “apagar o antigo” e acabou suicidando- se com um tiro no peito no dia 13 de Abril de 1930, em seu próprio apartamento</w:t>
      </w:r>
      <w:r w:rsidRPr="00BB09F9">
        <w:rPr>
          <w:position w:val="8"/>
          <w:sz w:val="16"/>
          <w:lang w:val="pt-BR"/>
        </w:rPr>
        <w:t>94</w:t>
      </w:r>
      <w:r w:rsidRPr="00BB09F9">
        <w:rPr>
          <w:lang w:val="pt-BR"/>
        </w:rPr>
        <w:t xml:space="preserve">. O poeta da linguística Roman </w:t>
      </w:r>
      <w:proofErr w:type="spellStart"/>
      <w:r w:rsidRPr="00BB09F9">
        <w:rPr>
          <w:lang w:val="pt-BR"/>
        </w:rPr>
        <w:t>Jákobson</w:t>
      </w:r>
      <w:proofErr w:type="spellEnd"/>
      <w:r w:rsidRPr="00BB09F9">
        <w:rPr>
          <w:lang w:val="pt-BR"/>
        </w:rPr>
        <w:t xml:space="preserve">, amigo de </w:t>
      </w:r>
      <w:proofErr w:type="spellStart"/>
      <w:r w:rsidRPr="00BB09F9">
        <w:rPr>
          <w:lang w:val="pt-BR"/>
        </w:rPr>
        <w:t>Maiakóvski</w:t>
      </w:r>
      <w:proofErr w:type="spellEnd"/>
      <w:r w:rsidRPr="00BB09F9">
        <w:rPr>
          <w:lang w:val="pt-BR"/>
        </w:rPr>
        <w:t>, identificou um exagero parecido nesta vontade irremediável de futuro capaz de romper a unidade do tempo: “Lançamo-nos”,</w:t>
      </w:r>
      <w:r w:rsidRPr="00BB09F9">
        <w:rPr>
          <w:spacing w:val="-11"/>
          <w:lang w:val="pt-BR"/>
        </w:rPr>
        <w:t xml:space="preserve"> </w:t>
      </w:r>
      <w:r w:rsidRPr="00BB09F9">
        <w:rPr>
          <w:lang w:val="pt-BR"/>
        </w:rPr>
        <w:t>disse</w:t>
      </w:r>
      <w:r w:rsidRPr="00BB09F9">
        <w:rPr>
          <w:spacing w:val="-11"/>
          <w:lang w:val="pt-BR"/>
        </w:rPr>
        <w:t xml:space="preserve"> </w:t>
      </w:r>
      <w:r w:rsidRPr="00BB09F9">
        <w:rPr>
          <w:lang w:val="pt-BR"/>
        </w:rPr>
        <w:t>ele,</w:t>
      </w:r>
      <w:r w:rsidRPr="00BB09F9">
        <w:rPr>
          <w:spacing w:val="-11"/>
          <w:lang w:val="pt-BR"/>
        </w:rPr>
        <w:t xml:space="preserve"> </w:t>
      </w:r>
      <w:r w:rsidRPr="00BB09F9">
        <w:rPr>
          <w:lang w:val="pt-BR"/>
        </w:rPr>
        <w:t>“em</w:t>
      </w:r>
      <w:r w:rsidRPr="00BB09F9">
        <w:rPr>
          <w:spacing w:val="-11"/>
          <w:lang w:val="pt-BR"/>
        </w:rPr>
        <w:t xml:space="preserve"> </w:t>
      </w:r>
      <w:r w:rsidRPr="00BB09F9">
        <w:rPr>
          <w:lang w:val="pt-BR"/>
        </w:rPr>
        <w:t>direção</w:t>
      </w:r>
      <w:r w:rsidRPr="00BB09F9">
        <w:rPr>
          <w:spacing w:val="-10"/>
          <w:lang w:val="pt-BR"/>
        </w:rPr>
        <w:t xml:space="preserve"> </w:t>
      </w:r>
      <w:r w:rsidRPr="00BB09F9">
        <w:rPr>
          <w:lang w:val="pt-BR"/>
        </w:rPr>
        <w:t>ao</w:t>
      </w:r>
      <w:r w:rsidRPr="00BB09F9">
        <w:rPr>
          <w:spacing w:val="-11"/>
          <w:lang w:val="pt-BR"/>
        </w:rPr>
        <w:t xml:space="preserve"> </w:t>
      </w:r>
      <w:r w:rsidRPr="00BB09F9">
        <w:rPr>
          <w:lang w:val="pt-BR"/>
        </w:rPr>
        <w:t>futuro</w:t>
      </w:r>
      <w:r w:rsidRPr="00BB09F9">
        <w:rPr>
          <w:spacing w:val="-11"/>
          <w:lang w:val="pt-BR"/>
        </w:rPr>
        <w:t xml:space="preserve"> </w:t>
      </w:r>
      <w:r w:rsidRPr="00BB09F9">
        <w:rPr>
          <w:lang w:val="pt-BR"/>
        </w:rPr>
        <w:t>com</w:t>
      </w:r>
      <w:r w:rsidRPr="00BB09F9">
        <w:rPr>
          <w:spacing w:val="-11"/>
          <w:lang w:val="pt-BR"/>
        </w:rPr>
        <w:t xml:space="preserve"> </w:t>
      </w:r>
      <w:r w:rsidRPr="00BB09F9">
        <w:rPr>
          <w:lang w:val="pt-BR"/>
        </w:rPr>
        <w:t>excessivo</w:t>
      </w:r>
      <w:r w:rsidRPr="00BB09F9">
        <w:rPr>
          <w:spacing w:val="-11"/>
          <w:lang w:val="pt-BR"/>
        </w:rPr>
        <w:t xml:space="preserve"> </w:t>
      </w:r>
      <w:r w:rsidRPr="00BB09F9">
        <w:rPr>
          <w:lang w:val="pt-BR"/>
        </w:rPr>
        <w:t>ímpeto</w:t>
      </w:r>
      <w:r w:rsidRPr="00BB09F9">
        <w:rPr>
          <w:spacing w:val="-10"/>
          <w:lang w:val="pt-BR"/>
        </w:rPr>
        <w:t xml:space="preserve"> </w:t>
      </w:r>
      <w:r w:rsidRPr="00BB09F9">
        <w:rPr>
          <w:lang w:val="pt-BR"/>
        </w:rPr>
        <w:t>e</w:t>
      </w:r>
      <w:r w:rsidRPr="00BB09F9">
        <w:rPr>
          <w:spacing w:val="-11"/>
          <w:lang w:val="pt-BR"/>
        </w:rPr>
        <w:t xml:space="preserve"> </w:t>
      </w:r>
      <w:r w:rsidRPr="00BB09F9">
        <w:rPr>
          <w:lang w:val="pt-BR"/>
        </w:rPr>
        <w:t>avidez</w:t>
      </w:r>
      <w:r w:rsidRPr="00BB09F9">
        <w:rPr>
          <w:spacing w:val="-11"/>
          <w:lang w:val="pt-BR"/>
        </w:rPr>
        <w:t xml:space="preserve"> </w:t>
      </w:r>
      <w:r w:rsidRPr="00BB09F9">
        <w:rPr>
          <w:lang w:val="pt-BR"/>
        </w:rPr>
        <w:t>para</w:t>
      </w:r>
      <w:r w:rsidRPr="00BB09F9">
        <w:rPr>
          <w:spacing w:val="-11"/>
          <w:lang w:val="pt-BR"/>
        </w:rPr>
        <w:t xml:space="preserve"> </w:t>
      </w:r>
      <w:r w:rsidRPr="00BB09F9">
        <w:rPr>
          <w:lang w:val="pt-BR"/>
        </w:rPr>
        <w:t>que pudéssemos reter algum passado” (2006: 52). Era tarde, então, era muito: “O elo dos tempos</w:t>
      </w:r>
      <w:r w:rsidRPr="00BB09F9">
        <w:rPr>
          <w:spacing w:val="-14"/>
          <w:lang w:val="pt-BR"/>
        </w:rPr>
        <w:t xml:space="preserve"> </w:t>
      </w:r>
      <w:r w:rsidRPr="00BB09F9">
        <w:rPr>
          <w:lang w:val="pt-BR"/>
        </w:rPr>
        <w:t>foi</w:t>
      </w:r>
      <w:r w:rsidRPr="00BB09F9">
        <w:rPr>
          <w:spacing w:val="-13"/>
          <w:lang w:val="pt-BR"/>
        </w:rPr>
        <w:t xml:space="preserve"> </w:t>
      </w:r>
      <w:r w:rsidRPr="00BB09F9">
        <w:rPr>
          <w:lang w:val="pt-BR"/>
        </w:rPr>
        <w:t>rompido.</w:t>
      </w:r>
      <w:r w:rsidRPr="00BB09F9">
        <w:rPr>
          <w:spacing w:val="-13"/>
          <w:lang w:val="pt-BR"/>
        </w:rPr>
        <w:t xml:space="preserve"> </w:t>
      </w:r>
      <w:r w:rsidRPr="00BB09F9">
        <w:rPr>
          <w:lang w:val="pt-BR"/>
        </w:rPr>
        <w:t>Vivemos,</w:t>
      </w:r>
      <w:r w:rsidRPr="00BB09F9">
        <w:rPr>
          <w:spacing w:val="-14"/>
          <w:lang w:val="pt-BR"/>
        </w:rPr>
        <w:t xml:space="preserve"> </w:t>
      </w:r>
      <w:r w:rsidRPr="00BB09F9">
        <w:rPr>
          <w:lang w:val="pt-BR"/>
        </w:rPr>
        <w:t>pensamos</w:t>
      </w:r>
      <w:r w:rsidRPr="00BB09F9">
        <w:rPr>
          <w:spacing w:val="-13"/>
          <w:lang w:val="pt-BR"/>
        </w:rPr>
        <w:t xml:space="preserve"> </w:t>
      </w:r>
      <w:r w:rsidRPr="00BB09F9">
        <w:rPr>
          <w:lang w:val="pt-BR"/>
        </w:rPr>
        <w:t>e</w:t>
      </w:r>
      <w:r w:rsidRPr="00BB09F9">
        <w:rPr>
          <w:spacing w:val="-13"/>
          <w:lang w:val="pt-BR"/>
        </w:rPr>
        <w:t xml:space="preserve"> </w:t>
      </w:r>
      <w:r w:rsidRPr="00BB09F9">
        <w:rPr>
          <w:lang w:val="pt-BR"/>
        </w:rPr>
        <w:t>acreditamos</w:t>
      </w:r>
      <w:r w:rsidRPr="00BB09F9">
        <w:rPr>
          <w:spacing w:val="-14"/>
          <w:lang w:val="pt-BR"/>
        </w:rPr>
        <w:t xml:space="preserve"> </w:t>
      </w:r>
      <w:r w:rsidRPr="00BB09F9">
        <w:rPr>
          <w:lang w:val="pt-BR"/>
        </w:rPr>
        <w:t>demais</w:t>
      </w:r>
      <w:r w:rsidRPr="00BB09F9">
        <w:rPr>
          <w:spacing w:val="-13"/>
          <w:lang w:val="pt-BR"/>
        </w:rPr>
        <w:t xml:space="preserve"> </w:t>
      </w:r>
      <w:r w:rsidRPr="00BB09F9">
        <w:rPr>
          <w:lang w:val="pt-BR"/>
        </w:rPr>
        <w:t>no</w:t>
      </w:r>
      <w:r w:rsidRPr="00BB09F9">
        <w:rPr>
          <w:spacing w:val="-14"/>
          <w:lang w:val="pt-BR"/>
        </w:rPr>
        <w:t xml:space="preserve"> </w:t>
      </w:r>
      <w:r w:rsidRPr="00BB09F9">
        <w:rPr>
          <w:lang w:val="pt-BR"/>
        </w:rPr>
        <w:t>futuro,</w:t>
      </w:r>
      <w:r w:rsidRPr="00BB09F9">
        <w:rPr>
          <w:spacing w:val="-13"/>
          <w:lang w:val="pt-BR"/>
        </w:rPr>
        <w:t xml:space="preserve"> </w:t>
      </w:r>
      <w:r w:rsidRPr="00BB09F9">
        <w:rPr>
          <w:lang w:val="pt-BR"/>
        </w:rPr>
        <w:t>não</w:t>
      </w:r>
      <w:r w:rsidRPr="00BB09F9">
        <w:rPr>
          <w:spacing w:val="-13"/>
          <w:lang w:val="pt-BR"/>
        </w:rPr>
        <w:t xml:space="preserve"> </w:t>
      </w:r>
      <w:r w:rsidRPr="00BB09F9">
        <w:rPr>
          <w:lang w:val="pt-BR"/>
        </w:rPr>
        <w:t>temos</w:t>
      </w:r>
      <w:r w:rsidRPr="00BB09F9">
        <w:rPr>
          <w:spacing w:val="-14"/>
          <w:lang w:val="pt-BR"/>
        </w:rPr>
        <w:t xml:space="preserve"> </w:t>
      </w:r>
      <w:r w:rsidRPr="00BB09F9">
        <w:rPr>
          <w:lang w:val="pt-BR"/>
        </w:rPr>
        <w:t>mais a</w:t>
      </w:r>
      <w:r w:rsidRPr="00BB09F9">
        <w:rPr>
          <w:spacing w:val="-14"/>
          <w:lang w:val="pt-BR"/>
        </w:rPr>
        <w:t xml:space="preserve"> </w:t>
      </w:r>
      <w:r w:rsidRPr="00BB09F9">
        <w:rPr>
          <w:lang w:val="pt-BR"/>
        </w:rPr>
        <w:t>sensação</w:t>
      </w:r>
      <w:r w:rsidRPr="00BB09F9">
        <w:rPr>
          <w:spacing w:val="-13"/>
          <w:lang w:val="pt-BR"/>
        </w:rPr>
        <w:t xml:space="preserve"> </w:t>
      </w:r>
      <w:r w:rsidRPr="00BB09F9">
        <w:rPr>
          <w:lang w:val="pt-BR"/>
        </w:rPr>
        <w:t>de</w:t>
      </w:r>
      <w:r w:rsidRPr="00BB09F9">
        <w:rPr>
          <w:spacing w:val="-13"/>
          <w:lang w:val="pt-BR"/>
        </w:rPr>
        <w:t xml:space="preserve"> </w:t>
      </w:r>
      <w:r w:rsidRPr="00BB09F9">
        <w:rPr>
          <w:lang w:val="pt-BR"/>
        </w:rPr>
        <w:t>uma</w:t>
      </w:r>
      <w:r w:rsidRPr="00BB09F9">
        <w:rPr>
          <w:spacing w:val="-14"/>
          <w:lang w:val="pt-BR"/>
        </w:rPr>
        <w:t xml:space="preserve"> </w:t>
      </w:r>
      <w:r w:rsidRPr="00BB09F9">
        <w:rPr>
          <w:lang w:val="pt-BR"/>
        </w:rPr>
        <w:t>atualidade</w:t>
      </w:r>
      <w:r w:rsidRPr="00BB09F9">
        <w:rPr>
          <w:spacing w:val="-13"/>
          <w:lang w:val="pt-BR"/>
        </w:rPr>
        <w:t xml:space="preserve"> </w:t>
      </w:r>
      <w:r w:rsidRPr="00BB09F9">
        <w:rPr>
          <w:lang w:val="pt-BR"/>
        </w:rPr>
        <w:t>que</w:t>
      </w:r>
      <w:r w:rsidRPr="00BB09F9">
        <w:rPr>
          <w:spacing w:val="-13"/>
          <w:lang w:val="pt-BR"/>
        </w:rPr>
        <w:t xml:space="preserve"> </w:t>
      </w:r>
      <w:r w:rsidRPr="00BB09F9">
        <w:rPr>
          <w:lang w:val="pt-BR"/>
        </w:rPr>
        <w:t>se</w:t>
      </w:r>
      <w:r w:rsidRPr="00BB09F9">
        <w:rPr>
          <w:spacing w:val="-13"/>
          <w:lang w:val="pt-BR"/>
        </w:rPr>
        <w:t xml:space="preserve"> </w:t>
      </w:r>
      <w:r w:rsidRPr="00BB09F9">
        <w:rPr>
          <w:lang w:val="pt-BR"/>
        </w:rPr>
        <w:t>baste</w:t>
      </w:r>
      <w:r w:rsidRPr="00BB09F9">
        <w:rPr>
          <w:spacing w:val="-14"/>
          <w:lang w:val="pt-BR"/>
        </w:rPr>
        <w:t xml:space="preserve"> </w:t>
      </w:r>
      <w:r w:rsidRPr="00BB09F9">
        <w:rPr>
          <w:lang w:val="pt-BR"/>
        </w:rPr>
        <w:t>a</w:t>
      </w:r>
      <w:r w:rsidRPr="00BB09F9">
        <w:rPr>
          <w:spacing w:val="-13"/>
          <w:lang w:val="pt-BR"/>
        </w:rPr>
        <w:t xml:space="preserve"> </w:t>
      </w:r>
      <w:r w:rsidRPr="00BB09F9">
        <w:rPr>
          <w:lang w:val="pt-BR"/>
        </w:rPr>
        <w:t>si</w:t>
      </w:r>
      <w:r w:rsidRPr="00BB09F9">
        <w:rPr>
          <w:spacing w:val="-13"/>
          <w:lang w:val="pt-BR"/>
        </w:rPr>
        <w:t xml:space="preserve"> </w:t>
      </w:r>
      <w:r w:rsidRPr="00BB09F9">
        <w:rPr>
          <w:lang w:val="pt-BR"/>
        </w:rPr>
        <w:t>mesma,</w:t>
      </w:r>
      <w:r w:rsidRPr="00BB09F9">
        <w:rPr>
          <w:spacing w:val="-14"/>
          <w:lang w:val="pt-BR"/>
        </w:rPr>
        <w:t xml:space="preserve"> </w:t>
      </w:r>
      <w:r w:rsidRPr="00BB09F9">
        <w:rPr>
          <w:lang w:val="pt-BR"/>
        </w:rPr>
        <w:t>perdemos</w:t>
      </w:r>
      <w:r w:rsidRPr="00BB09F9">
        <w:rPr>
          <w:spacing w:val="-13"/>
          <w:lang w:val="pt-BR"/>
        </w:rPr>
        <w:t xml:space="preserve"> </w:t>
      </w:r>
      <w:r w:rsidRPr="00BB09F9">
        <w:rPr>
          <w:lang w:val="pt-BR"/>
        </w:rPr>
        <w:t>o</w:t>
      </w:r>
      <w:r w:rsidRPr="00BB09F9">
        <w:rPr>
          <w:spacing w:val="-13"/>
          <w:lang w:val="pt-BR"/>
        </w:rPr>
        <w:t xml:space="preserve"> </w:t>
      </w:r>
      <w:r w:rsidRPr="00BB09F9">
        <w:rPr>
          <w:lang w:val="pt-BR"/>
        </w:rPr>
        <w:t>sentimento</w:t>
      </w:r>
      <w:r w:rsidRPr="00BB09F9">
        <w:rPr>
          <w:spacing w:val="-13"/>
          <w:lang w:val="pt-BR"/>
        </w:rPr>
        <w:t xml:space="preserve"> </w:t>
      </w:r>
      <w:r w:rsidRPr="00BB09F9">
        <w:rPr>
          <w:lang w:val="pt-BR"/>
        </w:rPr>
        <w:t>do</w:t>
      </w:r>
      <w:r w:rsidRPr="00BB09F9">
        <w:rPr>
          <w:spacing w:val="-14"/>
          <w:lang w:val="pt-BR"/>
        </w:rPr>
        <w:t xml:space="preserve"> </w:t>
      </w:r>
      <w:r w:rsidRPr="00BB09F9">
        <w:rPr>
          <w:lang w:val="pt-BR"/>
        </w:rPr>
        <w:t>presente (Idem).</w:t>
      </w:r>
      <w:r w:rsidRPr="00BB09F9">
        <w:rPr>
          <w:spacing w:val="-5"/>
          <w:lang w:val="pt-BR"/>
        </w:rPr>
        <w:t xml:space="preserve"> </w:t>
      </w:r>
      <w:r w:rsidRPr="00BB09F9">
        <w:rPr>
          <w:lang w:val="pt-BR"/>
        </w:rPr>
        <w:t>Com</w:t>
      </w:r>
      <w:r w:rsidRPr="00BB09F9">
        <w:rPr>
          <w:spacing w:val="-5"/>
          <w:lang w:val="pt-BR"/>
        </w:rPr>
        <w:t xml:space="preserve"> </w:t>
      </w:r>
      <w:r w:rsidRPr="00BB09F9">
        <w:rPr>
          <w:lang w:val="pt-BR"/>
        </w:rPr>
        <w:t>uma</w:t>
      </w:r>
      <w:r w:rsidRPr="00BB09F9">
        <w:rPr>
          <w:spacing w:val="-4"/>
          <w:lang w:val="pt-BR"/>
        </w:rPr>
        <w:t xml:space="preserve"> </w:t>
      </w:r>
      <w:r w:rsidRPr="00BB09F9">
        <w:rPr>
          <w:lang w:val="pt-BR"/>
        </w:rPr>
        <w:t>paixão</w:t>
      </w:r>
      <w:r w:rsidRPr="00BB09F9">
        <w:rPr>
          <w:spacing w:val="-5"/>
          <w:lang w:val="pt-BR"/>
        </w:rPr>
        <w:t xml:space="preserve"> </w:t>
      </w:r>
      <w:r w:rsidRPr="00BB09F9">
        <w:rPr>
          <w:lang w:val="pt-BR"/>
        </w:rPr>
        <w:t>pelo</w:t>
      </w:r>
      <w:r w:rsidRPr="00BB09F9">
        <w:rPr>
          <w:spacing w:val="-5"/>
          <w:lang w:val="pt-BR"/>
        </w:rPr>
        <w:t xml:space="preserve"> </w:t>
      </w:r>
      <w:r w:rsidRPr="00BB09F9">
        <w:rPr>
          <w:lang w:val="pt-BR"/>
        </w:rPr>
        <w:t>futuro</w:t>
      </w:r>
      <w:r w:rsidRPr="00BB09F9">
        <w:rPr>
          <w:spacing w:val="-4"/>
          <w:lang w:val="pt-BR"/>
        </w:rPr>
        <w:t xml:space="preserve"> </w:t>
      </w:r>
      <w:r w:rsidRPr="00BB09F9">
        <w:rPr>
          <w:lang w:val="pt-BR"/>
        </w:rPr>
        <w:t>capaz</w:t>
      </w:r>
      <w:r w:rsidRPr="00BB09F9">
        <w:rPr>
          <w:spacing w:val="-5"/>
          <w:lang w:val="pt-BR"/>
        </w:rPr>
        <w:t xml:space="preserve"> </w:t>
      </w:r>
      <w:r w:rsidRPr="00BB09F9">
        <w:rPr>
          <w:lang w:val="pt-BR"/>
        </w:rPr>
        <w:t>de</w:t>
      </w:r>
      <w:r w:rsidRPr="00BB09F9">
        <w:rPr>
          <w:spacing w:val="-4"/>
          <w:lang w:val="pt-BR"/>
        </w:rPr>
        <w:t xml:space="preserve"> </w:t>
      </w:r>
      <w:r w:rsidRPr="00BB09F9">
        <w:rPr>
          <w:lang w:val="pt-BR"/>
        </w:rPr>
        <w:t>ameaçar</w:t>
      </w:r>
      <w:r w:rsidRPr="00BB09F9">
        <w:rPr>
          <w:spacing w:val="-5"/>
          <w:lang w:val="pt-BR"/>
        </w:rPr>
        <w:t xml:space="preserve"> </w:t>
      </w:r>
      <w:r w:rsidRPr="00BB09F9">
        <w:rPr>
          <w:lang w:val="pt-BR"/>
        </w:rPr>
        <w:t>a</w:t>
      </w:r>
      <w:r w:rsidRPr="00BB09F9">
        <w:rPr>
          <w:spacing w:val="-5"/>
          <w:lang w:val="pt-BR"/>
        </w:rPr>
        <w:t xml:space="preserve"> </w:t>
      </w:r>
      <w:r w:rsidRPr="00BB09F9">
        <w:rPr>
          <w:lang w:val="pt-BR"/>
        </w:rPr>
        <w:t>própria</w:t>
      </w:r>
      <w:r w:rsidRPr="00BB09F9">
        <w:rPr>
          <w:spacing w:val="-4"/>
          <w:lang w:val="pt-BR"/>
        </w:rPr>
        <w:t xml:space="preserve"> </w:t>
      </w:r>
      <w:r w:rsidRPr="00BB09F9">
        <w:rPr>
          <w:lang w:val="pt-BR"/>
        </w:rPr>
        <w:t>existência,</w:t>
      </w:r>
      <w:r w:rsidRPr="00BB09F9">
        <w:rPr>
          <w:spacing w:val="-5"/>
          <w:lang w:val="pt-BR"/>
        </w:rPr>
        <w:t xml:space="preserve"> </w:t>
      </w:r>
      <w:r w:rsidRPr="00BB09F9">
        <w:rPr>
          <w:lang w:val="pt-BR"/>
        </w:rPr>
        <w:t>era</w:t>
      </w:r>
      <w:r w:rsidRPr="00BB09F9">
        <w:rPr>
          <w:spacing w:val="-5"/>
          <w:lang w:val="pt-BR"/>
        </w:rPr>
        <w:t xml:space="preserve"> </w:t>
      </w:r>
      <w:r w:rsidRPr="00BB09F9">
        <w:rPr>
          <w:lang w:val="pt-BR"/>
        </w:rPr>
        <w:t>doloroso demais para quem se envolveu intensamente com as Revoluções Russas de 1917 ver</w:t>
      </w:r>
      <w:r w:rsidRPr="00BB09F9">
        <w:rPr>
          <w:spacing w:val="-39"/>
          <w:lang w:val="pt-BR"/>
        </w:rPr>
        <w:t xml:space="preserve"> </w:t>
      </w:r>
      <w:r w:rsidRPr="00BB09F9">
        <w:rPr>
          <w:lang w:val="pt-BR"/>
        </w:rPr>
        <w:t xml:space="preserve">que o novo não era tão novo assim e que algo estacionara a necessária criação. No ano de 1923, em artigo publicado na revista LEF, </w:t>
      </w:r>
      <w:r w:rsidRPr="00BB09F9">
        <w:rPr>
          <w:i/>
          <w:lang w:val="pt-BR"/>
        </w:rPr>
        <w:t xml:space="preserve">Front de Esquerda das Artes </w:t>
      </w:r>
      <w:r w:rsidRPr="00BB09F9">
        <w:rPr>
          <w:lang w:val="pt-BR"/>
        </w:rPr>
        <w:t>(</w:t>
      </w:r>
      <w:proofErr w:type="spellStart"/>
      <w:r>
        <w:t>Леф</w:t>
      </w:r>
      <w:proofErr w:type="spellEnd"/>
      <w:r w:rsidRPr="00BB09F9">
        <w:rPr>
          <w:lang w:val="pt-BR"/>
        </w:rPr>
        <w:t xml:space="preserve"> </w:t>
      </w:r>
      <w:r w:rsidRPr="00BB09F9">
        <w:rPr>
          <w:i/>
          <w:lang w:val="pt-BR"/>
        </w:rPr>
        <w:t xml:space="preserve">– </w:t>
      </w:r>
      <w:proofErr w:type="spellStart"/>
      <w:r w:rsidRPr="00BB09F9">
        <w:rPr>
          <w:i/>
          <w:lang w:val="pt-BR"/>
        </w:rPr>
        <w:t>Liev</w:t>
      </w:r>
      <w:proofErr w:type="spellEnd"/>
      <w:r w:rsidRPr="00BB09F9">
        <w:rPr>
          <w:i/>
          <w:lang w:val="pt-BR"/>
        </w:rPr>
        <w:t xml:space="preserve"> Front </w:t>
      </w:r>
      <w:proofErr w:type="spellStart"/>
      <w:r w:rsidRPr="00BB09F9">
        <w:rPr>
          <w:i/>
          <w:lang w:val="pt-BR"/>
        </w:rPr>
        <w:t>Isskustvogo</w:t>
      </w:r>
      <w:proofErr w:type="spellEnd"/>
      <w:r w:rsidRPr="00BB09F9">
        <w:rPr>
          <w:lang w:val="pt-BR"/>
        </w:rPr>
        <w:t>)</w:t>
      </w:r>
      <w:r w:rsidRPr="00BB09F9">
        <w:rPr>
          <w:position w:val="8"/>
          <w:sz w:val="16"/>
          <w:lang w:val="pt-BR"/>
        </w:rPr>
        <w:t>95</w:t>
      </w:r>
      <w:r w:rsidRPr="00BB09F9">
        <w:rPr>
          <w:lang w:val="pt-BR"/>
        </w:rPr>
        <w:t>, principal campo das artes de vanguarda durante os anos da NEP (Nova Política Econômica)</w:t>
      </w:r>
      <w:r w:rsidRPr="00BB09F9">
        <w:rPr>
          <w:position w:val="8"/>
          <w:sz w:val="16"/>
          <w:lang w:val="pt-BR"/>
        </w:rPr>
        <w:t>96</w:t>
      </w:r>
      <w:r w:rsidRPr="00BB09F9">
        <w:rPr>
          <w:lang w:val="pt-BR"/>
        </w:rPr>
        <w:t xml:space="preserve">, </w:t>
      </w:r>
      <w:proofErr w:type="spellStart"/>
      <w:r w:rsidRPr="00BB09F9">
        <w:rPr>
          <w:lang w:val="pt-BR"/>
        </w:rPr>
        <w:t>Maiakóvski</w:t>
      </w:r>
      <w:proofErr w:type="spellEnd"/>
      <w:r w:rsidRPr="00BB09F9">
        <w:rPr>
          <w:spacing w:val="-4"/>
          <w:lang w:val="pt-BR"/>
        </w:rPr>
        <w:t xml:space="preserve"> </w:t>
      </w:r>
      <w:r w:rsidRPr="00BB09F9">
        <w:rPr>
          <w:lang w:val="pt-BR"/>
        </w:rPr>
        <w:t>reclamou:</w:t>
      </w:r>
    </w:p>
    <w:p w:rsidR="003B73C7" w:rsidRPr="00BB09F9" w:rsidRDefault="00CC7E26">
      <w:pPr>
        <w:pStyle w:val="Corpodetexto"/>
        <w:spacing w:before="10"/>
        <w:ind w:left="0"/>
        <w:rPr>
          <w:sz w:val="17"/>
          <w:lang w:val="pt-BR"/>
        </w:rPr>
      </w:pPr>
      <w:r>
        <w:rPr>
          <w:noProof/>
          <w:lang w:val="pt-BR" w:eastAsia="pt-BR"/>
        </w:rPr>
        <mc:AlternateContent>
          <mc:Choice Requires="wps">
            <w:drawing>
              <wp:anchor distT="0" distB="0" distL="0" distR="0" simplePos="0" relativeHeight="251620352" behindDoc="0" locked="0" layoutInCell="1" allowOverlap="1">
                <wp:simplePos x="0" y="0"/>
                <wp:positionH relativeFrom="page">
                  <wp:posOffset>1085215</wp:posOffset>
                </wp:positionH>
                <wp:positionV relativeFrom="paragraph">
                  <wp:posOffset>160655</wp:posOffset>
                </wp:positionV>
                <wp:extent cx="1828800" cy="0"/>
                <wp:effectExtent l="8890" t="13970" r="10160" b="5080"/>
                <wp:wrapTopAndBottom/>
                <wp:docPr id="241"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CCD7F" id="Line 219"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2.65pt" to="229.4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" strokeweight=".72pt">
                <w10:wrap type="topAndBottom" anchorx="page"/>
              </v:line>
            </w:pict>
          </mc:Fallback>
        </mc:AlternateContent>
      </w:r>
    </w:p>
    <w:p w:rsidR="003B73C7" w:rsidRPr="00BB09F9" w:rsidRDefault="003C6567">
      <w:pPr>
        <w:pStyle w:val="PargrafodaLista"/>
        <w:numPr>
          <w:ilvl w:val="0"/>
          <w:numId w:val="3"/>
        </w:numPr>
        <w:tabs>
          <w:tab w:val="left" w:pos="498"/>
        </w:tabs>
        <w:spacing w:before="80" w:line="254" w:lineRule="auto"/>
        <w:ind w:right="922" w:firstLine="0"/>
        <w:rPr>
          <w:rFonts w:ascii="Trebuchet MS" w:hAnsi="Trebuchet MS"/>
          <w:sz w:val="20"/>
          <w:lang w:val="pt-BR"/>
        </w:rPr>
      </w:pPr>
      <w:r w:rsidRPr="00BB09F9">
        <w:rPr>
          <w:rFonts w:ascii="Trebuchet MS" w:hAnsi="Trebuchet MS"/>
          <w:w w:val="95"/>
          <w:sz w:val="20"/>
          <w:lang w:val="pt-BR"/>
        </w:rPr>
        <w:t>A</w:t>
      </w:r>
      <w:r w:rsidRPr="00BB09F9">
        <w:rPr>
          <w:rFonts w:ascii="Trebuchet MS" w:hAnsi="Trebuchet MS"/>
          <w:spacing w:val="-28"/>
          <w:w w:val="95"/>
          <w:sz w:val="20"/>
          <w:lang w:val="pt-BR"/>
        </w:rPr>
        <w:t xml:space="preserve"> </w:t>
      </w:r>
      <w:r w:rsidRPr="00BB09F9">
        <w:rPr>
          <w:rFonts w:ascii="Trebuchet MS" w:hAnsi="Trebuchet MS"/>
          <w:w w:val="95"/>
          <w:sz w:val="20"/>
          <w:lang w:val="pt-BR"/>
        </w:rPr>
        <w:t>última</w:t>
      </w:r>
      <w:r w:rsidRPr="00BB09F9">
        <w:rPr>
          <w:rFonts w:ascii="Trebuchet MS" w:hAnsi="Trebuchet MS"/>
          <w:spacing w:val="-28"/>
          <w:w w:val="95"/>
          <w:sz w:val="20"/>
          <w:lang w:val="pt-BR"/>
        </w:rPr>
        <w:t xml:space="preserve"> </w:t>
      </w:r>
      <w:r w:rsidRPr="00BB09F9">
        <w:rPr>
          <w:rFonts w:ascii="Trebuchet MS" w:hAnsi="Trebuchet MS"/>
          <w:w w:val="95"/>
          <w:sz w:val="20"/>
          <w:lang w:val="pt-BR"/>
        </w:rPr>
        <w:t>pessoa</w:t>
      </w:r>
      <w:r w:rsidRPr="00BB09F9">
        <w:rPr>
          <w:rFonts w:ascii="Trebuchet MS" w:hAnsi="Trebuchet MS"/>
          <w:spacing w:val="-28"/>
          <w:w w:val="95"/>
          <w:sz w:val="20"/>
          <w:lang w:val="pt-BR"/>
        </w:rPr>
        <w:t xml:space="preserve"> </w:t>
      </w:r>
      <w:r w:rsidRPr="00BB09F9">
        <w:rPr>
          <w:rFonts w:ascii="Trebuchet MS" w:hAnsi="Trebuchet MS"/>
          <w:w w:val="95"/>
          <w:sz w:val="20"/>
          <w:lang w:val="pt-BR"/>
        </w:rPr>
        <w:t>a</w:t>
      </w:r>
      <w:r w:rsidRPr="00BB09F9">
        <w:rPr>
          <w:rFonts w:ascii="Trebuchet MS" w:hAnsi="Trebuchet MS"/>
          <w:spacing w:val="-27"/>
          <w:w w:val="95"/>
          <w:sz w:val="20"/>
          <w:lang w:val="pt-BR"/>
        </w:rPr>
        <w:t xml:space="preserve"> </w:t>
      </w:r>
      <w:r w:rsidRPr="00BB09F9">
        <w:rPr>
          <w:rFonts w:ascii="Trebuchet MS" w:hAnsi="Trebuchet MS"/>
          <w:w w:val="95"/>
          <w:sz w:val="20"/>
          <w:lang w:val="pt-BR"/>
        </w:rPr>
        <w:t>estar</w:t>
      </w:r>
      <w:r w:rsidRPr="00BB09F9">
        <w:rPr>
          <w:rFonts w:ascii="Trebuchet MS" w:hAnsi="Trebuchet MS"/>
          <w:spacing w:val="-28"/>
          <w:w w:val="95"/>
          <w:sz w:val="20"/>
          <w:lang w:val="pt-BR"/>
        </w:rPr>
        <w:t xml:space="preserve"> </w:t>
      </w:r>
      <w:r w:rsidRPr="00BB09F9">
        <w:rPr>
          <w:rFonts w:ascii="Trebuchet MS" w:hAnsi="Trebuchet MS"/>
          <w:w w:val="95"/>
          <w:sz w:val="20"/>
          <w:lang w:val="pt-BR"/>
        </w:rPr>
        <w:t>com</w:t>
      </w:r>
      <w:r w:rsidRPr="00BB09F9">
        <w:rPr>
          <w:rFonts w:ascii="Trebuchet MS" w:hAnsi="Trebuchet MS"/>
          <w:spacing w:val="-28"/>
          <w:w w:val="95"/>
          <w:sz w:val="20"/>
          <w:lang w:val="pt-BR"/>
        </w:rPr>
        <w:t xml:space="preserve"> </w:t>
      </w:r>
      <w:proofErr w:type="spellStart"/>
      <w:r w:rsidRPr="00BB09F9">
        <w:rPr>
          <w:rFonts w:ascii="Trebuchet MS" w:hAnsi="Trebuchet MS"/>
          <w:w w:val="95"/>
          <w:sz w:val="20"/>
          <w:lang w:val="pt-BR"/>
        </w:rPr>
        <w:t>Maiakóvski</w:t>
      </w:r>
      <w:proofErr w:type="spellEnd"/>
      <w:r w:rsidRPr="00BB09F9">
        <w:rPr>
          <w:rFonts w:ascii="Trebuchet MS" w:hAnsi="Trebuchet MS"/>
          <w:w w:val="95"/>
          <w:sz w:val="20"/>
          <w:lang w:val="pt-BR"/>
        </w:rPr>
        <w:t>,</w:t>
      </w:r>
      <w:r w:rsidRPr="00BB09F9">
        <w:rPr>
          <w:rFonts w:ascii="Trebuchet MS" w:hAnsi="Trebuchet MS"/>
          <w:spacing w:val="-28"/>
          <w:w w:val="95"/>
          <w:sz w:val="20"/>
          <w:lang w:val="pt-BR"/>
        </w:rPr>
        <w:t xml:space="preserve"> </w:t>
      </w:r>
      <w:r w:rsidRPr="00BB09F9">
        <w:rPr>
          <w:rFonts w:ascii="Trebuchet MS" w:hAnsi="Trebuchet MS"/>
          <w:w w:val="95"/>
          <w:sz w:val="20"/>
          <w:lang w:val="pt-BR"/>
        </w:rPr>
        <w:t>minutos</w:t>
      </w:r>
      <w:r w:rsidRPr="00BB09F9">
        <w:rPr>
          <w:rFonts w:ascii="Trebuchet MS" w:hAnsi="Trebuchet MS"/>
          <w:spacing w:val="-28"/>
          <w:w w:val="95"/>
          <w:sz w:val="20"/>
          <w:lang w:val="pt-BR"/>
        </w:rPr>
        <w:t xml:space="preserve"> </w:t>
      </w:r>
      <w:r w:rsidRPr="00BB09F9">
        <w:rPr>
          <w:rFonts w:ascii="Trebuchet MS" w:hAnsi="Trebuchet MS"/>
          <w:w w:val="95"/>
          <w:sz w:val="20"/>
          <w:lang w:val="pt-BR"/>
        </w:rPr>
        <w:t>antes</w:t>
      </w:r>
      <w:r w:rsidRPr="00BB09F9">
        <w:rPr>
          <w:rFonts w:ascii="Trebuchet MS" w:hAnsi="Trebuchet MS"/>
          <w:spacing w:val="-27"/>
          <w:w w:val="95"/>
          <w:sz w:val="20"/>
          <w:lang w:val="pt-BR"/>
        </w:rPr>
        <w:t xml:space="preserve"> </w:t>
      </w:r>
      <w:r w:rsidRPr="00BB09F9">
        <w:rPr>
          <w:rFonts w:ascii="Trebuchet MS" w:hAnsi="Trebuchet MS"/>
          <w:w w:val="95"/>
          <w:sz w:val="20"/>
          <w:lang w:val="pt-BR"/>
        </w:rPr>
        <w:t>do</w:t>
      </w:r>
      <w:r w:rsidRPr="00BB09F9">
        <w:rPr>
          <w:rFonts w:ascii="Trebuchet MS" w:hAnsi="Trebuchet MS"/>
          <w:spacing w:val="-28"/>
          <w:w w:val="95"/>
          <w:sz w:val="20"/>
          <w:lang w:val="pt-BR"/>
        </w:rPr>
        <w:t xml:space="preserve"> </w:t>
      </w:r>
      <w:r w:rsidRPr="00BB09F9">
        <w:rPr>
          <w:rFonts w:ascii="Trebuchet MS" w:hAnsi="Trebuchet MS"/>
          <w:w w:val="95"/>
          <w:sz w:val="20"/>
          <w:lang w:val="pt-BR"/>
        </w:rPr>
        <w:t>poeta</w:t>
      </w:r>
      <w:r w:rsidRPr="00BB09F9">
        <w:rPr>
          <w:rFonts w:ascii="Trebuchet MS" w:hAnsi="Trebuchet MS"/>
          <w:spacing w:val="-28"/>
          <w:w w:val="95"/>
          <w:sz w:val="20"/>
          <w:lang w:val="pt-BR"/>
        </w:rPr>
        <w:t xml:space="preserve"> </w:t>
      </w:r>
      <w:r w:rsidRPr="00BB09F9">
        <w:rPr>
          <w:rFonts w:ascii="Trebuchet MS" w:hAnsi="Trebuchet MS"/>
          <w:w w:val="95"/>
          <w:sz w:val="20"/>
          <w:lang w:val="pt-BR"/>
        </w:rPr>
        <w:t>apertar</w:t>
      </w:r>
      <w:r w:rsidRPr="00BB09F9">
        <w:rPr>
          <w:rFonts w:ascii="Trebuchet MS" w:hAnsi="Trebuchet MS"/>
          <w:spacing w:val="-28"/>
          <w:w w:val="95"/>
          <w:sz w:val="20"/>
          <w:lang w:val="pt-BR"/>
        </w:rPr>
        <w:t xml:space="preserve"> </w:t>
      </w:r>
      <w:r w:rsidRPr="00BB09F9">
        <w:rPr>
          <w:rFonts w:ascii="Trebuchet MS" w:hAnsi="Trebuchet MS"/>
          <w:w w:val="95"/>
          <w:sz w:val="20"/>
          <w:lang w:val="pt-BR"/>
        </w:rPr>
        <w:t>o</w:t>
      </w:r>
      <w:r w:rsidRPr="00BB09F9">
        <w:rPr>
          <w:rFonts w:ascii="Trebuchet MS" w:hAnsi="Trebuchet MS"/>
          <w:spacing w:val="-28"/>
          <w:w w:val="95"/>
          <w:sz w:val="20"/>
          <w:lang w:val="pt-BR"/>
        </w:rPr>
        <w:t xml:space="preserve"> </w:t>
      </w:r>
      <w:r w:rsidRPr="00BB09F9">
        <w:rPr>
          <w:rFonts w:ascii="Trebuchet MS" w:hAnsi="Trebuchet MS"/>
          <w:w w:val="95"/>
          <w:sz w:val="20"/>
          <w:lang w:val="pt-BR"/>
        </w:rPr>
        <w:t>gatilho,</w:t>
      </w:r>
      <w:r w:rsidRPr="00BB09F9">
        <w:rPr>
          <w:rFonts w:ascii="Trebuchet MS" w:hAnsi="Trebuchet MS"/>
          <w:spacing w:val="-27"/>
          <w:w w:val="95"/>
          <w:sz w:val="20"/>
          <w:lang w:val="pt-BR"/>
        </w:rPr>
        <w:t xml:space="preserve"> </w:t>
      </w:r>
      <w:r w:rsidRPr="00BB09F9">
        <w:rPr>
          <w:rFonts w:ascii="Trebuchet MS" w:hAnsi="Trebuchet MS"/>
          <w:w w:val="95"/>
          <w:sz w:val="20"/>
          <w:lang w:val="pt-BR"/>
        </w:rPr>
        <w:t>foi</w:t>
      </w:r>
      <w:r w:rsidRPr="00BB09F9">
        <w:rPr>
          <w:rFonts w:ascii="Trebuchet MS" w:hAnsi="Trebuchet MS"/>
          <w:spacing w:val="-28"/>
          <w:w w:val="95"/>
          <w:sz w:val="20"/>
          <w:lang w:val="pt-BR"/>
        </w:rPr>
        <w:t xml:space="preserve"> </w:t>
      </w:r>
      <w:r w:rsidRPr="00BB09F9">
        <w:rPr>
          <w:rFonts w:ascii="Trebuchet MS" w:hAnsi="Trebuchet MS"/>
          <w:w w:val="95"/>
          <w:sz w:val="20"/>
          <w:lang w:val="pt-BR"/>
        </w:rPr>
        <w:t>a</w:t>
      </w:r>
      <w:r w:rsidRPr="00BB09F9">
        <w:rPr>
          <w:rFonts w:ascii="Trebuchet MS" w:hAnsi="Trebuchet MS"/>
          <w:spacing w:val="-28"/>
          <w:w w:val="95"/>
          <w:sz w:val="20"/>
          <w:lang w:val="pt-BR"/>
        </w:rPr>
        <w:t xml:space="preserve"> </w:t>
      </w:r>
      <w:r w:rsidRPr="00BB09F9">
        <w:rPr>
          <w:rFonts w:ascii="Trebuchet MS" w:hAnsi="Trebuchet MS"/>
          <w:w w:val="95"/>
          <w:sz w:val="20"/>
          <w:lang w:val="pt-BR"/>
        </w:rPr>
        <w:t>jovem</w:t>
      </w:r>
      <w:r w:rsidRPr="00BB09F9">
        <w:rPr>
          <w:rFonts w:ascii="Trebuchet MS" w:hAnsi="Trebuchet MS"/>
          <w:spacing w:val="-28"/>
          <w:w w:val="95"/>
          <w:sz w:val="20"/>
          <w:lang w:val="pt-BR"/>
        </w:rPr>
        <w:t xml:space="preserve"> </w:t>
      </w:r>
      <w:r w:rsidRPr="00BB09F9">
        <w:rPr>
          <w:rFonts w:ascii="Trebuchet MS" w:hAnsi="Trebuchet MS"/>
          <w:w w:val="95"/>
          <w:sz w:val="20"/>
          <w:lang w:val="pt-BR"/>
        </w:rPr>
        <w:t xml:space="preserve">atriz </w:t>
      </w:r>
      <w:r w:rsidRPr="00BB09F9">
        <w:rPr>
          <w:rFonts w:ascii="Trebuchet MS" w:hAnsi="Trebuchet MS"/>
          <w:sz w:val="20"/>
          <w:lang w:val="pt-BR"/>
        </w:rPr>
        <w:t xml:space="preserve">Nora </w:t>
      </w:r>
      <w:proofErr w:type="spellStart"/>
      <w:r w:rsidRPr="00BB09F9">
        <w:rPr>
          <w:rFonts w:ascii="Trebuchet MS" w:hAnsi="Trebuchet MS"/>
          <w:sz w:val="20"/>
          <w:lang w:val="pt-BR"/>
        </w:rPr>
        <w:t>Polonskaia</w:t>
      </w:r>
      <w:proofErr w:type="spellEnd"/>
      <w:r w:rsidRPr="00BB09F9">
        <w:rPr>
          <w:rFonts w:ascii="Trebuchet MS" w:hAnsi="Trebuchet MS"/>
          <w:sz w:val="20"/>
          <w:lang w:val="pt-BR"/>
        </w:rPr>
        <w:t xml:space="preserve">. Traduzi o seu relato em minha tese de Doutorado concluída em 2017 </w:t>
      </w:r>
      <w:hyperlink r:id="rId39">
        <w:r w:rsidRPr="00BB09F9">
          <w:rPr>
            <w:rFonts w:ascii="Trebuchet MS" w:hAnsi="Trebuchet MS"/>
            <w:w w:val="90"/>
            <w:sz w:val="20"/>
            <w:lang w:val="pt-BR"/>
          </w:rPr>
          <w:t>(h</w:t>
        </w:r>
      </w:hyperlink>
      <w:r w:rsidRPr="00BB09F9">
        <w:rPr>
          <w:rFonts w:ascii="Trebuchet MS" w:hAnsi="Trebuchet MS"/>
          <w:w w:val="90"/>
          <w:sz w:val="20"/>
          <w:lang w:val="pt-BR"/>
        </w:rPr>
        <w:t>t</w:t>
      </w:r>
      <w:hyperlink r:id="rId40">
        <w:r w:rsidRPr="00BB09F9">
          <w:rPr>
            <w:rFonts w:ascii="Trebuchet MS" w:hAnsi="Trebuchet MS"/>
            <w:w w:val="90"/>
            <w:sz w:val="20"/>
            <w:lang w:val="pt-BR"/>
          </w:rPr>
          <w:t>tp://www.posciencialit.letras.ufrj.br/images/Posciencialit/td/2017/Tese-2017-Pedro-Guilherme-</w:t>
        </w:r>
      </w:hyperlink>
      <w:r w:rsidRPr="00BB09F9">
        <w:rPr>
          <w:rFonts w:ascii="Trebuchet MS" w:hAnsi="Trebuchet MS"/>
          <w:w w:val="90"/>
          <w:sz w:val="20"/>
          <w:lang w:val="pt-BR"/>
        </w:rPr>
        <w:t xml:space="preserve"> </w:t>
      </w:r>
      <w:r w:rsidRPr="00BB09F9">
        <w:rPr>
          <w:rFonts w:ascii="Trebuchet MS" w:hAnsi="Trebuchet MS"/>
          <w:sz w:val="20"/>
          <w:lang w:val="pt-BR"/>
        </w:rPr>
        <w:t>Freire-min.pdf)</w:t>
      </w:r>
    </w:p>
    <w:p w:rsidR="003B73C7" w:rsidRPr="00BB09F9" w:rsidRDefault="003C6567">
      <w:pPr>
        <w:pStyle w:val="PargrafodaLista"/>
        <w:numPr>
          <w:ilvl w:val="0"/>
          <w:numId w:val="3"/>
        </w:numPr>
        <w:tabs>
          <w:tab w:val="left" w:pos="552"/>
        </w:tabs>
        <w:spacing w:line="249" w:lineRule="auto"/>
        <w:ind w:firstLine="0"/>
        <w:rPr>
          <w:sz w:val="20"/>
          <w:lang w:val="pt-BR"/>
        </w:rPr>
      </w:pPr>
      <w:r w:rsidRPr="00BB09F9">
        <w:rPr>
          <w:sz w:val="20"/>
          <w:lang w:val="pt-BR"/>
        </w:rPr>
        <w:t>A LEF foi fundada em 1923 reunindo, principalmente, futuristas, produtivistas, construtivistas e formalistas</w:t>
      </w:r>
      <w:r w:rsidRPr="00BB09F9">
        <w:rPr>
          <w:spacing w:val="-12"/>
          <w:sz w:val="20"/>
          <w:lang w:val="pt-BR"/>
        </w:rPr>
        <w:t xml:space="preserve"> </w:t>
      </w:r>
      <w:r w:rsidRPr="00BB09F9">
        <w:rPr>
          <w:sz w:val="20"/>
          <w:lang w:val="pt-BR"/>
        </w:rPr>
        <w:t>-</w:t>
      </w:r>
      <w:r w:rsidRPr="00BB09F9">
        <w:rPr>
          <w:spacing w:val="-12"/>
          <w:sz w:val="20"/>
          <w:lang w:val="pt-BR"/>
        </w:rPr>
        <w:t xml:space="preserve"> </w:t>
      </w:r>
      <w:r w:rsidRPr="00BB09F9">
        <w:rPr>
          <w:sz w:val="20"/>
          <w:lang w:val="pt-BR"/>
        </w:rPr>
        <w:t>“a</w:t>
      </w:r>
      <w:r w:rsidRPr="00BB09F9">
        <w:rPr>
          <w:spacing w:val="-12"/>
          <w:sz w:val="20"/>
          <w:lang w:val="pt-BR"/>
        </w:rPr>
        <w:t xml:space="preserve"> </w:t>
      </w:r>
      <w:r w:rsidRPr="00BB09F9">
        <w:rPr>
          <w:sz w:val="20"/>
          <w:lang w:val="pt-BR"/>
        </w:rPr>
        <w:t>esquerda</w:t>
      </w:r>
      <w:r w:rsidRPr="00BB09F9">
        <w:rPr>
          <w:spacing w:val="-12"/>
          <w:sz w:val="20"/>
          <w:lang w:val="pt-BR"/>
        </w:rPr>
        <w:t xml:space="preserve"> </w:t>
      </w:r>
      <w:r w:rsidRPr="00BB09F9">
        <w:rPr>
          <w:sz w:val="20"/>
          <w:lang w:val="pt-BR"/>
        </w:rPr>
        <w:t>das</w:t>
      </w:r>
      <w:r w:rsidRPr="00BB09F9">
        <w:rPr>
          <w:spacing w:val="-12"/>
          <w:sz w:val="20"/>
          <w:lang w:val="pt-BR"/>
        </w:rPr>
        <w:t xml:space="preserve"> </w:t>
      </w:r>
      <w:r w:rsidRPr="00BB09F9">
        <w:rPr>
          <w:sz w:val="20"/>
          <w:lang w:val="pt-BR"/>
        </w:rPr>
        <w:t>artes”.</w:t>
      </w:r>
      <w:r w:rsidRPr="00BB09F9">
        <w:rPr>
          <w:spacing w:val="-11"/>
          <w:sz w:val="20"/>
          <w:lang w:val="pt-BR"/>
        </w:rPr>
        <w:t xml:space="preserve"> </w:t>
      </w:r>
      <w:r w:rsidRPr="00BB09F9">
        <w:rPr>
          <w:sz w:val="20"/>
          <w:lang w:val="pt-BR"/>
        </w:rPr>
        <w:t>Foi</w:t>
      </w:r>
      <w:r w:rsidRPr="00BB09F9">
        <w:rPr>
          <w:spacing w:val="-12"/>
          <w:sz w:val="20"/>
          <w:lang w:val="pt-BR"/>
        </w:rPr>
        <w:t xml:space="preserve"> </w:t>
      </w:r>
      <w:r w:rsidRPr="00BB09F9">
        <w:rPr>
          <w:sz w:val="20"/>
          <w:lang w:val="pt-BR"/>
        </w:rPr>
        <w:t>a</w:t>
      </w:r>
      <w:r w:rsidRPr="00BB09F9">
        <w:rPr>
          <w:spacing w:val="-12"/>
          <w:sz w:val="20"/>
          <w:lang w:val="pt-BR"/>
        </w:rPr>
        <w:t xml:space="preserve"> </w:t>
      </w:r>
      <w:r w:rsidRPr="00BB09F9">
        <w:rPr>
          <w:sz w:val="20"/>
          <w:lang w:val="pt-BR"/>
        </w:rPr>
        <w:t>denominação</w:t>
      </w:r>
      <w:r w:rsidRPr="00BB09F9">
        <w:rPr>
          <w:spacing w:val="-12"/>
          <w:sz w:val="20"/>
          <w:lang w:val="pt-BR"/>
        </w:rPr>
        <w:t xml:space="preserve"> </w:t>
      </w:r>
      <w:r w:rsidRPr="00BB09F9">
        <w:rPr>
          <w:sz w:val="20"/>
          <w:lang w:val="pt-BR"/>
        </w:rPr>
        <w:t>de</w:t>
      </w:r>
      <w:r w:rsidRPr="00BB09F9">
        <w:rPr>
          <w:spacing w:val="-12"/>
          <w:sz w:val="20"/>
          <w:lang w:val="pt-BR"/>
        </w:rPr>
        <w:t xml:space="preserve"> </w:t>
      </w:r>
      <w:r w:rsidRPr="00BB09F9">
        <w:rPr>
          <w:sz w:val="20"/>
          <w:lang w:val="pt-BR"/>
        </w:rPr>
        <w:t>um</w:t>
      </w:r>
      <w:r w:rsidRPr="00BB09F9">
        <w:rPr>
          <w:spacing w:val="-13"/>
          <w:sz w:val="20"/>
          <w:lang w:val="pt-BR"/>
        </w:rPr>
        <w:t xml:space="preserve"> </w:t>
      </w:r>
      <w:r w:rsidRPr="00BB09F9">
        <w:rPr>
          <w:sz w:val="20"/>
          <w:lang w:val="pt-BR"/>
        </w:rPr>
        <w:t>grupo</w:t>
      </w:r>
      <w:r w:rsidRPr="00BB09F9">
        <w:rPr>
          <w:spacing w:val="-11"/>
          <w:sz w:val="20"/>
          <w:lang w:val="pt-BR"/>
        </w:rPr>
        <w:t xml:space="preserve"> </w:t>
      </w:r>
      <w:r w:rsidRPr="00BB09F9">
        <w:rPr>
          <w:sz w:val="20"/>
          <w:lang w:val="pt-BR"/>
        </w:rPr>
        <w:t>de</w:t>
      </w:r>
      <w:r w:rsidRPr="00BB09F9">
        <w:rPr>
          <w:spacing w:val="-12"/>
          <w:sz w:val="20"/>
          <w:lang w:val="pt-BR"/>
        </w:rPr>
        <w:t xml:space="preserve"> </w:t>
      </w:r>
      <w:r w:rsidRPr="00BB09F9">
        <w:rPr>
          <w:sz w:val="20"/>
          <w:lang w:val="pt-BR"/>
        </w:rPr>
        <w:t>artistas</w:t>
      </w:r>
      <w:r w:rsidRPr="00BB09F9">
        <w:rPr>
          <w:spacing w:val="-12"/>
          <w:sz w:val="20"/>
          <w:lang w:val="pt-BR"/>
        </w:rPr>
        <w:t xml:space="preserve"> </w:t>
      </w:r>
      <w:r w:rsidRPr="00BB09F9">
        <w:rPr>
          <w:sz w:val="20"/>
          <w:lang w:val="pt-BR"/>
        </w:rPr>
        <w:t>responsável</w:t>
      </w:r>
      <w:r w:rsidRPr="00BB09F9">
        <w:rPr>
          <w:spacing w:val="-12"/>
          <w:sz w:val="20"/>
          <w:lang w:val="pt-BR"/>
        </w:rPr>
        <w:t xml:space="preserve"> </w:t>
      </w:r>
      <w:r w:rsidRPr="00BB09F9">
        <w:rPr>
          <w:sz w:val="20"/>
          <w:lang w:val="pt-BR"/>
        </w:rPr>
        <w:t>pela</w:t>
      </w:r>
      <w:r w:rsidRPr="00BB09F9">
        <w:rPr>
          <w:spacing w:val="-12"/>
          <w:sz w:val="20"/>
          <w:lang w:val="pt-BR"/>
        </w:rPr>
        <w:t xml:space="preserve"> </w:t>
      </w:r>
      <w:r w:rsidRPr="00BB09F9">
        <w:rPr>
          <w:sz w:val="20"/>
          <w:lang w:val="pt-BR"/>
        </w:rPr>
        <w:t xml:space="preserve">publicação das revistas LEF (1923-5) e, posteriormente, </w:t>
      </w:r>
      <w:proofErr w:type="spellStart"/>
      <w:r w:rsidRPr="00BB09F9">
        <w:rPr>
          <w:sz w:val="20"/>
          <w:lang w:val="pt-BR"/>
        </w:rPr>
        <w:t>Novy</w:t>
      </w:r>
      <w:proofErr w:type="spellEnd"/>
      <w:r w:rsidRPr="00BB09F9">
        <w:rPr>
          <w:sz w:val="20"/>
          <w:lang w:val="pt-BR"/>
        </w:rPr>
        <w:t xml:space="preserve"> LEF (1927-8), com direção de</w:t>
      </w:r>
      <w:r w:rsidRPr="00BB09F9">
        <w:rPr>
          <w:spacing w:val="-18"/>
          <w:sz w:val="20"/>
          <w:lang w:val="pt-BR"/>
        </w:rPr>
        <w:t xml:space="preserve"> </w:t>
      </w:r>
      <w:proofErr w:type="spellStart"/>
      <w:r w:rsidRPr="00BB09F9">
        <w:rPr>
          <w:sz w:val="20"/>
          <w:lang w:val="pt-BR"/>
        </w:rPr>
        <w:t>Maiakóvski</w:t>
      </w:r>
      <w:proofErr w:type="spellEnd"/>
      <w:r w:rsidRPr="00BB09F9">
        <w:rPr>
          <w:sz w:val="20"/>
          <w:lang w:val="pt-BR"/>
        </w:rPr>
        <w:t>.</w:t>
      </w:r>
    </w:p>
    <w:p w:rsidR="003B73C7" w:rsidRPr="00BB09F9" w:rsidRDefault="003C6567">
      <w:pPr>
        <w:pStyle w:val="PargrafodaLista"/>
        <w:numPr>
          <w:ilvl w:val="0"/>
          <w:numId w:val="3"/>
        </w:numPr>
        <w:tabs>
          <w:tab w:val="left" w:pos="510"/>
        </w:tabs>
        <w:spacing w:line="242" w:lineRule="auto"/>
        <w:ind w:right="694" w:firstLine="0"/>
        <w:rPr>
          <w:sz w:val="20"/>
          <w:lang w:val="pt-BR"/>
        </w:rPr>
      </w:pPr>
      <w:r w:rsidRPr="00BB09F9">
        <w:rPr>
          <w:sz w:val="20"/>
          <w:lang w:val="pt-BR"/>
        </w:rPr>
        <w:t>Os membros da LEF se opuseram fortemente à NEP. Lenin a considerava como “um passo atrás, para dar</w:t>
      </w:r>
      <w:r w:rsidRPr="00BB09F9">
        <w:rPr>
          <w:spacing w:val="-5"/>
          <w:sz w:val="20"/>
          <w:lang w:val="pt-BR"/>
        </w:rPr>
        <w:t xml:space="preserve"> </w:t>
      </w:r>
      <w:r w:rsidRPr="00BB09F9">
        <w:rPr>
          <w:sz w:val="20"/>
          <w:lang w:val="pt-BR"/>
        </w:rPr>
        <w:t>dois</w:t>
      </w:r>
      <w:r w:rsidRPr="00BB09F9">
        <w:rPr>
          <w:spacing w:val="-5"/>
          <w:sz w:val="20"/>
          <w:lang w:val="pt-BR"/>
        </w:rPr>
        <w:t xml:space="preserve"> </w:t>
      </w:r>
      <w:r w:rsidRPr="00BB09F9">
        <w:rPr>
          <w:sz w:val="20"/>
          <w:lang w:val="pt-BR"/>
        </w:rPr>
        <w:t>passos</w:t>
      </w:r>
      <w:r w:rsidRPr="00BB09F9">
        <w:rPr>
          <w:spacing w:val="-5"/>
          <w:sz w:val="20"/>
          <w:lang w:val="pt-BR"/>
        </w:rPr>
        <w:t xml:space="preserve"> </w:t>
      </w:r>
      <w:r w:rsidRPr="00BB09F9">
        <w:rPr>
          <w:sz w:val="20"/>
          <w:lang w:val="pt-BR"/>
        </w:rPr>
        <w:t>adiante”.</w:t>
      </w:r>
      <w:r w:rsidRPr="00BB09F9">
        <w:rPr>
          <w:spacing w:val="-4"/>
          <w:sz w:val="20"/>
          <w:lang w:val="pt-BR"/>
        </w:rPr>
        <w:t xml:space="preserve"> </w:t>
      </w:r>
      <w:r w:rsidRPr="00BB09F9">
        <w:rPr>
          <w:sz w:val="20"/>
          <w:lang w:val="pt-BR"/>
        </w:rPr>
        <w:t>Um</w:t>
      </w:r>
      <w:r w:rsidRPr="00BB09F9">
        <w:rPr>
          <w:spacing w:val="-5"/>
          <w:sz w:val="20"/>
          <w:lang w:val="pt-BR"/>
        </w:rPr>
        <w:t xml:space="preserve"> </w:t>
      </w:r>
      <w:r w:rsidRPr="00BB09F9">
        <w:rPr>
          <w:sz w:val="20"/>
          <w:lang w:val="pt-BR"/>
        </w:rPr>
        <w:t>recuo</w:t>
      </w:r>
      <w:r w:rsidRPr="00BB09F9">
        <w:rPr>
          <w:spacing w:val="-5"/>
          <w:sz w:val="20"/>
          <w:lang w:val="pt-BR"/>
        </w:rPr>
        <w:t xml:space="preserve"> </w:t>
      </w:r>
      <w:r w:rsidRPr="00BB09F9">
        <w:rPr>
          <w:sz w:val="20"/>
          <w:lang w:val="pt-BR"/>
        </w:rPr>
        <w:t>para</w:t>
      </w:r>
      <w:r w:rsidRPr="00BB09F9">
        <w:rPr>
          <w:spacing w:val="-5"/>
          <w:sz w:val="20"/>
          <w:lang w:val="pt-BR"/>
        </w:rPr>
        <w:t xml:space="preserve"> </w:t>
      </w:r>
      <w:r w:rsidRPr="00BB09F9">
        <w:rPr>
          <w:sz w:val="20"/>
          <w:lang w:val="pt-BR"/>
        </w:rPr>
        <w:t>fortalecer</w:t>
      </w:r>
      <w:r w:rsidRPr="00BB09F9">
        <w:rPr>
          <w:spacing w:val="-5"/>
          <w:sz w:val="20"/>
          <w:lang w:val="pt-BR"/>
        </w:rPr>
        <w:t xml:space="preserve"> </w:t>
      </w:r>
      <w:r w:rsidRPr="00BB09F9">
        <w:rPr>
          <w:sz w:val="20"/>
          <w:lang w:val="pt-BR"/>
        </w:rPr>
        <w:t>o</w:t>
      </w:r>
      <w:r w:rsidRPr="00BB09F9">
        <w:rPr>
          <w:spacing w:val="-5"/>
          <w:sz w:val="20"/>
          <w:lang w:val="pt-BR"/>
        </w:rPr>
        <w:t xml:space="preserve"> </w:t>
      </w:r>
      <w:r w:rsidRPr="00BB09F9">
        <w:rPr>
          <w:sz w:val="20"/>
          <w:lang w:val="pt-BR"/>
        </w:rPr>
        <w:t>caminho</w:t>
      </w:r>
      <w:r w:rsidRPr="00BB09F9">
        <w:rPr>
          <w:spacing w:val="-5"/>
          <w:sz w:val="20"/>
          <w:lang w:val="pt-BR"/>
        </w:rPr>
        <w:t xml:space="preserve"> </w:t>
      </w:r>
      <w:r w:rsidRPr="00BB09F9">
        <w:rPr>
          <w:sz w:val="20"/>
          <w:lang w:val="pt-BR"/>
        </w:rPr>
        <w:t>rumo</w:t>
      </w:r>
      <w:r w:rsidRPr="00BB09F9">
        <w:rPr>
          <w:spacing w:val="-5"/>
          <w:sz w:val="20"/>
          <w:lang w:val="pt-BR"/>
        </w:rPr>
        <w:t xml:space="preserve"> </w:t>
      </w:r>
      <w:r w:rsidRPr="00BB09F9">
        <w:rPr>
          <w:sz w:val="20"/>
          <w:lang w:val="pt-BR"/>
        </w:rPr>
        <w:t>ao</w:t>
      </w:r>
      <w:r w:rsidRPr="00BB09F9">
        <w:rPr>
          <w:spacing w:val="-5"/>
          <w:sz w:val="20"/>
          <w:lang w:val="pt-BR"/>
        </w:rPr>
        <w:t xml:space="preserve"> </w:t>
      </w:r>
      <w:r w:rsidRPr="00BB09F9">
        <w:rPr>
          <w:sz w:val="20"/>
          <w:lang w:val="pt-BR"/>
        </w:rPr>
        <w:t>comunismo.</w:t>
      </w:r>
      <w:r w:rsidRPr="00BB09F9">
        <w:rPr>
          <w:spacing w:val="-4"/>
          <w:sz w:val="20"/>
          <w:lang w:val="pt-BR"/>
        </w:rPr>
        <w:t xml:space="preserve"> </w:t>
      </w:r>
      <w:r w:rsidRPr="00BB09F9">
        <w:rPr>
          <w:sz w:val="20"/>
          <w:lang w:val="pt-BR"/>
        </w:rPr>
        <w:t>Segundo</w:t>
      </w:r>
      <w:r w:rsidRPr="00BB09F9">
        <w:rPr>
          <w:spacing w:val="-5"/>
          <w:sz w:val="20"/>
          <w:lang w:val="pt-BR"/>
        </w:rPr>
        <w:t xml:space="preserve"> </w:t>
      </w:r>
      <w:r w:rsidRPr="00BB09F9">
        <w:rPr>
          <w:sz w:val="20"/>
          <w:lang w:val="pt-BR"/>
        </w:rPr>
        <w:t>Daniel</w:t>
      </w:r>
      <w:r w:rsidRPr="00BB09F9">
        <w:rPr>
          <w:spacing w:val="-4"/>
          <w:sz w:val="20"/>
          <w:lang w:val="pt-BR"/>
        </w:rPr>
        <w:t xml:space="preserve"> </w:t>
      </w:r>
      <w:r w:rsidRPr="00BB09F9">
        <w:rPr>
          <w:sz w:val="20"/>
          <w:lang w:val="pt-BR"/>
        </w:rPr>
        <w:t>Aarão Reis, a NEP, “a despeito de manter e até enrijecer os padrões de ditadura política, inclusive no interior do Partido Comunista, promoveu uma abertura econômica notável e efetiva. Mediante uma série de medidas, a começar pela fixação de um imposto in natura, teve início a superação do 'comunismo de guerra': pagas as taxas fixadas, os camponeses adquiriram liberdade de fazer o que desejassem com suas colheitas. Foi restabelecida a liberdade de comércio. Novas Leis previram que pequenas empresas (perto de 10 mil) fossem</w:t>
      </w:r>
      <w:r w:rsidRPr="00BB09F9">
        <w:rPr>
          <w:spacing w:val="-9"/>
          <w:sz w:val="20"/>
          <w:lang w:val="pt-BR"/>
        </w:rPr>
        <w:t xml:space="preserve"> </w:t>
      </w:r>
      <w:r w:rsidRPr="00BB09F9">
        <w:rPr>
          <w:sz w:val="20"/>
          <w:lang w:val="pt-BR"/>
        </w:rPr>
        <w:t>devolvidas</w:t>
      </w:r>
      <w:r w:rsidRPr="00BB09F9">
        <w:rPr>
          <w:spacing w:val="-8"/>
          <w:sz w:val="20"/>
          <w:lang w:val="pt-BR"/>
        </w:rPr>
        <w:t xml:space="preserve"> </w:t>
      </w:r>
      <w:r w:rsidRPr="00BB09F9">
        <w:rPr>
          <w:sz w:val="20"/>
          <w:lang w:val="pt-BR"/>
        </w:rPr>
        <w:t>aos</w:t>
      </w:r>
      <w:r w:rsidRPr="00BB09F9">
        <w:rPr>
          <w:spacing w:val="-8"/>
          <w:sz w:val="20"/>
          <w:lang w:val="pt-BR"/>
        </w:rPr>
        <w:t xml:space="preserve"> </w:t>
      </w:r>
      <w:r w:rsidRPr="00BB09F9">
        <w:rPr>
          <w:sz w:val="20"/>
          <w:lang w:val="pt-BR"/>
        </w:rPr>
        <w:t>proprietários</w:t>
      </w:r>
      <w:r w:rsidRPr="00BB09F9">
        <w:rPr>
          <w:spacing w:val="-8"/>
          <w:sz w:val="20"/>
          <w:lang w:val="pt-BR"/>
        </w:rPr>
        <w:t xml:space="preserve"> </w:t>
      </w:r>
      <w:r w:rsidRPr="00BB09F9">
        <w:rPr>
          <w:sz w:val="20"/>
          <w:lang w:val="pt-BR"/>
        </w:rPr>
        <w:t>antigos</w:t>
      </w:r>
      <w:r w:rsidRPr="00BB09F9">
        <w:rPr>
          <w:spacing w:val="-8"/>
          <w:sz w:val="20"/>
          <w:lang w:val="pt-BR"/>
        </w:rPr>
        <w:t xml:space="preserve"> </w:t>
      </w:r>
      <w:r w:rsidRPr="00BB09F9">
        <w:rPr>
          <w:sz w:val="20"/>
          <w:lang w:val="pt-BR"/>
        </w:rPr>
        <w:t>ou</w:t>
      </w:r>
      <w:r w:rsidRPr="00BB09F9">
        <w:rPr>
          <w:spacing w:val="-8"/>
          <w:sz w:val="20"/>
          <w:lang w:val="pt-BR"/>
        </w:rPr>
        <w:t xml:space="preserve"> </w:t>
      </w:r>
      <w:r w:rsidRPr="00BB09F9">
        <w:rPr>
          <w:sz w:val="20"/>
          <w:lang w:val="pt-BR"/>
        </w:rPr>
        <w:t>a</w:t>
      </w:r>
      <w:r w:rsidRPr="00BB09F9">
        <w:rPr>
          <w:spacing w:val="-8"/>
          <w:sz w:val="20"/>
          <w:lang w:val="pt-BR"/>
        </w:rPr>
        <w:t xml:space="preserve"> </w:t>
      </w:r>
      <w:r w:rsidRPr="00BB09F9">
        <w:rPr>
          <w:sz w:val="20"/>
          <w:lang w:val="pt-BR"/>
        </w:rPr>
        <w:t>coletivos</w:t>
      </w:r>
      <w:r w:rsidRPr="00BB09F9">
        <w:rPr>
          <w:spacing w:val="-8"/>
          <w:sz w:val="20"/>
          <w:lang w:val="pt-BR"/>
        </w:rPr>
        <w:t xml:space="preserve"> </w:t>
      </w:r>
      <w:r w:rsidRPr="00BB09F9">
        <w:rPr>
          <w:sz w:val="20"/>
          <w:lang w:val="pt-BR"/>
        </w:rPr>
        <w:t>de</w:t>
      </w:r>
      <w:r w:rsidRPr="00BB09F9">
        <w:rPr>
          <w:spacing w:val="-8"/>
          <w:sz w:val="20"/>
          <w:lang w:val="pt-BR"/>
        </w:rPr>
        <w:t xml:space="preserve"> </w:t>
      </w:r>
      <w:r w:rsidRPr="00BB09F9">
        <w:rPr>
          <w:sz w:val="20"/>
          <w:lang w:val="pt-BR"/>
        </w:rPr>
        <w:t>operários</w:t>
      </w:r>
      <w:r w:rsidRPr="00BB09F9">
        <w:rPr>
          <w:spacing w:val="-8"/>
          <w:sz w:val="20"/>
          <w:lang w:val="pt-BR"/>
        </w:rPr>
        <w:t xml:space="preserve"> </w:t>
      </w:r>
      <w:r w:rsidRPr="00BB09F9">
        <w:rPr>
          <w:sz w:val="20"/>
          <w:lang w:val="pt-BR"/>
        </w:rPr>
        <w:t>que</w:t>
      </w:r>
      <w:r w:rsidRPr="00BB09F9">
        <w:rPr>
          <w:spacing w:val="-8"/>
          <w:sz w:val="20"/>
          <w:lang w:val="pt-BR"/>
        </w:rPr>
        <w:t xml:space="preserve"> </w:t>
      </w:r>
      <w:r w:rsidRPr="00BB09F9">
        <w:rPr>
          <w:sz w:val="20"/>
          <w:lang w:val="pt-BR"/>
        </w:rPr>
        <w:t>estivessem</w:t>
      </w:r>
      <w:r w:rsidRPr="00BB09F9">
        <w:rPr>
          <w:spacing w:val="-9"/>
          <w:sz w:val="20"/>
          <w:lang w:val="pt-BR"/>
        </w:rPr>
        <w:t xml:space="preserve"> </w:t>
      </w:r>
      <w:r w:rsidRPr="00BB09F9">
        <w:rPr>
          <w:sz w:val="20"/>
          <w:lang w:val="pt-BR"/>
        </w:rPr>
        <w:t>dispostos</w:t>
      </w:r>
      <w:r w:rsidRPr="00BB09F9">
        <w:rPr>
          <w:spacing w:val="-8"/>
          <w:sz w:val="20"/>
          <w:lang w:val="pt-BR"/>
        </w:rPr>
        <w:t xml:space="preserve"> </w:t>
      </w:r>
      <w:r w:rsidRPr="00BB09F9">
        <w:rPr>
          <w:sz w:val="20"/>
          <w:lang w:val="pt-BR"/>
        </w:rPr>
        <w:t>a</w:t>
      </w:r>
      <w:r w:rsidRPr="00BB09F9">
        <w:rPr>
          <w:spacing w:val="-8"/>
          <w:sz w:val="20"/>
          <w:lang w:val="pt-BR"/>
        </w:rPr>
        <w:t xml:space="preserve"> </w:t>
      </w:r>
      <w:r w:rsidRPr="00BB09F9">
        <w:rPr>
          <w:sz w:val="20"/>
          <w:lang w:val="pt-BR"/>
        </w:rPr>
        <w:t>geri-las. Até mesmo decretos autorizando investimentos estrangeiros foram editados, embora sem êxito. Políticas orçamentárias, monetárias e fiscais começaram a ser regidas por princípios que consideravam a existência de um mercado livre, o qual, apesar de regulado, passou a existir efetivamente. Na esfera cultural, a atmosfera da NEP também produziu efeitos, com margens consideráveis de liberdade de criação, o que permitiu a constituição de diversas tendências e organizações e uma floração notável de obras artísticas e literárias” (p.</w:t>
      </w:r>
      <w:r w:rsidRPr="00BB09F9">
        <w:rPr>
          <w:spacing w:val="-3"/>
          <w:sz w:val="20"/>
          <w:lang w:val="pt-BR"/>
        </w:rPr>
        <w:t xml:space="preserve"> </w:t>
      </w:r>
      <w:r w:rsidRPr="00BB09F9">
        <w:rPr>
          <w:sz w:val="20"/>
          <w:lang w:val="pt-BR"/>
        </w:rPr>
        <w:t>143-44).</w:t>
      </w:r>
    </w:p>
    <w:p w:rsidR="003B73C7" w:rsidRPr="00BB09F9" w:rsidRDefault="003B73C7">
      <w:pPr>
        <w:spacing w:line="242"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B73C7">
      <w:pPr>
        <w:pStyle w:val="Corpodetexto"/>
        <w:ind w:left="0"/>
        <w:rPr>
          <w:sz w:val="20"/>
          <w:lang w:val="pt-BR"/>
        </w:rPr>
      </w:pPr>
    </w:p>
    <w:p w:rsidR="003B73C7" w:rsidRPr="00BB09F9" w:rsidRDefault="003B73C7">
      <w:pPr>
        <w:pStyle w:val="Corpodetexto"/>
        <w:ind w:left="0"/>
        <w:rPr>
          <w:sz w:val="17"/>
          <w:lang w:val="pt-BR"/>
        </w:rPr>
      </w:pPr>
    </w:p>
    <w:p w:rsidR="003B73C7" w:rsidRPr="00BB09F9" w:rsidRDefault="003C6567">
      <w:pPr>
        <w:spacing w:before="92" w:line="251" w:lineRule="exact"/>
        <w:ind w:left="2556"/>
        <w:rPr>
          <w:lang w:val="pt-BR"/>
        </w:rPr>
      </w:pPr>
      <w:r w:rsidRPr="00BB09F9">
        <w:rPr>
          <w:lang w:val="pt-BR"/>
        </w:rPr>
        <w:t>Cinco anos de crescentes conquistas.</w:t>
      </w:r>
    </w:p>
    <w:p w:rsidR="003B73C7" w:rsidRPr="00BB09F9" w:rsidRDefault="003C6567">
      <w:pPr>
        <w:ind w:left="2556" w:right="896"/>
        <w:rPr>
          <w:lang w:val="pt-BR"/>
        </w:rPr>
      </w:pPr>
      <w:r w:rsidRPr="00BB09F9">
        <w:rPr>
          <w:lang w:val="pt-BR"/>
        </w:rPr>
        <w:t>Cinco anos, dia à dia, que renovam e realizam as palavras de ordem. Cinco anos de vitórias.</w:t>
      </w:r>
    </w:p>
    <w:p w:rsidR="003B73C7" w:rsidRPr="00BB09F9" w:rsidRDefault="003C6567">
      <w:pPr>
        <w:spacing w:before="1"/>
        <w:ind w:left="2556"/>
        <w:rPr>
          <w:lang w:val="pt-BR"/>
        </w:rPr>
      </w:pPr>
      <w:r w:rsidRPr="00BB09F9">
        <w:rPr>
          <w:lang w:val="pt-BR"/>
        </w:rPr>
        <w:t>E: -</w:t>
      </w:r>
    </w:p>
    <w:p w:rsidR="003B73C7" w:rsidRPr="00BB09F9" w:rsidRDefault="003C6567">
      <w:pPr>
        <w:spacing w:before="1" w:line="251" w:lineRule="exact"/>
        <w:ind w:left="2556"/>
        <w:rPr>
          <w:lang w:val="pt-BR"/>
        </w:rPr>
      </w:pPr>
      <w:r w:rsidRPr="00BB09F9">
        <w:rPr>
          <w:lang w:val="pt-BR"/>
        </w:rPr>
        <w:t>Cinco anos de feriados e monotonia das formas.</w:t>
      </w:r>
    </w:p>
    <w:p w:rsidR="003B73C7" w:rsidRPr="00BB09F9" w:rsidRDefault="003C6567">
      <w:pPr>
        <w:spacing w:line="251" w:lineRule="exact"/>
        <w:ind w:left="2556"/>
        <w:rPr>
          <w:lang w:val="pt-BR"/>
        </w:rPr>
      </w:pPr>
      <w:r w:rsidRPr="00BB09F9">
        <w:rPr>
          <w:lang w:val="pt-BR"/>
        </w:rPr>
        <w:t>Resultado de cinco anos de impotência da arte. (MAIAKÓVSKI, 1923)</w:t>
      </w:r>
    </w:p>
    <w:p w:rsidR="003B73C7" w:rsidRPr="00BB09F9" w:rsidRDefault="003B73C7">
      <w:pPr>
        <w:pStyle w:val="Corpodetexto"/>
        <w:spacing w:before="2"/>
        <w:ind w:left="0"/>
        <w:rPr>
          <w:sz w:val="20"/>
          <w:lang w:val="pt-BR"/>
        </w:rPr>
      </w:pPr>
    </w:p>
    <w:p w:rsidR="003B73C7" w:rsidRPr="00BB09F9" w:rsidRDefault="003C6567">
      <w:pPr>
        <w:pStyle w:val="Corpodetexto"/>
        <w:spacing w:before="1" w:line="360" w:lineRule="auto"/>
        <w:ind w:right="697" w:firstLine="709"/>
        <w:jc w:val="both"/>
        <w:rPr>
          <w:lang w:val="pt-BR"/>
        </w:rPr>
      </w:pPr>
      <w:r w:rsidRPr="00BB09F9">
        <w:rPr>
          <w:lang w:val="pt-BR"/>
        </w:rPr>
        <w:t xml:space="preserve">No monumental poema </w:t>
      </w:r>
      <w:r w:rsidRPr="00BB09F9">
        <w:rPr>
          <w:i/>
          <w:lang w:val="pt-BR"/>
        </w:rPr>
        <w:t>Sobre Isto</w:t>
      </w:r>
      <w:r w:rsidRPr="00BB09F9">
        <w:rPr>
          <w:lang w:val="pt-BR"/>
        </w:rPr>
        <w:t xml:space="preserve">, deste mesmo ano, a vida já se apresentava sufocada com o peso da </w:t>
      </w:r>
      <w:proofErr w:type="spellStart"/>
      <w:r w:rsidRPr="00BB09F9">
        <w:rPr>
          <w:i/>
          <w:lang w:val="pt-BR"/>
        </w:rPr>
        <w:t>byt</w:t>
      </w:r>
      <w:proofErr w:type="spellEnd"/>
      <w:r w:rsidRPr="00BB09F9">
        <w:rPr>
          <w:lang w:val="pt-BR"/>
        </w:rPr>
        <w:t>, da vida cotidiana, da semelhança</w:t>
      </w:r>
      <w:r w:rsidRPr="00BB09F9">
        <w:rPr>
          <w:i/>
          <w:lang w:val="pt-BR"/>
        </w:rPr>
        <w:t xml:space="preserve">. </w:t>
      </w:r>
      <w:r w:rsidRPr="00BB09F9">
        <w:rPr>
          <w:lang w:val="pt-BR"/>
        </w:rPr>
        <w:t>Por isso, talvez, o poeta parecia cantar, como gritou Elis, gravando Belchior: “Minha dor é perceber que apesar de termos feito tudo o que fizemos, ainda somos os mesmos e vivemos como nossos pais”.</w:t>
      </w:r>
      <w:r w:rsidRPr="00BB09F9">
        <w:rPr>
          <w:spacing w:val="-13"/>
          <w:lang w:val="pt-BR"/>
        </w:rPr>
        <w:t xml:space="preserve"> </w:t>
      </w:r>
      <w:r w:rsidRPr="00BB09F9">
        <w:rPr>
          <w:lang w:val="pt-BR"/>
        </w:rPr>
        <w:t>Um</w:t>
      </w:r>
      <w:r w:rsidRPr="00BB09F9">
        <w:rPr>
          <w:spacing w:val="-13"/>
          <w:lang w:val="pt-BR"/>
        </w:rPr>
        <w:t xml:space="preserve"> </w:t>
      </w:r>
      <w:r w:rsidRPr="00BB09F9">
        <w:rPr>
          <w:lang w:val="pt-BR"/>
        </w:rPr>
        <w:t>canto,</w:t>
      </w:r>
      <w:r w:rsidRPr="00BB09F9">
        <w:rPr>
          <w:spacing w:val="-13"/>
          <w:lang w:val="pt-BR"/>
        </w:rPr>
        <w:t xml:space="preserve"> </w:t>
      </w:r>
      <w:r w:rsidRPr="00BB09F9">
        <w:rPr>
          <w:lang w:val="pt-BR"/>
        </w:rPr>
        <w:t>uma</w:t>
      </w:r>
      <w:r w:rsidRPr="00BB09F9">
        <w:rPr>
          <w:spacing w:val="-12"/>
          <w:lang w:val="pt-BR"/>
        </w:rPr>
        <w:t xml:space="preserve"> </w:t>
      </w:r>
      <w:r w:rsidRPr="00BB09F9">
        <w:rPr>
          <w:lang w:val="pt-BR"/>
        </w:rPr>
        <w:t>dor</w:t>
      </w:r>
      <w:r w:rsidRPr="00BB09F9">
        <w:rPr>
          <w:spacing w:val="-13"/>
          <w:lang w:val="pt-BR"/>
        </w:rPr>
        <w:t xml:space="preserve"> </w:t>
      </w:r>
      <w:r w:rsidRPr="00BB09F9">
        <w:rPr>
          <w:lang w:val="pt-BR"/>
        </w:rPr>
        <w:t>indelével,</w:t>
      </w:r>
      <w:r w:rsidRPr="00BB09F9">
        <w:rPr>
          <w:spacing w:val="-13"/>
          <w:lang w:val="pt-BR"/>
        </w:rPr>
        <w:t xml:space="preserve"> </w:t>
      </w:r>
      <w:r w:rsidRPr="00BB09F9">
        <w:rPr>
          <w:lang w:val="pt-BR"/>
        </w:rPr>
        <w:t>uma</w:t>
      </w:r>
      <w:r w:rsidRPr="00BB09F9">
        <w:rPr>
          <w:spacing w:val="-13"/>
          <w:lang w:val="pt-BR"/>
        </w:rPr>
        <w:t xml:space="preserve"> </w:t>
      </w:r>
      <w:r w:rsidRPr="00BB09F9">
        <w:rPr>
          <w:lang w:val="pt-BR"/>
        </w:rPr>
        <w:t>dor</w:t>
      </w:r>
      <w:r w:rsidRPr="00BB09F9">
        <w:rPr>
          <w:spacing w:val="-12"/>
          <w:lang w:val="pt-BR"/>
        </w:rPr>
        <w:t xml:space="preserve"> </w:t>
      </w:r>
      <w:r w:rsidRPr="00BB09F9">
        <w:rPr>
          <w:lang w:val="pt-BR"/>
        </w:rPr>
        <w:t>eterna</w:t>
      </w:r>
      <w:r w:rsidRPr="00BB09F9">
        <w:rPr>
          <w:spacing w:val="-13"/>
          <w:lang w:val="pt-BR"/>
        </w:rPr>
        <w:t xml:space="preserve"> </w:t>
      </w:r>
      <w:r w:rsidRPr="00BB09F9">
        <w:rPr>
          <w:lang w:val="pt-BR"/>
        </w:rPr>
        <w:t>enquanto</w:t>
      </w:r>
      <w:r w:rsidRPr="00BB09F9">
        <w:rPr>
          <w:spacing w:val="-13"/>
          <w:lang w:val="pt-BR"/>
        </w:rPr>
        <w:t xml:space="preserve"> </w:t>
      </w:r>
      <w:r w:rsidRPr="00BB09F9">
        <w:rPr>
          <w:lang w:val="pt-BR"/>
        </w:rPr>
        <w:t>dura.</w:t>
      </w:r>
      <w:r w:rsidRPr="00BB09F9">
        <w:rPr>
          <w:spacing w:val="-13"/>
          <w:lang w:val="pt-BR"/>
        </w:rPr>
        <w:t xml:space="preserve"> </w:t>
      </w:r>
      <w:r w:rsidRPr="00BB09F9">
        <w:rPr>
          <w:lang w:val="pt-BR"/>
        </w:rPr>
        <w:t>Respostas</w:t>
      </w:r>
      <w:r w:rsidRPr="00BB09F9">
        <w:rPr>
          <w:spacing w:val="-12"/>
          <w:lang w:val="pt-BR"/>
        </w:rPr>
        <w:t xml:space="preserve"> </w:t>
      </w:r>
      <w:r w:rsidRPr="00BB09F9">
        <w:rPr>
          <w:lang w:val="pt-BR"/>
        </w:rPr>
        <w:t>precisavam surgir. Ainda havia esperança. O poeta “</w:t>
      </w:r>
      <w:proofErr w:type="spellStart"/>
      <w:r w:rsidRPr="00BB09F9">
        <w:rPr>
          <w:lang w:val="pt-BR"/>
        </w:rPr>
        <w:t>vira</w:t>
      </w:r>
      <w:proofErr w:type="spellEnd"/>
      <w:r w:rsidRPr="00BB09F9">
        <w:rPr>
          <w:lang w:val="pt-BR"/>
        </w:rPr>
        <w:t xml:space="preserve"> a página”, grita, ordena aos</w:t>
      </w:r>
      <w:r w:rsidRPr="00BB09F9">
        <w:rPr>
          <w:spacing w:val="-19"/>
          <w:lang w:val="pt-BR"/>
        </w:rPr>
        <w:t xml:space="preserve"> </w:t>
      </w:r>
      <w:r w:rsidRPr="00BB09F9">
        <w:rPr>
          <w:lang w:val="pt-BR"/>
        </w:rPr>
        <w:t>cientistas:</w:t>
      </w:r>
    </w:p>
    <w:p w:rsidR="003B73C7" w:rsidRPr="00BB09F9" w:rsidRDefault="003B73C7">
      <w:pPr>
        <w:pStyle w:val="Corpodetexto"/>
        <w:spacing w:before="1"/>
        <w:ind w:left="0"/>
        <w:rPr>
          <w:sz w:val="28"/>
          <w:lang w:val="pt-BR"/>
        </w:rPr>
      </w:pPr>
    </w:p>
    <w:p w:rsidR="003B73C7" w:rsidRPr="00BB09F9" w:rsidRDefault="003C6567">
      <w:pPr>
        <w:spacing w:before="92" w:line="251" w:lineRule="exact"/>
        <w:ind w:left="2499"/>
        <w:rPr>
          <w:lang w:val="pt-BR"/>
        </w:rPr>
      </w:pPr>
      <w:r w:rsidRPr="00BB09F9">
        <w:rPr>
          <w:lang w:val="pt-BR"/>
        </w:rPr>
        <w:t>Ressuscite-me -</w:t>
      </w:r>
    </w:p>
    <w:p w:rsidR="003B73C7" w:rsidRPr="00BB09F9" w:rsidRDefault="003C6567">
      <w:pPr>
        <w:spacing w:line="251" w:lineRule="exact"/>
        <w:ind w:left="3929"/>
        <w:rPr>
          <w:lang w:val="pt-BR"/>
        </w:rPr>
      </w:pPr>
      <w:r w:rsidRPr="00BB09F9">
        <w:rPr>
          <w:lang w:val="pt-BR"/>
        </w:rPr>
        <w:t>quero viver a vida até o final!</w:t>
      </w:r>
    </w:p>
    <w:p w:rsidR="003B73C7" w:rsidRPr="00BB09F9" w:rsidRDefault="003C6567">
      <w:pPr>
        <w:spacing w:before="1"/>
        <w:ind w:left="2499" w:right="4038"/>
        <w:rPr>
          <w:lang w:val="pt-BR"/>
        </w:rPr>
      </w:pPr>
      <w:r w:rsidRPr="00BB09F9">
        <w:rPr>
          <w:lang w:val="pt-BR"/>
        </w:rPr>
        <w:t>Para que o amor não seja escravo de casamento,</w:t>
      </w:r>
    </w:p>
    <w:p w:rsidR="003B73C7" w:rsidRPr="00BB09F9" w:rsidRDefault="003B73C7">
      <w:pPr>
        <w:rPr>
          <w:lang w:val="pt-BR"/>
        </w:rPr>
        <w:sectPr w:rsidR="003B73C7" w:rsidRPr="00BB09F9" w:rsidSect="00653B22">
          <w:footerReference w:type="default" r:id="rId41"/>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line="482" w:lineRule="auto"/>
        <w:ind w:left="2499" w:right="-20" w:firstLine="1329"/>
        <w:rPr>
          <w:lang w:val="pt-BR"/>
        </w:rPr>
      </w:pPr>
      <w:r w:rsidRPr="00BB09F9">
        <w:rPr>
          <w:lang w:val="pt-BR"/>
        </w:rPr>
        <w:t>luxúria Maldizendo as camas,</w:t>
      </w:r>
    </w:p>
    <w:p w:rsidR="003B73C7" w:rsidRPr="00BB09F9" w:rsidRDefault="003C6567">
      <w:pPr>
        <w:pStyle w:val="Corpodetexto"/>
        <w:spacing w:before="11"/>
        <w:ind w:left="0"/>
        <w:rPr>
          <w:sz w:val="21"/>
          <w:lang w:val="pt-BR"/>
        </w:rPr>
      </w:pPr>
      <w:r w:rsidRPr="00BB09F9">
        <w:rPr>
          <w:lang w:val="pt-BR"/>
        </w:rPr>
        <w:br w:type="column"/>
      </w:r>
    </w:p>
    <w:p w:rsidR="003B73C7" w:rsidRPr="00BB09F9" w:rsidRDefault="003C6567">
      <w:pPr>
        <w:ind w:left="45"/>
        <w:rPr>
          <w:lang w:val="pt-BR"/>
        </w:rPr>
      </w:pPr>
      <w:r w:rsidRPr="00BB09F9">
        <w:rPr>
          <w:lang w:val="pt-BR"/>
        </w:rPr>
        <w:t>pão.</w:t>
      </w:r>
    </w:p>
    <w:p w:rsidR="003B73C7" w:rsidRPr="00BB09F9" w:rsidRDefault="003B73C7">
      <w:pPr>
        <w:pStyle w:val="Corpodetexto"/>
        <w:spacing w:before="9"/>
        <w:ind w:left="0"/>
        <w:rPr>
          <w:sz w:val="21"/>
          <w:lang w:val="pt-BR"/>
        </w:rPr>
      </w:pPr>
    </w:p>
    <w:p w:rsidR="003B73C7" w:rsidRPr="00BB09F9" w:rsidRDefault="003C6567">
      <w:pPr>
        <w:ind w:left="45"/>
        <w:rPr>
          <w:lang w:val="pt-BR"/>
        </w:rPr>
      </w:pPr>
      <w:r w:rsidRPr="00BB09F9">
        <w:rPr>
          <w:lang w:val="pt-BR"/>
        </w:rPr>
        <w:t>erguendo-se do estrado,</w:t>
      </w:r>
    </w:p>
    <w:p w:rsidR="003B73C7" w:rsidRPr="00BB09F9" w:rsidRDefault="003B73C7">
      <w:pPr>
        <w:rPr>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452" w:space="40"/>
            <w:col w:w="4998"/>
          </w:cols>
        </w:sectPr>
      </w:pPr>
    </w:p>
    <w:p w:rsidR="003B73C7" w:rsidRPr="00BB09F9" w:rsidRDefault="003C6567">
      <w:pPr>
        <w:spacing w:line="247" w:lineRule="exact"/>
        <w:ind w:left="2499"/>
        <w:rPr>
          <w:lang w:val="pt-BR"/>
        </w:rPr>
      </w:pPr>
      <w:r w:rsidRPr="00BB09F9">
        <w:rPr>
          <w:lang w:val="pt-BR"/>
        </w:rPr>
        <w:t>para que o amor preencha a imensidão. (MAIAKÓVSKI, 2018: 82)</w:t>
      </w:r>
    </w:p>
    <w:p w:rsidR="003B73C7" w:rsidRPr="00BB09F9" w:rsidRDefault="003B73C7">
      <w:pPr>
        <w:pStyle w:val="Corpodetexto"/>
        <w:ind w:left="0"/>
        <w:rPr>
          <w:lang w:val="pt-BR"/>
        </w:rPr>
      </w:pPr>
    </w:p>
    <w:p w:rsidR="003B73C7" w:rsidRPr="00BB09F9" w:rsidRDefault="003C6567">
      <w:pPr>
        <w:pStyle w:val="Corpodetexto"/>
        <w:spacing w:before="138" w:line="360" w:lineRule="auto"/>
        <w:ind w:right="696" w:firstLine="709"/>
        <w:jc w:val="both"/>
        <w:rPr>
          <w:lang w:val="pt-BR"/>
        </w:rPr>
      </w:pPr>
      <w:r w:rsidRPr="00BB09F9">
        <w:rPr>
          <w:lang w:val="pt-BR"/>
        </w:rPr>
        <w:t>A</w:t>
      </w:r>
      <w:r w:rsidRPr="00BB09F9">
        <w:rPr>
          <w:spacing w:val="-6"/>
          <w:lang w:val="pt-BR"/>
        </w:rPr>
        <w:t xml:space="preserve"> </w:t>
      </w:r>
      <w:r w:rsidRPr="00BB09F9">
        <w:rPr>
          <w:lang w:val="pt-BR"/>
        </w:rPr>
        <w:t>percepção</w:t>
      </w:r>
      <w:r w:rsidRPr="00BB09F9">
        <w:rPr>
          <w:spacing w:val="-6"/>
          <w:lang w:val="pt-BR"/>
        </w:rPr>
        <w:t xml:space="preserve"> </w:t>
      </w:r>
      <w:r w:rsidRPr="00BB09F9">
        <w:rPr>
          <w:lang w:val="pt-BR"/>
        </w:rPr>
        <w:t>de</w:t>
      </w:r>
      <w:r w:rsidRPr="00BB09F9">
        <w:rPr>
          <w:spacing w:val="-6"/>
          <w:lang w:val="pt-BR"/>
        </w:rPr>
        <w:t xml:space="preserve"> </w:t>
      </w:r>
      <w:r w:rsidRPr="00BB09F9">
        <w:rPr>
          <w:lang w:val="pt-BR"/>
        </w:rPr>
        <w:t>uma</w:t>
      </w:r>
      <w:r w:rsidRPr="00BB09F9">
        <w:rPr>
          <w:spacing w:val="-5"/>
          <w:lang w:val="pt-BR"/>
        </w:rPr>
        <w:t xml:space="preserve"> </w:t>
      </w:r>
      <w:r w:rsidRPr="00BB09F9">
        <w:rPr>
          <w:lang w:val="pt-BR"/>
        </w:rPr>
        <w:t>crescente</w:t>
      </w:r>
      <w:r w:rsidRPr="00BB09F9">
        <w:rPr>
          <w:spacing w:val="-6"/>
          <w:lang w:val="pt-BR"/>
        </w:rPr>
        <w:t xml:space="preserve"> </w:t>
      </w:r>
      <w:r w:rsidRPr="00BB09F9">
        <w:rPr>
          <w:lang w:val="pt-BR"/>
        </w:rPr>
        <w:t>burocratização</w:t>
      </w:r>
      <w:r w:rsidRPr="00BB09F9">
        <w:rPr>
          <w:spacing w:val="-6"/>
          <w:lang w:val="pt-BR"/>
        </w:rPr>
        <w:t xml:space="preserve"> </w:t>
      </w:r>
      <w:r w:rsidRPr="00BB09F9">
        <w:rPr>
          <w:lang w:val="pt-BR"/>
        </w:rPr>
        <w:t>da</w:t>
      </w:r>
      <w:r w:rsidRPr="00BB09F9">
        <w:rPr>
          <w:spacing w:val="-5"/>
          <w:lang w:val="pt-BR"/>
        </w:rPr>
        <w:t xml:space="preserve"> </w:t>
      </w:r>
      <w:r w:rsidRPr="00BB09F9">
        <w:rPr>
          <w:lang w:val="pt-BR"/>
        </w:rPr>
        <w:t>vida</w:t>
      </w:r>
      <w:r w:rsidRPr="00BB09F9">
        <w:rPr>
          <w:spacing w:val="-5"/>
          <w:lang w:val="pt-BR"/>
        </w:rPr>
        <w:t xml:space="preserve"> </w:t>
      </w:r>
      <w:r w:rsidRPr="00BB09F9">
        <w:rPr>
          <w:lang w:val="pt-BR"/>
        </w:rPr>
        <w:t>–</w:t>
      </w:r>
      <w:r w:rsidRPr="00BB09F9">
        <w:rPr>
          <w:spacing w:val="-6"/>
          <w:lang w:val="pt-BR"/>
        </w:rPr>
        <w:t xml:space="preserve"> </w:t>
      </w:r>
      <w:r w:rsidRPr="00BB09F9">
        <w:rPr>
          <w:lang w:val="pt-BR"/>
        </w:rPr>
        <w:t>fisionomias</w:t>
      </w:r>
      <w:r w:rsidRPr="00BB09F9">
        <w:rPr>
          <w:spacing w:val="-5"/>
          <w:lang w:val="pt-BR"/>
        </w:rPr>
        <w:t xml:space="preserve"> </w:t>
      </w:r>
      <w:r w:rsidRPr="00BB09F9">
        <w:rPr>
          <w:lang w:val="pt-BR"/>
        </w:rPr>
        <w:t>da</w:t>
      </w:r>
      <w:r w:rsidRPr="00BB09F9">
        <w:rPr>
          <w:spacing w:val="-6"/>
          <w:lang w:val="pt-BR"/>
        </w:rPr>
        <w:t xml:space="preserve"> </w:t>
      </w:r>
      <w:r w:rsidRPr="00BB09F9">
        <w:rPr>
          <w:i/>
          <w:lang w:val="pt-BR"/>
        </w:rPr>
        <w:t>reação</w:t>
      </w:r>
      <w:r w:rsidRPr="00BB09F9">
        <w:rPr>
          <w:i/>
          <w:spacing w:val="-6"/>
          <w:lang w:val="pt-BR"/>
        </w:rPr>
        <w:t xml:space="preserve"> </w:t>
      </w:r>
      <w:r w:rsidRPr="00BB09F9">
        <w:rPr>
          <w:i/>
          <w:lang w:val="pt-BR"/>
        </w:rPr>
        <w:t>-</w:t>
      </w:r>
      <w:r w:rsidRPr="00BB09F9">
        <w:rPr>
          <w:i/>
          <w:spacing w:val="-5"/>
          <w:lang w:val="pt-BR"/>
        </w:rPr>
        <w:t xml:space="preserve"> </w:t>
      </w:r>
      <w:r w:rsidRPr="00BB09F9">
        <w:rPr>
          <w:lang w:val="pt-BR"/>
        </w:rPr>
        <w:t>e de</w:t>
      </w:r>
      <w:r w:rsidRPr="00BB09F9">
        <w:rPr>
          <w:spacing w:val="-12"/>
          <w:lang w:val="pt-BR"/>
        </w:rPr>
        <w:t xml:space="preserve"> </w:t>
      </w:r>
      <w:r w:rsidRPr="00BB09F9">
        <w:rPr>
          <w:lang w:val="pt-BR"/>
        </w:rPr>
        <w:t>que</w:t>
      </w:r>
      <w:r w:rsidRPr="00BB09F9">
        <w:rPr>
          <w:spacing w:val="-12"/>
          <w:lang w:val="pt-BR"/>
        </w:rPr>
        <w:t xml:space="preserve"> </w:t>
      </w:r>
      <w:r w:rsidRPr="00BB09F9">
        <w:rPr>
          <w:lang w:val="pt-BR"/>
        </w:rPr>
        <w:t>os</w:t>
      </w:r>
      <w:r w:rsidRPr="00BB09F9">
        <w:rPr>
          <w:spacing w:val="-11"/>
          <w:lang w:val="pt-BR"/>
        </w:rPr>
        <w:t xml:space="preserve"> </w:t>
      </w:r>
      <w:r w:rsidRPr="00BB09F9">
        <w:rPr>
          <w:lang w:val="pt-BR"/>
        </w:rPr>
        <w:t>“dois</w:t>
      </w:r>
      <w:r w:rsidRPr="00BB09F9">
        <w:rPr>
          <w:spacing w:val="-12"/>
          <w:lang w:val="pt-BR"/>
        </w:rPr>
        <w:t xml:space="preserve"> </w:t>
      </w:r>
      <w:r w:rsidRPr="00BB09F9">
        <w:rPr>
          <w:lang w:val="pt-BR"/>
        </w:rPr>
        <w:t>passos</w:t>
      </w:r>
      <w:r w:rsidRPr="00BB09F9">
        <w:rPr>
          <w:spacing w:val="-11"/>
          <w:lang w:val="pt-BR"/>
        </w:rPr>
        <w:t xml:space="preserve"> </w:t>
      </w:r>
      <w:r w:rsidRPr="00BB09F9">
        <w:rPr>
          <w:lang w:val="pt-BR"/>
        </w:rPr>
        <w:t>para</w:t>
      </w:r>
      <w:r w:rsidRPr="00BB09F9">
        <w:rPr>
          <w:spacing w:val="-12"/>
          <w:lang w:val="pt-BR"/>
        </w:rPr>
        <w:t xml:space="preserve"> </w:t>
      </w:r>
      <w:r w:rsidRPr="00BB09F9">
        <w:rPr>
          <w:lang w:val="pt-BR"/>
        </w:rPr>
        <w:t>trás</w:t>
      </w:r>
      <w:r w:rsidRPr="00BB09F9">
        <w:rPr>
          <w:spacing w:val="-11"/>
          <w:lang w:val="pt-BR"/>
        </w:rPr>
        <w:t xml:space="preserve"> </w:t>
      </w:r>
      <w:r w:rsidRPr="00BB09F9">
        <w:rPr>
          <w:lang w:val="pt-BR"/>
        </w:rPr>
        <w:t>para</w:t>
      </w:r>
      <w:r w:rsidRPr="00BB09F9">
        <w:rPr>
          <w:spacing w:val="-12"/>
          <w:lang w:val="pt-BR"/>
        </w:rPr>
        <w:t xml:space="preserve"> </w:t>
      </w:r>
      <w:r w:rsidRPr="00BB09F9">
        <w:rPr>
          <w:lang w:val="pt-BR"/>
        </w:rPr>
        <w:t>dar</w:t>
      </w:r>
      <w:r w:rsidRPr="00BB09F9">
        <w:rPr>
          <w:spacing w:val="-11"/>
          <w:lang w:val="pt-BR"/>
        </w:rPr>
        <w:t xml:space="preserve"> </w:t>
      </w:r>
      <w:r w:rsidRPr="00BB09F9">
        <w:rPr>
          <w:lang w:val="pt-BR"/>
        </w:rPr>
        <w:t>dois</w:t>
      </w:r>
      <w:r w:rsidRPr="00BB09F9">
        <w:rPr>
          <w:spacing w:val="-12"/>
          <w:lang w:val="pt-BR"/>
        </w:rPr>
        <w:t xml:space="preserve"> </w:t>
      </w:r>
      <w:r w:rsidRPr="00BB09F9">
        <w:rPr>
          <w:lang w:val="pt-BR"/>
        </w:rPr>
        <w:t>adiante”,</w:t>
      </w:r>
      <w:r w:rsidRPr="00BB09F9">
        <w:rPr>
          <w:spacing w:val="-11"/>
          <w:lang w:val="pt-BR"/>
        </w:rPr>
        <w:t xml:space="preserve"> </w:t>
      </w:r>
      <w:r w:rsidRPr="00BB09F9">
        <w:rPr>
          <w:lang w:val="pt-BR"/>
        </w:rPr>
        <w:t>preconizados</w:t>
      </w:r>
      <w:r w:rsidRPr="00BB09F9">
        <w:rPr>
          <w:spacing w:val="-12"/>
          <w:lang w:val="pt-BR"/>
        </w:rPr>
        <w:t xml:space="preserve"> </w:t>
      </w:r>
      <w:r w:rsidRPr="00BB09F9">
        <w:rPr>
          <w:lang w:val="pt-BR"/>
        </w:rPr>
        <w:t>por</w:t>
      </w:r>
      <w:r w:rsidRPr="00BB09F9">
        <w:rPr>
          <w:spacing w:val="-11"/>
          <w:lang w:val="pt-BR"/>
        </w:rPr>
        <w:t xml:space="preserve"> </w:t>
      </w:r>
      <w:r w:rsidRPr="00BB09F9">
        <w:rPr>
          <w:lang w:val="pt-BR"/>
        </w:rPr>
        <w:t>Lenin,</w:t>
      </w:r>
      <w:r w:rsidRPr="00BB09F9">
        <w:rPr>
          <w:spacing w:val="-12"/>
          <w:lang w:val="pt-BR"/>
        </w:rPr>
        <w:t xml:space="preserve"> </w:t>
      </w:r>
      <w:r w:rsidRPr="00BB09F9">
        <w:rPr>
          <w:lang w:val="pt-BR"/>
        </w:rPr>
        <w:t>já</w:t>
      </w:r>
      <w:r w:rsidRPr="00BB09F9">
        <w:rPr>
          <w:spacing w:val="-11"/>
          <w:lang w:val="pt-BR"/>
        </w:rPr>
        <w:t xml:space="preserve"> </w:t>
      </w:r>
      <w:r w:rsidRPr="00BB09F9">
        <w:rPr>
          <w:lang w:val="pt-BR"/>
        </w:rPr>
        <w:t>haviam se alongado demais, fazia LEF convocar os artistas a seguir o exemplo da classe trabalhadora de todo o mundo e colocar sua experiência na rua, revolucionar as formas artísticas e as formas da</w:t>
      </w:r>
      <w:r w:rsidRPr="00BB09F9">
        <w:rPr>
          <w:spacing w:val="-3"/>
          <w:lang w:val="pt-BR"/>
        </w:rPr>
        <w:t xml:space="preserve"> </w:t>
      </w:r>
      <w:r w:rsidRPr="00BB09F9">
        <w:rPr>
          <w:lang w:val="pt-BR"/>
        </w:rPr>
        <w:t>vida:</w:t>
      </w:r>
    </w:p>
    <w:p w:rsidR="003B73C7" w:rsidRPr="00BB09F9" w:rsidRDefault="003B73C7">
      <w:pPr>
        <w:pStyle w:val="Corpodetexto"/>
        <w:spacing w:before="1"/>
        <w:ind w:left="0"/>
        <w:rPr>
          <w:lang w:val="pt-BR"/>
        </w:rPr>
      </w:pPr>
    </w:p>
    <w:p w:rsidR="003B73C7" w:rsidRPr="00BB09F9" w:rsidRDefault="003C6567">
      <w:pPr>
        <w:ind w:left="2556"/>
        <w:rPr>
          <w:lang w:val="pt-BR"/>
        </w:rPr>
      </w:pPr>
      <w:r w:rsidRPr="00BB09F9">
        <w:rPr>
          <w:lang w:val="pt-BR"/>
        </w:rPr>
        <w:t>Pretensos diretores!</w:t>
      </w:r>
    </w:p>
    <w:p w:rsidR="003B73C7" w:rsidRPr="00BB09F9" w:rsidRDefault="003C6567">
      <w:pPr>
        <w:spacing w:before="4" w:line="237" w:lineRule="auto"/>
        <w:ind w:left="2556" w:right="616"/>
        <w:rPr>
          <w:lang w:val="pt-BR"/>
        </w:rPr>
      </w:pPr>
      <w:r w:rsidRPr="00BB09F9">
        <w:rPr>
          <w:lang w:val="pt-BR"/>
        </w:rPr>
        <w:t>Será que deixarão, enfim, vocês e as ratazanas, de perder tempo com os falsos adereços da cena?</w:t>
      </w:r>
    </w:p>
    <w:p w:rsidR="003B73C7" w:rsidRPr="00BB09F9" w:rsidRDefault="003C6567">
      <w:pPr>
        <w:spacing w:before="1"/>
        <w:ind w:left="2556"/>
        <w:rPr>
          <w:lang w:val="pt-BR"/>
        </w:rPr>
      </w:pPr>
      <w:r w:rsidRPr="00BB09F9">
        <w:rPr>
          <w:lang w:val="pt-BR"/>
        </w:rPr>
        <w:t>Assumam a organização da vida real!</w:t>
      </w:r>
    </w:p>
    <w:p w:rsidR="003B73C7" w:rsidRPr="00BB09F9" w:rsidRDefault="003C6567">
      <w:pPr>
        <w:spacing w:before="3" w:line="237" w:lineRule="auto"/>
        <w:ind w:left="2556" w:right="2571"/>
        <w:rPr>
          <w:lang w:val="pt-BR"/>
        </w:rPr>
      </w:pPr>
      <w:r w:rsidRPr="00BB09F9">
        <w:rPr>
          <w:lang w:val="pt-BR"/>
        </w:rPr>
        <w:t>Tornem-se planejadores da marcha da revolução! Pretensos poetas!</w:t>
      </w:r>
    </w:p>
    <w:p w:rsidR="003B73C7" w:rsidRPr="00BB09F9" w:rsidRDefault="003C6567">
      <w:pPr>
        <w:spacing w:before="1"/>
        <w:ind w:left="2556"/>
        <w:rPr>
          <w:lang w:val="pt-BR"/>
        </w:rPr>
      </w:pPr>
      <w:r w:rsidRPr="00BB09F9">
        <w:rPr>
          <w:lang w:val="pt-BR"/>
        </w:rPr>
        <w:t>Será que deixarão os gorjeios de álbum?</w:t>
      </w:r>
    </w:p>
    <w:p w:rsidR="003B73C7" w:rsidRPr="00BB09F9" w:rsidRDefault="003C6567">
      <w:pPr>
        <w:spacing w:before="2"/>
        <w:ind w:left="2556" w:right="683"/>
        <w:rPr>
          <w:lang w:val="pt-BR"/>
        </w:rPr>
      </w:pPr>
      <w:r w:rsidRPr="00BB09F9">
        <w:rPr>
          <w:lang w:val="pt-BR"/>
        </w:rPr>
        <w:t xml:space="preserve">Cantarão as glórias das tempestades apenas nos jornais conhecidos? Deem o novo "La </w:t>
      </w:r>
      <w:proofErr w:type="spellStart"/>
      <w:r w:rsidRPr="00BB09F9">
        <w:rPr>
          <w:lang w:val="pt-BR"/>
        </w:rPr>
        <w:t>Marseillaise</w:t>
      </w:r>
      <w:proofErr w:type="spellEnd"/>
      <w:r w:rsidRPr="00BB09F9">
        <w:rPr>
          <w:lang w:val="pt-BR"/>
        </w:rPr>
        <w:t>", conduzam a "Internacional" até o trovão da marcha vitoriosa da revolução!</w:t>
      </w:r>
    </w:p>
    <w:p w:rsidR="003B73C7" w:rsidRPr="00BB09F9" w:rsidRDefault="003C6567">
      <w:pPr>
        <w:spacing w:line="252" w:lineRule="exact"/>
        <w:ind w:left="2556"/>
        <w:rPr>
          <w:lang w:val="pt-BR"/>
        </w:rPr>
      </w:pPr>
      <w:r w:rsidRPr="00BB09F9">
        <w:rPr>
          <w:lang w:val="pt-BR"/>
        </w:rPr>
        <w:t>Pretensos pintores!</w:t>
      </w:r>
    </w:p>
    <w:p w:rsidR="003B73C7" w:rsidRPr="00BB09F9" w:rsidRDefault="003C6567">
      <w:pPr>
        <w:spacing w:before="3" w:line="237" w:lineRule="auto"/>
        <w:ind w:left="2556" w:right="877"/>
        <w:rPr>
          <w:lang w:val="pt-BR"/>
        </w:rPr>
      </w:pPr>
      <w:r w:rsidRPr="00BB09F9">
        <w:rPr>
          <w:lang w:val="pt-BR"/>
        </w:rPr>
        <w:t xml:space="preserve">Deixem de pôr remendos de várias cores no tempo gasto pelos ratos. Deixem de enfeitar a vida pesada da burguesia </w:t>
      </w:r>
      <w:proofErr w:type="spellStart"/>
      <w:r w:rsidRPr="00BB09F9">
        <w:rPr>
          <w:lang w:val="pt-BR"/>
        </w:rPr>
        <w:t>Nepista</w:t>
      </w:r>
      <w:proofErr w:type="spellEnd"/>
      <w:r w:rsidRPr="00BB09F9">
        <w:rPr>
          <w:lang w:val="pt-BR"/>
        </w:rPr>
        <w:t>.</w:t>
      </w:r>
    </w:p>
    <w:p w:rsidR="003B73C7" w:rsidRPr="00BB09F9" w:rsidRDefault="003C6567">
      <w:pPr>
        <w:spacing w:before="1"/>
        <w:ind w:left="2556" w:right="622"/>
        <w:rPr>
          <w:lang w:val="pt-BR"/>
        </w:rPr>
      </w:pPr>
      <w:r w:rsidRPr="00BB09F9">
        <w:rPr>
          <w:lang w:val="pt-BR"/>
        </w:rPr>
        <w:t>Aumentem a força dos artistas até abarcar as cidades, até a participação em todas as obras de construção do mundo!</w:t>
      </w:r>
    </w:p>
    <w:p w:rsidR="003B73C7" w:rsidRPr="00BB09F9" w:rsidRDefault="003B73C7">
      <w:pPr>
        <w:rPr>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Pr>
          <w:lang w:val="pt-BR"/>
        </w:rPr>
      </w:pPr>
      <w:r w:rsidRPr="00BB09F9">
        <w:rPr>
          <w:lang w:val="pt-BR"/>
        </w:rPr>
        <w:lastRenderedPageBreak/>
        <w:t>Deem à terra novas cores, novos contornos! (Idem).</w:t>
      </w:r>
    </w:p>
    <w:p w:rsidR="003B73C7" w:rsidRPr="00BB09F9" w:rsidRDefault="003B73C7">
      <w:pPr>
        <w:pStyle w:val="Corpodetexto"/>
        <w:spacing w:before="2"/>
        <w:ind w:left="0"/>
        <w:rPr>
          <w:sz w:val="20"/>
          <w:lang w:val="pt-BR"/>
        </w:rPr>
      </w:pPr>
    </w:p>
    <w:p w:rsidR="003B73C7" w:rsidRPr="00BB09F9" w:rsidRDefault="003C6567">
      <w:pPr>
        <w:pStyle w:val="Corpodetexto"/>
        <w:spacing w:line="360" w:lineRule="auto"/>
        <w:ind w:right="697" w:firstLine="720"/>
        <w:jc w:val="both"/>
        <w:rPr>
          <w:lang w:val="pt-BR"/>
        </w:rPr>
      </w:pPr>
      <w:r w:rsidRPr="00BB09F9">
        <w:rPr>
          <w:lang w:val="pt-BR"/>
        </w:rPr>
        <w:t xml:space="preserve">Um fato importante observado por </w:t>
      </w:r>
      <w:proofErr w:type="spellStart"/>
      <w:r w:rsidRPr="00BB09F9">
        <w:rPr>
          <w:lang w:val="pt-BR"/>
        </w:rPr>
        <w:t>Maiakóvski</w:t>
      </w:r>
      <w:proofErr w:type="spellEnd"/>
      <w:r w:rsidRPr="00BB09F9">
        <w:rPr>
          <w:lang w:val="pt-BR"/>
        </w:rPr>
        <w:t xml:space="preserve"> e seus companheiros à esquerda: “embora o grupo dos acadêmicos + aliados mude de marcos (plataforma ‘marxista’), o seu ‘método de elaboração’ formal permanece antigo (revolucionário, naquele sentido, e conservador, no sentido de um tratamento formal da palavra)” (MAIAKOVSKI, 1924). Os</w:t>
      </w:r>
      <w:r w:rsidRPr="00BB09F9">
        <w:rPr>
          <w:spacing w:val="-12"/>
          <w:lang w:val="pt-BR"/>
        </w:rPr>
        <w:t xml:space="preserve"> </w:t>
      </w:r>
      <w:r w:rsidRPr="00BB09F9">
        <w:rPr>
          <w:lang w:val="pt-BR"/>
        </w:rPr>
        <w:t>“</w:t>
      </w:r>
      <w:proofErr w:type="spellStart"/>
      <w:r w:rsidRPr="00BB09F9">
        <w:rPr>
          <w:lang w:val="pt-BR"/>
        </w:rPr>
        <w:t>academicistas</w:t>
      </w:r>
      <w:proofErr w:type="spellEnd"/>
      <w:r w:rsidRPr="00BB09F9">
        <w:rPr>
          <w:lang w:val="pt-BR"/>
        </w:rPr>
        <w:t>”</w:t>
      </w:r>
      <w:r w:rsidRPr="00BB09F9">
        <w:rPr>
          <w:spacing w:val="-12"/>
          <w:lang w:val="pt-BR"/>
        </w:rPr>
        <w:t xml:space="preserve"> </w:t>
      </w:r>
      <w:r w:rsidRPr="00BB09F9">
        <w:rPr>
          <w:lang w:val="pt-BR"/>
        </w:rPr>
        <w:t>e</w:t>
      </w:r>
      <w:r w:rsidRPr="00BB09F9">
        <w:rPr>
          <w:spacing w:val="-12"/>
          <w:lang w:val="pt-BR"/>
        </w:rPr>
        <w:t xml:space="preserve"> </w:t>
      </w:r>
      <w:r w:rsidRPr="00BB09F9">
        <w:rPr>
          <w:lang w:val="pt-BR"/>
        </w:rPr>
        <w:t>o</w:t>
      </w:r>
      <w:r w:rsidRPr="00BB09F9">
        <w:rPr>
          <w:spacing w:val="-12"/>
          <w:lang w:val="pt-BR"/>
        </w:rPr>
        <w:t xml:space="preserve"> </w:t>
      </w:r>
      <w:r w:rsidRPr="00BB09F9">
        <w:rPr>
          <w:lang w:val="pt-BR"/>
        </w:rPr>
        <w:t>Estado</w:t>
      </w:r>
      <w:r w:rsidRPr="00BB09F9">
        <w:rPr>
          <w:spacing w:val="-11"/>
          <w:lang w:val="pt-BR"/>
        </w:rPr>
        <w:t xml:space="preserve"> </w:t>
      </w:r>
      <w:r w:rsidRPr="00BB09F9">
        <w:rPr>
          <w:lang w:val="pt-BR"/>
        </w:rPr>
        <w:t>soviético</w:t>
      </w:r>
      <w:r w:rsidRPr="00BB09F9">
        <w:rPr>
          <w:spacing w:val="-12"/>
          <w:lang w:val="pt-BR"/>
        </w:rPr>
        <w:t xml:space="preserve"> </w:t>
      </w:r>
      <w:r w:rsidRPr="00BB09F9">
        <w:rPr>
          <w:lang w:val="pt-BR"/>
        </w:rPr>
        <w:t>(para</w:t>
      </w:r>
      <w:r w:rsidRPr="00BB09F9">
        <w:rPr>
          <w:spacing w:val="-12"/>
          <w:lang w:val="pt-BR"/>
        </w:rPr>
        <w:t xml:space="preserve"> </w:t>
      </w:r>
      <w:r w:rsidRPr="00BB09F9">
        <w:rPr>
          <w:lang w:val="pt-BR"/>
        </w:rPr>
        <w:t>o</w:t>
      </w:r>
      <w:r w:rsidRPr="00BB09F9">
        <w:rPr>
          <w:spacing w:val="-12"/>
          <w:lang w:val="pt-BR"/>
        </w:rPr>
        <w:t xml:space="preserve"> </w:t>
      </w:r>
      <w:r w:rsidRPr="00BB09F9">
        <w:rPr>
          <w:lang w:val="pt-BR"/>
        </w:rPr>
        <w:t>qual</w:t>
      </w:r>
      <w:r w:rsidRPr="00BB09F9">
        <w:rPr>
          <w:spacing w:val="-12"/>
          <w:lang w:val="pt-BR"/>
        </w:rPr>
        <w:t xml:space="preserve"> </w:t>
      </w:r>
      <w:r w:rsidRPr="00BB09F9">
        <w:rPr>
          <w:lang w:val="pt-BR"/>
        </w:rPr>
        <w:t>passaram</w:t>
      </w:r>
      <w:r w:rsidRPr="00BB09F9">
        <w:rPr>
          <w:spacing w:val="-12"/>
          <w:lang w:val="pt-BR"/>
        </w:rPr>
        <w:t xml:space="preserve"> </w:t>
      </w:r>
      <w:r w:rsidRPr="00BB09F9">
        <w:rPr>
          <w:lang w:val="pt-BR"/>
        </w:rPr>
        <w:t>a</w:t>
      </w:r>
      <w:r w:rsidRPr="00BB09F9">
        <w:rPr>
          <w:spacing w:val="-11"/>
          <w:lang w:val="pt-BR"/>
        </w:rPr>
        <w:t xml:space="preserve"> </w:t>
      </w:r>
      <w:r w:rsidRPr="00BB09F9">
        <w:rPr>
          <w:lang w:val="pt-BR"/>
        </w:rPr>
        <w:t>trabalhar)</w:t>
      </w:r>
      <w:r w:rsidRPr="00BB09F9">
        <w:rPr>
          <w:spacing w:val="-11"/>
          <w:lang w:val="pt-BR"/>
        </w:rPr>
        <w:t xml:space="preserve"> </w:t>
      </w:r>
      <w:r w:rsidRPr="00BB09F9">
        <w:rPr>
          <w:lang w:val="pt-BR"/>
        </w:rPr>
        <w:t>não</w:t>
      </w:r>
      <w:r w:rsidRPr="00BB09F9">
        <w:rPr>
          <w:spacing w:val="-12"/>
          <w:lang w:val="pt-BR"/>
        </w:rPr>
        <w:t xml:space="preserve"> </w:t>
      </w:r>
      <w:r w:rsidRPr="00BB09F9">
        <w:rPr>
          <w:lang w:val="pt-BR"/>
        </w:rPr>
        <w:t xml:space="preserve">aceitavam as vanguardas, pois estas afirmavam uma “síntese nova”, violenta e intuitiva, enquanto os burocratas ainda reproduziam antigos esquemas e pareciam o velho passageiro do conto de Pasternak que por todo o dia caminhava sofrendo “por não ter ouvido da outra margem nem uma linha escrita em </w:t>
      </w:r>
      <w:proofErr w:type="spellStart"/>
      <w:r w:rsidRPr="00BB09F9">
        <w:rPr>
          <w:lang w:val="pt-BR"/>
        </w:rPr>
        <w:t>pentâmetro</w:t>
      </w:r>
      <w:proofErr w:type="spellEnd"/>
      <w:r w:rsidRPr="00BB09F9">
        <w:rPr>
          <w:lang w:val="pt-BR"/>
        </w:rPr>
        <w:t xml:space="preserve">” (PASTERNAK, 2012: 377). Como escreveu </w:t>
      </w:r>
      <w:proofErr w:type="spellStart"/>
      <w:r w:rsidRPr="00BB09F9">
        <w:rPr>
          <w:lang w:val="pt-BR"/>
        </w:rPr>
        <w:t>Kazemir</w:t>
      </w:r>
      <w:proofErr w:type="spellEnd"/>
      <w:r w:rsidRPr="00BB09F9">
        <w:rPr>
          <w:lang w:val="pt-BR"/>
        </w:rPr>
        <w:t xml:space="preserve"> </w:t>
      </w:r>
      <w:proofErr w:type="spellStart"/>
      <w:r w:rsidRPr="00BB09F9">
        <w:rPr>
          <w:lang w:val="pt-BR"/>
        </w:rPr>
        <w:t>Maliévitch</w:t>
      </w:r>
      <w:proofErr w:type="spellEnd"/>
      <w:r w:rsidRPr="00BB09F9">
        <w:rPr>
          <w:lang w:val="pt-BR"/>
        </w:rPr>
        <w:t xml:space="preserve"> (2007:</w:t>
      </w:r>
      <w:r w:rsidRPr="00BB09F9">
        <w:rPr>
          <w:spacing w:val="-2"/>
          <w:lang w:val="pt-BR"/>
        </w:rPr>
        <w:t xml:space="preserve"> </w:t>
      </w:r>
      <w:r w:rsidRPr="00BB09F9">
        <w:rPr>
          <w:lang w:val="pt-BR"/>
        </w:rPr>
        <w:t>53),</w:t>
      </w:r>
    </w:p>
    <w:p w:rsidR="003B73C7" w:rsidRPr="00BB09F9" w:rsidRDefault="003B73C7">
      <w:pPr>
        <w:pStyle w:val="Corpodetexto"/>
        <w:spacing w:before="10"/>
        <w:ind w:left="0"/>
        <w:rPr>
          <w:sz w:val="21"/>
          <w:lang w:val="pt-BR"/>
        </w:rPr>
      </w:pPr>
    </w:p>
    <w:p w:rsidR="003B73C7" w:rsidRPr="00BB09F9" w:rsidRDefault="003C6567">
      <w:pPr>
        <w:ind w:left="2556" w:right="694"/>
        <w:jc w:val="both"/>
        <w:rPr>
          <w:lang w:val="pt-BR"/>
        </w:rPr>
      </w:pPr>
      <w:r w:rsidRPr="00BB09F9">
        <w:rPr>
          <w:lang w:val="pt-BR"/>
        </w:rPr>
        <w:t>Em geral, a intolerância com o novo se dá porque chega ao fim uma síntese</w:t>
      </w:r>
      <w:r w:rsidRPr="00BB09F9">
        <w:rPr>
          <w:spacing w:val="-10"/>
          <w:lang w:val="pt-BR"/>
        </w:rPr>
        <w:t xml:space="preserve"> </w:t>
      </w:r>
      <w:r w:rsidRPr="00BB09F9">
        <w:rPr>
          <w:lang w:val="pt-BR"/>
        </w:rPr>
        <w:t>ainda</w:t>
      </w:r>
      <w:r w:rsidRPr="00BB09F9">
        <w:rPr>
          <w:spacing w:val="-10"/>
          <w:lang w:val="pt-BR"/>
        </w:rPr>
        <w:t xml:space="preserve"> </w:t>
      </w:r>
      <w:r w:rsidRPr="00BB09F9">
        <w:rPr>
          <w:lang w:val="pt-BR"/>
        </w:rPr>
        <w:t>viva;</w:t>
      </w:r>
      <w:r w:rsidRPr="00BB09F9">
        <w:rPr>
          <w:spacing w:val="-9"/>
          <w:lang w:val="pt-BR"/>
        </w:rPr>
        <w:t xml:space="preserve"> </w:t>
      </w:r>
      <w:r w:rsidRPr="00BB09F9">
        <w:rPr>
          <w:lang w:val="pt-BR"/>
        </w:rPr>
        <w:t>a</w:t>
      </w:r>
      <w:r w:rsidRPr="00BB09F9">
        <w:rPr>
          <w:spacing w:val="-10"/>
          <w:lang w:val="pt-BR"/>
        </w:rPr>
        <w:t xml:space="preserve"> </w:t>
      </w:r>
      <w:r w:rsidRPr="00BB09F9">
        <w:rPr>
          <w:lang w:val="pt-BR"/>
        </w:rPr>
        <w:t>soma</w:t>
      </w:r>
      <w:r w:rsidRPr="00BB09F9">
        <w:rPr>
          <w:spacing w:val="-10"/>
          <w:lang w:val="pt-BR"/>
        </w:rPr>
        <w:t xml:space="preserve"> </w:t>
      </w:r>
      <w:r w:rsidRPr="00BB09F9">
        <w:rPr>
          <w:lang w:val="pt-BR"/>
        </w:rPr>
        <w:t>do</w:t>
      </w:r>
      <w:r w:rsidRPr="00BB09F9">
        <w:rPr>
          <w:spacing w:val="-9"/>
          <w:lang w:val="pt-BR"/>
        </w:rPr>
        <w:t xml:space="preserve"> </w:t>
      </w:r>
      <w:r w:rsidRPr="00BB09F9">
        <w:rPr>
          <w:lang w:val="pt-BR"/>
        </w:rPr>
        <w:t>antigo</w:t>
      </w:r>
      <w:r w:rsidRPr="00BB09F9">
        <w:rPr>
          <w:spacing w:val="-10"/>
          <w:lang w:val="pt-BR"/>
        </w:rPr>
        <w:t xml:space="preserve"> </w:t>
      </w:r>
      <w:r w:rsidRPr="00BB09F9">
        <w:rPr>
          <w:lang w:val="pt-BR"/>
        </w:rPr>
        <w:t>deve</w:t>
      </w:r>
      <w:r w:rsidRPr="00BB09F9">
        <w:rPr>
          <w:spacing w:val="-10"/>
          <w:lang w:val="pt-BR"/>
        </w:rPr>
        <w:t xml:space="preserve"> </w:t>
      </w:r>
      <w:r w:rsidRPr="00BB09F9">
        <w:rPr>
          <w:lang w:val="pt-BR"/>
        </w:rPr>
        <w:t>se</w:t>
      </w:r>
      <w:r w:rsidRPr="00BB09F9">
        <w:rPr>
          <w:spacing w:val="-9"/>
          <w:lang w:val="pt-BR"/>
        </w:rPr>
        <w:t xml:space="preserve"> </w:t>
      </w:r>
      <w:r w:rsidRPr="00BB09F9">
        <w:rPr>
          <w:lang w:val="pt-BR"/>
        </w:rPr>
        <w:t>dissipar</w:t>
      </w:r>
      <w:r w:rsidRPr="00BB09F9">
        <w:rPr>
          <w:spacing w:val="-10"/>
          <w:lang w:val="pt-BR"/>
        </w:rPr>
        <w:t xml:space="preserve"> </w:t>
      </w:r>
      <w:r w:rsidRPr="00BB09F9">
        <w:rPr>
          <w:lang w:val="pt-BR"/>
        </w:rPr>
        <w:t>pois</w:t>
      </w:r>
      <w:r w:rsidRPr="00BB09F9">
        <w:rPr>
          <w:spacing w:val="-10"/>
          <w:lang w:val="pt-BR"/>
        </w:rPr>
        <w:t xml:space="preserve"> </w:t>
      </w:r>
      <w:r w:rsidRPr="00BB09F9">
        <w:rPr>
          <w:lang w:val="pt-BR"/>
        </w:rPr>
        <w:t>suas</w:t>
      </w:r>
      <w:r w:rsidRPr="00BB09F9">
        <w:rPr>
          <w:spacing w:val="-9"/>
          <w:lang w:val="pt-BR"/>
        </w:rPr>
        <w:t xml:space="preserve"> </w:t>
      </w:r>
      <w:r w:rsidRPr="00BB09F9">
        <w:rPr>
          <w:lang w:val="pt-BR"/>
        </w:rPr>
        <w:t>unidades são necessárias para a formação das novas sínteses econômicas. Por isso, o senso comum persegue o cubismo, o futurismo e o suprematismo, pois estes pulverizam as sínteses da velha arte. E se nos jornais e revistas os socialistas também perseguem novas sínteses da arte, é só porque aquela arte com que se alimentava a opinião pública anterior aos tempos socialistas ainda permanece viva entre eles. Por outro</w:t>
      </w:r>
      <w:r w:rsidRPr="00BB09F9">
        <w:rPr>
          <w:spacing w:val="-11"/>
          <w:lang w:val="pt-BR"/>
        </w:rPr>
        <w:t xml:space="preserve"> </w:t>
      </w:r>
      <w:r w:rsidRPr="00BB09F9">
        <w:rPr>
          <w:lang w:val="pt-BR"/>
        </w:rPr>
        <w:t>lado,</w:t>
      </w:r>
      <w:r w:rsidRPr="00BB09F9">
        <w:rPr>
          <w:spacing w:val="-10"/>
          <w:lang w:val="pt-BR"/>
        </w:rPr>
        <w:t xml:space="preserve"> </w:t>
      </w:r>
      <w:r w:rsidRPr="00BB09F9">
        <w:rPr>
          <w:lang w:val="pt-BR"/>
        </w:rPr>
        <w:t>há</w:t>
      </w:r>
      <w:r w:rsidRPr="00BB09F9">
        <w:rPr>
          <w:spacing w:val="-10"/>
          <w:lang w:val="pt-BR"/>
        </w:rPr>
        <w:t xml:space="preserve"> </w:t>
      </w:r>
      <w:r w:rsidRPr="00BB09F9">
        <w:rPr>
          <w:lang w:val="pt-BR"/>
        </w:rPr>
        <w:t>uma</w:t>
      </w:r>
      <w:r w:rsidRPr="00BB09F9">
        <w:rPr>
          <w:spacing w:val="-11"/>
          <w:lang w:val="pt-BR"/>
        </w:rPr>
        <w:t xml:space="preserve"> </w:t>
      </w:r>
      <w:r w:rsidRPr="00BB09F9">
        <w:rPr>
          <w:lang w:val="pt-BR"/>
        </w:rPr>
        <w:t>grande</w:t>
      </w:r>
      <w:r w:rsidRPr="00BB09F9">
        <w:rPr>
          <w:spacing w:val="-11"/>
          <w:lang w:val="pt-BR"/>
        </w:rPr>
        <w:t xml:space="preserve"> </w:t>
      </w:r>
      <w:r w:rsidRPr="00BB09F9">
        <w:rPr>
          <w:lang w:val="pt-BR"/>
        </w:rPr>
        <w:t>influência</w:t>
      </w:r>
      <w:r w:rsidRPr="00BB09F9">
        <w:rPr>
          <w:spacing w:val="-10"/>
          <w:lang w:val="pt-BR"/>
        </w:rPr>
        <w:t xml:space="preserve"> </w:t>
      </w:r>
      <w:r w:rsidRPr="00BB09F9">
        <w:rPr>
          <w:lang w:val="pt-BR"/>
        </w:rPr>
        <w:t>da</w:t>
      </w:r>
      <w:r w:rsidRPr="00BB09F9">
        <w:rPr>
          <w:spacing w:val="-11"/>
          <w:lang w:val="pt-BR"/>
        </w:rPr>
        <w:t xml:space="preserve"> </w:t>
      </w:r>
      <w:r w:rsidRPr="00BB09F9">
        <w:rPr>
          <w:lang w:val="pt-BR"/>
        </w:rPr>
        <w:t>razão,</w:t>
      </w:r>
      <w:r w:rsidRPr="00BB09F9">
        <w:rPr>
          <w:spacing w:val="-10"/>
          <w:lang w:val="pt-BR"/>
        </w:rPr>
        <w:t xml:space="preserve"> </w:t>
      </w:r>
      <w:r w:rsidRPr="00BB09F9">
        <w:rPr>
          <w:lang w:val="pt-BR"/>
        </w:rPr>
        <w:t>acostumada</w:t>
      </w:r>
      <w:r w:rsidRPr="00BB09F9">
        <w:rPr>
          <w:spacing w:val="-10"/>
          <w:lang w:val="pt-BR"/>
        </w:rPr>
        <w:t xml:space="preserve"> </w:t>
      </w:r>
      <w:r w:rsidRPr="00BB09F9">
        <w:rPr>
          <w:lang w:val="pt-BR"/>
        </w:rPr>
        <w:t>ao</w:t>
      </w:r>
      <w:r w:rsidRPr="00BB09F9">
        <w:rPr>
          <w:spacing w:val="-11"/>
          <w:lang w:val="pt-BR"/>
        </w:rPr>
        <w:t xml:space="preserve"> </w:t>
      </w:r>
      <w:r w:rsidRPr="00BB09F9">
        <w:rPr>
          <w:lang w:val="pt-BR"/>
        </w:rPr>
        <w:t>conforto, que teme que a perturbem com inovações e apresenta uma pilha de volumes de axiomas lógicos e “sensatos”, que a coalizão pequeno burguesa aceitava sem</w:t>
      </w:r>
      <w:r w:rsidRPr="00BB09F9">
        <w:rPr>
          <w:spacing w:val="-4"/>
          <w:lang w:val="pt-BR"/>
        </w:rPr>
        <w:t xml:space="preserve"> </w:t>
      </w:r>
      <w:r w:rsidRPr="00BB09F9">
        <w:rPr>
          <w:lang w:val="pt-BR"/>
        </w:rPr>
        <w:t>contestar.</w:t>
      </w:r>
    </w:p>
    <w:p w:rsidR="003B73C7" w:rsidRPr="00BB09F9" w:rsidRDefault="003B73C7">
      <w:pPr>
        <w:pStyle w:val="Corpodetexto"/>
        <w:spacing w:before="5"/>
        <w:ind w:left="0"/>
        <w:rPr>
          <w:sz w:val="22"/>
          <w:lang w:val="pt-BR"/>
        </w:rPr>
      </w:pPr>
    </w:p>
    <w:p w:rsidR="003B73C7" w:rsidRDefault="003C6567">
      <w:pPr>
        <w:pStyle w:val="Corpodetexto"/>
        <w:spacing w:line="360" w:lineRule="auto"/>
        <w:ind w:right="698" w:firstLine="709"/>
        <w:jc w:val="both"/>
      </w:pPr>
      <w:r w:rsidRPr="00BB09F9">
        <w:rPr>
          <w:lang w:val="pt-BR"/>
        </w:rPr>
        <w:t>Falamos</w:t>
      </w:r>
      <w:r w:rsidRPr="00BB09F9">
        <w:rPr>
          <w:spacing w:val="-6"/>
          <w:lang w:val="pt-BR"/>
        </w:rPr>
        <w:t xml:space="preserve"> </w:t>
      </w:r>
      <w:r w:rsidRPr="00BB09F9">
        <w:rPr>
          <w:lang w:val="pt-BR"/>
        </w:rPr>
        <w:t>muito</w:t>
      </w:r>
      <w:r w:rsidRPr="00BB09F9">
        <w:rPr>
          <w:spacing w:val="-6"/>
          <w:lang w:val="pt-BR"/>
        </w:rPr>
        <w:t xml:space="preserve"> </w:t>
      </w:r>
      <w:r w:rsidRPr="00BB09F9">
        <w:rPr>
          <w:lang w:val="pt-BR"/>
        </w:rPr>
        <w:t>sobre</w:t>
      </w:r>
      <w:r w:rsidRPr="00BB09F9">
        <w:rPr>
          <w:spacing w:val="-5"/>
          <w:lang w:val="pt-BR"/>
        </w:rPr>
        <w:t xml:space="preserve"> </w:t>
      </w:r>
      <w:r w:rsidRPr="00BB09F9">
        <w:rPr>
          <w:lang w:val="pt-BR"/>
        </w:rPr>
        <w:t>Stálin</w:t>
      </w:r>
      <w:r w:rsidRPr="00BB09F9">
        <w:rPr>
          <w:spacing w:val="-6"/>
          <w:lang w:val="pt-BR"/>
        </w:rPr>
        <w:t xml:space="preserve"> </w:t>
      </w:r>
      <w:r w:rsidRPr="00BB09F9">
        <w:rPr>
          <w:lang w:val="pt-BR"/>
        </w:rPr>
        <w:t>ao</w:t>
      </w:r>
      <w:r w:rsidRPr="00BB09F9">
        <w:rPr>
          <w:spacing w:val="-6"/>
          <w:lang w:val="pt-BR"/>
        </w:rPr>
        <w:t xml:space="preserve"> </w:t>
      </w:r>
      <w:r w:rsidRPr="00BB09F9">
        <w:rPr>
          <w:lang w:val="pt-BR"/>
        </w:rPr>
        <w:t>abordar</w:t>
      </w:r>
      <w:r w:rsidRPr="00BB09F9">
        <w:rPr>
          <w:spacing w:val="-5"/>
          <w:lang w:val="pt-BR"/>
        </w:rPr>
        <w:t xml:space="preserve"> </w:t>
      </w:r>
      <w:r w:rsidRPr="00BB09F9">
        <w:rPr>
          <w:lang w:val="pt-BR"/>
        </w:rPr>
        <w:t>a</w:t>
      </w:r>
      <w:r w:rsidRPr="00BB09F9">
        <w:rPr>
          <w:spacing w:val="-6"/>
          <w:lang w:val="pt-BR"/>
        </w:rPr>
        <w:t xml:space="preserve"> </w:t>
      </w:r>
      <w:r w:rsidRPr="00BB09F9">
        <w:rPr>
          <w:lang w:val="pt-BR"/>
        </w:rPr>
        <w:t>repressão</w:t>
      </w:r>
      <w:r w:rsidRPr="00BB09F9">
        <w:rPr>
          <w:spacing w:val="-6"/>
          <w:lang w:val="pt-BR"/>
        </w:rPr>
        <w:t xml:space="preserve"> </w:t>
      </w:r>
      <w:r w:rsidRPr="00BB09F9">
        <w:rPr>
          <w:lang w:val="pt-BR"/>
        </w:rPr>
        <w:t>contra</w:t>
      </w:r>
      <w:r w:rsidRPr="00BB09F9">
        <w:rPr>
          <w:spacing w:val="-5"/>
          <w:lang w:val="pt-BR"/>
        </w:rPr>
        <w:t xml:space="preserve"> </w:t>
      </w:r>
      <w:r w:rsidRPr="00BB09F9">
        <w:rPr>
          <w:lang w:val="pt-BR"/>
        </w:rPr>
        <w:t>as</w:t>
      </w:r>
      <w:r w:rsidRPr="00BB09F9">
        <w:rPr>
          <w:spacing w:val="-6"/>
          <w:lang w:val="pt-BR"/>
        </w:rPr>
        <w:t xml:space="preserve"> </w:t>
      </w:r>
      <w:r w:rsidRPr="00BB09F9">
        <w:rPr>
          <w:lang w:val="pt-BR"/>
        </w:rPr>
        <w:t>vanguardas</w:t>
      </w:r>
      <w:r w:rsidRPr="00BB09F9">
        <w:rPr>
          <w:spacing w:val="-6"/>
          <w:lang w:val="pt-BR"/>
        </w:rPr>
        <w:t xml:space="preserve"> </w:t>
      </w:r>
      <w:r w:rsidRPr="00BB09F9">
        <w:rPr>
          <w:lang w:val="pt-BR"/>
        </w:rPr>
        <w:t>artísticas e as correntes políticas divergentes na era soviética. Às vezes esquecemos, contudo, que ela</w:t>
      </w:r>
      <w:r w:rsidRPr="00BB09F9">
        <w:rPr>
          <w:spacing w:val="-16"/>
          <w:lang w:val="pt-BR"/>
        </w:rPr>
        <w:t xml:space="preserve"> </w:t>
      </w:r>
      <w:r w:rsidRPr="00BB09F9">
        <w:rPr>
          <w:lang w:val="pt-BR"/>
        </w:rPr>
        <w:t>não</w:t>
      </w:r>
      <w:r w:rsidRPr="00BB09F9">
        <w:rPr>
          <w:spacing w:val="-15"/>
          <w:lang w:val="pt-BR"/>
        </w:rPr>
        <w:t xml:space="preserve"> </w:t>
      </w:r>
      <w:r w:rsidRPr="00BB09F9">
        <w:rPr>
          <w:lang w:val="pt-BR"/>
        </w:rPr>
        <w:t>se</w:t>
      </w:r>
      <w:r w:rsidRPr="00BB09F9">
        <w:rPr>
          <w:spacing w:val="-15"/>
          <w:lang w:val="pt-BR"/>
        </w:rPr>
        <w:t xml:space="preserve"> </w:t>
      </w:r>
      <w:r w:rsidRPr="00BB09F9">
        <w:rPr>
          <w:lang w:val="pt-BR"/>
        </w:rPr>
        <w:t>deu</w:t>
      </w:r>
      <w:r w:rsidRPr="00BB09F9">
        <w:rPr>
          <w:spacing w:val="-15"/>
          <w:lang w:val="pt-BR"/>
        </w:rPr>
        <w:t xml:space="preserve"> </w:t>
      </w:r>
      <w:r w:rsidRPr="00BB09F9">
        <w:rPr>
          <w:lang w:val="pt-BR"/>
        </w:rPr>
        <w:t>apenas</w:t>
      </w:r>
      <w:r w:rsidRPr="00BB09F9">
        <w:rPr>
          <w:spacing w:val="-16"/>
          <w:lang w:val="pt-BR"/>
        </w:rPr>
        <w:t xml:space="preserve"> </w:t>
      </w:r>
      <w:r w:rsidRPr="00BB09F9">
        <w:rPr>
          <w:lang w:val="pt-BR"/>
        </w:rPr>
        <w:t>ou</w:t>
      </w:r>
      <w:r w:rsidRPr="00BB09F9">
        <w:rPr>
          <w:spacing w:val="-15"/>
          <w:lang w:val="pt-BR"/>
        </w:rPr>
        <w:t xml:space="preserve"> </w:t>
      </w:r>
      <w:r w:rsidRPr="00BB09F9">
        <w:rPr>
          <w:lang w:val="pt-BR"/>
        </w:rPr>
        <w:t>começou</w:t>
      </w:r>
      <w:r w:rsidRPr="00BB09F9">
        <w:rPr>
          <w:spacing w:val="-15"/>
          <w:lang w:val="pt-BR"/>
        </w:rPr>
        <w:t xml:space="preserve"> </w:t>
      </w:r>
      <w:r w:rsidRPr="00BB09F9">
        <w:rPr>
          <w:lang w:val="pt-BR"/>
        </w:rPr>
        <w:t>com</w:t>
      </w:r>
      <w:r w:rsidRPr="00BB09F9">
        <w:rPr>
          <w:spacing w:val="-15"/>
          <w:lang w:val="pt-BR"/>
        </w:rPr>
        <w:t xml:space="preserve"> </w:t>
      </w:r>
      <w:r w:rsidRPr="00BB09F9">
        <w:rPr>
          <w:lang w:val="pt-BR"/>
        </w:rPr>
        <w:t>a</w:t>
      </w:r>
      <w:r w:rsidRPr="00BB09F9">
        <w:rPr>
          <w:spacing w:val="-16"/>
          <w:lang w:val="pt-BR"/>
        </w:rPr>
        <w:t xml:space="preserve"> </w:t>
      </w:r>
      <w:r w:rsidRPr="00BB09F9">
        <w:rPr>
          <w:lang w:val="pt-BR"/>
        </w:rPr>
        <w:t>sua</w:t>
      </w:r>
      <w:r w:rsidRPr="00BB09F9">
        <w:rPr>
          <w:spacing w:val="-15"/>
          <w:lang w:val="pt-BR"/>
        </w:rPr>
        <w:t xml:space="preserve"> </w:t>
      </w:r>
      <w:r w:rsidRPr="00BB09F9">
        <w:rPr>
          <w:lang w:val="pt-BR"/>
        </w:rPr>
        <w:t>ascensão</w:t>
      </w:r>
      <w:r w:rsidRPr="00BB09F9">
        <w:rPr>
          <w:spacing w:val="-15"/>
          <w:lang w:val="pt-BR"/>
        </w:rPr>
        <w:t xml:space="preserve"> </w:t>
      </w:r>
      <w:r w:rsidRPr="00BB09F9">
        <w:rPr>
          <w:lang w:val="pt-BR"/>
        </w:rPr>
        <w:t>ao</w:t>
      </w:r>
      <w:r w:rsidRPr="00BB09F9">
        <w:rPr>
          <w:spacing w:val="-15"/>
          <w:lang w:val="pt-BR"/>
        </w:rPr>
        <w:t xml:space="preserve"> </w:t>
      </w:r>
      <w:r w:rsidRPr="00BB09F9">
        <w:rPr>
          <w:lang w:val="pt-BR"/>
        </w:rPr>
        <w:t>comando</w:t>
      </w:r>
      <w:r w:rsidRPr="00BB09F9">
        <w:rPr>
          <w:spacing w:val="-16"/>
          <w:lang w:val="pt-BR"/>
        </w:rPr>
        <w:t xml:space="preserve"> </w:t>
      </w:r>
      <w:r w:rsidRPr="00BB09F9">
        <w:rPr>
          <w:lang w:val="pt-BR"/>
        </w:rPr>
        <w:t>do</w:t>
      </w:r>
      <w:r w:rsidRPr="00BB09F9">
        <w:rPr>
          <w:spacing w:val="-15"/>
          <w:lang w:val="pt-BR"/>
        </w:rPr>
        <w:t xml:space="preserve"> </w:t>
      </w:r>
      <w:r w:rsidRPr="00BB09F9">
        <w:rPr>
          <w:lang w:val="pt-BR"/>
        </w:rPr>
        <w:t>partido</w:t>
      </w:r>
      <w:r w:rsidRPr="00BB09F9">
        <w:rPr>
          <w:spacing w:val="-15"/>
          <w:lang w:val="pt-BR"/>
        </w:rPr>
        <w:t xml:space="preserve"> </w:t>
      </w:r>
      <w:r w:rsidRPr="00BB09F9">
        <w:rPr>
          <w:lang w:val="pt-BR"/>
        </w:rPr>
        <w:t>e</w:t>
      </w:r>
      <w:r w:rsidRPr="00BB09F9">
        <w:rPr>
          <w:spacing w:val="-15"/>
          <w:lang w:val="pt-BR"/>
        </w:rPr>
        <w:t xml:space="preserve"> </w:t>
      </w:r>
      <w:r w:rsidRPr="00BB09F9">
        <w:rPr>
          <w:lang w:val="pt-BR"/>
        </w:rPr>
        <w:t>do</w:t>
      </w:r>
      <w:r w:rsidRPr="00BB09F9">
        <w:rPr>
          <w:spacing w:val="-16"/>
          <w:lang w:val="pt-BR"/>
        </w:rPr>
        <w:t xml:space="preserve"> </w:t>
      </w:r>
      <w:r w:rsidRPr="00BB09F9">
        <w:rPr>
          <w:lang w:val="pt-BR"/>
        </w:rPr>
        <w:t>Estado. Ela</w:t>
      </w:r>
      <w:r w:rsidRPr="00BB09F9">
        <w:rPr>
          <w:spacing w:val="-9"/>
          <w:lang w:val="pt-BR"/>
        </w:rPr>
        <w:t xml:space="preserve"> </w:t>
      </w:r>
      <w:r w:rsidRPr="00BB09F9">
        <w:rPr>
          <w:lang w:val="pt-BR"/>
        </w:rPr>
        <w:t>se</w:t>
      </w:r>
      <w:r w:rsidRPr="00BB09F9">
        <w:rPr>
          <w:spacing w:val="-8"/>
          <w:lang w:val="pt-BR"/>
        </w:rPr>
        <w:t xml:space="preserve"> </w:t>
      </w:r>
      <w:r w:rsidRPr="00BB09F9">
        <w:rPr>
          <w:lang w:val="pt-BR"/>
        </w:rPr>
        <w:t>iniciou</w:t>
      </w:r>
      <w:r w:rsidRPr="00BB09F9">
        <w:rPr>
          <w:spacing w:val="-8"/>
          <w:lang w:val="pt-BR"/>
        </w:rPr>
        <w:t xml:space="preserve"> </w:t>
      </w:r>
      <w:r w:rsidRPr="00BB09F9">
        <w:rPr>
          <w:lang w:val="pt-BR"/>
        </w:rPr>
        <w:t>com</w:t>
      </w:r>
      <w:r w:rsidRPr="00BB09F9">
        <w:rPr>
          <w:spacing w:val="-8"/>
          <w:lang w:val="pt-BR"/>
        </w:rPr>
        <w:t xml:space="preserve"> </w:t>
      </w:r>
      <w:r w:rsidRPr="00BB09F9">
        <w:rPr>
          <w:lang w:val="pt-BR"/>
        </w:rPr>
        <w:t>a</w:t>
      </w:r>
      <w:r w:rsidRPr="00BB09F9">
        <w:rPr>
          <w:spacing w:val="-8"/>
          <w:lang w:val="pt-BR"/>
        </w:rPr>
        <w:t xml:space="preserve"> </w:t>
      </w:r>
      <w:r w:rsidRPr="00BB09F9">
        <w:rPr>
          <w:lang w:val="pt-BR"/>
        </w:rPr>
        <w:t>diminuição</w:t>
      </w:r>
      <w:r w:rsidRPr="00BB09F9">
        <w:rPr>
          <w:spacing w:val="-8"/>
          <w:lang w:val="pt-BR"/>
        </w:rPr>
        <w:t xml:space="preserve"> </w:t>
      </w:r>
      <w:r w:rsidRPr="00BB09F9">
        <w:rPr>
          <w:lang w:val="pt-BR"/>
        </w:rPr>
        <w:t>do</w:t>
      </w:r>
      <w:r w:rsidRPr="00BB09F9">
        <w:rPr>
          <w:spacing w:val="-8"/>
          <w:lang w:val="pt-BR"/>
        </w:rPr>
        <w:t xml:space="preserve"> </w:t>
      </w:r>
      <w:r w:rsidRPr="00BB09F9">
        <w:rPr>
          <w:lang w:val="pt-BR"/>
        </w:rPr>
        <w:t>poder</w:t>
      </w:r>
      <w:r w:rsidRPr="00BB09F9">
        <w:rPr>
          <w:spacing w:val="-9"/>
          <w:lang w:val="pt-BR"/>
        </w:rPr>
        <w:t xml:space="preserve"> </w:t>
      </w:r>
      <w:r w:rsidRPr="00BB09F9">
        <w:rPr>
          <w:lang w:val="pt-BR"/>
        </w:rPr>
        <w:t>dos</w:t>
      </w:r>
      <w:r w:rsidRPr="00BB09F9">
        <w:rPr>
          <w:spacing w:val="-7"/>
          <w:lang w:val="pt-BR"/>
        </w:rPr>
        <w:t xml:space="preserve"> </w:t>
      </w:r>
      <w:proofErr w:type="spellStart"/>
      <w:r w:rsidRPr="00BB09F9">
        <w:rPr>
          <w:i/>
          <w:lang w:val="pt-BR"/>
        </w:rPr>
        <w:t>soviets</w:t>
      </w:r>
      <w:proofErr w:type="spellEnd"/>
      <w:r w:rsidRPr="00BB09F9">
        <w:rPr>
          <w:i/>
          <w:spacing w:val="-8"/>
          <w:lang w:val="pt-BR"/>
        </w:rPr>
        <w:t xml:space="preserve"> </w:t>
      </w:r>
      <w:r w:rsidRPr="00BB09F9">
        <w:rPr>
          <w:lang w:val="pt-BR"/>
        </w:rPr>
        <w:t>e</w:t>
      </w:r>
      <w:r w:rsidRPr="00BB09F9">
        <w:rPr>
          <w:spacing w:val="-8"/>
          <w:lang w:val="pt-BR"/>
        </w:rPr>
        <w:t xml:space="preserve"> </w:t>
      </w:r>
      <w:r w:rsidRPr="00BB09F9">
        <w:rPr>
          <w:lang w:val="pt-BR"/>
        </w:rPr>
        <w:t>das</w:t>
      </w:r>
      <w:r w:rsidRPr="00BB09F9">
        <w:rPr>
          <w:spacing w:val="-8"/>
          <w:lang w:val="pt-BR"/>
        </w:rPr>
        <w:t xml:space="preserve"> </w:t>
      </w:r>
      <w:r w:rsidRPr="00BB09F9">
        <w:rPr>
          <w:lang w:val="pt-BR"/>
        </w:rPr>
        <w:t>liberdades</w:t>
      </w:r>
      <w:r w:rsidRPr="00BB09F9">
        <w:rPr>
          <w:spacing w:val="-8"/>
          <w:lang w:val="pt-BR"/>
        </w:rPr>
        <w:t xml:space="preserve"> </w:t>
      </w:r>
      <w:r w:rsidRPr="00BB09F9">
        <w:rPr>
          <w:lang w:val="pt-BR"/>
        </w:rPr>
        <w:t>políticas</w:t>
      </w:r>
      <w:r w:rsidRPr="00BB09F9">
        <w:rPr>
          <w:spacing w:val="-8"/>
          <w:lang w:val="pt-BR"/>
        </w:rPr>
        <w:t xml:space="preserve"> </w:t>
      </w:r>
      <w:r w:rsidRPr="00BB09F9">
        <w:rPr>
          <w:lang w:val="pt-BR"/>
        </w:rPr>
        <w:t>a</w:t>
      </w:r>
      <w:r w:rsidRPr="00BB09F9">
        <w:rPr>
          <w:spacing w:val="-9"/>
          <w:lang w:val="pt-BR"/>
        </w:rPr>
        <w:t xml:space="preserve"> </w:t>
      </w:r>
      <w:r w:rsidRPr="00BB09F9">
        <w:rPr>
          <w:lang w:val="pt-BR"/>
        </w:rPr>
        <w:t>partir</w:t>
      </w:r>
      <w:r w:rsidRPr="00BB09F9">
        <w:rPr>
          <w:spacing w:val="-8"/>
          <w:lang w:val="pt-BR"/>
        </w:rPr>
        <w:t xml:space="preserve"> </w:t>
      </w:r>
      <w:r w:rsidRPr="00BB09F9">
        <w:rPr>
          <w:lang w:val="pt-BR"/>
        </w:rPr>
        <w:t xml:space="preserve">de 1918. Neste mesmo ano, </w:t>
      </w:r>
      <w:proofErr w:type="spellStart"/>
      <w:r w:rsidRPr="00BB09F9">
        <w:rPr>
          <w:lang w:val="pt-BR"/>
        </w:rPr>
        <w:t>Maiakóvski</w:t>
      </w:r>
      <w:proofErr w:type="spellEnd"/>
      <w:r w:rsidRPr="00BB09F9">
        <w:rPr>
          <w:lang w:val="pt-BR"/>
        </w:rPr>
        <w:t xml:space="preserve"> – congelado por Stálin, alguns anos após a sua morte, como o “orgulho da poesia soviética”</w:t>
      </w:r>
      <w:r w:rsidRPr="00BB09F9">
        <w:rPr>
          <w:position w:val="8"/>
          <w:sz w:val="16"/>
          <w:lang w:val="pt-BR"/>
        </w:rPr>
        <w:t xml:space="preserve">97 </w:t>
      </w:r>
      <w:r w:rsidRPr="00BB09F9">
        <w:rPr>
          <w:lang w:val="pt-BR"/>
        </w:rPr>
        <w:t xml:space="preserve">- leu para o comitê central do Partido Comunista a comédia </w:t>
      </w:r>
      <w:r w:rsidRPr="00BB09F9">
        <w:rPr>
          <w:i/>
          <w:lang w:val="pt-BR"/>
        </w:rPr>
        <w:t>Mistério-Bufo</w:t>
      </w:r>
      <w:r w:rsidRPr="00BB09F9">
        <w:rPr>
          <w:lang w:val="pt-BR"/>
        </w:rPr>
        <w:t xml:space="preserve">, sua homenagem ao primeiro aniversário da Revolução de Outubro ou, como diz o subtítulo da obra, uma </w:t>
      </w:r>
      <w:r w:rsidRPr="00BB09F9">
        <w:rPr>
          <w:i/>
          <w:lang w:val="pt-BR"/>
        </w:rPr>
        <w:t>Representação heroica, épica</w:t>
      </w:r>
      <w:r w:rsidRPr="00BB09F9">
        <w:rPr>
          <w:i/>
          <w:spacing w:val="16"/>
          <w:lang w:val="pt-BR"/>
        </w:rPr>
        <w:t xml:space="preserve"> </w:t>
      </w:r>
      <w:r w:rsidRPr="00BB09F9">
        <w:rPr>
          <w:i/>
          <w:lang w:val="pt-BR"/>
        </w:rPr>
        <w:t>e</w:t>
      </w:r>
      <w:r w:rsidRPr="00BB09F9">
        <w:rPr>
          <w:i/>
          <w:spacing w:val="16"/>
          <w:lang w:val="pt-BR"/>
        </w:rPr>
        <w:t xml:space="preserve"> </w:t>
      </w:r>
      <w:r w:rsidRPr="00BB09F9">
        <w:rPr>
          <w:i/>
          <w:lang w:val="pt-BR"/>
        </w:rPr>
        <w:t>satírica</w:t>
      </w:r>
      <w:r w:rsidRPr="00BB09F9">
        <w:rPr>
          <w:i/>
          <w:spacing w:val="17"/>
          <w:lang w:val="pt-BR"/>
        </w:rPr>
        <w:t xml:space="preserve"> </w:t>
      </w:r>
      <w:r w:rsidRPr="00BB09F9">
        <w:rPr>
          <w:i/>
          <w:lang w:val="pt-BR"/>
        </w:rPr>
        <w:t>de</w:t>
      </w:r>
      <w:r w:rsidRPr="00BB09F9">
        <w:rPr>
          <w:i/>
          <w:spacing w:val="16"/>
          <w:lang w:val="pt-BR"/>
        </w:rPr>
        <w:t xml:space="preserve"> </w:t>
      </w:r>
      <w:r w:rsidRPr="00BB09F9">
        <w:rPr>
          <w:i/>
          <w:lang w:val="pt-BR"/>
        </w:rPr>
        <w:t>nossa</w:t>
      </w:r>
      <w:r w:rsidRPr="00BB09F9">
        <w:rPr>
          <w:i/>
          <w:spacing w:val="17"/>
          <w:lang w:val="pt-BR"/>
        </w:rPr>
        <w:t xml:space="preserve"> </w:t>
      </w:r>
      <w:r w:rsidRPr="00BB09F9">
        <w:rPr>
          <w:i/>
          <w:lang w:val="pt-BR"/>
        </w:rPr>
        <w:t>época.</w:t>
      </w:r>
      <w:r w:rsidRPr="00BB09F9">
        <w:rPr>
          <w:i/>
          <w:spacing w:val="16"/>
          <w:lang w:val="pt-BR"/>
        </w:rPr>
        <w:t xml:space="preserve"> </w:t>
      </w:r>
      <w:proofErr w:type="spellStart"/>
      <w:r>
        <w:t>Apesar</w:t>
      </w:r>
      <w:proofErr w:type="spellEnd"/>
      <w:r>
        <w:rPr>
          <w:spacing w:val="17"/>
        </w:rPr>
        <w:t xml:space="preserve"> </w:t>
      </w:r>
      <w:r>
        <w:t>da</w:t>
      </w:r>
      <w:r>
        <w:rPr>
          <w:spacing w:val="16"/>
        </w:rPr>
        <w:t xml:space="preserve"> </w:t>
      </w:r>
      <w:proofErr w:type="spellStart"/>
      <w:r>
        <w:t>empolgação</w:t>
      </w:r>
      <w:proofErr w:type="spellEnd"/>
      <w:r>
        <w:rPr>
          <w:spacing w:val="17"/>
        </w:rPr>
        <w:t xml:space="preserve"> </w:t>
      </w:r>
      <w:r>
        <w:t>do</w:t>
      </w:r>
      <w:r>
        <w:rPr>
          <w:spacing w:val="16"/>
        </w:rPr>
        <w:t xml:space="preserve"> </w:t>
      </w:r>
      <w:proofErr w:type="spellStart"/>
      <w:r>
        <w:t>autor</w:t>
      </w:r>
      <w:proofErr w:type="spellEnd"/>
      <w:r>
        <w:t>,</w:t>
      </w:r>
      <w:r>
        <w:rPr>
          <w:spacing w:val="17"/>
        </w:rPr>
        <w:t xml:space="preserve"> </w:t>
      </w:r>
      <w:proofErr w:type="spellStart"/>
      <w:r>
        <w:t>ela</w:t>
      </w:r>
      <w:proofErr w:type="spellEnd"/>
      <w:r>
        <w:rPr>
          <w:spacing w:val="16"/>
        </w:rPr>
        <w:t xml:space="preserve"> </w:t>
      </w:r>
      <w:proofErr w:type="spellStart"/>
      <w:r>
        <w:t>foi</w:t>
      </w:r>
      <w:proofErr w:type="spellEnd"/>
      <w:r>
        <w:rPr>
          <w:spacing w:val="17"/>
        </w:rPr>
        <w:t xml:space="preserve"> </w:t>
      </w:r>
      <w:proofErr w:type="spellStart"/>
      <w:r>
        <w:t>recebida</w:t>
      </w:r>
      <w:proofErr w:type="spellEnd"/>
      <w:r>
        <w:rPr>
          <w:spacing w:val="16"/>
        </w:rPr>
        <w:t xml:space="preserve"> </w:t>
      </w:r>
      <w:r>
        <w:t>com</w:t>
      </w:r>
    </w:p>
    <w:p w:rsidR="003B73C7" w:rsidRDefault="003B73C7">
      <w:pPr>
        <w:pStyle w:val="Corpodetexto"/>
        <w:ind w:left="0"/>
        <w:rPr>
          <w:sz w:val="20"/>
        </w:rPr>
      </w:pPr>
    </w:p>
    <w:p w:rsidR="003B73C7" w:rsidRDefault="00CC7E26">
      <w:pPr>
        <w:pStyle w:val="Corpodetexto"/>
        <w:spacing w:before="1"/>
        <w:ind w:left="0"/>
        <w:rPr>
          <w:sz w:val="15"/>
        </w:rPr>
      </w:pPr>
      <w:r>
        <w:rPr>
          <w:noProof/>
          <w:lang w:val="pt-BR" w:eastAsia="pt-BR"/>
        </w:rPr>
        <mc:AlternateContent>
          <mc:Choice Requires="wps">
            <w:drawing>
              <wp:anchor distT="0" distB="0" distL="0" distR="0" simplePos="0" relativeHeight="251621376" behindDoc="0" locked="0" layoutInCell="1" allowOverlap="1">
                <wp:simplePos x="0" y="0"/>
                <wp:positionH relativeFrom="page">
                  <wp:posOffset>1085215</wp:posOffset>
                </wp:positionH>
                <wp:positionV relativeFrom="paragraph">
                  <wp:posOffset>140335</wp:posOffset>
                </wp:positionV>
                <wp:extent cx="1828800" cy="0"/>
                <wp:effectExtent l="8890" t="13970" r="10160" b="5080"/>
                <wp:wrapTopAndBottom/>
                <wp:docPr id="240"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5BF2D" id="Line 218"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1.05pt" to="229.4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" strokeweight=".72pt">
                <w10:wrap type="topAndBottom" anchorx="page"/>
              </v:line>
            </w:pict>
          </mc:Fallback>
        </mc:AlternateContent>
      </w:r>
    </w:p>
    <w:p w:rsidR="003B73C7" w:rsidRPr="00BB09F9" w:rsidRDefault="003C6567">
      <w:pPr>
        <w:pStyle w:val="PargrafodaLista"/>
        <w:numPr>
          <w:ilvl w:val="0"/>
          <w:numId w:val="3"/>
        </w:numPr>
        <w:tabs>
          <w:tab w:val="left" w:pos="496"/>
        </w:tabs>
        <w:spacing w:before="85" w:line="242" w:lineRule="auto"/>
        <w:ind w:firstLine="0"/>
        <w:rPr>
          <w:sz w:val="20"/>
          <w:lang w:val="pt-BR"/>
        </w:rPr>
      </w:pPr>
      <w:r w:rsidRPr="00BB09F9">
        <w:rPr>
          <w:sz w:val="20"/>
          <w:lang w:val="pt-BR"/>
        </w:rPr>
        <w:t>A</w:t>
      </w:r>
      <w:r w:rsidRPr="00BB09F9">
        <w:rPr>
          <w:spacing w:val="-9"/>
          <w:sz w:val="20"/>
          <w:lang w:val="pt-BR"/>
        </w:rPr>
        <w:t xml:space="preserve"> </w:t>
      </w:r>
      <w:r w:rsidRPr="00BB09F9">
        <w:rPr>
          <w:sz w:val="20"/>
          <w:lang w:val="pt-BR"/>
        </w:rPr>
        <w:t>partir</w:t>
      </w:r>
      <w:r w:rsidRPr="00BB09F9">
        <w:rPr>
          <w:spacing w:val="-7"/>
          <w:sz w:val="20"/>
          <w:lang w:val="pt-BR"/>
        </w:rPr>
        <w:t xml:space="preserve"> </w:t>
      </w:r>
      <w:r w:rsidRPr="00BB09F9">
        <w:rPr>
          <w:sz w:val="20"/>
          <w:lang w:val="pt-BR"/>
        </w:rPr>
        <w:t>do</w:t>
      </w:r>
      <w:r w:rsidRPr="00BB09F9">
        <w:rPr>
          <w:spacing w:val="-8"/>
          <w:sz w:val="20"/>
          <w:lang w:val="pt-BR"/>
        </w:rPr>
        <w:t xml:space="preserve"> </w:t>
      </w:r>
      <w:r w:rsidRPr="00BB09F9">
        <w:rPr>
          <w:sz w:val="20"/>
          <w:lang w:val="pt-BR"/>
        </w:rPr>
        <w:t>momento</w:t>
      </w:r>
      <w:r w:rsidRPr="00BB09F9">
        <w:rPr>
          <w:spacing w:val="-7"/>
          <w:sz w:val="20"/>
          <w:lang w:val="pt-BR"/>
        </w:rPr>
        <w:t xml:space="preserve"> </w:t>
      </w:r>
      <w:r w:rsidRPr="00BB09F9">
        <w:rPr>
          <w:sz w:val="20"/>
          <w:lang w:val="pt-BR"/>
        </w:rPr>
        <w:t>em</w:t>
      </w:r>
      <w:r w:rsidRPr="00BB09F9">
        <w:rPr>
          <w:spacing w:val="-8"/>
          <w:sz w:val="20"/>
          <w:lang w:val="pt-BR"/>
        </w:rPr>
        <w:t xml:space="preserve"> </w:t>
      </w:r>
      <w:r w:rsidRPr="00BB09F9">
        <w:rPr>
          <w:sz w:val="20"/>
          <w:lang w:val="pt-BR"/>
        </w:rPr>
        <w:t>que</w:t>
      </w:r>
      <w:r w:rsidRPr="00BB09F9">
        <w:rPr>
          <w:spacing w:val="-8"/>
          <w:sz w:val="20"/>
          <w:lang w:val="pt-BR"/>
        </w:rPr>
        <w:t xml:space="preserve"> </w:t>
      </w:r>
      <w:r w:rsidRPr="00BB09F9">
        <w:rPr>
          <w:sz w:val="20"/>
          <w:lang w:val="pt-BR"/>
        </w:rPr>
        <w:t>Stálin</w:t>
      </w:r>
      <w:r w:rsidRPr="00BB09F9">
        <w:rPr>
          <w:spacing w:val="-7"/>
          <w:sz w:val="20"/>
          <w:lang w:val="pt-BR"/>
        </w:rPr>
        <w:t xml:space="preserve"> </w:t>
      </w:r>
      <w:r w:rsidRPr="00BB09F9">
        <w:rPr>
          <w:sz w:val="20"/>
          <w:lang w:val="pt-BR"/>
        </w:rPr>
        <w:t>recebeu</w:t>
      </w:r>
      <w:r w:rsidRPr="00BB09F9">
        <w:rPr>
          <w:spacing w:val="-7"/>
          <w:sz w:val="20"/>
          <w:lang w:val="pt-BR"/>
        </w:rPr>
        <w:t xml:space="preserve"> </w:t>
      </w:r>
      <w:r w:rsidRPr="00BB09F9">
        <w:rPr>
          <w:sz w:val="20"/>
          <w:lang w:val="pt-BR"/>
        </w:rPr>
        <w:t>uma</w:t>
      </w:r>
      <w:r w:rsidRPr="00BB09F9">
        <w:rPr>
          <w:spacing w:val="-8"/>
          <w:sz w:val="20"/>
          <w:lang w:val="pt-BR"/>
        </w:rPr>
        <w:t xml:space="preserve"> </w:t>
      </w:r>
      <w:r w:rsidRPr="00BB09F9">
        <w:rPr>
          <w:sz w:val="20"/>
          <w:lang w:val="pt-BR"/>
        </w:rPr>
        <w:t>carta</w:t>
      </w:r>
      <w:r w:rsidRPr="00BB09F9">
        <w:rPr>
          <w:spacing w:val="-7"/>
          <w:sz w:val="20"/>
          <w:lang w:val="pt-BR"/>
        </w:rPr>
        <w:t xml:space="preserve"> </w:t>
      </w:r>
      <w:r w:rsidRPr="00BB09F9">
        <w:rPr>
          <w:sz w:val="20"/>
          <w:lang w:val="pt-BR"/>
        </w:rPr>
        <w:t>de</w:t>
      </w:r>
      <w:r w:rsidRPr="00BB09F9">
        <w:rPr>
          <w:spacing w:val="-8"/>
          <w:sz w:val="20"/>
          <w:lang w:val="pt-BR"/>
        </w:rPr>
        <w:t xml:space="preserve"> </w:t>
      </w:r>
      <w:r w:rsidRPr="00BB09F9">
        <w:rPr>
          <w:sz w:val="20"/>
          <w:lang w:val="pt-BR"/>
        </w:rPr>
        <w:t>Lília</w:t>
      </w:r>
      <w:r w:rsidRPr="00BB09F9">
        <w:rPr>
          <w:spacing w:val="-7"/>
          <w:sz w:val="20"/>
          <w:lang w:val="pt-BR"/>
        </w:rPr>
        <w:t xml:space="preserve"> </w:t>
      </w:r>
      <w:proofErr w:type="spellStart"/>
      <w:r w:rsidRPr="00BB09F9">
        <w:rPr>
          <w:sz w:val="20"/>
          <w:lang w:val="pt-BR"/>
        </w:rPr>
        <w:t>Brik</w:t>
      </w:r>
      <w:proofErr w:type="spellEnd"/>
      <w:r w:rsidRPr="00BB09F9">
        <w:rPr>
          <w:sz w:val="20"/>
          <w:lang w:val="pt-BR"/>
        </w:rPr>
        <w:t>,</w:t>
      </w:r>
      <w:r w:rsidRPr="00BB09F9">
        <w:rPr>
          <w:spacing w:val="-7"/>
          <w:sz w:val="20"/>
          <w:lang w:val="pt-BR"/>
        </w:rPr>
        <w:t xml:space="preserve"> </w:t>
      </w:r>
      <w:r w:rsidRPr="00BB09F9">
        <w:rPr>
          <w:sz w:val="20"/>
          <w:lang w:val="pt-BR"/>
        </w:rPr>
        <w:t>em</w:t>
      </w:r>
      <w:r w:rsidRPr="00BB09F9">
        <w:rPr>
          <w:spacing w:val="-9"/>
          <w:sz w:val="20"/>
          <w:lang w:val="pt-BR"/>
        </w:rPr>
        <w:t xml:space="preserve"> </w:t>
      </w:r>
      <w:r w:rsidRPr="00BB09F9">
        <w:rPr>
          <w:sz w:val="20"/>
          <w:lang w:val="pt-BR"/>
        </w:rPr>
        <w:t>1935,</w:t>
      </w:r>
      <w:r w:rsidRPr="00BB09F9">
        <w:rPr>
          <w:spacing w:val="-7"/>
          <w:sz w:val="20"/>
          <w:lang w:val="pt-BR"/>
        </w:rPr>
        <w:t xml:space="preserve"> </w:t>
      </w:r>
      <w:r w:rsidRPr="00BB09F9">
        <w:rPr>
          <w:sz w:val="20"/>
          <w:lang w:val="pt-BR"/>
        </w:rPr>
        <w:t>cinco</w:t>
      </w:r>
      <w:r w:rsidRPr="00BB09F9">
        <w:rPr>
          <w:spacing w:val="-7"/>
          <w:sz w:val="20"/>
          <w:lang w:val="pt-BR"/>
        </w:rPr>
        <w:t xml:space="preserve"> </w:t>
      </w:r>
      <w:r w:rsidRPr="00BB09F9">
        <w:rPr>
          <w:sz w:val="20"/>
          <w:lang w:val="pt-BR"/>
        </w:rPr>
        <w:t>anos</w:t>
      </w:r>
      <w:r w:rsidRPr="00BB09F9">
        <w:rPr>
          <w:spacing w:val="-8"/>
          <w:sz w:val="20"/>
          <w:lang w:val="pt-BR"/>
        </w:rPr>
        <w:t xml:space="preserve"> </w:t>
      </w:r>
      <w:r w:rsidRPr="00BB09F9">
        <w:rPr>
          <w:sz w:val="20"/>
          <w:lang w:val="pt-BR"/>
        </w:rPr>
        <w:t>após</w:t>
      </w:r>
      <w:r w:rsidRPr="00BB09F9">
        <w:rPr>
          <w:spacing w:val="-7"/>
          <w:sz w:val="20"/>
          <w:lang w:val="pt-BR"/>
        </w:rPr>
        <w:t xml:space="preserve"> </w:t>
      </w:r>
      <w:r w:rsidRPr="00BB09F9">
        <w:rPr>
          <w:sz w:val="20"/>
          <w:lang w:val="pt-BR"/>
        </w:rPr>
        <w:t>o</w:t>
      </w:r>
      <w:r w:rsidRPr="00BB09F9">
        <w:rPr>
          <w:spacing w:val="-8"/>
          <w:sz w:val="20"/>
          <w:lang w:val="pt-BR"/>
        </w:rPr>
        <w:t xml:space="preserve"> </w:t>
      </w:r>
      <w:r w:rsidRPr="00BB09F9">
        <w:rPr>
          <w:sz w:val="20"/>
          <w:lang w:val="pt-BR"/>
        </w:rPr>
        <w:t xml:space="preserve">suicídio de </w:t>
      </w:r>
      <w:proofErr w:type="spellStart"/>
      <w:r w:rsidRPr="00BB09F9">
        <w:rPr>
          <w:sz w:val="20"/>
          <w:lang w:val="pt-BR"/>
        </w:rPr>
        <w:t>Maiakóvski</w:t>
      </w:r>
      <w:proofErr w:type="spellEnd"/>
      <w:r w:rsidRPr="00BB09F9">
        <w:rPr>
          <w:sz w:val="20"/>
          <w:lang w:val="pt-BR"/>
        </w:rPr>
        <w:t>, e resolveu empurrá-lo “à força, conforme se fizera em relação à batata, no tempo de Catarina” (PASTERNAK, 1973:171), o poeta se tornou apenas retalho de um panfleto, um “retórico propagandista do regime burocrático e autoritário que se instalou na URSS” (CAMPOS, 2008: 153). Foi a sua “segunda morte”, lamentou Pasternak, mas “por essa ele não é responsável” (PASTERNAK, 1973: 171).</w:t>
      </w:r>
    </w:p>
    <w:p w:rsidR="003B73C7" w:rsidRPr="00BB09F9" w:rsidRDefault="003B73C7">
      <w:pPr>
        <w:spacing w:line="242" w:lineRule="auto"/>
        <w:jc w:val="both"/>
        <w:rPr>
          <w:sz w:val="20"/>
          <w:lang w:val="pt-BR"/>
        </w:rPr>
        <w:sectPr w:rsidR="003B73C7" w:rsidRPr="00BB09F9" w:rsidSect="00653B22">
          <w:footerReference w:type="default" r:id="rId4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pgNumType w:start="141"/>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uma</w:t>
      </w:r>
      <w:r w:rsidRPr="00BB09F9">
        <w:rPr>
          <w:spacing w:val="-14"/>
          <w:lang w:val="pt-BR"/>
        </w:rPr>
        <w:t xml:space="preserve"> </w:t>
      </w:r>
      <w:r w:rsidRPr="00BB09F9">
        <w:rPr>
          <w:lang w:val="pt-BR"/>
        </w:rPr>
        <w:t>chuva</w:t>
      </w:r>
      <w:r w:rsidRPr="00BB09F9">
        <w:rPr>
          <w:spacing w:val="-13"/>
          <w:lang w:val="pt-BR"/>
        </w:rPr>
        <w:t xml:space="preserve"> </w:t>
      </w:r>
      <w:r w:rsidRPr="00BB09F9">
        <w:rPr>
          <w:lang w:val="pt-BR"/>
        </w:rPr>
        <w:t>de</w:t>
      </w:r>
      <w:r w:rsidRPr="00BB09F9">
        <w:rPr>
          <w:spacing w:val="-13"/>
          <w:lang w:val="pt-BR"/>
        </w:rPr>
        <w:t xml:space="preserve"> </w:t>
      </w:r>
      <w:r w:rsidRPr="00BB09F9">
        <w:rPr>
          <w:lang w:val="pt-BR"/>
        </w:rPr>
        <w:t>críticas</w:t>
      </w:r>
      <w:r w:rsidRPr="00BB09F9">
        <w:rPr>
          <w:spacing w:val="-14"/>
          <w:lang w:val="pt-BR"/>
        </w:rPr>
        <w:t xml:space="preserve"> </w:t>
      </w:r>
      <w:r w:rsidRPr="00BB09F9">
        <w:rPr>
          <w:lang w:val="pt-BR"/>
        </w:rPr>
        <w:t>por</w:t>
      </w:r>
      <w:r w:rsidRPr="00BB09F9">
        <w:rPr>
          <w:spacing w:val="-13"/>
          <w:lang w:val="pt-BR"/>
        </w:rPr>
        <w:t xml:space="preserve"> </w:t>
      </w:r>
      <w:r w:rsidRPr="00BB09F9">
        <w:rPr>
          <w:lang w:val="pt-BR"/>
        </w:rPr>
        <w:t>parte</w:t>
      </w:r>
      <w:r w:rsidRPr="00BB09F9">
        <w:rPr>
          <w:spacing w:val="-13"/>
          <w:lang w:val="pt-BR"/>
        </w:rPr>
        <w:t xml:space="preserve"> </w:t>
      </w:r>
      <w:r w:rsidRPr="00BB09F9">
        <w:rPr>
          <w:lang w:val="pt-BR"/>
        </w:rPr>
        <w:t>dos</w:t>
      </w:r>
      <w:r w:rsidRPr="00BB09F9">
        <w:rPr>
          <w:spacing w:val="-14"/>
          <w:lang w:val="pt-BR"/>
        </w:rPr>
        <w:t xml:space="preserve"> </w:t>
      </w:r>
      <w:r w:rsidRPr="00BB09F9">
        <w:rPr>
          <w:lang w:val="pt-BR"/>
        </w:rPr>
        <w:t>membros</w:t>
      </w:r>
      <w:r w:rsidRPr="00BB09F9">
        <w:rPr>
          <w:spacing w:val="-13"/>
          <w:lang w:val="pt-BR"/>
        </w:rPr>
        <w:t xml:space="preserve"> </w:t>
      </w:r>
      <w:r w:rsidRPr="00BB09F9">
        <w:rPr>
          <w:lang w:val="pt-BR"/>
        </w:rPr>
        <w:t>do</w:t>
      </w:r>
      <w:r w:rsidRPr="00BB09F9">
        <w:rPr>
          <w:spacing w:val="-13"/>
          <w:lang w:val="pt-BR"/>
        </w:rPr>
        <w:t xml:space="preserve"> </w:t>
      </w:r>
      <w:r w:rsidRPr="00BB09F9">
        <w:rPr>
          <w:lang w:val="pt-BR"/>
        </w:rPr>
        <w:t>partido</w:t>
      </w:r>
      <w:r w:rsidRPr="00BB09F9">
        <w:rPr>
          <w:spacing w:val="-14"/>
          <w:lang w:val="pt-BR"/>
        </w:rPr>
        <w:t xml:space="preserve"> </w:t>
      </w:r>
      <w:r w:rsidRPr="00BB09F9">
        <w:rPr>
          <w:lang w:val="pt-BR"/>
        </w:rPr>
        <w:t>que</w:t>
      </w:r>
      <w:r w:rsidRPr="00BB09F9">
        <w:rPr>
          <w:spacing w:val="-13"/>
          <w:lang w:val="pt-BR"/>
        </w:rPr>
        <w:t xml:space="preserve"> </w:t>
      </w:r>
      <w:r w:rsidRPr="00BB09F9">
        <w:rPr>
          <w:lang w:val="pt-BR"/>
        </w:rPr>
        <w:t>a</w:t>
      </w:r>
      <w:r w:rsidRPr="00BB09F9">
        <w:rPr>
          <w:spacing w:val="-13"/>
          <w:lang w:val="pt-BR"/>
        </w:rPr>
        <w:t xml:space="preserve"> </w:t>
      </w:r>
      <w:r w:rsidRPr="00BB09F9">
        <w:rPr>
          <w:lang w:val="pt-BR"/>
        </w:rPr>
        <w:t>consideraram</w:t>
      </w:r>
      <w:r w:rsidRPr="00BB09F9">
        <w:rPr>
          <w:spacing w:val="-14"/>
          <w:lang w:val="pt-BR"/>
        </w:rPr>
        <w:t xml:space="preserve"> </w:t>
      </w:r>
      <w:r w:rsidRPr="00BB09F9">
        <w:rPr>
          <w:lang w:val="pt-BR"/>
        </w:rPr>
        <w:t>inapropriada, “incompreensível</w:t>
      </w:r>
      <w:r w:rsidRPr="00BB09F9">
        <w:rPr>
          <w:spacing w:val="-13"/>
          <w:lang w:val="pt-BR"/>
        </w:rPr>
        <w:t xml:space="preserve"> </w:t>
      </w:r>
      <w:r w:rsidRPr="00BB09F9">
        <w:rPr>
          <w:lang w:val="pt-BR"/>
        </w:rPr>
        <w:t>para</w:t>
      </w:r>
      <w:r w:rsidRPr="00BB09F9">
        <w:rPr>
          <w:spacing w:val="-13"/>
          <w:lang w:val="pt-BR"/>
        </w:rPr>
        <w:t xml:space="preserve"> </w:t>
      </w:r>
      <w:r w:rsidRPr="00BB09F9">
        <w:rPr>
          <w:lang w:val="pt-BR"/>
        </w:rPr>
        <w:t>as</w:t>
      </w:r>
      <w:r w:rsidRPr="00BB09F9">
        <w:rPr>
          <w:spacing w:val="-12"/>
          <w:lang w:val="pt-BR"/>
        </w:rPr>
        <w:t xml:space="preserve"> </w:t>
      </w:r>
      <w:r w:rsidRPr="00BB09F9">
        <w:rPr>
          <w:lang w:val="pt-BR"/>
        </w:rPr>
        <w:t>massas”.</w:t>
      </w:r>
      <w:r w:rsidRPr="00BB09F9">
        <w:rPr>
          <w:spacing w:val="-13"/>
          <w:lang w:val="pt-BR"/>
        </w:rPr>
        <w:t xml:space="preserve"> </w:t>
      </w:r>
      <w:r w:rsidRPr="00BB09F9">
        <w:rPr>
          <w:lang w:val="pt-BR"/>
        </w:rPr>
        <w:t>O</w:t>
      </w:r>
      <w:r w:rsidRPr="00BB09F9">
        <w:rPr>
          <w:spacing w:val="-13"/>
          <w:lang w:val="pt-BR"/>
        </w:rPr>
        <w:t xml:space="preserve"> </w:t>
      </w:r>
      <w:r w:rsidRPr="00BB09F9">
        <w:rPr>
          <w:lang w:val="pt-BR"/>
        </w:rPr>
        <w:t>diretor</w:t>
      </w:r>
      <w:r w:rsidRPr="00BB09F9">
        <w:rPr>
          <w:spacing w:val="-12"/>
          <w:lang w:val="pt-BR"/>
        </w:rPr>
        <w:t xml:space="preserve"> </w:t>
      </w:r>
      <w:r w:rsidRPr="00BB09F9">
        <w:rPr>
          <w:lang w:val="pt-BR"/>
        </w:rPr>
        <w:t>da</w:t>
      </w:r>
      <w:r w:rsidRPr="00BB09F9">
        <w:rPr>
          <w:spacing w:val="-13"/>
          <w:lang w:val="pt-BR"/>
        </w:rPr>
        <w:t xml:space="preserve"> </w:t>
      </w:r>
      <w:r w:rsidRPr="00BB09F9">
        <w:rPr>
          <w:i/>
          <w:lang w:val="pt-BR"/>
        </w:rPr>
        <w:t>Edições</w:t>
      </w:r>
      <w:r w:rsidRPr="00BB09F9">
        <w:rPr>
          <w:i/>
          <w:spacing w:val="-13"/>
          <w:lang w:val="pt-BR"/>
        </w:rPr>
        <w:t xml:space="preserve"> </w:t>
      </w:r>
      <w:r w:rsidRPr="00BB09F9">
        <w:rPr>
          <w:i/>
          <w:lang w:val="pt-BR"/>
        </w:rPr>
        <w:t>do</w:t>
      </w:r>
      <w:r w:rsidRPr="00BB09F9">
        <w:rPr>
          <w:i/>
          <w:spacing w:val="-12"/>
          <w:lang w:val="pt-BR"/>
        </w:rPr>
        <w:t xml:space="preserve"> </w:t>
      </w:r>
      <w:r w:rsidRPr="00BB09F9">
        <w:rPr>
          <w:i/>
          <w:lang w:val="pt-BR"/>
        </w:rPr>
        <w:t>Estado</w:t>
      </w:r>
      <w:r w:rsidRPr="00BB09F9">
        <w:rPr>
          <w:lang w:val="pt-BR"/>
        </w:rPr>
        <w:t>,</w:t>
      </w:r>
      <w:r w:rsidRPr="00BB09F9">
        <w:rPr>
          <w:spacing w:val="-13"/>
          <w:lang w:val="pt-BR"/>
        </w:rPr>
        <w:t xml:space="preserve"> </w:t>
      </w:r>
      <w:r w:rsidRPr="00BB09F9">
        <w:rPr>
          <w:lang w:val="pt-BR"/>
        </w:rPr>
        <w:t>após</w:t>
      </w:r>
      <w:r w:rsidRPr="00BB09F9">
        <w:rPr>
          <w:spacing w:val="-13"/>
          <w:lang w:val="pt-BR"/>
        </w:rPr>
        <w:t xml:space="preserve"> </w:t>
      </w:r>
      <w:r w:rsidRPr="00BB09F9">
        <w:rPr>
          <w:lang w:val="pt-BR"/>
        </w:rPr>
        <w:t>recusar</w:t>
      </w:r>
      <w:r w:rsidRPr="00BB09F9">
        <w:rPr>
          <w:spacing w:val="-12"/>
          <w:lang w:val="pt-BR"/>
        </w:rPr>
        <w:t xml:space="preserve"> </w:t>
      </w:r>
      <w:r w:rsidRPr="00BB09F9">
        <w:rPr>
          <w:lang w:val="pt-BR"/>
        </w:rPr>
        <w:t>imprimir a</w:t>
      </w:r>
      <w:r w:rsidRPr="00BB09F9">
        <w:rPr>
          <w:spacing w:val="-7"/>
          <w:lang w:val="pt-BR"/>
        </w:rPr>
        <w:t xml:space="preserve"> </w:t>
      </w:r>
      <w:r w:rsidRPr="00BB09F9">
        <w:rPr>
          <w:lang w:val="pt-BR"/>
        </w:rPr>
        <w:t>peça,</w:t>
      </w:r>
      <w:r w:rsidRPr="00BB09F9">
        <w:rPr>
          <w:spacing w:val="-6"/>
          <w:lang w:val="pt-BR"/>
        </w:rPr>
        <w:t xml:space="preserve"> </w:t>
      </w:r>
      <w:r w:rsidRPr="00BB09F9">
        <w:rPr>
          <w:lang w:val="pt-BR"/>
        </w:rPr>
        <w:t>disse-lhe:</w:t>
      </w:r>
      <w:r w:rsidRPr="00BB09F9">
        <w:rPr>
          <w:spacing w:val="-7"/>
          <w:lang w:val="pt-BR"/>
        </w:rPr>
        <w:t xml:space="preserve"> </w:t>
      </w:r>
      <w:r w:rsidRPr="00BB09F9">
        <w:rPr>
          <w:lang w:val="pt-BR"/>
        </w:rPr>
        <w:t>“Sinto-me</w:t>
      </w:r>
      <w:r w:rsidRPr="00BB09F9">
        <w:rPr>
          <w:spacing w:val="-6"/>
          <w:lang w:val="pt-BR"/>
        </w:rPr>
        <w:t xml:space="preserve"> </w:t>
      </w:r>
      <w:r w:rsidRPr="00BB09F9">
        <w:rPr>
          <w:lang w:val="pt-BR"/>
        </w:rPr>
        <w:t>orgulhoso</w:t>
      </w:r>
      <w:r w:rsidRPr="00BB09F9">
        <w:rPr>
          <w:spacing w:val="-6"/>
          <w:lang w:val="pt-BR"/>
        </w:rPr>
        <w:t xml:space="preserve"> </w:t>
      </w:r>
      <w:r w:rsidRPr="00BB09F9">
        <w:rPr>
          <w:lang w:val="pt-BR"/>
        </w:rPr>
        <w:t>de</w:t>
      </w:r>
      <w:r w:rsidRPr="00BB09F9">
        <w:rPr>
          <w:spacing w:val="-7"/>
          <w:lang w:val="pt-BR"/>
        </w:rPr>
        <w:t xml:space="preserve"> </w:t>
      </w:r>
      <w:r w:rsidRPr="00BB09F9">
        <w:rPr>
          <w:lang w:val="pt-BR"/>
        </w:rPr>
        <w:t>que</w:t>
      </w:r>
      <w:r w:rsidRPr="00BB09F9">
        <w:rPr>
          <w:spacing w:val="-6"/>
          <w:lang w:val="pt-BR"/>
        </w:rPr>
        <w:t xml:space="preserve"> </w:t>
      </w:r>
      <w:r w:rsidRPr="00BB09F9">
        <w:rPr>
          <w:lang w:val="pt-BR"/>
        </w:rPr>
        <w:t>se</w:t>
      </w:r>
      <w:r w:rsidRPr="00BB09F9">
        <w:rPr>
          <w:spacing w:val="-6"/>
          <w:lang w:val="pt-BR"/>
        </w:rPr>
        <w:t xml:space="preserve"> </w:t>
      </w:r>
      <w:r w:rsidRPr="00BB09F9">
        <w:rPr>
          <w:lang w:val="pt-BR"/>
        </w:rPr>
        <w:t>recuse</w:t>
      </w:r>
      <w:r w:rsidRPr="00BB09F9">
        <w:rPr>
          <w:spacing w:val="-7"/>
          <w:lang w:val="pt-BR"/>
        </w:rPr>
        <w:t xml:space="preserve"> </w:t>
      </w:r>
      <w:r w:rsidRPr="00BB09F9">
        <w:rPr>
          <w:lang w:val="pt-BR"/>
        </w:rPr>
        <w:t>a</w:t>
      </w:r>
      <w:r w:rsidRPr="00BB09F9">
        <w:rPr>
          <w:spacing w:val="-6"/>
          <w:lang w:val="pt-BR"/>
        </w:rPr>
        <w:t xml:space="preserve"> </w:t>
      </w:r>
      <w:r w:rsidRPr="00BB09F9">
        <w:rPr>
          <w:lang w:val="pt-BR"/>
        </w:rPr>
        <w:t>imprimir</w:t>
      </w:r>
      <w:r w:rsidRPr="00BB09F9">
        <w:rPr>
          <w:spacing w:val="-6"/>
          <w:lang w:val="pt-BR"/>
        </w:rPr>
        <w:t xml:space="preserve"> </w:t>
      </w:r>
      <w:r w:rsidRPr="00BB09F9">
        <w:rPr>
          <w:lang w:val="pt-BR"/>
        </w:rPr>
        <w:t>semelhante</w:t>
      </w:r>
      <w:r w:rsidRPr="00BB09F9">
        <w:rPr>
          <w:spacing w:val="-7"/>
          <w:lang w:val="pt-BR"/>
        </w:rPr>
        <w:t xml:space="preserve"> </w:t>
      </w:r>
      <w:r w:rsidRPr="00BB09F9">
        <w:rPr>
          <w:lang w:val="pt-BR"/>
        </w:rPr>
        <w:t>bobagem. Tais porcarias precisam ser varridas das edições com uma vassoura de ferro” (MAIAKÓVSKI, 1963:</w:t>
      </w:r>
      <w:r w:rsidRPr="00BB09F9">
        <w:rPr>
          <w:spacing w:val="-1"/>
          <w:lang w:val="pt-BR"/>
        </w:rPr>
        <w:t xml:space="preserve"> </w:t>
      </w:r>
      <w:r w:rsidRPr="00BB09F9">
        <w:rPr>
          <w:lang w:val="pt-BR"/>
        </w:rPr>
        <w:t>97).</w:t>
      </w:r>
    </w:p>
    <w:p w:rsidR="003B73C7" w:rsidRPr="00BB09F9" w:rsidRDefault="003C6567">
      <w:pPr>
        <w:pStyle w:val="Corpodetexto"/>
        <w:spacing w:line="360" w:lineRule="auto"/>
        <w:ind w:right="696" w:firstLine="708"/>
        <w:jc w:val="both"/>
        <w:rPr>
          <w:lang w:val="pt-BR"/>
        </w:rPr>
      </w:pPr>
      <w:r w:rsidRPr="00BB09F9">
        <w:rPr>
          <w:lang w:val="pt-BR"/>
        </w:rPr>
        <w:t xml:space="preserve">Com essas reações oficiais, </w:t>
      </w:r>
      <w:proofErr w:type="spellStart"/>
      <w:r w:rsidRPr="00BB09F9">
        <w:rPr>
          <w:lang w:val="pt-BR"/>
        </w:rPr>
        <w:t>Maiakóvski</w:t>
      </w:r>
      <w:proofErr w:type="spellEnd"/>
      <w:r w:rsidRPr="00BB09F9">
        <w:rPr>
          <w:lang w:val="pt-BR"/>
        </w:rPr>
        <w:t xml:space="preserve"> encontrou imensa dificuldade para divulgar a sua obra e as apresentações da peça ficaram limitadas a apenas três dias (7, 8 e</w:t>
      </w:r>
      <w:r w:rsidRPr="00BB09F9">
        <w:rPr>
          <w:spacing w:val="-8"/>
          <w:lang w:val="pt-BR"/>
        </w:rPr>
        <w:t xml:space="preserve"> </w:t>
      </w:r>
      <w:r w:rsidRPr="00BB09F9">
        <w:rPr>
          <w:lang w:val="pt-BR"/>
        </w:rPr>
        <w:t>9</w:t>
      </w:r>
      <w:r w:rsidRPr="00BB09F9">
        <w:rPr>
          <w:spacing w:val="-7"/>
          <w:lang w:val="pt-BR"/>
        </w:rPr>
        <w:t xml:space="preserve"> </w:t>
      </w:r>
      <w:r w:rsidRPr="00BB09F9">
        <w:rPr>
          <w:lang w:val="pt-BR"/>
        </w:rPr>
        <w:t>de</w:t>
      </w:r>
      <w:r w:rsidRPr="00BB09F9">
        <w:rPr>
          <w:spacing w:val="-7"/>
          <w:lang w:val="pt-BR"/>
        </w:rPr>
        <w:t xml:space="preserve"> </w:t>
      </w:r>
      <w:r w:rsidRPr="00BB09F9">
        <w:rPr>
          <w:lang w:val="pt-BR"/>
        </w:rPr>
        <w:t>novembro</w:t>
      </w:r>
      <w:r w:rsidRPr="00BB09F9">
        <w:rPr>
          <w:spacing w:val="-7"/>
          <w:lang w:val="pt-BR"/>
        </w:rPr>
        <w:t xml:space="preserve"> </w:t>
      </w:r>
      <w:r w:rsidRPr="00BB09F9">
        <w:rPr>
          <w:lang w:val="pt-BR"/>
        </w:rPr>
        <w:t>de</w:t>
      </w:r>
      <w:r w:rsidRPr="00BB09F9">
        <w:rPr>
          <w:spacing w:val="-7"/>
          <w:lang w:val="pt-BR"/>
        </w:rPr>
        <w:t xml:space="preserve"> </w:t>
      </w:r>
      <w:r w:rsidRPr="00BB09F9">
        <w:rPr>
          <w:lang w:val="pt-BR"/>
        </w:rPr>
        <w:t>1918),</w:t>
      </w:r>
      <w:r w:rsidRPr="00BB09F9">
        <w:rPr>
          <w:spacing w:val="-7"/>
          <w:lang w:val="pt-BR"/>
        </w:rPr>
        <w:t xml:space="preserve"> </w:t>
      </w:r>
      <w:r w:rsidRPr="00BB09F9">
        <w:rPr>
          <w:lang w:val="pt-BR"/>
        </w:rPr>
        <w:t>sob</w:t>
      </w:r>
      <w:r w:rsidRPr="00BB09F9">
        <w:rPr>
          <w:spacing w:val="-7"/>
          <w:lang w:val="pt-BR"/>
        </w:rPr>
        <w:t xml:space="preserve"> </w:t>
      </w:r>
      <w:r w:rsidRPr="00BB09F9">
        <w:rPr>
          <w:lang w:val="pt-BR"/>
        </w:rPr>
        <w:t>direção</w:t>
      </w:r>
      <w:r w:rsidRPr="00BB09F9">
        <w:rPr>
          <w:spacing w:val="-7"/>
          <w:lang w:val="pt-BR"/>
        </w:rPr>
        <w:t xml:space="preserve"> </w:t>
      </w:r>
      <w:r w:rsidRPr="00BB09F9">
        <w:rPr>
          <w:lang w:val="pt-BR"/>
        </w:rPr>
        <w:t>de</w:t>
      </w:r>
      <w:r w:rsidRPr="00BB09F9">
        <w:rPr>
          <w:spacing w:val="-7"/>
          <w:lang w:val="pt-BR"/>
        </w:rPr>
        <w:t xml:space="preserve"> </w:t>
      </w:r>
      <w:proofErr w:type="spellStart"/>
      <w:r w:rsidRPr="00BB09F9">
        <w:rPr>
          <w:lang w:val="pt-BR"/>
        </w:rPr>
        <w:t>Meierhold</w:t>
      </w:r>
      <w:proofErr w:type="spellEnd"/>
      <w:r w:rsidRPr="00BB09F9">
        <w:rPr>
          <w:spacing w:val="-7"/>
          <w:lang w:val="pt-BR"/>
        </w:rPr>
        <w:t xml:space="preserve"> </w:t>
      </w:r>
      <w:r w:rsidRPr="00BB09F9">
        <w:rPr>
          <w:lang w:val="pt-BR"/>
        </w:rPr>
        <w:t>e</w:t>
      </w:r>
      <w:r w:rsidRPr="00BB09F9">
        <w:rPr>
          <w:spacing w:val="-7"/>
          <w:lang w:val="pt-BR"/>
        </w:rPr>
        <w:t xml:space="preserve"> </w:t>
      </w:r>
      <w:r w:rsidRPr="00BB09F9">
        <w:rPr>
          <w:lang w:val="pt-BR"/>
        </w:rPr>
        <w:t>com</w:t>
      </w:r>
      <w:r w:rsidRPr="00BB09F9">
        <w:rPr>
          <w:spacing w:val="-8"/>
          <w:lang w:val="pt-BR"/>
        </w:rPr>
        <w:t xml:space="preserve"> </w:t>
      </w:r>
      <w:r w:rsidRPr="00BB09F9">
        <w:rPr>
          <w:lang w:val="pt-BR"/>
        </w:rPr>
        <w:t>cenografia</w:t>
      </w:r>
      <w:r w:rsidRPr="00BB09F9">
        <w:rPr>
          <w:spacing w:val="-7"/>
          <w:lang w:val="pt-BR"/>
        </w:rPr>
        <w:t xml:space="preserve"> </w:t>
      </w:r>
      <w:r w:rsidRPr="00BB09F9">
        <w:rPr>
          <w:lang w:val="pt-BR"/>
        </w:rPr>
        <w:t>de</w:t>
      </w:r>
      <w:r w:rsidRPr="00BB09F9">
        <w:rPr>
          <w:spacing w:val="-7"/>
          <w:lang w:val="pt-BR"/>
        </w:rPr>
        <w:t xml:space="preserve"> </w:t>
      </w:r>
      <w:proofErr w:type="spellStart"/>
      <w:r w:rsidRPr="00BB09F9">
        <w:rPr>
          <w:lang w:val="pt-BR"/>
        </w:rPr>
        <w:t>Maliévitch</w:t>
      </w:r>
      <w:proofErr w:type="spellEnd"/>
      <w:r w:rsidRPr="00BB09F9">
        <w:rPr>
          <w:lang w:val="pt-BR"/>
        </w:rPr>
        <w:t>.</w:t>
      </w:r>
      <w:r w:rsidRPr="00BB09F9">
        <w:rPr>
          <w:spacing w:val="-7"/>
          <w:lang w:val="pt-BR"/>
        </w:rPr>
        <w:t xml:space="preserve"> </w:t>
      </w:r>
      <w:r w:rsidRPr="00BB09F9">
        <w:rPr>
          <w:lang w:val="pt-BR"/>
        </w:rPr>
        <w:t>Na estreia,</w:t>
      </w:r>
      <w:r w:rsidRPr="00BB09F9">
        <w:rPr>
          <w:spacing w:val="-5"/>
          <w:lang w:val="pt-BR"/>
        </w:rPr>
        <w:t xml:space="preserve"> </w:t>
      </w:r>
      <w:r w:rsidRPr="00BB09F9">
        <w:rPr>
          <w:lang w:val="pt-BR"/>
        </w:rPr>
        <w:t>por</w:t>
      </w:r>
      <w:r w:rsidRPr="00BB09F9">
        <w:rPr>
          <w:spacing w:val="-5"/>
          <w:lang w:val="pt-BR"/>
        </w:rPr>
        <w:t xml:space="preserve"> </w:t>
      </w:r>
      <w:r w:rsidRPr="00BB09F9">
        <w:rPr>
          <w:lang w:val="pt-BR"/>
        </w:rPr>
        <w:t>conta</w:t>
      </w:r>
      <w:r w:rsidRPr="00BB09F9">
        <w:rPr>
          <w:spacing w:val="-5"/>
          <w:lang w:val="pt-BR"/>
        </w:rPr>
        <w:t xml:space="preserve"> </w:t>
      </w:r>
      <w:r w:rsidRPr="00BB09F9">
        <w:rPr>
          <w:lang w:val="pt-BR"/>
        </w:rPr>
        <w:t>da</w:t>
      </w:r>
      <w:r w:rsidRPr="00BB09F9">
        <w:rPr>
          <w:spacing w:val="-5"/>
          <w:lang w:val="pt-BR"/>
        </w:rPr>
        <w:t xml:space="preserve"> </w:t>
      </w:r>
      <w:r w:rsidRPr="00BB09F9">
        <w:rPr>
          <w:lang w:val="pt-BR"/>
        </w:rPr>
        <w:t>ausência</w:t>
      </w:r>
      <w:r w:rsidRPr="00BB09F9">
        <w:rPr>
          <w:spacing w:val="-5"/>
          <w:lang w:val="pt-BR"/>
        </w:rPr>
        <w:t xml:space="preserve"> </w:t>
      </w:r>
      <w:r w:rsidRPr="00BB09F9">
        <w:rPr>
          <w:lang w:val="pt-BR"/>
        </w:rPr>
        <w:t>de</w:t>
      </w:r>
      <w:r w:rsidRPr="00BB09F9">
        <w:rPr>
          <w:spacing w:val="-5"/>
          <w:lang w:val="pt-BR"/>
        </w:rPr>
        <w:t xml:space="preserve"> </w:t>
      </w:r>
      <w:r w:rsidRPr="00BB09F9">
        <w:rPr>
          <w:lang w:val="pt-BR"/>
        </w:rPr>
        <w:t>dois</w:t>
      </w:r>
      <w:r w:rsidRPr="00BB09F9">
        <w:rPr>
          <w:spacing w:val="-5"/>
          <w:lang w:val="pt-BR"/>
        </w:rPr>
        <w:t xml:space="preserve"> </w:t>
      </w:r>
      <w:r w:rsidRPr="00BB09F9">
        <w:rPr>
          <w:lang w:val="pt-BR"/>
        </w:rPr>
        <w:t>atores,</w:t>
      </w:r>
      <w:r w:rsidRPr="00BB09F9">
        <w:rPr>
          <w:spacing w:val="-5"/>
          <w:lang w:val="pt-BR"/>
        </w:rPr>
        <w:t xml:space="preserve"> </w:t>
      </w:r>
      <w:proofErr w:type="spellStart"/>
      <w:r w:rsidRPr="00BB09F9">
        <w:rPr>
          <w:lang w:val="pt-BR"/>
        </w:rPr>
        <w:t>Maiakóvski</w:t>
      </w:r>
      <w:proofErr w:type="spellEnd"/>
      <w:r w:rsidRPr="00BB09F9">
        <w:rPr>
          <w:spacing w:val="-5"/>
          <w:lang w:val="pt-BR"/>
        </w:rPr>
        <w:t xml:space="preserve"> </w:t>
      </w:r>
      <w:r w:rsidRPr="00BB09F9">
        <w:rPr>
          <w:lang w:val="pt-BR"/>
        </w:rPr>
        <w:t>precisou</w:t>
      </w:r>
      <w:r w:rsidRPr="00BB09F9">
        <w:rPr>
          <w:spacing w:val="-5"/>
          <w:lang w:val="pt-BR"/>
        </w:rPr>
        <w:t xml:space="preserve"> </w:t>
      </w:r>
      <w:r w:rsidRPr="00BB09F9">
        <w:rPr>
          <w:lang w:val="pt-BR"/>
        </w:rPr>
        <w:t>representar</w:t>
      </w:r>
      <w:r w:rsidRPr="00BB09F9">
        <w:rPr>
          <w:spacing w:val="-5"/>
          <w:lang w:val="pt-BR"/>
        </w:rPr>
        <w:t xml:space="preserve"> </w:t>
      </w:r>
      <w:r w:rsidRPr="00BB09F9">
        <w:rPr>
          <w:lang w:val="pt-BR"/>
        </w:rPr>
        <w:t>três</w:t>
      </w:r>
      <w:r w:rsidRPr="00BB09F9">
        <w:rPr>
          <w:spacing w:val="-4"/>
          <w:lang w:val="pt-BR"/>
        </w:rPr>
        <w:t xml:space="preserve"> </w:t>
      </w:r>
      <w:r w:rsidRPr="00BB09F9">
        <w:rPr>
          <w:lang w:val="pt-BR"/>
        </w:rPr>
        <w:t>papeis</w:t>
      </w:r>
    </w:p>
    <w:p w:rsidR="003B73C7" w:rsidRPr="00BB09F9" w:rsidRDefault="003C6567">
      <w:pPr>
        <w:pStyle w:val="Corpodetexto"/>
        <w:spacing w:line="360" w:lineRule="auto"/>
        <w:ind w:right="696"/>
        <w:jc w:val="both"/>
        <w:rPr>
          <w:lang w:val="pt-BR"/>
        </w:rPr>
      </w:pPr>
      <w:r w:rsidRPr="00BB09F9">
        <w:rPr>
          <w:lang w:val="pt-BR"/>
        </w:rPr>
        <w:t>–</w:t>
      </w:r>
      <w:r w:rsidRPr="00BB09F9">
        <w:rPr>
          <w:spacing w:val="-4"/>
          <w:lang w:val="pt-BR"/>
        </w:rPr>
        <w:t xml:space="preserve"> </w:t>
      </w:r>
      <w:r w:rsidRPr="00BB09F9">
        <w:rPr>
          <w:lang w:val="pt-BR"/>
        </w:rPr>
        <w:t>o</w:t>
      </w:r>
      <w:r w:rsidRPr="00BB09F9">
        <w:rPr>
          <w:spacing w:val="-3"/>
          <w:lang w:val="pt-BR"/>
        </w:rPr>
        <w:t xml:space="preserve"> </w:t>
      </w:r>
      <w:r w:rsidRPr="00BB09F9">
        <w:rPr>
          <w:i/>
          <w:lang w:val="pt-BR"/>
        </w:rPr>
        <w:t>Homem</w:t>
      </w:r>
      <w:r w:rsidRPr="00BB09F9">
        <w:rPr>
          <w:i/>
          <w:spacing w:val="-3"/>
          <w:lang w:val="pt-BR"/>
        </w:rPr>
        <w:t xml:space="preserve"> </w:t>
      </w:r>
      <w:r w:rsidRPr="00BB09F9">
        <w:rPr>
          <w:i/>
          <w:lang w:val="pt-BR"/>
        </w:rPr>
        <w:t>simplesmente</w:t>
      </w:r>
      <w:r w:rsidRPr="00BB09F9">
        <w:rPr>
          <w:lang w:val="pt-BR"/>
        </w:rPr>
        <w:t>,</w:t>
      </w:r>
      <w:r w:rsidRPr="00BB09F9">
        <w:rPr>
          <w:spacing w:val="-3"/>
          <w:lang w:val="pt-BR"/>
        </w:rPr>
        <w:t xml:space="preserve"> </w:t>
      </w:r>
      <w:r w:rsidRPr="00BB09F9">
        <w:rPr>
          <w:i/>
          <w:lang w:val="pt-BR"/>
        </w:rPr>
        <w:t>Matusalém</w:t>
      </w:r>
      <w:r w:rsidRPr="00BB09F9">
        <w:rPr>
          <w:i/>
          <w:spacing w:val="-3"/>
          <w:lang w:val="pt-BR"/>
        </w:rPr>
        <w:t xml:space="preserve"> </w:t>
      </w:r>
      <w:r w:rsidRPr="00BB09F9">
        <w:rPr>
          <w:lang w:val="pt-BR"/>
        </w:rPr>
        <w:t>e</w:t>
      </w:r>
      <w:r w:rsidRPr="00BB09F9">
        <w:rPr>
          <w:spacing w:val="-3"/>
          <w:lang w:val="pt-BR"/>
        </w:rPr>
        <w:t xml:space="preserve"> </w:t>
      </w:r>
      <w:r w:rsidRPr="00BB09F9">
        <w:rPr>
          <w:lang w:val="pt-BR"/>
        </w:rPr>
        <w:t>um</w:t>
      </w:r>
      <w:r w:rsidRPr="00BB09F9">
        <w:rPr>
          <w:spacing w:val="-4"/>
          <w:lang w:val="pt-BR"/>
        </w:rPr>
        <w:t xml:space="preserve"> </w:t>
      </w:r>
      <w:r w:rsidRPr="00BB09F9">
        <w:rPr>
          <w:lang w:val="pt-BR"/>
        </w:rPr>
        <w:t>dos</w:t>
      </w:r>
      <w:r w:rsidRPr="00BB09F9">
        <w:rPr>
          <w:spacing w:val="-3"/>
          <w:lang w:val="pt-BR"/>
        </w:rPr>
        <w:t xml:space="preserve"> </w:t>
      </w:r>
      <w:r w:rsidRPr="00BB09F9">
        <w:rPr>
          <w:lang w:val="pt-BR"/>
        </w:rPr>
        <w:t>diabos.</w:t>
      </w:r>
      <w:r w:rsidRPr="00BB09F9">
        <w:rPr>
          <w:spacing w:val="-3"/>
          <w:lang w:val="pt-BR"/>
        </w:rPr>
        <w:t xml:space="preserve"> </w:t>
      </w:r>
      <w:r w:rsidRPr="00BB09F9">
        <w:rPr>
          <w:lang w:val="pt-BR"/>
        </w:rPr>
        <w:t>A</w:t>
      </w:r>
      <w:r w:rsidRPr="00BB09F9">
        <w:rPr>
          <w:spacing w:val="-3"/>
          <w:lang w:val="pt-BR"/>
        </w:rPr>
        <w:t xml:space="preserve"> </w:t>
      </w:r>
      <w:r w:rsidRPr="00BB09F9">
        <w:rPr>
          <w:lang w:val="pt-BR"/>
        </w:rPr>
        <w:t>peça</w:t>
      </w:r>
      <w:r w:rsidRPr="00BB09F9">
        <w:rPr>
          <w:spacing w:val="-3"/>
          <w:lang w:val="pt-BR"/>
        </w:rPr>
        <w:t xml:space="preserve"> </w:t>
      </w:r>
      <w:r w:rsidRPr="00BB09F9">
        <w:rPr>
          <w:lang w:val="pt-BR"/>
        </w:rPr>
        <w:t>teve</w:t>
      </w:r>
      <w:r w:rsidRPr="00BB09F9">
        <w:rPr>
          <w:spacing w:val="-3"/>
          <w:lang w:val="pt-BR"/>
        </w:rPr>
        <w:t xml:space="preserve"> </w:t>
      </w:r>
      <w:r w:rsidRPr="00BB09F9">
        <w:rPr>
          <w:lang w:val="pt-BR"/>
        </w:rPr>
        <w:t>uma</w:t>
      </w:r>
      <w:r w:rsidRPr="00BB09F9">
        <w:rPr>
          <w:spacing w:val="-4"/>
          <w:lang w:val="pt-BR"/>
        </w:rPr>
        <w:t xml:space="preserve"> </w:t>
      </w:r>
      <w:r w:rsidRPr="00BB09F9">
        <w:rPr>
          <w:lang w:val="pt-BR"/>
        </w:rPr>
        <w:t>segunda</w:t>
      </w:r>
      <w:r w:rsidRPr="00BB09F9">
        <w:rPr>
          <w:spacing w:val="-3"/>
          <w:lang w:val="pt-BR"/>
        </w:rPr>
        <w:t xml:space="preserve"> </w:t>
      </w:r>
      <w:r w:rsidRPr="00BB09F9">
        <w:rPr>
          <w:lang w:val="pt-BR"/>
        </w:rPr>
        <w:t>edição escrita</w:t>
      </w:r>
      <w:r w:rsidRPr="00BB09F9">
        <w:rPr>
          <w:spacing w:val="-14"/>
          <w:lang w:val="pt-BR"/>
        </w:rPr>
        <w:t xml:space="preserve"> </w:t>
      </w:r>
      <w:r w:rsidRPr="00BB09F9">
        <w:rPr>
          <w:lang w:val="pt-BR"/>
        </w:rPr>
        <w:t>em</w:t>
      </w:r>
      <w:r w:rsidRPr="00BB09F9">
        <w:rPr>
          <w:spacing w:val="-13"/>
          <w:lang w:val="pt-BR"/>
        </w:rPr>
        <w:t xml:space="preserve"> </w:t>
      </w:r>
      <w:r w:rsidRPr="00BB09F9">
        <w:rPr>
          <w:lang w:val="pt-BR"/>
        </w:rPr>
        <w:t>1920</w:t>
      </w:r>
      <w:r w:rsidRPr="00BB09F9">
        <w:rPr>
          <w:spacing w:val="-13"/>
          <w:lang w:val="pt-BR"/>
        </w:rPr>
        <w:t xml:space="preserve"> </w:t>
      </w:r>
      <w:r w:rsidRPr="00BB09F9">
        <w:rPr>
          <w:lang w:val="pt-BR"/>
        </w:rPr>
        <w:t>e</w:t>
      </w:r>
      <w:r w:rsidRPr="00BB09F9">
        <w:rPr>
          <w:spacing w:val="-13"/>
          <w:lang w:val="pt-BR"/>
        </w:rPr>
        <w:t xml:space="preserve"> </w:t>
      </w:r>
      <w:r w:rsidRPr="00BB09F9">
        <w:rPr>
          <w:lang w:val="pt-BR"/>
        </w:rPr>
        <w:t>encenada</w:t>
      </w:r>
      <w:r w:rsidRPr="00BB09F9">
        <w:rPr>
          <w:spacing w:val="-13"/>
          <w:lang w:val="pt-BR"/>
        </w:rPr>
        <w:t xml:space="preserve"> </w:t>
      </w:r>
      <w:r w:rsidRPr="00BB09F9">
        <w:rPr>
          <w:lang w:val="pt-BR"/>
        </w:rPr>
        <w:t>em</w:t>
      </w:r>
      <w:r w:rsidRPr="00BB09F9">
        <w:rPr>
          <w:spacing w:val="-14"/>
          <w:lang w:val="pt-BR"/>
        </w:rPr>
        <w:t xml:space="preserve"> </w:t>
      </w:r>
      <w:r w:rsidRPr="00BB09F9">
        <w:rPr>
          <w:lang w:val="pt-BR"/>
        </w:rPr>
        <w:t>1921</w:t>
      </w:r>
      <w:r w:rsidRPr="00BB09F9">
        <w:rPr>
          <w:spacing w:val="-13"/>
          <w:lang w:val="pt-BR"/>
        </w:rPr>
        <w:t xml:space="preserve"> </w:t>
      </w:r>
      <w:r w:rsidRPr="00BB09F9">
        <w:rPr>
          <w:lang w:val="pt-BR"/>
        </w:rPr>
        <w:t>no</w:t>
      </w:r>
      <w:r w:rsidRPr="00BB09F9">
        <w:rPr>
          <w:spacing w:val="-13"/>
          <w:lang w:val="pt-BR"/>
        </w:rPr>
        <w:t xml:space="preserve"> </w:t>
      </w:r>
      <w:r w:rsidRPr="00BB09F9">
        <w:rPr>
          <w:lang w:val="pt-BR"/>
        </w:rPr>
        <w:t>Teatro</w:t>
      </w:r>
      <w:r w:rsidRPr="00BB09F9">
        <w:rPr>
          <w:spacing w:val="-13"/>
          <w:lang w:val="pt-BR"/>
        </w:rPr>
        <w:t xml:space="preserve"> </w:t>
      </w:r>
      <w:r w:rsidRPr="00BB09F9">
        <w:rPr>
          <w:lang w:val="pt-BR"/>
        </w:rPr>
        <w:t>RSFSR</w:t>
      </w:r>
      <w:r w:rsidRPr="00BB09F9">
        <w:rPr>
          <w:spacing w:val="-13"/>
          <w:lang w:val="pt-BR"/>
        </w:rPr>
        <w:t xml:space="preserve"> </w:t>
      </w:r>
      <w:r w:rsidRPr="00BB09F9">
        <w:rPr>
          <w:lang w:val="pt-BR"/>
        </w:rPr>
        <w:t>Primeiro,</w:t>
      </w:r>
      <w:r w:rsidRPr="00BB09F9">
        <w:rPr>
          <w:spacing w:val="-13"/>
          <w:lang w:val="pt-BR"/>
        </w:rPr>
        <w:t xml:space="preserve"> </w:t>
      </w:r>
      <w:r w:rsidRPr="00BB09F9">
        <w:rPr>
          <w:lang w:val="pt-BR"/>
        </w:rPr>
        <w:t>em</w:t>
      </w:r>
      <w:r w:rsidRPr="00BB09F9">
        <w:rPr>
          <w:spacing w:val="-14"/>
          <w:lang w:val="pt-BR"/>
        </w:rPr>
        <w:t xml:space="preserve"> </w:t>
      </w:r>
      <w:r w:rsidRPr="00BB09F9">
        <w:rPr>
          <w:lang w:val="pt-BR"/>
        </w:rPr>
        <w:t>moscou,</w:t>
      </w:r>
      <w:r w:rsidRPr="00BB09F9">
        <w:rPr>
          <w:spacing w:val="-13"/>
          <w:lang w:val="pt-BR"/>
        </w:rPr>
        <w:t xml:space="preserve"> </w:t>
      </w:r>
      <w:r w:rsidRPr="00BB09F9">
        <w:rPr>
          <w:lang w:val="pt-BR"/>
        </w:rPr>
        <w:t>nos</w:t>
      </w:r>
      <w:r w:rsidRPr="00BB09F9">
        <w:rPr>
          <w:spacing w:val="-13"/>
          <w:lang w:val="pt-BR"/>
        </w:rPr>
        <w:t xml:space="preserve"> </w:t>
      </w:r>
      <w:r w:rsidRPr="00BB09F9">
        <w:rPr>
          <w:lang w:val="pt-BR"/>
        </w:rPr>
        <w:t>festejos do primeiro de Maio de 1921. Ela também esteve em destaque num circo da cidade em homenagem</w:t>
      </w:r>
      <w:r w:rsidRPr="00BB09F9">
        <w:rPr>
          <w:spacing w:val="-9"/>
          <w:lang w:val="pt-BR"/>
        </w:rPr>
        <w:t xml:space="preserve"> </w:t>
      </w:r>
      <w:r w:rsidRPr="00BB09F9">
        <w:rPr>
          <w:lang w:val="pt-BR"/>
        </w:rPr>
        <w:t>ao</w:t>
      </w:r>
      <w:r w:rsidRPr="00BB09F9">
        <w:rPr>
          <w:spacing w:val="-9"/>
          <w:lang w:val="pt-BR"/>
        </w:rPr>
        <w:t xml:space="preserve"> </w:t>
      </w:r>
      <w:r w:rsidRPr="00BB09F9">
        <w:rPr>
          <w:lang w:val="pt-BR"/>
        </w:rPr>
        <w:t>III</w:t>
      </w:r>
      <w:r w:rsidRPr="00BB09F9">
        <w:rPr>
          <w:spacing w:val="-9"/>
          <w:lang w:val="pt-BR"/>
        </w:rPr>
        <w:t xml:space="preserve"> </w:t>
      </w:r>
      <w:r w:rsidRPr="00BB09F9">
        <w:rPr>
          <w:lang w:val="pt-BR"/>
        </w:rPr>
        <w:t>Congresso</w:t>
      </w:r>
      <w:r w:rsidRPr="00BB09F9">
        <w:rPr>
          <w:spacing w:val="-9"/>
          <w:lang w:val="pt-BR"/>
        </w:rPr>
        <w:t xml:space="preserve"> </w:t>
      </w:r>
      <w:r w:rsidRPr="00BB09F9">
        <w:rPr>
          <w:lang w:val="pt-BR"/>
        </w:rPr>
        <w:t>do</w:t>
      </w:r>
      <w:r w:rsidRPr="00BB09F9">
        <w:rPr>
          <w:spacing w:val="-9"/>
          <w:lang w:val="pt-BR"/>
        </w:rPr>
        <w:t xml:space="preserve"> </w:t>
      </w:r>
      <w:proofErr w:type="spellStart"/>
      <w:r w:rsidRPr="00BB09F9">
        <w:rPr>
          <w:lang w:val="pt-BR"/>
        </w:rPr>
        <w:t>Comintern</w:t>
      </w:r>
      <w:proofErr w:type="spellEnd"/>
      <w:r w:rsidRPr="00BB09F9">
        <w:rPr>
          <w:spacing w:val="-9"/>
          <w:lang w:val="pt-BR"/>
        </w:rPr>
        <w:t xml:space="preserve"> </w:t>
      </w:r>
      <w:r w:rsidRPr="00BB09F9">
        <w:rPr>
          <w:lang w:val="pt-BR"/>
        </w:rPr>
        <w:t>(a</w:t>
      </w:r>
      <w:r w:rsidRPr="00BB09F9">
        <w:rPr>
          <w:spacing w:val="-9"/>
          <w:lang w:val="pt-BR"/>
        </w:rPr>
        <w:t xml:space="preserve"> </w:t>
      </w:r>
      <w:r w:rsidRPr="00BB09F9">
        <w:rPr>
          <w:lang w:val="pt-BR"/>
        </w:rPr>
        <w:t>Terceira</w:t>
      </w:r>
      <w:r w:rsidRPr="00BB09F9">
        <w:rPr>
          <w:spacing w:val="-9"/>
          <w:lang w:val="pt-BR"/>
        </w:rPr>
        <w:t xml:space="preserve"> </w:t>
      </w:r>
      <w:r w:rsidRPr="00BB09F9">
        <w:rPr>
          <w:lang w:val="pt-BR"/>
        </w:rPr>
        <w:t>internacional</w:t>
      </w:r>
      <w:r w:rsidRPr="00BB09F9">
        <w:rPr>
          <w:spacing w:val="-9"/>
          <w:lang w:val="pt-BR"/>
        </w:rPr>
        <w:t xml:space="preserve"> </w:t>
      </w:r>
      <w:r w:rsidRPr="00BB09F9">
        <w:rPr>
          <w:lang w:val="pt-BR"/>
        </w:rPr>
        <w:t>Comunista).</w:t>
      </w:r>
      <w:r w:rsidRPr="00BB09F9">
        <w:rPr>
          <w:spacing w:val="-9"/>
          <w:lang w:val="pt-BR"/>
        </w:rPr>
        <w:t xml:space="preserve"> </w:t>
      </w:r>
      <w:r w:rsidRPr="00BB09F9">
        <w:rPr>
          <w:lang w:val="pt-BR"/>
        </w:rPr>
        <w:t>Foram as</w:t>
      </w:r>
      <w:r w:rsidRPr="00BB09F9">
        <w:rPr>
          <w:spacing w:val="-10"/>
          <w:lang w:val="pt-BR"/>
        </w:rPr>
        <w:t xml:space="preserve"> </w:t>
      </w:r>
      <w:r w:rsidRPr="00BB09F9">
        <w:rPr>
          <w:lang w:val="pt-BR"/>
        </w:rPr>
        <w:t>oportunidades</w:t>
      </w:r>
      <w:r w:rsidRPr="00BB09F9">
        <w:rPr>
          <w:spacing w:val="-9"/>
          <w:lang w:val="pt-BR"/>
        </w:rPr>
        <w:t xml:space="preserve"> </w:t>
      </w:r>
      <w:r w:rsidRPr="00BB09F9">
        <w:rPr>
          <w:lang w:val="pt-BR"/>
        </w:rPr>
        <w:t>para</w:t>
      </w:r>
      <w:r w:rsidRPr="00BB09F9">
        <w:rPr>
          <w:spacing w:val="-9"/>
          <w:lang w:val="pt-BR"/>
        </w:rPr>
        <w:t xml:space="preserve"> </w:t>
      </w:r>
      <w:proofErr w:type="spellStart"/>
      <w:r w:rsidRPr="00BB09F9">
        <w:rPr>
          <w:lang w:val="pt-BR"/>
        </w:rPr>
        <w:t>Maiakóvski</w:t>
      </w:r>
      <w:proofErr w:type="spellEnd"/>
      <w:r w:rsidRPr="00BB09F9">
        <w:rPr>
          <w:spacing w:val="-9"/>
          <w:lang w:val="pt-BR"/>
        </w:rPr>
        <w:t xml:space="preserve"> </w:t>
      </w:r>
      <w:r w:rsidRPr="00BB09F9">
        <w:rPr>
          <w:lang w:val="pt-BR"/>
        </w:rPr>
        <w:t>explicar</w:t>
      </w:r>
      <w:r w:rsidRPr="00BB09F9">
        <w:rPr>
          <w:spacing w:val="-9"/>
          <w:lang w:val="pt-BR"/>
        </w:rPr>
        <w:t xml:space="preserve"> </w:t>
      </w:r>
      <w:r w:rsidRPr="00BB09F9">
        <w:rPr>
          <w:lang w:val="pt-BR"/>
        </w:rPr>
        <w:t>tanto</w:t>
      </w:r>
      <w:r w:rsidRPr="00BB09F9">
        <w:rPr>
          <w:spacing w:val="-9"/>
          <w:lang w:val="pt-BR"/>
        </w:rPr>
        <w:t xml:space="preserve"> </w:t>
      </w:r>
      <w:r w:rsidRPr="00BB09F9">
        <w:rPr>
          <w:lang w:val="pt-BR"/>
        </w:rPr>
        <w:t>o</w:t>
      </w:r>
      <w:r w:rsidRPr="00BB09F9">
        <w:rPr>
          <w:spacing w:val="-9"/>
          <w:lang w:val="pt-BR"/>
        </w:rPr>
        <w:t xml:space="preserve"> </w:t>
      </w:r>
      <w:r w:rsidRPr="00BB09F9">
        <w:rPr>
          <w:lang w:val="pt-BR"/>
        </w:rPr>
        <w:t>título,</w:t>
      </w:r>
      <w:r w:rsidRPr="00BB09F9">
        <w:rPr>
          <w:spacing w:val="-9"/>
          <w:lang w:val="pt-BR"/>
        </w:rPr>
        <w:t xml:space="preserve"> </w:t>
      </w:r>
      <w:r w:rsidRPr="00BB09F9">
        <w:rPr>
          <w:lang w:val="pt-BR"/>
        </w:rPr>
        <w:t>sua</w:t>
      </w:r>
      <w:r w:rsidRPr="00BB09F9">
        <w:rPr>
          <w:spacing w:val="-9"/>
          <w:lang w:val="pt-BR"/>
        </w:rPr>
        <w:t xml:space="preserve"> </w:t>
      </w:r>
      <w:r w:rsidRPr="00BB09F9">
        <w:rPr>
          <w:lang w:val="pt-BR"/>
        </w:rPr>
        <w:t>duplicidade</w:t>
      </w:r>
      <w:r w:rsidRPr="00BB09F9">
        <w:rPr>
          <w:spacing w:val="-9"/>
          <w:lang w:val="pt-BR"/>
        </w:rPr>
        <w:t xml:space="preserve"> </w:t>
      </w:r>
      <w:r w:rsidRPr="00BB09F9">
        <w:rPr>
          <w:lang w:val="pt-BR"/>
        </w:rPr>
        <w:t>paródica,</w:t>
      </w:r>
      <w:r w:rsidRPr="00BB09F9">
        <w:rPr>
          <w:spacing w:val="-9"/>
          <w:lang w:val="pt-BR"/>
        </w:rPr>
        <w:t xml:space="preserve"> </w:t>
      </w:r>
      <w:r w:rsidRPr="00BB09F9">
        <w:rPr>
          <w:lang w:val="pt-BR"/>
        </w:rPr>
        <w:t>como o sentido e objetivo da obra: “</w:t>
      </w:r>
      <w:r w:rsidRPr="00BB09F9">
        <w:rPr>
          <w:i/>
          <w:lang w:val="pt-BR"/>
        </w:rPr>
        <w:t xml:space="preserve">Mistério-Bufo </w:t>
      </w:r>
      <w:r w:rsidRPr="00BB09F9">
        <w:rPr>
          <w:lang w:val="pt-BR"/>
        </w:rPr>
        <w:t>é a nossa grande revolução, condensada em versos e em ação teatral. Mistério: aquilo que há de grande na revolução. Bufo: aquilo que há nela de ridículo” (RIPELLINO, 2007: 77). Seus versos, completa o poeta - afirmando a “simbiose entre a atualidade do teatro político e o espetáculo sacro do mistério</w:t>
      </w:r>
      <w:r w:rsidRPr="00BB09F9">
        <w:rPr>
          <w:spacing w:val="-10"/>
          <w:lang w:val="pt-BR"/>
        </w:rPr>
        <w:t xml:space="preserve"> </w:t>
      </w:r>
      <w:r w:rsidRPr="00BB09F9">
        <w:rPr>
          <w:lang w:val="pt-BR"/>
        </w:rPr>
        <w:t>medieval”</w:t>
      </w:r>
      <w:r w:rsidRPr="00BB09F9">
        <w:rPr>
          <w:spacing w:val="-10"/>
          <w:lang w:val="pt-BR"/>
        </w:rPr>
        <w:t xml:space="preserve"> </w:t>
      </w:r>
      <w:r w:rsidRPr="00BB09F9">
        <w:rPr>
          <w:lang w:val="pt-BR"/>
        </w:rPr>
        <w:t>(CAVALIERE,</w:t>
      </w:r>
      <w:r w:rsidRPr="00BB09F9">
        <w:rPr>
          <w:spacing w:val="-9"/>
          <w:lang w:val="pt-BR"/>
        </w:rPr>
        <w:t xml:space="preserve"> </w:t>
      </w:r>
      <w:r w:rsidRPr="00BB09F9">
        <w:rPr>
          <w:lang w:val="pt-BR"/>
        </w:rPr>
        <w:t>2012:</w:t>
      </w:r>
      <w:r w:rsidRPr="00BB09F9">
        <w:rPr>
          <w:spacing w:val="-10"/>
          <w:lang w:val="pt-BR"/>
        </w:rPr>
        <w:t xml:space="preserve"> </w:t>
      </w:r>
      <w:r w:rsidRPr="00BB09F9">
        <w:rPr>
          <w:lang w:val="pt-BR"/>
        </w:rPr>
        <w:t>173),</w:t>
      </w:r>
      <w:r w:rsidRPr="00BB09F9">
        <w:rPr>
          <w:spacing w:val="-9"/>
          <w:lang w:val="pt-BR"/>
        </w:rPr>
        <w:t xml:space="preserve"> </w:t>
      </w:r>
      <w:r w:rsidRPr="00BB09F9">
        <w:rPr>
          <w:lang w:val="pt-BR"/>
        </w:rPr>
        <w:t>afirmando</w:t>
      </w:r>
      <w:r w:rsidRPr="00BB09F9">
        <w:rPr>
          <w:spacing w:val="-10"/>
          <w:lang w:val="pt-BR"/>
        </w:rPr>
        <w:t xml:space="preserve"> </w:t>
      </w:r>
      <w:r w:rsidRPr="00BB09F9">
        <w:rPr>
          <w:lang w:val="pt-BR"/>
        </w:rPr>
        <w:t>o</w:t>
      </w:r>
      <w:r w:rsidRPr="00BB09F9">
        <w:rPr>
          <w:spacing w:val="-10"/>
          <w:lang w:val="pt-BR"/>
        </w:rPr>
        <w:t xml:space="preserve"> </w:t>
      </w:r>
      <w:r w:rsidRPr="00BB09F9">
        <w:rPr>
          <w:lang w:val="pt-BR"/>
        </w:rPr>
        <w:t>programa</w:t>
      </w:r>
      <w:r w:rsidRPr="00BB09F9">
        <w:rPr>
          <w:spacing w:val="-9"/>
          <w:lang w:val="pt-BR"/>
        </w:rPr>
        <w:t xml:space="preserve"> </w:t>
      </w:r>
      <w:r w:rsidRPr="00BB09F9">
        <w:rPr>
          <w:lang w:val="pt-BR"/>
        </w:rPr>
        <w:t>futurista</w:t>
      </w:r>
      <w:r w:rsidRPr="00BB09F9">
        <w:rPr>
          <w:spacing w:val="-10"/>
          <w:lang w:val="pt-BR"/>
        </w:rPr>
        <w:t xml:space="preserve"> </w:t>
      </w:r>
      <w:r w:rsidRPr="00BB09F9">
        <w:rPr>
          <w:lang w:val="pt-BR"/>
        </w:rPr>
        <w:t>para</w:t>
      </w:r>
      <w:r w:rsidRPr="00BB09F9">
        <w:rPr>
          <w:spacing w:val="-10"/>
          <w:lang w:val="pt-BR"/>
        </w:rPr>
        <w:t xml:space="preserve"> </w:t>
      </w:r>
      <w:r w:rsidRPr="00BB09F9">
        <w:rPr>
          <w:lang w:val="pt-BR"/>
        </w:rPr>
        <w:t>uma arte</w:t>
      </w:r>
      <w:r w:rsidRPr="00BB09F9">
        <w:rPr>
          <w:spacing w:val="-4"/>
          <w:lang w:val="pt-BR"/>
        </w:rPr>
        <w:t xml:space="preserve"> </w:t>
      </w:r>
      <w:r w:rsidRPr="00BB09F9">
        <w:rPr>
          <w:lang w:val="pt-BR"/>
        </w:rPr>
        <w:t>revolucionária</w:t>
      </w:r>
      <w:r w:rsidRPr="00BB09F9">
        <w:rPr>
          <w:spacing w:val="-4"/>
          <w:lang w:val="pt-BR"/>
        </w:rPr>
        <w:t xml:space="preserve"> </w:t>
      </w:r>
      <w:r w:rsidRPr="00BB09F9">
        <w:rPr>
          <w:lang w:val="pt-BR"/>
        </w:rPr>
        <w:t>-,</w:t>
      </w:r>
      <w:r w:rsidRPr="00BB09F9">
        <w:rPr>
          <w:spacing w:val="-3"/>
          <w:lang w:val="pt-BR"/>
        </w:rPr>
        <w:t xml:space="preserve"> </w:t>
      </w:r>
      <w:r w:rsidRPr="00BB09F9">
        <w:rPr>
          <w:lang w:val="pt-BR"/>
        </w:rPr>
        <w:t>“são</w:t>
      </w:r>
      <w:r w:rsidRPr="00BB09F9">
        <w:rPr>
          <w:spacing w:val="-4"/>
          <w:lang w:val="pt-BR"/>
        </w:rPr>
        <w:t xml:space="preserve"> </w:t>
      </w:r>
      <w:r w:rsidRPr="00BB09F9">
        <w:rPr>
          <w:lang w:val="pt-BR"/>
        </w:rPr>
        <w:t>as</w:t>
      </w:r>
      <w:r w:rsidRPr="00BB09F9">
        <w:rPr>
          <w:spacing w:val="-4"/>
          <w:lang w:val="pt-BR"/>
        </w:rPr>
        <w:t xml:space="preserve"> </w:t>
      </w:r>
      <w:r w:rsidRPr="00BB09F9">
        <w:rPr>
          <w:lang w:val="pt-BR"/>
        </w:rPr>
        <w:t>epígrafes</w:t>
      </w:r>
      <w:r w:rsidRPr="00BB09F9">
        <w:rPr>
          <w:spacing w:val="-3"/>
          <w:lang w:val="pt-BR"/>
        </w:rPr>
        <w:t xml:space="preserve"> </w:t>
      </w:r>
      <w:r w:rsidRPr="00BB09F9">
        <w:rPr>
          <w:lang w:val="pt-BR"/>
        </w:rPr>
        <w:t>dos</w:t>
      </w:r>
      <w:r w:rsidRPr="00BB09F9">
        <w:rPr>
          <w:spacing w:val="-4"/>
          <w:lang w:val="pt-BR"/>
        </w:rPr>
        <w:t xml:space="preserve"> </w:t>
      </w:r>
      <w:r w:rsidRPr="00BB09F9">
        <w:rPr>
          <w:lang w:val="pt-BR"/>
        </w:rPr>
        <w:t>comícios,</w:t>
      </w:r>
      <w:r w:rsidRPr="00BB09F9">
        <w:rPr>
          <w:spacing w:val="-4"/>
          <w:lang w:val="pt-BR"/>
        </w:rPr>
        <w:t xml:space="preserve"> </w:t>
      </w:r>
      <w:r w:rsidRPr="00BB09F9">
        <w:rPr>
          <w:lang w:val="pt-BR"/>
        </w:rPr>
        <w:t>a</w:t>
      </w:r>
      <w:r w:rsidRPr="00BB09F9">
        <w:rPr>
          <w:spacing w:val="-3"/>
          <w:lang w:val="pt-BR"/>
        </w:rPr>
        <w:t xml:space="preserve"> </w:t>
      </w:r>
      <w:r w:rsidRPr="00BB09F9">
        <w:rPr>
          <w:lang w:val="pt-BR"/>
        </w:rPr>
        <w:t>gritaria</w:t>
      </w:r>
      <w:r w:rsidRPr="00BB09F9">
        <w:rPr>
          <w:spacing w:val="-4"/>
          <w:lang w:val="pt-BR"/>
        </w:rPr>
        <w:t xml:space="preserve"> </w:t>
      </w:r>
      <w:r w:rsidRPr="00BB09F9">
        <w:rPr>
          <w:lang w:val="pt-BR"/>
        </w:rPr>
        <w:t>das</w:t>
      </w:r>
      <w:r w:rsidRPr="00BB09F9">
        <w:rPr>
          <w:spacing w:val="-4"/>
          <w:lang w:val="pt-BR"/>
        </w:rPr>
        <w:t xml:space="preserve"> </w:t>
      </w:r>
      <w:r w:rsidRPr="00BB09F9">
        <w:rPr>
          <w:lang w:val="pt-BR"/>
        </w:rPr>
        <w:t>ruas,</w:t>
      </w:r>
      <w:r w:rsidRPr="00BB09F9">
        <w:rPr>
          <w:spacing w:val="-3"/>
          <w:lang w:val="pt-BR"/>
        </w:rPr>
        <w:t xml:space="preserve"> </w:t>
      </w:r>
      <w:r w:rsidRPr="00BB09F9">
        <w:rPr>
          <w:lang w:val="pt-BR"/>
        </w:rPr>
        <w:t>a</w:t>
      </w:r>
      <w:r w:rsidRPr="00BB09F9">
        <w:rPr>
          <w:spacing w:val="-4"/>
          <w:lang w:val="pt-BR"/>
        </w:rPr>
        <w:t xml:space="preserve"> </w:t>
      </w:r>
      <w:r w:rsidRPr="00BB09F9">
        <w:rPr>
          <w:lang w:val="pt-BR"/>
        </w:rPr>
        <w:t>linguagem</w:t>
      </w:r>
      <w:r w:rsidRPr="00BB09F9">
        <w:rPr>
          <w:spacing w:val="-4"/>
          <w:lang w:val="pt-BR"/>
        </w:rPr>
        <w:t xml:space="preserve"> </w:t>
      </w:r>
      <w:r w:rsidRPr="00BB09F9">
        <w:rPr>
          <w:lang w:val="pt-BR"/>
        </w:rPr>
        <w:t xml:space="preserve">dos jornais. A ação de </w:t>
      </w:r>
      <w:r w:rsidRPr="00BB09F9">
        <w:rPr>
          <w:i/>
          <w:lang w:val="pt-BR"/>
        </w:rPr>
        <w:t xml:space="preserve">Mistério-Bufo </w:t>
      </w:r>
      <w:r w:rsidRPr="00BB09F9">
        <w:rPr>
          <w:lang w:val="pt-BR"/>
        </w:rPr>
        <w:t>é o movimento da massa, o conflito das classes, a luta das ideias: miniatura do mundo entre as paredes do circo” (RIPELLINO, 2007: 77).</w:t>
      </w:r>
      <w:r w:rsidRPr="00BB09F9">
        <w:rPr>
          <w:position w:val="8"/>
          <w:sz w:val="16"/>
          <w:lang w:val="pt-BR"/>
        </w:rPr>
        <w:t xml:space="preserve">98 </w:t>
      </w:r>
      <w:r w:rsidRPr="00BB09F9">
        <w:rPr>
          <w:lang w:val="pt-BR"/>
        </w:rPr>
        <w:t>O comissário</w:t>
      </w:r>
      <w:r w:rsidRPr="00BB09F9">
        <w:rPr>
          <w:spacing w:val="-6"/>
          <w:lang w:val="pt-BR"/>
        </w:rPr>
        <w:t xml:space="preserve"> </w:t>
      </w:r>
      <w:r w:rsidRPr="00BB09F9">
        <w:rPr>
          <w:lang w:val="pt-BR"/>
        </w:rPr>
        <w:t>para</w:t>
      </w:r>
      <w:r w:rsidRPr="00BB09F9">
        <w:rPr>
          <w:spacing w:val="-5"/>
          <w:lang w:val="pt-BR"/>
        </w:rPr>
        <w:t xml:space="preserve"> </w:t>
      </w:r>
      <w:r w:rsidRPr="00BB09F9">
        <w:rPr>
          <w:lang w:val="pt-BR"/>
        </w:rPr>
        <w:t>instrução</w:t>
      </w:r>
      <w:r w:rsidRPr="00BB09F9">
        <w:rPr>
          <w:spacing w:val="-5"/>
          <w:lang w:val="pt-BR"/>
        </w:rPr>
        <w:t xml:space="preserve"> </w:t>
      </w:r>
      <w:r w:rsidRPr="00BB09F9">
        <w:rPr>
          <w:lang w:val="pt-BR"/>
        </w:rPr>
        <w:t>pública,</w:t>
      </w:r>
      <w:r w:rsidRPr="00BB09F9">
        <w:rPr>
          <w:spacing w:val="-5"/>
          <w:lang w:val="pt-BR"/>
        </w:rPr>
        <w:t xml:space="preserve"> </w:t>
      </w:r>
      <w:proofErr w:type="spellStart"/>
      <w:r w:rsidRPr="00BB09F9">
        <w:rPr>
          <w:lang w:val="pt-BR"/>
        </w:rPr>
        <w:t>Lunatchárski</w:t>
      </w:r>
      <w:proofErr w:type="spellEnd"/>
      <w:r w:rsidRPr="00BB09F9">
        <w:rPr>
          <w:lang w:val="pt-BR"/>
        </w:rPr>
        <w:t>,</w:t>
      </w:r>
      <w:r w:rsidRPr="00BB09F9">
        <w:rPr>
          <w:spacing w:val="-6"/>
          <w:lang w:val="pt-BR"/>
        </w:rPr>
        <w:t xml:space="preserve"> </w:t>
      </w:r>
      <w:r w:rsidRPr="00BB09F9">
        <w:rPr>
          <w:lang w:val="pt-BR"/>
        </w:rPr>
        <w:t>aumentou</w:t>
      </w:r>
      <w:r w:rsidRPr="00BB09F9">
        <w:rPr>
          <w:spacing w:val="-5"/>
          <w:lang w:val="pt-BR"/>
        </w:rPr>
        <w:t xml:space="preserve"> </w:t>
      </w:r>
      <w:r w:rsidRPr="00BB09F9">
        <w:rPr>
          <w:lang w:val="pt-BR"/>
        </w:rPr>
        <w:t>a</w:t>
      </w:r>
      <w:r w:rsidRPr="00BB09F9">
        <w:rPr>
          <w:spacing w:val="-5"/>
          <w:lang w:val="pt-BR"/>
        </w:rPr>
        <w:t xml:space="preserve"> </w:t>
      </w:r>
      <w:r w:rsidRPr="00BB09F9">
        <w:rPr>
          <w:lang w:val="pt-BR"/>
        </w:rPr>
        <w:t>polêmica</w:t>
      </w:r>
      <w:r w:rsidRPr="00BB09F9">
        <w:rPr>
          <w:spacing w:val="-5"/>
          <w:lang w:val="pt-BR"/>
        </w:rPr>
        <w:t xml:space="preserve"> </w:t>
      </w:r>
      <w:r w:rsidRPr="00BB09F9">
        <w:rPr>
          <w:lang w:val="pt-BR"/>
        </w:rPr>
        <w:t>em</w:t>
      </w:r>
      <w:r w:rsidRPr="00BB09F9">
        <w:rPr>
          <w:spacing w:val="-5"/>
          <w:lang w:val="pt-BR"/>
        </w:rPr>
        <w:t xml:space="preserve"> </w:t>
      </w:r>
      <w:r w:rsidRPr="00BB09F9">
        <w:rPr>
          <w:lang w:val="pt-BR"/>
        </w:rPr>
        <w:t>relação</w:t>
      </w:r>
      <w:r w:rsidRPr="00BB09F9">
        <w:rPr>
          <w:spacing w:val="-6"/>
          <w:lang w:val="pt-BR"/>
        </w:rPr>
        <w:t xml:space="preserve"> </w:t>
      </w:r>
      <w:r w:rsidRPr="00BB09F9">
        <w:rPr>
          <w:lang w:val="pt-BR"/>
        </w:rPr>
        <w:t>à</w:t>
      </w:r>
      <w:r w:rsidRPr="00BB09F9">
        <w:rPr>
          <w:spacing w:val="-5"/>
          <w:lang w:val="pt-BR"/>
        </w:rPr>
        <w:t xml:space="preserve"> </w:t>
      </w:r>
      <w:r w:rsidRPr="00BB09F9">
        <w:rPr>
          <w:lang w:val="pt-BR"/>
        </w:rPr>
        <w:t>obra ao elogiá-la e ao dizer, no ano de seu lançamento, que “o conteúdo desta obra</w:t>
      </w:r>
      <w:r w:rsidRPr="00BB09F9">
        <w:rPr>
          <w:spacing w:val="11"/>
          <w:lang w:val="pt-BR"/>
        </w:rPr>
        <w:t xml:space="preserve"> </w:t>
      </w:r>
      <w:r w:rsidRPr="00BB09F9">
        <w:rPr>
          <w:lang w:val="pt-BR"/>
        </w:rPr>
        <w:t>é constituído por todas as emoções gigantes da contemporaneidade. O conteúdo, pela primeira</w:t>
      </w:r>
      <w:r w:rsidRPr="00BB09F9">
        <w:rPr>
          <w:spacing w:val="-4"/>
          <w:lang w:val="pt-BR"/>
        </w:rPr>
        <w:t xml:space="preserve"> </w:t>
      </w:r>
      <w:r w:rsidRPr="00BB09F9">
        <w:rPr>
          <w:lang w:val="pt-BR"/>
        </w:rPr>
        <w:t>vez</w:t>
      </w:r>
      <w:r w:rsidRPr="00BB09F9">
        <w:rPr>
          <w:spacing w:val="-3"/>
          <w:lang w:val="pt-BR"/>
        </w:rPr>
        <w:t xml:space="preserve"> </w:t>
      </w:r>
      <w:r w:rsidRPr="00BB09F9">
        <w:rPr>
          <w:lang w:val="pt-BR"/>
        </w:rPr>
        <w:t>entre</w:t>
      </w:r>
      <w:r w:rsidRPr="00BB09F9">
        <w:rPr>
          <w:spacing w:val="-3"/>
          <w:lang w:val="pt-BR"/>
        </w:rPr>
        <w:t xml:space="preserve"> </w:t>
      </w:r>
      <w:r w:rsidRPr="00BB09F9">
        <w:rPr>
          <w:lang w:val="pt-BR"/>
        </w:rPr>
        <w:t>obras</w:t>
      </w:r>
      <w:r w:rsidRPr="00BB09F9">
        <w:rPr>
          <w:spacing w:val="-4"/>
          <w:lang w:val="pt-BR"/>
        </w:rPr>
        <w:t xml:space="preserve"> </w:t>
      </w:r>
      <w:r w:rsidRPr="00BB09F9">
        <w:rPr>
          <w:lang w:val="pt-BR"/>
        </w:rPr>
        <w:t>de</w:t>
      </w:r>
      <w:r w:rsidRPr="00BB09F9">
        <w:rPr>
          <w:spacing w:val="-3"/>
          <w:lang w:val="pt-BR"/>
        </w:rPr>
        <w:t xml:space="preserve"> </w:t>
      </w:r>
      <w:r w:rsidRPr="00BB09F9">
        <w:rPr>
          <w:lang w:val="pt-BR"/>
        </w:rPr>
        <w:t>arte</w:t>
      </w:r>
      <w:r w:rsidRPr="00BB09F9">
        <w:rPr>
          <w:spacing w:val="-3"/>
          <w:lang w:val="pt-BR"/>
        </w:rPr>
        <w:t xml:space="preserve"> </w:t>
      </w:r>
      <w:r w:rsidRPr="00BB09F9">
        <w:rPr>
          <w:lang w:val="pt-BR"/>
        </w:rPr>
        <w:t>dos</w:t>
      </w:r>
      <w:r w:rsidRPr="00BB09F9">
        <w:rPr>
          <w:spacing w:val="-4"/>
          <w:lang w:val="pt-BR"/>
        </w:rPr>
        <w:t xml:space="preserve"> </w:t>
      </w:r>
      <w:r w:rsidRPr="00BB09F9">
        <w:rPr>
          <w:lang w:val="pt-BR"/>
        </w:rPr>
        <w:t>últimos</w:t>
      </w:r>
      <w:r w:rsidRPr="00BB09F9">
        <w:rPr>
          <w:spacing w:val="-3"/>
          <w:lang w:val="pt-BR"/>
        </w:rPr>
        <w:t xml:space="preserve"> </w:t>
      </w:r>
      <w:r w:rsidRPr="00BB09F9">
        <w:rPr>
          <w:lang w:val="pt-BR"/>
        </w:rPr>
        <w:t>tempos,</w:t>
      </w:r>
      <w:r w:rsidRPr="00BB09F9">
        <w:rPr>
          <w:spacing w:val="-3"/>
          <w:lang w:val="pt-BR"/>
        </w:rPr>
        <w:t xml:space="preserve"> </w:t>
      </w:r>
      <w:r w:rsidRPr="00BB09F9">
        <w:rPr>
          <w:lang w:val="pt-BR"/>
        </w:rPr>
        <w:t>é</w:t>
      </w:r>
      <w:r w:rsidRPr="00BB09F9">
        <w:rPr>
          <w:spacing w:val="-4"/>
          <w:lang w:val="pt-BR"/>
        </w:rPr>
        <w:t xml:space="preserve"> </w:t>
      </w:r>
      <w:r w:rsidRPr="00BB09F9">
        <w:rPr>
          <w:lang w:val="pt-BR"/>
        </w:rPr>
        <w:t>adequado</w:t>
      </w:r>
      <w:r w:rsidRPr="00BB09F9">
        <w:rPr>
          <w:spacing w:val="-3"/>
          <w:lang w:val="pt-BR"/>
        </w:rPr>
        <w:t xml:space="preserve"> </w:t>
      </w:r>
      <w:r w:rsidRPr="00BB09F9">
        <w:rPr>
          <w:lang w:val="pt-BR"/>
        </w:rPr>
        <w:t>aos</w:t>
      </w:r>
      <w:r w:rsidRPr="00BB09F9">
        <w:rPr>
          <w:spacing w:val="-3"/>
          <w:lang w:val="pt-BR"/>
        </w:rPr>
        <w:t xml:space="preserve"> </w:t>
      </w:r>
      <w:r w:rsidRPr="00BB09F9">
        <w:rPr>
          <w:lang w:val="pt-BR"/>
        </w:rPr>
        <w:t>fenômenos</w:t>
      </w:r>
      <w:r w:rsidRPr="00BB09F9">
        <w:rPr>
          <w:spacing w:val="-4"/>
          <w:lang w:val="pt-BR"/>
        </w:rPr>
        <w:t xml:space="preserve"> </w:t>
      </w:r>
      <w:r w:rsidRPr="00BB09F9">
        <w:rPr>
          <w:lang w:val="pt-BR"/>
        </w:rPr>
        <w:t>da</w:t>
      </w:r>
      <w:r w:rsidRPr="00BB09F9">
        <w:rPr>
          <w:spacing w:val="-3"/>
          <w:lang w:val="pt-BR"/>
        </w:rPr>
        <w:t xml:space="preserve"> </w:t>
      </w:r>
      <w:r w:rsidRPr="00BB09F9">
        <w:rPr>
          <w:lang w:val="pt-BR"/>
        </w:rPr>
        <w:t>vida” (</w:t>
      </w:r>
      <w:r w:rsidRPr="00BB09F9">
        <w:rPr>
          <w:i/>
          <w:lang w:val="pt-BR"/>
        </w:rPr>
        <w:t xml:space="preserve">Apud </w:t>
      </w:r>
      <w:r w:rsidRPr="00BB09F9">
        <w:rPr>
          <w:lang w:val="pt-BR"/>
        </w:rPr>
        <w:t xml:space="preserve">MAIAKÓVSKI, 1999: 8). Em artigo publicado no jornal </w:t>
      </w:r>
      <w:proofErr w:type="spellStart"/>
      <w:r w:rsidRPr="00BB09F9">
        <w:rPr>
          <w:i/>
          <w:lang w:val="pt-BR"/>
        </w:rPr>
        <w:t>Pravda</w:t>
      </w:r>
      <w:proofErr w:type="spellEnd"/>
      <w:r w:rsidRPr="00BB09F9">
        <w:rPr>
          <w:lang w:val="pt-BR"/>
        </w:rPr>
        <w:t>, de Petrogrado, com</w:t>
      </w:r>
      <w:r w:rsidRPr="00BB09F9">
        <w:rPr>
          <w:spacing w:val="34"/>
          <w:lang w:val="pt-BR"/>
        </w:rPr>
        <w:t xml:space="preserve"> </w:t>
      </w:r>
      <w:r w:rsidRPr="00BB09F9">
        <w:rPr>
          <w:lang w:val="pt-BR"/>
        </w:rPr>
        <w:t>o</w:t>
      </w:r>
      <w:r w:rsidRPr="00BB09F9">
        <w:rPr>
          <w:spacing w:val="35"/>
          <w:lang w:val="pt-BR"/>
        </w:rPr>
        <w:t xml:space="preserve"> </w:t>
      </w:r>
      <w:r w:rsidRPr="00BB09F9">
        <w:rPr>
          <w:lang w:val="pt-BR"/>
        </w:rPr>
        <w:t>título</w:t>
      </w:r>
      <w:r w:rsidRPr="00BB09F9">
        <w:rPr>
          <w:spacing w:val="34"/>
          <w:lang w:val="pt-BR"/>
        </w:rPr>
        <w:t xml:space="preserve"> </w:t>
      </w:r>
      <w:r w:rsidRPr="00BB09F9">
        <w:rPr>
          <w:i/>
          <w:lang w:val="pt-BR"/>
        </w:rPr>
        <w:t>Espetáculo</w:t>
      </w:r>
      <w:r w:rsidRPr="00BB09F9">
        <w:rPr>
          <w:i/>
          <w:spacing w:val="35"/>
          <w:lang w:val="pt-BR"/>
        </w:rPr>
        <w:t xml:space="preserve"> </w:t>
      </w:r>
      <w:r w:rsidRPr="00BB09F9">
        <w:rPr>
          <w:i/>
          <w:lang w:val="pt-BR"/>
        </w:rPr>
        <w:t>comunista</w:t>
      </w:r>
      <w:r w:rsidRPr="00BB09F9">
        <w:rPr>
          <w:lang w:val="pt-BR"/>
        </w:rPr>
        <w:t>,</w:t>
      </w:r>
      <w:r w:rsidRPr="00BB09F9">
        <w:rPr>
          <w:spacing w:val="35"/>
          <w:lang w:val="pt-BR"/>
        </w:rPr>
        <w:t xml:space="preserve"> </w:t>
      </w:r>
      <w:r w:rsidRPr="00BB09F9">
        <w:rPr>
          <w:lang w:val="pt-BR"/>
        </w:rPr>
        <w:t>ele</w:t>
      </w:r>
      <w:r w:rsidRPr="00BB09F9">
        <w:rPr>
          <w:spacing w:val="34"/>
          <w:lang w:val="pt-BR"/>
        </w:rPr>
        <w:t xml:space="preserve"> </w:t>
      </w:r>
      <w:r w:rsidRPr="00BB09F9">
        <w:rPr>
          <w:lang w:val="pt-BR"/>
        </w:rPr>
        <w:t>ainda</w:t>
      </w:r>
      <w:r w:rsidRPr="00BB09F9">
        <w:rPr>
          <w:spacing w:val="35"/>
          <w:lang w:val="pt-BR"/>
        </w:rPr>
        <w:t xml:space="preserve"> </w:t>
      </w:r>
      <w:r w:rsidRPr="00BB09F9">
        <w:rPr>
          <w:lang w:val="pt-BR"/>
        </w:rPr>
        <w:t>afirmou</w:t>
      </w:r>
      <w:r w:rsidRPr="00BB09F9">
        <w:rPr>
          <w:spacing w:val="35"/>
          <w:lang w:val="pt-BR"/>
        </w:rPr>
        <w:t xml:space="preserve"> </w:t>
      </w:r>
      <w:r w:rsidRPr="00BB09F9">
        <w:rPr>
          <w:lang w:val="pt-BR"/>
        </w:rPr>
        <w:t>ser</w:t>
      </w:r>
      <w:r w:rsidRPr="00BB09F9">
        <w:rPr>
          <w:spacing w:val="34"/>
          <w:lang w:val="pt-BR"/>
        </w:rPr>
        <w:t xml:space="preserve"> </w:t>
      </w:r>
      <w:r w:rsidRPr="00BB09F9">
        <w:rPr>
          <w:lang w:val="pt-BR"/>
        </w:rPr>
        <w:t>esta</w:t>
      </w:r>
      <w:r w:rsidRPr="00BB09F9">
        <w:rPr>
          <w:spacing w:val="35"/>
          <w:lang w:val="pt-BR"/>
        </w:rPr>
        <w:t xml:space="preserve"> </w:t>
      </w:r>
      <w:r w:rsidRPr="00BB09F9">
        <w:rPr>
          <w:lang w:val="pt-BR"/>
        </w:rPr>
        <w:t>a</w:t>
      </w:r>
      <w:r w:rsidRPr="00BB09F9">
        <w:rPr>
          <w:spacing w:val="35"/>
          <w:lang w:val="pt-BR"/>
        </w:rPr>
        <w:t xml:space="preserve"> </w:t>
      </w:r>
      <w:r w:rsidRPr="00BB09F9">
        <w:rPr>
          <w:lang w:val="pt-BR"/>
        </w:rPr>
        <w:t>“única</w:t>
      </w:r>
      <w:r w:rsidRPr="00BB09F9">
        <w:rPr>
          <w:spacing w:val="34"/>
          <w:lang w:val="pt-BR"/>
        </w:rPr>
        <w:t xml:space="preserve"> </w:t>
      </w:r>
      <w:r w:rsidRPr="00BB09F9">
        <w:rPr>
          <w:lang w:val="pt-BR"/>
        </w:rPr>
        <w:t>peça</w:t>
      </w:r>
      <w:r w:rsidRPr="00BB09F9">
        <w:rPr>
          <w:spacing w:val="35"/>
          <w:lang w:val="pt-BR"/>
        </w:rPr>
        <w:t xml:space="preserve"> </w:t>
      </w:r>
      <w:r w:rsidRPr="00BB09F9">
        <w:rPr>
          <w:lang w:val="pt-BR"/>
        </w:rPr>
        <w:t>que</w:t>
      </w:r>
      <w:r w:rsidRPr="00BB09F9">
        <w:rPr>
          <w:spacing w:val="35"/>
          <w:lang w:val="pt-BR"/>
        </w:rPr>
        <w:t xml:space="preserve"> </w:t>
      </w:r>
      <w:r w:rsidRPr="00BB09F9">
        <w:rPr>
          <w:lang w:val="pt-BR"/>
        </w:rPr>
        <w:t>foi</w:t>
      </w:r>
    </w:p>
    <w:p w:rsidR="003B73C7" w:rsidRPr="00BB09F9" w:rsidRDefault="00CC7E26">
      <w:pPr>
        <w:pStyle w:val="Corpodetexto"/>
        <w:spacing w:before="5"/>
        <w:ind w:left="0"/>
        <w:rPr>
          <w:sz w:val="21"/>
          <w:lang w:val="pt-BR"/>
        </w:rPr>
      </w:pPr>
      <w:r>
        <w:rPr>
          <w:noProof/>
          <w:lang w:val="pt-BR" w:eastAsia="pt-BR"/>
        </w:rPr>
        <mc:AlternateContent>
          <mc:Choice Requires="wps">
            <w:drawing>
              <wp:anchor distT="0" distB="0" distL="0" distR="0" simplePos="0" relativeHeight="251622400" behindDoc="0" locked="0" layoutInCell="1" allowOverlap="1">
                <wp:simplePos x="0" y="0"/>
                <wp:positionH relativeFrom="page">
                  <wp:posOffset>1085215</wp:posOffset>
                </wp:positionH>
                <wp:positionV relativeFrom="paragraph">
                  <wp:posOffset>186690</wp:posOffset>
                </wp:positionV>
                <wp:extent cx="1828800" cy="0"/>
                <wp:effectExtent l="8890" t="9525" r="10160" b="9525"/>
                <wp:wrapTopAndBottom/>
                <wp:docPr id="239"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55564" id="Line 217"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4.7pt" to="229.4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jyFgIAACwEAAAOAAAAZHJzL2Uyb0RvYy54bWysU02P2yAQvVfqf0DcE3+sm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" strokeweight=".72pt">
                <w10:wrap type="topAndBottom" anchorx="page"/>
              </v:line>
            </w:pict>
          </mc:Fallback>
        </mc:AlternateContent>
      </w:r>
    </w:p>
    <w:p w:rsidR="003B73C7" w:rsidRPr="00BB09F9" w:rsidRDefault="003C6567">
      <w:pPr>
        <w:pStyle w:val="PargrafodaLista"/>
        <w:numPr>
          <w:ilvl w:val="0"/>
          <w:numId w:val="3"/>
        </w:numPr>
        <w:tabs>
          <w:tab w:val="left" w:pos="536"/>
        </w:tabs>
        <w:spacing w:before="80" w:line="242" w:lineRule="auto"/>
        <w:ind w:right="693" w:firstLine="0"/>
        <w:rPr>
          <w:sz w:val="20"/>
          <w:lang w:val="pt-BR"/>
        </w:rPr>
      </w:pPr>
      <w:r w:rsidRPr="00BB09F9">
        <w:rPr>
          <w:sz w:val="20"/>
          <w:lang w:val="pt-BR"/>
        </w:rPr>
        <w:t>Arlete Cavaliere destaca que em resposta às duras críticas que a peça recebia “</w:t>
      </w:r>
      <w:proofErr w:type="spellStart"/>
      <w:r w:rsidRPr="00BB09F9">
        <w:rPr>
          <w:sz w:val="20"/>
          <w:lang w:val="pt-BR"/>
        </w:rPr>
        <w:t>Maiakóvski</w:t>
      </w:r>
      <w:proofErr w:type="spellEnd"/>
      <w:r w:rsidRPr="00BB09F9">
        <w:rPr>
          <w:sz w:val="20"/>
          <w:lang w:val="pt-BR"/>
        </w:rPr>
        <w:t xml:space="preserve"> se viu obrigado a fazer leituras do texto em bairros operários, participando de assembleias e comícios para comprovar</w:t>
      </w:r>
      <w:r w:rsidRPr="00BB09F9">
        <w:rPr>
          <w:spacing w:val="-13"/>
          <w:sz w:val="20"/>
          <w:lang w:val="pt-BR"/>
        </w:rPr>
        <w:t xml:space="preserve"> </w:t>
      </w:r>
      <w:r w:rsidRPr="00BB09F9">
        <w:rPr>
          <w:sz w:val="20"/>
          <w:lang w:val="pt-BR"/>
        </w:rPr>
        <w:t>a</w:t>
      </w:r>
      <w:r w:rsidRPr="00BB09F9">
        <w:rPr>
          <w:spacing w:val="-14"/>
          <w:sz w:val="20"/>
          <w:lang w:val="pt-BR"/>
        </w:rPr>
        <w:t xml:space="preserve"> </w:t>
      </w:r>
      <w:r w:rsidRPr="00BB09F9">
        <w:rPr>
          <w:sz w:val="20"/>
          <w:lang w:val="pt-BR"/>
        </w:rPr>
        <w:t>perfeita</w:t>
      </w:r>
      <w:r w:rsidRPr="00BB09F9">
        <w:rPr>
          <w:spacing w:val="-14"/>
          <w:sz w:val="20"/>
          <w:lang w:val="pt-BR"/>
        </w:rPr>
        <w:t xml:space="preserve"> </w:t>
      </w:r>
      <w:r w:rsidRPr="00BB09F9">
        <w:rPr>
          <w:sz w:val="20"/>
          <w:lang w:val="pt-BR"/>
        </w:rPr>
        <w:t>compreensão</w:t>
      </w:r>
      <w:r w:rsidRPr="00BB09F9">
        <w:rPr>
          <w:spacing w:val="-14"/>
          <w:sz w:val="20"/>
          <w:lang w:val="pt-BR"/>
        </w:rPr>
        <w:t xml:space="preserve"> </w:t>
      </w:r>
      <w:r w:rsidRPr="00BB09F9">
        <w:rPr>
          <w:sz w:val="20"/>
          <w:lang w:val="pt-BR"/>
        </w:rPr>
        <w:t>e</w:t>
      </w:r>
      <w:r w:rsidRPr="00BB09F9">
        <w:rPr>
          <w:spacing w:val="-14"/>
          <w:sz w:val="20"/>
          <w:lang w:val="pt-BR"/>
        </w:rPr>
        <w:t xml:space="preserve"> </w:t>
      </w:r>
      <w:r w:rsidRPr="00BB09F9">
        <w:rPr>
          <w:sz w:val="20"/>
          <w:lang w:val="pt-BR"/>
        </w:rPr>
        <w:t>a</w:t>
      </w:r>
      <w:r w:rsidRPr="00BB09F9">
        <w:rPr>
          <w:spacing w:val="-14"/>
          <w:sz w:val="20"/>
          <w:lang w:val="pt-BR"/>
        </w:rPr>
        <w:t xml:space="preserve"> </w:t>
      </w:r>
      <w:r w:rsidRPr="00BB09F9">
        <w:rPr>
          <w:sz w:val="20"/>
          <w:lang w:val="pt-BR"/>
        </w:rPr>
        <w:t>acolhida</w:t>
      </w:r>
      <w:r w:rsidRPr="00BB09F9">
        <w:rPr>
          <w:spacing w:val="-14"/>
          <w:sz w:val="20"/>
          <w:lang w:val="pt-BR"/>
        </w:rPr>
        <w:t xml:space="preserve"> </w:t>
      </w:r>
      <w:r w:rsidRPr="00BB09F9">
        <w:rPr>
          <w:sz w:val="20"/>
          <w:lang w:val="pt-BR"/>
        </w:rPr>
        <w:t>positiva</w:t>
      </w:r>
      <w:r w:rsidRPr="00BB09F9">
        <w:rPr>
          <w:spacing w:val="-14"/>
          <w:sz w:val="20"/>
          <w:lang w:val="pt-BR"/>
        </w:rPr>
        <w:t xml:space="preserve"> </w:t>
      </w:r>
      <w:r w:rsidRPr="00BB09F9">
        <w:rPr>
          <w:sz w:val="20"/>
          <w:lang w:val="pt-BR"/>
        </w:rPr>
        <w:t>pelo</w:t>
      </w:r>
      <w:r w:rsidRPr="00BB09F9">
        <w:rPr>
          <w:spacing w:val="-14"/>
          <w:sz w:val="20"/>
          <w:lang w:val="pt-BR"/>
        </w:rPr>
        <w:t xml:space="preserve"> </w:t>
      </w:r>
      <w:r w:rsidRPr="00BB09F9">
        <w:rPr>
          <w:sz w:val="20"/>
          <w:lang w:val="pt-BR"/>
        </w:rPr>
        <w:t>público</w:t>
      </w:r>
      <w:r w:rsidRPr="00BB09F9">
        <w:rPr>
          <w:spacing w:val="-13"/>
          <w:sz w:val="20"/>
          <w:lang w:val="pt-BR"/>
        </w:rPr>
        <w:t xml:space="preserve"> </w:t>
      </w:r>
      <w:r w:rsidRPr="00BB09F9">
        <w:rPr>
          <w:sz w:val="20"/>
          <w:lang w:val="pt-BR"/>
        </w:rPr>
        <w:t>popular</w:t>
      </w:r>
      <w:r w:rsidRPr="00BB09F9">
        <w:rPr>
          <w:spacing w:val="-13"/>
          <w:sz w:val="20"/>
          <w:lang w:val="pt-BR"/>
        </w:rPr>
        <w:t xml:space="preserve"> </w:t>
      </w:r>
      <w:r w:rsidRPr="00BB09F9">
        <w:rPr>
          <w:sz w:val="20"/>
          <w:lang w:val="pt-BR"/>
        </w:rPr>
        <w:t>desta</w:t>
      </w:r>
      <w:r w:rsidRPr="00BB09F9">
        <w:rPr>
          <w:spacing w:val="-14"/>
          <w:sz w:val="20"/>
          <w:lang w:val="pt-BR"/>
        </w:rPr>
        <w:t xml:space="preserve"> </w:t>
      </w:r>
      <w:r w:rsidRPr="00BB09F9">
        <w:rPr>
          <w:sz w:val="20"/>
          <w:lang w:val="pt-BR"/>
        </w:rPr>
        <w:t>nova</w:t>
      </w:r>
      <w:r w:rsidRPr="00BB09F9">
        <w:rPr>
          <w:spacing w:val="-14"/>
          <w:sz w:val="20"/>
          <w:lang w:val="pt-BR"/>
        </w:rPr>
        <w:t xml:space="preserve"> </w:t>
      </w:r>
      <w:r w:rsidRPr="00BB09F9">
        <w:rPr>
          <w:sz w:val="20"/>
          <w:lang w:val="pt-BR"/>
        </w:rPr>
        <w:t>versão</w:t>
      </w:r>
      <w:r w:rsidRPr="00BB09F9">
        <w:rPr>
          <w:spacing w:val="-14"/>
          <w:sz w:val="20"/>
          <w:lang w:val="pt-BR"/>
        </w:rPr>
        <w:t xml:space="preserve"> </w:t>
      </w:r>
      <w:r w:rsidRPr="00BB09F9">
        <w:rPr>
          <w:sz w:val="20"/>
          <w:lang w:val="pt-BR"/>
        </w:rPr>
        <w:t>de</w:t>
      </w:r>
      <w:r w:rsidRPr="00BB09F9">
        <w:rPr>
          <w:spacing w:val="-14"/>
          <w:sz w:val="20"/>
          <w:lang w:val="pt-BR"/>
        </w:rPr>
        <w:t xml:space="preserve"> </w:t>
      </w:r>
      <w:r w:rsidRPr="00BB09F9">
        <w:rPr>
          <w:i/>
          <w:sz w:val="20"/>
          <w:lang w:val="pt-BR"/>
        </w:rPr>
        <w:t xml:space="preserve">Mistério- bufo” </w:t>
      </w:r>
      <w:r w:rsidRPr="00BB09F9">
        <w:rPr>
          <w:sz w:val="20"/>
          <w:lang w:val="pt-BR"/>
        </w:rPr>
        <w:t xml:space="preserve">(2012: 174). Ainda </w:t>
      </w:r>
      <w:proofErr w:type="spellStart"/>
      <w:r w:rsidRPr="00BB09F9">
        <w:rPr>
          <w:sz w:val="20"/>
          <w:lang w:val="pt-BR"/>
        </w:rPr>
        <w:t>sim</w:t>
      </w:r>
      <w:proofErr w:type="spellEnd"/>
      <w:r w:rsidRPr="00BB09F9">
        <w:rPr>
          <w:sz w:val="20"/>
          <w:lang w:val="pt-BR"/>
        </w:rPr>
        <w:t xml:space="preserve">, diz Cavaliere, “toda aquela galeria de bufões (os sete pares de Puros e os sete pares de Impuros que se contrapõem nos seis atos desta comédia </w:t>
      </w:r>
      <w:proofErr w:type="spellStart"/>
      <w:r w:rsidRPr="00BB09F9">
        <w:rPr>
          <w:i/>
          <w:sz w:val="20"/>
          <w:lang w:val="pt-BR"/>
        </w:rPr>
        <w:t>clownesca</w:t>
      </w:r>
      <w:proofErr w:type="spellEnd"/>
      <w:r w:rsidRPr="00BB09F9">
        <w:rPr>
          <w:sz w:val="20"/>
          <w:lang w:val="pt-BR"/>
        </w:rPr>
        <w:t>), repleta de expedientes do</w:t>
      </w:r>
      <w:r w:rsidRPr="00BB09F9">
        <w:rPr>
          <w:spacing w:val="-11"/>
          <w:sz w:val="20"/>
          <w:lang w:val="pt-BR"/>
        </w:rPr>
        <w:t xml:space="preserve"> </w:t>
      </w:r>
      <w:r w:rsidRPr="00BB09F9">
        <w:rPr>
          <w:sz w:val="20"/>
          <w:lang w:val="pt-BR"/>
        </w:rPr>
        <w:t>teatro</w:t>
      </w:r>
      <w:r w:rsidRPr="00BB09F9">
        <w:rPr>
          <w:spacing w:val="-11"/>
          <w:sz w:val="20"/>
          <w:lang w:val="pt-BR"/>
        </w:rPr>
        <w:t xml:space="preserve"> </w:t>
      </w:r>
      <w:r w:rsidRPr="00BB09F9">
        <w:rPr>
          <w:sz w:val="20"/>
          <w:lang w:val="pt-BR"/>
        </w:rPr>
        <w:t>de</w:t>
      </w:r>
      <w:r w:rsidRPr="00BB09F9">
        <w:rPr>
          <w:spacing w:val="-11"/>
          <w:sz w:val="20"/>
          <w:lang w:val="pt-BR"/>
        </w:rPr>
        <w:t xml:space="preserve"> </w:t>
      </w:r>
      <w:r w:rsidRPr="00BB09F9">
        <w:rPr>
          <w:sz w:val="20"/>
          <w:lang w:val="pt-BR"/>
        </w:rPr>
        <w:t>feira</w:t>
      </w:r>
      <w:r w:rsidRPr="00BB09F9">
        <w:rPr>
          <w:spacing w:val="-11"/>
          <w:sz w:val="20"/>
          <w:lang w:val="pt-BR"/>
        </w:rPr>
        <w:t xml:space="preserve"> </w:t>
      </w:r>
      <w:r w:rsidRPr="00BB09F9">
        <w:rPr>
          <w:sz w:val="20"/>
          <w:lang w:val="pt-BR"/>
        </w:rPr>
        <w:t>e</w:t>
      </w:r>
      <w:r w:rsidRPr="00BB09F9">
        <w:rPr>
          <w:spacing w:val="-11"/>
          <w:sz w:val="20"/>
          <w:lang w:val="pt-BR"/>
        </w:rPr>
        <w:t xml:space="preserve"> </w:t>
      </w:r>
      <w:r w:rsidRPr="00BB09F9">
        <w:rPr>
          <w:sz w:val="20"/>
          <w:lang w:val="pt-BR"/>
        </w:rPr>
        <w:t>de</w:t>
      </w:r>
      <w:r w:rsidRPr="00BB09F9">
        <w:rPr>
          <w:spacing w:val="-11"/>
          <w:sz w:val="20"/>
          <w:lang w:val="pt-BR"/>
        </w:rPr>
        <w:t xml:space="preserve"> </w:t>
      </w:r>
      <w:r w:rsidRPr="00BB09F9">
        <w:rPr>
          <w:sz w:val="20"/>
          <w:lang w:val="pt-BR"/>
        </w:rPr>
        <w:t>máscaras</w:t>
      </w:r>
      <w:r w:rsidRPr="00BB09F9">
        <w:rPr>
          <w:spacing w:val="-11"/>
          <w:sz w:val="20"/>
          <w:lang w:val="pt-BR"/>
        </w:rPr>
        <w:t xml:space="preserve"> </w:t>
      </w:r>
      <w:r w:rsidRPr="00BB09F9">
        <w:rPr>
          <w:sz w:val="20"/>
          <w:lang w:val="pt-BR"/>
        </w:rPr>
        <w:t>circenses,</w:t>
      </w:r>
      <w:r w:rsidRPr="00BB09F9">
        <w:rPr>
          <w:spacing w:val="-11"/>
          <w:sz w:val="20"/>
          <w:lang w:val="pt-BR"/>
        </w:rPr>
        <w:t xml:space="preserve"> </w:t>
      </w:r>
      <w:r w:rsidRPr="00BB09F9">
        <w:rPr>
          <w:sz w:val="20"/>
          <w:lang w:val="pt-BR"/>
        </w:rPr>
        <w:t>certamente</w:t>
      </w:r>
      <w:r w:rsidRPr="00BB09F9">
        <w:rPr>
          <w:spacing w:val="-11"/>
          <w:sz w:val="20"/>
          <w:lang w:val="pt-BR"/>
        </w:rPr>
        <w:t xml:space="preserve"> </w:t>
      </w:r>
      <w:r w:rsidRPr="00BB09F9">
        <w:rPr>
          <w:sz w:val="20"/>
          <w:lang w:val="pt-BR"/>
        </w:rPr>
        <w:t>seria</w:t>
      </w:r>
      <w:r w:rsidRPr="00BB09F9">
        <w:rPr>
          <w:spacing w:val="-10"/>
          <w:sz w:val="20"/>
          <w:lang w:val="pt-BR"/>
        </w:rPr>
        <w:t xml:space="preserve"> </w:t>
      </w:r>
      <w:r w:rsidRPr="00BB09F9">
        <w:rPr>
          <w:sz w:val="20"/>
          <w:lang w:val="pt-BR"/>
        </w:rPr>
        <w:t>considerada</w:t>
      </w:r>
      <w:r w:rsidRPr="00BB09F9">
        <w:rPr>
          <w:spacing w:val="-11"/>
          <w:sz w:val="20"/>
          <w:lang w:val="pt-BR"/>
        </w:rPr>
        <w:t xml:space="preserve"> </w:t>
      </w:r>
      <w:r w:rsidRPr="00BB09F9">
        <w:rPr>
          <w:sz w:val="20"/>
          <w:lang w:val="pt-BR"/>
        </w:rPr>
        <w:t>inadequada</w:t>
      </w:r>
      <w:r w:rsidRPr="00BB09F9">
        <w:rPr>
          <w:spacing w:val="-11"/>
          <w:sz w:val="20"/>
          <w:lang w:val="pt-BR"/>
        </w:rPr>
        <w:t xml:space="preserve"> </w:t>
      </w:r>
      <w:r w:rsidRPr="00BB09F9">
        <w:rPr>
          <w:sz w:val="20"/>
          <w:lang w:val="pt-BR"/>
        </w:rPr>
        <w:t>para</w:t>
      </w:r>
      <w:r w:rsidRPr="00BB09F9">
        <w:rPr>
          <w:spacing w:val="-11"/>
          <w:sz w:val="20"/>
          <w:lang w:val="pt-BR"/>
        </w:rPr>
        <w:t xml:space="preserve"> </w:t>
      </w:r>
      <w:r w:rsidRPr="00BB09F9">
        <w:rPr>
          <w:sz w:val="20"/>
          <w:lang w:val="pt-BR"/>
        </w:rPr>
        <w:t>a</w:t>
      </w:r>
      <w:r w:rsidRPr="00BB09F9">
        <w:rPr>
          <w:spacing w:val="-11"/>
          <w:sz w:val="20"/>
          <w:lang w:val="pt-BR"/>
        </w:rPr>
        <w:t xml:space="preserve"> </w:t>
      </w:r>
      <w:r w:rsidRPr="00BB09F9">
        <w:rPr>
          <w:sz w:val="20"/>
          <w:lang w:val="pt-BR"/>
        </w:rPr>
        <w:t>solene</w:t>
      </w:r>
      <w:r w:rsidRPr="00BB09F9">
        <w:rPr>
          <w:spacing w:val="-11"/>
          <w:sz w:val="20"/>
          <w:lang w:val="pt-BR"/>
        </w:rPr>
        <w:t xml:space="preserve"> </w:t>
      </w:r>
      <w:r w:rsidRPr="00BB09F9">
        <w:rPr>
          <w:sz w:val="20"/>
          <w:lang w:val="pt-BR"/>
        </w:rPr>
        <w:t>data,</w:t>
      </w:r>
      <w:r w:rsidRPr="00BB09F9">
        <w:rPr>
          <w:spacing w:val="-11"/>
          <w:sz w:val="20"/>
          <w:lang w:val="pt-BR"/>
        </w:rPr>
        <w:t xml:space="preserve"> </w:t>
      </w:r>
      <w:r w:rsidRPr="00BB09F9">
        <w:rPr>
          <w:sz w:val="20"/>
          <w:lang w:val="pt-BR"/>
        </w:rPr>
        <w:t>além de classificada pela cultura oficial e propugnada pelo comitê central do Partido como uma sátira grotesca de mau gosto”</w:t>
      </w:r>
      <w:r w:rsidRPr="00BB09F9">
        <w:rPr>
          <w:spacing w:val="-4"/>
          <w:sz w:val="20"/>
          <w:lang w:val="pt-BR"/>
        </w:rPr>
        <w:t xml:space="preserve"> </w:t>
      </w:r>
      <w:r w:rsidRPr="00BB09F9">
        <w:rPr>
          <w:sz w:val="20"/>
          <w:lang w:val="pt-BR"/>
        </w:rPr>
        <w:t>(Idem).</w:t>
      </w:r>
    </w:p>
    <w:p w:rsidR="003B73C7" w:rsidRPr="00BB09F9" w:rsidRDefault="003B73C7">
      <w:pPr>
        <w:spacing w:line="242"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jc w:val="both"/>
        <w:rPr>
          <w:lang w:val="pt-BR"/>
        </w:rPr>
      </w:pPr>
      <w:r w:rsidRPr="00BB09F9">
        <w:rPr>
          <w:lang w:val="pt-BR"/>
        </w:rPr>
        <w:lastRenderedPageBreak/>
        <w:t>idealizada com a influência de nossa revolução e portanto possui o seu carimbo de tom maior, de entusiasmo, de ousadia” (Idem)</w:t>
      </w:r>
    </w:p>
    <w:p w:rsidR="003B73C7" w:rsidRPr="00BB09F9" w:rsidRDefault="003C6567">
      <w:pPr>
        <w:pStyle w:val="Corpodetexto"/>
        <w:spacing w:line="360" w:lineRule="auto"/>
        <w:ind w:right="696" w:firstLine="708"/>
        <w:jc w:val="both"/>
        <w:rPr>
          <w:lang w:val="pt-BR"/>
        </w:rPr>
      </w:pPr>
      <w:r w:rsidRPr="00BB09F9">
        <w:rPr>
          <w:lang w:val="pt-BR"/>
        </w:rPr>
        <w:t xml:space="preserve">Os materiais de sátira política criados por </w:t>
      </w:r>
      <w:proofErr w:type="spellStart"/>
      <w:r w:rsidRPr="00BB09F9">
        <w:rPr>
          <w:lang w:val="pt-BR"/>
        </w:rPr>
        <w:t>Maiakóvski</w:t>
      </w:r>
      <w:proofErr w:type="spellEnd"/>
      <w:r w:rsidRPr="00BB09F9">
        <w:rPr>
          <w:lang w:val="pt-BR"/>
        </w:rPr>
        <w:t xml:space="preserve"> para criticar o fortalecimento da pequena burguesia e da burocracia estatal são diversos, não se intimidaram com as críticas. Na peça </w:t>
      </w:r>
      <w:r w:rsidRPr="00BB09F9">
        <w:rPr>
          <w:i/>
          <w:lang w:val="pt-BR"/>
        </w:rPr>
        <w:t>O Percevejo</w:t>
      </w:r>
      <w:r w:rsidRPr="00BB09F9">
        <w:rPr>
          <w:lang w:val="pt-BR"/>
        </w:rPr>
        <w:t xml:space="preserve">, o protagonista, </w:t>
      </w:r>
      <w:proofErr w:type="spellStart"/>
      <w:r w:rsidRPr="00BB09F9">
        <w:rPr>
          <w:i/>
          <w:lang w:val="pt-BR"/>
        </w:rPr>
        <w:t>Prissípkin</w:t>
      </w:r>
      <w:proofErr w:type="spellEnd"/>
      <w:r w:rsidRPr="00BB09F9">
        <w:rPr>
          <w:lang w:val="pt-BR"/>
        </w:rPr>
        <w:t xml:space="preserve">, apresenta logo nos primeiros atos os aspectos mais detestáveis vistos por </w:t>
      </w:r>
      <w:proofErr w:type="spellStart"/>
      <w:r w:rsidRPr="00BB09F9">
        <w:rPr>
          <w:lang w:val="pt-BR"/>
        </w:rPr>
        <w:t>Maiakóvski</w:t>
      </w:r>
      <w:proofErr w:type="spellEnd"/>
      <w:r w:rsidRPr="00BB09F9">
        <w:rPr>
          <w:lang w:val="pt-BR"/>
        </w:rPr>
        <w:t xml:space="preserve"> na vida soviética. Casando-se com uma pequeno-burguesa que conseguira espaço na sociedade russa após o aburguesamento promovido pela NEP, ele encarna a imagem negativa do boêmio</w:t>
      </w:r>
      <w:r w:rsidRPr="00BB09F9">
        <w:rPr>
          <w:spacing w:val="-12"/>
          <w:lang w:val="pt-BR"/>
        </w:rPr>
        <w:t xml:space="preserve"> </w:t>
      </w:r>
      <w:r w:rsidRPr="00BB09F9">
        <w:rPr>
          <w:lang w:val="pt-BR"/>
        </w:rPr>
        <w:t>individualista</w:t>
      </w:r>
      <w:r w:rsidRPr="00BB09F9">
        <w:rPr>
          <w:spacing w:val="-10"/>
          <w:lang w:val="pt-BR"/>
        </w:rPr>
        <w:t xml:space="preserve"> </w:t>
      </w:r>
      <w:r w:rsidRPr="00BB09F9">
        <w:rPr>
          <w:lang w:val="pt-BR"/>
        </w:rPr>
        <w:t>envolvido</w:t>
      </w:r>
      <w:r w:rsidRPr="00BB09F9">
        <w:rPr>
          <w:spacing w:val="-12"/>
          <w:lang w:val="pt-BR"/>
        </w:rPr>
        <w:t xml:space="preserve"> </w:t>
      </w:r>
      <w:r w:rsidRPr="00BB09F9">
        <w:rPr>
          <w:lang w:val="pt-BR"/>
        </w:rPr>
        <w:t>em</w:t>
      </w:r>
      <w:r w:rsidRPr="00BB09F9">
        <w:rPr>
          <w:spacing w:val="-11"/>
          <w:lang w:val="pt-BR"/>
        </w:rPr>
        <w:t xml:space="preserve"> </w:t>
      </w:r>
      <w:r w:rsidRPr="00BB09F9">
        <w:rPr>
          <w:lang w:val="pt-BR"/>
        </w:rPr>
        <w:t>um</w:t>
      </w:r>
      <w:r w:rsidRPr="00BB09F9">
        <w:rPr>
          <w:spacing w:val="-11"/>
          <w:lang w:val="pt-BR"/>
        </w:rPr>
        <w:t xml:space="preserve"> </w:t>
      </w:r>
      <w:r w:rsidRPr="00BB09F9">
        <w:rPr>
          <w:lang w:val="pt-BR"/>
        </w:rPr>
        <w:t>universo</w:t>
      </w:r>
      <w:r w:rsidRPr="00BB09F9">
        <w:rPr>
          <w:spacing w:val="-12"/>
          <w:lang w:val="pt-BR"/>
        </w:rPr>
        <w:t xml:space="preserve"> </w:t>
      </w:r>
      <w:r w:rsidRPr="00BB09F9">
        <w:rPr>
          <w:lang w:val="pt-BR"/>
        </w:rPr>
        <w:t>consumista</w:t>
      </w:r>
      <w:r w:rsidRPr="00BB09F9">
        <w:rPr>
          <w:spacing w:val="-11"/>
          <w:lang w:val="pt-BR"/>
        </w:rPr>
        <w:t xml:space="preserve"> </w:t>
      </w:r>
      <w:r w:rsidRPr="00BB09F9">
        <w:rPr>
          <w:lang w:val="pt-BR"/>
        </w:rPr>
        <w:t>e</w:t>
      </w:r>
      <w:r w:rsidRPr="00BB09F9">
        <w:rPr>
          <w:spacing w:val="-11"/>
          <w:lang w:val="pt-BR"/>
        </w:rPr>
        <w:t xml:space="preserve"> </w:t>
      </w:r>
      <w:r w:rsidRPr="00BB09F9">
        <w:rPr>
          <w:lang w:val="pt-BR"/>
        </w:rPr>
        <w:t>fútil.</w:t>
      </w:r>
      <w:r w:rsidRPr="00BB09F9">
        <w:rPr>
          <w:spacing w:val="-12"/>
          <w:lang w:val="pt-BR"/>
        </w:rPr>
        <w:t xml:space="preserve"> </w:t>
      </w:r>
      <w:r w:rsidRPr="00BB09F9">
        <w:rPr>
          <w:lang w:val="pt-BR"/>
        </w:rPr>
        <w:t>A</w:t>
      </w:r>
      <w:r w:rsidRPr="00BB09F9">
        <w:rPr>
          <w:spacing w:val="-11"/>
          <w:lang w:val="pt-BR"/>
        </w:rPr>
        <w:t xml:space="preserve"> </w:t>
      </w:r>
      <w:r w:rsidRPr="00BB09F9">
        <w:rPr>
          <w:lang w:val="pt-BR"/>
        </w:rPr>
        <w:t>própria</w:t>
      </w:r>
      <w:r w:rsidRPr="00BB09F9">
        <w:rPr>
          <w:spacing w:val="-12"/>
          <w:lang w:val="pt-BR"/>
        </w:rPr>
        <w:t xml:space="preserve"> </w:t>
      </w:r>
      <w:r w:rsidRPr="00BB09F9">
        <w:rPr>
          <w:lang w:val="pt-BR"/>
        </w:rPr>
        <w:t>montagem do palco, na primeira cena, um “magazine” com “vitrines repletas de mercadorias” onde “as</w:t>
      </w:r>
      <w:r w:rsidRPr="00BB09F9">
        <w:rPr>
          <w:spacing w:val="-17"/>
          <w:lang w:val="pt-BR"/>
        </w:rPr>
        <w:t xml:space="preserve"> </w:t>
      </w:r>
      <w:r w:rsidRPr="00BB09F9">
        <w:rPr>
          <w:lang w:val="pt-BR"/>
        </w:rPr>
        <w:t>pessoas</w:t>
      </w:r>
      <w:r w:rsidRPr="00BB09F9">
        <w:rPr>
          <w:spacing w:val="-17"/>
          <w:lang w:val="pt-BR"/>
        </w:rPr>
        <w:t xml:space="preserve"> </w:t>
      </w:r>
      <w:r w:rsidRPr="00BB09F9">
        <w:rPr>
          <w:lang w:val="pt-BR"/>
        </w:rPr>
        <w:t>entram</w:t>
      </w:r>
      <w:r w:rsidRPr="00BB09F9">
        <w:rPr>
          <w:spacing w:val="-17"/>
          <w:lang w:val="pt-BR"/>
        </w:rPr>
        <w:t xml:space="preserve"> </w:t>
      </w:r>
      <w:r w:rsidRPr="00BB09F9">
        <w:rPr>
          <w:lang w:val="pt-BR"/>
        </w:rPr>
        <w:t>de</w:t>
      </w:r>
      <w:r w:rsidRPr="00BB09F9">
        <w:rPr>
          <w:spacing w:val="-16"/>
          <w:lang w:val="pt-BR"/>
        </w:rPr>
        <w:t xml:space="preserve"> </w:t>
      </w:r>
      <w:r w:rsidRPr="00BB09F9">
        <w:rPr>
          <w:lang w:val="pt-BR"/>
        </w:rPr>
        <w:t>mãos</w:t>
      </w:r>
      <w:r w:rsidRPr="00BB09F9">
        <w:rPr>
          <w:spacing w:val="-17"/>
          <w:lang w:val="pt-BR"/>
        </w:rPr>
        <w:t xml:space="preserve"> </w:t>
      </w:r>
      <w:r w:rsidRPr="00BB09F9">
        <w:rPr>
          <w:lang w:val="pt-BR"/>
        </w:rPr>
        <w:t>vazias</w:t>
      </w:r>
      <w:r w:rsidRPr="00BB09F9">
        <w:rPr>
          <w:spacing w:val="-17"/>
          <w:lang w:val="pt-BR"/>
        </w:rPr>
        <w:t xml:space="preserve"> </w:t>
      </w:r>
      <w:r w:rsidRPr="00BB09F9">
        <w:rPr>
          <w:lang w:val="pt-BR"/>
        </w:rPr>
        <w:t>e</w:t>
      </w:r>
      <w:r w:rsidRPr="00BB09F9">
        <w:rPr>
          <w:spacing w:val="-16"/>
          <w:lang w:val="pt-BR"/>
        </w:rPr>
        <w:t xml:space="preserve"> </w:t>
      </w:r>
      <w:r w:rsidRPr="00BB09F9">
        <w:rPr>
          <w:lang w:val="pt-BR"/>
        </w:rPr>
        <w:t>saem</w:t>
      </w:r>
      <w:r w:rsidRPr="00BB09F9">
        <w:rPr>
          <w:spacing w:val="-17"/>
          <w:lang w:val="pt-BR"/>
        </w:rPr>
        <w:t xml:space="preserve"> </w:t>
      </w:r>
      <w:r w:rsidRPr="00BB09F9">
        <w:rPr>
          <w:lang w:val="pt-BR"/>
        </w:rPr>
        <w:t>carregadas</w:t>
      </w:r>
      <w:r w:rsidRPr="00BB09F9">
        <w:rPr>
          <w:spacing w:val="-17"/>
          <w:lang w:val="pt-BR"/>
        </w:rPr>
        <w:t xml:space="preserve"> </w:t>
      </w:r>
      <w:r w:rsidRPr="00BB09F9">
        <w:rPr>
          <w:lang w:val="pt-BR"/>
        </w:rPr>
        <w:t>de</w:t>
      </w:r>
      <w:r w:rsidRPr="00BB09F9">
        <w:rPr>
          <w:spacing w:val="-17"/>
          <w:lang w:val="pt-BR"/>
        </w:rPr>
        <w:t xml:space="preserve"> </w:t>
      </w:r>
      <w:r w:rsidRPr="00BB09F9">
        <w:rPr>
          <w:lang w:val="pt-BR"/>
        </w:rPr>
        <w:t>pacotes”</w:t>
      </w:r>
      <w:r w:rsidRPr="00BB09F9">
        <w:rPr>
          <w:spacing w:val="-16"/>
          <w:lang w:val="pt-BR"/>
        </w:rPr>
        <w:t xml:space="preserve"> </w:t>
      </w:r>
      <w:r w:rsidRPr="00BB09F9">
        <w:rPr>
          <w:lang w:val="pt-BR"/>
        </w:rPr>
        <w:t>(MAIAKÓVSKI,</w:t>
      </w:r>
      <w:r w:rsidRPr="00BB09F9">
        <w:rPr>
          <w:spacing w:val="-17"/>
          <w:lang w:val="pt-BR"/>
        </w:rPr>
        <w:t xml:space="preserve"> </w:t>
      </w:r>
      <w:r w:rsidRPr="00BB09F9">
        <w:rPr>
          <w:lang w:val="pt-BR"/>
        </w:rPr>
        <w:t>2009: 11), abre a imagem da Rússia dos seus últimos anos de vida. Cenário ainda mais infeliz, considerando</w:t>
      </w:r>
      <w:r w:rsidRPr="00BB09F9">
        <w:rPr>
          <w:spacing w:val="-5"/>
          <w:lang w:val="pt-BR"/>
        </w:rPr>
        <w:t xml:space="preserve"> </w:t>
      </w:r>
      <w:r w:rsidRPr="00BB09F9">
        <w:rPr>
          <w:lang w:val="pt-BR"/>
        </w:rPr>
        <w:t>que</w:t>
      </w:r>
      <w:r w:rsidRPr="00BB09F9">
        <w:rPr>
          <w:spacing w:val="-4"/>
          <w:lang w:val="pt-BR"/>
        </w:rPr>
        <w:t xml:space="preserve"> </w:t>
      </w:r>
      <w:r w:rsidRPr="00BB09F9">
        <w:rPr>
          <w:lang w:val="pt-BR"/>
        </w:rPr>
        <w:t>o</w:t>
      </w:r>
      <w:r w:rsidRPr="00BB09F9">
        <w:rPr>
          <w:spacing w:val="-4"/>
          <w:lang w:val="pt-BR"/>
        </w:rPr>
        <w:t xml:space="preserve"> </w:t>
      </w:r>
      <w:r w:rsidRPr="00BB09F9">
        <w:rPr>
          <w:lang w:val="pt-BR"/>
        </w:rPr>
        <w:t>protagonista</w:t>
      </w:r>
      <w:r w:rsidRPr="00BB09F9">
        <w:rPr>
          <w:spacing w:val="-4"/>
          <w:lang w:val="pt-BR"/>
        </w:rPr>
        <w:t xml:space="preserve"> </w:t>
      </w:r>
      <w:r w:rsidRPr="00BB09F9">
        <w:rPr>
          <w:lang w:val="pt-BR"/>
        </w:rPr>
        <w:t>-</w:t>
      </w:r>
      <w:r w:rsidRPr="00BB09F9">
        <w:rPr>
          <w:spacing w:val="-4"/>
          <w:lang w:val="pt-BR"/>
        </w:rPr>
        <w:t xml:space="preserve"> </w:t>
      </w:r>
      <w:r w:rsidRPr="00BB09F9">
        <w:rPr>
          <w:lang w:val="pt-BR"/>
        </w:rPr>
        <w:t>que</w:t>
      </w:r>
      <w:r w:rsidRPr="00BB09F9">
        <w:rPr>
          <w:spacing w:val="-4"/>
          <w:lang w:val="pt-BR"/>
        </w:rPr>
        <w:t xml:space="preserve"> </w:t>
      </w:r>
      <w:r w:rsidRPr="00BB09F9">
        <w:rPr>
          <w:lang w:val="pt-BR"/>
        </w:rPr>
        <w:t>grita</w:t>
      </w:r>
      <w:r w:rsidRPr="00BB09F9">
        <w:rPr>
          <w:spacing w:val="-4"/>
          <w:lang w:val="pt-BR"/>
        </w:rPr>
        <w:t xml:space="preserve"> </w:t>
      </w:r>
      <w:r w:rsidRPr="00BB09F9">
        <w:rPr>
          <w:lang w:val="pt-BR"/>
        </w:rPr>
        <w:t>orgulhoso</w:t>
      </w:r>
      <w:r w:rsidRPr="00BB09F9">
        <w:rPr>
          <w:spacing w:val="-4"/>
          <w:lang w:val="pt-BR"/>
        </w:rPr>
        <w:t xml:space="preserve"> </w:t>
      </w:r>
      <w:r w:rsidRPr="00BB09F9">
        <w:rPr>
          <w:lang w:val="pt-BR"/>
        </w:rPr>
        <w:t>ao</w:t>
      </w:r>
      <w:r w:rsidRPr="00BB09F9">
        <w:rPr>
          <w:spacing w:val="-4"/>
          <w:lang w:val="pt-BR"/>
        </w:rPr>
        <w:t xml:space="preserve"> </w:t>
      </w:r>
      <w:r w:rsidRPr="00BB09F9">
        <w:rPr>
          <w:lang w:val="pt-BR"/>
        </w:rPr>
        <w:t>lado</w:t>
      </w:r>
      <w:r w:rsidRPr="00BB09F9">
        <w:rPr>
          <w:spacing w:val="-4"/>
          <w:lang w:val="pt-BR"/>
        </w:rPr>
        <w:t xml:space="preserve"> </w:t>
      </w:r>
      <w:r w:rsidRPr="00BB09F9">
        <w:rPr>
          <w:lang w:val="pt-BR"/>
        </w:rPr>
        <w:t>de</w:t>
      </w:r>
      <w:r w:rsidRPr="00BB09F9">
        <w:rPr>
          <w:spacing w:val="-4"/>
          <w:lang w:val="pt-BR"/>
        </w:rPr>
        <w:t xml:space="preserve"> </w:t>
      </w:r>
      <w:r w:rsidRPr="00BB09F9">
        <w:rPr>
          <w:lang w:val="pt-BR"/>
        </w:rPr>
        <w:t>sua</w:t>
      </w:r>
      <w:r w:rsidRPr="00BB09F9">
        <w:rPr>
          <w:spacing w:val="-4"/>
          <w:lang w:val="pt-BR"/>
        </w:rPr>
        <w:t xml:space="preserve"> </w:t>
      </w:r>
      <w:r w:rsidRPr="00BB09F9">
        <w:rPr>
          <w:lang w:val="pt-BR"/>
        </w:rPr>
        <w:t>noiva:</w:t>
      </w:r>
      <w:r w:rsidRPr="00BB09F9">
        <w:rPr>
          <w:spacing w:val="-4"/>
          <w:lang w:val="pt-BR"/>
        </w:rPr>
        <w:t xml:space="preserve"> </w:t>
      </w:r>
      <w:r w:rsidRPr="00BB09F9">
        <w:rPr>
          <w:lang w:val="pt-BR"/>
        </w:rPr>
        <w:t>“Minha</w:t>
      </w:r>
      <w:r w:rsidRPr="00BB09F9">
        <w:rPr>
          <w:spacing w:val="-4"/>
          <w:lang w:val="pt-BR"/>
        </w:rPr>
        <w:t xml:space="preserve"> </w:t>
      </w:r>
      <w:r w:rsidRPr="00BB09F9">
        <w:rPr>
          <w:lang w:val="pt-BR"/>
        </w:rPr>
        <w:t xml:space="preserve">casa vai ser o corno da abundância. Rosália </w:t>
      </w:r>
      <w:proofErr w:type="spellStart"/>
      <w:r w:rsidRPr="00BB09F9">
        <w:rPr>
          <w:lang w:val="pt-BR"/>
        </w:rPr>
        <w:t>Pávlovna</w:t>
      </w:r>
      <w:proofErr w:type="spellEnd"/>
      <w:r w:rsidRPr="00BB09F9">
        <w:rPr>
          <w:lang w:val="pt-BR"/>
        </w:rPr>
        <w:t>, compre!” (MAIAKÓVSKI, 2009:</w:t>
      </w:r>
      <w:r w:rsidRPr="00BB09F9">
        <w:rPr>
          <w:spacing w:val="3"/>
          <w:lang w:val="pt-BR"/>
        </w:rPr>
        <w:t xml:space="preserve"> </w:t>
      </w:r>
      <w:r w:rsidRPr="00BB09F9">
        <w:rPr>
          <w:lang w:val="pt-BR"/>
        </w:rPr>
        <w:t>14)</w:t>
      </w:r>
    </w:p>
    <w:p w:rsidR="003B73C7" w:rsidRPr="00BB09F9" w:rsidRDefault="003C6567">
      <w:pPr>
        <w:pStyle w:val="Corpodetexto"/>
        <w:spacing w:line="360" w:lineRule="auto"/>
        <w:ind w:right="696"/>
        <w:jc w:val="both"/>
        <w:rPr>
          <w:lang w:val="pt-BR"/>
        </w:rPr>
      </w:pPr>
      <w:r w:rsidRPr="00BB09F9">
        <w:rPr>
          <w:lang w:val="pt-BR"/>
        </w:rPr>
        <w:t>-, que já não pode conviver no ambiente “grosseiro” da fábrica, “capaz de estragar seu gosto refinado em formação....” (MAIAKÓVSKI, 2009: 28), fora um operário que combatera pela revolução e agora se misturava “à classe ascendente”.</w:t>
      </w:r>
    </w:p>
    <w:p w:rsidR="003B73C7" w:rsidRPr="00BB09F9" w:rsidRDefault="003C6567">
      <w:pPr>
        <w:pStyle w:val="Corpodetexto"/>
        <w:spacing w:line="360" w:lineRule="auto"/>
        <w:ind w:right="698" w:firstLine="708"/>
        <w:jc w:val="both"/>
        <w:rPr>
          <w:lang w:val="pt-BR"/>
        </w:rPr>
      </w:pPr>
      <w:r w:rsidRPr="00BB09F9">
        <w:rPr>
          <w:lang w:val="pt-BR"/>
        </w:rPr>
        <w:t xml:space="preserve">O “casamento vermelho”, satirizado na peça, define o presente conservador que sufocava o poeta, representado comicamente nas palavras de </w:t>
      </w:r>
      <w:proofErr w:type="spellStart"/>
      <w:r w:rsidRPr="00BB09F9">
        <w:rPr>
          <w:i/>
          <w:lang w:val="pt-BR"/>
        </w:rPr>
        <w:t>Baian</w:t>
      </w:r>
      <w:proofErr w:type="spellEnd"/>
      <w:r w:rsidRPr="00BB09F9">
        <w:rPr>
          <w:lang w:val="pt-BR"/>
        </w:rPr>
        <w:t>, “um bajulador, talentoso por natureza, membro dos antigos proprietários” (MAIAKÓVSKI, 2009: 78): “Com</w:t>
      </w:r>
      <w:r w:rsidRPr="00BB09F9">
        <w:rPr>
          <w:spacing w:val="-4"/>
          <w:lang w:val="pt-BR"/>
        </w:rPr>
        <w:t xml:space="preserve"> </w:t>
      </w:r>
      <w:r w:rsidRPr="00BB09F9">
        <w:rPr>
          <w:lang w:val="pt-BR"/>
        </w:rPr>
        <w:t>sucesso,</w:t>
      </w:r>
      <w:r w:rsidRPr="00BB09F9">
        <w:rPr>
          <w:spacing w:val="-4"/>
          <w:lang w:val="pt-BR"/>
        </w:rPr>
        <w:t xml:space="preserve"> </w:t>
      </w:r>
      <w:r w:rsidRPr="00BB09F9">
        <w:rPr>
          <w:lang w:val="pt-BR"/>
        </w:rPr>
        <w:t>nós</w:t>
      </w:r>
      <w:r w:rsidRPr="00BB09F9">
        <w:rPr>
          <w:spacing w:val="-4"/>
          <w:lang w:val="pt-BR"/>
        </w:rPr>
        <w:t xml:space="preserve"> </w:t>
      </w:r>
      <w:r w:rsidRPr="00BB09F9">
        <w:rPr>
          <w:lang w:val="pt-BR"/>
        </w:rPr>
        <w:t>conseguimos</w:t>
      </w:r>
      <w:r w:rsidRPr="00BB09F9">
        <w:rPr>
          <w:spacing w:val="-4"/>
          <w:lang w:val="pt-BR"/>
        </w:rPr>
        <w:t xml:space="preserve"> </w:t>
      </w:r>
      <w:r w:rsidRPr="00BB09F9">
        <w:rPr>
          <w:lang w:val="pt-BR"/>
        </w:rPr>
        <w:t>unir</w:t>
      </w:r>
      <w:r w:rsidRPr="00BB09F9">
        <w:rPr>
          <w:spacing w:val="-4"/>
          <w:lang w:val="pt-BR"/>
        </w:rPr>
        <w:t xml:space="preserve"> </w:t>
      </w:r>
      <w:r w:rsidRPr="00BB09F9">
        <w:rPr>
          <w:lang w:val="pt-BR"/>
        </w:rPr>
        <w:t>e</w:t>
      </w:r>
      <w:r w:rsidRPr="00BB09F9">
        <w:rPr>
          <w:spacing w:val="-3"/>
          <w:lang w:val="pt-BR"/>
        </w:rPr>
        <w:t xml:space="preserve"> </w:t>
      </w:r>
      <w:r w:rsidRPr="00BB09F9">
        <w:rPr>
          <w:lang w:val="pt-BR"/>
        </w:rPr>
        <w:t>coordenar</w:t>
      </w:r>
      <w:r w:rsidRPr="00BB09F9">
        <w:rPr>
          <w:spacing w:val="-4"/>
          <w:lang w:val="pt-BR"/>
        </w:rPr>
        <w:t xml:space="preserve"> </w:t>
      </w:r>
      <w:r w:rsidRPr="00BB09F9">
        <w:rPr>
          <w:lang w:val="pt-BR"/>
        </w:rPr>
        <w:t>as</w:t>
      </w:r>
      <w:r w:rsidRPr="00BB09F9">
        <w:rPr>
          <w:spacing w:val="-4"/>
          <w:lang w:val="pt-BR"/>
        </w:rPr>
        <w:t xml:space="preserve"> </w:t>
      </w:r>
      <w:r w:rsidRPr="00BB09F9">
        <w:rPr>
          <w:lang w:val="pt-BR"/>
        </w:rPr>
        <w:t>classes</w:t>
      </w:r>
      <w:r w:rsidRPr="00BB09F9">
        <w:rPr>
          <w:spacing w:val="-4"/>
          <w:lang w:val="pt-BR"/>
        </w:rPr>
        <w:t xml:space="preserve"> </w:t>
      </w:r>
      <w:r w:rsidRPr="00BB09F9">
        <w:rPr>
          <w:lang w:val="pt-BR"/>
        </w:rPr>
        <w:t>contraditórias</w:t>
      </w:r>
      <w:r w:rsidRPr="00BB09F9">
        <w:rPr>
          <w:spacing w:val="-4"/>
          <w:lang w:val="pt-BR"/>
        </w:rPr>
        <w:t xml:space="preserve"> </w:t>
      </w:r>
      <w:r w:rsidRPr="00BB09F9">
        <w:rPr>
          <w:lang w:val="pt-BR"/>
        </w:rPr>
        <w:t>desse</w:t>
      </w:r>
      <w:r w:rsidRPr="00BB09F9">
        <w:rPr>
          <w:spacing w:val="-4"/>
          <w:lang w:val="pt-BR"/>
        </w:rPr>
        <w:t xml:space="preserve"> </w:t>
      </w:r>
      <w:r w:rsidRPr="00BB09F9">
        <w:rPr>
          <w:lang w:val="pt-BR"/>
        </w:rPr>
        <w:t>casal.</w:t>
      </w:r>
      <w:r w:rsidRPr="00BB09F9">
        <w:rPr>
          <w:spacing w:val="-3"/>
          <w:lang w:val="pt-BR"/>
        </w:rPr>
        <w:t xml:space="preserve"> </w:t>
      </w:r>
      <w:r w:rsidRPr="00BB09F9">
        <w:rPr>
          <w:lang w:val="pt-BR"/>
        </w:rPr>
        <w:t>E nós, armados como estamos com a visão marxista, podemos ver neste fato (...) o futuro risonho</w:t>
      </w:r>
      <w:r w:rsidRPr="00BB09F9">
        <w:rPr>
          <w:spacing w:val="-12"/>
          <w:lang w:val="pt-BR"/>
        </w:rPr>
        <w:t xml:space="preserve"> </w:t>
      </w:r>
      <w:r w:rsidRPr="00BB09F9">
        <w:rPr>
          <w:lang w:val="pt-BR"/>
        </w:rPr>
        <w:t>da</w:t>
      </w:r>
      <w:r w:rsidRPr="00BB09F9">
        <w:rPr>
          <w:spacing w:val="-13"/>
          <w:lang w:val="pt-BR"/>
        </w:rPr>
        <w:t xml:space="preserve"> </w:t>
      </w:r>
      <w:r w:rsidRPr="00BB09F9">
        <w:rPr>
          <w:lang w:val="pt-BR"/>
        </w:rPr>
        <w:t>humanidade,</w:t>
      </w:r>
      <w:r w:rsidRPr="00BB09F9">
        <w:rPr>
          <w:spacing w:val="-11"/>
          <w:lang w:val="pt-BR"/>
        </w:rPr>
        <w:t xml:space="preserve"> </w:t>
      </w:r>
      <w:r w:rsidRPr="00BB09F9">
        <w:rPr>
          <w:lang w:val="pt-BR"/>
        </w:rPr>
        <w:t>vulgarmente</w:t>
      </w:r>
      <w:r w:rsidRPr="00BB09F9">
        <w:rPr>
          <w:spacing w:val="-13"/>
          <w:lang w:val="pt-BR"/>
        </w:rPr>
        <w:t xml:space="preserve"> </w:t>
      </w:r>
      <w:r w:rsidRPr="00BB09F9">
        <w:rPr>
          <w:lang w:val="pt-BR"/>
        </w:rPr>
        <w:t>chamado</w:t>
      </w:r>
      <w:r w:rsidRPr="00BB09F9">
        <w:rPr>
          <w:spacing w:val="-12"/>
          <w:lang w:val="pt-BR"/>
        </w:rPr>
        <w:t xml:space="preserve"> </w:t>
      </w:r>
      <w:r w:rsidRPr="00BB09F9">
        <w:rPr>
          <w:lang w:val="pt-BR"/>
        </w:rPr>
        <w:t>socialismo”</w:t>
      </w:r>
      <w:r w:rsidRPr="00BB09F9">
        <w:rPr>
          <w:spacing w:val="-12"/>
          <w:lang w:val="pt-BR"/>
        </w:rPr>
        <w:t xml:space="preserve"> </w:t>
      </w:r>
      <w:r w:rsidRPr="00BB09F9">
        <w:rPr>
          <w:lang w:val="pt-BR"/>
        </w:rPr>
        <w:t>(2009:</w:t>
      </w:r>
      <w:r w:rsidRPr="00BB09F9">
        <w:rPr>
          <w:spacing w:val="-13"/>
          <w:lang w:val="pt-BR"/>
        </w:rPr>
        <w:t xml:space="preserve"> </w:t>
      </w:r>
      <w:r w:rsidRPr="00BB09F9">
        <w:rPr>
          <w:lang w:val="pt-BR"/>
        </w:rPr>
        <w:t>35).</w:t>
      </w:r>
      <w:r w:rsidRPr="00BB09F9">
        <w:rPr>
          <w:spacing w:val="-11"/>
          <w:lang w:val="pt-BR"/>
        </w:rPr>
        <w:t xml:space="preserve"> </w:t>
      </w:r>
      <w:r w:rsidRPr="00BB09F9">
        <w:rPr>
          <w:lang w:val="pt-BR"/>
        </w:rPr>
        <w:t>Nos</w:t>
      </w:r>
      <w:r w:rsidRPr="00BB09F9">
        <w:rPr>
          <w:spacing w:val="-12"/>
          <w:lang w:val="pt-BR"/>
        </w:rPr>
        <w:t xml:space="preserve"> </w:t>
      </w:r>
      <w:r w:rsidRPr="00BB09F9">
        <w:rPr>
          <w:lang w:val="pt-BR"/>
        </w:rPr>
        <w:t>tempos</w:t>
      </w:r>
      <w:r w:rsidRPr="00BB09F9">
        <w:rPr>
          <w:spacing w:val="-12"/>
          <w:lang w:val="pt-BR"/>
        </w:rPr>
        <w:t xml:space="preserve"> </w:t>
      </w:r>
      <w:r w:rsidRPr="00BB09F9">
        <w:rPr>
          <w:lang w:val="pt-BR"/>
        </w:rPr>
        <w:t>duros da autocracia, pergunta a todos, com sua ironia jocosa: “como nossos grandes mestres Marx e Engels poderiam imaginar que os laços do Himeneu poderiam unir o Trabalho, anônimo,</w:t>
      </w:r>
      <w:r w:rsidRPr="00BB09F9">
        <w:rPr>
          <w:spacing w:val="-8"/>
          <w:lang w:val="pt-BR"/>
        </w:rPr>
        <w:t xml:space="preserve"> </w:t>
      </w:r>
      <w:r w:rsidRPr="00BB09F9">
        <w:rPr>
          <w:lang w:val="pt-BR"/>
        </w:rPr>
        <w:t>mas</w:t>
      </w:r>
      <w:r w:rsidRPr="00BB09F9">
        <w:rPr>
          <w:spacing w:val="-8"/>
          <w:lang w:val="pt-BR"/>
        </w:rPr>
        <w:t xml:space="preserve"> </w:t>
      </w:r>
      <w:r w:rsidRPr="00BB09F9">
        <w:rPr>
          <w:lang w:val="pt-BR"/>
        </w:rPr>
        <w:t>grandioso,</w:t>
      </w:r>
      <w:r w:rsidRPr="00BB09F9">
        <w:rPr>
          <w:spacing w:val="-8"/>
          <w:lang w:val="pt-BR"/>
        </w:rPr>
        <w:t xml:space="preserve"> </w:t>
      </w:r>
      <w:r w:rsidRPr="00BB09F9">
        <w:rPr>
          <w:lang w:val="pt-BR"/>
        </w:rPr>
        <w:t>ao</w:t>
      </w:r>
      <w:r w:rsidRPr="00BB09F9">
        <w:rPr>
          <w:spacing w:val="-7"/>
          <w:lang w:val="pt-BR"/>
        </w:rPr>
        <w:t xml:space="preserve"> </w:t>
      </w:r>
      <w:r w:rsidRPr="00BB09F9">
        <w:rPr>
          <w:lang w:val="pt-BR"/>
        </w:rPr>
        <w:t>Capital,</w:t>
      </w:r>
      <w:r w:rsidRPr="00BB09F9">
        <w:rPr>
          <w:spacing w:val="-8"/>
          <w:lang w:val="pt-BR"/>
        </w:rPr>
        <w:t xml:space="preserve"> </w:t>
      </w:r>
      <w:r w:rsidRPr="00BB09F9">
        <w:rPr>
          <w:lang w:val="pt-BR"/>
        </w:rPr>
        <w:t>destronado</w:t>
      </w:r>
      <w:r w:rsidRPr="00BB09F9">
        <w:rPr>
          <w:spacing w:val="-8"/>
          <w:lang w:val="pt-BR"/>
        </w:rPr>
        <w:t xml:space="preserve"> </w:t>
      </w:r>
      <w:r w:rsidRPr="00BB09F9">
        <w:rPr>
          <w:lang w:val="pt-BR"/>
        </w:rPr>
        <w:t>mas</w:t>
      </w:r>
      <w:r w:rsidRPr="00BB09F9">
        <w:rPr>
          <w:spacing w:val="-7"/>
          <w:lang w:val="pt-BR"/>
        </w:rPr>
        <w:t xml:space="preserve"> </w:t>
      </w:r>
      <w:r w:rsidRPr="00BB09F9">
        <w:rPr>
          <w:lang w:val="pt-BR"/>
        </w:rPr>
        <w:t>sempre</w:t>
      </w:r>
      <w:r w:rsidRPr="00BB09F9">
        <w:rPr>
          <w:spacing w:val="-8"/>
          <w:lang w:val="pt-BR"/>
        </w:rPr>
        <w:t xml:space="preserve"> </w:t>
      </w:r>
      <w:r w:rsidRPr="00BB09F9">
        <w:rPr>
          <w:lang w:val="pt-BR"/>
        </w:rPr>
        <w:t>sedutor?”</w:t>
      </w:r>
      <w:r w:rsidRPr="00BB09F9">
        <w:rPr>
          <w:spacing w:val="-8"/>
          <w:lang w:val="pt-BR"/>
        </w:rPr>
        <w:t xml:space="preserve"> </w:t>
      </w:r>
      <w:r w:rsidRPr="00BB09F9">
        <w:rPr>
          <w:lang w:val="pt-BR"/>
        </w:rPr>
        <w:t>(MAIAKÓVSKI, 2009:</w:t>
      </w:r>
      <w:r w:rsidRPr="00BB09F9">
        <w:rPr>
          <w:spacing w:val="-1"/>
          <w:lang w:val="pt-BR"/>
        </w:rPr>
        <w:t xml:space="preserve"> </w:t>
      </w:r>
      <w:r w:rsidRPr="00BB09F9">
        <w:rPr>
          <w:lang w:val="pt-BR"/>
        </w:rPr>
        <w:t>35).</w:t>
      </w:r>
    </w:p>
    <w:p w:rsidR="003B73C7" w:rsidRPr="00BB09F9" w:rsidRDefault="003C6567">
      <w:pPr>
        <w:pStyle w:val="Corpodetexto"/>
        <w:spacing w:line="362" w:lineRule="auto"/>
        <w:ind w:right="697" w:firstLine="708"/>
        <w:jc w:val="both"/>
        <w:rPr>
          <w:lang w:val="pt-BR"/>
        </w:rPr>
      </w:pPr>
      <w:proofErr w:type="spellStart"/>
      <w:r w:rsidRPr="00BB09F9">
        <w:rPr>
          <w:i/>
          <w:lang w:val="pt-BR"/>
        </w:rPr>
        <w:t>Novy-Lef</w:t>
      </w:r>
      <w:proofErr w:type="spellEnd"/>
      <w:r w:rsidRPr="00BB09F9">
        <w:rPr>
          <w:i/>
          <w:lang w:val="pt-BR"/>
        </w:rPr>
        <w:t xml:space="preserve">, </w:t>
      </w:r>
      <w:r w:rsidRPr="00BB09F9">
        <w:rPr>
          <w:lang w:val="pt-BR"/>
        </w:rPr>
        <w:t>criada em 1927, também se construiu lutando contra a dependência da arte ao mercado e contra o que considerava como os “péssimos gostos da NEP”:</w:t>
      </w:r>
    </w:p>
    <w:p w:rsidR="003B73C7" w:rsidRPr="00BB09F9" w:rsidRDefault="003B73C7">
      <w:pPr>
        <w:pStyle w:val="Corpodetexto"/>
        <w:spacing w:before="2"/>
        <w:ind w:left="0"/>
        <w:rPr>
          <w:sz w:val="21"/>
          <w:lang w:val="pt-BR"/>
        </w:rPr>
      </w:pPr>
    </w:p>
    <w:p w:rsidR="003B73C7" w:rsidRPr="00BB09F9" w:rsidRDefault="003C6567">
      <w:pPr>
        <w:ind w:left="2556"/>
        <w:rPr>
          <w:i/>
          <w:lang w:val="pt-BR"/>
        </w:rPr>
      </w:pPr>
      <w:r w:rsidRPr="00BB09F9">
        <w:rPr>
          <w:lang w:val="pt-BR"/>
        </w:rPr>
        <w:t xml:space="preserve">Nós lançamos a primeira edição de </w:t>
      </w:r>
      <w:r w:rsidRPr="00BB09F9">
        <w:rPr>
          <w:i/>
          <w:lang w:val="pt-BR"/>
        </w:rPr>
        <w:t>"</w:t>
      </w:r>
      <w:proofErr w:type="spellStart"/>
      <w:r w:rsidRPr="00BB09F9">
        <w:rPr>
          <w:i/>
          <w:lang w:val="pt-BR"/>
        </w:rPr>
        <w:t>Novy</w:t>
      </w:r>
      <w:proofErr w:type="spellEnd"/>
      <w:r w:rsidRPr="00BB09F9">
        <w:rPr>
          <w:i/>
          <w:lang w:val="pt-BR"/>
        </w:rPr>
        <w:t xml:space="preserve"> </w:t>
      </w:r>
      <w:proofErr w:type="spellStart"/>
      <w:r w:rsidRPr="00BB09F9">
        <w:rPr>
          <w:i/>
          <w:lang w:val="pt-BR"/>
        </w:rPr>
        <w:t>Lef</w:t>
      </w:r>
      <w:proofErr w:type="spellEnd"/>
      <w:r w:rsidRPr="00BB09F9">
        <w:rPr>
          <w:i/>
          <w:lang w:val="pt-BR"/>
        </w:rPr>
        <w:t>".</w:t>
      </w:r>
    </w:p>
    <w:p w:rsidR="003B73C7" w:rsidRPr="00BB09F9" w:rsidRDefault="003C6567">
      <w:pPr>
        <w:spacing w:before="1"/>
        <w:ind w:left="2556"/>
        <w:rPr>
          <w:lang w:val="pt-BR"/>
        </w:rPr>
      </w:pPr>
      <w:r w:rsidRPr="00BB09F9">
        <w:rPr>
          <w:lang w:val="pt-BR"/>
        </w:rPr>
        <w:t xml:space="preserve">Para que lançamos? O que há de novo? Por quê </w:t>
      </w:r>
      <w:proofErr w:type="spellStart"/>
      <w:r w:rsidRPr="00BB09F9">
        <w:rPr>
          <w:i/>
          <w:lang w:val="pt-BR"/>
        </w:rPr>
        <w:t>Lef</w:t>
      </w:r>
      <w:proofErr w:type="spellEnd"/>
      <w:r w:rsidRPr="00BB09F9">
        <w:rPr>
          <w:lang w:val="pt-BR"/>
        </w:rPr>
        <w:t>?</w:t>
      </w:r>
    </w:p>
    <w:p w:rsidR="003B73C7" w:rsidRPr="00BB09F9" w:rsidRDefault="003C6567">
      <w:pPr>
        <w:spacing w:before="4" w:line="237" w:lineRule="auto"/>
        <w:ind w:left="2556" w:right="683"/>
        <w:rPr>
          <w:lang w:val="pt-BR"/>
        </w:rPr>
      </w:pPr>
      <w:r w:rsidRPr="00BB09F9">
        <w:rPr>
          <w:lang w:val="pt-BR"/>
        </w:rPr>
        <w:t>Lançamos, porque a situação da cultura no campo da arte, nos últimos anos, chegou a um pântano completo.</w:t>
      </w:r>
    </w:p>
    <w:p w:rsidR="003B73C7" w:rsidRPr="00BB09F9" w:rsidRDefault="003C6567">
      <w:pPr>
        <w:spacing w:before="1"/>
        <w:ind w:left="2556" w:right="683"/>
        <w:rPr>
          <w:lang w:val="pt-BR"/>
        </w:rPr>
      </w:pPr>
      <w:r w:rsidRPr="00BB09F9">
        <w:rPr>
          <w:lang w:val="pt-BR"/>
        </w:rPr>
        <w:t>A demanda do mercado torna-se a medida de valor de muitos fenômenos da cultura.</w:t>
      </w:r>
    </w:p>
    <w:p w:rsidR="003B73C7" w:rsidRPr="00BB09F9" w:rsidRDefault="003B73C7">
      <w:pPr>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694"/>
        <w:jc w:val="both"/>
        <w:rPr>
          <w:lang w:val="pt-BR"/>
        </w:rPr>
      </w:pPr>
      <w:r w:rsidRPr="00BB09F9">
        <w:rPr>
          <w:lang w:val="pt-BR"/>
        </w:rPr>
        <w:lastRenderedPageBreak/>
        <w:t>Com</w:t>
      </w:r>
      <w:r w:rsidRPr="00BB09F9">
        <w:rPr>
          <w:spacing w:val="-12"/>
          <w:lang w:val="pt-BR"/>
        </w:rPr>
        <w:t xml:space="preserve"> </w:t>
      </w:r>
      <w:r w:rsidRPr="00BB09F9">
        <w:rPr>
          <w:lang w:val="pt-BR"/>
        </w:rPr>
        <w:t>uma</w:t>
      </w:r>
      <w:r w:rsidRPr="00BB09F9">
        <w:rPr>
          <w:spacing w:val="-12"/>
          <w:lang w:val="pt-BR"/>
        </w:rPr>
        <w:t xml:space="preserve"> </w:t>
      </w:r>
      <w:r w:rsidRPr="00BB09F9">
        <w:rPr>
          <w:lang w:val="pt-BR"/>
        </w:rPr>
        <w:t>fraca</w:t>
      </w:r>
      <w:r w:rsidRPr="00BB09F9">
        <w:rPr>
          <w:spacing w:val="-12"/>
          <w:lang w:val="pt-BR"/>
        </w:rPr>
        <w:t xml:space="preserve"> </w:t>
      </w:r>
      <w:r w:rsidRPr="00BB09F9">
        <w:rPr>
          <w:lang w:val="pt-BR"/>
        </w:rPr>
        <w:t>capacidade</w:t>
      </w:r>
      <w:r w:rsidRPr="00BB09F9">
        <w:rPr>
          <w:spacing w:val="-11"/>
          <w:lang w:val="pt-BR"/>
        </w:rPr>
        <w:t xml:space="preserve"> </w:t>
      </w:r>
      <w:r w:rsidRPr="00BB09F9">
        <w:rPr>
          <w:lang w:val="pt-BR"/>
        </w:rPr>
        <w:t>para</w:t>
      </w:r>
      <w:r w:rsidRPr="00BB09F9">
        <w:rPr>
          <w:spacing w:val="-12"/>
          <w:lang w:val="pt-BR"/>
        </w:rPr>
        <w:t xml:space="preserve"> </w:t>
      </w:r>
      <w:r w:rsidRPr="00BB09F9">
        <w:rPr>
          <w:lang w:val="pt-BR"/>
        </w:rPr>
        <w:t>comprar</w:t>
      </w:r>
      <w:r w:rsidRPr="00BB09F9">
        <w:rPr>
          <w:spacing w:val="-12"/>
          <w:lang w:val="pt-BR"/>
        </w:rPr>
        <w:t xml:space="preserve"> </w:t>
      </w:r>
      <w:r w:rsidRPr="00BB09F9">
        <w:rPr>
          <w:lang w:val="pt-BR"/>
        </w:rPr>
        <w:t>produtos</w:t>
      </w:r>
      <w:r w:rsidRPr="00BB09F9">
        <w:rPr>
          <w:spacing w:val="-11"/>
          <w:lang w:val="pt-BR"/>
        </w:rPr>
        <w:t xml:space="preserve"> </w:t>
      </w:r>
      <w:r w:rsidRPr="00BB09F9">
        <w:rPr>
          <w:lang w:val="pt-BR"/>
        </w:rPr>
        <w:t>culturais,</w:t>
      </w:r>
      <w:r w:rsidRPr="00BB09F9">
        <w:rPr>
          <w:spacing w:val="-12"/>
          <w:lang w:val="pt-BR"/>
        </w:rPr>
        <w:t xml:space="preserve"> </w:t>
      </w:r>
      <w:r w:rsidRPr="00BB09F9">
        <w:rPr>
          <w:lang w:val="pt-BR"/>
        </w:rPr>
        <w:t>a</w:t>
      </w:r>
      <w:r w:rsidRPr="00BB09F9">
        <w:rPr>
          <w:spacing w:val="-12"/>
          <w:lang w:val="pt-BR"/>
        </w:rPr>
        <w:t xml:space="preserve"> </w:t>
      </w:r>
      <w:r w:rsidRPr="00BB09F9">
        <w:rPr>
          <w:lang w:val="pt-BR"/>
        </w:rPr>
        <w:t>demanda de mercado muitas vezes obriga as pessoas da arte a trabalhar tanto voluntária como involuntariamente, por simples oportunismo, para os péssimos gostos da NEP (MAIAKÓVSKI,</w:t>
      </w:r>
      <w:r w:rsidRPr="00BB09F9">
        <w:rPr>
          <w:spacing w:val="-8"/>
          <w:lang w:val="pt-BR"/>
        </w:rPr>
        <w:t xml:space="preserve"> </w:t>
      </w:r>
      <w:r w:rsidRPr="00BB09F9">
        <w:rPr>
          <w:lang w:val="pt-BR"/>
        </w:rPr>
        <w:t>1927).</w:t>
      </w:r>
    </w:p>
    <w:p w:rsidR="003B73C7" w:rsidRPr="00BB09F9" w:rsidRDefault="003B73C7">
      <w:pPr>
        <w:pStyle w:val="Corpodetexto"/>
        <w:spacing w:before="2"/>
        <w:ind w:left="0"/>
        <w:rPr>
          <w:sz w:val="22"/>
          <w:lang w:val="pt-BR"/>
        </w:rPr>
      </w:pPr>
    </w:p>
    <w:p w:rsidR="003B73C7" w:rsidRPr="00BB09F9" w:rsidRDefault="003C6567">
      <w:pPr>
        <w:pStyle w:val="Corpodetexto"/>
        <w:spacing w:line="360" w:lineRule="auto"/>
        <w:ind w:right="696" w:firstLine="709"/>
        <w:jc w:val="both"/>
        <w:rPr>
          <w:lang w:val="pt-BR"/>
        </w:rPr>
      </w:pPr>
      <w:r w:rsidRPr="00BB09F9">
        <w:rPr>
          <w:lang w:val="pt-BR"/>
        </w:rPr>
        <w:t>Ao mesmo tempo em que acentuava a crítica a políticas do novo governo, as vanguardas foram sendo encurraladas, taxadas como burguesas, boêmias, anarquistas</w:t>
      </w:r>
      <w:r w:rsidRPr="00BB09F9">
        <w:rPr>
          <w:position w:val="8"/>
          <w:sz w:val="16"/>
          <w:lang w:val="pt-BR"/>
        </w:rPr>
        <w:t xml:space="preserve">99 </w:t>
      </w:r>
      <w:r w:rsidRPr="00BB09F9">
        <w:rPr>
          <w:lang w:val="pt-BR"/>
        </w:rPr>
        <w:t>- “doença</w:t>
      </w:r>
      <w:r w:rsidRPr="00BB09F9">
        <w:rPr>
          <w:spacing w:val="-10"/>
          <w:lang w:val="pt-BR"/>
        </w:rPr>
        <w:t xml:space="preserve"> </w:t>
      </w:r>
      <w:r w:rsidRPr="00BB09F9">
        <w:rPr>
          <w:lang w:val="pt-BR"/>
        </w:rPr>
        <w:t>infantil</w:t>
      </w:r>
      <w:r w:rsidRPr="00BB09F9">
        <w:rPr>
          <w:spacing w:val="-10"/>
          <w:lang w:val="pt-BR"/>
        </w:rPr>
        <w:t xml:space="preserve"> </w:t>
      </w:r>
      <w:r w:rsidRPr="00BB09F9">
        <w:rPr>
          <w:lang w:val="pt-BR"/>
        </w:rPr>
        <w:t>do</w:t>
      </w:r>
      <w:r w:rsidRPr="00BB09F9">
        <w:rPr>
          <w:spacing w:val="-9"/>
          <w:lang w:val="pt-BR"/>
        </w:rPr>
        <w:t xml:space="preserve"> </w:t>
      </w:r>
      <w:r w:rsidRPr="00BB09F9">
        <w:rPr>
          <w:lang w:val="pt-BR"/>
        </w:rPr>
        <w:t>esquerdismo”,</w:t>
      </w:r>
      <w:r w:rsidRPr="00BB09F9">
        <w:rPr>
          <w:spacing w:val="-10"/>
          <w:lang w:val="pt-BR"/>
        </w:rPr>
        <w:t xml:space="preserve"> </w:t>
      </w:r>
      <w:r w:rsidRPr="00BB09F9">
        <w:rPr>
          <w:lang w:val="pt-BR"/>
        </w:rPr>
        <w:t>ironizou</w:t>
      </w:r>
      <w:r w:rsidRPr="00BB09F9">
        <w:rPr>
          <w:spacing w:val="-10"/>
          <w:lang w:val="pt-BR"/>
        </w:rPr>
        <w:t xml:space="preserve"> </w:t>
      </w:r>
      <w:proofErr w:type="spellStart"/>
      <w:r w:rsidRPr="00BB09F9">
        <w:rPr>
          <w:lang w:val="pt-BR"/>
        </w:rPr>
        <w:t>Trótski</w:t>
      </w:r>
      <w:proofErr w:type="spellEnd"/>
      <w:r w:rsidRPr="00BB09F9">
        <w:rPr>
          <w:spacing w:val="-9"/>
          <w:lang w:val="pt-BR"/>
        </w:rPr>
        <w:t xml:space="preserve"> </w:t>
      </w:r>
      <w:r w:rsidRPr="00BB09F9">
        <w:rPr>
          <w:lang w:val="pt-BR"/>
        </w:rPr>
        <w:t>parafraseando</w:t>
      </w:r>
      <w:r w:rsidRPr="00BB09F9">
        <w:rPr>
          <w:spacing w:val="-10"/>
          <w:lang w:val="pt-BR"/>
        </w:rPr>
        <w:t xml:space="preserve"> </w:t>
      </w:r>
      <w:r w:rsidRPr="00BB09F9">
        <w:rPr>
          <w:lang w:val="pt-BR"/>
        </w:rPr>
        <w:t>o</w:t>
      </w:r>
      <w:r w:rsidRPr="00BB09F9">
        <w:rPr>
          <w:spacing w:val="-10"/>
          <w:lang w:val="pt-BR"/>
        </w:rPr>
        <w:t xml:space="preserve"> </w:t>
      </w:r>
      <w:r w:rsidRPr="00BB09F9">
        <w:rPr>
          <w:lang w:val="pt-BR"/>
        </w:rPr>
        <w:t>livro</w:t>
      </w:r>
      <w:r w:rsidRPr="00BB09F9">
        <w:rPr>
          <w:spacing w:val="-9"/>
          <w:lang w:val="pt-BR"/>
        </w:rPr>
        <w:t xml:space="preserve"> </w:t>
      </w:r>
      <w:r w:rsidRPr="00BB09F9">
        <w:rPr>
          <w:lang w:val="pt-BR"/>
        </w:rPr>
        <w:t>de</w:t>
      </w:r>
      <w:r w:rsidRPr="00BB09F9">
        <w:rPr>
          <w:spacing w:val="-10"/>
          <w:lang w:val="pt-BR"/>
        </w:rPr>
        <w:t xml:space="preserve"> </w:t>
      </w:r>
      <w:r w:rsidRPr="00BB09F9">
        <w:rPr>
          <w:lang w:val="pt-BR"/>
        </w:rPr>
        <w:t>Lenin</w:t>
      </w:r>
      <w:r w:rsidRPr="00BB09F9">
        <w:rPr>
          <w:spacing w:val="-10"/>
          <w:lang w:val="pt-BR"/>
        </w:rPr>
        <w:t xml:space="preserve"> </w:t>
      </w:r>
      <w:r w:rsidRPr="00BB09F9">
        <w:rPr>
          <w:lang w:val="pt-BR"/>
        </w:rPr>
        <w:t xml:space="preserve">(2007: 118). No poema </w:t>
      </w:r>
      <w:r w:rsidRPr="00BB09F9">
        <w:rPr>
          <w:i/>
          <w:lang w:val="pt-BR"/>
        </w:rPr>
        <w:t xml:space="preserve">À Serguei </w:t>
      </w:r>
      <w:proofErr w:type="spellStart"/>
      <w:r w:rsidRPr="00BB09F9">
        <w:rPr>
          <w:i/>
          <w:lang w:val="pt-BR"/>
        </w:rPr>
        <w:t>Iessiênin</w:t>
      </w:r>
      <w:proofErr w:type="spellEnd"/>
      <w:r w:rsidRPr="00BB09F9">
        <w:rPr>
          <w:lang w:val="pt-BR"/>
        </w:rPr>
        <w:t xml:space="preserve">, de 1926, </w:t>
      </w:r>
      <w:proofErr w:type="spellStart"/>
      <w:r w:rsidRPr="00BB09F9">
        <w:rPr>
          <w:lang w:val="pt-BR"/>
        </w:rPr>
        <w:t>Maiakóvski</w:t>
      </w:r>
      <w:proofErr w:type="spellEnd"/>
      <w:r w:rsidRPr="00BB09F9">
        <w:rPr>
          <w:lang w:val="pt-BR"/>
        </w:rPr>
        <w:t xml:space="preserve"> se debate: “Os tempos estão duros/ para o artista:/ Mas,/ dizei-me,/ anêmicos e anões,/ os grandes,/ onde,/ em que ocasião,/ escolheram/ uma estrada/ batida?” (MAIAKÓVSKI, 2017: 186-187). Tornaram-se ordem do dia as notícias: “cortes”, “demissões”, “censura”. Os artistas de vanguarda sentiam todo o peso deste aniquilamento em medidas. A palavra “incompreensível” soava como o adjetivo final de uma década</w:t>
      </w:r>
      <w:r w:rsidRPr="00BB09F9">
        <w:rPr>
          <w:spacing w:val="-10"/>
          <w:lang w:val="pt-BR"/>
        </w:rPr>
        <w:t xml:space="preserve"> </w:t>
      </w:r>
      <w:r w:rsidRPr="00BB09F9">
        <w:rPr>
          <w:lang w:val="pt-BR"/>
        </w:rPr>
        <w:t>incrível:</w:t>
      </w:r>
    </w:p>
    <w:p w:rsidR="003B73C7" w:rsidRPr="00BB09F9" w:rsidRDefault="003B73C7">
      <w:pPr>
        <w:pStyle w:val="Corpodetexto"/>
        <w:spacing w:before="6"/>
        <w:ind w:left="0"/>
        <w:rPr>
          <w:sz w:val="21"/>
          <w:lang w:val="pt-BR"/>
        </w:rPr>
      </w:pPr>
    </w:p>
    <w:p w:rsidR="003B73C7" w:rsidRPr="00BB09F9" w:rsidRDefault="003C6567">
      <w:pPr>
        <w:spacing w:before="1"/>
        <w:ind w:left="2556" w:right="693"/>
        <w:jc w:val="both"/>
        <w:rPr>
          <w:lang w:val="pt-BR"/>
        </w:rPr>
      </w:pPr>
      <w:r w:rsidRPr="00BB09F9">
        <w:rPr>
          <w:lang w:val="pt-BR"/>
        </w:rPr>
        <w:t>Sempre cobram da arte que seja compreensível, mas nunca cobram de si</w:t>
      </w:r>
      <w:r w:rsidRPr="00BB09F9">
        <w:rPr>
          <w:spacing w:val="-5"/>
          <w:lang w:val="pt-BR"/>
        </w:rPr>
        <w:t xml:space="preserve"> </w:t>
      </w:r>
      <w:r w:rsidRPr="00BB09F9">
        <w:rPr>
          <w:lang w:val="pt-BR"/>
        </w:rPr>
        <w:t>mesmos</w:t>
      </w:r>
      <w:r w:rsidRPr="00BB09F9">
        <w:rPr>
          <w:spacing w:val="-4"/>
          <w:lang w:val="pt-BR"/>
        </w:rPr>
        <w:t xml:space="preserve"> </w:t>
      </w:r>
      <w:r w:rsidRPr="00BB09F9">
        <w:rPr>
          <w:lang w:val="pt-BR"/>
        </w:rPr>
        <w:t>ajeitar</w:t>
      </w:r>
      <w:r w:rsidRPr="00BB09F9">
        <w:rPr>
          <w:spacing w:val="-4"/>
          <w:lang w:val="pt-BR"/>
        </w:rPr>
        <w:t xml:space="preserve"> </w:t>
      </w:r>
      <w:r w:rsidRPr="00BB09F9">
        <w:rPr>
          <w:lang w:val="pt-BR"/>
        </w:rPr>
        <w:t>a</w:t>
      </w:r>
      <w:r w:rsidRPr="00BB09F9">
        <w:rPr>
          <w:spacing w:val="-5"/>
          <w:lang w:val="pt-BR"/>
        </w:rPr>
        <w:t xml:space="preserve"> </w:t>
      </w:r>
      <w:r w:rsidRPr="00BB09F9">
        <w:rPr>
          <w:lang w:val="pt-BR"/>
        </w:rPr>
        <w:t>própria</w:t>
      </w:r>
      <w:r w:rsidRPr="00BB09F9">
        <w:rPr>
          <w:spacing w:val="-4"/>
          <w:lang w:val="pt-BR"/>
        </w:rPr>
        <w:t xml:space="preserve"> </w:t>
      </w:r>
      <w:r w:rsidRPr="00BB09F9">
        <w:rPr>
          <w:lang w:val="pt-BR"/>
        </w:rPr>
        <w:t>cabeça</w:t>
      </w:r>
      <w:r w:rsidRPr="00BB09F9">
        <w:rPr>
          <w:spacing w:val="-4"/>
          <w:lang w:val="pt-BR"/>
        </w:rPr>
        <w:t xml:space="preserve"> </w:t>
      </w:r>
      <w:r w:rsidRPr="00BB09F9">
        <w:rPr>
          <w:lang w:val="pt-BR"/>
        </w:rPr>
        <w:t>para</w:t>
      </w:r>
      <w:r w:rsidRPr="00BB09F9">
        <w:rPr>
          <w:spacing w:val="-5"/>
          <w:lang w:val="pt-BR"/>
        </w:rPr>
        <w:t xml:space="preserve"> </w:t>
      </w:r>
      <w:r w:rsidRPr="00BB09F9">
        <w:rPr>
          <w:lang w:val="pt-BR"/>
        </w:rPr>
        <w:t>a</w:t>
      </w:r>
      <w:r w:rsidRPr="00BB09F9">
        <w:rPr>
          <w:spacing w:val="-4"/>
          <w:lang w:val="pt-BR"/>
        </w:rPr>
        <w:t xml:space="preserve"> </w:t>
      </w:r>
      <w:r w:rsidRPr="00BB09F9">
        <w:rPr>
          <w:lang w:val="pt-BR"/>
        </w:rPr>
        <w:t>compreensão,</w:t>
      </w:r>
      <w:r w:rsidRPr="00BB09F9">
        <w:rPr>
          <w:spacing w:val="-4"/>
          <w:lang w:val="pt-BR"/>
        </w:rPr>
        <w:t xml:space="preserve"> </w:t>
      </w:r>
      <w:r w:rsidRPr="00BB09F9">
        <w:rPr>
          <w:lang w:val="pt-BR"/>
        </w:rPr>
        <w:t>e</w:t>
      </w:r>
      <w:r w:rsidRPr="00BB09F9">
        <w:rPr>
          <w:spacing w:val="-5"/>
          <w:lang w:val="pt-BR"/>
        </w:rPr>
        <w:t xml:space="preserve"> </w:t>
      </w:r>
      <w:r w:rsidRPr="00BB09F9">
        <w:rPr>
          <w:lang w:val="pt-BR"/>
        </w:rPr>
        <w:t>os</w:t>
      </w:r>
      <w:r w:rsidRPr="00BB09F9">
        <w:rPr>
          <w:spacing w:val="-4"/>
          <w:lang w:val="pt-BR"/>
        </w:rPr>
        <w:t xml:space="preserve"> </w:t>
      </w:r>
      <w:r w:rsidRPr="00BB09F9">
        <w:rPr>
          <w:lang w:val="pt-BR"/>
        </w:rPr>
        <w:t>socialistas culturalmente mais avançados seguem pelo mesmo caminho, com as mesmas cobranças sobre a arte, parecem-se com o comerciante que cobrava</w:t>
      </w:r>
      <w:r w:rsidRPr="00BB09F9">
        <w:rPr>
          <w:spacing w:val="-11"/>
          <w:lang w:val="pt-BR"/>
        </w:rPr>
        <w:t xml:space="preserve"> </w:t>
      </w:r>
      <w:r w:rsidRPr="00BB09F9">
        <w:rPr>
          <w:lang w:val="pt-BR"/>
        </w:rPr>
        <w:t>do</w:t>
      </w:r>
      <w:r w:rsidRPr="00BB09F9">
        <w:rPr>
          <w:spacing w:val="-11"/>
          <w:lang w:val="pt-BR"/>
        </w:rPr>
        <w:t xml:space="preserve"> </w:t>
      </w:r>
      <w:r w:rsidRPr="00BB09F9">
        <w:rPr>
          <w:lang w:val="pt-BR"/>
        </w:rPr>
        <w:t>pintor</w:t>
      </w:r>
      <w:r w:rsidRPr="00BB09F9">
        <w:rPr>
          <w:spacing w:val="-11"/>
          <w:lang w:val="pt-BR"/>
        </w:rPr>
        <w:t xml:space="preserve"> </w:t>
      </w:r>
      <w:r w:rsidRPr="00BB09F9">
        <w:rPr>
          <w:lang w:val="pt-BR"/>
        </w:rPr>
        <w:t>as</w:t>
      </w:r>
      <w:r w:rsidRPr="00BB09F9">
        <w:rPr>
          <w:spacing w:val="-11"/>
          <w:lang w:val="pt-BR"/>
        </w:rPr>
        <w:t xml:space="preserve"> </w:t>
      </w:r>
      <w:r w:rsidRPr="00BB09F9">
        <w:rPr>
          <w:lang w:val="pt-BR"/>
        </w:rPr>
        <w:t>tabuletas</w:t>
      </w:r>
      <w:r w:rsidRPr="00BB09F9">
        <w:rPr>
          <w:spacing w:val="-11"/>
          <w:lang w:val="pt-BR"/>
        </w:rPr>
        <w:t xml:space="preserve"> </w:t>
      </w:r>
      <w:r w:rsidRPr="00BB09F9">
        <w:rPr>
          <w:lang w:val="pt-BR"/>
        </w:rPr>
        <w:t>que</w:t>
      </w:r>
      <w:r w:rsidRPr="00BB09F9">
        <w:rPr>
          <w:spacing w:val="-11"/>
          <w:lang w:val="pt-BR"/>
        </w:rPr>
        <w:t xml:space="preserve"> </w:t>
      </w:r>
      <w:r w:rsidRPr="00BB09F9">
        <w:rPr>
          <w:lang w:val="pt-BR"/>
        </w:rPr>
        <w:t>representassem</w:t>
      </w:r>
      <w:r w:rsidRPr="00BB09F9">
        <w:rPr>
          <w:spacing w:val="-11"/>
          <w:lang w:val="pt-BR"/>
        </w:rPr>
        <w:t xml:space="preserve"> </w:t>
      </w:r>
      <w:r w:rsidRPr="00BB09F9">
        <w:rPr>
          <w:lang w:val="pt-BR"/>
        </w:rPr>
        <w:t>compreensivelmente as mercadorias que tinha em sua venda. E muitos, especialmente socialistas, pensam que a arte serve para desenhar pães verossímeis; também acham que os automóveis e toda a vida técnica está somente a serviço das comodidades da causa econômica e alimentar. (MALIÉVITCH, 2007:</w:t>
      </w:r>
      <w:r w:rsidRPr="00BB09F9">
        <w:rPr>
          <w:spacing w:val="-3"/>
          <w:lang w:val="pt-BR"/>
        </w:rPr>
        <w:t xml:space="preserve"> </w:t>
      </w:r>
      <w:r w:rsidRPr="00BB09F9">
        <w:rPr>
          <w:lang w:val="pt-BR"/>
        </w:rPr>
        <w:t>43).</w:t>
      </w:r>
    </w:p>
    <w:p w:rsidR="003B73C7" w:rsidRPr="00BB09F9" w:rsidRDefault="003B73C7">
      <w:pPr>
        <w:pStyle w:val="Corpodetexto"/>
        <w:spacing w:before="2"/>
        <w:ind w:left="0"/>
        <w:rPr>
          <w:lang w:val="pt-BR"/>
        </w:rPr>
      </w:pPr>
    </w:p>
    <w:p w:rsidR="003B73C7" w:rsidRDefault="003C6567">
      <w:pPr>
        <w:pStyle w:val="Corpodetexto"/>
        <w:spacing w:line="360" w:lineRule="auto"/>
        <w:ind w:right="698" w:firstLine="709"/>
        <w:jc w:val="both"/>
      </w:pPr>
      <w:r w:rsidRPr="00BB09F9">
        <w:rPr>
          <w:lang w:val="pt-BR"/>
        </w:rPr>
        <w:t xml:space="preserve">A arte de esquerda, as vanguardas, criaram muito nos primeiros anos da Revolução Russa, mesmo sem ter sido fácil. </w:t>
      </w:r>
      <w:r>
        <w:t xml:space="preserve">A </w:t>
      </w:r>
      <w:proofErr w:type="spellStart"/>
      <w:r>
        <w:t>posição</w:t>
      </w:r>
      <w:proofErr w:type="spellEnd"/>
      <w:r>
        <w:t xml:space="preserve"> de Lenin </w:t>
      </w:r>
      <w:proofErr w:type="spellStart"/>
      <w:r>
        <w:t>em</w:t>
      </w:r>
      <w:proofErr w:type="spellEnd"/>
      <w:r>
        <w:t xml:space="preserve"> </w:t>
      </w:r>
      <w:proofErr w:type="spellStart"/>
      <w:r>
        <w:t>relação</w:t>
      </w:r>
      <w:proofErr w:type="spellEnd"/>
      <w:r>
        <w:t xml:space="preserve"> </w:t>
      </w:r>
      <w:proofErr w:type="spellStart"/>
      <w:r>
        <w:t>às</w:t>
      </w:r>
      <w:proofErr w:type="spellEnd"/>
      <w:r>
        <w:t xml:space="preserve"> </w:t>
      </w:r>
      <w:proofErr w:type="spellStart"/>
      <w:r>
        <w:t>artes</w:t>
      </w:r>
      <w:proofErr w:type="spellEnd"/>
      <w:r>
        <w:t xml:space="preserve"> era</w:t>
      </w:r>
    </w:p>
    <w:p w:rsidR="003B73C7" w:rsidRDefault="00CC7E26">
      <w:pPr>
        <w:pStyle w:val="Corpodetexto"/>
        <w:spacing w:before="11"/>
        <w:ind w:left="0"/>
        <w:rPr>
          <w:sz w:val="17"/>
        </w:rPr>
      </w:pPr>
      <w:r>
        <w:rPr>
          <w:noProof/>
          <w:lang w:val="pt-BR" w:eastAsia="pt-BR"/>
        </w:rPr>
        <mc:AlternateContent>
          <mc:Choice Requires="wps">
            <w:drawing>
              <wp:anchor distT="0" distB="0" distL="0" distR="0" simplePos="0" relativeHeight="251623424" behindDoc="0" locked="0" layoutInCell="1" allowOverlap="1">
                <wp:simplePos x="0" y="0"/>
                <wp:positionH relativeFrom="page">
                  <wp:posOffset>1085215</wp:posOffset>
                </wp:positionH>
                <wp:positionV relativeFrom="paragraph">
                  <wp:posOffset>161290</wp:posOffset>
                </wp:positionV>
                <wp:extent cx="1828800" cy="0"/>
                <wp:effectExtent l="8890" t="10160" r="10160" b="8890"/>
                <wp:wrapTopAndBottom/>
                <wp:docPr id="238"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CE052" id="Line 216"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2.7pt" to="229.4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62FQIAACw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" strokeweight=".72pt">
                <w10:wrap type="topAndBottom" anchorx="page"/>
              </v:line>
            </w:pict>
          </mc:Fallback>
        </mc:AlternateContent>
      </w:r>
    </w:p>
    <w:p w:rsidR="003B73C7" w:rsidRPr="00BB09F9" w:rsidRDefault="003C6567">
      <w:pPr>
        <w:pStyle w:val="PargrafodaLista"/>
        <w:numPr>
          <w:ilvl w:val="0"/>
          <w:numId w:val="3"/>
        </w:numPr>
        <w:tabs>
          <w:tab w:val="left" w:pos="498"/>
        </w:tabs>
        <w:spacing w:before="80"/>
        <w:ind w:right="693" w:firstLine="0"/>
        <w:rPr>
          <w:sz w:val="20"/>
          <w:lang w:val="pt-BR"/>
        </w:rPr>
      </w:pPr>
      <w:r w:rsidRPr="00BB09F9">
        <w:rPr>
          <w:sz w:val="20"/>
          <w:lang w:val="pt-BR"/>
        </w:rPr>
        <w:t>Sobre</w:t>
      </w:r>
      <w:r w:rsidRPr="00BB09F9">
        <w:rPr>
          <w:spacing w:val="-7"/>
          <w:sz w:val="20"/>
          <w:lang w:val="pt-BR"/>
        </w:rPr>
        <w:t xml:space="preserve"> </w:t>
      </w:r>
      <w:r w:rsidRPr="00BB09F9">
        <w:rPr>
          <w:sz w:val="20"/>
          <w:lang w:val="pt-BR"/>
        </w:rPr>
        <w:t>as</w:t>
      </w:r>
      <w:r w:rsidRPr="00BB09F9">
        <w:rPr>
          <w:spacing w:val="-6"/>
          <w:sz w:val="20"/>
          <w:lang w:val="pt-BR"/>
        </w:rPr>
        <w:t xml:space="preserve"> </w:t>
      </w:r>
      <w:r w:rsidRPr="00BB09F9">
        <w:rPr>
          <w:sz w:val="20"/>
          <w:lang w:val="pt-BR"/>
        </w:rPr>
        <w:t>relações</w:t>
      </w:r>
      <w:r w:rsidRPr="00BB09F9">
        <w:rPr>
          <w:spacing w:val="-6"/>
          <w:sz w:val="20"/>
          <w:lang w:val="pt-BR"/>
        </w:rPr>
        <w:t xml:space="preserve"> </w:t>
      </w:r>
      <w:r w:rsidRPr="00BB09F9">
        <w:rPr>
          <w:sz w:val="20"/>
          <w:lang w:val="pt-BR"/>
        </w:rPr>
        <w:t>entre</w:t>
      </w:r>
      <w:r w:rsidRPr="00BB09F9">
        <w:rPr>
          <w:spacing w:val="-6"/>
          <w:sz w:val="20"/>
          <w:lang w:val="pt-BR"/>
        </w:rPr>
        <w:t xml:space="preserve"> </w:t>
      </w:r>
      <w:r w:rsidRPr="00BB09F9">
        <w:rPr>
          <w:sz w:val="20"/>
          <w:lang w:val="pt-BR"/>
        </w:rPr>
        <w:t>o</w:t>
      </w:r>
      <w:r w:rsidRPr="00BB09F9">
        <w:rPr>
          <w:spacing w:val="-6"/>
          <w:sz w:val="20"/>
          <w:lang w:val="pt-BR"/>
        </w:rPr>
        <w:t xml:space="preserve"> </w:t>
      </w:r>
      <w:r w:rsidRPr="00BB09F9">
        <w:rPr>
          <w:sz w:val="20"/>
          <w:lang w:val="pt-BR"/>
        </w:rPr>
        <w:t>movimento</w:t>
      </w:r>
      <w:r w:rsidRPr="00BB09F9">
        <w:rPr>
          <w:spacing w:val="-6"/>
          <w:sz w:val="20"/>
          <w:lang w:val="pt-BR"/>
        </w:rPr>
        <w:t xml:space="preserve"> </w:t>
      </w:r>
      <w:r w:rsidRPr="00BB09F9">
        <w:rPr>
          <w:sz w:val="20"/>
          <w:lang w:val="pt-BR"/>
        </w:rPr>
        <w:t>anarquista</w:t>
      </w:r>
      <w:r w:rsidRPr="00BB09F9">
        <w:rPr>
          <w:spacing w:val="-6"/>
          <w:sz w:val="20"/>
          <w:lang w:val="pt-BR"/>
        </w:rPr>
        <w:t xml:space="preserve"> </w:t>
      </w:r>
      <w:r w:rsidRPr="00BB09F9">
        <w:rPr>
          <w:sz w:val="20"/>
          <w:lang w:val="pt-BR"/>
        </w:rPr>
        <w:t>na</w:t>
      </w:r>
      <w:r w:rsidRPr="00BB09F9">
        <w:rPr>
          <w:spacing w:val="-7"/>
          <w:sz w:val="20"/>
          <w:lang w:val="pt-BR"/>
        </w:rPr>
        <w:t xml:space="preserve"> </w:t>
      </w:r>
      <w:r w:rsidRPr="00BB09F9">
        <w:rPr>
          <w:sz w:val="20"/>
          <w:lang w:val="pt-BR"/>
        </w:rPr>
        <w:t>Rússia</w:t>
      </w:r>
      <w:r w:rsidRPr="00BB09F9">
        <w:rPr>
          <w:spacing w:val="-6"/>
          <w:sz w:val="20"/>
          <w:lang w:val="pt-BR"/>
        </w:rPr>
        <w:t xml:space="preserve"> </w:t>
      </w:r>
      <w:r w:rsidRPr="00BB09F9">
        <w:rPr>
          <w:sz w:val="20"/>
          <w:lang w:val="pt-BR"/>
        </w:rPr>
        <w:t>e</w:t>
      </w:r>
      <w:r w:rsidRPr="00BB09F9">
        <w:rPr>
          <w:spacing w:val="-6"/>
          <w:sz w:val="20"/>
          <w:lang w:val="pt-BR"/>
        </w:rPr>
        <w:t xml:space="preserve"> </w:t>
      </w:r>
      <w:r w:rsidRPr="00BB09F9">
        <w:rPr>
          <w:sz w:val="20"/>
          <w:lang w:val="pt-BR"/>
        </w:rPr>
        <w:t>as</w:t>
      </w:r>
      <w:r w:rsidRPr="00BB09F9">
        <w:rPr>
          <w:spacing w:val="-6"/>
          <w:sz w:val="20"/>
          <w:lang w:val="pt-BR"/>
        </w:rPr>
        <w:t xml:space="preserve"> </w:t>
      </w:r>
      <w:r w:rsidRPr="00BB09F9">
        <w:rPr>
          <w:sz w:val="20"/>
          <w:lang w:val="pt-BR"/>
        </w:rPr>
        <w:t>vanguardas</w:t>
      </w:r>
      <w:r w:rsidRPr="00BB09F9">
        <w:rPr>
          <w:spacing w:val="-6"/>
          <w:sz w:val="20"/>
          <w:lang w:val="pt-BR"/>
        </w:rPr>
        <w:t xml:space="preserve"> </w:t>
      </w:r>
      <w:r w:rsidRPr="00BB09F9">
        <w:rPr>
          <w:sz w:val="20"/>
          <w:lang w:val="pt-BR"/>
        </w:rPr>
        <w:t>artísticas</w:t>
      </w:r>
      <w:r w:rsidRPr="00BB09F9">
        <w:rPr>
          <w:spacing w:val="-6"/>
          <w:sz w:val="20"/>
          <w:lang w:val="pt-BR"/>
        </w:rPr>
        <w:t xml:space="preserve"> </w:t>
      </w:r>
      <w:r w:rsidRPr="00BB09F9">
        <w:rPr>
          <w:sz w:val="20"/>
          <w:lang w:val="pt-BR"/>
        </w:rPr>
        <w:t>revolucionárias,</w:t>
      </w:r>
      <w:r w:rsidRPr="00BB09F9">
        <w:rPr>
          <w:spacing w:val="-6"/>
          <w:sz w:val="20"/>
          <w:lang w:val="pt-BR"/>
        </w:rPr>
        <w:t xml:space="preserve"> </w:t>
      </w:r>
      <w:r w:rsidRPr="00BB09F9">
        <w:rPr>
          <w:sz w:val="20"/>
          <w:lang w:val="pt-BR"/>
        </w:rPr>
        <w:t xml:space="preserve">diz </w:t>
      </w:r>
      <w:proofErr w:type="spellStart"/>
      <w:r w:rsidRPr="00BB09F9">
        <w:rPr>
          <w:sz w:val="20"/>
          <w:lang w:val="pt-BR"/>
        </w:rPr>
        <w:t>Dunaeva</w:t>
      </w:r>
      <w:proofErr w:type="spellEnd"/>
      <w:r w:rsidRPr="00BB09F9">
        <w:rPr>
          <w:sz w:val="20"/>
          <w:lang w:val="pt-BR"/>
        </w:rPr>
        <w:t>: “Muitos dos artistas da vanguarda, naquele país, estiveram próximos ou compartilharam das ideias e das práticas anarquistas. Pesquisas contemporâneas apontam dois momentos que aproximam vanguardas artísticas do anarquismo. Em primeiro lugar, houve uma aproximação filosófica. Lembremos da</w:t>
      </w:r>
      <w:r w:rsidRPr="00BB09F9">
        <w:rPr>
          <w:spacing w:val="-14"/>
          <w:sz w:val="20"/>
          <w:lang w:val="pt-BR"/>
        </w:rPr>
        <w:t xml:space="preserve"> </w:t>
      </w:r>
      <w:r w:rsidRPr="00BB09F9">
        <w:rPr>
          <w:sz w:val="20"/>
          <w:lang w:val="pt-BR"/>
        </w:rPr>
        <w:t>famosa</w:t>
      </w:r>
      <w:r w:rsidRPr="00BB09F9">
        <w:rPr>
          <w:spacing w:val="-13"/>
          <w:sz w:val="20"/>
          <w:lang w:val="pt-BR"/>
        </w:rPr>
        <w:t xml:space="preserve"> </w:t>
      </w:r>
      <w:r w:rsidRPr="00BB09F9">
        <w:rPr>
          <w:sz w:val="20"/>
          <w:lang w:val="pt-BR"/>
        </w:rPr>
        <w:t>expressão</w:t>
      </w:r>
      <w:r w:rsidRPr="00BB09F9">
        <w:rPr>
          <w:spacing w:val="-13"/>
          <w:sz w:val="20"/>
          <w:lang w:val="pt-BR"/>
        </w:rPr>
        <w:t xml:space="preserve"> </w:t>
      </w:r>
      <w:r w:rsidRPr="00BB09F9">
        <w:rPr>
          <w:sz w:val="20"/>
          <w:lang w:val="pt-BR"/>
        </w:rPr>
        <w:t>de</w:t>
      </w:r>
      <w:r w:rsidRPr="00BB09F9">
        <w:rPr>
          <w:spacing w:val="-13"/>
          <w:sz w:val="20"/>
          <w:lang w:val="pt-BR"/>
        </w:rPr>
        <w:t xml:space="preserve"> </w:t>
      </w:r>
      <w:r w:rsidRPr="00BB09F9">
        <w:rPr>
          <w:sz w:val="20"/>
          <w:lang w:val="pt-BR"/>
        </w:rPr>
        <w:t>Mikhail</w:t>
      </w:r>
      <w:r w:rsidRPr="00BB09F9">
        <w:rPr>
          <w:spacing w:val="-13"/>
          <w:sz w:val="20"/>
          <w:lang w:val="pt-BR"/>
        </w:rPr>
        <w:t xml:space="preserve"> </w:t>
      </w:r>
      <w:proofErr w:type="spellStart"/>
      <w:r w:rsidRPr="00BB09F9">
        <w:rPr>
          <w:sz w:val="20"/>
          <w:lang w:val="pt-BR"/>
        </w:rPr>
        <w:t>Bakúnin</w:t>
      </w:r>
      <w:proofErr w:type="spellEnd"/>
      <w:r w:rsidRPr="00BB09F9">
        <w:rPr>
          <w:sz w:val="20"/>
          <w:lang w:val="pt-BR"/>
        </w:rPr>
        <w:t>,</w:t>
      </w:r>
      <w:r w:rsidRPr="00BB09F9">
        <w:rPr>
          <w:spacing w:val="-13"/>
          <w:sz w:val="20"/>
          <w:lang w:val="pt-BR"/>
        </w:rPr>
        <w:t xml:space="preserve"> </w:t>
      </w:r>
      <w:r w:rsidRPr="00BB09F9">
        <w:rPr>
          <w:sz w:val="20"/>
          <w:lang w:val="pt-BR"/>
        </w:rPr>
        <w:t>anarquista</w:t>
      </w:r>
      <w:r w:rsidRPr="00BB09F9">
        <w:rPr>
          <w:spacing w:val="-13"/>
          <w:sz w:val="20"/>
          <w:lang w:val="pt-BR"/>
        </w:rPr>
        <w:t xml:space="preserve"> </w:t>
      </w:r>
      <w:r w:rsidRPr="00BB09F9">
        <w:rPr>
          <w:sz w:val="20"/>
          <w:lang w:val="pt-BR"/>
        </w:rPr>
        <w:t>russo,</w:t>
      </w:r>
      <w:r w:rsidRPr="00BB09F9">
        <w:rPr>
          <w:spacing w:val="-13"/>
          <w:sz w:val="20"/>
          <w:lang w:val="pt-BR"/>
        </w:rPr>
        <w:t xml:space="preserve"> </w:t>
      </w:r>
      <w:r w:rsidRPr="00BB09F9">
        <w:rPr>
          <w:sz w:val="20"/>
          <w:lang w:val="pt-BR"/>
        </w:rPr>
        <w:t>sobre</w:t>
      </w:r>
      <w:r w:rsidRPr="00BB09F9">
        <w:rPr>
          <w:spacing w:val="-13"/>
          <w:sz w:val="20"/>
          <w:lang w:val="pt-BR"/>
        </w:rPr>
        <w:t xml:space="preserve"> </w:t>
      </w:r>
      <w:r w:rsidRPr="00BB09F9">
        <w:rPr>
          <w:sz w:val="20"/>
          <w:lang w:val="pt-BR"/>
        </w:rPr>
        <w:t>a</w:t>
      </w:r>
      <w:r w:rsidRPr="00BB09F9">
        <w:rPr>
          <w:spacing w:val="-13"/>
          <w:sz w:val="20"/>
          <w:lang w:val="pt-BR"/>
        </w:rPr>
        <w:t xml:space="preserve"> </w:t>
      </w:r>
      <w:r w:rsidRPr="00BB09F9">
        <w:rPr>
          <w:sz w:val="20"/>
          <w:lang w:val="pt-BR"/>
        </w:rPr>
        <w:t>força</w:t>
      </w:r>
      <w:r w:rsidRPr="00BB09F9">
        <w:rPr>
          <w:spacing w:val="-13"/>
          <w:sz w:val="20"/>
          <w:lang w:val="pt-BR"/>
        </w:rPr>
        <w:t xml:space="preserve"> </w:t>
      </w:r>
      <w:r w:rsidRPr="00BB09F9">
        <w:rPr>
          <w:sz w:val="20"/>
          <w:lang w:val="pt-BR"/>
        </w:rPr>
        <w:t>criativa</w:t>
      </w:r>
      <w:r w:rsidRPr="00BB09F9">
        <w:rPr>
          <w:spacing w:val="-13"/>
          <w:sz w:val="20"/>
          <w:lang w:val="pt-BR"/>
        </w:rPr>
        <w:t xml:space="preserve"> </w:t>
      </w:r>
      <w:r w:rsidRPr="00BB09F9">
        <w:rPr>
          <w:sz w:val="20"/>
          <w:lang w:val="pt-BR"/>
        </w:rPr>
        <w:t>da</w:t>
      </w:r>
      <w:r w:rsidRPr="00BB09F9">
        <w:rPr>
          <w:spacing w:val="-13"/>
          <w:sz w:val="20"/>
          <w:lang w:val="pt-BR"/>
        </w:rPr>
        <w:t xml:space="preserve"> </w:t>
      </w:r>
      <w:r w:rsidRPr="00BB09F9">
        <w:rPr>
          <w:sz w:val="20"/>
          <w:lang w:val="pt-BR"/>
        </w:rPr>
        <w:t>destruição.</w:t>
      </w:r>
      <w:r w:rsidRPr="00BB09F9">
        <w:rPr>
          <w:spacing w:val="-13"/>
          <w:sz w:val="20"/>
          <w:lang w:val="pt-BR"/>
        </w:rPr>
        <w:t xml:space="preserve"> </w:t>
      </w:r>
      <w:r w:rsidRPr="00BB09F9">
        <w:rPr>
          <w:sz w:val="20"/>
          <w:lang w:val="pt-BR"/>
        </w:rPr>
        <w:t xml:space="preserve">Vanguardas adotam esta máxima e, como podemos observar, passam continuamente a destruírem o academicismo, as formas estéticas renascentistas e pós-renascentistas, </w:t>
      </w:r>
      <w:proofErr w:type="spellStart"/>
      <w:r w:rsidRPr="00BB09F9">
        <w:rPr>
          <w:sz w:val="20"/>
          <w:lang w:val="pt-BR"/>
        </w:rPr>
        <w:t>academicistas</w:t>
      </w:r>
      <w:proofErr w:type="spellEnd"/>
      <w:r w:rsidRPr="00BB09F9">
        <w:rPr>
          <w:sz w:val="20"/>
          <w:lang w:val="pt-BR"/>
        </w:rPr>
        <w:t xml:space="preserve">; depois passam a destruir ou desconstruir, desmontar as novíssimas descobertas plásticas do modernismo europeu: cubismo, futurismo, expressionismo, criando, a partir desta destruição total, novas formas de expressão pictórica, como </w:t>
      </w:r>
      <w:proofErr w:type="spellStart"/>
      <w:r w:rsidRPr="00BB09F9">
        <w:rPr>
          <w:sz w:val="20"/>
          <w:lang w:val="pt-BR"/>
        </w:rPr>
        <w:t>cubofuturismo</w:t>
      </w:r>
      <w:proofErr w:type="spellEnd"/>
      <w:r w:rsidRPr="00BB09F9">
        <w:rPr>
          <w:sz w:val="20"/>
          <w:lang w:val="pt-BR"/>
        </w:rPr>
        <w:t xml:space="preserve"> (ou </w:t>
      </w:r>
      <w:proofErr w:type="spellStart"/>
      <w:r w:rsidRPr="00BB09F9">
        <w:rPr>
          <w:sz w:val="20"/>
          <w:lang w:val="pt-BR"/>
        </w:rPr>
        <w:t>aloguismo</w:t>
      </w:r>
      <w:proofErr w:type="spellEnd"/>
      <w:r w:rsidRPr="00BB09F9">
        <w:rPr>
          <w:sz w:val="20"/>
          <w:lang w:val="pt-BR"/>
        </w:rPr>
        <w:t>) e suprematismo. É possível aproximar, no plano teórico a crítica de representação e de representatividade em teorias e práticas anarquistas com a ideia de não figuração em pintura.</w:t>
      </w:r>
      <w:r w:rsidRPr="00BB09F9">
        <w:rPr>
          <w:spacing w:val="-3"/>
          <w:sz w:val="20"/>
          <w:lang w:val="pt-BR"/>
        </w:rPr>
        <w:t xml:space="preserve"> </w:t>
      </w:r>
      <w:r w:rsidRPr="00BB09F9">
        <w:rPr>
          <w:sz w:val="20"/>
          <w:lang w:val="pt-BR"/>
        </w:rPr>
        <w:t>Segundo</w:t>
      </w:r>
      <w:r w:rsidRPr="00BB09F9">
        <w:rPr>
          <w:spacing w:val="-4"/>
          <w:sz w:val="20"/>
          <w:lang w:val="pt-BR"/>
        </w:rPr>
        <w:t xml:space="preserve"> </w:t>
      </w:r>
      <w:r w:rsidRPr="00BB09F9">
        <w:rPr>
          <w:sz w:val="20"/>
          <w:lang w:val="pt-BR"/>
        </w:rPr>
        <w:t>artistas</w:t>
      </w:r>
      <w:r w:rsidRPr="00BB09F9">
        <w:rPr>
          <w:spacing w:val="-3"/>
          <w:sz w:val="20"/>
          <w:lang w:val="pt-BR"/>
        </w:rPr>
        <w:t xml:space="preserve"> </w:t>
      </w:r>
      <w:r w:rsidRPr="00BB09F9">
        <w:rPr>
          <w:sz w:val="20"/>
          <w:lang w:val="pt-BR"/>
        </w:rPr>
        <w:t>de</w:t>
      </w:r>
      <w:r w:rsidRPr="00BB09F9">
        <w:rPr>
          <w:spacing w:val="-4"/>
          <w:sz w:val="20"/>
          <w:lang w:val="pt-BR"/>
        </w:rPr>
        <w:t xml:space="preserve"> </w:t>
      </w:r>
      <w:r w:rsidRPr="00BB09F9">
        <w:rPr>
          <w:sz w:val="20"/>
          <w:lang w:val="pt-BR"/>
        </w:rPr>
        <w:t>vanguarda</w:t>
      </w:r>
      <w:r w:rsidRPr="00BB09F9">
        <w:rPr>
          <w:spacing w:val="-3"/>
          <w:sz w:val="20"/>
          <w:lang w:val="pt-BR"/>
        </w:rPr>
        <w:t xml:space="preserve"> </w:t>
      </w:r>
      <w:r w:rsidRPr="00BB09F9">
        <w:rPr>
          <w:sz w:val="20"/>
          <w:lang w:val="pt-BR"/>
        </w:rPr>
        <w:t>que,</w:t>
      </w:r>
      <w:r w:rsidRPr="00BB09F9">
        <w:rPr>
          <w:spacing w:val="-4"/>
          <w:sz w:val="20"/>
          <w:lang w:val="pt-BR"/>
        </w:rPr>
        <w:t xml:space="preserve"> </w:t>
      </w:r>
      <w:r w:rsidRPr="00BB09F9">
        <w:rPr>
          <w:sz w:val="20"/>
          <w:lang w:val="pt-BR"/>
        </w:rPr>
        <w:t>a</w:t>
      </w:r>
      <w:r w:rsidRPr="00BB09F9">
        <w:rPr>
          <w:spacing w:val="-4"/>
          <w:sz w:val="20"/>
          <w:lang w:val="pt-BR"/>
        </w:rPr>
        <w:t xml:space="preserve"> </w:t>
      </w:r>
      <w:r w:rsidRPr="00BB09F9">
        <w:rPr>
          <w:sz w:val="20"/>
          <w:lang w:val="pt-BR"/>
        </w:rPr>
        <w:t>partir</w:t>
      </w:r>
      <w:r w:rsidRPr="00BB09F9">
        <w:rPr>
          <w:spacing w:val="-3"/>
          <w:sz w:val="20"/>
          <w:lang w:val="pt-BR"/>
        </w:rPr>
        <w:t xml:space="preserve"> </w:t>
      </w:r>
      <w:r w:rsidRPr="00BB09F9">
        <w:rPr>
          <w:sz w:val="20"/>
          <w:lang w:val="pt-BR"/>
        </w:rPr>
        <w:t>do</w:t>
      </w:r>
      <w:r w:rsidRPr="00BB09F9">
        <w:rPr>
          <w:spacing w:val="-4"/>
          <w:sz w:val="20"/>
          <w:lang w:val="pt-BR"/>
        </w:rPr>
        <w:t xml:space="preserve"> </w:t>
      </w:r>
      <w:r w:rsidRPr="00BB09F9">
        <w:rPr>
          <w:sz w:val="20"/>
          <w:lang w:val="pt-BR"/>
        </w:rPr>
        <w:t>início</w:t>
      </w:r>
      <w:r w:rsidRPr="00BB09F9">
        <w:rPr>
          <w:spacing w:val="-3"/>
          <w:sz w:val="20"/>
          <w:lang w:val="pt-BR"/>
        </w:rPr>
        <w:t xml:space="preserve"> </w:t>
      </w:r>
      <w:r w:rsidRPr="00BB09F9">
        <w:rPr>
          <w:sz w:val="20"/>
          <w:lang w:val="pt-BR"/>
        </w:rPr>
        <w:t>da</w:t>
      </w:r>
      <w:r w:rsidRPr="00BB09F9">
        <w:rPr>
          <w:spacing w:val="-4"/>
          <w:sz w:val="20"/>
          <w:lang w:val="pt-BR"/>
        </w:rPr>
        <w:t xml:space="preserve"> </w:t>
      </w:r>
      <w:r w:rsidRPr="00BB09F9">
        <w:rPr>
          <w:sz w:val="20"/>
          <w:lang w:val="pt-BR"/>
        </w:rPr>
        <w:t>década</w:t>
      </w:r>
      <w:r w:rsidRPr="00BB09F9">
        <w:rPr>
          <w:spacing w:val="-4"/>
          <w:sz w:val="20"/>
          <w:lang w:val="pt-BR"/>
        </w:rPr>
        <w:t xml:space="preserve"> </w:t>
      </w:r>
      <w:r w:rsidRPr="00BB09F9">
        <w:rPr>
          <w:sz w:val="20"/>
          <w:lang w:val="pt-BR"/>
        </w:rPr>
        <w:t>de</w:t>
      </w:r>
      <w:r w:rsidRPr="00BB09F9">
        <w:rPr>
          <w:spacing w:val="-3"/>
          <w:sz w:val="20"/>
          <w:lang w:val="pt-BR"/>
        </w:rPr>
        <w:t xml:space="preserve"> </w:t>
      </w:r>
      <w:r w:rsidRPr="00BB09F9">
        <w:rPr>
          <w:sz w:val="20"/>
          <w:lang w:val="pt-BR"/>
        </w:rPr>
        <w:t>1910</w:t>
      </w:r>
      <w:r w:rsidRPr="00BB09F9">
        <w:rPr>
          <w:spacing w:val="-4"/>
          <w:sz w:val="20"/>
          <w:lang w:val="pt-BR"/>
        </w:rPr>
        <w:t xml:space="preserve"> </w:t>
      </w:r>
      <w:r w:rsidRPr="00BB09F9">
        <w:rPr>
          <w:sz w:val="20"/>
          <w:lang w:val="pt-BR"/>
        </w:rPr>
        <w:t>passam</w:t>
      </w:r>
      <w:r w:rsidRPr="00BB09F9">
        <w:rPr>
          <w:spacing w:val="-3"/>
          <w:sz w:val="20"/>
          <w:lang w:val="pt-BR"/>
        </w:rPr>
        <w:t xml:space="preserve"> </w:t>
      </w:r>
      <w:r w:rsidRPr="00BB09F9">
        <w:rPr>
          <w:sz w:val="20"/>
          <w:lang w:val="pt-BR"/>
        </w:rPr>
        <w:t>a</w:t>
      </w:r>
      <w:r w:rsidRPr="00BB09F9">
        <w:rPr>
          <w:spacing w:val="-4"/>
          <w:sz w:val="20"/>
          <w:lang w:val="pt-BR"/>
        </w:rPr>
        <w:t xml:space="preserve"> </w:t>
      </w:r>
      <w:r w:rsidRPr="00BB09F9">
        <w:rPr>
          <w:sz w:val="20"/>
          <w:lang w:val="pt-BR"/>
        </w:rPr>
        <w:t>realizar</w:t>
      </w:r>
      <w:r w:rsidRPr="00BB09F9">
        <w:rPr>
          <w:spacing w:val="-4"/>
          <w:sz w:val="20"/>
          <w:lang w:val="pt-BR"/>
        </w:rPr>
        <w:t xml:space="preserve"> </w:t>
      </w:r>
      <w:r w:rsidRPr="00BB09F9">
        <w:rPr>
          <w:sz w:val="20"/>
          <w:lang w:val="pt-BR"/>
        </w:rPr>
        <w:t xml:space="preserve">pinturas abstratas, como </w:t>
      </w:r>
      <w:proofErr w:type="spellStart"/>
      <w:r w:rsidRPr="00BB09F9">
        <w:rPr>
          <w:sz w:val="20"/>
          <w:lang w:val="pt-BR"/>
        </w:rPr>
        <w:t>Kandínski</w:t>
      </w:r>
      <w:proofErr w:type="spellEnd"/>
      <w:r w:rsidRPr="00BB09F9">
        <w:rPr>
          <w:sz w:val="20"/>
          <w:lang w:val="pt-BR"/>
        </w:rPr>
        <w:t xml:space="preserve">, </w:t>
      </w:r>
      <w:proofErr w:type="spellStart"/>
      <w:r w:rsidRPr="00BB09F9">
        <w:rPr>
          <w:sz w:val="20"/>
          <w:lang w:val="pt-BR"/>
        </w:rPr>
        <w:t>Maliévitch</w:t>
      </w:r>
      <w:proofErr w:type="spellEnd"/>
      <w:r w:rsidRPr="00BB09F9">
        <w:rPr>
          <w:sz w:val="20"/>
          <w:lang w:val="pt-BR"/>
        </w:rPr>
        <w:t xml:space="preserve">, </w:t>
      </w:r>
      <w:proofErr w:type="spellStart"/>
      <w:r w:rsidRPr="00BB09F9">
        <w:rPr>
          <w:sz w:val="20"/>
          <w:lang w:val="pt-BR"/>
        </w:rPr>
        <w:t>Larionov</w:t>
      </w:r>
      <w:proofErr w:type="spellEnd"/>
      <w:r w:rsidRPr="00BB09F9">
        <w:rPr>
          <w:sz w:val="20"/>
          <w:lang w:val="pt-BR"/>
        </w:rPr>
        <w:t xml:space="preserve">, - a abstração é a não figuração, a não representação do mundo </w:t>
      </w:r>
      <w:proofErr w:type="spellStart"/>
      <w:r w:rsidRPr="00BB09F9">
        <w:rPr>
          <w:sz w:val="20"/>
          <w:lang w:val="pt-BR"/>
        </w:rPr>
        <w:t>objetual</w:t>
      </w:r>
      <w:proofErr w:type="spellEnd"/>
      <w:r w:rsidRPr="00BB09F9">
        <w:rPr>
          <w:sz w:val="20"/>
          <w:lang w:val="pt-BR"/>
        </w:rPr>
        <w:t xml:space="preserve">, do mundo de objetos. </w:t>
      </w:r>
      <w:proofErr w:type="spellStart"/>
      <w:r w:rsidRPr="00BB09F9">
        <w:rPr>
          <w:sz w:val="20"/>
          <w:lang w:val="pt-BR"/>
        </w:rPr>
        <w:t>Maliévitch</w:t>
      </w:r>
      <w:proofErr w:type="spellEnd"/>
      <w:r w:rsidRPr="00BB09F9">
        <w:rPr>
          <w:sz w:val="20"/>
          <w:lang w:val="pt-BR"/>
        </w:rPr>
        <w:t xml:space="preserve"> (2007) nomeia seus quadros abstratos, a partir de 1915, de arte sem-objeto, alegando a desnecessidade de repetição, em tela, das formas visíveis; e a urgência de uma criação livre a partir dos meios pictóricos, como cor, forma e movimento. Outro momento que aproxima o anarquismo aos ideais das vanguardas artísticas é a ideia de criação livre, da arte livre que não deve ser contaminada por nenhuma influência do antigo, do passado. Liberdade é o lema das vanguardas. Nina </w:t>
      </w:r>
      <w:proofErr w:type="spellStart"/>
      <w:r w:rsidRPr="00BB09F9">
        <w:rPr>
          <w:sz w:val="20"/>
          <w:lang w:val="pt-BR"/>
        </w:rPr>
        <w:t>Gurianova</w:t>
      </w:r>
      <w:proofErr w:type="spellEnd"/>
      <w:r w:rsidRPr="00BB09F9">
        <w:rPr>
          <w:sz w:val="20"/>
          <w:lang w:val="pt-BR"/>
        </w:rPr>
        <w:t xml:space="preserve"> (2012) chama a primeira fase da vanguarda artística na Rússia (anterior a 1917) de 'ontologicamente anárquica”' (2017:</w:t>
      </w:r>
      <w:r w:rsidRPr="00BB09F9">
        <w:rPr>
          <w:spacing w:val="-4"/>
          <w:sz w:val="20"/>
          <w:lang w:val="pt-BR"/>
        </w:rPr>
        <w:t xml:space="preserve"> </w:t>
      </w:r>
      <w:r w:rsidRPr="00BB09F9">
        <w:rPr>
          <w:sz w:val="20"/>
          <w:lang w:val="pt-BR"/>
        </w:rPr>
        <w:t>3).</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muito diferente da ditadura gerida por Stálin ou da radical ausência de democracia nas sociedades capitalistas onde impera a lei do mercado e a ilusão liberal, mas não se pode esquecer que existem muitas maneiras de eliminar um “adversário”, “inimigo”, ou simplesmente</w:t>
      </w:r>
      <w:r w:rsidRPr="00BB09F9">
        <w:rPr>
          <w:spacing w:val="-6"/>
          <w:lang w:val="pt-BR"/>
        </w:rPr>
        <w:t xml:space="preserve"> </w:t>
      </w:r>
      <w:r w:rsidRPr="00BB09F9">
        <w:rPr>
          <w:lang w:val="pt-BR"/>
        </w:rPr>
        <w:t>um</w:t>
      </w:r>
      <w:r w:rsidRPr="00BB09F9">
        <w:rPr>
          <w:spacing w:val="-5"/>
          <w:lang w:val="pt-BR"/>
        </w:rPr>
        <w:t xml:space="preserve"> </w:t>
      </w:r>
      <w:r w:rsidRPr="00BB09F9">
        <w:rPr>
          <w:lang w:val="pt-BR"/>
        </w:rPr>
        <w:t>diferente,</w:t>
      </w:r>
      <w:r w:rsidRPr="00BB09F9">
        <w:rPr>
          <w:spacing w:val="-5"/>
          <w:lang w:val="pt-BR"/>
        </w:rPr>
        <w:t xml:space="preserve"> </w:t>
      </w:r>
      <w:r w:rsidRPr="00BB09F9">
        <w:rPr>
          <w:lang w:val="pt-BR"/>
        </w:rPr>
        <w:t>para</w:t>
      </w:r>
      <w:r w:rsidRPr="00BB09F9">
        <w:rPr>
          <w:spacing w:val="-6"/>
          <w:lang w:val="pt-BR"/>
        </w:rPr>
        <w:t xml:space="preserve"> </w:t>
      </w:r>
      <w:r w:rsidRPr="00BB09F9">
        <w:rPr>
          <w:lang w:val="pt-BR"/>
        </w:rPr>
        <w:t>além</w:t>
      </w:r>
      <w:r w:rsidRPr="00BB09F9">
        <w:rPr>
          <w:spacing w:val="-5"/>
          <w:lang w:val="pt-BR"/>
        </w:rPr>
        <w:t xml:space="preserve"> </w:t>
      </w:r>
      <w:r w:rsidRPr="00BB09F9">
        <w:rPr>
          <w:lang w:val="pt-BR"/>
        </w:rPr>
        <w:t>de</w:t>
      </w:r>
      <w:r w:rsidRPr="00BB09F9">
        <w:rPr>
          <w:spacing w:val="-5"/>
          <w:lang w:val="pt-BR"/>
        </w:rPr>
        <w:t xml:space="preserve"> </w:t>
      </w:r>
      <w:r w:rsidRPr="00BB09F9">
        <w:rPr>
          <w:lang w:val="pt-BR"/>
        </w:rPr>
        <w:t>assassinatos</w:t>
      </w:r>
      <w:r w:rsidRPr="00BB09F9">
        <w:rPr>
          <w:spacing w:val="-5"/>
          <w:lang w:val="pt-BR"/>
        </w:rPr>
        <w:t xml:space="preserve"> </w:t>
      </w:r>
      <w:r w:rsidRPr="00BB09F9">
        <w:rPr>
          <w:lang w:val="pt-BR"/>
        </w:rPr>
        <w:t>de</w:t>
      </w:r>
      <w:r w:rsidRPr="00BB09F9">
        <w:rPr>
          <w:spacing w:val="-6"/>
          <w:lang w:val="pt-BR"/>
        </w:rPr>
        <w:t xml:space="preserve"> </w:t>
      </w:r>
      <w:r w:rsidRPr="00BB09F9">
        <w:rPr>
          <w:lang w:val="pt-BR"/>
        </w:rPr>
        <w:t>revolucionários</w:t>
      </w:r>
      <w:r w:rsidRPr="00BB09F9">
        <w:rPr>
          <w:spacing w:val="-5"/>
          <w:lang w:val="pt-BR"/>
        </w:rPr>
        <w:t xml:space="preserve"> </w:t>
      </w:r>
      <w:r w:rsidRPr="00BB09F9">
        <w:rPr>
          <w:lang w:val="pt-BR"/>
        </w:rPr>
        <w:t>sinceros</w:t>
      </w:r>
      <w:r w:rsidRPr="00BB09F9">
        <w:rPr>
          <w:spacing w:val="-5"/>
          <w:lang w:val="pt-BR"/>
        </w:rPr>
        <w:t xml:space="preserve"> </w:t>
      </w:r>
      <w:r w:rsidRPr="00BB09F9">
        <w:rPr>
          <w:lang w:val="pt-BR"/>
        </w:rPr>
        <w:t xml:space="preserve">(como anarquistas e Socialistas Revolucionários de esquerda a partir de 1918) ou decretos de proibição – também executados por ele, é preciso dizer -, padrão de conduta no período stalinista. Uma das formas de aniquilamento da diferença é a sabotagem, o boicote, o isolamento, o desgaste, a estigmatização, e tudo isso foi feito pelos homens do Estado soviético, os homens do governo, da </w:t>
      </w:r>
      <w:r w:rsidRPr="00BB09F9">
        <w:rPr>
          <w:i/>
          <w:lang w:val="pt-BR"/>
        </w:rPr>
        <w:t>real politique</w:t>
      </w:r>
      <w:r w:rsidRPr="00BB09F9">
        <w:rPr>
          <w:lang w:val="pt-BR"/>
        </w:rPr>
        <w:t xml:space="preserve">, da polícia política criada por decreto em 7 de Dezembro de 1917, a TCHEKA (Comissão Extraordinária </w:t>
      </w:r>
      <w:proofErr w:type="spellStart"/>
      <w:r w:rsidRPr="00BB09F9">
        <w:rPr>
          <w:lang w:val="pt-BR"/>
        </w:rPr>
        <w:t>Panrussa</w:t>
      </w:r>
      <w:proofErr w:type="spellEnd"/>
      <w:r w:rsidRPr="00BB09F9">
        <w:rPr>
          <w:lang w:val="pt-BR"/>
        </w:rPr>
        <w:t xml:space="preserve"> para a Luta contra a Sabotagem e a Contrarrevolução), da única organização partidária possível na Rússia com o “fim do bloco soviético”</w:t>
      </w:r>
      <w:r w:rsidRPr="00BB09F9">
        <w:rPr>
          <w:position w:val="8"/>
          <w:sz w:val="16"/>
          <w:lang w:val="pt-BR"/>
        </w:rPr>
        <w:t xml:space="preserve">100 </w:t>
      </w:r>
      <w:r w:rsidRPr="00BB09F9">
        <w:rPr>
          <w:lang w:val="pt-BR"/>
        </w:rPr>
        <w:t xml:space="preserve">após o desarmamento dos anarquistas, o fechamento de federações e jornais libertários como o </w:t>
      </w:r>
      <w:proofErr w:type="spellStart"/>
      <w:r w:rsidRPr="00BB09F9">
        <w:rPr>
          <w:i/>
          <w:lang w:val="pt-BR"/>
        </w:rPr>
        <w:t>Anarkhia</w:t>
      </w:r>
      <w:proofErr w:type="spellEnd"/>
      <w:r w:rsidRPr="00BB09F9">
        <w:rPr>
          <w:i/>
          <w:lang w:val="pt-BR"/>
        </w:rPr>
        <w:t xml:space="preserve"> </w:t>
      </w:r>
      <w:r w:rsidRPr="00BB09F9">
        <w:rPr>
          <w:lang w:val="pt-BR"/>
        </w:rPr>
        <w:t xml:space="preserve">e o </w:t>
      </w:r>
      <w:r w:rsidRPr="00BB09F9">
        <w:rPr>
          <w:i/>
          <w:lang w:val="pt-BR"/>
        </w:rPr>
        <w:t xml:space="preserve">Golos </w:t>
      </w:r>
      <w:proofErr w:type="spellStart"/>
      <w:r w:rsidRPr="00BB09F9">
        <w:rPr>
          <w:i/>
          <w:lang w:val="pt-BR"/>
        </w:rPr>
        <w:t>Truda</w:t>
      </w:r>
      <w:proofErr w:type="spellEnd"/>
      <w:r w:rsidRPr="00BB09F9">
        <w:rPr>
          <w:i/>
          <w:lang w:val="pt-BR"/>
        </w:rPr>
        <w:t xml:space="preserve"> – </w:t>
      </w:r>
      <w:r w:rsidRPr="00BB09F9">
        <w:rPr>
          <w:lang w:val="pt-BR"/>
        </w:rPr>
        <w:t>este, segundo</w:t>
      </w:r>
      <w:r w:rsidRPr="00BB09F9">
        <w:rPr>
          <w:spacing w:val="-10"/>
          <w:lang w:val="pt-BR"/>
        </w:rPr>
        <w:t xml:space="preserve"> </w:t>
      </w:r>
      <w:r w:rsidRPr="00BB09F9">
        <w:rPr>
          <w:lang w:val="pt-BR"/>
        </w:rPr>
        <w:t>o</w:t>
      </w:r>
      <w:r w:rsidRPr="00BB09F9">
        <w:rPr>
          <w:spacing w:val="-10"/>
          <w:lang w:val="pt-BR"/>
        </w:rPr>
        <w:t xml:space="preserve"> </w:t>
      </w:r>
      <w:r w:rsidRPr="00BB09F9">
        <w:rPr>
          <w:lang w:val="pt-BR"/>
        </w:rPr>
        <w:t>marxista</w:t>
      </w:r>
      <w:r w:rsidRPr="00BB09F9">
        <w:rPr>
          <w:spacing w:val="-9"/>
          <w:lang w:val="pt-BR"/>
        </w:rPr>
        <w:t xml:space="preserve"> </w:t>
      </w:r>
      <w:proofErr w:type="spellStart"/>
      <w:r w:rsidRPr="00BB09F9">
        <w:rPr>
          <w:lang w:val="pt-BR"/>
        </w:rPr>
        <w:t>Víktor</w:t>
      </w:r>
      <w:proofErr w:type="spellEnd"/>
      <w:r w:rsidRPr="00BB09F9">
        <w:rPr>
          <w:spacing w:val="-10"/>
          <w:lang w:val="pt-BR"/>
        </w:rPr>
        <w:t xml:space="preserve"> </w:t>
      </w:r>
      <w:r w:rsidRPr="00BB09F9">
        <w:rPr>
          <w:lang w:val="pt-BR"/>
        </w:rPr>
        <w:t>Serge</w:t>
      </w:r>
      <w:r w:rsidRPr="00BB09F9">
        <w:rPr>
          <w:spacing w:val="-9"/>
          <w:lang w:val="pt-BR"/>
        </w:rPr>
        <w:t xml:space="preserve"> </w:t>
      </w:r>
      <w:r w:rsidRPr="00BB09F9">
        <w:rPr>
          <w:lang w:val="pt-BR"/>
        </w:rPr>
        <w:t>(2007:</w:t>
      </w:r>
      <w:r w:rsidRPr="00BB09F9">
        <w:rPr>
          <w:spacing w:val="-10"/>
          <w:lang w:val="pt-BR"/>
        </w:rPr>
        <w:t xml:space="preserve"> </w:t>
      </w:r>
      <w:r w:rsidRPr="00BB09F9">
        <w:rPr>
          <w:lang w:val="pt-BR"/>
        </w:rPr>
        <w:t>274),</w:t>
      </w:r>
      <w:r w:rsidRPr="00BB09F9">
        <w:rPr>
          <w:spacing w:val="-9"/>
          <w:lang w:val="pt-BR"/>
        </w:rPr>
        <w:t xml:space="preserve"> </w:t>
      </w:r>
      <w:r w:rsidRPr="00BB09F9">
        <w:rPr>
          <w:lang w:val="pt-BR"/>
        </w:rPr>
        <w:t>“em</w:t>
      </w:r>
      <w:r w:rsidRPr="00BB09F9">
        <w:rPr>
          <w:spacing w:val="-10"/>
          <w:lang w:val="pt-BR"/>
        </w:rPr>
        <w:t xml:space="preserve"> </w:t>
      </w:r>
      <w:r w:rsidRPr="00BB09F9">
        <w:rPr>
          <w:lang w:val="pt-BR"/>
        </w:rPr>
        <w:t>certos</w:t>
      </w:r>
      <w:r w:rsidRPr="00BB09F9">
        <w:rPr>
          <w:spacing w:val="-9"/>
          <w:lang w:val="pt-BR"/>
        </w:rPr>
        <w:t xml:space="preserve"> </w:t>
      </w:r>
      <w:r w:rsidRPr="00BB09F9">
        <w:rPr>
          <w:lang w:val="pt-BR"/>
        </w:rPr>
        <w:t>momentos</w:t>
      </w:r>
      <w:r w:rsidRPr="00BB09F9">
        <w:rPr>
          <w:spacing w:val="-10"/>
          <w:lang w:val="pt-BR"/>
        </w:rPr>
        <w:t xml:space="preserve"> </w:t>
      </w:r>
      <w:r w:rsidRPr="00BB09F9">
        <w:rPr>
          <w:lang w:val="pt-BR"/>
        </w:rPr>
        <w:t>havia</w:t>
      </w:r>
      <w:r w:rsidRPr="00BB09F9">
        <w:rPr>
          <w:spacing w:val="-9"/>
          <w:lang w:val="pt-BR"/>
        </w:rPr>
        <w:t xml:space="preserve"> </w:t>
      </w:r>
      <w:r w:rsidRPr="00BB09F9">
        <w:rPr>
          <w:lang w:val="pt-BR"/>
        </w:rPr>
        <w:t>concorrido</w:t>
      </w:r>
      <w:r w:rsidRPr="00BB09F9">
        <w:rPr>
          <w:spacing w:val="-10"/>
          <w:lang w:val="pt-BR"/>
        </w:rPr>
        <w:t xml:space="preserve"> </w:t>
      </w:r>
      <w:r w:rsidRPr="00BB09F9">
        <w:rPr>
          <w:lang w:val="pt-BR"/>
        </w:rPr>
        <w:t xml:space="preserve">em influência com o </w:t>
      </w:r>
      <w:proofErr w:type="spellStart"/>
      <w:r w:rsidRPr="00BB09F9">
        <w:rPr>
          <w:i/>
          <w:lang w:val="pt-BR"/>
        </w:rPr>
        <w:t>Pravda</w:t>
      </w:r>
      <w:proofErr w:type="spellEnd"/>
      <w:r w:rsidRPr="00BB09F9">
        <w:rPr>
          <w:lang w:val="pt-BR"/>
        </w:rPr>
        <w:t>, de Lenin” -</w:t>
      </w:r>
      <w:r w:rsidRPr="00BB09F9">
        <w:rPr>
          <w:i/>
          <w:lang w:val="pt-BR"/>
        </w:rPr>
        <w:t xml:space="preserve">, </w:t>
      </w:r>
      <w:r w:rsidRPr="00BB09F9">
        <w:rPr>
          <w:lang w:val="pt-BR"/>
        </w:rPr>
        <w:t>e a prisão ou execução dos Socialistas Revolucionários de esquerda em 1918. Uma ditadura política, com ampla concentração de</w:t>
      </w:r>
      <w:r w:rsidRPr="00BB09F9">
        <w:rPr>
          <w:spacing w:val="-14"/>
          <w:lang w:val="pt-BR"/>
        </w:rPr>
        <w:t xml:space="preserve"> </w:t>
      </w:r>
      <w:r w:rsidRPr="00BB09F9">
        <w:rPr>
          <w:lang w:val="pt-BR"/>
        </w:rPr>
        <w:t>poder</w:t>
      </w:r>
      <w:r w:rsidRPr="00BB09F9">
        <w:rPr>
          <w:spacing w:val="-13"/>
          <w:lang w:val="pt-BR"/>
        </w:rPr>
        <w:t xml:space="preserve"> </w:t>
      </w:r>
      <w:r w:rsidRPr="00BB09F9">
        <w:rPr>
          <w:lang w:val="pt-BR"/>
        </w:rPr>
        <w:t>no</w:t>
      </w:r>
      <w:r w:rsidRPr="00BB09F9">
        <w:rPr>
          <w:spacing w:val="-13"/>
          <w:lang w:val="pt-BR"/>
        </w:rPr>
        <w:t xml:space="preserve"> </w:t>
      </w:r>
      <w:r w:rsidRPr="00BB09F9">
        <w:rPr>
          <w:lang w:val="pt-BR"/>
        </w:rPr>
        <w:t>Estado</w:t>
      </w:r>
      <w:r w:rsidRPr="00BB09F9">
        <w:rPr>
          <w:spacing w:val="-13"/>
          <w:lang w:val="pt-BR"/>
        </w:rPr>
        <w:t xml:space="preserve"> </w:t>
      </w:r>
      <w:r w:rsidRPr="00BB09F9">
        <w:rPr>
          <w:lang w:val="pt-BR"/>
        </w:rPr>
        <w:t>e</w:t>
      </w:r>
      <w:r w:rsidRPr="00BB09F9">
        <w:rPr>
          <w:spacing w:val="-13"/>
          <w:lang w:val="pt-BR"/>
        </w:rPr>
        <w:t xml:space="preserve"> </w:t>
      </w:r>
      <w:r w:rsidRPr="00BB09F9">
        <w:rPr>
          <w:lang w:val="pt-BR"/>
        </w:rPr>
        <w:t>na</w:t>
      </w:r>
      <w:r w:rsidRPr="00BB09F9">
        <w:rPr>
          <w:spacing w:val="-13"/>
          <w:lang w:val="pt-BR"/>
        </w:rPr>
        <w:t xml:space="preserve"> </w:t>
      </w:r>
      <w:r w:rsidRPr="00BB09F9">
        <w:rPr>
          <w:lang w:val="pt-BR"/>
        </w:rPr>
        <w:t>direção</w:t>
      </w:r>
      <w:r w:rsidRPr="00BB09F9">
        <w:rPr>
          <w:spacing w:val="-13"/>
          <w:lang w:val="pt-BR"/>
        </w:rPr>
        <w:t xml:space="preserve"> </w:t>
      </w:r>
      <w:r w:rsidRPr="00BB09F9">
        <w:rPr>
          <w:lang w:val="pt-BR"/>
        </w:rPr>
        <w:t>do</w:t>
      </w:r>
      <w:r w:rsidRPr="00BB09F9">
        <w:rPr>
          <w:spacing w:val="-13"/>
          <w:lang w:val="pt-BR"/>
        </w:rPr>
        <w:t xml:space="preserve"> </w:t>
      </w:r>
      <w:r w:rsidRPr="00BB09F9">
        <w:rPr>
          <w:lang w:val="pt-BR"/>
        </w:rPr>
        <w:t>partido</w:t>
      </w:r>
      <w:r w:rsidRPr="00BB09F9">
        <w:rPr>
          <w:spacing w:val="-13"/>
          <w:lang w:val="pt-BR"/>
        </w:rPr>
        <w:t xml:space="preserve"> </w:t>
      </w:r>
      <w:r w:rsidRPr="00BB09F9">
        <w:rPr>
          <w:lang w:val="pt-BR"/>
        </w:rPr>
        <w:t>único</w:t>
      </w:r>
      <w:r w:rsidRPr="00BB09F9">
        <w:rPr>
          <w:position w:val="8"/>
          <w:sz w:val="16"/>
          <w:lang w:val="pt-BR"/>
        </w:rPr>
        <w:t>101</w:t>
      </w:r>
      <w:r w:rsidRPr="00BB09F9">
        <w:rPr>
          <w:lang w:val="pt-BR"/>
        </w:rPr>
        <w:t>,</w:t>
      </w:r>
      <w:r w:rsidRPr="00BB09F9">
        <w:rPr>
          <w:spacing w:val="-14"/>
          <w:lang w:val="pt-BR"/>
        </w:rPr>
        <w:t xml:space="preserve"> </w:t>
      </w:r>
      <w:r w:rsidRPr="00BB09F9">
        <w:rPr>
          <w:lang w:val="pt-BR"/>
        </w:rPr>
        <w:t>se</w:t>
      </w:r>
      <w:r w:rsidRPr="00BB09F9">
        <w:rPr>
          <w:spacing w:val="-13"/>
          <w:lang w:val="pt-BR"/>
        </w:rPr>
        <w:t xml:space="preserve"> </w:t>
      </w:r>
      <w:r w:rsidRPr="00BB09F9">
        <w:rPr>
          <w:lang w:val="pt-BR"/>
        </w:rPr>
        <w:t>estabeleceu</w:t>
      </w:r>
      <w:r w:rsidRPr="00BB09F9">
        <w:rPr>
          <w:spacing w:val="-13"/>
          <w:lang w:val="pt-BR"/>
        </w:rPr>
        <w:t xml:space="preserve"> </w:t>
      </w:r>
      <w:r w:rsidRPr="00BB09F9">
        <w:rPr>
          <w:lang w:val="pt-BR"/>
        </w:rPr>
        <w:t>no</w:t>
      </w:r>
      <w:r w:rsidRPr="00BB09F9">
        <w:rPr>
          <w:spacing w:val="-13"/>
          <w:lang w:val="pt-BR"/>
        </w:rPr>
        <w:t xml:space="preserve"> </w:t>
      </w:r>
      <w:r w:rsidRPr="00BB09F9">
        <w:rPr>
          <w:lang w:val="pt-BR"/>
        </w:rPr>
        <w:t>“país</w:t>
      </w:r>
      <w:r w:rsidRPr="00BB09F9">
        <w:rPr>
          <w:spacing w:val="-13"/>
          <w:lang w:val="pt-BR"/>
        </w:rPr>
        <w:t xml:space="preserve"> </w:t>
      </w:r>
      <w:r w:rsidRPr="00BB09F9">
        <w:rPr>
          <w:lang w:val="pt-BR"/>
        </w:rPr>
        <w:t>dos</w:t>
      </w:r>
      <w:r w:rsidRPr="00BB09F9">
        <w:rPr>
          <w:spacing w:val="-13"/>
          <w:lang w:val="pt-BR"/>
        </w:rPr>
        <w:t xml:space="preserve"> </w:t>
      </w:r>
      <w:r w:rsidRPr="00BB09F9">
        <w:rPr>
          <w:lang w:val="pt-BR"/>
        </w:rPr>
        <w:t>sovietes”,</w:t>
      </w:r>
    </w:p>
    <w:p w:rsidR="003B73C7" w:rsidRPr="00BB09F9" w:rsidRDefault="00CC7E26">
      <w:pPr>
        <w:pStyle w:val="Corpodetexto"/>
        <w:spacing w:before="3"/>
        <w:ind w:left="0"/>
        <w:rPr>
          <w:sz w:val="11"/>
          <w:lang w:val="pt-BR"/>
        </w:rPr>
      </w:pPr>
      <w:r>
        <w:rPr>
          <w:noProof/>
          <w:lang w:val="pt-BR" w:eastAsia="pt-BR"/>
        </w:rPr>
        <mc:AlternateContent>
          <mc:Choice Requires="wps">
            <w:drawing>
              <wp:anchor distT="0" distB="0" distL="0" distR="0" simplePos="0" relativeHeight="251624448" behindDoc="0" locked="0" layoutInCell="1" allowOverlap="1">
                <wp:simplePos x="0" y="0"/>
                <wp:positionH relativeFrom="page">
                  <wp:posOffset>1085215</wp:posOffset>
                </wp:positionH>
                <wp:positionV relativeFrom="paragraph">
                  <wp:posOffset>112395</wp:posOffset>
                </wp:positionV>
                <wp:extent cx="1828800" cy="0"/>
                <wp:effectExtent l="8890" t="9525" r="10160" b="9525"/>
                <wp:wrapTopAndBottom/>
                <wp:docPr id="237"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56D1A" id="Line 215"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8.85pt" to="229.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M1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" strokeweight=".72pt">
                <w10:wrap type="topAndBottom" anchorx="page"/>
              </v:line>
            </w:pict>
          </mc:Fallback>
        </mc:AlternateContent>
      </w:r>
    </w:p>
    <w:p w:rsidR="003B73C7" w:rsidRPr="00BB09F9" w:rsidRDefault="003C6567">
      <w:pPr>
        <w:pStyle w:val="PargrafodaLista"/>
        <w:numPr>
          <w:ilvl w:val="0"/>
          <w:numId w:val="3"/>
        </w:numPr>
        <w:tabs>
          <w:tab w:val="left" w:pos="592"/>
        </w:tabs>
        <w:spacing w:before="80"/>
        <w:ind w:right="693" w:firstLine="0"/>
        <w:rPr>
          <w:sz w:val="20"/>
          <w:lang w:val="pt-BR"/>
        </w:rPr>
      </w:pPr>
      <w:r w:rsidRPr="00BB09F9">
        <w:rPr>
          <w:sz w:val="20"/>
          <w:lang w:val="pt-BR"/>
        </w:rPr>
        <w:t>Segundo Viktor Serge, “o fim do bloco soviético acarretou uma formidável concentração de poderes. Até</w:t>
      </w:r>
      <w:r w:rsidRPr="00BB09F9">
        <w:rPr>
          <w:spacing w:val="-5"/>
          <w:sz w:val="20"/>
          <w:lang w:val="pt-BR"/>
        </w:rPr>
        <w:t xml:space="preserve"> </w:t>
      </w:r>
      <w:r w:rsidRPr="00BB09F9">
        <w:rPr>
          <w:sz w:val="20"/>
          <w:lang w:val="pt-BR"/>
        </w:rPr>
        <w:t>aquele</w:t>
      </w:r>
      <w:r w:rsidRPr="00BB09F9">
        <w:rPr>
          <w:spacing w:val="-4"/>
          <w:sz w:val="20"/>
          <w:lang w:val="pt-BR"/>
        </w:rPr>
        <w:t xml:space="preserve"> </w:t>
      </w:r>
      <w:r w:rsidRPr="00BB09F9">
        <w:rPr>
          <w:sz w:val="20"/>
          <w:lang w:val="pt-BR"/>
        </w:rPr>
        <w:t>momento</w:t>
      </w:r>
      <w:r w:rsidRPr="00BB09F9">
        <w:rPr>
          <w:spacing w:val="-5"/>
          <w:sz w:val="20"/>
          <w:lang w:val="pt-BR"/>
        </w:rPr>
        <w:t xml:space="preserve"> </w:t>
      </w:r>
      <w:r w:rsidRPr="00BB09F9">
        <w:rPr>
          <w:sz w:val="20"/>
          <w:lang w:val="pt-BR"/>
        </w:rPr>
        <w:t>a</w:t>
      </w:r>
      <w:r w:rsidRPr="00BB09F9">
        <w:rPr>
          <w:spacing w:val="-4"/>
          <w:sz w:val="20"/>
          <w:lang w:val="pt-BR"/>
        </w:rPr>
        <w:t xml:space="preserve"> </w:t>
      </w:r>
      <w:r w:rsidRPr="00BB09F9">
        <w:rPr>
          <w:sz w:val="20"/>
          <w:lang w:val="pt-BR"/>
        </w:rPr>
        <w:t>ditadura</w:t>
      </w:r>
      <w:r w:rsidRPr="00BB09F9">
        <w:rPr>
          <w:spacing w:val="-5"/>
          <w:sz w:val="20"/>
          <w:lang w:val="pt-BR"/>
        </w:rPr>
        <w:t xml:space="preserve"> </w:t>
      </w:r>
      <w:r w:rsidRPr="00BB09F9">
        <w:rPr>
          <w:sz w:val="20"/>
          <w:lang w:val="pt-BR"/>
        </w:rPr>
        <w:t>fora,</w:t>
      </w:r>
      <w:r w:rsidRPr="00BB09F9">
        <w:rPr>
          <w:spacing w:val="-4"/>
          <w:sz w:val="20"/>
          <w:lang w:val="pt-BR"/>
        </w:rPr>
        <w:t xml:space="preserve"> </w:t>
      </w:r>
      <w:r w:rsidRPr="00BB09F9">
        <w:rPr>
          <w:sz w:val="20"/>
          <w:lang w:val="pt-BR"/>
        </w:rPr>
        <w:t>de</w:t>
      </w:r>
      <w:r w:rsidRPr="00BB09F9">
        <w:rPr>
          <w:spacing w:val="-5"/>
          <w:sz w:val="20"/>
          <w:lang w:val="pt-BR"/>
        </w:rPr>
        <w:t xml:space="preserve"> </w:t>
      </w:r>
      <w:r w:rsidRPr="00BB09F9">
        <w:rPr>
          <w:sz w:val="20"/>
          <w:lang w:val="pt-BR"/>
        </w:rPr>
        <w:t>certo</w:t>
      </w:r>
      <w:r w:rsidRPr="00BB09F9">
        <w:rPr>
          <w:spacing w:val="-4"/>
          <w:sz w:val="20"/>
          <w:lang w:val="pt-BR"/>
        </w:rPr>
        <w:t xml:space="preserve"> </w:t>
      </w:r>
      <w:r w:rsidRPr="00BB09F9">
        <w:rPr>
          <w:sz w:val="20"/>
          <w:lang w:val="pt-BR"/>
        </w:rPr>
        <w:t>modo,</w:t>
      </w:r>
      <w:r w:rsidRPr="00BB09F9">
        <w:rPr>
          <w:spacing w:val="-4"/>
          <w:sz w:val="20"/>
          <w:lang w:val="pt-BR"/>
        </w:rPr>
        <w:t xml:space="preserve"> </w:t>
      </w:r>
      <w:r w:rsidRPr="00BB09F9">
        <w:rPr>
          <w:sz w:val="20"/>
          <w:lang w:val="pt-BR"/>
        </w:rPr>
        <w:t>democrática;</w:t>
      </w:r>
      <w:r w:rsidRPr="00BB09F9">
        <w:rPr>
          <w:spacing w:val="-5"/>
          <w:sz w:val="20"/>
          <w:lang w:val="pt-BR"/>
        </w:rPr>
        <w:t xml:space="preserve"> </w:t>
      </w:r>
      <w:r w:rsidRPr="00BB09F9">
        <w:rPr>
          <w:sz w:val="20"/>
          <w:lang w:val="pt-BR"/>
        </w:rPr>
        <w:t>havia</w:t>
      </w:r>
      <w:r w:rsidRPr="00BB09F9">
        <w:rPr>
          <w:spacing w:val="-4"/>
          <w:sz w:val="20"/>
          <w:lang w:val="pt-BR"/>
        </w:rPr>
        <w:t xml:space="preserve"> </w:t>
      </w:r>
      <w:r w:rsidRPr="00BB09F9">
        <w:rPr>
          <w:sz w:val="20"/>
          <w:lang w:val="pt-BR"/>
        </w:rPr>
        <w:t>formas</w:t>
      </w:r>
      <w:r w:rsidRPr="00BB09F9">
        <w:rPr>
          <w:spacing w:val="-5"/>
          <w:sz w:val="20"/>
          <w:lang w:val="pt-BR"/>
        </w:rPr>
        <w:t xml:space="preserve"> </w:t>
      </w:r>
      <w:r w:rsidRPr="00BB09F9">
        <w:rPr>
          <w:sz w:val="20"/>
          <w:lang w:val="pt-BR"/>
        </w:rPr>
        <w:t>constitucionais</w:t>
      </w:r>
      <w:r w:rsidRPr="00BB09F9">
        <w:rPr>
          <w:spacing w:val="-4"/>
          <w:sz w:val="20"/>
          <w:lang w:val="pt-BR"/>
        </w:rPr>
        <w:t xml:space="preserve"> </w:t>
      </w:r>
      <w:r w:rsidRPr="00BB09F9">
        <w:rPr>
          <w:sz w:val="20"/>
          <w:lang w:val="pt-BR"/>
        </w:rPr>
        <w:t>claramente expressas. A multiplicidade das atividades locais, a existência dos partidos e de grupos, as exigências da opinião pública, as tradições democráticas dos revolucionários formados na escola das democracias ocidentais, a fraqueza do poder central, tudo atuava nesse sentido. Além disso, as discussões dentro do Partido</w:t>
      </w:r>
      <w:r w:rsidRPr="00BB09F9">
        <w:rPr>
          <w:spacing w:val="-15"/>
          <w:sz w:val="20"/>
          <w:lang w:val="pt-BR"/>
        </w:rPr>
        <w:t xml:space="preserve"> </w:t>
      </w:r>
      <w:r w:rsidRPr="00BB09F9">
        <w:rPr>
          <w:sz w:val="20"/>
          <w:lang w:val="pt-BR"/>
        </w:rPr>
        <w:t>Bolchevique</w:t>
      </w:r>
      <w:r w:rsidRPr="00BB09F9">
        <w:rPr>
          <w:spacing w:val="-13"/>
          <w:sz w:val="20"/>
          <w:lang w:val="pt-BR"/>
        </w:rPr>
        <w:t xml:space="preserve"> </w:t>
      </w:r>
      <w:r w:rsidRPr="00BB09F9">
        <w:rPr>
          <w:sz w:val="20"/>
          <w:lang w:val="pt-BR"/>
        </w:rPr>
        <w:t>nos</w:t>
      </w:r>
      <w:r w:rsidRPr="00BB09F9">
        <w:rPr>
          <w:spacing w:val="-13"/>
          <w:sz w:val="20"/>
          <w:lang w:val="pt-BR"/>
        </w:rPr>
        <w:t xml:space="preserve"> </w:t>
      </w:r>
      <w:r w:rsidRPr="00BB09F9">
        <w:rPr>
          <w:sz w:val="20"/>
          <w:lang w:val="pt-BR"/>
        </w:rPr>
        <w:t>têm</w:t>
      </w:r>
      <w:r w:rsidRPr="00BB09F9">
        <w:rPr>
          <w:spacing w:val="-15"/>
          <w:sz w:val="20"/>
          <w:lang w:val="pt-BR"/>
        </w:rPr>
        <w:t xml:space="preserve"> </w:t>
      </w:r>
      <w:r w:rsidRPr="00BB09F9">
        <w:rPr>
          <w:sz w:val="20"/>
          <w:lang w:val="pt-BR"/>
        </w:rPr>
        <w:t>demostrado</w:t>
      </w:r>
      <w:r w:rsidRPr="00BB09F9">
        <w:rPr>
          <w:spacing w:val="-14"/>
          <w:sz w:val="20"/>
          <w:lang w:val="pt-BR"/>
        </w:rPr>
        <w:t xml:space="preserve"> </w:t>
      </w:r>
      <w:r w:rsidRPr="00BB09F9">
        <w:rPr>
          <w:sz w:val="20"/>
          <w:lang w:val="pt-BR"/>
        </w:rPr>
        <w:t>a</w:t>
      </w:r>
      <w:r w:rsidRPr="00BB09F9">
        <w:rPr>
          <w:spacing w:val="-13"/>
          <w:sz w:val="20"/>
          <w:lang w:val="pt-BR"/>
        </w:rPr>
        <w:t xml:space="preserve"> </w:t>
      </w:r>
      <w:r w:rsidRPr="00BB09F9">
        <w:rPr>
          <w:sz w:val="20"/>
          <w:lang w:val="pt-BR"/>
        </w:rPr>
        <w:t>vitalidade</w:t>
      </w:r>
      <w:r w:rsidRPr="00BB09F9">
        <w:rPr>
          <w:spacing w:val="-13"/>
          <w:sz w:val="20"/>
          <w:lang w:val="pt-BR"/>
        </w:rPr>
        <w:t xml:space="preserve"> </w:t>
      </w:r>
      <w:r w:rsidRPr="00BB09F9">
        <w:rPr>
          <w:sz w:val="20"/>
          <w:lang w:val="pt-BR"/>
        </w:rPr>
        <w:t>de</w:t>
      </w:r>
      <w:r w:rsidRPr="00BB09F9">
        <w:rPr>
          <w:spacing w:val="-14"/>
          <w:sz w:val="20"/>
          <w:lang w:val="pt-BR"/>
        </w:rPr>
        <w:t xml:space="preserve"> </w:t>
      </w:r>
      <w:r w:rsidRPr="00BB09F9">
        <w:rPr>
          <w:sz w:val="20"/>
          <w:lang w:val="pt-BR"/>
        </w:rPr>
        <w:t>sua</w:t>
      </w:r>
      <w:r w:rsidRPr="00BB09F9">
        <w:rPr>
          <w:spacing w:val="-13"/>
          <w:sz w:val="20"/>
          <w:lang w:val="pt-BR"/>
        </w:rPr>
        <w:t xml:space="preserve"> </w:t>
      </w:r>
      <w:r w:rsidRPr="00BB09F9">
        <w:rPr>
          <w:sz w:val="20"/>
          <w:lang w:val="pt-BR"/>
        </w:rPr>
        <w:t>democracia</w:t>
      </w:r>
      <w:r w:rsidRPr="00BB09F9">
        <w:rPr>
          <w:spacing w:val="-13"/>
          <w:sz w:val="20"/>
          <w:lang w:val="pt-BR"/>
        </w:rPr>
        <w:t xml:space="preserve"> </w:t>
      </w:r>
      <w:r w:rsidRPr="00BB09F9">
        <w:rPr>
          <w:sz w:val="20"/>
          <w:lang w:val="pt-BR"/>
        </w:rPr>
        <w:t>interna.</w:t>
      </w:r>
      <w:r w:rsidRPr="00BB09F9">
        <w:rPr>
          <w:spacing w:val="-13"/>
          <w:sz w:val="20"/>
          <w:lang w:val="pt-BR"/>
        </w:rPr>
        <w:t xml:space="preserve"> </w:t>
      </w:r>
      <w:r w:rsidRPr="00BB09F9">
        <w:rPr>
          <w:sz w:val="20"/>
          <w:lang w:val="pt-BR"/>
        </w:rPr>
        <w:t>Naquele</w:t>
      </w:r>
      <w:r w:rsidRPr="00BB09F9">
        <w:rPr>
          <w:spacing w:val="-14"/>
          <w:sz w:val="20"/>
          <w:lang w:val="pt-BR"/>
        </w:rPr>
        <w:t xml:space="preserve"> </w:t>
      </w:r>
      <w:r w:rsidRPr="00BB09F9">
        <w:rPr>
          <w:sz w:val="20"/>
          <w:lang w:val="pt-BR"/>
        </w:rPr>
        <w:t>momento,</w:t>
      </w:r>
      <w:r w:rsidRPr="00BB09F9">
        <w:rPr>
          <w:spacing w:val="-13"/>
          <w:sz w:val="20"/>
          <w:lang w:val="pt-BR"/>
        </w:rPr>
        <w:t xml:space="preserve"> </w:t>
      </w:r>
      <w:r w:rsidRPr="00BB09F9">
        <w:rPr>
          <w:sz w:val="20"/>
          <w:lang w:val="pt-BR"/>
        </w:rPr>
        <w:t xml:space="preserve">porém, tudo se alterava. A intervenção dos Aliados, coincidindo com as sublevações dos </w:t>
      </w:r>
      <w:proofErr w:type="spellStart"/>
      <w:r w:rsidRPr="00BB09F9">
        <w:rPr>
          <w:i/>
          <w:sz w:val="20"/>
          <w:lang w:val="pt-BR"/>
        </w:rPr>
        <w:t>kulaks</w:t>
      </w:r>
      <w:proofErr w:type="spellEnd"/>
      <w:r w:rsidRPr="00BB09F9">
        <w:rPr>
          <w:i/>
          <w:sz w:val="20"/>
          <w:lang w:val="pt-BR"/>
        </w:rPr>
        <w:t xml:space="preserve"> </w:t>
      </w:r>
      <w:r w:rsidRPr="00BB09F9">
        <w:rPr>
          <w:sz w:val="20"/>
          <w:lang w:val="pt-BR"/>
        </w:rPr>
        <w:t>e com o fim do bloco soviético, ergueu sobre a República uma ameaça de morte muito clara. A ditadura do proletariado teve de se despojar rapidamente de suas aparências democráticas. A fome e a anarquia local impuseram uma rígida concentração de poderes nas mãos do comissariado competente. A desorganização dos transportes</w:t>
      </w:r>
      <w:r w:rsidRPr="00BB09F9">
        <w:rPr>
          <w:spacing w:val="-11"/>
          <w:sz w:val="20"/>
          <w:lang w:val="pt-BR"/>
        </w:rPr>
        <w:t xml:space="preserve"> </w:t>
      </w:r>
      <w:r w:rsidRPr="00BB09F9">
        <w:rPr>
          <w:sz w:val="20"/>
          <w:lang w:val="pt-BR"/>
        </w:rPr>
        <w:t>impôs,</w:t>
      </w:r>
      <w:r w:rsidRPr="00BB09F9">
        <w:rPr>
          <w:spacing w:val="-10"/>
          <w:sz w:val="20"/>
          <w:lang w:val="pt-BR"/>
        </w:rPr>
        <w:t xml:space="preserve"> </w:t>
      </w:r>
      <w:r w:rsidRPr="00BB09F9">
        <w:rPr>
          <w:sz w:val="20"/>
          <w:lang w:val="pt-BR"/>
        </w:rPr>
        <w:t>nas</w:t>
      </w:r>
      <w:r w:rsidRPr="00BB09F9">
        <w:rPr>
          <w:spacing w:val="-10"/>
          <w:sz w:val="20"/>
          <w:lang w:val="pt-BR"/>
        </w:rPr>
        <w:t xml:space="preserve"> </w:t>
      </w:r>
      <w:r w:rsidRPr="00BB09F9">
        <w:rPr>
          <w:sz w:val="20"/>
          <w:lang w:val="pt-BR"/>
        </w:rPr>
        <w:t>ferrovias,</w:t>
      </w:r>
      <w:r w:rsidRPr="00BB09F9">
        <w:rPr>
          <w:spacing w:val="-10"/>
          <w:sz w:val="20"/>
          <w:lang w:val="pt-BR"/>
        </w:rPr>
        <w:t xml:space="preserve"> </w:t>
      </w:r>
      <w:r w:rsidRPr="00BB09F9">
        <w:rPr>
          <w:sz w:val="20"/>
          <w:lang w:val="pt-BR"/>
        </w:rPr>
        <w:t>o</w:t>
      </w:r>
      <w:r w:rsidRPr="00BB09F9">
        <w:rPr>
          <w:spacing w:val="-10"/>
          <w:sz w:val="20"/>
          <w:lang w:val="pt-BR"/>
        </w:rPr>
        <w:t xml:space="preserve"> </w:t>
      </w:r>
      <w:r w:rsidRPr="00BB09F9">
        <w:rPr>
          <w:sz w:val="20"/>
          <w:lang w:val="pt-BR"/>
        </w:rPr>
        <w:t>recurso</w:t>
      </w:r>
      <w:r w:rsidRPr="00BB09F9">
        <w:rPr>
          <w:spacing w:val="-11"/>
          <w:sz w:val="20"/>
          <w:lang w:val="pt-BR"/>
        </w:rPr>
        <w:t xml:space="preserve"> </w:t>
      </w:r>
      <w:r w:rsidRPr="00BB09F9">
        <w:rPr>
          <w:sz w:val="20"/>
          <w:lang w:val="pt-BR"/>
        </w:rPr>
        <w:t>draconiano</w:t>
      </w:r>
      <w:r w:rsidRPr="00BB09F9">
        <w:rPr>
          <w:spacing w:val="-10"/>
          <w:sz w:val="20"/>
          <w:lang w:val="pt-BR"/>
        </w:rPr>
        <w:t xml:space="preserve"> </w:t>
      </w:r>
      <w:r w:rsidRPr="00BB09F9">
        <w:rPr>
          <w:sz w:val="20"/>
          <w:lang w:val="pt-BR"/>
        </w:rPr>
        <w:t>aos</w:t>
      </w:r>
      <w:r w:rsidRPr="00BB09F9">
        <w:rPr>
          <w:spacing w:val="-10"/>
          <w:sz w:val="20"/>
          <w:lang w:val="pt-BR"/>
        </w:rPr>
        <w:t xml:space="preserve"> </w:t>
      </w:r>
      <w:r w:rsidRPr="00BB09F9">
        <w:rPr>
          <w:sz w:val="20"/>
          <w:lang w:val="pt-BR"/>
        </w:rPr>
        <w:t>métodos</w:t>
      </w:r>
      <w:r w:rsidRPr="00BB09F9">
        <w:rPr>
          <w:spacing w:val="-10"/>
          <w:sz w:val="20"/>
          <w:lang w:val="pt-BR"/>
        </w:rPr>
        <w:t xml:space="preserve"> </w:t>
      </w:r>
      <w:r w:rsidRPr="00BB09F9">
        <w:rPr>
          <w:sz w:val="20"/>
          <w:lang w:val="pt-BR"/>
        </w:rPr>
        <w:t>autoritários.</w:t>
      </w:r>
      <w:r w:rsidRPr="00BB09F9">
        <w:rPr>
          <w:spacing w:val="-10"/>
          <w:sz w:val="20"/>
          <w:lang w:val="pt-BR"/>
        </w:rPr>
        <w:t xml:space="preserve"> </w:t>
      </w:r>
      <w:r w:rsidRPr="00BB09F9">
        <w:rPr>
          <w:sz w:val="20"/>
          <w:lang w:val="pt-BR"/>
        </w:rPr>
        <w:t>A</w:t>
      </w:r>
      <w:r w:rsidRPr="00BB09F9">
        <w:rPr>
          <w:spacing w:val="-11"/>
          <w:sz w:val="20"/>
          <w:lang w:val="pt-BR"/>
        </w:rPr>
        <w:t xml:space="preserve"> </w:t>
      </w:r>
      <w:r w:rsidRPr="00BB09F9">
        <w:rPr>
          <w:sz w:val="20"/>
          <w:lang w:val="pt-BR"/>
        </w:rPr>
        <w:t>guerra,</w:t>
      </w:r>
      <w:r w:rsidRPr="00BB09F9">
        <w:rPr>
          <w:spacing w:val="-11"/>
          <w:sz w:val="20"/>
          <w:lang w:val="pt-BR"/>
        </w:rPr>
        <w:t xml:space="preserve"> </w:t>
      </w:r>
      <w:r w:rsidRPr="00BB09F9">
        <w:rPr>
          <w:sz w:val="20"/>
          <w:lang w:val="pt-BR"/>
        </w:rPr>
        <w:t>o</w:t>
      </w:r>
      <w:r w:rsidRPr="00BB09F9">
        <w:rPr>
          <w:spacing w:val="-10"/>
          <w:sz w:val="20"/>
          <w:lang w:val="pt-BR"/>
        </w:rPr>
        <w:t xml:space="preserve"> </w:t>
      </w:r>
      <w:r w:rsidRPr="00BB09F9">
        <w:rPr>
          <w:sz w:val="20"/>
          <w:lang w:val="pt-BR"/>
        </w:rPr>
        <w:t>cerco</w:t>
      </w:r>
      <w:r w:rsidRPr="00BB09F9">
        <w:rPr>
          <w:spacing w:val="-10"/>
          <w:sz w:val="20"/>
          <w:lang w:val="pt-BR"/>
        </w:rPr>
        <w:t xml:space="preserve"> </w:t>
      </w:r>
      <w:r w:rsidRPr="00BB09F9">
        <w:rPr>
          <w:sz w:val="20"/>
          <w:lang w:val="pt-BR"/>
        </w:rPr>
        <w:t>completo à</w:t>
      </w:r>
      <w:r w:rsidRPr="00BB09F9">
        <w:rPr>
          <w:spacing w:val="-10"/>
          <w:sz w:val="20"/>
          <w:lang w:val="pt-BR"/>
        </w:rPr>
        <w:t xml:space="preserve"> </w:t>
      </w:r>
      <w:r w:rsidRPr="00BB09F9">
        <w:rPr>
          <w:sz w:val="20"/>
          <w:lang w:val="pt-BR"/>
        </w:rPr>
        <w:t>revolução</w:t>
      </w:r>
      <w:r w:rsidRPr="00BB09F9">
        <w:rPr>
          <w:spacing w:val="-10"/>
          <w:sz w:val="20"/>
          <w:lang w:val="pt-BR"/>
        </w:rPr>
        <w:t xml:space="preserve"> </w:t>
      </w:r>
      <w:r w:rsidRPr="00BB09F9">
        <w:rPr>
          <w:sz w:val="20"/>
          <w:lang w:val="pt-BR"/>
        </w:rPr>
        <w:t>e</w:t>
      </w:r>
      <w:r w:rsidRPr="00BB09F9">
        <w:rPr>
          <w:spacing w:val="-10"/>
          <w:sz w:val="20"/>
          <w:lang w:val="pt-BR"/>
        </w:rPr>
        <w:t xml:space="preserve"> </w:t>
      </w:r>
      <w:r w:rsidRPr="00BB09F9">
        <w:rPr>
          <w:sz w:val="20"/>
          <w:lang w:val="pt-BR"/>
        </w:rPr>
        <w:t>a</w:t>
      </w:r>
      <w:r w:rsidRPr="00BB09F9">
        <w:rPr>
          <w:spacing w:val="-10"/>
          <w:sz w:val="20"/>
          <w:lang w:val="pt-BR"/>
        </w:rPr>
        <w:t xml:space="preserve"> </w:t>
      </w:r>
      <w:r w:rsidRPr="00BB09F9">
        <w:rPr>
          <w:sz w:val="20"/>
          <w:lang w:val="pt-BR"/>
        </w:rPr>
        <w:t>insuficiência</w:t>
      </w:r>
      <w:r w:rsidRPr="00BB09F9">
        <w:rPr>
          <w:spacing w:val="-10"/>
          <w:sz w:val="20"/>
          <w:lang w:val="pt-BR"/>
        </w:rPr>
        <w:t xml:space="preserve"> </w:t>
      </w:r>
      <w:r w:rsidRPr="00BB09F9">
        <w:rPr>
          <w:sz w:val="20"/>
          <w:lang w:val="pt-BR"/>
        </w:rPr>
        <w:t>das</w:t>
      </w:r>
      <w:r w:rsidRPr="00BB09F9">
        <w:rPr>
          <w:spacing w:val="-10"/>
          <w:sz w:val="20"/>
          <w:lang w:val="pt-BR"/>
        </w:rPr>
        <w:t xml:space="preserve"> </w:t>
      </w:r>
      <w:r w:rsidRPr="00BB09F9">
        <w:rPr>
          <w:sz w:val="20"/>
          <w:lang w:val="pt-BR"/>
        </w:rPr>
        <w:t>resistências</w:t>
      </w:r>
      <w:r w:rsidRPr="00BB09F9">
        <w:rPr>
          <w:spacing w:val="-10"/>
          <w:sz w:val="20"/>
          <w:lang w:val="pt-BR"/>
        </w:rPr>
        <w:t xml:space="preserve"> </w:t>
      </w:r>
      <w:r w:rsidRPr="00BB09F9">
        <w:rPr>
          <w:sz w:val="20"/>
          <w:lang w:val="pt-BR"/>
        </w:rPr>
        <w:t>espontâneas</w:t>
      </w:r>
      <w:r w:rsidRPr="00BB09F9">
        <w:rPr>
          <w:spacing w:val="-9"/>
          <w:sz w:val="20"/>
          <w:lang w:val="pt-BR"/>
        </w:rPr>
        <w:t xml:space="preserve"> </w:t>
      </w:r>
      <w:r w:rsidRPr="00BB09F9">
        <w:rPr>
          <w:sz w:val="20"/>
          <w:lang w:val="pt-BR"/>
        </w:rPr>
        <w:t>ao</w:t>
      </w:r>
      <w:r w:rsidRPr="00BB09F9">
        <w:rPr>
          <w:spacing w:val="-10"/>
          <w:sz w:val="20"/>
          <w:lang w:val="pt-BR"/>
        </w:rPr>
        <w:t xml:space="preserve"> </w:t>
      </w:r>
      <w:r w:rsidRPr="00BB09F9">
        <w:rPr>
          <w:sz w:val="20"/>
          <w:lang w:val="pt-BR"/>
        </w:rPr>
        <w:t>inimigo</w:t>
      </w:r>
      <w:r w:rsidRPr="00BB09F9">
        <w:rPr>
          <w:spacing w:val="-10"/>
          <w:sz w:val="20"/>
          <w:lang w:val="pt-BR"/>
        </w:rPr>
        <w:t xml:space="preserve"> </w:t>
      </w:r>
      <w:r w:rsidRPr="00BB09F9">
        <w:rPr>
          <w:sz w:val="20"/>
          <w:lang w:val="pt-BR"/>
        </w:rPr>
        <w:t>impuseram</w:t>
      </w:r>
      <w:r w:rsidRPr="00BB09F9">
        <w:rPr>
          <w:spacing w:val="-10"/>
          <w:sz w:val="20"/>
          <w:lang w:val="pt-BR"/>
        </w:rPr>
        <w:t xml:space="preserve"> </w:t>
      </w:r>
      <w:r w:rsidRPr="00BB09F9">
        <w:rPr>
          <w:sz w:val="20"/>
          <w:lang w:val="pt-BR"/>
        </w:rPr>
        <w:t>a</w:t>
      </w:r>
      <w:r w:rsidRPr="00BB09F9">
        <w:rPr>
          <w:spacing w:val="-10"/>
          <w:sz w:val="20"/>
          <w:lang w:val="pt-BR"/>
        </w:rPr>
        <w:t xml:space="preserve"> </w:t>
      </w:r>
      <w:r w:rsidRPr="00BB09F9">
        <w:rPr>
          <w:sz w:val="20"/>
          <w:lang w:val="pt-BR"/>
        </w:rPr>
        <w:t>formação</w:t>
      </w:r>
      <w:r w:rsidRPr="00BB09F9">
        <w:rPr>
          <w:spacing w:val="-10"/>
          <w:sz w:val="20"/>
          <w:lang w:val="pt-BR"/>
        </w:rPr>
        <w:t xml:space="preserve"> </w:t>
      </w:r>
      <w:r w:rsidRPr="00BB09F9">
        <w:rPr>
          <w:sz w:val="20"/>
          <w:lang w:val="pt-BR"/>
        </w:rPr>
        <w:t>de</w:t>
      </w:r>
      <w:r w:rsidRPr="00BB09F9">
        <w:rPr>
          <w:spacing w:val="-10"/>
          <w:sz w:val="20"/>
          <w:lang w:val="pt-BR"/>
        </w:rPr>
        <w:t xml:space="preserve"> </w:t>
      </w:r>
      <w:r w:rsidRPr="00BB09F9">
        <w:rPr>
          <w:sz w:val="20"/>
          <w:lang w:val="pt-BR"/>
        </w:rPr>
        <w:t>um</w:t>
      </w:r>
      <w:r w:rsidRPr="00BB09F9">
        <w:rPr>
          <w:spacing w:val="-10"/>
          <w:sz w:val="20"/>
          <w:lang w:val="pt-BR"/>
        </w:rPr>
        <w:t xml:space="preserve"> </w:t>
      </w:r>
      <w:r w:rsidRPr="00BB09F9">
        <w:rPr>
          <w:sz w:val="20"/>
          <w:lang w:val="pt-BR"/>
        </w:rPr>
        <w:t>exército regular</w:t>
      </w:r>
      <w:r w:rsidRPr="00BB09F9">
        <w:rPr>
          <w:spacing w:val="-5"/>
          <w:sz w:val="20"/>
          <w:lang w:val="pt-BR"/>
        </w:rPr>
        <w:t xml:space="preserve"> </w:t>
      </w:r>
      <w:r w:rsidRPr="00BB09F9">
        <w:rPr>
          <w:sz w:val="20"/>
          <w:lang w:val="pt-BR"/>
        </w:rPr>
        <w:t>em</w:t>
      </w:r>
      <w:r w:rsidRPr="00BB09F9">
        <w:rPr>
          <w:spacing w:val="-5"/>
          <w:sz w:val="20"/>
          <w:lang w:val="pt-BR"/>
        </w:rPr>
        <w:t xml:space="preserve"> </w:t>
      </w:r>
      <w:r w:rsidRPr="00BB09F9">
        <w:rPr>
          <w:sz w:val="20"/>
          <w:lang w:val="pt-BR"/>
        </w:rPr>
        <w:t>lugar</w:t>
      </w:r>
      <w:r w:rsidRPr="00BB09F9">
        <w:rPr>
          <w:spacing w:val="-4"/>
          <w:sz w:val="20"/>
          <w:lang w:val="pt-BR"/>
        </w:rPr>
        <w:t xml:space="preserve"> </w:t>
      </w:r>
      <w:r w:rsidRPr="00BB09F9">
        <w:rPr>
          <w:sz w:val="20"/>
          <w:lang w:val="pt-BR"/>
        </w:rPr>
        <w:t>dos</w:t>
      </w:r>
      <w:r w:rsidRPr="00BB09F9">
        <w:rPr>
          <w:spacing w:val="-4"/>
          <w:sz w:val="20"/>
          <w:lang w:val="pt-BR"/>
        </w:rPr>
        <w:t xml:space="preserve"> </w:t>
      </w:r>
      <w:r w:rsidRPr="00BB09F9">
        <w:rPr>
          <w:sz w:val="20"/>
          <w:lang w:val="pt-BR"/>
        </w:rPr>
        <w:t>corpos</w:t>
      </w:r>
      <w:r w:rsidRPr="00BB09F9">
        <w:rPr>
          <w:spacing w:val="-4"/>
          <w:sz w:val="20"/>
          <w:lang w:val="pt-BR"/>
        </w:rPr>
        <w:t xml:space="preserve"> </w:t>
      </w:r>
      <w:r w:rsidRPr="00BB09F9">
        <w:rPr>
          <w:sz w:val="20"/>
          <w:lang w:val="pt-BR"/>
        </w:rPr>
        <w:t>de</w:t>
      </w:r>
      <w:r w:rsidRPr="00BB09F9">
        <w:rPr>
          <w:spacing w:val="-4"/>
          <w:sz w:val="20"/>
          <w:lang w:val="pt-BR"/>
        </w:rPr>
        <w:t xml:space="preserve"> </w:t>
      </w:r>
      <w:r w:rsidRPr="00BB09F9">
        <w:rPr>
          <w:sz w:val="20"/>
          <w:lang w:val="pt-BR"/>
        </w:rPr>
        <w:t>guerrilheiros.</w:t>
      </w:r>
      <w:r w:rsidRPr="00BB09F9">
        <w:rPr>
          <w:spacing w:val="-4"/>
          <w:sz w:val="20"/>
          <w:lang w:val="pt-BR"/>
        </w:rPr>
        <w:t xml:space="preserve"> </w:t>
      </w:r>
      <w:r w:rsidRPr="00BB09F9">
        <w:rPr>
          <w:sz w:val="20"/>
          <w:lang w:val="pt-BR"/>
        </w:rPr>
        <w:t>A</w:t>
      </w:r>
      <w:r w:rsidRPr="00BB09F9">
        <w:rPr>
          <w:spacing w:val="-4"/>
          <w:sz w:val="20"/>
          <w:lang w:val="pt-BR"/>
        </w:rPr>
        <w:t xml:space="preserve"> </w:t>
      </w:r>
      <w:r w:rsidRPr="00BB09F9">
        <w:rPr>
          <w:sz w:val="20"/>
          <w:lang w:val="pt-BR"/>
        </w:rPr>
        <w:t>bancarrota</w:t>
      </w:r>
      <w:r w:rsidRPr="00BB09F9">
        <w:rPr>
          <w:spacing w:val="-4"/>
          <w:sz w:val="20"/>
          <w:lang w:val="pt-BR"/>
        </w:rPr>
        <w:t xml:space="preserve"> </w:t>
      </w:r>
      <w:r w:rsidRPr="00BB09F9">
        <w:rPr>
          <w:sz w:val="20"/>
          <w:lang w:val="pt-BR"/>
        </w:rPr>
        <w:t>impôs</w:t>
      </w:r>
      <w:r w:rsidRPr="00BB09F9">
        <w:rPr>
          <w:spacing w:val="-4"/>
          <w:sz w:val="20"/>
          <w:lang w:val="pt-BR"/>
        </w:rPr>
        <w:t xml:space="preserve"> </w:t>
      </w:r>
      <w:r w:rsidRPr="00BB09F9">
        <w:rPr>
          <w:sz w:val="20"/>
          <w:lang w:val="pt-BR"/>
        </w:rPr>
        <w:t>a</w:t>
      </w:r>
      <w:r w:rsidRPr="00BB09F9">
        <w:rPr>
          <w:spacing w:val="-4"/>
          <w:sz w:val="20"/>
          <w:lang w:val="pt-BR"/>
        </w:rPr>
        <w:t xml:space="preserve"> </w:t>
      </w:r>
      <w:r w:rsidRPr="00BB09F9">
        <w:rPr>
          <w:sz w:val="20"/>
          <w:lang w:val="pt-BR"/>
        </w:rPr>
        <w:t>centralização</w:t>
      </w:r>
      <w:r w:rsidRPr="00BB09F9">
        <w:rPr>
          <w:spacing w:val="-4"/>
          <w:sz w:val="20"/>
          <w:lang w:val="pt-BR"/>
        </w:rPr>
        <w:t xml:space="preserve"> </w:t>
      </w:r>
      <w:r w:rsidRPr="00BB09F9">
        <w:rPr>
          <w:sz w:val="20"/>
          <w:lang w:val="pt-BR"/>
        </w:rPr>
        <w:t>da</w:t>
      </w:r>
      <w:r w:rsidRPr="00BB09F9">
        <w:rPr>
          <w:spacing w:val="-4"/>
          <w:sz w:val="20"/>
          <w:lang w:val="pt-BR"/>
        </w:rPr>
        <w:t xml:space="preserve"> </w:t>
      </w:r>
      <w:r w:rsidRPr="00BB09F9">
        <w:rPr>
          <w:sz w:val="20"/>
          <w:lang w:val="pt-BR"/>
        </w:rPr>
        <w:t>política</w:t>
      </w:r>
      <w:r w:rsidRPr="00BB09F9">
        <w:rPr>
          <w:spacing w:val="-4"/>
          <w:sz w:val="20"/>
          <w:lang w:val="pt-BR"/>
        </w:rPr>
        <w:t xml:space="preserve"> </w:t>
      </w:r>
      <w:r w:rsidRPr="00BB09F9">
        <w:rPr>
          <w:sz w:val="20"/>
          <w:lang w:val="pt-BR"/>
        </w:rPr>
        <w:t>financeira.</w:t>
      </w:r>
      <w:r w:rsidRPr="00BB09F9">
        <w:rPr>
          <w:spacing w:val="-4"/>
          <w:sz w:val="20"/>
          <w:lang w:val="pt-BR"/>
        </w:rPr>
        <w:t xml:space="preserve"> </w:t>
      </w:r>
      <w:r w:rsidRPr="00BB09F9">
        <w:rPr>
          <w:sz w:val="20"/>
          <w:lang w:val="pt-BR"/>
        </w:rPr>
        <w:t xml:space="preserve">Os complôs, a criação de um poderoso aparelho de defesa interna. Os atentados, as revoltas rurais, o perigo mortal, o terror. A colocação na ilegalidade dos socialistas </w:t>
      </w:r>
      <w:proofErr w:type="spellStart"/>
      <w:r w:rsidRPr="00BB09F9">
        <w:rPr>
          <w:sz w:val="20"/>
          <w:lang w:val="pt-BR"/>
        </w:rPr>
        <w:t>contra-revolucionários</w:t>
      </w:r>
      <w:proofErr w:type="spellEnd"/>
      <w:r w:rsidRPr="00BB09F9">
        <w:rPr>
          <w:sz w:val="20"/>
          <w:lang w:val="pt-BR"/>
        </w:rPr>
        <w:t xml:space="preserve"> e o rompimento com os anarquistas e os socialistas revolucionários de esquerda tiveram como consequência o monopólio político do Partido Comunista e, na verdade, a debilitação da constituição. Como não houvesse mais debates políticos entre partidos que representassem, através de nuanças de opinião diferentes interesses sociais, as instituições soviéticas, desde os sovietes até o </w:t>
      </w:r>
      <w:proofErr w:type="spellStart"/>
      <w:r w:rsidRPr="00BB09F9">
        <w:rPr>
          <w:sz w:val="20"/>
          <w:lang w:val="pt-BR"/>
        </w:rPr>
        <w:t>VtsIK</w:t>
      </w:r>
      <w:proofErr w:type="spellEnd"/>
      <w:r w:rsidRPr="00BB09F9">
        <w:rPr>
          <w:sz w:val="20"/>
          <w:lang w:val="pt-BR"/>
        </w:rPr>
        <w:t xml:space="preserve"> e o Conselho aos Comissários do Povo, no qual os comunistas</w:t>
      </w:r>
      <w:r w:rsidRPr="00BB09F9">
        <w:rPr>
          <w:spacing w:val="-15"/>
          <w:sz w:val="20"/>
          <w:lang w:val="pt-BR"/>
        </w:rPr>
        <w:t xml:space="preserve"> </w:t>
      </w:r>
      <w:r w:rsidRPr="00BB09F9">
        <w:rPr>
          <w:sz w:val="20"/>
          <w:lang w:val="pt-BR"/>
        </w:rPr>
        <w:t>estavam</w:t>
      </w:r>
      <w:r w:rsidRPr="00BB09F9">
        <w:rPr>
          <w:spacing w:val="-14"/>
          <w:sz w:val="20"/>
          <w:lang w:val="pt-BR"/>
        </w:rPr>
        <w:t xml:space="preserve"> </w:t>
      </w:r>
      <w:r w:rsidRPr="00BB09F9">
        <w:rPr>
          <w:sz w:val="20"/>
          <w:lang w:val="pt-BR"/>
        </w:rPr>
        <w:t>sozinhos,</w:t>
      </w:r>
      <w:r w:rsidRPr="00BB09F9">
        <w:rPr>
          <w:spacing w:val="-15"/>
          <w:sz w:val="20"/>
          <w:lang w:val="pt-BR"/>
        </w:rPr>
        <w:t xml:space="preserve"> </w:t>
      </w:r>
      <w:r w:rsidRPr="00BB09F9">
        <w:rPr>
          <w:sz w:val="20"/>
          <w:lang w:val="pt-BR"/>
        </w:rPr>
        <w:t>funcionavam</w:t>
      </w:r>
      <w:r w:rsidRPr="00BB09F9">
        <w:rPr>
          <w:spacing w:val="-15"/>
          <w:sz w:val="20"/>
          <w:lang w:val="pt-BR"/>
        </w:rPr>
        <w:t xml:space="preserve"> </w:t>
      </w:r>
      <w:r w:rsidRPr="00BB09F9">
        <w:rPr>
          <w:sz w:val="20"/>
          <w:lang w:val="pt-BR"/>
        </w:rPr>
        <w:t>no</w:t>
      </w:r>
      <w:r w:rsidRPr="00BB09F9">
        <w:rPr>
          <w:spacing w:val="-14"/>
          <w:sz w:val="20"/>
          <w:lang w:val="pt-BR"/>
        </w:rPr>
        <w:t xml:space="preserve"> </w:t>
      </w:r>
      <w:r w:rsidRPr="00BB09F9">
        <w:rPr>
          <w:sz w:val="20"/>
          <w:lang w:val="pt-BR"/>
        </w:rPr>
        <w:t>vazio;</w:t>
      </w:r>
      <w:r w:rsidRPr="00BB09F9">
        <w:rPr>
          <w:spacing w:val="-14"/>
          <w:sz w:val="20"/>
          <w:lang w:val="pt-BR"/>
        </w:rPr>
        <w:t xml:space="preserve"> </w:t>
      </w:r>
      <w:r w:rsidRPr="00BB09F9">
        <w:rPr>
          <w:sz w:val="20"/>
          <w:lang w:val="pt-BR"/>
        </w:rPr>
        <w:t>todas</w:t>
      </w:r>
      <w:r w:rsidRPr="00BB09F9">
        <w:rPr>
          <w:spacing w:val="-14"/>
          <w:sz w:val="20"/>
          <w:lang w:val="pt-BR"/>
        </w:rPr>
        <w:t xml:space="preserve"> </w:t>
      </w:r>
      <w:r w:rsidRPr="00BB09F9">
        <w:rPr>
          <w:sz w:val="20"/>
          <w:lang w:val="pt-BR"/>
        </w:rPr>
        <w:t>as</w:t>
      </w:r>
      <w:r w:rsidRPr="00BB09F9">
        <w:rPr>
          <w:spacing w:val="-14"/>
          <w:sz w:val="20"/>
          <w:lang w:val="pt-BR"/>
        </w:rPr>
        <w:t xml:space="preserve"> </w:t>
      </w:r>
      <w:r w:rsidRPr="00BB09F9">
        <w:rPr>
          <w:sz w:val="20"/>
          <w:lang w:val="pt-BR"/>
        </w:rPr>
        <w:t>decisões</w:t>
      </w:r>
      <w:r w:rsidRPr="00BB09F9">
        <w:rPr>
          <w:spacing w:val="-14"/>
          <w:sz w:val="20"/>
          <w:lang w:val="pt-BR"/>
        </w:rPr>
        <w:t xml:space="preserve"> </w:t>
      </w:r>
      <w:r w:rsidRPr="00BB09F9">
        <w:rPr>
          <w:sz w:val="20"/>
          <w:lang w:val="pt-BR"/>
        </w:rPr>
        <w:t>eram</w:t>
      </w:r>
      <w:r w:rsidRPr="00BB09F9">
        <w:rPr>
          <w:spacing w:val="-15"/>
          <w:sz w:val="20"/>
          <w:lang w:val="pt-BR"/>
        </w:rPr>
        <w:t xml:space="preserve"> </w:t>
      </w:r>
      <w:r w:rsidRPr="00BB09F9">
        <w:rPr>
          <w:sz w:val="20"/>
          <w:lang w:val="pt-BR"/>
        </w:rPr>
        <w:t>tomadas</w:t>
      </w:r>
      <w:r w:rsidRPr="00BB09F9">
        <w:rPr>
          <w:spacing w:val="-14"/>
          <w:sz w:val="20"/>
          <w:lang w:val="pt-BR"/>
        </w:rPr>
        <w:t xml:space="preserve"> </w:t>
      </w:r>
      <w:r w:rsidRPr="00BB09F9">
        <w:rPr>
          <w:sz w:val="20"/>
          <w:lang w:val="pt-BR"/>
        </w:rPr>
        <w:t>pelo</w:t>
      </w:r>
      <w:r w:rsidRPr="00BB09F9">
        <w:rPr>
          <w:spacing w:val="-15"/>
          <w:sz w:val="20"/>
          <w:lang w:val="pt-BR"/>
        </w:rPr>
        <w:t xml:space="preserve"> </w:t>
      </w:r>
      <w:r w:rsidRPr="00BB09F9">
        <w:rPr>
          <w:sz w:val="20"/>
          <w:lang w:val="pt-BR"/>
        </w:rPr>
        <w:t>partido</w:t>
      </w:r>
      <w:r w:rsidRPr="00BB09F9">
        <w:rPr>
          <w:spacing w:val="-15"/>
          <w:sz w:val="20"/>
          <w:lang w:val="pt-BR"/>
        </w:rPr>
        <w:t xml:space="preserve"> </w:t>
      </w:r>
      <w:r w:rsidRPr="00BB09F9">
        <w:rPr>
          <w:sz w:val="20"/>
          <w:lang w:val="pt-BR"/>
        </w:rPr>
        <w:t>e</w:t>
      </w:r>
      <w:r w:rsidRPr="00BB09F9">
        <w:rPr>
          <w:spacing w:val="-15"/>
          <w:sz w:val="20"/>
          <w:lang w:val="pt-BR"/>
        </w:rPr>
        <w:t xml:space="preserve"> </w:t>
      </w:r>
      <w:r w:rsidRPr="00BB09F9">
        <w:rPr>
          <w:sz w:val="20"/>
          <w:lang w:val="pt-BR"/>
        </w:rPr>
        <w:t>aquelas instituições nada mais faziam do que lhes opor o sele oficial” (p.</w:t>
      </w:r>
      <w:r w:rsidRPr="00BB09F9">
        <w:rPr>
          <w:spacing w:val="-15"/>
          <w:sz w:val="20"/>
          <w:lang w:val="pt-BR"/>
        </w:rPr>
        <w:t xml:space="preserve"> </w:t>
      </w:r>
      <w:r w:rsidRPr="00BB09F9">
        <w:rPr>
          <w:sz w:val="20"/>
          <w:lang w:val="pt-BR"/>
        </w:rPr>
        <w:t>337-38).</w:t>
      </w:r>
    </w:p>
    <w:p w:rsidR="003B73C7" w:rsidRDefault="003C6567">
      <w:pPr>
        <w:pStyle w:val="PargrafodaLista"/>
        <w:numPr>
          <w:ilvl w:val="0"/>
          <w:numId w:val="3"/>
        </w:numPr>
        <w:tabs>
          <w:tab w:val="left" w:pos="585"/>
        </w:tabs>
        <w:spacing w:before="23" w:line="242" w:lineRule="auto"/>
        <w:ind w:right="694" w:firstLine="0"/>
        <w:rPr>
          <w:sz w:val="20"/>
        </w:rPr>
      </w:pPr>
      <w:r w:rsidRPr="00BB09F9">
        <w:rPr>
          <w:sz w:val="20"/>
          <w:lang w:val="pt-BR"/>
        </w:rPr>
        <w:t>Daniel Aarão Reis (2017: 130), destaca que a concentração de poder, com a eliminação da pluralidade de</w:t>
      </w:r>
      <w:r w:rsidRPr="00BB09F9">
        <w:rPr>
          <w:spacing w:val="-13"/>
          <w:sz w:val="20"/>
          <w:lang w:val="pt-BR"/>
        </w:rPr>
        <w:t xml:space="preserve"> </w:t>
      </w:r>
      <w:r w:rsidRPr="00BB09F9">
        <w:rPr>
          <w:sz w:val="20"/>
          <w:lang w:val="pt-BR"/>
        </w:rPr>
        <w:t>ideais</w:t>
      </w:r>
      <w:r w:rsidRPr="00BB09F9">
        <w:rPr>
          <w:spacing w:val="-12"/>
          <w:sz w:val="20"/>
          <w:lang w:val="pt-BR"/>
        </w:rPr>
        <w:t xml:space="preserve"> </w:t>
      </w:r>
      <w:r w:rsidRPr="00BB09F9">
        <w:rPr>
          <w:sz w:val="20"/>
          <w:lang w:val="pt-BR"/>
        </w:rPr>
        <w:t>e</w:t>
      </w:r>
      <w:r w:rsidRPr="00BB09F9">
        <w:rPr>
          <w:spacing w:val="-12"/>
          <w:sz w:val="20"/>
          <w:lang w:val="pt-BR"/>
        </w:rPr>
        <w:t xml:space="preserve"> </w:t>
      </w:r>
      <w:r w:rsidRPr="00BB09F9">
        <w:rPr>
          <w:sz w:val="20"/>
          <w:lang w:val="pt-BR"/>
        </w:rPr>
        <w:t>correntes,</w:t>
      </w:r>
      <w:r w:rsidRPr="00BB09F9">
        <w:rPr>
          <w:spacing w:val="-12"/>
          <w:sz w:val="20"/>
          <w:lang w:val="pt-BR"/>
        </w:rPr>
        <w:t xml:space="preserve"> </w:t>
      </w:r>
      <w:r w:rsidRPr="00BB09F9">
        <w:rPr>
          <w:sz w:val="20"/>
          <w:lang w:val="pt-BR"/>
        </w:rPr>
        <w:t>se</w:t>
      </w:r>
      <w:r w:rsidRPr="00BB09F9">
        <w:rPr>
          <w:spacing w:val="-13"/>
          <w:sz w:val="20"/>
          <w:lang w:val="pt-BR"/>
        </w:rPr>
        <w:t xml:space="preserve"> </w:t>
      </w:r>
      <w:r w:rsidRPr="00BB09F9">
        <w:rPr>
          <w:sz w:val="20"/>
          <w:lang w:val="pt-BR"/>
        </w:rPr>
        <w:t>acentuou</w:t>
      </w:r>
      <w:r w:rsidRPr="00BB09F9">
        <w:rPr>
          <w:spacing w:val="-12"/>
          <w:sz w:val="20"/>
          <w:lang w:val="pt-BR"/>
        </w:rPr>
        <w:t xml:space="preserve"> </w:t>
      </w:r>
      <w:r w:rsidRPr="00BB09F9">
        <w:rPr>
          <w:sz w:val="20"/>
          <w:lang w:val="pt-BR"/>
        </w:rPr>
        <w:t>no</w:t>
      </w:r>
      <w:r w:rsidRPr="00BB09F9">
        <w:rPr>
          <w:spacing w:val="-13"/>
          <w:sz w:val="20"/>
          <w:lang w:val="pt-BR"/>
        </w:rPr>
        <w:t xml:space="preserve"> </w:t>
      </w:r>
      <w:r w:rsidRPr="00BB09F9">
        <w:rPr>
          <w:sz w:val="20"/>
          <w:lang w:val="pt-BR"/>
        </w:rPr>
        <w:t>próprio</w:t>
      </w:r>
      <w:r w:rsidRPr="00BB09F9">
        <w:rPr>
          <w:spacing w:val="-13"/>
          <w:sz w:val="20"/>
          <w:lang w:val="pt-BR"/>
        </w:rPr>
        <w:t xml:space="preserve"> </w:t>
      </w:r>
      <w:r w:rsidRPr="00BB09F9">
        <w:rPr>
          <w:sz w:val="20"/>
          <w:lang w:val="pt-BR"/>
        </w:rPr>
        <w:t>partido</w:t>
      </w:r>
      <w:r w:rsidRPr="00BB09F9">
        <w:rPr>
          <w:spacing w:val="-12"/>
          <w:sz w:val="20"/>
          <w:lang w:val="pt-BR"/>
        </w:rPr>
        <w:t xml:space="preserve"> </w:t>
      </w:r>
      <w:r w:rsidRPr="00BB09F9">
        <w:rPr>
          <w:sz w:val="20"/>
          <w:lang w:val="pt-BR"/>
        </w:rPr>
        <w:t>bolchevique:</w:t>
      </w:r>
      <w:r w:rsidRPr="00BB09F9">
        <w:rPr>
          <w:spacing w:val="-12"/>
          <w:sz w:val="20"/>
          <w:lang w:val="pt-BR"/>
        </w:rPr>
        <w:t xml:space="preserve"> </w:t>
      </w:r>
      <w:r w:rsidRPr="00BB09F9">
        <w:rPr>
          <w:sz w:val="20"/>
          <w:lang w:val="pt-BR"/>
        </w:rPr>
        <w:t>“Em</w:t>
      </w:r>
      <w:r w:rsidRPr="00BB09F9">
        <w:rPr>
          <w:spacing w:val="-13"/>
          <w:sz w:val="20"/>
          <w:lang w:val="pt-BR"/>
        </w:rPr>
        <w:t xml:space="preserve"> </w:t>
      </w:r>
      <w:r w:rsidRPr="00BB09F9">
        <w:rPr>
          <w:sz w:val="20"/>
          <w:lang w:val="pt-BR"/>
        </w:rPr>
        <w:t>1921,</w:t>
      </w:r>
      <w:r w:rsidRPr="00BB09F9">
        <w:rPr>
          <w:spacing w:val="-11"/>
          <w:sz w:val="20"/>
          <w:lang w:val="pt-BR"/>
        </w:rPr>
        <w:t xml:space="preserve"> </w:t>
      </w:r>
      <w:r w:rsidRPr="00BB09F9">
        <w:rPr>
          <w:sz w:val="20"/>
          <w:lang w:val="pt-BR"/>
        </w:rPr>
        <w:t>parecia</w:t>
      </w:r>
      <w:r w:rsidRPr="00BB09F9">
        <w:rPr>
          <w:spacing w:val="-13"/>
          <w:sz w:val="20"/>
          <w:lang w:val="pt-BR"/>
        </w:rPr>
        <w:t xml:space="preserve"> </w:t>
      </w:r>
      <w:r w:rsidRPr="00BB09F9">
        <w:rPr>
          <w:sz w:val="20"/>
          <w:lang w:val="pt-BR"/>
        </w:rPr>
        <w:t>longe</w:t>
      </w:r>
      <w:r w:rsidRPr="00BB09F9">
        <w:rPr>
          <w:spacing w:val="-13"/>
          <w:sz w:val="20"/>
          <w:lang w:val="pt-BR"/>
        </w:rPr>
        <w:t xml:space="preserve"> </w:t>
      </w:r>
      <w:r w:rsidRPr="00BB09F9">
        <w:rPr>
          <w:sz w:val="20"/>
          <w:lang w:val="pt-BR"/>
        </w:rPr>
        <w:t>no</w:t>
      </w:r>
      <w:r w:rsidRPr="00BB09F9">
        <w:rPr>
          <w:spacing w:val="-12"/>
          <w:sz w:val="20"/>
          <w:lang w:val="pt-BR"/>
        </w:rPr>
        <w:t xml:space="preserve"> </w:t>
      </w:r>
      <w:r w:rsidRPr="00BB09F9">
        <w:rPr>
          <w:sz w:val="20"/>
          <w:lang w:val="pt-BR"/>
        </w:rPr>
        <w:t>tempo</w:t>
      </w:r>
      <w:r w:rsidRPr="00BB09F9">
        <w:rPr>
          <w:spacing w:val="-13"/>
          <w:sz w:val="20"/>
          <w:lang w:val="pt-BR"/>
        </w:rPr>
        <w:t xml:space="preserve"> </w:t>
      </w:r>
      <w:r w:rsidRPr="00BB09F9">
        <w:rPr>
          <w:sz w:val="20"/>
          <w:lang w:val="pt-BR"/>
        </w:rPr>
        <w:t>aquela Rússia de 1917, que se tornara a 'nação mais livre do mundo'. No contexto das guerras civis, em vez dos múltiplos centros de poder, surgiu a ditadura política, dotada de uma temível polícia política e de um Exército</w:t>
      </w:r>
      <w:r w:rsidRPr="00BB09F9">
        <w:rPr>
          <w:spacing w:val="-14"/>
          <w:sz w:val="20"/>
          <w:lang w:val="pt-BR"/>
        </w:rPr>
        <w:t xml:space="preserve"> </w:t>
      </w:r>
      <w:r w:rsidRPr="00BB09F9">
        <w:rPr>
          <w:sz w:val="20"/>
          <w:lang w:val="pt-BR"/>
        </w:rPr>
        <w:t>centralizado</w:t>
      </w:r>
      <w:r w:rsidRPr="00BB09F9">
        <w:rPr>
          <w:spacing w:val="-14"/>
          <w:sz w:val="20"/>
          <w:lang w:val="pt-BR"/>
        </w:rPr>
        <w:t xml:space="preserve"> </w:t>
      </w:r>
      <w:r w:rsidRPr="00BB09F9">
        <w:rPr>
          <w:sz w:val="20"/>
          <w:lang w:val="pt-BR"/>
        </w:rPr>
        <w:t>e</w:t>
      </w:r>
      <w:r w:rsidRPr="00BB09F9">
        <w:rPr>
          <w:spacing w:val="-13"/>
          <w:sz w:val="20"/>
          <w:lang w:val="pt-BR"/>
        </w:rPr>
        <w:t xml:space="preserve"> </w:t>
      </w:r>
      <w:r w:rsidRPr="00BB09F9">
        <w:rPr>
          <w:sz w:val="20"/>
          <w:lang w:val="pt-BR"/>
        </w:rPr>
        <w:t>verticalizado.</w:t>
      </w:r>
      <w:r w:rsidRPr="00BB09F9">
        <w:rPr>
          <w:spacing w:val="-14"/>
          <w:sz w:val="20"/>
          <w:lang w:val="pt-BR"/>
        </w:rPr>
        <w:t xml:space="preserve"> </w:t>
      </w:r>
      <w:r w:rsidRPr="00BB09F9">
        <w:rPr>
          <w:sz w:val="20"/>
          <w:lang w:val="pt-BR"/>
        </w:rPr>
        <w:t>Mesmo</w:t>
      </w:r>
      <w:r w:rsidRPr="00BB09F9">
        <w:rPr>
          <w:spacing w:val="-14"/>
          <w:sz w:val="20"/>
          <w:lang w:val="pt-BR"/>
        </w:rPr>
        <w:t xml:space="preserve"> </w:t>
      </w:r>
      <w:r w:rsidRPr="00BB09F9">
        <w:rPr>
          <w:sz w:val="20"/>
          <w:lang w:val="pt-BR"/>
        </w:rPr>
        <w:t>os</w:t>
      </w:r>
      <w:r w:rsidRPr="00BB09F9">
        <w:rPr>
          <w:spacing w:val="-13"/>
          <w:sz w:val="20"/>
          <w:lang w:val="pt-BR"/>
        </w:rPr>
        <w:t xml:space="preserve"> </w:t>
      </w:r>
      <w:r w:rsidRPr="00BB09F9">
        <w:rPr>
          <w:sz w:val="20"/>
          <w:lang w:val="pt-BR"/>
        </w:rPr>
        <w:t>bolcheviques</w:t>
      </w:r>
      <w:r w:rsidRPr="00BB09F9">
        <w:rPr>
          <w:spacing w:val="-14"/>
          <w:sz w:val="20"/>
          <w:lang w:val="pt-BR"/>
        </w:rPr>
        <w:t xml:space="preserve"> </w:t>
      </w:r>
      <w:r w:rsidRPr="00BB09F9">
        <w:rPr>
          <w:sz w:val="20"/>
          <w:lang w:val="pt-BR"/>
        </w:rPr>
        <w:t>mudaram</w:t>
      </w:r>
      <w:r w:rsidRPr="00BB09F9">
        <w:rPr>
          <w:spacing w:val="-15"/>
          <w:sz w:val="20"/>
          <w:lang w:val="pt-BR"/>
        </w:rPr>
        <w:t xml:space="preserve"> </w:t>
      </w:r>
      <w:r w:rsidRPr="00BB09F9">
        <w:rPr>
          <w:sz w:val="20"/>
          <w:lang w:val="pt-BR"/>
        </w:rPr>
        <w:t>radicalmente:</w:t>
      </w:r>
      <w:r w:rsidRPr="00BB09F9">
        <w:rPr>
          <w:spacing w:val="-13"/>
          <w:sz w:val="20"/>
          <w:lang w:val="pt-BR"/>
        </w:rPr>
        <w:t xml:space="preserve"> </w:t>
      </w:r>
      <w:r w:rsidRPr="00BB09F9">
        <w:rPr>
          <w:sz w:val="20"/>
          <w:lang w:val="pt-BR"/>
        </w:rPr>
        <w:t>de</w:t>
      </w:r>
      <w:r w:rsidRPr="00BB09F9">
        <w:rPr>
          <w:spacing w:val="-14"/>
          <w:sz w:val="20"/>
          <w:lang w:val="pt-BR"/>
        </w:rPr>
        <w:t xml:space="preserve"> </w:t>
      </w:r>
      <w:r w:rsidRPr="00BB09F9">
        <w:rPr>
          <w:sz w:val="20"/>
          <w:lang w:val="pt-BR"/>
        </w:rPr>
        <w:t>uma</w:t>
      </w:r>
      <w:r w:rsidRPr="00BB09F9">
        <w:rPr>
          <w:spacing w:val="-14"/>
          <w:sz w:val="20"/>
          <w:lang w:val="pt-BR"/>
        </w:rPr>
        <w:t xml:space="preserve"> </w:t>
      </w:r>
      <w:r w:rsidRPr="00BB09F9">
        <w:rPr>
          <w:sz w:val="20"/>
          <w:lang w:val="pt-BR"/>
        </w:rPr>
        <w:t>elite</w:t>
      </w:r>
      <w:r w:rsidRPr="00BB09F9">
        <w:rPr>
          <w:spacing w:val="-13"/>
          <w:sz w:val="20"/>
          <w:lang w:val="pt-BR"/>
        </w:rPr>
        <w:t xml:space="preserve"> </w:t>
      </w:r>
      <w:r w:rsidRPr="00BB09F9">
        <w:rPr>
          <w:sz w:val="20"/>
          <w:lang w:val="pt-BR"/>
        </w:rPr>
        <w:t>política, atravessada</w:t>
      </w:r>
      <w:r w:rsidRPr="00BB09F9">
        <w:rPr>
          <w:spacing w:val="-12"/>
          <w:sz w:val="20"/>
          <w:lang w:val="pt-BR"/>
        </w:rPr>
        <w:t xml:space="preserve"> </w:t>
      </w:r>
      <w:r w:rsidRPr="00BB09F9">
        <w:rPr>
          <w:sz w:val="20"/>
          <w:lang w:val="pt-BR"/>
        </w:rPr>
        <w:t>por</w:t>
      </w:r>
      <w:r w:rsidRPr="00BB09F9">
        <w:rPr>
          <w:spacing w:val="-11"/>
          <w:sz w:val="20"/>
          <w:lang w:val="pt-BR"/>
        </w:rPr>
        <w:t xml:space="preserve"> </w:t>
      </w:r>
      <w:r w:rsidRPr="00BB09F9">
        <w:rPr>
          <w:sz w:val="20"/>
          <w:lang w:val="pt-BR"/>
        </w:rPr>
        <w:t>debates</w:t>
      </w:r>
      <w:r w:rsidRPr="00BB09F9">
        <w:rPr>
          <w:spacing w:val="-11"/>
          <w:sz w:val="20"/>
          <w:lang w:val="pt-BR"/>
        </w:rPr>
        <w:t xml:space="preserve"> </w:t>
      </w:r>
      <w:r w:rsidRPr="00BB09F9">
        <w:rPr>
          <w:sz w:val="20"/>
          <w:lang w:val="pt-BR"/>
        </w:rPr>
        <w:t>contraditórios,</w:t>
      </w:r>
      <w:r w:rsidRPr="00BB09F9">
        <w:rPr>
          <w:spacing w:val="-11"/>
          <w:sz w:val="20"/>
          <w:lang w:val="pt-BR"/>
        </w:rPr>
        <w:t xml:space="preserve"> </w:t>
      </w:r>
      <w:r w:rsidRPr="00BB09F9">
        <w:rPr>
          <w:sz w:val="20"/>
          <w:lang w:val="pt-BR"/>
        </w:rPr>
        <w:t>transformaram-se</w:t>
      </w:r>
      <w:r w:rsidRPr="00BB09F9">
        <w:rPr>
          <w:spacing w:val="-12"/>
          <w:sz w:val="20"/>
          <w:lang w:val="pt-BR"/>
        </w:rPr>
        <w:t xml:space="preserve"> </w:t>
      </w:r>
      <w:r w:rsidRPr="00BB09F9">
        <w:rPr>
          <w:sz w:val="20"/>
          <w:lang w:val="pt-BR"/>
        </w:rPr>
        <w:t>num</w:t>
      </w:r>
      <w:r w:rsidRPr="00BB09F9">
        <w:rPr>
          <w:spacing w:val="-13"/>
          <w:sz w:val="20"/>
          <w:lang w:val="pt-BR"/>
        </w:rPr>
        <w:t xml:space="preserve"> </w:t>
      </w:r>
      <w:r w:rsidRPr="00BB09F9">
        <w:rPr>
          <w:sz w:val="20"/>
          <w:lang w:val="pt-BR"/>
        </w:rPr>
        <w:t>partido</w:t>
      </w:r>
      <w:r w:rsidRPr="00BB09F9">
        <w:rPr>
          <w:spacing w:val="-12"/>
          <w:sz w:val="20"/>
          <w:lang w:val="pt-BR"/>
        </w:rPr>
        <w:t xml:space="preserve"> </w:t>
      </w:r>
      <w:r w:rsidRPr="00BB09F9">
        <w:rPr>
          <w:sz w:val="20"/>
          <w:lang w:val="pt-BR"/>
        </w:rPr>
        <w:t>de</w:t>
      </w:r>
      <w:r w:rsidRPr="00BB09F9">
        <w:rPr>
          <w:spacing w:val="-11"/>
          <w:sz w:val="20"/>
          <w:lang w:val="pt-BR"/>
        </w:rPr>
        <w:t xml:space="preserve"> </w:t>
      </w:r>
      <w:r w:rsidRPr="00BB09F9">
        <w:rPr>
          <w:sz w:val="20"/>
          <w:lang w:val="pt-BR"/>
        </w:rPr>
        <w:t>massas</w:t>
      </w:r>
      <w:r w:rsidRPr="00BB09F9">
        <w:rPr>
          <w:spacing w:val="-11"/>
          <w:sz w:val="20"/>
          <w:lang w:val="pt-BR"/>
        </w:rPr>
        <w:t xml:space="preserve"> </w:t>
      </w:r>
      <w:r w:rsidRPr="00BB09F9">
        <w:rPr>
          <w:sz w:val="20"/>
          <w:lang w:val="pt-BR"/>
        </w:rPr>
        <w:t>centralizado,</w:t>
      </w:r>
      <w:r w:rsidRPr="00BB09F9">
        <w:rPr>
          <w:spacing w:val="-11"/>
          <w:sz w:val="20"/>
          <w:lang w:val="pt-BR"/>
        </w:rPr>
        <w:t xml:space="preserve"> </w:t>
      </w:r>
      <w:r w:rsidRPr="00BB09F9">
        <w:rPr>
          <w:sz w:val="20"/>
          <w:lang w:val="pt-BR"/>
        </w:rPr>
        <w:t>militarizado, em</w:t>
      </w:r>
      <w:r w:rsidRPr="00BB09F9">
        <w:rPr>
          <w:spacing w:val="-6"/>
          <w:sz w:val="20"/>
          <w:lang w:val="pt-BR"/>
        </w:rPr>
        <w:t xml:space="preserve"> </w:t>
      </w:r>
      <w:r w:rsidRPr="00BB09F9">
        <w:rPr>
          <w:sz w:val="20"/>
          <w:lang w:val="pt-BR"/>
        </w:rPr>
        <w:t>que</w:t>
      </w:r>
      <w:r w:rsidRPr="00BB09F9">
        <w:rPr>
          <w:spacing w:val="-5"/>
          <w:sz w:val="20"/>
          <w:lang w:val="pt-BR"/>
        </w:rPr>
        <w:t xml:space="preserve"> </w:t>
      </w:r>
      <w:r w:rsidRPr="00BB09F9">
        <w:rPr>
          <w:sz w:val="20"/>
          <w:lang w:val="pt-BR"/>
        </w:rPr>
        <w:t>não</w:t>
      </w:r>
      <w:r w:rsidRPr="00BB09F9">
        <w:rPr>
          <w:spacing w:val="-5"/>
          <w:sz w:val="20"/>
          <w:lang w:val="pt-BR"/>
        </w:rPr>
        <w:t xml:space="preserve"> </w:t>
      </w:r>
      <w:r w:rsidRPr="00BB09F9">
        <w:rPr>
          <w:sz w:val="20"/>
          <w:lang w:val="pt-BR"/>
        </w:rPr>
        <w:t>mais</w:t>
      </w:r>
      <w:r w:rsidRPr="00BB09F9">
        <w:rPr>
          <w:spacing w:val="-5"/>
          <w:sz w:val="20"/>
          <w:lang w:val="pt-BR"/>
        </w:rPr>
        <w:t xml:space="preserve"> </w:t>
      </w:r>
      <w:r w:rsidRPr="00BB09F9">
        <w:rPr>
          <w:sz w:val="20"/>
          <w:lang w:val="pt-BR"/>
        </w:rPr>
        <w:t>admitidas</w:t>
      </w:r>
      <w:r w:rsidRPr="00BB09F9">
        <w:rPr>
          <w:spacing w:val="-4"/>
          <w:sz w:val="20"/>
          <w:lang w:val="pt-BR"/>
        </w:rPr>
        <w:t xml:space="preserve"> </w:t>
      </w:r>
      <w:r w:rsidRPr="00BB09F9">
        <w:rPr>
          <w:sz w:val="20"/>
          <w:lang w:val="pt-BR"/>
        </w:rPr>
        <w:t>dissensões,</w:t>
      </w:r>
      <w:r w:rsidRPr="00BB09F9">
        <w:rPr>
          <w:spacing w:val="-5"/>
          <w:sz w:val="20"/>
          <w:lang w:val="pt-BR"/>
        </w:rPr>
        <w:t xml:space="preserve"> </w:t>
      </w:r>
      <w:r w:rsidRPr="00BB09F9">
        <w:rPr>
          <w:sz w:val="20"/>
          <w:lang w:val="pt-BR"/>
        </w:rPr>
        <w:t>vistas</w:t>
      </w:r>
      <w:r w:rsidRPr="00BB09F9">
        <w:rPr>
          <w:spacing w:val="-5"/>
          <w:sz w:val="20"/>
          <w:lang w:val="pt-BR"/>
        </w:rPr>
        <w:t xml:space="preserve"> </w:t>
      </w:r>
      <w:r w:rsidRPr="00BB09F9">
        <w:rPr>
          <w:sz w:val="20"/>
          <w:lang w:val="pt-BR"/>
        </w:rPr>
        <w:t>com</w:t>
      </w:r>
      <w:r w:rsidRPr="00BB09F9">
        <w:rPr>
          <w:spacing w:val="-6"/>
          <w:sz w:val="20"/>
          <w:lang w:val="pt-BR"/>
        </w:rPr>
        <w:t xml:space="preserve"> </w:t>
      </w:r>
      <w:r w:rsidRPr="00BB09F9">
        <w:rPr>
          <w:sz w:val="20"/>
          <w:lang w:val="pt-BR"/>
        </w:rPr>
        <w:t>desconfiança</w:t>
      </w:r>
      <w:r w:rsidRPr="00BB09F9">
        <w:rPr>
          <w:spacing w:val="-5"/>
          <w:sz w:val="20"/>
          <w:lang w:val="pt-BR"/>
        </w:rPr>
        <w:t xml:space="preserve"> </w:t>
      </w:r>
      <w:r w:rsidRPr="00BB09F9">
        <w:rPr>
          <w:sz w:val="20"/>
          <w:lang w:val="pt-BR"/>
        </w:rPr>
        <w:t>e</w:t>
      </w:r>
      <w:r w:rsidRPr="00BB09F9">
        <w:rPr>
          <w:spacing w:val="-4"/>
          <w:sz w:val="20"/>
          <w:lang w:val="pt-BR"/>
        </w:rPr>
        <w:t xml:space="preserve"> </w:t>
      </w:r>
      <w:r w:rsidRPr="00BB09F9">
        <w:rPr>
          <w:sz w:val="20"/>
          <w:lang w:val="pt-BR"/>
        </w:rPr>
        <w:t>suspeição.</w:t>
      </w:r>
      <w:r w:rsidRPr="00BB09F9">
        <w:rPr>
          <w:spacing w:val="-5"/>
          <w:sz w:val="20"/>
          <w:lang w:val="pt-BR"/>
        </w:rPr>
        <w:t xml:space="preserve"> </w:t>
      </w:r>
      <w:r>
        <w:rPr>
          <w:sz w:val="20"/>
        </w:rPr>
        <w:t>O</w:t>
      </w:r>
      <w:r>
        <w:rPr>
          <w:spacing w:val="-6"/>
          <w:sz w:val="20"/>
        </w:rPr>
        <w:t xml:space="preserve"> </w:t>
      </w:r>
      <w:r>
        <w:rPr>
          <w:sz w:val="20"/>
        </w:rPr>
        <w:t>X</w:t>
      </w:r>
      <w:r>
        <w:rPr>
          <w:spacing w:val="-6"/>
          <w:sz w:val="20"/>
        </w:rPr>
        <w:t xml:space="preserve"> </w:t>
      </w:r>
      <w:proofErr w:type="spellStart"/>
      <w:r>
        <w:rPr>
          <w:sz w:val="20"/>
        </w:rPr>
        <w:t>Congresso</w:t>
      </w:r>
      <w:proofErr w:type="spellEnd"/>
      <w:r>
        <w:rPr>
          <w:sz w:val="20"/>
        </w:rPr>
        <w:t>,</w:t>
      </w:r>
      <w:r>
        <w:rPr>
          <w:spacing w:val="-5"/>
          <w:sz w:val="20"/>
        </w:rPr>
        <w:t xml:space="preserve"> </w:t>
      </w:r>
      <w:proofErr w:type="spellStart"/>
      <w:r>
        <w:rPr>
          <w:sz w:val="20"/>
        </w:rPr>
        <w:t>realizado</w:t>
      </w:r>
      <w:proofErr w:type="spellEnd"/>
      <w:r>
        <w:rPr>
          <w:spacing w:val="-4"/>
          <w:sz w:val="20"/>
        </w:rPr>
        <w:t xml:space="preserve"> </w:t>
      </w:r>
      <w:proofErr w:type="spellStart"/>
      <w:r>
        <w:rPr>
          <w:sz w:val="20"/>
        </w:rPr>
        <w:t>em</w:t>
      </w:r>
      <w:proofErr w:type="spellEnd"/>
    </w:p>
    <w:p w:rsidR="003B73C7" w:rsidRDefault="003B73C7">
      <w:pPr>
        <w:spacing w:line="242" w:lineRule="auto"/>
        <w:jc w:val="both"/>
        <w:rPr>
          <w:sz w:val="20"/>
        </w:rPr>
        <w:sectPr w:rsidR="003B73C7"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jc w:val="both"/>
        <w:rPr>
          <w:lang w:val="pt-BR"/>
        </w:rPr>
      </w:pPr>
      <w:r w:rsidRPr="00BB09F9">
        <w:rPr>
          <w:lang w:val="pt-BR"/>
        </w:rPr>
        <w:lastRenderedPageBreak/>
        <w:t>preservando, ao mesmo tempo, durante a década de 20, o direito a certas tendências artísticas, como os futuristas (taxados como contrarrevolucionários), de existirem e até mesmo publicarem com pequenos recursos.</w:t>
      </w:r>
    </w:p>
    <w:p w:rsidR="003B73C7" w:rsidRPr="00BB09F9" w:rsidRDefault="003B73C7">
      <w:pPr>
        <w:pStyle w:val="Corpodetexto"/>
        <w:spacing w:before="9"/>
        <w:ind w:left="0"/>
        <w:rPr>
          <w:sz w:val="21"/>
          <w:lang w:val="pt-BR"/>
        </w:rPr>
      </w:pPr>
    </w:p>
    <w:p w:rsidR="003B73C7" w:rsidRPr="00BB09F9" w:rsidRDefault="003C6567">
      <w:pPr>
        <w:ind w:left="2556" w:right="693"/>
        <w:jc w:val="both"/>
        <w:rPr>
          <w:lang w:val="pt-BR"/>
        </w:rPr>
      </w:pPr>
      <w:r w:rsidRPr="00BB09F9">
        <w:rPr>
          <w:lang w:val="pt-BR"/>
        </w:rPr>
        <w:t xml:space="preserve">Os futuristas tiveram que provar ao Partido que tinham o apoio dos trabalhadores e, portanto, tentaram, em janeiro de 1919, organizar um coletivo comunista-futurista dentro do Distrito do Partido </w:t>
      </w:r>
      <w:proofErr w:type="spellStart"/>
      <w:r w:rsidRPr="00BB09F9">
        <w:rPr>
          <w:lang w:val="pt-BR"/>
        </w:rPr>
        <w:t>Viborg</w:t>
      </w:r>
      <w:proofErr w:type="spellEnd"/>
      <w:r w:rsidRPr="00BB09F9">
        <w:rPr>
          <w:lang w:val="pt-BR"/>
        </w:rPr>
        <w:t>. Este passo, no entanto, falhou, uma vez que o Partido se recusou a registrar os comunistas-futuristas como um partido coletivo. No entanto, a ideia não</w:t>
      </w:r>
      <w:r w:rsidRPr="00BB09F9">
        <w:rPr>
          <w:spacing w:val="-8"/>
          <w:lang w:val="pt-BR"/>
        </w:rPr>
        <w:t xml:space="preserve"> </w:t>
      </w:r>
      <w:r w:rsidRPr="00BB09F9">
        <w:rPr>
          <w:lang w:val="pt-BR"/>
        </w:rPr>
        <w:t>morreu,</w:t>
      </w:r>
      <w:r w:rsidRPr="00BB09F9">
        <w:rPr>
          <w:spacing w:val="-8"/>
          <w:lang w:val="pt-BR"/>
        </w:rPr>
        <w:t xml:space="preserve"> </w:t>
      </w:r>
      <w:r w:rsidRPr="00BB09F9">
        <w:rPr>
          <w:lang w:val="pt-BR"/>
        </w:rPr>
        <w:t>e</w:t>
      </w:r>
      <w:r w:rsidRPr="00BB09F9">
        <w:rPr>
          <w:spacing w:val="-8"/>
          <w:lang w:val="pt-BR"/>
        </w:rPr>
        <w:t xml:space="preserve"> </w:t>
      </w:r>
      <w:r w:rsidRPr="00BB09F9">
        <w:rPr>
          <w:lang w:val="pt-BR"/>
        </w:rPr>
        <w:t>a</w:t>
      </w:r>
      <w:r w:rsidRPr="00BB09F9">
        <w:rPr>
          <w:spacing w:val="-8"/>
          <w:lang w:val="pt-BR"/>
        </w:rPr>
        <w:t xml:space="preserve"> </w:t>
      </w:r>
      <w:r w:rsidRPr="00BB09F9">
        <w:rPr>
          <w:lang w:val="pt-BR"/>
        </w:rPr>
        <w:t>necessidade</w:t>
      </w:r>
      <w:r w:rsidRPr="00BB09F9">
        <w:rPr>
          <w:spacing w:val="-7"/>
          <w:lang w:val="pt-BR"/>
        </w:rPr>
        <w:t xml:space="preserve"> </w:t>
      </w:r>
      <w:r w:rsidRPr="00BB09F9">
        <w:rPr>
          <w:lang w:val="pt-BR"/>
        </w:rPr>
        <w:t>de</w:t>
      </w:r>
      <w:r w:rsidRPr="00BB09F9">
        <w:rPr>
          <w:spacing w:val="-8"/>
          <w:lang w:val="pt-BR"/>
        </w:rPr>
        <w:t xml:space="preserve"> </w:t>
      </w:r>
      <w:r w:rsidRPr="00BB09F9">
        <w:rPr>
          <w:lang w:val="pt-BR"/>
        </w:rPr>
        <w:t>se</w:t>
      </w:r>
      <w:r w:rsidRPr="00BB09F9">
        <w:rPr>
          <w:spacing w:val="-8"/>
          <w:lang w:val="pt-BR"/>
        </w:rPr>
        <w:t xml:space="preserve"> </w:t>
      </w:r>
      <w:r w:rsidRPr="00BB09F9">
        <w:rPr>
          <w:lang w:val="pt-BR"/>
        </w:rPr>
        <w:t>organizar</w:t>
      </w:r>
      <w:r w:rsidRPr="00BB09F9">
        <w:rPr>
          <w:spacing w:val="-8"/>
          <w:lang w:val="pt-BR"/>
        </w:rPr>
        <w:t xml:space="preserve"> </w:t>
      </w:r>
      <w:r w:rsidRPr="00BB09F9">
        <w:rPr>
          <w:lang w:val="pt-BR"/>
        </w:rPr>
        <w:t>não</w:t>
      </w:r>
      <w:r w:rsidRPr="00BB09F9">
        <w:rPr>
          <w:spacing w:val="-7"/>
          <w:lang w:val="pt-BR"/>
        </w:rPr>
        <w:t xml:space="preserve"> </w:t>
      </w:r>
      <w:r w:rsidRPr="00BB09F9">
        <w:rPr>
          <w:lang w:val="pt-BR"/>
        </w:rPr>
        <w:t>diminuiu-os</w:t>
      </w:r>
      <w:r w:rsidRPr="00BB09F9">
        <w:rPr>
          <w:spacing w:val="-8"/>
          <w:lang w:val="pt-BR"/>
        </w:rPr>
        <w:t xml:space="preserve"> </w:t>
      </w:r>
      <w:r w:rsidRPr="00BB09F9">
        <w:rPr>
          <w:lang w:val="pt-BR"/>
        </w:rPr>
        <w:t>Futuristas encontraram grande resistência todo o tempo e foram acusados de serem "incompreensíveis" para as massas. A oposição à publicação e encenação do "</w:t>
      </w:r>
      <w:proofErr w:type="spellStart"/>
      <w:r w:rsidRPr="00BB09F9">
        <w:rPr>
          <w:lang w:val="pt-BR"/>
        </w:rPr>
        <w:t>Misterio-buffo</w:t>
      </w:r>
      <w:proofErr w:type="spellEnd"/>
      <w:r w:rsidRPr="00BB09F9">
        <w:rPr>
          <w:lang w:val="pt-BR"/>
        </w:rPr>
        <w:t xml:space="preserve">" de </w:t>
      </w:r>
      <w:proofErr w:type="spellStart"/>
      <w:r w:rsidRPr="00BB09F9">
        <w:rPr>
          <w:lang w:val="pt-BR"/>
        </w:rPr>
        <w:t>Maiakóvski</w:t>
      </w:r>
      <w:proofErr w:type="spellEnd"/>
      <w:r w:rsidRPr="00BB09F9">
        <w:rPr>
          <w:lang w:val="pt-BR"/>
        </w:rPr>
        <w:t xml:space="preserve"> levou, em janeiro de 1921, à criação de um segundo coletivo comunista-futurista e, finalmente, aos contatos com Nikolai </w:t>
      </w:r>
      <w:proofErr w:type="spellStart"/>
      <w:r w:rsidRPr="00BB09F9">
        <w:rPr>
          <w:lang w:val="pt-BR"/>
        </w:rPr>
        <w:t>Tchujak</w:t>
      </w:r>
      <w:proofErr w:type="spellEnd"/>
      <w:r w:rsidRPr="00BB09F9">
        <w:rPr>
          <w:lang w:val="pt-BR"/>
        </w:rPr>
        <w:t xml:space="preserve"> e o grupo dos Futuristas do Extremo Oriente. Obviamente, no inverno e na primavera de 1921, Maiakovski sentiu grande necessidade de criar uma organização capaz de defender os interesses dos futuristas e resistir à oposição do Partido e dos críticos conservadores. (JANGFELDT, 1976:</w:t>
      </w:r>
      <w:r w:rsidRPr="00BB09F9">
        <w:rPr>
          <w:spacing w:val="-12"/>
          <w:lang w:val="pt-BR"/>
        </w:rPr>
        <w:t xml:space="preserve"> </w:t>
      </w:r>
      <w:r w:rsidRPr="00BB09F9">
        <w:rPr>
          <w:lang w:val="pt-BR"/>
        </w:rPr>
        <w:t>13-14)</w:t>
      </w:r>
    </w:p>
    <w:p w:rsidR="003B73C7" w:rsidRPr="00BB09F9" w:rsidRDefault="003B73C7">
      <w:pPr>
        <w:pStyle w:val="Corpodetexto"/>
        <w:spacing w:before="10"/>
        <w:ind w:left="0"/>
        <w:rPr>
          <w:sz w:val="21"/>
          <w:lang w:val="pt-BR"/>
        </w:rPr>
      </w:pPr>
    </w:p>
    <w:p w:rsidR="003B73C7" w:rsidRPr="00BB09F9" w:rsidRDefault="003C6567">
      <w:pPr>
        <w:pStyle w:val="Corpodetexto"/>
        <w:spacing w:before="1" w:line="360" w:lineRule="auto"/>
        <w:ind w:right="696" w:firstLine="709"/>
        <w:jc w:val="both"/>
        <w:rPr>
          <w:lang w:val="pt-BR"/>
        </w:rPr>
      </w:pPr>
      <w:r w:rsidRPr="00BB09F9">
        <w:rPr>
          <w:lang w:val="pt-BR"/>
        </w:rPr>
        <w:t>Perseguidos pelo novo Estado, agora daqueles que se colocavam como representantes acima do proletariado, em seu nome, as produções da “arte de esquerda” encontraram dificuldades semelhantes às da esquerda revolucionária combatida pelos órgãos de repressão. Na situação catastrófica de 1921, “Lenin faz uma série de reflexões autocríticas sobre o 'sonho' de 'começar imediatamente a passagem para a produção e a redistribuição</w:t>
      </w:r>
      <w:r w:rsidRPr="00BB09F9">
        <w:rPr>
          <w:spacing w:val="-11"/>
          <w:lang w:val="pt-BR"/>
        </w:rPr>
        <w:t xml:space="preserve"> </w:t>
      </w:r>
      <w:r w:rsidRPr="00BB09F9">
        <w:rPr>
          <w:lang w:val="pt-BR"/>
        </w:rPr>
        <w:t>comunista'...”</w:t>
      </w:r>
      <w:r w:rsidRPr="00BB09F9">
        <w:rPr>
          <w:spacing w:val="-10"/>
          <w:lang w:val="pt-BR"/>
        </w:rPr>
        <w:t xml:space="preserve"> </w:t>
      </w:r>
      <w:r w:rsidRPr="00BB09F9">
        <w:rPr>
          <w:lang w:val="pt-BR"/>
        </w:rPr>
        <w:t>(ALBERA,</w:t>
      </w:r>
      <w:r w:rsidRPr="00BB09F9">
        <w:rPr>
          <w:spacing w:val="-10"/>
          <w:lang w:val="pt-BR"/>
        </w:rPr>
        <w:t xml:space="preserve"> </w:t>
      </w:r>
      <w:r w:rsidRPr="00BB09F9">
        <w:rPr>
          <w:lang w:val="pt-BR"/>
        </w:rPr>
        <w:t>2002:</w:t>
      </w:r>
      <w:r w:rsidRPr="00BB09F9">
        <w:rPr>
          <w:spacing w:val="-10"/>
          <w:lang w:val="pt-BR"/>
        </w:rPr>
        <w:t xml:space="preserve"> </w:t>
      </w:r>
      <w:r w:rsidRPr="00BB09F9">
        <w:rPr>
          <w:lang w:val="pt-BR"/>
        </w:rPr>
        <w:t>182).</w:t>
      </w:r>
      <w:r w:rsidRPr="00BB09F9">
        <w:rPr>
          <w:spacing w:val="-10"/>
          <w:lang w:val="pt-BR"/>
        </w:rPr>
        <w:t xml:space="preserve"> </w:t>
      </w:r>
      <w:r w:rsidRPr="00BB09F9">
        <w:rPr>
          <w:lang w:val="pt-BR"/>
        </w:rPr>
        <w:t>A</w:t>
      </w:r>
      <w:r w:rsidRPr="00BB09F9">
        <w:rPr>
          <w:spacing w:val="-10"/>
          <w:lang w:val="pt-BR"/>
        </w:rPr>
        <w:t xml:space="preserve"> </w:t>
      </w:r>
      <w:r w:rsidRPr="00BB09F9">
        <w:rPr>
          <w:lang w:val="pt-BR"/>
        </w:rPr>
        <w:t>União</w:t>
      </w:r>
      <w:r w:rsidRPr="00BB09F9">
        <w:rPr>
          <w:spacing w:val="-10"/>
          <w:lang w:val="pt-BR"/>
        </w:rPr>
        <w:t xml:space="preserve"> </w:t>
      </w:r>
      <w:r w:rsidRPr="00BB09F9">
        <w:rPr>
          <w:lang w:val="pt-BR"/>
        </w:rPr>
        <w:t>Soviética</w:t>
      </w:r>
      <w:r w:rsidRPr="00BB09F9">
        <w:rPr>
          <w:spacing w:val="-10"/>
          <w:lang w:val="pt-BR"/>
        </w:rPr>
        <w:t xml:space="preserve"> </w:t>
      </w:r>
      <w:r w:rsidRPr="00BB09F9">
        <w:rPr>
          <w:lang w:val="pt-BR"/>
        </w:rPr>
        <w:t>abandona,</w:t>
      </w:r>
      <w:r w:rsidRPr="00BB09F9">
        <w:rPr>
          <w:spacing w:val="-10"/>
          <w:lang w:val="pt-BR"/>
        </w:rPr>
        <w:t xml:space="preserve"> </w:t>
      </w:r>
      <w:r w:rsidRPr="00BB09F9">
        <w:rPr>
          <w:lang w:val="pt-BR"/>
        </w:rPr>
        <w:t>assim, devastada por diversas guerras civis e um saldo catastrófico de 7 milhões de mortos em guerra, 5 milhões de mortos no inverno de 1921-1922 vítimas de epidemias e 2 milhões de exilados, a utopia do “comunismo de guerra”</w:t>
      </w:r>
      <w:r w:rsidRPr="00BB09F9">
        <w:rPr>
          <w:position w:val="8"/>
          <w:sz w:val="16"/>
          <w:lang w:val="pt-BR"/>
        </w:rPr>
        <w:t>102</w:t>
      </w:r>
      <w:r w:rsidRPr="00BB09F9">
        <w:rPr>
          <w:lang w:val="pt-BR"/>
        </w:rPr>
        <w:t xml:space="preserve">. Adota uma “Nova Política Econômica”, reestabelece “relações mercantis e monetárias em uma escala maior” (ALBERA, 2002: 182) e opera um retorno ao “capitalismo de Estado”. Desta época, diz </w:t>
      </w:r>
      <w:proofErr w:type="spellStart"/>
      <w:r w:rsidRPr="00BB09F9">
        <w:rPr>
          <w:lang w:val="pt-BR"/>
        </w:rPr>
        <w:t>Albera</w:t>
      </w:r>
      <w:proofErr w:type="spellEnd"/>
      <w:r w:rsidRPr="00BB09F9">
        <w:rPr>
          <w:lang w:val="pt-BR"/>
        </w:rPr>
        <w:t xml:space="preserve">, “data o refluxo, até mesmo 'a perseguição' da arte 'de esquerda'”. </w:t>
      </w:r>
      <w:proofErr w:type="spellStart"/>
      <w:r w:rsidRPr="00BB09F9">
        <w:rPr>
          <w:lang w:val="pt-BR"/>
        </w:rPr>
        <w:t>Albera</w:t>
      </w:r>
      <w:proofErr w:type="spellEnd"/>
      <w:r w:rsidRPr="00BB09F9">
        <w:rPr>
          <w:lang w:val="pt-BR"/>
        </w:rPr>
        <w:t xml:space="preserve"> (2002) continua:</w:t>
      </w:r>
    </w:p>
    <w:p w:rsidR="003B73C7" w:rsidRPr="00BB09F9" w:rsidRDefault="003B73C7">
      <w:pPr>
        <w:pStyle w:val="Corpodetexto"/>
        <w:spacing w:before="6"/>
        <w:ind w:left="0"/>
        <w:rPr>
          <w:sz w:val="21"/>
          <w:lang w:val="pt-BR"/>
        </w:rPr>
      </w:pPr>
    </w:p>
    <w:p w:rsidR="003B73C7" w:rsidRPr="00BB09F9" w:rsidRDefault="003C6567">
      <w:pPr>
        <w:ind w:left="2556" w:right="695"/>
        <w:jc w:val="both"/>
        <w:rPr>
          <w:lang w:val="pt-BR"/>
        </w:rPr>
      </w:pPr>
      <w:r w:rsidRPr="00BB09F9">
        <w:rPr>
          <w:lang w:val="pt-BR"/>
        </w:rPr>
        <w:t>O “realismo” político e econômico adotado em 1921 (a NEP), assim como</w:t>
      </w:r>
      <w:r w:rsidRPr="00BB09F9">
        <w:rPr>
          <w:spacing w:val="-11"/>
          <w:lang w:val="pt-BR"/>
        </w:rPr>
        <w:t xml:space="preserve"> </w:t>
      </w:r>
      <w:r w:rsidRPr="00BB09F9">
        <w:rPr>
          <w:lang w:val="pt-BR"/>
        </w:rPr>
        <w:t>a</w:t>
      </w:r>
      <w:r w:rsidRPr="00BB09F9">
        <w:rPr>
          <w:spacing w:val="-10"/>
          <w:lang w:val="pt-BR"/>
        </w:rPr>
        <w:t xml:space="preserve"> </w:t>
      </w:r>
      <w:r w:rsidRPr="00BB09F9">
        <w:rPr>
          <w:lang w:val="pt-BR"/>
        </w:rPr>
        <w:t>decisão</w:t>
      </w:r>
      <w:r w:rsidRPr="00BB09F9">
        <w:rPr>
          <w:spacing w:val="-10"/>
          <w:lang w:val="pt-BR"/>
        </w:rPr>
        <w:t xml:space="preserve"> </w:t>
      </w:r>
      <w:r w:rsidRPr="00BB09F9">
        <w:rPr>
          <w:lang w:val="pt-BR"/>
        </w:rPr>
        <w:t>de</w:t>
      </w:r>
      <w:r w:rsidRPr="00BB09F9">
        <w:rPr>
          <w:spacing w:val="-11"/>
          <w:lang w:val="pt-BR"/>
        </w:rPr>
        <w:t xml:space="preserve"> </w:t>
      </w:r>
      <w:r w:rsidRPr="00BB09F9">
        <w:rPr>
          <w:lang w:val="pt-BR"/>
        </w:rPr>
        <w:t>1929</w:t>
      </w:r>
      <w:r w:rsidRPr="00BB09F9">
        <w:rPr>
          <w:spacing w:val="-10"/>
          <w:lang w:val="pt-BR"/>
        </w:rPr>
        <w:t xml:space="preserve"> </w:t>
      </w:r>
      <w:r w:rsidRPr="00BB09F9">
        <w:rPr>
          <w:lang w:val="pt-BR"/>
        </w:rPr>
        <w:t>que</w:t>
      </w:r>
      <w:r w:rsidRPr="00BB09F9">
        <w:rPr>
          <w:spacing w:val="-11"/>
          <w:lang w:val="pt-BR"/>
        </w:rPr>
        <w:t xml:space="preserve"> </w:t>
      </w:r>
      <w:r w:rsidRPr="00BB09F9">
        <w:rPr>
          <w:lang w:val="pt-BR"/>
        </w:rPr>
        <w:t>lançou</w:t>
      </w:r>
      <w:r w:rsidRPr="00BB09F9">
        <w:rPr>
          <w:spacing w:val="-10"/>
          <w:lang w:val="pt-BR"/>
        </w:rPr>
        <w:t xml:space="preserve"> </w:t>
      </w:r>
      <w:r w:rsidRPr="00BB09F9">
        <w:rPr>
          <w:lang w:val="pt-BR"/>
        </w:rPr>
        <w:t>a</w:t>
      </w:r>
      <w:r w:rsidRPr="00BB09F9">
        <w:rPr>
          <w:spacing w:val="-10"/>
          <w:lang w:val="pt-BR"/>
        </w:rPr>
        <w:t xml:space="preserve"> </w:t>
      </w:r>
      <w:r w:rsidRPr="00BB09F9">
        <w:rPr>
          <w:lang w:val="pt-BR"/>
        </w:rPr>
        <w:t>industrialização</w:t>
      </w:r>
      <w:r w:rsidRPr="00BB09F9">
        <w:rPr>
          <w:spacing w:val="-11"/>
          <w:lang w:val="pt-BR"/>
        </w:rPr>
        <w:t xml:space="preserve"> </w:t>
      </w:r>
      <w:r w:rsidRPr="00BB09F9">
        <w:rPr>
          <w:lang w:val="pt-BR"/>
        </w:rPr>
        <w:t>e</w:t>
      </w:r>
      <w:r w:rsidRPr="00BB09F9">
        <w:rPr>
          <w:spacing w:val="-10"/>
          <w:lang w:val="pt-BR"/>
        </w:rPr>
        <w:t xml:space="preserve"> </w:t>
      </w:r>
      <w:r w:rsidRPr="00BB09F9">
        <w:rPr>
          <w:lang w:val="pt-BR"/>
        </w:rPr>
        <w:t>a</w:t>
      </w:r>
      <w:r w:rsidRPr="00BB09F9">
        <w:rPr>
          <w:spacing w:val="-10"/>
          <w:lang w:val="pt-BR"/>
        </w:rPr>
        <w:t xml:space="preserve"> </w:t>
      </w:r>
      <w:r w:rsidRPr="00BB09F9">
        <w:rPr>
          <w:lang w:val="pt-BR"/>
        </w:rPr>
        <w:t>coletivização,</w:t>
      </w:r>
    </w:p>
    <w:p w:rsidR="003B73C7" w:rsidRPr="00BB09F9" w:rsidRDefault="00CC7E26">
      <w:pPr>
        <w:pStyle w:val="Corpodetexto"/>
        <w:spacing w:before="2"/>
        <w:ind w:left="0"/>
        <w:rPr>
          <w:sz w:val="14"/>
          <w:lang w:val="pt-BR"/>
        </w:rPr>
      </w:pPr>
      <w:r>
        <w:rPr>
          <w:noProof/>
          <w:lang w:val="pt-BR" w:eastAsia="pt-BR"/>
        </w:rPr>
        <mc:AlternateContent>
          <mc:Choice Requires="wps">
            <w:drawing>
              <wp:anchor distT="0" distB="0" distL="0" distR="0" simplePos="0" relativeHeight="251625472" behindDoc="0" locked="0" layoutInCell="1" allowOverlap="1">
                <wp:simplePos x="0" y="0"/>
                <wp:positionH relativeFrom="page">
                  <wp:posOffset>1085215</wp:posOffset>
                </wp:positionH>
                <wp:positionV relativeFrom="paragraph">
                  <wp:posOffset>133985</wp:posOffset>
                </wp:positionV>
                <wp:extent cx="1828800" cy="0"/>
                <wp:effectExtent l="8890" t="10160" r="10160" b="8890"/>
                <wp:wrapTopAndBottom/>
                <wp:docPr id="236"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88DEA" id="Line 214"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0.55pt" to="229.4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VxFQIAACw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" strokeweight=".72pt">
                <w10:wrap type="topAndBottom" anchorx="page"/>
              </v:line>
            </w:pict>
          </mc:Fallback>
        </mc:AlternateContent>
      </w:r>
    </w:p>
    <w:p w:rsidR="003B73C7" w:rsidRPr="00BB09F9" w:rsidRDefault="003C6567">
      <w:pPr>
        <w:spacing w:before="83" w:line="237" w:lineRule="auto"/>
        <w:ind w:left="288" w:right="696"/>
        <w:jc w:val="both"/>
        <w:rPr>
          <w:sz w:val="20"/>
          <w:lang w:val="pt-BR"/>
        </w:rPr>
      </w:pPr>
      <w:r w:rsidRPr="00BB09F9">
        <w:rPr>
          <w:sz w:val="20"/>
          <w:lang w:val="pt-BR"/>
        </w:rPr>
        <w:t>março de 1921, proibiu formalmente as frações. No plano da Internacional Comunista, o II Congresso em 1920, aprovaria as '21 condições', enrijecendo as condições de adesão e de funcionamento dos partidos vinculados”.</w:t>
      </w:r>
    </w:p>
    <w:p w:rsidR="003B73C7" w:rsidRPr="00BB09F9" w:rsidRDefault="003C6567">
      <w:pPr>
        <w:pStyle w:val="PargrafodaLista"/>
        <w:numPr>
          <w:ilvl w:val="0"/>
          <w:numId w:val="3"/>
        </w:numPr>
        <w:tabs>
          <w:tab w:val="left" w:pos="617"/>
        </w:tabs>
        <w:spacing w:before="1" w:line="244" w:lineRule="auto"/>
        <w:ind w:firstLine="0"/>
        <w:rPr>
          <w:sz w:val="20"/>
          <w:lang w:val="pt-BR"/>
        </w:rPr>
      </w:pPr>
      <w:r w:rsidRPr="00BB09F9">
        <w:rPr>
          <w:sz w:val="20"/>
          <w:lang w:val="pt-BR"/>
        </w:rPr>
        <w:t>Segundo Daniel Aarão Reis (2017: 129), “a Utopia do 'comunismo de guerra' cedo se decantara, inviabilizada. E, 1919-1920, no contexto da mais absoluta escassez, com a moeda em crise e a economia de troca tomando o lugar do mercado, houve a ilusão de que se estava caminhando para um tipo especial de 'comunismo'. Mas a escassez e a miséria não ofereciam condições favoráveis ao socialismo, pensado como um redime próspero, fundamentado na</w:t>
      </w:r>
      <w:r w:rsidRPr="00BB09F9">
        <w:rPr>
          <w:spacing w:val="-8"/>
          <w:sz w:val="20"/>
          <w:lang w:val="pt-BR"/>
        </w:rPr>
        <w:t xml:space="preserve"> </w:t>
      </w:r>
      <w:r w:rsidRPr="00BB09F9">
        <w:rPr>
          <w:sz w:val="20"/>
          <w:lang w:val="pt-BR"/>
        </w:rPr>
        <w:t>abundância”.</w:t>
      </w:r>
    </w:p>
    <w:p w:rsidR="003B73C7" w:rsidRPr="00BB09F9" w:rsidRDefault="003B73C7">
      <w:pPr>
        <w:spacing w:line="244"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693"/>
        <w:jc w:val="both"/>
        <w:rPr>
          <w:lang w:val="pt-BR"/>
        </w:rPr>
      </w:pPr>
      <w:proofErr w:type="spellStart"/>
      <w:r w:rsidRPr="00BB09F9">
        <w:rPr>
          <w:lang w:val="pt-BR"/>
        </w:rPr>
        <w:lastRenderedPageBreak/>
        <w:t>é</w:t>
      </w:r>
      <w:proofErr w:type="spellEnd"/>
      <w:r w:rsidRPr="00BB09F9">
        <w:rPr>
          <w:lang w:val="pt-BR"/>
        </w:rPr>
        <w:t xml:space="preserve"> sempre controlado por um poder político imutável (a ditadura do proletariado conduzida pelo partido de vanguarda), é a condição </w:t>
      </w:r>
      <w:proofErr w:type="spellStart"/>
      <w:r w:rsidRPr="00BB09F9">
        <w:rPr>
          <w:i/>
          <w:lang w:val="pt-BR"/>
        </w:rPr>
        <w:t>sine</w:t>
      </w:r>
      <w:proofErr w:type="spellEnd"/>
      <w:r w:rsidRPr="00BB09F9">
        <w:rPr>
          <w:i/>
          <w:lang w:val="pt-BR"/>
        </w:rPr>
        <w:t xml:space="preserve"> </w:t>
      </w:r>
      <w:proofErr w:type="spellStart"/>
      <w:r w:rsidRPr="00BB09F9">
        <w:rPr>
          <w:i/>
          <w:lang w:val="pt-BR"/>
        </w:rPr>
        <w:t>qua</w:t>
      </w:r>
      <w:proofErr w:type="spellEnd"/>
      <w:r w:rsidRPr="00BB09F9">
        <w:rPr>
          <w:i/>
          <w:lang w:val="pt-BR"/>
        </w:rPr>
        <w:t xml:space="preserve"> non </w:t>
      </w:r>
      <w:r w:rsidRPr="00BB09F9">
        <w:rPr>
          <w:lang w:val="pt-BR"/>
        </w:rPr>
        <w:t>de todo “passo para trás” ou “para a frente” na ótica leninista. Pedir aos artistas um mesmo “realismo” é, por sua vez, pedir à vanguarda que se suprima como tal no momento em que suas tarefas são</w:t>
      </w:r>
      <w:r w:rsidRPr="00BB09F9">
        <w:rPr>
          <w:spacing w:val="-7"/>
          <w:lang w:val="pt-BR"/>
        </w:rPr>
        <w:t xml:space="preserve"> </w:t>
      </w:r>
      <w:r w:rsidRPr="00BB09F9">
        <w:rPr>
          <w:lang w:val="pt-BR"/>
        </w:rPr>
        <w:t>ainda</w:t>
      </w:r>
      <w:r w:rsidRPr="00BB09F9">
        <w:rPr>
          <w:spacing w:val="-6"/>
          <w:lang w:val="pt-BR"/>
        </w:rPr>
        <w:t xml:space="preserve"> </w:t>
      </w:r>
      <w:r w:rsidRPr="00BB09F9">
        <w:rPr>
          <w:lang w:val="pt-BR"/>
        </w:rPr>
        <w:t>maiores,</w:t>
      </w:r>
      <w:r w:rsidRPr="00BB09F9">
        <w:rPr>
          <w:spacing w:val="-6"/>
          <w:lang w:val="pt-BR"/>
        </w:rPr>
        <w:t xml:space="preserve"> </w:t>
      </w:r>
      <w:r w:rsidRPr="00BB09F9">
        <w:rPr>
          <w:lang w:val="pt-BR"/>
        </w:rPr>
        <w:t>devido</w:t>
      </w:r>
      <w:r w:rsidRPr="00BB09F9">
        <w:rPr>
          <w:spacing w:val="-6"/>
          <w:lang w:val="pt-BR"/>
        </w:rPr>
        <w:t xml:space="preserve"> </w:t>
      </w:r>
      <w:r w:rsidRPr="00BB09F9">
        <w:rPr>
          <w:lang w:val="pt-BR"/>
        </w:rPr>
        <w:t>ao</w:t>
      </w:r>
      <w:r w:rsidRPr="00BB09F9">
        <w:rPr>
          <w:spacing w:val="-6"/>
          <w:lang w:val="pt-BR"/>
        </w:rPr>
        <w:t xml:space="preserve"> </w:t>
      </w:r>
      <w:r w:rsidRPr="00BB09F9">
        <w:rPr>
          <w:lang w:val="pt-BR"/>
        </w:rPr>
        <w:t>“recuo”</w:t>
      </w:r>
      <w:r w:rsidRPr="00BB09F9">
        <w:rPr>
          <w:spacing w:val="-6"/>
          <w:lang w:val="pt-BR"/>
        </w:rPr>
        <w:t xml:space="preserve"> </w:t>
      </w:r>
      <w:r w:rsidRPr="00BB09F9">
        <w:rPr>
          <w:lang w:val="pt-BR"/>
        </w:rPr>
        <w:t>nas</w:t>
      </w:r>
      <w:r w:rsidRPr="00BB09F9">
        <w:rPr>
          <w:spacing w:val="-6"/>
          <w:lang w:val="pt-BR"/>
        </w:rPr>
        <w:t xml:space="preserve"> </w:t>
      </w:r>
      <w:r w:rsidRPr="00BB09F9">
        <w:rPr>
          <w:lang w:val="pt-BR"/>
        </w:rPr>
        <w:t>frentes</w:t>
      </w:r>
      <w:r w:rsidRPr="00BB09F9">
        <w:rPr>
          <w:spacing w:val="-7"/>
          <w:lang w:val="pt-BR"/>
        </w:rPr>
        <w:t xml:space="preserve"> </w:t>
      </w:r>
      <w:r w:rsidRPr="00BB09F9">
        <w:rPr>
          <w:lang w:val="pt-BR"/>
        </w:rPr>
        <w:t>econômicas</w:t>
      </w:r>
      <w:r w:rsidRPr="00BB09F9">
        <w:rPr>
          <w:spacing w:val="-6"/>
          <w:lang w:val="pt-BR"/>
        </w:rPr>
        <w:t xml:space="preserve"> </w:t>
      </w:r>
      <w:r w:rsidRPr="00BB09F9">
        <w:rPr>
          <w:lang w:val="pt-BR"/>
        </w:rPr>
        <w:t>e</w:t>
      </w:r>
      <w:r w:rsidRPr="00BB09F9">
        <w:rPr>
          <w:spacing w:val="-6"/>
          <w:lang w:val="pt-BR"/>
        </w:rPr>
        <w:t xml:space="preserve"> </w:t>
      </w:r>
      <w:r w:rsidRPr="00BB09F9">
        <w:rPr>
          <w:lang w:val="pt-BR"/>
        </w:rPr>
        <w:t>sociais! O PC compreende isso perfeitamente quando se trata da ideologia “pura” e da religião (não se pratica trégua alguma nesses setores), mas não quando se trata da frente da arte, do modo de vida, dos gostos… Progressivamente, os construtivistas verão crescer, a um só tempo, sua tarefa e seu</w:t>
      </w:r>
      <w:r w:rsidRPr="00BB09F9">
        <w:rPr>
          <w:spacing w:val="-4"/>
          <w:lang w:val="pt-BR"/>
        </w:rPr>
        <w:t xml:space="preserve"> </w:t>
      </w:r>
      <w:r w:rsidRPr="00BB09F9">
        <w:rPr>
          <w:lang w:val="pt-BR"/>
        </w:rPr>
        <w:t>isolamento.</w:t>
      </w:r>
    </w:p>
    <w:p w:rsidR="003B73C7" w:rsidRPr="00BB09F9" w:rsidRDefault="003B73C7">
      <w:pPr>
        <w:pStyle w:val="Corpodetexto"/>
        <w:ind w:left="0"/>
        <w:rPr>
          <w:lang w:val="pt-BR"/>
        </w:rPr>
      </w:pPr>
    </w:p>
    <w:p w:rsidR="003B73C7" w:rsidRPr="00BB09F9" w:rsidRDefault="003C6567">
      <w:pPr>
        <w:pStyle w:val="Corpodetexto"/>
        <w:spacing w:before="143" w:line="360" w:lineRule="auto"/>
        <w:ind w:right="696" w:firstLine="709"/>
        <w:jc w:val="both"/>
        <w:rPr>
          <w:lang w:val="pt-BR"/>
        </w:rPr>
      </w:pPr>
      <w:r w:rsidRPr="00BB09F9">
        <w:rPr>
          <w:lang w:val="pt-BR"/>
        </w:rPr>
        <w:t>A relação entre Estado e arte como uma relação baseada no controle da “ordem pública”, do primeiro sobre a última, é um tema de discussão desde os gregos antigos. É muito</w:t>
      </w:r>
      <w:r w:rsidRPr="00BB09F9">
        <w:rPr>
          <w:spacing w:val="-8"/>
          <w:lang w:val="pt-BR"/>
        </w:rPr>
        <w:t xml:space="preserve"> </w:t>
      </w:r>
      <w:r w:rsidRPr="00BB09F9">
        <w:rPr>
          <w:lang w:val="pt-BR"/>
        </w:rPr>
        <w:t>conhecida</w:t>
      </w:r>
      <w:r w:rsidRPr="00BB09F9">
        <w:rPr>
          <w:spacing w:val="-7"/>
          <w:lang w:val="pt-BR"/>
        </w:rPr>
        <w:t xml:space="preserve"> </w:t>
      </w:r>
      <w:r w:rsidRPr="00BB09F9">
        <w:rPr>
          <w:lang w:val="pt-BR"/>
        </w:rPr>
        <w:t>a</w:t>
      </w:r>
      <w:r w:rsidRPr="00BB09F9">
        <w:rPr>
          <w:spacing w:val="-7"/>
          <w:lang w:val="pt-BR"/>
        </w:rPr>
        <w:t xml:space="preserve"> </w:t>
      </w:r>
      <w:r w:rsidRPr="00BB09F9">
        <w:rPr>
          <w:lang w:val="pt-BR"/>
        </w:rPr>
        <w:t>representação</w:t>
      </w:r>
      <w:r w:rsidRPr="00BB09F9">
        <w:rPr>
          <w:spacing w:val="-8"/>
          <w:lang w:val="pt-BR"/>
        </w:rPr>
        <w:t xml:space="preserve"> </w:t>
      </w:r>
      <w:r w:rsidRPr="00BB09F9">
        <w:rPr>
          <w:lang w:val="pt-BR"/>
        </w:rPr>
        <w:t>do</w:t>
      </w:r>
      <w:r w:rsidRPr="00BB09F9">
        <w:rPr>
          <w:spacing w:val="-7"/>
          <w:lang w:val="pt-BR"/>
        </w:rPr>
        <w:t xml:space="preserve"> </w:t>
      </w:r>
      <w:r w:rsidRPr="00BB09F9">
        <w:rPr>
          <w:lang w:val="pt-BR"/>
        </w:rPr>
        <w:t>poeta</w:t>
      </w:r>
      <w:r w:rsidRPr="00BB09F9">
        <w:rPr>
          <w:spacing w:val="-7"/>
          <w:lang w:val="pt-BR"/>
        </w:rPr>
        <w:t xml:space="preserve"> </w:t>
      </w:r>
      <w:r w:rsidRPr="00BB09F9">
        <w:rPr>
          <w:lang w:val="pt-BR"/>
        </w:rPr>
        <w:t>e</w:t>
      </w:r>
      <w:r w:rsidRPr="00BB09F9">
        <w:rPr>
          <w:spacing w:val="-8"/>
          <w:lang w:val="pt-BR"/>
        </w:rPr>
        <w:t xml:space="preserve"> </w:t>
      </w:r>
      <w:r w:rsidRPr="00BB09F9">
        <w:rPr>
          <w:lang w:val="pt-BR"/>
        </w:rPr>
        <w:t>da</w:t>
      </w:r>
      <w:r w:rsidRPr="00BB09F9">
        <w:rPr>
          <w:spacing w:val="-7"/>
          <w:lang w:val="pt-BR"/>
        </w:rPr>
        <w:t xml:space="preserve"> </w:t>
      </w:r>
      <w:r w:rsidRPr="00BB09F9">
        <w:rPr>
          <w:lang w:val="pt-BR"/>
        </w:rPr>
        <w:t>poesia</w:t>
      </w:r>
      <w:r w:rsidRPr="00BB09F9">
        <w:rPr>
          <w:spacing w:val="-7"/>
          <w:lang w:val="pt-BR"/>
        </w:rPr>
        <w:t xml:space="preserve"> </w:t>
      </w:r>
      <w:r w:rsidRPr="00BB09F9">
        <w:rPr>
          <w:lang w:val="pt-BR"/>
        </w:rPr>
        <w:t>não-narrativa</w:t>
      </w:r>
      <w:r w:rsidRPr="00BB09F9">
        <w:rPr>
          <w:spacing w:val="-7"/>
          <w:lang w:val="pt-BR"/>
        </w:rPr>
        <w:t xml:space="preserve"> </w:t>
      </w:r>
      <w:r w:rsidRPr="00BB09F9">
        <w:rPr>
          <w:lang w:val="pt-BR"/>
        </w:rPr>
        <w:t>feita</w:t>
      </w:r>
      <w:r w:rsidRPr="00BB09F9">
        <w:rPr>
          <w:spacing w:val="-8"/>
          <w:lang w:val="pt-BR"/>
        </w:rPr>
        <w:t xml:space="preserve"> </w:t>
      </w:r>
      <w:r w:rsidRPr="00BB09F9">
        <w:rPr>
          <w:lang w:val="pt-BR"/>
        </w:rPr>
        <w:t>por</w:t>
      </w:r>
      <w:r w:rsidRPr="00BB09F9">
        <w:rPr>
          <w:spacing w:val="-7"/>
          <w:lang w:val="pt-BR"/>
        </w:rPr>
        <w:t xml:space="preserve"> </w:t>
      </w:r>
      <w:r w:rsidRPr="00BB09F9">
        <w:rPr>
          <w:lang w:val="pt-BR"/>
        </w:rPr>
        <w:t>Platão</w:t>
      </w:r>
      <w:r w:rsidRPr="00BB09F9">
        <w:rPr>
          <w:spacing w:val="-7"/>
          <w:lang w:val="pt-BR"/>
        </w:rPr>
        <w:t xml:space="preserve"> </w:t>
      </w:r>
      <w:r w:rsidRPr="00BB09F9">
        <w:rPr>
          <w:lang w:val="pt-BR"/>
        </w:rPr>
        <w:t>em</w:t>
      </w:r>
      <w:r w:rsidRPr="00BB09F9">
        <w:rPr>
          <w:spacing w:val="-7"/>
          <w:lang w:val="pt-BR"/>
        </w:rPr>
        <w:t xml:space="preserve"> </w:t>
      </w:r>
      <w:r w:rsidRPr="00BB09F9">
        <w:rPr>
          <w:i/>
          <w:lang w:val="pt-BR"/>
        </w:rPr>
        <w:t>A República</w:t>
      </w:r>
      <w:r w:rsidRPr="00BB09F9">
        <w:rPr>
          <w:lang w:val="pt-BR"/>
        </w:rPr>
        <w:t>.</w:t>
      </w:r>
      <w:r w:rsidRPr="00BB09F9">
        <w:rPr>
          <w:spacing w:val="-4"/>
          <w:lang w:val="pt-BR"/>
        </w:rPr>
        <w:t xml:space="preserve"> </w:t>
      </w:r>
      <w:r w:rsidRPr="00BB09F9">
        <w:rPr>
          <w:lang w:val="pt-BR"/>
        </w:rPr>
        <w:t>Como</w:t>
      </w:r>
      <w:r w:rsidRPr="00BB09F9">
        <w:rPr>
          <w:spacing w:val="-3"/>
          <w:lang w:val="pt-BR"/>
        </w:rPr>
        <w:t xml:space="preserve"> </w:t>
      </w:r>
      <w:r w:rsidRPr="00BB09F9">
        <w:rPr>
          <w:lang w:val="pt-BR"/>
        </w:rPr>
        <w:t>diz</w:t>
      </w:r>
      <w:r w:rsidRPr="00BB09F9">
        <w:rPr>
          <w:spacing w:val="-3"/>
          <w:lang w:val="pt-BR"/>
        </w:rPr>
        <w:t xml:space="preserve"> </w:t>
      </w:r>
      <w:proofErr w:type="spellStart"/>
      <w:r w:rsidRPr="00BB09F9">
        <w:rPr>
          <w:lang w:val="pt-BR"/>
        </w:rPr>
        <w:t>Agamben</w:t>
      </w:r>
      <w:proofErr w:type="spellEnd"/>
      <w:r w:rsidRPr="00BB09F9">
        <w:rPr>
          <w:spacing w:val="-3"/>
          <w:lang w:val="pt-BR"/>
        </w:rPr>
        <w:t xml:space="preserve"> </w:t>
      </w:r>
      <w:r w:rsidRPr="00BB09F9">
        <w:rPr>
          <w:lang w:val="pt-BR"/>
        </w:rPr>
        <w:t>(2012:</w:t>
      </w:r>
      <w:r w:rsidRPr="00BB09F9">
        <w:rPr>
          <w:spacing w:val="-3"/>
          <w:lang w:val="pt-BR"/>
        </w:rPr>
        <w:t xml:space="preserve"> </w:t>
      </w:r>
      <w:r w:rsidRPr="00BB09F9">
        <w:rPr>
          <w:lang w:val="pt-BR"/>
        </w:rPr>
        <w:t>20),</w:t>
      </w:r>
      <w:r w:rsidRPr="00BB09F9">
        <w:rPr>
          <w:spacing w:val="-3"/>
          <w:lang w:val="pt-BR"/>
        </w:rPr>
        <w:t xml:space="preserve"> </w:t>
      </w:r>
      <w:r w:rsidRPr="00BB09F9">
        <w:rPr>
          <w:lang w:val="pt-BR"/>
        </w:rPr>
        <w:t>Platão</w:t>
      </w:r>
      <w:r w:rsidRPr="00BB09F9">
        <w:rPr>
          <w:spacing w:val="-3"/>
          <w:lang w:val="pt-BR"/>
        </w:rPr>
        <w:t xml:space="preserve"> </w:t>
      </w:r>
      <w:r w:rsidRPr="00BB09F9">
        <w:rPr>
          <w:lang w:val="pt-BR"/>
        </w:rPr>
        <w:t>“vê</w:t>
      </w:r>
      <w:r w:rsidRPr="00BB09F9">
        <w:rPr>
          <w:spacing w:val="-3"/>
          <w:lang w:val="pt-BR"/>
        </w:rPr>
        <w:t xml:space="preserve"> </w:t>
      </w:r>
      <w:r w:rsidRPr="00BB09F9">
        <w:rPr>
          <w:lang w:val="pt-BR"/>
        </w:rPr>
        <w:t>no</w:t>
      </w:r>
      <w:r w:rsidRPr="00BB09F9">
        <w:rPr>
          <w:spacing w:val="-3"/>
          <w:lang w:val="pt-BR"/>
        </w:rPr>
        <w:t xml:space="preserve"> </w:t>
      </w:r>
      <w:r w:rsidRPr="00BB09F9">
        <w:rPr>
          <w:lang w:val="pt-BR"/>
        </w:rPr>
        <w:t>poeta</w:t>
      </w:r>
      <w:r w:rsidRPr="00BB09F9">
        <w:rPr>
          <w:spacing w:val="-3"/>
          <w:lang w:val="pt-BR"/>
        </w:rPr>
        <w:t xml:space="preserve"> </w:t>
      </w:r>
      <w:r w:rsidRPr="00BB09F9">
        <w:rPr>
          <w:lang w:val="pt-BR"/>
        </w:rPr>
        <w:t>um</w:t>
      </w:r>
      <w:r w:rsidRPr="00BB09F9">
        <w:rPr>
          <w:spacing w:val="-4"/>
          <w:lang w:val="pt-BR"/>
        </w:rPr>
        <w:t xml:space="preserve"> </w:t>
      </w:r>
      <w:r w:rsidRPr="00BB09F9">
        <w:rPr>
          <w:lang w:val="pt-BR"/>
        </w:rPr>
        <w:t>elemento</w:t>
      </w:r>
      <w:r w:rsidRPr="00BB09F9">
        <w:rPr>
          <w:spacing w:val="-3"/>
          <w:lang w:val="pt-BR"/>
        </w:rPr>
        <w:t xml:space="preserve"> </w:t>
      </w:r>
      <w:r w:rsidRPr="00BB09F9">
        <w:rPr>
          <w:lang w:val="pt-BR"/>
        </w:rPr>
        <w:t>de</w:t>
      </w:r>
      <w:r w:rsidRPr="00BB09F9">
        <w:rPr>
          <w:spacing w:val="-3"/>
          <w:lang w:val="pt-BR"/>
        </w:rPr>
        <w:t xml:space="preserve"> </w:t>
      </w:r>
      <w:r w:rsidRPr="00BB09F9">
        <w:rPr>
          <w:lang w:val="pt-BR"/>
        </w:rPr>
        <w:t>perigo</w:t>
      </w:r>
      <w:r w:rsidRPr="00BB09F9">
        <w:rPr>
          <w:spacing w:val="-3"/>
          <w:lang w:val="pt-BR"/>
        </w:rPr>
        <w:t xml:space="preserve"> </w:t>
      </w:r>
      <w:r w:rsidRPr="00BB09F9">
        <w:rPr>
          <w:lang w:val="pt-BR"/>
        </w:rPr>
        <w:t>e de ruína para a cidade”. A palavra do poeta – e a poesia grega dependia da palavra dita, declamada – era uma palavra potencialmente perigosa e desestabilizadora da ordem, devendo, por isso, ser banida da</w:t>
      </w:r>
      <w:r w:rsidRPr="00BB09F9">
        <w:rPr>
          <w:spacing w:val="-3"/>
          <w:lang w:val="pt-BR"/>
        </w:rPr>
        <w:t xml:space="preserve"> </w:t>
      </w:r>
      <w:r w:rsidRPr="00BB09F9">
        <w:rPr>
          <w:lang w:val="pt-BR"/>
        </w:rPr>
        <w:t>cidade-estado</w:t>
      </w:r>
      <w:r w:rsidRPr="00BB09F9">
        <w:rPr>
          <w:position w:val="8"/>
          <w:sz w:val="16"/>
          <w:lang w:val="pt-BR"/>
        </w:rPr>
        <w:t>103</w:t>
      </w:r>
      <w:r w:rsidRPr="00BB09F9">
        <w:rPr>
          <w:lang w:val="pt-BR"/>
        </w:rPr>
        <w:t>.</w:t>
      </w:r>
    </w:p>
    <w:p w:rsidR="003B73C7" w:rsidRPr="00BB09F9" w:rsidRDefault="003B73C7">
      <w:pPr>
        <w:pStyle w:val="Corpodetexto"/>
        <w:spacing w:before="3"/>
        <w:ind w:left="0"/>
        <w:rPr>
          <w:sz w:val="21"/>
          <w:lang w:val="pt-BR"/>
        </w:rPr>
      </w:pPr>
    </w:p>
    <w:p w:rsidR="003B73C7" w:rsidRPr="00BB09F9" w:rsidRDefault="003C6567">
      <w:pPr>
        <w:spacing w:before="1"/>
        <w:ind w:left="2556" w:right="693"/>
        <w:jc w:val="both"/>
        <w:rPr>
          <w:lang w:val="pt-BR"/>
        </w:rPr>
      </w:pPr>
      <w:r w:rsidRPr="00BB09F9">
        <w:rPr>
          <w:lang w:val="pt-BR"/>
        </w:rPr>
        <w:t>Não se compreende, em particular, o fundamento do tão discutido ostracismo imposto por Platão aos poetas se não se conecta isso com uma</w:t>
      </w:r>
      <w:r w:rsidRPr="00BB09F9">
        <w:rPr>
          <w:spacing w:val="-7"/>
          <w:lang w:val="pt-BR"/>
        </w:rPr>
        <w:t xml:space="preserve"> </w:t>
      </w:r>
      <w:r w:rsidRPr="00BB09F9">
        <w:rPr>
          <w:lang w:val="pt-BR"/>
        </w:rPr>
        <w:t>teoria</w:t>
      </w:r>
      <w:r w:rsidRPr="00BB09F9">
        <w:rPr>
          <w:spacing w:val="-7"/>
          <w:lang w:val="pt-BR"/>
        </w:rPr>
        <w:t xml:space="preserve"> </w:t>
      </w:r>
      <w:r w:rsidRPr="00BB09F9">
        <w:rPr>
          <w:lang w:val="pt-BR"/>
        </w:rPr>
        <w:t>das</w:t>
      </w:r>
      <w:r w:rsidRPr="00BB09F9">
        <w:rPr>
          <w:spacing w:val="-6"/>
          <w:lang w:val="pt-BR"/>
        </w:rPr>
        <w:t xml:space="preserve"> </w:t>
      </w:r>
      <w:r w:rsidRPr="00BB09F9">
        <w:rPr>
          <w:lang w:val="pt-BR"/>
        </w:rPr>
        <w:t>relações</w:t>
      </w:r>
      <w:r w:rsidRPr="00BB09F9">
        <w:rPr>
          <w:spacing w:val="-7"/>
          <w:lang w:val="pt-BR"/>
        </w:rPr>
        <w:t xml:space="preserve"> </w:t>
      </w:r>
      <w:r w:rsidRPr="00BB09F9">
        <w:rPr>
          <w:lang w:val="pt-BR"/>
        </w:rPr>
        <w:t>entre</w:t>
      </w:r>
      <w:r w:rsidRPr="00BB09F9">
        <w:rPr>
          <w:spacing w:val="-7"/>
          <w:lang w:val="pt-BR"/>
        </w:rPr>
        <w:t xml:space="preserve"> </w:t>
      </w:r>
      <w:r w:rsidRPr="00BB09F9">
        <w:rPr>
          <w:lang w:val="pt-BR"/>
        </w:rPr>
        <w:t>linguagem</w:t>
      </w:r>
      <w:r w:rsidRPr="00BB09F9">
        <w:rPr>
          <w:spacing w:val="-6"/>
          <w:lang w:val="pt-BR"/>
        </w:rPr>
        <w:t xml:space="preserve"> </w:t>
      </w:r>
      <w:r w:rsidRPr="00BB09F9">
        <w:rPr>
          <w:lang w:val="pt-BR"/>
        </w:rPr>
        <w:t>e</w:t>
      </w:r>
      <w:r w:rsidRPr="00BB09F9">
        <w:rPr>
          <w:spacing w:val="-7"/>
          <w:lang w:val="pt-BR"/>
        </w:rPr>
        <w:t xml:space="preserve"> </w:t>
      </w:r>
      <w:r w:rsidRPr="00BB09F9">
        <w:rPr>
          <w:lang w:val="pt-BR"/>
        </w:rPr>
        <w:t>violência.</w:t>
      </w:r>
      <w:r w:rsidRPr="00BB09F9">
        <w:rPr>
          <w:spacing w:val="-7"/>
          <w:lang w:val="pt-BR"/>
        </w:rPr>
        <w:t xml:space="preserve"> </w:t>
      </w:r>
      <w:r w:rsidRPr="00BB09F9">
        <w:rPr>
          <w:lang w:val="pt-BR"/>
        </w:rPr>
        <w:t>O</w:t>
      </w:r>
      <w:r w:rsidRPr="00BB09F9">
        <w:rPr>
          <w:spacing w:val="-6"/>
          <w:lang w:val="pt-BR"/>
        </w:rPr>
        <w:t xml:space="preserve"> </w:t>
      </w:r>
      <w:r w:rsidRPr="00BB09F9">
        <w:rPr>
          <w:lang w:val="pt-BR"/>
        </w:rPr>
        <w:t>seu</w:t>
      </w:r>
      <w:r w:rsidRPr="00BB09F9">
        <w:rPr>
          <w:spacing w:val="-7"/>
          <w:lang w:val="pt-BR"/>
        </w:rPr>
        <w:t xml:space="preserve"> </w:t>
      </w:r>
      <w:r w:rsidRPr="00BB09F9">
        <w:rPr>
          <w:lang w:val="pt-BR"/>
        </w:rPr>
        <w:t>pressuposto é</w:t>
      </w:r>
      <w:r w:rsidRPr="00BB09F9">
        <w:rPr>
          <w:spacing w:val="-10"/>
          <w:lang w:val="pt-BR"/>
        </w:rPr>
        <w:t xml:space="preserve"> </w:t>
      </w:r>
      <w:r w:rsidRPr="00BB09F9">
        <w:rPr>
          <w:lang w:val="pt-BR"/>
        </w:rPr>
        <w:t>a</w:t>
      </w:r>
      <w:r w:rsidRPr="00BB09F9">
        <w:rPr>
          <w:spacing w:val="-10"/>
          <w:lang w:val="pt-BR"/>
        </w:rPr>
        <w:t xml:space="preserve"> </w:t>
      </w:r>
      <w:r w:rsidRPr="00BB09F9">
        <w:rPr>
          <w:lang w:val="pt-BR"/>
        </w:rPr>
        <w:t>descoberta</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que</w:t>
      </w:r>
      <w:r w:rsidRPr="00BB09F9">
        <w:rPr>
          <w:spacing w:val="-9"/>
          <w:lang w:val="pt-BR"/>
        </w:rPr>
        <w:t xml:space="preserve"> </w:t>
      </w:r>
      <w:r w:rsidRPr="00BB09F9">
        <w:rPr>
          <w:lang w:val="pt-BR"/>
        </w:rPr>
        <w:t>o</w:t>
      </w:r>
      <w:r w:rsidRPr="00BB09F9">
        <w:rPr>
          <w:spacing w:val="-10"/>
          <w:lang w:val="pt-BR"/>
        </w:rPr>
        <w:t xml:space="preserve"> </w:t>
      </w:r>
      <w:r w:rsidRPr="00BB09F9">
        <w:rPr>
          <w:lang w:val="pt-BR"/>
        </w:rPr>
        <w:t>princípio</w:t>
      </w:r>
      <w:r w:rsidRPr="00BB09F9">
        <w:rPr>
          <w:spacing w:val="-11"/>
          <w:lang w:val="pt-BR"/>
        </w:rPr>
        <w:t xml:space="preserve"> </w:t>
      </w:r>
      <w:r w:rsidRPr="00BB09F9">
        <w:rPr>
          <w:lang w:val="pt-BR"/>
        </w:rPr>
        <w:t>–</w:t>
      </w:r>
      <w:r w:rsidRPr="00BB09F9">
        <w:rPr>
          <w:spacing w:val="-9"/>
          <w:lang w:val="pt-BR"/>
        </w:rPr>
        <w:t xml:space="preserve"> </w:t>
      </w:r>
      <w:r w:rsidRPr="00BB09F9">
        <w:rPr>
          <w:lang w:val="pt-BR"/>
        </w:rPr>
        <w:t>que</w:t>
      </w:r>
      <w:r w:rsidRPr="00BB09F9">
        <w:rPr>
          <w:spacing w:val="-10"/>
          <w:lang w:val="pt-BR"/>
        </w:rPr>
        <w:t xml:space="preserve"> </w:t>
      </w:r>
      <w:r w:rsidRPr="00BB09F9">
        <w:rPr>
          <w:lang w:val="pt-BR"/>
        </w:rPr>
        <w:t>na</w:t>
      </w:r>
      <w:r w:rsidRPr="00BB09F9">
        <w:rPr>
          <w:spacing w:val="-10"/>
          <w:lang w:val="pt-BR"/>
        </w:rPr>
        <w:t xml:space="preserve"> </w:t>
      </w:r>
      <w:r w:rsidRPr="00BB09F9">
        <w:rPr>
          <w:lang w:val="pt-BR"/>
        </w:rPr>
        <w:t>Grécia</w:t>
      </w:r>
      <w:r w:rsidRPr="00BB09F9">
        <w:rPr>
          <w:spacing w:val="-10"/>
          <w:lang w:val="pt-BR"/>
        </w:rPr>
        <w:t xml:space="preserve"> </w:t>
      </w:r>
      <w:r w:rsidRPr="00BB09F9">
        <w:rPr>
          <w:lang w:val="pt-BR"/>
        </w:rPr>
        <w:t>tinha</w:t>
      </w:r>
      <w:r w:rsidRPr="00BB09F9">
        <w:rPr>
          <w:spacing w:val="-10"/>
          <w:lang w:val="pt-BR"/>
        </w:rPr>
        <w:t xml:space="preserve"> </w:t>
      </w:r>
      <w:r w:rsidRPr="00BB09F9">
        <w:rPr>
          <w:lang w:val="pt-BR"/>
        </w:rPr>
        <w:t>sido</w:t>
      </w:r>
      <w:r w:rsidRPr="00BB09F9">
        <w:rPr>
          <w:spacing w:val="-9"/>
          <w:lang w:val="pt-BR"/>
        </w:rPr>
        <w:t xml:space="preserve"> </w:t>
      </w:r>
      <w:r w:rsidRPr="00BB09F9">
        <w:rPr>
          <w:lang w:val="pt-BR"/>
        </w:rPr>
        <w:t>tacitamente tomado</w:t>
      </w:r>
      <w:r w:rsidRPr="00BB09F9">
        <w:rPr>
          <w:spacing w:val="-18"/>
          <w:lang w:val="pt-BR"/>
        </w:rPr>
        <w:t xml:space="preserve"> </w:t>
      </w:r>
      <w:r w:rsidRPr="00BB09F9">
        <w:rPr>
          <w:lang w:val="pt-BR"/>
        </w:rPr>
        <w:t>como</w:t>
      </w:r>
      <w:r w:rsidRPr="00BB09F9">
        <w:rPr>
          <w:spacing w:val="-17"/>
          <w:lang w:val="pt-BR"/>
        </w:rPr>
        <w:t xml:space="preserve"> </w:t>
      </w:r>
      <w:r w:rsidRPr="00BB09F9">
        <w:rPr>
          <w:lang w:val="pt-BR"/>
        </w:rPr>
        <w:t>verdadeiro</w:t>
      </w:r>
      <w:r w:rsidRPr="00BB09F9">
        <w:rPr>
          <w:spacing w:val="-16"/>
          <w:lang w:val="pt-BR"/>
        </w:rPr>
        <w:t xml:space="preserve"> </w:t>
      </w:r>
      <w:r w:rsidRPr="00BB09F9">
        <w:rPr>
          <w:lang w:val="pt-BR"/>
        </w:rPr>
        <w:t>até</w:t>
      </w:r>
      <w:r w:rsidRPr="00BB09F9">
        <w:rPr>
          <w:spacing w:val="-16"/>
          <w:lang w:val="pt-BR"/>
        </w:rPr>
        <w:t xml:space="preserve"> </w:t>
      </w:r>
      <w:r w:rsidRPr="00BB09F9">
        <w:rPr>
          <w:lang w:val="pt-BR"/>
        </w:rPr>
        <w:t>o</w:t>
      </w:r>
      <w:r w:rsidRPr="00BB09F9">
        <w:rPr>
          <w:spacing w:val="-17"/>
          <w:lang w:val="pt-BR"/>
        </w:rPr>
        <w:t xml:space="preserve"> </w:t>
      </w:r>
      <w:r w:rsidRPr="00BB09F9">
        <w:rPr>
          <w:lang w:val="pt-BR"/>
        </w:rPr>
        <w:t>surgimento</w:t>
      </w:r>
      <w:r w:rsidRPr="00BB09F9">
        <w:rPr>
          <w:spacing w:val="-16"/>
          <w:lang w:val="pt-BR"/>
        </w:rPr>
        <w:t xml:space="preserve"> </w:t>
      </w:r>
      <w:r w:rsidRPr="00BB09F9">
        <w:rPr>
          <w:lang w:val="pt-BR"/>
        </w:rPr>
        <w:t>da</w:t>
      </w:r>
      <w:r w:rsidRPr="00BB09F9">
        <w:rPr>
          <w:spacing w:val="-16"/>
          <w:lang w:val="pt-BR"/>
        </w:rPr>
        <w:t xml:space="preserve"> </w:t>
      </w:r>
      <w:r w:rsidRPr="00BB09F9">
        <w:rPr>
          <w:lang w:val="pt-BR"/>
        </w:rPr>
        <w:t>Sofística</w:t>
      </w:r>
      <w:r w:rsidRPr="00BB09F9">
        <w:rPr>
          <w:spacing w:val="-14"/>
          <w:lang w:val="pt-BR"/>
        </w:rPr>
        <w:t xml:space="preserve"> </w:t>
      </w:r>
      <w:r w:rsidRPr="00BB09F9">
        <w:rPr>
          <w:lang w:val="pt-BR"/>
        </w:rPr>
        <w:t>-,</w:t>
      </w:r>
      <w:r w:rsidRPr="00BB09F9">
        <w:rPr>
          <w:spacing w:val="-16"/>
          <w:lang w:val="pt-BR"/>
        </w:rPr>
        <w:t xml:space="preserve"> </w:t>
      </w:r>
      <w:r w:rsidRPr="00BB09F9">
        <w:rPr>
          <w:lang w:val="pt-BR"/>
        </w:rPr>
        <w:t>segundo</w:t>
      </w:r>
      <w:r w:rsidRPr="00BB09F9">
        <w:rPr>
          <w:spacing w:val="-16"/>
          <w:lang w:val="pt-BR"/>
        </w:rPr>
        <w:t xml:space="preserve"> </w:t>
      </w:r>
      <w:r w:rsidRPr="00BB09F9">
        <w:rPr>
          <w:lang w:val="pt-BR"/>
        </w:rPr>
        <w:t>o</w:t>
      </w:r>
      <w:r w:rsidRPr="00BB09F9">
        <w:rPr>
          <w:spacing w:val="-16"/>
          <w:lang w:val="pt-BR"/>
        </w:rPr>
        <w:t xml:space="preserve"> </w:t>
      </w:r>
      <w:r w:rsidRPr="00BB09F9">
        <w:rPr>
          <w:lang w:val="pt-BR"/>
        </w:rPr>
        <w:t>qual a linguagem excluía de si toda possibilidade de violência, não era mais válido, e que, ao contrário, o uso da violência era parte da linguagem poética. Uma vez feita essa descoberta, era perfeitamente consequente da parte de Platão estabelecer que os gêneros (e por fim os ritmos e metros) da poesia deviam ser vigiados pelos guardiões do estado (</w:t>
      </w:r>
      <w:r w:rsidRPr="00BB09F9">
        <w:rPr>
          <w:sz w:val="24"/>
          <w:lang w:val="pt-BR"/>
        </w:rPr>
        <w:t>AGAMBEN, 2012:</w:t>
      </w:r>
      <w:r w:rsidRPr="00BB09F9">
        <w:rPr>
          <w:spacing w:val="-2"/>
          <w:sz w:val="24"/>
          <w:lang w:val="pt-BR"/>
        </w:rPr>
        <w:t xml:space="preserve"> </w:t>
      </w:r>
      <w:r w:rsidRPr="00BB09F9">
        <w:rPr>
          <w:sz w:val="24"/>
          <w:lang w:val="pt-BR"/>
        </w:rPr>
        <w:t>21)</w:t>
      </w:r>
      <w:r w:rsidRPr="00BB09F9">
        <w:rPr>
          <w:lang w:val="pt-BR"/>
        </w:rPr>
        <w:t>.</w:t>
      </w:r>
    </w:p>
    <w:p w:rsidR="003B73C7" w:rsidRPr="00BB09F9" w:rsidRDefault="003B73C7">
      <w:pPr>
        <w:pStyle w:val="Corpodetexto"/>
        <w:spacing w:before="10"/>
        <w:ind w:left="0"/>
        <w:rPr>
          <w:sz w:val="21"/>
          <w:lang w:val="pt-BR"/>
        </w:rPr>
      </w:pPr>
    </w:p>
    <w:p w:rsidR="003B73C7" w:rsidRPr="00BB09F9" w:rsidRDefault="003C6567">
      <w:pPr>
        <w:pStyle w:val="Corpodetexto"/>
        <w:spacing w:before="1" w:line="360" w:lineRule="auto"/>
        <w:ind w:right="696" w:firstLine="720"/>
        <w:jc w:val="both"/>
        <w:rPr>
          <w:lang w:val="pt-BR"/>
        </w:rPr>
      </w:pPr>
      <w:r w:rsidRPr="00BB09F9">
        <w:rPr>
          <w:lang w:val="pt-BR"/>
        </w:rPr>
        <w:t>Na Rússia soviética também havia o temor diante da possibilidade da arte mobilizar pessoas, posições, ideias contrárias ao regime. Era uma justificativa para a perseguição e para o controle sobre a arte. Mas, além disso, ou como expressão disso, havia</w:t>
      </w:r>
      <w:r w:rsidRPr="00BB09F9">
        <w:rPr>
          <w:spacing w:val="-17"/>
          <w:lang w:val="pt-BR"/>
        </w:rPr>
        <w:t xml:space="preserve"> </w:t>
      </w:r>
      <w:r w:rsidRPr="00BB09F9">
        <w:rPr>
          <w:lang w:val="pt-BR"/>
        </w:rPr>
        <w:t>um</w:t>
      </w:r>
      <w:r w:rsidRPr="00BB09F9">
        <w:rPr>
          <w:spacing w:val="-16"/>
          <w:lang w:val="pt-BR"/>
        </w:rPr>
        <w:t xml:space="preserve"> </w:t>
      </w:r>
      <w:r w:rsidRPr="00BB09F9">
        <w:rPr>
          <w:lang w:val="pt-BR"/>
        </w:rPr>
        <w:t>elemento</w:t>
      </w:r>
      <w:r w:rsidRPr="00BB09F9">
        <w:rPr>
          <w:spacing w:val="-16"/>
          <w:lang w:val="pt-BR"/>
        </w:rPr>
        <w:t xml:space="preserve"> </w:t>
      </w:r>
      <w:r w:rsidRPr="00BB09F9">
        <w:rPr>
          <w:lang w:val="pt-BR"/>
        </w:rPr>
        <w:t>característico</w:t>
      </w:r>
      <w:r w:rsidRPr="00BB09F9">
        <w:rPr>
          <w:spacing w:val="-17"/>
          <w:lang w:val="pt-BR"/>
        </w:rPr>
        <w:t xml:space="preserve"> </w:t>
      </w:r>
      <w:r w:rsidRPr="00BB09F9">
        <w:rPr>
          <w:lang w:val="pt-BR"/>
        </w:rPr>
        <w:t>do</w:t>
      </w:r>
      <w:r w:rsidRPr="00BB09F9">
        <w:rPr>
          <w:spacing w:val="-16"/>
          <w:lang w:val="pt-BR"/>
        </w:rPr>
        <w:t xml:space="preserve"> </w:t>
      </w:r>
      <w:r w:rsidRPr="00BB09F9">
        <w:rPr>
          <w:lang w:val="pt-BR"/>
        </w:rPr>
        <w:t>pensamento</w:t>
      </w:r>
      <w:r w:rsidRPr="00BB09F9">
        <w:rPr>
          <w:spacing w:val="-17"/>
          <w:lang w:val="pt-BR"/>
        </w:rPr>
        <w:t xml:space="preserve"> </w:t>
      </w:r>
      <w:r w:rsidRPr="00BB09F9">
        <w:rPr>
          <w:lang w:val="pt-BR"/>
        </w:rPr>
        <w:t>político</w:t>
      </w:r>
      <w:r w:rsidRPr="00BB09F9">
        <w:rPr>
          <w:spacing w:val="-16"/>
          <w:lang w:val="pt-BR"/>
        </w:rPr>
        <w:t xml:space="preserve"> </w:t>
      </w:r>
      <w:r w:rsidRPr="00BB09F9">
        <w:rPr>
          <w:lang w:val="pt-BR"/>
        </w:rPr>
        <w:t>autoritário</w:t>
      </w:r>
      <w:r w:rsidRPr="00BB09F9">
        <w:rPr>
          <w:spacing w:val="-17"/>
          <w:lang w:val="pt-BR"/>
        </w:rPr>
        <w:t xml:space="preserve"> </w:t>
      </w:r>
      <w:r w:rsidRPr="00BB09F9">
        <w:rPr>
          <w:lang w:val="pt-BR"/>
        </w:rPr>
        <w:t>que</w:t>
      </w:r>
      <w:r w:rsidRPr="00BB09F9">
        <w:rPr>
          <w:spacing w:val="-16"/>
          <w:lang w:val="pt-BR"/>
        </w:rPr>
        <w:t xml:space="preserve"> </w:t>
      </w:r>
      <w:r w:rsidRPr="00BB09F9">
        <w:rPr>
          <w:lang w:val="pt-BR"/>
        </w:rPr>
        <w:t>era</w:t>
      </w:r>
      <w:r w:rsidRPr="00BB09F9">
        <w:rPr>
          <w:spacing w:val="-17"/>
          <w:lang w:val="pt-BR"/>
        </w:rPr>
        <w:t xml:space="preserve"> </w:t>
      </w:r>
      <w:r w:rsidRPr="00BB09F9">
        <w:rPr>
          <w:lang w:val="pt-BR"/>
        </w:rPr>
        <w:t>a</w:t>
      </w:r>
      <w:r w:rsidRPr="00BB09F9">
        <w:rPr>
          <w:spacing w:val="-15"/>
          <w:lang w:val="pt-BR"/>
        </w:rPr>
        <w:t xml:space="preserve"> </w:t>
      </w:r>
      <w:r w:rsidRPr="00BB09F9">
        <w:rPr>
          <w:lang w:val="pt-BR"/>
        </w:rPr>
        <w:t xml:space="preserve">intolerância e rejeição a tudo o que aparecia como </w:t>
      </w:r>
      <w:r w:rsidRPr="00BB09F9">
        <w:rPr>
          <w:i/>
          <w:lang w:val="pt-BR"/>
        </w:rPr>
        <w:t xml:space="preserve">diferença </w:t>
      </w:r>
      <w:r w:rsidRPr="00BB09F9">
        <w:rPr>
          <w:lang w:val="pt-BR"/>
        </w:rPr>
        <w:t>e, enquanto diferença, revelava-se</w:t>
      </w:r>
      <w:r w:rsidRPr="00BB09F9">
        <w:rPr>
          <w:spacing w:val="-40"/>
          <w:lang w:val="pt-BR"/>
        </w:rPr>
        <w:t xml:space="preserve"> </w:t>
      </w:r>
      <w:r w:rsidRPr="00BB09F9">
        <w:rPr>
          <w:lang w:val="pt-BR"/>
        </w:rPr>
        <w:t>como erro, reacionário, contrarrevolucionário, mesmo sem ser, mesmo desejando e afirmando um projeto socialista e revolucionário, entretanto diferente, ou, pode-se</w:t>
      </w:r>
      <w:r w:rsidRPr="00BB09F9">
        <w:rPr>
          <w:spacing w:val="10"/>
          <w:lang w:val="pt-BR"/>
        </w:rPr>
        <w:t xml:space="preserve"> </w:t>
      </w:r>
      <w:r w:rsidRPr="00BB09F9">
        <w:rPr>
          <w:lang w:val="pt-BR"/>
        </w:rPr>
        <w:t>dizer,</w:t>
      </w:r>
    </w:p>
    <w:p w:rsidR="003B73C7" w:rsidRPr="00BB09F9" w:rsidRDefault="003B73C7">
      <w:pPr>
        <w:pStyle w:val="Corpodetexto"/>
        <w:ind w:left="0"/>
        <w:rPr>
          <w:sz w:val="20"/>
          <w:lang w:val="pt-BR"/>
        </w:rPr>
      </w:pPr>
    </w:p>
    <w:p w:rsidR="003B73C7" w:rsidRPr="00BB09F9" w:rsidRDefault="00CC7E26">
      <w:pPr>
        <w:pStyle w:val="Corpodetexto"/>
        <w:spacing w:before="10"/>
        <w:ind w:left="0"/>
        <w:rPr>
          <w:sz w:val="19"/>
          <w:lang w:val="pt-BR"/>
        </w:rPr>
      </w:pPr>
      <w:r>
        <w:rPr>
          <w:noProof/>
          <w:lang w:val="pt-BR" w:eastAsia="pt-BR"/>
        </w:rPr>
        <mc:AlternateContent>
          <mc:Choice Requires="wps">
            <w:drawing>
              <wp:anchor distT="0" distB="0" distL="0" distR="0" simplePos="0" relativeHeight="251626496" behindDoc="0" locked="0" layoutInCell="1" allowOverlap="1">
                <wp:simplePos x="0" y="0"/>
                <wp:positionH relativeFrom="page">
                  <wp:posOffset>1085215</wp:posOffset>
                </wp:positionH>
                <wp:positionV relativeFrom="paragraph">
                  <wp:posOffset>175260</wp:posOffset>
                </wp:positionV>
                <wp:extent cx="1828800" cy="0"/>
                <wp:effectExtent l="8890" t="10795" r="10160" b="8255"/>
                <wp:wrapTopAndBottom/>
                <wp:docPr id="235"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17976" id="Line 213"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3.8pt" to="229.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jv6FQ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" strokeweight=".72pt">
                <w10:wrap type="topAndBottom" anchorx="page"/>
              </v:line>
            </w:pict>
          </mc:Fallback>
        </mc:AlternateContent>
      </w:r>
    </w:p>
    <w:p w:rsidR="003B73C7" w:rsidRDefault="003C6567">
      <w:pPr>
        <w:pStyle w:val="PargrafodaLista"/>
        <w:numPr>
          <w:ilvl w:val="0"/>
          <w:numId w:val="3"/>
        </w:numPr>
        <w:tabs>
          <w:tab w:val="left" w:pos="590"/>
        </w:tabs>
        <w:spacing w:before="80" w:line="247" w:lineRule="auto"/>
        <w:ind w:firstLine="0"/>
        <w:rPr>
          <w:sz w:val="20"/>
        </w:rPr>
      </w:pPr>
      <w:r w:rsidRPr="00BB09F9">
        <w:rPr>
          <w:sz w:val="20"/>
          <w:lang w:val="pt-BR"/>
        </w:rPr>
        <w:t xml:space="preserve">“Platão, e o mundo grego clássico em geral, tinham da arte uma experiência muito diferente, que tem muito pouco a ver com o desinteresse e com a fruição estética. O poder da arte sobre o espírito lhe parecia tão grande que ele pensava que ela poderia, sozinha, destruir o próprio fundamento da sua cidade'. </w:t>
      </w:r>
      <w:r>
        <w:rPr>
          <w:sz w:val="20"/>
        </w:rPr>
        <w:t>(AGAMBEN:</w:t>
      </w:r>
      <w:r>
        <w:rPr>
          <w:spacing w:val="-2"/>
          <w:sz w:val="20"/>
        </w:rPr>
        <w:t xml:space="preserve"> </w:t>
      </w:r>
      <w:r>
        <w:rPr>
          <w:sz w:val="20"/>
        </w:rPr>
        <w:t>22).</w:t>
      </w:r>
    </w:p>
    <w:p w:rsidR="003B73C7" w:rsidRDefault="003B73C7">
      <w:pPr>
        <w:spacing w:line="247" w:lineRule="auto"/>
        <w:jc w:val="both"/>
        <w:rPr>
          <w:sz w:val="20"/>
        </w:rPr>
        <w:sectPr w:rsidR="003B73C7"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 xml:space="preserve">radicalmente socialista e revolucionário. Seria um absurdo explicar a repressão a artistas como </w:t>
      </w:r>
      <w:proofErr w:type="spellStart"/>
      <w:r w:rsidRPr="00BB09F9">
        <w:rPr>
          <w:lang w:val="pt-BR"/>
        </w:rPr>
        <w:t>Tarkóvski</w:t>
      </w:r>
      <w:proofErr w:type="spellEnd"/>
      <w:r w:rsidRPr="00BB09F9">
        <w:rPr>
          <w:lang w:val="pt-BR"/>
        </w:rPr>
        <w:t>, bem diferentes de um cineasta como Eisenstein, por exemplo – tanto em</w:t>
      </w:r>
      <w:r w:rsidRPr="00BB09F9">
        <w:rPr>
          <w:spacing w:val="-8"/>
          <w:lang w:val="pt-BR"/>
        </w:rPr>
        <w:t xml:space="preserve"> </w:t>
      </w:r>
      <w:r w:rsidRPr="00BB09F9">
        <w:rPr>
          <w:lang w:val="pt-BR"/>
        </w:rPr>
        <w:t>relação</w:t>
      </w:r>
      <w:r w:rsidRPr="00BB09F9">
        <w:rPr>
          <w:spacing w:val="-7"/>
          <w:lang w:val="pt-BR"/>
        </w:rPr>
        <w:t xml:space="preserve"> </w:t>
      </w:r>
      <w:r w:rsidRPr="00BB09F9">
        <w:rPr>
          <w:lang w:val="pt-BR"/>
        </w:rPr>
        <w:t>aos</w:t>
      </w:r>
      <w:r w:rsidRPr="00BB09F9">
        <w:rPr>
          <w:spacing w:val="-8"/>
          <w:lang w:val="pt-BR"/>
        </w:rPr>
        <w:t xml:space="preserve"> </w:t>
      </w:r>
      <w:r w:rsidRPr="00BB09F9">
        <w:rPr>
          <w:lang w:val="pt-BR"/>
        </w:rPr>
        <w:t>objetivos</w:t>
      </w:r>
      <w:r w:rsidRPr="00BB09F9">
        <w:rPr>
          <w:spacing w:val="-7"/>
          <w:lang w:val="pt-BR"/>
        </w:rPr>
        <w:t xml:space="preserve"> </w:t>
      </w:r>
      <w:r w:rsidRPr="00BB09F9">
        <w:rPr>
          <w:lang w:val="pt-BR"/>
        </w:rPr>
        <w:t>como</w:t>
      </w:r>
      <w:r w:rsidRPr="00BB09F9">
        <w:rPr>
          <w:spacing w:val="-8"/>
          <w:lang w:val="pt-BR"/>
        </w:rPr>
        <w:t xml:space="preserve"> </w:t>
      </w:r>
      <w:r w:rsidRPr="00BB09F9">
        <w:rPr>
          <w:lang w:val="pt-BR"/>
        </w:rPr>
        <w:t>às</w:t>
      </w:r>
      <w:r w:rsidRPr="00BB09F9">
        <w:rPr>
          <w:spacing w:val="-7"/>
          <w:lang w:val="pt-BR"/>
        </w:rPr>
        <w:t xml:space="preserve"> </w:t>
      </w:r>
      <w:r w:rsidRPr="00BB09F9">
        <w:rPr>
          <w:lang w:val="pt-BR"/>
        </w:rPr>
        <w:t>formas</w:t>
      </w:r>
      <w:r w:rsidRPr="00BB09F9">
        <w:rPr>
          <w:spacing w:val="-7"/>
          <w:lang w:val="pt-BR"/>
        </w:rPr>
        <w:t xml:space="preserve"> </w:t>
      </w:r>
      <w:r w:rsidRPr="00BB09F9">
        <w:rPr>
          <w:lang w:val="pt-BR"/>
        </w:rPr>
        <w:t>do</w:t>
      </w:r>
      <w:r w:rsidRPr="00BB09F9">
        <w:rPr>
          <w:spacing w:val="-8"/>
          <w:lang w:val="pt-BR"/>
        </w:rPr>
        <w:t xml:space="preserve"> </w:t>
      </w:r>
      <w:r w:rsidRPr="00BB09F9">
        <w:rPr>
          <w:lang w:val="pt-BR"/>
        </w:rPr>
        <w:t>filme</w:t>
      </w:r>
      <w:r w:rsidRPr="00BB09F9">
        <w:rPr>
          <w:spacing w:val="-7"/>
          <w:lang w:val="pt-BR"/>
        </w:rPr>
        <w:t xml:space="preserve"> </w:t>
      </w:r>
      <w:r w:rsidRPr="00BB09F9">
        <w:rPr>
          <w:lang w:val="pt-BR"/>
        </w:rPr>
        <w:t>-</w:t>
      </w:r>
      <w:r w:rsidRPr="00BB09F9">
        <w:rPr>
          <w:spacing w:val="-8"/>
          <w:lang w:val="pt-BR"/>
        </w:rPr>
        <w:t xml:space="preserve"> </w:t>
      </w:r>
      <w:r w:rsidRPr="00BB09F9">
        <w:rPr>
          <w:lang w:val="pt-BR"/>
        </w:rPr>
        <w:t>por</w:t>
      </w:r>
      <w:r w:rsidRPr="00BB09F9">
        <w:rPr>
          <w:spacing w:val="-7"/>
          <w:lang w:val="pt-BR"/>
        </w:rPr>
        <w:t xml:space="preserve"> </w:t>
      </w:r>
      <w:r w:rsidRPr="00BB09F9">
        <w:rPr>
          <w:lang w:val="pt-BR"/>
        </w:rPr>
        <w:t>sua</w:t>
      </w:r>
      <w:r w:rsidRPr="00BB09F9">
        <w:rPr>
          <w:spacing w:val="-7"/>
          <w:lang w:val="pt-BR"/>
        </w:rPr>
        <w:t xml:space="preserve"> </w:t>
      </w:r>
      <w:r w:rsidRPr="00BB09F9">
        <w:rPr>
          <w:lang w:val="pt-BR"/>
        </w:rPr>
        <w:t>“influência</w:t>
      </w:r>
      <w:r w:rsidRPr="00BB09F9">
        <w:rPr>
          <w:spacing w:val="-8"/>
          <w:lang w:val="pt-BR"/>
        </w:rPr>
        <w:t xml:space="preserve"> </w:t>
      </w:r>
      <w:r w:rsidRPr="00BB09F9">
        <w:rPr>
          <w:lang w:val="pt-BR"/>
        </w:rPr>
        <w:t>sobre</w:t>
      </w:r>
      <w:r w:rsidRPr="00BB09F9">
        <w:rPr>
          <w:spacing w:val="-7"/>
          <w:lang w:val="pt-BR"/>
        </w:rPr>
        <w:t xml:space="preserve"> </w:t>
      </w:r>
      <w:r w:rsidRPr="00BB09F9">
        <w:rPr>
          <w:lang w:val="pt-BR"/>
        </w:rPr>
        <w:t>as</w:t>
      </w:r>
      <w:r w:rsidRPr="00BB09F9">
        <w:rPr>
          <w:spacing w:val="-8"/>
          <w:lang w:val="pt-BR"/>
        </w:rPr>
        <w:t xml:space="preserve"> </w:t>
      </w:r>
      <w:r w:rsidRPr="00BB09F9">
        <w:rPr>
          <w:lang w:val="pt-BR"/>
        </w:rPr>
        <w:t xml:space="preserve">massas”. </w:t>
      </w:r>
      <w:proofErr w:type="spellStart"/>
      <w:r w:rsidRPr="00BB09F9">
        <w:rPr>
          <w:lang w:val="pt-BR"/>
        </w:rPr>
        <w:t>Tarkóvski</w:t>
      </w:r>
      <w:proofErr w:type="spellEnd"/>
      <w:r w:rsidRPr="00BB09F9">
        <w:rPr>
          <w:lang w:val="pt-BR"/>
        </w:rPr>
        <w:t xml:space="preserve"> não tinha essa influência e muitos dos perseguidos e censurados pelo governo nem</w:t>
      </w:r>
      <w:r w:rsidRPr="00BB09F9">
        <w:rPr>
          <w:spacing w:val="-12"/>
          <w:lang w:val="pt-BR"/>
        </w:rPr>
        <w:t xml:space="preserve"> </w:t>
      </w:r>
      <w:r w:rsidRPr="00BB09F9">
        <w:rPr>
          <w:lang w:val="pt-BR"/>
        </w:rPr>
        <w:t>desejavam</w:t>
      </w:r>
      <w:r w:rsidRPr="00BB09F9">
        <w:rPr>
          <w:spacing w:val="-11"/>
          <w:lang w:val="pt-BR"/>
        </w:rPr>
        <w:t xml:space="preserve"> </w:t>
      </w:r>
      <w:r w:rsidRPr="00BB09F9">
        <w:rPr>
          <w:lang w:val="pt-BR"/>
        </w:rPr>
        <w:t>tê-la.</w:t>
      </w:r>
      <w:r w:rsidRPr="00BB09F9">
        <w:rPr>
          <w:spacing w:val="-12"/>
          <w:lang w:val="pt-BR"/>
        </w:rPr>
        <w:t xml:space="preserve"> </w:t>
      </w:r>
      <w:r w:rsidRPr="00BB09F9">
        <w:rPr>
          <w:lang w:val="pt-BR"/>
        </w:rPr>
        <w:t>Em</w:t>
      </w:r>
      <w:r w:rsidRPr="00BB09F9">
        <w:rPr>
          <w:spacing w:val="-11"/>
          <w:lang w:val="pt-BR"/>
        </w:rPr>
        <w:t xml:space="preserve"> </w:t>
      </w:r>
      <w:r w:rsidRPr="00BB09F9">
        <w:rPr>
          <w:lang w:val="pt-BR"/>
        </w:rPr>
        <w:t>casos</w:t>
      </w:r>
      <w:r w:rsidRPr="00BB09F9">
        <w:rPr>
          <w:spacing w:val="-11"/>
          <w:lang w:val="pt-BR"/>
        </w:rPr>
        <w:t xml:space="preserve"> </w:t>
      </w:r>
      <w:r w:rsidRPr="00BB09F9">
        <w:rPr>
          <w:lang w:val="pt-BR"/>
        </w:rPr>
        <w:t>como</w:t>
      </w:r>
      <w:r w:rsidRPr="00BB09F9">
        <w:rPr>
          <w:spacing w:val="-12"/>
          <w:lang w:val="pt-BR"/>
        </w:rPr>
        <w:t xml:space="preserve"> </w:t>
      </w:r>
      <w:r w:rsidRPr="00BB09F9">
        <w:rPr>
          <w:lang w:val="pt-BR"/>
        </w:rPr>
        <w:t>o</w:t>
      </w:r>
      <w:r w:rsidRPr="00BB09F9">
        <w:rPr>
          <w:spacing w:val="-11"/>
          <w:lang w:val="pt-BR"/>
        </w:rPr>
        <w:t xml:space="preserve"> </w:t>
      </w:r>
      <w:r w:rsidRPr="00BB09F9">
        <w:rPr>
          <w:lang w:val="pt-BR"/>
        </w:rPr>
        <w:t>de</w:t>
      </w:r>
      <w:r w:rsidRPr="00BB09F9">
        <w:rPr>
          <w:spacing w:val="-11"/>
          <w:lang w:val="pt-BR"/>
        </w:rPr>
        <w:t xml:space="preserve"> </w:t>
      </w:r>
      <w:proofErr w:type="spellStart"/>
      <w:r w:rsidRPr="00BB09F9">
        <w:rPr>
          <w:lang w:val="pt-BR"/>
        </w:rPr>
        <w:t>Tarkóvski</w:t>
      </w:r>
      <w:proofErr w:type="spellEnd"/>
      <w:r w:rsidRPr="00BB09F9">
        <w:rPr>
          <w:lang w:val="pt-BR"/>
        </w:rPr>
        <w:t>,</w:t>
      </w:r>
      <w:r w:rsidRPr="00BB09F9">
        <w:rPr>
          <w:spacing w:val="-12"/>
          <w:lang w:val="pt-BR"/>
        </w:rPr>
        <w:t xml:space="preserve"> </w:t>
      </w:r>
      <w:r w:rsidRPr="00BB09F9">
        <w:rPr>
          <w:lang w:val="pt-BR"/>
        </w:rPr>
        <w:t>a</w:t>
      </w:r>
      <w:r w:rsidRPr="00BB09F9">
        <w:rPr>
          <w:spacing w:val="-11"/>
          <w:lang w:val="pt-BR"/>
        </w:rPr>
        <w:t xml:space="preserve"> </w:t>
      </w:r>
      <w:r w:rsidRPr="00BB09F9">
        <w:rPr>
          <w:lang w:val="pt-BR"/>
        </w:rPr>
        <w:t>resposta</w:t>
      </w:r>
      <w:r w:rsidRPr="00BB09F9">
        <w:rPr>
          <w:spacing w:val="-12"/>
          <w:lang w:val="pt-BR"/>
        </w:rPr>
        <w:t xml:space="preserve"> </w:t>
      </w:r>
      <w:r w:rsidRPr="00BB09F9">
        <w:rPr>
          <w:lang w:val="pt-BR"/>
        </w:rPr>
        <w:t>para</w:t>
      </w:r>
      <w:r w:rsidRPr="00BB09F9">
        <w:rPr>
          <w:spacing w:val="-11"/>
          <w:lang w:val="pt-BR"/>
        </w:rPr>
        <w:t xml:space="preserve"> </w:t>
      </w:r>
      <w:r w:rsidRPr="00BB09F9">
        <w:rPr>
          <w:lang w:val="pt-BR"/>
        </w:rPr>
        <w:t>o</w:t>
      </w:r>
      <w:r w:rsidRPr="00BB09F9">
        <w:rPr>
          <w:spacing w:val="-11"/>
          <w:lang w:val="pt-BR"/>
        </w:rPr>
        <w:t xml:space="preserve"> </w:t>
      </w:r>
      <w:r w:rsidRPr="00BB09F9">
        <w:rPr>
          <w:lang w:val="pt-BR"/>
        </w:rPr>
        <w:t>controle</w:t>
      </w:r>
      <w:r w:rsidRPr="00BB09F9">
        <w:rPr>
          <w:spacing w:val="-12"/>
          <w:lang w:val="pt-BR"/>
        </w:rPr>
        <w:t xml:space="preserve"> </w:t>
      </w:r>
      <w:r w:rsidRPr="00BB09F9">
        <w:rPr>
          <w:lang w:val="pt-BR"/>
        </w:rPr>
        <w:t>encontra- se mais na poderosa ditadura do partido e do pensamento único que se estabeleceu na união</w:t>
      </w:r>
      <w:r w:rsidRPr="00BB09F9">
        <w:rPr>
          <w:spacing w:val="-12"/>
          <w:lang w:val="pt-BR"/>
        </w:rPr>
        <w:t xml:space="preserve"> </w:t>
      </w:r>
      <w:r w:rsidRPr="00BB09F9">
        <w:rPr>
          <w:lang w:val="pt-BR"/>
        </w:rPr>
        <w:t>soviética,</w:t>
      </w:r>
      <w:r w:rsidRPr="00BB09F9">
        <w:rPr>
          <w:spacing w:val="-12"/>
          <w:lang w:val="pt-BR"/>
        </w:rPr>
        <w:t xml:space="preserve"> </w:t>
      </w:r>
      <w:r w:rsidRPr="00BB09F9">
        <w:rPr>
          <w:lang w:val="pt-BR"/>
        </w:rPr>
        <w:t>com</w:t>
      </w:r>
      <w:r w:rsidRPr="00BB09F9">
        <w:rPr>
          <w:spacing w:val="-11"/>
          <w:lang w:val="pt-BR"/>
        </w:rPr>
        <w:t xml:space="preserve"> </w:t>
      </w:r>
      <w:r w:rsidRPr="00BB09F9">
        <w:rPr>
          <w:lang w:val="pt-BR"/>
        </w:rPr>
        <w:t>dimensões</w:t>
      </w:r>
      <w:r w:rsidRPr="00BB09F9">
        <w:rPr>
          <w:spacing w:val="-12"/>
          <w:lang w:val="pt-BR"/>
        </w:rPr>
        <w:t xml:space="preserve"> </w:t>
      </w:r>
      <w:r w:rsidRPr="00BB09F9">
        <w:rPr>
          <w:lang w:val="pt-BR"/>
        </w:rPr>
        <w:t>trágicas</w:t>
      </w:r>
      <w:r w:rsidRPr="00BB09F9">
        <w:rPr>
          <w:spacing w:val="-12"/>
          <w:lang w:val="pt-BR"/>
        </w:rPr>
        <w:t xml:space="preserve"> </w:t>
      </w:r>
      <w:r w:rsidRPr="00BB09F9">
        <w:rPr>
          <w:lang w:val="pt-BR"/>
        </w:rPr>
        <w:t>sob</w:t>
      </w:r>
      <w:r w:rsidRPr="00BB09F9">
        <w:rPr>
          <w:spacing w:val="-11"/>
          <w:lang w:val="pt-BR"/>
        </w:rPr>
        <w:t xml:space="preserve"> </w:t>
      </w:r>
      <w:r w:rsidRPr="00BB09F9">
        <w:rPr>
          <w:lang w:val="pt-BR"/>
        </w:rPr>
        <w:t>o</w:t>
      </w:r>
      <w:r w:rsidRPr="00BB09F9">
        <w:rPr>
          <w:spacing w:val="-12"/>
          <w:lang w:val="pt-BR"/>
        </w:rPr>
        <w:t xml:space="preserve"> </w:t>
      </w:r>
      <w:r w:rsidRPr="00BB09F9">
        <w:rPr>
          <w:lang w:val="pt-BR"/>
        </w:rPr>
        <w:t>stalinismo</w:t>
      </w:r>
      <w:r w:rsidRPr="00BB09F9">
        <w:rPr>
          <w:spacing w:val="-11"/>
          <w:lang w:val="pt-BR"/>
        </w:rPr>
        <w:t xml:space="preserve"> </w:t>
      </w:r>
      <w:r w:rsidRPr="00BB09F9">
        <w:rPr>
          <w:lang w:val="pt-BR"/>
        </w:rPr>
        <w:t>-</w:t>
      </w:r>
      <w:r w:rsidRPr="00BB09F9">
        <w:rPr>
          <w:spacing w:val="-12"/>
          <w:lang w:val="pt-BR"/>
        </w:rPr>
        <w:t xml:space="preserve"> </w:t>
      </w:r>
      <w:r w:rsidRPr="00BB09F9">
        <w:rPr>
          <w:lang w:val="pt-BR"/>
        </w:rPr>
        <w:t>incapaz</w:t>
      </w:r>
      <w:r w:rsidRPr="00BB09F9">
        <w:rPr>
          <w:spacing w:val="-12"/>
          <w:lang w:val="pt-BR"/>
        </w:rPr>
        <w:t xml:space="preserve"> </w:t>
      </w:r>
      <w:r w:rsidRPr="00BB09F9">
        <w:rPr>
          <w:lang w:val="pt-BR"/>
        </w:rPr>
        <w:t>de</w:t>
      </w:r>
      <w:r w:rsidRPr="00BB09F9">
        <w:rPr>
          <w:spacing w:val="-11"/>
          <w:lang w:val="pt-BR"/>
        </w:rPr>
        <w:t xml:space="preserve"> </w:t>
      </w:r>
      <w:r w:rsidRPr="00BB09F9">
        <w:rPr>
          <w:lang w:val="pt-BR"/>
        </w:rPr>
        <w:t>admitir</w:t>
      </w:r>
      <w:r w:rsidRPr="00BB09F9">
        <w:rPr>
          <w:spacing w:val="-12"/>
          <w:lang w:val="pt-BR"/>
        </w:rPr>
        <w:t xml:space="preserve"> </w:t>
      </w:r>
      <w:r w:rsidRPr="00BB09F9">
        <w:rPr>
          <w:lang w:val="pt-BR"/>
        </w:rPr>
        <w:t>um</w:t>
      </w:r>
      <w:r w:rsidRPr="00BB09F9">
        <w:rPr>
          <w:spacing w:val="-11"/>
          <w:lang w:val="pt-BR"/>
        </w:rPr>
        <w:t xml:space="preserve"> </w:t>
      </w:r>
      <w:r w:rsidRPr="00BB09F9">
        <w:rPr>
          <w:lang w:val="pt-BR"/>
        </w:rPr>
        <w:t>mínimo fragmento de pluralidade -, do que simplesmente no medo diante da potência opositora da arte. A revolucionária Rosa Luxemburgo (1991: 156) percebera e advertira sobre os perigos do “terror de Estado” logo no início da Revolução de</w:t>
      </w:r>
      <w:r w:rsidRPr="00BB09F9">
        <w:rPr>
          <w:spacing w:val="-8"/>
          <w:lang w:val="pt-BR"/>
        </w:rPr>
        <w:t xml:space="preserve"> </w:t>
      </w:r>
      <w:r w:rsidRPr="00BB09F9">
        <w:rPr>
          <w:lang w:val="pt-BR"/>
        </w:rPr>
        <w:t>Outubro:</w:t>
      </w:r>
    </w:p>
    <w:p w:rsidR="003B73C7" w:rsidRPr="00BB09F9" w:rsidRDefault="003B73C7">
      <w:pPr>
        <w:pStyle w:val="Corpodetexto"/>
        <w:spacing w:before="7"/>
        <w:ind w:left="0"/>
        <w:rPr>
          <w:sz w:val="35"/>
          <w:lang w:val="pt-BR"/>
        </w:rPr>
      </w:pPr>
    </w:p>
    <w:p w:rsidR="003B73C7" w:rsidRPr="00BB09F9" w:rsidRDefault="003C6567">
      <w:pPr>
        <w:spacing w:before="1"/>
        <w:ind w:left="2556" w:right="693"/>
        <w:jc w:val="both"/>
        <w:rPr>
          <w:lang w:val="pt-BR"/>
        </w:rPr>
      </w:pPr>
      <w:r w:rsidRPr="00BB09F9">
        <w:rPr>
          <w:lang w:val="pt-BR"/>
        </w:rPr>
        <w:t xml:space="preserve">Tirando tudo isto, o que resta? Lenin e </w:t>
      </w:r>
      <w:proofErr w:type="spellStart"/>
      <w:r w:rsidRPr="00BB09F9">
        <w:rPr>
          <w:lang w:val="pt-BR"/>
        </w:rPr>
        <w:t>Trotski</w:t>
      </w:r>
      <w:proofErr w:type="spellEnd"/>
      <w:r w:rsidRPr="00BB09F9">
        <w:rPr>
          <w:lang w:val="pt-BR"/>
        </w:rPr>
        <w:t xml:space="preserve"> puseram, em lugar de corpos representativos saídos de eleições populares gerais, os </w:t>
      </w:r>
      <w:proofErr w:type="spellStart"/>
      <w:r w:rsidRPr="00BB09F9">
        <w:rPr>
          <w:lang w:val="pt-BR"/>
        </w:rPr>
        <w:t>soviets</w:t>
      </w:r>
      <w:proofErr w:type="spellEnd"/>
      <w:r w:rsidRPr="00BB09F9">
        <w:rPr>
          <w:lang w:val="pt-BR"/>
        </w:rPr>
        <w:t xml:space="preserve"> como a única representação verdadeira das massas operárias. Mas, abafando</w:t>
      </w:r>
      <w:r w:rsidRPr="00BB09F9">
        <w:rPr>
          <w:spacing w:val="-6"/>
          <w:lang w:val="pt-BR"/>
        </w:rPr>
        <w:t xml:space="preserve"> </w:t>
      </w:r>
      <w:r w:rsidRPr="00BB09F9">
        <w:rPr>
          <w:lang w:val="pt-BR"/>
        </w:rPr>
        <w:t>a</w:t>
      </w:r>
      <w:r w:rsidRPr="00BB09F9">
        <w:rPr>
          <w:spacing w:val="-5"/>
          <w:lang w:val="pt-BR"/>
        </w:rPr>
        <w:t xml:space="preserve"> </w:t>
      </w:r>
      <w:r w:rsidRPr="00BB09F9">
        <w:rPr>
          <w:lang w:val="pt-BR"/>
        </w:rPr>
        <w:t>vida</w:t>
      </w:r>
      <w:r w:rsidRPr="00BB09F9">
        <w:rPr>
          <w:spacing w:val="-6"/>
          <w:lang w:val="pt-BR"/>
        </w:rPr>
        <w:t xml:space="preserve"> </w:t>
      </w:r>
      <w:r w:rsidRPr="00BB09F9">
        <w:rPr>
          <w:lang w:val="pt-BR"/>
        </w:rPr>
        <w:t>política</w:t>
      </w:r>
      <w:r w:rsidRPr="00BB09F9">
        <w:rPr>
          <w:spacing w:val="-5"/>
          <w:lang w:val="pt-BR"/>
        </w:rPr>
        <w:t xml:space="preserve"> </w:t>
      </w:r>
      <w:r w:rsidRPr="00BB09F9">
        <w:rPr>
          <w:lang w:val="pt-BR"/>
        </w:rPr>
        <w:t>em</w:t>
      </w:r>
      <w:r w:rsidRPr="00BB09F9">
        <w:rPr>
          <w:spacing w:val="-6"/>
          <w:lang w:val="pt-BR"/>
        </w:rPr>
        <w:t xml:space="preserve"> </w:t>
      </w:r>
      <w:r w:rsidRPr="00BB09F9">
        <w:rPr>
          <w:lang w:val="pt-BR"/>
        </w:rPr>
        <w:t>todo</w:t>
      </w:r>
      <w:r w:rsidRPr="00BB09F9">
        <w:rPr>
          <w:spacing w:val="-5"/>
          <w:lang w:val="pt-BR"/>
        </w:rPr>
        <w:t xml:space="preserve"> </w:t>
      </w:r>
      <w:r w:rsidRPr="00BB09F9">
        <w:rPr>
          <w:lang w:val="pt-BR"/>
        </w:rPr>
        <w:t>o</w:t>
      </w:r>
      <w:r w:rsidRPr="00BB09F9">
        <w:rPr>
          <w:spacing w:val="-6"/>
          <w:lang w:val="pt-BR"/>
        </w:rPr>
        <w:t xml:space="preserve"> </w:t>
      </w:r>
      <w:r w:rsidRPr="00BB09F9">
        <w:rPr>
          <w:lang w:val="pt-BR"/>
        </w:rPr>
        <w:t>país,</w:t>
      </w:r>
      <w:r w:rsidRPr="00BB09F9">
        <w:rPr>
          <w:spacing w:val="-5"/>
          <w:lang w:val="pt-BR"/>
        </w:rPr>
        <w:t xml:space="preserve"> </w:t>
      </w:r>
      <w:r w:rsidRPr="00BB09F9">
        <w:rPr>
          <w:lang w:val="pt-BR"/>
        </w:rPr>
        <w:t>é</w:t>
      </w:r>
      <w:r w:rsidRPr="00BB09F9">
        <w:rPr>
          <w:spacing w:val="-6"/>
          <w:lang w:val="pt-BR"/>
        </w:rPr>
        <w:t xml:space="preserve"> </w:t>
      </w:r>
      <w:r w:rsidRPr="00BB09F9">
        <w:rPr>
          <w:lang w:val="pt-BR"/>
        </w:rPr>
        <w:t>fatal</w:t>
      </w:r>
      <w:r w:rsidRPr="00BB09F9">
        <w:rPr>
          <w:spacing w:val="-5"/>
          <w:lang w:val="pt-BR"/>
        </w:rPr>
        <w:t xml:space="preserve"> </w:t>
      </w:r>
      <w:r w:rsidRPr="00BB09F9">
        <w:rPr>
          <w:lang w:val="pt-BR"/>
        </w:rPr>
        <w:t>que</w:t>
      </w:r>
      <w:r w:rsidRPr="00BB09F9">
        <w:rPr>
          <w:spacing w:val="-6"/>
          <w:lang w:val="pt-BR"/>
        </w:rPr>
        <w:t xml:space="preserve"> </w:t>
      </w:r>
      <w:r w:rsidRPr="00BB09F9">
        <w:rPr>
          <w:lang w:val="pt-BR"/>
        </w:rPr>
        <w:t>a</w:t>
      </w:r>
      <w:r w:rsidRPr="00BB09F9">
        <w:rPr>
          <w:spacing w:val="-5"/>
          <w:lang w:val="pt-BR"/>
        </w:rPr>
        <w:t xml:space="preserve"> </w:t>
      </w:r>
      <w:r w:rsidRPr="00BB09F9">
        <w:rPr>
          <w:lang w:val="pt-BR"/>
        </w:rPr>
        <w:t>vida</w:t>
      </w:r>
      <w:r w:rsidRPr="00BB09F9">
        <w:rPr>
          <w:spacing w:val="-5"/>
          <w:lang w:val="pt-BR"/>
        </w:rPr>
        <w:t xml:space="preserve"> </w:t>
      </w:r>
      <w:r w:rsidRPr="00BB09F9">
        <w:rPr>
          <w:lang w:val="pt-BR"/>
        </w:rPr>
        <w:t>seja</w:t>
      </w:r>
      <w:r w:rsidRPr="00BB09F9">
        <w:rPr>
          <w:spacing w:val="-6"/>
          <w:lang w:val="pt-BR"/>
        </w:rPr>
        <w:t xml:space="preserve"> </w:t>
      </w:r>
      <w:r w:rsidRPr="00BB09F9">
        <w:rPr>
          <w:lang w:val="pt-BR"/>
        </w:rPr>
        <w:t>cada</w:t>
      </w:r>
      <w:r w:rsidRPr="00BB09F9">
        <w:rPr>
          <w:spacing w:val="-5"/>
          <w:lang w:val="pt-BR"/>
        </w:rPr>
        <w:t xml:space="preserve"> </w:t>
      </w:r>
      <w:r w:rsidRPr="00BB09F9">
        <w:rPr>
          <w:lang w:val="pt-BR"/>
        </w:rPr>
        <w:t xml:space="preserve">vez mais paralisada nos próprios </w:t>
      </w:r>
      <w:proofErr w:type="spellStart"/>
      <w:r w:rsidRPr="00BB09F9">
        <w:rPr>
          <w:lang w:val="pt-BR"/>
        </w:rPr>
        <w:t>soviets</w:t>
      </w:r>
      <w:proofErr w:type="spellEnd"/>
      <w:r w:rsidRPr="00BB09F9">
        <w:rPr>
          <w:lang w:val="pt-BR"/>
        </w:rPr>
        <w:t>. Sem eleições gerais, sem liberdade ilimitada de imprensa, de reunião, sem livre luta entre as opiniões, a vida morre em todas as instituições públicas, torna-se uma vida aparente, onde a burocracia constitui o único elemento que permanece ativo. É esta uma lei à qual ninguém escapa… A vida pública pouco a pouco adormece; algumas dúzias de chefes de partido, de uma energia inesgotável e de um idealismo sem limites, dirigem e governam;</w:t>
      </w:r>
      <w:r w:rsidRPr="00BB09F9">
        <w:rPr>
          <w:spacing w:val="-13"/>
          <w:lang w:val="pt-BR"/>
        </w:rPr>
        <w:t xml:space="preserve"> </w:t>
      </w:r>
      <w:r w:rsidRPr="00BB09F9">
        <w:rPr>
          <w:lang w:val="pt-BR"/>
        </w:rPr>
        <w:t>entre</w:t>
      </w:r>
      <w:r w:rsidRPr="00BB09F9">
        <w:rPr>
          <w:spacing w:val="-14"/>
          <w:lang w:val="pt-BR"/>
        </w:rPr>
        <w:t xml:space="preserve"> </w:t>
      </w:r>
      <w:r w:rsidRPr="00BB09F9">
        <w:rPr>
          <w:lang w:val="pt-BR"/>
        </w:rPr>
        <w:t>eles,</w:t>
      </w:r>
      <w:r w:rsidRPr="00BB09F9">
        <w:rPr>
          <w:spacing w:val="-13"/>
          <w:lang w:val="pt-BR"/>
        </w:rPr>
        <w:t xml:space="preserve"> </w:t>
      </w:r>
      <w:r w:rsidRPr="00BB09F9">
        <w:rPr>
          <w:lang w:val="pt-BR"/>
        </w:rPr>
        <w:t>a</w:t>
      </w:r>
      <w:r w:rsidRPr="00BB09F9">
        <w:rPr>
          <w:spacing w:val="-14"/>
          <w:lang w:val="pt-BR"/>
        </w:rPr>
        <w:t xml:space="preserve"> </w:t>
      </w:r>
      <w:r w:rsidRPr="00BB09F9">
        <w:rPr>
          <w:lang w:val="pt-BR"/>
        </w:rPr>
        <w:t>direção</w:t>
      </w:r>
      <w:r w:rsidRPr="00BB09F9">
        <w:rPr>
          <w:spacing w:val="-14"/>
          <w:lang w:val="pt-BR"/>
        </w:rPr>
        <w:t xml:space="preserve"> </w:t>
      </w:r>
      <w:r w:rsidRPr="00BB09F9">
        <w:rPr>
          <w:lang w:val="pt-BR"/>
        </w:rPr>
        <w:t>está</w:t>
      </w:r>
      <w:r w:rsidRPr="00BB09F9">
        <w:rPr>
          <w:spacing w:val="-14"/>
          <w:lang w:val="pt-BR"/>
        </w:rPr>
        <w:t xml:space="preserve"> </w:t>
      </w:r>
      <w:r w:rsidRPr="00BB09F9">
        <w:rPr>
          <w:lang w:val="pt-BR"/>
        </w:rPr>
        <w:t>na</w:t>
      </w:r>
      <w:r w:rsidRPr="00BB09F9">
        <w:rPr>
          <w:spacing w:val="-14"/>
          <w:lang w:val="pt-BR"/>
        </w:rPr>
        <w:t xml:space="preserve"> </w:t>
      </w:r>
      <w:r w:rsidRPr="00BB09F9">
        <w:rPr>
          <w:lang w:val="pt-BR"/>
        </w:rPr>
        <w:t>realidade</w:t>
      </w:r>
      <w:r w:rsidRPr="00BB09F9">
        <w:rPr>
          <w:spacing w:val="-14"/>
          <w:lang w:val="pt-BR"/>
        </w:rPr>
        <w:t xml:space="preserve"> </w:t>
      </w:r>
      <w:r w:rsidRPr="00BB09F9">
        <w:rPr>
          <w:lang w:val="pt-BR"/>
        </w:rPr>
        <w:t>nas</w:t>
      </w:r>
      <w:r w:rsidRPr="00BB09F9">
        <w:rPr>
          <w:spacing w:val="-13"/>
          <w:lang w:val="pt-BR"/>
        </w:rPr>
        <w:t xml:space="preserve"> </w:t>
      </w:r>
      <w:r w:rsidRPr="00BB09F9">
        <w:rPr>
          <w:lang w:val="pt-BR"/>
        </w:rPr>
        <w:t>mãos</w:t>
      </w:r>
      <w:r w:rsidRPr="00BB09F9">
        <w:rPr>
          <w:spacing w:val="-13"/>
          <w:lang w:val="pt-BR"/>
        </w:rPr>
        <w:t xml:space="preserve"> </w:t>
      </w:r>
      <w:r w:rsidRPr="00BB09F9">
        <w:rPr>
          <w:lang w:val="pt-BR"/>
        </w:rPr>
        <w:t>de</w:t>
      </w:r>
      <w:r w:rsidRPr="00BB09F9">
        <w:rPr>
          <w:spacing w:val="-14"/>
          <w:lang w:val="pt-BR"/>
        </w:rPr>
        <w:t xml:space="preserve"> </w:t>
      </w:r>
      <w:r w:rsidRPr="00BB09F9">
        <w:rPr>
          <w:lang w:val="pt-BR"/>
        </w:rPr>
        <w:t>uma</w:t>
      </w:r>
      <w:r w:rsidRPr="00BB09F9">
        <w:rPr>
          <w:spacing w:val="-14"/>
          <w:lang w:val="pt-BR"/>
        </w:rPr>
        <w:t xml:space="preserve"> </w:t>
      </w:r>
      <w:r w:rsidRPr="00BB09F9">
        <w:rPr>
          <w:lang w:val="pt-BR"/>
        </w:rPr>
        <w:t>dúzia de homens de cérebro eminente, e uma elite da classe operária de tempos em tempos é convocada a reuniões para aplaudir aos discursos dos chefes, votar com unanimidade as resoluções que lhes</w:t>
      </w:r>
      <w:r w:rsidRPr="00BB09F9">
        <w:rPr>
          <w:spacing w:val="27"/>
          <w:lang w:val="pt-BR"/>
        </w:rPr>
        <w:t xml:space="preserve"> </w:t>
      </w:r>
      <w:r w:rsidRPr="00BB09F9">
        <w:rPr>
          <w:lang w:val="pt-BR"/>
        </w:rPr>
        <w:t>apresentam</w:t>
      </w:r>
    </w:p>
    <w:p w:rsidR="003B73C7" w:rsidRPr="00BB09F9" w:rsidRDefault="003C6567">
      <w:pPr>
        <w:spacing w:before="2"/>
        <w:ind w:left="2556" w:right="695"/>
        <w:jc w:val="both"/>
        <w:rPr>
          <w:lang w:val="pt-BR"/>
        </w:rPr>
      </w:pPr>
      <w:r w:rsidRPr="00BB09F9">
        <w:rPr>
          <w:lang w:val="pt-BR"/>
        </w:rPr>
        <w:t>– trata-se portanto, no fundo, de um governo de grupo – uma ditadura, é verdade, mas não a ditadura do proletariado, não: a ditadura de um punhado de políticos, isto é, uma ditadura no sentido burguês, no sentido da dominação jacobina.</w:t>
      </w:r>
    </w:p>
    <w:p w:rsidR="003B73C7" w:rsidRPr="00BB09F9" w:rsidRDefault="003B73C7">
      <w:pPr>
        <w:pStyle w:val="Corpodetexto"/>
        <w:ind w:left="0"/>
        <w:rPr>
          <w:lang w:val="pt-BR"/>
        </w:rPr>
      </w:pPr>
    </w:p>
    <w:p w:rsidR="003B73C7" w:rsidRPr="00BB09F9" w:rsidRDefault="003C6567">
      <w:pPr>
        <w:pStyle w:val="Corpodetexto"/>
        <w:spacing w:before="138" w:line="360" w:lineRule="auto"/>
        <w:ind w:right="697" w:firstLine="709"/>
        <w:jc w:val="both"/>
        <w:rPr>
          <w:lang w:val="pt-BR"/>
        </w:rPr>
      </w:pPr>
      <w:r w:rsidRPr="00BB09F9">
        <w:rPr>
          <w:lang w:val="pt-BR"/>
        </w:rPr>
        <w:t xml:space="preserve">Proudhon, na primeira metade do século XIX, e </w:t>
      </w:r>
      <w:proofErr w:type="spellStart"/>
      <w:r w:rsidRPr="00BB09F9">
        <w:rPr>
          <w:lang w:val="pt-BR"/>
        </w:rPr>
        <w:t>Bakúnin</w:t>
      </w:r>
      <w:proofErr w:type="spellEnd"/>
      <w:r w:rsidRPr="00BB09F9">
        <w:rPr>
          <w:lang w:val="pt-BR"/>
        </w:rPr>
        <w:t xml:space="preserve">, na segunda metade do século, advertiram sobre os perigos para a liberdade e para a democracia apontados por Rosa e expressos num projeto centralista e ditatorial com aparência revolucionária. Em reunião do Comitê Central da Liga da Paz e da Liberdade, de 1867, </w:t>
      </w:r>
      <w:proofErr w:type="spellStart"/>
      <w:r w:rsidRPr="00BB09F9">
        <w:rPr>
          <w:lang w:val="pt-BR"/>
        </w:rPr>
        <w:t>Bakúnin</w:t>
      </w:r>
      <w:proofErr w:type="spellEnd"/>
      <w:r w:rsidRPr="00BB09F9">
        <w:rPr>
          <w:lang w:val="pt-BR"/>
        </w:rPr>
        <w:t xml:space="preserve"> (1988: 38) afirmou “que a liberdade sem o socialismo é o privilégio, a injustiça; e que o socialismo sem liberdade é a escravidão e a brutalidade”. Por proferir palavras como estas ele será expulso da liga. Para </w:t>
      </w:r>
      <w:proofErr w:type="spellStart"/>
      <w:r w:rsidRPr="00BB09F9">
        <w:rPr>
          <w:lang w:val="pt-BR"/>
        </w:rPr>
        <w:t>Bakúnin</w:t>
      </w:r>
      <w:proofErr w:type="spellEnd"/>
      <w:r w:rsidRPr="00BB09F9">
        <w:rPr>
          <w:lang w:val="pt-BR"/>
        </w:rPr>
        <w:t xml:space="preserve"> (1983: 209), criticando a ideia de “ditadura do proletariado”, nenhuma democracia pode ser criada por meio de uma ditadura, mesmo “revolucionária”, pois depois da vitória inicial “os políticos revolucionários, esses partidários</w:t>
      </w:r>
      <w:r w:rsidRPr="00BB09F9">
        <w:rPr>
          <w:spacing w:val="-4"/>
          <w:lang w:val="pt-BR"/>
        </w:rPr>
        <w:t xml:space="preserve"> </w:t>
      </w:r>
      <w:r w:rsidRPr="00BB09F9">
        <w:rPr>
          <w:lang w:val="pt-BR"/>
        </w:rPr>
        <w:t>da</w:t>
      </w:r>
      <w:r w:rsidRPr="00BB09F9">
        <w:rPr>
          <w:spacing w:val="-4"/>
          <w:lang w:val="pt-BR"/>
        </w:rPr>
        <w:t xml:space="preserve"> </w:t>
      </w:r>
      <w:r w:rsidRPr="00BB09F9">
        <w:rPr>
          <w:lang w:val="pt-BR"/>
        </w:rPr>
        <w:t>ditadura</w:t>
      </w:r>
      <w:r w:rsidRPr="00BB09F9">
        <w:rPr>
          <w:spacing w:val="-4"/>
          <w:lang w:val="pt-BR"/>
        </w:rPr>
        <w:t xml:space="preserve"> </w:t>
      </w:r>
      <w:r w:rsidRPr="00BB09F9">
        <w:rPr>
          <w:lang w:val="pt-BR"/>
        </w:rPr>
        <w:t>descarada,</w:t>
      </w:r>
      <w:r w:rsidRPr="00BB09F9">
        <w:rPr>
          <w:spacing w:val="-5"/>
          <w:lang w:val="pt-BR"/>
        </w:rPr>
        <w:t xml:space="preserve"> </w:t>
      </w:r>
      <w:r w:rsidRPr="00BB09F9">
        <w:rPr>
          <w:lang w:val="pt-BR"/>
        </w:rPr>
        <w:t>tratarão</w:t>
      </w:r>
      <w:r w:rsidRPr="00BB09F9">
        <w:rPr>
          <w:spacing w:val="-4"/>
          <w:lang w:val="pt-BR"/>
        </w:rPr>
        <w:t xml:space="preserve"> </w:t>
      </w:r>
      <w:r w:rsidRPr="00BB09F9">
        <w:rPr>
          <w:lang w:val="pt-BR"/>
        </w:rPr>
        <w:t>de</w:t>
      </w:r>
      <w:r w:rsidRPr="00BB09F9">
        <w:rPr>
          <w:spacing w:val="-4"/>
          <w:lang w:val="pt-BR"/>
        </w:rPr>
        <w:t xml:space="preserve"> </w:t>
      </w:r>
      <w:r w:rsidRPr="00BB09F9">
        <w:rPr>
          <w:lang w:val="pt-BR"/>
        </w:rPr>
        <w:t>apagar</w:t>
      </w:r>
      <w:r w:rsidRPr="00BB09F9">
        <w:rPr>
          <w:spacing w:val="-5"/>
          <w:lang w:val="pt-BR"/>
        </w:rPr>
        <w:t xml:space="preserve"> </w:t>
      </w:r>
      <w:r w:rsidRPr="00BB09F9">
        <w:rPr>
          <w:lang w:val="pt-BR"/>
        </w:rPr>
        <w:t>as</w:t>
      </w:r>
      <w:r w:rsidRPr="00BB09F9">
        <w:rPr>
          <w:spacing w:val="-4"/>
          <w:lang w:val="pt-BR"/>
        </w:rPr>
        <w:t xml:space="preserve"> </w:t>
      </w:r>
      <w:r w:rsidRPr="00BB09F9">
        <w:rPr>
          <w:lang w:val="pt-BR"/>
        </w:rPr>
        <w:t>paixões</w:t>
      </w:r>
      <w:r w:rsidRPr="00BB09F9">
        <w:rPr>
          <w:spacing w:val="-4"/>
          <w:lang w:val="pt-BR"/>
        </w:rPr>
        <w:t xml:space="preserve"> </w:t>
      </w:r>
      <w:r w:rsidRPr="00BB09F9">
        <w:rPr>
          <w:lang w:val="pt-BR"/>
        </w:rPr>
        <w:t>populares.</w:t>
      </w:r>
      <w:r w:rsidRPr="00BB09F9">
        <w:rPr>
          <w:spacing w:val="-4"/>
          <w:lang w:val="pt-BR"/>
        </w:rPr>
        <w:t xml:space="preserve"> </w:t>
      </w:r>
      <w:r w:rsidRPr="00BB09F9">
        <w:rPr>
          <w:lang w:val="pt-BR"/>
        </w:rPr>
        <w:t>Apelarão</w:t>
      </w:r>
      <w:r w:rsidRPr="00BB09F9">
        <w:rPr>
          <w:spacing w:val="-5"/>
          <w:lang w:val="pt-BR"/>
        </w:rPr>
        <w:t xml:space="preserve"> </w:t>
      </w:r>
      <w:r w:rsidRPr="00BB09F9">
        <w:rPr>
          <w:lang w:val="pt-BR"/>
        </w:rPr>
        <w:t>pela</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jc w:val="both"/>
        <w:rPr>
          <w:lang w:val="pt-BR"/>
        </w:rPr>
      </w:pPr>
      <w:r w:rsidRPr="00BB09F9">
        <w:rPr>
          <w:lang w:val="pt-BR"/>
        </w:rPr>
        <w:lastRenderedPageBreak/>
        <w:t>ordem,</w:t>
      </w:r>
      <w:r w:rsidRPr="00BB09F9">
        <w:rPr>
          <w:spacing w:val="-10"/>
          <w:lang w:val="pt-BR"/>
        </w:rPr>
        <w:t xml:space="preserve"> </w:t>
      </w:r>
      <w:r w:rsidRPr="00BB09F9">
        <w:rPr>
          <w:lang w:val="pt-BR"/>
        </w:rPr>
        <w:t>a</w:t>
      </w:r>
      <w:r w:rsidRPr="00BB09F9">
        <w:rPr>
          <w:spacing w:val="-10"/>
          <w:lang w:val="pt-BR"/>
        </w:rPr>
        <w:t xml:space="preserve"> </w:t>
      </w:r>
      <w:r w:rsidRPr="00BB09F9">
        <w:rPr>
          <w:lang w:val="pt-BR"/>
        </w:rPr>
        <w:t>lealdade</w:t>
      </w:r>
      <w:r w:rsidRPr="00BB09F9">
        <w:rPr>
          <w:spacing w:val="-9"/>
          <w:lang w:val="pt-BR"/>
        </w:rPr>
        <w:t xml:space="preserve"> </w:t>
      </w:r>
      <w:r w:rsidRPr="00BB09F9">
        <w:rPr>
          <w:lang w:val="pt-BR"/>
        </w:rPr>
        <w:t>e</w:t>
      </w:r>
      <w:r w:rsidRPr="00BB09F9">
        <w:rPr>
          <w:spacing w:val="-10"/>
          <w:lang w:val="pt-BR"/>
        </w:rPr>
        <w:t xml:space="preserve"> </w:t>
      </w:r>
      <w:r w:rsidRPr="00BB09F9">
        <w:rPr>
          <w:lang w:val="pt-BR"/>
        </w:rPr>
        <w:t>à</w:t>
      </w:r>
      <w:r w:rsidRPr="00BB09F9">
        <w:rPr>
          <w:spacing w:val="-9"/>
          <w:lang w:val="pt-BR"/>
        </w:rPr>
        <w:t xml:space="preserve"> </w:t>
      </w:r>
      <w:r w:rsidRPr="00BB09F9">
        <w:rPr>
          <w:lang w:val="pt-BR"/>
        </w:rPr>
        <w:t>submissão</w:t>
      </w:r>
      <w:r w:rsidRPr="00BB09F9">
        <w:rPr>
          <w:spacing w:val="-10"/>
          <w:lang w:val="pt-BR"/>
        </w:rPr>
        <w:t xml:space="preserve"> </w:t>
      </w:r>
      <w:r w:rsidRPr="00BB09F9">
        <w:rPr>
          <w:lang w:val="pt-BR"/>
        </w:rPr>
        <w:t>àqueles</w:t>
      </w:r>
      <w:r w:rsidRPr="00BB09F9">
        <w:rPr>
          <w:spacing w:val="-9"/>
          <w:lang w:val="pt-BR"/>
        </w:rPr>
        <w:t xml:space="preserve"> </w:t>
      </w:r>
      <w:r w:rsidRPr="00BB09F9">
        <w:rPr>
          <w:lang w:val="pt-BR"/>
        </w:rPr>
        <w:t>que,</w:t>
      </w:r>
      <w:r w:rsidRPr="00BB09F9">
        <w:rPr>
          <w:spacing w:val="-10"/>
          <w:lang w:val="pt-BR"/>
        </w:rPr>
        <w:t xml:space="preserve"> </w:t>
      </w:r>
      <w:r w:rsidRPr="00BB09F9">
        <w:rPr>
          <w:lang w:val="pt-BR"/>
        </w:rPr>
        <w:t>no</w:t>
      </w:r>
      <w:r w:rsidRPr="00BB09F9">
        <w:rPr>
          <w:spacing w:val="-9"/>
          <w:lang w:val="pt-BR"/>
        </w:rPr>
        <w:t xml:space="preserve"> </w:t>
      </w:r>
      <w:r w:rsidRPr="00BB09F9">
        <w:rPr>
          <w:lang w:val="pt-BR"/>
        </w:rPr>
        <w:t>desenvolver</w:t>
      </w:r>
      <w:r w:rsidRPr="00BB09F9">
        <w:rPr>
          <w:spacing w:val="-10"/>
          <w:lang w:val="pt-BR"/>
        </w:rPr>
        <w:t xml:space="preserve"> </w:t>
      </w:r>
      <w:r w:rsidRPr="00BB09F9">
        <w:rPr>
          <w:lang w:val="pt-BR"/>
        </w:rPr>
        <w:t>da</w:t>
      </w:r>
      <w:r w:rsidRPr="00BB09F9">
        <w:rPr>
          <w:spacing w:val="-9"/>
          <w:lang w:val="pt-BR"/>
        </w:rPr>
        <w:t xml:space="preserve"> </w:t>
      </w:r>
      <w:r w:rsidRPr="00BB09F9">
        <w:rPr>
          <w:lang w:val="pt-BR"/>
        </w:rPr>
        <w:t>revolução,</w:t>
      </w:r>
      <w:r w:rsidRPr="00BB09F9">
        <w:rPr>
          <w:spacing w:val="-10"/>
          <w:lang w:val="pt-BR"/>
        </w:rPr>
        <w:t xml:space="preserve"> </w:t>
      </w:r>
      <w:r w:rsidRPr="00BB09F9">
        <w:rPr>
          <w:lang w:val="pt-BR"/>
        </w:rPr>
        <w:t>se</w:t>
      </w:r>
      <w:r w:rsidRPr="00BB09F9">
        <w:rPr>
          <w:spacing w:val="-9"/>
          <w:lang w:val="pt-BR"/>
        </w:rPr>
        <w:t xml:space="preserve"> </w:t>
      </w:r>
      <w:r w:rsidRPr="00BB09F9">
        <w:rPr>
          <w:lang w:val="pt-BR"/>
        </w:rPr>
        <w:t>apoderarão de seus próprios poderes ditatoriais e os legalizarão”. Em outra passagem, ele parece apressar a história da Rússia: “Se você pegar o mais ardente dos revolucionários, e der a ele um poder absoluto, num ano ele será pior do que o próprio</w:t>
      </w:r>
      <w:r w:rsidRPr="00BB09F9">
        <w:rPr>
          <w:spacing w:val="-9"/>
          <w:lang w:val="pt-BR"/>
        </w:rPr>
        <w:t xml:space="preserve"> </w:t>
      </w:r>
      <w:proofErr w:type="spellStart"/>
      <w:r w:rsidRPr="00BB09F9">
        <w:rPr>
          <w:lang w:val="pt-BR"/>
        </w:rPr>
        <w:t>tsar</w:t>
      </w:r>
      <w:proofErr w:type="spellEnd"/>
      <w:r w:rsidRPr="00BB09F9">
        <w:rPr>
          <w:lang w:val="pt-BR"/>
        </w:rPr>
        <w:t>”.</w:t>
      </w:r>
    </w:p>
    <w:p w:rsidR="003B73C7" w:rsidRPr="00BB09F9" w:rsidRDefault="003C6567">
      <w:pPr>
        <w:pStyle w:val="Corpodetexto"/>
        <w:spacing w:line="360" w:lineRule="auto"/>
        <w:ind w:right="697" w:firstLine="708"/>
        <w:jc w:val="both"/>
        <w:rPr>
          <w:lang w:val="pt-BR"/>
        </w:rPr>
      </w:pPr>
      <w:r w:rsidRPr="00BB09F9">
        <w:rPr>
          <w:lang w:val="pt-BR"/>
        </w:rPr>
        <w:t xml:space="preserve">As previsões se cumpriram? O anarquista </w:t>
      </w:r>
      <w:proofErr w:type="spellStart"/>
      <w:r w:rsidRPr="00BB09F9">
        <w:rPr>
          <w:lang w:val="pt-BR"/>
        </w:rPr>
        <w:t>Piotr</w:t>
      </w:r>
      <w:proofErr w:type="spellEnd"/>
      <w:r w:rsidRPr="00BB09F9">
        <w:rPr>
          <w:lang w:val="pt-BR"/>
        </w:rPr>
        <w:t xml:space="preserve"> </w:t>
      </w:r>
      <w:proofErr w:type="spellStart"/>
      <w:r w:rsidRPr="00BB09F9">
        <w:rPr>
          <w:lang w:val="pt-BR"/>
        </w:rPr>
        <w:t>Kropotkin</w:t>
      </w:r>
      <w:proofErr w:type="spellEnd"/>
      <w:r w:rsidRPr="00BB09F9">
        <w:rPr>
          <w:lang w:val="pt-BR"/>
        </w:rPr>
        <w:t>, fez as suas últimas observações, já na terra natal, um pouco antes de morrer:</w:t>
      </w:r>
    </w:p>
    <w:p w:rsidR="003B73C7" w:rsidRPr="00BB09F9" w:rsidRDefault="003B73C7">
      <w:pPr>
        <w:pStyle w:val="Corpodetexto"/>
        <w:spacing w:before="10"/>
        <w:ind w:left="0"/>
        <w:rPr>
          <w:sz w:val="21"/>
          <w:lang w:val="pt-BR"/>
        </w:rPr>
      </w:pPr>
    </w:p>
    <w:p w:rsidR="003B73C7" w:rsidRPr="00BB09F9" w:rsidRDefault="003C6567">
      <w:pPr>
        <w:ind w:left="2556" w:right="694"/>
        <w:jc w:val="both"/>
        <w:rPr>
          <w:lang w:val="pt-BR"/>
        </w:rPr>
      </w:pPr>
      <w:r w:rsidRPr="00BB09F9">
        <w:rPr>
          <w:lang w:val="pt-BR"/>
        </w:rPr>
        <w:t>Devo confessar-vos francamente que, na minha opinião, essa temática de</w:t>
      </w:r>
      <w:r w:rsidRPr="00BB09F9">
        <w:rPr>
          <w:spacing w:val="-8"/>
          <w:lang w:val="pt-BR"/>
        </w:rPr>
        <w:t xml:space="preserve"> </w:t>
      </w:r>
      <w:r w:rsidRPr="00BB09F9">
        <w:rPr>
          <w:lang w:val="pt-BR"/>
        </w:rPr>
        <w:t>edificar</w:t>
      </w:r>
      <w:r w:rsidRPr="00BB09F9">
        <w:rPr>
          <w:spacing w:val="-7"/>
          <w:lang w:val="pt-BR"/>
        </w:rPr>
        <w:t xml:space="preserve"> </w:t>
      </w:r>
      <w:r w:rsidRPr="00BB09F9">
        <w:rPr>
          <w:lang w:val="pt-BR"/>
        </w:rPr>
        <w:t>uma</w:t>
      </w:r>
      <w:r w:rsidRPr="00BB09F9">
        <w:rPr>
          <w:spacing w:val="-7"/>
          <w:lang w:val="pt-BR"/>
        </w:rPr>
        <w:t xml:space="preserve"> </w:t>
      </w:r>
      <w:r w:rsidRPr="00BB09F9">
        <w:rPr>
          <w:lang w:val="pt-BR"/>
        </w:rPr>
        <w:t>república</w:t>
      </w:r>
      <w:r w:rsidRPr="00BB09F9">
        <w:rPr>
          <w:spacing w:val="-7"/>
          <w:lang w:val="pt-BR"/>
        </w:rPr>
        <w:t xml:space="preserve"> </w:t>
      </w:r>
      <w:r w:rsidRPr="00BB09F9">
        <w:rPr>
          <w:lang w:val="pt-BR"/>
        </w:rPr>
        <w:t>comunista</w:t>
      </w:r>
      <w:r w:rsidRPr="00BB09F9">
        <w:rPr>
          <w:spacing w:val="-7"/>
          <w:lang w:val="pt-BR"/>
        </w:rPr>
        <w:t xml:space="preserve"> </w:t>
      </w:r>
      <w:r w:rsidRPr="00BB09F9">
        <w:rPr>
          <w:lang w:val="pt-BR"/>
        </w:rPr>
        <w:t>sobre</w:t>
      </w:r>
      <w:r w:rsidRPr="00BB09F9">
        <w:rPr>
          <w:spacing w:val="-7"/>
          <w:lang w:val="pt-BR"/>
        </w:rPr>
        <w:t xml:space="preserve"> </w:t>
      </w:r>
      <w:r w:rsidRPr="00BB09F9">
        <w:rPr>
          <w:lang w:val="pt-BR"/>
        </w:rPr>
        <w:t>a</w:t>
      </w:r>
      <w:r w:rsidRPr="00BB09F9">
        <w:rPr>
          <w:spacing w:val="-7"/>
          <w:lang w:val="pt-BR"/>
        </w:rPr>
        <w:t xml:space="preserve"> </w:t>
      </w:r>
      <w:r w:rsidRPr="00BB09F9">
        <w:rPr>
          <w:lang w:val="pt-BR"/>
        </w:rPr>
        <w:t>base</w:t>
      </w:r>
      <w:r w:rsidRPr="00BB09F9">
        <w:rPr>
          <w:spacing w:val="-7"/>
          <w:lang w:val="pt-BR"/>
        </w:rPr>
        <w:t xml:space="preserve"> </w:t>
      </w:r>
      <w:r w:rsidRPr="00BB09F9">
        <w:rPr>
          <w:lang w:val="pt-BR"/>
        </w:rPr>
        <w:t>de</w:t>
      </w:r>
      <w:r w:rsidRPr="00BB09F9">
        <w:rPr>
          <w:spacing w:val="-7"/>
          <w:lang w:val="pt-BR"/>
        </w:rPr>
        <w:t xml:space="preserve"> </w:t>
      </w:r>
      <w:r w:rsidRPr="00BB09F9">
        <w:rPr>
          <w:lang w:val="pt-BR"/>
        </w:rPr>
        <w:t>um</w:t>
      </w:r>
      <w:r w:rsidRPr="00BB09F9">
        <w:rPr>
          <w:spacing w:val="-7"/>
          <w:lang w:val="pt-BR"/>
        </w:rPr>
        <w:t xml:space="preserve"> </w:t>
      </w:r>
      <w:r w:rsidRPr="00BB09F9">
        <w:rPr>
          <w:lang w:val="pt-BR"/>
        </w:rPr>
        <w:t>comunismo</w:t>
      </w:r>
      <w:r w:rsidRPr="00BB09F9">
        <w:rPr>
          <w:spacing w:val="-7"/>
          <w:lang w:val="pt-BR"/>
        </w:rPr>
        <w:t xml:space="preserve"> </w:t>
      </w:r>
      <w:r w:rsidRPr="00BB09F9">
        <w:rPr>
          <w:lang w:val="pt-BR"/>
        </w:rPr>
        <w:t>de Estado fortemente centralizado, sob a lei de ferro da ditadura de um partido, está levando a um fiasco. Aprendemos a conhecer, na Rússia, como o comunismo deve ser introduzido. A ideia dos sovietes, isto é, de</w:t>
      </w:r>
      <w:r w:rsidRPr="00BB09F9">
        <w:rPr>
          <w:spacing w:val="-6"/>
          <w:lang w:val="pt-BR"/>
        </w:rPr>
        <w:t xml:space="preserve"> </w:t>
      </w:r>
      <w:r w:rsidRPr="00BB09F9">
        <w:rPr>
          <w:lang w:val="pt-BR"/>
        </w:rPr>
        <w:t>conselhos</w:t>
      </w:r>
      <w:r w:rsidRPr="00BB09F9">
        <w:rPr>
          <w:spacing w:val="-5"/>
          <w:lang w:val="pt-BR"/>
        </w:rPr>
        <w:t xml:space="preserve"> </w:t>
      </w:r>
      <w:r w:rsidRPr="00BB09F9">
        <w:rPr>
          <w:lang w:val="pt-BR"/>
        </w:rPr>
        <w:t>operários</w:t>
      </w:r>
      <w:r w:rsidRPr="00BB09F9">
        <w:rPr>
          <w:spacing w:val="-5"/>
          <w:lang w:val="pt-BR"/>
        </w:rPr>
        <w:t xml:space="preserve"> </w:t>
      </w:r>
      <w:r w:rsidRPr="00BB09F9">
        <w:rPr>
          <w:lang w:val="pt-BR"/>
        </w:rPr>
        <w:t>e</w:t>
      </w:r>
      <w:r w:rsidRPr="00BB09F9">
        <w:rPr>
          <w:spacing w:val="-5"/>
          <w:lang w:val="pt-BR"/>
        </w:rPr>
        <w:t xml:space="preserve"> </w:t>
      </w:r>
      <w:r w:rsidRPr="00BB09F9">
        <w:rPr>
          <w:lang w:val="pt-BR"/>
        </w:rPr>
        <w:t>de</w:t>
      </w:r>
      <w:r w:rsidRPr="00BB09F9">
        <w:rPr>
          <w:spacing w:val="-5"/>
          <w:lang w:val="pt-BR"/>
        </w:rPr>
        <w:t xml:space="preserve"> </w:t>
      </w:r>
      <w:r w:rsidRPr="00BB09F9">
        <w:rPr>
          <w:lang w:val="pt-BR"/>
        </w:rPr>
        <w:t>camponeses,</w:t>
      </w:r>
      <w:r w:rsidRPr="00BB09F9">
        <w:rPr>
          <w:spacing w:val="-5"/>
          <w:lang w:val="pt-BR"/>
        </w:rPr>
        <w:t xml:space="preserve"> </w:t>
      </w:r>
      <w:r w:rsidRPr="00BB09F9">
        <w:rPr>
          <w:lang w:val="pt-BR"/>
        </w:rPr>
        <w:t>preconizada</w:t>
      </w:r>
      <w:r w:rsidRPr="00BB09F9">
        <w:rPr>
          <w:spacing w:val="-5"/>
          <w:lang w:val="pt-BR"/>
        </w:rPr>
        <w:t xml:space="preserve"> </w:t>
      </w:r>
      <w:r w:rsidRPr="00BB09F9">
        <w:rPr>
          <w:lang w:val="pt-BR"/>
        </w:rPr>
        <w:t>de</w:t>
      </w:r>
      <w:r w:rsidRPr="00BB09F9">
        <w:rPr>
          <w:spacing w:val="-5"/>
          <w:lang w:val="pt-BR"/>
        </w:rPr>
        <w:t xml:space="preserve"> </w:t>
      </w:r>
      <w:r w:rsidRPr="00BB09F9">
        <w:rPr>
          <w:lang w:val="pt-BR"/>
        </w:rPr>
        <w:t>início</w:t>
      </w:r>
      <w:r w:rsidRPr="00BB09F9">
        <w:rPr>
          <w:spacing w:val="-5"/>
          <w:lang w:val="pt-BR"/>
        </w:rPr>
        <w:t xml:space="preserve"> </w:t>
      </w:r>
      <w:r w:rsidRPr="00BB09F9">
        <w:rPr>
          <w:lang w:val="pt-BR"/>
        </w:rPr>
        <w:t xml:space="preserve">durante a tentativa revolucionária de 1905 e imediatamente realizada pela revolução de fevereiro de 1917, tão logo o </w:t>
      </w:r>
      <w:proofErr w:type="spellStart"/>
      <w:r w:rsidRPr="00BB09F9">
        <w:rPr>
          <w:lang w:val="pt-BR"/>
        </w:rPr>
        <w:t>tsarismo</w:t>
      </w:r>
      <w:proofErr w:type="spellEnd"/>
      <w:r w:rsidRPr="00BB09F9">
        <w:rPr>
          <w:lang w:val="pt-BR"/>
        </w:rPr>
        <w:t xml:space="preserve"> foi derrubado, a ideia</w:t>
      </w:r>
      <w:r w:rsidRPr="00BB09F9">
        <w:rPr>
          <w:spacing w:val="-8"/>
          <w:lang w:val="pt-BR"/>
        </w:rPr>
        <w:t xml:space="preserve"> </w:t>
      </w:r>
      <w:r w:rsidRPr="00BB09F9">
        <w:rPr>
          <w:lang w:val="pt-BR"/>
        </w:rPr>
        <w:t>de</w:t>
      </w:r>
      <w:r w:rsidRPr="00BB09F9">
        <w:rPr>
          <w:spacing w:val="-7"/>
          <w:lang w:val="pt-BR"/>
        </w:rPr>
        <w:t xml:space="preserve"> </w:t>
      </w:r>
      <w:r w:rsidRPr="00BB09F9">
        <w:rPr>
          <w:lang w:val="pt-BR"/>
        </w:rPr>
        <w:t>tais</w:t>
      </w:r>
      <w:r w:rsidRPr="00BB09F9">
        <w:rPr>
          <w:spacing w:val="-7"/>
          <w:lang w:val="pt-BR"/>
        </w:rPr>
        <w:t xml:space="preserve"> </w:t>
      </w:r>
      <w:r w:rsidRPr="00BB09F9">
        <w:rPr>
          <w:lang w:val="pt-BR"/>
        </w:rPr>
        <w:t>conselhos</w:t>
      </w:r>
      <w:r w:rsidRPr="00BB09F9">
        <w:rPr>
          <w:spacing w:val="-7"/>
          <w:lang w:val="pt-BR"/>
        </w:rPr>
        <w:t xml:space="preserve"> </w:t>
      </w:r>
      <w:r w:rsidRPr="00BB09F9">
        <w:rPr>
          <w:lang w:val="pt-BR"/>
        </w:rPr>
        <w:t>controlando</w:t>
      </w:r>
      <w:r w:rsidRPr="00BB09F9">
        <w:rPr>
          <w:spacing w:val="-8"/>
          <w:lang w:val="pt-BR"/>
        </w:rPr>
        <w:t xml:space="preserve"> </w:t>
      </w:r>
      <w:r w:rsidRPr="00BB09F9">
        <w:rPr>
          <w:lang w:val="pt-BR"/>
        </w:rPr>
        <w:t>a</w:t>
      </w:r>
      <w:r w:rsidRPr="00BB09F9">
        <w:rPr>
          <w:spacing w:val="-7"/>
          <w:lang w:val="pt-BR"/>
        </w:rPr>
        <w:t xml:space="preserve"> </w:t>
      </w:r>
      <w:r w:rsidRPr="00BB09F9">
        <w:rPr>
          <w:lang w:val="pt-BR"/>
        </w:rPr>
        <w:t>vida</w:t>
      </w:r>
      <w:r w:rsidRPr="00BB09F9">
        <w:rPr>
          <w:spacing w:val="-7"/>
          <w:lang w:val="pt-BR"/>
        </w:rPr>
        <w:t xml:space="preserve"> </w:t>
      </w:r>
      <w:r w:rsidRPr="00BB09F9">
        <w:rPr>
          <w:lang w:val="pt-BR"/>
        </w:rPr>
        <w:t>política</w:t>
      </w:r>
      <w:r w:rsidRPr="00BB09F9">
        <w:rPr>
          <w:spacing w:val="-7"/>
          <w:lang w:val="pt-BR"/>
        </w:rPr>
        <w:t xml:space="preserve"> </w:t>
      </w:r>
      <w:r w:rsidRPr="00BB09F9">
        <w:rPr>
          <w:lang w:val="pt-BR"/>
        </w:rPr>
        <w:t>e</w:t>
      </w:r>
      <w:r w:rsidRPr="00BB09F9">
        <w:rPr>
          <w:spacing w:val="-8"/>
          <w:lang w:val="pt-BR"/>
        </w:rPr>
        <w:t xml:space="preserve"> </w:t>
      </w:r>
      <w:r w:rsidRPr="00BB09F9">
        <w:rPr>
          <w:lang w:val="pt-BR"/>
        </w:rPr>
        <w:t>econômica</w:t>
      </w:r>
      <w:r w:rsidRPr="00BB09F9">
        <w:rPr>
          <w:spacing w:val="-7"/>
          <w:lang w:val="pt-BR"/>
        </w:rPr>
        <w:t xml:space="preserve"> </w:t>
      </w:r>
      <w:r w:rsidRPr="00BB09F9">
        <w:rPr>
          <w:lang w:val="pt-BR"/>
        </w:rPr>
        <w:t>do</w:t>
      </w:r>
      <w:r w:rsidRPr="00BB09F9">
        <w:rPr>
          <w:spacing w:val="-8"/>
          <w:lang w:val="pt-BR"/>
        </w:rPr>
        <w:t xml:space="preserve"> </w:t>
      </w:r>
      <w:r w:rsidRPr="00BB09F9">
        <w:rPr>
          <w:lang w:val="pt-BR"/>
        </w:rPr>
        <w:t>país, é uma grande ideia, tanto mais porque ela conduz necessariamente à ideia</w:t>
      </w:r>
      <w:r w:rsidRPr="00BB09F9">
        <w:rPr>
          <w:spacing w:val="-12"/>
          <w:lang w:val="pt-BR"/>
        </w:rPr>
        <w:t xml:space="preserve"> </w:t>
      </w:r>
      <w:r w:rsidRPr="00BB09F9">
        <w:rPr>
          <w:lang w:val="pt-BR"/>
        </w:rPr>
        <w:t>de</w:t>
      </w:r>
      <w:r w:rsidRPr="00BB09F9">
        <w:rPr>
          <w:spacing w:val="-11"/>
          <w:lang w:val="pt-BR"/>
        </w:rPr>
        <w:t xml:space="preserve"> </w:t>
      </w:r>
      <w:r w:rsidRPr="00BB09F9">
        <w:rPr>
          <w:lang w:val="pt-BR"/>
        </w:rPr>
        <w:t>que</w:t>
      </w:r>
      <w:r w:rsidRPr="00BB09F9">
        <w:rPr>
          <w:spacing w:val="-11"/>
          <w:lang w:val="pt-BR"/>
        </w:rPr>
        <w:t xml:space="preserve"> </w:t>
      </w:r>
      <w:r w:rsidRPr="00BB09F9">
        <w:rPr>
          <w:lang w:val="pt-BR"/>
        </w:rPr>
        <w:t>esses</w:t>
      </w:r>
      <w:r w:rsidRPr="00BB09F9">
        <w:rPr>
          <w:spacing w:val="-11"/>
          <w:lang w:val="pt-BR"/>
        </w:rPr>
        <w:t xml:space="preserve"> </w:t>
      </w:r>
      <w:r w:rsidRPr="00BB09F9">
        <w:rPr>
          <w:lang w:val="pt-BR"/>
        </w:rPr>
        <w:t>conselhos</w:t>
      </w:r>
      <w:r w:rsidRPr="00BB09F9">
        <w:rPr>
          <w:spacing w:val="-11"/>
          <w:lang w:val="pt-BR"/>
        </w:rPr>
        <w:t xml:space="preserve"> </w:t>
      </w:r>
      <w:r w:rsidRPr="00BB09F9">
        <w:rPr>
          <w:lang w:val="pt-BR"/>
        </w:rPr>
        <w:t>devem</w:t>
      </w:r>
      <w:r w:rsidRPr="00BB09F9">
        <w:rPr>
          <w:spacing w:val="-12"/>
          <w:lang w:val="pt-BR"/>
        </w:rPr>
        <w:t xml:space="preserve"> </w:t>
      </w:r>
      <w:r w:rsidRPr="00BB09F9">
        <w:rPr>
          <w:lang w:val="pt-BR"/>
        </w:rPr>
        <w:t>ser</w:t>
      </w:r>
      <w:r w:rsidRPr="00BB09F9">
        <w:rPr>
          <w:spacing w:val="-11"/>
          <w:lang w:val="pt-BR"/>
        </w:rPr>
        <w:t xml:space="preserve"> </w:t>
      </w:r>
      <w:r w:rsidRPr="00BB09F9">
        <w:rPr>
          <w:lang w:val="pt-BR"/>
        </w:rPr>
        <w:t>compostos</w:t>
      </w:r>
      <w:r w:rsidRPr="00BB09F9">
        <w:rPr>
          <w:spacing w:val="-11"/>
          <w:lang w:val="pt-BR"/>
        </w:rPr>
        <w:t xml:space="preserve"> </w:t>
      </w:r>
      <w:r w:rsidRPr="00BB09F9">
        <w:rPr>
          <w:lang w:val="pt-BR"/>
        </w:rPr>
        <w:t>por</w:t>
      </w:r>
      <w:r w:rsidRPr="00BB09F9">
        <w:rPr>
          <w:spacing w:val="-12"/>
          <w:lang w:val="pt-BR"/>
        </w:rPr>
        <w:t xml:space="preserve"> </w:t>
      </w:r>
      <w:r w:rsidRPr="00BB09F9">
        <w:rPr>
          <w:lang w:val="pt-BR"/>
        </w:rPr>
        <w:t>todos</w:t>
      </w:r>
      <w:r w:rsidRPr="00BB09F9">
        <w:rPr>
          <w:spacing w:val="-11"/>
          <w:lang w:val="pt-BR"/>
        </w:rPr>
        <w:t xml:space="preserve"> </w:t>
      </w:r>
      <w:r w:rsidRPr="00BB09F9">
        <w:rPr>
          <w:lang w:val="pt-BR"/>
        </w:rPr>
        <w:t>aquele</w:t>
      </w:r>
      <w:r w:rsidRPr="00BB09F9">
        <w:rPr>
          <w:spacing w:val="-11"/>
          <w:lang w:val="pt-BR"/>
        </w:rPr>
        <w:t xml:space="preserve"> </w:t>
      </w:r>
      <w:r w:rsidRPr="00BB09F9">
        <w:rPr>
          <w:lang w:val="pt-BR"/>
        </w:rPr>
        <w:t xml:space="preserve">que tomam uma parte real na produção da riqueza nacional por seu próprio esforço pessoal. Todavia, pelo tempo que um país é governado pela ditadura e um partido, os conselhos operários e camponeses perdem evidentemente toda a sua significação. (KROPOTKIN </w:t>
      </w:r>
      <w:r w:rsidRPr="00BB09F9">
        <w:rPr>
          <w:i/>
          <w:lang w:val="pt-BR"/>
        </w:rPr>
        <w:t xml:space="preserve">apud </w:t>
      </w:r>
      <w:r w:rsidRPr="00BB09F9">
        <w:rPr>
          <w:lang w:val="pt-BR"/>
        </w:rPr>
        <w:t>SKIRDA: 89)</w:t>
      </w:r>
    </w:p>
    <w:p w:rsidR="003B73C7" w:rsidRPr="00BB09F9" w:rsidRDefault="003B73C7">
      <w:pPr>
        <w:pStyle w:val="Corpodetexto"/>
        <w:spacing w:before="1"/>
        <w:ind w:left="0"/>
        <w:rPr>
          <w:sz w:val="22"/>
          <w:lang w:val="pt-BR"/>
        </w:rPr>
      </w:pPr>
    </w:p>
    <w:p w:rsidR="003B73C7" w:rsidRPr="00BB09F9" w:rsidRDefault="003C6567">
      <w:pPr>
        <w:pStyle w:val="Corpodetexto"/>
        <w:spacing w:line="360" w:lineRule="auto"/>
        <w:ind w:right="696" w:firstLine="709"/>
        <w:jc w:val="both"/>
        <w:rPr>
          <w:sz w:val="16"/>
          <w:lang w:val="pt-BR"/>
        </w:rPr>
      </w:pPr>
      <w:r w:rsidRPr="00BB09F9">
        <w:rPr>
          <w:lang w:val="pt-BR"/>
        </w:rPr>
        <w:t>Na</w:t>
      </w:r>
      <w:r w:rsidRPr="00BB09F9">
        <w:rPr>
          <w:spacing w:val="-6"/>
          <w:lang w:val="pt-BR"/>
        </w:rPr>
        <w:t xml:space="preserve"> </w:t>
      </w:r>
      <w:r w:rsidRPr="00BB09F9">
        <w:rPr>
          <w:lang w:val="pt-BR"/>
        </w:rPr>
        <w:t>Rússia</w:t>
      </w:r>
      <w:r w:rsidRPr="00BB09F9">
        <w:rPr>
          <w:spacing w:val="-5"/>
          <w:lang w:val="pt-BR"/>
        </w:rPr>
        <w:t xml:space="preserve"> </w:t>
      </w:r>
      <w:r w:rsidRPr="00BB09F9">
        <w:rPr>
          <w:lang w:val="pt-BR"/>
        </w:rPr>
        <w:t>revolucionária,</w:t>
      </w:r>
      <w:r w:rsidRPr="00BB09F9">
        <w:rPr>
          <w:spacing w:val="-5"/>
          <w:lang w:val="pt-BR"/>
        </w:rPr>
        <w:t xml:space="preserve"> </w:t>
      </w:r>
      <w:r w:rsidRPr="00BB09F9">
        <w:rPr>
          <w:lang w:val="pt-BR"/>
        </w:rPr>
        <w:t>importante</w:t>
      </w:r>
      <w:r w:rsidRPr="00BB09F9">
        <w:rPr>
          <w:spacing w:val="-5"/>
          <w:lang w:val="pt-BR"/>
        </w:rPr>
        <w:t xml:space="preserve"> </w:t>
      </w:r>
      <w:r w:rsidRPr="00BB09F9">
        <w:rPr>
          <w:lang w:val="pt-BR"/>
        </w:rPr>
        <w:t>repetir</w:t>
      </w:r>
      <w:r w:rsidRPr="00BB09F9">
        <w:rPr>
          <w:spacing w:val="-5"/>
          <w:lang w:val="pt-BR"/>
        </w:rPr>
        <w:t xml:space="preserve"> </w:t>
      </w:r>
      <w:r w:rsidRPr="00BB09F9">
        <w:rPr>
          <w:lang w:val="pt-BR"/>
        </w:rPr>
        <w:t>e</w:t>
      </w:r>
      <w:r w:rsidRPr="00BB09F9">
        <w:rPr>
          <w:spacing w:val="-5"/>
          <w:lang w:val="pt-BR"/>
        </w:rPr>
        <w:t xml:space="preserve"> </w:t>
      </w:r>
      <w:r w:rsidRPr="00BB09F9">
        <w:rPr>
          <w:lang w:val="pt-BR"/>
        </w:rPr>
        <w:t>marcar</w:t>
      </w:r>
      <w:r w:rsidRPr="00BB09F9">
        <w:rPr>
          <w:spacing w:val="-5"/>
          <w:lang w:val="pt-BR"/>
        </w:rPr>
        <w:t xml:space="preserve"> </w:t>
      </w:r>
      <w:r w:rsidRPr="00BB09F9">
        <w:rPr>
          <w:lang w:val="pt-BR"/>
        </w:rPr>
        <w:t>diferenças,</w:t>
      </w:r>
      <w:r w:rsidRPr="00BB09F9">
        <w:rPr>
          <w:spacing w:val="-5"/>
          <w:lang w:val="pt-BR"/>
        </w:rPr>
        <w:t xml:space="preserve"> </w:t>
      </w:r>
      <w:r w:rsidRPr="00BB09F9">
        <w:rPr>
          <w:lang w:val="pt-BR"/>
        </w:rPr>
        <w:t>Lenin</w:t>
      </w:r>
      <w:r w:rsidRPr="00BB09F9">
        <w:rPr>
          <w:spacing w:val="-5"/>
          <w:lang w:val="pt-BR"/>
        </w:rPr>
        <w:t xml:space="preserve"> </w:t>
      </w:r>
      <w:r w:rsidRPr="00BB09F9">
        <w:rPr>
          <w:lang w:val="pt-BR"/>
        </w:rPr>
        <w:t>e</w:t>
      </w:r>
      <w:r w:rsidRPr="00BB09F9">
        <w:rPr>
          <w:spacing w:val="-5"/>
          <w:lang w:val="pt-BR"/>
        </w:rPr>
        <w:t xml:space="preserve"> </w:t>
      </w:r>
      <w:proofErr w:type="spellStart"/>
      <w:r w:rsidRPr="00BB09F9">
        <w:rPr>
          <w:lang w:val="pt-BR"/>
        </w:rPr>
        <w:t>Trotski</w:t>
      </w:r>
      <w:proofErr w:type="spellEnd"/>
      <w:r w:rsidRPr="00BB09F9">
        <w:rPr>
          <w:lang w:val="pt-BR"/>
        </w:rPr>
        <w:t xml:space="preserve"> não tiveram como principal método político no campo artístico proibir, como Stalin, as diferentes</w:t>
      </w:r>
      <w:r w:rsidRPr="00BB09F9">
        <w:rPr>
          <w:spacing w:val="-14"/>
          <w:lang w:val="pt-BR"/>
        </w:rPr>
        <w:t xml:space="preserve"> </w:t>
      </w:r>
      <w:r w:rsidRPr="00BB09F9">
        <w:rPr>
          <w:lang w:val="pt-BR"/>
        </w:rPr>
        <w:t>tendências</w:t>
      </w:r>
      <w:r w:rsidRPr="00BB09F9">
        <w:rPr>
          <w:spacing w:val="-14"/>
          <w:lang w:val="pt-BR"/>
        </w:rPr>
        <w:t xml:space="preserve"> </w:t>
      </w:r>
      <w:r w:rsidRPr="00BB09F9">
        <w:rPr>
          <w:lang w:val="pt-BR"/>
        </w:rPr>
        <w:t>artísticas</w:t>
      </w:r>
      <w:r w:rsidRPr="00BB09F9">
        <w:rPr>
          <w:spacing w:val="-13"/>
          <w:lang w:val="pt-BR"/>
        </w:rPr>
        <w:t xml:space="preserve"> </w:t>
      </w:r>
      <w:r w:rsidRPr="00BB09F9">
        <w:rPr>
          <w:lang w:val="pt-BR"/>
        </w:rPr>
        <w:t>de</w:t>
      </w:r>
      <w:r w:rsidRPr="00BB09F9">
        <w:rPr>
          <w:spacing w:val="-14"/>
          <w:lang w:val="pt-BR"/>
        </w:rPr>
        <w:t xml:space="preserve"> </w:t>
      </w:r>
      <w:r w:rsidRPr="00BB09F9">
        <w:rPr>
          <w:lang w:val="pt-BR"/>
        </w:rPr>
        <w:t>publicarem</w:t>
      </w:r>
      <w:r w:rsidRPr="00BB09F9">
        <w:rPr>
          <w:spacing w:val="-13"/>
          <w:lang w:val="pt-BR"/>
        </w:rPr>
        <w:t xml:space="preserve"> </w:t>
      </w:r>
      <w:r w:rsidRPr="00BB09F9">
        <w:rPr>
          <w:lang w:val="pt-BR"/>
        </w:rPr>
        <w:t>e</w:t>
      </w:r>
      <w:r w:rsidRPr="00BB09F9">
        <w:rPr>
          <w:spacing w:val="-14"/>
          <w:lang w:val="pt-BR"/>
        </w:rPr>
        <w:t xml:space="preserve"> </w:t>
      </w:r>
      <w:r w:rsidRPr="00BB09F9">
        <w:rPr>
          <w:lang w:val="pt-BR"/>
        </w:rPr>
        <w:t>existirem.</w:t>
      </w:r>
      <w:r w:rsidRPr="00BB09F9">
        <w:rPr>
          <w:spacing w:val="-14"/>
          <w:lang w:val="pt-BR"/>
        </w:rPr>
        <w:t xml:space="preserve"> </w:t>
      </w:r>
      <w:r w:rsidRPr="00BB09F9">
        <w:rPr>
          <w:lang w:val="pt-BR"/>
        </w:rPr>
        <w:t>“O</w:t>
      </w:r>
      <w:r w:rsidRPr="00BB09F9">
        <w:rPr>
          <w:spacing w:val="-13"/>
          <w:lang w:val="pt-BR"/>
        </w:rPr>
        <w:t xml:space="preserve"> </w:t>
      </w:r>
      <w:r w:rsidRPr="00BB09F9">
        <w:rPr>
          <w:lang w:val="pt-BR"/>
        </w:rPr>
        <w:t>relativo</w:t>
      </w:r>
      <w:r w:rsidRPr="00BB09F9">
        <w:rPr>
          <w:spacing w:val="-14"/>
          <w:lang w:val="pt-BR"/>
        </w:rPr>
        <w:t xml:space="preserve"> </w:t>
      </w:r>
      <w:r w:rsidRPr="00BB09F9">
        <w:rPr>
          <w:lang w:val="pt-BR"/>
        </w:rPr>
        <w:t>liberalismo</w:t>
      </w:r>
      <w:r w:rsidRPr="00BB09F9">
        <w:rPr>
          <w:spacing w:val="-13"/>
          <w:lang w:val="pt-BR"/>
        </w:rPr>
        <w:t xml:space="preserve"> </w:t>
      </w:r>
      <w:r w:rsidRPr="00BB09F9">
        <w:rPr>
          <w:lang w:val="pt-BR"/>
        </w:rPr>
        <w:t xml:space="preserve">cultural desse período”, diz </w:t>
      </w:r>
      <w:proofErr w:type="spellStart"/>
      <w:r w:rsidRPr="00BB09F9">
        <w:rPr>
          <w:lang w:val="pt-BR"/>
        </w:rPr>
        <w:t>Eagleton</w:t>
      </w:r>
      <w:proofErr w:type="spellEnd"/>
      <w:r w:rsidRPr="00BB09F9">
        <w:rPr>
          <w:lang w:val="pt-BR"/>
        </w:rPr>
        <w:t xml:space="preserve"> (2011: 74), “com sua mistura de movimentos artísticos (futurismo, formalismo, imagismo, construtivismo e assim por diante), refletia o</w:t>
      </w:r>
      <w:r w:rsidRPr="00BB09F9">
        <w:rPr>
          <w:spacing w:val="-28"/>
          <w:lang w:val="pt-BR"/>
        </w:rPr>
        <w:t xml:space="preserve"> </w:t>
      </w:r>
      <w:r w:rsidRPr="00BB09F9">
        <w:rPr>
          <w:lang w:val="pt-BR"/>
        </w:rPr>
        <w:t>relativo liberalismo</w:t>
      </w:r>
      <w:r w:rsidRPr="00BB09F9">
        <w:rPr>
          <w:spacing w:val="-16"/>
          <w:lang w:val="pt-BR"/>
        </w:rPr>
        <w:t xml:space="preserve"> </w:t>
      </w:r>
      <w:r w:rsidRPr="00BB09F9">
        <w:rPr>
          <w:lang w:val="pt-BR"/>
        </w:rPr>
        <w:t>da</w:t>
      </w:r>
      <w:r w:rsidRPr="00BB09F9">
        <w:rPr>
          <w:spacing w:val="-16"/>
          <w:lang w:val="pt-BR"/>
        </w:rPr>
        <w:t xml:space="preserve"> </w:t>
      </w:r>
      <w:r w:rsidRPr="00BB09F9">
        <w:rPr>
          <w:lang w:val="pt-BR"/>
        </w:rPr>
        <w:t>chamada</w:t>
      </w:r>
      <w:r w:rsidRPr="00BB09F9">
        <w:rPr>
          <w:spacing w:val="-16"/>
          <w:lang w:val="pt-BR"/>
        </w:rPr>
        <w:t xml:space="preserve"> </w:t>
      </w:r>
      <w:r w:rsidRPr="00BB09F9">
        <w:rPr>
          <w:lang w:val="pt-BR"/>
        </w:rPr>
        <w:t>Nova</w:t>
      </w:r>
      <w:r w:rsidRPr="00BB09F9">
        <w:rPr>
          <w:spacing w:val="-15"/>
          <w:lang w:val="pt-BR"/>
        </w:rPr>
        <w:t xml:space="preserve"> </w:t>
      </w:r>
      <w:r w:rsidRPr="00BB09F9">
        <w:rPr>
          <w:lang w:val="pt-BR"/>
        </w:rPr>
        <w:t>Política</w:t>
      </w:r>
      <w:r w:rsidRPr="00BB09F9">
        <w:rPr>
          <w:spacing w:val="-16"/>
          <w:lang w:val="pt-BR"/>
        </w:rPr>
        <w:t xml:space="preserve"> </w:t>
      </w:r>
      <w:r w:rsidRPr="00BB09F9">
        <w:rPr>
          <w:lang w:val="pt-BR"/>
        </w:rPr>
        <w:t>Econômica</w:t>
      </w:r>
      <w:r w:rsidRPr="00BB09F9">
        <w:rPr>
          <w:spacing w:val="-16"/>
          <w:lang w:val="pt-BR"/>
        </w:rPr>
        <w:t xml:space="preserve"> </w:t>
      </w:r>
      <w:r w:rsidRPr="00BB09F9">
        <w:rPr>
          <w:lang w:val="pt-BR"/>
        </w:rPr>
        <w:t>desses</w:t>
      </w:r>
      <w:r w:rsidRPr="00BB09F9">
        <w:rPr>
          <w:spacing w:val="-16"/>
          <w:lang w:val="pt-BR"/>
        </w:rPr>
        <w:t xml:space="preserve"> </w:t>
      </w:r>
      <w:r w:rsidRPr="00BB09F9">
        <w:rPr>
          <w:lang w:val="pt-BR"/>
        </w:rPr>
        <w:t>anos”.</w:t>
      </w:r>
      <w:r w:rsidRPr="00BB09F9">
        <w:rPr>
          <w:spacing w:val="-15"/>
          <w:lang w:val="pt-BR"/>
        </w:rPr>
        <w:t xml:space="preserve"> </w:t>
      </w:r>
      <w:r w:rsidRPr="00BB09F9">
        <w:rPr>
          <w:lang w:val="pt-BR"/>
        </w:rPr>
        <w:t>Uma</w:t>
      </w:r>
      <w:r w:rsidRPr="00BB09F9">
        <w:rPr>
          <w:spacing w:val="-16"/>
          <w:lang w:val="pt-BR"/>
        </w:rPr>
        <w:t xml:space="preserve"> </w:t>
      </w:r>
      <w:r w:rsidRPr="00BB09F9">
        <w:rPr>
          <w:lang w:val="pt-BR"/>
        </w:rPr>
        <w:t>resolução</w:t>
      </w:r>
      <w:r w:rsidRPr="00BB09F9">
        <w:rPr>
          <w:spacing w:val="-16"/>
          <w:lang w:val="pt-BR"/>
        </w:rPr>
        <w:t xml:space="preserve"> </w:t>
      </w:r>
      <w:r w:rsidRPr="00BB09F9">
        <w:rPr>
          <w:lang w:val="pt-BR"/>
        </w:rPr>
        <w:t>do</w:t>
      </w:r>
      <w:r w:rsidRPr="00BB09F9">
        <w:rPr>
          <w:spacing w:val="-15"/>
          <w:lang w:val="pt-BR"/>
        </w:rPr>
        <w:t xml:space="preserve"> </w:t>
      </w:r>
      <w:r w:rsidRPr="00BB09F9">
        <w:rPr>
          <w:lang w:val="pt-BR"/>
        </w:rPr>
        <w:t>comitê central do Partido Comunista de 18 de junho de 1925 - “Sobre a política do Partido no campo das belas-letras” -, no ano seguinte à morte de Lenin, determinava: “O partido deve se declarar a favor de uma competição livre entre diferentes grupos e tendências literárias.</w:t>
      </w:r>
      <w:r w:rsidRPr="00BB09F9">
        <w:rPr>
          <w:spacing w:val="-11"/>
          <w:lang w:val="pt-BR"/>
        </w:rPr>
        <w:t xml:space="preserve"> </w:t>
      </w:r>
      <w:r w:rsidRPr="00BB09F9">
        <w:rPr>
          <w:lang w:val="pt-BR"/>
        </w:rPr>
        <w:t>Qualquer</w:t>
      </w:r>
      <w:r w:rsidRPr="00BB09F9">
        <w:rPr>
          <w:spacing w:val="-11"/>
          <w:lang w:val="pt-BR"/>
        </w:rPr>
        <w:t xml:space="preserve"> </w:t>
      </w:r>
      <w:r w:rsidRPr="00BB09F9">
        <w:rPr>
          <w:lang w:val="pt-BR"/>
        </w:rPr>
        <w:t>outra</w:t>
      </w:r>
      <w:r w:rsidRPr="00BB09F9">
        <w:rPr>
          <w:spacing w:val="-11"/>
          <w:lang w:val="pt-BR"/>
        </w:rPr>
        <w:t xml:space="preserve"> </w:t>
      </w:r>
      <w:r w:rsidRPr="00BB09F9">
        <w:rPr>
          <w:lang w:val="pt-BR"/>
        </w:rPr>
        <w:t>solução</w:t>
      </w:r>
      <w:r w:rsidRPr="00BB09F9">
        <w:rPr>
          <w:spacing w:val="-11"/>
          <w:lang w:val="pt-BR"/>
        </w:rPr>
        <w:t xml:space="preserve"> </w:t>
      </w:r>
      <w:r w:rsidRPr="00BB09F9">
        <w:rPr>
          <w:lang w:val="pt-BR"/>
        </w:rPr>
        <w:t>para</w:t>
      </w:r>
      <w:r w:rsidRPr="00BB09F9">
        <w:rPr>
          <w:spacing w:val="-11"/>
          <w:lang w:val="pt-BR"/>
        </w:rPr>
        <w:t xml:space="preserve"> </w:t>
      </w:r>
      <w:r w:rsidRPr="00BB09F9">
        <w:rPr>
          <w:lang w:val="pt-BR"/>
        </w:rPr>
        <w:t>esse</w:t>
      </w:r>
      <w:r w:rsidRPr="00BB09F9">
        <w:rPr>
          <w:spacing w:val="-11"/>
          <w:lang w:val="pt-BR"/>
        </w:rPr>
        <w:t xml:space="preserve"> </w:t>
      </w:r>
      <w:r w:rsidRPr="00BB09F9">
        <w:rPr>
          <w:lang w:val="pt-BR"/>
        </w:rPr>
        <w:t>problema</w:t>
      </w:r>
      <w:r w:rsidRPr="00BB09F9">
        <w:rPr>
          <w:spacing w:val="-11"/>
          <w:lang w:val="pt-BR"/>
        </w:rPr>
        <w:t xml:space="preserve"> </w:t>
      </w:r>
      <w:r w:rsidRPr="00BB09F9">
        <w:rPr>
          <w:lang w:val="pt-BR"/>
        </w:rPr>
        <w:t>seria</w:t>
      </w:r>
      <w:r w:rsidRPr="00BB09F9">
        <w:rPr>
          <w:spacing w:val="-10"/>
          <w:lang w:val="pt-BR"/>
        </w:rPr>
        <w:t xml:space="preserve"> </w:t>
      </w:r>
      <w:r w:rsidRPr="00BB09F9">
        <w:rPr>
          <w:lang w:val="pt-BR"/>
        </w:rPr>
        <w:t>uma</w:t>
      </w:r>
      <w:r w:rsidRPr="00BB09F9">
        <w:rPr>
          <w:spacing w:val="-11"/>
          <w:lang w:val="pt-BR"/>
        </w:rPr>
        <w:t xml:space="preserve"> </w:t>
      </w:r>
      <w:r w:rsidRPr="00BB09F9">
        <w:rPr>
          <w:lang w:val="pt-BR"/>
        </w:rPr>
        <w:t>falsa</w:t>
      </w:r>
      <w:r w:rsidRPr="00BB09F9">
        <w:rPr>
          <w:spacing w:val="-11"/>
          <w:lang w:val="pt-BR"/>
        </w:rPr>
        <w:t xml:space="preserve"> </w:t>
      </w:r>
      <w:r w:rsidRPr="00BB09F9">
        <w:rPr>
          <w:lang w:val="pt-BR"/>
        </w:rPr>
        <w:t>solução,</w:t>
      </w:r>
      <w:r w:rsidRPr="00BB09F9">
        <w:rPr>
          <w:spacing w:val="-11"/>
          <w:lang w:val="pt-BR"/>
        </w:rPr>
        <w:t xml:space="preserve"> </w:t>
      </w:r>
      <w:r w:rsidRPr="00BB09F9">
        <w:rPr>
          <w:lang w:val="pt-BR"/>
        </w:rPr>
        <w:t>burocrática e administrativa” (ALBERA, 2002:</w:t>
      </w:r>
      <w:r w:rsidRPr="00BB09F9">
        <w:rPr>
          <w:spacing w:val="-4"/>
          <w:lang w:val="pt-BR"/>
        </w:rPr>
        <w:t xml:space="preserve"> </w:t>
      </w:r>
      <w:r w:rsidRPr="00BB09F9">
        <w:rPr>
          <w:lang w:val="pt-BR"/>
        </w:rPr>
        <w:t>202).</w:t>
      </w:r>
      <w:r w:rsidRPr="00BB09F9">
        <w:rPr>
          <w:position w:val="8"/>
          <w:sz w:val="16"/>
          <w:lang w:val="pt-BR"/>
        </w:rPr>
        <w:t>104</w:t>
      </w:r>
    </w:p>
    <w:p w:rsidR="003B73C7" w:rsidRPr="00BB09F9" w:rsidRDefault="003C6567">
      <w:pPr>
        <w:pStyle w:val="Corpodetexto"/>
        <w:spacing w:line="360" w:lineRule="auto"/>
        <w:ind w:right="696" w:firstLine="708"/>
        <w:jc w:val="both"/>
        <w:rPr>
          <w:i/>
          <w:lang w:val="pt-BR"/>
        </w:rPr>
      </w:pPr>
      <w:r w:rsidRPr="00BB09F9">
        <w:rPr>
          <w:lang w:val="pt-BR"/>
        </w:rPr>
        <w:t>Com certeza, alguns casos de repressão a tendências artísticas se tornaram emblemáticos,</w:t>
      </w:r>
      <w:r w:rsidRPr="00BB09F9">
        <w:rPr>
          <w:spacing w:val="-5"/>
          <w:lang w:val="pt-BR"/>
        </w:rPr>
        <w:t xml:space="preserve"> </w:t>
      </w:r>
      <w:r w:rsidRPr="00BB09F9">
        <w:rPr>
          <w:lang w:val="pt-BR"/>
        </w:rPr>
        <w:t>como</w:t>
      </w:r>
      <w:r w:rsidRPr="00BB09F9">
        <w:rPr>
          <w:spacing w:val="-5"/>
          <w:lang w:val="pt-BR"/>
        </w:rPr>
        <w:t xml:space="preserve"> </w:t>
      </w:r>
      <w:r w:rsidRPr="00BB09F9">
        <w:rPr>
          <w:lang w:val="pt-BR"/>
        </w:rPr>
        <w:t>em</w:t>
      </w:r>
      <w:r w:rsidRPr="00BB09F9">
        <w:rPr>
          <w:spacing w:val="-5"/>
          <w:lang w:val="pt-BR"/>
        </w:rPr>
        <w:t xml:space="preserve"> </w:t>
      </w:r>
      <w:r w:rsidRPr="00BB09F9">
        <w:rPr>
          <w:lang w:val="pt-BR"/>
        </w:rPr>
        <w:t>relação</w:t>
      </w:r>
      <w:r w:rsidRPr="00BB09F9">
        <w:rPr>
          <w:spacing w:val="-5"/>
          <w:lang w:val="pt-BR"/>
        </w:rPr>
        <w:t xml:space="preserve"> </w:t>
      </w:r>
      <w:r w:rsidRPr="00BB09F9">
        <w:rPr>
          <w:lang w:val="pt-BR"/>
        </w:rPr>
        <w:t>ao</w:t>
      </w:r>
      <w:r w:rsidRPr="00BB09F9">
        <w:rPr>
          <w:spacing w:val="-5"/>
          <w:lang w:val="pt-BR"/>
        </w:rPr>
        <w:t xml:space="preserve"> </w:t>
      </w:r>
      <w:proofErr w:type="spellStart"/>
      <w:r w:rsidRPr="00BB09F9">
        <w:rPr>
          <w:i/>
          <w:lang w:val="pt-BR"/>
        </w:rPr>
        <w:t>Proletkult</w:t>
      </w:r>
      <w:proofErr w:type="spellEnd"/>
      <w:r w:rsidRPr="00BB09F9">
        <w:rPr>
          <w:lang w:val="pt-BR"/>
        </w:rPr>
        <w:t>,</w:t>
      </w:r>
      <w:r w:rsidRPr="00BB09F9">
        <w:rPr>
          <w:spacing w:val="-5"/>
          <w:lang w:val="pt-BR"/>
        </w:rPr>
        <w:t xml:space="preserve"> </w:t>
      </w:r>
      <w:r w:rsidRPr="00BB09F9">
        <w:rPr>
          <w:lang w:val="pt-BR"/>
        </w:rPr>
        <w:t>subordinado</w:t>
      </w:r>
      <w:r w:rsidRPr="00BB09F9">
        <w:rPr>
          <w:spacing w:val="-5"/>
          <w:lang w:val="pt-BR"/>
        </w:rPr>
        <w:t xml:space="preserve"> </w:t>
      </w:r>
      <w:r w:rsidRPr="00BB09F9">
        <w:rPr>
          <w:lang w:val="pt-BR"/>
        </w:rPr>
        <w:t>ao</w:t>
      </w:r>
      <w:r w:rsidRPr="00BB09F9">
        <w:rPr>
          <w:spacing w:val="-5"/>
          <w:lang w:val="pt-BR"/>
        </w:rPr>
        <w:t xml:space="preserve"> </w:t>
      </w:r>
      <w:proofErr w:type="spellStart"/>
      <w:r w:rsidRPr="00BB09F9">
        <w:rPr>
          <w:i/>
          <w:lang w:val="pt-BR"/>
        </w:rPr>
        <w:t>Narkomprós</w:t>
      </w:r>
      <w:proofErr w:type="spellEnd"/>
      <w:r w:rsidRPr="00BB09F9">
        <w:rPr>
          <w:i/>
          <w:spacing w:val="-5"/>
          <w:lang w:val="pt-BR"/>
        </w:rPr>
        <w:t xml:space="preserve"> </w:t>
      </w:r>
      <w:r w:rsidRPr="00BB09F9">
        <w:rPr>
          <w:lang w:val="pt-BR"/>
        </w:rPr>
        <w:t>em</w:t>
      </w:r>
      <w:r w:rsidRPr="00BB09F9">
        <w:rPr>
          <w:spacing w:val="-4"/>
          <w:lang w:val="pt-BR"/>
        </w:rPr>
        <w:t xml:space="preserve"> </w:t>
      </w:r>
      <w:r w:rsidRPr="00BB09F9">
        <w:rPr>
          <w:lang w:val="pt-BR"/>
        </w:rPr>
        <w:t>1920</w:t>
      </w:r>
      <w:r w:rsidRPr="00BB09F9">
        <w:rPr>
          <w:spacing w:val="-5"/>
          <w:lang w:val="pt-BR"/>
        </w:rPr>
        <w:t xml:space="preserve"> </w:t>
      </w:r>
      <w:r w:rsidRPr="00BB09F9">
        <w:rPr>
          <w:lang w:val="pt-BR"/>
        </w:rPr>
        <w:t xml:space="preserve">por decisão do governo (e intervenção direta de Lenin), o fechamento de </w:t>
      </w:r>
      <w:r w:rsidRPr="00BB09F9">
        <w:rPr>
          <w:i/>
          <w:lang w:val="pt-BR"/>
        </w:rPr>
        <w:t>A arte da</w:t>
      </w:r>
      <w:r w:rsidRPr="00BB09F9">
        <w:rPr>
          <w:i/>
          <w:spacing w:val="51"/>
          <w:lang w:val="pt-BR"/>
        </w:rPr>
        <w:t xml:space="preserve"> </w:t>
      </w:r>
      <w:r w:rsidRPr="00BB09F9">
        <w:rPr>
          <w:i/>
          <w:lang w:val="pt-BR"/>
        </w:rPr>
        <w:t>comuna,</w:t>
      </w:r>
    </w:p>
    <w:p w:rsidR="003B73C7" w:rsidRPr="00BB09F9" w:rsidRDefault="003B73C7">
      <w:pPr>
        <w:pStyle w:val="Corpodetexto"/>
        <w:ind w:left="0"/>
        <w:rPr>
          <w:i/>
          <w:sz w:val="20"/>
          <w:lang w:val="pt-BR"/>
        </w:rPr>
      </w:pPr>
    </w:p>
    <w:p w:rsidR="003B73C7" w:rsidRPr="00BB09F9" w:rsidRDefault="00CC7E26">
      <w:pPr>
        <w:pStyle w:val="Corpodetexto"/>
        <w:spacing w:before="4"/>
        <w:ind w:left="0"/>
        <w:rPr>
          <w:i/>
          <w:sz w:val="13"/>
          <w:lang w:val="pt-BR"/>
        </w:rPr>
      </w:pPr>
      <w:r>
        <w:rPr>
          <w:noProof/>
          <w:lang w:val="pt-BR" w:eastAsia="pt-BR"/>
        </w:rPr>
        <mc:AlternateContent>
          <mc:Choice Requires="wps">
            <w:drawing>
              <wp:anchor distT="0" distB="0" distL="0" distR="0" simplePos="0" relativeHeight="251627520" behindDoc="0" locked="0" layoutInCell="1" allowOverlap="1">
                <wp:simplePos x="0" y="0"/>
                <wp:positionH relativeFrom="page">
                  <wp:posOffset>1085215</wp:posOffset>
                </wp:positionH>
                <wp:positionV relativeFrom="paragraph">
                  <wp:posOffset>127635</wp:posOffset>
                </wp:positionV>
                <wp:extent cx="1828800" cy="0"/>
                <wp:effectExtent l="8890" t="8890" r="10160" b="10160"/>
                <wp:wrapTopAndBottom/>
                <wp:docPr id="234"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C62B3" id="Line 212"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0.05pt" to="229.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2+FQIAACw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" strokeweight=".72pt">
                <w10:wrap type="topAndBottom" anchorx="page"/>
              </v:line>
            </w:pict>
          </mc:Fallback>
        </mc:AlternateContent>
      </w:r>
    </w:p>
    <w:p w:rsidR="003B73C7" w:rsidRPr="00BB09F9" w:rsidRDefault="003C6567">
      <w:pPr>
        <w:pStyle w:val="PargrafodaLista"/>
        <w:numPr>
          <w:ilvl w:val="0"/>
          <w:numId w:val="3"/>
        </w:numPr>
        <w:tabs>
          <w:tab w:val="left" w:pos="580"/>
        </w:tabs>
        <w:spacing w:before="80" w:line="259" w:lineRule="auto"/>
        <w:ind w:right="694" w:firstLine="0"/>
        <w:rPr>
          <w:sz w:val="20"/>
          <w:lang w:val="pt-BR"/>
        </w:rPr>
      </w:pPr>
      <w:r w:rsidRPr="00BB09F9">
        <w:rPr>
          <w:rFonts w:ascii="Trebuchet MS" w:hAnsi="Trebuchet MS"/>
          <w:sz w:val="20"/>
          <w:lang w:val="pt-BR"/>
        </w:rPr>
        <w:t xml:space="preserve">A </w:t>
      </w:r>
      <w:r w:rsidRPr="00BB09F9">
        <w:rPr>
          <w:sz w:val="20"/>
          <w:lang w:val="pt-BR"/>
        </w:rPr>
        <w:t>referida resolução ainda considerava “inadmissível legalizar por decreto ou por resolução do Partido o monopólio da edição em prol de um grupo ou de uma organização literária” (ALBERA, 2002:</w:t>
      </w:r>
      <w:r w:rsidRPr="00BB09F9">
        <w:rPr>
          <w:spacing w:val="-23"/>
          <w:sz w:val="20"/>
          <w:lang w:val="pt-BR"/>
        </w:rPr>
        <w:t xml:space="preserve"> </w:t>
      </w:r>
      <w:r w:rsidRPr="00BB09F9">
        <w:rPr>
          <w:sz w:val="20"/>
          <w:lang w:val="pt-BR"/>
        </w:rPr>
        <w:t>202).</w:t>
      </w:r>
    </w:p>
    <w:p w:rsidR="003B73C7" w:rsidRPr="00BB09F9" w:rsidRDefault="003B73C7">
      <w:pPr>
        <w:spacing w:line="259" w:lineRule="auto"/>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um ano antes, além das medidas de controle citadas neste texto. Como observa corretamente Octavio Paz, escrevendo sobre o extermínio da geração de poetas russos, “as</w:t>
      </w:r>
      <w:r w:rsidRPr="00BB09F9">
        <w:rPr>
          <w:spacing w:val="-9"/>
          <w:lang w:val="pt-BR"/>
        </w:rPr>
        <w:t xml:space="preserve"> </w:t>
      </w:r>
      <w:r w:rsidRPr="00BB09F9">
        <w:rPr>
          <w:lang w:val="pt-BR"/>
        </w:rPr>
        <w:t>razões</w:t>
      </w:r>
      <w:r w:rsidRPr="00BB09F9">
        <w:rPr>
          <w:spacing w:val="-8"/>
          <w:lang w:val="pt-BR"/>
        </w:rPr>
        <w:t xml:space="preserve"> </w:t>
      </w:r>
      <w:r w:rsidRPr="00BB09F9">
        <w:rPr>
          <w:lang w:val="pt-BR"/>
        </w:rPr>
        <w:t>dessa</w:t>
      </w:r>
      <w:r w:rsidRPr="00BB09F9">
        <w:rPr>
          <w:spacing w:val="-9"/>
          <w:lang w:val="pt-BR"/>
        </w:rPr>
        <w:t xml:space="preserve"> </w:t>
      </w:r>
      <w:r w:rsidRPr="00BB09F9">
        <w:rPr>
          <w:lang w:val="pt-BR"/>
        </w:rPr>
        <w:t>hecatombe</w:t>
      </w:r>
      <w:r w:rsidRPr="00BB09F9">
        <w:rPr>
          <w:spacing w:val="-8"/>
          <w:lang w:val="pt-BR"/>
        </w:rPr>
        <w:t xml:space="preserve"> </w:t>
      </w:r>
      <w:r w:rsidRPr="00BB09F9">
        <w:rPr>
          <w:lang w:val="pt-BR"/>
        </w:rPr>
        <w:t>derivam</w:t>
      </w:r>
      <w:r w:rsidRPr="00BB09F9">
        <w:rPr>
          <w:spacing w:val="-9"/>
          <w:lang w:val="pt-BR"/>
        </w:rPr>
        <w:t xml:space="preserve"> </w:t>
      </w:r>
      <w:r w:rsidRPr="00BB09F9">
        <w:rPr>
          <w:lang w:val="pt-BR"/>
        </w:rPr>
        <w:t>tanto</w:t>
      </w:r>
      <w:r w:rsidRPr="00BB09F9">
        <w:rPr>
          <w:spacing w:val="-8"/>
          <w:lang w:val="pt-BR"/>
        </w:rPr>
        <w:t xml:space="preserve"> </w:t>
      </w:r>
      <w:r w:rsidRPr="00BB09F9">
        <w:rPr>
          <w:lang w:val="pt-BR"/>
        </w:rPr>
        <w:t>da</w:t>
      </w:r>
      <w:r w:rsidRPr="00BB09F9">
        <w:rPr>
          <w:spacing w:val="-9"/>
          <w:lang w:val="pt-BR"/>
        </w:rPr>
        <w:t xml:space="preserve"> </w:t>
      </w:r>
      <w:r w:rsidRPr="00BB09F9">
        <w:rPr>
          <w:lang w:val="pt-BR"/>
        </w:rPr>
        <w:t>história</w:t>
      </w:r>
      <w:r w:rsidRPr="00BB09F9">
        <w:rPr>
          <w:spacing w:val="-8"/>
          <w:lang w:val="pt-BR"/>
        </w:rPr>
        <w:t xml:space="preserve"> </w:t>
      </w:r>
      <w:r w:rsidRPr="00BB09F9">
        <w:rPr>
          <w:lang w:val="pt-BR"/>
        </w:rPr>
        <w:t>russa</w:t>
      </w:r>
      <w:r w:rsidRPr="00BB09F9">
        <w:rPr>
          <w:spacing w:val="-9"/>
          <w:lang w:val="pt-BR"/>
        </w:rPr>
        <w:t xml:space="preserve"> </w:t>
      </w:r>
      <w:r w:rsidRPr="00BB09F9">
        <w:rPr>
          <w:lang w:val="pt-BR"/>
        </w:rPr>
        <w:t>–</w:t>
      </w:r>
      <w:r w:rsidRPr="00BB09F9">
        <w:rPr>
          <w:spacing w:val="-8"/>
          <w:lang w:val="pt-BR"/>
        </w:rPr>
        <w:t xml:space="preserve"> </w:t>
      </w:r>
      <w:r w:rsidRPr="00BB09F9">
        <w:rPr>
          <w:lang w:val="pt-BR"/>
        </w:rPr>
        <w:t>um</w:t>
      </w:r>
      <w:r w:rsidRPr="00BB09F9">
        <w:rPr>
          <w:spacing w:val="-9"/>
          <w:lang w:val="pt-BR"/>
        </w:rPr>
        <w:t xml:space="preserve"> </w:t>
      </w:r>
      <w:r w:rsidRPr="00BB09F9">
        <w:rPr>
          <w:lang w:val="pt-BR"/>
        </w:rPr>
        <w:t>passado</w:t>
      </w:r>
      <w:r w:rsidRPr="00BB09F9">
        <w:rPr>
          <w:spacing w:val="-8"/>
          <w:lang w:val="pt-BR"/>
        </w:rPr>
        <w:t xml:space="preserve"> </w:t>
      </w:r>
      <w:r w:rsidRPr="00BB09F9">
        <w:rPr>
          <w:lang w:val="pt-BR"/>
        </w:rPr>
        <w:t>bárbaro</w:t>
      </w:r>
      <w:r w:rsidRPr="00BB09F9">
        <w:rPr>
          <w:spacing w:val="-9"/>
          <w:lang w:val="pt-BR"/>
        </w:rPr>
        <w:t xml:space="preserve"> </w:t>
      </w:r>
      <w:r w:rsidRPr="00BB09F9">
        <w:rPr>
          <w:lang w:val="pt-BR"/>
        </w:rPr>
        <w:t>ao</w:t>
      </w:r>
      <w:r w:rsidRPr="00BB09F9">
        <w:rPr>
          <w:spacing w:val="-8"/>
          <w:lang w:val="pt-BR"/>
        </w:rPr>
        <w:t xml:space="preserve"> </w:t>
      </w:r>
      <w:r w:rsidRPr="00BB09F9">
        <w:rPr>
          <w:lang w:val="pt-BR"/>
        </w:rPr>
        <w:t>qual Lenin</w:t>
      </w:r>
      <w:r w:rsidRPr="00BB09F9">
        <w:rPr>
          <w:spacing w:val="-6"/>
          <w:lang w:val="pt-BR"/>
        </w:rPr>
        <w:t xml:space="preserve"> </w:t>
      </w:r>
      <w:r w:rsidRPr="00BB09F9">
        <w:rPr>
          <w:lang w:val="pt-BR"/>
        </w:rPr>
        <w:t>e</w:t>
      </w:r>
      <w:r w:rsidRPr="00BB09F9">
        <w:rPr>
          <w:spacing w:val="-5"/>
          <w:lang w:val="pt-BR"/>
        </w:rPr>
        <w:t xml:space="preserve"> </w:t>
      </w:r>
      <w:proofErr w:type="spellStart"/>
      <w:r w:rsidRPr="00BB09F9">
        <w:rPr>
          <w:lang w:val="pt-BR"/>
        </w:rPr>
        <w:t>Trótski</w:t>
      </w:r>
      <w:proofErr w:type="spellEnd"/>
      <w:r w:rsidRPr="00BB09F9">
        <w:rPr>
          <w:spacing w:val="-4"/>
          <w:lang w:val="pt-BR"/>
        </w:rPr>
        <w:t xml:space="preserve"> </w:t>
      </w:r>
      <w:r w:rsidRPr="00BB09F9">
        <w:rPr>
          <w:lang w:val="pt-BR"/>
        </w:rPr>
        <w:t>aludiram</w:t>
      </w:r>
      <w:r w:rsidRPr="00BB09F9">
        <w:rPr>
          <w:spacing w:val="-6"/>
          <w:lang w:val="pt-BR"/>
        </w:rPr>
        <w:t xml:space="preserve"> </w:t>
      </w:r>
      <w:r w:rsidRPr="00BB09F9">
        <w:rPr>
          <w:lang w:val="pt-BR"/>
        </w:rPr>
        <w:t>mais</w:t>
      </w:r>
      <w:r w:rsidRPr="00BB09F9">
        <w:rPr>
          <w:spacing w:val="-5"/>
          <w:lang w:val="pt-BR"/>
        </w:rPr>
        <w:t xml:space="preserve"> </w:t>
      </w:r>
      <w:r w:rsidRPr="00BB09F9">
        <w:rPr>
          <w:lang w:val="pt-BR"/>
        </w:rPr>
        <w:t>de</w:t>
      </w:r>
      <w:r w:rsidRPr="00BB09F9">
        <w:rPr>
          <w:spacing w:val="-5"/>
          <w:lang w:val="pt-BR"/>
        </w:rPr>
        <w:t xml:space="preserve"> </w:t>
      </w:r>
      <w:r w:rsidRPr="00BB09F9">
        <w:rPr>
          <w:lang w:val="pt-BR"/>
        </w:rPr>
        <w:t>uma</w:t>
      </w:r>
      <w:r w:rsidRPr="00BB09F9">
        <w:rPr>
          <w:spacing w:val="-5"/>
          <w:lang w:val="pt-BR"/>
        </w:rPr>
        <w:t xml:space="preserve"> </w:t>
      </w:r>
      <w:r w:rsidRPr="00BB09F9">
        <w:rPr>
          <w:lang w:val="pt-BR"/>
        </w:rPr>
        <w:t>vez</w:t>
      </w:r>
      <w:r w:rsidRPr="00BB09F9">
        <w:rPr>
          <w:spacing w:val="-5"/>
          <w:lang w:val="pt-BR"/>
        </w:rPr>
        <w:t xml:space="preserve"> </w:t>
      </w:r>
      <w:r w:rsidRPr="00BB09F9">
        <w:rPr>
          <w:lang w:val="pt-BR"/>
        </w:rPr>
        <w:t>–</w:t>
      </w:r>
      <w:r w:rsidRPr="00BB09F9">
        <w:rPr>
          <w:spacing w:val="-5"/>
          <w:lang w:val="pt-BR"/>
        </w:rPr>
        <w:t xml:space="preserve"> </w:t>
      </w:r>
      <w:r w:rsidRPr="00BB09F9">
        <w:rPr>
          <w:lang w:val="pt-BR"/>
        </w:rPr>
        <w:t>como</w:t>
      </w:r>
      <w:r w:rsidRPr="00BB09F9">
        <w:rPr>
          <w:spacing w:val="-5"/>
          <w:lang w:val="pt-BR"/>
        </w:rPr>
        <w:t xml:space="preserve"> </w:t>
      </w:r>
      <w:r w:rsidRPr="00BB09F9">
        <w:rPr>
          <w:lang w:val="pt-BR"/>
        </w:rPr>
        <w:t>da</w:t>
      </w:r>
      <w:r w:rsidRPr="00BB09F9">
        <w:rPr>
          <w:spacing w:val="-5"/>
          <w:lang w:val="pt-BR"/>
        </w:rPr>
        <w:t xml:space="preserve"> </w:t>
      </w:r>
      <w:r w:rsidRPr="00BB09F9">
        <w:rPr>
          <w:lang w:val="pt-BR"/>
        </w:rPr>
        <w:t>crueldade</w:t>
      </w:r>
      <w:r w:rsidRPr="00BB09F9">
        <w:rPr>
          <w:spacing w:val="-6"/>
          <w:lang w:val="pt-BR"/>
        </w:rPr>
        <w:t xml:space="preserve"> </w:t>
      </w:r>
      <w:r w:rsidRPr="00BB09F9">
        <w:rPr>
          <w:lang w:val="pt-BR"/>
        </w:rPr>
        <w:t>paranoica</w:t>
      </w:r>
      <w:r w:rsidRPr="00BB09F9">
        <w:rPr>
          <w:spacing w:val="-5"/>
          <w:lang w:val="pt-BR"/>
        </w:rPr>
        <w:t xml:space="preserve"> </w:t>
      </w:r>
      <w:r w:rsidRPr="00BB09F9">
        <w:rPr>
          <w:lang w:val="pt-BR"/>
        </w:rPr>
        <w:t>de</w:t>
      </w:r>
      <w:r w:rsidRPr="00BB09F9">
        <w:rPr>
          <w:spacing w:val="-5"/>
          <w:lang w:val="pt-BR"/>
        </w:rPr>
        <w:t xml:space="preserve"> </w:t>
      </w:r>
      <w:r w:rsidRPr="00BB09F9">
        <w:rPr>
          <w:lang w:val="pt-BR"/>
        </w:rPr>
        <w:t>Stalin.</w:t>
      </w:r>
      <w:r w:rsidRPr="00BB09F9">
        <w:rPr>
          <w:spacing w:val="-6"/>
          <w:lang w:val="pt-BR"/>
        </w:rPr>
        <w:t xml:space="preserve"> </w:t>
      </w:r>
      <w:r w:rsidRPr="00BB09F9">
        <w:rPr>
          <w:lang w:val="pt-BR"/>
        </w:rPr>
        <w:t xml:space="preserve">Mas não é menos responsável o espírito bolchevique, herdeiro do jacobinismo e de suas exorbitantes pretensões sobre a sociedade e a natureza humana” (2013: 110). O esforço de </w:t>
      </w:r>
      <w:proofErr w:type="spellStart"/>
      <w:r w:rsidRPr="00BB09F9">
        <w:rPr>
          <w:lang w:val="pt-BR"/>
        </w:rPr>
        <w:t>Trótski</w:t>
      </w:r>
      <w:proofErr w:type="spellEnd"/>
      <w:r w:rsidRPr="00BB09F9">
        <w:rPr>
          <w:lang w:val="pt-BR"/>
        </w:rPr>
        <w:t xml:space="preserve"> para atribuir ao seu </w:t>
      </w:r>
      <w:proofErr w:type="spellStart"/>
      <w:r w:rsidRPr="00BB09F9">
        <w:rPr>
          <w:lang w:val="pt-BR"/>
        </w:rPr>
        <w:t>ex-companheiro</w:t>
      </w:r>
      <w:proofErr w:type="spellEnd"/>
      <w:r w:rsidRPr="00BB09F9">
        <w:rPr>
          <w:lang w:val="pt-BR"/>
        </w:rPr>
        <w:t xml:space="preserve"> todos os feitos autoritários de um regime que se tornara sangrento, neste sentido, só convence quem quer ser convencido, afinal, a “ditadura dos chefes sobre o proletariado” é uma marca da teoria leninista do poder. Mesmo assim, durante os primeiros anos do regime soviético – mostrando as diferenças de nível e forma entre as diferentes noções de ditadura concebidas por Lenin e Stalin - não</w:t>
      </w:r>
      <w:r w:rsidRPr="00BB09F9">
        <w:rPr>
          <w:spacing w:val="-7"/>
          <w:lang w:val="pt-BR"/>
        </w:rPr>
        <w:t xml:space="preserve"> </w:t>
      </w:r>
      <w:r w:rsidRPr="00BB09F9">
        <w:rPr>
          <w:lang w:val="pt-BR"/>
        </w:rPr>
        <w:t>se</w:t>
      </w:r>
      <w:r w:rsidRPr="00BB09F9">
        <w:rPr>
          <w:spacing w:val="-7"/>
          <w:lang w:val="pt-BR"/>
        </w:rPr>
        <w:t xml:space="preserve"> </w:t>
      </w:r>
      <w:r w:rsidRPr="00BB09F9">
        <w:rPr>
          <w:lang w:val="pt-BR"/>
        </w:rPr>
        <w:t>estabeleceu</w:t>
      </w:r>
      <w:r w:rsidRPr="00BB09F9">
        <w:rPr>
          <w:spacing w:val="-7"/>
          <w:lang w:val="pt-BR"/>
        </w:rPr>
        <w:t xml:space="preserve"> </w:t>
      </w:r>
      <w:r w:rsidRPr="00BB09F9">
        <w:rPr>
          <w:lang w:val="pt-BR"/>
        </w:rPr>
        <w:t>uma</w:t>
      </w:r>
      <w:r w:rsidRPr="00BB09F9">
        <w:rPr>
          <w:spacing w:val="-6"/>
          <w:lang w:val="pt-BR"/>
        </w:rPr>
        <w:t xml:space="preserve"> </w:t>
      </w:r>
      <w:r w:rsidRPr="00BB09F9">
        <w:rPr>
          <w:lang w:val="pt-BR"/>
        </w:rPr>
        <w:t>organização</w:t>
      </w:r>
      <w:r w:rsidRPr="00BB09F9">
        <w:rPr>
          <w:spacing w:val="-7"/>
          <w:lang w:val="pt-BR"/>
        </w:rPr>
        <w:t xml:space="preserve"> </w:t>
      </w:r>
      <w:r w:rsidRPr="00BB09F9">
        <w:rPr>
          <w:lang w:val="pt-BR"/>
        </w:rPr>
        <w:t>cultural</w:t>
      </w:r>
      <w:r w:rsidRPr="00BB09F9">
        <w:rPr>
          <w:spacing w:val="-7"/>
          <w:lang w:val="pt-BR"/>
        </w:rPr>
        <w:t xml:space="preserve"> </w:t>
      </w:r>
      <w:r w:rsidRPr="00BB09F9">
        <w:rPr>
          <w:lang w:val="pt-BR"/>
        </w:rPr>
        <w:t>oficial</w:t>
      </w:r>
      <w:r w:rsidRPr="00BB09F9">
        <w:rPr>
          <w:spacing w:val="-7"/>
          <w:lang w:val="pt-BR"/>
        </w:rPr>
        <w:t xml:space="preserve"> </w:t>
      </w:r>
      <w:r w:rsidRPr="00BB09F9">
        <w:rPr>
          <w:lang w:val="pt-BR"/>
        </w:rPr>
        <w:t>e</w:t>
      </w:r>
      <w:r w:rsidRPr="00BB09F9">
        <w:rPr>
          <w:spacing w:val="-6"/>
          <w:lang w:val="pt-BR"/>
        </w:rPr>
        <w:t xml:space="preserve"> </w:t>
      </w:r>
      <w:r w:rsidRPr="00BB09F9">
        <w:rPr>
          <w:lang w:val="pt-BR"/>
        </w:rPr>
        <w:t>única</w:t>
      </w:r>
      <w:r w:rsidRPr="00BB09F9">
        <w:rPr>
          <w:spacing w:val="-7"/>
          <w:lang w:val="pt-BR"/>
        </w:rPr>
        <w:t xml:space="preserve"> </w:t>
      </w:r>
      <w:r w:rsidRPr="00BB09F9">
        <w:rPr>
          <w:lang w:val="pt-BR"/>
        </w:rPr>
        <w:t>como</w:t>
      </w:r>
      <w:r w:rsidRPr="00BB09F9">
        <w:rPr>
          <w:spacing w:val="-7"/>
          <w:lang w:val="pt-BR"/>
        </w:rPr>
        <w:t xml:space="preserve"> </w:t>
      </w:r>
      <w:r w:rsidRPr="00BB09F9">
        <w:rPr>
          <w:lang w:val="pt-BR"/>
        </w:rPr>
        <w:t>se</w:t>
      </w:r>
      <w:r w:rsidRPr="00BB09F9">
        <w:rPr>
          <w:spacing w:val="-6"/>
          <w:lang w:val="pt-BR"/>
        </w:rPr>
        <w:t xml:space="preserve"> </w:t>
      </w:r>
      <w:r w:rsidRPr="00BB09F9">
        <w:rPr>
          <w:lang w:val="pt-BR"/>
        </w:rPr>
        <w:t>deu</w:t>
      </w:r>
      <w:r w:rsidRPr="00BB09F9">
        <w:rPr>
          <w:spacing w:val="-7"/>
          <w:lang w:val="pt-BR"/>
        </w:rPr>
        <w:t xml:space="preserve"> </w:t>
      </w:r>
      <w:r w:rsidRPr="00BB09F9">
        <w:rPr>
          <w:lang w:val="pt-BR"/>
        </w:rPr>
        <w:t>a</w:t>
      </w:r>
      <w:r w:rsidRPr="00BB09F9">
        <w:rPr>
          <w:spacing w:val="-7"/>
          <w:lang w:val="pt-BR"/>
        </w:rPr>
        <w:t xml:space="preserve"> </w:t>
      </w:r>
      <w:r w:rsidRPr="00BB09F9">
        <w:rPr>
          <w:lang w:val="pt-BR"/>
        </w:rPr>
        <w:t>partir</w:t>
      </w:r>
      <w:r w:rsidRPr="00BB09F9">
        <w:rPr>
          <w:spacing w:val="-7"/>
          <w:lang w:val="pt-BR"/>
        </w:rPr>
        <w:t xml:space="preserve"> </w:t>
      </w:r>
      <w:r w:rsidRPr="00BB09F9">
        <w:rPr>
          <w:lang w:val="pt-BR"/>
        </w:rPr>
        <w:t>de</w:t>
      </w:r>
      <w:r w:rsidRPr="00BB09F9">
        <w:rPr>
          <w:spacing w:val="-6"/>
          <w:lang w:val="pt-BR"/>
        </w:rPr>
        <w:t xml:space="preserve"> </w:t>
      </w:r>
      <w:r w:rsidRPr="00BB09F9">
        <w:rPr>
          <w:lang w:val="pt-BR"/>
        </w:rPr>
        <w:t xml:space="preserve">1932. Como </w:t>
      </w:r>
      <w:proofErr w:type="spellStart"/>
      <w:r w:rsidRPr="00BB09F9">
        <w:rPr>
          <w:lang w:val="pt-BR"/>
        </w:rPr>
        <w:t>Maiakóvski</w:t>
      </w:r>
      <w:proofErr w:type="spellEnd"/>
      <w:r w:rsidRPr="00BB09F9">
        <w:rPr>
          <w:lang w:val="pt-BR"/>
        </w:rPr>
        <w:t xml:space="preserve"> escreveu em LEF</w:t>
      </w:r>
      <w:r w:rsidRPr="00BB09F9">
        <w:rPr>
          <w:i/>
          <w:lang w:val="pt-BR"/>
        </w:rPr>
        <w:t xml:space="preserve">, </w:t>
      </w:r>
      <w:r w:rsidRPr="00BB09F9">
        <w:rPr>
          <w:lang w:val="pt-BR"/>
        </w:rPr>
        <w:t xml:space="preserve">em 1923, o caminho repressivo foi outro: os acadêmicos logo “começaram a caça à arte de esquerda, coroada brilhantemente com o fechamento de </w:t>
      </w:r>
      <w:r w:rsidRPr="00BB09F9">
        <w:rPr>
          <w:i/>
          <w:lang w:val="pt-BR"/>
        </w:rPr>
        <w:t xml:space="preserve">A arte da Comuna </w:t>
      </w:r>
      <w:r w:rsidRPr="00BB09F9">
        <w:rPr>
          <w:lang w:val="pt-BR"/>
        </w:rPr>
        <w:t>etc. Ocupado com as frentes e a devastação, o poder pouco se importava com polêmicas estéticas, esforçando-se apenas para conseguir que a retaguarda não fizesse barulho excessivo, e tentava nos convencer da reverência pelos 'grandes</w:t>
      </w:r>
      <w:r w:rsidRPr="00BB09F9">
        <w:rPr>
          <w:spacing w:val="-5"/>
          <w:lang w:val="pt-BR"/>
        </w:rPr>
        <w:t xml:space="preserve"> </w:t>
      </w:r>
      <w:r w:rsidRPr="00BB09F9">
        <w:rPr>
          <w:lang w:val="pt-BR"/>
        </w:rPr>
        <w:t>nomes”</w:t>
      </w:r>
      <w:r w:rsidRPr="00BB09F9">
        <w:rPr>
          <w:spacing w:val="-4"/>
          <w:lang w:val="pt-BR"/>
        </w:rPr>
        <w:t xml:space="preserve"> </w:t>
      </w:r>
      <w:r w:rsidRPr="00BB09F9">
        <w:rPr>
          <w:lang w:val="pt-BR"/>
        </w:rPr>
        <w:t>(ALBERA,</w:t>
      </w:r>
      <w:r w:rsidRPr="00BB09F9">
        <w:rPr>
          <w:spacing w:val="-4"/>
          <w:lang w:val="pt-BR"/>
        </w:rPr>
        <w:t xml:space="preserve"> </w:t>
      </w:r>
      <w:r w:rsidRPr="00BB09F9">
        <w:rPr>
          <w:lang w:val="pt-BR"/>
        </w:rPr>
        <w:t>2002:</w:t>
      </w:r>
      <w:r w:rsidRPr="00BB09F9">
        <w:rPr>
          <w:spacing w:val="-4"/>
          <w:lang w:val="pt-BR"/>
        </w:rPr>
        <w:t xml:space="preserve"> </w:t>
      </w:r>
      <w:r w:rsidRPr="00BB09F9">
        <w:rPr>
          <w:lang w:val="pt-BR"/>
        </w:rPr>
        <w:t>183).</w:t>
      </w:r>
      <w:r w:rsidRPr="00BB09F9">
        <w:rPr>
          <w:spacing w:val="-4"/>
          <w:lang w:val="pt-BR"/>
        </w:rPr>
        <w:t xml:space="preserve"> </w:t>
      </w:r>
      <w:r w:rsidRPr="00BB09F9">
        <w:rPr>
          <w:lang w:val="pt-BR"/>
        </w:rPr>
        <w:t>O</w:t>
      </w:r>
      <w:r w:rsidRPr="00BB09F9">
        <w:rPr>
          <w:spacing w:val="-4"/>
          <w:lang w:val="pt-BR"/>
        </w:rPr>
        <w:t xml:space="preserve"> </w:t>
      </w:r>
      <w:r w:rsidRPr="00BB09F9">
        <w:rPr>
          <w:lang w:val="pt-BR"/>
        </w:rPr>
        <w:t>que</w:t>
      </w:r>
      <w:r w:rsidRPr="00BB09F9">
        <w:rPr>
          <w:spacing w:val="-4"/>
          <w:lang w:val="pt-BR"/>
        </w:rPr>
        <w:t xml:space="preserve"> </w:t>
      </w:r>
      <w:r w:rsidRPr="00BB09F9">
        <w:rPr>
          <w:lang w:val="pt-BR"/>
        </w:rPr>
        <w:t>o</w:t>
      </w:r>
      <w:r w:rsidRPr="00BB09F9">
        <w:rPr>
          <w:spacing w:val="-4"/>
          <w:lang w:val="pt-BR"/>
        </w:rPr>
        <w:t xml:space="preserve"> </w:t>
      </w:r>
      <w:r w:rsidRPr="00BB09F9">
        <w:rPr>
          <w:lang w:val="pt-BR"/>
        </w:rPr>
        <w:t>governo</w:t>
      </w:r>
      <w:r w:rsidRPr="00BB09F9">
        <w:rPr>
          <w:spacing w:val="-4"/>
          <w:lang w:val="pt-BR"/>
        </w:rPr>
        <w:t xml:space="preserve"> </w:t>
      </w:r>
      <w:r w:rsidRPr="00BB09F9">
        <w:rPr>
          <w:lang w:val="pt-BR"/>
        </w:rPr>
        <w:t>nesta</w:t>
      </w:r>
      <w:r w:rsidRPr="00BB09F9">
        <w:rPr>
          <w:spacing w:val="-4"/>
          <w:lang w:val="pt-BR"/>
        </w:rPr>
        <w:t xml:space="preserve"> </w:t>
      </w:r>
      <w:r w:rsidRPr="00BB09F9">
        <w:rPr>
          <w:lang w:val="pt-BR"/>
        </w:rPr>
        <w:t>época</w:t>
      </w:r>
      <w:r w:rsidRPr="00BB09F9">
        <w:rPr>
          <w:spacing w:val="-4"/>
          <w:lang w:val="pt-BR"/>
        </w:rPr>
        <w:t xml:space="preserve"> </w:t>
      </w:r>
      <w:r w:rsidRPr="00BB09F9">
        <w:rPr>
          <w:lang w:val="pt-BR"/>
        </w:rPr>
        <w:t>fez,</w:t>
      </w:r>
      <w:r w:rsidRPr="00BB09F9">
        <w:rPr>
          <w:spacing w:val="-4"/>
          <w:lang w:val="pt-BR"/>
        </w:rPr>
        <w:t xml:space="preserve"> </w:t>
      </w:r>
      <w:r w:rsidRPr="00BB09F9">
        <w:rPr>
          <w:lang w:val="pt-BR"/>
        </w:rPr>
        <w:t>em</w:t>
      </w:r>
      <w:r w:rsidRPr="00BB09F9">
        <w:rPr>
          <w:spacing w:val="-5"/>
          <w:lang w:val="pt-BR"/>
        </w:rPr>
        <w:t xml:space="preserve"> </w:t>
      </w:r>
      <w:r w:rsidRPr="00BB09F9">
        <w:rPr>
          <w:lang w:val="pt-BR"/>
        </w:rPr>
        <w:t>relação</w:t>
      </w:r>
      <w:r w:rsidRPr="00BB09F9">
        <w:rPr>
          <w:spacing w:val="-4"/>
          <w:lang w:val="pt-BR"/>
        </w:rPr>
        <w:t xml:space="preserve"> </w:t>
      </w:r>
      <w:r w:rsidRPr="00BB09F9">
        <w:rPr>
          <w:lang w:val="pt-BR"/>
        </w:rPr>
        <w:t>às tendências</w:t>
      </w:r>
      <w:r w:rsidRPr="00BB09F9">
        <w:rPr>
          <w:spacing w:val="-5"/>
          <w:lang w:val="pt-BR"/>
        </w:rPr>
        <w:t xml:space="preserve"> </w:t>
      </w:r>
      <w:r w:rsidRPr="00BB09F9">
        <w:rPr>
          <w:lang w:val="pt-BR"/>
        </w:rPr>
        <w:t>artísticas</w:t>
      </w:r>
      <w:r w:rsidRPr="00BB09F9">
        <w:rPr>
          <w:spacing w:val="-5"/>
          <w:lang w:val="pt-BR"/>
        </w:rPr>
        <w:t xml:space="preserve"> </w:t>
      </w:r>
      <w:r w:rsidRPr="00BB09F9">
        <w:rPr>
          <w:lang w:val="pt-BR"/>
        </w:rPr>
        <w:t>taxadas</w:t>
      </w:r>
      <w:r w:rsidRPr="00BB09F9">
        <w:rPr>
          <w:spacing w:val="-4"/>
          <w:lang w:val="pt-BR"/>
        </w:rPr>
        <w:t xml:space="preserve"> </w:t>
      </w:r>
      <w:r w:rsidRPr="00BB09F9">
        <w:rPr>
          <w:lang w:val="pt-BR"/>
        </w:rPr>
        <w:t>como</w:t>
      </w:r>
      <w:r w:rsidRPr="00BB09F9">
        <w:rPr>
          <w:spacing w:val="-5"/>
          <w:lang w:val="pt-BR"/>
        </w:rPr>
        <w:t xml:space="preserve"> </w:t>
      </w:r>
      <w:r w:rsidRPr="00BB09F9">
        <w:rPr>
          <w:lang w:val="pt-BR"/>
        </w:rPr>
        <w:t>“esquerdistas”</w:t>
      </w:r>
      <w:r w:rsidRPr="00BB09F9">
        <w:rPr>
          <w:spacing w:val="-4"/>
          <w:lang w:val="pt-BR"/>
        </w:rPr>
        <w:t xml:space="preserve"> </w:t>
      </w:r>
      <w:r w:rsidRPr="00BB09F9">
        <w:rPr>
          <w:lang w:val="pt-BR"/>
        </w:rPr>
        <w:t>e</w:t>
      </w:r>
      <w:r w:rsidRPr="00BB09F9">
        <w:rPr>
          <w:spacing w:val="-5"/>
          <w:lang w:val="pt-BR"/>
        </w:rPr>
        <w:t xml:space="preserve"> </w:t>
      </w:r>
      <w:r w:rsidRPr="00BB09F9">
        <w:rPr>
          <w:lang w:val="pt-BR"/>
        </w:rPr>
        <w:t>burguesas,</w:t>
      </w:r>
      <w:r w:rsidRPr="00BB09F9">
        <w:rPr>
          <w:spacing w:val="-4"/>
          <w:lang w:val="pt-BR"/>
        </w:rPr>
        <w:t xml:space="preserve"> </w:t>
      </w:r>
      <w:r w:rsidRPr="00BB09F9">
        <w:rPr>
          <w:lang w:val="pt-BR"/>
        </w:rPr>
        <w:t>sobretudo,</w:t>
      </w:r>
      <w:r w:rsidRPr="00BB09F9">
        <w:rPr>
          <w:spacing w:val="-5"/>
          <w:lang w:val="pt-BR"/>
        </w:rPr>
        <w:t xml:space="preserve"> </w:t>
      </w:r>
      <w:r w:rsidRPr="00BB09F9">
        <w:rPr>
          <w:lang w:val="pt-BR"/>
        </w:rPr>
        <w:t>era</w:t>
      </w:r>
      <w:r w:rsidRPr="00BB09F9">
        <w:rPr>
          <w:spacing w:val="-4"/>
          <w:lang w:val="pt-BR"/>
        </w:rPr>
        <w:t xml:space="preserve"> </w:t>
      </w:r>
      <w:r w:rsidRPr="00BB09F9">
        <w:rPr>
          <w:lang w:val="pt-BR"/>
        </w:rPr>
        <w:t>dificultar</w:t>
      </w:r>
      <w:r w:rsidRPr="00BB09F9">
        <w:rPr>
          <w:spacing w:val="-5"/>
          <w:lang w:val="pt-BR"/>
        </w:rPr>
        <w:t xml:space="preserve"> </w:t>
      </w:r>
      <w:r w:rsidRPr="00BB09F9">
        <w:rPr>
          <w:lang w:val="pt-BR"/>
        </w:rPr>
        <w:t>a sua existência, controlar o seu “barulho”, demitindo pessoas de funções públicas, de cargos nos comissariados, limitando financiamentos, tiragens de livros,</w:t>
      </w:r>
      <w:r w:rsidRPr="00BB09F9">
        <w:rPr>
          <w:spacing w:val="-6"/>
          <w:lang w:val="pt-BR"/>
        </w:rPr>
        <w:t xml:space="preserve"> </w:t>
      </w:r>
      <w:r w:rsidRPr="00BB09F9">
        <w:rPr>
          <w:lang w:val="pt-BR"/>
        </w:rPr>
        <w:t>etc.</w:t>
      </w:r>
    </w:p>
    <w:p w:rsidR="003B73C7" w:rsidRPr="00BB09F9" w:rsidRDefault="003C6567">
      <w:pPr>
        <w:pStyle w:val="Corpodetexto"/>
        <w:spacing w:line="360" w:lineRule="auto"/>
        <w:ind w:right="696" w:firstLine="708"/>
        <w:jc w:val="both"/>
        <w:rPr>
          <w:lang w:val="pt-BR"/>
        </w:rPr>
      </w:pPr>
      <w:r w:rsidRPr="00BB09F9">
        <w:rPr>
          <w:lang w:val="pt-BR"/>
        </w:rPr>
        <w:t>A preferência pelos “realistas”, ao mesmo tempo, não era estranha às ideias de Marx ou uma “</w:t>
      </w:r>
      <w:proofErr w:type="spellStart"/>
      <w:r w:rsidRPr="00BB09F9">
        <w:rPr>
          <w:lang w:val="pt-BR"/>
        </w:rPr>
        <w:t>russificação</w:t>
      </w:r>
      <w:proofErr w:type="spellEnd"/>
      <w:r w:rsidRPr="00BB09F9">
        <w:rPr>
          <w:lang w:val="pt-BR"/>
        </w:rPr>
        <w:t xml:space="preserve">” do marxismo. O próprio interesse de Marx e Engels pelas obras de </w:t>
      </w:r>
      <w:proofErr w:type="spellStart"/>
      <w:r w:rsidRPr="00BB09F9">
        <w:rPr>
          <w:lang w:val="pt-BR"/>
        </w:rPr>
        <w:t>Tchernychévski</w:t>
      </w:r>
      <w:proofErr w:type="spellEnd"/>
      <w:r w:rsidRPr="00BB09F9">
        <w:rPr>
          <w:lang w:val="pt-BR"/>
        </w:rPr>
        <w:t xml:space="preserve"> e </w:t>
      </w:r>
      <w:proofErr w:type="spellStart"/>
      <w:r w:rsidRPr="00BB09F9">
        <w:rPr>
          <w:lang w:val="pt-BR"/>
        </w:rPr>
        <w:t>Dobraliúbov</w:t>
      </w:r>
      <w:proofErr w:type="spellEnd"/>
      <w:r w:rsidRPr="00BB09F9">
        <w:rPr>
          <w:lang w:val="pt-BR"/>
        </w:rPr>
        <w:t xml:space="preserve">, os “dois </w:t>
      </w:r>
      <w:proofErr w:type="spellStart"/>
      <w:r w:rsidRPr="00BB09F9">
        <w:rPr>
          <w:lang w:val="pt-BR"/>
        </w:rPr>
        <w:t>Lessing</w:t>
      </w:r>
      <w:proofErr w:type="spellEnd"/>
      <w:r w:rsidRPr="00BB09F9">
        <w:rPr>
          <w:lang w:val="pt-BR"/>
        </w:rPr>
        <w:t xml:space="preserve"> socialistas” (MARX e ENGELS, 2010: 250), passa por uma apreciação da obra de arte em sua dimensão ideológica. Talvez o principal ponto de intersecção entre o pensamento de Marx acerca das artes e a prática – e teoria - das vanguardas artísticas do início do século XX esteja na crítica comum ao local ocupado pelas obras de arte e pelos artistas na sociedade burguesa e a compreensão de que a democratização da produção artística era uma necessidade urgente, o que passava, na opinião de ambos, pelo fim da divisão social e intelectual do trabalho, pelo fim da “especialização” do artista e a abolição de toda e qualquer áurea em torno de sua obra, pelo fim do capitalismo e da sociedade de classes.</w:t>
      </w:r>
    </w:p>
    <w:p w:rsidR="003B73C7" w:rsidRPr="00BB09F9" w:rsidRDefault="003B73C7">
      <w:pPr>
        <w:spacing w:line="360" w:lineRule="auto"/>
        <w:jc w:val="both"/>
        <w:rPr>
          <w:lang w:val="pt-BR"/>
        </w:rPr>
        <w:sectPr w:rsidR="003B73C7" w:rsidRPr="00BB09F9" w:rsidSect="00653B22">
          <w:footerReference w:type="default" r:id="rId43"/>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693"/>
        <w:jc w:val="both"/>
        <w:rPr>
          <w:lang w:val="pt-BR"/>
        </w:rPr>
      </w:pPr>
      <w:r w:rsidRPr="00BB09F9">
        <w:rPr>
          <w:lang w:val="pt-BR"/>
        </w:rPr>
        <w:lastRenderedPageBreak/>
        <w:t>A concentração exclusiva do talento artístico em indivíduos – e a consequente asfixia de tais dotes na grande massa – deriva da divisão do trabalho. Se, mesmo sob certas condições sociais, todos pudessem chegar a ser pintores magníficos, isto não excluiria, em absoluto, que cada qual fosse um pintor original – com o que, também neste ponto, reduzir-se-ia</w:t>
      </w:r>
      <w:r w:rsidRPr="00BB09F9">
        <w:rPr>
          <w:spacing w:val="-6"/>
          <w:lang w:val="pt-BR"/>
        </w:rPr>
        <w:t xml:space="preserve"> </w:t>
      </w:r>
      <w:r w:rsidRPr="00BB09F9">
        <w:rPr>
          <w:lang w:val="pt-BR"/>
        </w:rPr>
        <w:t>a</w:t>
      </w:r>
      <w:r w:rsidRPr="00BB09F9">
        <w:rPr>
          <w:spacing w:val="-6"/>
          <w:lang w:val="pt-BR"/>
        </w:rPr>
        <w:t xml:space="preserve"> </w:t>
      </w:r>
      <w:r w:rsidRPr="00BB09F9">
        <w:rPr>
          <w:lang w:val="pt-BR"/>
        </w:rPr>
        <w:t>um</w:t>
      </w:r>
      <w:r w:rsidRPr="00BB09F9">
        <w:rPr>
          <w:spacing w:val="-6"/>
          <w:lang w:val="pt-BR"/>
        </w:rPr>
        <w:t xml:space="preserve"> </w:t>
      </w:r>
      <w:r w:rsidRPr="00BB09F9">
        <w:rPr>
          <w:lang w:val="pt-BR"/>
        </w:rPr>
        <w:t>puro</w:t>
      </w:r>
      <w:r w:rsidRPr="00BB09F9">
        <w:rPr>
          <w:spacing w:val="-6"/>
          <w:lang w:val="pt-BR"/>
        </w:rPr>
        <w:t xml:space="preserve"> </w:t>
      </w:r>
      <w:r w:rsidRPr="00BB09F9">
        <w:rPr>
          <w:lang w:val="pt-BR"/>
        </w:rPr>
        <w:t>absurdo</w:t>
      </w:r>
      <w:r w:rsidRPr="00BB09F9">
        <w:rPr>
          <w:spacing w:val="-6"/>
          <w:lang w:val="pt-BR"/>
        </w:rPr>
        <w:t xml:space="preserve"> </w:t>
      </w:r>
      <w:r w:rsidRPr="00BB09F9">
        <w:rPr>
          <w:lang w:val="pt-BR"/>
        </w:rPr>
        <w:t>a</w:t>
      </w:r>
      <w:r w:rsidRPr="00BB09F9">
        <w:rPr>
          <w:spacing w:val="-6"/>
          <w:lang w:val="pt-BR"/>
        </w:rPr>
        <w:t xml:space="preserve"> </w:t>
      </w:r>
      <w:r w:rsidRPr="00BB09F9">
        <w:rPr>
          <w:lang w:val="pt-BR"/>
        </w:rPr>
        <w:t>distinção</w:t>
      </w:r>
      <w:r w:rsidRPr="00BB09F9">
        <w:rPr>
          <w:spacing w:val="-6"/>
          <w:lang w:val="pt-BR"/>
        </w:rPr>
        <w:t xml:space="preserve"> </w:t>
      </w:r>
      <w:r w:rsidRPr="00BB09F9">
        <w:rPr>
          <w:lang w:val="pt-BR"/>
        </w:rPr>
        <w:t>entre</w:t>
      </w:r>
      <w:r w:rsidRPr="00BB09F9">
        <w:rPr>
          <w:spacing w:val="-6"/>
          <w:lang w:val="pt-BR"/>
        </w:rPr>
        <w:t xml:space="preserve"> </w:t>
      </w:r>
      <w:r w:rsidRPr="00BB09F9">
        <w:rPr>
          <w:lang w:val="pt-BR"/>
        </w:rPr>
        <w:t>o</w:t>
      </w:r>
      <w:r w:rsidRPr="00BB09F9">
        <w:rPr>
          <w:spacing w:val="-6"/>
          <w:lang w:val="pt-BR"/>
        </w:rPr>
        <w:t xml:space="preserve"> </w:t>
      </w:r>
      <w:r w:rsidRPr="00BB09F9">
        <w:rPr>
          <w:lang w:val="pt-BR"/>
        </w:rPr>
        <w:t>trabalho</w:t>
      </w:r>
      <w:r w:rsidRPr="00BB09F9">
        <w:rPr>
          <w:spacing w:val="-6"/>
          <w:lang w:val="pt-BR"/>
        </w:rPr>
        <w:t xml:space="preserve"> </w:t>
      </w:r>
      <w:r w:rsidRPr="00BB09F9">
        <w:rPr>
          <w:lang w:val="pt-BR"/>
        </w:rPr>
        <w:t>“humano</w:t>
      </w:r>
      <w:r w:rsidRPr="00BB09F9">
        <w:rPr>
          <w:spacing w:val="-6"/>
          <w:lang w:val="pt-BR"/>
        </w:rPr>
        <w:t xml:space="preserve"> </w:t>
      </w:r>
      <w:r w:rsidRPr="00BB09F9">
        <w:rPr>
          <w:lang w:val="pt-BR"/>
        </w:rPr>
        <w:t>e o</w:t>
      </w:r>
      <w:r w:rsidRPr="00BB09F9">
        <w:rPr>
          <w:spacing w:val="-13"/>
          <w:lang w:val="pt-BR"/>
        </w:rPr>
        <w:t xml:space="preserve"> </w:t>
      </w:r>
      <w:r w:rsidRPr="00BB09F9">
        <w:rPr>
          <w:lang w:val="pt-BR"/>
        </w:rPr>
        <w:t>trabalho</w:t>
      </w:r>
      <w:r w:rsidRPr="00BB09F9">
        <w:rPr>
          <w:spacing w:val="-13"/>
          <w:lang w:val="pt-BR"/>
        </w:rPr>
        <w:t xml:space="preserve"> </w:t>
      </w:r>
      <w:r w:rsidRPr="00BB09F9">
        <w:rPr>
          <w:lang w:val="pt-BR"/>
        </w:rPr>
        <w:t>“único”.</w:t>
      </w:r>
      <w:r w:rsidRPr="00BB09F9">
        <w:rPr>
          <w:spacing w:val="-13"/>
          <w:lang w:val="pt-BR"/>
        </w:rPr>
        <w:t xml:space="preserve"> </w:t>
      </w:r>
      <w:r w:rsidRPr="00BB09F9">
        <w:rPr>
          <w:lang w:val="pt-BR"/>
        </w:rPr>
        <w:t>De</w:t>
      </w:r>
      <w:r w:rsidRPr="00BB09F9">
        <w:rPr>
          <w:spacing w:val="-13"/>
          <w:lang w:val="pt-BR"/>
        </w:rPr>
        <w:t xml:space="preserve"> </w:t>
      </w:r>
      <w:r w:rsidRPr="00BB09F9">
        <w:rPr>
          <w:lang w:val="pt-BR"/>
        </w:rPr>
        <w:t>qualquer</w:t>
      </w:r>
      <w:r w:rsidRPr="00BB09F9">
        <w:rPr>
          <w:spacing w:val="-12"/>
          <w:lang w:val="pt-BR"/>
        </w:rPr>
        <w:t xml:space="preserve"> </w:t>
      </w:r>
      <w:r w:rsidRPr="00BB09F9">
        <w:rPr>
          <w:lang w:val="pt-BR"/>
        </w:rPr>
        <w:t>modo,</w:t>
      </w:r>
      <w:r w:rsidRPr="00BB09F9">
        <w:rPr>
          <w:spacing w:val="-13"/>
          <w:lang w:val="pt-BR"/>
        </w:rPr>
        <w:t xml:space="preserve"> </w:t>
      </w:r>
      <w:r w:rsidRPr="00BB09F9">
        <w:rPr>
          <w:lang w:val="pt-BR"/>
        </w:rPr>
        <w:t>numa</w:t>
      </w:r>
      <w:r w:rsidRPr="00BB09F9">
        <w:rPr>
          <w:spacing w:val="-13"/>
          <w:lang w:val="pt-BR"/>
        </w:rPr>
        <w:t xml:space="preserve"> </w:t>
      </w:r>
      <w:r w:rsidRPr="00BB09F9">
        <w:rPr>
          <w:lang w:val="pt-BR"/>
        </w:rPr>
        <w:t>organização</w:t>
      </w:r>
      <w:r w:rsidRPr="00BB09F9">
        <w:rPr>
          <w:spacing w:val="-13"/>
          <w:lang w:val="pt-BR"/>
        </w:rPr>
        <w:t xml:space="preserve"> </w:t>
      </w:r>
      <w:r w:rsidRPr="00BB09F9">
        <w:rPr>
          <w:lang w:val="pt-BR"/>
        </w:rPr>
        <w:t>comunista</w:t>
      </w:r>
      <w:r w:rsidRPr="00BB09F9">
        <w:rPr>
          <w:spacing w:val="-12"/>
          <w:lang w:val="pt-BR"/>
        </w:rPr>
        <w:t xml:space="preserve"> </w:t>
      </w:r>
      <w:r w:rsidRPr="00BB09F9">
        <w:rPr>
          <w:lang w:val="pt-BR"/>
        </w:rPr>
        <w:t>da sociedade, desaparece a subordinação do artista à limitação local e nacional – que deriva unicamente da divisão do trabalho – e a inserção do indivíduo em uma determinada arte, de tal maneira que existam exclusivamente pintores, escultores etc., designações que expressa, com eloquência a limitação do seu desenvolvimento profissional e sua dependência da divisão do trabalho. Numa sociedade comunista não haverá pintores, mas, no máximo, homens que, entre outras coisas, também se ocupam com a pintura. (MARX, 2010:</w:t>
      </w:r>
      <w:r w:rsidRPr="00BB09F9">
        <w:rPr>
          <w:spacing w:val="-12"/>
          <w:lang w:val="pt-BR"/>
        </w:rPr>
        <w:t xml:space="preserve"> </w:t>
      </w:r>
      <w:r w:rsidRPr="00BB09F9">
        <w:rPr>
          <w:lang w:val="pt-BR"/>
        </w:rPr>
        <w:t>168)</w:t>
      </w:r>
    </w:p>
    <w:p w:rsidR="003B73C7" w:rsidRPr="00BB09F9" w:rsidRDefault="003B73C7">
      <w:pPr>
        <w:pStyle w:val="Corpodetexto"/>
        <w:ind w:left="0"/>
        <w:rPr>
          <w:lang w:val="pt-BR"/>
        </w:rPr>
      </w:pPr>
    </w:p>
    <w:p w:rsidR="003B73C7" w:rsidRPr="00BB09F9" w:rsidRDefault="003C6567">
      <w:pPr>
        <w:pStyle w:val="Corpodetexto"/>
        <w:spacing w:before="144" w:line="360" w:lineRule="auto"/>
        <w:ind w:right="696" w:firstLine="709"/>
        <w:jc w:val="both"/>
        <w:rPr>
          <w:lang w:val="pt-BR"/>
        </w:rPr>
      </w:pPr>
      <w:r w:rsidRPr="00BB09F9">
        <w:rPr>
          <w:lang w:val="pt-BR"/>
        </w:rPr>
        <w:t xml:space="preserve">A passagem acima, escrita por Marx em </w:t>
      </w:r>
      <w:r w:rsidRPr="00BB09F9">
        <w:rPr>
          <w:i/>
          <w:lang w:val="pt-BR"/>
        </w:rPr>
        <w:t>A ideologia alemã</w:t>
      </w:r>
      <w:r w:rsidRPr="00BB09F9">
        <w:rPr>
          <w:lang w:val="pt-BR"/>
        </w:rPr>
        <w:t>, poderia figurar em qualquer</w:t>
      </w:r>
      <w:r w:rsidRPr="00BB09F9">
        <w:rPr>
          <w:spacing w:val="-13"/>
          <w:lang w:val="pt-BR"/>
        </w:rPr>
        <w:t xml:space="preserve"> </w:t>
      </w:r>
      <w:r w:rsidRPr="00BB09F9">
        <w:rPr>
          <w:lang w:val="pt-BR"/>
        </w:rPr>
        <w:t>manifesto</w:t>
      </w:r>
      <w:r w:rsidRPr="00BB09F9">
        <w:rPr>
          <w:spacing w:val="-13"/>
          <w:lang w:val="pt-BR"/>
        </w:rPr>
        <w:t xml:space="preserve"> </w:t>
      </w:r>
      <w:r w:rsidRPr="00BB09F9">
        <w:rPr>
          <w:lang w:val="pt-BR"/>
        </w:rPr>
        <w:t>futurista,</w:t>
      </w:r>
      <w:r w:rsidRPr="00BB09F9">
        <w:rPr>
          <w:spacing w:val="-13"/>
          <w:lang w:val="pt-BR"/>
        </w:rPr>
        <w:t xml:space="preserve"> </w:t>
      </w:r>
      <w:r w:rsidRPr="00BB09F9">
        <w:rPr>
          <w:lang w:val="pt-BR"/>
        </w:rPr>
        <w:t>construtivista,</w:t>
      </w:r>
      <w:r w:rsidRPr="00BB09F9">
        <w:rPr>
          <w:spacing w:val="-12"/>
          <w:lang w:val="pt-BR"/>
        </w:rPr>
        <w:t xml:space="preserve"> </w:t>
      </w:r>
      <w:r w:rsidRPr="00BB09F9">
        <w:rPr>
          <w:lang w:val="pt-BR"/>
        </w:rPr>
        <w:t>dadaísta</w:t>
      </w:r>
      <w:r w:rsidRPr="00BB09F9">
        <w:rPr>
          <w:spacing w:val="-13"/>
          <w:lang w:val="pt-BR"/>
        </w:rPr>
        <w:t xml:space="preserve"> </w:t>
      </w:r>
      <w:r w:rsidRPr="00BB09F9">
        <w:rPr>
          <w:lang w:val="pt-BR"/>
        </w:rPr>
        <w:t>ou</w:t>
      </w:r>
      <w:r w:rsidRPr="00BB09F9">
        <w:rPr>
          <w:spacing w:val="-13"/>
          <w:lang w:val="pt-BR"/>
        </w:rPr>
        <w:t xml:space="preserve"> </w:t>
      </w:r>
      <w:r w:rsidRPr="00BB09F9">
        <w:rPr>
          <w:lang w:val="pt-BR"/>
        </w:rPr>
        <w:t>da</w:t>
      </w:r>
      <w:r w:rsidRPr="00BB09F9">
        <w:rPr>
          <w:spacing w:val="-13"/>
          <w:lang w:val="pt-BR"/>
        </w:rPr>
        <w:t xml:space="preserve"> </w:t>
      </w:r>
      <w:r w:rsidRPr="00BB09F9">
        <w:rPr>
          <w:lang w:val="pt-BR"/>
        </w:rPr>
        <w:t>arte</w:t>
      </w:r>
      <w:r w:rsidRPr="00BB09F9">
        <w:rPr>
          <w:spacing w:val="-11"/>
          <w:lang w:val="pt-BR"/>
        </w:rPr>
        <w:t xml:space="preserve"> </w:t>
      </w:r>
      <w:r w:rsidRPr="00BB09F9">
        <w:rPr>
          <w:lang w:val="pt-BR"/>
        </w:rPr>
        <w:t>de</w:t>
      </w:r>
      <w:r w:rsidRPr="00BB09F9">
        <w:rPr>
          <w:spacing w:val="-13"/>
          <w:lang w:val="pt-BR"/>
        </w:rPr>
        <w:t xml:space="preserve"> </w:t>
      </w:r>
      <w:r w:rsidRPr="00BB09F9">
        <w:rPr>
          <w:lang w:val="pt-BR"/>
        </w:rPr>
        <w:t>esquerda</w:t>
      </w:r>
      <w:r w:rsidRPr="00BB09F9">
        <w:rPr>
          <w:spacing w:val="-13"/>
          <w:lang w:val="pt-BR"/>
        </w:rPr>
        <w:t xml:space="preserve"> </w:t>
      </w:r>
      <w:r w:rsidRPr="00BB09F9">
        <w:rPr>
          <w:lang w:val="pt-BR"/>
        </w:rPr>
        <w:t>em</w:t>
      </w:r>
      <w:r w:rsidRPr="00BB09F9">
        <w:rPr>
          <w:spacing w:val="-13"/>
          <w:lang w:val="pt-BR"/>
        </w:rPr>
        <w:t xml:space="preserve"> </w:t>
      </w:r>
      <w:r w:rsidRPr="00BB09F9">
        <w:rPr>
          <w:lang w:val="pt-BR"/>
        </w:rPr>
        <w:t>geral</w:t>
      </w:r>
      <w:r w:rsidRPr="00BB09F9">
        <w:rPr>
          <w:spacing w:val="-12"/>
          <w:lang w:val="pt-BR"/>
        </w:rPr>
        <w:t xml:space="preserve"> </w:t>
      </w:r>
      <w:r w:rsidRPr="00BB09F9">
        <w:rPr>
          <w:lang w:val="pt-BR"/>
        </w:rPr>
        <w:t>após outubro.</w:t>
      </w:r>
      <w:r w:rsidRPr="00BB09F9">
        <w:rPr>
          <w:spacing w:val="-11"/>
          <w:lang w:val="pt-BR"/>
        </w:rPr>
        <w:t xml:space="preserve"> </w:t>
      </w:r>
      <w:r w:rsidRPr="00BB09F9">
        <w:rPr>
          <w:lang w:val="pt-BR"/>
        </w:rPr>
        <w:t>As</w:t>
      </w:r>
      <w:r w:rsidRPr="00BB09F9">
        <w:rPr>
          <w:spacing w:val="-10"/>
          <w:lang w:val="pt-BR"/>
        </w:rPr>
        <w:t xml:space="preserve"> </w:t>
      </w:r>
      <w:r w:rsidRPr="00BB09F9">
        <w:rPr>
          <w:lang w:val="pt-BR"/>
        </w:rPr>
        <w:t>diferenças,</w:t>
      </w:r>
      <w:r w:rsidRPr="00BB09F9">
        <w:rPr>
          <w:spacing w:val="-10"/>
          <w:lang w:val="pt-BR"/>
        </w:rPr>
        <w:t xml:space="preserve"> </w:t>
      </w:r>
      <w:r w:rsidRPr="00BB09F9">
        <w:rPr>
          <w:lang w:val="pt-BR"/>
        </w:rPr>
        <w:t>e</w:t>
      </w:r>
      <w:r w:rsidRPr="00BB09F9">
        <w:rPr>
          <w:spacing w:val="-11"/>
          <w:lang w:val="pt-BR"/>
        </w:rPr>
        <w:t xml:space="preserve"> </w:t>
      </w:r>
      <w:r w:rsidRPr="00BB09F9">
        <w:rPr>
          <w:lang w:val="pt-BR"/>
        </w:rPr>
        <w:t>diferenças</w:t>
      </w:r>
      <w:r w:rsidRPr="00BB09F9">
        <w:rPr>
          <w:spacing w:val="-10"/>
          <w:lang w:val="pt-BR"/>
        </w:rPr>
        <w:t xml:space="preserve"> </w:t>
      </w:r>
      <w:r w:rsidRPr="00BB09F9">
        <w:rPr>
          <w:lang w:val="pt-BR"/>
        </w:rPr>
        <w:t>radicais,</w:t>
      </w:r>
      <w:r w:rsidRPr="00BB09F9">
        <w:rPr>
          <w:spacing w:val="-10"/>
          <w:lang w:val="pt-BR"/>
        </w:rPr>
        <w:t xml:space="preserve"> </w:t>
      </w:r>
      <w:r w:rsidRPr="00BB09F9">
        <w:rPr>
          <w:lang w:val="pt-BR"/>
        </w:rPr>
        <w:t>manifestam-se</w:t>
      </w:r>
      <w:r w:rsidRPr="00BB09F9">
        <w:rPr>
          <w:spacing w:val="-11"/>
          <w:lang w:val="pt-BR"/>
        </w:rPr>
        <w:t xml:space="preserve"> </w:t>
      </w:r>
      <w:r w:rsidRPr="00BB09F9">
        <w:rPr>
          <w:lang w:val="pt-BR"/>
        </w:rPr>
        <w:t>em</w:t>
      </w:r>
      <w:r w:rsidRPr="00BB09F9">
        <w:rPr>
          <w:spacing w:val="-10"/>
          <w:lang w:val="pt-BR"/>
        </w:rPr>
        <w:t xml:space="preserve"> </w:t>
      </w:r>
      <w:r w:rsidRPr="00BB09F9">
        <w:rPr>
          <w:lang w:val="pt-BR"/>
        </w:rPr>
        <w:t>outros</w:t>
      </w:r>
      <w:r w:rsidRPr="00BB09F9">
        <w:rPr>
          <w:spacing w:val="-10"/>
          <w:lang w:val="pt-BR"/>
        </w:rPr>
        <w:t xml:space="preserve"> </w:t>
      </w:r>
      <w:r w:rsidRPr="00BB09F9">
        <w:rPr>
          <w:lang w:val="pt-BR"/>
        </w:rPr>
        <w:t>pontos.</w:t>
      </w:r>
      <w:r w:rsidRPr="00BB09F9">
        <w:rPr>
          <w:spacing w:val="-11"/>
          <w:lang w:val="pt-BR"/>
        </w:rPr>
        <w:t xml:space="preserve"> </w:t>
      </w:r>
      <w:proofErr w:type="spellStart"/>
      <w:r w:rsidRPr="00BB09F9">
        <w:rPr>
          <w:lang w:val="pt-BR"/>
        </w:rPr>
        <w:t>Nadezhda</w:t>
      </w:r>
      <w:proofErr w:type="spellEnd"/>
      <w:r w:rsidRPr="00BB09F9">
        <w:rPr>
          <w:lang w:val="pt-BR"/>
        </w:rPr>
        <w:t xml:space="preserve"> </w:t>
      </w:r>
      <w:proofErr w:type="spellStart"/>
      <w:r w:rsidRPr="00BB09F9">
        <w:rPr>
          <w:lang w:val="pt-BR"/>
        </w:rPr>
        <w:t>Krúpskaya</w:t>
      </w:r>
      <w:proofErr w:type="spellEnd"/>
      <w:r w:rsidRPr="00BB09F9">
        <w:rPr>
          <w:lang w:val="pt-BR"/>
        </w:rPr>
        <w:t xml:space="preserve"> escreveu um artigo intitulado </w:t>
      </w:r>
      <w:r w:rsidRPr="00BB09F9">
        <w:rPr>
          <w:i/>
          <w:lang w:val="pt-BR"/>
        </w:rPr>
        <w:t xml:space="preserve">Lenin e </w:t>
      </w:r>
      <w:proofErr w:type="spellStart"/>
      <w:r w:rsidRPr="00BB09F9">
        <w:rPr>
          <w:i/>
          <w:lang w:val="pt-BR"/>
        </w:rPr>
        <w:t>Tchernychévski</w:t>
      </w:r>
      <w:proofErr w:type="spellEnd"/>
      <w:r w:rsidRPr="00BB09F9">
        <w:rPr>
          <w:i/>
          <w:lang w:val="pt-BR"/>
        </w:rPr>
        <w:t xml:space="preserve"> </w:t>
      </w:r>
      <w:r w:rsidRPr="00BB09F9">
        <w:rPr>
          <w:lang w:val="pt-BR"/>
        </w:rPr>
        <w:t xml:space="preserve">onde fez o seguinte comentário acerca dos gostos literários de </w:t>
      </w:r>
      <w:proofErr w:type="spellStart"/>
      <w:r w:rsidRPr="00BB09F9">
        <w:rPr>
          <w:lang w:val="pt-BR"/>
        </w:rPr>
        <w:t>Vladímir</w:t>
      </w:r>
      <w:proofErr w:type="spellEnd"/>
      <w:r w:rsidRPr="00BB09F9">
        <w:rPr>
          <w:lang w:val="pt-BR"/>
        </w:rPr>
        <w:t xml:space="preserve"> </w:t>
      </w:r>
      <w:proofErr w:type="spellStart"/>
      <w:r w:rsidRPr="00BB09F9">
        <w:rPr>
          <w:lang w:val="pt-BR"/>
        </w:rPr>
        <w:t>Ílitch</w:t>
      </w:r>
      <w:proofErr w:type="spellEnd"/>
      <w:r w:rsidRPr="00BB09F9">
        <w:rPr>
          <w:lang w:val="pt-BR"/>
        </w:rPr>
        <w:t>, seu companheiro: “</w:t>
      </w:r>
      <w:proofErr w:type="spellStart"/>
      <w:r w:rsidRPr="00BB09F9">
        <w:rPr>
          <w:lang w:val="pt-BR"/>
        </w:rPr>
        <w:t>Vladímir</w:t>
      </w:r>
      <w:proofErr w:type="spellEnd"/>
      <w:r w:rsidRPr="00BB09F9">
        <w:rPr>
          <w:lang w:val="pt-BR"/>
        </w:rPr>
        <w:t xml:space="preserve"> </w:t>
      </w:r>
      <w:proofErr w:type="spellStart"/>
      <w:r w:rsidRPr="00BB09F9">
        <w:rPr>
          <w:lang w:val="pt-BR"/>
        </w:rPr>
        <w:t>Ilitch</w:t>
      </w:r>
      <w:proofErr w:type="spellEnd"/>
      <w:r w:rsidRPr="00BB09F9">
        <w:rPr>
          <w:lang w:val="pt-BR"/>
        </w:rPr>
        <w:t xml:space="preserve"> lia literatura de entretenimento, a estudava, gostava. Mas tinha uma peculiaridade: o enfoque social se fundia em um todo único com a representação artística da realidade. Não separava estas duas coisas” (1968: 243). Do mesmo modo, prossegue </w:t>
      </w:r>
      <w:proofErr w:type="spellStart"/>
      <w:r w:rsidRPr="00BB09F9">
        <w:rPr>
          <w:lang w:val="pt-BR"/>
        </w:rPr>
        <w:t>Krupskaya</w:t>
      </w:r>
      <w:proofErr w:type="spellEnd"/>
      <w:r w:rsidRPr="00BB09F9">
        <w:rPr>
          <w:lang w:val="pt-BR"/>
        </w:rPr>
        <w:t xml:space="preserve"> (1968), com que </w:t>
      </w:r>
      <w:proofErr w:type="spellStart"/>
      <w:r w:rsidRPr="00BB09F9">
        <w:rPr>
          <w:lang w:val="pt-BR"/>
        </w:rPr>
        <w:t>Tchernychévski</w:t>
      </w:r>
      <w:proofErr w:type="spellEnd"/>
      <w:r w:rsidRPr="00BB09F9">
        <w:rPr>
          <w:lang w:val="pt-BR"/>
        </w:rPr>
        <w:t xml:space="preserve"> “refletia integralmente suas ideias em suas obras artísticas, </w:t>
      </w:r>
      <w:proofErr w:type="spellStart"/>
      <w:r w:rsidRPr="00BB09F9">
        <w:rPr>
          <w:lang w:val="pt-BR"/>
        </w:rPr>
        <w:t>Vladímir</w:t>
      </w:r>
      <w:proofErr w:type="spellEnd"/>
      <w:r w:rsidRPr="00BB09F9">
        <w:rPr>
          <w:lang w:val="pt-BR"/>
        </w:rPr>
        <w:t xml:space="preserve"> </w:t>
      </w:r>
      <w:proofErr w:type="spellStart"/>
      <w:r w:rsidRPr="00BB09F9">
        <w:rPr>
          <w:lang w:val="pt-BR"/>
        </w:rPr>
        <w:t>Ilitch</w:t>
      </w:r>
      <w:proofErr w:type="spellEnd"/>
      <w:r w:rsidRPr="00BB09F9">
        <w:rPr>
          <w:lang w:val="pt-BR"/>
        </w:rPr>
        <w:t>, ao escolher livros de literatura de entretenimento, sentia especial predileção por aqueles que refletiam brilhantemente em obras artísticas umas e outras</w:t>
      </w:r>
      <w:r w:rsidRPr="00BB09F9">
        <w:rPr>
          <w:spacing w:val="-9"/>
          <w:lang w:val="pt-BR"/>
        </w:rPr>
        <w:t xml:space="preserve"> </w:t>
      </w:r>
      <w:r w:rsidRPr="00BB09F9">
        <w:rPr>
          <w:lang w:val="pt-BR"/>
        </w:rPr>
        <w:t>ideais</w:t>
      </w:r>
      <w:r w:rsidRPr="00BB09F9">
        <w:rPr>
          <w:spacing w:val="-8"/>
          <w:lang w:val="pt-BR"/>
        </w:rPr>
        <w:t xml:space="preserve"> </w:t>
      </w:r>
      <w:r w:rsidRPr="00BB09F9">
        <w:rPr>
          <w:lang w:val="pt-BR"/>
        </w:rPr>
        <w:t>sociais”.</w:t>
      </w:r>
      <w:r w:rsidRPr="00BB09F9">
        <w:rPr>
          <w:spacing w:val="-9"/>
          <w:lang w:val="pt-BR"/>
        </w:rPr>
        <w:t xml:space="preserve"> </w:t>
      </w:r>
      <w:r w:rsidRPr="00BB09F9">
        <w:rPr>
          <w:lang w:val="pt-BR"/>
        </w:rPr>
        <w:t>Em</w:t>
      </w:r>
      <w:r w:rsidRPr="00BB09F9">
        <w:rPr>
          <w:spacing w:val="-8"/>
          <w:lang w:val="pt-BR"/>
        </w:rPr>
        <w:t xml:space="preserve"> </w:t>
      </w:r>
      <w:r w:rsidRPr="00BB09F9">
        <w:rPr>
          <w:lang w:val="pt-BR"/>
        </w:rPr>
        <w:t>outro</w:t>
      </w:r>
      <w:r w:rsidRPr="00BB09F9">
        <w:rPr>
          <w:spacing w:val="-9"/>
          <w:lang w:val="pt-BR"/>
        </w:rPr>
        <w:t xml:space="preserve"> </w:t>
      </w:r>
      <w:r w:rsidRPr="00BB09F9">
        <w:rPr>
          <w:lang w:val="pt-BR"/>
        </w:rPr>
        <w:t>artigo,</w:t>
      </w:r>
      <w:r w:rsidRPr="00BB09F9">
        <w:rPr>
          <w:spacing w:val="-8"/>
          <w:lang w:val="pt-BR"/>
        </w:rPr>
        <w:t xml:space="preserve"> </w:t>
      </w:r>
      <w:r w:rsidRPr="00BB09F9">
        <w:rPr>
          <w:i/>
          <w:lang w:val="pt-BR"/>
        </w:rPr>
        <w:t>A</w:t>
      </w:r>
      <w:r w:rsidRPr="00BB09F9">
        <w:rPr>
          <w:i/>
          <w:spacing w:val="-9"/>
          <w:lang w:val="pt-BR"/>
        </w:rPr>
        <w:t xml:space="preserve"> </w:t>
      </w:r>
      <w:r w:rsidRPr="00BB09F9">
        <w:rPr>
          <w:i/>
          <w:lang w:val="pt-BR"/>
        </w:rPr>
        <w:t>literatura</w:t>
      </w:r>
      <w:r w:rsidRPr="00BB09F9">
        <w:rPr>
          <w:i/>
          <w:spacing w:val="-8"/>
          <w:lang w:val="pt-BR"/>
        </w:rPr>
        <w:t xml:space="preserve"> </w:t>
      </w:r>
      <w:r w:rsidRPr="00BB09F9">
        <w:rPr>
          <w:i/>
          <w:lang w:val="pt-BR"/>
        </w:rPr>
        <w:t>predileta</w:t>
      </w:r>
      <w:r w:rsidRPr="00BB09F9">
        <w:rPr>
          <w:i/>
          <w:spacing w:val="-8"/>
          <w:lang w:val="pt-BR"/>
        </w:rPr>
        <w:t xml:space="preserve"> </w:t>
      </w:r>
      <w:r w:rsidRPr="00BB09F9">
        <w:rPr>
          <w:i/>
          <w:lang w:val="pt-BR"/>
        </w:rPr>
        <w:t>de</w:t>
      </w:r>
      <w:r w:rsidRPr="00BB09F9">
        <w:rPr>
          <w:i/>
          <w:spacing w:val="-9"/>
          <w:lang w:val="pt-BR"/>
        </w:rPr>
        <w:t xml:space="preserve"> </w:t>
      </w:r>
      <w:r w:rsidRPr="00BB09F9">
        <w:rPr>
          <w:i/>
          <w:lang w:val="pt-BR"/>
        </w:rPr>
        <w:t>Lenin</w:t>
      </w:r>
      <w:r w:rsidRPr="00BB09F9">
        <w:rPr>
          <w:lang w:val="pt-BR"/>
        </w:rPr>
        <w:t>,</w:t>
      </w:r>
      <w:r w:rsidRPr="00BB09F9">
        <w:rPr>
          <w:spacing w:val="-8"/>
          <w:lang w:val="pt-BR"/>
        </w:rPr>
        <w:t xml:space="preserve"> </w:t>
      </w:r>
      <w:proofErr w:type="spellStart"/>
      <w:r w:rsidRPr="00BB09F9">
        <w:rPr>
          <w:lang w:val="pt-BR"/>
        </w:rPr>
        <w:t>Krúpskaya</w:t>
      </w:r>
      <w:proofErr w:type="spellEnd"/>
      <w:r w:rsidRPr="00BB09F9">
        <w:rPr>
          <w:spacing w:val="-9"/>
          <w:lang w:val="pt-BR"/>
        </w:rPr>
        <w:t xml:space="preserve"> </w:t>
      </w:r>
      <w:r w:rsidRPr="00BB09F9">
        <w:rPr>
          <w:lang w:val="pt-BR"/>
        </w:rPr>
        <w:t>(1968:</w:t>
      </w:r>
    </w:p>
    <w:p w:rsidR="003B73C7" w:rsidRPr="00BB09F9" w:rsidRDefault="003C6567">
      <w:pPr>
        <w:pStyle w:val="Corpodetexto"/>
        <w:spacing w:line="360" w:lineRule="auto"/>
        <w:ind w:right="697"/>
        <w:jc w:val="both"/>
        <w:rPr>
          <w:lang w:val="pt-BR"/>
        </w:rPr>
      </w:pPr>
      <w:r w:rsidRPr="00BB09F9">
        <w:rPr>
          <w:lang w:val="pt-BR"/>
        </w:rPr>
        <w:t>236)</w:t>
      </w:r>
      <w:r w:rsidRPr="00BB09F9">
        <w:rPr>
          <w:spacing w:val="-9"/>
          <w:lang w:val="pt-BR"/>
        </w:rPr>
        <w:t xml:space="preserve"> </w:t>
      </w:r>
      <w:r w:rsidRPr="00BB09F9">
        <w:rPr>
          <w:lang w:val="pt-BR"/>
        </w:rPr>
        <w:t>lembra</w:t>
      </w:r>
      <w:r w:rsidRPr="00BB09F9">
        <w:rPr>
          <w:spacing w:val="-9"/>
          <w:lang w:val="pt-BR"/>
        </w:rPr>
        <w:t xml:space="preserve"> </w:t>
      </w:r>
      <w:r w:rsidRPr="00BB09F9">
        <w:rPr>
          <w:lang w:val="pt-BR"/>
        </w:rPr>
        <w:t>que</w:t>
      </w:r>
      <w:r w:rsidRPr="00BB09F9">
        <w:rPr>
          <w:spacing w:val="-9"/>
          <w:lang w:val="pt-BR"/>
        </w:rPr>
        <w:t xml:space="preserve"> </w:t>
      </w:r>
      <w:r w:rsidRPr="00BB09F9">
        <w:rPr>
          <w:lang w:val="pt-BR"/>
        </w:rPr>
        <w:t>a</w:t>
      </w:r>
      <w:r w:rsidRPr="00BB09F9">
        <w:rPr>
          <w:spacing w:val="-9"/>
          <w:lang w:val="pt-BR"/>
        </w:rPr>
        <w:t xml:space="preserve"> </w:t>
      </w:r>
      <w:r w:rsidRPr="00BB09F9">
        <w:rPr>
          <w:lang w:val="pt-BR"/>
        </w:rPr>
        <w:t>“nova</w:t>
      </w:r>
      <w:r w:rsidRPr="00BB09F9">
        <w:rPr>
          <w:spacing w:val="-10"/>
          <w:lang w:val="pt-BR"/>
        </w:rPr>
        <w:t xml:space="preserve"> </w:t>
      </w:r>
      <w:r w:rsidRPr="00BB09F9">
        <w:rPr>
          <w:lang w:val="pt-BR"/>
        </w:rPr>
        <w:t>arte</w:t>
      </w:r>
      <w:r w:rsidRPr="00BB09F9">
        <w:rPr>
          <w:spacing w:val="-9"/>
          <w:lang w:val="pt-BR"/>
        </w:rPr>
        <w:t xml:space="preserve"> </w:t>
      </w:r>
      <w:r w:rsidRPr="00BB09F9">
        <w:rPr>
          <w:lang w:val="pt-BR"/>
        </w:rPr>
        <w:t>russa”,</w:t>
      </w:r>
      <w:r w:rsidRPr="00BB09F9">
        <w:rPr>
          <w:spacing w:val="-8"/>
          <w:lang w:val="pt-BR"/>
        </w:rPr>
        <w:t xml:space="preserve"> </w:t>
      </w:r>
      <w:r w:rsidRPr="00BB09F9">
        <w:rPr>
          <w:lang w:val="pt-BR"/>
        </w:rPr>
        <w:t>a</w:t>
      </w:r>
      <w:r w:rsidRPr="00BB09F9">
        <w:rPr>
          <w:spacing w:val="-9"/>
          <w:lang w:val="pt-BR"/>
        </w:rPr>
        <w:t xml:space="preserve"> </w:t>
      </w:r>
      <w:r w:rsidRPr="00BB09F9">
        <w:rPr>
          <w:lang w:val="pt-BR"/>
        </w:rPr>
        <w:t>arte</w:t>
      </w:r>
      <w:r w:rsidRPr="00BB09F9">
        <w:rPr>
          <w:spacing w:val="-10"/>
          <w:lang w:val="pt-BR"/>
        </w:rPr>
        <w:t xml:space="preserve"> </w:t>
      </w:r>
      <w:r w:rsidRPr="00BB09F9">
        <w:rPr>
          <w:lang w:val="pt-BR"/>
        </w:rPr>
        <w:t>da</w:t>
      </w:r>
      <w:r w:rsidRPr="00BB09F9">
        <w:rPr>
          <w:spacing w:val="-9"/>
          <w:lang w:val="pt-BR"/>
        </w:rPr>
        <w:t xml:space="preserve"> </w:t>
      </w:r>
      <w:r w:rsidRPr="00BB09F9">
        <w:rPr>
          <w:lang w:val="pt-BR"/>
        </w:rPr>
        <w:t>revolução,</w:t>
      </w:r>
      <w:r w:rsidRPr="00BB09F9">
        <w:rPr>
          <w:spacing w:val="-8"/>
          <w:lang w:val="pt-BR"/>
        </w:rPr>
        <w:t xml:space="preserve"> </w:t>
      </w:r>
      <w:r w:rsidRPr="00BB09F9">
        <w:rPr>
          <w:lang w:val="pt-BR"/>
        </w:rPr>
        <w:t>da</w:t>
      </w:r>
      <w:r w:rsidRPr="00BB09F9">
        <w:rPr>
          <w:spacing w:val="-9"/>
          <w:lang w:val="pt-BR"/>
        </w:rPr>
        <w:t xml:space="preserve"> </w:t>
      </w:r>
      <w:r w:rsidRPr="00BB09F9">
        <w:rPr>
          <w:lang w:val="pt-BR"/>
        </w:rPr>
        <w:t>juventude</w:t>
      </w:r>
      <w:r w:rsidRPr="00BB09F9">
        <w:rPr>
          <w:spacing w:val="-9"/>
          <w:lang w:val="pt-BR"/>
        </w:rPr>
        <w:t xml:space="preserve"> </w:t>
      </w:r>
      <w:r w:rsidRPr="00BB09F9">
        <w:rPr>
          <w:lang w:val="pt-BR"/>
        </w:rPr>
        <w:t>revolucionária</w:t>
      </w:r>
      <w:r w:rsidRPr="00BB09F9">
        <w:rPr>
          <w:spacing w:val="-10"/>
          <w:lang w:val="pt-BR"/>
        </w:rPr>
        <w:t xml:space="preserve"> </w:t>
      </w:r>
      <w:r w:rsidRPr="00BB09F9">
        <w:rPr>
          <w:lang w:val="pt-BR"/>
        </w:rPr>
        <w:t>que afirmava não existir arte revolucionária sem forma revolucionária, “lhe parecia esquisita e</w:t>
      </w:r>
      <w:r w:rsidRPr="00BB09F9">
        <w:rPr>
          <w:spacing w:val="-2"/>
          <w:lang w:val="pt-BR"/>
        </w:rPr>
        <w:t xml:space="preserve"> </w:t>
      </w:r>
      <w:r w:rsidRPr="00BB09F9">
        <w:rPr>
          <w:lang w:val="pt-BR"/>
        </w:rPr>
        <w:t>incompreensível”.</w:t>
      </w:r>
    </w:p>
    <w:p w:rsidR="003B73C7" w:rsidRPr="00BB09F9" w:rsidRDefault="003C6567">
      <w:pPr>
        <w:pStyle w:val="Corpodetexto"/>
        <w:spacing w:line="360" w:lineRule="auto"/>
        <w:ind w:right="696" w:firstLine="708"/>
        <w:jc w:val="both"/>
        <w:rPr>
          <w:lang w:val="pt-BR"/>
        </w:rPr>
      </w:pPr>
      <w:r w:rsidRPr="00BB09F9">
        <w:rPr>
          <w:lang w:val="pt-BR"/>
        </w:rPr>
        <w:t xml:space="preserve">Composto como um presente dos futuristas à Lenin, o poema </w:t>
      </w:r>
      <w:r w:rsidRPr="00BB09F9">
        <w:rPr>
          <w:i/>
          <w:lang w:val="pt-BR"/>
        </w:rPr>
        <w:t>150.000.000</w:t>
      </w:r>
      <w:r w:rsidRPr="00BB09F9">
        <w:rPr>
          <w:lang w:val="pt-BR"/>
        </w:rPr>
        <w:t xml:space="preserve">, de </w:t>
      </w:r>
      <w:proofErr w:type="spellStart"/>
      <w:r w:rsidRPr="00BB09F9">
        <w:rPr>
          <w:lang w:val="pt-BR"/>
        </w:rPr>
        <w:t>Maiakóvski</w:t>
      </w:r>
      <w:proofErr w:type="spellEnd"/>
      <w:r w:rsidRPr="00BB09F9">
        <w:rPr>
          <w:lang w:val="pt-BR"/>
        </w:rPr>
        <w:t>, por exemplo, desagradou seriamente o comitê central do partido. Em uma carta</w:t>
      </w:r>
      <w:r w:rsidRPr="00BB09F9">
        <w:rPr>
          <w:spacing w:val="-11"/>
          <w:lang w:val="pt-BR"/>
        </w:rPr>
        <w:t xml:space="preserve"> </w:t>
      </w:r>
      <w:r w:rsidRPr="00BB09F9">
        <w:rPr>
          <w:lang w:val="pt-BR"/>
        </w:rPr>
        <w:t>escrita</w:t>
      </w:r>
      <w:r w:rsidRPr="00BB09F9">
        <w:rPr>
          <w:spacing w:val="-10"/>
          <w:lang w:val="pt-BR"/>
        </w:rPr>
        <w:t xml:space="preserve"> </w:t>
      </w:r>
      <w:r w:rsidRPr="00BB09F9">
        <w:rPr>
          <w:lang w:val="pt-BR"/>
        </w:rPr>
        <w:t>à</w:t>
      </w:r>
      <w:r w:rsidRPr="00BB09F9">
        <w:rPr>
          <w:spacing w:val="-10"/>
          <w:lang w:val="pt-BR"/>
        </w:rPr>
        <w:t xml:space="preserve"> </w:t>
      </w:r>
      <w:proofErr w:type="spellStart"/>
      <w:r w:rsidRPr="00BB09F9">
        <w:rPr>
          <w:lang w:val="pt-BR"/>
        </w:rPr>
        <w:t>Lunatchárski</w:t>
      </w:r>
      <w:proofErr w:type="spellEnd"/>
      <w:r w:rsidRPr="00BB09F9">
        <w:rPr>
          <w:lang w:val="pt-BR"/>
        </w:rPr>
        <w:t>,</w:t>
      </w:r>
      <w:r w:rsidRPr="00BB09F9">
        <w:rPr>
          <w:spacing w:val="-11"/>
          <w:lang w:val="pt-BR"/>
        </w:rPr>
        <w:t xml:space="preserve"> </w:t>
      </w:r>
      <w:r w:rsidRPr="00BB09F9">
        <w:rPr>
          <w:lang w:val="pt-BR"/>
        </w:rPr>
        <w:t>no</w:t>
      </w:r>
      <w:r w:rsidRPr="00BB09F9">
        <w:rPr>
          <w:spacing w:val="-10"/>
          <w:lang w:val="pt-BR"/>
        </w:rPr>
        <w:t xml:space="preserve"> </w:t>
      </w:r>
      <w:r w:rsidRPr="00BB09F9">
        <w:rPr>
          <w:lang w:val="pt-BR"/>
        </w:rPr>
        <w:t>dia</w:t>
      </w:r>
      <w:r w:rsidRPr="00BB09F9">
        <w:rPr>
          <w:spacing w:val="-10"/>
          <w:lang w:val="pt-BR"/>
        </w:rPr>
        <w:t xml:space="preserve"> </w:t>
      </w:r>
      <w:r w:rsidRPr="00BB09F9">
        <w:rPr>
          <w:lang w:val="pt-BR"/>
        </w:rPr>
        <w:t>6</w:t>
      </w:r>
      <w:r w:rsidRPr="00BB09F9">
        <w:rPr>
          <w:spacing w:val="-10"/>
          <w:lang w:val="pt-BR"/>
        </w:rPr>
        <w:t xml:space="preserve"> </w:t>
      </w:r>
      <w:r w:rsidRPr="00BB09F9">
        <w:rPr>
          <w:lang w:val="pt-BR"/>
        </w:rPr>
        <w:t>de</w:t>
      </w:r>
      <w:r w:rsidRPr="00BB09F9">
        <w:rPr>
          <w:spacing w:val="-11"/>
          <w:lang w:val="pt-BR"/>
        </w:rPr>
        <w:t xml:space="preserve"> </w:t>
      </w:r>
      <w:r w:rsidRPr="00BB09F9">
        <w:rPr>
          <w:lang w:val="pt-BR"/>
        </w:rPr>
        <w:t>maio</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1921,</w:t>
      </w:r>
      <w:r w:rsidRPr="00BB09F9">
        <w:rPr>
          <w:spacing w:val="-10"/>
          <w:lang w:val="pt-BR"/>
        </w:rPr>
        <w:t xml:space="preserve"> </w:t>
      </w:r>
      <w:r w:rsidRPr="00BB09F9">
        <w:rPr>
          <w:lang w:val="pt-BR"/>
        </w:rPr>
        <w:t>Lenin</w:t>
      </w:r>
      <w:r w:rsidRPr="00BB09F9">
        <w:rPr>
          <w:spacing w:val="-11"/>
          <w:lang w:val="pt-BR"/>
        </w:rPr>
        <w:t xml:space="preserve"> </w:t>
      </w:r>
      <w:r w:rsidRPr="00BB09F9">
        <w:rPr>
          <w:lang w:val="pt-BR"/>
        </w:rPr>
        <w:t>reclama</w:t>
      </w:r>
      <w:r w:rsidRPr="00BB09F9">
        <w:rPr>
          <w:spacing w:val="-10"/>
          <w:lang w:val="pt-BR"/>
        </w:rPr>
        <w:t xml:space="preserve"> </w:t>
      </w:r>
      <w:r w:rsidRPr="00BB09F9">
        <w:rPr>
          <w:lang w:val="pt-BR"/>
        </w:rPr>
        <w:t>deste</w:t>
      </w:r>
      <w:r w:rsidRPr="00BB09F9">
        <w:rPr>
          <w:spacing w:val="-10"/>
          <w:lang w:val="pt-BR"/>
        </w:rPr>
        <w:t xml:space="preserve"> </w:t>
      </w:r>
      <w:r w:rsidRPr="00BB09F9">
        <w:rPr>
          <w:lang w:val="pt-BR"/>
        </w:rPr>
        <w:t>por</w:t>
      </w:r>
      <w:r w:rsidRPr="00BB09F9">
        <w:rPr>
          <w:spacing w:val="-10"/>
          <w:lang w:val="pt-BR"/>
        </w:rPr>
        <w:t xml:space="preserve"> </w:t>
      </w:r>
      <w:r w:rsidRPr="00BB09F9">
        <w:rPr>
          <w:lang w:val="pt-BR"/>
        </w:rPr>
        <w:t>ter</w:t>
      </w:r>
      <w:r w:rsidRPr="00BB09F9">
        <w:rPr>
          <w:spacing w:val="-11"/>
          <w:lang w:val="pt-BR"/>
        </w:rPr>
        <w:t xml:space="preserve"> </w:t>
      </w:r>
      <w:r w:rsidRPr="00BB09F9">
        <w:rPr>
          <w:lang w:val="pt-BR"/>
        </w:rPr>
        <w:t>votado a publicação de 5 mil exemplares do poema, o que “não passa de tolice, absurdo, extravagância</w:t>
      </w:r>
      <w:r w:rsidRPr="00BB09F9">
        <w:rPr>
          <w:spacing w:val="-9"/>
          <w:lang w:val="pt-BR"/>
        </w:rPr>
        <w:t xml:space="preserve"> </w:t>
      </w:r>
      <w:r w:rsidRPr="00BB09F9">
        <w:rPr>
          <w:lang w:val="pt-BR"/>
        </w:rPr>
        <w:t>e</w:t>
      </w:r>
      <w:r w:rsidRPr="00BB09F9">
        <w:rPr>
          <w:spacing w:val="-8"/>
          <w:lang w:val="pt-BR"/>
        </w:rPr>
        <w:t xml:space="preserve"> </w:t>
      </w:r>
      <w:r w:rsidRPr="00BB09F9">
        <w:rPr>
          <w:lang w:val="pt-BR"/>
        </w:rPr>
        <w:t>pretensão”.</w:t>
      </w:r>
      <w:r w:rsidRPr="00BB09F9">
        <w:rPr>
          <w:spacing w:val="-9"/>
          <w:lang w:val="pt-BR"/>
        </w:rPr>
        <w:t xml:space="preserve"> </w:t>
      </w:r>
      <w:r w:rsidRPr="00BB09F9">
        <w:rPr>
          <w:lang w:val="pt-BR"/>
        </w:rPr>
        <w:t>Em</w:t>
      </w:r>
      <w:r w:rsidRPr="00BB09F9">
        <w:rPr>
          <w:spacing w:val="-8"/>
          <w:lang w:val="pt-BR"/>
        </w:rPr>
        <w:t xml:space="preserve"> </w:t>
      </w:r>
      <w:r w:rsidRPr="00BB09F9">
        <w:rPr>
          <w:lang w:val="pt-BR"/>
        </w:rPr>
        <w:t>um</w:t>
      </w:r>
      <w:r w:rsidRPr="00BB09F9">
        <w:rPr>
          <w:spacing w:val="-9"/>
          <w:lang w:val="pt-BR"/>
        </w:rPr>
        <w:t xml:space="preserve"> </w:t>
      </w:r>
      <w:r w:rsidRPr="00BB09F9">
        <w:rPr>
          <w:lang w:val="pt-BR"/>
        </w:rPr>
        <w:t>bilhete</w:t>
      </w:r>
      <w:r w:rsidRPr="00BB09F9">
        <w:rPr>
          <w:spacing w:val="-8"/>
          <w:lang w:val="pt-BR"/>
        </w:rPr>
        <w:t xml:space="preserve"> </w:t>
      </w:r>
      <w:r w:rsidRPr="00BB09F9">
        <w:rPr>
          <w:lang w:val="pt-BR"/>
        </w:rPr>
        <w:t>à</w:t>
      </w:r>
      <w:r w:rsidRPr="00BB09F9">
        <w:rPr>
          <w:spacing w:val="-9"/>
          <w:lang w:val="pt-BR"/>
        </w:rPr>
        <w:t xml:space="preserve"> </w:t>
      </w:r>
      <w:r w:rsidRPr="00BB09F9">
        <w:rPr>
          <w:lang w:val="pt-BR"/>
        </w:rPr>
        <w:t>M.N.</w:t>
      </w:r>
      <w:r w:rsidRPr="00BB09F9">
        <w:rPr>
          <w:spacing w:val="-8"/>
          <w:lang w:val="pt-BR"/>
        </w:rPr>
        <w:t xml:space="preserve"> </w:t>
      </w:r>
      <w:proofErr w:type="spellStart"/>
      <w:r w:rsidRPr="00BB09F9">
        <w:rPr>
          <w:lang w:val="pt-BR"/>
        </w:rPr>
        <w:t>Pokrovski</w:t>
      </w:r>
      <w:proofErr w:type="spellEnd"/>
      <w:r w:rsidRPr="00BB09F9">
        <w:rPr>
          <w:lang w:val="pt-BR"/>
        </w:rPr>
        <w:t>,</w:t>
      </w:r>
      <w:r w:rsidRPr="00BB09F9">
        <w:rPr>
          <w:spacing w:val="-9"/>
          <w:lang w:val="pt-BR"/>
        </w:rPr>
        <w:t xml:space="preserve"> </w:t>
      </w:r>
      <w:r w:rsidRPr="00BB09F9">
        <w:rPr>
          <w:lang w:val="pt-BR"/>
        </w:rPr>
        <w:t>ele</w:t>
      </w:r>
      <w:r w:rsidRPr="00BB09F9">
        <w:rPr>
          <w:spacing w:val="-8"/>
          <w:lang w:val="pt-BR"/>
        </w:rPr>
        <w:t xml:space="preserve"> </w:t>
      </w:r>
      <w:r w:rsidRPr="00BB09F9">
        <w:rPr>
          <w:lang w:val="pt-BR"/>
        </w:rPr>
        <w:t>é</w:t>
      </w:r>
      <w:r w:rsidRPr="00BB09F9">
        <w:rPr>
          <w:spacing w:val="-8"/>
          <w:lang w:val="pt-BR"/>
        </w:rPr>
        <w:t xml:space="preserve"> </w:t>
      </w:r>
      <w:r w:rsidRPr="00BB09F9">
        <w:rPr>
          <w:lang w:val="pt-BR"/>
        </w:rPr>
        <w:t>mais</w:t>
      </w:r>
      <w:r w:rsidRPr="00BB09F9">
        <w:rPr>
          <w:spacing w:val="-9"/>
          <w:lang w:val="pt-BR"/>
        </w:rPr>
        <w:t xml:space="preserve"> </w:t>
      </w:r>
      <w:r w:rsidRPr="00BB09F9">
        <w:rPr>
          <w:lang w:val="pt-BR"/>
        </w:rPr>
        <w:t>enfático:</w:t>
      </w:r>
      <w:r w:rsidRPr="00BB09F9">
        <w:rPr>
          <w:spacing w:val="-8"/>
          <w:lang w:val="pt-BR"/>
        </w:rPr>
        <w:t xml:space="preserve"> </w:t>
      </w:r>
      <w:r w:rsidRPr="00BB09F9">
        <w:rPr>
          <w:lang w:val="pt-BR"/>
        </w:rPr>
        <w:t xml:space="preserve">“Peço- lhe mais uma vez que nos ajude na luta contra o futurismo etc. </w:t>
      </w:r>
      <w:proofErr w:type="spellStart"/>
      <w:r w:rsidRPr="00BB09F9">
        <w:rPr>
          <w:lang w:val="pt-BR"/>
        </w:rPr>
        <w:t>Lunatcharsky</w:t>
      </w:r>
      <w:proofErr w:type="spellEnd"/>
      <w:r w:rsidRPr="00BB09F9">
        <w:rPr>
          <w:lang w:val="pt-BR"/>
        </w:rPr>
        <w:t xml:space="preserve"> conseguiu do Colégio (ai de mim!) a publicação dos ‘150.000.000’, de </w:t>
      </w:r>
      <w:proofErr w:type="spellStart"/>
      <w:r w:rsidRPr="00BB09F9">
        <w:rPr>
          <w:lang w:val="pt-BR"/>
        </w:rPr>
        <w:t>Maiakóvski</w:t>
      </w:r>
      <w:proofErr w:type="spellEnd"/>
      <w:r w:rsidRPr="00BB09F9">
        <w:rPr>
          <w:lang w:val="pt-BR"/>
        </w:rPr>
        <w:t>. Será que não é possível</w:t>
      </w:r>
      <w:r w:rsidRPr="00BB09F9">
        <w:rPr>
          <w:spacing w:val="-6"/>
          <w:lang w:val="pt-BR"/>
        </w:rPr>
        <w:t xml:space="preserve"> </w:t>
      </w:r>
      <w:r w:rsidRPr="00BB09F9">
        <w:rPr>
          <w:lang w:val="pt-BR"/>
        </w:rPr>
        <w:t>colocar</w:t>
      </w:r>
      <w:r w:rsidRPr="00BB09F9">
        <w:rPr>
          <w:spacing w:val="-6"/>
          <w:lang w:val="pt-BR"/>
        </w:rPr>
        <w:t xml:space="preserve"> </w:t>
      </w:r>
      <w:r w:rsidRPr="00BB09F9">
        <w:rPr>
          <w:lang w:val="pt-BR"/>
        </w:rPr>
        <w:t>um</w:t>
      </w:r>
      <w:r w:rsidRPr="00BB09F9">
        <w:rPr>
          <w:spacing w:val="-6"/>
          <w:lang w:val="pt-BR"/>
        </w:rPr>
        <w:t xml:space="preserve"> </w:t>
      </w:r>
      <w:r w:rsidRPr="00BB09F9">
        <w:rPr>
          <w:lang w:val="pt-BR"/>
        </w:rPr>
        <w:t>limite</w:t>
      </w:r>
      <w:r w:rsidRPr="00BB09F9">
        <w:rPr>
          <w:spacing w:val="-6"/>
          <w:lang w:val="pt-BR"/>
        </w:rPr>
        <w:t xml:space="preserve"> </w:t>
      </w:r>
      <w:r w:rsidRPr="00BB09F9">
        <w:rPr>
          <w:lang w:val="pt-BR"/>
        </w:rPr>
        <w:t>nisso</w:t>
      </w:r>
      <w:r w:rsidRPr="00BB09F9">
        <w:rPr>
          <w:spacing w:val="-6"/>
          <w:lang w:val="pt-BR"/>
        </w:rPr>
        <w:t xml:space="preserve"> </w:t>
      </w:r>
      <w:r w:rsidRPr="00BB09F9">
        <w:rPr>
          <w:lang w:val="pt-BR"/>
        </w:rPr>
        <w:t>tudo?</w:t>
      </w:r>
      <w:r w:rsidRPr="00BB09F9">
        <w:rPr>
          <w:spacing w:val="-6"/>
          <w:lang w:val="pt-BR"/>
        </w:rPr>
        <w:t xml:space="preserve"> </w:t>
      </w:r>
      <w:r w:rsidRPr="00BB09F9">
        <w:rPr>
          <w:lang w:val="pt-BR"/>
        </w:rPr>
        <w:t>É</w:t>
      </w:r>
      <w:r w:rsidRPr="00BB09F9">
        <w:rPr>
          <w:spacing w:val="-6"/>
          <w:lang w:val="pt-BR"/>
        </w:rPr>
        <w:t xml:space="preserve"> </w:t>
      </w:r>
      <w:r w:rsidRPr="00BB09F9">
        <w:rPr>
          <w:lang w:val="pt-BR"/>
        </w:rPr>
        <w:t>preciso</w:t>
      </w:r>
      <w:r w:rsidRPr="00BB09F9">
        <w:rPr>
          <w:spacing w:val="-6"/>
          <w:lang w:val="pt-BR"/>
        </w:rPr>
        <w:t xml:space="preserve"> </w:t>
      </w:r>
      <w:r w:rsidRPr="00BB09F9">
        <w:rPr>
          <w:lang w:val="pt-BR"/>
        </w:rPr>
        <w:t>limites”</w:t>
      </w:r>
      <w:r w:rsidRPr="00BB09F9">
        <w:rPr>
          <w:spacing w:val="-5"/>
          <w:lang w:val="pt-BR"/>
        </w:rPr>
        <w:t xml:space="preserve"> </w:t>
      </w:r>
      <w:r w:rsidRPr="00BB09F9">
        <w:rPr>
          <w:lang w:val="pt-BR"/>
        </w:rPr>
        <w:t>(LENIN</w:t>
      </w:r>
      <w:r w:rsidRPr="00BB09F9">
        <w:rPr>
          <w:spacing w:val="-6"/>
          <w:lang w:val="pt-BR"/>
        </w:rPr>
        <w:t xml:space="preserve"> </w:t>
      </w:r>
      <w:r w:rsidRPr="00BB09F9">
        <w:rPr>
          <w:i/>
          <w:lang w:val="pt-BR"/>
        </w:rPr>
        <w:t>apud</w:t>
      </w:r>
      <w:r w:rsidRPr="00BB09F9">
        <w:rPr>
          <w:i/>
          <w:spacing w:val="-6"/>
          <w:lang w:val="pt-BR"/>
        </w:rPr>
        <w:t xml:space="preserve"> </w:t>
      </w:r>
      <w:r w:rsidRPr="00BB09F9">
        <w:rPr>
          <w:lang w:val="pt-BR"/>
        </w:rPr>
        <w:t>ALBERA,</w:t>
      </w:r>
      <w:r w:rsidRPr="00BB09F9">
        <w:rPr>
          <w:spacing w:val="-6"/>
          <w:lang w:val="pt-BR"/>
        </w:rPr>
        <w:t xml:space="preserve"> </w:t>
      </w:r>
      <w:r w:rsidRPr="00BB09F9">
        <w:rPr>
          <w:lang w:val="pt-BR"/>
        </w:rPr>
        <w:t>2002:</w:t>
      </w:r>
    </w:p>
    <w:p w:rsidR="003B73C7" w:rsidRPr="00BB09F9" w:rsidRDefault="003B73C7">
      <w:pPr>
        <w:spacing w:line="360" w:lineRule="auto"/>
        <w:jc w:val="both"/>
        <w:rPr>
          <w:lang w:val="pt-BR"/>
        </w:rPr>
        <w:sectPr w:rsidR="003B73C7" w:rsidRPr="00BB09F9" w:rsidSect="00653B22">
          <w:footerReference w:type="default" r:id="rId44"/>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pgNumType w:start="151"/>
          <w:cols w:space="720"/>
        </w:sectPr>
      </w:pPr>
    </w:p>
    <w:p w:rsidR="003B73C7" w:rsidRPr="00BB09F9" w:rsidRDefault="003C6567">
      <w:pPr>
        <w:pStyle w:val="Corpodetexto"/>
        <w:spacing w:before="105" w:line="360" w:lineRule="auto"/>
        <w:ind w:right="697"/>
        <w:jc w:val="both"/>
        <w:rPr>
          <w:lang w:val="pt-BR"/>
        </w:rPr>
      </w:pPr>
      <w:r w:rsidRPr="00BB09F9">
        <w:rPr>
          <w:lang w:val="pt-BR"/>
        </w:rPr>
        <w:lastRenderedPageBreak/>
        <w:t>184). Controlando a produção artística, ele conclui: “Acertamos a não-publicação</w:t>
      </w:r>
      <w:r w:rsidRPr="00BB09F9">
        <w:rPr>
          <w:spacing w:val="-34"/>
          <w:lang w:val="pt-BR"/>
        </w:rPr>
        <w:t xml:space="preserve"> </w:t>
      </w:r>
      <w:r w:rsidRPr="00BB09F9">
        <w:rPr>
          <w:lang w:val="pt-BR"/>
        </w:rPr>
        <w:t xml:space="preserve">desses futuristas mais de duas vezes por ano, e não mais do que 1.500 exemplares. Parece que </w:t>
      </w:r>
      <w:proofErr w:type="spellStart"/>
      <w:r w:rsidRPr="00BB09F9">
        <w:rPr>
          <w:lang w:val="pt-BR"/>
        </w:rPr>
        <w:t>Lunatcharski</w:t>
      </w:r>
      <w:proofErr w:type="spellEnd"/>
      <w:r w:rsidRPr="00BB09F9">
        <w:rPr>
          <w:spacing w:val="-13"/>
          <w:lang w:val="pt-BR"/>
        </w:rPr>
        <w:t xml:space="preserve"> </w:t>
      </w:r>
      <w:r w:rsidRPr="00BB09F9">
        <w:rPr>
          <w:lang w:val="pt-BR"/>
        </w:rPr>
        <w:t>ordenou</w:t>
      </w:r>
      <w:r w:rsidRPr="00BB09F9">
        <w:rPr>
          <w:spacing w:val="-12"/>
          <w:lang w:val="pt-BR"/>
        </w:rPr>
        <w:t xml:space="preserve"> </w:t>
      </w:r>
      <w:r w:rsidRPr="00BB09F9">
        <w:rPr>
          <w:lang w:val="pt-BR"/>
        </w:rPr>
        <w:t>ainda</w:t>
      </w:r>
      <w:r w:rsidRPr="00BB09F9">
        <w:rPr>
          <w:spacing w:val="-12"/>
          <w:lang w:val="pt-BR"/>
        </w:rPr>
        <w:t xml:space="preserve"> </w:t>
      </w:r>
      <w:r w:rsidRPr="00BB09F9">
        <w:rPr>
          <w:lang w:val="pt-BR"/>
        </w:rPr>
        <w:t>que</w:t>
      </w:r>
      <w:r w:rsidRPr="00BB09F9">
        <w:rPr>
          <w:spacing w:val="-12"/>
          <w:lang w:val="pt-BR"/>
        </w:rPr>
        <w:t xml:space="preserve"> </w:t>
      </w:r>
      <w:r w:rsidRPr="00BB09F9">
        <w:rPr>
          <w:lang w:val="pt-BR"/>
        </w:rPr>
        <w:t>se</w:t>
      </w:r>
      <w:r w:rsidRPr="00BB09F9">
        <w:rPr>
          <w:spacing w:val="-12"/>
          <w:lang w:val="pt-BR"/>
        </w:rPr>
        <w:t xml:space="preserve"> </w:t>
      </w:r>
      <w:r w:rsidRPr="00BB09F9">
        <w:rPr>
          <w:lang w:val="pt-BR"/>
        </w:rPr>
        <w:t>eliminasse</w:t>
      </w:r>
      <w:r w:rsidRPr="00BB09F9">
        <w:rPr>
          <w:spacing w:val="-13"/>
          <w:lang w:val="pt-BR"/>
        </w:rPr>
        <w:t xml:space="preserve"> </w:t>
      </w:r>
      <w:proofErr w:type="spellStart"/>
      <w:r w:rsidRPr="00BB09F9">
        <w:rPr>
          <w:lang w:val="pt-BR"/>
        </w:rPr>
        <w:t>Kisselis</w:t>
      </w:r>
      <w:proofErr w:type="spellEnd"/>
      <w:r w:rsidRPr="00BB09F9">
        <w:rPr>
          <w:lang w:val="pt-BR"/>
        </w:rPr>
        <w:t>,</w:t>
      </w:r>
      <w:r w:rsidRPr="00BB09F9">
        <w:rPr>
          <w:spacing w:val="-12"/>
          <w:lang w:val="pt-BR"/>
        </w:rPr>
        <w:t xml:space="preserve"> </w:t>
      </w:r>
      <w:r w:rsidRPr="00BB09F9">
        <w:rPr>
          <w:lang w:val="pt-BR"/>
        </w:rPr>
        <w:t>que</w:t>
      </w:r>
      <w:r w:rsidRPr="00BB09F9">
        <w:rPr>
          <w:spacing w:val="-12"/>
          <w:lang w:val="pt-BR"/>
        </w:rPr>
        <w:t xml:space="preserve"> </w:t>
      </w:r>
      <w:r w:rsidRPr="00BB09F9">
        <w:rPr>
          <w:lang w:val="pt-BR"/>
        </w:rPr>
        <w:t>é,</w:t>
      </w:r>
      <w:r w:rsidRPr="00BB09F9">
        <w:rPr>
          <w:spacing w:val="-12"/>
          <w:lang w:val="pt-BR"/>
        </w:rPr>
        <w:t xml:space="preserve"> </w:t>
      </w:r>
      <w:r w:rsidRPr="00BB09F9">
        <w:rPr>
          <w:lang w:val="pt-BR"/>
        </w:rPr>
        <w:t>dizem,</w:t>
      </w:r>
      <w:r w:rsidRPr="00BB09F9">
        <w:rPr>
          <w:spacing w:val="-12"/>
          <w:lang w:val="pt-BR"/>
        </w:rPr>
        <w:t xml:space="preserve"> </w:t>
      </w:r>
      <w:r w:rsidRPr="00BB09F9">
        <w:rPr>
          <w:lang w:val="pt-BR"/>
        </w:rPr>
        <w:t>um</w:t>
      </w:r>
      <w:r w:rsidRPr="00BB09F9">
        <w:rPr>
          <w:spacing w:val="-13"/>
          <w:lang w:val="pt-BR"/>
        </w:rPr>
        <w:t xml:space="preserve"> </w:t>
      </w:r>
      <w:r w:rsidRPr="00BB09F9">
        <w:rPr>
          <w:lang w:val="pt-BR"/>
        </w:rPr>
        <w:t>artista</w:t>
      </w:r>
      <w:r w:rsidRPr="00BB09F9">
        <w:rPr>
          <w:spacing w:val="-12"/>
          <w:lang w:val="pt-BR"/>
        </w:rPr>
        <w:t xml:space="preserve"> </w:t>
      </w:r>
      <w:r w:rsidRPr="00BB09F9">
        <w:rPr>
          <w:lang w:val="pt-BR"/>
        </w:rPr>
        <w:t xml:space="preserve">‘realista’, para substituí-lo por um futurista (...). Será que não é possível encontrar </w:t>
      </w:r>
      <w:proofErr w:type="spellStart"/>
      <w:r w:rsidRPr="00BB09F9">
        <w:rPr>
          <w:lang w:val="pt-BR"/>
        </w:rPr>
        <w:t>anti-futuristas</w:t>
      </w:r>
      <w:proofErr w:type="spellEnd"/>
      <w:r w:rsidRPr="00BB09F9">
        <w:rPr>
          <w:lang w:val="pt-BR"/>
        </w:rPr>
        <w:t xml:space="preserve"> melhores?” (LENIN </w:t>
      </w:r>
      <w:r w:rsidRPr="00BB09F9">
        <w:rPr>
          <w:i/>
          <w:lang w:val="pt-BR"/>
        </w:rPr>
        <w:t xml:space="preserve">apud </w:t>
      </w:r>
      <w:r w:rsidRPr="00BB09F9">
        <w:rPr>
          <w:lang w:val="pt-BR"/>
        </w:rPr>
        <w:t>ALBERA, 2002:</w:t>
      </w:r>
      <w:r w:rsidRPr="00BB09F9">
        <w:rPr>
          <w:spacing w:val="-3"/>
          <w:lang w:val="pt-BR"/>
        </w:rPr>
        <w:t xml:space="preserve"> </w:t>
      </w:r>
      <w:r w:rsidRPr="00BB09F9">
        <w:rPr>
          <w:lang w:val="pt-BR"/>
        </w:rPr>
        <w:t>184).</w:t>
      </w:r>
    </w:p>
    <w:p w:rsidR="003B73C7" w:rsidRPr="00BB09F9" w:rsidRDefault="003C6567">
      <w:pPr>
        <w:pStyle w:val="Corpodetexto"/>
        <w:spacing w:line="360" w:lineRule="auto"/>
        <w:ind w:right="696" w:firstLine="708"/>
        <w:jc w:val="both"/>
        <w:rPr>
          <w:sz w:val="16"/>
          <w:lang w:val="pt-BR"/>
        </w:rPr>
      </w:pPr>
      <w:r w:rsidRPr="00BB09F9">
        <w:rPr>
          <w:lang w:val="pt-BR"/>
        </w:rPr>
        <w:t xml:space="preserve">Numa ocasião, convidaram Lenin e </w:t>
      </w:r>
      <w:proofErr w:type="spellStart"/>
      <w:r w:rsidRPr="00BB09F9">
        <w:rPr>
          <w:lang w:val="pt-BR"/>
        </w:rPr>
        <w:t>Krúpskaya</w:t>
      </w:r>
      <w:proofErr w:type="spellEnd"/>
      <w:r w:rsidRPr="00BB09F9">
        <w:rPr>
          <w:lang w:val="pt-BR"/>
        </w:rPr>
        <w:t xml:space="preserve"> para um concerto no Kremlin destinado</w:t>
      </w:r>
      <w:r w:rsidRPr="00BB09F9">
        <w:rPr>
          <w:spacing w:val="-13"/>
          <w:lang w:val="pt-BR"/>
        </w:rPr>
        <w:t xml:space="preserve"> </w:t>
      </w:r>
      <w:r w:rsidRPr="00BB09F9">
        <w:rPr>
          <w:lang w:val="pt-BR"/>
        </w:rPr>
        <w:t>aos</w:t>
      </w:r>
      <w:r w:rsidRPr="00BB09F9">
        <w:rPr>
          <w:spacing w:val="-13"/>
          <w:lang w:val="pt-BR"/>
        </w:rPr>
        <w:t xml:space="preserve"> </w:t>
      </w:r>
      <w:r w:rsidRPr="00BB09F9">
        <w:rPr>
          <w:lang w:val="pt-BR"/>
        </w:rPr>
        <w:t>soldados</w:t>
      </w:r>
      <w:r w:rsidRPr="00BB09F9">
        <w:rPr>
          <w:spacing w:val="-13"/>
          <w:lang w:val="pt-BR"/>
        </w:rPr>
        <w:t xml:space="preserve"> </w:t>
      </w:r>
      <w:r w:rsidRPr="00BB09F9">
        <w:rPr>
          <w:lang w:val="pt-BR"/>
        </w:rPr>
        <w:t>vermelhos.</w:t>
      </w:r>
      <w:r w:rsidRPr="00BB09F9">
        <w:rPr>
          <w:spacing w:val="-13"/>
          <w:lang w:val="pt-BR"/>
        </w:rPr>
        <w:t xml:space="preserve"> </w:t>
      </w:r>
      <w:r w:rsidRPr="00BB09F9">
        <w:rPr>
          <w:lang w:val="pt-BR"/>
        </w:rPr>
        <w:t>Reservaram</w:t>
      </w:r>
      <w:r w:rsidRPr="00BB09F9">
        <w:rPr>
          <w:spacing w:val="-13"/>
          <w:lang w:val="pt-BR"/>
        </w:rPr>
        <w:t xml:space="preserve"> </w:t>
      </w:r>
      <w:r w:rsidRPr="00BB09F9">
        <w:rPr>
          <w:lang w:val="pt-BR"/>
        </w:rPr>
        <w:t>lugares</w:t>
      </w:r>
      <w:r w:rsidRPr="00BB09F9">
        <w:rPr>
          <w:spacing w:val="-13"/>
          <w:lang w:val="pt-BR"/>
        </w:rPr>
        <w:t xml:space="preserve"> </w:t>
      </w:r>
      <w:r w:rsidRPr="00BB09F9">
        <w:rPr>
          <w:lang w:val="pt-BR"/>
        </w:rPr>
        <w:t>para</w:t>
      </w:r>
      <w:r w:rsidRPr="00BB09F9">
        <w:rPr>
          <w:spacing w:val="-13"/>
          <w:lang w:val="pt-BR"/>
        </w:rPr>
        <w:t xml:space="preserve"> </w:t>
      </w:r>
      <w:r w:rsidRPr="00BB09F9">
        <w:rPr>
          <w:lang w:val="pt-BR"/>
        </w:rPr>
        <w:t>os</w:t>
      </w:r>
      <w:r w:rsidRPr="00BB09F9">
        <w:rPr>
          <w:spacing w:val="-13"/>
          <w:lang w:val="pt-BR"/>
        </w:rPr>
        <w:t xml:space="preserve"> </w:t>
      </w:r>
      <w:r w:rsidRPr="00BB09F9">
        <w:rPr>
          <w:lang w:val="pt-BR"/>
        </w:rPr>
        <w:t>dois</w:t>
      </w:r>
      <w:r w:rsidRPr="00BB09F9">
        <w:rPr>
          <w:spacing w:val="-12"/>
          <w:lang w:val="pt-BR"/>
        </w:rPr>
        <w:t xml:space="preserve"> </w:t>
      </w:r>
      <w:r w:rsidRPr="00BB09F9">
        <w:rPr>
          <w:lang w:val="pt-BR"/>
        </w:rPr>
        <w:t>nas</w:t>
      </w:r>
      <w:r w:rsidRPr="00BB09F9">
        <w:rPr>
          <w:spacing w:val="-13"/>
          <w:lang w:val="pt-BR"/>
        </w:rPr>
        <w:t xml:space="preserve"> </w:t>
      </w:r>
      <w:r w:rsidRPr="00BB09F9">
        <w:rPr>
          <w:lang w:val="pt-BR"/>
        </w:rPr>
        <w:t>primeiras</w:t>
      </w:r>
      <w:r w:rsidRPr="00BB09F9">
        <w:rPr>
          <w:spacing w:val="-13"/>
          <w:lang w:val="pt-BR"/>
        </w:rPr>
        <w:t xml:space="preserve"> </w:t>
      </w:r>
      <w:r w:rsidRPr="00BB09F9">
        <w:rPr>
          <w:lang w:val="pt-BR"/>
        </w:rPr>
        <w:t xml:space="preserve">fileiras. A artista </w:t>
      </w:r>
      <w:proofErr w:type="spellStart"/>
      <w:r w:rsidRPr="00BB09F9">
        <w:rPr>
          <w:lang w:val="pt-BR"/>
        </w:rPr>
        <w:t>Gzóvskaya</w:t>
      </w:r>
      <w:proofErr w:type="spellEnd"/>
      <w:r w:rsidRPr="00BB09F9">
        <w:rPr>
          <w:lang w:val="pt-BR"/>
        </w:rPr>
        <w:t xml:space="preserve"> recitou versos de </w:t>
      </w:r>
      <w:proofErr w:type="spellStart"/>
      <w:r w:rsidRPr="00BB09F9">
        <w:rPr>
          <w:lang w:val="pt-BR"/>
        </w:rPr>
        <w:t>Maiakóvski</w:t>
      </w:r>
      <w:proofErr w:type="spellEnd"/>
      <w:r w:rsidRPr="00BB09F9">
        <w:rPr>
          <w:lang w:val="pt-BR"/>
        </w:rPr>
        <w:t xml:space="preserve"> aproximando-se de Lenin que se sentiu, por sua vez, “constrangido, surpreendido e confuso”. Quando à </w:t>
      </w:r>
      <w:proofErr w:type="spellStart"/>
      <w:r w:rsidRPr="00BB09F9">
        <w:rPr>
          <w:lang w:val="pt-BR"/>
        </w:rPr>
        <w:t>Gzóvskaya</w:t>
      </w:r>
      <w:proofErr w:type="spellEnd"/>
      <w:r w:rsidRPr="00BB09F9">
        <w:rPr>
          <w:lang w:val="pt-BR"/>
        </w:rPr>
        <w:t xml:space="preserve"> sucedeu um artista que recitou </w:t>
      </w:r>
      <w:r w:rsidRPr="00BB09F9">
        <w:rPr>
          <w:i/>
          <w:lang w:val="pt-BR"/>
        </w:rPr>
        <w:t xml:space="preserve">O criminoso </w:t>
      </w:r>
      <w:r w:rsidRPr="00BB09F9">
        <w:rPr>
          <w:lang w:val="pt-BR"/>
        </w:rPr>
        <w:t xml:space="preserve">de </w:t>
      </w:r>
      <w:proofErr w:type="spellStart"/>
      <w:r w:rsidRPr="00BB09F9">
        <w:rPr>
          <w:lang w:val="pt-BR"/>
        </w:rPr>
        <w:t>Tchékhov</w:t>
      </w:r>
      <w:proofErr w:type="spellEnd"/>
      <w:r w:rsidRPr="00BB09F9">
        <w:rPr>
          <w:lang w:val="pt-BR"/>
        </w:rPr>
        <w:t>, “</w:t>
      </w:r>
      <w:proofErr w:type="spellStart"/>
      <w:r w:rsidRPr="00BB09F9">
        <w:rPr>
          <w:lang w:val="pt-BR"/>
        </w:rPr>
        <w:t>Ilitch</w:t>
      </w:r>
      <w:proofErr w:type="spellEnd"/>
      <w:r w:rsidRPr="00BB09F9">
        <w:rPr>
          <w:lang w:val="pt-BR"/>
        </w:rPr>
        <w:t xml:space="preserve"> </w:t>
      </w:r>
      <w:proofErr w:type="spellStart"/>
      <w:r w:rsidRPr="00BB09F9">
        <w:rPr>
          <w:lang w:val="pt-BR"/>
        </w:rPr>
        <w:t>repirou</w:t>
      </w:r>
      <w:proofErr w:type="spellEnd"/>
      <w:r w:rsidRPr="00BB09F9">
        <w:rPr>
          <w:lang w:val="pt-BR"/>
        </w:rPr>
        <w:t xml:space="preserve"> aliviado” (LENIN </w:t>
      </w:r>
      <w:r w:rsidRPr="00BB09F9">
        <w:rPr>
          <w:i/>
          <w:lang w:val="pt-BR"/>
        </w:rPr>
        <w:t xml:space="preserve">apud </w:t>
      </w:r>
      <w:r w:rsidRPr="00BB09F9">
        <w:rPr>
          <w:lang w:val="pt-BR"/>
        </w:rPr>
        <w:t xml:space="preserve">ALBERA, 2002: 184). Lenin estava preocupado, sobretudo, com o que se dizia e o como se dizia deveria estar em função de sua mensagem, </w:t>
      </w:r>
      <w:r w:rsidRPr="00BB09F9">
        <w:rPr>
          <w:i/>
          <w:lang w:val="pt-BR"/>
        </w:rPr>
        <w:t>do que se dizia</w:t>
      </w:r>
      <w:r w:rsidRPr="00BB09F9">
        <w:rPr>
          <w:lang w:val="pt-BR"/>
        </w:rPr>
        <w:t xml:space="preserve">. Uma mensagem da obra de </w:t>
      </w:r>
      <w:proofErr w:type="spellStart"/>
      <w:r w:rsidRPr="00BB09F9">
        <w:rPr>
          <w:lang w:val="pt-BR"/>
        </w:rPr>
        <w:t>Maiakóvski</w:t>
      </w:r>
      <w:proofErr w:type="spellEnd"/>
      <w:r w:rsidRPr="00BB09F9">
        <w:rPr>
          <w:lang w:val="pt-BR"/>
        </w:rPr>
        <w:t xml:space="preserve"> ridicularizando os burocratas soviéticos foi responsável por aproximá-lo do dirigente bolchevique. Não foram suas imagens, ritmos- montagens, rimas inusitadas, cartazes, seu léxico, pelo contrário. Foi o conteúdo do discurso e a admiração sentida pelo poeta por jovens “cheios de vida e de alegria, dispostos a morrer pelo poder soviético e que não encontravam palavras na linguagem contemporânea para expressar-se e por isso as buscavam nos versos pouco compreensíveis de </w:t>
      </w:r>
      <w:proofErr w:type="spellStart"/>
      <w:r w:rsidRPr="00BB09F9">
        <w:rPr>
          <w:lang w:val="pt-BR"/>
        </w:rPr>
        <w:t>Maiakóvski</w:t>
      </w:r>
      <w:proofErr w:type="spellEnd"/>
      <w:r w:rsidRPr="00BB09F9">
        <w:rPr>
          <w:lang w:val="pt-BR"/>
        </w:rPr>
        <w:t>” (KRÚPSKAYA, 1967:</w:t>
      </w:r>
      <w:r w:rsidRPr="00BB09F9">
        <w:rPr>
          <w:spacing w:val="-3"/>
          <w:lang w:val="pt-BR"/>
        </w:rPr>
        <w:t xml:space="preserve"> </w:t>
      </w:r>
      <w:r w:rsidRPr="00BB09F9">
        <w:rPr>
          <w:lang w:val="pt-BR"/>
        </w:rPr>
        <w:t>237).</w:t>
      </w:r>
      <w:r w:rsidRPr="00BB09F9">
        <w:rPr>
          <w:position w:val="8"/>
          <w:sz w:val="16"/>
          <w:lang w:val="pt-BR"/>
        </w:rPr>
        <w:t>105</w:t>
      </w:r>
    </w:p>
    <w:p w:rsidR="003B73C7" w:rsidRPr="00BB09F9" w:rsidRDefault="003C6567">
      <w:pPr>
        <w:pStyle w:val="Corpodetexto"/>
        <w:spacing w:line="360" w:lineRule="auto"/>
        <w:ind w:right="696" w:firstLine="708"/>
        <w:jc w:val="both"/>
        <w:rPr>
          <w:lang w:val="pt-BR"/>
        </w:rPr>
      </w:pPr>
      <w:r w:rsidRPr="00BB09F9">
        <w:rPr>
          <w:lang w:val="pt-BR"/>
        </w:rPr>
        <w:t xml:space="preserve">Mao Tse-Tung, um dos principais nomes e teóricos do marxismo, além de dirigente político era também poeta (como também o foram Ho Chi-Minh, </w:t>
      </w:r>
      <w:proofErr w:type="spellStart"/>
      <w:r w:rsidRPr="00BB09F9">
        <w:rPr>
          <w:lang w:val="pt-BR"/>
        </w:rPr>
        <w:t>Mariguella</w:t>
      </w:r>
      <w:proofErr w:type="spellEnd"/>
      <w:r w:rsidRPr="00BB09F9">
        <w:rPr>
          <w:lang w:val="pt-BR"/>
        </w:rPr>
        <w:t>, Agostinho Neto, entre outros). Diferente de Lenin, que reconhecia seu desconhecimento neste</w:t>
      </w:r>
      <w:r w:rsidRPr="00BB09F9">
        <w:rPr>
          <w:spacing w:val="-8"/>
          <w:lang w:val="pt-BR"/>
        </w:rPr>
        <w:t xml:space="preserve"> </w:t>
      </w:r>
      <w:r w:rsidRPr="00BB09F9">
        <w:rPr>
          <w:lang w:val="pt-BR"/>
        </w:rPr>
        <w:t>campo</w:t>
      </w:r>
      <w:r w:rsidRPr="00BB09F9">
        <w:rPr>
          <w:spacing w:val="-8"/>
          <w:lang w:val="pt-BR"/>
        </w:rPr>
        <w:t xml:space="preserve"> </w:t>
      </w:r>
      <w:r w:rsidRPr="00BB09F9">
        <w:rPr>
          <w:lang w:val="pt-BR"/>
        </w:rPr>
        <w:t>e</w:t>
      </w:r>
      <w:r w:rsidRPr="00BB09F9">
        <w:rPr>
          <w:spacing w:val="-8"/>
          <w:lang w:val="pt-BR"/>
        </w:rPr>
        <w:t xml:space="preserve"> </w:t>
      </w:r>
      <w:r w:rsidRPr="00BB09F9">
        <w:rPr>
          <w:lang w:val="pt-BR"/>
        </w:rPr>
        <w:t>procurava</w:t>
      </w:r>
      <w:r w:rsidRPr="00BB09F9">
        <w:rPr>
          <w:spacing w:val="-8"/>
          <w:lang w:val="pt-BR"/>
        </w:rPr>
        <w:t xml:space="preserve"> </w:t>
      </w:r>
      <w:r w:rsidRPr="00BB09F9">
        <w:rPr>
          <w:lang w:val="pt-BR"/>
        </w:rPr>
        <w:t>manter-se</w:t>
      </w:r>
      <w:r w:rsidRPr="00BB09F9">
        <w:rPr>
          <w:spacing w:val="-8"/>
          <w:lang w:val="pt-BR"/>
        </w:rPr>
        <w:t xml:space="preserve"> </w:t>
      </w:r>
      <w:r w:rsidRPr="00BB09F9">
        <w:rPr>
          <w:lang w:val="pt-BR"/>
        </w:rPr>
        <w:t>relativamente</w:t>
      </w:r>
      <w:r w:rsidRPr="00BB09F9">
        <w:rPr>
          <w:spacing w:val="-8"/>
          <w:lang w:val="pt-BR"/>
        </w:rPr>
        <w:t xml:space="preserve"> </w:t>
      </w:r>
      <w:r w:rsidRPr="00BB09F9">
        <w:rPr>
          <w:lang w:val="pt-BR"/>
        </w:rPr>
        <w:t>distante</w:t>
      </w:r>
      <w:r w:rsidRPr="00BB09F9">
        <w:rPr>
          <w:spacing w:val="-8"/>
          <w:lang w:val="pt-BR"/>
        </w:rPr>
        <w:t xml:space="preserve"> </w:t>
      </w:r>
      <w:r w:rsidRPr="00BB09F9">
        <w:rPr>
          <w:lang w:val="pt-BR"/>
        </w:rPr>
        <w:t>quanto</w:t>
      </w:r>
      <w:r w:rsidRPr="00BB09F9">
        <w:rPr>
          <w:spacing w:val="-8"/>
          <w:lang w:val="pt-BR"/>
        </w:rPr>
        <w:t xml:space="preserve"> </w:t>
      </w:r>
      <w:r w:rsidRPr="00BB09F9">
        <w:rPr>
          <w:lang w:val="pt-BR"/>
        </w:rPr>
        <w:t>aos</w:t>
      </w:r>
      <w:r w:rsidRPr="00BB09F9">
        <w:rPr>
          <w:spacing w:val="-7"/>
          <w:lang w:val="pt-BR"/>
        </w:rPr>
        <w:t xml:space="preserve"> </w:t>
      </w:r>
      <w:r w:rsidRPr="00BB09F9">
        <w:rPr>
          <w:lang w:val="pt-BR"/>
        </w:rPr>
        <w:t>seus</w:t>
      </w:r>
      <w:r w:rsidRPr="00BB09F9">
        <w:rPr>
          <w:spacing w:val="-8"/>
          <w:lang w:val="pt-BR"/>
        </w:rPr>
        <w:t xml:space="preserve"> </w:t>
      </w:r>
      <w:r w:rsidRPr="00BB09F9">
        <w:rPr>
          <w:lang w:val="pt-BR"/>
        </w:rPr>
        <w:t>assuntos,</w:t>
      </w:r>
      <w:r w:rsidRPr="00BB09F9">
        <w:rPr>
          <w:spacing w:val="-8"/>
          <w:lang w:val="pt-BR"/>
        </w:rPr>
        <w:t xml:space="preserve"> </w:t>
      </w:r>
      <w:r w:rsidRPr="00BB09F9">
        <w:rPr>
          <w:lang w:val="pt-BR"/>
        </w:rPr>
        <w:t>Mao escreveu textos de grande impacto sobre a política cultural na China, sobre a “aplicação dos</w:t>
      </w:r>
      <w:r w:rsidRPr="00BB09F9">
        <w:rPr>
          <w:spacing w:val="-5"/>
          <w:lang w:val="pt-BR"/>
        </w:rPr>
        <w:t xml:space="preserve"> </w:t>
      </w:r>
      <w:r w:rsidRPr="00BB09F9">
        <w:rPr>
          <w:lang w:val="pt-BR"/>
        </w:rPr>
        <w:t>princípios</w:t>
      </w:r>
      <w:r w:rsidRPr="00BB09F9">
        <w:rPr>
          <w:spacing w:val="-4"/>
          <w:lang w:val="pt-BR"/>
        </w:rPr>
        <w:t xml:space="preserve"> </w:t>
      </w:r>
      <w:r w:rsidRPr="00BB09F9">
        <w:rPr>
          <w:lang w:val="pt-BR"/>
        </w:rPr>
        <w:t>de</w:t>
      </w:r>
      <w:r w:rsidRPr="00BB09F9">
        <w:rPr>
          <w:spacing w:val="-5"/>
          <w:lang w:val="pt-BR"/>
        </w:rPr>
        <w:t xml:space="preserve"> </w:t>
      </w:r>
      <w:r w:rsidRPr="00BB09F9">
        <w:rPr>
          <w:lang w:val="pt-BR"/>
        </w:rPr>
        <w:t>Marx</w:t>
      </w:r>
      <w:r w:rsidRPr="00BB09F9">
        <w:rPr>
          <w:spacing w:val="-4"/>
          <w:lang w:val="pt-BR"/>
        </w:rPr>
        <w:t xml:space="preserve"> </w:t>
      </w:r>
      <w:r w:rsidRPr="00BB09F9">
        <w:rPr>
          <w:lang w:val="pt-BR"/>
        </w:rPr>
        <w:t>e</w:t>
      </w:r>
      <w:r w:rsidRPr="00BB09F9">
        <w:rPr>
          <w:spacing w:val="-4"/>
          <w:lang w:val="pt-BR"/>
        </w:rPr>
        <w:t xml:space="preserve"> </w:t>
      </w:r>
      <w:r w:rsidRPr="00BB09F9">
        <w:rPr>
          <w:lang w:val="pt-BR"/>
        </w:rPr>
        <w:t>Lenin”</w:t>
      </w:r>
      <w:r w:rsidRPr="00BB09F9">
        <w:rPr>
          <w:spacing w:val="-5"/>
          <w:lang w:val="pt-BR"/>
        </w:rPr>
        <w:t xml:space="preserve"> </w:t>
      </w:r>
      <w:r w:rsidRPr="00BB09F9">
        <w:rPr>
          <w:lang w:val="pt-BR"/>
        </w:rPr>
        <w:t>em</w:t>
      </w:r>
      <w:r w:rsidRPr="00BB09F9">
        <w:rPr>
          <w:spacing w:val="-4"/>
          <w:lang w:val="pt-BR"/>
        </w:rPr>
        <w:t xml:space="preserve"> </w:t>
      </w:r>
      <w:r w:rsidRPr="00BB09F9">
        <w:rPr>
          <w:lang w:val="pt-BR"/>
        </w:rPr>
        <w:t>relação</w:t>
      </w:r>
      <w:r w:rsidRPr="00BB09F9">
        <w:rPr>
          <w:spacing w:val="-5"/>
          <w:lang w:val="pt-BR"/>
        </w:rPr>
        <w:t xml:space="preserve"> </w:t>
      </w:r>
      <w:r w:rsidRPr="00BB09F9">
        <w:rPr>
          <w:lang w:val="pt-BR"/>
        </w:rPr>
        <w:t>às</w:t>
      </w:r>
      <w:r w:rsidRPr="00BB09F9">
        <w:rPr>
          <w:spacing w:val="-4"/>
          <w:lang w:val="pt-BR"/>
        </w:rPr>
        <w:t xml:space="preserve"> </w:t>
      </w:r>
      <w:r w:rsidRPr="00BB09F9">
        <w:rPr>
          <w:lang w:val="pt-BR"/>
        </w:rPr>
        <w:t>artes,</w:t>
      </w:r>
      <w:r w:rsidRPr="00BB09F9">
        <w:rPr>
          <w:spacing w:val="-4"/>
          <w:lang w:val="pt-BR"/>
        </w:rPr>
        <w:t xml:space="preserve"> </w:t>
      </w:r>
      <w:r w:rsidRPr="00BB09F9">
        <w:rPr>
          <w:lang w:val="pt-BR"/>
        </w:rPr>
        <w:t>sendo</w:t>
      </w:r>
      <w:r w:rsidRPr="00BB09F9">
        <w:rPr>
          <w:spacing w:val="-5"/>
          <w:lang w:val="pt-BR"/>
        </w:rPr>
        <w:t xml:space="preserve"> </w:t>
      </w:r>
      <w:r w:rsidRPr="00BB09F9">
        <w:rPr>
          <w:lang w:val="pt-BR"/>
        </w:rPr>
        <w:t>o</w:t>
      </w:r>
      <w:r w:rsidRPr="00BB09F9">
        <w:rPr>
          <w:spacing w:val="-4"/>
          <w:lang w:val="pt-BR"/>
        </w:rPr>
        <w:t xml:space="preserve"> </w:t>
      </w:r>
      <w:r w:rsidRPr="00BB09F9">
        <w:rPr>
          <w:lang w:val="pt-BR"/>
        </w:rPr>
        <w:t>princípio</w:t>
      </w:r>
      <w:r w:rsidRPr="00BB09F9">
        <w:rPr>
          <w:spacing w:val="-5"/>
          <w:lang w:val="pt-BR"/>
        </w:rPr>
        <w:t xml:space="preserve"> </w:t>
      </w:r>
      <w:r w:rsidRPr="00BB09F9">
        <w:rPr>
          <w:lang w:val="pt-BR"/>
        </w:rPr>
        <w:t>de</w:t>
      </w:r>
      <w:r w:rsidRPr="00BB09F9">
        <w:rPr>
          <w:spacing w:val="-4"/>
          <w:lang w:val="pt-BR"/>
        </w:rPr>
        <w:t xml:space="preserve"> </w:t>
      </w:r>
      <w:r w:rsidRPr="00BB09F9">
        <w:rPr>
          <w:lang w:val="pt-BR"/>
        </w:rPr>
        <w:t>um</w:t>
      </w:r>
      <w:r w:rsidRPr="00BB09F9">
        <w:rPr>
          <w:spacing w:val="-4"/>
          <w:lang w:val="pt-BR"/>
        </w:rPr>
        <w:t xml:space="preserve"> </w:t>
      </w:r>
      <w:r w:rsidRPr="00BB09F9">
        <w:rPr>
          <w:lang w:val="pt-BR"/>
        </w:rPr>
        <w:t xml:space="preserve">importante acontecimento no século XX conhecido como a </w:t>
      </w:r>
      <w:r w:rsidRPr="00BB09F9">
        <w:rPr>
          <w:i/>
          <w:lang w:val="pt-BR"/>
        </w:rPr>
        <w:t>Grande Revolução Cultural</w:t>
      </w:r>
      <w:r w:rsidRPr="00BB09F9">
        <w:rPr>
          <w:i/>
          <w:spacing w:val="30"/>
          <w:lang w:val="pt-BR"/>
        </w:rPr>
        <w:t xml:space="preserve"> </w:t>
      </w:r>
      <w:r w:rsidRPr="00BB09F9">
        <w:rPr>
          <w:i/>
          <w:lang w:val="pt-BR"/>
        </w:rPr>
        <w:t>Proletária</w:t>
      </w:r>
      <w:r w:rsidRPr="00BB09F9">
        <w:rPr>
          <w:lang w:val="pt-BR"/>
        </w:rPr>
        <w:t>,</w:t>
      </w:r>
    </w:p>
    <w:p w:rsidR="003B73C7" w:rsidRPr="00BB09F9" w:rsidRDefault="00CC7E26">
      <w:pPr>
        <w:pStyle w:val="Corpodetexto"/>
        <w:spacing w:before="4"/>
        <w:ind w:left="0"/>
        <w:rPr>
          <w:sz w:val="13"/>
          <w:lang w:val="pt-BR"/>
        </w:rPr>
      </w:pPr>
      <w:r>
        <w:rPr>
          <w:noProof/>
          <w:lang w:val="pt-BR" w:eastAsia="pt-BR"/>
        </w:rPr>
        <mc:AlternateContent>
          <mc:Choice Requires="wps">
            <w:drawing>
              <wp:anchor distT="0" distB="0" distL="0" distR="0" simplePos="0" relativeHeight="251628544" behindDoc="0" locked="0" layoutInCell="1" allowOverlap="1">
                <wp:simplePos x="0" y="0"/>
                <wp:positionH relativeFrom="page">
                  <wp:posOffset>1085215</wp:posOffset>
                </wp:positionH>
                <wp:positionV relativeFrom="paragraph">
                  <wp:posOffset>127635</wp:posOffset>
                </wp:positionV>
                <wp:extent cx="1828800" cy="0"/>
                <wp:effectExtent l="8890" t="5715" r="10160" b="13335"/>
                <wp:wrapTopAndBottom/>
                <wp:docPr id="23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BFAF5" id="Line 211"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0.05pt" to="229.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" strokeweight=".72pt">
                <w10:wrap type="topAndBottom" anchorx="page"/>
              </v:line>
            </w:pict>
          </mc:Fallback>
        </mc:AlternateContent>
      </w:r>
    </w:p>
    <w:p w:rsidR="003B73C7" w:rsidRPr="00BB09F9" w:rsidRDefault="003C6567">
      <w:pPr>
        <w:pStyle w:val="PargrafodaLista"/>
        <w:numPr>
          <w:ilvl w:val="0"/>
          <w:numId w:val="3"/>
        </w:numPr>
        <w:tabs>
          <w:tab w:val="left" w:pos="586"/>
        </w:tabs>
        <w:spacing w:before="80" w:line="242" w:lineRule="auto"/>
        <w:ind w:right="693" w:firstLine="0"/>
        <w:rPr>
          <w:sz w:val="20"/>
          <w:lang w:val="pt-BR"/>
        </w:rPr>
      </w:pPr>
      <w:r w:rsidRPr="00BB09F9">
        <w:rPr>
          <w:sz w:val="20"/>
          <w:lang w:val="pt-BR"/>
        </w:rPr>
        <w:t xml:space="preserve">Sobre estes jovens, </w:t>
      </w:r>
      <w:proofErr w:type="spellStart"/>
      <w:r w:rsidRPr="00BB09F9">
        <w:rPr>
          <w:sz w:val="20"/>
          <w:lang w:val="pt-BR"/>
        </w:rPr>
        <w:t>Krúpskaya</w:t>
      </w:r>
      <w:proofErr w:type="spellEnd"/>
      <w:r w:rsidRPr="00BB09F9">
        <w:rPr>
          <w:sz w:val="20"/>
          <w:lang w:val="pt-BR"/>
        </w:rPr>
        <w:t xml:space="preserve"> (1967: 237) narra um encontro especial que marcou para sempre Lenin e</w:t>
      </w:r>
      <w:r w:rsidRPr="00BB09F9">
        <w:rPr>
          <w:spacing w:val="-10"/>
          <w:sz w:val="20"/>
          <w:lang w:val="pt-BR"/>
        </w:rPr>
        <w:t xml:space="preserve"> </w:t>
      </w:r>
      <w:r w:rsidRPr="00BB09F9">
        <w:rPr>
          <w:sz w:val="20"/>
          <w:lang w:val="pt-BR"/>
        </w:rPr>
        <w:t>ajudou</w:t>
      </w:r>
      <w:r w:rsidRPr="00BB09F9">
        <w:rPr>
          <w:spacing w:val="-9"/>
          <w:sz w:val="20"/>
          <w:lang w:val="pt-BR"/>
        </w:rPr>
        <w:t xml:space="preserve"> </w:t>
      </w:r>
      <w:r w:rsidRPr="00BB09F9">
        <w:rPr>
          <w:sz w:val="20"/>
          <w:lang w:val="pt-BR"/>
        </w:rPr>
        <w:t>a</w:t>
      </w:r>
      <w:r w:rsidRPr="00BB09F9">
        <w:rPr>
          <w:spacing w:val="-10"/>
          <w:sz w:val="20"/>
          <w:lang w:val="pt-BR"/>
        </w:rPr>
        <w:t xml:space="preserve"> </w:t>
      </w:r>
      <w:r w:rsidRPr="00BB09F9">
        <w:rPr>
          <w:sz w:val="20"/>
          <w:lang w:val="pt-BR"/>
        </w:rPr>
        <w:t>mudar</w:t>
      </w:r>
      <w:r w:rsidRPr="00BB09F9">
        <w:rPr>
          <w:spacing w:val="-8"/>
          <w:sz w:val="20"/>
          <w:lang w:val="pt-BR"/>
        </w:rPr>
        <w:t xml:space="preserve"> </w:t>
      </w:r>
      <w:r w:rsidRPr="00BB09F9">
        <w:rPr>
          <w:sz w:val="20"/>
          <w:lang w:val="pt-BR"/>
        </w:rPr>
        <w:t>um</w:t>
      </w:r>
      <w:r w:rsidRPr="00BB09F9">
        <w:rPr>
          <w:spacing w:val="-10"/>
          <w:sz w:val="20"/>
          <w:lang w:val="pt-BR"/>
        </w:rPr>
        <w:t xml:space="preserve"> </w:t>
      </w:r>
      <w:r w:rsidRPr="00BB09F9">
        <w:rPr>
          <w:sz w:val="20"/>
          <w:lang w:val="pt-BR"/>
        </w:rPr>
        <w:t>pouco</w:t>
      </w:r>
      <w:r w:rsidRPr="00BB09F9">
        <w:rPr>
          <w:spacing w:val="-9"/>
          <w:sz w:val="20"/>
          <w:lang w:val="pt-BR"/>
        </w:rPr>
        <w:t xml:space="preserve"> </w:t>
      </w:r>
      <w:r w:rsidRPr="00BB09F9">
        <w:rPr>
          <w:sz w:val="20"/>
          <w:lang w:val="pt-BR"/>
        </w:rPr>
        <w:t>a</w:t>
      </w:r>
      <w:r w:rsidRPr="00BB09F9">
        <w:rPr>
          <w:spacing w:val="-10"/>
          <w:sz w:val="20"/>
          <w:lang w:val="pt-BR"/>
        </w:rPr>
        <w:t xml:space="preserve"> </w:t>
      </w:r>
      <w:r w:rsidRPr="00BB09F9">
        <w:rPr>
          <w:sz w:val="20"/>
          <w:lang w:val="pt-BR"/>
        </w:rPr>
        <w:t>visão</w:t>
      </w:r>
      <w:r w:rsidRPr="00BB09F9">
        <w:rPr>
          <w:spacing w:val="-9"/>
          <w:sz w:val="20"/>
          <w:lang w:val="pt-BR"/>
        </w:rPr>
        <w:t xml:space="preserve"> </w:t>
      </w:r>
      <w:r w:rsidRPr="00BB09F9">
        <w:rPr>
          <w:sz w:val="20"/>
          <w:lang w:val="pt-BR"/>
        </w:rPr>
        <w:t>fortemente</w:t>
      </w:r>
      <w:r w:rsidRPr="00BB09F9">
        <w:rPr>
          <w:spacing w:val="-10"/>
          <w:sz w:val="20"/>
          <w:lang w:val="pt-BR"/>
        </w:rPr>
        <w:t xml:space="preserve"> </w:t>
      </w:r>
      <w:r w:rsidRPr="00BB09F9">
        <w:rPr>
          <w:sz w:val="20"/>
          <w:lang w:val="pt-BR"/>
        </w:rPr>
        <w:t>negativa</w:t>
      </w:r>
      <w:r w:rsidRPr="00BB09F9">
        <w:rPr>
          <w:spacing w:val="-9"/>
          <w:sz w:val="20"/>
          <w:lang w:val="pt-BR"/>
        </w:rPr>
        <w:t xml:space="preserve"> </w:t>
      </w:r>
      <w:r w:rsidRPr="00BB09F9">
        <w:rPr>
          <w:sz w:val="20"/>
          <w:lang w:val="pt-BR"/>
        </w:rPr>
        <w:t>que</w:t>
      </w:r>
      <w:r w:rsidRPr="00BB09F9">
        <w:rPr>
          <w:spacing w:val="-10"/>
          <w:sz w:val="20"/>
          <w:lang w:val="pt-BR"/>
        </w:rPr>
        <w:t xml:space="preserve"> </w:t>
      </w:r>
      <w:r w:rsidRPr="00BB09F9">
        <w:rPr>
          <w:sz w:val="20"/>
          <w:lang w:val="pt-BR"/>
        </w:rPr>
        <w:t>este</w:t>
      </w:r>
      <w:r w:rsidRPr="00BB09F9">
        <w:rPr>
          <w:spacing w:val="-9"/>
          <w:sz w:val="20"/>
          <w:lang w:val="pt-BR"/>
        </w:rPr>
        <w:t xml:space="preserve"> </w:t>
      </w:r>
      <w:r w:rsidRPr="00BB09F9">
        <w:rPr>
          <w:sz w:val="20"/>
          <w:lang w:val="pt-BR"/>
        </w:rPr>
        <w:t>tinha</w:t>
      </w:r>
      <w:r w:rsidRPr="00BB09F9">
        <w:rPr>
          <w:spacing w:val="-10"/>
          <w:sz w:val="20"/>
          <w:lang w:val="pt-BR"/>
        </w:rPr>
        <w:t xml:space="preserve"> </w:t>
      </w:r>
      <w:r w:rsidRPr="00BB09F9">
        <w:rPr>
          <w:sz w:val="20"/>
          <w:lang w:val="pt-BR"/>
        </w:rPr>
        <w:t>sobre</w:t>
      </w:r>
      <w:r w:rsidRPr="00BB09F9">
        <w:rPr>
          <w:spacing w:val="-9"/>
          <w:sz w:val="20"/>
          <w:lang w:val="pt-BR"/>
        </w:rPr>
        <w:t xml:space="preserve"> </w:t>
      </w:r>
      <w:r w:rsidRPr="00BB09F9">
        <w:rPr>
          <w:sz w:val="20"/>
          <w:lang w:val="pt-BR"/>
        </w:rPr>
        <w:t>a</w:t>
      </w:r>
      <w:r w:rsidRPr="00BB09F9">
        <w:rPr>
          <w:spacing w:val="-10"/>
          <w:sz w:val="20"/>
          <w:lang w:val="pt-BR"/>
        </w:rPr>
        <w:t xml:space="preserve"> </w:t>
      </w:r>
      <w:r w:rsidRPr="00BB09F9">
        <w:rPr>
          <w:sz w:val="20"/>
          <w:lang w:val="pt-BR"/>
        </w:rPr>
        <w:t>poesia</w:t>
      </w:r>
      <w:r w:rsidRPr="00BB09F9">
        <w:rPr>
          <w:spacing w:val="-9"/>
          <w:sz w:val="20"/>
          <w:lang w:val="pt-BR"/>
        </w:rPr>
        <w:t xml:space="preserve"> </w:t>
      </w:r>
      <w:r w:rsidRPr="00BB09F9">
        <w:rPr>
          <w:sz w:val="20"/>
          <w:lang w:val="pt-BR"/>
        </w:rPr>
        <w:t>de</w:t>
      </w:r>
      <w:r w:rsidRPr="00BB09F9">
        <w:rPr>
          <w:spacing w:val="-10"/>
          <w:sz w:val="20"/>
          <w:lang w:val="pt-BR"/>
        </w:rPr>
        <w:t xml:space="preserve"> </w:t>
      </w:r>
      <w:proofErr w:type="spellStart"/>
      <w:r w:rsidRPr="00BB09F9">
        <w:rPr>
          <w:sz w:val="20"/>
          <w:lang w:val="pt-BR"/>
        </w:rPr>
        <w:t>Maiakóvski</w:t>
      </w:r>
      <w:proofErr w:type="spellEnd"/>
      <w:r w:rsidRPr="00BB09F9">
        <w:rPr>
          <w:sz w:val="20"/>
          <w:lang w:val="pt-BR"/>
        </w:rPr>
        <w:t>:</w:t>
      </w:r>
      <w:r w:rsidRPr="00BB09F9">
        <w:rPr>
          <w:spacing w:val="-8"/>
          <w:sz w:val="20"/>
          <w:lang w:val="pt-BR"/>
        </w:rPr>
        <w:t xml:space="preserve"> </w:t>
      </w:r>
      <w:r w:rsidRPr="00BB09F9">
        <w:rPr>
          <w:sz w:val="20"/>
          <w:lang w:val="pt-BR"/>
        </w:rPr>
        <w:t>“Uma tarde</w:t>
      </w:r>
      <w:r w:rsidRPr="00BB09F9">
        <w:rPr>
          <w:spacing w:val="-11"/>
          <w:sz w:val="20"/>
          <w:lang w:val="pt-BR"/>
        </w:rPr>
        <w:t xml:space="preserve"> </w:t>
      </w:r>
      <w:proofErr w:type="spellStart"/>
      <w:r w:rsidRPr="00BB09F9">
        <w:rPr>
          <w:sz w:val="20"/>
          <w:lang w:val="pt-BR"/>
        </w:rPr>
        <w:t>Ilitch</w:t>
      </w:r>
      <w:proofErr w:type="spellEnd"/>
      <w:r w:rsidRPr="00BB09F9">
        <w:rPr>
          <w:spacing w:val="-11"/>
          <w:sz w:val="20"/>
          <w:lang w:val="pt-BR"/>
        </w:rPr>
        <w:t xml:space="preserve"> </w:t>
      </w:r>
      <w:r w:rsidRPr="00BB09F9">
        <w:rPr>
          <w:sz w:val="20"/>
          <w:lang w:val="pt-BR"/>
        </w:rPr>
        <w:t>sentiu</w:t>
      </w:r>
      <w:r w:rsidRPr="00BB09F9">
        <w:rPr>
          <w:spacing w:val="-11"/>
          <w:sz w:val="20"/>
          <w:lang w:val="pt-BR"/>
        </w:rPr>
        <w:t xml:space="preserve"> </w:t>
      </w:r>
      <w:r w:rsidRPr="00BB09F9">
        <w:rPr>
          <w:sz w:val="20"/>
          <w:lang w:val="pt-BR"/>
        </w:rPr>
        <w:t>o</w:t>
      </w:r>
      <w:r w:rsidRPr="00BB09F9">
        <w:rPr>
          <w:spacing w:val="-11"/>
          <w:sz w:val="20"/>
          <w:lang w:val="pt-BR"/>
        </w:rPr>
        <w:t xml:space="preserve"> </w:t>
      </w:r>
      <w:r w:rsidRPr="00BB09F9">
        <w:rPr>
          <w:sz w:val="20"/>
          <w:lang w:val="pt-BR"/>
        </w:rPr>
        <w:t>desejo</w:t>
      </w:r>
      <w:r w:rsidRPr="00BB09F9">
        <w:rPr>
          <w:spacing w:val="-11"/>
          <w:sz w:val="20"/>
          <w:lang w:val="pt-BR"/>
        </w:rPr>
        <w:t xml:space="preserve"> </w:t>
      </w:r>
      <w:r w:rsidRPr="00BB09F9">
        <w:rPr>
          <w:sz w:val="20"/>
          <w:lang w:val="pt-BR"/>
        </w:rPr>
        <w:t>de</w:t>
      </w:r>
      <w:r w:rsidRPr="00BB09F9">
        <w:rPr>
          <w:spacing w:val="-11"/>
          <w:sz w:val="20"/>
          <w:lang w:val="pt-BR"/>
        </w:rPr>
        <w:t xml:space="preserve"> </w:t>
      </w:r>
      <w:r w:rsidRPr="00BB09F9">
        <w:rPr>
          <w:sz w:val="20"/>
          <w:lang w:val="pt-BR"/>
        </w:rPr>
        <w:t>ver</w:t>
      </w:r>
      <w:r w:rsidRPr="00BB09F9">
        <w:rPr>
          <w:spacing w:val="-11"/>
          <w:sz w:val="20"/>
          <w:lang w:val="pt-BR"/>
        </w:rPr>
        <w:t xml:space="preserve"> </w:t>
      </w:r>
      <w:r w:rsidRPr="00BB09F9">
        <w:rPr>
          <w:sz w:val="20"/>
          <w:lang w:val="pt-BR"/>
        </w:rPr>
        <w:t>como</w:t>
      </w:r>
      <w:r w:rsidRPr="00BB09F9">
        <w:rPr>
          <w:spacing w:val="-11"/>
          <w:sz w:val="20"/>
          <w:lang w:val="pt-BR"/>
        </w:rPr>
        <w:t xml:space="preserve"> </w:t>
      </w:r>
      <w:r w:rsidRPr="00BB09F9">
        <w:rPr>
          <w:sz w:val="20"/>
          <w:lang w:val="pt-BR"/>
        </w:rPr>
        <w:t>vivia</w:t>
      </w:r>
      <w:r w:rsidRPr="00BB09F9">
        <w:rPr>
          <w:spacing w:val="-11"/>
          <w:sz w:val="20"/>
          <w:lang w:val="pt-BR"/>
        </w:rPr>
        <w:t xml:space="preserve"> </w:t>
      </w:r>
      <w:r w:rsidRPr="00BB09F9">
        <w:rPr>
          <w:sz w:val="20"/>
          <w:lang w:val="pt-BR"/>
        </w:rPr>
        <w:t>uma</w:t>
      </w:r>
      <w:r w:rsidRPr="00BB09F9">
        <w:rPr>
          <w:spacing w:val="-11"/>
          <w:sz w:val="20"/>
          <w:lang w:val="pt-BR"/>
        </w:rPr>
        <w:t xml:space="preserve"> </w:t>
      </w:r>
      <w:r w:rsidRPr="00BB09F9">
        <w:rPr>
          <w:sz w:val="20"/>
          <w:lang w:val="pt-BR"/>
        </w:rPr>
        <w:t>comunidade</w:t>
      </w:r>
      <w:r w:rsidRPr="00BB09F9">
        <w:rPr>
          <w:spacing w:val="-11"/>
          <w:sz w:val="20"/>
          <w:lang w:val="pt-BR"/>
        </w:rPr>
        <w:t xml:space="preserve"> </w:t>
      </w:r>
      <w:r w:rsidRPr="00BB09F9">
        <w:rPr>
          <w:sz w:val="20"/>
          <w:lang w:val="pt-BR"/>
        </w:rPr>
        <w:t>juvenil.</w:t>
      </w:r>
      <w:r w:rsidRPr="00BB09F9">
        <w:rPr>
          <w:spacing w:val="-11"/>
          <w:sz w:val="20"/>
          <w:lang w:val="pt-BR"/>
        </w:rPr>
        <w:t xml:space="preserve"> </w:t>
      </w:r>
      <w:r w:rsidRPr="00BB09F9">
        <w:rPr>
          <w:sz w:val="20"/>
          <w:lang w:val="pt-BR"/>
        </w:rPr>
        <w:t>Resolvemos</w:t>
      </w:r>
      <w:r w:rsidRPr="00BB09F9">
        <w:rPr>
          <w:spacing w:val="-11"/>
          <w:sz w:val="20"/>
          <w:lang w:val="pt-BR"/>
        </w:rPr>
        <w:t xml:space="preserve"> </w:t>
      </w:r>
      <w:r w:rsidRPr="00BB09F9">
        <w:rPr>
          <w:sz w:val="20"/>
          <w:lang w:val="pt-BR"/>
        </w:rPr>
        <w:t>visitar</w:t>
      </w:r>
      <w:r w:rsidRPr="00BB09F9">
        <w:rPr>
          <w:spacing w:val="-11"/>
          <w:sz w:val="20"/>
          <w:lang w:val="pt-BR"/>
        </w:rPr>
        <w:t xml:space="preserve"> </w:t>
      </w:r>
      <w:r w:rsidRPr="00BB09F9">
        <w:rPr>
          <w:sz w:val="20"/>
          <w:lang w:val="pt-BR"/>
        </w:rPr>
        <w:t>a</w:t>
      </w:r>
      <w:r w:rsidRPr="00BB09F9">
        <w:rPr>
          <w:spacing w:val="-11"/>
          <w:sz w:val="20"/>
          <w:lang w:val="pt-BR"/>
        </w:rPr>
        <w:t xml:space="preserve"> </w:t>
      </w:r>
      <w:r w:rsidRPr="00BB09F9">
        <w:rPr>
          <w:sz w:val="20"/>
          <w:lang w:val="pt-BR"/>
        </w:rPr>
        <w:t>Varia</w:t>
      </w:r>
      <w:r w:rsidRPr="00BB09F9">
        <w:rPr>
          <w:spacing w:val="-11"/>
          <w:sz w:val="20"/>
          <w:lang w:val="pt-BR"/>
        </w:rPr>
        <w:t xml:space="preserve"> </w:t>
      </w:r>
      <w:r w:rsidRPr="00BB09F9">
        <w:rPr>
          <w:sz w:val="20"/>
          <w:lang w:val="pt-BR"/>
        </w:rPr>
        <w:t>Armand, conhecida</w:t>
      </w:r>
      <w:r w:rsidRPr="00BB09F9">
        <w:rPr>
          <w:spacing w:val="-11"/>
          <w:sz w:val="20"/>
          <w:lang w:val="pt-BR"/>
        </w:rPr>
        <w:t xml:space="preserve"> </w:t>
      </w:r>
      <w:r w:rsidRPr="00BB09F9">
        <w:rPr>
          <w:sz w:val="20"/>
          <w:lang w:val="pt-BR"/>
        </w:rPr>
        <w:t>nossa</w:t>
      </w:r>
      <w:r w:rsidRPr="00BB09F9">
        <w:rPr>
          <w:spacing w:val="-11"/>
          <w:sz w:val="20"/>
          <w:lang w:val="pt-BR"/>
        </w:rPr>
        <w:t xml:space="preserve"> </w:t>
      </w:r>
      <w:r w:rsidRPr="00BB09F9">
        <w:rPr>
          <w:sz w:val="20"/>
          <w:lang w:val="pt-BR"/>
        </w:rPr>
        <w:t>que</w:t>
      </w:r>
      <w:r w:rsidRPr="00BB09F9">
        <w:rPr>
          <w:spacing w:val="-11"/>
          <w:sz w:val="20"/>
          <w:lang w:val="pt-BR"/>
        </w:rPr>
        <w:t xml:space="preserve"> </w:t>
      </w:r>
      <w:r w:rsidRPr="00BB09F9">
        <w:rPr>
          <w:sz w:val="20"/>
          <w:lang w:val="pt-BR"/>
        </w:rPr>
        <w:t>estudava</w:t>
      </w:r>
      <w:r w:rsidRPr="00BB09F9">
        <w:rPr>
          <w:spacing w:val="-11"/>
          <w:sz w:val="20"/>
          <w:lang w:val="pt-BR"/>
        </w:rPr>
        <w:t xml:space="preserve"> </w:t>
      </w:r>
      <w:r w:rsidRPr="00BB09F9">
        <w:rPr>
          <w:sz w:val="20"/>
          <w:lang w:val="pt-BR"/>
        </w:rPr>
        <w:t>nos</w:t>
      </w:r>
      <w:r w:rsidRPr="00BB09F9">
        <w:rPr>
          <w:spacing w:val="-10"/>
          <w:sz w:val="20"/>
          <w:lang w:val="pt-BR"/>
        </w:rPr>
        <w:t xml:space="preserve"> </w:t>
      </w:r>
      <w:r w:rsidRPr="00BB09F9">
        <w:rPr>
          <w:sz w:val="20"/>
          <w:lang w:val="pt-BR"/>
        </w:rPr>
        <w:t>Estudos</w:t>
      </w:r>
      <w:r w:rsidRPr="00BB09F9">
        <w:rPr>
          <w:spacing w:val="-11"/>
          <w:sz w:val="20"/>
          <w:lang w:val="pt-BR"/>
        </w:rPr>
        <w:t xml:space="preserve"> </w:t>
      </w:r>
      <w:r w:rsidRPr="00BB09F9">
        <w:rPr>
          <w:sz w:val="20"/>
          <w:lang w:val="pt-BR"/>
        </w:rPr>
        <w:t>Superiores</w:t>
      </w:r>
      <w:r w:rsidRPr="00BB09F9">
        <w:rPr>
          <w:spacing w:val="-11"/>
          <w:sz w:val="20"/>
          <w:lang w:val="pt-BR"/>
        </w:rPr>
        <w:t xml:space="preserve"> </w:t>
      </w:r>
      <w:r w:rsidRPr="00BB09F9">
        <w:rPr>
          <w:sz w:val="20"/>
          <w:lang w:val="pt-BR"/>
        </w:rPr>
        <w:t>de</w:t>
      </w:r>
      <w:r w:rsidRPr="00BB09F9">
        <w:rPr>
          <w:spacing w:val="-11"/>
          <w:sz w:val="20"/>
          <w:lang w:val="pt-BR"/>
        </w:rPr>
        <w:t xml:space="preserve"> </w:t>
      </w:r>
      <w:r w:rsidRPr="00BB09F9">
        <w:rPr>
          <w:sz w:val="20"/>
          <w:lang w:val="pt-BR"/>
        </w:rPr>
        <w:t>Artes</w:t>
      </w:r>
      <w:r w:rsidRPr="00BB09F9">
        <w:rPr>
          <w:spacing w:val="-10"/>
          <w:sz w:val="20"/>
          <w:lang w:val="pt-BR"/>
        </w:rPr>
        <w:t xml:space="preserve"> </w:t>
      </w:r>
      <w:r w:rsidRPr="00BB09F9">
        <w:rPr>
          <w:sz w:val="20"/>
          <w:lang w:val="pt-BR"/>
        </w:rPr>
        <w:t>Aplicadas.</w:t>
      </w:r>
      <w:r w:rsidRPr="00BB09F9">
        <w:rPr>
          <w:spacing w:val="-10"/>
          <w:sz w:val="20"/>
          <w:lang w:val="pt-BR"/>
        </w:rPr>
        <w:t xml:space="preserve"> </w:t>
      </w:r>
      <w:r w:rsidRPr="00BB09F9">
        <w:rPr>
          <w:sz w:val="20"/>
          <w:lang w:val="pt-BR"/>
        </w:rPr>
        <w:t>Acredito</w:t>
      </w:r>
      <w:r w:rsidRPr="00BB09F9">
        <w:rPr>
          <w:spacing w:val="-11"/>
          <w:sz w:val="20"/>
          <w:lang w:val="pt-BR"/>
        </w:rPr>
        <w:t xml:space="preserve"> </w:t>
      </w:r>
      <w:r w:rsidRPr="00BB09F9">
        <w:rPr>
          <w:sz w:val="20"/>
          <w:lang w:val="pt-BR"/>
        </w:rPr>
        <w:t>ter</w:t>
      </w:r>
      <w:r w:rsidRPr="00BB09F9">
        <w:rPr>
          <w:spacing w:val="-11"/>
          <w:sz w:val="20"/>
          <w:lang w:val="pt-BR"/>
        </w:rPr>
        <w:t xml:space="preserve"> </w:t>
      </w:r>
      <w:r w:rsidRPr="00BB09F9">
        <w:rPr>
          <w:sz w:val="20"/>
          <w:lang w:val="pt-BR"/>
        </w:rPr>
        <w:t>sido</w:t>
      </w:r>
      <w:r w:rsidRPr="00BB09F9">
        <w:rPr>
          <w:spacing w:val="-11"/>
          <w:sz w:val="20"/>
          <w:lang w:val="pt-BR"/>
        </w:rPr>
        <w:t xml:space="preserve"> </w:t>
      </w:r>
      <w:r w:rsidRPr="00BB09F9">
        <w:rPr>
          <w:sz w:val="20"/>
          <w:lang w:val="pt-BR"/>
        </w:rPr>
        <w:t>o</w:t>
      </w:r>
      <w:r w:rsidRPr="00BB09F9">
        <w:rPr>
          <w:spacing w:val="-10"/>
          <w:sz w:val="20"/>
          <w:lang w:val="pt-BR"/>
        </w:rPr>
        <w:t xml:space="preserve"> </w:t>
      </w:r>
      <w:r w:rsidRPr="00BB09F9">
        <w:rPr>
          <w:sz w:val="20"/>
          <w:lang w:val="pt-BR"/>
        </w:rPr>
        <w:t>dia</w:t>
      </w:r>
      <w:r w:rsidRPr="00BB09F9">
        <w:rPr>
          <w:spacing w:val="-11"/>
          <w:sz w:val="20"/>
          <w:lang w:val="pt-BR"/>
        </w:rPr>
        <w:t xml:space="preserve"> </w:t>
      </w:r>
      <w:r w:rsidRPr="00BB09F9">
        <w:rPr>
          <w:sz w:val="20"/>
          <w:lang w:val="pt-BR"/>
        </w:rPr>
        <w:t>do</w:t>
      </w:r>
      <w:r w:rsidRPr="00BB09F9">
        <w:rPr>
          <w:spacing w:val="-11"/>
          <w:sz w:val="20"/>
          <w:lang w:val="pt-BR"/>
        </w:rPr>
        <w:t xml:space="preserve"> </w:t>
      </w:r>
      <w:r w:rsidRPr="00BB09F9">
        <w:rPr>
          <w:sz w:val="20"/>
          <w:lang w:val="pt-BR"/>
        </w:rPr>
        <w:t xml:space="preserve">enterro de </w:t>
      </w:r>
      <w:proofErr w:type="spellStart"/>
      <w:r w:rsidRPr="00BB09F9">
        <w:rPr>
          <w:sz w:val="20"/>
          <w:lang w:val="pt-BR"/>
        </w:rPr>
        <w:t>Kropotkin</w:t>
      </w:r>
      <w:proofErr w:type="spellEnd"/>
      <w:r w:rsidRPr="00BB09F9">
        <w:rPr>
          <w:sz w:val="20"/>
          <w:lang w:val="pt-BR"/>
        </w:rPr>
        <w:t>, em 1921. Foi aquele ano de fome, mas entre os jovens reinava o entusiasmo. Na comuna dormiam pouco mais ou menos sobre tábuas sem nada e não tinham pão. 'Mas temos grão', nos disse, radiante,</w:t>
      </w:r>
      <w:r w:rsidRPr="00BB09F9">
        <w:rPr>
          <w:spacing w:val="-10"/>
          <w:sz w:val="20"/>
          <w:lang w:val="pt-BR"/>
        </w:rPr>
        <w:t xml:space="preserve"> </w:t>
      </w:r>
      <w:r w:rsidRPr="00BB09F9">
        <w:rPr>
          <w:sz w:val="20"/>
          <w:lang w:val="pt-BR"/>
        </w:rPr>
        <w:t>o</w:t>
      </w:r>
      <w:r w:rsidRPr="00BB09F9">
        <w:rPr>
          <w:spacing w:val="-11"/>
          <w:sz w:val="20"/>
          <w:lang w:val="pt-BR"/>
        </w:rPr>
        <w:t xml:space="preserve"> </w:t>
      </w:r>
      <w:r w:rsidRPr="00BB09F9">
        <w:rPr>
          <w:sz w:val="20"/>
          <w:lang w:val="pt-BR"/>
        </w:rPr>
        <w:t>guarda</w:t>
      </w:r>
      <w:r w:rsidRPr="00BB09F9">
        <w:rPr>
          <w:spacing w:val="-11"/>
          <w:sz w:val="20"/>
          <w:lang w:val="pt-BR"/>
        </w:rPr>
        <w:t xml:space="preserve"> </w:t>
      </w:r>
      <w:r w:rsidRPr="00BB09F9">
        <w:rPr>
          <w:sz w:val="20"/>
          <w:lang w:val="pt-BR"/>
        </w:rPr>
        <w:t>da</w:t>
      </w:r>
      <w:r w:rsidRPr="00BB09F9">
        <w:rPr>
          <w:spacing w:val="-10"/>
          <w:sz w:val="20"/>
          <w:lang w:val="pt-BR"/>
        </w:rPr>
        <w:t xml:space="preserve"> </w:t>
      </w:r>
      <w:r w:rsidRPr="00BB09F9">
        <w:rPr>
          <w:sz w:val="20"/>
          <w:lang w:val="pt-BR"/>
        </w:rPr>
        <w:t>comuna.</w:t>
      </w:r>
      <w:r w:rsidRPr="00BB09F9">
        <w:rPr>
          <w:spacing w:val="-10"/>
          <w:sz w:val="20"/>
          <w:lang w:val="pt-BR"/>
        </w:rPr>
        <w:t xml:space="preserve"> </w:t>
      </w:r>
      <w:r w:rsidRPr="00BB09F9">
        <w:rPr>
          <w:sz w:val="20"/>
          <w:lang w:val="pt-BR"/>
        </w:rPr>
        <w:t>Com</w:t>
      </w:r>
      <w:r w:rsidRPr="00BB09F9">
        <w:rPr>
          <w:spacing w:val="-11"/>
          <w:sz w:val="20"/>
          <w:lang w:val="pt-BR"/>
        </w:rPr>
        <w:t xml:space="preserve"> </w:t>
      </w:r>
      <w:r w:rsidRPr="00BB09F9">
        <w:rPr>
          <w:sz w:val="20"/>
          <w:lang w:val="pt-BR"/>
        </w:rPr>
        <w:t>aquele</w:t>
      </w:r>
      <w:r w:rsidRPr="00BB09F9">
        <w:rPr>
          <w:spacing w:val="-11"/>
          <w:sz w:val="20"/>
          <w:lang w:val="pt-BR"/>
        </w:rPr>
        <w:t xml:space="preserve"> </w:t>
      </w:r>
      <w:r w:rsidRPr="00BB09F9">
        <w:rPr>
          <w:sz w:val="20"/>
          <w:lang w:val="pt-BR"/>
        </w:rPr>
        <w:t>grão</w:t>
      </w:r>
      <w:r w:rsidRPr="00BB09F9">
        <w:rPr>
          <w:spacing w:val="-10"/>
          <w:sz w:val="20"/>
          <w:lang w:val="pt-BR"/>
        </w:rPr>
        <w:t xml:space="preserve"> </w:t>
      </w:r>
      <w:r w:rsidRPr="00BB09F9">
        <w:rPr>
          <w:sz w:val="20"/>
          <w:lang w:val="pt-BR"/>
        </w:rPr>
        <w:t>fizeram</w:t>
      </w:r>
      <w:r w:rsidRPr="00BB09F9">
        <w:rPr>
          <w:spacing w:val="-11"/>
          <w:sz w:val="20"/>
          <w:lang w:val="pt-BR"/>
        </w:rPr>
        <w:t xml:space="preserve"> </w:t>
      </w:r>
      <w:r w:rsidRPr="00BB09F9">
        <w:rPr>
          <w:sz w:val="20"/>
          <w:lang w:val="pt-BR"/>
        </w:rPr>
        <w:t>para</w:t>
      </w:r>
      <w:r w:rsidRPr="00BB09F9">
        <w:rPr>
          <w:spacing w:val="-11"/>
          <w:sz w:val="20"/>
          <w:lang w:val="pt-BR"/>
        </w:rPr>
        <w:t xml:space="preserve"> </w:t>
      </w:r>
      <w:proofErr w:type="spellStart"/>
      <w:r w:rsidRPr="00BB09F9">
        <w:rPr>
          <w:sz w:val="20"/>
          <w:lang w:val="pt-BR"/>
        </w:rPr>
        <w:t>Ilitch</w:t>
      </w:r>
      <w:proofErr w:type="spellEnd"/>
      <w:r w:rsidRPr="00BB09F9">
        <w:rPr>
          <w:spacing w:val="-10"/>
          <w:sz w:val="20"/>
          <w:lang w:val="pt-BR"/>
        </w:rPr>
        <w:t xml:space="preserve"> </w:t>
      </w:r>
      <w:r w:rsidRPr="00BB09F9">
        <w:rPr>
          <w:sz w:val="20"/>
          <w:lang w:val="pt-BR"/>
        </w:rPr>
        <w:t>umas</w:t>
      </w:r>
      <w:r w:rsidRPr="00BB09F9">
        <w:rPr>
          <w:spacing w:val="-11"/>
          <w:sz w:val="20"/>
          <w:lang w:val="pt-BR"/>
        </w:rPr>
        <w:t xml:space="preserve"> </w:t>
      </w:r>
      <w:r w:rsidRPr="00BB09F9">
        <w:rPr>
          <w:sz w:val="20"/>
          <w:lang w:val="pt-BR"/>
        </w:rPr>
        <w:t>sopas</w:t>
      </w:r>
      <w:r w:rsidRPr="00BB09F9">
        <w:rPr>
          <w:spacing w:val="-11"/>
          <w:sz w:val="20"/>
          <w:lang w:val="pt-BR"/>
        </w:rPr>
        <w:t xml:space="preserve"> </w:t>
      </w:r>
      <w:r w:rsidRPr="00BB09F9">
        <w:rPr>
          <w:sz w:val="20"/>
          <w:lang w:val="pt-BR"/>
        </w:rPr>
        <w:t>de</w:t>
      </w:r>
      <w:r w:rsidRPr="00BB09F9">
        <w:rPr>
          <w:spacing w:val="-11"/>
          <w:sz w:val="20"/>
          <w:lang w:val="pt-BR"/>
        </w:rPr>
        <w:t xml:space="preserve"> </w:t>
      </w:r>
      <w:r w:rsidRPr="00BB09F9">
        <w:rPr>
          <w:sz w:val="20"/>
          <w:lang w:val="pt-BR"/>
        </w:rPr>
        <w:t>aveia</w:t>
      </w:r>
      <w:r w:rsidRPr="00BB09F9">
        <w:rPr>
          <w:spacing w:val="-10"/>
          <w:sz w:val="20"/>
          <w:lang w:val="pt-BR"/>
        </w:rPr>
        <w:t xml:space="preserve"> </w:t>
      </w:r>
      <w:r w:rsidRPr="00BB09F9">
        <w:rPr>
          <w:sz w:val="20"/>
          <w:lang w:val="pt-BR"/>
        </w:rPr>
        <w:t>estupendas,</w:t>
      </w:r>
      <w:r w:rsidRPr="00BB09F9">
        <w:rPr>
          <w:spacing w:val="-10"/>
          <w:sz w:val="20"/>
          <w:lang w:val="pt-BR"/>
        </w:rPr>
        <w:t xml:space="preserve"> </w:t>
      </w:r>
      <w:r w:rsidRPr="00BB09F9">
        <w:rPr>
          <w:sz w:val="20"/>
          <w:lang w:val="pt-BR"/>
        </w:rPr>
        <w:t xml:space="preserve">mesmo sem ter sal. </w:t>
      </w:r>
      <w:proofErr w:type="spellStart"/>
      <w:r w:rsidRPr="00BB09F9">
        <w:rPr>
          <w:sz w:val="20"/>
          <w:lang w:val="pt-BR"/>
        </w:rPr>
        <w:t>Ilitch</w:t>
      </w:r>
      <w:proofErr w:type="spellEnd"/>
      <w:r w:rsidRPr="00BB09F9">
        <w:rPr>
          <w:sz w:val="20"/>
          <w:lang w:val="pt-BR"/>
        </w:rPr>
        <w:t xml:space="preserve"> olhava para os jovens, olhava os rostos </w:t>
      </w:r>
      <w:proofErr w:type="spellStart"/>
      <w:r w:rsidRPr="00BB09F9">
        <w:rPr>
          <w:sz w:val="20"/>
          <w:lang w:val="pt-BR"/>
        </w:rPr>
        <w:t>resplandescentes</w:t>
      </w:r>
      <w:proofErr w:type="spellEnd"/>
      <w:r w:rsidRPr="00BB09F9">
        <w:rPr>
          <w:sz w:val="20"/>
          <w:lang w:val="pt-BR"/>
        </w:rPr>
        <w:t xml:space="preserve"> dos jovens artistas que o rodeavam e a alegria deles se refletia em seu semblante. Mostravam-lhe seus ingênuos desenhos, explicavam</w:t>
      </w:r>
      <w:r w:rsidRPr="00BB09F9">
        <w:rPr>
          <w:spacing w:val="-9"/>
          <w:sz w:val="20"/>
          <w:lang w:val="pt-BR"/>
        </w:rPr>
        <w:t xml:space="preserve"> </w:t>
      </w:r>
      <w:r w:rsidRPr="00BB09F9">
        <w:rPr>
          <w:sz w:val="20"/>
          <w:lang w:val="pt-BR"/>
        </w:rPr>
        <w:t>seu</w:t>
      </w:r>
      <w:r w:rsidRPr="00BB09F9">
        <w:rPr>
          <w:spacing w:val="-8"/>
          <w:sz w:val="20"/>
          <w:lang w:val="pt-BR"/>
        </w:rPr>
        <w:t xml:space="preserve"> </w:t>
      </w:r>
      <w:r w:rsidRPr="00BB09F9">
        <w:rPr>
          <w:sz w:val="20"/>
          <w:lang w:val="pt-BR"/>
        </w:rPr>
        <w:t>sentido</w:t>
      </w:r>
      <w:r w:rsidRPr="00BB09F9">
        <w:rPr>
          <w:spacing w:val="-8"/>
          <w:sz w:val="20"/>
          <w:lang w:val="pt-BR"/>
        </w:rPr>
        <w:t xml:space="preserve"> </w:t>
      </w:r>
      <w:r w:rsidRPr="00BB09F9">
        <w:rPr>
          <w:sz w:val="20"/>
          <w:lang w:val="pt-BR"/>
        </w:rPr>
        <w:t>e</w:t>
      </w:r>
      <w:r w:rsidRPr="00BB09F9">
        <w:rPr>
          <w:spacing w:val="-8"/>
          <w:sz w:val="20"/>
          <w:lang w:val="pt-BR"/>
        </w:rPr>
        <w:t xml:space="preserve"> </w:t>
      </w:r>
      <w:r w:rsidRPr="00BB09F9">
        <w:rPr>
          <w:sz w:val="20"/>
          <w:lang w:val="pt-BR"/>
        </w:rPr>
        <w:t>lhe</w:t>
      </w:r>
      <w:r w:rsidRPr="00BB09F9">
        <w:rPr>
          <w:spacing w:val="-8"/>
          <w:sz w:val="20"/>
          <w:lang w:val="pt-BR"/>
        </w:rPr>
        <w:t xml:space="preserve"> </w:t>
      </w:r>
      <w:r w:rsidRPr="00BB09F9">
        <w:rPr>
          <w:sz w:val="20"/>
          <w:lang w:val="pt-BR"/>
        </w:rPr>
        <w:t>faziam</w:t>
      </w:r>
      <w:r w:rsidRPr="00BB09F9">
        <w:rPr>
          <w:spacing w:val="-9"/>
          <w:sz w:val="20"/>
          <w:lang w:val="pt-BR"/>
        </w:rPr>
        <w:t xml:space="preserve"> </w:t>
      </w:r>
      <w:r w:rsidRPr="00BB09F9">
        <w:rPr>
          <w:sz w:val="20"/>
          <w:lang w:val="pt-BR"/>
        </w:rPr>
        <w:t>mil</w:t>
      </w:r>
      <w:r w:rsidRPr="00BB09F9">
        <w:rPr>
          <w:spacing w:val="-8"/>
          <w:sz w:val="20"/>
          <w:lang w:val="pt-BR"/>
        </w:rPr>
        <w:t xml:space="preserve"> </w:t>
      </w:r>
      <w:r w:rsidRPr="00BB09F9">
        <w:rPr>
          <w:sz w:val="20"/>
          <w:lang w:val="pt-BR"/>
        </w:rPr>
        <w:t>perguntas.</w:t>
      </w:r>
      <w:r w:rsidRPr="00BB09F9">
        <w:rPr>
          <w:spacing w:val="-8"/>
          <w:sz w:val="20"/>
          <w:lang w:val="pt-BR"/>
        </w:rPr>
        <w:t xml:space="preserve"> </w:t>
      </w:r>
      <w:r w:rsidRPr="00BB09F9">
        <w:rPr>
          <w:sz w:val="20"/>
          <w:lang w:val="pt-BR"/>
        </w:rPr>
        <w:t>Mas</w:t>
      </w:r>
      <w:r w:rsidRPr="00BB09F9">
        <w:rPr>
          <w:spacing w:val="-8"/>
          <w:sz w:val="20"/>
          <w:lang w:val="pt-BR"/>
        </w:rPr>
        <w:t xml:space="preserve"> </w:t>
      </w:r>
      <w:proofErr w:type="spellStart"/>
      <w:r w:rsidRPr="00BB09F9">
        <w:rPr>
          <w:sz w:val="20"/>
          <w:lang w:val="pt-BR"/>
        </w:rPr>
        <w:t>Ilitch</w:t>
      </w:r>
      <w:proofErr w:type="spellEnd"/>
      <w:r w:rsidRPr="00BB09F9">
        <w:rPr>
          <w:spacing w:val="-8"/>
          <w:sz w:val="20"/>
          <w:lang w:val="pt-BR"/>
        </w:rPr>
        <w:t xml:space="preserve"> </w:t>
      </w:r>
      <w:r w:rsidRPr="00BB09F9">
        <w:rPr>
          <w:sz w:val="20"/>
          <w:lang w:val="pt-BR"/>
        </w:rPr>
        <w:t>riu,</w:t>
      </w:r>
      <w:r w:rsidRPr="00BB09F9">
        <w:rPr>
          <w:spacing w:val="-8"/>
          <w:sz w:val="20"/>
          <w:lang w:val="pt-BR"/>
        </w:rPr>
        <w:t xml:space="preserve"> </w:t>
      </w:r>
      <w:r w:rsidRPr="00BB09F9">
        <w:rPr>
          <w:sz w:val="20"/>
          <w:lang w:val="pt-BR"/>
        </w:rPr>
        <w:t>esquivou-se</w:t>
      </w:r>
      <w:r w:rsidRPr="00BB09F9">
        <w:rPr>
          <w:spacing w:val="-7"/>
          <w:sz w:val="20"/>
          <w:lang w:val="pt-BR"/>
        </w:rPr>
        <w:t xml:space="preserve"> </w:t>
      </w:r>
      <w:r w:rsidRPr="00BB09F9">
        <w:rPr>
          <w:sz w:val="20"/>
          <w:lang w:val="pt-BR"/>
        </w:rPr>
        <w:t>da</w:t>
      </w:r>
      <w:r w:rsidRPr="00BB09F9">
        <w:rPr>
          <w:spacing w:val="-8"/>
          <w:sz w:val="20"/>
          <w:lang w:val="pt-BR"/>
        </w:rPr>
        <w:t xml:space="preserve"> </w:t>
      </w:r>
      <w:r w:rsidRPr="00BB09F9">
        <w:rPr>
          <w:sz w:val="20"/>
          <w:lang w:val="pt-BR"/>
        </w:rPr>
        <w:t>resposta</w:t>
      </w:r>
      <w:r w:rsidRPr="00BB09F9">
        <w:rPr>
          <w:spacing w:val="-8"/>
          <w:sz w:val="20"/>
          <w:lang w:val="pt-BR"/>
        </w:rPr>
        <w:t xml:space="preserve"> </w:t>
      </w:r>
      <w:r w:rsidRPr="00BB09F9">
        <w:rPr>
          <w:sz w:val="20"/>
          <w:lang w:val="pt-BR"/>
        </w:rPr>
        <w:t>e</w:t>
      </w:r>
      <w:r w:rsidRPr="00BB09F9">
        <w:rPr>
          <w:spacing w:val="-8"/>
          <w:sz w:val="20"/>
          <w:lang w:val="pt-BR"/>
        </w:rPr>
        <w:t xml:space="preserve"> </w:t>
      </w:r>
      <w:r w:rsidRPr="00BB09F9">
        <w:rPr>
          <w:sz w:val="20"/>
          <w:lang w:val="pt-BR"/>
        </w:rPr>
        <w:t>perguntou,</w:t>
      </w:r>
      <w:r w:rsidRPr="00BB09F9">
        <w:rPr>
          <w:spacing w:val="-8"/>
          <w:sz w:val="20"/>
          <w:lang w:val="pt-BR"/>
        </w:rPr>
        <w:t xml:space="preserve"> </w:t>
      </w:r>
      <w:r w:rsidRPr="00BB09F9">
        <w:rPr>
          <w:sz w:val="20"/>
          <w:lang w:val="pt-BR"/>
        </w:rPr>
        <w:t xml:space="preserve">por sua vez: “O que vocês </w:t>
      </w:r>
      <w:proofErr w:type="spellStart"/>
      <w:r w:rsidRPr="00BB09F9">
        <w:rPr>
          <w:sz w:val="20"/>
          <w:lang w:val="pt-BR"/>
        </w:rPr>
        <w:t>lêem</w:t>
      </w:r>
      <w:proofErr w:type="spellEnd"/>
      <w:r w:rsidRPr="00BB09F9">
        <w:rPr>
          <w:sz w:val="20"/>
          <w:lang w:val="pt-BR"/>
        </w:rPr>
        <w:t xml:space="preserve">? </w:t>
      </w:r>
      <w:proofErr w:type="spellStart"/>
      <w:r w:rsidRPr="00BB09F9">
        <w:rPr>
          <w:sz w:val="20"/>
          <w:lang w:val="pt-BR"/>
        </w:rPr>
        <w:t>Lêem</w:t>
      </w:r>
      <w:proofErr w:type="spellEnd"/>
      <w:r w:rsidRPr="00BB09F9">
        <w:rPr>
          <w:sz w:val="20"/>
          <w:lang w:val="pt-BR"/>
        </w:rPr>
        <w:t xml:space="preserve"> </w:t>
      </w:r>
      <w:proofErr w:type="spellStart"/>
      <w:r w:rsidRPr="00BB09F9">
        <w:rPr>
          <w:sz w:val="20"/>
          <w:lang w:val="pt-BR"/>
        </w:rPr>
        <w:t>Púchkin</w:t>
      </w:r>
      <w:proofErr w:type="spellEnd"/>
      <w:r w:rsidRPr="00BB09F9">
        <w:rPr>
          <w:sz w:val="20"/>
          <w:lang w:val="pt-BR"/>
        </w:rPr>
        <w:t xml:space="preserve">? “Ah não – soltou alguém -, esse era um burguês! Nós lemos </w:t>
      </w:r>
      <w:proofErr w:type="spellStart"/>
      <w:r w:rsidRPr="00BB09F9">
        <w:rPr>
          <w:sz w:val="20"/>
          <w:lang w:val="pt-BR"/>
        </w:rPr>
        <w:t>Maiakóvski</w:t>
      </w:r>
      <w:proofErr w:type="spellEnd"/>
      <w:r w:rsidRPr="00BB09F9">
        <w:rPr>
          <w:sz w:val="20"/>
          <w:lang w:val="pt-BR"/>
        </w:rPr>
        <w:t xml:space="preserve">”. </w:t>
      </w:r>
      <w:proofErr w:type="spellStart"/>
      <w:r w:rsidRPr="00BB09F9">
        <w:rPr>
          <w:sz w:val="20"/>
          <w:lang w:val="pt-BR"/>
        </w:rPr>
        <w:t>Ilitch</w:t>
      </w:r>
      <w:proofErr w:type="spellEnd"/>
      <w:r w:rsidRPr="00BB09F9">
        <w:rPr>
          <w:sz w:val="20"/>
          <w:lang w:val="pt-BR"/>
        </w:rPr>
        <w:t xml:space="preserve"> sorriu. “</w:t>
      </w:r>
      <w:proofErr w:type="spellStart"/>
      <w:r w:rsidRPr="00BB09F9">
        <w:rPr>
          <w:sz w:val="20"/>
          <w:lang w:val="pt-BR"/>
        </w:rPr>
        <w:t>Púchkin</w:t>
      </w:r>
      <w:proofErr w:type="spellEnd"/>
      <w:r w:rsidRPr="00BB09F9">
        <w:rPr>
          <w:sz w:val="20"/>
          <w:lang w:val="pt-BR"/>
        </w:rPr>
        <w:t xml:space="preserve"> – disse – me parece</w:t>
      </w:r>
      <w:r w:rsidRPr="00BB09F9">
        <w:rPr>
          <w:spacing w:val="-12"/>
          <w:sz w:val="20"/>
          <w:lang w:val="pt-BR"/>
        </w:rPr>
        <w:t xml:space="preserve"> </w:t>
      </w:r>
      <w:r w:rsidRPr="00BB09F9">
        <w:rPr>
          <w:sz w:val="20"/>
          <w:lang w:val="pt-BR"/>
        </w:rPr>
        <w:t>melhor”.</w:t>
      </w:r>
    </w:p>
    <w:p w:rsidR="003B73C7" w:rsidRPr="00BB09F9" w:rsidRDefault="003B73C7">
      <w:pPr>
        <w:spacing w:line="242"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iniciada em 1966. Trazemos algumas elaborações deste autor pois ele conseguiu (e se propôs a) condensar em texto e política toda uma interpretação sobre a força e os caminhos</w:t>
      </w:r>
      <w:r w:rsidRPr="00BB09F9">
        <w:rPr>
          <w:spacing w:val="-12"/>
          <w:lang w:val="pt-BR"/>
        </w:rPr>
        <w:t xml:space="preserve"> </w:t>
      </w:r>
      <w:r w:rsidRPr="00BB09F9">
        <w:rPr>
          <w:lang w:val="pt-BR"/>
        </w:rPr>
        <w:t>da</w:t>
      </w:r>
      <w:r w:rsidRPr="00BB09F9">
        <w:rPr>
          <w:spacing w:val="-12"/>
          <w:lang w:val="pt-BR"/>
        </w:rPr>
        <w:t xml:space="preserve"> </w:t>
      </w:r>
      <w:r w:rsidRPr="00BB09F9">
        <w:rPr>
          <w:lang w:val="pt-BR"/>
        </w:rPr>
        <w:t>arte,</w:t>
      </w:r>
      <w:r w:rsidRPr="00BB09F9">
        <w:rPr>
          <w:spacing w:val="-11"/>
          <w:lang w:val="pt-BR"/>
        </w:rPr>
        <w:t xml:space="preserve"> </w:t>
      </w:r>
      <w:r w:rsidRPr="00BB09F9">
        <w:rPr>
          <w:lang w:val="pt-BR"/>
        </w:rPr>
        <w:t>questões</w:t>
      </w:r>
      <w:r w:rsidRPr="00BB09F9">
        <w:rPr>
          <w:spacing w:val="-12"/>
          <w:lang w:val="pt-BR"/>
        </w:rPr>
        <w:t xml:space="preserve"> </w:t>
      </w:r>
      <w:r w:rsidRPr="00BB09F9">
        <w:rPr>
          <w:lang w:val="pt-BR"/>
        </w:rPr>
        <w:t>dispersas</w:t>
      </w:r>
      <w:r w:rsidRPr="00BB09F9">
        <w:rPr>
          <w:spacing w:val="-11"/>
          <w:lang w:val="pt-BR"/>
        </w:rPr>
        <w:t xml:space="preserve"> </w:t>
      </w:r>
      <w:r w:rsidRPr="00BB09F9">
        <w:rPr>
          <w:lang w:val="pt-BR"/>
        </w:rPr>
        <w:t>tanto</w:t>
      </w:r>
      <w:r w:rsidRPr="00BB09F9">
        <w:rPr>
          <w:spacing w:val="-12"/>
          <w:lang w:val="pt-BR"/>
        </w:rPr>
        <w:t xml:space="preserve"> </w:t>
      </w:r>
      <w:r w:rsidRPr="00BB09F9">
        <w:rPr>
          <w:lang w:val="pt-BR"/>
        </w:rPr>
        <w:t>em</w:t>
      </w:r>
      <w:r w:rsidRPr="00BB09F9">
        <w:rPr>
          <w:spacing w:val="-12"/>
          <w:lang w:val="pt-BR"/>
        </w:rPr>
        <w:t xml:space="preserve"> </w:t>
      </w:r>
      <w:r w:rsidRPr="00BB09F9">
        <w:rPr>
          <w:lang w:val="pt-BR"/>
        </w:rPr>
        <w:t>Marx</w:t>
      </w:r>
      <w:r w:rsidRPr="00BB09F9">
        <w:rPr>
          <w:spacing w:val="-11"/>
          <w:lang w:val="pt-BR"/>
        </w:rPr>
        <w:t xml:space="preserve"> </w:t>
      </w:r>
      <w:r w:rsidRPr="00BB09F9">
        <w:rPr>
          <w:lang w:val="pt-BR"/>
        </w:rPr>
        <w:t>como</w:t>
      </w:r>
      <w:r w:rsidRPr="00BB09F9">
        <w:rPr>
          <w:spacing w:val="-12"/>
          <w:lang w:val="pt-BR"/>
        </w:rPr>
        <w:t xml:space="preserve"> </w:t>
      </w:r>
      <w:r w:rsidRPr="00BB09F9">
        <w:rPr>
          <w:lang w:val="pt-BR"/>
        </w:rPr>
        <w:t>em</w:t>
      </w:r>
      <w:r w:rsidRPr="00BB09F9">
        <w:rPr>
          <w:spacing w:val="-11"/>
          <w:lang w:val="pt-BR"/>
        </w:rPr>
        <w:t xml:space="preserve"> </w:t>
      </w:r>
      <w:r w:rsidRPr="00BB09F9">
        <w:rPr>
          <w:lang w:val="pt-BR"/>
        </w:rPr>
        <w:t>Lenin.</w:t>
      </w:r>
      <w:r w:rsidRPr="00BB09F9">
        <w:rPr>
          <w:spacing w:val="-12"/>
          <w:lang w:val="pt-BR"/>
        </w:rPr>
        <w:t xml:space="preserve"> </w:t>
      </w:r>
      <w:r w:rsidRPr="00BB09F9">
        <w:rPr>
          <w:lang w:val="pt-BR"/>
        </w:rPr>
        <w:t>Não</w:t>
      </w:r>
      <w:r w:rsidRPr="00BB09F9">
        <w:rPr>
          <w:spacing w:val="-12"/>
          <w:lang w:val="pt-BR"/>
        </w:rPr>
        <w:t xml:space="preserve"> </w:t>
      </w:r>
      <w:r w:rsidRPr="00BB09F9">
        <w:rPr>
          <w:lang w:val="pt-BR"/>
        </w:rPr>
        <w:t>a</w:t>
      </w:r>
      <w:r w:rsidRPr="00BB09F9">
        <w:rPr>
          <w:spacing w:val="-11"/>
          <w:lang w:val="pt-BR"/>
        </w:rPr>
        <w:t xml:space="preserve"> </w:t>
      </w:r>
      <w:r w:rsidRPr="00BB09F9">
        <w:rPr>
          <w:lang w:val="pt-BR"/>
        </w:rPr>
        <w:t>consideramos como uma ruptura em relação a estes pensadores, no que se refere a esta questão, nem à URSS, mas a aplicação em termos de conceitos, projetos e políticas de Estado daquilo que</w:t>
      </w:r>
      <w:r w:rsidRPr="00BB09F9">
        <w:rPr>
          <w:spacing w:val="-16"/>
          <w:lang w:val="pt-BR"/>
        </w:rPr>
        <w:t xml:space="preserve"> </w:t>
      </w:r>
      <w:r w:rsidRPr="00BB09F9">
        <w:rPr>
          <w:lang w:val="pt-BR"/>
        </w:rPr>
        <w:t>já</w:t>
      </w:r>
      <w:r w:rsidRPr="00BB09F9">
        <w:rPr>
          <w:spacing w:val="-16"/>
          <w:lang w:val="pt-BR"/>
        </w:rPr>
        <w:t xml:space="preserve"> </w:t>
      </w:r>
      <w:r w:rsidRPr="00BB09F9">
        <w:rPr>
          <w:lang w:val="pt-BR"/>
        </w:rPr>
        <w:t>se</w:t>
      </w:r>
      <w:r w:rsidRPr="00BB09F9">
        <w:rPr>
          <w:spacing w:val="-15"/>
          <w:lang w:val="pt-BR"/>
        </w:rPr>
        <w:t xml:space="preserve"> </w:t>
      </w:r>
      <w:r w:rsidRPr="00BB09F9">
        <w:rPr>
          <w:lang w:val="pt-BR"/>
        </w:rPr>
        <w:t>formulara</w:t>
      </w:r>
      <w:r w:rsidRPr="00BB09F9">
        <w:rPr>
          <w:spacing w:val="-16"/>
          <w:lang w:val="pt-BR"/>
        </w:rPr>
        <w:t xml:space="preserve"> </w:t>
      </w:r>
      <w:r w:rsidRPr="00BB09F9">
        <w:rPr>
          <w:lang w:val="pt-BR"/>
        </w:rPr>
        <w:t>antes,</w:t>
      </w:r>
      <w:r w:rsidRPr="00BB09F9">
        <w:rPr>
          <w:spacing w:val="-16"/>
          <w:lang w:val="pt-BR"/>
        </w:rPr>
        <w:t xml:space="preserve"> </w:t>
      </w:r>
      <w:r w:rsidRPr="00BB09F9">
        <w:rPr>
          <w:lang w:val="pt-BR"/>
        </w:rPr>
        <w:t>inclusive</w:t>
      </w:r>
      <w:r w:rsidRPr="00BB09F9">
        <w:rPr>
          <w:spacing w:val="-15"/>
          <w:lang w:val="pt-BR"/>
        </w:rPr>
        <w:t xml:space="preserve"> </w:t>
      </w:r>
      <w:r w:rsidRPr="00BB09F9">
        <w:rPr>
          <w:lang w:val="pt-BR"/>
        </w:rPr>
        <w:t>como</w:t>
      </w:r>
      <w:r w:rsidRPr="00BB09F9">
        <w:rPr>
          <w:spacing w:val="-16"/>
          <w:lang w:val="pt-BR"/>
        </w:rPr>
        <w:t xml:space="preserve"> </w:t>
      </w:r>
      <w:r w:rsidRPr="00BB09F9">
        <w:rPr>
          <w:lang w:val="pt-BR"/>
        </w:rPr>
        <w:t>tais,</w:t>
      </w:r>
      <w:r w:rsidRPr="00BB09F9">
        <w:rPr>
          <w:spacing w:val="-16"/>
          <w:lang w:val="pt-BR"/>
        </w:rPr>
        <w:t xml:space="preserve"> </w:t>
      </w:r>
      <w:r w:rsidRPr="00BB09F9">
        <w:rPr>
          <w:lang w:val="pt-BR"/>
        </w:rPr>
        <w:t>mostrando</w:t>
      </w:r>
      <w:r w:rsidRPr="00BB09F9">
        <w:rPr>
          <w:spacing w:val="-15"/>
          <w:lang w:val="pt-BR"/>
        </w:rPr>
        <w:t xml:space="preserve"> </w:t>
      </w:r>
      <w:r w:rsidRPr="00BB09F9">
        <w:rPr>
          <w:lang w:val="pt-BR"/>
        </w:rPr>
        <w:t>uma</w:t>
      </w:r>
      <w:r w:rsidRPr="00BB09F9">
        <w:rPr>
          <w:spacing w:val="-16"/>
          <w:lang w:val="pt-BR"/>
        </w:rPr>
        <w:t xml:space="preserve"> </w:t>
      </w:r>
      <w:r w:rsidRPr="00BB09F9">
        <w:rPr>
          <w:lang w:val="pt-BR"/>
        </w:rPr>
        <w:t>interessante</w:t>
      </w:r>
      <w:r w:rsidRPr="00BB09F9">
        <w:rPr>
          <w:spacing w:val="-16"/>
          <w:lang w:val="pt-BR"/>
        </w:rPr>
        <w:t xml:space="preserve"> </w:t>
      </w:r>
      <w:r w:rsidRPr="00BB09F9">
        <w:rPr>
          <w:lang w:val="pt-BR"/>
        </w:rPr>
        <w:t>unidade</w:t>
      </w:r>
      <w:r w:rsidRPr="00BB09F9">
        <w:rPr>
          <w:spacing w:val="-15"/>
          <w:lang w:val="pt-BR"/>
        </w:rPr>
        <w:t xml:space="preserve"> </w:t>
      </w:r>
      <w:r w:rsidRPr="00BB09F9">
        <w:rPr>
          <w:lang w:val="pt-BR"/>
        </w:rPr>
        <w:t>dentro de um campo bem diverso – o marxismo – quando se trata deste tema. Por exemplo, em um</w:t>
      </w:r>
      <w:r w:rsidRPr="00BB09F9">
        <w:rPr>
          <w:spacing w:val="-12"/>
          <w:lang w:val="pt-BR"/>
        </w:rPr>
        <w:t xml:space="preserve"> </w:t>
      </w:r>
      <w:r w:rsidRPr="00BB09F9">
        <w:rPr>
          <w:lang w:val="pt-BR"/>
        </w:rPr>
        <w:t>famoso</w:t>
      </w:r>
      <w:r w:rsidRPr="00BB09F9">
        <w:rPr>
          <w:spacing w:val="-12"/>
          <w:lang w:val="pt-BR"/>
        </w:rPr>
        <w:t xml:space="preserve"> </w:t>
      </w:r>
      <w:r w:rsidRPr="00BB09F9">
        <w:rPr>
          <w:lang w:val="pt-BR"/>
        </w:rPr>
        <w:t>discurso</w:t>
      </w:r>
      <w:r w:rsidRPr="00BB09F9">
        <w:rPr>
          <w:spacing w:val="-11"/>
          <w:lang w:val="pt-BR"/>
        </w:rPr>
        <w:t xml:space="preserve"> </w:t>
      </w:r>
      <w:r w:rsidRPr="00BB09F9">
        <w:rPr>
          <w:lang w:val="pt-BR"/>
        </w:rPr>
        <w:t>durante</w:t>
      </w:r>
      <w:r w:rsidRPr="00BB09F9">
        <w:rPr>
          <w:spacing w:val="-12"/>
          <w:lang w:val="pt-BR"/>
        </w:rPr>
        <w:t xml:space="preserve"> </w:t>
      </w:r>
      <w:r w:rsidRPr="00BB09F9">
        <w:rPr>
          <w:lang w:val="pt-BR"/>
        </w:rPr>
        <w:t>uma</w:t>
      </w:r>
      <w:r w:rsidRPr="00BB09F9">
        <w:rPr>
          <w:spacing w:val="-11"/>
          <w:lang w:val="pt-BR"/>
        </w:rPr>
        <w:t xml:space="preserve"> </w:t>
      </w:r>
      <w:r w:rsidRPr="00BB09F9">
        <w:rPr>
          <w:lang w:val="pt-BR"/>
        </w:rPr>
        <w:t>reunião</w:t>
      </w:r>
      <w:r w:rsidRPr="00BB09F9">
        <w:rPr>
          <w:spacing w:val="-12"/>
          <w:lang w:val="pt-BR"/>
        </w:rPr>
        <w:t xml:space="preserve"> </w:t>
      </w:r>
      <w:r w:rsidRPr="00BB09F9">
        <w:rPr>
          <w:lang w:val="pt-BR"/>
        </w:rPr>
        <w:t>de</w:t>
      </w:r>
      <w:r w:rsidRPr="00BB09F9">
        <w:rPr>
          <w:spacing w:val="-11"/>
          <w:lang w:val="pt-BR"/>
        </w:rPr>
        <w:t xml:space="preserve"> </w:t>
      </w:r>
      <w:r w:rsidRPr="00BB09F9">
        <w:rPr>
          <w:lang w:val="pt-BR"/>
        </w:rPr>
        <w:t>artistas</w:t>
      </w:r>
      <w:r w:rsidRPr="00BB09F9">
        <w:rPr>
          <w:spacing w:val="-12"/>
          <w:lang w:val="pt-BR"/>
        </w:rPr>
        <w:t xml:space="preserve"> </w:t>
      </w:r>
      <w:r w:rsidRPr="00BB09F9">
        <w:rPr>
          <w:lang w:val="pt-BR"/>
        </w:rPr>
        <w:t>e</w:t>
      </w:r>
      <w:r w:rsidRPr="00BB09F9">
        <w:rPr>
          <w:spacing w:val="-11"/>
          <w:lang w:val="pt-BR"/>
        </w:rPr>
        <w:t xml:space="preserve"> </w:t>
      </w:r>
      <w:r w:rsidRPr="00BB09F9">
        <w:rPr>
          <w:lang w:val="pt-BR"/>
        </w:rPr>
        <w:t>escritores</w:t>
      </w:r>
      <w:r w:rsidRPr="00BB09F9">
        <w:rPr>
          <w:spacing w:val="-12"/>
          <w:lang w:val="pt-BR"/>
        </w:rPr>
        <w:t xml:space="preserve"> </w:t>
      </w:r>
      <w:r w:rsidRPr="00BB09F9">
        <w:rPr>
          <w:lang w:val="pt-BR"/>
        </w:rPr>
        <w:t>em</w:t>
      </w:r>
      <w:r w:rsidRPr="00BB09F9">
        <w:rPr>
          <w:spacing w:val="-11"/>
          <w:lang w:val="pt-BR"/>
        </w:rPr>
        <w:t xml:space="preserve"> </w:t>
      </w:r>
      <w:proofErr w:type="spellStart"/>
      <w:r w:rsidRPr="00BB09F9">
        <w:rPr>
          <w:lang w:val="pt-BR"/>
        </w:rPr>
        <w:t>Yenan</w:t>
      </w:r>
      <w:proofErr w:type="spellEnd"/>
      <w:r w:rsidRPr="00BB09F9">
        <w:rPr>
          <w:lang w:val="pt-BR"/>
        </w:rPr>
        <w:t>,</w:t>
      </w:r>
      <w:r w:rsidRPr="00BB09F9">
        <w:rPr>
          <w:spacing w:val="-12"/>
          <w:lang w:val="pt-BR"/>
        </w:rPr>
        <w:t xml:space="preserve"> </w:t>
      </w:r>
      <w:r w:rsidRPr="00BB09F9">
        <w:rPr>
          <w:lang w:val="pt-BR"/>
        </w:rPr>
        <w:t>China,</w:t>
      </w:r>
      <w:r w:rsidRPr="00BB09F9">
        <w:rPr>
          <w:spacing w:val="-11"/>
          <w:lang w:val="pt-BR"/>
        </w:rPr>
        <w:t xml:space="preserve"> </w:t>
      </w:r>
      <w:r w:rsidRPr="00BB09F9">
        <w:rPr>
          <w:lang w:val="pt-BR"/>
        </w:rPr>
        <w:t>no</w:t>
      </w:r>
      <w:r w:rsidRPr="00BB09F9">
        <w:rPr>
          <w:spacing w:val="-12"/>
          <w:lang w:val="pt-BR"/>
        </w:rPr>
        <w:t xml:space="preserve"> </w:t>
      </w:r>
      <w:r w:rsidRPr="00BB09F9">
        <w:rPr>
          <w:lang w:val="pt-BR"/>
        </w:rPr>
        <w:t>ano de</w:t>
      </w:r>
      <w:r w:rsidRPr="00BB09F9">
        <w:rPr>
          <w:spacing w:val="-10"/>
          <w:lang w:val="pt-BR"/>
        </w:rPr>
        <w:t xml:space="preserve"> </w:t>
      </w:r>
      <w:r w:rsidRPr="00BB09F9">
        <w:rPr>
          <w:lang w:val="pt-BR"/>
        </w:rPr>
        <w:t>1942,</w:t>
      </w:r>
      <w:r w:rsidRPr="00BB09F9">
        <w:rPr>
          <w:spacing w:val="-9"/>
          <w:lang w:val="pt-BR"/>
        </w:rPr>
        <w:t xml:space="preserve"> </w:t>
      </w:r>
      <w:r w:rsidRPr="00BB09F9">
        <w:rPr>
          <w:lang w:val="pt-BR"/>
        </w:rPr>
        <w:t>Mao</w:t>
      </w:r>
      <w:r w:rsidRPr="00BB09F9">
        <w:rPr>
          <w:spacing w:val="-9"/>
          <w:lang w:val="pt-BR"/>
        </w:rPr>
        <w:t xml:space="preserve"> </w:t>
      </w:r>
      <w:r w:rsidRPr="00BB09F9">
        <w:rPr>
          <w:lang w:val="pt-BR"/>
        </w:rPr>
        <w:t>Tse-Tung</w:t>
      </w:r>
      <w:r w:rsidRPr="00BB09F9">
        <w:rPr>
          <w:spacing w:val="-9"/>
          <w:lang w:val="pt-BR"/>
        </w:rPr>
        <w:t xml:space="preserve"> </w:t>
      </w:r>
      <w:r w:rsidRPr="00BB09F9">
        <w:rPr>
          <w:lang w:val="pt-BR"/>
        </w:rPr>
        <w:t>(1968:</w:t>
      </w:r>
      <w:r w:rsidRPr="00BB09F9">
        <w:rPr>
          <w:spacing w:val="-9"/>
          <w:lang w:val="pt-BR"/>
        </w:rPr>
        <w:t xml:space="preserve"> </w:t>
      </w:r>
      <w:r w:rsidRPr="00BB09F9">
        <w:rPr>
          <w:lang w:val="pt-BR"/>
        </w:rPr>
        <w:t>186)</w:t>
      </w:r>
      <w:r w:rsidRPr="00BB09F9">
        <w:rPr>
          <w:spacing w:val="-9"/>
          <w:lang w:val="pt-BR"/>
        </w:rPr>
        <w:t xml:space="preserve"> </w:t>
      </w:r>
      <w:r w:rsidRPr="00BB09F9">
        <w:rPr>
          <w:lang w:val="pt-BR"/>
        </w:rPr>
        <w:t>faz</w:t>
      </w:r>
      <w:r w:rsidRPr="00BB09F9">
        <w:rPr>
          <w:spacing w:val="-9"/>
          <w:lang w:val="pt-BR"/>
        </w:rPr>
        <w:t xml:space="preserve"> </w:t>
      </w:r>
      <w:r w:rsidRPr="00BB09F9">
        <w:rPr>
          <w:lang w:val="pt-BR"/>
        </w:rPr>
        <w:t>a</w:t>
      </w:r>
      <w:r w:rsidRPr="00BB09F9">
        <w:rPr>
          <w:spacing w:val="-9"/>
          <w:lang w:val="pt-BR"/>
        </w:rPr>
        <w:t xml:space="preserve"> </w:t>
      </w:r>
      <w:r w:rsidRPr="00BB09F9">
        <w:rPr>
          <w:lang w:val="pt-BR"/>
        </w:rPr>
        <w:t>seguinte</w:t>
      </w:r>
      <w:r w:rsidRPr="00BB09F9">
        <w:rPr>
          <w:spacing w:val="-9"/>
          <w:lang w:val="pt-BR"/>
        </w:rPr>
        <w:t xml:space="preserve"> </w:t>
      </w:r>
      <w:r w:rsidRPr="00BB09F9">
        <w:rPr>
          <w:lang w:val="pt-BR"/>
        </w:rPr>
        <w:t>colocação:</w:t>
      </w:r>
      <w:r w:rsidRPr="00BB09F9">
        <w:rPr>
          <w:spacing w:val="-9"/>
          <w:lang w:val="pt-BR"/>
        </w:rPr>
        <w:t xml:space="preserve"> </w:t>
      </w:r>
      <w:r w:rsidRPr="00BB09F9">
        <w:rPr>
          <w:lang w:val="pt-BR"/>
        </w:rPr>
        <w:t>“Toda</w:t>
      </w:r>
      <w:r w:rsidRPr="00BB09F9">
        <w:rPr>
          <w:spacing w:val="-9"/>
          <w:lang w:val="pt-BR"/>
        </w:rPr>
        <w:t xml:space="preserve"> </w:t>
      </w:r>
      <w:r w:rsidRPr="00BB09F9">
        <w:rPr>
          <w:lang w:val="pt-BR"/>
        </w:rPr>
        <w:t>a</w:t>
      </w:r>
      <w:r w:rsidRPr="00BB09F9">
        <w:rPr>
          <w:spacing w:val="-10"/>
          <w:lang w:val="pt-BR"/>
        </w:rPr>
        <w:t xml:space="preserve"> </w:t>
      </w:r>
      <w:r w:rsidRPr="00BB09F9">
        <w:rPr>
          <w:lang w:val="pt-BR"/>
        </w:rPr>
        <w:t>obra</w:t>
      </w:r>
      <w:r w:rsidRPr="00BB09F9">
        <w:rPr>
          <w:spacing w:val="-9"/>
          <w:lang w:val="pt-BR"/>
        </w:rPr>
        <w:t xml:space="preserve"> </w:t>
      </w:r>
      <w:r w:rsidRPr="00BB09F9">
        <w:rPr>
          <w:lang w:val="pt-BR"/>
        </w:rPr>
        <w:t>artística,</w:t>
      </w:r>
      <w:r w:rsidRPr="00BB09F9">
        <w:rPr>
          <w:spacing w:val="-9"/>
          <w:lang w:val="pt-BR"/>
        </w:rPr>
        <w:t xml:space="preserve"> </w:t>
      </w:r>
      <w:r w:rsidRPr="00BB09F9">
        <w:rPr>
          <w:lang w:val="pt-BR"/>
        </w:rPr>
        <w:t>seja qual for a classe a que pertence, é sempre um reflexo e uma estilização da vida dos homens”. Nesta lógica, considerando que “todos os nossos trabalhadores artísticos e literários</w:t>
      </w:r>
      <w:r w:rsidRPr="00BB09F9">
        <w:rPr>
          <w:spacing w:val="-12"/>
          <w:lang w:val="pt-BR"/>
        </w:rPr>
        <w:t xml:space="preserve"> </w:t>
      </w:r>
      <w:r w:rsidRPr="00BB09F9">
        <w:rPr>
          <w:lang w:val="pt-BR"/>
        </w:rPr>
        <w:t>devem</w:t>
      </w:r>
      <w:r w:rsidRPr="00BB09F9">
        <w:rPr>
          <w:spacing w:val="-11"/>
          <w:lang w:val="pt-BR"/>
        </w:rPr>
        <w:t xml:space="preserve"> </w:t>
      </w:r>
      <w:r w:rsidRPr="00BB09F9">
        <w:rPr>
          <w:lang w:val="pt-BR"/>
        </w:rPr>
        <w:t>realizar</w:t>
      </w:r>
      <w:r w:rsidRPr="00BB09F9">
        <w:rPr>
          <w:spacing w:val="-11"/>
          <w:lang w:val="pt-BR"/>
        </w:rPr>
        <w:t xml:space="preserve"> </w:t>
      </w:r>
      <w:r w:rsidRPr="00BB09F9">
        <w:rPr>
          <w:lang w:val="pt-BR"/>
        </w:rPr>
        <w:t>sua</w:t>
      </w:r>
      <w:r w:rsidRPr="00BB09F9">
        <w:rPr>
          <w:spacing w:val="-11"/>
          <w:lang w:val="pt-BR"/>
        </w:rPr>
        <w:t xml:space="preserve"> </w:t>
      </w:r>
      <w:r w:rsidRPr="00BB09F9">
        <w:rPr>
          <w:lang w:val="pt-BR"/>
        </w:rPr>
        <w:t>missão,</w:t>
      </w:r>
      <w:r w:rsidRPr="00BB09F9">
        <w:rPr>
          <w:spacing w:val="-11"/>
          <w:lang w:val="pt-BR"/>
        </w:rPr>
        <w:t xml:space="preserve"> </w:t>
      </w:r>
      <w:r w:rsidRPr="00BB09F9">
        <w:rPr>
          <w:lang w:val="pt-BR"/>
        </w:rPr>
        <w:t>devem</w:t>
      </w:r>
      <w:r w:rsidRPr="00BB09F9">
        <w:rPr>
          <w:spacing w:val="-11"/>
          <w:lang w:val="pt-BR"/>
        </w:rPr>
        <w:t xml:space="preserve"> </w:t>
      </w:r>
      <w:r w:rsidRPr="00BB09F9">
        <w:rPr>
          <w:lang w:val="pt-BR"/>
        </w:rPr>
        <w:t>mudar</w:t>
      </w:r>
      <w:r w:rsidRPr="00BB09F9">
        <w:rPr>
          <w:spacing w:val="-12"/>
          <w:lang w:val="pt-BR"/>
        </w:rPr>
        <w:t xml:space="preserve"> </w:t>
      </w:r>
      <w:r w:rsidRPr="00BB09F9">
        <w:rPr>
          <w:lang w:val="pt-BR"/>
        </w:rPr>
        <w:t>corajosamente</w:t>
      </w:r>
      <w:r w:rsidRPr="00BB09F9">
        <w:rPr>
          <w:spacing w:val="-11"/>
          <w:lang w:val="pt-BR"/>
        </w:rPr>
        <w:t xml:space="preserve"> </w:t>
      </w:r>
      <w:r w:rsidRPr="00BB09F9">
        <w:rPr>
          <w:lang w:val="pt-BR"/>
        </w:rPr>
        <w:t>suas</w:t>
      </w:r>
      <w:r w:rsidRPr="00BB09F9">
        <w:rPr>
          <w:spacing w:val="-11"/>
          <w:lang w:val="pt-BR"/>
        </w:rPr>
        <w:t xml:space="preserve"> </w:t>
      </w:r>
      <w:r w:rsidRPr="00BB09F9">
        <w:rPr>
          <w:lang w:val="pt-BR"/>
        </w:rPr>
        <w:t>posições,</w:t>
      </w:r>
      <w:r w:rsidRPr="00BB09F9">
        <w:rPr>
          <w:spacing w:val="-11"/>
          <w:lang w:val="pt-BR"/>
        </w:rPr>
        <w:t xml:space="preserve"> </w:t>
      </w:r>
      <w:r w:rsidRPr="00BB09F9">
        <w:rPr>
          <w:lang w:val="pt-BR"/>
        </w:rPr>
        <w:t>penetrar no</w:t>
      </w:r>
      <w:r w:rsidRPr="00BB09F9">
        <w:rPr>
          <w:spacing w:val="-12"/>
          <w:lang w:val="pt-BR"/>
        </w:rPr>
        <w:t xml:space="preserve"> </w:t>
      </w:r>
      <w:r w:rsidRPr="00BB09F9">
        <w:rPr>
          <w:lang w:val="pt-BR"/>
        </w:rPr>
        <w:t>seio</w:t>
      </w:r>
      <w:r w:rsidRPr="00BB09F9">
        <w:rPr>
          <w:spacing w:val="-11"/>
          <w:lang w:val="pt-BR"/>
        </w:rPr>
        <w:t xml:space="preserve"> </w:t>
      </w:r>
      <w:r w:rsidRPr="00BB09F9">
        <w:rPr>
          <w:lang w:val="pt-BR"/>
        </w:rPr>
        <w:t>dos</w:t>
      </w:r>
      <w:r w:rsidRPr="00BB09F9">
        <w:rPr>
          <w:spacing w:val="-12"/>
          <w:lang w:val="pt-BR"/>
        </w:rPr>
        <w:t xml:space="preserve"> </w:t>
      </w:r>
      <w:r w:rsidRPr="00BB09F9">
        <w:rPr>
          <w:lang w:val="pt-BR"/>
        </w:rPr>
        <w:t>operários,</w:t>
      </w:r>
      <w:r w:rsidRPr="00BB09F9">
        <w:rPr>
          <w:spacing w:val="-11"/>
          <w:lang w:val="pt-BR"/>
        </w:rPr>
        <w:t xml:space="preserve"> </w:t>
      </w:r>
      <w:r w:rsidRPr="00BB09F9">
        <w:rPr>
          <w:lang w:val="pt-BR"/>
        </w:rPr>
        <w:t>camponeses</w:t>
      </w:r>
      <w:r w:rsidRPr="00BB09F9">
        <w:rPr>
          <w:spacing w:val="-12"/>
          <w:lang w:val="pt-BR"/>
        </w:rPr>
        <w:t xml:space="preserve"> </w:t>
      </w:r>
      <w:r w:rsidRPr="00BB09F9">
        <w:rPr>
          <w:lang w:val="pt-BR"/>
        </w:rPr>
        <w:t>e</w:t>
      </w:r>
      <w:r w:rsidRPr="00BB09F9">
        <w:rPr>
          <w:spacing w:val="-11"/>
          <w:lang w:val="pt-BR"/>
        </w:rPr>
        <w:t xml:space="preserve"> </w:t>
      </w:r>
      <w:r w:rsidRPr="00BB09F9">
        <w:rPr>
          <w:lang w:val="pt-BR"/>
        </w:rPr>
        <w:t>soldados,</w:t>
      </w:r>
      <w:r w:rsidRPr="00BB09F9">
        <w:rPr>
          <w:spacing w:val="-12"/>
          <w:lang w:val="pt-BR"/>
        </w:rPr>
        <w:t xml:space="preserve"> </w:t>
      </w:r>
      <w:r w:rsidRPr="00BB09F9">
        <w:rPr>
          <w:lang w:val="pt-BR"/>
        </w:rPr>
        <w:t>atingir</w:t>
      </w:r>
      <w:r w:rsidRPr="00BB09F9">
        <w:rPr>
          <w:spacing w:val="-11"/>
          <w:lang w:val="pt-BR"/>
        </w:rPr>
        <w:t xml:space="preserve"> </w:t>
      </w:r>
      <w:r w:rsidRPr="00BB09F9">
        <w:rPr>
          <w:lang w:val="pt-BR"/>
        </w:rPr>
        <w:t>a</w:t>
      </w:r>
      <w:r w:rsidRPr="00BB09F9">
        <w:rPr>
          <w:spacing w:val="-12"/>
          <w:lang w:val="pt-BR"/>
        </w:rPr>
        <w:t xml:space="preserve"> </w:t>
      </w:r>
      <w:r w:rsidRPr="00BB09F9">
        <w:rPr>
          <w:lang w:val="pt-BR"/>
        </w:rPr>
        <w:t>fase</w:t>
      </w:r>
      <w:r w:rsidRPr="00BB09F9">
        <w:rPr>
          <w:spacing w:val="-11"/>
          <w:lang w:val="pt-BR"/>
        </w:rPr>
        <w:t xml:space="preserve"> </w:t>
      </w:r>
      <w:r w:rsidRPr="00BB09F9">
        <w:rPr>
          <w:lang w:val="pt-BR"/>
        </w:rPr>
        <w:t>atual</w:t>
      </w:r>
      <w:r w:rsidRPr="00BB09F9">
        <w:rPr>
          <w:spacing w:val="-12"/>
          <w:lang w:val="pt-BR"/>
        </w:rPr>
        <w:t xml:space="preserve"> </w:t>
      </w:r>
      <w:r w:rsidRPr="00BB09F9">
        <w:rPr>
          <w:lang w:val="pt-BR"/>
        </w:rPr>
        <w:t>da</w:t>
      </w:r>
      <w:r w:rsidRPr="00BB09F9">
        <w:rPr>
          <w:spacing w:val="-11"/>
          <w:lang w:val="pt-BR"/>
        </w:rPr>
        <w:t xml:space="preserve"> </w:t>
      </w:r>
      <w:r w:rsidRPr="00BB09F9">
        <w:rPr>
          <w:lang w:val="pt-BR"/>
        </w:rPr>
        <w:t>luta</w:t>
      </w:r>
      <w:r w:rsidRPr="00BB09F9">
        <w:rPr>
          <w:spacing w:val="-12"/>
          <w:lang w:val="pt-BR"/>
        </w:rPr>
        <w:t xml:space="preserve"> </w:t>
      </w:r>
      <w:r w:rsidRPr="00BB09F9">
        <w:rPr>
          <w:lang w:val="pt-BR"/>
        </w:rPr>
        <w:t>real”,</w:t>
      </w:r>
      <w:r w:rsidRPr="00BB09F9">
        <w:rPr>
          <w:spacing w:val="-11"/>
          <w:lang w:val="pt-BR"/>
        </w:rPr>
        <w:t xml:space="preserve"> </w:t>
      </w:r>
      <w:r w:rsidRPr="00BB09F9">
        <w:rPr>
          <w:lang w:val="pt-BR"/>
        </w:rPr>
        <w:t>quer</w:t>
      </w:r>
      <w:r w:rsidRPr="00BB09F9">
        <w:rPr>
          <w:spacing w:val="-11"/>
          <w:lang w:val="pt-BR"/>
        </w:rPr>
        <w:t xml:space="preserve"> </w:t>
      </w:r>
      <w:r w:rsidRPr="00BB09F9">
        <w:rPr>
          <w:lang w:val="pt-BR"/>
        </w:rPr>
        <w:t>dizer, devem trabalhar com e para o povo, então a arte revolucionária só poder ser “o resultado obtido pelo trabalho intelectual do artista revolucionário, tendo em vista refletir a vida do povo” ( Tse-Tung,</w:t>
      </w:r>
      <w:r w:rsidRPr="00BB09F9">
        <w:rPr>
          <w:spacing w:val="-2"/>
          <w:lang w:val="pt-BR"/>
        </w:rPr>
        <w:t xml:space="preserve"> </w:t>
      </w:r>
      <w:r w:rsidRPr="00BB09F9">
        <w:rPr>
          <w:lang w:val="pt-BR"/>
        </w:rPr>
        <w:t>1968:188).</w:t>
      </w:r>
    </w:p>
    <w:p w:rsidR="003B73C7" w:rsidRPr="00BB09F9" w:rsidRDefault="003C6567">
      <w:pPr>
        <w:pStyle w:val="Corpodetexto"/>
        <w:spacing w:line="360" w:lineRule="auto"/>
        <w:ind w:right="696" w:firstLine="708"/>
        <w:jc w:val="both"/>
        <w:rPr>
          <w:lang w:val="pt-BR"/>
        </w:rPr>
      </w:pPr>
      <w:r w:rsidRPr="00BB09F9">
        <w:rPr>
          <w:lang w:val="pt-BR"/>
        </w:rPr>
        <w:t xml:space="preserve">Seguindo o caminho argumentativo de Mao, após uma primeira questão – para quem se destina a arte revolucionária? - com uma única resposta (em acordo com as vanguardas artísticas revolucionárias) - “para as massas” -, chegamos a um segundo questionamento: como realizá-la? Pela elevação do nível cultural? Ou pela extensão universal da cultura? No poema </w:t>
      </w:r>
      <w:r w:rsidRPr="00BB09F9">
        <w:rPr>
          <w:i/>
          <w:lang w:val="pt-BR"/>
        </w:rPr>
        <w:t xml:space="preserve">Incompreensível para as massas </w:t>
      </w:r>
      <w:r w:rsidRPr="00BB09F9">
        <w:rPr>
          <w:lang w:val="pt-BR"/>
        </w:rPr>
        <w:t>(1927)</w:t>
      </w:r>
      <w:r w:rsidRPr="00BB09F9">
        <w:rPr>
          <w:i/>
          <w:lang w:val="pt-BR"/>
        </w:rPr>
        <w:t xml:space="preserve">, </w:t>
      </w:r>
      <w:proofErr w:type="spellStart"/>
      <w:r w:rsidRPr="00BB09F9">
        <w:rPr>
          <w:lang w:val="pt-BR"/>
        </w:rPr>
        <w:t>Maiakóvski</w:t>
      </w:r>
      <w:proofErr w:type="spellEnd"/>
      <w:r w:rsidRPr="00BB09F9">
        <w:rPr>
          <w:lang w:val="pt-BR"/>
        </w:rPr>
        <w:t xml:space="preserve"> responde aos críticos:</w:t>
      </w:r>
    </w:p>
    <w:p w:rsidR="003B73C7" w:rsidRPr="00BB09F9" w:rsidRDefault="003B73C7">
      <w:pPr>
        <w:pStyle w:val="Corpodetexto"/>
        <w:spacing w:before="6"/>
        <w:ind w:left="0"/>
        <w:rPr>
          <w:sz w:val="13"/>
          <w:lang w:val="pt-BR"/>
        </w:rPr>
      </w:pPr>
    </w:p>
    <w:p w:rsidR="003B73C7" w:rsidRPr="00BB09F9" w:rsidRDefault="003B73C7">
      <w:pPr>
        <w:rPr>
          <w:sz w:val="13"/>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92"/>
        <w:ind w:left="2556"/>
        <w:rPr>
          <w:lang w:val="pt-BR"/>
        </w:rPr>
      </w:pPr>
      <w:r w:rsidRPr="00BB09F9">
        <w:rPr>
          <w:lang w:val="pt-BR"/>
        </w:rPr>
        <w:t>Esse palrar</w:t>
      </w:r>
    </w:p>
    <w:p w:rsidR="003B73C7" w:rsidRPr="00BB09F9" w:rsidRDefault="003C6567">
      <w:pPr>
        <w:spacing w:before="1"/>
        <w:jc w:val="right"/>
        <w:rPr>
          <w:lang w:val="pt-BR"/>
        </w:rPr>
      </w:pPr>
      <w:r w:rsidRPr="00BB09F9">
        <w:rPr>
          <w:lang w:val="pt-BR"/>
        </w:rPr>
        <w:t>de literatos</w:t>
      </w:r>
    </w:p>
    <w:p w:rsidR="003B73C7" w:rsidRPr="00BB09F9" w:rsidRDefault="003C6567">
      <w:pPr>
        <w:pStyle w:val="Corpodetexto"/>
        <w:ind w:left="0"/>
        <w:rPr>
          <w:lang w:val="pt-BR"/>
        </w:rPr>
      </w:pPr>
      <w:r w:rsidRPr="00BB09F9">
        <w:rPr>
          <w:lang w:val="pt-BR"/>
        </w:rPr>
        <w:br w:type="column"/>
      </w:r>
    </w:p>
    <w:p w:rsidR="003B73C7" w:rsidRPr="00BB09F9" w:rsidRDefault="003B73C7">
      <w:pPr>
        <w:pStyle w:val="Corpodetexto"/>
        <w:spacing w:before="2"/>
        <w:ind w:left="0"/>
        <w:rPr>
          <w:sz w:val="28"/>
          <w:lang w:val="pt-BR"/>
        </w:rPr>
      </w:pPr>
    </w:p>
    <w:p w:rsidR="003B73C7" w:rsidRPr="00BB09F9" w:rsidRDefault="003C6567">
      <w:pPr>
        <w:spacing w:before="1"/>
        <w:ind w:left="-22"/>
        <w:rPr>
          <w:lang w:val="pt-BR"/>
        </w:rPr>
      </w:pPr>
      <w:r w:rsidRPr="00BB09F9">
        <w:rPr>
          <w:lang w:val="pt-BR"/>
        </w:rPr>
        <w:t>muitas vezes passa</w:t>
      </w:r>
    </w:p>
    <w:p w:rsidR="003B73C7" w:rsidRPr="00BB09F9" w:rsidRDefault="003B73C7">
      <w:pPr>
        <w:rPr>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464" w:space="40"/>
            <w:col w:w="4986"/>
          </w:cols>
        </w:sectPr>
      </w:pPr>
    </w:p>
    <w:p w:rsidR="003B73C7" w:rsidRPr="00BB09F9" w:rsidRDefault="003C6567">
      <w:pPr>
        <w:spacing w:before="1" w:line="251" w:lineRule="exact"/>
        <w:ind w:left="2556"/>
        <w:rPr>
          <w:lang w:val="pt-BR"/>
        </w:rPr>
      </w:pPr>
      <w:r w:rsidRPr="00BB09F9">
        <w:rPr>
          <w:lang w:val="pt-BR"/>
        </w:rPr>
        <w:t>entre nós</w:t>
      </w:r>
    </w:p>
    <w:p w:rsidR="003B73C7" w:rsidRPr="00BB09F9" w:rsidRDefault="003C6567">
      <w:pPr>
        <w:spacing w:line="251" w:lineRule="exact"/>
        <w:ind w:left="2944" w:right="3311"/>
        <w:jc w:val="center"/>
        <w:rPr>
          <w:lang w:val="pt-BR"/>
        </w:rPr>
      </w:pPr>
      <w:r w:rsidRPr="00BB09F9">
        <w:rPr>
          <w:lang w:val="pt-BR"/>
        </w:rPr>
        <w:t>por convívio com a massa.</w:t>
      </w:r>
    </w:p>
    <w:p w:rsidR="003B73C7" w:rsidRPr="00BB09F9" w:rsidRDefault="003C6567">
      <w:pPr>
        <w:spacing w:before="2"/>
        <w:ind w:left="2556"/>
        <w:rPr>
          <w:lang w:val="pt-BR"/>
        </w:rPr>
      </w:pPr>
      <w:r w:rsidRPr="00BB09F9">
        <w:rPr>
          <w:lang w:val="pt-BR"/>
        </w:rPr>
        <w:t>E impinge</w:t>
      </w:r>
    </w:p>
    <w:p w:rsidR="003B73C7" w:rsidRPr="00BB09F9" w:rsidRDefault="003C6567">
      <w:pPr>
        <w:spacing w:before="1" w:line="251" w:lineRule="exact"/>
        <w:ind w:left="1337" w:right="3311"/>
        <w:jc w:val="center"/>
        <w:rPr>
          <w:lang w:val="pt-BR"/>
        </w:rPr>
      </w:pPr>
      <w:r w:rsidRPr="00BB09F9">
        <w:rPr>
          <w:lang w:val="pt-BR"/>
        </w:rPr>
        <w:t>modelos</w:t>
      </w:r>
    </w:p>
    <w:p w:rsidR="003B73C7" w:rsidRPr="00BB09F9" w:rsidRDefault="003C6567">
      <w:pPr>
        <w:spacing w:line="251" w:lineRule="exact"/>
        <w:ind w:left="3255" w:right="2811"/>
        <w:jc w:val="center"/>
        <w:rPr>
          <w:lang w:val="pt-BR"/>
        </w:rPr>
      </w:pPr>
      <w:r w:rsidRPr="00BB09F9">
        <w:rPr>
          <w:lang w:val="pt-BR"/>
        </w:rPr>
        <w:t>pré-revolucionários</w:t>
      </w:r>
    </w:p>
    <w:p w:rsidR="003B73C7" w:rsidRPr="00BB09F9" w:rsidRDefault="003B73C7">
      <w:pPr>
        <w:spacing w:line="251" w:lineRule="exact"/>
        <w:jc w:val="center"/>
        <w:rPr>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
        <w:ind w:left="2556"/>
        <w:rPr>
          <w:lang w:val="pt-BR"/>
        </w:rPr>
      </w:pPr>
      <w:r w:rsidRPr="00BB09F9">
        <w:rPr>
          <w:lang w:val="pt-BR"/>
        </w:rPr>
        <w:t>da arte do pincel,</w:t>
      </w:r>
    </w:p>
    <w:p w:rsidR="003B73C7" w:rsidRPr="00BB09F9" w:rsidRDefault="003C6567">
      <w:pPr>
        <w:spacing w:before="2"/>
        <w:jc w:val="right"/>
        <w:rPr>
          <w:lang w:val="pt-BR"/>
        </w:rPr>
      </w:pPr>
      <w:r w:rsidRPr="00BB09F9">
        <w:rPr>
          <w:lang w:val="pt-BR"/>
        </w:rPr>
        <w:t>do cinzel,</w:t>
      </w:r>
    </w:p>
    <w:p w:rsidR="003B73C7" w:rsidRPr="00BB09F9" w:rsidRDefault="003C6567">
      <w:pPr>
        <w:pStyle w:val="Corpodetexto"/>
        <w:ind w:left="0"/>
        <w:rPr>
          <w:lang w:val="pt-BR"/>
        </w:rPr>
      </w:pPr>
      <w:r w:rsidRPr="00BB09F9">
        <w:rPr>
          <w:lang w:val="pt-BR"/>
        </w:rPr>
        <w:br w:type="column"/>
      </w:r>
    </w:p>
    <w:p w:rsidR="003B73C7" w:rsidRPr="00BB09F9" w:rsidRDefault="003B73C7">
      <w:pPr>
        <w:pStyle w:val="Corpodetexto"/>
        <w:spacing w:before="4"/>
        <w:ind w:left="0"/>
        <w:rPr>
          <w:sz w:val="20"/>
          <w:lang w:val="pt-BR"/>
        </w:rPr>
      </w:pPr>
    </w:p>
    <w:p w:rsidR="003B73C7" w:rsidRPr="00BB09F9" w:rsidRDefault="003C6567">
      <w:pPr>
        <w:ind w:left="-16"/>
        <w:rPr>
          <w:lang w:val="pt-BR"/>
        </w:rPr>
      </w:pPr>
      <w:r w:rsidRPr="00BB09F9">
        <w:rPr>
          <w:lang w:val="pt-BR"/>
        </w:rPr>
        <w:t>do vocábulo.</w:t>
      </w:r>
    </w:p>
    <w:p w:rsidR="003B73C7" w:rsidRPr="00BB09F9" w:rsidRDefault="003B73C7">
      <w:pPr>
        <w:rPr>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898" w:space="40"/>
            <w:col w:w="4552"/>
          </w:cols>
        </w:sectPr>
      </w:pPr>
    </w:p>
    <w:p w:rsidR="003B73C7" w:rsidRPr="00BB09F9" w:rsidRDefault="003C6567">
      <w:pPr>
        <w:spacing w:line="250" w:lineRule="exact"/>
        <w:ind w:left="2556"/>
        <w:rPr>
          <w:lang w:val="pt-BR"/>
        </w:rPr>
      </w:pPr>
      <w:r w:rsidRPr="00BB09F9">
        <w:rPr>
          <w:lang w:val="pt-BR"/>
        </w:rPr>
        <w:t>E para a massa</w:t>
      </w:r>
    </w:p>
    <w:p w:rsidR="003B73C7" w:rsidRPr="00BB09F9" w:rsidRDefault="003C6567">
      <w:pPr>
        <w:spacing w:before="1"/>
        <w:jc w:val="right"/>
        <w:rPr>
          <w:lang w:val="pt-BR"/>
        </w:rPr>
      </w:pPr>
      <w:r w:rsidRPr="00BB09F9">
        <w:rPr>
          <w:lang w:val="pt-BR"/>
        </w:rPr>
        <w:t>flutuam</w:t>
      </w:r>
    </w:p>
    <w:p w:rsidR="003B73C7" w:rsidRPr="00BB09F9" w:rsidRDefault="003C6567">
      <w:pPr>
        <w:pStyle w:val="Corpodetexto"/>
        <w:ind w:left="0"/>
        <w:rPr>
          <w:lang w:val="pt-BR"/>
        </w:rPr>
      </w:pPr>
      <w:r w:rsidRPr="00BB09F9">
        <w:rPr>
          <w:lang w:val="pt-BR"/>
        </w:rPr>
        <w:br w:type="column"/>
      </w:r>
    </w:p>
    <w:p w:rsidR="003B73C7" w:rsidRPr="00BB09F9" w:rsidRDefault="003B73C7">
      <w:pPr>
        <w:pStyle w:val="Corpodetexto"/>
        <w:spacing w:before="11"/>
        <w:ind w:left="0"/>
        <w:rPr>
          <w:sz w:val="19"/>
          <w:lang w:val="pt-BR"/>
        </w:rPr>
      </w:pPr>
    </w:p>
    <w:p w:rsidR="003B73C7" w:rsidRPr="00BB09F9" w:rsidRDefault="003C6567">
      <w:pPr>
        <w:ind w:left="38"/>
        <w:rPr>
          <w:lang w:val="pt-BR"/>
        </w:rPr>
      </w:pPr>
      <w:r w:rsidRPr="00BB09F9">
        <w:rPr>
          <w:lang w:val="pt-BR"/>
        </w:rPr>
        <w:t>dádivas de letrados -</w:t>
      </w:r>
    </w:p>
    <w:p w:rsidR="003B73C7" w:rsidRPr="00BB09F9" w:rsidRDefault="003B73C7">
      <w:pPr>
        <w:rPr>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514" w:space="40"/>
            <w:col w:w="4936"/>
          </w:cols>
        </w:sectPr>
      </w:pPr>
    </w:p>
    <w:p w:rsidR="003B73C7" w:rsidRPr="00BB09F9" w:rsidRDefault="003C6567">
      <w:pPr>
        <w:spacing w:line="250" w:lineRule="exact"/>
        <w:jc w:val="right"/>
        <w:rPr>
          <w:lang w:val="pt-BR"/>
        </w:rPr>
      </w:pPr>
      <w:r w:rsidRPr="00BB09F9">
        <w:rPr>
          <w:lang w:val="pt-BR"/>
        </w:rPr>
        <w:t>lírios,</w:t>
      </w:r>
    </w:p>
    <w:p w:rsidR="003B73C7" w:rsidRPr="00BB09F9" w:rsidRDefault="003C6567">
      <w:pPr>
        <w:pStyle w:val="Corpodetexto"/>
        <w:spacing w:before="10"/>
        <w:ind w:left="0"/>
        <w:rPr>
          <w:sz w:val="21"/>
          <w:lang w:val="pt-BR"/>
        </w:rPr>
      </w:pPr>
      <w:r w:rsidRPr="00BB09F9">
        <w:rPr>
          <w:lang w:val="pt-BR"/>
        </w:rPr>
        <w:br w:type="column"/>
      </w:r>
    </w:p>
    <w:p w:rsidR="003B73C7" w:rsidRPr="00BB09F9" w:rsidRDefault="003C6567">
      <w:pPr>
        <w:ind w:left="2"/>
        <w:rPr>
          <w:lang w:val="pt-BR"/>
        </w:rPr>
      </w:pPr>
      <w:r w:rsidRPr="00BB09F9">
        <w:rPr>
          <w:lang w:val="pt-BR"/>
        </w:rPr>
        <w:t>delírios,</w:t>
      </w:r>
    </w:p>
    <w:p w:rsidR="003B73C7" w:rsidRPr="00BB09F9" w:rsidRDefault="003C6567">
      <w:pPr>
        <w:pStyle w:val="Corpodetexto"/>
        <w:ind w:left="0"/>
        <w:rPr>
          <w:lang w:val="pt-BR"/>
        </w:rPr>
      </w:pPr>
      <w:r w:rsidRPr="00BB09F9">
        <w:rPr>
          <w:lang w:val="pt-BR"/>
        </w:rPr>
        <w:br w:type="column"/>
      </w:r>
    </w:p>
    <w:p w:rsidR="003B73C7" w:rsidRPr="00BB09F9" w:rsidRDefault="003B73C7">
      <w:pPr>
        <w:pStyle w:val="Corpodetexto"/>
        <w:spacing w:before="11"/>
        <w:ind w:left="0"/>
        <w:rPr>
          <w:sz w:val="19"/>
          <w:lang w:val="pt-BR"/>
        </w:rPr>
      </w:pPr>
    </w:p>
    <w:p w:rsidR="003B73C7" w:rsidRPr="00BB09F9" w:rsidRDefault="003C6567">
      <w:pPr>
        <w:ind w:left="-34"/>
        <w:rPr>
          <w:lang w:val="pt-BR"/>
        </w:rPr>
      </w:pPr>
      <w:r w:rsidRPr="00BB09F9">
        <w:rPr>
          <w:lang w:val="pt-BR"/>
        </w:rPr>
        <w:t>trinos dulcificados.</w:t>
      </w:r>
    </w:p>
    <w:p w:rsidR="003B73C7" w:rsidRPr="00BB09F9" w:rsidRDefault="003B73C7">
      <w:pPr>
        <w:rPr>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3064" w:space="40"/>
            <w:col w:w="719" w:space="39"/>
            <w:col w:w="5628"/>
          </w:cols>
        </w:sectPr>
      </w:pPr>
    </w:p>
    <w:p w:rsidR="003B73C7" w:rsidRPr="00BB09F9" w:rsidRDefault="003C6567">
      <w:pPr>
        <w:spacing w:before="100"/>
        <w:ind w:left="2556"/>
        <w:rPr>
          <w:lang w:val="pt-BR"/>
        </w:rPr>
      </w:pPr>
      <w:r w:rsidRPr="00BB09F9">
        <w:rPr>
          <w:lang w:val="pt-BR"/>
        </w:rPr>
        <w:lastRenderedPageBreak/>
        <w:t>Aos pávidos</w:t>
      </w:r>
    </w:p>
    <w:p w:rsidR="003B73C7" w:rsidRPr="00BB09F9" w:rsidRDefault="003C6567">
      <w:pPr>
        <w:spacing w:before="1"/>
        <w:ind w:left="1621" w:right="3311"/>
        <w:jc w:val="center"/>
        <w:rPr>
          <w:lang w:val="pt-BR"/>
        </w:rPr>
      </w:pPr>
      <w:r w:rsidRPr="00BB09F9">
        <w:rPr>
          <w:lang w:val="pt-BR"/>
        </w:rPr>
        <w:t>poetas</w:t>
      </w:r>
    </w:p>
    <w:p w:rsidR="003B73C7" w:rsidRPr="00BB09F9" w:rsidRDefault="003C6567">
      <w:pPr>
        <w:spacing w:before="1"/>
        <w:ind w:left="3255" w:right="2524"/>
        <w:jc w:val="center"/>
        <w:rPr>
          <w:lang w:val="pt-BR"/>
        </w:rPr>
      </w:pPr>
      <w:r w:rsidRPr="00BB09F9">
        <w:rPr>
          <w:lang w:val="pt-BR"/>
        </w:rPr>
        <w:t>aqui vai meu aparte:</w:t>
      </w:r>
    </w:p>
    <w:p w:rsidR="003B73C7" w:rsidRPr="00BB09F9" w:rsidRDefault="003C6567">
      <w:pPr>
        <w:spacing w:before="2" w:line="251" w:lineRule="exact"/>
        <w:ind w:left="2556"/>
        <w:rPr>
          <w:lang w:val="pt-BR"/>
        </w:rPr>
      </w:pPr>
      <w:r w:rsidRPr="00BB09F9">
        <w:rPr>
          <w:lang w:val="pt-BR"/>
        </w:rPr>
        <w:t>Chega</w:t>
      </w:r>
    </w:p>
    <w:p w:rsidR="003B73C7" w:rsidRPr="00BB09F9" w:rsidRDefault="003C6567">
      <w:pPr>
        <w:spacing w:line="251" w:lineRule="exact"/>
        <w:ind w:left="3106"/>
        <w:rPr>
          <w:lang w:val="pt-BR"/>
        </w:rPr>
      </w:pPr>
      <w:r w:rsidRPr="00BB09F9">
        <w:rPr>
          <w:lang w:val="pt-BR"/>
        </w:rPr>
        <w:t xml:space="preserve">de </w:t>
      </w:r>
      <w:proofErr w:type="spellStart"/>
      <w:r w:rsidRPr="00BB09F9">
        <w:rPr>
          <w:lang w:val="pt-BR"/>
        </w:rPr>
        <w:t>chuchotar</w:t>
      </w:r>
      <w:proofErr w:type="spellEnd"/>
    </w:p>
    <w:p w:rsidR="003B73C7" w:rsidRPr="00BB09F9" w:rsidRDefault="003C6567">
      <w:pPr>
        <w:spacing w:before="1"/>
        <w:ind w:left="3255" w:right="2370"/>
        <w:jc w:val="center"/>
        <w:rPr>
          <w:lang w:val="pt-BR"/>
        </w:rPr>
      </w:pPr>
      <w:r w:rsidRPr="00BB09F9">
        <w:rPr>
          <w:lang w:val="pt-BR"/>
        </w:rPr>
        <w:t>versos para os pobres.</w:t>
      </w:r>
    </w:p>
    <w:p w:rsidR="003B73C7" w:rsidRPr="00BB09F9" w:rsidRDefault="003C6567">
      <w:pPr>
        <w:spacing w:before="2" w:line="251" w:lineRule="exact"/>
        <w:ind w:left="2556"/>
        <w:rPr>
          <w:lang w:val="pt-BR"/>
        </w:rPr>
      </w:pPr>
      <w:r w:rsidRPr="00BB09F9">
        <w:rPr>
          <w:lang w:val="pt-BR"/>
        </w:rPr>
        <w:t>A classe</w:t>
      </w:r>
      <w:r w:rsidRPr="00BB09F9">
        <w:rPr>
          <w:spacing w:val="-11"/>
          <w:lang w:val="pt-BR"/>
        </w:rPr>
        <w:t xml:space="preserve"> </w:t>
      </w:r>
      <w:r w:rsidRPr="00BB09F9">
        <w:rPr>
          <w:lang w:val="pt-BR"/>
        </w:rPr>
        <w:t>condutora,</w:t>
      </w:r>
    </w:p>
    <w:p w:rsidR="003B73C7" w:rsidRPr="00BB09F9" w:rsidRDefault="003C6567">
      <w:pPr>
        <w:ind w:left="2556" w:right="3700" w:firstLine="1711"/>
        <w:rPr>
          <w:lang w:val="pt-BR"/>
        </w:rPr>
      </w:pPr>
      <w:r w:rsidRPr="00BB09F9">
        <w:rPr>
          <w:lang w:val="pt-BR"/>
        </w:rPr>
        <w:t>também ela pode compreender a</w:t>
      </w:r>
      <w:r w:rsidRPr="00BB09F9">
        <w:rPr>
          <w:spacing w:val="-3"/>
          <w:lang w:val="pt-BR"/>
        </w:rPr>
        <w:t xml:space="preserve"> </w:t>
      </w:r>
      <w:r w:rsidRPr="00BB09F9">
        <w:rPr>
          <w:lang w:val="pt-BR"/>
        </w:rPr>
        <w:t>arte.</w:t>
      </w:r>
    </w:p>
    <w:p w:rsidR="003B73C7" w:rsidRPr="00BB09F9" w:rsidRDefault="003C6567">
      <w:pPr>
        <w:spacing w:before="1"/>
        <w:ind w:left="2556"/>
        <w:rPr>
          <w:lang w:val="pt-BR"/>
        </w:rPr>
      </w:pPr>
      <w:r w:rsidRPr="00BB09F9">
        <w:rPr>
          <w:lang w:val="pt-BR"/>
        </w:rPr>
        <w:t>Logo:</w:t>
      </w:r>
    </w:p>
    <w:p w:rsidR="003B73C7" w:rsidRPr="00BB09F9" w:rsidRDefault="003C6567">
      <w:pPr>
        <w:spacing w:line="250" w:lineRule="exact"/>
        <w:ind w:left="3106"/>
        <w:rPr>
          <w:lang w:val="pt-BR"/>
        </w:rPr>
      </w:pPr>
      <w:r w:rsidRPr="00BB09F9">
        <w:rPr>
          <w:lang w:val="pt-BR"/>
        </w:rPr>
        <w:t>que se eleve</w:t>
      </w:r>
    </w:p>
    <w:p w:rsidR="003B73C7" w:rsidRPr="00BB09F9" w:rsidRDefault="003C6567">
      <w:pPr>
        <w:spacing w:before="1"/>
        <w:ind w:left="3255" w:right="2817"/>
        <w:jc w:val="center"/>
        <w:rPr>
          <w:lang w:val="pt-BR"/>
        </w:rPr>
      </w:pPr>
      <w:r w:rsidRPr="00BB09F9">
        <w:rPr>
          <w:lang w:val="pt-BR"/>
        </w:rPr>
        <w:t>a cultura do povo!</w:t>
      </w:r>
    </w:p>
    <w:p w:rsidR="003B73C7" w:rsidRPr="00BB09F9" w:rsidRDefault="003C6567">
      <w:pPr>
        <w:spacing w:before="2"/>
        <w:ind w:left="2556"/>
        <w:rPr>
          <w:lang w:val="pt-BR"/>
        </w:rPr>
      </w:pPr>
      <w:r w:rsidRPr="00BB09F9">
        <w:rPr>
          <w:lang w:val="pt-BR"/>
        </w:rPr>
        <w:t>Uma só,</w:t>
      </w:r>
    </w:p>
    <w:p w:rsidR="003B73C7" w:rsidRPr="00BB09F9" w:rsidRDefault="003C6567">
      <w:pPr>
        <w:spacing w:before="1" w:line="251" w:lineRule="exact"/>
        <w:ind w:left="1337" w:right="3311"/>
        <w:jc w:val="center"/>
        <w:rPr>
          <w:lang w:val="pt-BR"/>
        </w:rPr>
      </w:pPr>
      <w:r w:rsidRPr="00BB09F9">
        <w:rPr>
          <w:lang w:val="pt-BR"/>
        </w:rPr>
        <w:t>para todos.</w:t>
      </w:r>
    </w:p>
    <w:p w:rsidR="003B73C7" w:rsidRPr="00BB09F9" w:rsidRDefault="003C6567">
      <w:pPr>
        <w:spacing w:line="251" w:lineRule="exact"/>
        <w:ind w:left="2556"/>
        <w:rPr>
          <w:lang w:val="pt-BR"/>
        </w:rPr>
      </w:pPr>
      <w:r w:rsidRPr="00BB09F9">
        <w:rPr>
          <w:lang w:val="pt-BR"/>
        </w:rPr>
        <w:t>O livro bom</w:t>
      </w:r>
    </w:p>
    <w:p w:rsidR="003B73C7" w:rsidRPr="00BB09F9" w:rsidRDefault="003C6567">
      <w:pPr>
        <w:spacing w:before="1"/>
        <w:ind w:left="1542" w:right="3311"/>
        <w:jc w:val="center"/>
        <w:rPr>
          <w:lang w:val="pt-BR"/>
        </w:rPr>
      </w:pPr>
      <w:r w:rsidRPr="00BB09F9">
        <w:rPr>
          <w:lang w:val="pt-BR"/>
        </w:rPr>
        <w:t>é claro</w:t>
      </w:r>
    </w:p>
    <w:p w:rsidR="003B73C7" w:rsidRPr="00BB09F9" w:rsidRDefault="003B73C7">
      <w:pPr>
        <w:jc w:val="center"/>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B73C7">
      <w:pPr>
        <w:pStyle w:val="Corpodetexto"/>
        <w:spacing w:before="10"/>
        <w:ind w:left="0"/>
        <w:rPr>
          <w:sz w:val="21"/>
          <w:lang w:val="pt-BR"/>
        </w:rPr>
      </w:pPr>
    </w:p>
    <w:p w:rsidR="003B73C7" w:rsidRPr="00BB09F9" w:rsidRDefault="003C6567">
      <w:pPr>
        <w:ind w:left="2556"/>
        <w:rPr>
          <w:lang w:val="pt-BR"/>
        </w:rPr>
      </w:pPr>
      <w:r w:rsidRPr="00BB09F9">
        <w:rPr>
          <w:lang w:val="pt-BR"/>
        </w:rPr>
        <w:t>a mim,</w:t>
      </w:r>
    </w:p>
    <w:p w:rsidR="003B73C7" w:rsidRPr="00BB09F9" w:rsidRDefault="003C6567">
      <w:pPr>
        <w:spacing w:before="1"/>
        <w:jc w:val="right"/>
        <w:rPr>
          <w:lang w:val="pt-BR"/>
        </w:rPr>
      </w:pPr>
      <w:r w:rsidRPr="00BB09F9">
        <w:rPr>
          <w:lang w:val="pt-BR"/>
        </w:rPr>
        <w:t>a vocês,</w:t>
      </w:r>
    </w:p>
    <w:p w:rsidR="003B73C7" w:rsidRPr="00BB09F9" w:rsidRDefault="003B73C7">
      <w:pPr>
        <w:pStyle w:val="Corpodetexto"/>
        <w:ind w:left="0"/>
        <w:rPr>
          <w:lang w:val="pt-BR"/>
        </w:rPr>
      </w:pPr>
    </w:p>
    <w:p w:rsidR="003B73C7" w:rsidRPr="00BB09F9" w:rsidRDefault="003B73C7">
      <w:pPr>
        <w:pStyle w:val="Corpodetexto"/>
        <w:ind w:left="0"/>
        <w:rPr>
          <w:sz w:val="20"/>
          <w:lang w:val="pt-BR"/>
        </w:rPr>
      </w:pPr>
    </w:p>
    <w:p w:rsidR="003B73C7" w:rsidRPr="00BB09F9" w:rsidRDefault="003C6567">
      <w:pPr>
        <w:ind w:left="2556"/>
        <w:rPr>
          <w:lang w:val="pt-BR"/>
        </w:rPr>
      </w:pPr>
      <w:r w:rsidRPr="00BB09F9">
        <w:rPr>
          <w:lang w:val="pt-BR"/>
        </w:rPr>
        <w:t>205-206)</w:t>
      </w:r>
    </w:p>
    <w:p w:rsidR="003B73C7" w:rsidRPr="00BB09F9" w:rsidRDefault="003C6567">
      <w:pPr>
        <w:spacing w:before="2" w:line="720" w:lineRule="auto"/>
        <w:ind w:left="21" w:right="-19" w:firstLine="227"/>
        <w:rPr>
          <w:lang w:val="pt-BR"/>
        </w:rPr>
      </w:pPr>
      <w:r w:rsidRPr="00BB09F9">
        <w:rPr>
          <w:lang w:val="pt-BR"/>
        </w:rPr>
        <w:br w:type="column"/>
      </w:r>
      <w:r w:rsidRPr="00BB09F9">
        <w:rPr>
          <w:lang w:val="pt-BR"/>
        </w:rPr>
        <w:t>e necessário ao camponês,</w:t>
      </w:r>
    </w:p>
    <w:p w:rsidR="003B73C7" w:rsidRPr="00BB09F9" w:rsidRDefault="003C6567">
      <w:pPr>
        <w:pStyle w:val="Corpodetexto"/>
        <w:ind w:left="0"/>
        <w:rPr>
          <w:lang w:val="pt-BR"/>
        </w:rPr>
      </w:pPr>
      <w:r w:rsidRPr="00BB09F9">
        <w:rPr>
          <w:lang w:val="pt-BR"/>
        </w:rPr>
        <w:br w:type="column"/>
      </w:r>
    </w:p>
    <w:p w:rsidR="003B73C7" w:rsidRPr="00BB09F9" w:rsidRDefault="003B73C7">
      <w:pPr>
        <w:pStyle w:val="Corpodetexto"/>
        <w:ind w:left="0"/>
        <w:rPr>
          <w:lang w:val="pt-BR"/>
        </w:rPr>
      </w:pPr>
    </w:p>
    <w:p w:rsidR="003B73C7" w:rsidRPr="00BB09F9" w:rsidRDefault="003B73C7">
      <w:pPr>
        <w:pStyle w:val="Corpodetexto"/>
        <w:ind w:left="0"/>
        <w:rPr>
          <w:lang w:val="pt-BR"/>
        </w:rPr>
      </w:pPr>
    </w:p>
    <w:p w:rsidR="003B73C7" w:rsidRPr="00BB09F9" w:rsidRDefault="003C6567">
      <w:pPr>
        <w:spacing w:before="187"/>
        <w:ind w:left="-23"/>
        <w:rPr>
          <w:lang w:val="pt-BR"/>
        </w:rPr>
      </w:pPr>
      <w:r w:rsidRPr="00BB09F9">
        <w:rPr>
          <w:lang w:val="pt-BR"/>
        </w:rPr>
        <w:t>e ao operário. (Trad. H. Campos, 2018:</w:t>
      </w:r>
    </w:p>
    <w:p w:rsidR="003B73C7" w:rsidRPr="00BB09F9" w:rsidRDefault="003B73C7">
      <w:pPr>
        <w:rPr>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3871" w:space="40"/>
            <w:col w:w="1318" w:space="39"/>
            <w:col w:w="4222"/>
          </w:cols>
        </w:sectPr>
      </w:pPr>
    </w:p>
    <w:p w:rsidR="003B73C7" w:rsidRPr="00BB09F9" w:rsidRDefault="003B73C7">
      <w:pPr>
        <w:pStyle w:val="Corpodetexto"/>
        <w:ind w:left="0"/>
        <w:rPr>
          <w:sz w:val="28"/>
          <w:lang w:val="pt-BR"/>
        </w:rPr>
      </w:pPr>
    </w:p>
    <w:p w:rsidR="003B73C7" w:rsidRPr="00BB09F9" w:rsidRDefault="003C6567">
      <w:pPr>
        <w:pStyle w:val="Corpodetexto"/>
        <w:spacing w:before="90" w:line="360" w:lineRule="auto"/>
        <w:ind w:right="697" w:firstLine="709"/>
        <w:jc w:val="both"/>
        <w:rPr>
          <w:lang w:val="pt-BR"/>
        </w:rPr>
      </w:pPr>
      <w:r w:rsidRPr="00BB09F9">
        <w:rPr>
          <w:lang w:val="pt-BR"/>
        </w:rPr>
        <w:t xml:space="preserve">Para </w:t>
      </w:r>
      <w:proofErr w:type="spellStart"/>
      <w:r w:rsidRPr="00BB09F9">
        <w:rPr>
          <w:lang w:val="pt-BR"/>
        </w:rPr>
        <w:t>Maiakóvski</w:t>
      </w:r>
      <w:proofErr w:type="spellEnd"/>
      <w:r w:rsidRPr="00BB09F9">
        <w:rPr>
          <w:lang w:val="pt-BR"/>
        </w:rPr>
        <w:t>, a “elevação cultural” do povo passa pela democratização das artes</w:t>
      </w:r>
      <w:r w:rsidRPr="00BB09F9">
        <w:rPr>
          <w:spacing w:val="-12"/>
          <w:lang w:val="pt-BR"/>
        </w:rPr>
        <w:t xml:space="preserve"> </w:t>
      </w:r>
      <w:r w:rsidRPr="00BB09F9">
        <w:rPr>
          <w:lang w:val="pt-BR"/>
        </w:rPr>
        <w:t>–</w:t>
      </w:r>
      <w:r w:rsidRPr="00BB09F9">
        <w:rPr>
          <w:spacing w:val="-11"/>
          <w:lang w:val="pt-BR"/>
        </w:rPr>
        <w:t xml:space="preserve"> </w:t>
      </w:r>
      <w:r w:rsidRPr="00BB09F9">
        <w:rPr>
          <w:lang w:val="pt-BR"/>
        </w:rPr>
        <w:t>logo,</w:t>
      </w:r>
      <w:r w:rsidRPr="00BB09F9">
        <w:rPr>
          <w:spacing w:val="-11"/>
          <w:lang w:val="pt-BR"/>
        </w:rPr>
        <w:t xml:space="preserve"> </w:t>
      </w:r>
      <w:r w:rsidRPr="00BB09F9">
        <w:rPr>
          <w:lang w:val="pt-BR"/>
        </w:rPr>
        <w:t>as</w:t>
      </w:r>
      <w:r w:rsidRPr="00BB09F9">
        <w:rPr>
          <w:spacing w:val="-12"/>
          <w:lang w:val="pt-BR"/>
        </w:rPr>
        <w:t xml:space="preserve"> </w:t>
      </w:r>
      <w:r w:rsidRPr="00BB09F9">
        <w:rPr>
          <w:lang w:val="pt-BR"/>
        </w:rPr>
        <w:t>duas</w:t>
      </w:r>
      <w:r w:rsidRPr="00BB09F9">
        <w:rPr>
          <w:spacing w:val="-11"/>
          <w:lang w:val="pt-BR"/>
        </w:rPr>
        <w:t xml:space="preserve"> </w:t>
      </w:r>
      <w:r w:rsidRPr="00BB09F9">
        <w:rPr>
          <w:lang w:val="pt-BR"/>
        </w:rPr>
        <w:t>questões</w:t>
      </w:r>
      <w:r w:rsidRPr="00BB09F9">
        <w:rPr>
          <w:spacing w:val="-11"/>
          <w:lang w:val="pt-BR"/>
        </w:rPr>
        <w:t xml:space="preserve"> </w:t>
      </w:r>
      <w:r w:rsidRPr="00BB09F9">
        <w:rPr>
          <w:lang w:val="pt-BR"/>
        </w:rPr>
        <w:t>se</w:t>
      </w:r>
      <w:r w:rsidRPr="00BB09F9">
        <w:rPr>
          <w:spacing w:val="-11"/>
          <w:lang w:val="pt-BR"/>
        </w:rPr>
        <w:t xml:space="preserve"> </w:t>
      </w:r>
      <w:r w:rsidRPr="00BB09F9">
        <w:rPr>
          <w:lang w:val="pt-BR"/>
        </w:rPr>
        <w:t>encontram</w:t>
      </w:r>
      <w:r w:rsidRPr="00BB09F9">
        <w:rPr>
          <w:spacing w:val="-12"/>
          <w:lang w:val="pt-BR"/>
        </w:rPr>
        <w:t xml:space="preserve"> </w:t>
      </w:r>
      <w:r w:rsidRPr="00BB09F9">
        <w:rPr>
          <w:lang w:val="pt-BR"/>
        </w:rPr>
        <w:t>–</w:t>
      </w:r>
      <w:r w:rsidRPr="00BB09F9">
        <w:rPr>
          <w:spacing w:val="-11"/>
          <w:lang w:val="pt-BR"/>
        </w:rPr>
        <w:t xml:space="preserve"> </w:t>
      </w:r>
      <w:r w:rsidRPr="00BB09F9">
        <w:rPr>
          <w:lang w:val="pt-BR"/>
        </w:rPr>
        <w:t>e</w:t>
      </w:r>
      <w:r w:rsidRPr="00BB09F9">
        <w:rPr>
          <w:spacing w:val="-11"/>
          <w:lang w:val="pt-BR"/>
        </w:rPr>
        <w:t xml:space="preserve"> </w:t>
      </w:r>
      <w:r w:rsidRPr="00BB09F9">
        <w:rPr>
          <w:lang w:val="pt-BR"/>
        </w:rPr>
        <w:t>pela</w:t>
      </w:r>
      <w:r w:rsidRPr="00BB09F9">
        <w:rPr>
          <w:spacing w:val="-12"/>
          <w:lang w:val="pt-BR"/>
        </w:rPr>
        <w:t xml:space="preserve"> </w:t>
      </w:r>
      <w:r w:rsidRPr="00BB09F9">
        <w:rPr>
          <w:lang w:val="pt-BR"/>
        </w:rPr>
        <w:t>antecipação</w:t>
      </w:r>
      <w:r w:rsidRPr="00BB09F9">
        <w:rPr>
          <w:spacing w:val="-11"/>
          <w:lang w:val="pt-BR"/>
        </w:rPr>
        <w:t xml:space="preserve"> </w:t>
      </w:r>
      <w:r w:rsidRPr="00BB09F9">
        <w:rPr>
          <w:lang w:val="pt-BR"/>
        </w:rPr>
        <w:t>(com</w:t>
      </w:r>
      <w:r w:rsidRPr="00BB09F9">
        <w:rPr>
          <w:spacing w:val="-11"/>
          <w:lang w:val="pt-BR"/>
        </w:rPr>
        <w:t xml:space="preserve"> </w:t>
      </w:r>
      <w:r w:rsidRPr="00BB09F9">
        <w:rPr>
          <w:lang w:val="pt-BR"/>
        </w:rPr>
        <w:t>produção)</w:t>
      </w:r>
      <w:r w:rsidRPr="00BB09F9">
        <w:rPr>
          <w:spacing w:val="-11"/>
          <w:lang w:val="pt-BR"/>
        </w:rPr>
        <w:t xml:space="preserve"> </w:t>
      </w:r>
      <w:r w:rsidRPr="00BB09F9">
        <w:rPr>
          <w:lang w:val="pt-BR"/>
        </w:rPr>
        <w:t>do</w:t>
      </w:r>
      <w:r w:rsidRPr="00BB09F9">
        <w:rPr>
          <w:spacing w:val="-12"/>
          <w:lang w:val="pt-BR"/>
        </w:rPr>
        <w:t xml:space="preserve"> </w:t>
      </w:r>
      <w:r w:rsidRPr="00BB09F9">
        <w:rPr>
          <w:lang w:val="pt-BR"/>
        </w:rPr>
        <w:t xml:space="preserve">novo. Mao fala no equilíbrio entre a elevação e a “ampliação da cultura”, sobrepondo, entretanto, a primeira à segunda. Encontramos aí a cisão entre “construir” e “refletir”. A juventude futurista considerava-se condutora de uma nova experiência artística criada para o povo. Trata-se de uma visão de </w:t>
      </w:r>
      <w:r w:rsidRPr="00BB09F9">
        <w:rPr>
          <w:i/>
          <w:lang w:val="pt-BR"/>
        </w:rPr>
        <w:t xml:space="preserve">vanguarda, </w:t>
      </w:r>
      <w:r w:rsidRPr="00BB09F9">
        <w:rPr>
          <w:lang w:val="pt-BR"/>
        </w:rPr>
        <w:t xml:space="preserve">como vanguarda, que vai à frente. Os dirigentes bolcheviques também se consideravam </w:t>
      </w:r>
      <w:r w:rsidRPr="00BB09F9">
        <w:rPr>
          <w:i/>
          <w:lang w:val="pt-BR"/>
        </w:rPr>
        <w:t xml:space="preserve">vanguarda </w:t>
      </w:r>
      <w:r w:rsidRPr="00BB09F9">
        <w:rPr>
          <w:lang w:val="pt-BR"/>
        </w:rPr>
        <w:t>no terreno das artes, mas uma direção, sobretudo, política, pelo poder de decisão e de iniciativa. Pelo direito, por vezes absoluto, único, de</w:t>
      </w:r>
      <w:r w:rsidRPr="00BB09F9">
        <w:rPr>
          <w:spacing w:val="-2"/>
          <w:lang w:val="pt-BR"/>
        </w:rPr>
        <w:t xml:space="preserve"> </w:t>
      </w:r>
      <w:r w:rsidRPr="00BB09F9">
        <w:rPr>
          <w:lang w:val="pt-BR"/>
        </w:rPr>
        <w:t>dizer.</w:t>
      </w:r>
    </w:p>
    <w:p w:rsidR="003B73C7" w:rsidRPr="00BB09F9" w:rsidRDefault="003C6567">
      <w:pPr>
        <w:pStyle w:val="Corpodetexto"/>
        <w:spacing w:before="4" w:line="360" w:lineRule="auto"/>
        <w:ind w:right="696" w:firstLine="708"/>
        <w:jc w:val="both"/>
        <w:rPr>
          <w:lang w:val="pt-BR"/>
        </w:rPr>
      </w:pPr>
      <w:r w:rsidRPr="00BB09F9">
        <w:rPr>
          <w:lang w:val="pt-BR"/>
        </w:rPr>
        <w:t xml:space="preserve">No dia 25 de março de 1930, vinte dias antes de o poeta se matar, aconteceu uma sessão organizada pela </w:t>
      </w:r>
      <w:proofErr w:type="spellStart"/>
      <w:r w:rsidRPr="00BB09F9">
        <w:rPr>
          <w:i/>
          <w:lang w:val="pt-BR"/>
        </w:rPr>
        <w:t>Komsomólskaia</w:t>
      </w:r>
      <w:proofErr w:type="spellEnd"/>
      <w:r w:rsidRPr="00BB09F9">
        <w:rPr>
          <w:i/>
          <w:lang w:val="pt-BR"/>
        </w:rPr>
        <w:t xml:space="preserve"> </w:t>
      </w:r>
      <w:proofErr w:type="spellStart"/>
      <w:r w:rsidRPr="00BB09F9">
        <w:rPr>
          <w:i/>
          <w:lang w:val="pt-BR"/>
        </w:rPr>
        <w:t>Pravda</w:t>
      </w:r>
      <w:proofErr w:type="spellEnd"/>
      <w:r w:rsidRPr="00BB09F9">
        <w:rPr>
          <w:i/>
          <w:lang w:val="pt-BR"/>
        </w:rPr>
        <w:t xml:space="preserve"> </w:t>
      </w:r>
      <w:r w:rsidRPr="00BB09F9">
        <w:rPr>
          <w:lang w:val="pt-BR"/>
        </w:rPr>
        <w:t>(órgão da juventude comunista) em sua homenagem.</w:t>
      </w:r>
      <w:r w:rsidRPr="00BB09F9">
        <w:rPr>
          <w:spacing w:val="-10"/>
          <w:lang w:val="pt-BR"/>
        </w:rPr>
        <w:t xml:space="preserve"> </w:t>
      </w:r>
      <w:r w:rsidRPr="00BB09F9">
        <w:rPr>
          <w:lang w:val="pt-BR"/>
        </w:rPr>
        <w:t>Vinte</w:t>
      </w:r>
      <w:r w:rsidRPr="00BB09F9">
        <w:rPr>
          <w:spacing w:val="-9"/>
          <w:lang w:val="pt-BR"/>
        </w:rPr>
        <w:t xml:space="preserve"> </w:t>
      </w:r>
      <w:r w:rsidRPr="00BB09F9">
        <w:rPr>
          <w:lang w:val="pt-BR"/>
        </w:rPr>
        <w:t>dias</w:t>
      </w:r>
      <w:r w:rsidRPr="00BB09F9">
        <w:rPr>
          <w:spacing w:val="-9"/>
          <w:lang w:val="pt-BR"/>
        </w:rPr>
        <w:t xml:space="preserve"> </w:t>
      </w:r>
      <w:r w:rsidRPr="00BB09F9">
        <w:rPr>
          <w:lang w:val="pt-BR"/>
        </w:rPr>
        <w:t>antes</w:t>
      </w:r>
      <w:r w:rsidRPr="00BB09F9">
        <w:rPr>
          <w:spacing w:val="-10"/>
          <w:lang w:val="pt-BR"/>
        </w:rPr>
        <w:t xml:space="preserve"> </w:t>
      </w:r>
      <w:r w:rsidRPr="00BB09F9">
        <w:rPr>
          <w:lang w:val="pt-BR"/>
        </w:rPr>
        <w:t>e</w:t>
      </w:r>
      <w:r w:rsidRPr="00BB09F9">
        <w:rPr>
          <w:spacing w:val="-9"/>
          <w:lang w:val="pt-BR"/>
        </w:rPr>
        <w:t xml:space="preserve"> </w:t>
      </w:r>
      <w:r w:rsidRPr="00BB09F9">
        <w:rPr>
          <w:lang w:val="pt-BR"/>
        </w:rPr>
        <w:t>logo</w:t>
      </w:r>
      <w:r w:rsidRPr="00BB09F9">
        <w:rPr>
          <w:spacing w:val="-9"/>
          <w:lang w:val="pt-BR"/>
        </w:rPr>
        <w:t xml:space="preserve"> </w:t>
      </w:r>
      <w:r w:rsidRPr="00BB09F9">
        <w:rPr>
          <w:lang w:val="pt-BR"/>
        </w:rPr>
        <w:t>após</w:t>
      </w:r>
      <w:r w:rsidRPr="00BB09F9">
        <w:rPr>
          <w:spacing w:val="-10"/>
          <w:lang w:val="pt-BR"/>
        </w:rPr>
        <w:t xml:space="preserve"> </w:t>
      </w:r>
      <w:r w:rsidRPr="00BB09F9">
        <w:rPr>
          <w:lang w:val="pt-BR"/>
        </w:rPr>
        <w:t>o</w:t>
      </w:r>
      <w:r w:rsidRPr="00BB09F9">
        <w:rPr>
          <w:spacing w:val="-9"/>
          <w:lang w:val="pt-BR"/>
        </w:rPr>
        <w:t xml:space="preserve"> </w:t>
      </w:r>
      <w:r w:rsidRPr="00BB09F9">
        <w:rPr>
          <w:i/>
          <w:lang w:val="pt-BR"/>
        </w:rPr>
        <w:t>Jubileu</w:t>
      </w:r>
      <w:r w:rsidRPr="00BB09F9">
        <w:rPr>
          <w:i/>
          <w:spacing w:val="-9"/>
          <w:lang w:val="pt-BR"/>
        </w:rPr>
        <w:t xml:space="preserve"> </w:t>
      </w:r>
      <w:r w:rsidRPr="00BB09F9">
        <w:rPr>
          <w:lang w:val="pt-BR"/>
        </w:rPr>
        <w:t>pelos</w:t>
      </w:r>
      <w:r w:rsidRPr="00BB09F9">
        <w:rPr>
          <w:spacing w:val="-10"/>
          <w:lang w:val="pt-BR"/>
        </w:rPr>
        <w:t xml:space="preserve"> </w:t>
      </w:r>
      <w:r w:rsidRPr="00BB09F9">
        <w:rPr>
          <w:lang w:val="pt-BR"/>
        </w:rPr>
        <w:t>vinte</w:t>
      </w:r>
      <w:r w:rsidRPr="00BB09F9">
        <w:rPr>
          <w:spacing w:val="-9"/>
          <w:lang w:val="pt-BR"/>
        </w:rPr>
        <w:t xml:space="preserve"> </w:t>
      </w:r>
      <w:r w:rsidRPr="00BB09F9">
        <w:rPr>
          <w:lang w:val="pt-BR"/>
        </w:rPr>
        <w:t>anos</w:t>
      </w:r>
      <w:r w:rsidRPr="00BB09F9">
        <w:rPr>
          <w:spacing w:val="-9"/>
          <w:lang w:val="pt-BR"/>
        </w:rPr>
        <w:t xml:space="preserve"> </w:t>
      </w:r>
      <w:r w:rsidRPr="00BB09F9">
        <w:rPr>
          <w:lang w:val="pt-BR"/>
        </w:rPr>
        <w:t>de</w:t>
      </w:r>
      <w:r w:rsidRPr="00BB09F9">
        <w:rPr>
          <w:spacing w:val="-10"/>
          <w:lang w:val="pt-BR"/>
        </w:rPr>
        <w:t xml:space="preserve"> </w:t>
      </w:r>
      <w:r w:rsidRPr="00BB09F9">
        <w:rPr>
          <w:lang w:val="pt-BR"/>
        </w:rPr>
        <w:t>trabalho</w:t>
      </w:r>
      <w:r w:rsidRPr="00BB09F9">
        <w:rPr>
          <w:spacing w:val="-9"/>
          <w:lang w:val="pt-BR"/>
        </w:rPr>
        <w:t xml:space="preserve"> </w:t>
      </w:r>
      <w:r w:rsidRPr="00BB09F9">
        <w:rPr>
          <w:lang w:val="pt-BR"/>
        </w:rPr>
        <w:t>do</w:t>
      </w:r>
      <w:r w:rsidRPr="00BB09F9">
        <w:rPr>
          <w:spacing w:val="-9"/>
          <w:lang w:val="pt-BR"/>
        </w:rPr>
        <w:t xml:space="preserve"> </w:t>
      </w:r>
      <w:r w:rsidRPr="00BB09F9">
        <w:rPr>
          <w:lang w:val="pt-BR"/>
        </w:rPr>
        <w:t xml:space="preserve">poeta, exposição sabotada pela imprensa oficial, pelos órgãos do partido, pelo setor cultural do Estado, pelo Estado. Nesta sessão, </w:t>
      </w:r>
      <w:proofErr w:type="spellStart"/>
      <w:r w:rsidRPr="00BB09F9">
        <w:rPr>
          <w:lang w:val="pt-BR"/>
        </w:rPr>
        <w:t>Maiakóvski</w:t>
      </w:r>
      <w:proofErr w:type="spellEnd"/>
      <w:r w:rsidRPr="00BB09F9">
        <w:rPr>
          <w:lang w:val="pt-BR"/>
        </w:rPr>
        <w:t xml:space="preserve"> fala de seu cansaço e tristeza diante das críticas rasteiras. Fala da vontade de partir, uma viagem, então, como a poesia, para o desconhecido.</w:t>
      </w:r>
    </w:p>
    <w:p w:rsidR="003B73C7" w:rsidRPr="00BB09F9" w:rsidRDefault="003B73C7">
      <w:pPr>
        <w:pStyle w:val="Corpodetexto"/>
        <w:spacing w:before="9"/>
        <w:ind w:left="0"/>
        <w:rPr>
          <w:sz w:val="21"/>
          <w:lang w:val="pt-BR"/>
        </w:rPr>
      </w:pPr>
    </w:p>
    <w:p w:rsidR="003B73C7" w:rsidRPr="00BB09F9" w:rsidRDefault="003C6567">
      <w:pPr>
        <w:ind w:left="2556" w:right="693"/>
        <w:jc w:val="both"/>
        <w:rPr>
          <w:lang w:val="pt-BR"/>
        </w:rPr>
      </w:pPr>
      <w:r w:rsidRPr="00BB09F9">
        <w:rPr>
          <w:lang w:val="pt-BR"/>
        </w:rPr>
        <w:t>Organizei</w:t>
      </w:r>
      <w:r w:rsidRPr="00BB09F9">
        <w:rPr>
          <w:spacing w:val="-11"/>
          <w:lang w:val="pt-BR"/>
        </w:rPr>
        <w:t xml:space="preserve"> </w:t>
      </w:r>
      <w:r w:rsidRPr="00BB09F9">
        <w:rPr>
          <w:lang w:val="pt-BR"/>
        </w:rPr>
        <w:t>esta</w:t>
      </w:r>
      <w:r w:rsidRPr="00BB09F9">
        <w:rPr>
          <w:spacing w:val="-10"/>
          <w:lang w:val="pt-BR"/>
        </w:rPr>
        <w:t xml:space="preserve"> </w:t>
      </w:r>
      <w:r w:rsidRPr="00BB09F9">
        <w:rPr>
          <w:lang w:val="pt-BR"/>
        </w:rPr>
        <w:t>exposição</w:t>
      </w:r>
      <w:r w:rsidRPr="00BB09F9">
        <w:rPr>
          <w:spacing w:val="-11"/>
          <w:lang w:val="pt-BR"/>
        </w:rPr>
        <w:t xml:space="preserve"> </w:t>
      </w:r>
      <w:r w:rsidRPr="00BB09F9">
        <w:rPr>
          <w:lang w:val="pt-BR"/>
        </w:rPr>
        <w:t>porque,</w:t>
      </w:r>
      <w:r w:rsidRPr="00BB09F9">
        <w:rPr>
          <w:spacing w:val="-10"/>
          <w:lang w:val="pt-BR"/>
        </w:rPr>
        <w:t xml:space="preserve"> </w:t>
      </w:r>
      <w:r w:rsidRPr="00BB09F9">
        <w:rPr>
          <w:lang w:val="pt-BR"/>
        </w:rPr>
        <w:t>devido</w:t>
      </w:r>
      <w:r w:rsidRPr="00BB09F9">
        <w:rPr>
          <w:spacing w:val="-11"/>
          <w:lang w:val="pt-BR"/>
        </w:rPr>
        <w:t xml:space="preserve"> </w:t>
      </w:r>
      <w:r w:rsidRPr="00BB09F9">
        <w:rPr>
          <w:lang w:val="pt-BR"/>
        </w:rPr>
        <w:t>ao</w:t>
      </w:r>
      <w:r w:rsidRPr="00BB09F9">
        <w:rPr>
          <w:spacing w:val="-10"/>
          <w:lang w:val="pt-BR"/>
        </w:rPr>
        <w:t xml:space="preserve"> </w:t>
      </w:r>
      <w:r w:rsidRPr="00BB09F9">
        <w:rPr>
          <w:lang w:val="pt-BR"/>
        </w:rPr>
        <w:t>meu</w:t>
      </w:r>
      <w:r w:rsidRPr="00BB09F9">
        <w:rPr>
          <w:spacing w:val="-11"/>
          <w:lang w:val="pt-BR"/>
        </w:rPr>
        <w:t xml:space="preserve"> </w:t>
      </w:r>
      <w:r w:rsidRPr="00BB09F9">
        <w:rPr>
          <w:lang w:val="pt-BR"/>
        </w:rPr>
        <w:t>caráter</w:t>
      </w:r>
      <w:r w:rsidRPr="00BB09F9">
        <w:rPr>
          <w:spacing w:val="-10"/>
          <w:lang w:val="pt-BR"/>
        </w:rPr>
        <w:t xml:space="preserve"> </w:t>
      </w:r>
      <w:r w:rsidRPr="00BB09F9">
        <w:rPr>
          <w:lang w:val="pt-BR"/>
        </w:rPr>
        <w:t>brigão,</w:t>
      </w:r>
      <w:r w:rsidRPr="00BB09F9">
        <w:rPr>
          <w:spacing w:val="-11"/>
          <w:lang w:val="pt-BR"/>
        </w:rPr>
        <w:t xml:space="preserve"> </w:t>
      </w:r>
      <w:r w:rsidRPr="00BB09F9">
        <w:rPr>
          <w:lang w:val="pt-BR"/>
        </w:rPr>
        <w:t>me</w:t>
      </w:r>
      <w:r w:rsidRPr="00BB09F9">
        <w:rPr>
          <w:spacing w:val="-10"/>
          <w:lang w:val="pt-BR"/>
        </w:rPr>
        <w:t xml:space="preserve"> </w:t>
      </w:r>
      <w:r w:rsidRPr="00BB09F9">
        <w:rPr>
          <w:lang w:val="pt-BR"/>
        </w:rPr>
        <w:t xml:space="preserve">tem sido atribuídas tantas faltas graves, acusam-me de tantos pecados </w:t>
      </w:r>
      <w:r w:rsidRPr="00BB09F9">
        <w:rPr>
          <w:lang w:val="pt-BR"/>
        </w:rPr>
        <w:lastRenderedPageBreak/>
        <w:t>verdadeiros e falsos, que, às vezes, sinto vontade de partir não sei para onde, por um ou dois anos, contanto que não ouça esse vozerio e</w:t>
      </w:r>
      <w:r w:rsidRPr="00BB09F9">
        <w:rPr>
          <w:spacing w:val="-5"/>
          <w:lang w:val="pt-BR"/>
        </w:rPr>
        <w:t xml:space="preserve"> </w:t>
      </w:r>
      <w:r w:rsidRPr="00BB09F9">
        <w:rPr>
          <w:lang w:val="pt-BR"/>
        </w:rPr>
        <w:t>essas</w:t>
      </w:r>
    </w:p>
    <w:p w:rsidR="003B73C7" w:rsidRPr="00BB09F9" w:rsidRDefault="003B73C7">
      <w:pPr>
        <w:jc w:val="both"/>
        <w:rPr>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696"/>
        <w:jc w:val="both"/>
        <w:rPr>
          <w:lang w:val="pt-BR"/>
        </w:rPr>
      </w:pPr>
      <w:r w:rsidRPr="00BB09F9">
        <w:rPr>
          <w:lang w:val="pt-BR"/>
        </w:rPr>
        <w:lastRenderedPageBreak/>
        <w:t>injúrias! Mas, no dia seguinte, pego novamente o touro pelos chifres, abandono o pessimismo, arregaço as mangas e ponho-me outra vez a brigar, reivindicando meu direito a existir como escritor da revolução, para a revolução e de não ficar à margem. (MAIAKÓVSKI, 1987: 95- 96).</w:t>
      </w:r>
    </w:p>
    <w:p w:rsidR="003B73C7" w:rsidRPr="00BB09F9" w:rsidRDefault="003B73C7">
      <w:pPr>
        <w:pStyle w:val="Corpodetexto"/>
        <w:spacing w:before="4"/>
        <w:ind w:left="0"/>
        <w:rPr>
          <w:sz w:val="22"/>
          <w:lang w:val="pt-BR"/>
        </w:rPr>
      </w:pPr>
    </w:p>
    <w:p w:rsidR="003B73C7" w:rsidRPr="00BB09F9" w:rsidRDefault="003C6567">
      <w:pPr>
        <w:pStyle w:val="Corpodetexto"/>
        <w:spacing w:line="360" w:lineRule="auto"/>
        <w:ind w:right="696" w:firstLine="720"/>
        <w:jc w:val="both"/>
        <w:rPr>
          <w:lang w:val="pt-BR"/>
        </w:rPr>
      </w:pPr>
      <w:r w:rsidRPr="00BB09F9">
        <w:rPr>
          <w:lang w:val="pt-BR"/>
        </w:rPr>
        <w:t>O símbolo maior da derrota da arte revolucionária, naqueles tempos, talvez</w:t>
      </w:r>
      <w:r w:rsidRPr="00BB09F9">
        <w:rPr>
          <w:spacing w:val="-40"/>
          <w:lang w:val="pt-BR"/>
        </w:rPr>
        <w:t xml:space="preserve"> </w:t>
      </w:r>
      <w:r w:rsidRPr="00BB09F9">
        <w:rPr>
          <w:lang w:val="pt-BR"/>
        </w:rPr>
        <w:t xml:space="preserve">tenha sido o tiro no peito dado por </w:t>
      </w:r>
      <w:proofErr w:type="spellStart"/>
      <w:r w:rsidRPr="00BB09F9">
        <w:rPr>
          <w:lang w:val="pt-BR"/>
        </w:rPr>
        <w:t>Maiakóvski</w:t>
      </w:r>
      <w:proofErr w:type="spellEnd"/>
      <w:r w:rsidRPr="00BB09F9">
        <w:rPr>
          <w:lang w:val="pt-BR"/>
        </w:rPr>
        <w:t xml:space="preserve">. Não podiam acreditar, diz Pasternak (2010: 200), “não queríamos crer – delírio!/ Mas dois, três, todos, incessantes,/ O repetiam. Ajustados no trilho”. O povo, ausente no </w:t>
      </w:r>
      <w:r w:rsidRPr="00BB09F9">
        <w:rPr>
          <w:i/>
          <w:lang w:val="pt-BR"/>
        </w:rPr>
        <w:t>Jubileu</w:t>
      </w:r>
      <w:r w:rsidRPr="00BB09F9">
        <w:rPr>
          <w:lang w:val="pt-BR"/>
        </w:rPr>
        <w:t xml:space="preserve">, desconhecedor do </w:t>
      </w:r>
      <w:r w:rsidRPr="00BB09F9">
        <w:rPr>
          <w:i/>
          <w:lang w:val="pt-BR"/>
        </w:rPr>
        <w:t>Jubileu</w:t>
      </w:r>
      <w:r w:rsidRPr="00BB09F9">
        <w:rPr>
          <w:lang w:val="pt-BR"/>
        </w:rPr>
        <w:t>, corria em direção ao caixão. 150 mil choraram a sua morte diante de seu corpo calado: “Um dia inócuo,</w:t>
      </w:r>
      <w:r w:rsidRPr="00BB09F9">
        <w:rPr>
          <w:spacing w:val="-15"/>
          <w:lang w:val="pt-BR"/>
        </w:rPr>
        <w:t xml:space="preserve"> </w:t>
      </w:r>
      <w:r w:rsidRPr="00BB09F9">
        <w:rPr>
          <w:lang w:val="pt-BR"/>
        </w:rPr>
        <w:t>inócuo,</w:t>
      </w:r>
      <w:r w:rsidRPr="00BB09F9">
        <w:rPr>
          <w:spacing w:val="-14"/>
          <w:lang w:val="pt-BR"/>
        </w:rPr>
        <w:t xml:space="preserve"> </w:t>
      </w:r>
      <w:r w:rsidRPr="00BB09F9">
        <w:rPr>
          <w:lang w:val="pt-BR"/>
        </w:rPr>
        <w:t>mais</w:t>
      </w:r>
      <w:r w:rsidRPr="00BB09F9">
        <w:rPr>
          <w:spacing w:val="-14"/>
          <w:lang w:val="pt-BR"/>
        </w:rPr>
        <w:t xml:space="preserve"> </w:t>
      </w:r>
      <w:r w:rsidRPr="00BB09F9">
        <w:rPr>
          <w:lang w:val="pt-BR"/>
        </w:rPr>
        <w:t>inócuo/</w:t>
      </w:r>
      <w:r w:rsidRPr="00BB09F9">
        <w:rPr>
          <w:spacing w:val="-14"/>
          <w:lang w:val="pt-BR"/>
        </w:rPr>
        <w:t xml:space="preserve"> </w:t>
      </w:r>
      <w:r w:rsidRPr="00BB09F9">
        <w:rPr>
          <w:lang w:val="pt-BR"/>
        </w:rPr>
        <w:t>que</w:t>
      </w:r>
      <w:r w:rsidRPr="00BB09F9">
        <w:rPr>
          <w:spacing w:val="-14"/>
          <w:lang w:val="pt-BR"/>
        </w:rPr>
        <w:t xml:space="preserve"> </w:t>
      </w:r>
      <w:r w:rsidRPr="00BB09F9">
        <w:rPr>
          <w:lang w:val="pt-BR"/>
        </w:rPr>
        <w:t>uma</w:t>
      </w:r>
      <w:r w:rsidRPr="00BB09F9">
        <w:rPr>
          <w:spacing w:val="-14"/>
          <w:lang w:val="pt-BR"/>
        </w:rPr>
        <w:t xml:space="preserve"> </w:t>
      </w:r>
      <w:r w:rsidRPr="00BB09F9">
        <w:rPr>
          <w:lang w:val="pt-BR"/>
        </w:rPr>
        <w:t>dezena</w:t>
      </w:r>
      <w:r w:rsidRPr="00BB09F9">
        <w:rPr>
          <w:spacing w:val="-14"/>
          <w:lang w:val="pt-BR"/>
        </w:rPr>
        <w:t xml:space="preserve"> </w:t>
      </w:r>
      <w:r w:rsidRPr="00BB09F9">
        <w:rPr>
          <w:lang w:val="pt-BR"/>
        </w:rPr>
        <w:t>de</w:t>
      </w:r>
      <w:r w:rsidRPr="00BB09F9">
        <w:rPr>
          <w:spacing w:val="-14"/>
          <w:lang w:val="pt-BR"/>
        </w:rPr>
        <w:t xml:space="preserve"> </w:t>
      </w:r>
      <w:r w:rsidRPr="00BB09F9">
        <w:rPr>
          <w:lang w:val="pt-BR"/>
        </w:rPr>
        <w:t>teus</w:t>
      </w:r>
      <w:r w:rsidRPr="00BB09F9">
        <w:rPr>
          <w:spacing w:val="-14"/>
          <w:lang w:val="pt-BR"/>
        </w:rPr>
        <w:t xml:space="preserve"> </w:t>
      </w:r>
      <w:r w:rsidRPr="00BB09F9">
        <w:rPr>
          <w:lang w:val="pt-BR"/>
        </w:rPr>
        <w:t>dias</w:t>
      </w:r>
      <w:r w:rsidRPr="00BB09F9">
        <w:rPr>
          <w:spacing w:val="-14"/>
          <w:lang w:val="pt-BR"/>
        </w:rPr>
        <w:t xml:space="preserve"> </w:t>
      </w:r>
      <w:r w:rsidRPr="00BB09F9">
        <w:rPr>
          <w:lang w:val="pt-BR"/>
        </w:rPr>
        <w:t>passados./</w:t>
      </w:r>
      <w:r w:rsidRPr="00BB09F9">
        <w:rPr>
          <w:spacing w:val="-14"/>
          <w:lang w:val="pt-BR"/>
        </w:rPr>
        <w:t xml:space="preserve"> </w:t>
      </w:r>
      <w:r w:rsidRPr="00BB09F9">
        <w:rPr>
          <w:lang w:val="pt-BR"/>
        </w:rPr>
        <w:t>No</w:t>
      </w:r>
      <w:r w:rsidRPr="00BB09F9">
        <w:rPr>
          <w:spacing w:val="-14"/>
          <w:lang w:val="pt-BR"/>
        </w:rPr>
        <w:t xml:space="preserve"> </w:t>
      </w:r>
      <w:r w:rsidRPr="00BB09F9">
        <w:rPr>
          <w:lang w:val="pt-BR"/>
        </w:rPr>
        <w:t>vestíbulo,</w:t>
      </w:r>
      <w:r w:rsidRPr="00BB09F9">
        <w:rPr>
          <w:spacing w:val="-14"/>
          <w:lang w:val="pt-BR"/>
        </w:rPr>
        <w:t xml:space="preserve"> </w:t>
      </w:r>
      <w:r w:rsidRPr="00BB09F9">
        <w:rPr>
          <w:lang w:val="pt-BR"/>
        </w:rPr>
        <w:t>a</w:t>
      </w:r>
      <w:r w:rsidRPr="00BB09F9">
        <w:rPr>
          <w:spacing w:val="-14"/>
          <w:lang w:val="pt-BR"/>
        </w:rPr>
        <w:t xml:space="preserve"> </w:t>
      </w:r>
      <w:r w:rsidRPr="00BB09F9">
        <w:rPr>
          <w:lang w:val="pt-BR"/>
        </w:rPr>
        <w:t>turba se coloca/ Em fila, premida por um disparo”. Não adiantava o grito de sua irmã, à beira do túmulo: “</w:t>
      </w:r>
      <w:proofErr w:type="spellStart"/>
      <w:r w:rsidRPr="00BB09F9">
        <w:rPr>
          <w:lang w:val="pt-BR"/>
        </w:rPr>
        <w:t>Volódia</w:t>
      </w:r>
      <w:proofErr w:type="spellEnd"/>
      <w:r w:rsidRPr="00BB09F9">
        <w:rPr>
          <w:lang w:val="pt-BR"/>
        </w:rPr>
        <w:t>!”. Ele partira. O tempo, após isso, corria. Em 1932 a RAPP, antes tão mimada pelo governo, é dissolvida e substituída pelo Sindicato dos Escritores Soviéticos,</w:t>
      </w:r>
      <w:r w:rsidRPr="00BB09F9">
        <w:rPr>
          <w:spacing w:val="-5"/>
          <w:lang w:val="pt-BR"/>
        </w:rPr>
        <w:t xml:space="preserve"> </w:t>
      </w:r>
      <w:r w:rsidRPr="00BB09F9">
        <w:rPr>
          <w:lang w:val="pt-BR"/>
        </w:rPr>
        <w:t>“um</w:t>
      </w:r>
      <w:r w:rsidRPr="00BB09F9">
        <w:rPr>
          <w:spacing w:val="-4"/>
          <w:lang w:val="pt-BR"/>
        </w:rPr>
        <w:t xml:space="preserve"> </w:t>
      </w:r>
      <w:r w:rsidRPr="00BB09F9">
        <w:rPr>
          <w:lang w:val="pt-BR"/>
        </w:rPr>
        <w:t>órgão</w:t>
      </w:r>
      <w:r w:rsidRPr="00BB09F9">
        <w:rPr>
          <w:spacing w:val="-5"/>
          <w:lang w:val="pt-BR"/>
        </w:rPr>
        <w:t xml:space="preserve"> </w:t>
      </w:r>
      <w:r w:rsidRPr="00BB09F9">
        <w:rPr>
          <w:lang w:val="pt-BR"/>
        </w:rPr>
        <w:t>sob</w:t>
      </w:r>
      <w:r w:rsidRPr="00BB09F9">
        <w:rPr>
          <w:spacing w:val="-4"/>
          <w:lang w:val="pt-BR"/>
        </w:rPr>
        <w:t xml:space="preserve"> </w:t>
      </w:r>
      <w:r w:rsidRPr="00BB09F9">
        <w:rPr>
          <w:lang w:val="pt-BR"/>
        </w:rPr>
        <w:t>o</w:t>
      </w:r>
      <w:r w:rsidRPr="00BB09F9">
        <w:rPr>
          <w:spacing w:val="-5"/>
          <w:lang w:val="pt-BR"/>
        </w:rPr>
        <w:t xml:space="preserve"> </w:t>
      </w:r>
      <w:r w:rsidRPr="00BB09F9">
        <w:rPr>
          <w:lang w:val="pt-BR"/>
        </w:rPr>
        <w:t>poder</w:t>
      </w:r>
      <w:r w:rsidRPr="00BB09F9">
        <w:rPr>
          <w:spacing w:val="-4"/>
          <w:lang w:val="pt-BR"/>
        </w:rPr>
        <w:t xml:space="preserve"> </w:t>
      </w:r>
      <w:r w:rsidRPr="00BB09F9">
        <w:rPr>
          <w:lang w:val="pt-BR"/>
        </w:rPr>
        <w:t>direto</w:t>
      </w:r>
      <w:r w:rsidRPr="00BB09F9">
        <w:rPr>
          <w:spacing w:val="-5"/>
          <w:lang w:val="pt-BR"/>
        </w:rPr>
        <w:t xml:space="preserve"> </w:t>
      </w:r>
      <w:r w:rsidRPr="00BB09F9">
        <w:rPr>
          <w:lang w:val="pt-BR"/>
        </w:rPr>
        <w:t>de</w:t>
      </w:r>
      <w:r w:rsidRPr="00BB09F9">
        <w:rPr>
          <w:spacing w:val="-4"/>
          <w:lang w:val="pt-BR"/>
        </w:rPr>
        <w:t xml:space="preserve"> </w:t>
      </w:r>
      <w:r w:rsidRPr="00BB09F9">
        <w:rPr>
          <w:lang w:val="pt-BR"/>
        </w:rPr>
        <w:t>Stalin,</w:t>
      </w:r>
      <w:r w:rsidRPr="00BB09F9">
        <w:rPr>
          <w:spacing w:val="-5"/>
          <w:lang w:val="pt-BR"/>
        </w:rPr>
        <w:t xml:space="preserve"> </w:t>
      </w:r>
      <w:r w:rsidRPr="00BB09F9">
        <w:rPr>
          <w:lang w:val="pt-BR"/>
        </w:rPr>
        <w:t>cuja</w:t>
      </w:r>
      <w:r w:rsidRPr="00BB09F9">
        <w:rPr>
          <w:spacing w:val="-4"/>
          <w:lang w:val="pt-BR"/>
        </w:rPr>
        <w:t xml:space="preserve"> </w:t>
      </w:r>
      <w:r w:rsidRPr="00BB09F9">
        <w:rPr>
          <w:lang w:val="pt-BR"/>
        </w:rPr>
        <w:t>afiliação</w:t>
      </w:r>
      <w:r w:rsidRPr="00BB09F9">
        <w:rPr>
          <w:spacing w:val="-5"/>
          <w:lang w:val="pt-BR"/>
        </w:rPr>
        <w:t xml:space="preserve"> </w:t>
      </w:r>
      <w:r w:rsidRPr="00BB09F9">
        <w:rPr>
          <w:lang w:val="pt-BR"/>
        </w:rPr>
        <w:t>era</w:t>
      </w:r>
      <w:r w:rsidRPr="00BB09F9">
        <w:rPr>
          <w:spacing w:val="-4"/>
          <w:lang w:val="pt-BR"/>
        </w:rPr>
        <w:t xml:space="preserve"> </w:t>
      </w:r>
      <w:r w:rsidRPr="00BB09F9">
        <w:rPr>
          <w:lang w:val="pt-BR"/>
        </w:rPr>
        <w:t>obrigatória</w:t>
      </w:r>
      <w:r w:rsidRPr="00BB09F9">
        <w:rPr>
          <w:spacing w:val="-5"/>
          <w:lang w:val="pt-BR"/>
        </w:rPr>
        <w:t xml:space="preserve"> </w:t>
      </w:r>
      <w:r w:rsidRPr="00BB09F9">
        <w:rPr>
          <w:lang w:val="pt-BR"/>
        </w:rPr>
        <w:t>para</w:t>
      </w:r>
      <w:r w:rsidRPr="00BB09F9">
        <w:rPr>
          <w:spacing w:val="-3"/>
          <w:lang w:val="pt-BR"/>
        </w:rPr>
        <w:t xml:space="preserve"> </w:t>
      </w:r>
      <w:r w:rsidRPr="00BB09F9">
        <w:rPr>
          <w:lang w:val="pt-BR"/>
        </w:rPr>
        <w:t xml:space="preserve">ser publicado” (EAGLETON, 2011: 75). Quatro anos após o suicídio de </w:t>
      </w:r>
      <w:proofErr w:type="spellStart"/>
      <w:r w:rsidRPr="00BB09F9">
        <w:rPr>
          <w:lang w:val="pt-BR"/>
        </w:rPr>
        <w:t>Maiakóvski</w:t>
      </w:r>
      <w:proofErr w:type="spellEnd"/>
      <w:r w:rsidRPr="00BB09F9">
        <w:rPr>
          <w:lang w:val="pt-BR"/>
        </w:rPr>
        <w:t xml:space="preserve"> acontece o Congresso dos Escritores Soviéticos que adota oficialmente, como doutrina de Estado no campo das artes e da cultura, o “realismo socialista”. A literatura, livre da vanguarda, agora, “deveria ser tendenciosa, voltada para o partido, otimista e heroica” (EAGLETON, 2011:</w:t>
      </w:r>
      <w:r w:rsidRPr="00BB09F9">
        <w:rPr>
          <w:spacing w:val="-2"/>
          <w:lang w:val="pt-BR"/>
        </w:rPr>
        <w:t xml:space="preserve"> </w:t>
      </w:r>
      <w:r w:rsidRPr="00BB09F9">
        <w:rPr>
          <w:lang w:val="pt-BR"/>
        </w:rPr>
        <w:t>72).</w:t>
      </w:r>
    </w:p>
    <w:p w:rsidR="003B73C7" w:rsidRPr="00BB09F9" w:rsidRDefault="003C6567">
      <w:pPr>
        <w:pStyle w:val="Corpodetexto"/>
        <w:spacing w:before="2" w:line="360" w:lineRule="auto"/>
        <w:ind w:right="696" w:firstLine="708"/>
        <w:jc w:val="both"/>
        <w:rPr>
          <w:lang w:val="pt-BR"/>
        </w:rPr>
      </w:pPr>
      <w:r w:rsidRPr="00BB09F9">
        <w:rPr>
          <w:lang w:val="pt-BR"/>
        </w:rPr>
        <w:t xml:space="preserve">Casos “toscos” aconteceram neste congresso e anunciaram o futuro de desenganos. Ao mesmo tempo em que o público assistia as tristes transformações de </w:t>
      </w:r>
      <w:proofErr w:type="spellStart"/>
      <w:r w:rsidRPr="00BB09F9">
        <w:rPr>
          <w:lang w:val="pt-BR"/>
        </w:rPr>
        <w:t>Górki</w:t>
      </w:r>
      <w:proofErr w:type="spellEnd"/>
      <w:r w:rsidRPr="00BB09F9">
        <w:rPr>
          <w:lang w:val="pt-BR"/>
        </w:rPr>
        <w:t xml:space="preserve">, o fantástico poeta de </w:t>
      </w:r>
      <w:r w:rsidRPr="00BB09F9">
        <w:rPr>
          <w:i/>
          <w:lang w:val="pt-BR"/>
        </w:rPr>
        <w:t xml:space="preserve">Infância, </w:t>
      </w:r>
      <w:r w:rsidRPr="00BB09F9">
        <w:rPr>
          <w:lang w:val="pt-BR"/>
        </w:rPr>
        <w:t>em homem de Estado e escritor da ordem, “os participantes</w:t>
      </w:r>
      <w:r w:rsidRPr="00BB09F9">
        <w:rPr>
          <w:spacing w:val="-13"/>
          <w:lang w:val="pt-BR"/>
        </w:rPr>
        <w:t xml:space="preserve"> </w:t>
      </w:r>
      <w:r w:rsidRPr="00BB09F9">
        <w:rPr>
          <w:lang w:val="pt-BR"/>
        </w:rPr>
        <w:t>também</w:t>
      </w:r>
      <w:r w:rsidRPr="00BB09F9">
        <w:rPr>
          <w:spacing w:val="-13"/>
          <w:lang w:val="pt-BR"/>
        </w:rPr>
        <w:t xml:space="preserve"> </w:t>
      </w:r>
      <w:r w:rsidRPr="00BB09F9">
        <w:rPr>
          <w:lang w:val="pt-BR"/>
        </w:rPr>
        <w:t>presenciaram</w:t>
      </w:r>
      <w:r w:rsidRPr="00BB09F9">
        <w:rPr>
          <w:spacing w:val="-13"/>
          <w:lang w:val="pt-BR"/>
        </w:rPr>
        <w:t xml:space="preserve"> </w:t>
      </w:r>
      <w:r w:rsidRPr="00BB09F9">
        <w:rPr>
          <w:lang w:val="pt-BR"/>
        </w:rPr>
        <w:t>o</w:t>
      </w:r>
      <w:r w:rsidRPr="00BB09F9">
        <w:rPr>
          <w:spacing w:val="-12"/>
          <w:lang w:val="pt-BR"/>
        </w:rPr>
        <w:t xml:space="preserve"> </w:t>
      </w:r>
      <w:r w:rsidRPr="00BB09F9">
        <w:rPr>
          <w:lang w:val="pt-BR"/>
        </w:rPr>
        <w:t>trabalho</w:t>
      </w:r>
      <w:r w:rsidRPr="00BB09F9">
        <w:rPr>
          <w:spacing w:val="-13"/>
          <w:lang w:val="pt-BR"/>
        </w:rPr>
        <w:t xml:space="preserve"> </w:t>
      </w:r>
      <w:r w:rsidRPr="00BB09F9">
        <w:rPr>
          <w:lang w:val="pt-BR"/>
        </w:rPr>
        <w:t>de</w:t>
      </w:r>
      <w:r w:rsidRPr="00BB09F9">
        <w:rPr>
          <w:spacing w:val="-13"/>
          <w:lang w:val="pt-BR"/>
        </w:rPr>
        <w:t xml:space="preserve"> </w:t>
      </w:r>
      <w:proofErr w:type="spellStart"/>
      <w:r w:rsidRPr="00BB09F9">
        <w:rPr>
          <w:lang w:val="pt-BR"/>
        </w:rPr>
        <w:t>Radek</w:t>
      </w:r>
      <w:proofErr w:type="spellEnd"/>
      <w:r w:rsidRPr="00BB09F9">
        <w:rPr>
          <w:spacing w:val="-13"/>
          <w:lang w:val="pt-BR"/>
        </w:rPr>
        <w:t xml:space="preserve"> </w:t>
      </w:r>
      <w:r w:rsidRPr="00BB09F9">
        <w:rPr>
          <w:lang w:val="pt-BR"/>
        </w:rPr>
        <w:t>sobre</w:t>
      </w:r>
      <w:r w:rsidRPr="00BB09F9">
        <w:rPr>
          <w:spacing w:val="-12"/>
          <w:lang w:val="pt-BR"/>
        </w:rPr>
        <w:t xml:space="preserve"> </w:t>
      </w:r>
      <w:r w:rsidRPr="00BB09F9">
        <w:rPr>
          <w:lang w:val="pt-BR"/>
        </w:rPr>
        <w:t>'James</w:t>
      </w:r>
      <w:r w:rsidRPr="00BB09F9">
        <w:rPr>
          <w:spacing w:val="-13"/>
          <w:lang w:val="pt-BR"/>
        </w:rPr>
        <w:t xml:space="preserve"> </w:t>
      </w:r>
      <w:r w:rsidRPr="00BB09F9">
        <w:rPr>
          <w:lang w:val="pt-BR"/>
        </w:rPr>
        <w:t>Joyce</w:t>
      </w:r>
      <w:r w:rsidRPr="00BB09F9">
        <w:rPr>
          <w:spacing w:val="-13"/>
          <w:lang w:val="pt-BR"/>
        </w:rPr>
        <w:t xml:space="preserve"> </w:t>
      </w:r>
      <w:r w:rsidRPr="00BB09F9">
        <w:rPr>
          <w:lang w:val="pt-BR"/>
        </w:rPr>
        <w:t>ou</w:t>
      </w:r>
      <w:r w:rsidRPr="00BB09F9">
        <w:rPr>
          <w:spacing w:val="-13"/>
          <w:lang w:val="pt-BR"/>
        </w:rPr>
        <w:t xml:space="preserve"> </w:t>
      </w:r>
      <w:r w:rsidRPr="00BB09F9">
        <w:rPr>
          <w:lang w:val="pt-BR"/>
        </w:rPr>
        <w:t>o</w:t>
      </w:r>
      <w:r w:rsidRPr="00BB09F9">
        <w:rPr>
          <w:spacing w:val="-12"/>
          <w:lang w:val="pt-BR"/>
        </w:rPr>
        <w:t xml:space="preserve"> </w:t>
      </w:r>
      <w:r w:rsidRPr="00BB09F9">
        <w:rPr>
          <w:lang w:val="pt-BR"/>
        </w:rPr>
        <w:t>realismo socialista?', que descrevia a obra de Joyce como um monte de bosta cheio de vermes e acusava</w:t>
      </w:r>
      <w:r w:rsidRPr="00BB09F9">
        <w:rPr>
          <w:spacing w:val="-15"/>
          <w:lang w:val="pt-BR"/>
        </w:rPr>
        <w:t xml:space="preserve"> </w:t>
      </w:r>
      <w:r w:rsidRPr="00BB09F9">
        <w:rPr>
          <w:i/>
          <w:lang w:val="pt-BR"/>
        </w:rPr>
        <w:t>Ulisses</w:t>
      </w:r>
      <w:r w:rsidRPr="00BB09F9">
        <w:rPr>
          <w:i/>
          <w:spacing w:val="-14"/>
          <w:lang w:val="pt-BR"/>
        </w:rPr>
        <w:t xml:space="preserve"> </w:t>
      </w:r>
      <w:r w:rsidRPr="00BB09F9">
        <w:rPr>
          <w:lang w:val="pt-BR"/>
        </w:rPr>
        <w:t>(que</w:t>
      </w:r>
      <w:r w:rsidRPr="00BB09F9">
        <w:rPr>
          <w:spacing w:val="-15"/>
          <w:lang w:val="pt-BR"/>
        </w:rPr>
        <w:t xml:space="preserve"> </w:t>
      </w:r>
      <w:r w:rsidRPr="00BB09F9">
        <w:rPr>
          <w:lang w:val="pt-BR"/>
        </w:rPr>
        <w:t>se</w:t>
      </w:r>
      <w:r w:rsidRPr="00BB09F9">
        <w:rPr>
          <w:spacing w:val="-14"/>
          <w:lang w:val="pt-BR"/>
        </w:rPr>
        <w:t xml:space="preserve"> </w:t>
      </w:r>
      <w:r w:rsidRPr="00BB09F9">
        <w:rPr>
          <w:lang w:val="pt-BR"/>
        </w:rPr>
        <w:t>passa</w:t>
      </w:r>
      <w:r w:rsidRPr="00BB09F9">
        <w:rPr>
          <w:spacing w:val="-15"/>
          <w:lang w:val="pt-BR"/>
        </w:rPr>
        <w:t xml:space="preserve"> </w:t>
      </w:r>
      <w:r w:rsidRPr="00BB09F9">
        <w:rPr>
          <w:lang w:val="pt-BR"/>
        </w:rPr>
        <w:t>em</w:t>
      </w:r>
      <w:r w:rsidRPr="00BB09F9">
        <w:rPr>
          <w:spacing w:val="-14"/>
          <w:lang w:val="pt-BR"/>
        </w:rPr>
        <w:t xml:space="preserve"> </w:t>
      </w:r>
      <w:r w:rsidRPr="00BB09F9">
        <w:rPr>
          <w:lang w:val="pt-BR"/>
        </w:rPr>
        <w:t>1903)</w:t>
      </w:r>
      <w:r w:rsidRPr="00BB09F9">
        <w:rPr>
          <w:spacing w:val="-14"/>
          <w:lang w:val="pt-BR"/>
        </w:rPr>
        <w:t xml:space="preserve"> </w:t>
      </w:r>
      <w:r w:rsidRPr="00BB09F9">
        <w:rPr>
          <w:lang w:val="pt-BR"/>
        </w:rPr>
        <w:t>de</w:t>
      </w:r>
      <w:r w:rsidRPr="00BB09F9">
        <w:rPr>
          <w:spacing w:val="-15"/>
          <w:lang w:val="pt-BR"/>
        </w:rPr>
        <w:t xml:space="preserve"> </w:t>
      </w:r>
      <w:r w:rsidRPr="00BB09F9">
        <w:rPr>
          <w:lang w:val="pt-BR"/>
        </w:rPr>
        <w:t>falsidade</w:t>
      </w:r>
      <w:r w:rsidRPr="00BB09F9">
        <w:rPr>
          <w:spacing w:val="-14"/>
          <w:lang w:val="pt-BR"/>
        </w:rPr>
        <w:t xml:space="preserve"> </w:t>
      </w:r>
      <w:r w:rsidRPr="00BB09F9">
        <w:rPr>
          <w:lang w:val="pt-BR"/>
        </w:rPr>
        <w:t>porque</w:t>
      </w:r>
      <w:r w:rsidRPr="00BB09F9">
        <w:rPr>
          <w:spacing w:val="-15"/>
          <w:lang w:val="pt-BR"/>
        </w:rPr>
        <w:t xml:space="preserve"> </w:t>
      </w:r>
      <w:r w:rsidRPr="00BB09F9">
        <w:rPr>
          <w:lang w:val="pt-BR"/>
        </w:rPr>
        <w:t>não</w:t>
      </w:r>
      <w:r w:rsidRPr="00BB09F9">
        <w:rPr>
          <w:spacing w:val="-14"/>
          <w:lang w:val="pt-BR"/>
        </w:rPr>
        <w:t xml:space="preserve"> </w:t>
      </w:r>
      <w:r w:rsidRPr="00BB09F9">
        <w:rPr>
          <w:lang w:val="pt-BR"/>
        </w:rPr>
        <w:t>fazia</w:t>
      </w:r>
      <w:r w:rsidRPr="00BB09F9">
        <w:rPr>
          <w:spacing w:val="-15"/>
          <w:lang w:val="pt-BR"/>
        </w:rPr>
        <w:t xml:space="preserve"> </w:t>
      </w:r>
      <w:r w:rsidRPr="00BB09F9">
        <w:rPr>
          <w:lang w:val="pt-BR"/>
        </w:rPr>
        <w:t>referência</w:t>
      </w:r>
      <w:r w:rsidRPr="00BB09F9">
        <w:rPr>
          <w:spacing w:val="-14"/>
          <w:lang w:val="pt-BR"/>
        </w:rPr>
        <w:t xml:space="preserve"> </w:t>
      </w:r>
      <w:r w:rsidRPr="00BB09F9">
        <w:rPr>
          <w:lang w:val="pt-BR"/>
        </w:rPr>
        <w:t>à</w:t>
      </w:r>
      <w:r w:rsidRPr="00BB09F9">
        <w:rPr>
          <w:spacing w:val="-14"/>
          <w:lang w:val="pt-BR"/>
        </w:rPr>
        <w:t xml:space="preserve"> </w:t>
      </w:r>
      <w:r w:rsidRPr="00BB09F9">
        <w:rPr>
          <w:lang w:val="pt-BR"/>
        </w:rPr>
        <w:t>Revolta da Páscoa na Irlanda (1916)” (EAGLETON, 2011: 73). Como nos piores trechos de</w:t>
      </w:r>
      <w:r w:rsidRPr="00BB09F9">
        <w:rPr>
          <w:spacing w:val="-29"/>
          <w:lang w:val="pt-BR"/>
        </w:rPr>
        <w:t xml:space="preserve"> </w:t>
      </w:r>
      <w:r w:rsidRPr="00BB09F9">
        <w:rPr>
          <w:i/>
          <w:lang w:val="pt-BR"/>
        </w:rPr>
        <w:t>Arte e vida social</w:t>
      </w:r>
      <w:r w:rsidRPr="00BB09F9">
        <w:rPr>
          <w:lang w:val="pt-BR"/>
        </w:rPr>
        <w:t xml:space="preserve">, de </w:t>
      </w:r>
      <w:proofErr w:type="spellStart"/>
      <w:r w:rsidRPr="00BB09F9">
        <w:rPr>
          <w:lang w:val="pt-BR"/>
        </w:rPr>
        <w:t>Plekhánov</w:t>
      </w:r>
      <w:proofErr w:type="spellEnd"/>
      <w:r w:rsidRPr="00BB09F9">
        <w:rPr>
          <w:lang w:val="pt-BR"/>
        </w:rPr>
        <w:t>, o valor de uma obra literária manifesta-se na verdade que esta</w:t>
      </w:r>
      <w:r w:rsidRPr="00BB09F9">
        <w:rPr>
          <w:spacing w:val="-5"/>
          <w:lang w:val="pt-BR"/>
        </w:rPr>
        <w:t xml:space="preserve"> </w:t>
      </w:r>
      <w:r w:rsidRPr="00BB09F9">
        <w:rPr>
          <w:lang w:val="pt-BR"/>
        </w:rPr>
        <w:t>revela.</w:t>
      </w:r>
      <w:r w:rsidRPr="00BB09F9">
        <w:rPr>
          <w:spacing w:val="-4"/>
          <w:lang w:val="pt-BR"/>
        </w:rPr>
        <w:t xml:space="preserve"> </w:t>
      </w:r>
      <w:r w:rsidRPr="00BB09F9">
        <w:rPr>
          <w:lang w:val="pt-BR"/>
        </w:rPr>
        <w:t>O</w:t>
      </w:r>
      <w:r w:rsidRPr="00BB09F9">
        <w:rPr>
          <w:spacing w:val="-4"/>
          <w:lang w:val="pt-BR"/>
        </w:rPr>
        <w:t xml:space="preserve"> </w:t>
      </w:r>
      <w:r w:rsidRPr="00BB09F9">
        <w:rPr>
          <w:lang w:val="pt-BR"/>
        </w:rPr>
        <w:t>problema</w:t>
      </w:r>
      <w:r w:rsidRPr="00BB09F9">
        <w:rPr>
          <w:spacing w:val="-4"/>
          <w:lang w:val="pt-BR"/>
        </w:rPr>
        <w:t xml:space="preserve"> </w:t>
      </w:r>
      <w:r w:rsidRPr="00BB09F9">
        <w:rPr>
          <w:lang w:val="pt-BR"/>
        </w:rPr>
        <w:t>é</w:t>
      </w:r>
      <w:r w:rsidRPr="00BB09F9">
        <w:rPr>
          <w:spacing w:val="-4"/>
          <w:lang w:val="pt-BR"/>
        </w:rPr>
        <w:t xml:space="preserve"> </w:t>
      </w:r>
      <w:r w:rsidRPr="00BB09F9">
        <w:rPr>
          <w:lang w:val="pt-BR"/>
        </w:rPr>
        <w:t>se</w:t>
      </w:r>
      <w:r w:rsidRPr="00BB09F9">
        <w:rPr>
          <w:spacing w:val="-4"/>
          <w:lang w:val="pt-BR"/>
        </w:rPr>
        <w:t xml:space="preserve"> </w:t>
      </w:r>
      <w:r w:rsidRPr="00BB09F9">
        <w:rPr>
          <w:lang w:val="pt-BR"/>
        </w:rPr>
        <w:t>perguntar:</w:t>
      </w:r>
      <w:r w:rsidRPr="00BB09F9">
        <w:rPr>
          <w:spacing w:val="-4"/>
          <w:lang w:val="pt-BR"/>
        </w:rPr>
        <w:t xml:space="preserve"> </w:t>
      </w:r>
      <w:r w:rsidRPr="00BB09F9">
        <w:rPr>
          <w:lang w:val="pt-BR"/>
        </w:rPr>
        <w:t>quem</w:t>
      </w:r>
      <w:r w:rsidRPr="00BB09F9">
        <w:rPr>
          <w:spacing w:val="-4"/>
          <w:lang w:val="pt-BR"/>
        </w:rPr>
        <w:t xml:space="preserve"> </w:t>
      </w:r>
      <w:r w:rsidRPr="00BB09F9">
        <w:rPr>
          <w:lang w:val="pt-BR"/>
        </w:rPr>
        <w:t>diz</w:t>
      </w:r>
      <w:r w:rsidRPr="00BB09F9">
        <w:rPr>
          <w:spacing w:val="-4"/>
          <w:lang w:val="pt-BR"/>
        </w:rPr>
        <w:t xml:space="preserve"> </w:t>
      </w:r>
      <w:r w:rsidRPr="00BB09F9">
        <w:rPr>
          <w:lang w:val="pt-BR"/>
        </w:rPr>
        <w:t>ou</w:t>
      </w:r>
      <w:r w:rsidRPr="00BB09F9">
        <w:rPr>
          <w:spacing w:val="-4"/>
          <w:lang w:val="pt-BR"/>
        </w:rPr>
        <w:t xml:space="preserve"> </w:t>
      </w:r>
      <w:r w:rsidRPr="00BB09F9">
        <w:rPr>
          <w:lang w:val="pt-BR"/>
        </w:rPr>
        <w:t>tem</w:t>
      </w:r>
      <w:r w:rsidRPr="00BB09F9">
        <w:rPr>
          <w:spacing w:val="-4"/>
          <w:lang w:val="pt-BR"/>
        </w:rPr>
        <w:t xml:space="preserve"> </w:t>
      </w:r>
      <w:r w:rsidRPr="00BB09F9">
        <w:rPr>
          <w:lang w:val="pt-BR"/>
        </w:rPr>
        <w:t>o</w:t>
      </w:r>
      <w:r w:rsidRPr="00BB09F9">
        <w:rPr>
          <w:spacing w:val="-4"/>
          <w:lang w:val="pt-BR"/>
        </w:rPr>
        <w:t xml:space="preserve"> </w:t>
      </w:r>
      <w:r w:rsidRPr="00BB09F9">
        <w:rPr>
          <w:lang w:val="pt-BR"/>
        </w:rPr>
        <w:t>poder</w:t>
      </w:r>
      <w:r w:rsidRPr="00BB09F9">
        <w:rPr>
          <w:spacing w:val="-4"/>
          <w:lang w:val="pt-BR"/>
        </w:rPr>
        <w:t xml:space="preserve"> </w:t>
      </w:r>
      <w:r w:rsidRPr="00BB09F9">
        <w:rPr>
          <w:lang w:val="pt-BR"/>
        </w:rPr>
        <w:t>de</w:t>
      </w:r>
      <w:r w:rsidRPr="00BB09F9">
        <w:rPr>
          <w:spacing w:val="-5"/>
          <w:lang w:val="pt-BR"/>
        </w:rPr>
        <w:t xml:space="preserve"> </w:t>
      </w:r>
      <w:r w:rsidRPr="00BB09F9">
        <w:rPr>
          <w:lang w:val="pt-BR"/>
        </w:rPr>
        <w:t>dizer</w:t>
      </w:r>
      <w:r w:rsidRPr="00BB09F9">
        <w:rPr>
          <w:spacing w:val="-4"/>
          <w:lang w:val="pt-BR"/>
        </w:rPr>
        <w:t xml:space="preserve"> </w:t>
      </w:r>
      <w:r w:rsidRPr="00BB09F9">
        <w:rPr>
          <w:lang w:val="pt-BR"/>
        </w:rPr>
        <w:t>a</w:t>
      </w:r>
      <w:r w:rsidRPr="00BB09F9">
        <w:rPr>
          <w:spacing w:val="-4"/>
          <w:lang w:val="pt-BR"/>
        </w:rPr>
        <w:t xml:space="preserve"> </w:t>
      </w:r>
      <w:r w:rsidRPr="00BB09F9">
        <w:rPr>
          <w:lang w:val="pt-BR"/>
        </w:rPr>
        <w:t>verdade?</w:t>
      </w:r>
      <w:r w:rsidRPr="00BB09F9">
        <w:rPr>
          <w:spacing w:val="-4"/>
          <w:lang w:val="pt-BR"/>
        </w:rPr>
        <w:t xml:space="preserve"> </w:t>
      </w:r>
      <w:r w:rsidRPr="00BB09F9">
        <w:rPr>
          <w:lang w:val="pt-BR"/>
        </w:rPr>
        <w:t>Ou, pior, mais perigoso, descobrir como Nietzsche (2004: 69) que a “verdade é uma multiplicidade</w:t>
      </w:r>
      <w:r w:rsidRPr="00BB09F9">
        <w:rPr>
          <w:spacing w:val="-15"/>
          <w:lang w:val="pt-BR"/>
        </w:rPr>
        <w:t xml:space="preserve"> </w:t>
      </w:r>
      <w:r w:rsidRPr="00BB09F9">
        <w:rPr>
          <w:lang w:val="pt-BR"/>
        </w:rPr>
        <w:t>incessante</w:t>
      </w:r>
      <w:r w:rsidRPr="00BB09F9">
        <w:rPr>
          <w:spacing w:val="-14"/>
          <w:lang w:val="pt-BR"/>
        </w:rPr>
        <w:t xml:space="preserve"> </w:t>
      </w:r>
      <w:r w:rsidRPr="00BB09F9">
        <w:rPr>
          <w:lang w:val="pt-BR"/>
        </w:rPr>
        <w:t>de</w:t>
      </w:r>
      <w:r w:rsidRPr="00BB09F9">
        <w:rPr>
          <w:spacing w:val="-14"/>
          <w:lang w:val="pt-BR"/>
        </w:rPr>
        <w:t xml:space="preserve"> </w:t>
      </w:r>
      <w:r w:rsidRPr="00BB09F9">
        <w:rPr>
          <w:lang w:val="pt-BR"/>
        </w:rPr>
        <w:t>metáforas,</w:t>
      </w:r>
      <w:r w:rsidRPr="00BB09F9">
        <w:rPr>
          <w:spacing w:val="-14"/>
          <w:lang w:val="pt-BR"/>
        </w:rPr>
        <w:t xml:space="preserve"> </w:t>
      </w:r>
      <w:r w:rsidRPr="00BB09F9">
        <w:rPr>
          <w:lang w:val="pt-BR"/>
        </w:rPr>
        <w:t>de</w:t>
      </w:r>
      <w:r w:rsidRPr="00BB09F9">
        <w:rPr>
          <w:spacing w:val="-14"/>
          <w:lang w:val="pt-BR"/>
        </w:rPr>
        <w:t xml:space="preserve"> </w:t>
      </w:r>
      <w:r w:rsidRPr="00BB09F9">
        <w:rPr>
          <w:lang w:val="pt-BR"/>
        </w:rPr>
        <w:t>metonímias,</w:t>
      </w:r>
      <w:r w:rsidRPr="00BB09F9">
        <w:rPr>
          <w:spacing w:val="-15"/>
          <w:lang w:val="pt-BR"/>
        </w:rPr>
        <w:t xml:space="preserve"> </w:t>
      </w:r>
      <w:r w:rsidRPr="00BB09F9">
        <w:rPr>
          <w:lang w:val="pt-BR"/>
        </w:rPr>
        <w:t>de</w:t>
      </w:r>
      <w:r w:rsidRPr="00BB09F9">
        <w:rPr>
          <w:spacing w:val="-14"/>
          <w:lang w:val="pt-BR"/>
        </w:rPr>
        <w:t xml:space="preserve"> </w:t>
      </w:r>
      <w:r w:rsidRPr="00BB09F9">
        <w:rPr>
          <w:lang w:val="pt-BR"/>
        </w:rPr>
        <w:t>antropomorfismos,</w:t>
      </w:r>
      <w:r w:rsidRPr="00BB09F9">
        <w:rPr>
          <w:spacing w:val="-14"/>
          <w:lang w:val="pt-BR"/>
        </w:rPr>
        <w:t xml:space="preserve"> </w:t>
      </w:r>
      <w:r w:rsidRPr="00BB09F9">
        <w:rPr>
          <w:lang w:val="pt-BR"/>
        </w:rPr>
        <w:t>em</w:t>
      </w:r>
      <w:r w:rsidRPr="00BB09F9">
        <w:rPr>
          <w:spacing w:val="-14"/>
          <w:lang w:val="pt-BR"/>
        </w:rPr>
        <w:t xml:space="preserve"> </w:t>
      </w:r>
      <w:r w:rsidRPr="00BB09F9">
        <w:rPr>
          <w:lang w:val="pt-BR"/>
        </w:rPr>
        <w:t>síntese, uma soma de relações humanas que foram poética e retoricamente elevadas, transpostas, ornamentadas...” e, após isso, berrar bem alto: “A verdade! Ilusão exaltada de um Deus! O</w:t>
      </w:r>
      <w:r w:rsidRPr="00BB09F9">
        <w:rPr>
          <w:spacing w:val="-8"/>
          <w:lang w:val="pt-BR"/>
        </w:rPr>
        <w:t xml:space="preserve"> </w:t>
      </w:r>
      <w:r w:rsidRPr="00BB09F9">
        <w:rPr>
          <w:lang w:val="pt-BR"/>
        </w:rPr>
        <w:t>que</w:t>
      </w:r>
      <w:r w:rsidRPr="00BB09F9">
        <w:rPr>
          <w:spacing w:val="-7"/>
          <w:lang w:val="pt-BR"/>
        </w:rPr>
        <w:t xml:space="preserve"> </w:t>
      </w:r>
      <w:r w:rsidRPr="00BB09F9">
        <w:rPr>
          <w:lang w:val="pt-BR"/>
        </w:rPr>
        <w:t>importa</w:t>
      </w:r>
      <w:r w:rsidRPr="00BB09F9">
        <w:rPr>
          <w:spacing w:val="-7"/>
          <w:lang w:val="pt-BR"/>
        </w:rPr>
        <w:t xml:space="preserve"> </w:t>
      </w:r>
      <w:r w:rsidRPr="00BB09F9">
        <w:rPr>
          <w:lang w:val="pt-BR"/>
        </w:rPr>
        <w:t>aos</w:t>
      </w:r>
      <w:r w:rsidRPr="00BB09F9">
        <w:rPr>
          <w:spacing w:val="-7"/>
          <w:lang w:val="pt-BR"/>
        </w:rPr>
        <w:t xml:space="preserve"> </w:t>
      </w:r>
      <w:r w:rsidRPr="00BB09F9">
        <w:rPr>
          <w:lang w:val="pt-BR"/>
        </w:rPr>
        <w:t>homens</w:t>
      </w:r>
      <w:r w:rsidRPr="00BB09F9">
        <w:rPr>
          <w:spacing w:val="-7"/>
          <w:lang w:val="pt-BR"/>
        </w:rPr>
        <w:t xml:space="preserve"> </w:t>
      </w:r>
      <w:r w:rsidRPr="00BB09F9">
        <w:rPr>
          <w:lang w:val="pt-BR"/>
        </w:rPr>
        <w:t>a</w:t>
      </w:r>
      <w:r w:rsidRPr="00BB09F9">
        <w:rPr>
          <w:spacing w:val="-7"/>
          <w:lang w:val="pt-BR"/>
        </w:rPr>
        <w:t xml:space="preserve"> </w:t>
      </w:r>
      <w:r w:rsidRPr="00BB09F9">
        <w:rPr>
          <w:lang w:val="pt-BR"/>
        </w:rPr>
        <w:t>verdade”</w:t>
      </w:r>
      <w:r w:rsidRPr="00BB09F9">
        <w:rPr>
          <w:spacing w:val="-7"/>
          <w:lang w:val="pt-BR"/>
        </w:rPr>
        <w:t xml:space="preserve"> </w:t>
      </w:r>
      <w:r w:rsidRPr="00BB09F9">
        <w:rPr>
          <w:lang w:val="pt-BR"/>
        </w:rPr>
        <w:t>(Nietzsche,</w:t>
      </w:r>
      <w:r w:rsidRPr="00BB09F9">
        <w:rPr>
          <w:spacing w:val="-7"/>
          <w:lang w:val="pt-BR"/>
        </w:rPr>
        <w:t xml:space="preserve"> </w:t>
      </w:r>
      <w:r w:rsidRPr="00BB09F9">
        <w:rPr>
          <w:lang w:val="pt-BR"/>
        </w:rPr>
        <w:t>2000:</w:t>
      </w:r>
      <w:r w:rsidRPr="00BB09F9">
        <w:rPr>
          <w:spacing w:val="-7"/>
          <w:lang w:val="pt-BR"/>
        </w:rPr>
        <w:t xml:space="preserve"> </w:t>
      </w:r>
      <w:r w:rsidRPr="00BB09F9">
        <w:rPr>
          <w:lang w:val="pt-BR"/>
        </w:rPr>
        <w:t>28).</w:t>
      </w:r>
      <w:r w:rsidRPr="00BB09F9">
        <w:rPr>
          <w:spacing w:val="-7"/>
          <w:lang w:val="pt-BR"/>
        </w:rPr>
        <w:t xml:space="preserve"> </w:t>
      </w:r>
      <w:r w:rsidRPr="00BB09F9">
        <w:rPr>
          <w:lang w:val="pt-BR"/>
        </w:rPr>
        <w:t>O</w:t>
      </w:r>
      <w:r w:rsidRPr="00BB09F9">
        <w:rPr>
          <w:spacing w:val="-7"/>
          <w:lang w:val="pt-BR"/>
        </w:rPr>
        <w:t xml:space="preserve"> </w:t>
      </w:r>
      <w:r w:rsidRPr="00BB09F9">
        <w:rPr>
          <w:lang w:val="pt-BR"/>
        </w:rPr>
        <w:t>surrealista</w:t>
      </w:r>
      <w:r w:rsidRPr="00BB09F9">
        <w:rPr>
          <w:spacing w:val="-7"/>
          <w:lang w:val="pt-BR"/>
        </w:rPr>
        <w:t xml:space="preserve"> </w:t>
      </w:r>
      <w:r w:rsidRPr="00BB09F9">
        <w:rPr>
          <w:lang w:val="pt-BR"/>
        </w:rPr>
        <w:t>André</w:t>
      </w:r>
      <w:r w:rsidRPr="00BB09F9">
        <w:rPr>
          <w:spacing w:val="-7"/>
          <w:lang w:val="pt-BR"/>
        </w:rPr>
        <w:t xml:space="preserve"> </w:t>
      </w:r>
      <w:r w:rsidRPr="00BB09F9">
        <w:rPr>
          <w:lang w:val="pt-BR"/>
        </w:rPr>
        <w:t>Breton, alguns</w:t>
      </w:r>
      <w:r w:rsidRPr="00BB09F9">
        <w:rPr>
          <w:spacing w:val="10"/>
          <w:lang w:val="pt-BR"/>
        </w:rPr>
        <w:t xml:space="preserve"> </w:t>
      </w:r>
      <w:r w:rsidRPr="00BB09F9">
        <w:rPr>
          <w:lang w:val="pt-BR"/>
        </w:rPr>
        <w:t>meses</w:t>
      </w:r>
      <w:r w:rsidRPr="00BB09F9">
        <w:rPr>
          <w:spacing w:val="10"/>
          <w:lang w:val="pt-BR"/>
        </w:rPr>
        <w:t xml:space="preserve"> </w:t>
      </w:r>
      <w:r w:rsidRPr="00BB09F9">
        <w:rPr>
          <w:lang w:val="pt-BR"/>
        </w:rPr>
        <w:t>após</w:t>
      </w:r>
      <w:r w:rsidRPr="00BB09F9">
        <w:rPr>
          <w:spacing w:val="10"/>
          <w:lang w:val="pt-BR"/>
        </w:rPr>
        <w:t xml:space="preserve"> </w:t>
      </w:r>
      <w:r w:rsidRPr="00BB09F9">
        <w:rPr>
          <w:lang w:val="pt-BR"/>
        </w:rPr>
        <w:t>a</w:t>
      </w:r>
      <w:r w:rsidRPr="00BB09F9">
        <w:rPr>
          <w:spacing w:val="11"/>
          <w:lang w:val="pt-BR"/>
        </w:rPr>
        <w:t xml:space="preserve"> </w:t>
      </w:r>
      <w:r w:rsidRPr="00BB09F9">
        <w:rPr>
          <w:lang w:val="pt-BR"/>
        </w:rPr>
        <w:t>realização</w:t>
      </w:r>
      <w:r w:rsidRPr="00BB09F9">
        <w:rPr>
          <w:spacing w:val="10"/>
          <w:lang w:val="pt-BR"/>
        </w:rPr>
        <w:t xml:space="preserve"> </w:t>
      </w:r>
      <w:r w:rsidRPr="00BB09F9">
        <w:rPr>
          <w:lang w:val="pt-BR"/>
        </w:rPr>
        <w:t>deste</w:t>
      </w:r>
      <w:r w:rsidRPr="00BB09F9">
        <w:rPr>
          <w:spacing w:val="10"/>
          <w:lang w:val="pt-BR"/>
        </w:rPr>
        <w:t xml:space="preserve"> </w:t>
      </w:r>
      <w:r w:rsidRPr="00BB09F9">
        <w:rPr>
          <w:lang w:val="pt-BR"/>
        </w:rPr>
        <w:t>congresso,</w:t>
      </w:r>
      <w:r w:rsidRPr="00BB09F9">
        <w:rPr>
          <w:spacing w:val="11"/>
          <w:lang w:val="pt-BR"/>
        </w:rPr>
        <w:t xml:space="preserve"> </w:t>
      </w:r>
      <w:r w:rsidRPr="00BB09F9">
        <w:rPr>
          <w:lang w:val="pt-BR"/>
        </w:rPr>
        <w:t>deu</w:t>
      </w:r>
      <w:r w:rsidRPr="00BB09F9">
        <w:rPr>
          <w:spacing w:val="10"/>
          <w:lang w:val="pt-BR"/>
        </w:rPr>
        <w:t xml:space="preserve"> </w:t>
      </w:r>
      <w:r w:rsidRPr="00BB09F9">
        <w:rPr>
          <w:lang w:val="pt-BR"/>
        </w:rPr>
        <w:t>uma</w:t>
      </w:r>
      <w:r w:rsidRPr="00BB09F9">
        <w:rPr>
          <w:spacing w:val="10"/>
          <w:lang w:val="pt-BR"/>
        </w:rPr>
        <w:t xml:space="preserve"> </w:t>
      </w:r>
      <w:r w:rsidRPr="00BB09F9">
        <w:rPr>
          <w:lang w:val="pt-BR"/>
        </w:rPr>
        <w:t>conferência</w:t>
      </w:r>
      <w:r w:rsidRPr="00BB09F9">
        <w:rPr>
          <w:spacing w:val="10"/>
          <w:lang w:val="pt-BR"/>
        </w:rPr>
        <w:t xml:space="preserve"> </w:t>
      </w:r>
      <w:r w:rsidRPr="00BB09F9">
        <w:rPr>
          <w:lang w:val="pt-BR"/>
        </w:rPr>
        <w:t>em</w:t>
      </w:r>
      <w:r w:rsidRPr="00BB09F9">
        <w:rPr>
          <w:spacing w:val="11"/>
          <w:lang w:val="pt-BR"/>
        </w:rPr>
        <w:t xml:space="preserve"> </w:t>
      </w:r>
      <w:r w:rsidRPr="00BB09F9">
        <w:rPr>
          <w:lang w:val="pt-BR"/>
        </w:rPr>
        <w:t>Praga,</w:t>
      </w:r>
      <w:r w:rsidRPr="00BB09F9">
        <w:rPr>
          <w:spacing w:val="10"/>
          <w:lang w:val="pt-BR"/>
        </w:rPr>
        <w:t xml:space="preserve"> </w:t>
      </w:r>
      <w:r w:rsidRPr="00BB09F9">
        <w:rPr>
          <w:lang w:val="pt-BR"/>
        </w:rPr>
        <w:t>no</w:t>
      </w:r>
      <w:r w:rsidRPr="00BB09F9">
        <w:rPr>
          <w:spacing w:val="10"/>
          <w:lang w:val="pt-BR"/>
        </w:rPr>
        <w:t xml:space="preserve"> </w:t>
      </w:r>
      <w:r w:rsidRPr="00BB09F9">
        <w:rPr>
          <w:lang w:val="pt-BR"/>
        </w:rPr>
        <w:t>dia</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0" w:line="360" w:lineRule="auto"/>
        <w:ind w:right="696"/>
        <w:jc w:val="both"/>
        <w:rPr>
          <w:lang w:val="pt-BR"/>
        </w:rPr>
      </w:pPr>
      <w:r w:rsidRPr="00BB09F9">
        <w:rPr>
          <w:lang w:val="pt-BR"/>
        </w:rPr>
        <w:lastRenderedPageBreak/>
        <w:t>1</w:t>
      </w:r>
      <w:r w:rsidRPr="00BB09F9">
        <w:rPr>
          <w:position w:val="8"/>
          <w:sz w:val="16"/>
          <w:lang w:val="pt-BR"/>
        </w:rPr>
        <w:t xml:space="preserve">o </w:t>
      </w:r>
      <w:r w:rsidRPr="00BB09F9">
        <w:rPr>
          <w:lang w:val="pt-BR"/>
        </w:rPr>
        <w:t xml:space="preserve">de abril de 1935, sobre a </w:t>
      </w:r>
      <w:r w:rsidRPr="00BB09F9">
        <w:rPr>
          <w:i/>
          <w:lang w:val="pt-BR"/>
        </w:rPr>
        <w:t>Posição política do surrealismo</w:t>
      </w:r>
      <w:r w:rsidRPr="00BB09F9">
        <w:rPr>
          <w:lang w:val="pt-BR"/>
        </w:rPr>
        <w:t>, analisando o cenário da poesia soviética e das vanguardas artísticas em geral naquele contexto. Abaixo uma passagem interessante extraída à luz de todos estes acontecimentos:</w:t>
      </w:r>
    </w:p>
    <w:p w:rsidR="003B73C7" w:rsidRPr="00BB09F9" w:rsidRDefault="003B73C7">
      <w:pPr>
        <w:pStyle w:val="Corpodetexto"/>
        <w:spacing w:before="6"/>
        <w:ind w:left="0"/>
        <w:rPr>
          <w:sz w:val="35"/>
          <w:lang w:val="pt-BR"/>
        </w:rPr>
      </w:pPr>
    </w:p>
    <w:p w:rsidR="003B73C7" w:rsidRPr="00BB09F9" w:rsidRDefault="003C6567">
      <w:pPr>
        <w:ind w:left="2556" w:right="694"/>
        <w:jc w:val="both"/>
        <w:rPr>
          <w:lang w:val="pt-BR"/>
        </w:rPr>
      </w:pPr>
      <w:r w:rsidRPr="00BB09F9">
        <w:rPr>
          <w:lang w:val="pt-BR"/>
        </w:rPr>
        <w:t>O Primeiro Congresso dos Escritores Soviéticos, realizado de 17 de Agosto a 1</w:t>
      </w:r>
      <w:r w:rsidRPr="00BB09F9">
        <w:rPr>
          <w:vertAlign w:val="superscript"/>
          <w:lang w:val="pt-BR"/>
        </w:rPr>
        <w:t>o</w:t>
      </w:r>
      <w:r w:rsidRPr="00BB09F9">
        <w:rPr>
          <w:lang w:val="pt-BR"/>
        </w:rPr>
        <w:t xml:space="preserve"> de setembro, em Moscou, dá a nítida impressão, nesta matéria de assinalar a origem de um período de distensão. Quer isto dizer que os tempos chegaram nos quais, aonde quer que seja, a personalidade humana poderá dar sua plena medida, tanto na poesia lírica quanto em outras partes? Não se poderia afirmar semelhante coisa, claro está, e tem escassa utilidade recordar que a Revolução apenas se prepara, a retomarmos a expressão de </w:t>
      </w:r>
      <w:proofErr w:type="spellStart"/>
      <w:r w:rsidRPr="00BB09F9">
        <w:rPr>
          <w:lang w:val="pt-BR"/>
        </w:rPr>
        <w:t>Trótski</w:t>
      </w:r>
      <w:proofErr w:type="spellEnd"/>
      <w:r w:rsidRPr="00BB09F9">
        <w:rPr>
          <w:lang w:val="pt-BR"/>
        </w:rPr>
        <w:t>, para “conquistar para todos os homens o direito não somente ao pão, mas também à poesia”. Esta conquista pertence à sociedade mundial sem classes. Contudo, não deixa de augurar o melhor o fato de se ter manifestado em Moscou, em 1934, uma tendência preponderante ao aprofundamento do problema humano em todas as suas formas, não é senão confortador observar atentamente certos aspectos característicos do</w:t>
      </w:r>
      <w:r w:rsidRPr="00BB09F9">
        <w:rPr>
          <w:spacing w:val="-10"/>
          <w:lang w:val="pt-BR"/>
        </w:rPr>
        <w:t xml:space="preserve"> </w:t>
      </w:r>
      <w:r w:rsidRPr="00BB09F9">
        <w:rPr>
          <w:lang w:val="pt-BR"/>
        </w:rPr>
        <w:t>Congresso.</w:t>
      </w:r>
      <w:r w:rsidRPr="00BB09F9">
        <w:rPr>
          <w:spacing w:val="-8"/>
          <w:lang w:val="pt-BR"/>
        </w:rPr>
        <w:t xml:space="preserve"> </w:t>
      </w:r>
      <w:r w:rsidRPr="00BB09F9">
        <w:rPr>
          <w:lang w:val="pt-BR"/>
        </w:rPr>
        <w:t>Enquanto</w:t>
      </w:r>
      <w:r w:rsidRPr="00BB09F9">
        <w:rPr>
          <w:spacing w:val="-9"/>
          <w:lang w:val="pt-BR"/>
        </w:rPr>
        <w:t xml:space="preserve"> </w:t>
      </w:r>
      <w:r w:rsidRPr="00BB09F9">
        <w:rPr>
          <w:lang w:val="pt-BR"/>
        </w:rPr>
        <w:t>nos</w:t>
      </w:r>
      <w:r w:rsidRPr="00BB09F9">
        <w:rPr>
          <w:spacing w:val="-9"/>
          <w:lang w:val="pt-BR"/>
        </w:rPr>
        <w:t xml:space="preserve"> </w:t>
      </w:r>
      <w:r w:rsidRPr="00BB09F9">
        <w:rPr>
          <w:lang w:val="pt-BR"/>
        </w:rPr>
        <w:t>outros</w:t>
      </w:r>
      <w:r w:rsidRPr="00BB09F9">
        <w:rPr>
          <w:spacing w:val="-8"/>
          <w:lang w:val="pt-BR"/>
        </w:rPr>
        <w:t xml:space="preserve"> </w:t>
      </w:r>
      <w:r w:rsidRPr="00BB09F9">
        <w:rPr>
          <w:lang w:val="pt-BR"/>
        </w:rPr>
        <w:t>países</w:t>
      </w:r>
      <w:r w:rsidRPr="00BB09F9">
        <w:rPr>
          <w:spacing w:val="-8"/>
          <w:lang w:val="pt-BR"/>
        </w:rPr>
        <w:t xml:space="preserve"> </w:t>
      </w:r>
      <w:r w:rsidRPr="00BB09F9">
        <w:rPr>
          <w:lang w:val="pt-BR"/>
        </w:rPr>
        <w:t>a</w:t>
      </w:r>
      <w:r w:rsidRPr="00BB09F9">
        <w:rPr>
          <w:spacing w:val="-10"/>
          <w:lang w:val="pt-BR"/>
        </w:rPr>
        <w:t xml:space="preserve"> </w:t>
      </w:r>
      <w:r w:rsidRPr="00BB09F9">
        <w:rPr>
          <w:lang w:val="pt-BR"/>
        </w:rPr>
        <w:t>poesia</w:t>
      </w:r>
      <w:r w:rsidRPr="00BB09F9">
        <w:rPr>
          <w:spacing w:val="-9"/>
          <w:lang w:val="pt-BR"/>
        </w:rPr>
        <w:t xml:space="preserve"> </w:t>
      </w:r>
      <w:r w:rsidRPr="00BB09F9">
        <w:rPr>
          <w:lang w:val="pt-BR"/>
        </w:rPr>
        <w:t>é</w:t>
      </w:r>
      <w:r w:rsidRPr="00BB09F9">
        <w:rPr>
          <w:spacing w:val="-9"/>
          <w:lang w:val="pt-BR"/>
        </w:rPr>
        <w:t xml:space="preserve"> </w:t>
      </w:r>
      <w:r w:rsidRPr="00BB09F9">
        <w:rPr>
          <w:lang w:val="pt-BR"/>
        </w:rPr>
        <w:t>condenada</w:t>
      </w:r>
      <w:r w:rsidRPr="00BB09F9">
        <w:rPr>
          <w:spacing w:val="-9"/>
          <w:lang w:val="pt-BR"/>
        </w:rPr>
        <w:t xml:space="preserve"> </w:t>
      </w:r>
      <w:r w:rsidRPr="00BB09F9">
        <w:rPr>
          <w:lang w:val="pt-BR"/>
        </w:rPr>
        <w:t>a</w:t>
      </w:r>
      <w:r w:rsidRPr="00BB09F9">
        <w:rPr>
          <w:spacing w:val="-10"/>
          <w:lang w:val="pt-BR"/>
        </w:rPr>
        <w:t xml:space="preserve"> </w:t>
      </w:r>
      <w:r w:rsidRPr="00BB09F9">
        <w:rPr>
          <w:lang w:val="pt-BR"/>
        </w:rPr>
        <w:t>viver à margem da sociedade, pouco menos que envergonhadamente, e não pode aspirar senão a um eco longínquo (fora do âmbito da existência do</w:t>
      </w:r>
      <w:r w:rsidRPr="00BB09F9">
        <w:rPr>
          <w:spacing w:val="-10"/>
          <w:lang w:val="pt-BR"/>
        </w:rPr>
        <w:t xml:space="preserve"> </w:t>
      </w:r>
      <w:r w:rsidRPr="00BB09F9">
        <w:rPr>
          <w:lang w:val="pt-BR"/>
        </w:rPr>
        <w:t>poeta),</w:t>
      </w:r>
      <w:r w:rsidRPr="00BB09F9">
        <w:rPr>
          <w:spacing w:val="-9"/>
          <w:lang w:val="pt-BR"/>
        </w:rPr>
        <w:t xml:space="preserve"> </w:t>
      </w:r>
      <w:r w:rsidRPr="00BB09F9">
        <w:rPr>
          <w:lang w:val="pt-BR"/>
        </w:rPr>
        <w:t>é</w:t>
      </w:r>
      <w:r w:rsidRPr="00BB09F9">
        <w:rPr>
          <w:spacing w:val="-9"/>
          <w:lang w:val="pt-BR"/>
        </w:rPr>
        <w:t xml:space="preserve"> </w:t>
      </w:r>
      <w:r w:rsidRPr="00BB09F9">
        <w:rPr>
          <w:lang w:val="pt-BR"/>
        </w:rPr>
        <w:t>um</w:t>
      </w:r>
      <w:r w:rsidRPr="00BB09F9">
        <w:rPr>
          <w:spacing w:val="-9"/>
          <w:lang w:val="pt-BR"/>
        </w:rPr>
        <w:t xml:space="preserve"> </w:t>
      </w:r>
      <w:r w:rsidRPr="00BB09F9">
        <w:rPr>
          <w:lang w:val="pt-BR"/>
        </w:rPr>
        <w:t>sinal</w:t>
      </w:r>
      <w:r w:rsidRPr="00BB09F9">
        <w:rPr>
          <w:spacing w:val="-9"/>
          <w:lang w:val="pt-BR"/>
        </w:rPr>
        <w:t xml:space="preserve"> </w:t>
      </w:r>
      <w:r w:rsidRPr="00BB09F9">
        <w:rPr>
          <w:lang w:val="pt-BR"/>
        </w:rPr>
        <w:t>dos</w:t>
      </w:r>
      <w:r w:rsidRPr="00BB09F9">
        <w:rPr>
          <w:spacing w:val="-9"/>
          <w:lang w:val="pt-BR"/>
        </w:rPr>
        <w:t xml:space="preserve"> </w:t>
      </w:r>
      <w:r w:rsidRPr="00BB09F9">
        <w:rPr>
          <w:lang w:val="pt-BR"/>
        </w:rPr>
        <w:t>tempos</w:t>
      </w:r>
      <w:r w:rsidRPr="00BB09F9">
        <w:rPr>
          <w:spacing w:val="-9"/>
          <w:lang w:val="pt-BR"/>
        </w:rPr>
        <w:t xml:space="preserve"> </w:t>
      </w:r>
      <w:r w:rsidRPr="00BB09F9">
        <w:rPr>
          <w:lang w:val="pt-BR"/>
        </w:rPr>
        <w:t>que</w:t>
      </w:r>
      <w:r w:rsidRPr="00BB09F9">
        <w:rPr>
          <w:spacing w:val="-9"/>
          <w:lang w:val="pt-BR"/>
        </w:rPr>
        <w:t xml:space="preserve"> </w:t>
      </w:r>
      <w:r w:rsidRPr="00BB09F9">
        <w:rPr>
          <w:lang w:val="pt-BR"/>
        </w:rPr>
        <w:t>um</w:t>
      </w:r>
      <w:r w:rsidRPr="00BB09F9">
        <w:rPr>
          <w:spacing w:val="-10"/>
          <w:lang w:val="pt-BR"/>
        </w:rPr>
        <w:t xml:space="preserve"> </w:t>
      </w:r>
      <w:r w:rsidRPr="00BB09F9">
        <w:rPr>
          <w:lang w:val="pt-BR"/>
        </w:rPr>
        <w:t>dirigente</w:t>
      </w:r>
      <w:r w:rsidRPr="00BB09F9">
        <w:rPr>
          <w:spacing w:val="-9"/>
          <w:lang w:val="pt-BR"/>
        </w:rPr>
        <w:t xml:space="preserve"> </w:t>
      </w:r>
      <w:r w:rsidRPr="00BB09F9">
        <w:rPr>
          <w:lang w:val="pt-BR"/>
        </w:rPr>
        <w:t>da</w:t>
      </w:r>
      <w:r w:rsidRPr="00BB09F9">
        <w:rPr>
          <w:spacing w:val="-9"/>
          <w:lang w:val="pt-BR"/>
        </w:rPr>
        <w:t xml:space="preserve"> </w:t>
      </w:r>
      <w:r w:rsidRPr="00BB09F9">
        <w:rPr>
          <w:lang w:val="pt-BR"/>
        </w:rPr>
        <w:t>política</w:t>
      </w:r>
      <w:r w:rsidRPr="00BB09F9">
        <w:rPr>
          <w:spacing w:val="-9"/>
          <w:lang w:val="pt-BR"/>
        </w:rPr>
        <w:t xml:space="preserve"> </w:t>
      </w:r>
      <w:r w:rsidRPr="00BB09F9">
        <w:rPr>
          <w:lang w:val="pt-BR"/>
        </w:rPr>
        <w:t xml:space="preserve">soviética, </w:t>
      </w:r>
      <w:proofErr w:type="spellStart"/>
      <w:r w:rsidRPr="00BB09F9">
        <w:rPr>
          <w:lang w:val="pt-BR"/>
        </w:rPr>
        <w:t>Bukharin</w:t>
      </w:r>
      <w:proofErr w:type="spellEnd"/>
      <w:r w:rsidRPr="00BB09F9">
        <w:rPr>
          <w:lang w:val="pt-BR"/>
        </w:rPr>
        <w:t>, que um dialético de primeiro plano se encarregue de apresentar a um Primeiro Congresso de Escritores o relatório sobre a poesia,</w:t>
      </w:r>
      <w:r w:rsidRPr="00BB09F9">
        <w:rPr>
          <w:spacing w:val="-9"/>
          <w:lang w:val="pt-BR"/>
        </w:rPr>
        <w:t xml:space="preserve"> </w:t>
      </w:r>
      <w:r w:rsidRPr="00BB09F9">
        <w:rPr>
          <w:lang w:val="pt-BR"/>
        </w:rPr>
        <w:t>e</w:t>
      </w:r>
      <w:r w:rsidRPr="00BB09F9">
        <w:rPr>
          <w:spacing w:val="-10"/>
          <w:lang w:val="pt-BR"/>
        </w:rPr>
        <w:t xml:space="preserve"> </w:t>
      </w:r>
      <w:r w:rsidRPr="00BB09F9">
        <w:rPr>
          <w:lang w:val="pt-BR"/>
        </w:rPr>
        <w:t>é</w:t>
      </w:r>
      <w:r w:rsidRPr="00BB09F9">
        <w:rPr>
          <w:spacing w:val="-10"/>
          <w:lang w:val="pt-BR"/>
        </w:rPr>
        <w:t xml:space="preserve"> </w:t>
      </w:r>
      <w:r w:rsidRPr="00BB09F9">
        <w:rPr>
          <w:lang w:val="pt-BR"/>
        </w:rPr>
        <w:t>também</w:t>
      </w:r>
      <w:r w:rsidRPr="00BB09F9">
        <w:rPr>
          <w:spacing w:val="-10"/>
          <w:lang w:val="pt-BR"/>
        </w:rPr>
        <w:t xml:space="preserve"> </w:t>
      </w:r>
      <w:r w:rsidRPr="00BB09F9">
        <w:rPr>
          <w:lang w:val="pt-BR"/>
        </w:rPr>
        <w:t>um</w:t>
      </w:r>
      <w:r w:rsidRPr="00BB09F9">
        <w:rPr>
          <w:spacing w:val="-10"/>
          <w:lang w:val="pt-BR"/>
        </w:rPr>
        <w:t xml:space="preserve"> </w:t>
      </w:r>
      <w:r w:rsidRPr="00BB09F9">
        <w:rPr>
          <w:lang w:val="pt-BR"/>
        </w:rPr>
        <w:t>sinal</w:t>
      </w:r>
      <w:r w:rsidRPr="00BB09F9">
        <w:rPr>
          <w:spacing w:val="-9"/>
          <w:lang w:val="pt-BR"/>
        </w:rPr>
        <w:t xml:space="preserve"> </w:t>
      </w:r>
      <w:r w:rsidRPr="00BB09F9">
        <w:rPr>
          <w:lang w:val="pt-BR"/>
        </w:rPr>
        <w:t>dos</w:t>
      </w:r>
      <w:r w:rsidRPr="00BB09F9">
        <w:rPr>
          <w:spacing w:val="-9"/>
          <w:lang w:val="pt-BR"/>
        </w:rPr>
        <w:t xml:space="preserve"> </w:t>
      </w:r>
      <w:r w:rsidRPr="00BB09F9">
        <w:rPr>
          <w:lang w:val="pt-BR"/>
        </w:rPr>
        <w:t>tempos</w:t>
      </w:r>
      <w:r w:rsidRPr="00BB09F9">
        <w:rPr>
          <w:spacing w:val="-9"/>
          <w:lang w:val="pt-BR"/>
        </w:rPr>
        <w:t xml:space="preserve"> </w:t>
      </w:r>
      <w:r w:rsidRPr="00BB09F9">
        <w:rPr>
          <w:lang w:val="pt-BR"/>
        </w:rPr>
        <w:t>que</w:t>
      </w:r>
      <w:r w:rsidRPr="00BB09F9">
        <w:rPr>
          <w:spacing w:val="-9"/>
          <w:lang w:val="pt-BR"/>
        </w:rPr>
        <w:t xml:space="preserve"> </w:t>
      </w:r>
      <w:r w:rsidRPr="00BB09F9">
        <w:rPr>
          <w:lang w:val="pt-BR"/>
        </w:rPr>
        <w:t>esse</w:t>
      </w:r>
      <w:r w:rsidRPr="00BB09F9">
        <w:rPr>
          <w:spacing w:val="-10"/>
          <w:lang w:val="pt-BR"/>
        </w:rPr>
        <w:t xml:space="preserve"> </w:t>
      </w:r>
      <w:r w:rsidRPr="00BB09F9">
        <w:rPr>
          <w:lang w:val="pt-BR"/>
        </w:rPr>
        <w:t>relatório</w:t>
      </w:r>
      <w:r w:rsidRPr="00BB09F9">
        <w:rPr>
          <w:spacing w:val="-10"/>
          <w:lang w:val="pt-BR"/>
        </w:rPr>
        <w:t xml:space="preserve"> </w:t>
      </w:r>
      <w:r w:rsidRPr="00BB09F9">
        <w:rPr>
          <w:lang w:val="pt-BR"/>
        </w:rPr>
        <w:t>conclua</w:t>
      </w:r>
      <w:r w:rsidRPr="00BB09F9">
        <w:rPr>
          <w:spacing w:val="-10"/>
          <w:lang w:val="pt-BR"/>
        </w:rPr>
        <w:t xml:space="preserve"> </w:t>
      </w:r>
      <w:r w:rsidRPr="00BB09F9">
        <w:rPr>
          <w:lang w:val="pt-BR"/>
        </w:rPr>
        <w:t>pelo não-antagonismo da imagem (recurso do irracional) e da ideia, ao não- antagonismo do “novo erotismo” e do “senso de coletividade” no quadro de um “realismo socialista” que “não pode ter por objetivo senão</w:t>
      </w:r>
      <w:r w:rsidRPr="00BB09F9">
        <w:rPr>
          <w:spacing w:val="-9"/>
          <w:lang w:val="pt-BR"/>
        </w:rPr>
        <w:t xml:space="preserve"> </w:t>
      </w:r>
      <w:r w:rsidRPr="00BB09F9">
        <w:rPr>
          <w:lang w:val="pt-BR"/>
        </w:rPr>
        <w:t>o</w:t>
      </w:r>
      <w:r w:rsidRPr="00BB09F9">
        <w:rPr>
          <w:spacing w:val="-8"/>
          <w:lang w:val="pt-BR"/>
        </w:rPr>
        <w:t xml:space="preserve"> </w:t>
      </w:r>
      <w:r w:rsidRPr="00BB09F9">
        <w:rPr>
          <w:lang w:val="pt-BR"/>
        </w:rPr>
        <w:t>próprio</w:t>
      </w:r>
      <w:r w:rsidRPr="00BB09F9">
        <w:rPr>
          <w:spacing w:val="-9"/>
          <w:lang w:val="pt-BR"/>
        </w:rPr>
        <w:t xml:space="preserve"> </w:t>
      </w:r>
      <w:r w:rsidRPr="00BB09F9">
        <w:rPr>
          <w:lang w:val="pt-BR"/>
        </w:rPr>
        <w:t>homem”.</w:t>
      </w:r>
      <w:r w:rsidRPr="00BB09F9">
        <w:rPr>
          <w:spacing w:val="-7"/>
          <w:lang w:val="pt-BR"/>
        </w:rPr>
        <w:t xml:space="preserve"> </w:t>
      </w:r>
      <w:r w:rsidRPr="00BB09F9">
        <w:rPr>
          <w:lang w:val="pt-BR"/>
        </w:rPr>
        <w:t>É</w:t>
      </w:r>
      <w:r w:rsidRPr="00BB09F9">
        <w:rPr>
          <w:spacing w:val="-7"/>
          <w:lang w:val="pt-BR"/>
        </w:rPr>
        <w:t xml:space="preserve"> </w:t>
      </w:r>
      <w:r w:rsidRPr="00BB09F9">
        <w:rPr>
          <w:lang w:val="pt-BR"/>
        </w:rPr>
        <w:t>impossível</w:t>
      </w:r>
      <w:r w:rsidRPr="00BB09F9">
        <w:rPr>
          <w:spacing w:val="-8"/>
          <w:lang w:val="pt-BR"/>
        </w:rPr>
        <w:t xml:space="preserve"> </w:t>
      </w:r>
      <w:r w:rsidRPr="00BB09F9">
        <w:rPr>
          <w:lang w:val="pt-BR"/>
        </w:rPr>
        <w:t>medir,</w:t>
      </w:r>
      <w:r w:rsidRPr="00BB09F9">
        <w:rPr>
          <w:spacing w:val="-7"/>
          <w:lang w:val="pt-BR"/>
        </w:rPr>
        <w:t xml:space="preserve"> </w:t>
      </w:r>
      <w:r w:rsidRPr="00BB09F9">
        <w:rPr>
          <w:lang w:val="pt-BR"/>
        </w:rPr>
        <w:t>atualmente,</w:t>
      </w:r>
      <w:r w:rsidRPr="00BB09F9">
        <w:rPr>
          <w:spacing w:val="-8"/>
          <w:lang w:val="pt-BR"/>
        </w:rPr>
        <w:t xml:space="preserve"> </w:t>
      </w:r>
      <w:r w:rsidRPr="00BB09F9">
        <w:rPr>
          <w:lang w:val="pt-BR"/>
        </w:rPr>
        <w:t>o</w:t>
      </w:r>
      <w:r w:rsidRPr="00BB09F9">
        <w:rPr>
          <w:spacing w:val="-8"/>
          <w:lang w:val="pt-BR"/>
        </w:rPr>
        <w:t xml:space="preserve"> </w:t>
      </w:r>
      <w:r w:rsidRPr="00BB09F9">
        <w:rPr>
          <w:lang w:val="pt-BR"/>
        </w:rPr>
        <w:t>alcance</w:t>
      </w:r>
      <w:r w:rsidRPr="00BB09F9">
        <w:rPr>
          <w:spacing w:val="-7"/>
          <w:lang w:val="pt-BR"/>
        </w:rPr>
        <w:t xml:space="preserve"> </w:t>
      </w:r>
      <w:r w:rsidRPr="00BB09F9">
        <w:rPr>
          <w:lang w:val="pt-BR"/>
        </w:rPr>
        <w:t>de tais declarações, provindo elas de onde provém. O menos que se pode dizer é que, a partir delas, a poesia se afigura mais necessária, mais vivaz do que nunca, que seu prestígio não pode deixar de crescer consideravelmente na escola internacional.</w:t>
      </w:r>
      <w:r w:rsidRPr="00BB09F9">
        <w:rPr>
          <w:spacing w:val="-8"/>
          <w:lang w:val="pt-BR"/>
        </w:rPr>
        <w:t xml:space="preserve"> </w:t>
      </w:r>
      <w:r w:rsidRPr="00BB09F9">
        <w:rPr>
          <w:lang w:val="pt-BR"/>
        </w:rPr>
        <w:t>(267-68)</w:t>
      </w:r>
    </w:p>
    <w:p w:rsidR="003B73C7" w:rsidRPr="00BB09F9" w:rsidRDefault="003B73C7">
      <w:pPr>
        <w:pStyle w:val="Corpodetexto"/>
        <w:ind w:left="0"/>
        <w:rPr>
          <w:lang w:val="pt-BR"/>
        </w:rPr>
      </w:pPr>
    </w:p>
    <w:p w:rsidR="003B73C7" w:rsidRPr="00BB09F9" w:rsidRDefault="003C6567">
      <w:pPr>
        <w:pStyle w:val="Corpodetexto"/>
        <w:spacing w:before="140" w:line="360" w:lineRule="auto"/>
        <w:ind w:right="697" w:firstLine="708"/>
        <w:jc w:val="both"/>
        <w:rPr>
          <w:lang w:val="pt-BR"/>
        </w:rPr>
      </w:pPr>
      <w:r w:rsidRPr="00BB09F9">
        <w:rPr>
          <w:lang w:val="pt-BR"/>
        </w:rPr>
        <w:t xml:space="preserve">A década de vinte, a década dos grandes sonhos e grandes invenções, estava morta. À distância, diz ainda Breton (2001: 167), pode parecer que as “graves perseguições” sentidas em vida por </w:t>
      </w:r>
      <w:proofErr w:type="spellStart"/>
      <w:r w:rsidRPr="00BB09F9">
        <w:rPr>
          <w:lang w:val="pt-BR"/>
        </w:rPr>
        <w:t>Maiakóvski</w:t>
      </w:r>
      <w:proofErr w:type="spellEnd"/>
      <w:r w:rsidRPr="00BB09F9">
        <w:rPr>
          <w:lang w:val="pt-BR"/>
        </w:rPr>
        <w:t xml:space="preserve"> e </w:t>
      </w:r>
      <w:proofErr w:type="spellStart"/>
      <w:r w:rsidRPr="00BB09F9">
        <w:rPr>
          <w:lang w:val="pt-BR"/>
        </w:rPr>
        <w:t>Iessiênin</w:t>
      </w:r>
      <w:proofErr w:type="spellEnd"/>
      <w:r w:rsidRPr="00BB09F9">
        <w:rPr>
          <w:lang w:val="pt-BR"/>
        </w:rPr>
        <w:t>, por exemplo, aconteceram “para forçá-los a dar mais do que podiam”, como alguns chegaram a dizer depois. Por outro</w:t>
      </w:r>
      <w:r w:rsidRPr="00BB09F9">
        <w:rPr>
          <w:spacing w:val="-13"/>
          <w:lang w:val="pt-BR"/>
        </w:rPr>
        <w:t xml:space="preserve"> </w:t>
      </w:r>
      <w:r w:rsidRPr="00BB09F9">
        <w:rPr>
          <w:lang w:val="pt-BR"/>
        </w:rPr>
        <w:t>lado,</w:t>
      </w:r>
      <w:r w:rsidRPr="00BB09F9">
        <w:rPr>
          <w:spacing w:val="-13"/>
          <w:lang w:val="pt-BR"/>
        </w:rPr>
        <w:t xml:space="preserve"> </w:t>
      </w:r>
      <w:r w:rsidRPr="00BB09F9">
        <w:rPr>
          <w:lang w:val="pt-BR"/>
        </w:rPr>
        <w:t>complementa,</w:t>
      </w:r>
      <w:r w:rsidRPr="00BB09F9">
        <w:rPr>
          <w:spacing w:val="-13"/>
          <w:lang w:val="pt-BR"/>
        </w:rPr>
        <w:t xml:space="preserve"> </w:t>
      </w:r>
      <w:r w:rsidRPr="00BB09F9">
        <w:rPr>
          <w:lang w:val="pt-BR"/>
        </w:rPr>
        <w:t>contrariando</w:t>
      </w:r>
      <w:r w:rsidRPr="00BB09F9">
        <w:rPr>
          <w:spacing w:val="-13"/>
          <w:lang w:val="pt-BR"/>
        </w:rPr>
        <w:t xml:space="preserve"> </w:t>
      </w:r>
      <w:r w:rsidRPr="00BB09F9">
        <w:rPr>
          <w:lang w:val="pt-BR"/>
        </w:rPr>
        <w:t>esta</w:t>
      </w:r>
      <w:r w:rsidRPr="00BB09F9">
        <w:rPr>
          <w:spacing w:val="-13"/>
          <w:lang w:val="pt-BR"/>
        </w:rPr>
        <w:t xml:space="preserve"> </w:t>
      </w:r>
      <w:r w:rsidRPr="00BB09F9">
        <w:rPr>
          <w:lang w:val="pt-BR"/>
        </w:rPr>
        <w:t>hipótese,</w:t>
      </w:r>
      <w:r w:rsidRPr="00BB09F9">
        <w:rPr>
          <w:spacing w:val="-13"/>
          <w:lang w:val="pt-BR"/>
        </w:rPr>
        <w:t xml:space="preserve"> </w:t>
      </w:r>
      <w:r w:rsidRPr="00BB09F9">
        <w:rPr>
          <w:lang w:val="pt-BR"/>
        </w:rPr>
        <w:t>“é</w:t>
      </w:r>
      <w:r w:rsidRPr="00BB09F9">
        <w:rPr>
          <w:spacing w:val="-13"/>
          <w:lang w:val="pt-BR"/>
        </w:rPr>
        <w:t xml:space="preserve"> </w:t>
      </w:r>
      <w:r w:rsidRPr="00BB09F9">
        <w:rPr>
          <w:lang w:val="pt-BR"/>
        </w:rPr>
        <w:t>necessário</w:t>
      </w:r>
      <w:r w:rsidRPr="00BB09F9">
        <w:rPr>
          <w:spacing w:val="-12"/>
          <w:lang w:val="pt-BR"/>
        </w:rPr>
        <w:t xml:space="preserve"> </w:t>
      </w:r>
      <w:r w:rsidRPr="00BB09F9">
        <w:rPr>
          <w:lang w:val="pt-BR"/>
        </w:rPr>
        <w:t>concluirmos</w:t>
      </w:r>
      <w:r w:rsidRPr="00BB09F9">
        <w:rPr>
          <w:spacing w:val="-13"/>
          <w:lang w:val="pt-BR"/>
        </w:rPr>
        <w:t xml:space="preserve"> </w:t>
      </w:r>
      <w:r w:rsidRPr="00BB09F9">
        <w:rPr>
          <w:lang w:val="pt-BR"/>
        </w:rPr>
        <w:t>hoje</w:t>
      </w:r>
      <w:r w:rsidRPr="00BB09F9">
        <w:rPr>
          <w:spacing w:val="-13"/>
          <w:lang w:val="pt-BR"/>
        </w:rPr>
        <w:t xml:space="preserve"> </w:t>
      </w:r>
      <w:r w:rsidRPr="00BB09F9">
        <w:rPr>
          <w:lang w:val="pt-BR"/>
        </w:rPr>
        <w:t>que, nesse ponto, a política cultural da União Soviética não só se revelou assaz nefasta, mas também inteiramente inútil” (BRETON, 2001). Os últimos suspiros da vanguarda foram totalmente abafados com a eliminação dos antigos membros da OBERIU, no início da década de 30, como vimos no início deste</w:t>
      </w:r>
      <w:r w:rsidRPr="00BB09F9">
        <w:rPr>
          <w:spacing w:val="-5"/>
          <w:lang w:val="pt-BR"/>
        </w:rPr>
        <w:t xml:space="preserve"> </w:t>
      </w:r>
      <w:r w:rsidRPr="00BB09F9">
        <w:rPr>
          <w:lang w:val="pt-BR"/>
        </w:rPr>
        <w:t>ensaio.</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firstLine="708"/>
        <w:jc w:val="both"/>
        <w:rPr>
          <w:lang w:val="pt-BR"/>
        </w:rPr>
      </w:pPr>
      <w:r w:rsidRPr="00BB09F9">
        <w:rPr>
          <w:lang w:val="pt-BR"/>
        </w:rPr>
        <w:lastRenderedPageBreak/>
        <w:t xml:space="preserve">Nas jornadas da juventude dos anos 60, </w:t>
      </w:r>
      <w:proofErr w:type="spellStart"/>
      <w:r w:rsidRPr="00BB09F9">
        <w:rPr>
          <w:lang w:val="pt-BR"/>
        </w:rPr>
        <w:t>Maiakóvski</w:t>
      </w:r>
      <w:proofErr w:type="spellEnd"/>
      <w:r w:rsidRPr="00BB09F9">
        <w:rPr>
          <w:lang w:val="pt-BR"/>
        </w:rPr>
        <w:t xml:space="preserve"> e sua geração assassinada (</w:t>
      </w:r>
      <w:proofErr w:type="spellStart"/>
      <w:r w:rsidRPr="00BB09F9">
        <w:rPr>
          <w:lang w:val="pt-BR"/>
        </w:rPr>
        <w:t>Iessiênin</w:t>
      </w:r>
      <w:proofErr w:type="spellEnd"/>
      <w:r w:rsidRPr="00BB09F9">
        <w:rPr>
          <w:lang w:val="pt-BR"/>
        </w:rPr>
        <w:t xml:space="preserve"> se suicidou em 25, </w:t>
      </w:r>
      <w:proofErr w:type="spellStart"/>
      <w:r w:rsidRPr="00BB09F9">
        <w:rPr>
          <w:lang w:val="pt-BR"/>
        </w:rPr>
        <w:t>Bábel</w:t>
      </w:r>
      <w:proofErr w:type="spellEnd"/>
      <w:r w:rsidRPr="00BB09F9">
        <w:rPr>
          <w:lang w:val="pt-BR"/>
        </w:rPr>
        <w:t xml:space="preserve"> e </w:t>
      </w:r>
      <w:proofErr w:type="spellStart"/>
      <w:r w:rsidRPr="00BB09F9">
        <w:rPr>
          <w:lang w:val="pt-BR"/>
        </w:rPr>
        <w:t>Meierhold</w:t>
      </w:r>
      <w:proofErr w:type="spellEnd"/>
      <w:r w:rsidRPr="00BB09F9">
        <w:rPr>
          <w:lang w:val="pt-BR"/>
        </w:rPr>
        <w:t xml:space="preserve"> foram fuzilados</w:t>
      </w:r>
      <w:r w:rsidRPr="00BB09F9">
        <w:rPr>
          <w:position w:val="8"/>
          <w:sz w:val="16"/>
          <w:lang w:val="pt-BR"/>
        </w:rPr>
        <w:t>106</w:t>
      </w:r>
      <w:r w:rsidRPr="00BB09F9">
        <w:rPr>
          <w:lang w:val="pt-BR"/>
        </w:rPr>
        <w:t xml:space="preserve">, </w:t>
      </w:r>
      <w:proofErr w:type="spellStart"/>
      <w:r w:rsidRPr="00BB09F9">
        <w:rPr>
          <w:lang w:val="pt-BR"/>
        </w:rPr>
        <w:t>Mandelshtam</w:t>
      </w:r>
      <w:proofErr w:type="spellEnd"/>
      <w:r w:rsidRPr="00BB09F9">
        <w:rPr>
          <w:lang w:val="pt-BR"/>
        </w:rPr>
        <w:t xml:space="preserve"> desapareceu nos campos de concentração, </w:t>
      </w:r>
      <w:proofErr w:type="spellStart"/>
      <w:r w:rsidRPr="00BB09F9">
        <w:rPr>
          <w:lang w:val="pt-BR"/>
        </w:rPr>
        <w:t>Tretiákov</w:t>
      </w:r>
      <w:proofErr w:type="spellEnd"/>
      <w:r w:rsidRPr="00BB09F9">
        <w:rPr>
          <w:lang w:val="pt-BR"/>
        </w:rPr>
        <w:t xml:space="preserve"> esteve preso nos campos e morreu dois anos depois, Eisenstein e </w:t>
      </w:r>
      <w:proofErr w:type="spellStart"/>
      <w:r w:rsidRPr="00BB09F9">
        <w:rPr>
          <w:lang w:val="pt-BR"/>
        </w:rPr>
        <w:t>Maliévitch</w:t>
      </w:r>
      <w:proofErr w:type="spellEnd"/>
      <w:r w:rsidRPr="00BB09F9">
        <w:rPr>
          <w:lang w:val="pt-BR"/>
        </w:rPr>
        <w:t xml:space="preserve"> conheceram a morte após vastas censuras e longa depressão, </w:t>
      </w:r>
      <w:proofErr w:type="spellStart"/>
      <w:r w:rsidRPr="00BB09F9">
        <w:rPr>
          <w:lang w:val="pt-BR"/>
        </w:rPr>
        <w:t>Tsvetaieva</w:t>
      </w:r>
      <w:proofErr w:type="spellEnd"/>
      <w:r w:rsidRPr="00BB09F9">
        <w:rPr>
          <w:lang w:val="pt-BR"/>
        </w:rPr>
        <w:t xml:space="preserve"> suicidou-se solitária e Lília </w:t>
      </w:r>
      <w:proofErr w:type="spellStart"/>
      <w:r w:rsidRPr="00BB09F9">
        <w:rPr>
          <w:lang w:val="pt-BR"/>
        </w:rPr>
        <w:t>Brik</w:t>
      </w:r>
      <w:proofErr w:type="spellEnd"/>
      <w:r w:rsidRPr="00BB09F9">
        <w:rPr>
          <w:lang w:val="pt-BR"/>
        </w:rPr>
        <w:t xml:space="preserve">, grande amor de </w:t>
      </w:r>
      <w:proofErr w:type="spellStart"/>
      <w:r w:rsidRPr="00BB09F9">
        <w:rPr>
          <w:lang w:val="pt-BR"/>
        </w:rPr>
        <w:t>Maiakóvski</w:t>
      </w:r>
      <w:proofErr w:type="spellEnd"/>
      <w:r w:rsidRPr="00BB09F9">
        <w:rPr>
          <w:lang w:val="pt-BR"/>
        </w:rPr>
        <w:t>, acabou com a própria vida já idosa), voltavam nas blusas, nas ruas. Confirmava-se, nas lutas mais radicais, o desejo, a utopia do poeta:</w:t>
      </w:r>
    </w:p>
    <w:p w:rsidR="003B73C7" w:rsidRPr="00BB09F9" w:rsidRDefault="003B73C7">
      <w:pPr>
        <w:pStyle w:val="Corpodetexto"/>
        <w:spacing w:before="1"/>
        <w:ind w:left="0"/>
        <w:rPr>
          <w:sz w:val="35"/>
          <w:lang w:val="pt-BR"/>
        </w:rPr>
      </w:pPr>
    </w:p>
    <w:p w:rsidR="003B73C7" w:rsidRPr="00BB09F9" w:rsidRDefault="003C6567">
      <w:pPr>
        <w:ind w:left="2556"/>
        <w:rPr>
          <w:lang w:val="pt-BR"/>
        </w:rPr>
      </w:pPr>
      <w:r w:rsidRPr="00BB09F9">
        <w:rPr>
          <w:lang w:val="pt-BR"/>
        </w:rPr>
        <w:t>Século XX.</w:t>
      </w:r>
    </w:p>
    <w:p w:rsidR="003B73C7" w:rsidRPr="00BB09F9" w:rsidRDefault="003B73C7">
      <w:pPr>
        <w:pStyle w:val="Corpodetexto"/>
        <w:spacing w:before="3"/>
        <w:ind w:left="0"/>
        <w:rPr>
          <w:sz w:val="22"/>
          <w:lang w:val="pt-BR"/>
        </w:rPr>
      </w:pPr>
    </w:p>
    <w:p w:rsidR="003B73C7" w:rsidRPr="00BB09F9" w:rsidRDefault="003C6567">
      <w:pPr>
        <w:spacing w:line="251" w:lineRule="exact"/>
        <w:ind w:left="3601"/>
        <w:rPr>
          <w:lang w:val="pt-BR"/>
        </w:rPr>
      </w:pPr>
      <w:r w:rsidRPr="00BB09F9">
        <w:rPr>
          <w:lang w:val="pt-BR"/>
        </w:rPr>
        <w:t>Quem ressuscitar?</w:t>
      </w:r>
    </w:p>
    <w:p w:rsidR="003B73C7" w:rsidRPr="00BB09F9" w:rsidRDefault="003C6567">
      <w:pPr>
        <w:spacing w:line="251" w:lineRule="exact"/>
        <w:ind w:left="2556"/>
        <w:rPr>
          <w:lang w:val="pt-BR"/>
        </w:rPr>
      </w:pPr>
      <w:r w:rsidRPr="00BB09F9">
        <w:rPr>
          <w:lang w:val="pt-BR"/>
        </w:rPr>
        <w:t xml:space="preserve">- Tem o </w:t>
      </w:r>
      <w:proofErr w:type="spellStart"/>
      <w:r w:rsidRPr="00BB09F9">
        <w:rPr>
          <w:lang w:val="pt-BR"/>
        </w:rPr>
        <w:t>Maiakóvski</w:t>
      </w:r>
      <w:proofErr w:type="spellEnd"/>
      <w:r w:rsidRPr="00BB09F9">
        <w:rPr>
          <w:lang w:val="pt-BR"/>
        </w:rPr>
        <w:t xml:space="preserve"> aqui...</w:t>
      </w:r>
    </w:p>
    <w:p w:rsidR="003B73C7" w:rsidRPr="00BB09F9" w:rsidRDefault="003C6567">
      <w:pPr>
        <w:spacing w:before="1"/>
        <w:ind w:left="2556" w:right="2698" w:firstLine="990"/>
        <w:rPr>
          <w:lang w:val="pt-BR"/>
        </w:rPr>
      </w:pPr>
      <w:r w:rsidRPr="00BB09F9">
        <w:rPr>
          <w:lang w:val="pt-BR"/>
        </w:rPr>
        <w:t>Procuremos alguém mais brilhante – o poeta não é belo bastante. –</w:t>
      </w:r>
    </w:p>
    <w:p w:rsidR="003B73C7" w:rsidRPr="00BB09F9" w:rsidRDefault="003C6567">
      <w:pPr>
        <w:spacing w:before="3" w:line="251" w:lineRule="exact"/>
        <w:ind w:left="2556"/>
        <w:rPr>
          <w:lang w:val="pt-BR"/>
        </w:rPr>
      </w:pPr>
      <w:r w:rsidRPr="00BB09F9">
        <w:rPr>
          <w:lang w:val="pt-BR"/>
        </w:rPr>
        <w:t>Eu gritarei</w:t>
      </w:r>
    </w:p>
    <w:p w:rsidR="003B73C7" w:rsidRPr="00BB09F9" w:rsidRDefault="003C6567">
      <w:pPr>
        <w:spacing w:line="251" w:lineRule="exact"/>
        <w:ind w:left="1826" w:right="3311"/>
        <w:jc w:val="center"/>
        <w:rPr>
          <w:lang w:val="pt-BR"/>
        </w:rPr>
      </w:pPr>
      <w:r w:rsidRPr="00BB09F9">
        <w:rPr>
          <w:lang w:val="pt-BR"/>
        </w:rPr>
        <w:t>daqui mesmo,</w:t>
      </w:r>
    </w:p>
    <w:p w:rsidR="003B73C7" w:rsidRPr="00BB09F9" w:rsidRDefault="003C6567">
      <w:pPr>
        <w:spacing w:before="2"/>
        <w:ind w:left="3255" w:right="2165"/>
        <w:jc w:val="center"/>
        <w:rPr>
          <w:lang w:val="pt-BR"/>
        </w:rPr>
      </w:pPr>
      <w:r w:rsidRPr="00BB09F9">
        <w:rPr>
          <w:lang w:val="pt-BR"/>
        </w:rPr>
        <w:t>da página atual:</w:t>
      </w:r>
    </w:p>
    <w:p w:rsidR="003B73C7" w:rsidRPr="00BB09F9" w:rsidRDefault="003C6567">
      <w:pPr>
        <w:spacing w:before="3" w:line="237" w:lineRule="auto"/>
        <w:ind w:left="2556" w:right="5295"/>
        <w:rPr>
          <w:lang w:val="pt-BR"/>
        </w:rPr>
      </w:pPr>
      <w:r w:rsidRPr="00BB09F9">
        <w:rPr>
          <w:lang w:val="pt-BR"/>
        </w:rPr>
        <w:t>Não vire a página! Ressuscite-me!</w:t>
      </w:r>
    </w:p>
    <w:p w:rsidR="003B73C7" w:rsidRPr="00BB09F9" w:rsidRDefault="003B73C7">
      <w:pPr>
        <w:pStyle w:val="Corpodetexto"/>
        <w:spacing w:before="2"/>
        <w:ind w:left="0"/>
        <w:rPr>
          <w:sz w:val="22"/>
          <w:lang w:val="pt-BR"/>
        </w:rPr>
      </w:pPr>
    </w:p>
    <w:p w:rsidR="003B73C7" w:rsidRPr="00BB09F9" w:rsidRDefault="003C6567">
      <w:pPr>
        <w:ind w:left="2556"/>
        <w:rPr>
          <w:i/>
          <w:lang w:val="pt-BR"/>
        </w:rPr>
      </w:pPr>
      <w:r w:rsidRPr="00BB09F9">
        <w:rPr>
          <w:i/>
          <w:lang w:val="pt-BR"/>
        </w:rPr>
        <w:t>Esperança</w:t>
      </w:r>
    </w:p>
    <w:p w:rsidR="003B73C7" w:rsidRPr="00BB09F9" w:rsidRDefault="003B73C7">
      <w:pPr>
        <w:pStyle w:val="Corpodetexto"/>
        <w:spacing w:before="10"/>
        <w:ind w:left="0"/>
        <w:rPr>
          <w:i/>
          <w:sz w:val="21"/>
          <w:lang w:val="pt-BR"/>
        </w:rPr>
      </w:pPr>
    </w:p>
    <w:p w:rsidR="003B73C7" w:rsidRPr="00BB09F9" w:rsidRDefault="003C6567">
      <w:pPr>
        <w:ind w:left="2556"/>
        <w:rPr>
          <w:lang w:val="pt-BR"/>
        </w:rPr>
      </w:pPr>
      <w:r w:rsidRPr="00BB09F9">
        <w:rPr>
          <w:lang w:val="pt-BR"/>
        </w:rPr>
        <w:t>Põe dentro de mim um coração!</w:t>
      </w:r>
    </w:p>
    <w:p w:rsidR="003B73C7" w:rsidRPr="00BB09F9" w:rsidRDefault="003C6567">
      <w:pPr>
        <w:spacing w:before="1"/>
        <w:ind w:left="3255" w:right="2800"/>
        <w:jc w:val="center"/>
        <w:rPr>
          <w:lang w:val="pt-BR"/>
        </w:rPr>
      </w:pPr>
      <w:proofErr w:type="spellStart"/>
      <w:r w:rsidRPr="00BB09F9">
        <w:rPr>
          <w:lang w:val="pt-BR"/>
        </w:rPr>
        <w:t>Super</w:t>
      </w:r>
      <w:proofErr w:type="spellEnd"/>
      <w:r w:rsidRPr="00BB09F9">
        <w:rPr>
          <w:lang w:val="pt-BR"/>
        </w:rPr>
        <w:t xml:space="preserve"> sangue -</w:t>
      </w:r>
    </w:p>
    <w:p w:rsidR="003B73C7" w:rsidRPr="00BB09F9" w:rsidRDefault="003C6567">
      <w:pPr>
        <w:spacing w:before="2" w:line="251" w:lineRule="exact"/>
        <w:ind w:left="5086"/>
        <w:rPr>
          <w:lang w:val="pt-BR"/>
        </w:rPr>
      </w:pPr>
      <w:r w:rsidRPr="00BB09F9">
        <w:rPr>
          <w:lang w:val="pt-BR"/>
        </w:rPr>
        <w:t>até as últimas veias.</w:t>
      </w:r>
    </w:p>
    <w:p w:rsidR="003B73C7" w:rsidRPr="00BB09F9" w:rsidRDefault="003C6567">
      <w:pPr>
        <w:ind w:left="2556" w:right="3425"/>
        <w:rPr>
          <w:lang w:val="pt-BR"/>
        </w:rPr>
      </w:pPr>
      <w:r w:rsidRPr="00BB09F9">
        <w:rPr>
          <w:lang w:val="pt-BR"/>
        </w:rPr>
        <w:t>No crânio, crave o pensamento-arpão! Não vivi meu montante de vida terrena, na terra</w:t>
      </w:r>
    </w:p>
    <w:p w:rsidR="003B73C7" w:rsidRPr="00BB09F9" w:rsidRDefault="003C6567">
      <w:pPr>
        <w:spacing w:line="252" w:lineRule="exact"/>
        <w:ind w:left="3216"/>
        <w:rPr>
          <w:lang w:val="pt-BR"/>
        </w:rPr>
      </w:pPr>
      <w:r w:rsidRPr="00BB09F9">
        <w:rPr>
          <w:lang w:val="pt-BR"/>
        </w:rPr>
        <w:t>não amei o bastante. (MAIAKÓVSKI, 2018: 79-80)</w:t>
      </w:r>
    </w:p>
    <w:p w:rsidR="003B73C7" w:rsidRPr="00BB09F9" w:rsidRDefault="003B73C7">
      <w:pPr>
        <w:pStyle w:val="Corpodetexto"/>
        <w:ind w:left="0"/>
        <w:rPr>
          <w:lang w:val="pt-BR"/>
        </w:rPr>
      </w:pPr>
    </w:p>
    <w:p w:rsidR="003B73C7" w:rsidRPr="00BB09F9" w:rsidRDefault="003C6567">
      <w:pPr>
        <w:pStyle w:val="Corpodetexto"/>
        <w:spacing w:before="142" w:line="360" w:lineRule="auto"/>
        <w:ind w:right="697" w:firstLine="709"/>
        <w:jc w:val="both"/>
        <w:rPr>
          <w:lang w:val="pt-BR"/>
        </w:rPr>
      </w:pPr>
      <w:r w:rsidRPr="00BB09F9">
        <w:rPr>
          <w:lang w:val="pt-BR"/>
        </w:rPr>
        <w:t xml:space="preserve">Como havia previsto Pasternak, quando o morto ainda dormia no caixão, o poeta voltava, “penetrando de novo, de um só golpe,/ No </w:t>
      </w:r>
      <w:proofErr w:type="spellStart"/>
      <w:r w:rsidRPr="00BB09F9">
        <w:rPr>
          <w:lang w:val="pt-BR"/>
        </w:rPr>
        <w:t>fabulário</w:t>
      </w:r>
      <w:proofErr w:type="spellEnd"/>
      <w:r w:rsidRPr="00BB09F9">
        <w:rPr>
          <w:lang w:val="pt-BR"/>
        </w:rPr>
        <w:t xml:space="preserve"> das legendas jovens”. Voltava, entre novas bombas, novos cantos, novas buscas. Enfrentando canhões, enfrentando</w:t>
      </w:r>
      <w:r w:rsidRPr="00BB09F9">
        <w:rPr>
          <w:spacing w:val="-5"/>
          <w:lang w:val="pt-BR"/>
        </w:rPr>
        <w:t xml:space="preserve"> </w:t>
      </w:r>
      <w:r w:rsidRPr="00BB09F9">
        <w:rPr>
          <w:lang w:val="pt-BR"/>
        </w:rPr>
        <w:t>polícias:</w:t>
      </w:r>
      <w:r w:rsidRPr="00BB09F9">
        <w:rPr>
          <w:spacing w:val="-5"/>
          <w:lang w:val="pt-BR"/>
        </w:rPr>
        <w:t xml:space="preserve"> </w:t>
      </w:r>
      <w:r w:rsidRPr="00BB09F9">
        <w:rPr>
          <w:lang w:val="pt-BR"/>
        </w:rPr>
        <w:t>“E</w:t>
      </w:r>
      <w:r w:rsidRPr="00BB09F9">
        <w:rPr>
          <w:spacing w:val="-4"/>
          <w:lang w:val="pt-BR"/>
        </w:rPr>
        <w:t xml:space="preserve"> </w:t>
      </w:r>
      <w:r w:rsidRPr="00BB09F9">
        <w:rPr>
          <w:lang w:val="pt-BR"/>
        </w:rPr>
        <w:t>penetrando</w:t>
      </w:r>
      <w:r w:rsidRPr="00BB09F9">
        <w:rPr>
          <w:spacing w:val="-5"/>
          <w:lang w:val="pt-BR"/>
        </w:rPr>
        <w:t xml:space="preserve"> </w:t>
      </w:r>
      <w:r w:rsidRPr="00BB09F9">
        <w:rPr>
          <w:lang w:val="pt-BR"/>
        </w:rPr>
        <w:t>da</w:t>
      </w:r>
      <w:r w:rsidRPr="00BB09F9">
        <w:rPr>
          <w:spacing w:val="-4"/>
          <w:lang w:val="pt-BR"/>
        </w:rPr>
        <w:t xml:space="preserve"> </w:t>
      </w:r>
      <w:r w:rsidRPr="00BB09F9">
        <w:rPr>
          <w:lang w:val="pt-BR"/>
        </w:rPr>
        <w:t>maneira</w:t>
      </w:r>
      <w:r w:rsidRPr="00BB09F9">
        <w:rPr>
          <w:spacing w:val="-5"/>
          <w:lang w:val="pt-BR"/>
        </w:rPr>
        <w:t xml:space="preserve"> </w:t>
      </w:r>
      <w:r w:rsidRPr="00BB09F9">
        <w:rPr>
          <w:lang w:val="pt-BR"/>
        </w:rPr>
        <w:t>mais</w:t>
      </w:r>
      <w:r w:rsidRPr="00BB09F9">
        <w:rPr>
          <w:spacing w:val="-5"/>
          <w:lang w:val="pt-BR"/>
        </w:rPr>
        <w:t xml:space="preserve"> </w:t>
      </w:r>
      <w:r w:rsidRPr="00BB09F9">
        <w:rPr>
          <w:lang w:val="pt-BR"/>
        </w:rPr>
        <w:t>direta/</w:t>
      </w:r>
      <w:r w:rsidRPr="00BB09F9">
        <w:rPr>
          <w:spacing w:val="-4"/>
          <w:lang w:val="pt-BR"/>
        </w:rPr>
        <w:t xml:space="preserve"> </w:t>
      </w:r>
      <w:r w:rsidRPr="00BB09F9">
        <w:rPr>
          <w:lang w:val="pt-BR"/>
        </w:rPr>
        <w:t>Porque</w:t>
      </w:r>
      <w:r w:rsidRPr="00BB09F9">
        <w:rPr>
          <w:spacing w:val="-5"/>
          <w:lang w:val="pt-BR"/>
        </w:rPr>
        <w:t xml:space="preserve"> </w:t>
      </w:r>
      <w:r w:rsidRPr="00BB09F9">
        <w:rPr>
          <w:lang w:val="pt-BR"/>
        </w:rPr>
        <w:t>nele</w:t>
      </w:r>
      <w:r w:rsidRPr="00BB09F9">
        <w:rPr>
          <w:spacing w:val="-4"/>
          <w:lang w:val="pt-BR"/>
        </w:rPr>
        <w:t xml:space="preserve"> </w:t>
      </w:r>
      <w:r w:rsidRPr="00BB09F9">
        <w:rPr>
          <w:lang w:val="pt-BR"/>
        </w:rPr>
        <w:t>você</w:t>
      </w:r>
      <w:r w:rsidRPr="00BB09F9">
        <w:rPr>
          <w:spacing w:val="-5"/>
          <w:lang w:val="pt-BR"/>
        </w:rPr>
        <w:t xml:space="preserve"> </w:t>
      </w:r>
      <w:r w:rsidRPr="00BB09F9">
        <w:rPr>
          <w:lang w:val="pt-BR"/>
        </w:rPr>
        <w:t>entrava</w:t>
      </w:r>
      <w:r w:rsidRPr="00BB09F9">
        <w:rPr>
          <w:spacing w:val="-5"/>
          <w:lang w:val="pt-BR"/>
        </w:rPr>
        <w:t xml:space="preserve"> </w:t>
      </w:r>
      <w:r w:rsidRPr="00BB09F9">
        <w:rPr>
          <w:lang w:val="pt-BR"/>
        </w:rPr>
        <w:t>de um salto./ teu disparo parecia um Etna/ Sobre encostas de covardes e de fracos”. Retornava aos vivos. Eternamente jovem, como um guerrilheiro Zapatista. Pois, afinal, repetirá (e deve repetir) sempre a canção: “precisamos todos</w:t>
      </w:r>
      <w:r w:rsidRPr="00BB09F9">
        <w:rPr>
          <w:spacing w:val="-12"/>
          <w:lang w:val="pt-BR"/>
        </w:rPr>
        <w:t xml:space="preserve"> </w:t>
      </w:r>
      <w:r w:rsidRPr="00BB09F9">
        <w:rPr>
          <w:lang w:val="pt-BR"/>
        </w:rPr>
        <w:t>rejuvenescer.”.</w:t>
      </w:r>
    </w:p>
    <w:p w:rsidR="003B73C7" w:rsidRPr="00BB09F9" w:rsidRDefault="003B73C7">
      <w:pPr>
        <w:pStyle w:val="Corpodetexto"/>
        <w:ind w:left="0"/>
        <w:rPr>
          <w:sz w:val="20"/>
          <w:lang w:val="pt-BR"/>
        </w:rPr>
      </w:pPr>
    </w:p>
    <w:p w:rsidR="003B73C7" w:rsidRPr="00BB09F9" w:rsidRDefault="003B73C7">
      <w:pPr>
        <w:pStyle w:val="Corpodetexto"/>
        <w:ind w:left="0"/>
        <w:rPr>
          <w:sz w:val="20"/>
          <w:lang w:val="pt-BR"/>
        </w:rPr>
      </w:pPr>
    </w:p>
    <w:p w:rsidR="003B73C7" w:rsidRPr="00BB09F9" w:rsidRDefault="003B73C7">
      <w:pPr>
        <w:pStyle w:val="Corpodetexto"/>
        <w:ind w:left="0"/>
        <w:rPr>
          <w:sz w:val="20"/>
          <w:lang w:val="pt-BR"/>
        </w:rPr>
      </w:pPr>
    </w:p>
    <w:p w:rsidR="003B73C7" w:rsidRPr="00BB09F9" w:rsidRDefault="00CC7E26">
      <w:pPr>
        <w:pStyle w:val="Corpodetexto"/>
        <w:spacing w:before="7"/>
        <w:ind w:left="0"/>
        <w:rPr>
          <w:sz w:val="11"/>
          <w:lang w:val="pt-BR"/>
        </w:rPr>
      </w:pPr>
      <w:r>
        <w:rPr>
          <w:noProof/>
          <w:lang w:val="pt-BR" w:eastAsia="pt-BR"/>
        </w:rPr>
        <mc:AlternateContent>
          <mc:Choice Requires="wps">
            <w:drawing>
              <wp:anchor distT="0" distB="0" distL="0" distR="0" simplePos="0" relativeHeight="251629568" behindDoc="0" locked="0" layoutInCell="1" allowOverlap="1">
                <wp:simplePos x="0" y="0"/>
                <wp:positionH relativeFrom="page">
                  <wp:posOffset>1085215</wp:posOffset>
                </wp:positionH>
                <wp:positionV relativeFrom="paragraph">
                  <wp:posOffset>114935</wp:posOffset>
                </wp:positionV>
                <wp:extent cx="1828800" cy="0"/>
                <wp:effectExtent l="8890" t="8890" r="10160" b="10160"/>
                <wp:wrapTopAndBottom/>
                <wp:docPr id="232"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FDFFE" id="Line 210"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9.05pt" to="229.4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" strokeweight=".72pt">
                <w10:wrap type="topAndBottom" anchorx="page"/>
              </v:line>
            </w:pict>
          </mc:Fallback>
        </mc:AlternateContent>
      </w:r>
    </w:p>
    <w:p w:rsidR="003B73C7" w:rsidRPr="00BB09F9" w:rsidRDefault="003C6567">
      <w:pPr>
        <w:pStyle w:val="PargrafodaLista"/>
        <w:numPr>
          <w:ilvl w:val="0"/>
          <w:numId w:val="3"/>
        </w:numPr>
        <w:tabs>
          <w:tab w:val="left" w:pos="1047"/>
        </w:tabs>
        <w:spacing w:before="80" w:line="247" w:lineRule="auto"/>
        <w:ind w:right="696" w:firstLine="0"/>
        <w:rPr>
          <w:sz w:val="20"/>
          <w:lang w:val="pt-BR"/>
        </w:rPr>
      </w:pPr>
      <w:r w:rsidRPr="00BB09F9">
        <w:rPr>
          <w:sz w:val="20"/>
          <w:lang w:val="pt-BR"/>
        </w:rPr>
        <w:t xml:space="preserve">Como recorda </w:t>
      </w:r>
      <w:proofErr w:type="spellStart"/>
      <w:r w:rsidRPr="00BB09F9">
        <w:rPr>
          <w:sz w:val="20"/>
          <w:lang w:val="pt-BR"/>
        </w:rPr>
        <w:t>Eagleton</w:t>
      </w:r>
      <w:proofErr w:type="spellEnd"/>
      <w:r w:rsidRPr="00BB09F9">
        <w:rPr>
          <w:sz w:val="20"/>
          <w:lang w:val="pt-BR"/>
        </w:rPr>
        <w:t>, “</w:t>
      </w:r>
      <w:proofErr w:type="spellStart"/>
      <w:r w:rsidRPr="00BB09F9">
        <w:rPr>
          <w:sz w:val="20"/>
          <w:lang w:val="pt-BR"/>
        </w:rPr>
        <w:t>Vsevolod</w:t>
      </w:r>
      <w:proofErr w:type="spellEnd"/>
      <w:r w:rsidRPr="00BB09F9">
        <w:rPr>
          <w:sz w:val="20"/>
          <w:lang w:val="pt-BR"/>
        </w:rPr>
        <w:t xml:space="preserve"> </w:t>
      </w:r>
      <w:proofErr w:type="spellStart"/>
      <w:r w:rsidRPr="00BB09F9">
        <w:rPr>
          <w:sz w:val="20"/>
          <w:lang w:val="pt-BR"/>
        </w:rPr>
        <w:t>Meyerhold</w:t>
      </w:r>
      <w:proofErr w:type="spellEnd"/>
      <w:r w:rsidRPr="00BB09F9">
        <w:rPr>
          <w:sz w:val="20"/>
          <w:lang w:val="pt-BR"/>
        </w:rPr>
        <w:t>, o produtor de teatro experimental cuja obra pioneira</w:t>
      </w:r>
      <w:r w:rsidRPr="00BB09F9">
        <w:rPr>
          <w:spacing w:val="-10"/>
          <w:sz w:val="20"/>
          <w:lang w:val="pt-BR"/>
        </w:rPr>
        <w:t xml:space="preserve"> </w:t>
      </w:r>
      <w:r w:rsidRPr="00BB09F9">
        <w:rPr>
          <w:sz w:val="20"/>
          <w:lang w:val="pt-BR"/>
        </w:rPr>
        <w:t>influenciou</w:t>
      </w:r>
      <w:r w:rsidRPr="00BB09F9">
        <w:rPr>
          <w:spacing w:val="-9"/>
          <w:sz w:val="20"/>
          <w:lang w:val="pt-BR"/>
        </w:rPr>
        <w:t xml:space="preserve"> </w:t>
      </w:r>
      <w:r w:rsidRPr="00BB09F9">
        <w:rPr>
          <w:sz w:val="20"/>
          <w:lang w:val="pt-BR"/>
        </w:rPr>
        <w:t>Brecht</w:t>
      </w:r>
      <w:r w:rsidRPr="00BB09F9">
        <w:rPr>
          <w:spacing w:val="-9"/>
          <w:sz w:val="20"/>
          <w:lang w:val="pt-BR"/>
        </w:rPr>
        <w:t xml:space="preserve"> </w:t>
      </w:r>
      <w:r w:rsidRPr="00BB09F9">
        <w:rPr>
          <w:sz w:val="20"/>
          <w:lang w:val="pt-BR"/>
        </w:rPr>
        <w:t>e</w:t>
      </w:r>
      <w:r w:rsidRPr="00BB09F9">
        <w:rPr>
          <w:spacing w:val="-10"/>
          <w:sz w:val="20"/>
          <w:lang w:val="pt-BR"/>
        </w:rPr>
        <w:t xml:space="preserve"> </w:t>
      </w:r>
      <w:r w:rsidRPr="00BB09F9">
        <w:rPr>
          <w:sz w:val="20"/>
          <w:lang w:val="pt-BR"/>
        </w:rPr>
        <w:t>foi</w:t>
      </w:r>
      <w:r w:rsidRPr="00BB09F9">
        <w:rPr>
          <w:spacing w:val="-9"/>
          <w:sz w:val="20"/>
          <w:lang w:val="pt-BR"/>
        </w:rPr>
        <w:t xml:space="preserve"> </w:t>
      </w:r>
      <w:r w:rsidRPr="00BB09F9">
        <w:rPr>
          <w:sz w:val="20"/>
          <w:lang w:val="pt-BR"/>
        </w:rPr>
        <w:t>denunciada</w:t>
      </w:r>
      <w:r w:rsidRPr="00BB09F9">
        <w:rPr>
          <w:spacing w:val="-9"/>
          <w:sz w:val="20"/>
          <w:lang w:val="pt-BR"/>
        </w:rPr>
        <w:t xml:space="preserve"> </w:t>
      </w:r>
      <w:r w:rsidRPr="00BB09F9">
        <w:rPr>
          <w:sz w:val="20"/>
          <w:lang w:val="pt-BR"/>
        </w:rPr>
        <w:t>como</w:t>
      </w:r>
      <w:r w:rsidRPr="00BB09F9">
        <w:rPr>
          <w:spacing w:val="-9"/>
          <w:sz w:val="20"/>
          <w:lang w:val="pt-BR"/>
        </w:rPr>
        <w:t xml:space="preserve"> </w:t>
      </w:r>
      <w:r w:rsidRPr="00BB09F9">
        <w:rPr>
          <w:sz w:val="20"/>
          <w:lang w:val="pt-BR"/>
        </w:rPr>
        <w:t>decadente,</w:t>
      </w:r>
      <w:r w:rsidRPr="00BB09F9">
        <w:rPr>
          <w:spacing w:val="-10"/>
          <w:sz w:val="20"/>
          <w:lang w:val="pt-BR"/>
        </w:rPr>
        <w:t xml:space="preserve"> </w:t>
      </w:r>
      <w:r w:rsidRPr="00BB09F9">
        <w:rPr>
          <w:sz w:val="20"/>
          <w:lang w:val="pt-BR"/>
        </w:rPr>
        <w:t>declarou</w:t>
      </w:r>
      <w:r w:rsidRPr="00BB09F9">
        <w:rPr>
          <w:spacing w:val="-9"/>
          <w:sz w:val="20"/>
          <w:lang w:val="pt-BR"/>
        </w:rPr>
        <w:t xml:space="preserve"> </w:t>
      </w:r>
      <w:r w:rsidRPr="00BB09F9">
        <w:rPr>
          <w:sz w:val="20"/>
          <w:lang w:val="pt-BR"/>
        </w:rPr>
        <w:t>publicamente</w:t>
      </w:r>
      <w:r w:rsidRPr="00BB09F9">
        <w:rPr>
          <w:spacing w:val="-9"/>
          <w:sz w:val="20"/>
          <w:lang w:val="pt-BR"/>
        </w:rPr>
        <w:t xml:space="preserve"> </w:t>
      </w:r>
      <w:r w:rsidRPr="00BB09F9">
        <w:rPr>
          <w:sz w:val="20"/>
          <w:lang w:val="pt-BR"/>
        </w:rPr>
        <w:t>que</w:t>
      </w:r>
      <w:r w:rsidRPr="00BB09F9">
        <w:rPr>
          <w:spacing w:val="-9"/>
          <w:sz w:val="20"/>
          <w:lang w:val="pt-BR"/>
        </w:rPr>
        <w:t xml:space="preserve"> </w:t>
      </w:r>
      <w:r w:rsidRPr="00BB09F9">
        <w:rPr>
          <w:sz w:val="20"/>
          <w:lang w:val="pt-BR"/>
        </w:rPr>
        <w:t>'essa</w:t>
      </w:r>
      <w:r w:rsidRPr="00BB09F9">
        <w:rPr>
          <w:spacing w:val="-10"/>
          <w:sz w:val="20"/>
          <w:lang w:val="pt-BR"/>
        </w:rPr>
        <w:t xml:space="preserve"> </w:t>
      </w:r>
      <w:r w:rsidRPr="00BB09F9">
        <w:rPr>
          <w:sz w:val="20"/>
          <w:lang w:val="pt-BR"/>
        </w:rPr>
        <w:t>coisa</w:t>
      </w:r>
      <w:r w:rsidRPr="00BB09F9">
        <w:rPr>
          <w:spacing w:val="-9"/>
          <w:sz w:val="20"/>
          <w:lang w:val="pt-BR"/>
        </w:rPr>
        <w:t xml:space="preserve"> </w:t>
      </w:r>
      <w:r w:rsidRPr="00BB09F9">
        <w:rPr>
          <w:sz w:val="20"/>
          <w:lang w:val="pt-BR"/>
        </w:rPr>
        <w:t>estéril e lastimável chamada realismo socialista não tem nada a ver com a arte'. Ele foi preso no dia seguinte e morreu pouco depois; sua esposa foi assassinada” (p.</w:t>
      </w:r>
      <w:r w:rsidRPr="00BB09F9">
        <w:rPr>
          <w:spacing w:val="-9"/>
          <w:sz w:val="20"/>
          <w:lang w:val="pt-BR"/>
        </w:rPr>
        <w:t xml:space="preserve"> </w:t>
      </w:r>
      <w:r w:rsidRPr="00BB09F9">
        <w:rPr>
          <w:sz w:val="20"/>
          <w:lang w:val="pt-BR"/>
        </w:rPr>
        <w:t>76).</w:t>
      </w:r>
    </w:p>
    <w:p w:rsidR="003B73C7" w:rsidRPr="00BB09F9" w:rsidRDefault="003B73C7">
      <w:pPr>
        <w:spacing w:line="247"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83" w:firstLine="709"/>
        <w:rPr>
          <w:lang w:val="pt-BR"/>
        </w:rPr>
      </w:pPr>
      <w:r w:rsidRPr="00BB09F9">
        <w:rPr>
          <w:lang w:val="pt-BR"/>
        </w:rPr>
        <w:lastRenderedPageBreak/>
        <w:t>“E a vida é boa, e viver é bom” [</w:t>
      </w:r>
      <w:r>
        <w:t>и</w:t>
      </w:r>
      <w:r w:rsidRPr="00BB09F9">
        <w:rPr>
          <w:lang w:val="pt-BR"/>
        </w:rPr>
        <w:t xml:space="preserve"> </w:t>
      </w:r>
      <w:proofErr w:type="spellStart"/>
      <w:r>
        <w:t>жизнь</w:t>
      </w:r>
      <w:proofErr w:type="spellEnd"/>
      <w:r w:rsidRPr="00BB09F9">
        <w:rPr>
          <w:lang w:val="pt-BR"/>
        </w:rPr>
        <w:t xml:space="preserve"> </w:t>
      </w:r>
      <w:proofErr w:type="spellStart"/>
      <w:r>
        <w:t>хороша</w:t>
      </w:r>
      <w:proofErr w:type="spellEnd"/>
      <w:r w:rsidRPr="00BB09F9">
        <w:rPr>
          <w:lang w:val="pt-BR"/>
        </w:rPr>
        <w:t xml:space="preserve">, </w:t>
      </w:r>
      <w:r>
        <w:t>и</w:t>
      </w:r>
      <w:r w:rsidRPr="00BB09F9">
        <w:rPr>
          <w:lang w:val="pt-BR"/>
        </w:rPr>
        <w:t xml:space="preserve"> </w:t>
      </w:r>
      <w:proofErr w:type="spellStart"/>
      <w:r>
        <w:t>жить</w:t>
      </w:r>
      <w:proofErr w:type="spellEnd"/>
      <w:r w:rsidRPr="00BB09F9">
        <w:rPr>
          <w:lang w:val="pt-BR"/>
        </w:rPr>
        <w:t xml:space="preserve"> </w:t>
      </w:r>
      <w:proofErr w:type="spellStart"/>
      <w:r>
        <w:t>хорошо</w:t>
      </w:r>
      <w:proofErr w:type="spellEnd"/>
      <w:r w:rsidRPr="00BB09F9">
        <w:rPr>
          <w:lang w:val="pt-BR"/>
        </w:rPr>
        <w:t>], dizem os seus versos.</w:t>
      </w:r>
    </w:p>
    <w:p w:rsidR="003B73C7" w:rsidRPr="00BB09F9" w:rsidRDefault="003B73C7">
      <w:pPr>
        <w:pStyle w:val="Corpodetexto"/>
        <w:spacing w:before="8"/>
        <w:ind w:left="0"/>
        <w:rPr>
          <w:sz w:val="35"/>
          <w:lang w:val="pt-BR"/>
        </w:rPr>
      </w:pPr>
    </w:p>
    <w:p w:rsidR="003B73C7" w:rsidRPr="00BB09F9" w:rsidRDefault="003C6567">
      <w:pPr>
        <w:pStyle w:val="Ttulo2"/>
        <w:rPr>
          <w:lang w:val="pt-BR"/>
        </w:rPr>
      </w:pPr>
      <w:r w:rsidRPr="00BB09F9">
        <w:rPr>
          <w:lang w:val="pt-BR"/>
        </w:rPr>
        <w:t>Referências</w:t>
      </w:r>
    </w:p>
    <w:p w:rsidR="003B73C7" w:rsidRPr="00BB09F9" w:rsidRDefault="003C6567">
      <w:pPr>
        <w:spacing w:before="142" w:line="360" w:lineRule="auto"/>
        <w:ind w:left="288" w:right="683"/>
        <w:rPr>
          <w:sz w:val="24"/>
          <w:lang w:val="pt-BR"/>
        </w:rPr>
      </w:pPr>
      <w:r w:rsidRPr="00BB09F9">
        <w:rPr>
          <w:sz w:val="24"/>
          <w:lang w:val="pt-BR"/>
        </w:rPr>
        <w:t xml:space="preserve">AGAMBEN, Giorgio. (2012), </w:t>
      </w:r>
      <w:r w:rsidRPr="00BB09F9">
        <w:rPr>
          <w:i/>
          <w:sz w:val="24"/>
          <w:lang w:val="pt-BR"/>
        </w:rPr>
        <w:t>O homem sem conteúdo</w:t>
      </w:r>
      <w:r w:rsidRPr="00BB09F9">
        <w:rPr>
          <w:sz w:val="24"/>
          <w:lang w:val="pt-BR"/>
        </w:rPr>
        <w:t xml:space="preserve">. Belo Horizonte: Autêntica. ALBERA, François. (2002), </w:t>
      </w:r>
      <w:r w:rsidRPr="00BB09F9">
        <w:rPr>
          <w:i/>
          <w:sz w:val="24"/>
          <w:lang w:val="pt-BR"/>
        </w:rPr>
        <w:t>Eisenstein e o construtivismo russo</w:t>
      </w:r>
      <w:r w:rsidRPr="00BB09F9">
        <w:rPr>
          <w:sz w:val="24"/>
          <w:lang w:val="pt-BR"/>
        </w:rPr>
        <w:t xml:space="preserve">. São Paulo: Cosac &amp; </w:t>
      </w:r>
      <w:proofErr w:type="spellStart"/>
      <w:r w:rsidRPr="00BB09F9">
        <w:rPr>
          <w:sz w:val="24"/>
          <w:lang w:val="pt-BR"/>
        </w:rPr>
        <w:t>Naify</w:t>
      </w:r>
      <w:proofErr w:type="spellEnd"/>
      <w:r w:rsidRPr="00BB09F9">
        <w:rPr>
          <w:sz w:val="24"/>
          <w:lang w:val="pt-BR"/>
        </w:rPr>
        <w:t>.</w:t>
      </w:r>
    </w:p>
    <w:p w:rsidR="003B73C7" w:rsidRPr="00BB09F9" w:rsidRDefault="003C6567">
      <w:pPr>
        <w:spacing w:line="360" w:lineRule="auto"/>
        <w:ind w:left="288" w:right="1203"/>
        <w:rPr>
          <w:sz w:val="24"/>
          <w:lang w:val="pt-BR"/>
        </w:rPr>
      </w:pPr>
      <w:r w:rsidRPr="00BB09F9">
        <w:rPr>
          <w:sz w:val="24"/>
          <w:lang w:val="pt-BR"/>
        </w:rPr>
        <w:t xml:space="preserve">ANDRADE, Mário de. (1980), </w:t>
      </w:r>
      <w:r w:rsidRPr="00BB09F9">
        <w:rPr>
          <w:i/>
          <w:sz w:val="24"/>
          <w:lang w:val="pt-BR"/>
        </w:rPr>
        <w:t>Obra Imatura</w:t>
      </w:r>
      <w:r w:rsidRPr="00BB09F9">
        <w:rPr>
          <w:sz w:val="24"/>
          <w:lang w:val="pt-BR"/>
        </w:rPr>
        <w:t xml:space="preserve">. Belo Horizonte: Ed. Itatiaia. BAKUNIN, Mikhail. (1977), </w:t>
      </w:r>
      <w:r w:rsidRPr="00BB09F9">
        <w:rPr>
          <w:i/>
          <w:sz w:val="24"/>
          <w:lang w:val="pt-BR"/>
        </w:rPr>
        <w:t xml:space="preserve">La anarquia </w:t>
      </w:r>
      <w:proofErr w:type="spellStart"/>
      <w:r w:rsidRPr="00BB09F9">
        <w:rPr>
          <w:i/>
          <w:sz w:val="24"/>
          <w:lang w:val="pt-BR"/>
        </w:rPr>
        <w:t>segun</w:t>
      </w:r>
      <w:proofErr w:type="spellEnd"/>
      <w:r w:rsidRPr="00BB09F9">
        <w:rPr>
          <w:i/>
          <w:sz w:val="24"/>
          <w:lang w:val="pt-BR"/>
        </w:rPr>
        <w:t xml:space="preserve"> Bakunin. </w:t>
      </w:r>
      <w:r w:rsidRPr="00BB09F9">
        <w:rPr>
          <w:sz w:val="24"/>
          <w:lang w:val="pt-BR"/>
        </w:rPr>
        <w:t xml:space="preserve">Barcelona: </w:t>
      </w:r>
      <w:proofErr w:type="spellStart"/>
      <w:r w:rsidRPr="00BB09F9">
        <w:rPr>
          <w:sz w:val="24"/>
          <w:lang w:val="pt-BR"/>
        </w:rPr>
        <w:t>Tusquets</w:t>
      </w:r>
      <w:proofErr w:type="spellEnd"/>
      <w:r w:rsidRPr="00BB09F9">
        <w:rPr>
          <w:sz w:val="24"/>
          <w:lang w:val="pt-BR"/>
        </w:rPr>
        <w:t xml:space="preserve">. BRETON, André. (2001), </w:t>
      </w:r>
      <w:r w:rsidRPr="00BB09F9">
        <w:rPr>
          <w:i/>
          <w:sz w:val="24"/>
          <w:lang w:val="pt-BR"/>
        </w:rPr>
        <w:t xml:space="preserve">Manifestos do surrealismo. </w:t>
      </w:r>
      <w:r w:rsidRPr="00BB09F9">
        <w:rPr>
          <w:sz w:val="24"/>
          <w:lang w:val="pt-BR"/>
        </w:rPr>
        <w:t>Rio de Janeiro: Nau Editora.</w:t>
      </w:r>
    </w:p>
    <w:p w:rsidR="003B73C7" w:rsidRPr="00BB09F9" w:rsidRDefault="003C6567">
      <w:pPr>
        <w:pStyle w:val="Corpodetexto"/>
        <w:spacing w:line="360" w:lineRule="auto"/>
        <w:ind w:right="696"/>
        <w:jc w:val="both"/>
        <w:rPr>
          <w:lang w:val="pt-BR"/>
        </w:rPr>
      </w:pPr>
      <w:r w:rsidRPr="00BB09F9">
        <w:rPr>
          <w:lang w:val="pt-BR"/>
        </w:rPr>
        <w:t>CAMPOS,</w:t>
      </w:r>
      <w:r w:rsidRPr="00BB09F9">
        <w:rPr>
          <w:spacing w:val="-15"/>
          <w:lang w:val="pt-BR"/>
        </w:rPr>
        <w:t xml:space="preserve"> </w:t>
      </w:r>
      <w:r w:rsidRPr="00BB09F9">
        <w:rPr>
          <w:lang w:val="pt-BR"/>
        </w:rPr>
        <w:t>Augusto</w:t>
      </w:r>
      <w:r w:rsidRPr="00BB09F9">
        <w:rPr>
          <w:spacing w:val="-14"/>
          <w:lang w:val="pt-BR"/>
        </w:rPr>
        <w:t xml:space="preserve"> </w:t>
      </w:r>
      <w:r w:rsidRPr="00BB09F9">
        <w:rPr>
          <w:lang w:val="pt-BR"/>
        </w:rPr>
        <w:t>de.</w:t>
      </w:r>
      <w:r w:rsidRPr="00BB09F9">
        <w:rPr>
          <w:spacing w:val="-14"/>
          <w:lang w:val="pt-BR"/>
        </w:rPr>
        <w:t xml:space="preserve"> </w:t>
      </w:r>
      <w:r w:rsidRPr="00BB09F9">
        <w:rPr>
          <w:lang w:val="pt-BR"/>
        </w:rPr>
        <w:t>(1989),</w:t>
      </w:r>
      <w:r w:rsidRPr="00BB09F9">
        <w:rPr>
          <w:spacing w:val="-14"/>
          <w:lang w:val="pt-BR"/>
        </w:rPr>
        <w:t xml:space="preserve"> </w:t>
      </w:r>
      <w:r w:rsidRPr="00BB09F9">
        <w:rPr>
          <w:i/>
          <w:lang w:val="pt-BR"/>
        </w:rPr>
        <w:t>A</w:t>
      </w:r>
      <w:r w:rsidRPr="00BB09F9">
        <w:rPr>
          <w:i/>
          <w:spacing w:val="-14"/>
          <w:lang w:val="pt-BR"/>
        </w:rPr>
        <w:t xml:space="preserve"> </w:t>
      </w:r>
      <w:r w:rsidRPr="00BB09F9">
        <w:rPr>
          <w:i/>
          <w:lang w:val="pt-BR"/>
        </w:rPr>
        <w:t>margem</w:t>
      </w:r>
      <w:r w:rsidRPr="00BB09F9">
        <w:rPr>
          <w:i/>
          <w:spacing w:val="-14"/>
          <w:lang w:val="pt-BR"/>
        </w:rPr>
        <w:t xml:space="preserve"> </w:t>
      </w:r>
      <w:r w:rsidRPr="00BB09F9">
        <w:rPr>
          <w:i/>
          <w:lang w:val="pt-BR"/>
        </w:rPr>
        <w:t>da</w:t>
      </w:r>
      <w:r w:rsidRPr="00BB09F9">
        <w:rPr>
          <w:i/>
          <w:spacing w:val="-14"/>
          <w:lang w:val="pt-BR"/>
        </w:rPr>
        <w:t xml:space="preserve"> </w:t>
      </w:r>
      <w:r w:rsidRPr="00BB09F9">
        <w:rPr>
          <w:i/>
          <w:lang w:val="pt-BR"/>
        </w:rPr>
        <w:t>margem</w:t>
      </w:r>
      <w:r w:rsidRPr="00BB09F9">
        <w:rPr>
          <w:lang w:val="pt-BR"/>
        </w:rPr>
        <w:t>.</w:t>
      </w:r>
      <w:r w:rsidRPr="00BB09F9">
        <w:rPr>
          <w:spacing w:val="-14"/>
          <w:lang w:val="pt-BR"/>
        </w:rPr>
        <w:t xml:space="preserve"> </w:t>
      </w:r>
      <w:r w:rsidRPr="00BB09F9">
        <w:rPr>
          <w:lang w:val="pt-BR"/>
        </w:rPr>
        <w:t>São</w:t>
      </w:r>
      <w:r w:rsidRPr="00BB09F9">
        <w:rPr>
          <w:spacing w:val="-14"/>
          <w:lang w:val="pt-BR"/>
        </w:rPr>
        <w:t xml:space="preserve"> </w:t>
      </w:r>
      <w:r w:rsidRPr="00BB09F9">
        <w:rPr>
          <w:lang w:val="pt-BR"/>
        </w:rPr>
        <w:t>Paulo:</w:t>
      </w:r>
      <w:r w:rsidRPr="00BB09F9">
        <w:rPr>
          <w:spacing w:val="-15"/>
          <w:lang w:val="pt-BR"/>
        </w:rPr>
        <w:t xml:space="preserve"> </w:t>
      </w:r>
      <w:r w:rsidRPr="00BB09F9">
        <w:rPr>
          <w:lang w:val="pt-BR"/>
        </w:rPr>
        <w:t>Companhia</w:t>
      </w:r>
      <w:r w:rsidRPr="00BB09F9">
        <w:rPr>
          <w:spacing w:val="-14"/>
          <w:lang w:val="pt-BR"/>
        </w:rPr>
        <w:t xml:space="preserve"> </w:t>
      </w:r>
      <w:r w:rsidRPr="00BB09F9">
        <w:rPr>
          <w:lang w:val="pt-BR"/>
        </w:rPr>
        <w:t>das</w:t>
      </w:r>
      <w:r w:rsidRPr="00BB09F9">
        <w:rPr>
          <w:spacing w:val="-14"/>
          <w:lang w:val="pt-BR"/>
        </w:rPr>
        <w:t xml:space="preserve"> </w:t>
      </w:r>
      <w:r w:rsidRPr="00BB09F9">
        <w:rPr>
          <w:lang w:val="pt-BR"/>
        </w:rPr>
        <w:t>Letras. CAVALIERE,</w:t>
      </w:r>
      <w:r w:rsidRPr="00BB09F9">
        <w:rPr>
          <w:spacing w:val="-6"/>
          <w:lang w:val="pt-BR"/>
        </w:rPr>
        <w:t xml:space="preserve"> </w:t>
      </w:r>
      <w:r w:rsidRPr="00BB09F9">
        <w:rPr>
          <w:lang w:val="pt-BR"/>
        </w:rPr>
        <w:t>Arlete.</w:t>
      </w:r>
      <w:r w:rsidRPr="00BB09F9">
        <w:rPr>
          <w:spacing w:val="-5"/>
          <w:lang w:val="pt-BR"/>
        </w:rPr>
        <w:t xml:space="preserve"> </w:t>
      </w:r>
      <w:r w:rsidRPr="00BB09F9">
        <w:rPr>
          <w:lang w:val="pt-BR"/>
        </w:rPr>
        <w:t>(2012),</w:t>
      </w:r>
      <w:r w:rsidRPr="00BB09F9">
        <w:rPr>
          <w:spacing w:val="-6"/>
          <w:lang w:val="pt-BR"/>
        </w:rPr>
        <w:t xml:space="preserve"> </w:t>
      </w:r>
      <w:r w:rsidRPr="00BB09F9">
        <w:rPr>
          <w:lang w:val="pt-BR"/>
        </w:rPr>
        <w:t>“O</w:t>
      </w:r>
      <w:r w:rsidRPr="00BB09F9">
        <w:rPr>
          <w:spacing w:val="-5"/>
          <w:lang w:val="pt-BR"/>
        </w:rPr>
        <w:t xml:space="preserve"> </w:t>
      </w:r>
      <w:r w:rsidRPr="00BB09F9">
        <w:rPr>
          <w:lang w:val="pt-BR"/>
        </w:rPr>
        <w:t>teatro</w:t>
      </w:r>
      <w:r w:rsidRPr="00BB09F9">
        <w:rPr>
          <w:spacing w:val="-5"/>
          <w:lang w:val="pt-BR"/>
        </w:rPr>
        <w:t xml:space="preserve"> </w:t>
      </w:r>
      <w:r w:rsidRPr="00BB09F9">
        <w:rPr>
          <w:lang w:val="pt-BR"/>
        </w:rPr>
        <w:t>de</w:t>
      </w:r>
      <w:r w:rsidRPr="00BB09F9">
        <w:rPr>
          <w:spacing w:val="-6"/>
          <w:lang w:val="pt-BR"/>
        </w:rPr>
        <w:t xml:space="preserve"> </w:t>
      </w:r>
      <w:proofErr w:type="spellStart"/>
      <w:r w:rsidRPr="00BB09F9">
        <w:rPr>
          <w:lang w:val="pt-BR"/>
        </w:rPr>
        <w:t>Maiakóvski</w:t>
      </w:r>
      <w:proofErr w:type="spellEnd"/>
      <w:r w:rsidRPr="00BB09F9">
        <w:rPr>
          <w:lang w:val="pt-BR"/>
        </w:rPr>
        <w:t>:</w:t>
      </w:r>
      <w:r w:rsidRPr="00BB09F9">
        <w:rPr>
          <w:spacing w:val="-5"/>
          <w:lang w:val="pt-BR"/>
        </w:rPr>
        <w:t xml:space="preserve"> </w:t>
      </w:r>
      <w:r w:rsidRPr="00BB09F9">
        <w:rPr>
          <w:lang w:val="pt-BR"/>
        </w:rPr>
        <w:t>mistério</w:t>
      </w:r>
      <w:r w:rsidRPr="00BB09F9">
        <w:rPr>
          <w:spacing w:val="-6"/>
          <w:lang w:val="pt-BR"/>
        </w:rPr>
        <w:t xml:space="preserve"> </w:t>
      </w:r>
      <w:r w:rsidRPr="00BB09F9">
        <w:rPr>
          <w:lang w:val="pt-BR"/>
        </w:rPr>
        <w:t>ou</w:t>
      </w:r>
      <w:r w:rsidRPr="00BB09F9">
        <w:rPr>
          <w:spacing w:val="-5"/>
          <w:lang w:val="pt-BR"/>
        </w:rPr>
        <w:t xml:space="preserve"> </w:t>
      </w:r>
      <w:r w:rsidRPr="00BB09F9">
        <w:rPr>
          <w:lang w:val="pt-BR"/>
        </w:rPr>
        <w:t>bufo?”</w:t>
      </w:r>
      <w:r w:rsidRPr="00BB09F9">
        <w:rPr>
          <w:spacing w:val="-5"/>
          <w:lang w:val="pt-BR"/>
        </w:rPr>
        <w:t xml:space="preserve"> </w:t>
      </w:r>
      <w:r w:rsidRPr="00BB09F9">
        <w:rPr>
          <w:lang w:val="pt-BR"/>
        </w:rPr>
        <w:t>In:</w:t>
      </w:r>
      <w:r w:rsidRPr="00BB09F9">
        <w:rPr>
          <w:spacing w:val="-5"/>
          <w:lang w:val="pt-BR"/>
        </w:rPr>
        <w:t xml:space="preserve"> </w:t>
      </w:r>
      <w:r w:rsidRPr="00BB09F9">
        <w:rPr>
          <w:i/>
          <w:lang w:val="pt-BR"/>
        </w:rPr>
        <w:t>Mistério- Bufo</w:t>
      </w:r>
      <w:r w:rsidRPr="00BB09F9">
        <w:rPr>
          <w:lang w:val="pt-BR"/>
        </w:rPr>
        <w:t>. São Paulo: Ed.</w:t>
      </w:r>
      <w:r w:rsidRPr="00BB09F9">
        <w:rPr>
          <w:spacing w:val="-2"/>
          <w:lang w:val="pt-BR"/>
        </w:rPr>
        <w:t xml:space="preserve"> </w:t>
      </w:r>
      <w:r w:rsidRPr="00BB09F9">
        <w:rPr>
          <w:lang w:val="pt-BR"/>
        </w:rPr>
        <w:t>34.</w:t>
      </w:r>
    </w:p>
    <w:p w:rsidR="003B73C7" w:rsidRDefault="003C6567">
      <w:pPr>
        <w:tabs>
          <w:tab w:val="left" w:pos="2001"/>
          <w:tab w:val="left" w:pos="4207"/>
          <w:tab w:val="left" w:pos="5933"/>
          <w:tab w:val="left" w:pos="8519"/>
        </w:tabs>
        <w:spacing w:line="360" w:lineRule="auto"/>
        <w:ind w:left="288" w:right="696"/>
        <w:rPr>
          <w:i/>
          <w:sz w:val="24"/>
        </w:rPr>
      </w:pPr>
      <w:r w:rsidRPr="00BB09F9">
        <w:rPr>
          <w:sz w:val="24"/>
          <w:lang w:val="pt-BR"/>
        </w:rPr>
        <w:t xml:space="preserve">DUNÁEVA, Cristina. (2017), </w:t>
      </w:r>
      <w:r w:rsidRPr="00BB09F9">
        <w:rPr>
          <w:i/>
          <w:sz w:val="24"/>
          <w:lang w:val="pt-BR"/>
        </w:rPr>
        <w:t>Anarquismo e Arte na Rússia revolucionária: a atuação de</w:t>
      </w:r>
      <w:r w:rsidRPr="00BB09F9">
        <w:rPr>
          <w:i/>
          <w:sz w:val="24"/>
          <w:lang w:val="pt-BR"/>
        </w:rPr>
        <w:tab/>
        <w:t>artistas</w:t>
      </w:r>
      <w:r w:rsidRPr="00BB09F9">
        <w:rPr>
          <w:i/>
          <w:sz w:val="24"/>
          <w:lang w:val="pt-BR"/>
        </w:rPr>
        <w:tab/>
        <w:t>da</w:t>
      </w:r>
      <w:r w:rsidRPr="00BB09F9">
        <w:rPr>
          <w:i/>
          <w:sz w:val="24"/>
          <w:lang w:val="pt-BR"/>
        </w:rPr>
        <w:tab/>
        <w:t>vanguarda.</w:t>
      </w:r>
      <w:r w:rsidRPr="00BB09F9">
        <w:rPr>
          <w:i/>
          <w:sz w:val="24"/>
          <w:lang w:val="pt-BR"/>
        </w:rPr>
        <w:tab/>
      </w:r>
      <w:r>
        <w:rPr>
          <w:sz w:val="24"/>
        </w:rPr>
        <w:t xml:space="preserve">In: </w:t>
      </w:r>
      <w:hyperlink r:id="rId45">
        <w:r>
          <w:rPr>
            <w:i/>
            <w:color w:val="000080"/>
            <w:sz w:val="24"/>
            <w:u w:val="single" w:color="000080"/>
          </w:rPr>
          <w:t>http://www.snh2017.anpuh.org/resources/anais/54/1507749731.ARQUIVO.cristinasnh</w:t>
        </w:r>
      </w:hyperlink>
      <w:r>
        <w:rPr>
          <w:i/>
          <w:color w:val="000080"/>
          <w:sz w:val="24"/>
        </w:rPr>
        <w:t xml:space="preserve"> </w:t>
      </w:r>
      <w:r>
        <w:rPr>
          <w:i/>
          <w:color w:val="000080"/>
          <w:sz w:val="24"/>
          <w:u w:val="single" w:color="000080"/>
        </w:rPr>
        <w:t>2017.pdf.</w:t>
      </w:r>
    </w:p>
    <w:p w:rsidR="003B73C7" w:rsidRPr="00BB09F9" w:rsidRDefault="003C6567">
      <w:pPr>
        <w:spacing w:line="360" w:lineRule="auto"/>
        <w:ind w:left="288" w:right="683"/>
        <w:rPr>
          <w:sz w:val="24"/>
          <w:lang w:val="pt-BR"/>
        </w:rPr>
      </w:pPr>
      <w:r w:rsidRPr="00BB09F9">
        <w:rPr>
          <w:sz w:val="24"/>
          <w:lang w:val="pt-BR"/>
        </w:rPr>
        <w:t xml:space="preserve">EAGLETON, Terry. (2011), </w:t>
      </w:r>
      <w:r w:rsidRPr="00BB09F9">
        <w:rPr>
          <w:i/>
          <w:sz w:val="24"/>
          <w:lang w:val="pt-BR"/>
        </w:rPr>
        <w:t xml:space="preserve">Marxismo e a crítica literária. </w:t>
      </w:r>
      <w:r w:rsidRPr="00BB09F9">
        <w:rPr>
          <w:sz w:val="24"/>
          <w:lang w:val="pt-BR"/>
        </w:rPr>
        <w:t xml:space="preserve">São Paulo: Ed. Unesp. JAKOBSON, Roman. (2006), </w:t>
      </w:r>
      <w:r w:rsidRPr="00BB09F9">
        <w:rPr>
          <w:i/>
          <w:sz w:val="24"/>
          <w:lang w:val="pt-BR"/>
        </w:rPr>
        <w:t xml:space="preserve">A geração que esbanjou seus poetas. </w:t>
      </w:r>
      <w:r w:rsidRPr="00BB09F9">
        <w:rPr>
          <w:sz w:val="24"/>
          <w:lang w:val="pt-BR"/>
        </w:rPr>
        <w:t xml:space="preserve">São Paulo: Cosac </w:t>
      </w:r>
      <w:proofErr w:type="spellStart"/>
      <w:r w:rsidRPr="00BB09F9">
        <w:rPr>
          <w:sz w:val="24"/>
          <w:lang w:val="pt-BR"/>
        </w:rPr>
        <w:t>Nayf</w:t>
      </w:r>
      <w:proofErr w:type="spellEnd"/>
      <w:r w:rsidRPr="00BB09F9">
        <w:rPr>
          <w:sz w:val="24"/>
          <w:lang w:val="pt-BR"/>
        </w:rPr>
        <w:t>.</w:t>
      </w:r>
    </w:p>
    <w:p w:rsidR="003B73C7" w:rsidRPr="00BB09F9" w:rsidRDefault="003C6567">
      <w:pPr>
        <w:spacing w:line="360" w:lineRule="auto"/>
        <w:ind w:left="288" w:right="683"/>
        <w:rPr>
          <w:sz w:val="24"/>
          <w:lang w:val="pt-BR"/>
        </w:rPr>
      </w:pPr>
      <w:r w:rsidRPr="00BB09F9">
        <w:rPr>
          <w:sz w:val="24"/>
          <w:lang w:val="pt-BR"/>
        </w:rPr>
        <w:t xml:space="preserve">JANGFELDT, Bengt. (1976), </w:t>
      </w:r>
      <w:proofErr w:type="spellStart"/>
      <w:r w:rsidRPr="00BB09F9">
        <w:rPr>
          <w:i/>
          <w:sz w:val="24"/>
          <w:lang w:val="pt-BR"/>
        </w:rPr>
        <w:t>Majakovskij</w:t>
      </w:r>
      <w:proofErr w:type="spellEnd"/>
      <w:r w:rsidRPr="00BB09F9">
        <w:rPr>
          <w:i/>
          <w:sz w:val="24"/>
          <w:lang w:val="pt-BR"/>
        </w:rPr>
        <w:t xml:space="preserve"> </w:t>
      </w:r>
      <w:proofErr w:type="spellStart"/>
      <w:r w:rsidRPr="00BB09F9">
        <w:rPr>
          <w:i/>
          <w:sz w:val="24"/>
          <w:lang w:val="pt-BR"/>
        </w:rPr>
        <w:t>and</w:t>
      </w:r>
      <w:proofErr w:type="spellEnd"/>
      <w:r w:rsidRPr="00BB09F9">
        <w:rPr>
          <w:i/>
          <w:sz w:val="24"/>
          <w:lang w:val="pt-BR"/>
        </w:rPr>
        <w:t xml:space="preserve"> </w:t>
      </w:r>
      <w:proofErr w:type="spellStart"/>
      <w:r w:rsidRPr="00BB09F9">
        <w:rPr>
          <w:i/>
          <w:sz w:val="24"/>
          <w:lang w:val="pt-BR"/>
        </w:rPr>
        <w:t>Futurism</w:t>
      </w:r>
      <w:proofErr w:type="spellEnd"/>
      <w:r w:rsidRPr="00BB09F9">
        <w:rPr>
          <w:i/>
          <w:sz w:val="24"/>
          <w:lang w:val="pt-BR"/>
        </w:rPr>
        <w:t xml:space="preserve"> 1917-1921. </w:t>
      </w:r>
      <w:proofErr w:type="spellStart"/>
      <w:r w:rsidRPr="00BB09F9">
        <w:rPr>
          <w:sz w:val="24"/>
          <w:lang w:val="pt-BR"/>
        </w:rPr>
        <w:t>Stocolmo</w:t>
      </w:r>
      <w:proofErr w:type="spellEnd"/>
      <w:r w:rsidRPr="00BB09F9">
        <w:rPr>
          <w:sz w:val="24"/>
          <w:lang w:val="pt-BR"/>
        </w:rPr>
        <w:t xml:space="preserve">: </w:t>
      </w:r>
      <w:proofErr w:type="spellStart"/>
      <w:r w:rsidRPr="00BB09F9">
        <w:rPr>
          <w:sz w:val="24"/>
          <w:lang w:val="pt-BR"/>
        </w:rPr>
        <w:t>Almqvist</w:t>
      </w:r>
      <w:proofErr w:type="spellEnd"/>
      <w:r w:rsidRPr="00BB09F9">
        <w:rPr>
          <w:sz w:val="24"/>
          <w:lang w:val="pt-BR"/>
        </w:rPr>
        <w:t xml:space="preserve"> &amp; </w:t>
      </w:r>
      <w:proofErr w:type="spellStart"/>
      <w:r w:rsidRPr="00BB09F9">
        <w:rPr>
          <w:sz w:val="24"/>
          <w:lang w:val="pt-BR"/>
        </w:rPr>
        <w:t>Wiksell</w:t>
      </w:r>
      <w:proofErr w:type="spellEnd"/>
      <w:r w:rsidRPr="00BB09F9">
        <w:rPr>
          <w:sz w:val="24"/>
          <w:lang w:val="pt-BR"/>
        </w:rPr>
        <w:t>, Uppsala.</w:t>
      </w:r>
    </w:p>
    <w:p w:rsidR="003B73C7" w:rsidRPr="00BB09F9" w:rsidRDefault="003C6567">
      <w:pPr>
        <w:spacing w:line="274" w:lineRule="exact"/>
        <w:ind w:left="288"/>
        <w:rPr>
          <w:i/>
          <w:sz w:val="24"/>
          <w:lang w:val="pt-BR"/>
        </w:rPr>
      </w:pPr>
      <w:r w:rsidRPr="00BB09F9">
        <w:rPr>
          <w:sz w:val="24"/>
          <w:lang w:val="pt-BR"/>
        </w:rPr>
        <w:t xml:space="preserve">KHARMS, </w:t>
      </w:r>
      <w:proofErr w:type="spellStart"/>
      <w:r w:rsidRPr="00BB09F9">
        <w:rPr>
          <w:sz w:val="24"/>
          <w:lang w:val="pt-BR"/>
        </w:rPr>
        <w:t>Daniil</w:t>
      </w:r>
      <w:proofErr w:type="spellEnd"/>
      <w:r w:rsidRPr="00BB09F9">
        <w:rPr>
          <w:sz w:val="24"/>
          <w:lang w:val="pt-BR"/>
        </w:rPr>
        <w:t xml:space="preserve">. (2013), </w:t>
      </w:r>
      <w:r w:rsidRPr="00BB09F9">
        <w:rPr>
          <w:i/>
          <w:sz w:val="24"/>
          <w:lang w:val="pt-BR"/>
        </w:rPr>
        <w:t>“Os sonhos teus vão acabar contigo”: prosa, poesia, teatro.</w:t>
      </w:r>
    </w:p>
    <w:p w:rsidR="003B73C7" w:rsidRPr="00BB09F9" w:rsidRDefault="003C6567">
      <w:pPr>
        <w:pStyle w:val="Corpodetexto"/>
        <w:spacing w:before="137"/>
        <w:rPr>
          <w:lang w:val="pt-BR"/>
        </w:rPr>
      </w:pPr>
      <w:r w:rsidRPr="00BB09F9">
        <w:rPr>
          <w:lang w:val="pt-BR"/>
        </w:rPr>
        <w:t xml:space="preserve">São Paulo: </w:t>
      </w:r>
      <w:proofErr w:type="spellStart"/>
      <w:r w:rsidRPr="00BB09F9">
        <w:rPr>
          <w:lang w:val="pt-BR"/>
        </w:rPr>
        <w:t>Kalinka</w:t>
      </w:r>
      <w:proofErr w:type="spellEnd"/>
      <w:r w:rsidRPr="00BB09F9">
        <w:rPr>
          <w:lang w:val="pt-BR"/>
        </w:rPr>
        <w:t>.</w:t>
      </w:r>
    </w:p>
    <w:p w:rsidR="003B73C7" w:rsidRPr="00BB09F9" w:rsidRDefault="003C6567">
      <w:pPr>
        <w:pStyle w:val="Corpodetexto"/>
        <w:spacing w:before="142" w:line="360" w:lineRule="auto"/>
        <w:ind w:right="696"/>
        <w:rPr>
          <w:lang w:val="pt-BR"/>
        </w:rPr>
      </w:pPr>
      <w:r w:rsidRPr="00BB09F9">
        <w:rPr>
          <w:lang w:val="pt-BR"/>
        </w:rPr>
        <w:t xml:space="preserve">KRUPSKAYA, </w:t>
      </w:r>
      <w:proofErr w:type="spellStart"/>
      <w:r w:rsidRPr="00BB09F9">
        <w:rPr>
          <w:lang w:val="pt-BR"/>
        </w:rPr>
        <w:t>Nadezhda</w:t>
      </w:r>
      <w:proofErr w:type="spellEnd"/>
      <w:r w:rsidRPr="00BB09F9">
        <w:rPr>
          <w:lang w:val="pt-BR"/>
        </w:rPr>
        <w:t xml:space="preserve">. (1968), “La literatura </w:t>
      </w:r>
      <w:proofErr w:type="spellStart"/>
      <w:r w:rsidRPr="00BB09F9">
        <w:rPr>
          <w:lang w:val="pt-BR"/>
        </w:rPr>
        <w:t>predilecta</w:t>
      </w:r>
      <w:proofErr w:type="spellEnd"/>
      <w:r w:rsidRPr="00BB09F9">
        <w:rPr>
          <w:lang w:val="pt-BR"/>
        </w:rPr>
        <w:t xml:space="preserve"> de Lenin”. In: </w:t>
      </w:r>
      <w:r w:rsidRPr="00BB09F9">
        <w:rPr>
          <w:i/>
          <w:lang w:val="pt-BR"/>
        </w:rPr>
        <w:t xml:space="preserve">La literatura y </w:t>
      </w:r>
      <w:proofErr w:type="spellStart"/>
      <w:r w:rsidRPr="00BB09F9">
        <w:rPr>
          <w:i/>
          <w:lang w:val="pt-BR"/>
        </w:rPr>
        <w:t>el</w:t>
      </w:r>
      <w:proofErr w:type="spellEnd"/>
      <w:r w:rsidRPr="00BB09F9">
        <w:rPr>
          <w:i/>
          <w:lang w:val="pt-BR"/>
        </w:rPr>
        <w:t xml:space="preserve"> arte. </w:t>
      </w:r>
      <w:r w:rsidRPr="00BB09F9">
        <w:rPr>
          <w:lang w:val="pt-BR"/>
        </w:rPr>
        <w:t>Moscou: Editorial Progresso, 1968.</w:t>
      </w:r>
    </w:p>
    <w:p w:rsidR="003B73C7" w:rsidRPr="00BB09F9" w:rsidRDefault="003C6567">
      <w:pPr>
        <w:tabs>
          <w:tab w:val="left" w:pos="2928"/>
        </w:tabs>
        <w:spacing w:line="360" w:lineRule="auto"/>
        <w:ind w:left="288" w:right="696"/>
        <w:rPr>
          <w:sz w:val="24"/>
          <w:lang w:val="pt-BR"/>
        </w:rPr>
      </w:pPr>
      <w:r w:rsidRPr="00BB09F9">
        <w:rPr>
          <w:sz w:val="24"/>
          <w:u w:val="single"/>
          <w:lang w:val="pt-BR"/>
        </w:rPr>
        <w:t xml:space="preserve"> </w:t>
      </w:r>
      <w:r w:rsidRPr="00BB09F9">
        <w:rPr>
          <w:sz w:val="24"/>
          <w:u w:val="single"/>
          <w:lang w:val="pt-BR"/>
        </w:rPr>
        <w:tab/>
      </w:r>
      <w:r w:rsidRPr="00BB09F9">
        <w:rPr>
          <w:spacing w:val="-13"/>
          <w:sz w:val="24"/>
          <w:lang w:val="pt-BR"/>
        </w:rPr>
        <w:t xml:space="preserve"> </w:t>
      </w:r>
      <w:r w:rsidRPr="00BB09F9">
        <w:rPr>
          <w:sz w:val="24"/>
          <w:lang w:val="pt-BR"/>
        </w:rPr>
        <w:t>“Lenin</w:t>
      </w:r>
      <w:r w:rsidRPr="00BB09F9">
        <w:rPr>
          <w:spacing w:val="-15"/>
          <w:sz w:val="24"/>
          <w:lang w:val="pt-BR"/>
        </w:rPr>
        <w:t xml:space="preserve"> </w:t>
      </w:r>
      <w:r w:rsidRPr="00BB09F9">
        <w:rPr>
          <w:sz w:val="24"/>
          <w:lang w:val="pt-BR"/>
        </w:rPr>
        <w:t>y</w:t>
      </w:r>
      <w:r w:rsidRPr="00BB09F9">
        <w:rPr>
          <w:spacing w:val="-14"/>
          <w:sz w:val="24"/>
          <w:lang w:val="pt-BR"/>
        </w:rPr>
        <w:t xml:space="preserve"> </w:t>
      </w:r>
      <w:proofErr w:type="spellStart"/>
      <w:r w:rsidRPr="00BB09F9">
        <w:rPr>
          <w:sz w:val="24"/>
          <w:lang w:val="pt-BR"/>
        </w:rPr>
        <w:t>Chernyshevski</w:t>
      </w:r>
      <w:proofErr w:type="spellEnd"/>
      <w:r w:rsidRPr="00BB09F9">
        <w:rPr>
          <w:sz w:val="24"/>
          <w:lang w:val="pt-BR"/>
        </w:rPr>
        <w:t>”.</w:t>
      </w:r>
      <w:r w:rsidRPr="00BB09F9">
        <w:rPr>
          <w:spacing w:val="-15"/>
          <w:sz w:val="24"/>
          <w:lang w:val="pt-BR"/>
        </w:rPr>
        <w:t xml:space="preserve"> </w:t>
      </w:r>
      <w:r w:rsidRPr="00BB09F9">
        <w:rPr>
          <w:sz w:val="24"/>
          <w:lang w:val="pt-BR"/>
        </w:rPr>
        <w:t>In:</w:t>
      </w:r>
      <w:r w:rsidRPr="00BB09F9">
        <w:rPr>
          <w:spacing w:val="-14"/>
          <w:sz w:val="24"/>
          <w:lang w:val="pt-BR"/>
        </w:rPr>
        <w:t xml:space="preserve"> </w:t>
      </w:r>
      <w:r w:rsidRPr="00BB09F9">
        <w:rPr>
          <w:i/>
          <w:sz w:val="24"/>
          <w:lang w:val="pt-BR"/>
        </w:rPr>
        <w:t>La</w:t>
      </w:r>
      <w:r w:rsidRPr="00BB09F9">
        <w:rPr>
          <w:i/>
          <w:spacing w:val="-14"/>
          <w:sz w:val="24"/>
          <w:lang w:val="pt-BR"/>
        </w:rPr>
        <w:t xml:space="preserve"> </w:t>
      </w:r>
      <w:r w:rsidRPr="00BB09F9">
        <w:rPr>
          <w:i/>
          <w:sz w:val="24"/>
          <w:lang w:val="pt-BR"/>
        </w:rPr>
        <w:t>literatura</w:t>
      </w:r>
      <w:r w:rsidRPr="00BB09F9">
        <w:rPr>
          <w:i/>
          <w:spacing w:val="-15"/>
          <w:sz w:val="24"/>
          <w:lang w:val="pt-BR"/>
        </w:rPr>
        <w:t xml:space="preserve"> </w:t>
      </w:r>
      <w:r w:rsidRPr="00BB09F9">
        <w:rPr>
          <w:i/>
          <w:sz w:val="24"/>
          <w:lang w:val="pt-BR"/>
        </w:rPr>
        <w:t>y</w:t>
      </w:r>
      <w:r w:rsidRPr="00BB09F9">
        <w:rPr>
          <w:i/>
          <w:spacing w:val="-14"/>
          <w:sz w:val="24"/>
          <w:lang w:val="pt-BR"/>
        </w:rPr>
        <w:t xml:space="preserve"> </w:t>
      </w:r>
      <w:proofErr w:type="spellStart"/>
      <w:r w:rsidRPr="00BB09F9">
        <w:rPr>
          <w:i/>
          <w:sz w:val="24"/>
          <w:lang w:val="pt-BR"/>
        </w:rPr>
        <w:t>el</w:t>
      </w:r>
      <w:proofErr w:type="spellEnd"/>
      <w:r w:rsidRPr="00BB09F9">
        <w:rPr>
          <w:i/>
          <w:spacing w:val="-14"/>
          <w:sz w:val="24"/>
          <w:lang w:val="pt-BR"/>
        </w:rPr>
        <w:t xml:space="preserve"> </w:t>
      </w:r>
      <w:r w:rsidRPr="00BB09F9">
        <w:rPr>
          <w:i/>
          <w:sz w:val="24"/>
          <w:lang w:val="pt-BR"/>
        </w:rPr>
        <w:t>arte.</w:t>
      </w:r>
      <w:r w:rsidRPr="00BB09F9">
        <w:rPr>
          <w:i/>
          <w:spacing w:val="-15"/>
          <w:sz w:val="24"/>
          <w:lang w:val="pt-BR"/>
        </w:rPr>
        <w:t xml:space="preserve"> </w:t>
      </w:r>
      <w:r w:rsidRPr="00BB09F9">
        <w:rPr>
          <w:sz w:val="24"/>
          <w:lang w:val="pt-BR"/>
        </w:rPr>
        <w:t>Moscou: Editorial Progresso,</w:t>
      </w:r>
      <w:r w:rsidRPr="00BB09F9">
        <w:rPr>
          <w:spacing w:val="-1"/>
          <w:sz w:val="24"/>
          <w:lang w:val="pt-BR"/>
        </w:rPr>
        <w:t xml:space="preserve"> </w:t>
      </w:r>
      <w:r w:rsidRPr="00BB09F9">
        <w:rPr>
          <w:sz w:val="24"/>
          <w:lang w:val="pt-BR"/>
        </w:rPr>
        <w:t>1968.</w:t>
      </w:r>
    </w:p>
    <w:p w:rsidR="003B73C7" w:rsidRPr="00BB09F9" w:rsidRDefault="003C6567">
      <w:pPr>
        <w:tabs>
          <w:tab w:val="left" w:pos="2477"/>
          <w:tab w:val="left" w:pos="3207"/>
          <w:tab w:val="left" w:pos="4169"/>
          <w:tab w:val="left" w:pos="6484"/>
          <w:tab w:val="left" w:pos="7653"/>
        </w:tabs>
        <w:spacing w:line="360" w:lineRule="auto"/>
        <w:ind w:left="288" w:right="697"/>
        <w:rPr>
          <w:sz w:val="24"/>
          <w:lang w:val="pt-BR"/>
        </w:rPr>
      </w:pPr>
      <w:r w:rsidRPr="00BB09F9">
        <w:rPr>
          <w:sz w:val="24"/>
          <w:lang w:val="pt-BR"/>
        </w:rPr>
        <w:t xml:space="preserve">LENIN, Vladimir </w:t>
      </w:r>
      <w:proofErr w:type="spellStart"/>
      <w:r w:rsidRPr="00BB09F9">
        <w:rPr>
          <w:sz w:val="24"/>
          <w:lang w:val="pt-BR"/>
        </w:rPr>
        <w:t>Ilitch</w:t>
      </w:r>
      <w:proofErr w:type="spellEnd"/>
      <w:r w:rsidRPr="00BB09F9">
        <w:rPr>
          <w:sz w:val="24"/>
          <w:lang w:val="pt-BR"/>
        </w:rPr>
        <w:t xml:space="preserve">. (1968), </w:t>
      </w:r>
      <w:r w:rsidRPr="00BB09F9">
        <w:rPr>
          <w:i/>
          <w:sz w:val="24"/>
          <w:lang w:val="pt-BR"/>
        </w:rPr>
        <w:t xml:space="preserve">La literatura y </w:t>
      </w:r>
      <w:proofErr w:type="spellStart"/>
      <w:r w:rsidRPr="00BB09F9">
        <w:rPr>
          <w:i/>
          <w:sz w:val="24"/>
          <w:lang w:val="pt-BR"/>
        </w:rPr>
        <w:t>el</w:t>
      </w:r>
      <w:proofErr w:type="spellEnd"/>
      <w:r w:rsidRPr="00BB09F9">
        <w:rPr>
          <w:i/>
          <w:sz w:val="24"/>
          <w:lang w:val="pt-BR"/>
        </w:rPr>
        <w:t xml:space="preserve"> arte. </w:t>
      </w:r>
      <w:r w:rsidRPr="00BB09F9">
        <w:rPr>
          <w:sz w:val="24"/>
          <w:lang w:val="pt-BR"/>
        </w:rPr>
        <w:t>Moscou: Editorial Progresso. LUNATCHARSKI,</w:t>
      </w:r>
      <w:r w:rsidRPr="00BB09F9">
        <w:rPr>
          <w:sz w:val="24"/>
          <w:lang w:val="pt-BR"/>
        </w:rPr>
        <w:tab/>
        <w:t>A.V.</w:t>
      </w:r>
      <w:r w:rsidRPr="00BB09F9">
        <w:rPr>
          <w:sz w:val="24"/>
          <w:lang w:val="pt-BR"/>
        </w:rPr>
        <w:tab/>
        <w:t>(2006),</w:t>
      </w:r>
      <w:r w:rsidRPr="00BB09F9">
        <w:rPr>
          <w:sz w:val="24"/>
          <w:lang w:val="pt-BR"/>
        </w:rPr>
        <w:tab/>
        <w:t>“</w:t>
      </w:r>
      <w:proofErr w:type="spellStart"/>
      <w:r w:rsidRPr="00BB09F9">
        <w:rPr>
          <w:sz w:val="24"/>
          <w:lang w:val="pt-BR"/>
        </w:rPr>
        <w:t>Kommunistitcheskii</w:t>
      </w:r>
      <w:proofErr w:type="spellEnd"/>
      <w:r w:rsidRPr="00BB09F9">
        <w:rPr>
          <w:sz w:val="24"/>
          <w:lang w:val="pt-BR"/>
        </w:rPr>
        <w:tab/>
      </w:r>
      <w:proofErr w:type="spellStart"/>
      <w:r w:rsidRPr="00BB09F9">
        <w:rPr>
          <w:sz w:val="24"/>
          <w:lang w:val="pt-BR"/>
        </w:rPr>
        <w:t>spektakl</w:t>
      </w:r>
      <w:proofErr w:type="spellEnd"/>
      <w:r w:rsidRPr="00BB09F9">
        <w:rPr>
          <w:sz w:val="24"/>
          <w:lang w:val="pt-BR"/>
        </w:rPr>
        <w:t>”</w:t>
      </w:r>
      <w:r w:rsidRPr="00BB09F9">
        <w:rPr>
          <w:sz w:val="24"/>
          <w:lang w:val="pt-BR"/>
        </w:rPr>
        <w:tab/>
        <w:t xml:space="preserve">[Espetáculo Comunista]. In: </w:t>
      </w:r>
      <w:proofErr w:type="spellStart"/>
      <w:r w:rsidRPr="00BB09F9">
        <w:rPr>
          <w:i/>
          <w:sz w:val="24"/>
          <w:lang w:val="pt-BR"/>
        </w:rPr>
        <w:t>V.V.Maiakovskii</w:t>
      </w:r>
      <w:proofErr w:type="spellEnd"/>
      <w:r w:rsidRPr="00BB09F9">
        <w:rPr>
          <w:i/>
          <w:sz w:val="24"/>
          <w:lang w:val="pt-BR"/>
        </w:rPr>
        <w:t xml:space="preserve">: pro et contra. </w:t>
      </w:r>
      <w:r w:rsidRPr="00BB09F9">
        <w:rPr>
          <w:sz w:val="24"/>
          <w:lang w:val="pt-BR"/>
        </w:rPr>
        <w:t xml:space="preserve">Sankt-Peterburg: RKHGA. LUXEMBURGO, Rosa. (1991), </w:t>
      </w:r>
      <w:r w:rsidRPr="00BB09F9">
        <w:rPr>
          <w:i/>
          <w:sz w:val="24"/>
          <w:lang w:val="pt-BR"/>
        </w:rPr>
        <w:t xml:space="preserve">Revolução Russa. </w:t>
      </w:r>
      <w:r w:rsidRPr="00BB09F9">
        <w:rPr>
          <w:sz w:val="24"/>
          <w:lang w:val="pt-BR"/>
        </w:rPr>
        <w:t>Petrópolis, RJ:</w:t>
      </w:r>
      <w:r w:rsidRPr="00BB09F9">
        <w:rPr>
          <w:spacing w:val="-4"/>
          <w:sz w:val="24"/>
          <w:lang w:val="pt-BR"/>
        </w:rPr>
        <w:t xml:space="preserve"> </w:t>
      </w:r>
      <w:r w:rsidRPr="00BB09F9">
        <w:rPr>
          <w:sz w:val="24"/>
          <w:lang w:val="pt-BR"/>
        </w:rPr>
        <w:t>Vozes.</w:t>
      </w:r>
    </w:p>
    <w:p w:rsidR="003B73C7" w:rsidRPr="00BB09F9" w:rsidRDefault="003C6567">
      <w:pPr>
        <w:ind w:left="288"/>
        <w:rPr>
          <w:sz w:val="24"/>
          <w:lang w:val="pt-BR"/>
        </w:rPr>
      </w:pPr>
      <w:r w:rsidRPr="00BB09F9">
        <w:rPr>
          <w:sz w:val="24"/>
          <w:lang w:val="pt-BR"/>
        </w:rPr>
        <w:t xml:space="preserve">MAIAKÓVSKI, Vladimir. (1923a), </w:t>
      </w:r>
      <w:proofErr w:type="spellStart"/>
      <w:r w:rsidRPr="00BB09F9">
        <w:rPr>
          <w:i/>
          <w:sz w:val="24"/>
          <w:lang w:val="pt-BR"/>
        </w:rPr>
        <w:t>Za</w:t>
      </w:r>
      <w:proofErr w:type="spellEnd"/>
      <w:r w:rsidRPr="00BB09F9">
        <w:rPr>
          <w:i/>
          <w:sz w:val="24"/>
          <w:lang w:val="pt-BR"/>
        </w:rPr>
        <w:t xml:space="preserve"> </w:t>
      </w:r>
      <w:proofErr w:type="spellStart"/>
      <w:r w:rsidRPr="00BB09F9">
        <w:rPr>
          <w:i/>
          <w:sz w:val="24"/>
          <w:lang w:val="pt-BR"/>
        </w:rPr>
        <w:t>tchto</w:t>
      </w:r>
      <w:proofErr w:type="spellEnd"/>
      <w:r w:rsidRPr="00BB09F9">
        <w:rPr>
          <w:i/>
          <w:sz w:val="24"/>
          <w:lang w:val="pt-BR"/>
        </w:rPr>
        <w:t xml:space="preserve"> </w:t>
      </w:r>
      <w:proofErr w:type="spellStart"/>
      <w:r w:rsidRPr="00BB09F9">
        <w:rPr>
          <w:i/>
          <w:sz w:val="24"/>
          <w:lang w:val="pt-BR"/>
        </w:rPr>
        <w:t>borietcia</w:t>
      </w:r>
      <w:proofErr w:type="spellEnd"/>
      <w:r w:rsidRPr="00BB09F9">
        <w:rPr>
          <w:i/>
          <w:sz w:val="24"/>
          <w:lang w:val="pt-BR"/>
        </w:rPr>
        <w:t xml:space="preserve"> </w:t>
      </w:r>
      <w:proofErr w:type="spellStart"/>
      <w:r w:rsidRPr="00BB09F9">
        <w:rPr>
          <w:i/>
          <w:sz w:val="24"/>
          <w:lang w:val="pt-BR"/>
        </w:rPr>
        <w:t>Lef</w:t>
      </w:r>
      <w:proofErr w:type="spellEnd"/>
      <w:r w:rsidRPr="00BB09F9">
        <w:rPr>
          <w:i/>
          <w:sz w:val="24"/>
          <w:lang w:val="pt-BR"/>
        </w:rPr>
        <w:t xml:space="preserve">? </w:t>
      </w:r>
      <w:r w:rsidRPr="00BB09F9">
        <w:rPr>
          <w:sz w:val="24"/>
          <w:lang w:val="pt-BR"/>
        </w:rPr>
        <w:t xml:space="preserve">[Pelo que luta a </w:t>
      </w:r>
      <w:proofErr w:type="spellStart"/>
      <w:r w:rsidRPr="00BB09F9">
        <w:rPr>
          <w:sz w:val="24"/>
          <w:lang w:val="pt-BR"/>
        </w:rPr>
        <w:t>Lef</w:t>
      </w:r>
      <w:proofErr w:type="spellEnd"/>
      <w:r w:rsidRPr="00BB09F9">
        <w:rPr>
          <w:sz w:val="24"/>
          <w:lang w:val="pt-BR"/>
        </w:rPr>
        <w:t xml:space="preserve">?]. </w:t>
      </w:r>
      <w:proofErr w:type="spellStart"/>
      <w:r w:rsidRPr="00BB09F9">
        <w:rPr>
          <w:sz w:val="24"/>
          <w:lang w:val="pt-BR"/>
        </w:rPr>
        <w:t>Lef</w:t>
      </w:r>
      <w:proofErr w:type="spellEnd"/>
      <w:r w:rsidRPr="00BB09F9">
        <w:rPr>
          <w:sz w:val="24"/>
          <w:lang w:val="pt-BR"/>
        </w:rPr>
        <w:t>.</w:t>
      </w:r>
    </w:p>
    <w:p w:rsidR="003B73C7" w:rsidRPr="00BB09F9" w:rsidRDefault="003B73C7">
      <w:pPr>
        <w:rPr>
          <w:sz w:val="24"/>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tabs>
          <w:tab w:val="left" w:pos="2928"/>
        </w:tabs>
        <w:spacing w:before="105" w:line="360" w:lineRule="auto"/>
        <w:ind w:left="288" w:right="717"/>
        <w:rPr>
          <w:sz w:val="24"/>
          <w:lang w:val="pt-BR"/>
        </w:rPr>
      </w:pPr>
      <w:r w:rsidRPr="00BB09F9">
        <w:rPr>
          <w:sz w:val="24"/>
          <w:u w:val="single"/>
          <w:lang w:val="pt-BR"/>
        </w:rPr>
        <w:lastRenderedPageBreak/>
        <w:t xml:space="preserve"> </w:t>
      </w:r>
      <w:r w:rsidRPr="00BB09F9">
        <w:rPr>
          <w:sz w:val="24"/>
          <w:u w:val="single"/>
          <w:lang w:val="pt-BR"/>
        </w:rPr>
        <w:tab/>
      </w:r>
      <w:r w:rsidRPr="00BB09F9">
        <w:rPr>
          <w:sz w:val="24"/>
          <w:lang w:val="pt-BR"/>
        </w:rPr>
        <w:t xml:space="preserve">(1923b), </w:t>
      </w:r>
      <w:proofErr w:type="spellStart"/>
      <w:r w:rsidRPr="00BB09F9">
        <w:rPr>
          <w:i/>
          <w:sz w:val="24"/>
          <w:lang w:val="pt-BR"/>
        </w:rPr>
        <w:t>Kovo</w:t>
      </w:r>
      <w:proofErr w:type="spellEnd"/>
      <w:r w:rsidRPr="00BB09F9">
        <w:rPr>
          <w:i/>
          <w:sz w:val="24"/>
          <w:lang w:val="pt-BR"/>
        </w:rPr>
        <w:t xml:space="preserve"> </w:t>
      </w:r>
      <w:proofErr w:type="spellStart"/>
      <w:r w:rsidRPr="00BB09F9">
        <w:rPr>
          <w:i/>
          <w:sz w:val="24"/>
          <w:lang w:val="pt-BR"/>
        </w:rPr>
        <w:t>predosteregaiet</w:t>
      </w:r>
      <w:proofErr w:type="spellEnd"/>
      <w:r w:rsidRPr="00BB09F9">
        <w:rPr>
          <w:i/>
          <w:sz w:val="24"/>
          <w:lang w:val="pt-BR"/>
        </w:rPr>
        <w:t xml:space="preserve"> </w:t>
      </w:r>
      <w:proofErr w:type="spellStart"/>
      <w:r w:rsidRPr="00BB09F9">
        <w:rPr>
          <w:i/>
          <w:sz w:val="24"/>
          <w:lang w:val="pt-BR"/>
        </w:rPr>
        <w:t>Lef</w:t>
      </w:r>
      <w:proofErr w:type="spellEnd"/>
      <w:r w:rsidRPr="00BB09F9">
        <w:rPr>
          <w:i/>
          <w:sz w:val="24"/>
          <w:lang w:val="pt-BR"/>
        </w:rPr>
        <w:t xml:space="preserve"> </w:t>
      </w:r>
      <w:r w:rsidRPr="00BB09F9">
        <w:rPr>
          <w:sz w:val="24"/>
          <w:lang w:val="pt-BR"/>
        </w:rPr>
        <w:t xml:space="preserve">[A quem a </w:t>
      </w:r>
      <w:proofErr w:type="spellStart"/>
      <w:r w:rsidRPr="00BB09F9">
        <w:rPr>
          <w:sz w:val="24"/>
          <w:lang w:val="pt-BR"/>
        </w:rPr>
        <w:t>Lef</w:t>
      </w:r>
      <w:proofErr w:type="spellEnd"/>
      <w:r w:rsidRPr="00BB09F9">
        <w:rPr>
          <w:sz w:val="24"/>
          <w:lang w:val="pt-BR"/>
        </w:rPr>
        <w:t xml:space="preserve"> adverte?]. </w:t>
      </w:r>
      <w:proofErr w:type="spellStart"/>
      <w:r w:rsidRPr="00BB09F9">
        <w:rPr>
          <w:sz w:val="24"/>
          <w:lang w:val="pt-BR"/>
        </w:rPr>
        <w:t>Lef</w:t>
      </w:r>
      <w:proofErr w:type="spellEnd"/>
      <w:r w:rsidRPr="00BB09F9">
        <w:rPr>
          <w:sz w:val="24"/>
          <w:lang w:val="pt-BR"/>
        </w:rPr>
        <w:t>.</w:t>
      </w:r>
    </w:p>
    <w:p w:rsidR="003B73C7" w:rsidRPr="00BB09F9" w:rsidRDefault="003C6567">
      <w:pPr>
        <w:tabs>
          <w:tab w:val="left" w:pos="2868"/>
        </w:tabs>
        <w:spacing w:line="360" w:lineRule="auto"/>
        <w:ind w:left="288" w:right="787" w:firstLine="60"/>
        <w:rPr>
          <w:i/>
          <w:sz w:val="24"/>
          <w:lang w:val="pt-BR"/>
        </w:rPr>
      </w:pPr>
      <w:r w:rsidRPr="00BB09F9">
        <w:rPr>
          <w:sz w:val="24"/>
          <w:u w:val="single"/>
          <w:lang w:val="pt-BR"/>
        </w:rPr>
        <w:t xml:space="preserve"> </w:t>
      </w:r>
      <w:r w:rsidRPr="00BB09F9">
        <w:rPr>
          <w:sz w:val="24"/>
          <w:u w:val="single"/>
          <w:lang w:val="pt-BR"/>
        </w:rPr>
        <w:tab/>
      </w:r>
      <w:r w:rsidRPr="00BB09F9">
        <w:rPr>
          <w:sz w:val="24"/>
          <w:lang w:val="pt-BR"/>
        </w:rPr>
        <w:t xml:space="preserve">(1923c), </w:t>
      </w:r>
      <w:proofErr w:type="spellStart"/>
      <w:r w:rsidRPr="00BB09F9">
        <w:rPr>
          <w:i/>
          <w:sz w:val="24"/>
          <w:lang w:val="pt-BR"/>
        </w:rPr>
        <w:t>Tovarichi</w:t>
      </w:r>
      <w:proofErr w:type="spellEnd"/>
      <w:r w:rsidRPr="00BB09F9">
        <w:rPr>
          <w:i/>
          <w:sz w:val="24"/>
          <w:lang w:val="pt-BR"/>
        </w:rPr>
        <w:t xml:space="preserve"> – </w:t>
      </w:r>
      <w:proofErr w:type="spellStart"/>
      <w:r w:rsidRPr="00BB09F9">
        <w:rPr>
          <w:i/>
          <w:sz w:val="24"/>
          <w:lang w:val="pt-BR"/>
        </w:rPr>
        <w:t>Formovchiki</w:t>
      </w:r>
      <w:proofErr w:type="spellEnd"/>
      <w:r w:rsidRPr="00BB09F9">
        <w:rPr>
          <w:i/>
          <w:sz w:val="24"/>
          <w:lang w:val="pt-BR"/>
        </w:rPr>
        <w:t xml:space="preserve"> </w:t>
      </w:r>
      <w:proofErr w:type="spellStart"/>
      <w:r w:rsidRPr="00BB09F9">
        <w:rPr>
          <w:i/>
          <w:sz w:val="24"/>
          <w:lang w:val="pt-BR"/>
        </w:rPr>
        <w:t>Jisni</w:t>
      </w:r>
      <w:proofErr w:type="spellEnd"/>
      <w:r w:rsidRPr="00BB09F9">
        <w:rPr>
          <w:i/>
          <w:sz w:val="24"/>
          <w:lang w:val="pt-BR"/>
        </w:rPr>
        <w:t xml:space="preserve"> [Camaradas – que dão forma a vida].</w:t>
      </w:r>
      <w:r w:rsidRPr="00BB09F9">
        <w:rPr>
          <w:i/>
          <w:spacing w:val="-1"/>
          <w:sz w:val="24"/>
          <w:lang w:val="pt-BR"/>
        </w:rPr>
        <w:t xml:space="preserve"> </w:t>
      </w:r>
      <w:proofErr w:type="spellStart"/>
      <w:r w:rsidRPr="00BB09F9">
        <w:rPr>
          <w:i/>
          <w:sz w:val="24"/>
          <w:lang w:val="pt-BR"/>
        </w:rPr>
        <w:t>Lef</w:t>
      </w:r>
      <w:proofErr w:type="spellEnd"/>
      <w:r w:rsidRPr="00BB09F9">
        <w:rPr>
          <w:i/>
          <w:sz w:val="24"/>
          <w:lang w:val="pt-BR"/>
        </w:rPr>
        <w:t>.</w:t>
      </w:r>
    </w:p>
    <w:p w:rsidR="003B73C7" w:rsidRPr="00BB09F9" w:rsidRDefault="003C6567">
      <w:pPr>
        <w:tabs>
          <w:tab w:val="left" w:pos="2808"/>
        </w:tabs>
        <w:spacing w:line="360" w:lineRule="auto"/>
        <w:ind w:left="288" w:right="696"/>
        <w:jc w:val="both"/>
        <w:rPr>
          <w:sz w:val="24"/>
          <w:lang w:val="pt-BR"/>
        </w:rPr>
      </w:pPr>
      <w:r w:rsidRPr="00BB09F9">
        <w:rPr>
          <w:sz w:val="24"/>
          <w:u w:val="single"/>
          <w:lang w:val="pt-BR"/>
        </w:rPr>
        <w:t xml:space="preserve"> </w:t>
      </w:r>
      <w:r w:rsidRPr="00BB09F9">
        <w:rPr>
          <w:sz w:val="24"/>
          <w:u w:val="single"/>
          <w:lang w:val="pt-BR"/>
        </w:rPr>
        <w:tab/>
      </w:r>
      <w:r w:rsidRPr="00BB09F9">
        <w:rPr>
          <w:i/>
          <w:sz w:val="24"/>
          <w:lang w:val="pt-BR"/>
        </w:rPr>
        <w:t>(</w:t>
      </w:r>
      <w:r w:rsidRPr="00BB09F9">
        <w:rPr>
          <w:sz w:val="24"/>
          <w:lang w:val="pt-BR"/>
        </w:rPr>
        <w:t xml:space="preserve">1924), </w:t>
      </w:r>
      <w:proofErr w:type="spellStart"/>
      <w:r w:rsidRPr="00BB09F9">
        <w:rPr>
          <w:i/>
          <w:sz w:val="24"/>
          <w:lang w:val="pt-BR"/>
        </w:rPr>
        <w:t>Biecieda</w:t>
      </w:r>
      <w:proofErr w:type="spellEnd"/>
      <w:r w:rsidRPr="00BB09F9">
        <w:rPr>
          <w:i/>
          <w:sz w:val="24"/>
          <w:lang w:val="pt-BR"/>
        </w:rPr>
        <w:t xml:space="preserve"> s </w:t>
      </w:r>
      <w:proofErr w:type="spellStart"/>
      <w:r w:rsidRPr="00BB09F9">
        <w:rPr>
          <w:i/>
          <w:sz w:val="24"/>
          <w:lang w:val="pt-BR"/>
        </w:rPr>
        <w:t>sotrydnikom</w:t>
      </w:r>
      <w:proofErr w:type="spellEnd"/>
      <w:r w:rsidRPr="00BB09F9">
        <w:rPr>
          <w:i/>
          <w:sz w:val="24"/>
          <w:lang w:val="pt-BR"/>
        </w:rPr>
        <w:t xml:space="preserve"> </w:t>
      </w:r>
      <w:proofErr w:type="spellStart"/>
      <w:r w:rsidRPr="00BB09F9">
        <w:rPr>
          <w:i/>
          <w:sz w:val="24"/>
          <w:lang w:val="pt-BR"/>
        </w:rPr>
        <w:t>gaziety</w:t>
      </w:r>
      <w:proofErr w:type="spellEnd"/>
      <w:r w:rsidRPr="00BB09F9">
        <w:rPr>
          <w:i/>
          <w:sz w:val="24"/>
          <w:lang w:val="pt-BR"/>
        </w:rPr>
        <w:t xml:space="preserve"> “</w:t>
      </w:r>
      <w:proofErr w:type="spellStart"/>
      <w:r w:rsidRPr="00BB09F9">
        <w:rPr>
          <w:i/>
          <w:sz w:val="24"/>
          <w:lang w:val="pt-BR"/>
        </w:rPr>
        <w:t>Bilchovik</w:t>
      </w:r>
      <w:proofErr w:type="spellEnd"/>
      <w:r w:rsidRPr="00BB09F9">
        <w:rPr>
          <w:i/>
          <w:sz w:val="24"/>
          <w:lang w:val="pt-BR"/>
        </w:rPr>
        <w:t xml:space="preserve">”. </w:t>
      </w:r>
      <w:proofErr w:type="spellStart"/>
      <w:r w:rsidRPr="00BB09F9">
        <w:rPr>
          <w:i/>
          <w:sz w:val="24"/>
          <w:lang w:val="pt-BR"/>
        </w:rPr>
        <w:t>Polojienie</w:t>
      </w:r>
      <w:proofErr w:type="spellEnd"/>
      <w:r w:rsidRPr="00BB09F9">
        <w:rPr>
          <w:i/>
          <w:sz w:val="24"/>
          <w:lang w:val="pt-BR"/>
        </w:rPr>
        <w:t xml:space="preserve"> </w:t>
      </w:r>
      <w:proofErr w:type="spellStart"/>
      <w:r w:rsidRPr="00BB09F9">
        <w:rPr>
          <w:i/>
          <w:sz w:val="24"/>
          <w:lang w:val="pt-BR"/>
        </w:rPr>
        <w:t>Lefa</w:t>
      </w:r>
      <w:proofErr w:type="spellEnd"/>
      <w:r w:rsidRPr="00BB09F9">
        <w:rPr>
          <w:i/>
          <w:sz w:val="24"/>
          <w:lang w:val="pt-BR"/>
        </w:rPr>
        <w:t xml:space="preserve"> v SSSR </w:t>
      </w:r>
      <w:r w:rsidRPr="00BB09F9">
        <w:rPr>
          <w:sz w:val="24"/>
          <w:lang w:val="pt-BR"/>
        </w:rPr>
        <w:t>[Conversas com os colegas do jornal “</w:t>
      </w:r>
      <w:proofErr w:type="spellStart"/>
      <w:r w:rsidRPr="00BB09F9">
        <w:rPr>
          <w:sz w:val="24"/>
          <w:lang w:val="pt-BR"/>
        </w:rPr>
        <w:t>Bilchovik</w:t>
      </w:r>
      <w:proofErr w:type="spellEnd"/>
      <w:r w:rsidRPr="00BB09F9">
        <w:rPr>
          <w:sz w:val="24"/>
          <w:lang w:val="pt-BR"/>
        </w:rPr>
        <w:t xml:space="preserve">”]. A posição da </w:t>
      </w:r>
      <w:proofErr w:type="spellStart"/>
      <w:r w:rsidRPr="00BB09F9">
        <w:rPr>
          <w:sz w:val="24"/>
          <w:lang w:val="pt-BR"/>
        </w:rPr>
        <w:t>Lef</w:t>
      </w:r>
      <w:proofErr w:type="spellEnd"/>
      <w:r w:rsidRPr="00BB09F9">
        <w:rPr>
          <w:sz w:val="24"/>
          <w:lang w:val="pt-BR"/>
        </w:rPr>
        <w:t xml:space="preserve"> na</w:t>
      </w:r>
      <w:r w:rsidRPr="00BB09F9">
        <w:rPr>
          <w:spacing w:val="-2"/>
          <w:sz w:val="24"/>
          <w:lang w:val="pt-BR"/>
        </w:rPr>
        <w:t xml:space="preserve"> </w:t>
      </w:r>
      <w:r w:rsidRPr="00BB09F9">
        <w:rPr>
          <w:sz w:val="24"/>
          <w:lang w:val="pt-BR"/>
        </w:rPr>
        <w:t>URSS.</w:t>
      </w:r>
    </w:p>
    <w:p w:rsidR="003B73C7" w:rsidRPr="00BB09F9" w:rsidRDefault="003C6567">
      <w:pPr>
        <w:tabs>
          <w:tab w:val="left" w:pos="2808"/>
        </w:tabs>
        <w:spacing w:line="272" w:lineRule="exact"/>
        <w:ind w:left="288"/>
        <w:rPr>
          <w:sz w:val="24"/>
          <w:lang w:val="pt-BR"/>
        </w:rPr>
      </w:pPr>
      <w:r w:rsidRPr="00BB09F9">
        <w:rPr>
          <w:sz w:val="24"/>
          <w:u w:val="single"/>
          <w:lang w:val="pt-BR"/>
        </w:rPr>
        <w:t xml:space="preserve"> </w:t>
      </w:r>
      <w:r w:rsidRPr="00BB09F9">
        <w:rPr>
          <w:sz w:val="24"/>
          <w:u w:val="single"/>
          <w:lang w:val="pt-BR"/>
        </w:rPr>
        <w:tab/>
      </w:r>
      <w:r w:rsidRPr="00BB09F9">
        <w:rPr>
          <w:sz w:val="24"/>
          <w:lang w:val="pt-BR"/>
        </w:rPr>
        <w:t xml:space="preserve">(1927), </w:t>
      </w:r>
      <w:r w:rsidRPr="00BB09F9">
        <w:rPr>
          <w:i/>
          <w:sz w:val="24"/>
          <w:lang w:val="pt-BR"/>
        </w:rPr>
        <w:t xml:space="preserve">O </w:t>
      </w:r>
      <w:proofErr w:type="spellStart"/>
      <w:r w:rsidRPr="00BB09F9">
        <w:rPr>
          <w:i/>
          <w:sz w:val="24"/>
          <w:lang w:val="pt-BR"/>
        </w:rPr>
        <w:t>Lefie</w:t>
      </w:r>
      <w:proofErr w:type="spellEnd"/>
      <w:r w:rsidRPr="00BB09F9">
        <w:rPr>
          <w:i/>
          <w:sz w:val="24"/>
          <w:lang w:val="pt-BR"/>
        </w:rPr>
        <w:t xml:space="preserve"> [Sobre </w:t>
      </w:r>
      <w:proofErr w:type="spellStart"/>
      <w:r w:rsidRPr="00BB09F9">
        <w:rPr>
          <w:i/>
          <w:sz w:val="24"/>
          <w:lang w:val="pt-BR"/>
        </w:rPr>
        <w:t>Lef</w:t>
      </w:r>
      <w:proofErr w:type="spellEnd"/>
      <w:r w:rsidRPr="00BB09F9">
        <w:rPr>
          <w:i/>
          <w:sz w:val="24"/>
          <w:lang w:val="pt-BR"/>
        </w:rPr>
        <w:t>].</w:t>
      </w:r>
      <w:r w:rsidRPr="00BB09F9">
        <w:rPr>
          <w:i/>
          <w:spacing w:val="-4"/>
          <w:sz w:val="24"/>
          <w:lang w:val="pt-BR"/>
        </w:rPr>
        <w:t xml:space="preserve"> </w:t>
      </w:r>
      <w:proofErr w:type="spellStart"/>
      <w:r w:rsidRPr="00BB09F9">
        <w:rPr>
          <w:sz w:val="24"/>
          <w:lang w:val="pt-BR"/>
        </w:rPr>
        <w:t>Novy-Lef</w:t>
      </w:r>
      <w:proofErr w:type="spellEnd"/>
      <w:r w:rsidRPr="00BB09F9">
        <w:rPr>
          <w:sz w:val="24"/>
          <w:lang w:val="pt-BR"/>
        </w:rPr>
        <w:t>.</w:t>
      </w:r>
    </w:p>
    <w:p w:rsidR="003B73C7" w:rsidRPr="00BB09F9" w:rsidRDefault="003C6567">
      <w:pPr>
        <w:tabs>
          <w:tab w:val="left" w:pos="2808"/>
        </w:tabs>
        <w:spacing w:before="142" w:line="360" w:lineRule="auto"/>
        <w:ind w:left="288" w:right="787"/>
        <w:rPr>
          <w:sz w:val="24"/>
          <w:lang w:val="pt-BR"/>
        </w:rPr>
      </w:pPr>
      <w:r w:rsidRPr="00BB09F9">
        <w:rPr>
          <w:sz w:val="24"/>
          <w:u w:val="single"/>
          <w:lang w:val="pt-BR"/>
        </w:rPr>
        <w:t xml:space="preserve"> </w:t>
      </w:r>
      <w:r w:rsidRPr="00BB09F9">
        <w:rPr>
          <w:sz w:val="24"/>
          <w:u w:val="single"/>
          <w:lang w:val="pt-BR"/>
        </w:rPr>
        <w:tab/>
      </w:r>
      <w:r w:rsidRPr="00BB09F9">
        <w:rPr>
          <w:sz w:val="24"/>
          <w:lang w:val="pt-BR"/>
        </w:rPr>
        <w:t xml:space="preserve">(1987), </w:t>
      </w:r>
      <w:r w:rsidRPr="00BB09F9">
        <w:rPr>
          <w:i/>
          <w:sz w:val="24"/>
          <w:lang w:val="pt-BR"/>
        </w:rPr>
        <w:t xml:space="preserve">Antologia poética. </w:t>
      </w:r>
      <w:r w:rsidRPr="00BB09F9">
        <w:rPr>
          <w:sz w:val="24"/>
          <w:lang w:val="pt-BR"/>
        </w:rPr>
        <w:t>Trad. Emilio Carrera Guerra. São Paulo: Ed. Max</w:t>
      </w:r>
      <w:r w:rsidRPr="00BB09F9">
        <w:rPr>
          <w:spacing w:val="-2"/>
          <w:sz w:val="24"/>
          <w:lang w:val="pt-BR"/>
        </w:rPr>
        <w:t xml:space="preserve"> </w:t>
      </w:r>
      <w:proofErr w:type="spellStart"/>
      <w:r w:rsidRPr="00BB09F9">
        <w:rPr>
          <w:sz w:val="24"/>
          <w:lang w:val="pt-BR"/>
        </w:rPr>
        <w:t>Limonad</w:t>
      </w:r>
      <w:proofErr w:type="spellEnd"/>
      <w:r w:rsidRPr="00BB09F9">
        <w:rPr>
          <w:sz w:val="24"/>
          <w:lang w:val="pt-BR"/>
        </w:rPr>
        <w:t>.</w:t>
      </w:r>
    </w:p>
    <w:p w:rsidR="003B73C7" w:rsidRPr="00BB09F9" w:rsidRDefault="003C6567">
      <w:pPr>
        <w:tabs>
          <w:tab w:val="left" w:pos="2808"/>
        </w:tabs>
        <w:spacing w:line="274" w:lineRule="exact"/>
        <w:ind w:left="288"/>
        <w:rPr>
          <w:sz w:val="24"/>
          <w:lang w:val="pt-BR"/>
        </w:rPr>
      </w:pPr>
      <w:r w:rsidRPr="00BB09F9">
        <w:rPr>
          <w:sz w:val="24"/>
          <w:u w:val="single"/>
          <w:lang w:val="pt-BR"/>
        </w:rPr>
        <w:t xml:space="preserve"> </w:t>
      </w:r>
      <w:r w:rsidRPr="00BB09F9">
        <w:rPr>
          <w:sz w:val="24"/>
          <w:u w:val="single"/>
          <w:lang w:val="pt-BR"/>
        </w:rPr>
        <w:tab/>
      </w:r>
      <w:r w:rsidRPr="00BB09F9">
        <w:rPr>
          <w:sz w:val="24"/>
          <w:lang w:val="pt-BR"/>
        </w:rPr>
        <w:t xml:space="preserve">(2009), </w:t>
      </w:r>
      <w:r w:rsidRPr="00BB09F9">
        <w:rPr>
          <w:i/>
          <w:sz w:val="24"/>
          <w:lang w:val="pt-BR"/>
        </w:rPr>
        <w:t xml:space="preserve">O percevejo. </w:t>
      </w:r>
      <w:r w:rsidRPr="00BB09F9">
        <w:rPr>
          <w:sz w:val="24"/>
          <w:lang w:val="pt-BR"/>
        </w:rPr>
        <w:t>São Paulo: Ed.</w:t>
      </w:r>
      <w:r w:rsidRPr="00BB09F9">
        <w:rPr>
          <w:spacing w:val="-2"/>
          <w:sz w:val="24"/>
          <w:lang w:val="pt-BR"/>
        </w:rPr>
        <w:t xml:space="preserve"> </w:t>
      </w:r>
      <w:r w:rsidRPr="00BB09F9">
        <w:rPr>
          <w:sz w:val="24"/>
          <w:lang w:val="pt-BR"/>
        </w:rPr>
        <w:t>34.</w:t>
      </w:r>
    </w:p>
    <w:p w:rsidR="003B73C7" w:rsidRPr="00BB09F9" w:rsidRDefault="003C6567">
      <w:pPr>
        <w:tabs>
          <w:tab w:val="left" w:pos="2808"/>
        </w:tabs>
        <w:spacing w:before="136"/>
        <w:ind w:left="288"/>
        <w:rPr>
          <w:sz w:val="24"/>
          <w:lang w:val="pt-BR"/>
        </w:rPr>
      </w:pPr>
      <w:r w:rsidRPr="00BB09F9">
        <w:rPr>
          <w:sz w:val="24"/>
          <w:u w:val="single"/>
          <w:lang w:val="pt-BR"/>
        </w:rPr>
        <w:t xml:space="preserve"> </w:t>
      </w:r>
      <w:r w:rsidRPr="00BB09F9">
        <w:rPr>
          <w:sz w:val="24"/>
          <w:u w:val="single"/>
          <w:lang w:val="pt-BR"/>
        </w:rPr>
        <w:tab/>
      </w:r>
      <w:r w:rsidRPr="00BB09F9">
        <w:rPr>
          <w:sz w:val="24"/>
          <w:lang w:val="pt-BR"/>
        </w:rPr>
        <w:t xml:space="preserve">(2012), </w:t>
      </w:r>
      <w:r w:rsidRPr="00BB09F9">
        <w:rPr>
          <w:i/>
          <w:sz w:val="24"/>
          <w:lang w:val="pt-BR"/>
        </w:rPr>
        <w:t xml:space="preserve">Mistério Bufo. </w:t>
      </w:r>
      <w:r w:rsidRPr="00BB09F9">
        <w:rPr>
          <w:sz w:val="24"/>
          <w:lang w:val="pt-BR"/>
        </w:rPr>
        <w:t>São Paulo: Ed.</w:t>
      </w:r>
      <w:r w:rsidRPr="00BB09F9">
        <w:rPr>
          <w:spacing w:val="-2"/>
          <w:sz w:val="24"/>
          <w:lang w:val="pt-BR"/>
        </w:rPr>
        <w:t xml:space="preserve"> </w:t>
      </w:r>
      <w:r w:rsidRPr="00BB09F9">
        <w:rPr>
          <w:sz w:val="24"/>
          <w:lang w:val="pt-BR"/>
        </w:rPr>
        <w:t>34.</w:t>
      </w:r>
    </w:p>
    <w:p w:rsidR="003B73C7" w:rsidRPr="00BB09F9" w:rsidRDefault="003C6567">
      <w:pPr>
        <w:pStyle w:val="Corpodetexto"/>
        <w:tabs>
          <w:tab w:val="left" w:pos="2808"/>
        </w:tabs>
        <w:spacing w:before="142"/>
        <w:rPr>
          <w:lang w:val="pt-BR"/>
        </w:rPr>
      </w:pPr>
      <w:r w:rsidRPr="00BB09F9">
        <w:rPr>
          <w:u w:val="single"/>
          <w:lang w:val="pt-BR"/>
        </w:rPr>
        <w:t xml:space="preserve"> </w:t>
      </w:r>
      <w:r w:rsidRPr="00BB09F9">
        <w:rPr>
          <w:u w:val="single"/>
          <w:lang w:val="pt-BR"/>
        </w:rPr>
        <w:tab/>
      </w:r>
      <w:r w:rsidRPr="00BB09F9">
        <w:rPr>
          <w:lang w:val="pt-BR"/>
        </w:rPr>
        <w:t>(2018), Poemas</w:t>
      </w:r>
      <w:r w:rsidRPr="00BB09F9">
        <w:rPr>
          <w:i/>
          <w:lang w:val="pt-BR"/>
        </w:rPr>
        <w:t xml:space="preserve">. </w:t>
      </w:r>
      <w:r w:rsidRPr="00BB09F9">
        <w:rPr>
          <w:lang w:val="pt-BR"/>
        </w:rPr>
        <w:t>São Paulo:</w:t>
      </w:r>
      <w:r w:rsidRPr="00BB09F9">
        <w:rPr>
          <w:spacing w:val="-2"/>
          <w:lang w:val="pt-BR"/>
        </w:rPr>
        <w:t xml:space="preserve"> </w:t>
      </w:r>
      <w:r w:rsidRPr="00BB09F9">
        <w:rPr>
          <w:lang w:val="pt-BR"/>
        </w:rPr>
        <w:t>Perspectiva.</w:t>
      </w:r>
    </w:p>
    <w:p w:rsidR="003B73C7" w:rsidRPr="00BB09F9" w:rsidRDefault="003C6567">
      <w:pPr>
        <w:tabs>
          <w:tab w:val="left" w:pos="2808"/>
        </w:tabs>
        <w:spacing w:before="137" w:line="360" w:lineRule="auto"/>
        <w:ind w:left="288" w:right="1429"/>
        <w:rPr>
          <w:sz w:val="24"/>
          <w:lang w:val="pt-BR"/>
        </w:rPr>
      </w:pPr>
      <w:r w:rsidRPr="00BB09F9">
        <w:rPr>
          <w:sz w:val="24"/>
          <w:u w:val="single"/>
          <w:lang w:val="pt-BR"/>
        </w:rPr>
        <w:t xml:space="preserve"> </w:t>
      </w:r>
      <w:r w:rsidRPr="00BB09F9">
        <w:rPr>
          <w:sz w:val="24"/>
          <w:u w:val="single"/>
          <w:lang w:val="pt-BR"/>
        </w:rPr>
        <w:tab/>
      </w:r>
      <w:r w:rsidRPr="00BB09F9">
        <w:rPr>
          <w:sz w:val="24"/>
          <w:lang w:val="pt-BR"/>
        </w:rPr>
        <w:t xml:space="preserve">(2018), </w:t>
      </w:r>
      <w:r w:rsidRPr="00BB09F9">
        <w:rPr>
          <w:i/>
          <w:sz w:val="24"/>
          <w:lang w:val="pt-BR"/>
        </w:rPr>
        <w:t xml:space="preserve">Sobre Isto. </w:t>
      </w:r>
      <w:r w:rsidRPr="00BB09F9">
        <w:rPr>
          <w:sz w:val="24"/>
          <w:lang w:val="pt-BR"/>
        </w:rPr>
        <w:t xml:space="preserve">São Paulo: Ed. 34.  MALIÉVITCH, </w:t>
      </w:r>
      <w:proofErr w:type="spellStart"/>
      <w:r w:rsidRPr="00BB09F9">
        <w:rPr>
          <w:sz w:val="24"/>
          <w:lang w:val="pt-BR"/>
        </w:rPr>
        <w:t>Kazímir</w:t>
      </w:r>
      <w:proofErr w:type="spellEnd"/>
      <w:r w:rsidRPr="00BB09F9">
        <w:rPr>
          <w:sz w:val="24"/>
          <w:lang w:val="pt-BR"/>
        </w:rPr>
        <w:t xml:space="preserve">. (2007), </w:t>
      </w:r>
      <w:r w:rsidRPr="00BB09F9">
        <w:rPr>
          <w:i/>
          <w:sz w:val="24"/>
          <w:lang w:val="pt-BR"/>
        </w:rPr>
        <w:t>Dos novos sistemas da arte</w:t>
      </w:r>
      <w:r w:rsidRPr="00BB09F9">
        <w:rPr>
          <w:sz w:val="24"/>
          <w:lang w:val="pt-BR"/>
        </w:rPr>
        <w:t>. São Paulo:</w:t>
      </w:r>
      <w:r w:rsidRPr="00BB09F9">
        <w:rPr>
          <w:spacing w:val="-12"/>
          <w:sz w:val="24"/>
          <w:lang w:val="pt-BR"/>
        </w:rPr>
        <w:t xml:space="preserve"> </w:t>
      </w:r>
      <w:proofErr w:type="spellStart"/>
      <w:r w:rsidRPr="00BB09F9">
        <w:rPr>
          <w:sz w:val="24"/>
          <w:lang w:val="pt-BR"/>
        </w:rPr>
        <w:t>Hedra</w:t>
      </w:r>
      <w:proofErr w:type="spellEnd"/>
      <w:r w:rsidRPr="00BB09F9">
        <w:rPr>
          <w:sz w:val="24"/>
          <w:lang w:val="pt-BR"/>
        </w:rPr>
        <w:t>.</w:t>
      </w:r>
    </w:p>
    <w:p w:rsidR="003B73C7" w:rsidRPr="00BB09F9" w:rsidRDefault="003C6567">
      <w:pPr>
        <w:spacing w:line="362" w:lineRule="auto"/>
        <w:ind w:left="288" w:right="683"/>
        <w:rPr>
          <w:sz w:val="24"/>
          <w:lang w:val="pt-BR"/>
        </w:rPr>
      </w:pPr>
      <w:r w:rsidRPr="00BB09F9">
        <w:rPr>
          <w:sz w:val="24"/>
          <w:lang w:val="pt-BR"/>
        </w:rPr>
        <w:t>MARX,</w:t>
      </w:r>
      <w:r w:rsidRPr="00BB09F9">
        <w:rPr>
          <w:spacing w:val="-12"/>
          <w:sz w:val="24"/>
          <w:lang w:val="pt-BR"/>
        </w:rPr>
        <w:t xml:space="preserve"> </w:t>
      </w:r>
      <w:r w:rsidRPr="00BB09F9">
        <w:rPr>
          <w:sz w:val="24"/>
          <w:lang w:val="pt-BR"/>
        </w:rPr>
        <w:t>Karl</w:t>
      </w:r>
      <w:r w:rsidRPr="00BB09F9">
        <w:rPr>
          <w:spacing w:val="-11"/>
          <w:sz w:val="24"/>
          <w:lang w:val="pt-BR"/>
        </w:rPr>
        <w:t xml:space="preserve"> </w:t>
      </w:r>
      <w:r w:rsidRPr="00BB09F9">
        <w:rPr>
          <w:sz w:val="24"/>
          <w:lang w:val="pt-BR"/>
        </w:rPr>
        <w:t>&amp;</w:t>
      </w:r>
      <w:r w:rsidRPr="00BB09F9">
        <w:rPr>
          <w:spacing w:val="-11"/>
          <w:sz w:val="24"/>
          <w:lang w:val="pt-BR"/>
        </w:rPr>
        <w:t xml:space="preserve"> </w:t>
      </w:r>
      <w:r w:rsidRPr="00BB09F9">
        <w:rPr>
          <w:sz w:val="24"/>
          <w:lang w:val="pt-BR"/>
        </w:rPr>
        <w:t>ENGELS,</w:t>
      </w:r>
      <w:r w:rsidRPr="00BB09F9">
        <w:rPr>
          <w:spacing w:val="-11"/>
          <w:sz w:val="24"/>
          <w:lang w:val="pt-BR"/>
        </w:rPr>
        <w:t xml:space="preserve"> </w:t>
      </w:r>
      <w:r w:rsidRPr="00BB09F9">
        <w:rPr>
          <w:sz w:val="24"/>
          <w:lang w:val="pt-BR"/>
        </w:rPr>
        <w:t>Friedrich.</w:t>
      </w:r>
      <w:r w:rsidRPr="00BB09F9">
        <w:rPr>
          <w:spacing w:val="-12"/>
          <w:sz w:val="24"/>
          <w:lang w:val="pt-BR"/>
        </w:rPr>
        <w:t xml:space="preserve"> </w:t>
      </w:r>
      <w:r w:rsidRPr="00BB09F9">
        <w:rPr>
          <w:sz w:val="24"/>
          <w:lang w:val="pt-BR"/>
        </w:rPr>
        <w:t>(2010),</w:t>
      </w:r>
      <w:r w:rsidRPr="00BB09F9">
        <w:rPr>
          <w:spacing w:val="-11"/>
          <w:sz w:val="24"/>
          <w:lang w:val="pt-BR"/>
        </w:rPr>
        <w:t xml:space="preserve"> </w:t>
      </w:r>
      <w:r w:rsidRPr="00BB09F9">
        <w:rPr>
          <w:i/>
          <w:sz w:val="24"/>
          <w:lang w:val="pt-BR"/>
        </w:rPr>
        <w:t>Cultura,</w:t>
      </w:r>
      <w:r w:rsidRPr="00BB09F9">
        <w:rPr>
          <w:i/>
          <w:spacing w:val="-11"/>
          <w:sz w:val="24"/>
          <w:lang w:val="pt-BR"/>
        </w:rPr>
        <w:t xml:space="preserve"> </w:t>
      </w:r>
      <w:r w:rsidRPr="00BB09F9">
        <w:rPr>
          <w:i/>
          <w:sz w:val="24"/>
          <w:lang w:val="pt-BR"/>
        </w:rPr>
        <w:t>arte</w:t>
      </w:r>
      <w:r w:rsidRPr="00BB09F9">
        <w:rPr>
          <w:i/>
          <w:spacing w:val="-11"/>
          <w:sz w:val="24"/>
          <w:lang w:val="pt-BR"/>
        </w:rPr>
        <w:t xml:space="preserve"> </w:t>
      </w:r>
      <w:r w:rsidRPr="00BB09F9">
        <w:rPr>
          <w:i/>
          <w:sz w:val="24"/>
          <w:lang w:val="pt-BR"/>
        </w:rPr>
        <w:t>e</w:t>
      </w:r>
      <w:r w:rsidRPr="00BB09F9">
        <w:rPr>
          <w:i/>
          <w:spacing w:val="-11"/>
          <w:sz w:val="24"/>
          <w:lang w:val="pt-BR"/>
        </w:rPr>
        <w:t xml:space="preserve"> </w:t>
      </w:r>
      <w:r w:rsidRPr="00BB09F9">
        <w:rPr>
          <w:i/>
          <w:sz w:val="24"/>
          <w:lang w:val="pt-BR"/>
        </w:rPr>
        <w:t>literatura:</w:t>
      </w:r>
      <w:r w:rsidRPr="00BB09F9">
        <w:rPr>
          <w:i/>
          <w:spacing w:val="-12"/>
          <w:sz w:val="24"/>
          <w:lang w:val="pt-BR"/>
        </w:rPr>
        <w:t xml:space="preserve"> </w:t>
      </w:r>
      <w:r w:rsidRPr="00BB09F9">
        <w:rPr>
          <w:i/>
          <w:sz w:val="24"/>
          <w:lang w:val="pt-BR"/>
        </w:rPr>
        <w:t>textos</w:t>
      </w:r>
      <w:r w:rsidRPr="00BB09F9">
        <w:rPr>
          <w:i/>
          <w:spacing w:val="-11"/>
          <w:sz w:val="24"/>
          <w:lang w:val="pt-BR"/>
        </w:rPr>
        <w:t xml:space="preserve"> </w:t>
      </w:r>
      <w:r w:rsidRPr="00BB09F9">
        <w:rPr>
          <w:i/>
          <w:sz w:val="24"/>
          <w:lang w:val="pt-BR"/>
        </w:rPr>
        <w:t>escolhidos</w:t>
      </w:r>
      <w:r w:rsidRPr="00BB09F9">
        <w:rPr>
          <w:sz w:val="24"/>
          <w:lang w:val="pt-BR"/>
        </w:rPr>
        <w:t>. São Paulo: Expressão</w:t>
      </w:r>
      <w:r w:rsidRPr="00BB09F9">
        <w:rPr>
          <w:spacing w:val="-2"/>
          <w:sz w:val="24"/>
          <w:lang w:val="pt-BR"/>
        </w:rPr>
        <w:t xml:space="preserve"> </w:t>
      </w:r>
      <w:r w:rsidRPr="00BB09F9">
        <w:rPr>
          <w:sz w:val="24"/>
          <w:lang w:val="pt-BR"/>
        </w:rPr>
        <w:t>Popular.</w:t>
      </w:r>
    </w:p>
    <w:p w:rsidR="003B73C7" w:rsidRPr="00BB09F9" w:rsidRDefault="003C6567">
      <w:pPr>
        <w:spacing w:line="273" w:lineRule="exact"/>
        <w:ind w:left="288"/>
        <w:rPr>
          <w:sz w:val="24"/>
          <w:lang w:val="pt-BR"/>
        </w:rPr>
      </w:pPr>
      <w:r w:rsidRPr="00BB09F9">
        <w:rPr>
          <w:sz w:val="24"/>
          <w:lang w:val="pt-BR"/>
        </w:rPr>
        <w:t xml:space="preserve">PAZ, Octavio. (2013), </w:t>
      </w:r>
      <w:r w:rsidRPr="00BB09F9">
        <w:rPr>
          <w:i/>
          <w:sz w:val="24"/>
          <w:lang w:val="pt-BR"/>
        </w:rPr>
        <w:t xml:space="preserve">Filhos do Barro. </w:t>
      </w:r>
      <w:r w:rsidRPr="00BB09F9">
        <w:rPr>
          <w:sz w:val="24"/>
          <w:lang w:val="pt-BR"/>
        </w:rPr>
        <w:t xml:space="preserve">São Paulo: Cosac &amp; </w:t>
      </w:r>
      <w:proofErr w:type="spellStart"/>
      <w:r w:rsidRPr="00BB09F9">
        <w:rPr>
          <w:sz w:val="24"/>
          <w:lang w:val="pt-BR"/>
        </w:rPr>
        <w:t>Naif</w:t>
      </w:r>
      <w:proofErr w:type="spellEnd"/>
      <w:r w:rsidRPr="00BB09F9">
        <w:rPr>
          <w:sz w:val="24"/>
          <w:lang w:val="pt-BR"/>
        </w:rPr>
        <w:t>.</w:t>
      </w:r>
    </w:p>
    <w:p w:rsidR="003B73C7" w:rsidRPr="00BB09F9" w:rsidRDefault="003C6567">
      <w:pPr>
        <w:spacing w:before="134" w:line="360" w:lineRule="auto"/>
        <w:ind w:left="288" w:right="717"/>
        <w:rPr>
          <w:sz w:val="24"/>
          <w:lang w:val="pt-BR"/>
        </w:rPr>
      </w:pPr>
      <w:r w:rsidRPr="00BB09F9">
        <w:rPr>
          <w:sz w:val="24"/>
          <w:lang w:val="pt-BR"/>
        </w:rPr>
        <w:t xml:space="preserve">NETO, Torquato. (2017), </w:t>
      </w:r>
      <w:r w:rsidRPr="00BB09F9">
        <w:rPr>
          <w:i/>
          <w:sz w:val="24"/>
          <w:lang w:val="pt-BR"/>
        </w:rPr>
        <w:t xml:space="preserve">Torquato Neto: Essencial. </w:t>
      </w:r>
      <w:r w:rsidRPr="00BB09F9">
        <w:rPr>
          <w:sz w:val="24"/>
          <w:lang w:val="pt-BR"/>
        </w:rPr>
        <w:t xml:space="preserve">Belo Horizonte: Autêntica Editora. RANCIÈRE, Jacques. (2017), </w:t>
      </w:r>
      <w:r w:rsidRPr="00BB09F9">
        <w:rPr>
          <w:i/>
          <w:sz w:val="24"/>
          <w:lang w:val="pt-BR"/>
        </w:rPr>
        <w:t xml:space="preserve">Políticas da escrita. </w:t>
      </w:r>
      <w:r w:rsidRPr="00BB09F9">
        <w:rPr>
          <w:sz w:val="24"/>
          <w:lang w:val="pt-BR"/>
        </w:rPr>
        <w:t>São Paulo: Ed. 34.</w:t>
      </w:r>
    </w:p>
    <w:p w:rsidR="003B73C7" w:rsidRPr="00BB09F9" w:rsidRDefault="003C6567">
      <w:pPr>
        <w:spacing w:before="3" w:line="360" w:lineRule="auto"/>
        <w:ind w:left="288"/>
        <w:rPr>
          <w:sz w:val="24"/>
          <w:lang w:val="pt-BR"/>
        </w:rPr>
      </w:pPr>
      <w:r w:rsidRPr="00BB09F9">
        <w:rPr>
          <w:sz w:val="24"/>
          <w:lang w:val="pt-BR"/>
        </w:rPr>
        <w:t xml:space="preserve">REIS, Daniel Aarão. (2017), </w:t>
      </w:r>
      <w:r w:rsidRPr="00BB09F9">
        <w:rPr>
          <w:i/>
          <w:sz w:val="24"/>
          <w:lang w:val="pt-BR"/>
        </w:rPr>
        <w:t xml:space="preserve">A revolução que mudou o </w:t>
      </w:r>
      <w:proofErr w:type="spellStart"/>
      <w:r w:rsidRPr="00BB09F9">
        <w:rPr>
          <w:i/>
          <w:sz w:val="24"/>
          <w:lang w:val="pt-BR"/>
        </w:rPr>
        <w:t>mundo:Rússia</w:t>
      </w:r>
      <w:proofErr w:type="spellEnd"/>
      <w:r w:rsidRPr="00BB09F9">
        <w:rPr>
          <w:i/>
          <w:sz w:val="24"/>
          <w:lang w:val="pt-BR"/>
        </w:rPr>
        <w:t xml:space="preserve">, 1917. </w:t>
      </w:r>
      <w:r w:rsidRPr="00BB09F9">
        <w:rPr>
          <w:sz w:val="24"/>
          <w:lang w:val="pt-BR"/>
        </w:rPr>
        <w:t>São Paulo: Companhia das Letras.</w:t>
      </w:r>
    </w:p>
    <w:p w:rsidR="003B73C7" w:rsidRPr="00BB09F9" w:rsidRDefault="003C6567">
      <w:pPr>
        <w:spacing w:line="360" w:lineRule="auto"/>
        <w:ind w:left="288"/>
        <w:rPr>
          <w:sz w:val="24"/>
          <w:lang w:val="pt-BR"/>
        </w:rPr>
      </w:pPr>
      <w:r w:rsidRPr="00BB09F9">
        <w:rPr>
          <w:sz w:val="24"/>
          <w:lang w:val="pt-BR"/>
        </w:rPr>
        <w:t xml:space="preserve">RIPELLINO, A.M. (1971). </w:t>
      </w:r>
      <w:proofErr w:type="spellStart"/>
      <w:r w:rsidRPr="00BB09F9">
        <w:rPr>
          <w:i/>
          <w:sz w:val="24"/>
          <w:lang w:val="pt-BR"/>
        </w:rPr>
        <w:t>Maiakóvski</w:t>
      </w:r>
      <w:proofErr w:type="spellEnd"/>
      <w:r w:rsidRPr="00BB09F9">
        <w:rPr>
          <w:i/>
          <w:sz w:val="24"/>
          <w:lang w:val="pt-BR"/>
        </w:rPr>
        <w:t xml:space="preserve"> e o teatro de vanguarda. </w:t>
      </w:r>
      <w:r w:rsidRPr="00BB09F9">
        <w:rPr>
          <w:sz w:val="24"/>
          <w:lang w:val="pt-BR"/>
        </w:rPr>
        <w:t xml:space="preserve">São Paulo: Perspectiva. SERGE, Victor. ( 2007) </w:t>
      </w:r>
      <w:r w:rsidRPr="00BB09F9">
        <w:rPr>
          <w:i/>
          <w:sz w:val="24"/>
          <w:lang w:val="pt-BR"/>
        </w:rPr>
        <w:t xml:space="preserve">O ano I da Revolução Russa. </w:t>
      </w:r>
      <w:r w:rsidRPr="00BB09F9">
        <w:rPr>
          <w:sz w:val="24"/>
          <w:lang w:val="pt-BR"/>
        </w:rPr>
        <w:t>São Paulo: Boi tempo.</w:t>
      </w:r>
    </w:p>
    <w:p w:rsidR="003B73C7" w:rsidRPr="00BB09F9" w:rsidRDefault="003C6567">
      <w:pPr>
        <w:spacing w:line="360" w:lineRule="auto"/>
        <w:ind w:left="288" w:right="683"/>
        <w:rPr>
          <w:sz w:val="24"/>
          <w:lang w:val="pt-BR"/>
        </w:rPr>
      </w:pPr>
      <w:r w:rsidRPr="00BB09F9">
        <w:rPr>
          <w:sz w:val="24"/>
          <w:lang w:val="pt-BR"/>
        </w:rPr>
        <w:t xml:space="preserve">SKIRDA, Alexandre. (2017), </w:t>
      </w:r>
      <w:r w:rsidRPr="00BB09F9">
        <w:rPr>
          <w:i/>
          <w:sz w:val="24"/>
          <w:lang w:val="pt-BR"/>
        </w:rPr>
        <w:t>Os anarquistas russos, os sovietes e a revolução de 1917</w:t>
      </w:r>
      <w:r w:rsidRPr="00BB09F9">
        <w:rPr>
          <w:sz w:val="24"/>
          <w:lang w:val="pt-BR"/>
        </w:rPr>
        <w:t>. São Paulo: Intermezzo Editorial.</w:t>
      </w:r>
    </w:p>
    <w:p w:rsidR="003B73C7" w:rsidRPr="00BB09F9" w:rsidRDefault="003C6567">
      <w:pPr>
        <w:spacing w:line="274" w:lineRule="exact"/>
        <w:ind w:left="288"/>
        <w:rPr>
          <w:sz w:val="24"/>
          <w:lang w:val="pt-BR"/>
        </w:rPr>
      </w:pPr>
      <w:r w:rsidRPr="00BB09F9">
        <w:rPr>
          <w:sz w:val="24"/>
          <w:lang w:val="pt-BR"/>
        </w:rPr>
        <w:t xml:space="preserve">TROTSKI, Leon. (2007), </w:t>
      </w:r>
      <w:r w:rsidRPr="00BB09F9">
        <w:rPr>
          <w:i/>
          <w:sz w:val="24"/>
          <w:lang w:val="pt-BR"/>
        </w:rPr>
        <w:t>Literatura e Revolução</w:t>
      </w:r>
      <w:r w:rsidRPr="00BB09F9">
        <w:rPr>
          <w:sz w:val="24"/>
          <w:lang w:val="pt-BR"/>
        </w:rPr>
        <w:t>. Rio de Janeiro: Zahar Editores.</w:t>
      </w:r>
    </w:p>
    <w:p w:rsidR="003B73C7" w:rsidRPr="00BB09F9" w:rsidRDefault="003C6567">
      <w:pPr>
        <w:pStyle w:val="Corpodetexto"/>
        <w:spacing w:before="137" w:line="362" w:lineRule="auto"/>
        <w:ind w:right="683"/>
        <w:rPr>
          <w:lang w:val="pt-BR"/>
        </w:rPr>
      </w:pPr>
      <w:r w:rsidRPr="00BB09F9">
        <w:rPr>
          <w:lang w:val="pt-BR"/>
        </w:rPr>
        <w:t xml:space="preserve">TSE-TUNG, Mao. (1968), “Artistas e escritores na nova china”. In: </w:t>
      </w:r>
      <w:r w:rsidRPr="00BB09F9">
        <w:rPr>
          <w:i/>
          <w:lang w:val="pt-BR"/>
        </w:rPr>
        <w:t>O problema chinês</w:t>
      </w:r>
      <w:r w:rsidRPr="00BB09F9">
        <w:rPr>
          <w:lang w:val="pt-BR"/>
        </w:rPr>
        <w:t>. Rio de Janeiro: ZAHAR.</w:t>
      </w:r>
    </w:p>
    <w:p w:rsidR="003B73C7" w:rsidRPr="00BB09F9" w:rsidRDefault="003B73C7">
      <w:pPr>
        <w:spacing w:line="362" w:lineRule="auto"/>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5" w:line="360" w:lineRule="auto"/>
        <w:ind w:left="288" w:right="683"/>
        <w:rPr>
          <w:b/>
          <w:sz w:val="24"/>
          <w:lang w:val="pt-BR"/>
        </w:rPr>
      </w:pPr>
      <w:r w:rsidRPr="00BB09F9">
        <w:rPr>
          <w:b/>
          <w:i/>
          <w:sz w:val="24"/>
          <w:lang w:val="pt-BR"/>
        </w:rPr>
        <w:lastRenderedPageBreak/>
        <w:t>“NÃO MAIS GOVERNOS, NEM REI!”</w:t>
      </w:r>
      <w:r w:rsidRPr="00BB09F9">
        <w:rPr>
          <w:b/>
          <w:sz w:val="24"/>
          <w:lang w:val="pt-BR"/>
        </w:rPr>
        <w:t>: A LITERATURA REBELDE E LIBERTÁRIA DE ANGELO BANDONI</w:t>
      </w:r>
    </w:p>
    <w:p w:rsidR="003B73C7" w:rsidRPr="00BB09F9" w:rsidRDefault="003B73C7">
      <w:pPr>
        <w:pStyle w:val="Corpodetexto"/>
        <w:ind w:left="0"/>
        <w:rPr>
          <w:b/>
          <w:sz w:val="26"/>
          <w:lang w:val="pt-BR"/>
        </w:rPr>
      </w:pPr>
    </w:p>
    <w:p w:rsidR="003B73C7" w:rsidRPr="00FA52CD" w:rsidRDefault="003C6567" w:rsidP="00FA52CD">
      <w:pPr>
        <w:ind w:left="300" w:right="697"/>
        <w:jc w:val="right"/>
        <w:rPr>
          <w:b/>
          <w:i/>
          <w:sz w:val="24"/>
          <w:lang w:val="pt-BR"/>
        </w:rPr>
      </w:pPr>
      <w:r w:rsidRPr="00FA52CD">
        <w:rPr>
          <w:b/>
          <w:i/>
          <w:color w:val="111111"/>
          <w:sz w:val="24"/>
          <w:lang w:val="pt-BR"/>
        </w:rPr>
        <w:t>Bruno Corrêa de Sá e Benevides</w:t>
      </w:r>
    </w:p>
    <w:p w:rsidR="003B73C7" w:rsidRPr="00BB09F9" w:rsidRDefault="003C6567" w:rsidP="00FA52CD">
      <w:pPr>
        <w:pStyle w:val="Corpodetexto"/>
        <w:ind w:left="300" w:right="697"/>
        <w:jc w:val="right"/>
        <w:rPr>
          <w:lang w:val="pt-BR"/>
        </w:rPr>
      </w:pPr>
      <w:r w:rsidRPr="00BB09F9">
        <w:rPr>
          <w:color w:val="111111"/>
          <w:lang w:val="pt-BR"/>
        </w:rPr>
        <w:t>Mestre em História pela Universidade Federal do Estado do Rio de Janeiro,</w:t>
      </w:r>
      <w:r w:rsidRPr="00BB09F9">
        <w:rPr>
          <w:color w:val="111111"/>
          <w:spacing w:val="-19"/>
          <w:lang w:val="pt-BR"/>
        </w:rPr>
        <w:t xml:space="preserve"> </w:t>
      </w:r>
      <w:r w:rsidRPr="00BB09F9">
        <w:rPr>
          <w:color w:val="111111"/>
          <w:lang w:val="pt-BR"/>
        </w:rPr>
        <w:t>UNIRIO.</w:t>
      </w:r>
    </w:p>
    <w:p w:rsidR="003B73C7" w:rsidRPr="00BB09F9" w:rsidRDefault="003C6567" w:rsidP="00FA52CD">
      <w:pPr>
        <w:pStyle w:val="Corpodetexto"/>
        <w:ind w:left="300" w:right="697"/>
        <w:jc w:val="right"/>
        <w:rPr>
          <w:lang w:val="pt-BR"/>
        </w:rPr>
      </w:pPr>
      <w:r w:rsidRPr="00BB09F9">
        <w:rPr>
          <w:color w:val="111111"/>
          <w:lang w:val="pt-BR"/>
        </w:rPr>
        <w:t>Graduado em História pela mesma instituição</w:t>
      </w:r>
      <w:r w:rsidRPr="00BB09F9">
        <w:rPr>
          <w:color w:val="111111"/>
          <w:spacing w:val="-12"/>
          <w:lang w:val="pt-BR"/>
        </w:rPr>
        <w:t xml:space="preserve"> </w:t>
      </w:r>
      <w:r w:rsidRPr="00BB09F9">
        <w:rPr>
          <w:color w:val="111111"/>
          <w:lang w:val="pt-BR"/>
        </w:rPr>
        <w:t>(UNIRIO).</w:t>
      </w:r>
    </w:p>
    <w:p w:rsidR="003B73C7" w:rsidRPr="00BB09F9" w:rsidRDefault="003B73C7">
      <w:pPr>
        <w:pStyle w:val="Corpodetexto"/>
        <w:ind w:left="0"/>
        <w:rPr>
          <w:sz w:val="26"/>
          <w:lang w:val="pt-BR"/>
        </w:rPr>
      </w:pPr>
    </w:p>
    <w:p w:rsidR="003B73C7" w:rsidRPr="00BB09F9" w:rsidRDefault="003B73C7">
      <w:pPr>
        <w:pStyle w:val="Corpodetexto"/>
        <w:ind w:left="0"/>
        <w:rPr>
          <w:sz w:val="31"/>
          <w:lang w:val="pt-BR"/>
        </w:rPr>
      </w:pPr>
    </w:p>
    <w:p w:rsidR="003B73C7" w:rsidRPr="00BB09F9" w:rsidRDefault="003C6567">
      <w:pPr>
        <w:pStyle w:val="Ttulo2"/>
        <w:rPr>
          <w:lang w:val="pt-BR"/>
        </w:rPr>
      </w:pPr>
      <w:r w:rsidRPr="00BB09F9">
        <w:rPr>
          <w:lang w:val="pt-BR"/>
        </w:rPr>
        <w:t>Apresentação</w:t>
      </w:r>
    </w:p>
    <w:p w:rsidR="003B73C7" w:rsidRPr="00BB09F9" w:rsidRDefault="003B73C7">
      <w:pPr>
        <w:pStyle w:val="Corpodetexto"/>
        <w:ind w:left="0"/>
        <w:rPr>
          <w:b/>
          <w:sz w:val="26"/>
          <w:lang w:val="pt-BR"/>
        </w:rPr>
      </w:pPr>
    </w:p>
    <w:p w:rsidR="003B73C7" w:rsidRPr="00BB09F9" w:rsidRDefault="003B73C7">
      <w:pPr>
        <w:pStyle w:val="Corpodetexto"/>
        <w:spacing w:before="9"/>
        <w:ind w:left="0"/>
        <w:rPr>
          <w:b/>
          <w:sz w:val="21"/>
          <w:lang w:val="pt-BR"/>
        </w:rPr>
      </w:pPr>
    </w:p>
    <w:p w:rsidR="003B73C7" w:rsidRPr="00BB09F9" w:rsidRDefault="003C6567">
      <w:pPr>
        <w:ind w:left="2556" w:right="695"/>
        <w:jc w:val="both"/>
        <w:rPr>
          <w:i/>
          <w:lang w:val="pt-BR"/>
        </w:rPr>
      </w:pPr>
      <w:r w:rsidRPr="00BB09F9">
        <w:rPr>
          <w:i/>
          <w:lang w:val="pt-BR"/>
        </w:rPr>
        <w:t xml:space="preserve">Numa bela noite, apareceu </w:t>
      </w:r>
      <w:proofErr w:type="spellStart"/>
      <w:r w:rsidRPr="00BB09F9">
        <w:rPr>
          <w:i/>
          <w:lang w:val="pt-BR"/>
        </w:rPr>
        <w:t>Angelo</w:t>
      </w:r>
      <w:proofErr w:type="spellEnd"/>
      <w:r w:rsidRPr="00BB09F9">
        <w:rPr>
          <w:i/>
          <w:lang w:val="pt-BR"/>
        </w:rPr>
        <w:t xml:space="preserve"> </w:t>
      </w:r>
      <w:proofErr w:type="spellStart"/>
      <w:r w:rsidRPr="00BB09F9">
        <w:rPr>
          <w:i/>
          <w:lang w:val="pt-BR"/>
        </w:rPr>
        <w:t>Bandoni</w:t>
      </w:r>
      <w:proofErr w:type="spellEnd"/>
      <w:r w:rsidRPr="00BB09F9">
        <w:rPr>
          <w:i/>
          <w:lang w:val="pt-BR"/>
        </w:rPr>
        <w:t>. Trazia no bolso do paletó volumoso catatau de folhas de papel almaço dobradas (...). Ele que sempre improvisara — e era famoso por isto — desta vez preferira escrever, pondo no papel o que lhe vinha do coração.</w:t>
      </w:r>
    </w:p>
    <w:p w:rsidR="003B73C7" w:rsidRPr="00BB09F9" w:rsidRDefault="003B73C7">
      <w:pPr>
        <w:pStyle w:val="Corpodetexto"/>
        <w:spacing w:before="2"/>
        <w:ind w:left="0"/>
        <w:rPr>
          <w:i/>
          <w:sz w:val="22"/>
          <w:lang w:val="pt-BR"/>
        </w:rPr>
      </w:pPr>
    </w:p>
    <w:p w:rsidR="003B73C7" w:rsidRPr="00BB09F9" w:rsidRDefault="003C6567">
      <w:pPr>
        <w:ind w:left="2556" w:right="695"/>
        <w:jc w:val="both"/>
        <w:rPr>
          <w:i/>
          <w:lang w:val="pt-BR"/>
        </w:rPr>
      </w:pPr>
      <w:r w:rsidRPr="00BB09F9">
        <w:rPr>
          <w:i/>
          <w:lang w:val="pt-BR"/>
        </w:rPr>
        <w:t xml:space="preserve">Tivera muito trabalho na redação, empregara frases fortes(...). O discurso saíra a seu gosto (...). No correr do tempo, </w:t>
      </w:r>
      <w:proofErr w:type="spellStart"/>
      <w:r w:rsidRPr="00BB09F9">
        <w:rPr>
          <w:i/>
          <w:lang w:val="pt-BR"/>
        </w:rPr>
        <w:t>Bandoni</w:t>
      </w:r>
      <w:proofErr w:type="spellEnd"/>
      <w:r w:rsidRPr="00BB09F9">
        <w:rPr>
          <w:i/>
          <w:lang w:val="pt-BR"/>
        </w:rPr>
        <w:t xml:space="preserve"> releu muitas vezes sua “obra-prima”, encalhada numa gaveta; aproveitava então para burilá-la, mudando uma palavra aqui, um adjetivo ali...</w:t>
      </w:r>
    </w:p>
    <w:p w:rsidR="003B73C7" w:rsidRPr="00BB09F9" w:rsidRDefault="003B73C7">
      <w:pPr>
        <w:pStyle w:val="Corpodetexto"/>
        <w:spacing w:before="9"/>
        <w:ind w:left="0"/>
        <w:rPr>
          <w:i/>
          <w:sz w:val="21"/>
          <w:lang w:val="pt-BR"/>
        </w:rPr>
      </w:pPr>
    </w:p>
    <w:p w:rsidR="003B73C7" w:rsidRPr="00BB09F9" w:rsidRDefault="003C6567">
      <w:pPr>
        <w:ind w:left="2556" w:right="694"/>
        <w:jc w:val="both"/>
        <w:rPr>
          <w:lang w:val="pt-BR"/>
        </w:rPr>
      </w:pPr>
      <w:proofErr w:type="spellStart"/>
      <w:r w:rsidRPr="00BB09F9">
        <w:rPr>
          <w:i/>
          <w:lang w:val="pt-BR"/>
        </w:rPr>
        <w:t>Bandoni</w:t>
      </w:r>
      <w:proofErr w:type="spellEnd"/>
      <w:r w:rsidRPr="00BB09F9">
        <w:rPr>
          <w:i/>
          <w:spacing w:val="-6"/>
          <w:lang w:val="pt-BR"/>
        </w:rPr>
        <w:t xml:space="preserve"> </w:t>
      </w:r>
      <w:r w:rsidRPr="00BB09F9">
        <w:rPr>
          <w:i/>
          <w:lang w:val="pt-BR"/>
        </w:rPr>
        <w:t>tomou</w:t>
      </w:r>
      <w:r w:rsidRPr="00BB09F9">
        <w:rPr>
          <w:i/>
          <w:spacing w:val="-5"/>
          <w:lang w:val="pt-BR"/>
        </w:rPr>
        <w:t xml:space="preserve"> </w:t>
      </w:r>
      <w:r w:rsidRPr="00BB09F9">
        <w:rPr>
          <w:i/>
          <w:lang w:val="pt-BR"/>
        </w:rPr>
        <w:t>impulso,</w:t>
      </w:r>
      <w:r w:rsidRPr="00BB09F9">
        <w:rPr>
          <w:i/>
          <w:spacing w:val="-5"/>
          <w:lang w:val="pt-BR"/>
        </w:rPr>
        <w:t xml:space="preserve"> </w:t>
      </w:r>
      <w:r w:rsidRPr="00BB09F9">
        <w:rPr>
          <w:i/>
          <w:lang w:val="pt-BR"/>
        </w:rPr>
        <w:t>pediu</w:t>
      </w:r>
      <w:r w:rsidRPr="00BB09F9">
        <w:rPr>
          <w:i/>
          <w:spacing w:val="-5"/>
          <w:lang w:val="pt-BR"/>
        </w:rPr>
        <w:t xml:space="preserve"> </w:t>
      </w:r>
      <w:r w:rsidRPr="00BB09F9">
        <w:rPr>
          <w:i/>
          <w:lang w:val="pt-BR"/>
        </w:rPr>
        <w:t>silêncio.</w:t>
      </w:r>
      <w:r w:rsidRPr="00BB09F9">
        <w:rPr>
          <w:i/>
          <w:spacing w:val="-5"/>
          <w:lang w:val="pt-BR"/>
        </w:rPr>
        <w:t xml:space="preserve"> </w:t>
      </w:r>
      <w:r w:rsidRPr="00BB09F9">
        <w:rPr>
          <w:i/>
          <w:lang w:val="pt-BR"/>
        </w:rPr>
        <w:t>Levantou-se,</w:t>
      </w:r>
      <w:r w:rsidRPr="00BB09F9">
        <w:rPr>
          <w:i/>
          <w:spacing w:val="-5"/>
          <w:lang w:val="pt-BR"/>
        </w:rPr>
        <w:t xml:space="preserve"> </w:t>
      </w:r>
      <w:r w:rsidRPr="00BB09F9">
        <w:rPr>
          <w:i/>
          <w:lang w:val="pt-BR"/>
        </w:rPr>
        <w:t>puxou</w:t>
      </w:r>
      <w:r w:rsidRPr="00BB09F9">
        <w:rPr>
          <w:i/>
          <w:spacing w:val="-6"/>
          <w:lang w:val="pt-BR"/>
        </w:rPr>
        <w:t xml:space="preserve"> </w:t>
      </w:r>
      <w:r w:rsidRPr="00BB09F9">
        <w:rPr>
          <w:i/>
          <w:lang w:val="pt-BR"/>
        </w:rPr>
        <w:t>do</w:t>
      </w:r>
      <w:r w:rsidRPr="00BB09F9">
        <w:rPr>
          <w:i/>
          <w:spacing w:val="-6"/>
          <w:lang w:val="pt-BR"/>
        </w:rPr>
        <w:t xml:space="preserve"> </w:t>
      </w:r>
      <w:r w:rsidRPr="00BB09F9">
        <w:rPr>
          <w:i/>
          <w:lang w:val="pt-BR"/>
        </w:rPr>
        <w:t>bolso</w:t>
      </w:r>
      <w:r w:rsidRPr="00BB09F9">
        <w:rPr>
          <w:i/>
          <w:spacing w:val="-6"/>
          <w:lang w:val="pt-BR"/>
        </w:rPr>
        <w:t xml:space="preserve"> </w:t>
      </w:r>
      <w:r w:rsidRPr="00BB09F9">
        <w:rPr>
          <w:i/>
          <w:lang w:val="pt-BR"/>
        </w:rPr>
        <w:t xml:space="preserve">o calhamaço de papel, colocou os óculos e em tom oratório (...) iniciou a leitura. Comovido com as próprias palavras, interrompia-se de vez em quando para enxugar suor e lágrimas, limpar as lentes embaçadas dos óculos, assoar o nariz </w:t>
      </w:r>
      <w:r w:rsidRPr="00BB09F9">
        <w:rPr>
          <w:lang w:val="pt-BR"/>
        </w:rPr>
        <w:t>(GATTAI, 1994:</w:t>
      </w:r>
      <w:r w:rsidRPr="00BB09F9">
        <w:rPr>
          <w:spacing w:val="-12"/>
          <w:lang w:val="pt-BR"/>
        </w:rPr>
        <w:t xml:space="preserve"> </w:t>
      </w:r>
      <w:r w:rsidRPr="00BB09F9">
        <w:rPr>
          <w:lang w:val="pt-BR"/>
        </w:rPr>
        <w:t>179-180).</w:t>
      </w:r>
    </w:p>
    <w:p w:rsidR="003B73C7" w:rsidRPr="00BB09F9" w:rsidRDefault="003B73C7">
      <w:pPr>
        <w:pStyle w:val="Corpodetexto"/>
        <w:ind w:left="0"/>
        <w:rPr>
          <w:lang w:val="pt-BR"/>
        </w:rPr>
      </w:pPr>
    </w:p>
    <w:p w:rsidR="003B73C7" w:rsidRPr="00BB09F9" w:rsidRDefault="003C6567">
      <w:pPr>
        <w:pStyle w:val="Corpodetexto"/>
        <w:spacing w:before="140" w:line="360" w:lineRule="auto"/>
        <w:ind w:right="696" w:firstLine="708"/>
        <w:jc w:val="both"/>
        <w:rPr>
          <w:lang w:val="pt-BR"/>
        </w:rPr>
      </w:pPr>
      <w:r w:rsidRPr="00BB09F9">
        <w:rPr>
          <w:lang w:val="pt-BR"/>
        </w:rPr>
        <w:t xml:space="preserve">Diversos foram os textos literários proferidos e publicados por </w:t>
      </w:r>
      <w:proofErr w:type="spellStart"/>
      <w:r w:rsidRPr="00BB09F9">
        <w:rPr>
          <w:lang w:val="pt-BR"/>
        </w:rPr>
        <w:t>Angelo</w:t>
      </w:r>
      <w:proofErr w:type="spellEnd"/>
      <w:r w:rsidRPr="00BB09F9">
        <w:rPr>
          <w:lang w:val="pt-BR"/>
        </w:rPr>
        <w:t xml:space="preserve"> </w:t>
      </w:r>
      <w:proofErr w:type="spellStart"/>
      <w:r w:rsidRPr="00BB09F9">
        <w:rPr>
          <w:lang w:val="pt-BR"/>
        </w:rPr>
        <w:t>Bandoni</w:t>
      </w:r>
      <w:proofErr w:type="spellEnd"/>
      <w:r w:rsidRPr="00BB09F9">
        <w:rPr>
          <w:lang w:val="pt-BR"/>
        </w:rPr>
        <w:t xml:space="preserve"> ao longo do período em que residiu no Brasil. Encontramos, durante a pesquisa que originou</w:t>
      </w:r>
      <w:r w:rsidRPr="00BB09F9">
        <w:rPr>
          <w:spacing w:val="-11"/>
          <w:lang w:val="pt-BR"/>
        </w:rPr>
        <w:t xml:space="preserve"> </w:t>
      </w:r>
      <w:r w:rsidRPr="00BB09F9">
        <w:rPr>
          <w:lang w:val="pt-BR"/>
        </w:rPr>
        <w:t>este</w:t>
      </w:r>
      <w:r w:rsidRPr="00BB09F9">
        <w:rPr>
          <w:spacing w:val="-10"/>
          <w:lang w:val="pt-BR"/>
        </w:rPr>
        <w:t xml:space="preserve"> </w:t>
      </w:r>
      <w:r w:rsidRPr="00BB09F9">
        <w:rPr>
          <w:lang w:val="pt-BR"/>
        </w:rPr>
        <w:t>artigo,</w:t>
      </w:r>
      <w:r w:rsidRPr="00BB09F9">
        <w:rPr>
          <w:spacing w:val="-10"/>
          <w:lang w:val="pt-BR"/>
        </w:rPr>
        <w:t xml:space="preserve"> </w:t>
      </w:r>
      <w:r w:rsidRPr="00BB09F9">
        <w:rPr>
          <w:lang w:val="pt-BR"/>
        </w:rPr>
        <w:t>inúmeras</w:t>
      </w:r>
      <w:r w:rsidRPr="00BB09F9">
        <w:rPr>
          <w:spacing w:val="-10"/>
          <w:lang w:val="pt-BR"/>
        </w:rPr>
        <w:t xml:space="preserve"> </w:t>
      </w:r>
      <w:r w:rsidRPr="00BB09F9">
        <w:rPr>
          <w:lang w:val="pt-BR"/>
        </w:rPr>
        <w:t>publicações</w:t>
      </w:r>
      <w:r w:rsidRPr="00BB09F9">
        <w:rPr>
          <w:spacing w:val="-10"/>
          <w:lang w:val="pt-BR"/>
        </w:rPr>
        <w:t xml:space="preserve"> </w:t>
      </w:r>
      <w:r w:rsidRPr="00BB09F9">
        <w:rPr>
          <w:lang w:val="pt-BR"/>
        </w:rPr>
        <w:t>na</w:t>
      </w:r>
      <w:r w:rsidRPr="00BB09F9">
        <w:rPr>
          <w:spacing w:val="-10"/>
          <w:lang w:val="pt-BR"/>
        </w:rPr>
        <w:t xml:space="preserve"> </w:t>
      </w:r>
      <w:r w:rsidRPr="00BB09F9">
        <w:rPr>
          <w:lang w:val="pt-BR"/>
        </w:rPr>
        <w:t>imprensa</w:t>
      </w:r>
      <w:r w:rsidRPr="00BB09F9">
        <w:rPr>
          <w:spacing w:val="-10"/>
          <w:lang w:val="pt-BR"/>
        </w:rPr>
        <w:t xml:space="preserve"> </w:t>
      </w:r>
      <w:r w:rsidRPr="00BB09F9">
        <w:rPr>
          <w:lang w:val="pt-BR"/>
        </w:rPr>
        <w:t>anarquista</w:t>
      </w:r>
      <w:r w:rsidRPr="00BB09F9">
        <w:rPr>
          <w:spacing w:val="-11"/>
          <w:lang w:val="pt-BR"/>
        </w:rPr>
        <w:t xml:space="preserve"> </w:t>
      </w:r>
      <w:r w:rsidRPr="00BB09F9">
        <w:rPr>
          <w:lang w:val="pt-BR"/>
        </w:rPr>
        <w:t>contendo</w:t>
      </w:r>
      <w:r w:rsidRPr="00BB09F9">
        <w:rPr>
          <w:spacing w:val="-10"/>
          <w:lang w:val="pt-BR"/>
        </w:rPr>
        <w:t xml:space="preserve"> </w:t>
      </w:r>
      <w:r w:rsidRPr="00BB09F9">
        <w:rPr>
          <w:lang w:val="pt-BR"/>
        </w:rPr>
        <w:t>suas</w:t>
      </w:r>
      <w:r w:rsidRPr="00BB09F9">
        <w:rPr>
          <w:spacing w:val="-10"/>
          <w:lang w:val="pt-BR"/>
        </w:rPr>
        <w:t xml:space="preserve"> </w:t>
      </w:r>
      <w:r w:rsidRPr="00BB09F9">
        <w:rPr>
          <w:lang w:val="pt-BR"/>
        </w:rPr>
        <w:t>poesias. O objetivo era único: propagandear o anarquismo. Mas como veremos neste trabalho, diferentemente</w:t>
      </w:r>
      <w:r w:rsidRPr="00BB09F9">
        <w:rPr>
          <w:spacing w:val="-15"/>
          <w:lang w:val="pt-BR"/>
        </w:rPr>
        <w:t xml:space="preserve"> </w:t>
      </w:r>
      <w:r w:rsidRPr="00BB09F9">
        <w:rPr>
          <w:lang w:val="pt-BR"/>
        </w:rPr>
        <w:t>de</w:t>
      </w:r>
      <w:r w:rsidRPr="00BB09F9">
        <w:rPr>
          <w:spacing w:val="-14"/>
          <w:lang w:val="pt-BR"/>
        </w:rPr>
        <w:t xml:space="preserve"> </w:t>
      </w:r>
      <w:r w:rsidRPr="00BB09F9">
        <w:rPr>
          <w:lang w:val="pt-BR"/>
        </w:rPr>
        <w:t>outras</w:t>
      </w:r>
      <w:r w:rsidRPr="00BB09F9">
        <w:rPr>
          <w:spacing w:val="-15"/>
          <w:lang w:val="pt-BR"/>
        </w:rPr>
        <w:t xml:space="preserve"> </w:t>
      </w:r>
      <w:r w:rsidRPr="00BB09F9">
        <w:rPr>
          <w:lang w:val="pt-BR"/>
        </w:rPr>
        <w:t>formas</w:t>
      </w:r>
      <w:r w:rsidRPr="00BB09F9">
        <w:rPr>
          <w:spacing w:val="-14"/>
          <w:lang w:val="pt-BR"/>
        </w:rPr>
        <w:t xml:space="preserve"> </w:t>
      </w:r>
      <w:r w:rsidRPr="00BB09F9">
        <w:rPr>
          <w:lang w:val="pt-BR"/>
        </w:rPr>
        <w:t>de</w:t>
      </w:r>
      <w:r w:rsidRPr="00BB09F9">
        <w:rPr>
          <w:spacing w:val="-14"/>
          <w:lang w:val="pt-BR"/>
        </w:rPr>
        <w:t xml:space="preserve"> </w:t>
      </w:r>
      <w:r w:rsidRPr="00BB09F9">
        <w:rPr>
          <w:lang w:val="pt-BR"/>
        </w:rPr>
        <w:t>manifestações</w:t>
      </w:r>
      <w:r w:rsidRPr="00BB09F9">
        <w:rPr>
          <w:spacing w:val="-15"/>
          <w:lang w:val="pt-BR"/>
        </w:rPr>
        <w:t xml:space="preserve"> </w:t>
      </w:r>
      <w:r w:rsidRPr="00BB09F9">
        <w:rPr>
          <w:lang w:val="pt-BR"/>
        </w:rPr>
        <w:t>da</w:t>
      </w:r>
      <w:r w:rsidRPr="00BB09F9">
        <w:rPr>
          <w:spacing w:val="-14"/>
          <w:lang w:val="pt-BR"/>
        </w:rPr>
        <w:t xml:space="preserve"> </w:t>
      </w:r>
      <w:r w:rsidRPr="00BB09F9">
        <w:rPr>
          <w:lang w:val="pt-BR"/>
        </w:rPr>
        <w:t>cultura</w:t>
      </w:r>
      <w:r w:rsidRPr="00BB09F9">
        <w:rPr>
          <w:spacing w:val="-14"/>
          <w:lang w:val="pt-BR"/>
        </w:rPr>
        <w:t xml:space="preserve"> </w:t>
      </w:r>
      <w:r w:rsidRPr="00BB09F9">
        <w:rPr>
          <w:lang w:val="pt-BR"/>
        </w:rPr>
        <w:t>libertária,</w:t>
      </w:r>
      <w:r w:rsidRPr="00BB09F9">
        <w:rPr>
          <w:spacing w:val="-15"/>
          <w:lang w:val="pt-BR"/>
        </w:rPr>
        <w:t xml:space="preserve"> </w:t>
      </w:r>
      <w:r w:rsidRPr="00BB09F9">
        <w:rPr>
          <w:lang w:val="pt-BR"/>
        </w:rPr>
        <w:t>a</w:t>
      </w:r>
      <w:r w:rsidRPr="00BB09F9">
        <w:rPr>
          <w:spacing w:val="-14"/>
          <w:lang w:val="pt-BR"/>
        </w:rPr>
        <w:t xml:space="preserve"> </w:t>
      </w:r>
      <w:r w:rsidRPr="00BB09F9">
        <w:rPr>
          <w:lang w:val="pt-BR"/>
        </w:rPr>
        <w:t>estrutura</w:t>
      </w:r>
      <w:r w:rsidRPr="00BB09F9">
        <w:rPr>
          <w:spacing w:val="-14"/>
          <w:lang w:val="pt-BR"/>
        </w:rPr>
        <w:t xml:space="preserve"> </w:t>
      </w:r>
      <w:r w:rsidRPr="00BB09F9">
        <w:rPr>
          <w:lang w:val="pt-BR"/>
        </w:rPr>
        <w:t>poética possui uma dupla proposta, ambas de caráter pedagógico: informar e educar o público – em</w:t>
      </w:r>
      <w:r w:rsidRPr="00BB09F9">
        <w:rPr>
          <w:spacing w:val="-9"/>
          <w:lang w:val="pt-BR"/>
        </w:rPr>
        <w:t xml:space="preserve"> </w:t>
      </w:r>
      <w:r w:rsidRPr="00BB09F9">
        <w:rPr>
          <w:lang w:val="pt-BR"/>
        </w:rPr>
        <w:t>geral</w:t>
      </w:r>
      <w:r w:rsidRPr="00BB09F9">
        <w:rPr>
          <w:spacing w:val="-8"/>
          <w:lang w:val="pt-BR"/>
        </w:rPr>
        <w:t xml:space="preserve"> </w:t>
      </w:r>
      <w:r w:rsidRPr="00BB09F9">
        <w:rPr>
          <w:lang w:val="pt-BR"/>
        </w:rPr>
        <w:t>trabalhadores,</w:t>
      </w:r>
      <w:r w:rsidRPr="00BB09F9">
        <w:rPr>
          <w:spacing w:val="-9"/>
          <w:lang w:val="pt-BR"/>
        </w:rPr>
        <w:t xml:space="preserve"> </w:t>
      </w:r>
      <w:r w:rsidRPr="00BB09F9">
        <w:rPr>
          <w:lang w:val="pt-BR"/>
        </w:rPr>
        <w:t>e</w:t>
      </w:r>
      <w:r w:rsidRPr="00BB09F9">
        <w:rPr>
          <w:spacing w:val="-8"/>
          <w:lang w:val="pt-BR"/>
        </w:rPr>
        <w:t xml:space="preserve"> </w:t>
      </w:r>
      <w:r w:rsidRPr="00BB09F9">
        <w:rPr>
          <w:lang w:val="pt-BR"/>
        </w:rPr>
        <w:t>não</w:t>
      </w:r>
      <w:r w:rsidRPr="00BB09F9">
        <w:rPr>
          <w:spacing w:val="-9"/>
          <w:lang w:val="pt-BR"/>
        </w:rPr>
        <w:t xml:space="preserve"> </w:t>
      </w:r>
      <w:r w:rsidRPr="00BB09F9">
        <w:rPr>
          <w:lang w:val="pt-BR"/>
        </w:rPr>
        <w:t>apenas</w:t>
      </w:r>
      <w:r w:rsidRPr="00BB09F9">
        <w:rPr>
          <w:spacing w:val="-8"/>
          <w:lang w:val="pt-BR"/>
        </w:rPr>
        <w:t xml:space="preserve"> </w:t>
      </w:r>
      <w:r w:rsidRPr="00BB09F9">
        <w:rPr>
          <w:lang w:val="pt-BR"/>
        </w:rPr>
        <w:t>a</w:t>
      </w:r>
      <w:r w:rsidRPr="00BB09F9">
        <w:rPr>
          <w:spacing w:val="-9"/>
          <w:lang w:val="pt-BR"/>
        </w:rPr>
        <w:t xml:space="preserve"> </w:t>
      </w:r>
      <w:r w:rsidRPr="00BB09F9">
        <w:rPr>
          <w:lang w:val="pt-BR"/>
        </w:rPr>
        <w:t>respeito</w:t>
      </w:r>
      <w:r w:rsidRPr="00BB09F9">
        <w:rPr>
          <w:spacing w:val="-8"/>
          <w:lang w:val="pt-BR"/>
        </w:rPr>
        <w:t xml:space="preserve"> </w:t>
      </w:r>
      <w:r w:rsidRPr="00BB09F9">
        <w:rPr>
          <w:lang w:val="pt-BR"/>
        </w:rPr>
        <w:t>dos</w:t>
      </w:r>
      <w:r w:rsidRPr="00BB09F9">
        <w:rPr>
          <w:spacing w:val="-8"/>
          <w:lang w:val="pt-BR"/>
        </w:rPr>
        <w:t xml:space="preserve"> </w:t>
      </w:r>
      <w:r w:rsidRPr="00BB09F9">
        <w:rPr>
          <w:lang w:val="pt-BR"/>
        </w:rPr>
        <w:t>ideais</w:t>
      </w:r>
      <w:r w:rsidRPr="00BB09F9">
        <w:rPr>
          <w:spacing w:val="-9"/>
          <w:lang w:val="pt-BR"/>
        </w:rPr>
        <w:t xml:space="preserve"> </w:t>
      </w:r>
      <w:r w:rsidRPr="00BB09F9">
        <w:rPr>
          <w:lang w:val="pt-BR"/>
        </w:rPr>
        <w:t>anárquicos;</w:t>
      </w:r>
      <w:r w:rsidRPr="00BB09F9">
        <w:rPr>
          <w:spacing w:val="-8"/>
          <w:lang w:val="pt-BR"/>
        </w:rPr>
        <w:t xml:space="preserve"> </w:t>
      </w:r>
      <w:r w:rsidRPr="00BB09F9">
        <w:rPr>
          <w:lang w:val="pt-BR"/>
        </w:rPr>
        <w:t>e</w:t>
      </w:r>
      <w:r w:rsidRPr="00BB09F9">
        <w:rPr>
          <w:spacing w:val="-9"/>
          <w:lang w:val="pt-BR"/>
        </w:rPr>
        <w:t xml:space="preserve"> </w:t>
      </w:r>
      <w:r w:rsidRPr="00BB09F9">
        <w:rPr>
          <w:lang w:val="pt-BR"/>
        </w:rPr>
        <w:t>uma</w:t>
      </w:r>
      <w:r w:rsidRPr="00BB09F9">
        <w:rPr>
          <w:spacing w:val="-8"/>
          <w:lang w:val="pt-BR"/>
        </w:rPr>
        <w:t xml:space="preserve"> </w:t>
      </w:r>
      <w:r w:rsidRPr="00BB09F9">
        <w:rPr>
          <w:lang w:val="pt-BR"/>
        </w:rPr>
        <w:t>segunda</w:t>
      </w:r>
      <w:r w:rsidRPr="00BB09F9">
        <w:rPr>
          <w:spacing w:val="-9"/>
          <w:lang w:val="pt-BR"/>
        </w:rPr>
        <w:t xml:space="preserve"> </w:t>
      </w:r>
      <w:r w:rsidRPr="00BB09F9">
        <w:rPr>
          <w:lang w:val="pt-BR"/>
        </w:rPr>
        <w:t>que seria</w:t>
      </w:r>
      <w:r w:rsidRPr="00BB09F9">
        <w:rPr>
          <w:spacing w:val="-13"/>
          <w:lang w:val="pt-BR"/>
        </w:rPr>
        <w:t xml:space="preserve"> </w:t>
      </w:r>
      <w:r w:rsidRPr="00BB09F9">
        <w:rPr>
          <w:lang w:val="pt-BR"/>
        </w:rPr>
        <w:t>propagar</w:t>
      </w:r>
      <w:r w:rsidRPr="00BB09F9">
        <w:rPr>
          <w:spacing w:val="-12"/>
          <w:lang w:val="pt-BR"/>
        </w:rPr>
        <w:t xml:space="preserve"> </w:t>
      </w:r>
      <w:r w:rsidRPr="00BB09F9">
        <w:rPr>
          <w:lang w:val="pt-BR"/>
        </w:rPr>
        <w:t>questões</w:t>
      </w:r>
      <w:r w:rsidRPr="00BB09F9">
        <w:rPr>
          <w:spacing w:val="-12"/>
          <w:lang w:val="pt-BR"/>
        </w:rPr>
        <w:t xml:space="preserve"> </w:t>
      </w:r>
      <w:r w:rsidRPr="00BB09F9">
        <w:rPr>
          <w:lang w:val="pt-BR"/>
        </w:rPr>
        <w:t>filosóficas</w:t>
      </w:r>
      <w:r w:rsidRPr="00BB09F9">
        <w:rPr>
          <w:spacing w:val="-12"/>
          <w:lang w:val="pt-BR"/>
        </w:rPr>
        <w:t xml:space="preserve"> </w:t>
      </w:r>
      <w:r w:rsidRPr="00BB09F9">
        <w:rPr>
          <w:lang w:val="pt-BR"/>
        </w:rPr>
        <w:t>e</w:t>
      </w:r>
      <w:r w:rsidRPr="00BB09F9">
        <w:rPr>
          <w:spacing w:val="-13"/>
          <w:lang w:val="pt-BR"/>
        </w:rPr>
        <w:t xml:space="preserve"> </w:t>
      </w:r>
      <w:r w:rsidRPr="00BB09F9">
        <w:rPr>
          <w:lang w:val="pt-BR"/>
        </w:rPr>
        <w:t>muitas</w:t>
      </w:r>
      <w:r w:rsidRPr="00BB09F9">
        <w:rPr>
          <w:spacing w:val="-12"/>
          <w:lang w:val="pt-BR"/>
        </w:rPr>
        <w:t xml:space="preserve"> </w:t>
      </w:r>
      <w:r w:rsidRPr="00BB09F9">
        <w:rPr>
          <w:lang w:val="pt-BR"/>
        </w:rPr>
        <w:t>vezes</w:t>
      </w:r>
      <w:r w:rsidRPr="00BB09F9">
        <w:rPr>
          <w:spacing w:val="-12"/>
          <w:lang w:val="pt-BR"/>
        </w:rPr>
        <w:t xml:space="preserve"> </w:t>
      </w:r>
      <w:r w:rsidRPr="00BB09F9">
        <w:rPr>
          <w:lang w:val="pt-BR"/>
        </w:rPr>
        <w:t>notícias</w:t>
      </w:r>
      <w:r w:rsidRPr="00BB09F9">
        <w:rPr>
          <w:spacing w:val="-12"/>
          <w:lang w:val="pt-BR"/>
        </w:rPr>
        <w:t xml:space="preserve"> </w:t>
      </w:r>
      <w:r w:rsidRPr="00BB09F9">
        <w:rPr>
          <w:lang w:val="pt-BR"/>
        </w:rPr>
        <w:t>da</w:t>
      </w:r>
      <w:r w:rsidRPr="00BB09F9">
        <w:rPr>
          <w:spacing w:val="-12"/>
          <w:lang w:val="pt-BR"/>
        </w:rPr>
        <w:t xml:space="preserve"> </w:t>
      </w:r>
      <w:r w:rsidRPr="00BB09F9">
        <w:rPr>
          <w:lang w:val="pt-BR"/>
        </w:rPr>
        <w:t>conjuntura</w:t>
      </w:r>
      <w:r w:rsidRPr="00BB09F9">
        <w:rPr>
          <w:spacing w:val="-13"/>
          <w:lang w:val="pt-BR"/>
        </w:rPr>
        <w:t xml:space="preserve"> </w:t>
      </w:r>
      <w:r w:rsidRPr="00BB09F9">
        <w:rPr>
          <w:lang w:val="pt-BR"/>
        </w:rPr>
        <w:t>política</w:t>
      </w:r>
      <w:r w:rsidRPr="00BB09F9">
        <w:rPr>
          <w:spacing w:val="-12"/>
          <w:lang w:val="pt-BR"/>
        </w:rPr>
        <w:t xml:space="preserve"> </w:t>
      </w:r>
      <w:r w:rsidRPr="00BB09F9">
        <w:rPr>
          <w:lang w:val="pt-BR"/>
        </w:rPr>
        <w:t>nacional e</w:t>
      </w:r>
      <w:r w:rsidRPr="00BB09F9">
        <w:rPr>
          <w:spacing w:val="-2"/>
          <w:lang w:val="pt-BR"/>
        </w:rPr>
        <w:t xml:space="preserve"> </w:t>
      </w:r>
      <w:r w:rsidRPr="00BB09F9">
        <w:rPr>
          <w:lang w:val="pt-BR"/>
        </w:rPr>
        <w:t>estrangeira.</w:t>
      </w:r>
    </w:p>
    <w:p w:rsidR="003B73C7" w:rsidRPr="00BB09F9" w:rsidRDefault="003C6567">
      <w:pPr>
        <w:pStyle w:val="Corpodetexto"/>
        <w:spacing w:before="4" w:line="360" w:lineRule="auto"/>
        <w:ind w:right="697" w:firstLine="708"/>
        <w:jc w:val="both"/>
        <w:rPr>
          <w:lang w:val="pt-BR"/>
        </w:rPr>
      </w:pPr>
      <w:r w:rsidRPr="00BB09F9">
        <w:rPr>
          <w:lang w:val="pt-BR"/>
        </w:rPr>
        <w:t xml:space="preserve">De uma maneira geral, </w:t>
      </w:r>
      <w:proofErr w:type="spellStart"/>
      <w:r w:rsidRPr="00BB09F9">
        <w:rPr>
          <w:lang w:val="pt-BR"/>
        </w:rPr>
        <w:t>Angelo</w:t>
      </w:r>
      <w:proofErr w:type="spellEnd"/>
      <w:r w:rsidRPr="00BB09F9">
        <w:rPr>
          <w:lang w:val="pt-BR"/>
        </w:rPr>
        <w:t xml:space="preserve"> </w:t>
      </w:r>
      <w:proofErr w:type="spellStart"/>
      <w:r w:rsidRPr="00BB09F9">
        <w:rPr>
          <w:lang w:val="pt-BR"/>
        </w:rPr>
        <w:t>Bandoni</w:t>
      </w:r>
      <w:proofErr w:type="spellEnd"/>
      <w:r w:rsidRPr="00BB09F9">
        <w:rPr>
          <w:lang w:val="pt-BR"/>
        </w:rPr>
        <w:t xml:space="preserve"> escrevia de forma rebuscada, quase sempre em língua italiana, imprimindo em seus textos constantemente elementos que pertenciam à sua bagagem cultural. Além disso, buscou tratar de temas variados, porém geralmente</w:t>
      </w:r>
      <w:r w:rsidRPr="00BB09F9">
        <w:rPr>
          <w:spacing w:val="-11"/>
          <w:lang w:val="pt-BR"/>
        </w:rPr>
        <w:t xml:space="preserve"> </w:t>
      </w:r>
      <w:r w:rsidRPr="00BB09F9">
        <w:rPr>
          <w:lang w:val="pt-BR"/>
        </w:rPr>
        <w:t>de</w:t>
      </w:r>
      <w:r w:rsidRPr="00BB09F9">
        <w:rPr>
          <w:spacing w:val="-11"/>
          <w:lang w:val="pt-BR"/>
        </w:rPr>
        <w:t xml:space="preserve"> </w:t>
      </w:r>
      <w:r w:rsidRPr="00BB09F9">
        <w:rPr>
          <w:lang w:val="pt-BR"/>
        </w:rPr>
        <w:t>forma</w:t>
      </w:r>
      <w:r w:rsidRPr="00BB09F9">
        <w:rPr>
          <w:spacing w:val="-11"/>
          <w:lang w:val="pt-BR"/>
        </w:rPr>
        <w:t xml:space="preserve"> </w:t>
      </w:r>
      <w:r w:rsidRPr="00BB09F9">
        <w:rPr>
          <w:lang w:val="pt-BR"/>
        </w:rPr>
        <w:t>prolixa</w:t>
      </w:r>
      <w:r w:rsidRPr="00BB09F9">
        <w:rPr>
          <w:spacing w:val="-11"/>
          <w:lang w:val="pt-BR"/>
        </w:rPr>
        <w:t xml:space="preserve"> </w:t>
      </w:r>
      <w:r w:rsidRPr="00BB09F9">
        <w:rPr>
          <w:lang w:val="pt-BR"/>
        </w:rPr>
        <w:t>e</w:t>
      </w:r>
      <w:r w:rsidRPr="00BB09F9">
        <w:rPr>
          <w:spacing w:val="-11"/>
          <w:lang w:val="pt-BR"/>
        </w:rPr>
        <w:t xml:space="preserve"> </w:t>
      </w:r>
      <w:r w:rsidRPr="00BB09F9">
        <w:rPr>
          <w:lang w:val="pt-BR"/>
        </w:rPr>
        <w:t>contendo</w:t>
      </w:r>
      <w:r w:rsidRPr="00BB09F9">
        <w:rPr>
          <w:spacing w:val="-11"/>
          <w:lang w:val="pt-BR"/>
        </w:rPr>
        <w:t xml:space="preserve"> </w:t>
      </w:r>
      <w:r w:rsidRPr="00BB09F9">
        <w:rPr>
          <w:lang w:val="pt-BR"/>
        </w:rPr>
        <w:t>divagações</w:t>
      </w:r>
      <w:r w:rsidRPr="00BB09F9">
        <w:rPr>
          <w:spacing w:val="-11"/>
          <w:lang w:val="pt-BR"/>
        </w:rPr>
        <w:t xml:space="preserve"> </w:t>
      </w:r>
      <w:r w:rsidRPr="00BB09F9">
        <w:rPr>
          <w:lang w:val="pt-BR"/>
        </w:rPr>
        <w:t>filosóficas,</w:t>
      </w:r>
      <w:r w:rsidRPr="00BB09F9">
        <w:rPr>
          <w:spacing w:val="-11"/>
          <w:lang w:val="pt-BR"/>
        </w:rPr>
        <w:t xml:space="preserve"> </w:t>
      </w:r>
      <w:r w:rsidRPr="00BB09F9">
        <w:rPr>
          <w:lang w:val="pt-BR"/>
        </w:rPr>
        <w:t>que</w:t>
      </w:r>
      <w:r w:rsidRPr="00BB09F9">
        <w:rPr>
          <w:spacing w:val="-11"/>
          <w:lang w:val="pt-BR"/>
        </w:rPr>
        <w:t xml:space="preserve"> </w:t>
      </w:r>
      <w:r w:rsidRPr="00BB09F9">
        <w:rPr>
          <w:lang w:val="pt-BR"/>
        </w:rPr>
        <w:t>certamente</w:t>
      </w:r>
      <w:r w:rsidRPr="00BB09F9">
        <w:rPr>
          <w:spacing w:val="-10"/>
          <w:lang w:val="pt-BR"/>
        </w:rPr>
        <w:t xml:space="preserve"> </w:t>
      </w:r>
      <w:r w:rsidRPr="00BB09F9">
        <w:rPr>
          <w:lang w:val="pt-BR"/>
        </w:rPr>
        <w:t>se</w:t>
      </w:r>
      <w:r w:rsidRPr="00BB09F9">
        <w:rPr>
          <w:spacing w:val="-11"/>
          <w:lang w:val="pt-BR"/>
        </w:rPr>
        <w:t xml:space="preserve"> </w:t>
      </w:r>
      <w:r w:rsidRPr="00BB09F9">
        <w:rPr>
          <w:lang w:val="pt-BR"/>
        </w:rPr>
        <w:t>por</w:t>
      </w:r>
      <w:r w:rsidRPr="00BB09F9">
        <w:rPr>
          <w:spacing w:val="-11"/>
          <w:lang w:val="pt-BR"/>
        </w:rPr>
        <w:t xml:space="preserve"> </w:t>
      </w:r>
      <w:r w:rsidRPr="00BB09F9">
        <w:rPr>
          <w:lang w:val="pt-BR"/>
        </w:rPr>
        <w:t>um lado lhe davam um contorno de intelectualidade, por outro gerava certa desconfiança</w:t>
      </w:r>
      <w:r w:rsidRPr="00BB09F9">
        <w:rPr>
          <w:spacing w:val="-37"/>
          <w:lang w:val="pt-BR"/>
        </w:rPr>
        <w:t xml:space="preserve"> </w:t>
      </w:r>
      <w:r w:rsidRPr="00BB09F9">
        <w:rPr>
          <w:lang w:val="pt-BR"/>
        </w:rPr>
        <w:t>em</w:t>
      </w:r>
    </w:p>
    <w:p w:rsidR="003B73C7" w:rsidRPr="00BB09F9" w:rsidRDefault="003B73C7">
      <w:pPr>
        <w:spacing w:line="360" w:lineRule="auto"/>
        <w:jc w:val="both"/>
        <w:rPr>
          <w:lang w:val="pt-BR"/>
        </w:rPr>
        <w:sectPr w:rsidR="003B73C7" w:rsidRPr="00BB09F9" w:rsidSect="00653B22">
          <w:footerReference w:type="default" r:id="rId46"/>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 xml:space="preserve">seus leitores. Entretanto, </w:t>
      </w:r>
      <w:proofErr w:type="spellStart"/>
      <w:r w:rsidRPr="00BB09F9">
        <w:rPr>
          <w:lang w:val="pt-BR"/>
        </w:rPr>
        <w:t>Bandoni</w:t>
      </w:r>
      <w:proofErr w:type="spellEnd"/>
      <w:r w:rsidRPr="00BB09F9">
        <w:rPr>
          <w:lang w:val="pt-BR"/>
        </w:rPr>
        <w:t xml:space="preserve"> soube lidar bem com essa questão, tanto foi assim que seus</w:t>
      </w:r>
      <w:r w:rsidRPr="00BB09F9">
        <w:rPr>
          <w:spacing w:val="-6"/>
          <w:lang w:val="pt-BR"/>
        </w:rPr>
        <w:t xml:space="preserve"> </w:t>
      </w:r>
      <w:r w:rsidRPr="00BB09F9">
        <w:rPr>
          <w:lang w:val="pt-BR"/>
        </w:rPr>
        <w:t>escritos</w:t>
      </w:r>
      <w:r w:rsidRPr="00BB09F9">
        <w:rPr>
          <w:spacing w:val="-6"/>
          <w:lang w:val="pt-BR"/>
        </w:rPr>
        <w:t xml:space="preserve"> </w:t>
      </w:r>
      <w:r w:rsidRPr="00BB09F9">
        <w:rPr>
          <w:lang w:val="pt-BR"/>
        </w:rPr>
        <w:t>vão</w:t>
      </w:r>
      <w:r w:rsidRPr="00BB09F9">
        <w:rPr>
          <w:spacing w:val="-5"/>
          <w:lang w:val="pt-BR"/>
        </w:rPr>
        <w:t xml:space="preserve"> </w:t>
      </w:r>
      <w:r w:rsidRPr="00BB09F9">
        <w:rPr>
          <w:lang w:val="pt-BR"/>
        </w:rPr>
        <w:t>“amolecendo”</w:t>
      </w:r>
      <w:r w:rsidRPr="00BB09F9">
        <w:rPr>
          <w:spacing w:val="-6"/>
          <w:lang w:val="pt-BR"/>
        </w:rPr>
        <w:t xml:space="preserve"> </w:t>
      </w:r>
      <w:r w:rsidRPr="00BB09F9">
        <w:rPr>
          <w:lang w:val="pt-BR"/>
        </w:rPr>
        <w:t>com</w:t>
      </w:r>
      <w:r w:rsidRPr="00BB09F9">
        <w:rPr>
          <w:spacing w:val="-6"/>
          <w:lang w:val="pt-BR"/>
        </w:rPr>
        <w:t xml:space="preserve"> </w:t>
      </w:r>
      <w:r w:rsidRPr="00BB09F9">
        <w:rPr>
          <w:lang w:val="pt-BR"/>
        </w:rPr>
        <w:t>o</w:t>
      </w:r>
      <w:r w:rsidRPr="00BB09F9">
        <w:rPr>
          <w:spacing w:val="-5"/>
          <w:lang w:val="pt-BR"/>
        </w:rPr>
        <w:t xml:space="preserve"> </w:t>
      </w:r>
      <w:r w:rsidRPr="00BB09F9">
        <w:rPr>
          <w:lang w:val="pt-BR"/>
        </w:rPr>
        <w:t>passar</w:t>
      </w:r>
      <w:r w:rsidRPr="00BB09F9">
        <w:rPr>
          <w:spacing w:val="-6"/>
          <w:lang w:val="pt-BR"/>
        </w:rPr>
        <w:t xml:space="preserve"> </w:t>
      </w:r>
      <w:r w:rsidRPr="00BB09F9">
        <w:rPr>
          <w:lang w:val="pt-BR"/>
        </w:rPr>
        <w:t>dos</w:t>
      </w:r>
      <w:r w:rsidRPr="00BB09F9">
        <w:rPr>
          <w:spacing w:val="-5"/>
          <w:lang w:val="pt-BR"/>
        </w:rPr>
        <w:t xml:space="preserve"> </w:t>
      </w:r>
      <w:r w:rsidRPr="00BB09F9">
        <w:rPr>
          <w:lang w:val="pt-BR"/>
        </w:rPr>
        <w:t>anos.</w:t>
      </w:r>
      <w:r w:rsidRPr="00BB09F9">
        <w:rPr>
          <w:spacing w:val="-6"/>
          <w:lang w:val="pt-BR"/>
        </w:rPr>
        <w:t xml:space="preserve"> </w:t>
      </w:r>
      <w:r w:rsidRPr="00BB09F9">
        <w:rPr>
          <w:lang w:val="pt-BR"/>
        </w:rPr>
        <w:t>Aquelas</w:t>
      </w:r>
      <w:r w:rsidRPr="00BB09F9">
        <w:rPr>
          <w:spacing w:val="-6"/>
          <w:lang w:val="pt-BR"/>
        </w:rPr>
        <w:t xml:space="preserve"> </w:t>
      </w:r>
      <w:r w:rsidRPr="00BB09F9">
        <w:rPr>
          <w:lang w:val="pt-BR"/>
        </w:rPr>
        <w:t>palavras</w:t>
      </w:r>
      <w:r w:rsidRPr="00BB09F9">
        <w:rPr>
          <w:spacing w:val="-5"/>
          <w:lang w:val="pt-BR"/>
        </w:rPr>
        <w:t xml:space="preserve"> </w:t>
      </w:r>
      <w:r w:rsidRPr="00BB09F9">
        <w:rPr>
          <w:lang w:val="pt-BR"/>
        </w:rPr>
        <w:t>mais</w:t>
      </w:r>
      <w:r w:rsidRPr="00BB09F9">
        <w:rPr>
          <w:spacing w:val="-6"/>
          <w:lang w:val="pt-BR"/>
        </w:rPr>
        <w:t xml:space="preserve"> </w:t>
      </w:r>
      <w:r w:rsidRPr="00BB09F9">
        <w:rPr>
          <w:lang w:val="pt-BR"/>
        </w:rPr>
        <w:t>exóticas</w:t>
      </w:r>
      <w:r w:rsidRPr="00BB09F9">
        <w:rPr>
          <w:spacing w:val="-5"/>
          <w:lang w:val="pt-BR"/>
        </w:rPr>
        <w:t xml:space="preserve"> </w:t>
      </w:r>
      <w:r w:rsidRPr="00BB09F9">
        <w:rPr>
          <w:lang w:val="pt-BR"/>
        </w:rPr>
        <w:t>e incompreensíveis</w:t>
      </w:r>
      <w:r w:rsidRPr="00BB09F9">
        <w:rPr>
          <w:spacing w:val="-16"/>
          <w:lang w:val="pt-BR"/>
        </w:rPr>
        <w:t xml:space="preserve"> </w:t>
      </w:r>
      <w:r w:rsidRPr="00BB09F9">
        <w:rPr>
          <w:lang w:val="pt-BR"/>
        </w:rPr>
        <w:t>vão</w:t>
      </w:r>
      <w:r w:rsidRPr="00BB09F9">
        <w:rPr>
          <w:spacing w:val="-16"/>
          <w:lang w:val="pt-BR"/>
        </w:rPr>
        <w:t xml:space="preserve"> </w:t>
      </w:r>
      <w:r w:rsidRPr="00BB09F9">
        <w:rPr>
          <w:lang w:val="pt-BR"/>
        </w:rPr>
        <w:t>lentamente</w:t>
      </w:r>
      <w:r w:rsidRPr="00BB09F9">
        <w:rPr>
          <w:spacing w:val="-16"/>
          <w:lang w:val="pt-BR"/>
        </w:rPr>
        <w:t xml:space="preserve"> </w:t>
      </w:r>
      <w:r w:rsidRPr="00BB09F9">
        <w:rPr>
          <w:lang w:val="pt-BR"/>
        </w:rPr>
        <w:t>sendo</w:t>
      </w:r>
      <w:r w:rsidRPr="00BB09F9">
        <w:rPr>
          <w:spacing w:val="-16"/>
          <w:lang w:val="pt-BR"/>
        </w:rPr>
        <w:t xml:space="preserve"> </w:t>
      </w:r>
      <w:r w:rsidRPr="00BB09F9">
        <w:rPr>
          <w:lang w:val="pt-BR"/>
        </w:rPr>
        <w:t>deixadas</w:t>
      </w:r>
      <w:r w:rsidRPr="00BB09F9">
        <w:rPr>
          <w:spacing w:val="-16"/>
          <w:lang w:val="pt-BR"/>
        </w:rPr>
        <w:t xml:space="preserve"> </w:t>
      </w:r>
      <w:r w:rsidRPr="00BB09F9">
        <w:rPr>
          <w:lang w:val="pt-BR"/>
        </w:rPr>
        <w:t>para</w:t>
      </w:r>
      <w:r w:rsidRPr="00BB09F9">
        <w:rPr>
          <w:spacing w:val="-16"/>
          <w:lang w:val="pt-BR"/>
        </w:rPr>
        <w:t xml:space="preserve"> </w:t>
      </w:r>
      <w:r w:rsidRPr="00BB09F9">
        <w:rPr>
          <w:lang w:val="pt-BR"/>
        </w:rPr>
        <w:t>trás,</w:t>
      </w:r>
      <w:r w:rsidRPr="00BB09F9">
        <w:rPr>
          <w:spacing w:val="-16"/>
          <w:lang w:val="pt-BR"/>
        </w:rPr>
        <w:t xml:space="preserve"> </w:t>
      </w:r>
      <w:r w:rsidRPr="00BB09F9">
        <w:rPr>
          <w:lang w:val="pt-BR"/>
        </w:rPr>
        <w:t>e</w:t>
      </w:r>
      <w:r w:rsidRPr="00BB09F9">
        <w:rPr>
          <w:spacing w:val="-16"/>
          <w:lang w:val="pt-BR"/>
        </w:rPr>
        <w:t xml:space="preserve"> </w:t>
      </w:r>
      <w:r w:rsidRPr="00BB09F9">
        <w:rPr>
          <w:lang w:val="pt-BR"/>
        </w:rPr>
        <w:t>assim</w:t>
      </w:r>
      <w:r w:rsidRPr="00BB09F9">
        <w:rPr>
          <w:spacing w:val="-15"/>
          <w:lang w:val="pt-BR"/>
        </w:rPr>
        <w:t xml:space="preserve"> </w:t>
      </w:r>
      <w:r w:rsidRPr="00BB09F9">
        <w:rPr>
          <w:lang w:val="pt-BR"/>
        </w:rPr>
        <w:t>substituídas</w:t>
      </w:r>
      <w:r w:rsidRPr="00BB09F9">
        <w:rPr>
          <w:spacing w:val="-16"/>
          <w:lang w:val="pt-BR"/>
        </w:rPr>
        <w:t xml:space="preserve"> </w:t>
      </w:r>
      <w:r w:rsidRPr="00BB09F9">
        <w:rPr>
          <w:lang w:val="pt-BR"/>
        </w:rPr>
        <w:t>por</w:t>
      </w:r>
      <w:r w:rsidRPr="00BB09F9">
        <w:rPr>
          <w:spacing w:val="-16"/>
          <w:lang w:val="pt-BR"/>
        </w:rPr>
        <w:t xml:space="preserve"> </w:t>
      </w:r>
      <w:r w:rsidRPr="00BB09F9">
        <w:rPr>
          <w:lang w:val="pt-BR"/>
        </w:rPr>
        <w:t>outras mais familiares. Ademais, tem as suas habilidades em oratória e linguística paulatinamente aprimoradas, conforme o relato constante na</w:t>
      </w:r>
      <w:r w:rsidRPr="00BB09F9">
        <w:rPr>
          <w:spacing w:val="-8"/>
          <w:lang w:val="pt-BR"/>
        </w:rPr>
        <w:t xml:space="preserve"> </w:t>
      </w:r>
      <w:r w:rsidRPr="00BB09F9">
        <w:rPr>
          <w:lang w:val="pt-BR"/>
        </w:rPr>
        <w:t>epígrafe.</w:t>
      </w:r>
    </w:p>
    <w:p w:rsidR="003B73C7" w:rsidRPr="00BB09F9" w:rsidRDefault="003C6567">
      <w:pPr>
        <w:pStyle w:val="Corpodetexto"/>
        <w:spacing w:line="360" w:lineRule="auto"/>
        <w:ind w:right="696" w:firstLine="708"/>
        <w:jc w:val="both"/>
        <w:rPr>
          <w:lang w:val="pt-BR"/>
        </w:rPr>
      </w:pPr>
      <w:r w:rsidRPr="00BB09F9">
        <w:rPr>
          <w:lang w:val="pt-BR"/>
        </w:rPr>
        <w:t xml:space="preserve">Neste artigo, faremos uma análise detalhada de algumas poesias de autoria do militante anarquista </w:t>
      </w:r>
      <w:proofErr w:type="spellStart"/>
      <w:r w:rsidRPr="00BB09F9">
        <w:rPr>
          <w:lang w:val="pt-BR"/>
        </w:rPr>
        <w:t>Angelo</w:t>
      </w:r>
      <w:proofErr w:type="spellEnd"/>
      <w:r w:rsidRPr="00BB09F9">
        <w:rPr>
          <w:lang w:val="pt-BR"/>
        </w:rPr>
        <w:t xml:space="preserve"> </w:t>
      </w:r>
      <w:proofErr w:type="spellStart"/>
      <w:r w:rsidRPr="00BB09F9">
        <w:rPr>
          <w:lang w:val="pt-BR"/>
        </w:rPr>
        <w:t>Bandoni</w:t>
      </w:r>
      <w:proofErr w:type="spellEnd"/>
      <w:r w:rsidRPr="00BB09F9">
        <w:rPr>
          <w:lang w:val="pt-BR"/>
        </w:rPr>
        <w:t xml:space="preserve"> que foram publicadas nos periódicos libertários no Brasil</w:t>
      </w:r>
      <w:r w:rsidRPr="00BB09F9">
        <w:rPr>
          <w:spacing w:val="-5"/>
          <w:lang w:val="pt-BR"/>
        </w:rPr>
        <w:t xml:space="preserve"> </w:t>
      </w:r>
      <w:r w:rsidRPr="00BB09F9">
        <w:rPr>
          <w:lang w:val="pt-BR"/>
        </w:rPr>
        <w:t>entre</w:t>
      </w:r>
      <w:r w:rsidRPr="00BB09F9">
        <w:rPr>
          <w:spacing w:val="-4"/>
          <w:lang w:val="pt-BR"/>
        </w:rPr>
        <w:t xml:space="preserve"> </w:t>
      </w:r>
      <w:r w:rsidRPr="00BB09F9">
        <w:rPr>
          <w:lang w:val="pt-BR"/>
        </w:rPr>
        <w:t>anos</w:t>
      </w:r>
      <w:r w:rsidRPr="00BB09F9">
        <w:rPr>
          <w:spacing w:val="-5"/>
          <w:lang w:val="pt-BR"/>
        </w:rPr>
        <w:t xml:space="preserve"> </w:t>
      </w:r>
      <w:r w:rsidRPr="00BB09F9">
        <w:rPr>
          <w:lang w:val="pt-BR"/>
        </w:rPr>
        <w:t>de</w:t>
      </w:r>
      <w:r w:rsidRPr="00BB09F9">
        <w:rPr>
          <w:spacing w:val="-4"/>
          <w:lang w:val="pt-BR"/>
        </w:rPr>
        <w:t xml:space="preserve"> </w:t>
      </w:r>
      <w:r w:rsidRPr="00BB09F9">
        <w:rPr>
          <w:lang w:val="pt-BR"/>
        </w:rPr>
        <w:t>1900</w:t>
      </w:r>
      <w:r w:rsidRPr="00BB09F9">
        <w:rPr>
          <w:spacing w:val="-4"/>
          <w:lang w:val="pt-BR"/>
        </w:rPr>
        <w:t xml:space="preserve"> </w:t>
      </w:r>
      <w:r w:rsidRPr="00BB09F9">
        <w:rPr>
          <w:lang w:val="pt-BR"/>
        </w:rPr>
        <w:t>a</w:t>
      </w:r>
      <w:r w:rsidRPr="00BB09F9">
        <w:rPr>
          <w:spacing w:val="-5"/>
          <w:lang w:val="pt-BR"/>
        </w:rPr>
        <w:t xml:space="preserve"> </w:t>
      </w:r>
      <w:r w:rsidRPr="00BB09F9">
        <w:rPr>
          <w:lang w:val="pt-BR"/>
        </w:rPr>
        <w:t>1921.</w:t>
      </w:r>
      <w:r w:rsidRPr="00BB09F9">
        <w:rPr>
          <w:spacing w:val="-4"/>
          <w:lang w:val="pt-BR"/>
        </w:rPr>
        <w:t xml:space="preserve"> </w:t>
      </w:r>
      <w:r w:rsidRPr="00BB09F9">
        <w:rPr>
          <w:lang w:val="pt-BR"/>
        </w:rPr>
        <w:t>Para</w:t>
      </w:r>
      <w:r w:rsidRPr="00BB09F9">
        <w:rPr>
          <w:spacing w:val="-4"/>
          <w:lang w:val="pt-BR"/>
        </w:rPr>
        <w:t xml:space="preserve"> </w:t>
      </w:r>
      <w:r w:rsidRPr="00BB09F9">
        <w:rPr>
          <w:lang w:val="pt-BR"/>
        </w:rPr>
        <w:t>tal</w:t>
      </w:r>
      <w:r w:rsidRPr="00BB09F9">
        <w:rPr>
          <w:spacing w:val="-5"/>
          <w:lang w:val="pt-BR"/>
        </w:rPr>
        <w:t xml:space="preserve"> </w:t>
      </w:r>
      <w:r w:rsidRPr="00BB09F9">
        <w:rPr>
          <w:lang w:val="pt-BR"/>
        </w:rPr>
        <w:t>análise,</w:t>
      </w:r>
      <w:r w:rsidRPr="00BB09F9">
        <w:rPr>
          <w:spacing w:val="-4"/>
          <w:lang w:val="pt-BR"/>
        </w:rPr>
        <w:t xml:space="preserve"> </w:t>
      </w:r>
      <w:r w:rsidRPr="00BB09F9">
        <w:rPr>
          <w:lang w:val="pt-BR"/>
        </w:rPr>
        <w:t>tencionamos</w:t>
      </w:r>
      <w:r w:rsidRPr="00BB09F9">
        <w:rPr>
          <w:spacing w:val="-5"/>
          <w:lang w:val="pt-BR"/>
        </w:rPr>
        <w:t xml:space="preserve"> </w:t>
      </w:r>
      <w:r w:rsidRPr="00BB09F9">
        <w:rPr>
          <w:lang w:val="pt-BR"/>
        </w:rPr>
        <w:t>em</w:t>
      </w:r>
      <w:r w:rsidRPr="00BB09F9">
        <w:rPr>
          <w:spacing w:val="-4"/>
          <w:lang w:val="pt-BR"/>
        </w:rPr>
        <w:t xml:space="preserve"> </w:t>
      </w:r>
      <w:r w:rsidRPr="00BB09F9">
        <w:rPr>
          <w:lang w:val="pt-BR"/>
        </w:rPr>
        <w:t>considerar</w:t>
      </w:r>
      <w:r w:rsidRPr="00BB09F9">
        <w:rPr>
          <w:spacing w:val="-4"/>
          <w:lang w:val="pt-BR"/>
        </w:rPr>
        <w:t xml:space="preserve"> </w:t>
      </w:r>
      <w:r w:rsidRPr="00BB09F9">
        <w:rPr>
          <w:lang w:val="pt-BR"/>
        </w:rPr>
        <w:t>o</w:t>
      </w:r>
      <w:r w:rsidRPr="00BB09F9">
        <w:rPr>
          <w:spacing w:val="-5"/>
          <w:lang w:val="pt-BR"/>
        </w:rPr>
        <w:t xml:space="preserve"> </w:t>
      </w:r>
      <w:r w:rsidRPr="00BB09F9">
        <w:rPr>
          <w:lang w:val="pt-BR"/>
        </w:rPr>
        <w:t>contexto social e histórico vivenciado por esse militante durante a confecção de seus textos, e também</w:t>
      </w:r>
      <w:r w:rsidRPr="00BB09F9">
        <w:rPr>
          <w:spacing w:val="-7"/>
          <w:lang w:val="pt-BR"/>
        </w:rPr>
        <w:t xml:space="preserve"> </w:t>
      </w:r>
      <w:r w:rsidRPr="00BB09F9">
        <w:rPr>
          <w:lang w:val="pt-BR"/>
        </w:rPr>
        <w:t>a</w:t>
      </w:r>
      <w:r w:rsidRPr="00BB09F9">
        <w:rPr>
          <w:spacing w:val="-7"/>
          <w:lang w:val="pt-BR"/>
        </w:rPr>
        <w:t xml:space="preserve"> </w:t>
      </w:r>
      <w:r w:rsidRPr="00BB09F9">
        <w:rPr>
          <w:lang w:val="pt-BR"/>
        </w:rPr>
        <w:t>sua</w:t>
      </w:r>
      <w:r w:rsidRPr="00BB09F9">
        <w:rPr>
          <w:spacing w:val="-6"/>
          <w:lang w:val="pt-BR"/>
        </w:rPr>
        <w:t xml:space="preserve"> </w:t>
      </w:r>
      <w:r w:rsidRPr="00BB09F9">
        <w:rPr>
          <w:lang w:val="pt-BR"/>
        </w:rPr>
        <w:t>percepção</w:t>
      </w:r>
      <w:r w:rsidRPr="00BB09F9">
        <w:rPr>
          <w:spacing w:val="-7"/>
          <w:lang w:val="pt-BR"/>
        </w:rPr>
        <w:t xml:space="preserve"> </w:t>
      </w:r>
      <w:r w:rsidRPr="00BB09F9">
        <w:rPr>
          <w:lang w:val="pt-BR"/>
        </w:rPr>
        <w:t>sobre</w:t>
      </w:r>
      <w:r w:rsidRPr="00BB09F9">
        <w:rPr>
          <w:spacing w:val="-6"/>
          <w:lang w:val="pt-BR"/>
        </w:rPr>
        <w:t xml:space="preserve"> </w:t>
      </w:r>
      <w:r w:rsidRPr="00BB09F9">
        <w:rPr>
          <w:lang w:val="pt-BR"/>
        </w:rPr>
        <w:t>a</w:t>
      </w:r>
      <w:r w:rsidRPr="00BB09F9">
        <w:rPr>
          <w:spacing w:val="-7"/>
          <w:lang w:val="pt-BR"/>
        </w:rPr>
        <w:t xml:space="preserve"> </w:t>
      </w:r>
      <w:r w:rsidRPr="00BB09F9">
        <w:rPr>
          <w:lang w:val="pt-BR"/>
        </w:rPr>
        <w:t>história</w:t>
      </w:r>
      <w:r w:rsidRPr="00BB09F9">
        <w:rPr>
          <w:spacing w:val="-7"/>
          <w:lang w:val="pt-BR"/>
        </w:rPr>
        <w:t xml:space="preserve"> </w:t>
      </w:r>
      <w:r w:rsidRPr="00BB09F9">
        <w:rPr>
          <w:lang w:val="pt-BR"/>
        </w:rPr>
        <w:t>do</w:t>
      </w:r>
      <w:r w:rsidRPr="00BB09F9">
        <w:rPr>
          <w:spacing w:val="-6"/>
          <w:lang w:val="pt-BR"/>
        </w:rPr>
        <w:t xml:space="preserve"> </w:t>
      </w:r>
      <w:r w:rsidRPr="00BB09F9">
        <w:rPr>
          <w:lang w:val="pt-BR"/>
        </w:rPr>
        <w:t>anarquismo</w:t>
      </w:r>
      <w:r w:rsidRPr="00BB09F9">
        <w:rPr>
          <w:spacing w:val="-7"/>
          <w:lang w:val="pt-BR"/>
        </w:rPr>
        <w:t xml:space="preserve"> </w:t>
      </w:r>
      <w:r w:rsidRPr="00BB09F9">
        <w:rPr>
          <w:lang w:val="pt-BR"/>
        </w:rPr>
        <w:t>e</w:t>
      </w:r>
      <w:r w:rsidRPr="00BB09F9">
        <w:rPr>
          <w:spacing w:val="-6"/>
          <w:lang w:val="pt-BR"/>
        </w:rPr>
        <w:t xml:space="preserve"> </w:t>
      </w:r>
      <w:r w:rsidRPr="00BB09F9">
        <w:rPr>
          <w:lang w:val="pt-BR"/>
        </w:rPr>
        <w:t>dos</w:t>
      </w:r>
      <w:r w:rsidRPr="00BB09F9">
        <w:rPr>
          <w:spacing w:val="-7"/>
          <w:lang w:val="pt-BR"/>
        </w:rPr>
        <w:t xml:space="preserve"> </w:t>
      </w:r>
      <w:r w:rsidRPr="00BB09F9">
        <w:rPr>
          <w:lang w:val="pt-BR"/>
        </w:rPr>
        <w:t>trabalhadores</w:t>
      </w:r>
      <w:r w:rsidRPr="00BB09F9">
        <w:rPr>
          <w:spacing w:val="-6"/>
          <w:lang w:val="pt-BR"/>
        </w:rPr>
        <w:t xml:space="preserve"> </w:t>
      </w:r>
      <w:r w:rsidRPr="00BB09F9">
        <w:rPr>
          <w:lang w:val="pt-BR"/>
        </w:rPr>
        <w:t>organizados. Pretendemos com isso compreender a função que estas práticas exerceram sobretudo enquanto estratégia de propaganda anárquica. Porém, antes de tudo, cabe fazermos um breve resumo da biografia de</w:t>
      </w:r>
      <w:r w:rsidRPr="00BB09F9">
        <w:rPr>
          <w:spacing w:val="-5"/>
          <w:lang w:val="pt-BR"/>
        </w:rPr>
        <w:t xml:space="preserve"> </w:t>
      </w:r>
      <w:proofErr w:type="spellStart"/>
      <w:r w:rsidRPr="00BB09F9">
        <w:rPr>
          <w:lang w:val="pt-BR"/>
        </w:rPr>
        <w:t>Bandoni</w:t>
      </w:r>
      <w:proofErr w:type="spellEnd"/>
      <w:r w:rsidRPr="00BB09F9">
        <w:rPr>
          <w:lang w:val="pt-BR"/>
        </w:rPr>
        <w:t>.</w:t>
      </w:r>
    </w:p>
    <w:p w:rsidR="003B73C7" w:rsidRPr="00BB09F9" w:rsidRDefault="003B73C7">
      <w:pPr>
        <w:pStyle w:val="Corpodetexto"/>
        <w:spacing w:before="4"/>
        <w:ind w:left="0"/>
        <w:rPr>
          <w:sz w:val="35"/>
          <w:lang w:val="pt-BR"/>
        </w:rPr>
      </w:pPr>
    </w:p>
    <w:p w:rsidR="003B73C7" w:rsidRPr="00BB09F9" w:rsidRDefault="003C6567">
      <w:pPr>
        <w:pStyle w:val="Ttulo2"/>
        <w:rPr>
          <w:sz w:val="16"/>
          <w:lang w:val="pt-BR"/>
        </w:rPr>
      </w:pPr>
      <w:r w:rsidRPr="00BB09F9">
        <w:rPr>
          <w:lang w:val="pt-BR"/>
        </w:rPr>
        <w:t xml:space="preserve">Uma breve biografia de </w:t>
      </w:r>
      <w:proofErr w:type="spellStart"/>
      <w:r w:rsidRPr="00BB09F9">
        <w:rPr>
          <w:lang w:val="pt-BR"/>
        </w:rPr>
        <w:t>Angelo</w:t>
      </w:r>
      <w:proofErr w:type="spellEnd"/>
      <w:r w:rsidRPr="00BB09F9">
        <w:rPr>
          <w:lang w:val="pt-BR"/>
        </w:rPr>
        <w:t xml:space="preserve"> </w:t>
      </w:r>
      <w:proofErr w:type="spellStart"/>
      <w:r w:rsidRPr="00BB09F9">
        <w:rPr>
          <w:lang w:val="pt-BR"/>
        </w:rPr>
        <w:t>Bandoni</w:t>
      </w:r>
      <w:proofErr w:type="spellEnd"/>
      <w:r w:rsidRPr="00BB09F9">
        <w:rPr>
          <w:position w:val="8"/>
          <w:sz w:val="16"/>
          <w:lang w:val="pt-BR"/>
        </w:rPr>
        <w:t>107</w:t>
      </w:r>
    </w:p>
    <w:p w:rsidR="003B73C7" w:rsidRPr="00BB09F9" w:rsidRDefault="003C6567">
      <w:pPr>
        <w:pStyle w:val="Corpodetexto"/>
        <w:spacing w:before="137" w:line="360" w:lineRule="auto"/>
        <w:ind w:right="697" w:firstLine="709"/>
        <w:jc w:val="both"/>
        <w:rPr>
          <w:lang w:val="pt-BR"/>
        </w:rPr>
      </w:pPr>
      <w:r w:rsidRPr="00BB09F9">
        <w:rPr>
          <w:lang w:val="pt-BR"/>
        </w:rPr>
        <w:t xml:space="preserve">O </w:t>
      </w:r>
      <w:r w:rsidRPr="00BB09F9">
        <w:rPr>
          <w:i/>
          <w:lang w:val="pt-BR"/>
        </w:rPr>
        <w:t xml:space="preserve">hall </w:t>
      </w:r>
      <w:r w:rsidRPr="00BB09F9">
        <w:rPr>
          <w:lang w:val="pt-BR"/>
        </w:rPr>
        <w:t xml:space="preserve">da fama do anarquismo em São Paulo nos primeiros anos da República é composto por militantes emblemáticos como Gigi Damiani, </w:t>
      </w:r>
      <w:proofErr w:type="spellStart"/>
      <w:r w:rsidRPr="00BB09F9">
        <w:rPr>
          <w:lang w:val="pt-BR"/>
        </w:rPr>
        <w:t>Oreste</w:t>
      </w:r>
      <w:proofErr w:type="spellEnd"/>
      <w:r w:rsidRPr="00BB09F9">
        <w:rPr>
          <w:lang w:val="pt-BR"/>
        </w:rPr>
        <w:t xml:space="preserve"> </w:t>
      </w:r>
      <w:proofErr w:type="spellStart"/>
      <w:r w:rsidRPr="00BB09F9">
        <w:rPr>
          <w:lang w:val="pt-BR"/>
        </w:rPr>
        <w:t>Ristori</w:t>
      </w:r>
      <w:proofErr w:type="spellEnd"/>
      <w:r w:rsidRPr="00BB09F9">
        <w:rPr>
          <w:lang w:val="pt-BR"/>
        </w:rPr>
        <w:t xml:space="preserve">, </w:t>
      </w:r>
      <w:proofErr w:type="spellStart"/>
      <w:r w:rsidRPr="00BB09F9">
        <w:rPr>
          <w:lang w:val="pt-BR"/>
        </w:rPr>
        <w:t>Tobia</w:t>
      </w:r>
      <w:proofErr w:type="spellEnd"/>
      <w:r w:rsidRPr="00BB09F9">
        <w:rPr>
          <w:lang w:val="pt-BR"/>
        </w:rPr>
        <w:t xml:space="preserve"> Boni, Alessandro </w:t>
      </w:r>
      <w:proofErr w:type="spellStart"/>
      <w:r w:rsidRPr="00BB09F9">
        <w:rPr>
          <w:lang w:val="pt-BR"/>
        </w:rPr>
        <w:t>Cerchiai</w:t>
      </w:r>
      <w:proofErr w:type="spellEnd"/>
      <w:r w:rsidRPr="00BB09F9">
        <w:rPr>
          <w:lang w:val="pt-BR"/>
        </w:rPr>
        <w:t xml:space="preserve">, Edgard </w:t>
      </w:r>
      <w:proofErr w:type="spellStart"/>
      <w:r w:rsidRPr="00BB09F9">
        <w:rPr>
          <w:lang w:val="pt-BR"/>
        </w:rPr>
        <w:t>Lourenroth</w:t>
      </w:r>
      <w:proofErr w:type="spellEnd"/>
      <w:r w:rsidRPr="00BB09F9">
        <w:rPr>
          <w:lang w:val="pt-BR"/>
        </w:rPr>
        <w:t xml:space="preserve">, Florentino de Carvalho, </w:t>
      </w:r>
      <w:proofErr w:type="spellStart"/>
      <w:r w:rsidRPr="00BB09F9">
        <w:rPr>
          <w:lang w:val="pt-BR"/>
        </w:rPr>
        <w:t>Neno</w:t>
      </w:r>
      <w:proofErr w:type="spellEnd"/>
      <w:r w:rsidRPr="00BB09F9">
        <w:rPr>
          <w:lang w:val="pt-BR"/>
        </w:rPr>
        <w:t xml:space="preserve"> Vasco, entre outros, que em razão de suas ações aguerridas despertaram interesse na produção de trabalhos biográficos</w:t>
      </w:r>
      <w:r w:rsidRPr="00BB09F9">
        <w:rPr>
          <w:position w:val="8"/>
          <w:sz w:val="16"/>
          <w:lang w:val="pt-BR"/>
        </w:rPr>
        <w:t>108</w:t>
      </w:r>
      <w:r w:rsidRPr="00BB09F9">
        <w:rPr>
          <w:lang w:val="pt-BR"/>
        </w:rPr>
        <w:t xml:space="preserve">. Para alguns historiadores e memorialistas, o nome </w:t>
      </w:r>
      <w:proofErr w:type="spellStart"/>
      <w:r w:rsidRPr="00BB09F9">
        <w:rPr>
          <w:lang w:val="pt-BR"/>
        </w:rPr>
        <w:t>Angelo</w:t>
      </w:r>
      <w:proofErr w:type="spellEnd"/>
      <w:r w:rsidRPr="00BB09F9">
        <w:rPr>
          <w:lang w:val="pt-BR"/>
        </w:rPr>
        <w:t xml:space="preserve"> </w:t>
      </w:r>
      <w:proofErr w:type="spellStart"/>
      <w:r w:rsidRPr="00BB09F9">
        <w:rPr>
          <w:lang w:val="pt-BR"/>
        </w:rPr>
        <w:t>Bandoni</w:t>
      </w:r>
      <w:proofErr w:type="spellEnd"/>
      <w:r w:rsidRPr="00BB09F9">
        <w:rPr>
          <w:lang w:val="pt-BR"/>
        </w:rPr>
        <w:t xml:space="preserve"> também se insere nesse grupo.</w:t>
      </w:r>
    </w:p>
    <w:p w:rsidR="003B73C7" w:rsidRPr="00BB09F9" w:rsidRDefault="003C6567">
      <w:pPr>
        <w:pStyle w:val="Corpodetexto"/>
        <w:spacing w:line="360" w:lineRule="auto"/>
        <w:ind w:right="697" w:firstLine="709"/>
        <w:jc w:val="both"/>
        <w:rPr>
          <w:lang w:val="pt-BR"/>
        </w:rPr>
      </w:pPr>
      <w:proofErr w:type="spellStart"/>
      <w:r w:rsidRPr="00BB09F9">
        <w:rPr>
          <w:lang w:val="pt-BR"/>
        </w:rPr>
        <w:t>Angelo</w:t>
      </w:r>
      <w:proofErr w:type="spellEnd"/>
      <w:r w:rsidRPr="00BB09F9">
        <w:rPr>
          <w:spacing w:val="-5"/>
          <w:lang w:val="pt-BR"/>
        </w:rPr>
        <w:t xml:space="preserve"> </w:t>
      </w:r>
      <w:proofErr w:type="spellStart"/>
      <w:r w:rsidRPr="00BB09F9">
        <w:rPr>
          <w:lang w:val="pt-BR"/>
        </w:rPr>
        <w:t>Bandoni</w:t>
      </w:r>
      <w:proofErr w:type="spellEnd"/>
      <w:r w:rsidRPr="00BB09F9">
        <w:rPr>
          <w:lang w:val="pt-BR"/>
        </w:rPr>
        <w:t>,</w:t>
      </w:r>
      <w:r w:rsidRPr="00BB09F9">
        <w:rPr>
          <w:spacing w:val="-4"/>
          <w:lang w:val="pt-BR"/>
        </w:rPr>
        <w:t xml:space="preserve"> </w:t>
      </w:r>
      <w:r w:rsidRPr="00BB09F9">
        <w:rPr>
          <w:lang w:val="pt-BR"/>
        </w:rPr>
        <w:t>nasceu</w:t>
      </w:r>
      <w:r w:rsidRPr="00BB09F9">
        <w:rPr>
          <w:spacing w:val="-4"/>
          <w:lang w:val="pt-BR"/>
        </w:rPr>
        <w:t xml:space="preserve"> </w:t>
      </w:r>
      <w:r w:rsidRPr="00BB09F9">
        <w:rPr>
          <w:lang w:val="pt-BR"/>
        </w:rPr>
        <w:t>em</w:t>
      </w:r>
      <w:r w:rsidRPr="00BB09F9">
        <w:rPr>
          <w:spacing w:val="-5"/>
          <w:lang w:val="pt-BR"/>
        </w:rPr>
        <w:t xml:space="preserve"> </w:t>
      </w:r>
      <w:r w:rsidRPr="00BB09F9">
        <w:rPr>
          <w:lang w:val="pt-BR"/>
        </w:rPr>
        <w:t>2</w:t>
      </w:r>
      <w:r w:rsidRPr="00BB09F9">
        <w:rPr>
          <w:spacing w:val="-4"/>
          <w:lang w:val="pt-BR"/>
        </w:rPr>
        <w:t xml:space="preserve"> </w:t>
      </w:r>
      <w:r w:rsidRPr="00BB09F9">
        <w:rPr>
          <w:lang w:val="pt-BR"/>
        </w:rPr>
        <w:t>de</w:t>
      </w:r>
      <w:r w:rsidRPr="00BB09F9">
        <w:rPr>
          <w:spacing w:val="-4"/>
          <w:lang w:val="pt-BR"/>
        </w:rPr>
        <w:t xml:space="preserve"> </w:t>
      </w:r>
      <w:r w:rsidRPr="00BB09F9">
        <w:rPr>
          <w:lang w:val="pt-BR"/>
        </w:rPr>
        <w:t>julho</w:t>
      </w:r>
      <w:r w:rsidRPr="00BB09F9">
        <w:rPr>
          <w:spacing w:val="-5"/>
          <w:lang w:val="pt-BR"/>
        </w:rPr>
        <w:t xml:space="preserve"> </w:t>
      </w:r>
      <w:r w:rsidRPr="00BB09F9">
        <w:rPr>
          <w:lang w:val="pt-BR"/>
        </w:rPr>
        <w:t>de</w:t>
      </w:r>
      <w:r w:rsidRPr="00BB09F9">
        <w:rPr>
          <w:spacing w:val="-4"/>
          <w:lang w:val="pt-BR"/>
        </w:rPr>
        <w:t xml:space="preserve"> </w:t>
      </w:r>
      <w:r w:rsidRPr="00BB09F9">
        <w:rPr>
          <w:lang w:val="pt-BR"/>
        </w:rPr>
        <w:t>1868</w:t>
      </w:r>
      <w:r w:rsidRPr="00BB09F9">
        <w:rPr>
          <w:spacing w:val="-4"/>
          <w:lang w:val="pt-BR"/>
        </w:rPr>
        <w:t xml:space="preserve"> </w:t>
      </w:r>
      <w:r w:rsidRPr="00BB09F9">
        <w:rPr>
          <w:lang w:val="pt-BR"/>
        </w:rPr>
        <w:t>em</w:t>
      </w:r>
      <w:r w:rsidRPr="00BB09F9">
        <w:rPr>
          <w:spacing w:val="-5"/>
          <w:lang w:val="pt-BR"/>
        </w:rPr>
        <w:t xml:space="preserve"> </w:t>
      </w:r>
      <w:r w:rsidRPr="00BB09F9">
        <w:rPr>
          <w:lang w:val="pt-BR"/>
        </w:rPr>
        <w:t>Bastia,</w:t>
      </w:r>
      <w:r w:rsidRPr="00BB09F9">
        <w:rPr>
          <w:spacing w:val="-4"/>
          <w:lang w:val="pt-BR"/>
        </w:rPr>
        <w:t xml:space="preserve"> </w:t>
      </w:r>
      <w:r w:rsidRPr="00BB09F9">
        <w:rPr>
          <w:lang w:val="pt-BR"/>
        </w:rPr>
        <w:t>uma</w:t>
      </w:r>
      <w:r w:rsidRPr="00BB09F9">
        <w:rPr>
          <w:spacing w:val="-4"/>
          <w:lang w:val="pt-BR"/>
        </w:rPr>
        <w:t xml:space="preserve"> </w:t>
      </w:r>
      <w:r w:rsidRPr="00BB09F9">
        <w:rPr>
          <w:lang w:val="pt-BR"/>
        </w:rPr>
        <w:t>cidade</w:t>
      </w:r>
      <w:r w:rsidRPr="00BB09F9">
        <w:rPr>
          <w:spacing w:val="-5"/>
          <w:lang w:val="pt-BR"/>
        </w:rPr>
        <w:t xml:space="preserve"> </w:t>
      </w:r>
      <w:r w:rsidRPr="00BB09F9">
        <w:rPr>
          <w:lang w:val="pt-BR"/>
        </w:rPr>
        <w:t xml:space="preserve">localizada ao norte da ilha da Córsega na região do mar Mediterrâneo. Vale ressaltar que a ilha da Córsega, até o ano de 1769, sofreu grande influência política de diversos reinos, principalmente os italianos ainda não unificados, quando a partir desta data passou a pertencer ao domínio da França (REY, 2008: 05). Essa informação possui grande relevância, na medida em que demonstra ser </w:t>
      </w:r>
      <w:proofErr w:type="spellStart"/>
      <w:r w:rsidRPr="00BB09F9">
        <w:rPr>
          <w:lang w:val="pt-BR"/>
        </w:rPr>
        <w:t>Bandoni</w:t>
      </w:r>
      <w:proofErr w:type="spellEnd"/>
      <w:r w:rsidRPr="00BB09F9">
        <w:rPr>
          <w:lang w:val="pt-BR"/>
        </w:rPr>
        <w:t xml:space="preserve"> francês de nascimento, mas de cultura</w:t>
      </w:r>
      <w:r w:rsidRPr="00BB09F9">
        <w:rPr>
          <w:spacing w:val="-2"/>
          <w:lang w:val="pt-BR"/>
        </w:rPr>
        <w:t xml:space="preserve"> </w:t>
      </w:r>
      <w:r w:rsidRPr="00BB09F9">
        <w:rPr>
          <w:lang w:val="pt-BR"/>
        </w:rPr>
        <w:t>italiana.</w:t>
      </w:r>
    </w:p>
    <w:p w:rsidR="003B73C7" w:rsidRPr="00BB09F9" w:rsidRDefault="003C6567">
      <w:pPr>
        <w:pStyle w:val="Corpodetexto"/>
        <w:spacing w:line="360" w:lineRule="auto"/>
        <w:ind w:right="697" w:firstLine="709"/>
        <w:jc w:val="both"/>
        <w:rPr>
          <w:lang w:val="pt-BR"/>
        </w:rPr>
      </w:pPr>
      <w:r w:rsidRPr="00BB09F9">
        <w:rPr>
          <w:lang w:val="pt-BR"/>
        </w:rPr>
        <w:t xml:space="preserve">Apesar de ter nascido na Córsega, este tinha origem italiana por parte materna e paterna, pois ambos eram de Livorno. Após seu nascimento, a família </w:t>
      </w:r>
      <w:proofErr w:type="spellStart"/>
      <w:r w:rsidRPr="00BB09F9">
        <w:rPr>
          <w:lang w:val="pt-BR"/>
        </w:rPr>
        <w:t>Bandoni</w:t>
      </w:r>
      <w:proofErr w:type="spellEnd"/>
      <w:r w:rsidRPr="00BB09F9">
        <w:rPr>
          <w:lang w:val="pt-BR"/>
        </w:rPr>
        <w:t xml:space="preserve"> viveu na</w:t>
      </w:r>
    </w:p>
    <w:p w:rsidR="003B73C7" w:rsidRPr="00BB09F9" w:rsidRDefault="003B73C7">
      <w:pPr>
        <w:pStyle w:val="Corpodetexto"/>
        <w:ind w:left="0"/>
        <w:rPr>
          <w:sz w:val="20"/>
          <w:lang w:val="pt-BR"/>
        </w:rPr>
      </w:pPr>
    </w:p>
    <w:p w:rsidR="003B73C7" w:rsidRPr="00BB09F9" w:rsidRDefault="003B73C7">
      <w:pPr>
        <w:pStyle w:val="Corpodetexto"/>
        <w:ind w:left="0"/>
        <w:rPr>
          <w:sz w:val="20"/>
          <w:lang w:val="pt-BR"/>
        </w:rPr>
      </w:pPr>
    </w:p>
    <w:p w:rsidR="003B73C7" w:rsidRPr="00BB09F9" w:rsidRDefault="00CC7E26">
      <w:pPr>
        <w:pStyle w:val="Corpodetexto"/>
        <w:spacing w:before="5"/>
        <w:ind w:left="0"/>
        <w:rPr>
          <w:sz w:val="12"/>
          <w:lang w:val="pt-BR"/>
        </w:rPr>
      </w:pPr>
      <w:r>
        <w:rPr>
          <w:noProof/>
          <w:lang w:val="pt-BR" w:eastAsia="pt-BR"/>
        </w:rPr>
        <mc:AlternateContent>
          <mc:Choice Requires="wps">
            <w:drawing>
              <wp:anchor distT="0" distB="0" distL="0" distR="0" simplePos="0" relativeHeight="251630592" behindDoc="0" locked="0" layoutInCell="1" allowOverlap="1">
                <wp:simplePos x="0" y="0"/>
                <wp:positionH relativeFrom="page">
                  <wp:posOffset>1085215</wp:posOffset>
                </wp:positionH>
                <wp:positionV relativeFrom="paragraph">
                  <wp:posOffset>120650</wp:posOffset>
                </wp:positionV>
                <wp:extent cx="1828800" cy="0"/>
                <wp:effectExtent l="8890" t="6985" r="10160" b="12065"/>
                <wp:wrapTopAndBottom/>
                <wp:docPr id="231"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7DD11" id="Line 209"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9.5pt" to="229.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4S4FQIAACw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" strokeweight=".72pt">
                <w10:wrap type="topAndBottom" anchorx="page"/>
              </v:line>
            </w:pict>
          </mc:Fallback>
        </mc:AlternateContent>
      </w:r>
    </w:p>
    <w:p w:rsidR="003B73C7" w:rsidRPr="00BB09F9" w:rsidRDefault="003C6567">
      <w:pPr>
        <w:spacing w:before="80" w:line="249" w:lineRule="auto"/>
        <w:ind w:left="288" w:right="696"/>
        <w:jc w:val="both"/>
        <w:rPr>
          <w:sz w:val="20"/>
          <w:lang w:val="pt-BR"/>
        </w:rPr>
      </w:pPr>
      <w:r w:rsidRPr="00BB09F9">
        <w:rPr>
          <w:rFonts w:ascii="Trebuchet MS" w:hAnsi="Trebuchet MS"/>
          <w:w w:val="95"/>
          <w:position w:val="7"/>
          <w:sz w:val="13"/>
          <w:lang w:val="pt-BR"/>
        </w:rPr>
        <w:t>107</w:t>
      </w:r>
      <w:r w:rsidRPr="00BB09F9">
        <w:rPr>
          <w:rFonts w:ascii="Trebuchet MS" w:hAnsi="Trebuchet MS"/>
          <w:spacing w:val="-22"/>
          <w:w w:val="95"/>
          <w:position w:val="7"/>
          <w:sz w:val="13"/>
          <w:lang w:val="pt-BR"/>
        </w:rPr>
        <w:t xml:space="preserve"> </w:t>
      </w:r>
      <w:r w:rsidRPr="00BB09F9">
        <w:rPr>
          <w:rFonts w:ascii="Trebuchet MS" w:hAnsi="Trebuchet MS"/>
          <w:w w:val="95"/>
          <w:sz w:val="20"/>
          <w:lang w:val="pt-BR"/>
        </w:rPr>
        <w:t>Sobre</w:t>
      </w:r>
      <w:r w:rsidRPr="00BB09F9">
        <w:rPr>
          <w:rFonts w:ascii="Trebuchet MS" w:hAnsi="Trebuchet MS"/>
          <w:spacing w:val="-34"/>
          <w:w w:val="95"/>
          <w:sz w:val="20"/>
          <w:lang w:val="pt-BR"/>
        </w:rPr>
        <w:t xml:space="preserve"> </w:t>
      </w:r>
      <w:r w:rsidRPr="00BB09F9">
        <w:rPr>
          <w:rFonts w:ascii="Trebuchet MS" w:hAnsi="Trebuchet MS"/>
          <w:w w:val="95"/>
          <w:sz w:val="20"/>
          <w:lang w:val="pt-BR"/>
        </w:rPr>
        <w:t>as</w:t>
      </w:r>
      <w:r w:rsidRPr="00BB09F9">
        <w:rPr>
          <w:rFonts w:ascii="Trebuchet MS" w:hAnsi="Trebuchet MS"/>
          <w:spacing w:val="-34"/>
          <w:w w:val="95"/>
          <w:sz w:val="20"/>
          <w:lang w:val="pt-BR"/>
        </w:rPr>
        <w:t xml:space="preserve"> </w:t>
      </w:r>
      <w:r w:rsidRPr="00BB09F9">
        <w:rPr>
          <w:rFonts w:ascii="Trebuchet MS" w:hAnsi="Trebuchet MS"/>
          <w:w w:val="95"/>
          <w:sz w:val="20"/>
          <w:lang w:val="pt-BR"/>
        </w:rPr>
        <w:t>informações</w:t>
      </w:r>
      <w:r w:rsidRPr="00BB09F9">
        <w:rPr>
          <w:rFonts w:ascii="Trebuchet MS" w:hAnsi="Trebuchet MS"/>
          <w:spacing w:val="-33"/>
          <w:w w:val="95"/>
          <w:sz w:val="20"/>
          <w:lang w:val="pt-BR"/>
        </w:rPr>
        <w:t xml:space="preserve"> </w:t>
      </w:r>
      <w:r w:rsidRPr="00BB09F9">
        <w:rPr>
          <w:rFonts w:ascii="Trebuchet MS" w:hAnsi="Trebuchet MS"/>
          <w:w w:val="95"/>
          <w:sz w:val="20"/>
          <w:lang w:val="pt-BR"/>
        </w:rPr>
        <w:t>biográficas</w:t>
      </w:r>
      <w:r w:rsidRPr="00BB09F9">
        <w:rPr>
          <w:rFonts w:ascii="Trebuchet MS" w:hAnsi="Trebuchet MS"/>
          <w:spacing w:val="-34"/>
          <w:w w:val="95"/>
          <w:sz w:val="20"/>
          <w:lang w:val="pt-BR"/>
        </w:rPr>
        <w:t xml:space="preserve"> </w:t>
      </w:r>
      <w:r w:rsidRPr="00BB09F9">
        <w:rPr>
          <w:rFonts w:ascii="Trebuchet MS" w:hAnsi="Trebuchet MS"/>
          <w:w w:val="95"/>
          <w:sz w:val="20"/>
          <w:lang w:val="pt-BR"/>
        </w:rPr>
        <w:t>de</w:t>
      </w:r>
      <w:r w:rsidRPr="00BB09F9">
        <w:rPr>
          <w:rFonts w:ascii="Trebuchet MS" w:hAnsi="Trebuchet MS"/>
          <w:spacing w:val="-34"/>
          <w:w w:val="95"/>
          <w:sz w:val="20"/>
          <w:lang w:val="pt-BR"/>
        </w:rPr>
        <w:t xml:space="preserve"> </w:t>
      </w:r>
      <w:proofErr w:type="spellStart"/>
      <w:r w:rsidRPr="00BB09F9">
        <w:rPr>
          <w:rFonts w:ascii="Trebuchet MS" w:hAnsi="Trebuchet MS"/>
          <w:w w:val="95"/>
          <w:sz w:val="20"/>
          <w:lang w:val="pt-BR"/>
        </w:rPr>
        <w:t>Angelo</w:t>
      </w:r>
      <w:proofErr w:type="spellEnd"/>
      <w:r w:rsidRPr="00BB09F9">
        <w:rPr>
          <w:rFonts w:ascii="Trebuchet MS" w:hAnsi="Trebuchet MS"/>
          <w:spacing w:val="-34"/>
          <w:w w:val="95"/>
          <w:sz w:val="20"/>
          <w:lang w:val="pt-BR"/>
        </w:rPr>
        <w:t xml:space="preserve"> </w:t>
      </w:r>
      <w:proofErr w:type="spellStart"/>
      <w:r w:rsidRPr="00BB09F9">
        <w:rPr>
          <w:rFonts w:ascii="Trebuchet MS" w:hAnsi="Trebuchet MS"/>
          <w:w w:val="95"/>
          <w:sz w:val="20"/>
          <w:lang w:val="pt-BR"/>
        </w:rPr>
        <w:t>Bandoni</w:t>
      </w:r>
      <w:proofErr w:type="spellEnd"/>
      <w:r w:rsidRPr="00BB09F9">
        <w:rPr>
          <w:rFonts w:ascii="Trebuchet MS" w:hAnsi="Trebuchet MS"/>
          <w:spacing w:val="-34"/>
          <w:w w:val="95"/>
          <w:sz w:val="20"/>
          <w:lang w:val="pt-BR"/>
        </w:rPr>
        <w:t xml:space="preserve"> </w:t>
      </w:r>
      <w:r w:rsidRPr="00BB09F9">
        <w:rPr>
          <w:rFonts w:ascii="Trebuchet MS" w:hAnsi="Trebuchet MS"/>
          <w:w w:val="95"/>
          <w:sz w:val="20"/>
          <w:lang w:val="pt-BR"/>
        </w:rPr>
        <w:t>mencionadas</w:t>
      </w:r>
      <w:r w:rsidRPr="00BB09F9">
        <w:rPr>
          <w:rFonts w:ascii="Trebuchet MS" w:hAnsi="Trebuchet MS"/>
          <w:spacing w:val="-34"/>
          <w:w w:val="95"/>
          <w:sz w:val="20"/>
          <w:lang w:val="pt-BR"/>
        </w:rPr>
        <w:t xml:space="preserve"> </w:t>
      </w:r>
      <w:r w:rsidRPr="00BB09F9">
        <w:rPr>
          <w:rFonts w:ascii="Trebuchet MS" w:hAnsi="Trebuchet MS"/>
          <w:w w:val="95"/>
          <w:sz w:val="20"/>
          <w:lang w:val="pt-BR"/>
        </w:rPr>
        <w:t>neste</w:t>
      </w:r>
      <w:r w:rsidRPr="00BB09F9">
        <w:rPr>
          <w:rFonts w:ascii="Trebuchet MS" w:hAnsi="Trebuchet MS"/>
          <w:spacing w:val="-34"/>
          <w:w w:val="95"/>
          <w:sz w:val="20"/>
          <w:lang w:val="pt-BR"/>
        </w:rPr>
        <w:t xml:space="preserve"> </w:t>
      </w:r>
      <w:r w:rsidRPr="00BB09F9">
        <w:rPr>
          <w:rFonts w:ascii="Trebuchet MS" w:hAnsi="Trebuchet MS"/>
          <w:w w:val="95"/>
          <w:sz w:val="20"/>
          <w:lang w:val="pt-BR"/>
        </w:rPr>
        <w:t>texto</w:t>
      </w:r>
      <w:r w:rsidRPr="00BB09F9">
        <w:rPr>
          <w:rFonts w:ascii="Trebuchet MS" w:hAnsi="Trebuchet MS"/>
          <w:spacing w:val="-34"/>
          <w:w w:val="95"/>
          <w:sz w:val="20"/>
          <w:lang w:val="pt-BR"/>
        </w:rPr>
        <w:t xml:space="preserve"> </w:t>
      </w:r>
      <w:r w:rsidRPr="00BB09F9">
        <w:rPr>
          <w:rFonts w:ascii="Trebuchet MS" w:hAnsi="Trebuchet MS"/>
          <w:w w:val="95"/>
          <w:sz w:val="20"/>
          <w:lang w:val="pt-BR"/>
        </w:rPr>
        <w:t>ver:</w:t>
      </w:r>
      <w:r w:rsidRPr="00BB09F9">
        <w:rPr>
          <w:rFonts w:ascii="Trebuchet MS" w:hAnsi="Trebuchet MS"/>
          <w:spacing w:val="-34"/>
          <w:w w:val="95"/>
          <w:sz w:val="20"/>
          <w:lang w:val="pt-BR"/>
        </w:rPr>
        <w:t xml:space="preserve"> </w:t>
      </w:r>
      <w:r w:rsidRPr="00BB09F9">
        <w:rPr>
          <w:rFonts w:ascii="Trebuchet MS" w:hAnsi="Trebuchet MS"/>
          <w:w w:val="95"/>
          <w:sz w:val="20"/>
          <w:lang w:val="pt-BR"/>
        </w:rPr>
        <w:t>BENEVIDES,</w:t>
      </w:r>
      <w:r w:rsidRPr="00BB09F9">
        <w:rPr>
          <w:rFonts w:ascii="Trebuchet MS" w:hAnsi="Trebuchet MS"/>
          <w:spacing w:val="-34"/>
          <w:w w:val="95"/>
          <w:sz w:val="20"/>
          <w:lang w:val="pt-BR"/>
        </w:rPr>
        <w:t xml:space="preserve"> </w:t>
      </w:r>
      <w:r w:rsidRPr="00BB09F9">
        <w:rPr>
          <w:rFonts w:ascii="Trebuchet MS" w:hAnsi="Trebuchet MS"/>
          <w:w w:val="95"/>
          <w:sz w:val="20"/>
          <w:lang w:val="pt-BR"/>
        </w:rPr>
        <w:t xml:space="preserve">2018b. </w:t>
      </w:r>
      <w:r w:rsidRPr="00BB09F9">
        <w:rPr>
          <w:rFonts w:ascii="Trebuchet MS" w:hAnsi="Trebuchet MS"/>
          <w:position w:val="7"/>
          <w:sz w:val="13"/>
          <w:lang w:val="pt-BR"/>
        </w:rPr>
        <w:t xml:space="preserve">108 </w:t>
      </w:r>
      <w:r w:rsidRPr="00BB09F9">
        <w:rPr>
          <w:sz w:val="20"/>
          <w:lang w:val="pt-BR"/>
        </w:rPr>
        <w:t xml:space="preserve">Sobre Gigi Damiani: FEDELI, 1954; sobre </w:t>
      </w:r>
      <w:proofErr w:type="spellStart"/>
      <w:r w:rsidRPr="00BB09F9">
        <w:rPr>
          <w:sz w:val="20"/>
          <w:lang w:val="pt-BR"/>
        </w:rPr>
        <w:t>Oreste</w:t>
      </w:r>
      <w:proofErr w:type="spellEnd"/>
      <w:r w:rsidRPr="00BB09F9">
        <w:rPr>
          <w:sz w:val="20"/>
          <w:lang w:val="pt-BR"/>
        </w:rPr>
        <w:t xml:space="preserve"> </w:t>
      </w:r>
      <w:proofErr w:type="spellStart"/>
      <w:r w:rsidRPr="00BB09F9">
        <w:rPr>
          <w:sz w:val="20"/>
          <w:lang w:val="pt-BR"/>
        </w:rPr>
        <w:t>Ristori</w:t>
      </w:r>
      <w:proofErr w:type="spellEnd"/>
      <w:r w:rsidRPr="00BB09F9">
        <w:rPr>
          <w:sz w:val="20"/>
          <w:lang w:val="pt-BR"/>
        </w:rPr>
        <w:t xml:space="preserve">: ROMANI, 2002; sobre Edgard </w:t>
      </w:r>
      <w:proofErr w:type="spellStart"/>
      <w:r w:rsidRPr="00BB09F9">
        <w:rPr>
          <w:sz w:val="20"/>
          <w:lang w:val="pt-BR"/>
        </w:rPr>
        <w:t>Lourenroth</w:t>
      </w:r>
      <w:proofErr w:type="spellEnd"/>
      <w:r w:rsidRPr="00BB09F9">
        <w:rPr>
          <w:sz w:val="20"/>
          <w:lang w:val="pt-BR"/>
        </w:rPr>
        <w:t xml:space="preserve">: KHOURY, 1989; </w:t>
      </w:r>
      <w:proofErr w:type="spellStart"/>
      <w:r w:rsidRPr="00BB09F9">
        <w:rPr>
          <w:sz w:val="20"/>
          <w:lang w:val="pt-BR"/>
        </w:rPr>
        <w:t>Neno</w:t>
      </w:r>
      <w:proofErr w:type="spellEnd"/>
      <w:r w:rsidRPr="00BB09F9">
        <w:rPr>
          <w:sz w:val="20"/>
          <w:lang w:val="pt-BR"/>
        </w:rPr>
        <w:t xml:space="preserve"> Vasco: SAMIS, 2009 e Florentino de Carvalho: NASCIMENTO,</w:t>
      </w:r>
      <w:r w:rsidRPr="00BB09F9">
        <w:rPr>
          <w:spacing w:val="-19"/>
          <w:sz w:val="20"/>
          <w:lang w:val="pt-BR"/>
        </w:rPr>
        <w:t xml:space="preserve"> </w:t>
      </w:r>
      <w:r w:rsidRPr="00BB09F9">
        <w:rPr>
          <w:sz w:val="20"/>
          <w:lang w:val="pt-BR"/>
        </w:rPr>
        <w:t>2000.</w:t>
      </w:r>
    </w:p>
    <w:p w:rsidR="003B73C7" w:rsidRPr="00BB09F9" w:rsidRDefault="003B73C7">
      <w:pPr>
        <w:spacing w:line="249" w:lineRule="auto"/>
        <w:jc w:val="both"/>
        <w:rPr>
          <w:sz w:val="20"/>
          <w:lang w:val="pt-BR"/>
        </w:rPr>
        <w:sectPr w:rsidR="003B73C7" w:rsidRPr="00BB09F9" w:rsidSect="00653B22">
          <w:footerReference w:type="default" r:id="rId47"/>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pgNumType w:start="161"/>
          <w:cols w:space="720"/>
        </w:sectPr>
      </w:pPr>
    </w:p>
    <w:p w:rsidR="003B73C7" w:rsidRPr="00BB09F9" w:rsidRDefault="003C6567">
      <w:pPr>
        <w:pStyle w:val="Corpodetexto"/>
        <w:spacing w:before="105" w:line="360" w:lineRule="auto"/>
        <w:ind w:right="683"/>
        <w:rPr>
          <w:lang w:val="pt-BR"/>
        </w:rPr>
      </w:pPr>
      <w:r w:rsidRPr="00BB09F9">
        <w:rPr>
          <w:lang w:val="pt-BR"/>
        </w:rPr>
        <w:lastRenderedPageBreak/>
        <w:t xml:space="preserve">ilha francesa por mais 18 anos, quando ele, seu pai (Giovanni </w:t>
      </w:r>
      <w:proofErr w:type="spellStart"/>
      <w:r w:rsidRPr="00BB09F9">
        <w:rPr>
          <w:lang w:val="pt-BR"/>
        </w:rPr>
        <w:t>Bandoni</w:t>
      </w:r>
      <w:proofErr w:type="spellEnd"/>
      <w:r w:rsidRPr="00BB09F9">
        <w:rPr>
          <w:lang w:val="pt-BR"/>
        </w:rPr>
        <w:t>) e seu irmão migraram em direção à Itália.</w:t>
      </w:r>
    </w:p>
    <w:p w:rsidR="003B73C7" w:rsidRPr="00BB09F9" w:rsidRDefault="003C6567">
      <w:pPr>
        <w:pStyle w:val="Corpodetexto"/>
        <w:spacing w:line="360" w:lineRule="auto"/>
        <w:ind w:right="696" w:firstLine="708"/>
        <w:jc w:val="both"/>
        <w:rPr>
          <w:lang w:val="pt-BR"/>
        </w:rPr>
      </w:pPr>
      <w:r w:rsidRPr="00BB09F9">
        <w:rPr>
          <w:lang w:val="pt-BR"/>
        </w:rPr>
        <w:t xml:space="preserve">De Bastia, a família </w:t>
      </w:r>
      <w:proofErr w:type="spellStart"/>
      <w:r w:rsidRPr="00BB09F9">
        <w:rPr>
          <w:lang w:val="pt-BR"/>
        </w:rPr>
        <w:t>Bandoni</w:t>
      </w:r>
      <w:proofErr w:type="spellEnd"/>
      <w:r w:rsidRPr="00BB09F9">
        <w:rPr>
          <w:lang w:val="pt-BR"/>
        </w:rPr>
        <w:t xml:space="preserve"> chega à cidade de La </w:t>
      </w:r>
      <w:proofErr w:type="spellStart"/>
      <w:r w:rsidRPr="00BB09F9">
        <w:rPr>
          <w:lang w:val="pt-BR"/>
        </w:rPr>
        <w:t>Spezia</w:t>
      </w:r>
      <w:proofErr w:type="spellEnd"/>
      <w:r w:rsidRPr="00BB09F9">
        <w:rPr>
          <w:lang w:val="pt-BR"/>
        </w:rPr>
        <w:t xml:space="preserve"> onde se estabelece no ano de 1886. A trajetória de </w:t>
      </w:r>
      <w:proofErr w:type="spellStart"/>
      <w:r w:rsidRPr="00BB09F9">
        <w:rPr>
          <w:lang w:val="pt-BR"/>
        </w:rPr>
        <w:t>Angelo</w:t>
      </w:r>
      <w:proofErr w:type="spellEnd"/>
      <w:r w:rsidRPr="00BB09F9">
        <w:rPr>
          <w:lang w:val="pt-BR"/>
        </w:rPr>
        <w:t xml:space="preserve"> na Itália é um conjunto de “idas e vindas”. No momento em que aporta na península itálica, o anarquismo estava fervilhando e sofria intensa repressão por parte das autoridades italianas. No final do século XIX, o país era possuidor de uma massa trabalhadora ainda predominantemente agrária e artesã, que passava</w:t>
      </w:r>
      <w:r w:rsidRPr="00BB09F9">
        <w:rPr>
          <w:spacing w:val="-11"/>
          <w:lang w:val="pt-BR"/>
        </w:rPr>
        <w:t xml:space="preserve"> </w:t>
      </w:r>
      <w:r w:rsidRPr="00BB09F9">
        <w:rPr>
          <w:lang w:val="pt-BR"/>
        </w:rPr>
        <w:t>por</w:t>
      </w:r>
      <w:r w:rsidRPr="00BB09F9">
        <w:rPr>
          <w:spacing w:val="-10"/>
          <w:lang w:val="pt-BR"/>
        </w:rPr>
        <w:t xml:space="preserve"> </w:t>
      </w:r>
      <w:r w:rsidRPr="00BB09F9">
        <w:rPr>
          <w:lang w:val="pt-BR"/>
        </w:rPr>
        <w:t>grandes</w:t>
      </w:r>
      <w:r w:rsidRPr="00BB09F9">
        <w:rPr>
          <w:spacing w:val="-10"/>
          <w:lang w:val="pt-BR"/>
        </w:rPr>
        <w:t xml:space="preserve"> </w:t>
      </w:r>
      <w:r w:rsidRPr="00BB09F9">
        <w:rPr>
          <w:lang w:val="pt-BR"/>
        </w:rPr>
        <w:t>dificuldades</w:t>
      </w:r>
      <w:r w:rsidRPr="00BB09F9">
        <w:rPr>
          <w:spacing w:val="-11"/>
          <w:lang w:val="pt-BR"/>
        </w:rPr>
        <w:t xml:space="preserve"> </w:t>
      </w:r>
      <w:r w:rsidRPr="00BB09F9">
        <w:rPr>
          <w:lang w:val="pt-BR"/>
        </w:rPr>
        <w:t>e</w:t>
      </w:r>
      <w:r w:rsidRPr="00BB09F9">
        <w:rPr>
          <w:spacing w:val="-10"/>
          <w:lang w:val="pt-BR"/>
        </w:rPr>
        <w:t xml:space="preserve"> </w:t>
      </w:r>
      <w:r w:rsidRPr="00BB09F9">
        <w:rPr>
          <w:lang w:val="pt-BR"/>
        </w:rPr>
        <w:t>uma</w:t>
      </w:r>
      <w:r w:rsidRPr="00BB09F9">
        <w:rPr>
          <w:spacing w:val="-10"/>
          <w:lang w:val="pt-BR"/>
        </w:rPr>
        <w:t xml:space="preserve"> </w:t>
      </w:r>
      <w:r w:rsidRPr="00BB09F9">
        <w:rPr>
          <w:lang w:val="pt-BR"/>
        </w:rPr>
        <w:t>miséria</w:t>
      </w:r>
      <w:r w:rsidRPr="00BB09F9">
        <w:rPr>
          <w:spacing w:val="-11"/>
          <w:lang w:val="pt-BR"/>
        </w:rPr>
        <w:t xml:space="preserve"> </w:t>
      </w:r>
      <w:r w:rsidRPr="00BB09F9">
        <w:rPr>
          <w:lang w:val="pt-BR"/>
        </w:rPr>
        <w:t>crescente.</w:t>
      </w:r>
      <w:r w:rsidRPr="00BB09F9">
        <w:rPr>
          <w:spacing w:val="-10"/>
          <w:lang w:val="pt-BR"/>
        </w:rPr>
        <w:t xml:space="preserve"> </w:t>
      </w:r>
      <w:r w:rsidRPr="00BB09F9">
        <w:rPr>
          <w:lang w:val="pt-BR"/>
        </w:rPr>
        <w:t>O</w:t>
      </w:r>
      <w:r w:rsidRPr="00BB09F9">
        <w:rPr>
          <w:spacing w:val="-10"/>
          <w:lang w:val="pt-BR"/>
        </w:rPr>
        <w:t xml:space="preserve"> </w:t>
      </w:r>
      <w:r w:rsidRPr="00BB09F9">
        <w:rPr>
          <w:lang w:val="pt-BR"/>
        </w:rPr>
        <w:t>processo</w:t>
      </w:r>
      <w:r w:rsidRPr="00BB09F9">
        <w:rPr>
          <w:spacing w:val="-11"/>
          <w:lang w:val="pt-BR"/>
        </w:rPr>
        <w:t xml:space="preserve"> </w:t>
      </w:r>
      <w:r w:rsidRPr="00BB09F9">
        <w:rPr>
          <w:lang w:val="pt-BR"/>
        </w:rPr>
        <w:t>de</w:t>
      </w:r>
      <w:r w:rsidRPr="00BB09F9">
        <w:rPr>
          <w:spacing w:val="-10"/>
          <w:lang w:val="pt-BR"/>
        </w:rPr>
        <w:t xml:space="preserve"> </w:t>
      </w:r>
      <w:r w:rsidRPr="00BB09F9">
        <w:rPr>
          <w:lang w:val="pt-BR"/>
        </w:rPr>
        <w:t>industrialização na região norte do país e as periódicas crises econômicas geraram um expurgo de proletariados desempregados provocando uma profunda desigualdade social e entre regiões</w:t>
      </w:r>
      <w:r w:rsidRPr="00BB09F9">
        <w:rPr>
          <w:position w:val="8"/>
          <w:sz w:val="16"/>
          <w:lang w:val="pt-BR"/>
        </w:rPr>
        <w:t>109</w:t>
      </w:r>
      <w:r w:rsidRPr="00BB09F9">
        <w:rPr>
          <w:lang w:val="pt-BR"/>
        </w:rPr>
        <w:t>.</w:t>
      </w:r>
    </w:p>
    <w:p w:rsidR="003B73C7" w:rsidRPr="00BB09F9" w:rsidRDefault="003C6567">
      <w:pPr>
        <w:pStyle w:val="Corpodetexto"/>
        <w:spacing w:line="360" w:lineRule="auto"/>
        <w:ind w:right="696" w:firstLine="709"/>
        <w:jc w:val="both"/>
        <w:rPr>
          <w:lang w:val="pt-BR"/>
        </w:rPr>
      </w:pPr>
      <w:r w:rsidRPr="00BB09F9">
        <w:rPr>
          <w:lang w:val="pt-BR"/>
        </w:rPr>
        <w:t>Tais condições favoreceram o desenvolvimento do movimento anarquista, sobretudo nas regiões da Toscana (seu berço), Firenze, Prato, Livorno, Massa, Carrara e dali</w:t>
      </w:r>
      <w:r w:rsidRPr="00BB09F9">
        <w:rPr>
          <w:spacing w:val="-4"/>
          <w:lang w:val="pt-BR"/>
        </w:rPr>
        <w:t xml:space="preserve"> </w:t>
      </w:r>
      <w:r w:rsidRPr="00BB09F9">
        <w:rPr>
          <w:lang w:val="pt-BR"/>
        </w:rPr>
        <w:t>foi</w:t>
      </w:r>
      <w:r w:rsidRPr="00BB09F9">
        <w:rPr>
          <w:spacing w:val="-4"/>
          <w:lang w:val="pt-BR"/>
        </w:rPr>
        <w:t xml:space="preserve"> </w:t>
      </w:r>
      <w:r w:rsidRPr="00BB09F9">
        <w:rPr>
          <w:lang w:val="pt-BR"/>
        </w:rPr>
        <w:t>ampliando</w:t>
      </w:r>
      <w:r w:rsidRPr="00BB09F9">
        <w:rPr>
          <w:spacing w:val="-4"/>
          <w:lang w:val="pt-BR"/>
        </w:rPr>
        <w:t xml:space="preserve"> </w:t>
      </w:r>
      <w:r w:rsidRPr="00BB09F9">
        <w:rPr>
          <w:lang w:val="pt-BR"/>
        </w:rPr>
        <w:t>o</w:t>
      </w:r>
      <w:r w:rsidRPr="00BB09F9">
        <w:rPr>
          <w:spacing w:val="-4"/>
          <w:lang w:val="pt-BR"/>
        </w:rPr>
        <w:t xml:space="preserve"> </w:t>
      </w:r>
      <w:r w:rsidRPr="00BB09F9">
        <w:rPr>
          <w:lang w:val="pt-BR"/>
        </w:rPr>
        <w:t>seu</w:t>
      </w:r>
      <w:r w:rsidRPr="00BB09F9">
        <w:rPr>
          <w:spacing w:val="-4"/>
          <w:lang w:val="pt-BR"/>
        </w:rPr>
        <w:t xml:space="preserve"> </w:t>
      </w:r>
      <w:r w:rsidRPr="00BB09F9">
        <w:rPr>
          <w:lang w:val="pt-BR"/>
        </w:rPr>
        <w:t>raio</w:t>
      </w:r>
      <w:r w:rsidRPr="00BB09F9">
        <w:rPr>
          <w:spacing w:val="-4"/>
          <w:lang w:val="pt-BR"/>
        </w:rPr>
        <w:t xml:space="preserve"> </w:t>
      </w:r>
      <w:r w:rsidRPr="00BB09F9">
        <w:rPr>
          <w:lang w:val="pt-BR"/>
        </w:rPr>
        <w:t>de</w:t>
      </w:r>
      <w:r w:rsidRPr="00BB09F9">
        <w:rPr>
          <w:spacing w:val="-4"/>
          <w:lang w:val="pt-BR"/>
        </w:rPr>
        <w:t xml:space="preserve"> </w:t>
      </w:r>
      <w:r w:rsidRPr="00BB09F9">
        <w:rPr>
          <w:lang w:val="pt-BR"/>
        </w:rPr>
        <w:t>propagação</w:t>
      </w:r>
      <w:r w:rsidRPr="00BB09F9">
        <w:rPr>
          <w:spacing w:val="-4"/>
          <w:lang w:val="pt-BR"/>
        </w:rPr>
        <w:t xml:space="preserve"> </w:t>
      </w:r>
      <w:r w:rsidRPr="00BB09F9">
        <w:rPr>
          <w:lang w:val="pt-BR"/>
        </w:rPr>
        <w:t>por</w:t>
      </w:r>
      <w:r w:rsidRPr="00BB09F9">
        <w:rPr>
          <w:spacing w:val="-4"/>
          <w:lang w:val="pt-BR"/>
        </w:rPr>
        <w:t xml:space="preserve"> </w:t>
      </w:r>
      <w:r w:rsidRPr="00BB09F9">
        <w:rPr>
          <w:lang w:val="pt-BR"/>
        </w:rPr>
        <w:t>toda</w:t>
      </w:r>
      <w:r w:rsidRPr="00BB09F9">
        <w:rPr>
          <w:spacing w:val="-4"/>
          <w:lang w:val="pt-BR"/>
        </w:rPr>
        <w:t xml:space="preserve"> </w:t>
      </w:r>
      <w:r w:rsidRPr="00BB09F9">
        <w:rPr>
          <w:lang w:val="pt-BR"/>
        </w:rPr>
        <w:t>a</w:t>
      </w:r>
      <w:r w:rsidRPr="00BB09F9">
        <w:rPr>
          <w:spacing w:val="-4"/>
          <w:lang w:val="pt-BR"/>
        </w:rPr>
        <w:t xml:space="preserve"> </w:t>
      </w:r>
      <w:r w:rsidRPr="00BB09F9">
        <w:rPr>
          <w:lang w:val="pt-BR"/>
        </w:rPr>
        <w:t>península</w:t>
      </w:r>
      <w:r w:rsidRPr="00BB09F9">
        <w:rPr>
          <w:spacing w:val="-4"/>
          <w:lang w:val="pt-BR"/>
        </w:rPr>
        <w:t xml:space="preserve"> </w:t>
      </w:r>
      <w:r w:rsidRPr="00BB09F9">
        <w:rPr>
          <w:lang w:val="pt-BR"/>
        </w:rPr>
        <w:t>até</w:t>
      </w:r>
      <w:r w:rsidRPr="00BB09F9">
        <w:rPr>
          <w:spacing w:val="-3"/>
          <w:lang w:val="pt-BR"/>
        </w:rPr>
        <w:t xml:space="preserve"> </w:t>
      </w:r>
      <w:r w:rsidRPr="00BB09F9">
        <w:rPr>
          <w:lang w:val="pt-BR"/>
        </w:rPr>
        <w:t>1898</w:t>
      </w:r>
      <w:r w:rsidRPr="00BB09F9">
        <w:rPr>
          <w:spacing w:val="-4"/>
          <w:lang w:val="pt-BR"/>
        </w:rPr>
        <w:t xml:space="preserve"> </w:t>
      </w:r>
      <w:r w:rsidRPr="00BB09F9">
        <w:rPr>
          <w:lang w:val="pt-BR"/>
        </w:rPr>
        <w:t>(LEVY,</w:t>
      </w:r>
      <w:r w:rsidRPr="00BB09F9">
        <w:rPr>
          <w:spacing w:val="-4"/>
          <w:lang w:val="pt-BR"/>
        </w:rPr>
        <w:t xml:space="preserve"> </w:t>
      </w:r>
      <w:r w:rsidRPr="00BB09F9">
        <w:rPr>
          <w:lang w:val="pt-BR"/>
        </w:rPr>
        <w:t>1999: 07), quando experimentou o seu processo de enfraquecimento em razão de uma intensa repressão. Fator preponderante no desenvolvimento dos ideais libertários foi a passagem de Mikhail Bakunin na Itália entre os anos de 1864 a 1867, cujos ensinamentos colaboravam</w:t>
      </w:r>
      <w:r w:rsidRPr="00BB09F9">
        <w:rPr>
          <w:spacing w:val="-9"/>
          <w:lang w:val="pt-BR"/>
        </w:rPr>
        <w:t xml:space="preserve"> </w:t>
      </w:r>
      <w:r w:rsidRPr="00BB09F9">
        <w:rPr>
          <w:lang w:val="pt-BR"/>
        </w:rPr>
        <w:t>na</w:t>
      </w:r>
      <w:r w:rsidRPr="00BB09F9">
        <w:rPr>
          <w:spacing w:val="-9"/>
          <w:lang w:val="pt-BR"/>
        </w:rPr>
        <w:t xml:space="preserve"> </w:t>
      </w:r>
      <w:r w:rsidRPr="00BB09F9">
        <w:rPr>
          <w:lang w:val="pt-BR"/>
        </w:rPr>
        <w:t>formação</w:t>
      </w:r>
      <w:r w:rsidRPr="00BB09F9">
        <w:rPr>
          <w:spacing w:val="-8"/>
          <w:lang w:val="pt-BR"/>
        </w:rPr>
        <w:t xml:space="preserve"> </w:t>
      </w:r>
      <w:r w:rsidRPr="00BB09F9">
        <w:rPr>
          <w:lang w:val="pt-BR"/>
        </w:rPr>
        <w:t>de</w:t>
      </w:r>
      <w:r w:rsidRPr="00BB09F9">
        <w:rPr>
          <w:spacing w:val="-8"/>
          <w:lang w:val="pt-BR"/>
        </w:rPr>
        <w:t xml:space="preserve"> </w:t>
      </w:r>
      <w:r w:rsidRPr="00BB09F9">
        <w:rPr>
          <w:lang w:val="pt-BR"/>
        </w:rPr>
        <w:t>dois</w:t>
      </w:r>
      <w:r w:rsidRPr="00BB09F9">
        <w:rPr>
          <w:spacing w:val="-9"/>
          <w:lang w:val="pt-BR"/>
        </w:rPr>
        <w:t xml:space="preserve"> </w:t>
      </w:r>
      <w:r w:rsidRPr="00BB09F9">
        <w:rPr>
          <w:lang w:val="pt-BR"/>
        </w:rPr>
        <w:t>dos</w:t>
      </w:r>
      <w:r w:rsidRPr="00BB09F9">
        <w:rPr>
          <w:spacing w:val="-8"/>
          <w:lang w:val="pt-BR"/>
        </w:rPr>
        <w:t xml:space="preserve"> </w:t>
      </w:r>
      <w:r w:rsidRPr="00BB09F9">
        <w:rPr>
          <w:lang w:val="pt-BR"/>
        </w:rPr>
        <w:t>maiores</w:t>
      </w:r>
      <w:r w:rsidRPr="00BB09F9">
        <w:rPr>
          <w:spacing w:val="-9"/>
          <w:lang w:val="pt-BR"/>
        </w:rPr>
        <w:t xml:space="preserve"> </w:t>
      </w:r>
      <w:r w:rsidRPr="00BB09F9">
        <w:rPr>
          <w:lang w:val="pt-BR"/>
        </w:rPr>
        <w:t>expoentes</w:t>
      </w:r>
      <w:r w:rsidRPr="00BB09F9">
        <w:rPr>
          <w:spacing w:val="-8"/>
          <w:lang w:val="pt-BR"/>
        </w:rPr>
        <w:t xml:space="preserve"> </w:t>
      </w:r>
      <w:r w:rsidRPr="00BB09F9">
        <w:rPr>
          <w:lang w:val="pt-BR"/>
        </w:rPr>
        <w:t>do</w:t>
      </w:r>
      <w:r w:rsidRPr="00BB09F9">
        <w:rPr>
          <w:spacing w:val="-9"/>
          <w:lang w:val="pt-BR"/>
        </w:rPr>
        <w:t xml:space="preserve"> </w:t>
      </w:r>
      <w:r w:rsidRPr="00BB09F9">
        <w:rPr>
          <w:lang w:val="pt-BR"/>
        </w:rPr>
        <w:t>anarquismo</w:t>
      </w:r>
      <w:r w:rsidRPr="00BB09F9">
        <w:rPr>
          <w:spacing w:val="-9"/>
          <w:lang w:val="pt-BR"/>
        </w:rPr>
        <w:t xml:space="preserve"> </w:t>
      </w:r>
      <w:r w:rsidRPr="00BB09F9">
        <w:rPr>
          <w:lang w:val="pt-BR"/>
        </w:rPr>
        <w:t>italiano</w:t>
      </w:r>
      <w:r w:rsidRPr="00BB09F9">
        <w:rPr>
          <w:spacing w:val="-8"/>
          <w:lang w:val="pt-BR"/>
        </w:rPr>
        <w:t xml:space="preserve"> </w:t>
      </w:r>
      <w:r w:rsidRPr="00BB09F9">
        <w:rPr>
          <w:lang w:val="pt-BR"/>
        </w:rPr>
        <w:t>–</w:t>
      </w:r>
      <w:r w:rsidRPr="00BB09F9">
        <w:rPr>
          <w:spacing w:val="-8"/>
          <w:lang w:val="pt-BR"/>
        </w:rPr>
        <w:t xml:space="preserve"> </w:t>
      </w:r>
      <w:proofErr w:type="spellStart"/>
      <w:r w:rsidRPr="00BB09F9">
        <w:rPr>
          <w:lang w:val="pt-BR"/>
        </w:rPr>
        <w:t>Errico</w:t>
      </w:r>
      <w:proofErr w:type="spellEnd"/>
      <w:r w:rsidRPr="00BB09F9">
        <w:rPr>
          <w:lang w:val="pt-BR"/>
        </w:rPr>
        <w:t xml:space="preserve"> </w:t>
      </w:r>
      <w:proofErr w:type="spellStart"/>
      <w:r w:rsidRPr="00BB09F9">
        <w:rPr>
          <w:lang w:val="pt-BR"/>
        </w:rPr>
        <w:t>Malatesta</w:t>
      </w:r>
      <w:proofErr w:type="spellEnd"/>
      <w:r w:rsidRPr="00BB09F9">
        <w:rPr>
          <w:lang w:val="pt-BR"/>
        </w:rPr>
        <w:t xml:space="preserve"> e Carlo </w:t>
      </w:r>
      <w:proofErr w:type="spellStart"/>
      <w:r w:rsidRPr="00BB09F9">
        <w:rPr>
          <w:lang w:val="pt-BR"/>
        </w:rPr>
        <w:t>Cafiero</w:t>
      </w:r>
      <w:proofErr w:type="spellEnd"/>
      <w:r w:rsidRPr="00BB09F9">
        <w:rPr>
          <w:lang w:val="pt-BR"/>
        </w:rPr>
        <w:t xml:space="preserve"> (PERNICONE, 1993:</w:t>
      </w:r>
      <w:r w:rsidRPr="00BB09F9">
        <w:rPr>
          <w:spacing w:val="-4"/>
          <w:lang w:val="pt-BR"/>
        </w:rPr>
        <w:t xml:space="preserve"> </w:t>
      </w:r>
      <w:r w:rsidRPr="00BB09F9">
        <w:rPr>
          <w:lang w:val="pt-BR"/>
        </w:rPr>
        <w:t>03-04).</w:t>
      </w:r>
    </w:p>
    <w:p w:rsidR="003B73C7" w:rsidRPr="00BB09F9" w:rsidRDefault="003C6567">
      <w:pPr>
        <w:pStyle w:val="Corpodetexto"/>
        <w:spacing w:line="360" w:lineRule="auto"/>
        <w:ind w:right="697" w:firstLine="709"/>
        <w:jc w:val="both"/>
        <w:rPr>
          <w:lang w:val="pt-BR"/>
        </w:rPr>
      </w:pPr>
      <w:r w:rsidRPr="00BB09F9">
        <w:rPr>
          <w:lang w:val="pt-BR"/>
        </w:rPr>
        <w:t>Uma das características essenciais do proletário italiano do final do novecentos foi</w:t>
      </w:r>
      <w:r w:rsidRPr="00BB09F9">
        <w:rPr>
          <w:spacing w:val="-11"/>
          <w:lang w:val="pt-BR"/>
        </w:rPr>
        <w:t xml:space="preserve"> </w:t>
      </w:r>
      <w:r w:rsidRPr="00BB09F9">
        <w:rPr>
          <w:lang w:val="pt-BR"/>
        </w:rPr>
        <w:t>o</w:t>
      </w:r>
      <w:r w:rsidRPr="00BB09F9">
        <w:rPr>
          <w:spacing w:val="-10"/>
          <w:lang w:val="pt-BR"/>
        </w:rPr>
        <w:t xml:space="preserve"> </w:t>
      </w:r>
      <w:r w:rsidRPr="00BB09F9">
        <w:rPr>
          <w:lang w:val="pt-BR"/>
        </w:rPr>
        <w:t>estabelecimento</w:t>
      </w:r>
      <w:r w:rsidRPr="00BB09F9">
        <w:rPr>
          <w:spacing w:val="-10"/>
          <w:lang w:val="pt-BR"/>
        </w:rPr>
        <w:t xml:space="preserve"> </w:t>
      </w:r>
      <w:r w:rsidRPr="00BB09F9">
        <w:rPr>
          <w:lang w:val="pt-BR"/>
        </w:rPr>
        <w:t>de</w:t>
      </w:r>
      <w:r w:rsidRPr="00BB09F9">
        <w:rPr>
          <w:spacing w:val="-11"/>
          <w:lang w:val="pt-BR"/>
        </w:rPr>
        <w:t xml:space="preserve"> </w:t>
      </w:r>
      <w:r w:rsidRPr="00BB09F9">
        <w:rPr>
          <w:lang w:val="pt-BR"/>
        </w:rPr>
        <w:t>um</w:t>
      </w:r>
      <w:r w:rsidRPr="00BB09F9">
        <w:rPr>
          <w:spacing w:val="-10"/>
          <w:lang w:val="pt-BR"/>
        </w:rPr>
        <w:t xml:space="preserve"> </w:t>
      </w:r>
      <w:r w:rsidRPr="00BB09F9">
        <w:rPr>
          <w:lang w:val="pt-BR"/>
        </w:rPr>
        <w:t>nexo</w:t>
      </w:r>
      <w:r w:rsidRPr="00BB09F9">
        <w:rPr>
          <w:spacing w:val="-10"/>
          <w:lang w:val="pt-BR"/>
        </w:rPr>
        <w:t xml:space="preserve"> </w:t>
      </w:r>
      <w:r w:rsidRPr="00BB09F9">
        <w:rPr>
          <w:lang w:val="pt-BR"/>
        </w:rPr>
        <w:t>entre</w:t>
      </w:r>
      <w:r w:rsidRPr="00BB09F9">
        <w:rPr>
          <w:spacing w:val="-11"/>
          <w:lang w:val="pt-BR"/>
        </w:rPr>
        <w:t xml:space="preserve"> </w:t>
      </w:r>
      <w:r w:rsidRPr="00BB09F9">
        <w:rPr>
          <w:lang w:val="pt-BR"/>
        </w:rPr>
        <w:t>o</w:t>
      </w:r>
      <w:r w:rsidRPr="00BB09F9">
        <w:rPr>
          <w:spacing w:val="-10"/>
          <w:lang w:val="pt-BR"/>
        </w:rPr>
        <w:t xml:space="preserve"> </w:t>
      </w:r>
      <w:r w:rsidRPr="00BB09F9">
        <w:rPr>
          <w:lang w:val="pt-BR"/>
        </w:rPr>
        <w:t>pensamento</w:t>
      </w:r>
      <w:r w:rsidRPr="00BB09F9">
        <w:rPr>
          <w:spacing w:val="-10"/>
          <w:lang w:val="pt-BR"/>
        </w:rPr>
        <w:t xml:space="preserve"> </w:t>
      </w:r>
      <w:r w:rsidRPr="00BB09F9">
        <w:rPr>
          <w:lang w:val="pt-BR"/>
        </w:rPr>
        <w:t>e</w:t>
      </w:r>
      <w:r w:rsidRPr="00BB09F9">
        <w:rPr>
          <w:spacing w:val="-11"/>
          <w:lang w:val="pt-BR"/>
        </w:rPr>
        <w:t xml:space="preserve"> </w:t>
      </w:r>
      <w:r w:rsidRPr="00BB09F9">
        <w:rPr>
          <w:lang w:val="pt-BR"/>
        </w:rPr>
        <w:t>a</w:t>
      </w:r>
      <w:r w:rsidRPr="00BB09F9">
        <w:rPr>
          <w:spacing w:val="-10"/>
          <w:lang w:val="pt-BR"/>
        </w:rPr>
        <w:t xml:space="preserve"> </w:t>
      </w:r>
      <w:r w:rsidRPr="00BB09F9">
        <w:rPr>
          <w:lang w:val="pt-BR"/>
        </w:rPr>
        <w:t>ação,</w:t>
      </w:r>
      <w:r w:rsidRPr="00BB09F9">
        <w:rPr>
          <w:spacing w:val="-10"/>
          <w:lang w:val="pt-BR"/>
        </w:rPr>
        <w:t xml:space="preserve"> </w:t>
      </w:r>
      <w:r w:rsidRPr="00BB09F9">
        <w:rPr>
          <w:lang w:val="pt-BR"/>
        </w:rPr>
        <w:t>onde</w:t>
      </w:r>
      <w:r w:rsidRPr="00BB09F9">
        <w:rPr>
          <w:spacing w:val="-11"/>
          <w:lang w:val="pt-BR"/>
        </w:rPr>
        <w:t xml:space="preserve"> </w:t>
      </w:r>
      <w:r w:rsidRPr="00BB09F9">
        <w:rPr>
          <w:lang w:val="pt-BR"/>
        </w:rPr>
        <w:t>a</w:t>
      </w:r>
      <w:r w:rsidRPr="00BB09F9">
        <w:rPr>
          <w:spacing w:val="-10"/>
          <w:lang w:val="pt-BR"/>
        </w:rPr>
        <w:t xml:space="preserve"> </w:t>
      </w:r>
      <w:r w:rsidRPr="00BB09F9">
        <w:rPr>
          <w:lang w:val="pt-BR"/>
        </w:rPr>
        <w:t>camada</w:t>
      </w:r>
      <w:r w:rsidRPr="00BB09F9">
        <w:rPr>
          <w:spacing w:val="-10"/>
          <w:lang w:val="pt-BR"/>
        </w:rPr>
        <w:t xml:space="preserve"> </w:t>
      </w:r>
      <w:r w:rsidRPr="00BB09F9">
        <w:rPr>
          <w:lang w:val="pt-BR"/>
        </w:rPr>
        <w:t>mais</w:t>
      </w:r>
      <w:r w:rsidRPr="00BB09F9">
        <w:rPr>
          <w:spacing w:val="-10"/>
          <w:lang w:val="pt-BR"/>
        </w:rPr>
        <w:t xml:space="preserve"> </w:t>
      </w:r>
      <w:r w:rsidRPr="00BB09F9">
        <w:rPr>
          <w:lang w:val="pt-BR"/>
        </w:rPr>
        <w:t xml:space="preserve">baixa do proletariado, os </w:t>
      </w:r>
      <w:proofErr w:type="spellStart"/>
      <w:r w:rsidRPr="00BB09F9">
        <w:rPr>
          <w:i/>
          <w:lang w:val="pt-BR"/>
        </w:rPr>
        <w:t>braccianti</w:t>
      </w:r>
      <w:proofErr w:type="spellEnd"/>
      <w:r w:rsidRPr="00BB09F9">
        <w:rPr>
          <w:i/>
          <w:lang w:val="pt-BR"/>
        </w:rPr>
        <w:t xml:space="preserve"> </w:t>
      </w:r>
      <w:r w:rsidRPr="00BB09F9">
        <w:rPr>
          <w:lang w:val="pt-BR"/>
        </w:rPr>
        <w:t>(trabalhadores, jornaleiros ou boia-fria), em “contato com um discurso teórico do socialismo, apropriou-se gradativamente das premissas teóricas anarquistas rejeitando, porém, as práticas de luta da pequena burguesia”. O modelo de reação adotado por esse novo contingente anarquista contra a “exploração de quem os dominava passou a ser sistemática: a realização de furtos campestres e o incremento dos bandos armados” (ROMANI, 2002:</w:t>
      </w:r>
      <w:r w:rsidRPr="00BB09F9">
        <w:rPr>
          <w:spacing w:val="-2"/>
          <w:lang w:val="pt-BR"/>
        </w:rPr>
        <w:t xml:space="preserve"> </w:t>
      </w:r>
      <w:r w:rsidRPr="00BB09F9">
        <w:rPr>
          <w:lang w:val="pt-BR"/>
        </w:rPr>
        <w:t>32).</w:t>
      </w:r>
    </w:p>
    <w:p w:rsidR="003B73C7" w:rsidRPr="00BB09F9" w:rsidRDefault="003C6567">
      <w:pPr>
        <w:pStyle w:val="Corpodetexto"/>
        <w:spacing w:line="360" w:lineRule="auto"/>
        <w:ind w:right="696" w:firstLine="709"/>
        <w:jc w:val="both"/>
        <w:rPr>
          <w:lang w:val="pt-BR"/>
        </w:rPr>
      </w:pPr>
      <w:r w:rsidRPr="00BB09F9">
        <w:rPr>
          <w:lang w:val="pt-BR"/>
        </w:rPr>
        <w:t>Por consequência, duas vertentes do anarquismo na Itália se desenvolveram. O individualismo,</w:t>
      </w:r>
      <w:r w:rsidRPr="00BB09F9">
        <w:rPr>
          <w:spacing w:val="-11"/>
          <w:lang w:val="pt-BR"/>
        </w:rPr>
        <w:t xml:space="preserve"> </w:t>
      </w:r>
      <w:r w:rsidRPr="00BB09F9">
        <w:rPr>
          <w:lang w:val="pt-BR"/>
        </w:rPr>
        <w:t>aqui</w:t>
      </w:r>
      <w:r w:rsidRPr="00BB09F9">
        <w:rPr>
          <w:spacing w:val="-10"/>
          <w:lang w:val="pt-BR"/>
        </w:rPr>
        <w:t xml:space="preserve"> </w:t>
      </w:r>
      <w:r w:rsidRPr="00BB09F9">
        <w:rPr>
          <w:lang w:val="pt-BR"/>
        </w:rPr>
        <w:t>incluídos</w:t>
      </w:r>
      <w:r w:rsidRPr="00BB09F9">
        <w:rPr>
          <w:spacing w:val="-10"/>
          <w:lang w:val="pt-BR"/>
        </w:rPr>
        <w:t xml:space="preserve"> </w:t>
      </w:r>
      <w:r w:rsidRPr="00BB09F9">
        <w:rPr>
          <w:lang w:val="pt-BR"/>
        </w:rPr>
        <w:t>os</w:t>
      </w:r>
      <w:r w:rsidRPr="00BB09F9">
        <w:rPr>
          <w:spacing w:val="-10"/>
          <w:lang w:val="pt-BR"/>
        </w:rPr>
        <w:t xml:space="preserve"> </w:t>
      </w:r>
      <w:proofErr w:type="spellStart"/>
      <w:r w:rsidRPr="00BB09F9">
        <w:rPr>
          <w:lang w:val="pt-BR"/>
        </w:rPr>
        <w:t>insurrecionalistas</w:t>
      </w:r>
      <w:proofErr w:type="spellEnd"/>
      <w:r w:rsidRPr="00BB09F9">
        <w:rPr>
          <w:lang w:val="pt-BR"/>
        </w:rPr>
        <w:t>,</w:t>
      </w:r>
      <w:r w:rsidRPr="00BB09F9">
        <w:rPr>
          <w:spacing w:val="-10"/>
          <w:lang w:val="pt-BR"/>
        </w:rPr>
        <w:t xml:space="preserve"> </w:t>
      </w:r>
      <w:r w:rsidRPr="00BB09F9">
        <w:rPr>
          <w:lang w:val="pt-BR"/>
        </w:rPr>
        <w:t>já</w:t>
      </w:r>
      <w:r w:rsidRPr="00BB09F9">
        <w:rPr>
          <w:spacing w:val="-11"/>
          <w:lang w:val="pt-BR"/>
        </w:rPr>
        <w:t xml:space="preserve"> </w:t>
      </w:r>
      <w:r w:rsidRPr="00BB09F9">
        <w:rPr>
          <w:lang w:val="pt-BR"/>
        </w:rPr>
        <w:t>desde</w:t>
      </w:r>
      <w:r w:rsidRPr="00BB09F9">
        <w:rPr>
          <w:spacing w:val="-10"/>
          <w:lang w:val="pt-BR"/>
        </w:rPr>
        <w:t xml:space="preserve"> </w:t>
      </w:r>
      <w:r w:rsidRPr="00BB09F9">
        <w:rPr>
          <w:lang w:val="pt-BR"/>
        </w:rPr>
        <w:t>a</w:t>
      </w:r>
      <w:r w:rsidRPr="00BB09F9">
        <w:rPr>
          <w:spacing w:val="-10"/>
          <w:lang w:val="pt-BR"/>
        </w:rPr>
        <w:t xml:space="preserve"> </w:t>
      </w:r>
      <w:r w:rsidRPr="00BB09F9">
        <w:rPr>
          <w:lang w:val="pt-BR"/>
        </w:rPr>
        <w:t>década</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1870</w:t>
      </w:r>
      <w:r w:rsidRPr="00BB09F9">
        <w:rPr>
          <w:spacing w:val="-11"/>
          <w:lang w:val="pt-BR"/>
        </w:rPr>
        <w:t xml:space="preserve"> </w:t>
      </w:r>
      <w:r w:rsidRPr="00BB09F9">
        <w:rPr>
          <w:lang w:val="pt-BR"/>
        </w:rPr>
        <w:t>quando</w:t>
      </w:r>
      <w:r w:rsidRPr="00BB09F9">
        <w:rPr>
          <w:spacing w:val="-10"/>
          <w:lang w:val="pt-BR"/>
        </w:rPr>
        <w:t xml:space="preserve"> </w:t>
      </w:r>
      <w:r w:rsidRPr="00BB09F9">
        <w:rPr>
          <w:lang w:val="pt-BR"/>
        </w:rPr>
        <w:t>da perseguição aos trabalhadores internacionalistas após o fim da Comuna de Paris, e o chamado</w:t>
      </w:r>
      <w:r w:rsidRPr="00BB09F9">
        <w:rPr>
          <w:spacing w:val="42"/>
          <w:lang w:val="pt-BR"/>
        </w:rPr>
        <w:t xml:space="preserve"> </w:t>
      </w:r>
      <w:proofErr w:type="spellStart"/>
      <w:r w:rsidRPr="00BB09F9">
        <w:rPr>
          <w:lang w:val="pt-BR"/>
        </w:rPr>
        <w:t>anarco</w:t>
      </w:r>
      <w:proofErr w:type="spellEnd"/>
      <w:r w:rsidRPr="00BB09F9">
        <w:rPr>
          <w:lang w:val="pt-BR"/>
        </w:rPr>
        <w:t>-comunismo,</w:t>
      </w:r>
      <w:r w:rsidRPr="00BB09F9">
        <w:rPr>
          <w:spacing w:val="43"/>
          <w:lang w:val="pt-BR"/>
        </w:rPr>
        <w:t xml:space="preserve"> </w:t>
      </w:r>
      <w:r w:rsidRPr="00BB09F9">
        <w:rPr>
          <w:lang w:val="pt-BR"/>
        </w:rPr>
        <w:t>a</w:t>
      </w:r>
      <w:r w:rsidRPr="00BB09F9">
        <w:rPr>
          <w:spacing w:val="43"/>
          <w:lang w:val="pt-BR"/>
        </w:rPr>
        <w:t xml:space="preserve"> </w:t>
      </w:r>
      <w:r w:rsidRPr="00BB09F9">
        <w:rPr>
          <w:lang w:val="pt-BR"/>
        </w:rPr>
        <w:t>partir</w:t>
      </w:r>
      <w:r w:rsidRPr="00BB09F9">
        <w:rPr>
          <w:spacing w:val="43"/>
          <w:lang w:val="pt-BR"/>
        </w:rPr>
        <w:t xml:space="preserve"> </w:t>
      </w:r>
      <w:r w:rsidRPr="00BB09F9">
        <w:rPr>
          <w:lang w:val="pt-BR"/>
        </w:rPr>
        <w:t>da</w:t>
      </w:r>
      <w:r w:rsidRPr="00BB09F9">
        <w:rPr>
          <w:spacing w:val="43"/>
          <w:lang w:val="pt-BR"/>
        </w:rPr>
        <w:t xml:space="preserve"> </w:t>
      </w:r>
      <w:r w:rsidRPr="00BB09F9">
        <w:rPr>
          <w:lang w:val="pt-BR"/>
        </w:rPr>
        <w:t>concepção</w:t>
      </w:r>
      <w:r w:rsidRPr="00BB09F9">
        <w:rPr>
          <w:spacing w:val="43"/>
          <w:lang w:val="pt-BR"/>
        </w:rPr>
        <w:t xml:space="preserve"> </w:t>
      </w:r>
      <w:r w:rsidRPr="00BB09F9">
        <w:rPr>
          <w:lang w:val="pt-BR"/>
        </w:rPr>
        <w:t>originária</w:t>
      </w:r>
      <w:r w:rsidRPr="00BB09F9">
        <w:rPr>
          <w:spacing w:val="43"/>
          <w:lang w:val="pt-BR"/>
        </w:rPr>
        <w:t xml:space="preserve"> </w:t>
      </w:r>
      <w:r w:rsidRPr="00BB09F9">
        <w:rPr>
          <w:lang w:val="pt-BR"/>
        </w:rPr>
        <w:t>de</w:t>
      </w:r>
      <w:r w:rsidRPr="00BB09F9">
        <w:rPr>
          <w:spacing w:val="42"/>
          <w:lang w:val="pt-BR"/>
        </w:rPr>
        <w:t xml:space="preserve"> </w:t>
      </w:r>
      <w:proofErr w:type="spellStart"/>
      <w:r w:rsidRPr="00BB09F9">
        <w:rPr>
          <w:lang w:val="pt-BR"/>
        </w:rPr>
        <w:t>Kropotkin</w:t>
      </w:r>
      <w:proofErr w:type="spellEnd"/>
      <w:r w:rsidRPr="00BB09F9">
        <w:rPr>
          <w:spacing w:val="43"/>
          <w:lang w:val="pt-BR"/>
        </w:rPr>
        <w:t xml:space="preserve"> </w:t>
      </w:r>
      <w:r w:rsidRPr="00BB09F9">
        <w:rPr>
          <w:lang w:val="pt-BR"/>
        </w:rPr>
        <w:t>e</w:t>
      </w:r>
      <w:r w:rsidRPr="00BB09F9">
        <w:rPr>
          <w:spacing w:val="43"/>
          <w:lang w:val="pt-BR"/>
        </w:rPr>
        <w:t xml:space="preserve"> </w:t>
      </w:r>
      <w:r w:rsidRPr="00BB09F9">
        <w:rPr>
          <w:lang w:val="pt-BR"/>
        </w:rPr>
        <w:t>muito</w:t>
      </w:r>
    </w:p>
    <w:p w:rsidR="003B73C7" w:rsidRPr="00BB09F9" w:rsidRDefault="003B73C7">
      <w:pPr>
        <w:pStyle w:val="Corpodetexto"/>
        <w:ind w:left="0"/>
        <w:rPr>
          <w:sz w:val="20"/>
          <w:lang w:val="pt-BR"/>
        </w:rPr>
      </w:pPr>
    </w:p>
    <w:p w:rsidR="003B73C7" w:rsidRPr="00BB09F9" w:rsidRDefault="00CC7E26">
      <w:pPr>
        <w:pStyle w:val="Corpodetexto"/>
        <w:spacing w:before="2"/>
        <w:ind w:left="0"/>
        <w:rPr>
          <w:sz w:val="16"/>
          <w:lang w:val="pt-BR"/>
        </w:rPr>
      </w:pPr>
      <w:r>
        <w:rPr>
          <w:noProof/>
          <w:lang w:val="pt-BR" w:eastAsia="pt-BR"/>
        </w:rPr>
        <mc:AlternateContent>
          <mc:Choice Requires="wps">
            <w:drawing>
              <wp:anchor distT="0" distB="0" distL="0" distR="0" simplePos="0" relativeHeight="251631616" behindDoc="0" locked="0" layoutInCell="1" allowOverlap="1">
                <wp:simplePos x="0" y="0"/>
                <wp:positionH relativeFrom="page">
                  <wp:posOffset>1085215</wp:posOffset>
                </wp:positionH>
                <wp:positionV relativeFrom="paragraph">
                  <wp:posOffset>148590</wp:posOffset>
                </wp:positionV>
                <wp:extent cx="1828800" cy="0"/>
                <wp:effectExtent l="8890" t="10795" r="10160" b="8255"/>
                <wp:wrapTopAndBottom/>
                <wp:docPr id="230"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6FA64" id="Line 208"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1.7pt" to="229.4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6L8FQIAACwEAAAOAAAAZHJzL2Uyb0RvYy54bWysU02P2yAQvVfqf0DcE3+smz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" strokeweight=".72pt">
                <w10:wrap type="topAndBottom" anchorx="page"/>
              </v:line>
            </w:pict>
          </mc:Fallback>
        </mc:AlternateContent>
      </w:r>
    </w:p>
    <w:p w:rsidR="003B73C7" w:rsidRPr="00BB09F9" w:rsidRDefault="003C6567">
      <w:pPr>
        <w:spacing w:before="80" w:line="252" w:lineRule="auto"/>
        <w:ind w:left="288" w:right="683"/>
        <w:rPr>
          <w:rFonts w:ascii="Trebuchet MS" w:hAnsi="Trebuchet MS"/>
          <w:sz w:val="20"/>
          <w:lang w:val="pt-BR"/>
        </w:rPr>
      </w:pPr>
      <w:r w:rsidRPr="00BB09F9">
        <w:rPr>
          <w:rFonts w:ascii="Trebuchet MS" w:hAnsi="Trebuchet MS"/>
          <w:w w:val="95"/>
          <w:position w:val="7"/>
          <w:sz w:val="13"/>
          <w:lang w:val="pt-BR"/>
        </w:rPr>
        <w:t>109</w:t>
      </w:r>
      <w:r w:rsidRPr="00BB09F9">
        <w:rPr>
          <w:rFonts w:ascii="Trebuchet MS" w:hAnsi="Trebuchet MS"/>
          <w:spacing w:val="-16"/>
          <w:w w:val="95"/>
          <w:position w:val="7"/>
          <w:sz w:val="13"/>
          <w:lang w:val="pt-BR"/>
        </w:rPr>
        <w:t xml:space="preserve"> </w:t>
      </w:r>
      <w:r w:rsidRPr="00BB09F9">
        <w:rPr>
          <w:rFonts w:ascii="Trebuchet MS" w:hAnsi="Trebuchet MS"/>
          <w:w w:val="95"/>
          <w:sz w:val="20"/>
          <w:lang w:val="pt-BR"/>
        </w:rPr>
        <w:t>Sobre</w:t>
      </w:r>
      <w:r w:rsidRPr="00BB09F9">
        <w:rPr>
          <w:rFonts w:ascii="Trebuchet MS" w:hAnsi="Trebuchet MS"/>
          <w:spacing w:val="-26"/>
          <w:w w:val="95"/>
          <w:sz w:val="20"/>
          <w:lang w:val="pt-BR"/>
        </w:rPr>
        <w:t xml:space="preserve"> </w:t>
      </w:r>
      <w:r w:rsidRPr="00BB09F9">
        <w:rPr>
          <w:rFonts w:ascii="Trebuchet MS" w:hAnsi="Trebuchet MS"/>
          <w:w w:val="95"/>
          <w:sz w:val="20"/>
          <w:lang w:val="pt-BR"/>
        </w:rPr>
        <w:t>a</w:t>
      </w:r>
      <w:r w:rsidRPr="00BB09F9">
        <w:rPr>
          <w:rFonts w:ascii="Trebuchet MS" w:hAnsi="Trebuchet MS"/>
          <w:spacing w:val="-26"/>
          <w:w w:val="95"/>
          <w:sz w:val="20"/>
          <w:lang w:val="pt-BR"/>
        </w:rPr>
        <w:t xml:space="preserve"> </w:t>
      </w:r>
      <w:r w:rsidRPr="00BB09F9">
        <w:rPr>
          <w:rFonts w:ascii="Trebuchet MS" w:hAnsi="Trebuchet MS"/>
          <w:w w:val="95"/>
          <w:sz w:val="20"/>
          <w:lang w:val="pt-BR"/>
        </w:rPr>
        <w:t>Itália</w:t>
      </w:r>
      <w:r w:rsidRPr="00BB09F9">
        <w:rPr>
          <w:rFonts w:ascii="Trebuchet MS" w:hAnsi="Trebuchet MS"/>
          <w:spacing w:val="-27"/>
          <w:w w:val="95"/>
          <w:sz w:val="20"/>
          <w:lang w:val="pt-BR"/>
        </w:rPr>
        <w:t xml:space="preserve"> </w:t>
      </w:r>
      <w:r w:rsidRPr="00BB09F9">
        <w:rPr>
          <w:rFonts w:ascii="Trebuchet MS" w:hAnsi="Trebuchet MS"/>
          <w:w w:val="95"/>
          <w:sz w:val="20"/>
          <w:lang w:val="pt-BR"/>
        </w:rPr>
        <w:t>na</w:t>
      </w:r>
      <w:r w:rsidRPr="00BB09F9">
        <w:rPr>
          <w:rFonts w:ascii="Trebuchet MS" w:hAnsi="Trebuchet MS"/>
          <w:spacing w:val="-26"/>
          <w:w w:val="95"/>
          <w:sz w:val="20"/>
          <w:lang w:val="pt-BR"/>
        </w:rPr>
        <w:t xml:space="preserve"> </w:t>
      </w:r>
      <w:r w:rsidRPr="00BB09F9">
        <w:rPr>
          <w:rFonts w:ascii="Trebuchet MS" w:hAnsi="Trebuchet MS"/>
          <w:w w:val="95"/>
          <w:sz w:val="20"/>
          <w:lang w:val="pt-BR"/>
        </w:rPr>
        <w:t>segunda</w:t>
      </w:r>
      <w:r w:rsidRPr="00BB09F9">
        <w:rPr>
          <w:rFonts w:ascii="Trebuchet MS" w:hAnsi="Trebuchet MS"/>
          <w:spacing w:val="-26"/>
          <w:w w:val="95"/>
          <w:sz w:val="20"/>
          <w:lang w:val="pt-BR"/>
        </w:rPr>
        <w:t xml:space="preserve"> </w:t>
      </w:r>
      <w:r w:rsidRPr="00BB09F9">
        <w:rPr>
          <w:rFonts w:ascii="Trebuchet MS" w:hAnsi="Trebuchet MS"/>
          <w:w w:val="95"/>
          <w:sz w:val="20"/>
          <w:lang w:val="pt-BR"/>
        </w:rPr>
        <w:t>metade</w:t>
      </w:r>
      <w:r w:rsidRPr="00BB09F9">
        <w:rPr>
          <w:rFonts w:ascii="Trebuchet MS" w:hAnsi="Trebuchet MS"/>
          <w:spacing w:val="-26"/>
          <w:w w:val="95"/>
          <w:sz w:val="20"/>
          <w:lang w:val="pt-BR"/>
        </w:rPr>
        <w:t xml:space="preserve"> </w:t>
      </w:r>
      <w:r w:rsidRPr="00BB09F9">
        <w:rPr>
          <w:rFonts w:ascii="Trebuchet MS" w:hAnsi="Trebuchet MS"/>
          <w:w w:val="95"/>
          <w:sz w:val="20"/>
          <w:lang w:val="pt-BR"/>
        </w:rPr>
        <w:t>do</w:t>
      </w:r>
      <w:r w:rsidRPr="00BB09F9">
        <w:rPr>
          <w:rFonts w:ascii="Trebuchet MS" w:hAnsi="Trebuchet MS"/>
          <w:spacing w:val="-26"/>
          <w:w w:val="95"/>
          <w:sz w:val="20"/>
          <w:lang w:val="pt-BR"/>
        </w:rPr>
        <w:t xml:space="preserve"> </w:t>
      </w:r>
      <w:r w:rsidRPr="00BB09F9">
        <w:rPr>
          <w:rFonts w:ascii="Trebuchet MS" w:hAnsi="Trebuchet MS"/>
          <w:w w:val="95"/>
          <w:sz w:val="20"/>
          <w:lang w:val="pt-BR"/>
        </w:rPr>
        <w:t>XIX,</w:t>
      </w:r>
      <w:r w:rsidRPr="00BB09F9">
        <w:rPr>
          <w:rFonts w:ascii="Trebuchet MS" w:hAnsi="Trebuchet MS"/>
          <w:spacing w:val="-26"/>
          <w:w w:val="95"/>
          <w:sz w:val="20"/>
          <w:lang w:val="pt-BR"/>
        </w:rPr>
        <w:t xml:space="preserve"> </w:t>
      </w:r>
      <w:r w:rsidRPr="00BB09F9">
        <w:rPr>
          <w:rFonts w:ascii="Trebuchet MS" w:hAnsi="Trebuchet MS"/>
          <w:w w:val="95"/>
          <w:sz w:val="20"/>
          <w:lang w:val="pt-BR"/>
        </w:rPr>
        <w:t>ver:</w:t>
      </w:r>
      <w:r w:rsidRPr="00BB09F9">
        <w:rPr>
          <w:rFonts w:ascii="Trebuchet MS" w:hAnsi="Trebuchet MS"/>
          <w:spacing w:val="-25"/>
          <w:w w:val="95"/>
          <w:sz w:val="20"/>
          <w:lang w:val="pt-BR"/>
        </w:rPr>
        <w:t xml:space="preserve"> </w:t>
      </w:r>
      <w:r w:rsidRPr="00BB09F9">
        <w:rPr>
          <w:rFonts w:ascii="Trebuchet MS" w:hAnsi="Trebuchet MS"/>
          <w:w w:val="95"/>
          <w:sz w:val="20"/>
          <w:lang w:val="pt-BR"/>
        </w:rPr>
        <w:t>BIONDI,</w:t>
      </w:r>
      <w:r w:rsidRPr="00BB09F9">
        <w:rPr>
          <w:rFonts w:ascii="Trebuchet MS" w:hAnsi="Trebuchet MS"/>
          <w:spacing w:val="-25"/>
          <w:w w:val="95"/>
          <w:sz w:val="20"/>
          <w:lang w:val="pt-BR"/>
        </w:rPr>
        <w:t xml:space="preserve"> </w:t>
      </w:r>
      <w:r w:rsidRPr="00BB09F9">
        <w:rPr>
          <w:rFonts w:ascii="Trebuchet MS" w:hAnsi="Trebuchet MS"/>
          <w:w w:val="95"/>
          <w:sz w:val="20"/>
          <w:lang w:val="pt-BR"/>
        </w:rPr>
        <w:t>2011:</w:t>
      </w:r>
      <w:r w:rsidRPr="00BB09F9">
        <w:rPr>
          <w:rFonts w:ascii="Trebuchet MS" w:hAnsi="Trebuchet MS"/>
          <w:spacing w:val="-26"/>
          <w:w w:val="95"/>
          <w:sz w:val="20"/>
          <w:lang w:val="pt-BR"/>
        </w:rPr>
        <w:t xml:space="preserve"> </w:t>
      </w:r>
      <w:r w:rsidRPr="00BB09F9">
        <w:rPr>
          <w:rFonts w:ascii="Trebuchet MS" w:hAnsi="Trebuchet MS"/>
          <w:w w:val="95"/>
          <w:sz w:val="20"/>
          <w:lang w:val="pt-BR"/>
        </w:rPr>
        <w:t>39-40</w:t>
      </w:r>
      <w:r w:rsidRPr="00BB09F9">
        <w:rPr>
          <w:rFonts w:ascii="Trebuchet MS" w:hAnsi="Trebuchet MS"/>
          <w:spacing w:val="-27"/>
          <w:w w:val="95"/>
          <w:sz w:val="20"/>
          <w:lang w:val="pt-BR"/>
        </w:rPr>
        <w:t xml:space="preserve"> </w:t>
      </w:r>
      <w:r w:rsidRPr="00BB09F9">
        <w:rPr>
          <w:rFonts w:ascii="Trebuchet MS" w:hAnsi="Trebuchet MS"/>
          <w:w w:val="95"/>
          <w:sz w:val="20"/>
          <w:lang w:val="pt-BR"/>
        </w:rPr>
        <w:t>e</w:t>
      </w:r>
      <w:r w:rsidRPr="00BB09F9">
        <w:rPr>
          <w:rFonts w:ascii="Trebuchet MS" w:hAnsi="Trebuchet MS"/>
          <w:spacing w:val="-26"/>
          <w:w w:val="95"/>
          <w:sz w:val="20"/>
          <w:lang w:val="pt-BR"/>
        </w:rPr>
        <w:t xml:space="preserve"> </w:t>
      </w:r>
      <w:r w:rsidRPr="00BB09F9">
        <w:rPr>
          <w:rFonts w:ascii="Trebuchet MS" w:hAnsi="Trebuchet MS"/>
          <w:w w:val="95"/>
          <w:sz w:val="20"/>
          <w:lang w:val="pt-BR"/>
        </w:rPr>
        <w:t>HOBSBAWM,</w:t>
      </w:r>
      <w:r w:rsidRPr="00BB09F9">
        <w:rPr>
          <w:rFonts w:ascii="Trebuchet MS" w:hAnsi="Trebuchet MS"/>
          <w:spacing w:val="-25"/>
          <w:w w:val="95"/>
          <w:sz w:val="20"/>
          <w:lang w:val="pt-BR"/>
        </w:rPr>
        <w:t xml:space="preserve"> </w:t>
      </w:r>
      <w:r w:rsidRPr="00BB09F9">
        <w:rPr>
          <w:rFonts w:ascii="Trebuchet MS" w:hAnsi="Trebuchet MS"/>
          <w:w w:val="95"/>
          <w:sz w:val="20"/>
          <w:lang w:val="pt-BR"/>
        </w:rPr>
        <w:t>2013:</w:t>
      </w:r>
      <w:r w:rsidRPr="00BB09F9">
        <w:rPr>
          <w:rFonts w:ascii="Trebuchet MS" w:hAnsi="Trebuchet MS"/>
          <w:spacing w:val="-26"/>
          <w:w w:val="95"/>
          <w:sz w:val="20"/>
          <w:lang w:val="pt-BR"/>
        </w:rPr>
        <w:t xml:space="preserve"> </w:t>
      </w:r>
      <w:r w:rsidRPr="00BB09F9">
        <w:rPr>
          <w:rFonts w:ascii="Trebuchet MS" w:hAnsi="Trebuchet MS"/>
          <w:w w:val="95"/>
          <w:sz w:val="20"/>
          <w:lang w:val="pt-BR"/>
        </w:rPr>
        <w:t>183-184,</w:t>
      </w:r>
      <w:r w:rsidRPr="00BB09F9">
        <w:rPr>
          <w:rFonts w:ascii="Trebuchet MS" w:hAnsi="Trebuchet MS"/>
          <w:spacing w:val="-26"/>
          <w:w w:val="95"/>
          <w:sz w:val="20"/>
          <w:lang w:val="pt-BR"/>
        </w:rPr>
        <w:t xml:space="preserve"> </w:t>
      </w:r>
      <w:r w:rsidRPr="00BB09F9">
        <w:rPr>
          <w:rFonts w:ascii="Trebuchet MS" w:hAnsi="Trebuchet MS"/>
          <w:w w:val="95"/>
          <w:sz w:val="20"/>
          <w:lang w:val="pt-BR"/>
        </w:rPr>
        <w:t xml:space="preserve">para </w:t>
      </w:r>
      <w:r w:rsidRPr="00BB09F9">
        <w:rPr>
          <w:rFonts w:ascii="Trebuchet MS" w:hAnsi="Trebuchet MS"/>
          <w:sz w:val="20"/>
          <w:lang w:val="pt-BR"/>
        </w:rPr>
        <w:t>uma</w:t>
      </w:r>
      <w:r w:rsidRPr="00BB09F9">
        <w:rPr>
          <w:rFonts w:ascii="Trebuchet MS" w:hAnsi="Trebuchet MS"/>
          <w:spacing w:val="-21"/>
          <w:sz w:val="20"/>
          <w:lang w:val="pt-BR"/>
        </w:rPr>
        <w:t xml:space="preserve"> </w:t>
      </w:r>
      <w:r w:rsidRPr="00BB09F9">
        <w:rPr>
          <w:rFonts w:ascii="Trebuchet MS" w:hAnsi="Trebuchet MS"/>
          <w:sz w:val="20"/>
          <w:lang w:val="pt-BR"/>
        </w:rPr>
        <w:t>compreensão</w:t>
      </w:r>
      <w:r w:rsidRPr="00BB09F9">
        <w:rPr>
          <w:rFonts w:ascii="Trebuchet MS" w:hAnsi="Trebuchet MS"/>
          <w:spacing w:val="-21"/>
          <w:sz w:val="20"/>
          <w:lang w:val="pt-BR"/>
        </w:rPr>
        <w:t xml:space="preserve"> </w:t>
      </w:r>
      <w:r w:rsidRPr="00BB09F9">
        <w:rPr>
          <w:rFonts w:ascii="Trebuchet MS" w:hAnsi="Trebuchet MS"/>
          <w:sz w:val="20"/>
          <w:lang w:val="pt-BR"/>
        </w:rPr>
        <w:t>do</w:t>
      </w:r>
      <w:r w:rsidRPr="00BB09F9">
        <w:rPr>
          <w:rFonts w:ascii="Trebuchet MS" w:hAnsi="Trebuchet MS"/>
          <w:spacing w:val="-20"/>
          <w:sz w:val="20"/>
          <w:lang w:val="pt-BR"/>
        </w:rPr>
        <w:t xml:space="preserve"> </w:t>
      </w:r>
      <w:r w:rsidRPr="00BB09F9">
        <w:rPr>
          <w:rFonts w:ascii="Trebuchet MS" w:hAnsi="Trebuchet MS"/>
          <w:sz w:val="20"/>
          <w:lang w:val="pt-BR"/>
        </w:rPr>
        <w:t>universo</w:t>
      </w:r>
      <w:r w:rsidRPr="00BB09F9">
        <w:rPr>
          <w:rFonts w:ascii="Trebuchet MS" w:hAnsi="Trebuchet MS"/>
          <w:spacing w:val="-21"/>
          <w:sz w:val="20"/>
          <w:lang w:val="pt-BR"/>
        </w:rPr>
        <w:t xml:space="preserve"> </w:t>
      </w:r>
      <w:r w:rsidRPr="00BB09F9">
        <w:rPr>
          <w:rFonts w:ascii="Trebuchet MS" w:hAnsi="Trebuchet MS"/>
          <w:sz w:val="20"/>
          <w:lang w:val="pt-BR"/>
        </w:rPr>
        <w:t>proletário</w:t>
      </w:r>
      <w:r w:rsidRPr="00BB09F9">
        <w:rPr>
          <w:rFonts w:ascii="Trebuchet MS" w:hAnsi="Trebuchet MS"/>
          <w:spacing w:val="-21"/>
          <w:sz w:val="20"/>
          <w:lang w:val="pt-BR"/>
        </w:rPr>
        <w:t xml:space="preserve"> </w:t>
      </w:r>
      <w:r w:rsidRPr="00BB09F9">
        <w:rPr>
          <w:rFonts w:ascii="Trebuchet MS" w:hAnsi="Trebuchet MS"/>
          <w:sz w:val="20"/>
          <w:lang w:val="pt-BR"/>
        </w:rPr>
        <w:t>neste</w:t>
      </w:r>
      <w:r w:rsidRPr="00BB09F9">
        <w:rPr>
          <w:rFonts w:ascii="Trebuchet MS" w:hAnsi="Trebuchet MS"/>
          <w:spacing w:val="-20"/>
          <w:sz w:val="20"/>
          <w:lang w:val="pt-BR"/>
        </w:rPr>
        <w:t xml:space="preserve"> </w:t>
      </w:r>
      <w:r w:rsidRPr="00BB09F9">
        <w:rPr>
          <w:rFonts w:ascii="Trebuchet MS" w:hAnsi="Trebuchet MS"/>
          <w:sz w:val="20"/>
          <w:lang w:val="pt-BR"/>
        </w:rPr>
        <w:t>mesmo</w:t>
      </w:r>
      <w:r w:rsidRPr="00BB09F9">
        <w:rPr>
          <w:rFonts w:ascii="Trebuchet MS" w:hAnsi="Trebuchet MS"/>
          <w:spacing w:val="-21"/>
          <w:sz w:val="20"/>
          <w:lang w:val="pt-BR"/>
        </w:rPr>
        <w:t xml:space="preserve"> </w:t>
      </w:r>
      <w:r w:rsidRPr="00BB09F9">
        <w:rPr>
          <w:rFonts w:ascii="Trebuchet MS" w:hAnsi="Trebuchet MS"/>
          <w:sz w:val="20"/>
          <w:lang w:val="pt-BR"/>
        </w:rPr>
        <w:t>período.</w:t>
      </w:r>
    </w:p>
    <w:p w:rsidR="003B73C7" w:rsidRPr="00BB09F9" w:rsidRDefault="003B73C7">
      <w:pPr>
        <w:spacing w:line="252" w:lineRule="auto"/>
        <w:rPr>
          <w:rFonts w:ascii="Trebuchet MS" w:hAnsi="Trebuchet MS"/>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 xml:space="preserve">defendido por </w:t>
      </w:r>
      <w:proofErr w:type="spellStart"/>
      <w:r w:rsidRPr="00BB09F9">
        <w:rPr>
          <w:lang w:val="pt-BR"/>
        </w:rPr>
        <w:t>Malatesta</w:t>
      </w:r>
      <w:proofErr w:type="spellEnd"/>
      <w:r w:rsidRPr="00BB09F9">
        <w:rPr>
          <w:lang w:val="pt-BR"/>
        </w:rPr>
        <w:t xml:space="preserve"> desde seu regresso da Argentina ao final da década de 1880. Como a corrente individualista foi mais forte até quase o final do </w:t>
      </w:r>
      <w:r w:rsidRPr="00BB09F9">
        <w:rPr>
          <w:i/>
          <w:lang w:val="pt-BR"/>
        </w:rPr>
        <w:t>dezenove</w:t>
      </w:r>
      <w:r w:rsidRPr="00BB09F9">
        <w:rPr>
          <w:lang w:val="pt-BR"/>
        </w:rPr>
        <w:t xml:space="preserve">, percebe-se certa e efêmera proximidade de </w:t>
      </w:r>
      <w:proofErr w:type="spellStart"/>
      <w:r w:rsidRPr="00BB09F9">
        <w:rPr>
          <w:lang w:val="pt-BR"/>
        </w:rPr>
        <w:t>Angelo</w:t>
      </w:r>
      <w:proofErr w:type="spellEnd"/>
      <w:r w:rsidRPr="00BB09F9">
        <w:rPr>
          <w:lang w:val="pt-BR"/>
        </w:rPr>
        <w:t xml:space="preserve"> </w:t>
      </w:r>
      <w:proofErr w:type="spellStart"/>
      <w:r w:rsidRPr="00BB09F9">
        <w:rPr>
          <w:lang w:val="pt-BR"/>
        </w:rPr>
        <w:t>Bandoni</w:t>
      </w:r>
      <w:proofErr w:type="spellEnd"/>
      <w:r w:rsidRPr="00BB09F9">
        <w:rPr>
          <w:lang w:val="pt-BR"/>
        </w:rPr>
        <w:t xml:space="preserve"> com esta vertente, tendo em vista algumas de ações à época de sua estadia na Itália. E que ações foram essas?</w:t>
      </w:r>
    </w:p>
    <w:p w:rsidR="003B73C7" w:rsidRPr="00BB09F9" w:rsidRDefault="003C6567">
      <w:pPr>
        <w:pStyle w:val="Corpodetexto"/>
        <w:spacing w:line="360" w:lineRule="auto"/>
        <w:ind w:right="697" w:firstLine="708"/>
        <w:jc w:val="both"/>
        <w:rPr>
          <w:lang w:val="pt-BR"/>
        </w:rPr>
      </w:pPr>
      <w:r w:rsidRPr="00BB09F9">
        <w:rPr>
          <w:lang w:val="pt-BR"/>
        </w:rPr>
        <w:t>O</w:t>
      </w:r>
      <w:r w:rsidRPr="00BB09F9">
        <w:rPr>
          <w:spacing w:val="-16"/>
          <w:lang w:val="pt-BR"/>
        </w:rPr>
        <w:t xml:space="preserve"> </w:t>
      </w:r>
      <w:r w:rsidRPr="00BB09F9">
        <w:rPr>
          <w:lang w:val="pt-BR"/>
        </w:rPr>
        <w:t>jovem</w:t>
      </w:r>
      <w:r w:rsidRPr="00BB09F9">
        <w:rPr>
          <w:spacing w:val="-15"/>
          <w:lang w:val="pt-BR"/>
        </w:rPr>
        <w:t xml:space="preserve"> </w:t>
      </w:r>
      <w:proofErr w:type="spellStart"/>
      <w:r w:rsidRPr="00BB09F9">
        <w:rPr>
          <w:lang w:val="pt-BR"/>
        </w:rPr>
        <w:t>Bandoni</w:t>
      </w:r>
      <w:proofErr w:type="spellEnd"/>
      <w:r w:rsidRPr="00BB09F9">
        <w:rPr>
          <w:spacing w:val="-15"/>
          <w:lang w:val="pt-BR"/>
        </w:rPr>
        <w:t xml:space="preserve"> </w:t>
      </w:r>
      <w:r w:rsidRPr="00BB09F9">
        <w:rPr>
          <w:lang w:val="pt-BR"/>
        </w:rPr>
        <w:t>não</w:t>
      </w:r>
      <w:r w:rsidRPr="00BB09F9">
        <w:rPr>
          <w:spacing w:val="-16"/>
          <w:lang w:val="pt-BR"/>
        </w:rPr>
        <w:t xml:space="preserve"> </w:t>
      </w:r>
      <w:r w:rsidRPr="00BB09F9">
        <w:rPr>
          <w:lang w:val="pt-BR"/>
        </w:rPr>
        <w:t>tinha</w:t>
      </w:r>
      <w:r w:rsidRPr="00BB09F9">
        <w:rPr>
          <w:spacing w:val="-15"/>
          <w:lang w:val="pt-BR"/>
        </w:rPr>
        <w:t xml:space="preserve"> </w:t>
      </w:r>
      <w:r w:rsidRPr="00BB09F9">
        <w:rPr>
          <w:lang w:val="pt-BR"/>
        </w:rPr>
        <w:t>endereço</w:t>
      </w:r>
      <w:r w:rsidRPr="00BB09F9">
        <w:rPr>
          <w:spacing w:val="-15"/>
          <w:lang w:val="pt-BR"/>
        </w:rPr>
        <w:t xml:space="preserve"> </w:t>
      </w:r>
      <w:r w:rsidRPr="00BB09F9">
        <w:rPr>
          <w:lang w:val="pt-BR"/>
        </w:rPr>
        <w:t>e</w:t>
      </w:r>
      <w:r w:rsidRPr="00BB09F9">
        <w:rPr>
          <w:spacing w:val="-15"/>
          <w:lang w:val="pt-BR"/>
        </w:rPr>
        <w:t xml:space="preserve"> </w:t>
      </w:r>
      <w:r w:rsidRPr="00BB09F9">
        <w:rPr>
          <w:lang w:val="pt-BR"/>
        </w:rPr>
        <w:t>nem</w:t>
      </w:r>
      <w:r w:rsidRPr="00BB09F9">
        <w:rPr>
          <w:spacing w:val="-16"/>
          <w:lang w:val="pt-BR"/>
        </w:rPr>
        <w:t xml:space="preserve"> </w:t>
      </w:r>
      <w:r w:rsidRPr="00BB09F9">
        <w:rPr>
          <w:lang w:val="pt-BR"/>
        </w:rPr>
        <w:t>destino</w:t>
      </w:r>
      <w:r w:rsidRPr="00BB09F9">
        <w:rPr>
          <w:spacing w:val="-15"/>
          <w:lang w:val="pt-BR"/>
        </w:rPr>
        <w:t xml:space="preserve"> </w:t>
      </w:r>
      <w:r w:rsidRPr="00BB09F9">
        <w:rPr>
          <w:lang w:val="pt-BR"/>
        </w:rPr>
        <w:t>certo,</w:t>
      </w:r>
      <w:r w:rsidRPr="00BB09F9">
        <w:rPr>
          <w:spacing w:val="-15"/>
          <w:lang w:val="pt-BR"/>
        </w:rPr>
        <w:t xml:space="preserve"> </w:t>
      </w:r>
      <w:r w:rsidRPr="00BB09F9">
        <w:rPr>
          <w:lang w:val="pt-BR"/>
        </w:rPr>
        <w:t>transitando</w:t>
      </w:r>
      <w:r w:rsidRPr="00BB09F9">
        <w:rPr>
          <w:spacing w:val="-15"/>
          <w:lang w:val="pt-BR"/>
        </w:rPr>
        <w:t xml:space="preserve"> </w:t>
      </w:r>
      <w:r w:rsidRPr="00BB09F9">
        <w:rPr>
          <w:lang w:val="pt-BR"/>
        </w:rPr>
        <w:t>por</w:t>
      </w:r>
      <w:r w:rsidRPr="00BB09F9">
        <w:rPr>
          <w:spacing w:val="-16"/>
          <w:lang w:val="pt-BR"/>
        </w:rPr>
        <w:t xml:space="preserve"> </w:t>
      </w:r>
      <w:r w:rsidRPr="00BB09F9">
        <w:rPr>
          <w:lang w:val="pt-BR"/>
        </w:rPr>
        <w:t>distintos lugares</w:t>
      </w:r>
      <w:r w:rsidRPr="00BB09F9">
        <w:rPr>
          <w:spacing w:val="-11"/>
          <w:lang w:val="pt-BR"/>
        </w:rPr>
        <w:t xml:space="preserve"> </w:t>
      </w:r>
      <w:r w:rsidRPr="00BB09F9">
        <w:rPr>
          <w:lang w:val="pt-BR"/>
        </w:rPr>
        <w:t>da</w:t>
      </w:r>
      <w:r w:rsidRPr="00BB09F9">
        <w:rPr>
          <w:spacing w:val="-10"/>
          <w:lang w:val="pt-BR"/>
        </w:rPr>
        <w:t xml:space="preserve"> </w:t>
      </w:r>
      <w:r w:rsidRPr="00BB09F9">
        <w:rPr>
          <w:lang w:val="pt-BR"/>
        </w:rPr>
        <w:t>costa</w:t>
      </w:r>
      <w:r w:rsidRPr="00BB09F9">
        <w:rPr>
          <w:spacing w:val="-11"/>
          <w:lang w:val="pt-BR"/>
        </w:rPr>
        <w:t xml:space="preserve"> </w:t>
      </w:r>
      <w:proofErr w:type="spellStart"/>
      <w:r w:rsidRPr="00BB09F9">
        <w:rPr>
          <w:lang w:val="pt-BR"/>
        </w:rPr>
        <w:t>tirrênica</w:t>
      </w:r>
      <w:proofErr w:type="spellEnd"/>
      <w:r w:rsidRPr="00BB09F9">
        <w:rPr>
          <w:spacing w:val="-10"/>
          <w:lang w:val="pt-BR"/>
        </w:rPr>
        <w:t xml:space="preserve"> </w:t>
      </w:r>
      <w:r w:rsidRPr="00BB09F9">
        <w:rPr>
          <w:lang w:val="pt-BR"/>
        </w:rPr>
        <w:t>norte</w:t>
      </w:r>
      <w:r w:rsidRPr="00BB09F9">
        <w:rPr>
          <w:spacing w:val="-10"/>
          <w:lang w:val="pt-BR"/>
        </w:rPr>
        <w:t xml:space="preserve"> </w:t>
      </w:r>
      <w:r w:rsidRPr="00BB09F9">
        <w:rPr>
          <w:lang w:val="pt-BR"/>
        </w:rPr>
        <w:t>italiana.</w:t>
      </w:r>
      <w:r w:rsidRPr="00BB09F9">
        <w:rPr>
          <w:spacing w:val="-11"/>
          <w:lang w:val="pt-BR"/>
        </w:rPr>
        <w:t xml:space="preserve"> </w:t>
      </w:r>
      <w:r w:rsidRPr="00BB09F9">
        <w:rPr>
          <w:lang w:val="pt-BR"/>
        </w:rPr>
        <w:t>Todos</w:t>
      </w:r>
      <w:r w:rsidRPr="00BB09F9">
        <w:rPr>
          <w:spacing w:val="-10"/>
          <w:lang w:val="pt-BR"/>
        </w:rPr>
        <w:t xml:space="preserve"> </w:t>
      </w:r>
      <w:r w:rsidRPr="00BB09F9">
        <w:rPr>
          <w:lang w:val="pt-BR"/>
        </w:rPr>
        <w:t>esses</w:t>
      </w:r>
      <w:r w:rsidRPr="00BB09F9">
        <w:rPr>
          <w:spacing w:val="-10"/>
          <w:lang w:val="pt-BR"/>
        </w:rPr>
        <w:t xml:space="preserve"> </w:t>
      </w:r>
      <w:r w:rsidRPr="00BB09F9">
        <w:rPr>
          <w:lang w:val="pt-BR"/>
        </w:rPr>
        <w:t>sítios</w:t>
      </w:r>
      <w:r w:rsidRPr="00BB09F9">
        <w:rPr>
          <w:spacing w:val="-11"/>
          <w:lang w:val="pt-BR"/>
        </w:rPr>
        <w:t xml:space="preserve"> </w:t>
      </w:r>
      <w:r w:rsidRPr="00BB09F9">
        <w:rPr>
          <w:lang w:val="pt-BR"/>
        </w:rPr>
        <w:t>inclusive</w:t>
      </w:r>
      <w:r w:rsidRPr="00BB09F9">
        <w:rPr>
          <w:spacing w:val="-10"/>
          <w:lang w:val="pt-BR"/>
        </w:rPr>
        <w:t xml:space="preserve"> </w:t>
      </w:r>
      <w:r w:rsidRPr="00BB09F9">
        <w:rPr>
          <w:lang w:val="pt-BR"/>
        </w:rPr>
        <w:t>sob</w:t>
      </w:r>
      <w:r w:rsidRPr="00BB09F9">
        <w:rPr>
          <w:spacing w:val="-10"/>
          <w:lang w:val="pt-BR"/>
        </w:rPr>
        <w:t xml:space="preserve"> </w:t>
      </w:r>
      <w:r w:rsidRPr="00BB09F9">
        <w:rPr>
          <w:lang w:val="pt-BR"/>
        </w:rPr>
        <w:t>grande</w:t>
      </w:r>
      <w:r w:rsidRPr="00BB09F9">
        <w:rPr>
          <w:spacing w:val="-11"/>
          <w:lang w:val="pt-BR"/>
        </w:rPr>
        <w:t xml:space="preserve"> </w:t>
      </w:r>
      <w:r w:rsidRPr="00BB09F9">
        <w:rPr>
          <w:lang w:val="pt-BR"/>
        </w:rPr>
        <w:t xml:space="preserve">influência do anarquismo. Depois de constatar a sua primeira aparição em La </w:t>
      </w:r>
      <w:proofErr w:type="spellStart"/>
      <w:r w:rsidRPr="00BB09F9">
        <w:rPr>
          <w:lang w:val="pt-BR"/>
        </w:rPr>
        <w:t>Spezia</w:t>
      </w:r>
      <w:proofErr w:type="spellEnd"/>
      <w:r w:rsidRPr="00BB09F9">
        <w:rPr>
          <w:lang w:val="pt-BR"/>
        </w:rPr>
        <w:t xml:space="preserve"> (1886), os registros</w:t>
      </w:r>
      <w:r w:rsidRPr="00BB09F9">
        <w:rPr>
          <w:spacing w:val="-17"/>
          <w:lang w:val="pt-BR"/>
        </w:rPr>
        <w:t xml:space="preserve"> </w:t>
      </w:r>
      <w:r w:rsidRPr="00BB09F9">
        <w:rPr>
          <w:lang w:val="pt-BR"/>
        </w:rPr>
        <w:t>policiais</w:t>
      </w:r>
      <w:r w:rsidRPr="00BB09F9">
        <w:rPr>
          <w:spacing w:val="-16"/>
          <w:lang w:val="pt-BR"/>
        </w:rPr>
        <w:t xml:space="preserve"> </w:t>
      </w:r>
      <w:r w:rsidRPr="00BB09F9">
        <w:rPr>
          <w:lang w:val="pt-BR"/>
        </w:rPr>
        <w:t>apontam</w:t>
      </w:r>
      <w:r w:rsidRPr="00BB09F9">
        <w:rPr>
          <w:spacing w:val="-16"/>
          <w:lang w:val="pt-BR"/>
        </w:rPr>
        <w:t xml:space="preserve"> </w:t>
      </w:r>
      <w:r w:rsidRPr="00BB09F9">
        <w:rPr>
          <w:lang w:val="pt-BR"/>
        </w:rPr>
        <w:t>que</w:t>
      </w:r>
      <w:r w:rsidRPr="00BB09F9">
        <w:rPr>
          <w:spacing w:val="-17"/>
          <w:lang w:val="pt-BR"/>
        </w:rPr>
        <w:t xml:space="preserve"> </w:t>
      </w:r>
      <w:r w:rsidRPr="00BB09F9">
        <w:rPr>
          <w:lang w:val="pt-BR"/>
        </w:rPr>
        <w:t>ele</w:t>
      </w:r>
      <w:r w:rsidRPr="00BB09F9">
        <w:rPr>
          <w:spacing w:val="-16"/>
          <w:lang w:val="pt-BR"/>
        </w:rPr>
        <w:t xml:space="preserve"> </w:t>
      </w:r>
      <w:r w:rsidRPr="00BB09F9">
        <w:rPr>
          <w:lang w:val="pt-BR"/>
        </w:rPr>
        <w:t>havia</w:t>
      </w:r>
      <w:r w:rsidRPr="00BB09F9">
        <w:rPr>
          <w:spacing w:val="-16"/>
          <w:lang w:val="pt-BR"/>
        </w:rPr>
        <w:t xml:space="preserve"> </w:t>
      </w:r>
      <w:r w:rsidRPr="00BB09F9">
        <w:rPr>
          <w:lang w:val="pt-BR"/>
        </w:rPr>
        <w:t>sido</w:t>
      </w:r>
      <w:r w:rsidRPr="00BB09F9">
        <w:rPr>
          <w:spacing w:val="-16"/>
          <w:lang w:val="pt-BR"/>
        </w:rPr>
        <w:t xml:space="preserve"> </w:t>
      </w:r>
      <w:r w:rsidRPr="00BB09F9">
        <w:rPr>
          <w:lang w:val="pt-BR"/>
        </w:rPr>
        <w:t>preso</w:t>
      </w:r>
      <w:r w:rsidRPr="00BB09F9">
        <w:rPr>
          <w:spacing w:val="-17"/>
          <w:lang w:val="pt-BR"/>
        </w:rPr>
        <w:t xml:space="preserve"> </w:t>
      </w:r>
      <w:r w:rsidRPr="00BB09F9">
        <w:rPr>
          <w:lang w:val="pt-BR"/>
        </w:rPr>
        <w:t>na</w:t>
      </w:r>
      <w:r w:rsidRPr="00BB09F9">
        <w:rPr>
          <w:spacing w:val="-16"/>
          <w:lang w:val="pt-BR"/>
        </w:rPr>
        <w:t xml:space="preserve"> </w:t>
      </w:r>
      <w:r w:rsidRPr="00BB09F9">
        <w:rPr>
          <w:lang w:val="pt-BR"/>
        </w:rPr>
        <w:t>comuna</w:t>
      </w:r>
      <w:r w:rsidRPr="00BB09F9">
        <w:rPr>
          <w:spacing w:val="-16"/>
          <w:lang w:val="pt-BR"/>
        </w:rPr>
        <w:t xml:space="preserve"> </w:t>
      </w:r>
      <w:r w:rsidRPr="00BB09F9">
        <w:rPr>
          <w:lang w:val="pt-BR"/>
        </w:rPr>
        <w:t>de</w:t>
      </w:r>
      <w:r w:rsidRPr="00BB09F9">
        <w:rPr>
          <w:spacing w:val="-17"/>
          <w:lang w:val="pt-BR"/>
        </w:rPr>
        <w:t xml:space="preserve"> </w:t>
      </w:r>
      <w:proofErr w:type="spellStart"/>
      <w:r w:rsidRPr="00BB09F9">
        <w:rPr>
          <w:lang w:val="pt-BR"/>
        </w:rPr>
        <w:t>Lucca</w:t>
      </w:r>
      <w:proofErr w:type="spellEnd"/>
      <w:r w:rsidRPr="00BB09F9">
        <w:rPr>
          <w:spacing w:val="-16"/>
          <w:lang w:val="pt-BR"/>
        </w:rPr>
        <w:t xml:space="preserve"> </w:t>
      </w:r>
      <w:r w:rsidRPr="00BB09F9">
        <w:rPr>
          <w:lang w:val="pt-BR"/>
        </w:rPr>
        <w:t>(1887),</w:t>
      </w:r>
      <w:r w:rsidRPr="00BB09F9">
        <w:rPr>
          <w:spacing w:val="-16"/>
          <w:lang w:val="pt-BR"/>
        </w:rPr>
        <w:t xml:space="preserve"> </w:t>
      </w:r>
      <w:r w:rsidRPr="00BB09F9">
        <w:rPr>
          <w:lang w:val="pt-BR"/>
        </w:rPr>
        <w:t>na</w:t>
      </w:r>
      <w:r w:rsidRPr="00BB09F9">
        <w:rPr>
          <w:spacing w:val="-16"/>
          <w:lang w:val="pt-BR"/>
        </w:rPr>
        <w:t xml:space="preserve"> </w:t>
      </w:r>
      <w:r w:rsidRPr="00BB09F9">
        <w:rPr>
          <w:lang w:val="pt-BR"/>
        </w:rPr>
        <w:t>região da</w:t>
      </w:r>
      <w:r w:rsidRPr="00BB09F9">
        <w:rPr>
          <w:spacing w:val="-6"/>
          <w:lang w:val="pt-BR"/>
        </w:rPr>
        <w:t xml:space="preserve"> </w:t>
      </w:r>
      <w:r w:rsidRPr="00BB09F9">
        <w:rPr>
          <w:lang w:val="pt-BR"/>
        </w:rPr>
        <w:t>Toscana,</w:t>
      </w:r>
      <w:r w:rsidRPr="00BB09F9">
        <w:rPr>
          <w:spacing w:val="-6"/>
          <w:lang w:val="pt-BR"/>
        </w:rPr>
        <w:t xml:space="preserve"> </w:t>
      </w:r>
      <w:r w:rsidRPr="00BB09F9">
        <w:rPr>
          <w:lang w:val="pt-BR"/>
        </w:rPr>
        <w:t>por</w:t>
      </w:r>
      <w:r w:rsidRPr="00BB09F9">
        <w:rPr>
          <w:spacing w:val="-6"/>
          <w:lang w:val="pt-BR"/>
        </w:rPr>
        <w:t xml:space="preserve"> </w:t>
      </w:r>
      <w:r w:rsidRPr="00BB09F9">
        <w:rPr>
          <w:lang w:val="pt-BR"/>
        </w:rPr>
        <w:t>contrabando</w:t>
      </w:r>
      <w:r w:rsidRPr="00BB09F9">
        <w:rPr>
          <w:spacing w:val="-5"/>
          <w:lang w:val="pt-BR"/>
        </w:rPr>
        <w:t xml:space="preserve"> </w:t>
      </w:r>
      <w:r w:rsidRPr="00BB09F9">
        <w:rPr>
          <w:lang w:val="pt-BR"/>
        </w:rPr>
        <w:t>de</w:t>
      </w:r>
      <w:r w:rsidRPr="00BB09F9">
        <w:rPr>
          <w:spacing w:val="-6"/>
          <w:lang w:val="pt-BR"/>
        </w:rPr>
        <w:t xml:space="preserve"> </w:t>
      </w:r>
      <w:r w:rsidRPr="00BB09F9">
        <w:rPr>
          <w:lang w:val="pt-BR"/>
        </w:rPr>
        <w:t>moeda</w:t>
      </w:r>
      <w:r w:rsidRPr="00BB09F9">
        <w:rPr>
          <w:spacing w:val="-6"/>
          <w:lang w:val="pt-BR"/>
        </w:rPr>
        <w:t xml:space="preserve"> </w:t>
      </w:r>
      <w:r w:rsidRPr="00BB09F9">
        <w:rPr>
          <w:lang w:val="pt-BR"/>
        </w:rPr>
        <w:t>falsa,</w:t>
      </w:r>
      <w:r w:rsidRPr="00BB09F9">
        <w:rPr>
          <w:spacing w:val="-5"/>
          <w:lang w:val="pt-BR"/>
        </w:rPr>
        <w:t xml:space="preserve"> </w:t>
      </w:r>
      <w:r w:rsidRPr="00BB09F9">
        <w:rPr>
          <w:lang w:val="pt-BR"/>
        </w:rPr>
        <w:t>permanecendo</w:t>
      </w:r>
      <w:r w:rsidRPr="00BB09F9">
        <w:rPr>
          <w:spacing w:val="-6"/>
          <w:lang w:val="pt-BR"/>
        </w:rPr>
        <w:t xml:space="preserve"> </w:t>
      </w:r>
      <w:r w:rsidRPr="00BB09F9">
        <w:rPr>
          <w:lang w:val="pt-BR"/>
        </w:rPr>
        <w:t>privado</w:t>
      </w:r>
      <w:r w:rsidRPr="00BB09F9">
        <w:rPr>
          <w:spacing w:val="-6"/>
          <w:lang w:val="pt-BR"/>
        </w:rPr>
        <w:t xml:space="preserve"> </w:t>
      </w:r>
      <w:r w:rsidRPr="00BB09F9">
        <w:rPr>
          <w:lang w:val="pt-BR"/>
        </w:rPr>
        <w:t>de</w:t>
      </w:r>
      <w:r w:rsidRPr="00BB09F9">
        <w:rPr>
          <w:spacing w:val="-5"/>
          <w:lang w:val="pt-BR"/>
        </w:rPr>
        <w:t xml:space="preserve"> </w:t>
      </w:r>
      <w:r w:rsidRPr="00BB09F9">
        <w:rPr>
          <w:lang w:val="pt-BR"/>
        </w:rPr>
        <w:t>sua</w:t>
      </w:r>
      <w:r w:rsidRPr="00BB09F9">
        <w:rPr>
          <w:spacing w:val="-6"/>
          <w:lang w:val="pt-BR"/>
        </w:rPr>
        <w:t xml:space="preserve"> </w:t>
      </w:r>
      <w:r w:rsidRPr="00BB09F9">
        <w:rPr>
          <w:lang w:val="pt-BR"/>
        </w:rPr>
        <w:t>liberdade</w:t>
      </w:r>
      <w:r w:rsidRPr="00BB09F9">
        <w:rPr>
          <w:spacing w:val="-6"/>
          <w:lang w:val="pt-BR"/>
        </w:rPr>
        <w:t xml:space="preserve"> </w:t>
      </w:r>
      <w:r w:rsidRPr="00BB09F9">
        <w:rPr>
          <w:lang w:val="pt-BR"/>
        </w:rPr>
        <w:t xml:space="preserve">até final de 1890, quando, após ter cumprido a sua pena, retornou pela segunda vez a La </w:t>
      </w:r>
      <w:proofErr w:type="spellStart"/>
      <w:r w:rsidRPr="00BB09F9">
        <w:rPr>
          <w:lang w:val="pt-BR"/>
        </w:rPr>
        <w:t>Spezia</w:t>
      </w:r>
      <w:proofErr w:type="spellEnd"/>
      <w:r w:rsidRPr="00BB09F9">
        <w:rPr>
          <w:lang w:val="pt-BR"/>
        </w:rPr>
        <w:t>.</w:t>
      </w:r>
    </w:p>
    <w:p w:rsidR="003B73C7" w:rsidRPr="00BB09F9" w:rsidRDefault="003C6567">
      <w:pPr>
        <w:pStyle w:val="Corpodetexto"/>
        <w:spacing w:line="360" w:lineRule="auto"/>
        <w:ind w:right="697" w:firstLine="708"/>
        <w:jc w:val="both"/>
        <w:rPr>
          <w:lang w:val="pt-BR"/>
        </w:rPr>
      </w:pPr>
      <w:r w:rsidRPr="00BB09F9">
        <w:rPr>
          <w:lang w:val="pt-BR"/>
        </w:rPr>
        <w:t xml:space="preserve">No mesmo ano que foi posto em liberdade, </w:t>
      </w:r>
      <w:proofErr w:type="spellStart"/>
      <w:r w:rsidRPr="00BB09F9">
        <w:rPr>
          <w:lang w:val="pt-BR"/>
        </w:rPr>
        <w:t>Bandoni</w:t>
      </w:r>
      <w:proofErr w:type="spellEnd"/>
      <w:r w:rsidRPr="00BB09F9">
        <w:rPr>
          <w:lang w:val="pt-BR"/>
        </w:rPr>
        <w:t xml:space="preserve"> foi novamente condenado a cinco anos de reclusão por furto, roubo e uso de documento falso. Só que desta vez cumpriu pena na Argélia, colônia administrada pelo Estado da França, já que era francês nato.</w:t>
      </w:r>
      <w:r w:rsidRPr="00BB09F9">
        <w:rPr>
          <w:spacing w:val="-8"/>
          <w:lang w:val="pt-BR"/>
        </w:rPr>
        <w:t xml:space="preserve"> </w:t>
      </w:r>
      <w:r w:rsidRPr="00BB09F9">
        <w:rPr>
          <w:lang w:val="pt-BR"/>
        </w:rPr>
        <w:t>Em</w:t>
      </w:r>
      <w:r w:rsidRPr="00BB09F9">
        <w:rPr>
          <w:spacing w:val="-7"/>
          <w:lang w:val="pt-BR"/>
        </w:rPr>
        <w:t xml:space="preserve"> </w:t>
      </w:r>
      <w:r w:rsidRPr="00BB09F9">
        <w:rPr>
          <w:lang w:val="pt-BR"/>
        </w:rPr>
        <w:t>1895,</w:t>
      </w:r>
      <w:r w:rsidRPr="00BB09F9">
        <w:rPr>
          <w:spacing w:val="-7"/>
          <w:lang w:val="pt-BR"/>
        </w:rPr>
        <w:t xml:space="preserve"> </w:t>
      </w:r>
      <w:r w:rsidRPr="00BB09F9">
        <w:rPr>
          <w:lang w:val="pt-BR"/>
        </w:rPr>
        <w:t>após</w:t>
      </w:r>
      <w:r w:rsidRPr="00BB09F9">
        <w:rPr>
          <w:spacing w:val="-7"/>
          <w:lang w:val="pt-BR"/>
        </w:rPr>
        <w:t xml:space="preserve"> </w:t>
      </w:r>
      <w:r w:rsidRPr="00BB09F9">
        <w:rPr>
          <w:lang w:val="pt-BR"/>
        </w:rPr>
        <w:t>ter</w:t>
      </w:r>
      <w:r w:rsidRPr="00BB09F9">
        <w:rPr>
          <w:spacing w:val="-7"/>
          <w:lang w:val="pt-BR"/>
        </w:rPr>
        <w:t xml:space="preserve"> </w:t>
      </w:r>
      <w:r w:rsidRPr="00BB09F9">
        <w:rPr>
          <w:lang w:val="pt-BR"/>
        </w:rPr>
        <w:t>saído</w:t>
      </w:r>
      <w:r w:rsidRPr="00BB09F9">
        <w:rPr>
          <w:spacing w:val="-7"/>
          <w:lang w:val="pt-BR"/>
        </w:rPr>
        <w:t xml:space="preserve"> </w:t>
      </w:r>
      <w:r w:rsidRPr="00BB09F9">
        <w:rPr>
          <w:lang w:val="pt-BR"/>
        </w:rPr>
        <w:t>da</w:t>
      </w:r>
      <w:r w:rsidRPr="00BB09F9">
        <w:rPr>
          <w:spacing w:val="-7"/>
          <w:lang w:val="pt-BR"/>
        </w:rPr>
        <w:t xml:space="preserve"> </w:t>
      </w:r>
      <w:r w:rsidRPr="00BB09F9">
        <w:rPr>
          <w:lang w:val="pt-BR"/>
        </w:rPr>
        <w:t>prisão,</w:t>
      </w:r>
      <w:r w:rsidRPr="00BB09F9">
        <w:rPr>
          <w:spacing w:val="-7"/>
          <w:lang w:val="pt-BR"/>
        </w:rPr>
        <w:t xml:space="preserve"> </w:t>
      </w:r>
      <w:r w:rsidRPr="00BB09F9">
        <w:rPr>
          <w:lang w:val="pt-BR"/>
        </w:rPr>
        <w:t>retorna</w:t>
      </w:r>
      <w:r w:rsidRPr="00BB09F9">
        <w:rPr>
          <w:spacing w:val="-7"/>
          <w:lang w:val="pt-BR"/>
        </w:rPr>
        <w:t xml:space="preserve"> </w:t>
      </w:r>
      <w:r w:rsidRPr="00BB09F9">
        <w:rPr>
          <w:lang w:val="pt-BR"/>
        </w:rPr>
        <w:t>pela</w:t>
      </w:r>
      <w:r w:rsidRPr="00BB09F9">
        <w:rPr>
          <w:spacing w:val="-7"/>
          <w:lang w:val="pt-BR"/>
        </w:rPr>
        <w:t xml:space="preserve"> </w:t>
      </w:r>
      <w:r w:rsidRPr="00BB09F9">
        <w:rPr>
          <w:lang w:val="pt-BR"/>
        </w:rPr>
        <w:t>terceira</w:t>
      </w:r>
      <w:r w:rsidRPr="00BB09F9">
        <w:rPr>
          <w:spacing w:val="-7"/>
          <w:lang w:val="pt-BR"/>
        </w:rPr>
        <w:t xml:space="preserve"> </w:t>
      </w:r>
      <w:r w:rsidRPr="00BB09F9">
        <w:rPr>
          <w:lang w:val="pt-BR"/>
        </w:rPr>
        <w:t>vez</w:t>
      </w:r>
      <w:r w:rsidRPr="00BB09F9">
        <w:rPr>
          <w:spacing w:val="-7"/>
          <w:lang w:val="pt-BR"/>
        </w:rPr>
        <w:t xml:space="preserve"> </w:t>
      </w:r>
      <w:r w:rsidRPr="00BB09F9">
        <w:rPr>
          <w:lang w:val="pt-BR"/>
        </w:rPr>
        <w:t>a</w:t>
      </w:r>
      <w:r w:rsidRPr="00BB09F9">
        <w:rPr>
          <w:spacing w:val="-8"/>
          <w:lang w:val="pt-BR"/>
        </w:rPr>
        <w:t xml:space="preserve"> </w:t>
      </w:r>
      <w:r w:rsidRPr="00BB09F9">
        <w:rPr>
          <w:lang w:val="pt-BR"/>
        </w:rPr>
        <w:t>La</w:t>
      </w:r>
      <w:r w:rsidRPr="00BB09F9">
        <w:rPr>
          <w:spacing w:val="-7"/>
          <w:lang w:val="pt-BR"/>
        </w:rPr>
        <w:t xml:space="preserve"> </w:t>
      </w:r>
      <w:proofErr w:type="spellStart"/>
      <w:r w:rsidRPr="00BB09F9">
        <w:rPr>
          <w:lang w:val="pt-BR"/>
        </w:rPr>
        <w:t>Spezia</w:t>
      </w:r>
      <w:proofErr w:type="spellEnd"/>
      <w:r w:rsidRPr="00BB09F9">
        <w:rPr>
          <w:lang w:val="pt-BR"/>
        </w:rPr>
        <w:t>,</w:t>
      </w:r>
      <w:r w:rsidRPr="00BB09F9">
        <w:rPr>
          <w:spacing w:val="-7"/>
          <w:lang w:val="pt-BR"/>
        </w:rPr>
        <w:t xml:space="preserve"> </w:t>
      </w:r>
      <w:r w:rsidRPr="00BB09F9">
        <w:rPr>
          <w:lang w:val="pt-BR"/>
        </w:rPr>
        <w:t>ocasião</w:t>
      </w:r>
      <w:r w:rsidRPr="00BB09F9">
        <w:rPr>
          <w:spacing w:val="-7"/>
          <w:lang w:val="pt-BR"/>
        </w:rPr>
        <w:t xml:space="preserve"> </w:t>
      </w:r>
      <w:r w:rsidRPr="00BB09F9">
        <w:rPr>
          <w:lang w:val="pt-BR"/>
        </w:rPr>
        <w:t>em que foi mais uma vez detido (por nove meses) e definitivamente expulso da Itália. Entre os</w:t>
      </w:r>
      <w:r w:rsidRPr="00BB09F9">
        <w:rPr>
          <w:spacing w:val="-12"/>
          <w:lang w:val="pt-BR"/>
        </w:rPr>
        <w:t xml:space="preserve"> </w:t>
      </w:r>
      <w:r w:rsidRPr="00BB09F9">
        <w:rPr>
          <w:lang w:val="pt-BR"/>
        </w:rPr>
        <w:t>anos</w:t>
      </w:r>
      <w:r w:rsidRPr="00BB09F9">
        <w:rPr>
          <w:spacing w:val="-11"/>
          <w:lang w:val="pt-BR"/>
        </w:rPr>
        <w:t xml:space="preserve"> </w:t>
      </w:r>
      <w:r w:rsidRPr="00BB09F9">
        <w:rPr>
          <w:lang w:val="pt-BR"/>
        </w:rPr>
        <w:t>de</w:t>
      </w:r>
      <w:r w:rsidRPr="00BB09F9">
        <w:rPr>
          <w:spacing w:val="-11"/>
          <w:lang w:val="pt-BR"/>
        </w:rPr>
        <w:t xml:space="preserve"> </w:t>
      </w:r>
      <w:r w:rsidRPr="00BB09F9">
        <w:rPr>
          <w:lang w:val="pt-BR"/>
        </w:rPr>
        <w:t>1895</w:t>
      </w:r>
      <w:r w:rsidRPr="00BB09F9">
        <w:rPr>
          <w:spacing w:val="-11"/>
          <w:lang w:val="pt-BR"/>
        </w:rPr>
        <w:t xml:space="preserve"> </w:t>
      </w:r>
      <w:r w:rsidRPr="00BB09F9">
        <w:rPr>
          <w:lang w:val="pt-BR"/>
        </w:rPr>
        <w:t>a</w:t>
      </w:r>
      <w:r w:rsidRPr="00BB09F9">
        <w:rPr>
          <w:spacing w:val="-11"/>
          <w:lang w:val="pt-BR"/>
        </w:rPr>
        <w:t xml:space="preserve"> </w:t>
      </w:r>
      <w:r w:rsidRPr="00BB09F9">
        <w:rPr>
          <w:lang w:val="pt-BR"/>
        </w:rPr>
        <w:t>1900</w:t>
      </w:r>
      <w:r w:rsidRPr="00BB09F9">
        <w:rPr>
          <w:spacing w:val="-11"/>
          <w:lang w:val="pt-BR"/>
        </w:rPr>
        <w:t xml:space="preserve"> </w:t>
      </w:r>
      <w:r w:rsidRPr="00BB09F9">
        <w:rPr>
          <w:lang w:val="pt-BR"/>
        </w:rPr>
        <w:t>há</w:t>
      </w:r>
      <w:r w:rsidRPr="00BB09F9">
        <w:rPr>
          <w:spacing w:val="-11"/>
          <w:lang w:val="pt-BR"/>
        </w:rPr>
        <w:t xml:space="preserve"> </w:t>
      </w:r>
      <w:r w:rsidRPr="00BB09F9">
        <w:rPr>
          <w:lang w:val="pt-BR"/>
        </w:rPr>
        <w:t>divergências</w:t>
      </w:r>
      <w:r w:rsidRPr="00BB09F9">
        <w:rPr>
          <w:spacing w:val="-11"/>
          <w:lang w:val="pt-BR"/>
        </w:rPr>
        <w:t xml:space="preserve"> </w:t>
      </w:r>
      <w:r w:rsidRPr="00BB09F9">
        <w:rPr>
          <w:lang w:val="pt-BR"/>
        </w:rPr>
        <w:t>nos</w:t>
      </w:r>
      <w:r w:rsidRPr="00BB09F9">
        <w:rPr>
          <w:spacing w:val="-11"/>
          <w:lang w:val="pt-BR"/>
        </w:rPr>
        <w:t xml:space="preserve"> </w:t>
      </w:r>
      <w:r w:rsidRPr="00BB09F9">
        <w:rPr>
          <w:lang w:val="pt-BR"/>
        </w:rPr>
        <w:t>registros</w:t>
      </w:r>
      <w:r w:rsidRPr="00BB09F9">
        <w:rPr>
          <w:spacing w:val="-11"/>
          <w:lang w:val="pt-BR"/>
        </w:rPr>
        <w:t xml:space="preserve"> </w:t>
      </w:r>
      <w:r w:rsidRPr="00BB09F9">
        <w:rPr>
          <w:lang w:val="pt-BR"/>
        </w:rPr>
        <w:t>policiais.</w:t>
      </w:r>
      <w:r w:rsidRPr="00BB09F9">
        <w:rPr>
          <w:spacing w:val="-11"/>
          <w:lang w:val="pt-BR"/>
        </w:rPr>
        <w:t xml:space="preserve"> </w:t>
      </w:r>
      <w:r w:rsidRPr="00BB09F9">
        <w:rPr>
          <w:lang w:val="pt-BR"/>
        </w:rPr>
        <w:t>Uma</w:t>
      </w:r>
      <w:r w:rsidRPr="00BB09F9">
        <w:rPr>
          <w:spacing w:val="-11"/>
          <w:lang w:val="pt-BR"/>
        </w:rPr>
        <w:t xml:space="preserve"> </w:t>
      </w:r>
      <w:r w:rsidRPr="00BB09F9">
        <w:rPr>
          <w:lang w:val="pt-BR"/>
        </w:rPr>
        <w:t>versão</w:t>
      </w:r>
      <w:r w:rsidRPr="00BB09F9">
        <w:rPr>
          <w:spacing w:val="-11"/>
          <w:lang w:val="pt-BR"/>
        </w:rPr>
        <w:t xml:space="preserve"> </w:t>
      </w:r>
      <w:r w:rsidRPr="00BB09F9">
        <w:rPr>
          <w:lang w:val="pt-BR"/>
        </w:rPr>
        <w:t>menciona</w:t>
      </w:r>
      <w:r w:rsidRPr="00BB09F9">
        <w:rPr>
          <w:spacing w:val="-11"/>
          <w:lang w:val="pt-BR"/>
        </w:rPr>
        <w:t xml:space="preserve"> </w:t>
      </w:r>
      <w:r w:rsidRPr="00BB09F9">
        <w:rPr>
          <w:lang w:val="pt-BR"/>
        </w:rPr>
        <w:t>que durante este período migrou clandestinamente para a Argentina, retornando à Itália anos depois. A segunda versão diz que veio para o Brasil e posteriormente retorna à comuna de La</w:t>
      </w:r>
      <w:r w:rsidRPr="00BB09F9">
        <w:rPr>
          <w:spacing w:val="-3"/>
          <w:lang w:val="pt-BR"/>
        </w:rPr>
        <w:t xml:space="preserve"> </w:t>
      </w:r>
      <w:proofErr w:type="spellStart"/>
      <w:r w:rsidRPr="00BB09F9">
        <w:rPr>
          <w:lang w:val="pt-BR"/>
        </w:rPr>
        <w:t>Spezia</w:t>
      </w:r>
      <w:proofErr w:type="spellEnd"/>
      <w:r w:rsidRPr="00BB09F9">
        <w:rPr>
          <w:lang w:val="pt-BR"/>
        </w:rPr>
        <w:t>.</w:t>
      </w:r>
    </w:p>
    <w:p w:rsidR="003B73C7" w:rsidRPr="00BB09F9" w:rsidRDefault="003C6567">
      <w:pPr>
        <w:pStyle w:val="Corpodetexto"/>
        <w:spacing w:before="1" w:line="360" w:lineRule="auto"/>
        <w:ind w:right="696" w:firstLine="709"/>
        <w:jc w:val="both"/>
        <w:rPr>
          <w:lang w:val="pt-BR"/>
        </w:rPr>
      </w:pPr>
      <w:r w:rsidRPr="00BB09F9">
        <w:rPr>
          <w:lang w:val="pt-BR"/>
        </w:rPr>
        <w:t>Em maio de 1898, uma forte onda de repressão assolou os anarquistas. Com a deflagração da revolta contra o aumento do pão, as forças do rei Umberto I (1878-1900) acertaram o cerne do movimento libertário na tentativa de reprimir os “subversivos”. Desta</w:t>
      </w:r>
      <w:r w:rsidRPr="00BB09F9">
        <w:rPr>
          <w:spacing w:val="-16"/>
          <w:lang w:val="pt-BR"/>
        </w:rPr>
        <w:t xml:space="preserve"> </w:t>
      </w:r>
      <w:r w:rsidRPr="00BB09F9">
        <w:rPr>
          <w:lang w:val="pt-BR"/>
        </w:rPr>
        <w:t>forma,</w:t>
      </w:r>
      <w:r w:rsidRPr="00BB09F9">
        <w:rPr>
          <w:spacing w:val="-15"/>
          <w:lang w:val="pt-BR"/>
        </w:rPr>
        <w:t xml:space="preserve"> </w:t>
      </w:r>
      <w:r w:rsidRPr="00BB09F9">
        <w:rPr>
          <w:lang w:val="pt-BR"/>
        </w:rPr>
        <w:t>iniciou-se</w:t>
      </w:r>
      <w:r w:rsidRPr="00BB09F9">
        <w:rPr>
          <w:spacing w:val="-15"/>
          <w:lang w:val="pt-BR"/>
        </w:rPr>
        <w:t xml:space="preserve"> </w:t>
      </w:r>
      <w:r w:rsidRPr="00BB09F9">
        <w:rPr>
          <w:lang w:val="pt-BR"/>
        </w:rPr>
        <w:t>uma</w:t>
      </w:r>
      <w:r w:rsidRPr="00BB09F9">
        <w:rPr>
          <w:spacing w:val="-15"/>
          <w:lang w:val="pt-BR"/>
        </w:rPr>
        <w:t xml:space="preserve"> </w:t>
      </w:r>
      <w:r w:rsidRPr="00BB09F9">
        <w:rPr>
          <w:lang w:val="pt-BR"/>
        </w:rPr>
        <w:t>sequência</w:t>
      </w:r>
      <w:r w:rsidRPr="00BB09F9">
        <w:rPr>
          <w:spacing w:val="-15"/>
          <w:lang w:val="pt-BR"/>
        </w:rPr>
        <w:t xml:space="preserve"> </w:t>
      </w:r>
      <w:r w:rsidRPr="00BB09F9">
        <w:rPr>
          <w:lang w:val="pt-BR"/>
        </w:rPr>
        <w:t>de</w:t>
      </w:r>
      <w:r w:rsidRPr="00BB09F9">
        <w:rPr>
          <w:spacing w:val="-15"/>
          <w:lang w:val="pt-BR"/>
        </w:rPr>
        <w:t xml:space="preserve"> </w:t>
      </w:r>
      <w:r w:rsidRPr="00BB09F9">
        <w:rPr>
          <w:lang w:val="pt-BR"/>
        </w:rPr>
        <w:t>expulsões</w:t>
      </w:r>
      <w:r w:rsidRPr="00BB09F9">
        <w:rPr>
          <w:spacing w:val="-16"/>
          <w:lang w:val="pt-BR"/>
        </w:rPr>
        <w:t xml:space="preserve"> </w:t>
      </w:r>
      <w:r w:rsidRPr="00BB09F9">
        <w:rPr>
          <w:lang w:val="pt-BR"/>
        </w:rPr>
        <w:t>e</w:t>
      </w:r>
      <w:r w:rsidRPr="00BB09F9">
        <w:rPr>
          <w:spacing w:val="-15"/>
          <w:lang w:val="pt-BR"/>
        </w:rPr>
        <w:t xml:space="preserve"> </w:t>
      </w:r>
      <w:r w:rsidRPr="00BB09F9">
        <w:rPr>
          <w:lang w:val="pt-BR"/>
        </w:rPr>
        <w:t>prisões</w:t>
      </w:r>
      <w:r w:rsidRPr="00BB09F9">
        <w:rPr>
          <w:spacing w:val="-15"/>
          <w:lang w:val="pt-BR"/>
        </w:rPr>
        <w:t xml:space="preserve"> </w:t>
      </w:r>
      <w:r w:rsidRPr="00BB09F9">
        <w:rPr>
          <w:lang w:val="pt-BR"/>
        </w:rPr>
        <w:t>por</w:t>
      </w:r>
      <w:r w:rsidRPr="00BB09F9">
        <w:rPr>
          <w:spacing w:val="-15"/>
          <w:lang w:val="pt-BR"/>
        </w:rPr>
        <w:t xml:space="preserve"> </w:t>
      </w:r>
      <w:r w:rsidRPr="00BB09F9">
        <w:rPr>
          <w:lang w:val="pt-BR"/>
        </w:rPr>
        <w:t>todo</w:t>
      </w:r>
      <w:r w:rsidRPr="00BB09F9">
        <w:rPr>
          <w:spacing w:val="-15"/>
          <w:lang w:val="pt-BR"/>
        </w:rPr>
        <w:t xml:space="preserve"> </w:t>
      </w:r>
      <w:r w:rsidRPr="00BB09F9">
        <w:rPr>
          <w:lang w:val="pt-BR"/>
        </w:rPr>
        <w:t>o</w:t>
      </w:r>
      <w:r w:rsidRPr="00BB09F9">
        <w:rPr>
          <w:spacing w:val="-15"/>
          <w:lang w:val="pt-BR"/>
        </w:rPr>
        <w:t xml:space="preserve"> </w:t>
      </w:r>
      <w:r w:rsidRPr="00BB09F9">
        <w:rPr>
          <w:lang w:val="pt-BR"/>
        </w:rPr>
        <w:t>país.</w:t>
      </w:r>
      <w:r w:rsidRPr="00BB09F9">
        <w:rPr>
          <w:spacing w:val="-15"/>
          <w:lang w:val="pt-BR"/>
        </w:rPr>
        <w:t xml:space="preserve"> </w:t>
      </w:r>
      <w:r w:rsidRPr="00BB09F9">
        <w:rPr>
          <w:lang w:val="pt-BR"/>
        </w:rPr>
        <w:t>Além</w:t>
      </w:r>
      <w:r w:rsidRPr="00BB09F9">
        <w:rPr>
          <w:spacing w:val="-16"/>
          <w:lang w:val="pt-BR"/>
        </w:rPr>
        <w:t xml:space="preserve"> </w:t>
      </w:r>
      <w:r w:rsidRPr="00BB09F9">
        <w:rPr>
          <w:lang w:val="pt-BR"/>
        </w:rPr>
        <w:t>disso, foi</w:t>
      </w:r>
      <w:r w:rsidRPr="00BB09F9">
        <w:rPr>
          <w:spacing w:val="-17"/>
          <w:lang w:val="pt-BR"/>
        </w:rPr>
        <w:t xml:space="preserve"> </w:t>
      </w:r>
      <w:r w:rsidRPr="00BB09F9">
        <w:rPr>
          <w:lang w:val="pt-BR"/>
        </w:rPr>
        <w:t>necessário</w:t>
      </w:r>
      <w:r w:rsidRPr="00BB09F9">
        <w:rPr>
          <w:spacing w:val="-17"/>
          <w:lang w:val="pt-BR"/>
        </w:rPr>
        <w:t xml:space="preserve"> </w:t>
      </w:r>
      <w:r w:rsidRPr="00BB09F9">
        <w:rPr>
          <w:lang w:val="pt-BR"/>
        </w:rPr>
        <w:t>empurrar</w:t>
      </w:r>
      <w:r w:rsidRPr="00BB09F9">
        <w:rPr>
          <w:spacing w:val="-17"/>
          <w:lang w:val="pt-BR"/>
        </w:rPr>
        <w:t xml:space="preserve"> </w:t>
      </w:r>
      <w:r w:rsidRPr="00BB09F9">
        <w:rPr>
          <w:lang w:val="pt-BR"/>
        </w:rPr>
        <w:t>essa</w:t>
      </w:r>
      <w:r w:rsidRPr="00BB09F9">
        <w:rPr>
          <w:spacing w:val="-17"/>
          <w:lang w:val="pt-BR"/>
        </w:rPr>
        <w:t xml:space="preserve"> </w:t>
      </w:r>
      <w:r w:rsidRPr="00BB09F9">
        <w:rPr>
          <w:lang w:val="pt-BR"/>
        </w:rPr>
        <w:t>massa</w:t>
      </w:r>
      <w:r w:rsidRPr="00BB09F9">
        <w:rPr>
          <w:spacing w:val="-17"/>
          <w:lang w:val="pt-BR"/>
        </w:rPr>
        <w:t xml:space="preserve"> </w:t>
      </w:r>
      <w:r w:rsidRPr="00BB09F9">
        <w:rPr>
          <w:lang w:val="pt-BR"/>
        </w:rPr>
        <w:t>proletária</w:t>
      </w:r>
      <w:r w:rsidRPr="00BB09F9">
        <w:rPr>
          <w:spacing w:val="-17"/>
          <w:lang w:val="pt-BR"/>
        </w:rPr>
        <w:t xml:space="preserve"> </w:t>
      </w:r>
      <w:r w:rsidRPr="00BB09F9">
        <w:rPr>
          <w:lang w:val="pt-BR"/>
        </w:rPr>
        <w:t>para</w:t>
      </w:r>
      <w:r w:rsidRPr="00BB09F9">
        <w:rPr>
          <w:spacing w:val="-17"/>
          <w:lang w:val="pt-BR"/>
        </w:rPr>
        <w:t xml:space="preserve"> </w:t>
      </w:r>
      <w:r w:rsidRPr="00BB09F9">
        <w:rPr>
          <w:lang w:val="pt-BR"/>
        </w:rPr>
        <w:t>um</w:t>
      </w:r>
      <w:r w:rsidRPr="00BB09F9">
        <w:rPr>
          <w:spacing w:val="-16"/>
          <w:lang w:val="pt-BR"/>
        </w:rPr>
        <w:t xml:space="preserve"> </w:t>
      </w:r>
      <w:r w:rsidRPr="00BB09F9">
        <w:rPr>
          <w:lang w:val="pt-BR"/>
        </w:rPr>
        <w:t>lugar</w:t>
      </w:r>
      <w:r w:rsidRPr="00BB09F9">
        <w:rPr>
          <w:spacing w:val="-17"/>
          <w:lang w:val="pt-BR"/>
        </w:rPr>
        <w:t xml:space="preserve"> </w:t>
      </w:r>
      <w:r w:rsidRPr="00BB09F9">
        <w:rPr>
          <w:lang w:val="pt-BR"/>
        </w:rPr>
        <w:t>distante</w:t>
      </w:r>
      <w:r w:rsidRPr="00BB09F9">
        <w:rPr>
          <w:spacing w:val="-17"/>
          <w:lang w:val="pt-BR"/>
        </w:rPr>
        <w:t xml:space="preserve"> </w:t>
      </w:r>
      <w:r w:rsidRPr="00BB09F9">
        <w:rPr>
          <w:lang w:val="pt-BR"/>
        </w:rPr>
        <w:t>e</w:t>
      </w:r>
      <w:r w:rsidRPr="00BB09F9">
        <w:rPr>
          <w:spacing w:val="-17"/>
          <w:lang w:val="pt-BR"/>
        </w:rPr>
        <w:t xml:space="preserve"> </w:t>
      </w:r>
      <w:r w:rsidRPr="00BB09F9">
        <w:rPr>
          <w:lang w:val="pt-BR"/>
        </w:rPr>
        <w:t>amenizar</w:t>
      </w:r>
      <w:r w:rsidRPr="00BB09F9">
        <w:rPr>
          <w:spacing w:val="-16"/>
          <w:lang w:val="pt-BR"/>
        </w:rPr>
        <w:t xml:space="preserve"> </w:t>
      </w:r>
      <w:r w:rsidRPr="00BB09F9">
        <w:rPr>
          <w:lang w:val="pt-BR"/>
        </w:rPr>
        <w:t>as</w:t>
      </w:r>
      <w:r w:rsidRPr="00BB09F9">
        <w:rPr>
          <w:spacing w:val="-17"/>
          <w:lang w:val="pt-BR"/>
        </w:rPr>
        <w:t xml:space="preserve"> </w:t>
      </w:r>
      <w:r w:rsidRPr="00BB09F9">
        <w:rPr>
          <w:lang w:val="pt-BR"/>
        </w:rPr>
        <w:t>tensões internas, o que foi providenciado pelo governo italiano através da imigração em massa para</w:t>
      </w:r>
      <w:r w:rsidRPr="00BB09F9">
        <w:rPr>
          <w:spacing w:val="-11"/>
          <w:lang w:val="pt-BR"/>
        </w:rPr>
        <w:t xml:space="preserve"> </w:t>
      </w:r>
      <w:r w:rsidRPr="00BB09F9">
        <w:rPr>
          <w:lang w:val="pt-BR"/>
        </w:rPr>
        <w:t>a</w:t>
      </w:r>
      <w:r w:rsidRPr="00BB09F9">
        <w:rPr>
          <w:spacing w:val="-10"/>
          <w:lang w:val="pt-BR"/>
        </w:rPr>
        <w:t xml:space="preserve"> </w:t>
      </w:r>
      <w:r w:rsidRPr="00BB09F9">
        <w:rPr>
          <w:lang w:val="pt-BR"/>
        </w:rPr>
        <w:t>América</w:t>
      </w:r>
      <w:r w:rsidRPr="00BB09F9">
        <w:rPr>
          <w:spacing w:val="-10"/>
          <w:lang w:val="pt-BR"/>
        </w:rPr>
        <w:t xml:space="preserve"> </w:t>
      </w:r>
      <w:r w:rsidRPr="00BB09F9">
        <w:rPr>
          <w:lang w:val="pt-BR"/>
        </w:rPr>
        <w:t>(LEVY,</w:t>
      </w:r>
      <w:r w:rsidRPr="00BB09F9">
        <w:rPr>
          <w:spacing w:val="-10"/>
          <w:lang w:val="pt-BR"/>
        </w:rPr>
        <w:t xml:space="preserve"> </w:t>
      </w:r>
      <w:r w:rsidRPr="00BB09F9">
        <w:rPr>
          <w:lang w:val="pt-BR"/>
        </w:rPr>
        <w:t>1999:</w:t>
      </w:r>
      <w:r w:rsidRPr="00BB09F9">
        <w:rPr>
          <w:spacing w:val="-10"/>
          <w:lang w:val="pt-BR"/>
        </w:rPr>
        <w:t xml:space="preserve"> </w:t>
      </w:r>
      <w:r w:rsidRPr="00BB09F9">
        <w:rPr>
          <w:lang w:val="pt-BR"/>
        </w:rPr>
        <w:t>06).</w:t>
      </w:r>
      <w:r w:rsidRPr="00BB09F9">
        <w:rPr>
          <w:spacing w:val="-11"/>
          <w:lang w:val="pt-BR"/>
        </w:rPr>
        <w:t xml:space="preserve"> </w:t>
      </w:r>
      <w:r w:rsidRPr="00BB09F9">
        <w:rPr>
          <w:lang w:val="pt-BR"/>
        </w:rPr>
        <w:t>Foi</w:t>
      </w:r>
      <w:r w:rsidRPr="00BB09F9">
        <w:rPr>
          <w:spacing w:val="-10"/>
          <w:lang w:val="pt-BR"/>
        </w:rPr>
        <w:t xml:space="preserve"> </w:t>
      </w:r>
      <w:r w:rsidRPr="00BB09F9">
        <w:rPr>
          <w:lang w:val="pt-BR"/>
        </w:rPr>
        <w:t>exatamente</w:t>
      </w:r>
      <w:r w:rsidRPr="00BB09F9">
        <w:rPr>
          <w:spacing w:val="-11"/>
          <w:lang w:val="pt-BR"/>
        </w:rPr>
        <w:t xml:space="preserve"> </w:t>
      </w:r>
      <w:r w:rsidRPr="00BB09F9">
        <w:rPr>
          <w:lang w:val="pt-BR"/>
        </w:rPr>
        <w:t>nesse</w:t>
      </w:r>
      <w:r w:rsidRPr="00BB09F9">
        <w:rPr>
          <w:spacing w:val="-10"/>
          <w:lang w:val="pt-BR"/>
        </w:rPr>
        <w:t xml:space="preserve"> </w:t>
      </w:r>
      <w:r w:rsidRPr="00BB09F9">
        <w:rPr>
          <w:lang w:val="pt-BR"/>
        </w:rPr>
        <w:t>contexto</w:t>
      </w:r>
      <w:r w:rsidRPr="00BB09F9">
        <w:rPr>
          <w:spacing w:val="-10"/>
          <w:lang w:val="pt-BR"/>
        </w:rPr>
        <w:t xml:space="preserve"> </w:t>
      </w:r>
      <w:r w:rsidRPr="00BB09F9">
        <w:rPr>
          <w:lang w:val="pt-BR"/>
        </w:rPr>
        <w:t>conflitante</w:t>
      </w:r>
      <w:r w:rsidRPr="00BB09F9">
        <w:rPr>
          <w:spacing w:val="-11"/>
          <w:lang w:val="pt-BR"/>
        </w:rPr>
        <w:t xml:space="preserve"> </w:t>
      </w:r>
      <w:r w:rsidRPr="00BB09F9">
        <w:rPr>
          <w:lang w:val="pt-BR"/>
        </w:rPr>
        <w:t>e</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 xml:space="preserve">grande repressão, que </w:t>
      </w:r>
      <w:proofErr w:type="spellStart"/>
      <w:r w:rsidRPr="00BB09F9">
        <w:rPr>
          <w:lang w:val="pt-BR"/>
        </w:rPr>
        <w:t>Bandoni</w:t>
      </w:r>
      <w:proofErr w:type="spellEnd"/>
      <w:r w:rsidRPr="00BB09F9">
        <w:rPr>
          <w:lang w:val="pt-BR"/>
        </w:rPr>
        <w:t xml:space="preserve"> teve a sua expulsão</w:t>
      </w:r>
      <w:r w:rsidRPr="00BB09F9">
        <w:rPr>
          <w:spacing w:val="-7"/>
          <w:lang w:val="pt-BR"/>
        </w:rPr>
        <w:t xml:space="preserve"> </w:t>
      </w:r>
      <w:r w:rsidRPr="00BB09F9">
        <w:rPr>
          <w:lang w:val="pt-BR"/>
        </w:rPr>
        <w:t>decretada.</w:t>
      </w:r>
    </w:p>
    <w:p w:rsidR="003B73C7" w:rsidRPr="00BB09F9" w:rsidRDefault="003C6567">
      <w:pPr>
        <w:pStyle w:val="Corpodetexto"/>
        <w:spacing w:line="360" w:lineRule="auto"/>
        <w:ind w:right="697" w:firstLine="708"/>
        <w:jc w:val="both"/>
        <w:rPr>
          <w:lang w:val="pt-BR"/>
        </w:rPr>
      </w:pPr>
      <w:r w:rsidRPr="00BB09F9">
        <w:rPr>
          <w:lang w:val="pt-BR"/>
        </w:rPr>
        <w:t>No</w:t>
      </w:r>
      <w:r w:rsidRPr="00BB09F9">
        <w:rPr>
          <w:spacing w:val="-11"/>
          <w:lang w:val="pt-BR"/>
        </w:rPr>
        <w:t xml:space="preserve"> </w:t>
      </w:r>
      <w:r w:rsidRPr="00BB09F9">
        <w:rPr>
          <w:lang w:val="pt-BR"/>
        </w:rPr>
        <w:t>dia</w:t>
      </w:r>
      <w:r w:rsidRPr="00BB09F9">
        <w:rPr>
          <w:spacing w:val="-11"/>
          <w:lang w:val="pt-BR"/>
        </w:rPr>
        <w:t xml:space="preserve"> </w:t>
      </w:r>
      <w:r w:rsidRPr="00BB09F9">
        <w:rPr>
          <w:lang w:val="pt-BR"/>
        </w:rPr>
        <w:t>05</w:t>
      </w:r>
      <w:r w:rsidRPr="00BB09F9">
        <w:rPr>
          <w:spacing w:val="-11"/>
          <w:lang w:val="pt-BR"/>
        </w:rPr>
        <w:t xml:space="preserve"> </w:t>
      </w:r>
      <w:r w:rsidRPr="00BB09F9">
        <w:rPr>
          <w:lang w:val="pt-BR"/>
        </w:rPr>
        <w:t>de</w:t>
      </w:r>
      <w:r w:rsidRPr="00BB09F9">
        <w:rPr>
          <w:spacing w:val="-10"/>
          <w:lang w:val="pt-BR"/>
        </w:rPr>
        <w:t xml:space="preserve"> </w:t>
      </w:r>
      <w:r w:rsidRPr="00BB09F9">
        <w:rPr>
          <w:lang w:val="pt-BR"/>
        </w:rPr>
        <w:t>maio</w:t>
      </w:r>
      <w:r w:rsidRPr="00BB09F9">
        <w:rPr>
          <w:spacing w:val="-10"/>
          <w:lang w:val="pt-BR"/>
        </w:rPr>
        <w:t xml:space="preserve"> </w:t>
      </w:r>
      <w:r w:rsidRPr="00BB09F9">
        <w:rPr>
          <w:lang w:val="pt-BR"/>
        </w:rPr>
        <w:t>de</w:t>
      </w:r>
      <w:r w:rsidRPr="00BB09F9">
        <w:rPr>
          <w:spacing w:val="-11"/>
          <w:lang w:val="pt-BR"/>
        </w:rPr>
        <w:t xml:space="preserve"> </w:t>
      </w:r>
      <w:r w:rsidRPr="00BB09F9">
        <w:rPr>
          <w:lang w:val="pt-BR"/>
        </w:rPr>
        <w:t>1900,</w:t>
      </w:r>
      <w:r w:rsidRPr="00BB09F9">
        <w:rPr>
          <w:spacing w:val="-10"/>
          <w:lang w:val="pt-BR"/>
        </w:rPr>
        <w:t xml:space="preserve"> </w:t>
      </w:r>
      <w:proofErr w:type="spellStart"/>
      <w:r w:rsidRPr="00BB09F9">
        <w:rPr>
          <w:lang w:val="pt-BR"/>
        </w:rPr>
        <w:t>Angelo</w:t>
      </w:r>
      <w:proofErr w:type="spellEnd"/>
      <w:r w:rsidRPr="00BB09F9">
        <w:rPr>
          <w:spacing w:val="-10"/>
          <w:lang w:val="pt-BR"/>
        </w:rPr>
        <w:t xml:space="preserve"> </w:t>
      </w:r>
      <w:proofErr w:type="spellStart"/>
      <w:r w:rsidRPr="00BB09F9">
        <w:rPr>
          <w:lang w:val="pt-BR"/>
        </w:rPr>
        <w:t>Bandoni</w:t>
      </w:r>
      <w:proofErr w:type="spellEnd"/>
      <w:r w:rsidRPr="00BB09F9">
        <w:rPr>
          <w:spacing w:val="-11"/>
          <w:lang w:val="pt-BR"/>
        </w:rPr>
        <w:t xml:space="preserve"> </w:t>
      </w:r>
      <w:r w:rsidRPr="00BB09F9">
        <w:rPr>
          <w:lang w:val="pt-BR"/>
        </w:rPr>
        <w:t>aportou</w:t>
      </w:r>
      <w:r w:rsidRPr="00BB09F9">
        <w:rPr>
          <w:spacing w:val="-11"/>
          <w:lang w:val="pt-BR"/>
        </w:rPr>
        <w:t xml:space="preserve"> </w:t>
      </w:r>
      <w:r w:rsidRPr="00BB09F9">
        <w:rPr>
          <w:lang w:val="pt-BR"/>
        </w:rPr>
        <w:t>em</w:t>
      </w:r>
      <w:r w:rsidRPr="00BB09F9">
        <w:rPr>
          <w:spacing w:val="-10"/>
          <w:lang w:val="pt-BR"/>
        </w:rPr>
        <w:t xml:space="preserve"> </w:t>
      </w:r>
      <w:r w:rsidRPr="00BB09F9">
        <w:rPr>
          <w:lang w:val="pt-BR"/>
        </w:rPr>
        <w:t>Santos,</w:t>
      </w:r>
      <w:r w:rsidRPr="00BB09F9">
        <w:rPr>
          <w:spacing w:val="-11"/>
          <w:lang w:val="pt-BR"/>
        </w:rPr>
        <w:t xml:space="preserve"> </w:t>
      </w:r>
      <w:r w:rsidRPr="00BB09F9">
        <w:rPr>
          <w:lang w:val="pt-BR"/>
        </w:rPr>
        <w:t>no</w:t>
      </w:r>
      <w:r w:rsidRPr="00BB09F9">
        <w:rPr>
          <w:spacing w:val="-11"/>
          <w:lang w:val="pt-BR"/>
        </w:rPr>
        <w:t xml:space="preserve"> </w:t>
      </w:r>
      <w:r w:rsidRPr="00BB09F9">
        <w:rPr>
          <w:lang w:val="pt-BR"/>
        </w:rPr>
        <w:t>Estado</w:t>
      </w:r>
      <w:r w:rsidRPr="00BB09F9">
        <w:rPr>
          <w:spacing w:val="-10"/>
          <w:lang w:val="pt-BR"/>
        </w:rPr>
        <w:t xml:space="preserve"> </w:t>
      </w:r>
      <w:r w:rsidRPr="00BB09F9">
        <w:rPr>
          <w:lang w:val="pt-BR"/>
        </w:rPr>
        <w:t>de</w:t>
      </w:r>
      <w:r w:rsidRPr="00BB09F9">
        <w:rPr>
          <w:spacing w:val="-11"/>
          <w:lang w:val="pt-BR"/>
        </w:rPr>
        <w:t xml:space="preserve"> </w:t>
      </w:r>
      <w:r w:rsidRPr="00BB09F9">
        <w:rPr>
          <w:lang w:val="pt-BR"/>
        </w:rPr>
        <w:t xml:space="preserve">São Paulo, a bordo do vapor </w:t>
      </w:r>
      <w:proofErr w:type="spellStart"/>
      <w:r w:rsidRPr="00BB09F9">
        <w:rPr>
          <w:i/>
          <w:lang w:val="pt-BR"/>
        </w:rPr>
        <w:t>Città</w:t>
      </w:r>
      <w:proofErr w:type="spellEnd"/>
      <w:r w:rsidRPr="00BB09F9">
        <w:rPr>
          <w:i/>
          <w:lang w:val="pt-BR"/>
        </w:rPr>
        <w:t xml:space="preserve"> </w:t>
      </w:r>
      <w:proofErr w:type="spellStart"/>
      <w:r w:rsidRPr="00BB09F9">
        <w:rPr>
          <w:i/>
          <w:lang w:val="pt-BR"/>
        </w:rPr>
        <w:t>di</w:t>
      </w:r>
      <w:proofErr w:type="spellEnd"/>
      <w:r w:rsidRPr="00BB09F9">
        <w:rPr>
          <w:i/>
          <w:lang w:val="pt-BR"/>
        </w:rPr>
        <w:t xml:space="preserve"> Genova</w:t>
      </w:r>
      <w:r w:rsidRPr="00BB09F9">
        <w:rPr>
          <w:lang w:val="pt-BR"/>
        </w:rPr>
        <w:t>. Veio sozinho em busca de novos rumos na América. Tinha apenas 30 anos e do Brasil jamais se mudou, permanecendo no país por mais de 47</w:t>
      </w:r>
      <w:r w:rsidRPr="00BB09F9">
        <w:rPr>
          <w:spacing w:val="-2"/>
          <w:lang w:val="pt-BR"/>
        </w:rPr>
        <w:t xml:space="preserve"> </w:t>
      </w:r>
      <w:r w:rsidRPr="00BB09F9">
        <w:rPr>
          <w:lang w:val="pt-BR"/>
        </w:rPr>
        <w:t>anos.</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firstLine="708"/>
        <w:jc w:val="both"/>
        <w:rPr>
          <w:lang w:val="pt-BR"/>
        </w:rPr>
      </w:pPr>
      <w:r w:rsidRPr="00BB09F9">
        <w:rPr>
          <w:lang w:val="pt-BR"/>
        </w:rPr>
        <w:lastRenderedPageBreak/>
        <w:t>Quando chegou a terras brasileiras, residiu em uma área rural na zona oeste do Estado</w:t>
      </w:r>
      <w:r w:rsidRPr="00BB09F9">
        <w:rPr>
          <w:spacing w:val="-12"/>
          <w:lang w:val="pt-BR"/>
        </w:rPr>
        <w:t xml:space="preserve"> </w:t>
      </w:r>
      <w:r w:rsidRPr="00BB09F9">
        <w:rPr>
          <w:lang w:val="pt-BR"/>
        </w:rPr>
        <w:t>de</w:t>
      </w:r>
      <w:r w:rsidRPr="00BB09F9">
        <w:rPr>
          <w:spacing w:val="-12"/>
          <w:lang w:val="pt-BR"/>
        </w:rPr>
        <w:t xml:space="preserve"> </w:t>
      </w:r>
      <w:r w:rsidRPr="00BB09F9">
        <w:rPr>
          <w:lang w:val="pt-BR"/>
        </w:rPr>
        <w:t>São</w:t>
      </w:r>
      <w:r w:rsidRPr="00BB09F9">
        <w:rPr>
          <w:spacing w:val="-11"/>
          <w:lang w:val="pt-BR"/>
        </w:rPr>
        <w:t xml:space="preserve"> </w:t>
      </w:r>
      <w:r w:rsidRPr="00BB09F9">
        <w:rPr>
          <w:lang w:val="pt-BR"/>
        </w:rPr>
        <w:t>Paulo,</w:t>
      </w:r>
      <w:r w:rsidRPr="00BB09F9">
        <w:rPr>
          <w:spacing w:val="-12"/>
          <w:lang w:val="pt-BR"/>
        </w:rPr>
        <w:t xml:space="preserve"> </w:t>
      </w:r>
      <w:r w:rsidRPr="00BB09F9">
        <w:rPr>
          <w:lang w:val="pt-BR"/>
        </w:rPr>
        <w:t>denominada</w:t>
      </w:r>
      <w:r w:rsidRPr="00BB09F9">
        <w:rPr>
          <w:spacing w:val="-11"/>
          <w:lang w:val="pt-BR"/>
        </w:rPr>
        <w:t xml:space="preserve"> </w:t>
      </w:r>
      <w:r w:rsidRPr="00BB09F9">
        <w:rPr>
          <w:lang w:val="pt-BR"/>
        </w:rPr>
        <w:t>Água</w:t>
      </w:r>
      <w:r w:rsidRPr="00BB09F9">
        <w:rPr>
          <w:spacing w:val="-12"/>
          <w:lang w:val="pt-BR"/>
        </w:rPr>
        <w:t xml:space="preserve"> </w:t>
      </w:r>
      <w:r w:rsidRPr="00BB09F9">
        <w:rPr>
          <w:lang w:val="pt-BR"/>
        </w:rPr>
        <w:t>Virtuosa.</w:t>
      </w:r>
      <w:r w:rsidRPr="00BB09F9">
        <w:rPr>
          <w:spacing w:val="-11"/>
          <w:lang w:val="pt-BR"/>
        </w:rPr>
        <w:t xml:space="preserve"> </w:t>
      </w:r>
      <w:r w:rsidRPr="00BB09F9">
        <w:rPr>
          <w:lang w:val="pt-BR"/>
        </w:rPr>
        <w:t>Possivelmente</w:t>
      </w:r>
      <w:r w:rsidRPr="00BB09F9">
        <w:rPr>
          <w:spacing w:val="-12"/>
          <w:lang w:val="pt-BR"/>
        </w:rPr>
        <w:t xml:space="preserve"> </w:t>
      </w:r>
      <w:r w:rsidRPr="00BB09F9">
        <w:rPr>
          <w:lang w:val="pt-BR"/>
        </w:rPr>
        <w:t>nesse</w:t>
      </w:r>
      <w:r w:rsidRPr="00BB09F9">
        <w:rPr>
          <w:spacing w:val="-12"/>
          <w:lang w:val="pt-BR"/>
        </w:rPr>
        <w:t xml:space="preserve"> </w:t>
      </w:r>
      <w:r w:rsidRPr="00BB09F9">
        <w:rPr>
          <w:lang w:val="pt-BR"/>
        </w:rPr>
        <w:t>momento</w:t>
      </w:r>
      <w:r w:rsidRPr="00BB09F9">
        <w:rPr>
          <w:spacing w:val="-11"/>
          <w:lang w:val="pt-BR"/>
        </w:rPr>
        <w:t xml:space="preserve"> </w:t>
      </w:r>
      <w:r w:rsidRPr="00BB09F9">
        <w:rPr>
          <w:lang w:val="pt-BR"/>
        </w:rPr>
        <w:t>deve</w:t>
      </w:r>
      <w:r w:rsidRPr="00BB09F9">
        <w:rPr>
          <w:spacing w:val="-12"/>
          <w:lang w:val="pt-BR"/>
        </w:rPr>
        <w:t xml:space="preserve"> </w:t>
      </w:r>
      <w:r w:rsidRPr="00BB09F9">
        <w:rPr>
          <w:lang w:val="pt-BR"/>
        </w:rPr>
        <w:t xml:space="preserve">ter trabalhado no campo como colono agrícola, fenômeno muito comum junto aos italianos recém-chegados ao país no final do </w:t>
      </w:r>
      <w:r w:rsidRPr="00BB09F9">
        <w:rPr>
          <w:i/>
          <w:lang w:val="pt-BR"/>
        </w:rPr>
        <w:t>oitocentos</w:t>
      </w:r>
      <w:r w:rsidRPr="00BB09F9">
        <w:rPr>
          <w:lang w:val="pt-BR"/>
        </w:rPr>
        <w:t>. Em um segundo momento, muda o local de</w:t>
      </w:r>
      <w:r w:rsidRPr="00BB09F9">
        <w:rPr>
          <w:spacing w:val="-15"/>
          <w:lang w:val="pt-BR"/>
        </w:rPr>
        <w:t xml:space="preserve"> </w:t>
      </w:r>
      <w:r w:rsidRPr="00BB09F9">
        <w:rPr>
          <w:lang w:val="pt-BR"/>
        </w:rPr>
        <w:t>sua</w:t>
      </w:r>
      <w:r w:rsidRPr="00BB09F9">
        <w:rPr>
          <w:spacing w:val="-15"/>
          <w:lang w:val="pt-BR"/>
        </w:rPr>
        <w:t xml:space="preserve"> </w:t>
      </w:r>
      <w:r w:rsidRPr="00BB09F9">
        <w:rPr>
          <w:lang w:val="pt-BR"/>
        </w:rPr>
        <w:t>residência</w:t>
      </w:r>
      <w:r w:rsidRPr="00BB09F9">
        <w:rPr>
          <w:spacing w:val="-14"/>
          <w:lang w:val="pt-BR"/>
        </w:rPr>
        <w:t xml:space="preserve"> </w:t>
      </w:r>
      <w:r w:rsidRPr="00BB09F9">
        <w:rPr>
          <w:lang w:val="pt-BR"/>
        </w:rPr>
        <w:t>para</w:t>
      </w:r>
      <w:r w:rsidRPr="00BB09F9">
        <w:rPr>
          <w:spacing w:val="-15"/>
          <w:lang w:val="pt-BR"/>
        </w:rPr>
        <w:t xml:space="preserve"> </w:t>
      </w:r>
      <w:r w:rsidRPr="00BB09F9">
        <w:rPr>
          <w:lang w:val="pt-BR"/>
        </w:rPr>
        <w:t>o</w:t>
      </w:r>
      <w:r w:rsidRPr="00BB09F9">
        <w:rPr>
          <w:spacing w:val="-14"/>
          <w:lang w:val="pt-BR"/>
        </w:rPr>
        <w:t xml:space="preserve"> </w:t>
      </w:r>
      <w:r w:rsidRPr="00BB09F9">
        <w:rPr>
          <w:lang w:val="pt-BR"/>
        </w:rPr>
        <w:t>centro</w:t>
      </w:r>
      <w:r w:rsidRPr="00BB09F9">
        <w:rPr>
          <w:spacing w:val="-15"/>
          <w:lang w:val="pt-BR"/>
        </w:rPr>
        <w:t xml:space="preserve"> </w:t>
      </w:r>
      <w:r w:rsidRPr="00BB09F9">
        <w:rPr>
          <w:lang w:val="pt-BR"/>
        </w:rPr>
        <w:t>urbano</w:t>
      </w:r>
      <w:r w:rsidRPr="00BB09F9">
        <w:rPr>
          <w:spacing w:val="-14"/>
          <w:lang w:val="pt-BR"/>
        </w:rPr>
        <w:t xml:space="preserve"> </w:t>
      </w:r>
      <w:r w:rsidRPr="00BB09F9">
        <w:rPr>
          <w:lang w:val="pt-BR"/>
        </w:rPr>
        <w:t>paulistano,</w:t>
      </w:r>
      <w:r w:rsidRPr="00BB09F9">
        <w:rPr>
          <w:spacing w:val="-15"/>
          <w:lang w:val="pt-BR"/>
        </w:rPr>
        <w:t xml:space="preserve"> </w:t>
      </w:r>
      <w:r w:rsidRPr="00BB09F9">
        <w:rPr>
          <w:lang w:val="pt-BR"/>
        </w:rPr>
        <w:t>mais</w:t>
      </w:r>
      <w:r w:rsidRPr="00BB09F9">
        <w:rPr>
          <w:spacing w:val="-14"/>
          <w:lang w:val="pt-BR"/>
        </w:rPr>
        <w:t xml:space="preserve"> </w:t>
      </w:r>
      <w:r w:rsidRPr="00BB09F9">
        <w:rPr>
          <w:lang w:val="pt-BR"/>
        </w:rPr>
        <w:t>especificamente</w:t>
      </w:r>
      <w:r w:rsidRPr="00BB09F9">
        <w:rPr>
          <w:spacing w:val="-15"/>
          <w:lang w:val="pt-BR"/>
        </w:rPr>
        <w:t xml:space="preserve"> </w:t>
      </w:r>
      <w:r w:rsidRPr="00BB09F9">
        <w:rPr>
          <w:lang w:val="pt-BR"/>
        </w:rPr>
        <w:t>no</w:t>
      </w:r>
      <w:r w:rsidRPr="00BB09F9">
        <w:rPr>
          <w:spacing w:val="-14"/>
          <w:lang w:val="pt-BR"/>
        </w:rPr>
        <w:t xml:space="preserve"> </w:t>
      </w:r>
      <w:r w:rsidRPr="00BB09F9">
        <w:rPr>
          <w:lang w:val="pt-BR"/>
        </w:rPr>
        <w:t>bairro</w:t>
      </w:r>
      <w:r w:rsidRPr="00BB09F9">
        <w:rPr>
          <w:spacing w:val="-15"/>
          <w:lang w:val="pt-BR"/>
        </w:rPr>
        <w:t xml:space="preserve"> </w:t>
      </w:r>
      <w:r w:rsidRPr="00BB09F9">
        <w:rPr>
          <w:lang w:val="pt-BR"/>
        </w:rPr>
        <w:t>do</w:t>
      </w:r>
      <w:r w:rsidRPr="00BB09F9">
        <w:rPr>
          <w:spacing w:val="-14"/>
          <w:lang w:val="pt-BR"/>
        </w:rPr>
        <w:t xml:space="preserve"> </w:t>
      </w:r>
      <w:r w:rsidRPr="00BB09F9">
        <w:rPr>
          <w:lang w:val="pt-BR"/>
        </w:rPr>
        <w:t>Bom Retiro (região onde abrigou grande quantidade de imigrantes</w:t>
      </w:r>
      <w:r w:rsidRPr="00BB09F9">
        <w:rPr>
          <w:spacing w:val="-8"/>
          <w:lang w:val="pt-BR"/>
        </w:rPr>
        <w:t xml:space="preserve"> </w:t>
      </w:r>
      <w:r w:rsidRPr="00BB09F9">
        <w:rPr>
          <w:lang w:val="pt-BR"/>
        </w:rPr>
        <w:t>italianos).</w:t>
      </w:r>
    </w:p>
    <w:p w:rsidR="003B73C7" w:rsidRPr="00BB09F9" w:rsidRDefault="003C6567">
      <w:pPr>
        <w:pStyle w:val="Corpodetexto"/>
        <w:spacing w:line="360" w:lineRule="auto"/>
        <w:ind w:right="696" w:firstLine="708"/>
        <w:jc w:val="both"/>
        <w:rPr>
          <w:lang w:val="pt-BR"/>
        </w:rPr>
      </w:pPr>
      <w:r w:rsidRPr="00BB09F9">
        <w:rPr>
          <w:lang w:val="pt-BR"/>
        </w:rPr>
        <w:t>A</w:t>
      </w:r>
      <w:r w:rsidRPr="00BB09F9">
        <w:rPr>
          <w:spacing w:val="-11"/>
          <w:lang w:val="pt-BR"/>
        </w:rPr>
        <w:t xml:space="preserve"> </w:t>
      </w:r>
      <w:r w:rsidRPr="00BB09F9">
        <w:rPr>
          <w:lang w:val="pt-BR"/>
        </w:rPr>
        <w:t>escravidão</w:t>
      </w:r>
      <w:r w:rsidRPr="00BB09F9">
        <w:rPr>
          <w:spacing w:val="-11"/>
          <w:lang w:val="pt-BR"/>
        </w:rPr>
        <w:t xml:space="preserve"> </w:t>
      </w:r>
      <w:r w:rsidRPr="00BB09F9">
        <w:rPr>
          <w:lang w:val="pt-BR"/>
        </w:rPr>
        <w:t>havia</w:t>
      </w:r>
      <w:r w:rsidRPr="00BB09F9">
        <w:rPr>
          <w:spacing w:val="-11"/>
          <w:lang w:val="pt-BR"/>
        </w:rPr>
        <w:t xml:space="preserve"> </w:t>
      </w:r>
      <w:r w:rsidRPr="00BB09F9">
        <w:rPr>
          <w:lang w:val="pt-BR"/>
        </w:rPr>
        <w:t>sido</w:t>
      </w:r>
      <w:r w:rsidRPr="00BB09F9">
        <w:rPr>
          <w:spacing w:val="-11"/>
          <w:lang w:val="pt-BR"/>
        </w:rPr>
        <w:t xml:space="preserve"> </w:t>
      </w:r>
      <w:r w:rsidRPr="00BB09F9">
        <w:rPr>
          <w:lang w:val="pt-BR"/>
        </w:rPr>
        <w:t>recentemente</w:t>
      </w:r>
      <w:r w:rsidRPr="00BB09F9">
        <w:rPr>
          <w:spacing w:val="-10"/>
          <w:lang w:val="pt-BR"/>
        </w:rPr>
        <w:t xml:space="preserve"> </w:t>
      </w:r>
      <w:r w:rsidRPr="00BB09F9">
        <w:rPr>
          <w:lang w:val="pt-BR"/>
        </w:rPr>
        <w:t>abolida</w:t>
      </w:r>
      <w:r w:rsidRPr="00BB09F9">
        <w:rPr>
          <w:spacing w:val="-11"/>
          <w:lang w:val="pt-BR"/>
        </w:rPr>
        <w:t xml:space="preserve"> </w:t>
      </w:r>
      <w:r w:rsidRPr="00BB09F9">
        <w:rPr>
          <w:lang w:val="pt-BR"/>
        </w:rPr>
        <w:t>(1888)</w:t>
      </w:r>
      <w:r w:rsidRPr="00BB09F9">
        <w:rPr>
          <w:spacing w:val="-11"/>
          <w:lang w:val="pt-BR"/>
        </w:rPr>
        <w:t xml:space="preserve"> </w:t>
      </w:r>
      <w:r w:rsidRPr="00BB09F9">
        <w:rPr>
          <w:lang w:val="pt-BR"/>
        </w:rPr>
        <w:t>e</w:t>
      </w:r>
      <w:r w:rsidRPr="00BB09F9">
        <w:rPr>
          <w:spacing w:val="-11"/>
          <w:lang w:val="pt-BR"/>
        </w:rPr>
        <w:t xml:space="preserve"> </w:t>
      </w:r>
      <w:r w:rsidRPr="00BB09F9">
        <w:rPr>
          <w:lang w:val="pt-BR"/>
        </w:rPr>
        <w:t>a</w:t>
      </w:r>
      <w:r w:rsidRPr="00BB09F9">
        <w:rPr>
          <w:spacing w:val="-11"/>
          <w:lang w:val="pt-BR"/>
        </w:rPr>
        <w:t xml:space="preserve"> </w:t>
      </w:r>
      <w:r w:rsidRPr="00BB09F9">
        <w:rPr>
          <w:lang w:val="pt-BR"/>
        </w:rPr>
        <w:t>República</w:t>
      </w:r>
      <w:r w:rsidRPr="00BB09F9">
        <w:rPr>
          <w:spacing w:val="-10"/>
          <w:lang w:val="pt-BR"/>
        </w:rPr>
        <w:t xml:space="preserve"> </w:t>
      </w:r>
      <w:r w:rsidRPr="00BB09F9">
        <w:rPr>
          <w:lang w:val="pt-BR"/>
        </w:rPr>
        <w:t>acabara</w:t>
      </w:r>
      <w:r w:rsidRPr="00BB09F9">
        <w:rPr>
          <w:spacing w:val="-11"/>
          <w:lang w:val="pt-BR"/>
        </w:rPr>
        <w:t xml:space="preserve"> </w:t>
      </w:r>
      <w:r w:rsidRPr="00BB09F9">
        <w:rPr>
          <w:lang w:val="pt-BR"/>
        </w:rPr>
        <w:t>de</w:t>
      </w:r>
      <w:r w:rsidRPr="00BB09F9">
        <w:rPr>
          <w:spacing w:val="-11"/>
          <w:lang w:val="pt-BR"/>
        </w:rPr>
        <w:t xml:space="preserve"> </w:t>
      </w:r>
      <w:r w:rsidRPr="00BB09F9">
        <w:rPr>
          <w:lang w:val="pt-BR"/>
        </w:rPr>
        <w:t>ser proclamada</w:t>
      </w:r>
      <w:r w:rsidRPr="00BB09F9">
        <w:rPr>
          <w:spacing w:val="-12"/>
          <w:lang w:val="pt-BR"/>
        </w:rPr>
        <w:t xml:space="preserve"> </w:t>
      </w:r>
      <w:r w:rsidRPr="00BB09F9">
        <w:rPr>
          <w:lang w:val="pt-BR"/>
        </w:rPr>
        <w:t>(1889)</w:t>
      </w:r>
      <w:r w:rsidRPr="00BB09F9">
        <w:rPr>
          <w:spacing w:val="-11"/>
          <w:lang w:val="pt-BR"/>
        </w:rPr>
        <w:t xml:space="preserve"> </w:t>
      </w:r>
      <w:r w:rsidRPr="00BB09F9">
        <w:rPr>
          <w:lang w:val="pt-BR"/>
        </w:rPr>
        <w:t>quando</w:t>
      </w:r>
      <w:r w:rsidRPr="00BB09F9">
        <w:rPr>
          <w:spacing w:val="-12"/>
          <w:lang w:val="pt-BR"/>
        </w:rPr>
        <w:t xml:space="preserve"> </w:t>
      </w:r>
      <w:r w:rsidRPr="00BB09F9">
        <w:rPr>
          <w:lang w:val="pt-BR"/>
        </w:rPr>
        <w:t>adentrou</w:t>
      </w:r>
      <w:r w:rsidRPr="00BB09F9">
        <w:rPr>
          <w:spacing w:val="-11"/>
          <w:lang w:val="pt-BR"/>
        </w:rPr>
        <w:t xml:space="preserve"> </w:t>
      </w:r>
      <w:r w:rsidRPr="00BB09F9">
        <w:rPr>
          <w:lang w:val="pt-BR"/>
        </w:rPr>
        <w:t>ao</w:t>
      </w:r>
      <w:r w:rsidRPr="00BB09F9">
        <w:rPr>
          <w:spacing w:val="-12"/>
          <w:lang w:val="pt-BR"/>
        </w:rPr>
        <w:t xml:space="preserve"> </w:t>
      </w:r>
      <w:r w:rsidRPr="00BB09F9">
        <w:rPr>
          <w:lang w:val="pt-BR"/>
        </w:rPr>
        <w:t>país.</w:t>
      </w:r>
      <w:r w:rsidRPr="00BB09F9">
        <w:rPr>
          <w:spacing w:val="-11"/>
          <w:lang w:val="pt-BR"/>
        </w:rPr>
        <w:t xml:space="preserve"> </w:t>
      </w:r>
      <w:r w:rsidRPr="00BB09F9">
        <w:rPr>
          <w:lang w:val="pt-BR"/>
        </w:rPr>
        <w:t>O</w:t>
      </w:r>
      <w:r w:rsidRPr="00BB09F9">
        <w:rPr>
          <w:spacing w:val="-12"/>
          <w:lang w:val="pt-BR"/>
        </w:rPr>
        <w:t xml:space="preserve"> </w:t>
      </w:r>
      <w:r w:rsidRPr="00BB09F9">
        <w:rPr>
          <w:lang w:val="pt-BR"/>
        </w:rPr>
        <w:t>parque</w:t>
      </w:r>
      <w:r w:rsidRPr="00BB09F9">
        <w:rPr>
          <w:spacing w:val="-11"/>
          <w:lang w:val="pt-BR"/>
        </w:rPr>
        <w:t xml:space="preserve"> </w:t>
      </w:r>
      <w:r w:rsidRPr="00BB09F9">
        <w:rPr>
          <w:lang w:val="pt-BR"/>
        </w:rPr>
        <w:t>industrial</w:t>
      </w:r>
      <w:r w:rsidRPr="00BB09F9">
        <w:rPr>
          <w:spacing w:val="-11"/>
          <w:lang w:val="pt-BR"/>
        </w:rPr>
        <w:t xml:space="preserve"> </w:t>
      </w:r>
      <w:r w:rsidRPr="00BB09F9">
        <w:rPr>
          <w:lang w:val="pt-BR"/>
        </w:rPr>
        <w:t>nacional</w:t>
      </w:r>
      <w:r w:rsidRPr="00BB09F9">
        <w:rPr>
          <w:spacing w:val="-12"/>
          <w:lang w:val="pt-BR"/>
        </w:rPr>
        <w:t xml:space="preserve"> </w:t>
      </w:r>
      <w:r w:rsidRPr="00BB09F9">
        <w:rPr>
          <w:lang w:val="pt-BR"/>
        </w:rPr>
        <w:t>ainda</w:t>
      </w:r>
      <w:r w:rsidRPr="00BB09F9">
        <w:rPr>
          <w:spacing w:val="-11"/>
          <w:lang w:val="pt-BR"/>
        </w:rPr>
        <w:t xml:space="preserve"> </w:t>
      </w:r>
      <w:r w:rsidRPr="00BB09F9">
        <w:rPr>
          <w:lang w:val="pt-BR"/>
        </w:rPr>
        <w:t>era</w:t>
      </w:r>
      <w:r w:rsidRPr="00BB09F9">
        <w:rPr>
          <w:spacing w:val="-12"/>
          <w:lang w:val="pt-BR"/>
        </w:rPr>
        <w:t xml:space="preserve"> </w:t>
      </w:r>
      <w:r w:rsidRPr="00BB09F9">
        <w:rPr>
          <w:lang w:val="pt-BR"/>
        </w:rPr>
        <w:t>muito incipiente e se restringia ao Estado de São Paulo e Rio de Janeiro. Quer dizer, o movimento</w:t>
      </w:r>
      <w:r w:rsidRPr="00BB09F9">
        <w:rPr>
          <w:spacing w:val="-17"/>
          <w:lang w:val="pt-BR"/>
        </w:rPr>
        <w:t xml:space="preserve"> </w:t>
      </w:r>
      <w:r w:rsidRPr="00BB09F9">
        <w:rPr>
          <w:lang w:val="pt-BR"/>
        </w:rPr>
        <w:t>de</w:t>
      </w:r>
      <w:r w:rsidRPr="00BB09F9">
        <w:rPr>
          <w:spacing w:val="-16"/>
          <w:lang w:val="pt-BR"/>
        </w:rPr>
        <w:t xml:space="preserve"> </w:t>
      </w:r>
      <w:r w:rsidRPr="00BB09F9">
        <w:rPr>
          <w:lang w:val="pt-BR"/>
        </w:rPr>
        <w:t>trabalhadores</w:t>
      </w:r>
      <w:r w:rsidRPr="00BB09F9">
        <w:rPr>
          <w:spacing w:val="-16"/>
          <w:lang w:val="pt-BR"/>
        </w:rPr>
        <w:t xml:space="preserve"> </w:t>
      </w:r>
      <w:r w:rsidRPr="00BB09F9">
        <w:rPr>
          <w:lang w:val="pt-BR"/>
        </w:rPr>
        <w:t>operários</w:t>
      </w:r>
      <w:r w:rsidRPr="00BB09F9">
        <w:rPr>
          <w:spacing w:val="-16"/>
          <w:lang w:val="pt-BR"/>
        </w:rPr>
        <w:t xml:space="preserve"> </w:t>
      </w:r>
      <w:r w:rsidRPr="00BB09F9">
        <w:rPr>
          <w:lang w:val="pt-BR"/>
        </w:rPr>
        <w:t>ainda</w:t>
      </w:r>
      <w:r w:rsidRPr="00BB09F9">
        <w:rPr>
          <w:spacing w:val="-16"/>
          <w:lang w:val="pt-BR"/>
        </w:rPr>
        <w:t xml:space="preserve"> </w:t>
      </w:r>
      <w:r w:rsidRPr="00BB09F9">
        <w:rPr>
          <w:lang w:val="pt-BR"/>
        </w:rPr>
        <w:t>estava</w:t>
      </w:r>
      <w:r w:rsidRPr="00BB09F9">
        <w:rPr>
          <w:spacing w:val="-16"/>
          <w:lang w:val="pt-BR"/>
        </w:rPr>
        <w:t xml:space="preserve"> </w:t>
      </w:r>
      <w:r w:rsidRPr="00BB09F9">
        <w:rPr>
          <w:lang w:val="pt-BR"/>
        </w:rPr>
        <w:t>germinando.</w:t>
      </w:r>
      <w:r w:rsidRPr="00BB09F9">
        <w:rPr>
          <w:spacing w:val="-16"/>
          <w:lang w:val="pt-BR"/>
        </w:rPr>
        <w:t xml:space="preserve"> </w:t>
      </w:r>
      <w:r w:rsidRPr="00BB09F9">
        <w:rPr>
          <w:lang w:val="pt-BR"/>
        </w:rPr>
        <w:t>Portador</w:t>
      </w:r>
      <w:r w:rsidRPr="00BB09F9">
        <w:rPr>
          <w:spacing w:val="-16"/>
          <w:lang w:val="pt-BR"/>
        </w:rPr>
        <w:t xml:space="preserve"> </w:t>
      </w:r>
      <w:r w:rsidRPr="00BB09F9">
        <w:rPr>
          <w:lang w:val="pt-BR"/>
        </w:rPr>
        <w:t>de</w:t>
      </w:r>
      <w:r w:rsidRPr="00BB09F9">
        <w:rPr>
          <w:spacing w:val="-17"/>
          <w:lang w:val="pt-BR"/>
        </w:rPr>
        <w:t xml:space="preserve"> </w:t>
      </w:r>
      <w:r w:rsidRPr="00BB09F9">
        <w:rPr>
          <w:lang w:val="pt-BR"/>
        </w:rPr>
        <w:t>certo</w:t>
      </w:r>
      <w:r w:rsidRPr="00BB09F9">
        <w:rPr>
          <w:spacing w:val="-16"/>
          <w:lang w:val="pt-BR"/>
        </w:rPr>
        <w:t xml:space="preserve"> </w:t>
      </w:r>
      <w:r w:rsidRPr="00BB09F9">
        <w:rPr>
          <w:i/>
          <w:lang w:val="pt-BR"/>
        </w:rPr>
        <w:t xml:space="preserve">capital </w:t>
      </w:r>
      <w:r w:rsidRPr="00BB09F9">
        <w:rPr>
          <w:lang w:val="pt-BR"/>
        </w:rPr>
        <w:t xml:space="preserve">libertário adquirido no exterior, assim como diversos militantes, </w:t>
      </w:r>
      <w:proofErr w:type="spellStart"/>
      <w:r w:rsidRPr="00BB09F9">
        <w:rPr>
          <w:lang w:val="pt-BR"/>
        </w:rPr>
        <w:t>Bandoni</w:t>
      </w:r>
      <w:proofErr w:type="spellEnd"/>
      <w:r w:rsidRPr="00BB09F9">
        <w:rPr>
          <w:lang w:val="pt-BR"/>
        </w:rPr>
        <w:t xml:space="preserve"> contribuirá ativamente na formação da massa trabalhadora organizada, sobretudo propagando as ideias</w:t>
      </w:r>
      <w:r w:rsidRPr="00BB09F9">
        <w:rPr>
          <w:spacing w:val="-1"/>
          <w:lang w:val="pt-BR"/>
        </w:rPr>
        <w:t xml:space="preserve"> </w:t>
      </w:r>
      <w:r w:rsidRPr="00BB09F9">
        <w:rPr>
          <w:lang w:val="pt-BR"/>
        </w:rPr>
        <w:t>anarquistas.</w:t>
      </w:r>
    </w:p>
    <w:p w:rsidR="003B73C7" w:rsidRPr="00BB09F9" w:rsidRDefault="003C6567">
      <w:pPr>
        <w:pStyle w:val="Corpodetexto"/>
        <w:spacing w:line="360" w:lineRule="auto"/>
        <w:ind w:right="697" w:firstLine="708"/>
        <w:jc w:val="both"/>
        <w:rPr>
          <w:lang w:val="pt-BR"/>
        </w:rPr>
      </w:pPr>
      <w:r w:rsidRPr="00BB09F9">
        <w:rPr>
          <w:lang w:val="pt-BR"/>
        </w:rPr>
        <w:t>Em</w:t>
      </w:r>
      <w:r w:rsidRPr="00BB09F9">
        <w:rPr>
          <w:spacing w:val="-15"/>
          <w:lang w:val="pt-BR"/>
        </w:rPr>
        <w:t xml:space="preserve"> </w:t>
      </w:r>
      <w:r w:rsidRPr="00BB09F9">
        <w:rPr>
          <w:lang w:val="pt-BR"/>
        </w:rPr>
        <w:t>terras</w:t>
      </w:r>
      <w:r w:rsidRPr="00BB09F9">
        <w:rPr>
          <w:spacing w:val="-15"/>
          <w:lang w:val="pt-BR"/>
        </w:rPr>
        <w:t xml:space="preserve"> </w:t>
      </w:r>
      <w:r w:rsidRPr="00BB09F9">
        <w:rPr>
          <w:lang w:val="pt-BR"/>
        </w:rPr>
        <w:t>brasileiras,</w:t>
      </w:r>
      <w:r w:rsidRPr="00BB09F9">
        <w:rPr>
          <w:spacing w:val="-15"/>
          <w:lang w:val="pt-BR"/>
        </w:rPr>
        <w:t xml:space="preserve"> </w:t>
      </w:r>
      <w:r w:rsidRPr="00BB09F9">
        <w:rPr>
          <w:lang w:val="pt-BR"/>
        </w:rPr>
        <w:t>as</w:t>
      </w:r>
      <w:r w:rsidRPr="00BB09F9">
        <w:rPr>
          <w:spacing w:val="-15"/>
          <w:lang w:val="pt-BR"/>
        </w:rPr>
        <w:t xml:space="preserve"> </w:t>
      </w:r>
      <w:r w:rsidRPr="00BB09F9">
        <w:rPr>
          <w:lang w:val="pt-BR"/>
        </w:rPr>
        <w:t>suas</w:t>
      </w:r>
      <w:r w:rsidRPr="00BB09F9">
        <w:rPr>
          <w:spacing w:val="-15"/>
          <w:lang w:val="pt-BR"/>
        </w:rPr>
        <w:t xml:space="preserve"> </w:t>
      </w:r>
      <w:r w:rsidRPr="00BB09F9">
        <w:rPr>
          <w:lang w:val="pt-BR"/>
        </w:rPr>
        <w:t>ações</w:t>
      </w:r>
      <w:r w:rsidRPr="00BB09F9">
        <w:rPr>
          <w:spacing w:val="-15"/>
          <w:lang w:val="pt-BR"/>
        </w:rPr>
        <w:t xml:space="preserve"> </w:t>
      </w:r>
      <w:r w:rsidRPr="00BB09F9">
        <w:rPr>
          <w:lang w:val="pt-BR"/>
        </w:rPr>
        <w:t>libertárias</w:t>
      </w:r>
      <w:r w:rsidRPr="00BB09F9">
        <w:rPr>
          <w:spacing w:val="-15"/>
          <w:lang w:val="pt-BR"/>
        </w:rPr>
        <w:t xml:space="preserve"> </w:t>
      </w:r>
      <w:r w:rsidRPr="00BB09F9">
        <w:rPr>
          <w:lang w:val="pt-BR"/>
        </w:rPr>
        <w:t>tiveram</w:t>
      </w:r>
      <w:r w:rsidRPr="00BB09F9">
        <w:rPr>
          <w:spacing w:val="-15"/>
          <w:lang w:val="pt-BR"/>
        </w:rPr>
        <w:t xml:space="preserve"> </w:t>
      </w:r>
      <w:r w:rsidRPr="00BB09F9">
        <w:rPr>
          <w:lang w:val="pt-BR"/>
        </w:rPr>
        <w:t>maior</w:t>
      </w:r>
      <w:r w:rsidRPr="00BB09F9">
        <w:rPr>
          <w:spacing w:val="-14"/>
          <w:lang w:val="pt-BR"/>
        </w:rPr>
        <w:t xml:space="preserve"> </w:t>
      </w:r>
      <w:r w:rsidRPr="00BB09F9">
        <w:rPr>
          <w:lang w:val="pt-BR"/>
        </w:rPr>
        <w:t>ênfase</w:t>
      </w:r>
      <w:r w:rsidRPr="00BB09F9">
        <w:rPr>
          <w:spacing w:val="-15"/>
          <w:lang w:val="pt-BR"/>
        </w:rPr>
        <w:t xml:space="preserve"> </w:t>
      </w:r>
      <w:r w:rsidRPr="00BB09F9">
        <w:rPr>
          <w:lang w:val="pt-BR"/>
        </w:rPr>
        <w:t>na</w:t>
      </w:r>
      <w:r w:rsidRPr="00BB09F9">
        <w:rPr>
          <w:spacing w:val="-15"/>
          <w:lang w:val="pt-BR"/>
        </w:rPr>
        <w:t xml:space="preserve"> </w:t>
      </w:r>
      <w:r w:rsidRPr="00BB09F9">
        <w:rPr>
          <w:lang w:val="pt-BR"/>
        </w:rPr>
        <w:t>propaganda e</w:t>
      </w:r>
      <w:r w:rsidRPr="00BB09F9">
        <w:rPr>
          <w:spacing w:val="-5"/>
          <w:lang w:val="pt-BR"/>
        </w:rPr>
        <w:t xml:space="preserve"> </w:t>
      </w:r>
      <w:r w:rsidRPr="00BB09F9">
        <w:rPr>
          <w:lang w:val="pt-BR"/>
        </w:rPr>
        <w:t>na</w:t>
      </w:r>
      <w:r w:rsidRPr="00BB09F9">
        <w:rPr>
          <w:spacing w:val="-5"/>
          <w:lang w:val="pt-BR"/>
        </w:rPr>
        <w:t xml:space="preserve"> </w:t>
      </w:r>
      <w:r w:rsidRPr="00BB09F9">
        <w:rPr>
          <w:lang w:val="pt-BR"/>
        </w:rPr>
        <w:t>informação</w:t>
      </w:r>
      <w:r w:rsidRPr="00BB09F9">
        <w:rPr>
          <w:spacing w:val="-5"/>
          <w:lang w:val="pt-BR"/>
        </w:rPr>
        <w:t xml:space="preserve"> </w:t>
      </w:r>
      <w:r w:rsidRPr="00BB09F9">
        <w:rPr>
          <w:lang w:val="pt-BR"/>
        </w:rPr>
        <w:t>dos</w:t>
      </w:r>
      <w:r w:rsidRPr="00BB09F9">
        <w:rPr>
          <w:spacing w:val="-4"/>
          <w:lang w:val="pt-BR"/>
        </w:rPr>
        <w:t xml:space="preserve"> </w:t>
      </w:r>
      <w:r w:rsidRPr="00BB09F9">
        <w:rPr>
          <w:lang w:val="pt-BR"/>
        </w:rPr>
        <w:t>trabalhadores.</w:t>
      </w:r>
      <w:r w:rsidRPr="00BB09F9">
        <w:rPr>
          <w:spacing w:val="-5"/>
          <w:lang w:val="pt-BR"/>
        </w:rPr>
        <w:t xml:space="preserve"> </w:t>
      </w:r>
      <w:r w:rsidRPr="00BB09F9">
        <w:rPr>
          <w:lang w:val="pt-BR"/>
        </w:rPr>
        <w:t>Tanto</w:t>
      </w:r>
      <w:r w:rsidRPr="00BB09F9">
        <w:rPr>
          <w:spacing w:val="-4"/>
          <w:lang w:val="pt-BR"/>
        </w:rPr>
        <w:t xml:space="preserve"> </w:t>
      </w:r>
      <w:r w:rsidRPr="00BB09F9">
        <w:rPr>
          <w:lang w:val="pt-BR"/>
        </w:rPr>
        <w:t>é</w:t>
      </w:r>
      <w:r w:rsidRPr="00BB09F9">
        <w:rPr>
          <w:spacing w:val="-5"/>
          <w:lang w:val="pt-BR"/>
        </w:rPr>
        <w:t xml:space="preserve"> </w:t>
      </w:r>
      <w:r w:rsidRPr="00BB09F9">
        <w:rPr>
          <w:lang w:val="pt-BR"/>
        </w:rPr>
        <w:t>assim,</w:t>
      </w:r>
      <w:r w:rsidRPr="00BB09F9">
        <w:rPr>
          <w:spacing w:val="-4"/>
          <w:lang w:val="pt-BR"/>
        </w:rPr>
        <w:t xml:space="preserve"> </w:t>
      </w:r>
      <w:r w:rsidRPr="00BB09F9">
        <w:rPr>
          <w:lang w:val="pt-BR"/>
        </w:rPr>
        <w:t>que</w:t>
      </w:r>
      <w:r w:rsidRPr="00BB09F9">
        <w:rPr>
          <w:spacing w:val="-6"/>
          <w:lang w:val="pt-BR"/>
        </w:rPr>
        <w:t xml:space="preserve"> </w:t>
      </w:r>
      <w:r w:rsidRPr="00BB09F9">
        <w:rPr>
          <w:lang w:val="pt-BR"/>
        </w:rPr>
        <w:t>durante</w:t>
      </w:r>
      <w:r w:rsidRPr="00BB09F9">
        <w:rPr>
          <w:spacing w:val="-4"/>
          <w:lang w:val="pt-BR"/>
        </w:rPr>
        <w:t xml:space="preserve"> </w:t>
      </w:r>
      <w:r w:rsidRPr="00BB09F9">
        <w:rPr>
          <w:lang w:val="pt-BR"/>
        </w:rPr>
        <w:t>o</w:t>
      </w:r>
      <w:r w:rsidRPr="00BB09F9">
        <w:rPr>
          <w:spacing w:val="-5"/>
          <w:lang w:val="pt-BR"/>
        </w:rPr>
        <w:t xml:space="preserve"> </w:t>
      </w:r>
      <w:r w:rsidRPr="00BB09F9">
        <w:rPr>
          <w:lang w:val="pt-BR"/>
        </w:rPr>
        <w:t>período</w:t>
      </w:r>
      <w:r w:rsidRPr="00BB09F9">
        <w:rPr>
          <w:spacing w:val="-4"/>
          <w:lang w:val="pt-BR"/>
        </w:rPr>
        <w:t xml:space="preserve"> </w:t>
      </w:r>
      <w:r w:rsidRPr="00BB09F9">
        <w:rPr>
          <w:lang w:val="pt-BR"/>
        </w:rPr>
        <w:t>de</w:t>
      </w:r>
      <w:r w:rsidRPr="00BB09F9">
        <w:rPr>
          <w:spacing w:val="-6"/>
          <w:lang w:val="pt-BR"/>
        </w:rPr>
        <w:t xml:space="preserve"> </w:t>
      </w:r>
      <w:r w:rsidRPr="00BB09F9">
        <w:rPr>
          <w:lang w:val="pt-BR"/>
        </w:rPr>
        <w:t>permanência no país, escreveu em diversos periódicos</w:t>
      </w:r>
      <w:r w:rsidRPr="00BB09F9">
        <w:rPr>
          <w:position w:val="8"/>
          <w:sz w:val="16"/>
          <w:lang w:val="pt-BR"/>
        </w:rPr>
        <w:t xml:space="preserve">110 </w:t>
      </w:r>
      <w:r w:rsidRPr="00BB09F9">
        <w:rPr>
          <w:lang w:val="pt-BR"/>
        </w:rPr>
        <w:t>e também foi responsável pelas edições de alguns outros que ganharam notabilidade</w:t>
      </w:r>
      <w:r w:rsidRPr="00BB09F9">
        <w:rPr>
          <w:position w:val="8"/>
          <w:sz w:val="16"/>
          <w:lang w:val="pt-BR"/>
        </w:rPr>
        <w:t>111</w:t>
      </w:r>
      <w:r w:rsidRPr="00BB09F9">
        <w:rPr>
          <w:lang w:val="pt-BR"/>
        </w:rPr>
        <w:t>. Além disso, realizou conferências, organizou escolas e ainda teve tempo para escrever poesias. Tais práticas, além de privilegiar o prazer e o entretenimento da classe trabalhadora, buscavam convencer, por meio da propaganda, o seu público alvo da “necessidade de emancipação social” (HARDMANN, 2003: 13-14 e</w:t>
      </w:r>
      <w:r w:rsidRPr="00BB09F9">
        <w:rPr>
          <w:spacing w:val="-3"/>
          <w:lang w:val="pt-BR"/>
        </w:rPr>
        <w:t xml:space="preserve"> </w:t>
      </w:r>
      <w:r w:rsidRPr="00BB09F9">
        <w:rPr>
          <w:lang w:val="pt-BR"/>
        </w:rPr>
        <w:t>32).</w:t>
      </w:r>
    </w:p>
    <w:p w:rsidR="003B73C7" w:rsidRPr="00BB09F9" w:rsidRDefault="003C6567">
      <w:pPr>
        <w:pStyle w:val="Corpodetexto"/>
        <w:spacing w:line="360" w:lineRule="auto"/>
        <w:ind w:right="697" w:firstLine="708"/>
        <w:jc w:val="both"/>
        <w:rPr>
          <w:lang w:val="pt-BR"/>
        </w:rPr>
      </w:pPr>
      <w:r w:rsidRPr="00BB09F9">
        <w:rPr>
          <w:lang w:val="pt-BR"/>
        </w:rPr>
        <w:t>Além</w:t>
      </w:r>
      <w:r w:rsidRPr="00BB09F9">
        <w:rPr>
          <w:spacing w:val="-9"/>
          <w:lang w:val="pt-BR"/>
        </w:rPr>
        <w:t xml:space="preserve"> </w:t>
      </w:r>
      <w:r w:rsidRPr="00BB09F9">
        <w:rPr>
          <w:lang w:val="pt-BR"/>
        </w:rPr>
        <w:t>de</w:t>
      </w:r>
      <w:r w:rsidRPr="00BB09F9">
        <w:rPr>
          <w:spacing w:val="-9"/>
          <w:lang w:val="pt-BR"/>
        </w:rPr>
        <w:t xml:space="preserve"> </w:t>
      </w:r>
      <w:r w:rsidRPr="00BB09F9">
        <w:rPr>
          <w:lang w:val="pt-BR"/>
        </w:rPr>
        <w:t>grande</w:t>
      </w:r>
      <w:r w:rsidRPr="00BB09F9">
        <w:rPr>
          <w:spacing w:val="-8"/>
          <w:lang w:val="pt-BR"/>
        </w:rPr>
        <w:t xml:space="preserve"> </w:t>
      </w:r>
      <w:r w:rsidRPr="00BB09F9">
        <w:rPr>
          <w:lang w:val="pt-BR"/>
        </w:rPr>
        <w:t>articulista,</w:t>
      </w:r>
      <w:r w:rsidRPr="00BB09F9">
        <w:rPr>
          <w:spacing w:val="-9"/>
          <w:lang w:val="pt-BR"/>
        </w:rPr>
        <w:t xml:space="preserve"> </w:t>
      </w:r>
      <w:proofErr w:type="spellStart"/>
      <w:r w:rsidRPr="00BB09F9">
        <w:rPr>
          <w:lang w:val="pt-BR"/>
        </w:rPr>
        <w:t>Bandoni</w:t>
      </w:r>
      <w:proofErr w:type="spellEnd"/>
      <w:r w:rsidRPr="00BB09F9">
        <w:rPr>
          <w:spacing w:val="-9"/>
          <w:lang w:val="pt-BR"/>
        </w:rPr>
        <w:t xml:space="preserve"> </w:t>
      </w:r>
      <w:r w:rsidRPr="00BB09F9">
        <w:rPr>
          <w:lang w:val="pt-BR"/>
        </w:rPr>
        <w:t>também</w:t>
      </w:r>
      <w:r w:rsidRPr="00BB09F9">
        <w:rPr>
          <w:spacing w:val="-8"/>
          <w:lang w:val="pt-BR"/>
        </w:rPr>
        <w:t xml:space="preserve"> </w:t>
      </w:r>
      <w:r w:rsidRPr="00BB09F9">
        <w:rPr>
          <w:lang w:val="pt-BR"/>
        </w:rPr>
        <w:t>tem</w:t>
      </w:r>
      <w:r w:rsidRPr="00BB09F9">
        <w:rPr>
          <w:spacing w:val="-9"/>
          <w:lang w:val="pt-BR"/>
        </w:rPr>
        <w:t xml:space="preserve"> </w:t>
      </w:r>
      <w:r w:rsidRPr="00BB09F9">
        <w:rPr>
          <w:lang w:val="pt-BR"/>
        </w:rPr>
        <w:t>sido</w:t>
      </w:r>
      <w:r w:rsidRPr="00BB09F9">
        <w:rPr>
          <w:spacing w:val="-9"/>
          <w:lang w:val="pt-BR"/>
        </w:rPr>
        <w:t xml:space="preserve"> </w:t>
      </w:r>
      <w:r w:rsidRPr="00BB09F9">
        <w:rPr>
          <w:lang w:val="pt-BR"/>
        </w:rPr>
        <w:t>reconhecido</w:t>
      </w:r>
      <w:r w:rsidRPr="00BB09F9">
        <w:rPr>
          <w:spacing w:val="-8"/>
          <w:lang w:val="pt-BR"/>
        </w:rPr>
        <w:t xml:space="preserve"> </w:t>
      </w:r>
      <w:r w:rsidRPr="00BB09F9">
        <w:rPr>
          <w:lang w:val="pt-BR"/>
        </w:rPr>
        <w:t>por</w:t>
      </w:r>
      <w:r w:rsidRPr="00BB09F9">
        <w:rPr>
          <w:spacing w:val="-9"/>
          <w:lang w:val="pt-BR"/>
        </w:rPr>
        <w:t xml:space="preserve"> </w:t>
      </w:r>
      <w:r w:rsidRPr="00BB09F9">
        <w:rPr>
          <w:lang w:val="pt-BR"/>
        </w:rPr>
        <w:t>suas</w:t>
      </w:r>
      <w:r w:rsidRPr="00BB09F9">
        <w:rPr>
          <w:spacing w:val="-9"/>
          <w:lang w:val="pt-BR"/>
        </w:rPr>
        <w:t xml:space="preserve"> </w:t>
      </w:r>
      <w:r w:rsidRPr="00BB09F9">
        <w:rPr>
          <w:lang w:val="pt-BR"/>
        </w:rPr>
        <w:t>ações no</w:t>
      </w:r>
      <w:r w:rsidRPr="00BB09F9">
        <w:rPr>
          <w:spacing w:val="-8"/>
          <w:lang w:val="pt-BR"/>
        </w:rPr>
        <w:t xml:space="preserve"> </w:t>
      </w:r>
      <w:r w:rsidRPr="00BB09F9">
        <w:rPr>
          <w:lang w:val="pt-BR"/>
        </w:rPr>
        <w:t>campo</w:t>
      </w:r>
      <w:r w:rsidRPr="00BB09F9">
        <w:rPr>
          <w:spacing w:val="-8"/>
          <w:lang w:val="pt-BR"/>
        </w:rPr>
        <w:t xml:space="preserve"> </w:t>
      </w:r>
      <w:r w:rsidRPr="00BB09F9">
        <w:rPr>
          <w:lang w:val="pt-BR"/>
        </w:rPr>
        <w:t>da</w:t>
      </w:r>
      <w:r w:rsidRPr="00BB09F9">
        <w:rPr>
          <w:spacing w:val="-8"/>
          <w:lang w:val="pt-BR"/>
        </w:rPr>
        <w:t xml:space="preserve"> </w:t>
      </w:r>
      <w:r w:rsidRPr="00BB09F9">
        <w:rPr>
          <w:lang w:val="pt-BR"/>
        </w:rPr>
        <w:t>educação</w:t>
      </w:r>
      <w:r w:rsidRPr="00BB09F9">
        <w:rPr>
          <w:spacing w:val="-7"/>
          <w:lang w:val="pt-BR"/>
        </w:rPr>
        <w:t xml:space="preserve"> </w:t>
      </w:r>
      <w:r w:rsidRPr="00BB09F9">
        <w:rPr>
          <w:lang w:val="pt-BR"/>
        </w:rPr>
        <w:t>libertária.</w:t>
      </w:r>
      <w:r w:rsidRPr="00BB09F9">
        <w:rPr>
          <w:spacing w:val="-8"/>
          <w:lang w:val="pt-BR"/>
        </w:rPr>
        <w:t xml:space="preserve"> </w:t>
      </w:r>
      <w:r w:rsidRPr="00BB09F9">
        <w:rPr>
          <w:lang w:val="pt-BR"/>
        </w:rPr>
        <w:t>A</w:t>
      </w:r>
      <w:r w:rsidRPr="00BB09F9">
        <w:rPr>
          <w:spacing w:val="-7"/>
          <w:lang w:val="pt-BR"/>
        </w:rPr>
        <w:t xml:space="preserve"> </w:t>
      </w:r>
      <w:r w:rsidRPr="00BB09F9">
        <w:rPr>
          <w:lang w:val="pt-BR"/>
        </w:rPr>
        <w:t>sua</w:t>
      </w:r>
      <w:r w:rsidRPr="00BB09F9">
        <w:rPr>
          <w:spacing w:val="-7"/>
          <w:lang w:val="pt-BR"/>
        </w:rPr>
        <w:t xml:space="preserve"> </w:t>
      </w:r>
      <w:r w:rsidRPr="00BB09F9">
        <w:rPr>
          <w:lang w:val="pt-BR"/>
        </w:rPr>
        <w:t>prática</w:t>
      </w:r>
      <w:r w:rsidRPr="00BB09F9">
        <w:rPr>
          <w:spacing w:val="-8"/>
          <w:lang w:val="pt-BR"/>
        </w:rPr>
        <w:t xml:space="preserve"> </w:t>
      </w:r>
      <w:r w:rsidRPr="00BB09F9">
        <w:rPr>
          <w:lang w:val="pt-BR"/>
        </w:rPr>
        <w:t>pedagógica,</w:t>
      </w:r>
      <w:r w:rsidRPr="00BB09F9">
        <w:rPr>
          <w:spacing w:val="-8"/>
          <w:lang w:val="pt-BR"/>
        </w:rPr>
        <w:t xml:space="preserve"> </w:t>
      </w:r>
      <w:r w:rsidRPr="00BB09F9">
        <w:rPr>
          <w:lang w:val="pt-BR"/>
        </w:rPr>
        <w:t>que</w:t>
      </w:r>
      <w:r w:rsidRPr="00BB09F9">
        <w:rPr>
          <w:spacing w:val="-7"/>
          <w:lang w:val="pt-BR"/>
        </w:rPr>
        <w:t xml:space="preserve"> </w:t>
      </w:r>
      <w:r w:rsidRPr="00BB09F9">
        <w:rPr>
          <w:lang w:val="pt-BR"/>
        </w:rPr>
        <w:t>vai</w:t>
      </w:r>
      <w:r w:rsidRPr="00BB09F9">
        <w:rPr>
          <w:spacing w:val="-8"/>
          <w:lang w:val="pt-BR"/>
        </w:rPr>
        <w:t xml:space="preserve"> </w:t>
      </w:r>
      <w:r w:rsidRPr="00BB09F9">
        <w:rPr>
          <w:lang w:val="pt-BR"/>
        </w:rPr>
        <w:t>se</w:t>
      </w:r>
      <w:r w:rsidRPr="00BB09F9">
        <w:rPr>
          <w:spacing w:val="-8"/>
          <w:lang w:val="pt-BR"/>
        </w:rPr>
        <w:t xml:space="preserve"> </w:t>
      </w:r>
      <w:r w:rsidRPr="00BB09F9">
        <w:rPr>
          <w:lang w:val="pt-BR"/>
        </w:rPr>
        <w:t>aperfeiçoando</w:t>
      </w:r>
      <w:r w:rsidRPr="00BB09F9">
        <w:rPr>
          <w:spacing w:val="-7"/>
          <w:lang w:val="pt-BR"/>
        </w:rPr>
        <w:t xml:space="preserve"> </w:t>
      </w:r>
      <w:r w:rsidRPr="00BB09F9">
        <w:rPr>
          <w:lang w:val="pt-BR"/>
        </w:rPr>
        <w:t>e</w:t>
      </w:r>
      <w:r w:rsidRPr="00BB09F9">
        <w:rPr>
          <w:spacing w:val="-8"/>
          <w:lang w:val="pt-BR"/>
        </w:rPr>
        <w:t xml:space="preserve"> </w:t>
      </w:r>
      <w:r w:rsidRPr="00BB09F9">
        <w:rPr>
          <w:lang w:val="pt-BR"/>
        </w:rPr>
        <w:t>se</w:t>
      </w:r>
    </w:p>
    <w:p w:rsidR="003B73C7" w:rsidRPr="00BB09F9" w:rsidRDefault="003B73C7">
      <w:pPr>
        <w:pStyle w:val="Corpodetexto"/>
        <w:ind w:left="0"/>
        <w:rPr>
          <w:sz w:val="20"/>
          <w:lang w:val="pt-BR"/>
        </w:rPr>
      </w:pPr>
    </w:p>
    <w:p w:rsidR="003B73C7" w:rsidRPr="00BB09F9" w:rsidRDefault="003B73C7">
      <w:pPr>
        <w:pStyle w:val="Corpodetexto"/>
        <w:ind w:left="0"/>
        <w:rPr>
          <w:sz w:val="20"/>
          <w:lang w:val="pt-BR"/>
        </w:rPr>
      </w:pPr>
    </w:p>
    <w:p w:rsidR="003B73C7" w:rsidRPr="00BB09F9" w:rsidRDefault="00CC7E26">
      <w:pPr>
        <w:pStyle w:val="Corpodetexto"/>
        <w:spacing w:before="4"/>
        <w:ind w:left="0"/>
        <w:rPr>
          <w:sz w:val="15"/>
          <w:lang w:val="pt-BR"/>
        </w:rPr>
      </w:pPr>
      <w:r>
        <w:rPr>
          <w:noProof/>
          <w:lang w:val="pt-BR" w:eastAsia="pt-BR"/>
        </w:rPr>
        <mc:AlternateContent>
          <mc:Choice Requires="wps">
            <w:drawing>
              <wp:anchor distT="0" distB="0" distL="0" distR="0" simplePos="0" relativeHeight="251632640" behindDoc="0" locked="0" layoutInCell="1" allowOverlap="1">
                <wp:simplePos x="0" y="0"/>
                <wp:positionH relativeFrom="page">
                  <wp:posOffset>1085215</wp:posOffset>
                </wp:positionH>
                <wp:positionV relativeFrom="paragraph">
                  <wp:posOffset>142240</wp:posOffset>
                </wp:positionV>
                <wp:extent cx="1828800" cy="0"/>
                <wp:effectExtent l="8890" t="13335" r="10160" b="5715"/>
                <wp:wrapTopAndBottom/>
                <wp:docPr id="229"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BF2E8" id="Line 207"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1.2pt" to="229.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" strokeweight=".72pt">
                <w10:wrap type="topAndBottom" anchorx="page"/>
              </v:line>
            </w:pict>
          </mc:Fallback>
        </mc:AlternateContent>
      </w:r>
    </w:p>
    <w:p w:rsidR="003B73C7" w:rsidRPr="00BB09F9" w:rsidRDefault="003C6567">
      <w:pPr>
        <w:spacing w:before="80" w:line="242" w:lineRule="auto"/>
        <w:ind w:left="288" w:right="696"/>
        <w:jc w:val="both"/>
        <w:rPr>
          <w:sz w:val="20"/>
          <w:lang w:val="pt-BR"/>
        </w:rPr>
      </w:pPr>
      <w:r w:rsidRPr="00BB09F9">
        <w:rPr>
          <w:rFonts w:ascii="Trebuchet MS" w:hAnsi="Trebuchet MS"/>
          <w:position w:val="7"/>
          <w:sz w:val="13"/>
          <w:lang w:val="pt-BR"/>
        </w:rPr>
        <w:t xml:space="preserve">110 </w:t>
      </w:r>
      <w:r w:rsidRPr="00BB09F9">
        <w:rPr>
          <w:sz w:val="20"/>
          <w:lang w:val="pt-BR"/>
        </w:rPr>
        <w:t xml:space="preserve">Como por exemplo: com a participação, em 1900, de alguns artigos no periódico </w:t>
      </w:r>
      <w:r w:rsidRPr="00BB09F9">
        <w:rPr>
          <w:i/>
          <w:sz w:val="20"/>
          <w:lang w:val="pt-BR"/>
        </w:rPr>
        <w:t>Palestra Social</w:t>
      </w:r>
      <w:r w:rsidRPr="00BB09F9">
        <w:rPr>
          <w:sz w:val="20"/>
          <w:lang w:val="pt-BR"/>
        </w:rPr>
        <w:t xml:space="preserve">, cuja direção pertencia ao anarquista </w:t>
      </w:r>
      <w:proofErr w:type="spellStart"/>
      <w:r w:rsidRPr="00BB09F9">
        <w:rPr>
          <w:sz w:val="20"/>
          <w:lang w:val="pt-BR"/>
        </w:rPr>
        <w:t>Tobia</w:t>
      </w:r>
      <w:proofErr w:type="spellEnd"/>
      <w:r w:rsidRPr="00BB09F9">
        <w:rPr>
          <w:sz w:val="20"/>
          <w:lang w:val="pt-BR"/>
        </w:rPr>
        <w:t xml:space="preserve"> Boni. A partir de 1904, contribuiu recorrentemente nas páginas do implacável jornal editado por seu grande companheiro de luta </w:t>
      </w:r>
      <w:proofErr w:type="spellStart"/>
      <w:r w:rsidRPr="00BB09F9">
        <w:rPr>
          <w:sz w:val="20"/>
          <w:lang w:val="pt-BR"/>
        </w:rPr>
        <w:t>Oreste</w:t>
      </w:r>
      <w:proofErr w:type="spellEnd"/>
      <w:r w:rsidRPr="00BB09F9">
        <w:rPr>
          <w:sz w:val="20"/>
          <w:lang w:val="pt-BR"/>
        </w:rPr>
        <w:t xml:space="preserve"> </w:t>
      </w:r>
      <w:proofErr w:type="spellStart"/>
      <w:r w:rsidRPr="00BB09F9">
        <w:rPr>
          <w:sz w:val="20"/>
          <w:lang w:val="pt-BR"/>
        </w:rPr>
        <w:t>Ristori</w:t>
      </w:r>
      <w:proofErr w:type="spellEnd"/>
      <w:r w:rsidRPr="00BB09F9">
        <w:rPr>
          <w:sz w:val="20"/>
          <w:lang w:val="pt-BR"/>
        </w:rPr>
        <w:t xml:space="preserve">, o já referido </w:t>
      </w:r>
      <w:r w:rsidRPr="00BB09F9">
        <w:rPr>
          <w:i/>
          <w:sz w:val="20"/>
          <w:lang w:val="pt-BR"/>
        </w:rPr>
        <w:t>La Battaglia</w:t>
      </w:r>
      <w:r w:rsidRPr="00BB09F9">
        <w:rPr>
          <w:sz w:val="20"/>
          <w:lang w:val="pt-BR"/>
        </w:rPr>
        <w:t xml:space="preserve">. Quando o </w:t>
      </w:r>
      <w:r w:rsidRPr="00BB09F9">
        <w:rPr>
          <w:i/>
          <w:sz w:val="20"/>
          <w:lang w:val="pt-BR"/>
        </w:rPr>
        <w:t xml:space="preserve">La Battaglia </w:t>
      </w:r>
      <w:r w:rsidRPr="00BB09F9">
        <w:rPr>
          <w:sz w:val="20"/>
          <w:lang w:val="pt-BR"/>
        </w:rPr>
        <w:t xml:space="preserve">chegou a seus momentos finais (1912), passa a ser editado sob outro nome – </w:t>
      </w:r>
      <w:r w:rsidRPr="00BB09F9">
        <w:rPr>
          <w:i/>
          <w:sz w:val="20"/>
          <w:lang w:val="pt-BR"/>
        </w:rPr>
        <w:t xml:space="preserve">La </w:t>
      </w:r>
      <w:proofErr w:type="spellStart"/>
      <w:r w:rsidRPr="00BB09F9">
        <w:rPr>
          <w:i/>
          <w:sz w:val="20"/>
          <w:lang w:val="pt-BR"/>
        </w:rPr>
        <w:t>Barricata</w:t>
      </w:r>
      <w:proofErr w:type="spellEnd"/>
      <w:r w:rsidRPr="00BB09F9">
        <w:rPr>
          <w:sz w:val="20"/>
          <w:lang w:val="pt-BR"/>
        </w:rPr>
        <w:t>,</w:t>
      </w:r>
      <w:r w:rsidRPr="00BB09F9">
        <w:rPr>
          <w:spacing w:val="-14"/>
          <w:sz w:val="20"/>
          <w:lang w:val="pt-BR"/>
        </w:rPr>
        <w:t xml:space="preserve"> </w:t>
      </w:r>
      <w:r w:rsidRPr="00BB09F9">
        <w:rPr>
          <w:sz w:val="20"/>
          <w:lang w:val="pt-BR"/>
        </w:rPr>
        <w:t>o</w:t>
      </w:r>
      <w:r w:rsidRPr="00BB09F9">
        <w:rPr>
          <w:spacing w:val="-15"/>
          <w:sz w:val="20"/>
          <w:lang w:val="pt-BR"/>
        </w:rPr>
        <w:t xml:space="preserve"> </w:t>
      </w:r>
      <w:r w:rsidRPr="00BB09F9">
        <w:rPr>
          <w:sz w:val="20"/>
          <w:lang w:val="pt-BR"/>
        </w:rPr>
        <w:t>qual</w:t>
      </w:r>
      <w:r w:rsidRPr="00BB09F9">
        <w:rPr>
          <w:spacing w:val="-14"/>
          <w:sz w:val="20"/>
          <w:lang w:val="pt-BR"/>
        </w:rPr>
        <w:t xml:space="preserve"> </w:t>
      </w:r>
      <w:r w:rsidRPr="00BB09F9">
        <w:rPr>
          <w:sz w:val="20"/>
          <w:lang w:val="pt-BR"/>
        </w:rPr>
        <w:t>teve</w:t>
      </w:r>
      <w:r w:rsidRPr="00BB09F9">
        <w:rPr>
          <w:spacing w:val="-14"/>
          <w:sz w:val="20"/>
          <w:lang w:val="pt-BR"/>
        </w:rPr>
        <w:t xml:space="preserve"> </w:t>
      </w:r>
      <w:r w:rsidRPr="00BB09F9">
        <w:rPr>
          <w:sz w:val="20"/>
          <w:lang w:val="pt-BR"/>
        </w:rPr>
        <w:t>sobrevida</w:t>
      </w:r>
      <w:r w:rsidRPr="00BB09F9">
        <w:rPr>
          <w:spacing w:val="-15"/>
          <w:sz w:val="20"/>
          <w:lang w:val="pt-BR"/>
        </w:rPr>
        <w:t xml:space="preserve"> </w:t>
      </w:r>
      <w:r w:rsidRPr="00BB09F9">
        <w:rPr>
          <w:sz w:val="20"/>
          <w:lang w:val="pt-BR"/>
        </w:rPr>
        <w:t>até</w:t>
      </w:r>
      <w:r w:rsidRPr="00BB09F9">
        <w:rPr>
          <w:spacing w:val="-15"/>
          <w:sz w:val="20"/>
          <w:lang w:val="pt-BR"/>
        </w:rPr>
        <w:t xml:space="preserve"> </w:t>
      </w:r>
      <w:r w:rsidRPr="00BB09F9">
        <w:rPr>
          <w:sz w:val="20"/>
          <w:lang w:val="pt-BR"/>
        </w:rPr>
        <w:t>outubro</w:t>
      </w:r>
      <w:r w:rsidRPr="00BB09F9">
        <w:rPr>
          <w:spacing w:val="-14"/>
          <w:sz w:val="20"/>
          <w:lang w:val="pt-BR"/>
        </w:rPr>
        <w:t xml:space="preserve"> </w:t>
      </w:r>
      <w:r w:rsidRPr="00BB09F9">
        <w:rPr>
          <w:sz w:val="20"/>
          <w:lang w:val="pt-BR"/>
        </w:rPr>
        <w:t>de</w:t>
      </w:r>
      <w:r w:rsidRPr="00BB09F9">
        <w:rPr>
          <w:spacing w:val="-15"/>
          <w:sz w:val="20"/>
          <w:lang w:val="pt-BR"/>
        </w:rPr>
        <w:t xml:space="preserve"> </w:t>
      </w:r>
      <w:r w:rsidRPr="00BB09F9">
        <w:rPr>
          <w:sz w:val="20"/>
          <w:lang w:val="pt-BR"/>
        </w:rPr>
        <w:t>1913.</w:t>
      </w:r>
      <w:r w:rsidRPr="00BB09F9">
        <w:rPr>
          <w:spacing w:val="-14"/>
          <w:sz w:val="20"/>
          <w:lang w:val="pt-BR"/>
        </w:rPr>
        <w:t xml:space="preserve"> </w:t>
      </w:r>
      <w:proofErr w:type="spellStart"/>
      <w:r w:rsidRPr="00BB09F9">
        <w:rPr>
          <w:sz w:val="20"/>
          <w:lang w:val="pt-BR"/>
        </w:rPr>
        <w:t>Bandoni</w:t>
      </w:r>
      <w:proofErr w:type="spellEnd"/>
      <w:r w:rsidRPr="00BB09F9">
        <w:rPr>
          <w:spacing w:val="-14"/>
          <w:sz w:val="20"/>
          <w:lang w:val="pt-BR"/>
        </w:rPr>
        <w:t xml:space="preserve"> </w:t>
      </w:r>
      <w:r w:rsidRPr="00BB09F9">
        <w:rPr>
          <w:sz w:val="20"/>
          <w:lang w:val="pt-BR"/>
        </w:rPr>
        <w:t>também</w:t>
      </w:r>
      <w:r w:rsidRPr="00BB09F9">
        <w:rPr>
          <w:spacing w:val="-14"/>
          <w:sz w:val="20"/>
          <w:lang w:val="pt-BR"/>
        </w:rPr>
        <w:t xml:space="preserve"> </w:t>
      </w:r>
      <w:r w:rsidRPr="00BB09F9">
        <w:rPr>
          <w:sz w:val="20"/>
          <w:lang w:val="pt-BR"/>
        </w:rPr>
        <w:t>participou</w:t>
      </w:r>
      <w:r w:rsidRPr="00BB09F9">
        <w:rPr>
          <w:spacing w:val="-15"/>
          <w:sz w:val="20"/>
          <w:lang w:val="pt-BR"/>
        </w:rPr>
        <w:t xml:space="preserve"> </w:t>
      </w:r>
      <w:r w:rsidRPr="00BB09F9">
        <w:rPr>
          <w:sz w:val="20"/>
          <w:lang w:val="pt-BR"/>
        </w:rPr>
        <w:t>como</w:t>
      </w:r>
      <w:r w:rsidRPr="00BB09F9">
        <w:rPr>
          <w:spacing w:val="-15"/>
          <w:sz w:val="20"/>
          <w:lang w:val="pt-BR"/>
        </w:rPr>
        <w:t xml:space="preserve"> </w:t>
      </w:r>
      <w:r w:rsidRPr="00BB09F9">
        <w:rPr>
          <w:sz w:val="20"/>
          <w:lang w:val="pt-BR"/>
        </w:rPr>
        <w:t>redator</w:t>
      </w:r>
      <w:r w:rsidRPr="00BB09F9">
        <w:rPr>
          <w:spacing w:val="-14"/>
          <w:sz w:val="20"/>
          <w:lang w:val="pt-BR"/>
        </w:rPr>
        <w:t xml:space="preserve"> </w:t>
      </w:r>
      <w:r w:rsidRPr="00BB09F9">
        <w:rPr>
          <w:sz w:val="20"/>
          <w:lang w:val="pt-BR"/>
        </w:rPr>
        <w:t>em</w:t>
      </w:r>
      <w:r w:rsidRPr="00BB09F9">
        <w:rPr>
          <w:spacing w:val="-14"/>
          <w:sz w:val="20"/>
          <w:lang w:val="pt-BR"/>
        </w:rPr>
        <w:t xml:space="preserve"> </w:t>
      </w:r>
      <w:r w:rsidRPr="00BB09F9">
        <w:rPr>
          <w:sz w:val="20"/>
          <w:lang w:val="pt-BR"/>
        </w:rPr>
        <w:t xml:space="preserve">algumas edições. Em julho de 1913, faz presença no periódico organizado pelo anarquista Alessandro </w:t>
      </w:r>
      <w:proofErr w:type="spellStart"/>
      <w:r w:rsidRPr="00BB09F9">
        <w:rPr>
          <w:sz w:val="20"/>
          <w:lang w:val="pt-BR"/>
        </w:rPr>
        <w:t>Cerchiai</w:t>
      </w:r>
      <w:proofErr w:type="spellEnd"/>
      <w:r w:rsidRPr="00BB09F9">
        <w:rPr>
          <w:sz w:val="20"/>
          <w:lang w:val="pt-BR"/>
        </w:rPr>
        <w:t xml:space="preserve">, </w:t>
      </w:r>
      <w:r w:rsidRPr="00BB09F9">
        <w:rPr>
          <w:i/>
          <w:sz w:val="20"/>
          <w:lang w:val="pt-BR"/>
        </w:rPr>
        <w:t>La Propaganda</w:t>
      </w:r>
      <w:r w:rsidRPr="00BB09F9">
        <w:rPr>
          <w:i/>
          <w:spacing w:val="-2"/>
          <w:sz w:val="20"/>
          <w:lang w:val="pt-BR"/>
        </w:rPr>
        <w:t xml:space="preserve"> </w:t>
      </w:r>
      <w:r w:rsidRPr="00BB09F9">
        <w:rPr>
          <w:i/>
          <w:sz w:val="20"/>
          <w:lang w:val="pt-BR"/>
        </w:rPr>
        <w:t>Libertaria</w:t>
      </w:r>
      <w:r w:rsidRPr="00BB09F9">
        <w:rPr>
          <w:sz w:val="20"/>
          <w:lang w:val="pt-BR"/>
        </w:rPr>
        <w:t>.</w:t>
      </w:r>
    </w:p>
    <w:p w:rsidR="003B73C7" w:rsidRPr="00BB09F9" w:rsidRDefault="003C6567">
      <w:pPr>
        <w:spacing w:line="228" w:lineRule="exact"/>
        <w:ind w:left="288"/>
        <w:rPr>
          <w:rFonts w:ascii="Trebuchet MS" w:hAnsi="Trebuchet MS"/>
          <w:sz w:val="20"/>
          <w:lang w:val="pt-BR"/>
        </w:rPr>
      </w:pPr>
      <w:r w:rsidRPr="00BB09F9">
        <w:rPr>
          <w:rFonts w:ascii="Trebuchet MS" w:hAnsi="Trebuchet MS"/>
          <w:position w:val="7"/>
          <w:sz w:val="13"/>
          <w:lang w:val="pt-BR"/>
        </w:rPr>
        <w:t xml:space="preserve">111 </w:t>
      </w:r>
      <w:r w:rsidRPr="00BB09F9">
        <w:rPr>
          <w:rFonts w:ascii="Trebuchet MS" w:hAnsi="Trebuchet MS"/>
          <w:sz w:val="20"/>
          <w:lang w:val="pt-BR"/>
        </w:rPr>
        <w:t xml:space="preserve">Produto do círculo libertário </w:t>
      </w:r>
      <w:r w:rsidRPr="00BB09F9">
        <w:rPr>
          <w:rFonts w:ascii="Trebuchet MS" w:hAnsi="Trebuchet MS"/>
          <w:i/>
          <w:sz w:val="20"/>
          <w:lang w:val="pt-BR"/>
        </w:rPr>
        <w:t>Germinal</w:t>
      </w:r>
      <w:r w:rsidRPr="00BB09F9">
        <w:rPr>
          <w:rFonts w:ascii="Trebuchet MS" w:hAnsi="Trebuchet MS"/>
          <w:sz w:val="20"/>
          <w:lang w:val="pt-BR"/>
        </w:rPr>
        <w:t xml:space="preserve">, em fevereiro de 1902, </w:t>
      </w:r>
      <w:proofErr w:type="spellStart"/>
      <w:r w:rsidRPr="00BB09F9">
        <w:rPr>
          <w:rFonts w:ascii="Trebuchet MS" w:hAnsi="Trebuchet MS"/>
          <w:sz w:val="20"/>
          <w:lang w:val="pt-BR"/>
        </w:rPr>
        <w:t>Bandoni</w:t>
      </w:r>
      <w:proofErr w:type="spellEnd"/>
      <w:r w:rsidRPr="00BB09F9">
        <w:rPr>
          <w:rFonts w:ascii="Trebuchet MS" w:hAnsi="Trebuchet MS"/>
          <w:sz w:val="20"/>
          <w:lang w:val="pt-BR"/>
        </w:rPr>
        <w:t xml:space="preserve"> funda um periódico com o</w:t>
      </w:r>
    </w:p>
    <w:p w:rsidR="003B73C7" w:rsidRPr="00BB09F9" w:rsidRDefault="003C6567">
      <w:pPr>
        <w:spacing w:before="13" w:line="252" w:lineRule="auto"/>
        <w:ind w:left="288" w:right="695"/>
        <w:jc w:val="both"/>
        <w:rPr>
          <w:rFonts w:ascii="Trebuchet MS" w:hAnsi="Trebuchet MS"/>
          <w:sz w:val="20"/>
          <w:lang w:val="pt-BR"/>
        </w:rPr>
      </w:pPr>
      <w:r w:rsidRPr="00BB09F9">
        <w:rPr>
          <w:rFonts w:ascii="Trebuchet MS" w:hAnsi="Trebuchet MS"/>
          <w:w w:val="95"/>
          <w:sz w:val="20"/>
          <w:lang w:val="pt-BR"/>
        </w:rPr>
        <w:t>mesmo</w:t>
      </w:r>
      <w:r w:rsidRPr="00BB09F9">
        <w:rPr>
          <w:rFonts w:ascii="Trebuchet MS" w:hAnsi="Trebuchet MS"/>
          <w:spacing w:val="-30"/>
          <w:w w:val="95"/>
          <w:sz w:val="20"/>
          <w:lang w:val="pt-BR"/>
        </w:rPr>
        <w:t xml:space="preserve"> </w:t>
      </w:r>
      <w:r w:rsidRPr="00BB09F9">
        <w:rPr>
          <w:rFonts w:ascii="Trebuchet MS" w:hAnsi="Trebuchet MS"/>
          <w:w w:val="95"/>
          <w:sz w:val="20"/>
          <w:lang w:val="pt-BR"/>
        </w:rPr>
        <w:t>título.</w:t>
      </w:r>
      <w:r w:rsidRPr="00BB09F9">
        <w:rPr>
          <w:rFonts w:ascii="Trebuchet MS" w:hAnsi="Trebuchet MS"/>
          <w:spacing w:val="-29"/>
          <w:w w:val="95"/>
          <w:sz w:val="20"/>
          <w:lang w:val="pt-BR"/>
        </w:rPr>
        <w:t xml:space="preserve"> </w:t>
      </w:r>
      <w:r w:rsidRPr="00BB09F9">
        <w:rPr>
          <w:rFonts w:ascii="Trebuchet MS" w:hAnsi="Trebuchet MS"/>
          <w:w w:val="95"/>
          <w:sz w:val="20"/>
          <w:lang w:val="pt-BR"/>
        </w:rPr>
        <w:t>Em</w:t>
      </w:r>
      <w:r w:rsidRPr="00BB09F9">
        <w:rPr>
          <w:rFonts w:ascii="Trebuchet MS" w:hAnsi="Trebuchet MS"/>
          <w:spacing w:val="-30"/>
          <w:w w:val="95"/>
          <w:sz w:val="20"/>
          <w:lang w:val="pt-BR"/>
        </w:rPr>
        <w:t xml:space="preserve"> </w:t>
      </w:r>
      <w:r w:rsidRPr="00BB09F9">
        <w:rPr>
          <w:rFonts w:ascii="Trebuchet MS" w:hAnsi="Trebuchet MS"/>
          <w:w w:val="95"/>
          <w:sz w:val="20"/>
          <w:lang w:val="pt-BR"/>
        </w:rPr>
        <w:t>1915,</w:t>
      </w:r>
      <w:r w:rsidRPr="00BB09F9">
        <w:rPr>
          <w:rFonts w:ascii="Trebuchet MS" w:hAnsi="Trebuchet MS"/>
          <w:spacing w:val="-29"/>
          <w:w w:val="95"/>
          <w:sz w:val="20"/>
          <w:lang w:val="pt-BR"/>
        </w:rPr>
        <w:t xml:space="preserve"> </w:t>
      </w:r>
      <w:r w:rsidRPr="00BB09F9">
        <w:rPr>
          <w:rFonts w:ascii="Trebuchet MS" w:hAnsi="Trebuchet MS"/>
          <w:w w:val="95"/>
          <w:sz w:val="20"/>
          <w:lang w:val="pt-BR"/>
        </w:rPr>
        <w:t>organizou</w:t>
      </w:r>
      <w:r w:rsidRPr="00BB09F9">
        <w:rPr>
          <w:rFonts w:ascii="Trebuchet MS" w:hAnsi="Trebuchet MS"/>
          <w:spacing w:val="-30"/>
          <w:w w:val="95"/>
          <w:sz w:val="20"/>
          <w:lang w:val="pt-BR"/>
        </w:rPr>
        <w:t xml:space="preserve"> </w:t>
      </w:r>
      <w:r w:rsidRPr="00BB09F9">
        <w:rPr>
          <w:rFonts w:ascii="Trebuchet MS" w:hAnsi="Trebuchet MS"/>
          <w:w w:val="95"/>
          <w:sz w:val="20"/>
          <w:lang w:val="pt-BR"/>
        </w:rPr>
        <w:t>o</w:t>
      </w:r>
      <w:r w:rsidRPr="00BB09F9">
        <w:rPr>
          <w:rFonts w:ascii="Trebuchet MS" w:hAnsi="Trebuchet MS"/>
          <w:spacing w:val="-29"/>
          <w:w w:val="95"/>
          <w:sz w:val="20"/>
          <w:lang w:val="pt-BR"/>
        </w:rPr>
        <w:t xml:space="preserve"> </w:t>
      </w:r>
      <w:r w:rsidRPr="00BB09F9">
        <w:rPr>
          <w:rFonts w:ascii="Trebuchet MS" w:hAnsi="Trebuchet MS"/>
          <w:w w:val="95"/>
          <w:sz w:val="20"/>
          <w:lang w:val="pt-BR"/>
        </w:rPr>
        <w:t>periódico</w:t>
      </w:r>
      <w:r w:rsidRPr="00BB09F9">
        <w:rPr>
          <w:rFonts w:ascii="Trebuchet MS" w:hAnsi="Trebuchet MS"/>
          <w:spacing w:val="-30"/>
          <w:w w:val="95"/>
          <w:sz w:val="20"/>
          <w:lang w:val="pt-BR"/>
        </w:rPr>
        <w:t xml:space="preserve"> </w:t>
      </w:r>
      <w:r w:rsidRPr="00BB09F9">
        <w:rPr>
          <w:rFonts w:ascii="Trebuchet MS" w:hAnsi="Trebuchet MS"/>
          <w:i/>
          <w:w w:val="95"/>
          <w:sz w:val="20"/>
          <w:lang w:val="pt-BR"/>
        </w:rPr>
        <w:t>Guerra</w:t>
      </w:r>
      <w:r w:rsidRPr="00BB09F9">
        <w:rPr>
          <w:rFonts w:ascii="Trebuchet MS" w:hAnsi="Trebuchet MS"/>
          <w:i/>
          <w:spacing w:val="-30"/>
          <w:w w:val="95"/>
          <w:sz w:val="20"/>
          <w:lang w:val="pt-BR"/>
        </w:rPr>
        <w:t xml:space="preserve"> </w:t>
      </w:r>
      <w:proofErr w:type="spellStart"/>
      <w:r w:rsidRPr="00BB09F9">
        <w:rPr>
          <w:rFonts w:ascii="Trebuchet MS" w:hAnsi="Trebuchet MS"/>
          <w:i/>
          <w:w w:val="95"/>
          <w:sz w:val="20"/>
          <w:lang w:val="pt-BR"/>
        </w:rPr>
        <w:t>Sociale</w:t>
      </w:r>
      <w:proofErr w:type="spellEnd"/>
      <w:r w:rsidRPr="00BB09F9">
        <w:rPr>
          <w:rFonts w:ascii="Trebuchet MS" w:hAnsi="Trebuchet MS"/>
          <w:i/>
          <w:w w:val="95"/>
          <w:sz w:val="20"/>
          <w:lang w:val="pt-BR"/>
        </w:rPr>
        <w:t>,</w:t>
      </w:r>
      <w:r w:rsidRPr="00BB09F9">
        <w:rPr>
          <w:rFonts w:ascii="Trebuchet MS" w:hAnsi="Trebuchet MS"/>
          <w:i/>
          <w:spacing w:val="-30"/>
          <w:w w:val="95"/>
          <w:sz w:val="20"/>
          <w:lang w:val="pt-BR"/>
        </w:rPr>
        <w:t xml:space="preserve"> </w:t>
      </w:r>
      <w:r w:rsidRPr="00BB09F9">
        <w:rPr>
          <w:rFonts w:ascii="Trebuchet MS" w:hAnsi="Trebuchet MS"/>
          <w:w w:val="95"/>
          <w:sz w:val="20"/>
          <w:lang w:val="pt-BR"/>
        </w:rPr>
        <w:t>que</w:t>
      </w:r>
      <w:r w:rsidRPr="00BB09F9">
        <w:rPr>
          <w:rFonts w:ascii="Trebuchet MS" w:hAnsi="Trebuchet MS"/>
          <w:spacing w:val="-29"/>
          <w:w w:val="95"/>
          <w:sz w:val="20"/>
          <w:lang w:val="pt-BR"/>
        </w:rPr>
        <w:t xml:space="preserve"> </w:t>
      </w:r>
      <w:r w:rsidRPr="00BB09F9">
        <w:rPr>
          <w:rFonts w:ascii="Trebuchet MS" w:hAnsi="Trebuchet MS"/>
          <w:w w:val="95"/>
          <w:sz w:val="20"/>
          <w:lang w:val="pt-BR"/>
        </w:rPr>
        <w:t>ousaria</w:t>
      </w:r>
      <w:r w:rsidRPr="00BB09F9">
        <w:rPr>
          <w:rFonts w:ascii="Trebuchet MS" w:hAnsi="Trebuchet MS"/>
          <w:spacing w:val="-30"/>
          <w:w w:val="95"/>
          <w:sz w:val="20"/>
          <w:lang w:val="pt-BR"/>
        </w:rPr>
        <w:t xml:space="preserve"> </w:t>
      </w:r>
      <w:r w:rsidRPr="00BB09F9">
        <w:rPr>
          <w:rFonts w:ascii="Trebuchet MS" w:hAnsi="Trebuchet MS"/>
          <w:w w:val="95"/>
          <w:sz w:val="20"/>
          <w:lang w:val="pt-BR"/>
        </w:rPr>
        <w:t>fazer</w:t>
      </w:r>
      <w:r w:rsidRPr="00BB09F9">
        <w:rPr>
          <w:rFonts w:ascii="Trebuchet MS" w:hAnsi="Trebuchet MS"/>
          <w:spacing w:val="-30"/>
          <w:w w:val="95"/>
          <w:sz w:val="20"/>
          <w:lang w:val="pt-BR"/>
        </w:rPr>
        <w:t xml:space="preserve"> </w:t>
      </w:r>
      <w:r w:rsidRPr="00BB09F9">
        <w:rPr>
          <w:rFonts w:ascii="Trebuchet MS" w:hAnsi="Trebuchet MS"/>
          <w:w w:val="95"/>
          <w:sz w:val="20"/>
          <w:lang w:val="pt-BR"/>
        </w:rPr>
        <w:t>as</w:t>
      </w:r>
      <w:r w:rsidRPr="00BB09F9">
        <w:rPr>
          <w:rFonts w:ascii="Trebuchet MS" w:hAnsi="Trebuchet MS"/>
          <w:spacing w:val="-29"/>
          <w:w w:val="95"/>
          <w:sz w:val="20"/>
          <w:lang w:val="pt-BR"/>
        </w:rPr>
        <w:t xml:space="preserve"> </w:t>
      </w:r>
      <w:r w:rsidRPr="00BB09F9">
        <w:rPr>
          <w:rFonts w:ascii="Trebuchet MS" w:hAnsi="Trebuchet MS"/>
          <w:w w:val="95"/>
          <w:sz w:val="20"/>
          <w:lang w:val="pt-BR"/>
        </w:rPr>
        <w:t>vezes</w:t>
      </w:r>
      <w:r w:rsidRPr="00BB09F9">
        <w:rPr>
          <w:rFonts w:ascii="Trebuchet MS" w:hAnsi="Trebuchet MS"/>
          <w:spacing w:val="-30"/>
          <w:w w:val="95"/>
          <w:sz w:val="20"/>
          <w:lang w:val="pt-BR"/>
        </w:rPr>
        <w:t xml:space="preserve"> </w:t>
      </w:r>
      <w:r w:rsidRPr="00BB09F9">
        <w:rPr>
          <w:rFonts w:ascii="Trebuchet MS" w:hAnsi="Trebuchet MS"/>
          <w:w w:val="95"/>
          <w:sz w:val="20"/>
          <w:lang w:val="pt-BR"/>
        </w:rPr>
        <w:t>do</w:t>
      </w:r>
      <w:r w:rsidRPr="00BB09F9">
        <w:rPr>
          <w:rFonts w:ascii="Trebuchet MS" w:hAnsi="Trebuchet MS"/>
          <w:spacing w:val="-30"/>
          <w:w w:val="95"/>
          <w:sz w:val="20"/>
          <w:lang w:val="pt-BR"/>
        </w:rPr>
        <w:t xml:space="preserve"> </w:t>
      </w:r>
      <w:r w:rsidRPr="00BB09F9">
        <w:rPr>
          <w:rFonts w:ascii="Trebuchet MS" w:hAnsi="Trebuchet MS"/>
          <w:i/>
          <w:w w:val="95"/>
          <w:sz w:val="20"/>
          <w:lang w:val="pt-BR"/>
        </w:rPr>
        <w:t>La</w:t>
      </w:r>
      <w:r w:rsidRPr="00BB09F9">
        <w:rPr>
          <w:rFonts w:ascii="Trebuchet MS" w:hAnsi="Trebuchet MS"/>
          <w:i/>
          <w:spacing w:val="-29"/>
          <w:w w:val="95"/>
          <w:sz w:val="20"/>
          <w:lang w:val="pt-BR"/>
        </w:rPr>
        <w:t xml:space="preserve"> </w:t>
      </w:r>
      <w:r w:rsidRPr="00BB09F9">
        <w:rPr>
          <w:rFonts w:ascii="Trebuchet MS" w:hAnsi="Trebuchet MS"/>
          <w:i/>
          <w:w w:val="95"/>
          <w:sz w:val="20"/>
          <w:lang w:val="pt-BR"/>
        </w:rPr>
        <w:t xml:space="preserve">Battaglia </w:t>
      </w:r>
      <w:r w:rsidRPr="00BB09F9">
        <w:rPr>
          <w:rFonts w:ascii="Trebuchet MS" w:hAnsi="Trebuchet MS"/>
          <w:w w:val="95"/>
          <w:sz w:val="20"/>
          <w:lang w:val="pt-BR"/>
        </w:rPr>
        <w:t>de</w:t>
      </w:r>
      <w:r w:rsidRPr="00BB09F9">
        <w:rPr>
          <w:rFonts w:ascii="Trebuchet MS" w:hAnsi="Trebuchet MS"/>
          <w:spacing w:val="-12"/>
          <w:w w:val="95"/>
          <w:sz w:val="20"/>
          <w:lang w:val="pt-BR"/>
        </w:rPr>
        <w:t xml:space="preserve"> </w:t>
      </w:r>
      <w:proofErr w:type="spellStart"/>
      <w:r w:rsidRPr="00BB09F9">
        <w:rPr>
          <w:rFonts w:ascii="Trebuchet MS" w:hAnsi="Trebuchet MS"/>
          <w:w w:val="95"/>
          <w:sz w:val="20"/>
          <w:lang w:val="pt-BR"/>
        </w:rPr>
        <w:t>Ristori</w:t>
      </w:r>
      <w:proofErr w:type="spellEnd"/>
      <w:r w:rsidRPr="00BB09F9">
        <w:rPr>
          <w:rFonts w:ascii="Trebuchet MS" w:hAnsi="Trebuchet MS"/>
          <w:w w:val="95"/>
          <w:sz w:val="20"/>
          <w:lang w:val="pt-BR"/>
        </w:rPr>
        <w:t>.</w:t>
      </w:r>
      <w:r w:rsidRPr="00BB09F9">
        <w:rPr>
          <w:rFonts w:ascii="Trebuchet MS" w:hAnsi="Trebuchet MS"/>
          <w:spacing w:val="-12"/>
          <w:w w:val="95"/>
          <w:sz w:val="20"/>
          <w:lang w:val="pt-BR"/>
        </w:rPr>
        <w:t xml:space="preserve"> </w:t>
      </w:r>
      <w:r w:rsidRPr="00BB09F9">
        <w:rPr>
          <w:rFonts w:ascii="Trebuchet MS" w:hAnsi="Trebuchet MS"/>
          <w:w w:val="95"/>
          <w:sz w:val="20"/>
          <w:lang w:val="pt-BR"/>
        </w:rPr>
        <w:t>Foi</w:t>
      </w:r>
      <w:r w:rsidRPr="00BB09F9">
        <w:rPr>
          <w:rFonts w:ascii="Trebuchet MS" w:hAnsi="Trebuchet MS"/>
          <w:spacing w:val="-11"/>
          <w:w w:val="95"/>
          <w:sz w:val="20"/>
          <w:lang w:val="pt-BR"/>
        </w:rPr>
        <w:t xml:space="preserve"> </w:t>
      </w:r>
      <w:r w:rsidRPr="00BB09F9">
        <w:rPr>
          <w:rFonts w:ascii="Trebuchet MS" w:hAnsi="Trebuchet MS"/>
          <w:w w:val="95"/>
          <w:sz w:val="20"/>
          <w:lang w:val="pt-BR"/>
        </w:rPr>
        <w:t>diretor-responsável</w:t>
      </w:r>
      <w:r w:rsidRPr="00BB09F9">
        <w:rPr>
          <w:rFonts w:ascii="Trebuchet MS" w:hAnsi="Trebuchet MS"/>
          <w:spacing w:val="-11"/>
          <w:w w:val="95"/>
          <w:sz w:val="20"/>
          <w:lang w:val="pt-BR"/>
        </w:rPr>
        <w:t xml:space="preserve"> </w:t>
      </w:r>
      <w:r w:rsidRPr="00BB09F9">
        <w:rPr>
          <w:rFonts w:ascii="Trebuchet MS" w:hAnsi="Trebuchet MS"/>
          <w:w w:val="95"/>
          <w:sz w:val="20"/>
          <w:lang w:val="pt-BR"/>
        </w:rPr>
        <w:t>até</w:t>
      </w:r>
      <w:r w:rsidRPr="00BB09F9">
        <w:rPr>
          <w:rFonts w:ascii="Trebuchet MS" w:hAnsi="Trebuchet MS"/>
          <w:spacing w:val="-11"/>
          <w:w w:val="95"/>
          <w:sz w:val="20"/>
          <w:lang w:val="pt-BR"/>
        </w:rPr>
        <w:t xml:space="preserve"> </w:t>
      </w:r>
      <w:r w:rsidRPr="00BB09F9">
        <w:rPr>
          <w:rFonts w:ascii="Trebuchet MS" w:hAnsi="Trebuchet MS"/>
          <w:w w:val="95"/>
          <w:sz w:val="20"/>
          <w:lang w:val="pt-BR"/>
        </w:rPr>
        <w:t>a</w:t>
      </w:r>
      <w:r w:rsidRPr="00BB09F9">
        <w:rPr>
          <w:rFonts w:ascii="Trebuchet MS" w:hAnsi="Trebuchet MS"/>
          <w:spacing w:val="-11"/>
          <w:w w:val="95"/>
          <w:sz w:val="20"/>
          <w:lang w:val="pt-BR"/>
        </w:rPr>
        <w:t xml:space="preserve"> </w:t>
      </w:r>
      <w:r w:rsidRPr="00BB09F9">
        <w:rPr>
          <w:rFonts w:ascii="Trebuchet MS" w:hAnsi="Trebuchet MS"/>
          <w:w w:val="95"/>
          <w:sz w:val="20"/>
          <w:lang w:val="pt-BR"/>
        </w:rPr>
        <w:t>edição</w:t>
      </w:r>
      <w:r w:rsidRPr="00BB09F9">
        <w:rPr>
          <w:rFonts w:ascii="Trebuchet MS" w:hAnsi="Trebuchet MS"/>
          <w:spacing w:val="-12"/>
          <w:w w:val="95"/>
          <w:sz w:val="20"/>
          <w:lang w:val="pt-BR"/>
        </w:rPr>
        <w:t xml:space="preserve"> </w:t>
      </w:r>
      <w:r w:rsidRPr="00BB09F9">
        <w:rPr>
          <w:rFonts w:ascii="Trebuchet MS" w:hAnsi="Trebuchet MS"/>
          <w:w w:val="95"/>
          <w:sz w:val="20"/>
          <w:lang w:val="pt-BR"/>
        </w:rPr>
        <w:t>de</w:t>
      </w:r>
      <w:r w:rsidRPr="00BB09F9">
        <w:rPr>
          <w:rFonts w:ascii="Trebuchet MS" w:hAnsi="Trebuchet MS"/>
          <w:spacing w:val="-11"/>
          <w:w w:val="95"/>
          <w:sz w:val="20"/>
          <w:lang w:val="pt-BR"/>
        </w:rPr>
        <w:t xml:space="preserve"> </w:t>
      </w:r>
      <w:r w:rsidRPr="00BB09F9">
        <w:rPr>
          <w:rFonts w:ascii="Trebuchet MS" w:hAnsi="Trebuchet MS"/>
          <w:w w:val="95"/>
          <w:sz w:val="20"/>
          <w:lang w:val="pt-BR"/>
        </w:rPr>
        <w:t>n.</w:t>
      </w:r>
      <w:r w:rsidRPr="00BB09F9">
        <w:rPr>
          <w:rFonts w:ascii="Trebuchet MS" w:hAnsi="Trebuchet MS"/>
          <w:spacing w:val="-11"/>
          <w:w w:val="95"/>
          <w:sz w:val="20"/>
          <w:lang w:val="pt-BR"/>
        </w:rPr>
        <w:t xml:space="preserve"> </w:t>
      </w:r>
      <w:r w:rsidRPr="00BB09F9">
        <w:rPr>
          <w:rFonts w:ascii="Trebuchet MS" w:hAnsi="Trebuchet MS"/>
          <w:w w:val="95"/>
          <w:sz w:val="20"/>
          <w:lang w:val="pt-BR"/>
        </w:rPr>
        <w:t>16,</w:t>
      </w:r>
      <w:r w:rsidRPr="00BB09F9">
        <w:rPr>
          <w:rFonts w:ascii="Trebuchet MS" w:hAnsi="Trebuchet MS"/>
          <w:spacing w:val="-12"/>
          <w:w w:val="95"/>
          <w:sz w:val="20"/>
          <w:lang w:val="pt-BR"/>
        </w:rPr>
        <w:t xml:space="preserve"> </w:t>
      </w:r>
      <w:r w:rsidRPr="00BB09F9">
        <w:rPr>
          <w:rFonts w:ascii="Trebuchet MS" w:hAnsi="Trebuchet MS"/>
          <w:w w:val="95"/>
          <w:sz w:val="20"/>
          <w:lang w:val="pt-BR"/>
        </w:rPr>
        <w:t>quando</w:t>
      </w:r>
      <w:r w:rsidRPr="00BB09F9">
        <w:rPr>
          <w:rFonts w:ascii="Trebuchet MS" w:hAnsi="Trebuchet MS"/>
          <w:spacing w:val="-12"/>
          <w:w w:val="95"/>
          <w:sz w:val="20"/>
          <w:lang w:val="pt-BR"/>
        </w:rPr>
        <w:t xml:space="preserve"> </w:t>
      </w:r>
      <w:r w:rsidRPr="00BB09F9">
        <w:rPr>
          <w:rFonts w:ascii="Trebuchet MS" w:hAnsi="Trebuchet MS"/>
          <w:w w:val="95"/>
          <w:sz w:val="20"/>
          <w:lang w:val="pt-BR"/>
        </w:rPr>
        <w:t>Gigi</w:t>
      </w:r>
      <w:r w:rsidRPr="00BB09F9">
        <w:rPr>
          <w:rFonts w:ascii="Trebuchet MS" w:hAnsi="Trebuchet MS"/>
          <w:spacing w:val="-11"/>
          <w:w w:val="95"/>
          <w:sz w:val="20"/>
          <w:lang w:val="pt-BR"/>
        </w:rPr>
        <w:t xml:space="preserve"> </w:t>
      </w:r>
      <w:r w:rsidRPr="00BB09F9">
        <w:rPr>
          <w:rFonts w:ascii="Trebuchet MS" w:hAnsi="Trebuchet MS"/>
          <w:w w:val="95"/>
          <w:sz w:val="20"/>
          <w:lang w:val="pt-BR"/>
        </w:rPr>
        <w:t>Damiani</w:t>
      </w:r>
      <w:r w:rsidRPr="00BB09F9">
        <w:rPr>
          <w:rFonts w:ascii="Trebuchet MS" w:hAnsi="Trebuchet MS"/>
          <w:spacing w:val="-11"/>
          <w:w w:val="95"/>
          <w:sz w:val="20"/>
          <w:lang w:val="pt-BR"/>
        </w:rPr>
        <w:t xml:space="preserve"> </w:t>
      </w:r>
      <w:r w:rsidRPr="00BB09F9">
        <w:rPr>
          <w:rFonts w:ascii="Trebuchet MS" w:hAnsi="Trebuchet MS"/>
          <w:w w:val="95"/>
          <w:sz w:val="20"/>
          <w:lang w:val="pt-BR"/>
        </w:rPr>
        <w:t>assume</w:t>
      </w:r>
      <w:r w:rsidRPr="00BB09F9">
        <w:rPr>
          <w:rFonts w:ascii="Trebuchet MS" w:hAnsi="Trebuchet MS"/>
          <w:spacing w:val="-11"/>
          <w:w w:val="95"/>
          <w:sz w:val="20"/>
          <w:lang w:val="pt-BR"/>
        </w:rPr>
        <w:t xml:space="preserve"> </w:t>
      </w:r>
      <w:r w:rsidRPr="00BB09F9">
        <w:rPr>
          <w:rFonts w:ascii="Trebuchet MS" w:hAnsi="Trebuchet MS"/>
          <w:w w:val="95"/>
          <w:sz w:val="20"/>
          <w:lang w:val="pt-BR"/>
        </w:rPr>
        <w:t>a</w:t>
      </w:r>
      <w:r w:rsidRPr="00BB09F9">
        <w:rPr>
          <w:rFonts w:ascii="Trebuchet MS" w:hAnsi="Trebuchet MS"/>
          <w:spacing w:val="-11"/>
          <w:w w:val="95"/>
          <w:sz w:val="20"/>
          <w:lang w:val="pt-BR"/>
        </w:rPr>
        <w:t xml:space="preserve"> </w:t>
      </w:r>
      <w:r w:rsidRPr="00BB09F9">
        <w:rPr>
          <w:rFonts w:ascii="Trebuchet MS" w:hAnsi="Trebuchet MS"/>
          <w:w w:val="95"/>
          <w:sz w:val="20"/>
          <w:lang w:val="pt-BR"/>
        </w:rPr>
        <w:t>direção.</w:t>
      </w:r>
      <w:r w:rsidRPr="00BB09F9">
        <w:rPr>
          <w:rFonts w:ascii="Trebuchet MS" w:hAnsi="Trebuchet MS"/>
          <w:spacing w:val="-11"/>
          <w:w w:val="95"/>
          <w:sz w:val="20"/>
          <w:lang w:val="pt-BR"/>
        </w:rPr>
        <w:t xml:space="preserve"> </w:t>
      </w:r>
      <w:r w:rsidRPr="00BB09F9">
        <w:rPr>
          <w:rFonts w:ascii="Trebuchet MS" w:hAnsi="Trebuchet MS"/>
          <w:w w:val="95"/>
          <w:sz w:val="20"/>
          <w:lang w:val="pt-BR"/>
        </w:rPr>
        <w:t>Este jornal</w:t>
      </w:r>
      <w:r w:rsidRPr="00BB09F9">
        <w:rPr>
          <w:rFonts w:ascii="Trebuchet MS" w:hAnsi="Trebuchet MS"/>
          <w:spacing w:val="-26"/>
          <w:w w:val="95"/>
          <w:sz w:val="20"/>
          <w:lang w:val="pt-BR"/>
        </w:rPr>
        <w:t xml:space="preserve"> </w:t>
      </w:r>
      <w:r w:rsidRPr="00BB09F9">
        <w:rPr>
          <w:rFonts w:ascii="Trebuchet MS" w:hAnsi="Trebuchet MS"/>
          <w:w w:val="95"/>
          <w:sz w:val="20"/>
          <w:lang w:val="pt-BR"/>
        </w:rPr>
        <w:t>durou</w:t>
      </w:r>
      <w:r w:rsidRPr="00BB09F9">
        <w:rPr>
          <w:rFonts w:ascii="Trebuchet MS" w:hAnsi="Trebuchet MS"/>
          <w:spacing w:val="-25"/>
          <w:w w:val="95"/>
          <w:sz w:val="20"/>
          <w:lang w:val="pt-BR"/>
        </w:rPr>
        <w:t xml:space="preserve"> </w:t>
      </w:r>
      <w:r w:rsidRPr="00BB09F9">
        <w:rPr>
          <w:rFonts w:ascii="Trebuchet MS" w:hAnsi="Trebuchet MS"/>
          <w:w w:val="95"/>
          <w:sz w:val="20"/>
          <w:lang w:val="pt-BR"/>
        </w:rPr>
        <w:t>até</w:t>
      </w:r>
      <w:r w:rsidRPr="00BB09F9">
        <w:rPr>
          <w:rFonts w:ascii="Trebuchet MS" w:hAnsi="Trebuchet MS"/>
          <w:spacing w:val="-25"/>
          <w:w w:val="95"/>
          <w:sz w:val="20"/>
          <w:lang w:val="pt-BR"/>
        </w:rPr>
        <w:t xml:space="preserve"> </w:t>
      </w:r>
      <w:r w:rsidRPr="00BB09F9">
        <w:rPr>
          <w:rFonts w:ascii="Trebuchet MS" w:hAnsi="Trebuchet MS"/>
          <w:w w:val="95"/>
          <w:sz w:val="20"/>
          <w:lang w:val="pt-BR"/>
        </w:rPr>
        <w:t>o</w:t>
      </w:r>
      <w:r w:rsidRPr="00BB09F9">
        <w:rPr>
          <w:rFonts w:ascii="Trebuchet MS" w:hAnsi="Trebuchet MS"/>
          <w:spacing w:val="-25"/>
          <w:w w:val="95"/>
          <w:sz w:val="20"/>
          <w:lang w:val="pt-BR"/>
        </w:rPr>
        <w:t xml:space="preserve"> </w:t>
      </w:r>
      <w:r w:rsidRPr="00BB09F9">
        <w:rPr>
          <w:rFonts w:ascii="Trebuchet MS" w:hAnsi="Trebuchet MS"/>
          <w:w w:val="95"/>
          <w:sz w:val="20"/>
          <w:lang w:val="pt-BR"/>
        </w:rPr>
        <w:t>ano</w:t>
      </w:r>
      <w:r w:rsidRPr="00BB09F9">
        <w:rPr>
          <w:rFonts w:ascii="Trebuchet MS" w:hAnsi="Trebuchet MS"/>
          <w:spacing w:val="-25"/>
          <w:w w:val="95"/>
          <w:sz w:val="20"/>
          <w:lang w:val="pt-BR"/>
        </w:rPr>
        <w:t xml:space="preserve"> </w:t>
      </w:r>
      <w:r w:rsidRPr="00BB09F9">
        <w:rPr>
          <w:rFonts w:ascii="Trebuchet MS" w:hAnsi="Trebuchet MS"/>
          <w:w w:val="95"/>
          <w:sz w:val="20"/>
          <w:lang w:val="pt-BR"/>
        </w:rPr>
        <w:t>de</w:t>
      </w:r>
      <w:r w:rsidRPr="00BB09F9">
        <w:rPr>
          <w:rFonts w:ascii="Trebuchet MS" w:hAnsi="Trebuchet MS"/>
          <w:spacing w:val="-25"/>
          <w:w w:val="95"/>
          <w:sz w:val="20"/>
          <w:lang w:val="pt-BR"/>
        </w:rPr>
        <w:t xml:space="preserve"> </w:t>
      </w:r>
      <w:r w:rsidRPr="00BB09F9">
        <w:rPr>
          <w:rFonts w:ascii="Trebuchet MS" w:hAnsi="Trebuchet MS"/>
          <w:w w:val="95"/>
          <w:sz w:val="20"/>
          <w:lang w:val="pt-BR"/>
        </w:rPr>
        <w:t>1917</w:t>
      </w:r>
      <w:r w:rsidRPr="00BB09F9">
        <w:rPr>
          <w:rFonts w:ascii="Trebuchet MS" w:hAnsi="Trebuchet MS"/>
          <w:spacing w:val="-25"/>
          <w:w w:val="95"/>
          <w:sz w:val="20"/>
          <w:lang w:val="pt-BR"/>
        </w:rPr>
        <w:t xml:space="preserve"> </w:t>
      </w:r>
      <w:r w:rsidRPr="00BB09F9">
        <w:rPr>
          <w:rFonts w:ascii="Trebuchet MS" w:hAnsi="Trebuchet MS"/>
          <w:w w:val="95"/>
          <w:sz w:val="20"/>
          <w:lang w:val="pt-BR"/>
        </w:rPr>
        <w:t>e</w:t>
      </w:r>
      <w:r w:rsidRPr="00BB09F9">
        <w:rPr>
          <w:rFonts w:ascii="Trebuchet MS" w:hAnsi="Trebuchet MS"/>
          <w:spacing w:val="-25"/>
          <w:w w:val="95"/>
          <w:sz w:val="20"/>
          <w:lang w:val="pt-BR"/>
        </w:rPr>
        <w:t xml:space="preserve"> </w:t>
      </w:r>
      <w:r w:rsidRPr="00BB09F9">
        <w:rPr>
          <w:rFonts w:ascii="Trebuchet MS" w:hAnsi="Trebuchet MS"/>
          <w:w w:val="95"/>
          <w:sz w:val="20"/>
          <w:lang w:val="pt-BR"/>
        </w:rPr>
        <w:t>teve</w:t>
      </w:r>
      <w:r w:rsidRPr="00BB09F9">
        <w:rPr>
          <w:rFonts w:ascii="Trebuchet MS" w:hAnsi="Trebuchet MS"/>
          <w:spacing w:val="-25"/>
          <w:w w:val="95"/>
          <w:sz w:val="20"/>
          <w:lang w:val="pt-BR"/>
        </w:rPr>
        <w:t xml:space="preserve"> </w:t>
      </w:r>
      <w:r w:rsidRPr="00BB09F9">
        <w:rPr>
          <w:rFonts w:ascii="Trebuchet MS" w:hAnsi="Trebuchet MS"/>
          <w:w w:val="95"/>
          <w:sz w:val="20"/>
          <w:lang w:val="pt-BR"/>
        </w:rPr>
        <w:t>papel</w:t>
      </w:r>
      <w:r w:rsidRPr="00BB09F9">
        <w:rPr>
          <w:rFonts w:ascii="Trebuchet MS" w:hAnsi="Trebuchet MS"/>
          <w:spacing w:val="-25"/>
          <w:w w:val="95"/>
          <w:sz w:val="20"/>
          <w:lang w:val="pt-BR"/>
        </w:rPr>
        <w:t xml:space="preserve"> </w:t>
      </w:r>
      <w:r w:rsidRPr="00BB09F9">
        <w:rPr>
          <w:rFonts w:ascii="Trebuchet MS" w:hAnsi="Trebuchet MS"/>
          <w:w w:val="95"/>
          <w:sz w:val="20"/>
          <w:lang w:val="pt-BR"/>
        </w:rPr>
        <w:t>crucial</w:t>
      </w:r>
      <w:r w:rsidRPr="00BB09F9">
        <w:rPr>
          <w:rFonts w:ascii="Trebuchet MS" w:hAnsi="Trebuchet MS"/>
          <w:spacing w:val="-25"/>
          <w:w w:val="95"/>
          <w:sz w:val="20"/>
          <w:lang w:val="pt-BR"/>
        </w:rPr>
        <w:t xml:space="preserve"> </w:t>
      </w:r>
      <w:r w:rsidRPr="00BB09F9">
        <w:rPr>
          <w:rFonts w:ascii="Trebuchet MS" w:hAnsi="Trebuchet MS"/>
          <w:w w:val="95"/>
          <w:sz w:val="20"/>
          <w:lang w:val="pt-BR"/>
        </w:rPr>
        <w:t>na</w:t>
      </w:r>
      <w:r w:rsidRPr="00BB09F9">
        <w:rPr>
          <w:rFonts w:ascii="Trebuchet MS" w:hAnsi="Trebuchet MS"/>
          <w:spacing w:val="-25"/>
          <w:w w:val="95"/>
          <w:sz w:val="20"/>
          <w:lang w:val="pt-BR"/>
        </w:rPr>
        <w:t xml:space="preserve"> </w:t>
      </w:r>
      <w:r w:rsidRPr="00BB09F9">
        <w:rPr>
          <w:rFonts w:ascii="Trebuchet MS" w:hAnsi="Trebuchet MS"/>
          <w:w w:val="95"/>
          <w:sz w:val="20"/>
          <w:lang w:val="pt-BR"/>
        </w:rPr>
        <w:t>organização</w:t>
      </w:r>
      <w:r w:rsidRPr="00BB09F9">
        <w:rPr>
          <w:rFonts w:ascii="Trebuchet MS" w:hAnsi="Trebuchet MS"/>
          <w:spacing w:val="-25"/>
          <w:w w:val="95"/>
          <w:sz w:val="20"/>
          <w:lang w:val="pt-BR"/>
        </w:rPr>
        <w:t xml:space="preserve"> </w:t>
      </w:r>
      <w:r w:rsidRPr="00BB09F9">
        <w:rPr>
          <w:rFonts w:ascii="Trebuchet MS" w:hAnsi="Trebuchet MS"/>
          <w:w w:val="95"/>
          <w:sz w:val="20"/>
          <w:lang w:val="pt-BR"/>
        </w:rPr>
        <w:t>da</w:t>
      </w:r>
      <w:r w:rsidRPr="00BB09F9">
        <w:rPr>
          <w:rFonts w:ascii="Trebuchet MS" w:hAnsi="Trebuchet MS"/>
          <w:spacing w:val="-25"/>
          <w:w w:val="95"/>
          <w:sz w:val="20"/>
          <w:lang w:val="pt-BR"/>
        </w:rPr>
        <w:t xml:space="preserve"> </w:t>
      </w:r>
      <w:r w:rsidRPr="00BB09F9">
        <w:rPr>
          <w:rFonts w:ascii="Trebuchet MS" w:hAnsi="Trebuchet MS"/>
          <w:w w:val="95"/>
          <w:sz w:val="20"/>
          <w:lang w:val="pt-BR"/>
        </w:rPr>
        <w:t>greve</w:t>
      </w:r>
      <w:r w:rsidRPr="00BB09F9">
        <w:rPr>
          <w:rFonts w:ascii="Trebuchet MS" w:hAnsi="Trebuchet MS"/>
          <w:spacing w:val="-25"/>
          <w:w w:val="95"/>
          <w:sz w:val="20"/>
          <w:lang w:val="pt-BR"/>
        </w:rPr>
        <w:t xml:space="preserve"> </w:t>
      </w:r>
      <w:r w:rsidRPr="00BB09F9">
        <w:rPr>
          <w:rFonts w:ascii="Trebuchet MS" w:hAnsi="Trebuchet MS"/>
          <w:w w:val="95"/>
          <w:sz w:val="20"/>
          <w:lang w:val="pt-BR"/>
        </w:rPr>
        <w:t>geral</w:t>
      </w:r>
      <w:r w:rsidRPr="00BB09F9">
        <w:rPr>
          <w:rFonts w:ascii="Trebuchet MS" w:hAnsi="Trebuchet MS"/>
          <w:spacing w:val="-25"/>
          <w:w w:val="95"/>
          <w:sz w:val="20"/>
          <w:lang w:val="pt-BR"/>
        </w:rPr>
        <w:t xml:space="preserve"> </w:t>
      </w:r>
      <w:r w:rsidRPr="00BB09F9">
        <w:rPr>
          <w:rFonts w:ascii="Trebuchet MS" w:hAnsi="Trebuchet MS"/>
          <w:w w:val="95"/>
          <w:sz w:val="20"/>
          <w:lang w:val="pt-BR"/>
        </w:rPr>
        <w:t>de</w:t>
      </w:r>
      <w:r w:rsidRPr="00BB09F9">
        <w:rPr>
          <w:rFonts w:ascii="Trebuchet MS" w:hAnsi="Trebuchet MS"/>
          <w:spacing w:val="-25"/>
          <w:w w:val="95"/>
          <w:sz w:val="20"/>
          <w:lang w:val="pt-BR"/>
        </w:rPr>
        <w:t xml:space="preserve"> </w:t>
      </w:r>
      <w:r w:rsidRPr="00BB09F9">
        <w:rPr>
          <w:rFonts w:ascii="Trebuchet MS" w:hAnsi="Trebuchet MS"/>
          <w:w w:val="95"/>
          <w:sz w:val="20"/>
          <w:lang w:val="pt-BR"/>
        </w:rPr>
        <w:t>São</w:t>
      </w:r>
      <w:r w:rsidRPr="00BB09F9">
        <w:rPr>
          <w:rFonts w:ascii="Trebuchet MS" w:hAnsi="Trebuchet MS"/>
          <w:spacing w:val="-25"/>
          <w:w w:val="95"/>
          <w:sz w:val="20"/>
          <w:lang w:val="pt-BR"/>
        </w:rPr>
        <w:t xml:space="preserve"> </w:t>
      </w:r>
      <w:r w:rsidRPr="00BB09F9">
        <w:rPr>
          <w:rFonts w:ascii="Trebuchet MS" w:hAnsi="Trebuchet MS"/>
          <w:w w:val="95"/>
          <w:sz w:val="20"/>
          <w:lang w:val="pt-BR"/>
        </w:rPr>
        <w:t>Paulo</w:t>
      </w:r>
      <w:r w:rsidRPr="00BB09F9">
        <w:rPr>
          <w:rFonts w:ascii="Trebuchet MS" w:hAnsi="Trebuchet MS"/>
          <w:spacing w:val="-25"/>
          <w:w w:val="95"/>
          <w:sz w:val="20"/>
          <w:lang w:val="pt-BR"/>
        </w:rPr>
        <w:t xml:space="preserve"> </w:t>
      </w:r>
      <w:r w:rsidRPr="00BB09F9">
        <w:rPr>
          <w:rFonts w:ascii="Trebuchet MS" w:hAnsi="Trebuchet MS"/>
          <w:w w:val="95"/>
          <w:sz w:val="20"/>
          <w:lang w:val="pt-BR"/>
        </w:rPr>
        <w:t>em</w:t>
      </w:r>
      <w:r w:rsidRPr="00BB09F9">
        <w:rPr>
          <w:rFonts w:ascii="Trebuchet MS" w:hAnsi="Trebuchet MS"/>
          <w:spacing w:val="-26"/>
          <w:w w:val="95"/>
          <w:sz w:val="20"/>
          <w:lang w:val="pt-BR"/>
        </w:rPr>
        <w:t xml:space="preserve"> </w:t>
      </w:r>
      <w:r w:rsidRPr="00BB09F9">
        <w:rPr>
          <w:rFonts w:ascii="Trebuchet MS" w:hAnsi="Trebuchet MS"/>
          <w:w w:val="95"/>
          <w:sz w:val="20"/>
          <w:lang w:val="pt-BR"/>
        </w:rPr>
        <w:t xml:space="preserve">1917. </w:t>
      </w:r>
      <w:r w:rsidRPr="00BB09F9">
        <w:rPr>
          <w:rFonts w:ascii="Trebuchet MS" w:hAnsi="Trebuchet MS"/>
          <w:sz w:val="20"/>
          <w:lang w:val="pt-BR"/>
        </w:rPr>
        <w:t>No</w:t>
      </w:r>
      <w:r w:rsidRPr="00BB09F9">
        <w:rPr>
          <w:rFonts w:ascii="Trebuchet MS" w:hAnsi="Trebuchet MS"/>
          <w:spacing w:val="-26"/>
          <w:sz w:val="20"/>
          <w:lang w:val="pt-BR"/>
        </w:rPr>
        <w:t xml:space="preserve"> </w:t>
      </w:r>
      <w:r w:rsidRPr="00BB09F9">
        <w:rPr>
          <w:rFonts w:ascii="Trebuchet MS" w:hAnsi="Trebuchet MS"/>
          <w:sz w:val="20"/>
          <w:lang w:val="pt-BR"/>
        </w:rPr>
        <w:t>ano</w:t>
      </w:r>
      <w:r w:rsidRPr="00BB09F9">
        <w:rPr>
          <w:rFonts w:ascii="Trebuchet MS" w:hAnsi="Trebuchet MS"/>
          <w:spacing w:val="-26"/>
          <w:sz w:val="20"/>
          <w:lang w:val="pt-BR"/>
        </w:rPr>
        <w:t xml:space="preserve"> </w:t>
      </w:r>
      <w:r w:rsidRPr="00BB09F9">
        <w:rPr>
          <w:rFonts w:ascii="Trebuchet MS" w:hAnsi="Trebuchet MS"/>
          <w:sz w:val="20"/>
          <w:lang w:val="pt-BR"/>
        </w:rPr>
        <w:t>de</w:t>
      </w:r>
      <w:r w:rsidRPr="00BB09F9">
        <w:rPr>
          <w:rFonts w:ascii="Trebuchet MS" w:hAnsi="Trebuchet MS"/>
          <w:spacing w:val="-25"/>
          <w:sz w:val="20"/>
          <w:lang w:val="pt-BR"/>
        </w:rPr>
        <w:t xml:space="preserve"> </w:t>
      </w:r>
      <w:r w:rsidRPr="00BB09F9">
        <w:rPr>
          <w:rFonts w:ascii="Trebuchet MS" w:hAnsi="Trebuchet MS"/>
          <w:sz w:val="20"/>
          <w:lang w:val="pt-BR"/>
        </w:rPr>
        <w:t>1919,</w:t>
      </w:r>
      <w:r w:rsidRPr="00BB09F9">
        <w:rPr>
          <w:rFonts w:ascii="Trebuchet MS" w:hAnsi="Trebuchet MS"/>
          <w:spacing w:val="-25"/>
          <w:sz w:val="20"/>
          <w:lang w:val="pt-BR"/>
        </w:rPr>
        <w:t xml:space="preserve"> </w:t>
      </w:r>
      <w:r w:rsidRPr="00BB09F9">
        <w:rPr>
          <w:rFonts w:ascii="Trebuchet MS" w:hAnsi="Trebuchet MS"/>
          <w:sz w:val="20"/>
          <w:lang w:val="pt-BR"/>
        </w:rPr>
        <w:t>editou</w:t>
      </w:r>
      <w:r w:rsidRPr="00BB09F9">
        <w:rPr>
          <w:rFonts w:ascii="Trebuchet MS" w:hAnsi="Trebuchet MS"/>
          <w:spacing w:val="-26"/>
          <w:sz w:val="20"/>
          <w:lang w:val="pt-BR"/>
        </w:rPr>
        <w:t xml:space="preserve"> </w:t>
      </w:r>
      <w:r w:rsidRPr="00BB09F9">
        <w:rPr>
          <w:rFonts w:ascii="Trebuchet MS" w:hAnsi="Trebuchet MS"/>
          <w:sz w:val="20"/>
          <w:lang w:val="pt-BR"/>
        </w:rPr>
        <w:t>o</w:t>
      </w:r>
      <w:r w:rsidRPr="00BB09F9">
        <w:rPr>
          <w:rFonts w:ascii="Trebuchet MS" w:hAnsi="Trebuchet MS"/>
          <w:spacing w:val="-25"/>
          <w:sz w:val="20"/>
          <w:lang w:val="pt-BR"/>
        </w:rPr>
        <w:t xml:space="preserve"> </w:t>
      </w:r>
      <w:r w:rsidRPr="00BB09F9">
        <w:rPr>
          <w:rFonts w:ascii="Trebuchet MS" w:hAnsi="Trebuchet MS"/>
          <w:sz w:val="20"/>
          <w:lang w:val="pt-BR"/>
        </w:rPr>
        <w:t>jornal</w:t>
      </w:r>
      <w:r w:rsidRPr="00BB09F9">
        <w:rPr>
          <w:rFonts w:ascii="Trebuchet MS" w:hAnsi="Trebuchet MS"/>
          <w:spacing w:val="-26"/>
          <w:sz w:val="20"/>
          <w:lang w:val="pt-BR"/>
        </w:rPr>
        <w:t xml:space="preserve"> </w:t>
      </w:r>
      <w:r w:rsidRPr="00BB09F9">
        <w:rPr>
          <w:rFonts w:ascii="Trebuchet MS" w:hAnsi="Trebuchet MS"/>
          <w:i/>
          <w:sz w:val="20"/>
          <w:lang w:val="pt-BR"/>
        </w:rPr>
        <w:t>Alba</w:t>
      </w:r>
      <w:r w:rsidRPr="00BB09F9">
        <w:rPr>
          <w:rFonts w:ascii="Trebuchet MS" w:hAnsi="Trebuchet MS"/>
          <w:i/>
          <w:spacing w:val="-25"/>
          <w:sz w:val="20"/>
          <w:lang w:val="pt-BR"/>
        </w:rPr>
        <w:t xml:space="preserve"> </w:t>
      </w:r>
      <w:proofErr w:type="spellStart"/>
      <w:r w:rsidRPr="00BB09F9">
        <w:rPr>
          <w:rFonts w:ascii="Trebuchet MS" w:hAnsi="Trebuchet MS"/>
          <w:i/>
          <w:sz w:val="20"/>
          <w:lang w:val="pt-BR"/>
        </w:rPr>
        <w:t>Rossa</w:t>
      </w:r>
      <w:proofErr w:type="spellEnd"/>
      <w:r w:rsidRPr="00BB09F9">
        <w:rPr>
          <w:rFonts w:ascii="Trebuchet MS" w:hAnsi="Trebuchet MS"/>
          <w:sz w:val="20"/>
          <w:lang w:val="pt-BR"/>
        </w:rPr>
        <w:t>,</w:t>
      </w:r>
      <w:r w:rsidRPr="00BB09F9">
        <w:rPr>
          <w:rFonts w:ascii="Trebuchet MS" w:hAnsi="Trebuchet MS"/>
          <w:spacing w:val="-25"/>
          <w:sz w:val="20"/>
          <w:lang w:val="pt-BR"/>
        </w:rPr>
        <w:t xml:space="preserve"> </w:t>
      </w:r>
      <w:r w:rsidRPr="00BB09F9">
        <w:rPr>
          <w:rFonts w:ascii="Trebuchet MS" w:hAnsi="Trebuchet MS"/>
          <w:sz w:val="20"/>
          <w:lang w:val="pt-BR"/>
        </w:rPr>
        <w:t>contribuindo</w:t>
      </w:r>
      <w:r w:rsidRPr="00BB09F9">
        <w:rPr>
          <w:rFonts w:ascii="Trebuchet MS" w:hAnsi="Trebuchet MS"/>
          <w:spacing w:val="-26"/>
          <w:sz w:val="20"/>
          <w:lang w:val="pt-BR"/>
        </w:rPr>
        <w:t xml:space="preserve"> </w:t>
      </w:r>
      <w:r w:rsidRPr="00BB09F9">
        <w:rPr>
          <w:rFonts w:ascii="Trebuchet MS" w:hAnsi="Trebuchet MS"/>
          <w:sz w:val="20"/>
          <w:lang w:val="pt-BR"/>
        </w:rPr>
        <w:t>até</w:t>
      </w:r>
      <w:r w:rsidRPr="00BB09F9">
        <w:rPr>
          <w:rFonts w:ascii="Trebuchet MS" w:hAnsi="Trebuchet MS"/>
          <w:spacing w:val="-25"/>
          <w:sz w:val="20"/>
          <w:lang w:val="pt-BR"/>
        </w:rPr>
        <w:t xml:space="preserve"> </w:t>
      </w:r>
      <w:r w:rsidRPr="00BB09F9">
        <w:rPr>
          <w:rFonts w:ascii="Trebuchet MS" w:hAnsi="Trebuchet MS"/>
          <w:sz w:val="20"/>
          <w:lang w:val="pt-BR"/>
        </w:rPr>
        <w:t>a</w:t>
      </w:r>
      <w:r w:rsidRPr="00BB09F9">
        <w:rPr>
          <w:rFonts w:ascii="Trebuchet MS" w:hAnsi="Trebuchet MS"/>
          <w:spacing w:val="-26"/>
          <w:sz w:val="20"/>
          <w:lang w:val="pt-BR"/>
        </w:rPr>
        <w:t xml:space="preserve"> </w:t>
      </w:r>
      <w:r w:rsidRPr="00BB09F9">
        <w:rPr>
          <w:rFonts w:ascii="Trebuchet MS" w:hAnsi="Trebuchet MS"/>
          <w:sz w:val="20"/>
          <w:lang w:val="pt-BR"/>
        </w:rPr>
        <w:t>edição</w:t>
      </w:r>
      <w:r w:rsidRPr="00BB09F9">
        <w:rPr>
          <w:rFonts w:ascii="Trebuchet MS" w:hAnsi="Trebuchet MS"/>
          <w:spacing w:val="-26"/>
          <w:sz w:val="20"/>
          <w:lang w:val="pt-BR"/>
        </w:rPr>
        <w:t xml:space="preserve"> </w:t>
      </w:r>
      <w:r w:rsidRPr="00BB09F9">
        <w:rPr>
          <w:rFonts w:ascii="Trebuchet MS" w:hAnsi="Trebuchet MS"/>
          <w:sz w:val="20"/>
          <w:lang w:val="pt-BR"/>
        </w:rPr>
        <w:t>de</w:t>
      </w:r>
      <w:r w:rsidRPr="00BB09F9">
        <w:rPr>
          <w:rFonts w:ascii="Trebuchet MS" w:hAnsi="Trebuchet MS"/>
          <w:spacing w:val="-25"/>
          <w:sz w:val="20"/>
          <w:lang w:val="pt-BR"/>
        </w:rPr>
        <w:t xml:space="preserve"> </w:t>
      </w:r>
      <w:r w:rsidRPr="00BB09F9">
        <w:rPr>
          <w:rFonts w:ascii="Trebuchet MS" w:hAnsi="Trebuchet MS"/>
          <w:sz w:val="20"/>
          <w:lang w:val="pt-BR"/>
        </w:rPr>
        <w:t>n.</w:t>
      </w:r>
      <w:r w:rsidRPr="00BB09F9">
        <w:rPr>
          <w:rFonts w:ascii="Trebuchet MS" w:hAnsi="Trebuchet MS"/>
          <w:spacing w:val="-25"/>
          <w:sz w:val="20"/>
          <w:lang w:val="pt-BR"/>
        </w:rPr>
        <w:t xml:space="preserve"> </w:t>
      </w:r>
      <w:r w:rsidRPr="00BB09F9">
        <w:rPr>
          <w:rFonts w:ascii="Trebuchet MS" w:hAnsi="Trebuchet MS"/>
          <w:sz w:val="20"/>
          <w:lang w:val="pt-BR"/>
        </w:rPr>
        <w:t>11.</w:t>
      </w:r>
      <w:r w:rsidRPr="00BB09F9">
        <w:rPr>
          <w:rFonts w:ascii="Trebuchet MS" w:hAnsi="Trebuchet MS"/>
          <w:spacing w:val="-25"/>
          <w:sz w:val="20"/>
          <w:lang w:val="pt-BR"/>
        </w:rPr>
        <w:t xml:space="preserve"> </w:t>
      </w:r>
      <w:r w:rsidRPr="00BB09F9">
        <w:rPr>
          <w:rFonts w:ascii="Trebuchet MS" w:hAnsi="Trebuchet MS"/>
          <w:sz w:val="20"/>
          <w:lang w:val="pt-BR"/>
        </w:rPr>
        <w:t>O</w:t>
      </w:r>
      <w:r w:rsidRPr="00BB09F9">
        <w:rPr>
          <w:rFonts w:ascii="Trebuchet MS" w:hAnsi="Trebuchet MS"/>
          <w:spacing w:val="-26"/>
          <w:sz w:val="20"/>
          <w:lang w:val="pt-BR"/>
        </w:rPr>
        <w:t xml:space="preserve"> </w:t>
      </w:r>
      <w:r w:rsidRPr="00BB09F9">
        <w:rPr>
          <w:rFonts w:ascii="Trebuchet MS" w:hAnsi="Trebuchet MS"/>
          <w:sz w:val="20"/>
          <w:lang w:val="pt-BR"/>
        </w:rPr>
        <w:t>jornal</w:t>
      </w:r>
      <w:r w:rsidRPr="00BB09F9">
        <w:rPr>
          <w:rFonts w:ascii="Trebuchet MS" w:hAnsi="Trebuchet MS"/>
          <w:spacing w:val="-25"/>
          <w:sz w:val="20"/>
          <w:lang w:val="pt-BR"/>
        </w:rPr>
        <w:t xml:space="preserve"> </w:t>
      </w:r>
      <w:r w:rsidRPr="00BB09F9">
        <w:rPr>
          <w:rFonts w:ascii="Trebuchet MS" w:hAnsi="Trebuchet MS"/>
          <w:sz w:val="20"/>
          <w:lang w:val="pt-BR"/>
        </w:rPr>
        <w:t>teve</w:t>
      </w:r>
      <w:r w:rsidRPr="00BB09F9">
        <w:rPr>
          <w:rFonts w:ascii="Trebuchet MS" w:hAnsi="Trebuchet MS"/>
          <w:spacing w:val="-26"/>
          <w:sz w:val="20"/>
          <w:lang w:val="pt-BR"/>
        </w:rPr>
        <w:t xml:space="preserve"> </w:t>
      </w:r>
      <w:r w:rsidRPr="00BB09F9">
        <w:rPr>
          <w:rFonts w:ascii="Trebuchet MS" w:hAnsi="Trebuchet MS"/>
          <w:sz w:val="20"/>
          <w:lang w:val="pt-BR"/>
        </w:rPr>
        <w:t xml:space="preserve">breve </w:t>
      </w:r>
      <w:r w:rsidRPr="00BB09F9">
        <w:rPr>
          <w:rFonts w:ascii="Trebuchet MS" w:hAnsi="Trebuchet MS"/>
          <w:w w:val="95"/>
          <w:sz w:val="20"/>
          <w:lang w:val="pt-BR"/>
        </w:rPr>
        <w:t>duração,</w:t>
      </w:r>
      <w:r w:rsidRPr="00BB09F9">
        <w:rPr>
          <w:rFonts w:ascii="Trebuchet MS" w:hAnsi="Trebuchet MS"/>
          <w:spacing w:val="-8"/>
          <w:w w:val="95"/>
          <w:sz w:val="20"/>
          <w:lang w:val="pt-BR"/>
        </w:rPr>
        <w:t xml:space="preserve"> </w:t>
      </w:r>
      <w:r w:rsidRPr="00BB09F9">
        <w:rPr>
          <w:rFonts w:ascii="Trebuchet MS" w:hAnsi="Trebuchet MS"/>
          <w:w w:val="95"/>
          <w:sz w:val="20"/>
          <w:lang w:val="pt-BR"/>
        </w:rPr>
        <w:t>intercalada</w:t>
      </w:r>
      <w:r w:rsidRPr="00BB09F9">
        <w:rPr>
          <w:rFonts w:ascii="Trebuchet MS" w:hAnsi="Trebuchet MS"/>
          <w:spacing w:val="-7"/>
          <w:w w:val="95"/>
          <w:sz w:val="20"/>
          <w:lang w:val="pt-BR"/>
        </w:rPr>
        <w:t xml:space="preserve"> </w:t>
      </w:r>
      <w:r w:rsidRPr="00BB09F9">
        <w:rPr>
          <w:rFonts w:ascii="Trebuchet MS" w:hAnsi="Trebuchet MS"/>
          <w:w w:val="95"/>
          <w:sz w:val="20"/>
          <w:lang w:val="pt-BR"/>
        </w:rPr>
        <w:t>por</w:t>
      </w:r>
      <w:r w:rsidRPr="00BB09F9">
        <w:rPr>
          <w:rFonts w:ascii="Trebuchet MS" w:hAnsi="Trebuchet MS"/>
          <w:spacing w:val="-7"/>
          <w:w w:val="95"/>
          <w:sz w:val="20"/>
          <w:lang w:val="pt-BR"/>
        </w:rPr>
        <w:t xml:space="preserve"> </w:t>
      </w:r>
      <w:r w:rsidRPr="00BB09F9">
        <w:rPr>
          <w:rFonts w:ascii="Trebuchet MS" w:hAnsi="Trebuchet MS"/>
          <w:w w:val="95"/>
          <w:sz w:val="20"/>
          <w:lang w:val="pt-BR"/>
        </w:rPr>
        <w:t>sucessivas</w:t>
      </w:r>
      <w:r w:rsidRPr="00BB09F9">
        <w:rPr>
          <w:rFonts w:ascii="Trebuchet MS" w:hAnsi="Trebuchet MS"/>
          <w:spacing w:val="-8"/>
          <w:w w:val="95"/>
          <w:sz w:val="20"/>
          <w:lang w:val="pt-BR"/>
        </w:rPr>
        <w:t xml:space="preserve"> </w:t>
      </w:r>
      <w:r w:rsidRPr="00BB09F9">
        <w:rPr>
          <w:rFonts w:ascii="Trebuchet MS" w:hAnsi="Trebuchet MS"/>
          <w:w w:val="95"/>
          <w:sz w:val="20"/>
          <w:lang w:val="pt-BR"/>
        </w:rPr>
        <w:t>interrupções,</w:t>
      </w:r>
      <w:r w:rsidRPr="00BB09F9">
        <w:rPr>
          <w:rFonts w:ascii="Trebuchet MS" w:hAnsi="Trebuchet MS"/>
          <w:spacing w:val="-7"/>
          <w:w w:val="95"/>
          <w:sz w:val="20"/>
          <w:lang w:val="pt-BR"/>
        </w:rPr>
        <w:t xml:space="preserve"> </w:t>
      </w:r>
      <w:r w:rsidRPr="00BB09F9">
        <w:rPr>
          <w:rFonts w:ascii="Trebuchet MS" w:hAnsi="Trebuchet MS"/>
          <w:w w:val="95"/>
          <w:sz w:val="20"/>
          <w:lang w:val="pt-BR"/>
        </w:rPr>
        <w:t>encerrando</w:t>
      </w:r>
      <w:r w:rsidRPr="00BB09F9">
        <w:rPr>
          <w:rFonts w:ascii="Trebuchet MS" w:hAnsi="Trebuchet MS"/>
          <w:spacing w:val="-7"/>
          <w:w w:val="95"/>
          <w:sz w:val="20"/>
          <w:lang w:val="pt-BR"/>
        </w:rPr>
        <w:t xml:space="preserve"> </w:t>
      </w:r>
      <w:r w:rsidRPr="00BB09F9">
        <w:rPr>
          <w:rFonts w:ascii="Trebuchet MS" w:hAnsi="Trebuchet MS"/>
          <w:w w:val="95"/>
          <w:sz w:val="20"/>
          <w:lang w:val="pt-BR"/>
        </w:rPr>
        <w:t>as</w:t>
      </w:r>
      <w:r w:rsidRPr="00BB09F9">
        <w:rPr>
          <w:rFonts w:ascii="Trebuchet MS" w:hAnsi="Trebuchet MS"/>
          <w:spacing w:val="-8"/>
          <w:w w:val="95"/>
          <w:sz w:val="20"/>
          <w:lang w:val="pt-BR"/>
        </w:rPr>
        <w:t xml:space="preserve"> </w:t>
      </w:r>
      <w:r w:rsidRPr="00BB09F9">
        <w:rPr>
          <w:rFonts w:ascii="Trebuchet MS" w:hAnsi="Trebuchet MS"/>
          <w:w w:val="95"/>
          <w:sz w:val="20"/>
          <w:lang w:val="pt-BR"/>
        </w:rPr>
        <w:t>suas</w:t>
      </w:r>
      <w:r w:rsidRPr="00BB09F9">
        <w:rPr>
          <w:rFonts w:ascii="Trebuchet MS" w:hAnsi="Trebuchet MS"/>
          <w:spacing w:val="-7"/>
          <w:w w:val="95"/>
          <w:sz w:val="20"/>
          <w:lang w:val="pt-BR"/>
        </w:rPr>
        <w:t xml:space="preserve"> </w:t>
      </w:r>
      <w:r w:rsidRPr="00BB09F9">
        <w:rPr>
          <w:rFonts w:ascii="Trebuchet MS" w:hAnsi="Trebuchet MS"/>
          <w:w w:val="95"/>
          <w:sz w:val="20"/>
          <w:lang w:val="pt-BR"/>
        </w:rPr>
        <w:t>atividades</w:t>
      </w:r>
      <w:r w:rsidRPr="00BB09F9">
        <w:rPr>
          <w:rFonts w:ascii="Trebuchet MS" w:hAnsi="Trebuchet MS"/>
          <w:spacing w:val="-7"/>
          <w:w w:val="95"/>
          <w:sz w:val="20"/>
          <w:lang w:val="pt-BR"/>
        </w:rPr>
        <w:t xml:space="preserve"> </w:t>
      </w:r>
      <w:r w:rsidRPr="00BB09F9">
        <w:rPr>
          <w:rFonts w:ascii="Trebuchet MS" w:hAnsi="Trebuchet MS"/>
          <w:w w:val="95"/>
          <w:sz w:val="20"/>
          <w:lang w:val="pt-BR"/>
        </w:rPr>
        <w:t>definitivamente</w:t>
      </w:r>
      <w:r w:rsidRPr="00BB09F9">
        <w:rPr>
          <w:rFonts w:ascii="Trebuchet MS" w:hAnsi="Trebuchet MS"/>
          <w:spacing w:val="-8"/>
          <w:w w:val="95"/>
          <w:sz w:val="20"/>
          <w:lang w:val="pt-BR"/>
        </w:rPr>
        <w:t xml:space="preserve"> </w:t>
      </w:r>
      <w:r w:rsidRPr="00BB09F9">
        <w:rPr>
          <w:rFonts w:ascii="Trebuchet MS" w:hAnsi="Trebuchet MS"/>
          <w:w w:val="95"/>
          <w:sz w:val="20"/>
          <w:lang w:val="pt-BR"/>
        </w:rPr>
        <w:t>em 1934.</w:t>
      </w:r>
      <w:r w:rsidRPr="00BB09F9">
        <w:rPr>
          <w:rFonts w:ascii="Trebuchet MS" w:hAnsi="Trebuchet MS"/>
          <w:spacing w:val="-20"/>
          <w:w w:val="95"/>
          <w:sz w:val="20"/>
          <w:lang w:val="pt-BR"/>
        </w:rPr>
        <w:t xml:space="preserve"> </w:t>
      </w:r>
      <w:proofErr w:type="spellStart"/>
      <w:r w:rsidRPr="00BB09F9">
        <w:rPr>
          <w:rFonts w:ascii="Trebuchet MS" w:hAnsi="Trebuchet MS"/>
          <w:w w:val="95"/>
          <w:sz w:val="20"/>
          <w:lang w:val="pt-BR"/>
        </w:rPr>
        <w:t>Bandoni</w:t>
      </w:r>
      <w:proofErr w:type="spellEnd"/>
      <w:r w:rsidRPr="00BB09F9">
        <w:rPr>
          <w:rFonts w:ascii="Trebuchet MS" w:hAnsi="Trebuchet MS"/>
          <w:spacing w:val="-20"/>
          <w:w w:val="95"/>
          <w:sz w:val="20"/>
          <w:lang w:val="pt-BR"/>
        </w:rPr>
        <w:t xml:space="preserve"> </w:t>
      </w:r>
      <w:r w:rsidRPr="00BB09F9">
        <w:rPr>
          <w:rFonts w:ascii="Trebuchet MS" w:hAnsi="Trebuchet MS"/>
          <w:w w:val="95"/>
          <w:sz w:val="20"/>
          <w:lang w:val="pt-BR"/>
        </w:rPr>
        <w:t>havia</w:t>
      </w:r>
      <w:r w:rsidRPr="00BB09F9">
        <w:rPr>
          <w:rFonts w:ascii="Trebuchet MS" w:hAnsi="Trebuchet MS"/>
          <w:spacing w:val="-21"/>
          <w:w w:val="95"/>
          <w:sz w:val="20"/>
          <w:lang w:val="pt-BR"/>
        </w:rPr>
        <w:t xml:space="preserve"> </w:t>
      </w:r>
      <w:r w:rsidRPr="00BB09F9">
        <w:rPr>
          <w:rFonts w:ascii="Trebuchet MS" w:hAnsi="Trebuchet MS"/>
          <w:w w:val="95"/>
          <w:sz w:val="20"/>
          <w:lang w:val="pt-BR"/>
        </w:rPr>
        <w:t>deixado</w:t>
      </w:r>
      <w:r w:rsidRPr="00BB09F9">
        <w:rPr>
          <w:rFonts w:ascii="Trebuchet MS" w:hAnsi="Trebuchet MS"/>
          <w:spacing w:val="-20"/>
          <w:w w:val="95"/>
          <w:sz w:val="20"/>
          <w:lang w:val="pt-BR"/>
        </w:rPr>
        <w:t xml:space="preserve"> </w:t>
      </w:r>
      <w:r w:rsidRPr="00BB09F9">
        <w:rPr>
          <w:rFonts w:ascii="Trebuchet MS" w:hAnsi="Trebuchet MS"/>
          <w:w w:val="95"/>
          <w:sz w:val="20"/>
          <w:lang w:val="pt-BR"/>
        </w:rPr>
        <w:t>o</w:t>
      </w:r>
      <w:r w:rsidRPr="00BB09F9">
        <w:rPr>
          <w:rFonts w:ascii="Trebuchet MS" w:hAnsi="Trebuchet MS"/>
          <w:spacing w:val="-20"/>
          <w:w w:val="95"/>
          <w:sz w:val="20"/>
          <w:lang w:val="pt-BR"/>
        </w:rPr>
        <w:t xml:space="preserve"> </w:t>
      </w:r>
      <w:r w:rsidRPr="00BB09F9">
        <w:rPr>
          <w:rFonts w:ascii="Trebuchet MS" w:hAnsi="Trebuchet MS"/>
          <w:i/>
          <w:w w:val="95"/>
          <w:sz w:val="20"/>
          <w:lang w:val="pt-BR"/>
        </w:rPr>
        <w:t>Alba</w:t>
      </w:r>
      <w:r w:rsidRPr="00BB09F9">
        <w:rPr>
          <w:rFonts w:ascii="Trebuchet MS" w:hAnsi="Trebuchet MS"/>
          <w:i/>
          <w:spacing w:val="-21"/>
          <w:w w:val="95"/>
          <w:sz w:val="20"/>
          <w:lang w:val="pt-BR"/>
        </w:rPr>
        <w:t xml:space="preserve"> </w:t>
      </w:r>
      <w:proofErr w:type="spellStart"/>
      <w:r w:rsidRPr="00BB09F9">
        <w:rPr>
          <w:rFonts w:ascii="Trebuchet MS" w:hAnsi="Trebuchet MS"/>
          <w:i/>
          <w:w w:val="95"/>
          <w:sz w:val="20"/>
          <w:lang w:val="pt-BR"/>
        </w:rPr>
        <w:t>Rossa</w:t>
      </w:r>
      <w:proofErr w:type="spellEnd"/>
      <w:r w:rsidRPr="00BB09F9">
        <w:rPr>
          <w:rFonts w:ascii="Trebuchet MS" w:hAnsi="Trebuchet MS"/>
          <w:i/>
          <w:spacing w:val="-21"/>
          <w:w w:val="95"/>
          <w:sz w:val="20"/>
          <w:lang w:val="pt-BR"/>
        </w:rPr>
        <w:t xml:space="preserve"> </w:t>
      </w:r>
      <w:r w:rsidRPr="00BB09F9">
        <w:rPr>
          <w:rFonts w:ascii="Trebuchet MS" w:hAnsi="Trebuchet MS"/>
          <w:w w:val="95"/>
          <w:sz w:val="20"/>
          <w:lang w:val="pt-BR"/>
        </w:rPr>
        <w:t>em</w:t>
      </w:r>
      <w:r w:rsidRPr="00BB09F9">
        <w:rPr>
          <w:rFonts w:ascii="Trebuchet MS" w:hAnsi="Trebuchet MS"/>
          <w:spacing w:val="-20"/>
          <w:w w:val="95"/>
          <w:sz w:val="20"/>
          <w:lang w:val="pt-BR"/>
        </w:rPr>
        <w:t xml:space="preserve"> </w:t>
      </w:r>
      <w:r w:rsidRPr="00BB09F9">
        <w:rPr>
          <w:rFonts w:ascii="Trebuchet MS" w:hAnsi="Trebuchet MS"/>
          <w:w w:val="95"/>
          <w:sz w:val="20"/>
          <w:lang w:val="pt-BR"/>
        </w:rPr>
        <w:t>1919</w:t>
      </w:r>
      <w:r w:rsidRPr="00BB09F9">
        <w:rPr>
          <w:rFonts w:ascii="Trebuchet MS" w:hAnsi="Trebuchet MS"/>
          <w:spacing w:val="-21"/>
          <w:w w:val="95"/>
          <w:sz w:val="20"/>
          <w:lang w:val="pt-BR"/>
        </w:rPr>
        <w:t xml:space="preserve"> </w:t>
      </w:r>
      <w:r w:rsidRPr="00BB09F9">
        <w:rPr>
          <w:rFonts w:ascii="Trebuchet MS" w:hAnsi="Trebuchet MS"/>
          <w:w w:val="95"/>
          <w:sz w:val="20"/>
          <w:lang w:val="pt-BR"/>
        </w:rPr>
        <w:t>para</w:t>
      </w:r>
      <w:r w:rsidRPr="00BB09F9">
        <w:rPr>
          <w:rFonts w:ascii="Trebuchet MS" w:hAnsi="Trebuchet MS"/>
          <w:spacing w:val="-21"/>
          <w:w w:val="95"/>
          <w:sz w:val="20"/>
          <w:lang w:val="pt-BR"/>
        </w:rPr>
        <w:t xml:space="preserve"> </w:t>
      </w:r>
      <w:r w:rsidRPr="00BB09F9">
        <w:rPr>
          <w:rFonts w:ascii="Trebuchet MS" w:hAnsi="Trebuchet MS"/>
          <w:w w:val="95"/>
          <w:sz w:val="20"/>
          <w:lang w:val="pt-BR"/>
        </w:rPr>
        <w:t>dar</w:t>
      </w:r>
      <w:r w:rsidRPr="00BB09F9">
        <w:rPr>
          <w:rFonts w:ascii="Trebuchet MS" w:hAnsi="Trebuchet MS"/>
          <w:spacing w:val="-19"/>
          <w:w w:val="95"/>
          <w:sz w:val="20"/>
          <w:lang w:val="pt-BR"/>
        </w:rPr>
        <w:t xml:space="preserve"> </w:t>
      </w:r>
      <w:r w:rsidRPr="00BB09F9">
        <w:rPr>
          <w:rFonts w:ascii="Trebuchet MS" w:hAnsi="Trebuchet MS"/>
          <w:w w:val="95"/>
          <w:sz w:val="20"/>
          <w:lang w:val="pt-BR"/>
        </w:rPr>
        <w:t>prosseguimento</w:t>
      </w:r>
      <w:r w:rsidRPr="00BB09F9">
        <w:rPr>
          <w:rFonts w:ascii="Trebuchet MS" w:hAnsi="Trebuchet MS"/>
          <w:spacing w:val="-21"/>
          <w:w w:val="95"/>
          <w:sz w:val="20"/>
          <w:lang w:val="pt-BR"/>
        </w:rPr>
        <w:t xml:space="preserve"> </w:t>
      </w:r>
      <w:r w:rsidRPr="00BB09F9">
        <w:rPr>
          <w:rFonts w:ascii="Trebuchet MS" w:hAnsi="Trebuchet MS"/>
          <w:w w:val="95"/>
          <w:sz w:val="20"/>
          <w:lang w:val="pt-BR"/>
        </w:rPr>
        <w:t>ao</w:t>
      </w:r>
      <w:r w:rsidRPr="00BB09F9">
        <w:rPr>
          <w:rFonts w:ascii="Trebuchet MS" w:hAnsi="Trebuchet MS"/>
          <w:spacing w:val="-21"/>
          <w:w w:val="95"/>
          <w:sz w:val="20"/>
          <w:lang w:val="pt-BR"/>
        </w:rPr>
        <w:t xml:space="preserve"> </w:t>
      </w:r>
      <w:r w:rsidRPr="00BB09F9">
        <w:rPr>
          <w:rFonts w:ascii="Trebuchet MS" w:hAnsi="Trebuchet MS"/>
          <w:w w:val="95"/>
          <w:sz w:val="20"/>
          <w:lang w:val="pt-BR"/>
        </w:rPr>
        <w:t>seu</w:t>
      </w:r>
      <w:r w:rsidRPr="00BB09F9">
        <w:rPr>
          <w:rFonts w:ascii="Trebuchet MS" w:hAnsi="Trebuchet MS"/>
          <w:spacing w:val="-20"/>
          <w:w w:val="95"/>
          <w:sz w:val="20"/>
          <w:lang w:val="pt-BR"/>
        </w:rPr>
        <w:t xml:space="preserve"> </w:t>
      </w:r>
      <w:r w:rsidRPr="00BB09F9">
        <w:rPr>
          <w:rFonts w:ascii="Trebuchet MS" w:hAnsi="Trebuchet MS"/>
          <w:w w:val="95"/>
          <w:sz w:val="20"/>
          <w:lang w:val="pt-BR"/>
        </w:rPr>
        <w:t>antigo</w:t>
      </w:r>
      <w:r w:rsidRPr="00BB09F9">
        <w:rPr>
          <w:rFonts w:ascii="Trebuchet MS" w:hAnsi="Trebuchet MS"/>
          <w:spacing w:val="-19"/>
          <w:w w:val="95"/>
          <w:sz w:val="20"/>
          <w:lang w:val="pt-BR"/>
        </w:rPr>
        <w:t xml:space="preserve"> </w:t>
      </w:r>
      <w:r w:rsidRPr="00BB09F9">
        <w:rPr>
          <w:rFonts w:ascii="Trebuchet MS" w:hAnsi="Trebuchet MS"/>
          <w:w w:val="95"/>
          <w:sz w:val="20"/>
          <w:lang w:val="pt-BR"/>
        </w:rPr>
        <w:t>periódico</w:t>
      </w:r>
      <w:r w:rsidRPr="00BB09F9">
        <w:rPr>
          <w:rFonts w:ascii="Trebuchet MS" w:hAnsi="Trebuchet MS"/>
          <w:spacing w:val="-23"/>
          <w:w w:val="95"/>
          <w:sz w:val="20"/>
          <w:lang w:val="pt-BR"/>
        </w:rPr>
        <w:t xml:space="preserve"> </w:t>
      </w:r>
      <w:r w:rsidRPr="00BB09F9">
        <w:rPr>
          <w:rFonts w:ascii="Trebuchet MS" w:hAnsi="Trebuchet MS"/>
          <w:w w:val="95"/>
          <w:sz w:val="20"/>
          <w:lang w:val="pt-BR"/>
        </w:rPr>
        <w:t>–</w:t>
      </w:r>
      <w:r w:rsidRPr="00BB09F9">
        <w:rPr>
          <w:rFonts w:ascii="Trebuchet MS" w:hAnsi="Trebuchet MS"/>
          <w:spacing w:val="-20"/>
          <w:w w:val="95"/>
          <w:sz w:val="20"/>
          <w:lang w:val="pt-BR"/>
        </w:rPr>
        <w:t xml:space="preserve"> </w:t>
      </w:r>
      <w:r w:rsidRPr="00BB09F9">
        <w:rPr>
          <w:rFonts w:ascii="Trebuchet MS" w:hAnsi="Trebuchet MS"/>
          <w:w w:val="95"/>
          <w:sz w:val="20"/>
          <w:lang w:val="pt-BR"/>
        </w:rPr>
        <w:t xml:space="preserve">o </w:t>
      </w:r>
      <w:r w:rsidRPr="00BB09F9">
        <w:rPr>
          <w:rFonts w:ascii="Trebuchet MS" w:hAnsi="Trebuchet MS"/>
          <w:i/>
          <w:sz w:val="20"/>
          <w:lang w:val="pt-BR"/>
        </w:rPr>
        <w:t>Germinal!</w:t>
      </w:r>
      <w:r w:rsidRPr="00BB09F9">
        <w:rPr>
          <w:rFonts w:ascii="Trebuchet MS" w:hAnsi="Trebuchet MS"/>
          <w:sz w:val="20"/>
          <w:lang w:val="pt-BR"/>
        </w:rPr>
        <w:t>,</w:t>
      </w:r>
      <w:r w:rsidRPr="00BB09F9">
        <w:rPr>
          <w:rFonts w:ascii="Trebuchet MS" w:hAnsi="Trebuchet MS"/>
          <w:spacing w:val="-19"/>
          <w:sz w:val="20"/>
          <w:lang w:val="pt-BR"/>
        </w:rPr>
        <w:t xml:space="preserve"> </w:t>
      </w:r>
      <w:r w:rsidRPr="00BB09F9">
        <w:rPr>
          <w:rFonts w:ascii="Trebuchet MS" w:hAnsi="Trebuchet MS"/>
          <w:sz w:val="20"/>
          <w:lang w:val="pt-BR"/>
        </w:rPr>
        <w:t>que</w:t>
      </w:r>
      <w:r w:rsidRPr="00BB09F9">
        <w:rPr>
          <w:rFonts w:ascii="Trebuchet MS" w:hAnsi="Trebuchet MS"/>
          <w:spacing w:val="-18"/>
          <w:sz w:val="20"/>
          <w:lang w:val="pt-BR"/>
        </w:rPr>
        <w:t xml:space="preserve"> </w:t>
      </w:r>
      <w:r w:rsidRPr="00BB09F9">
        <w:rPr>
          <w:rFonts w:ascii="Trebuchet MS" w:hAnsi="Trebuchet MS"/>
          <w:sz w:val="20"/>
          <w:lang w:val="pt-BR"/>
        </w:rPr>
        <w:t>encerra</w:t>
      </w:r>
      <w:r w:rsidRPr="00BB09F9">
        <w:rPr>
          <w:rFonts w:ascii="Trebuchet MS" w:hAnsi="Trebuchet MS"/>
          <w:spacing w:val="-18"/>
          <w:sz w:val="20"/>
          <w:lang w:val="pt-BR"/>
        </w:rPr>
        <w:t xml:space="preserve"> </w:t>
      </w:r>
      <w:r w:rsidRPr="00BB09F9">
        <w:rPr>
          <w:rFonts w:ascii="Trebuchet MS" w:hAnsi="Trebuchet MS"/>
          <w:sz w:val="20"/>
          <w:lang w:val="pt-BR"/>
        </w:rPr>
        <w:t>no</w:t>
      </w:r>
      <w:r w:rsidRPr="00BB09F9">
        <w:rPr>
          <w:rFonts w:ascii="Trebuchet MS" w:hAnsi="Trebuchet MS"/>
          <w:spacing w:val="-18"/>
          <w:sz w:val="20"/>
          <w:lang w:val="pt-BR"/>
        </w:rPr>
        <w:t xml:space="preserve"> </w:t>
      </w:r>
      <w:r w:rsidRPr="00BB09F9">
        <w:rPr>
          <w:rFonts w:ascii="Trebuchet MS" w:hAnsi="Trebuchet MS"/>
          <w:sz w:val="20"/>
          <w:lang w:val="pt-BR"/>
        </w:rPr>
        <w:t>mesmo</w:t>
      </w:r>
      <w:r w:rsidRPr="00BB09F9">
        <w:rPr>
          <w:rFonts w:ascii="Trebuchet MS" w:hAnsi="Trebuchet MS"/>
          <w:spacing w:val="-19"/>
          <w:sz w:val="20"/>
          <w:lang w:val="pt-BR"/>
        </w:rPr>
        <w:t xml:space="preserve"> </w:t>
      </w:r>
      <w:r w:rsidRPr="00BB09F9">
        <w:rPr>
          <w:rFonts w:ascii="Trebuchet MS" w:hAnsi="Trebuchet MS"/>
          <w:sz w:val="20"/>
          <w:lang w:val="pt-BR"/>
        </w:rPr>
        <w:t>ano.</w:t>
      </w:r>
    </w:p>
    <w:p w:rsidR="003B73C7" w:rsidRPr="00BB09F9" w:rsidRDefault="003B73C7">
      <w:pPr>
        <w:spacing w:line="252" w:lineRule="auto"/>
        <w:jc w:val="both"/>
        <w:rPr>
          <w:rFonts w:ascii="Trebuchet MS" w:hAnsi="Trebuchet MS"/>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tabs>
          <w:tab w:val="left" w:pos="2269"/>
          <w:tab w:val="left" w:pos="2890"/>
          <w:tab w:val="left" w:pos="3218"/>
          <w:tab w:val="left" w:pos="4225"/>
          <w:tab w:val="left" w:pos="4673"/>
          <w:tab w:val="left" w:pos="5481"/>
          <w:tab w:val="left" w:pos="5916"/>
          <w:tab w:val="left" w:pos="6790"/>
          <w:tab w:val="left" w:pos="7238"/>
          <w:tab w:val="left" w:pos="8079"/>
        </w:tabs>
        <w:spacing w:before="105" w:line="360" w:lineRule="auto"/>
        <w:ind w:right="697"/>
        <w:rPr>
          <w:lang w:val="pt-BR"/>
        </w:rPr>
      </w:pPr>
      <w:r w:rsidRPr="00BB09F9">
        <w:rPr>
          <w:lang w:val="pt-BR"/>
        </w:rPr>
        <w:lastRenderedPageBreak/>
        <w:t>profissionalizando</w:t>
      </w:r>
      <w:r w:rsidRPr="00BB09F9">
        <w:rPr>
          <w:lang w:val="pt-BR"/>
        </w:rPr>
        <w:tab/>
        <w:t>com</w:t>
      </w:r>
      <w:r w:rsidRPr="00BB09F9">
        <w:rPr>
          <w:lang w:val="pt-BR"/>
        </w:rPr>
        <w:tab/>
        <w:t>o</w:t>
      </w:r>
      <w:r w:rsidRPr="00BB09F9">
        <w:rPr>
          <w:lang w:val="pt-BR"/>
        </w:rPr>
        <w:tab/>
        <w:t>decorrer</w:t>
      </w:r>
      <w:r w:rsidRPr="00BB09F9">
        <w:rPr>
          <w:lang w:val="pt-BR"/>
        </w:rPr>
        <w:tab/>
        <w:t>do</w:t>
      </w:r>
      <w:r w:rsidRPr="00BB09F9">
        <w:rPr>
          <w:lang w:val="pt-BR"/>
        </w:rPr>
        <w:tab/>
        <w:t>tempo</w:t>
      </w:r>
      <w:r w:rsidRPr="00BB09F9">
        <w:rPr>
          <w:lang w:val="pt-BR"/>
        </w:rPr>
        <w:tab/>
        <w:t>de</w:t>
      </w:r>
      <w:r w:rsidRPr="00BB09F9">
        <w:rPr>
          <w:lang w:val="pt-BR"/>
        </w:rPr>
        <w:tab/>
        <w:t>estadia</w:t>
      </w:r>
      <w:r w:rsidRPr="00BB09F9">
        <w:rPr>
          <w:lang w:val="pt-BR"/>
        </w:rPr>
        <w:tab/>
        <w:t>no</w:t>
      </w:r>
      <w:r w:rsidRPr="00BB09F9">
        <w:rPr>
          <w:lang w:val="pt-BR"/>
        </w:rPr>
        <w:tab/>
        <w:t>Brasil,</w:t>
      </w:r>
      <w:r w:rsidRPr="00BB09F9">
        <w:rPr>
          <w:lang w:val="pt-BR"/>
        </w:rPr>
        <w:tab/>
        <w:t>ganhou reconhecimento, inclusive, no interior da comunidade italiana a qual fez</w:t>
      </w:r>
      <w:r w:rsidRPr="00BB09F9">
        <w:rPr>
          <w:spacing w:val="-14"/>
          <w:lang w:val="pt-BR"/>
        </w:rPr>
        <w:t xml:space="preserve"> </w:t>
      </w:r>
      <w:r w:rsidRPr="00BB09F9">
        <w:rPr>
          <w:lang w:val="pt-BR"/>
        </w:rPr>
        <w:t>parte.</w:t>
      </w:r>
    </w:p>
    <w:p w:rsidR="003B73C7" w:rsidRPr="00BB09F9" w:rsidRDefault="003C6567">
      <w:pPr>
        <w:pStyle w:val="Corpodetexto"/>
        <w:spacing w:line="360" w:lineRule="auto"/>
        <w:ind w:right="696" w:firstLine="708"/>
        <w:jc w:val="both"/>
        <w:rPr>
          <w:lang w:val="pt-BR"/>
        </w:rPr>
      </w:pPr>
      <w:r w:rsidRPr="00BB09F9">
        <w:rPr>
          <w:lang w:val="pt-BR"/>
        </w:rPr>
        <w:t xml:space="preserve">Após ter-se deslocado do interior paulista em direção ao centro urbano da capital paulistana, </w:t>
      </w:r>
      <w:proofErr w:type="spellStart"/>
      <w:r w:rsidRPr="00BB09F9">
        <w:rPr>
          <w:lang w:val="pt-BR"/>
        </w:rPr>
        <w:t>Bandoni</w:t>
      </w:r>
      <w:proofErr w:type="spellEnd"/>
      <w:r w:rsidRPr="00BB09F9">
        <w:rPr>
          <w:lang w:val="pt-BR"/>
        </w:rPr>
        <w:t xml:space="preserve"> passa a ser reconhecido pela alcunha: o </w:t>
      </w:r>
      <w:r w:rsidRPr="00BB09F9">
        <w:rPr>
          <w:i/>
          <w:lang w:val="pt-BR"/>
        </w:rPr>
        <w:t>professor</w:t>
      </w:r>
      <w:r w:rsidRPr="00BB09F9">
        <w:rPr>
          <w:lang w:val="pt-BR"/>
        </w:rPr>
        <w:t>, tamanho o seu vínculo</w:t>
      </w:r>
      <w:r w:rsidRPr="00BB09F9">
        <w:rPr>
          <w:spacing w:val="-7"/>
          <w:lang w:val="pt-BR"/>
        </w:rPr>
        <w:t xml:space="preserve"> </w:t>
      </w:r>
      <w:r w:rsidRPr="00BB09F9">
        <w:rPr>
          <w:lang w:val="pt-BR"/>
        </w:rPr>
        <w:t>com</w:t>
      </w:r>
      <w:r w:rsidRPr="00BB09F9">
        <w:rPr>
          <w:spacing w:val="-7"/>
          <w:lang w:val="pt-BR"/>
        </w:rPr>
        <w:t xml:space="preserve"> </w:t>
      </w:r>
      <w:r w:rsidRPr="00BB09F9">
        <w:rPr>
          <w:lang w:val="pt-BR"/>
        </w:rPr>
        <w:t>a</w:t>
      </w:r>
      <w:r w:rsidRPr="00BB09F9">
        <w:rPr>
          <w:spacing w:val="-6"/>
          <w:lang w:val="pt-BR"/>
        </w:rPr>
        <w:t xml:space="preserve"> </w:t>
      </w:r>
      <w:r w:rsidRPr="00BB09F9">
        <w:rPr>
          <w:lang w:val="pt-BR"/>
        </w:rPr>
        <w:t>arte</w:t>
      </w:r>
      <w:r w:rsidRPr="00BB09F9">
        <w:rPr>
          <w:spacing w:val="-7"/>
          <w:lang w:val="pt-BR"/>
        </w:rPr>
        <w:t xml:space="preserve"> </w:t>
      </w:r>
      <w:r w:rsidRPr="00BB09F9">
        <w:rPr>
          <w:lang w:val="pt-BR"/>
        </w:rPr>
        <w:t>do</w:t>
      </w:r>
      <w:r w:rsidRPr="00BB09F9">
        <w:rPr>
          <w:spacing w:val="-7"/>
          <w:lang w:val="pt-BR"/>
        </w:rPr>
        <w:t xml:space="preserve"> </w:t>
      </w:r>
      <w:r w:rsidRPr="00BB09F9">
        <w:rPr>
          <w:lang w:val="pt-BR"/>
        </w:rPr>
        <w:t>ensino.</w:t>
      </w:r>
      <w:r w:rsidRPr="00BB09F9">
        <w:rPr>
          <w:spacing w:val="-6"/>
          <w:lang w:val="pt-BR"/>
        </w:rPr>
        <w:t xml:space="preserve"> </w:t>
      </w:r>
      <w:r w:rsidRPr="00BB09F9">
        <w:rPr>
          <w:lang w:val="pt-BR"/>
        </w:rPr>
        <w:t>Essa</w:t>
      </w:r>
      <w:r w:rsidRPr="00BB09F9">
        <w:rPr>
          <w:spacing w:val="-7"/>
          <w:lang w:val="pt-BR"/>
        </w:rPr>
        <w:t xml:space="preserve"> </w:t>
      </w:r>
      <w:r w:rsidRPr="00BB09F9">
        <w:rPr>
          <w:lang w:val="pt-BR"/>
        </w:rPr>
        <w:t>experiência</w:t>
      </w:r>
      <w:r w:rsidRPr="00BB09F9">
        <w:rPr>
          <w:spacing w:val="-6"/>
          <w:lang w:val="pt-BR"/>
        </w:rPr>
        <w:t xml:space="preserve"> </w:t>
      </w:r>
      <w:r w:rsidRPr="00BB09F9">
        <w:rPr>
          <w:lang w:val="pt-BR"/>
        </w:rPr>
        <w:t>pedagógica</w:t>
      </w:r>
      <w:r w:rsidRPr="00BB09F9">
        <w:rPr>
          <w:spacing w:val="-7"/>
          <w:lang w:val="pt-BR"/>
        </w:rPr>
        <w:t xml:space="preserve"> </w:t>
      </w:r>
      <w:r w:rsidRPr="00BB09F9">
        <w:rPr>
          <w:lang w:val="pt-BR"/>
        </w:rPr>
        <w:t>foi</w:t>
      </w:r>
      <w:r w:rsidRPr="00BB09F9">
        <w:rPr>
          <w:spacing w:val="-7"/>
          <w:lang w:val="pt-BR"/>
        </w:rPr>
        <w:t xml:space="preserve"> </w:t>
      </w:r>
      <w:r w:rsidRPr="00BB09F9">
        <w:rPr>
          <w:lang w:val="pt-BR"/>
        </w:rPr>
        <w:t>sendo</w:t>
      </w:r>
      <w:r w:rsidRPr="00BB09F9">
        <w:rPr>
          <w:spacing w:val="-6"/>
          <w:lang w:val="pt-BR"/>
        </w:rPr>
        <w:t xml:space="preserve"> </w:t>
      </w:r>
      <w:r w:rsidRPr="00BB09F9">
        <w:rPr>
          <w:lang w:val="pt-BR"/>
        </w:rPr>
        <w:t>adquirida</w:t>
      </w:r>
      <w:r w:rsidRPr="00BB09F9">
        <w:rPr>
          <w:spacing w:val="-7"/>
          <w:lang w:val="pt-BR"/>
        </w:rPr>
        <w:t xml:space="preserve"> </w:t>
      </w:r>
      <w:r w:rsidRPr="00BB09F9">
        <w:rPr>
          <w:lang w:val="pt-BR"/>
        </w:rPr>
        <w:t>na</w:t>
      </w:r>
      <w:r w:rsidRPr="00BB09F9">
        <w:rPr>
          <w:spacing w:val="-6"/>
          <w:lang w:val="pt-BR"/>
        </w:rPr>
        <w:t xml:space="preserve"> </w:t>
      </w:r>
      <w:r w:rsidRPr="00BB09F9">
        <w:rPr>
          <w:lang w:val="pt-BR"/>
        </w:rPr>
        <w:t>prática cotidiana e na aplicação de um método específico baseado em suas leituras (Cf.: BENEVIDES, 2018a).</w:t>
      </w:r>
    </w:p>
    <w:p w:rsidR="003B73C7" w:rsidRPr="00BB09F9" w:rsidRDefault="003C6567">
      <w:pPr>
        <w:pStyle w:val="Corpodetexto"/>
        <w:spacing w:line="360" w:lineRule="auto"/>
        <w:ind w:right="697" w:firstLine="708"/>
        <w:jc w:val="both"/>
        <w:rPr>
          <w:lang w:val="pt-BR"/>
        </w:rPr>
      </w:pPr>
      <w:r w:rsidRPr="00BB09F9">
        <w:rPr>
          <w:lang w:val="pt-BR"/>
        </w:rPr>
        <w:t xml:space="preserve">Os últimos momentos da vida de </w:t>
      </w:r>
      <w:proofErr w:type="spellStart"/>
      <w:r w:rsidRPr="00BB09F9">
        <w:rPr>
          <w:lang w:val="pt-BR"/>
        </w:rPr>
        <w:t>Bandoni</w:t>
      </w:r>
      <w:proofErr w:type="spellEnd"/>
      <w:r w:rsidRPr="00BB09F9">
        <w:rPr>
          <w:lang w:val="pt-BR"/>
        </w:rPr>
        <w:t xml:space="preserve"> não são precisos. Os seus artigos vão pouco</w:t>
      </w:r>
      <w:r w:rsidRPr="00BB09F9">
        <w:rPr>
          <w:spacing w:val="-8"/>
          <w:lang w:val="pt-BR"/>
        </w:rPr>
        <w:t xml:space="preserve"> </w:t>
      </w:r>
      <w:r w:rsidRPr="00BB09F9">
        <w:rPr>
          <w:lang w:val="pt-BR"/>
        </w:rPr>
        <w:t>a</w:t>
      </w:r>
      <w:r w:rsidRPr="00BB09F9">
        <w:rPr>
          <w:spacing w:val="-7"/>
          <w:lang w:val="pt-BR"/>
        </w:rPr>
        <w:t xml:space="preserve"> </w:t>
      </w:r>
      <w:r w:rsidRPr="00BB09F9">
        <w:rPr>
          <w:lang w:val="pt-BR"/>
        </w:rPr>
        <w:t>pouco</w:t>
      </w:r>
      <w:r w:rsidRPr="00BB09F9">
        <w:rPr>
          <w:spacing w:val="-7"/>
          <w:lang w:val="pt-BR"/>
        </w:rPr>
        <w:t xml:space="preserve"> </w:t>
      </w:r>
      <w:r w:rsidRPr="00BB09F9">
        <w:rPr>
          <w:lang w:val="pt-BR"/>
        </w:rPr>
        <w:t>desaparecendo</w:t>
      </w:r>
      <w:r w:rsidRPr="00BB09F9">
        <w:rPr>
          <w:spacing w:val="-7"/>
          <w:lang w:val="pt-BR"/>
        </w:rPr>
        <w:t xml:space="preserve"> </w:t>
      </w:r>
      <w:r w:rsidRPr="00BB09F9">
        <w:rPr>
          <w:lang w:val="pt-BR"/>
        </w:rPr>
        <w:t>das</w:t>
      </w:r>
      <w:r w:rsidRPr="00BB09F9">
        <w:rPr>
          <w:spacing w:val="-7"/>
          <w:lang w:val="pt-BR"/>
        </w:rPr>
        <w:t xml:space="preserve"> </w:t>
      </w:r>
      <w:r w:rsidRPr="00BB09F9">
        <w:rPr>
          <w:lang w:val="pt-BR"/>
        </w:rPr>
        <w:t>páginas</w:t>
      </w:r>
      <w:r w:rsidRPr="00BB09F9">
        <w:rPr>
          <w:spacing w:val="-7"/>
          <w:lang w:val="pt-BR"/>
        </w:rPr>
        <w:t xml:space="preserve"> </w:t>
      </w:r>
      <w:r w:rsidRPr="00BB09F9">
        <w:rPr>
          <w:lang w:val="pt-BR"/>
        </w:rPr>
        <w:t>da</w:t>
      </w:r>
      <w:r w:rsidRPr="00BB09F9">
        <w:rPr>
          <w:spacing w:val="-7"/>
          <w:lang w:val="pt-BR"/>
        </w:rPr>
        <w:t xml:space="preserve"> </w:t>
      </w:r>
      <w:r w:rsidRPr="00BB09F9">
        <w:rPr>
          <w:lang w:val="pt-BR"/>
        </w:rPr>
        <w:t>imprensa</w:t>
      </w:r>
      <w:r w:rsidRPr="00BB09F9">
        <w:rPr>
          <w:spacing w:val="-7"/>
          <w:lang w:val="pt-BR"/>
        </w:rPr>
        <w:t xml:space="preserve"> </w:t>
      </w:r>
      <w:r w:rsidRPr="00BB09F9">
        <w:rPr>
          <w:lang w:val="pt-BR"/>
        </w:rPr>
        <w:t>anarquista</w:t>
      </w:r>
      <w:r w:rsidRPr="00BB09F9">
        <w:rPr>
          <w:spacing w:val="-7"/>
          <w:lang w:val="pt-BR"/>
        </w:rPr>
        <w:t xml:space="preserve"> </w:t>
      </w:r>
      <w:r w:rsidRPr="00BB09F9">
        <w:rPr>
          <w:lang w:val="pt-BR"/>
        </w:rPr>
        <w:t>remanescente.</w:t>
      </w:r>
      <w:r w:rsidRPr="00BB09F9">
        <w:rPr>
          <w:spacing w:val="-7"/>
          <w:lang w:val="pt-BR"/>
        </w:rPr>
        <w:t xml:space="preserve"> </w:t>
      </w:r>
      <w:r w:rsidRPr="00BB09F9">
        <w:rPr>
          <w:lang w:val="pt-BR"/>
        </w:rPr>
        <w:t>As</w:t>
      </w:r>
      <w:r w:rsidRPr="00BB09F9">
        <w:rPr>
          <w:spacing w:val="-7"/>
          <w:lang w:val="pt-BR"/>
        </w:rPr>
        <w:t xml:space="preserve"> </w:t>
      </w:r>
      <w:r w:rsidRPr="00BB09F9">
        <w:rPr>
          <w:lang w:val="pt-BR"/>
        </w:rPr>
        <w:t>suas pegadas somem, mas alguns de seus rastros ainda são encontrados até meados da</w:t>
      </w:r>
      <w:r w:rsidRPr="00BB09F9">
        <w:rPr>
          <w:spacing w:val="-34"/>
          <w:lang w:val="pt-BR"/>
        </w:rPr>
        <w:t xml:space="preserve"> </w:t>
      </w:r>
      <w:r w:rsidRPr="00BB09F9">
        <w:rPr>
          <w:lang w:val="pt-BR"/>
        </w:rPr>
        <w:t>década de</w:t>
      </w:r>
      <w:r w:rsidRPr="00BB09F9">
        <w:rPr>
          <w:spacing w:val="-4"/>
          <w:lang w:val="pt-BR"/>
        </w:rPr>
        <w:t xml:space="preserve"> </w:t>
      </w:r>
      <w:r w:rsidRPr="00BB09F9">
        <w:rPr>
          <w:lang w:val="pt-BR"/>
        </w:rPr>
        <w:t>1940.</w:t>
      </w:r>
      <w:r w:rsidRPr="00BB09F9">
        <w:rPr>
          <w:spacing w:val="-4"/>
          <w:lang w:val="pt-BR"/>
        </w:rPr>
        <w:t xml:space="preserve"> </w:t>
      </w:r>
      <w:r w:rsidRPr="00BB09F9">
        <w:rPr>
          <w:lang w:val="pt-BR"/>
        </w:rPr>
        <w:t>Permanece</w:t>
      </w:r>
      <w:r w:rsidRPr="00BB09F9">
        <w:rPr>
          <w:spacing w:val="-4"/>
          <w:lang w:val="pt-BR"/>
        </w:rPr>
        <w:t xml:space="preserve"> </w:t>
      </w:r>
      <w:r w:rsidRPr="00BB09F9">
        <w:rPr>
          <w:lang w:val="pt-BR"/>
        </w:rPr>
        <w:t>morando</w:t>
      </w:r>
      <w:r w:rsidRPr="00BB09F9">
        <w:rPr>
          <w:spacing w:val="-4"/>
          <w:lang w:val="pt-BR"/>
        </w:rPr>
        <w:t xml:space="preserve"> </w:t>
      </w:r>
      <w:r w:rsidRPr="00BB09F9">
        <w:rPr>
          <w:lang w:val="pt-BR"/>
        </w:rPr>
        <w:t>no</w:t>
      </w:r>
      <w:r w:rsidRPr="00BB09F9">
        <w:rPr>
          <w:spacing w:val="-4"/>
          <w:lang w:val="pt-BR"/>
        </w:rPr>
        <w:t xml:space="preserve"> </w:t>
      </w:r>
      <w:r w:rsidRPr="00BB09F9">
        <w:rPr>
          <w:lang w:val="pt-BR"/>
        </w:rPr>
        <w:t>mesmo</w:t>
      </w:r>
      <w:r w:rsidRPr="00BB09F9">
        <w:rPr>
          <w:spacing w:val="-4"/>
          <w:lang w:val="pt-BR"/>
        </w:rPr>
        <w:t xml:space="preserve"> </w:t>
      </w:r>
      <w:r w:rsidRPr="00BB09F9">
        <w:rPr>
          <w:lang w:val="pt-BR"/>
        </w:rPr>
        <w:t>bairro</w:t>
      </w:r>
      <w:r w:rsidRPr="00BB09F9">
        <w:rPr>
          <w:spacing w:val="-3"/>
          <w:lang w:val="pt-BR"/>
        </w:rPr>
        <w:t xml:space="preserve"> </w:t>
      </w:r>
      <w:r w:rsidRPr="00BB09F9">
        <w:rPr>
          <w:lang w:val="pt-BR"/>
        </w:rPr>
        <w:t>(Bom</w:t>
      </w:r>
      <w:r w:rsidRPr="00BB09F9">
        <w:rPr>
          <w:spacing w:val="-4"/>
          <w:lang w:val="pt-BR"/>
        </w:rPr>
        <w:t xml:space="preserve"> </w:t>
      </w:r>
      <w:r w:rsidRPr="00BB09F9">
        <w:rPr>
          <w:lang w:val="pt-BR"/>
        </w:rPr>
        <w:t>Retiro)</w:t>
      </w:r>
      <w:r w:rsidRPr="00BB09F9">
        <w:rPr>
          <w:spacing w:val="-4"/>
          <w:lang w:val="pt-BR"/>
        </w:rPr>
        <w:t xml:space="preserve"> </w:t>
      </w:r>
      <w:r w:rsidRPr="00BB09F9">
        <w:rPr>
          <w:lang w:val="pt-BR"/>
        </w:rPr>
        <w:t>com</w:t>
      </w:r>
      <w:r w:rsidRPr="00BB09F9">
        <w:rPr>
          <w:spacing w:val="-4"/>
          <w:lang w:val="pt-BR"/>
        </w:rPr>
        <w:t xml:space="preserve"> </w:t>
      </w:r>
      <w:r w:rsidRPr="00BB09F9">
        <w:rPr>
          <w:lang w:val="pt-BR"/>
        </w:rPr>
        <w:t>a</w:t>
      </w:r>
      <w:r w:rsidRPr="00BB09F9">
        <w:rPr>
          <w:spacing w:val="-4"/>
          <w:lang w:val="pt-BR"/>
        </w:rPr>
        <w:t xml:space="preserve"> </w:t>
      </w:r>
      <w:r w:rsidRPr="00BB09F9">
        <w:rPr>
          <w:lang w:val="pt-BR"/>
        </w:rPr>
        <w:t>sua</w:t>
      </w:r>
      <w:r w:rsidRPr="00BB09F9">
        <w:rPr>
          <w:spacing w:val="-4"/>
          <w:lang w:val="pt-BR"/>
        </w:rPr>
        <w:t xml:space="preserve"> </w:t>
      </w:r>
      <w:r w:rsidRPr="00BB09F9">
        <w:rPr>
          <w:lang w:val="pt-BR"/>
        </w:rPr>
        <w:t>esposa</w:t>
      </w:r>
      <w:r w:rsidRPr="00BB09F9">
        <w:rPr>
          <w:spacing w:val="-3"/>
          <w:lang w:val="pt-BR"/>
        </w:rPr>
        <w:t xml:space="preserve"> </w:t>
      </w:r>
      <w:r w:rsidRPr="00BB09F9">
        <w:rPr>
          <w:lang w:val="pt-BR"/>
        </w:rPr>
        <w:t>até</w:t>
      </w:r>
      <w:r w:rsidRPr="00BB09F9">
        <w:rPr>
          <w:spacing w:val="-4"/>
          <w:lang w:val="pt-BR"/>
        </w:rPr>
        <w:t xml:space="preserve"> </w:t>
      </w:r>
      <w:r w:rsidRPr="00BB09F9">
        <w:rPr>
          <w:lang w:val="pt-BR"/>
        </w:rPr>
        <w:t>o</w:t>
      </w:r>
      <w:r w:rsidRPr="00BB09F9">
        <w:rPr>
          <w:spacing w:val="-4"/>
          <w:lang w:val="pt-BR"/>
        </w:rPr>
        <w:t xml:space="preserve"> </w:t>
      </w:r>
      <w:r w:rsidRPr="00BB09F9">
        <w:rPr>
          <w:lang w:val="pt-BR"/>
        </w:rPr>
        <w:t>ano de seu falecimento (1947). Ao que se sabe, não morreu como um mártir como tantos outros anarquistas. Provável que tenha deixado a vida pelo avançar da idade, o corpo cansado e vencido pela velhice, mas com a mente convicta de seu</w:t>
      </w:r>
      <w:r w:rsidRPr="00BB09F9">
        <w:rPr>
          <w:spacing w:val="-15"/>
          <w:lang w:val="pt-BR"/>
        </w:rPr>
        <w:t xml:space="preserve"> </w:t>
      </w:r>
      <w:r w:rsidRPr="00BB09F9">
        <w:rPr>
          <w:lang w:val="pt-BR"/>
        </w:rPr>
        <w:t>anarquismo.</w:t>
      </w:r>
    </w:p>
    <w:p w:rsidR="003B73C7" w:rsidRPr="00BB09F9" w:rsidRDefault="003C6567">
      <w:pPr>
        <w:pStyle w:val="Corpodetexto"/>
        <w:spacing w:line="360" w:lineRule="auto"/>
        <w:ind w:right="696" w:firstLine="708"/>
        <w:jc w:val="both"/>
        <w:rPr>
          <w:lang w:val="pt-BR"/>
        </w:rPr>
      </w:pPr>
      <w:r w:rsidRPr="00BB09F9">
        <w:rPr>
          <w:lang w:val="pt-BR"/>
        </w:rPr>
        <w:t>Os anos 1940 no Brasil foram exigentes com os libertários. Encontravam-se espremidos; de um lado o trabalhismo varguista e a repressão do Estado Novo; do outro, o</w:t>
      </w:r>
      <w:r w:rsidRPr="00BB09F9">
        <w:rPr>
          <w:spacing w:val="-17"/>
          <w:lang w:val="pt-BR"/>
        </w:rPr>
        <w:t xml:space="preserve"> </w:t>
      </w:r>
      <w:r w:rsidRPr="00BB09F9">
        <w:rPr>
          <w:lang w:val="pt-BR"/>
        </w:rPr>
        <w:t>comunismo</w:t>
      </w:r>
      <w:r w:rsidRPr="00BB09F9">
        <w:rPr>
          <w:spacing w:val="-16"/>
          <w:lang w:val="pt-BR"/>
        </w:rPr>
        <w:t xml:space="preserve"> </w:t>
      </w:r>
      <w:r w:rsidRPr="00BB09F9">
        <w:rPr>
          <w:lang w:val="pt-BR"/>
        </w:rPr>
        <w:t>ganhava</w:t>
      </w:r>
      <w:r w:rsidRPr="00BB09F9">
        <w:rPr>
          <w:spacing w:val="-17"/>
          <w:lang w:val="pt-BR"/>
        </w:rPr>
        <w:t xml:space="preserve"> </w:t>
      </w:r>
      <w:r w:rsidRPr="00BB09F9">
        <w:rPr>
          <w:lang w:val="pt-BR"/>
        </w:rPr>
        <w:t>terreno</w:t>
      </w:r>
      <w:r w:rsidRPr="00BB09F9">
        <w:rPr>
          <w:spacing w:val="-16"/>
          <w:lang w:val="pt-BR"/>
        </w:rPr>
        <w:t xml:space="preserve"> </w:t>
      </w:r>
      <w:r w:rsidRPr="00BB09F9">
        <w:rPr>
          <w:lang w:val="pt-BR"/>
        </w:rPr>
        <w:t>entre</w:t>
      </w:r>
      <w:r w:rsidRPr="00BB09F9">
        <w:rPr>
          <w:spacing w:val="-17"/>
          <w:lang w:val="pt-BR"/>
        </w:rPr>
        <w:t xml:space="preserve"> </w:t>
      </w:r>
      <w:r w:rsidRPr="00BB09F9">
        <w:rPr>
          <w:lang w:val="pt-BR"/>
        </w:rPr>
        <w:t>a</w:t>
      </w:r>
      <w:r w:rsidRPr="00BB09F9">
        <w:rPr>
          <w:spacing w:val="-16"/>
          <w:lang w:val="pt-BR"/>
        </w:rPr>
        <w:t xml:space="preserve"> </w:t>
      </w:r>
      <w:r w:rsidRPr="00BB09F9">
        <w:rPr>
          <w:lang w:val="pt-BR"/>
        </w:rPr>
        <w:t>classe</w:t>
      </w:r>
      <w:r w:rsidRPr="00BB09F9">
        <w:rPr>
          <w:spacing w:val="-16"/>
          <w:lang w:val="pt-BR"/>
        </w:rPr>
        <w:t xml:space="preserve"> </w:t>
      </w:r>
      <w:r w:rsidRPr="00BB09F9">
        <w:rPr>
          <w:lang w:val="pt-BR"/>
        </w:rPr>
        <w:t>proletária.</w:t>
      </w:r>
      <w:r w:rsidRPr="00BB09F9">
        <w:rPr>
          <w:spacing w:val="-17"/>
          <w:lang w:val="pt-BR"/>
        </w:rPr>
        <w:t xml:space="preserve"> </w:t>
      </w:r>
      <w:r w:rsidRPr="00BB09F9">
        <w:rPr>
          <w:lang w:val="pt-BR"/>
        </w:rPr>
        <w:t>Diante</w:t>
      </w:r>
      <w:r w:rsidRPr="00BB09F9">
        <w:rPr>
          <w:spacing w:val="-16"/>
          <w:lang w:val="pt-BR"/>
        </w:rPr>
        <w:t xml:space="preserve"> </w:t>
      </w:r>
      <w:r w:rsidRPr="00BB09F9">
        <w:rPr>
          <w:lang w:val="pt-BR"/>
        </w:rPr>
        <w:t>desta</w:t>
      </w:r>
      <w:r w:rsidRPr="00BB09F9">
        <w:rPr>
          <w:spacing w:val="-17"/>
          <w:lang w:val="pt-BR"/>
        </w:rPr>
        <w:t xml:space="preserve"> </w:t>
      </w:r>
      <w:r w:rsidRPr="00BB09F9">
        <w:rPr>
          <w:lang w:val="pt-BR"/>
        </w:rPr>
        <w:t>realidade,</w:t>
      </w:r>
      <w:r w:rsidRPr="00BB09F9">
        <w:rPr>
          <w:spacing w:val="-16"/>
          <w:lang w:val="pt-BR"/>
        </w:rPr>
        <w:t xml:space="preserve"> </w:t>
      </w:r>
      <w:r w:rsidRPr="00BB09F9">
        <w:rPr>
          <w:lang w:val="pt-BR"/>
        </w:rPr>
        <w:t>certamente a</w:t>
      </w:r>
      <w:r w:rsidRPr="00BB09F9">
        <w:rPr>
          <w:spacing w:val="-9"/>
          <w:lang w:val="pt-BR"/>
        </w:rPr>
        <w:t xml:space="preserve"> </w:t>
      </w:r>
      <w:r w:rsidRPr="00BB09F9">
        <w:rPr>
          <w:lang w:val="pt-BR"/>
        </w:rPr>
        <w:t>sua</w:t>
      </w:r>
      <w:r w:rsidRPr="00BB09F9">
        <w:rPr>
          <w:spacing w:val="-8"/>
          <w:lang w:val="pt-BR"/>
        </w:rPr>
        <w:t xml:space="preserve"> </w:t>
      </w:r>
      <w:r w:rsidRPr="00BB09F9">
        <w:rPr>
          <w:lang w:val="pt-BR"/>
        </w:rPr>
        <w:t>trajetória</w:t>
      </w:r>
      <w:r w:rsidRPr="00BB09F9">
        <w:rPr>
          <w:spacing w:val="-8"/>
          <w:lang w:val="pt-BR"/>
        </w:rPr>
        <w:t xml:space="preserve"> </w:t>
      </w:r>
      <w:r w:rsidRPr="00BB09F9">
        <w:rPr>
          <w:lang w:val="pt-BR"/>
        </w:rPr>
        <w:t>e</w:t>
      </w:r>
      <w:r w:rsidRPr="00BB09F9">
        <w:rPr>
          <w:spacing w:val="-8"/>
          <w:lang w:val="pt-BR"/>
        </w:rPr>
        <w:t xml:space="preserve"> </w:t>
      </w:r>
      <w:r w:rsidRPr="00BB09F9">
        <w:rPr>
          <w:lang w:val="pt-BR"/>
        </w:rPr>
        <w:t>seus</w:t>
      </w:r>
      <w:r w:rsidRPr="00BB09F9">
        <w:rPr>
          <w:spacing w:val="-9"/>
          <w:lang w:val="pt-BR"/>
        </w:rPr>
        <w:t xml:space="preserve"> </w:t>
      </w:r>
      <w:r w:rsidRPr="00BB09F9">
        <w:rPr>
          <w:lang w:val="pt-BR"/>
        </w:rPr>
        <w:t>escritos</w:t>
      </w:r>
      <w:r w:rsidRPr="00BB09F9">
        <w:rPr>
          <w:spacing w:val="-8"/>
          <w:lang w:val="pt-BR"/>
        </w:rPr>
        <w:t xml:space="preserve"> </w:t>
      </w:r>
      <w:r w:rsidRPr="00BB09F9">
        <w:rPr>
          <w:lang w:val="pt-BR"/>
        </w:rPr>
        <w:t>à</w:t>
      </w:r>
      <w:r w:rsidRPr="00BB09F9">
        <w:rPr>
          <w:spacing w:val="-8"/>
          <w:lang w:val="pt-BR"/>
        </w:rPr>
        <w:t xml:space="preserve"> </w:t>
      </w:r>
      <w:r w:rsidRPr="00BB09F9">
        <w:rPr>
          <w:lang w:val="pt-BR"/>
        </w:rPr>
        <w:t>época</w:t>
      </w:r>
      <w:r w:rsidRPr="00BB09F9">
        <w:rPr>
          <w:spacing w:val="-8"/>
          <w:lang w:val="pt-BR"/>
        </w:rPr>
        <w:t xml:space="preserve"> </w:t>
      </w:r>
      <w:r w:rsidRPr="00BB09F9">
        <w:rPr>
          <w:lang w:val="pt-BR"/>
        </w:rPr>
        <w:t>não</w:t>
      </w:r>
      <w:r w:rsidRPr="00BB09F9">
        <w:rPr>
          <w:spacing w:val="-9"/>
          <w:lang w:val="pt-BR"/>
        </w:rPr>
        <w:t xml:space="preserve"> </w:t>
      </w:r>
      <w:r w:rsidRPr="00BB09F9">
        <w:rPr>
          <w:lang w:val="pt-BR"/>
        </w:rPr>
        <w:t>foram</w:t>
      </w:r>
      <w:r w:rsidRPr="00BB09F9">
        <w:rPr>
          <w:spacing w:val="-8"/>
          <w:lang w:val="pt-BR"/>
        </w:rPr>
        <w:t xml:space="preserve"> </w:t>
      </w:r>
      <w:r w:rsidRPr="00BB09F9">
        <w:rPr>
          <w:lang w:val="pt-BR"/>
        </w:rPr>
        <w:t>reconhecidos</w:t>
      </w:r>
      <w:r w:rsidRPr="00BB09F9">
        <w:rPr>
          <w:spacing w:val="-8"/>
          <w:lang w:val="pt-BR"/>
        </w:rPr>
        <w:t xml:space="preserve"> </w:t>
      </w:r>
      <w:r w:rsidRPr="00BB09F9">
        <w:rPr>
          <w:lang w:val="pt-BR"/>
        </w:rPr>
        <w:t>por</w:t>
      </w:r>
      <w:r w:rsidRPr="00BB09F9">
        <w:rPr>
          <w:spacing w:val="-8"/>
          <w:lang w:val="pt-BR"/>
        </w:rPr>
        <w:t xml:space="preserve"> </w:t>
      </w:r>
      <w:r w:rsidRPr="00BB09F9">
        <w:rPr>
          <w:lang w:val="pt-BR"/>
        </w:rPr>
        <w:t>seus</w:t>
      </w:r>
      <w:r w:rsidRPr="00BB09F9">
        <w:rPr>
          <w:spacing w:val="-9"/>
          <w:lang w:val="pt-BR"/>
        </w:rPr>
        <w:t xml:space="preserve"> </w:t>
      </w:r>
      <w:r w:rsidRPr="00BB09F9">
        <w:rPr>
          <w:lang w:val="pt-BR"/>
        </w:rPr>
        <w:t>pares</w:t>
      </w:r>
      <w:r w:rsidRPr="00BB09F9">
        <w:rPr>
          <w:spacing w:val="-8"/>
          <w:lang w:val="pt-BR"/>
        </w:rPr>
        <w:t xml:space="preserve"> </w:t>
      </w:r>
      <w:r w:rsidRPr="00BB09F9">
        <w:rPr>
          <w:lang w:val="pt-BR"/>
        </w:rPr>
        <w:t>e</w:t>
      </w:r>
      <w:r w:rsidRPr="00BB09F9">
        <w:rPr>
          <w:spacing w:val="-8"/>
          <w:lang w:val="pt-BR"/>
        </w:rPr>
        <w:t xml:space="preserve"> </w:t>
      </w:r>
      <w:r w:rsidRPr="00BB09F9">
        <w:rPr>
          <w:lang w:val="pt-BR"/>
        </w:rPr>
        <w:t>caíram</w:t>
      </w:r>
      <w:r w:rsidRPr="00BB09F9">
        <w:rPr>
          <w:spacing w:val="-8"/>
          <w:lang w:val="pt-BR"/>
        </w:rPr>
        <w:t xml:space="preserve"> </w:t>
      </w:r>
      <w:r w:rsidRPr="00BB09F9">
        <w:rPr>
          <w:lang w:val="pt-BR"/>
        </w:rPr>
        <w:t>no esquecimento dos frios dados estatísticos. Assim, acabou não sendo lembrado nem</w:t>
      </w:r>
      <w:r w:rsidRPr="00BB09F9">
        <w:rPr>
          <w:spacing w:val="-40"/>
          <w:lang w:val="pt-BR"/>
        </w:rPr>
        <w:t xml:space="preserve"> </w:t>
      </w:r>
      <w:r w:rsidRPr="00BB09F9">
        <w:rPr>
          <w:lang w:val="pt-BR"/>
        </w:rPr>
        <w:t>pelos anarquistas organizados que sobraram, nem pela atual escrita da história</w:t>
      </w:r>
      <w:r w:rsidRPr="00BB09F9">
        <w:rPr>
          <w:spacing w:val="22"/>
          <w:lang w:val="pt-BR"/>
        </w:rPr>
        <w:t xml:space="preserve"> </w:t>
      </w:r>
      <w:r w:rsidRPr="00BB09F9">
        <w:rPr>
          <w:lang w:val="pt-BR"/>
        </w:rPr>
        <w:t>(ou historiografia) sobre o respectivo</w:t>
      </w:r>
      <w:r w:rsidRPr="00BB09F9">
        <w:rPr>
          <w:spacing w:val="-2"/>
          <w:lang w:val="pt-BR"/>
        </w:rPr>
        <w:t xml:space="preserve"> </w:t>
      </w:r>
      <w:r w:rsidRPr="00BB09F9">
        <w:rPr>
          <w:lang w:val="pt-BR"/>
        </w:rPr>
        <w:t>tema.</w:t>
      </w:r>
    </w:p>
    <w:p w:rsidR="003B73C7" w:rsidRPr="00BB09F9" w:rsidRDefault="003B73C7">
      <w:pPr>
        <w:pStyle w:val="Corpodetexto"/>
        <w:spacing w:before="10"/>
        <w:ind w:left="0"/>
        <w:rPr>
          <w:sz w:val="35"/>
          <w:lang w:val="pt-BR"/>
        </w:rPr>
      </w:pPr>
    </w:p>
    <w:p w:rsidR="003B73C7" w:rsidRPr="00BB09F9" w:rsidRDefault="003C6567">
      <w:pPr>
        <w:pStyle w:val="Ttulo2"/>
        <w:rPr>
          <w:lang w:val="pt-BR"/>
        </w:rPr>
      </w:pPr>
      <w:r w:rsidRPr="00BB09F9">
        <w:rPr>
          <w:lang w:val="pt-BR"/>
        </w:rPr>
        <w:t>Literatura e propaganda na imprensa libertária</w:t>
      </w:r>
    </w:p>
    <w:p w:rsidR="003B73C7" w:rsidRPr="00BB09F9" w:rsidRDefault="003C6567">
      <w:pPr>
        <w:pStyle w:val="Corpodetexto"/>
        <w:spacing w:before="137" w:line="360" w:lineRule="auto"/>
        <w:ind w:right="696" w:firstLine="708"/>
        <w:jc w:val="both"/>
        <w:rPr>
          <w:lang w:val="pt-BR"/>
        </w:rPr>
      </w:pPr>
      <w:r w:rsidRPr="00BB09F9">
        <w:rPr>
          <w:lang w:val="pt-BR"/>
        </w:rPr>
        <w:t>Entre os diversos grupos libertários formados no país ao longo da primeira República, sejam eles de matriz estrangeira ou não, os anarquistas integrantes de tais grupamentos foram versáteis na produção e no desenvolvimento de práticas culturais variadas, marcadas intensamente pela diversidade étnica. Tais práticas, além de privilegiar</w:t>
      </w:r>
      <w:r w:rsidRPr="00BB09F9">
        <w:rPr>
          <w:spacing w:val="-8"/>
          <w:lang w:val="pt-BR"/>
        </w:rPr>
        <w:t xml:space="preserve"> </w:t>
      </w:r>
      <w:r w:rsidRPr="00BB09F9">
        <w:rPr>
          <w:lang w:val="pt-BR"/>
        </w:rPr>
        <w:t>o</w:t>
      </w:r>
      <w:r w:rsidRPr="00BB09F9">
        <w:rPr>
          <w:spacing w:val="-7"/>
          <w:lang w:val="pt-BR"/>
        </w:rPr>
        <w:t xml:space="preserve"> </w:t>
      </w:r>
      <w:r w:rsidRPr="00BB09F9">
        <w:rPr>
          <w:lang w:val="pt-BR"/>
        </w:rPr>
        <w:t>prazer</w:t>
      </w:r>
      <w:r w:rsidRPr="00BB09F9">
        <w:rPr>
          <w:spacing w:val="-7"/>
          <w:lang w:val="pt-BR"/>
        </w:rPr>
        <w:t xml:space="preserve"> </w:t>
      </w:r>
      <w:r w:rsidRPr="00BB09F9">
        <w:rPr>
          <w:lang w:val="pt-BR"/>
        </w:rPr>
        <w:t>e</w:t>
      </w:r>
      <w:r w:rsidRPr="00BB09F9">
        <w:rPr>
          <w:spacing w:val="-7"/>
          <w:lang w:val="pt-BR"/>
        </w:rPr>
        <w:t xml:space="preserve"> </w:t>
      </w:r>
      <w:r w:rsidRPr="00BB09F9">
        <w:rPr>
          <w:lang w:val="pt-BR"/>
        </w:rPr>
        <w:t>o</w:t>
      </w:r>
      <w:r w:rsidRPr="00BB09F9">
        <w:rPr>
          <w:spacing w:val="-7"/>
          <w:lang w:val="pt-BR"/>
        </w:rPr>
        <w:t xml:space="preserve"> </w:t>
      </w:r>
      <w:r w:rsidRPr="00BB09F9">
        <w:rPr>
          <w:lang w:val="pt-BR"/>
        </w:rPr>
        <w:t>entretenimento</w:t>
      </w:r>
      <w:r w:rsidRPr="00BB09F9">
        <w:rPr>
          <w:spacing w:val="-7"/>
          <w:lang w:val="pt-BR"/>
        </w:rPr>
        <w:t xml:space="preserve"> </w:t>
      </w:r>
      <w:r w:rsidRPr="00BB09F9">
        <w:rPr>
          <w:lang w:val="pt-BR"/>
        </w:rPr>
        <w:t>da</w:t>
      </w:r>
      <w:r w:rsidRPr="00BB09F9">
        <w:rPr>
          <w:spacing w:val="-7"/>
          <w:lang w:val="pt-BR"/>
        </w:rPr>
        <w:t xml:space="preserve"> </w:t>
      </w:r>
      <w:r w:rsidRPr="00BB09F9">
        <w:rPr>
          <w:lang w:val="pt-BR"/>
        </w:rPr>
        <w:t>classe</w:t>
      </w:r>
      <w:r w:rsidRPr="00BB09F9">
        <w:rPr>
          <w:spacing w:val="-7"/>
          <w:lang w:val="pt-BR"/>
        </w:rPr>
        <w:t xml:space="preserve"> </w:t>
      </w:r>
      <w:r w:rsidRPr="00BB09F9">
        <w:rPr>
          <w:lang w:val="pt-BR"/>
        </w:rPr>
        <w:t>trabalhadora,</w:t>
      </w:r>
      <w:r w:rsidRPr="00BB09F9">
        <w:rPr>
          <w:spacing w:val="-7"/>
          <w:lang w:val="pt-BR"/>
        </w:rPr>
        <w:t xml:space="preserve"> </w:t>
      </w:r>
      <w:r w:rsidRPr="00BB09F9">
        <w:rPr>
          <w:lang w:val="pt-BR"/>
        </w:rPr>
        <w:t>buscavam</w:t>
      </w:r>
      <w:r w:rsidRPr="00BB09F9">
        <w:rPr>
          <w:spacing w:val="-8"/>
          <w:lang w:val="pt-BR"/>
        </w:rPr>
        <w:t xml:space="preserve"> </w:t>
      </w:r>
      <w:r w:rsidRPr="00BB09F9">
        <w:rPr>
          <w:lang w:val="pt-BR"/>
        </w:rPr>
        <w:t>convencer</w:t>
      </w:r>
      <w:r w:rsidRPr="00BB09F9">
        <w:rPr>
          <w:spacing w:val="-7"/>
          <w:lang w:val="pt-BR"/>
        </w:rPr>
        <w:t xml:space="preserve"> </w:t>
      </w:r>
      <w:r w:rsidRPr="00BB09F9">
        <w:rPr>
          <w:lang w:val="pt-BR"/>
        </w:rPr>
        <w:t>o</w:t>
      </w:r>
      <w:r w:rsidRPr="00BB09F9">
        <w:rPr>
          <w:spacing w:val="-7"/>
          <w:lang w:val="pt-BR"/>
        </w:rPr>
        <w:t xml:space="preserve"> </w:t>
      </w:r>
      <w:r w:rsidRPr="00BB09F9">
        <w:rPr>
          <w:lang w:val="pt-BR"/>
        </w:rPr>
        <w:t>seu público alvo da “necessidade de emancipação social” (HARDMAN, 2003: 13-14 e</w:t>
      </w:r>
      <w:r w:rsidRPr="00BB09F9">
        <w:rPr>
          <w:spacing w:val="-19"/>
          <w:lang w:val="pt-BR"/>
        </w:rPr>
        <w:t xml:space="preserve"> </w:t>
      </w:r>
      <w:r w:rsidRPr="00BB09F9">
        <w:rPr>
          <w:lang w:val="pt-BR"/>
        </w:rPr>
        <w:t>32).</w:t>
      </w:r>
    </w:p>
    <w:p w:rsidR="003B73C7" w:rsidRPr="00BB09F9" w:rsidRDefault="003C6567">
      <w:pPr>
        <w:pStyle w:val="Corpodetexto"/>
        <w:spacing w:before="2" w:line="360" w:lineRule="auto"/>
        <w:ind w:right="696" w:firstLine="708"/>
        <w:jc w:val="both"/>
        <w:rPr>
          <w:lang w:val="pt-BR"/>
        </w:rPr>
      </w:pPr>
      <w:r w:rsidRPr="00BB09F9">
        <w:rPr>
          <w:lang w:val="pt-BR"/>
        </w:rPr>
        <w:t>No</w:t>
      </w:r>
      <w:r w:rsidRPr="00BB09F9">
        <w:rPr>
          <w:spacing w:val="-8"/>
          <w:lang w:val="pt-BR"/>
        </w:rPr>
        <w:t xml:space="preserve"> </w:t>
      </w:r>
      <w:r w:rsidRPr="00BB09F9">
        <w:rPr>
          <w:lang w:val="pt-BR"/>
        </w:rPr>
        <w:t>que</w:t>
      </w:r>
      <w:r w:rsidRPr="00BB09F9">
        <w:rPr>
          <w:spacing w:val="-7"/>
          <w:lang w:val="pt-BR"/>
        </w:rPr>
        <w:t xml:space="preserve"> </w:t>
      </w:r>
      <w:r w:rsidRPr="00BB09F9">
        <w:rPr>
          <w:lang w:val="pt-BR"/>
        </w:rPr>
        <w:t>tange</w:t>
      </w:r>
      <w:r w:rsidRPr="00BB09F9">
        <w:rPr>
          <w:spacing w:val="-7"/>
          <w:lang w:val="pt-BR"/>
        </w:rPr>
        <w:t xml:space="preserve"> </w:t>
      </w:r>
      <w:r w:rsidRPr="00BB09F9">
        <w:rPr>
          <w:lang w:val="pt-BR"/>
        </w:rPr>
        <w:t>às</w:t>
      </w:r>
      <w:r w:rsidRPr="00BB09F9">
        <w:rPr>
          <w:spacing w:val="-7"/>
          <w:lang w:val="pt-BR"/>
        </w:rPr>
        <w:t xml:space="preserve"> </w:t>
      </w:r>
      <w:r w:rsidRPr="00BB09F9">
        <w:rPr>
          <w:lang w:val="pt-BR"/>
        </w:rPr>
        <w:t>variadas</w:t>
      </w:r>
      <w:r w:rsidRPr="00BB09F9">
        <w:rPr>
          <w:spacing w:val="-7"/>
          <w:lang w:val="pt-BR"/>
        </w:rPr>
        <w:t xml:space="preserve"> </w:t>
      </w:r>
      <w:r w:rsidRPr="00BB09F9">
        <w:rPr>
          <w:lang w:val="pt-BR"/>
        </w:rPr>
        <w:t>formas</w:t>
      </w:r>
      <w:r w:rsidRPr="00BB09F9">
        <w:rPr>
          <w:spacing w:val="-7"/>
          <w:lang w:val="pt-BR"/>
        </w:rPr>
        <w:t xml:space="preserve"> </w:t>
      </w:r>
      <w:r w:rsidRPr="00BB09F9">
        <w:rPr>
          <w:lang w:val="pt-BR"/>
        </w:rPr>
        <w:t>da</w:t>
      </w:r>
      <w:r w:rsidRPr="00BB09F9">
        <w:rPr>
          <w:spacing w:val="-7"/>
          <w:lang w:val="pt-BR"/>
        </w:rPr>
        <w:t xml:space="preserve"> </w:t>
      </w:r>
      <w:r w:rsidRPr="00BB09F9">
        <w:rPr>
          <w:lang w:val="pt-BR"/>
        </w:rPr>
        <w:t>cultura</w:t>
      </w:r>
      <w:r w:rsidRPr="00BB09F9">
        <w:rPr>
          <w:spacing w:val="-8"/>
          <w:lang w:val="pt-BR"/>
        </w:rPr>
        <w:t xml:space="preserve"> </w:t>
      </w:r>
      <w:r w:rsidRPr="00BB09F9">
        <w:rPr>
          <w:lang w:val="pt-BR"/>
        </w:rPr>
        <w:t>libertária,</w:t>
      </w:r>
      <w:r w:rsidRPr="00BB09F9">
        <w:rPr>
          <w:spacing w:val="-7"/>
          <w:lang w:val="pt-BR"/>
        </w:rPr>
        <w:t xml:space="preserve"> </w:t>
      </w:r>
      <w:r w:rsidRPr="00BB09F9">
        <w:rPr>
          <w:lang w:val="pt-BR"/>
        </w:rPr>
        <w:t>especialmente</w:t>
      </w:r>
      <w:r w:rsidRPr="00BB09F9">
        <w:rPr>
          <w:spacing w:val="-7"/>
          <w:lang w:val="pt-BR"/>
        </w:rPr>
        <w:t xml:space="preserve"> </w:t>
      </w:r>
      <w:r w:rsidRPr="00BB09F9">
        <w:rPr>
          <w:lang w:val="pt-BR"/>
        </w:rPr>
        <w:t>as</w:t>
      </w:r>
      <w:r w:rsidRPr="00BB09F9">
        <w:rPr>
          <w:spacing w:val="-7"/>
          <w:lang w:val="pt-BR"/>
        </w:rPr>
        <w:t xml:space="preserve"> </w:t>
      </w:r>
      <w:r w:rsidRPr="00BB09F9">
        <w:rPr>
          <w:lang w:val="pt-BR"/>
        </w:rPr>
        <w:t>praticadas no interior da comunidade italiana em São Paulo, que neste artigo possui maior relevância, estas tendiam a se manifestar a partir da organização de jornais, festas, ações teatrais,</w:t>
      </w:r>
      <w:r w:rsidRPr="00BB09F9">
        <w:rPr>
          <w:spacing w:val="35"/>
          <w:lang w:val="pt-BR"/>
        </w:rPr>
        <w:t xml:space="preserve"> </w:t>
      </w:r>
      <w:r w:rsidRPr="00BB09F9">
        <w:rPr>
          <w:lang w:val="pt-BR"/>
        </w:rPr>
        <w:t>escolas,</w:t>
      </w:r>
      <w:r w:rsidRPr="00BB09F9">
        <w:rPr>
          <w:spacing w:val="36"/>
          <w:lang w:val="pt-BR"/>
        </w:rPr>
        <w:t xml:space="preserve"> </w:t>
      </w:r>
      <w:r w:rsidRPr="00BB09F9">
        <w:rPr>
          <w:lang w:val="pt-BR"/>
        </w:rPr>
        <w:t>conferências,</w:t>
      </w:r>
      <w:r w:rsidRPr="00BB09F9">
        <w:rPr>
          <w:spacing w:val="36"/>
          <w:lang w:val="pt-BR"/>
        </w:rPr>
        <w:t xml:space="preserve"> </w:t>
      </w:r>
      <w:r w:rsidRPr="00BB09F9">
        <w:rPr>
          <w:lang w:val="pt-BR"/>
        </w:rPr>
        <w:t>poesias,</w:t>
      </w:r>
      <w:r w:rsidRPr="00BB09F9">
        <w:rPr>
          <w:spacing w:val="36"/>
          <w:lang w:val="pt-BR"/>
        </w:rPr>
        <w:t xml:space="preserve"> </w:t>
      </w:r>
      <w:r w:rsidRPr="00BB09F9">
        <w:rPr>
          <w:lang w:val="pt-BR"/>
        </w:rPr>
        <w:t>entre</w:t>
      </w:r>
      <w:r w:rsidRPr="00BB09F9">
        <w:rPr>
          <w:spacing w:val="36"/>
          <w:lang w:val="pt-BR"/>
        </w:rPr>
        <w:t xml:space="preserve"> </w:t>
      </w:r>
      <w:r w:rsidRPr="00BB09F9">
        <w:rPr>
          <w:lang w:val="pt-BR"/>
        </w:rPr>
        <w:t>outras</w:t>
      </w:r>
      <w:r w:rsidRPr="00BB09F9">
        <w:rPr>
          <w:spacing w:val="36"/>
          <w:lang w:val="pt-BR"/>
        </w:rPr>
        <w:t xml:space="preserve"> </w:t>
      </w:r>
      <w:r w:rsidRPr="00BB09F9">
        <w:rPr>
          <w:lang w:val="pt-BR"/>
        </w:rPr>
        <w:t>atividades.</w:t>
      </w:r>
      <w:r w:rsidRPr="00BB09F9">
        <w:rPr>
          <w:spacing w:val="35"/>
          <w:lang w:val="pt-BR"/>
        </w:rPr>
        <w:t xml:space="preserve"> </w:t>
      </w:r>
      <w:r w:rsidRPr="00BB09F9">
        <w:rPr>
          <w:lang w:val="pt-BR"/>
        </w:rPr>
        <w:t>Entretanto,</w:t>
      </w:r>
      <w:r w:rsidRPr="00BB09F9">
        <w:rPr>
          <w:spacing w:val="36"/>
          <w:lang w:val="pt-BR"/>
        </w:rPr>
        <w:t xml:space="preserve"> </w:t>
      </w:r>
      <w:r w:rsidRPr="00BB09F9">
        <w:rPr>
          <w:lang w:val="pt-BR"/>
        </w:rPr>
        <w:t>nesse</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momento, interessa-nos a última modalidade, já que esta explorava intensamente o universo da literatura tornando-se importantes instrumentos para o “proselitismo libertário” (LEAL, 1999). Em razão de seu teor pedagógico, a cultura era pensada fundamentalmente como meio de emancipação (HARDMAN, 2003: 43).</w:t>
      </w:r>
    </w:p>
    <w:p w:rsidR="003B73C7" w:rsidRPr="00BB09F9" w:rsidRDefault="003C6567">
      <w:pPr>
        <w:pStyle w:val="Corpodetexto"/>
        <w:spacing w:line="360" w:lineRule="auto"/>
        <w:ind w:right="696" w:firstLine="708"/>
        <w:jc w:val="both"/>
        <w:rPr>
          <w:lang w:val="pt-BR"/>
        </w:rPr>
      </w:pPr>
      <w:r w:rsidRPr="00BB09F9">
        <w:rPr>
          <w:lang w:val="pt-BR"/>
        </w:rPr>
        <w:t>Por outro lado, percebe-se a estruturação de uma “moral anarquista” voltada</w:t>
      </w:r>
      <w:r w:rsidRPr="00BB09F9">
        <w:rPr>
          <w:spacing w:val="-31"/>
          <w:lang w:val="pt-BR"/>
        </w:rPr>
        <w:t xml:space="preserve"> </w:t>
      </w:r>
      <w:r w:rsidRPr="00BB09F9">
        <w:rPr>
          <w:lang w:val="pt-BR"/>
        </w:rPr>
        <w:t>para consolidar uma cultura que fosse capaz de resistir aos “males da ordem dominante”. De acordo</w:t>
      </w:r>
      <w:r w:rsidRPr="00BB09F9">
        <w:rPr>
          <w:spacing w:val="-11"/>
          <w:lang w:val="pt-BR"/>
        </w:rPr>
        <w:t xml:space="preserve"> </w:t>
      </w:r>
      <w:r w:rsidRPr="00BB09F9">
        <w:rPr>
          <w:lang w:val="pt-BR"/>
        </w:rPr>
        <w:t>com</w:t>
      </w:r>
      <w:r w:rsidRPr="00BB09F9">
        <w:rPr>
          <w:spacing w:val="-11"/>
          <w:lang w:val="pt-BR"/>
        </w:rPr>
        <w:t xml:space="preserve"> </w:t>
      </w:r>
      <w:r w:rsidRPr="00BB09F9">
        <w:rPr>
          <w:lang w:val="pt-BR"/>
        </w:rPr>
        <w:t>Francisco</w:t>
      </w:r>
      <w:r w:rsidRPr="00BB09F9">
        <w:rPr>
          <w:spacing w:val="-11"/>
          <w:lang w:val="pt-BR"/>
        </w:rPr>
        <w:t xml:space="preserve"> </w:t>
      </w:r>
      <w:proofErr w:type="spellStart"/>
      <w:r w:rsidRPr="00BB09F9">
        <w:rPr>
          <w:lang w:val="pt-BR"/>
        </w:rPr>
        <w:t>Hardman</w:t>
      </w:r>
      <w:proofErr w:type="spellEnd"/>
      <w:r w:rsidRPr="00BB09F9">
        <w:rPr>
          <w:lang w:val="pt-BR"/>
        </w:rPr>
        <w:t>,</w:t>
      </w:r>
      <w:r w:rsidRPr="00BB09F9">
        <w:rPr>
          <w:spacing w:val="-11"/>
          <w:lang w:val="pt-BR"/>
        </w:rPr>
        <w:t xml:space="preserve"> </w:t>
      </w:r>
      <w:r w:rsidRPr="00BB09F9">
        <w:rPr>
          <w:lang w:val="pt-BR"/>
        </w:rPr>
        <w:t>no</w:t>
      </w:r>
      <w:r w:rsidRPr="00BB09F9">
        <w:rPr>
          <w:spacing w:val="-10"/>
          <w:lang w:val="pt-BR"/>
        </w:rPr>
        <w:t xml:space="preserve"> </w:t>
      </w:r>
      <w:r w:rsidRPr="00BB09F9">
        <w:rPr>
          <w:lang w:val="pt-BR"/>
        </w:rPr>
        <w:t>plano</w:t>
      </w:r>
      <w:r w:rsidRPr="00BB09F9">
        <w:rPr>
          <w:spacing w:val="-11"/>
          <w:lang w:val="pt-BR"/>
        </w:rPr>
        <w:t xml:space="preserve"> </w:t>
      </w:r>
      <w:r w:rsidRPr="00BB09F9">
        <w:rPr>
          <w:lang w:val="pt-BR"/>
        </w:rPr>
        <w:t>estético,</w:t>
      </w:r>
      <w:r w:rsidRPr="00BB09F9">
        <w:rPr>
          <w:spacing w:val="-11"/>
          <w:lang w:val="pt-BR"/>
        </w:rPr>
        <w:t xml:space="preserve"> </w:t>
      </w:r>
      <w:r w:rsidRPr="00BB09F9">
        <w:rPr>
          <w:lang w:val="pt-BR"/>
        </w:rPr>
        <w:t>esta</w:t>
      </w:r>
      <w:r w:rsidRPr="00BB09F9">
        <w:rPr>
          <w:spacing w:val="-11"/>
          <w:lang w:val="pt-BR"/>
        </w:rPr>
        <w:t xml:space="preserve"> </w:t>
      </w:r>
      <w:r w:rsidRPr="00BB09F9">
        <w:rPr>
          <w:lang w:val="pt-BR"/>
        </w:rPr>
        <w:t>perspectiva</w:t>
      </w:r>
      <w:r w:rsidRPr="00BB09F9">
        <w:rPr>
          <w:spacing w:val="-10"/>
          <w:lang w:val="pt-BR"/>
        </w:rPr>
        <w:t xml:space="preserve"> </w:t>
      </w:r>
      <w:r w:rsidRPr="00BB09F9">
        <w:rPr>
          <w:lang w:val="pt-BR"/>
        </w:rPr>
        <w:t>traria</w:t>
      </w:r>
      <w:r w:rsidRPr="00BB09F9">
        <w:rPr>
          <w:spacing w:val="-11"/>
          <w:lang w:val="pt-BR"/>
        </w:rPr>
        <w:t xml:space="preserve"> </w:t>
      </w:r>
      <w:r w:rsidRPr="00BB09F9">
        <w:rPr>
          <w:lang w:val="pt-BR"/>
        </w:rPr>
        <w:t>uma</w:t>
      </w:r>
      <w:r w:rsidRPr="00BB09F9">
        <w:rPr>
          <w:spacing w:val="-11"/>
          <w:lang w:val="pt-BR"/>
        </w:rPr>
        <w:t xml:space="preserve"> </w:t>
      </w:r>
      <w:r w:rsidRPr="00BB09F9">
        <w:rPr>
          <w:lang w:val="pt-BR"/>
        </w:rPr>
        <w:t>tensão</w:t>
      </w:r>
      <w:r w:rsidRPr="00BB09F9">
        <w:rPr>
          <w:spacing w:val="-11"/>
          <w:lang w:val="pt-BR"/>
        </w:rPr>
        <w:t xml:space="preserve"> </w:t>
      </w:r>
      <w:r w:rsidRPr="00BB09F9">
        <w:rPr>
          <w:lang w:val="pt-BR"/>
        </w:rPr>
        <w:t>mal resolvida entre os valores conservadores e a “energia explosiva do desconhecido”, do novo. De certo modo, ainda segundo o autor, a presença dessa tonalidade conservadora possibilitou produzir contradições que muitas vezes “chegavam às raias da ética protestante”,</w:t>
      </w:r>
      <w:r w:rsidRPr="00BB09F9">
        <w:rPr>
          <w:spacing w:val="-6"/>
          <w:lang w:val="pt-BR"/>
        </w:rPr>
        <w:t xml:space="preserve"> </w:t>
      </w:r>
      <w:r w:rsidRPr="00BB09F9">
        <w:rPr>
          <w:lang w:val="pt-BR"/>
        </w:rPr>
        <w:t>muito</w:t>
      </w:r>
      <w:r w:rsidRPr="00BB09F9">
        <w:rPr>
          <w:spacing w:val="-5"/>
          <w:lang w:val="pt-BR"/>
        </w:rPr>
        <w:t xml:space="preserve"> </w:t>
      </w:r>
      <w:r w:rsidRPr="00BB09F9">
        <w:rPr>
          <w:lang w:val="pt-BR"/>
        </w:rPr>
        <w:t>embora</w:t>
      </w:r>
      <w:r w:rsidRPr="00BB09F9">
        <w:rPr>
          <w:spacing w:val="-5"/>
          <w:lang w:val="pt-BR"/>
        </w:rPr>
        <w:t xml:space="preserve"> </w:t>
      </w:r>
      <w:r w:rsidRPr="00BB09F9">
        <w:rPr>
          <w:lang w:val="pt-BR"/>
        </w:rPr>
        <w:t>isso</w:t>
      </w:r>
      <w:r w:rsidRPr="00BB09F9">
        <w:rPr>
          <w:spacing w:val="-6"/>
          <w:lang w:val="pt-BR"/>
        </w:rPr>
        <w:t xml:space="preserve"> </w:t>
      </w:r>
      <w:r w:rsidRPr="00BB09F9">
        <w:rPr>
          <w:lang w:val="pt-BR"/>
        </w:rPr>
        <w:t>acontecesse</w:t>
      </w:r>
      <w:r w:rsidRPr="00BB09F9">
        <w:rPr>
          <w:spacing w:val="-5"/>
          <w:lang w:val="pt-BR"/>
        </w:rPr>
        <w:t xml:space="preserve"> </w:t>
      </w:r>
      <w:r w:rsidRPr="00BB09F9">
        <w:rPr>
          <w:lang w:val="pt-BR"/>
        </w:rPr>
        <w:t>em</w:t>
      </w:r>
      <w:r w:rsidRPr="00BB09F9">
        <w:rPr>
          <w:spacing w:val="-5"/>
          <w:lang w:val="pt-BR"/>
        </w:rPr>
        <w:t xml:space="preserve"> </w:t>
      </w:r>
      <w:r w:rsidRPr="00BB09F9">
        <w:rPr>
          <w:lang w:val="pt-BR"/>
        </w:rPr>
        <w:t>casos</w:t>
      </w:r>
      <w:r w:rsidRPr="00BB09F9">
        <w:rPr>
          <w:spacing w:val="-6"/>
          <w:lang w:val="pt-BR"/>
        </w:rPr>
        <w:t xml:space="preserve"> </w:t>
      </w:r>
      <w:r w:rsidRPr="00BB09F9">
        <w:rPr>
          <w:lang w:val="pt-BR"/>
        </w:rPr>
        <w:t>excepcionais</w:t>
      </w:r>
      <w:r w:rsidRPr="00BB09F9">
        <w:rPr>
          <w:spacing w:val="-5"/>
          <w:lang w:val="pt-BR"/>
        </w:rPr>
        <w:t xml:space="preserve"> </w:t>
      </w:r>
      <w:r w:rsidRPr="00BB09F9">
        <w:rPr>
          <w:lang w:val="pt-BR"/>
        </w:rPr>
        <w:t>(HARDMAN,</w:t>
      </w:r>
      <w:r w:rsidRPr="00BB09F9">
        <w:rPr>
          <w:spacing w:val="-5"/>
          <w:lang w:val="pt-BR"/>
        </w:rPr>
        <w:t xml:space="preserve"> </w:t>
      </w:r>
      <w:r w:rsidRPr="00BB09F9">
        <w:rPr>
          <w:lang w:val="pt-BR"/>
        </w:rPr>
        <w:t>2003: 85)</w:t>
      </w:r>
      <w:r w:rsidRPr="00BB09F9">
        <w:rPr>
          <w:position w:val="8"/>
          <w:sz w:val="16"/>
          <w:lang w:val="pt-BR"/>
        </w:rPr>
        <w:t>112</w:t>
      </w:r>
      <w:r w:rsidRPr="00BB09F9">
        <w:rPr>
          <w:lang w:val="pt-BR"/>
        </w:rPr>
        <w:t>.</w:t>
      </w:r>
    </w:p>
    <w:p w:rsidR="003B73C7" w:rsidRPr="00BB09F9" w:rsidRDefault="003C6567">
      <w:pPr>
        <w:pStyle w:val="Corpodetexto"/>
        <w:spacing w:line="360" w:lineRule="auto"/>
        <w:ind w:right="696" w:firstLine="708"/>
        <w:jc w:val="both"/>
        <w:rPr>
          <w:lang w:val="pt-BR"/>
        </w:rPr>
      </w:pPr>
      <w:r w:rsidRPr="00BB09F9">
        <w:rPr>
          <w:lang w:val="pt-BR"/>
        </w:rPr>
        <w:t>Nas produções literárias (em prosa ou em verso), de uma maneira geral, pode-se distinguir os escritores</w:t>
      </w:r>
      <w:r w:rsidRPr="00BB09F9">
        <w:rPr>
          <w:position w:val="8"/>
          <w:sz w:val="16"/>
          <w:lang w:val="pt-BR"/>
        </w:rPr>
        <w:t xml:space="preserve">113 </w:t>
      </w:r>
      <w:r w:rsidRPr="00BB09F9">
        <w:rPr>
          <w:lang w:val="pt-BR"/>
        </w:rPr>
        <w:t xml:space="preserve">anarquistas como: profissionais que aderiam à causa momentaneamente; os militantes que “escreviam para a classe trabalhadora, incorporando-se ao movimento pelo trabalho de divulgação doutrinária e pedagógica” (podemos inserir nesse caso </w:t>
      </w:r>
      <w:proofErr w:type="spellStart"/>
      <w:r w:rsidRPr="00BB09F9">
        <w:rPr>
          <w:lang w:val="pt-BR"/>
        </w:rPr>
        <w:t>Angelo</w:t>
      </w:r>
      <w:proofErr w:type="spellEnd"/>
      <w:r w:rsidRPr="00BB09F9">
        <w:rPr>
          <w:lang w:val="pt-BR"/>
        </w:rPr>
        <w:t xml:space="preserve"> </w:t>
      </w:r>
      <w:proofErr w:type="spellStart"/>
      <w:r w:rsidRPr="00BB09F9">
        <w:rPr>
          <w:lang w:val="pt-BR"/>
        </w:rPr>
        <w:t>Bandoni</w:t>
      </w:r>
      <w:proofErr w:type="spellEnd"/>
      <w:r w:rsidRPr="00BB09F9">
        <w:rPr>
          <w:lang w:val="pt-BR"/>
        </w:rPr>
        <w:t xml:space="preserve">); o escritor-operário que geralmente colaborava anonimamente para os periódicos; e finalmente o militante político do anarquismo, que conduzia a liderança do movimento e ocasionalmente fazia literatura (também reconhecemos um pouco do </w:t>
      </w:r>
      <w:proofErr w:type="spellStart"/>
      <w:r w:rsidRPr="00BB09F9">
        <w:rPr>
          <w:lang w:val="pt-BR"/>
        </w:rPr>
        <w:t>Bandoni</w:t>
      </w:r>
      <w:proofErr w:type="spellEnd"/>
      <w:r w:rsidRPr="00BB09F9">
        <w:rPr>
          <w:lang w:val="pt-BR"/>
        </w:rPr>
        <w:t xml:space="preserve"> nesta categoria) (PRADO; HARDMAN; LEAL, 2011: XIX-XX).</w:t>
      </w:r>
    </w:p>
    <w:p w:rsidR="003B73C7" w:rsidRPr="00BB09F9" w:rsidRDefault="003C6567">
      <w:pPr>
        <w:pStyle w:val="Corpodetexto"/>
        <w:spacing w:line="360" w:lineRule="auto"/>
        <w:ind w:right="697" w:firstLine="708"/>
        <w:jc w:val="both"/>
        <w:rPr>
          <w:lang w:val="pt-BR"/>
        </w:rPr>
      </w:pPr>
      <w:r w:rsidRPr="00BB09F9">
        <w:rPr>
          <w:lang w:val="pt-BR"/>
        </w:rPr>
        <w:t>De</w:t>
      </w:r>
      <w:r w:rsidRPr="00BB09F9">
        <w:rPr>
          <w:spacing w:val="-9"/>
          <w:lang w:val="pt-BR"/>
        </w:rPr>
        <w:t xml:space="preserve"> </w:t>
      </w:r>
      <w:r w:rsidRPr="00BB09F9">
        <w:rPr>
          <w:lang w:val="pt-BR"/>
        </w:rPr>
        <w:t>uma</w:t>
      </w:r>
      <w:r w:rsidRPr="00BB09F9">
        <w:rPr>
          <w:spacing w:val="-9"/>
          <w:lang w:val="pt-BR"/>
        </w:rPr>
        <w:t xml:space="preserve"> </w:t>
      </w:r>
      <w:r w:rsidRPr="00BB09F9">
        <w:rPr>
          <w:lang w:val="pt-BR"/>
        </w:rPr>
        <w:t>maneira</w:t>
      </w:r>
      <w:r w:rsidRPr="00BB09F9">
        <w:rPr>
          <w:spacing w:val="-9"/>
          <w:lang w:val="pt-BR"/>
        </w:rPr>
        <w:t xml:space="preserve"> </w:t>
      </w:r>
      <w:r w:rsidRPr="00BB09F9">
        <w:rPr>
          <w:lang w:val="pt-BR"/>
        </w:rPr>
        <w:t>geral,</w:t>
      </w:r>
      <w:r w:rsidRPr="00BB09F9">
        <w:rPr>
          <w:spacing w:val="-8"/>
          <w:lang w:val="pt-BR"/>
        </w:rPr>
        <w:t xml:space="preserve"> </w:t>
      </w:r>
      <w:r w:rsidRPr="00BB09F9">
        <w:rPr>
          <w:lang w:val="pt-BR"/>
        </w:rPr>
        <w:t>afirma-se</w:t>
      </w:r>
      <w:r w:rsidRPr="00BB09F9">
        <w:rPr>
          <w:spacing w:val="-9"/>
          <w:lang w:val="pt-BR"/>
        </w:rPr>
        <w:t xml:space="preserve"> </w:t>
      </w:r>
      <w:r w:rsidRPr="00BB09F9">
        <w:rPr>
          <w:lang w:val="pt-BR"/>
        </w:rPr>
        <w:t>que</w:t>
      </w:r>
      <w:r w:rsidRPr="00BB09F9">
        <w:rPr>
          <w:spacing w:val="-9"/>
          <w:lang w:val="pt-BR"/>
        </w:rPr>
        <w:t xml:space="preserve"> </w:t>
      </w:r>
      <w:r w:rsidRPr="00BB09F9">
        <w:rPr>
          <w:lang w:val="pt-BR"/>
        </w:rPr>
        <w:t>a</w:t>
      </w:r>
      <w:r w:rsidRPr="00BB09F9">
        <w:rPr>
          <w:spacing w:val="-9"/>
          <w:lang w:val="pt-BR"/>
        </w:rPr>
        <w:t xml:space="preserve"> </w:t>
      </w:r>
      <w:r w:rsidRPr="00BB09F9">
        <w:rPr>
          <w:lang w:val="pt-BR"/>
        </w:rPr>
        <w:t>literatura</w:t>
      </w:r>
      <w:r w:rsidRPr="00BB09F9">
        <w:rPr>
          <w:spacing w:val="-8"/>
          <w:lang w:val="pt-BR"/>
        </w:rPr>
        <w:t xml:space="preserve"> </w:t>
      </w:r>
      <w:r w:rsidRPr="00BB09F9">
        <w:rPr>
          <w:lang w:val="pt-BR"/>
        </w:rPr>
        <w:t>anarquista</w:t>
      </w:r>
      <w:r w:rsidRPr="00BB09F9">
        <w:rPr>
          <w:spacing w:val="-9"/>
          <w:lang w:val="pt-BR"/>
        </w:rPr>
        <w:t xml:space="preserve"> </w:t>
      </w:r>
      <w:r w:rsidRPr="00BB09F9">
        <w:rPr>
          <w:lang w:val="pt-BR"/>
        </w:rPr>
        <w:t>nas</w:t>
      </w:r>
      <w:r w:rsidRPr="00BB09F9">
        <w:rPr>
          <w:spacing w:val="-9"/>
          <w:lang w:val="pt-BR"/>
        </w:rPr>
        <w:t xml:space="preserve"> </w:t>
      </w:r>
      <w:r w:rsidRPr="00BB09F9">
        <w:rPr>
          <w:lang w:val="pt-BR"/>
        </w:rPr>
        <w:t>primeiras</w:t>
      </w:r>
      <w:r w:rsidRPr="00BB09F9">
        <w:rPr>
          <w:spacing w:val="-8"/>
          <w:lang w:val="pt-BR"/>
        </w:rPr>
        <w:t xml:space="preserve"> </w:t>
      </w:r>
      <w:r w:rsidRPr="00BB09F9">
        <w:rPr>
          <w:lang w:val="pt-BR"/>
        </w:rPr>
        <w:t>décadas do século XX no Brasil mesclou a insubordinação política com certos traços do parnasianismo, movimento literário que foi hegemônico no país até a década de 1920. Entretanto,</w:t>
      </w:r>
      <w:r w:rsidRPr="00BB09F9">
        <w:rPr>
          <w:spacing w:val="-10"/>
          <w:lang w:val="pt-BR"/>
        </w:rPr>
        <w:t xml:space="preserve"> </w:t>
      </w:r>
      <w:r w:rsidRPr="00BB09F9">
        <w:rPr>
          <w:lang w:val="pt-BR"/>
        </w:rPr>
        <w:t>há</w:t>
      </w:r>
      <w:r w:rsidRPr="00BB09F9">
        <w:rPr>
          <w:spacing w:val="-10"/>
          <w:lang w:val="pt-BR"/>
        </w:rPr>
        <w:t xml:space="preserve"> </w:t>
      </w:r>
      <w:r w:rsidRPr="00BB09F9">
        <w:rPr>
          <w:lang w:val="pt-BR"/>
        </w:rPr>
        <w:t>quem</w:t>
      </w:r>
      <w:r w:rsidRPr="00BB09F9">
        <w:rPr>
          <w:spacing w:val="-9"/>
          <w:lang w:val="pt-BR"/>
        </w:rPr>
        <w:t xml:space="preserve"> </w:t>
      </w:r>
      <w:r w:rsidRPr="00BB09F9">
        <w:rPr>
          <w:lang w:val="pt-BR"/>
        </w:rPr>
        <w:t>argumente</w:t>
      </w:r>
      <w:r w:rsidRPr="00BB09F9">
        <w:rPr>
          <w:spacing w:val="-10"/>
          <w:lang w:val="pt-BR"/>
        </w:rPr>
        <w:t xml:space="preserve"> </w:t>
      </w:r>
      <w:r w:rsidRPr="00BB09F9">
        <w:rPr>
          <w:lang w:val="pt-BR"/>
        </w:rPr>
        <w:t>que</w:t>
      </w:r>
      <w:r w:rsidRPr="00BB09F9">
        <w:rPr>
          <w:spacing w:val="-9"/>
          <w:lang w:val="pt-BR"/>
        </w:rPr>
        <w:t xml:space="preserve"> </w:t>
      </w:r>
      <w:r w:rsidRPr="00BB09F9">
        <w:rPr>
          <w:lang w:val="pt-BR"/>
        </w:rPr>
        <w:t>para</w:t>
      </w:r>
      <w:r w:rsidRPr="00BB09F9">
        <w:rPr>
          <w:spacing w:val="-10"/>
          <w:lang w:val="pt-BR"/>
        </w:rPr>
        <w:t xml:space="preserve"> </w:t>
      </w:r>
      <w:r w:rsidRPr="00BB09F9">
        <w:rPr>
          <w:lang w:val="pt-BR"/>
        </w:rPr>
        <w:t>o</w:t>
      </w:r>
      <w:r w:rsidRPr="00BB09F9">
        <w:rPr>
          <w:spacing w:val="-9"/>
          <w:lang w:val="pt-BR"/>
        </w:rPr>
        <w:t xml:space="preserve"> </w:t>
      </w:r>
      <w:r w:rsidRPr="00BB09F9">
        <w:rPr>
          <w:lang w:val="pt-BR"/>
        </w:rPr>
        <w:t>escritor</w:t>
      </w:r>
      <w:r w:rsidRPr="00BB09F9">
        <w:rPr>
          <w:spacing w:val="-10"/>
          <w:lang w:val="pt-BR"/>
        </w:rPr>
        <w:t xml:space="preserve"> </w:t>
      </w:r>
      <w:r w:rsidRPr="00BB09F9">
        <w:rPr>
          <w:lang w:val="pt-BR"/>
        </w:rPr>
        <w:t>libertário,</w:t>
      </w:r>
      <w:r w:rsidRPr="00BB09F9">
        <w:rPr>
          <w:spacing w:val="-9"/>
          <w:lang w:val="pt-BR"/>
        </w:rPr>
        <w:t xml:space="preserve"> </w:t>
      </w:r>
      <w:r w:rsidRPr="00BB09F9">
        <w:rPr>
          <w:lang w:val="pt-BR"/>
        </w:rPr>
        <w:t>por</w:t>
      </w:r>
      <w:r w:rsidRPr="00BB09F9">
        <w:rPr>
          <w:spacing w:val="-10"/>
          <w:lang w:val="pt-BR"/>
        </w:rPr>
        <w:t xml:space="preserve"> </w:t>
      </w:r>
      <w:r w:rsidRPr="00BB09F9">
        <w:rPr>
          <w:lang w:val="pt-BR"/>
        </w:rPr>
        <w:t>não</w:t>
      </w:r>
      <w:r w:rsidRPr="00BB09F9">
        <w:rPr>
          <w:spacing w:val="-9"/>
          <w:lang w:val="pt-BR"/>
        </w:rPr>
        <w:t xml:space="preserve"> </w:t>
      </w:r>
      <w:r w:rsidRPr="00BB09F9">
        <w:rPr>
          <w:lang w:val="pt-BR"/>
        </w:rPr>
        <w:t>ser</w:t>
      </w:r>
      <w:r w:rsidRPr="00BB09F9">
        <w:rPr>
          <w:spacing w:val="-10"/>
          <w:lang w:val="pt-BR"/>
        </w:rPr>
        <w:t xml:space="preserve"> </w:t>
      </w:r>
      <w:r w:rsidRPr="00BB09F9">
        <w:rPr>
          <w:lang w:val="pt-BR"/>
        </w:rPr>
        <w:t>um</w:t>
      </w:r>
      <w:r w:rsidRPr="00BB09F9">
        <w:rPr>
          <w:spacing w:val="-10"/>
          <w:lang w:val="pt-BR"/>
        </w:rPr>
        <w:t xml:space="preserve"> </w:t>
      </w:r>
      <w:r w:rsidRPr="00BB09F9">
        <w:rPr>
          <w:lang w:val="pt-BR"/>
        </w:rPr>
        <w:t>profissional, a sua obra é mais um resultado da experiência coletiva do que efeitos da percepção estética,</w:t>
      </w:r>
      <w:r w:rsidRPr="00BB09F9">
        <w:rPr>
          <w:spacing w:val="-11"/>
          <w:lang w:val="pt-BR"/>
        </w:rPr>
        <w:t xml:space="preserve"> </w:t>
      </w:r>
      <w:r w:rsidRPr="00BB09F9">
        <w:rPr>
          <w:lang w:val="pt-BR"/>
        </w:rPr>
        <w:t>importando,</w:t>
      </w:r>
      <w:r w:rsidRPr="00BB09F9">
        <w:rPr>
          <w:spacing w:val="-10"/>
          <w:lang w:val="pt-BR"/>
        </w:rPr>
        <w:t xml:space="preserve"> </w:t>
      </w:r>
      <w:r w:rsidRPr="00BB09F9">
        <w:rPr>
          <w:lang w:val="pt-BR"/>
        </w:rPr>
        <w:t>para</w:t>
      </w:r>
      <w:r w:rsidRPr="00BB09F9">
        <w:rPr>
          <w:spacing w:val="-10"/>
          <w:lang w:val="pt-BR"/>
        </w:rPr>
        <w:t xml:space="preserve"> </w:t>
      </w:r>
      <w:r w:rsidRPr="00BB09F9">
        <w:rPr>
          <w:lang w:val="pt-BR"/>
        </w:rPr>
        <w:t>o</w:t>
      </w:r>
      <w:r w:rsidRPr="00BB09F9">
        <w:rPr>
          <w:spacing w:val="-11"/>
          <w:lang w:val="pt-BR"/>
        </w:rPr>
        <w:t xml:space="preserve"> </w:t>
      </w:r>
      <w:r w:rsidRPr="00BB09F9">
        <w:rPr>
          <w:lang w:val="pt-BR"/>
        </w:rPr>
        <w:t>seu</w:t>
      </w:r>
      <w:r w:rsidRPr="00BB09F9">
        <w:rPr>
          <w:spacing w:val="-10"/>
          <w:lang w:val="pt-BR"/>
        </w:rPr>
        <w:t xml:space="preserve"> </w:t>
      </w:r>
      <w:r w:rsidRPr="00BB09F9">
        <w:rPr>
          <w:lang w:val="pt-BR"/>
        </w:rPr>
        <w:t>trabalho,</w:t>
      </w:r>
      <w:r w:rsidRPr="00BB09F9">
        <w:rPr>
          <w:spacing w:val="-10"/>
          <w:lang w:val="pt-BR"/>
        </w:rPr>
        <w:t xml:space="preserve"> </w:t>
      </w:r>
      <w:r w:rsidRPr="00BB09F9">
        <w:rPr>
          <w:lang w:val="pt-BR"/>
        </w:rPr>
        <w:t>o</w:t>
      </w:r>
      <w:r w:rsidRPr="00BB09F9">
        <w:rPr>
          <w:spacing w:val="-11"/>
          <w:lang w:val="pt-BR"/>
        </w:rPr>
        <w:t xml:space="preserve"> </w:t>
      </w:r>
      <w:r w:rsidRPr="00BB09F9">
        <w:rPr>
          <w:lang w:val="pt-BR"/>
        </w:rPr>
        <w:t>impulso</w:t>
      </w:r>
      <w:r w:rsidRPr="00BB09F9">
        <w:rPr>
          <w:spacing w:val="-10"/>
          <w:lang w:val="pt-BR"/>
        </w:rPr>
        <w:t xml:space="preserve"> </w:t>
      </w:r>
      <w:r w:rsidRPr="00BB09F9">
        <w:rPr>
          <w:lang w:val="pt-BR"/>
        </w:rPr>
        <w:t>criador</w:t>
      </w:r>
      <w:r w:rsidRPr="00BB09F9">
        <w:rPr>
          <w:spacing w:val="-10"/>
          <w:lang w:val="pt-BR"/>
        </w:rPr>
        <w:t xml:space="preserve"> </w:t>
      </w:r>
      <w:r w:rsidRPr="00BB09F9">
        <w:rPr>
          <w:lang w:val="pt-BR"/>
        </w:rPr>
        <w:t>“mais</w:t>
      </w:r>
      <w:r w:rsidRPr="00BB09F9">
        <w:rPr>
          <w:spacing w:val="-10"/>
          <w:lang w:val="pt-BR"/>
        </w:rPr>
        <w:t xml:space="preserve"> </w:t>
      </w:r>
      <w:r w:rsidRPr="00BB09F9">
        <w:rPr>
          <w:lang w:val="pt-BR"/>
        </w:rPr>
        <w:t>do</w:t>
      </w:r>
      <w:r w:rsidRPr="00BB09F9">
        <w:rPr>
          <w:spacing w:val="-11"/>
          <w:lang w:val="pt-BR"/>
        </w:rPr>
        <w:t xml:space="preserve"> </w:t>
      </w:r>
      <w:r w:rsidRPr="00BB09F9">
        <w:rPr>
          <w:lang w:val="pt-BR"/>
        </w:rPr>
        <w:t>que</w:t>
      </w:r>
      <w:r w:rsidRPr="00BB09F9">
        <w:rPr>
          <w:spacing w:val="-10"/>
          <w:lang w:val="pt-BR"/>
        </w:rPr>
        <w:t xml:space="preserve"> </w:t>
      </w:r>
      <w:r w:rsidRPr="00BB09F9">
        <w:rPr>
          <w:lang w:val="pt-BR"/>
        </w:rPr>
        <w:t>o</w:t>
      </w:r>
      <w:r w:rsidRPr="00BB09F9">
        <w:rPr>
          <w:spacing w:val="-10"/>
          <w:lang w:val="pt-BR"/>
        </w:rPr>
        <w:t xml:space="preserve"> </w:t>
      </w:r>
      <w:r w:rsidRPr="00BB09F9">
        <w:rPr>
          <w:lang w:val="pt-BR"/>
        </w:rPr>
        <w:t>próprio</w:t>
      </w:r>
      <w:r w:rsidRPr="00BB09F9">
        <w:rPr>
          <w:spacing w:val="-11"/>
          <w:lang w:val="pt-BR"/>
        </w:rPr>
        <w:t xml:space="preserve"> </w:t>
      </w:r>
      <w:r w:rsidRPr="00BB09F9">
        <w:rPr>
          <w:lang w:val="pt-BR"/>
        </w:rPr>
        <w:t>texto”</w:t>
      </w:r>
    </w:p>
    <w:p w:rsidR="003B73C7" w:rsidRPr="00BB09F9" w:rsidRDefault="00CC7E26">
      <w:pPr>
        <w:pStyle w:val="Corpodetexto"/>
        <w:spacing w:before="6"/>
        <w:ind w:left="0"/>
        <w:rPr>
          <w:sz w:val="11"/>
          <w:lang w:val="pt-BR"/>
        </w:rPr>
      </w:pPr>
      <w:r>
        <w:rPr>
          <w:noProof/>
          <w:lang w:val="pt-BR" w:eastAsia="pt-BR"/>
        </w:rPr>
        <mc:AlternateContent>
          <mc:Choice Requires="wps">
            <w:drawing>
              <wp:anchor distT="0" distB="0" distL="0" distR="0" simplePos="0" relativeHeight="251633664" behindDoc="0" locked="0" layoutInCell="1" allowOverlap="1">
                <wp:simplePos x="0" y="0"/>
                <wp:positionH relativeFrom="page">
                  <wp:posOffset>1085215</wp:posOffset>
                </wp:positionH>
                <wp:positionV relativeFrom="paragraph">
                  <wp:posOffset>114300</wp:posOffset>
                </wp:positionV>
                <wp:extent cx="1828800" cy="0"/>
                <wp:effectExtent l="8890" t="11430" r="10160" b="7620"/>
                <wp:wrapTopAndBottom/>
                <wp:docPr id="22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73475" id="Line 206"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9pt" to="229.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" strokeweight=".72pt">
                <w10:wrap type="topAndBottom" anchorx="page"/>
              </v:line>
            </w:pict>
          </mc:Fallback>
        </mc:AlternateContent>
      </w:r>
    </w:p>
    <w:p w:rsidR="003B73C7" w:rsidRPr="00BB09F9" w:rsidRDefault="003C6567">
      <w:pPr>
        <w:pStyle w:val="PargrafodaLista"/>
        <w:numPr>
          <w:ilvl w:val="0"/>
          <w:numId w:val="2"/>
        </w:numPr>
        <w:tabs>
          <w:tab w:val="left" w:pos="588"/>
        </w:tabs>
        <w:spacing w:before="80" w:line="247" w:lineRule="auto"/>
        <w:ind w:firstLine="0"/>
        <w:rPr>
          <w:sz w:val="20"/>
          <w:lang w:val="pt-BR"/>
        </w:rPr>
      </w:pPr>
      <w:r w:rsidRPr="00BB09F9">
        <w:rPr>
          <w:sz w:val="20"/>
          <w:lang w:val="pt-BR"/>
        </w:rPr>
        <w:t xml:space="preserve">Como veremos em momento propício, essa contradição esteve bastante aparente nos textos de </w:t>
      </w:r>
      <w:proofErr w:type="spellStart"/>
      <w:r w:rsidRPr="00BB09F9">
        <w:rPr>
          <w:sz w:val="20"/>
          <w:lang w:val="pt-BR"/>
        </w:rPr>
        <w:t>Angelo</w:t>
      </w:r>
      <w:proofErr w:type="spellEnd"/>
      <w:r w:rsidRPr="00BB09F9">
        <w:rPr>
          <w:sz w:val="20"/>
          <w:lang w:val="pt-BR"/>
        </w:rPr>
        <w:t xml:space="preserve"> </w:t>
      </w:r>
      <w:proofErr w:type="spellStart"/>
      <w:r w:rsidRPr="00BB09F9">
        <w:rPr>
          <w:sz w:val="20"/>
          <w:lang w:val="pt-BR"/>
        </w:rPr>
        <w:t>Bandoni</w:t>
      </w:r>
      <w:proofErr w:type="spellEnd"/>
      <w:r w:rsidRPr="00BB09F9">
        <w:rPr>
          <w:sz w:val="20"/>
          <w:lang w:val="pt-BR"/>
        </w:rPr>
        <w:t>.</w:t>
      </w:r>
      <w:r w:rsidRPr="00BB09F9">
        <w:rPr>
          <w:spacing w:val="-6"/>
          <w:sz w:val="20"/>
          <w:lang w:val="pt-BR"/>
        </w:rPr>
        <w:t xml:space="preserve"> </w:t>
      </w:r>
      <w:r w:rsidRPr="00BB09F9">
        <w:rPr>
          <w:sz w:val="20"/>
          <w:lang w:val="pt-BR"/>
        </w:rPr>
        <w:t>Por</w:t>
      </w:r>
      <w:r w:rsidRPr="00BB09F9">
        <w:rPr>
          <w:spacing w:val="-5"/>
          <w:sz w:val="20"/>
          <w:lang w:val="pt-BR"/>
        </w:rPr>
        <w:t xml:space="preserve"> </w:t>
      </w:r>
      <w:r w:rsidRPr="00BB09F9">
        <w:rPr>
          <w:sz w:val="20"/>
          <w:lang w:val="pt-BR"/>
        </w:rPr>
        <w:t>exemplo,</w:t>
      </w:r>
      <w:r w:rsidRPr="00BB09F9">
        <w:rPr>
          <w:spacing w:val="-6"/>
          <w:sz w:val="20"/>
          <w:lang w:val="pt-BR"/>
        </w:rPr>
        <w:t xml:space="preserve"> </w:t>
      </w:r>
      <w:r w:rsidRPr="00BB09F9">
        <w:rPr>
          <w:sz w:val="20"/>
          <w:lang w:val="pt-BR"/>
        </w:rPr>
        <w:t>se</w:t>
      </w:r>
      <w:r w:rsidRPr="00BB09F9">
        <w:rPr>
          <w:spacing w:val="-5"/>
          <w:sz w:val="20"/>
          <w:lang w:val="pt-BR"/>
        </w:rPr>
        <w:t xml:space="preserve"> </w:t>
      </w:r>
      <w:r w:rsidRPr="00BB09F9">
        <w:rPr>
          <w:sz w:val="20"/>
          <w:lang w:val="pt-BR"/>
        </w:rPr>
        <w:t>por</w:t>
      </w:r>
      <w:r w:rsidRPr="00BB09F9">
        <w:rPr>
          <w:spacing w:val="-6"/>
          <w:sz w:val="20"/>
          <w:lang w:val="pt-BR"/>
        </w:rPr>
        <w:t xml:space="preserve"> </w:t>
      </w:r>
      <w:r w:rsidRPr="00BB09F9">
        <w:rPr>
          <w:sz w:val="20"/>
          <w:lang w:val="pt-BR"/>
        </w:rPr>
        <w:t>um</w:t>
      </w:r>
      <w:r w:rsidRPr="00BB09F9">
        <w:rPr>
          <w:spacing w:val="-6"/>
          <w:sz w:val="20"/>
          <w:lang w:val="pt-BR"/>
        </w:rPr>
        <w:t xml:space="preserve"> </w:t>
      </w:r>
      <w:r w:rsidRPr="00BB09F9">
        <w:rPr>
          <w:sz w:val="20"/>
          <w:lang w:val="pt-BR"/>
        </w:rPr>
        <w:t>lado</w:t>
      </w:r>
      <w:r w:rsidRPr="00BB09F9">
        <w:rPr>
          <w:spacing w:val="-6"/>
          <w:sz w:val="20"/>
          <w:lang w:val="pt-BR"/>
        </w:rPr>
        <w:t xml:space="preserve"> </w:t>
      </w:r>
      <w:r w:rsidRPr="00BB09F9">
        <w:rPr>
          <w:sz w:val="20"/>
          <w:lang w:val="pt-BR"/>
        </w:rPr>
        <w:t>foi</w:t>
      </w:r>
      <w:r w:rsidRPr="00BB09F9">
        <w:rPr>
          <w:spacing w:val="-5"/>
          <w:sz w:val="20"/>
          <w:lang w:val="pt-BR"/>
        </w:rPr>
        <w:t xml:space="preserve"> </w:t>
      </w:r>
      <w:r w:rsidRPr="00BB09F9">
        <w:rPr>
          <w:sz w:val="20"/>
          <w:lang w:val="pt-BR"/>
        </w:rPr>
        <w:t>ousado</w:t>
      </w:r>
      <w:r w:rsidRPr="00BB09F9">
        <w:rPr>
          <w:spacing w:val="-6"/>
          <w:sz w:val="20"/>
          <w:lang w:val="pt-BR"/>
        </w:rPr>
        <w:t xml:space="preserve"> </w:t>
      </w:r>
      <w:r w:rsidRPr="00BB09F9">
        <w:rPr>
          <w:sz w:val="20"/>
          <w:lang w:val="pt-BR"/>
        </w:rPr>
        <w:t>ao</w:t>
      </w:r>
      <w:r w:rsidRPr="00BB09F9">
        <w:rPr>
          <w:spacing w:val="-5"/>
          <w:sz w:val="20"/>
          <w:lang w:val="pt-BR"/>
        </w:rPr>
        <w:t xml:space="preserve"> </w:t>
      </w:r>
      <w:r w:rsidRPr="00BB09F9">
        <w:rPr>
          <w:sz w:val="20"/>
          <w:lang w:val="pt-BR"/>
        </w:rPr>
        <w:t>falar</w:t>
      </w:r>
      <w:r w:rsidRPr="00BB09F9">
        <w:rPr>
          <w:spacing w:val="-5"/>
          <w:sz w:val="20"/>
          <w:lang w:val="pt-BR"/>
        </w:rPr>
        <w:t xml:space="preserve"> </w:t>
      </w:r>
      <w:r w:rsidRPr="00BB09F9">
        <w:rPr>
          <w:sz w:val="20"/>
          <w:lang w:val="pt-BR"/>
        </w:rPr>
        <w:t>sobre</w:t>
      </w:r>
      <w:r w:rsidRPr="00BB09F9">
        <w:rPr>
          <w:spacing w:val="-6"/>
          <w:sz w:val="20"/>
          <w:lang w:val="pt-BR"/>
        </w:rPr>
        <w:t xml:space="preserve"> </w:t>
      </w:r>
      <w:r w:rsidRPr="00BB09F9">
        <w:rPr>
          <w:sz w:val="20"/>
          <w:lang w:val="pt-BR"/>
        </w:rPr>
        <w:t>sexo,</w:t>
      </w:r>
      <w:r w:rsidRPr="00BB09F9">
        <w:rPr>
          <w:spacing w:val="-5"/>
          <w:sz w:val="20"/>
          <w:lang w:val="pt-BR"/>
        </w:rPr>
        <w:t xml:space="preserve"> </w:t>
      </w:r>
      <w:r w:rsidRPr="00BB09F9">
        <w:rPr>
          <w:sz w:val="20"/>
          <w:lang w:val="pt-BR"/>
        </w:rPr>
        <w:t>por</w:t>
      </w:r>
      <w:r w:rsidRPr="00BB09F9">
        <w:rPr>
          <w:spacing w:val="-6"/>
          <w:sz w:val="20"/>
          <w:lang w:val="pt-BR"/>
        </w:rPr>
        <w:t xml:space="preserve"> </w:t>
      </w:r>
      <w:r w:rsidRPr="00BB09F9">
        <w:rPr>
          <w:sz w:val="20"/>
          <w:lang w:val="pt-BR"/>
        </w:rPr>
        <w:t>outro</w:t>
      </w:r>
      <w:r w:rsidRPr="00BB09F9">
        <w:rPr>
          <w:spacing w:val="-5"/>
          <w:sz w:val="20"/>
          <w:lang w:val="pt-BR"/>
        </w:rPr>
        <w:t xml:space="preserve"> </w:t>
      </w:r>
      <w:r w:rsidRPr="00BB09F9">
        <w:rPr>
          <w:sz w:val="20"/>
          <w:lang w:val="pt-BR"/>
        </w:rPr>
        <w:t>idealizou</w:t>
      </w:r>
      <w:r w:rsidRPr="00BB09F9">
        <w:rPr>
          <w:spacing w:val="-6"/>
          <w:sz w:val="20"/>
          <w:lang w:val="pt-BR"/>
        </w:rPr>
        <w:t xml:space="preserve"> </w:t>
      </w:r>
      <w:r w:rsidRPr="00BB09F9">
        <w:rPr>
          <w:sz w:val="20"/>
          <w:lang w:val="pt-BR"/>
        </w:rPr>
        <w:t>a</w:t>
      </w:r>
      <w:r w:rsidRPr="00BB09F9">
        <w:rPr>
          <w:spacing w:val="-5"/>
          <w:sz w:val="20"/>
          <w:lang w:val="pt-BR"/>
        </w:rPr>
        <w:t xml:space="preserve"> </w:t>
      </w:r>
      <w:r w:rsidRPr="00BB09F9">
        <w:rPr>
          <w:sz w:val="20"/>
          <w:lang w:val="pt-BR"/>
        </w:rPr>
        <w:t>prática</w:t>
      </w:r>
      <w:r w:rsidRPr="00BB09F9">
        <w:rPr>
          <w:spacing w:val="-6"/>
          <w:sz w:val="20"/>
          <w:lang w:val="pt-BR"/>
        </w:rPr>
        <w:t xml:space="preserve"> </w:t>
      </w:r>
      <w:r w:rsidRPr="00BB09F9">
        <w:rPr>
          <w:sz w:val="20"/>
          <w:lang w:val="pt-BR"/>
        </w:rPr>
        <w:t>deste</w:t>
      </w:r>
      <w:r w:rsidRPr="00BB09F9">
        <w:rPr>
          <w:spacing w:val="-5"/>
          <w:sz w:val="20"/>
          <w:lang w:val="pt-BR"/>
        </w:rPr>
        <w:t xml:space="preserve"> </w:t>
      </w:r>
      <w:r w:rsidRPr="00BB09F9">
        <w:rPr>
          <w:sz w:val="20"/>
          <w:lang w:val="pt-BR"/>
        </w:rPr>
        <w:t>de maneira um tanto conservadora. Outro exemplo de paradoxo foi a constante presença de valores cristãos em um universo onde o contato do divino era desprestigiado,</w:t>
      </w:r>
      <w:r w:rsidRPr="00BB09F9">
        <w:rPr>
          <w:spacing w:val="-13"/>
          <w:sz w:val="20"/>
          <w:lang w:val="pt-BR"/>
        </w:rPr>
        <w:t xml:space="preserve"> </w:t>
      </w:r>
      <w:r w:rsidRPr="00BB09F9">
        <w:rPr>
          <w:sz w:val="20"/>
          <w:lang w:val="pt-BR"/>
        </w:rPr>
        <w:t>etc.</w:t>
      </w:r>
    </w:p>
    <w:p w:rsidR="003B73C7" w:rsidRDefault="003C6567">
      <w:pPr>
        <w:pStyle w:val="PargrafodaLista"/>
        <w:numPr>
          <w:ilvl w:val="0"/>
          <w:numId w:val="2"/>
        </w:numPr>
        <w:tabs>
          <w:tab w:val="left" w:pos="590"/>
        </w:tabs>
        <w:spacing w:line="242" w:lineRule="auto"/>
        <w:ind w:firstLine="0"/>
        <w:rPr>
          <w:sz w:val="20"/>
        </w:rPr>
      </w:pPr>
      <w:r w:rsidRPr="00BB09F9">
        <w:rPr>
          <w:sz w:val="20"/>
          <w:lang w:val="pt-BR"/>
        </w:rPr>
        <w:t xml:space="preserve">Sobre a autoria dos escritos, cabe ressaltar que: “Grande parte dos escritores anarquistas não cultiva a arte de escrever como um fim em si mesma, e o próprio texto nasce, circunstancialmente, da sucessão dos embates que vão preenchendo a pauta militante dos jornais operários: a denúncia de maus-tratos nas fábricas, a comemoração de um evento revolucionário, o confronto com a repressão, o registro quase expressionista da miséria, a crônica corrosiva da cena burguesa, a caricatura impiedosa dos inimigos da causa, com ênfase para o burguês, o militar e o padre”. </w:t>
      </w:r>
      <w:r>
        <w:rPr>
          <w:sz w:val="20"/>
        </w:rPr>
        <w:t>(PRADO; HARDMAN; LEAL, 2011:</w:t>
      </w:r>
      <w:r>
        <w:rPr>
          <w:spacing w:val="-25"/>
          <w:sz w:val="20"/>
        </w:rPr>
        <w:t xml:space="preserve"> </w:t>
      </w:r>
      <w:r>
        <w:rPr>
          <w:sz w:val="20"/>
        </w:rPr>
        <w:t>XX).</w:t>
      </w:r>
    </w:p>
    <w:p w:rsidR="003B73C7" w:rsidRDefault="003B73C7">
      <w:pPr>
        <w:spacing w:line="242" w:lineRule="auto"/>
        <w:jc w:val="both"/>
        <w:rPr>
          <w:sz w:val="20"/>
        </w:rPr>
        <w:sectPr w:rsidR="003B73C7"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jc w:val="both"/>
        <w:rPr>
          <w:lang w:val="pt-BR"/>
        </w:rPr>
      </w:pPr>
      <w:r w:rsidRPr="00BB09F9">
        <w:rPr>
          <w:lang w:val="pt-BR"/>
        </w:rPr>
        <w:lastRenderedPageBreak/>
        <w:t xml:space="preserve">em si (PRADO; HARDMAN; LEAL, 2011: XXIII). Em que pese esta afirmativa, como veremos em momento oportuno, a forma da escrita, por diversas vezes, no caso de </w:t>
      </w:r>
      <w:proofErr w:type="spellStart"/>
      <w:r w:rsidRPr="00BB09F9">
        <w:rPr>
          <w:lang w:val="pt-BR"/>
        </w:rPr>
        <w:t>Bandoni</w:t>
      </w:r>
      <w:proofErr w:type="spellEnd"/>
      <w:r w:rsidRPr="00BB09F9">
        <w:rPr>
          <w:lang w:val="pt-BR"/>
        </w:rPr>
        <w:t xml:space="preserve"> (e de outros anarquistas como Gigi Damiani), obedecia a um critério estético rigoroso, tanto na métrica quanto na rima.</w:t>
      </w:r>
    </w:p>
    <w:p w:rsidR="003B73C7" w:rsidRPr="00BB09F9" w:rsidRDefault="003C6567">
      <w:pPr>
        <w:pStyle w:val="Corpodetexto"/>
        <w:spacing w:line="360" w:lineRule="auto"/>
        <w:ind w:right="696" w:firstLine="708"/>
        <w:jc w:val="right"/>
        <w:rPr>
          <w:lang w:val="pt-BR"/>
        </w:rPr>
      </w:pPr>
      <w:r w:rsidRPr="00BB09F9">
        <w:rPr>
          <w:lang w:val="pt-BR"/>
        </w:rPr>
        <w:t>Nesse</w:t>
      </w:r>
      <w:r w:rsidRPr="00BB09F9">
        <w:rPr>
          <w:spacing w:val="39"/>
          <w:lang w:val="pt-BR"/>
        </w:rPr>
        <w:t xml:space="preserve"> </w:t>
      </w:r>
      <w:r w:rsidRPr="00BB09F9">
        <w:rPr>
          <w:lang w:val="pt-BR"/>
        </w:rPr>
        <w:t>sentido,</w:t>
      </w:r>
      <w:r w:rsidRPr="00BB09F9">
        <w:rPr>
          <w:spacing w:val="39"/>
          <w:lang w:val="pt-BR"/>
        </w:rPr>
        <w:t xml:space="preserve"> </w:t>
      </w:r>
      <w:r w:rsidRPr="00BB09F9">
        <w:rPr>
          <w:lang w:val="pt-BR"/>
        </w:rPr>
        <w:t>talvez</w:t>
      </w:r>
      <w:r w:rsidRPr="00BB09F9">
        <w:rPr>
          <w:spacing w:val="39"/>
          <w:lang w:val="pt-BR"/>
        </w:rPr>
        <w:t xml:space="preserve"> </w:t>
      </w:r>
      <w:r w:rsidRPr="00BB09F9">
        <w:rPr>
          <w:lang w:val="pt-BR"/>
        </w:rPr>
        <w:t>essa</w:t>
      </w:r>
      <w:r w:rsidRPr="00BB09F9">
        <w:rPr>
          <w:spacing w:val="39"/>
          <w:lang w:val="pt-BR"/>
        </w:rPr>
        <w:t xml:space="preserve"> </w:t>
      </w:r>
      <w:r w:rsidRPr="00BB09F9">
        <w:rPr>
          <w:lang w:val="pt-BR"/>
        </w:rPr>
        <w:t>combinação</w:t>
      </w:r>
      <w:r w:rsidRPr="00BB09F9">
        <w:rPr>
          <w:spacing w:val="39"/>
          <w:lang w:val="pt-BR"/>
        </w:rPr>
        <w:t xml:space="preserve"> </w:t>
      </w:r>
      <w:r w:rsidRPr="00BB09F9">
        <w:rPr>
          <w:lang w:val="pt-BR"/>
        </w:rPr>
        <w:t>de</w:t>
      </w:r>
      <w:r w:rsidRPr="00BB09F9">
        <w:rPr>
          <w:spacing w:val="39"/>
          <w:lang w:val="pt-BR"/>
        </w:rPr>
        <w:t xml:space="preserve"> </w:t>
      </w:r>
      <w:r w:rsidRPr="00BB09F9">
        <w:rPr>
          <w:lang w:val="pt-BR"/>
        </w:rPr>
        <w:t>estilos</w:t>
      </w:r>
      <w:r w:rsidRPr="00BB09F9">
        <w:rPr>
          <w:spacing w:val="39"/>
          <w:lang w:val="pt-BR"/>
        </w:rPr>
        <w:t xml:space="preserve"> </w:t>
      </w:r>
      <w:r w:rsidRPr="00BB09F9">
        <w:rPr>
          <w:lang w:val="pt-BR"/>
        </w:rPr>
        <w:t>servisse</w:t>
      </w:r>
      <w:r w:rsidRPr="00BB09F9">
        <w:rPr>
          <w:spacing w:val="39"/>
          <w:lang w:val="pt-BR"/>
        </w:rPr>
        <w:t xml:space="preserve"> </w:t>
      </w:r>
      <w:r w:rsidRPr="00BB09F9">
        <w:rPr>
          <w:lang w:val="pt-BR"/>
        </w:rPr>
        <w:t>também</w:t>
      </w:r>
      <w:r w:rsidRPr="00BB09F9">
        <w:rPr>
          <w:spacing w:val="39"/>
          <w:lang w:val="pt-BR"/>
        </w:rPr>
        <w:t xml:space="preserve"> </w:t>
      </w:r>
      <w:r w:rsidRPr="00BB09F9">
        <w:rPr>
          <w:lang w:val="pt-BR"/>
        </w:rPr>
        <w:t>como</w:t>
      </w:r>
      <w:r w:rsidRPr="00BB09F9">
        <w:rPr>
          <w:spacing w:val="40"/>
          <w:lang w:val="pt-BR"/>
        </w:rPr>
        <w:t xml:space="preserve"> </w:t>
      </w:r>
      <w:r w:rsidRPr="00BB09F9">
        <w:rPr>
          <w:lang w:val="pt-BR"/>
        </w:rPr>
        <w:t>uma “maneira</w:t>
      </w:r>
      <w:r w:rsidRPr="00BB09F9">
        <w:rPr>
          <w:spacing w:val="17"/>
          <w:lang w:val="pt-BR"/>
        </w:rPr>
        <w:t xml:space="preserve"> </w:t>
      </w:r>
      <w:r w:rsidRPr="00BB09F9">
        <w:rPr>
          <w:lang w:val="pt-BR"/>
        </w:rPr>
        <w:t>de</w:t>
      </w:r>
      <w:r w:rsidRPr="00BB09F9">
        <w:rPr>
          <w:spacing w:val="18"/>
          <w:lang w:val="pt-BR"/>
        </w:rPr>
        <w:t xml:space="preserve"> </w:t>
      </w:r>
      <w:r w:rsidRPr="00BB09F9">
        <w:rPr>
          <w:lang w:val="pt-BR"/>
        </w:rPr>
        <w:t>ocupar</w:t>
      </w:r>
      <w:r w:rsidRPr="00BB09F9">
        <w:rPr>
          <w:spacing w:val="17"/>
          <w:lang w:val="pt-BR"/>
        </w:rPr>
        <w:t xml:space="preserve"> </w:t>
      </w:r>
      <w:r w:rsidRPr="00BB09F9">
        <w:rPr>
          <w:lang w:val="pt-BR"/>
        </w:rPr>
        <w:t>o</w:t>
      </w:r>
      <w:r w:rsidRPr="00BB09F9">
        <w:rPr>
          <w:spacing w:val="18"/>
          <w:lang w:val="pt-BR"/>
        </w:rPr>
        <w:t xml:space="preserve"> </w:t>
      </w:r>
      <w:r w:rsidRPr="00BB09F9">
        <w:rPr>
          <w:lang w:val="pt-BR"/>
        </w:rPr>
        <w:t>código</w:t>
      </w:r>
      <w:r w:rsidRPr="00BB09F9">
        <w:rPr>
          <w:spacing w:val="18"/>
          <w:lang w:val="pt-BR"/>
        </w:rPr>
        <w:t xml:space="preserve"> </w:t>
      </w:r>
      <w:r w:rsidRPr="00BB09F9">
        <w:rPr>
          <w:lang w:val="pt-BR"/>
        </w:rPr>
        <w:t>das</w:t>
      </w:r>
      <w:r w:rsidRPr="00BB09F9">
        <w:rPr>
          <w:spacing w:val="17"/>
          <w:lang w:val="pt-BR"/>
        </w:rPr>
        <w:t xml:space="preserve"> </w:t>
      </w:r>
      <w:r w:rsidRPr="00BB09F9">
        <w:rPr>
          <w:lang w:val="pt-BR"/>
        </w:rPr>
        <w:t>classes</w:t>
      </w:r>
      <w:r w:rsidRPr="00BB09F9">
        <w:rPr>
          <w:spacing w:val="18"/>
          <w:lang w:val="pt-BR"/>
        </w:rPr>
        <w:t xml:space="preserve"> </w:t>
      </w:r>
      <w:r w:rsidRPr="00BB09F9">
        <w:rPr>
          <w:lang w:val="pt-BR"/>
        </w:rPr>
        <w:t>dominantes</w:t>
      </w:r>
      <w:r w:rsidRPr="00BB09F9">
        <w:rPr>
          <w:spacing w:val="17"/>
          <w:lang w:val="pt-BR"/>
        </w:rPr>
        <w:t xml:space="preserve"> </w:t>
      </w:r>
      <w:r w:rsidRPr="00BB09F9">
        <w:rPr>
          <w:lang w:val="pt-BR"/>
        </w:rPr>
        <w:t>e</w:t>
      </w:r>
      <w:r w:rsidRPr="00BB09F9">
        <w:rPr>
          <w:spacing w:val="18"/>
          <w:lang w:val="pt-BR"/>
        </w:rPr>
        <w:t xml:space="preserve"> </w:t>
      </w:r>
      <w:r w:rsidRPr="00BB09F9">
        <w:rPr>
          <w:lang w:val="pt-BR"/>
        </w:rPr>
        <w:t>forçar</w:t>
      </w:r>
      <w:r w:rsidRPr="00BB09F9">
        <w:rPr>
          <w:spacing w:val="18"/>
          <w:lang w:val="pt-BR"/>
        </w:rPr>
        <w:t xml:space="preserve"> </w:t>
      </w:r>
      <w:r w:rsidRPr="00BB09F9">
        <w:rPr>
          <w:lang w:val="pt-BR"/>
        </w:rPr>
        <w:t>a</w:t>
      </w:r>
      <w:r w:rsidRPr="00BB09F9">
        <w:rPr>
          <w:spacing w:val="17"/>
          <w:lang w:val="pt-BR"/>
        </w:rPr>
        <w:t xml:space="preserve"> </w:t>
      </w:r>
      <w:r w:rsidRPr="00BB09F9">
        <w:rPr>
          <w:lang w:val="pt-BR"/>
        </w:rPr>
        <w:t>se</w:t>
      </w:r>
      <w:r w:rsidRPr="00BB09F9">
        <w:rPr>
          <w:spacing w:val="18"/>
          <w:lang w:val="pt-BR"/>
        </w:rPr>
        <w:t xml:space="preserve"> </w:t>
      </w:r>
      <w:r w:rsidRPr="00BB09F9">
        <w:rPr>
          <w:lang w:val="pt-BR"/>
        </w:rPr>
        <w:t>abrir</w:t>
      </w:r>
      <w:r w:rsidRPr="00BB09F9">
        <w:rPr>
          <w:spacing w:val="17"/>
          <w:lang w:val="pt-BR"/>
        </w:rPr>
        <w:t xml:space="preserve"> </w:t>
      </w:r>
      <w:r w:rsidRPr="00BB09F9">
        <w:rPr>
          <w:lang w:val="pt-BR"/>
        </w:rPr>
        <w:t>por</w:t>
      </w:r>
      <w:r w:rsidRPr="00BB09F9">
        <w:rPr>
          <w:spacing w:val="18"/>
          <w:lang w:val="pt-BR"/>
        </w:rPr>
        <w:t xml:space="preserve"> </w:t>
      </w:r>
      <w:r w:rsidRPr="00BB09F9">
        <w:rPr>
          <w:lang w:val="pt-BR"/>
        </w:rPr>
        <w:t>dentro</w:t>
      </w:r>
      <w:r w:rsidRPr="00BB09F9">
        <w:rPr>
          <w:spacing w:val="18"/>
          <w:lang w:val="pt-BR"/>
        </w:rPr>
        <w:t xml:space="preserve"> </w:t>
      </w:r>
      <w:r w:rsidRPr="00BB09F9">
        <w:rPr>
          <w:lang w:val="pt-BR"/>
        </w:rPr>
        <w:t>um novo modo de convivência cultural, sempre como forma de conduzir</w:t>
      </w:r>
      <w:r w:rsidRPr="00BB09F9">
        <w:rPr>
          <w:spacing w:val="12"/>
          <w:lang w:val="pt-BR"/>
        </w:rPr>
        <w:t xml:space="preserve"> </w:t>
      </w:r>
      <w:r w:rsidRPr="00BB09F9">
        <w:rPr>
          <w:lang w:val="pt-BR"/>
        </w:rPr>
        <w:t>as</w:t>
      </w:r>
      <w:r w:rsidRPr="00BB09F9">
        <w:rPr>
          <w:spacing w:val="8"/>
          <w:lang w:val="pt-BR"/>
        </w:rPr>
        <w:t xml:space="preserve"> </w:t>
      </w:r>
      <w:r w:rsidRPr="00BB09F9">
        <w:rPr>
          <w:lang w:val="pt-BR"/>
        </w:rPr>
        <w:t>transformações da</w:t>
      </w:r>
      <w:r w:rsidRPr="00BB09F9">
        <w:rPr>
          <w:spacing w:val="27"/>
          <w:lang w:val="pt-BR"/>
        </w:rPr>
        <w:t xml:space="preserve"> </w:t>
      </w:r>
      <w:r w:rsidRPr="00BB09F9">
        <w:rPr>
          <w:lang w:val="pt-BR"/>
        </w:rPr>
        <w:t>ordem</w:t>
      </w:r>
      <w:r w:rsidRPr="00BB09F9">
        <w:rPr>
          <w:spacing w:val="28"/>
          <w:lang w:val="pt-BR"/>
        </w:rPr>
        <w:t xml:space="preserve"> </w:t>
      </w:r>
      <w:r w:rsidRPr="00BB09F9">
        <w:rPr>
          <w:lang w:val="pt-BR"/>
        </w:rPr>
        <w:t>burguesa”.</w:t>
      </w:r>
      <w:r w:rsidRPr="00BB09F9">
        <w:rPr>
          <w:spacing w:val="28"/>
          <w:lang w:val="pt-BR"/>
        </w:rPr>
        <w:t xml:space="preserve"> </w:t>
      </w:r>
      <w:r w:rsidRPr="00BB09F9">
        <w:rPr>
          <w:lang w:val="pt-BR"/>
        </w:rPr>
        <w:t>Dito</w:t>
      </w:r>
      <w:r w:rsidRPr="00BB09F9">
        <w:rPr>
          <w:spacing w:val="27"/>
          <w:lang w:val="pt-BR"/>
        </w:rPr>
        <w:t xml:space="preserve"> </w:t>
      </w:r>
      <w:r w:rsidRPr="00BB09F9">
        <w:rPr>
          <w:lang w:val="pt-BR"/>
        </w:rPr>
        <w:t>de</w:t>
      </w:r>
      <w:r w:rsidRPr="00BB09F9">
        <w:rPr>
          <w:spacing w:val="28"/>
          <w:lang w:val="pt-BR"/>
        </w:rPr>
        <w:t xml:space="preserve"> </w:t>
      </w:r>
      <w:r w:rsidRPr="00BB09F9">
        <w:rPr>
          <w:lang w:val="pt-BR"/>
        </w:rPr>
        <w:t>outra</w:t>
      </w:r>
      <w:r w:rsidRPr="00BB09F9">
        <w:rPr>
          <w:spacing w:val="28"/>
          <w:lang w:val="pt-BR"/>
        </w:rPr>
        <w:t xml:space="preserve"> </w:t>
      </w:r>
      <w:r w:rsidRPr="00BB09F9">
        <w:rPr>
          <w:lang w:val="pt-BR"/>
        </w:rPr>
        <w:t>forma,</w:t>
      </w:r>
      <w:r w:rsidRPr="00BB09F9">
        <w:rPr>
          <w:spacing w:val="27"/>
          <w:lang w:val="pt-BR"/>
        </w:rPr>
        <w:t xml:space="preserve"> </w:t>
      </w:r>
      <w:r w:rsidRPr="00BB09F9">
        <w:rPr>
          <w:lang w:val="pt-BR"/>
        </w:rPr>
        <w:t>a</w:t>
      </w:r>
      <w:r w:rsidRPr="00BB09F9">
        <w:rPr>
          <w:spacing w:val="28"/>
          <w:lang w:val="pt-BR"/>
        </w:rPr>
        <w:t xml:space="preserve"> </w:t>
      </w:r>
      <w:r w:rsidRPr="00BB09F9">
        <w:rPr>
          <w:lang w:val="pt-BR"/>
        </w:rPr>
        <w:t>literatura</w:t>
      </w:r>
      <w:r w:rsidRPr="00BB09F9">
        <w:rPr>
          <w:spacing w:val="28"/>
          <w:lang w:val="pt-BR"/>
        </w:rPr>
        <w:t xml:space="preserve"> </w:t>
      </w:r>
      <w:r w:rsidRPr="00BB09F9">
        <w:rPr>
          <w:lang w:val="pt-BR"/>
        </w:rPr>
        <w:t>anarquista</w:t>
      </w:r>
      <w:r w:rsidRPr="00BB09F9">
        <w:rPr>
          <w:spacing w:val="27"/>
          <w:lang w:val="pt-BR"/>
        </w:rPr>
        <w:t xml:space="preserve"> </w:t>
      </w:r>
      <w:r w:rsidRPr="00BB09F9">
        <w:rPr>
          <w:lang w:val="pt-BR"/>
        </w:rPr>
        <w:t>possuiria</w:t>
      </w:r>
      <w:r w:rsidRPr="00BB09F9">
        <w:rPr>
          <w:spacing w:val="28"/>
          <w:lang w:val="pt-BR"/>
        </w:rPr>
        <w:t xml:space="preserve"> </w:t>
      </w:r>
      <w:r w:rsidRPr="00BB09F9">
        <w:rPr>
          <w:lang w:val="pt-BR"/>
        </w:rPr>
        <w:t>uma</w:t>
      </w:r>
      <w:r w:rsidRPr="00BB09F9">
        <w:rPr>
          <w:spacing w:val="28"/>
          <w:lang w:val="pt-BR"/>
        </w:rPr>
        <w:t xml:space="preserve"> </w:t>
      </w:r>
      <w:r w:rsidRPr="00BB09F9">
        <w:rPr>
          <w:lang w:val="pt-BR"/>
        </w:rPr>
        <w:t>dupla perspectiva:</w:t>
      </w:r>
      <w:r w:rsidRPr="00BB09F9">
        <w:rPr>
          <w:spacing w:val="7"/>
          <w:lang w:val="pt-BR"/>
        </w:rPr>
        <w:t xml:space="preserve"> </w:t>
      </w:r>
      <w:r w:rsidRPr="00BB09F9">
        <w:rPr>
          <w:lang w:val="pt-BR"/>
        </w:rPr>
        <w:t>a</w:t>
      </w:r>
      <w:r w:rsidRPr="00BB09F9">
        <w:rPr>
          <w:spacing w:val="7"/>
          <w:lang w:val="pt-BR"/>
        </w:rPr>
        <w:t xml:space="preserve"> </w:t>
      </w:r>
      <w:r w:rsidRPr="00BB09F9">
        <w:rPr>
          <w:lang w:val="pt-BR"/>
        </w:rPr>
        <w:t>mobilização</w:t>
      </w:r>
      <w:r w:rsidRPr="00BB09F9">
        <w:rPr>
          <w:spacing w:val="7"/>
          <w:lang w:val="pt-BR"/>
        </w:rPr>
        <w:t xml:space="preserve"> </w:t>
      </w:r>
      <w:r w:rsidRPr="00BB09F9">
        <w:rPr>
          <w:lang w:val="pt-BR"/>
        </w:rPr>
        <w:t>da</w:t>
      </w:r>
      <w:r w:rsidRPr="00BB09F9">
        <w:rPr>
          <w:spacing w:val="7"/>
          <w:lang w:val="pt-BR"/>
        </w:rPr>
        <w:t xml:space="preserve"> </w:t>
      </w:r>
      <w:r w:rsidRPr="00BB09F9">
        <w:rPr>
          <w:lang w:val="pt-BR"/>
        </w:rPr>
        <w:t>classe</w:t>
      </w:r>
      <w:r w:rsidRPr="00BB09F9">
        <w:rPr>
          <w:spacing w:val="8"/>
          <w:lang w:val="pt-BR"/>
        </w:rPr>
        <w:t xml:space="preserve"> </w:t>
      </w:r>
      <w:r w:rsidRPr="00BB09F9">
        <w:rPr>
          <w:lang w:val="pt-BR"/>
        </w:rPr>
        <w:t>operária,</w:t>
      </w:r>
      <w:r w:rsidRPr="00BB09F9">
        <w:rPr>
          <w:spacing w:val="7"/>
          <w:lang w:val="pt-BR"/>
        </w:rPr>
        <w:t xml:space="preserve"> </w:t>
      </w:r>
      <w:r w:rsidRPr="00BB09F9">
        <w:rPr>
          <w:lang w:val="pt-BR"/>
        </w:rPr>
        <w:t>por</w:t>
      </w:r>
      <w:r w:rsidRPr="00BB09F9">
        <w:rPr>
          <w:spacing w:val="7"/>
          <w:lang w:val="pt-BR"/>
        </w:rPr>
        <w:t xml:space="preserve"> </w:t>
      </w:r>
      <w:r w:rsidRPr="00BB09F9">
        <w:rPr>
          <w:lang w:val="pt-BR"/>
        </w:rPr>
        <w:t>um</w:t>
      </w:r>
      <w:r w:rsidRPr="00BB09F9">
        <w:rPr>
          <w:spacing w:val="7"/>
          <w:lang w:val="pt-BR"/>
        </w:rPr>
        <w:t xml:space="preserve"> </w:t>
      </w:r>
      <w:r w:rsidRPr="00BB09F9">
        <w:rPr>
          <w:lang w:val="pt-BR"/>
        </w:rPr>
        <w:t>lado;</w:t>
      </w:r>
      <w:r w:rsidRPr="00BB09F9">
        <w:rPr>
          <w:spacing w:val="8"/>
          <w:lang w:val="pt-BR"/>
        </w:rPr>
        <w:t xml:space="preserve"> </w:t>
      </w:r>
      <w:r w:rsidRPr="00BB09F9">
        <w:rPr>
          <w:lang w:val="pt-BR"/>
        </w:rPr>
        <w:t>e</w:t>
      </w:r>
      <w:r w:rsidRPr="00BB09F9">
        <w:rPr>
          <w:spacing w:val="7"/>
          <w:lang w:val="pt-BR"/>
        </w:rPr>
        <w:t xml:space="preserve"> </w:t>
      </w:r>
      <w:r w:rsidRPr="00BB09F9">
        <w:rPr>
          <w:lang w:val="pt-BR"/>
        </w:rPr>
        <w:t>pelo</w:t>
      </w:r>
      <w:r w:rsidRPr="00BB09F9">
        <w:rPr>
          <w:spacing w:val="7"/>
          <w:lang w:val="pt-BR"/>
        </w:rPr>
        <w:t xml:space="preserve"> </w:t>
      </w:r>
      <w:r w:rsidRPr="00BB09F9">
        <w:rPr>
          <w:lang w:val="pt-BR"/>
        </w:rPr>
        <w:t>outro</w:t>
      </w:r>
      <w:r w:rsidRPr="00BB09F9">
        <w:rPr>
          <w:spacing w:val="7"/>
          <w:lang w:val="pt-BR"/>
        </w:rPr>
        <w:t xml:space="preserve"> </w:t>
      </w:r>
      <w:r w:rsidRPr="00BB09F9">
        <w:rPr>
          <w:lang w:val="pt-BR"/>
        </w:rPr>
        <w:t>o</w:t>
      </w:r>
      <w:r w:rsidRPr="00BB09F9">
        <w:rPr>
          <w:spacing w:val="8"/>
          <w:lang w:val="pt-BR"/>
        </w:rPr>
        <w:t xml:space="preserve"> </w:t>
      </w:r>
      <w:r w:rsidRPr="00BB09F9">
        <w:rPr>
          <w:lang w:val="pt-BR"/>
        </w:rPr>
        <w:t>“contraponto da vanguarda política à vanguarda estética” (PRADO; HARDMAN; LEAL,</w:t>
      </w:r>
      <w:r w:rsidRPr="00BB09F9">
        <w:rPr>
          <w:spacing w:val="-28"/>
          <w:lang w:val="pt-BR"/>
        </w:rPr>
        <w:t xml:space="preserve"> </w:t>
      </w:r>
      <w:r w:rsidRPr="00BB09F9">
        <w:rPr>
          <w:lang w:val="pt-BR"/>
        </w:rPr>
        <w:t>2011:</w:t>
      </w:r>
      <w:r w:rsidRPr="00BB09F9">
        <w:rPr>
          <w:spacing w:val="-3"/>
          <w:lang w:val="pt-BR"/>
        </w:rPr>
        <w:t xml:space="preserve"> </w:t>
      </w:r>
      <w:r w:rsidRPr="00BB09F9">
        <w:rPr>
          <w:lang w:val="pt-BR"/>
        </w:rPr>
        <w:t>XIII). De todo modo, seja como for, os textos literários tanto em verso quanto em</w:t>
      </w:r>
      <w:r w:rsidRPr="00BB09F9">
        <w:rPr>
          <w:spacing w:val="-29"/>
          <w:lang w:val="pt-BR"/>
        </w:rPr>
        <w:t xml:space="preserve"> </w:t>
      </w:r>
      <w:r w:rsidRPr="00BB09F9">
        <w:rPr>
          <w:lang w:val="pt-BR"/>
        </w:rPr>
        <w:t>prosa</w:t>
      </w:r>
      <w:r w:rsidRPr="00BB09F9">
        <w:rPr>
          <w:spacing w:val="-1"/>
          <w:lang w:val="pt-BR"/>
        </w:rPr>
        <w:t xml:space="preserve"> </w:t>
      </w:r>
      <w:r w:rsidRPr="00BB09F9">
        <w:rPr>
          <w:lang w:val="pt-BR"/>
        </w:rPr>
        <w:t xml:space="preserve">tinham </w:t>
      </w:r>
      <w:r w:rsidRPr="00BB09F9">
        <w:rPr>
          <w:spacing w:val="20"/>
          <w:lang w:val="pt-BR"/>
        </w:rPr>
        <w:t xml:space="preserve"> </w:t>
      </w:r>
      <w:r w:rsidRPr="00BB09F9">
        <w:rPr>
          <w:lang w:val="pt-BR"/>
        </w:rPr>
        <w:t>como</w:t>
      </w:r>
      <w:r w:rsidRPr="00BB09F9">
        <w:rPr>
          <w:spacing w:val="18"/>
          <w:lang w:val="pt-BR"/>
        </w:rPr>
        <w:t xml:space="preserve"> </w:t>
      </w:r>
      <w:r w:rsidRPr="00BB09F9">
        <w:rPr>
          <w:lang w:val="pt-BR"/>
        </w:rPr>
        <w:t>horizonte,</w:t>
      </w:r>
      <w:r w:rsidRPr="00BB09F9">
        <w:rPr>
          <w:spacing w:val="19"/>
          <w:lang w:val="pt-BR"/>
        </w:rPr>
        <w:t xml:space="preserve"> </w:t>
      </w:r>
      <w:r w:rsidRPr="00BB09F9">
        <w:rPr>
          <w:lang w:val="pt-BR"/>
        </w:rPr>
        <w:t>em</w:t>
      </w:r>
      <w:r w:rsidRPr="00BB09F9">
        <w:rPr>
          <w:spacing w:val="19"/>
          <w:lang w:val="pt-BR"/>
        </w:rPr>
        <w:t xml:space="preserve"> </w:t>
      </w:r>
      <w:r w:rsidRPr="00BB09F9">
        <w:rPr>
          <w:lang w:val="pt-BR"/>
        </w:rPr>
        <w:t>primeiro</w:t>
      </w:r>
      <w:r w:rsidRPr="00BB09F9">
        <w:rPr>
          <w:spacing w:val="18"/>
          <w:lang w:val="pt-BR"/>
        </w:rPr>
        <w:t xml:space="preserve"> </w:t>
      </w:r>
      <w:r w:rsidRPr="00BB09F9">
        <w:rPr>
          <w:lang w:val="pt-BR"/>
        </w:rPr>
        <w:t>lugar,</w:t>
      </w:r>
      <w:r w:rsidRPr="00BB09F9">
        <w:rPr>
          <w:spacing w:val="19"/>
          <w:lang w:val="pt-BR"/>
        </w:rPr>
        <w:t xml:space="preserve"> </w:t>
      </w:r>
      <w:r w:rsidRPr="00BB09F9">
        <w:rPr>
          <w:lang w:val="pt-BR"/>
        </w:rPr>
        <w:t>a</w:t>
      </w:r>
      <w:r w:rsidRPr="00BB09F9">
        <w:rPr>
          <w:spacing w:val="19"/>
          <w:lang w:val="pt-BR"/>
        </w:rPr>
        <w:t xml:space="preserve"> </w:t>
      </w:r>
      <w:r w:rsidRPr="00BB09F9">
        <w:rPr>
          <w:lang w:val="pt-BR"/>
        </w:rPr>
        <w:t>propaganda,</w:t>
      </w:r>
      <w:r w:rsidRPr="00BB09F9">
        <w:rPr>
          <w:spacing w:val="19"/>
          <w:lang w:val="pt-BR"/>
        </w:rPr>
        <w:t xml:space="preserve"> </w:t>
      </w:r>
      <w:r w:rsidRPr="00BB09F9">
        <w:rPr>
          <w:lang w:val="pt-BR"/>
        </w:rPr>
        <w:t>pois</w:t>
      </w:r>
      <w:r w:rsidRPr="00BB09F9">
        <w:rPr>
          <w:spacing w:val="18"/>
          <w:lang w:val="pt-BR"/>
        </w:rPr>
        <w:t xml:space="preserve"> </w:t>
      </w:r>
      <w:r w:rsidRPr="00BB09F9">
        <w:rPr>
          <w:lang w:val="pt-BR"/>
        </w:rPr>
        <w:t>o</w:t>
      </w:r>
      <w:r w:rsidRPr="00BB09F9">
        <w:rPr>
          <w:spacing w:val="19"/>
          <w:lang w:val="pt-BR"/>
        </w:rPr>
        <w:t xml:space="preserve"> </w:t>
      </w:r>
      <w:r w:rsidRPr="00BB09F9">
        <w:rPr>
          <w:lang w:val="pt-BR"/>
        </w:rPr>
        <w:t>lugar</w:t>
      </w:r>
      <w:r w:rsidRPr="00BB09F9">
        <w:rPr>
          <w:spacing w:val="19"/>
          <w:lang w:val="pt-BR"/>
        </w:rPr>
        <w:t xml:space="preserve"> </w:t>
      </w:r>
      <w:r w:rsidRPr="00BB09F9">
        <w:rPr>
          <w:lang w:val="pt-BR"/>
        </w:rPr>
        <w:t>que</w:t>
      </w:r>
      <w:r w:rsidRPr="00BB09F9">
        <w:rPr>
          <w:spacing w:val="18"/>
          <w:lang w:val="pt-BR"/>
        </w:rPr>
        <w:t xml:space="preserve"> </w:t>
      </w:r>
      <w:r w:rsidRPr="00BB09F9">
        <w:rPr>
          <w:lang w:val="pt-BR"/>
        </w:rPr>
        <w:t>tais publicações ocupavam na imprensa anarquista indicavam este fato. Além</w:t>
      </w:r>
      <w:r w:rsidRPr="00BB09F9">
        <w:rPr>
          <w:spacing w:val="54"/>
          <w:lang w:val="pt-BR"/>
        </w:rPr>
        <w:t xml:space="preserve"> </w:t>
      </w:r>
      <w:r w:rsidRPr="00BB09F9">
        <w:rPr>
          <w:lang w:val="pt-BR"/>
        </w:rPr>
        <w:t>disso,</w:t>
      </w:r>
      <w:r w:rsidRPr="00BB09F9">
        <w:rPr>
          <w:spacing w:val="6"/>
          <w:lang w:val="pt-BR"/>
        </w:rPr>
        <w:t xml:space="preserve"> </w:t>
      </w:r>
      <w:r w:rsidRPr="00BB09F9">
        <w:rPr>
          <w:lang w:val="pt-BR"/>
        </w:rPr>
        <w:t>a literatura</w:t>
      </w:r>
      <w:r w:rsidRPr="00BB09F9">
        <w:rPr>
          <w:spacing w:val="-15"/>
          <w:lang w:val="pt-BR"/>
        </w:rPr>
        <w:t xml:space="preserve"> </w:t>
      </w:r>
      <w:r w:rsidRPr="00BB09F9">
        <w:rPr>
          <w:lang w:val="pt-BR"/>
        </w:rPr>
        <w:t>libertária</w:t>
      </w:r>
      <w:r w:rsidRPr="00BB09F9">
        <w:rPr>
          <w:spacing w:val="-15"/>
          <w:lang w:val="pt-BR"/>
        </w:rPr>
        <w:t xml:space="preserve"> </w:t>
      </w:r>
      <w:r w:rsidRPr="00BB09F9">
        <w:rPr>
          <w:lang w:val="pt-BR"/>
        </w:rPr>
        <w:t>em</w:t>
      </w:r>
      <w:r w:rsidRPr="00BB09F9">
        <w:rPr>
          <w:spacing w:val="-15"/>
          <w:lang w:val="pt-BR"/>
        </w:rPr>
        <w:t xml:space="preserve"> </w:t>
      </w:r>
      <w:r w:rsidRPr="00BB09F9">
        <w:rPr>
          <w:lang w:val="pt-BR"/>
        </w:rPr>
        <w:t>verso</w:t>
      </w:r>
      <w:r w:rsidRPr="00BB09F9">
        <w:rPr>
          <w:spacing w:val="-14"/>
          <w:lang w:val="pt-BR"/>
        </w:rPr>
        <w:t xml:space="preserve"> </w:t>
      </w:r>
      <w:r w:rsidRPr="00BB09F9">
        <w:rPr>
          <w:lang w:val="pt-BR"/>
        </w:rPr>
        <w:t>“respondia</w:t>
      </w:r>
      <w:r w:rsidRPr="00BB09F9">
        <w:rPr>
          <w:spacing w:val="-15"/>
          <w:lang w:val="pt-BR"/>
        </w:rPr>
        <w:t xml:space="preserve"> </w:t>
      </w:r>
      <w:r w:rsidRPr="00BB09F9">
        <w:rPr>
          <w:lang w:val="pt-BR"/>
        </w:rPr>
        <w:t>também</w:t>
      </w:r>
      <w:r w:rsidRPr="00BB09F9">
        <w:rPr>
          <w:spacing w:val="-15"/>
          <w:lang w:val="pt-BR"/>
        </w:rPr>
        <w:t xml:space="preserve"> </w:t>
      </w:r>
      <w:r w:rsidRPr="00BB09F9">
        <w:rPr>
          <w:lang w:val="pt-BR"/>
        </w:rPr>
        <w:t>a</w:t>
      </w:r>
      <w:r w:rsidRPr="00BB09F9">
        <w:rPr>
          <w:spacing w:val="-15"/>
          <w:lang w:val="pt-BR"/>
        </w:rPr>
        <w:t xml:space="preserve"> </w:t>
      </w:r>
      <w:r w:rsidRPr="00BB09F9">
        <w:rPr>
          <w:lang w:val="pt-BR"/>
        </w:rPr>
        <w:t>outras</w:t>
      </w:r>
      <w:r w:rsidRPr="00BB09F9">
        <w:rPr>
          <w:spacing w:val="-14"/>
          <w:lang w:val="pt-BR"/>
        </w:rPr>
        <w:t xml:space="preserve"> </w:t>
      </w:r>
      <w:r w:rsidRPr="00BB09F9">
        <w:rPr>
          <w:lang w:val="pt-BR"/>
        </w:rPr>
        <w:t>funções,</w:t>
      </w:r>
      <w:r w:rsidRPr="00BB09F9">
        <w:rPr>
          <w:spacing w:val="-15"/>
          <w:lang w:val="pt-BR"/>
        </w:rPr>
        <w:t xml:space="preserve"> </w:t>
      </w:r>
      <w:r w:rsidRPr="00BB09F9">
        <w:rPr>
          <w:lang w:val="pt-BR"/>
        </w:rPr>
        <w:t>ou</w:t>
      </w:r>
      <w:r w:rsidRPr="00BB09F9">
        <w:rPr>
          <w:spacing w:val="-15"/>
          <w:lang w:val="pt-BR"/>
        </w:rPr>
        <w:t xml:space="preserve"> </w:t>
      </w:r>
      <w:r w:rsidRPr="00BB09F9">
        <w:rPr>
          <w:lang w:val="pt-BR"/>
        </w:rPr>
        <w:t>mesmo</w:t>
      </w:r>
      <w:r w:rsidRPr="00BB09F9">
        <w:rPr>
          <w:spacing w:val="-15"/>
          <w:lang w:val="pt-BR"/>
        </w:rPr>
        <w:t xml:space="preserve"> </w:t>
      </w:r>
      <w:r w:rsidRPr="00BB09F9">
        <w:rPr>
          <w:lang w:val="pt-BR"/>
        </w:rPr>
        <w:t>abria</w:t>
      </w:r>
      <w:r w:rsidRPr="00BB09F9">
        <w:rPr>
          <w:spacing w:val="-14"/>
          <w:lang w:val="pt-BR"/>
        </w:rPr>
        <w:t xml:space="preserve"> </w:t>
      </w:r>
      <w:r w:rsidRPr="00BB09F9">
        <w:rPr>
          <w:lang w:val="pt-BR"/>
        </w:rPr>
        <w:t>espaço para</w:t>
      </w:r>
      <w:r w:rsidRPr="00BB09F9">
        <w:rPr>
          <w:spacing w:val="15"/>
          <w:lang w:val="pt-BR"/>
        </w:rPr>
        <w:t xml:space="preserve"> </w:t>
      </w:r>
      <w:r w:rsidRPr="00BB09F9">
        <w:rPr>
          <w:lang w:val="pt-BR"/>
        </w:rPr>
        <w:t>elas,</w:t>
      </w:r>
      <w:r w:rsidRPr="00BB09F9">
        <w:rPr>
          <w:spacing w:val="16"/>
          <w:lang w:val="pt-BR"/>
        </w:rPr>
        <w:t xml:space="preserve"> </w:t>
      </w:r>
      <w:r w:rsidRPr="00BB09F9">
        <w:rPr>
          <w:lang w:val="pt-BR"/>
        </w:rPr>
        <w:t>entre</w:t>
      </w:r>
      <w:r w:rsidRPr="00BB09F9">
        <w:rPr>
          <w:spacing w:val="16"/>
          <w:lang w:val="pt-BR"/>
        </w:rPr>
        <w:t xml:space="preserve"> </w:t>
      </w:r>
      <w:r w:rsidRPr="00BB09F9">
        <w:rPr>
          <w:lang w:val="pt-BR"/>
        </w:rPr>
        <w:t>as</w:t>
      </w:r>
      <w:r w:rsidRPr="00BB09F9">
        <w:rPr>
          <w:spacing w:val="16"/>
          <w:lang w:val="pt-BR"/>
        </w:rPr>
        <w:t xml:space="preserve"> </w:t>
      </w:r>
      <w:r w:rsidRPr="00BB09F9">
        <w:rPr>
          <w:lang w:val="pt-BR"/>
        </w:rPr>
        <w:t>quais</w:t>
      </w:r>
      <w:r w:rsidRPr="00BB09F9">
        <w:rPr>
          <w:spacing w:val="15"/>
          <w:lang w:val="pt-BR"/>
        </w:rPr>
        <w:t xml:space="preserve"> </w:t>
      </w:r>
      <w:r w:rsidRPr="00BB09F9">
        <w:rPr>
          <w:lang w:val="pt-BR"/>
        </w:rPr>
        <w:t>a</w:t>
      </w:r>
      <w:r w:rsidRPr="00BB09F9">
        <w:rPr>
          <w:spacing w:val="16"/>
          <w:lang w:val="pt-BR"/>
        </w:rPr>
        <w:t xml:space="preserve"> </w:t>
      </w:r>
      <w:r w:rsidRPr="00BB09F9">
        <w:rPr>
          <w:lang w:val="pt-BR"/>
        </w:rPr>
        <w:t>musicalidade,</w:t>
      </w:r>
      <w:r w:rsidRPr="00BB09F9">
        <w:rPr>
          <w:spacing w:val="16"/>
          <w:lang w:val="pt-BR"/>
        </w:rPr>
        <w:t xml:space="preserve"> </w:t>
      </w:r>
      <w:r w:rsidRPr="00BB09F9">
        <w:rPr>
          <w:lang w:val="pt-BR"/>
        </w:rPr>
        <w:t>a</w:t>
      </w:r>
      <w:r w:rsidRPr="00BB09F9">
        <w:rPr>
          <w:spacing w:val="16"/>
          <w:lang w:val="pt-BR"/>
        </w:rPr>
        <w:t xml:space="preserve"> </w:t>
      </w:r>
      <w:r w:rsidRPr="00BB09F9">
        <w:rPr>
          <w:lang w:val="pt-BR"/>
        </w:rPr>
        <w:t>harmonia,</w:t>
      </w:r>
      <w:r w:rsidRPr="00BB09F9">
        <w:rPr>
          <w:spacing w:val="15"/>
          <w:lang w:val="pt-BR"/>
        </w:rPr>
        <w:t xml:space="preserve"> </w:t>
      </w:r>
      <w:r w:rsidRPr="00BB09F9">
        <w:rPr>
          <w:lang w:val="pt-BR"/>
        </w:rPr>
        <w:t>a</w:t>
      </w:r>
      <w:r w:rsidRPr="00BB09F9">
        <w:rPr>
          <w:spacing w:val="16"/>
          <w:lang w:val="pt-BR"/>
        </w:rPr>
        <w:t xml:space="preserve"> </w:t>
      </w:r>
      <w:r w:rsidRPr="00BB09F9">
        <w:rPr>
          <w:lang w:val="pt-BR"/>
        </w:rPr>
        <w:t>emotividade,</w:t>
      </w:r>
      <w:r w:rsidRPr="00BB09F9">
        <w:rPr>
          <w:spacing w:val="16"/>
          <w:lang w:val="pt-BR"/>
        </w:rPr>
        <w:t xml:space="preserve"> </w:t>
      </w:r>
      <w:r w:rsidRPr="00BB09F9">
        <w:rPr>
          <w:lang w:val="pt-BR"/>
        </w:rPr>
        <w:t>o</w:t>
      </w:r>
      <w:r w:rsidRPr="00BB09F9">
        <w:rPr>
          <w:spacing w:val="16"/>
          <w:lang w:val="pt-BR"/>
        </w:rPr>
        <w:t xml:space="preserve"> </w:t>
      </w:r>
      <w:r w:rsidRPr="00BB09F9">
        <w:rPr>
          <w:lang w:val="pt-BR"/>
        </w:rPr>
        <w:t>entretenimento”</w:t>
      </w:r>
    </w:p>
    <w:p w:rsidR="003B73C7" w:rsidRPr="00BB09F9" w:rsidRDefault="003C6567">
      <w:pPr>
        <w:pStyle w:val="Corpodetexto"/>
        <w:spacing w:line="273" w:lineRule="exact"/>
        <w:rPr>
          <w:lang w:val="pt-BR"/>
        </w:rPr>
      </w:pPr>
      <w:r w:rsidRPr="00BB09F9">
        <w:rPr>
          <w:lang w:val="pt-BR"/>
        </w:rPr>
        <w:t>(LEAL, 1999: 85 e 92).</w:t>
      </w:r>
    </w:p>
    <w:p w:rsidR="003B73C7" w:rsidRPr="00BB09F9" w:rsidRDefault="003C6567">
      <w:pPr>
        <w:pStyle w:val="Corpodetexto"/>
        <w:spacing w:before="142" w:line="360" w:lineRule="auto"/>
        <w:ind w:right="697" w:firstLine="708"/>
        <w:jc w:val="both"/>
        <w:rPr>
          <w:lang w:val="pt-BR"/>
        </w:rPr>
      </w:pPr>
      <w:r w:rsidRPr="00BB09F9">
        <w:rPr>
          <w:lang w:val="pt-BR"/>
        </w:rPr>
        <w:t xml:space="preserve">Os textos em prosa (como, por exemplo, as inúmeras conferências que eram publicadas nos jornais ou em formato de opúsculos) exerciam uma função menos festiva ou menos voltada para o entretenimento, privilegiando, assim, o seu caráter didático que contribuía para a “formação da consciência anárquica junto aos trabalhadores” (LEAL, 1999: 131 e 132). Entretanto, como veremos a seguir, determinadas conferências proferidas por </w:t>
      </w:r>
      <w:proofErr w:type="spellStart"/>
      <w:r w:rsidRPr="00BB09F9">
        <w:rPr>
          <w:lang w:val="pt-BR"/>
        </w:rPr>
        <w:t>Bandoni</w:t>
      </w:r>
      <w:proofErr w:type="spellEnd"/>
      <w:r w:rsidRPr="00BB09F9">
        <w:rPr>
          <w:lang w:val="pt-BR"/>
        </w:rPr>
        <w:t xml:space="preserve"> foram produzidas em forma de verso, fato este que possibilitava amalgamar a alegoria peculiar a este estilo a uma via pedagógica.</w:t>
      </w:r>
    </w:p>
    <w:p w:rsidR="003B73C7" w:rsidRPr="00BB09F9" w:rsidRDefault="003B73C7">
      <w:pPr>
        <w:pStyle w:val="Corpodetexto"/>
        <w:ind w:left="0"/>
        <w:rPr>
          <w:sz w:val="36"/>
          <w:lang w:val="pt-BR"/>
        </w:rPr>
      </w:pPr>
    </w:p>
    <w:p w:rsidR="003B73C7" w:rsidRPr="00BB09F9" w:rsidRDefault="003C6567">
      <w:pPr>
        <w:pStyle w:val="Ttulo2"/>
        <w:rPr>
          <w:lang w:val="pt-BR"/>
        </w:rPr>
      </w:pPr>
      <w:r w:rsidRPr="00BB09F9">
        <w:rPr>
          <w:lang w:val="pt-BR"/>
        </w:rPr>
        <w:t xml:space="preserve">A literatura libertária de </w:t>
      </w:r>
      <w:proofErr w:type="spellStart"/>
      <w:r w:rsidRPr="00BB09F9">
        <w:rPr>
          <w:lang w:val="pt-BR"/>
        </w:rPr>
        <w:t>Angelo</w:t>
      </w:r>
      <w:proofErr w:type="spellEnd"/>
      <w:r w:rsidRPr="00BB09F9">
        <w:rPr>
          <w:lang w:val="pt-BR"/>
        </w:rPr>
        <w:t xml:space="preserve"> </w:t>
      </w:r>
      <w:proofErr w:type="spellStart"/>
      <w:r w:rsidRPr="00BB09F9">
        <w:rPr>
          <w:lang w:val="pt-BR"/>
        </w:rPr>
        <w:t>Bandoni</w:t>
      </w:r>
      <w:proofErr w:type="spellEnd"/>
    </w:p>
    <w:p w:rsidR="003B73C7" w:rsidRPr="00BB09F9" w:rsidRDefault="003C6567">
      <w:pPr>
        <w:pStyle w:val="Corpodetexto"/>
        <w:spacing w:before="137" w:line="360" w:lineRule="auto"/>
        <w:ind w:right="697" w:firstLine="720"/>
        <w:jc w:val="both"/>
        <w:rPr>
          <w:lang w:val="pt-BR"/>
        </w:rPr>
      </w:pPr>
      <w:r w:rsidRPr="00BB09F9">
        <w:rPr>
          <w:lang w:val="pt-BR"/>
        </w:rPr>
        <w:t xml:space="preserve">As poesias de </w:t>
      </w:r>
      <w:proofErr w:type="spellStart"/>
      <w:r w:rsidRPr="00BB09F9">
        <w:rPr>
          <w:lang w:val="pt-BR"/>
        </w:rPr>
        <w:t>Angelo</w:t>
      </w:r>
      <w:proofErr w:type="spellEnd"/>
      <w:r w:rsidRPr="00BB09F9">
        <w:rPr>
          <w:lang w:val="pt-BR"/>
        </w:rPr>
        <w:t xml:space="preserve"> </w:t>
      </w:r>
      <w:proofErr w:type="spellStart"/>
      <w:r w:rsidRPr="00BB09F9">
        <w:rPr>
          <w:lang w:val="pt-BR"/>
        </w:rPr>
        <w:t>Bandoni</w:t>
      </w:r>
      <w:proofErr w:type="spellEnd"/>
      <w:r w:rsidRPr="00BB09F9">
        <w:rPr>
          <w:lang w:val="pt-BR"/>
        </w:rPr>
        <w:t xml:space="preserve"> exploravam temas variados, que iam desde uma declaração de amor à anarquia, a homenagens de anarquistas que se tornaram mártires pela causa, a sua paixão pela educação, explicações quanto a conjuntura política, até a um engajamento antifascista. </w:t>
      </w:r>
      <w:proofErr w:type="spellStart"/>
      <w:r w:rsidRPr="00BB09F9">
        <w:rPr>
          <w:lang w:val="pt-BR"/>
        </w:rPr>
        <w:t>Bandoni</w:t>
      </w:r>
      <w:proofErr w:type="spellEnd"/>
      <w:r w:rsidRPr="00BB09F9">
        <w:rPr>
          <w:lang w:val="pt-BR"/>
        </w:rPr>
        <w:t xml:space="preserve"> possuía uma enorme capacidade rítmica, que somada</w:t>
      </w:r>
      <w:r w:rsidRPr="00BB09F9">
        <w:rPr>
          <w:spacing w:val="-17"/>
          <w:lang w:val="pt-BR"/>
        </w:rPr>
        <w:t xml:space="preserve"> </w:t>
      </w:r>
      <w:r w:rsidRPr="00BB09F9">
        <w:rPr>
          <w:lang w:val="pt-BR"/>
        </w:rPr>
        <w:t>ao</w:t>
      </w:r>
      <w:r w:rsidRPr="00BB09F9">
        <w:rPr>
          <w:spacing w:val="-17"/>
          <w:lang w:val="pt-BR"/>
        </w:rPr>
        <w:t xml:space="preserve"> </w:t>
      </w:r>
      <w:r w:rsidRPr="00BB09F9">
        <w:rPr>
          <w:lang w:val="pt-BR"/>
        </w:rPr>
        <w:t>seu</w:t>
      </w:r>
      <w:r w:rsidRPr="00BB09F9">
        <w:rPr>
          <w:spacing w:val="-17"/>
          <w:lang w:val="pt-BR"/>
        </w:rPr>
        <w:t xml:space="preserve"> </w:t>
      </w:r>
      <w:r w:rsidRPr="00BB09F9">
        <w:rPr>
          <w:lang w:val="pt-BR"/>
        </w:rPr>
        <w:t>capital</w:t>
      </w:r>
      <w:r w:rsidRPr="00BB09F9">
        <w:rPr>
          <w:spacing w:val="-17"/>
          <w:lang w:val="pt-BR"/>
        </w:rPr>
        <w:t xml:space="preserve"> </w:t>
      </w:r>
      <w:r w:rsidRPr="00BB09F9">
        <w:rPr>
          <w:lang w:val="pt-BR"/>
        </w:rPr>
        <w:t>cultural</w:t>
      </w:r>
      <w:r w:rsidRPr="00BB09F9">
        <w:rPr>
          <w:spacing w:val="-17"/>
          <w:lang w:val="pt-BR"/>
        </w:rPr>
        <w:t xml:space="preserve"> </w:t>
      </w:r>
      <w:r w:rsidRPr="00BB09F9">
        <w:rPr>
          <w:lang w:val="pt-BR"/>
        </w:rPr>
        <w:t>e</w:t>
      </w:r>
      <w:r w:rsidRPr="00BB09F9">
        <w:rPr>
          <w:spacing w:val="-16"/>
          <w:lang w:val="pt-BR"/>
        </w:rPr>
        <w:t xml:space="preserve"> </w:t>
      </w:r>
      <w:r w:rsidRPr="00BB09F9">
        <w:rPr>
          <w:lang w:val="pt-BR"/>
        </w:rPr>
        <w:t>a</w:t>
      </w:r>
      <w:r w:rsidRPr="00BB09F9">
        <w:rPr>
          <w:spacing w:val="-17"/>
          <w:lang w:val="pt-BR"/>
        </w:rPr>
        <w:t xml:space="preserve"> </w:t>
      </w:r>
      <w:r w:rsidRPr="00BB09F9">
        <w:rPr>
          <w:lang w:val="pt-BR"/>
        </w:rPr>
        <w:t>sua</w:t>
      </w:r>
      <w:r w:rsidRPr="00BB09F9">
        <w:rPr>
          <w:spacing w:val="-17"/>
          <w:lang w:val="pt-BR"/>
        </w:rPr>
        <w:t xml:space="preserve"> </w:t>
      </w:r>
      <w:r w:rsidRPr="00BB09F9">
        <w:rPr>
          <w:lang w:val="pt-BR"/>
        </w:rPr>
        <w:t>oratória,</w:t>
      </w:r>
      <w:r w:rsidRPr="00BB09F9">
        <w:rPr>
          <w:spacing w:val="-17"/>
          <w:lang w:val="pt-BR"/>
        </w:rPr>
        <w:t xml:space="preserve"> </w:t>
      </w:r>
      <w:r w:rsidRPr="00BB09F9">
        <w:rPr>
          <w:lang w:val="pt-BR"/>
        </w:rPr>
        <w:t>permitia-lhe</w:t>
      </w:r>
      <w:r w:rsidRPr="00BB09F9">
        <w:rPr>
          <w:spacing w:val="-17"/>
          <w:lang w:val="pt-BR"/>
        </w:rPr>
        <w:t xml:space="preserve"> </w:t>
      </w:r>
      <w:r w:rsidRPr="00BB09F9">
        <w:rPr>
          <w:lang w:val="pt-BR"/>
        </w:rPr>
        <w:t>a</w:t>
      </w:r>
      <w:r w:rsidRPr="00BB09F9">
        <w:rPr>
          <w:spacing w:val="-16"/>
          <w:lang w:val="pt-BR"/>
        </w:rPr>
        <w:t xml:space="preserve"> </w:t>
      </w:r>
      <w:r w:rsidRPr="00BB09F9">
        <w:rPr>
          <w:lang w:val="pt-BR"/>
        </w:rPr>
        <w:t>criação</w:t>
      </w:r>
      <w:r w:rsidRPr="00BB09F9">
        <w:rPr>
          <w:spacing w:val="-17"/>
          <w:lang w:val="pt-BR"/>
        </w:rPr>
        <w:t xml:space="preserve"> </w:t>
      </w:r>
      <w:r w:rsidRPr="00BB09F9">
        <w:rPr>
          <w:lang w:val="pt-BR"/>
        </w:rPr>
        <w:t>de</w:t>
      </w:r>
      <w:r w:rsidRPr="00BB09F9">
        <w:rPr>
          <w:spacing w:val="-17"/>
          <w:lang w:val="pt-BR"/>
        </w:rPr>
        <w:t xml:space="preserve"> </w:t>
      </w:r>
      <w:r w:rsidRPr="00BB09F9">
        <w:rPr>
          <w:lang w:val="pt-BR"/>
        </w:rPr>
        <w:t>textos</w:t>
      </w:r>
      <w:r w:rsidRPr="00BB09F9">
        <w:rPr>
          <w:spacing w:val="-17"/>
          <w:lang w:val="pt-BR"/>
        </w:rPr>
        <w:t xml:space="preserve"> </w:t>
      </w:r>
      <w:r w:rsidRPr="00BB09F9">
        <w:rPr>
          <w:lang w:val="pt-BR"/>
        </w:rPr>
        <w:t>complexos, e por vezes apenas escritos musicados resultantes de meros improvisos. Por tais habilidades, também passou a ser reconhecido na comunidade italiana a qual fazia parte em São Paulo. De acordo com o relato de Zélia</w:t>
      </w:r>
      <w:r w:rsidRPr="00BB09F9">
        <w:rPr>
          <w:spacing w:val="-6"/>
          <w:lang w:val="pt-BR"/>
        </w:rPr>
        <w:t xml:space="preserve"> </w:t>
      </w:r>
      <w:r w:rsidRPr="00BB09F9">
        <w:rPr>
          <w:lang w:val="pt-BR"/>
        </w:rPr>
        <w:t>Gattai:</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B73C7">
      <w:pPr>
        <w:pStyle w:val="Corpodetexto"/>
        <w:ind w:left="0"/>
        <w:rPr>
          <w:sz w:val="20"/>
          <w:lang w:val="pt-BR"/>
        </w:rPr>
      </w:pPr>
    </w:p>
    <w:p w:rsidR="003B73C7" w:rsidRPr="00BB09F9" w:rsidRDefault="003B73C7">
      <w:pPr>
        <w:pStyle w:val="Corpodetexto"/>
        <w:ind w:left="0"/>
        <w:rPr>
          <w:sz w:val="17"/>
          <w:lang w:val="pt-BR"/>
        </w:rPr>
      </w:pPr>
    </w:p>
    <w:p w:rsidR="003B73C7" w:rsidRPr="00BB09F9" w:rsidRDefault="003C6567">
      <w:pPr>
        <w:spacing w:before="92"/>
        <w:ind w:left="2556" w:right="694"/>
        <w:jc w:val="both"/>
        <w:rPr>
          <w:lang w:val="pt-BR"/>
        </w:rPr>
      </w:pPr>
      <w:proofErr w:type="spellStart"/>
      <w:r w:rsidRPr="00BB09F9">
        <w:rPr>
          <w:i/>
          <w:lang w:val="pt-BR"/>
        </w:rPr>
        <w:t>Angelo</w:t>
      </w:r>
      <w:proofErr w:type="spellEnd"/>
      <w:r w:rsidRPr="00BB09F9">
        <w:rPr>
          <w:i/>
          <w:lang w:val="pt-BR"/>
        </w:rPr>
        <w:t xml:space="preserve"> </w:t>
      </w:r>
      <w:proofErr w:type="spellStart"/>
      <w:r w:rsidRPr="00BB09F9">
        <w:rPr>
          <w:i/>
          <w:lang w:val="pt-BR"/>
        </w:rPr>
        <w:t>Bandoni</w:t>
      </w:r>
      <w:proofErr w:type="spellEnd"/>
      <w:r w:rsidRPr="00BB09F9">
        <w:rPr>
          <w:i/>
          <w:lang w:val="pt-BR"/>
        </w:rPr>
        <w:t xml:space="preserve"> frequentava muito nossa casa. Falava sempre em tom oratório, cantava, declamava, discutia qualquer assunto, estava por dentro de tudo, um poço de sabedoria! Era autor de uma paródia ao hino fascista: ‘</w:t>
      </w:r>
      <w:proofErr w:type="spellStart"/>
      <w:r w:rsidRPr="00BB09F9">
        <w:rPr>
          <w:i/>
          <w:lang w:val="pt-BR"/>
        </w:rPr>
        <w:t>Con</w:t>
      </w:r>
      <w:proofErr w:type="spellEnd"/>
      <w:r w:rsidRPr="00BB09F9">
        <w:rPr>
          <w:i/>
          <w:lang w:val="pt-BR"/>
        </w:rPr>
        <w:t xml:space="preserve"> </w:t>
      </w:r>
      <w:proofErr w:type="spellStart"/>
      <w:r w:rsidRPr="00BB09F9">
        <w:rPr>
          <w:i/>
          <w:lang w:val="pt-BR"/>
        </w:rPr>
        <w:t>il</w:t>
      </w:r>
      <w:proofErr w:type="spellEnd"/>
      <w:r w:rsidRPr="00BB09F9">
        <w:rPr>
          <w:i/>
          <w:lang w:val="pt-BR"/>
        </w:rPr>
        <w:t xml:space="preserve"> terrore / </w:t>
      </w:r>
      <w:proofErr w:type="spellStart"/>
      <w:r w:rsidRPr="00BB09F9">
        <w:rPr>
          <w:i/>
          <w:lang w:val="pt-BR"/>
        </w:rPr>
        <w:t>Con</w:t>
      </w:r>
      <w:proofErr w:type="spellEnd"/>
      <w:r w:rsidRPr="00BB09F9">
        <w:rPr>
          <w:i/>
          <w:lang w:val="pt-BR"/>
        </w:rPr>
        <w:t xml:space="preserve"> </w:t>
      </w:r>
      <w:proofErr w:type="spellStart"/>
      <w:r w:rsidRPr="00BB09F9">
        <w:rPr>
          <w:i/>
          <w:lang w:val="pt-BR"/>
        </w:rPr>
        <w:t>il</w:t>
      </w:r>
      <w:proofErr w:type="spellEnd"/>
      <w:r w:rsidRPr="00BB09F9">
        <w:rPr>
          <w:i/>
          <w:lang w:val="pt-BR"/>
        </w:rPr>
        <w:t xml:space="preserve"> fascismo /non si </w:t>
      </w:r>
      <w:proofErr w:type="spellStart"/>
      <w:r w:rsidRPr="00BB09F9">
        <w:rPr>
          <w:i/>
          <w:lang w:val="pt-BR"/>
        </w:rPr>
        <w:t>vince</w:t>
      </w:r>
      <w:proofErr w:type="spellEnd"/>
      <w:r w:rsidRPr="00BB09F9">
        <w:rPr>
          <w:i/>
          <w:lang w:val="pt-BR"/>
        </w:rPr>
        <w:t xml:space="preserve"> </w:t>
      </w:r>
      <w:proofErr w:type="spellStart"/>
      <w:r w:rsidRPr="00BB09F9">
        <w:rPr>
          <w:i/>
          <w:lang w:val="pt-BR"/>
        </w:rPr>
        <w:t>il</w:t>
      </w:r>
      <w:proofErr w:type="spellEnd"/>
      <w:r w:rsidRPr="00BB09F9">
        <w:rPr>
          <w:i/>
          <w:lang w:val="pt-BR"/>
        </w:rPr>
        <w:t xml:space="preserve"> comunismo...’.</w:t>
      </w:r>
      <w:r w:rsidRPr="00BB09F9">
        <w:rPr>
          <w:i/>
          <w:spacing w:val="-16"/>
          <w:lang w:val="pt-BR"/>
        </w:rPr>
        <w:t xml:space="preserve"> </w:t>
      </w:r>
      <w:r w:rsidRPr="00BB09F9">
        <w:rPr>
          <w:i/>
          <w:lang w:val="pt-BR"/>
        </w:rPr>
        <w:t>Distribuía</w:t>
      </w:r>
      <w:r w:rsidRPr="00BB09F9">
        <w:rPr>
          <w:i/>
          <w:spacing w:val="-15"/>
          <w:lang w:val="pt-BR"/>
        </w:rPr>
        <w:t xml:space="preserve"> </w:t>
      </w:r>
      <w:r w:rsidRPr="00BB09F9">
        <w:rPr>
          <w:i/>
          <w:lang w:val="pt-BR"/>
        </w:rPr>
        <w:t>a</w:t>
      </w:r>
      <w:r w:rsidRPr="00BB09F9">
        <w:rPr>
          <w:i/>
          <w:spacing w:val="-16"/>
          <w:lang w:val="pt-BR"/>
        </w:rPr>
        <w:t xml:space="preserve"> </w:t>
      </w:r>
      <w:r w:rsidRPr="00BB09F9">
        <w:rPr>
          <w:i/>
          <w:lang w:val="pt-BR"/>
        </w:rPr>
        <w:t>letra</w:t>
      </w:r>
      <w:r w:rsidRPr="00BB09F9">
        <w:rPr>
          <w:i/>
          <w:spacing w:val="-15"/>
          <w:lang w:val="pt-BR"/>
        </w:rPr>
        <w:t xml:space="preserve"> </w:t>
      </w:r>
      <w:r w:rsidRPr="00BB09F9">
        <w:rPr>
          <w:i/>
          <w:lang w:val="pt-BR"/>
        </w:rPr>
        <w:t>de</w:t>
      </w:r>
      <w:r w:rsidRPr="00BB09F9">
        <w:rPr>
          <w:i/>
          <w:spacing w:val="-16"/>
          <w:lang w:val="pt-BR"/>
        </w:rPr>
        <w:t xml:space="preserve"> </w:t>
      </w:r>
      <w:r w:rsidRPr="00BB09F9">
        <w:rPr>
          <w:i/>
          <w:lang w:val="pt-BR"/>
        </w:rPr>
        <w:t>sua</w:t>
      </w:r>
      <w:r w:rsidRPr="00BB09F9">
        <w:rPr>
          <w:i/>
          <w:spacing w:val="-15"/>
          <w:lang w:val="pt-BR"/>
        </w:rPr>
        <w:t xml:space="preserve"> </w:t>
      </w:r>
      <w:r w:rsidRPr="00BB09F9">
        <w:rPr>
          <w:i/>
          <w:lang w:val="pt-BR"/>
        </w:rPr>
        <w:t>autoria</w:t>
      </w:r>
      <w:r w:rsidRPr="00BB09F9">
        <w:rPr>
          <w:i/>
          <w:spacing w:val="-16"/>
          <w:lang w:val="pt-BR"/>
        </w:rPr>
        <w:t xml:space="preserve"> </w:t>
      </w:r>
      <w:r w:rsidRPr="00BB09F9">
        <w:rPr>
          <w:i/>
          <w:lang w:val="pt-BR"/>
        </w:rPr>
        <w:t>entre</w:t>
      </w:r>
      <w:r w:rsidRPr="00BB09F9">
        <w:rPr>
          <w:i/>
          <w:spacing w:val="-15"/>
          <w:lang w:val="pt-BR"/>
        </w:rPr>
        <w:t xml:space="preserve"> </w:t>
      </w:r>
      <w:r w:rsidRPr="00BB09F9">
        <w:rPr>
          <w:i/>
          <w:lang w:val="pt-BR"/>
        </w:rPr>
        <w:t>os</w:t>
      </w:r>
      <w:r w:rsidRPr="00BB09F9">
        <w:rPr>
          <w:i/>
          <w:spacing w:val="-16"/>
          <w:lang w:val="pt-BR"/>
        </w:rPr>
        <w:t xml:space="preserve"> </w:t>
      </w:r>
      <w:r w:rsidRPr="00BB09F9">
        <w:rPr>
          <w:i/>
          <w:lang w:val="pt-BR"/>
        </w:rPr>
        <w:t>amigos</w:t>
      </w:r>
      <w:r w:rsidRPr="00BB09F9">
        <w:rPr>
          <w:i/>
          <w:spacing w:val="-15"/>
          <w:lang w:val="pt-BR"/>
        </w:rPr>
        <w:t xml:space="preserve"> </w:t>
      </w:r>
      <w:r w:rsidRPr="00BB09F9">
        <w:rPr>
          <w:i/>
          <w:lang w:val="pt-BR"/>
        </w:rPr>
        <w:t>e</w:t>
      </w:r>
      <w:r w:rsidRPr="00BB09F9">
        <w:rPr>
          <w:i/>
          <w:spacing w:val="-16"/>
          <w:lang w:val="pt-BR"/>
        </w:rPr>
        <w:t xml:space="preserve"> </w:t>
      </w:r>
      <w:r w:rsidRPr="00BB09F9">
        <w:rPr>
          <w:i/>
          <w:lang w:val="pt-BR"/>
        </w:rPr>
        <w:t xml:space="preserve">filhos dos amigos; sempre que aparecia, organizava um coro para cantar essa sua versão. Adorava fazer conferências, a qualquer pretexto saía com um improviso. Era professor, eu nunca soube de quê </w:t>
      </w:r>
      <w:r w:rsidRPr="00BB09F9">
        <w:rPr>
          <w:lang w:val="pt-BR"/>
        </w:rPr>
        <w:t>(GATTAI, 1994:</w:t>
      </w:r>
      <w:r w:rsidRPr="00BB09F9">
        <w:rPr>
          <w:spacing w:val="-2"/>
          <w:lang w:val="pt-BR"/>
        </w:rPr>
        <w:t xml:space="preserve"> </w:t>
      </w:r>
      <w:r w:rsidRPr="00BB09F9">
        <w:rPr>
          <w:lang w:val="pt-BR"/>
        </w:rPr>
        <w:t>132).</w:t>
      </w:r>
    </w:p>
    <w:p w:rsidR="003B73C7" w:rsidRPr="00BB09F9" w:rsidRDefault="003B73C7">
      <w:pPr>
        <w:pStyle w:val="Corpodetexto"/>
        <w:ind w:left="0"/>
        <w:rPr>
          <w:lang w:val="pt-BR"/>
        </w:rPr>
      </w:pPr>
    </w:p>
    <w:p w:rsidR="003B73C7" w:rsidRPr="00BB09F9" w:rsidRDefault="003C6567">
      <w:pPr>
        <w:pStyle w:val="Corpodetexto"/>
        <w:spacing w:before="140" w:line="360" w:lineRule="auto"/>
        <w:ind w:right="696" w:firstLine="708"/>
        <w:jc w:val="both"/>
        <w:rPr>
          <w:lang w:val="pt-BR"/>
        </w:rPr>
      </w:pPr>
      <w:r w:rsidRPr="00BB09F9">
        <w:rPr>
          <w:lang w:val="pt-BR"/>
        </w:rPr>
        <w:t>Algumas obras e determinados poetas, tradicionais entre os imigrantes italianos nesse</w:t>
      </w:r>
      <w:r w:rsidRPr="00BB09F9">
        <w:rPr>
          <w:spacing w:val="-7"/>
          <w:lang w:val="pt-BR"/>
        </w:rPr>
        <w:t xml:space="preserve"> </w:t>
      </w:r>
      <w:r w:rsidRPr="00BB09F9">
        <w:rPr>
          <w:lang w:val="pt-BR"/>
        </w:rPr>
        <w:t>contexto,</w:t>
      </w:r>
      <w:r w:rsidRPr="00BB09F9">
        <w:rPr>
          <w:spacing w:val="-7"/>
          <w:lang w:val="pt-BR"/>
        </w:rPr>
        <w:t xml:space="preserve"> </w:t>
      </w:r>
      <w:r w:rsidRPr="00BB09F9">
        <w:rPr>
          <w:lang w:val="pt-BR"/>
        </w:rPr>
        <w:t>foram</w:t>
      </w:r>
      <w:r w:rsidRPr="00BB09F9">
        <w:rPr>
          <w:spacing w:val="-7"/>
          <w:lang w:val="pt-BR"/>
        </w:rPr>
        <w:t xml:space="preserve"> </w:t>
      </w:r>
      <w:r w:rsidRPr="00BB09F9">
        <w:rPr>
          <w:lang w:val="pt-BR"/>
        </w:rPr>
        <w:t>recorrentes</w:t>
      </w:r>
      <w:r w:rsidRPr="00BB09F9">
        <w:rPr>
          <w:spacing w:val="-7"/>
          <w:lang w:val="pt-BR"/>
        </w:rPr>
        <w:t xml:space="preserve"> </w:t>
      </w:r>
      <w:r w:rsidRPr="00BB09F9">
        <w:rPr>
          <w:lang w:val="pt-BR"/>
        </w:rPr>
        <w:t>nas</w:t>
      </w:r>
      <w:r w:rsidRPr="00BB09F9">
        <w:rPr>
          <w:spacing w:val="-7"/>
          <w:lang w:val="pt-BR"/>
        </w:rPr>
        <w:t xml:space="preserve"> </w:t>
      </w:r>
      <w:r w:rsidRPr="00BB09F9">
        <w:rPr>
          <w:lang w:val="pt-BR"/>
        </w:rPr>
        <w:t>publicações</w:t>
      </w:r>
      <w:r w:rsidRPr="00BB09F9">
        <w:rPr>
          <w:spacing w:val="-7"/>
          <w:lang w:val="pt-BR"/>
        </w:rPr>
        <w:t xml:space="preserve"> </w:t>
      </w:r>
      <w:r w:rsidRPr="00BB09F9">
        <w:rPr>
          <w:lang w:val="pt-BR"/>
        </w:rPr>
        <w:t>de</w:t>
      </w:r>
      <w:r w:rsidRPr="00BB09F9">
        <w:rPr>
          <w:spacing w:val="-7"/>
          <w:lang w:val="pt-BR"/>
        </w:rPr>
        <w:t xml:space="preserve"> </w:t>
      </w:r>
      <w:r w:rsidRPr="00BB09F9">
        <w:rPr>
          <w:lang w:val="pt-BR"/>
        </w:rPr>
        <w:t>seus</w:t>
      </w:r>
      <w:r w:rsidRPr="00BB09F9">
        <w:rPr>
          <w:spacing w:val="-7"/>
          <w:lang w:val="pt-BR"/>
        </w:rPr>
        <w:t xml:space="preserve"> </w:t>
      </w:r>
      <w:r w:rsidRPr="00BB09F9">
        <w:rPr>
          <w:lang w:val="pt-BR"/>
        </w:rPr>
        <w:t>jornais.</w:t>
      </w:r>
      <w:r w:rsidRPr="00BB09F9">
        <w:rPr>
          <w:spacing w:val="-7"/>
          <w:lang w:val="pt-BR"/>
        </w:rPr>
        <w:t xml:space="preserve"> </w:t>
      </w:r>
      <w:r w:rsidRPr="00BB09F9">
        <w:rPr>
          <w:lang w:val="pt-BR"/>
        </w:rPr>
        <w:t>Assim,</w:t>
      </w:r>
      <w:r w:rsidRPr="00BB09F9">
        <w:rPr>
          <w:spacing w:val="-6"/>
          <w:lang w:val="pt-BR"/>
        </w:rPr>
        <w:t xml:space="preserve"> </w:t>
      </w:r>
      <w:r w:rsidRPr="00BB09F9">
        <w:rPr>
          <w:lang w:val="pt-BR"/>
        </w:rPr>
        <w:t>via-se</w:t>
      </w:r>
      <w:r w:rsidRPr="00BB09F9">
        <w:rPr>
          <w:spacing w:val="-7"/>
          <w:lang w:val="pt-BR"/>
        </w:rPr>
        <w:t xml:space="preserve"> </w:t>
      </w:r>
      <w:r w:rsidRPr="00BB09F9">
        <w:rPr>
          <w:lang w:val="pt-BR"/>
        </w:rPr>
        <w:t xml:space="preserve">circular, constantemente, trechos e referências de </w:t>
      </w:r>
      <w:r w:rsidRPr="00BB09F9">
        <w:rPr>
          <w:i/>
          <w:lang w:val="pt-BR"/>
        </w:rPr>
        <w:t>A Divina Comédia</w:t>
      </w:r>
      <w:r w:rsidRPr="00BB09F9">
        <w:rPr>
          <w:lang w:val="pt-BR"/>
        </w:rPr>
        <w:t xml:space="preserve">, de Dante, </w:t>
      </w:r>
      <w:r w:rsidRPr="00BB09F9">
        <w:rPr>
          <w:i/>
          <w:lang w:val="pt-BR"/>
        </w:rPr>
        <w:t>Germinal</w:t>
      </w:r>
      <w:r w:rsidRPr="00BB09F9">
        <w:rPr>
          <w:lang w:val="pt-BR"/>
        </w:rPr>
        <w:t>, de Émile</w:t>
      </w:r>
      <w:r w:rsidRPr="00BB09F9">
        <w:rPr>
          <w:spacing w:val="-9"/>
          <w:lang w:val="pt-BR"/>
        </w:rPr>
        <w:t xml:space="preserve"> </w:t>
      </w:r>
      <w:r w:rsidRPr="00BB09F9">
        <w:rPr>
          <w:lang w:val="pt-BR"/>
        </w:rPr>
        <w:t>Zola,</w:t>
      </w:r>
      <w:r w:rsidRPr="00BB09F9">
        <w:rPr>
          <w:spacing w:val="-9"/>
          <w:lang w:val="pt-BR"/>
        </w:rPr>
        <w:t xml:space="preserve"> </w:t>
      </w:r>
      <w:r w:rsidRPr="00BB09F9">
        <w:rPr>
          <w:i/>
          <w:lang w:val="pt-BR"/>
        </w:rPr>
        <w:t>Guerra</w:t>
      </w:r>
      <w:r w:rsidRPr="00BB09F9">
        <w:rPr>
          <w:i/>
          <w:spacing w:val="-9"/>
          <w:lang w:val="pt-BR"/>
        </w:rPr>
        <w:t xml:space="preserve"> </w:t>
      </w:r>
      <w:r w:rsidRPr="00BB09F9">
        <w:rPr>
          <w:i/>
          <w:lang w:val="pt-BR"/>
        </w:rPr>
        <w:t>e</w:t>
      </w:r>
      <w:r w:rsidRPr="00BB09F9">
        <w:rPr>
          <w:i/>
          <w:spacing w:val="-10"/>
          <w:lang w:val="pt-BR"/>
        </w:rPr>
        <w:t xml:space="preserve"> </w:t>
      </w:r>
      <w:r w:rsidRPr="00BB09F9">
        <w:rPr>
          <w:i/>
          <w:lang w:val="pt-BR"/>
        </w:rPr>
        <w:t>Paz</w:t>
      </w:r>
      <w:r w:rsidRPr="00BB09F9">
        <w:rPr>
          <w:i/>
          <w:spacing w:val="-9"/>
          <w:lang w:val="pt-BR"/>
        </w:rPr>
        <w:t xml:space="preserve"> </w:t>
      </w:r>
      <w:r w:rsidRPr="00BB09F9">
        <w:rPr>
          <w:lang w:val="pt-BR"/>
        </w:rPr>
        <w:t>de</w:t>
      </w:r>
      <w:r w:rsidRPr="00BB09F9">
        <w:rPr>
          <w:spacing w:val="-10"/>
          <w:lang w:val="pt-BR"/>
        </w:rPr>
        <w:t xml:space="preserve"> </w:t>
      </w:r>
      <w:r w:rsidRPr="00BB09F9">
        <w:rPr>
          <w:lang w:val="pt-BR"/>
        </w:rPr>
        <w:t>Leon</w:t>
      </w:r>
      <w:r w:rsidRPr="00BB09F9">
        <w:rPr>
          <w:spacing w:val="-10"/>
          <w:lang w:val="pt-BR"/>
        </w:rPr>
        <w:t xml:space="preserve"> </w:t>
      </w:r>
      <w:proofErr w:type="spellStart"/>
      <w:r w:rsidRPr="00BB09F9">
        <w:rPr>
          <w:lang w:val="pt-BR"/>
        </w:rPr>
        <w:t>Tolstoi</w:t>
      </w:r>
      <w:proofErr w:type="spellEnd"/>
      <w:r w:rsidRPr="00BB09F9">
        <w:rPr>
          <w:spacing w:val="-10"/>
          <w:lang w:val="pt-BR"/>
        </w:rPr>
        <w:t xml:space="preserve"> </w:t>
      </w:r>
      <w:r w:rsidRPr="00BB09F9">
        <w:rPr>
          <w:lang w:val="pt-BR"/>
        </w:rPr>
        <w:t>e</w:t>
      </w:r>
      <w:r w:rsidRPr="00BB09F9">
        <w:rPr>
          <w:spacing w:val="-10"/>
          <w:lang w:val="pt-BR"/>
        </w:rPr>
        <w:t xml:space="preserve"> </w:t>
      </w:r>
      <w:r w:rsidRPr="00BB09F9">
        <w:rPr>
          <w:lang w:val="pt-BR"/>
        </w:rPr>
        <w:t>os</w:t>
      </w:r>
      <w:r w:rsidRPr="00BB09F9">
        <w:rPr>
          <w:spacing w:val="-9"/>
          <w:lang w:val="pt-BR"/>
        </w:rPr>
        <w:t xml:space="preserve"> </w:t>
      </w:r>
      <w:r w:rsidRPr="00BB09F9">
        <w:rPr>
          <w:lang w:val="pt-BR"/>
        </w:rPr>
        <w:t>escritos</w:t>
      </w:r>
      <w:r w:rsidRPr="00BB09F9">
        <w:rPr>
          <w:spacing w:val="-9"/>
          <w:lang w:val="pt-BR"/>
        </w:rPr>
        <w:t xml:space="preserve"> </w:t>
      </w:r>
      <w:r w:rsidRPr="00BB09F9">
        <w:rPr>
          <w:lang w:val="pt-BR"/>
        </w:rPr>
        <w:t>do</w:t>
      </w:r>
      <w:r w:rsidRPr="00BB09F9">
        <w:rPr>
          <w:spacing w:val="-10"/>
          <w:lang w:val="pt-BR"/>
        </w:rPr>
        <w:t xml:space="preserve"> </w:t>
      </w:r>
      <w:r w:rsidRPr="00BB09F9">
        <w:rPr>
          <w:lang w:val="pt-BR"/>
        </w:rPr>
        <w:t>anarquista</w:t>
      </w:r>
      <w:r w:rsidRPr="00BB09F9">
        <w:rPr>
          <w:spacing w:val="-9"/>
          <w:lang w:val="pt-BR"/>
        </w:rPr>
        <w:t xml:space="preserve"> </w:t>
      </w:r>
      <w:r w:rsidRPr="00BB09F9">
        <w:rPr>
          <w:lang w:val="pt-BR"/>
        </w:rPr>
        <w:t>italiano</w:t>
      </w:r>
      <w:r w:rsidRPr="00BB09F9">
        <w:rPr>
          <w:spacing w:val="-10"/>
          <w:lang w:val="pt-BR"/>
        </w:rPr>
        <w:t xml:space="preserve"> </w:t>
      </w:r>
      <w:r w:rsidRPr="00BB09F9">
        <w:rPr>
          <w:lang w:val="pt-BR"/>
        </w:rPr>
        <w:t>Pietro</w:t>
      </w:r>
      <w:r w:rsidRPr="00BB09F9">
        <w:rPr>
          <w:spacing w:val="-10"/>
          <w:lang w:val="pt-BR"/>
        </w:rPr>
        <w:t xml:space="preserve"> </w:t>
      </w:r>
      <w:proofErr w:type="spellStart"/>
      <w:r w:rsidRPr="00BB09F9">
        <w:rPr>
          <w:lang w:val="pt-BR"/>
        </w:rPr>
        <w:t>Gori</w:t>
      </w:r>
      <w:proofErr w:type="spellEnd"/>
      <w:r w:rsidRPr="00BB09F9">
        <w:rPr>
          <w:lang w:val="pt-BR"/>
        </w:rPr>
        <w:t xml:space="preserve">, cujo estilo imprimiu um traço marcante nas poesias de </w:t>
      </w:r>
      <w:proofErr w:type="spellStart"/>
      <w:r w:rsidRPr="00BB09F9">
        <w:rPr>
          <w:lang w:val="pt-BR"/>
        </w:rPr>
        <w:t>Bandoni</w:t>
      </w:r>
      <w:proofErr w:type="spellEnd"/>
      <w:r w:rsidRPr="00BB09F9">
        <w:rPr>
          <w:position w:val="8"/>
          <w:sz w:val="16"/>
          <w:lang w:val="pt-BR"/>
        </w:rPr>
        <w:t xml:space="preserve">114 </w:t>
      </w:r>
      <w:r w:rsidRPr="00BB09F9">
        <w:rPr>
          <w:lang w:val="pt-BR"/>
        </w:rPr>
        <w:t>(VEGLIANTE, 1996: 70-71).</w:t>
      </w:r>
    </w:p>
    <w:p w:rsidR="003B73C7" w:rsidRPr="00BB09F9" w:rsidRDefault="003C6567">
      <w:pPr>
        <w:pStyle w:val="Corpodetexto"/>
        <w:spacing w:line="360" w:lineRule="auto"/>
        <w:ind w:right="696" w:firstLine="708"/>
        <w:jc w:val="both"/>
        <w:rPr>
          <w:lang w:val="pt-BR"/>
        </w:rPr>
      </w:pPr>
      <w:r w:rsidRPr="00BB09F9">
        <w:rPr>
          <w:lang w:val="pt-BR"/>
        </w:rPr>
        <w:t xml:space="preserve">Dentre outros militantes que escreveram poesias, as produções de </w:t>
      </w:r>
      <w:proofErr w:type="spellStart"/>
      <w:r w:rsidRPr="00BB09F9">
        <w:rPr>
          <w:lang w:val="pt-BR"/>
        </w:rPr>
        <w:t>Bandoni</w:t>
      </w:r>
      <w:proofErr w:type="spellEnd"/>
      <w:r w:rsidRPr="00BB09F9">
        <w:rPr>
          <w:lang w:val="pt-BR"/>
        </w:rPr>
        <w:t xml:space="preserve"> tenderam a abordar temas mais leves (menos radicais em relação a alguns valores libertários), porém a expressão rimada foi um artifício que possuiu maior presença em sua literatura em comparação com outras autorias. Consoante já ressaltado, em algumas ocasiões expressou conferências em versos longos, que eram publicados nos jornais de maneira fracionada e em distintas edições, como foi o caso de </w:t>
      </w:r>
      <w:r w:rsidRPr="00BB09F9">
        <w:rPr>
          <w:i/>
          <w:lang w:val="pt-BR"/>
        </w:rPr>
        <w:t xml:space="preserve">Progresso e </w:t>
      </w:r>
      <w:proofErr w:type="spellStart"/>
      <w:r w:rsidRPr="00BB09F9">
        <w:rPr>
          <w:i/>
          <w:lang w:val="pt-BR"/>
        </w:rPr>
        <w:t>Civiltà</w:t>
      </w:r>
      <w:proofErr w:type="spellEnd"/>
      <w:r w:rsidRPr="00BB09F9">
        <w:rPr>
          <w:lang w:val="pt-BR"/>
        </w:rPr>
        <w:t>, cuja métrica</w:t>
      </w:r>
      <w:r w:rsidRPr="00BB09F9">
        <w:rPr>
          <w:spacing w:val="-9"/>
          <w:lang w:val="pt-BR"/>
        </w:rPr>
        <w:t xml:space="preserve"> </w:t>
      </w:r>
      <w:r w:rsidRPr="00BB09F9">
        <w:rPr>
          <w:lang w:val="pt-BR"/>
        </w:rPr>
        <w:t>e</w:t>
      </w:r>
      <w:r w:rsidRPr="00BB09F9">
        <w:rPr>
          <w:spacing w:val="-8"/>
          <w:lang w:val="pt-BR"/>
        </w:rPr>
        <w:t xml:space="preserve"> </w:t>
      </w:r>
      <w:r w:rsidRPr="00BB09F9">
        <w:rPr>
          <w:lang w:val="pt-BR"/>
        </w:rPr>
        <w:t>a</w:t>
      </w:r>
      <w:r w:rsidRPr="00BB09F9">
        <w:rPr>
          <w:spacing w:val="-8"/>
          <w:lang w:val="pt-BR"/>
        </w:rPr>
        <w:t xml:space="preserve"> </w:t>
      </w:r>
      <w:r w:rsidRPr="00BB09F9">
        <w:rPr>
          <w:lang w:val="pt-BR"/>
        </w:rPr>
        <w:t>estética</w:t>
      </w:r>
      <w:r w:rsidRPr="00BB09F9">
        <w:rPr>
          <w:spacing w:val="-8"/>
          <w:lang w:val="pt-BR"/>
        </w:rPr>
        <w:t xml:space="preserve"> </w:t>
      </w:r>
      <w:r w:rsidRPr="00BB09F9">
        <w:rPr>
          <w:lang w:val="pt-BR"/>
        </w:rPr>
        <w:t>eram</w:t>
      </w:r>
      <w:r w:rsidRPr="00BB09F9">
        <w:rPr>
          <w:spacing w:val="-8"/>
          <w:lang w:val="pt-BR"/>
        </w:rPr>
        <w:t xml:space="preserve"> </w:t>
      </w:r>
      <w:r w:rsidRPr="00BB09F9">
        <w:rPr>
          <w:lang w:val="pt-BR"/>
        </w:rPr>
        <w:t>verdadeiros</w:t>
      </w:r>
      <w:r w:rsidRPr="00BB09F9">
        <w:rPr>
          <w:spacing w:val="-9"/>
          <w:lang w:val="pt-BR"/>
        </w:rPr>
        <w:t xml:space="preserve"> </w:t>
      </w:r>
      <w:r w:rsidRPr="00BB09F9">
        <w:rPr>
          <w:lang w:val="pt-BR"/>
        </w:rPr>
        <w:t>“rios”</w:t>
      </w:r>
      <w:r w:rsidRPr="00BB09F9">
        <w:rPr>
          <w:spacing w:val="-8"/>
          <w:lang w:val="pt-BR"/>
        </w:rPr>
        <w:t xml:space="preserve"> </w:t>
      </w:r>
      <w:r w:rsidRPr="00BB09F9">
        <w:rPr>
          <w:lang w:val="pt-BR"/>
        </w:rPr>
        <w:t>de</w:t>
      </w:r>
      <w:r w:rsidRPr="00BB09F9">
        <w:rPr>
          <w:spacing w:val="-8"/>
          <w:lang w:val="pt-BR"/>
        </w:rPr>
        <w:t xml:space="preserve"> </w:t>
      </w:r>
      <w:r w:rsidRPr="00BB09F9">
        <w:rPr>
          <w:lang w:val="pt-BR"/>
        </w:rPr>
        <w:t>hendecassílabos</w:t>
      </w:r>
      <w:r w:rsidRPr="00BB09F9">
        <w:rPr>
          <w:position w:val="8"/>
          <w:sz w:val="16"/>
          <w:lang w:val="pt-BR"/>
        </w:rPr>
        <w:t>115116</w:t>
      </w:r>
      <w:r w:rsidRPr="00BB09F9">
        <w:rPr>
          <w:spacing w:val="-4"/>
          <w:position w:val="8"/>
          <w:sz w:val="16"/>
          <w:lang w:val="pt-BR"/>
        </w:rPr>
        <w:t xml:space="preserve"> </w:t>
      </w:r>
      <w:r w:rsidRPr="00BB09F9">
        <w:rPr>
          <w:lang w:val="pt-BR"/>
        </w:rPr>
        <w:t>(ver:</w:t>
      </w:r>
      <w:r w:rsidRPr="00BB09F9">
        <w:rPr>
          <w:spacing w:val="-8"/>
          <w:lang w:val="pt-BR"/>
        </w:rPr>
        <w:t xml:space="preserve"> </w:t>
      </w:r>
      <w:r w:rsidRPr="00BB09F9">
        <w:rPr>
          <w:lang w:val="pt-BR"/>
        </w:rPr>
        <w:t>VEGLIANTE, 1996: 72), conforme demonstrado no trecho</w:t>
      </w:r>
      <w:r w:rsidRPr="00BB09F9">
        <w:rPr>
          <w:spacing w:val="-2"/>
          <w:lang w:val="pt-BR"/>
        </w:rPr>
        <w:t xml:space="preserve"> </w:t>
      </w:r>
      <w:r w:rsidRPr="00BB09F9">
        <w:rPr>
          <w:lang w:val="pt-BR"/>
        </w:rPr>
        <w:t>abaixo:</w:t>
      </w:r>
    </w:p>
    <w:p w:rsidR="003B73C7" w:rsidRPr="00BB09F9" w:rsidRDefault="003B73C7">
      <w:pPr>
        <w:pStyle w:val="Corpodetexto"/>
        <w:spacing w:before="9"/>
        <w:ind w:left="0"/>
        <w:rPr>
          <w:sz w:val="34"/>
          <w:lang w:val="pt-BR"/>
        </w:rPr>
      </w:pPr>
    </w:p>
    <w:p w:rsidR="003B73C7" w:rsidRPr="00BB09F9" w:rsidRDefault="003C6567">
      <w:pPr>
        <w:ind w:left="2556"/>
        <w:rPr>
          <w:i/>
          <w:lang w:val="pt-BR"/>
        </w:rPr>
      </w:pPr>
      <w:r w:rsidRPr="00BB09F9">
        <w:rPr>
          <w:i/>
          <w:lang w:val="pt-BR"/>
        </w:rPr>
        <w:t>(...)</w:t>
      </w:r>
    </w:p>
    <w:p w:rsidR="003B73C7" w:rsidRPr="00BB09F9" w:rsidRDefault="003C6567">
      <w:pPr>
        <w:spacing w:before="1" w:line="251" w:lineRule="exact"/>
        <w:ind w:left="2556"/>
        <w:rPr>
          <w:i/>
          <w:lang w:val="pt-BR"/>
        </w:rPr>
      </w:pPr>
      <w:r w:rsidRPr="00BB09F9">
        <w:rPr>
          <w:i/>
          <w:lang w:val="pt-BR"/>
        </w:rPr>
        <w:t xml:space="preserve">Di </w:t>
      </w:r>
      <w:proofErr w:type="spellStart"/>
      <w:r w:rsidRPr="00BB09F9">
        <w:rPr>
          <w:i/>
          <w:lang w:val="pt-BR"/>
        </w:rPr>
        <w:t>titaniche</w:t>
      </w:r>
      <w:proofErr w:type="spellEnd"/>
      <w:r w:rsidRPr="00BB09F9">
        <w:rPr>
          <w:i/>
          <w:lang w:val="pt-BR"/>
        </w:rPr>
        <w:t xml:space="preserve"> </w:t>
      </w:r>
      <w:proofErr w:type="spellStart"/>
      <w:r w:rsidRPr="00BB09F9">
        <w:rPr>
          <w:i/>
          <w:lang w:val="pt-BR"/>
        </w:rPr>
        <w:t>lotte</w:t>
      </w:r>
      <w:proofErr w:type="spellEnd"/>
      <w:r w:rsidRPr="00BB09F9">
        <w:rPr>
          <w:i/>
          <w:lang w:val="pt-BR"/>
        </w:rPr>
        <w:t xml:space="preserve"> e </w:t>
      </w:r>
      <w:proofErr w:type="spellStart"/>
      <w:r w:rsidRPr="00BB09F9">
        <w:rPr>
          <w:i/>
          <w:lang w:val="pt-BR"/>
        </w:rPr>
        <w:t>di</w:t>
      </w:r>
      <w:proofErr w:type="spellEnd"/>
      <w:r w:rsidRPr="00BB09F9">
        <w:rPr>
          <w:i/>
          <w:lang w:val="pt-BR"/>
        </w:rPr>
        <w:t xml:space="preserve"> </w:t>
      </w:r>
      <w:proofErr w:type="spellStart"/>
      <w:r w:rsidRPr="00BB09F9">
        <w:rPr>
          <w:i/>
          <w:lang w:val="pt-BR"/>
        </w:rPr>
        <w:t>studio</w:t>
      </w:r>
      <w:proofErr w:type="spellEnd"/>
      <w:r w:rsidRPr="00BB09F9">
        <w:rPr>
          <w:i/>
          <w:lang w:val="pt-BR"/>
        </w:rPr>
        <w:t xml:space="preserve"> indefeso;</w:t>
      </w:r>
    </w:p>
    <w:p w:rsidR="003B73C7" w:rsidRPr="00BB09F9" w:rsidRDefault="003C6567">
      <w:pPr>
        <w:spacing w:line="251" w:lineRule="exact"/>
        <w:ind w:left="2556"/>
        <w:rPr>
          <w:i/>
          <w:lang w:val="pt-BR"/>
        </w:rPr>
      </w:pPr>
      <w:r w:rsidRPr="00BB09F9">
        <w:rPr>
          <w:i/>
          <w:lang w:val="pt-BR"/>
        </w:rPr>
        <w:t>(Di ti/</w:t>
      </w:r>
      <w:proofErr w:type="spellStart"/>
      <w:r w:rsidRPr="00BB09F9">
        <w:rPr>
          <w:i/>
          <w:lang w:val="pt-BR"/>
        </w:rPr>
        <w:t>tani</w:t>
      </w:r>
      <w:proofErr w:type="spellEnd"/>
      <w:r w:rsidRPr="00BB09F9">
        <w:rPr>
          <w:i/>
          <w:lang w:val="pt-BR"/>
        </w:rPr>
        <w:t>/</w:t>
      </w:r>
      <w:proofErr w:type="spellStart"/>
      <w:r w:rsidRPr="00BB09F9">
        <w:rPr>
          <w:i/>
          <w:lang w:val="pt-BR"/>
        </w:rPr>
        <w:t>che</w:t>
      </w:r>
      <w:proofErr w:type="spellEnd"/>
      <w:r w:rsidRPr="00BB09F9">
        <w:rPr>
          <w:i/>
          <w:lang w:val="pt-BR"/>
        </w:rPr>
        <w:t xml:space="preserve"> </w:t>
      </w:r>
      <w:proofErr w:type="spellStart"/>
      <w:r w:rsidRPr="00BB09F9">
        <w:rPr>
          <w:i/>
          <w:lang w:val="pt-BR"/>
        </w:rPr>
        <w:t>lot</w:t>
      </w:r>
      <w:proofErr w:type="spellEnd"/>
      <w:r w:rsidRPr="00BB09F9">
        <w:rPr>
          <w:i/>
          <w:lang w:val="pt-BR"/>
        </w:rPr>
        <w:t xml:space="preserve">/te e </w:t>
      </w:r>
      <w:proofErr w:type="spellStart"/>
      <w:r w:rsidRPr="00BB09F9">
        <w:rPr>
          <w:i/>
          <w:lang w:val="pt-BR"/>
        </w:rPr>
        <w:t>di</w:t>
      </w:r>
      <w:proofErr w:type="spellEnd"/>
      <w:r w:rsidRPr="00BB09F9">
        <w:rPr>
          <w:i/>
          <w:lang w:val="pt-BR"/>
        </w:rPr>
        <w:t xml:space="preserve"> s/tu/</w:t>
      </w:r>
      <w:proofErr w:type="spellStart"/>
      <w:r w:rsidRPr="00BB09F9">
        <w:rPr>
          <w:i/>
          <w:lang w:val="pt-BR"/>
        </w:rPr>
        <w:t>dio</w:t>
      </w:r>
      <w:proofErr w:type="spellEnd"/>
      <w:r w:rsidRPr="00BB09F9">
        <w:rPr>
          <w:i/>
          <w:lang w:val="pt-BR"/>
        </w:rPr>
        <w:t xml:space="preserve"> in/de/</w:t>
      </w:r>
      <w:proofErr w:type="spellStart"/>
      <w:r w:rsidRPr="00BB09F9">
        <w:rPr>
          <w:i/>
          <w:lang w:val="pt-BR"/>
        </w:rPr>
        <w:t>fe</w:t>
      </w:r>
      <w:proofErr w:type="spellEnd"/>
      <w:r w:rsidRPr="00BB09F9">
        <w:rPr>
          <w:i/>
          <w:lang w:val="pt-BR"/>
        </w:rPr>
        <w:t>/</w:t>
      </w:r>
      <w:proofErr w:type="spellStart"/>
      <w:r w:rsidRPr="00BB09F9">
        <w:rPr>
          <w:i/>
          <w:lang w:val="pt-BR"/>
        </w:rPr>
        <w:t>so</w:t>
      </w:r>
      <w:proofErr w:type="spellEnd"/>
      <w:r w:rsidRPr="00BB09F9">
        <w:rPr>
          <w:i/>
          <w:lang w:val="pt-BR"/>
        </w:rPr>
        <w:t>;)</w:t>
      </w:r>
    </w:p>
    <w:p w:rsidR="003B73C7" w:rsidRPr="00BB09F9" w:rsidRDefault="003B73C7">
      <w:pPr>
        <w:pStyle w:val="Corpodetexto"/>
        <w:spacing w:before="5"/>
        <w:ind w:left="0"/>
        <w:rPr>
          <w:i/>
          <w:sz w:val="22"/>
          <w:lang w:val="pt-BR"/>
        </w:rPr>
      </w:pPr>
    </w:p>
    <w:p w:rsidR="003B73C7" w:rsidRPr="00BB09F9" w:rsidRDefault="003C6567">
      <w:pPr>
        <w:spacing w:line="237" w:lineRule="auto"/>
        <w:ind w:left="2556" w:right="2343"/>
        <w:rPr>
          <w:i/>
          <w:lang w:val="pt-BR"/>
        </w:rPr>
      </w:pPr>
      <w:proofErr w:type="spellStart"/>
      <w:r w:rsidRPr="00BB09F9">
        <w:rPr>
          <w:i/>
          <w:lang w:val="pt-BR"/>
        </w:rPr>
        <w:t>Mentre</w:t>
      </w:r>
      <w:proofErr w:type="spellEnd"/>
      <w:r w:rsidRPr="00BB09F9">
        <w:rPr>
          <w:i/>
          <w:lang w:val="pt-BR"/>
        </w:rPr>
        <w:t xml:space="preserve"> </w:t>
      </w:r>
      <w:proofErr w:type="spellStart"/>
      <w:r w:rsidRPr="00BB09F9">
        <w:rPr>
          <w:i/>
          <w:lang w:val="pt-BR"/>
        </w:rPr>
        <w:t>l’incoercibile</w:t>
      </w:r>
      <w:proofErr w:type="spellEnd"/>
      <w:r w:rsidRPr="00BB09F9">
        <w:rPr>
          <w:i/>
          <w:lang w:val="pt-BR"/>
        </w:rPr>
        <w:t xml:space="preserve"> </w:t>
      </w:r>
      <w:proofErr w:type="spellStart"/>
      <w:r w:rsidRPr="00BB09F9">
        <w:rPr>
          <w:i/>
          <w:lang w:val="pt-BR"/>
        </w:rPr>
        <w:t>baldanza</w:t>
      </w:r>
      <w:proofErr w:type="spellEnd"/>
      <w:r w:rsidRPr="00BB09F9">
        <w:rPr>
          <w:i/>
          <w:lang w:val="pt-BR"/>
        </w:rPr>
        <w:t xml:space="preserve"> </w:t>
      </w:r>
      <w:proofErr w:type="spellStart"/>
      <w:r w:rsidRPr="00BB09F9">
        <w:rPr>
          <w:i/>
          <w:lang w:val="pt-BR"/>
        </w:rPr>
        <w:t>del</w:t>
      </w:r>
      <w:proofErr w:type="spellEnd"/>
      <w:r w:rsidRPr="00BB09F9">
        <w:rPr>
          <w:i/>
          <w:lang w:val="pt-BR"/>
        </w:rPr>
        <w:t xml:space="preserve"> </w:t>
      </w:r>
      <w:proofErr w:type="spellStart"/>
      <w:r w:rsidRPr="00BB09F9">
        <w:rPr>
          <w:i/>
          <w:lang w:val="pt-BR"/>
        </w:rPr>
        <w:t>pensiero</w:t>
      </w:r>
      <w:proofErr w:type="spellEnd"/>
      <w:r w:rsidRPr="00BB09F9">
        <w:rPr>
          <w:i/>
          <w:lang w:val="pt-BR"/>
        </w:rPr>
        <w:t xml:space="preserve"> (</w:t>
      </w:r>
      <w:proofErr w:type="spellStart"/>
      <w:r w:rsidRPr="00BB09F9">
        <w:rPr>
          <w:i/>
          <w:lang w:val="pt-BR"/>
        </w:rPr>
        <w:t>Men</w:t>
      </w:r>
      <w:proofErr w:type="spellEnd"/>
      <w:r w:rsidRPr="00BB09F9">
        <w:rPr>
          <w:i/>
          <w:lang w:val="pt-BR"/>
        </w:rPr>
        <w:t>/</w:t>
      </w:r>
      <w:proofErr w:type="spellStart"/>
      <w:r w:rsidRPr="00BB09F9">
        <w:rPr>
          <w:i/>
          <w:lang w:val="pt-BR"/>
        </w:rPr>
        <w:t>tre</w:t>
      </w:r>
      <w:proofErr w:type="spellEnd"/>
      <w:r w:rsidRPr="00BB09F9">
        <w:rPr>
          <w:i/>
          <w:lang w:val="pt-BR"/>
        </w:rPr>
        <w:t xml:space="preserve"> </w:t>
      </w:r>
      <w:proofErr w:type="spellStart"/>
      <w:r w:rsidRPr="00BB09F9">
        <w:rPr>
          <w:i/>
          <w:lang w:val="pt-BR"/>
        </w:rPr>
        <w:t>l’in</w:t>
      </w:r>
      <w:proofErr w:type="spellEnd"/>
      <w:r w:rsidRPr="00BB09F9">
        <w:rPr>
          <w:i/>
          <w:lang w:val="pt-BR"/>
        </w:rPr>
        <w:t>/</w:t>
      </w:r>
      <w:proofErr w:type="spellStart"/>
      <w:r w:rsidRPr="00BB09F9">
        <w:rPr>
          <w:i/>
          <w:lang w:val="pt-BR"/>
        </w:rPr>
        <w:t>coer</w:t>
      </w:r>
      <w:proofErr w:type="spellEnd"/>
      <w:r w:rsidRPr="00BB09F9">
        <w:rPr>
          <w:i/>
          <w:lang w:val="pt-BR"/>
        </w:rPr>
        <w:t>/</w:t>
      </w:r>
      <w:proofErr w:type="spellStart"/>
      <w:r w:rsidRPr="00BB09F9">
        <w:rPr>
          <w:i/>
          <w:lang w:val="pt-BR"/>
        </w:rPr>
        <w:t>ci</w:t>
      </w:r>
      <w:proofErr w:type="spellEnd"/>
      <w:r w:rsidRPr="00BB09F9">
        <w:rPr>
          <w:i/>
          <w:lang w:val="pt-BR"/>
        </w:rPr>
        <w:t>/bi/</w:t>
      </w:r>
      <w:proofErr w:type="spellStart"/>
      <w:r w:rsidRPr="00BB09F9">
        <w:rPr>
          <w:i/>
          <w:lang w:val="pt-BR"/>
        </w:rPr>
        <w:t>le</w:t>
      </w:r>
      <w:proofErr w:type="spellEnd"/>
      <w:r w:rsidRPr="00BB09F9">
        <w:rPr>
          <w:i/>
          <w:lang w:val="pt-BR"/>
        </w:rPr>
        <w:t xml:space="preserve"> </w:t>
      </w:r>
      <w:proofErr w:type="spellStart"/>
      <w:r w:rsidRPr="00BB09F9">
        <w:rPr>
          <w:i/>
          <w:lang w:val="pt-BR"/>
        </w:rPr>
        <w:t>bal</w:t>
      </w:r>
      <w:proofErr w:type="spellEnd"/>
      <w:r w:rsidRPr="00BB09F9">
        <w:rPr>
          <w:i/>
          <w:lang w:val="pt-BR"/>
        </w:rPr>
        <w:t>/</w:t>
      </w:r>
      <w:proofErr w:type="spellStart"/>
      <w:r w:rsidRPr="00BB09F9">
        <w:rPr>
          <w:i/>
          <w:lang w:val="pt-BR"/>
        </w:rPr>
        <w:t>dan</w:t>
      </w:r>
      <w:proofErr w:type="spellEnd"/>
      <w:r w:rsidRPr="00BB09F9">
        <w:rPr>
          <w:i/>
          <w:lang w:val="pt-BR"/>
        </w:rPr>
        <w:t>/</w:t>
      </w:r>
      <w:proofErr w:type="spellStart"/>
      <w:r w:rsidRPr="00BB09F9">
        <w:rPr>
          <w:i/>
          <w:lang w:val="pt-BR"/>
        </w:rPr>
        <w:t>za</w:t>
      </w:r>
      <w:proofErr w:type="spellEnd"/>
      <w:r w:rsidRPr="00BB09F9">
        <w:rPr>
          <w:i/>
          <w:lang w:val="pt-BR"/>
        </w:rPr>
        <w:t xml:space="preserve"> </w:t>
      </w:r>
      <w:proofErr w:type="spellStart"/>
      <w:r w:rsidRPr="00BB09F9">
        <w:rPr>
          <w:i/>
          <w:lang w:val="pt-BR"/>
        </w:rPr>
        <w:t>del</w:t>
      </w:r>
      <w:proofErr w:type="spellEnd"/>
      <w:r w:rsidRPr="00BB09F9">
        <w:rPr>
          <w:i/>
          <w:lang w:val="pt-BR"/>
        </w:rPr>
        <w:t xml:space="preserve"> pen/sie/</w:t>
      </w:r>
      <w:proofErr w:type="spellStart"/>
      <w:r w:rsidRPr="00BB09F9">
        <w:rPr>
          <w:i/>
          <w:lang w:val="pt-BR"/>
        </w:rPr>
        <w:t>ro</w:t>
      </w:r>
      <w:proofErr w:type="spellEnd"/>
      <w:r w:rsidRPr="00BB09F9">
        <w:rPr>
          <w:i/>
          <w:lang w:val="pt-BR"/>
        </w:rPr>
        <w:t>)</w:t>
      </w:r>
    </w:p>
    <w:p w:rsidR="003B73C7" w:rsidRPr="00BB09F9" w:rsidRDefault="003B73C7">
      <w:pPr>
        <w:pStyle w:val="Corpodetexto"/>
        <w:spacing w:before="3"/>
        <w:ind w:left="0"/>
        <w:rPr>
          <w:i/>
          <w:sz w:val="22"/>
          <w:lang w:val="pt-BR"/>
        </w:rPr>
      </w:pPr>
    </w:p>
    <w:p w:rsidR="003B73C7" w:rsidRPr="00BB09F9" w:rsidRDefault="003C6567">
      <w:pPr>
        <w:ind w:left="2556"/>
        <w:rPr>
          <w:i/>
          <w:lang w:val="pt-BR"/>
        </w:rPr>
      </w:pPr>
      <w:proofErr w:type="spellStart"/>
      <w:r w:rsidRPr="00BB09F9">
        <w:rPr>
          <w:i/>
          <w:lang w:val="pt-BR"/>
        </w:rPr>
        <w:t>Schiude</w:t>
      </w:r>
      <w:proofErr w:type="spellEnd"/>
      <w:r w:rsidRPr="00BB09F9">
        <w:rPr>
          <w:i/>
          <w:lang w:val="pt-BR"/>
        </w:rPr>
        <w:t xml:space="preserve"> </w:t>
      </w:r>
      <w:proofErr w:type="spellStart"/>
      <w:r w:rsidRPr="00BB09F9">
        <w:rPr>
          <w:i/>
          <w:lang w:val="pt-BR"/>
        </w:rPr>
        <w:t>breccie</w:t>
      </w:r>
      <w:proofErr w:type="spellEnd"/>
      <w:r w:rsidRPr="00BB09F9">
        <w:rPr>
          <w:i/>
          <w:lang w:val="pt-BR"/>
        </w:rPr>
        <w:t xml:space="preserve"> </w:t>
      </w:r>
      <w:proofErr w:type="spellStart"/>
      <w:r w:rsidRPr="00BB09F9">
        <w:rPr>
          <w:i/>
          <w:lang w:val="pt-BR"/>
        </w:rPr>
        <w:t>di</w:t>
      </w:r>
      <w:proofErr w:type="spellEnd"/>
      <w:r w:rsidRPr="00BB09F9">
        <w:rPr>
          <w:i/>
          <w:lang w:val="pt-BR"/>
        </w:rPr>
        <w:t xml:space="preserve"> </w:t>
      </w:r>
      <w:proofErr w:type="spellStart"/>
      <w:r w:rsidRPr="00BB09F9">
        <w:rPr>
          <w:i/>
          <w:lang w:val="pt-BR"/>
        </w:rPr>
        <w:t>fuoco</w:t>
      </w:r>
      <w:proofErr w:type="spellEnd"/>
      <w:r w:rsidRPr="00BB09F9">
        <w:rPr>
          <w:i/>
          <w:lang w:val="pt-BR"/>
        </w:rPr>
        <w:t xml:space="preserve"> </w:t>
      </w:r>
      <w:proofErr w:type="spellStart"/>
      <w:r w:rsidRPr="00BB09F9">
        <w:rPr>
          <w:i/>
          <w:lang w:val="pt-BR"/>
        </w:rPr>
        <w:t>nel</w:t>
      </w:r>
      <w:proofErr w:type="spellEnd"/>
      <w:r w:rsidRPr="00BB09F9">
        <w:rPr>
          <w:i/>
          <w:lang w:val="pt-BR"/>
        </w:rPr>
        <w:t xml:space="preserve"> </w:t>
      </w:r>
      <w:proofErr w:type="spellStart"/>
      <w:r w:rsidRPr="00BB09F9">
        <w:rPr>
          <w:i/>
          <w:lang w:val="pt-BR"/>
        </w:rPr>
        <w:t>piú</w:t>
      </w:r>
      <w:proofErr w:type="spellEnd"/>
      <w:r w:rsidRPr="00BB09F9">
        <w:rPr>
          <w:i/>
          <w:lang w:val="pt-BR"/>
        </w:rPr>
        <w:t xml:space="preserve"> denso </w:t>
      </w:r>
      <w:proofErr w:type="spellStart"/>
      <w:r w:rsidRPr="00BB09F9">
        <w:rPr>
          <w:i/>
          <w:lang w:val="pt-BR"/>
        </w:rPr>
        <w:t>mistero</w:t>
      </w:r>
      <w:proofErr w:type="spellEnd"/>
      <w:r w:rsidRPr="00BB09F9">
        <w:rPr>
          <w:i/>
          <w:lang w:val="pt-BR"/>
        </w:rPr>
        <w:t>;</w:t>
      </w:r>
    </w:p>
    <w:p w:rsidR="003B73C7" w:rsidRPr="00BB09F9" w:rsidRDefault="003B73C7">
      <w:pPr>
        <w:pStyle w:val="Corpodetexto"/>
        <w:ind w:left="0"/>
        <w:rPr>
          <w:i/>
          <w:sz w:val="20"/>
          <w:lang w:val="pt-BR"/>
        </w:rPr>
      </w:pPr>
    </w:p>
    <w:p w:rsidR="003B73C7" w:rsidRPr="00BB09F9" w:rsidRDefault="00CC7E26">
      <w:pPr>
        <w:pStyle w:val="Corpodetexto"/>
        <w:spacing w:before="10"/>
        <w:ind w:left="0"/>
        <w:rPr>
          <w:i/>
          <w:sz w:val="12"/>
          <w:lang w:val="pt-BR"/>
        </w:rPr>
      </w:pPr>
      <w:r>
        <w:rPr>
          <w:noProof/>
          <w:lang w:val="pt-BR" w:eastAsia="pt-BR"/>
        </w:rPr>
        <mc:AlternateContent>
          <mc:Choice Requires="wps">
            <w:drawing>
              <wp:anchor distT="0" distB="0" distL="0" distR="0" simplePos="0" relativeHeight="251634688" behindDoc="0" locked="0" layoutInCell="1" allowOverlap="1">
                <wp:simplePos x="0" y="0"/>
                <wp:positionH relativeFrom="page">
                  <wp:posOffset>1085215</wp:posOffset>
                </wp:positionH>
                <wp:positionV relativeFrom="paragraph">
                  <wp:posOffset>123825</wp:posOffset>
                </wp:positionV>
                <wp:extent cx="1828800" cy="0"/>
                <wp:effectExtent l="8890" t="12065" r="10160" b="6985"/>
                <wp:wrapTopAndBottom/>
                <wp:docPr id="227"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A7348" id="Line 205"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9.75pt" to="229.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" strokeweight=".72pt">
                <w10:wrap type="topAndBottom" anchorx="page"/>
              </v:line>
            </w:pict>
          </mc:Fallback>
        </mc:AlternateContent>
      </w:r>
    </w:p>
    <w:p w:rsidR="003B73C7" w:rsidRPr="00BB09F9" w:rsidRDefault="003C6567">
      <w:pPr>
        <w:pStyle w:val="PargrafodaLista"/>
        <w:numPr>
          <w:ilvl w:val="0"/>
          <w:numId w:val="2"/>
        </w:numPr>
        <w:tabs>
          <w:tab w:val="left" w:pos="588"/>
        </w:tabs>
        <w:spacing w:before="80" w:line="247" w:lineRule="auto"/>
        <w:ind w:firstLine="0"/>
        <w:rPr>
          <w:sz w:val="20"/>
          <w:lang w:val="pt-BR"/>
        </w:rPr>
      </w:pPr>
      <w:r w:rsidRPr="00BB09F9">
        <w:rPr>
          <w:sz w:val="20"/>
          <w:lang w:val="pt-BR"/>
        </w:rPr>
        <w:t xml:space="preserve">A influência das obras de </w:t>
      </w:r>
      <w:proofErr w:type="spellStart"/>
      <w:r w:rsidRPr="00BB09F9">
        <w:rPr>
          <w:sz w:val="20"/>
          <w:lang w:val="pt-BR"/>
        </w:rPr>
        <w:t>Gori</w:t>
      </w:r>
      <w:proofErr w:type="spellEnd"/>
      <w:r w:rsidRPr="00BB09F9">
        <w:rPr>
          <w:sz w:val="20"/>
          <w:lang w:val="pt-BR"/>
        </w:rPr>
        <w:t xml:space="preserve"> foi intensa para diversos anarquistas em São Paulo e mesmo no Brasil, pois “foi autor de vários poemas dramáticos, encenados com enorme frequência pelos grupos de teatro operário de São Paulo e Bueno Aires: </w:t>
      </w:r>
      <w:r w:rsidRPr="00BB09F9">
        <w:rPr>
          <w:i/>
          <w:sz w:val="20"/>
          <w:lang w:val="pt-BR"/>
        </w:rPr>
        <w:t xml:space="preserve">Il Primo </w:t>
      </w:r>
      <w:proofErr w:type="spellStart"/>
      <w:r w:rsidRPr="00BB09F9">
        <w:rPr>
          <w:i/>
          <w:sz w:val="20"/>
          <w:lang w:val="pt-BR"/>
        </w:rPr>
        <w:t>Maggio</w:t>
      </w:r>
      <w:proofErr w:type="spellEnd"/>
      <w:r w:rsidRPr="00BB09F9">
        <w:rPr>
          <w:sz w:val="20"/>
          <w:lang w:val="pt-BR"/>
        </w:rPr>
        <w:t xml:space="preserve">; </w:t>
      </w:r>
      <w:proofErr w:type="spellStart"/>
      <w:r w:rsidRPr="00BB09F9">
        <w:rPr>
          <w:i/>
          <w:sz w:val="20"/>
          <w:lang w:val="pt-BR"/>
        </w:rPr>
        <w:t>Senza</w:t>
      </w:r>
      <w:proofErr w:type="spellEnd"/>
      <w:r w:rsidRPr="00BB09F9">
        <w:rPr>
          <w:i/>
          <w:sz w:val="20"/>
          <w:lang w:val="pt-BR"/>
        </w:rPr>
        <w:t xml:space="preserve"> </w:t>
      </w:r>
      <w:proofErr w:type="spellStart"/>
      <w:r w:rsidRPr="00BB09F9">
        <w:rPr>
          <w:i/>
          <w:sz w:val="20"/>
          <w:lang w:val="pt-BR"/>
        </w:rPr>
        <w:t>Pratria</w:t>
      </w:r>
      <w:proofErr w:type="spellEnd"/>
      <w:r w:rsidRPr="00BB09F9">
        <w:rPr>
          <w:sz w:val="20"/>
          <w:lang w:val="pt-BR"/>
        </w:rPr>
        <w:t xml:space="preserve">; </w:t>
      </w:r>
      <w:proofErr w:type="spellStart"/>
      <w:r w:rsidRPr="00BB09F9">
        <w:rPr>
          <w:i/>
          <w:sz w:val="20"/>
          <w:lang w:val="pt-BR"/>
        </w:rPr>
        <w:t>Ideale</w:t>
      </w:r>
      <w:proofErr w:type="spellEnd"/>
      <w:r w:rsidRPr="00BB09F9">
        <w:rPr>
          <w:sz w:val="20"/>
          <w:lang w:val="pt-BR"/>
        </w:rPr>
        <w:t>. (...) Os diálogos em verso entremeiam o tema do amor e do ideal anarquista” (HARDMAN, 2003:</w:t>
      </w:r>
      <w:r w:rsidRPr="00BB09F9">
        <w:rPr>
          <w:spacing w:val="-15"/>
          <w:sz w:val="20"/>
          <w:lang w:val="pt-BR"/>
        </w:rPr>
        <w:t xml:space="preserve"> </w:t>
      </w:r>
      <w:r w:rsidRPr="00BB09F9">
        <w:rPr>
          <w:sz w:val="20"/>
          <w:lang w:val="pt-BR"/>
        </w:rPr>
        <w:t>38-39).</w:t>
      </w:r>
    </w:p>
    <w:p w:rsidR="003B73C7" w:rsidRPr="00BB09F9" w:rsidRDefault="003C6567">
      <w:pPr>
        <w:pStyle w:val="PargrafodaLista"/>
        <w:numPr>
          <w:ilvl w:val="0"/>
          <w:numId w:val="2"/>
        </w:numPr>
        <w:tabs>
          <w:tab w:val="left" w:pos="585"/>
        </w:tabs>
        <w:spacing w:line="266" w:lineRule="exact"/>
        <w:ind w:left="584" w:right="0" w:hanging="296"/>
        <w:rPr>
          <w:sz w:val="20"/>
          <w:lang w:val="pt-BR"/>
        </w:rPr>
      </w:pPr>
      <w:r w:rsidRPr="00BB09F9">
        <w:rPr>
          <w:sz w:val="20"/>
          <w:lang w:val="pt-BR"/>
        </w:rPr>
        <w:t>Hendecassílabo é uma forma métrica que casa verso contém onze sílabas</w:t>
      </w:r>
      <w:r w:rsidRPr="00BB09F9">
        <w:rPr>
          <w:spacing w:val="-15"/>
          <w:sz w:val="20"/>
          <w:lang w:val="pt-BR"/>
        </w:rPr>
        <w:t xml:space="preserve"> </w:t>
      </w:r>
      <w:r w:rsidRPr="00BB09F9">
        <w:rPr>
          <w:sz w:val="20"/>
          <w:lang w:val="pt-BR"/>
        </w:rPr>
        <w:t>métricas.</w:t>
      </w:r>
    </w:p>
    <w:p w:rsidR="003B73C7" w:rsidRPr="00BB09F9" w:rsidRDefault="003C6567">
      <w:pPr>
        <w:pStyle w:val="PargrafodaLista"/>
        <w:numPr>
          <w:ilvl w:val="0"/>
          <w:numId w:val="2"/>
        </w:numPr>
        <w:tabs>
          <w:tab w:val="left" w:pos="606"/>
        </w:tabs>
        <w:spacing w:before="20" w:line="249" w:lineRule="auto"/>
        <w:ind w:right="696" w:firstLine="0"/>
        <w:rPr>
          <w:sz w:val="20"/>
          <w:lang w:val="pt-BR"/>
        </w:rPr>
      </w:pPr>
      <w:r w:rsidRPr="00BB09F9">
        <w:rPr>
          <w:sz w:val="20"/>
          <w:lang w:val="pt-BR"/>
        </w:rPr>
        <w:t xml:space="preserve">Esta não foi uma tendência exclusiva dos textos de </w:t>
      </w:r>
      <w:proofErr w:type="spellStart"/>
      <w:r w:rsidRPr="00BB09F9">
        <w:rPr>
          <w:sz w:val="20"/>
          <w:lang w:val="pt-BR"/>
        </w:rPr>
        <w:t>Bandoni</w:t>
      </w:r>
      <w:proofErr w:type="spellEnd"/>
      <w:r w:rsidRPr="00BB09F9">
        <w:rPr>
          <w:sz w:val="20"/>
          <w:lang w:val="pt-BR"/>
        </w:rPr>
        <w:t xml:space="preserve">. Isabelle </w:t>
      </w:r>
      <w:proofErr w:type="spellStart"/>
      <w:r w:rsidRPr="00BB09F9">
        <w:rPr>
          <w:sz w:val="20"/>
          <w:lang w:val="pt-BR"/>
        </w:rPr>
        <w:t>Felici</w:t>
      </w:r>
      <w:proofErr w:type="spellEnd"/>
      <w:r w:rsidRPr="00BB09F9">
        <w:rPr>
          <w:sz w:val="20"/>
          <w:lang w:val="pt-BR"/>
        </w:rPr>
        <w:t xml:space="preserve">, em trabalho intitulado </w:t>
      </w:r>
      <w:proofErr w:type="spellStart"/>
      <w:r w:rsidRPr="00BB09F9">
        <w:rPr>
          <w:i/>
          <w:sz w:val="20"/>
          <w:lang w:val="pt-BR"/>
        </w:rPr>
        <w:t>Poésie</w:t>
      </w:r>
      <w:proofErr w:type="spellEnd"/>
      <w:r w:rsidRPr="00BB09F9">
        <w:rPr>
          <w:i/>
          <w:spacing w:val="-6"/>
          <w:sz w:val="20"/>
          <w:lang w:val="pt-BR"/>
        </w:rPr>
        <w:t xml:space="preserve"> </w:t>
      </w:r>
      <w:r w:rsidRPr="00BB09F9">
        <w:rPr>
          <w:i/>
          <w:sz w:val="20"/>
          <w:lang w:val="pt-BR"/>
        </w:rPr>
        <w:t>d’</w:t>
      </w:r>
      <w:proofErr w:type="spellStart"/>
      <w:r w:rsidRPr="00BB09F9">
        <w:rPr>
          <w:i/>
          <w:sz w:val="20"/>
          <w:lang w:val="pt-BR"/>
        </w:rPr>
        <w:t>un</w:t>
      </w:r>
      <w:proofErr w:type="spellEnd"/>
      <w:r w:rsidRPr="00BB09F9">
        <w:rPr>
          <w:i/>
          <w:spacing w:val="-5"/>
          <w:sz w:val="20"/>
          <w:lang w:val="pt-BR"/>
        </w:rPr>
        <w:t xml:space="preserve"> </w:t>
      </w:r>
      <w:proofErr w:type="spellStart"/>
      <w:r w:rsidRPr="00BB09F9">
        <w:rPr>
          <w:i/>
          <w:sz w:val="20"/>
          <w:lang w:val="pt-BR"/>
        </w:rPr>
        <w:t>rebelle</w:t>
      </w:r>
      <w:proofErr w:type="spellEnd"/>
      <w:r w:rsidRPr="00BB09F9">
        <w:rPr>
          <w:sz w:val="20"/>
          <w:lang w:val="pt-BR"/>
        </w:rPr>
        <w:t>,</w:t>
      </w:r>
      <w:r w:rsidRPr="00BB09F9">
        <w:rPr>
          <w:spacing w:val="-5"/>
          <w:sz w:val="20"/>
          <w:lang w:val="pt-BR"/>
        </w:rPr>
        <w:t xml:space="preserve"> </w:t>
      </w:r>
      <w:r w:rsidRPr="00BB09F9">
        <w:rPr>
          <w:sz w:val="20"/>
          <w:lang w:val="pt-BR"/>
        </w:rPr>
        <w:t>ao</w:t>
      </w:r>
      <w:r w:rsidRPr="00BB09F9">
        <w:rPr>
          <w:spacing w:val="-5"/>
          <w:sz w:val="20"/>
          <w:lang w:val="pt-BR"/>
        </w:rPr>
        <w:t xml:space="preserve"> </w:t>
      </w:r>
      <w:r w:rsidRPr="00BB09F9">
        <w:rPr>
          <w:sz w:val="20"/>
          <w:lang w:val="pt-BR"/>
        </w:rPr>
        <w:t>analisar</w:t>
      </w:r>
      <w:r w:rsidRPr="00BB09F9">
        <w:rPr>
          <w:spacing w:val="-5"/>
          <w:sz w:val="20"/>
          <w:lang w:val="pt-BR"/>
        </w:rPr>
        <w:t xml:space="preserve"> </w:t>
      </w:r>
      <w:r w:rsidRPr="00BB09F9">
        <w:rPr>
          <w:sz w:val="20"/>
          <w:lang w:val="pt-BR"/>
        </w:rPr>
        <w:t>as</w:t>
      </w:r>
      <w:r w:rsidRPr="00BB09F9">
        <w:rPr>
          <w:spacing w:val="-5"/>
          <w:sz w:val="20"/>
          <w:lang w:val="pt-BR"/>
        </w:rPr>
        <w:t xml:space="preserve"> </w:t>
      </w:r>
      <w:r w:rsidRPr="00BB09F9">
        <w:rPr>
          <w:sz w:val="20"/>
          <w:lang w:val="pt-BR"/>
        </w:rPr>
        <w:t>poesias</w:t>
      </w:r>
      <w:r w:rsidRPr="00BB09F9">
        <w:rPr>
          <w:spacing w:val="-6"/>
          <w:sz w:val="20"/>
          <w:lang w:val="pt-BR"/>
        </w:rPr>
        <w:t xml:space="preserve"> </w:t>
      </w:r>
      <w:r w:rsidRPr="00BB09F9">
        <w:rPr>
          <w:sz w:val="20"/>
          <w:lang w:val="pt-BR"/>
        </w:rPr>
        <w:t>do</w:t>
      </w:r>
      <w:r w:rsidRPr="00BB09F9">
        <w:rPr>
          <w:spacing w:val="-5"/>
          <w:sz w:val="20"/>
          <w:lang w:val="pt-BR"/>
        </w:rPr>
        <w:t xml:space="preserve"> </w:t>
      </w:r>
      <w:r w:rsidRPr="00BB09F9">
        <w:rPr>
          <w:sz w:val="20"/>
          <w:lang w:val="pt-BR"/>
        </w:rPr>
        <w:t>anarquista</w:t>
      </w:r>
      <w:r w:rsidRPr="00BB09F9">
        <w:rPr>
          <w:spacing w:val="-5"/>
          <w:sz w:val="20"/>
          <w:lang w:val="pt-BR"/>
        </w:rPr>
        <w:t xml:space="preserve"> </w:t>
      </w:r>
      <w:r w:rsidRPr="00BB09F9">
        <w:rPr>
          <w:sz w:val="20"/>
          <w:lang w:val="pt-BR"/>
        </w:rPr>
        <w:t>Gigi</w:t>
      </w:r>
      <w:r w:rsidRPr="00BB09F9">
        <w:rPr>
          <w:spacing w:val="-4"/>
          <w:sz w:val="20"/>
          <w:lang w:val="pt-BR"/>
        </w:rPr>
        <w:t xml:space="preserve"> </w:t>
      </w:r>
      <w:r w:rsidRPr="00BB09F9">
        <w:rPr>
          <w:sz w:val="20"/>
          <w:lang w:val="pt-BR"/>
        </w:rPr>
        <w:t>Damiani,</w:t>
      </w:r>
      <w:r w:rsidRPr="00BB09F9">
        <w:rPr>
          <w:spacing w:val="-4"/>
          <w:sz w:val="20"/>
          <w:lang w:val="pt-BR"/>
        </w:rPr>
        <w:t xml:space="preserve"> </w:t>
      </w:r>
      <w:r w:rsidRPr="00BB09F9">
        <w:rPr>
          <w:sz w:val="20"/>
          <w:lang w:val="pt-BR"/>
        </w:rPr>
        <w:t>identifica</w:t>
      </w:r>
      <w:r w:rsidRPr="00BB09F9">
        <w:rPr>
          <w:spacing w:val="-6"/>
          <w:sz w:val="20"/>
          <w:lang w:val="pt-BR"/>
        </w:rPr>
        <w:t xml:space="preserve"> </w:t>
      </w:r>
      <w:r w:rsidRPr="00BB09F9">
        <w:rPr>
          <w:sz w:val="20"/>
          <w:lang w:val="pt-BR"/>
        </w:rPr>
        <w:t>essa</w:t>
      </w:r>
      <w:r w:rsidRPr="00BB09F9">
        <w:rPr>
          <w:spacing w:val="-5"/>
          <w:sz w:val="20"/>
          <w:lang w:val="pt-BR"/>
        </w:rPr>
        <w:t xml:space="preserve"> </w:t>
      </w:r>
      <w:r w:rsidRPr="00BB09F9">
        <w:rPr>
          <w:sz w:val="20"/>
          <w:lang w:val="pt-BR"/>
        </w:rPr>
        <w:t>mesma</w:t>
      </w:r>
      <w:r w:rsidRPr="00BB09F9">
        <w:rPr>
          <w:spacing w:val="-5"/>
          <w:sz w:val="20"/>
          <w:lang w:val="pt-BR"/>
        </w:rPr>
        <w:t xml:space="preserve"> </w:t>
      </w:r>
      <w:r w:rsidRPr="00BB09F9">
        <w:rPr>
          <w:sz w:val="20"/>
          <w:lang w:val="pt-BR"/>
        </w:rPr>
        <w:t>métrica</w:t>
      </w:r>
      <w:r w:rsidRPr="00BB09F9">
        <w:rPr>
          <w:spacing w:val="-5"/>
          <w:sz w:val="20"/>
          <w:lang w:val="pt-BR"/>
        </w:rPr>
        <w:t xml:space="preserve"> </w:t>
      </w:r>
      <w:r w:rsidRPr="00BB09F9">
        <w:rPr>
          <w:sz w:val="20"/>
          <w:lang w:val="pt-BR"/>
        </w:rPr>
        <w:t>para os seus textos (ver: FELICI, 2009:</w:t>
      </w:r>
      <w:r w:rsidRPr="00BB09F9">
        <w:rPr>
          <w:spacing w:val="-7"/>
          <w:sz w:val="20"/>
          <w:lang w:val="pt-BR"/>
        </w:rPr>
        <w:t xml:space="preserve"> </w:t>
      </w:r>
      <w:r w:rsidRPr="00BB09F9">
        <w:rPr>
          <w:sz w:val="20"/>
          <w:lang w:val="pt-BR"/>
        </w:rPr>
        <w:t>19).</w:t>
      </w:r>
    </w:p>
    <w:p w:rsidR="003B73C7" w:rsidRPr="00BB09F9" w:rsidRDefault="003B73C7">
      <w:pPr>
        <w:spacing w:line="249"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Pr>
          <w:i/>
          <w:lang w:val="pt-BR"/>
        </w:rPr>
      </w:pPr>
      <w:r w:rsidRPr="00BB09F9">
        <w:rPr>
          <w:i/>
          <w:lang w:val="pt-BR"/>
        </w:rPr>
        <w:lastRenderedPageBreak/>
        <w:t>(</w:t>
      </w:r>
      <w:proofErr w:type="spellStart"/>
      <w:r w:rsidRPr="00BB09F9">
        <w:rPr>
          <w:i/>
          <w:lang w:val="pt-BR"/>
        </w:rPr>
        <w:t>Schiu</w:t>
      </w:r>
      <w:proofErr w:type="spellEnd"/>
      <w:r w:rsidRPr="00BB09F9">
        <w:rPr>
          <w:i/>
          <w:lang w:val="pt-BR"/>
        </w:rPr>
        <w:t xml:space="preserve">/de </w:t>
      </w:r>
      <w:proofErr w:type="spellStart"/>
      <w:r w:rsidRPr="00BB09F9">
        <w:rPr>
          <w:i/>
          <w:lang w:val="pt-BR"/>
        </w:rPr>
        <w:t>bre</w:t>
      </w:r>
      <w:proofErr w:type="spellEnd"/>
      <w:r w:rsidRPr="00BB09F9">
        <w:rPr>
          <w:i/>
          <w:lang w:val="pt-BR"/>
        </w:rPr>
        <w:t>/</w:t>
      </w:r>
      <w:proofErr w:type="spellStart"/>
      <w:r w:rsidRPr="00BB09F9">
        <w:rPr>
          <w:i/>
          <w:lang w:val="pt-BR"/>
        </w:rPr>
        <w:t>ccie</w:t>
      </w:r>
      <w:proofErr w:type="spellEnd"/>
      <w:r w:rsidRPr="00BB09F9">
        <w:rPr>
          <w:i/>
          <w:lang w:val="pt-BR"/>
        </w:rPr>
        <w:t xml:space="preserve"> </w:t>
      </w:r>
      <w:proofErr w:type="spellStart"/>
      <w:r w:rsidRPr="00BB09F9">
        <w:rPr>
          <w:i/>
          <w:lang w:val="pt-BR"/>
        </w:rPr>
        <w:t>di</w:t>
      </w:r>
      <w:proofErr w:type="spellEnd"/>
      <w:r w:rsidRPr="00BB09F9">
        <w:rPr>
          <w:i/>
          <w:lang w:val="pt-BR"/>
        </w:rPr>
        <w:t xml:space="preserve"> </w:t>
      </w:r>
      <w:proofErr w:type="spellStart"/>
      <w:r w:rsidRPr="00BB09F9">
        <w:rPr>
          <w:i/>
          <w:lang w:val="pt-BR"/>
        </w:rPr>
        <w:t>fuo</w:t>
      </w:r>
      <w:proofErr w:type="spellEnd"/>
      <w:r w:rsidRPr="00BB09F9">
        <w:rPr>
          <w:i/>
          <w:lang w:val="pt-BR"/>
        </w:rPr>
        <w:t>/</w:t>
      </w:r>
      <w:proofErr w:type="spellStart"/>
      <w:r w:rsidRPr="00BB09F9">
        <w:rPr>
          <w:i/>
          <w:lang w:val="pt-BR"/>
        </w:rPr>
        <w:t>co</w:t>
      </w:r>
      <w:proofErr w:type="spellEnd"/>
      <w:r w:rsidRPr="00BB09F9">
        <w:rPr>
          <w:i/>
          <w:lang w:val="pt-BR"/>
        </w:rPr>
        <w:t xml:space="preserve"> </w:t>
      </w:r>
      <w:proofErr w:type="spellStart"/>
      <w:r w:rsidRPr="00BB09F9">
        <w:rPr>
          <w:i/>
          <w:lang w:val="pt-BR"/>
        </w:rPr>
        <w:t>nel</w:t>
      </w:r>
      <w:proofErr w:type="spellEnd"/>
      <w:r w:rsidRPr="00BB09F9">
        <w:rPr>
          <w:i/>
          <w:lang w:val="pt-BR"/>
        </w:rPr>
        <w:t xml:space="preserve"> </w:t>
      </w:r>
      <w:proofErr w:type="spellStart"/>
      <w:r w:rsidRPr="00BB09F9">
        <w:rPr>
          <w:i/>
          <w:lang w:val="pt-BR"/>
        </w:rPr>
        <w:t>piú</w:t>
      </w:r>
      <w:proofErr w:type="spellEnd"/>
      <w:r w:rsidRPr="00BB09F9">
        <w:rPr>
          <w:i/>
          <w:lang w:val="pt-BR"/>
        </w:rPr>
        <w:t xml:space="preserve"> </w:t>
      </w:r>
      <w:proofErr w:type="spellStart"/>
      <w:r w:rsidRPr="00BB09F9">
        <w:rPr>
          <w:i/>
          <w:lang w:val="pt-BR"/>
        </w:rPr>
        <w:t>den</w:t>
      </w:r>
      <w:proofErr w:type="spellEnd"/>
      <w:r w:rsidRPr="00BB09F9">
        <w:rPr>
          <w:i/>
          <w:lang w:val="pt-BR"/>
        </w:rPr>
        <w:t>/</w:t>
      </w:r>
      <w:proofErr w:type="spellStart"/>
      <w:r w:rsidRPr="00BB09F9">
        <w:rPr>
          <w:i/>
          <w:lang w:val="pt-BR"/>
        </w:rPr>
        <w:t>so</w:t>
      </w:r>
      <w:proofErr w:type="spellEnd"/>
      <w:r w:rsidRPr="00BB09F9">
        <w:rPr>
          <w:i/>
          <w:lang w:val="pt-BR"/>
        </w:rPr>
        <w:t xml:space="preserve"> mis/te/</w:t>
      </w:r>
      <w:proofErr w:type="spellStart"/>
      <w:r w:rsidRPr="00BB09F9">
        <w:rPr>
          <w:i/>
          <w:lang w:val="pt-BR"/>
        </w:rPr>
        <w:t>ro</w:t>
      </w:r>
      <w:proofErr w:type="spellEnd"/>
      <w:r w:rsidRPr="00BB09F9">
        <w:rPr>
          <w:i/>
          <w:lang w:val="pt-BR"/>
        </w:rPr>
        <w:t>)</w:t>
      </w:r>
    </w:p>
    <w:p w:rsidR="003B73C7" w:rsidRPr="00BB09F9" w:rsidRDefault="003B73C7">
      <w:pPr>
        <w:pStyle w:val="Corpodetexto"/>
        <w:spacing w:before="2"/>
        <w:ind w:left="0"/>
        <w:rPr>
          <w:i/>
          <w:sz w:val="22"/>
          <w:lang w:val="pt-BR"/>
        </w:rPr>
      </w:pPr>
    </w:p>
    <w:p w:rsidR="003B73C7" w:rsidRPr="00BB09F9" w:rsidRDefault="003C6567">
      <w:pPr>
        <w:ind w:left="2556"/>
        <w:rPr>
          <w:i/>
          <w:lang w:val="pt-BR"/>
        </w:rPr>
      </w:pPr>
      <w:r w:rsidRPr="00BB09F9">
        <w:rPr>
          <w:i/>
          <w:lang w:val="pt-BR"/>
        </w:rPr>
        <w:t xml:space="preserve">Ora </w:t>
      </w:r>
      <w:proofErr w:type="spellStart"/>
      <w:r w:rsidRPr="00BB09F9">
        <w:rPr>
          <w:i/>
          <w:lang w:val="pt-BR"/>
        </w:rPr>
        <w:t>che</w:t>
      </w:r>
      <w:proofErr w:type="spellEnd"/>
      <w:r w:rsidRPr="00BB09F9">
        <w:rPr>
          <w:i/>
          <w:lang w:val="pt-BR"/>
        </w:rPr>
        <w:t xml:space="preserve"> </w:t>
      </w:r>
      <w:proofErr w:type="spellStart"/>
      <w:r w:rsidRPr="00BB09F9">
        <w:rPr>
          <w:i/>
          <w:lang w:val="pt-BR"/>
        </w:rPr>
        <w:t>sugli</w:t>
      </w:r>
      <w:proofErr w:type="spellEnd"/>
      <w:r w:rsidRPr="00BB09F9">
        <w:rPr>
          <w:i/>
          <w:lang w:val="pt-BR"/>
        </w:rPr>
        <w:t xml:space="preserve"> </w:t>
      </w:r>
      <w:proofErr w:type="spellStart"/>
      <w:r w:rsidRPr="00BB09F9">
        <w:rPr>
          <w:i/>
          <w:lang w:val="pt-BR"/>
        </w:rPr>
        <w:t>oceani</w:t>
      </w:r>
      <w:proofErr w:type="spellEnd"/>
      <w:r w:rsidRPr="00BB09F9">
        <w:rPr>
          <w:i/>
          <w:lang w:val="pt-BR"/>
        </w:rPr>
        <w:t xml:space="preserve">, </w:t>
      </w:r>
      <w:proofErr w:type="spellStart"/>
      <w:r w:rsidRPr="00BB09F9">
        <w:rPr>
          <w:i/>
          <w:lang w:val="pt-BR"/>
        </w:rPr>
        <w:t>sfidanti</w:t>
      </w:r>
      <w:proofErr w:type="spellEnd"/>
      <w:r w:rsidRPr="00BB09F9">
        <w:rPr>
          <w:i/>
          <w:lang w:val="pt-BR"/>
        </w:rPr>
        <w:t xml:space="preserve"> </w:t>
      </w:r>
      <w:proofErr w:type="spellStart"/>
      <w:r w:rsidRPr="00BB09F9">
        <w:rPr>
          <w:i/>
          <w:lang w:val="pt-BR"/>
        </w:rPr>
        <w:t>gli</w:t>
      </w:r>
      <w:proofErr w:type="spellEnd"/>
      <w:r w:rsidRPr="00BB09F9">
        <w:rPr>
          <w:i/>
          <w:lang w:val="pt-BR"/>
        </w:rPr>
        <w:t xml:space="preserve"> </w:t>
      </w:r>
      <w:proofErr w:type="spellStart"/>
      <w:r w:rsidRPr="00BB09F9">
        <w:rPr>
          <w:i/>
          <w:lang w:val="pt-BR"/>
        </w:rPr>
        <w:t>urugani</w:t>
      </w:r>
      <w:proofErr w:type="spellEnd"/>
      <w:r w:rsidRPr="00BB09F9">
        <w:rPr>
          <w:i/>
          <w:lang w:val="pt-BR"/>
        </w:rPr>
        <w:t>,</w:t>
      </w:r>
    </w:p>
    <w:p w:rsidR="003B73C7" w:rsidRPr="00BB09F9" w:rsidRDefault="003C6567">
      <w:pPr>
        <w:spacing w:before="4" w:line="237" w:lineRule="auto"/>
        <w:ind w:left="2556" w:right="2575"/>
        <w:rPr>
          <w:i/>
          <w:lang w:val="pt-BR"/>
        </w:rPr>
      </w:pPr>
      <w:r w:rsidRPr="00BB09F9">
        <w:rPr>
          <w:i/>
          <w:lang w:val="pt-BR"/>
        </w:rPr>
        <w:t xml:space="preserve">(Ora </w:t>
      </w:r>
      <w:proofErr w:type="spellStart"/>
      <w:r w:rsidRPr="00BB09F9">
        <w:rPr>
          <w:i/>
          <w:lang w:val="pt-BR"/>
        </w:rPr>
        <w:t>che</w:t>
      </w:r>
      <w:proofErr w:type="spellEnd"/>
      <w:r w:rsidRPr="00BB09F9">
        <w:rPr>
          <w:i/>
          <w:lang w:val="pt-BR"/>
        </w:rPr>
        <w:t xml:space="preserve"> </w:t>
      </w:r>
      <w:proofErr w:type="spellStart"/>
      <w:r w:rsidRPr="00BB09F9">
        <w:rPr>
          <w:i/>
          <w:lang w:val="pt-BR"/>
        </w:rPr>
        <w:t>su</w:t>
      </w:r>
      <w:proofErr w:type="spellEnd"/>
      <w:r w:rsidRPr="00BB09F9">
        <w:rPr>
          <w:i/>
          <w:lang w:val="pt-BR"/>
        </w:rPr>
        <w:t>/</w:t>
      </w:r>
      <w:proofErr w:type="spellStart"/>
      <w:r w:rsidRPr="00BB09F9">
        <w:rPr>
          <w:i/>
          <w:lang w:val="pt-BR"/>
        </w:rPr>
        <w:t>gli</w:t>
      </w:r>
      <w:proofErr w:type="spellEnd"/>
      <w:r w:rsidRPr="00BB09F9">
        <w:rPr>
          <w:i/>
          <w:lang w:val="pt-BR"/>
        </w:rPr>
        <w:t xml:space="preserve"> o/</w:t>
      </w:r>
      <w:proofErr w:type="spellStart"/>
      <w:r w:rsidRPr="00BB09F9">
        <w:rPr>
          <w:i/>
          <w:lang w:val="pt-BR"/>
        </w:rPr>
        <w:t>cea</w:t>
      </w:r>
      <w:proofErr w:type="spellEnd"/>
      <w:r w:rsidRPr="00BB09F9">
        <w:rPr>
          <w:i/>
          <w:lang w:val="pt-BR"/>
        </w:rPr>
        <w:t>/</w:t>
      </w:r>
      <w:proofErr w:type="spellStart"/>
      <w:r w:rsidRPr="00BB09F9">
        <w:rPr>
          <w:i/>
          <w:lang w:val="pt-BR"/>
        </w:rPr>
        <w:t>ni</w:t>
      </w:r>
      <w:proofErr w:type="spellEnd"/>
      <w:r w:rsidRPr="00BB09F9">
        <w:rPr>
          <w:i/>
          <w:lang w:val="pt-BR"/>
        </w:rPr>
        <w:t xml:space="preserve">, </w:t>
      </w:r>
      <w:proofErr w:type="spellStart"/>
      <w:r w:rsidRPr="00BB09F9">
        <w:rPr>
          <w:i/>
          <w:lang w:val="pt-BR"/>
        </w:rPr>
        <w:t>sfi</w:t>
      </w:r>
      <w:proofErr w:type="spellEnd"/>
      <w:r w:rsidRPr="00BB09F9">
        <w:rPr>
          <w:i/>
          <w:lang w:val="pt-BR"/>
        </w:rPr>
        <w:t>/</w:t>
      </w:r>
      <w:proofErr w:type="spellStart"/>
      <w:r w:rsidRPr="00BB09F9">
        <w:rPr>
          <w:i/>
          <w:lang w:val="pt-BR"/>
        </w:rPr>
        <w:t>dan</w:t>
      </w:r>
      <w:proofErr w:type="spellEnd"/>
      <w:r w:rsidRPr="00BB09F9">
        <w:rPr>
          <w:i/>
          <w:lang w:val="pt-BR"/>
        </w:rPr>
        <w:t xml:space="preserve">/ti </w:t>
      </w:r>
      <w:proofErr w:type="spellStart"/>
      <w:r w:rsidRPr="00BB09F9">
        <w:rPr>
          <w:i/>
          <w:lang w:val="pt-BR"/>
        </w:rPr>
        <w:t>gli</w:t>
      </w:r>
      <w:proofErr w:type="spellEnd"/>
      <w:r w:rsidRPr="00BB09F9">
        <w:rPr>
          <w:i/>
          <w:lang w:val="pt-BR"/>
        </w:rPr>
        <w:t xml:space="preserve"> u/</w:t>
      </w:r>
      <w:proofErr w:type="spellStart"/>
      <w:r w:rsidRPr="00BB09F9">
        <w:rPr>
          <w:i/>
          <w:lang w:val="pt-BR"/>
        </w:rPr>
        <w:t>ru</w:t>
      </w:r>
      <w:proofErr w:type="spellEnd"/>
      <w:r w:rsidRPr="00BB09F9">
        <w:rPr>
          <w:i/>
          <w:lang w:val="pt-BR"/>
        </w:rPr>
        <w:t>/</w:t>
      </w:r>
      <w:proofErr w:type="spellStart"/>
      <w:r w:rsidRPr="00BB09F9">
        <w:rPr>
          <w:i/>
          <w:lang w:val="pt-BR"/>
        </w:rPr>
        <w:t>ga</w:t>
      </w:r>
      <w:proofErr w:type="spellEnd"/>
      <w:r w:rsidRPr="00BB09F9">
        <w:rPr>
          <w:i/>
          <w:lang w:val="pt-BR"/>
        </w:rPr>
        <w:t>/</w:t>
      </w:r>
      <w:proofErr w:type="spellStart"/>
      <w:r w:rsidRPr="00BB09F9">
        <w:rPr>
          <w:i/>
          <w:lang w:val="pt-BR"/>
        </w:rPr>
        <w:t>ni</w:t>
      </w:r>
      <w:proofErr w:type="spellEnd"/>
      <w:r w:rsidRPr="00BB09F9">
        <w:rPr>
          <w:i/>
          <w:lang w:val="pt-BR"/>
        </w:rPr>
        <w:t>,) (...)</w:t>
      </w:r>
      <w:r w:rsidRPr="00BB09F9">
        <w:rPr>
          <w:i/>
          <w:vertAlign w:val="superscript"/>
          <w:lang w:val="pt-BR"/>
        </w:rPr>
        <w:t>117</w:t>
      </w:r>
    </w:p>
    <w:p w:rsidR="003B73C7" w:rsidRPr="00BB09F9" w:rsidRDefault="003B73C7">
      <w:pPr>
        <w:pStyle w:val="Corpodetexto"/>
        <w:ind w:left="0"/>
        <w:rPr>
          <w:i/>
          <w:sz w:val="26"/>
          <w:lang w:val="pt-BR"/>
        </w:rPr>
      </w:pPr>
    </w:p>
    <w:p w:rsidR="003B73C7" w:rsidRPr="00BB09F9" w:rsidRDefault="003B73C7">
      <w:pPr>
        <w:pStyle w:val="Corpodetexto"/>
        <w:spacing w:before="3"/>
        <w:ind w:left="0"/>
        <w:rPr>
          <w:i/>
          <w:sz w:val="34"/>
          <w:lang w:val="pt-BR"/>
        </w:rPr>
      </w:pPr>
    </w:p>
    <w:p w:rsidR="003B73C7" w:rsidRPr="00BB09F9" w:rsidRDefault="003C6567">
      <w:pPr>
        <w:pStyle w:val="Corpodetexto"/>
        <w:spacing w:line="360" w:lineRule="auto"/>
        <w:ind w:right="696" w:firstLine="720"/>
        <w:jc w:val="both"/>
        <w:rPr>
          <w:lang w:val="pt-BR"/>
        </w:rPr>
      </w:pPr>
      <w:r w:rsidRPr="00BB09F9">
        <w:rPr>
          <w:lang w:val="pt-BR"/>
        </w:rPr>
        <w:t xml:space="preserve">Quanto à rima, nem sempre seguia uma coerência, isso para os poemas longos. Mas as poesias curtas tendiam trilhar um padrão </w:t>
      </w:r>
      <w:r w:rsidRPr="00BB09F9">
        <w:rPr>
          <w:i/>
          <w:lang w:val="pt-BR"/>
        </w:rPr>
        <w:t xml:space="preserve">emparelhado </w:t>
      </w:r>
      <w:r w:rsidRPr="00BB09F9">
        <w:rPr>
          <w:lang w:val="pt-BR"/>
        </w:rPr>
        <w:t xml:space="preserve">obedecendo a uma sequência, como no caso da poesia </w:t>
      </w:r>
      <w:proofErr w:type="spellStart"/>
      <w:r w:rsidRPr="00BB09F9">
        <w:rPr>
          <w:i/>
          <w:lang w:val="pt-BR"/>
        </w:rPr>
        <w:t>L’odissea</w:t>
      </w:r>
      <w:proofErr w:type="spellEnd"/>
      <w:r w:rsidRPr="00BB09F9">
        <w:rPr>
          <w:i/>
          <w:lang w:val="pt-BR"/>
        </w:rPr>
        <w:t xml:space="preserve"> </w:t>
      </w:r>
      <w:proofErr w:type="spellStart"/>
      <w:r w:rsidRPr="00BB09F9">
        <w:rPr>
          <w:i/>
          <w:lang w:val="pt-BR"/>
        </w:rPr>
        <w:t>di</w:t>
      </w:r>
      <w:proofErr w:type="spellEnd"/>
      <w:r w:rsidRPr="00BB09F9">
        <w:rPr>
          <w:i/>
          <w:lang w:val="pt-BR"/>
        </w:rPr>
        <w:t xml:space="preserve"> </w:t>
      </w:r>
      <w:proofErr w:type="spellStart"/>
      <w:r w:rsidRPr="00BB09F9">
        <w:rPr>
          <w:i/>
          <w:lang w:val="pt-BR"/>
        </w:rPr>
        <w:t>Sante</w:t>
      </w:r>
      <w:proofErr w:type="spellEnd"/>
      <w:r w:rsidRPr="00BB09F9">
        <w:rPr>
          <w:i/>
          <w:lang w:val="pt-BR"/>
        </w:rPr>
        <w:t xml:space="preserve"> </w:t>
      </w:r>
      <w:proofErr w:type="spellStart"/>
      <w:r w:rsidRPr="00BB09F9">
        <w:rPr>
          <w:i/>
          <w:lang w:val="pt-BR"/>
        </w:rPr>
        <w:t>Caserio</w:t>
      </w:r>
      <w:proofErr w:type="spellEnd"/>
      <w:r w:rsidRPr="00BB09F9">
        <w:rPr>
          <w:i/>
          <w:position w:val="8"/>
          <w:sz w:val="16"/>
          <w:lang w:val="pt-BR"/>
        </w:rPr>
        <w:t>118</w:t>
      </w:r>
      <w:r w:rsidRPr="00BB09F9">
        <w:rPr>
          <w:lang w:val="pt-BR"/>
        </w:rPr>
        <w:t>, cuja organização, ao menos</w:t>
      </w:r>
      <w:r w:rsidRPr="00BB09F9">
        <w:rPr>
          <w:spacing w:val="-6"/>
          <w:lang w:val="pt-BR"/>
        </w:rPr>
        <w:t xml:space="preserve"> </w:t>
      </w:r>
      <w:r w:rsidRPr="00BB09F9">
        <w:rPr>
          <w:lang w:val="pt-BR"/>
        </w:rPr>
        <w:t>na</w:t>
      </w:r>
      <w:r w:rsidRPr="00BB09F9">
        <w:rPr>
          <w:spacing w:val="-6"/>
          <w:lang w:val="pt-BR"/>
        </w:rPr>
        <w:t xml:space="preserve"> </w:t>
      </w:r>
      <w:r w:rsidRPr="00BB09F9">
        <w:rPr>
          <w:lang w:val="pt-BR"/>
        </w:rPr>
        <w:t>primeira</w:t>
      </w:r>
      <w:r w:rsidRPr="00BB09F9">
        <w:rPr>
          <w:spacing w:val="-6"/>
          <w:lang w:val="pt-BR"/>
        </w:rPr>
        <w:t xml:space="preserve"> </w:t>
      </w:r>
      <w:r w:rsidRPr="00BB09F9">
        <w:rPr>
          <w:lang w:val="pt-BR"/>
        </w:rPr>
        <w:t>estrofe,</w:t>
      </w:r>
      <w:r w:rsidRPr="00BB09F9">
        <w:rPr>
          <w:spacing w:val="-6"/>
          <w:lang w:val="pt-BR"/>
        </w:rPr>
        <w:t xml:space="preserve"> </w:t>
      </w:r>
      <w:r w:rsidRPr="00BB09F9">
        <w:rPr>
          <w:lang w:val="pt-BR"/>
        </w:rPr>
        <w:t>seguia</w:t>
      </w:r>
      <w:r w:rsidRPr="00BB09F9">
        <w:rPr>
          <w:spacing w:val="-6"/>
          <w:lang w:val="pt-BR"/>
        </w:rPr>
        <w:t xml:space="preserve"> </w:t>
      </w:r>
      <w:r w:rsidRPr="00BB09F9">
        <w:rPr>
          <w:lang w:val="pt-BR"/>
        </w:rPr>
        <w:t>o</w:t>
      </w:r>
      <w:r w:rsidRPr="00BB09F9">
        <w:rPr>
          <w:spacing w:val="-5"/>
          <w:lang w:val="pt-BR"/>
        </w:rPr>
        <w:t xml:space="preserve"> </w:t>
      </w:r>
      <w:r w:rsidRPr="00BB09F9">
        <w:rPr>
          <w:lang w:val="pt-BR"/>
        </w:rPr>
        <w:t>modelo</w:t>
      </w:r>
      <w:r w:rsidRPr="00BB09F9">
        <w:rPr>
          <w:spacing w:val="-6"/>
          <w:lang w:val="pt-BR"/>
        </w:rPr>
        <w:t xml:space="preserve"> </w:t>
      </w:r>
      <w:r w:rsidRPr="00BB09F9">
        <w:rPr>
          <w:lang w:val="pt-BR"/>
        </w:rPr>
        <w:t>AABBAACC</w:t>
      </w:r>
      <w:r w:rsidRPr="00BB09F9">
        <w:rPr>
          <w:spacing w:val="-6"/>
          <w:lang w:val="pt-BR"/>
        </w:rPr>
        <w:t xml:space="preserve"> </w:t>
      </w:r>
      <w:r w:rsidRPr="00BB09F9">
        <w:rPr>
          <w:lang w:val="pt-BR"/>
        </w:rPr>
        <w:t>(...),</w:t>
      </w:r>
      <w:r w:rsidRPr="00BB09F9">
        <w:rPr>
          <w:spacing w:val="-6"/>
          <w:lang w:val="pt-BR"/>
        </w:rPr>
        <w:t xml:space="preserve"> </w:t>
      </w:r>
      <w:r w:rsidRPr="00BB09F9">
        <w:rPr>
          <w:lang w:val="pt-BR"/>
        </w:rPr>
        <w:t>o</w:t>
      </w:r>
      <w:r w:rsidRPr="00BB09F9">
        <w:rPr>
          <w:spacing w:val="-6"/>
          <w:lang w:val="pt-BR"/>
        </w:rPr>
        <w:t xml:space="preserve"> </w:t>
      </w:r>
      <w:r w:rsidRPr="00BB09F9">
        <w:rPr>
          <w:lang w:val="pt-BR"/>
        </w:rPr>
        <w:t>que</w:t>
      </w:r>
      <w:r w:rsidRPr="00BB09F9">
        <w:rPr>
          <w:spacing w:val="-5"/>
          <w:lang w:val="pt-BR"/>
        </w:rPr>
        <w:t xml:space="preserve"> </w:t>
      </w:r>
      <w:r w:rsidRPr="00BB09F9">
        <w:rPr>
          <w:lang w:val="pt-BR"/>
        </w:rPr>
        <w:t>possibilita</w:t>
      </w:r>
      <w:r w:rsidRPr="00BB09F9">
        <w:rPr>
          <w:spacing w:val="-6"/>
          <w:lang w:val="pt-BR"/>
        </w:rPr>
        <w:t xml:space="preserve"> </w:t>
      </w:r>
      <w:r w:rsidRPr="00BB09F9">
        <w:rPr>
          <w:lang w:val="pt-BR"/>
        </w:rPr>
        <w:t xml:space="preserve">produzir uma sonoridade perfeita. Além disso, as rimas são ricas, já que </w:t>
      </w:r>
      <w:proofErr w:type="spellStart"/>
      <w:r w:rsidRPr="00BB09F9">
        <w:rPr>
          <w:lang w:val="pt-BR"/>
        </w:rPr>
        <w:t>Bandoni</w:t>
      </w:r>
      <w:proofErr w:type="spellEnd"/>
      <w:r w:rsidRPr="00BB09F9">
        <w:rPr>
          <w:lang w:val="pt-BR"/>
        </w:rPr>
        <w:t xml:space="preserve"> buscou rimar palavras de classes gramaticais diferentes para cada verso (ver: FELICI, 2009: 19, que fez análise semelhante nas poesias de</w:t>
      </w:r>
      <w:r w:rsidRPr="00BB09F9">
        <w:rPr>
          <w:spacing w:val="-6"/>
          <w:lang w:val="pt-BR"/>
        </w:rPr>
        <w:t xml:space="preserve"> </w:t>
      </w:r>
      <w:r w:rsidRPr="00BB09F9">
        <w:rPr>
          <w:lang w:val="pt-BR"/>
        </w:rPr>
        <w:t>Damiani).</w:t>
      </w:r>
    </w:p>
    <w:p w:rsidR="003B73C7" w:rsidRPr="00BB09F9" w:rsidRDefault="003B73C7">
      <w:pPr>
        <w:pStyle w:val="Corpodetexto"/>
        <w:spacing w:before="5"/>
        <w:ind w:left="0"/>
        <w:rPr>
          <w:sz w:val="35"/>
          <w:lang w:val="pt-BR"/>
        </w:rPr>
      </w:pPr>
    </w:p>
    <w:p w:rsidR="003B73C7" w:rsidRPr="00BB09F9" w:rsidRDefault="003C6567">
      <w:pPr>
        <w:spacing w:before="1" w:line="251" w:lineRule="exact"/>
        <w:ind w:left="2556"/>
        <w:rPr>
          <w:b/>
          <w:i/>
          <w:lang w:val="pt-BR"/>
        </w:rPr>
      </w:pPr>
      <w:proofErr w:type="spellStart"/>
      <w:r w:rsidRPr="00BB09F9">
        <w:rPr>
          <w:i/>
          <w:lang w:val="pt-BR"/>
        </w:rPr>
        <w:t>Cieco</w:t>
      </w:r>
      <w:proofErr w:type="spellEnd"/>
      <w:r w:rsidRPr="00BB09F9">
        <w:rPr>
          <w:i/>
          <w:lang w:val="pt-BR"/>
        </w:rPr>
        <w:t xml:space="preserve">, devoto e </w:t>
      </w:r>
      <w:proofErr w:type="spellStart"/>
      <w:r w:rsidRPr="00BB09F9">
        <w:rPr>
          <w:i/>
          <w:lang w:val="pt-BR"/>
        </w:rPr>
        <w:t>vile</w:t>
      </w:r>
      <w:proofErr w:type="spellEnd"/>
      <w:r w:rsidRPr="00BB09F9">
        <w:rPr>
          <w:i/>
          <w:lang w:val="pt-BR"/>
        </w:rPr>
        <w:t xml:space="preserve">, </w:t>
      </w:r>
      <w:proofErr w:type="spellStart"/>
      <w:r w:rsidRPr="00BB09F9">
        <w:rPr>
          <w:i/>
          <w:lang w:val="pt-BR"/>
        </w:rPr>
        <w:t>la</w:t>
      </w:r>
      <w:proofErr w:type="spellEnd"/>
      <w:r w:rsidRPr="00BB09F9">
        <w:rPr>
          <w:i/>
          <w:lang w:val="pt-BR"/>
        </w:rPr>
        <w:t xml:space="preserve"> </w:t>
      </w:r>
      <w:proofErr w:type="spellStart"/>
      <w:r w:rsidRPr="00BB09F9">
        <w:rPr>
          <w:i/>
          <w:lang w:val="pt-BR"/>
        </w:rPr>
        <w:t>chiesa</w:t>
      </w:r>
      <w:proofErr w:type="spellEnd"/>
      <w:r w:rsidRPr="00BB09F9">
        <w:rPr>
          <w:i/>
          <w:lang w:val="pt-BR"/>
        </w:rPr>
        <w:t xml:space="preserve"> mi </w:t>
      </w:r>
      <w:proofErr w:type="spellStart"/>
      <w:r w:rsidRPr="00BB09F9">
        <w:rPr>
          <w:i/>
          <w:lang w:val="pt-BR"/>
        </w:rPr>
        <w:t>volea</w:t>
      </w:r>
      <w:proofErr w:type="spellEnd"/>
      <w:r w:rsidRPr="00BB09F9">
        <w:rPr>
          <w:i/>
          <w:lang w:val="pt-BR"/>
        </w:rPr>
        <w:t xml:space="preserve">; </w:t>
      </w:r>
      <w:r w:rsidRPr="00BB09F9">
        <w:rPr>
          <w:b/>
          <w:i/>
          <w:lang w:val="pt-BR"/>
        </w:rPr>
        <w:t>A</w:t>
      </w:r>
    </w:p>
    <w:p w:rsidR="003B73C7" w:rsidRPr="00BB09F9" w:rsidRDefault="003C6567">
      <w:pPr>
        <w:ind w:left="2556" w:right="2666"/>
        <w:rPr>
          <w:b/>
          <w:i/>
          <w:lang w:val="pt-BR"/>
        </w:rPr>
      </w:pPr>
      <w:r w:rsidRPr="00BB09F9">
        <w:rPr>
          <w:i/>
          <w:lang w:val="pt-BR"/>
        </w:rPr>
        <w:t xml:space="preserve">«Prega, </w:t>
      </w:r>
      <w:proofErr w:type="spellStart"/>
      <w:r w:rsidRPr="00BB09F9">
        <w:rPr>
          <w:i/>
          <w:lang w:val="pt-BR"/>
        </w:rPr>
        <w:t>sopporta</w:t>
      </w:r>
      <w:proofErr w:type="spellEnd"/>
      <w:r w:rsidRPr="00BB09F9">
        <w:rPr>
          <w:i/>
          <w:lang w:val="pt-BR"/>
        </w:rPr>
        <w:t xml:space="preserve"> e </w:t>
      </w:r>
      <w:proofErr w:type="spellStart"/>
      <w:r w:rsidRPr="00BB09F9">
        <w:rPr>
          <w:i/>
          <w:lang w:val="pt-BR"/>
        </w:rPr>
        <w:t>spera</w:t>
      </w:r>
      <w:proofErr w:type="spellEnd"/>
      <w:r w:rsidRPr="00BB09F9">
        <w:rPr>
          <w:i/>
          <w:lang w:val="pt-BR"/>
        </w:rPr>
        <w:t xml:space="preserve">, </w:t>
      </w:r>
      <w:proofErr w:type="spellStart"/>
      <w:r w:rsidRPr="00BB09F9">
        <w:rPr>
          <w:i/>
          <w:lang w:val="pt-BR"/>
        </w:rPr>
        <w:t>ognor</w:t>
      </w:r>
      <w:proofErr w:type="spellEnd"/>
      <w:r w:rsidRPr="00BB09F9">
        <w:rPr>
          <w:i/>
          <w:lang w:val="pt-BR"/>
        </w:rPr>
        <w:t xml:space="preserve"> mi </w:t>
      </w:r>
      <w:proofErr w:type="spellStart"/>
      <w:r w:rsidRPr="00BB09F9">
        <w:rPr>
          <w:i/>
          <w:lang w:val="pt-BR"/>
        </w:rPr>
        <w:t>ripetea</w:t>
      </w:r>
      <w:proofErr w:type="spellEnd"/>
      <w:r w:rsidRPr="00BB09F9">
        <w:rPr>
          <w:i/>
          <w:lang w:val="pt-BR"/>
        </w:rPr>
        <w:t xml:space="preserve"> ... </w:t>
      </w:r>
      <w:r w:rsidRPr="00BB09F9">
        <w:rPr>
          <w:b/>
          <w:i/>
          <w:lang w:val="pt-BR"/>
        </w:rPr>
        <w:t xml:space="preserve">A </w:t>
      </w:r>
      <w:r w:rsidRPr="00BB09F9">
        <w:rPr>
          <w:i/>
          <w:lang w:val="pt-BR"/>
        </w:rPr>
        <w:t xml:space="preserve">E </w:t>
      </w:r>
      <w:proofErr w:type="spellStart"/>
      <w:r w:rsidRPr="00BB09F9">
        <w:rPr>
          <w:i/>
          <w:lang w:val="pt-BR"/>
        </w:rPr>
        <w:t>la</w:t>
      </w:r>
      <w:proofErr w:type="spellEnd"/>
      <w:r w:rsidRPr="00BB09F9">
        <w:rPr>
          <w:i/>
          <w:lang w:val="pt-BR"/>
        </w:rPr>
        <w:t xml:space="preserve"> infantil </w:t>
      </w:r>
      <w:proofErr w:type="spellStart"/>
      <w:r w:rsidRPr="00BB09F9">
        <w:rPr>
          <w:i/>
          <w:lang w:val="pt-BR"/>
        </w:rPr>
        <w:t>vaghezza</w:t>
      </w:r>
      <w:proofErr w:type="spellEnd"/>
      <w:r w:rsidRPr="00BB09F9">
        <w:rPr>
          <w:i/>
          <w:lang w:val="pt-BR"/>
        </w:rPr>
        <w:t xml:space="preserve"> </w:t>
      </w:r>
      <w:proofErr w:type="spellStart"/>
      <w:r w:rsidRPr="00BB09F9">
        <w:rPr>
          <w:i/>
          <w:lang w:val="pt-BR"/>
        </w:rPr>
        <w:t>del</w:t>
      </w:r>
      <w:proofErr w:type="spellEnd"/>
      <w:r w:rsidRPr="00BB09F9">
        <w:rPr>
          <w:i/>
          <w:lang w:val="pt-BR"/>
        </w:rPr>
        <w:t xml:space="preserve"> viso e </w:t>
      </w:r>
      <w:proofErr w:type="spellStart"/>
      <w:r w:rsidRPr="00BB09F9">
        <w:rPr>
          <w:i/>
          <w:lang w:val="pt-BR"/>
        </w:rPr>
        <w:t>del</w:t>
      </w:r>
      <w:proofErr w:type="spellEnd"/>
      <w:r w:rsidRPr="00BB09F9">
        <w:rPr>
          <w:i/>
          <w:lang w:val="pt-BR"/>
        </w:rPr>
        <w:t xml:space="preserve"> </w:t>
      </w:r>
      <w:proofErr w:type="spellStart"/>
      <w:r w:rsidRPr="00BB09F9">
        <w:rPr>
          <w:i/>
          <w:lang w:val="pt-BR"/>
        </w:rPr>
        <w:t>pensiero</w:t>
      </w:r>
      <w:proofErr w:type="spellEnd"/>
      <w:r w:rsidRPr="00BB09F9">
        <w:rPr>
          <w:i/>
          <w:lang w:val="pt-BR"/>
        </w:rPr>
        <w:t xml:space="preserve">. </w:t>
      </w:r>
      <w:r w:rsidRPr="00BB09F9">
        <w:rPr>
          <w:b/>
          <w:i/>
          <w:lang w:val="pt-BR"/>
        </w:rPr>
        <w:t xml:space="preserve">B </w:t>
      </w:r>
      <w:r w:rsidRPr="00BB09F9">
        <w:rPr>
          <w:i/>
          <w:lang w:val="pt-BR"/>
        </w:rPr>
        <w:t xml:space="preserve">Per </w:t>
      </w:r>
      <w:proofErr w:type="spellStart"/>
      <w:r w:rsidRPr="00BB09F9">
        <w:rPr>
          <w:i/>
          <w:lang w:val="pt-BR"/>
        </w:rPr>
        <w:t>l'orgie</w:t>
      </w:r>
      <w:proofErr w:type="spellEnd"/>
      <w:r w:rsidRPr="00BB09F9">
        <w:rPr>
          <w:i/>
          <w:lang w:val="pt-BR"/>
        </w:rPr>
        <w:t xml:space="preserve"> </w:t>
      </w:r>
      <w:proofErr w:type="spellStart"/>
      <w:r w:rsidRPr="00BB09F9">
        <w:rPr>
          <w:i/>
          <w:lang w:val="pt-BR"/>
        </w:rPr>
        <w:t>della</w:t>
      </w:r>
      <w:proofErr w:type="spellEnd"/>
      <w:r w:rsidRPr="00BB09F9">
        <w:rPr>
          <w:i/>
          <w:lang w:val="pt-BR"/>
        </w:rPr>
        <w:t xml:space="preserve"> fede, </w:t>
      </w:r>
      <w:proofErr w:type="spellStart"/>
      <w:r w:rsidRPr="00BB09F9">
        <w:rPr>
          <w:i/>
          <w:lang w:val="pt-BR"/>
        </w:rPr>
        <w:t>pei</w:t>
      </w:r>
      <w:proofErr w:type="spellEnd"/>
      <w:r w:rsidRPr="00BB09F9">
        <w:rPr>
          <w:i/>
          <w:lang w:val="pt-BR"/>
        </w:rPr>
        <w:t xml:space="preserve"> </w:t>
      </w:r>
      <w:proofErr w:type="spellStart"/>
      <w:r w:rsidRPr="00BB09F9">
        <w:rPr>
          <w:i/>
          <w:lang w:val="pt-BR"/>
        </w:rPr>
        <w:t>riti</w:t>
      </w:r>
      <w:proofErr w:type="spellEnd"/>
      <w:r w:rsidRPr="00BB09F9">
        <w:rPr>
          <w:i/>
          <w:lang w:val="pt-BR"/>
        </w:rPr>
        <w:t xml:space="preserve"> </w:t>
      </w:r>
      <w:proofErr w:type="spellStart"/>
      <w:r w:rsidRPr="00BB09F9">
        <w:rPr>
          <w:i/>
          <w:lang w:val="pt-BR"/>
        </w:rPr>
        <w:t>del</w:t>
      </w:r>
      <w:proofErr w:type="spellEnd"/>
      <w:r w:rsidRPr="00BB09F9">
        <w:rPr>
          <w:i/>
          <w:lang w:val="pt-BR"/>
        </w:rPr>
        <w:t xml:space="preserve"> </w:t>
      </w:r>
      <w:proofErr w:type="spellStart"/>
      <w:r w:rsidRPr="00BB09F9">
        <w:rPr>
          <w:i/>
          <w:lang w:val="pt-BR"/>
        </w:rPr>
        <w:t>mistero</w:t>
      </w:r>
      <w:proofErr w:type="spellEnd"/>
      <w:r w:rsidRPr="00BB09F9">
        <w:rPr>
          <w:i/>
          <w:lang w:val="pt-BR"/>
        </w:rPr>
        <w:t xml:space="preserve">, </w:t>
      </w:r>
      <w:r w:rsidRPr="00BB09F9">
        <w:rPr>
          <w:b/>
          <w:i/>
          <w:lang w:val="pt-BR"/>
        </w:rPr>
        <w:t xml:space="preserve">B </w:t>
      </w:r>
      <w:r w:rsidRPr="00BB09F9">
        <w:rPr>
          <w:i/>
          <w:lang w:val="pt-BR"/>
        </w:rPr>
        <w:t xml:space="preserve">Servi </w:t>
      </w:r>
      <w:proofErr w:type="spellStart"/>
      <w:r w:rsidRPr="00BB09F9">
        <w:rPr>
          <w:i/>
          <w:lang w:val="pt-BR"/>
        </w:rPr>
        <w:t>più</w:t>
      </w:r>
      <w:proofErr w:type="spellEnd"/>
      <w:r w:rsidRPr="00BB09F9">
        <w:rPr>
          <w:i/>
          <w:lang w:val="pt-BR"/>
        </w:rPr>
        <w:t xml:space="preserve"> d'una volta, in </w:t>
      </w:r>
      <w:proofErr w:type="spellStart"/>
      <w:r w:rsidRPr="00BB09F9">
        <w:rPr>
          <w:i/>
          <w:lang w:val="pt-BR"/>
        </w:rPr>
        <w:t>scene</w:t>
      </w:r>
      <w:proofErr w:type="spellEnd"/>
      <w:r w:rsidRPr="00BB09F9">
        <w:rPr>
          <w:i/>
          <w:lang w:val="pt-BR"/>
        </w:rPr>
        <w:t xml:space="preserve"> </w:t>
      </w:r>
      <w:proofErr w:type="spellStart"/>
      <w:r w:rsidRPr="00BB09F9">
        <w:rPr>
          <w:i/>
          <w:lang w:val="pt-BR"/>
        </w:rPr>
        <w:t>di</w:t>
      </w:r>
      <w:proofErr w:type="spellEnd"/>
      <w:r w:rsidRPr="00BB09F9">
        <w:rPr>
          <w:i/>
          <w:lang w:val="pt-BR"/>
        </w:rPr>
        <w:t xml:space="preserve"> </w:t>
      </w:r>
      <w:proofErr w:type="spellStart"/>
      <w:r w:rsidRPr="00BB09F9">
        <w:rPr>
          <w:i/>
          <w:lang w:val="pt-BR"/>
        </w:rPr>
        <w:t>parata</w:t>
      </w:r>
      <w:proofErr w:type="spellEnd"/>
      <w:r w:rsidRPr="00BB09F9">
        <w:rPr>
          <w:i/>
          <w:lang w:val="pt-BR"/>
        </w:rPr>
        <w:t xml:space="preserve">, </w:t>
      </w:r>
      <w:r w:rsidRPr="00BB09F9">
        <w:rPr>
          <w:b/>
          <w:i/>
          <w:lang w:val="pt-BR"/>
        </w:rPr>
        <w:t>A</w:t>
      </w:r>
    </w:p>
    <w:p w:rsidR="003B73C7" w:rsidRPr="00BB09F9" w:rsidRDefault="003C6567">
      <w:pPr>
        <w:ind w:left="2556"/>
        <w:rPr>
          <w:b/>
          <w:i/>
          <w:lang w:val="pt-BR"/>
        </w:rPr>
      </w:pPr>
      <w:r w:rsidRPr="00BB09F9">
        <w:rPr>
          <w:i/>
          <w:lang w:val="pt-BR"/>
        </w:rPr>
        <w:t xml:space="preserve">A dar </w:t>
      </w:r>
      <w:proofErr w:type="spellStart"/>
      <w:r w:rsidRPr="00BB09F9">
        <w:rPr>
          <w:i/>
          <w:lang w:val="pt-BR"/>
        </w:rPr>
        <w:t>vita</w:t>
      </w:r>
      <w:proofErr w:type="spellEnd"/>
      <w:r w:rsidRPr="00BB09F9">
        <w:rPr>
          <w:i/>
          <w:lang w:val="pt-BR"/>
        </w:rPr>
        <w:t xml:space="preserve"> e colore </w:t>
      </w:r>
      <w:proofErr w:type="spellStart"/>
      <w:r w:rsidRPr="00BB09F9">
        <w:rPr>
          <w:i/>
          <w:lang w:val="pt-BR"/>
        </w:rPr>
        <w:t>all'ombra</w:t>
      </w:r>
      <w:proofErr w:type="spellEnd"/>
      <w:r w:rsidRPr="00BB09F9">
        <w:rPr>
          <w:i/>
          <w:lang w:val="pt-BR"/>
        </w:rPr>
        <w:t xml:space="preserve"> </w:t>
      </w:r>
      <w:proofErr w:type="spellStart"/>
      <w:r w:rsidRPr="00BB09F9">
        <w:rPr>
          <w:i/>
          <w:lang w:val="pt-BR"/>
        </w:rPr>
        <w:t>inanimata</w:t>
      </w:r>
      <w:proofErr w:type="spellEnd"/>
      <w:r w:rsidRPr="00BB09F9">
        <w:rPr>
          <w:i/>
          <w:lang w:val="pt-BR"/>
        </w:rPr>
        <w:t xml:space="preserve"> </w:t>
      </w:r>
      <w:r w:rsidRPr="00BB09F9">
        <w:rPr>
          <w:b/>
          <w:i/>
          <w:lang w:val="pt-BR"/>
        </w:rPr>
        <w:t>A</w:t>
      </w:r>
    </w:p>
    <w:p w:rsidR="003B73C7" w:rsidRPr="00BB09F9" w:rsidRDefault="003C6567">
      <w:pPr>
        <w:ind w:left="2556"/>
        <w:rPr>
          <w:b/>
          <w:i/>
          <w:lang w:val="pt-BR"/>
        </w:rPr>
      </w:pPr>
      <w:r w:rsidRPr="00BB09F9">
        <w:rPr>
          <w:i/>
          <w:lang w:val="pt-BR"/>
        </w:rPr>
        <w:t xml:space="preserve">Di </w:t>
      </w:r>
      <w:proofErr w:type="spellStart"/>
      <w:r w:rsidRPr="00BB09F9">
        <w:rPr>
          <w:i/>
          <w:lang w:val="pt-BR"/>
        </w:rPr>
        <w:t>qualche</w:t>
      </w:r>
      <w:proofErr w:type="spellEnd"/>
      <w:r w:rsidRPr="00BB09F9">
        <w:rPr>
          <w:i/>
          <w:lang w:val="pt-BR"/>
        </w:rPr>
        <w:t xml:space="preserve"> santo in voga.... ne' miei </w:t>
      </w:r>
      <w:proofErr w:type="spellStart"/>
      <w:r w:rsidRPr="00BB09F9">
        <w:rPr>
          <w:i/>
          <w:lang w:val="pt-BR"/>
        </w:rPr>
        <w:t>primieri</w:t>
      </w:r>
      <w:proofErr w:type="spellEnd"/>
      <w:r w:rsidRPr="00BB09F9">
        <w:rPr>
          <w:i/>
          <w:lang w:val="pt-BR"/>
        </w:rPr>
        <w:t xml:space="preserve"> </w:t>
      </w:r>
      <w:proofErr w:type="spellStart"/>
      <w:r w:rsidRPr="00BB09F9">
        <w:rPr>
          <w:i/>
          <w:lang w:val="pt-BR"/>
        </w:rPr>
        <w:t>anni</w:t>
      </w:r>
      <w:proofErr w:type="spellEnd"/>
      <w:r w:rsidRPr="00BB09F9">
        <w:rPr>
          <w:i/>
          <w:lang w:val="pt-BR"/>
        </w:rPr>
        <w:t xml:space="preserve">, </w:t>
      </w:r>
      <w:r w:rsidRPr="00BB09F9">
        <w:rPr>
          <w:b/>
          <w:i/>
          <w:lang w:val="pt-BR"/>
        </w:rPr>
        <w:t>C</w:t>
      </w:r>
    </w:p>
    <w:p w:rsidR="003B73C7" w:rsidRPr="00BB09F9" w:rsidRDefault="003C6567">
      <w:pPr>
        <w:spacing w:before="2"/>
        <w:ind w:left="2556"/>
        <w:rPr>
          <w:b/>
          <w:i/>
          <w:lang w:val="pt-BR"/>
        </w:rPr>
      </w:pPr>
      <w:r w:rsidRPr="00BB09F9">
        <w:rPr>
          <w:i/>
          <w:lang w:val="pt-BR"/>
        </w:rPr>
        <w:t xml:space="preserve">Fui </w:t>
      </w:r>
      <w:proofErr w:type="spellStart"/>
      <w:r w:rsidRPr="00BB09F9">
        <w:rPr>
          <w:i/>
          <w:lang w:val="pt-BR"/>
        </w:rPr>
        <w:t>spesso</w:t>
      </w:r>
      <w:proofErr w:type="spellEnd"/>
      <w:r w:rsidRPr="00BB09F9">
        <w:rPr>
          <w:i/>
          <w:lang w:val="pt-BR"/>
        </w:rPr>
        <w:t xml:space="preserve"> </w:t>
      </w:r>
      <w:proofErr w:type="spellStart"/>
      <w:r w:rsidRPr="00BB09F9">
        <w:rPr>
          <w:i/>
          <w:lang w:val="pt-BR"/>
        </w:rPr>
        <w:t>conquistato</w:t>
      </w:r>
      <w:proofErr w:type="spellEnd"/>
      <w:r w:rsidRPr="00BB09F9">
        <w:rPr>
          <w:i/>
          <w:lang w:val="pt-BR"/>
        </w:rPr>
        <w:t xml:space="preserve"> a fare </w:t>
      </w:r>
      <w:proofErr w:type="spellStart"/>
      <w:r w:rsidRPr="00BB09F9">
        <w:rPr>
          <w:i/>
          <w:lang w:val="pt-BR"/>
        </w:rPr>
        <w:t>il</w:t>
      </w:r>
      <w:proofErr w:type="spellEnd"/>
      <w:r w:rsidRPr="00BB09F9">
        <w:rPr>
          <w:i/>
          <w:lang w:val="pt-BR"/>
        </w:rPr>
        <w:t xml:space="preserve"> San Giovanni.,.. </w:t>
      </w:r>
      <w:r w:rsidRPr="00BB09F9">
        <w:rPr>
          <w:b/>
          <w:i/>
          <w:lang w:val="pt-BR"/>
        </w:rPr>
        <w:t>C</w:t>
      </w:r>
    </w:p>
    <w:p w:rsidR="003B73C7" w:rsidRPr="00BB09F9" w:rsidRDefault="003B73C7">
      <w:pPr>
        <w:pStyle w:val="Corpodetexto"/>
        <w:ind w:left="0"/>
        <w:rPr>
          <w:b/>
          <w:i/>
          <w:lang w:val="pt-BR"/>
        </w:rPr>
      </w:pPr>
    </w:p>
    <w:p w:rsidR="003B73C7" w:rsidRPr="00BB09F9" w:rsidRDefault="003C6567">
      <w:pPr>
        <w:pStyle w:val="Corpodetexto"/>
        <w:spacing w:before="138" w:line="360" w:lineRule="auto"/>
        <w:ind w:right="697" w:firstLine="708"/>
        <w:jc w:val="both"/>
        <w:rPr>
          <w:lang w:val="pt-BR"/>
        </w:rPr>
      </w:pPr>
      <w:r w:rsidRPr="00BB09F9">
        <w:rPr>
          <w:lang w:val="pt-BR"/>
        </w:rPr>
        <w:t xml:space="preserve">Ao reunir toda a produção poética de </w:t>
      </w:r>
      <w:proofErr w:type="spellStart"/>
      <w:r w:rsidRPr="00BB09F9">
        <w:rPr>
          <w:lang w:val="pt-BR"/>
        </w:rPr>
        <w:t>Angelo</w:t>
      </w:r>
      <w:proofErr w:type="spellEnd"/>
      <w:r w:rsidRPr="00BB09F9">
        <w:rPr>
          <w:lang w:val="pt-BR"/>
        </w:rPr>
        <w:t xml:space="preserve"> </w:t>
      </w:r>
      <w:proofErr w:type="spellStart"/>
      <w:r w:rsidRPr="00BB09F9">
        <w:rPr>
          <w:lang w:val="pt-BR"/>
        </w:rPr>
        <w:t>Bandoni</w:t>
      </w:r>
      <w:proofErr w:type="spellEnd"/>
      <w:r w:rsidRPr="00BB09F9">
        <w:rPr>
          <w:lang w:val="pt-BR"/>
        </w:rPr>
        <w:t xml:space="preserve"> elaborada entre os anos de 1900 a 1920, isso a partir dos jornais anarquistas em que ele publicou, poderíamos esquematizá-la de acordo com o quadro abaixo:</w:t>
      </w:r>
    </w:p>
    <w:p w:rsidR="003B73C7" w:rsidRPr="00BB09F9" w:rsidRDefault="003B73C7">
      <w:pPr>
        <w:pStyle w:val="Corpodetexto"/>
        <w:ind w:left="0"/>
        <w:rPr>
          <w:sz w:val="36"/>
          <w:lang w:val="pt-BR"/>
        </w:rPr>
      </w:pPr>
    </w:p>
    <w:p w:rsidR="003B73C7" w:rsidRPr="00BB09F9" w:rsidRDefault="00CC7E26">
      <w:pPr>
        <w:ind w:left="2071"/>
        <w:rPr>
          <w:b/>
          <w:lang w:val="pt-BR"/>
        </w:rPr>
      </w:pPr>
      <w:r>
        <w:rPr>
          <w:noProof/>
          <w:lang w:val="pt-BR" w:eastAsia="pt-BR"/>
        </w:rPr>
        <mc:AlternateContent>
          <mc:Choice Requires="wpg">
            <w:drawing>
              <wp:anchor distT="0" distB="0" distL="0" distR="0" simplePos="0" relativeHeight="251635712" behindDoc="0" locked="0" layoutInCell="1" allowOverlap="1">
                <wp:simplePos x="0" y="0"/>
                <wp:positionH relativeFrom="page">
                  <wp:posOffset>1085215</wp:posOffset>
                </wp:positionH>
                <wp:positionV relativeFrom="paragraph">
                  <wp:posOffset>240030</wp:posOffset>
                </wp:positionV>
                <wp:extent cx="5651500" cy="6350"/>
                <wp:effectExtent l="8890" t="3810" r="6985" b="8890"/>
                <wp:wrapTopAndBottom/>
                <wp:docPr id="21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350"/>
                          <a:chOff x="1709" y="378"/>
                          <a:chExt cx="8900" cy="10"/>
                        </a:xfrm>
                      </wpg:grpSpPr>
                      <wps:wsp>
                        <wps:cNvPr id="218" name="Line 204"/>
                        <wps:cNvCnPr/>
                        <wps:spPr bwMode="auto">
                          <a:xfrm>
                            <a:off x="1709" y="383"/>
                            <a:ext cx="167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219" name="Rectangle 203"/>
                        <wps:cNvSpPr>
                          <a:spLocks noChangeArrowheads="1"/>
                        </wps:cNvSpPr>
                        <wps:spPr bwMode="auto">
                          <a:xfrm>
                            <a:off x="3379" y="37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202"/>
                        <wps:cNvCnPr/>
                        <wps:spPr bwMode="auto">
                          <a:xfrm>
                            <a:off x="3389" y="383"/>
                            <a:ext cx="1507"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221" name="Rectangle 201"/>
                        <wps:cNvSpPr>
                          <a:spLocks noChangeArrowheads="1"/>
                        </wps:cNvSpPr>
                        <wps:spPr bwMode="auto">
                          <a:xfrm>
                            <a:off x="4895" y="37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200"/>
                        <wps:cNvCnPr/>
                        <wps:spPr bwMode="auto">
                          <a:xfrm>
                            <a:off x="4905" y="383"/>
                            <a:ext cx="1695"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223" name="Rectangle 199"/>
                        <wps:cNvSpPr>
                          <a:spLocks noChangeArrowheads="1"/>
                        </wps:cNvSpPr>
                        <wps:spPr bwMode="auto">
                          <a:xfrm>
                            <a:off x="6599" y="37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198"/>
                        <wps:cNvCnPr/>
                        <wps:spPr bwMode="auto">
                          <a:xfrm>
                            <a:off x="6609" y="383"/>
                            <a:ext cx="2151"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225" name="Rectangle 197"/>
                        <wps:cNvSpPr>
                          <a:spLocks noChangeArrowheads="1"/>
                        </wps:cNvSpPr>
                        <wps:spPr bwMode="auto">
                          <a:xfrm>
                            <a:off x="8759" y="37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196"/>
                        <wps:cNvCnPr/>
                        <wps:spPr bwMode="auto">
                          <a:xfrm>
                            <a:off x="8769" y="383"/>
                            <a:ext cx="1839"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686212" id="Group 195" o:spid="_x0000_s1026" style="position:absolute;margin-left:85.45pt;margin-top:18.9pt;width:445pt;height:.5pt;z-index:251635712;mso-wrap-distance-left:0;mso-wrap-distance-right:0;mso-position-horizontal-relative:page" coordorigin="1709,378" coordsize="8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">
                <v:line id="Line 204" o:spid="_x0000_s1027" style="position:absolute;visibility:visible;mso-wrap-style:square" from="1709,383" to="3379,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" strokecolor="gray" strokeweight=".48pt"/>
                <v:rect id="Rectangle 203" o:spid="_x0000_s1028" style="position:absolute;left:3379;top:3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" fillcolor="gray" stroked="f"/>
                <v:line id="Line 202" o:spid="_x0000_s1029" style="position:absolute;visibility:visible;mso-wrap-style:square" from="3389,383" to="489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" strokecolor="gray" strokeweight=".48pt"/>
                <v:rect id="Rectangle 201" o:spid="_x0000_s1030" style="position:absolute;left:4895;top:3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" fillcolor="gray" stroked="f"/>
                <v:line id="Line 200" o:spid="_x0000_s1031" style="position:absolute;visibility:visible;mso-wrap-style:square" from="4905,383" to="660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" strokecolor="gray" strokeweight=".48pt"/>
                <v:rect id="Rectangle 199" o:spid="_x0000_s1032" style="position:absolute;left:6599;top:3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" fillcolor="gray" stroked="f"/>
                <v:line id="Line 198" o:spid="_x0000_s1033" style="position:absolute;visibility:visible;mso-wrap-style:square" from="6609,383" to="876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" strokecolor="gray" strokeweight=".48pt"/>
                <v:rect id="Rectangle 197" o:spid="_x0000_s1034" style="position:absolute;left:8759;top:37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" fillcolor="gray" stroked="f"/>
                <v:line id="Line 196" o:spid="_x0000_s1035" style="position:absolute;visibility:visible;mso-wrap-style:square" from="8769,383" to="1060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" strokecolor="gray" strokeweight=".48pt"/>
                <w10:wrap type="topAndBottom" anchorx="page"/>
              </v:group>
            </w:pict>
          </mc:Fallback>
        </mc:AlternateContent>
      </w:r>
      <w:r w:rsidR="003C6567" w:rsidRPr="00BB09F9">
        <w:rPr>
          <w:b/>
          <w:lang w:val="pt-BR"/>
        </w:rPr>
        <w:t xml:space="preserve">Quadro 04 – Poesias publicadas por </w:t>
      </w:r>
      <w:proofErr w:type="spellStart"/>
      <w:r w:rsidR="003C6567" w:rsidRPr="00BB09F9">
        <w:rPr>
          <w:b/>
          <w:lang w:val="pt-BR"/>
        </w:rPr>
        <w:t>Angelo</w:t>
      </w:r>
      <w:proofErr w:type="spellEnd"/>
      <w:r w:rsidR="003C6567" w:rsidRPr="00BB09F9">
        <w:rPr>
          <w:b/>
          <w:lang w:val="pt-BR"/>
        </w:rPr>
        <w:t xml:space="preserve"> </w:t>
      </w:r>
      <w:proofErr w:type="spellStart"/>
      <w:r w:rsidR="003C6567" w:rsidRPr="00BB09F9">
        <w:rPr>
          <w:b/>
          <w:lang w:val="pt-BR"/>
        </w:rPr>
        <w:t>Bandoni</w:t>
      </w:r>
      <w:proofErr w:type="spellEnd"/>
    </w:p>
    <w:p w:rsidR="003B73C7" w:rsidRPr="00BB09F9" w:rsidRDefault="003C6567">
      <w:pPr>
        <w:tabs>
          <w:tab w:val="left" w:pos="2203"/>
          <w:tab w:val="left" w:pos="3604"/>
          <w:tab w:val="left" w:pos="4047"/>
          <w:tab w:val="left" w:pos="5420"/>
          <w:tab w:val="left" w:pos="5701"/>
          <w:tab w:val="left" w:pos="7645"/>
          <w:tab w:val="left" w:pos="8039"/>
        </w:tabs>
        <w:spacing w:line="489" w:lineRule="exact"/>
        <w:ind w:left="449" w:right="597" w:firstLine="387"/>
        <w:rPr>
          <w:lang w:val="pt-BR"/>
        </w:rPr>
      </w:pPr>
      <w:r w:rsidRPr="00BB09F9">
        <w:rPr>
          <w:b/>
          <w:lang w:val="pt-BR"/>
        </w:rPr>
        <w:t>Título</w:t>
      </w:r>
      <w:r w:rsidRPr="00BB09F9">
        <w:rPr>
          <w:b/>
          <w:lang w:val="pt-BR"/>
        </w:rPr>
        <w:tab/>
        <w:t>Assinatura</w:t>
      </w:r>
      <w:r w:rsidRPr="00BB09F9">
        <w:rPr>
          <w:b/>
          <w:lang w:val="pt-BR"/>
        </w:rPr>
        <w:tab/>
      </w:r>
      <w:r w:rsidRPr="00BB09F9">
        <w:rPr>
          <w:b/>
          <w:lang w:val="pt-BR"/>
        </w:rPr>
        <w:tab/>
        <w:t>Autor</w:t>
      </w:r>
      <w:r w:rsidRPr="00BB09F9">
        <w:rPr>
          <w:b/>
          <w:lang w:val="pt-BR"/>
        </w:rPr>
        <w:tab/>
      </w:r>
      <w:r w:rsidRPr="00BB09F9">
        <w:rPr>
          <w:b/>
          <w:lang w:val="pt-BR"/>
        </w:rPr>
        <w:tab/>
        <w:t>Localização</w:t>
      </w:r>
      <w:r w:rsidRPr="00BB09F9">
        <w:rPr>
          <w:b/>
          <w:lang w:val="pt-BR"/>
        </w:rPr>
        <w:tab/>
      </w:r>
      <w:r w:rsidRPr="00BB09F9">
        <w:rPr>
          <w:b/>
          <w:lang w:val="pt-BR"/>
        </w:rPr>
        <w:tab/>
        <w:t xml:space="preserve">Data </w:t>
      </w:r>
      <w:r w:rsidRPr="00BB09F9">
        <w:rPr>
          <w:b/>
          <w:position w:val="-11"/>
          <w:lang w:val="pt-BR"/>
        </w:rPr>
        <w:t>Primo</w:t>
      </w:r>
      <w:r w:rsidRPr="00BB09F9">
        <w:rPr>
          <w:b/>
          <w:spacing w:val="-2"/>
          <w:position w:val="-11"/>
          <w:lang w:val="pt-BR"/>
        </w:rPr>
        <w:t xml:space="preserve"> </w:t>
      </w:r>
      <w:proofErr w:type="spellStart"/>
      <w:r w:rsidRPr="00BB09F9">
        <w:rPr>
          <w:b/>
          <w:position w:val="-11"/>
          <w:lang w:val="pt-BR"/>
        </w:rPr>
        <w:t>Maggio</w:t>
      </w:r>
      <w:proofErr w:type="spellEnd"/>
      <w:r w:rsidRPr="00BB09F9">
        <w:rPr>
          <w:b/>
          <w:position w:val="-11"/>
          <w:lang w:val="pt-BR"/>
        </w:rPr>
        <w:tab/>
      </w:r>
      <w:r w:rsidRPr="00BB09F9">
        <w:rPr>
          <w:b/>
          <w:position w:val="-11"/>
          <w:lang w:val="pt-BR"/>
        </w:rPr>
        <w:tab/>
      </w:r>
      <w:proofErr w:type="spellStart"/>
      <w:r w:rsidRPr="00BB09F9">
        <w:rPr>
          <w:lang w:val="pt-BR"/>
        </w:rPr>
        <w:t>Angelo</w:t>
      </w:r>
      <w:proofErr w:type="spellEnd"/>
      <w:r w:rsidRPr="00BB09F9">
        <w:rPr>
          <w:spacing w:val="-3"/>
          <w:lang w:val="pt-BR"/>
        </w:rPr>
        <w:t xml:space="preserve"> </w:t>
      </w:r>
      <w:proofErr w:type="spellStart"/>
      <w:r w:rsidRPr="00BB09F9">
        <w:rPr>
          <w:lang w:val="pt-BR"/>
        </w:rPr>
        <w:t>Bandoni</w:t>
      </w:r>
      <w:proofErr w:type="spellEnd"/>
      <w:r w:rsidRPr="00BB09F9">
        <w:rPr>
          <w:lang w:val="pt-BR"/>
        </w:rPr>
        <w:tab/>
      </w:r>
      <w:r w:rsidRPr="00BB09F9">
        <w:rPr>
          <w:i/>
          <w:lang w:val="pt-BR"/>
        </w:rPr>
        <w:t xml:space="preserve">Germinal </w:t>
      </w:r>
      <w:r w:rsidRPr="00BB09F9">
        <w:rPr>
          <w:lang w:val="pt-BR"/>
        </w:rPr>
        <w:t>n. 05</w:t>
      </w:r>
      <w:r w:rsidRPr="00BB09F9">
        <w:rPr>
          <w:spacing w:val="-5"/>
          <w:lang w:val="pt-BR"/>
        </w:rPr>
        <w:t xml:space="preserve"> </w:t>
      </w:r>
      <w:r w:rsidRPr="00BB09F9">
        <w:rPr>
          <w:lang w:val="pt-BR"/>
        </w:rPr>
        <w:t>a.</w:t>
      </w:r>
      <w:r w:rsidRPr="00BB09F9">
        <w:rPr>
          <w:spacing w:val="-1"/>
          <w:lang w:val="pt-BR"/>
        </w:rPr>
        <w:t xml:space="preserve"> </w:t>
      </w:r>
      <w:r w:rsidRPr="00BB09F9">
        <w:rPr>
          <w:lang w:val="pt-BR"/>
        </w:rPr>
        <w:t>I</w:t>
      </w:r>
      <w:r w:rsidRPr="00BB09F9">
        <w:rPr>
          <w:lang w:val="pt-BR"/>
        </w:rPr>
        <w:tab/>
        <w:t>01 de maio</w:t>
      </w:r>
      <w:r w:rsidRPr="00BB09F9">
        <w:rPr>
          <w:spacing w:val="-6"/>
          <w:lang w:val="pt-BR"/>
        </w:rPr>
        <w:t xml:space="preserve"> </w:t>
      </w:r>
      <w:r w:rsidRPr="00BB09F9">
        <w:rPr>
          <w:lang w:val="pt-BR"/>
        </w:rPr>
        <w:t>de</w:t>
      </w:r>
    </w:p>
    <w:p w:rsidR="003B73C7" w:rsidRPr="00BB09F9" w:rsidRDefault="00CC7E26">
      <w:pPr>
        <w:spacing w:line="187" w:lineRule="exact"/>
        <w:ind w:left="239" w:right="997"/>
        <w:jc w:val="right"/>
        <w:rPr>
          <w:lang w:val="pt-BR"/>
        </w:rPr>
      </w:pPr>
      <w:r>
        <w:rPr>
          <w:noProof/>
          <w:lang w:val="pt-BR" w:eastAsia="pt-BR"/>
        </w:rPr>
        <mc:AlternateContent>
          <mc:Choice Requires="wpg">
            <w:drawing>
              <wp:anchor distT="0" distB="0" distL="114300" distR="114300" simplePos="0" relativeHeight="251674624" behindDoc="1" locked="0" layoutInCell="1" allowOverlap="1">
                <wp:simplePos x="0" y="0"/>
                <wp:positionH relativeFrom="page">
                  <wp:posOffset>1085215</wp:posOffset>
                </wp:positionH>
                <wp:positionV relativeFrom="paragraph">
                  <wp:posOffset>-207010</wp:posOffset>
                </wp:positionV>
                <wp:extent cx="5651500" cy="6350"/>
                <wp:effectExtent l="8890" t="6350" r="6985" b="6350"/>
                <wp:wrapNone/>
                <wp:docPr id="207"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350"/>
                          <a:chOff x="1709" y="-326"/>
                          <a:chExt cx="8900" cy="10"/>
                        </a:xfrm>
                      </wpg:grpSpPr>
                      <wps:wsp>
                        <wps:cNvPr id="208" name="Line 194"/>
                        <wps:cNvCnPr/>
                        <wps:spPr bwMode="auto">
                          <a:xfrm>
                            <a:off x="1709" y="-322"/>
                            <a:ext cx="167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209" name="Rectangle 193"/>
                        <wps:cNvSpPr>
                          <a:spLocks noChangeArrowheads="1"/>
                        </wps:cNvSpPr>
                        <wps:spPr bwMode="auto">
                          <a:xfrm>
                            <a:off x="3379" y="-32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192"/>
                        <wps:cNvCnPr/>
                        <wps:spPr bwMode="auto">
                          <a:xfrm>
                            <a:off x="3389" y="-322"/>
                            <a:ext cx="1507"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211" name="Rectangle 191"/>
                        <wps:cNvSpPr>
                          <a:spLocks noChangeArrowheads="1"/>
                        </wps:cNvSpPr>
                        <wps:spPr bwMode="auto">
                          <a:xfrm>
                            <a:off x="4895" y="-32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90"/>
                        <wps:cNvCnPr/>
                        <wps:spPr bwMode="auto">
                          <a:xfrm>
                            <a:off x="4905" y="-322"/>
                            <a:ext cx="1695"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213" name="Rectangle 189"/>
                        <wps:cNvSpPr>
                          <a:spLocks noChangeArrowheads="1"/>
                        </wps:cNvSpPr>
                        <wps:spPr bwMode="auto">
                          <a:xfrm>
                            <a:off x="6599" y="-32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88"/>
                        <wps:cNvCnPr/>
                        <wps:spPr bwMode="auto">
                          <a:xfrm>
                            <a:off x="6609" y="-322"/>
                            <a:ext cx="2151"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215" name="Rectangle 187"/>
                        <wps:cNvSpPr>
                          <a:spLocks noChangeArrowheads="1"/>
                        </wps:cNvSpPr>
                        <wps:spPr bwMode="auto">
                          <a:xfrm>
                            <a:off x="8759" y="-327"/>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186"/>
                        <wps:cNvCnPr/>
                        <wps:spPr bwMode="auto">
                          <a:xfrm>
                            <a:off x="8769" y="-322"/>
                            <a:ext cx="1839"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FF298A" id="Group 185" o:spid="_x0000_s1026" style="position:absolute;margin-left:85.45pt;margin-top:-16.3pt;width:445pt;height:.5pt;z-index:-251641856;mso-position-horizontal-relative:page" coordorigin="1709,-326" coordsize="8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">
                <v:line id="Line 194" o:spid="_x0000_s1027" style="position:absolute;visibility:visible;mso-wrap-style:square" from="1709,-322" to="3379,-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" strokecolor="gray" strokeweight=".48pt"/>
                <v:rect id="Rectangle 193" o:spid="_x0000_s1028" style="position:absolute;left:3379;top:-3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" fillcolor="gray" stroked="f"/>
                <v:line id="Line 192" o:spid="_x0000_s1029" style="position:absolute;visibility:visible;mso-wrap-style:square" from="3389,-322" to="489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" strokecolor="gray" strokeweight=".48pt"/>
                <v:rect id="Rectangle 191" o:spid="_x0000_s1030" style="position:absolute;left:4895;top:-3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" fillcolor="gray" stroked="f"/>
                <v:line id="Line 190" o:spid="_x0000_s1031" style="position:absolute;visibility:visible;mso-wrap-style:square" from="4905,-322" to="660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" strokecolor="gray" strokeweight=".48pt"/>
                <v:rect id="Rectangle 189" o:spid="_x0000_s1032" style="position:absolute;left:6599;top:-3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" fillcolor="gray" stroked="f"/>
                <v:line id="Line 188" o:spid="_x0000_s1033" style="position:absolute;visibility:visible;mso-wrap-style:square" from="6609,-322" to="8760,-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" strokecolor="gray" strokeweight=".48pt"/>
                <v:rect id="Rectangle 187" o:spid="_x0000_s1034" style="position:absolute;left:8759;top:-32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" fillcolor="gray" stroked="f"/>
                <v:line id="Line 186" o:spid="_x0000_s1035" style="position:absolute;visibility:visible;mso-wrap-style:square" from="8769,-322" to="1060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" strokecolor="gray" strokeweight=".48pt"/>
                <w10:wrap anchorx="page"/>
              </v:group>
            </w:pict>
          </mc:Fallback>
        </mc:AlternateContent>
      </w:r>
      <w:r>
        <w:rPr>
          <w:noProof/>
          <w:lang w:val="pt-BR" w:eastAsia="pt-BR"/>
        </w:rPr>
        <mc:AlternateContent>
          <mc:Choice Requires="wpg">
            <w:drawing>
              <wp:anchor distT="0" distB="0" distL="114300" distR="114300" simplePos="0" relativeHeight="251661312" behindDoc="0" locked="0" layoutInCell="1" allowOverlap="1">
                <wp:simplePos x="0" y="0"/>
                <wp:positionH relativeFrom="page">
                  <wp:posOffset>1085215</wp:posOffset>
                </wp:positionH>
                <wp:positionV relativeFrom="paragraph">
                  <wp:posOffset>219710</wp:posOffset>
                </wp:positionV>
                <wp:extent cx="5651500" cy="6350"/>
                <wp:effectExtent l="8890" t="4445" r="6985" b="8255"/>
                <wp:wrapNone/>
                <wp:docPr id="197"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350"/>
                          <a:chOff x="1709" y="346"/>
                          <a:chExt cx="8900" cy="10"/>
                        </a:xfrm>
                      </wpg:grpSpPr>
                      <wps:wsp>
                        <wps:cNvPr id="198" name="Line 184"/>
                        <wps:cNvCnPr/>
                        <wps:spPr bwMode="auto">
                          <a:xfrm>
                            <a:off x="1709" y="350"/>
                            <a:ext cx="167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99" name="Rectangle 183"/>
                        <wps:cNvSpPr>
                          <a:spLocks noChangeArrowheads="1"/>
                        </wps:cNvSpPr>
                        <wps:spPr bwMode="auto">
                          <a:xfrm>
                            <a:off x="3379" y="345"/>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82"/>
                        <wps:cNvCnPr/>
                        <wps:spPr bwMode="auto">
                          <a:xfrm>
                            <a:off x="3389" y="350"/>
                            <a:ext cx="1507"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201" name="Rectangle 181"/>
                        <wps:cNvSpPr>
                          <a:spLocks noChangeArrowheads="1"/>
                        </wps:cNvSpPr>
                        <wps:spPr bwMode="auto">
                          <a:xfrm>
                            <a:off x="4895" y="345"/>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80"/>
                        <wps:cNvCnPr/>
                        <wps:spPr bwMode="auto">
                          <a:xfrm>
                            <a:off x="4905" y="350"/>
                            <a:ext cx="1695"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203" name="Rectangle 179"/>
                        <wps:cNvSpPr>
                          <a:spLocks noChangeArrowheads="1"/>
                        </wps:cNvSpPr>
                        <wps:spPr bwMode="auto">
                          <a:xfrm>
                            <a:off x="6599" y="345"/>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178"/>
                        <wps:cNvCnPr/>
                        <wps:spPr bwMode="auto">
                          <a:xfrm>
                            <a:off x="6609" y="350"/>
                            <a:ext cx="2151"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205" name="Rectangle 177"/>
                        <wps:cNvSpPr>
                          <a:spLocks noChangeArrowheads="1"/>
                        </wps:cNvSpPr>
                        <wps:spPr bwMode="auto">
                          <a:xfrm>
                            <a:off x="8759" y="345"/>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176"/>
                        <wps:cNvCnPr/>
                        <wps:spPr bwMode="auto">
                          <a:xfrm>
                            <a:off x="8769" y="350"/>
                            <a:ext cx="1839"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FAB321" id="Group 175" o:spid="_x0000_s1026" style="position:absolute;margin-left:85.45pt;margin-top:17.3pt;width:445pt;height:.5pt;z-index:251661312;mso-position-horizontal-relative:page" coordorigin="1709,346" coordsize="8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">
                <v:line id="Line 184" o:spid="_x0000_s1027" style="position:absolute;visibility:visible;mso-wrap-style:square" from="1709,350" to="3379,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" strokecolor="gray" strokeweight=".48pt"/>
                <v:rect id="Rectangle 183" o:spid="_x0000_s1028" style="position:absolute;left:3379;top:3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" fillcolor="gray" stroked="f"/>
                <v:line id="Line 182" o:spid="_x0000_s1029" style="position:absolute;visibility:visible;mso-wrap-style:square" from="3389,350" to="489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" strokecolor="gray" strokeweight=".48pt"/>
                <v:rect id="Rectangle 181" o:spid="_x0000_s1030" style="position:absolute;left:4895;top:3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" fillcolor="gray" stroked="f"/>
                <v:line id="Line 180" o:spid="_x0000_s1031" style="position:absolute;visibility:visible;mso-wrap-style:square" from="4905,350" to="660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" strokecolor="gray" strokeweight=".48pt"/>
                <v:rect id="Rectangle 179" o:spid="_x0000_s1032" style="position:absolute;left:6599;top:3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" fillcolor="gray" stroked="f"/>
                <v:line id="Line 178" o:spid="_x0000_s1033" style="position:absolute;visibility:visible;mso-wrap-style:square" from="6609,350" to="876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" strokecolor="gray" strokeweight=".48pt"/>
                <v:rect id="Rectangle 177" o:spid="_x0000_s1034" style="position:absolute;left:8759;top:34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" fillcolor="gray" stroked="f"/>
                <v:line id="Line 176" o:spid="_x0000_s1035" style="position:absolute;visibility:visible;mso-wrap-style:square" from="8769,350" to="10608,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" strokecolor="gray" strokeweight=".48pt"/>
                <w10:wrap anchorx="page"/>
              </v:group>
            </w:pict>
          </mc:Fallback>
        </mc:AlternateContent>
      </w:r>
      <w:r w:rsidR="003C6567" w:rsidRPr="00BB09F9">
        <w:rPr>
          <w:lang w:val="pt-BR"/>
        </w:rPr>
        <w:t>1902</w:t>
      </w:r>
    </w:p>
    <w:p w:rsidR="003B73C7" w:rsidRPr="00BB09F9" w:rsidRDefault="003B73C7">
      <w:pPr>
        <w:spacing w:line="187" w:lineRule="exact"/>
        <w:jc w:val="right"/>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69"/>
        <w:ind w:left="727" w:right="22" w:hanging="13"/>
        <w:rPr>
          <w:b/>
          <w:lang w:val="pt-BR"/>
        </w:rPr>
      </w:pPr>
      <w:proofErr w:type="spellStart"/>
      <w:r w:rsidRPr="00BB09F9">
        <w:rPr>
          <w:b/>
          <w:lang w:val="pt-BR"/>
        </w:rPr>
        <w:t>Sciopero</w:t>
      </w:r>
      <w:proofErr w:type="spellEnd"/>
      <w:r w:rsidRPr="00BB09F9">
        <w:rPr>
          <w:b/>
          <w:lang w:val="pt-BR"/>
        </w:rPr>
        <w:t xml:space="preserve"> </w:t>
      </w:r>
      <w:proofErr w:type="spellStart"/>
      <w:r w:rsidRPr="00BB09F9">
        <w:rPr>
          <w:b/>
          <w:lang w:val="pt-BR"/>
        </w:rPr>
        <w:t>generale</w:t>
      </w:r>
      <w:proofErr w:type="spellEnd"/>
    </w:p>
    <w:p w:rsidR="003B73C7" w:rsidRPr="00BB09F9" w:rsidRDefault="003C6567">
      <w:pPr>
        <w:spacing w:before="169"/>
        <w:ind w:left="715" w:right="-19" w:firstLine="48"/>
        <w:rPr>
          <w:lang w:val="pt-BR"/>
        </w:rPr>
      </w:pPr>
      <w:r w:rsidRPr="00BB09F9">
        <w:rPr>
          <w:lang w:val="pt-BR"/>
        </w:rPr>
        <w:br w:type="column"/>
      </w:r>
      <w:proofErr w:type="spellStart"/>
      <w:r w:rsidRPr="00BB09F9">
        <w:rPr>
          <w:lang w:val="pt-BR"/>
        </w:rPr>
        <w:t>Angelo</w:t>
      </w:r>
      <w:proofErr w:type="spellEnd"/>
      <w:r w:rsidRPr="00BB09F9">
        <w:rPr>
          <w:lang w:val="pt-BR"/>
        </w:rPr>
        <w:t xml:space="preserve"> </w:t>
      </w:r>
      <w:proofErr w:type="spellStart"/>
      <w:r w:rsidRPr="00BB09F9">
        <w:rPr>
          <w:lang w:val="pt-BR"/>
        </w:rPr>
        <w:t>Bandoni</w:t>
      </w:r>
      <w:proofErr w:type="spellEnd"/>
    </w:p>
    <w:p w:rsidR="003B73C7" w:rsidRPr="00BB09F9" w:rsidRDefault="003C6567">
      <w:pPr>
        <w:tabs>
          <w:tab w:val="left" w:pos="2263"/>
          <w:tab w:val="left" w:pos="4484"/>
        </w:tabs>
        <w:spacing w:before="169"/>
        <w:ind w:left="474"/>
        <w:rPr>
          <w:lang w:val="pt-BR"/>
        </w:rPr>
      </w:pPr>
      <w:r w:rsidRPr="00BB09F9">
        <w:rPr>
          <w:lang w:val="pt-BR"/>
        </w:rPr>
        <w:br w:type="column"/>
      </w:r>
      <w:proofErr w:type="spellStart"/>
      <w:r w:rsidRPr="00BB09F9">
        <w:rPr>
          <w:lang w:val="pt-BR"/>
        </w:rPr>
        <w:t>Angelo</w:t>
      </w:r>
      <w:proofErr w:type="spellEnd"/>
      <w:r w:rsidRPr="00BB09F9">
        <w:rPr>
          <w:spacing w:val="-3"/>
          <w:lang w:val="pt-BR"/>
        </w:rPr>
        <w:t xml:space="preserve"> </w:t>
      </w:r>
      <w:proofErr w:type="spellStart"/>
      <w:r w:rsidRPr="00BB09F9">
        <w:rPr>
          <w:lang w:val="pt-BR"/>
        </w:rPr>
        <w:t>Bandoni</w:t>
      </w:r>
      <w:proofErr w:type="spellEnd"/>
      <w:r w:rsidRPr="00BB09F9">
        <w:rPr>
          <w:lang w:val="pt-BR"/>
        </w:rPr>
        <w:tab/>
      </w:r>
      <w:r w:rsidRPr="00BB09F9">
        <w:rPr>
          <w:i/>
          <w:lang w:val="pt-BR"/>
        </w:rPr>
        <w:t xml:space="preserve">Germinal, </w:t>
      </w:r>
      <w:r w:rsidRPr="00BB09F9">
        <w:rPr>
          <w:lang w:val="pt-BR"/>
        </w:rPr>
        <w:t>n. 09</w:t>
      </w:r>
      <w:r w:rsidRPr="00BB09F9">
        <w:rPr>
          <w:spacing w:val="-6"/>
          <w:lang w:val="pt-BR"/>
        </w:rPr>
        <w:t xml:space="preserve"> </w:t>
      </w:r>
      <w:r w:rsidRPr="00BB09F9">
        <w:rPr>
          <w:lang w:val="pt-BR"/>
        </w:rPr>
        <w:t>a.</w:t>
      </w:r>
      <w:r w:rsidRPr="00BB09F9">
        <w:rPr>
          <w:spacing w:val="-2"/>
          <w:lang w:val="pt-BR"/>
        </w:rPr>
        <w:t xml:space="preserve"> </w:t>
      </w:r>
      <w:r w:rsidRPr="00BB09F9">
        <w:rPr>
          <w:lang w:val="pt-BR"/>
        </w:rPr>
        <w:t>I</w:t>
      </w:r>
      <w:r w:rsidRPr="00BB09F9">
        <w:rPr>
          <w:lang w:val="pt-BR"/>
        </w:rPr>
        <w:tab/>
        <w:t>30 de junho</w:t>
      </w:r>
      <w:r w:rsidRPr="00BB09F9">
        <w:rPr>
          <w:spacing w:val="-4"/>
          <w:lang w:val="pt-BR"/>
        </w:rPr>
        <w:t xml:space="preserve"> </w:t>
      </w:r>
      <w:r w:rsidRPr="00BB09F9">
        <w:rPr>
          <w:lang w:val="pt-BR"/>
        </w:rPr>
        <w:t>de</w:t>
      </w:r>
    </w:p>
    <w:p w:rsidR="003B73C7" w:rsidRDefault="003C6567">
      <w:pPr>
        <w:spacing w:before="2"/>
        <w:ind w:right="997"/>
        <w:jc w:val="right"/>
      </w:pPr>
      <w:r>
        <w:t>1902</w:t>
      </w:r>
    </w:p>
    <w:p w:rsidR="003B73C7" w:rsidRDefault="003B73C7">
      <w:pPr>
        <w:jc w:val="right"/>
        <w:sectPr w:rsidR="003B73C7"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1575" w:space="54"/>
            <w:col w:w="1462" w:space="39"/>
            <w:col w:w="6360"/>
          </w:cols>
        </w:sectPr>
      </w:pPr>
    </w:p>
    <w:p w:rsidR="003B73C7" w:rsidRDefault="003B73C7">
      <w:pPr>
        <w:pStyle w:val="Corpodetexto"/>
        <w:spacing w:before="8" w:after="1"/>
        <w:ind w:left="0"/>
        <w:rPr>
          <w:sz w:val="13"/>
        </w:rPr>
      </w:pPr>
    </w:p>
    <w:p w:rsidR="003B73C7" w:rsidRDefault="00CC7E26">
      <w:pPr>
        <w:pStyle w:val="Corpodetexto"/>
        <w:spacing w:line="20" w:lineRule="exact"/>
        <w:ind w:left="283"/>
        <w:rPr>
          <w:sz w:val="2"/>
        </w:rPr>
      </w:pPr>
      <w:r>
        <w:rPr>
          <w:noProof/>
          <w:sz w:val="2"/>
          <w:lang w:val="pt-BR" w:eastAsia="pt-BR"/>
        </w:rPr>
        <mc:AlternateContent>
          <mc:Choice Requires="wpg">
            <w:drawing>
              <wp:inline distT="0" distB="0" distL="0" distR="0">
                <wp:extent cx="5651500" cy="6350"/>
                <wp:effectExtent l="5080" t="5715" r="10795" b="6985"/>
                <wp:docPr id="187"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350"/>
                          <a:chOff x="0" y="0"/>
                          <a:chExt cx="8900" cy="10"/>
                        </a:xfrm>
                      </wpg:grpSpPr>
                      <wps:wsp>
                        <wps:cNvPr id="188" name="Line 174"/>
                        <wps:cNvCnPr/>
                        <wps:spPr bwMode="auto">
                          <a:xfrm>
                            <a:off x="0" y="5"/>
                            <a:ext cx="167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89" name="Rectangle 173"/>
                        <wps:cNvSpPr>
                          <a:spLocks noChangeArrowheads="1"/>
                        </wps:cNvSpPr>
                        <wps:spPr bwMode="auto">
                          <a:xfrm>
                            <a:off x="1670"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72"/>
                        <wps:cNvCnPr/>
                        <wps:spPr bwMode="auto">
                          <a:xfrm>
                            <a:off x="1680" y="5"/>
                            <a:ext cx="1507"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91" name="Rectangle 171"/>
                        <wps:cNvSpPr>
                          <a:spLocks noChangeArrowheads="1"/>
                        </wps:cNvSpPr>
                        <wps:spPr bwMode="auto">
                          <a:xfrm>
                            <a:off x="3187"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170"/>
                        <wps:cNvCnPr/>
                        <wps:spPr bwMode="auto">
                          <a:xfrm>
                            <a:off x="3197" y="5"/>
                            <a:ext cx="1694"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93" name="Rectangle 169"/>
                        <wps:cNvSpPr>
                          <a:spLocks noChangeArrowheads="1"/>
                        </wps:cNvSpPr>
                        <wps:spPr bwMode="auto">
                          <a:xfrm>
                            <a:off x="4891"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168"/>
                        <wps:cNvCnPr/>
                        <wps:spPr bwMode="auto">
                          <a:xfrm>
                            <a:off x="4901" y="5"/>
                            <a:ext cx="215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95" name="Rectangle 167"/>
                        <wps:cNvSpPr>
                          <a:spLocks noChangeArrowheads="1"/>
                        </wps:cNvSpPr>
                        <wps:spPr bwMode="auto">
                          <a:xfrm>
                            <a:off x="7051"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66"/>
                        <wps:cNvCnPr/>
                        <wps:spPr bwMode="auto">
                          <a:xfrm>
                            <a:off x="7061" y="5"/>
                            <a:ext cx="1838"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965106" id="Group 165" o:spid="_x0000_s1026" style="width:445pt;height:.5pt;mso-position-horizontal-relative:char;mso-position-vertical-relative:line" coordsize="8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">
                <v:line id="Line 174" o:spid="_x0000_s1027" style="position:absolute;visibility:visible;mso-wrap-style:square" from="0,5" to="1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" strokecolor="gray" strokeweight=".48pt"/>
                <v:rect id="Rectangle 173" o:spid="_x0000_s1028" style="position:absolute;left:16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" fillcolor="gray" stroked="f"/>
                <v:line id="Line 172" o:spid="_x0000_s1029" style="position:absolute;visibility:visible;mso-wrap-style:square" from="1680,5" to="3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" strokecolor="gray" strokeweight=".48pt"/>
                <v:rect id="Rectangle 171" o:spid="_x0000_s1030" style="position:absolute;left:31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" fillcolor="gray" stroked="f"/>
                <v:line id="Line 170" o:spid="_x0000_s1031" style="position:absolute;visibility:visible;mso-wrap-style:square" from="3197,5" to="4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" strokecolor="gray" strokeweight=".48pt"/>
                <v:rect id="Rectangle 169" o:spid="_x0000_s1032" style="position:absolute;left:48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" fillcolor="gray" stroked="f"/>
                <v:line id="Line 168" o:spid="_x0000_s1033" style="position:absolute;visibility:visible;mso-wrap-style:square" from="4901,5" to="7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" strokecolor="gray" strokeweight=".48pt"/>
                <v:rect id="Rectangle 167" o:spid="_x0000_s1034" style="position:absolute;left:70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" fillcolor="gray" stroked="f"/>
                <v:line id="Line 166" o:spid="_x0000_s1035" style="position:absolute;visibility:visible;mso-wrap-style:square" from="7061,5" to="8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" strokecolor="gray" strokeweight=".48pt"/>
                <w10:anchorlock/>
              </v:group>
            </w:pict>
          </mc:Fallback>
        </mc:AlternateContent>
      </w:r>
    </w:p>
    <w:p w:rsidR="003B73C7" w:rsidRPr="00BB09F9" w:rsidRDefault="003C6567">
      <w:pPr>
        <w:tabs>
          <w:tab w:val="left" w:pos="3075"/>
          <w:tab w:val="left" w:pos="4818"/>
          <w:tab w:val="left" w:pos="7045"/>
        </w:tabs>
        <w:ind w:left="146"/>
        <w:jc w:val="center"/>
        <w:rPr>
          <w:lang w:val="pt-BR"/>
        </w:rPr>
      </w:pPr>
      <w:proofErr w:type="spellStart"/>
      <w:r w:rsidRPr="00BB09F9">
        <w:rPr>
          <w:b/>
          <w:lang w:val="pt-BR"/>
        </w:rPr>
        <w:t>Sans</w:t>
      </w:r>
      <w:proofErr w:type="spellEnd"/>
      <w:r w:rsidRPr="00BB09F9">
        <w:rPr>
          <w:b/>
          <w:spacing w:val="-3"/>
          <w:lang w:val="pt-BR"/>
        </w:rPr>
        <w:t xml:space="preserve"> </w:t>
      </w:r>
      <w:proofErr w:type="spellStart"/>
      <w:r w:rsidRPr="00BB09F9">
        <w:rPr>
          <w:b/>
          <w:lang w:val="pt-BR"/>
        </w:rPr>
        <w:t>titre</w:t>
      </w:r>
      <w:proofErr w:type="spellEnd"/>
      <w:r w:rsidRPr="00BB09F9">
        <w:rPr>
          <w:b/>
          <w:lang w:val="pt-BR"/>
        </w:rPr>
        <w:tab/>
      </w:r>
      <w:proofErr w:type="spellStart"/>
      <w:r w:rsidRPr="00BB09F9">
        <w:rPr>
          <w:lang w:val="pt-BR"/>
        </w:rPr>
        <w:t>Angelo</w:t>
      </w:r>
      <w:proofErr w:type="spellEnd"/>
      <w:r w:rsidRPr="00BB09F9">
        <w:rPr>
          <w:spacing w:val="-2"/>
          <w:lang w:val="pt-BR"/>
        </w:rPr>
        <w:t xml:space="preserve"> </w:t>
      </w:r>
      <w:proofErr w:type="spellStart"/>
      <w:r w:rsidRPr="00BB09F9">
        <w:rPr>
          <w:lang w:val="pt-BR"/>
        </w:rPr>
        <w:t>Bandoni</w:t>
      </w:r>
      <w:proofErr w:type="spellEnd"/>
      <w:r w:rsidRPr="00BB09F9">
        <w:rPr>
          <w:lang w:val="pt-BR"/>
        </w:rPr>
        <w:tab/>
      </w:r>
      <w:r w:rsidRPr="00BB09F9">
        <w:rPr>
          <w:i/>
          <w:lang w:val="pt-BR"/>
        </w:rPr>
        <w:t xml:space="preserve">Germinal </w:t>
      </w:r>
      <w:r w:rsidRPr="00BB09F9">
        <w:rPr>
          <w:lang w:val="pt-BR"/>
        </w:rPr>
        <w:t>n. 01</w:t>
      </w:r>
      <w:r w:rsidRPr="00BB09F9">
        <w:rPr>
          <w:spacing w:val="-6"/>
          <w:lang w:val="pt-BR"/>
        </w:rPr>
        <w:t xml:space="preserve"> </w:t>
      </w:r>
      <w:r w:rsidRPr="00BB09F9">
        <w:rPr>
          <w:lang w:val="pt-BR"/>
        </w:rPr>
        <w:t>a.</w:t>
      </w:r>
      <w:r w:rsidRPr="00BB09F9">
        <w:rPr>
          <w:spacing w:val="-2"/>
          <w:lang w:val="pt-BR"/>
        </w:rPr>
        <w:t xml:space="preserve"> </w:t>
      </w:r>
      <w:r w:rsidRPr="00BB09F9">
        <w:rPr>
          <w:lang w:val="pt-BR"/>
        </w:rPr>
        <w:t>III</w:t>
      </w:r>
      <w:r w:rsidRPr="00BB09F9">
        <w:rPr>
          <w:lang w:val="pt-BR"/>
        </w:rPr>
        <w:tab/>
        <w:t>24 janeiro</w:t>
      </w:r>
      <w:r w:rsidRPr="00BB09F9">
        <w:rPr>
          <w:spacing w:val="-9"/>
          <w:lang w:val="pt-BR"/>
        </w:rPr>
        <w:t xml:space="preserve"> </w:t>
      </w:r>
      <w:r w:rsidRPr="00BB09F9">
        <w:rPr>
          <w:lang w:val="pt-BR"/>
        </w:rPr>
        <w:t>1904</w:t>
      </w:r>
    </w:p>
    <w:p w:rsidR="003B73C7" w:rsidRPr="00BB09F9" w:rsidRDefault="00CC7E26">
      <w:pPr>
        <w:pStyle w:val="Corpodetexto"/>
        <w:spacing w:before="4"/>
        <w:ind w:left="0"/>
        <w:rPr>
          <w:sz w:val="10"/>
          <w:lang w:val="pt-BR"/>
        </w:rPr>
      </w:pPr>
      <w:r>
        <w:rPr>
          <w:noProof/>
          <w:lang w:val="pt-BR" w:eastAsia="pt-BR"/>
        </w:rPr>
        <mc:AlternateContent>
          <mc:Choice Requires="wpg">
            <w:drawing>
              <wp:anchor distT="0" distB="0" distL="0" distR="0" simplePos="0" relativeHeight="251636736" behindDoc="0" locked="0" layoutInCell="1" allowOverlap="1">
                <wp:simplePos x="0" y="0"/>
                <wp:positionH relativeFrom="page">
                  <wp:posOffset>1085215</wp:posOffset>
                </wp:positionH>
                <wp:positionV relativeFrom="paragraph">
                  <wp:posOffset>100965</wp:posOffset>
                </wp:positionV>
                <wp:extent cx="5651500" cy="6350"/>
                <wp:effectExtent l="8890" t="3175" r="6985" b="9525"/>
                <wp:wrapTopAndBottom/>
                <wp:docPr id="17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350"/>
                          <a:chOff x="1709" y="159"/>
                          <a:chExt cx="8900" cy="10"/>
                        </a:xfrm>
                      </wpg:grpSpPr>
                      <wps:wsp>
                        <wps:cNvPr id="178" name="Line 164"/>
                        <wps:cNvCnPr/>
                        <wps:spPr bwMode="auto">
                          <a:xfrm>
                            <a:off x="1709" y="164"/>
                            <a:ext cx="167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79" name="Rectangle 163"/>
                        <wps:cNvSpPr>
                          <a:spLocks noChangeArrowheads="1"/>
                        </wps:cNvSpPr>
                        <wps:spPr bwMode="auto">
                          <a:xfrm>
                            <a:off x="337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162"/>
                        <wps:cNvCnPr/>
                        <wps:spPr bwMode="auto">
                          <a:xfrm>
                            <a:off x="3389" y="164"/>
                            <a:ext cx="1507"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81" name="Rectangle 161"/>
                        <wps:cNvSpPr>
                          <a:spLocks noChangeArrowheads="1"/>
                        </wps:cNvSpPr>
                        <wps:spPr bwMode="auto">
                          <a:xfrm>
                            <a:off x="4895"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60"/>
                        <wps:cNvCnPr/>
                        <wps:spPr bwMode="auto">
                          <a:xfrm>
                            <a:off x="4905" y="164"/>
                            <a:ext cx="1695"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83" name="Rectangle 159"/>
                        <wps:cNvSpPr>
                          <a:spLocks noChangeArrowheads="1"/>
                        </wps:cNvSpPr>
                        <wps:spPr bwMode="auto">
                          <a:xfrm>
                            <a:off x="659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158"/>
                        <wps:cNvCnPr/>
                        <wps:spPr bwMode="auto">
                          <a:xfrm>
                            <a:off x="6609" y="164"/>
                            <a:ext cx="2151"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85" name="Rectangle 157"/>
                        <wps:cNvSpPr>
                          <a:spLocks noChangeArrowheads="1"/>
                        </wps:cNvSpPr>
                        <wps:spPr bwMode="auto">
                          <a:xfrm>
                            <a:off x="875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156"/>
                        <wps:cNvCnPr/>
                        <wps:spPr bwMode="auto">
                          <a:xfrm>
                            <a:off x="8769" y="164"/>
                            <a:ext cx="1839"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887DB7" id="Group 155" o:spid="_x0000_s1026" style="position:absolute;margin-left:85.45pt;margin-top:7.95pt;width:445pt;height:.5pt;z-index:251636736;mso-wrap-distance-left:0;mso-wrap-distance-right:0;mso-position-horizontal-relative:page" coordorigin="1709,159" coordsize="8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">
                <v:line id="Line 164" o:spid="_x0000_s1027" style="position:absolute;visibility:visible;mso-wrap-style:square" from="1709,164" to="3379,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" strokecolor="gray" strokeweight=".48pt"/>
                <v:rect id="Rectangle 163" o:spid="_x0000_s1028" style="position:absolute;left:3379;top:1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" fillcolor="gray" stroked="f"/>
                <v:line id="Line 162" o:spid="_x0000_s1029" style="position:absolute;visibility:visible;mso-wrap-style:square" from="3389,164" to="489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" strokecolor="gray" strokeweight=".48pt"/>
                <v:rect id="Rectangle 161" o:spid="_x0000_s1030" style="position:absolute;left:4895;top:1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" fillcolor="gray" stroked="f"/>
                <v:line id="Line 160" o:spid="_x0000_s1031" style="position:absolute;visibility:visible;mso-wrap-style:square" from="4905,164" to="660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" strokecolor="gray" strokeweight=".48pt"/>
                <v:rect id="Rectangle 159" o:spid="_x0000_s1032" style="position:absolute;left:6599;top:1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" fillcolor="gray" stroked="f"/>
                <v:line id="Line 158" o:spid="_x0000_s1033" style="position:absolute;visibility:visible;mso-wrap-style:square" from="6609,164" to="876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" strokecolor="gray" strokeweight=".48pt"/>
                <v:rect id="Rectangle 157" o:spid="_x0000_s1034" style="position:absolute;left:8759;top:1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" fillcolor="gray" stroked="f"/>
                <v:line id="Line 156" o:spid="_x0000_s1035" style="position:absolute;visibility:visible;mso-wrap-style:square" from="8769,164" to="1060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" strokecolor="gray" strokeweight=".48pt"/>
                <w10:wrap type="topAndBottom" anchorx="page"/>
              </v:group>
            </w:pict>
          </mc:Fallback>
        </mc:AlternateContent>
      </w:r>
    </w:p>
    <w:p w:rsidR="003B73C7" w:rsidRPr="00BB09F9" w:rsidRDefault="003C6567">
      <w:pPr>
        <w:tabs>
          <w:tab w:val="left" w:pos="3096"/>
          <w:tab w:val="left" w:pos="4839"/>
          <w:tab w:val="left" w:pos="7067"/>
        </w:tabs>
        <w:ind w:right="19"/>
        <w:jc w:val="center"/>
        <w:rPr>
          <w:lang w:val="pt-BR"/>
        </w:rPr>
      </w:pPr>
      <w:proofErr w:type="spellStart"/>
      <w:r w:rsidRPr="00BB09F9">
        <w:rPr>
          <w:b/>
          <w:lang w:val="pt-BR"/>
        </w:rPr>
        <w:t>Figli</w:t>
      </w:r>
      <w:proofErr w:type="spellEnd"/>
      <w:r w:rsidRPr="00BB09F9">
        <w:rPr>
          <w:b/>
          <w:spacing w:val="-3"/>
          <w:lang w:val="pt-BR"/>
        </w:rPr>
        <w:t xml:space="preserve"> </w:t>
      </w:r>
      <w:proofErr w:type="spellStart"/>
      <w:r w:rsidRPr="00BB09F9">
        <w:rPr>
          <w:b/>
          <w:lang w:val="pt-BR"/>
        </w:rPr>
        <w:t>di</w:t>
      </w:r>
      <w:proofErr w:type="spellEnd"/>
      <w:r w:rsidRPr="00BB09F9">
        <w:rPr>
          <w:b/>
          <w:spacing w:val="-2"/>
          <w:lang w:val="pt-BR"/>
        </w:rPr>
        <w:t xml:space="preserve"> </w:t>
      </w:r>
      <w:r w:rsidRPr="00BB09F9">
        <w:rPr>
          <w:b/>
          <w:lang w:val="pt-BR"/>
        </w:rPr>
        <w:t>Plebe</w:t>
      </w:r>
      <w:r w:rsidRPr="00BB09F9">
        <w:rPr>
          <w:b/>
          <w:lang w:val="pt-BR"/>
        </w:rPr>
        <w:tab/>
      </w:r>
      <w:proofErr w:type="spellStart"/>
      <w:r w:rsidRPr="00BB09F9">
        <w:rPr>
          <w:lang w:val="pt-BR"/>
        </w:rPr>
        <w:t>Angelo</w:t>
      </w:r>
      <w:proofErr w:type="spellEnd"/>
      <w:r w:rsidRPr="00BB09F9">
        <w:rPr>
          <w:spacing w:val="-3"/>
          <w:lang w:val="pt-BR"/>
        </w:rPr>
        <w:t xml:space="preserve"> </w:t>
      </w:r>
      <w:proofErr w:type="spellStart"/>
      <w:r w:rsidRPr="00BB09F9">
        <w:rPr>
          <w:lang w:val="pt-BR"/>
        </w:rPr>
        <w:t>Bandoni</w:t>
      </w:r>
      <w:proofErr w:type="spellEnd"/>
      <w:r w:rsidRPr="00BB09F9">
        <w:rPr>
          <w:lang w:val="pt-BR"/>
        </w:rPr>
        <w:tab/>
      </w:r>
      <w:r w:rsidRPr="00BB09F9">
        <w:rPr>
          <w:i/>
          <w:lang w:val="pt-BR"/>
        </w:rPr>
        <w:t xml:space="preserve">Germinal </w:t>
      </w:r>
      <w:r w:rsidRPr="00BB09F9">
        <w:rPr>
          <w:lang w:val="pt-BR"/>
        </w:rPr>
        <w:t>n. 01</w:t>
      </w:r>
      <w:r w:rsidRPr="00BB09F9">
        <w:rPr>
          <w:spacing w:val="-5"/>
          <w:lang w:val="pt-BR"/>
        </w:rPr>
        <w:t xml:space="preserve"> </w:t>
      </w:r>
      <w:r w:rsidRPr="00BB09F9">
        <w:rPr>
          <w:lang w:val="pt-BR"/>
        </w:rPr>
        <w:t>a.</w:t>
      </w:r>
      <w:r w:rsidRPr="00BB09F9">
        <w:rPr>
          <w:spacing w:val="-2"/>
          <w:lang w:val="pt-BR"/>
        </w:rPr>
        <w:t xml:space="preserve"> </w:t>
      </w:r>
      <w:r w:rsidRPr="00BB09F9">
        <w:rPr>
          <w:lang w:val="pt-BR"/>
        </w:rPr>
        <w:t>III</w:t>
      </w:r>
      <w:r w:rsidRPr="00BB09F9">
        <w:rPr>
          <w:lang w:val="pt-BR"/>
        </w:rPr>
        <w:tab/>
        <w:t>24 janeiro</w:t>
      </w:r>
      <w:r w:rsidRPr="00BB09F9">
        <w:rPr>
          <w:spacing w:val="-9"/>
          <w:lang w:val="pt-BR"/>
        </w:rPr>
        <w:t xml:space="preserve"> </w:t>
      </w:r>
      <w:r w:rsidRPr="00BB09F9">
        <w:rPr>
          <w:lang w:val="pt-BR"/>
        </w:rPr>
        <w:t>1904</w:t>
      </w:r>
    </w:p>
    <w:p w:rsidR="003B73C7" w:rsidRPr="00BB09F9" w:rsidRDefault="003B73C7">
      <w:pPr>
        <w:pStyle w:val="Corpodetexto"/>
        <w:ind w:left="0"/>
        <w:rPr>
          <w:sz w:val="20"/>
          <w:lang w:val="pt-BR"/>
        </w:rPr>
      </w:pPr>
    </w:p>
    <w:p w:rsidR="003B73C7" w:rsidRPr="00BB09F9" w:rsidRDefault="00CC7E26">
      <w:pPr>
        <w:pStyle w:val="Corpodetexto"/>
        <w:spacing w:before="7"/>
        <w:ind w:left="0"/>
        <w:rPr>
          <w:sz w:val="26"/>
          <w:lang w:val="pt-BR"/>
        </w:rPr>
      </w:pPr>
      <w:r>
        <w:rPr>
          <w:noProof/>
          <w:lang w:val="pt-BR" w:eastAsia="pt-BR"/>
        </w:rPr>
        <mc:AlternateContent>
          <mc:Choice Requires="wps">
            <w:drawing>
              <wp:anchor distT="0" distB="0" distL="0" distR="0" simplePos="0" relativeHeight="251637760" behindDoc="0" locked="0" layoutInCell="1" allowOverlap="1">
                <wp:simplePos x="0" y="0"/>
                <wp:positionH relativeFrom="page">
                  <wp:posOffset>1085215</wp:posOffset>
                </wp:positionH>
                <wp:positionV relativeFrom="paragraph">
                  <wp:posOffset>224790</wp:posOffset>
                </wp:positionV>
                <wp:extent cx="1828800" cy="0"/>
                <wp:effectExtent l="8890" t="5080" r="10160" b="13970"/>
                <wp:wrapTopAndBottom/>
                <wp:docPr id="176"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D3450" id="Line 154"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7.7pt" to="229.4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odXFQIAACw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" strokeweight=".72pt">
                <w10:wrap type="topAndBottom" anchorx="page"/>
              </v:line>
            </w:pict>
          </mc:Fallback>
        </mc:AlternateContent>
      </w:r>
    </w:p>
    <w:p w:rsidR="003B73C7" w:rsidRPr="00BB09F9" w:rsidRDefault="003C6567">
      <w:pPr>
        <w:pStyle w:val="PargrafodaLista"/>
        <w:numPr>
          <w:ilvl w:val="0"/>
          <w:numId w:val="2"/>
        </w:numPr>
        <w:tabs>
          <w:tab w:val="left" w:pos="585"/>
        </w:tabs>
        <w:spacing w:before="80"/>
        <w:ind w:left="584" w:right="0" w:hanging="296"/>
        <w:rPr>
          <w:i/>
          <w:sz w:val="20"/>
          <w:lang w:val="pt-BR"/>
        </w:rPr>
      </w:pPr>
      <w:r w:rsidRPr="00BB09F9">
        <w:rPr>
          <w:i/>
          <w:sz w:val="20"/>
          <w:lang w:val="pt-BR"/>
        </w:rPr>
        <w:t xml:space="preserve">Guerra </w:t>
      </w:r>
      <w:proofErr w:type="spellStart"/>
      <w:r w:rsidRPr="00BB09F9">
        <w:rPr>
          <w:i/>
          <w:sz w:val="20"/>
          <w:lang w:val="pt-BR"/>
        </w:rPr>
        <w:t>sociale</w:t>
      </w:r>
      <w:proofErr w:type="spellEnd"/>
      <w:r w:rsidRPr="00BB09F9">
        <w:rPr>
          <w:sz w:val="20"/>
          <w:lang w:val="pt-BR"/>
        </w:rPr>
        <w:t>, n. 01, 11 de agosto de 1915, p. 04, “Progresso e</w:t>
      </w:r>
      <w:r w:rsidRPr="00BB09F9">
        <w:rPr>
          <w:spacing w:val="-15"/>
          <w:sz w:val="20"/>
          <w:lang w:val="pt-BR"/>
        </w:rPr>
        <w:t xml:space="preserve"> </w:t>
      </w:r>
      <w:proofErr w:type="spellStart"/>
      <w:r w:rsidRPr="00BB09F9">
        <w:rPr>
          <w:sz w:val="20"/>
          <w:lang w:val="pt-BR"/>
        </w:rPr>
        <w:t>Civiltà</w:t>
      </w:r>
      <w:proofErr w:type="spellEnd"/>
      <w:r w:rsidRPr="00BB09F9">
        <w:rPr>
          <w:sz w:val="20"/>
          <w:lang w:val="pt-BR"/>
        </w:rPr>
        <w:t>”</w:t>
      </w:r>
      <w:r w:rsidRPr="00BB09F9">
        <w:rPr>
          <w:i/>
          <w:sz w:val="20"/>
          <w:lang w:val="pt-BR"/>
        </w:rPr>
        <w:t>.</w:t>
      </w:r>
    </w:p>
    <w:p w:rsidR="003B73C7" w:rsidRPr="00BB09F9" w:rsidRDefault="003C6567">
      <w:pPr>
        <w:pStyle w:val="PargrafodaLista"/>
        <w:numPr>
          <w:ilvl w:val="0"/>
          <w:numId w:val="2"/>
        </w:numPr>
        <w:tabs>
          <w:tab w:val="left" w:pos="585"/>
        </w:tabs>
        <w:spacing w:before="20"/>
        <w:ind w:left="584" w:right="0" w:hanging="296"/>
        <w:rPr>
          <w:sz w:val="20"/>
          <w:lang w:val="pt-BR"/>
        </w:rPr>
      </w:pPr>
      <w:r w:rsidRPr="00BB09F9">
        <w:rPr>
          <w:i/>
          <w:sz w:val="20"/>
          <w:lang w:val="pt-BR"/>
        </w:rPr>
        <w:t xml:space="preserve">Alba </w:t>
      </w:r>
      <w:proofErr w:type="spellStart"/>
      <w:r w:rsidRPr="00BB09F9">
        <w:rPr>
          <w:i/>
          <w:sz w:val="20"/>
          <w:lang w:val="pt-BR"/>
        </w:rPr>
        <w:t>Rossa</w:t>
      </w:r>
      <w:proofErr w:type="spellEnd"/>
      <w:r w:rsidRPr="00BB09F9">
        <w:rPr>
          <w:sz w:val="20"/>
          <w:lang w:val="pt-BR"/>
        </w:rPr>
        <w:t>, n. 01, 26 de janeiro de 1919, p. 03, “</w:t>
      </w:r>
      <w:proofErr w:type="spellStart"/>
      <w:r w:rsidRPr="00BB09F9">
        <w:rPr>
          <w:sz w:val="20"/>
          <w:lang w:val="pt-BR"/>
        </w:rPr>
        <w:t>L’odissea</w:t>
      </w:r>
      <w:proofErr w:type="spellEnd"/>
      <w:r w:rsidRPr="00BB09F9">
        <w:rPr>
          <w:sz w:val="20"/>
          <w:lang w:val="pt-BR"/>
        </w:rPr>
        <w:t xml:space="preserve"> de </w:t>
      </w:r>
      <w:proofErr w:type="spellStart"/>
      <w:r w:rsidRPr="00BB09F9">
        <w:rPr>
          <w:sz w:val="20"/>
          <w:lang w:val="pt-BR"/>
        </w:rPr>
        <w:t>Sante</w:t>
      </w:r>
      <w:proofErr w:type="spellEnd"/>
      <w:r w:rsidRPr="00BB09F9">
        <w:rPr>
          <w:spacing w:val="-16"/>
          <w:sz w:val="20"/>
          <w:lang w:val="pt-BR"/>
        </w:rPr>
        <w:t xml:space="preserve"> </w:t>
      </w:r>
      <w:proofErr w:type="spellStart"/>
      <w:r w:rsidRPr="00BB09F9">
        <w:rPr>
          <w:sz w:val="20"/>
          <w:lang w:val="pt-BR"/>
        </w:rPr>
        <w:t>Caserio</w:t>
      </w:r>
      <w:proofErr w:type="spellEnd"/>
      <w:r w:rsidRPr="00BB09F9">
        <w:rPr>
          <w:sz w:val="20"/>
          <w:lang w:val="pt-BR"/>
        </w:rPr>
        <w:t>”.</w:t>
      </w:r>
    </w:p>
    <w:p w:rsidR="003B73C7" w:rsidRPr="00BB09F9" w:rsidRDefault="003B73C7">
      <w:pPr>
        <w:rPr>
          <w:sz w:val="20"/>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B73C7">
      <w:pPr>
        <w:pStyle w:val="Corpodetexto"/>
        <w:spacing w:before="11"/>
        <w:ind w:left="0"/>
        <w:rPr>
          <w:sz w:val="8"/>
          <w:lang w:val="pt-BR"/>
        </w:rPr>
      </w:pPr>
    </w:p>
    <w:p w:rsidR="003B73C7" w:rsidRDefault="00CC7E26">
      <w:pPr>
        <w:pStyle w:val="Corpodetexto"/>
        <w:spacing w:line="20" w:lineRule="exact"/>
        <w:ind w:left="283"/>
        <w:rPr>
          <w:sz w:val="2"/>
        </w:rPr>
      </w:pPr>
      <w:r>
        <w:rPr>
          <w:noProof/>
          <w:sz w:val="2"/>
          <w:lang w:val="pt-BR" w:eastAsia="pt-BR"/>
        </w:rPr>
        <mc:AlternateContent>
          <mc:Choice Requires="wpg">
            <w:drawing>
              <wp:inline distT="0" distB="0" distL="0" distR="0">
                <wp:extent cx="5651500" cy="6350"/>
                <wp:effectExtent l="5080" t="2540" r="10795" b="10160"/>
                <wp:docPr id="16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350"/>
                          <a:chOff x="0" y="0"/>
                          <a:chExt cx="8900" cy="10"/>
                        </a:xfrm>
                      </wpg:grpSpPr>
                      <wps:wsp>
                        <wps:cNvPr id="167" name="Line 153"/>
                        <wps:cNvCnPr/>
                        <wps:spPr bwMode="auto">
                          <a:xfrm>
                            <a:off x="0" y="5"/>
                            <a:ext cx="167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68" name="Rectangle 152"/>
                        <wps:cNvSpPr>
                          <a:spLocks noChangeArrowheads="1"/>
                        </wps:cNvSpPr>
                        <wps:spPr bwMode="auto">
                          <a:xfrm>
                            <a:off x="1670"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151"/>
                        <wps:cNvCnPr/>
                        <wps:spPr bwMode="auto">
                          <a:xfrm>
                            <a:off x="1680" y="5"/>
                            <a:ext cx="1507"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70" name="Rectangle 150"/>
                        <wps:cNvSpPr>
                          <a:spLocks noChangeArrowheads="1"/>
                        </wps:cNvSpPr>
                        <wps:spPr bwMode="auto">
                          <a:xfrm>
                            <a:off x="3187"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149"/>
                        <wps:cNvCnPr/>
                        <wps:spPr bwMode="auto">
                          <a:xfrm>
                            <a:off x="3197" y="5"/>
                            <a:ext cx="1694"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72" name="Rectangle 148"/>
                        <wps:cNvSpPr>
                          <a:spLocks noChangeArrowheads="1"/>
                        </wps:cNvSpPr>
                        <wps:spPr bwMode="auto">
                          <a:xfrm>
                            <a:off x="4891"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47"/>
                        <wps:cNvCnPr/>
                        <wps:spPr bwMode="auto">
                          <a:xfrm>
                            <a:off x="4901" y="5"/>
                            <a:ext cx="215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74" name="Rectangle 146"/>
                        <wps:cNvSpPr>
                          <a:spLocks noChangeArrowheads="1"/>
                        </wps:cNvSpPr>
                        <wps:spPr bwMode="auto">
                          <a:xfrm>
                            <a:off x="7051"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145"/>
                        <wps:cNvCnPr/>
                        <wps:spPr bwMode="auto">
                          <a:xfrm>
                            <a:off x="7061" y="5"/>
                            <a:ext cx="1838"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6462EB" id="Group 144" o:spid="_x0000_s1026" style="width:445pt;height:.5pt;mso-position-horizontal-relative:char;mso-position-vertical-relative:line" coordsize="8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">
                <v:line id="Line 153" o:spid="_x0000_s1027" style="position:absolute;visibility:visible;mso-wrap-style:square" from="0,5" to="1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" strokecolor="gray" strokeweight=".48pt"/>
                <v:rect id="Rectangle 152" o:spid="_x0000_s1028" style="position:absolute;left:16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" fillcolor="gray" stroked="f"/>
                <v:line id="Line 151" o:spid="_x0000_s1029" style="position:absolute;visibility:visible;mso-wrap-style:square" from="1680,5" to="3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" strokecolor="gray" strokeweight=".48pt"/>
                <v:rect id="Rectangle 150" o:spid="_x0000_s1030" style="position:absolute;left:31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" fillcolor="gray" stroked="f"/>
                <v:line id="Line 149" o:spid="_x0000_s1031" style="position:absolute;visibility:visible;mso-wrap-style:square" from="3197,5" to="4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" strokecolor="gray" strokeweight=".48pt"/>
                <v:rect id="Rectangle 148" o:spid="_x0000_s1032" style="position:absolute;left:48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" fillcolor="gray" stroked="f"/>
                <v:line id="Line 147" o:spid="_x0000_s1033" style="position:absolute;visibility:visible;mso-wrap-style:square" from="4901,5" to="7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" strokecolor="gray" strokeweight=".48pt"/>
                <v:rect id="Rectangle 146" o:spid="_x0000_s1034" style="position:absolute;left:70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" fillcolor="gray" stroked="f"/>
                <v:line id="Line 145" o:spid="_x0000_s1035" style="position:absolute;visibility:visible;mso-wrap-style:square" from="7061,5" to="8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" strokecolor="gray" strokeweight=".48pt"/>
                <w10:anchorlock/>
              </v:group>
            </w:pict>
          </mc:Fallback>
        </mc:AlternateContent>
      </w:r>
    </w:p>
    <w:p w:rsidR="003B73C7" w:rsidRPr="00BB09F9" w:rsidRDefault="00CC7E26">
      <w:pPr>
        <w:tabs>
          <w:tab w:val="left" w:pos="3604"/>
          <w:tab w:val="left" w:pos="5347"/>
          <w:tab w:val="left" w:pos="7483"/>
        </w:tabs>
        <w:ind w:left="675"/>
        <w:rPr>
          <w:lang w:val="pt-BR"/>
        </w:rPr>
      </w:pPr>
      <w:r>
        <w:rPr>
          <w:noProof/>
          <w:lang w:val="pt-BR" w:eastAsia="pt-BR"/>
        </w:rPr>
        <mc:AlternateContent>
          <mc:Choice Requires="wpg">
            <w:drawing>
              <wp:anchor distT="0" distB="0" distL="114300" distR="114300" simplePos="0" relativeHeight="251662336" behindDoc="0" locked="0" layoutInCell="1" allowOverlap="1">
                <wp:simplePos x="0" y="0"/>
                <wp:positionH relativeFrom="page">
                  <wp:posOffset>1085215</wp:posOffset>
                </wp:positionH>
                <wp:positionV relativeFrom="paragraph">
                  <wp:posOffset>261620</wp:posOffset>
                </wp:positionV>
                <wp:extent cx="5651500" cy="6350"/>
                <wp:effectExtent l="8890" t="9525" r="6985" b="3175"/>
                <wp:wrapNone/>
                <wp:docPr id="15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350"/>
                          <a:chOff x="1709" y="412"/>
                          <a:chExt cx="8900" cy="10"/>
                        </a:xfrm>
                      </wpg:grpSpPr>
                      <wps:wsp>
                        <wps:cNvPr id="157" name="Line 143"/>
                        <wps:cNvCnPr/>
                        <wps:spPr bwMode="auto">
                          <a:xfrm>
                            <a:off x="1709" y="417"/>
                            <a:ext cx="167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58" name="Rectangle 142"/>
                        <wps:cNvSpPr>
                          <a:spLocks noChangeArrowheads="1"/>
                        </wps:cNvSpPr>
                        <wps:spPr bwMode="auto">
                          <a:xfrm>
                            <a:off x="3379" y="411"/>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141"/>
                        <wps:cNvCnPr/>
                        <wps:spPr bwMode="auto">
                          <a:xfrm>
                            <a:off x="3389" y="417"/>
                            <a:ext cx="1507"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60" name="Rectangle 140"/>
                        <wps:cNvSpPr>
                          <a:spLocks noChangeArrowheads="1"/>
                        </wps:cNvSpPr>
                        <wps:spPr bwMode="auto">
                          <a:xfrm>
                            <a:off x="4895" y="411"/>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139"/>
                        <wps:cNvCnPr/>
                        <wps:spPr bwMode="auto">
                          <a:xfrm>
                            <a:off x="4905" y="417"/>
                            <a:ext cx="1695"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62" name="Rectangle 138"/>
                        <wps:cNvSpPr>
                          <a:spLocks noChangeArrowheads="1"/>
                        </wps:cNvSpPr>
                        <wps:spPr bwMode="auto">
                          <a:xfrm>
                            <a:off x="6599" y="411"/>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37"/>
                        <wps:cNvCnPr/>
                        <wps:spPr bwMode="auto">
                          <a:xfrm>
                            <a:off x="6609" y="417"/>
                            <a:ext cx="2151"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64" name="Rectangle 136"/>
                        <wps:cNvSpPr>
                          <a:spLocks noChangeArrowheads="1"/>
                        </wps:cNvSpPr>
                        <wps:spPr bwMode="auto">
                          <a:xfrm>
                            <a:off x="8759" y="411"/>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35"/>
                        <wps:cNvCnPr/>
                        <wps:spPr bwMode="auto">
                          <a:xfrm>
                            <a:off x="8769" y="417"/>
                            <a:ext cx="1839"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7CC49E" id="Group 134" o:spid="_x0000_s1026" style="position:absolute;margin-left:85.45pt;margin-top:20.6pt;width:445pt;height:.5pt;z-index:251662336;mso-position-horizontal-relative:page" coordorigin="1709,412" coordsize="8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">
                <v:line id="Line 143" o:spid="_x0000_s1027" style="position:absolute;visibility:visible;mso-wrap-style:square" from="1709,417" to="337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" strokecolor="gray" strokeweight=".48pt"/>
                <v:rect id="Rectangle 142" o:spid="_x0000_s1028" style="position:absolute;left:3379;top:4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" fillcolor="gray" stroked="f"/>
                <v:line id="Line 141" o:spid="_x0000_s1029" style="position:absolute;visibility:visible;mso-wrap-style:square" from="3389,417" to="4896,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" strokecolor="gray" strokeweight=".48pt"/>
                <v:rect id="Rectangle 140" o:spid="_x0000_s1030" style="position:absolute;left:4895;top:4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" fillcolor="gray" stroked="f"/>
                <v:line id="Line 139" o:spid="_x0000_s1031" style="position:absolute;visibility:visible;mso-wrap-style:square" from="4905,417" to="660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" strokecolor="gray" strokeweight=".48pt"/>
                <v:rect id="Rectangle 138" o:spid="_x0000_s1032" style="position:absolute;left:6599;top:4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" fillcolor="gray" stroked="f"/>
                <v:line id="Line 137" o:spid="_x0000_s1033" style="position:absolute;visibility:visible;mso-wrap-style:square" from="6609,417" to="8760,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" strokecolor="gray" strokeweight=".48pt"/>
                <v:rect id="Rectangle 136" o:spid="_x0000_s1034" style="position:absolute;left:8759;top:41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" fillcolor="gray" stroked="f"/>
                <v:line id="Line 135" o:spid="_x0000_s1035" style="position:absolute;visibility:visible;mso-wrap-style:square" from="8769,417" to="10608,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" strokecolor="gray" strokeweight=".48pt"/>
                <w10:wrap anchorx="page"/>
              </v:group>
            </w:pict>
          </mc:Fallback>
        </mc:AlternateContent>
      </w:r>
      <w:proofErr w:type="spellStart"/>
      <w:r w:rsidR="003C6567" w:rsidRPr="00BB09F9">
        <w:rPr>
          <w:b/>
          <w:lang w:val="pt-BR"/>
        </w:rPr>
        <w:t>Sans</w:t>
      </w:r>
      <w:proofErr w:type="spellEnd"/>
      <w:r w:rsidR="003C6567" w:rsidRPr="00BB09F9">
        <w:rPr>
          <w:b/>
          <w:spacing w:val="-3"/>
          <w:lang w:val="pt-BR"/>
        </w:rPr>
        <w:t xml:space="preserve"> </w:t>
      </w:r>
      <w:proofErr w:type="spellStart"/>
      <w:r w:rsidR="003C6567" w:rsidRPr="00BB09F9">
        <w:rPr>
          <w:b/>
          <w:lang w:val="pt-BR"/>
        </w:rPr>
        <w:t>titre</w:t>
      </w:r>
      <w:proofErr w:type="spellEnd"/>
      <w:r w:rsidR="003C6567" w:rsidRPr="00BB09F9">
        <w:rPr>
          <w:b/>
          <w:lang w:val="pt-BR"/>
        </w:rPr>
        <w:tab/>
      </w:r>
      <w:proofErr w:type="spellStart"/>
      <w:r w:rsidR="003C6567" w:rsidRPr="00BB09F9">
        <w:rPr>
          <w:lang w:val="pt-BR"/>
        </w:rPr>
        <w:t>Angelo</w:t>
      </w:r>
      <w:proofErr w:type="spellEnd"/>
      <w:r w:rsidR="003C6567" w:rsidRPr="00BB09F9">
        <w:rPr>
          <w:spacing w:val="-2"/>
          <w:lang w:val="pt-BR"/>
        </w:rPr>
        <w:t xml:space="preserve"> </w:t>
      </w:r>
      <w:proofErr w:type="spellStart"/>
      <w:r w:rsidR="003C6567" w:rsidRPr="00BB09F9">
        <w:rPr>
          <w:lang w:val="pt-BR"/>
        </w:rPr>
        <w:t>Bandoni</w:t>
      </w:r>
      <w:proofErr w:type="spellEnd"/>
      <w:r w:rsidR="003C6567" w:rsidRPr="00BB09F9">
        <w:rPr>
          <w:lang w:val="pt-BR"/>
        </w:rPr>
        <w:tab/>
      </w:r>
      <w:r w:rsidR="003C6567" w:rsidRPr="00BB09F9">
        <w:rPr>
          <w:i/>
          <w:lang w:val="pt-BR"/>
        </w:rPr>
        <w:t xml:space="preserve">Germinal </w:t>
      </w:r>
      <w:r w:rsidR="003C6567" w:rsidRPr="00BB09F9">
        <w:rPr>
          <w:lang w:val="pt-BR"/>
        </w:rPr>
        <w:t>n. 02</w:t>
      </w:r>
      <w:r w:rsidR="003C6567" w:rsidRPr="00BB09F9">
        <w:rPr>
          <w:spacing w:val="-6"/>
          <w:lang w:val="pt-BR"/>
        </w:rPr>
        <w:t xml:space="preserve"> </w:t>
      </w:r>
      <w:r w:rsidR="003C6567" w:rsidRPr="00BB09F9">
        <w:rPr>
          <w:lang w:val="pt-BR"/>
        </w:rPr>
        <w:t>a.</w:t>
      </w:r>
      <w:r w:rsidR="003C6567" w:rsidRPr="00BB09F9">
        <w:rPr>
          <w:spacing w:val="-2"/>
          <w:lang w:val="pt-BR"/>
        </w:rPr>
        <w:t xml:space="preserve"> </w:t>
      </w:r>
      <w:r w:rsidR="003C6567" w:rsidRPr="00BB09F9">
        <w:rPr>
          <w:lang w:val="pt-BR"/>
        </w:rPr>
        <w:t>III</w:t>
      </w:r>
      <w:r w:rsidR="003C6567" w:rsidRPr="00BB09F9">
        <w:rPr>
          <w:lang w:val="pt-BR"/>
        </w:rPr>
        <w:tab/>
        <w:t>21 fevereiro</w:t>
      </w:r>
      <w:r w:rsidR="003C6567" w:rsidRPr="00BB09F9">
        <w:rPr>
          <w:spacing w:val="-4"/>
          <w:lang w:val="pt-BR"/>
        </w:rPr>
        <w:t xml:space="preserve"> </w:t>
      </w:r>
      <w:r w:rsidR="003C6567" w:rsidRPr="00BB09F9">
        <w:rPr>
          <w:lang w:val="pt-BR"/>
        </w:rPr>
        <w:t>1094</w:t>
      </w:r>
    </w:p>
    <w:p w:rsidR="003B73C7" w:rsidRPr="00BB09F9" w:rsidRDefault="003B73C7">
      <w:pPr>
        <w:rPr>
          <w:lang w:val="pt-BR"/>
        </w:rPr>
        <w:sectPr w:rsidR="003B73C7" w:rsidRPr="00BB09F9" w:rsidSect="00653B22">
          <w:footerReference w:type="default" r:id="rId48"/>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CC7E26">
      <w:pPr>
        <w:spacing w:before="169"/>
        <w:ind w:left="633" w:right="38"/>
        <w:jc w:val="center"/>
        <w:rPr>
          <w:b/>
          <w:lang w:val="pt-BR"/>
        </w:rPr>
      </w:pPr>
      <w:r>
        <w:rPr>
          <w:noProof/>
          <w:lang w:val="pt-BR" w:eastAsia="pt-BR"/>
        </w:rPr>
        <mc:AlternateContent>
          <mc:Choice Requires="wpg">
            <w:drawing>
              <wp:anchor distT="0" distB="0" distL="114300" distR="114300" simplePos="0" relativeHeight="251663360" behindDoc="0" locked="0" layoutInCell="1" allowOverlap="1">
                <wp:simplePos x="0" y="0"/>
                <wp:positionH relativeFrom="page">
                  <wp:posOffset>1085215</wp:posOffset>
                </wp:positionH>
                <wp:positionV relativeFrom="paragraph">
                  <wp:posOffset>688975</wp:posOffset>
                </wp:positionV>
                <wp:extent cx="5651500" cy="6350"/>
                <wp:effectExtent l="8890" t="6985" r="6985" b="5715"/>
                <wp:wrapNone/>
                <wp:docPr id="14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350"/>
                          <a:chOff x="1709" y="1085"/>
                          <a:chExt cx="8900" cy="10"/>
                        </a:xfrm>
                      </wpg:grpSpPr>
                      <wps:wsp>
                        <wps:cNvPr id="147" name="Line 133"/>
                        <wps:cNvCnPr/>
                        <wps:spPr bwMode="auto">
                          <a:xfrm>
                            <a:off x="1709" y="1090"/>
                            <a:ext cx="167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48" name="Rectangle 132"/>
                        <wps:cNvSpPr>
                          <a:spLocks noChangeArrowheads="1"/>
                        </wps:cNvSpPr>
                        <wps:spPr bwMode="auto">
                          <a:xfrm>
                            <a:off x="3379" y="1084"/>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131"/>
                        <wps:cNvCnPr/>
                        <wps:spPr bwMode="auto">
                          <a:xfrm>
                            <a:off x="3389" y="1090"/>
                            <a:ext cx="1507"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50" name="Rectangle 130"/>
                        <wps:cNvSpPr>
                          <a:spLocks noChangeArrowheads="1"/>
                        </wps:cNvSpPr>
                        <wps:spPr bwMode="auto">
                          <a:xfrm>
                            <a:off x="4895" y="1084"/>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Line 129"/>
                        <wps:cNvCnPr/>
                        <wps:spPr bwMode="auto">
                          <a:xfrm>
                            <a:off x="4905" y="1090"/>
                            <a:ext cx="1695"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52" name="Rectangle 128"/>
                        <wps:cNvSpPr>
                          <a:spLocks noChangeArrowheads="1"/>
                        </wps:cNvSpPr>
                        <wps:spPr bwMode="auto">
                          <a:xfrm>
                            <a:off x="6599" y="1084"/>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127"/>
                        <wps:cNvCnPr/>
                        <wps:spPr bwMode="auto">
                          <a:xfrm>
                            <a:off x="6609" y="1090"/>
                            <a:ext cx="2151"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54" name="Rectangle 126"/>
                        <wps:cNvSpPr>
                          <a:spLocks noChangeArrowheads="1"/>
                        </wps:cNvSpPr>
                        <wps:spPr bwMode="auto">
                          <a:xfrm>
                            <a:off x="8759" y="1084"/>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25"/>
                        <wps:cNvCnPr/>
                        <wps:spPr bwMode="auto">
                          <a:xfrm>
                            <a:off x="8769" y="1090"/>
                            <a:ext cx="1839"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4898EA" id="Group 124" o:spid="_x0000_s1026" style="position:absolute;margin-left:85.45pt;margin-top:54.25pt;width:445pt;height:.5pt;z-index:251663360;mso-position-horizontal-relative:page" coordorigin="1709,1085" coordsize="8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">
                <v:line id="Line 133" o:spid="_x0000_s1027" style="position:absolute;visibility:visible;mso-wrap-style:square" from="1709,1090" to="337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" strokecolor="gray" strokeweight=".48pt"/>
                <v:rect id="Rectangle 132" o:spid="_x0000_s1028" style="position:absolute;left:3379;top:10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" fillcolor="gray" stroked="f"/>
                <v:line id="Line 131" o:spid="_x0000_s1029" style="position:absolute;visibility:visible;mso-wrap-style:square" from="3389,1090" to="4896,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" strokecolor="gray" strokeweight=".48pt"/>
                <v:rect id="Rectangle 130" o:spid="_x0000_s1030" style="position:absolute;left:4895;top:10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" fillcolor="gray" stroked="f"/>
                <v:line id="Line 129" o:spid="_x0000_s1031" style="position:absolute;visibility:visible;mso-wrap-style:square" from="4905,1090" to="6600,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" strokecolor="gray" strokeweight=".48pt"/>
                <v:rect id="Rectangle 128" o:spid="_x0000_s1032" style="position:absolute;left:6599;top:10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" fillcolor="gray" stroked="f"/>
                <v:line id="Line 127" o:spid="_x0000_s1033" style="position:absolute;visibility:visible;mso-wrap-style:square" from="6609,1090" to="8760,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" strokecolor="gray" strokeweight=".48pt"/>
                <v:rect id="Rectangle 126" o:spid="_x0000_s1034" style="position:absolute;left:8759;top:108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" fillcolor="gray" stroked="f"/>
                <v:line id="Line 125" o:spid="_x0000_s1035" style="position:absolute;visibility:visible;mso-wrap-style:square" from="8769,1090" to="10608,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" strokecolor="gray" strokeweight=".48pt"/>
                <w10:wrap anchorx="page"/>
              </v:group>
            </w:pict>
          </mc:Fallback>
        </mc:AlternateContent>
      </w:r>
      <w:proofErr w:type="spellStart"/>
      <w:r w:rsidR="003C6567" w:rsidRPr="00BB09F9">
        <w:rPr>
          <w:b/>
          <w:lang w:val="pt-BR"/>
        </w:rPr>
        <w:t>Canzone</w:t>
      </w:r>
      <w:proofErr w:type="spellEnd"/>
      <w:r w:rsidR="003C6567" w:rsidRPr="00BB09F9">
        <w:rPr>
          <w:b/>
          <w:lang w:val="pt-BR"/>
        </w:rPr>
        <w:t xml:space="preserve"> a Michele </w:t>
      </w:r>
      <w:proofErr w:type="spellStart"/>
      <w:r w:rsidR="003C6567" w:rsidRPr="00BB09F9">
        <w:rPr>
          <w:b/>
          <w:lang w:val="pt-BR"/>
        </w:rPr>
        <w:t>Angiolillo</w:t>
      </w:r>
      <w:proofErr w:type="spellEnd"/>
    </w:p>
    <w:p w:rsidR="003B73C7" w:rsidRPr="00BB09F9" w:rsidRDefault="003C6567">
      <w:pPr>
        <w:spacing w:before="169"/>
        <w:ind w:left="633" w:right="-19" w:firstLine="48"/>
        <w:rPr>
          <w:lang w:val="pt-BR"/>
        </w:rPr>
      </w:pPr>
      <w:r w:rsidRPr="00BB09F9">
        <w:rPr>
          <w:lang w:val="pt-BR"/>
        </w:rPr>
        <w:br w:type="column"/>
      </w:r>
      <w:proofErr w:type="spellStart"/>
      <w:r w:rsidRPr="00BB09F9">
        <w:rPr>
          <w:lang w:val="pt-BR"/>
        </w:rPr>
        <w:t>Angelo</w:t>
      </w:r>
      <w:proofErr w:type="spellEnd"/>
      <w:r w:rsidRPr="00BB09F9">
        <w:rPr>
          <w:lang w:val="pt-BR"/>
        </w:rPr>
        <w:t xml:space="preserve"> </w:t>
      </w:r>
      <w:proofErr w:type="spellStart"/>
      <w:r w:rsidRPr="00BB09F9">
        <w:rPr>
          <w:lang w:val="pt-BR"/>
        </w:rPr>
        <w:t>Bandoni</w:t>
      </w:r>
      <w:proofErr w:type="spellEnd"/>
    </w:p>
    <w:p w:rsidR="003B73C7" w:rsidRPr="00BB09F9" w:rsidRDefault="003C6567">
      <w:pPr>
        <w:tabs>
          <w:tab w:val="left" w:pos="2272"/>
          <w:tab w:val="left" w:pos="4353"/>
        </w:tabs>
        <w:spacing w:before="169"/>
        <w:ind w:left="474"/>
        <w:rPr>
          <w:lang w:val="pt-BR"/>
        </w:rPr>
      </w:pPr>
      <w:r w:rsidRPr="00BB09F9">
        <w:rPr>
          <w:lang w:val="pt-BR"/>
        </w:rPr>
        <w:br w:type="column"/>
      </w:r>
      <w:proofErr w:type="spellStart"/>
      <w:r w:rsidRPr="00BB09F9">
        <w:rPr>
          <w:lang w:val="pt-BR"/>
        </w:rPr>
        <w:t>Angelo</w:t>
      </w:r>
      <w:proofErr w:type="spellEnd"/>
      <w:r w:rsidRPr="00BB09F9">
        <w:rPr>
          <w:spacing w:val="-3"/>
          <w:lang w:val="pt-BR"/>
        </w:rPr>
        <w:t xml:space="preserve"> </w:t>
      </w:r>
      <w:proofErr w:type="spellStart"/>
      <w:r w:rsidRPr="00BB09F9">
        <w:rPr>
          <w:lang w:val="pt-BR"/>
        </w:rPr>
        <w:t>Bandoni</w:t>
      </w:r>
      <w:proofErr w:type="spellEnd"/>
      <w:r w:rsidRPr="00BB09F9">
        <w:rPr>
          <w:lang w:val="pt-BR"/>
        </w:rPr>
        <w:tab/>
      </w:r>
      <w:r w:rsidRPr="00BB09F9">
        <w:rPr>
          <w:i/>
          <w:lang w:val="pt-BR"/>
        </w:rPr>
        <w:t>La Battaglia</w:t>
      </w:r>
      <w:r w:rsidRPr="00BB09F9">
        <w:rPr>
          <w:i/>
          <w:spacing w:val="-5"/>
          <w:lang w:val="pt-BR"/>
        </w:rPr>
        <w:t xml:space="preserve"> </w:t>
      </w:r>
      <w:r w:rsidRPr="00BB09F9">
        <w:rPr>
          <w:lang w:val="pt-BR"/>
        </w:rPr>
        <w:t>n.</w:t>
      </w:r>
      <w:r w:rsidRPr="00BB09F9">
        <w:rPr>
          <w:spacing w:val="-2"/>
          <w:lang w:val="pt-BR"/>
        </w:rPr>
        <w:t xml:space="preserve"> </w:t>
      </w:r>
      <w:r w:rsidRPr="00BB09F9">
        <w:rPr>
          <w:lang w:val="pt-BR"/>
        </w:rPr>
        <w:t>342</w:t>
      </w:r>
      <w:r w:rsidRPr="00BB09F9">
        <w:rPr>
          <w:lang w:val="pt-BR"/>
        </w:rPr>
        <w:tab/>
        <w:t>17 fevereiro</w:t>
      </w:r>
      <w:r w:rsidRPr="00BB09F9">
        <w:rPr>
          <w:spacing w:val="-3"/>
          <w:lang w:val="pt-BR"/>
        </w:rPr>
        <w:t xml:space="preserve"> </w:t>
      </w:r>
      <w:r w:rsidRPr="00BB09F9">
        <w:rPr>
          <w:lang w:val="pt-BR"/>
        </w:rPr>
        <w:t>1912</w:t>
      </w:r>
    </w:p>
    <w:p w:rsidR="003B73C7" w:rsidRPr="00BB09F9" w:rsidRDefault="003B73C7">
      <w:pPr>
        <w:rPr>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1658" w:space="52"/>
            <w:col w:w="1380" w:space="40"/>
            <w:col w:w="6360"/>
          </w:cols>
        </w:sectPr>
      </w:pPr>
    </w:p>
    <w:p w:rsidR="003B73C7" w:rsidRDefault="00CC7E26">
      <w:pPr>
        <w:spacing w:before="168"/>
        <w:ind w:left="590" w:right="21" w:firstLine="5"/>
        <w:rPr>
          <w:b/>
        </w:rPr>
      </w:pPr>
      <w:r>
        <w:rPr>
          <w:noProof/>
          <w:lang w:val="pt-BR" w:eastAsia="pt-BR"/>
        </w:rPr>
        <mc:AlternateContent>
          <mc:Choice Requires="wpg">
            <w:drawing>
              <wp:anchor distT="0" distB="0" distL="114300" distR="114300" simplePos="0" relativeHeight="251664384" behindDoc="0" locked="0" layoutInCell="1" allowOverlap="1">
                <wp:simplePos x="0" y="0"/>
                <wp:positionH relativeFrom="page">
                  <wp:posOffset>1085215</wp:posOffset>
                </wp:positionH>
                <wp:positionV relativeFrom="paragraph">
                  <wp:posOffset>529590</wp:posOffset>
                </wp:positionV>
                <wp:extent cx="5651500" cy="6350"/>
                <wp:effectExtent l="8890" t="8255" r="6985" b="4445"/>
                <wp:wrapNone/>
                <wp:docPr id="13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350"/>
                          <a:chOff x="1709" y="834"/>
                          <a:chExt cx="8900" cy="10"/>
                        </a:xfrm>
                      </wpg:grpSpPr>
                      <wps:wsp>
                        <wps:cNvPr id="137" name="Line 123"/>
                        <wps:cNvCnPr/>
                        <wps:spPr bwMode="auto">
                          <a:xfrm>
                            <a:off x="1709" y="839"/>
                            <a:ext cx="167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38" name="Rectangle 122"/>
                        <wps:cNvSpPr>
                          <a:spLocks noChangeArrowheads="1"/>
                        </wps:cNvSpPr>
                        <wps:spPr bwMode="auto">
                          <a:xfrm>
                            <a:off x="3379" y="834"/>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121"/>
                        <wps:cNvCnPr/>
                        <wps:spPr bwMode="auto">
                          <a:xfrm>
                            <a:off x="3389" y="839"/>
                            <a:ext cx="1507"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40" name="Rectangle 120"/>
                        <wps:cNvSpPr>
                          <a:spLocks noChangeArrowheads="1"/>
                        </wps:cNvSpPr>
                        <wps:spPr bwMode="auto">
                          <a:xfrm>
                            <a:off x="4895" y="834"/>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119"/>
                        <wps:cNvCnPr/>
                        <wps:spPr bwMode="auto">
                          <a:xfrm>
                            <a:off x="4905" y="839"/>
                            <a:ext cx="1695"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42" name="Rectangle 118"/>
                        <wps:cNvSpPr>
                          <a:spLocks noChangeArrowheads="1"/>
                        </wps:cNvSpPr>
                        <wps:spPr bwMode="auto">
                          <a:xfrm>
                            <a:off x="6599" y="834"/>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117"/>
                        <wps:cNvCnPr/>
                        <wps:spPr bwMode="auto">
                          <a:xfrm>
                            <a:off x="6609" y="839"/>
                            <a:ext cx="2151"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44" name="Rectangle 116"/>
                        <wps:cNvSpPr>
                          <a:spLocks noChangeArrowheads="1"/>
                        </wps:cNvSpPr>
                        <wps:spPr bwMode="auto">
                          <a:xfrm>
                            <a:off x="8759" y="834"/>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115"/>
                        <wps:cNvCnPr/>
                        <wps:spPr bwMode="auto">
                          <a:xfrm>
                            <a:off x="8769" y="839"/>
                            <a:ext cx="1839"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587837" id="Group 114" o:spid="_x0000_s1026" style="position:absolute;margin-left:85.45pt;margin-top:41.7pt;width:445pt;height:.5pt;z-index:251664384;mso-position-horizontal-relative:page" coordorigin="1709,834" coordsize="8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">
                <v:line id="Line 123" o:spid="_x0000_s1027" style="position:absolute;visibility:visible;mso-wrap-style:square" from="1709,839" to="337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" strokecolor="gray" strokeweight=".48pt"/>
                <v:rect id="Rectangle 122" o:spid="_x0000_s1028" style="position:absolute;left:3379;top:8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" fillcolor="gray" stroked="f"/>
                <v:line id="Line 121" o:spid="_x0000_s1029" style="position:absolute;visibility:visible;mso-wrap-style:square" from="3389,839" to="489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" strokecolor="gray" strokeweight=".48pt"/>
                <v:rect id="Rectangle 120" o:spid="_x0000_s1030" style="position:absolute;left:4895;top:8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" fillcolor="gray" stroked="f"/>
                <v:line id="Line 119" o:spid="_x0000_s1031" style="position:absolute;visibility:visible;mso-wrap-style:square" from="4905,839" to="660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" strokecolor="gray" strokeweight=".48pt"/>
                <v:rect id="Rectangle 118" o:spid="_x0000_s1032" style="position:absolute;left:6599;top:8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" fillcolor="gray" stroked="f"/>
                <v:line id="Line 117" o:spid="_x0000_s1033" style="position:absolute;visibility:visible;mso-wrap-style:square" from="6609,839" to="876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" strokecolor="gray" strokeweight=".48pt"/>
                <v:rect id="Rectangle 116" o:spid="_x0000_s1034" style="position:absolute;left:8759;top:8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" fillcolor="gray" stroked="f"/>
                <v:line id="Line 115" o:spid="_x0000_s1035" style="position:absolute;visibility:visible;mso-wrap-style:square" from="8769,839" to="1060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" strokecolor="gray" strokeweight=".48pt"/>
                <w10:wrap anchorx="page"/>
              </v:group>
            </w:pict>
          </mc:Fallback>
        </mc:AlternateContent>
      </w:r>
      <w:r w:rsidR="003C6567">
        <w:rPr>
          <w:b/>
        </w:rPr>
        <w:t>Canzone di Pietro Gori</w:t>
      </w:r>
    </w:p>
    <w:p w:rsidR="003B73C7" w:rsidRDefault="003C6567">
      <w:pPr>
        <w:pStyle w:val="PargrafodaLista"/>
        <w:numPr>
          <w:ilvl w:val="1"/>
          <w:numId w:val="2"/>
        </w:numPr>
        <w:tabs>
          <w:tab w:val="left" w:pos="860"/>
          <w:tab w:val="left" w:pos="1686"/>
          <w:tab w:val="left" w:pos="3468"/>
        </w:tabs>
        <w:spacing w:before="168"/>
        <w:ind w:right="0" w:hanging="269"/>
        <w:rPr>
          <w:i/>
        </w:rPr>
      </w:pPr>
      <w:r w:rsidRPr="00BB09F9">
        <w:rPr>
          <w:lang w:val="pt-BR"/>
        </w:rPr>
        <w:br w:type="column"/>
      </w:r>
      <w:r w:rsidRPr="00BB09F9">
        <w:rPr>
          <w:lang w:val="pt-BR"/>
        </w:rPr>
        <w:t>B</w:t>
      </w:r>
      <w:r w:rsidRPr="00BB09F9">
        <w:rPr>
          <w:lang w:val="pt-BR"/>
        </w:rPr>
        <w:tab/>
      </w:r>
      <w:proofErr w:type="spellStart"/>
      <w:r w:rsidRPr="00BB09F9">
        <w:rPr>
          <w:lang w:val="pt-BR"/>
        </w:rPr>
        <w:t>Angelo</w:t>
      </w:r>
      <w:proofErr w:type="spellEnd"/>
      <w:r w:rsidRPr="00BB09F9">
        <w:rPr>
          <w:spacing w:val="-3"/>
          <w:lang w:val="pt-BR"/>
        </w:rPr>
        <w:t xml:space="preserve"> </w:t>
      </w:r>
      <w:proofErr w:type="spellStart"/>
      <w:r w:rsidRPr="00BB09F9">
        <w:rPr>
          <w:lang w:val="pt-BR"/>
        </w:rPr>
        <w:t>Bandoni</w:t>
      </w:r>
      <w:proofErr w:type="spellEnd"/>
      <w:r w:rsidRPr="00BB09F9">
        <w:rPr>
          <w:lang w:val="pt-BR"/>
        </w:rPr>
        <w:tab/>
      </w:r>
      <w:r w:rsidRPr="00BB09F9">
        <w:rPr>
          <w:i/>
          <w:lang w:val="pt-BR"/>
        </w:rPr>
        <w:t xml:space="preserve">La </w:t>
      </w:r>
      <w:proofErr w:type="spellStart"/>
      <w:r w:rsidRPr="00BB09F9">
        <w:rPr>
          <w:i/>
          <w:lang w:val="pt-BR"/>
        </w:rPr>
        <w:t>Prop</w:t>
      </w:r>
      <w:proofErr w:type="spellEnd"/>
      <w:r w:rsidRPr="00BB09F9">
        <w:rPr>
          <w:i/>
          <w:lang w:val="pt-BR"/>
        </w:rPr>
        <w:t>.</w:t>
      </w:r>
      <w:r w:rsidRPr="00BB09F9">
        <w:rPr>
          <w:i/>
          <w:spacing w:val="-10"/>
          <w:lang w:val="pt-BR"/>
        </w:rPr>
        <w:t xml:space="preserve"> </w:t>
      </w:r>
      <w:proofErr w:type="spellStart"/>
      <w:r>
        <w:rPr>
          <w:i/>
        </w:rPr>
        <w:t>Libertaria</w:t>
      </w:r>
      <w:proofErr w:type="spellEnd"/>
    </w:p>
    <w:p w:rsidR="003B73C7" w:rsidRDefault="003C6567">
      <w:pPr>
        <w:spacing w:before="1"/>
        <w:ind w:right="649"/>
        <w:jc w:val="right"/>
      </w:pPr>
      <w:r>
        <w:t>n. 20</w:t>
      </w:r>
    </w:p>
    <w:p w:rsidR="003B73C7" w:rsidRDefault="003C6567">
      <w:pPr>
        <w:spacing w:before="168"/>
        <w:ind w:left="525"/>
      </w:pPr>
      <w:r>
        <w:br w:type="column"/>
      </w:r>
      <w:r>
        <w:t xml:space="preserve">19 </w:t>
      </w:r>
      <w:proofErr w:type="spellStart"/>
      <w:r>
        <w:t>dezembro</w:t>
      </w:r>
      <w:proofErr w:type="spellEnd"/>
    </w:p>
    <w:p w:rsidR="003B73C7" w:rsidRDefault="003B73C7">
      <w:pPr>
        <w:sectPr w:rsidR="003B73C7"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3" w:space="720" w:equalWidth="0">
            <w:col w:w="1700" w:space="218"/>
            <w:col w:w="5212" w:space="40"/>
            <w:col w:w="2320"/>
          </w:cols>
        </w:sectPr>
      </w:pPr>
    </w:p>
    <w:p w:rsidR="003B73C7" w:rsidRDefault="003C6567">
      <w:pPr>
        <w:spacing w:before="169"/>
        <w:ind w:left="474" w:right="37"/>
        <w:jc w:val="center"/>
        <w:rPr>
          <w:b/>
        </w:rPr>
      </w:pPr>
      <w:r>
        <w:rPr>
          <w:b/>
        </w:rPr>
        <w:t xml:space="preserve">Progresso e </w:t>
      </w:r>
      <w:proofErr w:type="spellStart"/>
      <w:r>
        <w:rPr>
          <w:b/>
        </w:rPr>
        <w:t>Civiltà</w:t>
      </w:r>
      <w:proofErr w:type="spellEnd"/>
    </w:p>
    <w:p w:rsidR="003B73C7" w:rsidRDefault="00CC7E26">
      <w:pPr>
        <w:spacing w:before="171"/>
        <w:ind w:left="474" w:right="38"/>
        <w:jc w:val="center"/>
        <w:rPr>
          <w:b/>
        </w:rPr>
      </w:pPr>
      <w:r>
        <w:rPr>
          <w:noProof/>
          <w:lang w:val="pt-BR" w:eastAsia="pt-BR"/>
        </w:rPr>
        <mc:AlternateContent>
          <mc:Choice Requires="wpg">
            <w:drawing>
              <wp:anchor distT="0" distB="0" distL="114300" distR="114300" simplePos="0" relativeHeight="251665408" behindDoc="0" locked="0" layoutInCell="1" allowOverlap="1">
                <wp:simplePos x="0" y="0"/>
                <wp:positionH relativeFrom="page">
                  <wp:posOffset>1085215</wp:posOffset>
                </wp:positionH>
                <wp:positionV relativeFrom="paragraph">
                  <wp:posOffset>101600</wp:posOffset>
                </wp:positionV>
                <wp:extent cx="5651500" cy="6350"/>
                <wp:effectExtent l="8890" t="8890" r="6985" b="3810"/>
                <wp:wrapNone/>
                <wp:docPr id="12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350"/>
                          <a:chOff x="1709" y="160"/>
                          <a:chExt cx="8900" cy="10"/>
                        </a:xfrm>
                      </wpg:grpSpPr>
                      <wps:wsp>
                        <wps:cNvPr id="127" name="Line 113"/>
                        <wps:cNvCnPr/>
                        <wps:spPr bwMode="auto">
                          <a:xfrm>
                            <a:off x="1709" y="165"/>
                            <a:ext cx="167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28" name="Rectangle 112"/>
                        <wps:cNvSpPr>
                          <a:spLocks noChangeArrowheads="1"/>
                        </wps:cNvSpPr>
                        <wps:spPr bwMode="auto">
                          <a:xfrm>
                            <a:off x="3379" y="16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111"/>
                        <wps:cNvCnPr/>
                        <wps:spPr bwMode="auto">
                          <a:xfrm>
                            <a:off x="3389" y="165"/>
                            <a:ext cx="1507"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30" name="Rectangle 110"/>
                        <wps:cNvSpPr>
                          <a:spLocks noChangeArrowheads="1"/>
                        </wps:cNvSpPr>
                        <wps:spPr bwMode="auto">
                          <a:xfrm>
                            <a:off x="4895" y="16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109"/>
                        <wps:cNvCnPr/>
                        <wps:spPr bwMode="auto">
                          <a:xfrm>
                            <a:off x="4905" y="165"/>
                            <a:ext cx="1695"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32" name="Rectangle 108"/>
                        <wps:cNvSpPr>
                          <a:spLocks noChangeArrowheads="1"/>
                        </wps:cNvSpPr>
                        <wps:spPr bwMode="auto">
                          <a:xfrm>
                            <a:off x="6599" y="16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107"/>
                        <wps:cNvCnPr/>
                        <wps:spPr bwMode="auto">
                          <a:xfrm>
                            <a:off x="6609" y="165"/>
                            <a:ext cx="2151"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34" name="Rectangle 106"/>
                        <wps:cNvSpPr>
                          <a:spLocks noChangeArrowheads="1"/>
                        </wps:cNvSpPr>
                        <wps:spPr bwMode="auto">
                          <a:xfrm>
                            <a:off x="8759" y="16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105"/>
                        <wps:cNvCnPr/>
                        <wps:spPr bwMode="auto">
                          <a:xfrm>
                            <a:off x="8769" y="165"/>
                            <a:ext cx="1839"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56BEEE" id="Group 104" o:spid="_x0000_s1026" style="position:absolute;margin-left:85.45pt;margin-top:8pt;width:445pt;height:.5pt;z-index:251665408;mso-position-horizontal-relative:page" coordorigin="1709,160" coordsize="8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">
                <v:line id="Line 113" o:spid="_x0000_s1027" style="position:absolute;visibility:visible;mso-wrap-style:square" from="1709,165" to="3379,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" strokecolor="gray" strokeweight=".48pt"/>
                <v:rect id="Rectangle 112" o:spid="_x0000_s1028" style="position:absolute;left:3379;top:1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" fillcolor="gray" stroked="f"/>
                <v:line id="Line 111" o:spid="_x0000_s1029" style="position:absolute;visibility:visible;mso-wrap-style:square" from="3389,165" to="489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" strokecolor="gray" strokeweight=".48pt"/>
                <v:rect id="Rectangle 110" o:spid="_x0000_s1030" style="position:absolute;left:4895;top:1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" fillcolor="gray" stroked="f"/>
                <v:line id="Line 109" o:spid="_x0000_s1031" style="position:absolute;visibility:visible;mso-wrap-style:square" from="4905,165" to="660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" strokecolor="gray" strokeweight=".48pt"/>
                <v:rect id="Rectangle 108" o:spid="_x0000_s1032" style="position:absolute;left:6599;top:1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" fillcolor="gray" stroked="f"/>
                <v:line id="Line 107" o:spid="_x0000_s1033" style="position:absolute;visibility:visible;mso-wrap-style:square" from="6609,165" to="8760,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" strokecolor="gray" strokeweight=".48pt"/>
                <v:rect id="Rectangle 106" o:spid="_x0000_s1034" style="position:absolute;left:8759;top:1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" fillcolor="gray" stroked="f"/>
                <v:line id="Line 105" o:spid="_x0000_s1035" style="position:absolute;visibility:visible;mso-wrap-style:square" from="8769,165" to="1060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" strokecolor="gray" strokeweight=".48pt"/>
                <w10:wrap anchorx="page"/>
              </v:group>
            </w:pict>
          </mc:Fallback>
        </mc:AlternateContent>
      </w:r>
      <w:proofErr w:type="spellStart"/>
      <w:r w:rsidR="003C6567">
        <w:rPr>
          <w:b/>
        </w:rPr>
        <w:t>L’Odissea</w:t>
      </w:r>
      <w:proofErr w:type="spellEnd"/>
      <w:r w:rsidR="003C6567">
        <w:rPr>
          <w:b/>
        </w:rPr>
        <w:t xml:space="preserve"> di </w:t>
      </w:r>
      <w:proofErr w:type="spellStart"/>
      <w:r w:rsidR="003C6567">
        <w:rPr>
          <w:b/>
        </w:rPr>
        <w:t>Sante</w:t>
      </w:r>
      <w:proofErr w:type="spellEnd"/>
      <w:r w:rsidR="003C6567">
        <w:rPr>
          <w:b/>
        </w:rPr>
        <w:t xml:space="preserve"> </w:t>
      </w:r>
      <w:proofErr w:type="spellStart"/>
      <w:r w:rsidR="003C6567">
        <w:rPr>
          <w:b/>
        </w:rPr>
        <w:t>Caserio</w:t>
      </w:r>
      <w:proofErr w:type="spellEnd"/>
    </w:p>
    <w:p w:rsidR="003B73C7" w:rsidRDefault="003C6567">
      <w:pPr>
        <w:spacing w:before="169"/>
        <w:ind w:left="474" w:right="-12" w:firstLine="48"/>
      </w:pPr>
      <w:r>
        <w:br w:type="column"/>
      </w:r>
      <w:r>
        <w:t xml:space="preserve">Angelo </w:t>
      </w:r>
      <w:proofErr w:type="spellStart"/>
      <w:r>
        <w:rPr>
          <w:spacing w:val="-1"/>
        </w:rPr>
        <w:t>Bandoni</w:t>
      </w:r>
      <w:proofErr w:type="spellEnd"/>
    </w:p>
    <w:p w:rsidR="003B73C7" w:rsidRDefault="003C6567">
      <w:pPr>
        <w:spacing w:before="171"/>
        <w:ind w:left="474" w:right="-12" w:firstLine="48"/>
      </w:pPr>
      <w:r>
        <w:t xml:space="preserve">Angelo </w:t>
      </w:r>
      <w:proofErr w:type="spellStart"/>
      <w:r>
        <w:rPr>
          <w:spacing w:val="-1"/>
        </w:rPr>
        <w:t>Bandoni</w:t>
      </w:r>
      <w:proofErr w:type="spellEnd"/>
    </w:p>
    <w:p w:rsidR="003B73C7" w:rsidRPr="00BB09F9" w:rsidRDefault="003C6567">
      <w:pPr>
        <w:tabs>
          <w:tab w:val="left" w:pos="2189"/>
        </w:tabs>
        <w:spacing w:before="169"/>
        <w:ind w:left="474"/>
        <w:rPr>
          <w:lang w:val="pt-BR"/>
        </w:rPr>
      </w:pPr>
      <w:r w:rsidRPr="00BB09F9">
        <w:rPr>
          <w:lang w:val="pt-BR"/>
        </w:rPr>
        <w:br w:type="column"/>
      </w:r>
      <w:proofErr w:type="spellStart"/>
      <w:r w:rsidRPr="00BB09F9">
        <w:rPr>
          <w:lang w:val="pt-BR"/>
        </w:rPr>
        <w:t>Angelo</w:t>
      </w:r>
      <w:proofErr w:type="spellEnd"/>
      <w:r w:rsidRPr="00BB09F9">
        <w:rPr>
          <w:spacing w:val="-3"/>
          <w:lang w:val="pt-BR"/>
        </w:rPr>
        <w:t xml:space="preserve"> </w:t>
      </w:r>
      <w:proofErr w:type="spellStart"/>
      <w:r w:rsidRPr="00BB09F9">
        <w:rPr>
          <w:lang w:val="pt-BR"/>
        </w:rPr>
        <w:t>Bandoni</w:t>
      </w:r>
      <w:proofErr w:type="spellEnd"/>
      <w:r w:rsidRPr="00BB09F9">
        <w:rPr>
          <w:lang w:val="pt-BR"/>
        </w:rPr>
        <w:tab/>
      </w:r>
      <w:r w:rsidRPr="00BB09F9">
        <w:rPr>
          <w:i/>
          <w:lang w:val="pt-BR"/>
        </w:rPr>
        <w:t xml:space="preserve">Guerra </w:t>
      </w:r>
      <w:proofErr w:type="spellStart"/>
      <w:r w:rsidRPr="00BB09F9">
        <w:rPr>
          <w:i/>
          <w:lang w:val="pt-BR"/>
        </w:rPr>
        <w:t>sociale</w:t>
      </w:r>
      <w:proofErr w:type="spellEnd"/>
      <w:r w:rsidRPr="00BB09F9">
        <w:rPr>
          <w:i/>
          <w:lang w:val="pt-BR"/>
        </w:rPr>
        <w:t xml:space="preserve">, </w:t>
      </w:r>
      <w:r w:rsidRPr="00BB09F9">
        <w:rPr>
          <w:lang w:val="pt-BR"/>
        </w:rPr>
        <w:t>n.</w:t>
      </w:r>
      <w:r w:rsidRPr="00BB09F9">
        <w:rPr>
          <w:spacing w:val="-11"/>
          <w:lang w:val="pt-BR"/>
        </w:rPr>
        <w:t xml:space="preserve"> </w:t>
      </w:r>
      <w:r w:rsidRPr="00BB09F9">
        <w:rPr>
          <w:lang w:val="pt-BR"/>
        </w:rPr>
        <w:t>01</w:t>
      </w:r>
    </w:p>
    <w:p w:rsidR="003B73C7" w:rsidRPr="00BB09F9" w:rsidRDefault="003C6567">
      <w:pPr>
        <w:spacing w:before="2"/>
        <w:ind w:right="773"/>
        <w:jc w:val="right"/>
        <w:rPr>
          <w:lang w:val="pt-BR"/>
        </w:rPr>
      </w:pPr>
      <w:r w:rsidRPr="00BB09F9">
        <w:rPr>
          <w:lang w:val="pt-BR"/>
        </w:rPr>
        <w:t xml:space="preserve">e </w:t>
      </w:r>
      <w:proofErr w:type="spellStart"/>
      <w:r w:rsidRPr="00BB09F9">
        <w:rPr>
          <w:lang w:val="pt-BR"/>
        </w:rPr>
        <w:t>ss</w:t>
      </w:r>
      <w:proofErr w:type="spellEnd"/>
    </w:p>
    <w:p w:rsidR="003B73C7" w:rsidRPr="00BB09F9" w:rsidRDefault="003C6567">
      <w:pPr>
        <w:tabs>
          <w:tab w:val="left" w:pos="2195"/>
        </w:tabs>
        <w:spacing w:before="169"/>
        <w:ind w:left="474"/>
        <w:rPr>
          <w:lang w:val="pt-BR"/>
        </w:rPr>
      </w:pPr>
      <w:proofErr w:type="spellStart"/>
      <w:r w:rsidRPr="00BB09F9">
        <w:rPr>
          <w:lang w:val="pt-BR"/>
        </w:rPr>
        <w:t>Angelo</w:t>
      </w:r>
      <w:proofErr w:type="spellEnd"/>
      <w:r w:rsidRPr="00BB09F9">
        <w:rPr>
          <w:spacing w:val="-3"/>
          <w:lang w:val="pt-BR"/>
        </w:rPr>
        <w:t xml:space="preserve"> </w:t>
      </w:r>
      <w:proofErr w:type="spellStart"/>
      <w:r w:rsidRPr="00BB09F9">
        <w:rPr>
          <w:lang w:val="pt-BR"/>
        </w:rPr>
        <w:t>Bandoni</w:t>
      </w:r>
      <w:proofErr w:type="spellEnd"/>
      <w:r w:rsidRPr="00BB09F9">
        <w:rPr>
          <w:lang w:val="pt-BR"/>
        </w:rPr>
        <w:tab/>
      </w:r>
      <w:r w:rsidRPr="00BB09F9">
        <w:rPr>
          <w:i/>
          <w:lang w:val="pt-BR"/>
        </w:rPr>
        <w:t xml:space="preserve">Alba </w:t>
      </w:r>
      <w:proofErr w:type="spellStart"/>
      <w:r w:rsidRPr="00BB09F9">
        <w:rPr>
          <w:i/>
          <w:lang w:val="pt-BR"/>
        </w:rPr>
        <w:t>Rossa</w:t>
      </w:r>
      <w:proofErr w:type="spellEnd"/>
      <w:r w:rsidRPr="00BB09F9">
        <w:rPr>
          <w:i/>
          <w:lang w:val="pt-BR"/>
        </w:rPr>
        <w:t xml:space="preserve"> </w:t>
      </w:r>
      <w:r w:rsidRPr="00BB09F9">
        <w:rPr>
          <w:lang w:val="pt-BR"/>
        </w:rPr>
        <w:t>n. 1 ao</w:t>
      </w:r>
      <w:r w:rsidRPr="00BB09F9">
        <w:rPr>
          <w:spacing w:val="-10"/>
          <w:lang w:val="pt-BR"/>
        </w:rPr>
        <w:t xml:space="preserve"> </w:t>
      </w:r>
      <w:r w:rsidRPr="00BB09F9">
        <w:rPr>
          <w:lang w:val="pt-BR"/>
        </w:rPr>
        <w:t>5,</w:t>
      </w:r>
    </w:p>
    <w:p w:rsidR="003B73C7" w:rsidRPr="00BB09F9" w:rsidRDefault="003C6567">
      <w:pPr>
        <w:spacing w:before="2"/>
        <w:ind w:right="721"/>
        <w:jc w:val="right"/>
        <w:rPr>
          <w:lang w:val="pt-BR"/>
        </w:rPr>
      </w:pPr>
      <w:r w:rsidRPr="00BB09F9">
        <w:rPr>
          <w:lang w:val="pt-BR"/>
        </w:rPr>
        <w:t>7 e 8</w:t>
      </w:r>
    </w:p>
    <w:p w:rsidR="003B73C7" w:rsidRPr="00BB09F9" w:rsidRDefault="003C6567">
      <w:pPr>
        <w:spacing w:before="169"/>
        <w:ind w:left="216" w:right="404"/>
        <w:jc w:val="center"/>
        <w:rPr>
          <w:lang w:val="pt-BR"/>
        </w:rPr>
      </w:pPr>
      <w:r w:rsidRPr="00BB09F9">
        <w:rPr>
          <w:lang w:val="pt-BR"/>
        </w:rPr>
        <w:br w:type="column"/>
      </w:r>
      <w:r w:rsidRPr="00BB09F9">
        <w:rPr>
          <w:lang w:val="pt-BR"/>
        </w:rPr>
        <w:t>11 de agosto de 1915</w:t>
      </w:r>
    </w:p>
    <w:p w:rsidR="003B73C7" w:rsidRPr="00BB09F9" w:rsidRDefault="003C6567">
      <w:pPr>
        <w:spacing w:before="171"/>
        <w:ind w:left="217" w:right="404"/>
        <w:jc w:val="center"/>
        <w:rPr>
          <w:lang w:val="pt-BR"/>
        </w:rPr>
      </w:pPr>
      <w:r w:rsidRPr="00BB09F9">
        <w:rPr>
          <w:lang w:val="pt-BR"/>
        </w:rPr>
        <w:t>D e29 janeiro a 15 março de 1919</w:t>
      </w:r>
    </w:p>
    <w:p w:rsidR="003B73C7" w:rsidRPr="00BB09F9" w:rsidRDefault="003B73C7">
      <w:pPr>
        <w:jc w:val="center"/>
        <w:rPr>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4" w:space="720" w:equalWidth="0">
            <w:col w:w="1817" w:space="53"/>
            <w:col w:w="1221" w:space="39"/>
            <w:col w:w="4066" w:space="40"/>
            <w:col w:w="2254"/>
          </w:cols>
        </w:sectPr>
      </w:pPr>
    </w:p>
    <w:p w:rsidR="003B73C7" w:rsidRPr="00BB09F9" w:rsidRDefault="003B73C7">
      <w:pPr>
        <w:pStyle w:val="Corpodetexto"/>
        <w:spacing w:before="9"/>
        <w:ind w:left="0"/>
        <w:rPr>
          <w:sz w:val="13"/>
          <w:lang w:val="pt-BR"/>
        </w:rPr>
      </w:pPr>
    </w:p>
    <w:p w:rsidR="003B73C7" w:rsidRDefault="00CC7E26">
      <w:pPr>
        <w:pStyle w:val="Corpodetexto"/>
        <w:spacing w:line="20" w:lineRule="exact"/>
        <w:ind w:left="283"/>
        <w:rPr>
          <w:sz w:val="2"/>
        </w:rPr>
      </w:pPr>
      <w:r>
        <w:rPr>
          <w:noProof/>
          <w:sz w:val="2"/>
          <w:lang w:val="pt-BR" w:eastAsia="pt-BR"/>
        </w:rPr>
        <mc:AlternateContent>
          <mc:Choice Requires="wpg">
            <w:drawing>
              <wp:inline distT="0" distB="0" distL="0" distR="0">
                <wp:extent cx="5651500" cy="6350"/>
                <wp:effectExtent l="5080" t="10795" r="10795" b="1905"/>
                <wp:docPr id="11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350"/>
                          <a:chOff x="0" y="0"/>
                          <a:chExt cx="8900" cy="10"/>
                        </a:xfrm>
                      </wpg:grpSpPr>
                      <wps:wsp>
                        <wps:cNvPr id="117" name="Line 103"/>
                        <wps:cNvCnPr/>
                        <wps:spPr bwMode="auto">
                          <a:xfrm>
                            <a:off x="0" y="5"/>
                            <a:ext cx="167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18" name="Rectangle 102"/>
                        <wps:cNvSpPr>
                          <a:spLocks noChangeArrowheads="1"/>
                        </wps:cNvSpPr>
                        <wps:spPr bwMode="auto">
                          <a:xfrm>
                            <a:off x="1670"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01"/>
                        <wps:cNvCnPr/>
                        <wps:spPr bwMode="auto">
                          <a:xfrm>
                            <a:off x="1680" y="5"/>
                            <a:ext cx="1507"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20" name="Rectangle 100"/>
                        <wps:cNvSpPr>
                          <a:spLocks noChangeArrowheads="1"/>
                        </wps:cNvSpPr>
                        <wps:spPr bwMode="auto">
                          <a:xfrm>
                            <a:off x="3187"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99"/>
                        <wps:cNvCnPr/>
                        <wps:spPr bwMode="auto">
                          <a:xfrm>
                            <a:off x="3197" y="5"/>
                            <a:ext cx="1694"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22" name="Rectangle 98"/>
                        <wps:cNvSpPr>
                          <a:spLocks noChangeArrowheads="1"/>
                        </wps:cNvSpPr>
                        <wps:spPr bwMode="auto">
                          <a:xfrm>
                            <a:off x="4891"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97"/>
                        <wps:cNvCnPr/>
                        <wps:spPr bwMode="auto">
                          <a:xfrm>
                            <a:off x="4901" y="5"/>
                            <a:ext cx="215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24" name="Rectangle 96"/>
                        <wps:cNvSpPr>
                          <a:spLocks noChangeArrowheads="1"/>
                        </wps:cNvSpPr>
                        <wps:spPr bwMode="auto">
                          <a:xfrm>
                            <a:off x="7051"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95"/>
                        <wps:cNvCnPr/>
                        <wps:spPr bwMode="auto">
                          <a:xfrm>
                            <a:off x="7061" y="5"/>
                            <a:ext cx="1838"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2AAC03" id="Group 94" o:spid="_x0000_s1026" style="width:445pt;height:.5pt;mso-position-horizontal-relative:char;mso-position-vertical-relative:line" coordsize="8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">
                <v:line id="Line 103" o:spid="_x0000_s1027" style="position:absolute;visibility:visible;mso-wrap-style:square" from="0,5" to="1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" strokecolor="gray" strokeweight=".48pt"/>
                <v:rect id="Rectangle 102" o:spid="_x0000_s1028" style="position:absolute;left:16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" fillcolor="gray" stroked="f"/>
                <v:line id="Line 101" o:spid="_x0000_s1029" style="position:absolute;visibility:visible;mso-wrap-style:square" from="1680,5" to="3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" strokecolor="gray" strokeweight=".48pt"/>
                <v:rect id="Rectangle 100" o:spid="_x0000_s1030" style="position:absolute;left:31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" fillcolor="gray" stroked="f"/>
                <v:line id="Line 99" o:spid="_x0000_s1031" style="position:absolute;visibility:visible;mso-wrap-style:square" from="3197,5" to="4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" strokecolor="gray" strokeweight=".48pt"/>
                <v:rect id="Rectangle 98" o:spid="_x0000_s1032" style="position:absolute;left:48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" fillcolor="gray" stroked="f"/>
                <v:line id="Line 97" o:spid="_x0000_s1033" style="position:absolute;visibility:visible;mso-wrap-style:square" from="4901,5" to="7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" strokecolor="gray" strokeweight=".48pt"/>
                <v:rect id="Rectangle 96" o:spid="_x0000_s1034" style="position:absolute;left:70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" fillcolor="gray" stroked="f"/>
                <v:line id="Line 95" o:spid="_x0000_s1035" style="position:absolute;visibility:visible;mso-wrap-style:square" from="7061,5" to="8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" strokecolor="gray" strokeweight=".48pt"/>
                <w10:anchorlock/>
              </v:group>
            </w:pict>
          </mc:Fallback>
        </mc:AlternateContent>
      </w:r>
    </w:p>
    <w:p w:rsidR="003B73C7" w:rsidRPr="00BB09F9" w:rsidRDefault="00CC7E26">
      <w:pPr>
        <w:tabs>
          <w:tab w:val="left" w:pos="3604"/>
          <w:tab w:val="left" w:pos="5552"/>
          <w:tab w:val="left" w:pos="7529"/>
        </w:tabs>
        <w:ind w:left="507"/>
        <w:rPr>
          <w:lang w:val="pt-BR"/>
        </w:rPr>
      </w:pPr>
      <w:r>
        <w:rPr>
          <w:noProof/>
          <w:lang w:val="pt-BR" w:eastAsia="pt-BR"/>
        </w:rPr>
        <mc:AlternateContent>
          <mc:Choice Requires="wpg">
            <w:drawing>
              <wp:anchor distT="0" distB="0" distL="114300" distR="114300" simplePos="0" relativeHeight="251675648" behindDoc="1" locked="0" layoutInCell="1" allowOverlap="1">
                <wp:simplePos x="0" y="0"/>
                <wp:positionH relativeFrom="page">
                  <wp:posOffset>1085215</wp:posOffset>
                </wp:positionH>
                <wp:positionV relativeFrom="paragraph">
                  <wp:posOffset>529590</wp:posOffset>
                </wp:positionV>
                <wp:extent cx="5651500" cy="6350"/>
                <wp:effectExtent l="8890" t="9525" r="6985" b="3175"/>
                <wp:wrapNone/>
                <wp:docPr id="106"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350"/>
                          <a:chOff x="1709" y="834"/>
                          <a:chExt cx="8900" cy="10"/>
                        </a:xfrm>
                      </wpg:grpSpPr>
                      <wps:wsp>
                        <wps:cNvPr id="107" name="Line 93"/>
                        <wps:cNvCnPr/>
                        <wps:spPr bwMode="auto">
                          <a:xfrm>
                            <a:off x="1709" y="839"/>
                            <a:ext cx="167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08" name="Rectangle 92"/>
                        <wps:cNvSpPr>
                          <a:spLocks noChangeArrowheads="1"/>
                        </wps:cNvSpPr>
                        <wps:spPr bwMode="auto">
                          <a:xfrm>
                            <a:off x="3379" y="834"/>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91"/>
                        <wps:cNvCnPr/>
                        <wps:spPr bwMode="auto">
                          <a:xfrm>
                            <a:off x="3389" y="839"/>
                            <a:ext cx="1507"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10" name="Rectangle 90"/>
                        <wps:cNvSpPr>
                          <a:spLocks noChangeArrowheads="1"/>
                        </wps:cNvSpPr>
                        <wps:spPr bwMode="auto">
                          <a:xfrm>
                            <a:off x="4895" y="834"/>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89"/>
                        <wps:cNvCnPr/>
                        <wps:spPr bwMode="auto">
                          <a:xfrm>
                            <a:off x="4905" y="839"/>
                            <a:ext cx="1695"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12" name="Rectangle 88"/>
                        <wps:cNvSpPr>
                          <a:spLocks noChangeArrowheads="1"/>
                        </wps:cNvSpPr>
                        <wps:spPr bwMode="auto">
                          <a:xfrm>
                            <a:off x="6599" y="834"/>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87"/>
                        <wps:cNvCnPr/>
                        <wps:spPr bwMode="auto">
                          <a:xfrm>
                            <a:off x="6609" y="839"/>
                            <a:ext cx="2151"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14" name="Rectangle 86"/>
                        <wps:cNvSpPr>
                          <a:spLocks noChangeArrowheads="1"/>
                        </wps:cNvSpPr>
                        <wps:spPr bwMode="auto">
                          <a:xfrm>
                            <a:off x="8759" y="834"/>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85"/>
                        <wps:cNvCnPr/>
                        <wps:spPr bwMode="auto">
                          <a:xfrm>
                            <a:off x="8769" y="839"/>
                            <a:ext cx="1839"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D72342" id="Group 84" o:spid="_x0000_s1026" style="position:absolute;margin-left:85.45pt;margin-top:41.7pt;width:445pt;height:.5pt;z-index:-251640832;mso-position-horizontal-relative:page" coordorigin="1709,834" coordsize="8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">
                <v:line id="Line 93" o:spid="_x0000_s1027" style="position:absolute;visibility:visible;mso-wrap-style:square" from="1709,839" to="337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" strokecolor="gray" strokeweight=".48pt"/>
                <v:rect id="Rectangle 92" o:spid="_x0000_s1028" style="position:absolute;left:3379;top:8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" fillcolor="gray" stroked="f"/>
                <v:line id="Line 91" o:spid="_x0000_s1029" style="position:absolute;visibility:visible;mso-wrap-style:square" from="3389,839" to="489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" strokecolor="gray" strokeweight=".48pt"/>
                <v:rect id="Rectangle 90" o:spid="_x0000_s1030" style="position:absolute;left:4895;top:8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" fillcolor="gray" stroked="f"/>
                <v:line id="Line 89" o:spid="_x0000_s1031" style="position:absolute;visibility:visible;mso-wrap-style:square" from="4905,839" to="660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" strokecolor="gray" strokeweight=".48pt"/>
                <v:rect id="Rectangle 88" o:spid="_x0000_s1032" style="position:absolute;left:6599;top:8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" fillcolor="gray" stroked="f"/>
                <v:line id="Line 87" o:spid="_x0000_s1033" style="position:absolute;visibility:visible;mso-wrap-style:square" from="6609,839" to="876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" strokecolor="gray" strokeweight=".48pt"/>
                <v:rect id="Rectangle 86" o:spid="_x0000_s1034" style="position:absolute;left:8759;top:83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" fillcolor="gray" stroked="f"/>
                <v:line id="Line 85" o:spid="_x0000_s1035" style="position:absolute;visibility:visible;mso-wrap-style:square" from="8769,839" to="10608,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" strokecolor="gray" strokeweight=".48pt"/>
                <w10:wrap anchorx="page"/>
              </v:group>
            </w:pict>
          </mc:Fallback>
        </mc:AlternateContent>
      </w:r>
      <w:r>
        <w:rPr>
          <w:noProof/>
          <w:lang w:val="pt-BR" w:eastAsia="pt-BR"/>
        </w:rPr>
        <mc:AlternateContent>
          <mc:Choice Requires="wpg">
            <w:drawing>
              <wp:anchor distT="0" distB="0" distL="114300" distR="114300" simplePos="0" relativeHeight="251676672" behindDoc="1" locked="0" layoutInCell="1" allowOverlap="1">
                <wp:simplePos x="0" y="0"/>
                <wp:positionH relativeFrom="page">
                  <wp:posOffset>1085215</wp:posOffset>
                </wp:positionH>
                <wp:positionV relativeFrom="paragraph">
                  <wp:posOffset>798195</wp:posOffset>
                </wp:positionV>
                <wp:extent cx="5651500" cy="6350"/>
                <wp:effectExtent l="8890" t="11430" r="6985" b="1270"/>
                <wp:wrapNone/>
                <wp:docPr id="9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350"/>
                          <a:chOff x="1709" y="1257"/>
                          <a:chExt cx="8900" cy="10"/>
                        </a:xfrm>
                      </wpg:grpSpPr>
                      <wps:wsp>
                        <wps:cNvPr id="97" name="Line 83"/>
                        <wps:cNvCnPr/>
                        <wps:spPr bwMode="auto">
                          <a:xfrm>
                            <a:off x="1709" y="1261"/>
                            <a:ext cx="167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98" name="Rectangle 82"/>
                        <wps:cNvSpPr>
                          <a:spLocks noChangeArrowheads="1"/>
                        </wps:cNvSpPr>
                        <wps:spPr bwMode="auto">
                          <a:xfrm>
                            <a:off x="3379" y="1256"/>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Line 81"/>
                        <wps:cNvCnPr/>
                        <wps:spPr bwMode="auto">
                          <a:xfrm>
                            <a:off x="3389" y="1261"/>
                            <a:ext cx="1507"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00" name="Rectangle 80"/>
                        <wps:cNvSpPr>
                          <a:spLocks noChangeArrowheads="1"/>
                        </wps:cNvSpPr>
                        <wps:spPr bwMode="auto">
                          <a:xfrm>
                            <a:off x="4895" y="1256"/>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79"/>
                        <wps:cNvCnPr/>
                        <wps:spPr bwMode="auto">
                          <a:xfrm>
                            <a:off x="4905" y="1261"/>
                            <a:ext cx="1695"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02" name="Rectangle 78"/>
                        <wps:cNvSpPr>
                          <a:spLocks noChangeArrowheads="1"/>
                        </wps:cNvSpPr>
                        <wps:spPr bwMode="auto">
                          <a:xfrm>
                            <a:off x="6599" y="1256"/>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77"/>
                        <wps:cNvCnPr/>
                        <wps:spPr bwMode="auto">
                          <a:xfrm>
                            <a:off x="6609" y="1261"/>
                            <a:ext cx="2151"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104" name="Rectangle 76"/>
                        <wps:cNvSpPr>
                          <a:spLocks noChangeArrowheads="1"/>
                        </wps:cNvSpPr>
                        <wps:spPr bwMode="auto">
                          <a:xfrm>
                            <a:off x="8759" y="1256"/>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75"/>
                        <wps:cNvCnPr/>
                        <wps:spPr bwMode="auto">
                          <a:xfrm>
                            <a:off x="8769" y="1261"/>
                            <a:ext cx="1839"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B1724D" id="Group 74" o:spid="_x0000_s1026" style="position:absolute;margin-left:85.45pt;margin-top:62.85pt;width:445pt;height:.5pt;z-index:-251639808;mso-position-horizontal-relative:page" coordorigin="1709,1257" coordsize="8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">
                <v:line id="Line 83" o:spid="_x0000_s1027" style="position:absolute;visibility:visible;mso-wrap-style:square" from="1709,1261" to="3379,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" strokecolor="gray" strokeweight=".48pt"/>
                <v:rect id="Rectangle 82" o:spid="_x0000_s1028" style="position:absolute;left:3379;top:125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" fillcolor="gray" stroked="f"/>
                <v:line id="Line 81" o:spid="_x0000_s1029" style="position:absolute;visibility:visible;mso-wrap-style:square" from="3389,1261" to="4896,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" strokecolor="gray" strokeweight=".48pt"/>
                <v:rect id="Rectangle 80" o:spid="_x0000_s1030" style="position:absolute;left:4895;top:125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" fillcolor="gray" stroked="f"/>
                <v:line id="Line 79" o:spid="_x0000_s1031" style="position:absolute;visibility:visible;mso-wrap-style:square" from="4905,1261" to="6600,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" strokecolor="gray" strokeweight=".48pt"/>
                <v:rect id="Rectangle 78" o:spid="_x0000_s1032" style="position:absolute;left:6599;top:125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" fillcolor="gray" stroked="f"/>
                <v:line id="Line 77" o:spid="_x0000_s1033" style="position:absolute;visibility:visible;mso-wrap-style:square" from="6609,1261" to="8760,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" strokecolor="gray" strokeweight=".48pt"/>
                <v:rect id="Rectangle 76" o:spid="_x0000_s1034" style="position:absolute;left:8759;top:125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" fillcolor="gray" stroked="f"/>
                <v:line id="Line 75" o:spid="_x0000_s1035" style="position:absolute;visibility:visible;mso-wrap-style:square" from="8769,1261" to="10608,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" strokecolor="gray" strokeweight=".48pt"/>
                <w10:wrap anchorx="page"/>
              </v:group>
            </w:pict>
          </mc:Fallback>
        </mc:AlternateContent>
      </w:r>
      <w:proofErr w:type="spellStart"/>
      <w:r w:rsidR="003C6567" w:rsidRPr="00BB09F9">
        <w:rPr>
          <w:b/>
          <w:lang w:val="pt-BR"/>
        </w:rPr>
        <w:t>Figli</w:t>
      </w:r>
      <w:proofErr w:type="spellEnd"/>
      <w:r w:rsidR="003C6567" w:rsidRPr="00BB09F9">
        <w:rPr>
          <w:b/>
          <w:spacing w:val="-3"/>
          <w:lang w:val="pt-BR"/>
        </w:rPr>
        <w:t xml:space="preserve"> </w:t>
      </w:r>
      <w:proofErr w:type="spellStart"/>
      <w:r w:rsidR="003C6567" w:rsidRPr="00BB09F9">
        <w:rPr>
          <w:b/>
          <w:lang w:val="pt-BR"/>
        </w:rPr>
        <w:t>di</w:t>
      </w:r>
      <w:proofErr w:type="spellEnd"/>
      <w:r w:rsidR="003C6567" w:rsidRPr="00BB09F9">
        <w:rPr>
          <w:b/>
          <w:spacing w:val="-2"/>
          <w:lang w:val="pt-BR"/>
        </w:rPr>
        <w:t xml:space="preserve"> </w:t>
      </w:r>
      <w:r w:rsidR="003C6567" w:rsidRPr="00BB09F9">
        <w:rPr>
          <w:b/>
          <w:lang w:val="pt-BR"/>
        </w:rPr>
        <w:t>Plebe</w:t>
      </w:r>
      <w:r w:rsidR="003C6567" w:rsidRPr="00BB09F9">
        <w:rPr>
          <w:b/>
          <w:lang w:val="pt-BR"/>
        </w:rPr>
        <w:tab/>
      </w:r>
      <w:proofErr w:type="spellStart"/>
      <w:r w:rsidR="003C6567" w:rsidRPr="00BB09F9">
        <w:rPr>
          <w:lang w:val="pt-BR"/>
        </w:rPr>
        <w:t>Angelo</w:t>
      </w:r>
      <w:proofErr w:type="spellEnd"/>
      <w:r w:rsidR="003C6567" w:rsidRPr="00BB09F9">
        <w:rPr>
          <w:spacing w:val="-3"/>
          <w:lang w:val="pt-BR"/>
        </w:rPr>
        <w:t xml:space="preserve"> </w:t>
      </w:r>
      <w:proofErr w:type="spellStart"/>
      <w:r w:rsidR="003C6567" w:rsidRPr="00BB09F9">
        <w:rPr>
          <w:lang w:val="pt-BR"/>
        </w:rPr>
        <w:t>Bandoni</w:t>
      </w:r>
      <w:proofErr w:type="spellEnd"/>
      <w:r w:rsidR="003C6567" w:rsidRPr="00BB09F9">
        <w:rPr>
          <w:lang w:val="pt-BR"/>
        </w:rPr>
        <w:tab/>
      </w:r>
      <w:r w:rsidR="003C6567" w:rsidRPr="00BB09F9">
        <w:rPr>
          <w:i/>
          <w:lang w:val="pt-BR"/>
        </w:rPr>
        <w:t>Germinal!</w:t>
      </w:r>
      <w:r w:rsidR="003C6567" w:rsidRPr="00BB09F9">
        <w:rPr>
          <w:i/>
          <w:spacing w:val="-2"/>
          <w:lang w:val="pt-BR"/>
        </w:rPr>
        <w:t xml:space="preserve"> </w:t>
      </w:r>
      <w:r w:rsidR="003C6567" w:rsidRPr="00BB09F9">
        <w:rPr>
          <w:lang w:val="pt-BR"/>
        </w:rPr>
        <w:t>n.</w:t>
      </w:r>
      <w:r w:rsidR="003C6567" w:rsidRPr="00BB09F9">
        <w:rPr>
          <w:spacing w:val="-2"/>
          <w:lang w:val="pt-BR"/>
        </w:rPr>
        <w:t xml:space="preserve"> </w:t>
      </w:r>
      <w:r w:rsidR="003C6567" w:rsidRPr="00BB09F9">
        <w:rPr>
          <w:lang w:val="pt-BR"/>
        </w:rPr>
        <w:t>05</w:t>
      </w:r>
      <w:r w:rsidR="003C6567" w:rsidRPr="00BB09F9">
        <w:rPr>
          <w:lang w:val="pt-BR"/>
        </w:rPr>
        <w:tab/>
        <w:t>17 maio de</w:t>
      </w:r>
      <w:r w:rsidR="003C6567" w:rsidRPr="00BB09F9">
        <w:rPr>
          <w:spacing w:val="-7"/>
          <w:lang w:val="pt-BR"/>
        </w:rPr>
        <w:t xml:space="preserve"> </w:t>
      </w:r>
      <w:r w:rsidR="003C6567" w:rsidRPr="00BB09F9">
        <w:rPr>
          <w:lang w:val="pt-BR"/>
        </w:rPr>
        <w:t>1919</w:t>
      </w:r>
    </w:p>
    <w:p w:rsidR="003B73C7" w:rsidRPr="00BB09F9" w:rsidRDefault="00CC7E26">
      <w:pPr>
        <w:pStyle w:val="Corpodetexto"/>
        <w:spacing w:before="4"/>
        <w:ind w:left="0"/>
        <w:rPr>
          <w:sz w:val="10"/>
          <w:lang w:val="pt-BR"/>
        </w:rPr>
      </w:pPr>
      <w:r>
        <w:rPr>
          <w:noProof/>
          <w:lang w:val="pt-BR" w:eastAsia="pt-BR"/>
        </w:rPr>
        <mc:AlternateContent>
          <mc:Choice Requires="wpg">
            <w:drawing>
              <wp:anchor distT="0" distB="0" distL="0" distR="0" simplePos="0" relativeHeight="251638784" behindDoc="0" locked="0" layoutInCell="1" allowOverlap="1">
                <wp:simplePos x="0" y="0"/>
                <wp:positionH relativeFrom="page">
                  <wp:posOffset>1085215</wp:posOffset>
                </wp:positionH>
                <wp:positionV relativeFrom="paragraph">
                  <wp:posOffset>100965</wp:posOffset>
                </wp:positionV>
                <wp:extent cx="5651500" cy="6350"/>
                <wp:effectExtent l="8890" t="8255" r="6985" b="4445"/>
                <wp:wrapTopAndBottom/>
                <wp:docPr id="8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350"/>
                          <a:chOff x="1709" y="159"/>
                          <a:chExt cx="8900" cy="10"/>
                        </a:xfrm>
                      </wpg:grpSpPr>
                      <wps:wsp>
                        <wps:cNvPr id="87" name="Line 73"/>
                        <wps:cNvCnPr/>
                        <wps:spPr bwMode="auto">
                          <a:xfrm>
                            <a:off x="1709" y="164"/>
                            <a:ext cx="167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88" name="Rectangle 72"/>
                        <wps:cNvSpPr>
                          <a:spLocks noChangeArrowheads="1"/>
                        </wps:cNvSpPr>
                        <wps:spPr bwMode="auto">
                          <a:xfrm>
                            <a:off x="337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71"/>
                        <wps:cNvCnPr/>
                        <wps:spPr bwMode="auto">
                          <a:xfrm>
                            <a:off x="3389" y="164"/>
                            <a:ext cx="1507"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90" name="Rectangle 70"/>
                        <wps:cNvSpPr>
                          <a:spLocks noChangeArrowheads="1"/>
                        </wps:cNvSpPr>
                        <wps:spPr bwMode="auto">
                          <a:xfrm>
                            <a:off x="4895"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Line 69"/>
                        <wps:cNvCnPr/>
                        <wps:spPr bwMode="auto">
                          <a:xfrm>
                            <a:off x="4905" y="164"/>
                            <a:ext cx="1695"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92" name="Rectangle 68"/>
                        <wps:cNvSpPr>
                          <a:spLocks noChangeArrowheads="1"/>
                        </wps:cNvSpPr>
                        <wps:spPr bwMode="auto">
                          <a:xfrm>
                            <a:off x="659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67"/>
                        <wps:cNvCnPr/>
                        <wps:spPr bwMode="auto">
                          <a:xfrm>
                            <a:off x="6609" y="164"/>
                            <a:ext cx="2151"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94" name="Rectangle 66"/>
                        <wps:cNvSpPr>
                          <a:spLocks noChangeArrowheads="1"/>
                        </wps:cNvSpPr>
                        <wps:spPr bwMode="auto">
                          <a:xfrm>
                            <a:off x="8759" y="158"/>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65"/>
                        <wps:cNvCnPr/>
                        <wps:spPr bwMode="auto">
                          <a:xfrm>
                            <a:off x="8769" y="164"/>
                            <a:ext cx="1839"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678D50" id="Group 64" o:spid="_x0000_s1026" style="position:absolute;margin-left:85.45pt;margin-top:7.95pt;width:445pt;height:.5pt;z-index:251638784;mso-wrap-distance-left:0;mso-wrap-distance-right:0;mso-position-horizontal-relative:page" coordorigin="1709,159" coordsize="8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">
                <v:line id="Line 73" o:spid="_x0000_s1027" style="position:absolute;visibility:visible;mso-wrap-style:square" from="1709,164" to="3379,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" strokecolor="gray" strokeweight=".48pt"/>
                <v:rect id="Rectangle 72" o:spid="_x0000_s1028" style="position:absolute;left:3379;top:1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" fillcolor="gray" stroked="f"/>
                <v:line id="Line 71" o:spid="_x0000_s1029" style="position:absolute;visibility:visible;mso-wrap-style:square" from="3389,164" to="489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" strokecolor="gray" strokeweight=".48pt"/>
                <v:rect id="Rectangle 70" o:spid="_x0000_s1030" style="position:absolute;left:4895;top:1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" fillcolor="gray" stroked="f"/>
                <v:line id="Line 69" o:spid="_x0000_s1031" style="position:absolute;visibility:visible;mso-wrap-style:square" from="4905,164" to="660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" strokecolor="gray" strokeweight=".48pt"/>
                <v:rect id="Rectangle 68" o:spid="_x0000_s1032" style="position:absolute;left:6599;top:1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" fillcolor="gray" stroked="f"/>
                <v:line id="Line 67" o:spid="_x0000_s1033" style="position:absolute;visibility:visible;mso-wrap-style:square" from="6609,164" to="876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" strokecolor="gray" strokeweight=".48pt"/>
                <v:rect id="Rectangle 66" o:spid="_x0000_s1034" style="position:absolute;left:8759;top:1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" fillcolor="gray" stroked="f"/>
                <v:line id="Line 65" o:spid="_x0000_s1035" style="position:absolute;visibility:visible;mso-wrap-style:square" from="8769,164" to="1060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" strokecolor="gray" strokeweight=".48pt"/>
                <w10:wrap type="topAndBottom" anchorx="page"/>
              </v:group>
            </w:pict>
          </mc:Fallback>
        </mc:AlternateContent>
      </w:r>
    </w:p>
    <w:p w:rsidR="003B73C7" w:rsidRPr="00BB09F9" w:rsidRDefault="003C6567">
      <w:pPr>
        <w:tabs>
          <w:tab w:val="left" w:pos="3390"/>
          <w:tab w:val="left" w:pos="3604"/>
          <w:tab w:val="left" w:pos="5338"/>
          <w:tab w:val="left" w:pos="5552"/>
          <w:tab w:val="left" w:pos="7315"/>
          <w:tab w:val="left" w:pos="7529"/>
        </w:tabs>
        <w:spacing w:line="400" w:lineRule="auto"/>
        <w:ind w:left="434" w:right="481" w:firstLine="201"/>
        <w:jc w:val="right"/>
        <w:rPr>
          <w:lang w:val="pt-BR"/>
        </w:rPr>
      </w:pPr>
      <w:r w:rsidRPr="00BB09F9">
        <w:rPr>
          <w:b/>
          <w:lang w:val="pt-BR"/>
        </w:rPr>
        <w:t>Germinal!</w:t>
      </w:r>
      <w:r w:rsidRPr="00BB09F9">
        <w:rPr>
          <w:b/>
          <w:lang w:val="pt-BR"/>
        </w:rPr>
        <w:tab/>
      </w:r>
      <w:r w:rsidRPr="00BB09F9">
        <w:rPr>
          <w:b/>
          <w:lang w:val="pt-BR"/>
        </w:rPr>
        <w:tab/>
      </w:r>
      <w:proofErr w:type="spellStart"/>
      <w:r w:rsidRPr="00BB09F9">
        <w:rPr>
          <w:lang w:val="pt-BR"/>
        </w:rPr>
        <w:t>Angelo</w:t>
      </w:r>
      <w:proofErr w:type="spellEnd"/>
      <w:r w:rsidRPr="00BB09F9">
        <w:rPr>
          <w:spacing w:val="-3"/>
          <w:lang w:val="pt-BR"/>
        </w:rPr>
        <w:t xml:space="preserve"> </w:t>
      </w:r>
      <w:proofErr w:type="spellStart"/>
      <w:r w:rsidRPr="00BB09F9">
        <w:rPr>
          <w:lang w:val="pt-BR"/>
        </w:rPr>
        <w:t>Bandoni</w:t>
      </w:r>
      <w:proofErr w:type="spellEnd"/>
      <w:r w:rsidRPr="00BB09F9">
        <w:rPr>
          <w:lang w:val="pt-BR"/>
        </w:rPr>
        <w:tab/>
      </w:r>
      <w:r w:rsidRPr="00BB09F9">
        <w:rPr>
          <w:lang w:val="pt-BR"/>
        </w:rPr>
        <w:tab/>
      </w:r>
      <w:r w:rsidRPr="00BB09F9">
        <w:rPr>
          <w:i/>
          <w:lang w:val="pt-BR"/>
        </w:rPr>
        <w:t>Germinal!</w:t>
      </w:r>
      <w:r w:rsidRPr="00BB09F9">
        <w:rPr>
          <w:i/>
          <w:spacing w:val="-2"/>
          <w:lang w:val="pt-BR"/>
        </w:rPr>
        <w:t xml:space="preserve"> </w:t>
      </w:r>
      <w:r w:rsidRPr="00BB09F9">
        <w:rPr>
          <w:lang w:val="pt-BR"/>
        </w:rPr>
        <w:t>n.</w:t>
      </w:r>
      <w:r w:rsidRPr="00BB09F9">
        <w:rPr>
          <w:spacing w:val="-3"/>
          <w:lang w:val="pt-BR"/>
        </w:rPr>
        <w:t xml:space="preserve"> </w:t>
      </w:r>
      <w:r w:rsidRPr="00BB09F9">
        <w:rPr>
          <w:lang w:val="pt-BR"/>
        </w:rPr>
        <w:t>05</w:t>
      </w:r>
      <w:r w:rsidRPr="00BB09F9">
        <w:rPr>
          <w:lang w:val="pt-BR"/>
        </w:rPr>
        <w:tab/>
      </w:r>
      <w:r w:rsidRPr="00BB09F9">
        <w:rPr>
          <w:lang w:val="pt-BR"/>
        </w:rPr>
        <w:tab/>
        <w:t>17 maio</w:t>
      </w:r>
      <w:r w:rsidRPr="00BB09F9">
        <w:rPr>
          <w:spacing w:val="-5"/>
          <w:lang w:val="pt-BR"/>
        </w:rPr>
        <w:t xml:space="preserve"> </w:t>
      </w:r>
      <w:r w:rsidRPr="00BB09F9">
        <w:rPr>
          <w:lang w:val="pt-BR"/>
        </w:rPr>
        <w:t>de</w:t>
      </w:r>
      <w:r w:rsidRPr="00BB09F9">
        <w:rPr>
          <w:spacing w:val="-2"/>
          <w:lang w:val="pt-BR"/>
        </w:rPr>
        <w:t xml:space="preserve"> </w:t>
      </w:r>
      <w:r w:rsidRPr="00BB09F9">
        <w:rPr>
          <w:lang w:val="pt-BR"/>
        </w:rPr>
        <w:t>1919</w:t>
      </w:r>
      <w:r w:rsidRPr="00BB09F9">
        <w:rPr>
          <w:spacing w:val="-1"/>
          <w:lang w:val="pt-BR"/>
        </w:rPr>
        <w:t xml:space="preserve"> </w:t>
      </w:r>
      <w:r w:rsidRPr="00BB09F9">
        <w:rPr>
          <w:b/>
          <w:lang w:val="pt-BR"/>
        </w:rPr>
        <w:t>I</w:t>
      </w:r>
      <w:r w:rsidRPr="00BB09F9">
        <w:rPr>
          <w:b/>
          <w:spacing w:val="-3"/>
          <w:lang w:val="pt-BR"/>
        </w:rPr>
        <w:t xml:space="preserve"> </w:t>
      </w:r>
      <w:proofErr w:type="spellStart"/>
      <w:r w:rsidRPr="00BB09F9">
        <w:rPr>
          <w:b/>
          <w:lang w:val="pt-BR"/>
        </w:rPr>
        <w:t>coloni</w:t>
      </w:r>
      <w:proofErr w:type="spellEnd"/>
      <w:r w:rsidRPr="00BB09F9">
        <w:rPr>
          <w:b/>
          <w:spacing w:val="-2"/>
          <w:lang w:val="pt-BR"/>
        </w:rPr>
        <w:t xml:space="preserve"> </w:t>
      </w:r>
      <w:proofErr w:type="spellStart"/>
      <w:r w:rsidRPr="00BB09F9">
        <w:rPr>
          <w:b/>
          <w:lang w:val="pt-BR"/>
        </w:rPr>
        <w:t>Ribelli</w:t>
      </w:r>
      <w:proofErr w:type="spellEnd"/>
      <w:r w:rsidRPr="00BB09F9">
        <w:rPr>
          <w:b/>
          <w:lang w:val="pt-BR"/>
        </w:rPr>
        <w:tab/>
      </w:r>
      <w:r w:rsidRPr="00BB09F9">
        <w:rPr>
          <w:b/>
          <w:lang w:val="pt-BR"/>
        </w:rPr>
        <w:tab/>
      </w:r>
      <w:proofErr w:type="spellStart"/>
      <w:r w:rsidRPr="00BB09F9">
        <w:rPr>
          <w:lang w:val="pt-BR"/>
        </w:rPr>
        <w:t>Angelo</w:t>
      </w:r>
      <w:proofErr w:type="spellEnd"/>
      <w:r w:rsidRPr="00BB09F9">
        <w:rPr>
          <w:spacing w:val="-3"/>
          <w:lang w:val="pt-BR"/>
        </w:rPr>
        <w:t xml:space="preserve"> </w:t>
      </w:r>
      <w:proofErr w:type="spellStart"/>
      <w:r w:rsidRPr="00BB09F9">
        <w:rPr>
          <w:lang w:val="pt-BR"/>
        </w:rPr>
        <w:t>Bandoni</w:t>
      </w:r>
      <w:proofErr w:type="spellEnd"/>
      <w:r w:rsidRPr="00BB09F9">
        <w:rPr>
          <w:lang w:val="pt-BR"/>
        </w:rPr>
        <w:tab/>
      </w:r>
      <w:r w:rsidRPr="00BB09F9">
        <w:rPr>
          <w:lang w:val="pt-BR"/>
        </w:rPr>
        <w:tab/>
      </w:r>
      <w:r w:rsidRPr="00BB09F9">
        <w:rPr>
          <w:i/>
          <w:lang w:val="pt-BR"/>
        </w:rPr>
        <w:t>Germinal!</w:t>
      </w:r>
      <w:r w:rsidRPr="00BB09F9">
        <w:rPr>
          <w:i/>
          <w:spacing w:val="-2"/>
          <w:lang w:val="pt-BR"/>
        </w:rPr>
        <w:t xml:space="preserve"> </w:t>
      </w:r>
      <w:r w:rsidRPr="00BB09F9">
        <w:rPr>
          <w:lang w:val="pt-BR"/>
        </w:rPr>
        <w:t>n.</w:t>
      </w:r>
      <w:r w:rsidRPr="00BB09F9">
        <w:rPr>
          <w:spacing w:val="-3"/>
          <w:lang w:val="pt-BR"/>
        </w:rPr>
        <w:t xml:space="preserve"> </w:t>
      </w:r>
      <w:r w:rsidRPr="00BB09F9">
        <w:rPr>
          <w:lang w:val="pt-BR"/>
        </w:rPr>
        <w:t>07</w:t>
      </w:r>
      <w:r w:rsidRPr="00BB09F9">
        <w:rPr>
          <w:lang w:val="pt-BR"/>
        </w:rPr>
        <w:tab/>
      </w:r>
      <w:r w:rsidRPr="00BB09F9">
        <w:rPr>
          <w:lang w:val="pt-BR"/>
        </w:rPr>
        <w:tab/>
        <w:t>31 maio</w:t>
      </w:r>
      <w:r w:rsidRPr="00BB09F9">
        <w:rPr>
          <w:spacing w:val="-4"/>
          <w:lang w:val="pt-BR"/>
        </w:rPr>
        <w:t xml:space="preserve"> </w:t>
      </w:r>
      <w:r w:rsidRPr="00BB09F9">
        <w:rPr>
          <w:lang w:val="pt-BR"/>
        </w:rPr>
        <w:t>de</w:t>
      </w:r>
      <w:r w:rsidRPr="00BB09F9">
        <w:rPr>
          <w:spacing w:val="-3"/>
          <w:lang w:val="pt-BR"/>
        </w:rPr>
        <w:t xml:space="preserve"> </w:t>
      </w:r>
      <w:r w:rsidRPr="00BB09F9">
        <w:rPr>
          <w:lang w:val="pt-BR"/>
        </w:rPr>
        <w:t>1919</w:t>
      </w:r>
      <w:r w:rsidRPr="00BB09F9">
        <w:rPr>
          <w:spacing w:val="-1"/>
          <w:lang w:val="pt-BR"/>
        </w:rPr>
        <w:t xml:space="preserve"> </w:t>
      </w:r>
      <w:proofErr w:type="spellStart"/>
      <w:r w:rsidRPr="00BB09F9">
        <w:rPr>
          <w:b/>
          <w:lang w:val="pt-BR"/>
        </w:rPr>
        <w:t>Ribellione</w:t>
      </w:r>
      <w:proofErr w:type="spellEnd"/>
      <w:r w:rsidRPr="00BB09F9">
        <w:rPr>
          <w:b/>
          <w:lang w:val="pt-BR"/>
        </w:rPr>
        <w:tab/>
      </w:r>
      <w:proofErr w:type="spellStart"/>
      <w:r w:rsidRPr="00BB09F9">
        <w:rPr>
          <w:lang w:val="pt-BR"/>
        </w:rPr>
        <w:t>Angelo</w:t>
      </w:r>
      <w:proofErr w:type="spellEnd"/>
      <w:r w:rsidRPr="00BB09F9">
        <w:rPr>
          <w:spacing w:val="-3"/>
          <w:lang w:val="pt-BR"/>
        </w:rPr>
        <w:t xml:space="preserve"> </w:t>
      </w:r>
      <w:proofErr w:type="spellStart"/>
      <w:r w:rsidRPr="00BB09F9">
        <w:rPr>
          <w:lang w:val="pt-BR"/>
        </w:rPr>
        <w:t>Bandoni</w:t>
      </w:r>
      <w:proofErr w:type="spellEnd"/>
      <w:r w:rsidRPr="00BB09F9">
        <w:rPr>
          <w:lang w:val="pt-BR"/>
        </w:rPr>
        <w:tab/>
      </w:r>
      <w:r w:rsidRPr="00BB09F9">
        <w:rPr>
          <w:i/>
          <w:lang w:val="pt-BR"/>
        </w:rPr>
        <w:t>Germinal!</w:t>
      </w:r>
      <w:r w:rsidRPr="00BB09F9">
        <w:rPr>
          <w:i/>
          <w:spacing w:val="-2"/>
          <w:lang w:val="pt-BR"/>
        </w:rPr>
        <w:t xml:space="preserve"> </w:t>
      </w:r>
      <w:r w:rsidRPr="00BB09F9">
        <w:rPr>
          <w:lang w:val="pt-BR"/>
        </w:rPr>
        <w:t>n.</w:t>
      </w:r>
      <w:r w:rsidRPr="00BB09F9">
        <w:rPr>
          <w:spacing w:val="-3"/>
          <w:lang w:val="pt-BR"/>
        </w:rPr>
        <w:t xml:space="preserve"> </w:t>
      </w:r>
      <w:r w:rsidRPr="00BB09F9">
        <w:rPr>
          <w:lang w:val="pt-BR"/>
        </w:rPr>
        <w:t>07</w:t>
      </w:r>
      <w:r w:rsidRPr="00BB09F9">
        <w:rPr>
          <w:lang w:val="pt-BR"/>
        </w:rPr>
        <w:tab/>
        <w:t>31 maio de</w:t>
      </w:r>
      <w:r w:rsidRPr="00BB09F9">
        <w:rPr>
          <w:spacing w:val="-7"/>
          <w:lang w:val="pt-BR"/>
        </w:rPr>
        <w:t xml:space="preserve"> </w:t>
      </w:r>
      <w:r w:rsidRPr="00BB09F9">
        <w:rPr>
          <w:lang w:val="pt-BR"/>
        </w:rPr>
        <w:t>1919</w:t>
      </w:r>
    </w:p>
    <w:p w:rsidR="003B73C7" w:rsidRDefault="00CC7E26">
      <w:pPr>
        <w:pStyle w:val="Corpodetexto"/>
        <w:spacing w:line="20" w:lineRule="exact"/>
        <w:ind w:left="283"/>
        <w:rPr>
          <w:sz w:val="2"/>
        </w:rPr>
      </w:pPr>
      <w:r>
        <w:rPr>
          <w:noProof/>
          <w:sz w:val="2"/>
          <w:lang w:val="pt-BR" w:eastAsia="pt-BR"/>
        </w:rPr>
        <mc:AlternateContent>
          <mc:Choice Requires="wpg">
            <w:drawing>
              <wp:inline distT="0" distB="0" distL="0" distR="0">
                <wp:extent cx="5651500" cy="6350"/>
                <wp:effectExtent l="5080" t="6350" r="10795" b="6350"/>
                <wp:docPr id="7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350"/>
                          <a:chOff x="0" y="0"/>
                          <a:chExt cx="8900" cy="10"/>
                        </a:xfrm>
                      </wpg:grpSpPr>
                      <wps:wsp>
                        <wps:cNvPr id="77" name="Line 63"/>
                        <wps:cNvCnPr/>
                        <wps:spPr bwMode="auto">
                          <a:xfrm>
                            <a:off x="0" y="5"/>
                            <a:ext cx="167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78" name="Rectangle 62"/>
                        <wps:cNvSpPr>
                          <a:spLocks noChangeArrowheads="1"/>
                        </wps:cNvSpPr>
                        <wps:spPr bwMode="auto">
                          <a:xfrm>
                            <a:off x="1670"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61"/>
                        <wps:cNvCnPr/>
                        <wps:spPr bwMode="auto">
                          <a:xfrm>
                            <a:off x="1680" y="5"/>
                            <a:ext cx="1507"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80" name="Rectangle 60"/>
                        <wps:cNvSpPr>
                          <a:spLocks noChangeArrowheads="1"/>
                        </wps:cNvSpPr>
                        <wps:spPr bwMode="auto">
                          <a:xfrm>
                            <a:off x="3187"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59"/>
                        <wps:cNvCnPr/>
                        <wps:spPr bwMode="auto">
                          <a:xfrm>
                            <a:off x="3197" y="5"/>
                            <a:ext cx="1694"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82" name="Rectangle 58"/>
                        <wps:cNvSpPr>
                          <a:spLocks noChangeArrowheads="1"/>
                        </wps:cNvSpPr>
                        <wps:spPr bwMode="auto">
                          <a:xfrm>
                            <a:off x="4891"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57"/>
                        <wps:cNvCnPr/>
                        <wps:spPr bwMode="auto">
                          <a:xfrm>
                            <a:off x="4901" y="5"/>
                            <a:ext cx="215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84" name="Rectangle 56"/>
                        <wps:cNvSpPr>
                          <a:spLocks noChangeArrowheads="1"/>
                        </wps:cNvSpPr>
                        <wps:spPr bwMode="auto">
                          <a:xfrm>
                            <a:off x="7051"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55"/>
                        <wps:cNvCnPr/>
                        <wps:spPr bwMode="auto">
                          <a:xfrm>
                            <a:off x="7061" y="5"/>
                            <a:ext cx="1838"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EE40D4" id="Group 54" o:spid="_x0000_s1026" style="width:445pt;height:.5pt;mso-position-horizontal-relative:char;mso-position-vertical-relative:line" coordsize="8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">
                <v:line id="Line 63" o:spid="_x0000_s1027" style="position:absolute;visibility:visible;mso-wrap-style:square" from="0,5" to="1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" strokecolor="gray" strokeweight=".48pt"/>
                <v:rect id="Rectangle 62" o:spid="_x0000_s1028" style="position:absolute;left:16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" fillcolor="gray" stroked="f"/>
                <v:line id="Line 61" o:spid="_x0000_s1029" style="position:absolute;visibility:visible;mso-wrap-style:square" from="1680,5" to="3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" strokecolor="gray" strokeweight=".48pt"/>
                <v:rect id="Rectangle 60" o:spid="_x0000_s1030" style="position:absolute;left:31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" fillcolor="gray" stroked="f"/>
                <v:line id="Line 59" o:spid="_x0000_s1031" style="position:absolute;visibility:visible;mso-wrap-style:square" from="3197,5" to="48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" strokecolor="gray" strokeweight=".48pt"/>
                <v:rect id="Rectangle 58" o:spid="_x0000_s1032" style="position:absolute;left:48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" fillcolor="gray" stroked="f"/>
                <v:line id="Line 57" o:spid="_x0000_s1033" style="position:absolute;visibility:visible;mso-wrap-style:square" from="4901,5" to="70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" strokecolor="gray" strokeweight=".48pt"/>
                <v:rect id="Rectangle 56" o:spid="_x0000_s1034" style="position:absolute;left:70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" fillcolor="gray" stroked="f"/>
                <v:line id="Line 55" o:spid="_x0000_s1035" style="position:absolute;visibility:visible;mso-wrap-style:square" from="7061,5" to="8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" strokecolor="gray" strokeweight=".48pt"/>
                <w10:anchorlock/>
              </v:group>
            </w:pict>
          </mc:Fallback>
        </mc:AlternateContent>
      </w:r>
    </w:p>
    <w:p w:rsidR="003B73C7" w:rsidRDefault="003B73C7">
      <w:pPr>
        <w:spacing w:line="20" w:lineRule="exact"/>
        <w:rPr>
          <w:sz w:val="2"/>
        </w:rPr>
        <w:sectPr w:rsidR="003B73C7"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ind w:left="730" w:right="305" w:hanging="9"/>
        <w:jc w:val="both"/>
        <w:rPr>
          <w:b/>
          <w:lang w:val="pt-BR"/>
        </w:rPr>
      </w:pPr>
      <w:proofErr w:type="spellStart"/>
      <w:r w:rsidRPr="00BB09F9">
        <w:rPr>
          <w:b/>
          <w:lang w:val="pt-BR"/>
        </w:rPr>
        <w:t>Propietà</w:t>
      </w:r>
      <w:proofErr w:type="spellEnd"/>
      <w:r w:rsidRPr="00BB09F9">
        <w:rPr>
          <w:b/>
          <w:lang w:val="pt-BR"/>
        </w:rPr>
        <w:t xml:space="preserve"> </w:t>
      </w:r>
      <w:proofErr w:type="spellStart"/>
      <w:r w:rsidRPr="00BB09F9">
        <w:rPr>
          <w:b/>
          <w:lang w:val="pt-BR"/>
        </w:rPr>
        <w:t>pivada</w:t>
      </w:r>
      <w:proofErr w:type="spellEnd"/>
      <w:r w:rsidRPr="00BB09F9">
        <w:rPr>
          <w:b/>
          <w:lang w:val="pt-BR"/>
        </w:rPr>
        <w:t xml:space="preserve"> e miséria</w:t>
      </w:r>
    </w:p>
    <w:p w:rsidR="003B73C7" w:rsidRPr="00BB09F9" w:rsidRDefault="00CC7E26">
      <w:pPr>
        <w:spacing w:before="172"/>
        <w:ind w:left="452"/>
        <w:rPr>
          <w:b/>
          <w:lang w:val="pt-BR"/>
        </w:rPr>
      </w:pPr>
      <w:r>
        <w:rPr>
          <w:noProof/>
          <w:lang w:val="pt-BR" w:eastAsia="pt-BR"/>
        </w:rPr>
        <mc:AlternateContent>
          <mc:Choice Requires="wpg">
            <w:drawing>
              <wp:anchor distT="0" distB="0" distL="114300" distR="114300" simplePos="0" relativeHeight="251666432" behindDoc="0" locked="0" layoutInCell="1" allowOverlap="1">
                <wp:simplePos x="0" y="0"/>
                <wp:positionH relativeFrom="page">
                  <wp:posOffset>1085215</wp:posOffset>
                </wp:positionH>
                <wp:positionV relativeFrom="paragraph">
                  <wp:posOffset>102235</wp:posOffset>
                </wp:positionV>
                <wp:extent cx="5651500" cy="6350"/>
                <wp:effectExtent l="8890" t="2540" r="6985" b="10160"/>
                <wp:wrapNone/>
                <wp:docPr id="6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350"/>
                          <a:chOff x="1709" y="161"/>
                          <a:chExt cx="8900" cy="10"/>
                        </a:xfrm>
                      </wpg:grpSpPr>
                      <wps:wsp>
                        <wps:cNvPr id="67" name="Line 53"/>
                        <wps:cNvCnPr/>
                        <wps:spPr bwMode="auto">
                          <a:xfrm>
                            <a:off x="1709" y="166"/>
                            <a:ext cx="167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68" name="Rectangle 52"/>
                        <wps:cNvSpPr>
                          <a:spLocks noChangeArrowheads="1"/>
                        </wps:cNvSpPr>
                        <wps:spPr bwMode="auto">
                          <a:xfrm>
                            <a:off x="3379" y="161"/>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51"/>
                        <wps:cNvCnPr/>
                        <wps:spPr bwMode="auto">
                          <a:xfrm>
                            <a:off x="3389" y="166"/>
                            <a:ext cx="1507"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70" name="Rectangle 50"/>
                        <wps:cNvSpPr>
                          <a:spLocks noChangeArrowheads="1"/>
                        </wps:cNvSpPr>
                        <wps:spPr bwMode="auto">
                          <a:xfrm>
                            <a:off x="4895" y="161"/>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49"/>
                        <wps:cNvCnPr/>
                        <wps:spPr bwMode="auto">
                          <a:xfrm>
                            <a:off x="4905" y="166"/>
                            <a:ext cx="1695"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72" name="Rectangle 48"/>
                        <wps:cNvSpPr>
                          <a:spLocks noChangeArrowheads="1"/>
                        </wps:cNvSpPr>
                        <wps:spPr bwMode="auto">
                          <a:xfrm>
                            <a:off x="6599" y="161"/>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47"/>
                        <wps:cNvCnPr/>
                        <wps:spPr bwMode="auto">
                          <a:xfrm>
                            <a:off x="6609" y="166"/>
                            <a:ext cx="2151"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74" name="Rectangle 46"/>
                        <wps:cNvSpPr>
                          <a:spLocks noChangeArrowheads="1"/>
                        </wps:cNvSpPr>
                        <wps:spPr bwMode="auto">
                          <a:xfrm>
                            <a:off x="8759" y="161"/>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45"/>
                        <wps:cNvCnPr/>
                        <wps:spPr bwMode="auto">
                          <a:xfrm>
                            <a:off x="8769" y="166"/>
                            <a:ext cx="1839"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85B919" id="Group 44" o:spid="_x0000_s1026" style="position:absolute;margin-left:85.45pt;margin-top:8.05pt;width:445pt;height:.5pt;z-index:251666432;mso-position-horizontal-relative:page" coordorigin="1709,161" coordsize="8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">
                <v:line id="Line 53" o:spid="_x0000_s1027" style="position:absolute;visibility:visible;mso-wrap-style:square" from="1709,166" to="337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" strokecolor="gray" strokeweight=".48pt"/>
                <v:rect id="Rectangle 52" o:spid="_x0000_s1028" style="position:absolute;left:3379;top:16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" fillcolor="gray" stroked="f"/>
                <v:line id="Line 51" o:spid="_x0000_s1029" style="position:absolute;visibility:visible;mso-wrap-style:square" from="3389,166" to="489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" strokecolor="gray" strokeweight=".48pt"/>
                <v:rect id="Rectangle 50" o:spid="_x0000_s1030" style="position:absolute;left:4895;top:16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" fillcolor="gray" stroked="f"/>
                <v:line id="Line 49" o:spid="_x0000_s1031" style="position:absolute;visibility:visible;mso-wrap-style:square" from="4905,166" to="660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" strokecolor="gray" strokeweight=".48pt"/>
                <v:rect id="Rectangle 48" o:spid="_x0000_s1032" style="position:absolute;left:6599;top:16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" fillcolor="gray" stroked="f"/>
                <v:line id="Line 47" o:spid="_x0000_s1033" style="position:absolute;visibility:visible;mso-wrap-style:square" from="6609,166" to="876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" strokecolor="gray" strokeweight=".48pt"/>
                <v:rect id="Rectangle 46" o:spid="_x0000_s1034" style="position:absolute;left:8759;top:16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" fillcolor="gray" stroked="f"/>
                <v:line id="Line 45" o:spid="_x0000_s1035" style="position:absolute;visibility:visible;mso-wrap-style:square" from="8769,166" to="1060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" strokecolor="gray" strokeweight=".48pt"/>
                <w10:wrap anchorx="page"/>
              </v:group>
            </w:pict>
          </mc:Fallback>
        </mc:AlternateContent>
      </w:r>
      <w:r w:rsidR="003C6567" w:rsidRPr="00BB09F9">
        <w:rPr>
          <w:b/>
          <w:lang w:val="pt-BR"/>
        </w:rPr>
        <w:t xml:space="preserve">In memoria </w:t>
      </w:r>
      <w:proofErr w:type="spellStart"/>
      <w:r w:rsidR="003C6567" w:rsidRPr="00BB09F9">
        <w:rPr>
          <w:b/>
          <w:lang w:val="pt-BR"/>
        </w:rPr>
        <w:t>di</w:t>
      </w:r>
      <w:proofErr w:type="spellEnd"/>
    </w:p>
    <w:p w:rsidR="003B73C7" w:rsidRPr="00BB09F9" w:rsidRDefault="003C6567">
      <w:pPr>
        <w:spacing w:before="1"/>
        <w:ind w:left="507"/>
        <w:rPr>
          <w:b/>
          <w:lang w:val="pt-BR"/>
        </w:rPr>
      </w:pPr>
      <w:r w:rsidRPr="00BB09F9">
        <w:rPr>
          <w:b/>
          <w:lang w:val="pt-BR"/>
        </w:rPr>
        <w:t xml:space="preserve">M. </w:t>
      </w:r>
      <w:proofErr w:type="spellStart"/>
      <w:r w:rsidRPr="00BB09F9">
        <w:rPr>
          <w:b/>
          <w:lang w:val="pt-BR"/>
        </w:rPr>
        <w:t>Angiolillo</w:t>
      </w:r>
      <w:proofErr w:type="spellEnd"/>
    </w:p>
    <w:p w:rsidR="003B73C7" w:rsidRPr="00BB09F9" w:rsidRDefault="00CC7E26">
      <w:pPr>
        <w:spacing w:before="165"/>
        <w:ind w:left="568" w:right="152"/>
        <w:jc w:val="center"/>
        <w:rPr>
          <w:b/>
          <w:lang w:val="pt-BR"/>
        </w:rPr>
      </w:pPr>
      <w:r>
        <w:rPr>
          <w:noProof/>
          <w:lang w:val="pt-BR" w:eastAsia="pt-BR"/>
        </w:rPr>
        <mc:AlternateContent>
          <mc:Choice Requires="wpg">
            <w:drawing>
              <wp:anchor distT="0" distB="0" distL="114300" distR="114300" simplePos="0" relativeHeight="251667456" behindDoc="0" locked="0" layoutInCell="1" allowOverlap="1">
                <wp:simplePos x="0" y="0"/>
                <wp:positionH relativeFrom="page">
                  <wp:posOffset>1085215</wp:posOffset>
                </wp:positionH>
                <wp:positionV relativeFrom="paragraph">
                  <wp:posOffset>100965</wp:posOffset>
                </wp:positionV>
                <wp:extent cx="5651500" cy="6350"/>
                <wp:effectExtent l="8890" t="3810" r="6985" b="8890"/>
                <wp:wrapNone/>
                <wp:docPr id="5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350"/>
                          <a:chOff x="1709" y="159"/>
                          <a:chExt cx="8900" cy="10"/>
                        </a:xfrm>
                      </wpg:grpSpPr>
                      <wps:wsp>
                        <wps:cNvPr id="57" name="Line 43"/>
                        <wps:cNvCnPr/>
                        <wps:spPr bwMode="auto">
                          <a:xfrm>
                            <a:off x="1709" y="164"/>
                            <a:ext cx="167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58" name="Rectangle 42"/>
                        <wps:cNvSpPr>
                          <a:spLocks noChangeArrowheads="1"/>
                        </wps:cNvSpPr>
                        <wps:spPr bwMode="auto">
                          <a:xfrm>
                            <a:off x="3379"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41"/>
                        <wps:cNvCnPr/>
                        <wps:spPr bwMode="auto">
                          <a:xfrm>
                            <a:off x="3389" y="164"/>
                            <a:ext cx="1507"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60" name="Rectangle 40"/>
                        <wps:cNvSpPr>
                          <a:spLocks noChangeArrowheads="1"/>
                        </wps:cNvSpPr>
                        <wps:spPr bwMode="auto">
                          <a:xfrm>
                            <a:off x="4895"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39"/>
                        <wps:cNvCnPr/>
                        <wps:spPr bwMode="auto">
                          <a:xfrm>
                            <a:off x="4905" y="164"/>
                            <a:ext cx="1695"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62" name="Rectangle 38"/>
                        <wps:cNvSpPr>
                          <a:spLocks noChangeArrowheads="1"/>
                        </wps:cNvSpPr>
                        <wps:spPr bwMode="auto">
                          <a:xfrm>
                            <a:off x="6599"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37"/>
                        <wps:cNvCnPr/>
                        <wps:spPr bwMode="auto">
                          <a:xfrm>
                            <a:off x="6609" y="164"/>
                            <a:ext cx="2151"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64" name="Rectangle 36"/>
                        <wps:cNvSpPr>
                          <a:spLocks noChangeArrowheads="1"/>
                        </wps:cNvSpPr>
                        <wps:spPr bwMode="auto">
                          <a:xfrm>
                            <a:off x="8759" y="159"/>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35"/>
                        <wps:cNvCnPr/>
                        <wps:spPr bwMode="auto">
                          <a:xfrm>
                            <a:off x="8769" y="164"/>
                            <a:ext cx="1839"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1448F8" id="Group 34" o:spid="_x0000_s1026" style="position:absolute;margin-left:85.45pt;margin-top:7.95pt;width:445pt;height:.5pt;z-index:251667456;mso-position-horizontal-relative:page" coordorigin="1709,159" coordsize="8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">
                <v:line id="Line 43" o:spid="_x0000_s1027" style="position:absolute;visibility:visible;mso-wrap-style:square" from="1709,164" to="3379,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" strokecolor="gray" strokeweight=".48pt"/>
                <v:rect id="Rectangle 42" o:spid="_x0000_s1028" style="position:absolute;left:3379;top:15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" fillcolor="gray" stroked="f"/>
                <v:line id="Line 41" o:spid="_x0000_s1029" style="position:absolute;visibility:visible;mso-wrap-style:square" from="3389,164" to="489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" strokecolor="gray" strokeweight=".48pt"/>
                <v:rect id="Rectangle 40" o:spid="_x0000_s1030" style="position:absolute;left:4895;top:15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" fillcolor="gray" stroked="f"/>
                <v:line id="Line 39" o:spid="_x0000_s1031" style="position:absolute;visibility:visible;mso-wrap-style:square" from="4905,164" to="660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" strokecolor="gray" strokeweight=".48pt"/>
                <v:rect id="Rectangle 38" o:spid="_x0000_s1032" style="position:absolute;left:6599;top:15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" fillcolor="gray" stroked="f"/>
                <v:line id="Line 37" o:spid="_x0000_s1033" style="position:absolute;visibility:visible;mso-wrap-style:square" from="6609,164" to="876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" strokecolor="gray" strokeweight=".48pt"/>
                <v:rect id="Rectangle 36" o:spid="_x0000_s1034" style="position:absolute;left:8759;top:15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" fillcolor="gray" stroked="f"/>
                <v:line id="Line 35" o:spid="_x0000_s1035" style="position:absolute;visibility:visible;mso-wrap-style:square" from="8769,164" to="10608,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" strokecolor="gray" strokeweight=".48pt"/>
                <w10:wrap anchorx="page"/>
              </v:group>
            </w:pict>
          </mc:Fallback>
        </mc:AlternateContent>
      </w:r>
      <w:proofErr w:type="spellStart"/>
      <w:r w:rsidR="003C6567" w:rsidRPr="00BB09F9">
        <w:rPr>
          <w:b/>
          <w:lang w:val="pt-BR"/>
        </w:rPr>
        <w:t>Ricordando</w:t>
      </w:r>
      <w:proofErr w:type="spellEnd"/>
      <w:r w:rsidR="003C6567" w:rsidRPr="00BB09F9">
        <w:rPr>
          <w:b/>
          <w:lang w:val="pt-BR"/>
        </w:rPr>
        <w:t xml:space="preserve"> </w:t>
      </w:r>
      <w:proofErr w:type="spellStart"/>
      <w:r w:rsidR="003C6567" w:rsidRPr="00BB09F9">
        <w:rPr>
          <w:b/>
          <w:lang w:val="pt-BR"/>
        </w:rPr>
        <w:t>I’impresa</w:t>
      </w:r>
      <w:proofErr w:type="spellEnd"/>
      <w:r w:rsidR="003C6567" w:rsidRPr="00BB09F9">
        <w:rPr>
          <w:b/>
          <w:lang w:val="pt-BR"/>
        </w:rPr>
        <w:t xml:space="preserve"> </w:t>
      </w:r>
      <w:proofErr w:type="spellStart"/>
      <w:r w:rsidR="003C6567" w:rsidRPr="00BB09F9">
        <w:rPr>
          <w:b/>
          <w:lang w:val="pt-BR"/>
        </w:rPr>
        <w:t>libica</w:t>
      </w:r>
      <w:proofErr w:type="spellEnd"/>
    </w:p>
    <w:p w:rsidR="003B73C7" w:rsidRPr="00BB09F9" w:rsidRDefault="00CC7E26">
      <w:pPr>
        <w:spacing w:before="172"/>
        <w:ind w:left="567" w:right="152"/>
        <w:jc w:val="center"/>
        <w:rPr>
          <w:b/>
          <w:lang w:val="pt-BR"/>
        </w:rPr>
      </w:pPr>
      <w:r>
        <w:rPr>
          <w:noProof/>
          <w:lang w:val="pt-BR" w:eastAsia="pt-BR"/>
        </w:rPr>
        <mc:AlternateContent>
          <mc:Choice Requires="wpg">
            <w:drawing>
              <wp:anchor distT="0" distB="0" distL="114300" distR="114300" simplePos="0" relativeHeight="251668480" behindDoc="0" locked="0" layoutInCell="1" allowOverlap="1">
                <wp:simplePos x="0" y="0"/>
                <wp:positionH relativeFrom="page">
                  <wp:posOffset>1085215</wp:posOffset>
                </wp:positionH>
                <wp:positionV relativeFrom="paragraph">
                  <wp:posOffset>102235</wp:posOffset>
                </wp:positionV>
                <wp:extent cx="5651500" cy="6350"/>
                <wp:effectExtent l="8890" t="10795" r="6985" b="1905"/>
                <wp:wrapNone/>
                <wp:docPr id="4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6350"/>
                          <a:chOff x="1709" y="161"/>
                          <a:chExt cx="8900" cy="10"/>
                        </a:xfrm>
                      </wpg:grpSpPr>
                      <wps:wsp>
                        <wps:cNvPr id="47" name="Line 33"/>
                        <wps:cNvCnPr/>
                        <wps:spPr bwMode="auto">
                          <a:xfrm>
                            <a:off x="1709" y="166"/>
                            <a:ext cx="1670"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48" name="Rectangle 32"/>
                        <wps:cNvSpPr>
                          <a:spLocks noChangeArrowheads="1"/>
                        </wps:cNvSpPr>
                        <wps:spPr bwMode="auto">
                          <a:xfrm>
                            <a:off x="3379" y="161"/>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31"/>
                        <wps:cNvCnPr/>
                        <wps:spPr bwMode="auto">
                          <a:xfrm>
                            <a:off x="3389" y="166"/>
                            <a:ext cx="1507"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50" name="Rectangle 30"/>
                        <wps:cNvSpPr>
                          <a:spLocks noChangeArrowheads="1"/>
                        </wps:cNvSpPr>
                        <wps:spPr bwMode="auto">
                          <a:xfrm>
                            <a:off x="4895" y="161"/>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29"/>
                        <wps:cNvCnPr/>
                        <wps:spPr bwMode="auto">
                          <a:xfrm>
                            <a:off x="4905" y="166"/>
                            <a:ext cx="1695"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52" name="Rectangle 28"/>
                        <wps:cNvSpPr>
                          <a:spLocks noChangeArrowheads="1"/>
                        </wps:cNvSpPr>
                        <wps:spPr bwMode="auto">
                          <a:xfrm>
                            <a:off x="6599" y="161"/>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27"/>
                        <wps:cNvCnPr/>
                        <wps:spPr bwMode="auto">
                          <a:xfrm>
                            <a:off x="6609" y="166"/>
                            <a:ext cx="2151"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54" name="Rectangle 26"/>
                        <wps:cNvSpPr>
                          <a:spLocks noChangeArrowheads="1"/>
                        </wps:cNvSpPr>
                        <wps:spPr bwMode="auto">
                          <a:xfrm>
                            <a:off x="8759" y="161"/>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25"/>
                        <wps:cNvCnPr/>
                        <wps:spPr bwMode="auto">
                          <a:xfrm>
                            <a:off x="8769" y="166"/>
                            <a:ext cx="1839"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7580E0" id="Group 24" o:spid="_x0000_s1026" style="position:absolute;margin-left:85.45pt;margin-top:8.05pt;width:445pt;height:.5pt;z-index:251668480;mso-position-horizontal-relative:page" coordorigin="1709,161" coordsize="89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">
                <v:line id="Line 33" o:spid="_x0000_s1027" style="position:absolute;visibility:visible;mso-wrap-style:square" from="1709,166" to="3379,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" strokecolor="gray" strokeweight=".48pt"/>
                <v:rect id="Rectangle 32" o:spid="_x0000_s1028" style="position:absolute;left:3379;top:16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" fillcolor="gray" stroked="f"/>
                <v:line id="Line 31" o:spid="_x0000_s1029" style="position:absolute;visibility:visible;mso-wrap-style:square" from="3389,166" to="4896,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" strokecolor="gray" strokeweight=".48pt"/>
                <v:rect id="Rectangle 30" o:spid="_x0000_s1030" style="position:absolute;left:4895;top:16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" fillcolor="gray" stroked="f"/>
                <v:line id="Line 29" o:spid="_x0000_s1031" style="position:absolute;visibility:visible;mso-wrap-style:square" from="4905,166" to="660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" strokecolor="gray" strokeweight=".48pt"/>
                <v:rect id="Rectangle 28" o:spid="_x0000_s1032" style="position:absolute;left:6599;top:16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" fillcolor="gray" stroked="f"/>
                <v:line id="Line 27" o:spid="_x0000_s1033" style="position:absolute;visibility:visible;mso-wrap-style:square" from="6609,166" to="8760,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" strokecolor="gray" strokeweight=".48pt"/>
                <v:rect id="Rectangle 26" o:spid="_x0000_s1034" style="position:absolute;left:8759;top:16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" fillcolor="gray" stroked="f"/>
                <v:line id="Line 25" o:spid="_x0000_s1035" style="position:absolute;visibility:visible;mso-wrap-style:square" from="8769,166" to="1060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" strokecolor="gray" strokeweight=".48pt"/>
                <w10:wrap anchorx="page"/>
              </v:group>
            </w:pict>
          </mc:Fallback>
        </mc:AlternateContent>
      </w:r>
      <w:proofErr w:type="spellStart"/>
      <w:r w:rsidR="003C6567" w:rsidRPr="00BB09F9">
        <w:rPr>
          <w:b/>
          <w:lang w:val="pt-BR"/>
        </w:rPr>
        <w:t>L’impresa</w:t>
      </w:r>
      <w:proofErr w:type="spellEnd"/>
      <w:r w:rsidR="003C6567" w:rsidRPr="00BB09F9">
        <w:rPr>
          <w:b/>
          <w:lang w:val="pt-BR"/>
        </w:rPr>
        <w:t xml:space="preserve"> </w:t>
      </w:r>
      <w:proofErr w:type="spellStart"/>
      <w:r w:rsidR="003C6567" w:rsidRPr="00BB09F9">
        <w:rPr>
          <w:b/>
          <w:lang w:val="pt-BR"/>
        </w:rPr>
        <w:t>triplolina</w:t>
      </w:r>
      <w:proofErr w:type="spellEnd"/>
    </w:p>
    <w:p w:rsidR="003B73C7" w:rsidRPr="00BB09F9" w:rsidRDefault="003C6567">
      <w:pPr>
        <w:tabs>
          <w:tab w:val="left" w:pos="2400"/>
          <w:tab w:val="left" w:pos="4401"/>
        </w:tabs>
        <w:spacing w:line="253" w:lineRule="exact"/>
        <w:ind w:left="452"/>
        <w:rPr>
          <w:lang w:val="pt-BR"/>
        </w:rPr>
      </w:pPr>
      <w:r w:rsidRPr="00BB09F9">
        <w:rPr>
          <w:lang w:val="pt-BR"/>
        </w:rPr>
        <w:br w:type="column"/>
      </w:r>
      <w:proofErr w:type="spellStart"/>
      <w:r w:rsidRPr="00BB09F9">
        <w:rPr>
          <w:lang w:val="pt-BR"/>
        </w:rPr>
        <w:t>Angelo</w:t>
      </w:r>
      <w:proofErr w:type="spellEnd"/>
      <w:r w:rsidRPr="00BB09F9">
        <w:rPr>
          <w:spacing w:val="-3"/>
          <w:lang w:val="pt-BR"/>
        </w:rPr>
        <w:t xml:space="preserve"> </w:t>
      </w:r>
      <w:proofErr w:type="spellStart"/>
      <w:r w:rsidRPr="00BB09F9">
        <w:rPr>
          <w:lang w:val="pt-BR"/>
        </w:rPr>
        <w:t>Bandoni</w:t>
      </w:r>
      <w:proofErr w:type="spellEnd"/>
      <w:r w:rsidRPr="00BB09F9">
        <w:rPr>
          <w:lang w:val="pt-BR"/>
        </w:rPr>
        <w:tab/>
      </w:r>
      <w:r w:rsidRPr="00BB09F9">
        <w:rPr>
          <w:i/>
          <w:lang w:val="pt-BR"/>
        </w:rPr>
        <w:t>Germinal!</w:t>
      </w:r>
      <w:r w:rsidRPr="00BB09F9">
        <w:rPr>
          <w:i/>
          <w:spacing w:val="-2"/>
          <w:lang w:val="pt-BR"/>
        </w:rPr>
        <w:t xml:space="preserve"> </w:t>
      </w:r>
      <w:r w:rsidRPr="00BB09F9">
        <w:rPr>
          <w:lang w:val="pt-BR"/>
        </w:rPr>
        <w:t>n.</w:t>
      </w:r>
      <w:r w:rsidRPr="00BB09F9">
        <w:rPr>
          <w:spacing w:val="-3"/>
          <w:lang w:val="pt-BR"/>
        </w:rPr>
        <w:t xml:space="preserve"> </w:t>
      </w:r>
      <w:r w:rsidRPr="00BB09F9">
        <w:rPr>
          <w:lang w:val="pt-BR"/>
        </w:rPr>
        <w:t>08</w:t>
      </w:r>
      <w:r w:rsidRPr="00BB09F9">
        <w:rPr>
          <w:lang w:val="pt-BR"/>
        </w:rPr>
        <w:tab/>
        <w:t>7 junho de</w:t>
      </w:r>
      <w:r w:rsidRPr="00BB09F9">
        <w:rPr>
          <w:spacing w:val="-7"/>
          <w:lang w:val="pt-BR"/>
        </w:rPr>
        <w:t xml:space="preserve"> </w:t>
      </w:r>
      <w:r w:rsidRPr="00BB09F9">
        <w:rPr>
          <w:lang w:val="pt-BR"/>
        </w:rPr>
        <w:t>1919</w:t>
      </w:r>
    </w:p>
    <w:p w:rsidR="003B73C7" w:rsidRPr="00BB09F9" w:rsidRDefault="003B73C7">
      <w:pPr>
        <w:pStyle w:val="Corpodetexto"/>
        <w:ind w:left="0"/>
        <w:rPr>
          <w:lang w:val="pt-BR"/>
        </w:rPr>
      </w:pPr>
    </w:p>
    <w:p w:rsidR="003B73C7" w:rsidRPr="00BB09F9" w:rsidRDefault="003B73C7">
      <w:pPr>
        <w:pStyle w:val="Corpodetexto"/>
        <w:spacing w:before="11"/>
        <w:ind w:left="0"/>
        <w:rPr>
          <w:sz w:val="34"/>
          <w:lang w:val="pt-BR"/>
        </w:rPr>
      </w:pPr>
    </w:p>
    <w:p w:rsidR="003B73C7" w:rsidRPr="00BB09F9" w:rsidRDefault="003C6567">
      <w:pPr>
        <w:tabs>
          <w:tab w:val="left" w:pos="2400"/>
          <w:tab w:val="left" w:pos="4401"/>
        </w:tabs>
        <w:ind w:left="452"/>
        <w:rPr>
          <w:lang w:val="pt-BR"/>
        </w:rPr>
      </w:pPr>
      <w:proofErr w:type="spellStart"/>
      <w:r w:rsidRPr="00BB09F9">
        <w:rPr>
          <w:lang w:val="pt-BR"/>
        </w:rPr>
        <w:t>Angelo</w:t>
      </w:r>
      <w:proofErr w:type="spellEnd"/>
      <w:r w:rsidRPr="00BB09F9">
        <w:rPr>
          <w:spacing w:val="-3"/>
          <w:lang w:val="pt-BR"/>
        </w:rPr>
        <w:t xml:space="preserve"> </w:t>
      </w:r>
      <w:proofErr w:type="spellStart"/>
      <w:r w:rsidRPr="00BB09F9">
        <w:rPr>
          <w:lang w:val="pt-BR"/>
        </w:rPr>
        <w:t>Bandoni</w:t>
      </w:r>
      <w:proofErr w:type="spellEnd"/>
      <w:r w:rsidRPr="00BB09F9">
        <w:rPr>
          <w:lang w:val="pt-BR"/>
        </w:rPr>
        <w:tab/>
      </w:r>
      <w:r w:rsidRPr="00BB09F9">
        <w:rPr>
          <w:i/>
          <w:lang w:val="pt-BR"/>
        </w:rPr>
        <w:t>Germinal!</w:t>
      </w:r>
      <w:r w:rsidRPr="00BB09F9">
        <w:rPr>
          <w:i/>
          <w:spacing w:val="-2"/>
          <w:lang w:val="pt-BR"/>
        </w:rPr>
        <w:t xml:space="preserve"> </w:t>
      </w:r>
      <w:r w:rsidRPr="00BB09F9">
        <w:rPr>
          <w:lang w:val="pt-BR"/>
        </w:rPr>
        <w:t>n.</w:t>
      </w:r>
      <w:r w:rsidRPr="00BB09F9">
        <w:rPr>
          <w:spacing w:val="-3"/>
          <w:lang w:val="pt-BR"/>
        </w:rPr>
        <w:t xml:space="preserve"> </w:t>
      </w:r>
      <w:r w:rsidRPr="00BB09F9">
        <w:rPr>
          <w:lang w:val="pt-BR"/>
        </w:rPr>
        <w:t>08</w:t>
      </w:r>
      <w:r w:rsidRPr="00BB09F9">
        <w:rPr>
          <w:lang w:val="pt-BR"/>
        </w:rPr>
        <w:tab/>
        <w:t>7 junho de</w:t>
      </w:r>
      <w:r w:rsidRPr="00BB09F9">
        <w:rPr>
          <w:spacing w:val="-7"/>
          <w:lang w:val="pt-BR"/>
        </w:rPr>
        <w:t xml:space="preserve"> </w:t>
      </w:r>
      <w:r w:rsidRPr="00BB09F9">
        <w:rPr>
          <w:lang w:val="pt-BR"/>
        </w:rPr>
        <w:t>1919</w:t>
      </w:r>
    </w:p>
    <w:p w:rsidR="003B73C7" w:rsidRPr="00BB09F9" w:rsidRDefault="003B73C7">
      <w:pPr>
        <w:pStyle w:val="Corpodetexto"/>
        <w:ind w:left="0"/>
        <w:rPr>
          <w:lang w:val="pt-BR"/>
        </w:rPr>
      </w:pPr>
    </w:p>
    <w:p w:rsidR="003B73C7" w:rsidRPr="00BB09F9" w:rsidRDefault="003C6567">
      <w:pPr>
        <w:tabs>
          <w:tab w:val="left" w:pos="2400"/>
          <w:tab w:val="left" w:pos="4346"/>
        </w:tabs>
        <w:spacing w:before="148"/>
        <w:ind w:left="452"/>
        <w:rPr>
          <w:lang w:val="pt-BR"/>
        </w:rPr>
      </w:pPr>
      <w:proofErr w:type="spellStart"/>
      <w:r w:rsidRPr="00BB09F9">
        <w:rPr>
          <w:lang w:val="pt-BR"/>
        </w:rPr>
        <w:t>Angelo</w:t>
      </w:r>
      <w:proofErr w:type="spellEnd"/>
      <w:r w:rsidRPr="00BB09F9">
        <w:rPr>
          <w:spacing w:val="-3"/>
          <w:lang w:val="pt-BR"/>
        </w:rPr>
        <w:t xml:space="preserve"> </w:t>
      </w:r>
      <w:proofErr w:type="spellStart"/>
      <w:r w:rsidRPr="00BB09F9">
        <w:rPr>
          <w:lang w:val="pt-BR"/>
        </w:rPr>
        <w:t>Bandoni</w:t>
      </w:r>
      <w:proofErr w:type="spellEnd"/>
      <w:r w:rsidRPr="00BB09F9">
        <w:rPr>
          <w:lang w:val="pt-BR"/>
        </w:rPr>
        <w:tab/>
      </w:r>
      <w:r w:rsidRPr="00BB09F9">
        <w:rPr>
          <w:i/>
          <w:lang w:val="pt-BR"/>
        </w:rPr>
        <w:t>Germinal!</w:t>
      </w:r>
      <w:r w:rsidRPr="00BB09F9">
        <w:rPr>
          <w:i/>
          <w:spacing w:val="-2"/>
          <w:lang w:val="pt-BR"/>
        </w:rPr>
        <w:t xml:space="preserve"> </w:t>
      </w:r>
      <w:r w:rsidRPr="00BB09F9">
        <w:rPr>
          <w:lang w:val="pt-BR"/>
        </w:rPr>
        <w:t>n.</w:t>
      </w:r>
      <w:r w:rsidRPr="00BB09F9">
        <w:rPr>
          <w:spacing w:val="-3"/>
          <w:lang w:val="pt-BR"/>
        </w:rPr>
        <w:t xml:space="preserve"> </w:t>
      </w:r>
      <w:r w:rsidRPr="00BB09F9">
        <w:rPr>
          <w:lang w:val="pt-BR"/>
        </w:rPr>
        <w:t>10</w:t>
      </w:r>
      <w:r w:rsidRPr="00BB09F9">
        <w:rPr>
          <w:lang w:val="pt-BR"/>
        </w:rPr>
        <w:tab/>
        <w:t>21 junho de</w:t>
      </w:r>
      <w:r w:rsidRPr="00BB09F9">
        <w:rPr>
          <w:spacing w:val="-8"/>
          <w:lang w:val="pt-BR"/>
        </w:rPr>
        <w:t xml:space="preserve"> </w:t>
      </w:r>
      <w:r w:rsidRPr="00BB09F9">
        <w:rPr>
          <w:lang w:val="pt-BR"/>
        </w:rPr>
        <w:t>1919</w:t>
      </w:r>
    </w:p>
    <w:p w:rsidR="003B73C7" w:rsidRPr="00BB09F9" w:rsidRDefault="003B73C7">
      <w:pPr>
        <w:pStyle w:val="Corpodetexto"/>
        <w:ind w:left="0"/>
        <w:rPr>
          <w:lang w:val="pt-BR"/>
        </w:rPr>
      </w:pPr>
    </w:p>
    <w:p w:rsidR="003B73C7" w:rsidRPr="00BB09F9" w:rsidRDefault="003B73C7">
      <w:pPr>
        <w:pStyle w:val="Corpodetexto"/>
        <w:spacing w:before="6"/>
        <w:ind w:left="0"/>
        <w:rPr>
          <w:sz w:val="34"/>
          <w:lang w:val="pt-BR"/>
        </w:rPr>
      </w:pPr>
    </w:p>
    <w:p w:rsidR="003B73C7" w:rsidRPr="00BB09F9" w:rsidRDefault="003C6567">
      <w:pPr>
        <w:tabs>
          <w:tab w:val="left" w:pos="2406"/>
          <w:tab w:val="left" w:pos="4346"/>
        </w:tabs>
        <w:ind w:left="452"/>
        <w:rPr>
          <w:lang w:val="pt-BR"/>
        </w:rPr>
      </w:pPr>
      <w:proofErr w:type="spellStart"/>
      <w:r w:rsidRPr="00BB09F9">
        <w:rPr>
          <w:lang w:val="pt-BR"/>
        </w:rPr>
        <w:t>Angelo</w:t>
      </w:r>
      <w:proofErr w:type="spellEnd"/>
      <w:r w:rsidRPr="00BB09F9">
        <w:rPr>
          <w:spacing w:val="-3"/>
          <w:lang w:val="pt-BR"/>
        </w:rPr>
        <w:t xml:space="preserve"> </w:t>
      </w:r>
      <w:proofErr w:type="spellStart"/>
      <w:r w:rsidRPr="00BB09F9">
        <w:rPr>
          <w:lang w:val="pt-BR"/>
        </w:rPr>
        <w:t>Bandoni</w:t>
      </w:r>
      <w:proofErr w:type="spellEnd"/>
      <w:r w:rsidRPr="00BB09F9">
        <w:rPr>
          <w:lang w:val="pt-BR"/>
        </w:rPr>
        <w:tab/>
        <w:t>Germinal!</w:t>
      </w:r>
      <w:r w:rsidRPr="00BB09F9">
        <w:rPr>
          <w:spacing w:val="-2"/>
          <w:lang w:val="pt-BR"/>
        </w:rPr>
        <w:t xml:space="preserve"> </w:t>
      </w:r>
      <w:r w:rsidRPr="00BB09F9">
        <w:rPr>
          <w:lang w:val="pt-BR"/>
        </w:rPr>
        <w:t>n.</w:t>
      </w:r>
      <w:r w:rsidRPr="00BB09F9">
        <w:rPr>
          <w:spacing w:val="-2"/>
          <w:lang w:val="pt-BR"/>
        </w:rPr>
        <w:t xml:space="preserve"> </w:t>
      </w:r>
      <w:r w:rsidRPr="00BB09F9">
        <w:rPr>
          <w:lang w:val="pt-BR"/>
        </w:rPr>
        <w:t>10</w:t>
      </w:r>
      <w:r w:rsidRPr="00BB09F9">
        <w:rPr>
          <w:lang w:val="pt-BR"/>
        </w:rPr>
        <w:tab/>
        <w:t>21 junho de</w:t>
      </w:r>
      <w:r w:rsidRPr="00BB09F9">
        <w:rPr>
          <w:spacing w:val="-8"/>
          <w:lang w:val="pt-BR"/>
        </w:rPr>
        <w:t xml:space="preserve"> </w:t>
      </w:r>
      <w:r w:rsidRPr="00BB09F9">
        <w:rPr>
          <w:lang w:val="pt-BR"/>
        </w:rPr>
        <w:t>1919</w:t>
      </w:r>
    </w:p>
    <w:p w:rsidR="003B73C7" w:rsidRPr="00BB09F9" w:rsidRDefault="003B73C7">
      <w:pPr>
        <w:rPr>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837" w:space="1315"/>
            <w:col w:w="6338"/>
          </w:cols>
        </w:sectPr>
      </w:pPr>
    </w:p>
    <w:p w:rsidR="003B73C7" w:rsidRPr="00BB09F9" w:rsidRDefault="003B73C7">
      <w:pPr>
        <w:pStyle w:val="Corpodetexto"/>
        <w:spacing w:before="10" w:after="1"/>
        <w:ind w:left="0"/>
        <w:rPr>
          <w:sz w:val="13"/>
          <w:lang w:val="pt-BR"/>
        </w:rPr>
      </w:pPr>
    </w:p>
    <w:p w:rsidR="003B73C7" w:rsidRDefault="00CC7E26">
      <w:pPr>
        <w:pStyle w:val="Corpodetexto"/>
        <w:spacing w:line="20" w:lineRule="exact"/>
        <w:ind w:left="269"/>
        <w:rPr>
          <w:sz w:val="2"/>
        </w:rPr>
      </w:pPr>
      <w:r>
        <w:rPr>
          <w:noProof/>
          <w:sz w:val="2"/>
          <w:lang w:val="pt-BR" w:eastAsia="pt-BR"/>
        </w:rPr>
        <mc:AlternateContent>
          <mc:Choice Requires="wpg">
            <w:drawing>
              <wp:inline distT="0" distB="0" distL="0" distR="0">
                <wp:extent cx="5660390" cy="6350"/>
                <wp:effectExtent l="5715" t="3175" r="10795" b="9525"/>
                <wp:docPr id="3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0390" cy="6350"/>
                          <a:chOff x="0" y="0"/>
                          <a:chExt cx="8914" cy="10"/>
                        </a:xfrm>
                      </wpg:grpSpPr>
                      <wps:wsp>
                        <wps:cNvPr id="37" name="Line 23"/>
                        <wps:cNvCnPr/>
                        <wps:spPr bwMode="auto">
                          <a:xfrm>
                            <a:off x="0" y="5"/>
                            <a:ext cx="1685"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38" name="Rectangle 22"/>
                        <wps:cNvSpPr>
                          <a:spLocks noChangeArrowheads="1"/>
                        </wps:cNvSpPr>
                        <wps:spPr bwMode="auto">
                          <a:xfrm>
                            <a:off x="1670"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21"/>
                        <wps:cNvCnPr/>
                        <wps:spPr bwMode="auto">
                          <a:xfrm>
                            <a:off x="1680" y="5"/>
                            <a:ext cx="1522"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40" name="Rectangle 20"/>
                        <wps:cNvSpPr>
                          <a:spLocks noChangeArrowheads="1"/>
                        </wps:cNvSpPr>
                        <wps:spPr bwMode="auto">
                          <a:xfrm>
                            <a:off x="3187"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19"/>
                        <wps:cNvCnPr/>
                        <wps:spPr bwMode="auto">
                          <a:xfrm>
                            <a:off x="3197" y="5"/>
                            <a:ext cx="1709"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42" name="Rectangle 18"/>
                        <wps:cNvSpPr>
                          <a:spLocks noChangeArrowheads="1"/>
                        </wps:cNvSpPr>
                        <wps:spPr bwMode="auto">
                          <a:xfrm>
                            <a:off x="4891"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17"/>
                        <wps:cNvCnPr/>
                        <wps:spPr bwMode="auto">
                          <a:xfrm>
                            <a:off x="4901" y="5"/>
                            <a:ext cx="2165"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s:wsp>
                        <wps:cNvPr id="44" name="Rectangle 16"/>
                        <wps:cNvSpPr>
                          <a:spLocks noChangeArrowheads="1"/>
                        </wps:cNvSpPr>
                        <wps:spPr bwMode="auto">
                          <a:xfrm>
                            <a:off x="7051" y="0"/>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15"/>
                        <wps:cNvCnPr/>
                        <wps:spPr bwMode="auto">
                          <a:xfrm>
                            <a:off x="7061" y="5"/>
                            <a:ext cx="1853" cy="0"/>
                          </a:xfrm>
                          <a:prstGeom prst="line">
                            <a:avLst/>
                          </a:prstGeom>
                          <a:noFill/>
                          <a:ln w="6096">
                            <a:solidFill>
                              <a:srgbClr val="80808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ADF81C" id="Group 14" o:spid="_x0000_s1026" style="width:445.7pt;height:.5pt;mso-position-horizontal-relative:char;mso-position-vertical-relative:line" coordsize="89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">
                <v:line id="Line 23" o:spid="_x0000_s1027" style="position:absolute;visibility:visible;mso-wrap-style:square" from="0,5" to="1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" strokecolor="gray" strokeweight=".48pt"/>
                <v:rect id="Rectangle 22" o:spid="_x0000_s1028" style="position:absolute;left:16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" fillcolor="gray" stroked="f"/>
                <v:line id="Line 21" o:spid="_x0000_s1029" style="position:absolute;visibility:visible;mso-wrap-style:square" from="1680,5" to="3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" strokecolor="gray" strokeweight=".48pt"/>
                <v:rect id="Rectangle 20" o:spid="_x0000_s1030" style="position:absolute;left:318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" fillcolor="gray" stroked="f"/>
                <v:line id="Line 19" o:spid="_x0000_s1031" style="position:absolute;visibility:visible;mso-wrap-style:square" from="3197,5" to="4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" strokecolor="gray" strokeweight=".48pt"/>
                <v:rect id="Rectangle 18" o:spid="_x0000_s1032" style="position:absolute;left:489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" fillcolor="gray" stroked="f"/>
                <v:line id="Line 17" o:spid="_x0000_s1033" style="position:absolute;visibility:visible;mso-wrap-style:square" from="4901,5" to="70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" strokecolor="gray" strokeweight=".48pt"/>
                <v:rect id="Rectangle 16" o:spid="_x0000_s1034" style="position:absolute;left:70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" fillcolor="gray" stroked="f"/>
                <v:line id="Line 15" o:spid="_x0000_s1035" style="position:absolute;visibility:visible;mso-wrap-style:square" from="7061,5" to="8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" strokecolor="gray" strokeweight=".48pt"/>
                <w10:anchorlock/>
              </v:group>
            </w:pict>
          </mc:Fallback>
        </mc:AlternateContent>
      </w:r>
    </w:p>
    <w:p w:rsidR="003B73C7" w:rsidRPr="00BB09F9" w:rsidRDefault="003C6567">
      <w:pPr>
        <w:ind w:left="547"/>
        <w:rPr>
          <w:sz w:val="20"/>
          <w:lang w:val="pt-BR"/>
        </w:rPr>
      </w:pPr>
      <w:r w:rsidRPr="00BB09F9">
        <w:rPr>
          <w:sz w:val="20"/>
          <w:lang w:val="pt-BR"/>
        </w:rPr>
        <w:t>Fonte: informações retiradas a partir das edições dos jornais citados no quadro. Elaboração do autor</w:t>
      </w:r>
    </w:p>
    <w:p w:rsidR="003B73C7" w:rsidRPr="00BB09F9" w:rsidRDefault="003B73C7">
      <w:pPr>
        <w:pStyle w:val="Corpodetexto"/>
        <w:ind w:left="0"/>
        <w:rPr>
          <w:sz w:val="22"/>
          <w:lang w:val="pt-BR"/>
        </w:rPr>
      </w:pPr>
    </w:p>
    <w:p w:rsidR="003B73C7" w:rsidRPr="00BB09F9" w:rsidRDefault="003B73C7">
      <w:pPr>
        <w:pStyle w:val="Corpodetexto"/>
        <w:ind w:left="0"/>
        <w:rPr>
          <w:lang w:val="pt-BR"/>
        </w:rPr>
      </w:pPr>
    </w:p>
    <w:p w:rsidR="003B73C7" w:rsidRPr="00BB09F9" w:rsidRDefault="003C6567">
      <w:pPr>
        <w:pStyle w:val="Corpodetexto"/>
        <w:spacing w:line="360" w:lineRule="auto"/>
        <w:ind w:right="697" w:firstLine="720"/>
        <w:jc w:val="both"/>
        <w:rPr>
          <w:lang w:val="pt-BR"/>
        </w:rPr>
      </w:pPr>
      <w:r w:rsidRPr="00BB09F9">
        <w:rPr>
          <w:lang w:val="pt-BR"/>
        </w:rPr>
        <w:t>Tendo</w:t>
      </w:r>
      <w:r w:rsidRPr="00BB09F9">
        <w:rPr>
          <w:spacing w:val="-13"/>
          <w:lang w:val="pt-BR"/>
        </w:rPr>
        <w:t xml:space="preserve"> </w:t>
      </w:r>
      <w:r w:rsidRPr="00BB09F9">
        <w:rPr>
          <w:lang w:val="pt-BR"/>
        </w:rPr>
        <w:t>em</w:t>
      </w:r>
      <w:r w:rsidRPr="00BB09F9">
        <w:rPr>
          <w:spacing w:val="-13"/>
          <w:lang w:val="pt-BR"/>
        </w:rPr>
        <w:t xml:space="preserve"> </w:t>
      </w:r>
      <w:r w:rsidRPr="00BB09F9">
        <w:rPr>
          <w:lang w:val="pt-BR"/>
        </w:rPr>
        <w:t>vista</w:t>
      </w:r>
      <w:r w:rsidRPr="00BB09F9">
        <w:rPr>
          <w:spacing w:val="-13"/>
          <w:lang w:val="pt-BR"/>
        </w:rPr>
        <w:t xml:space="preserve"> </w:t>
      </w:r>
      <w:r w:rsidRPr="00BB09F9">
        <w:rPr>
          <w:lang w:val="pt-BR"/>
        </w:rPr>
        <w:t>as</w:t>
      </w:r>
      <w:r w:rsidRPr="00BB09F9">
        <w:rPr>
          <w:spacing w:val="-12"/>
          <w:lang w:val="pt-BR"/>
        </w:rPr>
        <w:t xml:space="preserve"> </w:t>
      </w:r>
      <w:r w:rsidRPr="00BB09F9">
        <w:rPr>
          <w:lang w:val="pt-BR"/>
        </w:rPr>
        <w:t>considerações</w:t>
      </w:r>
      <w:r w:rsidRPr="00BB09F9">
        <w:rPr>
          <w:spacing w:val="-13"/>
          <w:lang w:val="pt-BR"/>
        </w:rPr>
        <w:t xml:space="preserve"> </w:t>
      </w:r>
      <w:r w:rsidRPr="00BB09F9">
        <w:rPr>
          <w:lang w:val="pt-BR"/>
        </w:rPr>
        <w:t>expostas</w:t>
      </w:r>
      <w:r w:rsidRPr="00BB09F9">
        <w:rPr>
          <w:spacing w:val="-13"/>
          <w:lang w:val="pt-BR"/>
        </w:rPr>
        <w:t xml:space="preserve"> </w:t>
      </w:r>
      <w:r w:rsidRPr="00BB09F9">
        <w:rPr>
          <w:lang w:val="pt-BR"/>
        </w:rPr>
        <w:t>até</w:t>
      </w:r>
      <w:r w:rsidRPr="00BB09F9">
        <w:rPr>
          <w:spacing w:val="-13"/>
          <w:lang w:val="pt-BR"/>
        </w:rPr>
        <w:t xml:space="preserve"> </w:t>
      </w:r>
      <w:r w:rsidRPr="00BB09F9">
        <w:rPr>
          <w:lang w:val="pt-BR"/>
        </w:rPr>
        <w:t>aqui</w:t>
      </w:r>
      <w:r w:rsidRPr="00BB09F9">
        <w:rPr>
          <w:spacing w:val="-12"/>
          <w:lang w:val="pt-BR"/>
        </w:rPr>
        <w:t xml:space="preserve"> </w:t>
      </w:r>
      <w:r w:rsidRPr="00BB09F9">
        <w:rPr>
          <w:lang w:val="pt-BR"/>
        </w:rPr>
        <w:t>e</w:t>
      </w:r>
      <w:r w:rsidRPr="00BB09F9">
        <w:rPr>
          <w:spacing w:val="-13"/>
          <w:lang w:val="pt-BR"/>
        </w:rPr>
        <w:t xml:space="preserve"> </w:t>
      </w:r>
      <w:r w:rsidRPr="00BB09F9">
        <w:rPr>
          <w:lang w:val="pt-BR"/>
        </w:rPr>
        <w:t>que</w:t>
      </w:r>
      <w:r w:rsidRPr="00BB09F9">
        <w:rPr>
          <w:spacing w:val="-13"/>
          <w:lang w:val="pt-BR"/>
        </w:rPr>
        <w:t xml:space="preserve"> </w:t>
      </w:r>
      <w:r w:rsidRPr="00BB09F9">
        <w:rPr>
          <w:lang w:val="pt-BR"/>
        </w:rPr>
        <w:t>privilegiaram,</w:t>
      </w:r>
      <w:r w:rsidRPr="00BB09F9">
        <w:rPr>
          <w:spacing w:val="-12"/>
          <w:lang w:val="pt-BR"/>
        </w:rPr>
        <w:t xml:space="preserve"> </w:t>
      </w:r>
      <w:r w:rsidRPr="00BB09F9">
        <w:rPr>
          <w:lang w:val="pt-BR"/>
        </w:rPr>
        <w:t>sobretudo, as questões teóricas, voltaremos, nesse momento, a atenção para a análise temática de algumas</w:t>
      </w:r>
      <w:r w:rsidRPr="00BB09F9">
        <w:rPr>
          <w:spacing w:val="-16"/>
          <w:lang w:val="pt-BR"/>
        </w:rPr>
        <w:t xml:space="preserve"> </w:t>
      </w:r>
      <w:r w:rsidRPr="00BB09F9">
        <w:rPr>
          <w:lang w:val="pt-BR"/>
        </w:rPr>
        <w:t>poesias</w:t>
      </w:r>
      <w:r w:rsidRPr="00BB09F9">
        <w:rPr>
          <w:spacing w:val="-16"/>
          <w:lang w:val="pt-BR"/>
        </w:rPr>
        <w:t xml:space="preserve"> </w:t>
      </w:r>
      <w:r w:rsidRPr="00BB09F9">
        <w:rPr>
          <w:lang w:val="pt-BR"/>
        </w:rPr>
        <w:t>de</w:t>
      </w:r>
      <w:r w:rsidRPr="00BB09F9">
        <w:rPr>
          <w:spacing w:val="-16"/>
          <w:lang w:val="pt-BR"/>
        </w:rPr>
        <w:t xml:space="preserve"> </w:t>
      </w:r>
      <w:proofErr w:type="spellStart"/>
      <w:r w:rsidRPr="00BB09F9">
        <w:rPr>
          <w:lang w:val="pt-BR"/>
        </w:rPr>
        <w:t>Bandoni</w:t>
      </w:r>
      <w:proofErr w:type="spellEnd"/>
      <w:r w:rsidRPr="00BB09F9">
        <w:rPr>
          <w:lang w:val="pt-BR"/>
        </w:rPr>
        <w:t>.</w:t>
      </w:r>
      <w:r w:rsidRPr="00BB09F9">
        <w:rPr>
          <w:spacing w:val="-16"/>
          <w:lang w:val="pt-BR"/>
        </w:rPr>
        <w:t xml:space="preserve"> </w:t>
      </w:r>
      <w:r w:rsidRPr="00BB09F9">
        <w:rPr>
          <w:lang w:val="pt-BR"/>
        </w:rPr>
        <w:t>Não</w:t>
      </w:r>
      <w:r w:rsidRPr="00BB09F9">
        <w:rPr>
          <w:spacing w:val="-16"/>
          <w:lang w:val="pt-BR"/>
        </w:rPr>
        <w:t xml:space="preserve"> </w:t>
      </w:r>
      <w:r w:rsidRPr="00BB09F9">
        <w:rPr>
          <w:lang w:val="pt-BR"/>
        </w:rPr>
        <w:t>apreciaremos</w:t>
      </w:r>
      <w:r w:rsidRPr="00BB09F9">
        <w:rPr>
          <w:spacing w:val="-16"/>
          <w:lang w:val="pt-BR"/>
        </w:rPr>
        <w:t xml:space="preserve"> </w:t>
      </w:r>
      <w:r w:rsidRPr="00BB09F9">
        <w:rPr>
          <w:lang w:val="pt-BR"/>
        </w:rPr>
        <w:t>todas,</w:t>
      </w:r>
      <w:r w:rsidRPr="00BB09F9">
        <w:rPr>
          <w:spacing w:val="-16"/>
          <w:lang w:val="pt-BR"/>
        </w:rPr>
        <w:t xml:space="preserve"> </w:t>
      </w:r>
      <w:r w:rsidRPr="00BB09F9">
        <w:rPr>
          <w:lang w:val="pt-BR"/>
        </w:rPr>
        <w:t>mas</w:t>
      </w:r>
      <w:r w:rsidRPr="00BB09F9">
        <w:rPr>
          <w:spacing w:val="-16"/>
          <w:lang w:val="pt-BR"/>
        </w:rPr>
        <w:t xml:space="preserve"> </w:t>
      </w:r>
      <w:r w:rsidRPr="00BB09F9">
        <w:rPr>
          <w:lang w:val="pt-BR"/>
        </w:rPr>
        <w:t>somente</w:t>
      </w:r>
      <w:r w:rsidRPr="00BB09F9">
        <w:rPr>
          <w:spacing w:val="-16"/>
          <w:lang w:val="pt-BR"/>
        </w:rPr>
        <w:t xml:space="preserve"> </w:t>
      </w:r>
      <w:r w:rsidRPr="00BB09F9">
        <w:rPr>
          <w:lang w:val="pt-BR"/>
        </w:rPr>
        <w:t>aquelas</w:t>
      </w:r>
      <w:r w:rsidRPr="00BB09F9">
        <w:rPr>
          <w:spacing w:val="-16"/>
          <w:lang w:val="pt-BR"/>
        </w:rPr>
        <w:t xml:space="preserve"> </w:t>
      </w:r>
      <w:r w:rsidRPr="00BB09F9">
        <w:rPr>
          <w:lang w:val="pt-BR"/>
        </w:rPr>
        <w:t>que</w:t>
      </w:r>
      <w:r w:rsidRPr="00BB09F9">
        <w:rPr>
          <w:spacing w:val="-16"/>
          <w:lang w:val="pt-BR"/>
        </w:rPr>
        <w:t xml:space="preserve"> </w:t>
      </w:r>
      <w:r w:rsidRPr="00BB09F9">
        <w:rPr>
          <w:lang w:val="pt-BR"/>
        </w:rPr>
        <w:t>julgamos relevantes enquanto instrumento de propaganda anárquica, já que muitas apenas continham elucubrações e divagações</w:t>
      </w:r>
      <w:r w:rsidRPr="00BB09F9">
        <w:rPr>
          <w:spacing w:val="-2"/>
          <w:lang w:val="pt-BR"/>
        </w:rPr>
        <w:t xml:space="preserve"> </w:t>
      </w:r>
      <w:r w:rsidRPr="00BB09F9">
        <w:rPr>
          <w:lang w:val="pt-BR"/>
        </w:rPr>
        <w:t>filosóficas.</w:t>
      </w:r>
    </w:p>
    <w:p w:rsidR="003B73C7" w:rsidRPr="00BB09F9" w:rsidRDefault="003C6567">
      <w:pPr>
        <w:pStyle w:val="Corpodetexto"/>
        <w:spacing w:line="360" w:lineRule="auto"/>
        <w:ind w:right="696" w:firstLine="708"/>
        <w:jc w:val="both"/>
        <w:rPr>
          <w:lang w:val="pt-BR"/>
        </w:rPr>
      </w:pPr>
      <w:r w:rsidRPr="00BB09F9">
        <w:rPr>
          <w:lang w:val="pt-BR"/>
        </w:rPr>
        <w:t xml:space="preserve">Nesse sentido, comecemos pela poesia publicada em seu periódico </w:t>
      </w:r>
      <w:r w:rsidRPr="00BB09F9">
        <w:rPr>
          <w:i/>
          <w:lang w:val="pt-BR"/>
        </w:rPr>
        <w:t>Germinal</w:t>
      </w:r>
      <w:r w:rsidRPr="00BB09F9">
        <w:rPr>
          <w:lang w:val="pt-BR"/>
        </w:rPr>
        <w:t xml:space="preserve">, no ano de 1902, em comemoração ao primeiro de maio, prática comum na imprensa libertária. Na ocasião, o jornal veiculou uma capa especial contendo um texto e uma poesia em exaltação àquela data. A pretensão de </w:t>
      </w:r>
      <w:proofErr w:type="spellStart"/>
      <w:r w:rsidRPr="00BB09F9">
        <w:rPr>
          <w:lang w:val="pt-BR"/>
        </w:rPr>
        <w:t>Bandoni</w:t>
      </w:r>
      <w:proofErr w:type="spellEnd"/>
      <w:r w:rsidRPr="00BB09F9">
        <w:rPr>
          <w:lang w:val="pt-BR"/>
        </w:rPr>
        <w:t xml:space="preserve"> era despertar entre os trabalhadores a importância da luta que o operariado enfrentava contra o patronato, </w:t>
      </w:r>
      <w:r w:rsidRPr="00BB09F9">
        <w:rPr>
          <w:lang w:val="pt-BR"/>
        </w:rPr>
        <w:lastRenderedPageBreak/>
        <w:t>transformando este embate em um verdadeiro campo de batalha cuja redenção do proletariado</w:t>
      </w:r>
      <w:r w:rsidRPr="00BB09F9">
        <w:rPr>
          <w:spacing w:val="-12"/>
          <w:lang w:val="pt-BR"/>
        </w:rPr>
        <w:t xml:space="preserve"> </w:t>
      </w:r>
      <w:r w:rsidRPr="00BB09F9">
        <w:rPr>
          <w:lang w:val="pt-BR"/>
        </w:rPr>
        <w:t>contra</w:t>
      </w:r>
      <w:r w:rsidRPr="00BB09F9">
        <w:rPr>
          <w:spacing w:val="-11"/>
          <w:lang w:val="pt-BR"/>
        </w:rPr>
        <w:t xml:space="preserve"> </w:t>
      </w:r>
      <w:r w:rsidRPr="00BB09F9">
        <w:rPr>
          <w:lang w:val="pt-BR"/>
        </w:rPr>
        <w:t>as</w:t>
      </w:r>
      <w:r w:rsidRPr="00BB09F9">
        <w:rPr>
          <w:spacing w:val="-11"/>
          <w:lang w:val="pt-BR"/>
        </w:rPr>
        <w:t xml:space="preserve"> </w:t>
      </w:r>
      <w:r w:rsidRPr="00BB09F9">
        <w:rPr>
          <w:lang w:val="pt-BR"/>
        </w:rPr>
        <w:t>injustiças</w:t>
      </w:r>
      <w:r w:rsidRPr="00BB09F9">
        <w:rPr>
          <w:spacing w:val="-11"/>
          <w:lang w:val="pt-BR"/>
        </w:rPr>
        <w:t xml:space="preserve"> </w:t>
      </w:r>
      <w:r w:rsidRPr="00BB09F9">
        <w:rPr>
          <w:lang w:val="pt-BR"/>
        </w:rPr>
        <w:t>deveria</w:t>
      </w:r>
      <w:r w:rsidRPr="00BB09F9">
        <w:rPr>
          <w:spacing w:val="-11"/>
          <w:lang w:val="pt-BR"/>
        </w:rPr>
        <w:t xml:space="preserve"> </w:t>
      </w:r>
      <w:r w:rsidRPr="00BB09F9">
        <w:rPr>
          <w:lang w:val="pt-BR"/>
        </w:rPr>
        <w:t>ocorrer</w:t>
      </w:r>
      <w:r w:rsidRPr="00BB09F9">
        <w:rPr>
          <w:spacing w:val="-11"/>
          <w:lang w:val="pt-BR"/>
        </w:rPr>
        <w:t xml:space="preserve"> </w:t>
      </w:r>
      <w:r w:rsidRPr="00BB09F9">
        <w:rPr>
          <w:lang w:val="pt-BR"/>
        </w:rPr>
        <w:t>não</w:t>
      </w:r>
      <w:r w:rsidRPr="00BB09F9">
        <w:rPr>
          <w:spacing w:val="-11"/>
          <w:lang w:val="pt-BR"/>
        </w:rPr>
        <w:t xml:space="preserve"> </w:t>
      </w:r>
      <w:r w:rsidRPr="00BB09F9">
        <w:rPr>
          <w:lang w:val="pt-BR"/>
        </w:rPr>
        <w:t>por</w:t>
      </w:r>
      <w:r w:rsidRPr="00BB09F9">
        <w:rPr>
          <w:spacing w:val="-11"/>
          <w:lang w:val="pt-BR"/>
        </w:rPr>
        <w:t xml:space="preserve"> </w:t>
      </w:r>
      <w:r w:rsidRPr="00BB09F9">
        <w:rPr>
          <w:lang w:val="pt-BR"/>
        </w:rPr>
        <w:t>outorga,</w:t>
      </w:r>
      <w:r w:rsidRPr="00BB09F9">
        <w:rPr>
          <w:spacing w:val="-11"/>
          <w:lang w:val="pt-BR"/>
        </w:rPr>
        <w:t xml:space="preserve"> </w:t>
      </w:r>
      <w:r w:rsidRPr="00BB09F9">
        <w:rPr>
          <w:lang w:val="pt-BR"/>
        </w:rPr>
        <w:t>mas</w:t>
      </w:r>
      <w:r w:rsidRPr="00BB09F9">
        <w:rPr>
          <w:spacing w:val="-11"/>
          <w:lang w:val="pt-BR"/>
        </w:rPr>
        <w:t xml:space="preserve"> </w:t>
      </w:r>
      <w:r w:rsidRPr="00BB09F9">
        <w:rPr>
          <w:lang w:val="pt-BR"/>
        </w:rPr>
        <w:t>pela</w:t>
      </w:r>
      <w:r w:rsidRPr="00BB09F9">
        <w:rPr>
          <w:spacing w:val="-11"/>
          <w:lang w:val="pt-BR"/>
        </w:rPr>
        <w:t xml:space="preserve"> </w:t>
      </w:r>
      <w:r w:rsidRPr="00BB09F9">
        <w:rPr>
          <w:lang w:val="pt-BR"/>
        </w:rPr>
        <w:t>luta</w:t>
      </w:r>
      <w:r w:rsidRPr="00BB09F9">
        <w:rPr>
          <w:spacing w:val="-11"/>
          <w:lang w:val="pt-BR"/>
        </w:rPr>
        <w:t xml:space="preserve"> </w:t>
      </w:r>
      <w:r w:rsidRPr="00BB09F9">
        <w:rPr>
          <w:lang w:val="pt-BR"/>
        </w:rPr>
        <w:t>autônoma:</w:t>
      </w:r>
    </w:p>
    <w:p w:rsidR="003B73C7" w:rsidRPr="00BB09F9" w:rsidRDefault="003B73C7">
      <w:pPr>
        <w:spacing w:line="360" w:lineRule="auto"/>
        <w:jc w:val="both"/>
        <w:rPr>
          <w:lang w:val="pt-BR"/>
        </w:rPr>
        <w:sectPr w:rsidR="003B73C7" w:rsidRPr="00BB09F9" w:rsidSect="00653B22">
          <w:type w:val="continuous"/>
          <w:pgSz w:w="11910" w:h="16840"/>
          <w:pgMar w:top="1580" w:right="1000" w:bottom="280" w:left="142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B73C7">
      <w:pPr>
        <w:pStyle w:val="Corpodetexto"/>
        <w:ind w:left="0"/>
        <w:rPr>
          <w:sz w:val="20"/>
          <w:lang w:val="pt-BR"/>
        </w:rPr>
      </w:pPr>
    </w:p>
    <w:p w:rsidR="003B73C7" w:rsidRPr="00BB09F9" w:rsidRDefault="003B73C7">
      <w:pPr>
        <w:pStyle w:val="Corpodetexto"/>
        <w:ind w:left="0"/>
        <w:rPr>
          <w:sz w:val="17"/>
          <w:lang w:val="pt-BR"/>
        </w:rPr>
      </w:pPr>
    </w:p>
    <w:p w:rsidR="003B73C7" w:rsidRPr="00BB09F9" w:rsidRDefault="003C6567">
      <w:pPr>
        <w:spacing w:before="92"/>
        <w:ind w:left="2556" w:right="2964"/>
        <w:rPr>
          <w:i/>
          <w:lang w:val="pt-BR"/>
        </w:rPr>
      </w:pPr>
      <w:r w:rsidRPr="00BB09F9">
        <w:rPr>
          <w:i/>
          <w:lang w:val="pt-BR"/>
        </w:rPr>
        <w:t>Corre-nos nas veias muito sangue diluído, As lentas palavras têm demasiada inércia: As doces retóricas do amor, da fraternidade, Penetrou na alma com mentirosa</w:t>
      </w:r>
      <w:r w:rsidRPr="00BB09F9">
        <w:rPr>
          <w:i/>
          <w:spacing w:val="-22"/>
          <w:lang w:val="pt-BR"/>
        </w:rPr>
        <w:t xml:space="preserve"> </w:t>
      </w:r>
      <w:r w:rsidRPr="00BB09F9">
        <w:rPr>
          <w:i/>
          <w:lang w:val="pt-BR"/>
        </w:rPr>
        <w:t>esperança.</w:t>
      </w:r>
    </w:p>
    <w:p w:rsidR="003B73C7" w:rsidRPr="00BB09F9" w:rsidRDefault="003C6567">
      <w:pPr>
        <w:spacing w:before="3" w:line="237" w:lineRule="auto"/>
        <w:ind w:left="2556" w:right="2366"/>
        <w:rPr>
          <w:i/>
          <w:lang w:val="pt-BR"/>
        </w:rPr>
      </w:pPr>
      <w:r w:rsidRPr="00BB09F9">
        <w:rPr>
          <w:i/>
          <w:lang w:val="pt-BR"/>
        </w:rPr>
        <w:t>Os nossos mortos, entretanto, dos patíbulos atrozes Suspensos [...], os massacres ferozes,</w:t>
      </w:r>
    </w:p>
    <w:p w:rsidR="003B73C7" w:rsidRPr="00BB09F9" w:rsidRDefault="003C6567">
      <w:pPr>
        <w:spacing w:before="1"/>
        <w:ind w:left="2556" w:right="2990"/>
        <w:rPr>
          <w:i/>
          <w:lang w:val="pt-BR"/>
        </w:rPr>
      </w:pPr>
      <w:r w:rsidRPr="00BB09F9">
        <w:rPr>
          <w:i/>
          <w:lang w:val="pt-BR"/>
        </w:rPr>
        <w:t>E vingança e tortura e insultos sanguinários (...)</w:t>
      </w:r>
    </w:p>
    <w:p w:rsidR="003B73C7" w:rsidRPr="00BB09F9" w:rsidRDefault="003C6567">
      <w:pPr>
        <w:ind w:left="2556" w:right="2220"/>
        <w:rPr>
          <w:i/>
          <w:lang w:val="pt-BR"/>
        </w:rPr>
      </w:pPr>
      <w:r w:rsidRPr="00BB09F9">
        <w:rPr>
          <w:i/>
          <w:lang w:val="pt-BR"/>
        </w:rPr>
        <w:t>Oh Primeiro de Maio fúlgido, venha a nós o glorioso Mas seja o dia dos fortes, (...);</w:t>
      </w:r>
    </w:p>
    <w:p w:rsidR="003B73C7" w:rsidRPr="00BB09F9" w:rsidRDefault="003C6567">
      <w:pPr>
        <w:spacing w:before="1"/>
        <w:ind w:left="2556" w:right="2747"/>
        <w:rPr>
          <w:i/>
          <w:lang w:val="pt-BR"/>
        </w:rPr>
      </w:pPr>
      <w:r w:rsidRPr="00BB09F9">
        <w:rPr>
          <w:i/>
          <w:lang w:val="pt-BR"/>
        </w:rPr>
        <w:t>Seja, não do céu a mística contemplação inerte Não a apatia impotente dos braços cruzados (...)</w:t>
      </w:r>
    </w:p>
    <w:p w:rsidR="003B73C7" w:rsidRPr="00BB09F9" w:rsidRDefault="003C6567">
      <w:pPr>
        <w:spacing w:line="252" w:lineRule="exact"/>
        <w:ind w:left="2556"/>
        <w:rPr>
          <w:i/>
          <w:lang w:val="pt-BR"/>
        </w:rPr>
      </w:pPr>
      <w:r w:rsidRPr="00BB09F9">
        <w:rPr>
          <w:i/>
          <w:lang w:val="pt-BR"/>
        </w:rPr>
        <w:t>A hora da justiça, da grande vitória,</w:t>
      </w:r>
    </w:p>
    <w:p w:rsidR="003B73C7" w:rsidRPr="00BB09F9" w:rsidRDefault="003C6567">
      <w:pPr>
        <w:spacing w:before="1" w:line="251" w:lineRule="exact"/>
        <w:ind w:left="2556"/>
        <w:rPr>
          <w:i/>
          <w:lang w:val="pt-BR"/>
        </w:rPr>
      </w:pPr>
      <w:r w:rsidRPr="00BB09F9">
        <w:rPr>
          <w:i/>
          <w:lang w:val="pt-BR"/>
        </w:rPr>
        <w:t>Quando do sangue vivido surge a nova história</w:t>
      </w:r>
    </w:p>
    <w:p w:rsidR="003B73C7" w:rsidRPr="00BB09F9" w:rsidRDefault="003C6567">
      <w:pPr>
        <w:ind w:left="2556" w:right="2264"/>
        <w:rPr>
          <w:i/>
          <w:lang w:val="pt-BR"/>
        </w:rPr>
      </w:pPr>
      <w:r w:rsidRPr="00BB09F9">
        <w:rPr>
          <w:i/>
          <w:lang w:val="pt-BR"/>
        </w:rPr>
        <w:t>A cancelar as infâmias e as vergonhas da servidão... Será aquele apenas o nosso Primeiro de Maio</w:t>
      </w:r>
      <w:r w:rsidRPr="00BB09F9">
        <w:rPr>
          <w:i/>
          <w:vertAlign w:val="superscript"/>
          <w:lang w:val="pt-BR"/>
        </w:rPr>
        <w:t>119120</w:t>
      </w:r>
    </w:p>
    <w:p w:rsidR="003B73C7" w:rsidRPr="00BB09F9" w:rsidRDefault="003B73C7">
      <w:pPr>
        <w:pStyle w:val="Corpodetexto"/>
        <w:ind w:left="0"/>
        <w:rPr>
          <w:i/>
          <w:sz w:val="36"/>
          <w:lang w:val="pt-BR"/>
        </w:rPr>
      </w:pPr>
    </w:p>
    <w:p w:rsidR="003B73C7" w:rsidRPr="00BB09F9" w:rsidRDefault="003C6567">
      <w:pPr>
        <w:pStyle w:val="Corpodetexto"/>
        <w:spacing w:before="1" w:line="360" w:lineRule="auto"/>
        <w:ind w:right="697" w:firstLine="708"/>
        <w:jc w:val="both"/>
        <w:rPr>
          <w:lang w:val="pt-BR"/>
        </w:rPr>
      </w:pPr>
      <w:r w:rsidRPr="00BB09F9">
        <w:rPr>
          <w:lang w:val="pt-BR"/>
        </w:rPr>
        <w:t xml:space="preserve">Ainda dentro dessa temática pertencente ao mundo do trabalho, a greve geral também possuiu guarida na poética </w:t>
      </w:r>
      <w:proofErr w:type="spellStart"/>
      <w:r w:rsidRPr="00BB09F9">
        <w:rPr>
          <w:lang w:val="pt-BR"/>
        </w:rPr>
        <w:t>bandoniana</w:t>
      </w:r>
      <w:proofErr w:type="spellEnd"/>
      <w:r w:rsidRPr="00BB09F9">
        <w:rPr>
          <w:lang w:val="pt-BR"/>
        </w:rPr>
        <w:t>. De acordo com ele, a ação grevista deveria ser entendida como movimento cujo objetivo seria a revolução social e não apenas a luta por conquistas trabalhista mais imediata:</w:t>
      </w:r>
    </w:p>
    <w:p w:rsidR="003B73C7" w:rsidRPr="00BB09F9" w:rsidRDefault="003B73C7">
      <w:pPr>
        <w:pStyle w:val="Corpodetexto"/>
        <w:spacing w:before="9"/>
        <w:ind w:left="0"/>
        <w:rPr>
          <w:sz w:val="35"/>
          <w:lang w:val="pt-BR"/>
        </w:rPr>
      </w:pPr>
    </w:p>
    <w:p w:rsidR="003B73C7" w:rsidRPr="00BB09F9" w:rsidRDefault="003C6567">
      <w:pPr>
        <w:ind w:left="2556"/>
        <w:rPr>
          <w:b/>
          <w:i/>
          <w:lang w:val="pt-BR"/>
        </w:rPr>
      </w:pPr>
      <w:r w:rsidRPr="00BB09F9">
        <w:rPr>
          <w:b/>
          <w:i/>
          <w:lang w:val="pt-BR"/>
        </w:rPr>
        <w:t>Sobre a greve geral</w:t>
      </w:r>
    </w:p>
    <w:p w:rsidR="003B73C7" w:rsidRPr="00BB09F9" w:rsidRDefault="003C6567">
      <w:pPr>
        <w:spacing w:before="2"/>
        <w:ind w:left="2556" w:right="3667"/>
        <w:rPr>
          <w:i/>
          <w:lang w:val="pt-BR"/>
        </w:rPr>
      </w:pPr>
      <w:r w:rsidRPr="00BB09F9">
        <w:rPr>
          <w:i/>
          <w:lang w:val="pt-BR"/>
        </w:rPr>
        <w:t>Irromperemos nos aposentos Vossos, o potente, como um furacão: Então vai suplicar-te em</w:t>
      </w:r>
      <w:r w:rsidRPr="00BB09F9">
        <w:rPr>
          <w:i/>
          <w:spacing w:val="-7"/>
          <w:lang w:val="pt-BR"/>
        </w:rPr>
        <w:t xml:space="preserve"> </w:t>
      </w:r>
      <w:r w:rsidRPr="00BB09F9">
        <w:rPr>
          <w:i/>
          <w:lang w:val="pt-BR"/>
        </w:rPr>
        <w:t>vão,</w:t>
      </w:r>
    </w:p>
    <w:p w:rsidR="003B73C7" w:rsidRPr="00BB09F9" w:rsidRDefault="003C6567">
      <w:pPr>
        <w:spacing w:line="252" w:lineRule="exact"/>
        <w:ind w:left="2556"/>
        <w:rPr>
          <w:i/>
          <w:lang w:val="pt-BR"/>
        </w:rPr>
      </w:pPr>
      <w:r w:rsidRPr="00BB09F9">
        <w:rPr>
          <w:i/>
          <w:lang w:val="pt-BR"/>
        </w:rPr>
        <w:t>Serão vans as lágrimas, os lamentos.</w:t>
      </w:r>
    </w:p>
    <w:p w:rsidR="003B73C7" w:rsidRPr="00BB09F9" w:rsidRDefault="003C6567">
      <w:pPr>
        <w:spacing w:before="3" w:line="237" w:lineRule="auto"/>
        <w:ind w:left="2556" w:right="3180"/>
        <w:rPr>
          <w:i/>
          <w:lang w:val="pt-BR"/>
        </w:rPr>
      </w:pPr>
      <w:r w:rsidRPr="00BB09F9">
        <w:rPr>
          <w:i/>
          <w:lang w:val="pt-BR"/>
        </w:rPr>
        <w:t>Aos vossos tetos vamos pendurar ardentes Língua de fogo, deixaremos a canção</w:t>
      </w:r>
    </w:p>
    <w:p w:rsidR="003B73C7" w:rsidRPr="00BB09F9" w:rsidRDefault="003C6567">
      <w:pPr>
        <w:spacing w:before="1"/>
        <w:ind w:left="2556" w:right="3076"/>
        <w:rPr>
          <w:i/>
          <w:lang w:val="pt-BR"/>
        </w:rPr>
      </w:pPr>
      <w:r w:rsidRPr="00BB09F9">
        <w:rPr>
          <w:i/>
          <w:lang w:val="pt-BR"/>
        </w:rPr>
        <w:t>A canção, e aos corvos, com furor insano, Daremos os corpos ensanguentados extinto E, pisando aqueles em ruínas</w:t>
      </w:r>
    </w:p>
    <w:p w:rsidR="003B73C7" w:rsidRPr="00BB09F9" w:rsidRDefault="003C6567">
      <w:pPr>
        <w:ind w:left="2556" w:right="3113"/>
        <w:rPr>
          <w:i/>
          <w:lang w:val="pt-BR"/>
        </w:rPr>
      </w:pPr>
      <w:r w:rsidRPr="00BB09F9">
        <w:rPr>
          <w:i/>
          <w:lang w:val="pt-BR"/>
        </w:rPr>
        <w:t>Em chamas ainda, ou tirando os anêmicos, Que vive da infâmia e da rapina, Saudaremos prazerosos o novo,</w:t>
      </w:r>
    </w:p>
    <w:p w:rsidR="003B73C7" w:rsidRPr="00BB09F9" w:rsidRDefault="003C6567">
      <w:pPr>
        <w:spacing w:line="252" w:lineRule="exact"/>
        <w:ind w:left="2556"/>
        <w:rPr>
          <w:i/>
          <w:lang w:val="pt-BR"/>
        </w:rPr>
      </w:pPr>
      <w:r w:rsidRPr="00BB09F9">
        <w:rPr>
          <w:i/>
          <w:lang w:val="pt-BR"/>
        </w:rPr>
        <w:t>Que, depois de tantos desconhecidos cuidados,</w:t>
      </w:r>
    </w:p>
    <w:p w:rsidR="003B73C7" w:rsidRPr="00BB09F9" w:rsidRDefault="003B73C7">
      <w:pPr>
        <w:pStyle w:val="Corpodetexto"/>
        <w:ind w:left="0"/>
        <w:rPr>
          <w:i/>
          <w:sz w:val="20"/>
          <w:lang w:val="pt-BR"/>
        </w:rPr>
      </w:pPr>
    </w:p>
    <w:p w:rsidR="003B73C7" w:rsidRPr="00BB09F9" w:rsidRDefault="003B73C7">
      <w:pPr>
        <w:pStyle w:val="Corpodetexto"/>
        <w:ind w:left="0"/>
        <w:rPr>
          <w:i/>
          <w:sz w:val="20"/>
          <w:lang w:val="pt-BR"/>
        </w:rPr>
      </w:pPr>
    </w:p>
    <w:p w:rsidR="003B73C7" w:rsidRPr="00BB09F9" w:rsidRDefault="003B73C7">
      <w:pPr>
        <w:pStyle w:val="Corpodetexto"/>
        <w:ind w:left="0"/>
        <w:rPr>
          <w:i/>
          <w:sz w:val="20"/>
          <w:lang w:val="pt-BR"/>
        </w:rPr>
      </w:pPr>
    </w:p>
    <w:p w:rsidR="003B73C7" w:rsidRPr="00BB09F9" w:rsidRDefault="00CC7E26">
      <w:pPr>
        <w:pStyle w:val="Corpodetexto"/>
        <w:spacing w:before="9"/>
        <w:ind w:left="0"/>
        <w:rPr>
          <w:i/>
          <w:sz w:val="13"/>
          <w:lang w:val="pt-BR"/>
        </w:rPr>
      </w:pPr>
      <w:r>
        <w:rPr>
          <w:noProof/>
          <w:lang w:val="pt-BR" w:eastAsia="pt-BR"/>
        </w:rPr>
        <mc:AlternateContent>
          <mc:Choice Requires="wps">
            <w:drawing>
              <wp:anchor distT="0" distB="0" distL="0" distR="0" simplePos="0" relativeHeight="251645952" behindDoc="0" locked="0" layoutInCell="1" allowOverlap="1">
                <wp:simplePos x="0" y="0"/>
                <wp:positionH relativeFrom="page">
                  <wp:posOffset>1085215</wp:posOffset>
                </wp:positionH>
                <wp:positionV relativeFrom="paragraph">
                  <wp:posOffset>130810</wp:posOffset>
                </wp:positionV>
                <wp:extent cx="1828800" cy="0"/>
                <wp:effectExtent l="8890" t="13970" r="10160" b="5080"/>
                <wp:wrapTopAndBottom/>
                <wp:docPr id="3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51C9C" id="Line 13"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0.3pt" to="229.4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rzEwIAACoEAAAOAAAAZHJzL2Uyb0RvYy54bWysU8GO2jAQvVfqP1i+QxLI0h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" strokeweight=".72pt">
                <w10:wrap type="topAndBottom" anchorx="page"/>
              </v:line>
            </w:pict>
          </mc:Fallback>
        </mc:AlternateContent>
      </w:r>
    </w:p>
    <w:p w:rsidR="003B73C7" w:rsidRPr="00BB09F9" w:rsidRDefault="003C6567">
      <w:pPr>
        <w:spacing w:before="80" w:line="252" w:lineRule="auto"/>
        <w:ind w:left="288" w:right="695"/>
        <w:jc w:val="both"/>
        <w:rPr>
          <w:rFonts w:ascii="Trebuchet MS" w:hAnsi="Trebuchet MS"/>
          <w:sz w:val="20"/>
          <w:lang w:val="pt-BR"/>
        </w:rPr>
      </w:pPr>
      <w:r w:rsidRPr="00BB09F9">
        <w:rPr>
          <w:rFonts w:ascii="Trebuchet MS" w:hAnsi="Trebuchet MS"/>
          <w:w w:val="95"/>
          <w:position w:val="7"/>
          <w:sz w:val="13"/>
          <w:lang w:val="pt-BR"/>
        </w:rPr>
        <w:t>119</w:t>
      </w:r>
      <w:r w:rsidRPr="00BB09F9">
        <w:rPr>
          <w:rFonts w:ascii="Trebuchet MS" w:hAnsi="Trebuchet MS"/>
          <w:spacing w:val="-15"/>
          <w:w w:val="95"/>
          <w:position w:val="7"/>
          <w:sz w:val="13"/>
          <w:lang w:val="pt-BR"/>
        </w:rPr>
        <w:t xml:space="preserve"> </w:t>
      </w:r>
      <w:r w:rsidRPr="00BB09F9">
        <w:rPr>
          <w:rFonts w:ascii="Trebuchet MS" w:hAnsi="Trebuchet MS"/>
          <w:w w:val="95"/>
          <w:sz w:val="20"/>
          <w:lang w:val="pt-BR"/>
        </w:rPr>
        <w:t>A</w:t>
      </w:r>
      <w:r w:rsidRPr="00BB09F9">
        <w:rPr>
          <w:rFonts w:ascii="Trebuchet MS" w:hAnsi="Trebuchet MS"/>
          <w:spacing w:val="-25"/>
          <w:w w:val="95"/>
          <w:sz w:val="20"/>
          <w:lang w:val="pt-BR"/>
        </w:rPr>
        <w:t xml:space="preserve"> </w:t>
      </w:r>
      <w:r w:rsidRPr="00BB09F9">
        <w:rPr>
          <w:rFonts w:ascii="Trebuchet MS" w:hAnsi="Trebuchet MS"/>
          <w:w w:val="95"/>
          <w:sz w:val="20"/>
          <w:lang w:val="pt-BR"/>
        </w:rPr>
        <w:t>tradução</w:t>
      </w:r>
      <w:r w:rsidRPr="00BB09F9">
        <w:rPr>
          <w:rFonts w:ascii="Trebuchet MS" w:hAnsi="Trebuchet MS"/>
          <w:spacing w:val="-24"/>
          <w:w w:val="95"/>
          <w:sz w:val="20"/>
          <w:lang w:val="pt-BR"/>
        </w:rPr>
        <w:t xml:space="preserve"> </w:t>
      </w:r>
      <w:r w:rsidRPr="00BB09F9">
        <w:rPr>
          <w:rFonts w:ascii="Trebuchet MS" w:hAnsi="Trebuchet MS"/>
          <w:w w:val="95"/>
          <w:sz w:val="20"/>
          <w:lang w:val="pt-BR"/>
        </w:rPr>
        <w:t>de</w:t>
      </w:r>
      <w:r w:rsidRPr="00BB09F9">
        <w:rPr>
          <w:rFonts w:ascii="Trebuchet MS" w:hAnsi="Trebuchet MS"/>
          <w:spacing w:val="-24"/>
          <w:w w:val="95"/>
          <w:sz w:val="20"/>
          <w:lang w:val="pt-BR"/>
        </w:rPr>
        <w:t xml:space="preserve"> </w:t>
      </w:r>
      <w:r w:rsidRPr="00BB09F9">
        <w:rPr>
          <w:rFonts w:ascii="Trebuchet MS" w:hAnsi="Trebuchet MS"/>
          <w:w w:val="95"/>
          <w:sz w:val="20"/>
          <w:lang w:val="pt-BR"/>
        </w:rPr>
        <w:t>todos</w:t>
      </w:r>
      <w:r w:rsidRPr="00BB09F9">
        <w:rPr>
          <w:rFonts w:ascii="Trebuchet MS" w:hAnsi="Trebuchet MS"/>
          <w:spacing w:val="-25"/>
          <w:w w:val="95"/>
          <w:sz w:val="20"/>
          <w:lang w:val="pt-BR"/>
        </w:rPr>
        <w:t xml:space="preserve"> </w:t>
      </w:r>
      <w:r w:rsidRPr="00BB09F9">
        <w:rPr>
          <w:rFonts w:ascii="Trebuchet MS" w:hAnsi="Trebuchet MS"/>
          <w:w w:val="95"/>
          <w:sz w:val="20"/>
          <w:lang w:val="pt-BR"/>
        </w:rPr>
        <w:t>os</w:t>
      </w:r>
      <w:r w:rsidRPr="00BB09F9">
        <w:rPr>
          <w:rFonts w:ascii="Trebuchet MS" w:hAnsi="Trebuchet MS"/>
          <w:spacing w:val="-24"/>
          <w:w w:val="95"/>
          <w:sz w:val="20"/>
          <w:lang w:val="pt-BR"/>
        </w:rPr>
        <w:t xml:space="preserve"> </w:t>
      </w:r>
      <w:r w:rsidRPr="00BB09F9">
        <w:rPr>
          <w:rFonts w:ascii="Trebuchet MS" w:hAnsi="Trebuchet MS"/>
          <w:w w:val="95"/>
          <w:sz w:val="20"/>
          <w:lang w:val="pt-BR"/>
        </w:rPr>
        <w:t>poemas</w:t>
      </w:r>
      <w:r w:rsidRPr="00BB09F9">
        <w:rPr>
          <w:rFonts w:ascii="Trebuchet MS" w:hAnsi="Trebuchet MS"/>
          <w:spacing w:val="-24"/>
          <w:w w:val="95"/>
          <w:sz w:val="20"/>
          <w:lang w:val="pt-BR"/>
        </w:rPr>
        <w:t xml:space="preserve"> </w:t>
      </w:r>
      <w:r w:rsidRPr="00BB09F9">
        <w:rPr>
          <w:rFonts w:ascii="Trebuchet MS" w:hAnsi="Trebuchet MS"/>
          <w:w w:val="95"/>
          <w:sz w:val="20"/>
          <w:lang w:val="pt-BR"/>
        </w:rPr>
        <w:t>foi</w:t>
      </w:r>
      <w:r w:rsidRPr="00BB09F9">
        <w:rPr>
          <w:rFonts w:ascii="Trebuchet MS" w:hAnsi="Trebuchet MS"/>
          <w:spacing w:val="-24"/>
          <w:w w:val="95"/>
          <w:sz w:val="20"/>
          <w:lang w:val="pt-BR"/>
        </w:rPr>
        <w:t xml:space="preserve"> </w:t>
      </w:r>
      <w:r w:rsidRPr="00BB09F9">
        <w:rPr>
          <w:rFonts w:ascii="Trebuchet MS" w:hAnsi="Trebuchet MS"/>
          <w:w w:val="95"/>
          <w:sz w:val="20"/>
          <w:lang w:val="pt-BR"/>
        </w:rPr>
        <w:t>feita</w:t>
      </w:r>
      <w:r w:rsidRPr="00BB09F9">
        <w:rPr>
          <w:rFonts w:ascii="Trebuchet MS" w:hAnsi="Trebuchet MS"/>
          <w:spacing w:val="-24"/>
          <w:w w:val="95"/>
          <w:sz w:val="20"/>
          <w:lang w:val="pt-BR"/>
        </w:rPr>
        <w:t xml:space="preserve"> </w:t>
      </w:r>
      <w:r w:rsidRPr="00BB09F9">
        <w:rPr>
          <w:rFonts w:ascii="Trebuchet MS" w:hAnsi="Trebuchet MS"/>
          <w:w w:val="95"/>
          <w:sz w:val="20"/>
          <w:lang w:val="pt-BR"/>
        </w:rPr>
        <w:t>livremente</w:t>
      </w:r>
      <w:r w:rsidRPr="00BB09F9">
        <w:rPr>
          <w:rFonts w:ascii="Trebuchet MS" w:hAnsi="Trebuchet MS"/>
          <w:spacing w:val="-24"/>
          <w:w w:val="95"/>
          <w:sz w:val="20"/>
          <w:lang w:val="pt-BR"/>
        </w:rPr>
        <w:t xml:space="preserve"> </w:t>
      </w:r>
      <w:r w:rsidRPr="00BB09F9">
        <w:rPr>
          <w:rFonts w:ascii="Trebuchet MS" w:hAnsi="Trebuchet MS"/>
          <w:w w:val="95"/>
          <w:sz w:val="20"/>
          <w:lang w:val="pt-BR"/>
        </w:rPr>
        <w:t>pelo</w:t>
      </w:r>
      <w:r w:rsidRPr="00BB09F9">
        <w:rPr>
          <w:rFonts w:ascii="Trebuchet MS" w:hAnsi="Trebuchet MS"/>
          <w:spacing w:val="-25"/>
          <w:w w:val="95"/>
          <w:sz w:val="20"/>
          <w:lang w:val="pt-BR"/>
        </w:rPr>
        <w:t xml:space="preserve"> </w:t>
      </w:r>
      <w:r w:rsidRPr="00BB09F9">
        <w:rPr>
          <w:rFonts w:ascii="Trebuchet MS" w:hAnsi="Trebuchet MS"/>
          <w:w w:val="95"/>
          <w:sz w:val="20"/>
          <w:lang w:val="pt-BR"/>
        </w:rPr>
        <w:t>autor.</w:t>
      </w:r>
      <w:r w:rsidRPr="00BB09F9">
        <w:rPr>
          <w:rFonts w:ascii="Trebuchet MS" w:hAnsi="Trebuchet MS"/>
          <w:spacing w:val="-23"/>
          <w:w w:val="95"/>
          <w:sz w:val="20"/>
          <w:lang w:val="pt-BR"/>
        </w:rPr>
        <w:t xml:space="preserve"> </w:t>
      </w:r>
      <w:r w:rsidRPr="00BB09F9">
        <w:rPr>
          <w:rFonts w:ascii="Trebuchet MS" w:hAnsi="Trebuchet MS"/>
          <w:w w:val="95"/>
          <w:sz w:val="20"/>
          <w:lang w:val="pt-BR"/>
        </w:rPr>
        <w:t>Visando</w:t>
      </w:r>
      <w:r w:rsidRPr="00BB09F9">
        <w:rPr>
          <w:rFonts w:ascii="Trebuchet MS" w:hAnsi="Trebuchet MS"/>
          <w:spacing w:val="-25"/>
          <w:w w:val="95"/>
          <w:sz w:val="20"/>
          <w:lang w:val="pt-BR"/>
        </w:rPr>
        <w:t xml:space="preserve"> </w:t>
      </w:r>
      <w:r w:rsidRPr="00BB09F9">
        <w:rPr>
          <w:rFonts w:ascii="Trebuchet MS" w:hAnsi="Trebuchet MS"/>
          <w:w w:val="95"/>
          <w:sz w:val="20"/>
          <w:lang w:val="pt-BR"/>
        </w:rPr>
        <w:t>uma</w:t>
      </w:r>
      <w:r w:rsidRPr="00BB09F9">
        <w:rPr>
          <w:rFonts w:ascii="Trebuchet MS" w:hAnsi="Trebuchet MS"/>
          <w:spacing w:val="-24"/>
          <w:w w:val="95"/>
          <w:sz w:val="20"/>
          <w:lang w:val="pt-BR"/>
        </w:rPr>
        <w:t xml:space="preserve"> </w:t>
      </w:r>
      <w:r w:rsidRPr="00BB09F9">
        <w:rPr>
          <w:rFonts w:ascii="Trebuchet MS" w:hAnsi="Trebuchet MS"/>
          <w:w w:val="95"/>
          <w:sz w:val="20"/>
          <w:lang w:val="pt-BR"/>
        </w:rPr>
        <w:t>melhor</w:t>
      </w:r>
      <w:r w:rsidRPr="00BB09F9">
        <w:rPr>
          <w:rFonts w:ascii="Trebuchet MS" w:hAnsi="Trebuchet MS"/>
          <w:spacing w:val="-24"/>
          <w:w w:val="95"/>
          <w:sz w:val="20"/>
          <w:lang w:val="pt-BR"/>
        </w:rPr>
        <w:t xml:space="preserve"> </w:t>
      </w:r>
      <w:r w:rsidRPr="00BB09F9">
        <w:rPr>
          <w:rFonts w:ascii="Trebuchet MS" w:hAnsi="Trebuchet MS"/>
          <w:w w:val="95"/>
          <w:sz w:val="20"/>
          <w:lang w:val="pt-BR"/>
        </w:rPr>
        <w:t>compreensão</w:t>
      </w:r>
      <w:r w:rsidRPr="00BB09F9">
        <w:rPr>
          <w:rFonts w:ascii="Trebuchet MS" w:hAnsi="Trebuchet MS"/>
          <w:spacing w:val="-25"/>
          <w:w w:val="95"/>
          <w:sz w:val="20"/>
          <w:lang w:val="pt-BR"/>
        </w:rPr>
        <w:t xml:space="preserve"> </w:t>
      </w:r>
      <w:r w:rsidRPr="00BB09F9">
        <w:rPr>
          <w:rFonts w:ascii="Trebuchet MS" w:hAnsi="Trebuchet MS"/>
          <w:w w:val="95"/>
          <w:sz w:val="20"/>
          <w:lang w:val="pt-BR"/>
        </w:rPr>
        <w:t xml:space="preserve">do </w:t>
      </w:r>
      <w:r w:rsidRPr="00BB09F9">
        <w:rPr>
          <w:rFonts w:ascii="Trebuchet MS" w:hAnsi="Trebuchet MS"/>
          <w:sz w:val="20"/>
          <w:lang w:val="pt-BR"/>
        </w:rPr>
        <w:t>texto,</w:t>
      </w:r>
      <w:r w:rsidRPr="00BB09F9">
        <w:rPr>
          <w:rFonts w:ascii="Trebuchet MS" w:hAnsi="Trebuchet MS"/>
          <w:spacing w:val="-27"/>
          <w:sz w:val="20"/>
          <w:lang w:val="pt-BR"/>
        </w:rPr>
        <w:t xml:space="preserve"> </w:t>
      </w:r>
      <w:r w:rsidRPr="00BB09F9">
        <w:rPr>
          <w:rFonts w:ascii="Trebuchet MS" w:hAnsi="Trebuchet MS"/>
          <w:sz w:val="20"/>
          <w:lang w:val="pt-BR"/>
        </w:rPr>
        <w:t>optamos</w:t>
      </w:r>
      <w:r w:rsidRPr="00BB09F9">
        <w:rPr>
          <w:rFonts w:ascii="Trebuchet MS" w:hAnsi="Trebuchet MS"/>
          <w:spacing w:val="-27"/>
          <w:sz w:val="20"/>
          <w:lang w:val="pt-BR"/>
        </w:rPr>
        <w:t xml:space="preserve"> </w:t>
      </w:r>
      <w:r w:rsidRPr="00BB09F9">
        <w:rPr>
          <w:rFonts w:ascii="Trebuchet MS" w:hAnsi="Trebuchet MS"/>
          <w:sz w:val="20"/>
          <w:lang w:val="pt-BR"/>
        </w:rPr>
        <w:t>por</w:t>
      </w:r>
      <w:r w:rsidRPr="00BB09F9">
        <w:rPr>
          <w:rFonts w:ascii="Trebuchet MS" w:hAnsi="Trebuchet MS"/>
          <w:spacing w:val="-27"/>
          <w:sz w:val="20"/>
          <w:lang w:val="pt-BR"/>
        </w:rPr>
        <w:t xml:space="preserve"> </w:t>
      </w:r>
      <w:r w:rsidRPr="00BB09F9">
        <w:rPr>
          <w:rFonts w:ascii="Trebuchet MS" w:hAnsi="Trebuchet MS"/>
          <w:sz w:val="20"/>
          <w:lang w:val="pt-BR"/>
        </w:rPr>
        <w:t>transcrever</w:t>
      </w:r>
      <w:r w:rsidRPr="00BB09F9">
        <w:rPr>
          <w:rFonts w:ascii="Trebuchet MS" w:hAnsi="Trebuchet MS"/>
          <w:spacing w:val="-27"/>
          <w:sz w:val="20"/>
          <w:lang w:val="pt-BR"/>
        </w:rPr>
        <w:t xml:space="preserve"> </w:t>
      </w:r>
      <w:r w:rsidRPr="00BB09F9">
        <w:rPr>
          <w:rFonts w:ascii="Trebuchet MS" w:hAnsi="Trebuchet MS"/>
          <w:sz w:val="20"/>
          <w:lang w:val="pt-BR"/>
        </w:rPr>
        <w:t>o</w:t>
      </w:r>
      <w:r w:rsidRPr="00BB09F9">
        <w:rPr>
          <w:rFonts w:ascii="Trebuchet MS" w:hAnsi="Trebuchet MS"/>
          <w:spacing w:val="-27"/>
          <w:sz w:val="20"/>
          <w:lang w:val="pt-BR"/>
        </w:rPr>
        <w:t xml:space="preserve"> </w:t>
      </w:r>
      <w:r w:rsidRPr="00BB09F9">
        <w:rPr>
          <w:rFonts w:ascii="Trebuchet MS" w:hAnsi="Trebuchet MS"/>
          <w:sz w:val="20"/>
          <w:lang w:val="pt-BR"/>
        </w:rPr>
        <w:t>original</w:t>
      </w:r>
      <w:r w:rsidRPr="00BB09F9">
        <w:rPr>
          <w:rFonts w:ascii="Trebuchet MS" w:hAnsi="Trebuchet MS"/>
          <w:spacing w:val="-27"/>
          <w:sz w:val="20"/>
          <w:lang w:val="pt-BR"/>
        </w:rPr>
        <w:t xml:space="preserve"> </w:t>
      </w:r>
      <w:r w:rsidRPr="00BB09F9">
        <w:rPr>
          <w:rFonts w:ascii="Trebuchet MS" w:hAnsi="Trebuchet MS"/>
          <w:sz w:val="20"/>
          <w:lang w:val="pt-BR"/>
        </w:rPr>
        <w:t>em</w:t>
      </w:r>
      <w:r w:rsidRPr="00BB09F9">
        <w:rPr>
          <w:rFonts w:ascii="Trebuchet MS" w:hAnsi="Trebuchet MS"/>
          <w:spacing w:val="-27"/>
          <w:sz w:val="20"/>
          <w:lang w:val="pt-BR"/>
        </w:rPr>
        <w:t xml:space="preserve"> </w:t>
      </w:r>
      <w:r w:rsidRPr="00BB09F9">
        <w:rPr>
          <w:rFonts w:ascii="Trebuchet MS" w:hAnsi="Trebuchet MS"/>
          <w:sz w:val="20"/>
          <w:lang w:val="pt-BR"/>
        </w:rPr>
        <w:t>italiano</w:t>
      </w:r>
      <w:r w:rsidRPr="00BB09F9">
        <w:rPr>
          <w:rFonts w:ascii="Trebuchet MS" w:hAnsi="Trebuchet MS"/>
          <w:spacing w:val="-27"/>
          <w:sz w:val="20"/>
          <w:lang w:val="pt-BR"/>
        </w:rPr>
        <w:t xml:space="preserve"> </w:t>
      </w:r>
      <w:r w:rsidRPr="00BB09F9">
        <w:rPr>
          <w:rFonts w:ascii="Trebuchet MS" w:hAnsi="Trebuchet MS"/>
          <w:sz w:val="20"/>
          <w:lang w:val="pt-BR"/>
        </w:rPr>
        <w:t>em</w:t>
      </w:r>
      <w:r w:rsidRPr="00BB09F9">
        <w:rPr>
          <w:rFonts w:ascii="Trebuchet MS" w:hAnsi="Trebuchet MS"/>
          <w:spacing w:val="-28"/>
          <w:sz w:val="20"/>
          <w:lang w:val="pt-BR"/>
        </w:rPr>
        <w:t xml:space="preserve"> </w:t>
      </w:r>
      <w:r w:rsidRPr="00BB09F9">
        <w:rPr>
          <w:rFonts w:ascii="Trebuchet MS" w:hAnsi="Trebuchet MS"/>
          <w:sz w:val="20"/>
          <w:lang w:val="pt-BR"/>
        </w:rPr>
        <w:t>cada</w:t>
      </w:r>
      <w:r w:rsidRPr="00BB09F9">
        <w:rPr>
          <w:rFonts w:ascii="Trebuchet MS" w:hAnsi="Trebuchet MS"/>
          <w:spacing w:val="-26"/>
          <w:sz w:val="20"/>
          <w:lang w:val="pt-BR"/>
        </w:rPr>
        <w:t xml:space="preserve"> </w:t>
      </w:r>
      <w:r w:rsidRPr="00BB09F9">
        <w:rPr>
          <w:rFonts w:ascii="Trebuchet MS" w:hAnsi="Trebuchet MS"/>
          <w:sz w:val="20"/>
          <w:lang w:val="pt-BR"/>
        </w:rPr>
        <w:t>poesia</w:t>
      </w:r>
      <w:r w:rsidRPr="00BB09F9">
        <w:rPr>
          <w:rFonts w:ascii="Trebuchet MS" w:hAnsi="Trebuchet MS"/>
          <w:spacing w:val="-27"/>
          <w:sz w:val="20"/>
          <w:lang w:val="pt-BR"/>
        </w:rPr>
        <w:t xml:space="preserve"> </w:t>
      </w:r>
      <w:r w:rsidRPr="00BB09F9">
        <w:rPr>
          <w:rFonts w:ascii="Trebuchet MS" w:hAnsi="Trebuchet MS"/>
          <w:sz w:val="20"/>
          <w:lang w:val="pt-BR"/>
        </w:rPr>
        <w:t>trabalhada.</w:t>
      </w:r>
    </w:p>
    <w:p w:rsidR="003B73C7" w:rsidRPr="00BB09F9" w:rsidRDefault="003C6567">
      <w:pPr>
        <w:pStyle w:val="PargrafodaLista"/>
        <w:numPr>
          <w:ilvl w:val="0"/>
          <w:numId w:val="1"/>
        </w:numPr>
        <w:tabs>
          <w:tab w:val="left" w:pos="610"/>
        </w:tabs>
        <w:spacing w:line="242" w:lineRule="auto"/>
        <w:ind w:right="693" w:firstLine="0"/>
        <w:rPr>
          <w:sz w:val="20"/>
          <w:lang w:val="pt-BR"/>
        </w:rPr>
      </w:pPr>
      <w:r w:rsidRPr="00BB09F9">
        <w:rPr>
          <w:sz w:val="20"/>
          <w:lang w:val="pt-BR"/>
        </w:rPr>
        <w:t>“</w:t>
      </w:r>
      <w:proofErr w:type="spellStart"/>
      <w:r w:rsidRPr="00BB09F9">
        <w:rPr>
          <w:sz w:val="20"/>
          <w:lang w:val="pt-BR"/>
        </w:rPr>
        <w:t>Ci</w:t>
      </w:r>
      <w:proofErr w:type="spellEnd"/>
      <w:r w:rsidRPr="00BB09F9">
        <w:rPr>
          <w:sz w:val="20"/>
          <w:lang w:val="pt-BR"/>
        </w:rPr>
        <w:t xml:space="preserve"> </w:t>
      </w:r>
      <w:proofErr w:type="spellStart"/>
      <w:r w:rsidRPr="00BB09F9">
        <w:rPr>
          <w:sz w:val="20"/>
          <w:lang w:val="pt-BR"/>
        </w:rPr>
        <w:t>scorre</w:t>
      </w:r>
      <w:proofErr w:type="spellEnd"/>
      <w:r w:rsidRPr="00BB09F9">
        <w:rPr>
          <w:sz w:val="20"/>
          <w:lang w:val="pt-BR"/>
        </w:rPr>
        <w:t xml:space="preserve"> </w:t>
      </w:r>
      <w:proofErr w:type="spellStart"/>
      <w:r w:rsidRPr="00BB09F9">
        <w:rPr>
          <w:sz w:val="20"/>
          <w:lang w:val="pt-BR"/>
        </w:rPr>
        <w:t>nelle</w:t>
      </w:r>
      <w:proofErr w:type="spellEnd"/>
      <w:r w:rsidRPr="00BB09F9">
        <w:rPr>
          <w:sz w:val="20"/>
          <w:lang w:val="pt-BR"/>
        </w:rPr>
        <w:t xml:space="preserve"> </w:t>
      </w:r>
      <w:proofErr w:type="spellStart"/>
      <w:r w:rsidRPr="00BB09F9">
        <w:rPr>
          <w:sz w:val="20"/>
          <w:lang w:val="pt-BR"/>
        </w:rPr>
        <w:t>vene</w:t>
      </w:r>
      <w:proofErr w:type="spellEnd"/>
      <w:r w:rsidRPr="00BB09F9">
        <w:rPr>
          <w:sz w:val="20"/>
          <w:lang w:val="pt-BR"/>
        </w:rPr>
        <w:t xml:space="preserve"> </w:t>
      </w:r>
      <w:proofErr w:type="spellStart"/>
      <w:r w:rsidRPr="00BB09F9">
        <w:rPr>
          <w:sz w:val="20"/>
          <w:lang w:val="pt-BR"/>
        </w:rPr>
        <w:t>troppo</w:t>
      </w:r>
      <w:proofErr w:type="spellEnd"/>
      <w:r w:rsidRPr="00BB09F9">
        <w:rPr>
          <w:sz w:val="20"/>
          <w:lang w:val="pt-BR"/>
        </w:rPr>
        <w:t xml:space="preserve"> sangue </w:t>
      </w:r>
      <w:proofErr w:type="spellStart"/>
      <w:r w:rsidRPr="00BB09F9">
        <w:rPr>
          <w:sz w:val="20"/>
          <w:lang w:val="pt-BR"/>
        </w:rPr>
        <w:t>annacqualo</w:t>
      </w:r>
      <w:proofErr w:type="spellEnd"/>
      <w:r w:rsidRPr="00BB09F9">
        <w:rPr>
          <w:sz w:val="20"/>
          <w:lang w:val="pt-BR"/>
        </w:rPr>
        <w:t xml:space="preserve">;/ Di </w:t>
      </w:r>
      <w:proofErr w:type="spellStart"/>
      <w:r w:rsidRPr="00BB09F9">
        <w:rPr>
          <w:sz w:val="20"/>
          <w:lang w:val="pt-BR"/>
        </w:rPr>
        <w:t>languide</w:t>
      </w:r>
      <w:proofErr w:type="spellEnd"/>
      <w:r w:rsidRPr="00BB09F9">
        <w:rPr>
          <w:sz w:val="20"/>
          <w:lang w:val="pt-BR"/>
        </w:rPr>
        <w:t xml:space="preserve"> parole si </w:t>
      </w:r>
      <w:proofErr w:type="spellStart"/>
      <w:r w:rsidRPr="00BB09F9">
        <w:rPr>
          <w:sz w:val="20"/>
          <w:lang w:val="pt-BR"/>
        </w:rPr>
        <w:t>hanno</w:t>
      </w:r>
      <w:proofErr w:type="spellEnd"/>
      <w:r w:rsidRPr="00BB09F9">
        <w:rPr>
          <w:sz w:val="20"/>
          <w:lang w:val="pt-BR"/>
        </w:rPr>
        <w:t xml:space="preserve"> tropo </w:t>
      </w:r>
      <w:proofErr w:type="spellStart"/>
      <w:r w:rsidRPr="00BB09F9">
        <w:rPr>
          <w:sz w:val="20"/>
          <w:lang w:val="pt-BR"/>
        </w:rPr>
        <w:t>inabbrialo</w:t>
      </w:r>
      <w:proofErr w:type="spellEnd"/>
      <w:r w:rsidRPr="00BB09F9">
        <w:rPr>
          <w:sz w:val="20"/>
          <w:lang w:val="pt-BR"/>
        </w:rPr>
        <w:t xml:space="preserve">;/ Il </w:t>
      </w:r>
      <w:proofErr w:type="spellStart"/>
      <w:r w:rsidRPr="00BB09F9">
        <w:rPr>
          <w:sz w:val="20"/>
          <w:lang w:val="pt-BR"/>
        </w:rPr>
        <w:t>dolciume</w:t>
      </w:r>
      <w:proofErr w:type="spellEnd"/>
      <w:r w:rsidRPr="00BB09F9">
        <w:rPr>
          <w:spacing w:val="-8"/>
          <w:sz w:val="20"/>
          <w:lang w:val="pt-BR"/>
        </w:rPr>
        <w:t xml:space="preserve"> </w:t>
      </w:r>
      <w:proofErr w:type="spellStart"/>
      <w:r w:rsidRPr="00BB09F9">
        <w:rPr>
          <w:sz w:val="20"/>
          <w:lang w:val="pt-BR"/>
        </w:rPr>
        <w:t>rettorico</w:t>
      </w:r>
      <w:proofErr w:type="spellEnd"/>
      <w:r w:rsidRPr="00BB09F9">
        <w:rPr>
          <w:spacing w:val="-7"/>
          <w:sz w:val="20"/>
          <w:lang w:val="pt-BR"/>
        </w:rPr>
        <w:t xml:space="preserve"> </w:t>
      </w:r>
      <w:r w:rsidRPr="00BB09F9">
        <w:rPr>
          <w:sz w:val="20"/>
          <w:lang w:val="pt-BR"/>
        </w:rPr>
        <w:t>d’amor,</w:t>
      </w:r>
      <w:r w:rsidRPr="00BB09F9">
        <w:rPr>
          <w:spacing w:val="-6"/>
          <w:sz w:val="20"/>
          <w:lang w:val="pt-BR"/>
        </w:rPr>
        <w:t xml:space="preserve"> </w:t>
      </w:r>
      <w:proofErr w:type="spellStart"/>
      <w:r w:rsidRPr="00BB09F9">
        <w:rPr>
          <w:sz w:val="20"/>
          <w:lang w:val="pt-BR"/>
        </w:rPr>
        <w:t>di</w:t>
      </w:r>
      <w:proofErr w:type="spellEnd"/>
      <w:r w:rsidRPr="00BB09F9">
        <w:rPr>
          <w:spacing w:val="-7"/>
          <w:sz w:val="20"/>
          <w:lang w:val="pt-BR"/>
        </w:rPr>
        <w:t xml:space="preserve"> </w:t>
      </w:r>
      <w:proofErr w:type="spellStart"/>
      <w:r w:rsidRPr="00BB09F9">
        <w:rPr>
          <w:sz w:val="20"/>
          <w:lang w:val="pt-BR"/>
        </w:rPr>
        <w:t>fratellanza</w:t>
      </w:r>
      <w:proofErr w:type="spellEnd"/>
      <w:r w:rsidRPr="00BB09F9">
        <w:rPr>
          <w:sz w:val="20"/>
          <w:lang w:val="pt-BR"/>
        </w:rPr>
        <w:t>,/</w:t>
      </w:r>
      <w:r w:rsidRPr="00BB09F9">
        <w:rPr>
          <w:spacing w:val="-6"/>
          <w:sz w:val="20"/>
          <w:lang w:val="pt-BR"/>
        </w:rPr>
        <w:t xml:space="preserve"> </w:t>
      </w:r>
      <w:proofErr w:type="spellStart"/>
      <w:r w:rsidRPr="00BB09F9">
        <w:rPr>
          <w:sz w:val="20"/>
          <w:lang w:val="pt-BR"/>
        </w:rPr>
        <w:t>Ci</w:t>
      </w:r>
      <w:proofErr w:type="spellEnd"/>
      <w:r w:rsidRPr="00BB09F9">
        <w:rPr>
          <w:spacing w:val="-6"/>
          <w:sz w:val="20"/>
          <w:lang w:val="pt-BR"/>
        </w:rPr>
        <w:t xml:space="preserve"> </w:t>
      </w:r>
      <w:proofErr w:type="spellStart"/>
      <w:r w:rsidRPr="00BB09F9">
        <w:rPr>
          <w:sz w:val="20"/>
          <w:lang w:val="pt-BR"/>
        </w:rPr>
        <w:t>penetró</w:t>
      </w:r>
      <w:proofErr w:type="spellEnd"/>
      <w:r w:rsidRPr="00BB09F9">
        <w:rPr>
          <w:spacing w:val="-7"/>
          <w:sz w:val="20"/>
          <w:lang w:val="pt-BR"/>
        </w:rPr>
        <w:t xml:space="preserve"> </w:t>
      </w:r>
      <w:r w:rsidRPr="00BB09F9">
        <w:rPr>
          <w:sz w:val="20"/>
          <w:lang w:val="pt-BR"/>
        </w:rPr>
        <w:t>ne</w:t>
      </w:r>
      <w:r w:rsidRPr="00BB09F9">
        <w:rPr>
          <w:spacing w:val="-8"/>
          <w:sz w:val="20"/>
          <w:lang w:val="pt-BR"/>
        </w:rPr>
        <w:t xml:space="preserve"> </w:t>
      </w:r>
      <w:proofErr w:type="spellStart"/>
      <w:r w:rsidRPr="00BB09F9">
        <w:rPr>
          <w:sz w:val="20"/>
          <w:lang w:val="pt-BR"/>
        </w:rPr>
        <w:t>l’animo</w:t>
      </w:r>
      <w:proofErr w:type="spellEnd"/>
      <w:r w:rsidRPr="00BB09F9">
        <w:rPr>
          <w:spacing w:val="-7"/>
          <w:sz w:val="20"/>
          <w:lang w:val="pt-BR"/>
        </w:rPr>
        <w:t xml:space="preserve"> </w:t>
      </w:r>
      <w:proofErr w:type="spellStart"/>
      <w:r w:rsidRPr="00BB09F9">
        <w:rPr>
          <w:sz w:val="20"/>
          <w:lang w:val="pt-BR"/>
        </w:rPr>
        <w:t>con</w:t>
      </w:r>
      <w:proofErr w:type="spellEnd"/>
      <w:r w:rsidRPr="00BB09F9">
        <w:rPr>
          <w:spacing w:val="-7"/>
          <w:sz w:val="20"/>
          <w:lang w:val="pt-BR"/>
        </w:rPr>
        <w:t xml:space="preserve"> </w:t>
      </w:r>
      <w:proofErr w:type="spellStart"/>
      <w:r w:rsidRPr="00BB09F9">
        <w:rPr>
          <w:sz w:val="20"/>
          <w:lang w:val="pt-BR"/>
        </w:rPr>
        <w:t>sperenza</w:t>
      </w:r>
      <w:proofErr w:type="spellEnd"/>
      <w:r w:rsidRPr="00BB09F9">
        <w:rPr>
          <w:sz w:val="20"/>
          <w:lang w:val="pt-BR"/>
        </w:rPr>
        <w:t>,/</w:t>
      </w:r>
      <w:r w:rsidRPr="00BB09F9">
        <w:rPr>
          <w:spacing w:val="-6"/>
          <w:sz w:val="20"/>
          <w:lang w:val="pt-BR"/>
        </w:rPr>
        <w:t xml:space="preserve"> </w:t>
      </w:r>
      <w:r w:rsidRPr="00BB09F9">
        <w:rPr>
          <w:sz w:val="20"/>
          <w:lang w:val="pt-BR"/>
        </w:rPr>
        <w:t>I</w:t>
      </w:r>
      <w:r w:rsidRPr="00BB09F9">
        <w:rPr>
          <w:spacing w:val="-8"/>
          <w:sz w:val="20"/>
          <w:lang w:val="pt-BR"/>
        </w:rPr>
        <w:t xml:space="preserve"> </w:t>
      </w:r>
      <w:proofErr w:type="spellStart"/>
      <w:r w:rsidRPr="00BB09F9">
        <w:rPr>
          <w:sz w:val="20"/>
          <w:lang w:val="pt-BR"/>
        </w:rPr>
        <w:t>nostre</w:t>
      </w:r>
      <w:proofErr w:type="spellEnd"/>
      <w:r w:rsidRPr="00BB09F9">
        <w:rPr>
          <w:spacing w:val="-5"/>
          <w:sz w:val="20"/>
          <w:lang w:val="pt-BR"/>
        </w:rPr>
        <w:t xml:space="preserve"> </w:t>
      </w:r>
      <w:proofErr w:type="spellStart"/>
      <w:r w:rsidRPr="00BB09F9">
        <w:rPr>
          <w:sz w:val="20"/>
          <w:lang w:val="pt-BR"/>
        </w:rPr>
        <w:t>morti</w:t>
      </w:r>
      <w:proofErr w:type="spellEnd"/>
      <w:r w:rsidRPr="00BB09F9">
        <w:rPr>
          <w:sz w:val="20"/>
          <w:lang w:val="pt-BR"/>
        </w:rPr>
        <w:t>,</w:t>
      </w:r>
      <w:r w:rsidRPr="00BB09F9">
        <w:rPr>
          <w:spacing w:val="-6"/>
          <w:sz w:val="20"/>
          <w:lang w:val="pt-BR"/>
        </w:rPr>
        <w:t xml:space="preserve"> </w:t>
      </w:r>
      <w:proofErr w:type="spellStart"/>
      <w:r w:rsidRPr="00BB09F9">
        <w:rPr>
          <w:sz w:val="20"/>
          <w:lang w:val="pt-BR"/>
        </w:rPr>
        <w:t>instanto</w:t>
      </w:r>
      <w:proofErr w:type="spellEnd"/>
      <w:r w:rsidRPr="00BB09F9">
        <w:rPr>
          <w:sz w:val="20"/>
          <w:lang w:val="pt-BR"/>
        </w:rPr>
        <w:t>,</w:t>
      </w:r>
      <w:r w:rsidRPr="00BB09F9">
        <w:rPr>
          <w:spacing w:val="-7"/>
          <w:sz w:val="20"/>
          <w:lang w:val="pt-BR"/>
        </w:rPr>
        <w:t xml:space="preserve"> </w:t>
      </w:r>
      <w:r w:rsidRPr="00BB09F9">
        <w:rPr>
          <w:sz w:val="20"/>
          <w:lang w:val="pt-BR"/>
        </w:rPr>
        <w:t xml:space="preserve">dai </w:t>
      </w:r>
      <w:proofErr w:type="spellStart"/>
      <w:r w:rsidRPr="00BB09F9">
        <w:rPr>
          <w:sz w:val="20"/>
          <w:lang w:val="pt-BR"/>
        </w:rPr>
        <w:t>potiboli</w:t>
      </w:r>
      <w:proofErr w:type="spellEnd"/>
      <w:r w:rsidRPr="00BB09F9">
        <w:rPr>
          <w:sz w:val="20"/>
          <w:lang w:val="pt-BR"/>
        </w:rPr>
        <w:t xml:space="preserve"> </w:t>
      </w:r>
      <w:proofErr w:type="spellStart"/>
      <w:r w:rsidRPr="00BB09F9">
        <w:rPr>
          <w:sz w:val="20"/>
          <w:lang w:val="pt-BR"/>
        </w:rPr>
        <w:t>atroci</w:t>
      </w:r>
      <w:proofErr w:type="spellEnd"/>
      <w:r w:rsidRPr="00BB09F9">
        <w:rPr>
          <w:sz w:val="20"/>
          <w:lang w:val="pt-BR"/>
        </w:rPr>
        <w:t xml:space="preserve">/ </w:t>
      </w:r>
      <w:proofErr w:type="spellStart"/>
      <w:r w:rsidRPr="00BB09F9">
        <w:rPr>
          <w:sz w:val="20"/>
          <w:lang w:val="pt-BR"/>
        </w:rPr>
        <w:t>Pendono</w:t>
      </w:r>
      <w:proofErr w:type="spellEnd"/>
      <w:r w:rsidRPr="00BB09F9">
        <w:rPr>
          <w:sz w:val="20"/>
          <w:lang w:val="pt-BR"/>
        </w:rPr>
        <w:t xml:space="preserve"> [...], e </w:t>
      </w:r>
      <w:proofErr w:type="spellStart"/>
      <w:r w:rsidRPr="00BB09F9">
        <w:rPr>
          <w:sz w:val="20"/>
          <w:lang w:val="pt-BR"/>
        </w:rPr>
        <w:t>massacri</w:t>
      </w:r>
      <w:proofErr w:type="spellEnd"/>
      <w:r w:rsidRPr="00BB09F9">
        <w:rPr>
          <w:sz w:val="20"/>
          <w:lang w:val="pt-BR"/>
        </w:rPr>
        <w:t xml:space="preserve"> </w:t>
      </w:r>
      <w:proofErr w:type="spellStart"/>
      <w:r w:rsidRPr="00BB09F9">
        <w:rPr>
          <w:sz w:val="20"/>
          <w:lang w:val="pt-BR"/>
        </w:rPr>
        <w:t>feroci</w:t>
      </w:r>
      <w:proofErr w:type="spellEnd"/>
      <w:r w:rsidRPr="00BB09F9">
        <w:rPr>
          <w:sz w:val="20"/>
          <w:lang w:val="pt-BR"/>
        </w:rPr>
        <w:t xml:space="preserve">,/ E </w:t>
      </w:r>
      <w:proofErr w:type="spellStart"/>
      <w:r w:rsidRPr="00BB09F9">
        <w:rPr>
          <w:sz w:val="20"/>
          <w:lang w:val="pt-BR"/>
        </w:rPr>
        <w:t>vendetta</w:t>
      </w:r>
      <w:proofErr w:type="spellEnd"/>
      <w:r w:rsidRPr="00BB09F9">
        <w:rPr>
          <w:sz w:val="20"/>
          <w:lang w:val="pt-BR"/>
        </w:rPr>
        <w:t xml:space="preserve"> e torture e </w:t>
      </w:r>
      <w:proofErr w:type="spellStart"/>
      <w:r w:rsidRPr="00BB09F9">
        <w:rPr>
          <w:sz w:val="20"/>
          <w:lang w:val="pt-BR"/>
        </w:rPr>
        <w:t>sanguinari</w:t>
      </w:r>
      <w:proofErr w:type="spellEnd"/>
      <w:r w:rsidRPr="00BB09F9">
        <w:rPr>
          <w:sz w:val="20"/>
          <w:lang w:val="pt-BR"/>
        </w:rPr>
        <w:t xml:space="preserve"> </w:t>
      </w:r>
      <w:proofErr w:type="spellStart"/>
      <w:r w:rsidRPr="00BB09F9">
        <w:rPr>
          <w:sz w:val="20"/>
          <w:lang w:val="pt-BR"/>
        </w:rPr>
        <w:t>insulti</w:t>
      </w:r>
      <w:proofErr w:type="spellEnd"/>
      <w:r w:rsidRPr="00BB09F9">
        <w:rPr>
          <w:sz w:val="20"/>
          <w:lang w:val="pt-BR"/>
        </w:rPr>
        <w:t xml:space="preserve">./ (...) O Primo </w:t>
      </w:r>
      <w:proofErr w:type="spellStart"/>
      <w:r w:rsidRPr="00BB09F9">
        <w:rPr>
          <w:sz w:val="20"/>
          <w:lang w:val="pt-BR"/>
        </w:rPr>
        <w:t>Maggio</w:t>
      </w:r>
      <w:proofErr w:type="spellEnd"/>
      <w:r w:rsidRPr="00BB09F9">
        <w:rPr>
          <w:sz w:val="20"/>
          <w:lang w:val="pt-BR"/>
        </w:rPr>
        <w:t xml:space="preserve"> fulgido </w:t>
      </w:r>
      <w:proofErr w:type="spellStart"/>
      <w:r w:rsidRPr="00BB09F9">
        <w:rPr>
          <w:sz w:val="20"/>
          <w:lang w:val="pt-BR"/>
        </w:rPr>
        <w:t>venga</w:t>
      </w:r>
      <w:proofErr w:type="spellEnd"/>
      <w:r w:rsidRPr="00BB09F9">
        <w:rPr>
          <w:sz w:val="20"/>
          <w:lang w:val="pt-BR"/>
        </w:rPr>
        <w:t xml:space="preserve"> </w:t>
      </w:r>
      <w:proofErr w:type="spellStart"/>
      <w:r w:rsidRPr="00BB09F9">
        <w:rPr>
          <w:sz w:val="20"/>
          <w:lang w:val="pt-BR"/>
        </w:rPr>
        <w:t>il</w:t>
      </w:r>
      <w:proofErr w:type="spellEnd"/>
      <w:r w:rsidRPr="00BB09F9">
        <w:rPr>
          <w:sz w:val="20"/>
          <w:lang w:val="pt-BR"/>
        </w:rPr>
        <w:t xml:space="preserve"> </w:t>
      </w:r>
      <w:proofErr w:type="spellStart"/>
      <w:r w:rsidRPr="00BB09F9">
        <w:rPr>
          <w:sz w:val="20"/>
          <w:lang w:val="pt-BR"/>
        </w:rPr>
        <w:t>tuo</w:t>
      </w:r>
      <w:proofErr w:type="spellEnd"/>
      <w:r w:rsidRPr="00BB09F9">
        <w:rPr>
          <w:sz w:val="20"/>
          <w:lang w:val="pt-BR"/>
        </w:rPr>
        <w:t xml:space="preserve"> </w:t>
      </w:r>
      <w:proofErr w:type="spellStart"/>
      <w:r w:rsidRPr="00BB09F9">
        <w:rPr>
          <w:sz w:val="20"/>
          <w:lang w:val="pt-BR"/>
        </w:rPr>
        <w:t>di</w:t>
      </w:r>
      <w:proofErr w:type="spellEnd"/>
      <w:r w:rsidRPr="00BB09F9">
        <w:rPr>
          <w:sz w:val="20"/>
          <w:lang w:val="pt-BR"/>
        </w:rPr>
        <w:t xml:space="preserve"> glorioso/ </w:t>
      </w:r>
      <w:proofErr w:type="spellStart"/>
      <w:r w:rsidRPr="00BB09F9">
        <w:rPr>
          <w:sz w:val="20"/>
          <w:lang w:val="pt-BR"/>
        </w:rPr>
        <w:t>Ma</w:t>
      </w:r>
      <w:proofErr w:type="spellEnd"/>
      <w:r w:rsidRPr="00BB09F9">
        <w:rPr>
          <w:sz w:val="20"/>
          <w:lang w:val="pt-BR"/>
        </w:rPr>
        <w:t xml:space="preserve"> cia de </w:t>
      </w:r>
      <w:proofErr w:type="spellStart"/>
      <w:r w:rsidRPr="00BB09F9">
        <w:rPr>
          <w:sz w:val="20"/>
          <w:lang w:val="pt-BR"/>
        </w:rPr>
        <w:t>forti</w:t>
      </w:r>
      <w:proofErr w:type="spellEnd"/>
      <w:r w:rsidRPr="00BB09F9">
        <w:rPr>
          <w:sz w:val="20"/>
          <w:lang w:val="pt-BR"/>
        </w:rPr>
        <w:t xml:space="preserve"> </w:t>
      </w:r>
      <w:proofErr w:type="spellStart"/>
      <w:r w:rsidRPr="00BB09F9">
        <w:rPr>
          <w:sz w:val="20"/>
          <w:lang w:val="pt-BR"/>
        </w:rPr>
        <w:t>il</w:t>
      </w:r>
      <w:proofErr w:type="spellEnd"/>
      <w:r w:rsidRPr="00BB09F9">
        <w:rPr>
          <w:sz w:val="20"/>
          <w:lang w:val="pt-BR"/>
        </w:rPr>
        <w:t xml:space="preserve"> </w:t>
      </w:r>
      <w:proofErr w:type="spellStart"/>
      <w:r w:rsidRPr="00BB09F9">
        <w:rPr>
          <w:sz w:val="20"/>
          <w:lang w:val="pt-BR"/>
        </w:rPr>
        <w:t>diorno</w:t>
      </w:r>
      <w:proofErr w:type="spellEnd"/>
      <w:r w:rsidRPr="00BB09F9">
        <w:rPr>
          <w:sz w:val="20"/>
          <w:lang w:val="pt-BR"/>
        </w:rPr>
        <w:t xml:space="preserve">, (...)/ Cia, non </w:t>
      </w:r>
      <w:proofErr w:type="spellStart"/>
      <w:r w:rsidRPr="00BB09F9">
        <w:rPr>
          <w:sz w:val="20"/>
          <w:lang w:val="pt-BR"/>
        </w:rPr>
        <w:t>del</w:t>
      </w:r>
      <w:proofErr w:type="spellEnd"/>
      <w:r w:rsidRPr="00BB09F9">
        <w:rPr>
          <w:sz w:val="20"/>
          <w:lang w:val="pt-BR"/>
        </w:rPr>
        <w:t xml:space="preserve"> </w:t>
      </w:r>
      <w:proofErr w:type="spellStart"/>
      <w:r w:rsidRPr="00BB09F9">
        <w:rPr>
          <w:sz w:val="20"/>
          <w:lang w:val="pt-BR"/>
        </w:rPr>
        <w:t>cielo</w:t>
      </w:r>
      <w:proofErr w:type="spellEnd"/>
      <w:r w:rsidRPr="00BB09F9">
        <w:rPr>
          <w:sz w:val="20"/>
          <w:lang w:val="pt-BR"/>
        </w:rPr>
        <w:t xml:space="preserve"> </w:t>
      </w:r>
      <w:proofErr w:type="spellStart"/>
      <w:r w:rsidRPr="00BB09F9">
        <w:rPr>
          <w:sz w:val="20"/>
          <w:lang w:val="pt-BR"/>
        </w:rPr>
        <w:t>la</w:t>
      </w:r>
      <w:proofErr w:type="spellEnd"/>
      <w:r w:rsidRPr="00BB09F9">
        <w:rPr>
          <w:sz w:val="20"/>
          <w:lang w:val="pt-BR"/>
        </w:rPr>
        <w:t xml:space="preserve"> mística </w:t>
      </w:r>
      <w:proofErr w:type="spellStart"/>
      <w:r w:rsidRPr="00BB09F9">
        <w:rPr>
          <w:sz w:val="20"/>
          <w:lang w:val="pt-BR"/>
        </w:rPr>
        <w:t>contemplazione</w:t>
      </w:r>
      <w:proofErr w:type="spellEnd"/>
      <w:r w:rsidRPr="00BB09F9">
        <w:rPr>
          <w:sz w:val="20"/>
          <w:lang w:val="pt-BR"/>
        </w:rPr>
        <w:t xml:space="preserve"> inerte,/ (...) </w:t>
      </w:r>
      <w:proofErr w:type="spellStart"/>
      <w:r w:rsidRPr="00BB09F9">
        <w:rPr>
          <w:sz w:val="20"/>
          <w:lang w:val="pt-BR"/>
        </w:rPr>
        <w:t>L’ora</w:t>
      </w:r>
      <w:proofErr w:type="spellEnd"/>
      <w:r w:rsidRPr="00BB09F9">
        <w:rPr>
          <w:sz w:val="20"/>
          <w:lang w:val="pt-BR"/>
        </w:rPr>
        <w:t xml:space="preserve"> de </w:t>
      </w:r>
      <w:proofErr w:type="spellStart"/>
      <w:r w:rsidRPr="00BB09F9">
        <w:rPr>
          <w:sz w:val="20"/>
          <w:lang w:val="pt-BR"/>
        </w:rPr>
        <w:t>lagiustizia</w:t>
      </w:r>
      <w:proofErr w:type="spellEnd"/>
      <w:r w:rsidRPr="00BB09F9">
        <w:rPr>
          <w:sz w:val="20"/>
          <w:lang w:val="pt-BR"/>
        </w:rPr>
        <w:t xml:space="preserve"> da </w:t>
      </w:r>
      <w:proofErr w:type="spellStart"/>
      <w:r w:rsidRPr="00BB09F9">
        <w:rPr>
          <w:sz w:val="20"/>
          <w:lang w:val="pt-BR"/>
        </w:rPr>
        <w:t>la</w:t>
      </w:r>
      <w:proofErr w:type="spellEnd"/>
      <w:r w:rsidRPr="00BB09F9">
        <w:rPr>
          <w:sz w:val="20"/>
          <w:lang w:val="pt-BR"/>
        </w:rPr>
        <w:t xml:space="preserve"> grande </w:t>
      </w:r>
      <w:proofErr w:type="spellStart"/>
      <w:r w:rsidRPr="00BB09F9">
        <w:rPr>
          <w:sz w:val="20"/>
          <w:lang w:val="pt-BR"/>
        </w:rPr>
        <w:t>vittoria</w:t>
      </w:r>
      <w:proofErr w:type="spellEnd"/>
      <w:r w:rsidRPr="00BB09F9">
        <w:rPr>
          <w:sz w:val="20"/>
          <w:lang w:val="pt-BR"/>
        </w:rPr>
        <w:t xml:space="preserve">,/ Quando </w:t>
      </w:r>
      <w:proofErr w:type="spellStart"/>
      <w:r w:rsidRPr="00BB09F9">
        <w:rPr>
          <w:sz w:val="20"/>
          <w:lang w:val="pt-BR"/>
        </w:rPr>
        <w:t>dal</w:t>
      </w:r>
      <w:proofErr w:type="spellEnd"/>
      <w:r w:rsidRPr="00BB09F9">
        <w:rPr>
          <w:sz w:val="20"/>
          <w:lang w:val="pt-BR"/>
        </w:rPr>
        <w:t xml:space="preserve"> sangue vivido </w:t>
      </w:r>
      <w:proofErr w:type="spellStart"/>
      <w:r w:rsidRPr="00BB09F9">
        <w:rPr>
          <w:sz w:val="20"/>
          <w:lang w:val="pt-BR"/>
        </w:rPr>
        <w:t>spunti</w:t>
      </w:r>
      <w:proofErr w:type="spellEnd"/>
      <w:r w:rsidRPr="00BB09F9">
        <w:rPr>
          <w:sz w:val="20"/>
          <w:lang w:val="pt-BR"/>
        </w:rPr>
        <w:t xml:space="preserve"> </w:t>
      </w:r>
      <w:proofErr w:type="spellStart"/>
      <w:r w:rsidRPr="00BB09F9">
        <w:rPr>
          <w:sz w:val="20"/>
          <w:lang w:val="pt-BR"/>
        </w:rPr>
        <w:t>la</w:t>
      </w:r>
      <w:proofErr w:type="spellEnd"/>
      <w:r w:rsidRPr="00BB09F9">
        <w:rPr>
          <w:sz w:val="20"/>
          <w:lang w:val="pt-BR"/>
        </w:rPr>
        <w:t xml:space="preserve"> nova</w:t>
      </w:r>
      <w:r w:rsidRPr="00BB09F9">
        <w:rPr>
          <w:spacing w:val="-4"/>
          <w:sz w:val="20"/>
          <w:lang w:val="pt-BR"/>
        </w:rPr>
        <w:t xml:space="preserve"> </w:t>
      </w:r>
      <w:proofErr w:type="spellStart"/>
      <w:r w:rsidRPr="00BB09F9">
        <w:rPr>
          <w:sz w:val="20"/>
          <w:lang w:val="pt-BR"/>
        </w:rPr>
        <w:t>storia</w:t>
      </w:r>
      <w:proofErr w:type="spellEnd"/>
      <w:r w:rsidRPr="00BB09F9">
        <w:rPr>
          <w:sz w:val="20"/>
          <w:lang w:val="pt-BR"/>
        </w:rPr>
        <w:t>/</w:t>
      </w:r>
      <w:r w:rsidRPr="00BB09F9">
        <w:rPr>
          <w:spacing w:val="-4"/>
          <w:sz w:val="20"/>
          <w:lang w:val="pt-BR"/>
        </w:rPr>
        <w:t xml:space="preserve"> </w:t>
      </w:r>
      <w:r w:rsidRPr="00BB09F9">
        <w:rPr>
          <w:sz w:val="20"/>
          <w:lang w:val="pt-BR"/>
        </w:rPr>
        <w:t>A</w:t>
      </w:r>
      <w:r w:rsidRPr="00BB09F9">
        <w:rPr>
          <w:spacing w:val="-5"/>
          <w:sz w:val="20"/>
          <w:lang w:val="pt-BR"/>
        </w:rPr>
        <w:t xml:space="preserve"> </w:t>
      </w:r>
      <w:proofErr w:type="spellStart"/>
      <w:r w:rsidRPr="00BB09F9">
        <w:rPr>
          <w:sz w:val="20"/>
          <w:lang w:val="pt-BR"/>
        </w:rPr>
        <w:t>cancellar</w:t>
      </w:r>
      <w:proofErr w:type="spellEnd"/>
      <w:r w:rsidRPr="00BB09F9">
        <w:rPr>
          <w:spacing w:val="-4"/>
          <w:sz w:val="20"/>
          <w:lang w:val="pt-BR"/>
        </w:rPr>
        <w:t xml:space="preserve"> </w:t>
      </w:r>
      <w:proofErr w:type="spellStart"/>
      <w:r w:rsidRPr="00BB09F9">
        <w:rPr>
          <w:sz w:val="20"/>
          <w:lang w:val="pt-BR"/>
        </w:rPr>
        <w:t>le</w:t>
      </w:r>
      <w:proofErr w:type="spellEnd"/>
      <w:r w:rsidRPr="00BB09F9">
        <w:rPr>
          <w:spacing w:val="-4"/>
          <w:sz w:val="20"/>
          <w:lang w:val="pt-BR"/>
        </w:rPr>
        <w:t xml:space="preserve"> </w:t>
      </w:r>
      <w:proofErr w:type="spellStart"/>
      <w:r w:rsidRPr="00BB09F9">
        <w:rPr>
          <w:sz w:val="20"/>
          <w:lang w:val="pt-BR"/>
        </w:rPr>
        <w:t>infamie</w:t>
      </w:r>
      <w:proofErr w:type="spellEnd"/>
      <w:r w:rsidRPr="00BB09F9">
        <w:rPr>
          <w:spacing w:val="-4"/>
          <w:sz w:val="20"/>
          <w:lang w:val="pt-BR"/>
        </w:rPr>
        <w:t xml:space="preserve"> </w:t>
      </w:r>
      <w:r w:rsidRPr="00BB09F9">
        <w:rPr>
          <w:sz w:val="20"/>
          <w:lang w:val="pt-BR"/>
        </w:rPr>
        <w:t>e</w:t>
      </w:r>
      <w:r w:rsidRPr="00BB09F9">
        <w:rPr>
          <w:spacing w:val="-4"/>
          <w:sz w:val="20"/>
          <w:lang w:val="pt-BR"/>
        </w:rPr>
        <w:t xml:space="preserve"> </w:t>
      </w:r>
      <w:proofErr w:type="spellStart"/>
      <w:r w:rsidRPr="00BB09F9">
        <w:rPr>
          <w:sz w:val="20"/>
          <w:lang w:val="pt-BR"/>
        </w:rPr>
        <w:t>le</w:t>
      </w:r>
      <w:proofErr w:type="spellEnd"/>
      <w:r w:rsidRPr="00BB09F9">
        <w:rPr>
          <w:spacing w:val="-3"/>
          <w:sz w:val="20"/>
          <w:lang w:val="pt-BR"/>
        </w:rPr>
        <w:t xml:space="preserve"> </w:t>
      </w:r>
      <w:proofErr w:type="spellStart"/>
      <w:r w:rsidRPr="00BB09F9">
        <w:rPr>
          <w:sz w:val="20"/>
          <w:lang w:val="pt-BR"/>
        </w:rPr>
        <w:t>onte</w:t>
      </w:r>
      <w:proofErr w:type="spellEnd"/>
      <w:r w:rsidRPr="00BB09F9">
        <w:rPr>
          <w:spacing w:val="-4"/>
          <w:sz w:val="20"/>
          <w:lang w:val="pt-BR"/>
        </w:rPr>
        <w:t xml:space="preserve"> </w:t>
      </w:r>
      <w:proofErr w:type="spellStart"/>
      <w:r w:rsidRPr="00BB09F9">
        <w:rPr>
          <w:sz w:val="20"/>
          <w:lang w:val="pt-BR"/>
        </w:rPr>
        <w:t>del</w:t>
      </w:r>
      <w:proofErr w:type="spellEnd"/>
      <w:r w:rsidRPr="00BB09F9">
        <w:rPr>
          <w:spacing w:val="-4"/>
          <w:sz w:val="20"/>
          <w:lang w:val="pt-BR"/>
        </w:rPr>
        <w:t xml:space="preserve"> </w:t>
      </w:r>
      <w:proofErr w:type="spellStart"/>
      <w:r w:rsidRPr="00BB09F9">
        <w:rPr>
          <w:sz w:val="20"/>
          <w:lang w:val="pt-BR"/>
        </w:rPr>
        <w:t>servaggio</w:t>
      </w:r>
      <w:proofErr w:type="spellEnd"/>
      <w:r w:rsidRPr="00BB09F9">
        <w:rPr>
          <w:sz w:val="20"/>
          <w:lang w:val="pt-BR"/>
        </w:rPr>
        <w:t>.../</w:t>
      </w:r>
      <w:r w:rsidRPr="00BB09F9">
        <w:rPr>
          <w:spacing w:val="-4"/>
          <w:sz w:val="20"/>
          <w:lang w:val="pt-BR"/>
        </w:rPr>
        <w:t xml:space="preserve"> </w:t>
      </w:r>
      <w:proofErr w:type="spellStart"/>
      <w:r w:rsidRPr="00BB09F9">
        <w:rPr>
          <w:sz w:val="20"/>
          <w:lang w:val="pt-BR"/>
        </w:rPr>
        <w:t>Sarà</w:t>
      </w:r>
      <w:proofErr w:type="spellEnd"/>
      <w:r w:rsidRPr="00BB09F9">
        <w:rPr>
          <w:spacing w:val="-4"/>
          <w:sz w:val="20"/>
          <w:lang w:val="pt-BR"/>
        </w:rPr>
        <w:t xml:space="preserve"> </w:t>
      </w:r>
      <w:proofErr w:type="spellStart"/>
      <w:r w:rsidRPr="00BB09F9">
        <w:rPr>
          <w:sz w:val="20"/>
          <w:lang w:val="pt-BR"/>
        </w:rPr>
        <w:t>quello</w:t>
      </w:r>
      <w:proofErr w:type="spellEnd"/>
      <w:r w:rsidRPr="00BB09F9">
        <w:rPr>
          <w:spacing w:val="-4"/>
          <w:sz w:val="20"/>
          <w:lang w:val="pt-BR"/>
        </w:rPr>
        <w:t xml:space="preserve"> </w:t>
      </w:r>
      <w:proofErr w:type="spellStart"/>
      <w:r w:rsidRPr="00BB09F9">
        <w:rPr>
          <w:sz w:val="20"/>
          <w:lang w:val="pt-BR"/>
        </w:rPr>
        <w:t>soltanto</w:t>
      </w:r>
      <w:proofErr w:type="spellEnd"/>
      <w:r w:rsidRPr="00BB09F9">
        <w:rPr>
          <w:spacing w:val="-4"/>
          <w:sz w:val="20"/>
          <w:lang w:val="pt-BR"/>
        </w:rPr>
        <w:t xml:space="preserve"> </w:t>
      </w:r>
      <w:proofErr w:type="spellStart"/>
      <w:r w:rsidRPr="00BB09F9">
        <w:rPr>
          <w:sz w:val="20"/>
          <w:lang w:val="pt-BR"/>
        </w:rPr>
        <w:t>il</w:t>
      </w:r>
      <w:proofErr w:type="spellEnd"/>
      <w:r w:rsidRPr="00BB09F9">
        <w:rPr>
          <w:spacing w:val="-3"/>
          <w:sz w:val="20"/>
          <w:lang w:val="pt-BR"/>
        </w:rPr>
        <w:t xml:space="preserve"> </w:t>
      </w:r>
      <w:proofErr w:type="spellStart"/>
      <w:r w:rsidRPr="00BB09F9">
        <w:rPr>
          <w:sz w:val="20"/>
          <w:lang w:val="pt-BR"/>
        </w:rPr>
        <w:t>nostro</w:t>
      </w:r>
      <w:proofErr w:type="spellEnd"/>
      <w:r w:rsidRPr="00BB09F9">
        <w:rPr>
          <w:spacing w:val="-4"/>
          <w:sz w:val="20"/>
          <w:lang w:val="pt-BR"/>
        </w:rPr>
        <w:t xml:space="preserve"> </w:t>
      </w:r>
      <w:r w:rsidRPr="00BB09F9">
        <w:rPr>
          <w:sz w:val="20"/>
          <w:lang w:val="pt-BR"/>
        </w:rPr>
        <w:t>Primo</w:t>
      </w:r>
      <w:r w:rsidRPr="00BB09F9">
        <w:rPr>
          <w:spacing w:val="-4"/>
          <w:sz w:val="20"/>
          <w:lang w:val="pt-BR"/>
        </w:rPr>
        <w:t xml:space="preserve"> </w:t>
      </w:r>
      <w:proofErr w:type="spellStart"/>
      <w:r w:rsidRPr="00BB09F9">
        <w:rPr>
          <w:sz w:val="20"/>
          <w:lang w:val="pt-BR"/>
        </w:rPr>
        <w:t>Maggio</w:t>
      </w:r>
      <w:proofErr w:type="spellEnd"/>
      <w:r w:rsidRPr="00BB09F9">
        <w:rPr>
          <w:sz w:val="20"/>
          <w:lang w:val="pt-BR"/>
        </w:rPr>
        <w:t>!” (</w:t>
      </w:r>
      <w:r w:rsidRPr="00BB09F9">
        <w:rPr>
          <w:i/>
          <w:sz w:val="20"/>
          <w:lang w:val="pt-BR"/>
        </w:rPr>
        <w:t xml:space="preserve">Germinal, </w:t>
      </w:r>
      <w:r w:rsidRPr="00BB09F9">
        <w:rPr>
          <w:sz w:val="20"/>
          <w:lang w:val="pt-BR"/>
        </w:rPr>
        <w:t>n. 05, 01 de maio de 1902, p. 01, 03 e 04, “Primo</w:t>
      </w:r>
      <w:r w:rsidRPr="00BB09F9">
        <w:rPr>
          <w:spacing w:val="-16"/>
          <w:sz w:val="20"/>
          <w:lang w:val="pt-BR"/>
        </w:rPr>
        <w:t xml:space="preserve"> </w:t>
      </w:r>
      <w:proofErr w:type="spellStart"/>
      <w:r w:rsidRPr="00BB09F9">
        <w:rPr>
          <w:sz w:val="20"/>
          <w:lang w:val="pt-BR"/>
        </w:rPr>
        <w:t>Maggio</w:t>
      </w:r>
      <w:proofErr w:type="spellEnd"/>
      <w:r w:rsidRPr="00BB09F9">
        <w:rPr>
          <w:sz w:val="20"/>
          <w:lang w:val="pt-BR"/>
        </w:rPr>
        <w:t>”).</w:t>
      </w:r>
    </w:p>
    <w:p w:rsidR="003B73C7" w:rsidRPr="00BB09F9" w:rsidRDefault="003B73C7">
      <w:pPr>
        <w:spacing w:line="242" w:lineRule="auto"/>
        <w:jc w:val="both"/>
        <w:rPr>
          <w:sz w:val="20"/>
          <w:lang w:val="pt-BR"/>
        </w:rPr>
        <w:sectPr w:rsidR="003B73C7" w:rsidRPr="00BB09F9" w:rsidSect="00653B22">
          <w:footerReference w:type="default" r:id="rId49"/>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pgNumType w:start="171"/>
          <w:cols w:space="720"/>
        </w:sectPr>
      </w:pPr>
    </w:p>
    <w:p w:rsidR="003B73C7" w:rsidRPr="00BB09F9" w:rsidRDefault="003C6567">
      <w:pPr>
        <w:spacing w:before="100"/>
        <w:ind w:left="2556"/>
        <w:rPr>
          <w:i/>
          <w:lang w:val="pt-BR"/>
        </w:rPr>
      </w:pPr>
      <w:r w:rsidRPr="00BB09F9">
        <w:rPr>
          <w:i/>
          <w:lang w:val="pt-BR"/>
        </w:rPr>
        <w:lastRenderedPageBreak/>
        <w:t>Por nós remido surgirá mais belo!</w:t>
      </w:r>
      <w:r w:rsidRPr="00BB09F9">
        <w:rPr>
          <w:i/>
          <w:vertAlign w:val="superscript"/>
          <w:lang w:val="pt-BR"/>
        </w:rPr>
        <w:t>121</w:t>
      </w:r>
    </w:p>
    <w:p w:rsidR="003B73C7" w:rsidRPr="00BB09F9" w:rsidRDefault="003B73C7">
      <w:pPr>
        <w:pStyle w:val="Corpodetexto"/>
        <w:spacing w:before="5"/>
        <w:ind w:left="0"/>
        <w:rPr>
          <w:i/>
          <w:sz w:val="36"/>
          <w:lang w:val="pt-BR"/>
        </w:rPr>
      </w:pPr>
    </w:p>
    <w:p w:rsidR="003B73C7" w:rsidRPr="00BB09F9" w:rsidRDefault="003C6567">
      <w:pPr>
        <w:pStyle w:val="Corpodetexto"/>
        <w:spacing w:line="360" w:lineRule="auto"/>
        <w:ind w:right="696" w:firstLine="720"/>
        <w:jc w:val="both"/>
        <w:rPr>
          <w:lang w:val="pt-BR"/>
        </w:rPr>
      </w:pPr>
      <w:r w:rsidRPr="00BB09F9">
        <w:rPr>
          <w:lang w:val="pt-BR"/>
        </w:rPr>
        <w:t>As poesias não eram apenas publicadas nos jornais. Elas, antes de correrem nas páginas da imprensa anarquista, deveriam, em muitos casos, ser lidas em público. Geralmente isso se dava em festas libertárias realizadas em teatros por iniciativa dos anarquistas. Lá o orador se apresentava ao público e executava sua performance. Nessa prática,</w:t>
      </w:r>
      <w:r w:rsidRPr="00BB09F9">
        <w:rPr>
          <w:spacing w:val="-12"/>
          <w:lang w:val="pt-BR"/>
        </w:rPr>
        <w:t xml:space="preserve"> </w:t>
      </w:r>
      <w:proofErr w:type="spellStart"/>
      <w:r w:rsidRPr="00BB09F9">
        <w:rPr>
          <w:lang w:val="pt-BR"/>
        </w:rPr>
        <w:t>Bandoni</w:t>
      </w:r>
      <w:proofErr w:type="spellEnd"/>
      <w:r w:rsidRPr="00BB09F9">
        <w:rPr>
          <w:spacing w:val="-12"/>
          <w:lang w:val="pt-BR"/>
        </w:rPr>
        <w:t xml:space="preserve"> </w:t>
      </w:r>
      <w:r w:rsidRPr="00BB09F9">
        <w:rPr>
          <w:lang w:val="pt-BR"/>
        </w:rPr>
        <w:t>tornou-se</w:t>
      </w:r>
      <w:r w:rsidRPr="00BB09F9">
        <w:rPr>
          <w:spacing w:val="-12"/>
          <w:lang w:val="pt-BR"/>
        </w:rPr>
        <w:t xml:space="preserve"> </w:t>
      </w:r>
      <w:r w:rsidRPr="00BB09F9">
        <w:rPr>
          <w:lang w:val="pt-BR"/>
        </w:rPr>
        <w:t>perito</w:t>
      </w:r>
      <w:r w:rsidRPr="00BB09F9">
        <w:rPr>
          <w:spacing w:val="-12"/>
          <w:lang w:val="pt-BR"/>
        </w:rPr>
        <w:t xml:space="preserve"> </w:t>
      </w:r>
      <w:r w:rsidRPr="00BB09F9">
        <w:rPr>
          <w:lang w:val="pt-BR"/>
        </w:rPr>
        <w:t>ao</w:t>
      </w:r>
      <w:r w:rsidRPr="00BB09F9">
        <w:rPr>
          <w:spacing w:val="-12"/>
          <w:lang w:val="pt-BR"/>
        </w:rPr>
        <w:t xml:space="preserve"> </w:t>
      </w:r>
      <w:r w:rsidRPr="00BB09F9">
        <w:rPr>
          <w:lang w:val="pt-BR"/>
        </w:rPr>
        <w:t>longo</w:t>
      </w:r>
      <w:r w:rsidRPr="00BB09F9">
        <w:rPr>
          <w:spacing w:val="-12"/>
          <w:lang w:val="pt-BR"/>
        </w:rPr>
        <w:t xml:space="preserve"> </w:t>
      </w:r>
      <w:r w:rsidRPr="00BB09F9">
        <w:rPr>
          <w:lang w:val="pt-BR"/>
        </w:rPr>
        <w:t>do</w:t>
      </w:r>
      <w:r w:rsidRPr="00BB09F9">
        <w:rPr>
          <w:spacing w:val="-12"/>
          <w:lang w:val="pt-BR"/>
        </w:rPr>
        <w:t xml:space="preserve"> </w:t>
      </w:r>
      <w:r w:rsidRPr="00BB09F9">
        <w:rPr>
          <w:lang w:val="pt-BR"/>
        </w:rPr>
        <w:t>período</w:t>
      </w:r>
      <w:r w:rsidRPr="00BB09F9">
        <w:rPr>
          <w:spacing w:val="-12"/>
          <w:lang w:val="pt-BR"/>
        </w:rPr>
        <w:t xml:space="preserve"> </w:t>
      </w:r>
      <w:r w:rsidRPr="00BB09F9">
        <w:rPr>
          <w:lang w:val="pt-BR"/>
        </w:rPr>
        <w:t>em</w:t>
      </w:r>
      <w:r w:rsidRPr="00BB09F9">
        <w:rPr>
          <w:spacing w:val="-12"/>
          <w:lang w:val="pt-BR"/>
        </w:rPr>
        <w:t xml:space="preserve"> </w:t>
      </w:r>
      <w:r w:rsidRPr="00BB09F9">
        <w:rPr>
          <w:lang w:val="pt-BR"/>
        </w:rPr>
        <w:t>que</w:t>
      </w:r>
      <w:r w:rsidRPr="00BB09F9">
        <w:rPr>
          <w:spacing w:val="-12"/>
          <w:lang w:val="pt-BR"/>
        </w:rPr>
        <w:t xml:space="preserve"> </w:t>
      </w:r>
      <w:r w:rsidRPr="00BB09F9">
        <w:rPr>
          <w:lang w:val="pt-BR"/>
        </w:rPr>
        <w:t>esteve</w:t>
      </w:r>
      <w:r w:rsidRPr="00BB09F9">
        <w:rPr>
          <w:spacing w:val="-12"/>
          <w:lang w:val="pt-BR"/>
        </w:rPr>
        <w:t xml:space="preserve"> </w:t>
      </w:r>
      <w:r w:rsidRPr="00BB09F9">
        <w:rPr>
          <w:lang w:val="pt-BR"/>
        </w:rPr>
        <w:t>no</w:t>
      </w:r>
      <w:r w:rsidRPr="00BB09F9">
        <w:rPr>
          <w:spacing w:val="-12"/>
          <w:lang w:val="pt-BR"/>
        </w:rPr>
        <w:t xml:space="preserve"> </w:t>
      </w:r>
      <w:r w:rsidRPr="00BB09F9">
        <w:rPr>
          <w:lang w:val="pt-BR"/>
        </w:rPr>
        <w:t>Brasil</w:t>
      </w:r>
      <w:r w:rsidRPr="00BB09F9">
        <w:rPr>
          <w:spacing w:val="-12"/>
          <w:lang w:val="pt-BR"/>
        </w:rPr>
        <w:t xml:space="preserve"> </w:t>
      </w:r>
      <w:r w:rsidRPr="00BB09F9">
        <w:rPr>
          <w:lang w:val="pt-BR"/>
        </w:rPr>
        <w:t>e</w:t>
      </w:r>
      <w:r w:rsidRPr="00BB09F9">
        <w:rPr>
          <w:spacing w:val="-12"/>
          <w:lang w:val="pt-BR"/>
        </w:rPr>
        <w:t xml:space="preserve"> </w:t>
      </w:r>
      <w:r w:rsidRPr="00BB09F9">
        <w:rPr>
          <w:lang w:val="pt-BR"/>
        </w:rPr>
        <w:t>por</w:t>
      </w:r>
      <w:r w:rsidRPr="00BB09F9">
        <w:rPr>
          <w:spacing w:val="-12"/>
          <w:lang w:val="pt-BR"/>
        </w:rPr>
        <w:t xml:space="preserve"> </w:t>
      </w:r>
      <w:r w:rsidRPr="00BB09F9">
        <w:rPr>
          <w:lang w:val="pt-BR"/>
        </w:rPr>
        <w:t>vezes discursava</w:t>
      </w:r>
      <w:r w:rsidRPr="00BB09F9">
        <w:rPr>
          <w:spacing w:val="-6"/>
          <w:lang w:val="pt-BR"/>
        </w:rPr>
        <w:t xml:space="preserve"> </w:t>
      </w:r>
      <w:r w:rsidRPr="00BB09F9">
        <w:rPr>
          <w:lang w:val="pt-BR"/>
        </w:rPr>
        <w:t>sozinho</w:t>
      </w:r>
      <w:r w:rsidRPr="00BB09F9">
        <w:rPr>
          <w:spacing w:val="-6"/>
          <w:lang w:val="pt-BR"/>
        </w:rPr>
        <w:t xml:space="preserve"> </w:t>
      </w:r>
      <w:r w:rsidRPr="00BB09F9">
        <w:rPr>
          <w:lang w:val="pt-BR"/>
        </w:rPr>
        <w:t>ou</w:t>
      </w:r>
      <w:r w:rsidRPr="00BB09F9">
        <w:rPr>
          <w:spacing w:val="-6"/>
          <w:lang w:val="pt-BR"/>
        </w:rPr>
        <w:t xml:space="preserve"> </w:t>
      </w:r>
      <w:r w:rsidRPr="00BB09F9">
        <w:rPr>
          <w:lang w:val="pt-BR"/>
        </w:rPr>
        <w:t>dividindo</w:t>
      </w:r>
      <w:r w:rsidRPr="00BB09F9">
        <w:rPr>
          <w:spacing w:val="-6"/>
          <w:lang w:val="pt-BR"/>
        </w:rPr>
        <w:t xml:space="preserve"> </w:t>
      </w:r>
      <w:r w:rsidRPr="00BB09F9">
        <w:rPr>
          <w:lang w:val="pt-BR"/>
        </w:rPr>
        <w:t>o</w:t>
      </w:r>
      <w:r w:rsidRPr="00BB09F9">
        <w:rPr>
          <w:spacing w:val="-5"/>
          <w:lang w:val="pt-BR"/>
        </w:rPr>
        <w:t xml:space="preserve"> </w:t>
      </w:r>
      <w:r w:rsidRPr="00BB09F9">
        <w:rPr>
          <w:lang w:val="pt-BR"/>
        </w:rPr>
        <w:t>tablado</w:t>
      </w:r>
      <w:r w:rsidRPr="00BB09F9">
        <w:rPr>
          <w:spacing w:val="-6"/>
          <w:lang w:val="pt-BR"/>
        </w:rPr>
        <w:t xml:space="preserve"> </w:t>
      </w:r>
      <w:r w:rsidRPr="00BB09F9">
        <w:rPr>
          <w:lang w:val="pt-BR"/>
        </w:rPr>
        <w:t>com</w:t>
      </w:r>
      <w:r w:rsidRPr="00BB09F9">
        <w:rPr>
          <w:spacing w:val="-6"/>
          <w:lang w:val="pt-BR"/>
        </w:rPr>
        <w:t xml:space="preserve"> </w:t>
      </w:r>
      <w:r w:rsidRPr="00BB09F9">
        <w:rPr>
          <w:lang w:val="pt-BR"/>
        </w:rPr>
        <w:t>outros</w:t>
      </w:r>
      <w:r w:rsidRPr="00BB09F9">
        <w:rPr>
          <w:spacing w:val="-5"/>
          <w:lang w:val="pt-BR"/>
        </w:rPr>
        <w:t xml:space="preserve"> </w:t>
      </w:r>
      <w:r w:rsidRPr="00BB09F9">
        <w:rPr>
          <w:lang w:val="pt-BR"/>
        </w:rPr>
        <w:t>militantes,</w:t>
      </w:r>
      <w:r w:rsidRPr="00BB09F9">
        <w:rPr>
          <w:spacing w:val="-6"/>
          <w:lang w:val="pt-BR"/>
        </w:rPr>
        <w:t xml:space="preserve"> </w:t>
      </w:r>
      <w:r w:rsidRPr="00BB09F9">
        <w:rPr>
          <w:lang w:val="pt-BR"/>
        </w:rPr>
        <w:t>como</w:t>
      </w:r>
      <w:r w:rsidRPr="00BB09F9">
        <w:rPr>
          <w:spacing w:val="-5"/>
          <w:lang w:val="pt-BR"/>
        </w:rPr>
        <w:t xml:space="preserve"> </w:t>
      </w:r>
      <w:r w:rsidRPr="00BB09F9">
        <w:rPr>
          <w:lang w:val="pt-BR"/>
        </w:rPr>
        <w:t>na</w:t>
      </w:r>
      <w:r w:rsidRPr="00BB09F9">
        <w:rPr>
          <w:spacing w:val="-6"/>
          <w:lang w:val="pt-BR"/>
        </w:rPr>
        <w:t xml:space="preserve"> </w:t>
      </w:r>
      <w:r w:rsidRPr="00BB09F9">
        <w:rPr>
          <w:lang w:val="pt-BR"/>
        </w:rPr>
        <w:t xml:space="preserve">comemoração do primeiro aniversário de seu </w:t>
      </w:r>
      <w:r w:rsidRPr="00BB09F9">
        <w:rPr>
          <w:i/>
          <w:lang w:val="pt-BR"/>
        </w:rPr>
        <w:t>Centro educativo libertário Germinal</w:t>
      </w:r>
      <w:r w:rsidRPr="00BB09F9">
        <w:rPr>
          <w:lang w:val="pt-BR"/>
        </w:rPr>
        <w:t>, em setembro de 1902,</w:t>
      </w:r>
      <w:r w:rsidRPr="00BB09F9">
        <w:rPr>
          <w:spacing w:val="-9"/>
          <w:lang w:val="pt-BR"/>
        </w:rPr>
        <w:t xml:space="preserve"> </w:t>
      </w:r>
      <w:r w:rsidRPr="00BB09F9">
        <w:rPr>
          <w:lang w:val="pt-BR"/>
        </w:rPr>
        <w:t>no</w:t>
      </w:r>
      <w:r w:rsidRPr="00BB09F9">
        <w:rPr>
          <w:spacing w:val="-9"/>
          <w:lang w:val="pt-BR"/>
        </w:rPr>
        <w:t xml:space="preserve"> </w:t>
      </w:r>
      <w:r w:rsidRPr="00BB09F9">
        <w:rPr>
          <w:lang w:val="pt-BR"/>
        </w:rPr>
        <w:t>qual</w:t>
      </w:r>
      <w:r w:rsidRPr="00BB09F9">
        <w:rPr>
          <w:spacing w:val="-9"/>
          <w:lang w:val="pt-BR"/>
        </w:rPr>
        <w:t xml:space="preserve"> </w:t>
      </w:r>
      <w:r w:rsidRPr="00BB09F9">
        <w:rPr>
          <w:lang w:val="pt-BR"/>
        </w:rPr>
        <w:t>ficaria</w:t>
      </w:r>
      <w:r w:rsidRPr="00BB09F9">
        <w:rPr>
          <w:spacing w:val="-9"/>
          <w:lang w:val="pt-BR"/>
        </w:rPr>
        <w:t xml:space="preserve"> </w:t>
      </w:r>
      <w:r w:rsidRPr="00BB09F9">
        <w:rPr>
          <w:lang w:val="pt-BR"/>
        </w:rPr>
        <w:t>encarregado</w:t>
      </w:r>
      <w:r w:rsidRPr="00BB09F9">
        <w:rPr>
          <w:spacing w:val="-9"/>
          <w:lang w:val="pt-BR"/>
        </w:rPr>
        <w:t xml:space="preserve"> </w:t>
      </w:r>
      <w:r w:rsidRPr="00BB09F9">
        <w:rPr>
          <w:lang w:val="pt-BR"/>
        </w:rPr>
        <w:t>de</w:t>
      </w:r>
      <w:r w:rsidRPr="00BB09F9">
        <w:rPr>
          <w:spacing w:val="-9"/>
          <w:lang w:val="pt-BR"/>
        </w:rPr>
        <w:t xml:space="preserve"> </w:t>
      </w:r>
      <w:r w:rsidRPr="00BB09F9">
        <w:rPr>
          <w:lang w:val="pt-BR"/>
        </w:rPr>
        <w:t>realizar</w:t>
      </w:r>
      <w:r w:rsidRPr="00BB09F9">
        <w:rPr>
          <w:spacing w:val="-9"/>
          <w:lang w:val="pt-BR"/>
        </w:rPr>
        <w:t xml:space="preserve"> </w:t>
      </w:r>
      <w:r w:rsidRPr="00BB09F9">
        <w:rPr>
          <w:lang w:val="pt-BR"/>
        </w:rPr>
        <w:t>uma</w:t>
      </w:r>
      <w:r w:rsidRPr="00BB09F9">
        <w:rPr>
          <w:spacing w:val="-9"/>
          <w:lang w:val="pt-BR"/>
        </w:rPr>
        <w:t xml:space="preserve"> </w:t>
      </w:r>
      <w:r w:rsidRPr="00BB09F9">
        <w:rPr>
          <w:lang w:val="pt-BR"/>
        </w:rPr>
        <w:t>apresentação</w:t>
      </w:r>
      <w:r w:rsidRPr="00BB09F9">
        <w:rPr>
          <w:spacing w:val="-8"/>
          <w:lang w:val="pt-BR"/>
        </w:rPr>
        <w:t xml:space="preserve"> </w:t>
      </w:r>
      <w:r w:rsidRPr="00BB09F9">
        <w:rPr>
          <w:lang w:val="pt-BR"/>
        </w:rPr>
        <w:t>e</w:t>
      </w:r>
      <w:r w:rsidRPr="00BB09F9">
        <w:rPr>
          <w:spacing w:val="-9"/>
          <w:lang w:val="pt-BR"/>
        </w:rPr>
        <w:t xml:space="preserve"> </w:t>
      </w:r>
      <w:r w:rsidRPr="00BB09F9">
        <w:rPr>
          <w:lang w:val="pt-BR"/>
        </w:rPr>
        <w:t>ter</w:t>
      </w:r>
      <w:r w:rsidRPr="00BB09F9">
        <w:rPr>
          <w:spacing w:val="-9"/>
          <w:lang w:val="pt-BR"/>
        </w:rPr>
        <w:t xml:space="preserve"> </w:t>
      </w:r>
      <w:r w:rsidRPr="00BB09F9">
        <w:rPr>
          <w:lang w:val="pt-BR"/>
        </w:rPr>
        <w:t>recitada</w:t>
      </w:r>
      <w:r w:rsidRPr="00BB09F9">
        <w:rPr>
          <w:spacing w:val="-9"/>
          <w:lang w:val="pt-BR"/>
        </w:rPr>
        <w:t xml:space="preserve"> </w:t>
      </w:r>
      <w:r w:rsidRPr="00BB09F9">
        <w:rPr>
          <w:lang w:val="pt-BR"/>
        </w:rPr>
        <w:t>uma</w:t>
      </w:r>
      <w:r w:rsidRPr="00BB09F9">
        <w:rPr>
          <w:spacing w:val="-9"/>
          <w:lang w:val="pt-BR"/>
        </w:rPr>
        <w:t xml:space="preserve"> </w:t>
      </w:r>
      <w:r w:rsidRPr="00BB09F9">
        <w:rPr>
          <w:lang w:val="pt-BR"/>
        </w:rPr>
        <w:t>de</w:t>
      </w:r>
      <w:r w:rsidRPr="00BB09F9">
        <w:rPr>
          <w:spacing w:val="-9"/>
          <w:lang w:val="pt-BR"/>
        </w:rPr>
        <w:t xml:space="preserve"> </w:t>
      </w:r>
      <w:r w:rsidRPr="00BB09F9">
        <w:rPr>
          <w:lang w:val="pt-BR"/>
        </w:rPr>
        <w:t>suas conferências poéticas (</w:t>
      </w:r>
      <w:r w:rsidRPr="00BB09F9">
        <w:rPr>
          <w:i/>
          <w:lang w:val="pt-BR"/>
        </w:rPr>
        <w:t xml:space="preserve">La </w:t>
      </w:r>
      <w:proofErr w:type="spellStart"/>
      <w:r w:rsidRPr="00BB09F9">
        <w:rPr>
          <w:i/>
          <w:lang w:val="pt-BR"/>
        </w:rPr>
        <w:t>Miseria</w:t>
      </w:r>
      <w:proofErr w:type="spellEnd"/>
      <w:r w:rsidRPr="00BB09F9">
        <w:rPr>
          <w:i/>
          <w:position w:val="8"/>
          <w:sz w:val="16"/>
          <w:lang w:val="pt-BR"/>
        </w:rPr>
        <w:t>122</w:t>
      </w:r>
      <w:r w:rsidRPr="00BB09F9">
        <w:rPr>
          <w:lang w:val="pt-BR"/>
        </w:rPr>
        <w:t>) por um dos seus companheiros (</w:t>
      </w:r>
      <w:proofErr w:type="spellStart"/>
      <w:r w:rsidRPr="00BB09F9">
        <w:rPr>
          <w:lang w:val="pt-BR"/>
        </w:rPr>
        <w:t>Gioavanni</w:t>
      </w:r>
      <w:proofErr w:type="spellEnd"/>
      <w:r w:rsidRPr="00BB09F9">
        <w:rPr>
          <w:spacing w:val="-17"/>
          <w:lang w:val="pt-BR"/>
        </w:rPr>
        <w:t xml:space="preserve"> </w:t>
      </w:r>
      <w:proofErr w:type="spellStart"/>
      <w:r w:rsidRPr="00BB09F9">
        <w:rPr>
          <w:lang w:val="pt-BR"/>
        </w:rPr>
        <w:t>Gargi</w:t>
      </w:r>
      <w:proofErr w:type="spellEnd"/>
      <w:r w:rsidRPr="00BB09F9">
        <w:rPr>
          <w:lang w:val="pt-BR"/>
        </w:rPr>
        <w:t>):</w:t>
      </w:r>
    </w:p>
    <w:p w:rsidR="003B73C7" w:rsidRPr="00BB09F9" w:rsidRDefault="003B73C7">
      <w:pPr>
        <w:pStyle w:val="Corpodetexto"/>
        <w:spacing w:before="4"/>
        <w:ind w:left="0"/>
        <w:rPr>
          <w:sz w:val="35"/>
          <w:lang w:val="pt-BR"/>
        </w:rPr>
      </w:pPr>
    </w:p>
    <w:p w:rsidR="003B73C7" w:rsidRPr="00BB09F9" w:rsidRDefault="003C6567">
      <w:pPr>
        <w:ind w:left="2556"/>
        <w:rPr>
          <w:b/>
          <w:i/>
          <w:lang w:val="pt-BR"/>
        </w:rPr>
      </w:pPr>
      <w:r w:rsidRPr="00BB09F9">
        <w:rPr>
          <w:b/>
          <w:i/>
          <w:lang w:val="pt-BR"/>
        </w:rPr>
        <w:t>Centro educativo libertário Germinal</w:t>
      </w:r>
    </w:p>
    <w:p w:rsidR="003B73C7" w:rsidRPr="00BB09F9" w:rsidRDefault="003C6567">
      <w:pPr>
        <w:spacing w:before="1"/>
        <w:ind w:left="2556" w:right="694"/>
        <w:jc w:val="both"/>
        <w:rPr>
          <w:i/>
          <w:lang w:val="pt-BR"/>
        </w:rPr>
      </w:pPr>
      <w:r w:rsidRPr="00BB09F9">
        <w:rPr>
          <w:i/>
          <w:lang w:val="pt-BR"/>
        </w:rPr>
        <w:t xml:space="preserve">Em ocasião de primeiro aniversário da constituição deste círculo, os aderentes estão organizando um grande sarau que terá lugar o dia 13 do próximo setembro, a hora 20:30 no teatro Andrea </w:t>
      </w:r>
      <w:proofErr w:type="spellStart"/>
      <w:r w:rsidRPr="00BB09F9">
        <w:rPr>
          <w:i/>
          <w:lang w:val="pt-BR"/>
        </w:rPr>
        <w:t>Maggio</w:t>
      </w:r>
      <w:proofErr w:type="spellEnd"/>
      <w:r w:rsidRPr="00BB09F9">
        <w:rPr>
          <w:i/>
          <w:lang w:val="pt-BR"/>
        </w:rPr>
        <w:t>, citado na rua dos Imigrantes, 180.</w:t>
      </w:r>
      <w:r w:rsidRPr="00BB09F9">
        <w:rPr>
          <w:i/>
          <w:vertAlign w:val="superscript"/>
          <w:lang w:val="pt-BR"/>
        </w:rPr>
        <w:t>123</w:t>
      </w:r>
    </w:p>
    <w:p w:rsidR="003B73C7" w:rsidRPr="00BB09F9" w:rsidRDefault="003B73C7">
      <w:pPr>
        <w:pStyle w:val="Corpodetexto"/>
        <w:ind w:left="0"/>
        <w:rPr>
          <w:i/>
          <w:sz w:val="36"/>
          <w:lang w:val="pt-BR"/>
        </w:rPr>
      </w:pPr>
    </w:p>
    <w:p w:rsidR="003B73C7" w:rsidRPr="00BB09F9" w:rsidRDefault="003C6567">
      <w:pPr>
        <w:pStyle w:val="Corpodetexto"/>
        <w:spacing w:line="357" w:lineRule="auto"/>
        <w:ind w:right="696" w:firstLine="708"/>
        <w:jc w:val="both"/>
        <w:rPr>
          <w:lang w:val="pt-BR"/>
        </w:rPr>
      </w:pPr>
      <w:r w:rsidRPr="00BB09F9">
        <w:rPr>
          <w:lang w:val="pt-BR"/>
        </w:rPr>
        <w:t xml:space="preserve">Outra temática enfrentada por </w:t>
      </w:r>
      <w:proofErr w:type="spellStart"/>
      <w:r w:rsidRPr="00BB09F9">
        <w:rPr>
          <w:lang w:val="pt-BR"/>
        </w:rPr>
        <w:t>Bandoni</w:t>
      </w:r>
      <w:proofErr w:type="spellEnd"/>
      <w:r w:rsidRPr="00BB09F9">
        <w:rPr>
          <w:lang w:val="pt-BR"/>
        </w:rPr>
        <w:t xml:space="preserve"> era a homenagem realizada em memória de alguns militantes anarquistas que, porventura, tivessem sido presos e condenados à pena de morte. Neste sentido, podemos ressaltar duas poesias portadoras dessa perspectiva: a </w:t>
      </w:r>
      <w:r w:rsidRPr="00BB09F9">
        <w:rPr>
          <w:i/>
          <w:lang w:val="pt-BR"/>
        </w:rPr>
        <w:t xml:space="preserve">Canção de Michele </w:t>
      </w:r>
      <w:proofErr w:type="spellStart"/>
      <w:r w:rsidRPr="00BB09F9">
        <w:rPr>
          <w:i/>
          <w:lang w:val="pt-BR"/>
        </w:rPr>
        <w:t>Angiolilo</w:t>
      </w:r>
      <w:proofErr w:type="spellEnd"/>
      <w:r w:rsidRPr="00BB09F9">
        <w:rPr>
          <w:position w:val="8"/>
          <w:sz w:val="16"/>
          <w:lang w:val="pt-BR"/>
        </w:rPr>
        <w:t>124</w:t>
      </w:r>
      <w:r w:rsidRPr="00BB09F9">
        <w:rPr>
          <w:lang w:val="pt-BR"/>
        </w:rPr>
        <w:t xml:space="preserve">, publicada no </w:t>
      </w:r>
      <w:r w:rsidRPr="00BB09F9">
        <w:rPr>
          <w:i/>
          <w:lang w:val="pt-BR"/>
        </w:rPr>
        <w:t>La Battaglia</w:t>
      </w:r>
      <w:r w:rsidRPr="00BB09F9">
        <w:rPr>
          <w:lang w:val="pt-BR"/>
        </w:rPr>
        <w:t xml:space="preserve">, e uma verdadeira odisseia intitulada </w:t>
      </w:r>
      <w:r w:rsidRPr="00BB09F9">
        <w:rPr>
          <w:i/>
          <w:lang w:val="pt-BR"/>
        </w:rPr>
        <w:t xml:space="preserve">A Odisseia de Sant </w:t>
      </w:r>
      <w:proofErr w:type="spellStart"/>
      <w:r w:rsidRPr="00BB09F9">
        <w:rPr>
          <w:i/>
          <w:lang w:val="pt-BR"/>
        </w:rPr>
        <w:t>Caserio</w:t>
      </w:r>
      <w:proofErr w:type="spellEnd"/>
      <w:r w:rsidRPr="00BB09F9">
        <w:rPr>
          <w:i/>
          <w:position w:val="8"/>
          <w:sz w:val="16"/>
          <w:lang w:val="pt-BR"/>
        </w:rPr>
        <w:t>125</w:t>
      </w:r>
      <w:r w:rsidRPr="00BB09F9">
        <w:rPr>
          <w:lang w:val="pt-BR"/>
        </w:rPr>
        <w:t xml:space="preserve">, cuja veiculação percorreu diversas edições do jornal </w:t>
      </w:r>
      <w:r w:rsidRPr="00BB09F9">
        <w:rPr>
          <w:i/>
          <w:lang w:val="pt-BR"/>
        </w:rPr>
        <w:t xml:space="preserve">Alba </w:t>
      </w:r>
      <w:proofErr w:type="spellStart"/>
      <w:r w:rsidRPr="00BB09F9">
        <w:rPr>
          <w:i/>
          <w:lang w:val="pt-BR"/>
        </w:rPr>
        <w:t>Rossa</w:t>
      </w:r>
      <w:proofErr w:type="spellEnd"/>
      <w:r w:rsidRPr="00BB09F9">
        <w:rPr>
          <w:lang w:val="pt-BR"/>
        </w:rPr>
        <w:t>.</w:t>
      </w:r>
    </w:p>
    <w:p w:rsidR="003B73C7" w:rsidRDefault="003C6567">
      <w:pPr>
        <w:pStyle w:val="Corpodetexto"/>
        <w:spacing w:before="4" w:line="362" w:lineRule="auto"/>
        <w:ind w:right="696" w:firstLine="708"/>
        <w:jc w:val="both"/>
      </w:pPr>
      <w:r w:rsidRPr="00BB09F9">
        <w:rPr>
          <w:lang w:val="pt-BR"/>
        </w:rPr>
        <w:t xml:space="preserve">De semelhante, além de cultivarem a memória de dois anarquistas, as poesias buscam sacralizar as ações destes militantes que estiveram envolvidos em regicídios. </w:t>
      </w:r>
      <w:r>
        <w:t>De</w:t>
      </w:r>
    </w:p>
    <w:p w:rsidR="003B73C7" w:rsidRDefault="003B73C7">
      <w:pPr>
        <w:pStyle w:val="Corpodetexto"/>
        <w:ind w:left="0"/>
        <w:rPr>
          <w:sz w:val="20"/>
        </w:rPr>
      </w:pPr>
    </w:p>
    <w:p w:rsidR="003B73C7" w:rsidRDefault="00CC7E26">
      <w:pPr>
        <w:pStyle w:val="Corpodetexto"/>
        <w:spacing w:before="9"/>
        <w:ind w:left="0"/>
        <w:rPr>
          <w:sz w:val="15"/>
        </w:rPr>
      </w:pPr>
      <w:r>
        <w:rPr>
          <w:noProof/>
          <w:lang w:val="pt-BR" w:eastAsia="pt-BR"/>
        </w:rPr>
        <mc:AlternateContent>
          <mc:Choice Requires="wps">
            <w:drawing>
              <wp:anchor distT="0" distB="0" distL="0" distR="0" simplePos="0" relativeHeight="251648000" behindDoc="0" locked="0" layoutInCell="1" allowOverlap="1">
                <wp:simplePos x="0" y="0"/>
                <wp:positionH relativeFrom="page">
                  <wp:posOffset>1085215</wp:posOffset>
                </wp:positionH>
                <wp:positionV relativeFrom="paragraph">
                  <wp:posOffset>145415</wp:posOffset>
                </wp:positionV>
                <wp:extent cx="1828800" cy="0"/>
                <wp:effectExtent l="8890" t="8890" r="10160" b="10160"/>
                <wp:wrapTopAndBottom/>
                <wp:docPr id="3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7D592D" id="Line 12"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1.45pt" to="229.4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rJEwIAACo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" strokeweight=".72pt">
                <w10:wrap type="topAndBottom" anchorx="page"/>
              </v:line>
            </w:pict>
          </mc:Fallback>
        </mc:AlternateContent>
      </w:r>
    </w:p>
    <w:p w:rsidR="003B73C7" w:rsidRDefault="003C6567">
      <w:pPr>
        <w:pStyle w:val="PargrafodaLista"/>
        <w:numPr>
          <w:ilvl w:val="0"/>
          <w:numId w:val="1"/>
        </w:numPr>
        <w:tabs>
          <w:tab w:val="left" w:pos="608"/>
        </w:tabs>
        <w:spacing w:before="80" w:line="242" w:lineRule="auto"/>
        <w:ind w:right="694" w:firstLine="0"/>
        <w:rPr>
          <w:sz w:val="20"/>
        </w:rPr>
      </w:pPr>
      <w:r w:rsidRPr="00BB09F9">
        <w:rPr>
          <w:sz w:val="20"/>
          <w:lang w:val="pt-BR"/>
        </w:rPr>
        <w:t>“</w:t>
      </w:r>
      <w:proofErr w:type="spellStart"/>
      <w:r w:rsidRPr="00BB09F9">
        <w:rPr>
          <w:sz w:val="20"/>
          <w:lang w:val="pt-BR"/>
        </w:rPr>
        <w:t>Lo</w:t>
      </w:r>
      <w:proofErr w:type="spellEnd"/>
      <w:r w:rsidRPr="00BB09F9">
        <w:rPr>
          <w:sz w:val="20"/>
          <w:lang w:val="pt-BR"/>
        </w:rPr>
        <w:t xml:space="preserve"> </w:t>
      </w:r>
      <w:proofErr w:type="spellStart"/>
      <w:r w:rsidRPr="00BB09F9">
        <w:rPr>
          <w:sz w:val="20"/>
          <w:lang w:val="pt-BR"/>
        </w:rPr>
        <w:t>sciopero</w:t>
      </w:r>
      <w:proofErr w:type="spellEnd"/>
      <w:r w:rsidRPr="00BB09F9">
        <w:rPr>
          <w:sz w:val="20"/>
          <w:lang w:val="pt-BR"/>
        </w:rPr>
        <w:t xml:space="preserve"> </w:t>
      </w:r>
      <w:proofErr w:type="spellStart"/>
      <w:r w:rsidRPr="00BB09F9">
        <w:rPr>
          <w:sz w:val="20"/>
          <w:lang w:val="pt-BR"/>
        </w:rPr>
        <w:t>generale</w:t>
      </w:r>
      <w:proofErr w:type="spellEnd"/>
      <w:r w:rsidRPr="00BB09F9">
        <w:rPr>
          <w:sz w:val="20"/>
          <w:lang w:val="pt-BR"/>
        </w:rPr>
        <w:t xml:space="preserve"> </w:t>
      </w:r>
      <w:proofErr w:type="spellStart"/>
      <w:r w:rsidRPr="00BB09F9">
        <w:rPr>
          <w:sz w:val="20"/>
          <w:lang w:val="pt-BR"/>
        </w:rPr>
        <w:t>sarà</w:t>
      </w:r>
      <w:proofErr w:type="spellEnd"/>
      <w:r w:rsidRPr="00BB09F9">
        <w:rPr>
          <w:sz w:val="20"/>
          <w:lang w:val="pt-BR"/>
        </w:rPr>
        <w:t xml:space="preserve"> </w:t>
      </w:r>
      <w:proofErr w:type="spellStart"/>
      <w:r w:rsidRPr="00BB09F9">
        <w:rPr>
          <w:sz w:val="20"/>
          <w:lang w:val="pt-BR"/>
        </w:rPr>
        <w:t>il</w:t>
      </w:r>
      <w:proofErr w:type="spellEnd"/>
      <w:r w:rsidRPr="00BB09F9">
        <w:rPr>
          <w:sz w:val="20"/>
          <w:lang w:val="pt-BR"/>
        </w:rPr>
        <w:t xml:space="preserve"> </w:t>
      </w:r>
      <w:proofErr w:type="spellStart"/>
      <w:r w:rsidRPr="00BB09F9">
        <w:rPr>
          <w:sz w:val="20"/>
          <w:lang w:val="pt-BR"/>
        </w:rPr>
        <w:t>nostro</w:t>
      </w:r>
      <w:proofErr w:type="spellEnd"/>
      <w:r w:rsidRPr="00BB09F9">
        <w:rPr>
          <w:sz w:val="20"/>
          <w:lang w:val="pt-BR"/>
        </w:rPr>
        <w:t xml:space="preserve"> ultimatum! </w:t>
      </w:r>
      <w:proofErr w:type="spellStart"/>
      <w:r w:rsidRPr="00BB09F9">
        <w:rPr>
          <w:sz w:val="20"/>
          <w:lang w:val="pt-BR"/>
        </w:rPr>
        <w:t>o</w:t>
      </w:r>
      <w:proofErr w:type="spellEnd"/>
      <w:r w:rsidRPr="00BB09F9">
        <w:rPr>
          <w:sz w:val="20"/>
          <w:lang w:val="pt-BR"/>
        </w:rPr>
        <w:t xml:space="preserve"> </w:t>
      </w:r>
      <w:proofErr w:type="spellStart"/>
      <w:r w:rsidRPr="00BB09F9">
        <w:rPr>
          <w:sz w:val="20"/>
          <w:lang w:val="pt-BR"/>
        </w:rPr>
        <w:t>cecederete</w:t>
      </w:r>
      <w:proofErr w:type="spellEnd"/>
      <w:r w:rsidRPr="00BB09F9">
        <w:rPr>
          <w:sz w:val="20"/>
          <w:lang w:val="pt-BR"/>
        </w:rPr>
        <w:t xml:space="preserve"> o.../ </w:t>
      </w:r>
      <w:proofErr w:type="spellStart"/>
      <w:r w:rsidRPr="00BB09F9">
        <w:rPr>
          <w:sz w:val="20"/>
          <w:lang w:val="pt-BR"/>
        </w:rPr>
        <w:t>Irromperemo</w:t>
      </w:r>
      <w:proofErr w:type="spellEnd"/>
      <w:r w:rsidRPr="00BB09F9">
        <w:rPr>
          <w:sz w:val="20"/>
          <w:lang w:val="pt-BR"/>
        </w:rPr>
        <w:t xml:space="preserve"> </w:t>
      </w:r>
      <w:proofErr w:type="spellStart"/>
      <w:r w:rsidRPr="00BB09F9">
        <w:rPr>
          <w:sz w:val="20"/>
          <w:lang w:val="pt-BR"/>
        </w:rPr>
        <w:t>negli</w:t>
      </w:r>
      <w:proofErr w:type="spellEnd"/>
      <w:r w:rsidRPr="00BB09F9">
        <w:rPr>
          <w:sz w:val="20"/>
          <w:lang w:val="pt-BR"/>
        </w:rPr>
        <w:t xml:space="preserve"> </w:t>
      </w:r>
      <w:proofErr w:type="spellStart"/>
      <w:r w:rsidRPr="00BB09F9">
        <w:rPr>
          <w:sz w:val="20"/>
          <w:lang w:val="pt-BR"/>
        </w:rPr>
        <w:t>appartamenti</w:t>
      </w:r>
      <w:proofErr w:type="spellEnd"/>
      <w:r w:rsidRPr="00BB09F9">
        <w:rPr>
          <w:sz w:val="20"/>
          <w:lang w:val="pt-BR"/>
        </w:rPr>
        <w:t xml:space="preserve">/ </w:t>
      </w:r>
      <w:proofErr w:type="spellStart"/>
      <w:r w:rsidRPr="00BB09F9">
        <w:rPr>
          <w:sz w:val="20"/>
          <w:lang w:val="pt-BR"/>
        </w:rPr>
        <w:t>Vostri</w:t>
      </w:r>
      <w:proofErr w:type="spellEnd"/>
      <w:r w:rsidRPr="00BB09F9">
        <w:rPr>
          <w:sz w:val="20"/>
          <w:lang w:val="pt-BR"/>
        </w:rPr>
        <w:t xml:space="preserve">, o </w:t>
      </w:r>
      <w:proofErr w:type="spellStart"/>
      <w:r w:rsidRPr="00BB09F9">
        <w:rPr>
          <w:sz w:val="20"/>
          <w:lang w:val="pt-BR"/>
        </w:rPr>
        <w:t>potanti</w:t>
      </w:r>
      <w:proofErr w:type="spellEnd"/>
      <w:r w:rsidRPr="00BB09F9">
        <w:rPr>
          <w:sz w:val="20"/>
          <w:lang w:val="pt-BR"/>
        </w:rPr>
        <w:t xml:space="preserve">, come </w:t>
      </w:r>
      <w:proofErr w:type="spellStart"/>
      <w:r w:rsidRPr="00BB09F9">
        <w:rPr>
          <w:sz w:val="20"/>
          <w:lang w:val="pt-BR"/>
        </w:rPr>
        <w:t>un</w:t>
      </w:r>
      <w:proofErr w:type="spellEnd"/>
      <w:r w:rsidRPr="00BB09F9">
        <w:rPr>
          <w:sz w:val="20"/>
          <w:lang w:val="pt-BR"/>
        </w:rPr>
        <w:t xml:space="preserve"> </w:t>
      </w:r>
      <w:proofErr w:type="spellStart"/>
      <w:r w:rsidRPr="00BB09F9">
        <w:rPr>
          <w:sz w:val="20"/>
          <w:lang w:val="pt-BR"/>
        </w:rPr>
        <w:t>uragano</w:t>
      </w:r>
      <w:proofErr w:type="spellEnd"/>
      <w:r w:rsidRPr="00BB09F9">
        <w:rPr>
          <w:sz w:val="20"/>
          <w:lang w:val="pt-BR"/>
        </w:rPr>
        <w:t xml:space="preserve">:/ </w:t>
      </w:r>
      <w:proofErr w:type="spellStart"/>
      <w:r w:rsidRPr="00BB09F9">
        <w:rPr>
          <w:sz w:val="20"/>
          <w:lang w:val="pt-BR"/>
        </w:rPr>
        <w:t>Allora</w:t>
      </w:r>
      <w:proofErr w:type="spellEnd"/>
      <w:r w:rsidRPr="00BB09F9">
        <w:rPr>
          <w:sz w:val="20"/>
          <w:lang w:val="pt-BR"/>
        </w:rPr>
        <w:t xml:space="preserve"> </w:t>
      </w:r>
      <w:proofErr w:type="spellStart"/>
      <w:r w:rsidRPr="00BB09F9">
        <w:rPr>
          <w:sz w:val="20"/>
          <w:lang w:val="pt-BR"/>
        </w:rPr>
        <w:t>voi</w:t>
      </w:r>
      <w:proofErr w:type="spellEnd"/>
      <w:r w:rsidRPr="00BB09F9">
        <w:rPr>
          <w:sz w:val="20"/>
          <w:lang w:val="pt-BR"/>
        </w:rPr>
        <w:t xml:space="preserve"> </w:t>
      </w:r>
      <w:proofErr w:type="spellStart"/>
      <w:r w:rsidRPr="00BB09F9">
        <w:rPr>
          <w:sz w:val="20"/>
          <w:lang w:val="pt-BR"/>
        </w:rPr>
        <w:t>supplicherete</w:t>
      </w:r>
      <w:proofErr w:type="spellEnd"/>
      <w:r w:rsidRPr="00BB09F9">
        <w:rPr>
          <w:sz w:val="20"/>
          <w:lang w:val="pt-BR"/>
        </w:rPr>
        <w:t xml:space="preserve"> </w:t>
      </w:r>
      <w:proofErr w:type="spellStart"/>
      <w:r w:rsidRPr="00BB09F9">
        <w:rPr>
          <w:sz w:val="20"/>
          <w:lang w:val="pt-BR"/>
        </w:rPr>
        <w:t>invano</w:t>
      </w:r>
      <w:proofErr w:type="spellEnd"/>
      <w:r w:rsidRPr="00BB09F9">
        <w:rPr>
          <w:sz w:val="20"/>
          <w:lang w:val="pt-BR"/>
        </w:rPr>
        <w:t xml:space="preserve">,/ </w:t>
      </w:r>
      <w:proofErr w:type="spellStart"/>
      <w:r w:rsidRPr="00BB09F9">
        <w:rPr>
          <w:sz w:val="20"/>
          <w:lang w:val="pt-BR"/>
        </w:rPr>
        <w:t>Saran</w:t>
      </w:r>
      <w:proofErr w:type="spellEnd"/>
      <w:r w:rsidRPr="00BB09F9">
        <w:rPr>
          <w:sz w:val="20"/>
          <w:lang w:val="pt-BR"/>
        </w:rPr>
        <w:t xml:space="preserve"> van </w:t>
      </w:r>
      <w:proofErr w:type="spellStart"/>
      <w:r w:rsidRPr="00BB09F9">
        <w:rPr>
          <w:sz w:val="20"/>
          <w:lang w:val="pt-BR"/>
        </w:rPr>
        <w:t>le</w:t>
      </w:r>
      <w:proofErr w:type="spellEnd"/>
      <w:r w:rsidRPr="00BB09F9">
        <w:rPr>
          <w:sz w:val="20"/>
          <w:lang w:val="pt-BR"/>
        </w:rPr>
        <w:t xml:space="preserve"> lagrime, i </w:t>
      </w:r>
      <w:proofErr w:type="spellStart"/>
      <w:r w:rsidRPr="00BB09F9">
        <w:rPr>
          <w:sz w:val="20"/>
          <w:lang w:val="pt-BR"/>
        </w:rPr>
        <w:t>lamenti</w:t>
      </w:r>
      <w:proofErr w:type="spellEnd"/>
      <w:r w:rsidRPr="00BB09F9">
        <w:rPr>
          <w:sz w:val="20"/>
          <w:lang w:val="pt-BR"/>
        </w:rPr>
        <w:t xml:space="preserve">./ Al </w:t>
      </w:r>
      <w:proofErr w:type="spellStart"/>
      <w:r w:rsidRPr="00BB09F9">
        <w:rPr>
          <w:sz w:val="20"/>
          <w:lang w:val="pt-BR"/>
        </w:rPr>
        <w:t>vostri</w:t>
      </w:r>
      <w:proofErr w:type="spellEnd"/>
      <w:r w:rsidRPr="00BB09F9">
        <w:rPr>
          <w:spacing w:val="-12"/>
          <w:sz w:val="20"/>
          <w:lang w:val="pt-BR"/>
        </w:rPr>
        <w:t xml:space="preserve"> </w:t>
      </w:r>
      <w:proofErr w:type="spellStart"/>
      <w:r w:rsidRPr="00BB09F9">
        <w:rPr>
          <w:sz w:val="20"/>
          <w:lang w:val="pt-BR"/>
        </w:rPr>
        <w:t>tetti</w:t>
      </w:r>
      <w:proofErr w:type="spellEnd"/>
      <w:r w:rsidRPr="00BB09F9">
        <w:rPr>
          <w:spacing w:val="-12"/>
          <w:sz w:val="20"/>
          <w:lang w:val="pt-BR"/>
        </w:rPr>
        <w:t xml:space="preserve"> </w:t>
      </w:r>
      <w:proofErr w:type="spellStart"/>
      <w:r w:rsidRPr="00BB09F9">
        <w:rPr>
          <w:sz w:val="20"/>
          <w:lang w:val="pt-BR"/>
        </w:rPr>
        <w:t>appiccheremo</w:t>
      </w:r>
      <w:proofErr w:type="spellEnd"/>
      <w:r w:rsidRPr="00BB09F9">
        <w:rPr>
          <w:spacing w:val="-12"/>
          <w:sz w:val="20"/>
          <w:lang w:val="pt-BR"/>
        </w:rPr>
        <w:t xml:space="preserve"> </w:t>
      </w:r>
      <w:proofErr w:type="spellStart"/>
      <w:r w:rsidRPr="00BB09F9">
        <w:rPr>
          <w:sz w:val="20"/>
          <w:lang w:val="pt-BR"/>
        </w:rPr>
        <w:t>ardenti</w:t>
      </w:r>
      <w:proofErr w:type="spellEnd"/>
      <w:r w:rsidRPr="00BB09F9">
        <w:rPr>
          <w:sz w:val="20"/>
          <w:lang w:val="pt-BR"/>
        </w:rPr>
        <w:t>/</w:t>
      </w:r>
      <w:r w:rsidRPr="00BB09F9">
        <w:rPr>
          <w:spacing w:val="-11"/>
          <w:sz w:val="20"/>
          <w:lang w:val="pt-BR"/>
        </w:rPr>
        <w:t xml:space="preserve"> </w:t>
      </w:r>
      <w:r w:rsidRPr="00BB09F9">
        <w:rPr>
          <w:sz w:val="20"/>
          <w:lang w:val="pt-BR"/>
        </w:rPr>
        <w:t>Lingue</w:t>
      </w:r>
      <w:r w:rsidRPr="00BB09F9">
        <w:rPr>
          <w:spacing w:val="-12"/>
          <w:sz w:val="20"/>
          <w:lang w:val="pt-BR"/>
        </w:rPr>
        <w:t xml:space="preserve"> </w:t>
      </w:r>
      <w:proofErr w:type="spellStart"/>
      <w:r w:rsidRPr="00BB09F9">
        <w:rPr>
          <w:sz w:val="20"/>
          <w:lang w:val="pt-BR"/>
        </w:rPr>
        <w:t>di</w:t>
      </w:r>
      <w:proofErr w:type="spellEnd"/>
      <w:r w:rsidRPr="00BB09F9">
        <w:rPr>
          <w:spacing w:val="-12"/>
          <w:sz w:val="20"/>
          <w:lang w:val="pt-BR"/>
        </w:rPr>
        <w:t xml:space="preserve"> </w:t>
      </w:r>
      <w:proofErr w:type="spellStart"/>
      <w:r w:rsidRPr="00BB09F9">
        <w:rPr>
          <w:sz w:val="20"/>
          <w:lang w:val="pt-BR"/>
        </w:rPr>
        <w:t>fuoco</w:t>
      </w:r>
      <w:proofErr w:type="spellEnd"/>
      <w:r w:rsidRPr="00BB09F9">
        <w:rPr>
          <w:sz w:val="20"/>
          <w:lang w:val="pt-BR"/>
        </w:rPr>
        <w:t>,</w:t>
      </w:r>
      <w:r w:rsidRPr="00BB09F9">
        <w:rPr>
          <w:spacing w:val="-12"/>
          <w:sz w:val="20"/>
          <w:lang w:val="pt-BR"/>
        </w:rPr>
        <w:t xml:space="preserve"> </w:t>
      </w:r>
      <w:r w:rsidRPr="00BB09F9">
        <w:rPr>
          <w:sz w:val="20"/>
          <w:lang w:val="pt-BR"/>
        </w:rPr>
        <w:t>vi</w:t>
      </w:r>
      <w:r w:rsidRPr="00BB09F9">
        <w:rPr>
          <w:spacing w:val="-11"/>
          <w:sz w:val="20"/>
          <w:lang w:val="pt-BR"/>
        </w:rPr>
        <w:t xml:space="preserve"> </w:t>
      </w:r>
      <w:proofErr w:type="spellStart"/>
      <w:r w:rsidRPr="00BB09F9">
        <w:rPr>
          <w:sz w:val="20"/>
          <w:lang w:val="pt-BR"/>
        </w:rPr>
        <w:t>faremo</w:t>
      </w:r>
      <w:proofErr w:type="spellEnd"/>
      <w:r w:rsidRPr="00BB09F9">
        <w:rPr>
          <w:spacing w:val="-13"/>
          <w:sz w:val="20"/>
          <w:lang w:val="pt-BR"/>
        </w:rPr>
        <w:t xml:space="preserve"> </w:t>
      </w:r>
      <w:r w:rsidRPr="00BB09F9">
        <w:rPr>
          <w:sz w:val="20"/>
          <w:lang w:val="pt-BR"/>
        </w:rPr>
        <w:t>a</w:t>
      </w:r>
      <w:r w:rsidRPr="00BB09F9">
        <w:rPr>
          <w:spacing w:val="-12"/>
          <w:sz w:val="20"/>
          <w:lang w:val="pt-BR"/>
        </w:rPr>
        <w:t xml:space="preserve"> </w:t>
      </w:r>
      <w:proofErr w:type="spellStart"/>
      <w:r w:rsidRPr="00BB09F9">
        <w:rPr>
          <w:sz w:val="20"/>
          <w:lang w:val="pt-BR"/>
        </w:rPr>
        <w:t>brano</w:t>
      </w:r>
      <w:proofErr w:type="spellEnd"/>
      <w:r w:rsidRPr="00BB09F9">
        <w:rPr>
          <w:sz w:val="20"/>
          <w:lang w:val="pt-BR"/>
        </w:rPr>
        <w:t>,/</w:t>
      </w:r>
      <w:r w:rsidRPr="00BB09F9">
        <w:rPr>
          <w:spacing w:val="-11"/>
          <w:sz w:val="20"/>
          <w:lang w:val="pt-BR"/>
        </w:rPr>
        <w:t xml:space="preserve"> </w:t>
      </w:r>
      <w:r w:rsidRPr="00BB09F9">
        <w:rPr>
          <w:sz w:val="20"/>
          <w:lang w:val="pt-BR"/>
        </w:rPr>
        <w:t>A</w:t>
      </w:r>
      <w:r w:rsidRPr="00BB09F9">
        <w:rPr>
          <w:spacing w:val="-13"/>
          <w:sz w:val="20"/>
          <w:lang w:val="pt-BR"/>
        </w:rPr>
        <w:t xml:space="preserve"> </w:t>
      </w:r>
      <w:proofErr w:type="spellStart"/>
      <w:r w:rsidRPr="00BB09F9">
        <w:rPr>
          <w:sz w:val="20"/>
          <w:lang w:val="pt-BR"/>
        </w:rPr>
        <w:t>brano</w:t>
      </w:r>
      <w:proofErr w:type="spellEnd"/>
      <w:r w:rsidRPr="00BB09F9">
        <w:rPr>
          <w:sz w:val="20"/>
          <w:lang w:val="pt-BR"/>
        </w:rPr>
        <w:t>,</w:t>
      </w:r>
      <w:r w:rsidRPr="00BB09F9">
        <w:rPr>
          <w:spacing w:val="-12"/>
          <w:sz w:val="20"/>
          <w:lang w:val="pt-BR"/>
        </w:rPr>
        <w:t xml:space="preserve"> </w:t>
      </w:r>
      <w:r w:rsidRPr="00BB09F9">
        <w:rPr>
          <w:sz w:val="20"/>
          <w:lang w:val="pt-BR"/>
        </w:rPr>
        <w:t>e</w:t>
      </w:r>
      <w:r w:rsidRPr="00BB09F9">
        <w:rPr>
          <w:spacing w:val="-12"/>
          <w:sz w:val="20"/>
          <w:lang w:val="pt-BR"/>
        </w:rPr>
        <w:t xml:space="preserve"> </w:t>
      </w:r>
      <w:r w:rsidRPr="00BB09F9">
        <w:rPr>
          <w:sz w:val="20"/>
          <w:lang w:val="pt-BR"/>
        </w:rPr>
        <w:t>ai</w:t>
      </w:r>
      <w:r w:rsidRPr="00BB09F9">
        <w:rPr>
          <w:spacing w:val="-11"/>
          <w:sz w:val="20"/>
          <w:lang w:val="pt-BR"/>
        </w:rPr>
        <w:t xml:space="preserve"> </w:t>
      </w:r>
      <w:proofErr w:type="spellStart"/>
      <w:r w:rsidRPr="00BB09F9">
        <w:rPr>
          <w:sz w:val="20"/>
          <w:lang w:val="pt-BR"/>
        </w:rPr>
        <w:t>corve</w:t>
      </w:r>
      <w:proofErr w:type="spellEnd"/>
      <w:r w:rsidRPr="00BB09F9">
        <w:rPr>
          <w:sz w:val="20"/>
          <w:lang w:val="pt-BR"/>
        </w:rPr>
        <w:t>,</w:t>
      </w:r>
      <w:r w:rsidRPr="00BB09F9">
        <w:rPr>
          <w:spacing w:val="-12"/>
          <w:sz w:val="20"/>
          <w:lang w:val="pt-BR"/>
        </w:rPr>
        <w:t xml:space="preserve"> </w:t>
      </w:r>
      <w:proofErr w:type="spellStart"/>
      <w:r w:rsidRPr="00BB09F9">
        <w:rPr>
          <w:sz w:val="20"/>
          <w:lang w:val="pt-BR"/>
        </w:rPr>
        <w:t>con</w:t>
      </w:r>
      <w:proofErr w:type="spellEnd"/>
      <w:r w:rsidRPr="00BB09F9">
        <w:rPr>
          <w:spacing w:val="-12"/>
          <w:sz w:val="20"/>
          <w:lang w:val="pt-BR"/>
        </w:rPr>
        <w:t xml:space="preserve"> </w:t>
      </w:r>
      <w:proofErr w:type="spellStart"/>
      <w:r w:rsidRPr="00BB09F9">
        <w:rPr>
          <w:sz w:val="20"/>
          <w:lang w:val="pt-BR"/>
        </w:rPr>
        <w:t>furore</w:t>
      </w:r>
      <w:proofErr w:type="spellEnd"/>
      <w:r w:rsidRPr="00BB09F9">
        <w:rPr>
          <w:spacing w:val="-11"/>
          <w:sz w:val="20"/>
          <w:lang w:val="pt-BR"/>
        </w:rPr>
        <w:t xml:space="preserve"> </w:t>
      </w:r>
      <w:proofErr w:type="spellStart"/>
      <w:r w:rsidRPr="00BB09F9">
        <w:rPr>
          <w:sz w:val="20"/>
          <w:lang w:val="pt-BR"/>
        </w:rPr>
        <w:t>isano</w:t>
      </w:r>
      <w:proofErr w:type="spellEnd"/>
      <w:r w:rsidRPr="00BB09F9">
        <w:rPr>
          <w:sz w:val="20"/>
          <w:lang w:val="pt-BR"/>
        </w:rPr>
        <w:t xml:space="preserve">,/ </w:t>
      </w:r>
      <w:proofErr w:type="spellStart"/>
      <w:r w:rsidRPr="00BB09F9">
        <w:rPr>
          <w:sz w:val="20"/>
          <w:lang w:val="pt-BR"/>
        </w:rPr>
        <w:t>Daremo</w:t>
      </w:r>
      <w:proofErr w:type="spellEnd"/>
      <w:r w:rsidRPr="00BB09F9">
        <w:rPr>
          <w:sz w:val="20"/>
          <w:lang w:val="pt-BR"/>
        </w:rPr>
        <w:t xml:space="preserve"> i </w:t>
      </w:r>
      <w:proofErr w:type="spellStart"/>
      <w:r w:rsidRPr="00BB09F9">
        <w:rPr>
          <w:sz w:val="20"/>
          <w:lang w:val="pt-BR"/>
        </w:rPr>
        <w:t>corpi</w:t>
      </w:r>
      <w:proofErr w:type="spellEnd"/>
      <w:r w:rsidRPr="00BB09F9">
        <w:rPr>
          <w:sz w:val="20"/>
          <w:lang w:val="pt-BR"/>
        </w:rPr>
        <w:t xml:space="preserve"> </w:t>
      </w:r>
      <w:proofErr w:type="spellStart"/>
      <w:r w:rsidRPr="00BB09F9">
        <w:rPr>
          <w:sz w:val="20"/>
          <w:lang w:val="pt-BR"/>
        </w:rPr>
        <w:t>insanguinati</w:t>
      </w:r>
      <w:proofErr w:type="spellEnd"/>
      <w:r w:rsidRPr="00BB09F9">
        <w:rPr>
          <w:sz w:val="20"/>
          <w:lang w:val="pt-BR"/>
        </w:rPr>
        <w:t xml:space="preserve"> e </w:t>
      </w:r>
      <w:proofErr w:type="spellStart"/>
      <w:r w:rsidRPr="00BB09F9">
        <w:rPr>
          <w:sz w:val="20"/>
          <w:lang w:val="pt-BR"/>
        </w:rPr>
        <w:t>spenti</w:t>
      </w:r>
      <w:proofErr w:type="spellEnd"/>
      <w:r w:rsidRPr="00BB09F9">
        <w:rPr>
          <w:sz w:val="20"/>
          <w:lang w:val="pt-BR"/>
        </w:rPr>
        <w:t xml:space="preserve">/ E, </w:t>
      </w:r>
      <w:proofErr w:type="spellStart"/>
      <w:r w:rsidRPr="00BB09F9">
        <w:rPr>
          <w:sz w:val="20"/>
          <w:lang w:val="pt-BR"/>
        </w:rPr>
        <w:t>calpestando</w:t>
      </w:r>
      <w:proofErr w:type="spellEnd"/>
      <w:r w:rsidRPr="00BB09F9">
        <w:rPr>
          <w:sz w:val="20"/>
          <w:lang w:val="pt-BR"/>
        </w:rPr>
        <w:t xml:space="preserve"> </w:t>
      </w:r>
      <w:proofErr w:type="spellStart"/>
      <w:r w:rsidRPr="00BB09F9">
        <w:rPr>
          <w:sz w:val="20"/>
          <w:lang w:val="pt-BR"/>
        </w:rPr>
        <w:t>poi</w:t>
      </w:r>
      <w:proofErr w:type="spellEnd"/>
      <w:r w:rsidRPr="00BB09F9">
        <w:rPr>
          <w:sz w:val="20"/>
          <w:lang w:val="pt-BR"/>
        </w:rPr>
        <w:t xml:space="preserve"> </w:t>
      </w:r>
      <w:proofErr w:type="spellStart"/>
      <w:r w:rsidRPr="00BB09F9">
        <w:rPr>
          <w:sz w:val="20"/>
          <w:lang w:val="pt-BR"/>
        </w:rPr>
        <w:t>quelle</w:t>
      </w:r>
      <w:proofErr w:type="spellEnd"/>
      <w:r w:rsidRPr="00BB09F9">
        <w:rPr>
          <w:sz w:val="20"/>
          <w:lang w:val="pt-BR"/>
        </w:rPr>
        <w:t xml:space="preserve"> </w:t>
      </w:r>
      <w:proofErr w:type="spellStart"/>
      <w:r w:rsidRPr="00BB09F9">
        <w:rPr>
          <w:sz w:val="20"/>
          <w:lang w:val="pt-BR"/>
        </w:rPr>
        <w:t>rovine</w:t>
      </w:r>
      <w:proofErr w:type="spellEnd"/>
      <w:r w:rsidRPr="00BB09F9">
        <w:rPr>
          <w:sz w:val="20"/>
          <w:lang w:val="pt-BR"/>
        </w:rPr>
        <w:t xml:space="preserve">/ </w:t>
      </w:r>
      <w:proofErr w:type="spellStart"/>
      <w:r w:rsidRPr="00BB09F9">
        <w:rPr>
          <w:sz w:val="20"/>
          <w:lang w:val="pt-BR"/>
        </w:rPr>
        <w:t>Fumanti</w:t>
      </w:r>
      <w:proofErr w:type="spellEnd"/>
      <w:r w:rsidRPr="00BB09F9">
        <w:rPr>
          <w:sz w:val="20"/>
          <w:lang w:val="pt-BR"/>
        </w:rPr>
        <w:t xml:space="preserve"> ancora, o </w:t>
      </w:r>
      <w:proofErr w:type="spellStart"/>
      <w:r w:rsidRPr="00BB09F9">
        <w:rPr>
          <w:sz w:val="20"/>
          <w:lang w:val="pt-BR"/>
        </w:rPr>
        <w:t>anemici</w:t>
      </w:r>
      <w:proofErr w:type="spellEnd"/>
      <w:r w:rsidRPr="00BB09F9">
        <w:rPr>
          <w:sz w:val="20"/>
          <w:lang w:val="pt-BR"/>
        </w:rPr>
        <w:t xml:space="preserve"> </w:t>
      </w:r>
      <w:proofErr w:type="spellStart"/>
      <w:r w:rsidRPr="00BB09F9">
        <w:rPr>
          <w:sz w:val="20"/>
          <w:lang w:val="pt-BR"/>
        </w:rPr>
        <w:t>tiranni</w:t>
      </w:r>
      <w:proofErr w:type="spellEnd"/>
      <w:r w:rsidRPr="00BB09F9">
        <w:rPr>
          <w:sz w:val="20"/>
          <w:lang w:val="pt-BR"/>
        </w:rPr>
        <w:t xml:space="preserve">,/ Che </w:t>
      </w:r>
      <w:proofErr w:type="spellStart"/>
      <w:r w:rsidRPr="00BB09F9">
        <w:rPr>
          <w:sz w:val="20"/>
          <w:lang w:val="pt-BR"/>
        </w:rPr>
        <w:t>viveta</w:t>
      </w:r>
      <w:proofErr w:type="spellEnd"/>
      <w:r w:rsidRPr="00BB09F9">
        <w:rPr>
          <w:sz w:val="20"/>
          <w:lang w:val="pt-BR"/>
        </w:rPr>
        <w:t xml:space="preserve"> d’</w:t>
      </w:r>
      <w:proofErr w:type="spellStart"/>
      <w:r w:rsidRPr="00BB09F9">
        <w:rPr>
          <w:sz w:val="20"/>
          <w:lang w:val="pt-BR"/>
        </w:rPr>
        <w:t>infamie</w:t>
      </w:r>
      <w:proofErr w:type="spellEnd"/>
      <w:r w:rsidRPr="00BB09F9">
        <w:rPr>
          <w:sz w:val="20"/>
          <w:lang w:val="pt-BR"/>
        </w:rPr>
        <w:t xml:space="preserve"> e </w:t>
      </w:r>
      <w:proofErr w:type="spellStart"/>
      <w:r w:rsidRPr="00BB09F9">
        <w:rPr>
          <w:sz w:val="20"/>
          <w:lang w:val="pt-BR"/>
        </w:rPr>
        <w:t>di</w:t>
      </w:r>
      <w:proofErr w:type="spellEnd"/>
      <w:r w:rsidRPr="00BB09F9">
        <w:rPr>
          <w:sz w:val="20"/>
          <w:lang w:val="pt-BR"/>
        </w:rPr>
        <w:t xml:space="preserve"> rapine,/ </w:t>
      </w:r>
      <w:proofErr w:type="spellStart"/>
      <w:r w:rsidRPr="00BB09F9">
        <w:rPr>
          <w:sz w:val="20"/>
          <w:lang w:val="pt-BR"/>
        </w:rPr>
        <w:t>Saluteremo</w:t>
      </w:r>
      <w:proofErr w:type="spellEnd"/>
      <w:r w:rsidRPr="00BB09F9">
        <w:rPr>
          <w:sz w:val="20"/>
          <w:lang w:val="pt-BR"/>
        </w:rPr>
        <w:t xml:space="preserve"> </w:t>
      </w:r>
      <w:proofErr w:type="spellStart"/>
      <w:r w:rsidRPr="00BB09F9">
        <w:rPr>
          <w:sz w:val="20"/>
          <w:lang w:val="pt-BR"/>
        </w:rPr>
        <w:t>lieti</w:t>
      </w:r>
      <w:proofErr w:type="spellEnd"/>
      <w:r w:rsidRPr="00BB09F9">
        <w:rPr>
          <w:sz w:val="20"/>
          <w:lang w:val="pt-BR"/>
        </w:rPr>
        <w:t xml:space="preserve"> </w:t>
      </w:r>
      <w:proofErr w:type="spellStart"/>
      <w:r w:rsidRPr="00BB09F9">
        <w:rPr>
          <w:sz w:val="20"/>
          <w:lang w:val="pt-BR"/>
        </w:rPr>
        <w:t>il</w:t>
      </w:r>
      <w:proofErr w:type="spellEnd"/>
      <w:r w:rsidRPr="00BB09F9">
        <w:rPr>
          <w:sz w:val="20"/>
          <w:lang w:val="pt-BR"/>
        </w:rPr>
        <w:t xml:space="preserve"> </w:t>
      </w:r>
      <w:proofErr w:type="spellStart"/>
      <w:r w:rsidRPr="00BB09F9">
        <w:rPr>
          <w:sz w:val="20"/>
          <w:lang w:val="pt-BR"/>
        </w:rPr>
        <w:t>di</w:t>
      </w:r>
      <w:proofErr w:type="spellEnd"/>
      <w:r w:rsidRPr="00BB09F9">
        <w:rPr>
          <w:sz w:val="20"/>
          <w:lang w:val="pt-BR"/>
        </w:rPr>
        <w:t xml:space="preserve"> </w:t>
      </w:r>
      <w:proofErr w:type="spellStart"/>
      <w:r w:rsidRPr="00BB09F9">
        <w:rPr>
          <w:sz w:val="20"/>
          <w:lang w:val="pt-BR"/>
        </w:rPr>
        <w:t>novello</w:t>
      </w:r>
      <w:proofErr w:type="spellEnd"/>
      <w:r w:rsidRPr="00BB09F9">
        <w:rPr>
          <w:sz w:val="20"/>
          <w:lang w:val="pt-BR"/>
        </w:rPr>
        <w:t xml:space="preserve">,/ Che, dopo </w:t>
      </w:r>
      <w:proofErr w:type="spellStart"/>
      <w:r w:rsidRPr="00BB09F9">
        <w:rPr>
          <w:sz w:val="20"/>
          <w:lang w:val="pt-BR"/>
        </w:rPr>
        <w:t>tanti</w:t>
      </w:r>
      <w:proofErr w:type="spellEnd"/>
      <w:r w:rsidRPr="00BB09F9">
        <w:rPr>
          <w:sz w:val="20"/>
          <w:lang w:val="pt-BR"/>
        </w:rPr>
        <w:t xml:space="preserve"> </w:t>
      </w:r>
      <w:proofErr w:type="spellStart"/>
      <w:r w:rsidRPr="00BB09F9">
        <w:rPr>
          <w:sz w:val="20"/>
          <w:lang w:val="pt-BR"/>
        </w:rPr>
        <w:t>inauditi</w:t>
      </w:r>
      <w:proofErr w:type="spellEnd"/>
      <w:r w:rsidRPr="00BB09F9">
        <w:rPr>
          <w:sz w:val="20"/>
          <w:lang w:val="pt-BR"/>
        </w:rPr>
        <w:t xml:space="preserve"> </w:t>
      </w:r>
      <w:proofErr w:type="spellStart"/>
      <w:r w:rsidRPr="00BB09F9">
        <w:rPr>
          <w:sz w:val="20"/>
          <w:lang w:val="pt-BR"/>
        </w:rPr>
        <w:t>affanni</w:t>
      </w:r>
      <w:proofErr w:type="spellEnd"/>
      <w:r w:rsidRPr="00BB09F9">
        <w:rPr>
          <w:sz w:val="20"/>
          <w:lang w:val="pt-BR"/>
        </w:rPr>
        <w:t xml:space="preserve">,/ Per </w:t>
      </w:r>
      <w:proofErr w:type="spellStart"/>
      <w:r w:rsidRPr="00BB09F9">
        <w:rPr>
          <w:sz w:val="20"/>
          <w:lang w:val="pt-BR"/>
        </w:rPr>
        <w:t>noi</w:t>
      </w:r>
      <w:proofErr w:type="spellEnd"/>
      <w:r w:rsidRPr="00BB09F9">
        <w:rPr>
          <w:sz w:val="20"/>
          <w:lang w:val="pt-BR"/>
        </w:rPr>
        <w:t xml:space="preserve"> </w:t>
      </w:r>
      <w:proofErr w:type="spellStart"/>
      <w:r w:rsidRPr="00BB09F9">
        <w:rPr>
          <w:sz w:val="20"/>
          <w:lang w:val="pt-BR"/>
        </w:rPr>
        <w:t>redanti</w:t>
      </w:r>
      <w:proofErr w:type="spellEnd"/>
      <w:r w:rsidRPr="00BB09F9">
        <w:rPr>
          <w:sz w:val="20"/>
          <w:lang w:val="pt-BR"/>
        </w:rPr>
        <w:t xml:space="preserve"> </w:t>
      </w:r>
      <w:proofErr w:type="spellStart"/>
      <w:r w:rsidRPr="00BB09F9">
        <w:rPr>
          <w:sz w:val="20"/>
          <w:lang w:val="pt-BR"/>
        </w:rPr>
        <w:t>sorgerà</w:t>
      </w:r>
      <w:proofErr w:type="spellEnd"/>
      <w:r w:rsidRPr="00BB09F9">
        <w:rPr>
          <w:sz w:val="20"/>
          <w:lang w:val="pt-BR"/>
        </w:rPr>
        <w:t xml:space="preserve"> </w:t>
      </w:r>
      <w:proofErr w:type="spellStart"/>
      <w:r w:rsidRPr="00BB09F9">
        <w:rPr>
          <w:sz w:val="20"/>
          <w:lang w:val="pt-BR"/>
        </w:rPr>
        <w:t>più</w:t>
      </w:r>
      <w:proofErr w:type="spellEnd"/>
      <w:r w:rsidRPr="00BB09F9">
        <w:rPr>
          <w:sz w:val="20"/>
          <w:lang w:val="pt-BR"/>
        </w:rPr>
        <w:t xml:space="preserve"> </w:t>
      </w:r>
      <w:proofErr w:type="spellStart"/>
      <w:r w:rsidRPr="00BB09F9">
        <w:rPr>
          <w:sz w:val="20"/>
          <w:lang w:val="pt-BR"/>
        </w:rPr>
        <w:t>bello</w:t>
      </w:r>
      <w:proofErr w:type="spellEnd"/>
      <w:r w:rsidRPr="00BB09F9">
        <w:rPr>
          <w:sz w:val="20"/>
          <w:lang w:val="pt-BR"/>
        </w:rPr>
        <w:t xml:space="preserve">!” </w:t>
      </w:r>
      <w:r>
        <w:rPr>
          <w:sz w:val="20"/>
        </w:rPr>
        <w:t>(Germinal</w:t>
      </w:r>
      <w:r>
        <w:rPr>
          <w:i/>
          <w:sz w:val="20"/>
        </w:rPr>
        <w:t xml:space="preserve">, </w:t>
      </w:r>
      <w:r>
        <w:rPr>
          <w:sz w:val="20"/>
        </w:rPr>
        <w:t xml:space="preserve">n. 09, 30 de </w:t>
      </w:r>
      <w:proofErr w:type="spellStart"/>
      <w:r>
        <w:rPr>
          <w:sz w:val="20"/>
        </w:rPr>
        <w:t>junho</w:t>
      </w:r>
      <w:proofErr w:type="spellEnd"/>
      <w:r>
        <w:rPr>
          <w:sz w:val="20"/>
        </w:rPr>
        <w:t xml:space="preserve"> de 1902, p. 01, “</w:t>
      </w:r>
      <w:proofErr w:type="spellStart"/>
      <w:r>
        <w:rPr>
          <w:sz w:val="20"/>
        </w:rPr>
        <w:t>Sullo</w:t>
      </w:r>
      <w:proofErr w:type="spellEnd"/>
      <w:r>
        <w:rPr>
          <w:sz w:val="20"/>
        </w:rPr>
        <w:t xml:space="preserve"> </w:t>
      </w:r>
      <w:proofErr w:type="spellStart"/>
      <w:r>
        <w:rPr>
          <w:sz w:val="20"/>
        </w:rPr>
        <w:t>Sciopero</w:t>
      </w:r>
      <w:proofErr w:type="spellEnd"/>
      <w:r>
        <w:rPr>
          <w:spacing w:val="-26"/>
          <w:sz w:val="20"/>
        </w:rPr>
        <w:t xml:space="preserve"> </w:t>
      </w:r>
      <w:proofErr w:type="spellStart"/>
      <w:r>
        <w:rPr>
          <w:sz w:val="20"/>
        </w:rPr>
        <w:t>Generale</w:t>
      </w:r>
      <w:proofErr w:type="spellEnd"/>
      <w:r>
        <w:rPr>
          <w:sz w:val="20"/>
        </w:rPr>
        <w:t>”).</w:t>
      </w:r>
    </w:p>
    <w:p w:rsidR="003B73C7" w:rsidRPr="00BB09F9" w:rsidRDefault="003C6567">
      <w:pPr>
        <w:pStyle w:val="PargrafodaLista"/>
        <w:numPr>
          <w:ilvl w:val="0"/>
          <w:numId w:val="1"/>
        </w:numPr>
        <w:tabs>
          <w:tab w:val="left" w:pos="584"/>
        </w:tabs>
        <w:spacing w:before="3"/>
        <w:ind w:left="583" w:right="0" w:hanging="295"/>
        <w:rPr>
          <w:sz w:val="20"/>
          <w:lang w:val="pt-BR"/>
        </w:rPr>
      </w:pPr>
      <w:r w:rsidRPr="00BB09F9">
        <w:rPr>
          <w:sz w:val="20"/>
          <w:lang w:val="pt-BR"/>
        </w:rPr>
        <w:t>Que não chegou a ser publicada, e por conta disso desconhecemos o seu</w:t>
      </w:r>
      <w:r w:rsidRPr="00BB09F9">
        <w:rPr>
          <w:spacing w:val="-15"/>
          <w:sz w:val="20"/>
          <w:lang w:val="pt-BR"/>
        </w:rPr>
        <w:t xml:space="preserve"> </w:t>
      </w:r>
      <w:r w:rsidRPr="00BB09F9">
        <w:rPr>
          <w:sz w:val="20"/>
          <w:lang w:val="pt-BR"/>
        </w:rPr>
        <w:t>conteúdo.</w:t>
      </w:r>
    </w:p>
    <w:p w:rsidR="003B73C7" w:rsidRPr="00BB09F9" w:rsidRDefault="003C6567">
      <w:pPr>
        <w:pStyle w:val="PargrafodaLista"/>
        <w:numPr>
          <w:ilvl w:val="0"/>
          <w:numId w:val="1"/>
        </w:numPr>
        <w:tabs>
          <w:tab w:val="left" w:pos="584"/>
        </w:tabs>
        <w:spacing w:before="20"/>
        <w:ind w:left="583" w:right="0" w:hanging="295"/>
        <w:rPr>
          <w:sz w:val="20"/>
          <w:lang w:val="pt-BR"/>
        </w:rPr>
      </w:pPr>
      <w:r w:rsidRPr="00BB09F9">
        <w:rPr>
          <w:i/>
          <w:sz w:val="20"/>
          <w:lang w:val="pt-BR"/>
        </w:rPr>
        <w:t xml:space="preserve">Germinal, </w:t>
      </w:r>
      <w:r w:rsidRPr="00BB09F9">
        <w:rPr>
          <w:sz w:val="20"/>
          <w:lang w:val="pt-BR"/>
        </w:rPr>
        <w:t>n. 14, 06 de setembro de 1902, p.</w:t>
      </w:r>
      <w:r w:rsidRPr="00BB09F9">
        <w:rPr>
          <w:spacing w:val="-10"/>
          <w:sz w:val="20"/>
          <w:lang w:val="pt-BR"/>
        </w:rPr>
        <w:t xml:space="preserve"> </w:t>
      </w:r>
      <w:r w:rsidRPr="00BB09F9">
        <w:rPr>
          <w:sz w:val="20"/>
          <w:lang w:val="pt-BR"/>
        </w:rPr>
        <w:t>04.</w:t>
      </w:r>
    </w:p>
    <w:p w:rsidR="003B73C7" w:rsidRPr="00BB09F9" w:rsidRDefault="003C6567">
      <w:pPr>
        <w:pStyle w:val="PargrafodaLista"/>
        <w:numPr>
          <w:ilvl w:val="0"/>
          <w:numId w:val="1"/>
        </w:numPr>
        <w:tabs>
          <w:tab w:val="left" w:pos="582"/>
        </w:tabs>
        <w:spacing w:before="19" w:line="261" w:lineRule="auto"/>
        <w:ind w:right="697" w:firstLine="0"/>
        <w:rPr>
          <w:sz w:val="20"/>
          <w:lang w:val="pt-BR"/>
        </w:rPr>
      </w:pPr>
      <w:r w:rsidRPr="00BB09F9">
        <w:rPr>
          <w:sz w:val="20"/>
          <w:lang w:val="pt-BR"/>
        </w:rPr>
        <w:t>Foi</w:t>
      </w:r>
      <w:r w:rsidRPr="00BB09F9">
        <w:rPr>
          <w:spacing w:val="-5"/>
          <w:sz w:val="20"/>
          <w:lang w:val="pt-BR"/>
        </w:rPr>
        <w:t xml:space="preserve"> </w:t>
      </w:r>
      <w:r w:rsidRPr="00BB09F9">
        <w:rPr>
          <w:sz w:val="20"/>
          <w:lang w:val="pt-BR"/>
        </w:rPr>
        <w:t>um</w:t>
      </w:r>
      <w:r w:rsidRPr="00BB09F9">
        <w:rPr>
          <w:spacing w:val="-5"/>
          <w:sz w:val="20"/>
          <w:lang w:val="pt-BR"/>
        </w:rPr>
        <w:t xml:space="preserve"> </w:t>
      </w:r>
      <w:r w:rsidRPr="00BB09F9">
        <w:rPr>
          <w:sz w:val="20"/>
          <w:lang w:val="pt-BR"/>
        </w:rPr>
        <w:t>tipógrafo</w:t>
      </w:r>
      <w:r w:rsidRPr="00BB09F9">
        <w:rPr>
          <w:spacing w:val="-6"/>
          <w:sz w:val="20"/>
          <w:lang w:val="pt-BR"/>
        </w:rPr>
        <w:t xml:space="preserve"> </w:t>
      </w:r>
      <w:r w:rsidRPr="00BB09F9">
        <w:rPr>
          <w:sz w:val="20"/>
          <w:lang w:val="pt-BR"/>
        </w:rPr>
        <w:t>anarquista</w:t>
      </w:r>
      <w:r w:rsidRPr="00BB09F9">
        <w:rPr>
          <w:spacing w:val="-4"/>
          <w:sz w:val="20"/>
          <w:lang w:val="pt-BR"/>
        </w:rPr>
        <w:t xml:space="preserve"> </w:t>
      </w:r>
      <w:r w:rsidRPr="00BB09F9">
        <w:rPr>
          <w:sz w:val="20"/>
          <w:lang w:val="pt-BR"/>
        </w:rPr>
        <w:t>italiano</w:t>
      </w:r>
      <w:r w:rsidRPr="00BB09F9">
        <w:rPr>
          <w:spacing w:val="-6"/>
          <w:sz w:val="20"/>
          <w:lang w:val="pt-BR"/>
        </w:rPr>
        <w:t xml:space="preserve"> </w:t>
      </w:r>
      <w:r w:rsidRPr="00BB09F9">
        <w:rPr>
          <w:sz w:val="20"/>
          <w:lang w:val="pt-BR"/>
        </w:rPr>
        <w:t>que</w:t>
      </w:r>
      <w:r w:rsidRPr="00BB09F9">
        <w:rPr>
          <w:spacing w:val="-4"/>
          <w:sz w:val="20"/>
          <w:lang w:val="pt-BR"/>
        </w:rPr>
        <w:t xml:space="preserve"> </w:t>
      </w:r>
      <w:r w:rsidRPr="00BB09F9">
        <w:rPr>
          <w:sz w:val="20"/>
          <w:lang w:val="pt-BR"/>
        </w:rPr>
        <w:t>assassinou</w:t>
      </w:r>
      <w:r w:rsidRPr="00BB09F9">
        <w:rPr>
          <w:spacing w:val="-5"/>
          <w:sz w:val="20"/>
          <w:lang w:val="pt-BR"/>
        </w:rPr>
        <w:t xml:space="preserve"> </w:t>
      </w:r>
      <w:r w:rsidRPr="00BB09F9">
        <w:rPr>
          <w:sz w:val="20"/>
          <w:lang w:val="pt-BR"/>
        </w:rPr>
        <w:t>o</w:t>
      </w:r>
      <w:r w:rsidRPr="00BB09F9">
        <w:rPr>
          <w:spacing w:val="-4"/>
          <w:sz w:val="20"/>
          <w:lang w:val="pt-BR"/>
        </w:rPr>
        <w:t xml:space="preserve"> </w:t>
      </w:r>
      <w:r w:rsidRPr="00BB09F9">
        <w:rPr>
          <w:sz w:val="20"/>
          <w:lang w:val="pt-BR"/>
        </w:rPr>
        <w:t>primeiro-ministro</w:t>
      </w:r>
      <w:r w:rsidRPr="00BB09F9">
        <w:rPr>
          <w:spacing w:val="-6"/>
          <w:sz w:val="20"/>
          <w:lang w:val="pt-BR"/>
        </w:rPr>
        <w:t xml:space="preserve"> </w:t>
      </w:r>
      <w:r w:rsidRPr="00BB09F9">
        <w:rPr>
          <w:sz w:val="20"/>
          <w:lang w:val="pt-BR"/>
        </w:rPr>
        <w:t>espanhol</w:t>
      </w:r>
      <w:r w:rsidRPr="00BB09F9">
        <w:rPr>
          <w:spacing w:val="-4"/>
          <w:sz w:val="20"/>
          <w:lang w:val="pt-BR"/>
        </w:rPr>
        <w:t xml:space="preserve"> </w:t>
      </w:r>
      <w:proofErr w:type="spellStart"/>
      <w:r w:rsidRPr="00BB09F9">
        <w:rPr>
          <w:sz w:val="20"/>
          <w:lang w:val="pt-BR"/>
        </w:rPr>
        <w:t>Antonio</w:t>
      </w:r>
      <w:proofErr w:type="spellEnd"/>
      <w:r w:rsidRPr="00BB09F9">
        <w:rPr>
          <w:spacing w:val="-6"/>
          <w:sz w:val="20"/>
          <w:lang w:val="pt-BR"/>
        </w:rPr>
        <w:t xml:space="preserve"> </w:t>
      </w:r>
      <w:proofErr w:type="spellStart"/>
      <w:r w:rsidRPr="00BB09F9">
        <w:rPr>
          <w:sz w:val="20"/>
          <w:lang w:val="pt-BR"/>
        </w:rPr>
        <w:t>Cánovas</w:t>
      </w:r>
      <w:proofErr w:type="spellEnd"/>
      <w:r w:rsidRPr="00BB09F9">
        <w:rPr>
          <w:spacing w:val="-4"/>
          <w:sz w:val="20"/>
          <w:lang w:val="pt-BR"/>
        </w:rPr>
        <w:t xml:space="preserve"> </w:t>
      </w:r>
      <w:proofErr w:type="spellStart"/>
      <w:r w:rsidRPr="00BB09F9">
        <w:rPr>
          <w:sz w:val="20"/>
          <w:lang w:val="pt-BR"/>
        </w:rPr>
        <w:t>del</w:t>
      </w:r>
      <w:proofErr w:type="spellEnd"/>
      <w:r w:rsidRPr="00BB09F9">
        <w:rPr>
          <w:sz w:val="20"/>
          <w:lang w:val="pt-BR"/>
        </w:rPr>
        <w:t xml:space="preserve"> Castilho em agosto de</w:t>
      </w:r>
      <w:r w:rsidRPr="00BB09F9">
        <w:rPr>
          <w:spacing w:val="-6"/>
          <w:sz w:val="20"/>
          <w:lang w:val="pt-BR"/>
        </w:rPr>
        <w:t xml:space="preserve"> </w:t>
      </w:r>
      <w:r w:rsidRPr="00BB09F9">
        <w:rPr>
          <w:sz w:val="20"/>
          <w:lang w:val="pt-BR"/>
        </w:rPr>
        <w:t>1896.</w:t>
      </w:r>
    </w:p>
    <w:p w:rsidR="003B73C7" w:rsidRPr="00BB09F9" w:rsidRDefault="003C6567">
      <w:pPr>
        <w:pStyle w:val="PargrafodaLista"/>
        <w:numPr>
          <w:ilvl w:val="0"/>
          <w:numId w:val="1"/>
        </w:numPr>
        <w:tabs>
          <w:tab w:val="left" w:pos="631"/>
        </w:tabs>
        <w:spacing w:line="252" w:lineRule="exact"/>
        <w:ind w:left="630" w:right="0" w:hanging="342"/>
        <w:rPr>
          <w:sz w:val="20"/>
          <w:lang w:val="pt-BR"/>
        </w:rPr>
      </w:pPr>
      <w:r w:rsidRPr="00BB09F9">
        <w:rPr>
          <w:sz w:val="20"/>
          <w:lang w:val="pt-BR"/>
        </w:rPr>
        <w:t xml:space="preserve">Trata-se de uma homenagem feita pelo </w:t>
      </w:r>
      <w:proofErr w:type="spellStart"/>
      <w:r w:rsidRPr="00BB09F9">
        <w:rPr>
          <w:sz w:val="20"/>
          <w:lang w:val="pt-BR"/>
        </w:rPr>
        <w:t>Bandoni</w:t>
      </w:r>
      <w:proofErr w:type="spellEnd"/>
      <w:r w:rsidRPr="00BB09F9">
        <w:rPr>
          <w:sz w:val="20"/>
          <w:lang w:val="pt-BR"/>
        </w:rPr>
        <w:t xml:space="preserve"> para o anarquista Sant </w:t>
      </w:r>
      <w:proofErr w:type="spellStart"/>
      <w:r w:rsidRPr="00BB09F9">
        <w:rPr>
          <w:sz w:val="20"/>
          <w:lang w:val="pt-BR"/>
        </w:rPr>
        <w:t>Geronimo</w:t>
      </w:r>
      <w:proofErr w:type="spellEnd"/>
      <w:r w:rsidRPr="00BB09F9">
        <w:rPr>
          <w:sz w:val="20"/>
          <w:lang w:val="pt-BR"/>
        </w:rPr>
        <w:t xml:space="preserve"> </w:t>
      </w:r>
      <w:proofErr w:type="spellStart"/>
      <w:r w:rsidRPr="00BB09F9">
        <w:rPr>
          <w:sz w:val="20"/>
          <w:lang w:val="pt-BR"/>
        </w:rPr>
        <w:t>Caserio</w:t>
      </w:r>
      <w:proofErr w:type="spellEnd"/>
      <w:r w:rsidRPr="00BB09F9">
        <w:rPr>
          <w:sz w:val="20"/>
          <w:lang w:val="pt-BR"/>
        </w:rPr>
        <w:t>,</w:t>
      </w:r>
      <w:r w:rsidRPr="00BB09F9">
        <w:rPr>
          <w:spacing w:val="-9"/>
          <w:sz w:val="20"/>
          <w:lang w:val="pt-BR"/>
        </w:rPr>
        <w:t xml:space="preserve"> </w:t>
      </w:r>
      <w:r w:rsidRPr="00BB09F9">
        <w:rPr>
          <w:sz w:val="20"/>
          <w:lang w:val="pt-BR"/>
        </w:rPr>
        <w:t>um</w:t>
      </w:r>
    </w:p>
    <w:p w:rsidR="003B73C7" w:rsidRPr="00BB09F9" w:rsidRDefault="003C6567">
      <w:pPr>
        <w:spacing w:before="19"/>
        <w:ind w:left="288" w:right="696"/>
        <w:jc w:val="both"/>
        <w:rPr>
          <w:sz w:val="20"/>
          <w:lang w:val="pt-BR"/>
        </w:rPr>
      </w:pPr>
      <w:r w:rsidRPr="00BB09F9">
        <w:rPr>
          <w:sz w:val="20"/>
          <w:lang w:val="pt-BR"/>
        </w:rPr>
        <w:t xml:space="preserve">anarquista nascido na Itália e que ganhou fama após apunhalar o presidente da República francesa Carnot com um único golpe. Um dos motivos do regicídio foi a vingança da execução de um outro anarquista francês: </w:t>
      </w:r>
      <w:proofErr w:type="spellStart"/>
      <w:r w:rsidRPr="00BB09F9">
        <w:rPr>
          <w:sz w:val="20"/>
          <w:lang w:val="pt-BR"/>
        </w:rPr>
        <w:t>Ravachol</w:t>
      </w:r>
      <w:proofErr w:type="spellEnd"/>
      <w:r w:rsidRPr="00BB09F9">
        <w:rPr>
          <w:sz w:val="20"/>
          <w:lang w:val="pt-BR"/>
        </w:rPr>
        <w:t>.</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 xml:space="preserve">outro modo, como era de se esperar, condenam toda a ação repressora das autoridades envolvidas no julgamento de ambos os ácratas e os transformam em verdadeiros heróis. O ponto de distinção das artes está na métrica e na estética, onde na </w:t>
      </w:r>
      <w:r w:rsidRPr="00BB09F9">
        <w:rPr>
          <w:i/>
          <w:lang w:val="pt-BR"/>
        </w:rPr>
        <w:t xml:space="preserve">A Odisseia de Sant </w:t>
      </w:r>
      <w:proofErr w:type="spellStart"/>
      <w:r w:rsidRPr="00BB09F9">
        <w:rPr>
          <w:i/>
          <w:lang w:val="pt-BR"/>
        </w:rPr>
        <w:t>Caserio</w:t>
      </w:r>
      <w:proofErr w:type="spellEnd"/>
      <w:r w:rsidRPr="00BB09F9">
        <w:rPr>
          <w:lang w:val="pt-BR"/>
        </w:rPr>
        <w:t xml:space="preserve">, </w:t>
      </w:r>
      <w:proofErr w:type="spellStart"/>
      <w:r w:rsidRPr="00BB09F9">
        <w:rPr>
          <w:lang w:val="pt-BR"/>
        </w:rPr>
        <w:t>Bandoni</w:t>
      </w:r>
      <w:proofErr w:type="spellEnd"/>
      <w:r w:rsidRPr="00BB09F9">
        <w:rPr>
          <w:lang w:val="pt-BR"/>
        </w:rPr>
        <w:t xml:space="preserve"> buscou maior complexidade e riqueza, enquanto que em a </w:t>
      </w:r>
      <w:r w:rsidRPr="00BB09F9">
        <w:rPr>
          <w:i/>
          <w:lang w:val="pt-BR"/>
        </w:rPr>
        <w:t xml:space="preserve">Canção de Michele </w:t>
      </w:r>
      <w:proofErr w:type="spellStart"/>
      <w:r w:rsidRPr="00BB09F9">
        <w:rPr>
          <w:i/>
          <w:lang w:val="pt-BR"/>
        </w:rPr>
        <w:t>Angiolilo</w:t>
      </w:r>
      <w:proofErr w:type="spellEnd"/>
      <w:r w:rsidRPr="00BB09F9">
        <w:rPr>
          <w:i/>
          <w:lang w:val="pt-BR"/>
        </w:rPr>
        <w:t xml:space="preserve"> </w:t>
      </w:r>
      <w:r w:rsidRPr="00BB09F9">
        <w:rPr>
          <w:lang w:val="pt-BR"/>
        </w:rPr>
        <w:t>a rima tenha como fim maior uma certa musicalidade.</w:t>
      </w:r>
    </w:p>
    <w:p w:rsidR="003B73C7" w:rsidRPr="00BB09F9" w:rsidRDefault="003B73C7">
      <w:pPr>
        <w:pStyle w:val="Corpodetexto"/>
        <w:spacing w:before="8"/>
        <w:ind w:left="0"/>
        <w:rPr>
          <w:sz w:val="35"/>
          <w:lang w:val="pt-BR"/>
        </w:rPr>
      </w:pPr>
    </w:p>
    <w:p w:rsidR="003B73C7" w:rsidRPr="00BB09F9" w:rsidRDefault="003C6567">
      <w:pPr>
        <w:spacing w:before="1"/>
        <w:ind w:left="2556" w:right="4267"/>
        <w:rPr>
          <w:i/>
          <w:lang w:val="pt-BR"/>
        </w:rPr>
      </w:pPr>
      <w:r w:rsidRPr="00BB09F9">
        <w:rPr>
          <w:b/>
          <w:i/>
          <w:lang w:val="pt-BR"/>
        </w:rPr>
        <w:t xml:space="preserve">Canção de Michele </w:t>
      </w:r>
      <w:proofErr w:type="spellStart"/>
      <w:r w:rsidRPr="00BB09F9">
        <w:rPr>
          <w:b/>
          <w:i/>
          <w:lang w:val="pt-BR"/>
        </w:rPr>
        <w:t>Angiolilo</w:t>
      </w:r>
      <w:proofErr w:type="spellEnd"/>
      <w:r w:rsidRPr="00BB09F9">
        <w:rPr>
          <w:b/>
          <w:i/>
          <w:lang w:val="pt-BR"/>
        </w:rPr>
        <w:t xml:space="preserve"> </w:t>
      </w:r>
      <w:r w:rsidRPr="00BB09F9">
        <w:rPr>
          <w:i/>
          <w:lang w:val="pt-BR"/>
        </w:rPr>
        <w:t>No castelo maldito</w:t>
      </w:r>
      <w:r w:rsidRPr="00BB09F9">
        <w:rPr>
          <w:i/>
          <w:vertAlign w:val="superscript"/>
          <w:lang w:val="pt-BR"/>
        </w:rPr>
        <w:t>126</w:t>
      </w:r>
      <w:r w:rsidRPr="00BB09F9">
        <w:rPr>
          <w:i/>
          <w:lang w:val="pt-BR"/>
        </w:rPr>
        <w:t xml:space="preserve"> Sucumbia, torturados,</w:t>
      </w:r>
    </w:p>
    <w:p w:rsidR="003B73C7" w:rsidRPr="00BB09F9" w:rsidRDefault="003C6567">
      <w:pPr>
        <w:ind w:left="2556" w:right="4542"/>
        <w:jc w:val="both"/>
        <w:rPr>
          <w:i/>
          <w:lang w:val="pt-BR"/>
        </w:rPr>
      </w:pPr>
      <w:r w:rsidRPr="00BB09F9">
        <w:rPr>
          <w:i/>
          <w:lang w:val="pt-BR"/>
        </w:rPr>
        <w:t xml:space="preserve">Os companheiros infelizes Borras, </w:t>
      </w:r>
      <w:proofErr w:type="spellStart"/>
      <w:r w:rsidRPr="00BB09F9">
        <w:rPr>
          <w:i/>
          <w:lang w:val="pt-BR"/>
        </w:rPr>
        <w:t>Rochez</w:t>
      </w:r>
      <w:proofErr w:type="spellEnd"/>
      <w:r w:rsidRPr="00BB09F9">
        <w:rPr>
          <w:i/>
          <w:lang w:val="pt-BR"/>
        </w:rPr>
        <w:t xml:space="preserve"> e </w:t>
      </w:r>
      <w:proofErr w:type="spellStart"/>
      <w:r w:rsidRPr="00BB09F9">
        <w:rPr>
          <w:i/>
          <w:lang w:val="pt-BR"/>
        </w:rPr>
        <w:t>Bernich</w:t>
      </w:r>
      <w:proofErr w:type="spellEnd"/>
      <w:r w:rsidRPr="00BB09F9">
        <w:rPr>
          <w:i/>
          <w:lang w:val="pt-BR"/>
        </w:rPr>
        <w:t xml:space="preserve"> Se pretendia, com o terror, Sufocar as rebeliões</w:t>
      </w:r>
    </w:p>
    <w:p w:rsidR="003B73C7" w:rsidRPr="00BB09F9" w:rsidRDefault="003C6567">
      <w:pPr>
        <w:ind w:left="2556" w:right="4212"/>
        <w:rPr>
          <w:i/>
          <w:lang w:val="pt-BR"/>
        </w:rPr>
      </w:pPr>
      <w:r w:rsidRPr="00BB09F9">
        <w:rPr>
          <w:i/>
          <w:lang w:val="pt-BR"/>
        </w:rPr>
        <w:t>Contra os padres e os patrões, Contra todos os opressores (...)</w:t>
      </w:r>
    </w:p>
    <w:p w:rsidR="003B73C7" w:rsidRPr="00BB09F9" w:rsidRDefault="003C6567">
      <w:pPr>
        <w:ind w:left="2556" w:right="4176"/>
        <w:rPr>
          <w:i/>
          <w:lang w:val="pt-BR"/>
        </w:rPr>
      </w:pPr>
      <w:r w:rsidRPr="00BB09F9">
        <w:rPr>
          <w:i/>
          <w:lang w:val="pt-BR"/>
        </w:rPr>
        <w:t>Sempre ousados, sempre fortes Superaram o mártir.</w:t>
      </w:r>
    </w:p>
    <w:p w:rsidR="003B73C7" w:rsidRPr="00BB09F9" w:rsidRDefault="003C6567">
      <w:pPr>
        <w:spacing w:line="251" w:lineRule="exact"/>
        <w:ind w:left="2556"/>
        <w:rPr>
          <w:i/>
          <w:lang w:val="pt-BR"/>
        </w:rPr>
      </w:pPr>
      <w:r w:rsidRPr="00BB09F9">
        <w:rPr>
          <w:i/>
          <w:lang w:val="pt-BR"/>
        </w:rPr>
        <w:t>Mas a iniquidade</w:t>
      </w:r>
    </w:p>
    <w:p w:rsidR="003B73C7" w:rsidRPr="00BB09F9" w:rsidRDefault="003C6567">
      <w:pPr>
        <w:spacing w:before="1"/>
        <w:ind w:left="2556"/>
        <w:rPr>
          <w:i/>
          <w:lang w:val="pt-BR"/>
        </w:rPr>
      </w:pPr>
      <w:r w:rsidRPr="00BB09F9">
        <w:rPr>
          <w:i/>
          <w:lang w:val="pt-BR"/>
        </w:rPr>
        <w:t xml:space="preserve">Em </w:t>
      </w:r>
      <w:proofErr w:type="spellStart"/>
      <w:r w:rsidRPr="00BB09F9">
        <w:rPr>
          <w:i/>
          <w:lang w:val="pt-BR"/>
        </w:rPr>
        <w:t>Cánovas</w:t>
      </w:r>
      <w:proofErr w:type="spellEnd"/>
      <w:r w:rsidRPr="00BB09F9">
        <w:rPr>
          <w:i/>
          <w:lang w:val="pt-BR"/>
        </w:rPr>
        <w:t xml:space="preserve"> </w:t>
      </w:r>
      <w:proofErr w:type="spellStart"/>
      <w:r w:rsidRPr="00BB09F9">
        <w:rPr>
          <w:i/>
          <w:lang w:val="pt-BR"/>
        </w:rPr>
        <w:t>del</w:t>
      </w:r>
      <w:proofErr w:type="spellEnd"/>
      <w:r w:rsidRPr="00BB09F9">
        <w:rPr>
          <w:i/>
          <w:lang w:val="pt-BR"/>
        </w:rPr>
        <w:t xml:space="preserve"> Castilho,</w:t>
      </w:r>
    </w:p>
    <w:p w:rsidR="003B73C7" w:rsidRPr="00BB09F9" w:rsidRDefault="003C6567">
      <w:pPr>
        <w:spacing w:before="3" w:line="237" w:lineRule="auto"/>
        <w:ind w:left="2556" w:right="5331"/>
        <w:rPr>
          <w:i/>
          <w:lang w:val="pt-BR"/>
        </w:rPr>
      </w:pPr>
      <w:r w:rsidRPr="00BB09F9">
        <w:rPr>
          <w:i/>
          <w:lang w:val="pt-BR"/>
        </w:rPr>
        <w:t>Da Itália um filho (...)</w:t>
      </w:r>
    </w:p>
    <w:p w:rsidR="003B73C7" w:rsidRPr="00BB09F9" w:rsidRDefault="003C6567">
      <w:pPr>
        <w:spacing w:before="1"/>
        <w:ind w:left="2556" w:right="4005"/>
        <w:rPr>
          <w:i/>
          <w:lang w:val="pt-BR"/>
        </w:rPr>
      </w:pPr>
      <w:r w:rsidRPr="00BB09F9">
        <w:rPr>
          <w:i/>
          <w:lang w:val="pt-BR"/>
        </w:rPr>
        <w:t>De anarquista tem o pensamento E a heroica coragem;</w:t>
      </w:r>
    </w:p>
    <w:p w:rsidR="003B73C7" w:rsidRPr="00BB09F9" w:rsidRDefault="003C6567">
      <w:pPr>
        <w:spacing w:before="5" w:line="237" w:lineRule="auto"/>
        <w:ind w:left="2556" w:right="4359"/>
        <w:rPr>
          <w:i/>
          <w:lang w:val="pt-BR"/>
        </w:rPr>
      </w:pPr>
      <w:r w:rsidRPr="00BB09F9">
        <w:rPr>
          <w:i/>
          <w:lang w:val="pt-BR"/>
        </w:rPr>
        <w:t>Mais não um único momento Enquanto a hora soará.</w:t>
      </w:r>
    </w:p>
    <w:p w:rsidR="003B73C7" w:rsidRPr="00BB09F9" w:rsidRDefault="003C6567">
      <w:pPr>
        <w:spacing w:before="1"/>
        <w:ind w:left="2556" w:right="5068"/>
        <w:rPr>
          <w:i/>
          <w:lang w:val="pt-BR"/>
        </w:rPr>
      </w:pPr>
      <w:r w:rsidRPr="00BB09F9">
        <w:rPr>
          <w:i/>
          <w:lang w:val="pt-BR"/>
        </w:rPr>
        <w:t>Aos termos salutares (...)</w:t>
      </w:r>
    </w:p>
    <w:p w:rsidR="003B73C7" w:rsidRPr="00BB09F9" w:rsidRDefault="003C6567">
      <w:pPr>
        <w:ind w:left="2556" w:right="4555"/>
        <w:rPr>
          <w:i/>
          <w:lang w:val="pt-BR"/>
        </w:rPr>
      </w:pPr>
      <w:r w:rsidRPr="00BB09F9">
        <w:rPr>
          <w:i/>
          <w:lang w:val="pt-BR"/>
        </w:rPr>
        <w:t>Ao cadafalso da história: D’um Castilho, a memória</w:t>
      </w:r>
    </w:p>
    <w:p w:rsidR="003B73C7" w:rsidRPr="00BB09F9" w:rsidRDefault="003C6567">
      <w:pPr>
        <w:spacing w:before="3" w:line="237" w:lineRule="auto"/>
        <w:ind w:left="2556" w:right="4091"/>
        <w:rPr>
          <w:i/>
          <w:lang w:val="pt-BR"/>
        </w:rPr>
      </w:pPr>
      <w:r w:rsidRPr="00BB09F9">
        <w:rPr>
          <w:i/>
          <w:lang w:val="pt-BR"/>
        </w:rPr>
        <w:t>Execrada a todo momento será! Pela humanidade,</w:t>
      </w:r>
    </w:p>
    <w:p w:rsidR="003B73C7" w:rsidRPr="00BB09F9" w:rsidRDefault="003C6567">
      <w:pPr>
        <w:spacing w:before="1"/>
        <w:ind w:left="2556" w:right="4543"/>
        <w:rPr>
          <w:i/>
          <w:lang w:val="pt-BR"/>
        </w:rPr>
      </w:pPr>
      <w:r w:rsidRPr="00BB09F9">
        <w:rPr>
          <w:i/>
          <w:lang w:val="pt-BR"/>
        </w:rPr>
        <w:t>Ao garrote ascendido e riu E lançou o grito</w:t>
      </w:r>
    </w:p>
    <w:p w:rsidR="003B73C7" w:rsidRPr="00BB09F9" w:rsidRDefault="003C6567">
      <w:pPr>
        <w:spacing w:before="3"/>
        <w:ind w:left="2556"/>
        <w:rPr>
          <w:i/>
          <w:lang w:val="pt-BR"/>
        </w:rPr>
      </w:pPr>
      <w:r w:rsidRPr="00BB09F9">
        <w:rPr>
          <w:i/>
          <w:lang w:val="pt-BR"/>
        </w:rPr>
        <w:t>De: Germinal!!</w:t>
      </w:r>
      <w:r w:rsidRPr="00BB09F9">
        <w:rPr>
          <w:i/>
          <w:vertAlign w:val="superscript"/>
          <w:lang w:val="pt-BR"/>
        </w:rPr>
        <w:t>127</w:t>
      </w:r>
    </w:p>
    <w:p w:rsidR="003B73C7" w:rsidRPr="00BB09F9" w:rsidRDefault="003B73C7">
      <w:pPr>
        <w:pStyle w:val="Corpodetexto"/>
        <w:spacing w:before="8"/>
        <w:ind w:left="0"/>
        <w:rPr>
          <w:i/>
          <w:sz w:val="32"/>
          <w:lang w:val="pt-BR"/>
        </w:rPr>
      </w:pPr>
    </w:p>
    <w:p w:rsidR="003B73C7" w:rsidRPr="00BB09F9" w:rsidRDefault="003C6567">
      <w:pPr>
        <w:ind w:left="2556"/>
        <w:rPr>
          <w:b/>
          <w:i/>
          <w:lang w:val="pt-BR"/>
        </w:rPr>
      </w:pPr>
      <w:r w:rsidRPr="00BB09F9">
        <w:rPr>
          <w:b/>
          <w:i/>
          <w:lang w:val="pt-BR"/>
        </w:rPr>
        <w:t xml:space="preserve">A Odisseia de Sant </w:t>
      </w:r>
      <w:proofErr w:type="spellStart"/>
      <w:r w:rsidRPr="00BB09F9">
        <w:rPr>
          <w:b/>
          <w:i/>
          <w:lang w:val="pt-BR"/>
        </w:rPr>
        <w:t>Caserio</w:t>
      </w:r>
      <w:proofErr w:type="spellEnd"/>
    </w:p>
    <w:p w:rsidR="003B73C7" w:rsidRPr="00BB09F9" w:rsidRDefault="003C6567">
      <w:pPr>
        <w:spacing w:before="1"/>
        <w:ind w:left="2556"/>
        <w:rPr>
          <w:i/>
          <w:lang w:val="pt-BR"/>
        </w:rPr>
      </w:pPr>
      <w:r w:rsidRPr="00BB09F9">
        <w:rPr>
          <w:i/>
          <w:lang w:val="pt-BR"/>
        </w:rPr>
        <w:t>(...)</w:t>
      </w:r>
    </w:p>
    <w:p w:rsidR="003B73C7" w:rsidRPr="00BB09F9" w:rsidRDefault="003C6567">
      <w:pPr>
        <w:spacing w:before="4" w:line="237" w:lineRule="auto"/>
        <w:ind w:left="2556" w:right="2416"/>
        <w:rPr>
          <w:i/>
          <w:lang w:val="pt-BR"/>
        </w:rPr>
      </w:pPr>
      <w:r w:rsidRPr="00BB09F9">
        <w:rPr>
          <w:i/>
          <w:lang w:val="pt-BR"/>
        </w:rPr>
        <w:t>Da justiça e da paz iluminou por algumas vezes Não foi pela minha dor, não foi pela minha revolta</w:t>
      </w:r>
    </w:p>
    <w:p w:rsidR="003B73C7" w:rsidRPr="00BB09F9" w:rsidRDefault="00CC7E26">
      <w:pPr>
        <w:pStyle w:val="Corpodetexto"/>
        <w:spacing w:before="11"/>
        <w:ind w:left="0"/>
        <w:rPr>
          <w:i/>
          <w:sz w:val="29"/>
          <w:lang w:val="pt-BR"/>
        </w:rPr>
      </w:pPr>
      <w:r>
        <w:rPr>
          <w:noProof/>
          <w:lang w:val="pt-BR" w:eastAsia="pt-BR"/>
        </w:rPr>
        <mc:AlternateContent>
          <mc:Choice Requires="wps">
            <w:drawing>
              <wp:anchor distT="0" distB="0" distL="0" distR="0" simplePos="0" relativeHeight="251650048" behindDoc="0" locked="0" layoutInCell="1" allowOverlap="1">
                <wp:simplePos x="0" y="0"/>
                <wp:positionH relativeFrom="page">
                  <wp:posOffset>1085215</wp:posOffset>
                </wp:positionH>
                <wp:positionV relativeFrom="paragraph">
                  <wp:posOffset>248285</wp:posOffset>
                </wp:positionV>
                <wp:extent cx="1828800" cy="0"/>
                <wp:effectExtent l="8890" t="10795" r="10160" b="8255"/>
                <wp:wrapTopAndBottom/>
                <wp:docPr id="3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A5392" id="Line 11"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9.55pt" to="229.4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04pFAIAACoEAAAOAAAAZHJzL2Uyb0RvYy54bWysU8uu2jAQ3VfqP1jeQxJIaY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" strokeweight=".72pt">
                <w10:wrap type="topAndBottom" anchorx="page"/>
              </v:line>
            </w:pict>
          </mc:Fallback>
        </mc:AlternateContent>
      </w:r>
    </w:p>
    <w:p w:rsidR="003B73C7" w:rsidRPr="00BB09F9" w:rsidRDefault="003C6567">
      <w:pPr>
        <w:pStyle w:val="PargrafodaLista"/>
        <w:numPr>
          <w:ilvl w:val="0"/>
          <w:numId w:val="1"/>
        </w:numPr>
        <w:tabs>
          <w:tab w:val="left" w:pos="583"/>
        </w:tabs>
        <w:spacing w:before="80" w:line="261" w:lineRule="auto"/>
        <w:ind w:firstLine="0"/>
        <w:rPr>
          <w:sz w:val="20"/>
          <w:lang w:val="pt-BR"/>
        </w:rPr>
      </w:pPr>
      <w:r w:rsidRPr="00BB09F9">
        <w:rPr>
          <w:sz w:val="20"/>
          <w:lang w:val="pt-BR"/>
        </w:rPr>
        <w:t>N.</w:t>
      </w:r>
      <w:r w:rsidRPr="00BB09F9">
        <w:rPr>
          <w:spacing w:val="-4"/>
          <w:sz w:val="20"/>
          <w:lang w:val="pt-BR"/>
        </w:rPr>
        <w:t xml:space="preserve"> </w:t>
      </w:r>
      <w:r w:rsidRPr="00BB09F9">
        <w:rPr>
          <w:sz w:val="20"/>
          <w:lang w:val="pt-BR"/>
        </w:rPr>
        <w:t>do</w:t>
      </w:r>
      <w:r w:rsidRPr="00BB09F9">
        <w:rPr>
          <w:spacing w:val="-3"/>
          <w:sz w:val="20"/>
          <w:lang w:val="pt-BR"/>
        </w:rPr>
        <w:t xml:space="preserve"> </w:t>
      </w:r>
      <w:r w:rsidRPr="00BB09F9">
        <w:rPr>
          <w:sz w:val="20"/>
          <w:lang w:val="pt-BR"/>
        </w:rPr>
        <w:t>autor:</w:t>
      </w:r>
      <w:r w:rsidRPr="00BB09F9">
        <w:rPr>
          <w:spacing w:val="-3"/>
          <w:sz w:val="20"/>
          <w:lang w:val="pt-BR"/>
        </w:rPr>
        <w:t xml:space="preserve"> </w:t>
      </w:r>
      <w:r w:rsidRPr="00BB09F9">
        <w:rPr>
          <w:sz w:val="20"/>
          <w:lang w:val="pt-BR"/>
        </w:rPr>
        <w:t>a</w:t>
      </w:r>
      <w:r w:rsidRPr="00BB09F9">
        <w:rPr>
          <w:spacing w:val="-3"/>
          <w:sz w:val="20"/>
          <w:lang w:val="pt-BR"/>
        </w:rPr>
        <w:t xml:space="preserve"> </w:t>
      </w:r>
      <w:r w:rsidRPr="00BB09F9">
        <w:rPr>
          <w:sz w:val="20"/>
          <w:lang w:val="pt-BR"/>
        </w:rPr>
        <w:t>fortaleza</w:t>
      </w:r>
      <w:r w:rsidRPr="00BB09F9">
        <w:rPr>
          <w:spacing w:val="-3"/>
          <w:sz w:val="20"/>
          <w:lang w:val="pt-BR"/>
        </w:rPr>
        <w:t xml:space="preserve"> </w:t>
      </w:r>
      <w:r w:rsidRPr="00BB09F9">
        <w:rPr>
          <w:sz w:val="20"/>
          <w:lang w:val="pt-BR"/>
        </w:rPr>
        <w:t>de</w:t>
      </w:r>
      <w:r w:rsidRPr="00BB09F9">
        <w:rPr>
          <w:spacing w:val="-3"/>
          <w:sz w:val="20"/>
          <w:lang w:val="pt-BR"/>
        </w:rPr>
        <w:t xml:space="preserve"> </w:t>
      </w:r>
      <w:r w:rsidRPr="00BB09F9">
        <w:rPr>
          <w:sz w:val="20"/>
          <w:lang w:val="pt-BR"/>
        </w:rPr>
        <w:t>Monte</w:t>
      </w:r>
      <w:r w:rsidRPr="00BB09F9">
        <w:rPr>
          <w:spacing w:val="-3"/>
          <w:sz w:val="20"/>
          <w:lang w:val="pt-BR"/>
        </w:rPr>
        <w:t xml:space="preserve"> </w:t>
      </w:r>
      <w:proofErr w:type="spellStart"/>
      <w:r w:rsidRPr="00BB09F9">
        <w:rPr>
          <w:sz w:val="20"/>
          <w:lang w:val="pt-BR"/>
        </w:rPr>
        <w:t>Juic</w:t>
      </w:r>
      <w:proofErr w:type="spellEnd"/>
      <w:r w:rsidRPr="00BB09F9">
        <w:rPr>
          <w:sz w:val="20"/>
          <w:lang w:val="pt-BR"/>
        </w:rPr>
        <w:t>,</w:t>
      </w:r>
      <w:r w:rsidRPr="00BB09F9">
        <w:rPr>
          <w:spacing w:val="-4"/>
          <w:sz w:val="20"/>
          <w:lang w:val="pt-BR"/>
        </w:rPr>
        <w:t xml:space="preserve"> </w:t>
      </w:r>
      <w:r w:rsidRPr="00BB09F9">
        <w:rPr>
          <w:sz w:val="20"/>
          <w:lang w:val="pt-BR"/>
        </w:rPr>
        <w:t>em</w:t>
      </w:r>
      <w:r w:rsidRPr="00BB09F9">
        <w:rPr>
          <w:spacing w:val="-4"/>
          <w:sz w:val="20"/>
          <w:lang w:val="pt-BR"/>
        </w:rPr>
        <w:t xml:space="preserve"> </w:t>
      </w:r>
      <w:r w:rsidRPr="00BB09F9">
        <w:rPr>
          <w:sz w:val="20"/>
          <w:lang w:val="pt-BR"/>
        </w:rPr>
        <w:t>Barcelona,</w:t>
      </w:r>
      <w:r w:rsidRPr="00BB09F9">
        <w:rPr>
          <w:spacing w:val="-3"/>
          <w:sz w:val="20"/>
          <w:lang w:val="pt-BR"/>
        </w:rPr>
        <w:t xml:space="preserve"> </w:t>
      </w:r>
      <w:r w:rsidRPr="00BB09F9">
        <w:rPr>
          <w:sz w:val="20"/>
          <w:lang w:val="pt-BR"/>
        </w:rPr>
        <w:t>tristemente</w:t>
      </w:r>
      <w:r w:rsidRPr="00BB09F9">
        <w:rPr>
          <w:spacing w:val="-3"/>
          <w:sz w:val="20"/>
          <w:lang w:val="pt-BR"/>
        </w:rPr>
        <w:t xml:space="preserve"> </w:t>
      </w:r>
      <w:r w:rsidRPr="00BB09F9">
        <w:rPr>
          <w:sz w:val="20"/>
          <w:lang w:val="pt-BR"/>
        </w:rPr>
        <w:t>conhecida</w:t>
      </w:r>
      <w:r w:rsidRPr="00BB09F9">
        <w:rPr>
          <w:spacing w:val="-3"/>
          <w:sz w:val="20"/>
          <w:lang w:val="pt-BR"/>
        </w:rPr>
        <w:t xml:space="preserve"> </w:t>
      </w:r>
      <w:r w:rsidRPr="00BB09F9">
        <w:rPr>
          <w:sz w:val="20"/>
          <w:lang w:val="pt-BR"/>
        </w:rPr>
        <w:t>pela</w:t>
      </w:r>
      <w:r w:rsidRPr="00BB09F9">
        <w:rPr>
          <w:spacing w:val="-3"/>
          <w:sz w:val="20"/>
          <w:lang w:val="pt-BR"/>
        </w:rPr>
        <w:t xml:space="preserve"> </w:t>
      </w:r>
      <w:r w:rsidRPr="00BB09F9">
        <w:rPr>
          <w:sz w:val="20"/>
          <w:lang w:val="pt-BR"/>
        </w:rPr>
        <w:t>atrocidade</w:t>
      </w:r>
      <w:r w:rsidRPr="00BB09F9">
        <w:rPr>
          <w:spacing w:val="-3"/>
          <w:sz w:val="20"/>
          <w:lang w:val="pt-BR"/>
        </w:rPr>
        <w:t xml:space="preserve"> </w:t>
      </w:r>
      <w:r w:rsidRPr="00BB09F9">
        <w:rPr>
          <w:sz w:val="20"/>
          <w:lang w:val="pt-BR"/>
        </w:rPr>
        <w:t>cometidas contra os anarquistas</w:t>
      </w:r>
      <w:r w:rsidRPr="00BB09F9">
        <w:rPr>
          <w:spacing w:val="-4"/>
          <w:sz w:val="20"/>
          <w:lang w:val="pt-BR"/>
        </w:rPr>
        <w:t xml:space="preserve"> </w:t>
      </w:r>
      <w:r w:rsidRPr="00BB09F9">
        <w:rPr>
          <w:sz w:val="20"/>
          <w:lang w:val="pt-BR"/>
        </w:rPr>
        <w:t>detidos.</w:t>
      </w:r>
    </w:p>
    <w:p w:rsidR="003B73C7" w:rsidRDefault="003C6567">
      <w:pPr>
        <w:pStyle w:val="PargrafodaLista"/>
        <w:numPr>
          <w:ilvl w:val="0"/>
          <w:numId w:val="1"/>
        </w:numPr>
        <w:tabs>
          <w:tab w:val="left" w:pos="594"/>
        </w:tabs>
        <w:spacing w:line="252" w:lineRule="exact"/>
        <w:ind w:left="593" w:right="0" w:hanging="305"/>
        <w:rPr>
          <w:sz w:val="20"/>
        </w:rPr>
      </w:pPr>
      <w:r>
        <w:rPr>
          <w:sz w:val="20"/>
        </w:rPr>
        <w:t>“Nel</w:t>
      </w:r>
      <w:r>
        <w:rPr>
          <w:spacing w:val="8"/>
          <w:sz w:val="20"/>
        </w:rPr>
        <w:t xml:space="preserve"> </w:t>
      </w:r>
      <w:r>
        <w:rPr>
          <w:sz w:val="20"/>
        </w:rPr>
        <w:t>Castelo</w:t>
      </w:r>
      <w:r>
        <w:rPr>
          <w:spacing w:val="7"/>
          <w:sz w:val="20"/>
        </w:rPr>
        <w:t xml:space="preserve"> </w:t>
      </w:r>
      <w:proofErr w:type="spellStart"/>
      <w:r>
        <w:rPr>
          <w:sz w:val="20"/>
        </w:rPr>
        <w:t>maleditto</w:t>
      </w:r>
      <w:proofErr w:type="spellEnd"/>
      <w:r>
        <w:rPr>
          <w:sz w:val="20"/>
        </w:rPr>
        <w:t>/</w:t>
      </w:r>
      <w:r>
        <w:rPr>
          <w:spacing w:val="8"/>
          <w:sz w:val="20"/>
        </w:rPr>
        <w:t xml:space="preserve"> </w:t>
      </w:r>
      <w:proofErr w:type="spellStart"/>
      <w:r>
        <w:rPr>
          <w:sz w:val="20"/>
        </w:rPr>
        <w:t>Soccombevan</w:t>
      </w:r>
      <w:proofErr w:type="spellEnd"/>
      <w:r>
        <w:rPr>
          <w:sz w:val="20"/>
        </w:rPr>
        <w:t>,</w:t>
      </w:r>
      <w:r>
        <w:rPr>
          <w:spacing w:val="8"/>
          <w:sz w:val="20"/>
        </w:rPr>
        <w:t xml:space="preserve"> </w:t>
      </w:r>
      <w:proofErr w:type="spellStart"/>
      <w:r>
        <w:rPr>
          <w:sz w:val="20"/>
        </w:rPr>
        <w:t>torturate</w:t>
      </w:r>
      <w:proofErr w:type="spellEnd"/>
      <w:r>
        <w:rPr>
          <w:sz w:val="20"/>
        </w:rPr>
        <w:t>,/</w:t>
      </w:r>
      <w:r>
        <w:rPr>
          <w:spacing w:val="8"/>
          <w:sz w:val="20"/>
        </w:rPr>
        <w:t xml:space="preserve"> </w:t>
      </w:r>
      <w:r>
        <w:rPr>
          <w:sz w:val="20"/>
        </w:rPr>
        <w:t>I</w:t>
      </w:r>
      <w:r>
        <w:rPr>
          <w:spacing w:val="9"/>
          <w:sz w:val="20"/>
        </w:rPr>
        <w:t xml:space="preserve"> </w:t>
      </w:r>
      <w:proofErr w:type="spellStart"/>
      <w:r>
        <w:rPr>
          <w:sz w:val="20"/>
        </w:rPr>
        <w:t>compagni</w:t>
      </w:r>
      <w:proofErr w:type="spellEnd"/>
      <w:r>
        <w:rPr>
          <w:spacing w:val="8"/>
          <w:sz w:val="20"/>
        </w:rPr>
        <w:t xml:space="preserve"> </w:t>
      </w:r>
      <w:proofErr w:type="spellStart"/>
      <w:r>
        <w:rPr>
          <w:sz w:val="20"/>
        </w:rPr>
        <w:t>sventurati</w:t>
      </w:r>
      <w:proofErr w:type="spellEnd"/>
      <w:r>
        <w:rPr>
          <w:sz w:val="20"/>
        </w:rPr>
        <w:t>/</w:t>
      </w:r>
      <w:r>
        <w:rPr>
          <w:spacing w:val="8"/>
          <w:sz w:val="20"/>
        </w:rPr>
        <w:t xml:space="preserve"> </w:t>
      </w:r>
      <w:r>
        <w:rPr>
          <w:sz w:val="20"/>
        </w:rPr>
        <w:t>Borras,</w:t>
      </w:r>
      <w:r>
        <w:rPr>
          <w:spacing w:val="8"/>
          <w:sz w:val="20"/>
        </w:rPr>
        <w:t xml:space="preserve"> </w:t>
      </w:r>
      <w:proofErr w:type="spellStart"/>
      <w:r>
        <w:rPr>
          <w:sz w:val="20"/>
        </w:rPr>
        <w:t>Rochez</w:t>
      </w:r>
      <w:proofErr w:type="spellEnd"/>
      <w:r>
        <w:rPr>
          <w:sz w:val="20"/>
        </w:rPr>
        <w:t>,</w:t>
      </w:r>
      <w:r>
        <w:rPr>
          <w:spacing w:val="8"/>
          <w:sz w:val="20"/>
        </w:rPr>
        <w:t xml:space="preserve"> </w:t>
      </w:r>
      <w:proofErr w:type="spellStart"/>
      <w:r>
        <w:rPr>
          <w:sz w:val="20"/>
        </w:rPr>
        <w:t>Bernich</w:t>
      </w:r>
      <w:proofErr w:type="spellEnd"/>
      <w:r>
        <w:rPr>
          <w:sz w:val="20"/>
        </w:rPr>
        <w:t>/</w:t>
      </w:r>
      <w:r>
        <w:rPr>
          <w:spacing w:val="8"/>
          <w:sz w:val="20"/>
        </w:rPr>
        <w:t xml:space="preserve"> </w:t>
      </w:r>
      <w:r>
        <w:rPr>
          <w:sz w:val="20"/>
        </w:rPr>
        <w:t>Si</w:t>
      </w:r>
    </w:p>
    <w:p w:rsidR="003B73C7" w:rsidRPr="00BB09F9" w:rsidRDefault="003C6567">
      <w:pPr>
        <w:spacing w:before="20"/>
        <w:ind w:left="288" w:right="693"/>
        <w:jc w:val="both"/>
        <w:rPr>
          <w:sz w:val="20"/>
          <w:lang w:val="pt-BR"/>
        </w:rPr>
      </w:pPr>
      <w:proofErr w:type="spellStart"/>
      <w:r w:rsidRPr="00BB09F9">
        <w:rPr>
          <w:sz w:val="20"/>
          <w:lang w:val="pt-BR"/>
        </w:rPr>
        <w:t>voleva</w:t>
      </w:r>
      <w:proofErr w:type="spellEnd"/>
      <w:r w:rsidRPr="00BB09F9">
        <w:rPr>
          <w:sz w:val="20"/>
          <w:lang w:val="pt-BR"/>
        </w:rPr>
        <w:t>,</w:t>
      </w:r>
      <w:r w:rsidRPr="00BB09F9">
        <w:rPr>
          <w:spacing w:val="-9"/>
          <w:sz w:val="20"/>
          <w:lang w:val="pt-BR"/>
        </w:rPr>
        <w:t xml:space="preserve"> </w:t>
      </w:r>
      <w:proofErr w:type="spellStart"/>
      <w:r w:rsidRPr="00BB09F9">
        <w:rPr>
          <w:sz w:val="20"/>
          <w:lang w:val="pt-BR"/>
        </w:rPr>
        <w:t>col</w:t>
      </w:r>
      <w:proofErr w:type="spellEnd"/>
      <w:r w:rsidRPr="00BB09F9">
        <w:rPr>
          <w:spacing w:val="-8"/>
          <w:sz w:val="20"/>
          <w:lang w:val="pt-BR"/>
        </w:rPr>
        <w:t xml:space="preserve"> </w:t>
      </w:r>
      <w:r w:rsidRPr="00BB09F9">
        <w:rPr>
          <w:sz w:val="20"/>
          <w:lang w:val="pt-BR"/>
        </w:rPr>
        <w:t>terrore,/</w:t>
      </w:r>
      <w:r w:rsidRPr="00BB09F9">
        <w:rPr>
          <w:spacing w:val="-8"/>
          <w:sz w:val="20"/>
          <w:lang w:val="pt-BR"/>
        </w:rPr>
        <w:t xml:space="preserve"> </w:t>
      </w:r>
      <w:proofErr w:type="spellStart"/>
      <w:r w:rsidRPr="00BB09F9">
        <w:rPr>
          <w:sz w:val="20"/>
          <w:lang w:val="pt-BR"/>
        </w:rPr>
        <w:t>Soffocar</w:t>
      </w:r>
      <w:proofErr w:type="spellEnd"/>
      <w:r w:rsidRPr="00BB09F9">
        <w:rPr>
          <w:spacing w:val="-8"/>
          <w:sz w:val="20"/>
          <w:lang w:val="pt-BR"/>
        </w:rPr>
        <w:t xml:space="preserve"> </w:t>
      </w:r>
      <w:proofErr w:type="spellStart"/>
      <w:r w:rsidRPr="00BB09F9">
        <w:rPr>
          <w:sz w:val="20"/>
          <w:lang w:val="pt-BR"/>
        </w:rPr>
        <w:t>le</w:t>
      </w:r>
      <w:proofErr w:type="spellEnd"/>
      <w:r w:rsidRPr="00BB09F9">
        <w:rPr>
          <w:spacing w:val="-8"/>
          <w:sz w:val="20"/>
          <w:lang w:val="pt-BR"/>
        </w:rPr>
        <w:t xml:space="preserve"> </w:t>
      </w:r>
      <w:proofErr w:type="spellStart"/>
      <w:r w:rsidRPr="00BB09F9">
        <w:rPr>
          <w:sz w:val="20"/>
          <w:lang w:val="pt-BR"/>
        </w:rPr>
        <w:t>ribellioni</w:t>
      </w:r>
      <w:proofErr w:type="spellEnd"/>
      <w:r w:rsidRPr="00BB09F9">
        <w:rPr>
          <w:sz w:val="20"/>
          <w:lang w:val="pt-BR"/>
        </w:rPr>
        <w:t>/</w:t>
      </w:r>
      <w:r w:rsidRPr="00BB09F9">
        <w:rPr>
          <w:spacing w:val="-8"/>
          <w:sz w:val="20"/>
          <w:lang w:val="pt-BR"/>
        </w:rPr>
        <w:t xml:space="preserve"> </w:t>
      </w:r>
      <w:proofErr w:type="spellStart"/>
      <w:r w:rsidRPr="00BB09F9">
        <w:rPr>
          <w:sz w:val="20"/>
          <w:lang w:val="pt-BR"/>
        </w:rPr>
        <w:t>Contro</w:t>
      </w:r>
      <w:proofErr w:type="spellEnd"/>
      <w:r w:rsidRPr="00BB09F9">
        <w:rPr>
          <w:spacing w:val="-9"/>
          <w:sz w:val="20"/>
          <w:lang w:val="pt-BR"/>
        </w:rPr>
        <w:t xml:space="preserve"> </w:t>
      </w:r>
      <w:r w:rsidRPr="00BB09F9">
        <w:rPr>
          <w:sz w:val="20"/>
          <w:lang w:val="pt-BR"/>
        </w:rPr>
        <w:t>i</w:t>
      </w:r>
      <w:r w:rsidRPr="00BB09F9">
        <w:rPr>
          <w:spacing w:val="-8"/>
          <w:sz w:val="20"/>
          <w:lang w:val="pt-BR"/>
        </w:rPr>
        <w:t xml:space="preserve"> </w:t>
      </w:r>
      <w:proofErr w:type="spellStart"/>
      <w:r w:rsidRPr="00BB09F9">
        <w:rPr>
          <w:sz w:val="20"/>
          <w:lang w:val="pt-BR"/>
        </w:rPr>
        <w:t>preti</w:t>
      </w:r>
      <w:proofErr w:type="spellEnd"/>
      <w:r w:rsidRPr="00BB09F9">
        <w:rPr>
          <w:spacing w:val="-8"/>
          <w:sz w:val="20"/>
          <w:lang w:val="pt-BR"/>
        </w:rPr>
        <w:t xml:space="preserve"> </w:t>
      </w:r>
      <w:proofErr w:type="spellStart"/>
      <w:r w:rsidRPr="00BB09F9">
        <w:rPr>
          <w:sz w:val="20"/>
          <w:lang w:val="pt-BR"/>
        </w:rPr>
        <w:t>ed</w:t>
      </w:r>
      <w:proofErr w:type="spellEnd"/>
      <w:r w:rsidRPr="00BB09F9">
        <w:rPr>
          <w:spacing w:val="-9"/>
          <w:sz w:val="20"/>
          <w:lang w:val="pt-BR"/>
        </w:rPr>
        <w:t xml:space="preserve"> </w:t>
      </w:r>
      <w:r w:rsidRPr="00BB09F9">
        <w:rPr>
          <w:sz w:val="20"/>
          <w:lang w:val="pt-BR"/>
        </w:rPr>
        <w:t>i</w:t>
      </w:r>
      <w:r w:rsidRPr="00BB09F9">
        <w:rPr>
          <w:spacing w:val="-8"/>
          <w:sz w:val="20"/>
          <w:lang w:val="pt-BR"/>
        </w:rPr>
        <w:t xml:space="preserve"> </w:t>
      </w:r>
      <w:proofErr w:type="spellStart"/>
      <w:r w:rsidRPr="00BB09F9">
        <w:rPr>
          <w:sz w:val="20"/>
          <w:lang w:val="pt-BR"/>
        </w:rPr>
        <w:t>patroni</w:t>
      </w:r>
      <w:proofErr w:type="spellEnd"/>
      <w:r w:rsidRPr="00BB09F9">
        <w:rPr>
          <w:sz w:val="20"/>
          <w:lang w:val="pt-BR"/>
        </w:rPr>
        <w:t>,/</w:t>
      </w:r>
      <w:r w:rsidRPr="00BB09F9">
        <w:rPr>
          <w:spacing w:val="-8"/>
          <w:sz w:val="20"/>
          <w:lang w:val="pt-BR"/>
        </w:rPr>
        <w:t xml:space="preserve"> </w:t>
      </w:r>
      <w:proofErr w:type="spellStart"/>
      <w:r w:rsidRPr="00BB09F9">
        <w:rPr>
          <w:sz w:val="20"/>
          <w:lang w:val="pt-BR"/>
        </w:rPr>
        <w:t>Contro</w:t>
      </w:r>
      <w:proofErr w:type="spellEnd"/>
      <w:r w:rsidRPr="00BB09F9">
        <w:rPr>
          <w:spacing w:val="-9"/>
          <w:sz w:val="20"/>
          <w:lang w:val="pt-BR"/>
        </w:rPr>
        <w:t xml:space="preserve"> </w:t>
      </w:r>
      <w:r w:rsidRPr="00BB09F9">
        <w:rPr>
          <w:sz w:val="20"/>
          <w:lang w:val="pt-BR"/>
        </w:rPr>
        <w:t>tutti</w:t>
      </w:r>
      <w:r w:rsidRPr="00BB09F9">
        <w:rPr>
          <w:spacing w:val="-8"/>
          <w:sz w:val="20"/>
          <w:lang w:val="pt-BR"/>
        </w:rPr>
        <w:t xml:space="preserve"> </w:t>
      </w:r>
      <w:proofErr w:type="spellStart"/>
      <w:r w:rsidRPr="00BB09F9">
        <w:rPr>
          <w:sz w:val="20"/>
          <w:lang w:val="pt-BR"/>
        </w:rPr>
        <w:t>gli</w:t>
      </w:r>
      <w:proofErr w:type="spellEnd"/>
      <w:r w:rsidRPr="00BB09F9">
        <w:rPr>
          <w:spacing w:val="-8"/>
          <w:sz w:val="20"/>
          <w:lang w:val="pt-BR"/>
        </w:rPr>
        <w:t xml:space="preserve"> </w:t>
      </w:r>
      <w:r w:rsidRPr="00BB09F9">
        <w:rPr>
          <w:sz w:val="20"/>
          <w:lang w:val="pt-BR"/>
        </w:rPr>
        <w:t>opressor;/</w:t>
      </w:r>
      <w:r w:rsidRPr="00BB09F9">
        <w:rPr>
          <w:spacing w:val="-8"/>
          <w:sz w:val="20"/>
          <w:lang w:val="pt-BR"/>
        </w:rPr>
        <w:t xml:space="preserve"> </w:t>
      </w:r>
      <w:r w:rsidRPr="00BB09F9">
        <w:rPr>
          <w:sz w:val="20"/>
          <w:lang w:val="pt-BR"/>
        </w:rPr>
        <w:t>(...)</w:t>
      </w:r>
      <w:r w:rsidRPr="00BB09F9">
        <w:rPr>
          <w:spacing w:val="-8"/>
          <w:sz w:val="20"/>
          <w:lang w:val="pt-BR"/>
        </w:rPr>
        <w:t xml:space="preserve"> </w:t>
      </w:r>
      <w:r w:rsidRPr="00BB09F9">
        <w:rPr>
          <w:sz w:val="20"/>
          <w:lang w:val="pt-BR"/>
        </w:rPr>
        <w:t xml:space="preserve">Sempre </w:t>
      </w:r>
      <w:proofErr w:type="spellStart"/>
      <w:r w:rsidRPr="00BB09F9">
        <w:rPr>
          <w:sz w:val="20"/>
          <w:lang w:val="pt-BR"/>
        </w:rPr>
        <w:t>audaci</w:t>
      </w:r>
      <w:proofErr w:type="spellEnd"/>
      <w:r w:rsidRPr="00BB09F9">
        <w:rPr>
          <w:sz w:val="20"/>
          <w:lang w:val="pt-BR"/>
        </w:rPr>
        <w:t xml:space="preserve">, sempre </w:t>
      </w:r>
      <w:proofErr w:type="spellStart"/>
      <w:r w:rsidRPr="00BB09F9">
        <w:rPr>
          <w:sz w:val="20"/>
          <w:lang w:val="pt-BR"/>
        </w:rPr>
        <w:t>forti</w:t>
      </w:r>
      <w:proofErr w:type="spellEnd"/>
      <w:r w:rsidRPr="00BB09F9">
        <w:rPr>
          <w:sz w:val="20"/>
          <w:lang w:val="pt-BR"/>
        </w:rPr>
        <w:t xml:space="preserve">/ </w:t>
      </w:r>
      <w:proofErr w:type="spellStart"/>
      <w:r w:rsidRPr="00BB09F9">
        <w:rPr>
          <w:sz w:val="20"/>
          <w:lang w:val="pt-BR"/>
        </w:rPr>
        <w:t>Superarono</w:t>
      </w:r>
      <w:proofErr w:type="spellEnd"/>
      <w:r w:rsidRPr="00BB09F9">
        <w:rPr>
          <w:sz w:val="20"/>
          <w:lang w:val="pt-BR"/>
        </w:rPr>
        <w:t xml:space="preserve"> </w:t>
      </w:r>
      <w:proofErr w:type="spellStart"/>
      <w:r w:rsidRPr="00BB09F9">
        <w:rPr>
          <w:sz w:val="20"/>
          <w:lang w:val="pt-BR"/>
        </w:rPr>
        <w:t>il</w:t>
      </w:r>
      <w:proofErr w:type="spellEnd"/>
      <w:r w:rsidRPr="00BB09F9">
        <w:rPr>
          <w:sz w:val="20"/>
          <w:lang w:val="pt-BR"/>
        </w:rPr>
        <w:t xml:space="preserve"> </w:t>
      </w:r>
      <w:proofErr w:type="spellStart"/>
      <w:r w:rsidRPr="00BB09F9">
        <w:rPr>
          <w:sz w:val="20"/>
          <w:lang w:val="pt-BR"/>
        </w:rPr>
        <w:t>martir</w:t>
      </w:r>
      <w:proofErr w:type="spellEnd"/>
      <w:r w:rsidRPr="00BB09F9">
        <w:rPr>
          <w:sz w:val="20"/>
          <w:lang w:val="pt-BR"/>
        </w:rPr>
        <w:t xml:space="preserve">./ </w:t>
      </w:r>
      <w:proofErr w:type="spellStart"/>
      <w:r w:rsidRPr="00BB09F9">
        <w:rPr>
          <w:sz w:val="20"/>
          <w:lang w:val="pt-BR"/>
        </w:rPr>
        <w:t>Ma</w:t>
      </w:r>
      <w:proofErr w:type="spellEnd"/>
      <w:r w:rsidRPr="00BB09F9">
        <w:rPr>
          <w:sz w:val="20"/>
          <w:lang w:val="pt-BR"/>
        </w:rPr>
        <w:t xml:space="preserve"> </w:t>
      </w:r>
      <w:proofErr w:type="spellStart"/>
      <w:r w:rsidRPr="00BB09F9">
        <w:rPr>
          <w:sz w:val="20"/>
          <w:lang w:val="pt-BR"/>
        </w:rPr>
        <w:t>l’iniquità</w:t>
      </w:r>
      <w:proofErr w:type="spellEnd"/>
      <w:r w:rsidRPr="00BB09F9">
        <w:rPr>
          <w:sz w:val="20"/>
          <w:lang w:val="pt-BR"/>
        </w:rPr>
        <w:t xml:space="preserve">/ In </w:t>
      </w:r>
      <w:proofErr w:type="spellStart"/>
      <w:r w:rsidRPr="00BB09F9">
        <w:rPr>
          <w:sz w:val="20"/>
          <w:lang w:val="pt-BR"/>
        </w:rPr>
        <w:t>Canovas</w:t>
      </w:r>
      <w:proofErr w:type="spellEnd"/>
      <w:r w:rsidRPr="00BB09F9">
        <w:rPr>
          <w:sz w:val="20"/>
          <w:lang w:val="pt-BR"/>
        </w:rPr>
        <w:t xml:space="preserve"> </w:t>
      </w:r>
      <w:proofErr w:type="spellStart"/>
      <w:r w:rsidRPr="00BB09F9">
        <w:rPr>
          <w:sz w:val="20"/>
          <w:lang w:val="pt-BR"/>
        </w:rPr>
        <w:t>del</w:t>
      </w:r>
      <w:proofErr w:type="spellEnd"/>
      <w:r w:rsidRPr="00BB09F9">
        <w:rPr>
          <w:sz w:val="20"/>
          <w:lang w:val="pt-BR"/>
        </w:rPr>
        <w:t xml:space="preserve"> </w:t>
      </w:r>
      <w:proofErr w:type="spellStart"/>
      <w:r w:rsidRPr="00BB09F9">
        <w:rPr>
          <w:sz w:val="20"/>
          <w:lang w:val="pt-BR"/>
        </w:rPr>
        <w:t>Castiglio</w:t>
      </w:r>
      <w:proofErr w:type="spellEnd"/>
      <w:r w:rsidRPr="00BB09F9">
        <w:rPr>
          <w:sz w:val="20"/>
          <w:lang w:val="pt-BR"/>
        </w:rPr>
        <w:t>/ D’</w:t>
      </w:r>
      <w:proofErr w:type="spellStart"/>
      <w:r w:rsidRPr="00BB09F9">
        <w:rPr>
          <w:sz w:val="20"/>
          <w:lang w:val="pt-BR"/>
        </w:rPr>
        <w:t>Italia</w:t>
      </w:r>
      <w:proofErr w:type="spellEnd"/>
      <w:r w:rsidRPr="00BB09F9">
        <w:rPr>
          <w:sz w:val="20"/>
          <w:lang w:val="pt-BR"/>
        </w:rPr>
        <w:t xml:space="preserve"> </w:t>
      </w:r>
      <w:proofErr w:type="spellStart"/>
      <w:r w:rsidRPr="00BB09F9">
        <w:rPr>
          <w:sz w:val="20"/>
          <w:lang w:val="pt-BR"/>
        </w:rPr>
        <w:t>un</w:t>
      </w:r>
      <w:proofErr w:type="spellEnd"/>
      <w:r w:rsidRPr="00BB09F9">
        <w:rPr>
          <w:sz w:val="20"/>
          <w:lang w:val="pt-BR"/>
        </w:rPr>
        <w:t xml:space="preserve"> </w:t>
      </w:r>
      <w:proofErr w:type="spellStart"/>
      <w:r w:rsidRPr="00BB09F9">
        <w:rPr>
          <w:sz w:val="20"/>
          <w:lang w:val="pt-BR"/>
        </w:rPr>
        <w:t>figlio</w:t>
      </w:r>
      <w:proofErr w:type="spellEnd"/>
      <w:r w:rsidRPr="00BB09F9">
        <w:rPr>
          <w:sz w:val="20"/>
          <w:lang w:val="pt-BR"/>
        </w:rPr>
        <w:t xml:space="preserve">,/ (...) </w:t>
      </w:r>
      <w:proofErr w:type="spellStart"/>
      <w:r w:rsidRPr="00BB09F9">
        <w:rPr>
          <w:sz w:val="20"/>
          <w:lang w:val="pt-BR"/>
        </w:rPr>
        <w:t>Dell’anarchico</w:t>
      </w:r>
      <w:proofErr w:type="spellEnd"/>
      <w:r w:rsidRPr="00BB09F9">
        <w:rPr>
          <w:sz w:val="20"/>
          <w:lang w:val="pt-BR"/>
        </w:rPr>
        <w:t xml:space="preserve"> ha </w:t>
      </w:r>
      <w:proofErr w:type="spellStart"/>
      <w:r w:rsidRPr="00BB09F9">
        <w:rPr>
          <w:sz w:val="20"/>
          <w:lang w:val="pt-BR"/>
        </w:rPr>
        <w:t>il</w:t>
      </w:r>
      <w:proofErr w:type="spellEnd"/>
      <w:r w:rsidRPr="00BB09F9">
        <w:rPr>
          <w:sz w:val="20"/>
          <w:lang w:val="pt-BR"/>
        </w:rPr>
        <w:t xml:space="preserve"> </w:t>
      </w:r>
      <w:proofErr w:type="spellStart"/>
      <w:r w:rsidRPr="00BB09F9">
        <w:rPr>
          <w:sz w:val="20"/>
          <w:lang w:val="pt-BR"/>
        </w:rPr>
        <w:t>pensiero</w:t>
      </w:r>
      <w:proofErr w:type="spellEnd"/>
      <w:r w:rsidRPr="00BB09F9">
        <w:rPr>
          <w:sz w:val="20"/>
          <w:lang w:val="pt-BR"/>
        </w:rPr>
        <w:t xml:space="preserve">/ E </w:t>
      </w:r>
      <w:proofErr w:type="spellStart"/>
      <w:r w:rsidRPr="00BB09F9">
        <w:rPr>
          <w:sz w:val="20"/>
          <w:lang w:val="pt-BR"/>
        </w:rPr>
        <w:t>l’eroico</w:t>
      </w:r>
      <w:proofErr w:type="spellEnd"/>
      <w:r w:rsidRPr="00BB09F9">
        <w:rPr>
          <w:sz w:val="20"/>
          <w:lang w:val="pt-BR"/>
        </w:rPr>
        <w:t xml:space="preserve"> ardimento;/ </w:t>
      </w:r>
      <w:proofErr w:type="spellStart"/>
      <w:r w:rsidRPr="00BB09F9">
        <w:rPr>
          <w:sz w:val="20"/>
          <w:lang w:val="pt-BR"/>
        </w:rPr>
        <w:t>Più</w:t>
      </w:r>
      <w:proofErr w:type="spellEnd"/>
      <w:r w:rsidRPr="00BB09F9">
        <w:rPr>
          <w:sz w:val="20"/>
          <w:lang w:val="pt-BR"/>
        </w:rPr>
        <w:t xml:space="preserve"> non posa </w:t>
      </w:r>
      <w:proofErr w:type="spellStart"/>
      <w:r w:rsidRPr="00BB09F9">
        <w:rPr>
          <w:sz w:val="20"/>
          <w:lang w:val="pt-BR"/>
        </w:rPr>
        <w:t>un</w:t>
      </w:r>
      <w:proofErr w:type="spellEnd"/>
      <w:r w:rsidRPr="00BB09F9">
        <w:rPr>
          <w:sz w:val="20"/>
          <w:lang w:val="pt-BR"/>
        </w:rPr>
        <w:t xml:space="preserve"> sol momento/ </w:t>
      </w:r>
      <w:proofErr w:type="spellStart"/>
      <w:r w:rsidRPr="00BB09F9">
        <w:rPr>
          <w:sz w:val="20"/>
          <w:lang w:val="pt-BR"/>
        </w:rPr>
        <w:t>Finchè</w:t>
      </w:r>
      <w:proofErr w:type="spellEnd"/>
      <w:r w:rsidRPr="00BB09F9">
        <w:rPr>
          <w:sz w:val="20"/>
          <w:lang w:val="pt-BR"/>
        </w:rPr>
        <w:t xml:space="preserve"> </w:t>
      </w:r>
      <w:proofErr w:type="spellStart"/>
      <w:r w:rsidRPr="00BB09F9">
        <w:rPr>
          <w:sz w:val="20"/>
          <w:lang w:val="pt-BR"/>
        </w:rPr>
        <w:t>l’ora</w:t>
      </w:r>
      <w:proofErr w:type="spellEnd"/>
      <w:r w:rsidRPr="00BB09F9">
        <w:rPr>
          <w:sz w:val="20"/>
          <w:lang w:val="pt-BR"/>
        </w:rPr>
        <w:t xml:space="preserve"> </w:t>
      </w:r>
      <w:proofErr w:type="spellStart"/>
      <w:r w:rsidRPr="00BB09F9">
        <w:rPr>
          <w:sz w:val="20"/>
          <w:lang w:val="pt-BR"/>
        </w:rPr>
        <w:t>suonerá</w:t>
      </w:r>
      <w:proofErr w:type="spellEnd"/>
      <w:r w:rsidRPr="00BB09F9">
        <w:rPr>
          <w:sz w:val="20"/>
          <w:lang w:val="pt-BR"/>
        </w:rPr>
        <w:t xml:space="preserve">./ </w:t>
      </w:r>
      <w:proofErr w:type="spellStart"/>
      <w:r w:rsidRPr="00BB09F9">
        <w:rPr>
          <w:sz w:val="20"/>
          <w:lang w:val="pt-BR"/>
        </w:rPr>
        <w:t>Alle</w:t>
      </w:r>
      <w:proofErr w:type="spellEnd"/>
      <w:r w:rsidRPr="00BB09F9">
        <w:rPr>
          <w:sz w:val="20"/>
          <w:lang w:val="pt-BR"/>
        </w:rPr>
        <w:t xml:space="preserve"> </w:t>
      </w:r>
      <w:proofErr w:type="spellStart"/>
      <w:r w:rsidRPr="00BB09F9">
        <w:rPr>
          <w:sz w:val="20"/>
          <w:lang w:val="pt-BR"/>
        </w:rPr>
        <w:t>terme</w:t>
      </w:r>
      <w:proofErr w:type="spellEnd"/>
      <w:r w:rsidRPr="00BB09F9">
        <w:rPr>
          <w:sz w:val="20"/>
          <w:lang w:val="pt-BR"/>
        </w:rPr>
        <w:t xml:space="preserve"> </w:t>
      </w:r>
      <w:proofErr w:type="spellStart"/>
      <w:r w:rsidRPr="00BB09F9">
        <w:rPr>
          <w:sz w:val="20"/>
          <w:lang w:val="pt-BR"/>
        </w:rPr>
        <w:t>suonerá</w:t>
      </w:r>
      <w:proofErr w:type="spellEnd"/>
      <w:r w:rsidRPr="00BB09F9">
        <w:rPr>
          <w:sz w:val="20"/>
          <w:lang w:val="pt-BR"/>
        </w:rPr>
        <w:t xml:space="preserve">./ (...) Alla </w:t>
      </w:r>
      <w:proofErr w:type="spellStart"/>
      <w:r w:rsidRPr="00BB09F9">
        <w:rPr>
          <w:sz w:val="20"/>
          <w:lang w:val="pt-BR"/>
        </w:rPr>
        <w:t>gogna</w:t>
      </w:r>
      <w:proofErr w:type="spellEnd"/>
      <w:r w:rsidRPr="00BB09F9">
        <w:rPr>
          <w:sz w:val="20"/>
          <w:lang w:val="pt-BR"/>
        </w:rPr>
        <w:t xml:space="preserve"> </w:t>
      </w:r>
      <w:proofErr w:type="spellStart"/>
      <w:r w:rsidRPr="00BB09F9">
        <w:rPr>
          <w:sz w:val="20"/>
          <w:lang w:val="pt-BR"/>
        </w:rPr>
        <w:t>della</w:t>
      </w:r>
      <w:proofErr w:type="spellEnd"/>
      <w:r w:rsidRPr="00BB09F9">
        <w:rPr>
          <w:sz w:val="20"/>
          <w:lang w:val="pt-BR"/>
        </w:rPr>
        <w:t xml:space="preserve"> </w:t>
      </w:r>
      <w:proofErr w:type="spellStart"/>
      <w:r w:rsidRPr="00BB09F9">
        <w:rPr>
          <w:sz w:val="20"/>
          <w:lang w:val="pt-BR"/>
        </w:rPr>
        <w:t>storia</w:t>
      </w:r>
      <w:proofErr w:type="spellEnd"/>
      <w:r w:rsidRPr="00BB09F9">
        <w:rPr>
          <w:sz w:val="20"/>
          <w:lang w:val="pt-BR"/>
        </w:rPr>
        <w:t>:/ D’</w:t>
      </w:r>
      <w:proofErr w:type="spellStart"/>
      <w:r w:rsidRPr="00BB09F9">
        <w:rPr>
          <w:sz w:val="20"/>
          <w:lang w:val="pt-BR"/>
        </w:rPr>
        <w:t>un</w:t>
      </w:r>
      <w:proofErr w:type="spellEnd"/>
      <w:r w:rsidRPr="00BB09F9">
        <w:rPr>
          <w:sz w:val="20"/>
          <w:lang w:val="pt-BR"/>
        </w:rPr>
        <w:t xml:space="preserve"> </w:t>
      </w:r>
      <w:proofErr w:type="spellStart"/>
      <w:r w:rsidRPr="00BB09F9">
        <w:rPr>
          <w:sz w:val="20"/>
          <w:lang w:val="pt-BR"/>
        </w:rPr>
        <w:t>Castiglio</w:t>
      </w:r>
      <w:proofErr w:type="spellEnd"/>
      <w:r w:rsidRPr="00BB09F9">
        <w:rPr>
          <w:sz w:val="20"/>
          <w:lang w:val="pt-BR"/>
        </w:rPr>
        <w:t xml:space="preserve">, </w:t>
      </w:r>
      <w:proofErr w:type="spellStart"/>
      <w:r w:rsidRPr="00BB09F9">
        <w:rPr>
          <w:sz w:val="20"/>
          <w:lang w:val="pt-BR"/>
        </w:rPr>
        <w:t>la</w:t>
      </w:r>
      <w:proofErr w:type="spellEnd"/>
      <w:r w:rsidRPr="00BB09F9">
        <w:rPr>
          <w:sz w:val="20"/>
          <w:lang w:val="pt-BR"/>
        </w:rPr>
        <w:t xml:space="preserve"> memoria/ </w:t>
      </w:r>
      <w:proofErr w:type="spellStart"/>
      <w:r w:rsidRPr="00BB09F9">
        <w:rPr>
          <w:sz w:val="20"/>
          <w:lang w:val="pt-BR"/>
        </w:rPr>
        <w:t>Esecratata</w:t>
      </w:r>
      <w:proofErr w:type="spellEnd"/>
      <w:r w:rsidRPr="00BB09F9">
        <w:rPr>
          <w:sz w:val="20"/>
          <w:lang w:val="pt-BR"/>
        </w:rPr>
        <w:t xml:space="preserve"> </w:t>
      </w:r>
      <w:proofErr w:type="spellStart"/>
      <w:r w:rsidRPr="00BB09F9">
        <w:rPr>
          <w:sz w:val="20"/>
          <w:lang w:val="pt-BR"/>
        </w:rPr>
        <w:t>ognor</w:t>
      </w:r>
      <w:proofErr w:type="spellEnd"/>
      <w:r w:rsidRPr="00BB09F9">
        <w:rPr>
          <w:sz w:val="20"/>
          <w:lang w:val="pt-BR"/>
        </w:rPr>
        <w:t xml:space="preserve"> </w:t>
      </w:r>
      <w:proofErr w:type="spellStart"/>
      <w:r w:rsidRPr="00BB09F9">
        <w:rPr>
          <w:sz w:val="20"/>
          <w:lang w:val="pt-BR"/>
        </w:rPr>
        <w:t>sará</w:t>
      </w:r>
      <w:proofErr w:type="spellEnd"/>
      <w:r w:rsidRPr="00BB09F9">
        <w:rPr>
          <w:sz w:val="20"/>
          <w:lang w:val="pt-BR"/>
        </w:rPr>
        <w:t xml:space="preserve">!/ Per </w:t>
      </w:r>
      <w:proofErr w:type="spellStart"/>
      <w:r w:rsidRPr="00BB09F9">
        <w:rPr>
          <w:sz w:val="20"/>
          <w:lang w:val="pt-BR"/>
        </w:rPr>
        <w:t>l’umanitá</w:t>
      </w:r>
      <w:proofErr w:type="spellEnd"/>
      <w:r w:rsidRPr="00BB09F9">
        <w:rPr>
          <w:sz w:val="20"/>
          <w:lang w:val="pt-BR"/>
        </w:rPr>
        <w:t>,/</w:t>
      </w:r>
      <w:r w:rsidRPr="00BB09F9">
        <w:rPr>
          <w:spacing w:val="-12"/>
          <w:sz w:val="20"/>
          <w:lang w:val="pt-BR"/>
        </w:rPr>
        <w:t xml:space="preserve"> </w:t>
      </w:r>
      <w:r w:rsidRPr="00BB09F9">
        <w:rPr>
          <w:sz w:val="20"/>
          <w:lang w:val="pt-BR"/>
        </w:rPr>
        <w:t>Al</w:t>
      </w:r>
      <w:r w:rsidRPr="00BB09F9">
        <w:rPr>
          <w:spacing w:val="-11"/>
          <w:sz w:val="20"/>
          <w:lang w:val="pt-BR"/>
        </w:rPr>
        <w:t xml:space="preserve"> </w:t>
      </w:r>
      <w:proofErr w:type="spellStart"/>
      <w:r w:rsidRPr="00BB09F9">
        <w:rPr>
          <w:sz w:val="20"/>
          <w:lang w:val="pt-BR"/>
        </w:rPr>
        <w:t>garotte</w:t>
      </w:r>
      <w:proofErr w:type="spellEnd"/>
      <w:r w:rsidRPr="00BB09F9">
        <w:rPr>
          <w:spacing w:val="-12"/>
          <w:sz w:val="20"/>
          <w:lang w:val="pt-BR"/>
        </w:rPr>
        <w:t xml:space="preserve"> </w:t>
      </w:r>
      <w:r w:rsidRPr="00BB09F9">
        <w:rPr>
          <w:sz w:val="20"/>
          <w:lang w:val="pt-BR"/>
        </w:rPr>
        <w:t>ascendo</w:t>
      </w:r>
      <w:r w:rsidRPr="00BB09F9">
        <w:rPr>
          <w:spacing w:val="-12"/>
          <w:sz w:val="20"/>
          <w:lang w:val="pt-BR"/>
        </w:rPr>
        <w:t xml:space="preserve"> </w:t>
      </w:r>
      <w:r w:rsidRPr="00BB09F9">
        <w:rPr>
          <w:sz w:val="20"/>
          <w:lang w:val="pt-BR"/>
        </w:rPr>
        <w:t>e</w:t>
      </w:r>
      <w:r w:rsidRPr="00BB09F9">
        <w:rPr>
          <w:spacing w:val="-12"/>
          <w:sz w:val="20"/>
          <w:lang w:val="pt-BR"/>
        </w:rPr>
        <w:t xml:space="preserve"> </w:t>
      </w:r>
      <w:r w:rsidRPr="00BB09F9">
        <w:rPr>
          <w:sz w:val="20"/>
          <w:lang w:val="pt-BR"/>
        </w:rPr>
        <w:t>rido/</w:t>
      </w:r>
      <w:r w:rsidRPr="00BB09F9">
        <w:rPr>
          <w:spacing w:val="-11"/>
          <w:sz w:val="20"/>
          <w:lang w:val="pt-BR"/>
        </w:rPr>
        <w:t xml:space="preserve"> </w:t>
      </w:r>
      <w:r w:rsidRPr="00BB09F9">
        <w:rPr>
          <w:sz w:val="20"/>
          <w:lang w:val="pt-BR"/>
        </w:rPr>
        <w:t>E</w:t>
      </w:r>
      <w:r w:rsidRPr="00BB09F9">
        <w:rPr>
          <w:spacing w:val="-12"/>
          <w:sz w:val="20"/>
          <w:lang w:val="pt-BR"/>
        </w:rPr>
        <w:t xml:space="preserve"> </w:t>
      </w:r>
      <w:proofErr w:type="spellStart"/>
      <w:r w:rsidRPr="00BB09F9">
        <w:rPr>
          <w:sz w:val="20"/>
          <w:lang w:val="pt-BR"/>
        </w:rPr>
        <w:t>lancio</w:t>
      </w:r>
      <w:proofErr w:type="spellEnd"/>
      <w:r w:rsidRPr="00BB09F9">
        <w:rPr>
          <w:spacing w:val="-12"/>
          <w:sz w:val="20"/>
          <w:lang w:val="pt-BR"/>
        </w:rPr>
        <w:t xml:space="preserve"> </w:t>
      </w:r>
      <w:proofErr w:type="spellStart"/>
      <w:r w:rsidRPr="00BB09F9">
        <w:rPr>
          <w:sz w:val="20"/>
          <w:lang w:val="pt-BR"/>
        </w:rPr>
        <w:t>il</w:t>
      </w:r>
      <w:proofErr w:type="spellEnd"/>
      <w:r w:rsidRPr="00BB09F9">
        <w:rPr>
          <w:spacing w:val="-11"/>
          <w:sz w:val="20"/>
          <w:lang w:val="pt-BR"/>
        </w:rPr>
        <w:t xml:space="preserve"> </w:t>
      </w:r>
      <w:proofErr w:type="spellStart"/>
      <w:r w:rsidRPr="00BB09F9">
        <w:rPr>
          <w:sz w:val="20"/>
          <w:lang w:val="pt-BR"/>
        </w:rPr>
        <w:t>grido</w:t>
      </w:r>
      <w:proofErr w:type="spellEnd"/>
      <w:r w:rsidRPr="00BB09F9">
        <w:rPr>
          <w:sz w:val="20"/>
          <w:lang w:val="pt-BR"/>
        </w:rPr>
        <w:t>/</w:t>
      </w:r>
      <w:r w:rsidRPr="00BB09F9">
        <w:rPr>
          <w:spacing w:val="-11"/>
          <w:sz w:val="20"/>
          <w:lang w:val="pt-BR"/>
        </w:rPr>
        <w:t xml:space="preserve"> </w:t>
      </w:r>
      <w:r w:rsidRPr="00BB09F9">
        <w:rPr>
          <w:sz w:val="20"/>
          <w:lang w:val="pt-BR"/>
        </w:rPr>
        <w:t>Di:</w:t>
      </w:r>
      <w:r w:rsidRPr="00BB09F9">
        <w:rPr>
          <w:spacing w:val="-11"/>
          <w:sz w:val="20"/>
          <w:lang w:val="pt-BR"/>
        </w:rPr>
        <w:t xml:space="preserve"> </w:t>
      </w:r>
      <w:r w:rsidRPr="00BB09F9">
        <w:rPr>
          <w:sz w:val="20"/>
          <w:lang w:val="pt-BR"/>
        </w:rPr>
        <w:t>Germinal!!”</w:t>
      </w:r>
      <w:r w:rsidRPr="00BB09F9">
        <w:rPr>
          <w:spacing w:val="-12"/>
          <w:sz w:val="20"/>
          <w:lang w:val="pt-BR"/>
        </w:rPr>
        <w:t xml:space="preserve"> </w:t>
      </w:r>
      <w:r w:rsidRPr="00BB09F9">
        <w:rPr>
          <w:sz w:val="20"/>
          <w:lang w:val="pt-BR"/>
        </w:rPr>
        <w:t>(</w:t>
      </w:r>
      <w:r w:rsidRPr="00BB09F9">
        <w:rPr>
          <w:i/>
          <w:sz w:val="20"/>
          <w:lang w:val="pt-BR"/>
        </w:rPr>
        <w:t>La</w:t>
      </w:r>
      <w:r w:rsidRPr="00BB09F9">
        <w:rPr>
          <w:i/>
          <w:spacing w:val="-12"/>
          <w:sz w:val="20"/>
          <w:lang w:val="pt-BR"/>
        </w:rPr>
        <w:t xml:space="preserve"> </w:t>
      </w:r>
      <w:r w:rsidRPr="00BB09F9">
        <w:rPr>
          <w:i/>
          <w:sz w:val="20"/>
          <w:lang w:val="pt-BR"/>
        </w:rPr>
        <w:t>Battaglia,</w:t>
      </w:r>
      <w:r w:rsidRPr="00BB09F9">
        <w:rPr>
          <w:i/>
          <w:spacing w:val="-11"/>
          <w:sz w:val="20"/>
          <w:lang w:val="pt-BR"/>
        </w:rPr>
        <w:t xml:space="preserve"> </w:t>
      </w:r>
      <w:r w:rsidRPr="00BB09F9">
        <w:rPr>
          <w:sz w:val="20"/>
          <w:lang w:val="pt-BR"/>
        </w:rPr>
        <w:t>09</w:t>
      </w:r>
      <w:r w:rsidRPr="00BB09F9">
        <w:rPr>
          <w:spacing w:val="-12"/>
          <w:sz w:val="20"/>
          <w:lang w:val="pt-BR"/>
        </w:rPr>
        <w:t xml:space="preserve"> </w:t>
      </w:r>
      <w:r w:rsidRPr="00BB09F9">
        <w:rPr>
          <w:sz w:val="20"/>
          <w:lang w:val="pt-BR"/>
        </w:rPr>
        <w:t>de</w:t>
      </w:r>
      <w:r w:rsidRPr="00BB09F9">
        <w:rPr>
          <w:spacing w:val="-12"/>
          <w:sz w:val="20"/>
          <w:lang w:val="pt-BR"/>
        </w:rPr>
        <w:t xml:space="preserve"> </w:t>
      </w:r>
      <w:r w:rsidRPr="00BB09F9">
        <w:rPr>
          <w:sz w:val="20"/>
          <w:lang w:val="pt-BR"/>
        </w:rPr>
        <w:t>março</w:t>
      </w:r>
      <w:r w:rsidRPr="00BB09F9">
        <w:rPr>
          <w:spacing w:val="-12"/>
          <w:sz w:val="20"/>
          <w:lang w:val="pt-BR"/>
        </w:rPr>
        <w:t xml:space="preserve"> </w:t>
      </w:r>
      <w:r w:rsidRPr="00BB09F9">
        <w:rPr>
          <w:sz w:val="20"/>
          <w:lang w:val="pt-BR"/>
        </w:rPr>
        <w:t>de</w:t>
      </w:r>
      <w:r w:rsidRPr="00BB09F9">
        <w:rPr>
          <w:spacing w:val="-12"/>
          <w:sz w:val="20"/>
          <w:lang w:val="pt-BR"/>
        </w:rPr>
        <w:t xml:space="preserve"> </w:t>
      </w:r>
      <w:r w:rsidRPr="00BB09F9">
        <w:rPr>
          <w:sz w:val="20"/>
          <w:lang w:val="pt-BR"/>
        </w:rPr>
        <w:t>1912,</w:t>
      </w:r>
    </w:p>
    <w:p w:rsidR="003B73C7" w:rsidRPr="00BB09F9" w:rsidRDefault="003C6567">
      <w:pPr>
        <w:spacing w:line="227" w:lineRule="exact"/>
        <w:ind w:left="288"/>
        <w:jc w:val="both"/>
        <w:rPr>
          <w:sz w:val="20"/>
          <w:lang w:val="pt-BR"/>
        </w:rPr>
      </w:pPr>
      <w:r w:rsidRPr="00BB09F9">
        <w:rPr>
          <w:sz w:val="20"/>
          <w:lang w:val="pt-BR"/>
        </w:rPr>
        <w:t>p. 04, “</w:t>
      </w:r>
      <w:proofErr w:type="spellStart"/>
      <w:r w:rsidRPr="00BB09F9">
        <w:rPr>
          <w:sz w:val="20"/>
          <w:lang w:val="pt-BR"/>
        </w:rPr>
        <w:t>Canzone</w:t>
      </w:r>
      <w:proofErr w:type="spellEnd"/>
      <w:r w:rsidRPr="00BB09F9">
        <w:rPr>
          <w:sz w:val="20"/>
          <w:lang w:val="pt-BR"/>
        </w:rPr>
        <w:t xml:space="preserve"> </w:t>
      </w:r>
      <w:proofErr w:type="spellStart"/>
      <w:r w:rsidRPr="00BB09F9">
        <w:rPr>
          <w:sz w:val="20"/>
          <w:lang w:val="pt-BR"/>
        </w:rPr>
        <w:t>di</w:t>
      </w:r>
      <w:proofErr w:type="spellEnd"/>
      <w:r w:rsidRPr="00BB09F9">
        <w:rPr>
          <w:sz w:val="20"/>
          <w:lang w:val="pt-BR"/>
        </w:rPr>
        <w:t xml:space="preserve"> Michele </w:t>
      </w:r>
      <w:proofErr w:type="spellStart"/>
      <w:r w:rsidRPr="00BB09F9">
        <w:rPr>
          <w:sz w:val="20"/>
          <w:lang w:val="pt-BR"/>
        </w:rPr>
        <w:t>Angiolillo</w:t>
      </w:r>
      <w:proofErr w:type="spellEnd"/>
      <w:r w:rsidRPr="00BB09F9">
        <w:rPr>
          <w:sz w:val="20"/>
          <w:lang w:val="pt-BR"/>
        </w:rPr>
        <w:t>”).</w:t>
      </w:r>
    </w:p>
    <w:p w:rsidR="003B73C7" w:rsidRPr="00BB09F9" w:rsidRDefault="003B73C7">
      <w:pPr>
        <w:spacing w:line="227" w:lineRule="exact"/>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Pr>
          <w:i/>
          <w:lang w:val="pt-BR"/>
        </w:rPr>
      </w:pPr>
      <w:r w:rsidRPr="00BB09F9">
        <w:rPr>
          <w:i/>
          <w:lang w:val="pt-BR"/>
        </w:rPr>
        <w:lastRenderedPageBreak/>
        <w:t>Contra os rigores injustos da terra ou do céu...</w:t>
      </w:r>
    </w:p>
    <w:p w:rsidR="003B73C7" w:rsidRPr="00BB09F9" w:rsidRDefault="003C6567">
      <w:pPr>
        <w:spacing w:before="1"/>
        <w:ind w:left="2556" w:right="3235"/>
        <w:rPr>
          <w:i/>
          <w:lang w:val="pt-BR"/>
        </w:rPr>
      </w:pPr>
      <w:r w:rsidRPr="00BB09F9">
        <w:rPr>
          <w:i/>
          <w:lang w:val="pt-BR"/>
        </w:rPr>
        <w:t>A fé, aos olhos meus, havia tecido um véu (...)</w:t>
      </w:r>
    </w:p>
    <w:p w:rsidR="003B73C7" w:rsidRPr="00BB09F9" w:rsidRDefault="003C6567">
      <w:pPr>
        <w:spacing w:before="5" w:line="237" w:lineRule="auto"/>
        <w:ind w:left="2556" w:right="2929"/>
        <w:rPr>
          <w:i/>
          <w:lang w:val="pt-BR"/>
        </w:rPr>
      </w:pPr>
      <w:r w:rsidRPr="00BB09F9">
        <w:rPr>
          <w:i/>
          <w:lang w:val="pt-BR"/>
        </w:rPr>
        <w:t>Creio que grande parte do infortuno humano Se devem ao caso e as paixões insanas</w:t>
      </w:r>
    </w:p>
    <w:p w:rsidR="003B73C7" w:rsidRPr="00BB09F9" w:rsidRDefault="003C6567">
      <w:pPr>
        <w:spacing w:before="1"/>
        <w:ind w:left="2556" w:right="2710"/>
        <w:rPr>
          <w:i/>
          <w:lang w:val="pt-BR"/>
        </w:rPr>
      </w:pPr>
      <w:r w:rsidRPr="00BB09F9">
        <w:rPr>
          <w:i/>
          <w:lang w:val="pt-BR"/>
        </w:rPr>
        <w:t>Que conturbam o pensamento correto da mente (...)</w:t>
      </w:r>
    </w:p>
    <w:p w:rsidR="003B73C7" w:rsidRPr="00BB09F9" w:rsidRDefault="003C6567">
      <w:pPr>
        <w:ind w:left="2556" w:right="3217"/>
        <w:rPr>
          <w:i/>
          <w:lang w:val="pt-BR"/>
        </w:rPr>
      </w:pPr>
      <w:r w:rsidRPr="00BB09F9">
        <w:rPr>
          <w:i/>
          <w:lang w:val="pt-BR"/>
        </w:rPr>
        <w:t>De ser atingido por mil inquietudes, D’Único, que insurge contra a sociedade. Odiava imensamente; gostaria ter</w:t>
      </w:r>
    </w:p>
    <w:p w:rsidR="003B73C7" w:rsidRPr="00BB09F9" w:rsidRDefault="003C6567">
      <w:pPr>
        <w:spacing w:line="252" w:lineRule="exact"/>
        <w:ind w:left="2556"/>
        <w:rPr>
          <w:i/>
          <w:lang w:val="pt-BR"/>
        </w:rPr>
      </w:pPr>
      <w:r w:rsidRPr="00BB09F9">
        <w:rPr>
          <w:i/>
          <w:lang w:val="pt-BR"/>
        </w:rPr>
        <w:t>De Aquiles, o legendário recurso de poder</w:t>
      </w:r>
    </w:p>
    <w:p w:rsidR="003B73C7" w:rsidRPr="00BB09F9" w:rsidRDefault="003C6567">
      <w:pPr>
        <w:ind w:left="2556" w:right="2508"/>
        <w:rPr>
          <w:i/>
          <w:lang w:val="pt-BR"/>
        </w:rPr>
      </w:pPr>
      <w:r w:rsidRPr="00BB09F9">
        <w:rPr>
          <w:i/>
          <w:lang w:val="pt-BR"/>
        </w:rPr>
        <w:t>E, somente, conta todos, padres, guardas, patrões Magistrados, lacaio e leões...</w:t>
      </w:r>
    </w:p>
    <w:p w:rsidR="003B73C7" w:rsidRPr="00BB09F9" w:rsidRDefault="003C6567">
      <w:pPr>
        <w:spacing w:before="2" w:line="251" w:lineRule="exact"/>
        <w:ind w:left="2556"/>
        <w:rPr>
          <w:i/>
          <w:lang w:val="pt-BR"/>
        </w:rPr>
      </w:pPr>
      <w:r w:rsidRPr="00BB09F9">
        <w:rPr>
          <w:i/>
          <w:lang w:val="pt-BR"/>
        </w:rPr>
        <w:t>(...)</w:t>
      </w:r>
    </w:p>
    <w:p w:rsidR="003B73C7" w:rsidRPr="00BB09F9" w:rsidRDefault="003C6567">
      <w:pPr>
        <w:ind w:left="2556" w:right="2490"/>
        <w:rPr>
          <w:i/>
          <w:lang w:val="pt-BR"/>
        </w:rPr>
      </w:pPr>
      <w:r w:rsidRPr="00BB09F9">
        <w:rPr>
          <w:i/>
          <w:lang w:val="pt-BR"/>
        </w:rPr>
        <w:t>Com o inferno no coração com o fogo no cérebro, (...)</w:t>
      </w:r>
    </w:p>
    <w:p w:rsidR="003B73C7" w:rsidRPr="00BB09F9" w:rsidRDefault="003C6567">
      <w:pPr>
        <w:spacing w:before="1"/>
        <w:ind w:left="2556"/>
        <w:rPr>
          <w:i/>
          <w:lang w:val="pt-BR"/>
        </w:rPr>
      </w:pPr>
      <w:r w:rsidRPr="00BB09F9">
        <w:rPr>
          <w:i/>
          <w:lang w:val="pt-BR"/>
        </w:rPr>
        <w:t>Sem ter o que comer, sem repouso</w:t>
      </w:r>
      <w:r w:rsidRPr="00BB09F9">
        <w:rPr>
          <w:i/>
          <w:vertAlign w:val="superscript"/>
          <w:lang w:val="pt-BR"/>
        </w:rPr>
        <w:t>128</w:t>
      </w:r>
    </w:p>
    <w:p w:rsidR="003B73C7" w:rsidRPr="00BB09F9" w:rsidRDefault="003B73C7">
      <w:pPr>
        <w:pStyle w:val="Corpodetexto"/>
        <w:spacing w:before="1"/>
        <w:ind w:left="0"/>
        <w:rPr>
          <w:i/>
          <w:sz w:val="36"/>
          <w:lang w:val="pt-BR"/>
        </w:rPr>
      </w:pPr>
    </w:p>
    <w:p w:rsidR="003B73C7" w:rsidRPr="00BB09F9" w:rsidRDefault="003C6567">
      <w:pPr>
        <w:pStyle w:val="Corpodetexto"/>
        <w:spacing w:line="360" w:lineRule="auto"/>
        <w:ind w:right="697" w:firstLine="708"/>
        <w:jc w:val="both"/>
        <w:rPr>
          <w:lang w:val="pt-BR"/>
        </w:rPr>
      </w:pPr>
      <w:r w:rsidRPr="00BB09F9">
        <w:rPr>
          <w:lang w:val="pt-BR"/>
        </w:rPr>
        <w:t xml:space="preserve">Além de render homenagens a militantes, </w:t>
      </w:r>
      <w:proofErr w:type="spellStart"/>
      <w:r w:rsidRPr="00BB09F9">
        <w:rPr>
          <w:lang w:val="pt-BR"/>
        </w:rPr>
        <w:t>Bandoni</w:t>
      </w:r>
      <w:proofErr w:type="spellEnd"/>
      <w:r w:rsidRPr="00BB09F9">
        <w:rPr>
          <w:lang w:val="pt-BR"/>
        </w:rPr>
        <w:t xml:space="preserve"> valeu-se, também, de sua poesia</w:t>
      </w:r>
      <w:r w:rsidRPr="00BB09F9">
        <w:rPr>
          <w:spacing w:val="-13"/>
          <w:lang w:val="pt-BR"/>
        </w:rPr>
        <w:t xml:space="preserve"> </w:t>
      </w:r>
      <w:r w:rsidRPr="00BB09F9">
        <w:rPr>
          <w:lang w:val="pt-BR"/>
        </w:rPr>
        <w:t>para</w:t>
      </w:r>
      <w:r w:rsidRPr="00BB09F9">
        <w:rPr>
          <w:spacing w:val="-13"/>
          <w:lang w:val="pt-BR"/>
        </w:rPr>
        <w:t xml:space="preserve"> </w:t>
      </w:r>
      <w:r w:rsidRPr="00BB09F9">
        <w:rPr>
          <w:lang w:val="pt-BR"/>
        </w:rPr>
        <w:t>denunciar</w:t>
      </w:r>
      <w:r w:rsidRPr="00BB09F9">
        <w:rPr>
          <w:spacing w:val="-13"/>
          <w:lang w:val="pt-BR"/>
        </w:rPr>
        <w:t xml:space="preserve"> </w:t>
      </w:r>
      <w:r w:rsidRPr="00BB09F9">
        <w:rPr>
          <w:lang w:val="pt-BR"/>
        </w:rPr>
        <w:t>as</w:t>
      </w:r>
      <w:r w:rsidRPr="00BB09F9">
        <w:rPr>
          <w:spacing w:val="-13"/>
          <w:lang w:val="pt-BR"/>
        </w:rPr>
        <w:t xml:space="preserve"> </w:t>
      </w:r>
      <w:r w:rsidRPr="00BB09F9">
        <w:rPr>
          <w:lang w:val="pt-BR"/>
        </w:rPr>
        <w:t>“injustiças</w:t>
      </w:r>
      <w:r w:rsidRPr="00BB09F9">
        <w:rPr>
          <w:spacing w:val="-13"/>
          <w:lang w:val="pt-BR"/>
        </w:rPr>
        <w:t xml:space="preserve"> </w:t>
      </w:r>
      <w:r w:rsidRPr="00BB09F9">
        <w:rPr>
          <w:lang w:val="pt-BR"/>
        </w:rPr>
        <w:t>da</w:t>
      </w:r>
      <w:r w:rsidRPr="00BB09F9">
        <w:rPr>
          <w:spacing w:val="-13"/>
          <w:lang w:val="pt-BR"/>
        </w:rPr>
        <w:t xml:space="preserve"> </w:t>
      </w:r>
      <w:r w:rsidRPr="00BB09F9">
        <w:rPr>
          <w:lang w:val="pt-BR"/>
        </w:rPr>
        <w:t>sociedade”,</w:t>
      </w:r>
      <w:r w:rsidRPr="00BB09F9">
        <w:rPr>
          <w:spacing w:val="-13"/>
          <w:lang w:val="pt-BR"/>
        </w:rPr>
        <w:t xml:space="preserve"> </w:t>
      </w:r>
      <w:r w:rsidRPr="00BB09F9">
        <w:rPr>
          <w:lang w:val="pt-BR"/>
        </w:rPr>
        <w:t>que</w:t>
      </w:r>
      <w:r w:rsidRPr="00BB09F9">
        <w:rPr>
          <w:spacing w:val="-13"/>
          <w:lang w:val="pt-BR"/>
        </w:rPr>
        <w:t xml:space="preserve"> </w:t>
      </w:r>
      <w:r w:rsidRPr="00BB09F9">
        <w:rPr>
          <w:lang w:val="pt-BR"/>
        </w:rPr>
        <w:t>seriam</w:t>
      </w:r>
      <w:r w:rsidRPr="00BB09F9">
        <w:rPr>
          <w:spacing w:val="-13"/>
          <w:lang w:val="pt-BR"/>
        </w:rPr>
        <w:t xml:space="preserve"> </w:t>
      </w:r>
      <w:r w:rsidRPr="00BB09F9">
        <w:rPr>
          <w:lang w:val="pt-BR"/>
        </w:rPr>
        <w:t>produzidas</w:t>
      </w:r>
      <w:r w:rsidRPr="00BB09F9">
        <w:rPr>
          <w:spacing w:val="-13"/>
          <w:lang w:val="pt-BR"/>
        </w:rPr>
        <w:t xml:space="preserve"> </w:t>
      </w:r>
      <w:r w:rsidRPr="00BB09F9">
        <w:rPr>
          <w:lang w:val="pt-BR"/>
        </w:rPr>
        <w:t>pela</w:t>
      </w:r>
      <w:r w:rsidRPr="00BB09F9">
        <w:rPr>
          <w:spacing w:val="-13"/>
          <w:lang w:val="pt-BR"/>
        </w:rPr>
        <w:t xml:space="preserve"> </w:t>
      </w:r>
      <w:r w:rsidRPr="00BB09F9">
        <w:rPr>
          <w:lang w:val="pt-BR"/>
        </w:rPr>
        <w:t>burguesia. Novamente a luta de classe emergiria em seus textos, transformando o poema em um verdadeiro</w:t>
      </w:r>
      <w:r w:rsidRPr="00BB09F9">
        <w:rPr>
          <w:spacing w:val="-8"/>
          <w:lang w:val="pt-BR"/>
        </w:rPr>
        <w:t xml:space="preserve"> </w:t>
      </w:r>
      <w:r w:rsidRPr="00BB09F9">
        <w:rPr>
          <w:lang w:val="pt-BR"/>
        </w:rPr>
        <w:t>campo</w:t>
      </w:r>
      <w:r w:rsidRPr="00BB09F9">
        <w:rPr>
          <w:spacing w:val="-8"/>
          <w:lang w:val="pt-BR"/>
        </w:rPr>
        <w:t xml:space="preserve"> </w:t>
      </w:r>
      <w:r w:rsidRPr="00BB09F9">
        <w:rPr>
          <w:lang w:val="pt-BR"/>
        </w:rPr>
        <w:t>de</w:t>
      </w:r>
      <w:r w:rsidRPr="00BB09F9">
        <w:rPr>
          <w:spacing w:val="-9"/>
          <w:lang w:val="pt-BR"/>
        </w:rPr>
        <w:t xml:space="preserve"> </w:t>
      </w:r>
      <w:r w:rsidRPr="00BB09F9">
        <w:rPr>
          <w:lang w:val="pt-BR"/>
        </w:rPr>
        <w:t>batalha.</w:t>
      </w:r>
      <w:r w:rsidRPr="00BB09F9">
        <w:rPr>
          <w:spacing w:val="-8"/>
          <w:lang w:val="pt-BR"/>
        </w:rPr>
        <w:t xml:space="preserve"> </w:t>
      </w:r>
      <w:r w:rsidRPr="00BB09F9">
        <w:rPr>
          <w:lang w:val="pt-BR"/>
        </w:rPr>
        <w:t>Como</w:t>
      </w:r>
      <w:r w:rsidRPr="00BB09F9">
        <w:rPr>
          <w:spacing w:val="-8"/>
          <w:lang w:val="pt-BR"/>
        </w:rPr>
        <w:t xml:space="preserve"> </w:t>
      </w:r>
      <w:r w:rsidRPr="00BB09F9">
        <w:rPr>
          <w:lang w:val="pt-BR"/>
        </w:rPr>
        <w:t>reação,</w:t>
      </w:r>
      <w:r w:rsidRPr="00BB09F9">
        <w:rPr>
          <w:spacing w:val="-8"/>
          <w:lang w:val="pt-BR"/>
        </w:rPr>
        <w:t xml:space="preserve"> </w:t>
      </w:r>
      <w:r w:rsidRPr="00BB09F9">
        <w:rPr>
          <w:lang w:val="pt-BR"/>
        </w:rPr>
        <w:t>caberia</w:t>
      </w:r>
      <w:r w:rsidRPr="00BB09F9">
        <w:rPr>
          <w:spacing w:val="-9"/>
          <w:lang w:val="pt-BR"/>
        </w:rPr>
        <w:t xml:space="preserve"> </w:t>
      </w:r>
      <w:r w:rsidRPr="00BB09F9">
        <w:rPr>
          <w:lang w:val="pt-BR"/>
        </w:rPr>
        <w:t>ao</w:t>
      </w:r>
      <w:r w:rsidRPr="00BB09F9">
        <w:rPr>
          <w:spacing w:val="-8"/>
          <w:lang w:val="pt-BR"/>
        </w:rPr>
        <w:t xml:space="preserve"> </w:t>
      </w:r>
      <w:r w:rsidRPr="00BB09F9">
        <w:rPr>
          <w:lang w:val="pt-BR"/>
        </w:rPr>
        <w:t>anarquista</w:t>
      </w:r>
      <w:r w:rsidRPr="00BB09F9">
        <w:rPr>
          <w:spacing w:val="-9"/>
          <w:lang w:val="pt-BR"/>
        </w:rPr>
        <w:t xml:space="preserve"> </w:t>
      </w:r>
      <w:r w:rsidRPr="00BB09F9">
        <w:rPr>
          <w:lang w:val="pt-BR"/>
        </w:rPr>
        <w:t>resistir</w:t>
      </w:r>
      <w:r w:rsidRPr="00BB09F9">
        <w:rPr>
          <w:spacing w:val="-7"/>
          <w:lang w:val="pt-BR"/>
        </w:rPr>
        <w:t xml:space="preserve"> </w:t>
      </w:r>
      <w:r w:rsidRPr="00BB09F9">
        <w:rPr>
          <w:lang w:val="pt-BR"/>
        </w:rPr>
        <w:t>aos</w:t>
      </w:r>
      <w:r w:rsidRPr="00BB09F9">
        <w:rPr>
          <w:spacing w:val="-8"/>
          <w:lang w:val="pt-BR"/>
        </w:rPr>
        <w:t xml:space="preserve"> </w:t>
      </w:r>
      <w:r w:rsidRPr="00BB09F9">
        <w:rPr>
          <w:lang w:val="pt-BR"/>
        </w:rPr>
        <w:t>valores</w:t>
      </w:r>
      <w:r w:rsidRPr="00BB09F9">
        <w:rPr>
          <w:spacing w:val="-8"/>
          <w:lang w:val="pt-BR"/>
        </w:rPr>
        <w:t xml:space="preserve"> </w:t>
      </w:r>
      <w:r w:rsidRPr="00BB09F9">
        <w:rPr>
          <w:lang w:val="pt-BR"/>
        </w:rPr>
        <w:t>e</w:t>
      </w:r>
      <w:r w:rsidRPr="00BB09F9">
        <w:rPr>
          <w:spacing w:val="-9"/>
          <w:lang w:val="pt-BR"/>
        </w:rPr>
        <w:t xml:space="preserve"> </w:t>
      </w:r>
      <w:r w:rsidRPr="00BB09F9">
        <w:rPr>
          <w:lang w:val="pt-BR"/>
        </w:rPr>
        <w:t>às imposições burguesas, como: a propriedade, a pátria, o sistema judiciário e os patrões. Em outras palavras, o poeta, no caso em tela, torna-se um verdadeiro rebelde, incrédulo das instituições, e um propagador da</w:t>
      </w:r>
      <w:r w:rsidRPr="00BB09F9">
        <w:rPr>
          <w:spacing w:val="-5"/>
          <w:lang w:val="pt-BR"/>
        </w:rPr>
        <w:t xml:space="preserve"> </w:t>
      </w:r>
      <w:r w:rsidRPr="00BB09F9">
        <w:rPr>
          <w:lang w:val="pt-BR"/>
        </w:rPr>
        <w:t>desobediência:</w:t>
      </w:r>
    </w:p>
    <w:p w:rsidR="003B73C7" w:rsidRPr="00BB09F9" w:rsidRDefault="003B73C7">
      <w:pPr>
        <w:pStyle w:val="Corpodetexto"/>
        <w:ind w:left="0"/>
        <w:rPr>
          <w:sz w:val="36"/>
          <w:lang w:val="pt-BR"/>
        </w:rPr>
      </w:pPr>
    </w:p>
    <w:p w:rsidR="003B73C7" w:rsidRPr="00BB09F9" w:rsidRDefault="003C6567">
      <w:pPr>
        <w:ind w:left="2556" w:right="4707"/>
        <w:rPr>
          <w:i/>
          <w:lang w:val="pt-BR"/>
        </w:rPr>
      </w:pPr>
      <w:r w:rsidRPr="00BB09F9">
        <w:rPr>
          <w:b/>
          <w:i/>
          <w:lang w:val="pt-BR"/>
        </w:rPr>
        <w:t xml:space="preserve">Os nossos tutores </w:t>
      </w:r>
      <w:r w:rsidRPr="00BB09F9">
        <w:rPr>
          <w:i/>
          <w:lang w:val="pt-BR"/>
        </w:rPr>
        <w:t>Guerra a gente burguesa (...)</w:t>
      </w:r>
    </w:p>
    <w:p w:rsidR="003B73C7" w:rsidRPr="00BB09F9" w:rsidRDefault="003C6567">
      <w:pPr>
        <w:ind w:left="2556" w:right="3743"/>
        <w:rPr>
          <w:i/>
          <w:lang w:val="pt-BR"/>
        </w:rPr>
      </w:pPr>
      <w:r w:rsidRPr="00BB09F9">
        <w:rPr>
          <w:i/>
          <w:lang w:val="pt-BR"/>
        </w:rPr>
        <w:t>Orgulhosos pelo impacto tremendo, Arqueiros da humanidade, Radiaremos, com foco e com sague, As infâmias da propriedade:</w:t>
      </w:r>
    </w:p>
    <w:p w:rsidR="003B73C7" w:rsidRPr="00BB09F9" w:rsidRDefault="003C6567">
      <w:pPr>
        <w:spacing w:line="251" w:lineRule="exact"/>
        <w:ind w:left="2556"/>
        <w:rPr>
          <w:i/>
          <w:lang w:val="pt-BR"/>
        </w:rPr>
      </w:pPr>
      <w:r w:rsidRPr="00BB09F9">
        <w:rPr>
          <w:i/>
          <w:lang w:val="pt-BR"/>
        </w:rPr>
        <w:t>(...)</w:t>
      </w:r>
    </w:p>
    <w:p w:rsidR="003B73C7" w:rsidRPr="00BB09F9" w:rsidRDefault="003C6567">
      <w:pPr>
        <w:ind w:left="2556" w:right="4365"/>
        <w:rPr>
          <w:i/>
          <w:lang w:val="pt-BR"/>
        </w:rPr>
      </w:pPr>
      <w:r w:rsidRPr="00BB09F9">
        <w:rPr>
          <w:i/>
          <w:lang w:val="pt-BR"/>
        </w:rPr>
        <w:t>Não mais patrões e tiranos! Não mais governos, nem rei!</w:t>
      </w:r>
    </w:p>
    <w:p w:rsidR="003B73C7" w:rsidRPr="00BB09F9" w:rsidRDefault="003C6567">
      <w:pPr>
        <w:spacing w:before="1"/>
        <w:ind w:left="2556"/>
        <w:rPr>
          <w:i/>
          <w:lang w:val="pt-BR"/>
        </w:rPr>
      </w:pPr>
      <w:r w:rsidRPr="00BB09F9">
        <w:rPr>
          <w:i/>
          <w:lang w:val="pt-BR"/>
        </w:rPr>
        <w:t>Não mais magistrados, nem padres!</w:t>
      </w:r>
    </w:p>
    <w:p w:rsidR="003B73C7" w:rsidRPr="00BB09F9" w:rsidRDefault="003B73C7">
      <w:pPr>
        <w:pStyle w:val="Corpodetexto"/>
        <w:ind w:left="0"/>
        <w:rPr>
          <w:i/>
          <w:sz w:val="20"/>
          <w:lang w:val="pt-BR"/>
        </w:rPr>
      </w:pPr>
    </w:p>
    <w:p w:rsidR="003B73C7" w:rsidRPr="00BB09F9" w:rsidRDefault="003B73C7">
      <w:pPr>
        <w:pStyle w:val="Corpodetexto"/>
        <w:ind w:left="0"/>
        <w:rPr>
          <w:i/>
          <w:sz w:val="20"/>
          <w:lang w:val="pt-BR"/>
        </w:rPr>
      </w:pPr>
    </w:p>
    <w:p w:rsidR="003B73C7" w:rsidRPr="00BB09F9" w:rsidRDefault="00CC7E26">
      <w:pPr>
        <w:pStyle w:val="Corpodetexto"/>
        <w:ind w:left="0"/>
        <w:rPr>
          <w:i/>
          <w:sz w:val="10"/>
          <w:lang w:val="pt-BR"/>
        </w:rPr>
      </w:pPr>
      <w:r>
        <w:rPr>
          <w:noProof/>
          <w:lang w:val="pt-BR" w:eastAsia="pt-BR"/>
        </w:rPr>
        <mc:AlternateContent>
          <mc:Choice Requires="wps">
            <w:drawing>
              <wp:anchor distT="0" distB="0" distL="0" distR="0" simplePos="0" relativeHeight="251651072" behindDoc="0" locked="0" layoutInCell="1" allowOverlap="1">
                <wp:simplePos x="0" y="0"/>
                <wp:positionH relativeFrom="page">
                  <wp:posOffset>1085215</wp:posOffset>
                </wp:positionH>
                <wp:positionV relativeFrom="paragraph">
                  <wp:posOffset>103505</wp:posOffset>
                </wp:positionV>
                <wp:extent cx="1828800" cy="0"/>
                <wp:effectExtent l="8890" t="11430" r="10160" b="7620"/>
                <wp:wrapTopAndBottom/>
                <wp:docPr id="3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E016C" id="Line 10"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8.15pt" to="229.4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" strokeweight=".72pt">
                <w10:wrap type="topAndBottom" anchorx="page"/>
              </v:line>
            </w:pict>
          </mc:Fallback>
        </mc:AlternateContent>
      </w:r>
    </w:p>
    <w:p w:rsidR="003B73C7" w:rsidRPr="00BB09F9" w:rsidRDefault="003C6567">
      <w:pPr>
        <w:pStyle w:val="PargrafodaLista"/>
        <w:numPr>
          <w:ilvl w:val="0"/>
          <w:numId w:val="1"/>
        </w:numPr>
        <w:tabs>
          <w:tab w:val="left" w:pos="594"/>
        </w:tabs>
        <w:spacing w:before="80" w:line="242" w:lineRule="auto"/>
        <w:ind w:firstLine="0"/>
        <w:rPr>
          <w:sz w:val="20"/>
          <w:lang w:val="pt-BR"/>
        </w:rPr>
      </w:pPr>
      <w:r w:rsidRPr="00BB09F9">
        <w:rPr>
          <w:sz w:val="20"/>
          <w:lang w:val="pt-BR"/>
        </w:rPr>
        <w:t xml:space="preserve">“(...) Di </w:t>
      </w:r>
      <w:proofErr w:type="spellStart"/>
      <w:r w:rsidRPr="00BB09F9">
        <w:rPr>
          <w:sz w:val="20"/>
          <w:lang w:val="pt-BR"/>
        </w:rPr>
        <w:t>giustizia</w:t>
      </w:r>
      <w:proofErr w:type="spellEnd"/>
      <w:r w:rsidRPr="00BB09F9">
        <w:rPr>
          <w:sz w:val="20"/>
          <w:lang w:val="pt-BR"/>
        </w:rPr>
        <w:t xml:space="preserve"> e </w:t>
      </w:r>
      <w:proofErr w:type="spellStart"/>
      <w:r w:rsidRPr="00BB09F9">
        <w:rPr>
          <w:sz w:val="20"/>
          <w:lang w:val="pt-BR"/>
        </w:rPr>
        <w:t>di</w:t>
      </w:r>
      <w:proofErr w:type="spellEnd"/>
      <w:r w:rsidRPr="00BB09F9">
        <w:rPr>
          <w:sz w:val="20"/>
          <w:lang w:val="pt-BR"/>
        </w:rPr>
        <w:t xml:space="preserve"> pace m’</w:t>
      </w:r>
      <w:proofErr w:type="spellStart"/>
      <w:r w:rsidRPr="00BB09F9">
        <w:rPr>
          <w:sz w:val="20"/>
          <w:lang w:val="pt-BR"/>
        </w:rPr>
        <w:t>illuminò</w:t>
      </w:r>
      <w:proofErr w:type="spellEnd"/>
      <w:r w:rsidRPr="00BB09F9">
        <w:rPr>
          <w:sz w:val="20"/>
          <w:lang w:val="pt-BR"/>
        </w:rPr>
        <w:t xml:space="preserve"> </w:t>
      </w:r>
      <w:proofErr w:type="spellStart"/>
      <w:r w:rsidRPr="00BB09F9">
        <w:rPr>
          <w:sz w:val="20"/>
          <w:lang w:val="pt-BR"/>
        </w:rPr>
        <w:t>talvolta</w:t>
      </w:r>
      <w:proofErr w:type="spellEnd"/>
      <w:r w:rsidRPr="00BB09F9">
        <w:rPr>
          <w:sz w:val="20"/>
          <w:lang w:val="pt-BR"/>
        </w:rPr>
        <w:t xml:space="preserve">,/ Non fu </w:t>
      </w:r>
      <w:proofErr w:type="spellStart"/>
      <w:r w:rsidRPr="00BB09F9">
        <w:rPr>
          <w:sz w:val="20"/>
          <w:lang w:val="pt-BR"/>
        </w:rPr>
        <w:t>pel</w:t>
      </w:r>
      <w:proofErr w:type="spellEnd"/>
      <w:r w:rsidRPr="00BB09F9">
        <w:rPr>
          <w:sz w:val="20"/>
          <w:lang w:val="pt-BR"/>
        </w:rPr>
        <w:t xml:space="preserve"> mio </w:t>
      </w:r>
      <w:proofErr w:type="spellStart"/>
      <w:r w:rsidRPr="00BB09F9">
        <w:rPr>
          <w:sz w:val="20"/>
          <w:lang w:val="pt-BR"/>
        </w:rPr>
        <w:t>dolor</w:t>
      </w:r>
      <w:proofErr w:type="spellEnd"/>
      <w:r w:rsidRPr="00BB09F9">
        <w:rPr>
          <w:sz w:val="20"/>
          <w:lang w:val="pt-BR"/>
        </w:rPr>
        <w:t xml:space="preserve">, non fu </w:t>
      </w:r>
      <w:proofErr w:type="spellStart"/>
      <w:r w:rsidRPr="00BB09F9">
        <w:rPr>
          <w:sz w:val="20"/>
          <w:lang w:val="pt-BR"/>
        </w:rPr>
        <w:t>già</w:t>
      </w:r>
      <w:proofErr w:type="spellEnd"/>
      <w:r w:rsidRPr="00BB09F9">
        <w:rPr>
          <w:sz w:val="20"/>
          <w:lang w:val="pt-BR"/>
        </w:rPr>
        <w:t xml:space="preserve"> per </w:t>
      </w:r>
      <w:proofErr w:type="spellStart"/>
      <w:r w:rsidRPr="00BB09F9">
        <w:rPr>
          <w:sz w:val="20"/>
          <w:lang w:val="pt-BR"/>
        </w:rPr>
        <w:t>rivolta</w:t>
      </w:r>
      <w:proofErr w:type="spellEnd"/>
      <w:r w:rsidRPr="00BB09F9">
        <w:rPr>
          <w:sz w:val="20"/>
          <w:lang w:val="pt-BR"/>
        </w:rPr>
        <w:t xml:space="preserve">/ </w:t>
      </w:r>
      <w:proofErr w:type="spellStart"/>
      <w:r w:rsidRPr="00BB09F9">
        <w:rPr>
          <w:sz w:val="20"/>
          <w:lang w:val="pt-BR"/>
        </w:rPr>
        <w:t>Contro</w:t>
      </w:r>
      <w:proofErr w:type="spellEnd"/>
      <w:r w:rsidRPr="00BB09F9">
        <w:rPr>
          <w:sz w:val="20"/>
          <w:lang w:val="pt-BR"/>
        </w:rPr>
        <w:t xml:space="preserve"> </w:t>
      </w:r>
      <w:proofErr w:type="spellStart"/>
      <w:r w:rsidRPr="00BB09F9">
        <w:rPr>
          <w:sz w:val="20"/>
          <w:lang w:val="pt-BR"/>
        </w:rPr>
        <w:t>rigore</w:t>
      </w:r>
      <w:proofErr w:type="spellEnd"/>
      <w:r w:rsidRPr="00BB09F9">
        <w:rPr>
          <w:sz w:val="20"/>
          <w:lang w:val="pt-BR"/>
        </w:rPr>
        <w:t xml:space="preserve"> </w:t>
      </w:r>
      <w:proofErr w:type="spellStart"/>
      <w:r w:rsidRPr="00BB09F9">
        <w:rPr>
          <w:sz w:val="20"/>
          <w:lang w:val="pt-BR"/>
        </w:rPr>
        <w:t>ingiusti</w:t>
      </w:r>
      <w:proofErr w:type="spellEnd"/>
      <w:r w:rsidRPr="00BB09F9">
        <w:rPr>
          <w:sz w:val="20"/>
          <w:lang w:val="pt-BR"/>
        </w:rPr>
        <w:t xml:space="preserve"> </w:t>
      </w:r>
      <w:proofErr w:type="spellStart"/>
      <w:r w:rsidRPr="00BB09F9">
        <w:rPr>
          <w:sz w:val="20"/>
          <w:lang w:val="pt-BR"/>
        </w:rPr>
        <w:t>della</w:t>
      </w:r>
      <w:proofErr w:type="spellEnd"/>
      <w:r w:rsidRPr="00BB09F9">
        <w:rPr>
          <w:sz w:val="20"/>
          <w:lang w:val="pt-BR"/>
        </w:rPr>
        <w:t xml:space="preserve"> terra o </w:t>
      </w:r>
      <w:proofErr w:type="spellStart"/>
      <w:r w:rsidRPr="00BB09F9">
        <w:rPr>
          <w:sz w:val="20"/>
          <w:lang w:val="pt-BR"/>
        </w:rPr>
        <w:t>dell</w:t>
      </w:r>
      <w:proofErr w:type="spellEnd"/>
      <w:r w:rsidRPr="00BB09F9">
        <w:rPr>
          <w:sz w:val="20"/>
          <w:lang w:val="pt-BR"/>
        </w:rPr>
        <w:t xml:space="preserve"> </w:t>
      </w:r>
      <w:proofErr w:type="spellStart"/>
      <w:r w:rsidRPr="00BB09F9">
        <w:rPr>
          <w:sz w:val="20"/>
          <w:lang w:val="pt-BR"/>
        </w:rPr>
        <w:t>cielo</w:t>
      </w:r>
      <w:proofErr w:type="spellEnd"/>
      <w:r w:rsidRPr="00BB09F9">
        <w:rPr>
          <w:sz w:val="20"/>
          <w:lang w:val="pt-BR"/>
        </w:rPr>
        <w:t xml:space="preserve">.../ La fede, </w:t>
      </w:r>
      <w:proofErr w:type="spellStart"/>
      <w:r w:rsidRPr="00BB09F9">
        <w:rPr>
          <w:sz w:val="20"/>
          <w:lang w:val="pt-BR"/>
        </w:rPr>
        <w:t>agli</w:t>
      </w:r>
      <w:proofErr w:type="spellEnd"/>
      <w:r w:rsidRPr="00BB09F9">
        <w:rPr>
          <w:sz w:val="20"/>
          <w:lang w:val="pt-BR"/>
        </w:rPr>
        <w:t xml:space="preserve"> </w:t>
      </w:r>
      <w:proofErr w:type="spellStart"/>
      <w:r w:rsidRPr="00BB09F9">
        <w:rPr>
          <w:sz w:val="20"/>
          <w:lang w:val="pt-BR"/>
        </w:rPr>
        <w:t>ocche</w:t>
      </w:r>
      <w:proofErr w:type="spellEnd"/>
      <w:r w:rsidRPr="00BB09F9">
        <w:rPr>
          <w:sz w:val="20"/>
          <w:lang w:val="pt-BR"/>
        </w:rPr>
        <w:t xml:space="preserve"> miei, </w:t>
      </w:r>
      <w:proofErr w:type="spellStart"/>
      <w:r w:rsidRPr="00BB09F9">
        <w:rPr>
          <w:sz w:val="20"/>
          <w:lang w:val="pt-BR"/>
        </w:rPr>
        <w:t>avea</w:t>
      </w:r>
      <w:proofErr w:type="spellEnd"/>
      <w:r w:rsidRPr="00BB09F9">
        <w:rPr>
          <w:sz w:val="20"/>
          <w:lang w:val="pt-BR"/>
        </w:rPr>
        <w:t xml:space="preserve"> </w:t>
      </w:r>
      <w:proofErr w:type="spellStart"/>
      <w:r w:rsidRPr="00BB09F9">
        <w:rPr>
          <w:sz w:val="20"/>
          <w:lang w:val="pt-BR"/>
        </w:rPr>
        <w:t>tessuto</w:t>
      </w:r>
      <w:proofErr w:type="spellEnd"/>
      <w:r w:rsidRPr="00BB09F9">
        <w:rPr>
          <w:sz w:val="20"/>
          <w:lang w:val="pt-BR"/>
        </w:rPr>
        <w:t xml:space="preserve"> un velo/ (...) </w:t>
      </w:r>
      <w:proofErr w:type="spellStart"/>
      <w:r w:rsidRPr="00BB09F9">
        <w:rPr>
          <w:sz w:val="20"/>
          <w:lang w:val="pt-BR"/>
        </w:rPr>
        <w:t>Credevo</w:t>
      </w:r>
      <w:proofErr w:type="spellEnd"/>
      <w:r w:rsidRPr="00BB09F9">
        <w:rPr>
          <w:sz w:val="20"/>
          <w:lang w:val="pt-BR"/>
        </w:rPr>
        <w:t xml:space="preserve"> </w:t>
      </w:r>
      <w:proofErr w:type="spellStart"/>
      <w:r w:rsidRPr="00BB09F9">
        <w:rPr>
          <w:sz w:val="20"/>
          <w:lang w:val="pt-BR"/>
        </w:rPr>
        <w:t>che</w:t>
      </w:r>
      <w:proofErr w:type="spellEnd"/>
      <w:r w:rsidRPr="00BB09F9">
        <w:rPr>
          <w:sz w:val="20"/>
          <w:lang w:val="pt-BR"/>
        </w:rPr>
        <w:t xml:space="preserve"> </w:t>
      </w:r>
      <w:proofErr w:type="spellStart"/>
      <w:r w:rsidRPr="00BB09F9">
        <w:rPr>
          <w:sz w:val="20"/>
          <w:lang w:val="pt-BR"/>
        </w:rPr>
        <w:t>gran</w:t>
      </w:r>
      <w:proofErr w:type="spellEnd"/>
      <w:r w:rsidRPr="00BB09F9">
        <w:rPr>
          <w:spacing w:val="-10"/>
          <w:sz w:val="20"/>
          <w:lang w:val="pt-BR"/>
        </w:rPr>
        <w:t xml:space="preserve"> </w:t>
      </w:r>
      <w:r w:rsidRPr="00BB09F9">
        <w:rPr>
          <w:sz w:val="20"/>
          <w:lang w:val="pt-BR"/>
        </w:rPr>
        <w:t>parte</w:t>
      </w:r>
      <w:r w:rsidRPr="00BB09F9">
        <w:rPr>
          <w:spacing w:val="-10"/>
          <w:sz w:val="20"/>
          <w:lang w:val="pt-BR"/>
        </w:rPr>
        <w:t xml:space="preserve"> </w:t>
      </w:r>
      <w:r w:rsidRPr="00BB09F9">
        <w:rPr>
          <w:sz w:val="20"/>
          <w:lang w:val="pt-BR"/>
        </w:rPr>
        <w:t>dele</w:t>
      </w:r>
      <w:r w:rsidRPr="00BB09F9">
        <w:rPr>
          <w:spacing w:val="-10"/>
          <w:sz w:val="20"/>
          <w:lang w:val="pt-BR"/>
        </w:rPr>
        <w:t xml:space="preserve"> </w:t>
      </w:r>
      <w:proofErr w:type="spellStart"/>
      <w:r w:rsidRPr="00BB09F9">
        <w:rPr>
          <w:sz w:val="20"/>
          <w:lang w:val="pt-BR"/>
        </w:rPr>
        <w:t>sventure</w:t>
      </w:r>
      <w:proofErr w:type="spellEnd"/>
      <w:r w:rsidRPr="00BB09F9">
        <w:rPr>
          <w:spacing w:val="-9"/>
          <w:sz w:val="20"/>
          <w:lang w:val="pt-BR"/>
        </w:rPr>
        <w:t xml:space="preserve"> </w:t>
      </w:r>
      <w:proofErr w:type="spellStart"/>
      <w:r w:rsidRPr="00BB09F9">
        <w:rPr>
          <w:sz w:val="20"/>
          <w:lang w:val="pt-BR"/>
        </w:rPr>
        <w:t>umane</w:t>
      </w:r>
      <w:proofErr w:type="spellEnd"/>
      <w:r w:rsidRPr="00BB09F9">
        <w:rPr>
          <w:sz w:val="20"/>
          <w:lang w:val="pt-BR"/>
        </w:rPr>
        <w:t>/</w:t>
      </w:r>
      <w:r w:rsidRPr="00BB09F9">
        <w:rPr>
          <w:spacing w:val="-10"/>
          <w:sz w:val="20"/>
          <w:lang w:val="pt-BR"/>
        </w:rPr>
        <w:t xml:space="preserve"> </w:t>
      </w:r>
      <w:r w:rsidRPr="00BB09F9">
        <w:rPr>
          <w:sz w:val="20"/>
          <w:lang w:val="pt-BR"/>
        </w:rPr>
        <w:t>Si</w:t>
      </w:r>
      <w:r w:rsidRPr="00BB09F9">
        <w:rPr>
          <w:spacing w:val="-10"/>
          <w:sz w:val="20"/>
          <w:lang w:val="pt-BR"/>
        </w:rPr>
        <w:t xml:space="preserve"> </w:t>
      </w:r>
      <w:proofErr w:type="spellStart"/>
      <w:r w:rsidRPr="00BB09F9">
        <w:rPr>
          <w:sz w:val="20"/>
          <w:lang w:val="pt-BR"/>
        </w:rPr>
        <w:t>dovessero</w:t>
      </w:r>
      <w:proofErr w:type="spellEnd"/>
      <w:r w:rsidRPr="00BB09F9">
        <w:rPr>
          <w:spacing w:val="-9"/>
          <w:sz w:val="20"/>
          <w:lang w:val="pt-BR"/>
        </w:rPr>
        <w:t xml:space="preserve"> </w:t>
      </w:r>
      <w:r w:rsidRPr="00BB09F9">
        <w:rPr>
          <w:sz w:val="20"/>
          <w:lang w:val="pt-BR"/>
        </w:rPr>
        <w:t>al</w:t>
      </w:r>
      <w:r w:rsidRPr="00BB09F9">
        <w:rPr>
          <w:spacing w:val="-10"/>
          <w:sz w:val="20"/>
          <w:lang w:val="pt-BR"/>
        </w:rPr>
        <w:t xml:space="preserve"> </w:t>
      </w:r>
      <w:r w:rsidRPr="00BB09F9">
        <w:rPr>
          <w:sz w:val="20"/>
          <w:lang w:val="pt-BR"/>
        </w:rPr>
        <w:t>caso</w:t>
      </w:r>
      <w:r w:rsidRPr="00BB09F9">
        <w:rPr>
          <w:spacing w:val="-10"/>
          <w:sz w:val="20"/>
          <w:lang w:val="pt-BR"/>
        </w:rPr>
        <w:t xml:space="preserve"> </w:t>
      </w:r>
      <w:r w:rsidRPr="00BB09F9">
        <w:rPr>
          <w:sz w:val="20"/>
          <w:lang w:val="pt-BR"/>
        </w:rPr>
        <w:t>e</w:t>
      </w:r>
      <w:r w:rsidRPr="00BB09F9">
        <w:rPr>
          <w:spacing w:val="-10"/>
          <w:sz w:val="20"/>
          <w:lang w:val="pt-BR"/>
        </w:rPr>
        <w:t xml:space="preserve"> </w:t>
      </w:r>
      <w:proofErr w:type="spellStart"/>
      <w:r w:rsidRPr="00BB09F9">
        <w:rPr>
          <w:sz w:val="20"/>
          <w:lang w:val="pt-BR"/>
        </w:rPr>
        <w:t>alle</w:t>
      </w:r>
      <w:proofErr w:type="spellEnd"/>
      <w:r w:rsidRPr="00BB09F9">
        <w:rPr>
          <w:spacing w:val="-9"/>
          <w:sz w:val="20"/>
          <w:lang w:val="pt-BR"/>
        </w:rPr>
        <w:t xml:space="preserve"> </w:t>
      </w:r>
      <w:proofErr w:type="spellStart"/>
      <w:r w:rsidRPr="00BB09F9">
        <w:rPr>
          <w:sz w:val="20"/>
          <w:lang w:val="pt-BR"/>
        </w:rPr>
        <w:t>passioni</w:t>
      </w:r>
      <w:proofErr w:type="spellEnd"/>
      <w:r w:rsidRPr="00BB09F9">
        <w:rPr>
          <w:spacing w:val="-10"/>
          <w:sz w:val="20"/>
          <w:lang w:val="pt-BR"/>
        </w:rPr>
        <w:t xml:space="preserve"> </w:t>
      </w:r>
      <w:proofErr w:type="spellStart"/>
      <w:r w:rsidRPr="00BB09F9">
        <w:rPr>
          <w:sz w:val="20"/>
          <w:lang w:val="pt-BR"/>
        </w:rPr>
        <w:t>insane</w:t>
      </w:r>
      <w:proofErr w:type="spellEnd"/>
      <w:r w:rsidRPr="00BB09F9">
        <w:rPr>
          <w:sz w:val="20"/>
          <w:lang w:val="pt-BR"/>
        </w:rPr>
        <w:t>/</w:t>
      </w:r>
      <w:r w:rsidRPr="00BB09F9">
        <w:rPr>
          <w:spacing w:val="-10"/>
          <w:sz w:val="20"/>
          <w:lang w:val="pt-BR"/>
        </w:rPr>
        <w:t xml:space="preserve"> </w:t>
      </w:r>
      <w:r w:rsidRPr="00BB09F9">
        <w:rPr>
          <w:sz w:val="20"/>
          <w:lang w:val="pt-BR"/>
        </w:rPr>
        <w:t>Che</w:t>
      </w:r>
      <w:r w:rsidRPr="00BB09F9">
        <w:rPr>
          <w:spacing w:val="-9"/>
          <w:sz w:val="20"/>
          <w:lang w:val="pt-BR"/>
        </w:rPr>
        <w:t xml:space="preserve"> </w:t>
      </w:r>
      <w:proofErr w:type="spellStart"/>
      <w:r w:rsidRPr="00BB09F9">
        <w:rPr>
          <w:sz w:val="20"/>
          <w:lang w:val="pt-BR"/>
        </w:rPr>
        <w:t>conturbano</w:t>
      </w:r>
      <w:proofErr w:type="spellEnd"/>
      <w:r w:rsidRPr="00BB09F9">
        <w:rPr>
          <w:spacing w:val="-11"/>
          <w:sz w:val="20"/>
          <w:lang w:val="pt-BR"/>
        </w:rPr>
        <w:t xml:space="preserve"> </w:t>
      </w:r>
      <w:proofErr w:type="spellStart"/>
      <w:r w:rsidRPr="00BB09F9">
        <w:rPr>
          <w:sz w:val="20"/>
          <w:lang w:val="pt-BR"/>
        </w:rPr>
        <w:t>il</w:t>
      </w:r>
      <w:proofErr w:type="spellEnd"/>
      <w:r w:rsidRPr="00BB09F9">
        <w:rPr>
          <w:spacing w:val="-10"/>
          <w:sz w:val="20"/>
          <w:lang w:val="pt-BR"/>
        </w:rPr>
        <w:t xml:space="preserve"> </w:t>
      </w:r>
      <w:proofErr w:type="spellStart"/>
      <w:r w:rsidRPr="00BB09F9">
        <w:rPr>
          <w:sz w:val="20"/>
          <w:lang w:val="pt-BR"/>
        </w:rPr>
        <w:t>retto</w:t>
      </w:r>
      <w:proofErr w:type="spellEnd"/>
      <w:r w:rsidRPr="00BB09F9">
        <w:rPr>
          <w:spacing w:val="-10"/>
          <w:sz w:val="20"/>
          <w:lang w:val="pt-BR"/>
        </w:rPr>
        <w:t xml:space="preserve"> </w:t>
      </w:r>
      <w:proofErr w:type="spellStart"/>
      <w:r w:rsidRPr="00BB09F9">
        <w:rPr>
          <w:sz w:val="20"/>
          <w:lang w:val="pt-BR"/>
        </w:rPr>
        <w:t>ragionar</w:t>
      </w:r>
      <w:proofErr w:type="spellEnd"/>
      <w:r w:rsidRPr="00BB09F9">
        <w:rPr>
          <w:sz w:val="20"/>
          <w:lang w:val="pt-BR"/>
        </w:rPr>
        <w:t xml:space="preserve"> </w:t>
      </w:r>
      <w:proofErr w:type="spellStart"/>
      <w:r w:rsidRPr="00BB09F9">
        <w:rPr>
          <w:sz w:val="20"/>
          <w:lang w:val="pt-BR"/>
        </w:rPr>
        <w:t>della</w:t>
      </w:r>
      <w:proofErr w:type="spellEnd"/>
      <w:r w:rsidRPr="00BB09F9">
        <w:rPr>
          <w:sz w:val="20"/>
          <w:lang w:val="pt-BR"/>
        </w:rPr>
        <w:t xml:space="preserve"> mente/ (...) </w:t>
      </w:r>
      <w:proofErr w:type="spellStart"/>
      <w:r w:rsidRPr="00BB09F9">
        <w:rPr>
          <w:sz w:val="20"/>
          <w:lang w:val="pt-BR"/>
        </w:rPr>
        <w:t>Dell’essere</w:t>
      </w:r>
      <w:proofErr w:type="spellEnd"/>
      <w:r w:rsidRPr="00BB09F9">
        <w:rPr>
          <w:sz w:val="20"/>
          <w:lang w:val="pt-BR"/>
        </w:rPr>
        <w:t xml:space="preserve"> </w:t>
      </w:r>
      <w:proofErr w:type="spellStart"/>
      <w:r w:rsidRPr="00BB09F9">
        <w:rPr>
          <w:sz w:val="20"/>
          <w:lang w:val="pt-BR"/>
        </w:rPr>
        <w:t>colpito</w:t>
      </w:r>
      <w:proofErr w:type="spellEnd"/>
      <w:r w:rsidRPr="00BB09F9">
        <w:rPr>
          <w:sz w:val="20"/>
          <w:lang w:val="pt-BR"/>
        </w:rPr>
        <w:t xml:space="preserve"> da </w:t>
      </w:r>
      <w:proofErr w:type="spellStart"/>
      <w:r w:rsidRPr="00BB09F9">
        <w:rPr>
          <w:sz w:val="20"/>
          <w:lang w:val="pt-BR"/>
        </w:rPr>
        <w:t>mille</w:t>
      </w:r>
      <w:proofErr w:type="spellEnd"/>
      <w:r w:rsidRPr="00BB09F9">
        <w:rPr>
          <w:sz w:val="20"/>
          <w:lang w:val="pt-BR"/>
        </w:rPr>
        <w:t xml:space="preserve"> </w:t>
      </w:r>
      <w:proofErr w:type="spellStart"/>
      <w:r w:rsidRPr="00BB09F9">
        <w:rPr>
          <w:sz w:val="20"/>
          <w:lang w:val="pt-BR"/>
        </w:rPr>
        <w:t>iniquità</w:t>
      </w:r>
      <w:proofErr w:type="spellEnd"/>
      <w:r w:rsidRPr="00BB09F9">
        <w:rPr>
          <w:sz w:val="20"/>
          <w:lang w:val="pt-BR"/>
        </w:rPr>
        <w:t xml:space="preserve">,/ </w:t>
      </w:r>
      <w:proofErr w:type="spellStart"/>
      <w:r w:rsidRPr="00BB09F9">
        <w:rPr>
          <w:i/>
          <w:sz w:val="20"/>
          <w:lang w:val="pt-BR"/>
        </w:rPr>
        <w:t>Dell’Unico</w:t>
      </w:r>
      <w:proofErr w:type="spellEnd"/>
      <w:r w:rsidRPr="00BB09F9">
        <w:rPr>
          <w:sz w:val="20"/>
          <w:lang w:val="pt-BR"/>
        </w:rPr>
        <w:t xml:space="preserve">, </w:t>
      </w:r>
      <w:proofErr w:type="spellStart"/>
      <w:r w:rsidRPr="00BB09F9">
        <w:rPr>
          <w:sz w:val="20"/>
          <w:lang w:val="pt-BR"/>
        </w:rPr>
        <w:t>che</w:t>
      </w:r>
      <w:proofErr w:type="spellEnd"/>
      <w:r w:rsidRPr="00BB09F9">
        <w:rPr>
          <w:sz w:val="20"/>
          <w:lang w:val="pt-BR"/>
        </w:rPr>
        <w:t xml:space="preserve"> </w:t>
      </w:r>
      <w:proofErr w:type="spellStart"/>
      <w:r w:rsidRPr="00BB09F9">
        <w:rPr>
          <w:sz w:val="20"/>
          <w:lang w:val="pt-BR"/>
        </w:rPr>
        <w:t>insorge</w:t>
      </w:r>
      <w:proofErr w:type="spellEnd"/>
      <w:r w:rsidRPr="00BB09F9">
        <w:rPr>
          <w:sz w:val="20"/>
          <w:lang w:val="pt-BR"/>
        </w:rPr>
        <w:t xml:space="preserve"> </w:t>
      </w:r>
      <w:proofErr w:type="spellStart"/>
      <w:r w:rsidRPr="00BB09F9">
        <w:rPr>
          <w:sz w:val="20"/>
          <w:lang w:val="pt-BR"/>
        </w:rPr>
        <w:t>contro</w:t>
      </w:r>
      <w:proofErr w:type="spellEnd"/>
      <w:r w:rsidRPr="00BB09F9">
        <w:rPr>
          <w:sz w:val="20"/>
          <w:lang w:val="pt-BR"/>
        </w:rPr>
        <w:t xml:space="preserve">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società</w:t>
      </w:r>
      <w:proofErr w:type="spellEnd"/>
      <w:r w:rsidRPr="00BB09F9">
        <w:rPr>
          <w:sz w:val="20"/>
          <w:lang w:val="pt-BR"/>
        </w:rPr>
        <w:t xml:space="preserve">./ </w:t>
      </w:r>
      <w:proofErr w:type="spellStart"/>
      <w:r w:rsidRPr="00BB09F9">
        <w:rPr>
          <w:sz w:val="20"/>
          <w:lang w:val="pt-BR"/>
        </w:rPr>
        <w:t>Odiavo</w:t>
      </w:r>
      <w:proofErr w:type="spellEnd"/>
      <w:r w:rsidRPr="00BB09F9">
        <w:rPr>
          <w:sz w:val="20"/>
          <w:lang w:val="pt-BR"/>
        </w:rPr>
        <w:t xml:space="preserve"> </w:t>
      </w:r>
      <w:proofErr w:type="spellStart"/>
      <w:r w:rsidRPr="00BB09F9">
        <w:rPr>
          <w:sz w:val="20"/>
          <w:lang w:val="pt-BR"/>
        </w:rPr>
        <w:t>immensamente</w:t>
      </w:r>
      <w:proofErr w:type="spellEnd"/>
      <w:r w:rsidRPr="00BB09F9">
        <w:rPr>
          <w:sz w:val="20"/>
          <w:lang w:val="pt-BR"/>
        </w:rPr>
        <w:t xml:space="preserve">; </w:t>
      </w:r>
      <w:proofErr w:type="spellStart"/>
      <w:r w:rsidRPr="00BB09F9">
        <w:rPr>
          <w:sz w:val="20"/>
          <w:lang w:val="pt-BR"/>
        </w:rPr>
        <w:t>avrei</w:t>
      </w:r>
      <w:proofErr w:type="spellEnd"/>
      <w:r w:rsidRPr="00BB09F9">
        <w:rPr>
          <w:sz w:val="20"/>
          <w:lang w:val="pt-BR"/>
        </w:rPr>
        <w:t xml:space="preserve"> </w:t>
      </w:r>
      <w:proofErr w:type="spellStart"/>
      <w:r w:rsidRPr="00BB09F9">
        <w:rPr>
          <w:sz w:val="20"/>
          <w:lang w:val="pt-BR"/>
        </w:rPr>
        <w:t>voluto</w:t>
      </w:r>
      <w:proofErr w:type="spellEnd"/>
      <w:r w:rsidRPr="00BB09F9">
        <w:rPr>
          <w:sz w:val="20"/>
          <w:lang w:val="pt-BR"/>
        </w:rPr>
        <w:t xml:space="preserve"> </w:t>
      </w:r>
      <w:proofErr w:type="spellStart"/>
      <w:r w:rsidRPr="00BB09F9">
        <w:rPr>
          <w:sz w:val="20"/>
          <w:lang w:val="pt-BR"/>
        </w:rPr>
        <w:t>avere</w:t>
      </w:r>
      <w:proofErr w:type="spellEnd"/>
      <w:r w:rsidRPr="00BB09F9">
        <w:rPr>
          <w:sz w:val="20"/>
          <w:lang w:val="pt-BR"/>
        </w:rPr>
        <w:t>/ D’</w:t>
      </w:r>
      <w:proofErr w:type="spellStart"/>
      <w:r w:rsidRPr="00BB09F9">
        <w:rPr>
          <w:sz w:val="20"/>
          <w:lang w:val="pt-BR"/>
        </w:rPr>
        <w:t>Achille</w:t>
      </w:r>
      <w:proofErr w:type="spellEnd"/>
      <w:r w:rsidRPr="00BB09F9">
        <w:rPr>
          <w:sz w:val="20"/>
          <w:lang w:val="pt-BR"/>
        </w:rPr>
        <w:t xml:space="preserve">, </w:t>
      </w:r>
      <w:proofErr w:type="spellStart"/>
      <w:r w:rsidRPr="00BB09F9">
        <w:rPr>
          <w:sz w:val="20"/>
          <w:lang w:val="pt-BR"/>
        </w:rPr>
        <w:t>il</w:t>
      </w:r>
      <w:proofErr w:type="spellEnd"/>
      <w:r w:rsidRPr="00BB09F9">
        <w:rPr>
          <w:sz w:val="20"/>
          <w:lang w:val="pt-BR"/>
        </w:rPr>
        <w:t xml:space="preserve"> </w:t>
      </w:r>
      <w:proofErr w:type="spellStart"/>
      <w:r w:rsidRPr="00BB09F9">
        <w:rPr>
          <w:sz w:val="20"/>
          <w:lang w:val="pt-BR"/>
        </w:rPr>
        <w:t>leggendario</w:t>
      </w:r>
      <w:proofErr w:type="spellEnd"/>
      <w:r w:rsidRPr="00BB09F9">
        <w:rPr>
          <w:sz w:val="20"/>
          <w:lang w:val="pt-BR"/>
        </w:rPr>
        <w:t xml:space="preserve"> </w:t>
      </w:r>
      <w:proofErr w:type="spellStart"/>
      <w:r w:rsidRPr="00BB09F9">
        <w:rPr>
          <w:sz w:val="20"/>
          <w:lang w:val="pt-BR"/>
        </w:rPr>
        <w:t>ricorso</w:t>
      </w:r>
      <w:proofErr w:type="spellEnd"/>
      <w:r w:rsidRPr="00BB09F9">
        <w:rPr>
          <w:sz w:val="20"/>
          <w:lang w:val="pt-BR"/>
        </w:rPr>
        <w:t xml:space="preserve"> </w:t>
      </w:r>
      <w:proofErr w:type="spellStart"/>
      <w:r w:rsidRPr="00BB09F9">
        <w:rPr>
          <w:sz w:val="20"/>
          <w:lang w:val="pt-BR"/>
        </w:rPr>
        <w:t>di</w:t>
      </w:r>
      <w:proofErr w:type="spellEnd"/>
      <w:r w:rsidRPr="00BB09F9">
        <w:rPr>
          <w:sz w:val="20"/>
          <w:lang w:val="pt-BR"/>
        </w:rPr>
        <w:t xml:space="preserve"> </w:t>
      </w:r>
      <w:proofErr w:type="spellStart"/>
      <w:r w:rsidRPr="00BB09F9">
        <w:rPr>
          <w:sz w:val="20"/>
          <w:lang w:val="pt-BR"/>
        </w:rPr>
        <w:t>potere</w:t>
      </w:r>
      <w:proofErr w:type="spellEnd"/>
      <w:r w:rsidRPr="00BB09F9">
        <w:rPr>
          <w:sz w:val="20"/>
          <w:lang w:val="pt-BR"/>
        </w:rPr>
        <w:t xml:space="preserve">/ E, solo, </w:t>
      </w:r>
      <w:proofErr w:type="spellStart"/>
      <w:r w:rsidRPr="00BB09F9">
        <w:rPr>
          <w:sz w:val="20"/>
          <w:lang w:val="pt-BR"/>
        </w:rPr>
        <w:t>contro</w:t>
      </w:r>
      <w:proofErr w:type="spellEnd"/>
      <w:r w:rsidRPr="00BB09F9">
        <w:rPr>
          <w:sz w:val="20"/>
          <w:lang w:val="pt-BR"/>
        </w:rPr>
        <w:t xml:space="preserve"> tutti </w:t>
      </w:r>
      <w:proofErr w:type="spellStart"/>
      <w:r w:rsidRPr="00BB09F9">
        <w:rPr>
          <w:sz w:val="20"/>
          <w:lang w:val="pt-BR"/>
        </w:rPr>
        <w:t>preti</w:t>
      </w:r>
      <w:proofErr w:type="spellEnd"/>
      <w:r w:rsidRPr="00BB09F9">
        <w:rPr>
          <w:sz w:val="20"/>
          <w:lang w:val="pt-BR"/>
        </w:rPr>
        <w:t xml:space="preserve">, birre, </w:t>
      </w:r>
      <w:proofErr w:type="spellStart"/>
      <w:r w:rsidRPr="00BB09F9">
        <w:rPr>
          <w:sz w:val="20"/>
          <w:lang w:val="pt-BR"/>
        </w:rPr>
        <w:t>padrone</w:t>
      </w:r>
      <w:proofErr w:type="spellEnd"/>
      <w:r w:rsidRPr="00BB09F9">
        <w:rPr>
          <w:sz w:val="20"/>
          <w:lang w:val="pt-BR"/>
        </w:rPr>
        <w:t xml:space="preserve">/ </w:t>
      </w:r>
      <w:proofErr w:type="spellStart"/>
      <w:r w:rsidRPr="00BB09F9">
        <w:rPr>
          <w:sz w:val="20"/>
          <w:lang w:val="pt-BR"/>
        </w:rPr>
        <w:t>Begnine</w:t>
      </w:r>
      <w:proofErr w:type="spellEnd"/>
      <w:r w:rsidRPr="00BB09F9">
        <w:rPr>
          <w:sz w:val="20"/>
          <w:lang w:val="pt-BR"/>
        </w:rPr>
        <w:t xml:space="preserve">, </w:t>
      </w:r>
      <w:proofErr w:type="spellStart"/>
      <w:r w:rsidRPr="00BB09F9">
        <w:rPr>
          <w:sz w:val="20"/>
          <w:lang w:val="pt-BR"/>
        </w:rPr>
        <w:t>magistrati</w:t>
      </w:r>
      <w:proofErr w:type="spellEnd"/>
      <w:r w:rsidRPr="00BB09F9">
        <w:rPr>
          <w:sz w:val="20"/>
          <w:lang w:val="pt-BR"/>
        </w:rPr>
        <w:t xml:space="preserve">, </w:t>
      </w:r>
      <w:proofErr w:type="spellStart"/>
      <w:r w:rsidRPr="00BB09F9">
        <w:rPr>
          <w:sz w:val="20"/>
          <w:lang w:val="pt-BR"/>
        </w:rPr>
        <w:t>tirapiedi</w:t>
      </w:r>
      <w:proofErr w:type="spellEnd"/>
      <w:r w:rsidRPr="00BB09F9">
        <w:rPr>
          <w:sz w:val="20"/>
          <w:lang w:val="pt-BR"/>
        </w:rPr>
        <w:t xml:space="preserve"> e </w:t>
      </w:r>
      <w:proofErr w:type="spellStart"/>
      <w:r w:rsidRPr="00BB09F9">
        <w:rPr>
          <w:sz w:val="20"/>
          <w:lang w:val="pt-BR"/>
        </w:rPr>
        <w:t>lenoni</w:t>
      </w:r>
      <w:proofErr w:type="spellEnd"/>
      <w:r w:rsidRPr="00BB09F9">
        <w:rPr>
          <w:sz w:val="20"/>
          <w:lang w:val="pt-BR"/>
        </w:rPr>
        <w:t xml:space="preserve">,/ (...) </w:t>
      </w:r>
      <w:proofErr w:type="spellStart"/>
      <w:r w:rsidRPr="00BB09F9">
        <w:rPr>
          <w:sz w:val="20"/>
          <w:lang w:val="pt-BR"/>
        </w:rPr>
        <w:t>Coll’inferno</w:t>
      </w:r>
      <w:proofErr w:type="spellEnd"/>
      <w:r w:rsidRPr="00BB09F9">
        <w:rPr>
          <w:sz w:val="20"/>
          <w:lang w:val="pt-BR"/>
        </w:rPr>
        <w:t xml:space="preserve"> </w:t>
      </w:r>
      <w:proofErr w:type="spellStart"/>
      <w:r w:rsidRPr="00BB09F9">
        <w:rPr>
          <w:sz w:val="20"/>
          <w:lang w:val="pt-BR"/>
        </w:rPr>
        <w:t>nel</w:t>
      </w:r>
      <w:proofErr w:type="spellEnd"/>
      <w:r w:rsidRPr="00BB09F9">
        <w:rPr>
          <w:sz w:val="20"/>
          <w:lang w:val="pt-BR"/>
        </w:rPr>
        <w:t xml:space="preserve"> </w:t>
      </w:r>
      <w:proofErr w:type="spellStart"/>
      <w:r w:rsidRPr="00BB09F9">
        <w:rPr>
          <w:sz w:val="20"/>
          <w:lang w:val="pt-BR"/>
        </w:rPr>
        <w:t>cuore</w:t>
      </w:r>
      <w:proofErr w:type="spellEnd"/>
      <w:r w:rsidRPr="00BB09F9">
        <w:rPr>
          <w:sz w:val="20"/>
          <w:lang w:val="pt-BR"/>
        </w:rPr>
        <w:t xml:space="preserve">, </w:t>
      </w:r>
      <w:proofErr w:type="spellStart"/>
      <w:r w:rsidRPr="00BB09F9">
        <w:rPr>
          <w:sz w:val="20"/>
          <w:lang w:val="pt-BR"/>
        </w:rPr>
        <w:t>col</w:t>
      </w:r>
      <w:proofErr w:type="spellEnd"/>
      <w:r w:rsidRPr="00BB09F9">
        <w:rPr>
          <w:sz w:val="20"/>
          <w:lang w:val="pt-BR"/>
        </w:rPr>
        <w:t xml:space="preserve"> </w:t>
      </w:r>
      <w:proofErr w:type="spellStart"/>
      <w:r w:rsidRPr="00BB09F9">
        <w:rPr>
          <w:sz w:val="20"/>
          <w:lang w:val="pt-BR"/>
        </w:rPr>
        <w:t>fuoco</w:t>
      </w:r>
      <w:proofErr w:type="spellEnd"/>
      <w:r w:rsidRPr="00BB09F9">
        <w:rPr>
          <w:sz w:val="20"/>
          <w:lang w:val="pt-BR"/>
        </w:rPr>
        <w:t xml:space="preserve"> </w:t>
      </w:r>
      <w:proofErr w:type="spellStart"/>
      <w:r w:rsidRPr="00BB09F9">
        <w:rPr>
          <w:sz w:val="20"/>
          <w:lang w:val="pt-BR"/>
        </w:rPr>
        <w:t>nel</w:t>
      </w:r>
      <w:proofErr w:type="spellEnd"/>
      <w:r w:rsidRPr="00BB09F9">
        <w:rPr>
          <w:sz w:val="20"/>
          <w:lang w:val="pt-BR"/>
        </w:rPr>
        <w:t xml:space="preserve"> </w:t>
      </w:r>
      <w:proofErr w:type="spellStart"/>
      <w:r w:rsidRPr="00BB09F9">
        <w:rPr>
          <w:sz w:val="20"/>
          <w:lang w:val="pt-BR"/>
        </w:rPr>
        <w:t>servello</w:t>
      </w:r>
      <w:proofErr w:type="spellEnd"/>
      <w:r w:rsidRPr="00BB09F9">
        <w:rPr>
          <w:sz w:val="20"/>
          <w:lang w:val="pt-BR"/>
        </w:rPr>
        <w:t xml:space="preserve">,/ </w:t>
      </w:r>
      <w:proofErr w:type="spellStart"/>
      <w:r w:rsidRPr="00BB09F9">
        <w:rPr>
          <w:sz w:val="20"/>
          <w:lang w:val="pt-BR"/>
        </w:rPr>
        <w:t>Senza</w:t>
      </w:r>
      <w:proofErr w:type="spellEnd"/>
      <w:r w:rsidRPr="00BB09F9">
        <w:rPr>
          <w:spacing w:val="-11"/>
          <w:sz w:val="20"/>
          <w:lang w:val="pt-BR"/>
        </w:rPr>
        <w:t xml:space="preserve"> </w:t>
      </w:r>
      <w:proofErr w:type="spellStart"/>
      <w:r w:rsidRPr="00BB09F9">
        <w:rPr>
          <w:sz w:val="20"/>
          <w:lang w:val="pt-BR"/>
        </w:rPr>
        <w:t>voglia</w:t>
      </w:r>
      <w:proofErr w:type="spellEnd"/>
      <w:r w:rsidRPr="00BB09F9">
        <w:rPr>
          <w:spacing w:val="-11"/>
          <w:sz w:val="20"/>
          <w:lang w:val="pt-BR"/>
        </w:rPr>
        <w:t xml:space="preserve"> </w:t>
      </w:r>
      <w:proofErr w:type="spellStart"/>
      <w:r w:rsidRPr="00BB09F9">
        <w:rPr>
          <w:sz w:val="20"/>
          <w:lang w:val="pt-BR"/>
        </w:rPr>
        <w:t>di</w:t>
      </w:r>
      <w:proofErr w:type="spellEnd"/>
      <w:r w:rsidRPr="00BB09F9">
        <w:rPr>
          <w:spacing w:val="-9"/>
          <w:sz w:val="20"/>
          <w:lang w:val="pt-BR"/>
        </w:rPr>
        <w:t xml:space="preserve"> </w:t>
      </w:r>
      <w:r w:rsidRPr="00BB09F9">
        <w:rPr>
          <w:sz w:val="20"/>
          <w:lang w:val="pt-BR"/>
        </w:rPr>
        <w:t>cibo,</w:t>
      </w:r>
      <w:r w:rsidRPr="00BB09F9">
        <w:rPr>
          <w:spacing w:val="-10"/>
          <w:sz w:val="20"/>
          <w:lang w:val="pt-BR"/>
        </w:rPr>
        <w:t xml:space="preserve"> </w:t>
      </w:r>
      <w:r w:rsidRPr="00BB09F9">
        <w:rPr>
          <w:sz w:val="20"/>
          <w:lang w:val="pt-BR"/>
        </w:rPr>
        <w:t>non</w:t>
      </w:r>
      <w:r w:rsidRPr="00BB09F9">
        <w:rPr>
          <w:spacing w:val="-10"/>
          <w:sz w:val="20"/>
          <w:lang w:val="pt-BR"/>
        </w:rPr>
        <w:t xml:space="preserve"> </w:t>
      </w:r>
      <w:proofErr w:type="spellStart"/>
      <w:r w:rsidRPr="00BB09F9">
        <w:rPr>
          <w:sz w:val="20"/>
          <w:lang w:val="pt-BR"/>
        </w:rPr>
        <w:t>curante</w:t>
      </w:r>
      <w:proofErr w:type="spellEnd"/>
      <w:r w:rsidRPr="00BB09F9">
        <w:rPr>
          <w:spacing w:val="-11"/>
          <w:sz w:val="20"/>
          <w:lang w:val="pt-BR"/>
        </w:rPr>
        <w:t xml:space="preserve"> </w:t>
      </w:r>
      <w:proofErr w:type="spellStart"/>
      <w:r w:rsidRPr="00BB09F9">
        <w:rPr>
          <w:sz w:val="20"/>
          <w:lang w:val="pt-BR"/>
        </w:rPr>
        <w:t>il</w:t>
      </w:r>
      <w:proofErr w:type="spellEnd"/>
      <w:r w:rsidRPr="00BB09F9">
        <w:rPr>
          <w:spacing w:val="-9"/>
          <w:sz w:val="20"/>
          <w:lang w:val="pt-BR"/>
        </w:rPr>
        <w:t xml:space="preserve"> </w:t>
      </w:r>
      <w:proofErr w:type="spellStart"/>
      <w:r w:rsidRPr="00BB09F9">
        <w:rPr>
          <w:sz w:val="20"/>
          <w:lang w:val="pt-BR"/>
        </w:rPr>
        <w:t>riposo</w:t>
      </w:r>
      <w:proofErr w:type="spellEnd"/>
      <w:r w:rsidRPr="00BB09F9">
        <w:rPr>
          <w:sz w:val="20"/>
          <w:lang w:val="pt-BR"/>
        </w:rPr>
        <w:t>,/</w:t>
      </w:r>
      <w:r w:rsidRPr="00BB09F9">
        <w:rPr>
          <w:spacing w:val="-10"/>
          <w:sz w:val="20"/>
          <w:lang w:val="pt-BR"/>
        </w:rPr>
        <w:t xml:space="preserve"> </w:t>
      </w:r>
      <w:r w:rsidRPr="00BB09F9">
        <w:rPr>
          <w:sz w:val="20"/>
          <w:lang w:val="pt-BR"/>
        </w:rPr>
        <w:t>(...)”</w:t>
      </w:r>
      <w:r w:rsidRPr="00BB09F9">
        <w:rPr>
          <w:spacing w:val="-10"/>
          <w:sz w:val="20"/>
          <w:lang w:val="pt-BR"/>
        </w:rPr>
        <w:t xml:space="preserve"> </w:t>
      </w:r>
      <w:r w:rsidRPr="00BB09F9">
        <w:rPr>
          <w:sz w:val="20"/>
          <w:lang w:val="pt-BR"/>
        </w:rPr>
        <w:t>(</w:t>
      </w:r>
      <w:r w:rsidRPr="00BB09F9">
        <w:rPr>
          <w:i/>
          <w:sz w:val="20"/>
          <w:lang w:val="pt-BR"/>
        </w:rPr>
        <w:t>Alba</w:t>
      </w:r>
      <w:r w:rsidRPr="00BB09F9">
        <w:rPr>
          <w:i/>
          <w:spacing w:val="-11"/>
          <w:sz w:val="20"/>
          <w:lang w:val="pt-BR"/>
        </w:rPr>
        <w:t xml:space="preserve"> </w:t>
      </w:r>
      <w:proofErr w:type="spellStart"/>
      <w:r w:rsidRPr="00BB09F9">
        <w:rPr>
          <w:i/>
          <w:sz w:val="20"/>
          <w:lang w:val="pt-BR"/>
        </w:rPr>
        <w:t>Rossa</w:t>
      </w:r>
      <w:proofErr w:type="spellEnd"/>
      <w:r w:rsidRPr="00BB09F9">
        <w:rPr>
          <w:i/>
          <w:sz w:val="20"/>
          <w:lang w:val="pt-BR"/>
        </w:rPr>
        <w:t>,</w:t>
      </w:r>
      <w:r w:rsidRPr="00BB09F9">
        <w:rPr>
          <w:i/>
          <w:spacing w:val="-10"/>
          <w:sz w:val="20"/>
          <w:lang w:val="pt-BR"/>
        </w:rPr>
        <w:t xml:space="preserve"> </w:t>
      </w:r>
      <w:r w:rsidRPr="00BB09F9">
        <w:rPr>
          <w:sz w:val="20"/>
          <w:lang w:val="pt-BR"/>
        </w:rPr>
        <w:t>n.</w:t>
      </w:r>
      <w:r w:rsidRPr="00BB09F9">
        <w:rPr>
          <w:spacing w:val="-10"/>
          <w:sz w:val="20"/>
          <w:lang w:val="pt-BR"/>
        </w:rPr>
        <w:t xml:space="preserve"> </w:t>
      </w:r>
      <w:r w:rsidRPr="00BB09F9">
        <w:rPr>
          <w:sz w:val="20"/>
          <w:lang w:val="pt-BR"/>
        </w:rPr>
        <w:t>1,</w:t>
      </w:r>
      <w:r w:rsidRPr="00BB09F9">
        <w:rPr>
          <w:spacing w:val="-11"/>
          <w:sz w:val="20"/>
          <w:lang w:val="pt-BR"/>
        </w:rPr>
        <w:t xml:space="preserve"> </w:t>
      </w:r>
      <w:r w:rsidRPr="00BB09F9">
        <w:rPr>
          <w:sz w:val="20"/>
          <w:lang w:val="pt-BR"/>
        </w:rPr>
        <w:t>26</w:t>
      </w:r>
      <w:r w:rsidRPr="00BB09F9">
        <w:rPr>
          <w:spacing w:val="-10"/>
          <w:sz w:val="20"/>
          <w:lang w:val="pt-BR"/>
        </w:rPr>
        <w:t xml:space="preserve"> </w:t>
      </w:r>
      <w:r w:rsidRPr="00BB09F9">
        <w:rPr>
          <w:sz w:val="20"/>
          <w:lang w:val="pt-BR"/>
        </w:rPr>
        <w:t>de</w:t>
      </w:r>
      <w:r w:rsidRPr="00BB09F9">
        <w:rPr>
          <w:spacing w:val="-11"/>
          <w:sz w:val="20"/>
          <w:lang w:val="pt-BR"/>
        </w:rPr>
        <w:t xml:space="preserve"> </w:t>
      </w:r>
      <w:r w:rsidRPr="00BB09F9">
        <w:rPr>
          <w:sz w:val="20"/>
          <w:lang w:val="pt-BR"/>
        </w:rPr>
        <w:t>janeiro</w:t>
      </w:r>
      <w:r w:rsidRPr="00BB09F9">
        <w:rPr>
          <w:spacing w:val="-10"/>
          <w:sz w:val="20"/>
          <w:lang w:val="pt-BR"/>
        </w:rPr>
        <w:t xml:space="preserve"> </w:t>
      </w:r>
      <w:r w:rsidRPr="00BB09F9">
        <w:rPr>
          <w:sz w:val="20"/>
          <w:lang w:val="pt-BR"/>
        </w:rPr>
        <w:t>de</w:t>
      </w:r>
      <w:r w:rsidRPr="00BB09F9">
        <w:rPr>
          <w:spacing w:val="-11"/>
          <w:sz w:val="20"/>
          <w:lang w:val="pt-BR"/>
        </w:rPr>
        <w:t xml:space="preserve"> </w:t>
      </w:r>
      <w:r w:rsidRPr="00BB09F9">
        <w:rPr>
          <w:sz w:val="20"/>
          <w:lang w:val="pt-BR"/>
        </w:rPr>
        <w:t>1919,</w:t>
      </w:r>
      <w:r w:rsidRPr="00BB09F9">
        <w:rPr>
          <w:spacing w:val="-10"/>
          <w:sz w:val="20"/>
          <w:lang w:val="pt-BR"/>
        </w:rPr>
        <w:t xml:space="preserve"> </w:t>
      </w:r>
      <w:r w:rsidRPr="00BB09F9">
        <w:rPr>
          <w:sz w:val="20"/>
          <w:lang w:val="pt-BR"/>
        </w:rPr>
        <w:t>p.</w:t>
      </w:r>
      <w:r w:rsidRPr="00BB09F9">
        <w:rPr>
          <w:spacing w:val="-11"/>
          <w:sz w:val="20"/>
          <w:lang w:val="pt-BR"/>
        </w:rPr>
        <w:t xml:space="preserve"> </w:t>
      </w:r>
      <w:r w:rsidRPr="00BB09F9">
        <w:rPr>
          <w:sz w:val="20"/>
          <w:lang w:val="pt-BR"/>
        </w:rPr>
        <w:t>07,</w:t>
      </w:r>
      <w:r w:rsidRPr="00BB09F9">
        <w:rPr>
          <w:spacing w:val="-11"/>
          <w:sz w:val="20"/>
          <w:lang w:val="pt-BR"/>
        </w:rPr>
        <w:t xml:space="preserve"> </w:t>
      </w:r>
      <w:r w:rsidRPr="00BB09F9">
        <w:rPr>
          <w:sz w:val="20"/>
          <w:lang w:val="pt-BR"/>
        </w:rPr>
        <w:t>“</w:t>
      </w:r>
      <w:proofErr w:type="spellStart"/>
      <w:r w:rsidRPr="00BB09F9">
        <w:rPr>
          <w:sz w:val="20"/>
          <w:lang w:val="pt-BR"/>
        </w:rPr>
        <w:t>L’Odissea</w:t>
      </w:r>
      <w:proofErr w:type="spellEnd"/>
      <w:r w:rsidRPr="00BB09F9">
        <w:rPr>
          <w:sz w:val="20"/>
          <w:lang w:val="pt-BR"/>
        </w:rPr>
        <w:t xml:space="preserve"> </w:t>
      </w:r>
      <w:proofErr w:type="spellStart"/>
      <w:r w:rsidRPr="00BB09F9">
        <w:rPr>
          <w:sz w:val="20"/>
          <w:lang w:val="pt-BR"/>
        </w:rPr>
        <w:t>di</w:t>
      </w:r>
      <w:proofErr w:type="spellEnd"/>
      <w:r w:rsidRPr="00BB09F9">
        <w:rPr>
          <w:spacing w:val="-8"/>
          <w:sz w:val="20"/>
          <w:lang w:val="pt-BR"/>
        </w:rPr>
        <w:t xml:space="preserve"> </w:t>
      </w:r>
      <w:proofErr w:type="spellStart"/>
      <w:r w:rsidRPr="00BB09F9">
        <w:rPr>
          <w:sz w:val="20"/>
          <w:lang w:val="pt-BR"/>
        </w:rPr>
        <w:t>Sante</w:t>
      </w:r>
      <w:proofErr w:type="spellEnd"/>
      <w:r w:rsidRPr="00BB09F9">
        <w:rPr>
          <w:spacing w:val="-7"/>
          <w:sz w:val="20"/>
          <w:lang w:val="pt-BR"/>
        </w:rPr>
        <w:t xml:space="preserve"> </w:t>
      </w:r>
      <w:proofErr w:type="spellStart"/>
      <w:r w:rsidRPr="00BB09F9">
        <w:rPr>
          <w:sz w:val="20"/>
          <w:lang w:val="pt-BR"/>
        </w:rPr>
        <w:t>Caserio</w:t>
      </w:r>
      <w:proofErr w:type="spellEnd"/>
      <w:r w:rsidRPr="00BB09F9">
        <w:rPr>
          <w:sz w:val="20"/>
          <w:lang w:val="pt-BR"/>
        </w:rPr>
        <w:t>”).</w:t>
      </w:r>
      <w:r w:rsidRPr="00BB09F9">
        <w:rPr>
          <w:spacing w:val="-8"/>
          <w:sz w:val="20"/>
          <w:lang w:val="pt-BR"/>
        </w:rPr>
        <w:t xml:space="preserve"> </w:t>
      </w:r>
      <w:r w:rsidRPr="00BB09F9">
        <w:rPr>
          <w:sz w:val="20"/>
          <w:lang w:val="pt-BR"/>
        </w:rPr>
        <w:t>A</w:t>
      </w:r>
      <w:r w:rsidRPr="00BB09F9">
        <w:rPr>
          <w:spacing w:val="-8"/>
          <w:sz w:val="20"/>
          <w:lang w:val="pt-BR"/>
        </w:rPr>
        <w:t xml:space="preserve"> </w:t>
      </w:r>
      <w:r w:rsidRPr="00BB09F9">
        <w:rPr>
          <w:sz w:val="20"/>
          <w:lang w:val="pt-BR"/>
        </w:rPr>
        <w:t>odisseia</w:t>
      </w:r>
      <w:r w:rsidRPr="00BB09F9">
        <w:rPr>
          <w:spacing w:val="-7"/>
          <w:sz w:val="20"/>
          <w:lang w:val="pt-BR"/>
        </w:rPr>
        <w:t xml:space="preserve"> </w:t>
      </w:r>
      <w:r w:rsidRPr="00BB09F9">
        <w:rPr>
          <w:sz w:val="20"/>
          <w:lang w:val="pt-BR"/>
        </w:rPr>
        <w:t>continua</w:t>
      </w:r>
      <w:r w:rsidRPr="00BB09F9">
        <w:rPr>
          <w:spacing w:val="-9"/>
          <w:sz w:val="20"/>
          <w:lang w:val="pt-BR"/>
        </w:rPr>
        <w:t xml:space="preserve"> </w:t>
      </w:r>
      <w:r w:rsidRPr="00BB09F9">
        <w:rPr>
          <w:sz w:val="20"/>
          <w:lang w:val="pt-BR"/>
        </w:rPr>
        <w:t>nas</w:t>
      </w:r>
      <w:r w:rsidRPr="00BB09F9">
        <w:rPr>
          <w:spacing w:val="-7"/>
          <w:sz w:val="20"/>
          <w:lang w:val="pt-BR"/>
        </w:rPr>
        <w:t xml:space="preserve"> </w:t>
      </w:r>
      <w:r w:rsidRPr="00BB09F9">
        <w:rPr>
          <w:sz w:val="20"/>
          <w:lang w:val="pt-BR"/>
        </w:rPr>
        <w:t>edições:</w:t>
      </w:r>
      <w:r w:rsidRPr="00BB09F9">
        <w:rPr>
          <w:spacing w:val="-8"/>
          <w:sz w:val="20"/>
          <w:lang w:val="pt-BR"/>
        </w:rPr>
        <w:t xml:space="preserve"> </w:t>
      </w:r>
      <w:r w:rsidRPr="00BB09F9">
        <w:rPr>
          <w:sz w:val="20"/>
          <w:lang w:val="pt-BR"/>
        </w:rPr>
        <w:t>n.</w:t>
      </w:r>
      <w:r w:rsidRPr="00BB09F9">
        <w:rPr>
          <w:spacing w:val="-7"/>
          <w:sz w:val="20"/>
          <w:lang w:val="pt-BR"/>
        </w:rPr>
        <w:t xml:space="preserve"> </w:t>
      </w:r>
      <w:r w:rsidRPr="00BB09F9">
        <w:rPr>
          <w:sz w:val="20"/>
          <w:lang w:val="pt-BR"/>
        </w:rPr>
        <w:t>3,</w:t>
      </w:r>
      <w:r w:rsidRPr="00BB09F9">
        <w:rPr>
          <w:spacing w:val="-7"/>
          <w:sz w:val="20"/>
          <w:lang w:val="pt-BR"/>
        </w:rPr>
        <w:t xml:space="preserve"> </w:t>
      </w:r>
      <w:r w:rsidRPr="00BB09F9">
        <w:rPr>
          <w:sz w:val="20"/>
          <w:lang w:val="pt-BR"/>
        </w:rPr>
        <w:t>8</w:t>
      </w:r>
      <w:r w:rsidRPr="00BB09F9">
        <w:rPr>
          <w:spacing w:val="-9"/>
          <w:sz w:val="20"/>
          <w:lang w:val="pt-BR"/>
        </w:rPr>
        <w:t xml:space="preserve"> </w:t>
      </w:r>
      <w:r w:rsidRPr="00BB09F9">
        <w:rPr>
          <w:sz w:val="20"/>
          <w:lang w:val="pt-BR"/>
        </w:rPr>
        <w:t>de</w:t>
      </w:r>
      <w:r w:rsidRPr="00BB09F9">
        <w:rPr>
          <w:spacing w:val="-7"/>
          <w:sz w:val="20"/>
          <w:lang w:val="pt-BR"/>
        </w:rPr>
        <w:t xml:space="preserve"> </w:t>
      </w:r>
      <w:r w:rsidRPr="00BB09F9">
        <w:rPr>
          <w:sz w:val="20"/>
          <w:lang w:val="pt-BR"/>
        </w:rPr>
        <w:t>fevereiro</w:t>
      </w:r>
      <w:r w:rsidRPr="00BB09F9">
        <w:rPr>
          <w:spacing w:val="-8"/>
          <w:sz w:val="20"/>
          <w:lang w:val="pt-BR"/>
        </w:rPr>
        <w:t xml:space="preserve"> </w:t>
      </w:r>
      <w:r w:rsidRPr="00BB09F9">
        <w:rPr>
          <w:sz w:val="20"/>
          <w:lang w:val="pt-BR"/>
        </w:rPr>
        <w:t>de</w:t>
      </w:r>
      <w:r w:rsidRPr="00BB09F9">
        <w:rPr>
          <w:spacing w:val="-8"/>
          <w:sz w:val="20"/>
          <w:lang w:val="pt-BR"/>
        </w:rPr>
        <w:t xml:space="preserve"> </w:t>
      </w:r>
      <w:r w:rsidRPr="00BB09F9">
        <w:rPr>
          <w:sz w:val="20"/>
          <w:lang w:val="pt-BR"/>
        </w:rPr>
        <w:t>1919,</w:t>
      </w:r>
      <w:r w:rsidRPr="00BB09F9">
        <w:rPr>
          <w:spacing w:val="-7"/>
          <w:sz w:val="20"/>
          <w:lang w:val="pt-BR"/>
        </w:rPr>
        <w:t xml:space="preserve"> </w:t>
      </w:r>
      <w:r w:rsidRPr="00BB09F9">
        <w:rPr>
          <w:sz w:val="20"/>
          <w:lang w:val="pt-BR"/>
        </w:rPr>
        <w:t>p.</w:t>
      </w:r>
      <w:r w:rsidRPr="00BB09F9">
        <w:rPr>
          <w:spacing w:val="-8"/>
          <w:sz w:val="20"/>
          <w:lang w:val="pt-BR"/>
        </w:rPr>
        <w:t xml:space="preserve"> </w:t>
      </w:r>
      <w:r w:rsidRPr="00BB09F9">
        <w:rPr>
          <w:sz w:val="20"/>
          <w:lang w:val="pt-BR"/>
        </w:rPr>
        <w:t>03;</w:t>
      </w:r>
      <w:r w:rsidRPr="00BB09F9">
        <w:rPr>
          <w:spacing w:val="-7"/>
          <w:sz w:val="20"/>
          <w:lang w:val="pt-BR"/>
        </w:rPr>
        <w:t xml:space="preserve"> </w:t>
      </w:r>
      <w:r w:rsidRPr="00BB09F9">
        <w:rPr>
          <w:sz w:val="20"/>
          <w:lang w:val="pt-BR"/>
        </w:rPr>
        <w:t>n.</w:t>
      </w:r>
      <w:r w:rsidRPr="00BB09F9">
        <w:rPr>
          <w:spacing w:val="-7"/>
          <w:sz w:val="20"/>
          <w:lang w:val="pt-BR"/>
        </w:rPr>
        <w:t xml:space="preserve"> </w:t>
      </w:r>
      <w:r w:rsidRPr="00BB09F9">
        <w:rPr>
          <w:sz w:val="20"/>
          <w:lang w:val="pt-BR"/>
        </w:rPr>
        <w:t>4,</w:t>
      </w:r>
      <w:r w:rsidRPr="00BB09F9">
        <w:rPr>
          <w:spacing w:val="-8"/>
          <w:sz w:val="20"/>
          <w:lang w:val="pt-BR"/>
        </w:rPr>
        <w:t xml:space="preserve"> </w:t>
      </w:r>
      <w:r w:rsidRPr="00BB09F9">
        <w:rPr>
          <w:sz w:val="20"/>
          <w:lang w:val="pt-BR"/>
        </w:rPr>
        <w:t>16</w:t>
      </w:r>
      <w:r w:rsidRPr="00BB09F9">
        <w:rPr>
          <w:spacing w:val="-8"/>
          <w:sz w:val="20"/>
          <w:lang w:val="pt-BR"/>
        </w:rPr>
        <w:t xml:space="preserve"> </w:t>
      </w:r>
      <w:r w:rsidRPr="00BB09F9">
        <w:rPr>
          <w:sz w:val="20"/>
          <w:lang w:val="pt-BR"/>
        </w:rPr>
        <w:t>de</w:t>
      </w:r>
      <w:r w:rsidRPr="00BB09F9">
        <w:rPr>
          <w:spacing w:val="-8"/>
          <w:sz w:val="20"/>
          <w:lang w:val="pt-BR"/>
        </w:rPr>
        <w:t xml:space="preserve"> </w:t>
      </w:r>
      <w:r w:rsidRPr="00BB09F9">
        <w:rPr>
          <w:sz w:val="20"/>
          <w:lang w:val="pt-BR"/>
        </w:rPr>
        <w:t>fevereiro de</w:t>
      </w:r>
      <w:r w:rsidRPr="00BB09F9">
        <w:rPr>
          <w:spacing w:val="-6"/>
          <w:sz w:val="20"/>
          <w:lang w:val="pt-BR"/>
        </w:rPr>
        <w:t xml:space="preserve"> </w:t>
      </w:r>
      <w:r w:rsidRPr="00BB09F9">
        <w:rPr>
          <w:sz w:val="20"/>
          <w:lang w:val="pt-BR"/>
        </w:rPr>
        <w:t>1919,</w:t>
      </w:r>
      <w:r w:rsidRPr="00BB09F9">
        <w:rPr>
          <w:spacing w:val="-5"/>
          <w:sz w:val="20"/>
          <w:lang w:val="pt-BR"/>
        </w:rPr>
        <w:t xml:space="preserve"> </w:t>
      </w:r>
      <w:r w:rsidRPr="00BB09F9">
        <w:rPr>
          <w:sz w:val="20"/>
          <w:lang w:val="pt-BR"/>
        </w:rPr>
        <w:t>p.</w:t>
      </w:r>
      <w:r w:rsidRPr="00BB09F9">
        <w:rPr>
          <w:spacing w:val="-5"/>
          <w:sz w:val="20"/>
          <w:lang w:val="pt-BR"/>
        </w:rPr>
        <w:t xml:space="preserve"> </w:t>
      </w:r>
      <w:r w:rsidRPr="00BB09F9">
        <w:rPr>
          <w:sz w:val="20"/>
          <w:lang w:val="pt-BR"/>
        </w:rPr>
        <w:t>03,</w:t>
      </w:r>
      <w:r w:rsidRPr="00BB09F9">
        <w:rPr>
          <w:spacing w:val="-5"/>
          <w:sz w:val="20"/>
          <w:lang w:val="pt-BR"/>
        </w:rPr>
        <w:t xml:space="preserve"> </w:t>
      </w:r>
      <w:r w:rsidRPr="00BB09F9">
        <w:rPr>
          <w:sz w:val="20"/>
          <w:lang w:val="pt-BR"/>
        </w:rPr>
        <w:t>e</w:t>
      </w:r>
      <w:r w:rsidRPr="00BB09F9">
        <w:rPr>
          <w:spacing w:val="-5"/>
          <w:sz w:val="20"/>
          <w:lang w:val="pt-BR"/>
        </w:rPr>
        <w:t xml:space="preserve"> </w:t>
      </w:r>
      <w:r w:rsidRPr="00BB09F9">
        <w:rPr>
          <w:sz w:val="20"/>
          <w:lang w:val="pt-BR"/>
        </w:rPr>
        <w:t>ainda</w:t>
      </w:r>
      <w:r w:rsidRPr="00BB09F9">
        <w:rPr>
          <w:spacing w:val="-5"/>
          <w:sz w:val="20"/>
          <w:lang w:val="pt-BR"/>
        </w:rPr>
        <w:t xml:space="preserve"> </w:t>
      </w:r>
      <w:r w:rsidRPr="00BB09F9">
        <w:rPr>
          <w:sz w:val="20"/>
          <w:lang w:val="pt-BR"/>
        </w:rPr>
        <w:t>nos</w:t>
      </w:r>
      <w:r w:rsidRPr="00BB09F9">
        <w:rPr>
          <w:spacing w:val="-5"/>
          <w:sz w:val="20"/>
          <w:lang w:val="pt-BR"/>
        </w:rPr>
        <w:t xml:space="preserve"> </w:t>
      </w:r>
      <w:r w:rsidRPr="00BB09F9">
        <w:rPr>
          <w:sz w:val="20"/>
          <w:lang w:val="pt-BR"/>
        </w:rPr>
        <w:t>números</w:t>
      </w:r>
      <w:r w:rsidRPr="00BB09F9">
        <w:rPr>
          <w:spacing w:val="-5"/>
          <w:sz w:val="20"/>
          <w:lang w:val="pt-BR"/>
        </w:rPr>
        <w:t xml:space="preserve"> </w:t>
      </w:r>
      <w:r w:rsidRPr="00BB09F9">
        <w:rPr>
          <w:sz w:val="20"/>
          <w:lang w:val="pt-BR"/>
        </w:rPr>
        <w:t>4,</w:t>
      </w:r>
      <w:r w:rsidRPr="00BB09F9">
        <w:rPr>
          <w:spacing w:val="-5"/>
          <w:sz w:val="20"/>
          <w:lang w:val="pt-BR"/>
        </w:rPr>
        <w:t xml:space="preserve"> </w:t>
      </w:r>
      <w:r w:rsidRPr="00BB09F9">
        <w:rPr>
          <w:sz w:val="20"/>
          <w:lang w:val="pt-BR"/>
        </w:rPr>
        <w:t>5</w:t>
      </w:r>
      <w:r w:rsidRPr="00BB09F9">
        <w:rPr>
          <w:spacing w:val="-6"/>
          <w:sz w:val="20"/>
          <w:lang w:val="pt-BR"/>
        </w:rPr>
        <w:t xml:space="preserve"> </w:t>
      </w:r>
      <w:r w:rsidRPr="00BB09F9">
        <w:rPr>
          <w:sz w:val="20"/>
          <w:lang w:val="pt-BR"/>
        </w:rPr>
        <w:t>(22</w:t>
      </w:r>
      <w:r w:rsidRPr="00BB09F9">
        <w:rPr>
          <w:spacing w:val="-5"/>
          <w:sz w:val="20"/>
          <w:lang w:val="pt-BR"/>
        </w:rPr>
        <w:t xml:space="preserve"> </w:t>
      </w:r>
      <w:r w:rsidRPr="00BB09F9">
        <w:rPr>
          <w:sz w:val="20"/>
          <w:lang w:val="pt-BR"/>
        </w:rPr>
        <w:t>de</w:t>
      </w:r>
      <w:r w:rsidRPr="00BB09F9">
        <w:rPr>
          <w:spacing w:val="-5"/>
          <w:sz w:val="20"/>
          <w:lang w:val="pt-BR"/>
        </w:rPr>
        <w:t xml:space="preserve"> </w:t>
      </w:r>
      <w:r w:rsidRPr="00BB09F9">
        <w:rPr>
          <w:sz w:val="20"/>
          <w:lang w:val="pt-BR"/>
        </w:rPr>
        <w:t>fevereiro</w:t>
      </w:r>
      <w:r w:rsidRPr="00BB09F9">
        <w:rPr>
          <w:spacing w:val="-5"/>
          <w:sz w:val="20"/>
          <w:lang w:val="pt-BR"/>
        </w:rPr>
        <w:t xml:space="preserve"> </w:t>
      </w:r>
      <w:r w:rsidRPr="00BB09F9">
        <w:rPr>
          <w:sz w:val="20"/>
          <w:lang w:val="pt-BR"/>
        </w:rPr>
        <w:t>de</w:t>
      </w:r>
      <w:r w:rsidRPr="00BB09F9">
        <w:rPr>
          <w:spacing w:val="-5"/>
          <w:sz w:val="20"/>
          <w:lang w:val="pt-BR"/>
        </w:rPr>
        <w:t xml:space="preserve"> </w:t>
      </w:r>
      <w:r w:rsidRPr="00BB09F9">
        <w:rPr>
          <w:sz w:val="20"/>
          <w:lang w:val="pt-BR"/>
        </w:rPr>
        <w:t>1919),</w:t>
      </w:r>
      <w:r w:rsidRPr="00BB09F9">
        <w:rPr>
          <w:spacing w:val="-5"/>
          <w:sz w:val="20"/>
          <w:lang w:val="pt-BR"/>
        </w:rPr>
        <w:t xml:space="preserve"> </w:t>
      </w:r>
      <w:r w:rsidRPr="00BB09F9">
        <w:rPr>
          <w:sz w:val="20"/>
          <w:lang w:val="pt-BR"/>
        </w:rPr>
        <w:t>6,</w:t>
      </w:r>
      <w:r w:rsidRPr="00BB09F9">
        <w:rPr>
          <w:spacing w:val="-5"/>
          <w:sz w:val="20"/>
          <w:lang w:val="pt-BR"/>
        </w:rPr>
        <w:t xml:space="preserve"> </w:t>
      </w:r>
      <w:r w:rsidRPr="00BB09F9">
        <w:rPr>
          <w:sz w:val="20"/>
          <w:lang w:val="pt-BR"/>
        </w:rPr>
        <w:t>7,</w:t>
      </w:r>
      <w:r w:rsidRPr="00BB09F9">
        <w:rPr>
          <w:spacing w:val="-5"/>
          <w:sz w:val="20"/>
          <w:lang w:val="pt-BR"/>
        </w:rPr>
        <w:t xml:space="preserve"> </w:t>
      </w:r>
      <w:r w:rsidRPr="00BB09F9">
        <w:rPr>
          <w:sz w:val="20"/>
          <w:lang w:val="pt-BR"/>
        </w:rPr>
        <w:t>8,</w:t>
      </w:r>
      <w:r w:rsidRPr="00BB09F9">
        <w:rPr>
          <w:spacing w:val="-5"/>
          <w:sz w:val="20"/>
          <w:lang w:val="pt-BR"/>
        </w:rPr>
        <w:t xml:space="preserve"> </w:t>
      </w:r>
      <w:r w:rsidRPr="00BB09F9">
        <w:rPr>
          <w:sz w:val="20"/>
          <w:lang w:val="pt-BR"/>
        </w:rPr>
        <w:t>9,</w:t>
      </w:r>
      <w:r w:rsidRPr="00BB09F9">
        <w:rPr>
          <w:spacing w:val="-6"/>
          <w:sz w:val="20"/>
          <w:lang w:val="pt-BR"/>
        </w:rPr>
        <w:t xml:space="preserve"> </w:t>
      </w:r>
      <w:r w:rsidRPr="00BB09F9">
        <w:rPr>
          <w:sz w:val="20"/>
          <w:lang w:val="pt-BR"/>
        </w:rPr>
        <w:t>10.</w:t>
      </w:r>
      <w:r w:rsidRPr="00BB09F9">
        <w:rPr>
          <w:spacing w:val="-5"/>
          <w:sz w:val="20"/>
          <w:lang w:val="pt-BR"/>
        </w:rPr>
        <w:t xml:space="preserve"> </w:t>
      </w:r>
      <w:r w:rsidRPr="00BB09F9">
        <w:rPr>
          <w:sz w:val="20"/>
          <w:lang w:val="pt-BR"/>
        </w:rPr>
        <w:t>Mesmo</w:t>
      </w:r>
      <w:r w:rsidRPr="00BB09F9">
        <w:rPr>
          <w:spacing w:val="-5"/>
          <w:sz w:val="20"/>
          <w:lang w:val="pt-BR"/>
        </w:rPr>
        <w:t xml:space="preserve"> </w:t>
      </w:r>
      <w:r w:rsidRPr="00BB09F9">
        <w:rPr>
          <w:sz w:val="20"/>
          <w:lang w:val="pt-BR"/>
        </w:rPr>
        <w:t>assim</w:t>
      </w:r>
      <w:r w:rsidRPr="00BB09F9">
        <w:rPr>
          <w:spacing w:val="-5"/>
          <w:sz w:val="20"/>
          <w:lang w:val="pt-BR"/>
        </w:rPr>
        <w:t xml:space="preserve"> </w:t>
      </w:r>
      <w:r w:rsidRPr="00BB09F9">
        <w:rPr>
          <w:sz w:val="20"/>
          <w:lang w:val="pt-BR"/>
        </w:rPr>
        <w:t>não</w:t>
      </w:r>
      <w:r w:rsidRPr="00BB09F9">
        <w:rPr>
          <w:spacing w:val="-5"/>
          <w:sz w:val="20"/>
          <w:lang w:val="pt-BR"/>
        </w:rPr>
        <w:t xml:space="preserve"> </w:t>
      </w:r>
      <w:r w:rsidRPr="00BB09F9">
        <w:rPr>
          <w:sz w:val="20"/>
          <w:lang w:val="pt-BR"/>
        </w:rPr>
        <w:t xml:space="preserve">chegou a ser publicado íntegra, pois antes disso </w:t>
      </w:r>
      <w:proofErr w:type="spellStart"/>
      <w:r w:rsidRPr="00BB09F9">
        <w:rPr>
          <w:sz w:val="20"/>
          <w:lang w:val="pt-BR"/>
        </w:rPr>
        <w:t>Bandoni</w:t>
      </w:r>
      <w:proofErr w:type="spellEnd"/>
      <w:r w:rsidRPr="00BB09F9">
        <w:rPr>
          <w:sz w:val="20"/>
          <w:lang w:val="pt-BR"/>
        </w:rPr>
        <w:t xml:space="preserve"> havia se retirado do grupo editorial do</w:t>
      </w:r>
      <w:r w:rsidRPr="00BB09F9">
        <w:rPr>
          <w:spacing w:val="-23"/>
          <w:sz w:val="20"/>
          <w:lang w:val="pt-BR"/>
        </w:rPr>
        <w:t xml:space="preserve"> </w:t>
      </w:r>
      <w:r w:rsidRPr="00BB09F9">
        <w:rPr>
          <w:sz w:val="20"/>
          <w:lang w:val="pt-BR"/>
        </w:rPr>
        <w:t>jornal).</w:t>
      </w:r>
    </w:p>
    <w:p w:rsidR="003B73C7" w:rsidRPr="00BB09F9" w:rsidRDefault="003B73C7">
      <w:pPr>
        <w:spacing w:line="242"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Pr>
          <w:i/>
          <w:lang w:val="pt-BR"/>
        </w:rPr>
      </w:pPr>
      <w:r w:rsidRPr="00BB09F9">
        <w:rPr>
          <w:i/>
          <w:lang w:val="pt-BR"/>
        </w:rPr>
        <w:lastRenderedPageBreak/>
        <w:t>Abaixo a lei e a fé!</w:t>
      </w:r>
      <w:r w:rsidRPr="00BB09F9">
        <w:rPr>
          <w:i/>
          <w:vertAlign w:val="superscript"/>
          <w:lang w:val="pt-BR"/>
        </w:rPr>
        <w:t>129</w:t>
      </w:r>
    </w:p>
    <w:p w:rsidR="003B73C7" w:rsidRPr="00BB09F9" w:rsidRDefault="003B73C7">
      <w:pPr>
        <w:pStyle w:val="Corpodetexto"/>
        <w:spacing w:before="5"/>
        <w:ind w:left="0"/>
        <w:rPr>
          <w:i/>
          <w:sz w:val="36"/>
          <w:lang w:val="pt-BR"/>
        </w:rPr>
      </w:pPr>
    </w:p>
    <w:p w:rsidR="003B73C7" w:rsidRPr="00BB09F9" w:rsidRDefault="003C6567">
      <w:pPr>
        <w:pStyle w:val="Corpodetexto"/>
        <w:spacing w:line="360" w:lineRule="auto"/>
        <w:ind w:right="697" w:firstLine="708"/>
        <w:jc w:val="both"/>
        <w:rPr>
          <w:lang w:val="pt-BR"/>
        </w:rPr>
      </w:pPr>
      <w:r w:rsidRPr="00BB09F9">
        <w:rPr>
          <w:lang w:val="pt-BR"/>
        </w:rPr>
        <w:t xml:space="preserve">A partir de 1914 a grande maioria dos textos de </w:t>
      </w:r>
      <w:proofErr w:type="spellStart"/>
      <w:r w:rsidRPr="00BB09F9">
        <w:rPr>
          <w:lang w:val="pt-BR"/>
        </w:rPr>
        <w:t>Angelo</w:t>
      </w:r>
      <w:proofErr w:type="spellEnd"/>
      <w:r w:rsidRPr="00BB09F9">
        <w:rPr>
          <w:lang w:val="pt-BR"/>
        </w:rPr>
        <w:t xml:space="preserve"> </w:t>
      </w:r>
      <w:proofErr w:type="spellStart"/>
      <w:r w:rsidRPr="00BB09F9">
        <w:rPr>
          <w:lang w:val="pt-BR"/>
        </w:rPr>
        <w:t>Bandoni</w:t>
      </w:r>
      <w:proofErr w:type="spellEnd"/>
      <w:r w:rsidRPr="00BB09F9">
        <w:rPr>
          <w:lang w:val="pt-BR"/>
        </w:rPr>
        <w:t xml:space="preserve"> tendeu a tratar da conjuntura internacional, sobretudo com a deflagração da Primeira Grande Guerra (1914-1918). Se seus artigos em prosa foram afetados por esse contexto, sua poesia não ficaria</w:t>
      </w:r>
      <w:r w:rsidRPr="00BB09F9">
        <w:rPr>
          <w:spacing w:val="-13"/>
          <w:lang w:val="pt-BR"/>
        </w:rPr>
        <w:t xml:space="preserve"> </w:t>
      </w:r>
      <w:r w:rsidRPr="00BB09F9">
        <w:rPr>
          <w:lang w:val="pt-BR"/>
        </w:rPr>
        <w:t>à</w:t>
      </w:r>
      <w:r w:rsidRPr="00BB09F9">
        <w:rPr>
          <w:spacing w:val="-12"/>
          <w:lang w:val="pt-BR"/>
        </w:rPr>
        <w:t xml:space="preserve"> </w:t>
      </w:r>
      <w:r w:rsidRPr="00BB09F9">
        <w:rPr>
          <w:lang w:val="pt-BR"/>
        </w:rPr>
        <w:t>margem</w:t>
      </w:r>
      <w:r w:rsidRPr="00BB09F9">
        <w:rPr>
          <w:spacing w:val="-13"/>
          <w:lang w:val="pt-BR"/>
        </w:rPr>
        <w:t xml:space="preserve"> </w:t>
      </w:r>
      <w:r w:rsidRPr="00BB09F9">
        <w:rPr>
          <w:lang w:val="pt-BR"/>
        </w:rPr>
        <w:t>desta</w:t>
      </w:r>
      <w:r w:rsidRPr="00BB09F9">
        <w:rPr>
          <w:spacing w:val="-12"/>
          <w:lang w:val="pt-BR"/>
        </w:rPr>
        <w:t xml:space="preserve"> </w:t>
      </w:r>
      <w:r w:rsidRPr="00BB09F9">
        <w:rPr>
          <w:lang w:val="pt-BR"/>
        </w:rPr>
        <w:t>tendência.</w:t>
      </w:r>
      <w:r w:rsidRPr="00BB09F9">
        <w:rPr>
          <w:spacing w:val="-12"/>
          <w:lang w:val="pt-BR"/>
        </w:rPr>
        <w:t xml:space="preserve"> </w:t>
      </w:r>
      <w:r w:rsidRPr="00BB09F9">
        <w:rPr>
          <w:lang w:val="pt-BR"/>
        </w:rPr>
        <w:t>Em</w:t>
      </w:r>
      <w:r w:rsidRPr="00BB09F9">
        <w:rPr>
          <w:spacing w:val="-13"/>
          <w:lang w:val="pt-BR"/>
        </w:rPr>
        <w:t xml:space="preserve"> </w:t>
      </w:r>
      <w:r w:rsidRPr="00BB09F9">
        <w:rPr>
          <w:lang w:val="pt-BR"/>
        </w:rPr>
        <w:t>novembro</w:t>
      </w:r>
      <w:r w:rsidRPr="00BB09F9">
        <w:rPr>
          <w:spacing w:val="-12"/>
          <w:lang w:val="pt-BR"/>
        </w:rPr>
        <w:t xml:space="preserve"> </w:t>
      </w:r>
      <w:r w:rsidRPr="00BB09F9">
        <w:rPr>
          <w:lang w:val="pt-BR"/>
        </w:rPr>
        <w:t>deste</w:t>
      </w:r>
      <w:r w:rsidRPr="00BB09F9">
        <w:rPr>
          <w:spacing w:val="-13"/>
          <w:lang w:val="pt-BR"/>
        </w:rPr>
        <w:t xml:space="preserve"> </w:t>
      </w:r>
      <w:r w:rsidRPr="00BB09F9">
        <w:rPr>
          <w:lang w:val="pt-BR"/>
        </w:rPr>
        <w:t>mesmo</w:t>
      </w:r>
      <w:r w:rsidRPr="00BB09F9">
        <w:rPr>
          <w:spacing w:val="-11"/>
          <w:lang w:val="pt-BR"/>
        </w:rPr>
        <w:t xml:space="preserve"> </w:t>
      </w:r>
      <w:r w:rsidRPr="00BB09F9">
        <w:rPr>
          <w:lang w:val="pt-BR"/>
        </w:rPr>
        <w:t>ano,</w:t>
      </w:r>
      <w:r w:rsidRPr="00BB09F9">
        <w:rPr>
          <w:spacing w:val="-12"/>
          <w:lang w:val="pt-BR"/>
        </w:rPr>
        <w:t xml:space="preserve"> </w:t>
      </w:r>
      <w:r w:rsidRPr="00BB09F9">
        <w:rPr>
          <w:lang w:val="pt-BR"/>
        </w:rPr>
        <w:t>no</w:t>
      </w:r>
      <w:r w:rsidRPr="00BB09F9">
        <w:rPr>
          <w:spacing w:val="-13"/>
          <w:lang w:val="pt-BR"/>
        </w:rPr>
        <w:t xml:space="preserve"> </w:t>
      </w:r>
      <w:r w:rsidRPr="00BB09F9">
        <w:rPr>
          <w:lang w:val="pt-BR"/>
        </w:rPr>
        <w:t>periódico</w:t>
      </w:r>
      <w:r w:rsidRPr="00BB09F9">
        <w:rPr>
          <w:spacing w:val="-12"/>
          <w:lang w:val="pt-BR"/>
        </w:rPr>
        <w:t xml:space="preserve"> </w:t>
      </w:r>
      <w:r w:rsidRPr="00BB09F9">
        <w:rPr>
          <w:lang w:val="pt-BR"/>
        </w:rPr>
        <w:t>de</w:t>
      </w:r>
      <w:r w:rsidRPr="00BB09F9">
        <w:rPr>
          <w:spacing w:val="-12"/>
          <w:lang w:val="pt-BR"/>
        </w:rPr>
        <w:t xml:space="preserve"> </w:t>
      </w:r>
      <w:r w:rsidRPr="00BB09F9">
        <w:rPr>
          <w:lang w:val="pt-BR"/>
        </w:rPr>
        <w:t xml:space="preserve">língua italiana </w:t>
      </w:r>
      <w:r w:rsidRPr="00BB09F9">
        <w:rPr>
          <w:i/>
          <w:lang w:val="pt-BR"/>
        </w:rPr>
        <w:t>La Propaganda Libertaria</w:t>
      </w:r>
      <w:r w:rsidRPr="00BB09F9">
        <w:rPr>
          <w:lang w:val="pt-BR"/>
        </w:rPr>
        <w:t>, publicou um poema fazendo críticas contundentes à guerra</w:t>
      </w:r>
      <w:r w:rsidRPr="00BB09F9">
        <w:rPr>
          <w:spacing w:val="-2"/>
          <w:lang w:val="pt-BR"/>
        </w:rPr>
        <w:t xml:space="preserve"> </w:t>
      </w:r>
      <w:r w:rsidRPr="00BB09F9">
        <w:rPr>
          <w:lang w:val="pt-BR"/>
        </w:rPr>
        <w:t>europeia.</w:t>
      </w:r>
    </w:p>
    <w:p w:rsidR="003B73C7" w:rsidRPr="00BB09F9" w:rsidRDefault="003C6567">
      <w:pPr>
        <w:pStyle w:val="Corpodetexto"/>
        <w:spacing w:line="360" w:lineRule="auto"/>
        <w:ind w:right="696" w:firstLine="709"/>
        <w:jc w:val="both"/>
        <w:rPr>
          <w:lang w:val="pt-BR"/>
        </w:rPr>
      </w:pPr>
      <w:r w:rsidRPr="00BB09F9">
        <w:rPr>
          <w:lang w:val="pt-BR"/>
        </w:rPr>
        <w:t>Este texto tratou-se de um ensaio se comparado a outro bem maior que viria a</w:t>
      </w:r>
      <w:r w:rsidRPr="00BB09F9">
        <w:rPr>
          <w:spacing w:val="-41"/>
          <w:lang w:val="pt-BR"/>
        </w:rPr>
        <w:t xml:space="preserve"> </w:t>
      </w:r>
      <w:r w:rsidRPr="00BB09F9">
        <w:rPr>
          <w:lang w:val="pt-BR"/>
        </w:rPr>
        <w:t>ser publicado também em forma de poesia alguns meses depois (</w:t>
      </w:r>
      <w:r w:rsidRPr="00BB09F9">
        <w:rPr>
          <w:i/>
          <w:lang w:val="pt-BR"/>
        </w:rPr>
        <w:t>Progresso e Civilização</w:t>
      </w:r>
      <w:r w:rsidRPr="00BB09F9">
        <w:rPr>
          <w:lang w:val="pt-BR"/>
        </w:rPr>
        <w:t xml:space="preserve">, já mencionado). Mas na poesia em questão, </w:t>
      </w:r>
      <w:proofErr w:type="spellStart"/>
      <w:r w:rsidRPr="00BB09F9">
        <w:rPr>
          <w:lang w:val="pt-BR"/>
        </w:rPr>
        <w:t>Bandoni</w:t>
      </w:r>
      <w:proofErr w:type="spellEnd"/>
      <w:r w:rsidRPr="00BB09F9">
        <w:rPr>
          <w:lang w:val="pt-BR"/>
        </w:rPr>
        <w:t xml:space="preserve"> de forma incipiente apontou quais seriam para ele os elementos causadores da guerra (a pátria, o nacionalismo e o capitalismo)</w:t>
      </w:r>
      <w:r w:rsidRPr="00BB09F9">
        <w:rPr>
          <w:spacing w:val="-17"/>
          <w:lang w:val="pt-BR"/>
        </w:rPr>
        <w:t xml:space="preserve"> </w:t>
      </w:r>
      <w:r w:rsidRPr="00BB09F9">
        <w:rPr>
          <w:lang w:val="pt-BR"/>
        </w:rPr>
        <w:t>e</w:t>
      </w:r>
      <w:r w:rsidRPr="00BB09F9">
        <w:rPr>
          <w:spacing w:val="-17"/>
          <w:lang w:val="pt-BR"/>
        </w:rPr>
        <w:t xml:space="preserve"> </w:t>
      </w:r>
      <w:r w:rsidRPr="00BB09F9">
        <w:rPr>
          <w:lang w:val="pt-BR"/>
        </w:rPr>
        <w:t>sustentou</w:t>
      </w:r>
      <w:r w:rsidRPr="00BB09F9">
        <w:rPr>
          <w:spacing w:val="-16"/>
          <w:lang w:val="pt-BR"/>
        </w:rPr>
        <w:t xml:space="preserve"> </w:t>
      </w:r>
      <w:r w:rsidRPr="00BB09F9">
        <w:rPr>
          <w:lang w:val="pt-BR"/>
        </w:rPr>
        <w:t>ainda</w:t>
      </w:r>
      <w:r w:rsidRPr="00BB09F9">
        <w:rPr>
          <w:spacing w:val="-17"/>
          <w:lang w:val="pt-BR"/>
        </w:rPr>
        <w:t xml:space="preserve"> </w:t>
      </w:r>
      <w:r w:rsidRPr="00BB09F9">
        <w:rPr>
          <w:lang w:val="pt-BR"/>
        </w:rPr>
        <w:t>que</w:t>
      </w:r>
      <w:r w:rsidRPr="00BB09F9">
        <w:rPr>
          <w:spacing w:val="-18"/>
          <w:lang w:val="pt-BR"/>
        </w:rPr>
        <w:t xml:space="preserve"> </w:t>
      </w:r>
      <w:r w:rsidRPr="00BB09F9">
        <w:rPr>
          <w:lang w:val="pt-BR"/>
        </w:rPr>
        <w:t>todas</w:t>
      </w:r>
      <w:r w:rsidRPr="00BB09F9">
        <w:rPr>
          <w:spacing w:val="-16"/>
          <w:lang w:val="pt-BR"/>
        </w:rPr>
        <w:t xml:space="preserve"> </w:t>
      </w:r>
      <w:r w:rsidRPr="00BB09F9">
        <w:rPr>
          <w:lang w:val="pt-BR"/>
        </w:rPr>
        <w:t>as</w:t>
      </w:r>
      <w:r w:rsidRPr="00BB09F9">
        <w:rPr>
          <w:spacing w:val="-17"/>
          <w:lang w:val="pt-BR"/>
        </w:rPr>
        <w:t xml:space="preserve"> </w:t>
      </w:r>
      <w:r w:rsidRPr="00BB09F9">
        <w:rPr>
          <w:lang w:val="pt-BR"/>
        </w:rPr>
        <w:t>instituições,</w:t>
      </w:r>
      <w:r w:rsidRPr="00BB09F9">
        <w:rPr>
          <w:spacing w:val="-16"/>
          <w:lang w:val="pt-BR"/>
        </w:rPr>
        <w:t xml:space="preserve"> </w:t>
      </w:r>
      <w:r w:rsidRPr="00BB09F9">
        <w:rPr>
          <w:lang w:val="pt-BR"/>
        </w:rPr>
        <w:t>por</w:t>
      </w:r>
      <w:r w:rsidRPr="00BB09F9">
        <w:rPr>
          <w:spacing w:val="-17"/>
          <w:lang w:val="pt-BR"/>
        </w:rPr>
        <w:t xml:space="preserve"> </w:t>
      </w:r>
      <w:r w:rsidRPr="00BB09F9">
        <w:rPr>
          <w:lang w:val="pt-BR"/>
        </w:rPr>
        <w:t>servirem-se</w:t>
      </w:r>
      <w:r w:rsidRPr="00BB09F9">
        <w:rPr>
          <w:spacing w:val="-16"/>
          <w:lang w:val="pt-BR"/>
        </w:rPr>
        <w:t xml:space="preserve"> </w:t>
      </w:r>
      <w:r w:rsidRPr="00BB09F9">
        <w:rPr>
          <w:lang w:val="pt-BR"/>
        </w:rPr>
        <w:t>de</w:t>
      </w:r>
      <w:r w:rsidRPr="00BB09F9">
        <w:rPr>
          <w:spacing w:val="-18"/>
          <w:lang w:val="pt-BR"/>
        </w:rPr>
        <w:t xml:space="preserve"> </w:t>
      </w:r>
      <w:r w:rsidRPr="00BB09F9">
        <w:rPr>
          <w:lang w:val="pt-BR"/>
        </w:rPr>
        <w:t>tais</w:t>
      </w:r>
      <w:r w:rsidRPr="00BB09F9">
        <w:rPr>
          <w:spacing w:val="-16"/>
          <w:lang w:val="pt-BR"/>
        </w:rPr>
        <w:t xml:space="preserve"> </w:t>
      </w:r>
      <w:r w:rsidRPr="00BB09F9">
        <w:rPr>
          <w:lang w:val="pt-BR"/>
        </w:rPr>
        <w:t xml:space="preserve">elementos, são as motivadoras do conflito bélico na Europa que foi responsável pela morte de inúmeros inocentes. Além do mais, sugere o fim das fronteiras, rememorando a máxima anarquista de autoria do anarquista Pietro </w:t>
      </w:r>
      <w:proofErr w:type="spellStart"/>
      <w:r w:rsidRPr="00BB09F9">
        <w:rPr>
          <w:lang w:val="pt-BR"/>
        </w:rPr>
        <w:t>Gori</w:t>
      </w:r>
      <w:proofErr w:type="spellEnd"/>
      <w:r w:rsidRPr="00BB09F9">
        <w:rPr>
          <w:lang w:val="pt-BR"/>
        </w:rPr>
        <w:t xml:space="preserve"> – “minha pátria é o mundo</w:t>
      </w:r>
      <w:r w:rsidRPr="00BB09F9">
        <w:rPr>
          <w:spacing w:val="-17"/>
          <w:lang w:val="pt-BR"/>
        </w:rPr>
        <w:t xml:space="preserve"> </w:t>
      </w:r>
      <w:r w:rsidRPr="00BB09F9">
        <w:rPr>
          <w:lang w:val="pt-BR"/>
        </w:rPr>
        <w:t>inteiro”:</w:t>
      </w:r>
    </w:p>
    <w:p w:rsidR="003B73C7" w:rsidRPr="00BB09F9" w:rsidRDefault="003B73C7">
      <w:pPr>
        <w:pStyle w:val="Corpodetexto"/>
        <w:spacing w:before="8"/>
        <w:ind w:left="0"/>
        <w:rPr>
          <w:sz w:val="35"/>
          <w:lang w:val="pt-BR"/>
        </w:rPr>
      </w:pPr>
    </w:p>
    <w:p w:rsidR="003B73C7" w:rsidRPr="00BB09F9" w:rsidRDefault="003C6567">
      <w:pPr>
        <w:ind w:left="2556" w:right="2220"/>
        <w:rPr>
          <w:i/>
          <w:lang w:val="pt-BR"/>
        </w:rPr>
      </w:pPr>
      <w:r w:rsidRPr="00BB09F9">
        <w:rPr>
          <w:i/>
          <w:lang w:val="pt-BR"/>
        </w:rPr>
        <w:t>Enquanto o impacto tremendo de inúmeros abates, Os vales, os montes, o mar, disseminam a morte; Enquanto as mães choram seus filhos trucidados, Que o Estado assassinou e tirou a fé dos soldados; Enquanto cessa o trabalho e por todo lado há dor, A maldade e a fome maltratam o corpo e o coração; Deixem que um anarquista, o malfeitor audaz</w:t>
      </w:r>
    </w:p>
    <w:p w:rsidR="003B73C7" w:rsidRPr="00BB09F9" w:rsidRDefault="003C6567">
      <w:pPr>
        <w:ind w:left="2556"/>
        <w:rPr>
          <w:i/>
          <w:lang w:val="pt-BR"/>
        </w:rPr>
      </w:pPr>
      <w:r w:rsidRPr="00BB09F9">
        <w:rPr>
          <w:i/>
          <w:lang w:val="pt-BR"/>
        </w:rPr>
        <w:t>Vos faleis, com grande fé da liberdade e da paz...</w:t>
      </w:r>
    </w:p>
    <w:p w:rsidR="003B73C7" w:rsidRPr="00BB09F9" w:rsidRDefault="003C6567">
      <w:pPr>
        <w:spacing w:before="4" w:line="237" w:lineRule="auto"/>
        <w:ind w:left="2556" w:right="1952"/>
        <w:rPr>
          <w:i/>
          <w:lang w:val="pt-BR"/>
        </w:rPr>
      </w:pPr>
      <w:r w:rsidRPr="00BB09F9">
        <w:rPr>
          <w:i/>
          <w:lang w:val="pt-BR"/>
        </w:rPr>
        <w:t>Mas não de paz armada, mas de liberdade dos grilhões; (...)</w:t>
      </w:r>
    </w:p>
    <w:p w:rsidR="003B73C7" w:rsidRPr="00BB09F9" w:rsidRDefault="003C6567">
      <w:pPr>
        <w:spacing w:before="1"/>
        <w:ind w:left="2556"/>
        <w:rPr>
          <w:i/>
          <w:lang w:val="pt-BR"/>
        </w:rPr>
      </w:pPr>
      <w:r w:rsidRPr="00BB09F9">
        <w:rPr>
          <w:i/>
          <w:lang w:val="pt-BR"/>
        </w:rPr>
        <w:t>Hoje o apocalíptico furor da guerra,</w:t>
      </w:r>
    </w:p>
    <w:p w:rsidR="003B73C7" w:rsidRPr="00BB09F9" w:rsidRDefault="003C6567">
      <w:pPr>
        <w:spacing w:before="1" w:line="251" w:lineRule="exact"/>
        <w:ind w:left="2556"/>
        <w:rPr>
          <w:i/>
          <w:lang w:val="pt-BR"/>
        </w:rPr>
      </w:pPr>
      <w:r w:rsidRPr="00BB09F9">
        <w:rPr>
          <w:i/>
          <w:lang w:val="pt-BR"/>
        </w:rPr>
        <w:t>Que invade, que se estende, que ameaça cada terra,</w:t>
      </w:r>
    </w:p>
    <w:p w:rsidR="003B73C7" w:rsidRPr="00BB09F9" w:rsidRDefault="003C6567">
      <w:pPr>
        <w:ind w:left="2556" w:right="1779"/>
        <w:rPr>
          <w:i/>
          <w:lang w:val="pt-BR"/>
        </w:rPr>
      </w:pPr>
      <w:r w:rsidRPr="00BB09F9">
        <w:rPr>
          <w:i/>
          <w:lang w:val="pt-BR"/>
        </w:rPr>
        <w:t>Que investe e que varre as casernas, os hospícios, igrejas, Edifícios e habitações, que raparigas indefesas Imaculada mata, atormenta, que não poupa os</w:t>
      </w:r>
      <w:r w:rsidRPr="00BB09F9">
        <w:rPr>
          <w:i/>
          <w:spacing w:val="-17"/>
          <w:lang w:val="pt-BR"/>
        </w:rPr>
        <w:t xml:space="preserve"> </w:t>
      </w:r>
      <w:r w:rsidRPr="00BB09F9">
        <w:rPr>
          <w:i/>
          <w:lang w:val="pt-BR"/>
        </w:rPr>
        <w:t>padres</w:t>
      </w:r>
    </w:p>
    <w:p w:rsidR="003B73C7" w:rsidRPr="00BB09F9" w:rsidRDefault="003C6567">
      <w:pPr>
        <w:spacing w:before="3" w:line="251" w:lineRule="exact"/>
        <w:ind w:left="2556"/>
        <w:rPr>
          <w:i/>
          <w:lang w:val="pt-BR"/>
        </w:rPr>
      </w:pPr>
      <w:r w:rsidRPr="00BB09F9">
        <w:rPr>
          <w:i/>
          <w:lang w:val="pt-BR"/>
        </w:rPr>
        <w:t>(...)</w:t>
      </w:r>
    </w:p>
    <w:p w:rsidR="003B73C7" w:rsidRPr="00BB09F9" w:rsidRDefault="003C6567">
      <w:pPr>
        <w:ind w:left="2556" w:right="3033"/>
        <w:rPr>
          <w:i/>
          <w:lang w:val="pt-BR"/>
        </w:rPr>
      </w:pPr>
      <w:r w:rsidRPr="00BB09F9">
        <w:rPr>
          <w:i/>
          <w:lang w:val="pt-BR"/>
        </w:rPr>
        <w:t>Mentirosa é a justiça, - e a pátria o engano, A religião fantasia, o capital um dano,</w:t>
      </w:r>
    </w:p>
    <w:p w:rsidR="003B73C7" w:rsidRPr="00BB09F9" w:rsidRDefault="003C6567">
      <w:pPr>
        <w:spacing w:before="1" w:line="251" w:lineRule="exact"/>
        <w:ind w:left="2556"/>
        <w:rPr>
          <w:i/>
          <w:lang w:val="pt-BR"/>
        </w:rPr>
      </w:pPr>
      <w:r w:rsidRPr="00BB09F9">
        <w:rPr>
          <w:i/>
          <w:lang w:val="pt-BR"/>
        </w:rPr>
        <w:t>A política um jogo de otários e de idiotas,</w:t>
      </w:r>
    </w:p>
    <w:p w:rsidR="003B73C7" w:rsidRPr="00BB09F9" w:rsidRDefault="003C6567">
      <w:pPr>
        <w:ind w:left="2556" w:right="2807"/>
        <w:rPr>
          <w:i/>
          <w:lang w:val="pt-BR"/>
        </w:rPr>
      </w:pPr>
      <w:r w:rsidRPr="00BB09F9">
        <w:rPr>
          <w:i/>
          <w:lang w:val="pt-BR"/>
        </w:rPr>
        <w:t>A moral e a honra... Talismã falsos e vazios!... (...)</w:t>
      </w:r>
    </w:p>
    <w:p w:rsidR="003B73C7" w:rsidRDefault="003C6567">
      <w:pPr>
        <w:spacing w:before="1"/>
        <w:ind w:left="2556" w:right="2740"/>
        <w:rPr>
          <w:i/>
        </w:rPr>
      </w:pPr>
      <w:r w:rsidRPr="00BB09F9">
        <w:rPr>
          <w:i/>
          <w:lang w:val="pt-BR"/>
        </w:rPr>
        <w:t xml:space="preserve">Abatem-se as fronteiras, - e a pátria se amplia! </w:t>
      </w:r>
      <w:r>
        <w:rPr>
          <w:i/>
        </w:rPr>
        <w:t>(...)</w:t>
      </w:r>
    </w:p>
    <w:p w:rsidR="003B73C7" w:rsidRDefault="00CC7E26">
      <w:pPr>
        <w:pStyle w:val="Corpodetexto"/>
        <w:spacing w:before="11"/>
        <w:ind w:left="0"/>
        <w:rPr>
          <w:i/>
          <w:sz w:val="25"/>
        </w:rPr>
      </w:pPr>
      <w:r>
        <w:rPr>
          <w:noProof/>
          <w:lang w:val="pt-BR" w:eastAsia="pt-BR"/>
        </w:rPr>
        <mc:AlternateContent>
          <mc:Choice Requires="wps">
            <w:drawing>
              <wp:anchor distT="0" distB="0" distL="0" distR="0" simplePos="0" relativeHeight="251652096" behindDoc="0" locked="0" layoutInCell="1" allowOverlap="1">
                <wp:simplePos x="0" y="0"/>
                <wp:positionH relativeFrom="page">
                  <wp:posOffset>1085215</wp:posOffset>
                </wp:positionH>
                <wp:positionV relativeFrom="paragraph">
                  <wp:posOffset>219710</wp:posOffset>
                </wp:positionV>
                <wp:extent cx="1828800" cy="0"/>
                <wp:effectExtent l="8890" t="13335" r="10160" b="5715"/>
                <wp:wrapTopAndBottom/>
                <wp:docPr id="3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C0684" id="Line 9"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7.3pt" to="229.4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OwEwIAACk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" strokeweight=".72pt">
                <w10:wrap type="topAndBottom" anchorx="page"/>
              </v:line>
            </w:pict>
          </mc:Fallback>
        </mc:AlternateContent>
      </w:r>
    </w:p>
    <w:p w:rsidR="003B73C7" w:rsidRPr="00BB09F9" w:rsidRDefault="003C6567">
      <w:pPr>
        <w:pStyle w:val="PargrafodaLista"/>
        <w:numPr>
          <w:ilvl w:val="0"/>
          <w:numId w:val="1"/>
        </w:numPr>
        <w:tabs>
          <w:tab w:val="left" w:pos="588"/>
        </w:tabs>
        <w:spacing w:before="80" w:line="249" w:lineRule="auto"/>
        <w:ind w:right="697" w:firstLine="0"/>
        <w:rPr>
          <w:sz w:val="20"/>
          <w:lang w:val="pt-BR"/>
        </w:rPr>
      </w:pPr>
      <w:r w:rsidRPr="00BB09F9">
        <w:rPr>
          <w:sz w:val="20"/>
          <w:lang w:val="pt-BR"/>
        </w:rPr>
        <w:t xml:space="preserve">“(...) Fieri </w:t>
      </w:r>
      <w:proofErr w:type="spellStart"/>
      <w:r w:rsidRPr="00BB09F9">
        <w:rPr>
          <w:sz w:val="20"/>
          <w:lang w:val="pt-BR"/>
        </w:rPr>
        <w:t>nell’curto</w:t>
      </w:r>
      <w:proofErr w:type="spellEnd"/>
      <w:r w:rsidRPr="00BB09F9">
        <w:rPr>
          <w:sz w:val="20"/>
          <w:lang w:val="pt-BR"/>
        </w:rPr>
        <w:t xml:space="preserve"> tremendo,/ </w:t>
      </w:r>
      <w:proofErr w:type="spellStart"/>
      <w:r w:rsidRPr="00BB09F9">
        <w:rPr>
          <w:sz w:val="20"/>
          <w:lang w:val="pt-BR"/>
        </w:rPr>
        <w:t>Arceri</w:t>
      </w:r>
      <w:proofErr w:type="spellEnd"/>
      <w:r w:rsidRPr="00BB09F9">
        <w:rPr>
          <w:sz w:val="20"/>
          <w:lang w:val="pt-BR"/>
        </w:rPr>
        <w:t xml:space="preserve"> </w:t>
      </w:r>
      <w:proofErr w:type="spellStart"/>
      <w:r w:rsidRPr="00BB09F9">
        <w:rPr>
          <w:sz w:val="20"/>
          <w:lang w:val="pt-BR"/>
        </w:rPr>
        <w:t>dell’Umanità</w:t>
      </w:r>
      <w:proofErr w:type="spellEnd"/>
      <w:r w:rsidRPr="00BB09F9">
        <w:rPr>
          <w:sz w:val="20"/>
          <w:lang w:val="pt-BR"/>
        </w:rPr>
        <w:t xml:space="preserve">,/ </w:t>
      </w:r>
      <w:proofErr w:type="spellStart"/>
      <w:r w:rsidRPr="00BB09F9">
        <w:rPr>
          <w:sz w:val="20"/>
          <w:lang w:val="pt-BR"/>
        </w:rPr>
        <w:t>Ragieremo</w:t>
      </w:r>
      <w:proofErr w:type="spellEnd"/>
      <w:r w:rsidRPr="00BB09F9">
        <w:rPr>
          <w:sz w:val="20"/>
          <w:lang w:val="pt-BR"/>
        </w:rPr>
        <w:t xml:space="preserve">, </w:t>
      </w:r>
      <w:proofErr w:type="spellStart"/>
      <w:r w:rsidRPr="00BB09F9">
        <w:rPr>
          <w:sz w:val="20"/>
          <w:lang w:val="pt-BR"/>
        </w:rPr>
        <w:t>col</w:t>
      </w:r>
      <w:proofErr w:type="spellEnd"/>
      <w:r w:rsidRPr="00BB09F9">
        <w:rPr>
          <w:sz w:val="20"/>
          <w:lang w:val="pt-BR"/>
        </w:rPr>
        <w:t xml:space="preserve"> </w:t>
      </w:r>
      <w:proofErr w:type="spellStart"/>
      <w:r w:rsidRPr="00BB09F9">
        <w:rPr>
          <w:sz w:val="20"/>
          <w:lang w:val="pt-BR"/>
        </w:rPr>
        <w:t>fuoco</w:t>
      </w:r>
      <w:proofErr w:type="spellEnd"/>
      <w:r w:rsidRPr="00BB09F9">
        <w:rPr>
          <w:sz w:val="20"/>
          <w:lang w:val="pt-BR"/>
        </w:rPr>
        <w:t xml:space="preserve"> e </w:t>
      </w:r>
      <w:proofErr w:type="spellStart"/>
      <w:r w:rsidRPr="00BB09F9">
        <w:rPr>
          <w:sz w:val="20"/>
          <w:lang w:val="pt-BR"/>
        </w:rPr>
        <w:t>col</w:t>
      </w:r>
      <w:proofErr w:type="spellEnd"/>
      <w:r w:rsidRPr="00BB09F9">
        <w:rPr>
          <w:sz w:val="20"/>
          <w:lang w:val="pt-BR"/>
        </w:rPr>
        <w:t xml:space="preserve"> sangue,/ Le </w:t>
      </w:r>
      <w:proofErr w:type="spellStart"/>
      <w:r w:rsidRPr="00BB09F9">
        <w:rPr>
          <w:sz w:val="20"/>
          <w:lang w:val="pt-BR"/>
        </w:rPr>
        <w:t>infamie</w:t>
      </w:r>
      <w:proofErr w:type="spellEnd"/>
      <w:r w:rsidRPr="00BB09F9">
        <w:rPr>
          <w:sz w:val="20"/>
          <w:lang w:val="pt-BR"/>
        </w:rPr>
        <w:t xml:space="preserve"> </w:t>
      </w:r>
      <w:proofErr w:type="spellStart"/>
      <w:r w:rsidRPr="00BB09F9">
        <w:rPr>
          <w:sz w:val="20"/>
          <w:lang w:val="pt-BR"/>
        </w:rPr>
        <w:t>della</w:t>
      </w:r>
      <w:proofErr w:type="spellEnd"/>
      <w:r w:rsidRPr="00BB09F9">
        <w:rPr>
          <w:spacing w:val="-3"/>
          <w:sz w:val="20"/>
          <w:lang w:val="pt-BR"/>
        </w:rPr>
        <w:t xml:space="preserve"> </w:t>
      </w:r>
      <w:proofErr w:type="spellStart"/>
      <w:r w:rsidRPr="00BB09F9">
        <w:rPr>
          <w:sz w:val="20"/>
          <w:lang w:val="pt-BR"/>
        </w:rPr>
        <w:t>proprietà</w:t>
      </w:r>
      <w:proofErr w:type="spellEnd"/>
      <w:r w:rsidRPr="00BB09F9">
        <w:rPr>
          <w:sz w:val="20"/>
          <w:lang w:val="pt-BR"/>
        </w:rPr>
        <w:t>:/</w:t>
      </w:r>
      <w:r w:rsidRPr="00BB09F9">
        <w:rPr>
          <w:spacing w:val="-3"/>
          <w:sz w:val="20"/>
          <w:lang w:val="pt-BR"/>
        </w:rPr>
        <w:t xml:space="preserve"> </w:t>
      </w:r>
      <w:r w:rsidRPr="00BB09F9">
        <w:rPr>
          <w:sz w:val="20"/>
          <w:lang w:val="pt-BR"/>
        </w:rPr>
        <w:t>Non</w:t>
      </w:r>
      <w:r w:rsidRPr="00BB09F9">
        <w:rPr>
          <w:spacing w:val="-3"/>
          <w:sz w:val="20"/>
          <w:lang w:val="pt-BR"/>
        </w:rPr>
        <w:t xml:space="preserve"> </w:t>
      </w:r>
      <w:proofErr w:type="spellStart"/>
      <w:r w:rsidRPr="00BB09F9">
        <w:rPr>
          <w:sz w:val="20"/>
          <w:lang w:val="pt-BR"/>
        </w:rPr>
        <w:t>più</w:t>
      </w:r>
      <w:proofErr w:type="spellEnd"/>
      <w:r w:rsidRPr="00BB09F9">
        <w:rPr>
          <w:spacing w:val="-3"/>
          <w:sz w:val="20"/>
          <w:lang w:val="pt-BR"/>
        </w:rPr>
        <w:t xml:space="preserve"> </w:t>
      </w:r>
      <w:proofErr w:type="spellStart"/>
      <w:r w:rsidRPr="00BB09F9">
        <w:rPr>
          <w:sz w:val="20"/>
          <w:lang w:val="pt-BR"/>
        </w:rPr>
        <w:t>patroni</w:t>
      </w:r>
      <w:proofErr w:type="spellEnd"/>
      <w:r w:rsidRPr="00BB09F9">
        <w:rPr>
          <w:spacing w:val="-3"/>
          <w:sz w:val="20"/>
          <w:lang w:val="pt-BR"/>
        </w:rPr>
        <w:t xml:space="preserve"> </w:t>
      </w:r>
      <w:r w:rsidRPr="00BB09F9">
        <w:rPr>
          <w:sz w:val="20"/>
          <w:lang w:val="pt-BR"/>
        </w:rPr>
        <w:t>e</w:t>
      </w:r>
      <w:r w:rsidRPr="00BB09F9">
        <w:rPr>
          <w:spacing w:val="-3"/>
          <w:sz w:val="20"/>
          <w:lang w:val="pt-BR"/>
        </w:rPr>
        <w:t xml:space="preserve"> </w:t>
      </w:r>
      <w:proofErr w:type="spellStart"/>
      <w:r w:rsidRPr="00BB09F9">
        <w:rPr>
          <w:sz w:val="20"/>
          <w:lang w:val="pt-BR"/>
        </w:rPr>
        <w:t>tiranni</w:t>
      </w:r>
      <w:proofErr w:type="spellEnd"/>
      <w:r w:rsidRPr="00BB09F9">
        <w:rPr>
          <w:sz w:val="20"/>
          <w:lang w:val="pt-BR"/>
        </w:rPr>
        <w:t>!/</w:t>
      </w:r>
      <w:r w:rsidRPr="00BB09F9">
        <w:rPr>
          <w:spacing w:val="-3"/>
          <w:sz w:val="20"/>
          <w:lang w:val="pt-BR"/>
        </w:rPr>
        <w:t xml:space="preserve"> </w:t>
      </w:r>
      <w:r w:rsidRPr="00BB09F9">
        <w:rPr>
          <w:sz w:val="20"/>
          <w:lang w:val="pt-BR"/>
        </w:rPr>
        <w:t>Non</w:t>
      </w:r>
      <w:r w:rsidRPr="00BB09F9">
        <w:rPr>
          <w:spacing w:val="-3"/>
          <w:sz w:val="20"/>
          <w:lang w:val="pt-BR"/>
        </w:rPr>
        <w:t xml:space="preserve"> </w:t>
      </w:r>
      <w:proofErr w:type="spellStart"/>
      <w:r w:rsidRPr="00BB09F9">
        <w:rPr>
          <w:sz w:val="20"/>
          <w:lang w:val="pt-BR"/>
        </w:rPr>
        <w:t>più</w:t>
      </w:r>
      <w:proofErr w:type="spellEnd"/>
      <w:r w:rsidRPr="00BB09F9">
        <w:rPr>
          <w:spacing w:val="-3"/>
          <w:sz w:val="20"/>
          <w:lang w:val="pt-BR"/>
        </w:rPr>
        <w:t xml:space="preserve"> </w:t>
      </w:r>
      <w:proofErr w:type="spellStart"/>
      <w:r w:rsidRPr="00BB09F9">
        <w:rPr>
          <w:sz w:val="20"/>
          <w:lang w:val="pt-BR"/>
        </w:rPr>
        <w:t>governi</w:t>
      </w:r>
      <w:proofErr w:type="spellEnd"/>
      <w:r w:rsidRPr="00BB09F9">
        <w:rPr>
          <w:sz w:val="20"/>
          <w:lang w:val="pt-BR"/>
        </w:rPr>
        <w:t>,</w:t>
      </w:r>
      <w:r w:rsidRPr="00BB09F9">
        <w:rPr>
          <w:spacing w:val="-3"/>
          <w:sz w:val="20"/>
          <w:lang w:val="pt-BR"/>
        </w:rPr>
        <w:t xml:space="preserve"> </w:t>
      </w:r>
      <w:r w:rsidRPr="00BB09F9">
        <w:rPr>
          <w:sz w:val="20"/>
          <w:lang w:val="pt-BR"/>
        </w:rPr>
        <w:t>né</w:t>
      </w:r>
      <w:r w:rsidRPr="00BB09F9">
        <w:rPr>
          <w:spacing w:val="-3"/>
          <w:sz w:val="20"/>
          <w:lang w:val="pt-BR"/>
        </w:rPr>
        <w:t xml:space="preserve"> </w:t>
      </w:r>
      <w:proofErr w:type="spellStart"/>
      <w:r w:rsidRPr="00BB09F9">
        <w:rPr>
          <w:sz w:val="20"/>
          <w:lang w:val="pt-BR"/>
        </w:rPr>
        <w:t>re</w:t>
      </w:r>
      <w:proofErr w:type="spellEnd"/>
      <w:r w:rsidRPr="00BB09F9">
        <w:rPr>
          <w:sz w:val="20"/>
          <w:lang w:val="pt-BR"/>
        </w:rPr>
        <w:t>!/</w:t>
      </w:r>
      <w:r w:rsidRPr="00BB09F9">
        <w:rPr>
          <w:spacing w:val="-3"/>
          <w:sz w:val="20"/>
          <w:lang w:val="pt-BR"/>
        </w:rPr>
        <w:t xml:space="preserve"> </w:t>
      </w:r>
      <w:r w:rsidRPr="00BB09F9">
        <w:rPr>
          <w:sz w:val="20"/>
          <w:lang w:val="pt-BR"/>
        </w:rPr>
        <w:t>Non</w:t>
      </w:r>
      <w:r w:rsidRPr="00BB09F9">
        <w:rPr>
          <w:spacing w:val="-3"/>
          <w:sz w:val="20"/>
          <w:lang w:val="pt-BR"/>
        </w:rPr>
        <w:t xml:space="preserve"> </w:t>
      </w:r>
      <w:proofErr w:type="spellStart"/>
      <w:r w:rsidRPr="00BB09F9">
        <w:rPr>
          <w:sz w:val="20"/>
          <w:lang w:val="pt-BR"/>
        </w:rPr>
        <w:t>più</w:t>
      </w:r>
      <w:proofErr w:type="spellEnd"/>
      <w:r w:rsidRPr="00BB09F9">
        <w:rPr>
          <w:spacing w:val="-3"/>
          <w:sz w:val="20"/>
          <w:lang w:val="pt-BR"/>
        </w:rPr>
        <w:t xml:space="preserve"> </w:t>
      </w:r>
      <w:proofErr w:type="spellStart"/>
      <w:r w:rsidRPr="00BB09F9">
        <w:rPr>
          <w:sz w:val="20"/>
          <w:lang w:val="pt-BR"/>
        </w:rPr>
        <w:t>magistrati</w:t>
      </w:r>
      <w:proofErr w:type="spellEnd"/>
      <w:r w:rsidRPr="00BB09F9">
        <w:rPr>
          <w:sz w:val="20"/>
          <w:lang w:val="pt-BR"/>
        </w:rPr>
        <w:t>,</w:t>
      </w:r>
      <w:r w:rsidRPr="00BB09F9">
        <w:rPr>
          <w:spacing w:val="-3"/>
          <w:sz w:val="20"/>
          <w:lang w:val="pt-BR"/>
        </w:rPr>
        <w:t xml:space="preserve"> </w:t>
      </w:r>
      <w:r w:rsidRPr="00BB09F9">
        <w:rPr>
          <w:sz w:val="20"/>
          <w:lang w:val="pt-BR"/>
        </w:rPr>
        <w:t>né</w:t>
      </w:r>
      <w:r w:rsidRPr="00BB09F9">
        <w:rPr>
          <w:spacing w:val="-3"/>
          <w:sz w:val="20"/>
          <w:lang w:val="pt-BR"/>
        </w:rPr>
        <w:t xml:space="preserve"> </w:t>
      </w:r>
      <w:proofErr w:type="spellStart"/>
      <w:r w:rsidRPr="00BB09F9">
        <w:rPr>
          <w:sz w:val="20"/>
          <w:lang w:val="pt-BR"/>
        </w:rPr>
        <w:t>preti</w:t>
      </w:r>
      <w:proofErr w:type="spellEnd"/>
      <w:r w:rsidRPr="00BB09F9">
        <w:rPr>
          <w:sz w:val="20"/>
          <w:lang w:val="pt-BR"/>
        </w:rPr>
        <w:t>!/</w:t>
      </w:r>
      <w:r w:rsidRPr="00BB09F9">
        <w:rPr>
          <w:spacing w:val="-3"/>
          <w:sz w:val="20"/>
          <w:lang w:val="pt-BR"/>
        </w:rPr>
        <w:t xml:space="preserve"> </w:t>
      </w:r>
      <w:proofErr w:type="spellStart"/>
      <w:r w:rsidRPr="00BB09F9">
        <w:rPr>
          <w:sz w:val="20"/>
          <w:lang w:val="pt-BR"/>
        </w:rPr>
        <w:t>Abbasso</w:t>
      </w:r>
      <w:proofErr w:type="spellEnd"/>
      <w:r w:rsidRPr="00BB09F9">
        <w:rPr>
          <w:sz w:val="20"/>
          <w:lang w:val="pt-BR"/>
        </w:rPr>
        <w:t xml:space="preserve"> </w:t>
      </w:r>
      <w:proofErr w:type="spellStart"/>
      <w:r w:rsidRPr="00BB09F9">
        <w:rPr>
          <w:sz w:val="20"/>
          <w:lang w:val="pt-BR"/>
        </w:rPr>
        <w:t>le</w:t>
      </w:r>
      <w:proofErr w:type="spellEnd"/>
      <w:r w:rsidRPr="00BB09F9">
        <w:rPr>
          <w:sz w:val="20"/>
          <w:lang w:val="pt-BR"/>
        </w:rPr>
        <w:t xml:space="preserve"> </w:t>
      </w:r>
      <w:proofErr w:type="spellStart"/>
      <w:r w:rsidRPr="00BB09F9">
        <w:rPr>
          <w:sz w:val="20"/>
          <w:lang w:val="pt-BR"/>
        </w:rPr>
        <w:t>leggi</w:t>
      </w:r>
      <w:proofErr w:type="spellEnd"/>
      <w:r w:rsidRPr="00BB09F9">
        <w:rPr>
          <w:sz w:val="20"/>
          <w:lang w:val="pt-BR"/>
        </w:rPr>
        <w:t xml:space="preserve"> e </w:t>
      </w:r>
      <w:proofErr w:type="spellStart"/>
      <w:r w:rsidRPr="00BB09F9">
        <w:rPr>
          <w:sz w:val="20"/>
          <w:lang w:val="pt-BR"/>
        </w:rPr>
        <w:t>la</w:t>
      </w:r>
      <w:proofErr w:type="spellEnd"/>
      <w:r w:rsidRPr="00BB09F9">
        <w:rPr>
          <w:sz w:val="20"/>
          <w:lang w:val="pt-BR"/>
        </w:rPr>
        <w:t xml:space="preserve"> fé! (...)” </w:t>
      </w:r>
      <w:r w:rsidRPr="00BB09F9">
        <w:rPr>
          <w:i/>
          <w:sz w:val="20"/>
          <w:lang w:val="pt-BR"/>
        </w:rPr>
        <w:t xml:space="preserve">La Battaglia, </w:t>
      </w:r>
      <w:r w:rsidRPr="00BB09F9">
        <w:rPr>
          <w:sz w:val="20"/>
          <w:lang w:val="pt-BR"/>
        </w:rPr>
        <w:t xml:space="preserve">23 de março de 1912, p. 03, “I </w:t>
      </w:r>
      <w:proofErr w:type="spellStart"/>
      <w:r w:rsidRPr="00BB09F9">
        <w:rPr>
          <w:sz w:val="20"/>
          <w:lang w:val="pt-BR"/>
        </w:rPr>
        <w:t>nostri</w:t>
      </w:r>
      <w:proofErr w:type="spellEnd"/>
      <w:r w:rsidRPr="00BB09F9">
        <w:rPr>
          <w:spacing w:val="-19"/>
          <w:sz w:val="20"/>
          <w:lang w:val="pt-BR"/>
        </w:rPr>
        <w:t xml:space="preserve"> </w:t>
      </w:r>
      <w:proofErr w:type="spellStart"/>
      <w:r w:rsidRPr="00BB09F9">
        <w:rPr>
          <w:sz w:val="20"/>
          <w:lang w:val="pt-BR"/>
        </w:rPr>
        <w:t>tutori</w:t>
      </w:r>
      <w:proofErr w:type="spellEnd"/>
      <w:r w:rsidRPr="00BB09F9">
        <w:rPr>
          <w:sz w:val="20"/>
          <w:lang w:val="pt-BR"/>
        </w:rPr>
        <w:t>”.</w:t>
      </w:r>
    </w:p>
    <w:p w:rsidR="003B73C7" w:rsidRPr="00BB09F9" w:rsidRDefault="003B73C7">
      <w:pPr>
        <w:spacing w:line="249"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2312"/>
        <w:rPr>
          <w:i/>
          <w:lang w:val="pt-BR"/>
        </w:rPr>
      </w:pPr>
      <w:r w:rsidRPr="00BB09F9">
        <w:rPr>
          <w:i/>
          <w:lang w:val="pt-BR"/>
        </w:rPr>
        <w:lastRenderedPageBreak/>
        <w:t>Que a pátria é o engano, já o disse, mas não basta Faz do efeito realçar o engano para quem domina... Qual é a pátria nossa? De nós deserdados?</w:t>
      </w:r>
    </w:p>
    <w:p w:rsidR="003B73C7" w:rsidRPr="00BB09F9" w:rsidRDefault="003C6567">
      <w:pPr>
        <w:spacing w:before="6" w:line="237" w:lineRule="auto"/>
        <w:ind w:left="2556" w:right="2483"/>
        <w:rPr>
          <w:i/>
          <w:lang w:val="pt-BR"/>
        </w:rPr>
      </w:pPr>
      <w:r w:rsidRPr="00BB09F9">
        <w:rPr>
          <w:i/>
          <w:lang w:val="pt-BR"/>
        </w:rPr>
        <w:t>O lugar no qual nascemos. No qual fomos criados (...)</w:t>
      </w:r>
      <w:r w:rsidRPr="00BB09F9">
        <w:rPr>
          <w:i/>
          <w:vertAlign w:val="superscript"/>
          <w:lang w:val="pt-BR"/>
        </w:rPr>
        <w:t>130</w:t>
      </w:r>
    </w:p>
    <w:p w:rsidR="003B73C7" w:rsidRPr="00BB09F9" w:rsidRDefault="003B73C7">
      <w:pPr>
        <w:pStyle w:val="Corpodetexto"/>
        <w:spacing w:before="5"/>
        <w:ind w:left="0"/>
        <w:rPr>
          <w:i/>
          <w:sz w:val="36"/>
          <w:lang w:val="pt-BR"/>
        </w:rPr>
      </w:pPr>
    </w:p>
    <w:p w:rsidR="003B73C7" w:rsidRPr="00BB09F9" w:rsidRDefault="003C6567">
      <w:pPr>
        <w:pStyle w:val="Corpodetexto"/>
        <w:spacing w:line="360" w:lineRule="auto"/>
        <w:ind w:right="697" w:firstLine="708"/>
        <w:jc w:val="both"/>
        <w:rPr>
          <w:lang w:val="pt-BR"/>
        </w:rPr>
      </w:pPr>
      <w:r w:rsidRPr="00BB09F9">
        <w:rPr>
          <w:lang w:val="pt-BR"/>
        </w:rPr>
        <w:t xml:space="preserve">Já tivemos a oportunidade de mencionar anteriormente alguns aspectos técnicos do longo poema </w:t>
      </w:r>
      <w:r w:rsidRPr="00BB09F9">
        <w:rPr>
          <w:i/>
          <w:lang w:val="pt-BR"/>
        </w:rPr>
        <w:t>Progresso e civilização</w:t>
      </w:r>
      <w:r w:rsidRPr="00BB09F9">
        <w:rPr>
          <w:lang w:val="pt-BR"/>
        </w:rPr>
        <w:t xml:space="preserve">. Agora, seria o momento ideal para a compreensão das temáticas tratadas nele por </w:t>
      </w:r>
      <w:proofErr w:type="spellStart"/>
      <w:r w:rsidRPr="00BB09F9">
        <w:rPr>
          <w:lang w:val="pt-BR"/>
        </w:rPr>
        <w:t>Bandoni</w:t>
      </w:r>
      <w:proofErr w:type="spellEnd"/>
      <w:r w:rsidRPr="00BB09F9">
        <w:rPr>
          <w:lang w:val="pt-BR"/>
        </w:rPr>
        <w:t>. De maneira geral, ele ressaltou o papel</w:t>
      </w:r>
      <w:r w:rsidRPr="00BB09F9">
        <w:rPr>
          <w:spacing w:val="-4"/>
          <w:lang w:val="pt-BR"/>
        </w:rPr>
        <w:t xml:space="preserve"> </w:t>
      </w:r>
      <w:r w:rsidRPr="00BB09F9">
        <w:rPr>
          <w:lang w:val="pt-BR"/>
        </w:rPr>
        <w:t>ambíguo</w:t>
      </w:r>
      <w:r w:rsidRPr="00BB09F9">
        <w:rPr>
          <w:spacing w:val="-3"/>
          <w:lang w:val="pt-BR"/>
        </w:rPr>
        <w:t xml:space="preserve"> </w:t>
      </w:r>
      <w:r w:rsidRPr="00BB09F9">
        <w:rPr>
          <w:lang w:val="pt-BR"/>
        </w:rPr>
        <w:t>que</w:t>
      </w:r>
      <w:r w:rsidRPr="00BB09F9">
        <w:rPr>
          <w:spacing w:val="-3"/>
          <w:lang w:val="pt-BR"/>
        </w:rPr>
        <w:t xml:space="preserve"> </w:t>
      </w:r>
      <w:r w:rsidRPr="00BB09F9">
        <w:rPr>
          <w:lang w:val="pt-BR"/>
        </w:rPr>
        <w:t>a</w:t>
      </w:r>
      <w:r w:rsidRPr="00BB09F9">
        <w:rPr>
          <w:spacing w:val="-4"/>
          <w:lang w:val="pt-BR"/>
        </w:rPr>
        <w:t xml:space="preserve"> </w:t>
      </w:r>
      <w:r w:rsidRPr="00BB09F9">
        <w:rPr>
          <w:lang w:val="pt-BR"/>
        </w:rPr>
        <w:t>ciência</w:t>
      </w:r>
      <w:r w:rsidRPr="00BB09F9">
        <w:rPr>
          <w:spacing w:val="-3"/>
          <w:lang w:val="pt-BR"/>
        </w:rPr>
        <w:t xml:space="preserve"> </w:t>
      </w:r>
      <w:r w:rsidRPr="00BB09F9">
        <w:rPr>
          <w:lang w:val="pt-BR"/>
        </w:rPr>
        <w:t>possuiu</w:t>
      </w:r>
      <w:r w:rsidRPr="00BB09F9">
        <w:rPr>
          <w:spacing w:val="-3"/>
          <w:lang w:val="pt-BR"/>
        </w:rPr>
        <w:t xml:space="preserve"> </w:t>
      </w:r>
      <w:r w:rsidRPr="00BB09F9">
        <w:rPr>
          <w:lang w:val="pt-BR"/>
        </w:rPr>
        <w:t>ante</w:t>
      </w:r>
      <w:r w:rsidRPr="00BB09F9">
        <w:rPr>
          <w:spacing w:val="-3"/>
          <w:lang w:val="pt-BR"/>
        </w:rPr>
        <w:t xml:space="preserve"> </w:t>
      </w:r>
      <w:r w:rsidRPr="00BB09F9">
        <w:rPr>
          <w:lang w:val="pt-BR"/>
        </w:rPr>
        <w:t>a</w:t>
      </w:r>
      <w:r w:rsidRPr="00BB09F9">
        <w:rPr>
          <w:spacing w:val="-4"/>
          <w:lang w:val="pt-BR"/>
        </w:rPr>
        <w:t xml:space="preserve"> </w:t>
      </w:r>
      <w:r w:rsidRPr="00BB09F9">
        <w:rPr>
          <w:lang w:val="pt-BR"/>
        </w:rPr>
        <w:t>sociedade,</w:t>
      </w:r>
      <w:r w:rsidRPr="00BB09F9">
        <w:rPr>
          <w:spacing w:val="-3"/>
          <w:lang w:val="pt-BR"/>
        </w:rPr>
        <w:t xml:space="preserve"> </w:t>
      </w:r>
      <w:r w:rsidRPr="00BB09F9">
        <w:rPr>
          <w:lang w:val="pt-BR"/>
        </w:rPr>
        <w:t>pois</w:t>
      </w:r>
      <w:r w:rsidRPr="00BB09F9">
        <w:rPr>
          <w:spacing w:val="-3"/>
          <w:lang w:val="pt-BR"/>
        </w:rPr>
        <w:t xml:space="preserve"> </w:t>
      </w:r>
      <w:r w:rsidRPr="00BB09F9">
        <w:rPr>
          <w:lang w:val="pt-BR"/>
        </w:rPr>
        <w:t>se</w:t>
      </w:r>
      <w:r w:rsidRPr="00BB09F9">
        <w:rPr>
          <w:spacing w:val="-4"/>
          <w:lang w:val="pt-BR"/>
        </w:rPr>
        <w:t xml:space="preserve"> </w:t>
      </w:r>
      <w:r w:rsidRPr="00BB09F9">
        <w:rPr>
          <w:lang w:val="pt-BR"/>
        </w:rPr>
        <w:t>por</w:t>
      </w:r>
      <w:r w:rsidRPr="00BB09F9">
        <w:rPr>
          <w:spacing w:val="-3"/>
          <w:lang w:val="pt-BR"/>
        </w:rPr>
        <w:t xml:space="preserve"> </w:t>
      </w:r>
      <w:r w:rsidRPr="00BB09F9">
        <w:rPr>
          <w:lang w:val="pt-BR"/>
        </w:rPr>
        <w:t>um</w:t>
      </w:r>
      <w:r w:rsidRPr="00BB09F9">
        <w:rPr>
          <w:spacing w:val="-3"/>
          <w:lang w:val="pt-BR"/>
        </w:rPr>
        <w:t xml:space="preserve"> </w:t>
      </w:r>
      <w:r w:rsidRPr="00BB09F9">
        <w:rPr>
          <w:lang w:val="pt-BR"/>
        </w:rPr>
        <w:t>lado</w:t>
      </w:r>
      <w:r w:rsidRPr="00BB09F9">
        <w:rPr>
          <w:spacing w:val="-3"/>
          <w:lang w:val="pt-BR"/>
        </w:rPr>
        <w:t xml:space="preserve"> </w:t>
      </w:r>
      <w:r w:rsidRPr="00BB09F9">
        <w:rPr>
          <w:lang w:val="pt-BR"/>
        </w:rPr>
        <w:t>representou</w:t>
      </w:r>
      <w:r w:rsidRPr="00BB09F9">
        <w:rPr>
          <w:spacing w:val="-4"/>
          <w:lang w:val="pt-BR"/>
        </w:rPr>
        <w:t xml:space="preserve"> </w:t>
      </w:r>
      <w:r w:rsidRPr="00BB09F9">
        <w:rPr>
          <w:lang w:val="pt-BR"/>
        </w:rPr>
        <w:t>o progresso</w:t>
      </w:r>
      <w:r w:rsidRPr="00BB09F9">
        <w:rPr>
          <w:spacing w:val="-10"/>
          <w:lang w:val="pt-BR"/>
        </w:rPr>
        <w:t xml:space="preserve"> </w:t>
      </w:r>
      <w:r w:rsidRPr="00BB09F9">
        <w:rPr>
          <w:lang w:val="pt-BR"/>
        </w:rPr>
        <w:t>da</w:t>
      </w:r>
      <w:r w:rsidRPr="00BB09F9">
        <w:rPr>
          <w:spacing w:val="-9"/>
          <w:lang w:val="pt-BR"/>
        </w:rPr>
        <w:t xml:space="preserve"> </w:t>
      </w:r>
      <w:r w:rsidRPr="00BB09F9">
        <w:rPr>
          <w:lang w:val="pt-BR"/>
        </w:rPr>
        <w:t>humanidade</w:t>
      </w:r>
      <w:r w:rsidRPr="00BB09F9">
        <w:rPr>
          <w:spacing w:val="-10"/>
          <w:lang w:val="pt-BR"/>
        </w:rPr>
        <w:t xml:space="preserve"> </w:t>
      </w:r>
      <w:r w:rsidRPr="00BB09F9">
        <w:rPr>
          <w:lang w:val="pt-BR"/>
        </w:rPr>
        <w:t>e</w:t>
      </w:r>
      <w:r w:rsidRPr="00BB09F9">
        <w:rPr>
          <w:spacing w:val="-9"/>
          <w:lang w:val="pt-BR"/>
        </w:rPr>
        <w:t xml:space="preserve"> </w:t>
      </w:r>
      <w:r w:rsidRPr="00BB09F9">
        <w:rPr>
          <w:lang w:val="pt-BR"/>
        </w:rPr>
        <w:t>a</w:t>
      </w:r>
      <w:r w:rsidRPr="00BB09F9">
        <w:rPr>
          <w:spacing w:val="-9"/>
          <w:lang w:val="pt-BR"/>
        </w:rPr>
        <w:t xml:space="preserve"> </w:t>
      </w:r>
      <w:r w:rsidRPr="00BB09F9">
        <w:rPr>
          <w:lang w:val="pt-BR"/>
        </w:rPr>
        <w:t>libertação</w:t>
      </w:r>
      <w:r w:rsidRPr="00BB09F9">
        <w:rPr>
          <w:spacing w:val="-10"/>
          <w:lang w:val="pt-BR"/>
        </w:rPr>
        <w:t xml:space="preserve"> </w:t>
      </w:r>
      <w:r w:rsidRPr="00BB09F9">
        <w:rPr>
          <w:lang w:val="pt-BR"/>
        </w:rPr>
        <w:t>após</w:t>
      </w:r>
      <w:r w:rsidRPr="00BB09F9">
        <w:rPr>
          <w:spacing w:val="-9"/>
          <w:lang w:val="pt-BR"/>
        </w:rPr>
        <w:t xml:space="preserve"> </w:t>
      </w:r>
      <w:r w:rsidRPr="00BB09F9">
        <w:rPr>
          <w:lang w:val="pt-BR"/>
        </w:rPr>
        <w:t>anos</w:t>
      </w:r>
      <w:r w:rsidRPr="00BB09F9">
        <w:rPr>
          <w:spacing w:val="-9"/>
          <w:lang w:val="pt-BR"/>
        </w:rPr>
        <w:t xml:space="preserve"> </w:t>
      </w:r>
      <w:r w:rsidRPr="00BB09F9">
        <w:rPr>
          <w:lang w:val="pt-BR"/>
        </w:rPr>
        <w:t>de</w:t>
      </w:r>
      <w:r w:rsidRPr="00BB09F9">
        <w:rPr>
          <w:spacing w:val="-10"/>
          <w:lang w:val="pt-BR"/>
        </w:rPr>
        <w:t xml:space="preserve"> </w:t>
      </w:r>
      <w:r w:rsidRPr="00BB09F9">
        <w:rPr>
          <w:lang w:val="pt-BR"/>
        </w:rPr>
        <w:t>dominação</w:t>
      </w:r>
      <w:r w:rsidRPr="00BB09F9">
        <w:rPr>
          <w:spacing w:val="-9"/>
          <w:lang w:val="pt-BR"/>
        </w:rPr>
        <w:t xml:space="preserve"> </w:t>
      </w:r>
      <w:r w:rsidRPr="00BB09F9">
        <w:rPr>
          <w:lang w:val="pt-BR"/>
        </w:rPr>
        <w:t>da</w:t>
      </w:r>
      <w:r w:rsidRPr="00BB09F9">
        <w:rPr>
          <w:spacing w:val="-10"/>
          <w:lang w:val="pt-BR"/>
        </w:rPr>
        <w:t xml:space="preserve"> </w:t>
      </w:r>
      <w:r w:rsidRPr="00BB09F9">
        <w:rPr>
          <w:lang w:val="pt-BR"/>
        </w:rPr>
        <w:t>religião,</w:t>
      </w:r>
      <w:r w:rsidRPr="00BB09F9">
        <w:rPr>
          <w:spacing w:val="-9"/>
          <w:lang w:val="pt-BR"/>
        </w:rPr>
        <w:t xml:space="preserve"> </w:t>
      </w:r>
      <w:r w:rsidRPr="00BB09F9">
        <w:rPr>
          <w:lang w:val="pt-BR"/>
        </w:rPr>
        <w:t>por</w:t>
      </w:r>
      <w:r w:rsidRPr="00BB09F9">
        <w:rPr>
          <w:spacing w:val="-9"/>
          <w:lang w:val="pt-BR"/>
        </w:rPr>
        <w:t xml:space="preserve"> </w:t>
      </w:r>
      <w:r w:rsidRPr="00BB09F9">
        <w:rPr>
          <w:lang w:val="pt-BR"/>
        </w:rPr>
        <w:t>outro</w:t>
      </w:r>
      <w:r w:rsidRPr="00BB09F9">
        <w:rPr>
          <w:spacing w:val="-10"/>
          <w:lang w:val="pt-BR"/>
        </w:rPr>
        <w:t xml:space="preserve"> </w:t>
      </w:r>
      <w:r w:rsidRPr="00BB09F9">
        <w:rPr>
          <w:lang w:val="pt-BR"/>
        </w:rPr>
        <w:t>foi a</w:t>
      </w:r>
      <w:r w:rsidRPr="00BB09F9">
        <w:rPr>
          <w:spacing w:val="-13"/>
          <w:lang w:val="pt-BR"/>
        </w:rPr>
        <w:t xml:space="preserve"> </w:t>
      </w:r>
      <w:r w:rsidRPr="00BB09F9">
        <w:rPr>
          <w:lang w:val="pt-BR"/>
        </w:rPr>
        <w:t>grande</w:t>
      </w:r>
      <w:r w:rsidRPr="00BB09F9">
        <w:rPr>
          <w:spacing w:val="-12"/>
          <w:lang w:val="pt-BR"/>
        </w:rPr>
        <w:t xml:space="preserve"> </w:t>
      </w:r>
      <w:r w:rsidRPr="00BB09F9">
        <w:rPr>
          <w:lang w:val="pt-BR"/>
        </w:rPr>
        <w:t>causadora</w:t>
      </w:r>
      <w:r w:rsidRPr="00BB09F9">
        <w:rPr>
          <w:spacing w:val="-13"/>
          <w:lang w:val="pt-BR"/>
        </w:rPr>
        <w:t xml:space="preserve"> </w:t>
      </w:r>
      <w:r w:rsidRPr="00BB09F9">
        <w:rPr>
          <w:lang w:val="pt-BR"/>
        </w:rPr>
        <w:t>da</w:t>
      </w:r>
      <w:r w:rsidRPr="00BB09F9">
        <w:rPr>
          <w:spacing w:val="-12"/>
          <w:lang w:val="pt-BR"/>
        </w:rPr>
        <w:t xml:space="preserve"> </w:t>
      </w:r>
      <w:r w:rsidRPr="00BB09F9">
        <w:rPr>
          <w:lang w:val="pt-BR"/>
        </w:rPr>
        <w:t>Primeira</w:t>
      </w:r>
      <w:r w:rsidRPr="00BB09F9">
        <w:rPr>
          <w:spacing w:val="-13"/>
          <w:lang w:val="pt-BR"/>
        </w:rPr>
        <w:t xml:space="preserve"> </w:t>
      </w:r>
      <w:r w:rsidRPr="00BB09F9">
        <w:rPr>
          <w:lang w:val="pt-BR"/>
        </w:rPr>
        <w:t>Guerra,</w:t>
      </w:r>
      <w:r w:rsidRPr="00BB09F9">
        <w:rPr>
          <w:spacing w:val="-12"/>
          <w:lang w:val="pt-BR"/>
        </w:rPr>
        <w:t xml:space="preserve"> </w:t>
      </w:r>
      <w:r w:rsidRPr="00BB09F9">
        <w:rPr>
          <w:lang w:val="pt-BR"/>
        </w:rPr>
        <w:t>conflito</w:t>
      </w:r>
      <w:r w:rsidRPr="00BB09F9">
        <w:rPr>
          <w:spacing w:val="-13"/>
          <w:lang w:val="pt-BR"/>
        </w:rPr>
        <w:t xml:space="preserve"> </w:t>
      </w:r>
      <w:r w:rsidRPr="00BB09F9">
        <w:rPr>
          <w:lang w:val="pt-BR"/>
        </w:rPr>
        <w:t>este</w:t>
      </w:r>
      <w:r w:rsidRPr="00BB09F9">
        <w:rPr>
          <w:spacing w:val="-12"/>
          <w:lang w:val="pt-BR"/>
        </w:rPr>
        <w:t xml:space="preserve"> </w:t>
      </w:r>
      <w:r w:rsidRPr="00BB09F9">
        <w:rPr>
          <w:lang w:val="pt-BR"/>
        </w:rPr>
        <w:t>que</w:t>
      </w:r>
      <w:r w:rsidRPr="00BB09F9">
        <w:rPr>
          <w:spacing w:val="-13"/>
          <w:lang w:val="pt-BR"/>
        </w:rPr>
        <w:t xml:space="preserve"> </w:t>
      </w:r>
      <w:r w:rsidRPr="00BB09F9">
        <w:rPr>
          <w:lang w:val="pt-BR"/>
        </w:rPr>
        <w:t>será</w:t>
      </w:r>
      <w:r w:rsidRPr="00BB09F9">
        <w:rPr>
          <w:spacing w:val="-12"/>
          <w:lang w:val="pt-BR"/>
        </w:rPr>
        <w:t xml:space="preserve"> </w:t>
      </w:r>
      <w:r w:rsidRPr="00BB09F9">
        <w:rPr>
          <w:lang w:val="pt-BR"/>
        </w:rPr>
        <w:t>compreendido</w:t>
      </w:r>
      <w:r w:rsidRPr="00BB09F9">
        <w:rPr>
          <w:spacing w:val="-13"/>
          <w:lang w:val="pt-BR"/>
        </w:rPr>
        <w:t xml:space="preserve"> </w:t>
      </w:r>
      <w:r w:rsidRPr="00BB09F9">
        <w:rPr>
          <w:lang w:val="pt-BR"/>
        </w:rPr>
        <w:t>por</w:t>
      </w:r>
      <w:r w:rsidRPr="00BB09F9">
        <w:rPr>
          <w:spacing w:val="-12"/>
          <w:lang w:val="pt-BR"/>
        </w:rPr>
        <w:t xml:space="preserve"> </w:t>
      </w:r>
      <w:r w:rsidRPr="00BB09F9">
        <w:rPr>
          <w:lang w:val="pt-BR"/>
        </w:rPr>
        <w:t>ele</w:t>
      </w:r>
      <w:r w:rsidRPr="00BB09F9">
        <w:rPr>
          <w:spacing w:val="-13"/>
          <w:lang w:val="pt-BR"/>
        </w:rPr>
        <w:t xml:space="preserve"> </w:t>
      </w:r>
      <w:r w:rsidRPr="00BB09F9">
        <w:rPr>
          <w:lang w:val="pt-BR"/>
        </w:rPr>
        <w:t>como o grande colapso da civilização e a chegada da tão aguardada crise do capitalismo que cairia abatido de joelhos de uma vez por</w:t>
      </w:r>
      <w:r w:rsidRPr="00BB09F9">
        <w:rPr>
          <w:spacing w:val="-6"/>
          <w:lang w:val="pt-BR"/>
        </w:rPr>
        <w:t xml:space="preserve"> </w:t>
      </w:r>
      <w:r w:rsidRPr="00BB09F9">
        <w:rPr>
          <w:lang w:val="pt-BR"/>
        </w:rPr>
        <w:t>todas.</w:t>
      </w:r>
    </w:p>
    <w:p w:rsidR="003B73C7" w:rsidRPr="00BB09F9" w:rsidRDefault="003C6567">
      <w:pPr>
        <w:pStyle w:val="Corpodetexto"/>
        <w:spacing w:line="360" w:lineRule="auto"/>
        <w:ind w:right="696" w:firstLine="708"/>
        <w:jc w:val="both"/>
        <w:rPr>
          <w:lang w:val="pt-BR"/>
        </w:rPr>
      </w:pPr>
      <w:r w:rsidRPr="00BB09F9">
        <w:rPr>
          <w:lang w:val="pt-BR"/>
        </w:rPr>
        <w:t>Mesmo</w:t>
      </w:r>
      <w:r w:rsidRPr="00BB09F9">
        <w:rPr>
          <w:spacing w:val="-5"/>
          <w:lang w:val="pt-BR"/>
        </w:rPr>
        <w:t xml:space="preserve"> </w:t>
      </w:r>
      <w:r w:rsidRPr="00BB09F9">
        <w:rPr>
          <w:lang w:val="pt-BR"/>
        </w:rPr>
        <w:t>assim,</w:t>
      </w:r>
      <w:r w:rsidRPr="00BB09F9">
        <w:rPr>
          <w:spacing w:val="-4"/>
          <w:lang w:val="pt-BR"/>
        </w:rPr>
        <w:t xml:space="preserve"> </w:t>
      </w:r>
      <w:r w:rsidRPr="00BB09F9">
        <w:rPr>
          <w:lang w:val="pt-BR"/>
        </w:rPr>
        <w:t>a</w:t>
      </w:r>
      <w:r w:rsidRPr="00BB09F9">
        <w:rPr>
          <w:spacing w:val="-4"/>
          <w:lang w:val="pt-BR"/>
        </w:rPr>
        <w:t xml:space="preserve"> </w:t>
      </w:r>
      <w:r w:rsidRPr="00BB09F9">
        <w:rPr>
          <w:lang w:val="pt-BR"/>
        </w:rPr>
        <w:t>sua</w:t>
      </w:r>
      <w:r w:rsidRPr="00BB09F9">
        <w:rPr>
          <w:spacing w:val="-4"/>
          <w:lang w:val="pt-BR"/>
        </w:rPr>
        <w:t xml:space="preserve"> </w:t>
      </w:r>
      <w:r w:rsidRPr="00BB09F9">
        <w:rPr>
          <w:lang w:val="pt-BR"/>
        </w:rPr>
        <w:t>fé</w:t>
      </w:r>
      <w:r w:rsidRPr="00BB09F9">
        <w:rPr>
          <w:spacing w:val="-4"/>
          <w:lang w:val="pt-BR"/>
        </w:rPr>
        <w:t xml:space="preserve"> </w:t>
      </w:r>
      <w:r w:rsidRPr="00BB09F9">
        <w:rPr>
          <w:lang w:val="pt-BR"/>
        </w:rPr>
        <w:t>na</w:t>
      </w:r>
      <w:r w:rsidRPr="00BB09F9">
        <w:rPr>
          <w:spacing w:val="-5"/>
          <w:lang w:val="pt-BR"/>
        </w:rPr>
        <w:t xml:space="preserve"> </w:t>
      </w:r>
      <w:r w:rsidRPr="00BB09F9">
        <w:rPr>
          <w:lang w:val="pt-BR"/>
        </w:rPr>
        <w:t>ciência</w:t>
      </w:r>
      <w:r w:rsidRPr="00BB09F9">
        <w:rPr>
          <w:spacing w:val="-4"/>
          <w:lang w:val="pt-BR"/>
        </w:rPr>
        <w:t xml:space="preserve"> </w:t>
      </w:r>
      <w:r w:rsidRPr="00BB09F9">
        <w:rPr>
          <w:lang w:val="pt-BR"/>
        </w:rPr>
        <w:t>era</w:t>
      </w:r>
      <w:r w:rsidRPr="00BB09F9">
        <w:rPr>
          <w:spacing w:val="-4"/>
          <w:lang w:val="pt-BR"/>
        </w:rPr>
        <w:t xml:space="preserve"> </w:t>
      </w:r>
      <w:r w:rsidRPr="00BB09F9">
        <w:rPr>
          <w:lang w:val="pt-BR"/>
        </w:rPr>
        <w:t>inabalável.</w:t>
      </w:r>
      <w:r w:rsidRPr="00BB09F9">
        <w:rPr>
          <w:spacing w:val="-4"/>
          <w:lang w:val="pt-BR"/>
        </w:rPr>
        <w:t xml:space="preserve"> </w:t>
      </w:r>
      <w:r w:rsidRPr="00BB09F9">
        <w:rPr>
          <w:lang w:val="pt-BR"/>
        </w:rPr>
        <w:t>Ela</w:t>
      </w:r>
      <w:r w:rsidRPr="00BB09F9">
        <w:rPr>
          <w:spacing w:val="-4"/>
          <w:lang w:val="pt-BR"/>
        </w:rPr>
        <w:t xml:space="preserve"> </w:t>
      </w:r>
      <w:r w:rsidRPr="00BB09F9">
        <w:rPr>
          <w:lang w:val="pt-BR"/>
        </w:rPr>
        <w:t>seria</w:t>
      </w:r>
      <w:r w:rsidRPr="00BB09F9">
        <w:rPr>
          <w:spacing w:val="-4"/>
          <w:lang w:val="pt-BR"/>
        </w:rPr>
        <w:t xml:space="preserve"> </w:t>
      </w:r>
      <w:r w:rsidRPr="00BB09F9">
        <w:rPr>
          <w:lang w:val="pt-BR"/>
        </w:rPr>
        <w:t>a</w:t>
      </w:r>
      <w:r w:rsidRPr="00BB09F9">
        <w:rPr>
          <w:spacing w:val="-5"/>
          <w:lang w:val="pt-BR"/>
        </w:rPr>
        <w:t xml:space="preserve"> </w:t>
      </w:r>
      <w:r w:rsidRPr="00BB09F9">
        <w:rPr>
          <w:lang w:val="pt-BR"/>
        </w:rPr>
        <w:t>grande</w:t>
      </w:r>
      <w:r w:rsidRPr="00BB09F9">
        <w:rPr>
          <w:spacing w:val="-4"/>
          <w:lang w:val="pt-BR"/>
        </w:rPr>
        <w:t xml:space="preserve"> </w:t>
      </w:r>
      <w:r w:rsidRPr="00BB09F9">
        <w:rPr>
          <w:lang w:val="pt-BR"/>
        </w:rPr>
        <w:t xml:space="preserve">proclamadora da morte de todas as divindades (como na proposta de Nietzsche, presente em seus textos), e por meio dela haveria o progresso e o desenvolvimento humano. Com tais considerações, é possível perceber que </w:t>
      </w:r>
      <w:proofErr w:type="spellStart"/>
      <w:r w:rsidRPr="00BB09F9">
        <w:rPr>
          <w:lang w:val="pt-BR"/>
        </w:rPr>
        <w:t>Bandoni</w:t>
      </w:r>
      <w:proofErr w:type="spellEnd"/>
      <w:r w:rsidRPr="00BB09F9">
        <w:rPr>
          <w:lang w:val="pt-BR"/>
        </w:rPr>
        <w:t xml:space="preserve"> orbitava ao redor de um pensamento típico da segunda metade do século XIX, já que possuía uma percepção da história em torno de um processo autônomo, incontrolável, um progresso involuntário e automático (historicismo).</w:t>
      </w:r>
    </w:p>
    <w:p w:rsidR="003B73C7" w:rsidRPr="00BB09F9" w:rsidRDefault="003C6567">
      <w:pPr>
        <w:pStyle w:val="Corpodetexto"/>
        <w:spacing w:line="360" w:lineRule="auto"/>
        <w:ind w:right="697" w:firstLine="709"/>
        <w:jc w:val="both"/>
        <w:rPr>
          <w:lang w:val="pt-BR"/>
        </w:rPr>
      </w:pPr>
      <w:r w:rsidRPr="00BB09F9">
        <w:rPr>
          <w:lang w:val="pt-BR"/>
        </w:rPr>
        <w:t>Ademais,</w:t>
      </w:r>
      <w:r w:rsidRPr="00BB09F9">
        <w:rPr>
          <w:spacing w:val="-10"/>
          <w:lang w:val="pt-BR"/>
        </w:rPr>
        <w:t xml:space="preserve"> </w:t>
      </w:r>
      <w:r w:rsidRPr="00BB09F9">
        <w:rPr>
          <w:lang w:val="pt-BR"/>
        </w:rPr>
        <w:t>há</w:t>
      </w:r>
      <w:r w:rsidRPr="00BB09F9">
        <w:rPr>
          <w:spacing w:val="-10"/>
          <w:lang w:val="pt-BR"/>
        </w:rPr>
        <w:t xml:space="preserve"> </w:t>
      </w:r>
      <w:r w:rsidRPr="00BB09F9">
        <w:rPr>
          <w:lang w:val="pt-BR"/>
        </w:rPr>
        <w:t>uma</w:t>
      </w:r>
      <w:r w:rsidRPr="00BB09F9">
        <w:rPr>
          <w:spacing w:val="-10"/>
          <w:lang w:val="pt-BR"/>
        </w:rPr>
        <w:t xml:space="preserve"> </w:t>
      </w:r>
      <w:r w:rsidRPr="00BB09F9">
        <w:rPr>
          <w:lang w:val="pt-BR"/>
        </w:rPr>
        <w:t>zona</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influência</w:t>
      </w:r>
      <w:r w:rsidRPr="00BB09F9">
        <w:rPr>
          <w:spacing w:val="-10"/>
          <w:lang w:val="pt-BR"/>
        </w:rPr>
        <w:t xml:space="preserve"> </w:t>
      </w:r>
      <w:r w:rsidRPr="00BB09F9">
        <w:rPr>
          <w:lang w:val="pt-BR"/>
        </w:rPr>
        <w:t>do</w:t>
      </w:r>
      <w:r w:rsidRPr="00BB09F9">
        <w:rPr>
          <w:spacing w:val="-10"/>
          <w:lang w:val="pt-BR"/>
        </w:rPr>
        <w:t xml:space="preserve"> </w:t>
      </w:r>
      <w:r w:rsidRPr="00BB09F9">
        <w:rPr>
          <w:lang w:val="pt-BR"/>
        </w:rPr>
        <w:t>marxismo</w:t>
      </w:r>
      <w:r w:rsidRPr="00BB09F9">
        <w:rPr>
          <w:spacing w:val="-10"/>
          <w:lang w:val="pt-BR"/>
        </w:rPr>
        <w:t xml:space="preserve"> </w:t>
      </w:r>
      <w:r w:rsidRPr="00BB09F9">
        <w:rPr>
          <w:lang w:val="pt-BR"/>
        </w:rPr>
        <w:t>em</w:t>
      </w:r>
      <w:r w:rsidRPr="00BB09F9">
        <w:rPr>
          <w:spacing w:val="-10"/>
          <w:lang w:val="pt-BR"/>
        </w:rPr>
        <w:t xml:space="preserve"> </w:t>
      </w:r>
      <w:r w:rsidRPr="00BB09F9">
        <w:rPr>
          <w:lang w:val="pt-BR"/>
        </w:rPr>
        <w:t>seus</w:t>
      </w:r>
      <w:r w:rsidRPr="00BB09F9">
        <w:rPr>
          <w:spacing w:val="-10"/>
          <w:lang w:val="pt-BR"/>
        </w:rPr>
        <w:t xml:space="preserve"> </w:t>
      </w:r>
      <w:r w:rsidRPr="00BB09F9">
        <w:rPr>
          <w:lang w:val="pt-BR"/>
        </w:rPr>
        <w:t>textos,</w:t>
      </w:r>
      <w:r w:rsidRPr="00BB09F9">
        <w:rPr>
          <w:spacing w:val="-10"/>
          <w:lang w:val="pt-BR"/>
        </w:rPr>
        <w:t xml:space="preserve"> </w:t>
      </w:r>
      <w:r w:rsidRPr="00BB09F9">
        <w:rPr>
          <w:lang w:val="pt-BR"/>
        </w:rPr>
        <w:t>posto</w:t>
      </w:r>
      <w:r w:rsidRPr="00BB09F9">
        <w:rPr>
          <w:spacing w:val="-10"/>
          <w:lang w:val="pt-BR"/>
        </w:rPr>
        <w:t xml:space="preserve"> </w:t>
      </w:r>
      <w:r w:rsidRPr="00BB09F9">
        <w:rPr>
          <w:lang w:val="pt-BR"/>
        </w:rPr>
        <w:t>que</w:t>
      </w:r>
      <w:r w:rsidRPr="00BB09F9">
        <w:rPr>
          <w:spacing w:val="-10"/>
          <w:lang w:val="pt-BR"/>
        </w:rPr>
        <w:t xml:space="preserve"> </w:t>
      </w:r>
      <w:r w:rsidRPr="00BB09F9">
        <w:rPr>
          <w:lang w:val="pt-BR"/>
        </w:rPr>
        <w:t>a</w:t>
      </w:r>
      <w:r w:rsidRPr="00BB09F9">
        <w:rPr>
          <w:spacing w:val="-10"/>
          <w:lang w:val="pt-BR"/>
        </w:rPr>
        <w:t xml:space="preserve"> </w:t>
      </w:r>
      <w:r w:rsidRPr="00BB09F9">
        <w:rPr>
          <w:lang w:val="pt-BR"/>
        </w:rPr>
        <w:t>luta de</w:t>
      </w:r>
      <w:r w:rsidRPr="00BB09F9">
        <w:rPr>
          <w:spacing w:val="-6"/>
          <w:lang w:val="pt-BR"/>
        </w:rPr>
        <w:t xml:space="preserve"> </w:t>
      </w:r>
      <w:r w:rsidRPr="00BB09F9">
        <w:rPr>
          <w:lang w:val="pt-BR"/>
        </w:rPr>
        <w:t>classe</w:t>
      </w:r>
      <w:r w:rsidRPr="00BB09F9">
        <w:rPr>
          <w:spacing w:val="-5"/>
          <w:lang w:val="pt-BR"/>
        </w:rPr>
        <w:t xml:space="preserve"> </w:t>
      </w:r>
      <w:r w:rsidRPr="00BB09F9">
        <w:rPr>
          <w:lang w:val="pt-BR"/>
        </w:rPr>
        <w:t>assume</w:t>
      </w:r>
      <w:r w:rsidRPr="00BB09F9">
        <w:rPr>
          <w:spacing w:val="-6"/>
          <w:lang w:val="pt-BR"/>
        </w:rPr>
        <w:t xml:space="preserve"> </w:t>
      </w:r>
      <w:r w:rsidRPr="00BB09F9">
        <w:rPr>
          <w:lang w:val="pt-BR"/>
        </w:rPr>
        <w:t>papel</w:t>
      </w:r>
      <w:r w:rsidRPr="00BB09F9">
        <w:rPr>
          <w:spacing w:val="-5"/>
          <w:lang w:val="pt-BR"/>
        </w:rPr>
        <w:t xml:space="preserve"> </w:t>
      </w:r>
      <w:r w:rsidRPr="00BB09F9">
        <w:rPr>
          <w:lang w:val="pt-BR"/>
        </w:rPr>
        <w:t>crucial</w:t>
      </w:r>
      <w:r w:rsidRPr="00BB09F9">
        <w:rPr>
          <w:spacing w:val="-5"/>
          <w:lang w:val="pt-BR"/>
        </w:rPr>
        <w:t xml:space="preserve"> </w:t>
      </w:r>
      <w:r w:rsidRPr="00BB09F9">
        <w:rPr>
          <w:lang w:val="pt-BR"/>
        </w:rPr>
        <w:t>no</w:t>
      </w:r>
      <w:r w:rsidRPr="00BB09F9">
        <w:rPr>
          <w:spacing w:val="-6"/>
          <w:lang w:val="pt-BR"/>
        </w:rPr>
        <w:t xml:space="preserve"> </w:t>
      </w:r>
      <w:r w:rsidRPr="00BB09F9">
        <w:rPr>
          <w:lang w:val="pt-BR"/>
        </w:rPr>
        <w:t>curso</w:t>
      </w:r>
      <w:r w:rsidRPr="00BB09F9">
        <w:rPr>
          <w:spacing w:val="-5"/>
          <w:lang w:val="pt-BR"/>
        </w:rPr>
        <w:t xml:space="preserve"> </w:t>
      </w:r>
      <w:r w:rsidRPr="00BB09F9">
        <w:rPr>
          <w:lang w:val="pt-BR"/>
        </w:rPr>
        <w:t>da</w:t>
      </w:r>
      <w:r w:rsidRPr="00BB09F9">
        <w:rPr>
          <w:spacing w:val="-5"/>
          <w:lang w:val="pt-BR"/>
        </w:rPr>
        <w:t xml:space="preserve"> </w:t>
      </w:r>
      <w:r w:rsidRPr="00BB09F9">
        <w:rPr>
          <w:lang w:val="pt-BR"/>
        </w:rPr>
        <w:t>história.</w:t>
      </w:r>
      <w:r w:rsidRPr="00BB09F9">
        <w:rPr>
          <w:spacing w:val="-6"/>
          <w:lang w:val="pt-BR"/>
        </w:rPr>
        <w:t xml:space="preserve"> </w:t>
      </w:r>
      <w:r w:rsidRPr="00BB09F9">
        <w:rPr>
          <w:lang w:val="pt-BR"/>
        </w:rPr>
        <w:t>Há,</w:t>
      </w:r>
      <w:r w:rsidRPr="00BB09F9">
        <w:rPr>
          <w:spacing w:val="-5"/>
          <w:lang w:val="pt-BR"/>
        </w:rPr>
        <w:t xml:space="preserve"> </w:t>
      </w:r>
      <w:r w:rsidRPr="00BB09F9">
        <w:rPr>
          <w:lang w:val="pt-BR"/>
        </w:rPr>
        <w:t>do</w:t>
      </w:r>
      <w:r w:rsidRPr="00BB09F9">
        <w:rPr>
          <w:spacing w:val="-6"/>
          <w:lang w:val="pt-BR"/>
        </w:rPr>
        <w:t xml:space="preserve"> </w:t>
      </w:r>
      <w:r w:rsidRPr="00BB09F9">
        <w:rPr>
          <w:lang w:val="pt-BR"/>
        </w:rPr>
        <w:t>mesmo</w:t>
      </w:r>
      <w:r w:rsidRPr="00BB09F9">
        <w:rPr>
          <w:spacing w:val="-5"/>
          <w:lang w:val="pt-BR"/>
        </w:rPr>
        <w:t xml:space="preserve"> </w:t>
      </w:r>
      <w:r w:rsidRPr="00BB09F9">
        <w:rPr>
          <w:lang w:val="pt-BR"/>
        </w:rPr>
        <w:t>modo,</w:t>
      </w:r>
      <w:r w:rsidRPr="00BB09F9">
        <w:rPr>
          <w:spacing w:val="-5"/>
          <w:lang w:val="pt-BR"/>
        </w:rPr>
        <w:t xml:space="preserve"> </w:t>
      </w:r>
      <w:r w:rsidRPr="00BB09F9">
        <w:rPr>
          <w:lang w:val="pt-BR"/>
        </w:rPr>
        <w:t>uma</w:t>
      </w:r>
      <w:r w:rsidRPr="00BB09F9">
        <w:rPr>
          <w:spacing w:val="-6"/>
          <w:lang w:val="pt-BR"/>
        </w:rPr>
        <w:t xml:space="preserve"> </w:t>
      </w:r>
      <w:r w:rsidRPr="00BB09F9">
        <w:rPr>
          <w:lang w:val="pt-BR"/>
        </w:rPr>
        <w:t>percepção escatológica do processo histórico, talvez ainda pela influência do marxismo ou apenas por conta de alguns dogmas do cristianismo</w:t>
      </w:r>
      <w:r w:rsidRPr="00BB09F9">
        <w:rPr>
          <w:position w:val="8"/>
          <w:sz w:val="16"/>
          <w:lang w:val="pt-BR"/>
        </w:rPr>
        <w:t xml:space="preserve">131 </w:t>
      </w:r>
      <w:r w:rsidRPr="00BB09F9">
        <w:rPr>
          <w:lang w:val="pt-BR"/>
        </w:rPr>
        <w:t>(comum em seus escritos), afinal, mesmo pretendendo</w:t>
      </w:r>
      <w:r w:rsidRPr="00BB09F9">
        <w:rPr>
          <w:spacing w:val="10"/>
          <w:lang w:val="pt-BR"/>
        </w:rPr>
        <w:t xml:space="preserve"> </w:t>
      </w:r>
      <w:r w:rsidRPr="00BB09F9">
        <w:rPr>
          <w:lang w:val="pt-BR"/>
        </w:rPr>
        <w:t>ser</w:t>
      </w:r>
      <w:r w:rsidRPr="00BB09F9">
        <w:rPr>
          <w:spacing w:val="10"/>
          <w:lang w:val="pt-BR"/>
        </w:rPr>
        <w:t xml:space="preserve"> </w:t>
      </w:r>
      <w:r w:rsidRPr="00BB09F9">
        <w:rPr>
          <w:lang w:val="pt-BR"/>
        </w:rPr>
        <w:t>um</w:t>
      </w:r>
      <w:r w:rsidRPr="00BB09F9">
        <w:rPr>
          <w:spacing w:val="10"/>
          <w:lang w:val="pt-BR"/>
        </w:rPr>
        <w:t xml:space="preserve"> </w:t>
      </w:r>
      <w:r w:rsidRPr="00BB09F9">
        <w:rPr>
          <w:lang w:val="pt-BR"/>
        </w:rPr>
        <w:t>anarquista,</w:t>
      </w:r>
      <w:r w:rsidRPr="00BB09F9">
        <w:rPr>
          <w:spacing w:val="10"/>
          <w:lang w:val="pt-BR"/>
        </w:rPr>
        <w:t xml:space="preserve"> </w:t>
      </w:r>
      <w:r w:rsidRPr="00BB09F9">
        <w:rPr>
          <w:lang w:val="pt-BR"/>
        </w:rPr>
        <w:t>escapar</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tais</w:t>
      </w:r>
      <w:r w:rsidRPr="00BB09F9">
        <w:rPr>
          <w:spacing w:val="11"/>
          <w:lang w:val="pt-BR"/>
        </w:rPr>
        <w:t xml:space="preserve"> </w:t>
      </w:r>
      <w:r w:rsidRPr="00BB09F9">
        <w:rPr>
          <w:lang w:val="pt-BR"/>
        </w:rPr>
        <w:t>zonas</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autoridade</w:t>
      </w:r>
      <w:r w:rsidRPr="00BB09F9">
        <w:rPr>
          <w:spacing w:val="10"/>
          <w:lang w:val="pt-BR"/>
        </w:rPr>
        <w:t xml:space="preserve"> </w:t>
      </w:r>
      <w:r w:rsidRPr="00BB09F9">
        <w:rPr>
          <w:lang w:val="pt-BR"/>
        </w:rPr>
        <w:t>não</w:t>
      </w:r>
      <w:r w:rsidRPr="00BB09F9">
        <w:rPr>
          <w:spacing w:val="10"/>
          <w:lang w:val="pt-BR"/>
        </w:rPr>
        <w:t xml:space="preserve"> </w:t>
      </w:r>
      <w:r w:rsidRPr="00BB09F9">
        <w:rPr>
          <w:lang w:val="pt-BR"/>
        </w:rPr>
        <w:t>era</w:t>
      </w:r>
      <w:r w:rsidRPr="00BB09F9">
        <w:rPr>
          <w:spacing w:val="10"/>
          <w:lang w:val="pt-BR"/>
        </w:rPr>
        <w:t xml:space="preserve"> </w:t>
      </w:r>
      <w:r w:rsidRPr="00BB09F9">
        <w:rPr>
          <w:lang w:val="pt-BR"/>
        </w:rPr>
        <w:t>tarefa</w:t>
      </w:r>
      <w:r w:rsidRPr="00BB09F9">
        <w:rPr>
          <w:spacing w:val="10"/>
          <w:lang w:val="pt-BR"/>
        </w:rPr>
        <w:t xml:space="preserve"> </w:t>
      </w:r>
      <w:r w:rsidRPr="00BB09F9">
        <w:rPr>
          <w:lang w:val="pt-BR"/>
        </w:rPr>
        <w:t>fácil,</w:t>
      </w:r>
    </w:p>
    <w:p w:rsidR="003B73C7" w:rsidRPr="00BB09F9" w:rsidRDefault="003B73C7">
      <w:pPr>
        <w:pStyle w:val="Corpodetexto"/>
        <w:ind w:left="0"/>
        <w:rPr>
          <w:sz w:val="20"/>
          <w:lang w:val="pt-BR"/>
        </w:rPr>
      </w:pPr>
    </w:p>
    <w:p w:rsidR="003B73C7" w:rsidRPr="00BB09F9" w:rsidRDefault="003B73C7">
      <w:pPr>
        <w:pStyle w:val="Corpodetexto"/>
        <w:ind w:left="0"/>
        <w:rPr>
          <w:sz w:val="20"/>
          <w:lang w:val="pt-BR"/>
        </w:rPr>
      </w:pPr>
    </w:p>
    <w:p w:rsidR="003B73C7" w:rsidRPr="00BB09F9" w:rsidRDefault="00CC7E26">
      <w:pPr>
        <w:pStyle w:val="Corpodetexto"/>
        <w:spacing w:before="9"/>
        <w:ind w:left="0"/>
        <w:rPr>
          <w:sz w:val="17"/>
          <w:lang w:val="pt-BR"/>
        </w:rPr>
      </w:pPr>
      <w:r>
        <w:rPr>
          <w:noProof/>
          <w:lang w:val="pt-BR" w:eastAsia="pt-BR"/>
        </w:rPr>
        <mc:AlternateContent>
          <mc:Choice Requires="wps">
            <w:drawing>
              <wp:anchor distT="0" distB="0" distL="0" distR="0" simplePos="0" relativeHeight="251653120" behindDoc="0" locked="0" layoutInCell="1" allowOverlap="1">
                <wp:simplePos x="0" y="0"/>
                <wp:positionH relativeFrom="page">
                  <wp:posOffset>1085215</wp:posOffset>
                </wp:positionH>
                <wp:positionV relativeFrom="paragraph">
                  <wp:posOffset>160020</wp:posOffset>
                </wp:positionV>
                <wp:extent cx="1828800" cy="0"/>
                <wp:effectExtent l="8890" t="9525" r="10160" b="9525"/>
                <wp:wrapTopAndBottom/>
                <wp:docPr id="3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AACCC" id="Line 8"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2.6pt" to="229.4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GRdEgIAACk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" strokeweight=".72pt">
                <w10:wrap type="topAndBottom" anchorx="page"/>
              </v:line>
            </w:pict>
          </mc:Fallback>
        </mc:AlternateContent>
      </w:r>
    </w:p>
    <w:p w:rsidR="003B73C7" w:rsidRPr="00BB09F9" w:rsidRDefault="003C6567">
      <w:pPr>
        <w:pStyle w:val="PargrafodaLista"/>
        <w:numPr>
          <w:ilvl w:val="0"/>
          <w:numId w:val="1"/>
        </w:numPr>
        <w:tabs>
          <w:tab w:val="left" w:pos="588"/>
        </w:tabs>
        <w:spacing w:before="80" w:line="242" w:lineRule="auto"/>
        <w:ind w:right="694" w:firstLine="0"/>
        <w:rPr>
          <w:sz w:val="20"/>
          <w:lang w:val="pt-BR"/>
        </w:rPr>
      </w:pPr>
      <w:r w:rsidRPr="00BB09F9">
        <w:rPr>
          <w:sz w:val="20"/>
          <w:lang w:val="pt-BR"/>
        </w:rPr>
        <w:t xml:space="preserve">“(...) </w:t>
      </w:r>
      <w:proofErr w:type="spellStart"/>
      <w:r w:rsidRPr="00BB09F9">
        <w:rPr>
          <w:sz w:val="20"/>
          <w:lang w:val="pt-BR"/>
        </w:rPr>
        <w:t>Mentre</w:t>
      </w:r>
      <w:proofErr w:type="spellEnd"/>
      <w:r w:rsidRPr="00BB09F9">
        <w:rPr>
          <w:sz w:val="20"/>
          <w:lang w:val="pt-BR"/>
        </w:rPr>
        <w:t xml:space="preserve"> </w:t>
      </w:r>
      <w:proofErr w:type="spellStart"/>
      <w:r w:rsidRPr="00BB09F9">
        <w:rPr>
          <w:sz w:val="20"/>
          <w:lang w:val="pt-BR"/>
        </w:rPr>
        <w:t>l’urto</w:t>
      </w:r>
      <w:proofErr w:type="spellEnd"/>
      <w:r w:rsidRPr="00BB09F9">
        <w:rPr>
          <w:sz w:val="20"/>
          <w:lang w:val="pt-BR"/>
        </w:rPr>
        <w:t xml:space="preserve"> tremendo d’</w:t>
      </w:r>
      <w:proofErr w:type="spellStart"/>
      <w:r w:rsidRPr="00BB09F9">
        <w:rPr>
          <w:sz w:val="20"/>
          <w:lang w:val="pt-BR"/>
        </w:rPr>
        <w:t>innumeri</w:t>
      </w:r>
      <w:proofErr w:type="spellEnd"/>
      <w:r w:rsidRPr="00BB09F9">
        <w:rPr>
          <w:sz w:val="20"/>
          <w:lang w:val="pt-BR"/>
        </w:rPr>
        <w:t xml:space="preserve"> </w:t>
      </w:r>
      <w:proofErr w:type="spellStart"/>
      <w:r w:rsidRPr="00BB09F9">
        <w:rPr>
          <w:sz w:val="20"/>
          <w:lang w:val="pt-BR"/>
        </w:rPr>
        <w:t>coorti</w:t>
      </w:r>
      <w:proofErr w:type="spellEnd"/>
      <w:r w:rsidRPr="00BB09F9">
        <w:rPr>
          <w:sz w:val="20"/>
          <w:lang w:val="pt-BR"/>
        </w:rPr>
        <w:t xml:space="preserve">/ Le </w:t>
      </w:r>
      <w:proofErr w:type="spellStart"/>
      <w:r w:rsidRPr="00BB09F9">
        <w:rPr>
          <w:sz w:val="20"/>
          <w:lang w:val="pt-BR"/>
        </w:rPr>
        <w:t>valli</w:t>
      </w:r>
      <w:proofErr w:type="spellEnd"/>
      <w:r w:rsidRPr="00BB09F9">
        <w:rPr>
          <w:sz w:val="20"/>
          <w:lang w:val="pt-BR"/>
        </w:rPr>
        <w:t xml:space="preserve">, i </w:t>
      </w:r>
      <w:proofErr w:type="spellStart"/>
      <w:r w:rsidRPr="00BB09F9">
        <w:rPr>
          <w:sz w:val="20"/>
          <w:lang w:val="pt-BR"/>
        </w:rPr>
        <w:t>monti</w:t>
      </w:r>
      <w:proofErr w:type="spellEnd"/>
      <w:r w:rsidRPr="00BB09F9">
        <w:rPr>
          <w:sz w:val="20"/>
          <w:lang w:val="pt-BR"/>
        </w:rPr>
        <w:t xml:space="preserve">, </w:t>
      </w:r>
      <w:proofErr w:type="spellStart"/>
      <w:r w:rsidRPr="00BB09F9">
        <w:rPr>
          <w:sz w:val="20"/>
          <w:lang w:val="pt-BR"/>
        </w:rPr>
        <w:t>il</w:t>
      </w:r>
      <w:proofErr w:type="spellEnd"/>
      <w:r w:rsidRPr="00BB09F9">
        <w:rPr>
          <w:sz w:val="20"/>
          <w:lang w:val="pt-BR"/>
        </w:rPr>
        <w:t xml:space="preserve"> mare, dissemina </w:t>
      </w:r>
      <w:proofErr w:type="spellStart"/>
      <w:r w:rsidRPr="00BB09F9">
        <w:rPr>
          <w:sz w:val="20"/>
          <w:lang w:val="pt-BR"/>
        </w:rPr>
        <w:t>di</w:t>
      </w:r>
      <w:proofErr w:type="spellEnd"/>
      <w:r w:rsidRPr="00BB09F9">
        <w:rPr>
          <w:sz w:val="20"/>
          <w:lang w:val="pt-BR"/>
        </w:rPr>
        <w:t xml:space="preserve"> </w:t>
      </w:r>
      <w:proofErr w:type="spellStart"/>
      <w:r w:rsidRPr="00BB09F9">
        <w:rPr>
          <w:sz w:val="20"/>
          <w:lang w:val="pt-BR"/>
        </w:rPr>
        <w:t>morti</w:t>
      </w:r>
      <w:proofErr w:type="spellEnd"/>
      <w:r w:rsidRPr="00BB09F9">
        <w:rPr>
          <w:sz w:val="20"/>
          <w:lang w:val="pt-BR"/>
        </w:rPr>
        <w:t xml:space="preserve">;/ </w:t>
      </w:r>
      <w:proofErr w:type="spellStart"/>
      <w:r w:rsidRPr="00BB09F9">
        <w:rPr>
          <w:sz w:val="20"/>
          <w:lang w:val="pt-BR"/>
        </w:rPr>
        <w:t>Mentre</w:t>
      </w:r>
      <w:proofErr w:type="spellEnd"/>
      <w:r w:rsidRPr="00BB09F9">
        <w:rPr>
          <w:sz w:val="20"/>
          <w:lang w:val="pt-BR"/>
        </w:rPr>
        <w:t xml:space="preserve">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mamme</w:t>
      </w:r>
      <w:proofErr w:type="spellEnd"/>
      <w:r w:rsidRPr="00BB09F9">
        <w:rPr>
          <w:sz w:val="20"/>
          <w:lang w:val="pt-BR"/>
        </w:rPr>
        <w:t xml:space="preserve"> </w:t>
      </w:r>
      <w:proofErr w:type="spellStart"/>
      <w:r w:rsidRPr="00BB09F9">
        <w:rPr>
          <w:sz w:val="20"/>
          <w:lang w:val="pt-BR"/>
        </w:rPr>
        <w:t>piangono</w:t>
      </w:r>
      <w:proofErr w:type="spellEnd"/>
      <w:r w:rsidRPr="00BB09F9">
        <w:rPr>
          <w:sz w:val="20"/>
          <w:lang w:val="pt-BR"/>
        </w:rPr>
        <w:t xml:space="preserve"> </w:t>
      </w:r>
      <w:proofErr w:type="spellStart"/>
      <w:r w:rsidRPr="00BB09F9">
        <w:rPr>
          <w:sz w:val="20"/>
          <w:lang w:val="pt-BR"/>
        </w:rPr>
        <w:t>su</w:t>
      </w:r>
      <w:proofErr w:type="spellEnd"/>
      <w:r w:rsidRPr="00BB09F9">
        <w:rPr>
          <w:sz w:val="20"/>
          <w:lang w:val="pt-BR"/>
        </w:rPr>
        <w:t xml:space="preserve"> i </w:t>
      </w:r>
      <w:proofErr w:type="spellStart"/>
      <w:r w:rsidRPr="00BB09F9">
        <w:rPr>
          <w:sz w:val="20"/>
          <w:lang w:val="pt-BR"/>
        </w:rPr>
        <w:t>figli</w:t>
      </w:r>
      <w:proofErr w:type="spellEnd"/>
      <w:r w:rsidRPr="00BB09F9">
        <w:rPr>
          <w:sz w:val="20"/>
          <w:lang w:val="pt-BR"/>
        </w:rPr>
        <w:t xml:space="preserve"> </w:t>
      </w:r>
      <w:proofErr w:type="spellStart"/>
      <w:r w:rsidRPr="00BB09F9">
        <w:rPr>
          <w:sz w:val="20"/>
          <w:lang w:val="pt-BR"/>
        </w:rPr>
        <w:t>trucidati</w:t>
      </w:r>
      <w:proofErr w:type="spellEnd"/>
      <w:r w:rsidRPr="00BB09F9">
        <w:rPr>
          <w:sz w:val="20"/>
          <w:lang w:val="pt-BR"/>
        </w:rPr>
        <w:t xml:space="preserve">,/ Che </w:t>
      </w:r>
      <w:proofErr w:type="spellStart"/>
      <w:r w:rsidRPr="00BB09F9">
        <w:rPr>
          <w:sz w:val="20"/>
          <w:lang w:val="pt-BR"/>
        </w:rPr>
        <w:t>lo</w:t>
      </w:r>
      <w:proofErr w:type="spellEnd"/>
      <w:r w:rsidRPr="00BB09F9">
        <w:rPr>
          <w:sz w:val="20"/>
          <w:lang w:val="pt-BR"/>
        </w:rPr>
        <w:t xml:space="preserve"> </w:t>
      </w:r>
      <w:proofErr w:type="spellStart"/>
      <w:r w:rsidRPr="00BB09F9">
        <w:rPr>
          <w:sz w:val="20"/>
          <w:lang w:val="pt-BR"/>
        </w:rPr>
        <w:t>stato</w:t>
      </w:r>
      <w:proofErr w:type="spellEnd"/>
      <w:r w:rsidRPr="00BB09F9">
        <w:rPr>
          <w:sz w:val="20"/>
          <w:lang w:val="pt-BR"/>
        </w:rPr>
        <w:t xml:space="preserve"> assassino </w:t>
      </w:r>
      <w:proofErr w:type="spellStart"/>
      <w:r w:rsidRPr="00BB09F9">
        <w:rPr>
          <w:sz w:val="20"/>
          <w:lang w:val="pt-BR"/>
        </w:rPr>
        <w:t>lor</w:t>
      </w:r>
      <w:proofErr w:type="spellEnd"/>
      <w:r w:rsidRPr="00BB09F9">
        <w:rPr>
          <w:sz w:val="20"/>
          <w:lang w:val="pt-BR"/>
        </w:rPr>
        <w:t xml:space="preserve"> </w:t>
      </w:r>
      <w:proofErr w:type="spellStart"/>
      <w:r w:rsidRPr="00BB09F9">
        <w:rPr>
          <w:sz w:val="20"/>
          <w:lang w:val="pt-BR"/>
        </w:rPr>
        <w:t>tolse</w:t>
      </w:r>
      <w:proofErr w:type="spellEnd"/>
      <w:r w:rsidRPr="00BB09F9">
        <w:rPr>
          <w:sz w:val="20"/>
          <w:lang w:val="pt-BR"/>
        </w:rPr>
        <w:t xml:space="preserve"> e fé </w:t>
      </w:r>
      <w:proofErr w:type="spellStart"/>
      <w:r w:rsidRPr="00BB09F9">
        <w:rPr>
          <w:sz w:val="20"/>
          <w:lang w:val="pt-BR"/>
        </w:rPr>
        <w:t>soldate</w:t>
      </w:r>
      <w:proofErr w:type="spellEnd"/>
      <w:r w:rsidRPr="00BB09F9">
        <w:rPr>
          <w:sz w:val="20"/>
          <w:lang w:val="pt-BR"/>
        </w:rPr>
        <w:t xml:space="preserve">;/ </w:t>
      </w:r>
      <w:proofErr w:type="spellStart"/>
      <w:r w:rsidRPr="00BB09F9">
        <w:rPr>
          <w:sz w:val="20"/>
          <w:lang w:val="pt-BR"/>
        </w:rPr>
        <w:t>Mentre</w:t>
      </w:r>
      <w:proofErr w:type="spellEnd"/>
      <w:r w:rsidRPr="00BB09F9">
        <w:rPr>
          <w:sz w:val="20"/>
          <w:lang w:val="pt-BR"/>
        </w:rPr>
        <w:t xml:space="preserve"> cessa </w:t>
      </w:r>
      <w:proofErr w:type="spellStart"/>
      <w:r w:rsidRPr="00BB09F9">
        <w:rPr>
          <w:sz w:val="20"/>
          <w:lang w:val="pt-BR"/>
        </w:rPr>
        <w:t>il</w:t>
      </w:r>
      <w:proofErr w:type="spellEnd"/>
      <w:r w:rsidRPr="00BB09F9">
        <w:rPr>
          <w:sz w:val="20"/>
          <w:lang w:val="pt-BR"/>
        </w:rPr>
        <w:t xml:space="preserve"> </w:t>
      </w:r>
      <w:proofErr w:type="spellStart"/>
      <w:r w:rsidRPr="00BB09F9">
        <w:rPr>
          <w:sz w:val="20"/>
          <w:lang w:val="pt-BR"/>
        </w:rPr>
        <w:t>la</w:t>
      </w:r>
      <w:proofErr w:type="spellEnd"/>
      <w:r w:rsidRPr="00BB09F9">
        <w:rPr>
          <w:sz w:val="20"/>
          <w:lang w:val="pt-BR"/>
        </w:rPr>
        <w:t xml:space="preserve"> lavoro</w:t>
      </w:r>
      <w:r w:rsidRPr="00BB09F9">
        <w:rPr>
          <w:spacing w:val="-4"/>
          <w:sz w:val="20"/>
          <w:lang w:val="pt-BR"/>
        </w:rPr>
        <w:t xml:space="preserve"> </w:t>
      </w:r>
      <w:proofErr w:type="spellStart"/>
      <w:r w:rsidRPr="00BB09F9">
        <w:rPr>
          <w:sz w:val="20"/>
          <w:lang w:val="pt-BR"/>
        </w:rPr>
        <w:t>ed</w:t>
      </w:r>
      <w:proofErr w:type="spellEnd"/>
      <w:r w:rsidRPr="00BB09F9">
        <w:rPr>
          <w:spacing w:val="-4"/>
          <w:sz w:val="20"/>
          <w:lang w:val="pt-BR"/>
        </w:rPr>
        <w:t xml:space="preserve"> </w:t>
      </w:r>
      <w:proofErr w:type="spellStart"/>
      <w:r w:rsidRPr="00BB09F9">
        <w:rPr>
          <w:sz w:val="20"/>
          <w:lang w:val="pt-BR"/>
        </w:rPr>
        <w:t>ovunque</w:t>
      </w:r>
      <w:proofErr w:type="spellEnd"/>
      <w:r w:rsidRPr="00BB09F9">
        <w:rPr>
          <w:spacing w:val="-3"/>
          <w:sz w:val="20"/>
          <w:lang w:val="pt-BR"/>
        </w:rPr>
        <w:t xml:space="preserve"> </w:t>
      </w:r>
      <w:proofErr w:type="spellStart"/>
      <w:r w:rsidRPr="00BB09F9">
        <w:rPr>
          <w:sz w:val="20"/>
          <w:lang w:val="pt-BR"/>
        </w:rPr>
        <w:t>il</w:t>
      </w:r>
      <w:proofErr w:type="spellEnd"/>
      <w:r w:rsidRPr="00BB09F9">
        <w:rPr>
          <w:spacing w:val="-4"/>
          <w:sz w:val="20"/>
          <w:lang w:val="pt-BR"/>
        </w:rPr>
        <w:t xml:space="preserve"> </w:t>
      </w:r>
      <w:proofErr w:type="spellStart"/>
      <w:r w:rsidRPr="00BB09F9">
        <w:rPr>
          <w:sz w:val="20"/>
          <w:lang w:val="pt-BR"/>
        </w:rPr>
        <w:t>dolore</w:t>
      </w:r>
      <w:proofErr w:type="spellEnd"/>
      <w:r w:rsidRPr="00BB09F9">
        <w:rPr>
          <w:sz w:val="20"/>
          <w:lang w:val="pt-BR"/>
        </w:rPr>
        <w:t>,/</w:t>
      </w:r>
      <w:r w:rsidRPr="00BB09F9">
        <w:rPr>
          <w:spacing w:val="-3"/>
          <w:sz w:val="20"/>
          <w:lang w:val="pt-BR"/>
        </w:rPr>
        <w:t xml:space="preserve"> </w:t>
      </w:r>
      <w:r w:rsidRPr="00BB09F9">
        <w:rPr>
          <w:sz w:val="20"/>
          <w:lang w:val="pt-BR"/>
        </w:rPr>
        <w:t>La</w:t>
      </w:r>
      <w:r w:rsidRPr="00BB09F9">
        <w:rPr>
          <w:spacing w:val="-4"/>
          <w:sz w:val="20"/>
          <w:lang w:val="pt-BR"/>
        </w:rPr>
        <w:t xml:space="preserve"> </w:t>
      </w:r>
      <w:proofErr w:type="spellStart"/>
      <w:r w:rsidRPr="00BB09F9">
        <w:rPr>
          <w:sz w:val="20"/>
          <w:lang w:val="pt-BR"/>
        </w:rPr>
        <w:t>nequizia</w:t>
      </w:r>
      <w:proofErr w:type="spellEnd"/>
      <w:r w:rsidRPr="00BB09F9">
        <w:rPr>
          <w:spacing w:val="-3"/>
          <w:sz w:val="20"/>
          <w:lang w:val="pt-BR"/>
        </w:rPr>
        <w:t xml:space="preserve"> </w:t>
      </w:r>
      <w:r w:rsidRPr="00BB09F9">
        <w:rPr>
          <w:sz w:val="20"/>
          <w:lang w:val="pt-BR"/>
        </w:rPr>
        <w:t>e</w:t>
      </w:r>
      <w:r w:rsidRPr="00BB09F9">
        <w:rPr>
          <w:spacing w:val="-4"/>
          <w:sz w:val="20"/>
          <w:lang w:val="pt-BR"/>
        </w:rPr>
        <w:t xml:space="preserve"> </w:t>
      </w:r>
      <w:r w:rsidRPr="00BB09F9">
        <w:rPr>
          <w:sz w:val="20"/>
          <w:lang w:val="pt-BR"/>
        </w:rPr>
        <w:t>l</w:t>
      </w:r>
      <w:r w:rsidRPr="00BB09F9">
        <w:rPr>
          <w:spacing w:val="-3"/>
          <w:sz w:val="20"/>
          <w:lang w:val="pt-BR"/>
        </w:rPr>
        <w:t xml:space="preserve"> </w:t>
      </w:r>
      <w:r w:rsidRPr="00BB09F9">
        <w:rPr>
          <w:sz w:val="20"/>
          <w:lang w:val="pt-BR"/>
        </w:rPr>
        <w:t>afame</w:t>
      </w:r>
      <w:r w:rsidRPr="00BB09F9">
        <w:rPr>
          <w:spacing w:val="-3"/>
          <w:sz w:val="20"/>
          <w:lang w:val="pt-BR"/>
        </w:rPr>
        <w:t xml:space="preserve"> </w:t>
      </w:r>
      <w:proofErr w:type="spellStart"/>
      <w:r w:rsidRPr="00BB09F9">
        <w:rPr>
          <w:sz w:val="20"/>
          <w:lang w:val="pt-BR"/>
        </w:rPr>
        <w:t>straziano</w:t>
      </w:r>
      <w:proofErr w:type="spellEnd"/>
      <w:r w:rsidRPr="00BB09F9">
        <w:rPr>
          <w:spacing w:val="-3"/>
          <w:sz w:val="20"/>
          <w:lang w:val="pt-BR"/>
        </w:rPr>
        <w:t xml:space="preserve"> </w:t>
      </w:r>
      <w:proofErr w:type="spellStart"/>
      <w:r w:rsidRPr="00BB09F9">
        <w:rPr>
          <w:sz w:val="20"/>
          <w:lang w:val="pt-BR"/>
        </w:rPr>
        <w:t>il</w:t>
      </w:r>
      <w:proofErr w:type="spellEnd"/>
      <w:r w:rsidRPr="00BB09F9">
        <w:rPr>
          <w:spacing w:val="-4"/>
          <w:sz w:val="20"/>
          <w:lang w:val="pt-BR"/>
        </w:rPr>
        <w:t xml:space="preserve"> </w:t>
      </w:r>
      <w:r w:rsidRPr="00BB09F9">
        <w:rPr>
          <w:sz w:val="20"/>
          <w:lang w:val="pt-BR"/>
        </w:rPr>
        <w:t>corpo</w:t>
      </w:r>
      <w:r w:rsidRPr="00BB09F9">
        <w:rPr>
          <w:spacing w:val="-3"/>
          <w:sz w:val="20"/>
          <w:lang w:val="pt-BR"/>
        </w:rPr>
        <w:t xml:space="preserve"> </w:t>
      </w:r>
      <w:r w:rsidRPr="00BB09F9">
        <w:rPr>
          <w:sz w:val="20"/>
          <w:lang w:val="pt-BR"/>
        </w:rPr>
        <w:t>e</w:t>
      </w:r>
      <w:r w:rsidRPr="00BB09F9">
        <w:rPr>
          <w:spacing w:val="-4"/>
          <w:sz w:val="20"/>
          <w:lang w:val="pt-BR"/>
        </w:rPr>
        <w:t xml:space="preserve"> </w:t>
      </w:r>
      <w:proofErr w:type="spellStart"/>
      <w:r w:rsidRPr="00BB09F9">
        <w:rPr>
          <w:sz w:val="20"/>
          <w:lang w:val="pt-BR"/>
        </w:rPr>
        <w:t>il</w:t>
      </w:r>
      <w:proofErr w:type="spellEnd"/>
      <w:r w:rsidRPr="00BB09F9">
        <w:rPr>
          <w:spacing w:val="-3"/>
          <w:sz w:val="20"/>
          <w:lang w:val="pt-BR"/>
        </w:rPr>
        <w:t xml:space="preserve"> </w:t>
      </w:r>
      <w:proofErr w:type="spellStart"/>
      <w:r w:rsidRPr="00BB09F9">
        <w:rPr>
          <w:sz w:val="20"/>
          <w:lang w:val="pt-BR"/>
        </w:rPr>
        <w:t>cuore</w:t>
      </w:r>
      <w:proofErr w:type="spellEnd"/>
      <w:r w:rsidRPr="00BB09F9">
        <w:rPr>
          <w:sz w:val="20"/>
          <w:lang w:val="pt-BR"/>
        </w:rPr>
        <w:t>;/</w:t>
      </w:r>
      <w:r w:rsidRPr="00BB09F9">
        <w:rPr>
          <w:spacing w:val="-4"/>
          <w:sz w:val="20"/>
          <w:lang w:val="pt-BR"/>
        </w:rPr>
        <w:t xml:space="preserve"> </w:t>
      </w:r>
      <w:r w:rsidRPr="00BB09F9">
        <w:rPr>
          <w:sz w:val="20"/>
          <w:lang w:val="pt-BR"/>
        </w:rPr>
        <w:t>Vi</w:t>
      </w:r>
      <w:r w:rsidRPr="00BB09F9">
        <w:rPr>
          <w:spacing w:val="-3"/>
          <w:sz w:val="20"/>
          <w:lang w:val="pt-BR"/>
        </w:rPr>
        <w:t xml:space="preserve"> </w:t>
      </w:r>
      <w:proofErr w:type="spellStart"/>
      <w:r w:rsidRPr="00BB09F9">
        <w:rPr>
          <w:sz w:val="20"/>
          <w:lang w:val="pt-BR"/>
        </w:rPr>
        <w:t>parli</w:t>
      </w:r>
      <w:proofErr w:type="spellEnd"/>
      <w:r w:rsidRPr="00BB09F9">
        <w:rPr>
          <w:sz w:val="20"/>
          <w:lang w:val="pt-BR"/>
        </w:rPr>
        <w:t>,</w:t>
      </w:r>
      <w:r w:rsidRPr="00BB09F9">
        <w:rPr>
          <w:spacing w:val="-4"/>
          <w:sz w:val="20"/>
          <w:lang w:val="pt-BR"/>
        </w:rPr>
        <w:t xml:space="preserve"> </w:t>
      </w:r>
      <w:proofErr w:type="spellStart"/>
      <w:r w:rsidRPr="00BB09F9">
        <w:rPr>
          <w:sz w:val="20"/>
          <w:lang w:val="pt-BR"/>
        </w:rPr>
        <w:t>con</w:t>
      </w:r>
      <w:proofErr w:type="spellEnd"/>
      <w:r w:rsidRPr="00BB09F9">
        <w:rPr>
          <w:spacing w:val="-3"/>
          <w:sz w:val="20"/>
          <w:lang w:val="pt-BR"/>
        </w:rPr>
        <w:t xml:space="preserve"> </w:t>
      </w:r>
      <w:proofErr w:type="spellStart"/>
      <w:r w:rsidRPr="00BB09F9">
        <w:rPr>
          <w:sz w:val="20"/>
          <w:lang w:val="pt-BR"/>
        </w:rPr>
        <w:t>gran</w:t>
      </w:r>
      <w:proofErr w:type="spellEnd"/>
      <w:r w:rsidRPr="00BB09F9">
        <w:rPr>
          <w:spacing w:val="-4"/>
          <w:sz w:val="20"/>
          <w:lang w:val="pt-BR"/>
        </w:rPr>
        <w:t xml:space="preserve"> </w:t>
      </w:r>
      <w:r w:rsidRPr="00BB09F9">
        <w:rPr>
          <w:sz w:val="20"/>
          <w:lang w:val="pt-BR"/>
        </w:rPr>
        <w:t>fede,</w:t>
      </w:r>
      <w:r w:rsidRPr="00BB09F9">
        <w:rPr>
          <w:spacing w:val="-3"/>
          <w:sz w:val="20"/>
          <w:lang w:val="pt-BR"/>
        </w:rPr>
        <w:t xml:space="preserve"> </w:t>
      </w:r>
      <w:proofErr w:type="spellStart"/>
      <w:r w:rsidRPr="00BB09F9">
        <w:rPr>
          <w:sz w:val="20"/>
          <w:lang w:val="pt-BR"/>
        </w:rPr>
        <w:t>di</w:t>
      </w:r>
      <w:proofErr w:type="spellEnd"/>
      <w:r w:rsidRPr="00BB09F9">
        <w:rPr>
          <w:sz w:val="20"/>
          <w:lang w:val="pt-BR"/>
        </w:rPr>
        <w:t xml:space="preserve"> </w:t>
      </w:r>
      <w:proofErr w:type="spellStart"/>
      <w:r w:rsidRPr="00BB09F9">
        <w:rPr>
          <w:sz w:val="20"/>
          <w:lang w:val="pt-BR"/>
        </w:rPr>
        <w:t>libertà</w:t>
      </w:r>
      <w:proofErr w:type="spellEnd"/>
      <w:r w:rsidRPr="00BB09F9">
        <w:rPr>
          <w:sz w:val="20"/>
          <w:lang w:val="pt-BR"/>
        </w:rPr>
        <w:t xml:space="preserve"> e </w:t>
      </w:r>
      <w:proofErr w:type="spellStart"/>
      <w:r w:rsidRPr="00BB09F9">
        <w:rPr>
          <w:sz w:val="20"/>
          <w:lang w:val="pt-BR"/>
        </w:rPr>
        <w:t>di</w:t>
      </w:r>
      <w:proofErr w:type="spellEnd"/>
      <w:r w:rsidRPr="00BB09F9">
        <w:rPr>
          <w:sz w:val="20"/>
          <w:lang w:val="pt-BR"/>
        </w:rPr>
        <w:t xml:space="preserve"> pace.../ </w:t>
      </w:r>
      <w:proofErr w:type="spellStart"/>
      <w:r w:rsidRPr="00BB09F9">
        <w:rPr>
          <w:sz w:val="20"/>
          <w:lang w:val="pt-BR"/>
        </w:rPr>
        <w:t>Ma</w:t>
      </w:r>
      <w:proofErr w:type="spellEnd"/>
      <w:r w:rsidRPr="00BB09F9">
        <w:rPr>
          <w:sz w:val="20"/>
          <w:lang w:val="pt-BR"/>
        </w:rPr>
        <w:t xml:space="preserve"> non </w:t>
      </w:r>
      <w:proofErr w:type="spellStart"/>
      <w:r w:rsidRPr="00BB09F9">
        <w:rPr>
          <w:sz w:val="20"/>
          <w:lang w:val="pt-BR"/>
        </w:rPr>
        <w:t>di</w:t>
      </w:r>
      <w:proofErr w:type="spellEnd"/>
      <w:r w:rsidRPr="00BB09F9">
        <w:rPr>
          <w:sz w:val="20"/>
          <w:lang w:val="pt-BR"/>
        </w:rPr>
        <w:t xml:space="preserve"> pace </w:t>
      </w:r>
      <w:proofErr w:type="spellStart"/>
      <w:r w:rsidRPr="00BB09F9">
        <w:rPr>
          <w:sz w:val="20"/>
          <w:lang w:val="pt-BR"/>
        </w:rPr>
        <w:t>armata</w:t>
      </w:r>
      <w:proofErr w:type="spellEnd"/>
      <w:r w:rsidRPr="00BB09F9">
        <w:rPr>
          <w:sz w:val="20"/>
          <w:lang w:val="pt-BR"/>
        </w:rPr>
        <w:t xml:space="preserve">, </w:t>
      </w:r>
      <w:proofErr w:type="spellStart"/>
      <w:r w:rsidRPr="00BB09F9">
        <w:rPr>
          <w:sz w:val="20"/>
          <w:lang w:val="pt-BR"/>
        </w:rPr>
        <w:t>di</w:t>
      </w:r>
      <w:proofErr w:type="spellEnd"/>
      <w:r w:rsidRPr="00BB09F9">
        <w:rPr>
          <w:sz w:val="20"/>
          <w:lang w:val="pt-BR"/>
        </w:rPr>
        <w:t xml:space="preserve"> </w:t>
      </w:r>
      <w:proofErr w:type="spellStart"/>
      <w:r w:rsidRPr="00BB09F9">
        <w:rPr>
          <w:sz w:val="20"/>
          <w:lang w:val="pt-BR"/>
        </w:rPr>
        <w:t>libertá</w:t>
      </w:r>
      <w:proofErr w:type="spellEnd"/>
      <w:r w:rsidRPr="00BB09F9">
        <w:rPr>
          <w:sz w:val="20"/>
          <w:lang w:val="pt-BR"/>
        </w:rPr>
        <w:t xml:space="preserve"> </w:t>
      </w:r>
      <w:proofErr w:type="spellStart"/>
      <w:r w:rsidRPr="00BB09F9">
        <w:rPr>
          <w:sz w:val="20"/>
          <w:lang w:val="pt-BR"/>
        </w:rPr>
        <w:t>nel</w:t>
      </w:r>
      <w:proofErr w:type="spellEnd"/>
      <w:r w:rsidRPr="00BB09F9">
        <w:rPr>
          <w:sz w:val="20"/>
          <w:lang w:val="pt-BR"/>
        </w:rPr>
        <w:t xml:space="preserve"> </w:t>
      </w:r>
      <w:proofErr w:type="spellStart"/>
      <w:r w:rsidRPr="00BB09F9">
        <w:rPr>
          <w:sz w:val="20"/>
          <w:lang w:val="pt-BR"/>
        </w:rPr>
        <w:t>ferri</w:t>
      </w:r>
      <w:proofErr w:type="spellEnd"/>
      <w:r w:rsidRPr="00BB09F9">
        <w:rPr>
          <w:sz w:val="20"/>
          <w:lang w:val="pt-BR"/>
        </w:rPr>
        <w:t xml:space="preserve">;/ (...) </w:t>
      </w:r>
      <w:proofErr w:type="spellStart"/>
      <w:r w:rsidRPr="00BB09F9">
        <w:rPr>
          <w:sz w:val="20"/>
          <w:lang w:val="pt-BR"/>
        </w:rPr>
        <w:t>Oggi</w:t>
      </w:r>
      <w:proofErr w:type="spellEnd"/>
      <w:r w:rsidRPr="00BB09F9">
        <w:rPr>
          <w:sz w:val="20"/>
          <w:lang w:val="pt-BR"/>
        </w:rPr>
        <w:t xml:space="preserve">, </w:t>
      </w:r>
      <w:proofErr w:type="spellStart"/>
      <w:r w:rsidRPr="00BB09F9">
        <w:rPr>
          <w:sz w:val="20"/>
          <w:lang w:val="pt-BR"/>
        </w:rPr>
        <w:t>l’apocalittico</w:t>
      </w:r>
      <w:proofErr w:type="spellEnd"/>
      <w:r w:rsidRPr="00BB09F9">
        <w:rPr>
          <w:sz w:val="20"/>
          <w:lang w:val="pt-BR"/>
        </w:rPr>
        <w:t xml:space="preserve"> </w:t>
      </w:r>
      <w:proofErr w:type="spellStart"/>
      <w:r w:rsidRPr="00BB09F9">
        <w:rPr>
          <w:sz w:val="20"/>
          <w:lang w:val="pt-BR"/>
        </w:rPr>
        <w:t>furore</w:t>
      </w:r>
      <w:proofErr w:type="spellEnd"/>
      <w:r w:rsidRPr="00BB09F9">
        <w:rPr>
          <w:sz w:val="20"/>
          <w:lang w:val="pt-BR"/>
        </w:rPr>
        <w:t xml:space="preserve"> dele guerra,/ Che invade, </w:t>
      </w:r>
      <w:proofErr w:type="spellStart"/>
      <w:r w:rsidRPr="00BB09F9">
        <w:rPr>
          <w:sz w:val="20"/>
          <w:lang w:val="pt-BR"/>
        </w:rPr>
        <w:t>che</w:t>
      </w:r>
      <w:proofErr w:type="spellEnd"/>
      <w:r w:rsidRPr="00BB09F9">
        <w:rPr>
          <w:sz w:val="20"/>
          <w:lang w:val="pt-BR"/>
        </w:rPr>
        <w:t xml:space="preserve"> si estende, </w:t>
      </w:r>
      <w:proofErr w:type="spellStart"/>
      <w:r w:rsidRPr="00BB09F9">
        <w:rPr>
          <w:sz w:val="20"/>
          <w:lang w:val="pt-BR"/>
        </w:rPr>
        <w:t>che</w:t>
      </w:r>
      <w:proofErr w:type="spellEnd"/>
      <w:r w:rsidRPr="00BB09F9">
        <w:rPr>
          <w:sz w:val="20"/>
          <w:lang w:val="pt-BR"/>
        </w:rPr>
        <w:t xml:space="preserve"> </w:t>
      </w:r>
      <w:proofErr w:type="spellStart"/>
      <w:r w:rsidRPr="00BB09F9">
        <w:rPr>
          <w:sz w:val="20"/>
          <w:lang w:val="pt-BR"/>
        </w:rPr>
        <w:t>minaccia</w:t>
      </w:r>
      <w:proofErr w:type="spellEnd"/>
      <w:r w:rsidRPr="00BB09F9">
        <w:rPr>
          <w:sz w:val="20"/>
          <w:lang w:val="pt-BR"/>
        </w:rPr>
        <w:t xml:space="preserve"> </w:t>
      </w:r>
      <w:proofErr w:type="spellStart"/>
      <w:r w:rsidRPr="00BB09F9">
        <w:rPr>
          <w:sz w:val="20"/>
          <w:lang w:val="pt-BR"/>
        </w:rPr>
        <w:t>ogai</w:t>
      </w:r>
      <w:proofErr w:type="spellEnd"/>
      <w:r w:rsidRPr="00BB09F9">
        <w:rPr>
          <w:sz w:val="20"/>
          <w:lang w:val="pt-BR"/>
        </w:rPr>
        <w:t xml:space="preserve"> terra,/ Che investe e </w:t>
      </w:r>
      <w:proofErr w:type="spellStart"/>
      <w:r w:rsidRPr="00BB09F9">
        <w:rPr>
          <w:sz w:val="20"/>
          <w:lang w:val="pt-BR"/>
        </w:rPr>
        <w:t>che</w:t>
      </w:r>
      <w:proofErr w:type="spellEnd"/>
      <w:r w:rsidRPr="00BB09F9">
        <w:rPr>
          <w:sz w:val="20"/>
          <w:lang w:val="pt-BR"/>
        </w:rPr>
        <w:t xml:space="preserve"> </w:t>
      </w:r>
      <w:proofErr w:type="spellStart"/>
      <w:r w:rsidRPr="00BB09F9">
        <w:rPr>
          <w:sz w:val="20"/>
          <w:lang w:val="pt-BR"/>
        </w:rPr>
        <w:t>travolge</w:t>
      </w:r>
      <w:proofErr w:type="spellEnd"/>
      <w:r w:rsidRPr="00BB09F9">
        <w:rPr>
          <w:sz w:val="20"/>
          <w:lang w:val="pt-BR"/>
        </w:rPr>
        <w:t xml:space="preserve"> </w:t>
      </w:r>
      <w:proofErr w:type="spellStart"/>
      <w:r w:rsidRPr="00BB09F9">
        <w:rPr>
          <w:sz w:val="20"/>
          <w:lang w:val="pt-BR"/>
        </w:rPr>
        <w:t>caserme</w:t>
      </w:r>
      <w:proofErr w:type="spellEnd"/>
      <w:r w:rsidRPr="00BB09F9">
        <w:rPr>
          <w:sz w:val="20"/>
          <w:lang w:val="pt-BR"/>
        </w:rPr>
        <w:t xml:space="preserve">, </w:t>
      </w:r>
      <w:proofErr w:type="spellStart"/>
      <w:r w:rsidRPr="00BB09F9">
        <w:rPr>
          <w:sz w:val="20"/>
          <w:lang w:val="pt-BR"/>
        </w:rPr>
        <w:t>ospizio</w:t>
      </w:r>
      <w:proofErr w:type="spellEnd"/>
      <w:r w:rsidRPr="00BB09F9">
        <w:rPr>
          <w:sz w:val="20"/>
          <w:lang w:val="pt-BR"/>
        </w:rPr>
        <w:t xml:space="preserve">, </w:t>
      </w:r>
      <w:proofErr w:type="spellStart"/>
      <w:r w:rsidRPr="00BB09F9">
        <w:rPr>
          <w:sz w:val="20"/>
          <w:lang w:val="pt-BR"/>
        </w:rPr>
        <w:t>chiese</w:t>
      </w:r>
      <w:proofErr w:type="spellEnd"/>
      <w:r w:rsidRPr="00BB09F9">
        <w:rPr>
          <w:sz w:val="20"/>
          <w:lang w:val="pt-BR"/>
        </w:rPr>
        <w:t xml:space="preserve">,/ </w:t>
      </w:r>
      <w:proofErr w:type="spellStart"/>
      <w:r w:rsidRPr="00BB09F9">
        <w:rPr>
          <w:sz w:val="20"/>
          <w:lang w:val="pt-BR"/>
        </w:rPr>
        <w:t>Palazzi</w:t>
      </w:r>
      <w:proofErr w:type="spellEnd"/>
      <w:r w:rsidRPr="00BB09F9">
        <w:rPr>
          <w:spacing w:val="-4"/>
          <w:sz w:val="20"/>
          <w:lang w:val="pt-BR"/>
        </w:rPr>
        <w:t xml:space="preserve"> </w:t>
      </w:r>
      <w:proofErr w:type="spellStart"/>
      <w:r w:rsidRPr="00BB09F9">
        <w:rPr>
          <w:sz w:val="20"/>
          <w:lang w:val="pt-BR"/>
        </w:rPr>
        <w:t>ed</w:t>
      </w:r>
      <w:proofErr w:type="spellEnd"/>
      <w:r w:rsidRPr="00BB09F9">
        <w:rPr>
          <w:spacing w:val="-3"/>
          <w:sz w:val="20"/>
          <w:lang w:val="pt-BR"/>
        </w:rPr>
        <w:t xml:space="preserve"> </w:t>
      </w:r>
      <w:proofErr w:type="spellStart"/>
      <w:r w:rsidRPr="00BB09F9">
        <w:rPr>
          <w:sz w:val="20"/>
          <w:lang w:val="pt-BR"/>
        </w:rPr>
        <w:t>abituri</w:t>
      </w:r>
      <w:proofErr w:type="spellEnd"/>
      <w:r w:rsidRPr="00BB09F9">
        <w:rPr>
          <w:sz w:val="20"/>
          <w:lang w:val="pt-BR"/>
        </w:rPr>
        <w:t>,</w:t>
      </w:r>
      <w:r w:rsidRPr="00BB09F9">
        <w:rPr>
          <w:spacing w:val="-3"/>
          <w:sz w:val="20"/>
          <w:lang w:val="pt-BR"/>
        </w:rPr>
        <w:t xml:space="preserve"> </w:t>
      </w:r>
      <w:proofErr w:type="spellStart"/>
      <w:r w:rsidRPr="00BB09F9">
        <w:rPr>
          <w:sz w:val="20"/>
          <w:lang w:val="pt-BR"/>
        </w:rPr>
        <w:t>che</w:t>
      </w:r>
      <w:proofErr w:type="spellEnd"/>
      <w:r w:rsidRPr="00BB09F9">
        <w:rPr>
          <w:spacing w:val="-4"/>
          <w:sz w:val="20"/>
          <w:lang w:val="pt-BR"/>
        </w:rPr>
        <w:t xml:space="preserve"> </w:t>
      </w:r>
      <w:proofErr w:type="spellStart"/>
      <w:r w:rsidRPr="00BB09F9">
        <w:rPr>
          <w:sz w:val="20"/>
          <w:lang w:val="pt-BR"/>
        </w:rPr>
        <w:t>fanciulle</w:t>
      </w:r>
      <w:proofErr w:type="spellEnd"/>
      <w:r w:rsidRPr="00BB09F9">
        <w:rPr>
          <w:spacing w:val="-3"/>
          <w:sz w:val="20"/>
          <w:lang w:val="pt-BR"/>
        </w:rPr>
        <w:t xml:space="preserve"> </w:t>
      </w:r>
      <w:proofErr w:type="spellStart"/>
      <w:r w:rsidRPr="00BB09F9">
        <w:rPr>
          <w:sz w:val="20"/>
          <w:lang w:val="pt-BR"/>
        </w:rPr>
        <w:t>indifese</w:t>
      </w:r>
      <w:proofErr w:type="spellEnd"/>
      <w:r w:rsidRPr="00BB09F9">
        <w:rPr>
          <w:sz w:val="20"/>
          <w:lang w:val="pt-BR"/>
        </w:rPr>
        <w:t>/</w:t>
      </w:r>
      <w:r w:rsidRPr="00BB09F9">
        <w:rPr>
          <w:spacing w:val="-3"/>
          <w:sz w:val="20"/>
          <w:lang w:val="pt-BR"/>
        </w:rPr>
        <w:t xml:space="preserve"> </w:t>
      </w:r>
      <w:proofErr w:type="spellStart"/>
      <w:r w:rsidRPr="00BB09F9">
        <w:rPr>
          <w:sz w:val="20"/>
          <w:lang w:val="pt-BR"/>
        </w:rPr>
        <w:t>Insozza</w:t>
      </w:r>
      <w:proofErr w:type="spellEnd"/>
      <w:r w:rsidRPr="00BB09F9">
        <w:rPr>
          <w:spacing w:val="-4"/>
          <w:sz w:val="20"/>
          <w:lang w:val="pt-BR"/>
        </w:rPr>
        <w:t xml:space="preserve"> </w:t>
      </w:r>
      <w:proofErr w:type="spellStart"/>
      <w:r w:rsidRPr="00BB09F9">
        <w:rPr>
          <w:sz w:val="20"/>
          <w:lang w:val="pt-BR"/>
        </w:rPr>
        <w:t>uccid</w:t>
      </w:r>
      <w:proofErr w:type="spellEnd"/>
      <w:r w:rsidRPr="00BB09F9">
        <w:rPr>
          <w:sz w:val="20"/>
          <w:lang w:val="pt-BR"/>
        </w:rPr>
        <w:t>,</w:t>
      </w:r>
      <w:r w:rsidRPr="00BB09F9">
        <w:rPr>
          <w:spacing w:val="-3"/>
          <w:sz w:val="20"/>
          <w:lang w:val="pt-BR"/>
        </w:rPr>
        <w:t xml:space="preserve"> </w:t>
      </w:r>
      <w:proofErr w:type="spellStart"/>
      <w:r w:rsidRPr="00BB09F9">
        <w:rPr>
          <w:sz w:val="20"/>
          <w:lang w:val="pt-BR"/>
        </w:rPr>
        <w:t>pistrazia</w:t>
      </w:r>
      <w:proofErr w:type="spellEnd"/>
      <w:r w:rsidRPr="00BB09F9">
        <w:rPr>
          <w:sz w:val="20"/>
          <w:lang w:val="pt-BR"/>
        </w:rPr>
        <w:t>,</w:t>
      </w:r>
      <w:r w:rsidRPr="00BB09F9">
        <w:rPr>
          <w:spacing w:val="-3"/>
          <w:sz w:val="20"/>
          <w:lang w:val="pt-BR"/>
        </w:rPr>
        <w:t xml:space="preserve"> </w:t>
      </w:r>
      <w:proofErr w:type="spellStart"/>
      <w:r w:rsidRPr="00BB09F9">
        <w:rPr>
          <w:sz w:val="20"/>
          <w:lang w:val="pt-BR"/>
        </w:rPr>
        <w:t>che</w:t>
      </w:r>
      <w:proofErr w:type="spellEnd"/>
      <w:r w:rsidRPr="00BB09F9">
        <w:rPr>
          <w:spacing w:val="-4"/>
          <w:sz w:val="20"/>
          <w:lang w:val="pt-BR"/>
        </w:rPr>
        <w:t xml:space="preserve"> </w:t>
      </w:r>
      <w:r w:rsidRPr="00BB09F9">
        <w:rPr>
          <w:sz w:val="20"/>
          <w:lang w:val="pt-BR"/>
        </w:rPr>
        <w:t>non</w:t>
      </w:r>
      <w:r w:rsidRPr="00BB09F9">
        <w:rPr>
          <w:spacing w:val="-3"/>
          <w:sz w:val="20"/>
          <w:lang w:val="pt-BR"/>
        </w:rPr>
        <w:t xml:space="preserve"> </w:t>
      </w:r>
      <w:proofErr w:type="spellStart"/>
      <w:r w:rsidRPr="00BB09F9">
        <w:rPr>
          <w:sz w:val="20"/>
          <w:lang w:val="pt-BR"/>
        </w:rPr>
        <w:t>risparnia</w:t>
      </w:r>
      <w:proofErr w:type="spellEnd"/>
      <w:r w:rsidRPr="00BB09F9">
        <w:rPr>
          <w:spacing w:val="-3"/>
          <w:sz w:val="20"/>
          <w:lang w:val="pt-BR"/>
        </w:rPr>
        <w:t xml:space="preserve"> </w:t>
      </w:r>
      <w:r w:rsidRPr="00BB09F9">
        <w:rPr>
          <w:sz w:val="20"/>
          <w:lang w:val="pt-BR"/>
        </w:rPr>
        <w:t>i</w:t>
      </w:r>
      <w:r w:rsidRPr="00BB09F9">
        <w:rPr>
          <w:spacing w:val="-3"/>
          <w:sz w:val="20"/>
          <w:lang w:val="pt-BR"/>
        </w:rPr>
        <w:t xml:space="preserve"> </w:t>
      </w:r>
      <w:proofErr w:type="spellStart"/>
      <w:r w:rsidRPr="00BB09F9">
        <w:rPr>
          <w:sz w:val="20"/>
          <w:lang w:val="pt-BR"/>
        </w:rPr>
        <w:t>preti</w:t>
      </w:r>
      <w:proofErr w:type="spellEnd"/>
      <w:r w:rsidRPr="00BB09F9">
        <w:rPr>
          <w:sz w:val="20"/>
          <w:lang w:val="pt-BR"/>
        </w:rPr>
        <w:t>,/</w:t>
      </w:r>
      <w:r w:rsidRPr="00BB09F9">
        <w:rPr>
          <w:spacing w:val="-4"/>
          <w:sz w:val="20"/>
          <w:lang w:val="pt-BR"/>
        </w:rPr>
        <w:t xml:space="preserve"> </w:t>
      </w:r>
      <w:r w:rsidRPr="00BB09F9">
        <w:rPr>
          <w:sz w:val="20"/>
          <w:lang w:val="pt-BR"/>
        </w:rPr>
        <w:t>(...)</w:t>
      </w:r>
      <w:r w:rsidRPr="00BB09F9">
        <w:rPr>
          <w:spacing w:val="-3"/>
          <w:sz w:val="20"/>
          <w:lang w:val="pt-BR"/>
        </w:rPr>
        <w:t xml:space="preserve"> </w:t>
      </w:r>
      <w:proofErr w:type="spellStart"/>
      <w:r w:rsidRPr="00BB09F9">
        <w:rPr>
          <w:sz w:val="20"/>
          <w:lang w:val="pt-BR"/>
        </w:rPr>
        <w:t>Menzogna</w:t>
      </w:r>
      <w:proofErr w:type="spellEnd"/>
      <w:r w:rsidRPr="00BB09F9">
        <w:rPr>
          <w:sz w:val="20"/>
          <w:lang w:val="pt-BR"/>
        </w:rPr>
        <w:t xml:space="preserve"> é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giustizia</w:t>
      </w:r>
      <w:proofErr w:type="spellEnd"/>
      <w:r w:rsidRPr="00BB09F9">
        <w:rPr>
          <w:sz w:val="20"/>
          <w:lang w:val="pt-BR"/>
        </w:rPr>
        <w:t xml:space="preserve">, - e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patria</w:t>
      </w:r>
      <w:proofErr w:type="spellEnd"/>
      <w:r w:rsidRPr="00BB09F9">
        <w:rPr>
          <w:sz w:val="20"/>
          <w:lang w:val="pt-BR"/>
        </w:rPr>
        <w:t xml:space="preserve"> </w:t>
      </w:r>
      <w:proofErr w:type="spellStart"/>
      <w:r w:rsidRPr="00BB09F9">
        <w:rPr>
          <w:sz w:val="20"/>
          <w:lang w:val="pt-BR"/>
        </w:rPr>
        <w:t>un</w:t>
      </w:r>
      <w:proofErr w:type="spellEnd"/>
      <w:r w:rsidRPr="00BB09F9">
        <w:rPr>
          <w:sz w:val="20"/>
          <w:lang w:val="pt-BR"/>
        </w:rPr>
        <w:t xml:space="preserve"> </w:t>
      </w:r>
      <w:proofErr w:type="spellStart"/>
      <w:r w:rsidRPr="00BB09F9">
        <w:rPr>
          <w:sz w:val="20"/>
          <w:lang w:val="pt-BR"/>
        </w:rPr>
        <w:t>inganno</w:t>
      </w:r>
      <w:proofErr w:type="spellEnd"/>
      <w:r w:rsidRPr="00BB09F9">
        <w:rPr>
          <w:sz w:val="20"/>
          <w:lang w:val="pt-BR"/>
        </w:rPr>
        <w:t xml:space="preserve">,/ La </w:t>
      </w:r>
      <w:proofErr w:type="spellStart"/>
      <w:r w:rsidRPr="00BB09F9">
        <w:rPr>
          <w:sz w:val="20"/>
          <w:lang w:val="pt-BR"/>
        </w:rPr>
        <w:t>religione</w:t>
      </w:r>
      <w:proofErr w:type="spellEnd"/>
      <w:r w:rsidRPr="00BB09F9">
        <w:rPr>
          <w:sz w:val="20"/>
          <w:lang w:val="pt-BR"/>
        </w:rPr>
        <w:t xml:space="preserve"> </w:t>
      </w:r>
      <w:proofErr w:type="spellStart"/>
      <w:r w:rsidRPr="00BB09F9">
        <w:rPr>
          <w:sz w:val="20"/>
          <w:lang w:val="pt-BR"/>
        </w:rPr>
        <w:t>fisima</w:t>
      </w:r>
      <w:proofErr w:type="spellEnd"/>
      <w:r w:rsidRPr="00BB09F9">
        <w:rPr>
          <w:sz w:val="20"/>
          <w:lang w:val="pt-BR"/>
        </w:rPr>
        <w:t xml:space="preserve">, </w:t>
      </w:r>
      <w:proofErr w:type="spellStart"/>
      <w:r w:rsidRPr="00BB09F9">
        <w:rPr>
          <w:sz w:val="20"/>
          <w:lang w:val="pt-BR"/>
        </w:rPr>
        <w:t>il</w:t>
      </w:r>
      <w:proofErr w:type="spellEnd"/>
      <w:r w:rsidRPr="00BB09F9">
        <w:rPr>
          <w:sz w:val="20"/>
          <w:lang w:val="pt-BR"/>
        </w:rPr>
        <w:t xml:space="preserve"> </w:t>
      </w:r>
      <w:proofErr w:type="spellStart"/>
      <w:r w:rsidRPr="00BB09F9">
        <w:rPr>
          <w:sz w:val="20"/>
          <w:lang w:val="pt-BR"/>
        </w:rPr>
        <w:t>capitale</w:t>
      </w:r>
      <w:proofErr w:type="spellEnd"/>
      <w:r w:rsidRPr="00BB09F9">
        <w:rPr>
          <w:sz w:val="20"/>
          <w:lang w:val="pt-BR"/>
        </w:rPr>
        <w:t xml:space="preserve"> </w:t>
      </w:r>
      <w:proofErr w:type="spellStart"/>
      <w:r w:rsidRPr="00BB09F9">
        <w:rPr>
          <w:sz w:val="20"/>
          <w:lang w:val="pt-BR"/>
        </w:rPr>
        <w:t>un</w:t>
      </w:r>
      <w:proofErr w:type="spellEnd"/>
      <w:r w:rsidRPr="00BB09F9">
        <w:rPr>
          <w:sz w:val="20"/>
          <w:lang w:val="pt-BR"/>
        </w:rPr>
        <w:t xml:space="preserve"> </w:t>
      </w:r>
      <w:proofErr w:type="spellStart"/>
      <w:r w:rsidRPr="00BB09F9">
        <w:rPr>
          <w:sz w:val="20"/>
          <w:lang w:val="pt-BR"/>
        </w:rPr>
        <w:t>danno</w:t>
      </w:r>
      <w:proofErr w:type="spellEnd"/>
      <w:r w:rsidRPr="00BB09F9">
        <w:rPr>
          <w:sz w:val="20"/>
          <w:lang w:val="pt-BR"/>
        </w:rPr>
        <w:t xml:space="preserve">,/ La </w:t>
      </w:r>
      <w:proofErr w:type="spellStart"/>
      <w:r w:rsidRPr="00BB09F9">
        <w:rPr>
          <w:sz w:val="20"/>
          <w:lang w:val="pt-BR"/>
        </w:rPr>
        <w:t>politica</w:t>
      </w:r>
      <w:proofErr w:type="spellEnd"/>
      <w:r w:rsidRPr="00BB09F9">
        <w:rPr>
          <w:sz w:val="20"/>
          <w:lang w:val="pt-BR"/>
        </w:rPr>
        <w:t xml:space="preserve"> </w:t>
      </w:r>
      <w:proofErr w:type="spellStart"/>
      <w:r w:rsidRPr="00BB09F9">
        <w:rPr>
          <w:sz w:val="20"/>
          <w:lang w:val="pt-BR"/>
        </w:rPr>
        <w:t>un</w:t>
      </w:r>
      <w:proofErr w:type="spellEnd"/>
      <w:r w:rsidRPr="00BB09F9">
        <w:rPr>
          <w:sz w:val="20"/>
          <w:lang w:val="pt-BR"/>
        </w:rPr>
        <w:t xml:space="preserve"> </w:t>
      </w:r>
      <w:proofErr w:type="spellStart"/>
      <w:r w:rsidRPr="00BB09F9">
        <w:rPr>
          <w:sz w:val="20"/>
          <w:lang w:val="pt-BR"/>
        </w:rPr>
        <w:t>giuoco</w:t>
      </w:r>
      <w:proofErr w:type="spellEnd"/>
      <w:r w:rsidRPr="00BB09F9">
        <w:rPr>
          <w:sz w:val="20"/>
          <w:lang w:val="pt-BR"/>
        </w:rPr>
        <w:t xml:space="preserve"> </w:t>
      </w:r>
      <w:proofErr w:type="spellStart"/>
      <w:r w:rsidRPr="00BB09F9">
        <w:rPr>
          <w:sz w:val="20"/>
          <w:lang w:val="pt-BR"/>
        </w:rPr>
        <w:t>di</w:t>
      </w:r>
      <w:proofErr w:type="spellEnd"/>
      <w:r w:rsidRPr="00BB09F9">
        <w:rPr>
          <w:sz w:val="20"/>
          <w:lang w:val="pt-BR"/>
        </w:rPr>
        <w:t xml:space="preserve"> </w:t>
      </w:r>
      <w:proofErr w:type="spellStart"/>
      <w:r w:rsidRPr="00BB09F9">
        <w:rPr>
          <w:sz w:val="20"/>
          <w:lang w:val="pt-BR"/>
        </w:rPr>
        <w:t>succhioni</w:t>
      </w:r>
      <w:proofErr w:type="spellEnd"/>
      <w:r w:rsidRPr="00BB09F9">
        <w:rPr>
          <w:spacing w:val="-7"/>
          <w:sz w:val="20"/>
          <w:lang w:val="pt-BR"/>
        </w:rPr>
        <w:t xml:space="preserve"> </w:t>
      </w:r>
      <w:r w:rsidRPr="00BB09F9">
        <w:rPr>
          <w:sz w:val="20"/>
          <w:lang w:val="pt-BR"/>
        </w:rPr>
        <w:t>e</w:t>
      </w:r>
      <w:r w:rsidRPr="00BB09F9">
        <w:rPr>
          <w:spacing w:val="-7"/>
          <w:sz w:val="20"/>
          <w:lang w:val="pt-BR"/>
        </w:rPr>
        <w:t xml:space="preserve"> </w:t>
      </w:r>
      <w:r w:rsidRPr="00BB09F9">
        <w:rPr>
          <w:sz w:val="20"/>
          <w:lang w:val="pt-BR"/>
        </w:rPr>
        <w:t>d’</w:t>
      </w:r>
      <w:proofErr w:type="spellStart"/>
      <w:r w:rsidRPr="00BB09F9">
        <w:rPr>
          <w:sz w:val="20"/>
          <w:lang w:val="pt-BR"/>
        </w:rPr>
        <w:t>idioti</w:t>
      </w:r>
      <w:proofErr w:type="spellEnd"/>
      <w:r w:rsidRPr="00BB09F9">
        <w:rPr>
          <w:sz w:val="20"/>
          <w:lang w:val="pt-BR"/>
        </w:rPr>
        <w:t>,/</w:t>
      </w:r>
      <w:r w:rsidRPr="00BB09F9">
        <w:rPr>
          <w:spacing w:val="-7"/>
          <w:sz w:val="20"/>
          <w:lang w:val="pt-BR"/>
        </w:rPr>
        <w:t xml:space="preserve"> </w:t>
      </w:r>
      <w:r w:rsidRPr="00BB09F9">
        <w:rPr>
          <w:sz w:val="20"/>
          <w:lang w:val="pt-BR"/>
        </w:rPr>
        <w:t>La</w:t>
      </w:r>
      <w:r w:rsidRPr="00BB09F9">
        <w:rPr>
          <w:spacing w:val="-7"/>
          <w:sz w:val="20"/>
          <w:lang w:val="pt-BR"/>
        </w:rPr>
        <w:t xml:space="preserve"> </w:t>
      </w:r>
      <w:proofErr w:type="spellStart"/>
      <w:r w:rsidRPr="00BB09F9">
        <w:rPr>
          <w:sz w:val="20"/>
          <w:lang w:val="pt-BR"/>
        </w:rPr>
        <w:t>morale</w:t>
      </w:r>
      <w:proofErr w:type="spellEnd"/>
      <w:r w:rsidRPr="00BB09F9">
        <w:rPr>
          <w:spacing w:val="-7"/>
          <w:sz w:val="20"/>
          <w:lang w:val="pt-BR"/>
        </w:rPr>
        <w:t xml:space="preserve"> </w:t>
      </w:r>
      <w:r w:rsidRPr="00BB09F9">
        <w:rPr>
          <w:sz w:val="20"/>
          <w:lang w:val="pt-BR"/>
        </w:rPr>
        <w:t>e</w:t>
      </w:r>
      <w:r w:rsidRPr="00BB09F9">
        <w:rPr>
          <w:spacing w:val="-7"/>
          <w:sz w:val="20"/>
          <w:lang w:val="pt-BR"/>
        </w:rPr>
        <w:t xml:space="preserve"> </w:t>
      </w:r>
      <w:proofErr w:type="spellStart"/>
      <w:r w:rsidRPr="00BB09F9">
        <w:rPr>
          <w:sz w:val="20"/>
          <w:lang w:val="pt-BR"/>
        </w:rPr>
        <w:t>l’onore</w:t>
      </w:r>
      <w:proofErr w:type="spellEnd"/>
      <w:r w:rsidRPr="00BB09F9">
        <w:rPr>
          <w:sz w:val="20"/>
          <w:lang w:val="pt-BR"/>
        </w:rPr>
        <w:t>...</w:t>
      </w:r>
      <w:r w:rsidRPr="00BB09F9">
        <w:rPr>
          <w:spacing w:val="-7"/>
          <w:sz w:val="20"/>
          <w:lang w:val="pt-BR"/>
        </w:rPr>
        <w:t xml:space="preserve"> </w:t>
      </w:r>
      <w:proofErr w:type="spellStart"/>
      <w:r w:rsidRPr="00BB09F9">
        <w:rPr>
          <w:sz w:val="20"/>
          <w:lang w:val="pt-BR"/>
        </w:rPr>
        <w:t>ciondoli</w:t>
      </w:r>
      <w:proofErr w:type="spellEnd"/>
      <w:r w:rsidRPr="00BB09F9">
        <w:rPr>
          <w:spacing w:val="-7"/>
          <w:sz w:val="20"/>
          <w:lang w:val="pt-BR"/>
        </w:rPr>
        <w:t xml:space="preserve"> </w:t>
      </w:r>
      <w:proofErr w:type="spellStart"/>
      <w:r w:rsidRPr="00BB09F9">
        <w:rPr>
          <w:sz w:val="20"/>
          <w:lang w:val="pt-BR"/>
        </w:rPr>
        <w:t>falsi</w:t>
      </w:r>
      <w:proofErr w:type="spellEnd"/>
      <w:r w:rsidRPr="00BB09F9">
        <w:rPr>
          <w:spacing w:val="-7"/>
          <w:sz w:val="20"/>
          <w:lang w:val="pt-BR"/>
        </w:rPr>
        <w:t xml:space="preserve"> </w:t>
      </w:r>
      <w:r w:rsidRPr="00BB09F9">
        <w:rPr>
          <w:sz w:val="20"/>
          <w:lang w:val="pt-BR"/>
        </w:rPr>
        <w:t>e</w:t>
      </w:r>
      <w:r w:rsidRPr="00BB09F9">
        <w:rPr>
          <w:spacing w:val="-7"/>
          <w:sz w:val="20"/>
          <w:lang w:val="pt-BR"/>
        </w:rPr>
        <w:t xml:space="preserve"> </w:t>
      </w:r>
      <w:proofErr w:type="spellStart"/>
      <w:r w:rsidRPr="00BB09F9">
        <w:rPr>
          <w:sz w:val="20"/>
          <w:lang w:val="pt-BR"/>
        </w:rPr>
        <w:t>vuoti</w:t>
      </w:r>
      <w:proofErr w:type="spellEnd"/>
      <w:r w:rsidRPr="00BB09F9">
        <w:rPr>
          <w:sz w:val="20"/>
          <w:lang w:val="pt-BR"/>
        </w:rPr>
        <w:t>!.../</w:t>
      </w:r>
      <w:r w:rsidRPr="00BB09F9">
        <w:rPr>
          <w:spacing w:val="-7"/>
          <w:sz w:val="20"/>
          <w:lang w:val="pt-BR"/>
        </w:rPr>
        <w:t xml:space="preserve"> </w:t>
      </w:r>
      <w:r w:rsidRPr="00BB09F9">
        <w:rPr>
          <w:sz w:val="20"/>
          <w:lang w:val="pt-BR"/>
        </w:rPr>
        <w:t>(...)</w:t>
      </w:r>
      <w:r w:rsidRPr="00BB09F9">
        <w:rPr>
          <w:spacing w:val="-7"/>
          <w:sz w:val="20"/>
          <w:lang w:val="pt-BR"/>
        </w:rPr>
        <w:t xml:space="preserve"> </w:t>
      </w:r>
      <w:r w:rsidRPr="00BB09F9">
        <w:rPr>
          <w:sz w:val="20"/>
          <w:lang w:val="pt-BR"/>
        </w:rPr>
        <w:t>Si</w:t>
      </w:r>
      <w:r w:rsidRPr="00BB09F9">
        <w:rPr>
          <w:spacing w:val="-7"/>
          <w:sz w:val="20"/>
          <w:lang w:val="pt-BR"/>
        </w:rPr>
        <w:t xml:space="preserve"> </w:t>
      </w:r>
      <w:proofErr w:type="spellStart"/>
      <w:r w:rsidRPr="00BB09F9">
        <w:rPr>
          <w:sz w:val="20"/>
          <w:lang w:val="pt-BR"/>
        </w:rPr>
        <w:t>abbatton</w:t>
      </w:r>
      <w:proofErr w:type="spellEnd"/>
      <w:r w:rsidRPr="00BB09F9">
        <w:rPr>
          <w:spacing w:val="-7"/>
          <w:sz w:val="20"/>
          <w:lang w:val="pt-BR"/>
        </w:rPr>
        <w:t xml:space="preserve"> </w:t>
      </w:r>
      <w:proofErr w:type="spellStart"/>
      <w:r w:rsidRPr="00BB09F9">
        <w:rPr>
          <w:sz w:val="20"/>
          <w:lang w:val="pt-BR"/>
        </w:rPr>
        <w:t>le</w:t>
      </w:r>
      <w:proofErr w:type="spellEnd"/>
      <w:r w:rsidRPr="00BB09F9">
        <w:rPr>
          <w:spacing w:val="-7"/>
          <w:sz w:val="20"/>
          <w:lang w:val="pt-BR"/>
        </w:rPr>
        <w:t xml:space="preserve"> </w:t>
      </w:r>
      <w:proofErr w:type="spellStart"/>
      <w:r w:rsidRPr="00BB09F9">
        <w:rPr>
          <w:sz w:val="20"/>
          <w:lang w:val="pt-BR"/>
        </w:rPr>
        <w:t>frontieri</w:t>
      </w:r>
      <w:proofErr w:type="spellEnd"/>
      <w:r w:rsidRPr="00BB09F9">
        <w:rPr>
          <w:sz w:val="20"/>
          <w:lang w:val="pt-BR"/>
        </w:rPr>
        <w:t>,</w:t>
      </w:r>
      <w:r w:rsidRPr="00BB09F9">
        <w:rPr>
          <w:spacing w:val="-8"/>
          <w:sz w:val="20"/>
          <w:lang w:val="pt-BR"/>
        </w:rPr>
        <w:t xml:space="preserve"> </w:t>
      </w:r>
      <w:r w:rsidRPr="00BB09F9">
        <w:rPr>
          <w:sz w:val="20"/>
          <w:lang w:val="pt-BR"/>
        </w:rPr>
        <w:t>-</w:t>
      </w:r>
      <w:r w:rsidRPr="00BB09F9">
        <w:rPr>
          <w:spacing w:val="-7"/>
          <w:sz w:val="20"/>
          <w:lang w:val="pt-BR"/>
        </w:rPr>
        <w:t xml:space="preserve"> </w:t>
      </w:r>
      <w:r w:rsidRPr="00BB09F9">
        <w:rPr>
          <w:sz w:val="20"/>
          <w:lang w:val="pt-BR"/>
        </w:rPr>
        <w:t>e</w:t>
      </w:r>
      <w:r w:rsidRPr="00BB09F9">
        <w:rPr>
          <w:spacing w:val="-7"/>
          <w:sz w:val="20"/>
          <w:lang w:val="pt-BR"/>
        </w:rPr>
        <w:t xml:space="preserve"> </w:t>
      </w:r>
      <w:proofErr w:type="spellStart"/>
      <w:r w:rsidRPr="00BB09F9">
        <w:rPr>
          <w:sz w:val="20"/>
          <w:lang w:val="pt-BR"/>
        </w:rPr>
        <w:t>la</w:t>
      </w:r>
      <w:proofErr w:type="spellEnd"/>
      <w:r w:rsidRPr="00BB09F9">
        <w:rPr>
          <w:spacing w:val="-7"/>
          <w:sz w:val="20"/>
          <w:lang w:val="pt-BR"/>
        </w:rPr>
        <w:t xml:space="preserve"> </w:t>
      </w:r>
      <w:proofErr w:type="spellStart"/>
      <w:r w:rsidRPr="00BB09F9">
        <w:rPr>
          <w:sz w:val="20"/>
          <w:lang w:val="pt-BR"/>
        </w:rPr>
        <w:t>patria</w:t>
      </w:r>
      <w:proofErr w:type="spellEnd"/>
      <w:r w:rsidRPr="00BB09F9">
        <w:rPr>
          <w:sz w:val="20"/>
          <w:lang w:val="pt-BR"/>
        </w:rPr>
        <w:t xml:space="preserve"> </w:t>
      </w:r>
      <w:proofErr w:type="spellStart"/>
      <w:r w:rsidRPr="00BB09F9">
        <w:rPr>
          <w:sz w:val="20"/>
          <w:lang w:val="pt-BR"/>
        </w:rPr>
        <w:t>ingrandisce</w:t>
      </w:r>
      <w:proofErr w:type="spellEnd"/>
      <w:r w:rsidRPr="00BB09F9">
        <w:rPr>
          <w:sz w:val="20"/>
          <w:lang w:val="pt-BR"/>
        </w:rPr>
        <w:t xml:space="preserve">./ (...) Che </w:t>
      </w:r>
      <w:proofErr w:type="spellStart"/>
      <w:r w:rsidRPr="00BB09F9">
        <w:rPr>
          <w:sz w:val="20"/>
          <w:lang w:val="pt-BR"/>
        </w:rPr>
        <w:t>la</w:t>
      </w:r>
      <w:proofErr w:type="spellEnd"/>
      <w:r w:rsidRPr="00BB09F9">
        <w:rPr>
          <w:sz w:val="20"/>
          <w:lang w:val="pt-BR"/>
        </w:rPr>
        <w:t xml:space="preserve"> pátria é </w:t>
      </w:r>
      <w:proofErr w:type="spellStart"/>
      <w:r w:rsidRPr="00BB09F9">
        <w:rPr>
          <w:sz w:val="20"/>
          <w:lang w:val="pt-BR"/>
        </w:rPr>
        <w:t>l’inganno</w:t>
      </w:r>
      <w:proofErr w:type="spellEnd"/>
      <w:r w:rsidRPr="00BB09F9">
        <w:rPr>
          <w:sz w:val="20"/>
          <w:lang w:val="pt-BR"/>
        </w:rPr>
        <w:t xml:space="preserve">, </w:t>
      </w:r>
      <w:proofErr w:type="spellStart"/>
      <w:r w:rsidRPr="00BB09F9">
        <w:rPr>
          <w:sz w:val="20"/>
          <w:lang w:val="pt-BR"/>
        </w:rPr>
        <w:t>già</w:t>
      </w:r>
      <w:proofErr w:type="spellEnd"/>
      <w:r w:rsidRPr="00BB09F9">
        <w:rPr>
          <w:sz w:val="20"/>
          <w:lang w:val="pt-BR"/>
        </w:rPr>
        <w:t xml:space="preserve"> </w:t>
      </w:r>
      <w:proofErr w:type="spellStart"/>
      <w:r w:rsidRPr="00BB09F9">
        <w:rPr>
          <w:sz w:val="20"/>
          <w:lang w:val="pt-BR"/>
        </w:rPr>
        <w:t>dissi</w:t>
      </w:r>
      <w:proofErr w:type="spellEnd"/>
      <w:r w:rsidRPr="00BB09F9">
        <w:rPr>
          <w:sz w:val="20"/>
          <w:lang w:val="pt-BR"/>
        </w:rPr>
        <w:t xml:space="preserve">, </w:t>
      </w:r>
      <w:proofErr w:type="spellStart"/>
      <w:r w:rsidRPr="00BB09F9">
        <w:rPr>
          <w:sz w:val="20"/>
          <w:lang w:val="pt-BR"/>
        </w:rPr>
        <w:t>ma</w:t>
      </w:r>
      <w:proofErr w:type="spellEnd"/>
      <w:r w:rsidRPr="00BB09F9">
        <w:rPr>
          <w:sz w:val="20"/>
          <w:lang w:val="pt-BR"/>
        </w:rPr>
        <w:t xml:space="preserve"> non basta/ </w:t>
      </w:r>
      <w:proofErr w:type="spellStart"/>
      <w:r w:rsidRPr="00BB09F9">
        <w:rPr>
          <w:sz w:val="20"/>
          <w:lang w:val="pt-BR"/>
        </w:rPr>
        <w:t>Fa</w:t>
      </w:r>
      <w:proofErr w:type="spellEnd"/>
      <w:r w:rsidRPr="00BB09F9">
        <w:rPr>
          <w:sz w:val="20"/>
          <w:lang w:val="pt-BR"/>
        </w:rPr>
        <w:t xml:space="preserve"> d’</w:t>
      </w:r>
      <w:proofErr w:type="spellStart"/>
      <w:r w:rsidRPr="00BB09F9">
        <w:rPr>
          <w:sz w:val="20"/>
          <w:lang w:val="pt-BR"/>
        </w:rPr>
        <w:t>uopo</w:t>
      </w:r>
      <w:proofErr w:type="spellEnd"/>
      <w:r w:rsidRPr="00BB09F9">
        <w:rPr>
          <w:sz w:val="20"/>
          <w:lang w:val="pt-BR"/>
        </w:rPr>
        <w:t xml:space="preserve"> </w:t>
      </w:r>
      <w:proofErr w:type="spellStart"/>
      <w:r w:rsidRPr="00BB09F9">
        <w:rPr>
          <w:sz w:val="20"/>
          <w:lang w:val="pt-BR"/>
        </w:rPr>
        <w:t>lumeggiare</w:t>
      </w:r>
      <w:proofErr w:type="spellEnd"/>
      <w:r w:rsidRPr="00BB09F9">
        <w:rPr>
          <w:sz w:val="20"/>
          <w:lang w:val="pt-BR"/>
        </w:rPr>
        <w:t xml:space="preserve"> </w:t>
      </w:r>
      <w:proofErr w:type="spellStart"/>
      <w:r w:rsidRPr="00BB09F9">
        <w:rPr>
          <w:sz w:val="20"/>
          <w:lang w:val="pt-BR"/>
        </w:rPr>
        <w:t>l’inganno</w:t>
      </w:r>
      <w:proofErr w:type="spellEnd"/>
      <w:r w:rsidRPr="00BB09F9">
        <w:rPr>
          <w:sz w:val="20"/>
          <w:lang w:val="pt-BR"/>
        </w:rPr>
        <w:t xml:space="preserve"> a chi </w:t>
      </w:r>
      <w:proofErr w:type="spellStart"/>
      <w:r w:rsidRPr="00BB09F9">
        <w:rPr>
          <w:sz w:val="20"/>
          <w:lang w:val="pt-BR"/>
        </w:rPr>
        <w:t>sovrasta</w:t>
      </w:r>
      <w:proofErr w:type="spellEnd"/>
      <w:r w:rsidRPr="00BB09F9">
        <w:rPr>
          <w:sz w:val="20"/>
          <w:lang w:val="pt-BR"/>
        </w:rPr>
        <w:t>.../</w:t>
      </w:r>
      <w:proofErr w:type="spellStart"/>
      <w:r w:rsidRPr="00BB09F9">
        <w:rPr>
          <w:sz w:val="20"/>
          <w:lang w:val="pt-BR"/>
        </w:rPr>
        <w:t>Qual’e</w:t>
      </w:r>
      <w:proofErr w:type="spellEnd"/>
      <w:r w:rsidRPr="00BB09F9">
        <w:rPr>
          <w:spacing w:val="-6"/>
          <w:sz w:val="20"/>
          <w:lang w:val="pt-BR"/>
        </w:rPr>
        <w:t xml:space="preserve"> </w:t>
      </w:r>
      <w:proofErr w:type="spellStart"/>
      <w:r w:rsidRPr="00BB09F9">
        <w:rPr>
          <w:sz w:val="20"/>
          <w:lang w:val="pt-BR"/>
        </w:rPr>
        <w:t>la</w:t>
      </w:r>
      <w:proofErr w:type="spellEnd"/>
      <w:r w:rsidRPr="00BB09F9">
        <w:rPr>
          <w:spacing w:val="-5"/>
          <w:sz w:val="20"/>
          <w:lang w:val="pt-BR"/>
        </w:rPr>
        <w:t xml:space="preserve"> </w:t>
      </w:r>
      <w:proofErr w:type="spellStart"/>
      <w:r w:rsidRPr="00BB09F9">
        <w:rPr>
          <w:sz w:val="20"/>
          <w:lang w:val="pt-BR"/>
        </w:rPr>
        <w:t>patria</w:t>
      </w:r>
      <w:proofErr w:type="spellEnd"/>
      <w:r w:rsidRPr="00BB09F9">
        <w:rPr>
          <w:spacing w:val="-6"/>
          <w:sz w:val="20"/>
          <w:lang w:val="pt-BR"/>
        </w:rPr>
        <w:t xml:space="preserve"> </w:t>
      </w:r>
      <w:proofErr w:type="spellStart"/>
      <w:r w:rsidRPr="00BB09F9">
        <w:rPr>
          <w:sz w:val="20"/>
          <w:lang w:val="pt-BR"/>
        </w:rPr>
        <w:t>nostra?Di</w:t>
      </w:r>
      <w:proofErr w:type="spellEnd"/>
      <w:r w:rsidRPr="00BB09F9">
        <w:rPr>
          <w:spacing w:val="-5"/>
          <w:sz w:val="20"/>
          <w:lang w:val="pt-BR"/>
        </w:rPr>
        <w:t xml:space="preserve"> </w:t>
      </w:r>
      <w:proofErr w:type="spellStart"/>
      <w:r w:rsidRPr="00BB09F9">
        <w:rPr>
          <w:sz w:val="20"/>
          <w:lang w:val="pt-BR"/>
        </w:rPr>
        <w:t>noi</w:t>
      </w:r>
      <w:proofErr w:type="spellEnd"/>
      <w:r w:rsidRPr="00BB09F9">
        <w:rPr>
          <w:spacing w:val="-6"/>
          <w:sz w:val="20"/>
          <w:lang w:val="pt-BR"/>
        </w:rPr>
        <w:t xml:space="preserve"> </w:t>
      </w:r>
      <w:proofErr w:type="spellStart"/>
      <w:r w:rsidRPr="00BB09F9">
        <w:rPr>
          <w:sz w:val="20"/>
          <w:lang w:val="pt-BR"/>
        </w:rPr>
        <w:t>diseredati</w:t>
      </w:r>
      <w:proofErr w:type="spellEnd"/>
      <w:r w:rsidRPr="00BB09F9">
        <w:rPr>
          <w:sz w:val="20"/>
          <w:lang w:val="pt-BR"/>
        </w:rPr>
        <w:t>?/</w:t>
      </w:r>
      <w:r w:rsidRPr="00BB09F9">
        <w:rPr>
          <w:spacing w:val="-5"/>
          <w:sz w:val="20"/>
          <w:lang w:val="pt-BR"/>
        </w:rPr>
        <w:t xml:space="preserve"> </w:t>
      </w:r>
      <w:r w:rsidRPr="00BB09F9">
        <w:rPr>
          <w:sz w:val="20"/>
          <w:lang w:val="pt-BR"/>
        </w:rPr>
        <w:t>Il</w:t>
      </w:r>
      <w:r w:rsidRPr="00BB09F9">
        <w:rPr>
          <w:spacing w:val="-5"/>
          <w:sz w:val="20"/>
          <w:lang w:val="pt-BR"/>
        </w:rPr>
        <w:t xml:space="preserve"> </w:t>
      </w:r>
      <w:proofErr w:type="spellStart"/>
      <w:r w:rsidRPr="00BB09F9">
        <w:rPr>
          <w:sz w:val="20"/>
          <w:lang w:val="pt-BR"/>
        </w:rPr>
        <w:t>luogo</w:t>
      </w:r>
      <w:proofErr w:type="spellEnd"/>
      <w:r w:rsidRPr="00BB09F9">
        <w:rPr>
          <w:spacing w:val="-7"/>
          <w:sz w:val="20"/>
          <w:lang w:val="pt-BR"/>
        </w:rPr>
        <w:t xml:space="preserve"> </w:t>
      </w:r>
      <w:r w:rsidRPr="00BB09F9">
        <w:rPr>
          <w:sz w:val="20"/>
          <w:lang w:val="pt-BR"/>
        </w:rPr>
        <w:t>in</w:t>
      </w:r>
      <w:r w:rsidRPr="00BB09F9">
        <w:rPr>
          <w:spacing w:val="-6"/>
          <w:sz w:val="20"/>
          <w:lang w:val="pt-BR"/>
        </w:rPr>
        <w:t xml:space="preserve"> </w:t>
      </w:r>
      <w:proofErr w:type="spellStart"/>
      <w:r w:rsidRPr="00BB09F9">
        <w:rPr>
          <w:sz w:val="20"/>
          <w:lang w:val="pt-BR"/>
        </w:rPr>
        <w:t>cui</w:t>
      </w:r>
      <w:proofErr w:type="spellEnd"/>
      <w:r w:rsidRPr="00BB09F9">
        <w:rPr>
          <w:spacing w:val="-6"/>
          <w:sz w:val="20"/>
          <w:lang w:val="pt-BR"/>
        </w:rPr>
        <w:t xml:space="preserve"> </w:t>
      </w:r>
      <w:proofErr w:type="spellStart"/>
      <w:r w:rsidRPr="00BB09F9">
        <w:rPr>
          <w:sz w:val="20"/>
          <w:lang w:val="pt-BR"/>
        </w:rPr>
        <w:t>nascemmo</w:t>
      </w:r>
      <w:proofErr w:type="spellEnd"/>
      <w:r w:rsidRPr="00BB09F9">
        <w:rPr>
          <w:sz w:val="20"/>
          <w:lang w:val="pt-BR"/>
        </w:rPr>
        <w:t>?</w:t>
      </w:r>
      <w:r w:rsidRPr="00BB09F9">
        <w:rPr>
          <w:spacing w:val="-6"/>
          <w:sz w:val="20"/>
          <w:lang w:val="pt-BR"/>
        </w:rPr>
        <w:t xml:space="preserve"> </w:t>
      </w:r>
      <w:r w:rsidRPr="00BB09F9">
        <w:rPr>
          <w:sz w:val="20"/>
          <w:lang w:val="pt-BR"/>
        </w:rPr>
        <w:t>In</w:t>
      </w:r>
      <w:r w:rsidRPr="00BB09F9">
        <w:rPr>
          <w:spacing w:val="-6"/>
          <w:sz w:val="20"/>
          <w:lang w:val="pt-BR"/>
        </w:rPr>
        <w:t xml:space="preserve"> </w:t>
      </w:r>
      <w:proofErr w:type="spellStart"/>
      <w:r w:rsidRPr="00BB09F9">
        <w:rPr>
          <w:sz w:val="20"/>
          <w:lang w:val="pt-BR"/>
        </w:rPr>
        <w:t>cui</w:t>
      </w:r>
      <w:proofErr w:type="spellEnd"/>
      <w:r w:rsidRPr="00BB09F9">
        <w:rPr>
          <w:spacing w:val="-6"/>
          <w:sz w:val="20"/>
          <w:lang w:val="pt-BR"/>
        </w:rPr>
        <w:t xml:space="preserve"> </w:t>
      </w:r>
      <w:proofErr w:type="spellStart"/>
      <w:r w:rsidRPr="00BB09F9">
        <w:rPr>
          <w:sz w:val="20"/>
          <w:lang w:val="pt-BR"/>
        </w:rPr>
        <w:t>fummo</w:t>
      </w:r>
      <w:proofErr w:type="spellEnd"/>
      <w:r w:rsidRPr="00BB09F9">
        <w:rPr>
          <w:spacing w:val="-6"/>
          <w:sz w:val="20"/>
          <w:lang w:val="pt-BR"/>
        </w:rPr>
        <w:t xml:space="preserve"> </w:t>
      </w:r>
      <w:proofErr w:type="spellStart"/>
      <w:r w:rsidRPr="00BB09F9">
        <w:rPr>
          <w:sz w:val="20"/>
          <w:lang w:val="pt-BR"/>
        </w:rPr>
        <w:t>allevati</w:t>
      </w:r>
      <w:proofErr w:type="spellEnd"/>
      <w:r w:rsidRPr="00BB09F9">
        <w:rPr>
          <w:sz w:val="20"/>
          <w:lang w:val="pt-BR"/>
        </w:rPr>
        <w:t>/</w:t>
      </w:r>
      <w:r w:rsidRPr="00BB09F9">
        <w:rPr>
          <w:spacing w:val="-6"/>
          <w:sz w:val="20"/>
          <w:lang w:val="pt-BR"/>
        </w:rPr>
        <w:t xml:space="preserve"> </w:t>
      </w:r>
      <w:r w:rsidRPr="00BB09F9">
        <w:rPr>
          <w:sz w:val="20"/>
          <w:lang w:val="pt-BR"/>
        </w:rPr>
        <w:t>(...) (</w:t>
      </w:r>
      <w:r w:rsidRPr="00BB09F9">
        <w:rPr>
          <w:i/>
          <w:sz w:val="20"/>
          <w:lang w:val="pt-BR"/>
        </w:rPr>
        <w:t>La Propaganda Libertaria</w:t>
      </w:r>
      <w:r w:rsidRPr="00BB09F9">
        <w:rPr>
          <w:sz w:val="20"/>
          <w:lang w:val="pt-BR"/>
        </w:rPr>
        <w:t>, n. 18, 21 de novembro de 1914, p.</w:t>
      </w:r>
      <w:r w:rsidRPr="00BB09F9">
        <w:rPr>
          <w:spacing w:val="-12"/>
          <w:sz w:val="20"/>
          <w:lang w:val="pt-BR"/>
        </w:rPr>
        <w:t xml:space="preserve"> </w:t>
      </w:r>
      <w:r w:rsidRPr="00BB09F9">
        <w:rPr>
          <w:sz w:val="20"/>
          <w:lang w:val="pt-BR"/>
        </w:rPr>
        <w:t>04).</w:t>
      </w:r>
    </w:p>
    <w:p w:rsidR="003B73C7" w:rsidRPr="00BB09F9" w:rsidRDefault="003C6567">
      <w:pPr>
        <w:pStyle w:val="PargrafodaLista"/>
        <w:numPr>
          <w:ilvl w:val="0"/>
          <w:numId w:val="1"/>
        </w:numPr>
        <w:tabs>
          <w:tab w:val="left" w:pos="585"/>
        </w:tabs>
        <w:spacing w:line="261" w:lineRule="auto"/>
        <w:ind w:right="696" w:firstLine="0"/>
        <w:rPr>
          <w:sz w:val="20"/>
          <w:lang w:val="pt-BR"/>
        </w:rPr>
      </w:pPr>
      <w:r w:rsidRPr="00BB09F9">
        <w:rPr>
          <w:sz w:val="20"/>
          <w:lang w:val="pt-BR"/>
        </w:rPr>
        <w:t>Refiro-me a percepção judaico-cristã do tempo. Nessa perspectiva, as ações históricas percorreriam de forma linear um processo que, ao final, inexoravelmente, chegaria a um fim (o</w:t>
      </w:r>
      <w:r w:rsidRPr="00BB09F9">
        <w:rPr>
          <w:spacing w:val="-21"/>
          <w:sz w:val="20"/>
          <w:lang w:val="pt-BR"/>
        </w:rPr>
        <w:t xml:space="preserve"> </w:t>
      </w:r>
      <w:r w:rsidRPr="00BB09F9">
        <w:rPr>
          <w:sz w:val="20"/>
          <w:lang w:val="pt-BR"/>
        </w:rPr>
        <w:t>apocalipse).</w:t>
      </w:r>
    </w:p>
    <w:p w:rsidR="003B73C7" w:rsidRPr="00BB09F9" w:rsidRDefault="003B73C7">
      <w:pPr>
        <w:spacing w:line="261"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rPr>
          <w:lang w:val="pt-BR"/>
        </w:rPr>
      </w:pPr>
      <w:r w:rsidRPr="00BB09F9">
        <w:rPr>
          <w:lang w:val="pt-BR"/>
        </w:rPr>
        <w:lastRenderedPageBreak/>
        <w:t>tanto em razão de seu continente de origem (uma Europa católica) quanto no Brasil nos primeiros anos do século XX.</w:t>
      </w:r>
    </w:p>
    <w:p w:rsidR="003B73C7" w:rsidRPr="00BB09F9" w:rsidRDefault="003B73C7">
      <w:pPr>
        <w:pStyle w:val="Corpodetexto"/>
        <w:spacing w:before="7"/>
        <w:ind w:left="0"/>
        <w:rPr>
          <w:sz w:val="35"/>
          <w:lang w:val="pt-BR"/>
        </w:rPr>
      </w:pPr>
    </w:p>
    <w:p w:rsidR="003B73C7" w:rsidRPr="00BB09F9" w:rsidRDefault="003C6567">
      <w:pPr>
        <w:ind w:left="2556"/>
        <w:rPr>
          <w:b/>
          <w:i/>
          <w:lang w:val="pt-BR"/>
        </w:rPr>
      </w:pPr>
      <w:r w:rsidRPr="00BB09F9">
        <w:rPr>
          <w:b/>
          <w:i/>
          <w:lang w:val="pt-BR"/>
        </w:rPr>
        <w:t>Progresso e Civilização</w:t>
      </w:r>
    </w:p>
    <w:p w:rsidR="003B73C7" w:rsidRPr="00BB09F9" w:rsidRDefault="003C6567">
      <w:pPr>
        <w:spacing w:before="2"/>
        <w:ind w:left="2556"/>
        <w:rPr>
          <w:i/>
          <w:lang w:val="pt-BR"/>
        </w:rPr>
      </w:pPr>
      <w:r w:rsidRPr="00BB09F9">
        <w:rPr>
          <w:i/>
          <w:lang w:val="pt-BR"/>
        </w:rPr>
        <w:t>(Continuação)</w:t>
      </w:r>
    </w:p>
    <w:p w:rsidR="003B73C7" w:rsidRPr="00BB09F9" w:rsidRDefault="003C6567">
      <w:pPr>
        <w:spacing w:before="1"/>
        <w:ind w:left="2556" w:right="2695"/>
        <w:rPr>
          <w:i/>
          <w:lang w:val="pt-BR"/>
        </w:rPr>
      </w:pPr>
      <w:r w:rsidRPr="00BB09F9">
        <w:rPr>
          <w:i/>
          <w:lang w:val="pt-BR"/>
        </w:rPr>
        <w:t>Erradicado o poder da nobreza e do clero, Inicia-se a epopeia do pensamento livre; Começa aquele progresso grandioso, universal, Que penetra as profundezas, que sobre o céu Para arrancar o raio da mão divina,</w:t>
      </w:r>
    </w:p>
    <w:p w:rsidR="003B73C7" w:rsidRPr="00BB09F9" w:rsidRDefault="003C6567">
      <w:pPr>
        <w:ind w:left="2556" w:right="2820"/>
        <w:rPr>
          <w:i/>
          <w:lang w:val="pt-BR"/>
        </w:rPr>
      </w:pPr>
      <w:r w:rsidRPr="00BB09F9">
        <w:rPr>
          <w:i/>
          <w:lang w:val="pt-BR"/>
        </w:rPr>
        <w:t>Que salva o gênero humano da última ruína De um fatalismo cego... grandiosa renascença De viril coragem, despertar de consciência, Titânica revolta contra o dogma e a fé</w:t>
      </w:r>
    </w:p>
    <w:p w:rsidR="003B73C7" w:rsidRPr="00BB09F9" w:rsidRDefault="003C6567">
      <w:pPr>
        <w:ind w:left="2556" w:right="2929"/>
        <w:rPr>
          <w:i/>
          <w:lang w:val="pt-BR"/>
        </w:rPr>
      </w:pPr>
      <w:r w:rsidRPr="00BB09F9">
        <w:rPr>
          <w:i/>
          <w:lang w:val="pt-BR"/>
        </w:rPr>
        <w:t>Contra a onipotência, conta aos destinos (...) (...)</w:t>
      </w:r>
    </w:p>
    <w:p w:rsidR="003B73C7" w:rsidRPr="00BB09F9" w:rsidRDefault="003C6567">
      <w:pPr>
        <w:ind w:left="2556" w:right="2783"/>
        <w:rPr>
          <w:i/>
          <w:lang w:val="pt-BR"/>
        </w:rPr>
      </w:pPr>
      <w:r w:rsidRPr="00BB09F9">
        <w:rPr>
          <w:i/>
          <w:lang w:val="pt-BR"/>
        </w:rPr>
        <w:t>Mas tesouros da ciência que mudam o destino, Arrancará os abismos da terra e do céu,</w:t>
      </w:r>
    </w:p>
    <w:p w:rsidR="003B73C7" w:rsidRPr="00BB09F9" w:rsidRDefault="003C6567">
      <w:pPr>
        <w:ind w:left="2556"/>
        <w:rPr>
          <w:i/>
          <w:lang w:val="pt-BR"/>
        </w:rPr>
      </w:pPr>
      <w:r w:rsidRPr="00BB09F9">
        <w:rPr>
          <w:i/>
          <w:lang w:val="pt-BR"/>
        </w:rPr>
        <w:t>Da riqueza, da paz e da justiça desejada.</w:t>
      </w:r>
      <w:r w:rsidRPr="00BB09F9">
        <w:rPr>
          <w:i/>
          <w:vertAlign w:val="superscript"/>
          <w:lang w:val="pt-BR"/>
        </w:rPr>
        <w:t>132</w:t>
      </w:r>
    </w:p>
    <w:p w:rsidR="003B73C7" w:rsidRPr="00BB09F9" w:rsidRDefault="003B73C7">
      <w:pPr>
        <w:pStyle w:val="Corpodetexto"/>
        <w:ind w:left="0"/>
        <w:rPr>
          <w:i/>
          <w:sz w:val="36"/>
          <w:lang w:val="pt-BR"/>
        </w:rPr>
      </w:pPr>
    </w:p>
    <w:p w:rsidR="003B73C7" w:rsidRPr="00BB09F9" w:rsidRDefault="003C6567">
      <w:pPr>
        <w:pStyle w:val="Corpodetexto"/>
        <w:spacing w:line="360" w:lineRule="auto"/>
        <w:ind w:right="697" w:firstLine="708"/>
        <w:jc w:val="both"/>
        <w:rPr>
          <w:lang w:val="pt-BR"/>
        </w:rPr>
      </w:pPr>
      <w:r w:rsidRPr="00BB09F9">
        <w:rPr>
          <w:lang w:val="pt-BR"/>
        </w:rPr>
        <w:t xml:space="preserve">Na segunda estrofe dessa parte, </w:t>
      </w:r>
      <w:proofErr w:type="spellStart"/>
      <w:r w:rsidRPr="00BB09F9">
        <w:rPr>
          <w:lang w:val="pt-BR"/>
        </w:rPr>
        <w:t>Bandoni</w:t>
      </w:r>
      <w:proofErr w:type="spellEnd"/>
      <w:r w:rsidRPr="00BB09F9">
        <w:rPr>
          <w:lang w:val="pt-BR"/>
        </w:rPr>
        <w:t xml:space="preserve"> exaltou a ciência e algumas de suas descobertas científicas do século XIX, como por exemplo a eletricidade, a ferrovia, a química, a biologia, o telescópio, entre outros. Outrossim, realiza uma homenagem a inúmeros cientistas, desde Galileu, Newton, entre outros. Seguindo a poesia:</w:t>
      </w:r>
    </w:p>
    <w:p w:rsidR="003B73C7" w:rsidRPr="00BB09F9" w:rsidRDefault="003B73C7">
      <w:pPr>
        <w:pStyle w:val="Corpodetexto"/>
        <w:spacing w:before="10"/>
        <w:ind w:left="0"/>
        <w:rPr>
          <w:sz w:val="35"/>
          <w:lang w:val="pt-BR"/>
        </w:rPr>
      </w:pPr>
    </w:p>
    <w:p w:rsidR="003B73C7" w:rsidRPr="00BB09F9" w:rsidRDefault="003C6567">
      <w:pPr>
        <w:ind w:left="2556" w:right="5655"/>
        <w:rPr>
          <w:lang w:val="pt-BR"/>
        </w:rPr>
      </w:pPr>
      <w:r w:rsidRPr="00BB09F9">
        <w:rPr>
          <w:lang w:val="pt-BR"/>
        </w:rPr>
        <w:t>(Continuação) (...)</w:t>
      </w:r>
    </w:p>
    <w:p w:rsidR="003B73C7" w:rsidRPr="00BB09F9" w:rsidRDefault="003C6567">
      <w:pPr>
        <w:ind w:left="2556" w:right="2649"/>
        <w:rPr>
          <w:lang w:val="pt-BR"/>
        </w:rPr>
      </w:pPr>
      <w:r w:rsidRPr="00BB09F9">
        <w:rPr>
          <w:lang w:val="pt-BR"/>
        </w:rPr>
        <w:t>O progresso caminha, não estamos com a aurora Do despertar grandioso</w:t>
      </w:r>
    </w:p>
    <w:p w:rsidR="003B73C7" w:rsidRPr="00BB09F9" w:rsidRDefault="003C6567">
      <w:pPr>
        <w:spacing w:before="1" w:line="251" w:lineRule="exact"/>
        <w:ind w:left="2556"/>
        <w:rPr>
          <w:lang w:val="pt-BR"/>
        </w:rPr>
      </w:pPr>
      <w:r w:rsidRPr="00BB09F9">
        <w:rPr>
          <w:lang w:val="pt-BR"/>
        </w:rPr>
        <w:t>(...)</w:t>
      </w:r>
    </w:p>
    <w:p w:rsidR="003B73C7" w:rsidRPr="00BB09F9" w:rsidRDefault="003C6567">
      <w:pPr>
        <w:ind w:left="2556" w:right="2387"/>
        <w:rPr>
          <w:lang w:val="pt-BR"/>
        </w:rPr>
      </w:pPr>
      <w:r w:rsidRPr="00BB09F9">
        <w:rPr>
          <w:lang w:val="pt-BR"/>
        </w:rPr>
        <w:t>De Londres ou de Paris na condição de Receptores, Queria os meios da falsa possessão</w:t>
      </w:r>
    </w:p>
    <w:p w:rsidR="003B73C7" w:rsidRPr="00BB09F9" w:rsidRDefault="003C6567">
      <w:pPr>
        <w:spacing w:before="1"/>
        <w:ind w:left="2556" w:right="2595"/>
        <w:rPr>
          <w:lang w:val="pt-BR"/>
        </w:rPr>
      </w:pPr>
      <w:r w:rsidRPr="00BB09F9">
        <w:rPr>
          <w:lang w:val="pt-BR"/>
        </w:rPr>
        <w:t>E o progresso avança sobre o mar e sobre a terra, Benéfico, se tem paz, terrível, se tem guerra</w:t>
      </w:r>
      <w:r w:rsidRPr="00BB09F9">
        <w:rPr>
          <w:vertAlign w:val="superscript"/>
          <w:lang w:val="pt-BR"/>
        </w:rPr>
        <w:t>133</w:t>
      </w:r>
    </w:p>
    <w:p w:rsidR="003B73C7" w:rsidRPr="00BB09F9" w:rsidRDefault="003B73C7">
      <w:pPr>
        <w:pStyle w:val="Corpodetexto"/>
        <w:spacing w:before="9"/>
        <w:ind w:left="0"/>
        <w:rPr>
          <w:sz w:val="32"/>
          <w:lang w:val="pt-BR"/>
        </w:rPr>
      </w:pPr>
    </w:p>
    <w:p w:rsidR="003B73C7" w:rsidRDefault="003C6567">
      <w:pPr>
        <w:spacing w:before="1"/>
        <w:ind w:left="2556" w:right="5630"/>
        <w:rPr>
          <w:i/>
        </w:rPr>
      </w:pPr>
      <w:r>
        <w:rPr>
          <w:i/>
        </w:rPr>
        <w:t>(</w:t>
      </w:r>
      <w:proofErr w:type="spellStart"/>
      <w:r>
        <w:rPr>
          <w:i/>
        </w:rPr>
        <w:t>Continuação</w:t>
      </w:r>
      <w:proofErr w:type="spellEnd"/>
      <w:r>
        <w:rPr>
          <w:i/>
        </w:rPr>
        <w:t>) “(...)</w:t>
      </w:r>
    </w:p>
    <w:p w:rsidR="003B73C7" w:rsidRDefault="00CC7E26">
      <w:pPr>
        <w:pStyle w:val="Corpodetexto"/>
        <w:spacing w:before="9"/>
        <w:ind w:left="0"/>
        <w:rPr>
          <w:i/>
          <w:sz w:val="13"/>
        </w:rPr>
      </w:pPr>
      <w:r>
        <w:rPr>
          <w:noProof/>
          <w:lang w:val="pt-BR" w:eastAsia="pt-BR"/>
        </w:rPr>
        <mc:AlternateContent>
          <mc:Choice Requires="wps">
            <w:drawing>
              <wp:anchor distT="0" distB="0" distL="0" distR="0" simplePos="0" relativeHeight="251654144" behindDoc="0" locked="0" layoutInCell="1" allowOverlap="1">
                <wp:simplePos x="0" y="0"/>
                <wp:positionH relativeFrom="page">
                  <wp:posOffset>1085215</wp:posOffset>
                </wp:positionH>
                <wp:positionV relativeFrom="paragraph">
                  <wp:posOffset>130810</wp:posOffset>
                </wp:positionV>
                <wp:extent cx="1828800" cy="0"/>
                <wp:effectExtent l="8890" t="7620" r="10160" b="11430"/>
                <wp:wrapTopAndBottom/>
                <wp:docPr id="2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98C6F" id="Line 7"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0.3pt" to="229.4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90XEwIAACkEAAAOAAAAZHJzL2Uyb0RvYy54bWysU8GO2yAQvVfqPyDuie3UzT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" strokeweight=".72pt">
                <w10:wrap type="topAndBottom" anchorx="page"/>
              </v:line>
            </w:pict>
          </mc:Fallback>
        </mc:AlternateContent>
      </w:r>
    </w:p>
    <w:p w:rsidR="003B73C7" w:rsidRPr="00BB09F9" w:rsidRDefault="003C6567">
      <w:pPr>
        <w:pStyle w:val="PargrafodaLista"/>
        <w:numPr>
          <w:ilvl w:val="0"/>
          <w:numId w:val="1"/>
        </w:numPr>
        <w:tabs>
          <w:tab w:val="left" w:pos="619"/>
        </w:tabs>
        <w:spacing w:before="80" w:line="242" w:lineRule="auto"/>
        <w:ind w:firstLine="0"/>
        <w:rPr>
          <w:sz w:val="20"/>
          <w:lang w:val="pt-BR"/>
        </w:rPr>
      </w:pPr>
      <w:r w:rsidRPr="00BB09F9">
        <w:rPr>
          <w:sz w:val="20"/>
          <w:lang w:val="pt-BR"/>
        </w:rPr>
        <w:t>“</w:t>
      </w:r>
      <w:proofErr w:type="spellStart"/>
      <w:r w:rsidRPr="00BB09F9">
        <w:rPr>
          <w:sz w:val="20"/>
          <w:lang w:val="pt-BR"/>
        </w:rPr>
        <w:t>Debellato</w:t>
      </w:r>
      <w:proofErr w:type="spellEnd"/>
      <w:r w:rsidRPr="00BB09F9">
        <w:rPr>
          <w:sz w:val="20"/>
          <w:lang w:val="pt-BR"/>
        </w:rPr>
        <w:t xml:space="preserve"> </w:t>
      </w:r>
      <w:proofErr w:type="spellStart"/>
      <w:r w:rsidRPr="00BB09F9">
        <w:rPr>
          <w:sz w:val="20"/>
          <w:lang w:val="pt-BR"/>
        </w:rPr>
        <w:t>il</w:t>
      </w:r>
      <w:proofErr w:type="spellEnd"/>
      <w:r w:rsidRPr="00BB09F9">
        <w:rPr>
          <w:sz w:val="20"/>
          <w:lang w:val="pt-BR"/>
        </w:rPr>
        <w:t xml:space="preserve"> </w:t>
      </w:r>
      <w:proofErr w:type="spellStart"/>
      <w:r w:rsidRPr="00BB09F9">
        <w:rPr>
          <w:sz w:val="20"/>
          <w:lang w:val="pt-BR"/>
        </w:rPr>
        <w:t>potere</w:t>
      </w:r>
      <w:proofErr w:type="spellEnd"/>
      <w:r w:rsidRPr="00BB09F9">
        <w:rPr>
          <w:sz w:val="20"/>
          <w:lang w:val="pt-BR"/>
        </w:rPr>
        <w:t xml:space="preserve"> </w:t>
      </w:r>
      <w:proofErr w:type="spellStart"/>
      <w:r w:rsidRPr="00BB09F9">
        <w:rPr>
          <w:sz w:val="20"/>
          <w:lang w:val="pt-BR"/>
        </w:rPr>
        <w:t>de’nobile</w:t>
      </w:r>
      <w:proofErr w:type="spellEnd"/>
      <w:r w:rsidRPr="00BB09F9">
        <w:rPr>
          <w:sz w:val="20"/>
          <w:lang w:val="pt-BR"/>
        </w:rPr>
        <w:t xml:space="preserve"> e </w:t>
      </w:r>
      <w:proofErr w:type="spellStart"/>
      <w:r w:rsidRPr="00BB09F9">
        <w:rPr>
          <w:sz w:val="20"/>
          <w:lang w:val="pt-BR"/>
        </w:rPr>
        <w:t>del</w:t>
      </w:r>
      <w:proofErr w:type="spellEnd"/>
      <w:r w:rsidRPr="00BB09F9">
        <w:rPr>
          <w:sz w:val="20"/>
          <w:lang w:val="pt-BR"/>
        </w:rPr>
        <w:t xml:space="preserve"> clero,/ </w:t>
      </w:r>
      <w:proofErr w:type="spellStart"/>
      <w:r w:rsidRPr="00BB09F9">
        <w:rPr>
          <w:sz w:val="20"/>
          <w:lang w:val="pt-BR"/>
        </w:rPr>
        <w:t>S’inizia</w:t>
      </w:r>
      <w:proofErr w:type="spellEnd"/>
      <w:r w:rsidRPr="00BB09F9">
        <w:rPr>
          <w:sz w:val="20"/>
          <w:lang w:val="pt-BR"/>
        </w:rPr>
        <w:t xml:space="preserve"> </w:t>
      </w:r>
      <w:proofErr w:type="spellStart"/>
      <w:r w:rsidRPr="00BB09F9">
        <w:rPr>
          <w:sz w:val="20"/>
          <w:lang w:val="pt-BR"/>
        </w:rPr>
        <w:t>l’epopea</w:t>
      </w:r>
      <w:proofErr w:type="spellEnd"/>
      <w:r w:rsidRPr="00BB09F9">
        <w:rPr>
          <w:sz w:val="20"/>
          <w:lang w:val="pt-BR"/>
        </w:rPr>
        <w:t xml:space="preserve"> </w:t>
      </w:r>
      <w:proofErr w:type="spellStart"/>
      <w:r w:rsidRPr="00BB09F9">
        <w:rPr>
          <w:sz w:val="20"/>
          <w:lang w:val="pt-BR"/>
        </w:rPr>
        <w:t>del</w:t>
      </w:r>
      <w:proofErr w:type="spellEnd"/>
      <w:r w:rsidRPr="00BB09F9">
        <w:rPr>
          <w:sz w:val="20"/>
          <w:lang w:val="pt-BR"/>
        </w:rPr>
        <w:t xml:space="preserve"> Libero </w:t>
      </w:r>
      <w:proofErr w:type="spellStart"/>
      <w:r w:rsidRPr="00BB09F9">
        <w:rPr>
          <w:sz w:val="20"/>
          <w:lang w:val="pt-BR"/>
        </w:rPr>
        <w:t>Pensiero</w:t>
      </w:r>
      <w:proofErr w:type="spellEnd"/>
      <w:r w:rsidRPr="00BB09F9">
        <w:rPr>
          <w:sz w:val="20"/>
          <w:lang w:val="pt-BR"/>
        </w:rPr>
        <w:t xml:space="preserve">;/ </w:t>
      </w:r>
      <w:proofErr w:type="spellStart"/>
      <w:r w:rsidRPr="00BB09F9">
        <w:rPr>
          <w:sz w:val="20"/>
          <w:lang w:val="pt-BR"/>
        </w:rPr>
        <w:t>Comincia</w:t>
      </w:r>
      <w:proofErr w:type="spellEnd"/>
      <w:r w:rsidRPr="00BB09F9">
        <w:rPr>
          <w:sz w:val="20"/>
          <w:lang w:val="pt-BR"/>
        </w:rPr>
        <w:t xml:space="preserve"> </w:t>
      </w:r>
      <w:proofErr w:type="spellStart"/>
      <w:r w:rsidRPr="00BB09F9">
        <w:rPr>
          <w:sz w:val="20"/>
          <w:lang w:val="pt-BR"/>
        </w:rPr>
        <w:t>quel</w:t>
      </w:r>
      <w:proofErr w:type="spellEnd"/>
      <w:r w:rsidRPr="00BB09F9">
        <w:rPr>
          <w:sz w:val="20"/>
          <w:lang w:val="pt-BR"/>
        </w:rPr>
        <w:t xml:space="preserve"> progresso grandioso, </w:t>
      </w:r>
      <w:proofErr w:type="spellStart"/>
      <w:r w:rsidRPr="00BB09F9">
        <w:rPr>
          <w:sz w:val="20"/>
          <w:lang w:val="pt-BR"/>
        </w:rPr>
        <w:t>universale</w:t>
      </w:r>
      <w:proofErr w:type="spellEnd"/>
      <w:r w:rsidRPr="00BB09F9">
        <w:rPr>
          <w:sz w:val="20"/>
          <w:lang w:val="pt-BR"/>
        </w:rPr>
        <w:t xml:space="preserve">,/ Che penetra </w:t>
      </w:r>
      <w:proofErr w:type="spellStart"/>
      <w:r w:rsidRPr="00BB09F9">
        <w:rPr>
          <w:sz w:val="20"/>
          <w:lang w:val="pt-BR"/>
        </w:rPr>
        <w:t>gli</w:t>
      </w:r>
      <w:proofErr w:type="spellEnd"/>
      <w:r w:rsidRPr="00BB09F9">
        <w:rPr>
          <w:sz w:val="20"/>
          <w:lang w:val="pt-BR"/>
        </w:rPr>
        <w:t xml:space="preserve"> </w:t>
      </w:r>
      <w:proofErr w:type="spellStart"/>
      <w:r w:rsidRPr="00BB09F9">
        <w:rPr>
          <w:sz w:val="20"/>
          <w:lang w:val="pt-BR"/>
        </w:rPr>
        <w:t>abissi</w:t>
      </w:r>
      <w:proofErr w:type="spellEnd"/>
      <w:r w:rsidRPr="00BB09F9">
        <w:rPr>
          <w:sz w:val="20"/>
          <w:lang w:val="pt-BR"/>
        </w:rPr>
        <w:t xml:space="preserve">, </w:t>
      </w:r>
      <w:proofErr w:type="spellStart"/>
      <w:r w:rsidRPr="00BB09F9">
        <w:rPr>
          <w:sz w:val="20"/>
          <w:lang w:val="pt-BR"/>
        </w:rPr>
        <w:t>che</w:t>
      </w:r>
      <w:proofErr w:type="spellEnd"/>
      <w:r w:rsidRPr="00BB09F9">
        <w:rPr>
          <w:sz w:val="20"/>
          <w:lang w:val="pt-BR"/>
        </w:rPr>
        <w:t xml:space="preserve"> </w:t>
      </w:r>
      <w:proofErr w:type="spellStart"/>
      <w:r w:rsidRPr="00BB09F9">
        <w:rPr>
          <w:sz w:val="20"/>
          <w:lang w:val="pt-BR"/>
        </w:rPr>
        <w:t>su</w:t>
      </w:r>
      <w:proofErr w:type="spellEnd"/>
      <w:r w:rsidRPr="00BB09F9">
        <w:rPr>
          <w:sz w:val="20"/>
          <w:lang w:val="pt-BR"/>
        </w:rPr>
        <w:t xml:space="preserve"> </w:t>
      </w:r>
      <w:proofErr w:type="spellStart"/>
      <w:r w:rsidRPr="00BB09F9">
        <w:rPr>
          <w:sz w:val="20"/>
          <w:lang w:val="pt-BR"/>
        </w:rPr>
        <w:t>nel</w:t>
      </w:r>
      <w:proofErr w:type="spellEnd"/>
      <w:r w:rsidRPr="00BB09F9">
        <w:rPr>
          <w:sz w:val="20"/>
          <w:lang w:val="pt-BR"/>
        </w:rPr>
        <w:t xml:space="preserve"> </w:t>
      </w:r>
      <w:proofErr w:type="spellStart"/>
      <w:r w:rsidRPr="00BB09F9">
        <w:rPr>
          <w:sz w:val="20"/>
          <w:lang w:val="pt-BR"/>
        </w:rPr>
        <w:t>cielo</w:t>
      </w:r>
      <w:proofErr w:type="spellEnd"/>
      <w:r w:rsidRPr="00BB09F9">
        <w:rPr>
          <w:sz w:val="20"/>
          <w:lang w:val="pt-BR"/>
        </w:rPr>
        <w:t xml:space="preserve"> </w:t>
      </w:r>
      <w:proofErr w:type="spellStart"/>
      <w:r w:rsidRPr="00BB09F9">
        <w:rPr>
          <w:sz w:val="20"/>
          <w:lang w:val="pt-BR"/>
        </w:rPr>
        <w:t>sale</w:t>
      </w:r>
      <w:proofErr w:type="spellEnd"/>
      <w:r w:rsidRPr="00BB09F9">
        <w:rPr>
          <w:sz w:val="20"/>
          <w:lang w:val="pt-BR"/>
        </w:rPr>
        <w:t xml:space="preserve">/ A </w:t>
      </w:r>
      <w:proofErr w:type="spellStart"/>
      <w:r w:rsidRPr="00BB09F9">
        <w:rPr>
          <w:sz w:val="20"/>
          <w:lang w:val="pt-BR"/>
        </w:rPr>
        <w:t>strappare</w:t>
      </w:r>
      <w:proofErr w:type="spellEnd"/>
      <w:r w:rsidRPr="00BB09F9">
        <w:rPr>
          <w:sz w:val="20"/>
          <w:lang w:val="pt-BR"/>
        </w:rPr>
        <w:t xml:space="preserve">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folgore</w:t>
      </w:r>
      <w:proofErr w:type="spellEnd"/>
      <w:r w:rsidRPr="00BB09F9">
        <w:rPr>
          <w:sz w:val="20"/>
          <w:lang w:val="pt-BR"/>
        </w:rPr>
        <w:t xml:space="preserve"> </w:t>
      </w:r>
      <w:proofErr w:type="spellStart"/>
      <w:r w:rsidRPr="00BB09F9">
        <w:rPr>
          <w:sz w:val="20"/>
          <w:lang w:val="pt-BR"/>
        </w:rPr>
        <w:t>dalla</w:t>
      </w:r>
      <w:proofErr w:type="spellEnd"/>
      <w:r w:rsidRPr="00BB09F9">
        <w:rPr>
          <w:sz w:val="20"/>
          <w:lang w:val="pt-BR"/>
        </w:rPr>
        <w:t xml:space="preserve"> mano divina,/ Che salva </w:t>
      </w:r>
      <w:proofErr w:type="spellStart"/>
      <w:r w:rsidRPr="00BB09F9">
        <w:rPr>
          <w:sz w:val="20"/>
          <w:lang w:val="pt-BR"/>
        </w:rPr>
        <w:t>l’uman</w:t>
      </w:r>
      <w:proofErr w:type="spellEnd"/>
      <w:r w:rsidRPr="00BB09F9">
        <w:rPr>
          <w:sz w:val="20"/>
          <w:lang w:val="pt-BR"/>
        </w:rPr>
        <w:t xml:space="preserve"> </w:t>
      </w:r>
      <w:proofErr w:type="spellStart"/>
      <w:r w:rsidRPr="00BB09F9">
        <w:rPr>
          <w:sz w:val="20"/>
          <w:lang w:val="pt-BR"/>
        </w:rPr>
        <w:t>genere</w:t>
      </w:r>
      <w:proofErr w:type="spellEnd"/>
      <w:r w:rsidRPr="00BB09F9">
        <w:rPr>
          <w:sz w:val="20"/>
          <w:lang w:val="pt-BR"/>
        </w:rPr>
        <w:t xml:space="preserve"> </w:t>
      </w:r>
      <w:proofErr w:type="spellStart"/>
      <w:r w:rsidRPr="00BB09F9">
        <w:rPr>
          <w:sz w:val="20"/>
          <w:lang w:val="pt-BR"/>
        </w:rPr>
        <w:t>dall’ultima</w:t>
      </w:r>
      <w:proofErr w:type="spellEnd"/>
      <w:r w:rsidRPr="00BB09F9">
        <w:rPr>
          <w:sz w:val="20"/>
          <w:lang w:val="pt-BR"/>
        </w:rPr>
        <w:t xml:space="preserve"> </w:t>
      </w:r>
      <w:proofErr w:type="spellStart"/>
      <w:r w:rsidRPr="00BB09F9">
        <w:rPr>
          <w:sz w:val="20"/>
          <w:lang w:val="pt-BR"/>
        </w:rPr>
        <w:t>rovina</w:t>
      </w:r>
      <w:proofErr w:type="spellEnd"/>
      <w:r w:rsidRPr="00BB09F9">
        <w:rPr>
          <w:sz w:val="20"/>
          <w:lang w:val="pt-BR"/>
        </w:rPr>
        <w:t>/ D’</w:t>
      </w:r>
      <w:proofErr w:type="spellStart"/>
      <w:r w:rsidRPr="00BB09F9">
        <w:rPr>
          <w:sz w:val="20"/>
          <w:lang w:val="pt-BR"/>
        </w:rPr>
        <w:t>un</w:t>
      </w:r>
      <w:proofErr w:type="spellEnd"/>
      <w:r w:rsidRPr="00BB09F9">
        <w:rPr>
          <w:sz w:val="20"/>
          <w:lang w:val="pt-BR"/>
        </w:rPr>
        <w:t xml:space="preserve"> fatalismo </w:t>
      </w:r>
      <w:proofErr w:type="spellStart"/>
      <w:r w:rsidRPr="00BB09F9">
        <w:rPr>
          <w:sz w:val="20"/>
          <w:lang w:val="pt-BR"/>
        </w:rPr>
        <w:t>cieco</w:t>
      </w:r>
      <w:proofErr w:type="spellEnd"/>
      <w:r w:rsidRPr="00BB09F9">
        <w:rPr>
          <w:sz w:val="20"/>
          <w:lang w:val="pt-BR"/>
        </w:rPr>
        <w:t xml:space="preserve">... Grandiosa </w:t>
      </w:r>
      <w:proofErr w:type="spellStart"/>
      <w:r w:rsidRPr="00BB09F9">
        <w:rPr>
          <w:sz w:val="20"/>
          <w:lang w:val="pt-BR"/>
        </w:rPr>
        <w:t>rinascenza</w:t>
      </w:r>
      <w:proofErr w:type="spellEnd"/>
      <w:r w:rsidRPr="00BB09F9">
        <w:rPr>
          <w:sz w:val="20"/>
          <w:lang w:val="pt-BR"/>
        </w:rPr>
        <w:t>/ Di</w:t>
      </w:r>
      <w:r w:rsidRPr="00BB09F9">
        <w:rPr>
          <w:spacing w:val="-15"/>
          <w:sz w:val="20"/>
          <w:lang w:val="pt-BR"/>
        </w:rPr>
        <w:t xml:space="preserve"> </w:t>
      </w:r>
      <w:proofErr w:type="spellStart"/>
      <w:r w:rsidRPr="00BB09F9">
        <w:rPr>
          <w:sz w:val="20"/>
          <w:lang w:val="pt-BR"/>
        </w:rPr>
        <w:t>virili</w:t>
      </w:r>
      <w:proofErr w:type="spellEnd"/>
      <w:r w:rsidRPr="00BB09F9">
        <w:rPr>
          <w:spacing w:val="-14"/>
          <w:sz w:val="20"/>
          <w:lang w:val="pt-BR"/>
        </w:rPr>
        <w:t xml:space="preserve"> </w:t>
      </w:r>
      <w:proofErr w:type="spellStart"/>
      <w:r w:rsidRPr="00BB09F9">
        <w:rPr>
          <w:sz w:val="20"/>
          <w:lang w:val="pt-BR"/>
        </w:rPr>
        <w:t>ardimenti</w:t>
      </w:r>
      <w:proofErr w:type="spellEnd"/>
      <w:r w:rsidRPr="00BB09F9">
        <w:rPr>
          <w:sz w:val="20"/>
          <w:lang w:val="pt-BR"/>
        </w:rPr>
        <w:t>,</w:t>
      </w:r>
      <w:r w:rsidRPr="00BB09F9">
        <w:rPr>
          <w:spacing w:val="-15"/>
          <w:sz w:val="20"/>
          <w:lang w:val="pt-BR"/>
        </w:rPr>
        <w:t xml:space="preserve"> </w:t>
      </w:r>
      <w:proofErr w:type="spellStart"/>
      <w:r w:rsidRPr="00BB09F9">
        <w:rPr>
          <w:sz w:val="20"/>
          <w:lang w:val="pt-BR"/>
        </w:rPr>
        <w:t>risveglio</w:t>
      </w:r>
      <w:proofErr w:type="spellEnd"/>
      <w:r w:rsidRPr="00BB09F9">
        <w:rPr>
          <w:spacing w:val="-14"/>
          <w:sz w:val="20"/>
          <w:lang w:val="pt-BR"/>
        </w:rPr>
        <w:t xml:space="preserve"> </w:t>
      </w:r>
      <w:proofErr w:type="spellStart"/>
      <w:r w:rsidRPr="00BB09F9">
        <w:rPr>
          <w:sz w:val="20"/>
          <w:lang w:val="pt-BR"/>
        </w:rPr>
        <w:t>di</w:t>
      </w:r>
      <w:proofErr w:type="spellEnd"/>
      <w:r w:rsidRPr="00BB09F9">
        <w:rPr>
          <w:spacing w:val="-14"/>
          <w:sz w:val="20"/>
          <w:lang w:val="pt-BR"/>
        </w:rPr>
        <w:t xml:space="preserve"> </w:t>
      </w:r>
      <w:proofErr w:type="spellStart"/>
      <w:r w:rsidRPr="00BB09F9">
        <w:rPr>
          <w:sz w:val="20"/>
          <w:lang w:val="pt-BR"/>
        </w:rPr>
        <w:t>conscienza</w:t>
      </w:r>
      <w:proofErr w:type="spellEnd"/>
      <w:r w:rsidRPr="00BB09F9">
        <w:rPr>
          <w:sz w:val="20"/>
          <w:lang w:val="pt-BR"/>
        </w:rPr>
        <w:t>,/</w:t>
      </w:r>
      <w:r w:rsidRPr="00BB09F9">
        <w:rPr>
          <w:spacing w:val="-15"/>
          <w:sz w:val="20"/>
          <w:lang w:val="pt-BR"/>
        </w:rPr>
        <w:t xml:space="preserve"> </w:t>
      </w:r>
      <w:proofErr w:type="spellStart"/>
      <w:r w:rsidRPr="00BB09F9">
        <w:rPr>
          <w:sz w:val="20"/>
          <w:lang w:val="pt-BR"/>
        </w:rPr>
        <w:t>Titanica</w:t>
      </w:r>
      <w:proofErr w:type="spellEnd"/>
      <w:r w:rsidRPr="00BB09F9">
        <w:rPr>
          <w:spacing w:val="-14"/>
          <w:sz w:val="20"/>
          <w:lang w:val="pt-BR"/>
        </w:rPr>
        <w:t xml:space="preserve"> </w:t>
      </w:r>
      <w:proofErr w:type="spellStart"/>
      <w:r w:rsidRPr="00BB09F9">
        <w:rPr>
          <w:sz w:val="20"/>
          <w:lang w:val="pt-BR"/>
        </w:rPr>
        <w:t>rivolta</w:t>
      </w:r>
      <w:proofErr w:type="spellEnd"/>
      <w:r w:rsidRPr="00BB09F9">
        <w:rPr>
          <w:spacing w:val="-15"/>
          <w:sz w:val="20"/>
          <w:lang w:val="pt-BR"/>
        </w:rPr>
        <w:t xml:space="preserve"> </w:t>
      </w:r>
      <w:proofErr w:type="spellStart"/>
      <w:r w:rsidRPr="00BB09F9">
        <w:rPr>
          <w:sz w:val="20"/>
          <w:lang w:val="pt-BR"/>
        </w:rPr>
        <w:t>contro</w:t>
      </w:r>
      <w:proofErr w:type="spellEnd"/>
      <w:r w:rsidRPr="00BB09F9">
        <w:rPr>
          <w:spacing w:val="-14"/>
          <w:sz w:val="20"/>
          <w:lang w:val="pt-BR"/>
        </w:rPr>
        <w:t xml:space="preserve"> </w:t>
      </w:r>
      <w:proofErr w:type="spellStart"/>
      <w:r w:rsidRPr="00BB09F9">
        <w:rPr>
          <w:sz w:val="20"/>
          <w:lang w:val="pt-BR"/>
        </w:rPr>
        <w:t>il</w:t>
      </w:r>
      <w:proofErr w:type="spellEnd"/>
      <w:r w:rsidRPr="00BB09F9">
        <w:rPr>
          <w:spacing w:val="-14"/>
          <w:sz w:val="20"/>
          <w:lang w:val="pt-BR"/>
        </w:rPr>
        <w:t xml:space="preserve"> </w:t>
      </w:r>
      <w:r w:rsidRPr="00BB09F9">
        <w:rPr>
          <w:sz w:val="20"/>
          <w:lang w:val="pt-BR"/>
        </w:rPr>
        <w:t>dogma</w:t>
      </w:r>
      <w:r w:rsidRPr="00BB09F9">
        <w:rPr>
          <w:spacing w:val="-15"/>
          <w:sz w:val="20"/>
          <w:lang w:val="pt-BR"/>
        </w:rPr>
        <w:t xml:space="preserve"> </w:t>
      </w:r>
      <w:r w:rsidRPr="00BB09F9">
        <w:rPr>
          <w:sz w:val="20"/>
          <w:lang w:val="pt-BR"/>
        </w:rPr>
        <w:t>e</w:t>
      </w:r>
      <w:r w:rsidRPr="00BB09F9">
        <w:rPr>
          <w:spacing w:val="-14"/>
          <w:sz w:val="20"/>
          <w:lang w:val="pt-BR"/>
        </w:rPr>
        <w:t xml:space="preserve"> </w:t>
      </w:r>
      <w:proofErr w:type="spellStart"/>
      <w:r w:rsidRPr="00BB09F9">
        <w:rPr>
          <w:sz w:val="20"/>
          <w:lang w:val="pt-BR"/>
        </w:rPr>
        <w:t>la</w:t>
      </w:r>
      <w:proofErr w:type="spellEnd"/>
      <w:r w:rsidRPr="00BB09F9">
        <w:rPr>
          <w:spacing w:val="-15"/>
          <w:sz w:val="20"/>
          <w:lang w:val="pt-BR"/>
        </w:rPr>
        <w:t xml:space="preserve"> </w:t>
      </w:r>
      <w:r w:rsidRPr="00BB09F9">
        <w:rPr>
          <w:sz w:val="20"/>
          <w:lang w:val="pt-BR"/>
        </w:rPr>
        <w:t>fede,/</w:t>
      </w:r>
      <w:r w:rsidRPr="00BB09F9">
        <w:rPr>
          <w:spacing w:val="-14"/>
          <w:sz w:val="20"/>
          <w:lang w:val="pt-BR"/>
        </w:rPr>
        <w:t xml:space="preserve"> </w:t>
      </w:r>
      <w:proofErr w:type="spellStart"/>
      <w:r w:rsidRPr="00BB09F9">
        <w:rPr>
          <w:sz w:val="20"/>
          <w:lang w:val="pt-BR"/>
        </w:rPr>
        <w:t>contro</w:t>
      </w:r>
      <w:proofErr w:type="spellEnd"/>
      <w:r w:rsidRPr="00BB09F9">
        <w:rPr>
          <w:spacing w:val="-14"/>
          <w:sz w:val="20"/>
          <w:lang w:val="pt-BR"/>
        </w:rPr>
        <w:t xml:space="preserve"> </w:t>
      </w:r>
      <w:proofErr w:type="spellStart"/>
      <w:r w:rsidRPr="00BB09F9">
        <w:rPr>
          <w:sz w:val="20"/>
          <w:lang w:val="pt-BR"/>
        </w:rPr>
        <w:t>l’onnipotenza</w:t>
      </w:r>
      <w:proofErr w:type="spellEnd"/>
      <w:r w:rsidRPr="00BB09F9">
        <w:rPr>
          <w:sz w:val="20"/>
          <w:lang w:val="pt-BR"/>
        </w:rPr>
        <w:t xml:space="preserve">, </w:t>
      </w:r>
      <w:proofErr w:type="spellStart"/>
      <w:r w:rsidRPr="00BB09F9">
        <w:rPr>
          <w:sz w:val="20"/>
          <w:lang w:val="pt-BR"/>
        </w:rPr>
        <w:t>c’ai</w:t>
      </w:r>
      <w:proofErr w:type="spellEnd"/>
      <w:r w:rsidRPr="00BB09F9">
        <w:rPr>
          <w:sz w:val="20"/>
          <w:lang w:val="pt-BR"/>
        </w:rPr>
        <w:t xml:space="preserve"> </w:t>
      </w:r>
      <w:proofErr w:type="spellStart"/>
      <w:r w:rsidRPr="00BB09F9">
        <w:rPr>
          <w:sz w:val="20"/>
          <w:lang w:val="pt-BR"/>
        </w:rPr>
        <w:t>distini</w:t>
      </w:r>
      <w:proofErr w:type="spellEnd"/>
      <w:r w:rsidRPr="00BB09F9">
        <w:rPr>
          <w:sz w:val="20"/>
          <w:lang w:val="pt-BR"/>
        </w:rPr>
        <w:t xml:space="preserve"> </w:t>
      </w:r>
      <w:proofErr w:type="spellStart"/>
      <w:r w:rsidRPr="00BB09F9">
        <w:rPr>
          <w:sz w:val="20"/>
          <w:lang w:val="pt-BR"/>
        </w:rPr>
        <w:t>presiente</w:t>
      </w:r>
      <w:proofErr w:type="spellEnd"/>
      <w:r w:rsidRPr="00BB09F9">
        <w:rPr>
          <w:sz w:val="20"/>
          <w:lang w:val="pt-BR"/>
        </w:rPr>
        <w:t xml:space="preserve">:/ (...) </w:t>
      </w:r>
      <w:proofErr w:type="spellStart"/>
      <w:r w:rsidRPr="00BB09F9">
        <w:rPr>
          <w:sz w:val="20"/>
          <w:lang w:val="pt-BR"/>
        </w:rPr>
        <w:t>Ma</w:t>
      </w:r>
      <w:proofErr w:type="spellEnd"/>
      <w:r w:rsidRPr="00BB09F9">
        <w:rPr>
          <w:sz w:val="20"/>
          <w:lang w:val="pt-BR"/>
        </w:rPr>
        <w:t xml:space="preserve"> </w:t>
      </w:r>
      <w:proofErr w:type="spellStart"/>
      <w:r w:rsidRPr="00BB09F9">
        <w:rPr>
          <w:sz w:val="20"/>
          <w:lang w:val="pt-BR"/>
        </w:rPr>
        <w:t>tesori</w:t>
      </w:r>
      <w:proofErr w:type="spellEnd"/>
      <w:r w:rsidRPr="00BB09F9">
        <w:rPr>
          <w:sz w:val="20"/>
          <w:lang w:val="pt-BR"/>
        </w:rPr>
        <w:t xml:space="preserve"> </w:t>
      </w:r>
      <w:proofErr w:type="spellStart"/>
      <w:r w:rsidRPr="00BB09F9">
        <w:rPr>
          <w:sz w:val="20"/>
          <w:lang w:val="pt-BR"/>
        </w:rPr>
        <w:t>di</w:t>
      </w:r>
      <w:proofErr w:type="spellEnd"/>
      <w:r w:rsidRPr="00BB09F9">
        <w:rPr>
          <w:sz w:val="20"/>
          <w:lang w:val="pt-BR"/>
        </w:rPr>
        <w:t xml:space="preserve"> </w:t>
      </w:r>
      <w:proofErr w:type="spellStart"/>
      <w:r w:rsidRPr="00BB09F9">
        <w:rPr>
          <w:sz w:val="20"/>
          <w:lang w:val="pt-BR"/>
        </w:rPr>
        <w:t>scienza</w:t>
      </w:r>
      <w:proofErr w:type="spellEnd"/>
      <w:r w:rsidRPr="00BB09F9">
        <w:rPr>
          <w:sz w:val="20"/>
          <w:lang w:val="pt-BR"/>
        </w:rPr>
        <w:t xml:space="preserve">, </w:t>
      </w:r>
      <w:proofErr w:type="spellStart"/>
      <w:r w:rsidRPr="00BB09F9">
        <w:rPr>
          <w:sz w:val="20"/>
          <w:lang w:val="pt-BR"/>
        </w:rPr>
        <w:t>che</w:t>
      </w:r>
      <w:proofErr w:type="spellEnd"/>
      <w:r w:rsidRPr="00BB09F9">
        <w:rPr>
          <w:sz w:val="20"/>
          <w:lang w:val="pt-BR"/>
        </w:rPr>
        <w:t xml:space="preserve"> </w:t>
      </w:r>
      <w:proofErr w:type="spellStart"/>
      <w:r w:rsidRPr="00BB09F9">
        <w:rPr>
          <w:sz w:val="20"/>
          <w:lang w:val="pt-BR"/>
        </w:rPr>
        <w:t>mutano</w:t>
      </w:r>
      <w:proofErr w:type="spellEnd"/>
      <w:r w:rsidRPr="00BB09F9">
        <w:rPr>
          <w:sz w:val="20"/>
          <w:lang w:val="pt-BR"/>
        </w:rPr>
        <w:t xml:space="preserve"> </w:t>
      </w:r>
      <w:proofErr w:type="spellStart"/>
      <w:r w:rsidRPr="00BB09F9">
        <w:rPr>
          <w:sz w:val="20"/>
          <w:lang w:val="pt-BR"/>
        </w:rPr>
        <w:t>il</w:t>
      </w:r>
      <w:proofErr w:type="spellEnd"/>
      <w:r w:rsidRPr="00BB09F9">
        <w:rPr>
          <w:sz w:val="20"/>
          <w:lang w:val="pt-BR"/>
        </w:rPr>
        <w:t xml:space="preserve"> destino,/ </w:t>
      </w:r>
      <w:proofErr w:type="spellStart"/>
      <w:r w:rsidRPr="00BB09F9">
        <w:rPr>
          <w:sz w:val="20"/>
          <w:lang w:val="pt-BR"/>
        </w:rPr>
        <w:t>Strapperá</w:t>
      </w:r>
      <w:proofErr w:type="spellEnd"/>
      <w:r w:rsidRPr="00BB09F9">
        <w:rPr>
          <w:sz w:val="20"/>
          <w:lang w:val="pt-BR"/>
        </w:rPr>
        <w:t xml:space="preserve"> </w:t>
      </w:r>
      <w:proofErr w:type="spellStart"/>
      <w:r w:rsidRPr="00BB09F9">
        <w:rPr>
          <w:sz w:val="20"/>
          <w:lang w:val="pt-BR"/>
        </w:rPr>
        <w:t>dagli</w:t>
      </w:r>
      <w:proofErr w:type="spellEnd"/>
      <w:r w:rsidRPr="00BB09F9">
        <w:rPr>
          <w:sz w:val="20"/>
          <w:lang w:val="pt-BR"/>
        </w:rPr>
        <w:t xml:space="preserve"> </w:t>
      </w:r>
      <w:proofErr w:type="spellStart"/>
      <w:r w:rsidRPr="00BB09F9">
        <w:rPr>
          <w:sz w:val="20"/>
          <w:lang w:val="pt-BR"/>
        </w:rPr>
        <w:t>abissi</w:t>
      </w:r>
      <w:proofErr w:type="spellEnd"/>
      <w:r w:rsidRPr="00BB09F9">
        <w:rPr>
          <w:sz w:val="20"/>
          <w:lang w:val="pt-BR"/>
        </w:rPr>
        <w:t xml:space="preserve"> </w:t>
      </w:r>
      <w:proofErr w:type="spellStart"/>
      <w:r w:rsidRPr="00BB09F9">
        <w:rPr>
          <w:sz w:val="20"/>
          <w:lang w:val="pt-BR"/>
        </w:rPr>
        <w:t>della</w:t>
      </w:r>
      <w:proofErr w:type="spellEnd"/>
      <w:r w:rsidRPr="00BB09F9">
        <w:rPr>
          <w:sz w:val="20"/>
          <w:lang w:val="pt-BR"/>
        </w:rPr>
        <w:t xml:space="preserve"> terra e </w:t>
      </w:r>
      <w:proofErr w:type="spellStart"/>
      <w:r w:rsidRPr="00BB09F9">
        <w:rPr>
          <w:sz w:val="20"/>
          <w:lang w:val="pt-BR"/>
        </w:rPr>
        <w:t>del</w:t>
      </w:r>
      <w:proofErr w:type="spellEnd"/>
      <w:r w:rsidRPr="00BB09F9">
        <w:rPr>
          <w:spacing w:val="-4"/>
          <w:sz w:val="20"/>
          <w:lang w:val="pt-BR"/>
        </w:rPr>
        <w:t xml:space="preserve"> </w:t>
      </w:r>
      <w:proofErr w:type="spellStart"/>
      <w:r w:rsidRPr="00BB09F9">
        <w:rPr>
          <w:sz w:val="20"/>
          <w:lang w:val="pt-BR"/>
        </w:rPr>
        <w:t>cielo</w:t>
      </w:r>
      <w:proofErr w:type="spellEnd"/>
      <w:r w:rsidRPr="00BB09F9">
        <w:rPr>
          <w:sz w:val="20"/>
          <w:lang w:val="pt-BR"/>
        </w:rPr>
        <w:t>,/</w:t>
      </w:r>
      <w:r w:rsidRPr="00BB09F9">
        <w:rPr>
          <w:spacing w:val="-4"/>
          <w:sz w:val="20"/>
          <w:lang w:val="pt-BR"/>
        </w:rPr>
        <w:t xml:space="preserve"> </w:t>
      </w:r>
      <w:r w:rsidRPr="00BB09F9">
        <w:rPr>
          <w:sz w:val="20"/>
          <w:lang w:val="pt-BR"/>
        </w:rPr>
        <w:t>Di</w:t>
      </w:r>
      <w:r w:rsidRPr="00BB09F9">
        <w:rPr>
          <w:spacing w:val="-3"/>
          <w:sz w:val="20"/>
          <w:lang w:val="pt-BR"/>
        </w:rPr>
        <w:t xml:space="preserve"> </w:t>
      </w:r>
      <w:proofErr w:type="spellStart"/>
      <w:r w:rsidRPr="00BB09F9">
        <w:rPr>
          <w:sz w:val="20"/>
          <w:lang w:val="pt-BR"/>
        </w:rPr>
        <w:t>ricchezza</w:t>
      </w:r>
      <w:proofErr w:type="spellEnd"/>
      <w:r w:rsidRPr="00BB09F9">
        <w:rPr>
          <w:sz w:val="20"/>
          <w:lang w:val="pt-BR"/>
        </w:rPr>
        <w:t>,</w:t>
      </w:r>
      <w:r w:rsidRPr="00BB09F9">
        <w:rPr>
          <w:spacing w:val="-4"/>
          <w:sz w:val="20"/>
          <w:lang w:val="pt-BR"/>
        </w:rPr>
        <w:t xml:space="preserve"> </w:t>
      </w:r>
      <w:proofErr w:type="spellStart"/>
      <w:r w:rsidRPr="00BB09F9">
        <w:rPr>
          <w:sz w:val="20"/>
          <w:lang w:val="pt-BR"/>
        </w:rPr>
        <w:t>di</w:t>
      </w:r>
      <w:proofErr w:type="spellEnd"/>
      <w:r w:rsidRPr="00BB09F9">
        <w:rPr>
          <w:spacing w:val="-4"/>
          <w:sz w:val="20"/>
          <w:lang w:val="pt-BR"/>
        </w:rPr>
        <w:t xml:space="preserve"> </w:t>
      </w:r>
      <w:r w:rsidRPr="00BB09F9">
        <w:rPr>
          <w:sz w:val="20"/>
          <w:lang w:val="pt-BR"/>
        </w:rPr>
        <w:t>pace</w:t>
      </w:r>
      <w:r w:rsidRPr="00BB09F9">
        <w:rPr>
          <w:spacing w:val="-4"/>
          <w:sz w:val="20"/>
          <w:lang w:val="pt-BR"/>
        </w:rPr>
        <w:t xml:space="preserve"> </w:t>
      </w:r>
      <w:r w:rsidRPr="00BB09F9">
        <w:rPr>
          <w:sz w:val="20"/>
          <w:lang w:val="pt-BR"/>
        </w:rPr>
        <w:t>e</w:t>
      </w:r>
      <w:r w:rsidRPr="00BB09F9">
        <w:rPr>
          <w:spacing w:val="-4"/>
          <w:sz w:val="20"/>
          <w:lang w:val="pt-BR"/>
        </w:rPr>
        <w:t xml:space="preserve"> </w:t>
      </w:r>
      <w:proofErr w:type="spellStart"/>
      <w:r w:rsidRPr="00BB09F9">
        <w:rPr>
          <w:sz w:val="20"/>
          <w:lang w:val="pt-BR"/>
        </w:rPr>
        <w:t>di</w:t>
      </w:r>
      <w:proofErr w:type="spellEnd"/>
      <w:r w:rsidRPr="00BB09F9">
        <w:rPr>
          <w:spacing w:val="-4"/>
          <w:sz w:val="20"/>
          <w:lang w:val="pt-BR"/>
        </w:rPr>
        <w:t xml:space="preserve"> </w:t>
      </w:r>
      <w:proofErr w:type="spellStart"/>
      <w:r w:rsidRPr="00BB09F9">
        <w:rPr>
          <w:sz w:val="20"/>
          <w:lang w:val="pt-BR"/>
        </w:rPr>
        <w:t>giustizia</w:t>
      </w:r>
      <w:proofErr w:type="spellEnd"/>
      <w:r w:rsidRPr="00BB09F9">
        <w:rPr>
          <w:spacing w:val="-3"/>
          <w:sz w:val="20"/>
          <w:lang w:val="pt-BR"/>
        </w:rPr>
        <w:t xml:space="preserve"> </w:t>
      </w:r>
      <w:r w:rsidRPr="00BB09F9">
        <w:rPr>
          <w:sz w:val="20"/>
          <w:lang w:val="pt-BR"/>
        </w:rPr>
        <w:t>anelo/</w:t>
      </w:r>
      <w:r w:rsidRPr="00BB09F9">
        <w:rPr>
          <w:spacing w:val="-4"/>
          <w:sz w:val="20"/>
          <w:lang w:val="pt-BR"/>
        </w:rPr>
        <w:t xml:space="preserve"> </w:t>
      </w:r>
      <w:r w:rsidRPr="00BB09F9">
        <w:rPr>
          <w:sz w:val="20"/>
          <w:lang w:val="pt-BR"/>
        </w:rPr>
        <w:t>(...)”</w:t>
      </w:r>
      <w:r w:rsidRPr="00BB09F9">
        <w:rPr>
          <w:spacing w:val="-3"/>
          <w:sz w:val="20"/>
          <w:lang w:val="pt-BR"/>
        </w:rPr>
        <w:t xml:space="preserve"> </w:t>
      </w:r>
      <w:r w:rsidRPr="00BB09F9">
        <w:rPr>
          <w:sz w:val="20"/>
          <w:lang w:val="pt-BR"/>
        </w:rPr>
        <w:t>(</w:t>
      </w:r>
      <w:r w:rsidRPr="00BB09F9">
        <w:rPr>
          <w:i/>
          <w:sz w:val="20"/>
          <w:lang w:val="pt-BR"/>
        </w:rPr>
        <w:t>Guerra</w:t>
      </w:r>
      <w:r w:rsidRPr="00BB09F9">
        <w:rPr>
          <w:i/>
          <w:spacing w:val="-3"/>
          <w:sz w:val="20"/>
          <w:lang w:val="pt-BR"/>
        </w:rPr>
        <w:t xml:space="preserve"> </w:t>
      </w:r>
      <w:proofErr w:type="spellStart"/>
      <w:r w:rsidRPr="00BB09F9">
        <w:rPr>
          <w:i/>
          <w:sz w:val="20"/>
          <w:lang w:val="pt-BR"/>
        </w:rPr>
        <w:t>Sociale</w:t>
      </w:r>
      <w:proofErr w:type="spellEnd"/>
      <w:r w:rsidRPr="00BB09F9">
        <w:rPr>
          <w:i/>
          <w:sz w:val="20"/>
          <w:lang w:val="pt-BR"/>
        </w:rPr>
        <w:t>,</w:t>
      </w:r>
      <w:r w:rsidRPr="00BB09F9">
        <w:rPr>
          <w:i/>
          <w:spacing w:val="-4"/>
          <w:sz w:val="20"/>
          <w:lang w:val="pt-BR"/>
        </w:rPr>
        <w:t xml:space="preserve"> </w:t>
      </w:r>
      <w:r w:rsidRPr="00BB09F9">
        <w:rPr>
          <w:sz w:val="20"/>
          <w:lang w:val="pt-BR"/>
        </w:rPr>
        <w:t>n.</w:t>
      </w:r>
      <w:r w:rsidRPr="00BB09F9">
        <w:rPr>
          <w:spacing w:val="-4"/>
          <w:sz w:val="20"/>
          <w:lang w:val="pt-BR"/>
        </w:rPr>
        <w:t xml:space="preserve"> </w:t>
      </w:r>
      <w:r w:rsidRPr="00BB09F9">
        <w:rPr>
          <w:sz w:val="20"/>
          <w:lang w:val="pt-BR"/>
        </w:rPr>
        <w:t>03,</w:t>
      </w:r>
      <w:r w:rsidRPr="00BB09F9">
        <w:rPr>
          <w:spacing w:val="-3"/>
          <w:sz w:val="20"/>
          <w:lang w:val="pt-BR"/>
        </w:rPr>
        <w:t xml:space="preserve"> </w:t>
      </w:r>
      <w:r w:rsidRPr="00BB09F9">
        <w:rPr>
          <w:sz w:val="20"/>
          <w:lang w:val="pt-BR"/>
        </w:rPr>
        <w:t>09</w:t>
      </w:r>
      <w:r w:rsidRPr="00BB09F9">
        <w:rPr>
          <w:spacing w:val="-5"/>
          <w:sz w:val="20"/>
          <w:lang w:val="pt-BR"/>
        </w:rPr>
        <w:t xml:space="preserve"> </w:t>
      </w:r>
      <w:r w:rsidRPr="00BB09F9">
        <w:rPr>
          <w:sz w:val="20"/>
          <w:lang w:val="pt-BR"/>
        </w:rPr>
        <w:t>de</w:t>
      </w:r>
      <w:r w:rsidRPr="00BB09F9">
        <w:rPr>
          <w:spacing w:val="-5"/>
          <w:sz w:val="20"/>
          <w:lang w:val="pt-BR"/>
        </w:rPr>
        <w:t xml:space="preserve"> </w:t>
      </w:r>
      <w:r w:rsidRPr="00BB09F9">
        <w:rPr>
          <w:sz w:val="20"/>
          <w:lang w:val="pt-BR"/>
        </w:rPr>
        <w:t>outubro</w:t>
      </w:r>
      <w:r w:rsidRPr="00BB09F9">
        <w:rPr>
          <w:spacing w:val="-4"/>
          <w:sz w:val="20"/>
          <w:lang w:val="pt-BR"/>
        </w:rPr>
        <w:t xml:space="preserve"> </w:t>
      </w:r>
      <w:r w:rsidRPr="00BB09F9">
        <w:rPr>
          <w:sz w:val="20"/>
          <w:lang w:val="pt-BR"/>
        </w:rPr>
        <w:t>de</w:t>
      </w:r>
      <w:r w:rsidRPr="00BB09F9">
        <w:rPr>
          <w:spacing w:val="-5"/>
          <w:sz w:val="20"/>
          <w:lang w:val="pt-BR"/>
        </w:rPr>
        <w:t xml:space="preserve"> </w:t>
      </w:r>
      <w:r w:rsidRPr="00BB09F9">
        <w:rPr>
          <w:sz w:val="20"/>
          <w:lang w:val="pt-BR"/>
        </w:rPr>
        <w:t>1915,</w:t>
      </w:r>
      <w:r w:rsidRPr="00BB09F9">
        <w:rPr>
          <w:spacing w:val="-4"/>
          <w:sz w:val="20"/>
          <w:lang w:val="pt-BR"/>
        </w:rPr>
        <w:t xml:space="preserve"> </w:t>
      </w:r>
      <w:r w:rsidRPr="00BB09F9">
        <w:rPr>
          <w:sz w:val="20"/>
          <w:lang w:val="pt-BR"/>
        </w:rPr>
        <w:t>p. 03 e 04, “Progresso e</w:t>
      </w:r>
      <w:r w:rsidRPr="00BB09F9">
        <w:rPr>
          <w:spacing w:val="-6"/>
          <w:sz w:val="20"/>
          <w:lang w:val="pt-BR"/>
        </w:rPr>
        <w:t xml:space="preserve"> </w:t>
      </w:r>
      <w:proofErr w:type="spellStart"/>
      <w:r w:rsidRPr="00BB09F9">
        <w:rPr>
          <w:sz w:val="20"/>
          <w:lang w:val="pt-BR"/>
        </w:rPr>
        <w:t>Civiltà</w:t>
      </w:r>
      <w:proofErr w:type="spellEnd"/>
      <w:r w:rsidRPr="00BB09F9">
        <w:rPr>
          <w:sz w:val="20"/>
          <w:lang w:val="pt-BR"/>
        </w:rPr>
        <w:t>”).</w:t>
      </w:r>
    </w:p>
    <w:p w:rsidR="003B73C7" w:rsidRPr="00BB09F9" w:rsidRDefault="003C6567">
      <w:pPr>
        <w:pStyle w:val="PargrafodaLista"/>
        <w:numPr>
          <w:ilvl w:val="0"/>
          <w:numId w:val="1"/>
        </w:numPr>
        <w:tabs>
          <w:tab w:val="left" w:pos="578"/>
        </w:tabs>
        <w:spacing w:before="1" w:line="247" w:lineRule="auto"/>
        <w:ind w:firstLine="0"/>
        <w:rPr>
          <w:sz w:val="20"/>
          <w:lang w:val="pt-BR"/>
        </w:rPr>
      </w:pPr>
      <w:r w:rsidRPr="00BB09F9">
        <w:rPr>
          <w:sz w:val="20"/>
          <w:lang w:val="pt-BR"/>
        </w:rPr>
        <w:t>“Il</w:t>
      </w:r>
      <w:r w:rsidRPr="00BB09F9">
        <w:rPr>
          <w:spacing w:val="-9"/>
          <w:sz w:val="20"/>
          <w:lang w:val="pt-BR"/>
        </w:rPr>
        <w:t xml:space="preserve"> </w:t>
      </w:r>
      <w:r w:rsidRPr="00BB09F9">
        <w:rPr>
          <w:sz w:val="20"/>
          <w:lang w:val="pt-BR"/>
        </w:rPr>
        <w:t>progresso</w:t>
      </w:r>
      <w:r w:rsidRPr="00BB09F9">
        <w:rPr>
          <w:spacing w:val="-8"/>
          <w:sz w:val="20"/>
          <w:lang w:val="pt-BR"/>
        </w:rPr>
        <w:t xml:space="preserve"> </w:t>
      </w:r>
      <w:proofErr w:type="spellStart"/>
      <w:r w:rsidRPr="00BB09F9">
        <w:rPr>
          <w:sz w:val="20"/>
          <w:lang w:val="pt-BR"/>
        </w:rPr>
        <w:t>cammina</w:t>
      </w:r>
      <w:proofErr w:type="spellEnd"/>
      <w:r w:rsidRPr="00BB09F9">
        <w:rPr>
          <w:sz w:val="20"/>
          <w:lang w:val="pt-BR"/>
        </w:rPr>
        <w:t>,</w:t>
      </w:r>
      <w:r w:rsidRPr="00BB09F9">
        <w:rPr>
          <w:spacing w:val="-9"/>
          <w:sz w:val="20"/>
          <w:lang w:val="pt-BR"/>
        </w:rPr>
        <w:t xml:space="preserve"> </w:t>
      </w:r>
      <w:r w:rsidRPr="00BB09F9">
        <w:rPr>
          <w:sz w:val="20"/>
          <w:lang w:val="pt-BR"/>
        </w:rPr>
        <w:t>non</w:t>
      </w:r>
      <w:r w:rsidRPr="00BB09F9">
        <w:rPr>
          <w:spacing w:val="-8"/>
          <w:sz w:val="20"/>
          <w:lang w:val="pt-BR"/>
        </w:rPr>
        <w:t xml:space="preserve"> </w:t>
      </w:r>
      <w:proofErr w:type="spellStart"/>
      <w:r w:rsidRPr="00BB09F9">
        <w:rPr>
          <w:sz w:val="20"/>
          <w:lang w:val="pt-BR"/>
        </w:rPr>
        <w:t>siamo</w:t>
      </w:r>
      <w:proofErr w:type="spellEnd"/>
      <w:r w:rsidRPr="00BB09F9">
        <w:rPr>
          <w:spacing w:val="-9"/>
          <w:sz w:val="20"/>
          <w:lang w:val="pt-BR"/>
        </w:rPr>
        <w:t xml:space="preserve"> </w:t>
      </w:r>
      <w:proofErr w:type="spellStart"/>
      <w:r w:rsidRPr="00BB09F9">
        <w:rPr>
          <w:sz w:val="20"/>
          <w:lang w:val="pt-BR"/>
        </w:rPr>
        <w:t>s’all’aurora</w:t>
      </w:r>
      <w:proofErr w:type="spellEnd"/>
      <w:r w:rsidRPr="00BB09F9">
        <w:rPr>
          <w:sz w:val="20"/>
          <w:lang w:val="pt-BR"/>
        </w:rPr>
        <w:t>/</w:t>
      </w:r>
      <w:r w:rsidRPr="00BB09F9">
        <w:rPr>
          <w:spacing w:val="-8"/>
          <w:sz w:val="20"/>
          <w:lang w:val="pt-BR"/>
        </w:rPr>
        <w:t xml:space="preserve"> </w:t>
      </w:r>
      <w:r w:rsidRPr="00BB09F9">
        <w:rPr>
          <w:sz w:val="20"/>
          <w:lang w:val="pt-BR"/>
        </w:rPr>
        <w:t>Del</w:t>
      </w:r>
      <w:r w:rsidRPr="00BB09F9">
        <w:rPr>
          <w:spacing w:val="-8"/>
          <w:sz w:val="20"/>
          <w:lang w:val="pt-BR"/>
        </w:rPr>
        <w:t xml:space="preserve"> </w:t>
      </w:r>
      <w:r w:rsidRPr="00BB09F9">
        <w:rPr>
          <w:sz w:val="20"/>
          <w:lang w:val="pt-BR"/>
        </w:rPr>
        <w:t>grandioso</w:t>
      </w:r>
      <w:r w:rsidRPr="00BB09F9">
        <w:rPr>
          <w:spacing w:val="-9"/>
          <w:sz w:val="20"/>
          <w:lang w:val="pt-BR"/>
        </w:rPr>
        <w:t xml:space="preserve"> </w:t>
      </w:r>
      <w:proofErr w:type="spellStart"/>
      <w:r w:rsidRPr="00BB09F9">
        <w:rPr>
          <w:sz w:val="20"/>
          <w:lang w:val="pt-BR"/>
        </w:rPr>
        <w:t>risveglio</w:t>
      </w:r>
      <w:proofErr w:type="spellEnd"/>
      <w:r w:rsidRPr="00BB09F9">
        <w:rPr>
          <w:sz w:val="20"/>
          <w:lang w:val="pt-BR"/>
        </w:rPr>
        <w:t>.</w:t>
      </w:r>
      <w:r w:rsidRPr="00BB09F9">
        <w:rPr>
          <w:spacing w:val="-8"/>
          <w:sz w:val="20"/>
          <w:lang w:val="pt-BR"/>
        </w:rPr>
        <w:t xml:space="preserve"> </w:t>
      </w:r>
      <w:proofErr w:type="spellStart"/>
      <w:r w:rsidRPr="00BB09F9">
        <w:rPr>
          <w:sz w:val="20"/>
          <w:lang w:val="pt-BR"/>
        </w:rPr>
        <w:t>Domani</w:t>
      </w:r>
      <w:proofErr w:type="spellEnd"/>
      <w:r w:rsidRPr="00BB09F9">
        <w:rPr>
          <w:spacing w:val="-9"/>
          <w:sz w:val="20"/>
          <w:lang w:val="pt-BR"/>
        </w:rPr>
        <w:t xml:space="preserve"> </w:t>
      </w:r>
      <w:proofErr w:type="spellStart"/>
      <w:r w:rsidRPr="00BB09F9">
        <w:rPr>
          <w:sz w:val="20"/>
          <w:lang w:val="pt-BR"/>
        </w:rPr>
        <w:t>ci</w:t>
      </w:r>
      <w:proofErr w:type="spellEnd"/>
      <w:r w:rsidRPr="00BB09F9">
        <w:rPr>
          <w:spacing w:val="-8"/>
          <w:sz w:val="20"/>
          <w:lang w:val="pt-BR"/>
        </w:rPr>
        <w:t xml:space="preserve"> </w:t>
      </w:r>
      <w:proofErr w:type="spellStart"/>
      <w:r w:rsidRPr="00BB09F9">
        <w:rPr>
          <w:sz w:val="20"/>
          <w:lang w:val="pt-BR"/>
        </w:rPr>
        <w:t>diranno</w:t>
      </w:r>
      <w:proofErr w:type="spellEnd"/>
      <w:r w:rsidRPr="00BB09F9">
        <w:rPr>
          <w:sz w:val="20"/>
          <w:lang w:val="pt-BR"/>
        </w:rPr>
        <w:t>,/</w:t>
      </w:r>
      <w:r w:rsidRPr="00BB09F9">
        <w:rPr>
          <w:spacing w:val="-9"/>
          <w:sz w:val="20"/>
          <w:lang w:val="pt-BR"/>
        </w:rPr>
        <w:t xml:space="preserve"> </w:t>
      </w:r>
      <w:r w:rsidRPr="00BB09F9">
        <w:rPr>
          <w:sz w:val="20"/>
          <w:lang w:val="pt-BR"/>
        </w:rPr>
        <w:t>Di</w:t>
      </w:r>
      <w:r w:rsidRPr="00BB09F9">
        <w:rPr>
          <w:spacing w:val="-8"/>
          <w:sz w:val="20"/>
          <w:lang w:val="pt-BR"/>
        </w:rPr>
        <w:t xml:space="preserve"> </w:t>
      </w:r>
      <w:proofErr w:type="spellStart"/>
      <w:r w:rsidRPr="00BB09F9">
        <w:rPr>
          <w:sz w:val="20"/>
          <w:lang w:val="pt-BR"/>
        </w:rPr>
        <w:t>Londra</w:t>
      </w:r>
      <w:proofErr w:type="spellEnd"/>
      <w:r w:rsidRPr="00BB09F9">
        <w:rPr>
          <w:sz w:val="20"/>
          <w:lang w:val="pt-BR"/>
        </w:rPr>
        <w:t xml:space="preserve"> o </w:t>
      </w:r>
      <w:proofErr w:type="spellStart"/>
      <w:r w:rsidRPr="00BB09F9">
        <w:rPr>
          <w:sz w:val="20"/>
          <w:lang w:val="pt-BR"/>
        </w:rPr>
        <w:t>di</w:t>
      </w:r>
      <w:proofErr w:type="spellEnd"/>
      <w:r w:rsidRPr="00BB09F9">
        <w:rPr>
          <w:sz w:val="20"/>
          <w:lang w:val="pt-BR"/>
        </w:rPr>
        <w:t xml:space="preserve"> </w:t>
      </w:r>
      <w:proofErr w:type="spellStart"/>
      <w:r w:rsidRPr="00BB09F9">
        <w:rPr>
          <w:sz w:val="20"/>
          <w:lang w:val="pt-BR"/>
        </w:rPr>
        <w:t>Parigi</w:t>
      </w:r>
      <w:proofErr w:type="spellEnd"/>
      <w:r w:rsidRPr="00BB09F9">
        <w:rPr>
          <w:sz w:val="20"/>
          <w:lang w:val="pt-BR"/>
        </w:rPr>
        <w:t xml:space="preserve">, </w:t>
      </w:r>
      <w:proofErr w:type="spellStart"/>
      <w:r w:rsidRPr="00BB09F9">
        <w:rPr>
          <w:sz w:val="20"/>
          <w:lang w:val="pt-BR"/>
        </w:rPr>
        <w:t>purchè</w:t>
      </w:r>
      <w:proofErr w:type="spellEnd"/>
      <w:r w:rsidRPr="00BB09F9">
        <w:rPr>
          <w:sz w:val="20"/>
          <w:lang w:val="pt-BR"/>
        </w:rPr>
        <w:t xml:space="preserve"> </w:t>
      </w:r>
      <w:proofErr w:type="spellStart"/>
      <w:r w:rsidRPr="00BB09F9">
        <w:rPr>
          <w:sz w:val="20"/>
          <w:lang w:val="pt-BR"/>
        </w:rPr>
        <w:t>di</w:t>
      </w:r>
      <w:proofErr w:type="spellEnd"/>
      <w:r w:rsidRPr="00BB09F9">
        <w:rPr>
          <w:sz w:val="20"/>
          <w:lang w:val="pt-BR"/>
        </w:rPr>
        <w:t xml:space="preserve"> </w:t>
      </w:r>
      <w:proofErr w:type="spellStart"/>
      <w:r w:rsidRPr="00BB09F9">
        <w:rPr>
          <w:i/>
          <w:sz w:val="20"/>
          <w:lang w:val="pt-BR"/>
        </w:rPr>
        <w:t>Ricellori</w:t>
      </w:r>
      <w:proofErr w:type="spellEnd"/>
      <w:r w:rsidRPr="00BB09F9">
        <w:rPr>
          <w:sz w:val="20"/>
          <w:lang w:val="pt-BR"/>
        </w:rPr>
        <w:t xml:space="preserve">./ </w:t>
      </w:r>
      <w:proofErr w:type="spellStart"/>
      <w:r w:rsidRPr="00BB09F9">
        <w:rPr>
          <w:sz w:val="20"/>
          <w:lang w:val="pt-BR"/>
        </w:rPr>
        <w:t>Abbiano</w:t>
      </w:r>
      <w:proofErr w:type="spellEnd"/>
      <w:r w:rsidRPr="00BB09F9">
        <w:rPr>
          <w:sz w:val="20"/>
          <w:lang w:val="pt-BR"/>
        </w:rPr>
        <w:t xml:space="preserve"> </w:t>
      </w:r>
      <w:proofErr w:type="spellStart"/>
      <w:r w:rsidRPr="00BB09F9">
        <w:rPr>
          <w:sz w:val="20"/>
          <w:lang w:val="pt-BR"/>
        </w:rPr>
        <w:t>voglia</w:t>
      </w:r>
      <w:proofErr w:type="spellEnd"/>
      <w:r w:rsidRPr="00BB09F9">
        <w:rPr>
          <w:sz w:val="20"/>
          <w:lang w:val="pt-BR"/>
        </w:rPr>
        <w:t xml:space="preserve"> e </w:t>
      </w:r>
      <w:proofErr w:type="spellStart"/>
      <w:r w:rsidRPr="00BB09F9">
        <w:rPr>
          <w:sz w:val="20"/>
          <w:lang w:val="pt-BR"/>
        </w:rPr>
        <w:t>mezzi</w:t>
      </w:r>
      <w:proofErr w:type="spellEnd"/>
      <w:r w:rsidRPr="00BB09F9">
        <w:rPr>
          <w:sz w:val="20"/>
          <w:lang w:val="pt-BR"/>
        </w:rPr>
        <w:t xml:space="preserve"> </w:t>
      </w:r>
      <w:proofErr w:type="spellStart"/>
      <w:r w:rsidRPr="00BB09F9">
        <w:rPr>
          <w:sz w:val="20"/>
          <w:lang w:val="pt-BR"/>
        </w:rPr>
        <w:t>di</w:t>
      </w:r>
      <w:proofErr w:type="spellEnd"/>
      <w:r w:rsidRPr="00BB09F9">
        <w:rPr>
          <w:sz w:val="20"/>
          <w:lang w:val="pt-BR"/>
        </w:rPr>
        <w:t xml:space="preserve"> farsi </w:t>
      </w:r>
      <w:proofErr w:type="spellStart"/>
      <w:r w:rsidRPr="00BB09F9">
        <w:rPr>
          <w:sz w:val="20"/>
          <w:lang w:val="pt-BR"/>
        </w:rPr>
        <w:t>possessori</w:t>
      </w:r>
      <w:proofErr w:type="spellEnd"/>
      <w:r w:rsidRPr="00BB09F9">
        <w:rPr>
          <w:sz w:val="20"/>
          <w:lang w:val="pt-BR"/>
        </w:rPr>
        <w:t xml:space="preserve">./ Ed </w:t>
      </w:r>
      <w:proofErr w:type="spellStart"/>
      <w:r w:rsidRPr="00BB09F9">
        <w:rPr>
          <w:sz w:val="20"/>
          <w:lang w:val="pt-BR"/>
        </w:rPr>
        <w:t>il</w:t>
      </w:r>
      <w:proofErr w:type="spellEnd"/>
      <w:r w:rsidRPr="00BB09F9">
        <w:rPr>
          <w:sz w:val="20"/>
          <w:lang w:val="pt-BR"/>
        </w:rPr>
        <w:t xml:space="preserve"> progresso </w:t>
      </w:r>
      <w:proofErr w:type="spellStart"/>
      <w:r w:rsidRPr="00BB09F9">
        <w:rPr>
          <w:sz w:val="20"/>
          <w:lang w:val="pt-BR"/>
        </w:rPr>
        <w:t>avanza</w:t>
      </w:r>
      <w:proofErr w:type="spellEnd"/>
      <w:r w:rsidRPr="00BB09F9">
        <w:rPr>
          <w:sz w:val="20"/>
          <w:lang w:val="pt-BR"/>
        </w:rPr>
        <w:t xml:space="preserve"> sul mare e </w:t>
      </w:r>
      <w:proofErr w:type="spellStart"/>
      <w:r w:rsidRPr="00BB09F9">
        <w:rPr>
          <w:sz w:val="20"/>
          <w:lang w:val="pt-BR"/>
        </w:rPr>
        <w:t>sulla</w:t>
      </w:r>
      <w:proofErr w:type="spellEnd"/>
      <w:r w:rsidRPr="00BB09F9">
        <w:rPr>
          <w:sz w:val="20"/>
          <w:lang w:val="pt-BR"/>
        </w:rPr>
        <w:t xml:space="preserve"> terra,/ </w:t>
      </w:r>
      <w:proofErr w:type="spellStart"/>
      <w:r w:rsidRPr="00BB09F9">
        <w:rPr>
          <w:sz w:val="20"/>
          <w:lang w:val="pt-BR"/>
        </w:rPr>
        <w:t>Benefico</w:t>
      </w:r>
      <w:proofErr w:type="spellEnd"/>
      <w:r w:rsidRPr="00BB09F9">
        <w:rPr>
          <w:sz w:val="20"/>
          <w:lang w:val="pt-BR"/>
        </w:rPr>
        <w:t xml:space="preserve">, </w:t>
      </w:r>
      <w:proofErr w:type="spellStart"/>
      <w:r w:rsidRPr="00BB09F9">
        <w:rPr>
          <w:sz w:val="20"/>
          <w:lang w:val="pt-BR"/>
        </w:rPr>
        <w:t>s’é</w:t>
      </w:r>
      <w:proofErr w:type="spellEnd"/>
      <w:r w:rsidRPr="00BB09F9">
        <w:rPr>
          <w:sz w:val="20"/>
          <w:lang w:val="pt-BR"/>
        </w:rPr>
        <w:t xml:space="preserve"> pace, </w:t>
      </w:r>
      <w:proofErr w:type="spellStart"/>
      <w:r w:rsidRPr="00BB09F9">
        <w:rPr>
          <w:sz w:val="20"/>
          <w:lang w:val="pt-BR"/>
        </w:rPr>
        <w:t>terribille</w:t>
      </w:r>
      <w:proofErr w:type="spellEnd"/>
      <w:r w:rsidRPr="00BB09F9">
        <w:rPr>
          <w:sz w:val="20"/>
          <w:lang w:val="pt-BR"/>
        </w:rPr>
        <w:t xml:space="preserve">, </w:t>
      </w:r>
      <w:proofErr w:type="spellStart"/>
      <w:r w:rsidRPr="00BB09F9">
        <w:rPr>
          <w:sz w:val="20"/>
          <w:lang w:val="pt-BR"/>
        </w:rPr>
        <w:t>s’é</w:t>
      </w:r>
      <w:proofErr w:type="spellEnd"/>
      <w:r w:rsidRPr="00BB09F9">
        <w:rPr>
          <w:sz w:val="20"/>
          <w:lang w:val="pt-BR"/>
        </w:rPr>
        <w:t xml:space="preserve"> guerra; (...)” (</w:t>
      </w:r>
      <w:r w:rsidRPr="00BB09F9">
        <w:rPr>
          <w:i/>
          <w:sz w:val="20"/>
          <w:lang w:val="pt-BR"/>
        </w:rPr>
        <w:t xml:space="preserve">Guerra </w:t>
      </w:r>
      <w:proofErr w:type="spellStart"/>
      <w:r w:rsidRPr="00BB09F9">
        <w:rPr>
          <w:i/>
          <w:sz w:val="20"/>
          <w:lang w:val="pt-BR"/>
        </w:rPr>
        <w:t>Sociale</w:t>
      </w:r>
      <w:proofErr w:type="spellEnd"/>
      <w:r w:rsidRPr="00BB09F9">
        <w:rPr>
          <w:i/>
          <w:sz w:val="20"/>
          <w:lang w:val="pt-BR"/>
        </w:rPr>
        <w:t xml:space="preserve">, </w:t>
      </w:r>
      <w:r w:rsidRPr="00BB09F9">
        <w:rPr>
          <w:sz w:val="20"/>
          <w:lang w:val="pt-BR"/>
        </w:rPr>
        <w:t>n. 04, 23 de outubro de 1915, p. 04, “Progresso e</w:t>
      </w:r>
      <w:r w:rsidRPr="00BB09F9">
        <w:rPr>
          <w:spacing w:val="-6"/>
          <w:sz w:val="20"/>
          <w:lang w:val="pt-BR"/>
        </w:rPr>
        <w:t xml:space="preserve"> </w:t>
      </w:r>
      <w:proofErr w:type="spellStart"/>
      <w:r w:rsidRPr="00BB09F9">
        <w:rPr>
          <w:sz w:val="20"/>
          <w:lang w:val="pt-BR"/>
        </w:rPr>
        <w:t>Civiltà</w:t>
      </w:r>
      <w:proofErr w:type="spellEnd"/>
      <w:r w:rsidRPr="00BB09F9">
        <w:rPr>
          <w:sz w:val="20"/>
          <w:lang w:val="pt-BR"/>
        </w:rPr>
        <w:t>”).</w:t>
      </w:r>
    </w:p>
    <w:p w:rsidR="003B73C7" w:rsidRPr="00BB09F9" w:rsidRDefault="003B73C7">
      <w:pPr>
        <w:spacing w:line="247"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3020"/>
        <w:rPr>
          <w:i/>
          <w:lang w:val="pt-BR"/>
        </w:rPr>
      </w:pPr>
      <w:r w:rsidRPr="00BB09F9">
        <w:rPr>
          <w:i/>
          <w:lang w:val="pt-BR"/>
        </w:rPr>
        <w:lastRenderedPageBreak/>
        <w:t>O progresso social na ciência e na arte, Não é, da civilização, nem início nem</w:t>
      </w:r>
      <w:r w:rsidRPr="00BB09F9">
        <w:rPr>
          <w:i/>
          <w:spacing w:val="-20"/>
          <w:lang w:val="pt-BR"/>
        </w:rPr>
        <w:t xml:space="preserve"> </w:t>
      </w:r>
      <w:r w:rsidRPr="00BB09F9">
        <w:rPr>
          <w:i/>
          <w:lang w:val="pt-BR"/>
        </w:rPr>
        <w:t>parte;</w:t>
      </w:r>
    </w:p>
    <w:p w:rsidR="003B73C7" w:rsidRPr="00BB09F9" w:rsidRDefault="003C6567">
      <w:pPr>
        <w:spacing w:before="2"/>
        <w:ind w:left="2556" w:right="2618"/>
        <w:rPr>
          <w:i/>
          <w:lang w:val="pt-BR"/>
        </w:rPr>
      </w:pPr>
      <w:r w:rsidRPr="00BB09F9">
        <w:rPr>
          <w:i/>
          <w:lang w:val="pt-BR"/>
        </w:rPr>
        <w:t>O progresso é um influxo de potência nos meios, Que refina os produtos, e modifica os preços, Que acelera, que acresce as escassas produções Pode fazer ricas e potentes várias populações,</w:t>
      </w:r>
    </w:p>
    <w:p w:rsidR="003B73C7" w:rsidRPr="00BB09F9" w:rsidRDefault="003C6567">
      <w:pPr>
        <w:spacing w:before="3" w:line="237" w:lineRule="auto"/>
        <w:ind w:left="2556" w:right="845"/>
        <w:rPr>
          <w:i/>
          <w:lang w:val="pt-BR"/>
        </w:rPr>
      </w:pPr>
      <w:r w:rsidRPr="00BB09F9">
        <w:rPr>
          <w:i/>
          <w:lang w:val="pt-BR"/>
        </w:rPr>
        <w:t>Porém no entanto não traz fraternidade, não desarmam os rancores, Não nos guia à paz, não atenua as dores,</w:t>
      </w:r>
    </w:p>
    <w:p w:rsidR="003B73C7" w:rsidRPr="00BB09F9" w:rsidRDefault="003C6567">
      <w:pPr>
        <w:spacing w:before="1"/>
        <w:ind w:left="2556" w:right="3339"/>
        <w:rPr>
          <w:i/>
          <w:lang w:val="pt-BR"/>
        </w:rPr>
      </w:pPr>
      <w:r w:rsidRPr="00BB09F9">
        <w:rPr>
          <w:i/>
          <w:lang w:val="pt-BR"/>
        </w:rPr>
        <w:t>Não cura o escravo preso nas correntes, Não dá à miséria, a sua parte de bem. (...)</w:t>
      </w:r>
    </w:p>
    <w:p w:rsidR="003B73C7" w:rsidRPr="00BB09F9" w:rsidRDefault="003C6567">
      <w:pPr>
        <w:ind w:left="2556" w:right="2881"/>
        <w:rPr>
          <w:i/>
          <w:lang w:val="pt-BR"/>
        </w:rPr>
      </w:pPr>
      <w:r w:rsidRPr="00BB09F9">
        <w:rPr>
          <w:i/>
          <w:lang w:val="pt-BR"/>
        </w:rPr>
        <w:t>Se a luta incivilizada e não sempre incruenta, Pelo pão maldito, que os rancores fomentam,</w:t>
      </w:r>
    </w:p>
    <w:p w:rsidR="003B73C7" w:rsidRPr="00BB09F9" w:rsidRDefault="003C6567">
      <w:pPr>
        <w:spacing w:before="5" w:line="237" w:lineRule="auto"/>
        <w:ind w:left="2556" w:right="2392"/>
        <w:rPr>
          <w:i/>
          <w:lang w:val="pt-BR"/>
        </w:rPr>
      </w:pPr>
      <w:r w:rsidRPr="00BB09F9">
        <w:rPr>
          <w:i/>
          <w:lang w:val="pt-BR"/>
        </w:rPr>
        <w:t>Não houvesse cada senso de humanidade falseado; Se o véu não fizesse, o interesse</w:t>
      </w:r>
      <w:r w:rsidRPr="00BB09F9">
        <w:rPr>
          <w:i/>
          <w:spacing w:val="-12"/>
          <w:lang w:val="pt-BR"/>
        </w:rPr>
        <w:t xml:space="preserve"> </w:t>
      </w:r>
      <w:r w:rsidRPr="00BB09F9">
        <w:rPr>
          <w:i/>
          <w:lang w:val="pt-BR"/>
        </w:rPr>
        <w:t>privado,</w:t>
      </w:r>
    </w:p>
    <w:p w:rsidR="003B73C7" w:rsidRPr="00BB09F9" w:rsidRDefault="003C6567">
      <w:pPr>
        <w:spacing w:before="1"/>
        <w:ind w:left="2556"/>
        <w:rPr>
          <w:i/>
          <w:lang w:val="pt-BR"/>
        </w:rPr>
      </w:pPr>
      <w:r w:rsidRPr="00BB09F9">
        <w:rPr>
          <w:i/>
          <w:lang w:val="pt-BR"/>
        </w:rPr>
        <w:t>Aos olhos de Caim, conciliante ao</w:t>
      </w:r>
      <w:r w:rsidRPr="00BB09F9">
        <w:rPr>
          <w:i/>
          <w:spacing w:val="-22"/>
          <w:lang w:val="pt-BR"/>
        </w:rPr>
        <w:t xml:space="preserve"> </w:t>
      </w:r>
      <w:r w:rsidRPr="00BB09F9">
        <w:rPr>
          <w:i/>
          <w:lang w:val="pt-BR"/>
        </w:rPr>
        <w:t>direto</w:t>
      </w:r>
    </w:p>
    <w:p w:rsidR="003B73C7" w:rsidRPr="00BB09F9" w:rsidRDefault="003C6567">
      <w:pPr>
        <w:spacing w:before="1"/>
        <w:ind w:left="2556"/>
        <w:rPr>
          <w:i/>
          <w:lang w:val="pt-BR"/>
        </w:rPr>
      </w:pPr>
      <w:r w:rsidRPr="00BB09F9">
        <w:rPr>
          <w:i/>
          <w:lang w:val="pt-BR"/>
        </w:rPr>
        <w:t>Do Pai, despojado, que lhe garante a alimentação.</w:t>
      </w:r>
      <w:r w:rsidRPr="00BB09F9">
        <w:rPr>
          <w:i/>
          <w:vertAlign w:val="superscript"/>
          <w:lang w:val="pt-BR"/>
        </w:rPr>
        <w:t>134</w:t>
      </w:r>
    </w:p>
    <w:p w:rsidR="003B73C7" w:rsidRPr="00BB09F9" w:rsidRDefault="003B73C7">
      <w:pPr>
        <w:pStyle w:val="Corpodetexto"/>
        <w:spacing w:before="1"/>
        <w:ind w:left="0"/>
        <w:rPr>
          <w:i/>
          <w:sz w:val="36"/>
          <w:lang w:val="pt-BR"/>
        </w:rPr>
      </w:pPr>
    </w:p>
    <w:p w:rsidR="003B73C7" w:rsidRPr="00BB09F9" w:rsidRDefault="003C6567">
      <w:pPr>
        <w:pStyle w:val="Corpodetexto"/>
        <w:spacing w:line="360" w:lineRule="auto"/>
        <w:ind w:right="696" w:firstLine="708"/>
        <w:jc w:val="both"/>
        <w:rPr>
          <w:lang w:val="pt-BR"/>
        </w:rPr>
      </w:pPr>
      <w:r w:rsidRPr="00BB09F9">
        <w:rPr>
          <w:lang w:val="pt-BR"/>
        </w:rPr>
        <w:t>A</w:t>
      </w:r>
      <w:r w:rsidRPr="00BB09F9">
        <w:rPr>
          <w:spacing w:val="-14"/>
          <w:lang w:val="pt-BR"/>
        </w:rPr>
        <w:t xml:space="preserve"> </w:t>
      </w:r>
      <w:r w:rsidRPr="00BB09F9">
        <w:rPr>
          <w:lang w:val="pt-BR"/>
        </w:rPr>
        <w:t>propriedade</w:t>
      </w:r>
      <w:r w:rsidRPr="00BB09F9">
        <w:rPr>
          <w:spacing w:val="-13"/>
          <w:lang w:val="pt-BR"/>
        </w:rPr>
        <w:t xml:space="preserve"> </w:t>
      </w:r>
      <w:r w:rsidRPr="00BB09F9">
        <w:rPr>
          <w:lang w:val="pt-BR"/>
        </w:rPr>
        <w:t>privada</w:t>
      </w:r>
      <w:r w:rsidRPr="00BB09F9">
        <w:rPr>
          <w:spacing w:val="-14"/>
          <w:lang w:val="pt-BR"/>
        </w:rPr>
        <w:t xml:space="preserve"> </w:t>
      </w:r>
      <w:r w:rsidRPr="00BB09F9">
        <w:rPr>
          <w:lang w:val="pt-BR"/>
        </w:rPr>
        <w:t>também</w:t>
      </w:r>
      <w:r w:rsidRPr="00BB09F9">
        <w:rPr>
          <w:spacing w:val="-13"/>
          <w:lang w:val="pt-BR"/>
        </w:rPr>
        <w:t xml:space="preserve"> </w:t>
      </w:r>
      <w:r w:rsidRPr="00BB09F9">
        <w:rPr>
          <w:lang w:val="pt-BR"/>
        </w:rPr>
        <w:t>foi</w:t>
      </w:r>
      <w:r w:rsidRPr="00BB09F9">
        <w:rPr>
          <w:spacing w:val="-13"/>
          <w:lang w:val="pt-BR"/>
        </w:rPr>
        <w:t xml:space="preserve"> </w:t>
      </w:r>
      <w:r w:rsidRPr="00BB09F9">
        <w:rPr>
          <w:lang w:val="pt-BR"/>
        </w:rPr>
        <w:t>criticada</w:t>
      </w:r>
      <w:r w:rsidRPr="00BB09F9">
        <w:rPr>
          <w:spacing w:val="-14"/>
          <w:lang w:val="pt-BR"/>
        </w:rPr>
        <w:t xml:space="preserve"> </w:t>
      </w:r>
      <w:r w:rsidRPr="00BB09F9">
        <w:rPr>
          <w:lang w:val="pt-BR"/>
        </w:rPr>
        <w:t>nas</w:t>
      </w:r>
      <w:r w:rsidRPr="00BB09F9">
        <w:rPr>
          <w:spacing w:val="-13"/>
          <w:lang w:val="pt-BR"/>
        </w:rPr>
        <w:t xml:space="preserve"> </w:t>
      </w:r>
      <w:r w:rsidRPr="00BB09F9">
        <w:rPr>
          <w:lang w:val="pt-BR"/>
        </w:rPr>
        <w:t>poesias</w:t>
      </w:r>
      <w:r w:rsidRPr="00BB09F9">
        <w:rPr>
          <w:spacing w:val="-14"/>
          <w:lang w:val="pt-BR"/>
        </w:rPr>
        <w:t xml:space="preserve"> </w:t>
      </w:r>
      <w:r w:rsidRPr="00BB09F9">
        <w:rPr>
          <w:lang w:val="pt-BR"/>
        </w:rPr>
        <w:t>de</w:t>
      </w:r>
      <w:r w:rsidRPr="00BB09F9">
        <w:rPr>
          <w:spacing w:val="-13"/>
          <w:lang w:val="pt-BR"/>
        </w:rPr>
        <w:t xml:space="preserve"> </w:t>
      </w:r>
      <w:proofErr w:type="spellStart"/>
      <w:r w:rsidRPr="00BB09F9">
        <w:rPr>
          <w:lang w:val="pt-BR"/>
        </w:rPr>
        <w:t>Angelo</w:t>
      </w:r>
      <w:proofErr w:type="spellEnd"/>
      <w:r w:rsidRPr="00BB09F9">
        <w:rPr>
          <w:spacing w:val="-13"/>
          <w:lang w:val="pt-BR"/>
        </w:rPr>
        <w:t xml:space="preserve"> </w:t>
      </w:r>
      <w:proofErr w:type="spellStart"/>
      <w:r w:rsidRPr="00BB09F9">
        <w:rPr>
          <w:lang w:val="pt-BR"/>
        </w:rPr>
        <w:t>Bandoni</w:t>
      </w:r>
      <w:proofErr w:type="spellEnd"/>
      <w:r w:rsidRPr="00BB09F9">
        <w:rPr>
          <w:lang w:val="pt-BR"/>
        </w:rPr>
        <w:t>,</w:t>
      </w:r>
      <w:r w:rsidRPr="00BB09F9">
        <w:rPr>
          <w:spacing w:val="-14"/>
          <w:lang w:val="pt-BR"/>
        </w:rPr>
        <w:t xml:space="preserve"> </w:t>
      </w:r>
      <w:r w:rsidRPr="00BB09F9">
        <w:rPr>
          <w:lang w:val="pt-BR"/>
        </w:rPr>
        <w:t>posto que</w:t>
      </w:r>
      <w:r w:rsidRPr="00BB09F9">
        <w:rPr>
          <w:spacing w:val="-9"/>
          <w:lang w:val="pt-BR"/>
        </w:rPr>
        <w:t xml:space="preserve"> </w:t>
      </w:r>
      <w:r w:rsidRPr="00BB09F9">
        <w:rPr>
          <w:lang w:val="pt-BR"/>
        </w:rPr>
        <w:t>no</w:t>
      </w:r>
      <w:r w:rsidRPr="00BB09F9">
        <w:rPr>
          <w:spacing w:val="-8"/>
          <w:lang w:val="pt-BR"/>
        </w:rPr>
        <w:t xml:space="preserve"> </w:t>
      </w:r>
      <w:r w:rsidRPr="00BB09F9">
        <w:rPr>
          <w:lang w:val="pt-BR"/>
        </w:rPr>
        <w:t>seu</w:t>
      </w:r>
      <w:r w:rsidRPr="00BB09F9">
        <w:rPr>
          <w:spacing w:val="-9"/>
          <w:lang w:val="pt-BR"/>
        </w:rPr>
        <w:t xml:space="preserve"> </w:t>
      </w:r>
      <w:r w:rsidRPr="00BB09F9">
        <w:rPr>
          <w:lang w:val="pt-BR"/>
        </w:rPr>
        <w:t>entender</w:t>
      </w:r>
      <w:r w:rsidRPr="00BB09F9">
        <w:rPr>
          <w:spacing w:val="-8"/>
          <w:lang w:val="pt-BR"/>
        </w:rPr>
        <w:t xml:space="preserve"> </w:t>
      </w:r>
      <w:r w:rsidRPr="00BB09F9">
        <w:rPr>
          <w:lang w:val="pt-BR"/>
        </w:rPr>
        <w:t>era</w:t>
      </w:r>
      <w:r w:rsidRPr="00BB09F9">
        <w:rPr>
          <w:spacing w:val="-8"/>
          <w:lang w:val="pt-BR"/>
        </w:rPr>
        <w:t xml:space="preserve"> </w:t>
      </w:r>
      <w:r w:rsidRPr="00BB09F9">
        <w:rPr>
          <w:lang w:val="pt-BR"/>
        </w:rPr>
        <w:t>a</w:t>
      </w:r>
      <w:r w:rsidRPr="00BB09F9">
        <w:rPr>
          <w:spacing w:val="-9"/>
          <w:lang w:val="pt-BR"/>
        </w:rPr>
        <w:t xml:space="preserve"> </w:t>
      </w:r>
      <w:r w:rsidRPr="00BB09F9">
        <w:rPr>
          <w:lang w:val="pt-BR"/>
        </w:rPr>
        <w:t>fonte</w:t>
      </w:r>
      <w:r w:rsidRPr="00BB09F9">
        <w:rPr>
          <w:spacing w:val="-8"/>
          <w:lang w:val="pt-BR"/>
        </w:rPr>
        <w:t xml:space="preserve"> </w:t>
      </w:r>
      <w:r w:rsidRPr="00BB09F9">
        <w:rPr>
          <w:lang w:val="pt-BR"/>
        </w:rPr>
        <w:t>das</w:t>
      </w:r>
      <w:r w:rsidRPr="00BB09F9">
        <w:rPr>
          <w:spacing w:val="-8"/>
          <w:lang w:val="pt-BR"/>
        </w:rPr>
        <w:t xml:space="preserve"> </w:t>
      </w:r>
      <w:r w:rsidRPr="00BB09F9">
        <w:rPr>
          <w:lang w:val="pt-BR"/>
        </w:rPr>
        <w:t>misérias.</w:t>
      </w:r>
      <w:r w:rsidRPr="00BB09F9">
        <w:rPr>
          <w:spacing w:val="-9"/>
          <w:lang w:val="pt-BR"/>
        </w:rPr>
        <w:t xml:space="preserve"> </w:t>
      </w:r>
      <w:r w:rsidRPr="00BB09F9">
        <w:rPr>
          <w:lang w:val="pt-BR"/>
        </w:rPr>
        <w:t>A</w:t>
      </w:r>
      <w:r w:rsidRPr="00BB09F9">
        <w:rPr>
          <w:spacing w:val="-8"/>
          <w:lang w:val="pt-BR"/>
        </w:rPr>
        <w:t xml:space="preserve"> </w:t>
      </w:r>
      <w:r w:rsidRPr="00BB09F9">
        <w:rPr>
          <w:lang w:val="pt-BR"/>
        </w:rPr>
        <w:t>burguesia,</w:t>
      </w:r>
      <w:r w:rsidRPr="00BB09F9">
        <w:rPr>
          <w:spacing w:val="-8"/>
          <w:lang w:val="pt-BR"/>
        </w:rPr>
        <w:t xml:space="preserve"> </w:t>
      </w:r>
      <w:r w:rsidRPr="00BB09F9">
        <w:rPr>
          <w:lang w:val="pt-BR"/>
        </w:rPr>
        <w:t>com</w:t>
      </w:r>
      <w:r w:rsidRPr="00BB09F9">
        <w:rPr>
          <w:spacing w:val="-9"/>
          <w:lang w:val="pt-BR"/>
        </w:rPr>
        <w:t xml:space="preserve"> </w:t>
      </w:r>
      <w:r w:rsidRPr="00BB09F9">
        <w:rPr>
          <w:lang w:val="pt-BR"/>
        </w:rPr>
        <w:t>a</w:t>
      </w:r>
      <w:r w:rsidRPr="00BB09F9">
        <w:rPr>
          <w:spacing w:val="-8"/>
          <w:lang w:val="pt-BR"/>
        </w:rPr>
        <w:t xml:space="preserve"> </w:t>
      </w:r>
      <w:r w:rsidRPr="00BB09F9">
        <w:rPr>
          <w:lang w:val="pt-BR"/>
        </w:rPr>
        <w:t>sua</w:t>
      </w:r>
      <w:r w:rsidRPr="00BB09F9">
        <w:rPr>
          <w:spacing w:val="-8"/>
          <w:lang w:val="pt-BR"/>
        </w:rPr>
        <w:t xml:space="preserve"> </w:t>
      </w:r>
      <w:r w:rsidRPr="00BB09F9">
        <w:rPr>
          <w:lang w:val="pt-BR"/>
        </w:rPr>
        <w:t>ganância,</w:t>
      </w:r>
      <w:r w:rsidRPr="00BB09F9">
        <w:rPr>
          <w:spacing w:val="-9"/>
          <w:lang w:val="pt-BR"/>
        </w:rPr>
        <w:t xml:space="preserve"> </w:t>
      </w:r>
      <w:r w:rsidRPr="00BB09F9">
        <w:rPr>
          <w:lang w:val="pt-BR"/>
        </w:rPr>
        <w:t>contribuía para a rebelião dos despossuídos. A anarquia era um valor sacralizado, e pelo que conseguimos</w:t>
      </w:r>
      <w:r w:rsidRPr="00BB09F9">
        <w:rPr>
          <w:spacing w:val="-10"/>
          <w:lang w:val="pt-BR"/>
        </w:rPr>
        <w:t xml:space="preserve"> </w:t>
      </w:r>
      <w:r w:rsidRPr="00BB09F9">
        <w:rPr>
          <w:lang w:val="pt-BR"/>
        </w:rPr>
        <w:t>extrair,</w:t>
      </w:r>
      <w:r w:rsidRPr="00BB09F9">
        <w:rPr>
          <w:spacing w:val="-10"/>
          <w:lang w:val="pt-BR"/>
        </w:rPr>
        <w:t xml:space="preserve"> </w:t>
      </w:r>
      <w:r w:rsidRPr="00BB09F9">
        <w:rPr>
          <w:lang w:val="pt-BR"/>
        </w:rPr>
        <w:t>possuía</w:t>
      </w:r>
      <w:r w:rsidRPr="00BB09F9">
        <w:rPr>
          <w:spacing w:val="-10"/>
          <w:lang w:val="pt-BR"/>
        </w:rPr>
        <w:t xml:space="preserve"> </w:t>
      </w:r>
      <w:r w:rsidRPr="00BB09F9">
        <w:rPr>
          <w:lang w:val="pt-BR"/>
        </w:rPr>
        <w:t>como</w:t>
      </w:r>
      <w:r w:rsidRPr="00BB09F9">
        <w:rPr>
          <w:spacing w:val="-10"/>
          <w:lang w:val="pt-BR"/>
        </w:rPr>
        <w:t xml:space="preserve"> </w:t>
      </w:r>
      <w:r w:rsidRPr="00BB09F9">
        <w:rPr>
          <w:lang w:val="pt-BR"/>
        </w:rPr>
        <w:t>significado</w:t>
      </w:r>
      <w:r w:rsidRPr="00BB09F9">
        <w:rPr>
          <w:spacing w:val="-10"/>
          <w:lang w:val="pt-BR"/>
        </w:rPr>
        <w:t xml:space="preserve"> </w:t>
      </w:r>
      <w:r w:rsidRPr="00BB09F9">
        <w:rPr>
          <w:lang w:val="pt-BR"/>
        </w:rPr>
        <w:t>a</w:t>
      </w:r>
      <w:r w:rsidRPr="00BB09F9">
        <w:rPr>
          <w:spacing w:val="-10"/>
          <w:lang w:val="pt-BR"/>
        </w:rPr>
        <w:t xml:space="preserve"> </w:t>
      </w:r>
      <w:r w:rsidRPr="00BB09F9">
        <w:rPr>
          <w:lang w:val="pt-BR"/>
        </w:rPr>
        <w:t>liberdade,</w:t>
      </w:r>
      <w:r w:rsidRPr="00BB09F9">
        <w:rPr>
          <w:spacing w:val="-10"/>
          <w:lang w:val="pt-BR"/>
        </w:rPr>
        <w:t xml:space="preserve"> </w:t>
      </w:r>
      <w:r w:rsidRPr="00BB09F9">
        <w:rPr>
          <w:lang w:val="pt-BR"/>
        </w:rPr>
        <w:t>fraternidade</w:t>
      </w:r>
      <w:r w:rsidRPr="00BB09F9">
        <w:rPr>
          <w:spacing w:val="-10"/>
          <w:lang w:val="pt-BR"/>
        </w:rPr>
        <w:t xml:space="preserve"> </w:t>
      </w:r>
      <w:r w:rsidRPr="00BB09F9">
        <w:rPr>
          <w:lang w:val="pt-BR"/>
        </w:rPr>
        <w:t>e</w:t>
      </w:r>
      <w:r w:rsidRPr="00BB09F9">
        <w:rPr>
          <w:spacing w:val="-10"/>
          <w:lang w:val="pt-BR"/>
        </w:rPr>
        <w:t xml:space="preserve"> </w:t>
      </w:r>
      <w:r w:rsidRPr="00BB09F9">
        <w:rPr>
          <w:lang w:val="pt-BR"/>
        </w:rPr>
        <w:t>a</w:t>
      </w:r>
      <w:r w:rsidRPr="00BB09F9">
        <w:rPr>
          <w:spacing w:val="-9"/>
          <w:lang w:val="pt-BR"/>
        </w:rPr>
        <w:t xml:space="preserve"> </w:t>
      </w:r>
      <w:r w:rsidRPr="00BB09F9">
        <w:rPr>
          <w:lang w:val="pt-BR"/>
        </w:rPr>
        <w:t>igualdade,</w:t>
      </w:r>
      <w:r w:rsidRPr="00BB09F9">
        <w:rPr>
          <w:spacing w:val="-10"/>
          <w:lang w:val="pt-BR"/>
        </w:rPr>
        <w:t xml:space="preserve"> </w:t>
      </w:r>
      <w:r w:rsidRPr="00BB09F9">
        <w:rPr>
          <w:lang w:val="pt-BR"/>
        </w:rPr>
        <w:t xml:space="preserve">ou seja, os mesmos princípios norteadores da Revolução francesa, que de acordo com </w:t>
      </w:r>
      <w:proofErr w:type="spellStart"/>
      <w:r w:rsidRPr="00BB09F9">
        <w:rPr>
          <w:lang w:val="pt-BR"/>
        </w:rPr>
        <w:t>Bandoni</w:t>
      </w:r>
      <w:proofErr w:type="spellEnd"/>
      <w:r w:rsidRPr="00BB09F9">
        <w:rPr>
          <w:lang w:val="pt-BR"/>
        </w:rPr>
        <w:t>, seria um grande exemplo da tomada de poder por vontade do povo, dos camponeses, dos</w:t>
      </w:r>
      <w:r w:rsidRPr="00BB09F9">
        <w:rPr>
          <w:spacing w:val="-1"/>
          <w:lang w:val="pt-BR"/>
        </w:rPr>
        <w:t xml:space="preserve"> </w:t>
      </w:r>
      <w:r w:rsidRPr="00BB09F9">
        <w:rPr>
          <w:lang w:val="pt-BR"/>
        </w:rPr>
        <w:t>trabalhadores</w:t>
      </w:r>
      <w:r w:rsidRPr="00BB09F9">
        <w:rPr>
          <w:position w:val="8"/>
          <w:sz w:val="16"/>
          <w:lang w:val="pt-BR"/>
        </w:rPr>
        <w:t>135</w:t>
      </w:r>
      <w:r w:rsidRPr="00BB09F9">
        <w:rPr>
          <w:lang w:val="pt-BR"/>
        </w:rPr>
        <w:t>:</w:t>
      </w:r>
    </w:p>
    <w:p w:rsidR="003B73C7" w:rsidRPr="00BB09F9" w:rsidRDefault="003B73C7">
      <w:pPr>
        <w:pStyle w:val="Corpodetexto"/>
        <w:spacing w:before="6"/>
        <w:ind w:left="0"/>
        <w:rPr>
          <w:sz w:val="35"/>
          <w:lang w:val="pt-BR"/>
        </w:rPr>
      </w:pPr>
    </w:p>
    <w:p w:rsidR="003B73C7" w:rsidRPr="00BB09F9" w:rsidRDefault="003C6567">
      <w:pPr>
        <w:spacing w:line="251" w:lineRule="exact"/>
        <w:ind w:left="2556"/>
        <w:rPr>
          <w:b/>
          <w:i/>
          <w:lang w:val="pt-BR"/>
        </w:rPr>
      </w:pPr>
      <w:r w:rsidRPr="00BB09F9">
        <w:rPr>
          <w:b/>
          <w:i/>
          <w:lang w:val="pt-BR"/>
        </w:rPr>
        <w:t>Propriedade privada e miséria.</w:t>
      </w:r>
    </w:p>
    <w:p w:rsidR="003B73C7" w:rsidRPr="00BB09F9" w:rsidRDefault="003C6567">
      <w:pPr>
        <w:ind w:left="2556" w:right="4549"/>
        <w:rPr>
          <w:i/>
          <w:lang w:val="pt-BR"/>
        </w:rPr>
      </w:pPr>
      <w:r w:rsidRPr="00BB09F9">
        <w:rPr>
          <w:i/>
          <w:lang w:val="pt-BR"/>
        </w:rPr>
        <w:t>Vermelho do nosso sangue (...)</w:t>
      </w:r>
    </w:p>
    <w:p w:rsidR="003B73C7" w:rsidRPr="00BB09F9" w:rsidRDefault="003C6567">
      <w:pPr>
        <w:spacing w:before="1" w:line="251" w:lineRule="exact"/>
        <w:ind w:left="2556"/>
        <w:rPr>
          <w:i/>
          <w:lang w:val="pt-BR"/>
        </w:rPr>
      </w:pPr>
      <w:r w:rsidRPr="00BB09F9">
        <w:rPr>
          <w:i/>
          <w:lang w:val="pt-BR"/>
        </w:rPr>
        <w:t>Choro e suor,</w:t>
      </w:r>
    </w:p>
    <w:p w:rsidR="003B73C7" w:rsidRPr="00BB09F9" w:rsidRDefault="003C6567">
      <w:pPr>
        <w:ind w:left="2556" w:right="3895"/>
        <w:rPr>
          <w:i/>
          <w:lang w:val="pt-BR"/>
        </w:rPr>
      </w:pPr>
      <w:r w:rsidRPr="00BB09F9">
        <w:rPr>
          <w:i/>
          <w:lang w:val="pt-BR"/>
        </w:rPr>
        <w:t>Os campos, privativos e cercados, Negam, aos derrotados</w:t>
      </w:r>
    </w:p>
    <w:p w:rsidR="003B73C7" w:rsidRPr="00BB09F9" w:rsidRDefault="003C6567">
      <w:pPr>
        <w:spacing w:before="1"/>
        <w:ind w:left="2556"/>
        <w:rPr>
          <w:i/>
          <w:lang w:val="pt-BR"/>
        </w:rPr>
      </w:pPr>
      <w:r w:rsidRPr="00BB09F9">
        <w:rPr>
          <w:i/>
          <w:lang w:val="pt-BR"/>
        </w:rPr>
        <w:t>A colheita e a flor.</w:t>
      </w:r>
    </w:p>
    <w:p w:rsidR="003B73C7" w:rsidRPr="00BB09F9" w:rsidRDefault="003C6567">
      <w:pPr>
        <w:spacing w:before="2"/>
        <w:ind w:left="2556" w:right="3883"/>
        <w:rPr>
          <w:i/>
          <w:lang w:val="pt-BR"/>
        </w:rPr>
      </w:pPr>
      <w:r w:rsidRPr="00BB09F9">
        <w:rPr>
          <w:i/>
          <w:lang w:val="pt-BR"/>
        </w:rPr>
        <w:t>Mas a canalha que pão não tem, Que não tem casa, nem liberdade; (...)</w:t>
      </w:r>
    </w:p>
    <w:p w:rsidR="003B73C7" w:rsidRPr="00BB09F9" w:rsidRDefault="00CC7E26">
      <w:pPr>
        <w:pStyle w:val="Corpodetexto"/>
        <w:spacing w:before="5"/>
        <w:ind w:left="0"/>
        <w:rPr>
          <w:i/>
          <w:sz w:val="26"/>
          <w:lang w:val="pt-BR"/>
        </w:rPr>
      </w:pPr>
      <w:r>
        <w:rPr>
          <w:noProof/>
          <w:lang w:val="pt-BR" w:eastAsia="pt-BR"/>
        </w:rPr>
        <mc:AlternateContent>
          <mc:Choice Requires="wps">
            <w:drawing>
              <wp:anchor distT="0" distB="0" distL="0" distR="0" simplePos="0" relativeHeight="251655168" behindDoc="0" locked="0" layoutInCell="1" allowOverlap="1">
                <wp:simplePos x="0" y="0"/>
                <wp:positionH relativeFrom="page">
                  <wp:posOffset>1085215</wp:posOffset>
                </wp:positionH>
                <wp:positionV relativeFrom="paragraph">
                  <wp:posOffset>222885</wp:posOffset>
                </wp:positionV>
                <wp:extent cx="1828800" cy="0"/>
                <wp:effectExtent l="8890" t="11430" r="10160" b="7620"/>
                <wp:wrapTopAndBottom/>
                <wp:docPr id="2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CF149" id="Line 6"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7.55pt" to="229.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" strokeweight=".72pt">
                <w10:wrap type="topAndBottom" anchorx="page"/>
              </v:line>
            </w:pict>
          </mc:Fallback>
        </mc:AlternateContent>
      </w:r>
    </w:p>
    <w:p w:rsidR="003B73C7" w:rsidRPr="00BB09F9" w:rsidRDefault="003C6567">
      <w:pPr>
        <w:pStyle w:val="PargrafodaLista"/>
        <w:numPr>
          <w:ilvl w:val="0"/>
          <w:numId w:val="1"/>
        </w:numPr>
        <w:tabs>
          <w:tab w:val="left" w:pos="583"/>
        </w:tabs>
        <w:spacing w:before="80" w:line="242" w:lineRule="auto"/>
        <w:ind w:firstLine="0"/>
        <w:rPr>
          <w:sz w:val="20"/>
          <w:lang w:val="pt-BR"/>
        </w:rPr>
      </w:pPr>
      <w:r w:rsidRPr="00BB09F9">
        <w:rPr>
          <w:sz w:val="20"/>
          <w:lang w:val="pt-BR"/>
        </w:rPr>
        <w:t>“(...)</w:t>
      </w:r>
      <w:r w:rsidRPr="00BB09F9">
        <w:rPr>
          <w:spacing w:val="-3"/>
          <w:sz w:val="20"/>
          <w:lang w:val="pt-BR"/>
        </w:rPr>
        <w:t xml:space="preserve"> </w:t>
      </w:r>
      <w:r w:rsidRPr="00BB09F9">
        <w:rPr>
          <w:sz w:val="20"/>
          <w:lang w:val="pt-BR"/>
        </w:rPr>
        <w:t>Il</w:t>
      </w:r>
      <w:r w:rsidRPr="00BB09F9">
        <w:rPr>
          <w:spacing w:val="-3"/>
          <w:sz w:val="20"/>
          <w:lang w:val="pt-BR"/>
        </w:rPr>
        <w:t xml:space="preserve"> </w:t>
      </w:r>
      <w:r w:rsidRPr="00BB09F9">
        <w:rPr>
          <w:sz w:val="20"/>
          <w:lang w:val="pt-BR"/>
        </w:rPr>
        <w:t>progresso</w:t>
      </w:r>
      <w:r w:rsidRPr="00BB09F9">
        <w:rPr>
          <w:spacing w:val="-3"/>
          <w:sz w:val="20"/>
          <w:lang w:val="pt-BR"/>
        </w:rPr>
        <w:t xml:space="preserve"> </w:t>
      </w:r>
      <w:proofErr w:type="spellStart"/>
      <w:r w:rsidRPr="00BB09F9">
        <w:rPr>
          <w:sz w:val="20"/>
          <w:lang w:val="pt-BR"/>
        </w:rPr>
        <w:t>sociale</w:t>
      </w:r>
      <w:proofErr w:type="spellEnd"/>
      <w:r w:rsidRPr="00BB09F9">
        <w:rPr>
          <w:spacing w:val="-3"/>
          <w:sz w:val="20"/>
          <w:lang w:val="pt-BR"/>
        </w:rPr>
        <w:t xml:space="preserve"> </w:t>
      </w:r>
      <w:proofErr w:type="spellStart"/>
      <w:r w:rsidRPr="00BB09F9">
        <w:rPr>
          <w:sz w:val="20"/>
          <w:lang w:val="pt-BR"/>
        </w:rPr>
        <w:t>nella</w:t>
      </w:r>
      <w:proofErr w:type="spellEnd"/>
      <w:r w:rsidRPr="00BB09F9">
        <w:rPr>
          <w:spacing w:val="-3"/>
          <w:sz w:val="20"/>
          <w:lang w:val="pt-BR"/>
        </w:rPr>
        <w:t xml:space="preserve"> </w:t>
      </w:r>
      <w:proofErr w:type="spellStart"/>
      <w:r w:rsidRPr="00BB09F9">
        <w:rPr>
          <w:sz w:val="20"/>
          <w:lang w:val="pt-BR"/>
        </w:rPr>
        <w:t>scienza</w:t>
      </w:r>
      <w:proofErr w:type="spellEnd"/>
      <w:r w:rsidRPr="00BB09F9">
        <w:rPr>
          <w:spacing w:val="-3"/>
          <w:sz w:val="20"/>
          <w:lang w:val="pt-BR"/>
        </w:rPr>
        <w:t xml:space="preserve"> </w:t>
      </w:r>
      <w:r w:rsidRPr="00BB09F9">
        <w:rPr>
          <w:sz w:val="20"/>
          <w:lang w:val="pt-BR"/>
        </w:rPr>
        <w:t>e</w:t>
      </w:r>
      <w:r w:rsidRPr="00BB09F9">
        <w:rPr>
          <w:spacing w:val="-3"/>
          <w:sz w:val="20"/>
          <w:lang w:val="pt-BR"/>
        </w:rPr>
        <w:t xml:space="preserve"> </w:t>
      </w:r>
      <w:proofErr w:type="spellStart"/>
      <w:r w:rsidRPr="00BB09F9">
        <w:rPr>
          <w:sz w:val="20"/>
          <w:lang w:val="pt-BR"/>
        </w:rPr>
        <w:t>nell’arte</w:t>
      </w:r>
      <w:proofErr w:type="spellEnd"/>
      <w:r w:rsidRPr="00BB09F9">
        <w:rPr>
          <w:sz w:val="20"/>
          <w:lang w:val="pt-BR"/>
        </w:rPr>
        <w:t>./</w:t>
      </w:r>
      <w:r w:rsidRPr="00BB09F9">
        <w:rPr>
          <w:spacing w:val="-3"/>
          <w:sz w:val="20"/>
          <w:lang w:val="pt-BR"/>
        </w:rPr>
        <w:t xml:space="preserve"> </w:t>
      </w:r>
      <w:r w:rsidRPr="00BB09F9">
        <w:rPr>
          <w:sz w:val="20"/>
          <w:lang w:val="pt-BR"/>
        </w:rPr>
        <w:t>Non</w:t>
      </w:r>
      <w:r w:rsidRPr="00BB09F9">
        <w:rPr>
          <w:spacing w:val="-3"/>
          <w:sz w:val="20"/>
          <w:lang w:val="pt-BR"/>
        </w:rPr>
        <w:t xml:space="preserve"> </w:t>
      </w:r>
      <w:r w:rsidRPr="00BB09F9">
        <w:rPr>
          <w:sz w:val="20"/>
          <w:lang w:val="pt-BR"/>
        </w:rPr>
        <w:t>é,</w:t>
      </w:r>
      <w:r w:rsidRPr="00BB09F9">
        <w:rPr>
          <w:spacing w:val="-3"/>
          <w:sz w:val="20"/>
          <w:lang w:val="pt-BR"/>
        </w:rPr>
        <w:t xml:space="preserve"> </w:t>
      </w:r>
      <w:proofErr w:type="spellStart"/>
      <w:r w:rsidRPr="00BB09F9">
        <w:rPr>
          <w:sz w:val="20"/>
          <w:lang w:val="pt-BR"/>
        </w:rPr>
        <w:t>di</w:t>
      </w:r>
      <w:proofErr w:type="spellEnd"/>
      <w:r w:rsidRPr="00BB09F9">
        <w:rPr>
          <w:spacing w:val="-3"/>
          <w:sz w:val="20"/>
          <w:lang w:val="pt-BR"/>
        </w:rPr>
        <w:t xml:space="preserve"> </w:t>
      </w:r>
      <w:proofErr w:type="spellStart"/>
      <w:r w:rsidRPr="00BB09F9">
        <w:rPr>
          <w:sz w:val="20"/>
          <w:lang w:val="pt-BR"/>
        </w:rPr>
        <w:t>civilità</w:t>
      </w:r>
      <w:proofErr w:type="spellEnd"/>
      <w:r w:rsidRPr="00BB09F9">
        <w:rPr>
          <w:sz w:val="20"/>
          <w:lang w:val="pt-BR"/>
        </w:rPr>
        <w:t>,</w:t>
      </w:r>
      <w:r w:rsidRPr="00BB09F9">
        <w:rPr>
          <w:spacing w:val="-3"/>
          <w:sz w:val="20"/>
          <w:lang w:val="pt-BR"/>
        </w:rPr>
        <w:t xml:space="preserve"> </w:t>
      </w:r>
      <w:r w:rsidRPr="00BB09F9">
        <w:rPr>
          <w:sz w:val="20"/>
          <w:lang w:val="pt-BR"/>
        </w:rPr>
        <w:t>né</w:t>
      </w:r>
      <w:r w:rsidRPr="00BB09F9">
        <w:rPr>
          <w:spacing w:val="-2"/>
          <w:sz w:val="20"/>
          <w:lang w:val="pt-BR"/>
        </w:rPr>
        <w:t xml:space="preserve"> </w:t>
      </w:r>
      <w:proofErr w:type="spellStart"/>
      <w:r w:rsidRPr="00BB09F9">
        <w:rPr>
          <w:sz w:val="20"/>
          <w:lang w:val="pt-BR"/>
        </w:rPr>
        <w:t>indice</w:t>
      </w:r>
      <w:proofErr w:type="spellEnd"/>
      <w:r w:rsidRPr="00BB09F9">
        <w:rPr>
          <w:sz w:val="20"/>
          <w:lang w:val="pt-BR"/>
        </w:rPr>
        <w:t>,</w:t>
      </w:r>
      <w:r w:rsidRPr="00BB09F9">
        <w:rPr>
          <w:spacing w:val="-3"/>
          <w:sz w:val="20"/>
          <w:lang w:val="pt-BR"/>
        </w:rPr>
        <w:t xml:space="preserve"> </w:t>
      </w:r>
      <w:r w:rsidRPr="00BB09F9">
        <w:rPr>
          <w:sz w:val="20"/>
          <w:lang w:val="pt-BR"/>
        </w:rPr>
        <w:t>né</w:t>
      </w:r>
      <w:r w:rsidRPr="00BB09F9">
        <w:rPr>
          <w:spacing w:val="-3"/>
          <w:sz w:val="20"/>
          <w:lang w:val="pt-BR"/>
        </w:rPr>
        <w:t xml:space="preserve"> </w:t>
      </w:r>
      <w:r w:rsidRPr="00BB09F9">
        <w:rPr>
          <w:sz w:val="20"/>
          <w:lang w:val="pt-BR"/>
        </w:rPr>
        <w:t>parte;/</w:t>
      </w:r>
      <w:r w:rsidRPr="00BB09F9">
        <w:rPr>
          <w:spacing w:val="-3"/>
          <w:sz w:val="20"/>
          <w:lang w:val="pt-BR"/>
        </w:rPr>
        <w:t xml:space="preserve"> </w:t>
      </w:r>
      <w:r w:rsidRPr="00BB09F9">
        <w:rPr>
          <w:sz w:val="20"/>
          <w:lang w:val="pt-BR"/>
        </w:rPr>
        <w:t>Il</w:t>
      </w:r>
      <w:r w:rsidRPr="00BB09F9">
        <w:rPr>
          <w:spacing w:val="-3"/>
          <w:sz w:val="20"/>
          <w:lang w:val="pt-BR"/>
        </w:rPr>
        <w:t xml:space="preserve"> </w:t>
      </w:r>
      <w:r w:rsidRPr="00BB09F9">
        <w:rPr>
          <w:sz w:val="20"/>
          <w:lang w:val="pt-BR"/>
        </w:rPr>
        <w:t>progresso</w:t>
      </w:r>
      <w:r w:rsidRPr="00BB09F9">
        <w:rPr>
          <w:spacing w:val="-3"/>
          <w:sz w:val="20"/>
          <w:lang w:val="pt-BR"/>
        </w:rPr>
        <w:t xml:space="preserve"> </w:t>
      </w:r>
      <w:r w:rsidRPr="00BB09F9">
        <w:rPr>
          <w:sz w:val="20"/>
          <w:lang w:val="pt-BR"/>
        </w:rPr>
        <w:t xml:space="preserve">é </w:t>
      </w:r>
      <w:proofErr w:type="spellStart"/>
      <w:r w:rsidRPr="00BB09F9">
        <w:rPr>
          <w:sz w:val="20"/>
          <w:lang w:val="pt-BR"/>
        </w:rPr>
        <w:t>un</w:t>
      </w:r>
      <w:proofErr w:type="spellEnd"/>
      <w:r w:rsidRPr="00BB09F9">
        <w:rPr>
          <w:sz w:val="20"/>
          <w:lang w:val="pt-BR"/>
        </w:rPr>
        <w:t xml:space="preserve"> </w:t>
      </w:r>
      <w:proofErr w:type="spellStart"/>
      <w:r w:rsidRPr="00BB09F9">
        <w:rPr>
          <w:sz w:val="20"/>
          <w:lang w:val="pt-BR"/>
        </w:rPr>
        <w:t>influsso</w:t>
      </w:r>
      <w:proofErr w:type="spellEnd"/>
      <w:r w:rsidRPr="00BB09F9">
        <w:rPr>
          <w:sz w:val="20"/>
          <w:lang w:val="pt-BR"/>
        </w:rPr>
        <w:t xml:space="preserve"> </w:t>
      </w:r>
      <w:proofErr w:type="spellStart"/>
      <w:r w:rsidRPr="00BB09F9">
        <w:rPr>
          <w:sz w:val="20"/>
          <w:lang w:val="pt-BR"/>
        </w:rPr>
        <w:t>di</w:t>
      </w:r>
      <w:proofErr w:type="spellEnd"/>
      <w:r w:rsidRPr="00BB09F9">
        <w:rPr>
          <w:sz w:val="20"/>
          <w:lang w:val="pt-BR"/>
        </w:rPr>
        <w:t xml:space="preserve"> </w:t>
      </w:r>
      <w:proofErr w:type="spellStart"/>
      <w:r w:rsidRPr="00BB09F9">
        <w:rPr>
          <w:sz w:val="20"/>
          <w:lang w:val="pt-BR"/>
        </w:rPr>
        <w:t>potenza</w:t>
      </w:r>
      <w:proofErr w:type="spellEnd"/>
      <w:r w:rsidRPr="00BB09F9">
        <w:rPr>
          <w:sz w:val="20"/>
          <w:lang w:val="pt-BR"/>
        </w:rPr>
        <w:t xml:space="preserve"> </w:t>
      </w:r>
      <w:proofErr w:type="spellStart"/>
      <w:r w:rsidRPr="00BB09F9">
        <w:rPr>
          <w:sz w:val="20"/>
          <w:lang w:val="pt-BR"/>
        </w:rPr>
        <w:t>nei</w:t>
      </w:r>
      <w:proofErr w:type="spellEnd"/>
      <w:r w:rsidRPr="00BB09F9">
        <w:rPr>
          <w:sz w:val="20"/>
          <w:lang w:val="pt-BR"/>
        </w:rPr>
        <w:t xml:space="preserve"> </w:t>
      </w:r>
      <w:proofErr w:type="spellStart"/>
      <w:r w:rsidRPr="00BB09F9">
        <w:rPr>
          <w:sz w:val="20"/>
          <w:lang w:val="pt-BR"/>
        </w:rPr>
        <w:t>mezzi</w:t>
      </w:r>
      <w:proofErr w:type="spellEnd"/>
      <w:r w:rsidRPr="00BB09F9">
        <w:rPr>
          <w:sz w:val="20"/>
          <w:lang w:val="pt-BR"/>
        </w:rPr>
        <w:t xml:space="preserve">,/ Che </w:t>
      </w:r>
      <w:proofErr w:type="spellStart"/>
      <w:r w:rsidRPr="00BB09F9">
        <w:rPr>
          <w:sz w:val="20"/>
          <w:lang w:val="pt-BR"/>
        </w:rPr>
        <w:t>raffina</w:t>
      </w:r>
      <w:proofErr w:type="spellEnd"/>
      <w:r w:rsidRPr="00BB09F9">
        <w:rPr>
          <w:sz w:val="20"/>
          <w:lang w:val="pt-BR"/>
        </w:rPr>
        <w:t xml:space="preserve"> i </w:t>
      </w:r>
      <w:proofErr w:type="spellStart"/>
      <w:r w:rsidRPr="00BB09F9">
        <w:rPr>
          <w:sz w:val="20"/>
          <w:lang w:val="pt-BR"/>
        </w:rPr>
        <w:t>prodotti</w:t>
      </w:r>
      <w:proofErr w:type="spellEnd"/>
      <w:r w:rsidRPr="00BB09F9">
        <w:rPr>
          <w:sz w:val="20"/>
          <w:lang w:val="pt-BR"/>
        </w:rPr>
        <w:t xml:space="preserve"> ne modifica i </w:t>
      </w:r>
      <w:proofErr w:type="spellStart"/>
      <w:r w:rsidRPr="00BB09F9">
        <w:rPr>
          <w:sz w:val="20"/>
          <w:lang w:val="pt-BR"/>
        </w:rPr>
        <w:t>prezzi</w:t>
      </w:r>
      <w:proofErr w:type="spellEnd"/>
      <w:r w:rsidRPr="00BB09F9">
        <w:rPr>
          <w:sz w:val="20"/>
          <w:lang w:val="pt-BR"/>
        </w:rPr>
        <w:t xml:space="preserve">,/ Che acelera, </w:t>
      </w:r>
      <w:proofErr w:type="spellStart"/>
      <w:r w:rsidRPr="00BB09F9">
        <w:rPr>
          <w:sz w:val="20"/>
          <w:lang w:val="pt-BR"/>
        </w:rPr>
        <w:t>che</w:t>
      </w:r>
      <w:proofErr w:type="spellEnd"/>
      <w:r w:rsidRPr="00BB09F9">
        <w:rPr>
          <w:sz w:val="20"/>
          <w:lang w:val="pt-BR"/>
        </w:rPr>
        <w:t xml:space="preserve"> </w:t>
      </w:r>
      <w:proofErr w:type="spellStart"/>
      <w:r w:rsidRPr="00BB09F9">
        <w:rPr>
          <w:sz w:val="20"/>
          <w:lang w:val="pt-BR"/>
        </w:rPr>
        <w:t>accresce</w:t>
      </w:r>
      <w:proofErr w:type="spellEnd"/>
      <w:r w:rsidRPr="00BB09F9">
        <w:rPr>
          <w:sz w:val="20"/>
          <w:lang w:val="pt-BR"/>
        </w:rPr>
        <w:t xml:space="preserve"> </w:t>
      </w:r>
      <w:proofErr w:type="spellStart"/>
      <w:r w:rsidRPr="00BB09F9">
        <w:rPr>
          <w:sz w:val="20"/>
          <w:lang w:val="pt-BR"/>
        </w:rPr>
        <w:t>le</w:t>
      </w:r>
      <w:proofErr w:type="spellEnd"/>
      <w:r w:rsidRPr="00BB09F9">
        <w:rPr>
          <w:sz w:val="20"/>
          <w:lang w:val="pt-BR"/>
        </w:rPr>
        <w:t xml:space="preserve"> </w:t>
      </w:r>
      <w:proofErr w:type="spellStart"/>
      <w:r w:rsidRPr="00BB09F9">
        <w:rPr>
          <w:sz w:val="20"/>
          <w:lang w:val="pt-BR"/>
        </w:rPr>
        <w:t>scarse</w:t>
      </w:r>
      <w:proofErr w:type="spellEnd"/>
      <w:r w:rsidRPr="00BB09F9">
        <w:rPr>
          <w:sz w:val="20"/>
          <w:lang w:val="pt-BR"/>
        </w:rPr>
        <w:t xml:space="preserve"> </w:t>
      </w:r>
      <w:proofErr w:type="spellStart"/>
      <w:r w:rsidRPr="00BB09F9">
        <w:rPr>
          <w:sz w:val="20"/>
          <w:lang w:val="pt-BR"/>
        </w:rPr>
        <w:t>produzioni</w:t>
      </w:r>
      <w:proofErr w:type="spellEnd"/>
      <w:r w:rsidRPr="00BB09F9">
        <w:rPr>
          <w:sz w:val="20"/>
          <w:lang w:val="pt-BR"/>
        </w:rPr>
        <w:t xml:space="preserve">/ </w:t>
      </w:r>
      <w:proofErr w:type="spellStart"/>
      <w:r w:rsidRPr="00BB09F9">
        <w:rPr>
          <w:sz w:val="20"/>
          <w:lang w:val="pt-BR"/>
        </w:rPr>
        <w:t>Puó</w:t>
      </w:r>
      <w:proofErr w:type="spellEnd"/>
      <w:r w:rsidRPr="00BB09F9">
        <w:rPr>
          <w:sz w:val="20"/>
          <w:lang w:val="pt-BR"/>
        </w:rPr>
        <w:t xml:space="preserve"> </w:t>
      </w:r>
      <w:proofErr w:type="spellStart"/>
      <w:r w:rsidRPr="00BB09F9">
        <w:rPr>
          <w:sz w:val="20"/>
          <w:lang w:val="pt-BR"/>
        </w:rPr>
        <w:t>far</w:t>
      </w:r>
      <w:proofErr w:type="spellEnd"/>
      <w:r w:rsidRPr="00BB09F9">
        <w:rPr>
          <w:sz w:val="20"/>
          <w:lang w:val="pt-BR"/>
        </w:rPr>
        <w:t xml:space="preserve"> </w:t>
      </w:r>
      <w:proofErr w:type="spellStart"/>
      <w:r w:rsidRPr="00BB09F9">
        <w:rPr>
          <w:sz w:val="20"/>
          <w:lang w:val="pt-BR"/>
        </w:rPr>
        <w:t>ricce</w:t>
      </w:r>
      <w:proofErr w:type="spellEnd"/>
      <w:r w:rsidRPr="00BB09F9">
        <w:rPr>
          <w:sz w:val="20"/>
          <w:lang w:val="pt-BR"/>
        </w:rPr>
        <w:t xml:space="preserve"> e </w:t>
      </w:r>
      <w:proofErr w:type="spellStart"/>
      <w:r w:rsidRPr="00BB09F9">
        <w:rPr>
          <w:sz w:val="20"/>
          <w:lang w:val="pt-BR"/>
        </w:rPr>
        <w:t>potenti</w:t>
      </w:r>
      <w:proofErr w:type="spellEnd"/>
      <w:r w:rsidRPr="00BB09F9">
        <w:rPr>
          <w:sz w:val="20"/>
          <w:lang w:val="pt-BR"/>
        </w:rPr>
        <w:t xml:space="preserve"> varie </w:t>
      </w:r>
      <w:proofErr w:type="spellStart"/>
      <w:r w:rsidRPr="00BB09F9">
        <w:rPr>
          <w:sz w:val="20"/>
          <w:lang w:val="pt-BR"/>
        </w:rPr>
        <w:t>popolazioni</w:t>
      </w:r>
      <w:proofErr w:type="spellEnd"/>
      <w:r w:rsidRPr="00BB09F9">
        <w:rPr>
          <w:sz w:val="20"/>
          <w:lang w:val="pt-BR"/>
        </w:rPr>
        <w:t xml:space="preserve">,/ </w:t>
      </w:r>
      <w:proofErr w:type="spellStart"/>
      <w:r w:rsidRPr="00BB09F9">
        <w:rPr>
          <w:sz w:val="20"/>
          <w:lang w:val="pt-BR"/>
        </w:rPr>
        <w:t>Peró</w:t>
      </w:r>
      <w:proofErr w:type="spellEnd"/>
      <w:r w:rsidRPr="00BB09F9">
        <w:rPr>
          <w:sz w:val="20"/>
          <w:lang w:val="pt-BR"/>
        </w:rPr>
        <w:t xml:space="preserve">, non al </w:t>
      </w:r>
      <w:proofErr w:type="spellStart"/>
      <w:r w:rsidRPr="00BB09F9">
        <w:rPr>
          <w:sz w:val="20"/>
          <w:lang w:val="pt-BR"/>
        </w:rPr>
        <w:t>fratella</w:t>
      </w:r>
      <w:proofErr w:type="spellEnd"/>
      <w:r w:rsidRPr="00BB09F9">
        <w:rPr>
          <w:sz w:val="20"/>
          <w:lang w:val="pt-BR"/>
        </w:rPr>
        <w:t xml:space="preserve">, non </w:t>
      </w:r>
      <w:proofErr w:type="spellStart"/>
      <w:r w:rsidRPr="00BB09F9">
        <w:rPr>
          <w:sz w:val="20"/>
          <w:lang w:val="pt-BR"/>
        </w:rPr>
        <w:t>disarma</w:t>
      </w:r>
      <w:proofErr w:type="spellEnd"/>
      <w:r w:rsidRPr="00BB09F9">
        <w:rPr>
          <w:sz w:val="20"/>
          <w:lang w:val="pt-BR"/>
        </w:rPr>
        <w:t xml:space="preserve"> i </w:t>
      </w:r>
      <w:proofErr w:type="spellStart"/>
      <w:r w:rsidRPr="00BB09F9">
        <w:rPr>
          <w:sz w:val="20"/>
          <w:lang w:val="pt-BR"/>
        </w:rPr>
        <w:t>roncori</w:t>
      </w:r>
      <w:proofErr w:type="spellEnd"/>
      <w:r w:rsidRPr="00BB09F9">
        <w:rPr>
          <w:sz w:val="20"/>
          <w:lang w:val="pt-BR"/>
        </w:rPr>
        <w:t xml:space="preserve">,/ Non </w:t>
      </w:r>
      <w:proofErr w:type="spellStart"/>
      <w:r w:rsidRPr="00BB09F9">
        <w:rPr>
          <w:sz w:val="20"/>
          <w:lang w:val="pt-BR"/>
        </w:rPr>
        <w:t>cí</w:t>
      </w:r>
      <w:proofErr w:type="spellEnd"/>
      <w:r w:rsidRPr="00BB09F9">
        <w:rPr>
          <w:sz w:val="20"/>
          <w:lang w:val="pt-BR"/>
        </w:rPr>
        <w:t xml:space="preserve"> </w:t>
      </w:r>
      <w:proofErr w:type="spellStart"/>
      <w:r w:rsidRPr="00BB09F9">
        <w:rPr>
          <w:sz w:val="20"/>
          <w:lang w:val="pt-BR"/>
        </w:rPr>
        <w:t>guida</w:t>
      </w:r>
      <w:proofErr w:type="spellEnd"/>
      <w:r w:rsidRPr="00BB09F9">
        <w:rPr>
          <w:sz w:val="20"/>
          <w:lang w:val="pt-BR"/>
        </w:rPr>
        <w:t xml:space="preserve"> ala pace, non </w:t>
      </w:r>
      <w:proofErr w:type="spellStart"/>
      <w:r w:rsidRPr="00BB09F9">
        <w:rPr>
          <w:sz w:val="20"/>
          <w:lang w:val="pt-BR"/>
        </w:rPr>
        <w:t>lenisce</w:t>
      </w:r>
      <w:proofErr w:type="spellEnd"/>
      <w:r w:rsidRPr="00BB09F9">
        <w:rPr>
          <w:sz w:val="20"/>
          <w:lang w:val="pt-BR"/>
        </w:rPr>
        <w:t xml:space="preserve"> i </w:t>
      </w:r>
      <w:proofErr w:type="spellStart"/>
      <w:r w:rsidRPr="00BB09F9">
        <w:rPr>
          <w:sz w:val="20"/>
          <w:lang w:val="pt-BR"/>
        </w:rPr>
        <w:t>dolore</w:t>
      </w:r>
      <w:proofErr w:type="spellEnd"/>
      <w:r w:rsidRPr="00BB09F9">
        <w:rPr>
          <w:sz w:val="20"/>
          <w:lang w:val="pt-BR"/>
        </w:rPr>
        <w:t xml:space="preserve">,/ Non cura </w:t>
      </w:r>
      <w:proofErr w:type="spellStart"/>
      <w:r w:rsidRPr="00BB09F9">
        <w:rPr>
          <w:sz w:val="20"/>
          <w:lang w:val="pt-BR"/>
        </w:rPr>
        <w:t>dello</w:t>
      </w:r>
      <w:proofErr w:type="spellEnd"/>
      <w:r w:rsidRPr="00BB09F9">
        <w:rPr>
          <w:sz w:val="20"/>
          <w:lang w:val="pt-BR"/>
        </w:rPr>
        <w:t xml:space="preserve"> </w:t>
      </w:r>
      <w:proofErr w:type="spellStart"/>
      <w:r w:rsidRPr="00BB09F9">
        <w:rPr>
          <w:sz w:val="20"/>
          <w:lang w:val="pt-BR"/>
        </w:rPr>
        <w:t>schiavo</w:t>
      </w:r>
      <w:proofErr w:type="spellEnd"/>
      <w:r w:rsidRPr="00BB09F9">
        <w:rPr>
          <w:sz w:val="20"/>
          <w:lang w:val="pt-BR"/>
        </w:rPr>
        <w:t xml:space="preserve"> </w:t>
      </w:r>
      <w:proofErr w:type="spellStart"/>
      <w:r w:rsidRPr="00BB09F9">
        <w:rPr>
          <w:sz w:val="20"/>
          <w:lang w:val="pt-BR"/>
        </w:rPr>
        <w:t>le</w:t>
      </w:r>
      <w:proofErr w:type="spellEnd"/>
      <w:r w:rsidRPr="00BB09F9">
        <w:rPr>
          <w:sz w:val="20"/>
          <w:lang w:val="pt-BR"/>
        </w:rPr>
        <w:t xml:space="preserve"> </w:t>
      </w:r>
      <w:proofErr w:type="spellStart"/>
      <w:r w:rsidRPr="00BB09F9">
        <w:rPr>
          <w:sz w:val="20"/>
          <w:lang w:val="pt-BR"/>
        </w:rPr>
        <w:t>ferrigne</w:t>
      </w:r>
      <w:proofErr w:type="spellEnd"/>
      <w:r w:rsidRPr="00BB09F9">
        <w:rPr>
          <w:sz w:val="20"/>
          <w:lang w:val="pt-BR"/>
        </w:rPr>
        <w:t xml:space="preserve"> </w:t>
      </w:r>
      <w:proofErr w:type="spellStart"/>
      <w:r w:rsidRPr="00BB09F9">
        <w:rPr>
          <w:sz w:val="20"/>
          <w:lang w:val="pt-BR"/>
        </w:rPr>
        <w:t>catene</w:t>
      </w:r>
      <w:proofErr w:type="spellEnd"/>
      <w:r w:rsidRPr="00BB09F9">
        <w:rPr>
          <w:sz w:val="20"/>
          <w:lang w:val="pt-BR"/>
        </w:rPr>
        <w:t xml:space="preserve">./ Non </w:t>
      </w:r>
      <w:proofErr w:type="spellStart"/>
      <w:r w:rsidRPr="00BB09F9">
        <w:rPr>
          <w:sz w:val="20"/>
          <w:lang w:val="pt-BR"/>
        </w:rPr>
        <w:t>porge</w:t>
      </w:r>
      <w:proofErr w:type="spellEnd"/>
      <w:r w:rsidRPr="00BB09F9">
        <w:rPr>
          <w:sz w:val="20"/>
          <w:lang w:val="pt-BR"/>
        </w:rPr>
        <w:t xml:space="preserve">, ala </w:t>
      </w:r>
      <w:proofErr w:type="spellStart"/>
      <w:r w:rsidRPr="00BB09F9">
        <w:rPr>
          <w:sz w:val="20"/>
          <w:lang w:val="pt-BR"/>
        </w:rPr>
        <w:t>miseria</w:t>
      </w:r>
      <w:proofErr w:type="spellEnd"/>
      <w:r w:rsidRPr="00BB09F9">
        <w:rPr>
          <w:sz w:val="20"/>
          <w:lang w:val="pt-BR"/>
        </w:rPr>
        <w:t xml:space="preserve">, </w:t>
      </w:r>
      <w:proofErr w:type="spellStart"/>
      <w:r w:rsidRPr="00BB09F9">
        <w:rPr>
          <w:sz w:val="20"/>
          <w:lang w:val="pt-BR"/>
        </w:rPr>
        <w:t>la</w:t>
      </w:r>
      <w:proofErr w:type="spellEnd"/>
      <w:r w:rsidRPr="00BB09F9">
        <w:rPr>
          <w:sz w:val="20"/>
          <w:lang w:val="pt-BR"/>
        </w:rPr>
        <w:t xml:space="preserve"> sua parte </w:t>
      </w:r>
      <w:proofErr w:type="spellStart"/>
      <w:r w:rsidRPr="00BB09F9">
        <w:rPr>
          <w:sz w:val="20"/>
          <w:lang w:val="pt-BR"/>
        </w:rPr>
        <w:t>di</w:t>
      </w:r>
      <w:proofErr w:type="spellEnd"/>
      <w:r w:rsidRPr="00BB09F9">
        <w:rPr>
          <w:sz w:val="20"/>
          <w:lang w:val="pt-BR"/>
        </w:rPr>
        <w:t xml:space="preserve"> bene./ (...) Se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lotta</w:t>
      </w:r>
      <w:proofErr w:type="spellEnd"/>
      <w:r w:rsidRPr="00BB09F9">
        <w:rPr>
          <w:sz w:val="20"/>
          <w:lang w:val="pt-BR"/>
        </w:rPr>
        <w:t xml:space="preserve"> </w:t>
      </w:r>
      <w:proofErr w:type="spellStart"/>
      <w:r w:rsidRPr="00BB09F9">
        <w:rPr>
          <w:sz w:val="20"/>
          <w:lang w:val="pt-BR"/>
        </w:rPr>
        <w:t>incivile</w:t>
      </w:r>
      <w:proofErr w:type="spellEnd"/>
      <w:r w:rsidRPr="00BB09F9">
        <w:rPr>
          <w:sz w:val="20"/>
          <w:lang w:val="pt-BR"/>
        </w:rPr>
        <w:t xml:space="preserve"> e non sempre incruenta,/ </w:t>
      </w:r>
      <w:proofErr w:type="spellStart"/>
      <w:r w:rsidRPr="00BB09F9">
        <w:rPr>
          <w:sz w:val="20"/>
          <w:lang w:val="pt-BR"/>
        </w:rPr>
        <w:t>pel</w:t>
      </w:r>
      <w:proofErr w:type="spellEnd"/>
      <w:r w:rsidRPr="00BB09F9">
        <w:rPr>
          <w:sz w:val="20"/>
          <w:lang w:val="pt-BR"/>
        </w:rPr>
        <w:t xml:space="preserve"> pane </w:t>
      </w:r>
      <w:proofErr w:type="spellStart"/>
      <w:r w:rsidRPr="00BB09F9">
        <w:rPr>
          <w:sz w:val="20"/>
          <w:lang w:val="pt-BR"/>
        </w:rPr>
        <w:t>maleditto</w:t>
      </w:r>
      <w:proofErr w:type="spellEnd"/>
      <w:r w:rsidRPr="00BB09F9">
        <w:rPr>
          <w:sz w:val="20"/>
          <w:lang w:val="pt-BR"/>
        </w:rPr>
        <w:t xml:space="preserve">, </w:t>
      </w:r>
      <w:proofErr w:type="spellStart"/>
      <w:r w:rsidRPr="00BB09F9">
        <w:rPr>
          <w:sz w:val="20"/>
          <w:lang w:val="pt-BR"/>
        </w:rPr>
        <w:t>ch’i</w:t>
      </w:r>
      <w:proofErr w:type="spellEnd"/>
      <w:r w:rsidRPr="00BB09F9">
        <w:rPr>
          <w:sz w:val="20"/>
          <w:lang w:val="pt-BR"/>
        </w:rPr>
        <w:t xml:space="preserve"> </w:t>
      </w:r>
      <w:proofErr w:type="spellStart"/>
      <w:r w:rsidRPr="00BB09F9">
        <w:rPr>
          <w:sz w:val="20"/>
          <w:lang w:val="pt-BR"/>
        </w:rPr>
        <w:t>rancore</w:t>
      </w:r>
      <w:proofErr w:type="spellEnd"/>
      <w:r w:rsidRPr="00BB09F9">
        <w:rPr>
          <w:sz w:val="20"/>
          <w:lang w:val="pt-BR"/>
        </w:rPr>
        <w:t xml:space="preserve"> fomenta,/ Non avesse </w:t>
      </w:r>
      <w:proofErr w:type="spellStart"/>
      <w:r w:rsidRPr="00BB09F9">
        <w:rPr>
          <w:sz w:val="20"/>
          <w:lang w:val="pt-BR"/>
        </w:rPr>
        <w:t>ogni</w:t>
      </w:r>
      <w:proofErr w:type="spellEnd"/>
      <w:r w:rsidRPr="00BB09F9">
        <w:rPr>
          <w:sz w:val="20"/>
          <w:lang w:val="pt-BR"/>
        </w:rPr>
        <w:t xml:space="preserve"> senso d’</w:t>
      </w:r>
      <w:proofErr w:type="spellStart"/>
      <w:r w:rsidRPr="00BB09F9">
        <w:rPr>
          <w:sz w:val="20"/>
          <w:lang w:val="pt-BR"/>
        </w:rPr>
        <w:t>umanità</w:t>
      </w:r>
      <w:proofErr w:type="spellEnd"/>
      <w:r w:rsidRPr="00BB09F9">
        <w:rPr>
          <w:sz w:val="20"/>
          <w:lang w:val="pt-BR"/>
        </w:rPr>
        <w:t xml:space="preserve"> </w:t>
      </w:r>
      <w:proofErr w:type="spellStart"/>
      <w:r w:rsidRPr="00BB09F9">
        <w:rPr>
          <w:sz w:val="20"/>
          <w:lang w:val="pt-BR"/>
        </w:rPr>
        <w:t>falsato</w:t>
      </w:r>
      <w:proofErr w:type="spellEnd"/>
      <w:r w:rsidRPr="00BB09F9">
        <w:rPr>
          <w:sz w:val="20"/>
          <w:lang w:val="pt-BR"/>
        </w:rPr>
        <w:t xml:space="preserve">;/ Se velo non </w:t>
      </w:r>
      <w:proofErr w:type="spellStart"/>
      <w:r w:rsidRPr="00BB09F9">
        <w:rPr>
          <w:sz w:val="20"/>
          <w:lang w:val="pt-BR"/>
        </w:rPr>
        <w:t>facesse</w:t>
      </w:r>
      <w:proofErr w:type="spellEnd"/>
      <w:r w:rsidRPr="00BB09F9">
        <w:rPr>
          <w:sz w:val="20"/>
          <w:lang w:val="pt-BR"/>
        </w:rPr>
        <w:t xml:space="preserve">, </w:t>
      </w:r>
      <w:proofErr w:type="spellStart"/>
      <w:r w:rsidRPr="00BB09F9">
        <w:rPr>
          <w:sz w:val="20"/>
          <w:lang w:val="pt-BR"/>
        </w:rPr>
        <w:t>l’interesse</w:t>
      </w:r>
      <w:proofErr w:type="spellEnd"/>
      <w:r w:rsidRPr="00BB09F9">
        <w:rPr>
          <w:sz w:val="20"/>
          <w:lang w:val="pt-BR"/>
        </w:rPr>
        <w:t xml:space="preserve"> </w:t>
      </w:r>
      <w:proofErr w:type="spellStart"/>
      <w:r w:rsidRPr="00BB09F9">
        <w:rPr>
          <w:sz w:val="20"/>
          <w:lang w:val="pt-BR"/>
        </w:rPr>
        <w:t>privato</w:t>
      </w:r>
      <w:proofErr w:type="spellEnd"/>
      <w:r w:rsidRPr="00BB09F9">
        <w:rPr>
          <w:sz w:val="20"/>
          <w:lang w:val="pt-BR"/>
        </w:rPr>
        <w:t xml:space="preserve">,/ </w:t>
      </w:r>
      <w:proofErr w:type="spellStart"/>
      <w:r w:rsidRPr="00BB09F9">
        <w:rPr>
          <w:sz w:val="20"/>
          <w:lang w:val="pt-BR"/>
        </w:rPr>
        <w:t>Agli</w:t>
      </w:r>
      <w:proofErr w:type="spellEnd"/>
      <w:r w:rsidRPr="00BB09F9">
        <w:rPr>
          <w:sz w:val="20"/>
          <w:lang w:val="pt-BR"/>
        </w:rPr>
        <w:t xml:space="preserve"> </w:t>
      </w:r>
      <w:proofErr w:type="spellStart"/>
      <w:r w:rsidRPr="00BB09F9">
        <w:rPr>
          <w:sz w:val="20"/>
          <w:lang w:val="pt-BR"/>
        </w:rPr>
        <w:t>occhi</w:t>
      </w:r>
      <w:proofErr w:type="spellEnd"/>
      <w:r w:rsidRPr="00BB09F9">
        <w:rPr>
          <w:sz w:val="20"/>
          <w:lang w:val="pt-BR"/>
        </w:rPr>
        <w:t xml:space="preserve"> </w:t>
      </w:r>
      <w:proofErr w:type="spellStart"/>
      <w:r w:rsidRPr="00BB09F9">
        <w:rPr>
          <w:sz w:val="20"/>
          <w:lang w:val="pt-BR"/>
        </w:rPr>
        <w:t>di</w:t>
      </w:r>
      <w:proofErr w:type="spellEnd"/>
      <w:r w:rsidRPr="00BB09F9">
        <w:rPr>
          <w:sz w:val="20"/>
          <w:lang w:val="pt-BR"/>
        </w:rPr>
        <w:t xml:space="preserve"> </w:t>
      </w:r>
      <w:proofErr w:type="spellStart"/>
      <w:r w:rsidRPr="00BB09F9">
        <w:rPr>
          <w:sz w:val="20"/>
          <w:lang w:val="pt-BR"/>
        </w:rPr>
        <w:t>caino</w:t>
      </w:r>
      <w:proofErr w:type="spellEnd"/>
      <w:r w:rsidRPr="00BB09F9">
        <w:rPr>
          <w:sz w:val="20"/>
          <w:lang w:val="pt-BR"/>
        </w:rPr>
        <w:t xml:space="preserve">, </w:t>
      </w:r>
      <w:proofErr w:type="spellStart"/>
      <w:r w:rsidRPr="00BB09F9">
        <w:rPr>
          <w:sz w:val="20"/>
          <w:lang w:val="pt-BR"/>
        </w:rPr>
        <w:t>conculcante</w:t>
      </w:r>
      <w:proofErr w:type="spellEnd"/>
      <w:r w:rsidRPr="00BB09F9">
        <w:rPr>
          <w:sz w:val="20"/>
          <w:lang w:val="pt-BR"/>
        </w:rPr>
        <w:t xml:space="preserve"> </w:t>
      </w:r>
      <w:proofErr w:type="spellStart"/>
      <w:r w:rsidRPr="00BB09F9">
        <w:rPr>
          <w:sz w:val="20"/>
          <w:lang w:val="pt-BR"/>
        </w:rPr>
        <w:t>il</w:t>
      </w:r>
      <w:proofErr w:type="spellEnd"/>
      <w:r w:rsidRPr="00BB09F9">
        <w:rPr>
          <w:sz w:val="20"/>
          <w:lang w:val="pt-BR"/>
        </w:rPr>
        <w:t xml:space="preserve"> </w:t>
      </w:r>
      <w:proofErr w:type="spellStart"/>
      <w:r w:rsidRPr="00BB09F9">
        <w:rPr>
          <w:sz w:val="20"/>
          <w:lang w:val="pt-BR"/>
        </w:rPr>
        <w:t>diritto</w:t>
      </w:r>
      <w:proofErr w:type="spellEnd"/>
      <w:r w:rsidRPr="00BB09F9">
        <w:rPr>
          <w:sz w:val="20"/>
          <w:lang w:val="pt-BR"/>
        </w:rPr>
        <w:t xml:space="preserve">/ Del </w:t>
      </w:r>
      <w:proofErr w:type="spellStart"/>
      <w:r w:rsidRPr="00BB09F9">
        <w:rPr>
          <w:sz w:val="20"/>
          <w:lang w:val="pt-BR"/>
        </w:rPr>
        <w:t>fratello</w:t>
      </w:r>
      <w:proofErr w:type="spellEnd"/>
      <w:r w:rsidRPr="00BB09F9">
        <w:rPr>
          <w:sz w:val="20"/>
          <w:lang w:val="pt-BR"/>
        </w:rPr>
        <w:t xml:space="preserve">, </w:t>
      </w:r>
      <w:proofErr w:type="spellStart"/>
      <w:r w:rsidRPr="00BB09F9">
        <w:rPr>
          <w:sz w:val="20"/>
          <w:lang w:val="pt-BR"/>
        </w:rPr>
        <w:t>spoglito</w:t>
      </w:r>
      <w:proofErr w:type="spellEnd"/>
      <w:r w:rsidRPr="00BB09F9">
        <w:rPr>
          <w:sz w:val="20"/>
          <w:lang w:val="pt-BR"/>
        </w:rPr>
        <w:t xml:space="preserve">, </w:t>
      </w:r>
      <w:proofErr w:type="spellStart"/>
      <w:r w:rsidRPr="00BB09F9">
        <w:rPr>
          <w:sz w:val="20"/>
          <w:lang w:val="pt-BR"/>
        </w:rPr>
        <w:t>che</w:t>
      </w:r>
      <w:proofErr w:type="spellEnd"/>
      <w:r w:rsidRPr="00BB09F9">
        <w:rPr>
          <w:sz w:val="20"/>
          <w:lang w:val="pt-BR"/>
        </w:rPr>
        <w:t xml:space="preserve"> </w:t>
      </w:r>
      <w:proofErr w:type="spellStart"/>
      <w:r w:rsidRPr="00BB09F9">
        <w:rPr>
          <w:sz w:val="20"/>
          <w:lang w:val="pt-BR"/>
        </w:rPr>
        <w:t>limosina</w:t>
      </w:r>
      <w:proofErr w:type="spellEnd"/>
      <w:r w:rsidRPr="00BB09F9">
        <w:rPr>
          <w:sz w:val="20"/>
          <w:lang w:val="pt-BR"/>
        </w:rPr>
        <w:t xml:space="preserve"> </w:t>
      </w:r>
      <w:proofErr w:type="spellStart"/>
      <w:r w:rsidRPr="00BB09F9">
        <w:rPr>
          <w:sz w:val="20"/>
          <w:lang w:val="pt-BR"/>
        </w:rPr>
        <w:t>il</w:t>
      </w:r>
      <w:proofErr w:type="spellEnd"/>
      <w:r w:rsidRPr="00BB09F9">
        <w:rPr>
          <w:sz w:val="20"/>
          <w:lang w:val="pt-BR"/>
        </w:rPr>
        <w:t xml:space="preserve"> </w:t>
      </w:r>
      <w:proofErr w:type="spellStart"/>
      <w:r w:rsidRPr="00BB09F9">
        <w:rPr>
          <w:sz w:val="20"/>
          <w:lang w:val="pt-BR"/>
        </w:rPr>
        <w:t>vitto</w:t>
      </w:r>
      <w:proofErr w:type="spellEnd"/>
      <w:r w:rsidRPr="00BB09F9">
        <w:rPr>
          <w:sz w:val="20"/>
          <w:lang w:val="pt-BR"/>
        </w:rPr>
        <w:t>,/ (...)” (</w:t>
      </w:r>
      <w:r w:rsidRPr="00BB09F9">
        <w:rPr>
          <w:i/>
          <w:sz w:val="20"/>
          <w:lang w:val="pt-BR"/>
        </w:rPr>
        <w:t xml:space="preserve">Guerra </w:t>
      </w:r>
      <w:proofErr w:type="spellStart"/>
      <w:r w:rsidRPr="00BB09F9">
        <w:rPr>
          <w:i/>
          <w:sz w:val="20"/>
          <w:lang w:val="pt-BR"/>
        </w:rPr>
        <w:t>Sociale</w:t>
      </w:r>
      <w:proofErr w:type="spellEnd"/>
      <w:r w:rsidRPr="00BB09F9">
        <w:rPr>
          <w:i/>
          <w:sz w:val="20"/>
          <w:lang w:val="pt-BR"/>
        </w:rPr>
        <w:t xml:space="preserve">, </w:t>
      </w:r>
      <w:r w:rsidRPr="00BB09F9">
        <w:rPr>
          <w:sz w:val="20"/>
          <w:lang w:val="pt-BR"/>
        </w:rPr>
        <w:t>n. 05, 06 de novembro de 1915, p. 03, “Progresso e</w:t>
      </w:r>
      <w:r w:rsidRPr="00BB09F9">
        <w:rPr>
          <w:spacing w:val="-11"/>
          <w:sz w:val="20"/>
          <w:lang w:val="pt-BR"/>
        </w:rPr>
        <w:t xml:space="preserve"> </w:t>
      </w:r>
      <w:proofErr w:type="spellStart"/>
      <w:r w:rsidRPr="00BB09F9">
        <w:rPr>
          <w:sz w:val="20"/>
          <w:lang w:val="pt-BR"/>
        </w:rPr>
        <w:t>Civiltà</w:t>
      </w:r>
      <w:proofErr w:type="spellEnd"/>
      <w:r w:rsidRPr="00BB09F9">
        <w:rPr>
          <w:sz w:val="20"/>
          <w:lang w:val="pt-BR"/>
        </w:rPr>
        <w:t>”).</w:t>
      </w:r>
    </w:p>
    <w:p w:rsidR="003B73C7" w:rsidRPr="00BB09F9" w:rsidRDefault="003C6567">
      <w:pPr>
        <w:pStyle w:val="PargrafodaLista"/>
        <w:numPr>
          <w:ilvl w:val="0"/>
          <w:numId w:val="1"/>
        </w:numPr>
        <w:tabs>
          <w:tab w:val="left" w:pos="588"/>
        </w:tabs>
        <w:spacing w:line="247" w:lineRule="auto"/>
        <w:ind w:right="696" w:firstLine="0"/>
        <w:rPr>
          <w:sz w:val="20"/>
          <w:lang w:val="pt-BR"/>
        </w:rPr>
      </w:pPr>
      <w:r w:rsidRPr="00BB09F9">
        <w:rPr>
          <w:sz w:val="20"/>
          <w:lang w:val="pt-BR"/>
        </w:rPr>
        <w:t>Neste ponto, cabe mencionarmos que a sua compreensão sobre a Revolução francesa é equivocada de acordo</w:t>
      </w:r>
      <w:r w:rsidRPr="00BB09F9">
        <w:rPr>
          <w:spacing w:val="-15"/>
          <w:sz w:val="20"/>
          <w:lang w:val="pt-BR"/>
        </w:rPr>
        <w:t xml:space="preserve"> </w:t>
      </w:r>
      <w:r w:rsidRPr="00BB09F9">
        <w:rPr>
          <w:sz w:val="20"/>
          <w:lang w:val="pt-BR"/>
        </w:rPr>
        <w:t>com</w:t>
      </w:r>
      <w:r w:rsidRPr="00BB09F9">
        <w:rPr>
          <w:spacing w:val="-14"/>
          <w:sz w:val="20"/>
          <w:lang w:val="pt-BR"/>
        </w:rPr>
        <w:t xml:space="preserve"> </w:t>
      </w:r>
      <w:r w:rsidRPr="00BB09F9">
        <w:rPr>
          <w:sz w:val="20"/>
          <w:lang w:val="pt-BR"/>
        </w:rPr>
        <w:t>as</w:t>
      </w:r>
      <w:r w:rsidRPr="00BB09F9">
        <w:rPr>
          <w:spacing w:val="-13"/>
          <w:sz w:val="20"/>
          <w:lang w:val="pt-BR"/>
        </w:rPr>
        <w:t xml:space="preserve"> </w:t>
      </w:r>
      <w:r w:rsidRPr="00BB09F9">
        <w:rPr>
          <w:sz w:val="20"/>
          <w:lang w:val="pt-BR"/>
        </w:rPr>
        <w:t>atuais</w:t>
      </w:r>
      <w:r w:rsidRPr="00BB09F9">
        <w:rPr>
          <w:spacing w:val="-14"/>
          <w:sz w:val="20"/>
          <w:lang w:val="pt-BR"/>
        </w:rPr>
        <w:t xml:space="preserve"> </w:t>
      </w:r>
      <w:r w:rsidRPr="00BB09F9">
        <w:rPr>
          <w:sz w:val="20"/>
          <w:lang w:val="pt-BR"/>
        </w:rPr>
        <w:t>análises</w:t>
      </w:r>
      <w:r w:rsidRPr="00BB09F9">
        <w:rPr>
          <w:spacing w:val="-13"/>
          <w:sz w:val="20"/>
          <w:lang w:val="pt-BR"/>
        </w:rPr>
        <w:t xml:space="preserve"> </w:t>
      </w:r>
      <w:r w:rsidRPr="00BB09F9">
        <w:rPr>
          <w:sz w:val="20"/>
          <w:lang w:val="pt-BR"/>
        </w:rPr>
        <w:t>historiográficas</w:t>
      </w:r>
      <w:r w:rsidRPr="00BB09F9">
        <w:rPr>
          <w:spacing w:val="-13"/>
          <w:sz w:val="20"/>
          <w:lang w:val="pt-BR"/>
        </w:rPr>
        <w:t xml:space="preserve"> </w:t>
      </w:r>
      <w:r w:rsidRPr="00BB09F9">
        <w:rPr>
          <w:sz w:val="20"/>
          <w:lang w:val="pt-BR"/>
        </w:rPr>
        <w:t>que</w:t>
      </w:r>
      <w:r w:rsidRPr="00BB09F9">
        <w:rPr>
          <w:spacing w:val="-14"/>
          <w:sz w:val="20"/>
          <w:lang w:val="pt-BR"/>
        </w:rPr>
        <w:t xml:space="preserve"> </w:t>
      </w:r>
      <w:r w:rsidRPr="00BB09F9">
        <w:rPr>
          <w:sz w:val="20"/>
          <w:lang w:val="pt-BR"/>
        </w:rPr>
        <w:t>redimensionam</w:t>
      </w:r>
      <w:r w:rsidRPr="00BB09F9">
        <w:rPr>
          <w:spacing w:val="-14"/>
          <w:sz w:val="20"/>
          <w:lang w:val="pt-BR"/>
        </w:rPr>
        <w:t xml:space="preserve"> </w:t>
      </w:r>
      <w:r w:rsidRPr="00BB09F9">
        <w:rPr>
          <w:sz w:val="20"/>
          <w:lang w:val="pt-BR"/>
        </w:rPr>
        <w:t>o</w:t>
      </w:r>
      <w:r w:rsidRPr="00BB09F9">
        <w:rPr>
          <w:spacing w:val="-14"/>
          <w:sz w:val="20"/>
          <w:lang w:val="pt-BR"/>
        </w:rPr>
        <w:t xml:space="preserve"> </w:t>
      </w:r>
      <w:r w:rsidRPr="00BB09F9">
        <w:rPr>
          <w:sz w:val="20"/>
          <w:lang w:val="pt-BR"/>
        </w:rPr>
        <w:t>papel</w:t>
      </w:r>
      <w:r w:rsidRPr="00BB09F9">
        <w:rPr>
          <w:spacing w:val="-13"/>
          <w:sz w:val="20"/>
          <w:lang w:val="pt-BR"/>
        </w:rPr>
        <w:t xml:space="preserve"> </w:t>
      </w:r>
      <w:r w:rsidRPr="00BB09F9">
        <w:rPr>
          <w:sz w:val="20"/>
          <w:lang w:val="pt-BR"/>
        </w:rPr>
        <w:t>do</w:t>
      </w:r>
      <w:r w:rsidRPr="00BB09F9">
        <w:rPr>
          <w:spacing w:val="-14"/>
          <w:sz w:val="20"/>
          <w:lang w:val="pt-BR"/>
        </w:rPr>
        <w:t xml:space="preserve"> </w:t>
      </w:r>
      <w:r w:rsidRPr="00BB09F9">
        <w:rPr>
          <w:sz w:val="20"/>
          <w:lang w:val="pt-BR"/>
        </w:rPr>
        <w:t>terceiro</w:t>
      </w:r>
      <w:r w:rsidRPr="00BB09F9">
        <w:rPr>
          <w:spacing w:val="-14"/>
          <w:sz w:val="20"/>
          <w:lang w:val="pt-BR"/>
        </w:rPr>
        <w:t xml:space="preserve"> </w:t>
      </w:r>
      <w:r w:rsidRPr="00BB09F9">
        <w:rPr>
          <w:sz w:val="20"/>
          <w:lang w:val="pt-BR"/>
        </w:rPr>
        <w:t>estado</w:t>
      </w:r>
      <w:r w:rsidRPr="00BB09F9">
        <w:rPr>
          <w:spacing w:val="-15"/>
          <w:sz w:val="20"/>
          <w:lang w:val="pt-BR"/>
        </w:rPr>
        <w:t xml:space="preserve"> </w:t>
      </w:r>
      <w:r w:rsidRPr="00BB09F9">
        <w:rPr>
          <w:sz w:val="20"/>
          <w:lang w:val="pt-BR"/>
        </w:rPr>
        <w:t>nesse</w:t>
      </w:r>
      <w:r w:rsidRPr="00BB09F9">
        <w:rPr>
          <w:spacing w:val="-14"/>
          <w:sz w:val="20"/>
          <w:lang w:val="pt-BR"/>
        </w:rPr>
        <w:t xml:space="preserve"> </w:t>
      </w:r>
      <w:r w:rsidRPr="00BB09F9">
        <w:rPr>
          <w:sz w:val="20"/>
          <w:lang w:val="pt-BR"/>
        </w:rPr>
        <w:t>processo, pois os camponeses, ao que se sabe atualmente, não teriam agido de forma autônoma, e nem imbuídos de tais princípios que originalmente foram defendidos pela</w:t>
      </w:r>
      <w:r w:rsidRPr="00BB09F9">
        <w:rPr>
          <w:spacing w:val="-10"/>
          <w:sz w:val="20"/>
          <w:lang w:val="pt-BR"/>
        </w:rPr>
        <w:t xml:space="preserve"> </w:t>
      </w:r>
      <w:r w:rsidRPr="00BB09F9">
        <w:rPr>
          <w:sz w:val="20"/>
          <w:lang w:val="pt-BR"/>
        </w:rPr>
        <w:t>burguesia.</w:t>
      </w:r>
    </w:p>
    <w:p w:rsidR="003B73C7" w:rsidRPr="00BB09F9" w:rsidRDefault="003B73C7">
      <w:pPr>
        <w:spacing w:line="247"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spacing w:before="100"/>
        <w:ind w:left="2556" w:right="5374"/>
        <w:rPr>
          <w:i/>
          <w:lang w:val="pt-BR"/>
        </w:rPr>
      </w:pPr>
      <w:r w:rsidRPr="00BB09F9">
        <w:rPr>
          <w:i/>
          <w:lang w:val="pt-BR"/>
        </w:rPr>
        <w:lastRenderedPageBreak/>
        <w:t>Vão propagando, E apressando,</w:t>
      </w:r>
    </w:p>
    <w:p w:rsidR="003B73C7" w:rsidRPr="00BB09F9" w:rsidRDefault="003C6567">
      <w:pPr>
        <w:spacing w:before="2"/>
        <w:ind w:left="2556"/>
        <w:rPr>
          <w:i/>
          <w:lang w:val="pt-BR"/>
        </w:rPr>
      </w:pPr>
      <w:r w:rsidRPr="00BB09F9">
        <w:rPr>
          <w:i/>
          <w:lang w:val="pt-BR"/>
        </w:rPr>
        <w:t>A rebelião</w:t>
      </w:r>
    </w:p>
    <w:p w:rsidR="003B73C7" w:rsidRPr="00BB09F9" w:rsidRDefault="003C6567">
      <w:pPr>
        <w:spacing w:before="2" w:line="251" w:lineRule="exact"/>
        <w:ind w:left="2556"/>
        <w:rPr>
          <w:i/>
          <w:lang w:val="pt-BR"/>
        </w:rPr>
      </w:pPr>
      <w:r w:rsidRPr="00BB09F9">
        <w:rPr>
          <w:i/>
          <w:lang w:val="pt-BR"/>
        </w:rPr>
        <w:t>A cruel burguesia</w:t>
      </w:r>
    </w:p>
    <w:p w:rsidR="003B73C7" w:rsidRPr="00BB09F9" w:rsidRDefault="003C6567">
      <w:pPr>
        <w:ind w:left="2556" w:right="4879"/>
        <w:rPr>
          <w:i/>
          <w:lang w:val="pt-BR"/>
        </w:rPr>
      </w:pPr>
      <w:r w:rsidRPr="00BB09F9">
        <w:rPr>
          <w:i/>
          <w:lang w:val="pt-BR"/>
        </w:rPr>
        <w:t>Se apressa em reagir, Mas contra a anarquia</w:t>
      </w:r>
    </w:p>
    <w:p w:rsidR="003B73C7" w:rsidRPr="00BB09F9" w:rsidRDefault="003C6567">
      <w:pPr>
        <w:spacing w:before="3" w:line="237" w:lineRule="auto"/>
        <w:ind w:left="2556" w:right="4054"/>
        <w:rPr>
          <w:i/>
          <w:lang w:val="pt-BR"/>
        </w:rPr>
      </w:pPr>
      <w:r w:rsidRPr="00BB09F9">
        <w:rPr>
          <w:i/>
          <w:lang w:val="pt-BR"/>
        </w:rPr>
        <w:t>Vã e fraudada insano e ousadia. (...)</w:t>
      </w:r>
    </w:p>
    <w:p w:rsidR="003B73C7" w:rsidRPr="00BB09F9" w:rsidRDefault="003C6567">
      <w:pPr>
        <w:spacing w:before="1"/>
        <w:ind w:left="2556" w:right="4255"/>
        <w:rPr>
          <w:i/>
          <w:lang w:val="pt-BR"/>
        </w:rPr>
      </w:pPr>
      <w:r w:rsidRPr="00BB09F9">
        <w:rPr>
          <w:i/>
          <w:lang w:val="pt-BR"/>
        </w:rPr>
        <w:t>Mas com a alavanca da razão Removeremos as religiões</w:t>
      </w:r>
    </w:p>
    <w:p w:rsidR="003B73C7" w:rsidRPr="00BB09F9" w:rsidRDefault="003C6567">
      <w:pPr>
        <w:ind w:left="2556" w:right="5013"/>
        <w:rPr>
          <w:i/>
          <w:lang w:val="pt-BR"/>
        </w:rPr>
      </w:pPr>
      <w:r w:rsidRPr="00BB09F9">
        <w:rPr>
          <w:i/>
          <w:lang w:val="pt-BR"/>
        </w:rPr>
        <w:t>Da injustiça, da vida. Por igualdade,</w:t>
      </w:r>
    </w:p>
    <w:p w:rsidR="003B73C7" w:rsidRPr="00BB09F9" w:rsidRDefault="003C6567">
      <w:pPr>
        <w:spacing w:before="1"/>
        <w:ind w:left="2556" w:right="5513"/>
        <w:rPr>
          <w:i/>
          <w:lang w:val="pt-BR"/>
        </w:rPr>
      </w:pPr>
      <w:r w:rsidRPr="00BB09F9">
        <w:rPr>
          <w:i/>
          <w:lang w:val="pt-BR"/>
        </w:rPr>
        <w:t xml:space="preserve">A fraternidade E a </w:t>
      </w:r>
      <w:r w:rsidRPr="00BB09F9">
        <w:rPr>
          <w:i/>
          <w:spacing w:val="-3"/>
          <w:lang w:val="pt-BR"/>
        </w:rPr>
        <w:t>liberdade</w:t>
      </w:r>
      <w:r w:rsidRPr="00BB09F9">
        <w:rPr>
          <w:i/>
          <w:spacing w:val="-3"/>
          <w:vertAlign w:val="superscript"/>
          <w:lang w:val="pt-BR"/>
        </w:rPr>
        <w:t>136</w:t>
      </w:r>
    </w:p>
    <w:p w:rsidR="003B73C7" w:rsidRPr="00BB09F9" w:rsidRDefault="003B73C7">
      <w:pPr>
        <w:pStyle w:val="Corpodetexto"/>
        <w:spacing w:before="2"/>
        <w:ind w:left="0"/>
        <w:rPr>
          <w:i/>
          <w:sz w:val="36"/>
          <w:lang w:val="pt-BR"/>
        </w:rPr>
      </w:pPr>
    </w:p>
    <w:p w:rsidR="003B73C7" w:rsidRPr="00BB09F9" w:rsidRDefault="003C6567">
      <w:pPr>
        <w:pStyle w:val="Corpodetexto"/>
        <w:spacing w:line="360" w:lineRule="auto"/>
        <w:ind w:right="696" w:firstLine="708"/>
        <w:jc w:val="both"/>
        <w:rPr>
          <w:lang w:val="pt-BR"/>
        </w:rPr>
      </w:pPr>
      <w:r w:rsidRPr="00BB09F9">
        <w:rPr>
          <w:lang w:val="pt-BR"/>
        </w:rPr>
        <w:t xml:space="preserve">As duas próximas e últimas poesias que serão analisadas a seguir versam sobre a prática anarquista com a qual </w:t>
      </w:r>
      <w:proofErr w:type="spellStart"/>
      <w:r w:rsidRPr="00BB09F9">
        <w:rPr>
          <w:lang w:val="pt-BR"/>
        </w:rPr>
        <w:t>Bandoni</w:t>
      </w:r>
      <w:proofErr w:type="spellEnd"/>
      <w:r w:rsidRPr="00BB09F9">
        <w:rPr>
          <w:lang w:val="pt-BR"/>
        </w:rPr>
        <w:t xml:space="preserve"> melhor se identificou: a pedagogia libertária. A primeira</w:t>
      </w:r>
      <w:r w:rsidRPr="00BB09F9">
        <w:rPr>
          <w:spacing w:val="-10"/>
          <w:lang w:val="pt-BR"/>
        </w:rPr>
        <w:t xml:space="preserve"> </w:t>
      </w:r>
      <w:r w:rsidRPr="00BB09F9">
        <w:rPr>
          <w:lang w:val="pt-BR"/>
        </w:rPr>
        <w:t>delas,</w:t>
      </w:r>
      <w:r w:rsidRPr="00BB09F9">
        <w:rPr>
          <w:spacing w:val="-10"/>
          <w:lang w:val="pt-BR"/>
        </w:rPr>
        <w:t xml:space="preserve"> </w:t>
      </w:r>
      <w:r w:rsidRPr="00BB09F9">
        <w:rPr>
          <w:i/>
          <w:lang w:val="pt-BR"/>
        </w:rPr>
        <w:t>Primavera</w:t>
      </w:r>
      <w:r w:rsidRPr="00BB09F9">
        <w:rPr>
          <w:i/>
          <w:spacing w:val="-9"/>
          <w:lang w:val="pt-BR"/>
        </w:rPr>
        <w:t xml:space="preserve"> </w:t>
      </w:r>
      <w:r w:rsidRPr="00BB09F9">
        <w:rPr>
          <w:i/>
          <w:lang w:val="pt-BR"/>
        </w:rPr>
        <w:t>Redentora</w:t>
      </w:r>
      <w:r w:rsidRPr="00BB09F9">
        <w:rPr>
          <w:lang w:val="pt-BR"/>
        </w:rPr>
        <w:t>,</w:t>
      </w:r>
      <w:r w:rsidRPr="00BB09F9">
        <w:rPr>
          <w:spacing w:val="-10"/>
          <w:lang w:val="pt-BR"/>
        </w:rPr>
        <w:t xml:space="preserve"> </w:t>
      </w:r>
      <w:r w:rsidRPr="00BB09F9">
        <w:rPr>
          <w:lang w:val="pt-BR"/>
        </w:rPr>
        <w:t>que</w:t>
      </w:r>
      <w:r w:rsidRPr="00BB09F9">
        <w:rPr>
          <w:spacing w:val="-9"/>
          <w:lang w:val="pt-BR"/>
        </w:rPr>
        <w:t xml:space="preserve"> </w:t>
      </w:r>
      <w:r w:rsidRPr="00BB09F9">
        <w:rPr>
          <w:lang w:val="pt-BR"/>
        </w:rPr>
        <w:t>inclusive</w:t>
      </w:r>
      <w:r w:rsidRPr="00BB09F9">
        <w:rPr>
          <w:spacing w:val="-10"/>
          <w:lang w:val="pt-BR"/>
        </w:rPr>
        <w:t xml:space="preserve"> </w:t>
      </w:r>
      <w:r w:rsidRPr="00BB09F9">
        <w:rPr>
          <w:lang w:val="pt-BR"/>
        </w:rPr>
        <w:t>foi</w:t>
      </w:r>
      <w:r w:rsidRPr="00BB09F9">
        <w:rPr>
          <w:spacing w:val="-9"/>
          <w:lang w:val="pt-BR"/>
        </w:rPr>
        <w:t xml:space="preserve"> </w:t>
      </w:r>
      <w:r w:rsidRPr="00BB09F9">
        <w:rPr>
          <w:lang w:val="pt-BR"/>
        </w:rPr>
        <w:t>publicada</w:t>
      </w:r>
      <w:r w:rsidRPr="00BB09F9">
        <w:rPr>
          <w:spacing w:val="-10"/>
          <w:lang w:val="pt-BR"/>
        </w:rPr>
        <w:t xml:space="preserve"> </w:t>
      </w:r>
      <w:r w:rsidRPr="00BB09F9">
        <w:rPr>
          <w:lang w:val="pt-BR"/>
        </w:rPr>
        <w:t>em</w:t>
      </w:r>
      <w:r w:rsidRPr="00BB09F9">
        <w:rPr>
          <w:spacing w:val="-10"/>
          <w:lang w:val="pt-BR"/>
        </w:rPr>
        <w:t xml:space="preserve"> </w:t>
      </w:r>
      <w:r w:rsidRPr="00BB09F9">
        <w:rPr>
          <w:lang w:val="pt-BR"/>
        </w:rPr>
        <w:t>português,</w:t>
      </w:r>
      <w:r w:rsidRPr="00BB09F9">
        <w:rPr>
          <w:spacing w:val="-9"/>
          <w:lang w:val="pt-BR"/>
        </w:rPr>
        <w:t xml:space="preserve"> </w:t>
      </w:r>
      <w:r w:rsidRPr="00BB09F9">
        <w:rPr>
          <w:lang w:val="pt-BR"/>
        </w:rPr>
        <w:t>fato</w:t>
      </w:r>
      <w:r w:rsidRPr="00BB09F9">
        <w:rPr>
          <w:spacing w:val="-10"/>
          <w:lang w:val="pt-BR"/>
        </w:rPr>
        <w:t xml:space="preserve"> </w:t>
      </w:r>
      <w:r w:rsidRPr="00BB09F9">
        <w:rPr>
          <w:lang w:val="pt-BR"/>
        </w:rPr>
        <w:t xml:space="preserve">raro já que praticamente ele pouco produziu em vernáculo (ao menos que tenha ganhado publicidade), buscou ressaltar o papel da educação e da escola no processo de revolução social. Cabe atentar-se, também, para a métrica utilizada, que neste caso foi a </w:t>
      </w:r>
      <w:r w:rsidRPr="00BB09F9">
        <w:rPr>
          <w:i/>
          <w:lang w:val="pt-BR"/>
        </w:rPr>
        <w:t>alternada</w:t>
      </w:r>
      <w:r w:rsidRPr="00BB09F9">
        <w:rPr>
          <w:lang w:val="pt-BR"/>
        </w:rPr>
        <w:t>, seguindo a sequência</w:t>
      </w:r>
      <w:r w:rsidRPr="00BB09F9">
        <w:rPr>
          <w:spacing w:val="-3"/>
          <w:lang w:val="pt-BR"/>
        </w:rPr>
        <w:t xml:space="preserve"> </w:t>
      </w:r>
      <w:r w:rsidRPr="00BB09F9">
        <w:rPr>
          <w:lang w:val="pt-BR"/>
        </w:rPr>
        <w:t>ABAB:</w:t>
      </w:r>
    </w:p>
    <w:p w:rsidR="003B73C7" w:rsidRPr="00BB09F9" w:rsidRDefault="003B73C7">
      <w:pPr>
        <w:pStyle w:val="Corpodetexto"/>
        <w:spacing w:before="6"/>
        <w:ind w:left="0"/>
        <w:rPr>
          <w:sz w:val="35"/>
          <w:lang w:val="pt-BR"/>
        </w:rPr>
      </w:pPr>
    </w:p>
    <w:p w:rsidR="003B73C7" w:rsidRPr="00BB09F9" w:rsidRDefault="003C6567">
      <w:pPr>
        <w:spacing w:before="1"/>
        <w:ind w:left="2556"/>
        <w:rPr>
          <w:b/>
          <w:i/>
          <w:lang w:val="pt-BR"/>
        </w:rPr>
      </w:pPr>
      <w:r w:rsidRPr="00BB09F9">
        <w:rPr>
          <w:b/>
          <w:i/>
          <w:lang w:val="pt-BR"/>
        </w:rPr>
        <w:t>Primavera Redentora</w:t>
      </w:r>
    </w:p>
    <w:p w:rsidR="003B73C7" w:rsidRPr="00BB09F9" w:rsidRDefault="003C6567">
      <w:pPr>
        <w:spacing w:before="1"/>
        <w:ind w:left="2556"/>
        <w:rPr>
          <w:b/>
          <w:i/>
          <w:lang w:val="pt-BR"/>
        </w:rPr>
      </w:pPr>
      <w:r w:rsidRPr="00BB09F9">
        <w:rPr>
          <w:i/>
          <w:lang w:val="pt-BR"/>
        </w:rPr>
        <w:t xml:space="preserve">As blandícies desta primavera </w:t>
      </w:r>
      <w:r w:rsidRPr="00BB09F9">
        <w:rPr>
          <w:b/>
          <w:i/>
          <w:lang w:val="pt-BR"/>
        </w:rPr>
        <w:t>A</w:t>
      </w:r>
    </w:p>
    <w:p w:rsidR="003B73C7" w:rsidRPr="00BB09F9" w:rsidRDefault="003C6567">
      <w:pPr>
        <w:spacing w:before="1"/>
        <w:ind w:left="2556"/>
        <w:rPr>
          <w:b/>
          <w:i/>
          <w:lang w:val="pt-BR"/>
        </w:rPr>
      </w:pPr>
      <w:r w:rsidRPr="00BB09F9">
        <w:rPr>
          <w:i/>
          <w:lang w:val="pt-BR"/>
        </w:rPr>
        <w:t xml:space="preserve">São penhores de libertação; </w:t>
      </w:r>
      <w:r w:rsidRPr="00BB09F9">
        <w:rPr>
          <w:b/>
          <w:i/>
          <w:lang w:val="pt-BR"/>
        </w:rPr>
        <w:t>B</w:t>
      </w:r>
    </w:p>
    <w:p w:rsidR="003B73C7" w:rsidRPr="00BB09F9" w:rsidRDefault="003C6567">
      <w:pPr>
        <w:spacing w:before="2"/>
        <w:ind w:left="2556" w:right="3793"/>
        <w:rPr>
          <w:i/>
          <w:lang w:val="pt-BR"/>
        </w:rPr>
      </w:pPr>
      <w:r w:rsidRPr="00BB09F9">
        <w:rPr>
          <w:i/>
          <w:lang w:val="pt-BR"/>
        </w:rPr>
        <w:t xml:space="preserve">A maldade que no mundo impera </w:t>
      </w:r>
      <w:r w:rsidRPr="00BB09F9">
        <w:rPr>
          <w:b/>
          <w:i/>
          <w:lang w:val="pt-BR"/>
        </w:rPr>
        <w:t xml:space="preserve">A </w:t>
      </w:r>
      <w:r w:rsidRPr="00BB09F9">
        <w:rPr>
          <w:i/>
          <w:lang w:val="pt-BR"/>
        </w:rPr>
        <w:t xml:space="preserve">Não se salva da conflagração </w:t>
      </w:r>
      <w:r w:rsidRPr="00BB09F9">
        <w:rPr>
          <w:b/>
          <w:i/>
          <w:lang w:val="pt-BR"/>
        </w:rPr>
        <w:t xml:space="preserve">B </w:t>
      </w:r>
      <w:r w:rsidRPr="00BB09F9">
        <w:rPr>
          <w:i/>
          <w:lang w:val="pt-BR"/>
        </w:rPr>
        <w:t>(...)</w:t>
      </w:r>
    </w:p>
    <w:p w:rsidR="003B73C7" w:rsidRPr="00BB09F9" w:rsidRDefault="003B73C7">
      <w:pPr>
        <w:pStyle w:val="Corpodetexto"/>
        <w:spacing w:before="7"/>
        <w:ind w:left="0"/>
        <w:rPr>
          <w:i/>
          <w:sz w:val="21"/>
          <w:lang w:val="pt-BR"/>
        </w:rPr>
      </w:pPr>
    </w:p>
    <w:p w:rsidR="003B73C7" w:rsidRPr="00BB09F9" w:rsidRDefault="003C6567">
      <w:pPr>
        <w:ind w:left="2556" w:right="3871"/>
        <w:rPr>
          <w:i/>
          <w:lang w:val="pt-BR"/>
        </w:rPr>
      </w:pPr>
      <w:r w:rsidRPr="00BB09F9">
        <w:rPr>
          <w:i/>
          <w:lang w:val="pt-BR"/>
        </w:rPr>
        <w:t>Nós, crianças cheias de bondades, Nossa pedra levarem, também,</w:t>
      </w:r>
    </w:p>
    <w:p w:rsidR="003B73C7" w:rsidRPr="00BB09F9" w:rsidRDefault="003C6567">
      <w:pPr>
        <w:spacing w:before="3"/>
        <w:ind w:left="2556" w:right="4054"/>
        <w:rPr>
          <w:i/>
          <w:lang w:val="pt-BR"/>
        </w:rPr>
      </w:pPr>
      <w:r w:rsidRPr="00BB09F9">
        <w:rPr>
          <w:i/>
          <w:lang w:val="pt-BR"/>
        </w:rPr>
        <w:t>A grande obra da fraternidade Redentora que o por vir contém. (...)</w:t>
      </w:r>
    </w:p>
    <w:p w:rsidR="003B73C7" w:rsidRDefault="003C6567">
      <w:pPr>
        <w:ind w:left="2556" w:right="4218"/>
        <w:rPr>
          <w:i/>
        </w:rPr>
      </w:pPr>
      <w:r w:rsidRPr="00BB09F9">
        <w:rPr>
          <w:i/>
          <w:lang w:val="pt-BR"/>
        </w:rPr>
        <w:t xml:space="preserve">O desvelo da Escola Nova Nos dá luzes, para triunfar, Nos permite de vencer a prova Mas penosa, sem tergiversar. </w:t>
      </w:r>
      <w:r>
        <w:rPr>
          <w:i/>
        </w:rPr>
        <w:t>(...)</w:t>
      </w:r>
      <w:r>
        <w:rPr>
          <w:i/>
          <w:vertAlign w:val="superscript"/>
        </w:rPr>
        <w:t>137</w:t>
      </w:r>
    </w:p>
    <w:p w:rsidR="003B73C7" w:rsidRDefault="003B73C7">
      <w:pPr>
        <w:pStyle w:val="Corpodetexto"/>
        <w:ind w:left="0"/>
        <w:rPr>
          <w:i/>
          <w:sz w:val="20"/>
        </w:rPr>
      </w:pPr>
    </w:p>
    <w:p w:rsidR="003B73C7" w:rsidRDefault="00CC7E26">
      <w:pPr>
        <w:pStyle w:val="Corpodetexto"/>
        <w:spacing w:before="4"/>
        <w:ind w:left="0"/>
        <w:rPr>
          <w:i/>
          <w:sz w:val="18"/>
        </w:rPr>
      </w:pPr>
      <w:r>
        <w:rPr>
          <w:noProof/>
          <w:lang w:val="pt-BR" w:eastAsia="pt-BR"/>
        </w:rPr>
        <mc:AlternateContent>
          <mc:Choice Requires="wps">
            <w:drawing>
              <wp:anchor distT="0" distB="0" distL="0" distR="0" simplePos="0" relativeHeight="251656192" behindDoc="0" locked="0" layoutInCell="1" allowOverlap="1">
                <wp:simplePos x="0" y="0"/>
                <wp:positionH relativeFrom="page">
                  <wp:posOffset>1085215</wp:posOffset>
                </wp:positionH>
                <wp:positionV relativeFrom="paragraph">
                  <wp:posOffset>164465</wp:posOffset>
                </wp:positionV>
                <wp:extent cx="1828800" cy="0"/>
                <wp:effectExtent l="8890" t="8255" r="10160" b="10795"/>
                <wp:wrapTopAndBottom/>
                <wp:docPr id="2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D1E25" id="Line 5"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2.95pt" to="229.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zZEwIAACk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" strokeweight=".72pt">
                <w10:wrap type="topAndBottom" anchorx="page"/>
              </v:line>
            </w:pict>
          </mc:Fallback>
        </mc:AlternateContent>
      </w:r>
    </w:p>
    <w:p w:rsidR="003B73C7" w:rsidRPr="00BB09F9" w:rsidRDefault="003C6567">
      <w:pPr>
        <w:pStyle w:val="PargrafodaLista"/>
        <w:numPr>
          <w:ilvl w:val="0"/>
          <w:numId w:val="1"/>
        </w:numPr>
        <w:tabs>
          <w:tab w:val="left" w:pos="586"/>
        </w:tabs>
        <w:spacing w:before="80" w:line="244" w:lineRule="auto"/>
        <w:ind w:firstLine="0"/>
        <w:rPr>
          <w:sz w:val="20"/>
          <w:lang w:val="pt-BR"/>
        </w:rPr>
      </w:pPr>
      <w:r w:rsidRPr="00BB09F9">
        <w:rPr>
          <w:sz w:val="20"/>
          <w:lang w:val="pt-BR"/>
        </w:rPr>
        <w:t xml:space="preserve">“Rossi </w:t>
      </w:r>
      <w:proofErr w:type="spellStart"/>
      <w:r w:rsidRPr="00BB09F9">
        <w:rPr>
          <w:sz w:val="20"/>
          <w:lang w:val="pt-BR"/>
        </w:rPr>
        <w:t>del</w:t>
      </w:r>
      <w:proofErr w:type="spellEnd"/>
      <w:r w:rsidRPr="00BB09F9">
        <w:rPr>
          <w:sz w:val="20"/>
          <w:lang w:val="pt-BR"/>
        </w:rPr>
        <w:t xml:space="preserve"> </w:t>
      </w:r>
      <w:proofErr w:type="spellStart"/>
      <w:r w:rsidRPr="00BB09F9">
        <w:rPr>
          <w:sz w:val="20"/>
          <w:lang w:val="pt-BR"/>
        </w:rPr>
        <w:t>nostro</w:t>
      </w:r>
      <w:proofErr w:type="spellEnd"/>
      <w:r w:rsidRPr="00BB09F9">
        <w:rPr>
          <w:sz w:val="20"/>
          <w:lang w:val="pt-BR"/>
        </w:rPr>
        <w:t xml:space="preserve"> sangue,/ (...) </w:t>
      </w:r>
      <w:proofErr w:type="spellStart"/>
      <w:r w:rsidRPr="00BB09F9">
        <w:rPr>
          <w:sz w:val="20"/>
          <w:lang w:val="pt-BR"/>
        </w:rPr>
        <w:t>Pianto</w:t>
      </w:r>
      <w:proofErr w:type="spellEnd"/>
      <w:r w:rsidRPr="00BB09F9">
        <w:rPr>
          <w:sz w:val="20"/>
          <w:lang w:val="pt-BR"/>
        </w:rPr>
        <w:t xml:space="preserve"> e </w:t>
      </w:r>
      <w:proofErr w:type="spellStart"/>
      <w:r w:rsidRPr="00BB09F9">
        <w:rPr>
          <w:sz w:val="20"/>
          <w:lang w:val="pt-BR"/>
        </w:rPr>
        <w:t>sudor</w:t>
      </w:r>
      <w:proofErr w:type="spellEnd"/>
      <w:r w:rsidRPr="00BB09F9">
        <w:rPr>
          <w:sz w:val="20"/>
          <w:lang w:val="pt-BR"/>
        </w:rPr>
        <w:t xml:space="preserve">,/ I </w:t>
      </w:r>
      <w:proofErr w:type="spellStart"/>
      <w:r w:rsidRPr="00BB09F9">
        <w:rPr>
          <w:sz w:val="20"/>
          <w:lang w:val="pt-BR"/>
        </w:rPr>
        <w:t>campi</w:t>
      </w:r>
      <w:proofErr w:type="spellEnd"/>
      <w:r w:rsidRPr="00BB09F9">
        <w:rPr>
          <w:sz w:val="20"/>
          <w:lang w:val="pt-BR"/>
        </w:rPr>
        <w:t xml:space="preserve">, </w:t>
      </w:r>
      <w:proofErr w:type="spellStart"/>
      <w:r w:rsidRPr="00BB09F9">
        <w:rPr>
          <w:sz w:val="20"/>
          <w:lang w:val="pt-BR"/>
        </w:rPr>
        <w:t>or</w:t>
      </w:r>
      <w:proofErr w:type="spellEnd"/>
      <w:r w:rsidRPr="00BB09F9">
        <w:rPr>
          <w:sz w:val="20"/>
          <w:lang w:val="pt-BR"/>
        </w:rPr>
        <w:t xml:space="preserve"> </w:t>
      </w:r>
      <w:proofErr w:type="spellStart"/>
      <w:r w:rsidRPr="00BB09F9">
        <w:rPr>
          <w:sz w:val="20"/>
          <w:lang w:val="pt-BR"/>
        </w:rPr>
        <w:t>privati</w:t>
      </w:r>
      <w:proofErr w:type="spellEnd"/>
      <w:r w:rsidRPr="00BB09F9">
        <w:rPr>
          <w:sz w:val="20"/>
          <w:lang w:val="pt-BR"/>
        </w:rPr>
        <w:t xml:space="preserve"> e </w:t>
      </w:r>
      <w:proofErr w:type="spellStart"/>
      <w:r w:rsidRPr="00BB09F9">
        <w:rPr>
          <w:sz w:val="20"/>
          <w:lang w:val="pt-BR"/>
        </w:rPr>
        <w:t>recinti</w:t>
      </w:r>
      <w:proofErr w:type="spellEnd"/>
      <w:r w:rsidRPr="00BB09F9">
        <w:rPr>
          <w:sz w:val="20"/>
          <w:lang w:val="pt-BR"/>
        </w:rPr>
        <w:t xml:space="preserve">,/ </w:t>
      </w:r>
      <w:proofErr w:type="spellStart"/>
      <w:r w:rsidRPr="00BB09F9">
        <w:rPr>
          <w:sz w:val="20"/>
          <w:lang w:val="pt-BR"/>
        </w:rPr>
        <w:t>Negano</w:t>
      </w:r>
      <w:proofErr w:type="spellEnd"/>
      <w:r w:rsidRPr="00BB09F9">
        <w:rPr>
          <w:sz w:val="20"/>
          <w:lang w:val="pt-BR"/>
        </w:rPr>
        <w:t xml:space="preserve">, ai </w:t>
      </w:r>
      <w:proofErr w:type="spellStart"/>
      <w:r w:rsidRPr="00BB09F9">
        <w:rPr>
          <w:sz w:val="20"/>
          <w:lang w:val="pt-BR"/>
        </w:rPr>
        <w:t>vinti</w:t>
      </w:r>
      <w:proofErr w:type="spellEnd"/>
      <w:r w:rsidRPr="00BB09F9">
        <w:rPr>
          <w:sz w:val="20"/>
          <w:lang w:val="pt-BR"/>
        </w:rPr>
        <w:t xml:space="preserve">,/ Messe e i flor/ (...) </w:t>
      </w:r>
      <w:proofErr w:type="spellStart"/>
      <w:r w:rsidRPr="00BB09F9">
        <w:rPr>
          <w:sz w:val="20"/>
          <w:lang w:val="pt-BR"/>
        </w:rPr>
        <w:t>Ma</w:t>
      </w:r>
      <w:proofErr w:type="spellEnd"/>
      <w:r w:rsidRPr="00BB09F9">
        <w:rPr>
          <w:sz w:val="20"/>
          <w:lang w:val="pt-BR"/>
        </w:rPr>
        <w:t xml:space="preserve"> </w:t>
      </w:r>
      <w:proofErr w:type="spellStart"/>
      <w:r w:rsidRPr="00BB09F9">
        <w:rPr>
          <w:sz w:val="20"/>
          <w:lang w:val="pt-BR"/>
        </w:rPr>
        <w:t>la</w:t>
      </w:r>
      <w:proofErr w:type="spellEnd"/>
      <w:r w:rsidRPr="00BB09F9">
        <w:rPr>
          <w:sz w:val="20"/>
          <w:lang w:val="pt-BR"/>
        </w:rPr>
        <w:t xml:space="preserve"> </w:t>
      </w:r>
      <w:proofErr w:type="spellStart"/>
      <w:r w:rsidRPr="00BB09F9">
        <w:rPr>
          <w:sz w:val="20"/>
          <w:lang w:val="pt-BR"/>
        </w:rPr>
        <w:t>canaglia</w:t>
      </w:r>
      <w:proofErr w:type="spellEnd"/>
      <w:r w:rsidRPr="00BB09F9">
        <w:rPr>
          <w:sz w:val="20"/>
          <w:lang w:val="pt-BR"/>
        </w:rPr>
        <w:t xml:space="preserve"> </w:t>
      </w:r>
      <w:proofErr w:type="spellStart"/>
      <w:r w:rsidRPr="00BB09F9">
        <w:rPr>
          <w:sz w:val="20"/>
          <w:lang w:val="pt-BR"/>
        </w:rPr>
        <w:t>che</w:t>
      </w:r>
      <w:proofErr w:type="spellEnd"/>
      <w:r w:rsidRPr="00BB09F9">
        <w:rPr>
          <w:sz w:val="20"/>
          <w:lang w:val="pt-BR"/>
        </w:rPr>
        <w:t xml:space="preserve"> </w:t>
      </w:r>
      <w:proofErr w:type="spellStart"/>
      <w:r w:rsidRPr="00BB09F9">
        <w:rPr>
          <w:sz w:val="20"/>
          <w:lang w:val="pt-BR"/>
        </w:rPr>
        <w:t>pan</w:t>
      </w:r>
      <w:proofErr w:type="spellEnd"/>
      <w:r w:rsidRPr="00BB09F9">
        <w:rPr>
          <w:sz w:val="20"/>
          <w:lang w:val="pt-BR"/>
        </w:rPr>
        <w:t xml:space="preserve"> non </w:t>
      </w:r>
      <w:proofErr w:type="spellStart"/>
      <w:r w:rsidRPr="00BB09F9">
        <w:rPr>
          <w:sz w:val="20"/>
          <w:lang w:val="pt-BR"/>
        </w:rPr>
        <w:t>ha</w:t>
      </w:r>
      <w:proofErr w:type="spellEnd"/>
      <w:r w:rsidRPr="00BB09F9">
        <w:rPr>
          <w:sz w:val="20"/>
          <w:lang w:val="pt-BR"/>
        </w:rPr>
        <w:t xml:space="preserve">,/ Che non </w:t>
      </w:r>
      <w:proofErr w:type="spellStart"/>
      <w:r w:rsidRPr="00BB09F9">
        <w:rPr>
          <w:sz w:val="20"/>
          <w:lang w:val="pt-BR"/>
        </w:rPr>
        <w:t>ha</w:t>
      </w:r>
      <w:proofErr w:type="spellEnd"/>
      <w:r w:rsidRPr="00BB09F9">
        <w:rPr>
          <w:sz w:val="20"/>
          <w:lang w:val="pt-BR"/>
        </w:rPr>
        <w:t xml:space="preserve"> casa, né </w:t>
      </w:r>
      <w:proofErr w:type="spellStart"/>
      <w:r w:rsidRPr="00BB09F9">
        <w:rPr>
          <w:sz w:val="20"/>
          <w:lang w:val="pt-BR"/>
        </w:rPr>
        <w:t>libertà</w:t>
      </w:r>
      <w:proofErr w:type="spellEnd"/>
      <w:r w:rsidRPr="00BB09F9">
        <w:rPr>
          <w:sz w:val="20"/>
          <w:lang w:val="pt-BR"/>
        </w:rPr>
        <w:t xml:space="preserve">;/ Van propagando,/ Ed affrettando./ La </w:t>
      </w:r>
      <w:proofErr w:type="spellStart"/>
      <w:r w:rsidRPr="00BB09F9">
        <w:rPr>
          <w:sz w:val="20"/>
          <w:lang w:val="pt-BR"/>
        </w:rPr>
        <w:t>ribellion</w:t>
      </w:r>
      <w:proofErr w:type="spellEnd"/>
      <w:r w:rsidRPr="00BB09F9">
        <w:rPr>
          <w:sz w:val="20"/>
          <w:lang w:val="pt-BR"/>
        </w:rPr>
        <w:t xml:space="preserve">./ La </w:t>
      </w:r>
      <w:proofErr w:type="spellStart"/>
      <w:r w:rsidRPr="00BB09F9">
        <w:rPr>
          <w:sz w:val="20"/>
          <w:lang w:val="pt-BR"/>
        </w:rPr>
        <w:t>truce</w:t>
      </w:r>
      <w:proofErr w:type="spellEnd"/>
      <w:r w:rsidRPr="00BB09F9">
        <w:rPr>
          <w:sz w:val="20"/>
          <w:lang w:val="pt-BR"/>
        </w:rPr>
        <w:t xml:space="preserve"> </w:t>
      </w:r>
      <w:proofErr w:type="spellStart"/>
      <w:r w:rsidRPr="00BB09F9">
        <w:rPr>
          <w:sz w:val="20"/>
          <w:lang w:val="pt-BR"/>
        </w:rPr>
        <w:t>borghesia</w:t>
      </w:r>
      <w:proofErr w:type="spellEnd"/>
      <w:r w:rsidRPr="00BB09F9">
        <w:rPr>
          <w:sz w:val="20"/>
          <w:lang w:val="pt-BR"/>
        </w:rPr>
        <w:t xml:space="preserve">/ Si </w:t>
      </w:r>
      <w:proofErr w:type="spellStart"/>
      <w:r w:rsidRPr="00BB09F9">
        <w:rPr>
          <w:sz w:val="20"/>
          <w:lang w:val="pt-BR"/>
        </w:rPr>
        <w:t>appresta</w:t>
      </w:r>
      <w:proofErr w:type="spellEnd"/>
      <w:r w:rsidRPr="00BB09F9">
        <w:rPr>
          <w:sz w:val="20"/>
          <w:lang w:val="pt-BR"/>
        </w:rPr>
        <w:t xml:space="preserve"> a reagir,/ </w:t>
      </w:r>
      <w:proofErr w:type="spellStart"/>
      <w:r w:rsidRPr="00BB09F9">
        <w:rPr>
          <w:sz w:val="20"/>
          <w:lang w:val="pt-BR"/>
        </w:rPr>
        <w:t>Ma</w:t>
      </w:r>
      <w:proofErr w:type="spellEnd"/>
      <w:r w:rsidRPr="00BB09F9">
        <w:rPr>
          <w:sz w:val="20"/>
          <w:lang w:val="pt-BR"/>
        </w:rPr>
        <w:t xml:space="preserve"> </w:t>
      </w:r>
      <w:proofErr w:type="spellStart"/>
      <w:r w:rsidRPr="00BB09F9">
        <w:rPr>
          <w:sz w:val="20"/>
          <w:lang w:val="pt-BR"/>
        </w:rPr>
        <w:t>contro</w:t>
      </w:r>
      <w:proofErr w:type="spellEnd"/>
      <w:r w:rsidRPr="00BB09F9">
        <w:rPr>
          <w:sz w:val="20"/>
          <w:lang w:val="pt-BR"/>
        </w:rPr>
        <w:t xml:space="preserve"> </w:t>
      </w:r>
      <w:proofErr w:type="spellStart"/>
      <w:r w:rsidRPr="00BB09F9">
        <w:rPr>
          <w:sz w:val="20"/>
          <w:lang w:val="pt-BR"/>
        </w:rPr>
        <w:t>l’anarchia</w:t>
      </w:r>
      <w:proofErr w:type="spellEnd"/>
      <w:r w:rsidRPr="00BB09F9">
        <w:rPr>
          <w:sz w:val="20"/>
          <w:lang w:val="pt-BR"/>
        </w:rPr>
        <w:t xml:space="preserve">/ </w:t>
      </w:r>
      <w:proofErr w:type="spellStart"/>
      <w:r w:rsidRPr="00BB09F9">
        <w:rPr>
          <w:sz w:val="20"/>
          <w:lang w:val="pt-BR"/>
        </w:rPr>
        <w:t>Vana</w:t>
      </w:r>
      <w:proofErr w:type="spellEnd"/>
      <w:r w:rsidRPr="00BB09F9">
        <w:rPr>
          <w:sz w:val="20"/>
          <w:lang w:val="pt-BR"/>
        </w:rPr>
        <w:t xml:space="preserve"> e </w:t>
      </w:r>
      <w:proofErr w:type="spellStart"/>
      <w:r w:rsidRPr="00BB09F9">
        <w:rPr>
          <w:sz w:val="20"/>
          <w:lang w:val="pt-BR"/>
        </w:rPr>
        <w:t>la</w:t>
      </w:r>
      <w:proofErr w:type="spellEnd"/>
      <w:r w:rsidRPr="00BB09F9">
        <w:rPr>
          <w:sz w:val="20"/>
          <w:lang w:val="pt-BR"/>
        </w:rPr>
        <w:t xml:space="preserve"> fronde </w:t>
      </w:r>
      <w:proofErr w:type="spellStart"/>
      <w:r w:rsidRPr="00BB09F9">
        <w:rPr>
          <w:sz w:val="20"/>
          <w:lang w:val="pt-BR"/>
        </w:rPr>
        <w:t>ed</w:t>
      </w:r>
      <w:proofErr w:type="spellEnd"/>
      <w:r w:rsidRPr="00BB09F9">
        <w:rPr>
          <w:sz w:val="20"/>
          <w:lang w:val="pt-BR"/>
        </w:rPr>
        <w:t xml:space="preserve"> insano </w:t>
      </w:r>
      <w:proofErr w:type="spellStart"/>
      <w:r w:rsidRPr="00BB09F9">
        <w:rPr>
          <w:sz w:val="20"/>
          <w:lang w:val="pt-BR"/>
        </w:rPr>
        <w:t>l’ardir</w:t>
      </w:r>
      <w:proofErr w:type="spellEnd"/>
      <w:r w:rsidRPr="00BB09F9">
        <w:rPr>
          <w:sz w:val="20"/>
          <w:lang w:val="pt-BR"/>
        </w:rPr>
        <w:t xml:space="preserve">./ (...) </w:t>
      </w:r>
      <w:proofErr w:type="spellStart"/>
      <w:r w:rsidRPr="00BB09F9">
        <w:rPr>
          <w:sz w:val="20"/>
          <w:lang w:val="pt-BR"/>
        </w:rPr>
        <w:t>Ma</w:t>
      </w:r>
      <w:proofErr w:type="spellEnd"/>
      <w:r w:rsidRPr="00BB09F9">
        <w:rPr>
          <w:sz w:val="20"/>
          <w:lang w:val="pt-BR"/>
        </w:rPr>
        <w:t xml:space="preserve"> </w:t>
      </w:r>
      <w:proofErr w:type="spellStart"/>
      <w:r w:rsidRPr="00BB09F9">
        <w:rPr>
          <w:sz w:val="20"/>
          <w:lang w:val="pt-BR"/>
        </w:rPr>
        <w:t>colla</w:t>
      </w:r>
      <w:proofErr w:type="spellEnd"/>
      <w:r w:rsidRPr="00BB09F9">
        <w:rPr>
          <w:sz w:val="20"/>
          <w:lang w:val="pt-BR"/>
        </w:rPr>
        <w:t xml:space="preserve"> leva </w:t>
      </w:r>
      <w:proofErr w:type="spellStart"/>
      <w:r w:rsidRPr="00BB09F9">
        <w:rPr>
          <w:sz w:val="20"/>
          <w:lang w:val="pt-BR"/>
        </w:rPr>
        <w:t>della</w:t>
      </w:r>
      <w:proofErr w:type="spellEnd"/>
      <w:r w:rsidRPr="00BB09F9">
        <w:rPr>
          <w:sz w:val="20"/>
          <w:lang w:val="pt-BR"/>
        </w:rPr>
        <w:t xml:space="preserve"> </w:t>
      </w:r>
      <w:proofErr w:type="spellStart"/>
      <w:r w:rsidRPr="00BB09F9">
        <w:rPr>
          <w:sz w:val="20"/>
          <w:lang w:val="pt-BR"/>
        </w:rPr>
        <w:t>ragion</w:t>
      </w:r>
      <w:proofErr w:type="spellEnd"/>
      <w:r w:rsidRPr="00BB09F9">
        <w:rPr>
          <w:sz w:val="20"/>
          <w:lang w:val="pt-BR"/>
        </w:rPr>
        <w:t xml:space="preserve">/ </w:t>
      </w:r>
      <w:proofErr w:type="spellStart"/>
      <w:r w:rsidRPr="00BB09F9">
        <w:rPr>
          <w:sz w:val="20"/>
          <w:lang w:val="pt-BR"/>
        </w:rPr>
        <w:t>Rimuoveremo</w:t>
      </w:r>
      <w:proofErr w:type="spellEnd"/>
      <w:r w:rsidRPr="00BB09F9">
        <w:rPr>
          <w:sz w:val="20"/>
          <w:lang w:val="pt-BR"/>
        </w:rPr>
        <w:t xml:space="preserve"> </w:t>
      </w:r>
      <w:proofErr w:type="spellStart"/>
      <w:r w:rsidRPr="00BB09F9">
        <w:rPr>
          <w:sz w:val="20"/>
          <w:lang w:val="pt-BR"/>
        </w:rPr>
        <w:t>le</w:t>
      </w:r>
      <w:proofErr w:type="spellEnd"/>
      <w:r w:rsidRPr="00BB09F9">
        <w:rPr>
          <w:sz w:val="20"/>
          <w:lang w:val="pt-BR"/>
        </w:rPr>
        <w:t xml:space="preserve"> </w:t>
      </w:r>
      <w:proofErr w:type="spellStart"/>
      <w:r w:rsidRPr="00BB09F9">
        <w:rPr>
          <w:sz w:val="20"/>
          <w:lang w:val="pt-BR"/>
        </w:rPr>
        <w:t>religion</w:t>
      </w:r>
      <w:proofErr w:type="spellEnd"/>
      <w:r w:rsidRPr="00BB09F9">
        <w:rPr>
          <w:sz w:val="20"/>
          <w:lang w:val="pt-BR"/>
        </w:rPr>
        <w:t xml:space="preserve">/ </w:t>
      </w:r>
      <w:proofErr w:type="spellStart"/>
      <w:r w:rsidRPr="00BB09F9">
        <w:rPr>
          <w:sz w:val="20"/>
          <w:lang w:val="pt-BR"/>
        </w:rPr>
        <w:t>Dell’ingiustizia</w:t>
      </w:r>
      <w:proofErr w:type="spellEnd"/>
      <w:r w:rsidRPr="00BB09F9">
        <w:rPr>
          <w:sz w:val="20"/>
          <w:lang w:val="pt-BR"/>
        </w:rPr>
        <w:t xml:space="preserve">, </w:t>
      </w:r>
      <w:proofErr w:type="spellStart"/>
      <w:r w:rsidRPr="00BB09F9">
        <w:rPr>
          <w:sz w:val="20"/>
          <w:lang w:val="pt-BR"/>
        </w:rPr>
        <w:t>della</w:t>
      </w:r>
      <w:proofErr w:type="spellEnd"/>
      <w:r w:rsidRPr="00BB09F9">
        <w:rPr>
          <w:sz w:val="20"/>
          <w:lang w:val="pt-BR"/>
        </w:rPr>
        <w:t xml:space="preserve"> </w:t>
      </w:r>
      <w:proofErr w:type="spellStart"/>
      <w:r w:rsidRPr="00BB09F9">
        <w:rPr>
          <w:sz w:val="20"/>
          <w:lang w:val="pt-BR"/>
        </w:rPr>
        <w:t>viltà</w:t>
      </w:r>
      <w:proofErr w:type="spellEnd"/>
      <w:r w:rsidRPr="00BB09F9">
        <w:rPr>
          <w:sz w:val="20"/>
          <w:lang w:val="pt-BR"/>
        </w:rPr>
        <w:t xml:space="preserve">/ Per </w:t>
      </w:r>
      <w:proofErr w:type="spellStart"/>
      <w:r w:rsidRPr="00BB09F9">
        <w:rPr>
          <w:sz w:val="20"/>
          <w:lang w:val="pt-BR"/>
        </w:rPr>
        <w:t>l’eguaglianza</w:t>
      </w:r>
      <w:proofErr w:type="spellEnd"/>
      <w:r w:rsidRPr="00BB09F9">
        <w:rPr>
          <w:sz w:val="20"/>
          <w:lang w:val="pt-BR"/>
        </w:rPr>
        <w:t>/</w:t>
      </w:r>
      <w:r w:rsidRPr="00BB09F9">
        <w:rPr>
          <w:spacing w:val="-9"/>
          <w:sz w:val="20"/>
          <w:lang w:val="pt-BR"/>
        </w:rPr>
        <w:t xml:space="preserve"> </w:t>
      </w:r>
      <w:r w:rsidRPr="00BB09F9">
        <w:rPr>
          <w:sz w:val="20"/>
          <w:lang w:val="pt-BR"/>
        </w:rPr>
        <w:t>La</w:t>
      </w:r>
      <w:r w:rsidRPr="00BB09F9">
        <w:rPr>
          <w:spacing w:val="-9"/>
          <w:sz w:val="20"/>
          <w:lang w:val="pt-BR"/>
        </w:rPr>
        <w:t xml:space="preserve"> </w:t>
      </w:r>
      <w:proofErr w:type="spellStart"/>
      <w:r w:rsidRPr="00BB09F9">
        <w:rPr>
          <w:sz w:val="20"/>
          <w:lang w:val="pt-BR"/>
        </w:rPr>
        <w:t>fratellanza</w:t>
      </w:r>
      <w:proofErr w:type="spellEnd"/>
      <w:r w:rsidRPr="00BB09F9">
        <w:rPr>
          <w:sz w:val="20"/>
          <w:lang w:val="pt-BR"/>
        </w:rPr>
        <w:t>/</w:t>
      </w:r>
      <w:r w:rsidRPr="00BB09F9">
        <w:rPr>
          <w:spacing w:val="-9"/>
          <w:sz w:val="20"/>
          <w:lang w:val="pt-BR"/>
        </w:rPr>
        <w:t xml:space="preserve"> </w:t>
      </w:r>
      <w:r w:rsidRPr="00BB09F9">
        <w:rPr>
          <w:sz w:val="20"/>
          <w:lang w:val="pt-BR"/>
        </w:rPr>
        <w:t>E</w:t>
      </w:r>
      <w:r w:rsidRPr="00BB09F9">
        <w:rPr>
          <w:spacing w:val="-9"/>
          <w:sz w:val="20"/>
          <w:lang w:val="pt-BR"/>
        </w:rPr>
        <w:t xml:space="preserve"> </w:t>
      </w:r>
      <w:proofErr w:type="spellStart"/>
      <w:r w:rsidRPr="00BB09F9">
        <w:rPr>
          <w:sz w:val="20"/>
          <w:lang w:val="pt-BR"/>
        </w:rPr>
        <w:t>la</w:t>
      </w:r>
      <w:proofErr w:type="spellEnd"/>
      <w:r w:rsidRPr="00BB09F9">
        <w:rPr>
          <w:spacing w:val="-9"/>
          <w:sz w:val="20"/>
          <w:lang w:val="pt-BR"/>
        </w:rPr>
        <w:t xml:space="preserve"> </w:t>
      </w:r>
      <w:proofErr w:type="spellStart"/>
      <w:r w:rsidRPr="00BB09F9">
        <w:rPr>
          <w:sz w:val="20"/>
          <w:lang w:val="pt-BR"/>
        </w:rPr>
        <w:t>libertà</w:t>
      </w:r>
      <w:proofErr w:type="spellEnd"/>
      <w:r w:rsidRPr="00BB09F9">
        <w:rPr>
          <w:sz w:val="20"/>
          <w:lang w:val="pt-BR"/>
        </w:rPr>
        <w:t>”</w:t>
      </w:r>
      <w:r w:rsidRPr="00BB09F9">
        <w:rPr>
          <w:spacing w:val="-9"/>
          <w:sz w:val="20"/>
          <w:lang w:val="pt-BR"/>
        </w:rPr>
        <w:t xml:space="preserve"> </w:t>
      </w:r>
      <w:r w:rsidRPr="00BB09F9">
        <w:rPr>
          <w:sz w:val="20"/>
          <w:lang w:val="pt-BR"/>
        </w:rPr>
        <w:t>(</w:t>
      </w:r>
      <w:r w:rsidRPr="00BB09F9">
        <w:rPr>
          <w:i/>
          <w:sz w:val="20"/>
          <w:lang w:val="pt-BR"/>
        </w:rPr>
        <w:t>Germinal!,</w:t>
      </w:r>
      <w:r w:rsidRPr="00BB09F9">
        <w:rPr>
          <w:i/>
          <w:spacing w:val="-9"/>
          <w:sz w:val="20"/>
          <w:lang w:val="pt-BR"/>
        </w:rPr>
        <w:t xml:space="preserve"> </w:t>
      </w:r>
      <w:r w:rsidRPr="00BB09F9">
        <w:rPr>
          <w:sz w:val="20"/>
          <w:lang w:val="pt-BR"/>
        </w:rPr>
        <w:t>n.</w:t>
      </w:r>
      <w:r w:rsidRPr="00BB09F9">
        <w:rPr>
          <w:spacing w:val="-9"/>
          <w:sz w:val="20"/>
          <w:lang w:val="pt-BR"/>
        </w:rPr>
        <w:t xml:space="preserve"> </w:t>
      </w:r>
      <w:r w:rsidRPr="00BB09F9">
        <w:rPr>
          <w:sz w:val="20"/>
          <w:lang w:val="pt-BR"/>
        </w:rPr>
        <w:t>10,</w:t>
      </w:r>
      <w:r w:rsidRPr="00BB09F9">
        <w:rPr>
          <w:spacing w:val="-9"/>
          <w:sz w:val="20"/>
          <w:lang w:val="pt-BR"/>
        </w:rPr>
        <w:t xml:space="preserve"> </w:t>
      </w:r>
      <w:r w:rsidRPr="00BB09F9">
        <w:rPr>
          <w:sz w:val="20"/>
          <w:lang w:val="pt-BR"/>
        </w:rPr>
        <w:t>21</w:t>
      </w:r>
      <w:r w:rsidRPr="00BB09F9">
        <w:rPr>
          <w:spacing w:val="-9"/>
          <w:sz w:val="20"/>
          <w:lang w:val="pt-BR"/>
        </w:rPr>
        <w:t xml:space="preserve"> </w:t>
      </w:r>
      <w:r w:rsidRPr="00BB09F9">
        <w:rPr>
          <w:sz w:val="20"/>
          <w:lang w:val="pt-BR"/>
        </w:rPr>
        <w:t>de</w:t>
      </w:r>
      <w:r w:rsidRPr="00BB09F9">
        <w:rPr>
          <w:spacing w:val="-9"/>
          <w:sz w:val="20"/>
          <w:lang w:val="pt-BR"/>
        </w:rPr>
        <w:t xml:space="preserve"> </w:t>
      </w:r>
      <w:r w:rsidRPr="00BB09F9">
        <w:rPr>
          <w:sz w:val="20"/>
          <w:lang w:val="pt-BR"/>
        </w:rPr>
        <w:t>junho</w:t>
      </w:r>
      <w:r w:rsidRPr="00BB09F9">
        <w:rPr>
          <w:spacing w:val="-9"/>
          <w:sz w:val="20"/>
          <w:lang w:val="pt-BR"/>
        </w:rPr>
        <w:t xml:space="preserve"> </w:t>
      </w:r>
      <w:r w:rsidRPr="00BB09F9">
        <w:rPr>
          <w:sz w:val="20"/>
          <w:lang w:val="pt-BR"/>
        </w:rPr>
        <w:t>de</w:t>
      </w:r>
      <w:r w:rsidRPr="00BB09F9">
        <w:rPr>
          <w:spacing w:val="-9"/>
          <w:sz w:val="20"/>
          <w:lang w:val="pt-BR"/>
        </w:rPr>
        <w:t xml:space="preserve"> </w:t>
      </w:r>
      <w:r w:rsidRPr="00BB09F9">
        <w:rPr>
          <w:sz w:val="20"/>
          <w:lang w:val="pt-BR"/>
        </w:rPr>
        <w:t>1919,</w:t>
      </w:r>
      <w:r w:rsidRPr="00BB09F9">
        <w:rPr>
          <w:spacing w:val="-9"/>
          <w:sz w:val="20"/>
          <w:lang w:val="pt-BR"/>
        </w:rPr>
        <w:t xml:space="preserve"> </w:t>
      </w:r>
      <w:r w:rsidRPr="00BB09F9">
        <w:rPr>
          <w:sz w:val="20"/>
          <w:lang w:val="pt-BR"/>
        </w:rPr>
        <w:t>p.</w:t>
      </w:r>
      <w:r w:rsidRPr="00BB09F9">
        <w:rPr>
          <w:spacing w:val="-9"/>
          <w:sz w:val="20"/>
          <w:lang w:val="pt-BR"/>
        </w:rPr>
        <w:t xml:space="preserve"> </w:t>
      </w:r>
      <w:r w:rsidRPr="00BB09F9">
        <w:rPr>
          <w:sz w:val="20"/>
          <w:lang w:val="pt-BR"/>
        </w:rPr>
        <w:t>03,</w:t>
      </w:r>
      <w:r w:rsidRPr="00BB09F9">
        <w:rPr>
          <w:spacing w:val="-9"/>
          <w:sz w:val="20"/>
          <w:lang w:val="pt-BR"/>
        </w:rPr>
        <w:t xml:space="preserve"> </w:t>
      </w:r>
      <w:r w:rsidRPr="00BB09F9">
        <w:rPr>
          <w:sz w:val="20"/>
          <w:lang w:val="pt-BR"/>
        </w:rPr>
        <w:t>“</w:t>
      </w:r>
      <w:proofErr w:type="spellStart"/>
      <w:r w:rsidRPr="00BB09F9">
        <w:rPr>
          <w:sz w:val="20"/>
          <w:lang w:val="pt-BR"/>
        </w:rPr>
        <w:t>Proprietá</w:t>
      </w:r>
      <w:proofErr w:type="spellEnd"/>
      <w:r w:rsidRPr="00BB09F9">
        <w:rPr>
          <w:spacing w:val="-9"/>
          <w:sz w:val="20"/>
          <w:lang w:val="pt-BR"/>
        </w:rPr>
        <w:t xml:space="preserve"> </w:t>
      </w:r>
      <w:r w:rsidRPr="00BB09F9">
        <w:rPr>
          <w:sz w:val="20"/>
          <w:lang w:val="pt-BR"/>
        </w:rPr>
        <w:t>privada e</w:t>
      </w:r>
      <w:r w:rsidRPr="00BB09F9">
        <w:rPr>
          <w:spacing w:val="-2"/>
          <w:sz w:val="20"/>
          <w:lang w:val="pt-BR"/>
        </w:rPr>
        <w:t xml:space="preserve"> </w:t>
      </w:r>
      <w:proofErr w:type="spellStart"/>
      <w:r w:rsidRPr="00BB09F9">
        <w:rPr>
          <w:sz w:val="20"/>
          <w:lang w:val="pt-BR"/>
        </w:rPr>
        <w:t>Miseria</w:t>
      </w:r>
      <w:proofErr w:type="spellEnd"/>
      <w:r w:rsidRPr="00BB09F9">
        <w:rPr>
          <w:sz w:val="20"/>
          <w:lang w:val="pt-BR"/>
        </w:rPr>
        <w:t>”).</w:t>
      </w:r>
    </w:p>
    <w:p w:rsidR="003B73C7" w:rsidRPr="00BB09F9" w:rsidRDefault="003C6567">
      <w:pPr>
        <w:pStyle w:val="PargrafodaLista"/>
        <w:numPr>
          <w:ilvl w:val="0"/>
          <w:numId w:val="1"/>
        </w:numPr>
        <w:tabs>
          <w:tab w:val="left" w:pos="584"/>
        </w:tabs>
        <w:spacing w:line="267" w:lineRule="exact"/>
        <w:ind w:left="583" w:right="0" w:hanging="295"/>
        <w:rPr>
          <w:sz w:val="20"/>
          <w:lang w:val="pt-BR"/>
        </w:rPr>
      </w:pPr>
      <w:r w:rsidRPr="00BB09F9">
        <w:rPr>
          <w:i/>
          <w:sz w:val="20"/>
          <w:lang w:val="pt-BR"/>
        </w:rPr>
        <w:t xml:space="preserve">Germinal!, </w:t>
      </w:r>
      <w:r w:rsidRPr="00BB09F9">
        <w:rPr>
          <w:sz w:val="20"/>
          <w:lang w:val="pt-BR"/>
        </w:rPr>
        <w:t>n. 13, 12 de junho de 1919, p. 03, “Primavera</w:t>
      </w:r>
      <w:r w:rsidRPr="00BB09F9">
        <w:rPr>
          <w:spacing w:val="-13"/>
          <w:sz w:val="20"/>
          <w:lang w:val="pt-BR"/>
        </w:rPr>
        <w:t xml:space="preserve"> </w:t>
      </w:r>
      <w:r w:rsidRPr="00BB09F9">
        <w:rPr>
          <w:sz w:val="20"/>
          <w:lang w:val="pt-BR"/>
        </w:rPr>
        <w:t>Redentora”.</w:t>
      </w:r>
    </w:p>
    <w:p w:rsidR="003B73C7" w:rsidRPr="00BB09F9" w:rsidRDefault="003B73C7">
      <w:pPr>
        <w:spacing w:line="267" w:lineRule="exact"/>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B73C7">
      <w:pPr>
        <w:pStyle w:val="Corpodetexto"/>
        <w:ind w:left="0"/>
        <w:rPr>
          <w:sz w:val="20"/>
          <w:lang w:val="pt-BR"/>
        </w:rPr>
      </w:pPr>
    </w:p>
    <w:p w:rsidR="003B73C7" w:rsidRPr="00BB09F9" w:rsidRDefault="003B73C7">
      <w:pPr>
        <w:pStyle w:val="Corpodetexto"/>
        <w:spacing w:before="2"/>
        <w:ind w:left="0"/>
        <w:rPr>
          <w:sz w:val="17"/>
          <w:lang w:val="pt-BR"/>
        </w:rPr>
      </w:pPr>
    </w:p>
    <w:p w:rsidR="003B73C7" w:rsidRPr="00BB09F9" w:rsidRDefault="003C6567">
      <w:pPr>
        <w:pStyle w:val="Corpodetexto"/>
        <w:spacing w:before="90" w:line="360" w:lineRule="auto"/>
        <w:ind w:right="697" w:firstLine="708"/>
        <w:jc w:val="both"/>
        <w:rPr>
          <w:lang w:val="pt-BR"/>
        </w:rPr>
      </w:pPr>
      <w:r w:rsidRPr="00BB09F9">
        <w:rPr>
          <w:lang w:val="pt-BR"/>
        </w:rPr>
        <w:t xml:space="preserve">E finalmente, a segunda poesia recebeu como título </w:t>
      </w:r>
      <w:r w:rsidRPr="00BB09F9">
        <w:rPr>
          <w:i/>
          <w:lang w:val="pt-BR"/>
        </w:rPr>
        <w:t xml:space="preserve">Na Escola </w:t>
      </w:r>
      <w:r w:rsidRPr="00BB09F9">
        <w:rPr>
          <w:lang w:val="pt-BR"/>
        </w:rPr>
        <w:t>(publicada em italiano), e que basicamente é uma exaltação do amor ao conhecimento, à aprendizagem e</w:t>
      </w:r>
      <w:r w:rsidRPr="00BB09F9">
        <w:rPr>
          <w:spacing w:val="-12"/>
          <w:lang w:val="pt-BR"/>
        </w:rPr>
        <w:t xml:space="preserve"> </w:t>
      </w:r>
      <w:r w:rsidRPr="00BB09F9">
        <w:rPr>
          <w:lang w:val="pt-BR"/>
        </w:rPr>
        <w:t>à</w:t>
      </w:r>
      <w:r w:rsidRPr="00BB09F9">
        <w:rPr>
          <w:spacing w:val="-11"/>
          <w:lang w:val="pt-BR"/>
        </w:rPr>
        <w:t xml:space="preserve"> </w:t>
      </w:r>
      <w:r w:rsidRPr="00BB09F9">
        <w:rPr>
          <w:lang w:val="pt-BR"/>
        </w:rPr>
        <w:t>prática</w:t>
      </w:r>
      <w:r w:rsidRPr="00BB09F9">
        <w:rPr>
          <w:spacing w:val="-11"/>
          <w:lang w:val="pt-BR"/>
        </w:rPr>
        <w:t xml:space="preserve"> </w:t>
      </w:r>
      <w:r w:rsidRPr="00BB09F9">
        <w:rPr>
          <w:lang w:val="pt-BR"/>
        </w:rPr>
        <w:t>do</w:t>
      </w:r>
      <w:r w:rsidRPr="00BB09F9">
        <w:rPr>
          <w:spacing w:val="-11"/>
          <w:lang w:val="pt-BR"/>
        </w:rPr>
        <w:t xml:space="preserve"> </w:t>
      </w:r>
      <w:r w:rsidRPr="00BB09F9">
        <w:rPr>
          <w:lang w:val="pt-BR"/>
        </w:rPr>
        <w:t>ensino,</w:t>
      </w:r>
      <w:r w:rsidRPr="00BB09F9">
        <w:rPr>
          <w:spacing w:val="-11"/>
          <w:lang w:val="pt-BR"/>
        </w:rPr>
        <w:t xml:space="preserve"> </w:t>
      </w:r>
      <w:r w:rsidRPr="00BB09F9">
        <w:rPr>
          <w:lang w:val="pt-BR"/>
        </w:rPr>
        <w:t>uma</w:t>
      </w:r>
      <w:r w:rsidRPr="00BB09F9">
        <w:rPr>
          <w:spacing w:val="-11"/>
          <w:lang w:val="pt-BR"/>
        </w:rPr>
        <w:t xml:space="preserve"> </w:t>
      </w:r>
      <w:r w:rsidRPr="00BB09F9">
        <w:rPr>
          <w:lang w:val="pt-BR"/>
        </w:rPr>
        <w:t>verdadeira</w:t>
      </w:r>
      <w:r w:rsidRPr="00BB09F9">
        <w:rPr>
          <w:spacing w:val="-11"/>
          <w:lang w:val="pt-BR"/>
        </w:rPr>
        <w:t xml:space="preserve"> </w:t>
      </w:r>
      <w:r w:rsidRPr="00BB09F9">
        <w:rPr>
          <w:lang w:val="pt-BR"/>
        </w:rPr>
        <w:t>homenagem</w:t>
      </w:r>
      <w:r w:rsidRPr="00BB09F9">
        <w:rPr>
          <w:spacing w:val="-11"/>
          <w:lang w:val="pt-BR"/>
        </w:rPr>
        <w:t xml:space="preserve"> </w:t>
      </w:r>
      <w:r w:rsidRPr="00BB09F9">
        <w:rPr>
          <w:lang w:val="pt-BR"/>
        </w:rPr>
        <w:t>à</w:t>
      </w:r>
      <w:r w:rsidRPr="00BB09F9">
        <w:rPr>
          <w:spacing w:val="-11"/>
          <w:lang w:val="pt-BR"/>
        </w:rPr>
        <w:t xml:space="preserve"> </w:t>
      </w:r>
      <w:r w:rsidRPr="00BB09F9">
        <w:rPr>
          <w:lang w:val="pt-BR"/>
        </w:rPr>
        <w:t>profissão</w:t>
      </w:r>
      <w:r w:rsidRPr="00BB09F9">
        <w:rPr>
          <w:spacing w:val="-11"/>
          <w:lang w:val="pt-BR"/>
        </w:rPr>
        <w:t xml:space="preserve"> </w:t>
      </w:r>
      <w:r w:rsidRPr="00BB09F9">
        <w:rPr>
          <w:lang w:val="pt-BR"/>
        </w:rPr>
        <w:t>de</w:t>
      </w:r>
      <w:r w:rsidRPr="00BB09F9">
        <w:rPr>
          <w:spacing w:val="-12"/>
          <w:lang w:val="pt-BR"/>
        </w:rPr>
        <w:t xml:space="preserve"> </w:t>
      </w:r>
      <w:r w:rsidRPr="00BB09F9">
        <w:rPr>
          <w:lang w:val="pt-BR"/>
        </w:rPr>
        <w:t>professor</w:t>
      </w:r>
      <w:r w:rsidRPr="00BB09F9">
        <w:rPr>
          <w:spacing w:val="-11"/>
          <w:lang w:val="pt-BR"/>
        </w:rPr>
        <w:t xml:space="preserve"> </w:t>
      </w:r>
      <w:r w:rsidRPr="00BB09F9">
        <w:rPr>
          <w:lang w:val="pt-BR"/>
        </w:rPr>
        <w:t>por</w:t>
      </w:r>
      <w:r w:rsidRPr="00BB09F9">
        <w:rPr>
          <w:spacing w:val="-11"/>
          <w:lang w:val="pt-BR"/>
        </w:rPr>
        <w:t xml:space="preserve"> </w:t>
      </w:r>
      <w:r w:rsidRPr="00BB09F9">
        <w:rPr>
          <w:lang w:val="pt-BR"/>
        </w:rPr>
        <w:t>aquele</w:t>
      </w:r>
      <w:r w:rsidRPr="00BB09F9">
        <w:rPr>
          <w:spacing w:val="-11"/>
          <w:lang w:val="pt-BR"/>
        </w:rPr>
        <w:t xml:space="preserve"> </w:t>
      </w:r>
      <w:r w:rsidRPr="00BB09F9">
        <w:rPr>
          <w:lang w:val="pt-BR"/>
        </w:rPr>
        <w:t>que dedicou parte de sua vida a esta</w:t>
      </w:r>
      <w:r w:rsidRPr="00BB09F9">
        <w:rPr>
          <w:spacing w:val="-7"/>
          <w:lang w:val="pt-BR"/>
        </w:rPr>
        <w:t xml:space="preserve"> </w:t>
      </w:r>
      <w:r w:rsidRPr="00BB09F9">
        <w:rPr>
          <w:lang w:val="pt-BR"/>
        </w:rPr>
        <w:t>tarefa:</w:t>
      </w:r>
    </w:p>
    <w:p w:rsidR="003B73C7" w:rsidRPr="00BB09F9" w:rsidRDefault="003B73C7">
      <w:pPr>
        <w:pStyle w:val="Corpodetexto"/>
        <w:spacing w:before="10"/>
        <w:ind w:left="0"/>
        <w:rPr>
          <w:sz w:val="35"/>
          <w:lang w:val="pt-BR"/>
        </w:rPr>
      </w:pPr>
    </w:p>
    <w:p w:rsidR="003B73C7" w:rsidRPr="00BB09F9" w:rsidRDefault="003C6567">
      <w:pPr>
        <w:ind w:left="2556"/>
        <w:rPr>
          <w:b/>
          <w:i/>
          <w:lang w:val="pt-BR"/>
        </w:rPr>
      </w:pPr>
      <w:r w:rsidRPr="00BB09F9">
        <w:rPr>
          <w:b/>
          <w:i/>
          <w:lang w:val="pt-BR"/>
        </w:rPr>
        <w:t>Na Escola</w:t>
      </w:r>
    </w:p>
    <w:p w:rsidR="003B73C7" w:rsidRPr="00BB09F9" w:rsidRDefault="003C6567">
      <w:pPr>
        <w:spacing w:before="2" w:line="251" w:lineRule="exact"/>
        <w:ind w:left="2556"/>
        <w:rPr>
          <w:i/>
          <w:lang w:val="pt-BR"/>
        </w:rPr>
      </w:pPr>
      <w:r w:rsidRPr="00BB09F9">
        <w:rPr>
          <w:i/>
          <w:lang w:val="pt-BR"/>
        </w:rPr>
        <w:t>(...)</w:t>
      </w:r>
    </w:p>
    <w:p w:rsidR="003B73C7" w:rsidRPr="00BB09F9" w:rsidRDefault="003C6567">
      <w:pPr>
        <w:spacing w:line="251" w:lineRule="exact"/>
        <w:ind w:left="2556"/>
        <w:rPr>
          <w:i/>
          <w:lang w:val="pt-BR"/>
        </w:rPr>
      </w:pPr>
      <w:r w:rsidRPr="00BB09F9">
        <w:rPr>
          <w:i/>
          <w:lang w:val="pt-BR"/>
        </w:rPr>
        <w:t>No forte amor;</w:t>
      </w:r>
    </w:p>
    <w:p w:rsidR="003B73C7" w:rsidRPr="00BB09F9" w:rsidRDefault="003C6567">
      <w:pPr>
        <w:spacing w:before="1"/>
        <w:ind w:left="2556" w:right="4915"/>
        <w:rPr>
          <w:i/>
          <w:lang w:val="pt-BR"/>
        </w:rPr>
      </w:pPr>
      <w:r w:rsidRPr="00BB09F9">
        <w:rPr>
          <w:i/>
          <w:lang w:val="pt-BR"/>
        </w:rPr>
        <w:t>Folgas e brincadeiras, Jogos e asneiras Fazem perder</w:t>
      </w:r>
    </w:p>
    <w:p w:rsidR="003B73C7" w:rsidRPr="00BB09F9" w:rsidRDefault="003C6567">
      <w:pPr>
        <w:ind w:left="2556" w:right="4891"/>
        <w:rPr>
          <w:i/>
          <w:lang w:val="pt-BR"/>
        </w:rPr>
      </w:pPr>
      <w:r w:rsidRPr="00BB09F9">
        <w:rPr>
          <w:i/>
          <w:lang w:val="pt-BR"/>
        </w:rPr>
        <w:t>O tempo mais propício E o benefício</w:t>
      </w:r>
    </w:p>
    <w:p w:rsidR="003B73C7" w:rsidRPr="00BB09F9" w:rsidRDefault="003C6567">
      <w:pPr>
        <w:spacing w:before="2"/>
        <w:ind w:left="2556"/>
        <w:rPr>
          <w:i/>
          <w:lang w:val="pt-BR"/>
        </w:rPr>
      </w:pPr>
      <w:r w:rsidRPr="00BB09F9">
        <w:rPr>
          <w:i/>
          <w:lang w:val="pt-BR"/>
        </w:rPr>
        <w:t>De compreender</w:t>
      </w:r>
    </w:p>
    <w:p w:rsidR="003B73C7" w:rsidRPr="00BB09F9" w:rsidRDefault="003B73C7">
      <w:pPr>
        <w:pStyle w:val="Corpodetexto"/>
        <w:spacing w:before="10"/>
        <w:ind w:left="0"/>
        <w:rPr>
          <w:i/>
          <w:sz w:val="21"/>
          <w:lang w:val="pt-BR"/>
        </w:rPr>
      </w:pPr>
    </w:p>
    <w:p w:rsidR="003B73C7" w:rsidRPr="00BB09F9" w:rsidRDefault="003C6567">
      <w:pPr>
        <w:ind w:left="2556" w:right="4359"/>
        <w:rPr>
          <w:i/>
          <w:lang w:val="pt-BR"/>
        </w:rPr>
      </w:pPr>
      <w:r w:rsidRPr="00BB09F9">
        <w:rPr>
          <w:i/>
          <w:lang w:val="pt-BR"/>
        </w:rPr>
        <w:t>Não há mais grata ocupação De ler, compor e calcular; Na glória do saber</w:t>
      </w:r>
    </w:p>
    <w:p w:rsidR="003B73C7" w:rsidRPr="00BB09F9" w:rsidRDefault="003C6567">
      <w:pPr>
        <w:ind w:left="2556" w:right="5343"/>
        <w:rPr>
          <w:i/>
          <w:lang w:val="pt-BR"/>
        </w:rPr>
      </w:pPr>
      <w:r w:rsidRPr="00BB09F9">
        <w:rPr>
          <w:i/>
          <w:lang w:val="pt-BR"/>
        </w:rPr>
        <w:t>Só pode-se gozar. (...)</w:t>
      </w:r>
    </w:p>
    <w:p w:rsidR="003B73C7" w:rsidRPr="00BB09F9" w:rsidRDefault="003C6567">
      <w:pPr>
        <w:ind w:left="2556" w:right="4518"/>
        <w:rPr>
          <w:i/>
          <w:lang w:val="pt-BR"/>
        </w:rPr>
      </w:pPr>
      <w:r w:rsidRPr="00BB09F9">
        <w:rPr>
          <w:i/>
          <w:lang w:val="pt-BR"/>
        </w:rPr>
        <w:t>Belo é folgar, depois de ter Estudado com proveito</w:t>
      </w:r>
    </w:p>
    <w:p w:rsidR="003B73C7" w:rsidRPr="00BB09F9" w:rsidRDefault="003C6567">
      <w:pPr>
        <w:ind w:left="2556" w:right="4714"/>
        <w:rPr>
          <w:i/>
          <w:lang w:val="pt-BR"/>
        </w:rPr>
      </w:pPr>
      <w:r w:rsidRPr="00BB09F9">
        <w:rPr>
          <w:i/>
          <w:lang w:val="pt-BR"/>
        </w:rPr>
        <w:t>E seguido com respeito Do professor a boa lição Que o coração</w:t>
      </w:r>
    </w:p>
    <w:p w:rsidR="003B73C7" w:rsidRPr="00BB09F9" w:rsidRDefault="003C6567">
      <w:pPr>
        <w:spacing w:line="252" w:lineRule="exact"/>
        <w:ind w:left="2556"/>
        <w:rPr>
          <w:i/>
          <w:lang w:val="pt-BR"/>
        </w:rPr>
      </w:pPr>
      <w:r w:rsidRPr="00BB09F9">
        <w:rPr>
          <w:i/>
          <w:lang w:val="pt-BR"/>
        </w:rPr>
        <w:t>Nos faz vibrar</w:t>
      </w:r>
    </w:p>
    <w:p w:rsidR="003B73C7" w:rsidRPr="00BB09F9" w:rsidRDefault="003C6567">
      <w:pPr>
        <w:spacing w:before="4" w:line="237" w:lineRule="auto"/>
        <w:ind w:left="2556" w:right="4249"/>
        <w:rPr>
          <w:i/>
          <w:lang w:val="pt-BR"/>
        </w:rPr>
      </w:pPr>
      <w:r w:rsidRPr="00BB09F9">
        <w:rPr>
          <w:i/>
          <w:lang w:val="pt-BR"/>
        </w:rPr>
        <w:t>Cheio de fulgor, ao longe está O pendão da liberdade</w:t>
      </w:r>
    </w:p>
    <w:p w:rsidR="003B73C7" w:rsidRPr="00BB09F9" w:rsidRDefault="003C6567">
      <w:pPr>
        <w:spacing w:before="1"/>
        <w:ind w:left="2556" w:right="4628"/>
        <w:jc w:val="both"/>
        <w:rPr>
          <w:i/>
          <w:lang w:val="pt-BR"/>
        </w:rPr>
      </w:pPr>
      <w:r w:rsidRPr="00BB09F9">
        <w:rPr>
          <w:i/>
          <w:lang w:val="pt-BR"/>
        </w:rPr>
        <w:t>De fremente humanidade; De lá chegar, certeza tem Quem muito e bem</w:t>
      </w:r>
    </w:p>
    <w:p w:rsidR="003B73C7" w:rsidRPr="00BB09F9" w:rsidRDefault="003C6567">
      <w:pPr>
        <w:spacing w:line="252" w:lineRule="exact"/>
        <w:ind w:left="2556"/>
        <w:rPr>
          <w:i/>
          <w:lang w:val="pt-BR"/>
        </w:rPr>
      </w:pPr>
      <w:r w:rsidRPr="00BB09F9">
        <w:rPr>
          <w:i/>
          <w:lang w:val="pt-BR"/>
        </w:rPr>
        <w:t>Sabe estudar</w:t>
      </w:r>
      <w:r w:rsidRPr="00BB09F9">
        <w:rPr>
          <w:i/>
          <w:vertAlign w:val="superscript"/>
          <w:lang w:val="pt-BR"/>
        </w:rPr>
        <w:t>138</w:t>
      </w:r>
    </w:p>
    <w:p w:rsidR="003B73C7" w:rsidRPr="00BB09F9" w:rsidRDefault="003B73C7">
      <w:pPr>
        <w:pStyle w:val="Corpodetexto"/>
        <w:ind w:left="0"/>
        <w:rPr>
          <w:i/>
          <w:sz w:val="36"/>
          <w:lang w:val="pt-BR"/>
        </w:rPr>
      </w:pPr>
    </w:p>
    <w:p w:rsidR="003B73C7" w:rsidRPr="00BB09F9" w:rsidRDefault="003C6567">
      <w:pPr>
        <w:pStyle w:val="Corpodetexto"/>
        <w:spacing w:before="1" w:line="360" w:lineRule="auto"/>
        <w:ind w:right="697" w:firstLine="708"/>
        <w:jc w:val="both"/>
        <w:rPr>
          <w:lang w:val="pt-BR"/>
        </w:rPr>
      </w:pPr>
      <w:r w:rsidRPr="00BB09F9">
        <w:rPr>
          <w:lang w:val="pt-BR"/>
        </w:rPr>
        <w:t>Apesar</w:t>
      </w:r>
      <w:r w:rsidRPr="00BB09F9">
        <w:rPr>
          <w:spacing w:val="-16"/>
          <w:lang w:val="pt-BR"/>
        </w:rPr>
        <w:t xml:space="preserve"> </w:t>
      </w:r>
      <w:r w:rsidRPr="00BB09F9">
        <w:rPr>
          <w:lang w:val="pt-BR"/>
        </w:rPr>
        <w:t>da</w:t>
      </w:r>
      <w:r w:rsidRPr="00BB09F9">
        <w:rPr>
          <w:spacing w:val="-16"/>
          <w:lang w:val="pt-BR"/>
        </w:rPr>
        <w:t xml:space="preserve"> </w:t>
      </w:r>
      <w:r w:rsidRPr="00BB09F9">
        <w:rPr>
          <w:lang w:val="pt-BR"/>
        </w:rPr>
        <w:t>mensagem</w:t>
      </w:r>
      <w:r w:rsidRPr="00BB09F9">
        <w:rPr>
          <w:spacing w:val="-15"/>
          <w:lang w:val="pt-BR"/>
        </w:rPr>
        <w:t xml:space="preserve"> </w:t>
      </w:r>
      <w:r w:rsidRPr="00BB09F9">
        <w:rPr>
          <w:lang w:val="pt-BR"/>
        </w:rPr>
        <w:t>contida</w:t>
      </w:r>
      <w:r w:rsidRPr="00BB09F9">
        <w:rPr>
          <w:spacing w:val="-16"/>
          <w:lang w:val="pt-BR"/>
        </w:rPr>
        <w:t xml:space="preserve"> </w:t>
      </w:r>
      <w:r w:rsidRPr="00BB09F9">
        <w:rPr>
          <w:lang w:val="pt-BR"/>
        </w:rPr>
        <w:t>no</w:t>
      </w:r>
      <w:r w:rsidRPr="00BB09F9">
        <w:rPr>
          <w:spacing w:val="-15"/>
          <w:lang w:val="pt-BR"/>
        </w:rPr>
        <w:t xml:space="preserve"> </w:t>
      </w:r>
      <w:r w:rsidRPr="00BB09F9">
        <w:rPr>
          <w:lang w:val="pt-BR"/>
        </w:rPr>
        <w:t>poema,</w:t>
      </w:r>
      <w:r w:rsidRPr="00BB09F9">
        <w:rPr>
          <w:spacing w:val="-16"/>
          <w:lang w:val="pt-BR"/>
        </w:rPr>
        <w:t xml:space="preserve"> </w:t>
      </w:r>
      <w:r w:rsidRPr="00BB09F9">
        <w:rPr>
          <w:lang w:val="pt-BR"/>
        </w:rPr>
        <w:t>de</w:t>
      </w:r>
      <w:r w:rsidRPr="00BB09F9">
        <w:rPr>
          <w:spacing w:val="-15"/>
          <w:lang w:val="pt-BR"/>
        </w:rPr>
        <w:t xml:space="preserve"> </w:t>
      </w:r>
      <w:r w:rsidRPr="00BB09F9">
        <w:rPr>
          <w:lang w:val="pt-BR"/>
        </w:rPr>
        <w:t>forma</w:t>
      </w:r>
      <w:r w:rsidRPr="00BB09F9">
        <w:rPr>
          <w:spacing w:val="-16"/>
          <w:lang w:val="pt-BR"/>
        </w:rPr>
        <w:t xml:space="preserve"> </w:t>
      </w:r>
      <w:r w:rsidRPr="00BB09F9">
        <w:rPr>
          <w:lang w:val="pt-BR"/>
        </w:rPr>
        <w:t>nítida</w:t>
      </w:r>
      <w:r w:rsidRPr="00BB09F9">
        <w:rPr>
          <w:spacing w:val="-16"/>
          <w:lang w:val="pt-BR"/>
        </w:rPr>
        <w:t xml:space="preserve"> </w:t>
      </w:r>
      <w:r w:rsidRPr="00BB09F9">
        <w:rPr>
          <w:lang w:val="pt-BR"/>
        </w:rPr>
        <w:t>percebe-se</w:t>
      </w:r>
      <w:r w:rsidRPr="00BB09F9">
        <w:rPr>
          <w:spacing w:val="-15"/>
          <w:lang w:val="pt-BR"/>
        </w:rPr>
        <w:t xml:space="preserve"> </w:t>
      </w:r>
      <w:r w:rsidRPr="00BB09F9">
        <w:rPr>
          <w:lang w:val="pt-BR"/>
        </w:rPr>
        <w:t>uma</w:t>
      </w:r>
      <w:r w:rsidRPr="00BB09F9">
        <w:rPr>
          <w:spacing w:val="-16"/>
          <w:lang w:val="pt-BR"/>
        </w:rPr>
        <w:t xml:space="preserve"> </w:t>
      </w:r>
      <w:r w:rsidRPr="00BB09F9">
        <w:rPr>
          <w:lang w:val="pt-BR"/>
        </w:rPr>
        <w:t xml:space="preserve">tendência de </w:t>
      </w:r>
      <w:proofErr w:type="spellStart"/>
      <w:r w:rsidRPr="00BB09F9">
        <w:rPr>
          <w:lang w:val="pt-BR"/>
        </w:rPr>
        <w:t>Angelo</w:t>
      </w:r>
      <w:proofErr w:type="spellEnd"/>
      <w:r w:rsidRPr="00BB09F9">
        <w:rPr>
          <w:lang w:val="pt-BR"/>
        </w:rPr>
        <w:t xml:space="preserve"> em expor e a abraçar certa “moral anarquista”, ao defender a necessidade de obediência e respeito aos ensinamentos do</w:t>
      </w:r>
      <w:r w:rsidRPr="00BB09F9">
        <w:rPr>
          <w:spacing w:val="-4"/>
          <w:lang w:val="pt-BR"/>
        </w:rPr>
        <w:t xml:space="preserve"> </w:t>
      </w:r>
      <w:r w:rsidRPr="00BB09F9">
        <w:rPr>
          <w:lang w:val="pt-BR"/>
        </w:rPr>
        <w:t>professor.</w:t>
      </w:r>
    </w:p>
    <w:p w:rsidR="003B73C7" w:rsidRPr="00BB09F9" w:rsidRDefault="003C6567">
      <w:pPr>
        <w:pStyle w:val="Corpodetexto"/>
        <w:spacing w:before="1" w:line="360" w:lineRule="auto"/>
        <w:ind w:right="697" w:firstLine="709"/>
        <w:jc w:val="both"/>
        <w:rPr>
          <w:lang w:val="pt-BR"/>
        </w:rPr>
      </w:pPr>
      <w:r w:rsidRPr="00BB09F9">
        <w:rPr>
          <w:lang w:val="pt-BR"/>
        </w:rPr>
        <w:t>Talvez aí possamos encontrar uma das muitas contradições existentes nas ideias libertárias,</w:t>
      </w:r>
      <w:r w:rsidRPr="00BB09F9">
        <w:rPr>
          <w:spacing w:val="-11"/>
          <w:lang w:val="pt-BR"/>
        </w:rPr>
        <w:t xml:space="preserve"> </w:t>
      </w:r>
      <w:r w:rsidRPr="00BB09F9">
        <w:rPr>
          <w:lang w:val="pt-BR"/>
        </w:rPr>
        <w:t>pois</w:t>
      </w:r>
      <w:r w:rsidRPr="00BB09F9">
        <w:rPr>
          <w:spacing w:val="-11"/>
          <w:lang w:val="pt-BR"/>
        </w:rPr>
        <w:t xml:space="preserve"> </w:t>
      </w:r>
      <w:r w:rsidRPr="00BB09F9">
        <w:rPr>
          <w:lang w:val="pt-BR"/>
        </w:rPr>
        <w:t>propõe</w:t>
      </w:r>
      <w:r w:rsidRPr="00BB09F9">
        <w:rPr>
          <w:spacing w:val="-11"/>
          <w:lang w:val="pt-BR"/>
        </w:rPr>
        <w:t xml:space="preserve"> </w:t>
      </w:r>
      <w:r w:rsidRPr="00BB09F9">
        <w:rPr>
          <w:lang w:val="pt-BR"/>
        </w:rPr>
        <w:t>fazer</w:t>
      </w:r>
      <w:r w:rsidRPr="00BB09F9">
        <w:rPr>
          <w:spacing w:val="-11"/>
          <w:lang w:val="pt-BR"/>
        </w:rPr>
        <w:t xml:space="preserve"> </w:t>
      </w:r>
      <w:r w:rsidRPr="00BB09F9">
        <w:rPr>
          <w:lang w:val="pt-BR"/>
        </w:rPr>
        <w:t>coexistir</w:t>
      </w:r>
      <w:r w:rsidRPr="00BB09F9">
        <w:rPr>
          <w:spacing w:val="-11"/>
          <w:lang w:val="pt-BR"/>
        </w:rPr>
        <w:t xml:space="preserve"> </w:t>
      </w:r>
      <w:r w:rsidRPr="00BB09F9">
        <w:rPr>
          <w:lang w:val="pt-BR"/>
        </w:rPr>
        <w:t>em</w:t>
      </w:r>
      <w:r w:rsidRPr="00BB09F9">
        <w:rPr>
          <w:spacing w:val="-10"/>
          <w:lang w:val="pt-BR"/>
        </w:rPr>
        <w:t xml:space="preserve"> </w:t>
      </w:r>
      <w:r w:rsidRPr="00BB09F9">
        <w:rPr>
          <w:lang w:val="pt-BR"/>
        </w:rPr>
        <w:t>um</w:t>
      </w:r>
      <w:r w:rsidRPr="00BB09F9">
        <w:rPr>
          <w:spacing w:val="-11"/>
          <w:lang w:val="pt-BR"/>
        </w:rPr>
        <w:t xml:space="preserve"> </w:t>
      </w:r>
      <w:r w:rsidRPr="00BB09F9">
        <w:rPr>
          <w:lang w:val="pt-BR"/>
        </w:rPr>
        <w:t>mesmo</w:t>
      </w:r>
      <w:r w:rsidRPr="00BB09F9">
        <w:rPr>
          <w:spacing w:val="-11"/>
          <w:lang w:val="pt-BR"/>
        </w:rPr>
        <w:t xml:space="preserve"> </w:t>
      </w:r>
      <w:r w:rsidRPr="00BB09F9">
        <w:rPr>
          <w:lang w:val="pt-BR"/>
        </w:rPr>
        <w:t>indivíduo</w:t>
      </w:r>
      <w:r w:rsidRPr="00BB09F9">
        <w:rPr>
          <w:spacing w:val="-11"/>
          <w:lang w:val="pt-BR"/>
        </w:rPr>
        <w:t xml:space="preserve"> </w:t>
      </w:r>
      <w:r w:rsidRPr="00BB09F9">
        <w:rPr>
          <w:lang w:val="pt-BR"/>
        </w:rPr>
        <w:t>a</w:t>
      </w:r>
      <w:r w:rsidRPr="00BB09F9">
        <w:rPr>
          <w:spacing w:val="-11"/>
          <w:lang w:val="pt-BR"/>
        </w:rPr>
        <w:t xml:space="preserve"> </w:t>
      </w:r>
      <w:r w:rsidRPr="00BB09F9">
        <w:rPr>
          <w:lang w:val="pt-BR"/>
        </w:rPr>
        <w:t>rebeldia</w:t>
      </w:r>
      <w:r w:rsidRPr="00BB09F9">
        <w:rPr>
          <w:spacing w:val="-11"/>
          <w:lang w:val="pt-BR"/>
        </w:rPr>
        <w:t xml:space="preserve"> </w:t>
      </w:r>
      <w:r w:rsidRPr="00BB09F9">
        <w:rPr>
          <w:lang w:val="pt-BR"/>
        </w:rPr>
        <w:t>contra</w:t>
      </w:r>
      <w:r w:rsidRPr="00BB09F9">
        <w:rPr>
          <w:spacing w:val="-10"/>
          <w:lang w:val="pt-BR"/>
        </w:rPr>
        <w:t xml:space="preserve"> </w:t>
      </w:r>
      <w:r w:rsidRPr="00BB09F9">
        <w:rPr>
          <w:lang w:val="pt-BR"/>
        </w:rPr>
        <w:t>algumas imposições sociais, e por outro lado a aceitação de valores oriundos de determinados grupos (principalmente quando tais valores são invocados como necessários à sobrevivência</w:t>
      </w:r>
      <w:r w:rsidRPr="00BB09F9">
        <w:rPr>
          <w:spacing w:val="-9"/>
          <w:lang w:val="pt-BR"/>
        </w:rPr>
        <w:t xml:space="preserve"> </w:t>
      </w:r>
      <w:r w:rsidRPr="00BB09F9">
        <w:rPr>
          <w:lang w:val="pt-BR"/>
        </w:rPr>
        <w:t>do</w:t>
      </w:r>
      <w:r w:rsidRPr="00BB09F9">
        <w:rPr>
          <w:spacing w:val="-8"/>
          <w:lang w:val="pt-BR"/>
        </w:rPr>
        <w:t xml:space="preserve"> </w:t>
      </w:r>
      <w:r w:rsidRPr="00BB09F9">
        <w:rPr>
          <w:lang w:val="pt-BR"/>
        </w:rPr>
        <w:t>coletivo);</w:t>
      </w:r>
      <w:r w:rsidRPr="00BB09F9">
        <w:rPr>
          <w:spacing w:val="-8"/>
          <w:lang w:val="pt-BR"/>
        </w:rPr>
        <w:t xml:space="preserve"> </w:t>
      </w:r>
      <w:r w:rsidRPr="00BB09F9">
        <w:rPr>
          <w:lang w:val="pt-BR"/>
        </w:rPr>
        <w:t>em</w:t>
      </w:r>
      <w:r w:rsidRPr="00BB09F9">
        <w:rPr>
          <w:spacing w:val="-8"/>
          <w:lang w:val="pt-BR"/>
        </w:rPr>
        <w:t xml:space="preserve"> </w:t>
      </w:r>
      <w:r w:rsidRPr="00BB09F9">
        <w:rPr>
          <w:lang w:val="pt-BR"/>
        </w:rPr>
        <w:t>outras</w:t>
      </w:r>
      <w:r w:rsidRPr="00BB09F9">
        <w:rPr>
          <w:spacing w:val="-9"/>
          <w:lang w:val="pt-BR"/>
        </w:rPr>
        <w:t xml:space="preserve"> </w:t>
      </w:r>
      <w:r w:rsidRPr="00BB09F9">
        <w:rPr>
          <w:lang w:val="pt-BR"/>
        </w:rPr>
        <w:t>palavras,</w:t>
      </w:r>
      <w:r w:rsidRPr="00BB09F9">
        <w:rPr>
          <w:spacing w:val="-8"/>
          <w:lang w:val="pt-BR"/>
        </w:rPr>
        <w:t xml:space="preserve"> </w:t>
      </w:r>
      <w:r w:rsidRPr="00BB09F9">
        <w:rPr>
          <w:lang w:val="pt-BR"/>
        </w:rPr>
        <w:t>o</w:t>
      </w:r>
      <w:r w:rsidRPr="00BB09F9">
        <w:rPr>
          <w:spacing w:val="-8"/>
          <w:lang w:val="pt-BR"/>
        </w:rPr>
        <w:t xml:space="preserve"> </w:t>
      </w:r>
      <w:r w:rsidRPr="00BB09F9">
        <w:rPr>
          <w:lang w:val="pt-BR"/>
        </w:rPr>
        <w:t>que</w:t>
      </w:r>
      <w:r w:rsidRPr="00BB09F9">
        <w:rPr>
          <w:spacing w:val="-8"/>
          <w:lang w:val="pt-BR"/>
        </w:rPr>
        <w:t xml:space="preserve"> </w:t>
      </w:r>
      <w:r w:rsidRPr="00BB09F9">
        <w:rPr>
          <w:lang w:val="pt-BR"/>
        </w:rPr>
        <w:t>se</w:t>
      </w:r>
      <w:r w:rsidRPr="00BB09F9">
        <w:rPr>
          <w:spacing w:val="-8"/>
          <w:lang w:val="pt-BR"/>
        </w:rPr>
        <w:t xml:space="preserve"> </w:t>
      </w:r>
      <w:r w:rsidRPr="00BB09F9">
        <w:rPr>
          <w:lang w:val="pt-BR"/>
        </w:rPr>
        <w:t>vê</w:t>
      </w:r>
      <w:r w:rsidRPr="00BB09F9">
        <w:rPr>
          <w:spacing w:val="-9"/>
          <w:lang w:val="pt-BR"/>
        </w:rPr>
        <w:t xml:space="preserve"> </w:t>
      </w:r>
      <w:r w:rsidRPr="00BB09F9">
        <w:rPr>
          <w:lang w:val="pt-BR"/>
        </w:rPr>
        <w:t>é</w:t>
      </w:r>
      <w:r w:rsidRPr="00BB09F9">
        <w:rPr>
          <w:spacing w:val="-8"/>
          <w:lang w:val="pt-BR"/>
        </w:rPr>
        <w:t xml:space="preserve"> </w:t>
      </w:r>
      <w:r w:rsidRPr="00BB09F9">
        <w:rPr>
          <w:lang w:val="pt-BR"/>
        </w:rPr>
        <w:t>em</w:t>
      </w:r>
      <w:r w:rsidRPr="00BB09F9">
        <w:rPr>
          <w:spacing w:val="-8"/>
          <w:lang w:val="pt-BR"/>
        </w:rPr>
        <w:t xml:space="preserve"> </w:t>
      </w:r>
      <w:r w:rsidRPr="00BB09F9">
        <w:rPr>
          <w:lang w:val="pt-BR"/>
        </w:rPr>
        <w:t>choque</w:t>
      </w:r>
      <w:r w:rsidRPr="00BB09F9">
        <w:rPr>
          <w:spacing w:val="-8"/>
          <w:lang w:val="pt-BR"/>
        </w:rPr>
        <w:t xml:space="preserve"> </w:t>
      </w:r>
      <w:r w:rsidRPr="00BB09F9">
        <w:rPr>
          <w:lang w:val="pt-BR"/>
        </w:rPr>
        <w:t>entre</w:t>
      </w:r>
      <w:r w:rsidRPr="00BB09F9">
        <w:rPr>
          <w:spacing w:val="-9"/>
          <w:lang w:val="pt-BR"/>
        </w:rPr>
        <w:t xml:space="preserve"> </w:t>
      </w:r>
      <w:r w:rsidRPr="00BB09F9">
        <w:rPr>
          <w:lang w:val="pt-BR"/>
        </w:rPr>
        <w:t>a</w:t>
      </w:r>
      <w:r w:rsidRPr="00BB09F9">
        <w:rPr>
          <w:spacing w:val="-8"/>
          <w:lang w:val="pt-BR"/>
        </w:rPr>
        <w:t xml:space="preserve"> </w:t>
      </w:r>
      <w:r w:rsidRPr="00BB09F9">
        <w:rPr>
          <w:lang w:val="pt-BR"/>
        </w:rPr>
        <w:t>liberdade</w:t>
      </w:r>
    </w:p>
    <w:p w:rsidR="003B73C7" w:rsidRPr="00BB09F9" w:rsidRDefault="003B73C7">
      <w:pPr>
        <w:pStyle w:val="Corpodetexto"/>
        <w:ind w:left="0"/>
        <w:rPr>
          <w:sz w:val="20"/>
          <w:lang w:val="pt-BR"/>
        </w:rPr>
      </w:pPr>
    </w:p>
    <w:p w:rsidR="003B73C7" w:rsidRPr="00BB09F9" w:rsidRDefault="00CC7E26">
      <w:pPr>
        <w:pStyle w:val="Corpodetexto"/>
        <w:spacing w:before="11"/>
        <w:ind w:left="0"/>
        <w:rPr>
          <w:sz w:val="15"/>
          <w:lang w:val="pt-BR"/>
        </w:rPr>
      </w:pPr>
      <w:r>
        <w:rPr>
          <w:noProof/>
          <w:lang w:val="pt-BR" w:eastAsia="pt-BR"/>
        </w:rPr>
        <mc:AlternateContent>
          <mc:Choice Requires="wps">
            <w:drawing>
              <wp:anchor distT="0" distB="0" distL="0" distR="0" simplePos="0" relativeHeight="251657216" behindDoc="0" locked="0" layoutInCell="1" allowOverlap="1">
                <wp:simplePos x="0" y="0"/>
                <wp:positionH relativeFrom="page">
                  <wp:posOffset>1085215</wp:posOffset>
                </wp:positionH>
                <wp:positionV relativeFrom="paragraph">
                  <wp:posOffset>146685</wp:posOffset>
                </wp:positionV>
                <wp:extent cx="1828800" cy="0"/>
                <wp:effectExtent l="8890" t="10160" r="10160" b="8890"/>
                <wp:wrapTopAndBottom/>
                <wp:docPr id="2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8955D" id="Line 4"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1.55pt" to="229.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" strokeweight=".72pt">
                <w10:wrap type="topAndBottom" anchorx="page"/>
              </v:line>
            </w:pict>
          </mc:Fallback>
        </mc:AlternateContent>
      </w:r>
    </w:p>
    <w:p w:rsidR="003B73C7" w:rsidRPr="00BB09F9" w:rsidRDefault="003C6567">
      <w:pPr>
        <w:pStyle w:val="PargrafodaLista"/>
        <w:numPr>
          <w:ilvl w:val="0"/>
          <w:numId w:val="1"/>
        </w:numPr>
        <w:tabs>
          <w:tab w:val="left" w:pos="585"/>
        </w:tabs>
        <w:spacing w:before="80"/>
        <w:ind w:left="584" w:right="0" w:hanging="296"/>
        <w:rPr>
          <w:sz w:val="20"/>
          <w:lang w:val="pt-BR"/>
        </w:rPr>
      </w:pPr>
      <w:r w:rsidRPr="00BB09F9">
        <w:rPr>
          <w:i/>
          <w:sz w:val="20"/>
          <w:lang w:val="pt-BR"/>
        </w:rPr>
        <w:t xml:space="preserve">Germinal!, </w:t>
      </w:r>
      <w:r w:rsidRPr="00BB09F9">
        <w:rPr>
          <w:sz w:val="20"/>
          <w:lang w:val="pt-BR"/>
        </w:rPr>
        <w:t>n. 13, 12 de junho de 1919, p. 03, “Na</w:t>
      </w:r>
      <w:r w:rsidRPr="00BB09F9">
        <w:rPr>
          <w:spacing w:val="-12"/>
          <w:sz w:val="20"/>
          <w:lang w:val="pt-BR"/>
        </w:rPr>
        <w:t xml:space="preserve"> </w:t>
      </w:r>
      <w:r w:rsidRPr="00BB09F9">
        <w:rPr>
          <w:sz w:val="20"/>
          <w:lang w:val="pt-BR"/>
        </w:rPr>
        <w:t>Escola”.</w:t>
      </w:r>
    </w:p>
    <w:p w:rsidR="003B73C7" w:rsidRPr="00BB09F9" w:rsidRDefault="003B73C7">
      <w:pPr>
        <w:rPr>
          <w:sz w:val="20"/>
          <w:lang w:val="pt-BR"/>
        </w:rPr>
        <w:sectPr w:rsidR="003B73C7" w:rsidRPr="00BB09F9" w:rsidSect="00653B22">
          <w:footerReference w:type="default" r:id="rId50"/>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jc w:val="both"/>
        <w:rPr>
          <w:lang w:val="pt-BR"/>
        </w:rPr>
      </w:pPr>
      <w:r w:rsidRPr="00BB09F9">
        <w:rPr>
          <w:lang w:val="pt-BR"/>
        </w:rPr>
        <w:lastRenderedPageBreak/>
        <w:t xml:space="preserve">individual, a máxima potência do indivíduo – o eu Único de quem fala </w:t>
      </w:r>
      <w:proofErr w:type="spellStart"/>
      <w:r w:rsidRPr="00BB09F9">
        <w:rPr>
          <w:lang w:val="pt-BR"/>
        </w:rPr>
        <w:t>Stirner</w:t>
      </w:r>
      <w:proofErr w:type="spellEnd"/>
      <w:r w:rsidRPr="00BB09F9">
        <w:rPr>
          <w:lang w:val="pt-BR"/>
        </w:rPr>
        <w:t>, em detrimento</w:t>
      </w:r>
      <w:r w:rsidRPr="00BB09F9">
        <w:rPr>
          <w:spacing w:val="-10"/>
          <w:lang w:val="pt-BR"/>
        </w:rPr>
        <w:t xml:space="preserve"> </w:t>
      </w:r>
      <w:r w:rsidRPr="00BB09F9">
        <w:rPr>
          <w:lang w:val="pt-BR"/>
        </w:rPr>
        <w:t>da</w:t>
      </w:r>
      <w:r w:rsidRPr="00BB09F9">
        <w:rPr>
          <w:spacing w:val="-9"/>
          <w:lang w:val="pt-BR"/>
        </w:rPr>
        <w:t xml:space="preserve"> </w:t>
      </w:r>
      <w:r w:rsidRPr="00BB09F9">
        <w:rPr>
          <w:lang w:val="pt-BR"/>
        </w:rPr>
        <w:t>coletividade.</w:t>
      </w:r>
      <w:r w:rsidRPr="00BB09F9">
        <w:rPr>
          <w:spacing w:val="-10"/>
          <w:lang w:val="pt-BR"/>
        </w:rPr>
        <w:t xml:space="preserve"> </w:t>
      </w:r>
      <w:r w:rsidRPr="00BB09F9">
        <w:rPr>
          <w:lang w:val="pt-BR"/>
        </w:rPr>
        <w:t>Há</w:t>
      </w:r>
      <w:r w:rsidRPr="00BB09F9">
        <w:rPr>
          <w:spacing w:val="-9"/>
          <w:lang w:val="pt-BR"/>
        </w:rPr>
        <w:t xml:space="preserve"> </w:t>
      </w:r>
      <w:r w:rsidRPr="00BB09F9">
        <w:rPr>
          <w:lang w:val="pt-BR"/>
        </w:rPr>
        <w:t>quem</w:t>
      </w:r>
      <w:r w:rsidRPr="00BB09F9">
        <w:rPr>
          <w:spacing w:val="-10"/>
          <w:lang w:val="pt-BR"/>
        </w:rPr>
        <w:t xml:space="preserve"> </w:t>
      </w:r>
      <w:r w:rsidRPr="00BB09F9">
        <w:rPr>
          <w:lang w:val="pt-BR"/>
        </w:rPr>
        <w:t>diga</w:t>
      </w:r>
      <w:r w:rsidRPr="00BB09F9">
        <w:rPr>
          <w:spacing w:val="-9"/>
          <w:lang w:val="pt-BR"/>
        </w:rPr>
        <w:t xml:space="preserve"> </w:t>
      </w:r>
      <w:r w:rsidRPr="00BB09F9">
        <w:rPr>
          <w:lang w:val="pt-BR"/>
        </w:rPr>
        <w:t>que</w:t>
      </w:r>
      <w:r w:rsidRPr="00BB09F9">
        <w:rPr>
          <w:spacing w:val="-10"/>
          <w:lang w:val="pt-BR"/>
        </w:rPr>
        <w:t xml:space="preserve"> </w:t>
      </w:r>
      <w:r w:rsidRPr="00BB09F9">
        <w:rPr>
          <w:lang w:val="pt-BR"/>
        </w:rPr>
        <w:t>por</w:t>
      </w:r>
      <w:r w:rsidRPr="00BB09F9">
        <w:rPr>
          <w:spacing w:val="-9"/>
          <w:lang w:val="pt-BR"/>
        </w:rPr>
        <w:t xml:space="preserve"> </w:t>
      </w:r>
      <w:r w:rsidRPr="00BB09F9">
        <w:rPr>
          <w:lang w:val="pt-BR"/>
        </w:rPr>
        <w:t>esses</w:t>
      </w:r>
      <w:r w:rsidRPr="00BB09F9">
        <w:rPr>
          <w:spacing w:val="-10"/>
          <w:lang w:val="pt-BR"/>
        </w:rPr>
        <w:t xml:space="preserve"> </w:t>
      </w:r>
      <w:r w:rsidRPr="00BB09F9">
        <w:rPr>
          <w:lang w:val="pt-BR"/>
        </w:rPr>
        <w:t>e</w:t>
      </w:r>
      <w:r w:rsidRPr="00BB09F9">
        <w:rPr>
          <w:spacing w:val="-9"/>
          <w:lang w:val="pt-BR"/>
        </w:rPr>
        <w:t xml:space="preserve"> </w:t>
      </w:r>
      <w:r w:rsidRPr="00BB09F9">
        <w:rPr>
          <w:lang w:val="pt-BR"/>
        </w:rPr>
        <w:t>outros</w:t>
      </w:r>
      <w:r w:rsidRPr="00BB09F9">
        <w:rPr>
          <w:spacing w:val="-10"/>
          <w:lang w:val="pt-BR"/>
        </w:rPr>
        <w:t xml:space="preserve"> </w:t>
      </w:r>
      <w:r w:rsidRPr="00BB09F9">
        <w:rPr>
          <w:lang w:val="pt-BR"/>
        </w:rPr>
        <w:t>paradoxos</w:t>
      </w:r>
      <w:r w:rsidRPr="00BB09F9">
        <w:rPr>
          <w:spacing w:val="-9"/>
          <w:lang w:val="pt-BR"/>
        </w:rPr>
        <w:t xml:space="preserve"> </w:t>
      </w:r>
      <w:r w:rsidRPr="00BB09F9">
        <w:rPr>
          <w:lang w:val="pt-BR"/>
        </w:rPr>
        <w:t>o</w:t>
      </w:r>
      <w:r w:rsidRPr="00BB09F9">
        <w:rPr>
          <w:spacing w:val="-10"/>
          <w:lang w:val="pt-BR"/>
        </w:rPr>
        <w:t xml:space="preserve"> </w:t>
      </w:r>
      <w:r w:rsidRPr="00BB09F9">
        <w:rPr>
          <w:lang w:val="pt-BR"/>
        </w:rPr>
        <w:t>anarquismo é “esquizofrênico” (ROMANI, 2013: 13), o que lhe faz ser tão peculiar, ao tentar juntar duas situações aparentemente antagônicas: “o individualismo e o</w:t>
      </w:r>
      <w:r w:rsidRPr="00BB09F9">
        <w:rPr>
          <w:spacing w:val="-10"/>
          <w:lang w:val="pt-BR"/>
        </w:rPr>
        <w:t xml:space="preserve"> </w:t>
      </w:r>
      <w:r w:rsidRPr="00BB09F9">
        <w:rPr>
          <w:lang w:val="pt-BR"/>
        </w:rPr>
        <w:t>socialismo”.</w:t>
      </w:r>
    </w:p>
    <w:p w:rsidR="003B73C7" w:rsidRPr="00BB09F9" w:rsidRDefault="003B73C7">
      <w:pPr>
        <w:pStyle w:val="Corpodetexto"/>
        <w:spacing w:before="10"/>
        <w:ind w:left="0"/>
        <w:rPr>
          <w:sz w:val="35"/>
          <w:lang w:val="pt-BR"/>
        </w:rPr>
      </w:pPr>
    </w:p>
    <w:p w:rsidR="003B73C7" w:rsidRPr="00BB09F9" w:rsidRDefault="003C6567">
      <w:pPr>
        <w:pStyle w:val="Ttulo2"/>
        <w:rPr>
          <w:lang w:val="pt-BR"/>
        </w:rPr>
      </w:pPr>
      <w:r w:rsidRPr="00BB09F9">
        <w:rPr>
          <w:lang w:val="pt-BR"/>
        </w:rPr>
        <w:t>Considerações Finais</w:t>
      </w:r>
    </w:p>
    <w:p w:rsidR="003B73C7" w:rsidRPr="00BB09F9" w:rsidRDefault="003C6567">
      <w:pPr>
        <w:pStyle w:val="Corpodetexto"/>
        <w:spacing w:before="137" w:line="360" w:lineRule="auto"/>
        <w:ind w:right="696" w:firstLine="709"/>
        <w:jc w:val="both"/>
        <w:rPr>
          <w:lang w:val="pt-BR"/>
        </w:rPr>
      </w:pPr>
      <w:r w:rsidRPr="00BB09F9">
        <w:rPr>
          <w:lang w:val="pt-BR"/>
        </w:rPr>
        <w:t xml:space="preserve">Como visto, os traços marcantes de uma espécie de proselitismo por uma “boa moral” anárquica esteve constantemente presente nos textos de </w:t>
      </w:r>
      <w:proofErr w:type="spellStart"/>
      <w:r w:rsidRPr="00BB09F9">
        <w:rPr>
          <w:lang w:val="pt-BR"/>
        </w:rPr>
        <w:t>Bandoni</w:t>
      </w:r>
      <w:proofErr w:type="spellEnd"/>
      <w:r w:rsidRPr="00BB09F9">
        <w:rPr>
          <w:lang w:val="pt-BR"/>
        </w:rPr>
        <w:t>, sobretudo em suas poesias, servindo como um importante instrumento de propaganda libertária.</w:t>
      </w:r>
    </w:p>
    <w:p w:rsidR="003B73C7" w:rsidRPr="00BB09F9" w:rsidRDefault="003C6567">
      <w:pPr>
        <w:pStyle w:val="Corpodetexto"/>
        <w:spacing w:before="1" w:line="360" w:lineRule="auto"/>
        <w:ind w:right="697" w:firstLine="708"/>
        <w:jc w:val="both"/>
        <w:rPr>
          <w:lang w:val="pt-BR"/>
        </w:rPr>
      </w:pPr>
      <w:r w:rsidRPr="00BB09F9">
        <w:rPr>
          <w:lang w:val="pt-BR"/>
        </w:rPr>
        <w:t>Ao fazer uma síntese analítica de seus textos, percebemos pelo que se verificou até</w:t>
      </w:r>
      <w:r w:rsidRPr="00BB09F9">
        <w:rPr>
          <w:spacing w:val="-4"/>
          <w:lang w:val="pt-BR"/>
        </w:rPr>
        <w:t xml:space="preserve"> </w:t>
      </w:r>
      <w:r w:rsidRPr="00BB09F9">
        <w:rPr>
          <w:lang w:val="pt-BR"/>
        </w:rPr>
        <w:t>o</w:t>
      </w:r>
      <w:r w:rsidRPr="00BB09F9">
        <w:rPr>
          <w:spacing w:val="-4"/>
          <w:lang w:val="pt-BR"/>
        </w:rPr>
        <w:t xml:space="preserve"> </w:t>
      </w:r>
      <w:r w:rsidRPr="00BB09F9">
        <w:rPr>
          <w:lang w:val="pt-BR"/>
        </w:rPr>
        <w:t>momento,</w:t>
      </w:r>
      <w:r w:rsidRPr="00BB09F9">
        <w:rPr>
          <w:spacing w:val="-3"/>
          <w:lang w:val="pt-BR"/>
        </w:rPr>
        <w:t xml:space="preserve"> </w:t>
      </w:r>
      <w:r w:rsidRPr="00BB09F9">
        <w:rPr>
          <w:lang w:val="pt-BR"/>
        </w:rPr>
        <w:t>uma</w:t>
      </w:r>
      <w:r w:rsidRPr="00BB09F9">
        <w:rPr>
          <w:spacing w:val="-4"/>
          <w:lang w:val="pt-BR"/>
        </w:rPr>
        <w:t xml:space="preserve"> </w:t>
      </w:r>
      <w:r w:rsidRPr="00BB09F9">
        <w:rPr>
          <w:lang w:val="pt-BR"/>
        </w:rPr>
        <w:t>zona</w:t>
      </w:r>
      <w:r w:rsidRPr="00BB09F9">
        <w:rPr>
          <w:spacing w:val="-4"/>
          <w:lang w:val="pt-BR"/>
        </w:rPr>
        <w:t xml:space="preserve"> </w:t>
      </w:r>
      <w:r w:rsidRPr="00BB09F9">
        <w:rPr>
          <w:lang w:val="pt-BR"/>
        </w:rPr>
        <w:t>de</w:t>
      </w:r>
      <w:r w:rsidRPr="00BB09F9">
        <w:rPr>
          <w:spacing w:val="-5"/>
          <w:lang w:val="pt-BR"/>
        </w:rPr>
        <w:t xml:space="preserve"> </w:t>
      </w:r>
      <w:r w:rsidRPr="00BB09F9">
        <w:rPr>
          <w:lang w:val="pt-BR"/>
        </w:rPr>
        <w:t>influência</w:t>
      </w:r>
      <w:r w:rsidRPr="00BB09F9">
        <w:rPr>
          <w:spacing w:val="-3"/>
          <w:lang w:val="pt-BR"/>
        </w:rPr>
        <w:t xml:space="preserve"> </w:t>
      </w:r>
      <w:r w:rsidRPr="00BB09F9">
        <w:rPr>
          <w:lang w:val="pt-BR"/>
        </w:rPr>
        <w:t>de</w:t>
      </w:r>
      <w:r w:rsidRPr="00BB09F9">
        <w:rPr>
          <w:spacing w:val="-5"/>
          <w:lang w:val="pt-BR"/>
        </w:rPr>
        <w:t xml:space="preserve"> </w:t>
      </w:r>
      <w:r w:rsidRPr="00BB09F9">
        <w:rPr>
          <w:lang w:val="pt-BR"/>
        </w:rPr>
        <w:t>alguns</w:t>
      </w:r>
      <w:r w:rsidRPr="00BB09F9">
        <w:rPr>
          <w:spacing w:val="-3"/>
          <w:lang w:val="pt-BR"/>
        </w:rPr>
        <w:t xml:space="preserve"> </w:t>
      </w:r>
      <w:r w:rsidRPr="00BB09F9">
        <w:rPr>
          <w:lang w:val="pt-BR"/>
        </w:rPr>
        <w:t>conceitos</w:t>
      </w:r>
      <w:r w:rsidRPr="00BB09F9">
        <w:rPr>
          <w:spacing w:val="-4"/>
          <w:lang w:val="pt-BR"/>
        </w:rPr>
        <w:t xml:space="preserve"> </w:t>
      </w:r>
      <w:r w:rsidRPr="00BB09F9">
        <w:rPr>
          <w:lang w:val="pt-BR"/>
        </w:rPr>
        <w:t>teóricos,</w:t>
      </w:r>
      <w:r w:rsidRPr="00BB09F9">
        <w:rPr>
          <w:spacing w:val="-4"/>
          <w:lang w:val="pt-BR"/>
        </w:rPr>
        <w:t xml:space="preserve"> </w:t>
      </w:r>
      <w:r w:rsidRPr="00BB09F9">
        <w:rPr>
          <w:lang w:val="pt-BR"/>
        </w:rPr>
        <w:t>como</w:t>
      </w:r>
      <w:r w:rsidRPr="00BB09F9">
        <w:rPr>
          <w:spacing w:val="-3"/>
          <w:lang w:val="pt-BR"/>
        </w:rPr>
        <w:t xml:space="preserve"> </w:t>
      </w:r>
      <w:r w:rsidRPr="00BB09F9">
        <w:rPr>
          <w:lang w:val="pt-BR"/>
        </w:rPr>
        <w:t>por</w:t>
      </w:r>
      <w:r w:rsidRPr="00BB09F9">
        <w:rPr>
          <w:spacing w:val="-4"/>
          <w:lang w:val="pt-BR"/>
        </w:rPr>
        <w:t xml:space="preserve"> </w:t>
      </w:r>
      <w:r w:rsidRPr="00BB09F9">
        <w:rPr>
          <w:lang w:val="pt-BR"/>
        </w:rPr>
        <w:t>exemplo: uma percepção orgânica da sociedade semelhante às estruturas biológicas (traços do organicismo de Spencer e do positivismo de Auguste Comte), a apreensão da ciência como parte do processo do desenvolvimento da humanidade que teria, de uma vez por todas, afastado os homens das religiosidades e, finalmente, uma compreensão histórica baseada na luta de classes associada a uma interpretação linear e teleológica do tempo (aqui por conta da influência do marxismo). Por essas possíveis associações,</w:t>
      </w:r>
      <w:r w:rsidRPr="00BB09F9">
        <w:rPr>
          <w:spacing w:val="-40"/>
          <w:lang w:val="pt-BR"/>
        </w:rPr>
        <w:t xml:space="preserve"> </w:t>
      </w:r>
      <w:r w:rsidRPr="00BB09F9">
        <w:rPr>
          <w:lang w:val="pt-BR"/>
        </w:rPr>
        <w:t>concluímos que</w:t>
      </w:r>
      <w:r w:rsidRPr="00BB09F9">
        <w:rPr>
          <w:spacing w:val="-8"/>
          <w:lang w:val="pt-BR"/>
        </w:rPr>
        <w:t xml:space="preserve"> </w:t>
      </w:r>
      <w:proofErr w:type="spellStart"/>
      <w:r w:rsidRPr="00BB09F9">
        <w:rPr>
          <w:lang w:val="pt-BR"/>
        </w:rPr>
        <w:t>Bandoni</w:t>
      </w:r>
      <w:proofErr w:type="spellEnd"/>
      <w:r w:rsidRPr="00BB09F9">
        <w:rPr>
          <w:spacing w:val="-7"/>
          <w:lang w:val="pt-BR"/>
        </w:rPr>
        <w:t xml:space="preserve"> </w:t>
      </w:r>
      <w:r w:rsidRPr="00BB09F9">
        <w:rPr>
          <w:lang w:val="pt-BR"/>
        </w:rPr>
        <w:t>possuía</w:t>
      </w:r>
      <w:r w:rsidRPr="00BB09F9">
        <w:rPr>
          <w:spacing w:val="-8"/>
          <w:lang w:val="pt-BR"/>
        </w:rPr>
        <w:t xml:space="preserve"> </w:t>
      </w:r>
      <w:r w:rsidRPr="00BB09F9">
        <w:rPr>
          <w:lang w:val="pt-BR"/>
        </w:rPr>
        <w:t>um</w:t>
      </w:r>
      <w:r w:rsidRPr="00BB09F9">
        <w:rPr>
          <w:spacing w:val="-7"/>
          <w:lang w:val="pt-BR"/>
        </w:rPr>
        <w:t xml:space="preserve"> </w:t>
      </w:r>
      <w:r w:rsidRPr="00BB09F9">
        <w:rPr>
          <w:lang w:val="pt-BR"/>
        </w:rPr>
        <w:t>conhecimento,</w:t>
      </w:r>
      <w:r w:rsidRPr="00BB09F9">
        <w:rPr>
          <w:spacing w:val="-8"/>
          <w:lang w:val="pt-BR"/>
        </w:rPr>
        <w:t xml:space="preserve"> </w:t>
      </w:r>
      <w:r w:rsidRPr="00BB09F9">
        <w:rPr>
          <w:lang w:val="pt-BR"/>
        </w:rPr>
        <w:t>ou</w:t>
      </w:r>
      <w:r w:rsidRPr="00BB09F9">
        <w:rPr>
          <w:spacing w:val="-7"/>
          <w:lang w:val="pt-BR"/>
        </w:rPr>
        <w:t xml:space="preserve"> </w:t>
      </w:r>
      <w:r w:rsidRPr="00BB09F9">
        <w:rPr>
          <w:lang w:val="pt-BR"/>
        </w:rPr>
        <w:t>ao</w:t>
      </w:r>
      <w:r w:rsidRPr="00BB09F9">
        <w:rPr>
          <w:spacing w:val="-7"/>
          <w:lang w:val="pt-BR"/>
        </w:rPr>
        <w:t xml:space="preserve"> </w:t>
      </w:r>
      <w:r w:rsidRPr="00BB09F9">
        <w:rPr>
          <w:lang w:val="pt-BR"/>
        </w:rPr>
        <w:t>menos</w:t>
      </w:r>
      <w:r w:rsidRPr="00BB09F9">
        <w:rPr>
          <w:spacing w:val="-7"/>
          <w:lang w:val="pt-BR"/>
        </w:rPr>
        <w:t xml:space="preserve"> </w:t>
      </w:r>
      <w:r w:rsidRPr="00BB09F9">
        <w:rPr>
          <w:lang w:val="pt-BR"/>
        </w:rPr>
        <w:t>rudimentos</w:t>
      </w:r>
      <w:r w:rsidRPr="00BB09F9">
        <w:rPr>
          <w:spacing w:val="-6"/>
          <w:lang w:val="pt-BR"/>
        </w:rPr>
        <w:t xml:space="preserve"> </w:t>
      </w:r>
      <w:r w:rsidRPr="00BB09F9">
        <w:rPr>
          <w:lang w:val="pt-BR"/>
        </w:rPr>
        <w:t>básicos,</w:t>
      </w:r>
      <w:r w:rsidRPr="00BB09F9">
        <w:rPr>
          <w:spacing w:val="-8"/>
          <w:lang w:val="pt-BR"/>
        </w:rPr>
        <w:t xml:space="preserve"> </w:t>
      </w:r>
      <w:r w:rsidRPr="00BB09F9">
        <w:rPr>
          <w:lang w:val="pt-BR"/>
        </w:rPr>
        <w:t>das</w:t>
      </w:r>
      <w:r w:rsidRPr="00BB09F9">
        <w:rPr>
          <w:spacing w:val="-6"/>
          <w:lang w:val="pt-BR"/>
        </w:rPr>
        <w:t xml:space="preserve"> </w:t>
      </w:r>
      <w:r w:rsidRPr="00BB09F9">
        <w:rPr>
          <w:lang w:val="pt-BR"/>
        </w:rPr>
        <w:t>teorias</w:t>
      </w:r>
      <w:r w:rsidRPr="00BB09F9">
        <w:rPr>
          <w:spacing w:val="-8"/>
          <w:lang w:val="pt-BR"/>
        </w:rPr>
        <w:t xml:space="preserve"> </w:t>
      </w:r>
      <w:r w:rsidRPr="00BB09F9">
        <w:rPr>
          <w:lang w:val="pt-BR"/>
        </w:rPr>
        <w:t>que estiveram em voga entre a segunda metade do oitocentos e os primeiros anos do século XX.</w:t>
      </w:r>
    </w:p>
    <w:p w:rsidR="003B73C7" w:rsidRPr="00BB09F9" w:rsidRDefault="003C6567">
      <w:pPr>
        <w:pStyle w:val="Corpodetexto"/>
        <w:spacing w:before="2" w:line="360" w:lineRule="auto"/>
        <w:ind w:right="697" w:firstLine="709"/>
        <w:jc w:val="both"/>
        <w:rPr>
          <w:lang w:val="pt-BR"/>
        </w:rPr>
      </w:pPr>
      <w:r w:rsidRPr="00BB09F9">
        <w:rPr>
          <w:lang w:val="pt-BR"/>
        </w:rPr>
        <w:t>Supondo</w:t>
      </w:r>
      <w:r w:rsidRPr="00BB09F9">
        <w:rPr>
          <w:spacing w:val="-12"/>
          <w:lang w:val="pt-BR"/>
        </w:rPr>
        <w:t xml:space="preserve"> </w:t>
      </w:r>
      <w:r w:rsidRPr="00BB09F9">
        <w:rPr>
          <w:lang w:val="pt-BR"/>
        </w:rPr>
        <w:t>que</w:t>
      </w:r>
      <w:r w:rsidRPr="00BB09F9">
        <w:rPr>
          <w:spacing w:val="-12"/>
          <w:lang w:val="pt-BR"/>
        </w:rPr>
        <w:t xml:space="preserve"> </w:t>
      </w:r>
      <w:r w:rsidRPr="00BB09F9">
        <w:rPr>
          <w:lang w:val="pt-BR"/>
        </w:rPr>
        <w:t>esta</w:t>
      </w:r>
      <w:r w:rsidRPr="00BB09F9">
        <w:rPr>
          <w:spacing w:val="-12"/>
          <w:lang w:val="pt-BR"/>
        </w:rPr>
        <w:t xml:space="preserve"> </w:t>
      </w:r>
      <w:r w:rsidRPr="00BB09F9">
        <w:rPr>
          <w:lang w:val="pt-BR"/>
        </w:rPr>
        <w:t>gama</w:t>
      </w:r>
      <w:r w:rsidRPr="00BB09F9">
        <w:rPr>
          <w:spacing w:val="-12"/>
          <w:lang w:val="pt-BR"/>
        </w:rPr>
        <w:t xml:space="preserve"> </w:t>
      </w:r>
      <w:r w:rsidRPr="00BB09F9">
        <w:rPr>
          <w:lang w:val="pt-BR"/>
        </w:rPr>
        <w:t>de</w:t>
      </w:r>
      <w:r w:rsidRPr="00BB09F9">
        <w:rPr>
          <w:spacing w:val="-12"/>
          <w:lang w:val="pt-BR"/>
        </w:rPr>
        <w:t xml:space="preserve"> </w:t>
      </w:r>
      <w:r w:rsidRPr="00BB09F9">
        <w:rPr>
          <w:lang w:val="pt-BR"/>
        </w:rPr>
        <w:t>informações</w:t>
      </w:r>
      <w:r w:rsidRPr="00BB09F9">
        <w:rPr>
          <w:spacing w:val="-12"/>
          <w:lang w:val="pt-BR"/>
        </w:rPr>
        <w:t xml:space="preserve"> </w:t>
      </w:r>
      <w:r w:rsidRPr="00BB09F9">
        <w:rPr>
          <w:lang w:val="pt-BR"/>
        </w:rPr>
        <w:t>não</w:t>
      </w:r>
      <w:r w:rsidRPr="00BB09F9">
        <w:rPr>
          <w:spacing w:val="-12"/>
          <w:lang w:val="pt-BR"/>
        </w:rPr>
        <w:t xml:space="preserve"> </w:t>
      </w:r>
      <w:r w:rsidRPr="00BB09F9">
        <w:rPr>
          <w:lang w:val="pt-BR"/>
        </w:rPr>
        <w:t>tenha</w:t>
      </w:r>
      <w:r w:rsidRPr="00BB09F9">
        <w:rPr>
          <w:spacing w:val="-12"/>
          <w:lang w:val="pt-BR"/>
        </w:rPr>
        <w:t xml:space="preserve"> </w:t>
      </w:r>
      <w:r w:rsidRPr="00BB09F9">
        <w:rPr>
          <w:lang w:val="pt-BR"/>
        </w:rPr>
        <w:t>sido</w:t>
      </w:r>
      <w:r w:rsidRPr="00BB09F9">
        <w:rPr>
          <w:spacing w:val="-12"/>
          <w:lang w:val="pt-BR"/>
        </w:rPr>
        <w:t xml:space="preserve"> </w:t>
      </w:r>
      <w:r w:rsidRPr="00BB09F9">
        <w:rPr>
          <w:lang w:val="pt-BR"/>
        </w:rPr>
        <w:t>adquirida</w:t>
      </w:r>
      <w:r w:rsidRPr="00BB09F9">
        <w:rPr>
          <w:spacing w:val="-12"/>
          <w:lang w:val="pt-BR"/>
        </w:rPr>
        <w:t xml:space="preserve"> </w:t>
      </w:r>
      <w:r w:rsidRPr="00BB09F9">
        <w:rPr>
          <w:lang w:val="pt-BR"/>
        </w:rPr>
        <w:t>a</w:t>
      </w:r>
      <w:r w:rsidRPr="00BB09F9">
        <w:rPr>
          <w:spacing w:val="-12"/>
          <w:lang w:val="pt-BR"/>
        </w:rPr>
        <w:t xml:space="preserve"> </w:t>
      </w:r>
      <w:r w:rsidRPr="00BB09F9">
        <w:rPr>
          <w:lang w:val="pt-BR"/>
        </w:rPr>
        <w:t>partir</w:t>
      </w:r>
      <w:r w:rsidRPr="00BB09F9">
        <w:rPr>
          <w:spacing w:val="-12"/>
          <w:lang w:val="pt-BR"/>
        </w:rPr>
        <w:t xml:space="preserve"> </w:t>
      </w:r>
      <w:r w:rsidRPr="00BB09F9">
        <w:rPr>
          <w:lang w:val="pt-BR"/>
        </w:rPr>
        <w:t>da</w:t>
      </w:r>
      <w:r w:rsidRPr="00BB09F9">
        <w:rPr>
          <w:spacing w:val="-12"/>
          <w:lang w:val="pt-BR"/>
        </w:rPr>
        <w:t xml:space="preserve"> </w:t>
      </w:r>
      <w:r w:rsidRPr="00BB09F9">
        <w:rPr>
          <w:lang w:val="pt-BR"/>
        </w:rPr>
        <w:t>leitura direta das obras desses autores, e mesmo que tenha tomado ciência destes conceitos a partir de grandes enciclopédias, ainda assim temos que reconhecê-lo como um</w:t>
      </w:r>
      <w:r w:rsidRPr="00BB09F9">
        <w:rPr>
          <w:spacing w:val="-31"/>
          <w:lang w:val="pt-BR"/>
        </w:rPr>
        <w:t xml:space="preserve"> </w:t>
      </w:r>
      <w:r w:rsidRPr="00BB09F9">
        <w:rPr>
          <w:lang w:val="pt-BR"/>
        </w:rPr>
        <w:t xml:space="preserve">indivíduo intelectualizado, um pensador da sociedade da qual fez parte. Mesmo que a sua visão de mundo tenha se limitado aos postulados dos teóricos da época, que em grande parte, nos dias atuais, encontram-se ultrapassados, devemos compreender </w:t>
      </w:r>
      <w:proofErr w:type="spellStart"/>
      <w:r w:rsidRPr="00BB09F9">
        <w:rPr>
          <w:lang w:val="pt-BR"/>
        </w:rPr>
        <w:t>Bandoni</w:t>
      </w:r>
      <w:proofErr w:type="spellEnd"/>
      <w:r w:rsidRPr="00BB09F9">
        <w:rPr>
          <w:lang w:val="pt-BR"/>
        </w:rPr>
        <w:t xml:space="preserve"> como afinado com as perspectivas sociais daquele período. Tal fato não merece julgamento, pois implicaria incorremos em um anacronismo, já que à época muitos desses preceitos eram considerados a vanguarda e estavam em plena</w:t>
      </w:r>
      <w:r w:rsidRPr="00BB09F9">
        <w:rPr>
          <w:spacing w:val="-6"/>
          <w:lang w:val="pt-BR"/>
        </w:rPr>
        <w:t xml:space="preserve"> </w:t>
      </w:r>
      <w:r w:rsidRPr="00BB09F9">
        <w:rPr>
          <w:lang w:val="pt-BR"/>
        </w:rPr>
        <w:t>maturidade</w:t>
      </w:r>
    </w:p>
    <w:p w:rsidR="003B73C7" w:rsidRPr="00BB09F9" w:rsidRDefault="003B73C7">
      <w:pPr>
        <w:pStyle w:val="Corpodetexto"/>
        <w:spacing w:before="3"/>
        <w:ind w:left="0"/>
        <w:rPr>
          <w:sz w:val="23"/>
          <w:lang w:val="pt-BR"/>
        </w:rPr>
      </w:pPr>
    </w:p>
    <w:p w:rsidR="003B73C7" w:rsidRPr="00BB09F9" w:rsidRDefault="003C6567">
      <w:pPr>
        <w:spacing w:before="1"/>
        <w:ind w:left="288" w:right="6575"/>
        <w:rPr>
          <w:sz w:val="24"/>
          <w:lang w:val="pt-BR"/>
        </w:rPr>
      </w:pPr>
      <w:r w:rsidRPr="00BB09F9">
        <w:rPr>
          <w:b/>
          <w:sz w:val="24"/>
          <w:lang w:val="pt-BR"/>
        </w:rPr>
        <w:t xml:space="preserve">Periódicos  utilizados </w:t>
      </w:r>
      <w:r w:rsidRPr="00BB09F9">
        <w:rPr>
          <w:i/>
          <w:sz w:val="24"/>
          <w:lang w:val="pt-BR"/>
        </w:rPr>
        <w:t xml:space="preserve">Alba </w:t>
      </w:r>
      <w:proofErr w:type="spellStart"/>
      <w:r w:rsidRPr="00BB09F9">
        <w:rPr>
          <w:i/>
          <w:sz w:val="24"/>
          <w:lang w:val="pt-BR"/>
        </w:rPr>
        <w:t>Rossa</w:t>
      </w:r>
      <w:proofErr w:type="spellEnd"/>
      <w:r w:rsidRPr="00BB09F9">
        <w:rPr>
          <w:sz w:val="24"/>
          <w:lang w:val="pt-BR"/>
        </w:rPr>
        <w:t xml:space="preserve">, São Paulo. </w:t>
      </w:r>
      <w:r w:rsidRPr="00BB09F9">
        <w:rPr>
          <w:i/>
          <w:sz w:val="24"/>
          <w:lang w:val="pt-BR"/>
        </w:rPr>
        <w:t>Germinal!</w:t>
      </w:r>
      <w:r w:rsidRPr="00BB09F9">
        <w:rPr>
          <w:sz w:val="24"/>
          <w:lang w:val="pt-BR"/>
        </w:rPr>
        <w:t xml:space="preserve">, São Paulo. </w:t>
      </w:r>
      <w:r w:rsidRPr="00BB09F9">
        <w:rPr>
          <w:i/>
          <w:sz w:val="24"/>
          <w:lang w:val="pt-BR"/>
        </w:rPr>
        <w:t>Germinal</w:t>
      </w:r>
      <w:r w:rsidRPr="00BB09F9">
        <w:rPr>
          <w:sz w:val="24"/>
          <w:lang w:val="pt-BR"/>
        </w:rPr>
        <w:t xml:space="preserve">, São Paulo. </w:t>
      </w:r>
      <w:r w:rsidRPr="00BB09F9">
        <w:rPr>
          <w:i/>
          <w:sz w:val="24"/>
          <w:lang w:val="pt-BR"/>
        </w:rPr>
        <w:t xml:space="preserve">Guerra </w:t>
      </w:r>
      <w:proofErr w:type="spellStart"/>
      <w:r w:rsidRPr="00BB09F9">
        <w:rPr>
          <w:i/>
          <w:sz w:val="24"/>
          <w:lang w:val="pt-BR"/>
        </w:rPr>
        <w:t>Sociale</w:t>
      </w:r>
      <w:proofErr w:type="spellEnd"/>
      <w:r w:rsidRPr="00BB09F9">
        <w:rPr>
          <w:sz w:val="24"/>
          <w:lang w:val="pt-BR"/>
        </w:rPr>
        <w:t>, São</w:t>
      </w:r>
      <w:r w:rsidRPr="00BB09F9">
        <w:rPr>
          <w:spacing w:val="-6"/>
          <w:sz w:val="24"/>
          <w:lang w:val="pt-BR"/>
        </w:rPr>
        <w:t xml:space="preserve"> </w:t>
      </w:r>
      <w:r w:rsidRPr="00BB09F9">
        <w:rPr>
          <w:sz w:val="24"/>
          <w:lang w:val="pt-BR"/>
        </w:rPr>
        <w:t>Paulo.</w:t>
      </w:r>
    </w:p>
    <w:p w:rsidR="003B73C7" w:rsidRPr="00BB09F9" w:rsidRDefault="003B73C7">
      <w:pPr>
        <w:rPr>
          <w:sz w:val="24"/>
          <w:lang w:val="pt-BR"/>
        </w:rPr>
        <w:sectPr w:rsidR="003B73C7" w:rsidRPr="00BB09F9" w:rsidSect="00653B22">
          <w:footerReference w:type="default" r:id="rId51"/>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pgNumType w:start="181"/>
          <w:cols w:space="720"/>
        </w:sectPr>
      </w:pPr>
    </w:p>
    <w:p w:rsidR="003B73C7" w:rsidRPr="00BB09F9" w:rsidRDefault="003C6567">
      <w:pPr>
        <w:spacing w:before="100" w:line="275" w:lineRule="exact"/>
        <w:ind w:left="288"/>
        <w:rPr>
          <w:sz w:val="24"/>
          <w:lang w:val="pt-BR"/>
        </w:rPr>
      </w:pPr>
      <w:r w:rsidRPr="00BB09F9">
        <w:rPr>
          <w:i/>
          <w:sz w:val="24"/>
          <w:lang w:val="pt-BR"/>
        </w:rPr>
        <w:lastRenderedPageBreak/>
        <w:t>La Battaglia</w:t>
      </w:r>
      <w:r w:rsidRPr="00BB09F9">
        <w:rPr>
          <w:sz w:val="24"/>
          <w:lang w:val="pt-BR"/>
        </w:rPr>
        <w:t>, São Paulo.</w:t>
      </w:r>
    </w:p>
    <w:p w:rsidR="003B73C7" w:rsidRPr="00BB09F9" w:rsidRDefault="003C6567">
      <w:pPr>
        <w:spacing w:line="275" w:lineRule="exact"/>
        <w:ind w:left="288"/>
        <w:rPr>
          <w:sz w:val="24"/>
          <w:lang w:val="pt-BR"/>
        </w:rPr>
      </w:pPr>
      <w:r w:rsidRPr="00BB09F9">
        <w:rPr>
          <w:i/>
          <w:sz w:val="24"/>
          <w:lang w:val="pt-BR"/>
        </w:rPr>
        <w:t>La Propaganda Libertaria</w:t>
      </w:r>
      <w:r w:rsidRPr="00BB09F9">
        <w:rPr>
          <w:sz w:val="24"/>
          <w:lang w:val="pt-BR"/>
        </w:rPr>
        <w:t>, São Paulo.</w:t>
      </w:r>
    </w:p>
    <w:p w:rsidR="003B73C7" w:rsidRPr="00BB09F9" w:rsidRDefault="003C6567">
      <w:pPr>
        <w:spacing w:before="3"/>
        <w:ind w:left="288"/>
        <w:rPr>
          <w:sz w:val="24"/>
          <w:lang w:val="pt-BR"/>
        </w:rPr>
      </w:pPr>
      <w:r w:rsidRPr="00BB09F9">
        <w:rPr>
          <w:i/>
          <w:sz w:val="24"/>
          <w:lang w:val="pt-BR"/>
        </w:rPr>
        <w:t>Palestra Social</w:t>
      </w:r>
      <w:r w:rsidRPr="00BB09F9">
        <w:rPr>
          <w:sz w:val="24"/>
          <w:lang w:val="pt-BR"/>
        </w:rPr>
        <w:t>, São</w:t>
      </w:r>
      <w:r w:rsidRPr="00BB09F9">
        <w:rPr>
          <w:spacing w:val="-6"/>
          <w:sz w:val="24"/>
          <w:lang w:val="pt-BR"/>
        </w:rPr>
        <w:t xml:space="preserve"> </w:t>
      </w:r>
      <w:r w:rsidRPr="00BB09F9">
        <w:rPr>
          <w:sz w:val="24"/>
          <w:lang w:val="pt-BR"/>
        </w:rPr>
        <w:t>Paulo.</w:t>
      </w:r>
    </w:p>
    <w:p w:rsidR="003B73C7" w:rsidRPr="00BB09F9" w:rsidRDefault="003B73C7">
      <w:pPr>
        <w:pStyle w:val="Corpodetexto"/>
        <w:spacing w:before="7"/>
        <w:ind w:left="0"/>
        <w:rPr>
          <w:sz w:val="35"/>
          <w:lang w:val="pt-BR"/>
        </w:rPr>
      </w:pPr>
    </w:p>
    <w:p w:rsidR="003B73C7" w:rsidRPr="00BB09F9" w:rsidRDefault="003C6567">
      <w:pPr>
        <w:pStyle w:val="Ttulo2"/>
        <w:rPr>
          <w:lang w:val="pt-BR"/>
        </w:rPr>
      </w:pPr>
      <w:r w:rsidRPr="00BB09F9">
        <w:rPr>
          <w:lang w:val="pt-BR"/>
        </w:rPr>
        <w:t>Referências</w:t>
      </w:r>
      <w:r w:rsidRPr="00BB09F9">
        <w:rPr>
          <w:spacing w:val="-7"/>
          <w:lang w:val="pt-BR"/>
        </w:rPr>
        <w:t xml:space="preserve"> </w:t>
      </w:r>
      <w:r w:rsidRPr="00BB09F9">
        <w:rPr>
          <w:lang w:val="pt-BR"/>
        </w:rPr>
        <w:t>bibliográficas</w:t>
      </w:r>
    </w:p>
    <w:p w:rsidR="003B73C7" w:rsidRPr="00BB09F9" w:rsidRDefault="003C6567">
      <w:pPr>
        <w:pStyle w:val="Corpodetexto"/>
        <w:spacing w:before="3"/>
        <w:ind w:left="572" w:right="697" w:hanging="284"/>
        <w:jc w:val="both"/>
        <w:rPr>
          <w:lang w:val="pt-BR"/>
        </w:rPr>
      </w:pPr>
      <w:r w:rsidRPr="00BB09F9">
        <w:rPr>
          <w:lang w:val="pt-BR"/>
        </w:rPr>
        <w:t xml:space="preserve">BENEVIDES, Bruno Corrêa de Sá e (2018a), A educação libertária como “nova tendência revolucionária”: as experiências pedagógicas de </w:t>
      </w:r>
      <w:proofErr w:type="spellStart"/>
      <w:r w:rsidRPr="00BB09F9">
        <w:rPr>
          <w:lang w:val="pt-BR"/>
        </w:rPr>
        <w:t>Angelo</w:t>
      </w:r>
      <w:proofErr w:type="spellEnd"/>
      <w:r w:rsidRPr="00BB09F9">
        <w:rPr>
          <w:lang w:val="pt-BR"/>
        </w:rPr>
        <w:t xml:space="preserve"> </w:t>
      </w:r>
      <w:proofErr w:type="spellStart"/>
      <w:r w:rsidRPr="00BB09F9">
        <w:rPr>
          <w:lang w:val="pt-BR"/>
        </w:rPr>
        <w:t>Bandoni</w:t>
      </w:r>
      <w:proofErr w:type="spellEnd"/>
      <w:r w:rsidRPr="00BB09F9">
        <w:rPr>
          <w:lang w:val="pt-BR"/>
        </w:rPr>
        <w:t>, Revista Latino-Americana de História, vol. 7, n. 19, jan./jul.</w:t>
      </w:r>
    </w:p>
    <w:p w:rsidR="003B73C7" w:rsidRPr="00BB09F9" w:rsidRDefault="003C6567">
      <w:pPr>
        <w:pStyle w:val="Corpodetexto"/>
        <w:tabs>
          <w:tab w:val="left" w:pos="1008"/>
        </w:tabs>
        <w:ind w:left="572" w:right="696" w:hanging="284"/>
        <w:jc w:val="both"/>
        <w:rPr>
          <w:lang w:val="pt-BR"/>
        </w:rPr>
      </w:pPr>
      <w:r w:rsidRPr="00BB09F9">
        <w:rPr>
          <w:u w:val="single"/>
          <w:lang w:val="pt-BR"/>
        </w:rPr>
        <w:t xml:space="preserve"> </w:t>
      </w:r>
      <w:r w:rsidRPr="00BB09F9">
        <w:rPr>
          <w:u w:val="single"/>
          <w:lang w:val="pt-BR"/>
        </w:rPr>
        <w:tab/>
      </w:r>
      <w:r w:rsidRPr="00BB09F9">
        <w:rPr>
          <w:u w:val="single"/>
          <w:lang w:val="pt-BR"/>
        </w:rPr>
        <w:tab/>
      </w:r>
      <w:r w:rsidRPr="00BB09F9">
        <w:rPr>
          <w:spacing w:val="3"/>
          <w:lang w:val="pt-BR"/>
        </w:rPr>
        <w:t xml:space="preserve"> </w:t>
      </w:r>
      <w:r w:rsidRPr="00BB09F9">
        <w:rPr>
          <w:lang w:val="pt-BR"/>
        </w:rPr>
        <w:t xml:space="preserve">(2018b), O Anarquismo sem adjetivos: a trajetória libertária de </w:t>
      </w:r>
      <w:proofErr w:type="spellStart"/>
      <w:r w:rsidRPr="00BB09F9">
        <w:rPr>
          <w:lang w:val="pt-BR"/>
        </w:rPr>
        <w:t>Angelo</w:t>
      </w:r>
      <w:proofErr w:type="spellEnd"/>
      <w:r w:rsidRPr="00BB09F9">
        <w:rPr>
          <w:lang w:val="pt-BR"/>
        </w:rPr>
        <w:t xml:space="preserve"> </w:t>
      </w:r>
      <w:proofErr w:type="spellStart"/>
      <w:r w:rsidRPr="00BB09F9">
        <w:rPr>
          <w:lang w:val="pt-BR"/>
        </w:rPr>
        <w:t>Bandoni</w:t>
      </w:r>
      <w:proofErr w:type="spellEnd"/>
      <w:r w:rsidRPr="00BB09F9">
        <w:rPr>
          <w:lang w:val="pt-BR"/>
        </w:rPr>
        <w:t xml:space="preserve"> entre</w:t>
      </w:r>
      <w:r w:rsidRPr="00BB09F9">
        <w:rPr>
          <w:spacing w:val="-17"/>
          <w:lang w:val="pt-BR"/>
        </w:rPr>
        <w:t xml:space="preserve"> </w:t>
      </w:r>
      <w:r w:rsidRPr="00BB09F9">
        <w:rPr>
          <w:lang w:val="pt-BR"/>
        </w:rPr>
        <w:t>propaganda</w:t>
      </w:r>
      <w:r w:rsidRPr="00BB09F9">
        <w:rPr>
          <w:spacing w:val="-16"/>
          <w:lang w:val="pt-BR"/>
        </w:rPr>
        <w:t xml:space="preserve"> </w:t>
      </w:r>
      <w:r w:rsidRPr="00BB09F9">
        <w:rPr>
          <w:lang w:val="pt-BR"/>
        </w:rPr>
        <w:t>e</w:t>
      </w:r>
      <w:r w:rsidRPr="00BB09F9">
        <w:rPr>
          <w:spacing w:val="-17"/>
          <w:lang w:val="pt-BR"/>
        </w:rPr>
        <w:t xml:space="preserve"> </w:t>
      </w:r>
      <w:r w:rsidRPr="00BB09F9">
        <w:rPr>
          <w:lang w:val="pt-BR"/>
        </w:rPr>
        <w:t>educação,</w:t>
      </w:r>
      <w:r w:rsidRPr="00BB09F9">
        <w:rPr>
          <w:spacing w:val="-16"/>
          <w:lang w:val="pt-BR"/>
        </w:rPr>
        <w:t xml:space="preserve"> </w:t>
      </w:r>
      <w:r w:rsidRPr="00BB09F9">
        <w:rPr>
          <w:lang w:val="pt-BR"/>
        </w:rPr>
        <w:t>Dissertação</w:t>
      </w:r>
      <w:r w:rsidRPr="00BB09F9">
        <w:rPr>
          <w:spacing w:val="-16"/>
          <w:lang w:val="pt-BR"/>
        </w:rPr>
        <w:t xml:space="preserve"> </w:t>
      </w:r>
      <w:r w:rsidRPr="00BB09F9">
        <w:rPr>
          <w:lang w:val="pt-BR"/>
        </w:rPr>
        <w:t>(Mestrado),</w:t>
      </w:r>
      <w:r w:rsidRPr="00BB09F9">
        <w:rPr>
          <w:spacing w:val="-17"/>
          <w:lang w:val="pt-BR"/>
        </w:rPr>
        <w:t xml:space="preserve"> </w:t>
      </w:r>
      <w:r w:rsidRPr="00BB09F9">
        <w:rPr>
          <w:lang w:val="pt-BR"/>
        </w:rPr>
        <w:t>Universidade</w:t>
      </w:r>
      <w:r w:rsidRPr="00BB09F9">
        <w:rPr>
          <w:spacing w:val="-16"/>
          <w:lang w:val="pt-BR"/>
        </w:rPr>
        <w:t xml:space="preserve"> </w:t>
      </w:r>
      <w:r w:rsidRPr="00BB09F9">
        <w:rPr>
          <w:lang w:val="pt-BR"/>
        </w:rPr>
        <w:t>Federal</w:t>
      </w:r>
      <w:r w:rsidRPr="00BB09F9">
        <w:rPr>
          <w:spacing w:val="-16"/>
          <w:lang w:val="pt-BR"/>
        </w:rPr>
        <w:t xml:space="preserve"> </w:t>
      </w:r>
      <w:r w:rsidRPr="00BB09F9">
        <w:rPr>
          <w:lang w:val="pt-BR"/>
        </w:rPr>
        <w:t>do</w:t>
      </w:r>
      <w:r w:rsidRPr="00BB09F9">
        <w:rPr>
          <w:spacing w:val="-16"/>
          <w:lang w:val="pt-BR"/>
        </w:rPr>
        <w:t xml:space="preserve"> </w:t>
      </w:r>
      <w:r w:rsidRPr="00BB09F9">
        <w:rPr>
          <w:lang w:val="pt-BR"/>
        </w:rPr>
        <w:t>Estado do Rio de Janeiro, Rio de</w:t>
      </w:r>
      <w:r w:rsidRPr="00BB09F9">
        <w:rPr>
          <w:spacing w:val="-3"/>
          <w:lang w:val="pt-BR"/>
        </w:rPr>
        <w:t xml:space="preserve"> </w:t>
      </w:r>
      <w:r w:rsidRPr="00BB09F9">
        <w:rPr>
          <w:lang w:val="pt-BR"/>
        </w:rPr>
        <w:t>Janeiro.</w:t>
      </w:r>
    </w:p>
    <w:p w:rsidR="003B73C7" w:rsidRPr="00BB09F9" w:rsidRDefault="003C6567">
      <w:pPr>
        <w:pStyle w:val="Corpodetexto"/>
        <w:spacing w:before="2" w:line="237" w:lineRule="auto"/>
        <w:ind w:left="572" w:right="696" w:hanging="284"/>
        <w:jc w:val="both"/>
        <w:rPr>
          <w:lang w:val="pt-BR"/>
        </w:rPr>
      </w:pPr>
      <w:r w:rsidRPr="00BB09F9">
        <w:rPr>
          <w:lang w:val="pt-BR"/>
        </w:rPr>
        <w:t>BIONDI, Luigi (2011), Classe e nação. Trabalhadores e socialistas italianos em São Paulo, 1890-1920. Campinas: Ed. Unicamp.</w:t>
      </w:r>
    </w:p>
    <w:p w:rsidR="003B73C7" w:rsidRPr="00BB09F9" w:rsidRDefault="003C6567">
      <w:pPr>
        <w:pStyle w:val="Corpodetexto"/>
        <w:spacing w:before="4" w:line="275" w:lineRule="exact"/>
        <w:rPr>
          <w:lang w:val="pt-BR"/>
        </w:rPr>
      </w:pPr>
      <w:r w:rsidRPr="00BB09F9">
        <w:rPr>
          <w:lang w:val="pt-BR"/>
        </w:rPr>
        <w:t xml:space="preserve">FEDELI, Ugo (1954), Gigi Damiani. Note </w:t>
      </w:r>
      <w:proofErr w:type="spellStart"/>
      <w:r w:rsidRPr="00BB09F9">
        <w:rPr>
          <w:lang w:val="pt-BR"/>
        </w:rPr>
        <w:t>biografiche</w:t>
      </w:r>
      <w:proofErr w:type="spellEnd"/>
      <w:r w:rsidRPr="00BB09F9">
        <w:rPr>
          <w:lang w:val="pt-BR"/>
        </w:rPr>
        <w:t xml:space="preserve">: </w:t>
      </w:r>
      <w:proofErr w:type="spellStart"/>
      <w:r w:rsidRPr="00BB09F9">
        <w:rPr>
          <w:lang w:val="pt-BR"/>
        </w:rPr>
        <w:t>il</w:t>
      </w:r>
      <w:proofErr w:type="spellEnd"/>
      <w:r w:rsidRPr="00BB09F9">
        <w:rPr>
          <w:lang w:val="pt-BR"/>
        </w:rPr>
        <w:t xml:space="preserve"> suo posto </w:t>
      </w:r>
      <w:proofErr w:type="spellStart"/>
      <w:r w:rsidRPr="00BB09F9">
        <w:rPr>
          <w:lang w:val="pt-BR"/>
        </w:rPr>
        <w:t>nell’anarchismo</w:t>
      </w:r>
      <w:proofErr w:type="spellEnd"/>
      <w:r w:rsidRPr="00BB09F9">
        <w:rPr>
          <w:lang w:val="pt-BR"/>
        </w:rPr>
        <w:t>.</w:t>
      </w:r>
    </w:p>
    <w:p w:rsidR="003B73C7" w:rsidRPr="00BB09F9" w:rsidRDefault="003C6567">
      <w:pPr>
        <w:pStyle w:val="Corpodetexto"/>
        <w:spacing w:line="275" w:lineRule="exact"/>
        <w:ind w:left="572"/>
        <w:rPr>
          <w:lang w:val="pt-BR"/>
        </w:rPr>
      </w:pPr>
      <w:proofErr w:type="spellStart"/>
      <w:r w:rsidRPr="00BB09F9">
        <w:rPr>
          <w:lang w:val="pt-BR"/>
        </w:rPr>
        <w:t>Cesena:L’Antitato</w:t>
      </w:r>
      <w:proofErr w:type="spellEnd"/>
      <w:r w:rsidRPr="00BB09F9">
        <w:rPr>
          <w:lang w:val="pt-BR"/>
        </w:rPr>
        <w:t>.</w:t>
      </w:r>
    </w:p>
    <w:p w:rsidR="003B73C7" w:rsidRPr="00BB09F9" w:rsidRDefault="003C6567">
      <w:pPr>
        <w:pStyle w:val="Corpodetexto"/>
        <w:spacing w:before="4" w:line="237" w:lineRule="auto"/>
        <w:ind w:left="572" w:right="697" w:hanging="284"/>
        <w:jc w:val="both"/>
        <w:rPr>
          <w:lang w:val="pt-BR"/>
        </w:rPr>
      </w:pPr>
      <w:r w:rsidRPr="00BB09F9">
        <w:rPr>
          <w:lang w:val="pt-BR"/>
        </w:rPr>
        <w:t xml:space="preserve">FELICI, Isabelle (2009), </w:t>
      </w:r>
      <w:proofErr w:type="spellStart"/>
      <w:r w:rsidRPr="00BB09F9">
        <w:rPr>
          <w:lang w:val="pt-BR"/>
        </w:rPr>
        <w:t>Poésie</w:t>
      </w:r>
      <w:proofErr w:type="spellEnd"/>
      <w:r w:rsidRPr="00BB09F9">
        <w:rPr>
          <w:lang w:val="pt-BR"/>
        </w:rPr>
        <w:t xml:space="preserve"> d’</w:t>
      </w:r>
      <w:proofErr w:type="spellStart"/>
      <w:r w:rsidRPr="00BB09F9">
        <w:rPr>
          <w:lang w:val="pt-BR"/>
        </w:rPr>
        <w:t>un</w:t>
      </w:r>
      <w:proofErr w:type="spellEnd"/>
      <w:r w:rsidRPr="00BB09F9">
        <w:rPr>
          <w:lang w:val="pt-BR"/>
        </w:rPr>
        <w:t xml:space="preserve"> </w:t>
      </w:r>
      <w:proofErr w:type="spellStart"/>
      <w:r w:rsidRPr="00BB09F9">
        <w:rPr>
          <w:lang w:val="pt-BR"/>
        </w:rPr>
        <w:t>rebelle</w:t>
      </w:r>
      <w:proofErr w:type="spellEnd"/>
      <w:r w:rsidRPr="00BB09F9">
        <w:rPr>
          <w:lang w:val="pt-BR"/>
        </w:rPr>
        <w:t xml:space="preserve">: Gigi Damiani. </w:t>
      </w:r>
      <w:proofErr w:type="spellStart"/>
      <w:r w:rsidRPr="00BB09F9">
        <w:rPr>
          <w:lang w:val="pt-BR"/>
        </w:rPr>
        <w:t>Poète</w:t>
      </w:r>
      <w:proofErr w:type="spellEnd"/>
      <w:r w:rsidRPr="00BB09F9">
        <w:rPr>
          <w:lang w:val="pt-BR"/>
        </w:rPr>
        <w:t xml:space="preserve">, </w:t>
      </w:r>
      <w:proofErr w:type="spellStart"/>
      <w:r w:rsidRPr="00BB09F9">
        <w:rPr>
          <w:lang w:val="pt-BR"/>
        </w:rPr>
        <w:t>anarchiste</w:t>
      </w:r>
      <w:proofErr w:type="spellEnd"/>
      <w:r w:rsidRPr="00BB09F9">
        <w:rPr>
          <w:lang w:val="pt-BR"/>
        </w:rPr>
        <w:t xml:space="preserve">, </w:t>
      </w:r>
      <w:proofErr w:type="spellStart"/>
      <w:r w:rsidRPr="00BB09F9">
        <w:rPr>
          <w:lang w:val="pt-BR"/>
        </w:rPr>
        <w:t>émigré</w:t>
      </w:r>
      <w:proofErr w:type="spellEnd"/>
      <w:r w:rsidRPr="00BB09F9">
        <w:rPr>
          <w:lang w:val="pt-BR"/>
        </w:rPr>
        <w:t xml:space="preserve"> (1876-1953). Lyon: </w:t>
      </w:r>
      <w:proofErr w:type="spellStart"/>
      <w:r w:rsidRPr="00BB09F9">
        <w:rPr>
          <w:lang w:val="pt-BR"/>
        </w:rPr>
        <w:t>Atlier</w:t>
      </w:r>
      <w:proofErr w:type="spellEnd"/>
      <w:r w:rsidRPr="00BB09F9">
        <w:rPr>
          <w:lang w:val="pt-BR"/>
        </w:rPr>
        <w:t xml:space="preserve"> de </w:t>
      </w:r>
      <w:proofErr w:type="spellStart"/>
      <w:r w:rsidRPr="00BB09F9">
        <w:rPr>
          <w:lang w:val="pt-BR"/>
        </w:rPr>
        <w:t>création</w:t>
      </w:r>
      <w:proofErr w:type="spellEnd"/>
      <w:r w:rsidRPr="00BB09F9">
        <w:rPr>
          <w:lang w:val="pt-BR"/>
        </w:rPr>
        <w:t xml:space="preserve"> </w:t>
      </w:r>
      <w:proofErr w:type="spellStart"/>
      <w:r w:rsidRPr="00BB09F9">
        <w:rPr>
          <w:lang w:val="pt-BR"/>
        </w:rPr>
        <w:t>libertaire</w:t>
      </w:r>
      <w:proofErr w:type="spellEnd"/>
      <w:r w:rsidRPr="00BB09F9">
        <w:rPr>
          <w:lang w:val="pt-BR"/>
        </w:rPr>
        <w:t>.</w:t>
      </w:r>
    </w:p>
    <w:p w:rsidR="003B73C7" w:rsidRPr="00BB09F9" w:rsidRDefault="003C6567">
      <w:pPr>
        <w:pStyle w:val="Corpodetexto"/>
        <w:spacing w:before="6" w:line="237" w:lineRule="auto"/>
        <w:ind w:left="572" w:right="697" w:hanging="284"/>
        <w:jc w:val="both"/>
        <w:rPr>
          <w:lang w:val="pt-BR"/>
        </w:rPr>
      </w:pPr>
      <w:r w:rsidRPr="00BB09F9">
        <w:rPr>
          <w:lang w:val="pt-BR"/>
        </w:rPr>
        <w:t>GATTAI, Zélia (1994), Anarquistas, graças a Deus. Memórias, 2ª ed. Rio de Janeiro: Record.</w:t>
      </w:r>
    </w:p>
    <w:p w:rsidR="003B73C7" w:rsidRPr="00BB09F9" w:rsidRDefault="003C6567">
      <w:pPr>
        <w:pStyle w:val="Corpodetexto"/>
        <w:spacing w:before="5" w:line="237" w:lineRule="auto"/>
        <w:ind w:left="572" w:right="697" w:hanging="284"/>
        <w:jc w:val="both"/>
        <w:rPr>
          <w:lang w:val="pt-BR"/>
        </w:rPr>
      </w:pPr>
      <w:r w:rsidRPr="00BB09F9">
        <w:rPr>
          <w:lang w:val="pt-BR"/>
        </w:rPr>
        <w:t xml:space="preserve">HARDMAN, Francisco </w:t>
      </w:r>
      <w:proofErr w:type="spellStart"/>
      <w:r w:rsidRPr="00BB09F9">
        <w:rPr>
          <w:lang w:val="pt-BR"/>
        </w:rPr>
        <w:t>Foot</w:t>
      </w:r>
      <w:proofErr w:type="spellEnd"/>
      <w:r w:rsidRPr="00BB09F9">
        <w:rPr>
          <w:lang w:val="pt-BR"/>
        </w:rPr>
        <w:t xml:space="preserve"> (2003), Nem pátria, nem patrão: vida operária e cultura anarquista no Brasil. São Paulo: Brasiliense.</w:t>
      </w:r>
    </w:p>
    <w:p w:rsidR="003B73C7" w:rsidRPr="00BB09F9" w:rsidRDefault="003C6567">
      <w:pPr>
        <w:pStyle w:val="Corpodetexto"/>
        <w:spacing w:before="6" w:line="237" w:lineRule="auto"/>
        <w:ind w:left="572" w:right="696" w:hanging="284"/>
        <w:jc w:val="both"/>
        <w:rPr>
          <w:lang w:val="pt-BR"/>
        </w:rPr>
      </w:pPr>
      <w:r w:rsidRPr="00BB09F9">
        <w:rPr>
          <w:lang w:val="pt-BR"/>
        </w:rPr>
        <w:t>HOBSBAWM, Eric J (2012), A Era dos Impérios (1875 – 1914). 16ª ed. São Paulo: Paz e Terra.</w:t>
      </w:r>
    </w:p>
    <w:p w:rsidR="003B73C7" w:rsidRPr="00BB09F9" w:rsidRDefault="003C6567">
      <w:pPr>
        <w:pStyle w:val="Corpodetexto"/>
        <w:spacing w:before="6" w:line="237" w:lineRule="auto"/>
        <w:ind w:left="572" w:right="697" w:hanging="284"/>
        <w:jc w:val="both"/>
        <w:rPr>
          <w:lang w:val="pt-BR"/>
        </w:rPr>
      </w:pPr>
      <w:r w:rsidRPr="00BB09F9">
        <w:rPr>
          <w:lang w:val="pt-BR"/>
        </w:rPr>
        <w:t>KHOURY,</w:t>
      </w:r>
      <w:r w:rsidRPr="00BB09F9">
        <w:rPr>
          <w:spacing w:val="-4"/>
          <w:lang w:val="pt-BR"/>
        </w:rPr>
        <w:t xml:space="preserve"> </w:t>
      </w:r>
      <w:r w:rsidRPr="00BB09F9">
        <w:rPr>
          <w:lang w:val="pt-BR"/>
        </w:rPr>
        <w:t>Yara</w:t>
      </w:r>
      <w:r w:rsidRPr="00BB09F9">
        <w:rPr>
          <w:spacing w:val="-4"/>
          <w:lang w:val="pt-BR"/>
        </w:rPr>
        <w:t xml:space="preserve"> </w:t>
      </w:r>
      <w:r w:rsidRPr="00BB09F9">
        <w:rPr>
          <w:lang w:val="pt-BR"/>
        </w:rPr>
        <w:t>A.</w:t>
      </w:r>
      <w:r w:rsidRPr="00BB09F9">
        <w:rPr>
          <w:spacing w:val="-4"/>
          <w:lang w:val="pt-BR"/>
        </w:rPr>
        <w:t xml:space="preserve"> </w:t>
      </w:r>
      <w:r w:rsidRPr="00BB09F9">
        <w:rPr>
          <w:lang w:val="pt-BR"/>
        </w:rPr>
        <w:t>(1997),</w:t>
      </w:r>
      <w:r w:rsidRPr="00BB09F9">
        <w:rPr>
          <w:spacing w:val="-4"/>
          <w:lang w:val="pt-BR"/>
        </w:rPr>
        <w:t xml:space="preserve"> </w:t>
      </w:r>
      <w:r w:rsidRPr="00BB09F9">
        <w:rPr>
          <w:lang w:val="pt-BR"/>
        </w:rPr>
        <w:t>Edgard</w:t>
      </w:r>
      <w:r w:rsidRPr="00BB09F9">
        <w:rPr>
          <w:spacing w:val="-4"/>
          <w:lang w:val="pt-BR"/>
        </w:rPr>
        <w:t xml:space="preserve"> </w:t>
      </w:r>
      <w:proofErr w:type="spellStart"/>
      <w:r w:rsidRPr="00BB09F9">
        <w:rPr>
          <w:lang w:val="pt-BR"/>
        </w:rPr>
        <w:t>Leuenroth</w:t>
      </w:r>
      <w:proofErr w:type="spellEnd"/>
      <w:r w:rsidRPr="00BB09F9">
        <w:rPr>
          <w:lang w:val="pt-BR"/>
        </w:rPr>
        <w:t>:</w:t>
      </w:r>
      <w:r w:rsidRPr="00BB09F9">
        <w:rPr>
          <w:spacing w:val="-3"/>
          <w:lang w:val="pt-BR"/>
        </w:rPr>
        <w:t xml:space="preserve"> </w:t>
      </w:r>
      <w:r w:rsidRPr="00BB09F9">
        <w:rPr>
          <w:lang w:val="pt-BR"/>
        </w:rPr>
        <w:t>Uma</w:t>
      </w:r>
      <w:r w:rsidRPr="00BB09F9">
        <w:rPr>
          <w:spacing w:val="-4"/>
          <w:lang w:val="pt-BR"/>
        </w:rPr>
        <w:t xml:space="preserve"> </w:t>
      </w:r>
      <w:r w:rsidRPr="00BB09F9">
        <w:rPr>
          <w:lang w:val="pt-BR"/>
        </w:rPr>
        <w:t>Vida</w:t>
      </w:r>
      <w:r w:rsidRPr="00BB09F9">
        <w:rPr>
          <w:spacing w:val="-4"/>
          <w:lang w:val="pt-BR"/>
        </w:rPr>
        <w:t xml:space="preserve"> </w:t>
      </w:r>
      <w:r w:rsidRPr="00BB09F9">
        <w:rPr>
          <w:lang w:val="pt-BR"/>
        </w:rPr>
        <w:t>e</w:t>
      </w:r>
      <w:r w:rsidRPr="00BB09F9">
        <w:rPr>
          <w:spacing w:val="-4"/>
          <w:lang w:val="pt-BR"/>
        </w:rPr>
        <w:t xml:space="preserve"> </w:t>
      </w:r>
      <w:r w:rsidRPr="00BB09F9">
        <w:rPr>
          <w:lang w:val="pt-BR"/>
        </w:rPr>
        <w:t>Um</w:t>
      </w:r>
      <w:r w:rsidRPr="00BB09F9">
        <w:rPr>
          <w:spacing w:val="-4"/>
          <w:lang w:val="pt-BR"/>
        </w:rPr>
        <w:t xml:space="preserve"> </w:t>
      </w:r>
      <w:r w:rsidRPr="00BB09F9">
        <w:rPr>
          <w:lang w:val="pt-BR"/>
        </w:rPr>
        <w:t>Arquivo</w:t>
      </w:r>
      <w:r w:rsidRPr="00BB09F9">
        <w:rPr>
          <w:spacing w:val="-3"/>
          <w:lang w:val="pt-BR"/>
        </w:rPr>
        <w:t xml:space="preserve"> </w:t>
      </w:r>
      <w:r w:rsidRPr="00BB09F9">
        <w:rPr>
          <w:lang w:val="pt-BR"/>
        </w:rPr>
        <w:t>Libertários.</w:t>
      </w:r>
      <w:r w:rsidRPr="00BB09F9">
        <w:rPr>
          <w:spacing w:val="-4"/>
          <w:lang w:val="pt-BR"/>
        </w:rPr>
        <w:t xml:space="preserve"> </w:t>
      </w:r>
      <w:r w:rsidRPr="00BB09F9">
        <w:rPr>
          <w:lang w:val="pt-BR"/>
        </w:rPr>
        <w:t xml:space="preserve">In: Revista Brasileira de História, ANPUH/Editora </w:t>
      </w:r>
      <w:proofErr w:type="spellStart"/>
      <w:r w:rsidRPr="00BB09F9">
        <w:rPr>
          <w:lang w:val="pt-BR"/>
        </w:rPr>
        <w:t>Unijuí</w:t>
      </w:r>
      <w:proofErr w:type="spellEnd"/>
      <w:r w:rsidRPr="00BB09F9">
        <w:rPr>
          <w:lang w:val="pt-BR"/>
        </w:rPr>
        <w:t>, vol. 17, no. 33, p.</w:t>
      </w:r>
      <w:r w:rsidRPr="00BB09F9">
        <w:rPr>
          <w:spacing w:val="-11"/>
          <w:lang w:val="pt-BR"/>
        </w:rPr>
        <w:t xml:space="preserve"> </w:t>
      </w:r>
      <w:r w:rsidRPr="00BB09F9">
        <w:rPr>
          <w:lang w:val="pt-BR"/>
        </w:rPr>
        <w:t>112-149.</w:t>
      </w:r>
    </w:p>
    <w:p w:rsidR="003B73C7" w:rsidRPr="00BB09F9" w:rsidRDefault="003C6567">
      <w:pPr>
        <w:pStyle w:val="Corpodetexto"/>
        <w:tabs>
          <w:tab w:val="left" w:pos="1008"/>
        </w:tabs>
        <w:spacing w:before="3"/>
        <w:ind w:left="572" w:right="697" w:hanging="284"/>
        <w:jc w:val="both"/>
        <w:rPr>
          <w:lang w:val="pt-BR"/>
        </w:rPr>
      </w:pPr>
      <w:r w:rsidRPr="00BB09F9">
        <w:rPr>
          <w:u w:val="single"/>
          <w:lang w:val="pt-BR"/>
        </w:rPr>
        <w:t xml:space="preserve"> </w:t>
      </w:r>
      <w:r w:rsidRPr="00BB09F9">
        <w:rPr>
          <w:u w:val="single"/>
          <w:lang w:val="pt-BR"/>
        </w:rPr>
        <w:tab/>
      </w:r>
      <w:r w:rsidRPr="00BB09F9">
        <w:rPr>
          <w:u w:val="single"/>
          <w:lang w:val="pt-BR"/>
        </w:rPr>
        <w:tab/>
      </w:r>
      <w:r w:rsidRPr="00BB09F9">
        <w:rPr>
          <w:spacing w:val="17"/>
          <w:lang w:val="pt-BR"/>
        </w:rPr>
        <w:t xml:space="preserve"> </w:t>
      </w:r>
      <w:r w:rsidRPr="00BB09F9">
        <w:rPr>
          <w:lang w:val="pt-BR"/>
        </w:rPr>
        <w:t xml:space="preserve">(1988), Edgard </w:t>
      </w:r>
      <w:proofErr w:type="spellStart"/>
      <w:r w:rsidRPr="00BB09F9">
        <w:rPr>
          <w:lang w:val="pt-BR"/>
        </w:rPr>
        <w:t>Leuenroth</w:t>
      </w:r>
      <w:proofErr w:type="spellEnd"/>
      <w:r w:rsidRPr="00BB09F9">
        <w:rPr>
          <w:lang w:val="pt-BR"/>
        </w:rPr>
        <w:t xml:space="preserve">: uma voz libertária. Imprensa, memória e militância </w:t>
      </w:r>
      <w:proofErr w:type="spellStart"/>
      <w:r w:rsidRPr="00BB09F9">
        <w:rPr>
          <w:lang w:val="pt-BR"/>
        </w:rPr>
        <w:t>anarco</w:t>
      </w:r>
      <w:proofErr w:type="spellEnd"/>
      <w:r w:rsidRPr="00BB09F9">
        <w:rPr>
          <w:lang w:val="pt-BR"/>
        </w:rPr>
        <w:t>-sindicalista. Tese de doutorado em História. São Paulo, Universidade de São Paulo.</w:t>
      </w:r>
    </w:p>
    <w:p w:rsidR="003B73C7" w:rsidRPr="00BB09F9" w:rsidRDefault="003C6567">
      <w:pPr>
        <w:pStyle w:val="Corpodetexto"/>
        <w:ind w:left="572" w:right="696" w:hanging="284"/>
        <w:jc w:val="both"/>
        <w:rPr>
          <w:lang w:val="pt-BR"/>
        </w:rPr>
      </w:pPr>
      <w:r w:rsidRPr="00BB09F9">
        <w:rPr>
          <w:lang w:val="pt-BR"/>
        </w:rPr>
        <w:t xml:space="preserve">LEAL, Claudia </w:t>
      </w:r>
      <w:proofErr w:type="spellStart"/>
      <w:r w:rsidRPr="00BB09F9">
        <w:rPr>
          <w:lang w:val="pt-BR"/>
        </w:rPr>
        <w:t>Feierabend</w:t>
      </w:r>
      <w:proofErr w:type="spellEnd"/>
      <w:r w:rsidRPr="00BB09F9">
        <w:rPr>
          <w:lang w:val="pt-BR"/>
        </w:rPr>
        <w:t xml:space="preserve"> B (1999), Anarquismo em verso e prosa: literatura e propaganda na imprensa libertária em São Paulo (1900-1916). Dissertação de mestrado. Campinas, Instituto de Estudos da Linguagem, UNICAMP.</w:t>
      </w:r>
    </w:p>
    <w:p w:rsidR="003B73C7" w:rsidRPr="00BB09F9" w:rsidRDefault="003C6567">
      <w:pPr>
        <w:pStyle w:val="Corpodetexto"/>
        <w:spacing w:line="275" w:lineRule="exact"/>
        <w:rPr>
          <w:lang w:val="pt-BR"/>
        </w:rPr>
      </w:pPr>
      <w:r>
        <w:t xml:space="preserve">LEVY, Carl (1999), Gramsci and the Anarchist. </w:t>
      </w:r>
      <w:r w:rsidRPr="00BB09F9">
        <w:rPr>
          <w:lang w:val="pt-BR"/>
        </w:rPr>
        <w:t>New York: Berg.</w:t>
      </w:r>
    </w:p>
    <w:p w:rsidR="003B73C7" w:rsidRPr="00BB09F9" w:rsidRDefault="003C6567">
      <w:pPr>
        <w:pStyle w:val="Corpodetexto"/>
        <w:spacing w:line="242" w:lineRule="auto"/>
        <w:ind w:left="572" w:right="697" w:hanging="284"/>
        <w:jc w:val="both"/>
        <w:rPr>
          <w:lang w:val="pt-BR"/>
        </w:rPr>
      </w:pPr>
      <w:r w:rsidRPr="00BB09F9">
        <w:rPr>
          <w:lang w:val="pt-BR"/>
        </w:rPr>
        <w:t>NASCIMENTO,</w:t>
      </w:r>
      <w:r w:rsidRPr="00BB09F9">
        <w:rPr>
          <w:spacing w:val="-14"/>
          <w:lang w:val="pt-BR"/>
        </w:rPr>
        <w:t xml:space="preserve"> </w:t>
      </w:r>
      <w:r w:rsidRPr="00BB09F9">
        <w:rPr>
          <w:lang w:val="pt-BR"/>
        </w:rPr>
        <w:t>Rogério</w:t>
      </w:r>
      <w:r w:rsidRPr="00BB09F9">
        <w:rPr>
          <w:spacing w:val="-13"/>
          <w:lang w:val="pt-BR"/>
        </w:rPr>
        <w:t xml:space="preserve"> </w:t>
      </w:r>
      <w:r w:rsidRPr="00BB09F9">
        <w:rPr>
          <w:lang w:val="pt-BR"/>
        </w:rPr>
        <w:t>H.</w:t>
      </w:r>
      <w:r w:rsidRPr="00BB09F9">
        <w:rPr>
          <w:spacing w:val="-13"/>
          <w:lang w:val="pt-BR"/>
        </w:rPr>
        <w:t xml:space="preserve"> </w:t>
      </w:r>
      <w:r w:rsidRPr="00BB09F9">
        <w:rPr>
          <w:lang w:val="pt-BR"/>
        </w:rPr>
        <w:t>Z.</w:t>
      </w:r>
      <w:r w:rsidRPr="00BB09F9">
        <w:rPr>
          <w:spacing w:val="-13"/>
          <w:lang w:val="pt-BR"/>
        </w:rPr>
        <w:t xml:space="preserve"> </w:t>
      </w:r>
      <w:r w:rsidRPr="00BB09F9">
        <w:rPr>
          <w:lang w:val="pt-BR"/>
        </w:rPr>
        <w:t>(2000),</w:t>
      </w:r>
      <w:r w:rsidRPr="00BB09F9">
        <w:rPr>
          <w:spacing w:val="-13"/>
          <w:lang w:val="pt-BR"/>
        </w:rPr>
        <w:t xml:space="preserve"> </w:t>
      </w:r>
      <w:r w:rsidRPr="00BB09F9">
        <w:rPr>
          <w:lang w:val="pt-BR"/>
        </w:rPr>
        <w:t>Florentino</w:t>
      </w:r>
      <w:r w:rsidRPr="00BB09F9">
        <w:rPr>
          <w:spacing w:val="-13"/>
          <w:lang w:val="pt-BR"/>
        </w:rPr>
        <w:t xml:space="preserve"> </w:t>
      </w:r>
      <w:r w:rsidRPr="00BB09F9">
        <w:rPr>
          <w:lang w:val="pt-BR"/>
        </w:rPr>
        <w:t>de</w:t>
      </w:r>
      <w:r w:rsidRPr="00BB09F9">
        <w:rPr>
          <w:spacing w:val="-13"/>
          <w:lang w:val="pt-BR"/>
        </w:rPr>
        <w:t xml:space="preserve"> </w:t>
      </w:r>
      <w:r w:rsidRPr="00BB09F9">
        <w:rPr>
          <w:lang w:val="pt-BR"/>
        </w:rPr>
        <w:t>Carvalho.</w:t>
      </w:r>
      <w:r w:rsidRPr="00BB09F9">
        <w:rPr>
          <w:spacing w:val="-13"/>
          <w:lang w:val="pt-BR"/>
        </w:rPr>
        <w:t xml:space="preserve"> </w:t>
      </w:r>
      <w:r w:rsidRPr="00BB09F9">
        <w:rPr>
          <w:lang w:val="pt-BR"/>
        </w:rPr>
        <w:t>Pensamento</w:t>
      </w:r>
      <w:r w:rsidRPr="00BB09F9">
        <w:rPr>
          <w:spacing w:val="-13"/>
          <w:lang w:val="pt-BR"/>
        </w:rPr>
        <w:t xml:space="preserve"> </w:t>
      </w:r>
      <w:r w:rsidRPr="00BB09F9">
        <w:rPr>
          <w:lang w:val="pt-BR"/>
        </w:rPr>
        <w:t>social</w:t>
      </w:r>
      <w:r w:rsidRPr="00BB09F9">
        <w:rPr>
          <w:spacing w:val="-13"/>
          <w:lang w:val="pt-BR"/>
        </w:rPr>
        <w:t xml:space="preserve"> </w:t>
      </w:r>
      <w:r w:rsidRPr="00BB09F9">
        <w:rPr>
          <w:lang w:val="pt-BR"/>
        </w:rPr>
        <w:t>de</w:t>
      </w:r>
      <w:r w:rsidRPr="00BB09F9">
        <w:rPr>
          <w:spacing w:val="-13"/>
          <w:lang w:val="pt-BR"/>
        </w:rPr>
        <w:t xml:space="preserve"> </w:t>
      </w:r>
      <w:r w:rsidRPr="00BB09F9">
        <w:rPr>
          <w:lang w:val="pt-BR"/>
        </w:rPr>
        <w:t>um anarquista. Rio de Janeiro:</w:t>
      </w:r>
      <w:r w:rsidRPr="00BB09F9">
        <w:rPr>
          <w:spacing w:val="-3"/>
          <w:lang w:val="pt-BR"/>
        </w:rPr>
        <w:t xml:space="preserve"> </w:t>
      </w:r>
      <w:proofErr w:type="spellStart"/>
      <w:r w:rsidRPr="00BB09F9">
        <w:rPr>
          <w:lang w:val="pt-BR"/>
        </w:rPr>
        <w:t>Achiamé</w:t>
      </w:r>
      <w:proofErr w:type="spellEnd"/>
      <w:r w:rsidRPr="00BB09F9">
        <w:rPr>
          <w:lang w:val="pt-BR"/>
        </w:rPr>
        <w:t>.</w:t>
      </w:r>
    </w:p>
    <w:p w:rsidR="003B73C7" w:rsidRPr="00BB09F9" w:rsidRDefault="003C6567">
      <w:pPr>
        <w:pStyle w:val="Corpodetexto"/>
        <w:spacing w:line="242" w:lineRule="auto"/>
        <w:ind w:right="683"/>
        <w:rPr>
          <w:lang w:val="pt-BR"/>
        </w:rPr>
      </w:pPr>
      <w:r w:rsidRPr="00BB09F9">
        <w:rPr>
          <w:lang w:val="pt-BR"/>
        </w:rPr>
        <w:t xml:space="preserve">PERNICONE, </w:t>
      </w:r>
      <w:proofErr w:type="spellStart"/>
      <w:r w:rsidRPr="00BB09F9">
        <w:rPr>
          <w:lang w:val="pt-BR"/>
        </w:rPr>
        <w:t>Nunzio</w:t>
      </w:r>
      <w:proofErr w:type="spellEnd"/>
      <w:r w:rsidRPr="00BB09F9">
        <w:rPr>
          <w:lang w:val="pt-BR"/>
        </w:rPr>
        <w:t xml:space="preserve"> (2009), </w:t>
      </w:r>
      <w:proofErr w:type="spellStart"/>
      <w:r w:rsidRPr="00BB09F9">
        <w:rPr>
          <w:lang w:val="pt-BR"/>
        </w:rPr>
        <w:t>Italian</w:t>
      </w:r>
      <w:proofErr w:type="spellEnd"/>
      <w:r w:rsidRPr="00BB09F9">
        <w:rPr>
          <w:lang w:val="pt-BR"/>
        </w:rPr>
        <w:t xml:space="preserve"> </w:t>
      </w:r>
      <w:proofErr w:type="spellStart"/>
      <w:r w:rsidRPr="00BB09F9">
        <w:rPr>
          <w:lang w:val="pt-BR"/>
        </w:rPr>
        <w:t>Anarchism</w:t>
      </w:r>
      <w:proofErr w:type="spellEnd"/>
      <w:r w:rsidRPr="00BB09F9">
        <w:rPr>
          <w:lang w:val="pt-BR"/>
        </w:rPr>
        <w:t xml:space="preserve">, 1864-1892. Oakland: AK Press. PRADO, </w:t>
      </w:r>
      <w:proofErr w:type="spellStart"/>
      <w:r w:rsidRPr="00BB09F9">
        <w:rPr>
          <w:lang w:val="pt-BR"/>
        </w:rPr>
        <w:t>Antonio</w:t>
      </w:r>
      <w:proofErr w:type="spellEnd"/>
      <w:r w:rsidRPr="00BB09F9">
        <w:rPr>
          <w:lang w:val="pt-BR"/>
        </w:rPr>
        <w:t xml:space="preserve"> A. HARDMAN, Francisco </w:t>
      </w:r>
      <w:proofErr w:type="spellStart"/>
      <w:r w:rsidRPr="00BB09F9">
        <w:rPr>
          <w:lang w:val="pt-BR"/>
        </w:rPr>
        <w:t>Foot</w:t>
      </w:r>
      <w:proofErr w:type="spellEnd"/>
      <w:r w:rsidRPr="00BB09F9">
        <w:rPr>
          <w:lang w:val="pt-BR"/>
        </w:rPr>
        <w:t xml:space="preserve">; LEAL, Claudia </w:t>
      </w:r>
      <w:proofErr w:type="spellStart"/>
      <w:r w:rsidRPr="00BB09F9">
        <w:rPr>
          <w:lang w:val="pt-BR"/>
        </w:rPr>
        <w:t>Feierabend</w:t>
      </w:r>
      <w:proofErr w:type="spellEnd"/>
      <w:r w:rsidRPr="00BB09F9">
        <w:rPr>
          <w:lang w:val="pt-BR"/>
        </w:rPr>
        <w:t xml:space="preserve"> Baeta.</w:t>
      </w:r>
    </w:p>
    <w:p w:rsidR="003B73C7" w:rsidRPr="00BB09F9" w:rsidRDefault="003C6567">
      <w:pPr>
        <w:pStyle w:val="Corpodetexto"/>
        <w:spacing w:line="242" w:lineRule="auto"/>
        <w:ind w:left="572" w:right="683"/>
        <w:rPr>
          <w:lang w:val="pt-BR"/>
        </w:rPr>
      </w:pPr>
      <w:r w:rsidRPr="00BB09F9">
        <w:rPr>
          <w:lang w:val="pt-BR"/>
        </w:rPr>
        <w:t>(</w:t>
      </w:r>
      <w:proofErr w:type="spellStart"/>
      <w:r w:rsidRPr="00BB09F9">
        <w:rPr>
          <w:lang w:val="pt-BR"/>
        </w:rPr>
        <w:t>Orgs</w:t>
      </w:r>
      <w:proofErr w:type="spellEnd"/>
      <w:r w:rsidRPr="00BB09F9">
        <w:rPr>
          <w:lang w:val="pt-BR"/>
        </w:rPr>
        <w:t>) (2011); Contos anarquistas: temas e textos da prosa literária n Brasil (1890- 1935). São Paulo: Martins Fontes.</w:t>
      </w:r>
    </w:p>
    <w:p w:rsidR="003B73C7" w:rsidRPr="00BB09F9" w:rsidRDefault="003C6567">
      <w:pPr>
        <w:pStyle w:val="Corpodetexto"/>
        <w:ind w:left="572" w:right="696" w:hanging="284"/>
        <w:jc w:val="both"/>
        <w:rPr>
          <w:lang w:val="pt-BR"/>
        </w:rPr>
      </w:pPr>
      <w:r w:rsidRPr="00BB09F9">
        <w:rPr>
          <w:lang w:val="pt-BR"/>
        </w:rPr>
        <w:t xml:space="preserve">REY, Didier (2008), </w:t>
      </w:r>
      <w:proofErr w:type="spellStart"/>
      <w:r w:rsidRPr="00BB09F9">
        <w:rPr>
          <w:lang w:val="pt-BR"/>
        </w:rPr>
        <w:t>Historique</w:t>
      </w:r>
      <w:proofErr w:type="spellEnd"/>
      <w:r w:rsidRPr="00BB09F9">
        <w:rPr>
          <w:lang w:val="pt-BR"/>
        </w:rPr>
        <w:t xml:space="preserve"> </w:t>
      </w:r>
      <w:proofErr w:type="spellStart"/>
      <w:r w:rsidRPr="00BB09F9">
        <w:rPr>
          <w:lang w:val="pt-BR"/>
        </w:rPr>
        <w:t>des</w:t>
      </w:r>
      <w:proofErr w:type="spellEnd"/>
      <w:r w:rsidRPr="00BB09F9">
        <w:rPr>
          <w:lang w:val="pt-BR"/>
        </w:rPr>
        <w:t xml:space="preserve"> </w:t>
      </w:r>
      <w:proofErr w:type="spellStart"/>
      <w:r w:rsidRPr="00BB09F9">
        <w:rPr>
          <w:lang w:val="pt-BR"/>
        </w:rPr>
        <w:t>migrations</w:t>
      </w:r>
      <w:proofErr w:type="spellEnd"/>
      <w:r w:rsidRPr="00BB09F9">
        <w:rPr>
          <w:lang w:val="pt-BR"/>
        </w:rPr>
        <w:t xml:space="preserve"> </w:t>
      </w:r>
      <w:proofErr w:type="spellStart"/>
      <w:r w:rsidRPr="00BB09F9">
        <w:rPr>
          <w:lang w:val="pt-BR"/>
        </w:rPr>
        <w:t>en</w:t>
      </w:r>
      <w:proofErr w:type="spellEnd"/>
      <w:r w:rsidRPr="00BB09F9">
        <w:rPr>
          <w:lang w:val="pt-BR"/>
        </w:rPr>
        <w:t xml:space="preserve"> </w:t>
      </w:r>
      <w:proofErr w:type="spellStart"/>
      <w:r w:rsidRPr="00BB09F9">
        <w:rPr>
          <w:lang w:val="pt-BR"/>
        </w:rPr>
        <w:t>Corse</w:t>
      </w:r>
      <w:proofErr w:type="spellEnd"/>
      <w:r w:rsidRPr="00BB09F9">
        <w:rPr>
          <w:lang w:val="pt-BR"/>
        </w:rPr>
        <w:t xml:space="preserve"> </w:t>
      </w:r>
      <w:bookmarkStart w:id="0" w:name="_GoBack"/>
      <w:proofErr w:type="spellStart"/>
      <w:r w:rsidRPr="00BB09F9">
        <w:rPr>
          <w:lang w:val="pt-BR"/>
        </w:rPr>
        <w:t>depuis</w:t>
      </w:r>
      <w:bookmarkEnd w:id="0"/>
      <w:proofErr w:type="spellEnd"/>
      <w:r w:rsidRPr="00BB09F9">
        <w:rPr>
          <w:lang w:val="pt-BR"/>
        </w:rPr>
        <w:t xml:space="preserve"> 1789. </w:t>
      </w:r>
      <w:r>
        <w:t xml:space="preserve">In: PESTEIL, Ph (Org.); </w:t>
      </w:r>
      <w:proofErr w:type="spellStart"/>
      <w:r>
        <w:t>Histoire</w:t>
      </w:r>
      <w:proofErr w:type="spellEnd"/>
      <w:r>
        <w:t xml:space="preserve"> et </w:t>
      </w:r>
      <w:proofErr w:type="spellStart"/>
      <w:r>
        <w:t>mémoires</w:t>
      </w:r>
      <w:proofErr w:type="spellEnd"/>
      <w:r>
        <w:t xml:space="preserve"> des immigrations </w:t>
      </w:r>
      <w:proofErr w:type="spellStart"/>
      <w:r>
        <w:t>en</w:t>
      </w:r>
      <w:proofErr w:type="spellEnd"/>
      <w:r>
        <w:t xml:space="preserve"> </w:t>
      </w:r>
      <w:proofErr w:type="spellStart"/>
      <w:r>
        <w:t>région</w:t>
      </w:r>
      <w:proofErr w:type="spellEnd"/>
      <w:r>
        <w:t xml:space="preserve"> Corse. </w:t>
      </w:r>
      <w:r w:rsidRPr="00BB09F9">
        <w:rPr>
          <w:lang w:val="pt-BR"/>
        </w:rPr>
        <w:t xml:space="preserve">Corte: </w:t>
      </w:r>
      <w:proofErr w:type="spellStart"/>
      <w:r w:rsidRPr="00BB09F9">
        <w:rPr>
          <w:lang w:val="pt-BR"/>
        </w:rPr>
        <w:t>Université</w:t>
      </w:r>
      <w:proofErr w:type="spellEnd"/>
      <w:r w:rsidRPr="00BB09F9">
        <w:rPr>
          <w:lang w:val="pt-BR"/>
        </w:rPr>
        <w:t xml:space="preserve"> de </w:t>
      </w:r>
      <w:proofErr w:type="spellStart"/>
      <w:r w:rsidRPr="00BB09F9">
        <w:rPr>
          <w:lang w:val="pt-BR"/>
        </w:rPr>
        <w:t>Corse</w:t>
      </w:r>
      <w:proofErr w:type="spellEnd"/>
      <w:r w:rsidRPr="00BB09F9">
        <w:rPr>
          <w:lang w:val="pt-BR"/>
        </w:rPr>
        <w:t xml:space="preserve"> – Pascal </w:t>
      </w:r>
      <w:proofErr w:type="spellStart"/>
      <w:r w:rsidRPr="00BB09F9">
        <w:rPr>
          <w:lang w:val="pt-BR"/>
        </w:rPr>
        <w:t>Paoli</w:t>
      </w:r>
      <w:proofErr w:type="spellEnd"/>
      <w:r w:rsidRPr="00BB09F9">
        <w:rPr>
          <w:lang w:val="pt-BR"/>
        </w:rPr>
        <w:t>.</w:t>
      </w:r>
    </w:p>
    <w:p w:rsidR="003B73C7" w:rsidRPr="00BB09F9" w:rsidRDefault="003C6567">
      <w:pPr>
        <w:pStyle w:val="Corpodetexto"/>
        <w:spacing w:line="237" w:lineRule="auto"/>
        <w:ind w:left="572" w:right="697" w:hanging="284"/>
        <w:jc w:val="both"/>
        <w:rPr>
          <w:lang w:val="pt-BR"/>
        </w:rPr>
      </w:pPr>
      <w:r w:rsidRPr="00BB09F9">
        <w:rPr>
          <w:lang w:val="pt-BR"/>
        </w:rPr>
        <w:t>ROMANI,</w:t>
      </w:r>
      <w:r w:rsidRPr="00BB09F9">
        <w:rPr>
          <w:spacing w:val="-7"/>
          <w:lang w:val="pt-BR"/>
        </w:rPr>
        <w:t xml:space="preserve"> </w:t>
      </w:r>
      <w:r w:rsidRPr="00BB09F9">
        <w:rPr>
          <w:lang w:val="pt-BR"/>
        </w:rPr>
        <w:t>Carlo</w:t>
      </w:r>
      <w:r w:rsidRPr="00BB09F9">
        <w:rPr>
          <w:spacing w:val="-6"/>
          <w:lang w:val="pt-BR"/>
        </w:rPr>
        <w:t xml:space="preserve"> </w:t>
      </w:r>
      <w:r w:rsidRPr="00BB09F9">
        <w:rPr>
          <w:lang w:val="pt-BR"/>
        </w:rPr>
        <w:t>(2013),</w:t>
      </w:r>
      <w:r w:rsidRPr="00BB09F9">
        <w:rPr>
          <w:spacing w:val="-6"/>
          <w:lang w:val="pt-BR"/>
        </w:rPr>
        <w:t xml:space="preserve"> </w:t>
      </w:r>
      <w:r w:rsidRPr="00BB09F9">
        <w:rPr>
          <w:lang w:val="pt-BR"/>
        </w:rPr>
        <w:t>História</w:t>
      </w:r>
      <w:r w:rsidRPr="00BB09F9">
        <w:rPr>
          <w:spacing w:val="-7"/>
          <w:lang w:val="pt-BR"/>
        </w:rPr>
        <w:t xml:space="preserve"> </w:t>
      </w:r>
      <w:r w:rsidRPr="00BB09F9">
        <w:rPr>
          <w:lang w:val="pt-BR"/>
        </w:rPr>
        <w:t>e</w:t>
      </w:r>
      <w:r w:rsidRPr="00BB09F9">
        <w:rPr>
          <w:spacing w:val="-6"/>
          <w:lang w:val="pt-BR"/>
        </w:rPr>
        <w:t xml:space="preserve"> </w:t>
      </w:r>
      <w:r w:rsidRPr="00BB09F9">
        <w:rPr>
          <w:lang w:val="pt-BR"/>
        </w:rPr>
        <w:t>historiografia</w:t>
      </w:r>
      <w:r w:rsidRPr="00BB09F9">
        <w:rPr>
          <w:spacing w:val="-6"/>
          <w:lang w:val="pt-BR"/>
        </w:rPr>
        <w:t xml:space="preserve"> </w:t>
      </w:r>
      <w:r w:rsidRPr="00BB09F9">
        <w:rPr>
          <w:lang w:val="pt-BR"/>
        </w:rPr>
        <w:t>do</w:t>
      </w:r>
      <w:r w:rsidRPr="00BB09F9">
        <w:rPr>
          <w:spacing w:val="-7"/>
          <w:lang w:val="pt-BR"/>
        </w:rPr>
        <w:t xml:space="preserve"> </w:t>
      </w:r>
      <w:r w:rsidRPr="00BB09F9">
        <w:rPr>
          <w:lang w:val="pt-BR"/>
        </w:rPr>
        <w:t>anarquismo</w:t>
      </w:r>
      <w:r w:rsidRPr="00BB09F9">
        <w:rPr>
          <w:spacing w:val="-6"/>
          <w:lang w:val="pt-BR"/>
        </w:rPr>
        <w:t xml:space="preserve"> </w:t>
      </w:r>
      <w:r w:rsidRPr="00BB09F9">
        <w:rPr>
          <w:lang w:val="pt-BR"/>
        </w:rPr>
        <w:t>italiano:</w:t>
      </w:r>
      <w:r w:rsidRPr="00BB09F9">
        <w:rPr>
          <w:spacing w:val="-6"/>
          <w:lang w:val="pt-BR"/>
        </w:rPr>
        <w:t xml:space="preserve"> </w:t>
      </w:r>
      <w:r w:rsidRPr="00BB09F9">
        <w:rPr>
          <w:lang w:val="pt-BR"/>
        </w:rPr>
        <w:t>das</w:t>
      </w:r>
      <w:r w:rsidRPr="00BB09F9">
        <w:rPr>
          <w:spacing w:val="-7"/>
          <w:lang w:val="pt-BR"/>
        </w:rPr>
        <w:t xml:space="preserve"> </w:t>
      </w:r>
      <w:r w:rsidRPr="00BB09F9">
        <w:rPr>
          <w:lang w:val="pt-BR"/>
        </w:rPr>
        <w:t>origens</w:t>
      </w:r>
      <w:r w:rsidRPr="00BB09F9">
        <w:rPr>
          <w:spacing w:val="-6"/>
          <w:lang w:val="pt-BR"/>
        </w:rPr>
        <w:t xml:space="preserve"> </w:t>
      </w:r>
      <w:r w:rsidRPr="00BB09F9">
        <w:rPr>
          <w:lang w:val="pt-BR"/>
        </w:rPr>
        <w:t xml:space="preserve">até 1907. </w:t>
      </w:r>
      <w:proofErr w:type="spellStart"/>
      <w:r w:rsidRPr="00BB09F9">
        <w:rPr>
          <w:lang w:val="pt-BR"/>
        </w:rPr>
        <w:t>Rede-A</w:t>
      </w:r>
      <w:proofErr w:type="spellEnd"/>
      <w:r w:rsidRPr="00BB09F9">
        <w:rPr>
          <w:lang w:val="pt-BR"/>
        </w:rPr>
        <w:t>, [</w:t>
      </w:r>
      <w:proofErr w:type="spellStart"/>
      <w:r w:rsidRPr="00BB09F9">
        <w:rPr>
          <w:lang w:val="pt-BR"/>
        </w:rPr>
        <w:t>S.l</w:t>
      </w:r>
      <w:proofErr w:type="spellEnd"/>
      <w:r w:rsidRPr="00BB09F9">
        <w:rPr>
          <w:lang w:val="pt-BR"/>
        </w:rPr>
        <w:t>.], v.3, n. 2, p. 3-23,</w:t>
      </w:r>
      <w:r w:rsidRPr="00BB09F9">
        <w:rPr>
          <w:spacing w:val="-1"/>
          <w:lang w:val="pt-BR"/>
        </w:rPr>
        <w:t xml:space="preserve"> </w:t>
      </w:r>
      <w:proofErr w:type="spellStart"/>
      <w:r w:rsidRPr="00BB09F9">
        <w:rPr>
          <w:lang w:val="pt-BR"/>
        </w:rPr>
        <w:t>jul</w:t>
      </w:r>
      <w:proofErr w:type="spellEnd"/>
      <w:r w:rsidRPr="00BB09F9">
        <w:rPr>
          <w:lang w:val="pt-BR"/>
        </w:rPr>
        <w:t>/dez.</w:t>
      </w:r>
    </w:p>
    <w:p w:rsidR="003B73C7" w:rsidRPr="00BB09F9" w:rsidRDefault="003C6567">
      <w:pPr>
        <w:pStyle w:val="Corpodetexto"/>
        <w:tabs>
          <w:tab w:val="left" w:pos="1008"/>
        </w:tabs>
        <w:spacing w:line="275" w:lineRule="exact"/>
        <w:rPr>
          <w:lang w:val="pt-BR"/>
        </w:rPr>
      </w:pPr>
      <w:r w:rsidRPr="00BB09F9">
        <w:rPr>
          <w:u w:val="single"/>
          <w:lang w:val="pt-BR"/>
        </w:rPr>
        <w:t xml:space="preserve"> </w:t>
      </w:r>
      <w:r w:rsidRPr="00BB09F9">
        <w:rPr>
          <w:u w:val="single"/>
          <w:lang w:val="pt-BR"/>
        </w:rPr>
        <w:tab/>
      </w:r>
      <w:r w:rsidRPr="00BB09F9">
        <w:rPr>
          <w:lang w:val="pt-BR"/>
        </w:rPr>
        <w:t xml:space="preserve"> (2002), </w:t>
      </w:r>
      <w:proofErr w:type="spellStart"/>
      <w:r w:rsidRPr="00BB09F9">
        <w:rPr>
          <w:lang w:val="pt-BR"/>
        </w:rPr>
        <w:t>Oreste</w:t>
      </w:r>
      <w:proofErr w:type="spellEnd"/>
      <w:r w:rsidRPr="00BB09F9">
        <w:rPr>
          <w:lang w:val="pt-BR"/>
        </w:rPr>
        <w:t xml:space="preserve"> </w:t>
      </w:r>
      <w:proofErr w:type="spellStart"/>
      <w:r w:rsidRPr="00BB09F9">
        <w:rPr>
          <w:lang w:val="pt-BR"/>
        </w:rPr>
        <w:t>Ristori</w:t>
      </w:r>
      <w:proofErr w:type="spellEnd"/>
      <w:r w:rsidRPr="00BB09F9">
        <w:rPr>
          <w:lang w:val="pt-BR"/>
        </w:rPr>
        <w:t xml:space="preserve"> uma aventura anarquista. São Paulo:</w:t>
      </w:r>
      <w:r w:rsidRPr="00BB09F9">
        <w:rPr>
          <w:spacing w:val="-9"/>
          <w:lang w:val="pt-BR"/>
        </w:rPr>
        <w:t xml:space="preserve"> </w:t>
      </w:r>
      <w:proofErr w:type="spellStart"/>
      <w:r w:rsidRPr="00BB09F9">
        <w:rPr>
          <w:lang w:val="pt-BR"/>
        </w:rPr>
        <w:t>Annablume</w:t>
      </w:r>
      <w:proofErr w:type="spellEnd"/>
      <w:r w:rsidRPr="00BB09F9">
        <w:rPr>
          <w:lang w:val="pt-BR"/>
        </w:rPr>
        <w:t>.</w:t>
      </w:r>
    </w:p>
    <w:p w:rsidR="003B73C7" w:rsidRPr="00BB09F9" w:rsidRDefault="003C6567">
      <w:pPr>
        <w:pStyle w:val="Corpodetexto"/>
        <w:spacing w:line="242" w:lineRule="auto"/>
        <w:ind w:left="572" w:right="697" w:hanging="284"/>
        <w:jc w:val="both"/>
        <w:rPr>
          <w:lang w:val="pt-BR"/>
        </w:rPr>
      </w:pPr>
      <w:r w:rsidRPr="00BB09F9">
        <w:rPr>
          <w:lang w:val="pt-BR"/>
        </w:rPr>
        <w:t>SAMIS,</w:t>
      </w:r>
      <w:r w:rsidRPr="00BB09F9">
        <w:rPr>
          <w:spacing w:val="-6"/>
          <w:lang w:val="pt-BR"/>
        </w:rPr>
        <w:t xml:space="preserve"> </w:t>
      </w:r>
      <w:r w:rsidRPr="00BB09F9">
        <w:rPr>
          <w:lang w:val="pt-BR"/>
        </w:rPr>
        <w:t>Alexandre</w:t>
      </w:r>
      <w:r w:rsidRPr="00BB09F9">
        <w:rPr>
          <w:spacing w:val="-6"/>
          <w:lang w:val="pt-BR"/>
        </w:rPr>
        <w:t xml:space="preserve"> </w:t>
      </w:r>
      <w:r w:rsidRPr="00BB09F9">
        <w:rPr>
          <w:lang w:val="pt-BR"/>
        </w:rPr>
        <w:t>(2009),</w:t>
      </w:r>
      <w:r w:rsidRPr="00BB09F9">
        <w:rPr>
          <w:spacing w:val="-6"/>
          <w:lang w:val="pt-BR"/>
        </w:rPr>
        <w:t xml:space="preserve"> </w:t>
      </w:r>
      <w:r w:rsidRPr="00BB09F9">
        <w:rPr>
          <w:lang w:val="pt-BR"/>
        </w:rPr>
        <w:t>Minha</w:t>
      </w:r>
      <w:r w:rsidRPr="00BB09F9">
        <w:rPr>
          <w:spacing w:val="-6"/>
          <w:lang w:val="pt-BR"/>
        </w:rPr>
        <w:t xml:space="preserve"> </w:t>
      </w:r>
      <w:r w:rsidRPr="00BB09F9">
        <w:rPr>
          <w:lang w:val="pt-BR"/>
        </w:rPr>
        <w:t>pátria</w:t>
      </w:r>
      <w:r w:rsidRPr="00BB09F9">
        <w:rPr>
          <w:spacing w:val="-6"/>
          <w:lang w:val="pt-BR"/>
        </w:rPr>
        <w:t xml:space="preserve"> </w:t>
      </w:r>
      <w:r w:rsidRPr="00BB09F9">
        <w:rPr>
          <w:lang w:val="pt-BR"/>
        </w:rPr>
        <w:t>é</w:t>
      </w:r>
      <w:r w:rsidRPr="00BB09F9">
        <w:rPr>
          <w:spacing w:val="-6"/>
          <w:lang w:val="pt-BR"/>
        </w:rPr>
        <w:t xml:space="preserve"> </w:t>
      </w:r>
      <w:r w:rsidRPr="00BB09F9">
        <w:rPr>
          <w:lang w:val="pt-BR"/>
        </w:rPr>
        <w:t>o</w:t>
      </w:r>
      <w:r w:rsidRPr="00BB09F9">
        <w:rPr>
          <w:spacing w:val="-6"/>
          <w:lang w:val="pt-BR"/>
        </w:rPr>
        <w:t xml:space="preserve"> </w:t>
      </w:r>
      <w:r w:rsidRPr="00BB09F9">
        <w:rPr>
          <w:lang w:val="pt-BR"/>
        </w:rPr>
        <w:t>mundo</w:t>
      </w:r>
      <w:r w:rsidRPr="00BB09F9">
        <w:rPr>
          <w:spacing w:val="-6"/>
          <w:lang w:val="pt-BR"/>
        </w:rPr>
        <w:t xml:space="preserve"> </w:t>
      </w:r>
      <w:r w:rsidRPr="00BB09F9">
        <w:rPr>
          <w:lang w:val="pt-BR"/>
        </w:rPr>
        <w:t>inteiro.</w:t>
      </w:r>
      <w:r w:rsidRPr="00BB09F9">
        <w:rPr>
          <w:spacing w:val="-5"/>
          <w:lang w:val="pt-BR"/>
        </w:rPr>
        <w:t xml:space="preserve"> </w:t>
      </w:r>
      <w:proofErr w:type="spellStart"/>
      <w:r w:rsidRPr="00BB09F9">
        <w:rPr>
          <w:lang w:val="pt-BR"/>
        </w:rPr>
        <w:t>Neno</w:t>
      </w:r>
      <w:proofErr w:type="spellEnd"/>
      <w:r w:rsidRPr="00BB09F9">
        <w:rPr>
          <w:spacing w:val="-6"/>
          <w:lang w:val="pt-BR"/>
        </w:rPr>
        <w:t xml:space="preserve"> </w:t>
      </w:r>
      <w:r w:rsidRPr="00BB09F9">
        <w:rPr>
          <w:lang w:val="pt-BR"/>
        </w:rPr>
        <w:t>Vasco,</w:t>
      </w:r>
      <w:r w:rsidRPr="00BB09F9">
        <w:rPr>
          <w:spacing w:val="-6"/>
          <w:lang w:val="pt-BR"/>
        </w:rPr>
        <w:t xml:space="preserve"> </w:t>
      </w:r>
      <w:r w:rsidRPr="00BB09F9">
        <w:rPr>
          <w:lang w:val="pt-BR"/>
        </w:rPr>
        <w:t>o</w:t>
      </w:r>
      <w:r w:rsidRPr="00BB09F9">
        <w:rPr>
          <w:spacing w:val="-6"/>
          <w:lang w:val="pt-BR"/>
        </w:rPr>
        <w:t xml:space="preserve"> </w:t>
      </w:r>
      <w:r w:rsidRPr="00BB09F9">
        <w:rPr>
          <w:lang w:val="pt-BR"/>
        </w:rPr>
        <w:t>anarquismo</w:t>
      </w:r>
      <w:r w:rsidRPr="00BB09F9">
        <w:rPr>
          <w:spacing w:val="-6"/>
          <w:lang w:val="pt-BR"/>
        </w:rPr>
        <w:t xml:space="preserve"> </w:t>
      </w:r>
      <w:r w:rsidRPr="00BB09F9">
        <w:rPr>
          <w:lang w:val="pt-BR"/>
        </w:rPr>
        <w:t>e o sindicalismo revolucionário em dois mundos. Lisboa: Letra</w:t>
      </w:r>
      <w:r w:rsidRPr="00BB09F9">
        <w:rPr>
          <w:spacing w:val="-4"/>
          <w:lang w:val="pt-BR"/>
        </w:rPr>
        <w:t xml:space="preserve"> </w:t>
      </w:r>
      <w:r w:rsidRPr="00BB09F9">
        <w:rPr>
          <w:lang w:val="pt-BR"/>
        </w:rPr>
        <w:t>Livre.</w:t>
      </w:r>
    </w:p>
    <w:p w:rsidR="003B73C7" w:rsidRPr="00BB09F9" w:rsidRDefault="003C6567">
      <w:pPr>
        <w:pStyle w:val="Corpodetexto"/>
        <w:spacing w:line="362" w:lineRule="auto"/>
        <w:ind w:right="683"/>
        <w:rPr>
          <w:lang w:val="pt-BR"/>
        </w:rPr>
      </w:pPr>
      <w:r w:rsidRPr="00BB09F9">
        <w:rPr>
          <w:lang w:val="pt-BR"/>
        </w:rPr>
        <w:t xml:space="preserve">VEGLIANTE, Jean-Charles (1996), </w:t>
      </w:r>
      <w:proofErr w:type="spellStart"/>
      <w:r w:rsidRPr="00BB09F9">
        <w:rPr>
          <w:lang w:val="pt-BR"/>
        </w:rPr>
        <w:t>Gli</w:t>
      </w:r>
      <w:proofErr w:type="spellEnd"/>
      <w:r w:rsidRPr="00BB09F9">
        <w:rPr>
          <w:lang w:val="pt-BR"/>
        </w:rPr>
        <w:t xml:space="preserve"> </w:t>
      </w:r>
      <w:proofErr w:type="spellStart"/>
      <w:r w:rsidRPr="00BB09F9">
        <w:rPr>
          <w:lang w:val="pt-BR"/>
        </w:rPr>
        <w:t>Italiani</w:t>
      </w:r>
      <w:proofErr w:type="spellEnd"/>
      <w:r w:rsidRPr="00BB09F9">
        <w:rPr>
          <w:lang w:val="pt-BR"/>
        </w:rPr>
        <w:t xml:space="preserve"> </w:t>
      </w:r>
      <w:proofErr w:type="spellStart"/>
      <w:r w:rsidRPr="00BB09F9">
        <w:rPr>
          <w:lang w:val="pt-BR"/>
        </w:rPr>
        <w:t>all’estero</w:t>
      </w:r>
      <w:proofErr w:type="spellEnd"/>
      <w:r w:rsidRPr="00BB09F9">
        <w:rPr>
          <w:lang w:val="pt-BR"/>
        </w:rPr>
        <w:t xml:space="preserve">: Tome 4, </w:t>
      </w:r>
      <w:proofErr w:type="spellStart"/>
      <w:r w:rsidRPr="00BB09F9">
        <w:rPr>
          <w:lang w:val="pt-BR"/>
        </w:rPr>
        <w:t>Ailleurs</w:t>
      </w:r>
      <w:proofErr w:type="spellEnd"/>
      <w:r w:rsidRPr="00BB09F9">
        <w:rPr>
          <w:lang w:val="pt-BR"/>
        </w:rPr>
        <w:t>, d’</w:t>
      </w:r>
      <w:proofErr w:type="spellStart"/>
      <w:r w:rsidRPr="00BB09F9">
        <w:rPr>
          <w:lang w:val="pt-BR"/>
        </w:rPr>
        <w:t>ailleurs</w:t>
      </w:r>
      <w:proofErr w:type="spellEnd"/>
      <w:r w:rsidRPr="00BB09F9">
        <w:rPr>
          <w:lang w:val="pt-BR"/>
        </w:rPr>
        <w:t xml:space="preserve">. Paris: </w:t>
      </w:r>
      <w:proofErr w:type="spellStart"/>
      <w:r w:rsidRPr="00BB09F9">
        <w:rPr>
          <w:lang w:val="pt-BR"/>
        </w:rPr>
        <w:t>Presses</w:t>
      </w:r>
      <w:proofErr w:type="spellEnd"/>
      <w:r w:rsidRPr="00BB09F9">
        <w:rPr>
          <w:lang w:val="pt-BR"/>
        </w:rPr>
        <w:t xml:space="preserve"> Sorbonne Nouvelle.</w:t>
      </w:r>
    </w:p>
    <w:p w:rsidR="003B73C7" w:rsidRPr="00BB09F9" w:rsidRDefault="003B73C7">
      <w:pPr>
        <w:spacing w:line="362" w:lineRule="auto"/>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B73C7">
      <w:pPr>
        <w:pStyle w:val="Corpodetexto"/>
        <w:ind w:left="0"/>
        <w:rPr>
          <w:sz w:val="20"/>
          <w:lang w:val="pt-BR"/>
        </w:rPr>
      </w:pPr>
    </w:p>
    <w:p w:rsidR="003B73C7" w:rsidRPr="00BB09F9" w:rsidRDefault="003B73C7">
      <w:pPr>
        <w:pStyle w:val="Corpodetexto"/>
        <w:spacing w:before="2"/>
        <w:ind w:left="0"/>
        <w:rPr>
          <w:sz w:val="17"/>
          <w:lang w:val="pt-BR"/>
        </w:rPr>
      </w:pPr>
    </w:p>
    <w:p w:rsidR="003B73C7" w:rsidRPr="00BB09F9" w:rsidRDefault="003C6567">
      <w:pPr>
        <w:pStyle w:val="Ttulo2"/>
        <w:spacing w:before="90" w:line="360" w:lineRule="auto"/>
        <w:ind w:right="683"/>
        <w:rPr>
          <w:lang w:val="pt-BR"/>
        </w:rPr>
      </w:pPr>
      <w:r w:rsidRPr="00BB09F9">
        <w:rPr>
          <w:lang w:val="pt-BR"/>
        </w:rPr>
        <w:t>RESENHA DO LIVRO: “2013 – REVOLTA DOS GOVERNADOS: OU PARA QUEM ESTEVE PRESENTE, REVOLTA DO VINAGRE</w:t>
      </w:r>
    </w:p>
    <w:p w:rsidR="003B73C7" w:rsidRPr="00BB09F9" w:rsidRDefault="003C6567" w:rsidP="00FA52CD">
      <w:pPr>
        <w:pStyle w:val="Corpodetexto"/>
        <w:spacing w:before="233" w:line="242" w:lineRule="auto"/>
        <w:ind w:left="300" w:right="697" w:firstLine="5265"/>
        <w:jc w:val="right"/>
        <w:rPr>
          <w:lang w:val="pt-BR"/>
        </w:rPr>
      </w:pPr>
      <w:r w:rsidRPr="00FA52CD">
        <w:rPr>
          <w:b/>
          <w:i/>
          <w:color w:val="111111"/>
          <w:lang w:val="pt-BR"/>
        </w:rPr>
        <w:t>Guilherme Xavier de Santana</w:t>
      </w:r>
      <w:r w:rsidRPr="00BB09F9">
        <w:rPr>
          <w:i/>
          <w:color w:val="111111"/>
          <w:lang w:val="pt-BR"/>
        </w:rPr>
        <w:t xml:space="preserve"> </w:t>
      </w:r>
      <w:r w:rsidRPr="00BB09F9">
        <w:rPr>
          <w:color w:val="111111"/>
          <w:lang w:val="pt-BR"/>
        </w:rPr>
        <w:t>Doutorando em História Comparada na UFRJ; Mestre em Educação pela UFRJ; Professor da Sociologia da Rede Estadual de Educação do Rio de Janeiro (SEEDUC)</w:t>
      </w:r>
    </w:p>
    <w:p w:rsidR="003B73C7" w:rsidRPr="00BB09F9" w:rsidRDefault="003B73C7" w:rsidP="00FA52CD">
      <w:pPr>
        <w:pStyle w:val="Corpodetexto"/>
        <w:ind w:left="300" w:right="697"/>
        <w:jc w:val="right"/>
        <w:rPr>
          <w:sz w:val="26"/>
          <w:lang w:val="pt-BR"/>
        </w:rPr>
      </w:pPr>
    </w:p>
    <w:p w:rsidR="003B73C7" w:rsidRPr="00BB09F9" w:rsidRDefault="003B73C7">
      <w:pPr>
        <w:pStyle w:val="Corpodetexto"/>
        <w:spacing w:before="8"/>
        <w:ind w:left="0"/>
        <w:rPr>
          <w:sz w:val="30"/>
          <w:lang w:val="pt-BR"/>
        </w:rPr>
      </w:pPr>
    </w:p>
    <w:p w:rsidR="003B73C7" w:rsidRPr="00BB09F9" w:rsidRDefault="003C6567">
      <w:pPr>
        <w:pStyle w:val="Corpodetexto"/>
        <w:spacing w:line="360" w:lineRule="auto"/>
        <w:ind w:right="696" w:firstLine="708"/>
        <w:jc w:val="both"/>
        <w:rPr>
          <w:lang w:val="pt-BR"/>
        </w:rPr>
      </w:pPr>
      <w:r w:rsidRPr="00BB09F9">
        <w:rPr>
          <w:lang w:val="pt-BR"/>
        </w:rPr>
        <w:t>O</w:t>
      </w:r>
      <w:r w:rsidRPr="00BB09F9">
        <w:rPr>
          <w:spacing w:val="-11"/>
          <w:lang w:val="pt-BR"/>
        </w:rPr>
        <w:t xml:space="preserve"> </w:t>
      </w:r>
      <w:r w:rsidRPr="00BB09F9">
        <w:rPr>
          <w:lang w:val="pt-BR"/>
        </w:rPr>
        <w:t>ano</w:t>
      </w:r>
      <w:r w:rsidRPr="00BB09F9">
        <w:rPr>
          <w:spacing w:val="-11"/>
          <w:lang w:val="pt-BR"/>
        </w:rPr>
        <w:t xml:space="preserve"> </w:t>
      </w:r>
      <w:r w:rsidRPr="00BB09F9">
        <w:rPr>
          <w:lang w:val="pt-BR"/>
        </w:rPr>
        <w:t>de</w:t>
      </w:r>
      <w:r w:rsidRPr="00BB09F9">
        <w:rPr>
          <w:spacing w:val="-11"/>
          <w:lang w:val="pt-BR"/>
        </w:rPr>
        <w:t xml:space="preserve"> </w:t>
      </w:r>
      <w:r w:rsidRPr="00BB09F9">
        <w:rPr>
          <w:lang w:val="pt-BR"/>
        </w:rPr>
        <w:t>2013</w:t>
      </w:r>
      <w:r w:rsidRPr="00BB09F9">
        <w:rPr>
          <w:spacing w:val="-11"/>
          <w:lang w:val="pt-BR"/>
        </w:rPr>
        <w:t xml:space="preserve"> </w:t>
      </w:r>
      <w:r w:rsidRPr="00BB09F9">
        <w:rPr>
          <w:lang w:val="pt-BR"/>
        </w:rPr>
        <w:t>no</w:t>
      </w:r>
      <w:r w:rsidRPr="00BB09F9">
        <w:rPr>
          <w:spacing w:val="-11"/>
          <w:lang w:val="pt-BR"/>
        </w:rPr>
        <w:t xml:space="preserve"> </w:t>
      </w:r>
      <w:r w:rsidRPr="00BB09F9">
        <w:rPr>
          <w:lang w:val="pt-BR"/>
        </w:rPr>
        <w:t>Brasil</w:t>
      </w:r>
      <w:r w:rsidRPr="00BB09F9">
        <w:rPr>
          <w:spacing w:val="-11"/>
          <w:lang w:val="pt-BR"/>
        </w:rPr>
        <w:t xml:space="preserve"> </w:t>
      </w:r>
      <w:r w:rsidRPr="00BB09F9">
        <w:rPr>
          <w:lang w:val="pt-BR"/>
        </w:rPr>
        <w:t>foi</w:t>
      </w:r>
      <w:r w:rsidRPr="00BB09F9">
        <w:rPr>
          <w:spacing w:val="-11"/>
          <w:lang w:val="pt-BR"/>
        </w:rPr>
        <w:t xml:space="preserve"> </w:t>
      </w:r>
      <w:r w:rsidRPr="00BB09F9">
        <w:rPr>
          <w:lang w:val="pt-BR"/>
        </w:rPr>
        <w:t>marcante</w:t>
      </w:r>
      <w:r w:rsidRPr="00BB09F9">
        <w:rPr>
          <w:spacing w:val="-11"/>
          <w:lang w:val="pt-BR"/>
        </w:rPr>
        <w:t xml:space="preserve"> </w:t>
      </w:r>
      <w:r w:rsidRPr="00BB09F9">
        <w:rPr>
          <w:lang w:val="pt-BR"/>
        </w:rPr>
        <w:t>e</w:t>
      </w:r>
      <w:r w:rsidRPr="00BB09F9">
        <w:rPr>
          <w:spacing w:val="-11"/>
          <w:lang w:val="pt-BR"/>
        </w:rPr>
        <w:t xml:space="preserve"> </w:t>
      </w:r>
      <w:r w:rsidRPr="00BB09F9">
        <w:rPr>
          <w:lang w:val="pt-BR"/>
        </w:rPr>
        <w:t>acredito</w:t>
      </w:r>
      <w:r w:rsidRPr="00BB09F9">
        <w:rPr>
          <w:spacing w:val="-11"/>
          <w:lang w:val="pt-BR"/>
        </w:rPr>
        <w:t xml:space="preserve"> </w:t>
      </w:r>
      <w:r w:rsidRPr="00BB09F9">
        <w:rPr>
          <w:lang w:val="pt-BR"/>
        </w:rPr>
        <w:t>que</w:t>
      </w:r>
      <w:r w:rsidRPr="00BB09F9">
        <w:rPr>
          <w:spacing w:val="-11"/>
          <w:lang w:val="pt-BR"/>
        </w:rPr>
        <w:t xml:space="preserve"> </w:t>
      </w:r>
      <w:r w:rsidRPr="00BB09F9">
        <w:rPr>
          <w:lang w:val="pt-BR"/>
        </w:rPr>
        <w:t>um</w:t>
      </w:r>
      <w:r w:rsidRPr="00BB09F9">
        <w:rPr>
          <w:spacing w:val="-11"/>
          <w:lang w:val="pt-BR"/>
        </w:rPr>
        <w:t xml:space="preserve"> </w:t>
      </w:r>
      <w:r w:rsidRPr="00BB09F9">
        <w:rPr>
          <w:lang w:val="pt-BR"/>
        </w:rPr>
        <w:t>divisor</w:t>
      </w:r>
      <w:r w:rsidRPr="00BB09F9">
        <w:rPr>
          <w:spacing w:val="-11"/>
          <w:lang w:val="pt-BR"/>
        </w:rPr>
        <w:t xml:space="preserve"> </w:t>
      </w:r>
      <w:r w:rsidRPr="00BB09F9">
        <w:rPr>
          <w:lang w:val="pt-BR"/>
        </w:rPr>
        <w:t>de</w:t>
      </w:r>
      <w:r w:rsidRPr="00BB09F9">
        <w:rPr>
          <w:spacing w:val="-11"/>
          <w:lang w:val="pt-BR"/>
        </w:rPr>
        <w:t xml:space="preserve"> </w:t>
      </w:r>
      <w:r w:rsidRPr="00BB09F9">
        <w:rPr>
          <w:lang w:val="pt-BR"/>
        </w:rPr>
        <w:t>águas</w:t>
      </w:r>
      <w:r w:rsidRPr="00BB09F9">
        <w:rPr>
          <w:spacing w:val="-11"/>
          <w:lang w:val="pt-BR"/>
        </w:rPr>
        <w:t xml:space="preserve"> </w:t>
      </w:r>
      <w:r w:rsidRPr="00BB09F9">
        <w:rPr>
          <w:lang w:val="pt-BR"/>
        </w:rPr>
        <w:t>para</w:t>
      </w:r>
      <w:r w:rsidRPr="00BB09F9">
        <w:rPr>
          <w:spacing w:val="-11"/>
          <w:lang w:val="pt-BR"/>
        </w:rPr>
        <w:t xml:space="preserve"> </w:t>
      </w:r>
      <w:r w:rsidRPr="00BB09F9">
        <w:rPr>
          <w:lang w:val="pt-BR"/>
        </w:rPr>
        <w:t>uma geração da população que assistiu ou vivenciou intensamente as maiores revoltas (manifestações) da história do país. Praticamente todos os estados da federação foram contagiados pelo espírito de indignação, primeiramente com a pauta a respeito do aumento nas tarifas dos transportes públicos entre outras questões locais ou até mais abrangentes que foram se incorporando às revoltas em várias</w:t>
      </w:r>
      <w:r w:rsidRPr="00BB09F9">
        <w:rPr>
          <w:spacing w:val="-7"/>
          <w:lang w:val="pt-BR"/>
        </w:rPr>
        <w:t xml:space="preserve"> </w:t>
      </w:r>
      <w:r w:rsidRPr="00BB09F9">
        <w:rPr>
          <w:lang w:val="pt-BR"/>
        </w:rPr>
        <w:t>cidades.</w:t>
      </w:r>
    </w:p>
    <w:p w:rsidR="003B73C7" w:rsidRPr="00BB09F9" w:rsidRDefault="003C6567">
      <w:pPr>
        <w:pStyle w:val="Corpodetexto"/>
        <w:spacing w:before="3" w:line="360" w:lineRule="auto"/>
        <w:ind w:right="697" w:firstLine="708"/>
        <w:jc w:val="both"/>
        <w:rPr>
          <w:lang w:val="pt-BR"/>
        </w:rPr>
      </w:pPr>
      <w:r w:rsidRPr="00BB09F9">
        <w:rPr>
          <w:lang w:val="pt-BR"/>
        </w:rPr>
        <w:t>Assim, afirmamos que o livro de Wallace de Moraes pode ser considerado um marco a respeito das interpretações no campo da ciência política sobre esse período tão importante na nossa história recente, visto que é um trabalho de fôlego.</w:t>
      </w:r>
    </w:p>
    <w:p w:rsidR="003B73C7" w:rsidRPr="00BB09F9" w:rsidRDefault="003C6567">
      <w:pPr>
        <w:pStyle w:val="Corpodetexto"/>
        <w:spacing w:line="360" w:lineRule="auto"/>
        <w:ind w:right="697" w:firstLine="708"/>
        <w:jc w:val="both"/>
        <w:rPr>
          <w:lang w:val="pt-BR"/>
        </w:rPr>
      </w:pPr>
      <w:r w:rsidRPr="00BB09F9">
        <w:rPr>
          <w:lang w:val="pt-BR"/>
        </w:rPr>
        <w:t>Podemos dizer que a importância da obra “2013 - Revolta dos Governados: ou, para quem esteve presente, Revolta do Vinagre” (2018) se dá por diferentes aspectos e que</w:t>
      </w:r>
      <w:r w:rsidRPr="00BB09F9">
        <w:rPr>
          <w:spacing w:val="-4"/>
          <w:lang w:val="pt-BR"/>
        </w:rPr>
        <w:t xml:space="preserve"> </w:t>
      </w:r>
      <w:r w:rsidRPr="00BB09F9">
        <w:rPr>
          <w:lang w:val="pt-BR"/>
        </w:rPr>
        <w:t>ela</w:t>
      </w:r>
      <w:r w:rsidRPr="00BB09F9">
        <w:rPr>
          <w:spacing w:val="-4"/>
          <w:lang w:val="pt-BR"/>
        </w:rPr>
        <w:t xml:space="preserve"> </w:t>
      </w:r>
      <w:r w:rsidRPr="00BB09F9">
        <w:rPr>
          <w:lang w:val="pt-BR"/>
        </w:rPr>
        <w:t>deve</w:t>
      </w:r>
      <w:r w:rsidRPr="00BB09F9">
        <w:rPr>
          <w:spacing w:val="-3"/>
          <w:lang w:val="pt-BR"/>
        </w:rPr>
        <w:t xml:space="preserve"> </w:t>
      </w:r>
      <w:r w:rsidRPr="00BB09F9">
        <w:rPr>
          <w:lang w:val="pt-BR"/>
        </w:rPr>
        <w:t>servir</w:t>
      </w:r>
      <w:r w:rsidRPr="00BB09F9">
        <w:rPr>
          <w:spacing w:val="-4"/>
          <w:lang w:val="pt-BR"/>
        </w:rPr>
        <w:t xml:space="preserve"> </w:t>
      </w:r>
      <w:r w:rsidRPr="00BB09F9">
        <w:rPr>
          <w:lang w:val="pt-BR"/>
        </w:rPr>
        <w:t>como</w:t>
      </w:r>
      <w:r w:rsidRPr="00BB09F9">
        <w:rPr>
          <w:spacing w:val="-4"/>
          <w:lang w:val="pt-BR"/>
        </w:rPr>
        <w:t xml:space="preserve"> </w:t>
      </w:r>
      <w:r w:rsidRPr="00BB09F9">
        <w:rPr>
          <w:lang w:val="pt-BR"/>
        </w:rPr>
        <w:t>uma</w:t>
      </w:r>
      <w:r w:rsidRPr="00BB09F9">
        <w:rPr>
          <w:spacing w:val="-3"/>
          <w:lang w:val="pt-BR"/>
        </w:rPr>
        <w:t xml:space="preserve"> </w:t>
      </w:r>
      <w:r w:rsidRPr="00BB09F9">
        <w:rPr>
          <w:lang w:val="pt-BR"/>
        </w:rPr>
        <w:t>referência</w:t>
      </w:r>
      <w:r w:rsidRPr="00BB09F9">
        <w:rPr>
          <w:spacing w:val="-4"/>
          <w:lang w:val="pt-BR"/>
        </w:rPr>
        <w:t xml:space="preserve"> </w:t>
      </w:r>
      <w:r w:rsidRPr="00BB09F9">
        <w:rPr>
          <w:lang w:val="pt-BR"/>
        </w:rPr>
        <w:t>fundamental</w:t>
      </w:r>
      <w:r w:rsidRPr="00BB09F9">
        <w:rPr>
          <w:spacing w:val="-4"/>
          <w:lang w:val="pt-BR"/>
        </w:rPr>
        <w:t xml:space="preserve"> </w:t>
      </w:r>
      <w:r w:rsidRPr="00BB09F9">
        <w:rPr>
          <w:lang w:val="pt-BR"/>
        </w:rPr>
        <w:t>não</w:t>
      </w:r>
      <w:r w:rsidRPr="00BB09F9">
        <w:rPr>
          <w:spacing w:val="-3"/>
          <w:lang w:val="pt-BR"/>
        </w:rPr>
        <w:t xml:space="preserve"> </w:t>
      </w:r>
      <w:r w:rsidRPr="00BB09F9">
        <w:rPr>
          <w:lang w:val="pt-BR"/>
        </w:rPr>
        <w:t>só</w:t>
      </w:r>
      <w:r w:rsidRPr="00BB09F9">
        <w:rPr>
          <w:spacing w:val="-4"/>
          <w:lang w:val="pt-BR"/>
        </w:rPr>
        <w:t xml:space="preserve"> </w:t>
      </w:r>
      <w:r w:rsidRPr="00BB09F9">
        <w:rPr>
          <w:lang w:val="pt-BR"/>
        </w:rPr>
        <w:t>na</w:t>
      </w:r>
      <w:r w:rsidRPr="00BB09F9">
        <w:rPr>
          <w:spacing w:val="-4"/>
          <w:lang w:val="pt-BR"/>
        </w:rPr>
        <w:t xml:space="preserve"> </w:t>
      </w:r>
      <w:r w:rsidRPr="00BB09F9">
        <w:rPr>
          <w:lang w:val="pt-BR"/>
        </w:rPr>
        <w:t>ciência</w:t>
      </w:r>
      <w:r w:rsidRPr="00BB09F9">
        <w:rPr>
          <w:spacing w:val="-3"/>
          <w:lang w:val="pt-BR"/>
        </w:rPr>
        <w:t xml:space="preserve"> </w:t>
      </w:r>
      <w:r w:rsidRPr="00BB09F9">
        <w:rPr>
          <w:lang w:val="pt-BR"/>
        </w:rPr>
        <w:t>política,</w:t>
      </w:r>
      <w:r w:rsidRPr="00BB09F9">
        <w:rPr>
          <w:spacing w:val="-4"/>
          <w:lang w:val="pt-BR"/>
        </w:rPr>
        <w:t xml:space="preserve"> </w:t>
      </w:r>
      <w:r w:rsidRPr="00BB09F9">
        <w:rPr>
          <w:lang w:val="pt-BR"/>
        </w:rPr>
        <w:t>mas</w:t>
      </w:r>
      <w:r w:rsidRPr="00BB09F9">
        <w:rPr>
          <w:spacing w:val="-4"/>
          <w:lang w:val="pt-BR"/>
        </w:rPr>
        <w:t xml:space="preserve"> </w:t>
      </w:r>
      <w:r w:rsidRPr="00BB09F9">
        <w:rPr>
          <w:lang w:val="pt-BR"/>
        </w:rPr>
        <w:t>nas ciências sociais e humanas em geral, que queiram aprofundar algum tema referente às manifestações de</w:t>
      </w:r>
      <w:r w:rsidRPr="00BB09F9">
        <w:rPr>
          <w:spacing w:val="-2"/>
          <w:lang w:val="pt-BR"/>
        </w:rPr>
        <w:t xml:space="preserve"> </w:t>
      </w:r>
      <w:r w:rsidRPr="00BB09F9">
        <w:rPr>
          <w:lang w:val="pt-BR"/>
        </w:rPr>
        <w:t>2013.</w:t>
      </w:r>
    </w:p>
    <w:p w:rsidR="003B73C7" w:rsidRPr="00BB09F9" w:rsidRDefault="003C6567">
      <w:pPr>
        <w:pStyle w:val="Corpodetexto"/>
        <w:spacing w:line="360" w:lineRule="auto"/>
        <w:ind w:right="696" w:firstLine="708"/>
        <w:jc w:val="both"/>
        <w:rPr>
          <w:lang w:val="pt-BR"/>
        </w:rPr>
      </w:pPr>
      <w:r w:rsidRPr="00BB09F9">
        <w:rPr>
          <w:lang w:val="pt-BR"/>
        </w:rPr>
        <w:t>Para</w:t>
      </w:r>
      <w:r w:rsidRPr="00BB09F9">
        <w:rPr>
          <w:spacing w:val="-9"/>
          <w:lang w:val="pt-BR"/>
        </w:rPr>
        <w:t xml:space="preserve"> </w:t>
      </w:r>
      <w:r w:rsidRPr="00BB09F9">
        <w:rPr>
          <w:lang w:val="pt-BR"/>
        </w:rPr>
        <w:t>começar</w:t>
      </w:r>
      <w:r w:rsidRPr="00BB09F9">
        <w:rPr>
          <w:spacing w:val="-8"/>
          <w:lang w:val="pt-BR"/>
        </w:rPr>
        <w:t xml:space="preserve"> </w:t>
      </w:r>
      <w:r w:rsidRPr="00BB09F9">
        <w:rPr>
          <w:lang w:val="pt-BR"/>
        </w:rPr>
        <w:t>Moraes</w:t>
      </w:r>
      <w:r w:rsidRPr="00BB09F9">
        <w:rPr>
          <w:spacing w:val="-9"/>
          <w:lang w:val="pt-BR"/>
        </w:rPr>
        <w:t xml:space="preserve"> </w:t>
      </w:r>
      <w:r w:rsidRPr="00BB09F9">
        <w:rPr>
          <w:lang w:val="pt-BR"/>
        </w:rPr>
        <w:t>(2018)</w:t>
      </w:r>
      <w:r w:rsidRPr="00BB09F9">
        <w:rPr>
          <w:spacing w:val="-8"/>
          <w:lang w:val="pt-BR"/>
        </w:rPr>
        <w:t xml:space="preserve"> </w:t>
      </w:r>
      <w:r w:rsidRPr="00BB09F9">
        <w:rPr>
          <w:lang w:val="pt-BR"/>
        </w:rPr>
        <w:t>expõe</w:t>
      </w:r>
      <w:r w:rsidRPr="00BB09F9">
        <w:rPr>
          <w:spacing w:val="-9"/>
          <w:lang w:val="pt-BR"/>
        </w:rPr>
        <w:t xml:space="preserve"> </w:t>
      </w:r>
      <w:r w:rsidRPr="00BB09F9">
        <w:rPr>
          <w:lang w:val="pt-BR"/>
        </w:rPr>
        <w:t>um</w:t>
      </w:r>
      <w:r w:rsidRPr="00BB09F9">
        <w:rPr>
          <w:spacing w:val="-8"/>
          <w:lang w:val="pt-BR"/>
        </w:rPr>
        <w:t xml:space="preserve"> </w:t>
      </w:r>
      <w:r w:rsidRPr="00BB09F9">
        <w:rPr>
          <w:lang w:val="pt-BR"/>
        </w:rPr>
        <w:t>arcabouço</w:t>
      </w:r>
      <w:r w:rsidRPr="00BB09F9">
        <w:rPr>
          <w:spacing w:val="-8"/>
          <w:lang w:val="pt-BR"/>
        </w:rPr>
        <w:t xml:space="preserve"> </w:t>
      </w:r>
      <w:r w:rsidRPr="00BB09F9">
        <w:rPr>
          <w:lang w:val="pt-BR"/>
        </w:rPr>
        <w:t>teórico</w:t>
      </w:r>
      <w:r w:rsidRPr="00BB09F9">
        <w:rPr>
          <w:spacing w:val="-9"/>
          <w:lang w:val="pt-BR"/>
        </w:rPr>
        <w:t xml:space="preserve"> </w:t>
      </w:r>
      <w:r w:rsidRPr="00BB09F9">
        <w:rPr>
          <w:lang w:val="pt-BR"/>
        </w:rPr>
        <w:t>que</w:t>
      </w:r>
      <w:r w:rsidRPr="00BB09F9">
        <w:rPr>
          <w:spacing w:val="-8"/>
          <w:lang w:val="pt-BR"/>
        </w:rPr>
        <w:t xml:space="preserve"> </w:t>
      </w:r>
      <w:r w:rsidRPr="00BB09F9">
        <w:rPr>
          <w:lang w:val="pt-BR"/>
        </w:rPr>
        <w:t>se</w:t>
      </w:r>
      <w:r w:rsidRPr="00BB09F9">
        <w:rPr>
          <w:spacing w:val="-8"/>
          <w:lang w:val="pt-BR"/>
        </w:rPr>
        <w:t xml:space="preserve"> </w:t>
      </w:r>
      <w:r w:rsidRPr="00BB09F9">
        <w:rPr>
          <w:lang w:val="pt-BR"/>
        </w:rPr>
        <w:t>propõe</w:t>
      </w:r>
      <w:r w:rsidRPr="00BB09F9">
        <w:rPr>
          <w:spacing w:val="-8"/>
          <w:lang w:val="pt-BR"/>
        </w:rPr>
        <w:t xml:space="preserve"> </w:t>
      </w:r>
      <w:r w:rsidRPr="00BB09F9">
        <w:rPr>
          <w:lang w:val="pt-BR"/>
        </w:rPr>
        <w:t>a</w:t>
      </w:r>
      <w:r w:rsidRPr="00BB09F9">
        <w:rPr>
          <w:spacing w:val="-9"/>
          <w:lang w:val="pt-BR"/>
        </w:rPr>
        <w:t xml:space="preserve"> </w:t>
      </w:r>
      <w:r w:rsidRPr="00BB09F9">
        <w:rPr>
          <w:lang w:val="pt-BR"/>
        </w:rPr>
        <w:t>romper com</w:t>
      </w:r>
      <w:r w:rsidRPr="00BB09F9">
        <w:rPr>
          <w:spacing w:val="-15"/>
          <w:lang w:val="pt-BR"/>
        </w:rPr>
        <w:t xml:space="preserve"> </w:t>
      </w:r>
      <w:r w:rsidRPr="00BB09F9">
        <w:rPr>
          <w:lang w:val="pt-BR"/>
        </w:rPr>
        <w:t>a</w:t>
      </w:r>
      <w:r w:rsidRPr="00BB09F9">
        <w:rPr>
          <w:spacing w:val="-15"/>
          <w:lang w:val="pt-BR"/>
        </w:rPr>
        <w:t xml:space="preserve"> </w:t>
      </w:r>
      <w:r w:rsidRPr="00BB09F9">
        <w:rPr>
          <w:lang w:val="pt-BR"/>
        </w:rPr>
        <w:t>tradição</w:t>
      </w:r>
      <w:r w:rsidRPr="00BB09F9">
        <w:rPr>
          <w:spacing w:val="-14"/>
          <w:lang w:val="pt-BR"/>
        </w:rPr>
        <w:t xml:space="preserve"> </w:t>
      </w:r>
      <w:r w:rsidRPr="00BB09F9">
        <w:rPr>
          <w:lang w:val="pt-BR"/>
        </w:rPr>
        <w:t>das</w:t>
      </w:r>
      <w:r w:rsidRPr="00BB09F9">
        <w:rPr>
          <w:spacing w:val="-15"/>
          <w:lang w:val="pt-BR"/>
        </w:rPr>
        <w:t xml:space="preserve"> </w:t>
      </w:r>
      <w:r w:rsidRPr="00BB09F9">
        <w:rPr>
          <w:lang w:val="pt-BR"/>
        </w:rPr>
        <w:t>correntes</w:t>
      </w:r>
      <w:r w:rsidRPr="00BB09F9">
        <w:rPr>
          <w:spacing w:val="-14"/>
          <w:lang w:val="pt-BR"/>
        </w:rPr>
        <w:t xml:space="preserve"> </w:t>
      </w:r>
      <w:r w:rsidRPr="00BB09F9">
        <w:rPr>
          <w:lang w:val="pt-BR"/>
        </w:rPr>
        <w:t>da</w:t>
      </w:r>
      <w:r w:rsidRPr="00BB09F9">
        <w:rPr>
          <w:spacing w:val="-15"/>
          <w:lang w:val="pt-BR"/>
        </w:rPr>
        <w:t xml:space="preserve"> </w:t>
      </w:r>
      <w:r w:rsidRPr="00BB09F9">
        <w:rPr>
          <w:lang w:val="pt-BR"/>
        </w:rPr>
        <w:t>área,</w:t>
      </w:r>
      <w:r w:rsidRPr="00BB09F9">
        <w:rPr>
          <w:spacing w:val="-14"/>
          <w:lang w:val="pt-BR"/>
        </w:rPr>
        <w:t xml:space="preserve"> </w:t>
      </w:r>
      <w:r w:rsidRPr="00BB09F9">
        <w:rPr>
          <w:lang w:val="pt-BR"/>
        </w:rPr>
        <w:t>que</w:t>
      </w:r>
      <w:r w:rsidRPr="00BB09F9">
        <w:rPr>
          <w:spacing w:val="-15"/>
          <w:lang w:val="pt-BR"/>
        </w:rPr>
        <w:t xml:space="preserve"> </w:t>
      </w:r>
      <w:r w:rsidRPr="00BB09F9">
        <w:rPr>
          <w:lang w:val="pt-BR"/>
        </w:rPr>
        <w:t>possuem</w:t>
      </w:r>
      <w:r w:rsidRPr="00BB09F9">
        <w:rPr>
          <w:spacing w:val="-14"/>
          <w:lang w:val="pt-BR"/>
        </w:rPr>
        <w:t xml:space="preserve"> </w:t>
      </w:r>
      <w:r w:rsidRPr="00BB09F9">
        <w:rPr>
          <w:lang w:val="pt-BR"/>
        </w:rPr>
        <w:t>destaque</w:t>
      </w:r>
      <w:r w:rsidRPr="00BB09F9">
        <w:rPr>
          <w:spacing w:val="-15"/>
          <w:lang w:val="pt-BR"/>
        </w:rPr>
        <w:t xml:space="preserve"> </w:t>
      </w:r>
      <w:r w:rsidRPr="00BB09F9">
        <w:rPr>
          <w:lang w:val="pt-BR"/>
        </w:rPr>
        <w:t>nas</w:t>
      </w:r>
      <w:r w:rsidRPr="00BB09F9">
        <w:rPr>
          <w:spacing w:val="-15"/>
          <w:lang w:val="pt-BR"/>
        </w:rPr>
        <w:t xml:space="preserve"> </w:t>
      </w:r>
      <w:r w:rsidRPr="00BB09F9">
        <w:rPr>
          <w:lang w:val="pt-BR"/>
        </w:rPr>
        <w:t>universidades</w:t>
      </w:r>
      <w:r w:rsidRPr="00BB09F9">
        <w:rPr>
          <w:spacing w:val="-14"/>
          <w:lang w:val="pt-BR"/>
        </w:rPr>
        <w:t xml:space="preserve"> </w:t>
      </w:r>
      <w:r w:rsidRPr="00BB09F9">
        <w:rPr>
          <w:lang w:val="pt-BR"/>
        </w:rPr>
        <w:t>e</w:t>
      </w:r>
      <w:r w:rsidRPr="00BB09F9">
        <w:rPr>
          <w:spacing w:val="-15"/>
          <w:lang w:val="pt-BR"/>
        </w:rPr>
        <w:t xml:space="preserve"> </w:t>
      </w:r>
      <w:r w:rsidRPr="00BB09F9">
        <w:rPr>
          <w:lang w:val="pt-BR"/>
        </w:rPr>
        <w:t>no</w:t>
      </w:r>
      <w:r w:rsidRPr="00BB09F9">
        <w:rPr>
          <w:spacing w:val="-14"/>
          <w:lang w:val="pt-BR"/>
        </w:rPr>
        <w:t xml:space="preserve"> </w:t>
      </w:r>
      <w:r w:rsidRPr="00BB09F9">
        <w:rPr>
          <w:lang w:val="pt-BR"/>
        </w:rPr>
        <w:t>campo acadêmico de forma generalizada há várias décadas. O autor busca interpretar os fatos políticos que aconteceram em 2013 no Brasil (com foco principalmente no Rio de Janeiro) a partir de conceitos libertários, formulando assim uma autêntica teoria política anarquista. Acima de tudo, a proposta do cientista político é se comprometer com uma teoria</w:t>
      </w:r>
      <w:r w:rsidRPr="00BB09F9">
        <w:rPr>
          <w:spacing w:val="-10"/>
          <w:lang w:val="pt-BR"/>
        </w:rPr>
        <w:t xml:space="preserve"> </w:t>
      </w:r>
      <w:r w:rsidRPr="00BB09F9">
        <w:rPr>
          <w:lang w:val="pt-BR"/>
        </w:rPr>
        <w:t>que</w:t>
      </w:r>
      <w:r w:rsidRPr="00BB09F9">
        <w:rPr>
          <w:spacing w:val="-10"/>
          <w:lang w:val="pt-BR"/>
        </w:rPr>
        <w:t xml:space="preserve"> </w:t>
      </w:r>
      <w:r w:rsidRPr="00BB09F9">
        <w:rPr>
          <w:lang w:val="pt-BR"/>
        </w:rPr>
        <w:t>“sai</w:t>
      </w:r>
      <w:r w:rsidRPr="00BB09F9">
        <w:rPr>
          <w:spacing w:val="-10"/>
          <w:lang w:val="pt-BR"/>
        </w:rPr>
        <w:t xml:space="preserve"> </w:t>
      </w:r>
      <w:r w:rsidRPr="00BB09F9">
        <w:rPr>
          <w:lang w:val="pt-BR"/>
        </w:rPr>
        <w:t>das</w:t>
      </w:r>
      <w:r w:rsidRPr="00BB09F9">
        <w:rPr>
          <w:spacing w:val="-8"/>
          <w:lang w:val="pt-BR"/>
        </w:rPr>
        <w:t xml:space="preserve"> </w:t>
      </w:r>
      <w:r w:rsidRPr="00BB09F9">
        <w:rPr>
          <w:lang w:val="pt-BR"/>
        </w:rPr>
        <w:t>ruas”</w:t>
      </w:r>
      <w:r w:rsidRPr="00BB09F9">
        <w:rPr>
          <w:spacing w:val="-10"/>
          <w:lang w:val="pt-BR"/>
        </w:rPr>
        <w:t xml:space="preserve"> </w:t>
      </w:r>
      <w:r w:rsidRPr="00BB09F9">
        <w:rPr>
          <w:lang w:val="pt-BR"/>
        </w:rPr>
        <w:t>e</w:t>
      </w:r>
      <w:r w:rsidRPr="00BB09F9">
        <w:rPr>
          <w:spacing w:val="-10"/>
          <w:lang w:val="pt-BR"/>
        </w:rPr>
        <w:t xml:space="preserve"> </w:t>
      </w:r>
      <w:r w:rsidRPr="00BB09F9">
        <w:rPr>
          <w:lang w:val="pt-BR"/>
        </w:rPr>
        <w:t>nos</w:t>
      </w:r>
      <w:r w:rsidRPr="00BB09F9">
        <w:rPr>
          <w:spacing w:val="-9"/>
          <w:lang w:val="pt-BR"/>
        </w:rPr>
        <w:t xml:space="preserve"> </w:t>
      </w:r>
      <w:r w:rsidRPr="00BB09F9">
        <w:rPr>
          <w:lang w:val="pt-BR"/>
        </w:rPr>
        <w:t>faz</w:t>
      </w:r>
      <w:r w:rsidRPr="00BB09F9">
        <w:rPr>
          <w:spacing w:val="-9"/>
          <w:lang w:val="pt-BR"/>
        </w:rPr>
        <w:t xml:space="preserve"> </w:t>
      </w:r>
      <w:r w:rsidRPr="00BB09F9">
        <w:rPr>
          <w:lang w:val="pt-BR"/>
        </w:rPr>
        <w:t>refletir</w:t>
      </w:r>
      <w:r w:rsidRPr="00BB09F9">
        <w:rPr>
          <w:spacing w:val="-10"/>
          <w:lang w:val="pt-BR"/>
        </w:rPr>
        <w:t xml:space="preserve"> </w:t>
      </w:r>
      <w:r w:rsidRPr="00BB09F9">
        <w:rPr>
          <w:lang w:val="pt-BR"/>
        </w:rPr>
        <w:t>teoricamente.</w:t>
      </w:r>
      <w:r w:rsidRPr="00BB09F9">
        <w:rPr>
          <w:spacing w:val="-9"/>
          <w:lang w:val="pt-BR"/>
        </w:rPr>
        <w:t xml:space="preserve"> </w:t>
      </w:r>
      <w:r w:rsidRPr="00BB09F9">
        <w:rPr>
          <w:lang w:val="pt-BR"/>
        </w:rPr>
        <w:t>Ou</w:t>
      </w:r>
      <w:r w:rsidRPr="00BB09F9">
        <w:rPr>
          <w:spacing w:val="-9"/>
          <w:lang w:val="pt-BR"/>
        </w:rPr>
        <w:t xml:space="preserve"> </w:t>
      </w:r>
      <w:r w:rsidRPr="00BB09F9">
        <w:rPr>
          <w:lang w:val="pt-BR"/>
        </w:rPr>
        <w:t>seja,</w:t>
      </w:r>
      <w:r w:rsidRPr="00BB09F9">
        <w:rPr>
          <w:spacing w:val="-9"/>
          <w:lang w:val="pt-BR"/>
        </w:rPr>
        <w:t xml:space="preserve"> </w:t>
      </w:r>
      <w:r w:rsidRPr="00BB09F9">
        <w:rPr>
          <w:lang w:val="pt-BR"/>
        </w:rPr>
        <w:t>dialoga</w:t>
      </w:r>
      <w:r w:rsidRPr="00BB09F9">
        <w:rPr>
          <w:spacing w:val="-9"/>
          <w:lang w:val="pt-BR"/>
        </w:rPr>
        <w:t xml:space="preserve"> </w:t>
      </w:r>
      <w:r w:rsidRPr="00BB09F9">
        <w:rPr>
          <w:lang w:val="pt-BR"/>
        </w:rPr>
        <w:t>diretamente</w:t>
      </w:r>
      <w:r w:rsidRPr="00BB09F9">
        <w:rPr>
          <w:spacing w:val="-10"/>
          <w:lang w:val="pt-BR"/>
        </w:rPr>
        <w:t xml:space="preserve"> </w:t>
      </w:r>
      <w:r w:rsidRPr="00BB09F9">
        <w:rPr>
          <w:lang w:val="pt-BR"/>
        </w:rPr>
        <w:t>com o</w:t>
      </w:r>
      <w:r w:rsidRPr="00BB09F9">
        <w:rPr>
          <w:spacing w:val="-12"/>
          <w:lang w:val="pt-BR"/>
        </w:rPr>
        <w:t xml:space="preserve"> </w:t>
      </w:r>
      <w:r w:rsidRPr="00BB09F9">
        <w:rPr>
          <w:lang w:val="pt-BR"/>
        </w:rPr>
        <w:t>pensamento</w:t>
      </w:r>
      <w:r w:rsidRPr="00BB09F9">
        <w:rPr>
          <w:spacing w:val="-12"/>
          <w:lang w:val="pt-BR"/>
        </w:rPr>
        <w:t xml:space="preserve"> </w:t>
      </w:r>
      <w:r w:rsidRPr="00BB09F9">
        <w:rPr>
          <w:lang w:val="pt-BR"/>
        </w:rPr>
        <w:t>anarquista</w:t>
      </w:r>
      <w:r w:rsidRPr="00BB09F9">
        <w:rPr>
          <w:spacing w:val="-12"/>
          <w:lang w:val="pt-BR"/>
        </w:rPr>
        <w:t xml:space="preserve"> </w:t>
      </w:r>
      <w:r w:rsidRPr="00BB09F9">
        <w:rPr>
          <w:lang w:val="pt-BR"/>
        </w:rPr>
        <w:t>buscando</w:t>
      </w:r>
      <w:r w:rsidRPr="00BB09F9">
        <w:rPr>
          <w:spacing w:val="-12"/>
          <w:lang w:val="pt-BR"/>
        </w:rPr>
        <w:t xml:space="preserve"> </w:t>
      </w:r>
      <w:r w:rsidRPr="00BB09F9">
        <w:rPr>
          <w:lang w:val="pt-BR"/>
        </w:rPr>
        <w:t>o</w:t>
      </w:r>
      <w:r w:rsidRPr="00BB09F9">
        <w:rPr>
          <w:spacing w:val="-12"/>
          <w:lang w:val="pt-BR"/>
        </w:rPr>
        <w:t xml:space="preserve"> </w:t>
      </w:r>
      <w:r w:rsidRPr="00BB09F9">
        <w:rPr>
          <w:lang w:val="pt-BR"/>
        </w:rPr>
        <w:t>tempo</w:t>
      </w:r>
      <w:r w:rsidRPr="00BB09F9">
        <w:rPr>
          <w:spacing w:val="-12"/>
          <w:lang w:val="pt-BR"/>
        </w:rPr>
        <w:t xml:space="preserve"> </w:t>
      </w:r>
      <w:r w:rsidRPr="00BB09F9">
        <w:rPr>
          <w:lang w:val="pt-BR"/>
        </w:rPr>
        <w:t>inteiro</w:t>
      </w:r>
      <w:r w:rsidRPr="00BB09F9">
        <w:rPr>
          <w:spacing w:val="-12"/>
          <w:lang w:val="pt-BR"/>
        </w:rPr>
        <w:t xml:space="preserve"> </w:t>
      </w:r>
      <w:r w:rsidRPr="00BB09F9">
        <w:rPr>
          <w:lang w:val="pt-BR"/>
        </w:rPr>
        <w:t>estar</w:t>
      </w:r>
      <w:r w:rsidRPr="00BB09F9">
        <w:rPr>
          <w:spacing w:val="-11"/>
          <w:lang w:val="pt-BR"/>
        </w:rPr>
        <w:t xml:space="preserve"> </w:t>
      </w:r>
      <w:r w:rsidRPr="00BB09F9">
        <w:rPr>
          <w:lang w:val="pt-BR"/>
        </w:rPr>
        <w:t>conectado</w:t>
      </w:r>
      <w:r w:rsidRPr="00BB09F9">
        <w:rPr>
          <w:spacing w:val="-12"/>
          <w:lang w:val="pt-BR"/>
        </w:rPr>
        <w:t xml:space="preserve"> </w:t>
      </w:r>
      <w:r w:rsidRPr="00BB09F9">
        <w:rPr>
          <w:lang w:val="pt-BR"/>
        </w:rPr>
        <w:t>com</w:t>
      </w:r>
      <w:r w:rsidRPr="00BB09F9">
        <w:rPr>
          <w:spacing w:val="-12"/>
          <w:lang w:val="pt-BR"/>
        </w:rPr>
        <w:t xml:space="preserve"> </w:t>
      </w:r>
      <w:r w:rsidRPr="00BB09F9">
        <w:rPr>
          <w:lang w:val="pt-BR"/>
        </w:rPr>
        <w:t>a</w:t>
      </w:r>
      <w:r w:rsidRPr="00BB09F9">
        <w:rPr>
          <w:spacing w:val="-12"/>
          <w:lang w:val="pt-BR"/>
        </w:rPr>
        <w:t xml:space="preserve"> </w:t>
      </w:r>
      <w:r w:rsidRPr="00BB09F9">
        <w:rPr>
          <w:lang w:val="pt-BR"/>
        </w:rPr>
        <w:t>realidade</w:t>
      </w:r>
      <w:r w:rsidRPr="00BB09F9">
        <w:rPr>
          <w:spacing w:val="-12"/>
          <w:lang w:val="pt-BR"/>
        </w:rPr>
        <w:t xml:space="preserve"> </w:t>
      </w:r>
      <w:r w:rsidRPr="00BB09F9">
        <w:rPr>
          <w:lang w:val="pt-BR"/>
        </w:rPr>
        <w:t>social vivida e observada, assim como apontar reflexões sobre as estratégias de transformação dessa</w:t>
      </w:r>
      <w:r w:rsidRPr="00BB09F9">
        <w:rPr>
          <w:spacing w:val="-2"/>
          <w:lang w:val="pt-BR"/>
        </w:rPr>
        <w:t xml:space="preserve"> </w:t>
      </w:r>
      <w:r w:rsidRPr="00BB09F9">
        <w:rPr>
          <w:lang w:val="pt-BR"/>
        </w:rPr>
        <w:t>realidade.</w:t>
      </w:r>
    </w:p>
    <w:p w:rsidR="003B73C7" w:rsidRPr="00BB09F9" w:rsidRDefault="003C6567">
      <w:pPr>
        <w:pStyle w:val="Corpodetexto"/>
        <w:spacing w:line="360" w:lineRule="auto"/>
        <w:ind w:right="697" w:firstLine="708"/>
        <w:jc w:val="both"/>
        <w:rPr>
          <w:lang w:val="pt-BR"/>
        </w:rPr>
      </w:pPr>
      <w:r w:rsidRPr="00BB09F9">
        <w:rPr>
          <w:lang w:val="pt-BR"/>
        </w:rPr>
        <w:t>Diferente do pensamento marxista, por exemplo, que busca indicar e apontar saídas (por meio de suas lideranças intelectuais, partidárias ou líderes políticos de forma</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6"/>
        <w:jc w:val="both"/>
        <w:rPr>
          <w:lang w:val="pt-BR"/>
        </w:rPr>
      </w:pPr>
      <w:r w:rsidRPr="00BB09F9">
        <w:rPr>
          <w:lang w:val="pt-BR"/>
        </w:rPr>
        <w:lastRenderedPageBreak/>
        <w:t>geral,</w:t>
      </w:r>
      <w:r w:rsidRPr="00BB09F9">
        <w:rPr>
          <w:spacing w:val="-15"/>
          <w:lang w:val="pt-BR"/>
        </w:rPr>
        <w:t xml:space="preserve"> </w:t>
      </w:r>
      <w:r w:rsidRPr="00BB09F9">
        <w:rPr>
          <w:lang w:val="pt-BR"/>
        </w:rPr>
        <w:t>ou</w:t>
      </w:r>
      <w:r w:rsidRPr="00BB09F9">
        <w:rPr>
          <w:spacing w:val="-15"/>
          <w:lang w:val="pt-BR"/>
        </w:rPr>
        <w:t xml:space="preserve"> </w:t>
      </w:r>
      <w:r w:rsidRPr="00BB09F9">
        <w:rPr>
          <w:lang w:val="pt-BR"/>
        </w:rPr>
        <w:t>seja,</w:t>
      </w:r>
      <w:r w:rsidRPr="00BB09F9">
        <w:rPr>
          <w:spacing w:val="-15"/>
          <w:lang w:val="pt-BR"/>
        </w:rPr>
        <w:t xml:space="preserve"> </w:t>
      </w:r>
      <w:r w:rsidRPr="00BB09F9">
        <w:rPr>
          <w:lang w:val="pt-BR"/>
        </w:rPr>
        <w:t>as</w:t>
      </w:r>
      <w:r w:rsidRPr="00BB09F9">
        <w:rPr>
          <w:spacing w:val="-15"/>
          <w:lang w:val="pt-BR"/>
        </w:rPr>
        <w:t xml:space="preserve"> </w:t>
      </w:r>
      <w:r w:rsidRPr="00BB09F9">
        <w:rPr>
          <w:lang w:val="pt-BR"/>
        </w:rPr>
        <w:t>chamadas</w:t>
      </w:r>
      <w:r w:rsidRPr="00BB09F9">
        <w:rPr>
          <w:spacing w:val="-15"/>
          <w:lang w:val="pt-BR"/>
        </w:rPr>
        <w:t xml:space="preserve"> </w:t>
      </w:r>
      <w:r w:rsidRPr="00BB09F9">
        <w:rPr>
          <w:lang w:val="pt-BR"/>
        </w:rPr>
        <w:t>vanguardas</w:t>
      </w:r>
      <w:r w:rsidRPr="00BB09F9">
        <w:rPr>
          <w:spacing w:val="-15"/>
          <w:lang w:val="pt-BR"/>
        </w:rPr>
        <w:t xml:space="preserve"> </w:t>
      </w:r>
      <w:r w:rsidRPr="00BB09F9">
        <w:rPr>
          <w:lang w:val="pt-BR"/>
        </w:rPr>
        <w:t>revolucionárias)</w:t>
      </w:r>
      <w:r w:rsidRPr="00BB09F9">
        <w:rPr>
          <w:spacing w:val="-15"/>
          <w:lang w:val="pt-BR"/>
        </w:rPr>
        <w:t xml:space="preserve"> </w:t>
      </w:r>
      <w:r w:rsidRPr="00BB09F9">
        <w:rPr>
          <w:lang w:val="pt-BR"/>
        </w:rPr>
        <w:t>para</w:t>
      </w:r>
      <w:r w:rsidRPr="00BB09F9">
        <w:rPr>
          <w:spacing w:val="-15"/>
          <w:lang w:val="pt-BR"/>
        </w:rPr>
        <w:t xml:space="preserve"> </w:t>
      </w:r>
      <w:r w:rsidRPr="00BB09F9">
        <w:rPr>
          <w:lang w:val="pt-BR"/>
        </w:rPr>
        <w:t>que</w:t>
      </w:r>
      <w:r w:rsidRPr="00BB09F9">
        <w:rPr>
          <w:spacing w:val="-15"/>
          <w:lang w:val="pt-BR"/>
        </w:rPr>
        <w:t xml:space="preserve"> </w:t>
      </w:r>
      <w:r w:rsidRPr="00BB09F9">
        <w:rPr>
          <w:lang w:val="pt-BR"/>
        </w:rPr>
        <w:t>as</w:t>
      </w:r>
      <w:r w:rsidRPr="00BB09F9">
        <w:rPr>
          <w:spacing w:val="-15"/>
          <w:lang w:val="pt-BR"/>
        </w:rPr>
        <w:t xml:space="preserve"> </w:t>
      </w:r>
      <w:r w:rsidRPr="00BB09F9">
        <w:rPr>
          <w:lang w:val="pt-BR"/>
        </w:rPr>
        <w:t>pessoas</w:t>
      </w:r>
      <w:r w:rsidRPr="00BB09F9">
        <w:rPr>
          <w:spacing w:val="-15"/>
          <w:lang w:val="pt-BR"/>
        </w:rPr>
        <w:t xml:space="preserve"> </w:t>
      </w:r>
      <w:r w:rsidRPr="00BB09F9">
        <w:rPr>
          <w:lang w:val="pt-BR"/>
        </w:rPr>
        <w:t>se</w:t>
      </w:r>
      <w:r w:rsidRPr="00BB09F9">
        <w:rPr>
          <w:spacing w:val="-15"/>
          <w:lang w:val="pt-BR"/>
        </w:rPr>
        <w:t xml:space="preserve"> </w:t>
      </w:r>
      <w:r w:rsidRPr="00BB09F9">
        <w:rPr>
          <w:lang w:val="pt-BR"/>
        </w:rPr>
        <w:t>mobilizem e</w:t>
      </w:r>
      <w:r w:rsidRPr="00BB09F9">
        <w:rPr>
          <w:spacing w:val="-8"/>
          <w:lang w:val="pt-BR"/>
        </w:rPr>
        <w:t xml:space="preserve"> </w:t>
      </w:r>
      <w:r w:rsidRPr="00BB09F9">
        <w:rPr>
          <w:lang w:val="pt-BR"/>
        </w:rPr>
        <w:t>façam</w:t>
      </w:r>
      <w:r w:rsidRPr="00BB09F9">
        <w:rPr>
          <w:spacing w:val="-7"/>
          <w:lang w:val="pt-BR"/>
        </w:rPr>
        <w:t xml:space="preserve"> </w:t>
      </w:r>
      <w:r w:rsidRPr="00BB09F9">
        <w:rPr>
          <w:lang w:val="pt-BR"/>
        </w:rPr>
        <w:t>ações</w:t>
      </w:r>
      <w:r w:rsidRPr="00BB09F9">
        <w:rPr>
          <w:spacing w:val="-8"/>
          <w:lang w:val="pt-BR"/>
        </w:rPr>
        <w:t xml:space="preserve"> </w:t>
      </w:r>
      <w:r w:rsidRPr="00BB09F9">
        <w:rPr>
          <w:lang w:val="pt-BR"/>
        </w:rPr>
        <w:t>nas</w:t>
      </w:r>
      <w:r w:rsidRPr="00BB09F9">
        <w:rPr>
          <w:spacing w:val="-7"/>
          <w:lang w:val="pt-BR"/>
        </w:rPr>
        <w:t xml:space="preserve"> </w:t>
      </w:r>
      <w:r w:rsidRPr="00BB09F9">
        <w:rPr>
          <w:lang w:val="pt-BR"/>
        </w:rPr>
        <w:t>ruas</w:t>
      </w:r>
      <w:r w:rsidRPr="00BB09F9">
        <w:rPr>
          <w:spacing w:val="-8"/>
          <w:lang w:val="pt-BR"/>
        </w:rPr>
        <w:t xml:space="preserve"> </w:t>
      </w:r>
      <w:r w:rsidRPr="00BB09F9">
        <w:rPr>
          <w:lang w:val="pt-BR"/>
        </w:rPr>
        <w:t>e</w:t>
      </w:r>
      <w:r w:rsidRPr="00BB09F9">
        <w:rPr>
          <w:spacing w:val="-7"/>
          <w:lang w:val="pt-BR"/>
        </w:rPr>
        <w:t xml:space="preserve"> </w:t>
      </w:r>
      <w:r w:rsidRPr="00BB09F9">
        <w:rPr>
          <w:lang w:val="pt-BR"/>
        </w:rPr>
        <w:t>demais</w:t>
      </w:r>
      <w:r w:rsidRPr="00BB09F9">
        <w:rPr>
          <w:spacing w:val="-8"/>
          <w:lang w:val="pt-BR"/>
        </w:rPr>
        <w:t xml:space="preserve"> </w:t>
      </w:r>
      <w:r w:rsidRPr="00BB09F9">
        <w:rPr>
          <w:lang w:val="pt-BR"/>
        </w:rPr>
        <w:t>espaços</w:t>
      </w:r>
      <w:r w:rsidRPr="00BB09F9">
        <w:rPr>
          <w:spacing w:val="-7"/>
          <w:lang w:val="pt-BR"/>
        </w:rPr>
        <w:t xml:space="preserve"> </w:t>
      </w:r>
      <w:r w:rsidRPr="00BB09F9">
        <w:rPr>
          <w:lang w:val="pt-BR"/>
        </w:rPr>
        <w:t>de</w:t>
      </w:r>
      <w:r w:rsidRPr="00BB09F9">
        <w:rPr>
          <w:spacing w:val="-8"/>
          <w:lang w:val="pt-BR"/>
        </w:rPr>
        <w:t xml:space="preserve"> </w:t>
      </w:r>
      <w:r w:rsidRPr="00BB09F9">
        <w:rPr>
          <w:lang w:val="pt-BR"/>
        </w:rPr>
        <w:t>disputa</w:t>
      </w:r>
      <w:r w:rsidRPr="00BB09F9">
        <w:rPr>
          <w:spacing w:val="-7"/>
          <w:lang w:val="pt-BR"/>
        </w:rPr>
        <w:t xml:space="preserve"> </w:t>
      </w:r>
      <w:r w:rsidRPr="00BB09F9">
        <w:rPr>
          <w:lang w:val="pt-BR"/>
        </w:rPr>
        <w:t>política</w:t>
      </w:r>
      <w:r w:rsidRPr="00BB09F9">
        <w:rPr>
          <w:spacing w:val="-8"/>
          <w:lang w:val="pt-BR"/>
        </w:rPr>
        <w:t xml:space="preserve"> </w:t>
      </w:r>
      <w:r w:rsidRPr="00BB09F9">
        <w:rPr>
          <w:lang w:val="pt-BR"/>
        </w:rPr>
        <w:t>contra</w:t>
      </w:r>
      <w:r w:rsidRPr="00BB09F9">
        <w:rPr>
          <w:spacing w:val="-7"/>
          <w:lang w:val="pt-BR"/>
        </w:rPr>
        <w:t xml:space="preserve"> </w:t>
      </w:r>
      <w:r w:rsidRPr="00BB09F9">
        <w:rPr>
          <w:lang w:val="pt-BR"/>
        </w:rPr>
        <w:t>a</w:t>
      </w:r>
      <w:r w:rsidRPr="00BB09F9">
        <w:rPr>
          <w:spacing w:val="-8"/>
          <w:lang w:val="pt-BR"/>
        </w:rPr>
        <w:t xml:space="preserve"> </w:t>
      </w:r>
      <w:r w:rsidRPr="00BB09F9">
        <w:rPr>
          <w:lang w:val="pt-BR"/>
        </w:rPr>
        <w:t>classe</w:t>
      </w:r>
      <w:r w:rsidRPr="00BB09F9">
        <w:rPr>
          <w:spacing w:val="-7"/>
          <w:lang w:val="pt-BR"/>
        </w:rPr>
        <w:t xml:space="preserve"> </w:t>
      </w:r>
      <w:r w:rsidRPr="00BB09F9">
        <w:rPr>
          <w:lang w:val="pt-BR"/>
        </w:rPr>
        <w:t>dominante,</w:t>
      </w:r>
      <w:r w:rsidRPr="00BB09F9">
        <w:rPr>
          <w:spacing w:val="-8"/>
          <w:lang w:val="pt-BR"/>
        </w:rPr>
        <w:t xml:space="preserve"> </w:t>
      </w:r>
      <w:r w:rsidRPr="00BB09F9">
        <w:rPr>
          <w:lang w:val="pt-BR"/>
        </w:rPr>
        <w:t>os anarquistas buscam estar também atuando e analisando o que as ações de mobilização ensinam, porém sem indicar um único caminho correto a seguir, considerando esse caminho para a emancipação como um caminho em constante construção. O autor busca discutir por meio desse viés teórico as noções de Revolução Social, Ação Direta e Auto- Instituição Social que segundo Moraes foram aspectos que predominaram nas manifestações de 2013 e que duraram até 2014 no Rio de</w:t>
      </w:r>
      <w:r w:rsidRPr="00BB09F9">
        <w:rPr>
          <w:spacing w:val="-8"/>
          <w:lang w:val="pt-BR"/>
        </w:rPr>
        <w:t xml:space="preserve"> </w:t>
      </w:r>
      <w:r w:rsidRPr="00BB09F9">
        <w:rPr>
          <w:lang w:val="pt-BR"/>
        </w:rPr>
        <w:t>Janeiro.</w:t>
      </w:r>
    </w:p>
    <w:p w:rsidR="003B73C7" w:rsidRPr="00BB09F9" w:rsidRDefault="003C6567">
      <w:pPr>
        <w:pStyle w:val="Corpodetexto"/>
        <w:spacing w:line="360" w:lineRule="auto"/>
        <w:ind w:right="696" w:firstLine="708"/>
        <w:jc w:val="both"/>
        <w:rPr>
          <w:lang w:val="pt-BR"/>
        </w:rPr>
      </w:pPr>
      <w:r w:rsidRPr="00BB09F9">
        <w:rPr>
          <w:lang w:val="pt-BR"/>
        </w:rPr>
        <w:t xml:space="preserve">Portanto, Moraes mostra que as manifestações de 2013 romperam com diversos símbolos e práticas políticas que há décadas se estabeleceram em manifestações e reivindicações de cunho popular. Para isso, o cientista político se apoia na construção de diversos conceitos que questionam e avançam no sentido de </w:t>
      </w:r>
      <w:proofErr w:type="spellStart"/>
      <w:r w:rsidRPr="00BB09F9">
        <w:rPr>
          <w:lang w:val="pt-BR"/>
        </w:rPr>
        <w:t>complexificar</w:t>
      </w:r>
      <w:proofErr w:type="spellEnd"/>
      <w:r w:rsidRPr="00BB09F9">
        <w:rPr>
          <w:lang w:val="pt-BR"/>
        </w:rPr>
        <w:t xml:space="preserve"> o regime político no qual vivemos. Para o intelectual não existe democracia no Brasil e na maior parte do mundo, mas sim plutocracias (governo dos ricos). Esse é um conceito central que necessita ser aprofundado e diferenciado caso a caso. Daí Moraes diferencia os conceitos primeiramente a partir do vocábulo e da prática política, institucional, econômica e social, analisando como se dão as relações políticas no local referido.</w:t>
      </w:r>
    </w:p>
    <w:p w:rsidR="003B73C7" w:rsidRPr="00BB09F9" w:rsidRDefault="003C6567">
      <w:pPr>
        <w:pStyle w:val="Corpodetexto"/>
        <w:spacing w:line="360" w:lineRule="auto"/>
        <w:ind w:right="697" w:firstLine="708"/>
        <w:jc w:val="both"/>
        <w:rPr>
          <w:lang w:val="pt-BR"/>
        </w:rPr>
      </w:pPr>
      <w:r w:rsidRPr="00BB09F9">
        <w:rPr>
          <w:lang w:val="pt-BR"/>
        </w:rPr>
        <w:t>Portanto, o que temos não só no Brasil, mas na maioria dos países do mundo,</w:t>
      </w:r>
      <w:r w:rsidRPr="00BB09F9">
        <w:rPr>
          <w:spacing w:val="-27"/>
          <w:lang w:val="pt-BR"/>
        </w:rPr>
        <w:t xml:space="preserve"> </w:t>
      </w:r>
      <w:r w:rsidRPr="00BB09F9">
        <w:rPr>
          <w:lang w:val="pt-BR"/>
        </w:rPr>
        <w:t>são plutocracias na prática, nas quais os governantes econômicos na maior parte das vezes ditam</w:t>
      </w:r>
      <w:r w:rsidRPr="00BB09F9">
        <w:rPr>
          <w:spacing w:val="-7"/>
          <w:lang w:val="pt-BR"/>
        </w:rPr>
        <w:t xml:space="preserve"> </w:t>
      </w:r>
      <w:r w:rsidRPr="00BB09F9">
        <w:rPr>
          <w:lang w:val="pt-BR"/>
        </w:rPr>
        <w:t>as</w:t>
      </w:r>
      <w:r w:rsidRPr="00BB09F9">
        <w:rPr>
          <w:spacing w:val="-7"/>
          <w:lang w:val="pt-BR"/>
        </w:rPr>
        <w:t xml:space="preserve"> </w:t>
      </w:r>
      <w:r w:rsidRPr="00BB09F9">
        <w:rPr>
          <w:lang w:val="pt-BR"/>
        </w:rPr>
        <w:t>regras</w:t>
      </w:r>
      <w:r w:rsidRPr="00BB09F9">
        <w:rPr>
          <w:spacing w:val="-6"/>
          <w:lang w:val="pt-BR"/>
        </w:rPr>
        <w:t xml:space="preserve"> </w:t>
      </w:r>
      <w:r w:rsidRPr="00BB09F9">
        <w:rPr>
          <w:lang w:val="pt-BR"/>
        </w:rPr>
        <w:t>do</w:t>
      </w:r>
      <w:r w:rsidRPr="00BB09F9">
        <w:rPr>
          <w:spacing w:val="-7"/>
          <w:lang w:val="pt-BR"/>
        </w:rPr>
        <w:t xml:space="preserve"> </w:t>
      </w:r>
      <w:r w:rsidRPr="00BB09F9">
        <w:rPr>
          <w:lang w:val="pt-BR"/>
        </w:rPr>
        <w:t>jogo</w:t>
      </w:r>
      <w:r w:rsidRPr="00BB09F9">
        <w:rPr>
          <w:spacing w:val="-7"/>
          <w:lang w:val="pt-BR"/>
        </w:rPr>
        <w:t xml:space="preserve"> </w:t>
      </w:r>
      <w:r w:rsidRPr="00BB09F9">
        <w:rPr>
          <w:lang w:val="pt-BR"/>
        </w:rPr>
        <w:t>político</w:t>
      </w:r>
      <w:r w:rsidRPr="00BB09F9">
        <w:rPr>
          <w:spacing w:val="-6"/>
          <w:lang w:val="pt-BR"/>
        </w:rPr>
        <w:t xml:space="preserve"> </w:t>
      </w:r>
      <w:r w:rsidRPr="00BB09F9">
        <w:rPr>
          <w:lang w:val="pt-BR"/>
        </w:rPr>
        <w:t>nas</w:t>
      </w:r>
      <w:r w:rsidRPr="00BB09F9">
        <w:rPr>
          <w:spacing w:val="-7"/>
          <w:lang w:val="pt-BR"/>
        </w:rPr>
        <w:t xml:space="preserve"> </w:t>
      </w:r>
      <w:r w:rsidRPr="00BB09F9">
        <w:rPr>
          <w:lang w:val="pt-BR"/>
        </w:rPr>
        <w:t>localidades</w:t>
      </w:r>
      <w:r w:rsidRPr="00BB09F9">
        <w:rPr>
          <w:spacing w:val="-7"/>
          <w:lang w:val="pt-BR"/>
        </w:rPr>
        <w:t xml:space="preserve"> </w:t>
      </w:r>
      <w:r w:rsidRPr="00BB09F9">
        <w:rPr>
          <w:lang w:val="pt-BR"/>
        </w:rPr>
        <w:t>e</w:t>
      </w:r>
      <w:r w:rsidRPr="00BB09F9">
        <w:rPr>
          <w:spacing w:val="-6"/>
          <w:lang w:val="pt-BR"/>
        </w:rPr>
        <w:t xml:space="preserve"> </w:t>
      </w:r>
      <w:r w:rsidRPr="00BB09F9">
        <w:rPr>
          <w:lang w:val="pt-BR"/>
        </w:rPr>
        <w:t>no</w:t>
      </w:r>
      <w:r w:rsidRPr="00BB09F9">
        <w:rPr>
          <w:spacing w:val="-7"/>
          <w:lang w:val="pt-BR"/>
        </w:rPr>
        <w:t xml:space="preserve"> </w:t>
      </w:r>
      <w:r w:rsidRPr="00BB09F9">
        <w:rPr>
          <w:lang w:val="pt-BR"/>
        </w:rPr>
        <w:t>nível</w:t>
      </w:r>
      <w:r w:rsidRPr="00BB09F9">
        <w:rPr>
          <w:spacing w:val="-7"/>
          <w:lang w:val="pt-BR"/>
        </w:rPr>
        <w:t xml:space="preserve"> </w:t>
      </w:r>
      <w:r w:rsidRPr="00BB09F9">
        <w:rPr>
          <w:lang w:val="pt-BR"/>
        </w:rPr>
        <w:t>global.</w:t>
      </w:r>
      <w:r w:rsidRPr="00BB09F9">
        <w:rPr>
          <w:spacing w:val="-6"/>
          <w:lang w:val="pt-BR"/>
        </w:rPr>
        <w:t xml:space="preserve"> </w:t>
      </w:r>
      <w:r w:rsidRPr="00BB09F9">
        <w:rPr>
          <w:lang w:val="pt-BR"/>
        </w:rPr>
        <w:t>Toda</w:t>
      </w:r>
      <w:r w:rsidRPr="00BB09F9">
        <w:rPr>
          <w:spacing w:val="-7"/>
          <w:lang w:val="pt-BR"/>
        </w:rPr>
        <w:t xml:space="preserve"> </w:t>
      </w:r>
      <w:r w:rsidRPr="00BB09F9">
        <w:rPr>
          <w:lang w:val="pt-BR"/>
        </w:rPr>
        <w:t>plutocracia</w:t>
      </w:r>
      <w:r w:rsidRPr="00BB09F9">
        <w:rPr>
          <w:spacing w:val="-6"/>
          <w:lang w:val="pt-BR"/>
        </w:rPr>
        <w:t xml:space="preserve"> </w:t>
      </w:r>
      <w:r w:rsidRPr="00BB09F9">
        <w:rPr>
          <w:lang w:val="pt-BR"/>
        </w:rPr>
        <w:t>acaba por</w:t>
      </w:r>
      <w:r w:rsidRPr="00BB09F9">
        <w:rPr>
          <w:spacing w:val="-8"/>
          <w:lang w:val="pt-BR"/>
        </w:rPr>
        <w:t xml:space="preserve"> </w:t>
      </w:r>
      <w:r w:rsidRPr="00BB09F9">
        <w:rPr>
          <w:lang w:val="pt-BR"/>
        </w:rPr>
        <w:t>ser</w:t>
      </w:r>
      <w:r w:rsidRPr="00BB09F9">
        <w:rPr>
          <w:spacing w:val="-7"/>
          <w:lang w:val="pt-BR"/>
        </w:rPr>
        <w:t xml:space="preserve"> </w:t>
      </w:r>
      <w:r w:rsidRPr="00BB09F9">
        <w:rPr>
          <w:lang w:val="pt-BR"/>
        </w:rPr>
        <w:t>uma</w:t>
      </w:r>
      <w:r w:rsidRPr="00BB09F9">
        <w:rPr>
          <w:spacing w:val="-7"/>
          <w:lang w:val="pt-BR"/>
        </w:rPr>
        <w:t xml:space="preserve"> </w:t>
      </w:r>
      <w:r w:rsidRPr="00BB09F9">
        <w:rPr>
          <w:lang w:val="pt-BR"/>
        </w:rPr>
        <w:t>espécie</w:t>
      </w:r>
      <w:r w:rsidRPr="00BB09F9">
        <w:rPr>
          <w:spacing w:val="-8"/>
          <w:lang w:val="pt-BR"/>
        </w:rPr>
        <w:t xml:space="preserve"> </w:t>
      </w:r>
      <w:r w:rsidRPr="00BB09F9">
        <w:rPr>
          <w:lang w:val="pt-BR"/>
        </w:rPr>
        <w:t>de</w:t>
      </w:r>
      <w:r w:rsidRPr="00BB09F9">
        <w:rPr>
          <w:spacing w:val="-7"/>
          <w:lang w:val="pt-BR"/>
        </w:rPr>
        <w:t xml:space="preserve"> </w:t>
      </w:r>
      <w:r w:rsidRPr="00BB09F9">
        <w:rPr>
          <w:lang w:val="pt-BR"/>
        </w:rPr>
        <w:t>ditadura</w:t>
      </w:r>
      <w:r w:rsidRPr="00BB09F9">
        <w:rPr>
          <w:spacing w:val="-7"/>
          <w:lang w:val="pt-BR"/>
        </w:rPr>
        <w:t xml:space="preserve"> </w:t>
      </w:r>
      <w:r w:rsidRPr="00BB09F9">
        <w:rPr>
          <w:lang w:val="pt-BR"/>
        </w:rPr>
        <w:t>e</w:t>
      </w:r>
      <w:r w:rsidRPr="00BB09F9">
        <w:rPr>
          <w:spacing w:val="-7"/>
          <w:lang w:val="pt-BR"/>
        </w:rPr>
        <w:t xml:space="preserve"> </w:t>
      </w:r>
      <w:r w:rsidRPr="00BB09F9">
        <w:rPr>
          <w:lang w:val="pt-BR"/>
        </w:rPr>
        <w:t>reforça</w:t>
      </w:r>
      <w:r w:rsidRPr="00BB09F9">
        <w:rPr>
          <w:spacing w:val="-8"/>
          <w:lang w:val="pt-BR"/>
        </w:rPr>
        <w:t xml:space="preserve"> </w:t>
      </w:r>
      <w:r w:rsidRPr="00BB09F9">
        <w:rPr>
          <w:lang w:val="pt-BR"/>
        </w:rPr>
        <w:t>desigualdades,</w:t>
      </w:r>
      <w:r w:rsidRPr="00BB09F9">
        <w:rPr>
          <w:spacing w:val="-7"/>
          <w:lang w:val="pt-BR"/>
        </w:rPr>
        <w:t xml:space="preserve"> </w:t>
      </w:r>
      <w:r w:rsidRPr="00BB09F9">
        <w:rPr>
          <w:lang w:val="pt-BR"/>
        </w:rPr>
        <w:t>pois</w:t>
      </w:r>
      <w:r w:rsidRPr="00BB09F9">
        <w:rPr>
          <w:spacing w:val="-7"/>
          <w:lang w:val="pt-BR"/>
        </w:rPr>
        <w:t xml:space="preserve"> </w:t>
      </w:r>
      <w:r w:rsidRPr="00BB09F9">
        <w:rPr>
          <w:lang w:val="pt-BR"/>
        </w:rPr>
        <w:t>necessariamente</w:t>
      </w:r>
      <w:r w:rsidRPr="00BB09F9">
        <w:rPr>
          <w:spacing w:val="-8"/>
          <w:lang w:val="pt-BR"/>
        </w:rPr>
        <w:t xml:space="preserve"> </w:t>
      </w:r>
      <w:r w:rsidRPr="00BB09F9">
        <w:rPr>
          <w:lang w:val="pt-BR"/>
        </w:rPr>
        <w:t>estabelece hierarquias bem</w:t>
      </w:r>
      <w:r w:rsidRPr="00BB09F9">
        <w:rPr>
          <w:spacing w:val="-1"/>
          <w:lang w:val="pt-BR"/>
        </w:rPr>
        <w:t xml:space="preserve"> </w:t>
      </w:r>
      <w:r w:rsidRPr="00BB09F9">
        <w:rPr>
          <w:lang w:val="pt-BR"/>
        </w:rPr>
        <w:t>definidas.</w:t>
      </w:r>
    </w:p>
    <w:p w:rsidR="003B73C7" w:rsidRPr="00BB09F9" w:rsidRDefault="003C6567">
      <w:pPr>
        <w:pStyle w:val="Corpodetexto"/>
        <w:spacing w:line="360" w:lineRule="auto"/>
        <w:ind w:right="697" w:firstLine="708"/>
        <w:jc w:val="both"/>
        <w:rPr>
          <w:lang w:val="pt-BR"/>
        </w:rPr>
      </w:pPr>
      <w:r w:rsidRPr="00BB09F9">
        <w:rPr>
          <w:lang w:val="pt-BR"/>
        </w:rPr>
        <w:t>Para</w:t>
      </w:r>
      <w:r w:rsidRPr="00BB09F9">
        <w:rPr>
          <w:spacing w:val="-14"/>
          <w:lang w:val="pt-BR"/>
        </w:rPr>
        <w:t xml:space="preserve"> </w:t>
      </w:r>
      <w:r w:rsidRPr="00BB09F9">
        <w:rPr>
          <w:lang w:val="pt-BR"/>
        </w:rPr>
        <w:t>estabelecer</w:t>
      </w:r>
      <w:r w:rsidRPr="00BB09F9">
        <w:rPr>
          <w:spacing w:val="-12"/>
          <w:lang w:val="pt-BR"/>
        </w:rPr>
        <w:t xml:space="preserve"> </w:t>
      </w:r>
      <w:r w:rsidRPr="00BB09F9">
        <w:rPr>
          <w:lang w:val="pt-BR"/>
        </w:rPr>
        <w:t>um</w:t>
      </w:r>
      <w:r w:rsidRPr="00BB09F9">
        <w:rPr>
          <w:spacing w:val="-13"/>
          <w:lang w:val="pt-BR"/>
        </w:rPr>
        <w:t xml:space="preserve"> </w:t>
      </w:r>
      <w:r w:rsidRPr="00BB09F9">
        <w:rPr>
          <w:lang w:val="pt-BR"/>
        </w:rPr>
        <w:t>paradigma</w:t>
      </w:r>
      <w:r w:rsidRPr="00BB09F9">
        <w:rPr>
          <w:spacing w:val="-13"/>
          <w:lang w:val="pt-BR"/>
        </w:rPr>
        <w:t xml:space="preserve"> </w:t>
      </w:r>
      <w:r w:rsidRPr="00BB09F9">
        <w:rPr>
          <w:lang w:val="pt-BR"/>
        </w:rPr>
        <w:t>político</w:t>
      </w:r>
      <w:r w:rsidRPr="00BB09F9">
        <w:rPr>
          <w:spacing w:val="-12"/>
          <w:lang w:val="pt-BR"/>
        </w:rPr>
        <w:t xml:space="preserve"> </w:t>
      </w:r>
      <w:r w:rsidRPr="00BB09F9">
        <w:rPr>
          <w:lang w:val="pt-BR"/>
        </w:rPr>
        <w:t>e</w:t>
      </w:r>
      <w:r w:rsidRPr="00BB09F9">
        <w:rPr>
          <w:spacing w:val="-12"/>
          <w:lang w:val="pt-BR"/>
        </w:rPr>
        <w:t xml:space="preserve"> </w:t>
      </w:r>
      <w:r w:rsidRPr="00BB09F9">
        <w:rPr>
          <w:lang w:val="pt-BR"/>
        </w:rPr>
        <w:t>filosófico</w:t>
      </w:r>
      <w:r w:rsidRPr="00BB09F9">
        <w:rPr>
          <w:spacing w:val="-13"/>
          <w:lang w:val="pt-BR"/>
        </w:rPr>
        <w:t xml:space="preserve"> </w:t>
      </w:r>
      <w:r w:rsidRPr="00BB09F9">
        <w:rPr>
          <w:lang w:val="pt-BR"/>
        </w:rPr>
        <w:t>anarquista</w:t>
      </w:r>
      <w:r w:rsidRPr="00BB09F9">
        <w:rPr>
          <w:spacing w:val="-12"/>
          <w:lang w:val="pt-BR"/>
        </w:rPr>
        <w:t xml:space="preserve"> </w:t>
      </w:r>
      <w:r w:rsidRPr="00BB09F9">
        <w:rPr>
          <w:lang w:val="pt-BR"/>
        </w:rPr>
        <w:t>Wallace</w:t>
      </w:r>
      <w:r w:rsidRPr="00BB09F9">
        <w:rPr>
          <w:spacing w:val="-13"/>
          <w:lang w:val="pt-BR"/>
        </w:rPr>
        <w:t xml:space="preserve"> </w:t>
      </w:r>
      <w:r w:rsidRPr="00BB09F9">
        <w:rPr>
          <w:lang w:val="pt-BR"/>
        </w:rPr>
        <w:t>de</w:t>
      </w:r>
      <w:r w:rsidRPr="00BB09F9">
        <w:rPr>
          <w:spacing w:val="-13"/>
          <w:lang w:val="pt-BR"/>
        </w:rPr>
        <w:t xml:space="preserve"> </w:t>
      </w:r>
      <w:r w:rsidRPr="00BB09F9">
        <w:rPr>
          <w:lang w:val="pt-BR"/>
        </w:rPr>
        <w:t>Moraes procura consolidar uma discussão mostrando que a teoria libertária seria a única que busca romper tanto na teoria quanto na prática a dicotomia: governantes e governados. Nenhuma outra matriz teórica se propõe a romper com esse</w:t>
      </w:r>
      <w:r w:rsidRPr="00BB09F9">
        <w:rPr>
          <w:spacing w:val="-13"/>
          <w:lang w:val="pt-BR"/>
        </w:rPr>
        <w:t xml:space="preserve"> </w:t>
      </w:r>
      <w:r w:rsidRPr="00BB09F9">
        <w:rPr>
          <w:lang w:val="pt-BR"/>
        </w:rPr>
        <w:t>pressuposto.</w:t>
      </w:r>
    </w:p>
    <w:p w:rsidR="003B73C7" w:rsidRPr="00BB09F9" w:rsidRDefault="003C6567">
      <w:pPr>
        <w:pStyle w:val="Corpodetexto"/>
        <w:spacing w:line="360" w:lineRule="auto"/>
        <w:ind w:right="696" w:firstLine="708"/>
        <w:jc w:val="both"/>
        <w:rPr>
          <w:lang w:val="pt-BR"/>
        </w:rPr>
      </w:pPr>
      <w:r w:rsidRPr="00BB09F9">
        <w:rPr>
          <w:lang w:val="pt-BR"/>
        </w:rPr>
        <w:t>No</w:t>
      </w:r>
      <w:r w:rsidRPr="00BB09F9">
        <w:rPr>
          <w:spacing w:val="-7"/>
          <w:lang w:val="pt-BR"/>
        </w:rPr>
        <w:t xml:space="preserve"> </w:t>
      </w:r>
      <w:r w:rsidRPr="00BB09F9">
        <w:rPr>
          <w:lang w:val="pt-BR"/>
        </w:rPr>
        <w:t>aspecto</w:t>
      </w:r>
      <w:r w:rsidRPr="00BB09F9">
        <w:rPr>
          <w:spacing w:val="-7"/>
          <w:lang w:val="pt-BR"/>
        </w:rPr>
        <w:t xml:space="preserve"> </w:t>
      </w:r>
      <w:r w:rsidRPr="00BB09F9">
        <w:rPr>
          <w:lang w:val="pt-BR"/>
        </w:rPr>
        <w:t>social</w:t>
      </w:r>
      <w:r w:rsidRPr="00BB09F9">
        <w:rPr>
          <w:spacing w:val="-7"/>
          <w:lang w:val="pt-BR"/>
        </w:rPr>
        <w:t xml:space="preserve"> </w:t>
      </w:r>
      <w:r w:rsidRPr="00BB09F9">
        <w:rPr>
          <w:lang w:val="pt-BR"/>
        </w:rPr>
        <w:t>e</w:t>
      </w:r>
      <w:r w:rsidRPr="00BB09F9">
        <w:rPr>
          <w:spacing w:val="-7"/>
          <w:lang w:val="pt-BR"/>
        </w:rPr>
        <w:t xml:space="preserve"> </w:t>
      </w:r>
      <w:r w:rsidRPr="00BB09F9">
        <w:rPr>
          <w:lang w:val="pt-BR"/>
        </w:rPr>
        <w:t>cotidiano,</w:t>
      </w:r>
      <w:r w:rsidRPr="00BB09F9">
        <w:rPr>
          <w:spacing w:val="-7"/>
          <w:lang w:val="pt-BR"/>
        </w:rPr>
        <w:t xml:space="preserve"> </w:t>
      </w:r>
      <w:r w:rsidRPr="00BB09F9">
        <w:rPr>
          <w:lang w:val="pt-BR"/>
        </w:rPr>
        <w:t>Moraes</w:t>
      </w:r>
      <w:r w:rsidRPr="00BB09F9">
        <w:rPr>
          <w:spacing w:val="-7"/>
          <w:lang w:val="pt-BR"/>
        </w:rPr>
        <w:t xml:space="preserve"> </w:t>
      </w:r>
      <w:r w:rsidRPr="00BB09F9">
        <w:rPr>
          <w:lang w:val="pt-BR"/>
        </w:rPr>
        <w:t>reforça</w:t>
      </w:r>
      <w:r w:rsidRPr="00BB09F9">
        <w:rPr>
          <w:spacing w:val="-7"/>
          <w:lang w:val="pt-BR"/>
        </w:rPr>
        <w:t xml:space="preserve"> </w:t>
      </w:r>
      <w:r w:rsidRPr="00BB09F9">
        <w:rPr>
          <w:lang w:val="pt-BR"/>
        </w:rPr>
        <w:t>que</w:t>
      </w:r>
      <w:r w:rsidRPr="00BB09F9">
        <w:rPr>
          <w:spacing w:val="-7"/>
          <w:lang w:val="pt-BR"/>
        </w:rPr>
        <w:t xml:space="preserve"> </w:t>
      </w:r>
      <w:r w:rsidRPr="00BB09F9">
        <w:rPr>
          <w:lang w:val="pt-BR"/>
        </w:rPr>
        <w:t>ao</w:t>
      </w:r>
      <w:r w:rsidRPr="00BB09F9">
        <w:rPr>
          <w:spacing w:val="-6"/>
          <w:lang w:val="pt-BR"/>
        </w:rPr>
        <w:t xml:space="preserve"> </w:t>
      </w:r>
      <w:r w:rsidRPr="00BB09F9">
        <w:rPr>
          <w:lang w:val="pt-BR"/>
        </w:rPr>
        <w:t>analisarem</w:t>
      </w:r>
      <w:r w:rsidRPr="00BB09F9">
        <w:rPr>
          <w:spacing w:val="-7"/>
          <w:lang w:val="pt-BR"/>
        </w:rPr>
        <w:t xml:space="preserve"> </w:t>
      </w:r>
      <w:r w:rsidRPr="00BB09F9">
        <w:rPr>
          <w:lang w:val="pt-BR"/>
        </w:rPr>
        <w:t>politicamente</w:t>
      </w:r>
      <w:r w:rsidRPr="00BB09F9">
        <w:rPr>
          <w:spacing w:val="-7"/>
          <w:lang w:val="pt-BR"/>
        </w:rPr>
        <w:t xml:space="preserve"> </w:t>
      </w:r>
      <w:r w:rsidRPr="00BB09F9">
        <w:rPr>
          <w:lang w:val="pt-BR"/>
        </w:rPr>
        <w:t>de forma diferenciada, os anarquistas necessitam questionar e romper com todas as formas de opressão que acabam sendo governanças, reproduzindo hierarquias e desigualdades sociais</w:t>
      </w:r>
      <w:r w:rsidRPr="00BB09F9">
        <w:rPr>
          <w:spacing w:val="46"/>
          <w:lang w:val="pt-BR"/>
        </w:rPr>
        <w:t xml:space="preserve"> </w:t>
      </w:r>
      <w:r w:rsidRPr="00BB09F9">
        <w:rPr>
          <w:lang w:val="pt-BR"/>
        </w:rPr>
        <w:t>em</w:t>
      </w:r>
      <w:r w:rsidRPr="00BB09F9">
        <w:rPr>
          <w:spacing w:val="47"/>
          <w:lang w:val="pt-BR"/>
        </w:rPr>
        <w:t xml:space="preserve"> </w:t>
      </w:r>
      <w:r w:rsidRPr="00BB09F9">
        <w:rPr>
          <w:lang w:val="pt-BR"/>
        </w:rPr>
        <w:t>diversos</w:t>
      </w:r>
      <w:r w:rsidRPr="00BB09F9">
        <w:rPr>
          <w:spacing w:val="47"/>
          <w:lang w:val="pt-BR"/>
        </w:rPr>
        <w:t xml:space="preserve"> </w:t>
      </w:r>
      <w:r w:rsidRPr="00BB09F9">
        <w:rPr>
          <w:lang w:val="pt-BR"/>
        </w:rPr>
        <w:t>aspectos.</w:t>
      </w:r>
      <w:r w:rsidRPr="00BB09F9">
        <w:rPr>
          <w:spacing w:val="46"/>
          <w:lang w:val="pt-BR"/>
        </w:rPr>
        <w:t xml:space="preserve"> </w:t>
      </w:r>
      <w:r w:rsidRPr="00BB09F9">
        <w:rPr>
          <w:lang w:val="pt-BR"/>
        </w:rPr>
        <w:t>A</w:t>
      </w:r>
      <w:r w:rsidRPr="00BB09F9">
        <w:rPr>
          <w:spacing w:val="47"/>
          <w:lang w:val="pt-BR"/>
        </w:rPr>
        <w:t xml:space="preserve"> </w:t>
      </w:r>
      <w:r w:rsidRPr="00BB09F9">
        <w:rPr>
          <w:lang w:val="pt-BR"/>
        </w:rPr>
        <w:t>partir</w:t>
      </w:r>
      <w:r w:rsidRPr="00BB09F9">
        <w:rPr>
          <w:spacing w:val="47"/>
          <w:lang w:val="pt-BR"/>
        </w:rPr>
        <w:t xml:space="preserve"> </w:t>
      </w:r>
      <w:r w:rsidRPr="00BB09F9">
        <w:rPr>
          <w:lang w:val="pt-BR"/>
        </w:rPr>
        <w:t>daí</w:t>
      </w:r>
      <w:r w:rsidRPr="00BB09F9">
        <w:rPr>
          <w:spacing w:val="46"/>
          <w:lang w:val="pt-BR"/>
        </w:rPr>
        <w:t xml:space="preserve"> </w:t>
      </w:r>
      <w:r w:rsidRPr="00BB09F9">
        <w:rPr>
          <w:lang w:val="pt-BR"/>
        </w:rPr>
        <w:t>enumera</w:t>
      </w:r>
      <w:r w:rsidRPr="00BB09F9">
        <w:rPr>
          <w:spacing w:val="47"/>
          <w:lang w:val="pt-BR"/>
        </w:rPr>
        <w:t xml:space="preserve"> </w:t>
      </w:r>
      <w:r w:rsidRPr="00BB09F9">
        <w:rPr>
          <w:lang w:val="pt-BR"/>
        </w:rPr>
        <w:t>e</w:t>
      </w:r>
      <w:r w:rsidRPr="00BB09F9">
        <w:rPr>
          <w:spacing w:val="47"/>
          <w:lang w:val="pt-BR"/>
        </w:rPr>
        <w:t xml:space="preserve"> </w:t>
      </w:r>
      <w:r w:rsidRPr="00BB09F9">
        <w:rPr>
          <w:lang w:val="pt-BR"/>
        </w:rPr>
        <w:t>caracteriza</w:t>
      </w:r>
      <w:r w:rsidRPr="00BB09F9">
        <w:rPr>
          <w:spacing w:val="47"/>
          <w:lang w:val="pt-BR"/>
        </w:rPr>
        <w:t xml:space="preserve"> </w:t>
      </w:r>
      <w:r w:rsidRPr="00BB09F9">
        <w:rPr>
          <w:lang w:val="pt-BR"/>
        </w:rPr>
        <w:t>cinco</w:t>
      </w:r>
      <w:r w:rsidRPr="00BB09F9">
        <w:rPr>
          <w:spacing w:val="46"/>
          <w:lang w:val="pt-BR"/>
        </w:rPr>
        <w:t xml:space="preserve"> </w:t>
      </w:r>
      <w:r w:rsidRPr="00BB09F9">
        <w:rPr>
          <w:lang w:val="pt-BR"/>
        </w:rPr>
        <w:t>governanças</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4" w:line="376" w:lineRule="auto"/>
        <w:ind w:right="696"/>
        <w:jc w:val="both"/>
        <w:rPr>
          <w:lang w:val="pt-BR"/>
        </w:rPr>
      </w:pPr>
      <w:r w:rsidRPr="00BB09F9">
        <w:rPr>
          <w:lang w:val="pt-BR"/>
        </w:rPr>
        <w:lastRenderedPageBreak/>
        <w:t>institucionais (governança política</w:t>
      </w:r>
      <w:r w:rsidRPr="00BB09F9">
        <w:rPr>
          <w:rFonts w:ascii="Trebuchet MS" w:hAnsi="Trebuchet MS"/>
          <w:position w:val="8"/>
          <w:sz w:val="16"/>
          <w:lang w:val="pt-BR"/>
        </w:rPr>
        <w:t>139</w:t>
      </w:r>
      <w:r w:rsidRPr="00BB09F9">
        <w:rPr>
          <w:lang w:val="pt-BR"/>
        </w:rPr>
        <w:t>, econômica</w:t>
      </w:r>
      <w:r w:rsidRPr="00BB09F9">
        <w:rPr>
          <w:rFonts w:ascii="Trebuchet MS" w:hAnsi="Trebuchet MS"/>
          <w:position w:val="8"/>
          <w:sz w:val="16"/>
          <w:lang w:val="pt-BR"/>
        </w:rPr>
        <w:t>140</w:t>
      </w:r>
      <w:r w:rsidRPr="00BB09F9">
        <w:rPr>
          <w:lang w:val="pt-BR"/>
        </w:rPr>
        <w:t>, sociocultural</w:t>
      </w:r>
      <w:r w:rsidRPr="00BB09F9">
        <w:rPr>
          <w:rFonts w:ascii="Trebuchet MS" w:hAnsi="Trebuchet MS"/>
          <w:position w:val="8"/>
          <w:sz w:val="16"/>
          <w:lang w:val="pt-BR"/>
        </w:rPr>
        <w:t>141</w:t>
      </w:r>
      <w:r w:rsidRPr="00BB09F9">
        <w:rPr>
          <w:lang w:val="pt-BR"/>
        </w:rPr>
        <w:t>, jurídica</w:t>
      </w:r>
      <w:r w:rsidRPr="00BB09F9">
        <w:rPr>
          <w:rFonts w:ascii="Trebuchet MS" w:hAnsi="Trebuchet MS"/>
          <w:position w:val="8"/>
          <w:sz w:val="16"/>
          <w:lang w:val="pt-BR"/>
        </w:rPr>
        <w:t xml:space="preserve">142 </w:t>
      </w:r>
      <w:r w:rsidRPr="00BB09F9">
        <w:rPr>
          <w:lang w:val="pt-BR"/>
        </w:rPr>
        <w:t>e penal</w:t>
      </w:r>
      <w:r w:rsidRPr="00BB09F9">
        <w:rPr>
          <w:rFonts w:ascii="Trebuchet MS" w:hAnsi="Trebuchet MS"/>
          <w:position w:val="8"/>
          <w:sz w:val="16"/>
          <w:lang w:val="pt-BR"/>
        </w:rPr>
        <w:t>143</w:t>
      </w:r>
      <w:r w:rsidRPr="00BB09F9">
        <w:rPr>
          <w:lang w:val="pt-BR"/>
        </w:rPr>
        <w:t>).</w:t>
      </w:r>
      <w:r w:rsidRPr="00BB09F9">
        <w:rPr>
          <w:spacing w:val="-15"/>
          <w:lang w:val="pt-BR"/>
        </w:rPr>
        <w:t xml:space="preserve"> </w:t>
      </w:r>
      <w:r w:rsidRPr="00BB09F9">
        <w:rPr>
          <w:lang w:val="pt-BR"/>
        </w:rPr>
        <w:t>Uma</w:t>
      </w:r>
      <w:r w:rsidRPr="00BB09F9">
        <w:rPr>
          <w:spacing w:val="-15"/>
          <w:lang w:val="pt-BR"/>
        </w:rPr>
        <w:t xml:space="preserve"> </w:t>
      </w:r>
      <w:r w:rsidRPr="00BB09F9">
        <w:rPr>
          <w:lang w:val="pt-BR"/>
        </w:rPr>
        <w:t>revolução</w:t>
      </w:r>
      <w:r w:rsidRPr="00BB09F9">
        <w:rPr>
          <w:spacing w:val="-15"/>
          <w:lang w:val="pt-BR"/>
        </w:rPr>
        <w:t xml:space="preserve"> </w:t>
      </w:r>
      <w:r w:rsidRPr="00BB09F9">
        <w:rPr>
          <w:lang w:val="pt-BR"/>
        </w:rPr>
        <w:t>social</w:t>
      </w:r>
      <w:r w:rsidRPr="00BB09F9">
        <w:rPr>
          <w:spacing w:val="-15"/>
          <w:lang w:val="pt-BR"/>
        </w:rPr>
        <w:t xml:space="preserve"> </w:t>
      </w:r>
      <w:r w:rsidRPr="00BB09F9">
        <w:rPr>
          <w:lang w:val="pt-BR"/>
        </w:rPr>
        <w:t>que</w:t>
      </w:r>
      <w:r w:rsidRPr="00BB09F9">
        <w:rPr>
          <w:spacing w:val="-15"/>
          <w:lang w:val="pt-BR"/>
        </w:rPr>
        <w:t xml:space="preserve"> </w:t>
      </w:r>
      <w:r w:rsidRPr="00BB09F9">
        <w:rPr>
          <w:lang w:val="pt-BR"/>
        </w:rPr>
        <w:t>busque</w:t>
      </w:r>
      <w:r w:rsidRPr="00BB09F9">
        <w:rPr>
          <w:spacing w:val="-15"/>
          <w:lang w:val="pt-BR"/>
        </w:rPr>
        <w:t xml:space="preserve"> </w:t>
      </w:r>
      <w:r w:rsidRPr="00BB09F9">
        <w:rPr>
          <w:lang w:val="pt-BR"/>
        </w:rPr>
        <w:t>um</w:t>
      </w:r>
      <w:r w:rsidRPr="00BB09F9">
        <w:rPr>
          <w:spacing w:val="-15"/>
          <w:lang w:val="pt-BR"/>
        </w:rPr>
        <w:t xml:space="preserve"> </w:t>
      </w:r>
      <w:r w:rsidRPr="00BB09F9">
        <w:rPr>
          <w:lang w:val="pt-BR"/>
        </w:rPr>
        <w:t>autogoverno</w:t>
      </w:r>
      <w:r w:rsidRPr="00BB09F9">
        <w:rPr>
          <w:spacing w:val="-15"/>
          <w:lang w:val="pt-BR"/>
        </w:rPr>
        <w:t xml:space="preserve"> </w:t>
      </w:r>
      <w:r w:rsidRPr="00BB09F9">
        <w:rPr>
          <w:lang w:val="pt-BR"/>
        </w:rPr>
        <w:t>seguindo</w:t>
      </w:r>
      <w:r w:rsidRPr="00BB09F9">
        <w:rPr>
          <w:spacing w:val="-15"/>
          <w:lang w:val="pt-BR"/>
        </w:rPr>
        <w:t xml:space="preserve"> </w:t>
      </w:r>
      <w:r w:rsidRPr="00BB09F9">
        <w:rPr>
          <w:lang w:val="pt-BR"/>
        </w:rPr>
        <w:t>um</w:t>
      </w:r>
      <w:r w:rsidRPr="00BB09F9">
        <w:rPr>
          <w:spacing w:val="-15"/>
          <w:lang w:val="pt-BR"/>
        </w:rPr>
        <w:t xml:space="preserve"> </w:t>
      </w:r>
      <w:r w:rsidRPr="00BB09F9">
        <w:rPr>
          <w:lang w:val="pt-BR"/>
        </w:rPr>
        <w:t>viés</w:t>
      </w:r>
      <w:r w:rsidRPr="00BB09F9">
        <w:rPr>
          <w:spacing w:val="-15"/>
          <w:lang w:val="pt-BR"/>
        </w:rPr>
        <w:t xml:space="preserve"> </w:t>
      </w:r>
      <w:r w:rsidRPr="00BB09F9">
        <w:rPr>
          <w:lang w:val="pt-BR"/>
        </w:rPr>
        <w:t>do</w:t>
      </w:r>
      <w:r w:rsidRPr="00BB09F9">
        <w:rPr>
          <w:spacing w:val="-15"/>
          <w:lang w:val="pt-BR"/>
        </w:rPr>
        <w:t xml:space="preserve"> </w:t>
      </w:r>
      <w:r w:rsidRPr="00BB09F9">
        <w:rPr>
          <w:lang w:val="pt-BR"/>
        </w:rPr>
        <w:t>método libertário só pode ser construída rompendo com todas as governanças</w:t>
      </w:r>
      <w:r w:rsidRPr="00BB09F9">
        <w:rPr>
          <w:spacing w:val="-10"/>
          <w:lang w:val="pt-BR"/>
        </w:rPr>
        <w:t xml:space="preserve"> </w:t>
      </w:r>
      <w:r w:rsidRPr="00BB09F9">
        <w:rPr>
          <w:lang w:val="pt-BR"/>
        </w:rPr>
        <w:t>citadas.</w:t>
      </w:r>
    </w:p>
    <w:p w:rsidR="003B73C7" w:rsidRPr="00BB09F9" w:rsidRDefault="003C6567">
      <w:pPr>
        <w:pStyle w:val="Corpodetexto"/>
        <w:spacing w:line="256" w:lineRule="exact"/>
        <w:ind w:left="996"/>
        <w:rPr>
          <w:lang w:val="pt-BR"/>
        </w:rPr>
      </w:pPr>
      <w:r w:rsidRPr="00BB09F9">
        <w:rPr>
          <w:lang w:val="pt-BR"/>
        </w:rPr>
        <w:t>Para avançar nessa ruptura epistemológica, o intelectual trabalha também outros</w:t>
      </w:r>
    </w:p>
    <w:p w:rsidR="003B73C7" w:rsidRPr="00BB09F9" w:rsidRDefault="003C6567">
      <w:pPr>
        <w:pStyle w:val="Corpodetexto"/>
        <w:spacing w:before="136" w:line="360" w:lineRule="auto"/>
        <w:ind w:right="698"/>
        <w:jc w:val="both"/>
        <w:rPr>
          <w:lang w:val="pt-BR"/>
        </w:rPr>
      </w:pPr>
      <w:r w:rsidRPr="00BB09F9">
        <w:rPr>
          <w:lang w:val="pt-BR"/>
        </w:rPr>
        <w:t>conceitos como a noção de “</w:t>
      </w:r>
      <w:proofErr w:type="spellStart"/>
      <w:r w:rsidRPr="00BB09F9">
        <w:rPr>
          <w:lang w:val="pt-BR"/>
        </w:rPr>
        <w:t>estadolatria</w:t>
      </w:r>
      <w:proofErr w:type="spellEnd"/>
      <w:r w:rsidRPr="00BB09F9">
        <w:rPr>
          <w:lang w:val="pt-BR"/>
        </w:rPr>
        <w:t>”, que justifica a existência do Estado desde a tradição moderna e contemporânea da teoria política. De Maquiavel até Marx, passando por</w:t>
      </w:r>
      <w:r w:rsidRPr="00BB09F9">
        <w:rPr>
          <w:spacing w:val="-8"/>
          <w:lang w:val="pt-BR"/>
        </w:rPr>
        <w:t xml:space="preserve"> </w:t>
      </w:r>
      <w:r w:rsidRPr="00BB09F9">
        <w:rPr>
          <w:lang w:val="pt-BR"/>
        </w:rPr>
        <w:t>Hobbes,</w:t>
      </w:r>
      <w:r w:rsidRPr="00BB09F9">
        <w:rPr>
          <w:spacing w:val="-7"/>
          <w:lang w:val="pt-BR"/>
        </w:rPr>
        <w:t xml:space="preserve"> </w:t>
      </w:r>
      <w:r w:rsidRPr="00BB09F9">
        <w:rPr>
          <w:lang w:val="pt-BR"/>
        </w:rPr>
        <w:t>Locke</w:t>
      </w:r>
      <w:r w:rsidRPr="00BB09F9">
        <w:rPr>
          <w:spacing w:val="-7"/>
          <w:lang w:val="pt-BR"/>
        </w:rPr>
        <w:t xml:space="preserve"> </w:t>
      </w:r>
      <w:r w:rsidRPr="00BB09F9">
        <w:rPr>
          <w:lang w:val="pt-BR"/>
        </w:rPr>
        <w:t>e</w:t>
      </w:r>
      <w:r w:rsidRPr="00BB09F9">
        <w:rPr>
          <w:spacing w:val="-7"/>
          <w:lang w:val="pt-BR"/>
        </w:rPr>
        <w:t xml:space="preserve"> </w:t>
      </w:r>
      <w:r w:rsidRPr="00BB09F9">
        <w:rPr>
          <w:lang w:val="pt-BR"/>
        </w:rPr>
        <w:t>Hegel</w:t>
      </w:r>
      <w:r w:rsidRPr="00BB09F9">
        <w:rPr>
          <w:spacing w:val="-7"/>
          <w:lang w:val="pt-BR"/>
        </w:rPr>
        <w:t xml:space="preserve"> </w:t>
      </w:r>
      <w:r w:rsidRPr="00BB09F9">
        <w:rPr>
          <w:lang w:val="pt-BR"/>
        </w:rPr>
        <w:t>–</w:t>
      </w:r>
      <w:r w:rsidRPr="00BB09F9">
        <w:rPr>
          <w:spacing w:val="-7"/>
          <w:lang w:val="pt-BR"/>
        </w:rPr>
        <w:t xml:space="preserve"> </w:t>
      </w:r>
      <w:r w:rsidRPr="00BB09F9">
        <w:rPr>
          <w:lang w:val="pt-BR"/>
        </w:rPr>
        <w:t>dentre</w:t>
      </w:r>
      <w:r w:rsidRPr="00BB09F9">
        <w:rPr>
          <w:spacing w:val="-7"/>
          <w:lang w:val="pt-BR"/>
        </w:rPr>
        <w:t xml:space="preserve"> </w:t>
      </w:r>
      <w:r w:rsidRPr="00BB09F9">
        <w:rPr>
          <w:lang w:val="pt-BR"/>
        </w:rPr>
        <w:t>outros</w:t>
      </w:r>
      <w:r w:rsidRPr="00BB09F9">
        <w:rPr>
          <w:spacing w:val="-7"/>
          <w:lang w:val="pt-BR"/>
        </w:rPr>
        <w:t xml:space="preserve"> </w:t>
      </w:r>
      <w:r w:rsidRPr="00BB09F9">
        <w:rPr>
          <w:lang w:val="pt-BR"/>
        </w:rPr>
        <w:t>–</w:t>
      </w:r>
      <w:r w:rsidRPr="00BB09F9">
        <w:rPr>
          <w:spacing w:val="-7"/>
          <w:lang w:val="pt-BR"/>
        </w:rPr>
        <w:t xml:space="preserve"> </w:t>
      </w:r>
      <w:r w:rsidRPr="00BB09F9">
        <w:rPr>
          <w:lang w:val="pt-BR"/>
        </w:rPr>
        <w:t>o</w:t>
      </w:r>
      <w:r w:rsidRPr="00BB09F9">
        <w:rPr>
          <w:spacing w:val="-7"/>
          <w:lang w:val="pt-BR"/>
        </w:rPr>
        <w:t xml:space="preserve"> </w:t>
      </w:r>
      <w:r w:rsidRPr="00BB09F9">
        <w:rPr>
          <w:lang w:val="pt-BR"/>
        </w:rPr>
        <w:t>Estado</w:t>
      </w:r>
      <w:r w:rsidRPr="00BB09F9">
        <w:rPr>
          <w:spacing w:val="-8"/>
          <w:lang w:val="pt-BR"/>
        </w:rPr>
        <w:t xml:space="preserve"> </w:t>
      </w:r>
      <w:r w:rsidRPr="00BB09F9">
        <w:rPr>
          <w:lang w:val="pt-BR"/>
        </w:rPr>
        <w:t>é</w:t>
      </w:r>
      <w:r w:rsidRPr="00BB09F9">
        <w:rPr>
          <w:spacing w:val="-7"/>
          <w:lang w:val="pt-BR"/>
        </w:rPr>
        <w:t xml:space="preserve"> </w:t>
      </w:r>
      <w:r w:rsidRPr="00BB09F9">
        <w:rPr>
          <w:lang w:val="pt-BR"/>
        </w:rPr>
        <w:t>legitimado</w:t>
      </w:r>
      <w:r w:rsidRPr="00BB09F9">
        <w:rPr>
          <w:spacing w:val="-7"/>
          <w:lang w:val="pt-BR"/>
        </w:rPr>
        <w:t xml:space="preserve"> </w:t>
      </w:r>
      <w:r w:rsidRPr="00BB09F9">
        <w:rPr>
          <w:lang w:val="pt-BR"/>
        </w:rPr>
        <w:t>como</w:t>
      </w:r>
      <w:r w:rsidRPr="00BB09F9">
        <w:rPr>
          <w:spacing w:val="-7"/>
          <w:lang w:val="pt-BR"/>
        </w:rPr>
        <w:t xml:space="preserve"> </w:t>
      </w:r>
      <w:r w:rsidRPr="00BB09F9">
        <w:rPr>
          <w:lang w:val="pt-BR"/>
        </w:rPr>
        <w:t>uma</w:t>
      </w:r>
      <w:r w:rsidRPr="00BB09F9">
        <w:rPr>
          <w:spacing w:val="-7"/>
          <w:lang w:val="pt-BR"/>
        </w:rPr>
        <w:t xml:space="preserve"> </w:t>
      </w:r>
      <w:r w:rsidRPr="00BB09F9">
        <w:rPr>
          <w:lang w:val="pt-BR"/>
        </w:rPr>
        <w:t>instituição fundamental para a organização da sociedade, da sua defesa, ou até mesmo para acabar com as classes sociais. No livro “Governados por quem? diferentes plutocracias nas histórias</w:t>
      </w:r>
      <w:r w:rsidRPr="00BB09F9">
        <w:rPr>
          <w:spacing w:val="-8"/>
          <w:lang w:val="pt-BR"/>
        </w:rPr>
        <w:t xml:space="preserve"> </w:t>
      </w:r>
      <w:r w:rsidRPr="00BB09F9">
        <w:rPr>
          <w:lang w:val="pt-BR"/>
        </w:rPr>
        <w:t>políticas</w:t>
      </w:r>
      <w:r w:rsidRPr="00BB09F9">
        <w:rPr>
          <w:spacing w:val="-8"/>
          <w:lang w:val="pt-BR"/>
        </w:rPr>
        <w:t xml:space="preserve"> </w:t>
      </w:r>
      <w:r w:rsidRPr="00BB09F9">
        <w:rPr>
          <w:lang w:val="pt-BR"/>
        </w:rPr>
        <w:t>de</w:t>
      </w:r>
      <w:r w:rsidRPr="00BB09F9">
        <w:rPr>
          <w:spacing w:val="-8"/>
          <w:lang w:val="pt-BR"/>
        </w:rPr>
        <w:t xml:space="preserve"> </w:t>
      </w:r>
      <w:r w:rsidRPr="00BB09F9">
        <w:rPr>
          <w:lang w:val="pt-BR"/>
        </w:rPr>
        <w:t>Brasil</w:t>
      </w:r>
      <w:r w:rsidRPr="00BB09F9">
        <w:rPr>
          <w:spacing w:val="-8"/>
          <w:lang w:val="pt-BR"/>
        </w:rPr>
        <w:t xml:space="preserve"> </w:t>
      </w:r>
      <w:r w:rsidRPr="00BB09F9">
        <w:rPr>
          <w:lang w:val="pt-BR"/>
        </w:rPr>
        <w:t>e</w:t>
      </w:r>
      <w:r w:rsidRPr="00BB09F9">
        <w:rPr>
          <w:spacing w:val="-8"/>
          <w:lang w:val="pt-BR"/>
        </w:rPr>
        <w:t xml:space="preserve"> </w:t>
      </w:r>
      <w:r w:rsidRPr="00BB09F9">
        <w:rPr>
          <w:lang w:val="pt-BR"/>
        </w:rPr>
        <w:t>Venezuela”</w:t>
      </w:r>
      <w:r w:rsidRPr="00BB09F9">
        <w:rPr>
          <w:spacing w:val="-7"/>
          <w:lang w:val="pt-BR"/>
        </w:rPr>
        <w:t xml:space="preserve"> </w:t>
      </w:r>
      <w:r w:rsidRPr="00BB09F9">
        <w:rPr>
          <w:lang w:val="pt-BR"/>
        </w:rPr>
        <w:t>(2018),</w:t>
      </w:r>
      <w:r w:rsidRPr="00BB09F9">
        <w:rPr>
          <w:spacing w:val="-8"/>
          <w:lang w:val="pt-BR"/>
        </w:rPr>
        <w:t xml:space="preserve"> </w:t>
      </w:r>
      <w:r w:rsidRPr="00BB09F9">
        <w:rPr>
          <w:lang w:val="pt-BR"/>
        </w:rPr>
        <w:t>Wallace</w:t>
      </w:r>
      <w:r w:rsidRPr="00BB09F9">
        <w:rPr>
          <w:spacing w:val="-8"/>
          <w:lang w:val="pt-BR"/>
        </w:rPr>
        <w:t xml:space="preserve"> </w:t>
      </w:r>
      <w:r w:rsidRPr="00BB09F9">
        <w:rPr>
          <w:lang w:val="pt-BR"/>
        </w:rPr>
        <w:t>de</w:t>
      </w:r>
      <w:r w:rsidRPr="00BB09F9">
        <w:rPr>
          <w:spacing w:val="-8"/>
          <w:lang w:val="pt-BR"/>
        </w:rPr>
        <w:t xml:space="preserve"> </w:t>
      </w:r>
      <w:r w:rsidRPr="00BB09F9">
        <w:rPr>
          <w:lang w:val="pt-BR"/>
        </w:rPr>
        <w:t>Moraes</w:t>
      </w:r>
      <w:r w:rsidRPr="00BB09F9">
        <w:rPr>
          <w:spacing w:val="-8"/>
          <w:lang w:val="pt-BR"/>
        </w:rPr>
        <w:t xml:space="preserve"> </w:t>
      </w:r>
      <w:r w:rsidRPr="00BB09F9">
        <w:rPr>
          <w:lang w:val="pt-BR"/>
        </w:rPr>
        <w:t>desenvolve</w:t>
      </w:r>
      <w:r w:rsidRPr="00BB09F9">
        <w:rPr>
          <w:spacing w:val="-7"/>
          <w:lang w:val="pt-BR"/>
        </w:rPr>
        <w:t xml:space="preserve"> </w:t>
      </w:r>
      <w:r w:rsidRPr="00BB09F9">
        <w:rPr>
          <w:lang w:val="pt-BR"/>
        </w:rPr>
        <w:t>e</w:t>
      </w:r>
      <w:r w:rsidRPr="00BB09F9">
        <w:rPr>
          <w:spacing w:val="-8"/>
          <w:lang w:val="pt-BR"/>
        </w:rPr>
        <w:t xml:space="preserve"> </w:t>
      </w:r>
      <w:r w:rsidRPr="00BB09F9">
        <w:rPr>
          <w:lang w:val="pt-BR"/>
        </w:rPr>
        <w:t>aplica os conceitos comparando o histórico político dos dois países latino-americanos (MORAES, 2018:</w:t>
      </w:r>
      <w:r w:rsidRPr="00BB09F9">
        <w:rPr>
          <w:spacing w:val="-1"/>
          <w:lang w:val="pt-BR"/>
        </w:rPr>
        <w:t xml:space="preserve"> </w:t>
      </w:r>
      <w:r w:rsidRPr="00BB09F9">
        <w:rPr>
          <w:lang w:val="pt-BR"/>
        </w:rPr>
        <w:t>38).</w:t>
      </w:r>
    </w:p>
    <w:p w:rsidR="003B73C7" w:rsidRPr="00BB09F9" w:rsidRDefault="003C6567">
      <w:pPr>
        <w:pStyle w:val="Corpodetexto"/>
        <w:spacing w:before="1" w:line="360" w:lineRule="auto"/>
        <w:ind w:right="697" w:firstLine="708"/>
        <w:jc w:val="both"/>
        <w:rPr>
          <w:lang w:val="pt-BR"/>
        </w:rPr>
      </w:pPr>
      <w:r w:rsidRPr="00BB09F9">
        <w:rPr>
          <w:lang w:val="pt-BR"/>
        </w:rPr>
        <w:t>As formulações teóricas desenvolvidas para interpretar os acontecimentos políticos de 2013 passam justamente por uma espécie de lente interpretativa sobre a realidade social. O autor se coloca de forma oposta ao que tradicionalmente ficou conhecido como “neutralidade axiológica” no campo das ciências sociais.</w:t>
      </w:r>
    </w:p>
    <w:p w:rsidR="003B73C7" w:rsidRPr="00BB09F9" w:rsidRDefault="003C6567">
      <w:pPr>
        <w:pStyle w:val="Corpodetexto"/>
        <w:spacing w:line="360" w:lineRule="auto"/>
        <w:ind w:right="697" w:firstLine="708"/>
        <w:jc w:val="both"/>
        <w:rPr>
          <w:lang w:val="pt-BR"/>
        </w:rPr>
      </w:pPr>
      <w:r w:rsidRPr="00BB09F9">
        <w:rPr>
          <w:lang w:val="pt-BR"/>
        </w:rPr>
        <w:t>Logo,</w:t>
      </w:r>
      <w:r w:rsidRPr="00BB09F9">
        <w:rPr>
          <w:spacing w:val="-9"/>
          <w:lang w:val="pt-BR"/>
        </w:rPr>
        <w:t xml:space="preserve"> </w:t>
      </w:r>
      <w:r w:rsidRPr="00BB09F9">
        <w:rPr>
          <w:lang w:val="pt-BR"/>
        </w:rPr>
        <w:t>o</w:t>
      </w:r>
      <w:r w:rsidRPr="00BB09F9">
        <w:rPr>
          <w:spacing w:val="-8"/>
          <w:lang w:val="pt-BR"/>
        </w:rPr>
        <w:t xml:space="preserve"> </w:t>
      </w:r>
      <w:r w:rsidRPr="00BB09F9">
        <w:rPr>
          <w:lang w:val="pt-BR"/>
        </w:rPr>
        <w:t>autor</w:t>
      </w:r>
      <w:r w:rsidRPr="00BB09F9">
        <w:rPr>
          <w:spacing w:val="-9"/>
          <w:lang w:val="pt-BR"/>
        </w:rPr>
        <w:t xml:space="preserve"> </w:t>
      </w:r>
      <w:r w:rsidRPr="00BB09F9">
        <w:rPr>
          <w:lang w:val="pt-BR"/>
        </w:rPr>
        <w:t>não</w:t>
      </w:r>
      <w:r w:rsidRPr="00BB09F9">
        <w:rPr>
          <w:spacing w:val="-8"/>
          <w:lang w:val="pt-BR"/>
        </w:rPr>
        <w:t xml:space="preserve"> </w:t>
      </w:r>
      <w:r w:rsidRPr="00BB09F9">
        <w:rPr>
          <w:lang w:val="pt-BR"/>
        </w:rPr>
        <w:t>é</w:t>
      </w:r>
      <w:r w:rsidRPr="00BB09F9">
        <w:rPr>
          <w:spacing w:val="-9"/>
          <w:lang w:val="pt-BR"/>
        </w:rPr>
        <w:t xml:space="preserve"> </w:t>
      </w:r>
      <w:r w:rsidRPr="00BB09F9">
        <w:rPr>
          <w:lang w:val="pt-BR"/>
        </w:rPr>
        <w:t>isento</w:t>
      </w:r>
      <w:r w:rsidRPr="00BB09F9">
        <w:rPr>
          <w:spacing w:val="-8"/>
          <w:lang w:val="pt-BR"/>
        </w:rPr>
        <w:t xml:space="preserve"> </w:t>
      </w:r>
      <w:r w:rsidRPr="00BB09F9">
        <w:rPr>
          <w:lang w:val="pt-BR"/>
        </w:rPr>
        <w:t>e</w:t>
      </w:r>
      <w:r w:rsidRPr="00BB09F9">
        <w:rPr>
          <w:spacing w:val="-9"/>
          <w:lang w:val="pt-BR"/>
        </w:rPr>
        <w:t xml:space="preserve"> </w:t>
      </w:r>
      <w:r w:rsidRPr="00BB09F9">
        <w:rPr>
          <w:lang w:val="pt-BR"/>
        </w:rPr>
        <w:t>escolhe</w:t>
      </w:r>
      <w:r w:rsidRPr="00BB09F9">
        <w:rPr>
          <w:spacing w:val="-8"/>
          <w:lang w:val="pt-BR"/>
        </w:rPr>
        <w:t xml:space="preserve"> </w:t>
      </w:r>
      <w:r w:rsidRPr="00BB09F9">
        <w:rPr>
          <w:lang w:val="pt-BR"/>
        </w:rPr>
        <w:t>um</w:t>
      </w:r>
      <w:r w:rsidRPr="00BB09F9">
        <w:rPr>
          <w:spacing w:val="-8"/>
          <w:lang w:val="pt-BR"/>
        </w:rPr>
        <w:t xml:space="preserve"> </w:t>
      </w:r>
      <w:r w:rsidRPr="00BB09F9">
        <w:rPr>
          <w:lang w:val="pt-BR"/>
        </w:rPr>
        <w:t>lado</w:t>
      </w:r>
      <w:r w:rsidRPr="00BB09F9">
        <w:rPr>
          <w:spacing w:val="-9"/>
          <w:lang w:val="pt-BR"/>
        </w:rPr>
        <w:t xml:space="preserve"> </w:t>
      </w:r>
      <w:r w:rsidRPr="00BB09F9">
        <w:rPr>
          <w:lang w:val="pt-BR"/>
        </w:rPr>
        <w:t>para</w:t>
      </w:r>
      <w:r w:rsidRPr="00BB09F9">
        <w:rPr>
          <w:spacing w:val="-8"/>
          <w:lang w:val="pt-BR"/>
        </w:rPr>
        <w:t xml:space="preserve"> </w:t>
      </w:r>
      <w:r w:rsidRPr="00BB09F9">
        <w:rPr>
          <w:lang w:val="pt-BR"/>
        </w:rPr>
        <w:t>narrar</w:t>
      </w:r>
      <w:r w:rsidRPr="00BB09F9">
        <w:rPr>
          <w:spacing w:val="-9"/>
          <w:lang w:val="pt-BR"/>
        </w:rPr>
        <w:t xml:space="preserve"> </w:t>
      </w:r>
      <w:r w:rsidRPr="00BB09F9">
        <w:rPr>
          <w:lang w:val="pt-BR"/>
        </w:rPr>
        <w:t>as</w:t>
      </w:r>
      <w:r w:rsidRPr="00BB09F9">
        <w:rPr>
          <w:spacing w:val="-8"/>
          <w:lang w:val="pt-BR"/>
        </w:rPr>
        <w:t xml:space="preserve"> </w:t>
      </w:r>
      <w:r w:rsidRPr="00BB09F9">
        <w:rPr>
          <w:lang w:val="pt-BR"/>
        </w:rPr>
        <w:t>grandes</w:t>
      </w:r>
      <w:r w:rsidRPr="00BB09F9">
        <w:rPr>
          <w:spacing w:val="-9"/>
          <w:lang w:val="pt-BR"/>
        </w:rPr>
        <w:t xml:space="preserve"> </w:t>
      </w:r>
      <w:r w:rsidRPr="00BB09F9">
        <w:rPr>
          <w:lang w:val="pt-BR"/>
        </w:rPr>
        <w:t>manifestações e</w:t>
      </w:r>
      <w:r w:rsidRPr="00BB09F9">
        <w:rPr>
          <w:spacing w:val="-4"/>
          <w:lang w:val="pt-BR"/>
        </w:rPr>
        <w:t xml:space="preserve"> </w:t>
      </w:r>
      <w:r w:rsidRPr="00BB09F9">
        <w:rPr>
          <w:lang w:val="pt-BR"/>
        </w:rPr>
        <w:t>o</w:t>
      </w:r>
      <w:r w:rsidRPr="00BB09F9">
        <w:rPr>
          <w:spacing w:val="-4"/>
          <w:lang w:val="pt-BR"/>
        </w:rPr>
        <w:t xml:space="preserve"> </w:t>
      </w:r>
      <w:r w:rsidRPr="00BB09F9">
        <w:rPr>
          <w:lang w:val="pt-BR"/>
        </w:rPr>
        <w:t>que</w:t>
      </w:r>
      <w:r w:rsidRPr="00BB09F9">
        <w:rPr>
          <w:spacing w:val="-4"/>
          <w:lang w:val="pt-BR"/>
        </w:rPr>
        <w:t xml:space="preserve"> </w:t>
      </w:r>
      <w:r w:rsidRPr="00BB09F9">
        <w:rPr>
          <w:lang w:val="pt-BR"/>
        </w:rPr>
        <w:t>ocorreu</w:t>
      </w:r>
      <w:r w:rsidRPr="00BB09F9">
        <w:rPr>
          <w:spacing w:val="-4"/>
          <w:lang w:val="pt-BR"/>
        </w:rPr>
        <w:t xml:space="preserve"> </w:t>
      </w:r>
      <w:r w:rsidRPr="00BB09F9">
        <w:rPr>
          <w:lang w:val="pt-BR"/>
        </w:rPr>
        <w:t>no</w:t>
      </w:r>
      <w:r w:rsidRPr="00BB09F9">
        <w:rPr>
          <w:spacing w:val="-3"/>
          <w:lang w:val="pt-BR"/>
        </w:rPr>
        <w:t xml:space="preserve"> </w:t>
      </w:r>
      <w:r w:rsidRPr="00BB09F9">
        <w:rPr>
          <w:lang w:val="pt-BR"/>
        </w:rPr>
        <w:t>período</w:t>
      </w:r>
      <w:r w:rsidRPr="00BB09F9">
        <w:rPr>
          <w:spacing w:val="-4"/>
          <w:lang w:val="pt-BR"/>
        </w:rPr>
        <w:t xml:space="preserve"> </w:t>
      </w:r>
      <w:r w:rsidRPr="00BB09F9">
        <w:rPr>
          <w:lang w:val="pt-BR"/>
        </w:rPr>
        <w:t>que</w:t>
      </w:r>
      <w:r w:rsidRPr="00BB09F9">
        <w:rPr>
          <w:spacing w:val="-4"/>
          <w:lang w:val="pt-BR"/>
        </w:rPr>
        <w:t xml:space="preserve"> </w:t>
      </w:r>
      <w:r w:rsidRPr="00BB09F9">
        <w:rPr>
          <w:lang w:val="pt-BR"/>
        </w:rPr>
        <w:t>o</w:t>
      </w:r>
      <w:r w:rsidRPr="00BB09F9">
        <w:rPr>
          <w:spacing w:val="-4"/>
          <w:lang w:val="pt-BR"/>
        </w:rPr>
        <w:t xml:space="preserve"> </w:t>
      </w:r>
      <w:r w:rsidRPr="00BB09F9">
        <w:rPr>
          <w:lang w:val="pt-BR"/>
        </w:rPr>
        <w:t>livro</w:t>
      </w:r>
      <w:r w:rsidRPr="00BB09F9">
        <w:rPr>
          <w:spacing w:val="-3"/>
          <w:lang w:val="pt-BR"/>
        </w:rPr>
        <w:t xml:space="preserve"> </w:t>
      </w:r>
      <w:r w:rsidRPr="00BB09F9">
        <w:rPr>
          <w:lang w:val="pt-BR"/>
        </w:rPr>
        <w:t>busca</w:t>
      </w:r>
      <w:r w:rsidRPr="00BB09F9">
        <w:rPr>
          <w:spacing w:val="-4"/>
          <w:lang w:val="pt-BR"/>
        </w:rPr>
        <w:t xml:space="preserve"> </w:t>
      </w:r>
      <w:r w:rsidRPr="00BB09F9">
        <w:rPr>
          <w:lang w:val="pt-BR"/>
        </w:rPr>
        <w:t>dar</w:t>
      </w:r>
      <w:r w:rsidRPr="00BB09F9">
        <w:rPr>
          <w:spacing w:val="-4"/>
          <w:lang w:val="pt-BR"/>
        </w:rPr>
        <w:t xml:space="preserve"> </w:t>
      </w:r>
      <w:r w:rsidRPr="00BB09F9">
        <w:rPr>
          <w:lang w:val="pt-BR"/>
        </w:rPr>
        <w:t>conta</w:t>
      </w:r>
      <w:r w:rsidRPr="00BB09F9">
        <w:rPr>
          <w:spacing w:val="-4"/>
          <w:lang w:val="pt-BR"/>
        </w:rPr>
        <w:t xml:space="preserve"> </w:t>
      </w:r>
      <w:r w:rsidRPr="00BB09F9">
        <w:rPr>
          <w:lang w:val="pt-BR"/>
        </w:rPr>
        <w:t>de</w:t>
      </w:r>
      <w:r w:rsidRPr="00BB09F9">
        <w:rPr>
          <w:spacing w:val="-3"/>
          <w:lang w:val="pt-BR"/>
        </w:rPr>
        <w:t xml:space="preserve"> </w:t>
      </w:r>
      <w:r w:rsidRPr="00BB09F9">
        <w:rPr>
          <w:lang w:val="pt-BR"/>
        </w:rPr>
        <w:t>analisar</w:t>
      </w:r>
      <w:r w:rsidRPr="00BB09F9">
        <w:rPr>
          <w:spacing w:val="-4"/>
          <w:lang w:val="pt-BR"/>
        </w:rPr>
        <w:t xml:space="preserve"> </w:t>
      </w:r>
      <w:r w:rsidRPr="00BB09F9">
        <w:rPr>
          <w:lang w:val="pt-BR"/>
        </w:rPr>
        <w:t>(entre</w:t>
      </w:r>
      <w:r w:rsidRPr="00BB09F9">
        <w:rPr>
          <w:spacing w:val="-4"/>
          <w:lang w:val="pt-BR"/>
        </w:rPr>
        <w:t xml:space="preserve"> </w:t>
      </w:r>
      <w:r w:rsidRPr="00BB09F9">
        <w:rPr>
          <w:lang w:val="pt-BR"/>
        </w:rPr>
        <w:t>os</w:t>
      </w:r>
      <w:r w:rsidRPr="00BB09F9">
        <w:rPr>
          <w:spacing w:val="-4"/>
          <w:lang w:val="pt-BR"/>
        </w:rPr>
        <w:t xml:space="preserve"> </w:t>
      </w:r>
      <w:r w:rsidRPr="00BB09F9">
        <w:rPr>
          <w:lang w:val="pt-BR"/>
        </w:rPr>
        <w:t>anos</w:t>
      </w:r>
      <w:r w:rsidRPr="00BB09F9">
        <w:rPr>
          <w:spacing w:val="-3"/>
          <w:lang w:val="pt-BR"/>
        </w:rPr>
        <w:t xml:space="preserve"> </w:t>
      </w:r>
      <w:r w:rsidRPr="00BB09F9">
        <w:rPr>
          <w:lang w:val="pt-BR"/>
        </w:rPr>
        <w:t>de</w:t>
      </w:r>
      <w:r w:rsidRPr="00BB09F9">
        <w:rPr>
          <w:spacing w:val="-4"/>
          <w:lang w:val="pt-BR"/>
        </w:rPr>
        <w:t xml:space="preserve"> </w:t>
      </w:r>
      <w:r w:rsidRPr="00BB09F9">
        <w:rPr>
          <w:lang w:val="pt-BR"/>
        </w:rPr>
        <w:t>2013</w:t>
      </w:r>
    </w:p>
    <w:p w:rsidR="003B73C7" w:rsidRPr="00BB09F9" w:rsidRDefault="003B73C7">
      <w:pPr>
        <w:pStyle w:val="Corpodetexto"/>
        <w:ind w:left="0"/>
        <w:rPr>
          <w:sz w:val="20"/>
          <w:lang w:val="pt-BR"/>
        </w:rPr>
      </w:pPr>
    </w:p>
    <w:p w:rsidR="003B73C7" w:rsidRPr="00BB09F9" w:rsidRDefault="00CC7E26">
      <w:pPr>
        <w:pStyle w:val="Corpodetexto"/>
        <w:spacing w:before="1"/>
        <w:ind w:left="0"/>
        <w:rPr>
          <w:sz w:val="17"/>
          <w:lang w:val="pt-BR"/>
        </w:rPr>
      </w:pPr>
      <w:r>
        <w:rPr>
          <w:noProof/>
          <w:lang w:val="pt-BR" w:eastAsia="pt-BR"/>
        </w:rPr>
        <mc:AlternateContent>
          <mc:Choice Requires="wps">
            <w:drawing>
              <wp:anchor distT="0" distB="0" distL="0" distR="0" simplePos="0" relativeHeight="251658240" behindDoc="0" locked="0" layoutInCell="1" allowOverlap="1">
                <wp:simplePos x="0" y="0"/>
                <wp:positionH relativeFrom="page">
                  <wp:posOffset>1085215</wp:posOffset>
                </wp:positionH>
                <wp:positionV relativeFrom="paragraph">
                  <wp:posOffset>154940</wp:posOffset>
                </wp:positionV>
                <wp:extent cx="1828800" cy="0"/>
                <wp:effectExtent l="8890" t="6985" r="10160" b="12065"/>
                <wp:wrapTopAndBottom/>
                <wp:docPr id="2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FC13B" id="Line 3"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2.2pt" to="229.4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efEwIAACk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" strokeweight=".72pt">
                <w10:wrap type="topAndBottom" anchorx="page"/>
              </v:line>
            </w:pict>
          </mc:Fallback>
        </mc:AlternateContent>
      </w:r>
    </w:p>
    <w:p w:rsidR="003B73C7" w:rsidRPr="00BB09F9" w:rsidRDefault="003C6567">
      <w:pPr>
        <w:spacing w:before="75" w:line="242" w:lineRule="auto"/>
        <w:ind w:left="288" w:right="696"/>
        <w:jc w:val="both"/>
        <w:rPr>
          <w:sz w:val="20"/>
          <w:lang w:val="pt-BR"/>
        </w:rPr>
      </w:pPr>
      <w:r w:rsidRPr="00BB09F9">
        <w:rPr>
          <w:rFonts w:ascii="Trebuchet MS" w:hAnsi="Trebuchet MS"/>
          <w:position w:val="7"/>
          <w:sz w:val="13"/>
          <w:lang w:val="pt-BR"/>
        </w:rPr>
        <w:t xml:space="preserve">139 </w:t>
      </w:r>
      <w:r w:rsidRPr="00BB09F9">
        <w:rPr>
          <w:sz w:val="20"/>
          <w:lang w:val="pt-BR"/>
        </w:rPr>
        <w:t>É habitada pelos seguintes atores: a) governantes políticos (presidentes, reis, imperadores, vereadores, burocratas</w:t>
      </w:r>
      <w:r w:rsidRPr="00BB09F9">
        <w:rPr>
          <w:spacing w:val="-6"/>
          <w:sz w:val="20"/>
          <w:lang w:val="pt-BR"/>
        </w:rPr>
        <w:t xml:space="preserve"> </w:t>
      </w:r>
      <w:r w:rsidRPr="00BB09F9">
        <w:rPr>
          <w:sz w:val="20"/>
          <w:lang w:val="pt-BR"/>
        </w:rPr>
        <w:t>do</w:t>
      </w:r>
      <w:r w:rsidRPr="00BB09F9">
        <w:rPr>
          <w:spacing w:val="-5"/>
          <w:sz w:val="20"/>
          <w:lang w:val="pt-BR"/>
        </w:rPr>
        <w:t xml:space="preserve"> </w:t>
      </w:r>
      <w:r w:rsidRPr="00BB09F9">
        <w:rPr>
          <w:sz w:val="20"/>
          <w:lang w:val="pt-BR"/>
        </w:rPr>
        <w:t>alto</w:t>
      </w:r>
      <w:r w:rsidRPr="00BB09F9">
        <w:rPr>
          <w:spacing w:val="-5"/>
          <w:sz w:val="20"/>
          <w:lang w:val="pt-BR"/>
        </w:rPr>
        <w:t xml:space="preserve"> </w:t>
      </w:r>
      <w:r w:rsidRPr="00BB09F9">
        <w:rPr>
          <w:sz w:val="20"/>
          <w:lang w:val="pt-BR"/>
        </w:rPr>
        <w:t>escalão</w:t>
      </w:r>
      <w:r w:rsidRPr="00BB09F9">
        <w:rPr>
          <w:spacing w:val="-5"/>
          <w:sz w:val="20"/>
          <w:lang w:val="pt-BR"/>
        </w:rPr>
        <w:t xml:space="preserve"> </w:t>
      </w:r>
      <w:r w:rsidRPr="00BB09F9">
        <w:rPr>
          <w:sz w:val="20"/>
          <w:lang w:val="pt-BR"/>
        </w:rPr>
        <w:t>governamental).</w:t>
      </w:r>
      <w:r w:rsidRPr="00BB09F9">
        <w:rPr>
          <w:spacing w:val="-5"/>
          <w:sz w:val="20"/>
          <w:lang w:val="pt-BR"/>
        </w:rPr>
        <w:t xml:space="preserve"> </w:t>
      </w:r>
      <w:r w:rsidRPr="00BB09F9">
        <w:rPr>
          <w:sz w:val="20"/>
          <w:lang w:val="pt-BR"/>
        </w:rPr>
        <w:t>Esses</w:t>
      </w:r>
      <w:r w:rsidRPr="00BB09F9">
        <w:rPr>
          <w:spacing w:val="-5"/>
          <w:sz w:val="20"/>
          <w:lang w:val="pt-BR"/>
        </w:rPr>
        <w:t xml:space="preserve"> </w:t>
      </w:r>
      <w:r w:rsidRPr="00BB09F9">
        <w:rPr>
          <w:sz w:val="20"/>
          <w:lang w:val="pt-BR"/>
        </w:rPr>
        <w:t>podem</w:t>
      </w:r>
      <w:r w:rsidRPr="00BB09F9">
        <w:rPr>
          <w:spacing w:val="-5"/>
          <w:sz w:val="20"/>
          <w:lang w:val="pt-BR"/>
        </w:rPr>
        <w:t xml:space="preserve"> </w:t>
      </w:r>
      <w:r w:rsidRPr="00BB09F9">
        <w:rPr>
          <w:sz w:val="20"/>
          <w:lang w:val="pt-BR"/>
        </w:rPr>
        <w:t>ser</w:t>
      </w:r>
      <w:r w:rsidRPr="00BB09F9">
        <w:rPr>
          <w:spacing w:val="-5"/>
          <w:sz w:val="20"/>
          <w:lang w:val="pt-BR"/>
        </w:rPr>
        <w:t xml:space="preserve"> </w:t>
      </w:r>
      <w:r w:rsidRPr="00BB09F9">
        <w:rPr>
          <w:sz w:val="20"/>
          <w:lang w:val="pt-BR"/>
        </w:rPr>
        <w:t>divididos</w:t>
      </w:r>
      <w:r w:rsidRPr="00BB09F9">
        <w:rPr>
          <w:spacing w:val="-5"/>
          <w:sz w:val="20"/>
          <w:lang w:val="pt-BR"/>
        </w:rPr>
        <w:t xml:space="preserve"> </w:t>
      </w:r>
      <w:r w:rsidRPr="00BB09F9">
        <w:rPr>
          <w:sz w:val="20"/>
          <w:lang w:val="pt-BR"/>
        </w:rPr>
        <w:t>em</w:t>
      </w:r>
      <w:r w:rsidRPr="00BB09F9">
        <w:rPr>
          <w:spacing w:val="-5"/>
          <w:sz w:val="20"/>
          <w:lang w:val="pt-BR"/>
        </w:rPr>
        <w:t xml:space="preserve"> </w:t>
      </w:r>
      <w:r w:rsidRPr="00BB09F9">
        <w:rPr>
          <w:sz w:val="20"/>
          <w:lang w:val="pt-BR"/>
        </w:rPr>
        <w:t>dois</w:t>
      </w:r>
      <w:r w:rsidRPr="00BB09F9">
        <w:rPr>
          <w:spacing w:val="-5"/>
          <w:sz w:val="20"/>
          <w:lang w:val="pt-BR"/>
        </w:rPr>
        <w:t xml:space="preserve"> </w:t>
      </w:r>
      <w:proofErr w:type="spellStart"/>
      <w:r w:rsidRPr="00BB09F9">
        <w:rPr>
          <w:sz w:val="20"/>
          <w:lang w:val="pt-BR"/>
        </w:rPr>
        <w:t>subrgrupos</w:t>
      </w:r>
      <w:proofErr w:type="spellEnd"/>
      <w:r w:rsidRPr="00BB09F9">
        <w:rPr>
          <w:sz w:val="20"/>
          <w:lang w:val="pt-BR"/>
        </w:rPr>
        <w:t>:</w:t>
      </w:r>
      <w:r w:rsidRPr="00BB09F9">
        <w:rPr>
          <w:spacing w:val="-4"/>
          <w:sz w:val="20"/>
          <w:lang w:val="pt-BR"/>
        </w:rPr>
        <w:t xml:space="preserve"> </w:t>
      </w:r>
      <w:r w:rsidRPr="00BB09F9">
        <w:rPr>
          <w:sz w:val="20"/>
          <w:lang w:val="pt-BR"/>
        </w:rPr>
        <w:t>governantes</w:t>
      </w:r>
      <w:r w:rsidRPr="00BB09F9">
        <w:rPr>
          <w:spacing w:val="-5"/>
          <w:sz w:val="20"/>
          <w:lang w:val="pt-BR"/>
        </w:rPr>
        <w:t xml:space="preserve"> </w:t>
      </w:r>
      <w:r w:rsidRPr="00BB09F9">
        <w:rPr>
          <w:sz w:val="20"/>
          <w:lang w:val="pt-BR"/>
        </w:rPr>
        <w:t>do Executivo e do Legislativo. Na parte hierárquica inferior dessa governança estão: b) governados politicamente (todos que devem obedecer às leis e políticas empregadas por aqueles). O lócus, por excelência, da governança política, é o Estado (DE MORAES, 2018:</w:t>
      </w:r>
      <w:r w:rsidRPr="00BB09F9">
        <w:rPr>
          <w:spacing w:val="-13"/>
          <w:sz w:val="20"/>
          <w:lang w:val="pt-BR"/>
        </w:rPr>
        <w:t xml:space="preserve"> </w:t>
      </w:r>
      <w:r w:rsidRPr="00BB09F9">
        <w:rPr>
          <w:sz w:val="20"/>
          <w:lang w:val="pt-BR"/>
        </w:rPr>
        <w:t>76-77).</w:t>
      </w:r>
    </w:p>
    <w:p w:rsidR="003B73C7" w:rsidRPr="00BB09F9" w:rsidRDefault="003C6567">
      <w:pPr>
        <w:spacing w:line="242" w:lineRule="auto"/>
        <w:ind w:left="288" w:right="696"/>
        <w:jc w:val="both"/>
        <w:rPr>
          <w:sz w:val="20"/>
          <w:lang w:val="pt-BR"/>
        </w:rPr>
      </w:pPr>
      <w:r w:rsidRPr="00BB09F9">
        <w:rPr>
          <w:rFonts w:ascii="Trebuchet MS" w:hAnsi="Trebuchet MS"/>
          <w:position w:val="7"/>
          <w:sz w:val="13"/>
          <w:lang w:val="pt-BR"/>
        </w:rPr>
        <w:t xml:space="preserve">140 </w:t>
      </w:r>
      <w:r w:rsidRPr="00BB09F9">
        <w:rPr>
          <w:sz w:val="20"/>
          <w:lang w:val="pt-BR"/>
        </w:rPr>
        <w:t>É habitada pelos seguintes atores: a) governantes econômicos (proprietários dos meios de produção e subsistência: patrões, chefes, donos das fábricas, terras, empresas e grandes conglomerados comerciais, banqueiros, acionistas etc.) e b) governados economicamente (</w:t>
      </w:r>
      <w:proofErr w:type="spellStart"/>
      <w:r w:rsidRPr="00BB09F9">
        <w:rPr>
          <w:sz w:val="20"/>
          <w:lang w:val="pt-BR"/>
        </w:rPr>
        <w:t>todxs</w:t>
      </w:r>
      <w:proofErr w:type="spellEnd"/>
      <w:r w:rsidRPr="00BB09F9">
        <w:rPr>
          <w:sz w:val="20"/>
          <w:lang w:val="pt-BR"/>
        </w:rPr>
        <w:t xml:space="preserve"> que devem obedecer a um ou mais governantes econômicos no local de trabalho, em sua casa ou em qualquer ambiente produtivo, comercial ou financeiro) Essa é a governança por essência da produção social que, sob o regime capitalista, tende a transformar tudo em mercadoria. A sua mola mestra é o dinheiro (DE MORAES, 2018: 78).</w:t>
      </w:r>
    </w:p>
    <w:p w:rsidR="003B73C7" w:rsidRPr="00BB09F9" w:rsidRDefault="003C6567">
      <w:pPr>
        <w:spacing w:line="244" w:lineRule="auto"/>
        <w:ind w:left="288" w:right="696"/>
        <w:jc w:val="both"/>
        <w:rPr>
          <w:sz w:val="20"/>
          <w:lang w:val="pt-BR"/>
        </w:rPr>
      </w:pPr>
      <w:r w:rsidRPr="00BB09F9">
        <w:rPr>
          <w:rFonts w:ascii="Trebuchet MS" w:hAnsi="Trebuchet MS"/>
          <w:position w:val="7"/>
          <w:sz w:val="13"/>
          <w:lang w:val="pt-BR"/>
        </w:rPr>
        <w:t xml:space="preserve">141 </w:t>
      </w:r>
      <w:r w:rsidRPr="00BB09F9">
        <w:rPr>
          <w:sz w:val="20"/>
          <w:lang w:val="pt-BR"/>
        </w:rPr>
        <w:t xml:space="preserve">Existem cinco grandes instituições que atuam em conjunto para a manutenção/justificativa do </w:t>
      </w:r>
      <w:r w:rsidRPr="00BB09F9">
        <w:rPr>
          <w:i/>
          <w:sz w:val="20"/>
          <w:lang w:val="pt-BR"/>
        </w:rPr>
        <w:t>status quo</w:t>
      </w:r>
      <w:r w:rsidRPr="00BB09F9">
        <w:rPr>
          <w:sz w:val="20"/>
          <w:lang w:val="pt-BR"/>
        </w:rPr>
        <w:t>. São elas: 1) grandes meios de comunicação de massa; 2) escola (academia); 3) igreja; 4) família; 5) redes de internet (DE MORAES, 2018: 80).</w:t>
      </w:r>
    </w:p>
    <w:p w:rsidR="003B73C7" w:rsidRPr="00BB09F9" w:rsidRDefault="003C6567">
      <w:pPr>
        <w:spacing w:line="242" w:lineRule="auto"/>
        <w:ind w:left="288" w:right="694"/>
        <w:jc w:val="both"/>
        <w:rPr>
          <w:sz w:val="20"/>
          <w:lang w:val="pt-BR"/>
        </w:rPr>
      </w:pPr>
      <w:r w:rsidRPr="00BB09F9">
        <w:rPr>
          <w:rFonts w:ascii="Trebuchet MS" w:hAnsi="Trebuchet MS"/>
          <w:position w:val="7"/>
          <w:sz w:val="13"/>
          <w:lang w:val="pt-BR"/>
        </w:rPr>
        <w:t xml:space="preserve">142 </w:t>
      </w:r>
      <w:r w:rsidRPr="00BB09F9">
        <w:rPr>
          <w:sz w:val="20"/>
          <w:lang w:val="pt-BR"/>
        </w:rPr>
        <w:t>É a responsável por aplicar e interpretar a lei. A artimanha da interpretação do Direito de maneira vertical, com criação de jurisprudências que devem ser obedecidas por todos, a justifica. Quem compõe o corpo de governantes políticos são Ministros dos tribunais superiores ou equivalentes, magistrados em geral, Procuradores da República e membros superiores do Ministério Público (DE MORAES, 2018: 83- 84).</w:t>
      </w:r>
    </w:p>
    <w:p w:rsidR="003B73C7" w:rsidRPr="00BB09F9" w:rsidRDefault="003C6567">
      <w:pPr>
        <w:spacing w:line="242" w:lineRule="auto"/>
        <w:ind w:left="288" w:right="697"/>
        <w:jc w:val="both"/>
        <w:rPr>
          <w:sz w:val="20"/>
          <w:lang w:val="pt-BR"/>
        </w:rPr>
      </w:pPr>
      <w:r w:rsidRPr="00BB09F9">
        <w:rPr>
          <w:rFonts w:ascii="Trebuchet MS" w:hAnsi="Trebuchet MS"/>
          <w:position w:val="7"/>
          <w:sz w:val="13"/>
          <w:lang w:val="pt-BR"/>
        </w:rPr>
        <w:t xml:space="preserve">143 </w:t>
      </w:r>
      <w:r w:rsidRPr="00BB09F9">
        <w:rPr>
          <w:sz w:val="20"/>
          <w:lang w:val="pt-BR"/>
        </w:rPr>
        <w:t>É povoada pelos seguintes atores: a) governantes penais: oficiais superiores das forças armadas ou equivalentes, das polícias estaduais, federais, tribunais penais civis e militares, e todas as forças de repressão militares ou civis e milicianos apoiados ou negligenciados por essas mesmas forças.</w:t>
      </w:r>
    </w:p>
    <w:p w:rsidR="003B73C7" w:rsidRPr="00BB09F9" w:rsidRDefault="003C6567">
      <w:pPr>
        <w:ind w:left="288" w:right="698"/>
        <w:jc w:val="both"/>
        <w:rPr>
          <w:sz w:val="20"/>
          <w:lang w:val="pt-BR"/>
        </w:rPr>
      </w:pPr>
      <w:r w:rsidRPr="00BB09F9">
        <w:rPr>
          <w:sz w:val="20"/>
          <w:lang w:val="pt-BR"/>
        </w:rPr>
        <w:t>Esses governantes, por controlarem as armas, a espionagem, a coerção legal, as sentenças, possuem um importante papel político para a manutenção do capitalismo, do Estado, de suas instituições e todas as governanças sociais existentes (DE MORAES, 2018: 85).</w:t>
      </w:r>
    </w:p>
    <w:p w:rsidR="003B73C7" w:rsidRPr="00BB09F9" w:rsidRDefault="003B73C7">
      <w:pPr>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jc w:val="both"/>
        <w:rPr>
          <w:lang w:val="pt-BR"/>
        </w:rPr>
      </w:pPr>
      <w:r w:rsidRPr="00BB09F9">
        <w:rPr>
          <w:lang w:val="pt-BR"/>
        </w:rPr>
        <w:lastRenderedPageBreak/>
        <w:t xml:space="preserve">e meados de 2014). A perspectiva que o analista político escolhe na obra é a da classe explorada, dos militantes e ativistas revolucionários, dos indignados contra todas as formas de opressão, daqueles que se rebelaram e ainda se rebelam contra a política capitalista e buscam construir saídas </w:t>
      </w:r>
      <w:proofErr w:type="spellStart"/>
      <w:r w:rsidRPr="00BB09F9">
        <w:rPr>
          <w:lang w:val="pt-BR"/>
        </w:rPr>
        <w:t>antiestatistas</w:t>
      </w:r>
      <w:proofErr w:type="spellEnd"/>
      <w:r w:rsidRPr="00BB09F9">
        <w:rPr>
          <w:lang w:val="pt-BR"/>
        </w:rPr>
        <w:t xml:space="preserve"> no cotidiano de suas lutas.</w:t>
      </w:r>
    </w:p>
    <w:p w:rsidR="003B73C7" w:rsidRPr="00BB09F9" w:rsidRDefault="003C6567">
      <w:pPr>
        <w:pStyle w:val="Corpodetexto"/>
        <w:spacing w:line="360" w:lineRule="auto"/>
        <w:ind w:right="696" w:firstLine="708"/>
        <w:jc w:val="both"/>
        <w:rPr>
          <w:lang w:val="pt-BR"/>
        </w:rPr>
      </w:pPr>
      <w:r w:rsidRPr="00BB09F9">
        <w:rPr>
          <w:lang w:val="pt-BR"/>
        </w:rPr>
        <w:t>Moraes acrescenta a esses conceitos supracitados um método que combina observação participante nos protestos e acompanhamento dos fatos seja presencialmente ou em redes sociais, aprofundamento da bibliografia teórica do campo anarquista e também das perspectivas marxista, liberal e que flertam com regimes autoritários, além de uma análise minuciosa das interpretações dos acontecimentos políticos realizadas por partidos em geral, oligopólios da mídia, grupos de extrema direita, coletivos e agrupamentos de militantes revolucionários.</w:t>
      </w:r>
    </w:p>
    <w:p w:rsidR="003B73C7" w:rsidRPr="00BB09F9" w:rsidRDefault="003C6567">
      <w:pPr>
        <w:pStyle w:val="Corpodetexto"/>
        <w:spacing w:line="364" w:lineRule="auto"/>
        <w:ind w:right="696" w:firstLine="708"/>
        <w:jc w:val="both"/>
        <w:rPr>
          <w:lang w:val="pt-BR"/>
        </w:rPr>
      </w:pPr>
      <w:r w:rsidRPr="00BB09F9">
        <w:rPr>
          <w:lang w:val="pt-BR"/>
        </w:rPr>
        <w:t>Ao abordar e detalhar os fatos políticos que fizeram parte da conjuntura de 2013 no Rio de Janeiro, Moraes identifica cinco interpretações diferentes ou discursos que buscaram narrar os acontecimentos do período. São elas: a plutocrática neoliberal dissimulada</w:t>
      </w:r>
      <w:r w:rsidRPr="00BB09F9">
        <w:rPr>
          <w:rFonts w:ascii="Trebuchet MS" w:hAnsi="Trebuchet MS"/>
          <w:position w:val="8"/>
          <w:sz w:val="16"/>
          <w:lang w:val="pt-BR"/>
        </w:rPr>
        <w:t>144</w:t>
      </w:r>
      <w:r w:rsidRPr="00BB09F9">
        <w:rPr>
          <w:lang w:val="pt-BR"/>
        </w:rPr>
        <w:t>,</w:t>
      </w:r>
      <w:r w:rsidRPr="00BB09F9">
        <w:rPr>
          <w:spacing w:val="-21"/>
          <w:lang w:val="pt-BR"/>
        </w:rPr>
        <w:t xml:space="preserve"> </w:t>
      </w:r>
      <w:r w:rsidRPr="00BB09F9">
        <w:rPr>
          <w:lang w:val="pt-BR"/>
        </w:rPr>
        <w:t>a</w:t>
      </w:r>
      <w:r w:rsidRPr="00BB09F9">
        <w:rPr>
          <w:spacing w:val="-21"/>
          <w:lang w:val="pt-BR"/>
        </w:rPr>
        <w:t xml:space="preserve"> </w:t>
      </w:r>
      <w:r w:rsidRPr="00BB09F9">
        <w:rPr>
          <w:lang w:val="pt-BR"/>
        </w:rPr>
        <w:t>plutocrática</w:t>
      </w:r>
      <w:r w:rsidRPr="00BB09F9">
        <w:rPr>
          <w:spacing w:val="-20"/>
          <w:lang w:val="pt-BR"/>
        </w:rPr>
        <w:t xml:space="preserve"> </w:t>
      </w:r>
      <w:r w:rsidRPr="00BB09F9">
        <w:rPr>
          <w:lang w:val="pt-BR"/>
        </w:rPr>
        <w:t>neoliberal</w:t>
      </w:r>
      <w:r w:rsidRPr="00BB09F9">
        <w:rPr>
          <w:spacing w:val="-21"/>
          <w:lang w:val="pt-BR"/>
        </w:rPr>
        <w:t xml:space="preserve"> </w:t>
      </w:r>
      <w:r w:rsidRPr="00BB09F9">
        <w:rPr>
          <w:lang w:val="pt-BR"/>
        </w:rPr>
        <w:t>desavergonhada</w:t>
      </w:r>
      <w:r w:rsidRPr="00BB09F9">
        <w:rPr>
          <w:rFonts w:ascii="Trebuchet MS" w:hAnsi="Trebuchet MS"/>
          <w:position w:val="8"/>
          <w:sz w:val="16"/>
          <w:lang w:val="pt-BR"/>
        </w:rPr>
        <w:t>145</w:t>
      </w:r>
      <w:r w:rsidRPr="00BB09F9">
        <w:rPr>
          <w:lang w:val="pt-BR"/>
        </w:rPr>
        <w:t>,</w:t>
      </w:r>
      <w:r w:rsidRPr="00BB09F9">
        <w:rPr>
          <w:spacing w:val="-20"/>
          <w:lang w:val="pt-BR"/>
        </w:rPr>
        <w:t xml:space="preserve"> </w:t>
      </w:r>
      <w:r w:rsidRPr="00BB09F9">
        <w:rPr>
          <w:lang w:val="pt-BR"/>
        </w:rPr>
        <w:t>plutocrática</w:t>
      </w:r>
      <w:r w:rsidRPr="00BB09F9">
        <w:rPr>
          <w:spacing w:val="-21"/>
          <w:lang w:val="pt-BR"/>
        </w:rPr>
        <w:t xml:space="preserve"> </w:t>
      </w:r>
      <w:r w:rsidRPr="00BB09F9">
        <w:rPr>
          <w:lang w:val="pt-BR"/>
        </w:rPr>
        <w:t>neoliberal</w:t>
      </w:r>
      <w:r w:rsidRPr="00BB09F9">
        <w:rPr>
          <w:spacing w:val="-20"/>
          <w:lang w:val="pt-BR"/>
        </w:rPr>
        <w:t xml:space="preserve"> </w:t>
      </w:r>
      <w:proofErr w:type="spellStart"/>
      <w:r w:rsidRPr="00BB09F9">
        <w:rPr>
          <w:lang w:val="pt-BR"/>
        </w:rPr>
        <w:t>proto</w:t>
      </w:r>
      <w:proofErr w:type="spellEnd"/>
      <w:r w:rsidRPr="00BB09F9">
        <w:rPr>
          <w:lang w:val="pt-BR"/>
        </w:rPr>
        <w:t>- fascista</w:t>
      </w:r>
      <w:r w:rsidRPr="00BB09F9">
        <w:rPr>
          <w:rFonts w:ascii="Trebuchet MS" w:hAnsi="Trebuchet MS"/>
          <w:position w:val="8"/>
          <w:sz w:val="16"/>
          <w:lang w:val="pt-BR"/>
        </w:rPr>
        <w:t>146</w:t>
      </w:r>
      <w:r w:rsidRPr="00BB09F9">
        <w:rPr>
          <w:lang w:val="pt-BR"/>
        </w:rPr>
        <w:t>, a esquerda oficial institucional</w:t>
      </w:r>
      <w:r w:rsidRPr="00BB09F9">
        <w:rPr>
          <w:rFonts w:ascii="Trebuchet MS" w:hAnsi="Trebuchet MS"/>
          <w:position w:val="8"/>
          <w:sz w:val="16"/>
          <w:lang w:val="pt-BR"/>
        </w:rPr>
        <w:t xml:space="preserve">147 </w:t>
      </w:r>
      <w:r w:rsidRPr="00BB09F9">
        <w:rPr>
          <w:lang w:val="pt-BR"/>
        </w:rPr>
        <w:t>e os setores</w:t>
      </w:r>
      <w:r w:rsidRPr="00BB09F9">
        <w:rPr>
          <w:spacing w:val="-22"/>
          <w:lang w:val="pt-BR"/>
        </w:rPr>
        <w:t xml:space="preserve"> </w:t>
      </w:r>
      <w:r w:rsidRPr="00BB09F9">
        <w:rPr>
          <w:lang w:val="pt-BR"/>
        </w:rPr>
        <w:t>revolucionários</w:t>
      </w:r>
      <w:r w:rsidRPr="00BB09F9">
        <w:rPr>
          <w:rFonts w:ascii="Trebuchet MS" w:hAnsi="Trebuchet MS"/>
          <w:position w:val="8"/>
          <w:sz w:val="16"/>
          <w:lang w:val="pt-BR"/>
        </w:rPr>
        <w:t>148</w:t>
      </w:r>
      <w:r w:rsidRPr="00BB09F9">
        <w:rPr>
          <w:lang w:val="pt-BR"/>
        </w:rPr>
        <w:t>.</w:t>
      </w:r>
    </w:p>
    <w:p w:rsidR="003B73C7" w:rsidRPr="00BB09F9" w:rsidRDefault="003C6567">
      <w:pPr>
        <w:pStyle w:val="Corpodetexto"/>
        <w:spacing w:before="9" w:line="360" w:lineRule="auto"/>
        <w:ind w:right="697" w:firstLine="708"/>
        <w:jc w:val="both"/>
        <w:rPr>
          <w:lang w:val="pt-BR"/>
        </w:rPr>
      </w:pPr>
      <w:r w:rsidRPr="00BB09F9">
        <w:rPr>
          <w:lang w:val="pt-BR"/>
        </w:rPr>
        <w:t xml:space="preserve">Podemos destacar que para ele apenas a interpretação revolucionária não se encaixa no conceito de </w:t>
      </w:r>
      <w:proofErr w:type="spellStart"/>
      <w:r w:rsidRPr="00BB09F9">
        <w:rPr>
          <w:lang w:val="pt-BR"/>
        </w:rPr>
        <w:t>estadolatria</w:t>
      </w:r>
      <w:proofErr w:type="spellEnd"/>
      <w:r w:rsidRPr="00BB09F9">
        <w:rPr>
          <w:lang w:val="pt-BR"/>
        </w:rPr>
        <w:t>, enquanto as demais reivindicam e justificam a existência e atuação dentro do Estado insistentemente.</w:t>
      </w:r>
    </w:p>
    <w:p w:rsidR="003B73C7" w:rsidRPr="00BB09F9" w:rsidRDefault="003B73C7">
      <w:pPr>
        <w:pStyle w:val="Corpodetexto"/>
        <w:ind w:left="0"/>
        <w:rPr>
          <w:sz w:val="20"/>
          <w:lang w:val="pt-BR"/>
        </w:rPr>
      </w:pPr>
    </w:p>
    <w:p w:rsidR="003B73C7" w:rsidRPr="00BB09F9" w:rsidRDefault="003B73C7">
      <w:pPr>
        <w:pStyle w:val="Corpodetexto"/>
        <w:ind w:left="0"/>
        <w:rPr>
          <w:sz w:val="20"/>
          <w:lang w:val="pt-BR"/>
        </w:rPr>
      </w:pPr>
    </w:p>
    <w:p w:rsidR="003B73C7" w:rsidRPr="00BB09F9" w:rsidRDefault="003B73C7">
      <w:pPr>
        <w:pStyle w:val="Corpodetexto"/>
        <w:ind w:left="0"/>
        <w:rPr>
          <w:sz w:val="20"/>
          <w:lang w:val="pt-BR"/>
        </w:rPr>
      </w:pPr>
    </w:p>
    <w:p w:rsidR="003B73C7" w:rsidRPr="00BB09F9" w:rsidRDefault="00CC7E26">
      <w:pPr>
        <w:pStyle w:val="Corpodetexto"/>
        <w:spacing w:before="9"/>
        <w:ind w:left="0"/>
        <w:rPr>
          <w:sz w:val="20"/>
          <w:lang w:val="pt-BR"/>
        </w:rPr>
      </w:pPr>
      <w:r>
        <w:rPr>
          <w:noProof/>
          <w:lang w:val="pt-BR" w:eastAsia="pt-BR"/>
        </w:rPr>
        <mc:AlternateContent>
          <mc:Choice Requires="wps">
            <w:drawing>
              <wp:anchor distT="0" distB="0" distL="0" distR="0" simplePos="0" relativeHeight="251659264" behindDoc="0" locked="0" layoutInCell="1" allowOverlap="1">
                <wp:simplePos x="0" y="0"/>
                <wp:positionH relativeFrom="page">
                  <wp:posOffset>1085215</wp:posOffset>
                </wp:positionH>
                <wp:positionV relativeFrom="paragraph">
                  <wp:posOffset>181610</wp:posOffset>
                </wp:positionV>
                <wp:extent cx="1828800" cy="0"/>
                <wp:effectExtent l="8890" t="6985" r="10160" b="12065"/>
                <wp:wrapTopAndBottom/>
                <wp:docPr id="2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824E8" id="Line 2"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45pt,14.3pt" to="229.4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" strokeweight=".72pt">
                <w10:wrap type="topAndBottom" anchorx="page"/>
              </v:line>
            </w:pict>
          </mc:Fallback>
        </mc:AlternateContent>
      </w:r>
    </w:p>
    <w:p w:rsidR="003B73C7" w:rsidRPr="00BB09F9" w:rsidRDefault="003C6567">
      <w:pPr>
        <w:spacing w:before="80" w:line="249" w:lineRule="auto"/>
        <w:ind w:left="288" w:right="696" w:firstLine="710"/>
        <w:jc w:val="both"/>
        <w:rPr>
          <w:sz w:val="20"/>
          <w:lang w:val="pt-BR"/>
        </w:rPr>
      </w:pPr>
      <w:r w:rsidRPr="00BB09F9">
        <w:rPr>
          <w:rFonts w:ascii="Trebuchet MS"/>
          <w:position w:val="7"/>
          <w:sz w:val="13"/>
          <w:lang w:val="pt-BR"/>
        </w:rPr>
        <w:t>144</w:t>
      </w:r>
      <w:r w:rsidRPr="00BB09F9">
        <w:rPr>
          <w:rFonts w:ascii="Trebuchet MS"/>
          <w:spacing w:val="-14"/>
          <w:position w:val="7"/>
          <w:sz w:val="13"/>
          <w:lang w:val="pt-BR"/>
        </w:rPr>
        <w:t xml:space="preserve"> </w:t>
      </w:r>
      <w:r w:rsidRPr="00BB09F9">
        <w:rPr>
          <w:sz w:val="20"/>
          <w:lang w:val="pt-BR"/>
        </w:rPr>
        <w:t>Composta</w:t>
      </w:r>
      <w:r w:rsidRPr="00BB09F9">
        <w:rPr>
          <w:spacing w:val="-10"/>
          <w:sz w:val="20"/>
          <w:lang w:val="pt-BR"/>
        </w:rPr>
        <w:t xml:space="preserve"> </w:t>
      </w:r>
      <w:r w:rsidRPr="00BB09F9">
        <w:rPr>
          <w:sz w:val="20"/>
          <w:lang w:val="pt-BR"/>
        </w:rPr>
        <w:t>por</w:t>
      </w:r>
      <w:r w:rsidRPr="00BB09F9">
        <w:rPr>
          <w:spacing w:val="-11"/>
          <w:sz w:val="20"/>
          <w:lang w:val="pt-BR"/>
        </w:rPr>
        <w:t xml:space="preserve"> </w:t>
      </w:r>
      <w:r w:rsidRPr="00BB09F9">
        <w:rPr>
          <w:sz w:val="20"/>
          <w:lang w:val="pt-BR"/>
        </w:rPr>
        <w:t>jornalistas</w:t>
      </w:r>
      <w:r w:rsidRPr="00BB09F9">
        <w:rPr>
          <w:spacing w:val="-10"/>
          <w:sz w:val="20"/>
          <w:lang w:val="pt-BR"/>
        </w:rPr>
        <w:t xml:space="preserve"> </w:t>
      </w:r>
      <w:r w:rsidRPr="00BB09F9">
        <w:rPr>
          <w:sz w:val="20"/>
          <w:lang w:val="pt-BR"/>
        </w:rPr>
        <w:t>e</w:t>
      </w:r>
      <w:r w:rsidRPr="00BB09F9">
        <w:rPr>
          <w:spacing w:val="-12"/>
          <w:sz w:val="20"/>
          <w:lang w:val="pt-BR"/>
        </w:rPr>
        <w:t xml:space="preserve"> </w:t>
      </w:r>
      <w:r w:rsidRPr="00BB09F9">
        <w:rPr>
          <w:sz w:val="20"/>
          <w:lang w:val="pt-BR"/>
        </w:rPr>
        <w:t>intelectuais</w:t>
      </w:r>
      <w:r w:rsidRPr="00BB09F9">
        <w:rPr>
          <w:spacing w:val="-10"/>
          <w:sz w:val="20"/>
          <w:lang w:val="pt-BR"/>
        </w:rPr>
        <w:t xml:space="preserve"> </w:t>
      </w:r>
      <w:r w:rsidRPr="00BB09F9">
        <w:rPr>
          <w:sz w:val="20"/>
          <w:lang w:val="pt-BR"/>
        </w:rPr>
        <w:t>do</w:t>
      </w:r>
      <w:r w:rsidRPr="00BB09F9">
        <w:rPr>
          <w:spacing w:val="-12"/>
          <w:sz w:val="20"/>
          <w:lang w:val="pt-BR"/>
        </w:rPr>
        <w:t xml:space="preserve"> </w:t>
      </w:r>
      <w:r w:rsidRPr="00BB09F9">
        <w:rPr>
          <w:sz w:val="20"/>
          <w:lang w:val="pt-BR"/>
        </w:rPr>
        <w:t>petismo,</w:t>
      </w:r>
      <w:r w:rsidRPr="00BB09F9">
        <w:rPr>
          <w:spacing w:val="-10"/>
          <w:sz w:val="20"/>
          <w:lang w:val="pt-BR"/>
        </w:rPr>
        <w:t xml:space="preserve"> </w:t>
      </w:r>
      <w:r w:rsidRPr="00BB09F9">
        <w:rPr>
          <w:sz w:val="20"/>
          <w:lang w:val="pt-BR"/>
        </w:rPr>
        <w:t>cujo</w:t>
      </w:r>
      <w:r w:rsidRPr="00BB09F9">
        <w:rPr>
          <w:spacing w:val="-12"/>
          <w:sz w:val="20"/>
          <w:lang w:val="pt-BR"/>
        </w:rPr>
        <w:t xml:space="preserve"> </w:t>
      </w:r>
      <w:r w:rsidRPr="00BB09F9">
        <w:rPr>
          <w:sz w:val="20"/>
          <w:lang w:val="pt-BR"/>
        </w:rPr>
        <w:t>principal</w:t>
      </w:r>
      <w:r w:rsidRPr="00BB09F9">
        <w:rPr>
          <w:spacing w:val="-11"/>
          <w:sz w:val="20"/>
          <w:lang w:val="pt-BR"/>
        </w:rPr>
        <w:t xml:space="preserve"> </w:t>
      </w:r>
      <w:r w:rsidRPr="00BB09F9">
        <w:rPr>
          <w:sz w:val="20"/>
          <w:lang w:val="pt-BR"/>
        </w:rPr>
        <w:t>objetivo</w:t>
      </w:r>
      <w:r w:rsidRPr="00BB09F9">
        <w:rPr>
          <w:spacing w:val="-11"/>
          <w:sz w:val="20"/>
          <w:lang w:val="pt-BR"/>
        </w:rPr>
        <w:t xml:space="preserve"> </w:t>
      </w:r>
      <w:r w:rsidRPr="00BB09F9">
        <w:rPr>
          <w:sz w:val="20"/>
          <w:lang w:val="pt-BR"/>
        </w:rPr>
        <w:t>foi</w:t>
      </w:r>
      <w:r w:rsidRPr="00BB09F9">
        <w:rPr>
          <w:spacing w:val="-11"/>
          <w:sz w:val="20"/>
          <w:lang w:val="pt-BR"/>
        </w:rPr>
        <w:t xml:space="preserve"> </w:t>
      </w:r>
      <w:r w:rsidRPr="00BB09F9">
        <w:rPr>
          <w:sz w:val="20"/>
          <w:lang w:val="pt-BR"/>
        </w:rPr>
        <w:t>isentar</w:t>
      </w:r>
      <w:r w:rsidRPr="00BB09F9">
        <w:rPr>
          <w:spacing w:val="-10"/>
          <w:sz w:val="20"/>
          <w:lang w:val="pt-BR"/>
        </w:rPr>
        <w:t xml:space="preserve"> </w:t>
      </w:r>
      <w:r w:rsidRPr="00BB09F9">
        <w:rPr>
          <w:sz w:val="20"/>
          <w:lang w:val="pt-BR"/>
        </w:rPr>
        <w:t>o</w:t>
      </w:r>
      <w:r w:rsidRPr="00BB09F9">
        <w:rPr>
          <w:spacing w:val="-12"/>
          <w:sz w:val="20"/>
          <w:lang w:val="pt-BR"/>
        </w:rPr>
        <w:t xml:space="preserve"> </w:t>
      </w:r>
      <w:r w:rsidRPr="00BB09F9">
        <w:rPr>
          <w:sz w:val="20"/>
          <w:lang w:val="pt-BR"/>
        </w:rPr>
        <w:t>governo federal da responsabilidade pelo descontentamento dos governados (DE MORAES, 2018:</w:t>
      </w:r>
      <w:r w:rsidRPr="00BB09F9">
        <w:rPr>
          <w:spacing w:val="-17"/>
          <w:sz w:val="20"/>
          <w:lang w:val="pt-BR"/>
        </w:rPr>
        <w:t xml:space="preserve"> </w:t>
      </w:r>
      <w:r w:rsidRPr="00BB09F9">
        <w:rPr>
          <w:sz w:val="20"/>
          <w:lang w:val="pt-BR"/>
        </w:rPr>
        <w:t>105).</w:t>
      </w:r>
    </w:p>
    <w:p w:rsidR="003B73C7" w:rsidRPr="00BB09F9" w:rsidRDefault="003C6567">
      <w:pPr>
        <w:spacing w:line="227" w:lineRule="exact"/>
        <w:ind w:left="999"/>
        <w:rPr>
          <w:sz w:val="20"/>
          <w:lang w:val="pt-BR"/>
        </w:rPr>
      </w:pPr>
      <w:r w:rsidRPr="00BB09F9">
        <w:rPr>
          <w:rFonts w:ascii="Trebuchet MS" w:hAnsi="Trebuchet MS"/>
          <w:position w:val="7"/>
          <w:sz w:val="13"/>
          <w:lang w:val="pt-BR"/>
        </w:rPr>
        <w:t xml:space="preserve">145 </w:t>
      </w:r>
      <w:r w:rsidRPr="00BB09F9">
        <w:rPr>
          <w:sz w:val="20"/>
          <w:lang w:val="pt-BR"/>
        </w:rPr>
        <w:t>Propalada por aqueles que aproveitaram a revolta para criticar a governança plutocrática petista</w:t>
      </w:r>
    </w:p>
    <w:p w:rsidR="003B73C7" w:rsidRPr="00BB09F9" w:rsidRDefault="003C6567">
      <w:pPr>
        <w:spacing w:before="10"/>
        <w:ind w:left="288" w:right="683"/>
        <w:rPr>
          <w:sz w:val="20"/>
          <w:lang w:val="pt-BR"/>
        </w:rPr>
      </w:pPr>
      <w:r w:rsidRPr="00BB09F9">
        <w:rPr>
          <w:sz w:val="20"/>
          <w:lang w:val="pt-BR"/>
        </w:rPr>
        <w:t>a</w:t>
      </w:r>
      <w:r w:rsidRPr="00BB09F9">
        <w:rPr>
          <w:spacing w:val="-11"/>
          <w:sz w:val="20"/>
          <w:lang w:val="pt-BR"/>
        </w:rPr>
        <w:t xml:space="preserve"> </w:t>
      </w:r>
      <w:r w:rsidRPr="00BB09F9">
        <w:rPr>
          <w:sz w:val="20"/>
          <w:lang w:val="pt-BR"/>
        </w:rPr>
        <w:t>partir</w:t>
      </w:r>
      <w:r w:rsidRPr="00BB09F9">
        <w:rPr>
          <w:spacing w:val="-10"/>
          <w:sz w:val="20"/>
          <w:lang w:val="pt-BR"/>
        </w:rPr>
        <w:t xml:space="preserve"> </w:t>
      </w:r>
      <w:r w:rsidRPr="00BB09F9">
        <w:rPr>
          <w:sz w:val="20"/>
          <w:lang w:val="pt-BR"/>
        </w:rPr>
        <w:t>de</w:t>
      </w:r>
      <w:r w:rsidRPr="00BB09F9">
        <w:rPr>
          <w:spacing w:val="-10"/>
          <w:sz w:val="20"/>
          <w:lang w:val="pt-BR"/>
        </w:rPr>
        <w:t xml:space="preserve"> </w:t>
      </w:r>
      <w:r w:rsidRPr="00BB09F9">
        <w:rPr>
          <w:sz w:val="20"/>
          <w:lang w:val="pt-BR"/>
        </w:rPr>
        <w:t>conjecturas</w:t>
      </w:r>
      <w:r w:rsidRPr="00BB09F9">
        <w:rPr>
          <w:spacing w:val="-10"/>
          <w:sz w:val="20"/>
          <w:lang w:val="pt-BR"/>
        </w:rPr>
        <w:t xml:space="preserve"> </w:t>
      </w:r>
      <w:r w:rsidRPr="00BB09F9">
        <w:rPr>
          <w:sz w:val="20"/>
          <w:lang w:val="pt-BR"/>
        </w:rPr>
        <w:t>características</w:t>
      </w:r>
      <w:r w:rsidRPr="00BB09F9">
        <w:rPr>
          <w:spacing w:val="-10"/>
          <w:sz w:val="20"/>
          <w:lang w:val="pt-BR"/>
        </w:rPr>
        <w:t xml:space="preserve"> </w:t>
      </w:r>
      <w:r w:rsidRPr="00BB09F9">
        <w:rPr>
          <w:sz w:val="20"/>
          <w:lang w:val="pt-BR"/>
        </w:rPr>
        <w:t>da</w:t>
      </w:r>
      <w:r w:rsidRPr="00BB09F9">
        <w:rPr>
          <w:spacing w:val="-11"/>
          <w:sz w:val="20"/>
          <w:lang w:val="pt-BR"/>
        </w:rPr>
        <w:t xml:space="preserve"> </w:t>
      </w:r>
      <w:r w:rsidRPr="00BB09F9">
        <w:rPr>
          <w:sz w:val="20"/>
          <w:lang w:val="pt-BR"/>
        </w:rPr>
        <w:t>teoria</w:t>
      </w:r>
      <w:r w:rsidRPr="00BB09F9">
        <w:rPr>
          <w:spacing w:val="-10"/>
          <w:sz w:val="20"/>
          <w:lang w:val="pt-BR"/>
        </w:rPr>
        <w:t xml:space="preserve"> </w:t>
      </w:r>
      <w:r w:rsidRPr="00BB09F9">
        <w:rPr>
          <w:sz w:val="20"/>
          <w:lang w:val="pt-BR"/>
        </w:rPr>
        <w:t>liberal</w:t>
      </w:r>
      <w:r w:rsidRPr="00BB09F9">
        <w:rPr>
          <w:spacing w:val="-10"/>
          <w:sz w:val="20"/>
          <w:lang w:val="pt-BR"/>
        </w:rPr>
        <w:t xml:space="preserve"> </w:t>
      </w:r>
      <w:r w:rsidRPr="00BB09F9">
        <w:rPr>
          <w:sz w:val="20"/>
          <w:lang w:val="pt-BR"/>
        </w:rPr>
        <w:t>de</w:t>
      </w:r>
      <w:r w:rsidRPr="00BB09F9">
        <w:rPr>
          <w:spacing w:val="-10"/>
          <w:sz w:val="20"/>
          <w:lang w:val="pt-BR"/>
        </w:rPr>
        <w:t xml:space="preserve"> </w:t>
      </w:r>
      <w:proofErr w:type="spellStart"/>
      <w:r w:rsidRPr="00BB09F9">
        <w:rPr>
          <w:sz w:val="20"/>
          <w:lang w:val="pt-BR"/>
        </w:rPr>
        <w:t>Nozick</w:t>
      </w:r>
      <w:proofErr w:type="spellEnd"/>
      <w:r w:rsidRPr="00BB09F9">
        <w:rPr>
          <w:sz w:val="20"/>
          <w:lang w:val="pt-BR"/>
        </w:rPr>
        <w:t>,</w:t>
      </w:r>
      <w:r w:rsidRPr="00BB09F9">
        <w:rPr>
          <w:spacing w:val="-10"/>
          <w:sz w:val="20"/>
          <w:lang w:val="pt-BR"/>
        </w:rPr>
        <w:t xml:space="preserve"> </w:t>
      </w:r>
      <w:r w:rsidRPr="00BB09F9">
        <w:rPr>
          <w:sz w:val="20"/>
          <w:lang w:val="pt-BR"/>
        </w:rPr>
        <w:t>Hayek,</w:t>
      </w:r>
      <w:r w:rsidRPr="00BB09F9">
        <w:rPr>
          <w:spacing w:val="-11"/>
          <w:sz w:val="20"/>
          <w:lang w:val="pt-BR"/>
        </w:rPr>
        <w:t xml:space="preserve"> </w:t>
      </w:r>
      <w:r w:rsidRPr="00BB09F9">
        <w:rPr>
          <w:sz w:val="20"/>
          <w:lang w:val="pt-BR"/>
        </w:rPr>
        <w:t>Friedman</w:t>
      </w:r>
      <w:r w:rsidRPr="00BB09F9">
        <w:rPr>
          <w:spacing w:val="-10"/>
          <w:sz w:val="20"/>
          <w:lang w:val="pt-BR"/>
        </w:rPr>
        <w:t xml:space="preserve"> </w:t>
      </w:r>
      <w:r w:rsidRPr="00BB09F9">
        <w:rPr>
          <w:sz w:val="20"/>
          <w:lang w:val="pt-BR"/>
        </w:rPr>
        <w:t>e</w:t>
      </w:r>
      <w:r w:rsidRPr="00BB09F9">
        <w:rPr>
          <w:spacing w:val="-10"/>
          <w:sz w:val="20"/>
          <w:lang w:val="pt-BR"/>
        </w:rPr>
        <w:t xml:space="preserve"> </w:t>
      </w:r>
      <w:r w:rsidRPr="00BB09F9">
        <w:rPr>
          <w:sz w:val="20"/>
          <w:lang w:val="pt-BR"/>
        </w:rPr>
        <w:t>outros</w:t>
      </w:r>
      <w:r w:rsidRPr="00BB09F9">
        <w:rPr>
          <w:spacing w:val="-10"/>
          <w:sz w:val="20"/>
          <w:lang w:val="pt-BR"/>
        </w:rPr>
        <w:t xml:space="preserve"> </w:t>
      </w:r>
      <w:r w:rsidRPr="00BB09F9">
        <w:rPr>
          <w:sz w:val="20"/>
          <w:lang w:val="pt-BR"/>
        </w:rPr>
        <w:t>(DE</w:t>
      </w:r>
      <w:r w:rsidRPr="00BB09F9">
        <w:rPr>
          <w:spacing w:val="-10"/>
          <w:sz w:val="20"/>
          <w:lang w:val="pt-BR"/>
        </w:rPr>
        <w:t xml:space="preserve"> </w:t>
      </w:r>
      <w:r w:rsidRPr="00BB09F9">
        <w:rPr>
          <w:sz w:val="20"/>
          <w:lang w:val="pt-BR"/>
        </w:rPr>
        <w:t>MORAES, 2018:</w:t>
      </w:r>
      <w:r w:rsidRPr="00BB09F9">
        <w:rPr>
          <w:spacing w:val="-1"/>
          <w:sz w:val="20"/>
          <w:lang w:val="pt-BR"/>
        </w:rPr>
        <w:t xml:space="preserve"> </w:t>
      </w:r>
      <w:r w:rsidRPr="00BB09F9">
        <w:rPr>
          <w:sz w:val="20"/>
          <w:lang w:val="pt-BR"/>
        </w:rPr>
        <w:t>106).</w:t>
      </w:r>
    </w:p>
    <w:p w:rsidR="003B73C7" w:rsidRPr="00BB09F9" w:rsidRDefault="003C6567">
      <w:pPr>
        <w:spacing w:before="1" w:line="242" w:lineRule="auto"/>
        <w:ind w:left="288" w:right="695" w:firstLine="710"/>
        <w:jc w:val="both"/>
        <w:rPr>
          <w:sz w:val="20"/>
          <w:lang w:val="pt-BR"/>
        </w:rPr>
      </w:pPr>
      <w:r w:rsidRPr="00BB09F9">
        <w:rPr>
          <w:rFonts w:ascii="Trebuchet MS" w:hAnsi="Trebuchet MS"/>
          <w:position w:val="7"/>
          <w:sz w:val="13"/>
          <w:lang w:val="pt-BR"/>
        </w:rPr>
        <w:t xml:space="preserve">146 </w:t>
      </w:r>
      <w:r w:rsidRPr="00BB09F9">
        <w:rPr>
          <w:sz w:val="20"/>
          <w:lang w:val="pt-BR"/>
        </w:rPr>
        <w:t>Realizada por grupos que não estavam muito colegiados politicamente em 2013. Todavia, a partir</w:t>
      </w:r>
      <w:r w:rsidRPr="00BB09F9">
        <w:rPr>
          <w:spacing w:val="-8"/>
          <w:sz w:val="20"/>
          <w:lang w:val="pt-BR"/>
        </w:rPr>
        <w:t xml:space="preserve"> </w:t>
      </w:r>
      <w:r w:rsidRPr="00BB09F9">
        <w:rPr>
          <w:sz w:val="20"/>
          <w:lang w:val="pt-BR"/>
        </w:rPr>
        <w:t>de</w:t>
      </w:r>
      <w:r w:rsidRPr="00BB09F9">
        <w:rPr>
          <w:spacing w:val="-8"/>
          <w:sz w:val="20"/>
          <w:lang w:val="pt-BR"/>
        </w:rPr>
        <w:t xml:space="preserve"> </w:t>
      </w:r>
      <w:r w:rsidRPr="00BB09F9">
        <w:rPr>
          <w:sz w:val="20"/>
          <w:lang w:val="pt-BR"/>
        </w:rPr>
        <w:t>2014</w:t>
      </w:r>
      <w:r w:rsidRPr="00BB09F9">
        <w:rPr>
          <w:spacing w:val="-7"/>
          <w:sz w:val="20"/>
          <w:lang w:val="pt-BR"/>
        </w:rPr>
        <w:t xml:space="preserve"> </w:t>
      </w:r>
      <w:r w:rsidRPr="00BB09F9">
        <w:rPr>
          <w:sz w:val="20"/>
          <w:lang w:val="pt-BR"/>
        </w:rPr>
        <w:t>esse</w:t>
      </w:r>
      <w:r w:rsidRPr="00BB09F9">
        <w:rPr>
          <w:spacing w:val="-8"/>
          <w:sz w:val="20"/>
          <w:lang w:val="pt-BR"/>
        </w:rPr>
        <w:t xml:space="preserve"> </w:t>
      </w:r>
      <w:r w:rsidRPr="00BB09F9">
        <w:rPr>
          <w:sz w:val="20"/>
          <w:lang w:val="pt-BR"/>
        </w:rPr>
        <w:t>setor</w:t>
      </w:r>
      <w:r w:rsidRPr="00BB09F9">
        <w:rPr>
          <w:spacing w:val="-7"/>
          <w:sz w:val="20"/>
          <w:lang w:val="pt-BR"/>
        </w:rPr>
        <w:t xml:space="preserve"> </w:t>
      </w:r>
      <w:r w:rsidRPr="00BB09F9">
        <w:rPr>
          <w:sz w:val="20"/>
          <w:lang w:val="pt-BR"/>
        </w:rPr>
        <w:t>ganhou</w:t>
      </w:r>
      <w:r w:rsidRPr="00BB09F9">
        <w:rPr>
          <w:spacing w:val="-8"/>
          <w:sz w:val="20"/>
          <w:lang w:val="pt-BR"/>
        </w:rPr>
        <w:t xml:space="preserve"> </w:t>
      </w:r>
      <w:r w:rsidRPr="00BB09F9">
        <w:rPr>
          <w:sz w:val="20"/>
          <w:lang w:val="pt-BR"/>
        </w:rPr>
        <w:t>corpo</w:t>
      </w:r>
      <w:r w:rsidRPr="00BB09F9">
        <w:rPr>
          <w:spacing w:val="-7"/>
          <w:sz w:val="20"/>
          <w:lang w:val="pt-BR"/>
        </w:rPr>
        <w:t xml:space="preserve"> </w:t>
      </w:r>
      <w:r w:rsidRPr="00BB09F9">
        <w:rPr>
          <w:sz w:val="20"/>
          <w:lang w:val="pt-BR"/>
        </w:rPr>
        <w:t>com</w:t>
      </w:r>
      <w:r w:rsidRPr="00BB09F9">
        <w:rPr>
          <w:spacing w:val="-8"/>
          <w:sz w:val="20"/>
          <w:lang w:val="pt-BR"/>
        </w:rPr>
        <w:t xml:space="preserve"> </w:t>
      </w:r>
      <w:r w:rsidRPr="00BB09F9">
        <w:rPr>
          <w:sz w:val="20"/>
          <w:lang w:val="pt-BR"/>
        </w:rPr>
        <w:t>a</w:t>
      </w:r>
      <w:r w:rsidRPr="00BB09F9">
        <w:rPr>
          <w:spacing w:val="-8"/>
          <w:sz w:val="20"/>
          <w:lang w:val="pt-BR"/>
        </w:rPr>
        <w:t xml:space="preserve"> </w:t>
      </w:r>
      <w:r w:rsidRPr="00BB09F9">
        <w:rPr>
          <w:sz w:val="20"/>
          <w:lang w:val="pt-BR"/>
        </w:rPr>
        <w:t>organização</w:t>
      </w:r>
      <w:r w:rsidRPr="00BB09F9">
        <w:rPr>
          <w:spacing w:val="-7"/>
          <w:sz w:val="20"/>
          <w:lang w:val="pt-BR"/>
        </w:rPr>
        <w:t xml:space="preserve"> </w:t>
      </w:r>
      <w:r w:rsidRPr="00BB09F9">
        <w:rPr>
          <w:sz w:val="20"/>
          <w:lang w:val="pt-BR"/>
        </w:rPr>
        <w:t>e</w:t>
      </w:r>
      <w:r w:rsidRPr="00BB09F9">
        <w:rPr>
          <w:spacing w:val="-8"/>
          <w:sz w:val="20"/>
          <w:lang w:val="pt-BR"/>
        </w:rPr>
        <w:t xml:space="preserve"> </w:t>
      </w:r>
      <w:r w:rsidRPr="00BB09F9">
        <w:rPr>
          <w:sz w:val="20"/>
          <w:lang w:val="pt-BR"/>
        </w:rPr>
        <w:t>adesão</w:t>
      </w:r>
      <w:r w:rsidRPr="00BB09F9">
        <w:rPr>
          <w:spacing w:val="-7"/>
          <w:sz w:val="20"/>
          <w:lang w:val="pt-BR"/>
        </w:rPr>
        <w:t xml:space="preserve"> </w:t>
      </w:r>
      <w:r w:rsidRPr="00BB09F9">
        <w:rPr>
          <w:sz w:val="20"/>
          <w:lang w:val="pt-BR"/>
        </w:rPr>
        <w:t>de</w:t>
      </w:r>
      <w:r w:rsidRPr="00BB09F9">
        <w:rPr>
          <w:spacing w:val="-8"/>
          <w:sz w:val="20"/>
          <w:lang w:val="pt-BR"/>
        </w:rPr>
        <w:t xml:space="preserve"> </w:t>
      </w:r>
      <w:r w:rsidRPr="00BB09F9">
        <w:rPr>
          <w:sz w:val="20"/>
          <w:lang w:val="pt-BR"/>
        </w:rPr>
        <w:t>diversos</w:t>
      </w:r>
      <w:r w:rsidRPr="00BB09F9">
        <w:rPr>
          <w:spacing w:val="-7"/>
          <w:sz w:val="20"/>
          <w:lang w:val="pt-BR"/>
        </w:rPr>
        <w:t xml:space="preserve"> </w:t>
      </w:r>
      <w:r w:rsidRPr="00BB09F9">
        <w:rPr>
          <w:sz w:val="20"/>
          <w:lang w:val="pt-BR"/>
        </w:rPr>
        <w:t>segmentos</w:t>
      </w:r>
      <w:r w:rsidRPr="00BB09F9">
        <w:rPr>
          <w:spacing w:val="-8"/>
          <w:sz w:val="20"/>
          <w:lang w:val="pt-BR"/>
        </w:rPr>
        <w:t xml:space="preserve"> </w:t>
      </w:r>
      <w:r w:rsidRPr="00BB09F9">
        <w:rPr>
          <w:sz w:val="20"/>
          <w:lang w:val="pt-BR"/>
        </w:rPr>
        <w:t>das</w:t>
      </w:r>
      <w:r w:rsidRPr="00BB09F9">
        <w:rPr>
          <w:spacing w:val="-8"/>
          <w:sz w:val="20"/>
          <w:lang w:val="pt-BR"/>
        </w:rPr>
        <w:t xml:space="preserve"> </w:t>
      </w:r>
      <w:r w:rsidRPr="00BB09F9">
        <w:rPr>
          <w:sz w:val="20"/>
          <w:lang w:val="pt-BR"/>
        </w:rPr>
        <w:t xml:space="preserve">governanças penais (polícias militares, civis, forças armadas, </w:t>
      </w:r>
      <w:proofErr w:type="spellStart"/>
      <w:r w:rsidRPr="00BB09F9">
        <w:rPr>
          <w:sz w:val="20"/>
          <w:lang w:val="pt-BR"/>
        </w:rPr>
        <w:t>etc</w:t>
      </w:r>
      <w:proofErr w:type="spellEnd"/>
      <w:r w:rsidRPr="00BB09F9">
        <w:rPr>
          <w:sz w:val="20"/>
          <w:lang w:val="pt-BR"/>
        </w:rPr>
        <w:t>) e de determinadas Igrejas evangélicas e católicas, dotadas de receio das mudanças sociais, principalmente comportamentais, propostas e potencialidades pelos insurgentes em 2013 (DE MORAES, 2018:</w:t>
      </w:r>
      <w:r w:rsidRPr="00BB09F9">
        <w:rPr>
          <w:spacing w:val="-9"/>
          <w:sz w:val="20"/>
          <w:lang w:val="pt-BR"/>
        </w:rPr>
        <w:t xml:space="preserve"> </w:t>
      </w:r>
      <w:r w:rsidRPr="00BB09F9">
        <w:rPr>
          <w:sz w:val="20"/>
          <w:lang w:val="pt-BR"/>
        </w:rPr>
        <w:t>106).</w:t>
      </w:r>
    </w:p>
    <w:p w:rsidR="003B73C7" w:rsidRPr="00BB09F9" w:rsidRDefault="003C6567">
      <w:pPr>
        <w:spacing w:line="242" w:lineRule="auto"/>
        <w:ind w:left="288" w:right="695" w:firstLine="710"/>
        <w:jc w:val="both"/>
        <w:rPr>
          <w:sz w:val="20"/>
          <w:lang w:val="pt-BR"/>
        </w:rPr>
      </w:pPr>
      <w:r w:rsidRPr="00BB09F9">
        <w:rPr>
          <w:rFonts w:ascii="Trebuchet MS" w:hAnsi="Trebuchet MS"/>
          <w:position w:val="7"/>
          <w:sz w:val="13"/>
          <w:lang w:val="pt-BR"/>
        </w:rPr>
        <w:t xml:space="preserve">147 </w:t>
      </w:r>
      <w:r w:rsidRPr="00BB09F9">
        <w:rPr>
          <w:sz w:val="20"/>
          <w:lang w:val="pt-BR"/>
        </w:rPr>
        <w:t>Defende o Estado e suas instituições, a dicotomia entre governantes e governados, mas diferencialmente advoga que o governo implemente políticas sociais para os trabalhadores. Do ponto de vista comportamental, possui uma postura mais libertária, defendendo a liberdade de orientação sexual, a liberalização das drogas, a defesa dos direitos humanos e, ainda, critica o racismo na sociedade (DE MORAES, 2018: 107).</w:t>
      </w:r>
    </w:p>
    <w:p w:rsidR="003B73C7" w:rsidRPr="00BB09F9" w:rsidRDefault="003C6567">
      <w:pPr>
        <w:spacing w:line="242" w:lineRule="auto"/>
        <w:ind w:left="288" w:right="694" w:firstLine="710"/>
        <w:jc w:val="both"/>
        <w:rPr>
          <w:sz w:val="20"/>
          <w:lang w:val="pt-BR"/>
        </w:rPr>
      </w:pPr>
      <w:r w:rsidRPr="00BB09F9">
        <w:rPr>
          <w:rFonts w:ascii="Trebuchet MS" w:hAnsi="Trebuchet MS"/>
          <w:position w:val="7"/>
          <w:sz w:val="13"/>
          <w:lang w:val="pt-BR"/>
        </w:rPr>
        <w:t xml:space="preserve">148 </w:t>
      </w:r>
      <w:r w:rsidRPr="00BB09F9">
        <w:rPr>
          <w:sz w:val="20"/>
          <w:lang w:val="pt-BR"/>
        </w:rPr>
        <w:t>Que podem ser subdivididas em duas. A primeira cunhamos de revolucionária libertária ou anarquismo, pois defende a autogestão – acabando com a dicotomia entre governantes e governados – o fim do Estado e a ação direta como forma de atuação para superar o capitalismo. A segunda possibilidade revolucionária é a vanguardista, que coincide em grande medida com os princípios anarquistas e/ou da esquerda oficial, sendo contrária à participação institucional. Defende o processo revolucionário e, portanto, apoia a insurgência popular contra as instituições (DE MORAES, 2018: 108).</w:t>
      </w:r>
    </w:p>
    <w:p w:rsidR="003B73C7" w:rsidRPr="00BB09F9" w:rsidRDefault="003B73C7">
      <w:pPr>
        <w:spacing w:line="242" w:lineRule="auto"/>
        <w:jc w:val="both"/>
        <w:rPr>
          <w:sz w:val="20"/>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firstLine="708"/>
        <w:jc w:val="both"/>
        <w:rPr>
          <w:lang w:val="pt-BR"/>
        </w:rPr>
      </w:pPr>
      <w:r w:rsidRPr="00BB09F9">
        <w:rPr>
          <w:lang w:val="pt-BR"/>
        </w:rPr>
        <w:lastRenderedPageBreak/>
        <w:t>Avançando</w:t>
      </w:r>
      <w:r w:rsidRPr="00BB09F9">
        <w:rPr>
          <w:spacing w:val="-6"/>
          <w:lang w:val="pt-BR"/>
        </w:rPr>
        <w:t xml:space="preserve"> </w:t>
      </w:r>
      <w:r w:rsidRPr="00BB09F9">
        <w:rPr>
          <w:lang w:val="pt-BR"/>
        </w:rPr>
        <w:t>na</w:t>
      </w:r>
      <w:r w:rsidRPr="00BB09F9">
        <w:rPr>
          <w:spacing w:val="-5"/>
          <w:lang w:val="pt-BR"/>
        </w:rPr>
        <w:t xml:space="preserve"> </w:t>
      </w:r>
      <w:r w:rsidRPr="00BB09F9">
        <w:rPr>
          <w:lang w:val="pt-BR"/>
        </w:rPr>
        <w:t>exposição</w:t>
      </w:r>
      <w:r w:rsidRPr="00BB09F9">
        <w:rPr>
          <w:spacing w:val="-5"/>
          <w:lang w:val="pt-BR"/>
        </w:rPr>
        <w:t xml:space="preserve"> </w:t>
      </w:r>
      <w:r w:rsidRPr="00BB09F9">
        <w:rPr>
          <w:lang w:val="pt-BR"/>
        </w:rPr>
        <w:t>da</w:t>
      </w:r>
      <w:r w:rsidRPr="00BB09F9">
        <w:rPr>
          <w:spacing w:val="-5"/>
          <w:lang w:val="pt-BR"/>
        </w:rPr>
        <w:t xml:space="preserve"> </w:t>
      </w:r>
      <w:r w:rsidRPr="00BB09F9">
        <w:rPr>
          <w:lang w:val="pt-BR"/>
        </w:rPr>
        <w:t>obra</w:t>
      </w:r>
      <w:r w:rsidRPr="00BB09F9">
        <w:rPr>
          <w:spacing w:val="-5"/>
          <w:lang w:val="pt-BR"/>
        </w:rPr>
        <w:t xml:space="preserve"> </w:t>
      </w:r>
      <w:r w:rsidRPr="00BB09F9">
        <w:rPr>
          <w:lang w:val="pt-BR"/>
        </w:rPr>
        <w:t>vale</w:t>
      </w:r>
      <w:r w:rsidRPr="00BB09F9">
        <w:rPr>
          <w:spacing w:val="-6"/>
          <w:lang w:val="pt-BR"/>
        </w:rPr>
        <w:t xml:space="preserve"> </w:t>
      </w:r>
      <w:r w:rsidRPr="00BB09F9">
        <w:rPr>
          <w:lang w:val="pt-BR"/>
        </w:rPr>
        <w:t>mencionar</w:t>
      </w:r>
      <w:r w:rsidRPr="00BB09F9">
        <w:rPr>
          <w:spacing w:val="-5"/>
          <w:lang w:val="pt-BR"/>
        </w:rPr>
        <w:t xml:space="preserve"> </w:t>
      </w:r>
      <w:r w:rsidRPr="00BB09F9">
        <w:rPr>
          <w:lang w:val="pt-BR"/>
        </w:rPr>
        <w:t>que</w:t>
      </w:r>
      <w:r w:rsidRPr="00BB09F9">
        <w:rPr>
          <w:spacing w:val="-5"/>
          <w:lang w:val="pt-BR"/>
        </w:rPr>
        <w:t xml:space="preserve"> </w:t>
      </w:r>
      <w:r w:rsidRPr="00BB09F9">
        <w:rPr>
          <w:lang w:val="pt-BR"/>
        </w:rPr>
        <w:t>o</w:t>
      </w:r>
      <w:r w:rsidRPr="00BB09F9">
        <w:rPr>
          <w:spacing w:val="-5"/>
          <w:lang w:val="pt-BR"/>
        </w:rPr>
        <w:t xml:space="preserve"> </w:t>
      </w:r>
      <w:r w:rsidRPr="00BB09F9">
        <w:rPr>
          <w:lang w:val="pt-BR"/>
        </w:rPr>
        <w:t>autor</w:t>
      </w:r>
      <w:r w:rsidRPr="00BB09F9">
        <w:rPr>
          <w:spacing w:val="-5"/>
          <w:lang w:val="pt-BR"/>
        </w:rPr>
        <w:t xml:space="preserve"> </w:t>
      </w:r>
      <w:r w:rsidRPr="00BB09F9">
        <w:rPr>
          <w:lang w:val="pt-BR"/>
        </w:rPr>
        <w:t>em</w:t>
      </w:r>
      <w:r w:rsidRPr="00BB09F9">
        <w:rPr>
          <w:spacing w:val="-5"/>
          <w:lang w:val="pt-BR"/>
        </w:rPr>
        <w:t xml:space="preserve"> </w:t>
      </w:r>
      <w:r w:rsidRPr="00BB09F9">
        <w:rPr>
          <w:lang w:val="pt-BR"/>
        </w:rPr>
        <w:t>um</w:t>
      </w:r>
      <w:r w:rsidRPr="00BB09F9">
        <w:rPr>
          <w:spacing w:val="-6"/>
          <w:lang w:val="pt-BR"/>
        </w:rPr>
        <w:t xml:space="preserve"> </w:t>
      </w:r>
      <w:r w:rsidRPr="00BB09F9">
        <w:rPr>
          <w:lang w:val="pt-BR"/>
        </w:rPr>
        <w:t>momento</w:t>
      </w:r>
      <w:r w:rsidRPr="00BB09F9">
        <w:rPr>
          <w:spacing w:val="-5"/>
          <w:lang w:val="pt-BR"/>
        </w:rPr>
        <w:t xml:space="preserve"> </w:t>
      </w:r>
      <w:r w:rsidRPr="00BB09F9">
        <w:rPr>
          <w:lang w:val="pt-BR"/>
        </w:rPr>
        <w:t>do livro busca narrar de forma detalhada vários dias e contextos vividos nas manifestações do Rio de Janeiro. É impressionante a riqueza de detalhes com que Moraes dedica essas passagens, construindo imagens a partir da leitura, coordenando citações de palavras de ordem com aspectos teóricos, sempre utilizando os conceitos trabalhados de forma diferenciada de outras correntes teóricas e demais</w:t>
      </w:r>
      <w:r w:rsidRPr="00BB09F9">
        <w:rPr>
          <w:spacing w:val="-7"/>
          <w:lang w:val="pt-BR"/>
        </w:rPr>
        <w:t xml:space="preserve"> </w:t>
      </w:r>
      <w:r w:rsidRPr="00BB09F9">
        <w:rPr>
          <w:lang w:val="pt-BR"/>
        </w:rPr>
        <w:t>interpretações.</w:t>
      </w:r>
    </w:p>
    <w:p w:rsidR="003B73C7" w:rsidRPr="00BB09F9" w:rsidRDefault="003C6567">
      <w:pPr>
        <w:pStyle w:val="Corpodetexto"/>
        <w:spacing w:line="360" w:lineRule="auto"/>
        <w:ind w:right="697" w:firstLine="708"/>
        <w:jc w:val="both"/>
        <w:rPr>
          <w:lang w:val="pt-BR"/>
        </w:rPr>
      </w:pPr>
      <w:r w:rsidRPr="00BB09F9">
        <w:rPr>
          <w:lang w:val="pt-BR"/>
        </w:rPr>
        <w:t>Como dito anteriormente, o foco do autor não é a pretensão da neutralidade, mas sim</w:t>
      </w:r>
      <w:r w:rsidRPr="00BB09F9">
        <w:rPr>
          <w:spacing w:val="-6"/>
          <w:lang w:val="pt-BR"/>
        </w:rPr>
        <w:t xml:space="preserve"> </w:t>
      </w:r>
      <w:r w:rsidRPr="00BB09F9">
        <w:rPr>
          <w:lang w:val="pt-BR"/>
        </w:rPr>
        <w:t>enaltecer</w:t>
      </w:r>
      <w:r w:rsidRPr="00BB09F9">
        <w:rPr>
          <w:spacing w:val="-6"/>
          <w:lang w:val="pt-BR"/>
        </w:rPr>
        <w:t xml:space="preserve"> </w:t>
      </w:r>
      <w:r w:rsidRPr="00BB09F9">
        <w:rPr>
          <w:lang w:val="pt-BR"/>
        </w:rPr>
        <w:t>o</w:t>
      </w:r>
      <w:r w:rsidRPr="00BB09F9">
        <w:rPr>
          <w:spacing w:val="-5"/>
          <w:lang w:val="pt-BR"/>
        </w:rPr>
        <w:t xml:space="preserve"> </w:t>
      </w:r>
      <w:r w:rsidRPr="00BB09F9">
        <w:rPr>
          <w:lang w:val="pt-BR"/>
        </w:rPr>
        <w:t>caráter</w:t>
      </w:r>
      <w:r w:rsidRPr="00BB09F9">
        <w:rPr>
          <w:spacing w:val="-6"/>
          <w:lang w:val="pt-BR"/>
        </w:rPr>
        <w:t xml:space="preserve"> </w:t>
      </w:r>
      <w:r w:rsidRPr="00BB09F9">
        <w:rPr>
          <w:lang w:val="pt-BR"/>
        </w:rPr>
        <w:t>popular</w:t>
      </w:r>
      <w:r w:rsidRPr="00BB09F9">
        <w:rPr>
          <w:spacing w:val="-5"/>
          <w:lang w:val="pt-BR"/>
        </w:rPr>
        <w:t xml:space="preserve"> </w:t>
      </w:r>
      <w:r w:rsidRPr="00BB09F9">
        <w:rPr>
          <w:lang w:val="pt-BR"/>
        </w:rPr>
        <w:t>das</w:t>
      </w:r>
      <w:r w:rsidRPr="00BB09F9">
        <w:rPr>
          <w:spacing w:val="-6"/>
          <w:lang w:val="pt-BR"/>
        </w:rPr>
        <w:t xml:space="preserve"> </w:t>
      </w:r>
      <w:r w:rsidRPr="00BB09F9">
        <w:rPr>
          <w:lang w:val="pt-BR"/>
        </w:rPr>
        <w:t>lutas</w:t>
      </w:r>
      <w:r w:rsidRPr="00BB09F9">
        <w:rPr>
          <w:spacing w:val="-5"/>
          <w:lang w:val="pt-BR"/>
        </w:rPr>
        <w:t xml:space="preserve"> </w:t>
      </w:r>
      <w:r w:rsidRPr="00BB09F9">
        <w:rPr>
          <w:lang w:val="pt-BR"/>
        </w:rPr>
        <w:t>que</w:t>
      </w:r>
      <w:r w:rsidRPr="00BB09F9">
        <w:rPr>
          <w:spacing w:val="-6"/>
          <w:lang w:val="pt-BR"/>
        </w:rPr>
        <w:t xml:space="preserve"> </w:t>
      </w:r>
      <w:r w:rsidRPr="00BB09F9">
        <w:rPr>
          <w:lang w:val="pt-BR"/>
        </w:rPr>
        <w:t>ocorreram</w:t>
      </w:r>
      <w:r w:rsidRPr="00BB09F9">
        <w:rPr>
          <w:spacing w:val="-5"/>
          <w:lang w:val="pt-BR"/>
        </w:rPr>
        <w:t xml:space="preserve"> </w:t>
      </w:r>
      <w:r w:rsidRPr="00BB09F9">
        <w:rPr>
          <w:lang w:val="pt-BR"/>
        </w:rPr>
        <w:t>no</w:t>
      </w:r>
      <w:r w:rsidRPr="00BB09F9">
        <w:rPr>
          <w:spacing w:val="-6"/>
          <w:lang w:val="pt-BR"/>
        </w:rPr>
        <w:t xml:space="preserve"> </w:t>
      </w:r>
      <w:r w:rsidRPr="00BB09F9">
        <w:rPr>
          <w:lang w:val="pt-BR"/>
        </w:rPr>
        <w:t>período</w:t>
      </w:r>
      <w:r w:rsidRPr="00BB09F9">
        <w:rPr>
          <w:spacing w:val="-5"/>
          <w:lang w:val="pt-BR"/>
        </w:rPr>
        <w:t xml:space="preserve"> </w:t>
      </w:r>
      <w:r w:rsidRPr="00BB09F9">
        <w:rPr>
          <w:lang w:val="pt-BR"/>
        </w:rPr>
        <w:t>de</w:t>
      </w:r>
      <w:r w:rsidRPr="00BB09F9">
        <w:rPr>
          <w:spacing w:val="-6"/>
          <w:lang w:val="pt-BR"/>
        </w:rPr>
        <w:t xml:space="preserve"> </w:t>
      </w:r>
      <w:r w:rsidRPr="00BB09F9">
        <w:rPr>
          <w:lang w:val="pt-BR"/>
        </w:rPr>
        <w:t>2013,</w:t>
      </w:r>
      <w:r w:rsidRPr="00BB09F9">
        <w:rPr>
          <w:spacing w:val="-5"/>
          <w:lang w:val="pt-BR"/>
        </w:rPr>
        <w:t xml:space="preserve"> </w:t>
      </w:r>
      <w:r w:rsidRPr="00BB09F9">
        <w:rPr>
          <w:lang w:val="pt-BR"/>
        </w:rPr>
        <w:t>dar</w:t>
      </w:r>
      <w:r w:rsidRPr="00BB09F9">
        <w:rPr>
          <w:spacing w:val="-6"/>
          <w:lang w:val="pt-BR"/>
        </w:rPr>
        <w:t xml:space="preserve"> </w:t>
      </w:r>
      <w:r w:rsidRPr="00BB09F9">
        <w:rPr>
          <w:lang w:val="pt-BR"/>
        </w:rPr>
        <w:t>destaque às ações diretas e aos movimentos insurgentes, que de certa forma buscaram a partir da indignação romper com o sistema e de certa forma quebraram com alguns paradigmas que há tempos eram estabelecidos e praticamente inquestionáveis, como por exemplo, a forma de lutar e de se manifestar. Moraes a todo instante examina algumas particularidades que somente quem viveu e esteve presente nas mobilizações pode de certa forma lembrar e ratificar. A composição dos fóruns de deliberação, as posições partidárias</w:t>
      </w:r>
      <w:r w:rsidRPr="00BB09F9">
        <w:rPr>
          <w:spacing w:val="-7"/>
          <w:lang w:val="pt-BR"/>
        </w:rPr>
        <w:t xml:space="preserve"> </w:t>
      </w:r>
      <w:r w:rsidRPr="00BB09F9">
        <w:rPr>
          <w:lang w:val="pt-BR"/>
        </w:rPr>
        <w:t>e</w:t>
      </w:r>
      <w:r w:rsidRPr="00BB09F9">
        <w:rPr>
          <w:spacing w:val="-7"/>
          <w:lang w:val="pt-BR"/>
        </w:rPr>
        <w:t xml:space="preserve"> </w:t>
      </w:r>
      <w:r w:rsidRPr="00BB09F9">
        <w:rPr>
          <w:lang w:val="pt-BR"/>
        </w:rPr>
        <w:t>dos</w:t>
      </w:r>
      <w:r w:rsidRPr="00BB09F9">
        <w:rPr>
          <w:spacing w:val="-7"/>
          <w:lang w:val="pt-BR"/>
        </w:rPr>
        <w:t xml:space="preserve"> </w:t>
      </w:r>
      <w:r w:rsidRPr="00BB09F9">
        <w:rPr>
          <w:lang w:val="pt-BR"/>
        </w:rPr>
        <w:t>grupos</w:t>
      </w:r>
      <w:r w:rsidRPr="00BB09F9">
        <w:rPr>
          <w:spacing w:val="-6"/>
          <w:lang w:val="pt-BR"/>
        </w:rPr>
        <w:t xml:space="preserve"> </w:t>
      </w:r>
      <w:r w:rsidRPr="00BB09F9">
        <w:rPr>
          <w:lang w:val="pt-BR"/>
        </w:rPr>
        <w:t>revolucionários,</w:t>
      </w:r>
      <w:r w:rsidRPr="00BB09F9">
        <w:rPr>
          <w:spacing w:val="-7"/>
          <w:lang w:val="pt-BR"/>
        </w:rPr>
        <w:t xml:space="preserve"> </w:t>
      </w:r>
      <w:r w:rsidRPr="00BB09F9">
        <w:rPr>
          <w:lang w:val="pt-BR"/>
        </w:rPr>
        <w:t>detalhes</w:t>
      </w:r>
      <w:r w:rsidRPr="00BB09F9">
        <w:rPr>
          <w:spacing w:val="-7"/>
          <w:lang w:val="pt-BR"/>
        </w:rPr>
        <w:t xml:space="preserve"> </w:t>
      </w:r>
      <w:r w:rsidRPr="00BB09F9">
        <w:rPr>
          <w:lang w:val="pt-BR"/>
        </w:rPr>
        <w:t>de</w:t>
      </w:r>
      <w:r w:rsidRPr="00BB09F9">
        <w:rPr>
          <w:spacing w:val="-7"/>
          <w:lang w:val="pt-BR"/>
        </w:rPr>
        <w:t xml:space="preserve"> </w:t>
      </w:r>
      <w:r w:rsidRPr="00BB09F9">
        <w:rPr>
          <w:lang w:val="pt-BR"/>
        </w:rPr>
        <w:t>como</w:t>
      </w:r>
      <w:r w:rsidRPr="00BB09F9">
        <w:rPr>
          <w:spacing w:val="-6"/>
          <w:lang w:val="pt-BR"/>
        </w:rPr>
        <w:t xml:space="preserve"> </w:t>
      </w:r>
      <w:r w:rsidRPr="00BB09F9">
        <w:rPr>
          <w:lang w:val="pt-BR"/>
        </w:rPr>
        <w:t>se</w:t>
      </w:r>
      <w:r w:rsidRPr="00BB09F9">
        <w:rPr>
          <w:spacing w:val="-7"/>
          <w:lang w:val="pt-BR"/>
        </w:rPr>
        <w:t xml:space="preserve"> </w:t>
      </w:r>
      <w:r w:rsidRPr="00BB09F9">
        <w:rPr>
          <w:lang w:val="pt-BR"/>
        </w:rPr>
        <w:t>deram</w:t>
      </w:r>
      <w:r w:rsidRPr="00BB09F9">
        <w:rPr>
          <w:spacing w:val="-7"/>
          <w:lang w:val="pt-BR"/>
        </w:rPr>
        <w:t xml:space="preserve"> </w:t>
      </w:r>
      <w:r w:rsidRPr="00BB09F9">
        <w:rPr>
          <w:lang w:val="pt-BR"/>
        </w:rPr>
        <w:t>os</w:t>
      </w:r>
      <w:r w:rsidRPr="00BB09F9">
        <w:rPr>
          <w:spacing w:val="-7"/>
          <w:lang w:val="pt-BR"/>
        </w:rPr>
        <w:t xml:space="preserve"> </w:t>
      </w:r>
      <w:r w:rsidRPr="00BB09F9">
        <w:rPr>
          <w:lang w:val="pt-BR"/>
        </w:rPr>
        <w:t>embates</w:t>
      </w:r>
      <w:r w:rsidRPr="00BB09F9">
        <w:rPr>
          <w:spacing w:val="-6"/>
          <w:lang w:val="pt-BR"/>
        </w:rPr>
        <w:t xml:space="preserve"> </w:t>
      </w:r>
      <w:r w:rsidRPr="00BB09F9">
        <w:rPr>
          <w:lang w:val="pt-BR"/>
        </w:rPr>
        <w:t>políticos dia após dia nos grandes</w:t>
      </w:r>
      <w:r w:rsidRPr="00BB09F9">
        <w:rPr>
          <w:spacing w:val="-3"/>
          <w:lang w:val="pt-BR"/>
        </w:rPr>
        <w:t xml:space="preserve"> </w:t>
      </w:r>
      <w:r w:rsidRPr="00BB09F9">
        <w:rPr>
          <w:lang w:val="pt-BR"/>
        </w:rPr>
        <w:t>protestos.</w:t>
      </w:r>
    </w:p>
    <w:p w:rsidR="003B73C7" w:rsidRPr="00BB09F9" w:rsidRDefault="003C6567">
      <w:pPr>
        <w:pStyle w:val="Corpodetexto"/>
        <w:spacing w:line="360" w:lineRule="auto"/>
        <w:ind w:right="696" w:firstLine="708"/>
        <w:jc w:val="both"/>
        <w:rPr>
          <w:lang w:val="pt-BR"/>
        </w:rPr>
      </w:pPr>
      <w:r w:rsidRPr="00BB09F9">
        <w:rPr>
          <w:lang w:val="pt-BR"/>
        </w:rPr>
        <w:t>Além disso, o autor expõe o discurso presente em alguns cartazes –</w:t>
      </w:r>
      <w:r w:rsidRPr="00BB09F9">
        <w:rPr>
          <w:spacing w:val="17"/>
          <w:lang w:val="pt-BR"/>
        </w:rPr>
        <w:t xml:space="preserve"> </w:t>
      </w:r>
      <w:r w:rsidRPr="00BB09F9">
        <w:rPr>
          <w:lang w:val="pt-BR"/>
        </w:rPr>
        <w:t>frases políticas,</w:t>
      </w:r>
      <w:r w:rsidRPr="00BB09F9">
        <w:rPr>
          <w:spacing w:val="-16"/>
          <w:lang w:val="pt-BR"/>
        </w:rPr>
        <w:t xml:space="preserve"> </w:t>
      </w:r>
      <w:r w:rsidRPr="00BB09F9">
        <w:rPr>
          <w:lang w:val="pt-BR"/>
        </w:rPr>
        <w:t>de</w:t>
      </w:r>
      <w:r w:rsidRPr="00BB09F9">
        <w:rPr>
          <w:spacing w:val="-16"/>
          <w:lang w:val="pt-BR"/>
        </w:rPr>
        <w:t xml:space="preserve"> </w:t>
      </w:r>
      <w:r w:rsidRPr="00BB09F9">
        <w:rPr>
          <w:lang w:val="pt-BR"/>
        </w:rPr>
        <w:t>revolta</w:t>
      </w:r>
      <w:r w:rsidRPr="00BB09F9">
        <w:rPr>
          <w:spacing w:val="-16"/>
          <w:lang w:val="pt-BR"/>
        </w:rPr>
        <w:t xml:space="preserve"> </w:t>
      </w:r>
      <w:r w:rsidRPr="00BB09F9">
        <w:rPr>
          <w:lang w:val="pt-BR"/>
        </w:rPr>
        <w:t>e</w:t>
      </w:r>
      <w:r w:rsidRPr="00BB09F9">
        <w:rPr>
          <w:spacing w:val="-15"/>
          <w:lang w:val="pt-BR"/>
        </w:rPr>
        <w:t xml:space="preserve"> </w:t>
      </w:r>
      <w:r w:rsidRPr="00BB09F9">
        <w:rPr>
          <w:lang w:val="pt-BR"/>
        </w:rPr>
        <w:t>outras</w:t>
      </w:r>
      <w:r w:rsidRPr="00BB09F9">
        <w:rPr>
          <w:spacing w:val="-16"/>
          <w:lang w:val="pt-BR"/>
        </w:rPr>
        <w:t xml:space="preserve"> </w:t>
      </w:r>
      <w:r w:rsidRPr="00BB09F9">
        <w:rPr>
          <w:lang w:val="pt-BR"/>
        </w:rPr>
        <w:t>irônicas</w:t>
      </w:r>
      <w:r w:rsidRPr="00BB09F9">
        <w:rPr>
          <w:spacing w:val="-16"/>
          <w:lang w:val="pt-BR"/>
        </w:rPr>
        <w:t xml:space="preserve"> </w:t>
      </w:r>
      <w:r w:rsidRPr="00BB09F9">
        <w:rPr>
          <w:lang w:val="pt-BR"/>
        </w:rPr>
        <w:t>–</w:t>
      </w:r>
      <w:r w:rsidRPr="00BB09F9">
        <w:rPr>
          <w:spacing w:val="-16"/>
          <w:lang w:val="pt-BR"/>
        </w:rPr>
        <w:t xml:space="preserve"> </w:t>
      </w:r>
      <w:r w:rsidRPr="00BB09F9">
        <w:rPr>
          <w:lang w:val="pt-BR"/>
        </w:rPr>
        <w:t>até</w:t>
      </w:r>
      <w:r w:rsidRPr="00BB09F9">
        <w:rPr>
          <w:spacing w:val="-15"/>
          <w:lang w:val="pt-BR"/>
        </w:rPr>
        <w:t xml:space="preserve"> </w:t>
      </w:r>
      <w:r w:rsidRPr="00BB09F9">
        <w:rPr>
          <w:lang w:val="pt-BR"/>
        </w:rPr>
        <w:t>quem</w:t>
      </w:r>
      <w:r w:rsidRPr="00BB09F9">
        <w:rPr>
          <w:spacing w:val="-16"/>
          <w:lang w:val="pt-BR"/>
        </w:rPr>
        <w:t xml:space="preserve"> </w:t>
      </w:r>
      <w:r w:rsidRPr="00BB09F9">
        <w:rPr>
          <w:lang w:val="pt-BR"/>
        </w:rPr>
        <w:t>compunha</w:t>
      </w:r>
      <w:r w:rsidRPr="00BB09F9">
        <w:rPr>
          <w:spacing w:val="-16"/>
          <w:lang w:val="pt-BR"/>
        </w:rPr>
        <w:t xml:space="preserve"> </w:t>
      </w:r>
      <w:r w:rsidRPr="00BB09F9">
        <w:rPr>
          <w:lang w:val="pt-BR"/>
        </w:rPr>
        <w:t>alguns</w:t>
      </w:r>
      <w:r w:rsidRPr="00BB09F9">
        <w:rPr>
          <w:spacing w:val="-16"/>
          <w:lang w:val="pt-BR"/>
        </w:rPr>
        <w:t xml:space="preserve"> </w:t>
      </w:r>
      <w:r w:rsidRPr="00BB09F9">
        <w:rPr>
          <w:lang w:val="pt-BR"/>
        </w:rPr>
        <w:t>detalhes</w:t>
      </w:r>
      <w:r w:rsidRPr="00BB09F9">
        <w:rPr>
          <w:spacing w:val="-15"/>
          <w:lang w:val="pt-BR"/>
        </w:rPr>
        <w:t xml:space="preserve"> </w:t>
      </w:r>
      <w:r w:rsidRPr="00BB09F9">
        <w:rPr>
          <w:lang w:val="pt-BR"/>
        </w:rPr>
        <w:t>nas</w:t>
      </w:r>
      <w:r w:rsidRPr="00BB09F9">
        <w:rPr>
          <w:spacing w:val="-16"/>
          <w:lang w:val="pt-BR"/>
        </w:rPr>
        <w:t xml:space="preserve"> </w:t>
      </w:r>
      <w:r w:rsidRPr="00BB09F9">
        <w:rPr>
          <w:lang w:val="pt-BR"/>
        </w:rPr>
        <w:t>estratégias de</w:t>
      </w:r>
      <w:r w:rsidRPr="00BB09F9">
        <w:rPr>
          <w:spacing w:val="-14"/>
          <w:lang w:val="pt-BR"/>
        </w:rPr>
        <w:t xml:space="preserve"> </w:t>
      </w:r>
      <w:r w:rsidRPr="00BB09F9">
        <w:rPr>
          <w:lang w:val="pt-BR"/>
        </w:rPr>
        <w:t>lutas</w:t>
      </w:r>
      <w:r w:rsidRPr="00BB09F9">
        <w:rPr>
          <w:spacing w:val="-14"/>
          <w:lang w:val="pt-BR"/>
        </w:rPr>
        <w:t xml:space="preserve"> </w:t>
      </w:r>
      <w:r w:rsidRPr="00BB09F9">
        <w:rPr>
          <w:lang w:val="pt-BR"/>
        </w:rPr>
        <w:t>nas</w:t>
      </w:r>
      <w:r w:rsidRPr="00BB09F9">
        <w:rPr>
          <w:spacing w:val="-13"/>
          <w:lang w:val="pt-BR"/>
        </w:rPr>
        <w:t xml:space="preserve"> </w:t>
      </w:r>
      <w:r w:rsidRPr="00BB09F9">
        <w:rPr>
          <w:lang w:val="pt-BR"/>
        </w:rPr>
        <w:t>ruas.</w:t>
      </w:r>
      <w:r w:rsidRPr="00BB09F9">
        <w:rPr>
          <w:spacing w:val="-14"/>
          <w:lang w:val="pt-BR"/>
        </w:rPr>
        <w:t xml:space="preserve"> </w:t>
      </w:r>
      <w:r w:rsidRPr="00BB09F9">
        <w:rPr>
          <w:lang w:val="pt-BR"/>
        </w:rPr>
        <w:t>Wallace</w:t>
      </w:r>
      <w:r w:rsidRPr="00BB09F9">
        <w:rPr>
          <w:spacing w:val="-14"/>
          <w:lang w:val="pt-BR"/>
        </w:rPr>
        <w:t xml:space="preserve"> </w:t>
      </w:r>
      <w:r w:rsidRPr="00BB09F9">
        <w:rPr>
          <w:lang w:val="pt-BR"/>
        </w:rPr>
        <w:t>descreve</w:t>
      </w:r>
      <w:r w:rsidRPr="00BB09F9">
        <w:rPr>
          <w:spacing w:val="-13"/>
          <w:lang w:val="pt-BR"/>
        </w:rPr>
        <w:t xml:space="preserve"> </w:t>
      </w:r>
      <w:r w:rsidRPr="00BB09F9">
        <w:rPr>
          <w:lang w:val="pt-BR"/>
        </w:rPr>
        <w:t>como</w:t>
      </w:r>
      <w:r w:rsidRPr="00BB09F9">
        <w:rPr>
          <w:spacing w:val="-14"/>
          <w:lang w:val="pt-BR"/>
        </w:rPr>
        <w:t xml:space="preserve"> </w:t>
      </w:r>
      <w:r w:rsidRPr="00BB09F9">
        <w:rPr>
          <w:lang w:val="pt-BR"/>
        </w:rPr>
        <w:t>se</w:t>
      </w:r>
      <w:r w:rsidRPr="00BB09F9">
        <w:rPr>
          <w:spacing w:val="-13"/>
          <w:lang w:val="pt-BR"/>
        </w:rPr>
        <w:t xml:space="preserve"> </w:t>
      </w:r>
      <w:r w:rsidRPr="00BB09F9">
        <w:rPr>
          <w:lang w:val="pt-BR"/>
        </w:rPr>
        <w:t>posicionavam</w:t>
      </w:r>
      <w:r w:rsidRPr="00BB09F9">
        <w:rPr>
          <w:spacing w:val="-14"/>
          <w:lang w:val="pt-BR"/>
        </w:rPr>
        <w:t xml:space="preserve"> </w:t>
      </w:r>
      <w:r w:rsidRPr="00BB09F9">
        <w:rPr>
          <w:lang w:val="pt-BR"/>
        </w:rPr>
        <w:t>e</w:t>
      </w:r>
      <w:r w:rsidRPr="00BB09F9">
        <w:rPr>
          <w:spacing w:val="-14"/>
          <w:lang w:val="pt-BR"/>
        </w:rPr>
        <w:t xml:space="preserve"> </w:t>
      </w:r>
      <w:r w:rsidRPr="00BB09F9">
        <w:rPr>
          <w:lang w:val="pt-BR"/>
        </w:rPr>
        <w:t>o</w:t>
      </w:r>
      <w:r w:rsidRPr="00BB09F9">
        <w:rPr>
          <w:spacing w:val="-13"/>
          <w:lang w:val="pt-BR"/>
        </w:rPr>
        <w:t xml:space="preserve"> </w:t>
      </w:r>
      <w:r w:rsidRPr="00BB09F9">
        <w:rPr>
          <w:lang w:val="pt-BR"/>
        </w:rPr>
        <w:t>que</w:t>
      </w:r>
      <w:r w:rsidRPr="00BB09F9">
        <w:rPr>
          <w:spacing w:val="-14"/>
          <w:lang w:val="pt-BR"/>
        </w:rPr>
        <w:t xml:space="preserve"> </w:t>
      </w:r>
      <w:r w:rsidRPr="00BB09F9">
        <w:rPr>
          <w:lang w:val="pt-BR"/>
        </w:rPr>
        <w:t>cantavam</w:t>
      </w:r>
      <w:r w:rsidRPr="00BB09F9">
        <w:rPr>
          <w:spacing w:val="-13"/>
          <w:lang w:val="pt-BR"/>
        </w:rPr>
        <w:t xml:space="preserve"> </w:t>
      </w:r>
      <w:r w:rsidRPr="00BB09F9">
        <w:rPr>
          <w:lang w:val="pt-BR"/>
        </w:rPr>
        <w:t>os</w:t>
      </w:r>
      <w:r w:rsidRPr="00BB09F9">
        <w:rPr>
          <w:spacing w:val="-14"/>
          <w:lang w:val="pt-BR"/>
        </w:rPr>
        <w:t xml:space="preserve"> </w:t>
      </w:r>
      <w:r w:rsidRPr="00BB09F9">
        <w:rPr>
          <w:lang w:val="pt-BR"/>
        </w:rPr>
        <w:t xml:space="preserve">chamados Black </w:t>
      </w:r>
      <w:proofErr w:type="spellStart"/>
      <w:r w:rsidRPr="00BB09F9">
        <w:rPr>
          <w:lang w:val="pt-BR"/>
        </w:rPr>
        <w:t>Blocs</w:t>
      </w:r>
      <w:proofErr w:type="spellEnd"/>
      <w:r w:rsidRPr="00BB09F9">
        <w:rPr>
          <w:lang w:val="pt-BR"/>
        </w:rPr>
        <w:t xml:space="preserve"> nos atos, como os partidos da esquerda oficial reagiam quando havia repressão, até palavras de ordem que eram especificas para o contexto de uma manifestação por conta do público e da</w:t>
      </w:r>
      <w:r w:rsidRPr="00BB09F9">
        <w:rPr>
          <w:spacing w:val="-4"/>
          <w:lang w:val="pt-BR"/>
        </w:rPr>
        <w:t xml:space="preserve"> </w:t>
      </w:r>
      <w:r w:rsidRPr="00BB09F9">
        <w:rPr>
          <w:lang w:val="pt-BR"/>
        </w:rPr>
        <w:t>pauta.</w:t>
      </w:r>
    </w:p>
    <w:p w:rsidR="003B73C7" w:rsidRPr="00BB09F9" w:rsidRDefault="003C6567">
      <w:pPr>
        <w:pStyle w:val="Corpodetexto"/>
        <w:spacing w:line="360" w:lineRule="auto"/>
        <w:ind w:right="697" w:firstLine="708"/>
        <w:jc w:val="both"/>
        <w:rPr>
          <w:lang w:val="pt-BR"/>
        </w:rPr>
      </w:pPr>
      <w:r w:rsidRPr="00BB09F9">
        <w:rPr>
          <w:lang w:val="pt-BR"/>
        </w:rPr>
        <w:t>Assim,</w:t>
      </w:r>
      <w:r w:rsidRPr="00BB09F9">
        <w:rPr>
          <w:spacing w:val="-9"/>
          <w:lang w:val="pt-BR"/>
        </w:rPr>
        <w:t xml:space="preserve"> </w:t>
      </w:r>
      <w:r w:rsidRPr="00BB09F9">
        <w:rPr>
          <w:lang w:val="pt-BR"/>
        </w:rPr>
        <w:t>o</w:t>
      </w:r>
      <w:r w:rsidRPr="00BB09F9">
        <w:rPr>
          <w:spacing w:val="-9"/>
          <w:lang w:val="pt-BR"/>
        </w:rPr>
        <w:t xml:space="preserve"> </w:t>
      </w:r>
      <w:r w:rsidRPr="00BB09F9">
        <w:rPr>
          <w:lang w:val="pt-BR"/>
        </w:rPr>
        <w:t>livro</w:t>
      </w:r>
      <w:r w:rsidRPr="00BB09F9">
        <w:rPr>
          <w:spacing w:val="-9"/>
          <w:lang w:val="pt-BR"/>
        </w:rPr>
        <w:t xml:space="preserve"> </w:t>
      </w:r>
      <w:r w:rsidRPr="00BB09F9">
        <w:rPr>
          <w:lang w:val="pt-BR"/>
        </w:rPr>
        <w:t>busca</w:t>
      </w:r>
      <w:r w:rsidRPr="00BB09F9">
        <w:rPr>
          <w:spacing w:val="-9"/>
          <w:lang w:val="pt-BR"/>
        </w:rPr>
        <w:t xml:space="preserve"> </w:t>
      </w:r>
      <w:r w:rsidRPr="00BB09F9">
        <w:rPr>
          <w:lang w:val="pt-BR"/>
        </w:rPr>
        <w:t>abranger</w:t>
      </w:r>
      <w:r w:rsidRPr="00BB09F9">
        <w:rPr>
          <w:spacing w:val="-8"/>
          <w:lang w:val="pt-BR"/>
        </w:rPr>
        <w:t xml:space="preserve"> </w:t>
      </w:r>
      <w:r w:rsidRPr="00BB09F9">
        <w:rPr>
          <w:lang w:val="pt-BR"/>
        </w:rPr>
        <w:t>vários</w:t>
      </w:r>
      <w:r w:rsidRPr="00BB09F9">
        <w:rPr>
          <w:spacing w:val="-9"/>
          <w:lang w:val="pt-BR"/>
        </w:rPr>
        <w:t xml:space="preserve"> </w:t>
      </w:r>
      <w:r w:rsidRPr="00BB09F9">
        <w:rPr>
          <w:lang w:val="pt-BR"/>
        </w:rPr>
        <w:t>aspectos</w:t>
      </w:r>
      <w:r w:rsidRPr="00BB09F9">
        <w:rPr>
          <w:spacing w:val="-9"/>
          <w:lang w:val="pt-BR"/>
        </w:rPr>
        <w:t xml:space="preserve"> </w:t>
      </w:r>
      <w:r w:rsidRPr="00BB09F9">
        <w:rPr>
          <w:lang w:val="pt-BR"/>
        </w:rPr>
        <w:t>desse</w:t>
      </w:r>
      <w:r w:rsidRPr="00BB09F9">
        <w:rPr>
          <w:spacing w:val="-9"/>
          <w:lang w:val="pt-BR"/>
        </w:rPr>
        <w:t xml:space="preserve"> </w:t>
      </w:r>
      <w:r w:rsidRPr="00BB09F9">
        <w:rPr>
          <w:lang w:val="pt-BR"/>
        </w:rPr>
        <w:t>fenômeno</w:t>
      </w:r>
      <w:r w:rsidRPr="00BB09F9">
        <w:rPr>
          <w:spacing w:val="-9"/>
          <w:lang w:val="pt-BR"/>
        </w:rPr>
        <w:t xml:space="preserve"> </w:t>
      </w:r>
      <w:r w:rsidRPr="00BB09F9">
        <w:rPr>
          <w:lang w:val="pt-BR"/>
        </w:rPr>
        <w:t>político</w:t>
      </w:r>
      <w:r w:rsidRPr="00BB09F9">
        <w:rPr>
          <w:spacing w:val="-8"/>
          <w:lang w:val="pt-BR"/>
        </w:rPr>
        <w:t xml:space="preserve"> </w:t>
      </w:r>
      <w:r w:rsidRPr="00BB09F9">
        <w:rPr>
          <w:lang w:val="pt-BR"/>
        </w:rPr>
        <w:t>complexo. Nas</w:t>
      </w:r>
      <w:r w:rsidRPr="00BB09F9">
        <w:rPr>
          <w:spacing w:val="-11"/>
          <w:lang w:val="pt-BR"/>
        </w:rPr>
        <w:t xml:space="preserve"> </w:t>
      </w:r>
      <w:r w:rsidRPr="00BB09F9">
        <w:rPr>
          <w:lang w:val="pt-BR"/>
        </w:rPr>
        <w:t>manifestações</w:t>
      </w:r>
      <w:r w:rsidRPr="00BB09F9">
        <w:rPr>
          <w:spacing w:val="-10"/>
          <w:lang w:val="pt-BR"/>
        </w:rPr>
        <w:t xml:space="preserve"> </w:t>
      </w:r>
      <w:r w:rsidRPr="00BB09F9">
        <w:rPr>
          <w:lang w:val="pt-BR"/>
        </w:rPr>
        <w:t>as</w:t>
      </w:r>
      <w:r w:rsidRPr="00BB09F9">
        <w:rPr>
          <w:spacing w:val="-10"/>
          <w:lang w:val="pt-BR"/>
        </w:rPr>
        <w:t xml:space="preserve"> </w:t>
      </w:r>
      <w:r w:rsidRPr="00BB09F9">
        <w:rPr>
          <w:lang w:val="pt-BR"/>
        </w:rPr>
        <w:t>palavras</w:t>
      </w:r>
      <w:r w:rsidRPr="00BB09F9">
        <w:rPr>
          <w:spacing w:val="-10"/>
          <w:lang w:val="pt-BR"/>
        </w:rPr>
        <w:t xml:space="preserve"> </w:t>
      </w:r>
      <w:r w:rsidRPr="00BB09F9">
        <w:rPr>
          <w:lang w:val="pt-BR"/>
        </w:rPr>
        <w:t>de</w:t>
      </w:r>
      <w:r w:rsidRPr="00BB09F9">
        <w:rPr>
          <w:spacing w:val="-10"/>
          <w:lang w:val="pt-BR"/>
        </w:rPr>
        <w:t xml:space="preserve"> </w:t>
      </w:r>
      <w:r w:rsidRPr="00BB09F9">
        <w:rPr>
          <w:lang w:val="pt-BR"/>
        </w:rPr>
        <w:t>ordem</w:t>
      </w:r>
      <w:r w:rsidRPr="00BB09F9">
        <w:rPr>
          <w:spacing w:val="-10"/>
          <w:lang w:val="pt-BR"/>
        </w:rPr>
        <w:t xml:space="preserve"> </w:t>
      </w:r>
      <w:r w:rsidRPr="00BB09F9">
        <w:rPr>
          <w:lang w:val="pt-BR"/>
        </w:rPr>
        <w:t>da</w:t>
      </w:r>
      <w:r w:rsidRPr="00BB09F9">
        <w:rPr>
          <w:spacing w:val="-10"/>
          <w:lang w:val="pt-BR"/>
        </w:rPr>
        <w:t xml:space="preserve"> </w:t>
      </w:r>
      <w:r w:rsidRPr="00BB09F9">
        <w:rPr>
          <w:lang w:val="pt-BR"/>
        </w:rPr>
        <w:t>categoria</w:t>
      </w:r>
      <w:r w:rsidRPr="00BB09F9">
        <w:rPr>
          <w:spacing w:val="-10"/>
          <w:lang w:val="pt-BR"/>
        </w:rPr>
        <w:t xml:space="preserve"> </w:t>
      </w:r>
      <w:r w:rsidRPr="00BB09F9">
        <w:rPr>
          <w:lang w:val="pt-BR"/>
        </w:rPr>
        <w:t>da</w:t>
      </w:r>
      <w:r w:rsidRPr="00BB09F9">
        <w:rPr>
          <w:spacing w:val="-11"/>
          <w:lang w:val="pt-BR"/>
        </w:rPr>
        <w:t xml:space="preserve"> </w:t>
      </w:r>
      <w:r w:rsidRPr="00BB09F9">
        <w:rPr>
          <w:lang w:val="pt-BR"/>
        </w:rPr>
        <w:t>educação</w:t>
      </w:r>
      <w:r w:rsidRPr="00BB09F9">
        <w:rPr>
          <w:spacing w:val="-10"/>
          <w:lang w:val="pt-BR"/>
        </w:rPr>
        <w:t xml:space="preserve"> </w:t>
      </w:r>
      <w:r w:rsidRPr="00BB09F9">
        <w:rPr>
          <w:lang w:val="pt-BR"/>
        </w:rPr>
        <w:t>por</w:t>
      </w:r>
      <w:r w:rsidRPr="00BB09F9">
        <w:rPr>
          <w:spacing w:val="-10"/>
          <w:lang w:val="pt-BR"/>
        </w:rPr>
        <w:t xml:space="preserve"> </w:t>
      </w:r>
      <w:r w:rsidRPr="00BB09F9">
        <w:rPr>
          <w:lang w:val="pt-BR"/>
        </w:rPr>
        <w:t>exemplo,</w:t>
      </w:r>
      <w:r w:rsidRPr="00BB09F9">
        <w:rPr>
          <w:spacing w:val="-10"/>
          <w:lang w:val="pt-BR"/>
        </w:rPr>
        <w:t xml:space="preserve"> </w:t>
      </w:r>
      <w:r w:rsidRPr="00BB09F9">
        <w:rPr>
          <w:lang w:val="pt-BR"/>
        </w:rPr>
        <w:t>ocorriam em alguns momentos específicos, enquanto em atos contra o aumento da passagem ou em frente à casa do Governador Sérgio Cabral outras frases eram puxadas, e assim por diante.</w:t>
      </w:r>
    </w:p>
    <w:p w:rsidR="003B73C7" w:rsidRPr="00BB09F9" w:rsidRDefault="003C6567">
      <w:pPr>
        <w:pStyle w:val="Corpodetexto"/>
        <w:spacing w:line="360" w:lineRule="auto"/>
        <w:ind w:right="697" w:firstLine="708"/>
        <w:jc w:val="both"/>
        <w:rPr>
          <w:lang w:val="pt-BR"/>
        </w:rPr>
      </w:pPr>
      <w:r w:rsidRPr="00BB09F9">
        <w:rPr>
          <w:lang w:val="pt-BR"/>
        </w:rPr>
        <w:t>O</w:t>
      </w:r>
      <w:r w:rsidRPr="00BB09F9">
        <w:rPr>
          <w:spacing w:val="-4"/>
          <w:lang w:val="pt-BR"/>
        </w:rPr>
        <w:t xml:space="preserve"> </w:t>
      </w:r>
      <w:r w:rsidRPr="00BB09F9">
        <w:rPr>
          <w:lang w:val="pt-BR"/>
        </w:rPr>
        <w:t>cientista</w:t>
      </w:r>
      <w:r w:rsidRPr="00BB09F9">
        <w:rPr>
          <w:spacing w:val="-4"/>
          <w:lang w:val="pt-BR"/>
        </w:rPr>
        <w:t xml:space="preserve"> </w:t>
      </w:r>
      <w:r w:rsidRPr="00BB09F9">
        <w:rPr>
          <w:lang w:val="pt-BR"/>
        </w:rPr>
        <w:t>político</w:t>
      </w:r>
      <w:r w:rsidRPr="00BB09F9">
        <w:rPr>
          <w:spacing w:val="-4"/>
          <w:lang w:val="pt-BR"/>
        </w:rPr>
        <w:t xml:space="preserve"> </w:t>
      </w:r>
      <w:r w:rsidRPr="00BB09F9">
        <w:rPr>
          <w:lang w:val="pt-BR"/>
        </w:rPr>
        <w:t>faz</w:t>
      </w:r>
      <w:r w:rsidRPr="00BB09F9">
        <w:rPr>
          <w:spacing w:val="-3"/>
          <w:lang w:val="pt-BR"/>
        </w:rPr>
        <w:t xml:space="preserve"> </w:t>
      </w:r>
      <w:r w:rsidRPr="00BB09F9">
        <w:rPr>
          <w:lang w:val="pt-BR"/>
        </w:rPr>
        <w:t>um</w:t>
      </w:r>
      <w:r w:rsidRPr="00BB09F9">
        <w:rPr>
          <w:spacing w:val="-4"/>
          <w:lang w:val="pt-BR"/>
        </w:rPr>
        <w:t xml:space="preserve"> </w:t>
      </w:r>
      <w:r w:rsidRPr="00BB09F9">
        <w:rPr>
          <w:lang w:val="pt-BR"/>
        </w:rPr>
        <w:t>histórico</w:t>
      </w:r>
      <w:r w:rsidRPr="00BB09F9">
        <w:rPr>
          <w:spacing w:val="-4"/>
          <w:lang w:val="pt-BR"/>
        </w:rPr>
        <w:t xml:space="preserve"> </w:t>
      </w:r>
      <w:r w:rsidRPr="00BB09F9">
        <w:rPr>
          <w:lang w:val="pt-BR"/>
        </w:rPr>
        <w:t>que</w:t>
      </w:r>
      <w:r w:rsidRPr="00BB09F9">
        <w:rPr>
          <w:spacing w:val="-3"/>
          <w:lang w:val="pt-BR"/>
        </w:rPr>
        <w:t xml:space="preserve"> </w:t>
      </w:r>
      <w:r w:rsidRPr="00BB09F9">
        <w:rPr>
          <w:lang w:val="pt-BR"/>
        </w:rPr>
        <w:t>traz</w:t>
      </w:r>
      <w:r w:rsidRPr="00BB09F9">
        <w:rPr>
          <w:spacing w:val="-4"/>
          <w:lang w:val="pt-BR"/>
        </w:rPr>
        <w:t xml:space="preserve"> </w:t>
      </w:r>
      <w:r w:rsidRPr="00BB09F9">
        <w:rPr>
          <w:lang w:val="pt-BR"/>
        </w:rPr>
        <w:t>os</w:t>
      </w:r>
      <w:r w:rsidRPr="00BB09F9">
        <w:rPr>
          <w:spacing w:val="-4"/>
          <w:lang w:val="pt-BR"/>
        </w:rPr>
        <w:t xml:space="preserve"> </w:t>
      </w:r>
      <w:r w:rsidRPr="00BB09F9">
        <w:rPr>
          <w:lang w:val="pt-BR"/>
        </w:rPr>
        <w:t>antecedentes</w:t>
      </w:r>
      <w:r w:rsidRPr="00BB09F9">
        <w:rPr>
          <w:spacing w:val="-3"/>
          <w:lang w:val="pt-BR"/>
        </w:rPr>
        <w:t xml:space="preserve"> </w:t>
      </w:r>
      <w:r w:rsidRPr="00BB09F9">
        <w:rPr>
          <w:lang w:val="pt-BR"/>
        </w:rPr>
        <w:t>nacionais</w:t>
      </w:r>
      <w:r w:rsidRPr="00BB09F9">
        <w:rPr>
          <w:spacing w:val="-4"/>
          <w:lang w:val="pt-BR"/>
        </w:rPr>
        <w:t xml:space="preserve"> </w:t>
      </w:r>
      <w:r w:rsidRPr="00BB09F9">
        <w:rPr>
          <w:lang w:val="pt-BR"/>
        </w:rPr>
        <w:t>e</w:t>
      </w:r>
      <w:r w:rsidRPr="00BB09F9">
        <w:rPr>
          <w:spacing w:val="-4"/>
          <w:lang w:val="pt-BR"/>
        </w:rPr>
        <w:t xml:space="preserve"> </w:t>
      </w:r>
      <w:r w:rsidRPr="00BB09F9">
        <w:rPr>
          <w:lang w:val="pt-BR"/>
        </w:rPr>
        <w:t>locais,</w:t>
      </w:r>
      <w:r w:rsidRPr="00BB09F9">
        <w:rPr>
          <w:spacing w:val="-3"/>
          <w:lang w:val="pt-BR"/>
        </w:rPr>
        <w:t xml:space="preserve"> </w:t>
      </w:r>
      <w:r w:rsidRPr="00BB09F9">
        <w:rPr>
          <w:lang w:val="pt-BR"/>
        </w:rPr>
        <w:t>e enumera</w:t>
      </w:r>
      <w:r w:rsidRPr="00BB09F9">
        <w:rPr>
          <w:spacing w:val="-6"/>
          <w:lang w:val="pt-BR"/>
        </w:rPr>
        <w:t xml:space="preserve"> </w:t>
      </w:r>
      <w:r w:rsidRPr="00BB09F9">
        <w:rPr>
          <w:lang w:val="pt-BR"/>
        </w:rPr>
        <w:t>um</w:t>
      </w:r>
      <w:r w:rsidRPr="00BB09F9">
        <w:rPr>
          <w:spacing w:val="-6"/>
          <w:lang w:val="pt-BR"/>
        </w:rPr>
        <w:t xml:space="preserve"> </w:t>
      </w:r>
      <w:r w:rsidRPr="00BB09F9">
        <w:rPr>
          <w:lang w:val="pt-BR"/>
        </w:rPr>
        <w:t>total</w:t>
      </w:r>
      <w:r w:rsidRPr="00BB09F9">
        <w:rPr>
          <w:spacing w:val="-6"/>
          <w:lang w:val="pt-BR"/>
        </w:rPr>
        <w:t xml:space="preserve"> </w:t>
      </w:r>
      <w:r w:rsidRPr="00BB09F9">
        <w:rPr>
          <w:lang w:val="pt-BR"/>
        </w:rPr>
        <w:t>de</w:t>
      </w:r>
      <w:r w:rsidRPr="00BB09F9">
        <w:rPr>
          <w:spacing w:val="-6"/>
          <w:lang w:val="pt-BR"/>
        </w:rPr>
        <w:t xml:space="preserve"> </w:t>
      </w:r>
      <w:r w:rsidRPr="00BB09F9">
        <w:rPr>
          <w:lang w:val="pt-BR"/>
        </w:rPr>
        <w:t>vinte</w:t>
      </w:r>
      <w:r w:rsidRPr="00BB09F9">
        <w:rPr>
          <w:spacing w:val="-6"/>
          <w:lang w:val="pt-BR"/>
        </w:rPr>
        <w:t xml:space="preserve"> </w:t>
      </w:r>
      <w:r w:rsidRPr="00BB09F9">
        <w:rPr>
          <w:lang w:val="pt-BR"/>
        </w:rPr>
        <w:t>elementos</w:t>
      </w:r>
      <w:r w:rsidRPr="00BB09F9">
        <w:rPr>
          <w:spacing w:val="-5"/>
          <w:lang w:val="pt-BR"/>
        </w:rPr>
        <w:t xml:space="preserve"> </w:t>
      </w:r>
      <w:r w:rsidRPr="00BB09F9">
        <w:rPr>
          <w:lang w:val="pt-BR"/>
        </w:rPr>
        <w:t>que</w:t>
      </w:r>
      <w:r w:rsidRPr="00BB09F9">
        <w:rPr>
          <w:spacing w:val="-6"/>
          <w:lang w:val="pt-BR"/>
        </w:rPr>
        <w:t xml:space="preserve"> </w:t>
      </w:r>
      <w:r w:rsidRPr="00BB09F9">
        <w:rPr>
          <w:lang w:val="pt-BR"/>
        </w:rPr>
        <w:t>mostram</w:t>
      </w:r>
      <w:r w:rsidRPr="00BB09F9">
        <w:rPr>
          <w:spacing w:val="-6"/>
          <w:lang w:val="pt-BR"/>
        </w:rPr>
        <w:t xml:space="preserve"> </w:t>
      </w:r>
      <w:r w:rsidRPr="00BB09F9">
        <w:rPr>
          <w:lang w:val="pt-BR"/>
        </w:rPr>
        <w:t>o</w:t>
      </w:r>
      <w:r w:rsidRPr="00BB09F9">
        <w:rPr>
          <w:spacing w:val="-6"/>
          <w:lang w:val="pt-BR"/>
        </w:rPr>
        <w:t xml:space="preserve"> </w:t>
      </w:r>
      <w:r w:rsidRPr="00BB09F9">
        <w:rPr>
          <w:lang w:val="pt-BR"/>
        </w:rPr>
        <w:t>histórico</w:t>
      </w:r>
      <w:r w:rsidRPr="00BB09F9">
        <w:rPr>
          <w:spacing w:val="-6"/>
          <w:lang w:val="pt-BR"/>
        </w:rPr>
        <w:t xml:space="preserve"> </w:t>
      </w:r>
      <w:r w:rsidRPr="00BB09F9">
        <w:rPr>
          <w:lang w:val="pt-BR"/>
        </w:rPr>
        <w:t>de</w:t>
      </w:r>
      <w:r w:rsidRPr="00BB09F9">
        <w:rPr>
          <w:spacing w:val="-5"/>
          <w:lang w:val="pt-BR"/>
        </w:rPr>
        <w:t xml:space="preserve"> </w:t>
      </w:r>
      <w:r w:rsidRPr="00BB09F9">
        <w:rPr>
          <w:lang w:val="pt-BR"/>
        </w:rPr>
        <w:t>acontecimentos</w:t>
      </w:r>
      <w:r w:rsidRPr="00BB09F9">
        <w:rPr>
          <w:spacing w:val="-6"/>
          <w:lang w:val="pt-BR"/>
        </w:rPr>
        <w:t xml:space="preserve"> </w:t>
      </w:r>
      <w:r w:rsidRPr="00BB09F9">
        <w:rPr>
          <w:lang w:val="pt-BR"/>
        </w:rPr>
        <w:t>sociais, políticos e que servem de interpretação para a culminância das mobilizações. Dentre os fatos citados temos a proliferação de coletivos autônomos, crescente atuação de movimentos sociais em ocupações urbanas, o avanço do crescimento de</w:t>
      </w:r>
      <w:r w:rsidRPr="00BB09F9">
        <w:rPr>
          <w:spacing w:val="-22"/>
          <w:lang w:val="pt-BR"/>
        </w:rPr>
        <w:t xml:space="preserve"> </w:t>
      </w:r>
      <w:r w:rsidRPr="00BB09F9">
        <w:rPr>
          <w:lang w:val="pt-BR"/>
        </w:rPr>
        <w:t>pré-vestibulares</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24"/>
        <w:rPr>
          <w:lang w:val="pt-BR"/>
        </w:rPr>
      </w:pPr>
      <w:r w:rsidRPr="00BB09F9">
        <w:rPr>
          <w:lang w:val="pt-BR"/>
        </w:rPr>
        <w:lastRenderedPageBreak/>
        <w:t>comunitários em favelas, inserção de sociologia e filosofia no currículo do ensino médio, dentre outros componentes que servem como elementos disparadores de 2013.</w:t>
      </w:r>
    </w:p>
    <w:p w:rsidR="003B73C7" w:rsidRPr="00BB09F9" w:rsidRDefault="003C6567">
      <w:pPr>
        <w:pStyle w:val="Corpodetexto"/>
        <w:spacing w:line="360" w:lineRule="auto"/>
        <w:ind w:right="696" w:firstLine="708"/>
        <w:jc w:val="both"/>
        <w:rPr>
          <w:lang w:val="pt-BR"/>
        </w:rPr>
      </w:pPr>
      <w:r w:rsidRPr="00BB09F9">
        <w:rPr>
          <w:lang w:val="pt-BR"/>
        </w:rPr>
        <w:t xml:space="preserve">A análise aprofunda aliando o contexto nacional ao internacional, citando os protestos na Primavera Árabe (2010-2013), </w:t>
      </w:r>
      <w:proofErr w:type="spellStart"/>
      <w:r w:rsidRPr="00BB09F9">
        <w:rPr>
          <w:lang w:val="pt-BR"/>
        </w:rPr>
        <w:t>Occupy</w:t>
      </w:r>
      <w:proofErr w:type="spellEnd"/>
      <w:r w:rsidRPr="00BB09F9">
        <w:rPr>
          <w:lang w:val="pt-BR"/>
        </w:rPr>
        <w:t xml:space="preserve"> Wall Street (2011), e indo além, na chamada Ação Global dos Povos que se iniciaram com protestos em Seattle (1999) e Europa na virada do século XX para o século XXI. O autor conseguiu canalizar e captar o mais importante desse momento histórico: a indignação de boa parte da população que sempre</w:t>
      </w:r>
      <w:r w:rsidRPr="00BB09F9">
        <w:rPr>
          <w:spacing w:val="-10"/>
          <w:lang w:val="pt-BR"/>
        </w:rPr>
        <w:t xml:space="preserve"> </w:t>
      </w:r>
      <w:r w:rsidRPr="00BB09F9">
        <w:rPr>
          <w:lang w:val="pt-BR"/>
        </w:rPr>
        <w:t>foi</w:t>
      </w:r>
      <w:r w:rsidRPr="00BB09F9">
        <w:rPr>
          <w:spacing w:val="-10"/>
          <w:lang w:val="pt-BR"/>
        </w:rPr>
        <w:t xml:space="preserve"> </w:t>
      </w:r>
      <w:r w:rsidRPr="00BB09F9">
        <w:rPr>
          <w:lang w:val="pt-BR"/>
        </w:rPr>
        <w:t>extremamente</w:t>
      </w:r>
      <w:r w:rsidRPr="00BB09F9">
        <w:rPr>
          <w:spacing w:val="-10"/>
          <w:lang w:val="pt-BR"/>
        </w:rPr>
        <w:t xml:space="preserve"> </w:t>
      </w:r>
      <w:r w:rsidRPr="00BB09F9">
        <w:rPr>
          <w:lang w:val="pt-BR"/>
        </w:rPr>
        <w:t>massacrada</w:t>
      </w:r>
      <w:r w:rsidRPr="00BB09F9">
        <w:rPr>
          <w:spacing w:val="-10"/>
          <w:lang w:val="pt-BR"/>
        </w:rPr>
        <w:t xml:space="preserve"> </w:t>
      </w:r>
      <w:r w:rsidRPr="00BB09F9">
        <w:rPr>
          <w:lang w:val="pt-BR"/>
        </w:rPr>
        <w:t>historicamente,</w:t>
      </w:r>
      <w:r w:rsidRPr="00BB09F9">
        <w:rPr>
          <w:spacing w:val="-10"/>
          <w:lang w:val="pt-BR"/>
        </w:rPr>
        <w:t xml:space="preserve"> </w:t>
      </w:r>
      <w:r w:rsidRPr="00BB09F9">
        <w:rPr>
          <w:lang w:val="pt-BR"/>
        </w:rPr>
        <w:t>e</w:t>
      </w:r>
      <w:r w:rsidRPr="00BB09F9">
        <w:rPr>
          <w:spacing w:val="-10"/>
          <w:lang w:val="pt-BR"/>
        </w:rPr>
        <w:t xml:space="preserve"> </w:t>
      </w:r>
      <w:r w:rsidRPr="00BB09F9">
        <w:rPr>
          <w:lang w:val="pt-BR"/>
        </w:rPr>
        <w:t>que</w:t>
      </w:r>
      <w:r w:rsidRPr="00BB09F9">
        <w:rPr>
          <w:spacing w:val="-10"/>
          <w:lang w:val="pt-BR"/>
        </w:rPr>
        <w:t xml:space="preserve"> </w:t>
      </w:r>
      <w:r w:rsidRPr="00BB09F9">
        <w:rPr>
          <w:lang w:val="pt-BR"/>
        </w:rPr>
        <w:t>mesmo</w:t>
      </w:r>
      <w:r w:rsidRPr="00BB09F9">
        <w:rPr>
          <w:spacing w:val="-10"/>
          <w:lang w:val="pt-BR"/>
        </w:rPr>
        <w:t xml:space="preserve"> </w:t>
      </w:r>
      <w:r w:rsidRPr="00BB09F9">
        <w:rPr>
          <w:lang w:val="pt-BR"/>
        </w:rPr>
        <w:t>com</w:t>
      </w:r>
      <w:r w:rsidRPr="00BB09F9">
        <w:rPr>
          <w:spacing w:val="-10"/>
          <w:lang w:val="pt-BR"/>
        </w:rPr>
        <w:t xml:space="preserve"> </w:t>
      </w:r>
      <w:r w:rsidRPr="00BB09F9">
        <w:rPr>
          <w:lang w:val="pt-BR"/>
        </w:rPr>
        <w:t>um</w:t>
      </w:r>
      <w:r w:rsidRPr="00BB09F9">
        <w:rPr>
          <w:spacing w:val="-9"/>
          <w:lang w:val="pt-BR"/>
        </w:rPr>
        <w:t xml:space="preserve"> </w:t>
      </w:r>
      <w:r w:rsidRPr="00BB09F9">
        <w:rPr>
          <w:lang w:val="pt-BR"/>
        </w:rPr>
        <w:t>governo</w:t>
      </w:r>
      <w:r w:rsidRPr="00BB09F9">
        <w:rPr>
          <w:spacing w:val="-10"/>
          <w:lang w:val="pt-BR"/>
        </w:rPr>
        <w:t xml:space="preserve"> </w:t>
      </w:r>
      <w:r w:rsidRPr="00BB09F9">
        <w:rPr>
          <w:lang w:val="pt-BR"/>
        </w:rPr>
        <w:t>dito de “esquerda” ou “progressista” no governo federal (segundo autores acadêmicos e oligopólios da mídia), se levantou, não se curvou e buscou se rebelar diante de tantas pautas em</w:t>
      </w:r>
      <w:r w:rsidRPr="00BB09F9">
        <w:rPr>
          <w:spacing w:val="-1"/>
          <w:lang w:val="pt-BR"/>
        </w:rPr>
        <w:t xml:space="preserve"> </w:t>
      </w:r>
      <w:r w:rsidRPr="00BB09F9">
        <w:rPr>
          <w:lang w:val="pt-BR"/>
        </w:rPr>
        <w:t>curso.</w:t>
      </w:r>
    </w:p>
    <w:p w:rsidR="003B73C7" w:rsidRPr="00BB09F9" w:rsidRDefault="003C6567">
      <w:pPr>
        <w:pStyle w:val="Corpodetexto"/>
        <w:spacing w:line="360" w:lineRule="auto"/>
        <w:ind w:right="696" w:firstLine="708"/>
        <w:jc w:val="both"/>
        <w:rPr>
          <w:lang w:val="pt-BR"/>
        </w:rPr>
      </w:pPr>
      <w:r w:rsidRPr="00BB09F9">
        <w:rPr>
          <w:lang w:val="pt-BR"/>
        </w:rPr>
        <w:t xml:space="preserve">Em um dos capítulos finais da obra, Wallace de Moraes junto a Luciana </w:t>
      </w:r>
      <w:proofErr w:type="spellStart"/>
      <w:r w:rsidRPr="00BB09F9">
        <w:rPr>
          <w:lang w:val="pt-BR"/>
        </w:rPr>
        <w:t>Simas</w:t>
      </w:r>
      <w:proofErr w:type="spellEnd"/>
      <w:r w:rsidRPr="00BB09F9">
        <w:rPr>
          <w:lang w:val="pt-BR"/>
        </w:rPr>
        <w:t xml:space="preserve"> travam</w:t>
      </w:r>
      <w:r w:rsidRPr="00BB09F9">
        <w:rPr>
          <w:spacing w:val="-7"/>
          <w:lang w:val="pt-BR"/>
        </w:rPr>
        <w:t xml:space="preserve"> </w:t>
      </w:r>
      <w:r w:rsidRPr="00BB09F9">
        <w:rPr>
          <w:lang w:val="pt-BR"/>
        </w:rPr>
        <w:t>um</w:t>
      </w:r>
      <w:r w:rsidRPr="00BB09F9">
        <w:rPr>
          <w:spacing w:val="-7"/>
          <w:lang w:val="pt-BR"/>
        </w:rPr>
        <w:t xml:space="preserve"> </w:t>
      </w:r>
      <w:r w:rsidRPr="00BB09F9">
        <w:rPr>
          <w:lang w:val="pt-BR"/>
        </w:rPr>
        <w:t>diálogo</w:t>
      </w:r>
      <w:r w:rsidRPr="00BB09F9">
        <w:rPr>
          <w:spacing w:val="-7"/>
          <w:lang w:val="pt-BR"/>
        </w:rPr>
        <w:t xml:space="preserve"> </w:t>
      </w:r>
      <w:r w:rsidRPr="00BB09F9">
        <w:rPr>
          <w:lang w:val="pt-BR"/>
        </w:rPr>
        <w:t>entre</w:t>
      </w:r>
      <w:r w:rsidRPr="00BB09F9">
        <w:rPr>
          <w:spacing w:val="-7"/>
          <w:lang w:val="pt-BR"/>
        </w:rPr>
        <w:t xml:space="preserve"> </w:t>
      </w:r>
      <w:r w:rsidRPr="00BB09F9">
        <w:rPr>
          <w:lang w:val="pt-BR"/>
        </w:rPr>
        <w:t>ciência</w:t>
      </w:r>
      <w:r w:rsidRPr="00BB09F9">
        <w:rPr>
          <w:spacing w:val="-7"/>
          <w:lang w:val="pt-BR"/>
        </w:rPr>
        <w:t xml:space="preserve"> </w:t>
      </w:r>
      <w:r w:rsidRPr="00BB09F9">
        <w:rPr>
          <w:lang w:val="pt-BR"/>
        </w:rPr>
        <w:t>política,</w:t>
      </w:r>
      <w:r w:rsidRPr="00BB09F9">
        <w:rPr>
          <w:spacing w:val="-6"/>
          <w:lang w:val="pt-BR"/>
        </w:rPr>
        <w:t xml:space="preserve"> </w:t>
      </w:r>
      <w:r w:rsidRPr="00BB09F9">
        <w:rPr>
          <w:lang w:val="pt-BR"/>
        </w:rPr>
        <w:t>história</w:t>
      </w:r>
      <w:r w:rsidRPr="00BB09F9">
        <w:rPr>
          <w:spacing w:val="-7"/>
          <w:lang w:val="pt-BR"/>
        </w:rPr>
        <w:t xml:space="preserve"> </w:t>
      </w:r>
      <w:r w:rsidRPr="00BB09F9">
        <w:rPr>
          <w:lang w:val="pt-BR"/>
        </w:rPr>
        <w:t>e</w:t>
      </w:r>
      <w:r w:rsidRPr="00BB09F9">
        <w:rPr>
          <w:spacing w:val="-7"/>
          <w:lang w:val="pt-BR"/>
        </w:rPr>
        <w:t xml:space="preserve"> </w:t>
      </w:r>
      <w:r w:rsidRPr="00BB09F9">
        <w:rPr>
          <w:lang w:val="pt-BR"/>
        </w:rPr>
        <w:t>ciência</w:t>
      </w:r>
      <w:r w:rsidRPr="00BB09F9">
        <w:rPr>
          <w:spacing w:val="-7"/>
          <w:lang w:val="pt-BR"/>
        </w:rPr>
        <w:t xml:space="preserve"> </w:t>
      </w:r>
      <w:r w:rsidRPr="00BB09F9">
        <w:rPr>
          <w:lang w:val="pt-BR"/>
        </w:rPr>
        <w:t>jurídica</w:t>
      </w:r>
      <w:r w:rsidRPr="00BB09F9">
        <w:rPr>
          <w:spacing w:val="-7"/>
          <w:lang w:val="pt-BR"/>
        </w:rPr>
        <w:t xml:space="preserve"> </w:t>
      </w:r>
      <w:r w:rsidRPr="00BB09F9">
        <w:rPr>
          <w:lang w:val="pt-BR"/>
        </w:rPr>
        <w:t>para</w:t>
      </w:r>
      <w:r w:rsidRPr="00BB09F9">
        <w:rPr>
          <w:spacing w:val="-7"/>
          <w:lang w:val="pt-BR"/>
        </w:rPr>
        <w:t xml:space="preserve"> </w:t>
      </w:r>
      <w:r w:rsidRPr="00BB09F9">
        <w:rPr>
          <w:lang w:val="pt-BR"/>
        </w:rPr>
        <w:t>traçar</w:t>
      </w:r>
      <w:r w:rsidRPr="00BB09F9">
        <w:rPr>
          <w:spacing w:val="-6"/>
          <w:lang w:val="pt-BR"/>
        </w:rPr>
        <w:t xml:space="preserve"> </w:t>
      </w:r>
      <w:r w:rsidRPr="00BB09F9">
        <w:rPr>
          <w:lang w:val="pt-BR"/>
        </w:rPr>
        <w:t>o</w:t>
      </w:r>
      <w:r w:rsidRPr="00BB09F9">
        <w:rPr>
          <w:spacing w:val="-7"/>
          <w:lang w:val="pt-BR"/>
        </w:rPr>
        <w:t xml:space="preserve"> </w:t>
      </w:r>
      <w:r w:rsidRPr="00BB09F9">
        <w:rPr>
          <w:lang w:val="pt-BR"/>
        </w:rPr>
        <w:t>caminho que levou a perseguições, criminalizações e até prisões de ativistas e militantes de movimentos sociais que foram protagonistas durante todo esse processo de ebulição política</w:t>
      </w:r>
      <w:r w:rsidRPr="00BB09F9">
        <w:rPr>
          <w:spacing w:val="-10"/>
          <w:lang w:val="pt-BR"/>
        </w:rPr>
        <w:t xml:space="preserve"> </w:t>
      </w:r>
      <w:r w:rsidRPr="00BB09F9">
        <w:rPr>
          <w:lang w:val="pt-BR"/>
        </w:rPr>
        <w:t>no</w:t>
      </w:r>
      <w:r w:rsidRPr="00BB09F9">
        <w:rPr>
          <w:spacing w:val="-9"/>
          <w:lang w:val="pt-BR"/>
        </w:rPr>
        <w:t xml:space="preserve"> </w:t>
      </w:r>
      <w:r w:rsidRPr="00BB09F9">
        <w:rPr>
          <w:lang w:val="pt-BR"/>
        </w:rPr>
        <w:t>Rio</w:t>
      </w:r>
      <w:r w:rsidRPr="00BB09F9">
        <w:rPr>
          <w:spacing w:val="-10"/>
          <w:lang w:val="pt-BR"/>
        </w:rPr>
        <w:t xml:space="preserve"> </w:t>
      </w:r>
      <w:r w:rsidRPr="00BB09F9">
        <w:rPr>
          <w:lang w:val="pt-BR"/>
        </w:rPr>
        <w:t>de</w:t>
      </w:r>
      <w:r w:rsidRPr="00BB09F9">
        <w:rPr>
          <w:spacing w:val="-9"/>
          <w:lang w:val="pt-BR"/>
        </w:rPr>
        <w:t xml:space="preserve"> </w:t>
      </w:r>
      <w:r w:rsidRPr="00BB09F9">
        <w:rPr>
          <w:lang w:val="pt-BR"/>
        </w:rPr>
        <w:t>Janeiro.</w:t>
      </w:r>
      <w:r w:rsidRPr="00BB09F9">
        <w:rPr>
          <w:spacing w:val="-10"/>
          <w:lang w:val="pt-BR"/>
        </w:rPr>
        <w:t xml:space="preserve"> </w:t>
      </w:r>
      <w:r w:rsidRPr="00BB09F9">
        <w:rPr>
          <w:lang w:val="pt-BR"/>
        </w:rPr>
        <w:t>É</w:t>
      </w:r>
      <w:r w:rsidRPr="00BB09F9">
        <w:rPr>
          <w:spacing w:val="-9"/>
          <w:lang w:val="pt-BR"/>
        </w:rPr>
        <w:t xml:space="preserve"> </w:t>
      </w:r>
      <w:r w:rsidRPr="00BB09F9">
        <w:rPr>
          <w:lang w:val="pt-BR"/>
        </w:rPr>
        <w:t>interessante</w:t>
      </w:r>
      <w:r w:rsidRPr="00BB09F9">
        <w:rPr>
          <w:spacing w:val="-10"/>
          <w:lang w:val="pt-BR"/>
        </w:rPr>
        <w:t xml:space="preserve"> </w:t>
      </w:r>
      <w:r w:rsidRPr="00BB09F9">
        <w:rPr>
          <w:lang w:val="pt-BR"/>
        </w:rPr>
        <w:t>que</w:t>
      </w:r>
      <w:r w:rsidRPr="00BB09F9">
        <w:rPr>
          <w:spacing w:val="-9"/>
          <w:lang w:val="pt-BR"/>
        </w:rPr>
        <w:t xml:space="preserve"> </w:t>
      </w:r>
      <w:r w:rsidRPr="00BB09F9">
        <w:rPr>
          <w:lang w:val="pt-BR"/>
        </w:rPr>
        <w:t>nesse</w:t>
      </w:r>
      <w:r w:rsidRPr="00BB09F9">
        <w:rPr>
          <w:spacing w:val="-9"/>
          <w:lang w:val="pt-BR"/>
        </w:rPr>
        <w:t xml:space="preserve"> </w:t>
      </w:r>
      <w:r w:rsidRPr="00BB09F9">
        <w:rPr>
          <w:lang w:val="pt-BR"/>
        </w:rPr>
        <w:t>capítulo</w:t>
      </w:r>
      <w:r w:rsidRPr="00BB09F9">
        <w:rPr>
          <w:spacing w:val="-10"/>
          <w:lang w:val="pt-BR"/>
        </w:rPr>
        <w:t xml:space="preserve"> </w:t>
      </w:r>
      <w:r w:rsidRPr="00BB09F9">
        <w:rPr>
          <w:lang w:val="pt-BR"/>
        </w:rPr>
        <w:t>há</w:t>
      </w:r>
      <w:r w:rsidRPr="00BB09F9">
        <w:rPr>
          <w:spacing w:val="-9"/>
          <w:lang w:val="pt-BR"/>
        </w:rPr>
        <w:t xml:space="preserve"> </w:t>
      </w:r>
      <w:r w:rsidRPr="00BB09F9">
        <w:rPr>
          <w:lang w:val="pt-BR"/>
        </w:rPr>
        <w:t>conceitos</w:t>
      </w:r>
      <w:r w:rsidRPr="00BB09F9">
        <w:rPr>
          <w:spacing w:val="-10"/>
          <w:lang w:val="pt-BR"/>
        </w:rPr>
        <w:t xml:space="preserve"> </w:t>
      </w:r>
      <w:r w:rsidRPr="00BB09F9">
        <w:rPr>
          <w:lang w:val="pt-BR"/>
        </w:rPr>
        <w:t>próprios</w:t>
      </w:r>
      <w:r w:rsidRPr="00BB09F9">
        <w:rPr>
          <w:spacing w:val="-9"/>
          <w:lang w:val="pt-BR"/>
        </w:rPr>
        <w:t xml:space="preserve"> </w:t>
      </w:r>
      <w:r w:rsidRPr="00BB09F9">
        <w:rPr>
          <w:lang w:val="pt-BR"/>
        </w:rPr>
        <w:t>da</w:t>
      </w:r>
      <w:r w:rsidRPr="00BB09F9">
        <w:rPr>
          <w:spacing w:val="-10"/>
          <w:lang w:val="pt-BR"/>
        </w:rPr>
        <w:t xml:space="preserve"> </w:t>
      </w:r>
      <w:r w:rsidRPr="00BB09F9">
        <w:rPr>
          <w:lang w:val="pt-BR"/>
        </w:rPr>
        <w:t>área do Direito, porém contextualizados a conjuntura e aos fatos que</w:t>
      </w:r>
      <w:r w:rsidRPr="00BB09F9">
        <w:rPr>
          <w:spacing w:val="-10"/>
          <w:lang w:val="pt-BR"/>
        </w:rPr>
        <w:t xml:space="preserve"> </w:t>
      </w:r>
      <w:r w:rsidRPr="00BB09F9">
        <w:rPr>
          <w:lang w:val="pt-BR"/>
        </w:rPr>
        <w:t>ocorreram.</w:t>
      </w:r>
    </w:p>
    <w:p w:rsidR="003B73C7" w:rsidRPr="00BB09F9" w:rsidRDefault="003C6567">
      <w:pPr>
        <w:pStyle w:val="Corpodetexto"/>
        <w:spacing w:line="360" w:lineRule="auto"/>
        <w:ind w:right="697" w:firstLine="708"/>
        <w:jc w:val="both"/>
        <w:rPr>
          <w:lang w:val="pt-BR"/>
        </w:rPr>
      </w:pPr>
      <w:r w:rsidRPr="00BB09F9">
        <w:rPr>
          <w:lang w:val="pt-BR"/>
        </w:rPr>
        <w:t>O percurso da criminalização tem toda uma lógica social e política, que numa conjuntura de megaeventos, avanço do capital e consequentemente da repressão aos movimentos sociais, se acentua e acaba por ter consequências drásticas a quem fez ou ainda faz parte de movimentos que possuem uma prática e pautas revolucionárias.</w:t>
      </w:r>
    </w:p>
    <w:p w:rsidR="003B73C7" w:rsidRPr="00BB09F9" w:rsidRDefault="003C6567">
      <w:pPr>
        <w:pStyle w:val="Corpodetexto"/>
        <w:spacing w:line="360" w:lineRule="auto"/>
        <w:ind w:right="697" w:firstLine="708"/>
        <w:jc w:val="both"/>
        <w:rPr>
          <w:lang w:val="pt-BR"/>
        </w:rPr>
      </w:pPr>
      <w:r w:rsidRPr="00BB09F9">
        <w:rPr>
          <w:lang w:val="pt-BR"/>
        </w:rPr>
        <w:t>Mais uma vez a riqueza de detalhes, com citações de leis e o contexto que ela foi aplicada de forma rigorosa ou até ilegal com relação a alguns casos de perseguição política em 2014 merecem ser mencionados no presente trabalho.</w:t>
      </w:r>
    </w:p>
    <w:p w:rsidR="003B73C7" w:rsidRPr="00BB09F9" w:rsidRDefault="003C6567">
      <w:pPr>
        <w:pStyle w:val="Corpodetexto"/>
        <w:spacing w:before="1" w:line="360" w:lineRule="auto"/>
        <w:ind w:right="697" w:firstLine="708"/>
        <w:jc w:val="both"/>
        <w:rPr>
          <w:lang w:val="pt-BR"/>
        </w:rPr>
      </w:pPr>
      <w:r w:rsidRPr="00BB09F9">
        <w:rPr>
          <w:lang w:val="pt-BR"/>
        </w:rPr>
        <w:t>Por</w:t>
      </w:r>
      <w:r w:rsidRPr="00BB09F9">
        <w:rPr>
          <w:spacing w:val="-12"/>
          <w:lang w:val="pt-BR"/>
        </w:rPr>
        <w:t xml:space="preserve"> </w:t>
      </w:r>
      <w:r w:rsidRPr="00BB09F9">
        <w:rPr>
          <w:lang w:val="pt-BR"/>
        </w:rPr>
        <w:t>fim</w:t>
      </w:r>
      <w:r w:rsidRPr="00BB09F9">
        <w:rPr>
          <w:spacing w:val="-11"/>
          <w:lang w:val="pt-BR"/>
        </w:rPr>
        <w:t xml:space="preserve"> </w:t>
      </w:r>
      <w:r w:rsidRPr="00BB09F9">
        <w:rPr>
          <w:lang w:val="pt-BR"/>
        </w:rPr>
        <w:t>e</w:t>
      </w:r>
      <w:r w:rsidRPr="00BB09F9">
        <w:rPr>
          <w:spacing w:val="-12"/>
          <w:lang w:val="pt-BR"/>
        </w:rPr>
        <w:t xml:space="preserve"> </w:t>
      </w:r>
      <w:r w:rsidRPr="00BB09F9">
        <w:rPr>
          <w:lang w:val="pt-BR"/>
        </w:rPr>
        <w:t>não</w:t>
      </w:r>
      <w:r w:rsidRPr="00BB09F9">
        <w:rPr>
          <w:spacing w:val="-11"/>
          <w:lang w:val="pt-BR"/>
        </w:rPr>
        <w:t xml:space="preserve"> </w:t>
      </w:r>
      <w:r w:rsidRPr="00BB09F9">
        <w:rPr>
          <w:lang w:val="pt-BR"/>
        </w:rPr>
        <w:t>menos</w:t>
      </w:r>
      <w:r w:rsidRPr="00BB09F9">
        <w:rPr>
          <w:spacing w:val="-11"/>
          <w:lang w:val="pt-BR"/>
        </w:rPr>
        <w:t xml:space="preserve"> </w:t>
      </w:r>
      <w:r w:rsidRPr="00BB09F9">
        <w:rPr>
          <w:lang w:val="pt-BR"/>
        </w:rPr>
        <w:t>importante</w:t>
      </w:r>
      <w:r w:rsidRPr="00BB09F9">
        <w:rPr>
          <w:spacing w:val="-12"/>
          <w:lang w:val="pt-BR"/>
        </w:rPr>
        <w:t xml:space="preserve"> </w:t>
      </w:r>
      <w:r w:rsidRPr="00BB09F9">
        <w:rPr>
          <w:lang w:val="pt-BR"/>
        </w:rPr>
        <w:t>vale</w:t>
      </w:r>
      <w:r w:rsidRPr="00BB09F9">
        <w:rPr>
          <w:spacing w:val="-11"/>
          <w:lang w:val="pt-BR"/>
        </w:rPr>
        <w:t xml:space="preserve"> </w:t>
      </w:r>
      <w:r w:rsidRPr="00BB09F9">
        <w:rPr>
          <w:lang w:val="pt-BR"/>
        </w:rPr>
        <w:t>comentar</w:t>
      </w:r>
      <w:r w:rsidRPr="00BB09F9">
        <w:rPr>
          <w:spacing w:val="-12"/>
          <w:lang w:val="pt-BR"/>
        </w:rPr>
        <w:t xml:space="preserve"> </w:t>
      </w:r>
      <w:r w:rsidRPr="00BB09F9">
        <w:rPr>
          <w:lang w:val="pt-BR"/>
        </w:rPr>
        <w:t>de</w:t>
      </w:r>
      <w:r w:rsidRPr="00BB09F9">
        <w:rPr>
          <w:spacing w:val="-11"/>
          <w:lang w:val="pt-BR"/>
        </w:rPr>
        <w:t xml:space="preserve"> </w:t>
      </w:r>
      <w:r w:rsidRPr="00BB09F9">
        <w:rPr>
          <w:lang w:val="pt-BR"/>
        </w:rPr>
        <w:t>forma</w:t>
      </w:r>
      <w:r w:rsidRPr="00BB09F9">
        <w:rPr>
          <w:spacing w:val="-11"/>
          <w:lang w:val="pt-BR"/>
        </w:rPr>
        <w:t xml:space="preserve"> </w:t>
      </w:r>
      <w:r w:rsidRPr="00BB09F9">
        <w:rPr>
          <w:lang w:val="pt-BR"/>
        </w:rPr>
        <w:t>breve</w:t>
      </w:r>
      <w:r w:rsidRPr="00BB09F9">
        <w:rPr>
          <w:spacing w:val="-12"/>
          <w:lang w:val="pt-BR"/>
        </w:rPr>
        <w:t xml:space="preserve"> </w:t>
      </w:r>
      <w:r w:rsidRPr="00BB09F9">
        <w:rPr>
          <w:lang w:val="pt-BR"/>
        </w:rPr>
        <w:t>outra</w:t>
      </w:r>
      <w:r w:rsidRPr="00BB09F9">
        <w:rPr>
          <w:spacing w:val="-11"/>
          <w:lang w:val="pt-BR"/>
        </w:rPr>
        <w:t xml:space="preserve"> </w:t>
      </w:r>
      <w:r w:rsidRPr="00BB09F9">
        <w:rPr>
          <w:lang w:val="pt-BR"/>
        </w:rPr>
        <w:t>categoria</w:t>
      </w:r>
      <w:r w:rsidRPr="00BB09F9">
        <w:rPr>
          <w:spacing w:val="-11"/>
          <w:lang w:val="pt-BR"/>
        </w:rPr>
        <w:t xml:space="preserve"> </w:t>
      </w:r>
      <w:r w:rsidRPr="00BB09F9">
        <w:rPr>
          <w:lang w:val="pt-BR"/>
        </w:rPr>
        <w:t>que Moraes utiliza que é “ativismo conservador agressivo”, que consiste nos diversos aspectos que compõem a reação conservadora e autoritária que ocorreu de 2015 em diante. Fatores como as perseguições políticas já mencionadas, manipulação das informações que buscava sempre criminalizar os setores mais combativos na jornada de lutas e manifestações, infiltração de agentes das forças de repressão nos protestos e grupos,</w:t>
      </w:r>
      <w:r w:rsidRPr="00BB09F9">
        <w:rPr>
          <w:spacing w:val="-7"/>
          <w:lang w:val="pt-BR"/>
        </w:rPr>
        <w:t xml:space="preserve"> </w:t>
      </w:r>
      <w:r w:rsidRPr="00BB09F9">
        <w:rPr>
          <w:lang w:val="pt-BR"/>
        </w:rPr>
        <w:t>erro</w:t>
      </w:r>
      <w:r w:rsidRPr="00BB09F9">
        <w:rPr>
          <w:spacing w:val="-6"/>
          <w:lang w:val="pt-BR"/>
        </w:rPr>
        <w:t xml:space="preserve"> </w:t>
      </w:r>
      <w:r w:rsidRPr="00BB09F9">
        <w:rPr>
          <w:lang w:val="pt-BR"/>
        </w:rPr>
        <w:t>de</w:t>
      </w:r>
      <w:r w:rsidRPr="00BB09F9">
        <w:rPr>
          <w:spacing w:val="-6"/>
          <w:lang w:val="pt-BR"/>
        </w:rPr>
        <w:t xml:space="preserve"> </w:t>
      </w:r>
      <w:r w:rsidRPr="00BB09F9">
        <w:rPr>
          <w:lang w:val="pt-BR"/>
        </w:rPr>
        <w:t>leitura</w:t>
      </w:r>
      <w:r w:rsidRPr="00BB09F9">
        <w:rPr>
          <w:spacing w:val="-6"/>
          <w:lang w:val="pt-BR"/>
        </w:rPr>
        <w:t xml:space="preserve"> </w:t>
      </w:r>
      <w:r w:rsidRPr="00BB09F9">
        <w:rPr>
          <w:lang w:val="pt-BR"/>
        </w:rPr>
        <w:t>da</w:t>
      </w:r>
      <w:r w:rsidRPr="00BB09F9">
        <w:rPr>
          <w:spacing w:val="-6"/>
          <w:lang w:val="pt-BR"/>
        </w:rPr>
        <w:t xml:space="preserve"> </w:t>
      </w:r>
      <w:r w:rsidRPr="00BB09F9">
        <w:rPr>
          <w:lang w:val="pt-BR"/>
        </w:rPr>
        <w:t>conjuntura</w:t>
      </w:r>
      <w:r w:rsidRPr="00BB09F9">
        <w:rPr>
          <w:spacing w:val="-7"/>
          <w:lang w:val="pt-BR"/>
        </w:rPr>
        <w:t xml:space="preserve"> </w:t>
      </w:r>
      <w:r w:rsidRPr="00BB09F9">
        <w:rPr>
          <w:lang w:val="pt-BR"/>
        </w:rPr>
        <w:t>por</w:t>
      </w:r>
      <w:r w:rsidRPr="00BB09F9">
        <w:rPr>
          <w:spacing w:val="-6"/>
          <w:lang w:val="pt-BR"/>
        </w:rPr>
        <w:t xml:space="preserve"> </w:t>
      </w:r>
      <w:r w:rsidRPr="00BB09F9">
        <w:rPr>
          <w:lang w:val="pt-BR"/>
        </w:rPr>
        <w:t>parte</w:t>
      </w:r>
      <w:r w:rsidRPr="00BB09F9">
        <w:rPr>
          <w:spacing w:val="-6"/>
          <w:lang w:val="pt-BR"/>
        </w:rPr>
        <w:t xml:space="preserve"> </w:t>
      </w:r>
      <w:r w:rsidRPr="00BB09F9">
        <w:rPr>
          <w:lang w:val="pt-BR"/>
        </w:rPr>
        <w:t>da</w:t>
      </w:r>
      <w:r w:rsidRPr="00BB09F9">
        <w:rPr>
          <w:spacing w:val="-6"/>
          <w:lang w:val="pt-BR"/>
        </w:rPr>
        <w:t xml:space="preserve"> </w:t>
      </w:r>
      <w:r w:rsidRPr="00BB09F9">
        <w:rPr>
          <w:lang w:val="pt-BR"/>
        </w:rPr>
        <w:t>esquerda</w:t>
      </w:r>
      <w:r w:rsidRPr="00BB09F9">
        <w:rPr>
          <w:spacing w:val="-6"/>
          <w:lang w:val="pt-BR"/>
        </w:rPr>
        <w:t xml:space="preserve"> </w:t>
      </w:r>
      <w:r w:rsidRPr="00BB09F9">
        <w:rPr>
          <w:lang w:val="pt-BR"/>
        </w:rPr>
        <w:t>oficial,</w:t>
      </w:r>
      <w:r w:rsidRPr="00BB09F9">
        <w:rPr>
          <w:spacing w:val="-7"/>
          <w:lang w:val="pt-BR"/>
        </w:rPr>
        <w:t xml:space="preserve"> </w:t>
      </w:r>
      <w:r w:rsidRPr="00BB09F9">
        <w:rPr>
          <w:lang w:val="pt-BR"/>
        </w:rPr>
        <w:t>dentre</w:t>
      </w:r>
      <w:r w:rsidRPr="00BB09F9">
        <w:rPr>
          <w:spacing w:val="-6"/>
          <w:lang w:val="pt-BR"/>
        </w:rPr>
        <w:t xml:space="preserve"> </w:t>
      </w:r>
      <w:r w:rsidRPr="00BB09F9">
        <w:rPr>
          <w:lang w:val="pt-BR"/>
        </w:rPr>
        <w:t>outros</w:t>
      </w:r>
      <w:r w:rsidRPr="00BB09F9">
        <w:rPr>
          <w:spacing w:val="-6"/>
          <w:lang w:val="pt-BR"/>
        </w:rPr>
        <w:t xml:space="preserve"> </w:t>
      </w:r>
      <w:r w:rsidRPr="00BB09F9">
        <w:rPr>
          <w:lang w:val="pt-BR"/>
        </w:rPr>
        <w:t>motivos. Esses elementos segundo o autor foram fundamentais para o fim do movimento no ano de</w:t>
      </w:r>
      <w:r w:rsidRPr="00BB09F9">
        <w:rPr>
          <w:spacing w:val="-1"/>
          <w:lang w:val="pt-BR"/>
        </w:rPr>
        <w:t xml:space="preserve"> </w:t>
      </w:r>
      <w:r w:rsidRPr="00BB09F9">
        <w:rPr>
          <w:lang w:val="pt-BR"/>
        </w:rPr>
        <w:t>2014.</w:t>
      </w:r>
    </w:p>
    <w:p w:rsidR="003B73C7" w:rsidRPr="00BB09F9" w:rsidRDefault="003B73C7">
      <w:pPr>
        <w:spacing w:line="360" w:lineRule="auto"/>
        <w:jc w:val="both"/>
        <w:rPr>
          <w:lang w:val="pt-BR"/>
        </w:rPr>
        <w:sectPr w:rsidR="003B73C7" w:rsidRPr="00BB09F9"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pPr>
    </w:p>
    <w:p w:rsidR="003B73C7" w:rsidRPr="00BB09F9" w:rsidRDefault="003C6567">
      <w:pPr>
        <w:pStyle w:val="Corpodetexto"/>
        <w:spacing w:before="105" w:line="360" w:lineRule="auto"/>
        <w:ind w:right="697" w:firstLine="708"/>
        <w:jc w:val="both"/>
        <w:rPr>
          <w:lang w:val="pt-BR"/>
        </w:rPr>
      </w:pPr>
      <w:r w:rsidRPr="00BB09F9">
        <w:rPr>
          <w:lang w:val="pt-BR"/>
        </w:rPr>
        <w:lastRenderedPageBreak/>
        <w:t>Concluo</w:t>
      </w:r>
      <w:r w:rsidRPr="00BB09F9">
        <w:rPr>
          <w:spacing w:val="-16"/>
          <w:lang w:val="pt-BR"/>
        </w:rPr>
        <w:t xml:space="preserve"> </w:t>
      </w:r>
      <w:r w:rsidRPr="00BB09F9">
        <w:rPr>
          <w:lang w:val="pt-BR"/>
        </w:rPr>
        <w:t>a</w:t>
      </w:r>
      <w:r w:rsidRPr="00BB09F9">
        <w:rPr>
          <w:spacing w:val="-16"/>
          <w:lang w:val="pt-BR"/>
        </w:rPr>
        <w:t xml:space="preserve"> </w:t>
      </w:r>
      <w:r w:rsidRPr="00BB09F9">
        <w:rPr>
          <w:lang w:val="pt-BR"/>
        </w:rPr>
        <w:t>resenha</w:t>
      </w:r>
      <w:r w:rsidRPr="00BB09F9">
        <w:rPr>
          <w:spacing w:val="-17"/>
          <w:lang w:val="pt-BR"/>
        </w:rPr>
        <w:t xml:space="preserve"> </w:t>
      </w:r>
      <w:r w:rsidRPr="00BB09F9">
        <w:rPr>
          <w:lang w:val="pt-BR"/>
        </w:rPr>
        <w:t>do</w:t>
      </w:r>
      <w:r w:rsidRPr="00BB09F9">
        <w:rPr>
          <w:spacing w:val="-16"/>
          <w:lang w:val="pt-BR"/>
        </w:rPr>
        <w:t xml:space="preserve"> </w:t>
      </w:r>
      <w:r w:rsidRPr="00BB09F9">
        <w:rPr>
          <w:lang w:val="pt-BR"/>
        </w:rPr>
        <w:t>livro</w:t>
      </w:r>
      <w:r w:rsidRPr="00BB09F9">
        <w:rPr>
          <w:spacing w:val="-16"/>
          <w:lang w:val="pt-BR"/>
        </w:rPr>
        <w:t xml:space="preserve"> </w:t>
      </w:r>
      <w:r w:rsidRPr="00BB09F9">
        <w:rPr>
          <w:lang w:val="pt-BR"/>
        </w:rPr>
        <w:t>“2013</w:t>
      </w:r>
      <w:r w:rsidRPr="00BB09F9">
        <w:rPr>
          <w:spacing w:val="-16"/>
          <w:lang w:val="pt-BR"/>
        </w:rPr>
        <w:t xml:space="preserve"> </w:t>
      </w:r>
      <w:r w:rsidRPr="00BB09F9">
        <w:rPr>
          <w:lang w:val="pt-BR"/>
        </w:rPr>
        <w:t>–</w:t>
      </w:r>
      <w:r w:rsidRPr="00BB09F9">
        <w:rPr>
          <w:spacing w:val="-16"/>
          <w:lang w:val="pt-BR"/>
        </w:rPr>
        <w:t xml:space="preserve"> </w:t>
      </w:r>
      <w:r w:rsidRPr="00BB09F9">
        <w:rPr>
          <w:lang w:val="pt-BR"/>
        </w:rPr>
        <w:t>Revolta</w:t>
      </w:r>
      <w:r w:rsidRPr="00BB09F9">
        <w:rPr>
          <w:spacing w:val="-16"/>
          <w:lang w:val="pt-BR"/>
        </w:rPr>
        <w:t xml:space="preserve"> </w:t>
      </w:r>
      <w:r w:rsidRPr="00BB09F9">
        <w:rPr>
          <w:lang w:val="pt-BR"/>
        </w:rPr>
        <w:t>dos</w:t>
      </w:r>
      <w:r w:rsidRPr="00BB09F9">
        <w:rPr>
          <w:spacing w:val="-16"/>
          <w:lang w:val="pt-BR"/>
        </w:rPr>
        <w:t xml:space="preserve"> </w:t>
      </w:r>
      <w:r w:rsidRPr="00BB09F9">
        <w:rPr>
          <w:lang w:val="pt-BR"/>
        </w:rPr>
        <w:t>Governados:</w:t>
      </w:r>
      <w:r w:rsidRPr="00BB09F9">
        <w:rPr>
          <w:spacing w:val="-15"/>
          <w:lang w:val="pt-BR"/>
        </w:rPr>
        <w:t xml:space="preserve"> </w:t>
      </w:r>
      <w:r w:rsidRPr="00BB09F9">
        <w:rPr>
          <w:lang w:val="pt-BR"/>
        </w:rPr>
        <w:t>ou,</w:t>
      </w:r>
      <w:r w:rsidRPr="00BB09F9">
        <w:rPr>
          <w:spacing w:val="-16"/>
          <w:lang w:val="pt-BR"/>
        </w:rPr>
        <w:t xml:space="preserve"> </w:t>
      </w:r>
      <w:r w:rsidRPr="00BB09F9">
        <w:rPr>
          <w:lang w:val="pt-BR"/>
        </w:rPr>
        <w:t>para</w:t>
      </w:r>
      <w:r w:rsidRPr="00BB09F9">
        <w:rPr>
          <w:spacing w:val="-17"/>
          <w:lang w:val="pt-BR"/>
        </w:rPr>
        <w:t xml:space="preserve"> </w:t>
      </w:r>
      <w:r w:rsidRPr="00BB09F9">
        <w:rPr>
          <w:lang w:val="pt-BR"/>
        </w:rPr>
        <w:t>quem</w:t>
      </w:r>
      <w:r w:rsidRPr="00BB09F9">
        <w:rPr>
          <w:spacing w:val="-16"/>
          <w:lang w:val="pt-BR"/>
        </w:rPr>
        <w:t xml:space="preserve"> </w:t>
      </w:r>
      <w:r w:rsidRPr="00BB09F9">
        <w:rPr>
          <w:lang w:val="pt-BR"/>
        </w:rPr>
        <w:t>esteve presente, revolta do vinagre” reforçando que se trata de uma obra de extremo fôlego reflexivo, com uma capacidade de dialogar teoria, empiria e originalidade nas interpretações de um dos eventos políticos mais importantes da história do</w:t>
      </w:r>
      <w:r w:rsidRPr="00BB09F9">
        <w:rPr>
          <w:spacing w:val="-13"/>
          <w:lang w:val="pt-BR"/>
        </w:rPr>
        <w:t xml:space="preserve"> </w:t>
      </w:r>
      <w:r w:rsidRPr="00BB09F9">
        <w:rPr>
          <w:lang w:val="pt-BR"/>
        </w:rPr>
        <w:t>país.</w:t>
      </w:r>
    </w:p>
    <w:p w:rsidR="003B73C7" w:rsidRPr="00BB09F9" w:rsidRDefault="003C6567">
      <w:pPr>
        <w:pStyle w:val="Corpodetexto"/>
        <w:spacing w:line="360" w:lineRule="auto"/>
        <w:ind w:right="697" w:firstLine="708"/>
        <w:jc w:val="both"/>
        <w:rPr>
          <w:lang w:val="pt-BR"/>
        </w:rPr>
      </w:pPr>
      <w:r w:rsidRPr="00BB09F9">
        <w:rPr>
          <w:lang w:val="pt-BR"/>
        </w:rPr>
        <w:t>Wallace de Moraes consegue de fato romper e quebrar alguns paradigmas no campo da ciência política, colocando como foco a teoria libertária e anarquista como um viés tão importante quanto as interpretações marxistas e liberais, já consagradas no âmbito universitário há décadas pelo mundo.</w:t>
      </w:r>
    </w:p>
    <w:p w:rsidR="003B73C7" w:rsidRPr="00BB09F9" w:rsidRDefault="003C6567">
      <w:pPr>
        <w:pStyle w:val="Corpodetexto"/>
        <w:spacing w:line="360" w:lineRule="auto"/>
        <w:ind w:right="697" w:firstLine="708"/>
        <w:jc w:val="both"/>
        <w:rPr>
          <w:lang w:val="pt-BR"/>
        </w:rPr>
      </w:pPr>
      <w:r w:rsidRPr="00BB09F9">
        <w:rPr>
          <w:lang w:val="pt-BR"/>
        </w:rPr>
        <w:t>É um livro que deveria ser lido e pensado para refletirmos a nossa realidade, dentro das universidades, movimentos sociais e entender que 2013 ainda poderá reverberar por muito tempos nas questões políticas envolvidas em nossa sociedade.</w:t>
      </w:r>
    </w:p>
    <w:p w:rsidR="003B73C7" w:rsidRPr="00BB09F9" w:rsidRDefault="003B73C7">
      <w:pPr>
        <w:pStyle w:val="Corpodetexto"/>
        <w:ind w:left="0"/>
        <w:rPr>
          <w:sz w:val="36"/>
          <w:lang w:val="pt-BR"/>
        </w:rPr>
      </w:pPr>
    </w:p>
    <w:p w:rsidR="003B73C7" w:rsidRPr="00BB09F9" w:rsidRDefault="003C6567">
      <w:pPr>
        <w:pStyle w:val="Ttulo2"/>
        <w:rPr>
          <w:lang w:val="pt-BR"/>
        </w:rPr>
      </w:pPr>
      <w:r w:rsidRPr="00BB09F9">
        <w:rPr>
          <w:lang w:val="pt-BR"/>
        </w:rPr>
        <w:t>REFERÊNCIAS BIBLIOGRÁFICAS:</w:t>
      </w:r>
    </w:p>
    <w:p w:rsidR="003B73C7" w:rsidRPr="00BB09F9" w:rsidRDefault="003C6567">
      <w:pPr>
        <w:pStyle w:val="Corpodetexto"/>
        <w:spacing w:before="137" w:line="360" w:lineRule="auto"/>
        <w:ind w:right="683"/>
        <w:rPr>
          <w:lang w:val="pt-BR"/>
        </w:rPr>
      </w:pPr>
      <w:r w:rsidRPr="00BB09F9">
        <w:rPr>
          <w:lang w:val="pt-BR"/>
        </w:rPr>
        <w:t>DE MORAES, Wallace. Governados por quem? Diferentes plutocracias nas histórias políticas de Brasil e Venezuela. Curitiba: Editora Prismas, 2018.</w:t>
      </w:r>
    </w:p>
    <w:p w:rsidR="003B73C7" w:rsidRDefault="003C6567">
      <w:pPr>
        <w:pStyle w:val="Corpodetexto"/>
        <w:spacing w:line="362" w:lineRule="auto"/>
        <w:ind w:right="624"/>
      </w:pPr>
      <w:r w:rsidRPr="00BB09F9">
        <w:rPr>
          <w:lang w:val="pt-BR"/>
        </w:rPr>
        <w:t xml:space="preserve">DE MORAES, Wallace. 2013 – Revolta dos Governados: ou, para quem esteve presente, revolta do vinagre. </w:t>
      </w:r>
      <w:r>
        <w:t xml:space="preserve">Rio de Janeiro: WSM </w:t>
      </w:r>
      <w:proofErr w:type="spellStart"/>
      <w:r>
        <w:t>Edições</w:t>
      </w:r>
      <w:proofErr w:type="spellEnd"/>
      <w:r>
        <w:t>, 2018.</w:t>
      </w:r>
    </w:p>
    <w:sectPr w:rsidR="003B73C7" w:rsidSect="00653B22">
      <w:pgSz w:w="11910" w:h="16840"/>
      <w:pgMar w:top="1400" w:right="1000" w:bottom="980" w:left="1420" w:header="851" w:footer="786"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5AF3" w:rsidRDefault="009A5AF3">
      <w:r>
        <w:separator/>
      </w:r>
    </w:p>
  </w:endnote>
  <w:endnote w:type="continuationSeparator" w:id="0">
    <w:p w:rsidR="009A5AF3" w:rsidRDefault="009A5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424908"/>
      <w:docPartObj>
        <w:docPartGallery w:val="Page Numbers (Bottom of Page)"/>
        <w:docPartUnique/>
      </w:docPartObj>
    </w:sdtPr>
    <w:sdtEndPr/>
    <w:sdtContent>
      <w:p w:rsidR="008229EA" w:rsidRDefault="008229EA">
        <w:pPr>
          <w:pStyle w:val="Rodap"/>
          <w:jc w:val="right"/>
        </w:pPr>
        <w:r>
          <w:fldChar w:fldCharType="begin"/>
        </w:r>
        <w:r>
          <w:instrText>PAGE   \* MERGEFORMAT</w:instrText>
        </w:r>
        <w:r>
          <w:fldChar w:fldCharType="separate"/>
        </w:r>
        <w:r w:rsidRPr="00536A26">
          <w:rPr>
            <w:noProof/>
            <w:lang w:val="pt-BR"/>
          </w:rPr>
          <w:t>33</w:t>
        </w:r>
        <w:r>
          <w:fldChar w:fldCharType="end"/>
        </w:r>
      </w:p>
    </w:sdtContent>
  </w:sdt>
  <w:p w:rsidR="008229EA" w:rsidRDefault="008229EA">
    <w:pPr>
      <w:pStyle w:val="Corpodetexto"/>
      <w:spacing w:line="14" w:lineRule="auto"/>
      <w:ind w:left="0"/>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9EA" w:rsidRDefault="008229EA">
    <w:pPr>
      <w:pStyle w:val="Corpodetexto"/>
      <w:spacing w:line="14" w:lineRule="auto"/>
      <w:ind w:left="0"/>
      <w:rPr>
        <w:sz w:val="20"/>
      </w:rPr>
    </w:pPr>
    <w:r>
      <w:rPr>
        <w:noProof/>
        <w:lang w:val="pt-BR" w:eastAsia="pt-BR"/>
      </w:rPr>
      <mc:AlternateContent>
        <mc:Choice Requires="wps">
          <w:drawing>
            <wp:anchor distT="0" distB="0" distL="114300" distR="114300" simplePos="0" relativeHeight="503231216" behindDoc="1" locked="0" layoutInCell="1" allowOverlap="1">
              <wp:simplePos x="0" y="0"/>
              <wp:positionH relativeFrom="page">
                <wp:posOffset>6226175</wp:posOffset>
              </wp:positionH>
              <wp:positionV relativeFrom="page">
                <wp:posOffset>10052685</wp:posOffset>
              </wp:positionV>
              <wp:extent cx="282575" cy="211455"/>
              <wp:effectExtent l="0" t="3810" r="0" b="381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pStyle w:val="Corpodetexto"/>
                            <w:spacing w:before="23"/>
                            <w:ind w:left="40"/>
                            <w:rPr>
                              <w:rFonts w:ascii="Trebuchet MS"/>
                            </w:rPr>
                          </w:pPr>
                          <w:r>
                            <w:fldChar w:fldCharType="begin"/>
                          </w:r>
                          <w:r>
                            <w:rPr>
                              <w:rFonts w:ascii="Trebuchet MS"/>
                            </w:rPr>
                            <w:instrText xml:space="preserve"> PAGE </w:instrText>
                          </w:r>
                          <w:r>
                            <w:fldChar w:fldCharType="separate"/>
                          </w:r>
                          <w:r>
                            <w:rPr>
                              <w:rFonts w:ascii="Trebuchet MS"/>
                              <w:noProof/>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7" type="#_x0000_t202" style="position:absolute;margin-left:490.25pt;margin-top:791.55pt;width:22.25pt;height:16.65pt;z-index:-8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ArwIAALA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" filled="f" stroked="f">
              <v:textbox inset="0,0,0,0">
                <w:txbxContent>
                  <w:p w:rsidR="008229EA" w:rsidRDefault="008229EA">
                    <w:pPr>
                      <w:pStyle w:val="Corpodetexto"/>
                      <w:spacing w:before="23"/>
                      <w:ind w:left="40"/>
                      <w:rPr>
                        <w:rFonts w:ascii="Trebuchet MS"/>
                      </w:rPr>
                    </w:pPr>
                    <w:r>
                      <w:fldChar w:fldCharType="begin"/>
                    </w:r>
                    <w:r>
                      <w:rPr>
                        <w:rFonts w:ascii="Trebuchet MS"/>
                      </w:rPr>
                      <w:instrText xml:space="preserve"> PAGE </w:instrText>
                    </w:r>
                    <w:r>
                      <w:fldChar w:fldCharType="separate"/>
                    </w:r>
                    <w:r>
                      <w:rPr>
                        <w:rFonts w:ascii="Trebuchet MS"/>
                        <w:noProof/>
                      </w:rPr>
                      <w:t>149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9EA" w:rsidRDefault="008229EA">
    <w:pPr>
      <w:pStyle w:val="Corpodetexto"/>
      <w:spacing w:line="14" w:lineRule="auto"/>
      <w:ind w:left="0"/>
      <w:rPr>
        <w:sz w:val="20"/>
      </w:rPr>
    </w:pPr>
    <w:r>
      <w:rPr>
        <w:noProof/>
        <w:lang w:val="pt-BR" w:eastAsia="pt-BR"/>
      </w:rPr>
      <mc:AlternateContent>
        <mc:Choice Requires="wps">
          <w:drawing>
            <wp:anchor distT="0" distB="0" distL="114300" distR="114300" simplePos="0" relativeHeight="503231240" behindDoc="1" locked="0" layoutInCell="1" allowOverlap="1">
              <wp:simplePos x="0" y="0"/>
              <wp:positionH relativeFrom="page">
                <wp:posOffset>6238875</wp:posOffset>
              </wp:positionH>
              <wp:positionV relativeFrom="page">
                <wp:posOffset>10052685</wp:posOffset>
              </wp:positionV>
              <wp:extent cx="257175" cy="211455"/>
              <wp:effectExtent l="0" t="3810" r="0" b="381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pStyle w:val="Corpodetexto"/>
                            <w:spacing w:before="23"/>
                            <w:ind w:left="20"/>
                            <w:rPr>
                              <w:rFonts w:ascii="Trebuchet MS"/>
                            </w:rPr>
                          </w:pPr>
                          <w:r>
                            <w:rPr>
                              <w:rFonts w:ascii="Trebuchet MS"/>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8" type="#_x0000_t202" style="position:absolute;margin-left:491.25pt;margin-top:791.55pt;width:20.25pt;height:16.65pt;z-index:-8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gp8rwIAALA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" filled="f" stroked="f">
              <v:textbox inset="0,0,0,0">
                <w:txbxContent>
                  <w:p w:rsidR="008229EA" w:rsidRDefault="008229EA">
                    <w:pPr>
                      <w:pStyle w:val="Corpodetexto"/>
                      <w:spacing w:before="23"/>
                      <w:ind w:left="20"/>
                      <w:rPr>
                        <w:rFonts w:ascii="Trebuchet MS"/>
                      </w:rPr>
                    </w:pPr>
                    <w:r>
                      <w:rPr>
                        <w:rFonts w:ascii="Trebuchet MS"/>
                      </w:rPr>
                      <w:t>150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9EA" w:rsidRDefault="008229EA">
    <w:pPr>
      <w:pStyle w:val="Corpodetexto"/>
      <w:spacing w:line="14" w:lineRule="auto"/>
      <w:ind w:left="0"/>
      <w:rPr>
        <w:sz w:val="20"/>
      </w:rPr>
    </w:pPr>
    <w:r>
      <w:rPr>
        <w:noProof/>
        <w:lang w:val="pt-BR" w:eastAsia="pt-BR"/>
      </w:rPr>
      <mc:AlternateContent>
        <mc:Choice Requires="wps">
          <w:drawing>
            <wp:anchor distT="0" distB="0" distL="114300" distR="114300" simplePos="0" relativeHeight="503231264" behindDoc="1" locked="0" layoutInCell="1" allowOverlap="1">
              <wp:simplePos x="0" y="0"/>
              <wp:positionH relativeFrom="page">
                <wp:posOffset>6226175</wp:posOffset>
              </wp:positionH>
              <wp:positionV relativeFrom="page">
                <wp:posOffset>10052685</wp:posOffset>
              </wp:positionV>
              <wp:extent cx="282575" cy="211455"/>
              <wp:effectExtent l="0" t="3810" r="0" b="381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pStyle w:val="Corpodetexto"/>
                            <w:spacing w:before="23"/>
                            <w:ind w:left="40"/>
                            <w:rPr>
                              <w:rFonts w:ascii="Trebuchet MS"/>
                            </w:rPr>
                          </w:pPr>
                          <w:r>
                            <w:fldChar w:fldCharType="begin"/>
                          </w:r>
                          <w:r>
                            <w:rPr>
                              <w:rFonts w:ascii="Trebuchet MS"/>
                            </w:rPr>
                            <w:instrText xml:space="preserve"> PAGE </w:instrText>
                          </w:r>
                          <w:r>
                            <w:fldChar w:fldCharType="separate"/>
                          </w:r>
                          <w:r>
                            <w:rPr>
                              <w:rFonts w:ascii="Trebuchet MS"/>
                              <w:noProof/>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9" type="#_x0000_t202" style="position:absolute;margin-left:490.25pt;margin-top:791.55pt;width:22.25pt;height:16.65pt;z-index:-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tJrgIAALE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" filled="f" stroked="f">
              <v:textbox inset="0,0,0,0">
                <w:txbxContent>
                  <w:p w:rsidR="008229EA" w:rsidRDefault="008229EA">
                    <w:pPr>
                      <w:pStyle w:val="Corpodetexto"/>
                      <w:spacing w:before="23"/>
                      <w:ind w:left="40"/>
                      <w:rPr>
                        <w:rFonts w:ascii="Trebuchet MS"/>
                      </w:rPr>
                    </w:pPr>
                    <w:r>
                      <w:fldChar w:fldCharType="begin"/>
                    </w:r>
                    <w:r>
                      <w:rPr>
                        <w:rFonts w:ascii="Trebuchet MS"/>
                      </w:rPr>
                      <w:instrText xml:space="preserve"> PAGE </w:instrText>
                    </w:r>
                    <w:r>
                      <w:fldChar w:fldCharType="separate"/>
                    </w:r>
                    <w:r>
                      <w:rPr>
                        <w:rFonts w:ascii="Trebuchet MS"/>
                        <w:noProof/>
                      </w:rPr>
                      <w:t>159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9EA" w:rsidRDefault="008229EA">
    <w:pPr>
      <w:pStyle w:val="Corpodetexto"/>
      <w:spacing w:line="14" w:lineRule="auto"/>
      <w:ind w:left="0"/>
      <w:rPr>
        <w:sz w:val="20"/>
      </w:rPr>
    </w:pPr>
    <w:r>
      <w:rPr>
        <w:noProof/>
        <w:lang w:val="pt-BR" w:eastAsia="pt-BR"/>
      </w:rPr>
      <mc:AlternateContent>
        <mc:Choice Requires="wps">
          <w:drawing>
            <wp:anchor distT="0" distB="0" distL="114300" distR="114300" simplePos="0" relativeHeight="503231288" behindDoc="1" locked="0" layoutInCell="1" allowOverlap="1">
              <wp:simplePos x="0" y="0"/>
              <wp:positionH relativeFrom="page">
                <wp:posOffset>6238875</wp:posOffset>
              </wp:positionH>
              <wp:positionV relativeFrom="page">
                <wp:posOffset>10052685</wp:posOffset>
              </wp:positionV>
              <wp:extent cx="257175" cy="211455"/>
              <wp:effectExtent l="0" t="3810" r="0" b="381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pStyle w:val="Corpodetexto"/>
                            <w:spacing w:before="23"/>
                            <w:ind w:left="20"/>
                            <w:rPr>
                              <w:rFonts w:ascii="Trebuchet MS"/>
                            </w:rPr>
                          </w:pPr>
                          <w:r>
                            <w:rPr>
                              <w:rFonts w:ascii="Trebuchet MS"/>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0" type="#_x0000_t202" style="position:absolute;margin-left:491.25pt;margin-top:791.55pt;width:20.25pt;height:16.65pt;z-index:-8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ZorwIAALA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" filled="f" stroked="f">
              <v:textbox inset="0,0,0,0">
                <w:txbxContent>
                  <w:p w:rsidR="008229EA" w:rsidRDefault="008229EA">
                    <w:pPr>
                      <w:pStyle w:val="Corpodetexto"/>
                      <w:spacing w:before="23"/>
                      <w:ind w:left="20"/>
                      <w:rPr>
                        <w:rFonts w:ascii="Trebuchet MS"/>
                      </w:rPr>
                    </w:pPr>
                    <w:r>
                      <w:rPr>
                        <w:rFonts w:ascii="Trebuchet MS"/>
                      </w:rPr>
                      <w:t>160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9EA" w:rsidRDefault="008229EA">
    <w:pPr>
      <w:pStyle w:val="Corpodetexto"/>
      <w:spacing w:line="14" w:lineRule="auto"/>
      <w:ind w:left="0"/>
      <w:rPr>
        <w:sz w:val="20"/>
      </w:rPr>
    </w:pPr>
    <w:r>
      <w:rPr>
        <w:noProof/>
        <w:lang w:val="pt-BR" w:eastAsia="pt-BR"/>
      </w:rPr>
      <mc:AlternateContent>
        <mc:Choice Requires="wps">
          <w:drawing>
            <wp:anchor distT="0" distB="0" distL="114300" distR="114300" simplePos="0" relativeHeight="503231312" behindDoc="1" locked="0" layoutInCell="1" allowOverlap="1">
              <wp:simplePos x="0" y="0"/>
              <wp:positionH relativeFrom="page">
                <wp:posOffset>6226175</wp:posOffset>
              </wp:positionH>
              <wp:positionV relativeFrom="page">
                <wp:posOffset>10052685</wp:posOffset>
              </wp:positionV>
              <wp:extent cx="282575" cy="211455"/>
              <wp:effectExtent l="0" t="3810" r="0" b="381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pStyle w:val="Corpodetexto"/>
                            <w:spacing w:before="23"/>
                            <w:ind w:left="40"/>
                            <w:rPr>
                              <w:rFonts w:ascii="Trebuchet MS"/>
                            </w:rPr>
                          </w:pPr>
                          <w:r>
                            <w:fldChar w:fldCharType="begin"/>
                          </w:r>
                          <w:r>
                            <w:rPr>
                              <w:rFonts w:ascii="Trebuchet MS"/>
                            </w:rPr>
                            <w:instrText xml:space="preserve"> PAGE </w:instrText>
                          </w:r>
                          <w:r>
                            <w:fldChar w:fldCharType="separate"/>
                          </w:r>
                          <w:r>
                            <w:rPr>
                              <w:rFonts w:ascii="Trebuchet MS"/>
                              <w:noProof/>
                            </w:rPr>
                            <w:t>169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1" type="#_x0000_t202" style="position:absolute;margin-left:490.25pt;margin-top:791.55pt;width:22.25pt;height:16.65pt;z-index:-8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" filled="f" stroked="f">
              <v:textbox inset="0,0,0,0">
                <w:txbxContent>
                  <w:p w:rsidR="008229EA" w:rsidRDefault="008229EA">
                    <w:pPr>
                      <w:pStyle w:val="Corpodetexto"/>
                      <w:spacing w:before="23"/>
                      <w:ind w:left="40"/>
                      <w:rPr>
                        <w:rFonts w:ascii="Trebuchet MS"/>
                      </w:rPr>
                    </w:pPr>
                    <w:r>
                      <w:fldChar w:fldCharType="begin"/>
                    </w:r>
                    <w:r>
                      <w:rPr>
                        <w:rFonts w:ascii="Trebuchet MS"/>
                      </w:rPr>
                      <w:instrText xml:space="preserve"> PAGE </w:instrText>
                    </w:r>
                    <w:r>
                      <w:fldChar w:fldCharType="separate"/>
                    </w:r>
                    <w:r>
                      <w:rPr>
                        <w:rFonts w:ascii="Trebuchet MS"/>
                        <w:noProof/>
                      </w:rPr>
                      <w:t>169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9EA" w:rsidRDefault="008229EA">
    <w:pPr>
      <w:pStyle w:val="Corpodetexto"/>
      <w:spacing w:line="14" w:lineRule="auto"/>
      <w:ind w:left="0"/>
      <w:rPr>
        <w:sz w:val="20"/>
      </w:rPr>
    </w:pPr>
    <w:r>
      <w:rPr>
        <w:noProof/>
        <w:lang w:val="pt-BR" w:eastAsia="pt-BR"/>
      </w:rPr>
      <mc:AlternateContent>
        <mc:Choice Requires="wps">
          <w:drawing>
            <wp:anchor distT="0" distB="0" distL="114300" distR="114300" simplePos="0" relativeHeight="503231336" behindDoc="1" locked="0" layoutInCell="1" allowOverlap="1">
              <wp:simplePos x="0" y="0"/>
              <wp:positionH relativeFrom="page">
                <wp:posOffset>6238875</wp:posOffset>
              </wp:positionH>
              <wp:positionV relativeFrom="page">
                <wp:posOffset>10052685</wp:posOffset>
              </wp:positionV>
              <wp:extent cx="257175" cy="211455"/>
              <wp:effectExtent l="0" t="3810" r="0" b="381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pStyle w:val="Corpodetexto"/>
                            <w:spacing w:before="23"/>
                            <w:ind w:left="20"/>
                            <w:rPr>
                              <w:rFonts w:ascii="Trebuchet MS"/>
                            </w:rPr>
                          </w:pPr>
                          <w:r>
                            <w:rPr>
                              <w:rFonts w:ascii="Trebuchet MS"/>
                            </w:rP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2" type="#_x0000_t202" style="position:absolute;margin-left:491.25pt;margin-top:791.55pt;width:20.25pt;height:16.65pt;z-index:-8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2wsAIAALA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" filled="f" stroked="f">
              <v:textbox inset="0,0,0,0">
                <w:txbxContent>
                  <w:p w:rsidR="008229EA" w:rsidRDefault="008229EA">
                    <w:pPr>
                      <w:pStyle w:val="Corpodetexto"/>
                      <w:spacing w:before="23"/>
                      <w:ind w:left="20"/>
                      <w:rPr>
                        <w:rFonts w:ascii="Trebuchet MS"/>
                      </w:rPr>
                    </w:pPr>
                    <w:r>
                      <w:rPr>
                        <w:rFonts w:ascii="Trebuchet MS"/>
                      </w:rPr>
                      <w:t>170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9EA" w:rsidRDefault="008229EA">
    <w:pPr>
      <w:pStyle w:val="Corpodetexto"/>
      <w:spacing w:line="14" w:lineRule="auto"/>
      <w:ind w:left="0"/>
      <w:rPr>
        <w:sz w:val="20"/>
      </w:rPr>
    </w:pPr>
    <w:r>
      <w:rPr>
        <w:noProof/>
        <w:lang w:val="pt-BR" w:eastAsia="pt-BR"/>
      </w:rPr>
      <mc:AlternateContent>
        <mc:Choice Requires="wps">
          <w:drawing>
            <wp:anchor distT="0" distB="0" distL="114300" distR="114300" simplePos="0" relativeHeight="503231360" behindDoc="1" locked="0" layoutInCell="1" allowOverlap="1">
              <wp:simplePos x="0" y="0"/>
              <wp:positionH relativeFrom="page">
                <wp:posOffset>6226175</wp:posOffset>
              </wp:positionH>
              <wp:positionV relativeFrom="page">
                <wp:posOffset>10052685</wp:posOffset>
              </wp:positionV>
              <wp:extent cx="282575" cy="211455"/>
              <wp:effectExtent l="0" t="3810" r="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pStyle w:val="Corpodetexto"/>
                            <w:spacing w:before="23"/>
                            <w:ind w:left="40"/>
                            <w:rPr>
                              <w:rFonts w:ascii="Trebuchet MS"/>
                            </w:rPr>
                          </w:pPr>
                          <w:r>
                            <w:fldChar w:fldCharType="begin"/>
                          </w:r>
                          <w:r>
                            <w:rPr>
                              <w:rFonts w:ascii="Trebuchet MS"/>
                            </w:rPr>
                            <w:instrText xml:space="preserve"> PAGE </w:instrText>
                          </w:r>
                          <w:r>
                            <w:fldChar w:fldCharType="separate"/>
                          </w:r>
                          <w:r>
                            <w:rPr>
                              <w:rFonts w:ascii="Trebuchet MS"/>
                              <w:noProof/>
                            </w:rPr>
                            <w:t>179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3" type="#_x0000_t202" style="position:absolute;margin-left:490.25pt;margin-top:791.55pt;width:22.25pt;height:16.65pt;z-index:-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i0sA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" filled="f" stroked="f">
              <v:textbox inset="0,0,0,0">
                <w:txbxContent>
                  <w:p w:rsidR="008229EA" w:rsidRDefault="008229EA">
                    <w:pPr>
                      <w:pStyle w:val="Corpodetexto"/>
                      <w:spacing w:before="23"/>
                      <w:ind w:left="40"/>
                      <w:rPr>
                        <w:rFonts w:ascii="Trebuchet MS"/>
                      </w:rPr>
                    </w:pPr>
                    <w:r>
                      <w:fldChar w:fldCharType="begin"/>
                    </w:r>
                    <w:r>
                      <w:rPr>
                        <w:rFonts w:ascii="Trebuchet MS"/>
                      </w:rPr>
                      <w:instrText xml:space="preserve"> PAGE </w:instrText>
                    </w:r>
                    <w:r>
                      <w:fldChar w:fldCharType="separate"/>
                    </w:r>
                    <w:r>
                      <w:rPr>
                        <w:rFonts w:ascii="Trebuchet MS"/>
                        <w:noProof/>
                      </w:rPr>
                      <w:t>179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9EA" w:rsidRDefault="008229EA">
    <w:pPr>
      <w:pStyle w:val="Corpodetexto"/>
      <w:spacing w:line="14" w:lineRule="auto"/>
      <w:ind w:left="0"/>
      <w:rPr>
        <w:sz w:val="20"/>
      </w:rPr>
    </w:pPr>
    <w:r>
      <w:rPr>
        <w:noProof/>
        <w:lang w:val="pt-BR" w:eastAsia="pt-BR"/>
      </w:rPr>
      <mc:AlternateContent>
        <mc:Choice Requires="wps">
          <w:drawing>
            <wp:anchor distT="0" distB="0" distL="114300" distR="114300" simplePos="0" relativeHeight="503231384" behindDoc="1" locked="0" layoutInCell="1" allowOverlap="1">
              <wp:simplePos x="0" y="0"/>
              <wp:positionH relativeFrom="page">
                <wp:posOffset>6238875</wp:posOffset>
              </wp:positionH>
              <wp:positionV relativeFrom="page">
                <wp:posOffset>10052685</wp:posOffset>
              </wp:positionV>
              <wp:extent cx="257175" cy="211455"/>
              <wp:effectExtent l="0" t="3810" r="0" b="38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pStyle w:val="Corpodetexto"/>
                            <w:spacing w:before="23"/>
                            <w:ind w:left="20"/>
                            <w:rPr>
                              <w:rFonts w:ascii="Trebuchet MS"/>
                            </w:rPr>
                          </w:pPr>
                          <w:r>
                            <w:rPr>
                              <w:rFonts w:ascii="Trebuchet MS"/>
                            </w:rP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4" type="#_x0000_t202" style="position:absolute;margin-left:491.25pt;margin-top:791.55pt;width:20.25pt;height:16.65pt;z-index:-8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" filled="f" stroked="f">
              <v:textbox inset="0,0,0,0">
                <w:txbxContent>
                  <w:p w:rsidR="008229EA" w:rsidRDefault="008229EA">
                    <w:pPr>
                      <w:pStyle w:val="Corpodetexto"/>
                      <w:spacing w:before="23"/>
                      <w:ind w:left="20"/>
                      <w:rPr>
                        <w:rFonts w:ascii="Trebuchet MS"/>
                      </w:rPr>
                    </w:pPr>
                    <w:r>
                      <w:rPr>
                        <w:rFonts w:ascii="Trebuchet MS"/>
                      </w:rPr>
                      <w:t>180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9EA" w:rsidRDefault="008229EA">
    <w:pPr>
      <w:pStyle w:val="Corpodetexto"/>
      <w:spacing w:line="14" w:lineRule="auto"/>
      <w:ind w:left="0"/>
      <w:rPr>
        <w:sz w:val="20"/>
      </w:rPr>
    </w:pPr>
    <w:r>
      <w:rPr>
        <w:noProof/>
        <w:lang w:val="pt-BR" w:eastAsia="pt-BR"/>
      </w:rPr>
      <mc:AlternateContent>
        <mc:Choice Requires="wps">
          <w:drawing>
            <wp:anchor distT="0" distB="0" distL="114300" distR="114300" simplePos="0" relativeHeight="503231408" behindDoc="1" locked="0" layoutInCell="1" allowOverlap="1">
              <wp:simplePos x="0" y="0"/>
              <wp:positionH relativeFrom="page">
                <wp:posOffset>6226175</wp:posOffset>
              </wp:positionH>
              <wp:positionV relativeFrom="page">
                <wp:posOffset>10052685</wp:posOffset>
              </wp:positionV>
              <wp:extent cx="282575" cy="211455"/>
              <wp:effectExtent l="0" t="3810"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pStyle w:val="Corpodetexto"/>
                            <w:spacing w:before="23"/>
                            <w:ind w:left="40"/>
                            <w:rPr>
                              <w:rFonts w:ascii="Trebuchet MS"/>
                            </w:rPr>
                          </w:pPr>
                          <w:r>
                            <w:fldChar w:fldCharType="begin"/>
                          </w:r>
                          <w:r>
                            <w:rPr>
                              <w:rFonts w:ascii="Trebuchet MS"/>
                            </w:rPr>
                            <w:instrText xml:space="preserve"> PAGE </w:instrText>
                          </w:r>
                          <w:r>
                            <w:fldChar w:fldCharType="separate"/>
                          </w:r>
                          <w:r>
                            <w:rPr>
                              <w:rFonts w:ascii="Trebuchet MS"/>
                              <w:noProof/>
                            </w:rPr>
                            <w:t>189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5" type="#_x0000_t202" style="position:absolute;margin-left:490.25pt;margin-top:791.55pt;width:22.25pt;height:16.65pt;z-index:-8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itWsAIAALA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" filled="f" stroked="f">
              <v:textbox inset="0,0,0,0">
                <w:txbxContent>
                  <w:p w:rsidR="008229EA" w:rsidRDefault="008229EA">
                    <w:pPr>
                      <w:pStyle w:val="Corpodetexto"/>
                      <w:spacing w:before="23"/>
                      <w:ind w:left="40"/>
                      <w:rPr>
                        <w:rFonts w:ascii="Trebuchet MS"/>
                      </w:rPr>
                    </w:pPr>
                    <w:r>
                      <w:fldChar w:fldCharType="begin"/>
                    </w:r>
                    <w:r>
                      <w:rPr>
                        <w:rFonts w:ascii="Trebuchet MS"/>
                      </w:rPr>
                      <w:instrText xml:space="preserve"> PAGE </w:instrText>
                    </w:r>
                    <w:r>
                      <w:fldChar w:fldCharType="separate"/>
                    </w:r>
                    <w:r>
                      <w:rPr>
                        <w:rFonts w:ascii="Trebuchet MS"/>
                        <w:noProof/>
                      </w:rPr>
                      <w:t>189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9EA" w:rsidRDefault="008229EA">
    <w:pPr>
      <w:pStyle w:val="Corpodetexto"/>
      <w:spacing w:line="14" w:lineRule="auto"/>
      <w:ind w:left="0"/>
      <w:rPr>
        <w:sz w:val="20"/>
      </w:rPr>
    </w:pPr>
    <w:r>
      <w:rPr>
        <w:noProof/>
        <w:lang w:val="pt-BR" w:eastAsia="pt-BR"/>
      </w:rPr>
      <mc:AlternateContent>
        <mc:Choice Requires="wps">
          <w:drawing>
            <wp:anchor distT="0" distB="0" distL="114300" distR="114300" simplePos="0" relativeHeight="503231024" behindDoc="1" locked="0" layoutInCell="1" allowOverlap="1" wp14:anchorId="32CFA860" wp14:editId="637B3F18">
              <wp:simplePos x="0" y="0"/>
              <wp:positionH relativeFrom="page">
                <wp:posOffset>6226175</wp:posOffset>
              </wp:positionH>
              <wp:positionV relativeFrom="page">
                <wp:posOffset>10052685</wp:posOffset>
              </wp:positionV>
              <wp:extent cx="282575" cy="211455"/>
              <wp:effectExtent l="0" t="3810" r="0" b="381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pStyle w:val="Corpodetexto"/>
                            <w:spacing w:before="23"/>
                            <w:ind w:left="40"/>
                            <w:rPr>
                              <w:rFonts w:ascii="Trebuchet MS"/>
                            </w:rPr>
                          </w:pPr>
                          <w:r>
                            <w:fldChar w:fldCharType="begin"/>
                          </w:r>
                          <w:r>
                            <w:rPr>
                              <w:rFonts w:ascii="Trebuchet MS"/>
                            </w:rPr>
                            <w:instrText xml:space="preserve"> PAGE </w:instrText>
                          </w:r>
                          <w:r>
                            <w:fldChar w:fldCharType="separate"/>
                          </w:r>
                          <w:r>
                            <w:rPr>
                              <w:rFonts w:ascii="Trebuchet MS"/>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FA860" id="_x0000_t202" coordsize="21600,21600" o:spt="202" path="m,l,21600r21600,l21600,xe">
              <v:stroke joinstyle="miter"/>
              <v:path gradientshapeok="t" o:connecttype="rect"/>
            </v:shapetype>
            <v:shape id="Text Box 17" o:spid="_x0000_s1029" type="#_x0000_t202" style="position:absolute;margin-left:490.25pt;margin-top:791.55pt;width:22.25pt;height:16.65pt;z-index:-8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jkrQIAAKo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" filled="f" stroked="f">
              <v:textbox inset="0,0,0,0">
                <w:txbxContent>
                  <w:p w:rsidR="008229EA" w:rsidRDefault="008229EA">
                    <w:pPr>
                      <w:pStyle w:val="Corpodetexto"/>
                      <w:spacing w:before="23"/>
                      <w:ind w:left="40"/>
                      <w:rPr>
                        <w:rFonts w:ascii="Trebuchet MS"/>
                      </w:rPr>
                    </w:pPr>
                    <w:r>
                      <w:fldChar w:fldCharType="begin"/>
                    </w:r>
                    <w:r>
                      <w:rPr>
                        <w:rFonts w:ascii="Trebuchet MS"/>
                      </w:rPr>
                      <w:instrText xml:space="preserve"> PAGE </w:instrText>
                    </w:r>
                    <w:r>
                      <w:fldChar w:fldCharType="separate"/>
                    </w:r>
                    <w:r>
                      <w:rPr>
                        <w:rFonts w:ascii="Trebuchet MS"/>
                        <w:noProof/>
                      </w:rPr>
                      <w:t>107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9EA" w:rsidRDefault="008229EA">
    <w:pPr>
      <w:pStyle w:val="Corpodetexto"/>
      <w:spacing w:line="14" w:lineRule="auto"/>
      <w:ind w:left="0"/>
      <w:rPr>
        <w:sz w:val="20"/>
      </w:rPr>
    </w:pPr>
    <w:r>
      <w:rPr>
        <w:noProof/>
        <w:lang w:val="pt-BR" w:eastAsia="pt-BR"/>
      </w:rPr>
      <mc:AlternateContent>
        <mc:Choice Requires="wps">
          <w:drawing>
            <wp:anchor distT="0" distB="0" distL="114300" distR="114300" simplePos="0" relativeHeight="503231048" behindDoc="1" locked="0" layoutInCell="1" allowOverlap="1">
              <wp:simplePos x="0" y="0"/>
              <wp:positionH relativeFrom="page">
                <wp:posOffset>6238875</wp:posOffset>
              </wp:positionH>
              <wp:positionV relativeFrom="page">
                <wp:posOffset>10052685</wp:posOffset>
              </wp:positionV>
              <wp:extent cx="257175" cy="211455"/>
              <wp:effectExtent l="0" t="3810" r="0" b="3810"/>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pStyle w:val="Corpodetexto"/>
                            <w:spacing w:before="23"/>
                            <w:ind w:left="20"/>
                            <w:rPr>
                              <w:rFonts w:ascii="Trebuchet MS"/>
                            </w:rPr>
                          </w:pPr>
                          <w:r>
                            <w:rPr>
                              <w:rFonts w:ascii="Trebuchet MS"/>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0" type="#_x0000_t202" style="position:absolute;margin-left:491.25pt;margin-top:791.55pt;width:20.25pt;height:16.65pt;z-index:-8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" filled="f" stroked="f">
              <v:textbox inset="0,0,0,0">
                <w:txbxContent>
                  <w:p w:rsidR="008229EA" w:rsidRDefault="008229EA">
                    <w:pPr>
                      <w:pStyle w:val="Corpodetexto"/>
                      <w:spacing w:before="23"/>
                      <w:ind w:left="20"/>
                      <w:rPr>
                        <w:rFonts w:ascii="Trebuchet MS"/>
                      </w:rPr>
                    </w:pPr>
                    <w:r>
                      <w:rPr>
                        <w:rFonts w:ascii="Trebuchet MS"/>
                      </w:rPr>
                      <w:t>110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9EA" w:rsidRDefault="008229EA">
    <w:pPr>
      <w:pStyle w:val="Corpodetexto"/>
      <w:spacing w:line="14" w:lineRule="auto"/>
      <w:ind w:left="0"/>
      <w:rPr>
        <w:sz w:val="20"/>
      </w:rPr>
    </w:pPr>
    <w:r>
      <w:rPr>
        <w:noProof/>
        <w:lang w:val="pt-BR" w:eastAsia="pt-BR"/>
      </w:rPr>
      <mc:AlternateContent>
        <mc:Choice Requires="wps">
          <w:drawing>
            <wp:anchor distT="0" distB="0" distL="114300" distR="114300" simplePos="0" relativeHeight="503231072" behindDoc="1" locked="0" layoutInCell="1" allowOverlap="1">
              <wp:simplePos x="0" y="0"/>
              <wp:positionH relativeFrom="page">
                <wp:posOffset>6226175</wp:posOffset>
              </wp:positionH>
              <wp:positionV relativeFrom="page">
                <wp:posOffset>10052685</wp:posOffset>
              </wp:positionV>
              <wp:extent cx="282575" cy="211455"/>
              <wp:effectExtent l="0" t="3810" r="0" b="381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pStyle w:val="Corpodetexto"/>
                            <w:spacing w:before="23"/>
                            <w:ind w:left="40"/>
                            <w:rPr>
                              <w:rFonts w:ascii="Trebuchet MS"/>
                            </w:rPr>
                          </w:pPr>
                          <w:r>
                            <w:fldChar w:fldCharType="begin"/>
                          </w:r>
                          <w:r>
                            <w:rPr>
                              <w:rFonts w:ascii="Trebuchet MS"/>
                            </w:rPr>
                            <w:instrText xml:space="preserve"> PAGE </w:instrText>
                          </w:r>
                          <w:r>
                            <w:fldChar w:fldCharType="separate"/>
                          </w:r>
                          <w:r>
                            <w:rPr>
                              <w:rFonts w:ascii="Trebuchet MS"/>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1" type="#_x0000_t202" style="position:absolute;margin-left:490.25pt;margin-top:791.55pt;width:22.25pt;height:16.65pt;z-index:-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2SswIAALE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" filled="f" stroked="f">
              <v:textbox inset="0,0,0,0">
                <w:txbxContent>
                  <w:p w:rsidR="008229EA" w:rsidRDefault="008229EA">
                    <w:pPr>
                      <w:pStyle w:val="Corpodetexto"/>
                      <w:spacing w:before="23"/>
                      <w:ind w:left="40"/>
                      <w:rPr>
                        <w:rFonts w:ascii="Trebuchet MS"/>
                      </w:rPr>
                    </w:pPr>
                    <w:r>
                      <w:fldChar w:fldCharType="begin"/>
                    </w:r>
                    <w:r>
                      <w:rPr>
                        <w:rFonts w:ascii="Trebuchet MS"/>
                      </w:rPr>
                      <w:instrText xml:space="preserve"> PAGE </w:instrText>
                    </w:r>
                    <w:r>
                      <w:fldChar w:fldCharType="separate"/>
                    </w:r>
                    <w:r>
                      <w:rPr>
                        <w:rFonts w:ascii="Trebuchet MS"/>
                        <w:noProof/>
                      </w:rPr>
                      <w:t>119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9EA" w:rsidRDefault="008229EA">
    <w:pPr>
      <w:pStyle w:val="Corpodetexto"/>
      <w:spacing w:line="14" w:lineRule="auto"/>
      <w:ind w:left="0"/>
      <w:rPr>
        <w:sz w:val="20"/>
      </w:rPr>
    </w:pPr>
    <w:r>
      <w:rPr>
        <w:noProof/>
        <w:lang w:val="pt-BR" w:eastAsia="pt-BR"/>
      </w:rPr>
      <mc:AlternateContent>
        <mc:Choice Requires="wps">
          <w:drawing>
            <wp:anchor distT="0" distB="0" distL="114300" distR="114300" simplePos="0" relativeHeight="503231096" behindDoc="1" locked="0" layoutInCell="1" allowOverlap="1">
              <wp:simplePos x="0" y="0"/>
              <wp:positionH relativeFrom="page">
                <wp:posOffset>6238875</wp:posOffset>
              </wp:positionH>
              <wp:positionV relativeFrom="page">
                <wp:posOffset>10052685</wp:posOffset>
              </wp:positionV>
              <wp:extent cx="257175" cy="211455"/>
              <wp:effectExtent l="0" t="3810" r="0" b="381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pStyle w:val="Corpodetexto"/>
                            <w:spacing w:before="23"/>
                            <w:ind w:left="20"/>
                            <w:rPr>
                              <w:rFonts w:ascii="Trebuchet MS"/>
                            </w:rPr>
                          </w:pPr>
                          <w:r>
                            <w:rPr>
                              <w:rFonts w:ascii="Trebuchet MS"/>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2" type="#_x0000_t202" style="position:absolute;margin-left:491.25pt;margin-top:791.55pt;width:20.25pt;height:16.65pt;z-index:-8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FtosAIAALE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" filled="f" stroked="f">
              <v:textbox inset="0,0,0,0">
                <w:txbxContent>
                  <w:p w:rsidR="008229EA" w:rsidRDefault="008229EA">
                    <w:pPr>
                      <w:pStyle w:val="Corpodetexto"/>
                      <w:spacing w:before="23"/>
                      <w:ind w:left="20"/>
                      <w:rPr>
                        <w:rFonts w:ascii="Trebuchet MS"/>
                      </w:rPr>
                    </w:pPr>
                    <w:r>
                      <w:rPr>
                        <w:rFonts w:ascii="Trebuchet MS"/>
                      </w:rPr>
                      <w:t>120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9EA" w:rsidRDefault="008229EA">
    <w:pPr>
      <w:pStyle w:val="Corpodetexto"/>
      <w:spacing w:line="14" w:lineRule="auto"/>
      <w:ind w:left="0"/>
      <w:rPr>
        <w:sz w:val="20"/>
      </w:rPr>
    </w:pPr>
    <w:r>
      <w:rPr>
        <w:noProof/>
        <w:lang w:val="pt-BR" w:eastAsia="pt-BR"/>
      </w:rPr>
      <mc:AlternateContent>
        <mc:Choice Requires="wps">
          <w:drawing>
            <wp:anchor distT="0" distB="0" distL="114300" distR="114300" simplePos="0" relativeHeight="503231120" behindDoc="1" locked="0" layoutInCell="1" allowOverlap="1">
              <wp:simplePos x="0" y="0"/>
              <wp:positionH relativeFrom="page">
                <wp:posOffset>6226175</wp:posOffset>
              </wp:positionH>
              <wp:positionV relativeFrom="page">
                <wp:posOffset>10052685</wp:posOffset>
              </wp:positionV>
              <wp:extent cx="282575" cy="211455"/>
              <wp:effectExtent l="0" t="3810" r="0" b="381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pStyle w:val="Corpodetexto"/>
                            <w:spacing w:before="23"/>
                            <w:ind w:left="40"/>
                            <w:rPr>
                              <w:rFonts w:ascii="Trebuchet MS"/>
                            </w:rPr>
                          </w:pPr>
                          <w:r>
                            <w:fldChar w:fldCharType="begin"/>
                          </w:r>
                          <w:r>
                            <w:rPr>
                              <w:rFonts w:ascii="Trebuchet MS"/>
                            </w:rPr>
                            <w:instrText xml:space="preserve"> PAGE </w:instrText>
                          </w:r>
                          <w:r>
                            <w:fldChar w:fldCharType="separate"/>
                          </w:r>
                          <w:r>
                            <w:rPr>
                              <w:rFonts w:ascii="Trebuchet MS"/>
                              <w:noProof/>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3" type="#_x0000_t202" style="position:absolute;margin-left:490.25pt;margin-top:791.55pt;width:22.25pt;height:16.65pt;z-index:-8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GH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" filled="f" stroked="f">
              <v:textbox inset="0,0,0,0">
                <w:txbxContent>
                  <w:p w:rsidR="008229EA" w:rsidRDefault="008229EA">
                    <w:pPr>
                      <w:pStyle w:val="Corpodetexto"/>
                      <w:spacing w:before="23"/>
                      <w:ind w:left="40"/>
                      <w:rPr>
                        <w:rFonts w:ascii="Trebuchet MS"/>
                      </w:rPr>
                    </w:pPr>
                    <w:r>
                      <w:fldChar w:fldCharType="begin"/>
                    </w:r>
                    <w:r>
                      <w:rPr>
                        <w:rFonts w:ascii="Trebuchet MS"/>
                      </w:rPr>
                      <w:instrText xml:space="preserve"> PAGE </w:instrText>
                    </w:r>
                    <w:r>
                      <w:fldChar w:fldCharType="separate"/>
                    </w:r>
                    <w:r>
                      <w:rPr>
                        <w:rFonts w:ascii="Trebuchet MS"/>
                        <w:noProof/>
                      </w:rPr>
                      <w:t>129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9EA" w:rsidRDefault="008229EA">
    <w:pPr>
      <w:pStyle w:val="Corpodetexto"/>
      <w:spacing w:line="14" w:lineRule="auto"/>
      <w:ind w:left="0"/>
      <w:rPr>
        <w:sz w:val="20"/>
      </w:rPr>
    </w:pPr>
    <w:r>
      <w:rPr>
        <w:noProof/>
        <w:lang w:val="pt-BR" w:eastAsia="pt-BR"/>
      </w:rPr>
      <mc:AlternateContent>
        <mc:Choice Requires="wps">
          <w:drawing>
            <wp:anchor distT="0" distB="0" distL="114300" distR="114300" simplePos="0" relativeHeight="503231144" behindDoc="1" locked="0" layoutInCell="1" allowOverlap="1">
              <wp:simplePos x="0" y="0"/>
              <wp:positionH relativeFrom="page">
                <wp:posOffset>6238875</wp:posOffset>
              </wp:positionH>
              <wp:positionV relativeFrom="page">
                <wp:posOffset>10052685</wp:posOffset>
              </wp:positionV>
              <wp:extent cx="257175" cy="211455"/>
              <wp:effectExtent l="0" t="3810" r="0" b="3810"/>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pStyle w:val="Corpodetexto"/>
                            <w:spacing w:before="23"/>
                            <w:ind w:left="20"/>
                            <w:rPr>
                              <w:rFonts w:ascii="Trebuchet MS"/>
                            </w:rPr>
                          </w:pPr>
                          <w:r>
                            <w:rPr>
                              <w:rFonts w:ascii="Trebuchet MS"/>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4" type="#_x0000_t202" style="position:absolute;margin-left:491.25pt;margin-top:791.55pt;width:20.25pt;height:16.65pt;z-index:-8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" filled="f" stroked="f">
              <v:textbox inset="0,0,0,0">
                <w:txbxContent>
                  <w:p w:rsidR="008229EA" w:rsidRDefault="008229EA">
                    <w:pPr>
                      <w:pStyle w:val="Corpodetexto"/>
                      <w:spacing w:before="23"/>
                      <w:ind w:left="20"/>
                      <w:rPr>
                        <w:rFonts w:ascii="Trebuchet MS"/>
                      </w:rPr>
                    </w:pPr>
                    <w:r>
                      <w:rPr>
                        <w:rFonts w:ascii="Trebuchet MS"/>
                      </w:rPr>
                      <w:t>130</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9EA" w:rsidRDefault="008229EA">
    <w:pPr>
      <w:pStyle w:val="Corpodetexto"/>
      <w:spacing w:line="14" w:lineRule="auto"/>
      <w:ind w:left="0"/>
      <w:rPr>
        <w:sz w:val="20"/>
      </w:rPr>
    </w:pPr>
    <w:r>
      <w:rPr>
        <w:noProof/>
        <w:lang w:val="pt-BR" w:eastAsia="pt-BR"/>
      </w:rPr>
      <mc:AlternateContent>
        <mc:Choice Requires="wps">
          <w:drawing>
            <wp:anchor distT="0" distB="0" distL="114300" distR="114300" simplePos="0" relativeHeight="503231168" behindDoc="1" locked="0" layoutInCell="1" allowOverlap="1">
              <wp:simplePos x="0" y="0"/>
              <wp:positionH relativeFrom="page">
                <wp:posOffset>6226175</wp:posOffset>
              </wp:positionH>
              <wp:positionV relativeFrom="page">
                <wp:posOffset>10052685</wp:posOffset>
              </wp:positionV>
              <wp:extent cx="282575" cy="211455"/>
              <wp:effectExtent l="0" t="3810" r="0" b="381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pStyle w:val="Corpodetexto"/>
                            <w:spacing w:before="23"/>
                            <w:ind w:left="40"/>
                            <w:rPr>
                              <w:rFonts w:ascii="Trebuchet MS"/>
                            </w:rPr>
                          </w:pPr>
                          <w:r>
                            <w:fldChar w:fldCharType="begin"/>
                          </w:r>
                          <w:r>
                            <w:rPr>
                              <w:rFonts w:ascii="Trebuchet MS"/>
                            </w:rPr>
                            <w:instrText xml:space="preserve"> PAGE </w:instrText>
                          </w:r>
                          <w:r>
                            <w:fldChar w:fldCharType="separate"/>
                          </w:r>
                          <w:r>
                            <w:rPr>
                              <w:rFonts w:ascii="Trebuchet MS"/>
                              <w:noProof/>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5" type="#_x0000_t202" style="position:absolute;margin-left:490.25pt;margin-top:791.55pt;width:22.25pt;height:16.65pt;z-index:-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BmsAIAALE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" filled="f" stroked="f">
              <v:textbox inset="0,0,0,0">
                <w:txbxContent>
                  <w:p w:rsidR="008229EA" w:rsidRDefault="008229EA">
                    <w:pPr>
                      <w:pStyle w:val="Corpodetexto"/>
                      <w:spacing w:before="23"/>
                      <w:ind w:left="40"/>
                      <w:rPr>
                        <w:rFonts w:ascii="Trebuchet MS"/>
                      </w:rPr>
                    </w:pPr>
                    <w:r>
                      <w:fldChar w:fldCharType="begin"/>
                    </w:r>
                    <w:r>
                      <w:rPr>
                        <w:rFonts w:ascii="Trebuchet MS"/>
                      </w:rPr>
                      <w:instrText xml:space="preserve"> PAGE </w:instrText>
                    </w:r>
                    <w:r>
                      <w:fldChar w:fldCharType="separate"/>
                    </w:r>
                    <w:r>
                      <w:rPr>
                        <w:rFonts w:ascii="Trebuchet MS"/>
                        <w:noProof/>
                      </w:rPr>
                      <w:t>139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29EA" w:rsidRDefault="008229EA">
    <w:pPr>
      <w:pStyle w:val="Corpodetexto"/>
      <w:spacing w:line="14" w:lineRule="auto"/>
      <w:ind w:left="0"/>
      <w:rPr>
        <w:sz w:val="20"/>
      </w:rPr>
    </w:pPr>
    <w:r>
      <w:rPr>
        <w:noProof/>
        <w:lang w:val="pt-BR" w:eastAsia="pt-BR"/>
      </w:rPr>
      <mc:AlternateContent>
        <mc:Choice Requires="wps">
          <w:drawing>
            <wp:anchor distT="0" distB="0" distL="114300" distR="114300" simplePos="0" relativeHeight="503231192" behindDoc="1" locked="0" layoutInCell="1" allowOverlap="1">
              <wp:simplePos x="0" y="0"/>
              <wp:positionH relativeFrom="page">
                <wp:posOffset>6238875</wp:posOffset>
              </wp:positionH>
              <wp:positionV relativeFrom="page">
                <wp:posOffset>10052685</wp:posOffset>
              </wp:positionV>
              <wp:extent cx="257175" cy="211455"/>
              <wp:effectExtent l="0" t="3810" r="0" b="381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9EA" w:rsidRDefault="008229EA">
                          <w:pPr>
                            <w:pStyle w:val="Corpodetexto"/>
                            <w:spacing w:before="23"/>
                            <w:ind w:left="20"/>
                            <w:rPr>
                              <w:rFonts w:ascii="Trebuchet MS"/>
                            </w:rPr>
                          </w:pPr>
                          <w:r>
                            <w:rPr>
                              <w:rFonts w:ascii="Trebuchet MS"/>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491.25pt;margin-top:791.55pt;width:20.25pt;height:16.65pt;z-index:-8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" filled="f" stroked="f">
              <v:textbox inset="0,0,0,0">
                <w:txbxContent>
                  <w:p w:rsidR="008229EA" w:rsidRDefault="008229EA">
                    <w:pPr>
                      <w:pStyle w:val="Corpodetexto"/>
                      <w:spacing w:before="23"/>
                      <w:ind w:left="20"/>
                      <w:rPr>
                        <w:rFonts w:ascii="Trebuchet MS"/>
                      </w:rPr>
                    </w:pPr>
                    <w:r>
                      <w:rPr>
                        <w:rFonts w:ascii="Trebuchet MS"/>
                      </w:rPr>
                      <w:t>140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5AF3" w:rsidRDefault="009A5AF3">
      <w:r>
        <w:separator/>
      </w:r>
    </w:p>
  </w:footnote>
  <w:footnote w:type="continuationSeparator" w:id="0">
    <w:p w:rsidR="009A5AF3" w:rsidRDefault="009A5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6643"/>
      <w:gridCol w:w="2847"/>
    </w:tblGrid>
    <w:tr w:rsidR="008229EA" w:rsidRPr="003C6567">
      <w:tc>
        <w:tcPr>
          <w:tcW w:w="3500" w:type="pct"/>
          <w:tcBorders>
            <w:bottom w:val="single" w:sz="4" w:space="0" w:color="auto"/>
          </w:tcBorders>
          <w:vAlign w:val="bottom"/>
        </w:tcPr>
        <w:p w:rsidR="008229EA" w:rsidRPr="003C6567" w:rsidRDefault="008229EA" w:rsidP="003C6567">
          <w:pPr>
            <w:pStyle w:val="Cabealho"/>
            <w:jc w:val="right"/>
            <w:rPr>
              <w:color w:val="76923C" w:themeColor="accent3" w:themeShade="BF"/>
              <w:sz w:val="24"/>
              <w:szCs w:val="24"/>
              <w:lang w:val="pt-BR"/>
            </w:rPr>
          </w:pPr>
          <w:r w:rsidRPr="003C6567">
            <w:rPr>
              <w:b/>
              <w:bCs/>
              <w:color w:val="76923C" w:themeColor="accent3" w:themeShade="BF"/>
              <w:sz w:val="24"/>
              <w:szCs w:val="24"/>
              <w:lang w:val="pt-BR"/>
            </w:rPr>
            <w:t>[</w:t>
          </w:r>
          <w:sdt>
            <w:sdtPr>
              <w:rPr>
                <w:b/>
                <w:bCs/>
                <w:caps/>
                <w:sz w:val="24"/>
                <w:szCs w:val="24"/>
                <w:lang w:val="pt-BR"/>
              </w:rPr>
              <w:alias w:val="Título"/>
              <w:id w:val="77677295"/>
              <w:placeholder>
                <w:docPart w:val="7BA72DD8BF0042CF85A0EB804EA73194"/>
              </w:placeholder>
              <w:dataBinding w:prefixMappings="xmlns:ns0='http://schemas.openxmlformats.org/package/2006/metadata/core-properties' xmlns:ns1='http://purl.org/dc/elements/1.1/'" w:xpath="/ns0:coreProperties[1]/ns1:title[1]" w:storeItemID="{6C3C8BC8-F283-45AE-878A-BAB7291924A1}"/>
              <w:text/>
            </w:sdtPr>
            <w:sdtEndPr/>
            <w:sdtContent>
              <w:r w:rsidRPr="003C6567">
                <w:rPr>
                  <w:b/>
                  <w:bCs/>
                  <w:caps/>
                  <w:sz w:val="24"/>
                  <w:szCs w:val="24"/>
                  <w:lang w:val="pt-BR"/>
                </w:rPr>
                <w:t>revista estudos liber</w:t>
              </w:r>
              <w:r>
                <w:rPr>
                  <w:b/>
                  <w:bCs/>
                  <w:caps/>
                  <w:sz w:val="24"/>
                  <w:szCs w:val="24"/>
                  <w:lang w:val="pt-BR"/>
                </w:rPr>
                <w:t xml:space="preserve">tários (rel), ufrj, </w:t>
              </w:r>
              <w:r w:rsidRPr="003C6567">
                <w:rPr>
                  <w:b/>
                  <w:bCs/>
                  <w:caps/>
                  <w:sz w:val="24"/>
                  <w:szCs w:val="24"/>
                  <w:lang w:val="pt-BR"/>
                </w:rPr>
                <w:t>vol. 1</w:t>
              </w:r>
            </w:sdtContent>
          </w:sdt>
          <w:r w:rsidRPr="003C6567">
            <w:rPr>
              <w:b/>
              <w:bCs/>
              <w:color w:val="76923C" w:themeColor="accent3" w:themeShade="BF"/>
              <w:sz w:val="24"/>
              <w:szCs w:val="24"/>
              <w:lang w:val="pt-BR"/>
            </w:rPr>
            <w:t>]</w:t>
          </w:r>
        </w:p>
      </w:tc>
      <w:sdt>
        <w:sdtPr>
          <w:alias w:val="Data"/>
          <w:id w:val="77677290"/>
          <w:placeholder>
            <w:docPart w:val="7D783DA5DB8B4AAF9965861A6F47A7A4"/>
          </w:placeholder>
          <w:dataBinding w:prefixMappings="xmlns:ns0='http://schemas.microsoft.com/office/2006/coverPageProps'" w:xpath="/ns0:CoverPageProperties[1]/ns0:PublishDate[1]" w:storeItemID="{55AF091B-3C7A-41E3-B477-F2FDAA23CFDA}"/>
          <w:date>
            <w:dateFormat w:val="d 'de' MMMM 'de' yyyy"/>
            <w:lid w:val="pt-BR"/>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8229EA" w:rsidRPr="003C6567" w:rsidRDefault="008229EA">
              <w:pPr>
                <w:pStyle w:val="Cabealho"/>
                <w:rPr>
                  <w:color w:val="FFFFFF" w:themeColor="background1"/>
                  <w:lang w:val="pt-BR"/>
                </w:rPr>
              </w:pPr>
              <w:r>
                <w:rPr>
                  <w:lang w:val="pt-BR"/>
                </w:rPr>
                <w:t>1º semestre de 2019</w:t>
              </w:r>
            </w:p>
          </w:tc>
        </w:sdtContent>
      </w:sdt>
    </w:tr>
  </w:tbl>
  <w:p w:rsidR="008229EA" w:rsidRPr="003C6567" w:rsidRDefault="008229EA">
    <w:pPr>
      <w:pStyle w:val="Cabealho"/>
      <w:rPr>
        <w:lang w:val="pt-B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6643"/>
      <w:gridCol w:w="2847"/>
    </w:tblGrid>
    <w:tr w:rsidR="008229EA">
      <w:tc>
        <w:tcPr>
          <w:tcW w:w="3500" w:type="pct"/>
          <w:tcBorders>
            <w:bottom w:val="single" w:sz="4" w:space="0" w:color="auto"/>
          </w:tcBorders>
          <w:vAlign w:val="bottom"/>
        </w:tcPr>
        <w:p w:rsidR="008229EA" w:rsidRPr="003C6567" w:rsidRDefault="008229EA">
          <w:pPr>
            <w:pStyle w:val="Cabealho"/>
            <w:jc w:val="right"/>
            <w:rPr>
              <w:color w:val="76923C" w:themeColor="accent3" w:themeShade="BF"/>
              <w:sz w:val="24"/>
              <w:szCs w:val="24"/>
              <w:lang w:val="pt-BR"/>
            </w:rPr>
          </w:pPr>
          <w:r w:rsidRPr="003C6567">
            <w:rPr>
              <w:b/>
              <w:bCs/>
              <w:color w:val="76923C" w:themeColor="accent3" w:themeShade="BF"/>
              <w:sz w:val="24"/>
              <w:szCs w:val="24"/>
              <w:lang w:val="pt-BR"/>
            </w:rPr>
            <w:t>[</w:t>
          </w:r>
          <w:sdt>
            <w:sdtPr>
              <w:rPr>
                <w:b/>
                <w:bCs/>
                <w:caps/>
              </w:rPr>
              <w:alias w:val="Título"/>
              <w:id w:val="-599104175"/>
              <w:placeholder>
                <w:docPart w:val="D0D9FA437783434FADF8D5919A486C1B"/>
              </w:placeholder>
              <w:dataBinding w:prefixMappings="xmlns:ns0='http://schemas.openxmlformats.org/package/2006/metadata/core-properties' xmlns:ns1='http://purl.org/dc/elements/1.1/'" w:xpath="/ns0:coreProperties[1]/ns1:title[1]" w:storeItemID="{6C3C8BC8-F283-45AE-878A-BAB7291924A1}"/>
              <w:text/>
            </w:sdtPr>
            <w:sdtEndPr/>
            <w:sdtContent>
              <w:r w:rsidRPr="000D593B">
                <w:rPr>
                  <w:b/>
                  <w:bCs/>
                  <w:caps/>
                  <w:lang w:val="pt-BR"/>
                </w:rPr>
                <w:t>revista estudos libertários (rel), ufrj, vol. 1</w:t>
              </w:r>
            </w:sdtContent>
          </w:sdt>
          <w:r w:rsidRPr="003C6567">
            <w:rPr>
              <w:b/>
              <w:bCs/>
              <w:color w:val="76923C" w:themeColor="accent3" w:themeShade="BF"/>
              <w:sz w:val="24"/>
              <w:szCs w:val="24"/>
              <w:lang w:val="pt-BR"/>
            </w:rPr>
            <w:t>]</w:t>
          </w:r>
        </w:p>
      </w:tc>
      <w:sdt>
        <w:sdtPr>
          <w:rPr>
            <w:color w:val="FFFFFF" w:themeColor="background1"/>
          </w:rPr>
          <w:alias w:val="Data"/>
          <w:id w:val="1071010169"/>
          <w:placeholder>
            <w:docPart w:val="C921CD36D02D47FDB71E41204F19CA81"/>
          </w:placeholder>
          <w:dataBinding w:prefixMappings="xmlns:ns0='http://schemas.microsoft.com/office/2006/coverPageProps'" w:xpath="/ns0:CoverPageProperties[1]/ns0:PublishDate[1]" w:storeItemID="{55AF091B-3C7A-41E3-B477-F2FDAA23CFDA}"/>
          <w:date>
            <w:dateFormat w:val="d 'de' MMMM 'de' yyyy"/>
            <w:lid w:val="pt-BR"/>
            <w:storeMappedDataAs w:val="dateTime"/>
            <w:calendar w:val="gregorian"/>
          </w:date>
        </w:sdtPr>
        <w:sdtEndPr/>
        <w:sdtContent>
          <w:tc>
            <w:tcPr>
              <w:tcW w:w="1500" w:type="pct"/>
              <w:tcBorders>
                <w:bottom w:val="single" w:sz="4" w:space="0" w:color="943634" w:themeColor="accent2" w:themeShade="BF"/>
              </w:tcBorders>
              <w:shd w:val="clear" w:color="auto" w:fill="943634" w:themeFill="accent2" w:themeFillShade="BF"/>
              <w:vAlign w:val="bottom"/>
            </w:tcPr>
            <w:p w:rsidR="008229EA" w:rsidRDefault="008229EA">
              <w:pPr>
                <w:pStyle w:val="Cabealho"/>
                <w:rPr>
                  <w:color w:val="FFFFFF" w:themeColor="background1"/>
                </w:rPr>
              </w:pPr>
              <w:r>
                <w:rPr>
                  <w:color w:val="FFFFFF" w:themeColor="background1"/>
                  <w:lang w:val="pt-BR"/>
                </w:rPr>
                <w:t>1º semestre de 2019</w:t>
              </w:r>
            </w:p>
          </w:tc>
        </w:sdtContent>
      </w:sdt>
    </w:tr>
  </w:tbl>
  <w:p w:rsidR="008229EA" w:rsidRDefault="008229EA">
    <w:pPr>
      <w:pStyle w:val="Corpodetexto"/>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921B2"/>
    <w:multiLevelType w:val="hybridMultilevel"/>
    <w:tmpl w:val="D09A37D6"/>
    <w:lvl w:ilvl="0" w:tplc="5AAC0EB6">
      <w:start w:val="57"/>
      <w:numFmt w:val="decimal"/>
      <w:lvlText w:val="%1"/>
      <w:lvlJc w:val="left"/>
      <w:pPr>
        <w:ind w:left="626" w:hanging="338"/>
        <w:jc w:val="right"/>
      </w:pPr>
      <w:rPr>
        <w:rFonts w:ascii="Times New Roman" w:eastAsia="Times New Roman" w:hAnsi="Times New Roman" w:cs="Times New Roman" w:hint="default"/>
        <w:w w:val="100"/>
        <w:sz w:val="20"/>
        <w:szCs w:val="20"/>
      </w:rPr>
    </w:lvl>
    <w:lvl w:ilvl="1" w:tplc="BB9E4844">
      <w:numFmt w:val="bullet"/>
      <w:lvlText w:val="•"/>
      <w:lvlJc w:val="left"/>
      <w:pPr>
        <w:ind w:left="620" w:hanging="338"/>
      </w:pPr>
      <w:rPr>
        <w:rFonts w:hint="default"/>
      </w:rPr>
    </w:lvl>
    <w:lvl w:ilvl="2" w:tplc="DE8AF6D6">
      <w:numFmt w:val="bullet"/>
      <w:lvlText w:val="•"/>
      <w:lvlJc w:val="left"/>
      <w:pPr>
        <w:ind w:left="1605" w:hanging="338"/>
      </w:pPr>
      <w:rPr>
        <w:rFonts w:hint="default"/>
      </w:rPr>
    </w:lvl>
    <w:lvl w:ilvl="3" w:tplc="1BB8DD06">
      <w:numFmt w:val="bullet"/>
      <w:lvlText w:val="•"/>
      <w:lvlJc w:val="left"/>
      <w:pPr>
        <w:ind w:left="2590" w:hanging="338"/>
      </w:pPr>
      <w:rPr>
        <w:rFonts w:hint="default"/>
      </w:rPr>
    </w:lvl>
    <w:lvl w:ilvl="4" w:tplc="EAE617B8">
      <w:numFmt w:val="bullet"/>
      <w:lvlText w:val="•"/>
      <w:lvlJc w:val="left"/>
      <w:pPr>
        <w:ind w:left="3575" w:hanging="338"/>
      </w:pPr>
      <w:rPr>
        <w:rFonts w:hint="default"/>
      </w:rPr>
    </w:lvl>
    <w:lvl w:ilvl="5" w:tplc="3342C846">
      <w:numFmt w:val="bullet"/>
      <w:lvlText w:val="•"/>
      <w:lvlJc w:val="left"/>
      <w:pPr>
        <w:ind w:left="4560" w:hanging="338"/>
      </w:pPr>
      <w:rPr>
        <w:rFonts w:hint="default"/>
      </w:rPr>
    </w:lvl>
    <w:lvl w:ilvl="6" w:tplc="E4183088">
      <w:numFmt w:val="bullet"/>
      <w:lvlText w:val="•"/>
      <w:lvlJc w:val="left"/>
      <w:pPr>
        <w:ind w:left="5545" w:hanging="338"/>
      </w:pPr>
      <w:rPr>
        <w:rFonts w:hint="default"/>
      </w:rPr>
    </w:lvl>
    <w:lvl w:ilvl="7" w:tplc="431AB150">
      <w:numFmt w:val="bullet"/>
      <w:lvlText w:val="•"/>
      <w:lvlJc w:val="left"/>
      <w:pPr>
        <w:ind w:left="6530" w:hanging="338"/>
      </w:pPr>
      <w:rPr>
        <w:rFonts w:hint="default"/>
      </w:rPr>
    </w:lvl>
    <w:lvl w:ilvl="8" w:tplc="BE30EFA8">
      <w:numFmt w:val="bullet"/>
      <w:lvlText w:val="•"/>
      <w:lvlJc w:val="left"/>
      <w:pPr>
        <w:ind w:left="7515" w:hanging="338"/>
      </w:pPr>
      <w:rPr>
        <w:rFonts w:hint="default"/>
      </w:rPr>
    </w:lvl>
  </w:abstractNum>
  <w:abstractNum w:abstractNumId="1" w15:restartNumberingAfterBreak="0">
    <w:nsid w:val="151A3114"/>
    <w:multiLevelType w:val="hybridMultilevel"/>
    <w:tmpl w:val="3552F53E"/>
    <w:lvl w:ilvl="0" w:tplc="F1108F6E">
      <w:start w:val="1"/>
      <w:numFmt w:val="decimal"/>
      <w:lvlText w:val="(%1)"/>
      <w:lvlJc w:val="left"/>
      <w:pPr>
        <w:ind w:left="288" w:hanging="707"/>
      </w:pPr>
      <w:rPr>
        <w:rFonts w:ascii="Times New Roman" w:eastAsia="Times New Roman" w:hAnsi="Times New Roman" w:cs="Times New Roman" w:hint="default"/>
        <w:spacing w:val="-18"/>
        <w:w w:val="100"/>
        <w:sz w:val="24"/>
        <w:szCs w:val="24"/>
      </w:rPr>
    </w:lvl>
    <w:lvl w:ilvl="1" w:tplc="EEB067D0">
      <w:numFmt w:val="bullet"/>
      <w:lvlText w:val="•"/>
      <w:lvlJc w:val="left"/>
      <w:pPr>
        <w:ind w:left="1200" w:hanging="707"/>
      </w:pPr>
      <w:rPr>
        <w:rFonts w:hint="default"/>
      </w:rPr>
    </w:lvl>
    <w:lvl w:ilvl="2" w:tplc="1ACC5DBE">
      <w:numFmt w:val="bullet"/>
      <w:lvlText w:val="•"/>
      <w:lvlJc w:val="left"/>
      <w:pPr>
        <w:ind w:left="2121" w:hanging="707"/>
      </w:pPr>
      <w:rPr>
        <w:rFonts w:hint="default"/>
      </w:rPr>
    </w:lvl>
    <w:lvl w:ilvl="3" w:tplc="CF243DB2">
      <w:numFmt w:val="bullet"/>
      <w:lvlText w:val="•"/>
      <w:lvlJc w:val="left"/>
      <w:pPr>
        <w:ind w:left="3041" w:hanging="707"/>
      </w:pPr>
      <w:rPr>
        <w:rFonts w:hint="default"/>
      </w:rPr>
    </w:lvl>
    <w:lvl w:ilvl="4" w:tplc="42E005D4">
      <w:numFmt w:val="bullet"/>
      <w:lvlText w:val="•"/>
      <w:lvlJc w:val="left"/>
      <w:pPr>
        <w:ind w:left="3962" w:hanging="707"/>
      </w:pPr>
      <w:rPr>
        <w:rFonts w:hint="default"/>
      </w:rPr>
    </w:lvl>
    <w:lvl w:ilvl="5" w:tplc="EB20C502">
      <w:numFmt w:val="bullet"/>
      <w:lvlText w:val="•"/>
      <w:lvlJc w:val="left"/>
      <w:pPr>
        <w:ind w:left="4882" w:hanging="707"/>
      </w:pPr>
      <w:rPr>
        <w:rFonts w:hint="default"/>
      </w:rPr>
    </w:lvl>
    <w:lvl w:ilvl="6" w:tplc="6AA23872">
      <w:numFmt w:val="bullet"/>
      <w:lvlText w:val="•"/>
      <w:lvlJc w:val="left"/>
      <w:pPr>
        <w:ind w:left="5803" w:hanging="707"/>
      </w:pPr>
      <w:rPr>
        <w:rFonts w:hint="default"/>
      </w:rPr>
    </w:lvl>
    <w:lvl w:ilvl="7" w:tplc="B96ACBDA">
      <w:numFmt w:val="bullet"/>
      <w:lvlText w:val="•"/>
      <w:lvlJc w:val="left"/>
      <w:pPr>
        <w:ind w:left="6723" w:hanging="707"/>
      </w:pPr>
      <w:rPr>
        <w:rFonts w:hint="default"/>
      </w:rPr>
    </w:lvl>
    <w:lvl w:ilvl="8" w:tplc="F176D5FA">
      <w:numFmt w:val="bullet"/>
      <w:lvlText w:val="•"/>
      <w:lvlJc w:val="left"/>
      <w:pPr>
        <w:ind w:left="7644" w:hanging="707"/>
      </w:pPr>
      <w:rPr>
        <w:rFonts w:hint="default"/>
      </w:rPr>
    </w:lvl>
  </w:abstractNum>
  <w:abstractNum w:abstractNumId="2" w15:restartNumberingAfterBreak="0">
    <w:nsid w:val="2ACE64B7"/>
    <w:multiLevelType w:val="hybridMultilevel"/>
    <w:tmpl w:val="36BE9136"/>
    <w:lvl w:ilvl="0" w:tplc="489030BE">
      <w:start w:val="8"/>
      <w:numFmt w:val="decimal"/>
      <w:lvlText w:val="%1"/>
      <w:lvlJc w:val="left"/>
      <w:pPr>
        <w:ind w:left="288" w:hanging="132"/>
      </w:pPr>
      <w:rPr>
        <w:rFonts w:ascii="Trebuchet MS" w:eastAsia="Trebuchet MS" w:hAnsi="Trebuchet MS" w:cs="Trebuchet MS" w:hint="default"/>
        <w:w w:val="95"/>
        <w:position w:val="8"/>
        <w:sz w:val="16"/>
        <w:szCs w:val="16"/>
      </w:rPr>
    </w:lvl>
    <w:lvl w:ilvl="1" w:tplc="6D409582">
      <w:numFmt w:val="bullet"/>
      <w:lvlText w:val="•"/>
      <w:lvlJc w:val="left"/>
      <w:pPr>
        <w:ind w:left="1200" w:hanging="132"/>
      </w:pPr>
      <w:rPr>
        <w:rFonts w:hint="default"/>
      </w:rPr>
    </w:lvl>
    <w:lvl w:ilvl="2" w:tplc="1D0A57A0">
      <w:numFmt w:val="bullet"/>
      <w:lvlText w:val="•"/>
      <w:lvlJc w:val="left"/>
      <w:pPr>
        <w:ind w:left="2121" w:hanging="132"/>
      </w:pPr>
      <w:rPr>
        <w:rFonts w:hint="default"/>
      </w:rPr>
    </w:lvl>
    <w:lvl w:ilvl="3" w:tplc="F0684902">
      <w:numFmt w:val="bullet"/>
      <w:lvlText w:val="•"/>
      <w:lvlJc w:val="left"/>
      <w:pPr>
        <w:ind w:left="3041" w:hanging="132"/>
      </w:pPr>
      <w:rPr>
        <w:rFonts w:hint="default"/>
      </w:rPr>
    </w:lvl>
    <w:lvl w:ilvl="4" w:tplc="40B0EDAE">
      <w:numFmt w:val="bullet"/>
      <w:lvlText w:val="•"/>
      <w:lvlJc w:val="left"/>
      <w:pPr>
        <w:ind w:left="3962" w:hanging="132"/>
      </w:pPr>
      <w:rPr>
        <w:rFonts w:hint="default"/>
      </w:rPr>
    </w:lvl>
    <w:lvl w:ilvl="5" w:tplc="EB6667A4">
      <w:numFmt w:val="bullet"/>
      <w:lvlText w:val="•"/>
      <w:lvlJc w:val="left"/>
      <w:pPr>
        <w:ind w:left="4882" w:hanging="132"/>
      </w:pPr>
      <w:rPr>
        <w:rFonts w:hint="default"/>
      </w:rPr>
    </w:lvl>
    <w:lvl w:ilvl="6" w:tplc="6CB8547E">
      <w:numFmt w:val="bullet"/>
      <w:lvlText w:val="•"/>
      <w:lvlJc w:val="left"/>
      <w:pPr>
        <w:ind w:left="5803" w:hanging="132"/>
      </w:pPr>
      <w:rPr>
        <w:rFonts w:hint="default"/>
      </w:rPr>
    </w:lvl>
    <w:lvl w:ilvl="7" w:tplc="C2EA361E">
      <w:numFmt w:val="bullet"/>
      <w:lvlText w:val="•"/>
      <w:lvlJc w:val="left"/>
      <w:pPr>
        <w:ind w:left="6723" w:hanging="132"/>
      </w:pPr>
      <w:rPr>
        <w:rFonts w:hint="default"/>
      </w:rPr>
    </w:lvl>
    <w:lvl w:ilvl="8" w:tplc="ADAE6C6C">
      <w:numFmt w:val="bullet"/>
      <w:lvlText w:val="•"/>
      <w:lvlJc w:val="left"/>
      <w:pPr>
        <w:ind w:left="7644" w:hanging="132"/>
      </w:pPr>
      <w:rPr>
        <w:rFonts w:hint="default"/>
      </w:rPr>
    </w:lvl>
  </w:abstractNum>
  <w:abstractNum w:abstractNumId="3" w15:restartNumberingAfterBreak="0">
    <w:nsid w:val="3AC31546"/>
    <w:multiLevelType w:val="hybridMultilevel"/>
    <w:tmpl w:val="A57E4E24"/>
    <w:lvl w:ilvl="0" w:tplc="26444788">
      <w:start w:val="1"/>
      <w:numFmt w:val="decimal"/>
      <w:lvlText w:val="%1-"/>
      <w:lvlJc w:val="left"/>
      <w:pPr>
        <w:ind w:left="2556" w:hanging="286"/>
      </w:pPr>
      <w:rPr>
        <w:rFonts w:ascii="Times New Roman" w:eastAsia="Times New Roman" w:hAnsi="Times New Roman" w:cs="Times New Roman" w:hint="default"/>
        <w:spacing w:val="-1"/>
        <w:w w:val="100"/>
        <w:sz w:val="22"/>
        <w:szCs w:val="22"/>
      </w:rPr>
    </w:lvl>
    <w:lvl w:ilvl="1" w:tplc="BCE675D4">
      <w:numFmt w:val="bullet"/>
      <w:lvlText w:val="•"/>
      <w:lvlJc w:val="left"/>
      <w:pPr>
        <w:ind w:left="3252" w:hanging="286"/>
      </w:pPr>
      <w:rPr>
        <w:rFonts w:hint="default"/>
      </w:rPr>
    </w:lvl>
    <w:lvl w:ilvl="2" w:tplc="C35C265A">
      <w:numFmt w:val="bullet"/>
      <w:lvlText w:val="•"/>
      <w:lvlJc w:val="left"/>
      <w:pPr>
        <w:ind w:left="3945" w:hanging="286"/>
      </w:pPr>
      <w:rPr>
        <w:rFonts w:hint="default"/>
      </w:rPr>
    </w:lvl>
    <w:lvl w:ilvl="3" w:tplc="D4789662">
      <w:numFmt w:val="bullet"/>
      <w:lvlText w:val="•"/>
      <w:lvlJc w:val="left"/>
      <w:pPr>
        <w:ind w:left="4637" w:hanging="286"/>
      </w:pPr>
      <w:rPr>
        <w:rFonts w:hint="default"/>
      </w:rPr>
    </w:lvl>
    <w:lvl w:ilvl="4" w:tplc="CF523AF8">
      <w:numFmt w:val="bullet"/>
      <w:lvlText w:val="•"/>
      <w:lvlJc w:val="left"/>
      <w:pPr>
        <w:ind w:left="5330" w:hanging="286"/>
      </w:pPr>
      <w:rPr>
        <w:rFonts w:hint="default"/>
      </w:rPr>
    </w:lvl>
    <w:lvl w:ilvl="5" w:tplc="C5E6B8E4">
      <w:numFmt w:val="bullet"/>
      <w:lvlText w:val="•"/>
      <w:lvlJc w:val="left"/>
      <w:pPr>
        <w:ind w:left="6022" w:hanging="286"/>
      </w:pPr>
      <w:rPr>
        <w:rFonts w:hint="default"/>
      </w:rPr>
    </w:lvl>
    <w:lvl w:ilvl="6" w:tplc="A6301412">
      <w:numFmt w:val="bullet"/>
      <w:lvlText w:val="•"/>
      <w:lvlJc w:val="left"/>
      <w:pPr>
        <w:ind w:left="6715" w:hanging="286"/>
      </w:pPr>
      <w:rPr>
        <w:rFonts w:hint="default"/>
      </w:rPr>
    </w:lvl>
    <w:lvl w:ilvl="7" w:tplc="7E7A8F7C">
      <w:numFmt w:val="bullet"/>
      <w:lvlText w:val="•"/>
      <w:lvlJc w:val="left"/>
      <w:pPr>
        <w:ind w:left="7407" w:hanging="286"/>
      </w:pPr>
      <w:rPr>
        <w:rFonts w:hint="default"/>
      </w:rPr>
    </w:lvl>
    <w:lvl w:ilvl="8" w:tplc="3116A868">
      <w:numFmt w:val="bullet"/>
      <w:lvlText w:val="•"/>
      <w:lvlJc w:val="left"/>
      <w:pPr>
        <w:ind w:left="8100" w:hanging="286"/>
      </w:pPr>
      <w:rPr>
        <w:rFonts w:hint="default"/>
      </w:rPr>
    </w:lvl>
  </w:abstractNum>
  <w:abstractNum w:abstractNumId="4" w15:restartNumberingAfterBreak="0">
    <w:nsid w:val="47304A65"/>
    <w:multiLevelType w:val="hybridMultilevel"/>
    <w:tmpl w:val="7FD6C0B4"/>
    <w:lvl w:ilvl="0" w:tplc="35263ABC">
      <w:start w:val="281"/>
      <w:numFmt w:val="decimal"/>
      <w:lvlText w:val="%1)."/>
      <w:lvlJc w:val="left"/>
      <w:pPr>
        <w:ind w:left="288" w:hanging="558"/>
      </w:pPr>
      <w:rPr>
        <w:rFonts w:ascii="Times New Roman" w:eastAsia="Times New Roman" w:hAnsi="Times New Roman" w:cs="Times New Roman" w:hint="default"/>
        <w:w w:val="100"/>
        <w:sz w:val="24"/>
        <w:szCs w:val="24"/>
      </w:rPr>
    </w:lvl>
    <w:lvl w:ilvl="1" w:tplc="869EE664">
      <w:start w:val="1"/>
      <w:numFmt w:val="decimal"/>
      <w:lvlText w:val="%2)"/>
      <w:lvlJc w:val="left"/>
      <w:pPr>
        <w:ind w:left="288" w:hanging="299"/>
      </w:pPr>
      <w:rPr>
        <w:rFonts w:ascii="Times New Roman" w:eastAsia="Times New Roman" w:hAnsi="Times New Roman" w:cs="Times New Roman" w:hint="default"/>
        <w:spacing w:val="-22"/>
        <w:w w:val="100"/>
        <w:sz w:val="24"/>
        <w:szCs w:val="24"/>
      </w:rPr>
    </w:lvl>
    <w:lvl w:ilvl="2" w:tplc="2E4A444C">
      <w:numFmt w:val="bullet"/>
      <w:lvlText w:val="•"/>
      <w:lvlJc w:val="left"/>
      <w:pPr>
        <w:ind w:left="2121" w:hanging="299"/>
      </w:pPr>
      <w:rPr>
        <w:rFonts w:hint="default"/>
      </w:rPr>
    </w:lvl>
    <w:lvl w:ilvl="3" w:tplc="833C1E5C">
      <w:numFmt w:val="bullet"/>
      <w:lvlText w:val="•"/>
      <w:lvlJc w:val="left"/>
      <w:pPr>
        <w:ind w:left="3041" w:hanging="299"/>
      </w:pPr>
      <w:rPr>
        <w:rFonts w:hint="default"/>
      </w:rPr>
    </w:lvl>
    <w:lvl w:ilvl="4" w:tplc="10FAA936">
      <w:numFmt w:val="bullet"/>
      <w:lvlText w:val="•"/>
      <w:lvlJc w:val="left"/>
      <w:pPr>
        <w:ind w:left="3962" w:hanging="299"/>
      </w:pPr>
      <w:rPr>
        <w:rFonts w:hint="default"/>
      </w:rPr>
    </w:lvl>
    <w:lvl w:ilvl="5" w:tplc="FFDA0780">
      <w:numFmt w:val="bullet"/>
      <w:lvlText w:val="•"/>
      <w:lvlJc w:val="left"/>
      <w:pPr>
        <w:ind w:left="4882" w:hanging="299"/>
      </w:pPr>
      <w:rPr>
        <w:rFonts w:hint="default"/>
      </w:rPr>
    </w:lvl>
    <w:lvl w:ilvl="6" w:tplc="F24025AE">
      <w:numFmt w:val="bullet"/>
      <w:lvlText w:val="•"/>
      <w:lvlJc w:val="left"/>
      <w:pPr>
        <w:ind w:left="5803" w:hanging="299"/>
      </w:pPr>
      <w:rPr>
        <w:rFonts w:hint="default"/>
      </w:rPr>
    </w:lvl>
    <w:lvl w:ilvl="7" w:tplc="F544C078">
      <w:numFmt w:val="bullet"/>
      <w:lvlText w:val="•"/>
      <w:lvlJc w:val="left"/>
      <w:pPr>
        <w:ind w:left="6723" w:hanging="299"/>
      </w:pPr>
      <w:rPr>
        <w:rFonts w:hint="default"/>
      </w:rPr>
    </w:lvl>
    <w:lvl w:ilvl="8" w:tplc="2BD055D4">
      <w:numFmt w:val="bullet"/>
      <w:lvlText w:val="•"/>
      <w:lvlJc w:val="left"/>
      <w:pPr>
        <w:ind w:left="7644" w:hanging="299"/>
      </w:pPr>
      <w:rPr>
        <w:rFonts w:hint="default"/>
      </w:rPr>
    </w:lvl>
  </w:abstractNum>
  <w:abstractNum w:abstractNumId="5" w15:restartNumberingAfterBreak="0">
    <w:nsid w:val="4B5B1E39"/>
    <w:multiLevelType w:val="hybridMultilevel"/>
    <w:tmpl w:val="33D82BEE"/>
    <w:lvl w:ilvl="0" w:tplc="C56E9424">
      <w:start w:val="1"/>
      <w:numFmt w:val="decimal"/>
      <w:lvlText w:val="%1."/>
      <w:lvlJc w:val="left"/>
      <w:pPr>
        <w:ind w:left="528" w:hanging="240"/>
      </w:pPr>
      <w:rPr>
        <w:rFonts w:ascii="Times New Roman" w:eastAsia="Times New Roman" w:hAnsi="Times New Roman" w:cs="Times New Roman" w:hint="default"/>
        <w:b/>
        <w:bCs/>
        <w:spacing w:val="-1"/>
        <w:w w:val="100"/>
        <w:sz w:val="24"/>
        <w:szCs w:val="24"/>
      </w:rPr>
    </w:lvl>
    <w:lvl w:ilvl="1" w:tplc="B2A04246">
      <w:numFmt w:val="bullet"/>
      <w:lvlText w:val="•"/>
      <w:lvlJc w:val="left"/>
      <w:pPr>
        <w:ind w:left="1416" w:hanging="240"/>
      </w:pPr>
      <w:rPr>
        <w:rFonts w:hint="default"/>
      </w:rPr>
    </w:lvl>
    <w:lvl w:ilvl="2" w:tplc="D70C99FC">
      <w:numFmt w:val="bullet"/>
      <w:lvlText w:val="•"/>
      <w:lvlJc w:val="left"/>
      <w:pPr>
        <w:ind w:left="2313" w:hanging="240"/>
      </w:pPr>
      <w:rPr>
        <w:rFonts w:hint="default"/>
      </w:rPr>
    </w:lvl>
    <w:lvl w:ilvl="3" w:tplc="EE58416A">
      <w:numFmt w:val="bullet"/>
      <w:lvlText w:val="•"/>
      <w:lvlJc w:val="left"/>
      <w:pPr>
        <w:ind w:left="3209" w:hanging="240"/>
      </w:pPr>
      <w:rPr>
        <w:rFonts w:hint="default"/>
      </w:rPr>
    </w:lvl>
    <w:lvl w:ilvl="4" w:tplc="E4E4ACE0">
      <w:numFmt w:val="bullet"/>
      <w:lvlText w:val="•"/>
      <w:lvlJc w:val="left"/>
      <w:pPr>
        <w:ind w:left="4106" w:hanging="240"/>
      </w:pPr>
      <w:rPr>
        <w:rFonts w:hint="default"/>
      </w:rPr>
    </w:lvl>
    <w:lvl w:ilvl="5" w:tplc="787A7D38">
      <w:numFmt w:val="bullet"/>
      <w:lvlText w:val="•"/>
      <w:lvlJc w:val="left"/>
      <w:pPr>
        <w:ind w:left="5002" w:hanging="240"/>
      </w:pPr>
      <w:rPr>
        <w:rFonts w:hint="default"/>
      </w:rPr>
    </w:lvl>
    <w:lvl w:ilvl="6" w:tplc="5B868894">
      <w:numFmt w:val="bullet"/>
      <w:lvlText w:val="•"/>
      <w:lvlJc w:val="left"/>
      <w:pPr>
        <w:ind w:left="5899" w:hanging="240"/>
      </w:pPr>
      <w:rPr>
        <w:rFonts w:hint="default"/>
      </w:rPr>
    </w:lvl>
    <w:lvl w:ilvl="7" w:tplc="3A401C2C">
      <w:numFmt w:val="bullet"/>
      <w:lvlText w:val="•"/>
      <w:lvlJc w:val="left"/>
      <w:pPr>
        <w:ind w:left="6795" w:hanging="240"/>
      </w:pPr>
      <w:rPr>
        <w:rFonts w:hint="default"/>
      </w:rPr>
    </w:lvl>
    <w:lvl w:ilvl="8" w:tplc="061E108A">
      <w:numFmt w:val="bullet"/>
      <w:lvlText w:val="•"/>
      <w:lvlJc w:val="left"/>
      <w:pPr>
        <w:ind w:left="7692" w:hanging="240"/>
      </w:pPr>
      <w:rPr>
        <w:rFonts w:hint="default"/>
      </w:rPr>
    </w:lvl>
  </w:abstractNum>
  <w:abstractNum w:abstractNumId="6" w15:restartNumberingAfterBreak="0">
    <w:nsid w:val="4F622092"/>
    <w:multiLevelType w:val="hybridMultilevel"/>
    <w:tmpl w:val="EFB0C310"/>
    <w:lvl w:ilvl="0" w:tplc="DD92D506">
      <w:start w:val="1"/>
      <w:numFmt w:val="decimal"/>
      <w:lvlText w:val="(%1)"/>
      <w:lvlJc w:val="left"/>
      <w:pPr>
        <w:ind w:left="648" w:hanging="360"/>
      </w:pPr>
      <w:rPr>
        <w:rFonts w:hint="default"/>
      </w:rPr>
    </w:lvl>
    <w:lvl w:ilvl="1" w:tplc="04160019" w:tentative="1">
      <w:start w:val="1"/>
      <w:numFmt w:val="lowerLetter"/>
      <w:lvlText w:val="%2."/>
      <w:lvlJc w:val="left"/>
      <w:pPr>
        <w:ind w:left="1368" w:hanging="360"/>
      </w:pPr>
    </w:lvl>
    <w:lvl w:ilvl="2" w:tplc="0416001B" w:tentative="1">
      <w:start w:val="1"/>
      <w:numFmt w:val="lowerRoman"/>
      <w:lvlText w:val="%3."/>
      <w:lvlJc w:val="right"/>
      <w:pPr>
        <w:ind w:left="2088" w:hanging="180"/>
      </w:pPr>
    </w:lvl>
    <w:lvl w:ilvl="3" w:tplc="0416000F" w:tentative="1">
      <w:start w:val="1"/>
      <w:numFmt w:val="decimal"/>
      <w:lvlText w:val="%4."/>
      <w:lvlJc w:val="left"/>
      <w:pPr>
        <w:ind w:left="2808" w:hanging="360"/>
      </w:pPr>
    </w:lvl>
    <w:lvl w:ilvl="4" w:tplc="04160019" w:tentative="1">
      <w:start w:val="1"/>
      <w:numFmt w:val="lowerLetter"/>
      <w:lvlText w:val="%5."/>
      <w:lvlJc w:val="left"/>
      <w:pPr>
        <w:ind w:left="3528" w:hanging="360"/>
      </w:pPr>
    </w:lvl>
    <w:lvl w:ilvl="5" w:tplc="0416001B" w:tentative="1">
      <w:start w:val="1"/>
      <w:numFmt w:val="lowerRoman"/>
      <w:lvlText w:val="%6."/>
      <w:lvlJc w:val="right"/>
      <w:pPr>
        <w:ind w:left="4248" w:hanging="180"/>
      </w:pPr>
    </w:lvl>
    <w:lvl w:ilvl="6" w:tplc="0416000F" w:tentative="1">
      <w:start w:val="1"/>
      <w:numFmt w:val="decimal"/>
      <w:lvlText w:val="%7."/>
      <w:lvlJc w:val="left"/>
      <w:pPr>
        <w:ind w:left="4968" w:hanging="360"/>
      </w:pPr>
    </w:lvl>
    <w:lvl w:ilvl="7" w:tplc="04160019" w:tentative="1">
      <w:start w:val="1"/>
      <w:numFmt w:val="lowerLetter"/>
      <w:lvlText w:val="%8."/>
      <w:lvlJc w:val="left"/>
      <w:pPr>
        <w:ind w:left="5688" w:hanging="360"/>
      </w:pPr>
    </w:lvl>
    <w:lvl w:ilvl="8" w:tplc="0416001B" w:tentative="1">
      <w:start w:val="1"/>
      <w:numFmt w:val="lowerRoman"/>
      <w:lvlText w:val="%9."/>
      <w:lvlJc w:val="right"/>
      <w:pPr>
        <w:ind w:left="6408" w:hanging="180"/>
      </w:pPr>
    </w:lvl>
  </w:abstractNum>
  <w:abstractNum w:abstractNumId="7" w15:restartNumberingAfterBreak="0">
    <w:nsid w:val="4F6E6F5E"/>
    <w:multiLevelType w:val="hybridMultilevel"/>
    <w:tmpl w:val="6DD85E7A"/>
    <w:lvl w:ilvl="0" w:tplc="F7F641C2">
      <w:start w:val="11"/>
      <w:numFmt w:val="decimal"/>
      <w:lvlText w:val="%1"/>
      <w:lvlJc w:val="left"/>
      <w:pPr>
        <w:ind w:left="288" w:hanging="212"/>
      </w:pPr>
      <w:rPr>
        <w:rFonts w:ascii="Trebuchet MS" w:eastAsia="Trebuchet MS" w:hAnsi="Trebuchet MS" w:cs="Trebuchet MS" w:hint="default"/>
        <w:spacing w:val="0"/>
        <w:w w:val="95"/>
        <w:position w:val="8"/>
        <w:sz w:val="16"/>
        <w:szCs w:val="16"/>
      </w:rPr>
    </w:lvl>
    <w:lvl w:ilvl="1" w:tplc="3828B26C">
      <w:numFmt w:val="bullet"/>
      <w:lvlText w:val="•"/>
      <w:lvlJc w:val="left"/>
      <w:pPr>
        <w:ind w:left="1200" w:hanging="212"/>
      </w:pPr>
      <w:rPr>
        <w:rFonts w:hint="default"/>
      </w:rPr>
    </w:lvl>
    <w:lvl w:ilvl="2" w:tplc="48462D70">
      <w:numFmt w:val="bullet"/>
      <w:lvlText w:val="•"/>
      <w:lvlJc w:val="left"/>
      <w:pPr>
        <w:ind w:left="2121" w:hanging="212"/>
      </w:pPr>
      <w:rPr>
        <w:rFonts w:hint="default"/>
      </w:rPr>
    </w:lvl>
    <w:lvl w:ilvl="3" w:tplc="68644968">
      <w:numFmt w:val="bullet"/>
      <w:lvlText w:val="•"/>
      <w:lvlJc w:val="left"/>
      <w:pPr>
        <w:ind w:left="3041" w:hanging="212"/>
      </w:pPr>
      <w:rPr>
        <w:rFonts w:hint="default"/>
      </w:rPr>
    </w:lvl>
    <w:lvl w:ilvl="4" w:tplc="6B701B74">
      <w:numFmt w:val="bullet"/>
      <w:lvlText w:val="•"/>
      <w:lvlJc w:val="left"/>
      <w:pPr>
        <w:ind w:left="3962" w:hanging="212"/>
      </w:pPr>
      <w:rPr>
        <w:rFonts w:hint="default"/>
      </w:rPr>
    </w:lvl>
    <w:lvl w:ilvl="5" w:tplc="92C883BC">
      <w:numFmt w:val="bullet"/>
      <w:lvlText w:val="•"/>
      <w:lvlJc w:val="left"/>
      <w:pPr>
        <w:ind w:left="4882" w:hanging="212"/>
      </w:pPr>
      <w:rPr>
        <w:rFonts w:hint="default"/>
      </w:rPr>
    </w:lvl>
    <w:lvl w:ilvl="6" w:tplc="2F6EE362">
      <w:numFmt w:val="bullet"/>
      <w:lvlText w:val="•"/>
      <w:lvlJc w:val="left"/>
      <w:pPr>
        <w:ind w:left="5803" w:hanging="212"/>
      </w:pPr>
      <w:rPr>
        <w:rFonts w:hint="default"/>
      </w:rPr>
    </w:lvl>
    <w:lvl w:ilvl="7" w:tplc="CBB6BA02">
      <w:numFmt w:val="bullet"/>
      <w:lvlText w:val="•"/>
      <w:lvlJc w:val="left"/>
      <w:pPr>
        <w:ind w:left="6723" w:hanging="212"/>
      </w:pPr>
      <w:rPr>
        <w:rFonts w:hint="default"/>
      </w:rPr>
    </w:lvl>
    <w:lvl w:ilvl="8" w:tplc="7BE45264">
      <w:numFmt w:val="bullet"/>
      <w:lvlText w:val="•"/>
      <w:lvlJc w:val="left"/>
      <w:pPr>
        <w:ind w:left="7644" w:hanging="212"/>
      </w:pPr>
      <w:rPr>
        <w:rFonts w:hint="default"/>
      </w:rPr>
    </w:lvl>
  </w:abstractNum>
  <w:abstractNum w:abstractNumId="8" w15:restartNumberingAfterBreak="0">
    <w:nsid w:val="51795FC8"/>
    <w:multiLevelType w:val="hybridMultilevel"/>
    <w:tmpl w:val="8D64D700"/>
    <w:lvl w:ilvl="0" w:tplc="9B2A40EA">
      <w:start w:val="1"/>
      <w:numFmt w:val="decimal"/>
      <w:lvlText w:val="(%1)"/>
      <w:lvlJc w:val="left"/>
      <w:pPr>
        <w:ind w:left="821" w:hanging="361"/>
      </w:pPr>
      <w:rPr>
        <w:rFonts w:ascii="Times New Roman" w:eastAsia="Times New Roman" w:hAnsi="Times New Roman" w:cs="Times New Roman" w:hint="default"/>
        <w:spacing w:val="0"/>
        <w:w w:val="99"/>
        <w:sz w:val="24"/>
        <w:szCs w:val="24"/>
        <w:lang w:val="pt-PT" w:eastAsia="pt-PT" w:bidi="pt-PT"/>
      </w:rPr>
    </w:lvl>
    <w:lvl w:ilvl="1" w:tplc="D56041E8">
      <w:numFmt w:val="bullet"/>
      <w:lvlText w:val="•"/>
      <w:lvlJc w:val="left"/>
      <w:pPr>
        <w:ind w:left="1696" w:hanging="361"/>
      </w:pPr>
      <w:rPr>
        <w:lang w:val="pt-PT" w:eastAsia="pt-PT" w:bidi="pt-PT"/>
      </w:rPr>
    </w:lvl>
    <w:lvl w:ilvl="2" w:tplc="EBA846B4">
      <w:numFmt w:val="bullet"/>
      <w:lvlText w:val="•"/>
      <w:lvlJc w:val="left"/>
      <w:pPr>
        <w:ind w:left="2572" w:hanging="361"/>
      </w:pPr>
      <w:rPr>
        <w:lang w:val="pt-PT" w:eastAsia="pt-PT" w:bidi="pt-PT"/>
      </w:rPr>
    </w:lvl>
    <w:lvl w:ilvl="3" w:tplc="F9189B1E">
      <w:numFmt w:val="bullet"/>
      <w:lvlText w:val="•"/>
      <w:lvlJc w:val="left"/>
      <w:pPr>
        <w:ind w:left="3448" w:hanging="361"/>
      </w:pPr>
      <w:rPr>
        <w:lang w:val="pt-PT" w:eastAsia="pt-PT" w:bidi="pt-PT"/>
      </w:rPr>
    </w:lvl>
    <w:lvl w:ilvl="4" w:tplc="45820E84">
      <w:numFmt w:val="bullet"/>
      <w:lvlText w:val="•"/>
      <w:lvlJc w:val="left"/>
      <w:pPr>
        <w:ind w:left="4324" w:hanging="361"/>
      </w:pPr>
      <w:rPr>
        <w:lang w:val="pt-PT" w:eastAsia="pt-PT" w:bidi="pt-PT"/>
      </w:rPr>
    </w:lvl>
    <w:lvl w:ilvl="5" w:tplc="34E80BD6">
      <w:numFmt w:val="bullet"/>
      <w:lvlText w:val="•"/>
      <w:lvlJc w:val="left"/>
      <w:pPr>
        <w:ind w:left="5200" w:hanging="361"/>
      </w:pPr>
      <w:rPr>
        <w:lang w:val="pt-PT" w:eastAsia="pt-PT" w:bidi="pt-PT"/>
      </w:rPr>
    </w:lvl>
    <w:lvl w:ilvl="6" w:tplc="6F801626">
      <w:numFmt w:val="bullet"/>
      <w:lvlText w:val="•"/>
      <w:lvlJc w:val="left"/>
      <w:pPr>
        <w:ind w:left="6076" w:hanging="361"/>
      </w:pPr>
      <w:rPr>
        <w:lang w:val="pt-PT" w:eastAsia="pt-PT" w:bidi="pt-PT"/>
      </w:rPr>
    </w:lvl>
    <w:lvl w:ilvl="7" w:tplc="2B70AB78">
      <w:numFmt w:val="bullet"/>
      <w:lvlText w:val="•"/>
      <w:lvlJc w:val="left"/>
      <w:pPr>
        <w:ind w:left="6952" w:hanging="361"/>
      </w:pPr>
      <w:rPr>
        <w:lang w:val="pt-PT" w:eastAsia="pt-PT" w:bidi="pt-PT"/>
      </w:rPr>
    </w:lvl>
    <w:lvl w:ilvl="8" w:tplc="AC803D08">
      <w:numFmt w:val="bullet"/>
      <w:lvlText w:val="•"/>
      <w:lvlJc w:val="left"/>
      <w:pPr>
        <w:ind w:left="7828" w:hanging="361"/>
      </w:pPr>
      <w:rPr>
        <w:lang w:val="pt-PT" w:eastAsia="pt-PT" w:bidi="pt-PT"/>
      </w:rPr>
    </w:lvl>
  </w:abstractNum>
  <w:abstractNum w:abstractNumId="9" w15:restartNumberingAfterBreak="0">
    <w:nsid w:val="5600745A"/>
    <w:multiLevelType w:val="multilevel"/>
    <w:tmpl w:val="3BA81B92"/>
    <w:lvl w:ilvl="0">
      <w:start w:val="23"/>
      <w:numFmt w:val="decimal"/>
      <w:lvlText w:val="%1"/>
      <w:lvlJc w:val="left"/>
      <w:pPr>
        <w:ind w:left="288" w:hanging="244"/>
        <w:jc w:val="right"/>
      </w:pPr>
      <w:rPr>
        <w:rFonts w:ascii="Trebuchet MS" w:eastAsia="Trebuchet MS" w:hAnsi="Trebuchet MS" w:cs="Trebuchet MS" w:hint="default"/>
        <w:spacing w:val="0"/>
        <w:w w:val="95"/>
        <w:position w:val="8"/>
        <w:sz w:val="16"/>
        <w:szCs w:val="16"/>
      </w:rPr>
    </w:lvl>
    <w:lvl w:ilvl="1">
      <w:start w:val="1"/>
      <w:numFmt w:val="decimal"/>
      <w:lvlText w:val="%2."/>
      <w:lvlJc w:val="left"/>
      <w:pPr>
        <w:ind w:left="855" w:hanging="240"/>
      </w:pPr>
      <w:rPr>
        <w:rFonts w:hint="default"/>
        <w:b/>
        <w:bCs/>
        <w:w w:val="100"/>
      </w:rPr>
    </w:lvl>
    <w:lvl w:ilvl="2">
      <w:start w:val="1"/>
      <w:numFmt w:val="decimal"/>
      <w:lvlText w:val="%2.%3"/>
      <w:lvlJc w:val="left"/>
      <w:pPr>
        <w:ind w:left="1215" w:hanging="360"/>
      </w:pPr>
      <w:rPr>
        <w:rFonts w:ascii="Times New Roman" w:eastAsia="Times New Roman" w:hAnsi="Times New Roman" w:cs="Times New Roman" w:hint="default"/>
        <w:b/>
        <w:bCs/>
        <w:spacing w:val="-1"/>
        <w:w w:val="100"/>
        <w:sz w:val="24"/>
        <w:szCs w:val="24"/>
      </w:rPr>
    </w:lvl>
    <w:lvl w:ilvl="3">
      <w:numFmt w:val="bullet"/>
      <w:lvlText w:val="•"/>
      <w:lvlJc w:val="left"/>
      <w:pPr>
        <w:ind w:left="2560" w:hanging="360"/>
      </w:pPr>
      <w:rPr>
        <w:rFonts w:hint="default"/>
      </w:rPr>
    </w:lvl>
    <w:lvl w:ilvl="4">
      <w:numFmt w:val="bullet"/>
      <w:lvlText w:val="•"/>
      <w:lvlJc w:val="left"/>
      <w:pPr>
        <w:ind w:left="3549" w:hanging="360"/>
      </w:pPr>
      <w:rPr>
        <w:rFonts w:hint="default"/>
      </w:rPr>
    </w:lvl>
    <w:lvl w:ilvl="5">
      <w:numFmt w:val="bullet"/>
      <w:lvlText w:val="•"/>
      <w:lvlJc w:val="left"/>
      <w:pPr>
        <w:ind w:left="4538" w:hanging="360"/>
      </w:pPr>
      <w:rPr>
        <w:rFonts w:hint="default"/>
      </w:rPr>
    </w:lvl>
    <w:lvl w:ilvl="6">
      <w:numFmt w:val="bullet"/>
      <w:lvlText w:val="•"/>
      <w:lvlJc w:val="left"/>
      <w:pPr>
        <w:ind w:left="5528" w:hanging="360"/>
      </w:pPr>
      <w:rPr>
        <w:rFonts w:hint="default"/>
      </w:rPr>
    </w:lvl>
    <w:lvl w:ilvl="7">
      <w:numFmt w:val="bullet"/>
      <w:lvlText w:val="•"/>
      <w:lvlJc w:val="left"/>
      <w:pPr>
        <w:ind w:left="6517" w:hanging="360"/>
      </w:pPr>
      <w:rPr>
        <w:rFonts w:hint="default"/>
      </w:rPr>
    </w:lvl>
    <w:lvl w:ilvl="8">
      <w:numFmt w:val="bullet"/>
      <w:lvlText w:val="•"/>
      <w:lvlJc w:val="left"/>
      <w:pPr>
        <w:ind w:left="7506" w:hanging="360"/>
      </w:pPr>
      <w:rPr>
        <w:rFonts w:hint="default"/>
      </w:rPr>
    </w:lvl>
  </w:abstractNum>
  <w:abstractNum w:abstractNumId="10" w15:restartNumberingAfterBreak="0">
    <w:nsid w:val="56E977EB"/>
    <w:multiLevelType w:val="hybridMultilevel"/>
    <w:tmpl w:val="8B9C4550"/>
    <w:lvl w:ilvl="0" w:tplc="92F8C312">
      <w:start w:val="1"/>
      <w:numFmt w:val="decimal"/>
      <w:lvlText w:val="(%1)"/>
      <w:lvlJc w:val="left"/>
      <w:pPr>
        <w:ind w:left="835" w:hanging="375"/>
      </w:pPr>
      <w:rPr>
        <w:rFonts w:ascii="Times New Roman" w:eastAsia="Times New Roman" w:hAnsi="Times New Roman" w:cs="Times New Roman" w:hint="default"/>
        <w:spacing w:val="-30"/>
        <w:w w:val="99"/>
        <w:sz w:val="24"/>
        <w:szCs w:val="24"/>
        <w:lang w:val="pt-PT" w:eastAsia="pt-PT" w:bidi="pt-PT"/>
      </w:rPr>
    </w:lvl>
    <w:lvl w:ilvl="1" w:tplc="15DAA8B6">
      <w:start w:val="1"/>
      <w:numFmt w:val="decimal"/>
      <w:lvlText w:val="%2)"/>
      <w:lvlJc w:val="left"/>
      <w:pPr>
        <w:ind w:left="100" w:hanging="283"/>
      </w:pPr>
      <w:rPr>
        <w:rFonts w:ascii="Times New Roman" w:eastAsia="Times New Roman" w:hAnsi="Times New Roman" w:cs="Times New Roman" w:hint="default"/>
        <w:w w:val="99"/>
        <w:sz w:val="24"/>
        <w:szCs w:val="24"/>
        <w:lang w:val="pt-PT" w:eastAsia="pt-PT" w:bidi="pt-PT"/>
      </w:rPr>
    </w:lvl>
    <w:lvl w:ilvl="2" w:tplc="BEEE38E2">
      <w:numFmt w:val="bullet"/>
      <w:lvlText w:val="•"/>
      <w:lvlJc w:val="left"/>
      <w:pPr>
        <w:ind w:left="1811" w:hanging="283"/>
      </w:pPr>
      <w:rPr>
        <w:lang w:val="pt-PT" w:eastAsia="pt-PT" w:bidi="pt-PT"/>
      </w:rPr>
    </w:lvl>
    <w:lvl w:ilvl="3" w:tplc="BB4E36EC">
      <w:numFmt w:val="bullet"/>
      <w:lvlText w:val="•"/>
      <w:lvlJc w:val="left"/>
      <w:pPr>
        <w:ind w:left="2782" w:hanging="283"/>
      </w:pPr>
      <w:rPr>
        <w:lang w:val="pt-PT" w:eastAsia="pt-PT" w:bidi="pt-PT"/>
      </w:rPr>
    </w:lvl>
    <w:lvl w:ilvl="4" w:tplc="5F46662E">
      <w:numFmt w:val="bullet"/>
      <w:lvlText w:val="•"/>
      <w:lvlJc w:val="left"/>
      <w:pPr>
        <w:ind w:left="3753" w:hanging="283"/>
      </w:pPr>
      <w:rPr>
        <w:lang w:val="pt-PT" w:eastAsia="pt-PT" w:bidi="pt-PT"/>
      </w:rPr>
    </w:lvl>
    <w:lvl w:ilvl="5" w:tplc="646E604C">
      <w:numFmt w:val="bullet"/>
      <w:lvlText w:val="•"/>
      <w:lvlJc w:val="left"/>
      <w:pPr>
        <w:ind w:left="4724" w:hanging="283"/>
      </w:pPr>
      <w:rPr>
        <w:lang w:val="pt-PT" w:eastAsia="pt-PT" w:bidi="pt-PT"/>
      </w:rPr>
    </w:lvl>
    <w:lvl w:ilvl="6" w:tplc="BDCE245C">
      <w:numFmt w:val="bullet"/>
      <w:lvlText w:val="•"/>
      <w:lvlJc w:val="left"/>
      <w:pPr>
        <w:ind w:left="5695" w:hanging="283"/>
      </w:pPr>
      <w:rPr>
        <w:lang w:val="pt-PT" w:eastAsia="pt-PT" w:bidi="pt-PT"/>
      </w:rPr>
    </w:lvl>
    <w:lvl w:ilvl="7" w:tplc="460CB7A0">
      <w:numFmt w:val="bullet"/>
      <w:lvlText w:val="•"/>
      <w:lvlJc w:val="left"/>
      <w:pPr>
        <w:ind w:left="6666" w:hanging="283"/>
      </w:pPr>
      <w:rPr>
        <w:lang w:val="pt-PT" w:eastAsia="pt-PT" w:bidi="pt-PT"/>
      </w:rPr>
    </w:lvl>
    <w:lvl w:ilvl="8" w:tplc="EE5E0FD2">
      <w:numFmt w:val="bullet"/>
      <w:lvlText w:val="•"/>
      <w:lvlJc w:val="left"/>
      <w:pPr>
        <w:ind w:left="7637" w:hanging="283"/>
      </w:pPr>
      <w:rPr>
        <w:lang w:val="pt-PT" w:eastAsia="pt-PT" w:bidi="pt-PT"/>
      </w:rPr>
    </w:lvl>
  </w:abstractNum>
  <w:abstractNum w:abstractNumId="11" w15:restartNumberingAfterBreak="0">
    <w:nsid w:val="5CDE05C1"/>
    <w:multiLevelType w:val="hybridMultilevel"/>
    <w:tmpl w:val="C3D8A96E"/>
    <w:lvl w:ilvl="0" w:tplc="71F6814A">
      <w:start w:val="112"/>
      <w:numFmt w:val="decimal"/>
      <w:lvlText w:val="%1"/>
      <w:lvlJc w:val="left"/>
      <w:pPr>
        <w:ind w:left="288" w:hanging="299"/>
      </w:pPr>
      <w:rPr>
        <w:rFonts w:ascii="Trebuchet MS" w:eastAsia="Trebuchet MS" w:hAnsi="Trebuchet MS" w:cs="Trebuchet MS" w:hint="default"/>
        <w:spacing w:val="0"/>
        <w:w w:val="95"/>
        <w:position w:val="8"/>
        <w:sz w:val="16"/>
        <w:szCs w:val="16"/>
      </w:rPr>
    </w:lvl>
    <w:lvl w:ilvl="1" w:tplc="61EE67EC">
      <w:start w:val="1"/>
      <w:numFmt w:val="upperLetter"/>
      <w:lvlText w:val="%2."/>
      <w:lvlJc w:val="left"/>
      <w:pPr>
        <w:ind w:left="859" w:hanging="270"/>
      </w:pPr>
      <w:rPr>
        <w:rFonts w:ascii="Times New Roman" w:eastAsia="Times New Roman" w:hAnsi="Times New Roman" w:cs="Times New Roman" w:hint="default"/>
        <w:spacing w:val="-1"/>
        <w:w w:val="100"/>
        <w:sz w:val="22"/>
        <w:szCs w:val="22"/>
      </w:rPr>
    </w:lvl>
    <w:lvl w:ilvl="2" w:tplc="5246976A">
      <w:numFmt w:val="bullet"/>
      <w:lvlText w:val="•"/>
      <w:lvlJc w:val="left"/>
      <w:pPr>
        <w:ind w:left="1343" w:hanging="270"/>
      </w:pPr>
      <w:rPr>
        <w:rFonts w:hint="default"/>
      </w:rPr>
    </w:lvl>
    <w:lvl w:ilvl="3" w:tplc="4BE0424C">
      <w:numFmt w:val="bullet"/>
      <w:lvlText w:val="•"/>
      <w:lvlJc w:val="left"/>
      <w:pPr>
        <w:ind w:left="1826" w:hanging="270"/>
      </w:pPr>
      <w:rPr>
        <w:rFonts w:hint="default"/>
      </w:rPr>
    </w:lvl>
    <w:lvl w:ilvl="4" w:tplc="B7EC59CA">
      <w:numFmt w:val="bullet"/>
      <w:lvlText w:val="•"/>
      <w:lvlJc w:val="left"/>
      <w:pPr>
        <w:ind w:left="2310" w:hanging="270"/>
      </w:pPr>
      <w:rPr>
        <w:rFonts w:hint="default"/>
      </w:rPr>
    </w:lvl>
    <w:lvl w:ilvl="5" w:tplc="2BA81460">
      <w:numFmt w:val="bullet"/>
      <w:lvlText w:val="•"/>
      <w:lvlJc w:val="left"/>
      <w:pPr>
        <w:ind w:left="2793" w:hanging="270"/>
      </w:pPr>
      <w:rPr>
        <w:rFonts w:hint="default"/>
      </w:rPr>
    </w:lvl>
    <w:lvl w:ilvl="6" w:tplc="1D326AD8">
      <w:numFmt w:val="bullet"/>
      <w:lvlText w:val="•"/>
      <w:lvlJc w:val="left"/>
      <w:pPr>
        <w:ind w:left="3277" w:hanging="270"/>
      </w:pPr>
      <w:rPr>
        <w:rFonts w:hint="default"/>
      </w:rPr>
    </w:lvl>
    <w:lvl w:ilvl="7" w:tplc="48E6F442">
      <w:numFmt w:val="bullet"/>
      <w:lvlText w:val="•"/>
      <w:lvlJc w:val="left"/>
      <w:pPr>
        <w:ind w:left="3760" w:hanging="270"/>
      </w:pPr>
      <w:rPr>
        <w:rFonts w:hint="default"/>
      </w:rPr>
    </w:lvl>
    <w:lvl w:ilvl="8" w:tplc="35F4201A">
      <w:numFmt w:val="bullet"/>
      <w:lvlText w:val="•"/>
      <w:lvlJc w:val="left"/>
      <w:pPr>
        <w:ind w:left="4244" w:hanging="270"/>
      </w:pPr>
      <w:rPr>
        <w:rFonts w:hint="default"/>
      </w:rPr>
    </w:lvl>
  </w:abstractNum>
  <w:abstractNum w:abstractNumId="12" w15:restartNumberingAfterBreak="0">
    <w:nsid w:val="619017D7"/>
    <w:multiLevelType w:val="hybridMultilevel"/>
    <w:tmpl w:val="9260FE8C"/>
    <w:lvl w:ilvl="0" w:tplc="09E4E2A4">
      <w:start w:val="120"/>
      <w:numFmt w:val="decimal"/>
      <w:lvlText w:val="%1"/>
      <w:lvlJc w:val="left"/>
      <w:pPr>
        <w:ind w:left="288" w:hanging="322"/>
      </w:pPr>
      <w:rPr>
        <w:rFonts w:ascii="Trebuchet MS" w:eastAsia="Trebuchet MS" w:hAnsi="Trebuchet MS" w:cs="Trebuchet MS" w:hint="default"/>
        <w:spacing w:val="0"/>
        <w:w w:val="95"/>
        <w:position w:val="8"/>
        <w:sz w:val="16"/>
        <w:szCs w:val="16"/>
      </w:rPr>
    </w:lvl>
    <w:lvl w:ilvl="1" w:tplc="532E8678">
      <w:numFmt w:val="bullet"/>
      <w:lvlText w:val="•"/>
      <w:lvlJc w:val="left"/>
      <w:pPr>
        <w:ind w:left="1200" w:hanging="322"/>
      </w:pPr>
      <w:rPr>
        <w:rFonts w:hint="default"/>
      </w:rPr>
    </w:lvl>
    <w:lvl w:ilvl="2" w:tplc="1C36896A">
      <w:numFmt w:val="bullet"/>
      <w:lvlText w:val="•"/>
      <w:lvlJc w:val="left"/>
      <w:pPr>
        <w:ind w:left="2121" w:hanging="322"/>
      </w:pPr>
      <w:rPr>
        <w:rFonts w:hint="default"/>
      </w:rPr>
    </w:lvl>
    <w:lvl w:ilvl="3" w:tplc="43429B64">
      <w:numFmt w:val="bullet"/>
      <w:lvlText w:val="•"/>
      <w:lvlJc w:val="left"/>
      <w:pPr>
        <w:ind w:left="3041" w:hanging="322"/>
      </w:pPr>
      <w:rPr>
        <w:rFonts w:hint="default"/>
      </w:rPr>
    </w:lvl>
    <w:lvl w:ilvl="4" w:tplc="D6A630DC">
      <w:numFmt w:val="bullet"/>
      <w:lvlText w:val="•"/>
      <w:lvlJc w:val="left"/>
      <w:pPr>
        <w:ind w:left="3962" w:hanging="322"/>
      </w:pPr>
      <w:rPr>
        <w:rFonts w:hint="default"/>
      </w:rPr>
    </w:lvl>
    <w:lvl w:ilvl="5" w:tplc="C4769166">
      <w:numFmt w:val="bullet"/>
      <w:lvlText w:val="•"/>
      <w:lvlJc w:val="left"/>
      <w:pPr>
        <w:ind w:left="4882" w:hanging="322"/>
      </w:pPr>
      <w:rPr>
        <w:rFonts w:hint="default"/>
      </w:rPr>
    </w:lvl>
    <w:lvl w:ilvl="6" w:tplc="66367F50">
      <w:numFmt w:val="bullet"/>
      <w:lvlText w:val="•"/>
      <w:lvlJc w:val="left"/>
      <w:pPr>
        <w:ind w:left="5803" w:hanging="322"/>
      </w:pPr>
      <w:rPr>
        <w:rFonts w:hint="default"/>
      </w:rPr>
    </w:lvl>
    <w:lvl w:ilvl="7" w:tplc="C4B292CA">
      <w:numFmt w:val="bullet"/>
      <w:lvlText w:val="•"/>
      <w:lvlJc w:val="left"/>
      <w:pPr>
        <w:ind w:left="6723" w:hanging="322"/>
      </w:pPr>
      <w:rPr>
        <w:rFonts w:hint="default"/>
      </w:rPr>
    </w:lvl>
    <w:lvl w:ilvl="8" w:tplc="BA804C7C">
      <w:numFmt w:val="bullet"/>
      <w:lvlText w:val="•"/>
      <w:lvlJc w:val="left"/>
      <w:pPr>
        <w:ind w:left="7644" w:hanging="322"/>
      </w:pPr>
      <w:rPr>
        <w:rFonts w:hint="default"/>
      </w:rPr>
    </w:lvl>
  </w:abstractNum>
  <w:abstractNum w:abstractNumId="13" w15:restartNumberingAfterBreak="0">
    <w:nsid w:val="766F58BE"/>
    <w:multiLevelType w:val="hybridMultilevel"/>
    <w:tmpl w:val="66460BE2"/>
    <w:lvl w:ilvl="0" w:tplc="5EEC18BC">
      <w:start w:val="94"/>
      <w:numFmt w:val="decimal"/>
      <w:lvlText w:val="%1"/>
      <w:lvlJc w:val="left"/>
      <w:pPr>
        <w:ind w:left="288" w:hanging="209"/>
      </w:pPr>
      <w:rPr>
        <w:rFonts w:ascii="Trebuchet MS" w:eastAsia="Trebuchet MS" w:hAnsi="Trebuchet MS" w:cs="Trebuchet MS" w:hint="default"/>
        <w:spacing w:val="0"/>
        <w:w w:val="95"/>
        <w:position w:val="8"/>
        <w:sz w:val="16"/>
        <w:szCs w:val="16"/>
      </w:rPr>
    </w:lvl>
    <w:lvl w:ilvl="1" w:tplc="5E04330E">
      <w:numFmt w:val="bullet"/>
      <w:lvlText w:val="•"/>
      <w:lvlJc w:val="left"/>
      <w:pPr>
        <w:ind w:left="2560" w:hanging="209"/>
      </w:pPr>
      <w:rPr>
        <w:rFonts w:hint="default"/>
      </w:rPr>
    </w:lvl>
    <w:lvl w:ilvl="2" w:tplc="E8965B76">
      <w:numFmt w:val="bullet"/>
      <w:lvlText w:val="•"/>
      <w:lvlJc w:val="left"/>
      <w:pPr>
        <w:ind w:left="3329" w:hanging="209"/>
      </w:pPr>
      <w:rPr>
        <w:rFonts w:hint="default"/>
      </w:rPr>
    </w:lvl>
    <w:lvl w:ilvl="3" w:tplc="3A88CA78">
      <w:numFmt w:val="bullet"/>
      <w:lvlText w:val="•"/>
      <w:lvlJc w:val="left"/>
      <w:pPr>
        <w:ind w:left="4099" w:hanging="209"/>
      </w:pPr>
      <w:rPr>
        <w:rFonts w:hint="default"/>
      </w:rPr>
    </w:lvl>
    <w:lvl w:ilvl="4" w:tplc="14B48F38">
      <w:numFmt w:val="bullet"/>
      <w:lvlText w:val="•"/>
      <w:lvlJc w:val="left"/>
      <w:pPr>
        <w:ind w:left="4868" w:hanging="209"/>
      </w:pPr>
      <w:rPr>
        <w:rFonts w:hint="default"/>
      </w:rPr>
    </w:lvl>
    <w:lvl w:ilvl="5" w:tplc="F7307338">
      <w:numFmt w:val="bullet"/>
      <w:lvlText w:val="•"/>
      <w:lvlJc w:val="left"/>
      <w:pPr>
        <w:ind w:left="5638" w:hanging="209"/>
      </w:pPr>
      <w:rPr>
        <w:rFonts w:hint="default"/>
      </w:rPr>
    </w:lvl>
    <w:lvl w:ilvl="6" w:tplc="AA6C6058">
      <w:numFmt w:val="bullet"/>
      <w:lvlText w:val="•"/>
      <w:lvlJc w:val="left"/>
      <w:pPr>
        <w:ind w:left="6407" w:hanging="209"/>
      </w:pPr>
      <w:rPr>
        <w:rFonts w:hint="default"/>
      </w:rPr>
    </w:lvl>
    <w:lvl w:ilvl="7" w:tplc="8410F038">
      <w:numFmt w:val="bullet"/>
      <w:lvlText w:val="•"/>
      <w:lvlJc w:val="left"/>
      <w:pPr>
        <w:ind w:left="7177" w:hanging="209"/>
      </w:pPr>
      <w:rPr>
        <w:rFonts w:hint="default"/>
      </w:rPr>
    </w:lvl>
    <w:lvl w:ilvl="8" w:tplc="37A66C76">
      <w:numFmt w:val="bullet"/>
      <w:lvlText w:val="•"/>
      <w:lvlJc w:val="left"/>
      <w:pPr>
        <w:ind w:left="7946" w:hanging="209"/>
      </w:pPr>
      <w:rPr>
        <w:rFonts w:hint="default"/>
      </w:rPr>
    </w:lvl>
  </w:abstractNum>
  <w:abstractNum w:abstractNumId="14" w15:restartNumberingAfterBreak="0">
    <w:nsid w:val="79045A41"/>
    <w:multiLevelType w:val="hybridMultilevel"/>
    <w:tmpl w:val="59544BFE"/>
    <w:lvl w:ilvl="0" w:tplc="C64CE5F8">
      <w:start w:val="1"/>
      <w:numFmt w:val="decimal"/>
      <w:lvlText w:val="%1."/>
      <w:lvlJc w:val="left"/>
      <w:pPr>
        <w:ind w:left="855" w:hanging="249"/>
      </w:pPr>
      <w:rPr>
        <w:rFonts w:ascii="Times New Roman" w:eastAsia="Times New Roman" w:hAnsi="Times New Roman" w:cs="Times New Roman" w:hint="default"/>
        <w:w w:val="100"/>
        <w:sz w:val="24"/>
        <w:szCs w:val="24"/>
      </w:rPr>
    </w:lvl>
    <w:lvl w:ilvl="1" w:tplc="0212CDFE">
      <w:numFmt w:val="bullet"/>
      <w:lvlText w:val="•"/>
      <w:lvlJc w:val="left"/>
      <w:pPr>
        <w:ind w:left="1722" w:hanging="249"/>
      </w:pPr>
      <w:rPr>
        <w:rFonts w:hint="default"/>
      </w:rPr>
    </w:lvl>
    <w:lvl w:ilvl="2" w:tplc="1C040D44">
      <w:numFmt w:val="bullet"/>
      <w:lvlText w:val="•"/>
      <w:lvlJc w:val="left"/>
      <w:pPr>
        <w:ind w:left="2585" w:hanging="249"/>
      </w:pPr>
      <w:rPr>
        <w:rFonts w:hint="default"/>
      </w:rPr>
    </w:lvl>
    <w:lvl w:ilvl="3" w:tplc="356AB362">
      <w:numFmt w:val="bullet"/>
      <w:lvlText w:val="•"/>
      <w:lvlJc w:val="left"/>
      <w:pPr>
        <w:ind w:left="3447" w:hanging="249"/>
      </w:pPr>
      <w:rPr>
        <w:rFonts w:hint="default"/>
      </w:rPr>
    </w:lvl>
    <w:lvl w:ilvl="4" w:tplc="5F06FF78">
      <w:numFmt w:val="bullet"/>
      <w:lvlText w:val="•"/>
      <w:lvlJc w:val="left"/>
      <w:pPr>
        <w:ind w:left="4310" w:hanging="249"/>
      </w:pPr>
      <w:rPr>
        <w:rFonts w:hint="default"/>
      </w:rPr>
    </w:lvl>
    <w:lvl w:ilvl="5" w:tplc="57D85C50">
      <w:numFmt w:val="bullet"/>
      <w:lvlText w:val="•"/>
      <w:lvlJc w:val="left"/>
      <w:pPr>
        <w:ind w:left="5172" w:hanging="249"/>
      </w:pPr>
      <w:rPr>
        <w:rFonts w:hint="default"/>
      </w:rPr>
    </w:lvl>
    <w:lvl w:ilvl="6" w:tplc="DE5045E0">
      <w:numFmt w:val="bullet"/>
      <w:lvlText w:val="•"/>
      <w:lvlJc w:val="left"/>
      <w:pPr>
        <w:ind w:left="6035" w:hanging="249"/>
      </w:pPr>
      <w:rPr>
        <w:rFonts w:hint="default"/>
      </w:rPr>
    </w:lvl>
    <w:lvl w:ilvl="7" w:tplc="0460188C">
      <w:numFmt w:val="bullet"/>
      <w:lvlText w:val="•"/>
      <w:lvlJc w:val="left"/>
      <w:pPr>
        <w:ind w:left="6897" w:hanging="249"/>
      </w:pPr>
      <w:rPr>
        <w:rFonts w:hint="default"/>
      </w:rPr>
    </w:lvl>
    <w:lvl w:ilvl="8" w:tplc="FAF8C2B2">
      <w:numFmt w:val="bullet"/>
      <w:lvlText w:val="•"/>
      <w:lvlJc w:val="left"/>
      <w:pPr>
        <w:ind w:left="7760" w:hanging="249"/>
      </w:pPr>
      <w:rPr>
        <w:rFonts w:hint="default"/>
      </w:rPr>
    </w:lvl>
  </w:abstractNum>
  <w:abstractNum w:abstractNumId="15" w15:restartNumberingAfterBreak="0">
    <w:nsid w:val="79A20ACF"/>
    <w:multiLevelType w:val="hybridMultilevel"/>
    <w:tmpl w:val="98CC6090"/>
    <w:lvl w:ilvl="0" w:tplc="0EE0F2C6">
      <w:start w:val="1"/>
      <w:numFmt w:val="decimal"/>
      <w:lvlText w:val="(%1)"/>
      <w:lvlJc w:val="left"/>
      <w:pPr>
        <w:ind w:left="288" w:hanging="707"/>
      </w:pPr>
      <w:rPr>
        <w:rFonts w:ascii="Times New Roman" w:eastAsia="Times New Roman" w:hAnsi="Times New Roman" w:cs="Times New Roman" w:hint="default"/>
        <w:spacing w:val="-24"/>
        <w:w w:val="99"/>
        <w:sz w:val="24"/>
        <w:szCs w:val="24"/>
      </w:rPr>
    </w:lvl>
    <w:lvl w:ilvl="1" w:tplc="3086EDB6">
      <w:numFmt w:val="bullet"/>
      <w:lvlText w:val="•"/>
      <w:lvlJc w:val="left"/>
      <w:pPr>
        <w:ind w:left="1200" w:hanging="707"/>
      </w:pPr>
      <w:rPr>
        <w:rFonts w:hint="default"/>
      </w:rPr>
    </w:lvl>
    <w:lvl w:ilvl="2" w:tplc="078004F8">
      <w:numFmt w:val="bullet"/>
      <w:lvlText w:val="•"/>
      <w:lvlJc w:val="left"/>
      <w:pPr>
        <w:ind w:left="2121" w:hanging="707"/>
      </w:pPr>
      <w:rPr>
        <w:rFonts w:hint="default"/>
      </w:rPr>
    </w:lvl>
    <w:lvl w:ilvl="3" w:tplc="191A7A9E">
      <w:numFmt w:val="bullet"/>
      <w:lvlText w:val="•"/>
      <w:lvlJc w:val="left"/>
      <w:pPr>
        <w:ind w:left="3041" w:hanging="707"/>
      </w:pPr>
      <w:rPr>
        <w:rFonts w:hint="default"/>
      </w:rPr>
    </w:lvl>
    <w:lvl w:ilvl="4" w:tplc="7252570C">
      <w:numFmt w:val="bullet"/>
      <w:lvlText w:val="•"/>
      <w:lvlJc w:val="left"/>
      <w:pPr>
        <w:ind w:left="3962" w:hanging="707"/>
      </w:pPr>
      <w:rPr>
        <w:rFonts w:hint="default"/>
      </w:rPr>
    </w:lvl>
    <w:lvl w:ilvl="5" w:tplc="BE02CDCC">
      <w:numFmt w:val="bullet"/>
      <w:lvlText w:val="•"/>
      <w:lvlJc w:val="left"/>
      <w:pPr>
        <w:ind w:left="4882" w:hanging="707"/>
      </w:pPr>
      <w:rPr>
        <w:rFonts w:hint="default"/>
      </w:rPr>
    </w:lvl>
    <w:lvl w:ilvl="6" w:tplc="A612B3DA">
      <w:numFmt w:val="bullet"/>
      <w:lvlText w:val="•"/>
      <w:lvlJc w:val="left"/>
      <w:pPr>
        <w:ind w:left="5803" w:hanging="707"/>
      </w:pPr>
      <w:rPr>
        <w:rFonts w:hint="default"/>
      </w:rPr>
    </w:lvl>
    <w:lvl w:ilvl="7" w:tplc="6A722FF4">
      <w:numFmt w:val="bullet"/>
      <w:lvlText w:val="•"/>
      <w:lvlJc w:val="left"/>
      <w:pPr>
        <w:ind w:left="6723" w:hanging="707"/>
      </w:pPr>
      <w:rPr>
        <w:rFonts w:hint="default"/>
      </w:rPr>
    </w:lvl>
    <w:lvl w:ilvl="8" w:tplc="F02C6CBA">
      <w:numFmt w:val="bullet"/>
      <w:lvlText w:val="•"/>
      <w:lvlJc w:val="left"/>
      <w:pPr>
        <w:ind w:left="7644" w:hanging="707"/>
      </w:pPr>
      <w:rPr>
        <w:rFonts w:hint="default"/>
      </w:rPr>
    </w:lvl>
  </w:abstractNum>
  <w:num w:numId="1">
    <w:abstractNumId w:val="12"/>
  </w:num>
  <w:num w:numId="2">
    <w:abstractNumId w:val="11"/>
  </w:num>
  <w:num w:numId="3">
    <w:abstractNumId w:val="13"/>
  </w:num>
  <w:num w:numId="4">
    <w:abstractNumId w:val="3"/>
  </w:num>
  <w:num w:numId="5">
    <w:abstractNumId w:val="0"/>
  </w:num>
  <w:num w:numId="6">
    <w:abstractNumId w:val="5"/>
  </w:num>
  <w:num w:numId="7">
    <w:abstractNumId w:val="14"/>
  </w:num>
  <w:num w:numId="8">
    <w:abstractNumId w:val="9"/>
  </w:num>
  <w:num w:numId="9">
    <w:abstractNumId w:val="7"/>
  </w:num>
  <w:num w:numId="10">
    <w:abstractNumId w:val="2"/>
  </w:num>
  <w:num w:numId="11">
    <w:abstractNumId w:val="15"/>
  </w:num>
  <w:num w:numId="12">
    <w:abstractNumId w:val="4"/>
  </w:num>
  <w:num w:numId="13">
    <w:abstractNumId w:val="1"/>
  </w:num>
  <w:num w:numId="14">
    <w:abstractNumId w:val="10"/>
  </w:num>
  <w:num w:numId="15">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8"/>
  </w:num>
  <w:num w:numId="17">
    <w:abstractNumId w:val="8"/>
    <w:lvlOverride w:ilvl="0">
      <w:startOverride w:val="1"/>
    </w:lvlOverride>
    <w:lvlOverride w:ilvl="1"/>
    <w:lvlOverride w:ilvl="2"/>
    <w:lvlOverride w:ilvl="3"/>
    <w:lvlOverride w:ilvl="4"/>
    <w:lvlOverride w:ilvl="5"/>
    <w:lvlOverride w:ilvl="6"/>
    <w:lvlOverride w:ilvl="7"/>
    <w:lvlOverride w:ilvl="8"/>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3C7"/>
    <w:rsid w:val="0000735F"/>
    <w:rsid w:val="00091C7B"/>
    <w:rsid w:val="00094BF7"/>
    <w:rsid w:val="000D593B"/>
    <w:rsid w:val="000F256A"/>
    <w:rsid w:val="00134F94"/>
    <w:rsid w:val="002165BA"/>
    <w:rsid w:val="00225F4D"/>
    <w:rsid w:val="00253594"/>
    <w:rsid w:val="00276FDC"/>
    <w:rsid w:val="002E6193"/>
    <w:rsid w:val="002F721E"/>
    <w:rsid w:val="003B73C7"/>
    <w:rsid w:val="003C6567"/>
    <w:rsid w:val="003F11EC"/>
    <w:rsid w:val="00407A63"/>
    <w:rsid w:val="00441E6F"/>
    <w:rsid w:val="00486EEC"/>
    <w:rsid w:val="00494580"/>
    <w:rsid w:val="004F23A6"/>
    <w:rsid w:val="004F5A33"/>
    <w:rsid w:val="00536A26"/>
    <w:rsid w:val="00653B22"/>
    <w:rsid w:val="00751133"/>
    <w:rsid w:val="00790B30"/>
    <w:rsid w:val="007A3C35"/>
    <w:rsid w:val="008229EA"/>
    <w:rsid w:val="008C0AD1"/>
    <w:rsid w:val="00920DEE"/>
    <w:rsid w:val="00972F4D"/>
    <w:rsid w:val="0099478A"/>
    <w:rsid w:val="009A5AF3"/>
    <w:rsid w:val="009B1E46"/>
    <w:rsid w:val="009B76D7"/>
    <w:rsid w:val="009E55FB"/>
    <w:rsid w:val="00B41323"/>
    <w:rsid w:val="00B924A9"/>
    <w:rsid w:val="00BA356E"/>
    <w:rsid w:val="00BB09F9"/>
    <w:rsid w:val="00CC7E26"/>
    <w:rsid w:val="00D37811"/>
    <w:rsid w:val="00D927A9"/>
    <w:rsid w:val="00DD4150"/>
    <w:rsid w:val="00DE4D06"/>
    <w:rsid w:val="00E64FE8"/>
    <w:rsid w:val="00E74BD6"/>
    <w:rsid w:val="00EA33F8"/>
    <w:rsid w:val="00F35FD2"/>
    <w:rsid w:val="00FA52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8DE84"/>
  <w15:docId w15:val="{ED3512DC-017B-416F-84DB-15FDFFB72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link w:val="Ttulo1Char"/>
    <w:uiPriority w:val="1"/>
    <w:qFormat/>
    <w:pPr>
      <w:ind w:left="855"/>
      <w:outlineLvl w:val="0"/>
    </w:pPr>
    <w:rPr>
      <w:b/>
      <w:bCs/>
      <w:sz w:val="26"/>
      <w:szCs w:val="26"/>
    </w:rPr>
  </w:style>
  <w:style w:type="paragraph" w:styleId="Ttulo2">
    <w:name w:val="heading 2"/>
    <w:basedOn w:val="Normal"/>
    <w:uiPriority w:val="1"/>
    <w:qFormat/>
    <w:pPr>
      <w:ind w:left="288"/>
      <w:outlineLvl w:val="1"/>
    </w:pPr>
    <w:rPr>
      <w:b/>
      <w:bCs/>
      <w:sz w:val="24"/>
      <w:szCs w:val="24"/>
    </w:rPr>
  </w:style>
  <w:style w:type="paragraph" w:styleId="Ttulo3">
    <w:name w:val="heading 3"/>
    <w:basedOn w:val="Normal"/>
    <w:uiPriority w:val="1"/>
    <w:qFormat/>
    <w:pPr>
      <w:ind w:left="288"/>
      <w:outlineLvl w:val="2"/>
    </w:pPr>
    <w:rPr>
      <w:b/>
      <w:bCs/>
      <w:i/>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pPr>
      <w:ind w:left="288"/>
    </w:pPr>
    <w:rPr>
      <w:sz w:val="24"/>
      <w:szCs w:val="24"/>
    </w:rPr>
  </w:style>
  <w:style w:type="paragraph" w:styleId="PargrafodaLista">
    <w:name w:val="List Paragraph"/>
    <w:basedOn w:val="Normal"/>
    <w:uiPriority w:val="1"/>
    <w:qFormat/>
    <w:pPr>
      <w:ind w:left="288" w:right="695"/>
      <w:jc w:val="both"/>
    </w:pPr>
  </w:style>
  <w:style w:type="paragraph" w:customStyle="1" w:styleId="TableParagraph">
    <w:name w:val="Table Paragraph"/>
    <w:basedOn w:val="Normal"/>
    <w:uiPriority w:val="1"/>
    <w:qFormat/>
    <w:pPr>
      <w:spacing w:before="116"/>
      <w:ind w:left="56" w:right="43"/>
      <w:jc w:val="center"/>
    </w:pPr>
  </w:style>
  <w:style w:type="paragraph" w:styleId="Textodebalo">
    <w:name w:val="Balloon Text"/>
    <w:basedOn w:val="Normal"/>
    <w:link w:val="TextodebaloChar"/>
    <w:uiPriority w:val="99"/>
    <w:semiHidden/>
    <w:unhideWhenUsed/>
    <w:rsid w:val="00BB09F9"/>
    <w:rPr>
      <w:rFonts w:ascii="Tahoma" w:hAnsi="Tahoma" w:cs="Tahoma"/>
      <w:sz w:val="16"/>
      <w:szCs w:val="16"/>
    </w:rPr>
  </w:style>
  <w:style w:type="character" w:customStyle="1" w:styleId="TextodebaloChar">
    <w:name w:val="Texto de balão Char"/>
    <w:basedOn w:val="Fontepargpadro"/>
    <w:link w:val="Textodebalo"/>
    <w:uiPriority w:val="99"/>
    <w:semiHidden/>
    <w:rsid w:val="00BB09F9"/>
    <w:rPr>
      <w:rFonts w:ascii="Tahoma" w:eastAsia="Times New Roman" w:hAnsi="Tahoma" w:cs="Tahoma"/>
      <w:sz w:val="16"/>
      <w:szCs w:val="16"/>
    </w:rPr>
  </w:style>
  <w:style w:type="paragraph" w:styleId="Cabealho">
    <w:name w:val="header"/>
    <w:basedOn w:val="Normal"/>
    <w:link w:val="CabealhoChar"/>
    <w:uiPriority w:val="99"/>
    <w:unhideWhenUsed/>
    <w:rsid w:val="003C6567"/>
    <w:pPr>
      <w:tabs>
        <w:tab w:val="center" w:pos="4252"/>
        <w:tab w:val="right" w:pos="8504"/>
      </w:tabs>
    </w:pPr>
  </w:style>
  <w:style w:type="character" w:customStyle="1" w:styleId="CabealhoChar">
    <w:name w:val="Cabeçalho Char"/>
    <w:basedOn w:val="Fontepargpadro"/>
    <w:link w:val="Cabealho"/>
    <w:uiPriority w:val="99"/>
    <w:rsid w:val="003C6567"/>
    <w:rPr>
      <w:rFonts w:ascii="Times New Roman" w:eastAsia="Times New Roman" w:hAnsi="Times New Roman" w:cs="Times New Roman"/>
    </w:rPr>
  </w:style>
  <w:style w:type="paragraph" w:styleId="Rodap">
    <w:name w:val="footer"/>
    <w:basedOn w:val="Normal"/>
    <w:link w:val="RodapChar"/>
    <w:uiPriority w:val="99"/>
    <w:unhideWhenUsed/>
    <w:rsid w:val="003C6567"/>
    <w:pPr>
      <w:tabs>
        <w:tab w:val="center" w:pos="4252"/>
        <w:tab w:val="right" w:pos="8504"/>
      </w:tabs>
    </w:pPr>
  </w:style>
  <w:style w:type="character" w:customStyle="1" w:styleId="RodapChar">
    <w:name w:val="Rodapé Char"/>
    <w:basedOn w:val="Fontepargpadro"/>
    <w:link w:val="Rodap"/>
    <w:uiPriority w:val="99"/>
    <w:rsid w:val="003C6567"/>
    <w:rPr>
      <w:rFonts w:ascii="Times New Roman" w:eastAsia="Times New Roman" w:hAnsi="Times New Roman" w:cs="Times New Roman"/>
    </w:rPr>
  </w:style>
  <w:style w:type="paragraph" w:styleId="NormalWeb">
    <w:name w:val="Normal (Web)"/>
    <w:basedOn w:val="Normal"/>
    <w:uiPriority w:val="99"/>
    <w:semiHidden/>
    <w:unhideWhenUsed/>
    <w:rsid w:val="009B1E46"/>
    <w:pPr>
      <w:widowControl/>
      <w:autoSpaceDE/>
      <w:autoSpaceDN/>
      <w:spacing w:before="100" w:beforeAutospacing="1" w:after="100" w:afterAutospacing="1"/>
    </w:pPr>
    <w:rPr>
      <w:sz w:val="24"/>
      <w:szCs w:val="24"/>
      <w:lang w:val="pt-BR" w:eastAsia="pt-BR"/>
    </w:rPr>
  </w:style>
  <w:style w:type="character" w:customStyle="1" w:styleId="Ttulo1Char">
    <w:name w:val="Título 1 Char"/>
    <w:basedOn w:val="Fontepargpadro"/>
    <w:link w:val="Ttulo1"/>
    <w:uiPriority w:val="1"/>
    <w:rsid w:val="0099478A"/>
    <w:rPr>
      <w:rFonts w:ascii="Times New Roman" w:eastAsia="Times New Roman" w:hAnsi="Times New Roman" w:cs="Times New Roman"/>
      <w:b/>
      <w:bCs/>
      <w:sz w:val="26"/>
      <w:szCs w:val="26"/>
    </w:rPr>
  </w:style>
  <w:style w:type="paragraph" w:customStyle="1" w:styleId="msonormal0">
    <w:name w:val="msonormal"/>
    <w:basedOn w:val="Normal"/>
    <w:rsid w:val="0099478A"/>
    <w:pPr>
      <w:widowControl/>
      <w:autoSpaceDE/>
      <w:autoSpaceDN/>
      <w:spacing w:before="100" w:beforeAutospacing="1" w:after="100" w:afterAutospacing="1"/>
    </w:pPr>
    <w:rPr>
      <w:sz w:val="24"/>
      <w:szCs w:val="24"/>
    </w:rPr>
  </w:style>
  <w:style w:type="character" w:customStyle="1" w:styleId="CorpodetextoChar">
    <w:name w:val="Corpo de texto Char"/>
    <w:basedOn w:val="Fontepargpadro"/>
    <w:link w:val="Corpodetexto"/>
    <w:uiPriority w:val="1"/>
    <w:rsid w:val="0099478A"/>
    <w:rPr>
      <w:rFonts w:ascii="Times New Roman" w:eastAsia="Times New Roman" w:hAnsi="Times New Roman" w:cs="Times New Roman"/>
      <w:sz w:val="24"/>
      <w:szCs w:val="24"/>
    </w:rPr>
  </w:style>
  <w:style w:type="character" w:styleId="Hyperlink">
    <w:name w:val="Hyperlink"/>
    <w:basedOn w:val="Fontepargpadro"/>
    <w:uiPriority w:val="99"/>
    <w:semiHidden/>
    <w:unhideWhenUsed/>
    <w:rsid w:val="0099478A"/>
    <w:rPr>
      <w:color w:val="0000FF"/>
      <w:u w:val="single"/>
    </w:rPr>
  </w:style>
  <w:style w:type="character" w:styleId="HiperlinkVisitado">
    <w:name w:val="FollowedHyperlink"/>
    <w:basedOn w:val="Fontepargpadro"/>
    <w:uiPriority w:val="99"/>
    <w:semiHidden/>
    <w:unhideWhenUsed/>
    <w:rsid w:val="0099478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280181">
      <w:bodyDiv w:val="1"/>
      <w:marLeft w:val="0"/>
      <w:marRight w:val="0"/>
      <w:marTop w:val="0"/>
      <w:marBottom w:val="0"/>
      <w:divBdr>
        <w:top w:val="none" w:sz="0" w:space="0" w:color="auto"/>
        <w:left w:val="none" w:sz="0" w:space="0" w:color="auto"/>
        <w:bottom w:val="none" w:sz="0" w:space="0" w:color="auto"/>
        <w:right w:val="none" w:sz="0" w:space="0" w:color="auto"/>
      </w:divBdr>
    </w:div>
    <w:div w:id="356391871">
      <w:bodyDiv w:val="1"/>
      <w:marLeft w:val="0"/>
      <w:marRight w:val="0"/>
      <w:marTop w:val="0"/>
      <w:marBottom w:val="0"/>
      <w:divBdr>
        <w:top w:val="none" w:sz="0" w:space="0" w:color="auto"/>
        <w:left w:val="none" w:sz="0" w:space="0" w:color="auto"/>
        <w:bottom w:val="none" w:sz="0" w:space="0" w:color="auto"/>
        <w:right w:val="none" w:sz="0" w:space="0" w:color="auto"/>
      </w:divBdr>
    </w:div>
    <w:div w:id="769161893">
      <w:bodyDiv w:val="1"/>
      <w:marLeft w:val="0"/>
      <w:marRight w:val="0"/>
      <w:marTop w:val="0"/>
      <w:marBottom w:val="0"/>
      <w:divBdr>
        <w:top w:val="none" w:sz="0" w:space="0" w:color="auto"/>
        <w:left w:val="none" w:sz="0" w:space="0" w:color="auto"/>
        <w:bottom w:val="none" w:sz="0" w:space="0" w:color="auto"/>
        <w:right w:val="none" w:sz="0" w:space="0" w:color="auto"/>
      </w:divBdr>
    </w:div>
    <w:div w:id="1145199690">
      <w:bodyDiv w:val="1"/>
      <w:marLeft w:val="0"/>
      <w:marRight w:val="0"/>
      <w:marTop w:val="0"/>
      <w:marBottom w:val="0"/>
      <w:divBdr>
        <w:top w:val="none" w:sz="0" w:space="0" w:color="auto"/>
        <w:left w:val="none" w:sz="0" w:space="0" w:color="auto"/>
        <w:bottom w:val="none" w:sz="0" w:space="0" w:color="auto"/>
        <w:right w:val="none" w:sz="0" w:space="0" w:color="auto"/>
      </w:divBdr>
    </w:div>
    <w:div w:id="1388797576">
      <w:bodyDiv w:val="1"/>
      <w:marLeft w:val="0"/>
      <w:marRight w:val="0"/>
      <w:marTop w:val="0"/>
      <w:marBottom w:val="0"/>
      <w:divBdr>
        <w:top w:val="none" w:sz="0" w:space="0" w:color="auto"/>
        <w:left w:val="none" w:sz="0" w:space="0" w:color="auto"/>
        <w:bottom w:val="none" w:sz="0" w:space="0" w:color="auto"/>
        <w:right w:val="none" w:sz="0" w:space="0" w:color="auto"/>
      </w:divBdr>
    </w:div>
    <w:div w:id="1624459035">
      <w:bodyDiv w:val="1"/>
      <w:marLeft w:val="0"/>
      <w:marRight w:val="0"/>
      <w:marTop w:val="0"/>
      <w:marBottom w:val="0"/>
      <w:divBdr>
        <w:top w:val="none" w:sz="0" w:space="0" w:color="auto"/>
        <w:left w:val="none" w:sz="0" w:space="0" w:color="auto"/>
        <w:bottom w:val="none" w:sz="0" w:space="0" w:color="auto"/>
        <w:right w:val="none" w:sz="0" w:space="0" w:color="auto"/>
      </w:divBdr>
    </w:div>
    <w:div w:id="1665426414">
      <w:bodyDiv w:val="1"/>
      <w:marLeft w:val="0"/>
      <w:marRight w:val="0"/>
      <w:marTop w:val="0"/>
      <w:marBottom w:val="0"/>
      <w:divBdr>
        <w:top w:val="none" w:sz="0" w:space="0" w:color="auto"/>
        <w:left w:val="none" w:sz="0" w:space="0" w:color="auto"/>
        <w:bottom w:val="none" w:sz="0" w:space="0" w:color="auto"/>
        <w:right w:val="none" w:sz="0" w:space="0" w:color="auto"/>
      </w:divBdr>
    </w:div>
    <w:div w:id="1992785579">
      <w:bodyDiv w:val="1"/>
      <w:marLeft w:val="0"/>
      <w:marRight w:val="0"/>
      <w:marTop w:val="0"/>
      <w:marBottom w:val="0"/>
      <w:divBdr>
        <w:top w:val="none" w:sz="0" w:space="0" w:color="auto"/>
        <w:left w:val="none" w:sz="0" w:space="0" w:color="auto"/>
        <w:bottom w:val="none" w:sz="0" w:space="0" w:color="auto"/>
        <w:right w:val="none" w:sz="0" w:space="0" w:color="auto"/>
      </w:divBdr>
    </w:div>
    <w:div w:id="2040735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4000/variations.93" TargetMode="External"/><Relationship Id="rId18" Type="http://schemas.openxmlformats.org/officeDocument/2006/relationships/hyperlink" Target="http://www.iepala.es/IMG/pdf/Analisis-Ramon_Grosfoguel_" TargetMode="External"/><Relationship Id="rId26" Type="http://schemas.openxmlformats.org/officeDocument/2006/relationships/hyperlink" Target="http://enlacezapatista.ezln.org.mx/sdsl-es/" TargetMode="External"/><Relationship Id="rId39" Type="http://schemas.openxmlformats.org/officeDocument/2006/relationships/hyperlink" Target="http://www.posciencialit.letras.ufrj.br/images/Posciencialit/td/2017/Tese-2017-Pedro-Guilherme-" TargetMode="External"/><Relationship Id="rId3" Type="http://schemas.openxmlformats.org/officeDocument/2006/relationships/numbering" Target="numbering.xml"/><Relationship Id="rId21" Type="http://schemas.openxmlformats.org/officeDocument/2006/relationships/hyperlink" Target="http://enlacezapatista.ezln.org.mx/sdsl-pt/" TargetMode="External"/><Relationship Id="rId34" Type="http://schemas.openxmlformats.org/officeDocument/2006/relationships/footer" Target="footer8.xml"/><Relationship Id="rId42" Type="http://schemas.openxmlformats.org/officeDocument/2006/relationships/footer" Target="footer10.xml"/><Relationship Id="rId47" Type="http://schemas.openxmlformats.org/officeDocument/2006/relationships/footer" Target="footer14.xml"/><Relationship Id="rId50" Type="http://schemas.openxmlformats.org/officeDocument/2006/relationships/footer" Target="footer1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http://enlacezapatista.ezln.org.mx/2003/07/19/el-ezln-decidio-suspender-" TargetMode="External"/><Relationship Id="rId33" Type="http://schemas.openxmlformats.org/officeDocument/2006/relationships/footer" Target="footer7.xml"/><Relationship Id="rId38" Type="http://schemas.openxmlformats.org/officeDocument/2006/relationships/hyperlink" Target="http://tarifazero.org/mpl/" TargetMode="External"/><Relationship Id="rId46" Type="http://schemas.openxmlformats.org/officeDocument/2006/relationships/footer" Target="footer13.xml"/><Relationship Id="rId2" Type="http://schemas.openxmlformats.org/officeDocument/2006/relationships/customXml" Target="../customXml/item2.xml"/><Relationship Id="rId16" Type="http://schemas.openxmlformats.org/officeDocument/2006/relationships/hyperlink" Target="http://transformations-blog.com/we-propose-democracy-interviewwith-" TargetMode="External"/><Relationship Id="rId20" Type="http://schemas.openxmlformats.org/officeDocument/2006/relationships/image" Target="media/image3.jpeg"/><Relationship Id="rId29" Type="http://schemas.openxmlformats.org/officeDocument/2006/relationships/footer" Target="footer3.xml"/><Relationship Id="rId41" Type="http://schemas.openxmlformats.org/officeDocument/2006/relationships/footer" Target="footer9.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enlacezapatista.ezln.org.mx/1998/01/05/despues-de-haber-ordenado-el-" TargetMode="External"/><Relationship Id="rId32" Type="http://schemas.openxmlformats.org/officeDocument/2006/relationships/footer" Target="footer6.xml"/><Relationship Id="rId37" Type="http://schemas.openxmlformats.org/officeDocument/2006/relationships/hyperlink" Target="http://tarifazero.org/mpl/" TargetMode="External"/><Relationship Id="rId40" Type="http://schemas.openxmlformats.org/officeDocument/2006/relationships/hyperlink" Target="http://www.posciencialit.letras.ufrj.br/images/Posciencialit/td/2017/Tese-2017-Pedro-Guilherme-" TargetMode="External"/><Relationship Id="rId45" Type="http://schemas.openxmlformats.org/officeDocument/2006/relationships/hyperlink" Target="http://www.snh2017.anpuh.org/resources/anais/54/1507749731.ARQUIVO.cristinasnh" TargetMode="External"/><Relationship Id="rId53"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publicseminar.org/2013/10/against-anarchism/" TargetMode="External"/><Relationship Id="rId23" Type="http://schemas.openxmlformats.org/officeDocument/2006/relationships/hyperlink" Target="http://www1.folha.uol.com.br/poder/2017/03/1865209-ministro-da-justica-critica-indios-e-diz-que-terra-" TargetMode="External"/><Relationship Id="rId28" Type="http://schemas.openxmlformats.org/officeDocument/2006/relationships/image" Target="media/image5.png"/><Relationship Id="rId36" Type="http://schemas.openxmlformats.org/officeDocument/2006/relationships/hyperlink" Target="http://fares-sassine.blogspot.com.br/" TargetMode="External"/><Relationship Id="rId49" Type="http://schemas.openxmlformats.org/officeDocument/2006/relationships/footer" Target="footer16.xml"/><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footer" Target="footer5.xml"/><Relationship Id="rId44" Type="http://schemas.openxmlformats.org/officeDocument/2006/relationships/footer" Target="footer12.xm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bibliobs.nouvelobs.com/idees/20160422.OBS9048/nuit-debout-et-le-refus-du-leader-occuper-" TargetMode="External"/><Relationship Id="rId22" Type="http://schemas.openxmlformats.org/officeDocument/2006/relationships/hyperlink" Target="http://www.jornada.unam.mx/2016/04/10/estados/024n1est" TargetMode="External"/><Relationship Id="rId27" Type="http://schemas.openxmlformats.org/officeDocument/2006/relationships/image" Target="media/image4.png"/><Relationship Id="rId30" Type="http://schemas.openxmlformats.org/officeDocument/2006/relationships/footer" Target="footer4.xml"/><Relationship Id="rId35" Type="http://schemas.openxmlformats.org/officeDocument/2006/relationships/hyperlink" Target="http://fares-sassine.blogspot.com.br/" TargetMode="External"/><Relationship Id="rId43" Type="http://schemas.openxmlformats.org/officeDocument/2006/relationships/footer" Target="footer11.xml"/><Relationship Id="rId48"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footer" Target="footer18.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BA72DD8BF0042CF85A0EB804EA73194"/>
        <w:category>
          <w:name w:val="Geral"/>
          <w:gallery w:val="placeholder"/>
        </w:category>
        <w:types>
          <w:type w:val="bbPlcHdr"/>
        </w:types>
        <w:behaviors>
          <w:behavior w:val="content"/>
        </w:behaviors>
        <w:guid w:val="{0284CB3A-06E2-47F7-A9F5-FA1C6683E0CD}"/>
      </w:docPartPr>
      <w:docPartBody>
        <w:p w:rsidR="00040308" w:rsidRDefault="00040308" w:rsidP="00040308">
          <w:pPr>
            <w:pStyle w:val="7BA72DD8BF0042CF85A0EB804EA73194"/>
          </w:pPr>
          <w:r>
            <w:rPr>
              <w:b/>
              <w:bCs/>
              <w:caps/>
              <w:sz w:val="24"/>
              <w:szCs w:val="24"/>
            </w:rPr>
            <w:t>Digite o título do documento</w:t>
          </w:r>
        </w:p>
      </w:docPartBody>
    </w:docPart>
    <w:docPart>
      <w:docPartPr>
        <w:name w:val="7D783DA5DB8B4AAF9965861A6F47A7A4"/>
        <w:category>
          <w:name w:val="Geral"/>
          <w:gallery w:val="placeholder"/>
        </w:category>
        <w:types>
          <w:type w:val="bbPlcHdr"/>
        </w:types>
        <w:behaviors>
          <w:behavior w:val="content"/>
        </w:behaviors>
        <w:guid w:val="{9F222192-4FF9-4E0E-8D5E-9AA8EE8DB265}"/>
      </w:docPartPr>
      <w:docPartBody>
        <w:p w:rsidR="00040308" w:rsidRDefault="00040308" w:rsidP="00040308">
          <w:pPr>
            <w:pStyle w:val="7D783DA5DB8B4AAF9965861A6F47A7A4"/>
          </w:pPr>
          <w:r>
            <w:rPr>
              <w:color w:val="FFFFFF" w:themeColor="background1"/>
            </w:rPr>
            <w:t>[Escolha a data]</w:t>
          </w:r>
        </w:p>
      </w:docPartBody>
    </w:docPart>
    <w:docPart>
      <w:docPartPr>
        <w:name w:val="D0D9FA437783434FADF8D5919A486C1B"/>
        <w:category>
          <w:name w:val="Geral"/>
          <w:gallery w:val="placeholder"/>
        </w:category>
        <w:types>
          <w:type w:val="bbPlcHdr"/>
        </w:types>
        <w:behaviors>
          <w:behavior w:val="content"/>
        </w:behaviors>
        <w:guid w:val="{9506F92E-D7EE-462F-AF3F-96458B5B1266}"/>
      </w:docPartPr>
      <w:docPartBody>
        <w:p w:rsidR="00040308" w:rsidRDefault="00040308" w:rsidP="00040308">
          <w:pPr>
            <w:pStyle w:val="D0D9FA437783434FADF8D5919A486C1B"/>
          </w:pPr>
          <w:r>
            <w:rPr>
              <w:b/>
              <w:bCs/>
              <w:caps/>
              <w:sz w:val="24"/>
              <w:szCs w:val="24"/>
            </w:rPr>
            <w:t>Digite o título do documento</w:t>
          </w:r>
        </w:p>
      </w:docPartBody>
    </w:docPart>
    <w:docPart>
      <w:docPartPr>
        <w:name w:val="C921CD36D02D47FDB71E41204F19CA81"/>
        <w:category>
          <w:name w:val="Geral"/>
          <w:gallery w:val="placeholder"/>
        </w:category>
        <w:types>
          <w:type w:val="bbPlcHdr"/>
        </w:types>
        <w:behaviors>
          <w:behavior w:val="content"/>
        </w:behaviors>
        <w:guid w:val="{59D2EFCF-49F6-4A92-871A-9819D897B512}"/>
      </w:docPartPr>
      <w:docPartBody>
        <w:p w:rsidR="00040308" w:rsidRDefault="00040308" w:rsidP="00040308">
          <w:pPr>
            <w:pStyle w:val="C921CD36D02D47FDB71E41204F19CA81"/>
          </w:pPr>
          <w:r>
            <w:rPr>
              <w:color w:val="FFFFFF" w:themeColor="background1"/>
            </w:rPr>
            <w:t>[Escolha 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0308"/>
    <w:rsid w:val="00040308"/>
    <w:rsid w:val="003009A1"/>
    <w:rsid w:val="004138EF"/>
    <w:rsid w:val="00590AB7"/>
    <w:rsid w:val="0086552B"/>
    <w:rsid w:val="00A66BF5"/>
    <w:rsid w:val="00D74E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7BA72DD8BF0042CF85A0EB804EA73194">
    <w:name w:val="7BA72DD8BF0042CF85A0EB804EA73194"/>
    <w:rsid w:val="00040308"/>
  </w:style>
  <w:style w:type="paragraph" w:customStyle="1" w:styleId="7D783DA5DB8B4AAF9965861A6F47A7A4">
    <w:name w:val="7D783DA5DB8B4AAF9965861A6F47A7A4"/>
    <w:rsid w:val="00040308"/>
  </w:style>
  <w:style w:type="paragraph" w:customStyle="1" w:styleId="307B907E1A9E4CEA9937DE69695A608F">
    <w:name w:val="307B907E1A9E4CEA9937DE69695A608F"/>
    <w:rsid w:val="00040308"/>
  </w:style>
  <w:style w:type="paragraph" w:customStyle="1" w:styleId="5026DC96AEEE44AC9814FADA53F6C882">
    <w:name w:val="5026DC96AEEE44AC9814FADA53F6C882"/>
    <w:rsid w:val="00040308"/>
  </w:style>
  <w:style w:type="paragraph" w:customStyle="1" w:styleId="D0459AA22FEE47CB8FF389E61716E542">
    <w:name w:val="D0459AA22FEE47CB8FF389E61716E542"/>
    <w:rsid w:val="00040308"/>
  </w:style>
  <w:style w:type="paragraph" w:customStyle="1" w:styleId="A4924594C20A4EA0BD1D359D4D6B3552">
    <w:name w:val="A4924594C20A4EA0BD1D359D4D6B3552"/>
    <w:rsid w:val="00040308"/>
  </w:style>
  <w:style w:type="paragraph" w:customStyle="1" w:styleId="D0D9FA437783434FADF8D5919A486C1B">
    <w:name w:val="D0D9FA437783434FADF8D5919A486C1B"/>
    <w:rsid w:val="00040308"/>
  </w:style>
  <w:style w:type="paragraph" w:customStyle="1" w:styleId="C921CD36D02D47FDB71E41204F19CA81">
    <w:name w:val="C921CD36D02D47FDB71E41204F19CA81"/>
    <w:rsid w:val="000403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1º semestre de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E7ED03-2B77-45F1-B5E8-4EA4A360C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71430</Words>
  <Characters>407153</Characters>
  <Application>Microsoft Office Word</Application>
  <DocSecurity>0</DocSecurity>
  <Lines>3392</Lines>
  <Paragraphs>955</Paragraphs>
  <ScaleCrop>false</ScaleCrop>
  <HeadingPairs>
    <vt:vector size="2" baseType="variant">
      <vt:variant>
        <vt:lpstr>Título</vt:lpstr>
      </vt:variant>
      <vt:variant>
        <vt:i4>1</vt:i4>
      </vt:variant>
    </vt:vector>
  </HeadingPairs>
  <TitlesOfParts>
    <vt:vector size="1" baseType="lpstr">
      <vt:lpstr>revista estudos libertários (rel), ufrj, vol. 1</vt:lpstr>
    </vt:vector>
  </TitlesOfParts>
  <Company/>
  <LinksUpToDate>false</LinksUpToDate>
  <CharactersWithSpaces>477628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revista estudos libertários (rel), ufrj, vol. 1</dc:title>
  <dc:creator>Maria Luiza</dc:creator>
  <cp:lastModifiedBy>Isabella Correia</cp:lastModifiedBy>
  <cp:revision>5</cp:revision>
  <dcterms:created xsi:type="dcterms:W3CDTF">2019-04-27T16:12:00Z</dcterms:created>
  <dcterms:modified xsi:type="dcterms:W3CDTF">2019-08-19T17:22:00Z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2019-04-15T00:00:00Z</vt:filetime>
  </property>
</Properties>
</file>