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8" w:rsidRPr="0082669C" w:rsidRDefault="00EF1A28" w:rsidP="00EF1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Figura 7: Carta com ligaduras</w:t>
      </w:r>
    </w:p>
    <w:p w:rsidR="00EF1A28" w:rsidRDefault="00EF1A28" w:rsidP="00EF1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69C">
        <w:rPr>
          <w:rFonts w:ascii="Times New Roman" w:hAnsi="Times New Roman" w:cs="Times New Roman"/>
          <w:noProof/>
          <w:sz w:val="24"/>
          <w:szCs w:val="24"/>
          <w:lang w:val="es-ES_tradnl" w:eastAsia="es-ES_tradnl"/>
        </w:rPr>
        <w:drawing>
          <wp:inline distT="0" distB="0" distL="0" distR="0" wp14:anchorId="68CA19BE" wp14:editId="2C4A7AD2">
            <wp:extent cx="3096000" cy="914728"/>
            <wp:effectExtent l="57150" t="57150" r="104775" b="11430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11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89" b="32981"/>
                    <a:stretch/>
                  </pic:blipFill>
                  <pic:spPr bwMode="auto">
                    <a:xfrm>
                      <a:off x="0" y="0"/>
                      <a:ext cx="3096000" cy="914728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A28" w:rsidRPr="00EF1A28" w:rsidRDefault="00EF1A28" w:rsidP="00EF1A28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Fonte: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Garrella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(1794)</w:t>
      </w:r>
    </w:p>
    <w:p w:rsidR="00573E46" w:rsidRDefault="00573E46" w:rsidP="007F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E46" w:rsidRDefault="00573E46" w:rsidP="007F7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4E5" w:rsidRDefault="001C14E5" w:rsidP="001C14E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Figura 9: </w:t>
      </w:r>
      <w:proofErr w:type="gramStart"/>
      <w:r>
        <w:rPr>
          <w:rFonts w:ascii="Times New Roman" w:hAnsi="Times New Roman" w:cs="Times New Roman"/>
          <w:sz w:val="24"/>
          <w:szCs w:val="24"/>
        </w:rPr>
        <w:t>Carta com Índice Grafo-fonéticos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4E5" w:rsidRDefault="001C14E5" w:rsidP="001C14E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1C14E5" w:rsidRDefault="001C14E5" w:rsidP="001C14E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C14E5" w:rsidTr="00606C6D">
        <w:tc>
          <w:tcPr>
            <w:tcW w:w="9779" w:type="dxa"/>
          </w:tcPr>
          <w:p w:rsidR="001C14E5" w:rsidRDefault="001C14E5" w:rsidP="0060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E5" w:rsidRDefault="001C14E5" w:rsidP="0060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Pernanbuco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713393">
              <w:rPr>
                <w:rStyle w:val="ncoradanotaderodap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22 </w:t>
            </w:r>
            <w:proofErr w:type="spellStart"/>
            <w:proofErr w:type="gramStart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deAgosto</w:t>
            </w:r>
            <w:proofErr w:type="spellEnd"/>
            <w:proofErr w:type="gramEnd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1812.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 S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e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ho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 Antonio Esteves Costa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Pello Brigue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tres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Coraçois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e Navio </w:t>
            </w:r>
            <w:proofErr w:type="spellStart"/>
            <w:proofErr w:type="gramStart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Pe</w:t>
            </w:r>
            <w:proofErr w:type="spellEnd"/>
            <w:proofErr w:type="gramEnd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rola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Escrevi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aV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ossa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>er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ce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elheparticipei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oq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ue 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ha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via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Paçado</w:t>
            </w:r>
            <w:r w:rsidRPr="00713393">
              <w:rPr>
                <w:rStyle w:val="ncoradanotaderodap"/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ue 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Contace</w:t>
            </w:r>
            <w:r w:rsidRPr="00713393">
              <w:rPr>
                <w:rStyle w:val="ncoradanotaderodap"/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Pr="0071339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>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ue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sahia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em6                                 5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deSetembro</w:t>
            </w:r>
            <w:proofErr w:type="spellEnd"/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oq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ue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agora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lhedigo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>ue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he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em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r w:rsidRPr="00713393">
              <w:rPr>
                <w:rFonts w:ascii="Times New Roman" w:hAnsi="Times New Roman"/>
                <w:sz w:val="20"/>
                <w:szCs w:val="20"/>
              </w:rPr>
              <w:t xml:space="preserve">Duvida,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eq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>ue</w:t>
            </w:r>
            <w:proofErr w:type="spellEnd"/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lhecarregava</w:t>
            </w:r>
            <w:proofErr w:type="spellEnd"/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10000 $ 000 de                            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reis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oq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ue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tãobem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he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emDuvida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porq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>ue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naõ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tenho Vendido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athe</w:t>
            </w:r>
            <w:proofErr w:type="spellEnd"/>
            <w:r w:rsidRPr="00713393">
              <w:rPr>
                <w:rStyle w:val="ncoradanotaderodap"/>
                <w:rFonts w:ascii="Times New Roman" w:hAnsi="Times New Roman"/>
                <w:sz w:val="20"/>
                <w:szCs w:val="20"/>
              </w:rPr>
              <w:t xml:space="preserve"> 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>Hoje senão -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r w:rsidRPr="00713393">
              <w:rPr>
                <w:rFonts w:ascii="Times New Roman" w:hAnsi="Times New Roman"/>
                <w:sz w:val="20"/>
                <w:szCs w:val="20"/>
              </w:rPr>
              <w:t>108 Escravos equazi</w:t>
            </w:r>
            <w:r w:rsidRPr="00713393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 todos agente Mi                                    10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uda</w:t>
            </w:r>
            <w:proofErr w:type="spellEnd"/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porq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ue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Logo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atras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deMim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chegaraõ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embarcaçõis</w:t>
            </w:r>
            <w:r w:rsidRPr="00713393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 Com1200 e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athe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daBahi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tem Vindo Minas 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ue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aqui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Saõ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os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r w:rsidRPr="00713393">
              <w:rPr>
                <w:rFonts w:ascii="Times New Roman" w:hAnsi="Times New Roman"/>
                <w:sz w:val="20"/>
                <w:szCs w:val="20"/>
              </w:rPr>
              <w:t>Milhores</w:t>
            </w:r>
            <w:r w:rsidRPr="00713393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, aqui </w:t>
            </w:r>
            <w:proofErr w:type="spellStart"/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he</w:t>
            </w:r>
            <w:proofErr w:type="spellEnd"/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otempo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Mais Cri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tico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q</w:t>
            </w:r>
            <w:r w:rsidRPr="00713393">
              <w:rPr>
                <w:rFonts w:ascii="Times New Roman" w:hAnsi="Times New Roman"/>
                <w:i/>
                <w:sz w:val="20"/>
                <w:szCs w:val="20"/>
              </w:rPr>
              <w:t>ue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 ha ninguem dá Nada, sabe                                         15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ra</w:t>
            </w:r>
            <w:proofErr w:type="spellEnd"/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>, 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ue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já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ficaõ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embarcados 49 caixas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e5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feixos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aMajor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Parte de600 r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eis </w:t>
            </w:r>
            <w:proofErr w:type="spellStart"/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>so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bre</w:t>
            </w:r>
            <w:proofErr w:type="spellEnd"/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o Ferro epenço</w:t>
            </w:r>
            <w:r w:rsidRPr="00713393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7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>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ue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naõ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hirei</w:t>
            </w:r>
            <w:proofErr w:type="spellEnd"/>
            <w:r w:rsidRPr="00713393">
              <w:rPr>
                <w:rStyle w:val="ncoradanotaderodap"/>
                <w:rFonts w:ascii="Times New Roman" w:hAnsi="Times New Roman"/>
                <w:sz w:val="20"/>
                <w:szCs w:val="20"/>
              </w:rPr>
              <w:t xml:space="preserve">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>a-</w:t>
            </w:r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barrotado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porq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ue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ninguem Dá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huma</w:t>
            </w:r>
            <w:proofErr w:type="spellEnd"/>
          </w:p>
          <w:p w:rsidR="001C14E5" w:rsidRPr="00713393" w:rsidRDefault="001C14E5" w:rsidP="00606C6D">
            <w:pPr>
              <w:rPr>
                <w:rFonts w:ascii="Times New Roman" w:hAnsi="Times New Roman"/>
                <w:sz w:val="20"/>
                <w:szCs w:val="20"/>
              </w:rPr>
            </w:pPr>
            <w:r w:rsidRPr="00713393">
              <w:rPr>
                <w:rFonts w:ascii="Times New Roman" w:hAnsi="Times New Roman"/>
                <w:sz w:val="20"/>
                <w:szCs w:val="20"/>
              </w:rPr>
              <w:t>S</w:t>
            </w:r>
            <w:r w:rsidRPr="00713393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>c</w:t>
            </w:r>
            <w:r w:rsidRPr="00713393"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deAlgodam</w:t>
            </w:r>
            <w:r w:rsidRPr="00713393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eaSua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Ordem </w:t>
            </w:r>
            <w:proofErr w:type="spellStart"/>
            <w:r w:rsidRPr="00713393">
              <w:rPr>
                <w:rFonts w:ascii="Times New Roman" w:hAnsi="Times New Roman"/>
                <w:sz w:val="20"/>
                <w:szCs w:val="20"/>
              </w:rPr>
              <w:t>he</w:t>
            </w:r>
            <w:proofErr w:type="spell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71339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ara 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>Caixas                         20</w:t>
            </w:r>
          </w:p>
          <w:p w:rsidR="001C14E5" w:rsidRDefault="001C14E5" w:rsidP="00606C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proofErr w:type="spellStart"/>
            <w:proofErr w:type="gramStart"/>
            <w:r w:rsidRPr="00713393">
              <w:rPr>
                <w:rFonts w:ascii="Times New Roman" w:hAnsi="Times New Roman"/>
                <w:sz w:val="20"/>
                <w:szCs w:val="20"/>
              </w:rPr>
              <w:t>eobrigue</w:t>
            </w:r>
            <w:proofErr w:type="spellEnd"/>
            <w:proofErr w:type="gramEnd"/>
            <w:r w:rsidRPr="00713393">
              <w:rPr>
                <w:rFonts w:ascii="Times New Roman" w:hAnsi="Times New Roman"/>
                <w:sz w:val="20"/>
                <w:szCs w:val="20"/>
              </w:rPr>
              <w:t xml:space="preserve"> naõ  Pode abarotar</w:t>
            </w:r>
            <w:r w:rsidRPr="00713393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713393">
              <w:rPr>
                <w:rFonts w:ascii="Times New Roman" w:hAnsi="Times New Roman"/>
                <w:sz w:val="20"/>
                <w:szCs w:val="20"/>
              </w:rPr>
              <w:t xml:space="preserve"> deCaxas</w:t>
            </w:r>
            <w:r w:rsidRPr="00713393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</w:p>
          <w:p w:rsidR="001C14E5" w:rsidRDefault="001C14E5" w:rsidP="00606C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C14E5" w:rsidRDefault="001C14E5" w:rsidP="00606C6D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 xml:space="preserve">1 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l.1: Note-se o emprego do grafema &lt; n&gt; pelo grafema &lt; m&gt;.</w:t>
            </w: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 xml:space="preserve">2 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 xml:space="preserve">l.5: Note-se o emprego do grafema &lt; ç &gt; pelo grafema &lt; </w:t>
            </w:r>
            <w:proofErr w:type="spellStart"/>
            <w:proofErr w:type="gramStart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ss</w:t>
            </w:r>
            <w:proofErr w:type="spellEnd"/>
            <w:proofErr w:type="gram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&gt;.</w:t>
            </w: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 xml:space="preserve">3 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proofErr w:type="gram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 xml:space="preserve">.5:Note-se, também, o emprego do grafema &lt;c&gt; pelo grafema &lt; </w:t>
            </w:r>
            <w:proofErr w:type="spellStart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ss</w:t>
            </w:r>
            <w:proofErr w:type="spell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&gt;.</w:t>
            </w: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4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proofErr w:type="gram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.10: Note-se o emprego do grafema &lt; z &gt; pelo grafema &lt; s &gt;. Note-se, também, o índice grafo-fonético: Note-se o emprego do grafema &lt; i &gt; pelo grafema &lt; e&gt;.</w:t>
            </w: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 xml:space="preserve">5 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proofErr w:type="gram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.12: Índice grafo-fonético: Note-se o emprego do grafema &lt; i &gt; pelo grafema &lt; e&gt;.</w:t>
            </w: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 xml:space="preserve">6 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proofErr w:type="gram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.14: Índice grafo-fonético: Note-se o emprego do grafema &lt; i &gt; pelo grafema &lt; e&gt;.</w:t>
            </w: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7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proofErr w:type="gram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.18: Note-se o emprego do grafema &lt; ç&gt; pelo grafema &lt; s&gt;..</w:t>
            </w: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 xml:space="preserve">8 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proofErr w:type="gram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.20: Índice grafo-fonético: Note-se o emprego do grafema &lt; m&gt; pelo grafema &lt; o&gt;.</w:t>
            </w: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9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proofErr w:type="gram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 xml:space="preserve">.21:.Note-se, também, o emprego do grafema &lt;r&gt; pelo grafema &lt; </w:t>
            </w:r>
            <w:proofErr w:type="spellStart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rr</w:t>
            </w:r>
            <w:proofErr w:type="spell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&gt;.</w:t>
            </w:r>
          </w:p>
          <w:p w:rsidR="001C14E5" w:rsidRPr="00713393" w:rsidRDefault="001C14E5" w:rsidP="00606C6D">
            <w:pPr>
              <w:pStyle w:val="Notaderodap"/>
              <w:ind w:left="0" w:firstLine="0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gramStart"/>
            <w:r w:rsidRPr="00713393">
              <w:rPr>
                <w:rFonts w:ascii="Times New Roman" w:hAnsi="Times New Roman" w:cs="Times New Roman"/>
                <w:color w:val="404040" w:themeColor="text1" w:themeTint="BF"/>
                <w:vertAlign w:val="superscript"/>
              </w:rPr>
              <w:t>10</w:t>
            </w:r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L</w:t>
            </w:r>
            <w:proofErr w:type="gram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 xml:space="preserve">.21: Índice grafo-fonético: Note-se a </w:t>
            </w:r>
            <w:proofErr w:type="spellStart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>monotongação</w:t>
            </w:r>
            <w:proofErr w:type="spellEnd"/>
            <w:r w:rsidRPr="00713393">
              <w:rPr>
                <w:rFonts w:ascii="Times New Roman" w:hAnsi="Times New Roman" w:cs="Times New Roman"/>
                <w:color w:val="404040" w:themeColor="text1" w:themeTint="BF"/>
              </w:rPr>
              <w:t xml:space="preserve">. </w:t>
            </w:r>
          </w:p>
          <w:p w:rsidR="001C14E5" w:rsidRDefault="001C14E5" w:rsidP="00606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4E5" w:rsidRPr="0082669C" w:rsidRDefault="001C14E5" w:rsidP="001C1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Fonte: Adaptado Nery (1812)</w:t>
      </w:r>
    </w:p>
    <w:p w:rsidR="001C14E5" w:rsidRDefault="001C14E5" w:rsidP="001C14E5"/>
    <w:p w:rsidR="001C14E5" w:rsidRDefault="001C14E5" w:rsidP="001C14E5"/>
    <w:p w:rsidR="006F2BB6" w:rsidRDefault="006F2BB6" w:rsidP="006F2BB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sectPr w:rsidR="006F2BB6" w:rsidSect="003C7E01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A1" w:rsidRDefault="004F67A1" w:rsidP="001C14E5">
      <w:pPr>
        <w:spacing w:after="0" w:line="240" w:lineRule="auto"/>
      </w:pPr>
      <w:r>
        <w:separator/>
      </w:r>
    </w:p>
  </w:endnote>
  <w:endnote w:type="continuationSeparator" w:id="0">
    <w:p w:rsidR="004F67A1" w:rsidRDefault="004F67A1" w:rsidP="001C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A1" w:rsidRDefault="004F67A1" w:rsidP="001C14E5">
      <w:pPr>
        <w:spacing w:after="0" w:line="240" w:lineRule="auto"/>
      </w:pPr>
      <w:r>
        <w:separator/>
      </w:r>
    </w:p>
  </w:footnote>
  <w:footnote w:type="continuationSeparator" w:id="0">
    <w:p w:rsidR="004F67A1" w:rsidRDefault="004F67A1" w:rsidP="001C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E5" w:rsidRDefault="001C14E5">
    <w:pPr>
      <w:pStyle w:val="Cabealho"/>
    </w:pPr>
  </w:p>
  <w:p w:rsidR="001C14E5" w:rsidRDefault="001C14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B6"/>
    <w:rsid w:val="001C14E5"/>
    <w:rsid w:val="003C7E01"/>
    <w:rsid w:val="004F67A1"/>
    <w:rsid w:val="00573E46"/>
    <w:rsid w:val="006F2BB6"/>
    <w:rsid w:val="007F7920"/>
    <w:rsid w:val="009A6D40"/>
    <w:rsid w:val="00A6526B"/>
    <w:rsid w:val="00AD2782"/>
    <w:rsid w:val="00E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B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BB6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6F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6F2BB6"/>
    <w:rPr>
      <w:vertAlign w:val="superscript"/>
    </w:rPr>
  </w:style>
  <w:style w:type="paragraph" w:customStyle="1" w:styleId="Notaderodap">
    <w:name w:val="Nota de rodapé"/>
    <w:basedOn w:val="Normal"/>
    <w:rsid w:val="006F2BB6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C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4E5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C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4E5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B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BB6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6F2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oradanotaderodap">
    <w:name w:val="Âncora da nota de rodapé"/>
    <w:rsid w:val="006F2BB6"/>
    <w:rPr>
      <w:vertAlign w:val="superscript"/>
    </w:rPr>
  </w:style>
  <w:style w:type="paragraph" w:customStyle="1" w:styleId="Notaderodap">
    <w:name w:val="Nota de rodapé"/>
    <w:basedOn w:val="Normal"/>
    <w:rsid w:val="006F2BB6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DejaVu Sans" w:hAnsi="Liberation Serif" w:cs="DejaVu Sans"/>
      <w:color w:val="00000A"/>
      <w:sz w:val="20"/>
      <w:szCs w:val="20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C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4E5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C1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4E5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Guimarães</dc:creator>
  <cp:keywords/>
  <dc:description/>
  <cp:lastModifiedBy>Juliana Guimarães</cp:lastModifiedBy>
  <cp:revision>7</cp:revision>
  <dcterms:created xsi:type="dcterms:W3CDTF">2019-05-03T02:34:00Z</dcterms:created>
  <dcterms:modified xsi:type="dcterms:W3CDTF">2019-05-03T02:42:00Z</dcterms:modified>
</cp:coreProperties>
</file>