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F7075" w14:textId="199FE335" w:rsidR="00E8047D" w:rsidRDefault="00325B10" w:rsidP="00EA143A">
      <w:pPr>
        <w:spacing w:line="360" w:lineRule="auto"/>
        <w:rPr>
          <w:rFonts w:ascii="Times New Roman" w:hAnsi="Times New Roman"/>
          <w:b/>
          <w:sz w:val="28"/>
          <w:szCs w:val="32"/>
        </w:rPr>
      </w:pPr>
      <w:r w:rsidRPr="00983491">
        <w:rPr>
          <w:rFonts w:ascii="Times New Roman" w:hAnsi="Times New Roman"/>
          <w:b/>
          <w:sz w:val="28"/>
          <w:szCs w:val="32"/>
        </w:rPr>
        <w:t>De volta ao</w:t>
      </w:r>
      <w:r w:rsidR="00E8047D" w:rsidRPr="00983491">
        <w:rPr>
          <w:rFonts w:ascii="Times New Roman" w:hAnsi="Times New Roman"/>
          <w:b/>
          <w:sz w:val="28"/>
          <w:szCs w:val="32"/>
        </w:rPr>
        <w:t xml:space="preserve"> passado: </w:t>
      </w:r>
      <w:r w:rsidR="00401AAD" w:rsidRPr="00983491">
        <w:rPr>
          <w:rFonts w:ascii="Times New Roman" w:hAnsi="Times New Roman"/>
          <w:b/>
          <w:sz w:val="28"/>
          <w:szCs w:val="32"/>
        </w:rPr>
        <w:t>revisitando a história</w:t>
      </w:r>
      <w:r w:rsidR="00E8047D" w:rsidRPr="00983491">
        <w:rPr>
          <w:rFonts w:ascii="Times New Roman" w:hAnsi="Times New Roman"/>
          <w:b/>
          <w:sz w:val="28"/>
          <w:szCs w:val="32"/>
        </w:rPr>
        <w:t xml:space="preserve"> biogeográfica da</w:t>
      </w:r>
      <w:r w:rsidR="00401AAD" w:rsidRPr="00983491">
        <w:rPr>
          <w:rFonts w:ascii="Times New Roman" w:hAnsi="Times New Roman"/>
          <w:b/>
          <w:sz w:val="28"/>
          <w:szCs w:val="32"/>
        </w:rPr>
        <w:t>s</w:t>
      </w:r>
      <w:r w:rsidR="00E8047D" w:rsidRPr="00983491">
        <w:rPr>
          <w:rFonts w:ascii="Times New Roman" w:hAnsi="Times New Roman"/>
          <w:b/>
          <w:sz w:val="28"/>
          <w:szCs w:val="32"/>
        </w:rPr>
        <w:t xml:space="preserve"> florestas </w:t>
      </w:r>
      <w:r w:rsidR="00401AAD" w:rsidRPr="00983491">
        <w:rPr>
          <w:rFonts w:ascii="Times New Roman" w:hAnsi="Times New Roman"/>
          <w:b/>
          <w:sz w:val="28"/>
          <w:szCs w:val="32"/>
        </w:rPr>
        <w:t xml:space="preserve">neotropicais </w:t>
      </w:r>
      <w:r w:rsidR="00496A5C" w:rsidRPr="00983491">
        <w:rPr>
          <w:rFonts w:ascii="Times New Roman" w:hAnsi="Times New Roman"/>
          <w:b/>
          <w:sz w:val="28"/>
          <w:szCs w:val="32"/>
        </w:rPr>
        <w:t xml:space="preserve">úmidas </w:t>
      </w:r>
      <w:r w:rsidR="00401AAD" w:rsidRPr="00983491">
        <w:rPr>
          <w:rFonts w:ascii="Times New Roman" w:hAnsi="Times New Roman"/>
          <w:b/>
          <w:sz w:val="28"/>
          <w:szCs w:val="32"/>
        </w:rPr>
        <w:t>e suas conexões</w:t>
      </w:r>
    </w:p>
    <w:p w14:paraId="2651CFA6" w14:textId="329B4090" w:rsidR="001D1902" w:rsidRPr="001D1902" w:rsidRDefault="001D1902" w:rsidP="00EA143A">
      <w:pPr>
        <w:spacing w:line="360" w:lineRule="auto"/>
        <w:rPr>
          <w:rFonts w:ascii="Times New Roman" w:hAnsi="Times New Roman"/>
          <w:sz w:val="24"/>
          <w:szCs w:val="32"/>
          <w:lang w:val="en-US"/>
        </w:rPr>
      </w:pPr>
      <w:r w:rsidRPr="001D1902">
        <w:rPr>
          <w:rFonts w:ascii="Times New Roman" w:hAnsi="Times New Roman"/>
          <w:sz w:val="24"/>
          <w:szCs w:val="32"/>
          <w:lang w:val="en-US"/>
        </w:rPr>
        <w:t xml:space="preserve">Back to the past: revisiting the biogeographic history of </w:t>
      </w:r>
      <w:proofErr w:type="spellStart"/>
      <w:proofErr w:type="gramStart"/>
      <w:r w:rsidRPr="001D1902">
        <w:rPr>
          <w:rFonts w:ascii="Times New Roman" w:hAnsi="Times New Roman"/>
          <w:sz w:val="24"/>
          <w:szCs w:val="32"/>
          <w:lang w:val="en-US"/>
        </w:rPr>
        <w:t>neotropical</w:t>
      </w:r>
      <w:proofErr w:type="spellEnd"/>
      <w:proofErr w:type="gramEnd"/>
      <w:r w:rsidRPr="001D1902">
        <w:rPr>
          <w:rFonts w:ascii="Times New Roman" w:hAnsi="Times New Roman"/>
          <w:sz w:val="24"/>
          <w:szCs w:val="32"/>
          <w:lang w:val="en-US"/>
        </w:rPr>
        <w:t xml:space="preserve"> rainforests and their connections</w:t>
      </w:r>
    </w:p>
    <w:p w14:paraId="0FB9D3F5" w14:textId="77777777" w:rsidR="001D1902" w:rsidRPr="001D1902" w:rsidRDefault="001D1902" w:rsidP="00EA143A">
      <w:pPr>
        <w:spacing w:line="360" w:lineRule="auto"/>
        <w:rPr>
          <w:rFonts w:ascii="Times New Roman" w:hAnsi="Times New Roman"/>
          <w:b/>
          <w:sz w:val="28"/>
          <w:szCs w:val="32"/>
          <w:lang w:val="en-US"/>
        </w:rPr>
      </w:pPr>
    </w:p>
    <w:p w14:paraId="5C29E16A" w14:textId="25E3C808" w:rsidR="00E8047D" w:rsidRPr="00983491" w:rsidRDefault="00E8047D" w:rsidP="00EE0E12">
      <w:pPr>
        <w:spacing w:line="360" w:lineRule="auto"/>
        <w:rPr>
          <w:rFonts w:ascii="Times New Roman" w:hAnsi="Times New Roman"/>
          <w:sz w:val="24"/>
          <w:szCs w:val="32"/>
        </w:rPr>
      </w:pPr>
      <w:r w:rsidRPr="00983491">
        <w:rPr>
          <w:rFonts w:ascii="Times New Roman" w:hAnsi="Times New Roman"/>
          <w:sz w:val="24"/>
          <w:szCs w:val="32"/>
        </w:rPr>
        <w:t>Thadeu Sobral-Souza¹ &amp; Matheus S. Lima-Ribeiro²</w:t>
      </w:r>
    </w:p>
    <w:p w14:paraId="688DA7C7" w14:textId="77777777" w:rsidR="00D740C5" w:rsidRPr="00983491" w:rsidRDefault="00D740C5" w:rsidP="00EE0E12">
      <w:pPr>
        <w:spacing w:line="360" w:lineRule="auto"/>
        <w:rPr>
          <w:rFonts w:ascii="Times New Roman" w:hAnsi="Times New Roman"/>
          <w:color w:val="000000" w:themeColor="text1"/>
          <w:sz w:val="24"/>
          <w:szCs w:val="24"/>
        </w:rPr>
      </w:pPr>
      <w:r w:rsidRPr="00983491">
        <w:rPr>
          <w:rFonts w:ascii="Times New Roman" w:hAnsi="Times New Roman"/>
          <w:b/>
          <w:color w:val="000000" w:themeColor="text1"/>
          <w:sz w:val="24"/>
          <w:szCs w:val="24"/>
        </w:rPr>
        <w:t xml:space="preserve">¹ </w:t>
      </w:r>
      <w:r w:rsidRPr="00983491">
        <w:rPr>
          <w:rFonts w:ascii="Times New Roman" w:hAnsi="Times New Roman"/>
          <w:color w:val="000000" w:themeColor="text1"/>
          <w:sz w:val="24"/>
          <w:szCs w:val="24"/>
        </w:rPr>
        <w:t xml:space="preserve">Laboratório de Ecologia Espacial e Conversação (LEEC) - Universidade Estadual Paulista “Júlio de Mesquita Filho” – </w:t>
      </w:r>
      <w:proofErr w:type="spellStart"/>
      <w:r w:rsidRPr="00983491">
        <w:rPr>
          <w:rFonts w:ascii="Times New Roman" w:hAnsi="Times New Roman"/>
          <w:color w:val="000000" w:themeColor="text1"/>
          <w:sz w:val="24"/>
          <w:szCs w:val="24"/>
        </w:rPr>
        <w:t>Câmpus</w:t>
      </w:r>
      <w:proofErr w:type="spellEnd"/>
      <w:r w:rsidRPr="00983491">
        <w:rPr>
          <w:rFonts w:ascii="Times New Roman" w:hAnsi="Times New Roman"/>
          <w:color w:val="000000" w:themeColor="text1"/>
          <w:sz w:val="24"/>
          <w:szCs w:val="24"/>
        </w:rPr>
        <w:t xml:space="preserve"> de Rio Claro</w:t>
      </w:r>
    </w:p>
    <w:p w14:paraId="519DC4F8" w14:textId="48CFFB1D" w:rsidR="00E8047D" w:rsidRPr="00983491" w:rsidRDefault="00E8047D" w:rsidP="00EE0E12">
      <w:pPr>
        <w:spacing w:line="360" w:lineRule="auto"/>
        <w:rPr>
          <w:rFonts w:ascii="Times New Roman" w:hAnsi="Times New Roman"/>
          <w:sz w:val="24"/>
          <w:szCs w:val="24"/>
        </w:rPr>
      </w:pPr>
      <w:r w:rsidRPr="00983491">
        <w:rPr>
          <w:rFonts w:ascii="Times New Roman" w:hAnsi="Times New Roman"/>
          <w:sz w:val="24"/>
          <w:szCs w:val="24"/>
        </w:rPr>
        <w:t>² Laboratório de Macroecologia – Universidade Federal de Goiás (UFG) – Campus Jataí</w:t>
      </w:r>
    </w:p>
    <w:p w14:paraId="290891D9" w14:textId="13E356C0" w:rsidR="0049141B" w:rsidRDefault="0049141B">
      <w:pPr>
        <w:spacing w:after="200" w:line="276" w:lineRule="auto"/>
        <w:rPr>
          <w:rFonts w:ascii="Times New Roman" w:hAnsi="Times New Roman"/>
          <w:sz w:val="28"/>
          <w:szCs w:val="24"/>
        </w:rPr>
      </w:pPr>
      <w:r>
        <w:rPr>
          <w:rFonts w:ascii="Times New Roman" w:hAnsi="Times New Roman"/>
          <w:sz w:val="28"/>
          <w:szCs w:val="24"/>
        </w:rPr>
        <w:br w:type="page"/>
      </w:r>
    </w:p>
    <w:p w14:paraId="6DE153BC" w14:textId="213E9926" w:rsidR="00E8047D" w:rsidRPr="00983491" w:rsidRDefault="00E8047D" w:rsidP="00EA143A">
      <w:pPr>
        <w:spacing w:line="480" w:lineRule="auto"/>
        <w:rPr>
          <w:rFonts w:ascii="Times New Roman" w:hAnsi="Times New Roman"/>
          <w:b/>
          <w:sz w:val="28"/>
          <w:szCs w:val="24"/>
        </w:rPr>
      </w:pPr>
      <w:r w:rsidRPr="00983491">
        <w:rPr>
          <w:rFonts w:ascii="Times New Roman" w:hAnsi="Times New Roman"/>
          <w:b/>
          <w:sz w:val="28"/>
          <w:szCs w:val="24"/>
        </w:rPr>
        <w:lastRenderedPageBreak/>
        <w:t>Resumo</w:t>
      </w:r>
    </w:p>
    <w:p w14:paraId="6C0D80C2" w14:textId="77777777" w:rsidR="0049141B" w:rsidRDefault="00A633E0" w:rsidP="0049141B">
      <w:p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983491">
        <w:rPr>
          <w:rFonts w:ascii="Times New Roman" w:hAnsi="Times New Roman"/>
          <w:color w:val="000000" w:themeColor="text1"/>
          <w:sz w:val="24"/>
          <w:szCs w:val="24"/>
        </w:rPr>
        <w:t xml:space="preserve"> </w:t>
      </w:r>
      <w:r w:rsidR="00343DED" w:rsidRPr="00983491">
        <w:rPr>
          <w:rFonts w:ascii="Times New Roman" w:hAnsi="Times New Roman"/>
          <w:color w:val="000000" w:themeColor="text1"/>
          <w:sz w:val="24"/>
          <w:szCs w:val="24"/>
        </w:rPr>
        <w:t>alt</w:t>
      </w:r>
      <w:r>
        <w:rPr>
          <w:rFonts w:ascii="Times New Roman" w:hAnsi="Times New Roman"/>
          <w:color w:val="000000" w:themeColor="text1"/>
          <w:sz w:val="24"/>
          <w:szCs w:val="24"/>
        </w:rPr>
        <w:t>a</w:t>
      </w:r>
      <w:r w:rsidR="00343DED" w:rsidRPr="00983491">
        <w:rPr>
          <w:rFonts w:ascii="Times New Roman" w:hAnsi="Times New Roman"/>
          <w:color w:val="000000" w:themeColor="text1"/>
          <w:sz w:val="24"/>
          <w:szCs w:val="24"/>
        </w:rPr>
        <w:t xml:space="preserve"> diversidade</w:t>
      </w:r>
      <w:r>
        <w:rPr>
          <w:rFonts w:ascii="Times New Roman" w:hAnsi="Times New Roman"/>
          <w:color w:val="000000" w:themeColor="text1"/>
          <w:sz w:val="24"/>
          <w:szCs w:val="24"/>
        </w:rPr>
        <w:t xml:space="preserve"> biológica</w:t>
      </w:r>
      <w:r w:rsidR="00343DED" w:rsidRPr="00983491">
        <w:rPr>
          <w:rFonts w:ascii="Times New Roman" w:hAnsi="Times New Roman"/>
          <w:color w:val="000000" w:themeColor="text1"/>
          <w:sz w:val="24"/>
          <w:szCs w:val="24"/>
        </w:rPr>
        <w:t xml:space="preserve"> </w:t>
      </w:r>
      <w:r w:rsidR="00B0201A">
        <w:rPr>
          <w:rFonts w:ascii="Times New Roman" w:hAnsi="Times New Roman"/>
          <w:color w:val="000000" w:themeColor="text1"/>
          <w:sz w:val="24"/>
          <w:szCs w:val="24"/>
        </w:rPr>
        <w:t>observada</w:t>
      </w:r>
      <w:r>
        <w:rPr>
          <w:rFonts w:ascii="Times New Roman" w:hAnsi="Times New Roman"/>
          <w:color w:val="000000" w:themeColor="text1"/>
          <w:sz w:val="24"/>
          <w:szCs w:val="24"/>
        </w:rPr>
        <w:t xml:space="preserve"> nas</w:t>
      </w:r>
      <w:r w:rsidR="00343DED" w:rsidRPr="00983491">
        <w:rPr>
          <w:rFonts w:ascii="Times New Roman" w:hAnsi="Times New Roman"/>
          <w:color w:val="000000" w:themeColor="text1"/>
          <w:sz w:val="24"/>
          <w:szCs w:val="24"/>
        </w:rPr>
        <w:t xml:space="preserve"> florestas tropicais úmidas é um fato que intriga pesquisadores ao redor d</w:t>
      </w:r>
      <w:r w:rsidR="00EA51EF">
        <w:rPr>
          <w:rFonts w:ascii="Times New Roman" w:hAnsi="Times New Roman"/>
          <w:color w:val="000000" w:themeColor="text1"/>
          <w:sz w:val="24"/>
          <w:szCs w:val="24"/>
        </w:rPr>
        <w:t>e todo o</w:t>
      </w:r>
      <w:r w:rsidR="00343DED" w:rsidRPr="00983491">
        <w:rPr>
          <w:rFonts w:ascii="Times New Roman" w:hAnsi="Times New Roman"/>
          <w:color w:val="000000" w:themeColor="text1"/>
          <w:sz w:val="24"/>
          <w:szCs w:val="24"/>
        </w:rPr>
        <w:t xml:space="preserve"> mundo, principalmente em relação aos processos</w:t>
      </w:r>
      <w:r w:rsidR="00EE0E12">
        <w:rPr>
          <w:rFonts w:ascii="Times New Roman" w:hAnsi="Times New Roman"/>
          <w:color w:val="000000" w:themeColor="text1"/>
          <w:sz w:val="24"/>
          <w:szCs w:val="24"/>
        </w:rPr>
        <w:t xml:space="preserve"> históricos</w:t>
      </w:r>
      <w:r w:rsidR="00343DED" w:rsidRPr="00983491">
        <w:rPr>
          <w:rFonts w:ascii="Times New Roman" w:hAnsi="Times New Roman"/>
          <w:color w:val="000000" w:themeColor="text1"/>
          <w:sz w:val="24"/>
          <w:szCs w:val="24"/>
        </w:rPr>
        <w:t xml:space="preserve"> responsáveis por </w:t>
      </w:r>
      <w:r w:rsidR="00596DFB">
        <w:rPr>
          <w:rFonts w:ascii="Times New Roman" w:hAnsi="Times New Roman"/>
          <w:color w:val="000000" w:themeColor="text1"/>
          <w:sz w:val="24"/>
          <w:szCs w:val="24"/>
        </w:rPr>
        <w:t>sua origem</w:t>
      </w:r>
      <w:r w:rsidR="0019563C">
        <w:rPr>
          <w:rFonts w:ascii="Times New Roman" w:hAnsi="Times New Roman"/>
          <w:color w:val="000000" w:themeColor="text1"/>
          <w:sz w:val="24"/>
          <w:szCs w:val="24"/>
        </w:rPr>
        <w:t xml:space="preserve"> e manutenção</w:t>
      </w:r>
      <w:r w:rsidR="00343DED">
        <w:rPr>
          <w:rFonts w:ascii="Times New Roman" w:hAnsi="Times New Roman"/>
          <w:color w:val="000000" w:themeColor="text1"/>
          <w:sz w:val="24"/>
          <w:szCs w:val="24"/>
        </w:rPr>
        <w:t xml:space="preserve">. Para as florestas úmidas neotropicais não é diferente. Aqui, nós </w:t>
      </w:r>
      <w:r w:rsidR="001F0BF2" w:rsidRPr="00983491">
        <w:rPr>
          <w:rFonts w:ascii="Times New Roman" w:hAnsi="Times New Roman"/>
          <w:color w:val="000000" w:themeColor="text1"/>
          <w:sz w:val="24"/>
          <w:szCs w:val="24"/>
        </w:rPr>
        <w:t>revisitamos as principais hipóteses acerca das</w:t>
      </w:r>
      <w:r w:rsidR="001F0BF2">
        <w:rPr>
          <w:rFonts w:ascii="Times New Roman" w:hAnsi="Times New Roman"/>
          <w:color w:val="000000" w:themeColor="text1"/>
          <w:sz w:val="24"/>
          <w:szCs w:val="24"/>
        </w:rPr>
        <w:t xml:space="preserve"> origens e modificações sofridas pelas</w:t>
      </w:r>
      <w:r w:rsidR="001F0BF2" w:rsidRPr="00983491">
        <w:rPr>
          <w:rFonts w:ascii="Times New Roman" w:hAnsi="Times New Roman"/>
          <w:color w:val="000000" w:themeColor="text1"/>
          <w:sz w:val="24"/>
          <w:szCs w:val="24"/>
        </w:rPr>
        <w:t xml:space="preserve"> florestas </w:t>
      </w:r>
      <w:r w:rsidR="003B2E1C">
        <w:rPr>
          <w:rFonts w:ascii="Times New Roman" w:hAnsi="Times New Roman"/>
          <w:color w:val="000000" w:themeColor="text1"/>
          <w:sz w:val="24"/>
          <w:szCs w:val="24"/>
        </w:rPr>
        <w:t>úmidas</w:t>
      </w:r>
      <w:r w:rsidR="003B2E1C" w:rsidRPr="00983491">
        <w:rPr>
          <w:rFonts w:ascii="Times New Roman" w:hAnsi="Times New Roman"/>
          <w:color w:val="000000" w:themeColor="text1"/>
          <w:sz w:val="24"/>
          <w:szCs w:val="24"/>
        </w:rPr>
        <w:t xml:space="preserve"> </w:t>
      </w:r>
      <w:r w:rsidR="001F0BF2" w:rsidRPr="00983491">
        <w:rPr>
          <w:rFonts w:ascii="Times New Roman" w:hAnsi="Times New Roman"/>
          <w:color w:val="000000" w:themeColor="text1"/>
          <w:sz w:val="24"/>
          <w:szCs w:val="24"/>
        </w:rPr>
        <w:t>neotropicais</w:t>
      </w:r>
      <w:r w:rsidR="001F0BF2">
        <w:rPr>
          <w:rFonts w:ascii="Times New Roman" w:hAnsi="Times New Roman"/>
          <w:color w:val="000000" w:themeColor="text1"/>
          <w:sz w:val="24"/>
          <w:szCs w:val="24"/>
        </w:rPr>
        <w:t xml:space="preserve"> ao longo do tempo</w:t>
      </w:r>
      <w:r w:rsidR="001F0BF2" w:rsidRPr="00983491">
        <w:rPr>
          <w:rFonts w:ascii="Times New Roman" w:hAnsi="Times New Roman"/>
          <w:color w:val="000000" w:themeColor="text1"/>
          <w:sz w:val="24"/>
          <w:szCs w:val="24"/>
        </w:rPr>
        <w:t xml:space="preserve">, baseando-se em diferentes fontes como estudos </w:t>
      </w:r>
      <w:proofErr w:type="spellStart"/>
      <w:r w:rsidR="001F0BF2" w:rsidRPr="00983491">
        <w:rPr>
          <w:rFonts w:ascii="Times New Roman" w:hAnsi="Times New Roman"/>
          <w:color w:val="000000" w:themeColor="text1"/>
          <w:sz w:val="24"/>
          <w:szCs w:val="24"/>
        </w:rPr>
        <w:t>paleoclimáticos</w:t>
      </w:r>
      <w:proofErr w:type="spellEnd"/>
      <w:r w:rsidR="001F0BF2" w:rsidRPr="00983491">
        <w:rPr>
          <w:rFonts w:ascii="Times New Roman" w:hAnsi="Times New Roman"/>
          <w:color w:val="000000" w:themeColor="text1"/>
          <w:sz w:val="24"/>
          <w:szCs w:val="24"/>
        </w:rPr>
        <w:t xml:space="preserve">, de pólen fóssil, filogeográficos, </w:t>
      </w:r>
      <w:r w:rsidR="00E76DCD">
        <w:rPr>
          <w:rFonts w:ascii="Times New Roman" w:hAnsi="Times New Roman"/>
          <w:color w:val="000000" w:themeColor="text1"/>
          <w:sz w:val="24"/>
          <w:szCs w:val="24"/>
        </w:rPr>
        <w:t xml:space="preserve">modelos ecológicos e </w:t>
      </w:r>
      <w:r w:rsidR="00221ADD">
        <w:rPr>
          <w:rFonts w:ascii="Times New Roman" w:hAnsi="Times New Roman"/>
          <w:color w:val="000000" w:themeColor="text1"/>
          <w:sz w:val="24"/>
          <w:szCs w:val="24"/>
        </w:rPr>
        <w:t>evolutivos</w:t>
      </w:r>
      <w:r w:rsidR="001F0BF2" w:rsidRPr="00983491">
        <w:rPr>
          <w:rFonts w:ascii="Times New Roman" w:hAnsi="Times New Roman"/>
          <w:color w:val="000000" w:themeColor="text1"/>
          <w:sz w:val="24"/>
          <w:szCs w:val="24"/>
        </w:rPr>
        <w:t>, com o objetivo de sintetizar sua história biogeográfica e avançar com o debate acerca de suas conexões e fragmentações pretéritas.</w:t>
      </w:r>
      <w:r w:rsidR="001F0BF2" w:rsidRPr="001F0BF2">
        <w:rPr>
          <w:rFonts w:ascii="Times New Roman" w:hAnsi="Times New Roman"/>
          <w:color w:val="000000" w:themeColor="text1"/>
          <w:sz w:val="24"/>
          <w:szCs w:val="24"/>
        </w:rPr>
        <w:t xml:space="preserve"> </w:t>
      </w:r>
      <w:r w:rsidR="00FE1AE0">
        <w:rPr>
          <w:rFonts w:ascii="Times New Roman" w:hAnsi="Times New Roman"/>
          <w:color w:val="000000" w:themeColor="text1"/>
          <w:sz w:val="24"/>
          <w:szCs w:val="24"/>
        </w:rPr>
        <w:t>As evidências apontam</w:t>
      </w:r>
      <w:r w:rsidR="00B70888" w:rsidRPr="00A075F8">
        <w:rPr>
          <w:rFonts w:ascii="Times New Roman" w:hAnsi="Times New Roman"/>
          <w:color w:val="000000" w:themeColor="text1"/>
          <w:sz w:val="24"/>
          <w:szCs w:val="24"/>
        </w:rPr>
        <w:t xml:space="preserve"> </w:t>
      </w:r>
      <w:r w:rsidR="001F0BF2" w:rsidRPr="00A075F8">
        <w:rPr>
          <w:rFonts w:ascii="Times New Roman" w:hAnsi="Times New Roman"/>
          <w:color w:val="000000" w:themeColor="text1"/>
          <w:sz w:val="24"/>
          <w:szCs w:val="24"/>
        </w:rPr>
        <w:t>que não exist</w:t>
      </w:r>
      <w:r w:rsidR="001F0BF2">
        <w:rPr>
          <w:rFonts w:ascii="Times New Roman" w:hAnsi="Times New Roman"/>
          <w:color w:val="000000" w:themeColor="text1"/>
          <w:sz w:val="24"/>
          <w:szCs w:val="24"/>
        </w:rPr>
        <w:t>e</w:t>
      </w:r>
      <w:r w:rsidR="001F0BF2" w:rsidRPr="00A075F8">
        <w:rPr>
          <w:rFonts w:ascii="Times New Roman" w:hAnsi="Times New Roman"/>
          <w:color w:val="000000" w:themeColor="text1"/>
          <w:sz w:val="24"/>
          <w:szCs w:val="24"/>
        </w:rPr>
        <w:t xml:space="preserve"> uma causa única que tenha sido capaz de moldar </w:t>
      </w:r>
      <w:r w:rsidR="008751DE">
        <w:rPr>
          <w:rFonts w:ascii="Times New Roman" w:hAnsi="Times New Roman"/>
          <w:color w:val="000000" w:themeColor="text1"/>
          <w:sz w:val="24"/>
          <w:szCs w:val="24"/>
        </w:rPr>
        <w:t>a</w:t>
      </w:r>
      <w:r w:rsidR="001F0BF2" w:rsidRPr="00A075F8">
        <w:rPr>
          <w:rFonts w:ascii="Times New Roman" w:hAnsi="Times New Roman"/>
          <w:color w:val="000000" w:themeColor="text1"/>
          <w:sz w:val="24"/>
          <w:szCs w:val="24"/>
        </w:rPr>
        <w:t xml:space="preserve"> biodiversidade desses ambientes. Na realidade, a complexidade parece ser a regra nessa região</w:t>
      </w:r>
      <w:r w:rsidR="001F0BF2">
        <w:rPr>
          <w:rFonts w:ascii="Times New Roman" w:hAnsi="Times New Roman"/>
          <w:color w:val="000000" w:themeColor="text1"/>
          <w:sz w:val="24"/>
          <w:szCs w:val="24"/>
        </w:rPr>
        <w:t>,</w:t>
      </w:r>
      <w:r w:rsidR="001F0BF2" w:rsidRPr="00A075F8">
        <w:rPr>
          <w:rFonts w:ascii="Times New Roman" w:hAnsi="Times New Roman"/>
          <w:color w:val="000000" w:themeColor="text1"/>
          <w:sz w:val="24"/>
          <w:szCs w:val="24"/>
        </w:rPr>
        <w:t xml:space="preserve"> </w:t>
      </w:r>
      <w:r w:rsidR="007D126D">
        <w:rPr>
          <w:rFonts w:ascii="Times New Roman" w:hAnsi="Times New Roman"/>
          <w:color w:val="000000" w:themeColor="text1"/>
          <w:sz w:val="24"/>
          <w:szCs w:val="24"/>
        </w:rPr>
        <w:t>com</w:t>
      </w:r>
      <w:r w:rsidR="001F0BF2" w:rsidRPr="00A075F8">
        <w:rPr>
          <w:rFonts w:ascii="Times New Roman" w:hAnsi="Times New Roman"/>
          <w:color w:val="000000" w:themeColor="text1"/>
          <w:sz w:val="24"/>
          <w:szCs w:val="24"/>
        </w:rPr>
        <w:t xml:space="preserve"> várias </w:t>
      </w:r>
      <w:r w:rsidR="006F6749">
        <w:rPr>
          <w:rFonts w:ascii="Times New Roman" w:hAnsi="Times New Roman"/>
          <w:color w:val="000000" w:themeColor="text1"/>
          <w:sz w:val="24"/>
          <w:szCs w:val="24"/>
        </w:rPr>
        <w:t>hipó</w:t>
      </w:r>
      <w:r w:rsidR="007D126D">
        <w:rPr>
          <w:rFonts w:ascii="Times New Roman" w:hAnsi="Times New Roman"/>
          <w:color w:val="000000" w:themeColor="text1"/>
          <w:sz w:val="24"/>
          <w:szCs w:val="24"/>
        </w:rPr>
        <w:t>teses</w:t>
      </w:r>
      <w:r w:rsidR="001F0BF2" w:rsidRPr="00A075F8">
        <w:rPr>
          <w:rFonts w:ascii="Times New Roman" w:hAnsi="Times New Roman"/>
          <w:color w:val="000000" w:themeColor="text1"/>
          <w:sz w:val="24"/>
          <w:szCs w:val="24"/>
        </w:rPr>
        <w:t xml:space="preserve"> inferidas e muitas delas específicas para </w:t>
      </w:r>
      <w:r w:rsidR="00A517EE">
        <w:rPr>
          <w:rFonts w:ascii="Times New Roman" w:hAnsi="Times New Roman"/>
          <w:color w:val="000000" w:themeColor="text1"/>
          <w:sz w:val="24"/>
          <w:szCs w:val="24"/>
        </w:rPr>
        <w:t>os</w:t>
      </w:r>
      <w:r w:rsidR="00A517EE" w:rsidRPr="00A075F8">
        <w:rPr>
          <w:rFonts w:ascii="Times New Roman" w:hAnsi="Times New Roman"/>
          <w:color w:val="000000" w:themeColor="text1"/>
          <w:sz w:val="24"/>
          <w:szCs w:val="24"/>
        </w:rPr>
        <w:t xml:space="preserve"> </w:t>
      </w:r>
      <w:r w:rsidR="001F0BF2" w:rsidRPr="00A075F8">
        <w:rPr>
          <w:rFonts w:ascii="Times New Roman" w:hAnsi="Times New Roman"/>
          <w:color w:val="000000" w:themeColor="text1"/>
          <w:sz w:val="24"/>
          <w:szCs w:val="24"/>
        </w:rPr>
        <w:t>táxon</w:t>
      </w:r>
      <w:r w:rsidR="00A517EE">
        <w:rPr>
          <w:rFonts w:ascii="Times New Roman" w:hAnsi="Times New Roman"/>
          <w:color w:val="000000" w:themeColor="text1"/>
          <w:sz w:val="24"/>
          <w:szCs w:val="24"/>
        </w:rPr>
        <w:t>s</w:t>
      </w:r>
      <w:r w:rsidR="001F0BF2" w:rsidRPr="00A075F8">
        <w:rPr>
          <w:rFonts w:ascii="Times New Roman" w:hAnsi="Times New Roman"/>
          <w:color w:val="000000" w:themeColor="text1"/>
          <w:sz w:val="24"/>
          <w:szCs w:val="24"/>
        </w:rPr>
        <w:t xml:space="preserve"> estudado</w:t>
      </w:r>
      <w:r w:rsidR="00A517EE">
        <w:rPr>
          <w:rFonts w:ascii="Times New Roman" w:hAnsi="Times New Roman"/>
          <w:color w:val="000000" w:themeColor="text1"/>
          <w:sz w:val="24"/>
          <w:szCs w:val="24"/>
        </w:rPr>
        <w:t>s</w:t>
      </w:r>
      <w:r w:rsidR="001F0BF2" w:rsidRPr="00A075F8">
        <w:rPr>
          <w:rFonts w:ascii="Times New Roman" w:hAnsi="Times New Roman"/>
          <w:color w:val="000000" w:themeColor="text1"/>
          <w:sz w:val="24"/>
          <w:szCs w:val="24"/>
        </w:rPr>
        <w:t xml:space="preserve">. </w:t>
      </w:r>
      <w:r w:rsidR="001F0BF2" w:rsidRPr="00A075F8">
        <w:rPr>
          <w:rFonts w:ascii="Times New Roman" w:hAnsi="Times New Roman"/>
          <w:color w:val="FF0000"/>
          <w:sz w:val="24"/>
          <w:szCs w:val="24"/>
        </w:rPr>
        <w:br/>
      </w:r>
      <w:r w:rsidR="005529DF" w:rsidRPr="00A13B08">
        <w:rPr>
          <w:rFonts w:ascii="Times New Roman" w:hAnsi="Times New Roman"/>
          <w:b/>
          <w:color w:val="000000" w:themeColor="text1"/>
          <w:sz w:val="24"/>
          <w:szCs w:val="24"/>
        </w:rPr>
        <w:t>Palavras-chave:</w:t>
      </w:r>
      <w:r w:rsidR="005460A0">
        <w:rPr>
          <w:rFonts w:ascii="Times New Roman" w:hAnsi="Times New Roman"/>
          <w:color w:val="000000" w:themeColor="text1"/>
          <w:sz w:val="28"/>
          <w:szCs w:val="24"/>
        </w:rPr>
        <w:t xml:space="preserve"> </w:t>
      </w:r>
      <w:bookmarkStart w:id="0" w:name="_GoBack"/>
      <w:r w:rsidR="001160BD" w:rsidRPr="001160BD">
        <w:rPr>
          <w:rFonts w:ascii="Times New Roman" w:hAnsi="Times New Roman"/>
          <w:color w:val="000000" w:themeColor="text1"/>
          <w:sz w:val="24"/>
          <w:szCs w:val="24"/>
        </w:rPr>
        <w:t>biodiversidade</w:t>
      </w:r>
      <w:r w:rsidR="001160BD">
        <w:rPr>
          <w:rFonts w:ascii="Times New Roman" w:hAnsi="Times New Roman"/>
          <w:color w:val="000000" w:themeColor="text1"/>
          <w:sz w:val="24"/>
          <w:szCs w:val="24"/>
        </w:rPr>
        <w:t xml:space="preserve">, </w:t>
      </w:r>
      <w:r w:rsidR="00BF4A5F">
        <w:rPr>
          <w:rFonts w:ascii="Times New Roman" w:hAnsi="Times New Roman"/>
          <w:color w:val="000000" w:themeColor="text1"/>
          <w:sz w:val="24"/>
          <w:szCs w:val="24"/>
        </w:rPr>
        <w:t xml:space="preserve">Amazônia, Mata Atlântica, biogeografia, </w:t>
      </w:r>
      <w:proofErr w:type="spellStart"/>
      <w:r w:rsidR="00BF4A5F">
        <w:rPr>
          <w:rFonts w:ascii="Times New Roman" w:hAnsi="Times New Roman"/>
          <w:color w:val="000000" w:themeColor="text1"/>
          <w:sz w:val="24"/>
          <w:szCs w:val="24"/>
        </w:rPr>
        <w:t>neotrópico</w:t>
      </w:r>
      <w:proofErr w:type="spellEnd"/>
      <w:r w:rsidR="00BF4A5F">
        <w:rPr>
          <w:rFonts w:ascii="Times New Roman" w:hAnsi="Times New Roman"/>
          <w:color w:val="000000" w:themeColor="text1"/>
          <w:sz w:val="24"/>
          <w:szCs w:val="24"/>
        </w:rPr>
        <w:t>.</w:t>
      </w:r>
    </w:p>
    <w:bookmarkEnd w:id="0"/>
    <w:p w14:paraId="7C47CB85" w14:textId="77777777" w:rsidR="0049141B" w:rsidRDefault="0049141B" w:rsidP="00BF4A5F">
      <w:pPr>
        <w:spacing w:line="480" w:lineRule="auto"/>
        <w:rPr>
          <w:rFonts w:ascii="Times New Roman" w:hAnsi="Times New Roman"/>
          <w:color w:val="000000" w:themeColor="text1"/>
          <w:sz w:val="24"/>
          <w:szCs w:val="24"/>
        </w:rPr>
      </w:pPr>
    </w:p>
    <w:p w14:paraId="182836F5" w14:textId="77777777" w:rsidR="0049141B" w:rsidRPr="00A13B08" w:rsidRDefault="0049141B" w:rsidP="00BF4A5F">
      <w:pPr>
        <w:spacing w:line="480" w:lineRule="auto"/>
        <w:rPr>
          <w:rFonts w:ascii="Times New Roman" w:hAnsi="Times New Roman"/>
          <w:b/>
          <w:sz w:val="28"/>
          <w:szCs w:val="24"/>
        </w:rPr>
      </w:pPr>
      <w:r w:rsidRPr="00A13B08">
        <w:rPr>
          <w:rFonts w:ascii="Times New Roman" w:hAnsi="Times New Roman"/>
          <w:b/>
          <w:sz w:val="28"/>
          <w:szCs w:val="24"/>
        </w:rPr>
        <w:t>Abstract</w:t>
      </w:r>
    </w:p>
    <w:p w14:paraId="4F10DB65" w14:textId="069AB3DE" w:rsidR="001F0BF2" w:rsidRPr="00A13B08" w:rsidRDefault="0049141B" w:rsidP="0049141B">
      <w:pPr>
        <w:spacing w:line="360" w:lineRule="auto"/>
        <w:rPr>
          <w:rFonts w:ascii="Times New Roman" w:hAnsi="Times New Roman"/>
          <w:sz w:val="24"/>
          <w:szCs w:val="24"/>
          <w:lang w:val="en"/>
        </w:rPr>
      </w:pPr>
      <w:r w:rsidRPr="00A13B08">
        <w:rPr>
          <w:rFonts w:ascii="Times New Roman" w:hAnsi="Times New Roman"/>
          <w:sz w:val="24"/>
          <w:szCs w:val="24"/>
          <w:lang w:val="en"/>
        </w:rPr>
        <w:t xml:space="preserve">The high biological diversity observed in the tropical rainforests is a fact that intrigues researchers around </w:t>
      </w:r>
      <w:r w:rsidR="00A13B08" w:rsidRPr="00A13B08">
        <w:rPr>
          <w:rFonts w:ascii="Times New Roman" w:hAnsi="Times New Roman"/>
          <w:sz w:val="24"/>
          <w:szCs w:val="24"/>
          <w:lang w:val="en"/>
        </w:rPr>
        <w:t xml:space="preserve">the </w:t>
      </w:r>
      <w:proofErr w:type="gramStart"/>
      <w:r w:rsidR="00A13B08" w:rsidRPr="00A13B08">
        <w:rPr>
          <w:rFonts w:ascii="Times New Roman" w:hAnsi="Times New Roman"/>
          <w:sz w:val="24"/>
          <w:szCs w:val="24"/>
          <w:lang w:val="en"/>
        </w:rPr>
        <w:t>world,</w:t>
      </w:r>
      <w:proofErr w:type="gramEnd"/>
      <w:r w:rsidR="00A13B08" w:rsidRPr="00A13B08">
        <w:rPr>
          <w:rFonts w:ascii="Times New Roman" w:hAnsi="Times New Roman"/>
          <w:sz w:val="24"/>
          <w:szCs w:val="24"/>
          <w:lang w:val="en"/>
        </w:rPr>
        <w:t xml:space="preserve"> especially about </w:t>
      </w:r>
      <w:r w:rsidRPr="00A13B08">
        <w:rPr>
          <w:rFonts w:ascii="Times New Roman" w:hAnsi="Times New Roman"/>
          <w:sz w:val="24"/>
          <w:szCs w:val="24"/>
          <w:lang w:val="en"/>
        </w:rPr>
        <w:t xml:space="preserve">to historical processes responsible for their origin and maintenance. For </w:t>
      </w:r>
      <w:r w:rsidR="00A13B08" w:rsidRPr="00A13B08">
        <w:rPr>
          <w:rFonts w:ascii="Times New Roman" w:hAnsi="Times New Roman"/>
          <w:sz w:val="24"/>
          <w:szCs w:val="24"/>
          <w:lang w:val="en"/>
        </w:rPr>
        <w:t>Neotropical</w:t>
      </w:r>
      <w:r w:rsidRPr="00A13B08">
        <w:rPr>
          <w:rFonts w:ascii="Times New Roman" w:hAnsi="Times New Roman"/>
          <w:sz w:val="24"/>
          <w:szCs w:val="24"/>
          <w:lang w:val="en"/>
        </w:rPr>
        <w:t xml:space="preserve"> rainforests is no different. Here, we revisit</w:t>
      </w:r>
      <w:r w:rsidR="00A13B08" w:rsidRPr="00A13B08">
        <w:rPr>
          <w:rFonts w:ascii="Times New Roman" w:hAnsi="Times New Roman"/>
          <w:sz w:val="24"/>
          <w:szCs w:val="24"/>
          <w:lang w:val="en"/>
        </w:rPr>
        <w:t>ed</w:t>
      </w:r>
      <w:r w:rsidRPr="00A13B08">
        <w:rPr>
          <w:rFonts w:ascii="Times New Roman" w:hAnsi="Times New Roman"/>
          <w:sz w:val="24"/>
          <w:szCs w:val="24"/>
          <w:lang w:val="en"/>
        </w:rPr>
        <w:t xml:space="preserve"> the main hypotheses about the origins and changes </w:t>
      </w:r>
      <w:r w:rsidR="00A13B08" w:rsidRPr="00A13B08">
        <w:rPr>
          <w:rFonts w:ascii="Times New Roman" w:hAnsi="Times New Roman"/>
          <w:sz w:val="24"/>
          <w:szCs w:val="24"/>
          <w:lang w:val="en"/>
        </w:rPr>
        <w:t>in Neotropical</w:t>
      </w:r>
      <w:r w:rsidRPr="00A13B08">
        <w:rPr>
          <w:rFonts w:ascii="Times New Roman" w:hAnsi="Times New Roman"/>
          <w:sz w:val="24"/>
          <w:szCs w:val="24"/>
          <w:lang w:val="en"/>
        </w:rPr>
        <w:t xml:space="preserve"> rainforests over time, based on different </w:t>
      </w:r>
      <w:r w:rsidR="00A13B08" w:rsidRPr="00A13B08">
        <w:rPr>
          <w:rFonts w:ascii="Times New Roman" w:hAnsi="Times New Roman"/>
          <w:sz w:val="24"/>
          <w:szCs w:val="24"/>
          <w:lang w:val="en"/>
        </w:rPr>
        <w:t xml:space="preserve">studies as paleoclimatic, fossil pollen, </w:t>
      </w:r>
      <w:proofErr w:type="spellStart"/>
      <w:r w:rsidR="00A13B08" w:rsidRPr="00A13B08">
        <w:rPr>
          <w:rFonts w:ascii="Times New Roman" w:hAnsi="Times New Roman"/>
          <w:sz w:val="24"/>
          <w:szCs w:val="24"/>
          <w:lang w:val="en"/>
        </w:rPr>
        <w:t>phylogeographic</w:t>
      </w:r>
      <w:proofErr w:type="spellEnd"/>
      <w:r w:rsidRPr="00A13B08">
        <w:rPr>
          <w:rFonts w:ascii="Times New Roman" w:hAnsi="Times New Roman"/>
          <w:sz w:val="24"/>
          <w:szCs w:val="24"/>
          <w:lang w:val="en"/>
        </w:rPr>
        <w:t xml:space="preserve">, ecological models and evolution, in order to synthesize its </w:t>
      </w:r>
      <w:proofErr w:type="spellStart"/>
      <w:r w:rsidR="00A13B08" w:rsidRPr="00A13B08">
        <w:rPr>
          <w:rFonts w:ascii="Times New Roman" w:hAnsi="Times New Roman"/>
          <w:sz w:val="24"/>
          <w:szCs w:val="24"/>
          <w:lang w:val="en"/>
        </w:rPr>
        <w:t>biogeographical</w:t>
      </w:r>
      <w:proofErr w:type="spellEnd"/>
      <w:r w:rsidR="00A13B08" w:rsidRPr="00A13B08">
        <w:rPr>
          <w:rFonts w:ascii="Times New Roman" w:hAnsi="Times New Roman"/>
          <w:sz w:val="24"/>
          <w:szCs w:val="24"/>
          <w:lang w:val="en"/>
        </w:rPr>
        <w:t xml:space="preserve"> </w:t>
      </w:r>
      <w:r w:rsidRPr="00A13B08">
        <w:rPr>
          <w:rFonts w:ascii="Times New Roman" w:hAnsi="Times New Roman"/>
          <w:sz w:val="24"/>
          <w:szCs w:val="24"/>
          <w:lang w:val="en"/>
        </w:rPr>
        <w:t xml:space="preserve">history and advancing </w:t>
      </w:r>
      <w:r w:rsidR="00A13B08" w:rsidRPr="00A13B08">
        <w:rPr>
          <w:rFonts w:ascii="Times New Roman" w:hAnsi="Times New Roman"/>
          <w:sz w:val="24"/>
          <w:szCs w:val="24"/>
          <w:lang w:val="en"/>
        </w:rPr>
        <w:t>in</w:t>
      </w:r>
      <w:r w:rsidRPr="00A13B08">
        <w:rPr>
          <w:rFonts w:ascii="Times New Roman" w:hAnsi="Times New Roman"/>
          <w:sz w:val="24"/>
          <w:szCs w:val="24"/>
          <w:lang w:val="en"/>
        </w:rPr>
        <w:t xml:space="preserve"> debate about its connections and preterit fragmentations. Evidence suggests that there is no single cause able to shape the biodiversity of these environments. In reality, the complexity seems to be the rule in this region, inferred </w:t>
      </w:r>
      <w:r w:rsidR="00A13B08" w:rsidRPr="00A13B08">
        <w:rPr>
          <w:rFonts w:ascii="Times New Roman" w:hAnsi="Times New Roman"/>
          <w:sz w:val="24"/>
          <w:szCs w:val="24"/>
          <w:lang w:val="en"/>
        </w:rPr>
        <w:t xml:space="preserve">by </w:t>
      </w:r>
      <w:r w:rsidRPr="00A13B08">
        <w:rPr>
          <w:rFonts w:ascii="Times New Roman" w:hAnsi="Times New Roman"/>
          <w:sz w:val="24"/>
          <w:szCs w:val="24"/>
          <w:lang w:val="en"/>
        </w:rPr>
        <w:t xml:space="preserve">several hypotheses and many specific for </w:t>
      </w:r>
      <w:r w:rsidR="00A13B08" w:rsidRPr="00A13B08">
        <w:rPr>
          <w:rFonts w:ascii="Times New Roman" w:hAnsi="Times New Roman"/>
          <w:sz w:val="24"/>
          <w:szCs w:val="24"/>
          <w:lang w:val="en"/>
        </w:rPr>
        <w:t>each studied taxonomic group.</w:t>
      </w:r>
    </w:p>
    <w:p w14:paraId="68A7EF67" w14:textId="55288366" w:rsidR="00A13B08" w:rsidRDefault="00A13B08">
      <w:pPr>
        <w:spacing w:after="200" w:line="276" w:lineRule="auto"/>
        <w:rPr>
          <w:rFonts w:ascii="Times New Roman" w:hAnsi="Times New Roman"/>
          <w:sz w:val="24"/>
          <w:szCs w:val="24"/>
          <w:lang w:val="en"/>
        </w:rPr>
      </w:pPr>
      <w:proofErr w:type="gramStart"/>
      <w:r w:rsidRPr="00A13B08">
        <w:rPr>
          <w:rFonts w:ascii="Times New Roman" w:hAnsi="Times New Roman"/>
          <w:b/>
          <w:sz w:val="24"/>
          <w:szCs w:val="24"/>
          <w:lang w:val="en"/>
        </w:rPr>
        <w:t>Key-words</w:t>
      </w:r>
      <w:proofErr w:type="gramEnd"/>
      <w:r>
        <w:rPr>
          <w:rFonts w:ascii="Times New Roman" w:hAnsi="Times New Roman"/>
          <w:sz w:val="24"/>
          <w:szCs w:val="24"/>
          <w:lang w:val="en"/>
        </w:rPr>
        <w:t xml:space="preserve">: biodiversity, Amazonia, Atlantic Forest, biogeography, </w:t>
      </w:r>
      <w:proofErr w:type="spellStart"/>
      <w:r>
        <w:rPr>
          <w:rFonts w:ascii="Times New Roman" w:hAnsi="Times New Roman"/>
          <w:sz w:val="24"/>
          <w:szCs w:val="24"/>
          <w:lang w:val="en"/>
        </w:rPr>
        <w:t>Neotropics</w:t>
      </w:r>
      <w:proofErr w:type="spellEnd"/>
      <w:r>
        <w:rPr>
          <w:rFonts w:ascii="Times New Roman" w:hAnsi="Times New Roman"/>
          <w:sz w:val="24"/>
          <w:szCs w:val="24"/>
          <w:lang w:val="en"/>
        </w:rPr>
        <w:t>.</w:t>
      </w:r>
      <w:r>
        <w:rPr>
          <w:rFonts w:ascii="Times New Roman" w:hAnsi="Times New Roman"/>
          <w:sz w:val="24"/>
          <w:szCs w:val="24"/>
          <w:lang w:val="en"/>
        </w:rPr>
        <w:br w:type="page"/>
      </w:r>
    </w:p>
    <w:p w14:paraId="4080947C" w14:textId="77B0A758" w:rsidR="00C158EF" w:rsidRPr="00983491" w:rsidRDefault="00F80E6F" w:rsidP="001F0BF2">
      <w:pPr>
        <w:spacing w:line="480" w:lineRule="auto"/>
        <w:rPr>
          <w:rFonts w:ascii="Times New Roman" w:hAnsi="Times New Roman"/>
          <w:b/>
          <w:color w:val="000000" w:themeColor="text1"/>
          <w:sz w:val="28"/>
          <w:szCs w:val="24"/>
        </w:rPr>
      </w:pPr>
      <w:r w:rsidRPr="00983491">
        <w:rPr>
          <w:rFonts w:ascii="Times New Roman" w:hAnsi="Times New Roman"/>
          <w:b/>
          <w:color w:val="000000" w:themeColor="text1"/>
          <w:sz w:val="28"/>
          <w:szCs w:val="24"/>
        </w:rPr>
        <w:lastRenderedPageBreak/>
        <w:t>Considerações Iniciais</w:t>
      </w:r>
    </w:p>
    <w:p w14:paraId="47D88E9C" w14:textId="685D8642" w:rsidR="002D3B53" w:rsidRPr="00983491" w:rsidRDefault="00F2191B" w:rsidP="00C158EF">
      <w:pPr>
        <w:spacing w:line="480" w:lineRule="auto"/>
        <w:ind w:firstLine="709"/>
        <w:rPr>
          <w:rFonts w:ascii="Times New Roman" w:hAnsi="Times New Roman"/>
          <w:color w:val="000000" w:themeColor="text1"/>
          <w:sz w:val="24"/>
          <w:szCs w:val="24"/>
        </w:rPr>
      </w:pPr>
      <w:r w:rsidRPr="00983491">
        <w:rPr>
          <w:rFonts w:ascii="Times New Roman" w:hAnsi="Times New Roman"/>
          <w:color w:val="000000" w:themeColor="text1"/>
          <w:sz w:val="24"/>
          <w:szCs w:val="24"/>
        </w:rPr>
        <w:t>Os altos índ</w:t>
      </w:r>
      <w:r w:rsidR="003B2E1C">
        <w:rPr>
          <w:rFonts w:ascii="Times New Roman" w:hAnsi="Times New Roman"/>
          <w:color w:val="000000" w:themeColor="text1"/>
          <w:sz w:val="24"/>
          <w:szCs w:val="24"/>
        </w:rPr>
        <w:t>ices de biodiversidade encontrados nas</w:t>
      </w:r>
      <w:r w:rsidRPr="00983491">
        <w:rPr>
          <w:rFonts w:ascii="Times New Roman" w:hAnsi="Times New Roman"/>
          <w:color w:val="000000" w:themeColor="text1"/>
          <w:sz w:val="24"/>
          <w:szCs w:val="24"/>
        </w:rPr>
        <w:t xml:space="preserve"> florestas</w:t>
      </w:r>
      <w:r w:rsidR="002475BE"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tropicais </w:t>
      </w:r>
      <w:r w:rsidR="00F80E6F" w:rsidRPr="00983491">
        <w:rPr>
          <w:rFonts w:ascii="Times New Roman" w:hAnsi="Times New Roman"/>
          <w:color w:val="000000" w:themeColor="text1"/>
          <w:sz w:val="24"/>
          <w:szCs w:val="24"/>
        </w:rPr>
        <w:t xml:space="preserve">úmidas </w:t>
      </w:r>
      <w:r w:rsidRPr="00983491">
        <w:rPr>
          <w:rFonts w:ascii="Times New Roman" w:hAnsi="Times New Roman"/>
          <w:color w:val="000000" w:themeColor="text1"/>
          <w:sz w:val="24"/>
          <w:szCs w:val="24"/>
        </w:rPr>
        <w:t xml:space="preserve">é um fato que intriga pesquisadores ao redor do mundo, </w:t>
      </w:r>
      <w:r w:rsidR="00486F96" w:rsidRPr="00983491">
        <w:rPr>
          <w:rFonts w:ascii="Times New Roman" w:hAnsi="Times New Roman"/>
          <w:color w:val="000000" w:themeColor="text1"/>
          <w:sz w:val="24"/>
          <w:szCs w:val="24"/>
        </w:rPr>
        <w:t>principalmente em relação aos processos responsáveis por gerar tal diversidade</w:t>
      </w:r>
      <w:r w:rsidR="008101F1" w:rsidRPr="00983491">
        <w:rPr>
          <w:rFonts w:ascii="Times New Roman" w:hAnsi="Times New Roman"/>
          <w:color w:val="000000" w:themeColor="text1"/>
          <w:sz w:val="24"/>
          <w:szCs w:val="24"/>
        </w:rPr>
        <w:t xml:space="preserve"> (Gaston &amp; Blackburn 2000). </w:t>
      </w:r>
      <w:r w:rsidR="00655621" w:rsidRPr="00983491">
        <w:rPr>
          <w:rFonts w:ascii="Times New Roman" w:hAnsi="Times New Roman"/>
          <w:color w:val="000000" w:themeColor="text1"/>
          <w:sz w:val="24"/>
          <w:szCs w:val="24"/>
        </w:rPr>
        <w:t>A essas fl</w:t>
      </w:r>
      <w:r w:rsidR="00242271" w:rsidRPr="00983491">
        <w:rPr>
          <w:rFonts w:ascii="Times New Roman" w:hAnsi="Times New Roman"/>
          <w:color w:val="000000" w:themeColor="text1"/>
          <w:sz w:val="24"/>
          <w:szCs w:val="24"/>
        </w:rPr>
        <w:t xml:space="preserve">orestas </w:t>
      </w:r>
      <w:r w:rsidR="00241AF3" w:rsidRPr="00983491">
        <w:rPr>
          <w:rFonts w:ascii="Times New Roman" w:hAnsi="Times New Roman"/>
          <w:color w:val="000000" w:themeColor="text1"/>
          <w:sz w:val="24"/>
          <w:szCs w:val="24"/>
        </w:rPr>
        <w:t>incluímos</w:t>
      </w:r>
      <w:r w:rsidR="00242271" w:rsidRPr="00983491">
        <w:rPr>
          <w:rFonts w:ascii="Times New Roman" w:hAnsi="Times New Roman"/>
          <w:color w:val="000000" w:themeColor="text1"/>
          <w:sz w:val="24"/>
          <w:szCs w:val="24"/>
        </w:rPr>
        <w:t xml:space="preserve"> aquelas d</w:t>
      </w:r>
      <w:r w:rsidR="00655621" w:rsidRPr="00983491">
        <w:rPr>
          <w:rFonts w:ascii="Times New Roman" w:hAnsi="Times New Roman"/>
          <w:color w:val="000000" w:themeColor="text1"/>
          <w:sz w:val="24"/>
          <w:szCs w:val="24"/>
        </w:rPr>
        <w:t xml:space="preserve">os Neotrópicos, cujo interesse </w:t>
      </w:r>
      <w:r w:rsidRPr="00983491">
        <w:rPr>
          <w:rFonts w:ascii="Times New Roman" w:hAnsi="Times New Roman"/>
          <w:color w:val="000000" w:themeColor="text1"/>
          <w:sz w:val="24"/>
          <w:szCs w:val="24"/>
        </w:rPr>
        <w:t>não é diferente. Atualmente</w:t>
      </w:r>
      <w:r w:rsidR="00242271"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a Amazônia e a Mata Atlântica são conhecidas globalmente pelos altos índices de diversidade e pelo</w:t>
      </w:r>
      <w:r w:rsidR="000368AE" w:rsidRPr="00983491">
        <w:rPr>
          <w:rFonts w:ascii="Times New Roman" w:hAnsi="Times New Roman"/>
          <w:color w:val="000000" w:themeColor="text1"/>
          <w:sz w:val="24"/>
          <w:szCs w:val="24"/>
        </w:rPr>
        <w:t>s</w:t>
      </w:r>
      <w:r w:rsidR="006E79EA">
        <w:rPr>
          <w:rFonts w:ascii="Times New Roman" w:hAnsi="Times New Roman"/>
          <w:color w:val="000000" w:themeColor="text1"/>
          <w:sz w:val="24"/>
          <w:szCs w:val="24"/>
        </w:rPr>
        <w:t xml:space="preserve"> efeitos antrópicos sofridos</w:t>
      </w:r>
      <w:r w:rsidR="00070025" w:rsidRPr="00983491">
        <w:rPr>
          <w:rFonts w:ascii="Times New Roman" w:hAnsi="Times New Roman"/>
          <w:color w:val="000000" w:themeColor="text1"/>
          <w:sz w:val="24"/>
          <w:szCs w:val="24"/>
        </w:rPr>
        <w:t xml:space="preserve"> como, por exemplo, a</w:t>
      </w:r>
      <w:r w:rsidRPr="00983491">
        <w:rPr>
          <w:rFonts w:ascii="Times New Roman" w:hAnsi="Times New Roman"/>
          <w:color w:val="000000" w:themeColor="text1"/>
          <w:sz w:val="24"/>
          <w:szCs w:val="24"/>
        </w:rPr>
        <w:t xml:space="preserve"> modificação da paisagem original.  Contudo,</w:t>
      </w:r>
      <w:r w:rsidR="00DB5BF3" w:rsidRPr="00983491">
        <w:rPr>
          <w:rFonts w:ascii="Times New Roman" w:hAnsi="Times New Roman"/>
          <w:color w:val="000000" w:themeColor="text1"/>
          <w:sz w:val="24"/>
          <w:szCs w:val="24"/>
        </w:rPr>
        <w:t xml:space="preserve"> nesse cenário ecológico e conservacionista, pouco se discute</w:t>
      </w:r>
      <w:r w:rsidR="00486F96" w:rsidRPr="00983491">
        <w:rPr>
          <w:rFonts w:ascii="Times New Roman" w:hAnsi="Times New Roman"/>
          <w:color w:val="000000" w:themeColor="text1"/>
          <w:sz w:val="24"/>
          <w:szCs w:val="24"/>
        </w:rPr>
        <w:t>,</w:t>
      </w:r>
      <w:r w:rsidR="00DB5BF3" w:rsidRPr="00983491">
        <w:rPr>
          <w:rFonts w:ascii="Times New Roman" w:hAnsi="Times New Roman"/>
          <w:color w:val="000000" w:themeColor="text1"/>
          <w:sz w:val="24"/>
          <w:szCs w:val="24"/>
        </w:rPr>
        <w:t xml:space="preserve"> ou se considera</w:t>
      </w:r>
      <w:r w:rsidR="00486F96" w:rsidRPr="00983491">
        <w:rPr>
          <w:rFonts w:ascii="Times New Roman" w:hAnsi="Times New Roman"/>
          <w:color w:val="000000" w:themeColor="text1"/>
          <w:sz w:val="24"/>
          <w:szCs w:val="24"/>
        </w:rPr>
        <w:t>,</w:t>
      </w:r>
      <w:r w:rsidR="00DB5BF3" w:rsidRPr="00983491">
        <w:rPr>
          <w:rFonts w:ascii="Times New Roman" w:hAnsi="Times New Roman"/>
          <w:color w:val="000000" w:themeColor="text1"/>
          <w:sz w:val="24"/>
          <w:szCs w:val="24"/>
        </w:rPr>
        <w:t xml:space="preserve"> sobre a história biogeográfica</w:t>
      </w:r>
      <w:r w:rsidR="00D740C5" w:rsidRPr="00983491">
        <w:rPr>
          <w:rFonts w:ascii="Times New Roman" w:hAnsi="Times New Roman"/>
          <w:color w:val="000000" w:themeColor="text1"/>
          <w:sz w:val="24"/>
          <w:szCs w:val="24"/>
        </w:rPr>
        <w:t xml:space="preserve"> das florestas n</w:t>
      </w:r>
      <w:r w:rsidR="003E2223" w:rsidRPr="00983491">
        <w:rPr>
          <w:rFonts w:ascii="Times New Roman" w:hAnsi="Times New Roman"/>
          <w:color w:val="000000" w:themeColor="text1"/>
          <w:sz w:val="24"/>
          <w:szCs w:val="24"/>
        </w:rPr>
        <w:t>eotropicais.</w:t>
      </w:r>
      <w:r w:rsidRPr="00983491">
        <w:rPr>
          <w:rFonts w:ascii="Times New Roman" w:hAnsi="Times New Roman"/>
          <w:color w:val="000000" w:themeColor="text1"/>
          <w:sz w:val="24"/>
          <w:szCs w:val="24"/>
        </w:rPr>
        <w:t xml:space="preserve"> </w:t>
      </w:r>
      <w:r w:rsidR="003E2223" w:rsidRPr="00983491">
        <w:rPr>
          <w:rFonts w:ascii="Times New Roman" w:hAnsi="Times New Roman"/>
          <w:color w:val="000000" w:themeColor="text1"/>
          <w:sz w:val="24"/>
          <w:szCs w:val="24"/>
        </w:rPr>
        <w:t>A</w:t>
      </w:r>
      <w:r w:rsidR="00750DE7" w:rsidRPr="00983491">
        <w:rPr>
          <w:rFonts w:ascii="Times New Roman" w:hAnsi="Times New Roman"/>
          <w:color w:val="000000" w:themeColor="text1"/>
          <w:sz w:val="24"/>
          <w:szCs w:val="24"/>
        </w:rPr>
        <w:t xml:space="preserve"> literatura científica contempla</w:t>
      </w:r>
      <w:r w:rsidR="00070025"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diferentes explicações sobre as possíveis causas</w:t>
      </w:r>
      <w:r w:rsidR="00070025" w:rsidRPr="00983491">
        <w:rPr>
          <w:rFonts w:ascii="Times New Roman" w:hAnsi="Times New Roman"/>
          <w:color w:val="000000" w:themeColor="text1"/>
          <w:sz w:val="24"/>
          <w:szCs w:val="24"/>
        </w:rPr>
        <w:t xml:space="preserve"> históricas</w:t>
      </w:r>
      <w:r w:rsidRPr="00983491">
        <w:rPr>
          <w:rFonts w:ascii="Times New Roman" w:hAnsi="Times New Roman"/>
          <w:color w:val="000000" w:themeColor="text1"/>
          <w:sz w:val="24"/>
          <w:szCs w:val="24"/>
        </w:rPr>
        <w:t xml:space="preserve"> </w:t>
      </w:r>
      <w:r w:rsidR="00FE1CC2" w:rsidRPr="00983491">
        <w:rPr>
          <w:rFonts w:ascii="Times New Roman" w:hAnsi="Times New Roman"/>
          <w:color w:val="000000" w:themeColor="text1"/>
          <w:sz w:val="24"/>
          <w:szCs w:val="24"/>
        </w:rPr>
        <w:t>para origem e manutenção</w:t>
      </w:r>
      <w:r w:rsidR="00070025" w:rsidRPr="00983491">
        <w:rPr>
          <w:rFonts w:ascii="Times New Roman" w:hAnsi="Times New Roman"/>
          <w:color w:val="000000" w:themeColor="text1"/>
          <w:sz w:val="24"/>
          <w:szCs w:val="24"/>
        </w:rPr>
        <w:t xml:space="preserve"> </w:t>
      </w:r>
      <w:r w:rsidR="00FE1CC2" w:rsidRPr="00983491">
        <w:rPr>
          <w:rFonts w:ascii="Times New Roman" w:hAnsi="Times New Roman"/>
          <w:color w:val="000000" w:themeColor="text1"/>
          <w:sz w:val="24"/>
          <w:szCs w:val="24"/>
        </w:rPr>
        <w:t>d</w:t>
      </w:r>
      <w:r w:rsidR="00566B39" w:rsidRPr="00983491">
        <w:rPr>
          <w:rFonts w:ascii="Times New Roman" w:hAnsi="Times New Roman"/>
          <w:color w:val="000000" w:themeColor="text1"/>
          <w:sz w:val="24"/>
          <w:szCs w:val="24"/>
        </w:rPr>
        <w:t>esse</w:t>
      </w:r>
      <w:r w:rsidR="00070025" w:rsidRPr="00983491">
        <w:rPr>
          <w:rFonts w:ascii="Times New Roman" w:hAnsi="Times New Roman"/>
          <w:color w:val="000000" w:themeColor="text1"/>
          <w:sz w:val="24"/>
          <w:szCs w:val="24"/>
        </w:rPr>
        <w:t xml:space="preserve"> padrão atual</w:t>
      </w:r>
      <w:r w:rsidRPr="00983491">
        <w:rPr>
          <w:rFonts w:ascii="Times New Roman" w:hAnsi="Times New Roman"/>
          <w:color w:val="000000" w:themeColor="text1"/>
          <w:sz w:val="24"/>
          <w:szCs w:val="24"/>
        </w:rPr>
        <w:t xml:space="preserve"> de biodiversidade. </w:t>
      </w:r>
      <w:r w:rsidR="00C158EF" w:rsidRPr="00983491">
        <w:rPr>
          <w:rFonts w:ascii="Times New Roman" w:hAnsi="Times New Roman"/>
          <w:color w:val="000000" w:themeColor="text1"/>
          <w:sz w:val="24"/>
          <w:szCs w:val="24"/>
        </w:rPr>
        <w:t>Nesse sentido</w:t>
      </w:r>
      <w:r w:rsidRPr="00983491">
        <w:rPr>
          <w:rFonts w:ascii="Times New Roman" w:hAnsi="Times New Roman"/>
          <w:color w:val="000000" w:themeColor="text1"/>
          <w:sz w:val="24"/>
          <w:szCs w:val="24"/>
        </w:rPr>
        <w:t xml:space="preserve">, </w:t>
      </w:r>
      <w:r w:rsidR="004A0FDF" w:rsidRPr="00983491">
        <w:rPr>
          <w:rFonts w:ascii="Times New Roman" w:hAnsi="Times New Roman"/>
          <w:color w:val="000000" w:themeColor="text1"/>
          <w:sz w:val="24"/>
          <w:szCs w:val="24"/>
        </w:rPr>
        <w:t xml:space="preserve">aqui </w:t>
      </w:r>
      <w:r w:rsidR="00566B39" w:rsidRPr="00983491">
        <w:rPr>
          <w:rFonts w:ascii="Times New Roman" w:hAnsi="Times New Roman"/>
          <w:color w:val="000000" w:themeColor="text1"/>
          <w:sz w:val="24"/>
          <w:szCs w:val="24"/>
        </w:rPr>
        <w:t>nós revisitamos</w:t>
      </w:r>
      <w:r w:rsidRPr="00983491">
        <w:rPr>
          <w:rFonts w:ascii="Times New Roman" w:hAnsi="Times New Roman"/>
          <w:color w:val="000000" w:themeColor="text1"/>
          <w:sz w:val="24"/>
          <w:szCs w:val="24"/>
        </w:rPr>
        <w:t xml:space="preserve"> as principais </w:t>
      </w:r>
      <w:r w:rsidR="00E94ECE" w:rsidRPr="00983491">
        <w:rPr>
          <w:rFonts w:ascii="Times New Roman" w:hAnsi="Times New Roman"/>
          <w:color w:val="000000" w:themeColor="text1"/>
          <w:sz w:val="24"/>
          <w:szCs w:val="24"/>
        </w:rPr>
        <w:t>hipóteses</w:t>
      </w:r>
      <w:r w:rsidRPr="00983491">
        <w:rPr>
          <w:rFonts w:ascii="Times New Roman" w:hAnsi="Times New Roman"/>
          <w:color w:val="000000" w:themeColor="text1"/>
          <w:sz w:val="24"/>
          <w:szCs w:val="24"/>
        </w:rPr>
        <w:t xml:space="preserve"> acerca</w:t>
      </w:r>
      <w:r w:rsidR="00C158EF"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das florestas </w:t>
      </w:r>
      <w:r w:rsidR="004A0FDF" w:rsidRPr="00983491">
        <w:rPr>
          <w:rFonts w:ascii="Times New Roman" w:hAnsi="Times New Roman"/>
          <w:color w:val="000000" w:themeColor="text1"/>
          <w:sz w:val="24"/>
          <w:szCs w:val="24"/>
        </w:rPr>
        <w:t>n</w:t>
      </w:r>
      <w:r w:rsidR="00E94ECE" w:rsidRPr="00983491">
        <w:rPr>
          <w:rFonts w:ascii="Times New Roman" w:hAnsi="Times New Roman"/>
          <w:color w:val="000000" w:themeColor="text1"/>
          <w:sz w:val="24"/>
          <w:szCs w:val="24"/>
        </w:rPr>
        <w:t>eo</w:t>
      </w:r>
      <w:r w:rsidRPr="00983491">
        <w:rPr>
          <w:rFonts w:ascii="Times New Roman" w:hAnsi="Times New Roman"/>
          <w:color w:val="000000" w:themeColor="text1"/>
          <w:sz w:val="24"/>
          <w:szCs w:val="24"/>
        </w:rPr>
        <w:t>tropicais</w:t>
      </w:r>
      <w:r w:rsidR="00070025"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w:t>
      </w:r>
      <w:r w:rsidR="00C158EF" w:rsidRPr="00983491">
        <w:rPr>
          <w:rFonts w:ascii="Times New Roman" w:hAnsi="Times New Roman"/>
          <w:color w:val="000000" w:themeColor="text1"/>
          <w:sz w:val="24"/>
          <w:szCs w:val="24"/>
        </w:rPr>
        <w:t xml:space="preserve">baseando-se em diferentes fontes como estudos </w:t>
      </w:r>
      <w:proofErr w:type="spellStart"/>
      <w:r w:rsidR="00C158EF" w:rsidRPr="00983491">
        <w:rPr>
          <w:rFonts w:ascii="Times New Roman" w:hAnsi="Times New Roman"/>
          <w:color w:val="000000" w:themeColor="text1"/>
          <w:sz w:val="24"/>
          <w:szCs w:val="24"/>
        </w:rPr>
        <w:t>paleoclimáticos</w:t>
      </w:r>
      <w:proofErr w:type="spellEnd"/>
      <w:r w:rsidR="00C158EF" w:rsidRPr="00983491">
        <w:rPr>
          <w:rFonts w:ascii="Times New Roman" w:hAnsi="Times New Roman"/>
          <w:color w:val="000000" w:themeColor="text1"/>
          <w:sz w:val="24"/>
          <w:szCs w:val="24"/>
        </w:rPr>
        <w:t>, de pólen</w:t>
      </w:r>
      <w:r w:rsidR="00566B39" w:rsidRPr="00983491">
        <w:rPr>
          <w:rFonts w:ascii="Times New Roman" w:hAnsi="Times New Roman"/>
          <w:color w:val="000000" w:themeColor="text1"/>
          <w:sz w:val="24"/>
          <w:szCs w:val="24"/>
        </w:rPr>
        <w:t xml:space="preserve"> fóssil</w:t>
      </w:r>
      <w:r w:rsidR="00C158EF" w:rsidRPr="00983491">
        <w:rPr>
          <w:rFonts w:ascii="Times New Roman" w:hAnsi="Times New Roman"/>
          <w:color w:val="000000" w:themeColor="text1"/>
          <w:sz w:val="24"/>
          <w:szCs w:val="24"/>
        </w:rPr>
        <w:t>, filogeográficos, biogeográficos,</w:t>
      </w:r>
      <w:r w:rsidR="00D2249C" w:rsidRPr="00983491">
        <w:rPr>
          <w:rFonts w:ascii="Times New Roman" w:hAnsi="Times New Roman"/>
          <w:color w:val="000000" w:themeColor="text1"/>
          <w:sz w:val="24"/>
          <w:szCs w:val="24"/>
        </w:rPr>
        <w:t xml:space="preserve"> com o objetivo de</w:t>
      </w:r>
      <w:r w:rsidR="002D3B53" w:rsidRPr="00983491">
        <w:rPr>
          <w:rFonts w:ascii="Times New Roman" w:hAnsi="Times New Roman"/>
          <w:color w:val="000000" w:themeColor="text1"/>
          <w:sz w:val="24"/>
          <w:szCs w:val="24"/>
        </w:rPr>
        <w:t xml:space="preserve"> </w:t>
      </w:r>
      <w:r w:rsidR="00E94ECE" w:rsidRPr="00983491">
        <w:rPr>
          <w:rFonts w:ascii="Times New Roman" w:hAnsi="Times New Roman"/>
          <w:color w:val="000000" w:themeColor="text1"/>
          <w:sz w:val="24"/>
          <w:szCs w:val="24"/>
        </w:rPr>
        <w:t xml:space="preserve">sintetizar </w:t>
      </w:r>
      <w:r w:rsidR="00EC5A72" w:rsidRPr="00983491">
        <w:rPr>
          <w:rFonts w:ascii="Times New Roman" w:hAnsi="Times New Roman"/>
          <w:color w:val="000000" w:themeColor="text1"/>
          <w:sz w:val="24"/>
          <w:szCs w:val="24"/>
        </w:rPr>
        <w:t xml:space="preserve">sua história biogeográfica e avançar com o debate acerca de suas conexões </w:t>
      </w:r>
      <w:r w:rsidR="00CD55CD" w:rsidRPr="00983491">
        <w:rPr>
          <w:rFonts w:ascii="Times New Roman" w:hAnsi="Times New Roman"/>
          <w:color w:val="000000" w:themeColor="text1"/>
          <w:sz w:val="24"/>
          <w:szCs w:val="24"/>
        </w:rPr>
        <w:t xml:space="preserve">e fragmentações </w:t>
      </w:r>
      <w:r w:rsidR="00EC5A72" w:rsidRPr="00983491">
        <w:rPr>
          <w:rFonts w:ascii="Times New Roman" w:hAnsi="Times New Roman"/>
          <w:color w:val="000000" w:themeColor="text1"/>
          <w:sz w:val="24"/>
          <w:szCs w:val="24"/>
        </w:rPr>
        <w:t>pretéritas</w:t>
      </w:r>
      <w:r w:rsidR="00CD55CD" w:rsidRPr="00983491">
        <w:rPr>
          <w:rFonts w:ascii="Times New Roman" w:hAnsi="Times New Roman"/>
          <w:color w:val="000000" w:themeColor="text1"/>
          <w:sz w:val="24"/>
          <w:szCs w:val="24"/>
        </w:rPr>
        <w:t>.</w:t>
      </w:r>
    </w:p>
    <w:p w14:paraId="79CBDE75" w14:textId="77777777" w:rsidR="004A0FDF" w:rsidRPr="00983491" w:rsidRDefault="004A0FDF" w:rsidP="00C158EF">
      <w:pPr>
        <w:spacing w:line="480" w:lineRule="auto"/>
        <w:ind w:firstLine="709"/>
        <w:rPr>
          <w:rFonts w:ascii="Times New Roman" w:hAnsi="Times New Roman"/>
          <w:color w:val="000000" w:themeColor="text1"/>
          <w:sz w:val="24"/>
          <w:szCs w:val="24"/>
        </w:rPr>
      </w:pPr>
    </w:p>
    <w:p w14:paraId="6607995B" w14:textId="362BD34F" w:rsidR="006124BF" w:rsidRPr="00983491" w:rsidRDefault="00C158EF" w:rsidP="00EA143A">
      <w:pPr>
        <w:spacing w:line="480" w:lineRule="auto"/>
        <w:rPr>
          <w:rFonts w:ascii="Times New Roman" w:hAnsi="Times New Roman"/>
          <w:b/>
          <w:color w:val="000000" w:themeColor="text1"/>
          <w:sz w:val="28"/>
          <w:szCs w:val="24"/>
        </w:rPr>
      </w:pPr>
      <w:r w:rsidRPr="00983491">
        <w:rPr>
          <w:rFonts w:ascii="Times New Roman" w:hAnsi="Times New Roman"/>
          <w:b/>
          <w:color w:val="000000" w:themeColor="text1"/>
          <w:sz w:val="28"/>
          <w:szCs w:val="24"/>
        </w:rPr>
        <w:t>2</w:t>
      </w:r>
      <w:r w:rsidR="00E8047D" w:rsidRPr="00983491">
        <w:rPr>
          <w:rFonts w:ascii="Times New Roman" w:hAnsi="Times New Roman"/>
          <w:b/>
          <w:color w:val="000000" w:themeColor="text1"/>
          <w:sz w:val="28"/>
          <w:szCs w:val="24"/>
        </w:rPr>
        <w:t xml:space="preserve">. As </w:t>
      </w:r>
      <w:r w:rsidRPr="00983491">
        <w:rPr>
          <w:rFonts w:ascii="Times New Roman" w:hAnsi="Times New Roman"/>
          <w:b/>
          <w:color w:val="000000" w:themeColor="text1"/>
          <w:sz w:val="28"/>
          <w:szCs w:val="24"/>
        </w:rPr>
        <w:t>Florestas Tropicais: um cinturão verde ao redor do mundo.</w:t>
      </w:r>
    </w:p>
    <w:p w14:paraId="38023FFC" w14:textId="051B66F8" w:rsidR="00D929E3" w:rsidRPr="00983491" w:rsidRDefault="000015D0"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Atualmente as florestas t</w:t>
      </w:r>
      <w:r w:rsidR="006A023B" w:rsidRPr="00983491">
        <w:rPr>
          <w:rFonts w:ascii="Times New Roman" w:hAnsi="Times New Roman"/>
          <w:color w:val="000000" w:themeColor="text1"/>
          <w:sz w:val="24"/>
          <w:szCs w:val="24"/>
        </w:rPr>
        <w:t xml:space="preserve">ropicais </w:t>
      </w:r>
      <w:r w:rsidRPr="00983491">
        <w:rPr>
          <w:rFonts w:ascii="Times New Roman" w:hAnsi="Times New Roman"/>
          <w:color w:val="000000" w:themeColor="text1"/>
          <w:sz w:val="24"/>
          <w:szCs w:val="24"/>
        </w:rPr>
        <w:t xml:space="preserve">possuem clima quente e úmido e </w:t>
      </w:r>
      <w:r w:rsidR="006A023B" w:rsidRPr="00983491">
        <w:rPr>
          <w:rFonts w:ascii="Times New Roman" w:hAnsi="Times New Roman"/>
          <w:color w:val="000000" w:themeColor="text1"/>
          <w:sz w:val="24"/>
          <w:szCs w:val="24"/>
        </w:rPr>
        <w:t xml:space="preserve">estão globalmente </w:t>
      </w:r>
      <w:r w:rsidR="000366C4" w:rsidRPr="00983491">
        <w:rPr>
          <w:rFonts w:ascii="Times New Roman" w:hAnsi="Times New Roman"/>
          <w:color w:val="000000" w:themeColor="text1"/>
          <w:sz w:val="24"/>
          <w:szCs w:val="24"/>
        </w:rPr>
        <w:t>distribuídas</w:t>
      </w:r>
      <w:r w:rsidR="006A023B" w:rsidRPr="00983491">
        <w:rPr>
          <w:rFonts w:ascii="Times New Roman" w:hAnsi="Times New Roman"/>
          <w:color w:val="000000" w:themeColor="text1"/>
          <w:sz w:val="24"/>
          <w:szCs w:val="24"/>
        </w:rPr>
        <w:t xml:space="preserve"> ao longo da linha do Equador, entre </w:t>
      </w:r>
      <w:r w:rsidR="00F64BEF" w:rsidRPr="00983491">
        <w:rPr>
          <w:rFonts w:ascii="Times New Roman" w:hAnsi="Times New Roman"/>
          <w:color w:val="000000" w:themeColor="text1"/>
          <w:sz w:val="24"/>
          <w:szCs w:val="24"/>
        </w:rPr>
        <w:t>os trópicos de c</w:t>
      </w:r>
      <w:r w:rsidR="00063C97" w:rsidRPr="00983491">
        <w:rPr>
          <w:rFonts w:ascii="Times New Roman" w:hAnsi="Times New Roman"/>
          <w:color w:val="000000" w:themeColor="text1"/>
          <w:sz w:val="24"/>
          <w:szCs w:val="24"/>
        </w:rPr>
        <w:t>â</w:t>
      </w:r>
      <w:r w:rsidR="00F64BEF" w:rsidRPr="00983491">
        <w:rPr>
          <w:rFonts w:ascii="Times New Roman" w:hAnsi="Times New Roman"/>
          <w:color w:val="000000" w:themeColor="text1"/>
          <w:sz w:val="24"/>
          <w:szCs w:val="24"/>
        </w:rPr>
        <w:t>ncer e capricórnio (</w:t>
      </w:r>
      <w:r w:rsidR="006A023B" w:rsidRPr="00983491">
        <w:rPr>
          <w:rFonts w:ascii="Times New Roman" w:hAnsi="Times New Roman"/>
          <w:color w:val="000000" w:themeColor="text1"/>
          <w:sz w:val="24"/>
          <w:szCs w:val="24"/>
        </w:rPr>
        <w:t>latitudes</w:t>
      </w:r>
      <w:r w:rsidR="00063C97" w:rsidRPr="00983491">
        <w:rPr>
          <w:rFonts w:ascii="Times New Roman" w:hAnsi="Times New Roman"/>
          <w:color w:val="000000" w:themeColor="text1"/>
          <w:sz w:val="24"/>
          <w:szCs w:val="24"/>
        </w:rPr>
        <w:t xml:space="preserve"> aproximadas de</w:t>
      </w:r>
      <w:r w:rsidR="006A023B" w:rsidRPr="00983491">
        <w:rPr>
          <w:rFonts w:ascii="Times New Roman" w:hAnsi="Times New Roman"/>
          <w:color w:val="000000" w:themeColor="text1"/>
          <w:sz w:val="24"/>
          <w:szCs w:val="24"/>
        </w:rPr>
        <w:t xml:space="preserve"> </w:t>
      </w:r>
      <w:r w:rsidR="00063C97" w:rsidRPr="00983491">
        <w:rPr>
          <w:rFonts w:ascii="Times New Roman" w:hAnsi="Times New Roman"/>
          <w:color w:val="000000" w:themeColor="text1"/>
          <w:sz w:val="24"/>
          <w:szCs w:val="24"/>
        </w:rPr>
        <w:t>2</w:t>
      </w:r>
      <w:r w:rsidR="006A023B" w:rsidRPr="00983491">
        <w:rPr>
          <w:rFonts w:ascii="Times New Roman" w:hAnsi="Times New Roman"/>
          <w:color w:val="000000" w:themeColor="text1"/>
          <w:sz w:val="24"/>
          <w:szCs w:val="24"/>
        </w:rPr>
        <w:t xml:space="preserve">5°N e </w:t>
      </w:r>
      <w:r w:rsidR="00063C97" w:rsidRPr="00983491">
        <w:rPr>
          <w:rFonts w:ascii="Times New Roman" w:hAnsi="Times New Roman"/>
          <w:color w:val="000000" w:themeColor="text1"/>
          <w:sz w:val="24"/>
          <w:szCs w:val="24"/>
        </w:rPr>
        <w:t>25</w:t>
      </w:r>
      <w:r w:rsidR="006A023B" w:rsidRPr="00983491">
        <w:rPr>
          <w:rFonts w:ascii="Times New Roman" w:hAnsi="Times New Roman"/>
          <w:color w:val="000000" w:themeColor="text1"/>
          <w:sz w:val="24"/>
          <w:szCs w:val="24"/>
        </w:rPr>
        <w:t>°</w:t>
      </w:r>
      <w:r w:rsidR="00AE7658" w:rsidRPr="00983491">
        <w:rPr>
          <w:rFonts w:ascii="Times New Roman" w:hAnsi="Times New Roman"/>
          <w:color w:val="000000" w:themeColor="text1"/>
          <w:sz w:val="24"/>
          <w:szCs w:val="24"/>
        </w:rPr>
        <w:t>S</w:t>
      </w:r>
      <w:r w:rsidR="00063C97" w:rsidRPr="00983491">
        <w:rPr>
          <w:rFonts w:ascii="Times New Roman" w:hAnsi="Times New Roman"/>
          <w:color w:val="000000" w:themeColor="text1"/>
          <w:sz w:val="24"/>
          <w:szCs w:val="24"/>
        </w:rPr>
        <w:t>, respectivamente;</w:t>
      </w:r>
      <w:r w:rsidRPr="00983491">
        <w:rPr>
          <w:rFonts w:ascii="Times New Roman" w:hAnsi="Times New Roman"/>
          <w:color w:val="000000" w:themeColor="text1"/>
          <w:sz w:val="24"/>
          <w:szCs w:val="24"/>
        </w:rPr>
        <w:t xml:space="preserve"> </w:t>
      </w:r>
      <w:r w:rsidR="00746FC7" w:rsidRPr="00983491">
        <w:rPr>
          <w:rFonts w:ascii="Times New Roman" w:hAnsi="Times New Roman"/>
          <w:color w:val="000000" w:themeColor="text1"/>
          <w:sz w:val="24"/>
          <w:szCs w:val="24"/>
        </w:rPr>
        <w:t xml:space="preserve">Figura </w:t>
      </w:r>
      <w:r w:rsidR="00CB59AA" w:rsidRPr="00983491">
        <w:rPr>
          <w:rFonts w:ascii="Times New Roman" w:hAnsi="Times New Roman"/>
          <w:color w:val="000000" w:themeColor="text1"/>
          <w:sz w:val="24"/>
          <w:szCs w:val="24"/>
        </w:rPr>
        <w:t>1</w:t>
      </w:r>
      <w:r w:rsidR="00746FC7" w:rsidRPr="00983491">
        <w:rPr>
          <w:rFonts w:ascii="Times New Roman" w:hAnsi="Times New Roman"/>
          <w:color w:val="000000" w:themeColor="text1"/>
          <w:sz w:val="24"/>
          <w:szCs w:val="24"/>
        </w:rPr>
        <w:t>)</w:t>
      </w:r>
      <w:r w:rsidR="006A023B"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A umidade dessas florestas é controlada diretamente pelos movimentos sazonais da Zona de Convergência Intertropical (ITCZ) </w:t>
      </w:r>
      <w:r w:rsidR="002A4EC2" w:rsidRPr="00983491">
        <w:rPr>
          <w:rFonts w:ascii="Times New Roman" w:hAnsi="Times New Roman"/>
          <w:color w:val="000000" w:themeColor="text1"/>
          <w:sz w:val="24"/>
          <w:szCs w:val="24"/>
        </w:rPr>
        <w:t>que</w:t>
      </w:r>
      <w:r w:rsidR="006A6DA4" w:rsidRPr="00983491">
        <w:rPr>
          <w:rFonts w:ascii="Times New Roman" w:hAnsi="Times New Roman"/>
          <w:color w:val="000000" w:themeColor="text1"/>
          <w:sz w:val="24"/>
          <w:szCs w:val="24"/>
        </w:rPr>
        <w:t>,</w:t>
      </w:r>
      <w:r w:rsidR="002A4EC2" w:rsidRPr="00983491">
        <w:rPr>
          <w:rFonts w:ascii="Times New Roman" w:hAnsi="Times New Roman"/>
          <w:color w:val="000000" w:themeColor="text1"/>
          <w:sz w:val="24"/>
          <w:szCs w:val="24"/>
        </w:rPr>
        <w:t xml:space="preserve"> </w:t>
      </w:r>
      <w:r w:rsidR="00617A60" w:rsidRPr="00983491">
        <w:rPr>
          <w:rFonts w:ascii="Times New Roman" w:hAnsi="Times New Roman"/>
          <w:color w:val="000000" w:themeColor="text1"/>
          <w:sz w:val="24"/>
          <w:szCs w:val="24"/>
        </w:rPr>
        <w:t xml:space="preserve">devido </w:t>
      </w:r>
      <w:r w:rsidRPr="00983491">
        <w:rPr>
          <w:rFonts w:ascii="Times New Roman" w:hAnsi="Times New Roman"/>
          <w:color w:val="000000" w:themeColor="text1"/>
          <w:sz w:val="24"/>
          <w:szCs w:val="24"/>
        </w:rPr>
        <w:t>ao encontro dos ventos oriundos do hemisfério norte e sul</w:t>
      </w:r>
      <w:r w:rsidR="006A6DA4" w:rsidRPr="00983491">
        <w:rPr>
          <w:rFonts w:ascii="Times New Roman" w:hAnsi="Times New Roman"/>
          <w:color w:val="000000" w:themeColor="text1"/>
          <w:sz w:val="24"/>
          <w:szCs w:val="24"/>
        </w:rPr>
        <w:t>, garantem a alta pluviosidade local</w:t>
      </w:r>
      <w:r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 xml:space="preserve">(McGregor &amp; </w:t>
      </w:r>
      <w:proofErr w:type="spellStart"/>
      <w:r w:rsidR="006A023B" w:rsidRPr="00983491">
        <w:rPr>
          <w:rFonts w:ascii="Times New Roman" w:hAnsi="Times New Roman"/>
          <w:color w:val="000000" w:themeColor="text1"/>
          <w:sz w:val="24"/>
          <w:szCs w:val="24"/>
        </w:rPr>
        <w:t>Nieuwolt</w:t>
      </w:r>
      <w:proofErr w:type="spellEnd"/>
      <w:r w:rsidR="006A023B" w:rsidRPr="00983491">
        <w:rPr>
          <w:rFonts w:ascii="Times New Roman" w:hAnsi="Times New Roman"/>
          <w:color w:val="000000" w:themeColor="text1"/>
          <w:sz w:val="24"/>
          <w:szCs w:val="24"/>
        </w:rPr>
        <w:t xml:space="preserve"> 1998). </w:t>
      </w:r>
      <w:r w:rsidR="00BB27D1" w:rsidRPr="00983491">
        <w:rPr>
          <w:rFonts w:ascii="Times New Roman" w:hAnsi="Times New Roman"/>
          <w:color w:val="000000" w:themeColor="text1"/>
          <w:sz w:val="24"/>
          <w:szCs w:val="24"/>
        </w:rPr>
        <w:t xml:space="preserve">Por sua vez, </w:t>
      </w:r>
      <w:r w:rsidR="006A023B" w:rsidRPr="00983491">
        <w:rPr>
          <w:rFonts w:ascii="Times New Roman" w:hAnsi="Times New Roman"/>
          <w:color w:val="000000" w:themeColor="text1"/>
          <w:sz w:val="24"/>
          <w:szCs w:val="24"/>
        </w:rPr>
        <w:t>a temperatura</w:t>
      </w:r>
      <w:r w:rsidR="006A6DA4" w:rsidRPr="00983491">
        <w:rPr>
          <w:rFonts w:ascii="Times New Roman" w:hAnsi="Times New Roman"/>
          <w:color w:val="000000" w:themeColor="text1"/>
          <w:sz w:val="24"/>
          <w:szCs w:val="24"/>
        </w:rPr>
        <w:t xml:space="preserve"> elevada das florestas tropicais</w:t>
      </w:r>
      <w:r w:rsidR="006A023B" w:rsidRPr="00983491">
        <w:rPr>
          <w:rFonts w:ascii="Times New Roman" w:hAnsi="Times New Roman"/>
          <w:color w:val="000000" w:themeColor="text1"/>
          <w:sz w:val="24"/>
          <w:szCs w:val="24"/>
        </w:rPr>
        <w:t xml:space="preserve"> é </w:t>
      </w:r>
      <w:r w:rsidR="00AE2C76" w:rsidRPr="00983491">
        <w:rPr>
          <w:rFonts w:ascii="Times New Roman" w:hAnsi="Times New Roman"/>
          <w:color w:val="000000" w:themeColor="text1"/>
          <w:sz w:val="24"/>
          <w:szCs w:val="24"/>
        </w:rPr>
        <w:t xml:space="preserve">resultante </w:t>
      </w:r>
      <w:r w:rsidR="006A6DA4" w:rsidRPr="00983491">
        <w:rPr>
          <w:rFonts w:ascii="Times New Roman" w:hAnsi="Times New Roman"/>
          <w:color w:val="000000" w:themeColor="text1"/>
          <w:sz w:val="24"/>
          <w:szCs w:val="24"/>
        </w:rPr>
        <w:t>da</w:t>
      </w:r>
      <w:r w:rsidR="006A023B" w:rsidRPr="00983491">
        <w:rPr>
          <w:rFonts w:ascii="Times New Roman" w:hAnsi="Times New Roman"/>
          <w:color w:val="000000" w:themeColor="text1"/>
          <w:sz w:val="24"/>
          <w:szCs w:val="24"/>
        </w:rPr>
        <w:t xml:space="preserve"> incidência perpendicular</w:t>
      </w:r>
      <w:r w:rsidR="00737546" w:rsidRPr="00983491">
        <w:rPr>
          <w:rFonts w:ascii="Times New Roman" w:hAnsi="Times New Roman"/>
          <w:color w:val="000000" w:themeColor="text1"/>
          <w:sz w:val="24"/>
          <w:szCs w:val="24"/>
        </w:rPr>
        <w:t xml:space="preserve"> (90º)</w:t>
      </w:r>
      <w:r w:rsidR="006A023B" w:rsidRPr="00983491">
        <w:rPr>
          <w:rFonts w:ascii="Times New Roman" w:hAnsi="Times New Roman"/>
          <w:color w:val="000000" w:themeColor="text1"/>
          <w:sz w:val="24"/>
          <w:szCs w:val="24"/>
        </w:rPr>
        <w:t xml:space="preserve"> dos raios </w:t>
      </w:r>
      <w:r w:rsidR="00737546" w:rsidRPr="00983491">
        <w:rPr>
          <w:rFonts w:ascii="Times New Roman" w:hAnsi="Times New Roman"/>
          <w:color w:val="000000" w:themeColor="text1"/>
          <w:sz w:val="24"/>
          <w:szCs w:val="24"/>
        </w:rPr>
        <w:t xml:space="preserve">solares </w:t>
      </w:r>
      <w:r w:rsidR="006A6DA4" w:rsidRPr="00983491">
        <w:rPr>
          <w:rFonts w:ascii="Times New Roman" w:hAnsi="Times New Roman"/>
          <w:color w:val="000000" w:themeColor="text1"/>
          <w:sz w:val="24"/>
          <w:szCs w:val="24"/>
        </w:rPr>
        <w:t xml:space="preserve">que ocasiona altas temperaturas sem sazonalidade </w:t>
      </w:r>
      <w:r w:rsidR="006A6DA4" w:rsidRPr="00983491">
        <w:rPr>
          <w:rFonts w:ascii="Times New Roman" w:hAnsi="Times New Roman"/>
          <w:color w:val="000000" w:themeColor="text1"/>
          <w:sz w:val="24"/>
          <w:szCs w:val="24"/>
        </w:rPr>
        <w:lastRenderedPageBreak/>
        <w:t>marcada ao longo do ano</w:t>
      </w:r>
      <w:r w:rsidR="006A023B" w:rsidRPr="00983491">
        <w:rPr>
          <w:rFonts w:ascii="Times New Roman" w:hAnsi="Times New Roman"/>
          <w:color w:val="000000" w:themeColor="text1"/>
          <w:sz w:val="24"/>
          <w:szCs w:val="24"/>
        </w:rPr>
        <w:t xml:space="preserve"> (</w:t>
      </w:r>
      <w:proofErr w:type="spellStart"/>
      <w:r w:rsidR="006A023B" w:rsidRPr="00983491">
        <w:rPr>
          <w:rFonts w:ascii="Times New Roman" w:hAnsi="Times New Roman"/>
          <w:color w:val="000000" w:themeColor="text1"/>
          <w:sz w:val="24"/>
          <w:szCs w:val="24"/>
        </w:rPr>
        <w:t>Walsh</w:t>
      </w:r>
      <w:proofErr w:type="spellEnd"/>
      <w:r w:rsidR="006A023B" w:rsidRPr="00983491">
        <w:rPr>
          <w:rFonts w:ascii="Times New Roman" w:hAnsi="Times New Roman"/>
          <w:color w:val="000000" w:themeColor="text1"/>
          <w:sz w:val="24"/>
          <w:szCs w:val="24"/>
        </w:rPr>
        <w:t xml:space="preserve"> &amp; </w:t>
      </w:r>
      <w:proofErr w:type="spellStart"/>
      <w:r w:rsidR="006A023B" w:rsidRPr="00983491">
        <w:rPr>
          <w:rFonts w:ascii="Times New Roman" w:hAnsi="Times New Roman"/>
          <w:color w:val="000000" w:themeColor="text1"/>
          <w:sz w:val="24"/>
          <w:szCs w:val="24"/>
        </w:rPr>
        <w:t>Newbery</w:t>
      </w:r>
      <w:proofErr w:type="spellEnd"/>
      <w:r w:rsidR="006A023B" w:rsidRPr="00983491">
        <w:rPr>
          <w:rFonts w:ascii="Times New Roman" w:hAnsi="Times New Roman"/>
          <w:color w:val="000000" w:themeColor="text1"/>
          <w:sz w:val="24"/>
          <w:szCs w:val="24"/>
        </w:rPr>
        <w:t xml:space="preserve"> 1999).  Entretanto, outros fatores climáticos como correntes de vento, presença de </w:t>
      </w:r>
      <w:r w:rsidR="00737546" w:rsidRPr="00983491">
        <w:rPr>
          <w:rFonts w:ascii="Times New Roman" w:hAnsi="Times New Roman"/>
          <w:color w:val="000000" w:themeColor="text1"/>
          <w:sz w:val="24"/>
          <w:szCs w:val="24"/>
        </w:rPr>
        <w:t>maciços montanhosos (p.ex. cordilheira)</w:t>
      </w:r>
      <w:r w:rsidR="006A023B" w:rsidRPr="00983491">
        <w:rPr>
          <w:rFonts w:ascii="Times New Roman" w:hAnsi="Times New Roman"/>
          <w:color w:val="000000" w:themeColor="text1"/>
          <w:sz w:val="24"/>
          <w:szCs w:val="24"/>
        </w:rPr>
        <w:t xml:space="preserve"> e variação na superfície do mar </w:t>
      </w:r>
      <w:r w:rsidR="00D929E3" w:rsidRPr="00983491">
        <w:rPr>
          <w:rFonts w:ascii="Times New Roman" w:hAnsi="Times New Roman"/>
          <w:color w:val="000000" w:themeColor="text1"/>
          <w:sz w:val="24"/>
          <w:szCs w:val="24"/>
        </w:rPr>
        <w:t>fazem</w:t>
      </w:r>
      <w:r w:rsidR="006A023B" w:rsidRPr="00983491">
        <w:rPr>
          <w:rFonts w:ascii="Times New Roman" w:hAnsi="Times New Roman"/>
          <w:color w:val="000000" w:themeColor="text1"/>
          <w:sz w:val="24"/>
          <w:szCs w:val="24"/>
        </w:rPr>
        <w:t xml:space="preserve"> com que alguns locais </w:t>
      </w:r>
      <w:r w:rsidR="00AE2C76" w:rsidRPr="00983491">
        <w:rPr>
          <w:rFonts w:ascii="Times New Roman" w:hAnsi="Times New Roman"/>
          <w:color w:val="000000" w:themeColor="text1"/>
          <w:sz w:val="24"/>
          <w:szCs w:val="24"/>
        </w:rPr>
        <w:t xml:space="preserve">englobados </w:t>
      </w:r>
      <w:r w:rsidR="00070025" w:rsidRPr="00983491">
        <w:rPr>
          <w:rFonts w:ascii="Times New Roman" w:hAnsi="Times New Roman"/>
          <w:color w:val="000000" w:themeColor="text1"/>
          <w:sz w:val="24"/>
          <w:szCs w:val="24"/>
        </w:rPr>
        <w:t xml:space="preserve">dentro dessa </w:t>
      </w:r>
      <w:r w:rsidR="006A023B" w:rsidRPr="00983491">
        <w:rPr>
          <w:rFonts w:ascii="Times New Roman" w:hAnsi="Times New Roman"/>
          <w:color w:val="000000" w:themeColor="text1"/>
          <w:sz w:val="24"/>
          <w:szCs w:val="24"/>
        </w:rPr>
        <w:t>região não sejam classificados como florestas</w:t>
      </w:r>
      <w:r w:rsidR="00AE2C76" w:rsidRPr="00983491">
        <w:rPr>
          <w:rFonts w:ascii="Times New Roman" w:hAnsi="Times New Roman"/>
          <w:color w:val="000000" w:themeColor="text1"/>
          <w:sz w:val="24"/>
          <w:szCs w:val="24"/>
        </w:rPr>
        <w:t>, como áreas da</w:t>
      </w:r>
      <w:r w:rsidR="006A023B" w:rsidRPr="00983491">
        <w:rPr>
          <w:rFonts w:ascii="Times New Roman" w:hAnsi="Times New Roman"/>
          <w:color w:val="000000" w:themeColor="text1"/>
          <w:sz w:val="24"/>
          <w:szCs w:val="24"/>
        </w:rPr>
        <w:t xml:space="preserve"> África oriental</w:t>
      </w:r>
      <w:r w:rsidR="00AE2C76" w:rsidRPr="00983491">
        <w:rPr>
          <w:rFonts w:ascii="Times New Roman" w:hAnsi="Times New Roman"/>
          <w:color w:val="000000" w:themeColor="text1"/>
          <w:sz w:val="24"/>
          <w:szCs w:val="24"/>
        </w:rPr>
        <w:t xml:space="preserve"> e da região central da América do Sul</w:t>
      </w:r>
      <w:r w:rsidR="006A023B" w:rsidRPr="00983491">
        <w:rPr>
          <w:rFonts w:ascii="Times New Roman" w:hAnsi="Times New Roman"/>
          <w:color w:val="000000" w:themeColor="text1"/>
          <w:sz w:val="24"/>
          <w:szCs w:val="24"/>
        </w:rPr>
        <w:t xml:space="preserve"> (</w:t>
      </w:r>
      <w:proofErr w:type="spellStart"/>
      <w:r w:rsidR="006A023B" w:rsidRPr="00983491">
        <w:rPr>
          <w:rFonts w:ascii="Times New Roman" w:hAnsi="Times New Roman"/>
          <w:color w:val="000000" w:themeColor="text1"/>
          <w:sz w:val="24"/>
          <w:szCs w:val="24"/>
        </w:rPr>
        <w:t>Primack</w:t>
      </w:r>
      <w:proofErr w:type="spellEnd"/>
      <w:r w:rsidR="006A023B" w:rsidRPr="00983491">
        <w:rPr>
          <w:rFonts w:ascii="Times New Roman" w:hAnsi="Times New Roman"/>
          <w:color w:val="000000" w:themeColor="text1"/>
          <w:sz w:val="24"/>
          <w:szCs w:val="24"/>
        </w:rPr>
        <w:t xml:space="preserve"> &amp; </w:t>
      </w:r>
      <w:proofErr w:type="spellStart"/>
      <w:r w:rsidR="005B239F" w:rsidRPr="00983491">
        <w:rPr>
          <w:rFonts w:ascii="Times New Roman" w:hAnsi="Times New Roman"/>
          <w:color w:val="000000" w:themeColor="text1"/>
          <w:sz w:val="24"/>
          <w:szCs w:val="24"/>
        </w:rPr>
        <w:t>Corlett</w:t>
      </w:r>
      <w:proofErr w:type="spellEnd"/>
      <w:r w:rsidR="005B239F"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2005).</w:t>
      </w:r>
    </w:p>
    <w:p w14:paraId="63C7124F" w14:textId="1E3C768A" w:rsidR="006A023B" w:rsidRPr="00983491" w:rsidRDefault="00AE2C76"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Nos dias atuais</w:t>
      </w:r>
      <w:r w:rsidR="008146FB" w:rsidRPr="00983491">
        <w:rPr>
          <w:rFonts w:ascii="Times New Roman" w:hAnsi="Times New Roman"/>
          <w:color w:val="000000" w:themeColor="text1"/>
          <w:sz w:val="24"/>
          <w:szCs w:val="24"/>
        </w:rPr>
        <w:t>,</w:t>
      </w:r>
      <w:r w:rsidR="008A62FE" w:rsidRPr="00983491">
        <w:rPr>
          <w:rFonts w:ascii="Times New Roman" w:hAnsi="Times New Roman"/>
          <w:color w:val="000000" w:themeColor="text1"/>
          <w:sz w:val="24"/>
          <w:szCs w:val="24"/>
        </w:rPr>
        <w:t xml:space="preserve"> as</w:t>
      </w:r>
      <w:r w:rsidR="006A023B" w:rsidRPr="00983491">
        <w:rPr>
          <w:rFonts w:ascii="Times New Roman" w:hAnsi="Times New Roman"/>
          <w:color w:val="000000" w:themeColor="text1"/>
          <w:sz w:val="24"/>
          <w:szCs w:val="24"/>
        </w:rPr>
        <w:t xml:space="preserve"> florestas </w:t>
      </w:r>
      <w:r w:rsidR="008A62FE" w:rsidRPr="00983491">
        <w:rPr>
          <w:rFonts w:ascii="Times New Roman" w:hAnsi="Times New Roman"/>
          <w:color w:val="000000" w:themeColor="text1"/>
          <w:sz w:val="24"/>
          <w:szCs w:val="24"/>
        </w:rPr>
        <w:t>tropicais</w:t>
      </w:r>
      <w:r w:rsidR="006A023B"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são encontradas</w:t>
      </w:r>
      <w:r w:rsidR="008A62FE" w:rsidRPr="00983491">
        <w:rPr>
          <w:rFonts w:ascii="Times New Roman" w:hAnsi="Times New Roman"/>
          <w:color w:val="000000" w:themeColor="text1"/>
          <w:sz w:val="24"/>
          <w:szCs w:val="24"/>
        </w:rPr>
        <w:t xml:space="preserve"> em três </w:t>
      </w:r>
      <w:r w:rsidR="006A023B" w:rsidRPr="00983491">
        <w:rPr>
          <w:rFonts w:ascii="Times New Roman" w:hAnsi="Times New Roman"/>
          <w:color w:val="000000" w:themeColor="text1"/>
          <w:sz w:val="24"/>
          <w:szCs w:val="24"/>
        </w:rPr>
        <w:t>cinturões verdes</w:t>
      </w:r>
      <w:r w:rsidR="008A62FE" w:rsidRPr="00983491">
        <w:rPr>
          <w:rFonts w:ascii="Times New Roman" w:hAnsi="Times New Roman"/>
          <w:color w:val="000000" w:themeColor="text1"/>
          <w:sz w:val="24"/>
          <w:szCs w:val="24"/>
        </w:rPr>
        <w:t xml:space="preserve"> </w:t>
      </w:r>
      <w:r w:rsidR="00A91655" w:rsidRPr="00983491">
        <w:rPr>
          <w:rFonts w:ascii="Times New Roman" w:hAnsi="Times New Roman"/>
          <w:color w:val="000000" w:themeColor="text1"/>
          <w:sz w:val="24"/>
          <w:szCs w:val="24"/>
        </w:rPr>
        <w:t>desconectados entre si</w:t>
      </w:r>
      <w:r w:rsidR="006A023B" w:rsidRPr="00983491">
        <w:rPr>
          <w:rFonts w:ascii="Times New Roman" w:hAnsi="Times New Roman"/>
          <w:color w:val="000000" w:themeColor="text1"/>
          <w:sz w:val="24"/>
          <w:szCs w:val="24"/>
        </w:rPr>
        <w:t xml:space="preserve">: Amazônia e Mata Atlântica, na América do Sul, bacia do Rio Congo, na África e, nas ilhas do sudeste asiático. Outras duas áreas florestais menores </w:t>
      </w:r>
      <w:r w:rsidR="008A62FE" w:rsidRPr="00983491">
        <w:rPr>
          <w:rFonts w:ascii="Times New Roman" w:hAnsi="Times New Roman"/>
          <w:color w:val="000000" w:themeColor="text1"/>
          <w:sz w:val="24"/>
          <w:szCs w:val="24"/>
        </w:rPr>
        <w:t xml:space="preserve">são encontradas </w:t>
      </w:r>
      <w:r w:rsidRPr="00983491">
        <w:rPr>
          <w:rFonts w:ascii="Times New Roman" w:hAnsi="Times New Roman"/>
          <w:color w:val="000000" w:themeColor="text1"/>
          <w:sz w:val="24"/>
          <w:szCs w:val="24"/>
        </w:rPr>
        <w:t xml:space="preserve">também </w:t>
      </w:r>
      <w:r w:rsidR="006A023B" w:rsidRPr="00983491">
        <w:rPr>
          <w:rFonts w:ascii="Times New Roman" w:hAnsi="Times New Roman"/>
          <w:color w:val="000000" w:themeColor="text1"/>
          <w:sz w:val="24"/>
          <w:szCs w:val="24"/>
        </w:rPr>
        <w:t>nas ilhas de Madagascar e Nova Guiné (</w:t>
      </w:r>
      <w:proofErr w:type="spellStart"/>
      <w:r w:rsidR="006A023B" w:rsidRPr="00983491">
        <w:rPr>
          <w:rFonts w:ascii="Times New Roman" w:hAnsi="Times New Roman"/>
          <w:color w:val="000000" w:themeColor="text1"/>
          <w:sz w:val="24"/>
          <w:szCs w:val="24"/>
        </w:rPr>
        <w:t>Primack</w:t>
      </w:r>
      <w:proofErr w:type="spellEnd"/>
      <w:r w:rsidR="006A023B" w:rsidRPr="00983491">
        <w:rPr>
          <w:rFonts w:ascii="Times New Roman" w:hAnsi="Times New Roman"/>
          <w:color w:val="000000" w:themeColor="text1"/>
          <w:sz w:val="24"/>
          <w:szCs w:val="24"/>
        </w:rPr>
        <w:t xml:space="preserve"> &amp;</w:t>
      </w:r>
      <w:r w:rsidR="008101F1" w:rsidRPr="00983491">
        <w:rPr>
          <w:rFonts w:ascii="Times New Roman" w:hAnsi="Times New Roman"/>
          <w:color w:val="000000" w:themeColor="text1"/>
          <w:sz w:val="24"/>
          <w:szCs w:val="24"/>
        </w:rPr>
        <w:t xml:space="preserve"> </w:t>
      </w:r>
      <w:proofErr w:type="spellStart"/>
      <w:r w:rsidR="005B239F" w:rsidRPr="00983491">
        <w:rPr>
          <w:rFonts w:ascii="Times New Roman" w:hAnsi="Times New Roman"/>
          <w:color w:val="000000" w:themeColor="text1"/>
          <w:sz w:val="24"/>
          <w:szCs w:val="24"/>
        </w:rPr>
        <w:t>Corlett</w:t>
      </w:r>
      <w:proofErr w:type="spellEnd"/>
      <w:r w:rsidR="006A023B" w:rsidRPr="00983491">
        <w:rPr>
          <w:rFonts w:ascii="Times New Roman" w:hAnsi="Times New Roman"/>
          <w:color w:val="000000" w:themeColor="text1"/>
          <w:sz w:val="24"/>
          <w:szCs w:val="24"/>
        </w:rPr>
        <w:t xml:space="preserve"> 2005)</w:t>
      </w:r>
      <w:r w:rsidR="00D929E3" w:rsidRPr="00983491">
        <w:rPr>
          <w:rFonts w:ascii="Times New Roman" w:hAnsi="Times New Roman"/>
          <w:color w:val="000000" w:themeColor="text1"/>
          <w:sz w:val="24"/>
          <w:szCs w:val="24"/>
        </w:rPr>
        <w:t xml:space="preserve"> (Figura </w:t>
      </w:r>
      <w:r w:rsidR="00CB59AA" w:rsidRPr="00983491">
        <w:rPr>
          <w:rFonts w:ascii="Times New Roman" w:hAnsi="Times New Roman"/>
          <w:color w:val="000000" w:themeColor="text1"/>
          <w:sz w:val="24"/>
          <w:szCs w:val="24"/>
        </w:rPr>
        <w:t>1</w:t>
      </w:r>
      <w:r w:rsidR="008155F4" w:rsidRPr="00983491">
        <w:rPr>
          <w:rFonts w:ascii="Times New Roman" w:hAnsi="Times New Roman"/>
          <w:color w:val="000000" w:themeColor="text1"/>
          <w:sz w:val="24"/>
          <w:szCs w:val="24"/>
        </w:rPr>
        <w:t xml:space="preserve"> A</w:t>
      </w:r>
      <w:r w:rsidR="00D929E3" w:rsidRPr="00983491">
        <w:rPr>
          <w:rFonts w:ascii="Times New Roman" w:hAnsi="Times New Roman"/>
          <w:color w:val="000000" w:themeColor="text1"/>
          <w:sz w:val="24"/>
          <w:szCs w:val="24"/>
        </w:rPr>
        <w:t>)</w:t>
      </w:r>
      <w:r w:rsidR="006A023B" w:rsidRPr="00983491">
        <w:rPr>
          <w:rFonts w:ascii="Times New Roman" w:hAnsi="Times New Roman"/>
          <w:color w:val="000000" w:themeColor="text1"/>
          <w:sz w:val="24"/>
          <w:szCs w:val="24"/>
        </w:rPr>
        <w:t>. Em área</w:t>
      </w:r>
      <w:r w:rsidRPr="00983491">
        <w:rPr>
          <w:rFonts w:ascii="Times New Roman" w:hAnsi="Times New Roman"/>
          <w:color w:val="000000" w:themeColor="text1"/>
          <w:sz w:val="24"/>
          <w:szCs w:val="24"/>
        </w:rPr>
        <w:t xml:space="preserve"> (km²)</w:t>
      </w:r>
      <w:r w:rsidR="006A023B" w:rsidRPr="00983491">
        <w:rPr>
          <w:rFonts w:ascii="Times New Roman" w:hAnsi="Times New Roman"/>
          <w:color w:val="000000" w:themeColor="text1"/>
          <w:sz w:val="24"/>
          <w:szCs w:val="24"/>
        </w:rPr>
        <w:t xml:space="preserve">, </w:t>
      </w:r>
      <w:r w:rsidR="00DD5CDC" w:rsidRPr="00983491">
        <w:rPr>
          <w:rFonts w:ascii="Times New Roman" w:hAnsi="Times New Roman"/>
          <w:color w:val="000000" w:themeColor="text1"/>
          <w:sz w:val="24"/>
          <w:szCs w:val="24"/>
        </w:rPr>
        <w:t xml:space="preserve">as florestas úmidas tropicais </w:t>
      </w:r>
      <w:r w:rsidR="00A91655" w:rsidRPr="00983491">
        <w:rPr>
          <w:rFonts w:ascii="Times New Roman" w:hAnsi="Times New Roman"/>
          <w:color w:val="000000" w:themeColor="text1"/>
          <w:sz w:val="24"/>
          <w:szCs w:val="24"/>
        </w:rPr>
        <w:t>cobrem</w:t>
      </w:r>
      <w:r w:rsidR="006A023B"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aproximadamente </w:t>
      </w:r>
      <w:r w:rsidR="006A023B" w:rsidRPr="00983491">
        <w:rPr>
          <w:rFonts w:ascii="Times New Roman" w:hAnsi="Times New Roman"/>
          <w:color w:val="000000" w:themeColor="text1"/>
          <w:sz w:val="24"/>
          <w:szCs w:val="24"/>
        </w:rPr>
        <w:t xml:space="preserve">7% da superfície terrestre e </w:t>
      </w:r>
      <w:r w:rsidRPr="00983491">
        <w:rPr>
          <w:rFonts w:ascii="Times New Roman" w:hAnsi="Times New Roman"/>
          <w:color w:val="000000" w:themeColor="text1"/>
          <w:sz w:val="24"/>
          <w:szCs w:val="24"/>
        </w:rPr>
        <w:t>abarcam</w:t>
      </w:r>
      <w:r w:rsidR="008A62FE"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cerca de</w:t>
      </w:r>
      <w:r w:rsidR="00DA023B"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 xml:space="preserve">50% da diversidade </w:t>
      </w:r>
      <w:r w:rsidRPr="00983491">
        <w:rPr>
          <w:rFonts w:ascii="Times New Roman" w:hAnsi="Times New Roman"/>
          <w:color w:val="000000" w:themeColor="text1"/>
          <w:sz w:val="24"/>
          <w:szCs w:val="24"/>
        </w:rPr>
        <w:t xml:space="preserve">de espécies </w:t>
      </w:r>
      <w:r w:rsidR="006A023B" w:rsidRPr="00983491">
        <w:rPr>
          <w:rFonts w:ascii="Times New Roman" w:hAnsi="Times New Roman"/>
          <w:color w:val="000000" w:themeColor="text1"/>
          <w:sz w:val="24"/>
          <w:szCs w:val="24"/>
        </w:rPr>
        <w:t>global</w:t>
      </w:r>
      <w:r w:rsidRPr="00983491">
        <w:rPr>
          <w:rFonts w:ascii="Times New Roman" w:hAnsi="Times New Roman"/>
          <w:color w:val="000000" w:themeColor="text1"/>
          <w:sz w:val="24"/>
          <w:szCs w:val="24"/>
        </w:rPr>
        <w:t>mente</w:t>
      </w:r>
      <w:r w:rsidR="006A10AA" w:rsidRPr="00983491">
        <w:rPr>
          <w:rFonts w:ascii="Times New Roman" w:hAnsi="Times New Roman"/>
          <w:color w:val="000000" w:themeColor="text1"/>
          <w:sz w:val="24"/>
          <w:szCs w:val="24"/>
        </w:rPr>
        <w:t xml:space="preserve"> </w:t>
      </w:r>
      <w:r w:rsidR="00721854" w:rsidRPr="00983491">
        <w:rPr>
          <w:rFonts w:ascii="Times New Roman" w:hAnsi="Times New Roman"/>
          <w:color w:val="000000" w:themeColor="text1"/>
          <w:sz w:val="24"/>
          <w:szCs w:val="24"/>
        </w:rPr>
        <w:t>descrita</w:t>
      </w:r>
      <w:r w:rsidRPr="00983491">
        <w:rPr>
          <w:rFonts w:ascii="Times New Roman" w:hAnsi="Times New Roman"/>
          <w:color w:val="000000" w:themeColor="text1"/>
          <w:sz w:val="24"/>
          <w:szCs w:val="24"/>
        </w:rPr>
        <w:t>s</w:t>
      </w:r>
      <w:r w:rsidR="00721854"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w:t>
      </w:r>
      <w:r w:rsidR="004A7E94" w:rsidRPr="00983491">
        <w:rPr>
          <w:rFonts w:ascii="Times New Roman" w:hAnsi="Times New Roman"/>
          <w:color w:val="000000" w:themeColor="text1"/>
          <w:sz w:val="24"/>
          <w:szCs w:val="24"/>
        </w:rPr>
        <w:t>Myers et al. 2003</w:t>
      </w:r>
      <w:r w:rsidR="008A62FE" w:rsidRPr="00983491">
        <w:rPr>
          <w:rFonts w:ascii="Times New Roman" w:hAnsi="Times New Roman"/>
          <w:color w:val="000000" w:themeColor="text1"/>
          <w:sz w:val="24"/>
          <w:szCs w:val="24"/>
        </w:rPr>
        <w:t xml:space="preserve">). </w:t>
      </w:r>
    </w:p>
    <w:p w14:paraId="2BFC5042" w14:textId="515FBBF2" w:rsidR="00FD79F6" w:rsidRPr="00983491" w:rsidRDefault="00491870"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 xml:space="preserve">Embora </w:t>
      </w:r>
      <w:r w:rsidR="00D43E0F" w:rsidRPr="00983491">
        <w:rPr>
          <w:rFonts w:ascii="Times New Roman" w:hAnsi="Times New Roman"/>
          <w:color w:val="000000" w:themeColor="text1"/>
          <w:sz w:val="24"/>
          <w:szCs w:val="24"/>
        </w:rPr>
        <w:t xml:space="preserve">apresentem </w:t>
      </w:r>
      <w:r w:rsidR="00AE3FF4" w:rsidRPr="00983491">
        <w:rPr>
          <w:rFonts w:ascii="Times New Roman" w:hAnsi="Times New Roman"/>
          <w:color w:val="000000" w:themeColor="text1"/>
          <w:sz w:val="24"/>
          <w:szCs w:val="24"/>
        </w:rPr>
        <w:t xml:space="preserve">tais </w:t>
      </w:r>
      <w:r w:rsidRPr="00983491">
        <w:rPr>
          <w:rFonts w:ascii="Times New Roman" w:hAnsi="Times New Roman"/>
          <w:color w:val="000000" w:themeColor="text1"/>
          <w:sz w:val="24"/>
          <w:szCs w:val="24"/>
        </w:rPr>
        <w:t xml:space="preserve">características </w:t>
      </w:r>
      <w:r w:rsidR="00AE3FF4" w:rsidRPr="00983491">
        <w:rPr>
          <w:rFonts w:ascii="Times New Roman" w:hAnsi="Times New Roman"/>
          <w:color w:val="000000" w:themeColor="text1"/>
          <w:sz w:val="24"/>
          <w:szCs w:val="24"/>
        </w:rPr>
        <w:t>atualmente</w:t>
      </w:r>
      <w:r w:rsidRPr="00983491">
        <w:rPr>
          <w:rFonts w:ascii="Times New Roman" w:hAnsi="Times New Roman"/>
          <w:color w:val="000000" w:themeColor="text1"/>
          <w:sz w:val="24"/>
          <w:szCs w:val="24"/>
        </w:rPr>
        <w:t>, as florestas tropicais possuíam</w:t>
      </w:r>
      <w:r w:rsidR="00721854"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delimitações</w:t>
      </w:r>
      <w:r w:rsidR="00721854" w:rsidRPr="00983491">
        <w:rPr>
          <w:rFonts w:ascii="Times New Roman" w:hAnsi="Times New Roman"/>
          <w:color w:val="000000" w:themeColor="text1"/>
          <w:sz w:val="24"/>
          <w:szCs w:val="24"/>
        </w:rPr>
        <w:t xml:space="preserve"> geográficas </w:t>
      </w:r>
      <w:r w:rsidRPr="00983491">
        <w:rPr>
          <w:rFonts w:ascii="Times New Roman" w:hAnsi="Times New Roman"/>
          <w:color w:val="000000" w:themeColor="text1"/>
          <w:sz w:val="24"/>
          <w:szCs w:val="24"/>
        </w:rPr>
        <w:t>diferentes no passado</w:t>
      </w:r>
      <w:r w:rsidR="001D513F"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Estima-se que a</w:t>
      </w:r>
      <w:r w:rsidR="001D513F" w:rsidRPr="00983491">
        <w:rPr>
          <w:rFonts w:ascii="Times New Roman" w:hAnsi="Times New Roman"/>
          <w:color w:val="000000" w:themeColor="text1"/>
          <w:sz w:val="24"/>
          <w:szCs w:val="24"/>
        </w:rPr>
        <w:t xml:space="preserve"> origem </w:t>
      </w:r>
      <w:r w:rsidRPr="00983491">
        <w:rPr>
          <w:rFonts w:ascii="Times New Roman" w:hAnsi="Times New Roman"/>
          <w:color w:val="000000" w:themeColor="text1"/>
          <w:sz w:val="24"/>
          <w:szCs w:val="24"/>
        </w:rPr>
        <w:t xml:space="preserve">das florestas </w:t>
      </w:r>
      <w:r w:rsidR="0074482A" w:rsidRPr="00983491">
        <w:rPr>
          <w:rFonts w:ascii="Times New Roman" w:hAnsi="Times New Roman"/>
          <w:color w:val="000000" w:themeColor="text1"/>
          <w:sz w:val="24"/>
          <w:szCs w:val="24"/>
        </w:rPr>
        <w:t>tropicais</w:t>
      </w:r>
      <w:r w:rsidRPr="00983491">
        <w:rPr>
          <w:rFonts w:ascii="Times New Roman" w:hAnsi="Times New Roman"/>
          <w:color w:val="000000" w:themeColor="text1"/>
          <w:sz w:val="24"/>
          <w:szCs w:val="24"/>
        </w:rPr>
        <w:t xml:space="preserve"> est</w:t>
      </w:r>
      <w:r w:rsidR="0074482A" w:rsidRPr="00983491">
        <w:rPr>
          <w:rFonts w:ascii="Times New Roman" w:hAnsi="Times New Roman"/>
          <w:color w:val="000000" w:themeColor="text1"/>
          <w:sz w:val="24"/>
          <w:szCs w:val="24"/>
        </w:rPr>
        <w:t>eja</w:t>
      </w:r>
      <w:r w:rsidRPr="00983491">
        <w:rPr>
          <w:rFonts w:ascii="Times New Roman" w:hAnsi="Times New Roman"/>
          <w:color w:val="000000" w:themeColor="text1"/>
          <w:sz w:val="24"/>
          <w:szCs w:val="24"/>
        </w:rPr>
        <w:t xml:space="preserve"> associada</w:t>
      </w:r>
      <w:r w:rsidR="00526DE6" w:rsidRPr="00983491">
        <w:rPr>
          <w:rFonts w:ascii="Times New Roman" w:hAnsi="Times New Roman"/>
          <w:color w:val="000000" w:themeColor="text1"/>
          <w:sz w:val="24"/>
          <w:szCs w:val="24"/>
        </w:rPr>
        <w:t xml:space="preserve"> </w:t>
      </w:r>
      <w:r w:rsidR="00A0233F" w:rsidRPr="00983491">
        <w:rPr>
          <w:rFonts w:ascii="Times New Roman" w:hAnsi="Times New Roman"/>
          <w:color w:val="000000" w:themeColor="text1"/>
          <w:sz w:val="24"/>
          <w:szCs w:val="24"/>
        </w:rPr>
        <w:t>ao</w:t>
      </w:r>
      <w:r w:rsidR="00973073" w:rsidRPr="00983491">
        <w:rPr>
          <w:rFonts w:ascii="Times New Roman" w:hAnsi="Times New Roman"/>
          <w:color w:val="000000" w:themeColor="text1"/>
          <w:sz w:val="24"/>
          <w:szCs w:val="24"/>
        </w:rPr>
        <w:t xml:space="preserve"> supercontinente</w:t>
      </w:r>
      <w:r w:rsidR="00526DE6" w:rsidRPr="00983491">
        <w:rPr>
          <w:rFonts w:ascii="Times New Roman" w:hAnsi="Times New Roman"/>
          <w:color w:val="000000" w:themeColor="text1"/>
          <w:sz w:val="24"/>
          <w:szCs w:val="24"/>
        </w:rPr>
        <w:t xml:space="preserve"> Go</w:t>
      </w:r>
      <w:r w:rsidR="008B1521" w:rsidRPr="00983491">
        <w:rPr>
          <w:rFonts w:ascii="Times New Roman" w:hAnsi="Times New Roman"/>
          <w:color w:val="000000" w:themeColor="text1"/>
          <w:sz w:val="24"/>
          <w:szCs w:val="24"/>
        </w:rPr>
        <w:t>n</w:t>
      </w:r>
      <w:r w:rsidR="00526DE6" w:rsidRPr="00983491">
        <w:rPr>
          <w:rFonts w:ascii="Times New Roman" w:hAnsi="Times New Roman"/>
          <w:color w:val="000000" w:themeColor="text1"/>
          <w:sz w:val="24"/>
          <w:szCs w:val="24"/>
        </w:rPr>
        <w:t>dwana</w:t>
      </w:r>
      <w:r w:rsidRPr="00983491">
        <w:rPr>
          <w:rFonts w:ascii="Times New Roman" w:hAnsi="Times New Roman"/>
          <w:color w:val="000000" w:themeColor="text1"/>
          <w:sz w:val="24"/>
          <w:szCs w:val="24"/>
        </w:rPr>
        <w:t xml:space="preserve"> (</w:t>
      </w:r>
      <w:r w:rsidR="0074482A" w:rsidRPr="00983491">
        <w:rPr>
          <w:rFonts w:ascii="Times New Roman" w:hAnsi="Times New Roman"/>
          <w:color w:val="000000" w:themeColor="text1"/>
          <w:sz w:val="24"/>
          <w:szCs w:val="24"/>
        </w:rPr>
        <w:t>400</w:t>
      </w:r>
      <w:r w:rsidRPr="00983491">
        <w:rPr>
          <w:rFonts w:ascii="Times New Roman" w:hAnsi="Times New Roman"/>
          <w:color w:val="000000" w:themeColor="text1"/>
          <w:sz w:val="24"/>
          <w:szCs w:val="24"/>
        </w:rPr>
        <w:t>Ma)</w:t>
      </w:r>
      <w:r w:rsidR="00721854"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em um período que</w:t>
      </w:r>
      <w:r w:rsidR="00721854" w:rsidRPr="00983491">
        <w:rPr>
          <w:rFonts w:ascii="Times New Roman" w:hAnsi="Times New Roman"/>
          <w:color w:val="000000" w:themeColor="text1"/>
          <w:sz w:val="24"/>
          <w:szCs w:val="24"/>
        </w:rPr>
        <w:t xml:space="preserve"> </w:t>
      </w:r>
      <w:r w:rsidR="00D00812" w:rsidRPr="00983491">
        <w:rPr>
          <w:rFonts w:ascii="Times New Roman" w:hAnsi="Times New Roman"/>
          <w:color w:val="000000" w:themeColor="text1"/>
          <w:sz w:val="24"/>
          <w:szCs w:val="24"/>
        </w:rPr>
        <w:t xml:space="preserve">se </w:t>
      </w:r>
      <w:r w:rsidR="00721854" w:rsidRPr="00983491">
        <w:rPr>
          <w:rFonts w:ascii="Times New Roman" w:hAnsi="Times New Roman"/>
          <w:color w:val="000000" w:themeColor="text1"/>
          <w:sz w:val="24"/>
          <w:szCs w:val="24"/>
        </w:rPr>
        <w:t>forma</w:t>
      </w:r>
      <w:r w:rsidR="005725F6" w:rsidRPr="00983491">
        <w:rPr>
          <w:rFonts w:ascii="Times New Roman" w:hAnsi="Times New Roman"/>
          <w:color w:val="000000" w:themeColor="text1"/>
          <w:sz w:val="24"/>
          <w:szCs w:val="24"/>
        </w:rPr>
        <w:t>va</w:t>
      </w:r>
      <w:r w:rsidR="00721854" w:rsidRPr="00983491">
        <w:rPr>
          <w:rFonts w:ascii="Times New Roman" w:hAnsi="Times New Roman"/>
          <w:color w:val="000000" w:themeColor="text1"/>
          <w:sz w:val="24"/>
          <w:szCs w:val="24"/>
        </w:rPr>
        <w:t xml:space="preserve"> uma região florestal única</w:t>
      </w:r>
      <w:r w:rsidR="0074482A" w:rsidRPr="00983491">
        <w:rPr>
          <w:rFonts w:ascii="Times New Roman" w:hAnsi="Times New Roman"/>
          <w:color w:val="000000" w:themeColor="text1"/>
          <w:sz w:val="24"/>
          <w:szCs w:val="24"/>
        </w:rPr>
        <w:t xml:space="preserve"> e interconectada</w:t>
      </w:r>
      <w:r w:rsidR="00721854" w:rsidRPr="00983491">
        <w:rPr>
          <w:rFonts w:ascii="Times New Roman" w:hAnsi="Times New Roman"/>
          <w:color w:val="000000" w:themeColor="text1"/>
          <w:sz w:val="24"/>
          <w:szCs w:val="24"/>
        </w:rPr>
        <w:t xml:space="preserve">. </w:t>
      </w:r>
      <w:r w:rsidR="00DE3885" w:rsidRPr="00983491">
        <w:rPr>
          <w:rFonts w:ascii="Times New Roman" w:hAnsi="Times New Roman"/>
          <w:color w:val="000000" w:themeColor="text1"/>
          <w:sz w:val="24"/>
          <w:szCs w:val="24"/>
        </w:rPr>
        <w:t>E</w:t>
      </w:r>
      <w:r w:rsidR="001D513F" w:rsidRPr="00983491">
        <w:rPr>
          <w:rFonts w:ascii="Times New Roman" w:hAnsi="Times New Roman"/>
          <w:color w:val="000000" w:themeColor="text1"/>
          <w:sz w:val="24"/>
          <w:szCs w:val="24"/>
        </w:rPr>
        <w:t xml:space="preserve">ntre 400 e 180 </w:t>
      </w:r>
      <w:r w:rsidR="0074482A" w:rsidRPr="00983491">
        <w:rPr>
          <w:rFonts w:ascii="Times New Roman" w:hAnsi="Times New Roman"/>
          <w:color w:val="000000" w:themeColor="text1"/>
          <w:sz w:val="24"/>
          <w:szCs w:val="24"/>
        </w:rPr>
        <w:t>(</w:t>
      </w:r>
      <w:proofErr w:type="spellStart"/>
      <w:r w:rsidR="0074482A" w:rsidRPr="00983491">
        <w:rPr>
          <w:rFonts w:ascii="Times New Roman" w:hAnsi="Times New Roman"/>
          <w:color w:val="000000" w:themeColor="text1"/>
          <w:sz w:val="24"/>
          <w:szCs w:val="24"/>
        </w:rPr>
        <w:t>Ma</w:t>
      </w:r>
      <w:proofErr w:type="spellEnd"/>
      <w:r w:rsidR="0074482A" w:rsidRPr="00983491">
        <w:rPr>
          <w:rFonts w:ascii="Times New Roman" w:hAnsi="Times New Roman"/>
          <w:color w:val="000000" w:themeColor="text1"/>
          <w:sz w:val="24"/>
          <w:szCs w:val="24"/>
        </w:rPr>
        <w:t>)</w:t>
      </w:r>
      <w:r w:rsidR="001D513F" w:rsidRPr="00983491">
        <w:rPr>
          <w:rFonts w:ascii="Times New Roman" w:hAnsi="Times New Roman"/>
          <w:color w:val="000000" w:themeColor="text1"/>
          <w:sz w:val="24"/>
          <w:szCs w:val="24"/>
        </w:rPr>
        <w:t>,</w:t>
      </w:r>
      <w:r w:rsidR="00A0233F" w:rsidRPr="00983491">
        <w:rPr>
          <w:rFonts w:ascii="Times New Roman" w:hAnsi="Times New Roman"/>
          <w:color w:val="000000" w:themeColor="text1"/>
          <w:sz w:val="24"/>
          <w:szCs w:val="24"/>
        </w:rPr>
        <w:t xml:space="preserve"> com a fragmentação do Gondwana</w:t>
      </w:r>
      <w:r w:rsidR="00973073" w:rsidRPr="00983491">
        <w:rPr>
          <w:rFonts w:ascii="Times New Roman" w:hAnsi="Times New Roman"/>
          <w:color w:val="000000" w:themeColor="text1"/>
          <w:sz w:val="24"/>
          <w:szCs w:val="24"/>
        </w:rPr>
        <w:t>,</w:t>
      </w:r>
      <w:r w:rsidR="001D513F" w:rsidRPr="00983491">
        <w:rPr>
          <w:rFonts w:ascii="Times New Roman" w:hAnsi="Times New Roman"/>
          <w:color w:val="000000" w:themeColor="text1"/>
          <w:sz w:val="24"/>
          <w:szCs w:val="24"/>
        </w:rPr>
        <w:t xml:space="preserve"> </w:t>
      </w:r>
      <w:r w:rsidR="0074482A" w:rsidRPr="00983491">
        <w:rPr>
          <w:rFonts w:ascii="Times New Roman" w:hAnsi="Times New Roman"/>
          <w:color w:val="000000" w:themeColor="text1"/>
          <w:sz w:val="24"/>
          <w:szCs w:val="24"/>
        </w:rPr>
        <w:t>deu-se início</w:t>
      </w:r>
      <w:r w:rsidR="008B1521" w:rsidRPr="00983491">
        <w:rPr>
          <w:rFonts w:ascii="Times New Roman" w:hAnsi="Times New Roman"/>
          <w:color w:val="000000" w:themeColor="text1"/>
          <w:sz w:val="24"/>
          <w:szCs w:val="24"/>
        </w:rPr>
        <w:t xml:space="preserve"> </w:t>
      </w:r>
      <w:r w:rsidR="00973073" w:rsidRPr="00983491">
        <w:rPr>
          <w:rFonts w:ascii="Times New Roman" w:hAnsi="Times New Roman"/>
          <w:color w:val="000000" w:themeColor="text1"/>
          <w:sz w:val="24"/>
          <w:szCs w:val="24"/>
        </w:rPr>
        <w:t>à separação dos cinturões florestais e sucessivos</w:t>
      </w:r>
      <w:r w:rsidR="0074482A" w:rsidRPr="00983491">
        <w:rPr>
          <w:rFonts w:ascii="Times New Roman" w:hAnsi="Times New Roman"/>
          <w:color w:val="000000" w:themeColor="text1"/>
          <w:sz w:val="24"/>
          <w:szCs w:val="24"/>
        </w:rPr>
        <w:t xml:space="preserve"> </w:t>
      </w:r>
      <w:r w:rsidR="00526DE6" w:rsidRPr="00983491">
        <w:rPr>
          <w:rFonts w:ascii="Times New Roman" w:hAnsi="Times New Roman"/>
          <w:color w:val="000000" w:themeColor="text1"/>
          <w:sz w:val="24"/>
          <w:szCs w:val="24"/>
        </w:rPr>
        <w:t>processo</w:t>
      </w:r>
      <w:r w:rsidR="00973073" w:rsidRPr="00983491">
        <w:rPr>
          <w:rFonts w:ascii="Times New Roman" w:hAnsi="Times New Roman"/>
          <w:color w:val="000000" w:themeColor="text1"/>
          <w:sz w:val="24"/>
          <w:szCs w:val="24"/>
        </w:rPr>
        <w:t>s</w:t>
      </w:r>
      <w:r w:rsidR="00526DE6" w:rsidRPr="00983491">
        <w:rPr>
          <w:rFonts w:ascii="Times New Roman" w:hAnsi="Times New Roman"/>
          <w:color w:val="000000" w:themeColor="text1"/>
          <w:sz w:val="24"/>
          <w:szCs w:val="24"/>
        </w:rPr>
        <w:t xml:space="preserve"> vicari</w:t>
      </w:r>
      <w:r w:rsidR="00973073" w:rsidRPr="00983491">
        <w:rPr>
          <w:rFonts w:ascii="Times New Roman" w:hAnsi="Times New Roman"/>
          <w:color w:val="000000" w:themeColor="text1"/>
          <w:sz w:val="24"/>
          <w:szCs w:val="24"/>
        </w:rPr>
        <w:t>antes ocorreram ao longo do tempo</w:t>
      </w:r>
      <w:r w:rsidR="0074482A" w:rsidRPr="00983491">
        <w:rPr>
          <w:rFonts w:ascii="Times New Roman" w:hAnsi="Times New Roman"/>
          <w:color w:val="000000" w:themeColor="text1"/>
          <w:sz w:val="24"/>
          <w:szCs w:val="24"/>
        </w:rPr>
        <w:t xml:space="preserve">. </w:t>
      </w:r>
      <w:r w:rsidR="00070025" w:rsidRPr="00983491">
        <w:rPr>
          <w:rFonts w:ascii="Times New Roman" w:hAnsi="Times New Roman"/>
          <w:color w:val="000000" w:themeColor="text1"/>
          <w:sz w:val="24"/>
          <w:szCs w:val="24"/>
        </w:rPr>
        <w:t>Entretanto</w:t>
      </w:r>
      <w:r w:rsidR="0074482A" w:rsidRPr="00983491">
        <w:rPr>
          <w:rFonts w:ascii="Times New Roman" w:hAnsi="Times New Roman"/>
          <w:color w:val="000000" w:themeColor="text1"/>
          <w:sz w:val="24"/>
          <w:szCs w:val="24"/>
        </w:rPr>
        <w:t>, foi somente</w:t>
      </w:r>
      <w:r w:rsidR="00015B58" w:rsidRPr="00983491">
        <w:rPr>
          <w:rFonts w:ascii="Times New Roman" w:hAnsi="Times New Roman"/>
          <w:color w:val="000000" w:themeColor="text1"/>
          <w:sz w:val="24"/>
          <w:szCs w:val="24"/>
        </w:rPr>
        <w:t xml:space="preserve"> entre</w:t>
      </w:r>
      <w:r w:rsidR="001D513F" w:rsidRPr="00983491">
        <w:rPr>
          <w:rFonts w:ascii="Times New Roman" w:hAnsi="Times New Roman"/>
          <w:color w:val="000000" w:themeColor="text1"/>
          <w:sz w:val="24"/>
          <w:szCs w:val="24"/>
        </w:rPr>
        <w:t xml:space="preserve"> </w:t>
      </w:r>
      <w:r w:rsidR="00526DE6" w:rsidRPr="00983491">
        <w:rPr>
          <w:rFonts w:ascii="Times New Roman" w:hAnsi="Times New Roman"/>
          <w:color w:val="000000" w:themeColor="text1"/>
          <w:sz w:val="24"/>
          <w:szCs w:val="24"/>
        </w:rPr>
        <w:t xml:space="preserve">160 e 50 </w:t>
      </w:r>
      <w:r w:rsidR="0074482A" w:rsidRPr="00983491">
        <w:rPr>
          <w:rFonts w:ascii="Times New Roman" w:hAnsi="Times New Roman"/>
          <w:color w:val="000000" w:themeColor="text1"/>
          <w:sz w:val="24"/>
          <w:szCs w:val="24"/>
        </w:rPr>
        <w:t>(</w:t>
      </w:r>
      <w:proofErr w:type="spellStart"/>
      <w:r w:rsidR="0074482A" w:rsidRPr="00983491">
        <w:rPr>
          <w:rFonts w:ascii="Times New Roman" w:hAnsi="Times New Roman"/>
          <w:color w:val="000000" w:themeColor="text1"/>
          <w:sz w:val="24"/>
          <w:szCs w:val="24"/>
        </w:rPr>
        <w:t>Ma</w:t>
      </w:r>
      <w:proofErr w:type="spellEnd"/>
      <w:r w:rsidR="0074482A" w:rsidRPr="00983491">
        <w:rPr>
          <w:rFonts w:ascii="Times New Roman" w:hAnsi="Times New Roman"/>
          <w:color w:val="000000" w:themeColor="text1"/>
          <w:sz w:val="24"/>
          <w:szCs w:val="24"/>
        </w:rPr>
        <w:t>)</w:t>
      </w:r>
      <w:r w:rsidR="00526DE6" w:rsidRPr="00983491">
        <w:rPr>
          <w:rFonts w:ascii="Times New Roman" w:hAnsi="Times New Roman"/>
          <w:color w:val="000000" w:themeColor="text1"/>
          <w:sz w:val="24"/>
          <w:szCs w:val="24"/>
        </w:rPr>
        <w:t xml:space="preserve">, </w:t>
      </w:r>
      <w:r w:rsidR="001D513F" w:rsidRPr="00983491">
        <w:rPr>
          <w:rFonts w:ascii="Times New Roman" w:hAnsi="Times New Roman"/>
          <w:color w:val="000000" w:themeColor="text1"/>
          <w:sz w:val="24"/>
          <w:szCs w:val="24"/>
        </w:rPr>
        <w:t>ao longo do</w:t>
      </w:r>
      <w:r w:rsidR="00526DE6" w:rsidRPr="00983491">
        <w:rPr>
          <w:rFonts w:ascii="Times New Roman" w:hAnsi="Times New Roman"/>
          <w:color w:val="000000" w:themeColor="text1"/>
          <w:sz w:val="24"/>
          <w:szCs w:val="24"/>
        </w:rPr>
        <w:t xml:space="preserve"> Jurássico e Cretáceo, </w:t>
      </w:r>
      <w:r w:rsidR="0074482A" w:rsidRPr="00983491">
        <w:rPr>
          <w:rFonts w:ascii="Times New Roman" w:hAnsi="Times New Roman"/>
          <w:color w:val="000000" w:themeColor="text1"/>
          <w:sz w:val="24"/>
          <w:szCs w:val="24"/>
        </w:rPr>
        <w:t xml:space="preserve">que </w:t>
      </w:r>
      <w:r w:rsidR="001D513F" w:rsidRPr="00983491">
        <w:rPr>
          <w:rFonts w:ascii="Times New Roman" w:hAnsi="Times New Roman"/>
          <w:color w:val="000000" w:themeColor="text1"/>
          <w:sz w:val="24"/>
          <w:szCs w:val="24"/>
        </w:rPr>
        <w:t xml:space="preserve">a </w:t>
      </w:r>
      <w:r w:rsidR="00526DE6" w:rsidRPr="00983491">
        <w:rPr>
          <w:rFonts w:ascii="Times New Roman" w:hAnsi="Times New Roman"/>
          <w:color w:val="000000" w:themeColor="text1"/>
          <w:sz w:val="24"/>
          <w:szCs w:val="24"/>
        </w:rPr>
        <w:t xml:space="preserve">Austrália, </w:t>
      </w:r>
      <w:r w:rsidR="001D513F" w:rsidRPr="00983491">
        <w:rPr>
          <w:rFonts w:ascii="Times New Roman" w:hAnsi="Times New Roman"/>
          <w:color w:val="000000" w:themeColor="text1"/>
          <w:sz w:val="24"/>
          <w:szCs w:val="24"/>
        </w:rPr>
        <w:t xml:space="preserve">a </w:t>
      </w:r>
      <w:r w:rsidR="00526DE6" w:rsidRPr="00983491">
        <w:rPr>
          <w:rFonts w:ascii="Times New Roman" w:hAnsi="Times New Roman"/>
          <w:color w:val="000000" w:themeColor="text1"/>
          <w:sz w:val="24"/>
          <w:szCs w:val="24"/>
        </w:rPr>
        <w:t>América do Sul,</w:t>
      </w:r>
      <w:r w:rsidR="001D513F" w:rsidRPr="00983491">
        <w:rPr>
          <w:rFonts w:ascii="Times New Roman" w:hAnsi="Times New Roman"/>
          <w:color w:val="000000" w:themeColor="text1"/>
          <w:sz w:val="24"/>
          <w:szCs w:val="24"/>
        </w:rPr>
        <w:t xml:space="preserve"> a</w:t>
      </w:r>
      <w:r w:rsidR="00526DE6" w:rsidRPr="00983491">
        <w:rPr>
          <w:rFonts w:ascii="Times New Roman" w:hAnsi="Times New Roman"/>
          <w:color w:val="000000" w:themeColor="text1"/>
          <w:sz w:val="24"/>
          <w:szCs w:val="24"/>
        </w:rPr>
        <w:t xml:space="preserve"> Índia, Madagascar e </w:t>
      </w:r>
      <w:r w:rsidR="001D513F" w:rsidRPr="00983491">
        <w:rPr>
          <w:rFonts w:ascii="Times New Roman" w:hAnsi="Times New Roman"/>
          <w:color w:val="000000" w:themeColor="text1"/>
          <w:sz w:val="24"/>
          <w:szCs w:val="24"/>
        </w:rPr>
        <w:t xml:space="preserve">a </w:t>
      </w:r>
      <w:r w:rsidR="00526DE6" w:rsidRPr="00983491">
        <w:rPr>
          <w:rFonts w:ascii="Times New Roman" w:hAnsi="Times New Roman"/>
          <w:color w:val="000000" w:themeColor="text1"/>
          <w:sz w:val="24"/>
          <w:szCs w:val="24"/>
        </w:rPr>
        <w:t xml:space="preserve">África </w:t>
      </w:r>
      <w:r w:rsidR="001D513F" w:rsidRPr="00983491">
        <w:rPr>
          <w:rFonts w:ascii="Times New Roman" w:hAnsi="Times New Roman"/>
          <w:color w:val="000000" w:themeColor="text1"/>
          <w:sz w:val="24"/>
          <w:szCs w:val="24"/>
        </w:rPr>
        <w:t>se separaram totalmente</w:t>
      </w:r>
      <w:r w:rsidR="00526DE6" w:rsidRPr="00983491">
        <w:rPr>
          <w:rFonts w:ascii="Times New Roman" w:hAnsi="Times New Roman"/>
          <w:color w:val="000000" w:themeColor="text1"/>
          <w:sz w:val="24"/>
          <w:szCs w:val="24"/>
        </w:rPr>
        <w:t xml:space="preserve"> </w:t>
      </w:r>
      <w:r w:rsidR="0074482A" w:rsidRPr="00983491">
        <w:rPr>
          <w:rFonts w:ascii="Times New Roman" w:hAnsi="Times New Roman"/>
          <w:color w:val="000000" w:themeColor="text1"/>
          <w:sz w:val="24"/>
          <w:szCs w:val="24"/>
        </w:rPr>
        <w:t>fazendo com que florestas tropicais ficassem desconectadas entre si</w:t>
      </w:r>
      <w:r w:rsidR="00070025" w:rsidRPr="00983491">
        <w:rPr>
          <w:rFonts w:ascii="Times New Roman" w:hAnsi="Times New Roman"/>
          <w:color w:val="000000" w:themeColor="text1"/>
          <w:sz w:val="24"/>
          <w:szCs w:val="24"/>
        </w:rPr>
        <w:t xml:space="preserve"> com</w:t>
      </w:r>
      <w:r w:rsidR="0074482A" w:rsidRPr="00983491">
        <w:rPr>
          <w:rFonts w:ascii="Times New Roman" w:hAnsi="Times New Roman"/>
          <w:color w:val="000000" w:themeColor="text1"/>
          <w:sz w:val="24"/>
          <w:szCs w:val="24"/>
        </w:rPr>
        <w:t xml:space="preserve"> </w:t>
      </w:r>
      <w:r w:rsidR="00070025" w:rsidRPr="00983491">
        <w:rPr>
          <w:rFonts w:ascii="Times New Roman" w:hAnsi="Times New Roman"/>
          <w:color w:val="000000" w:themeColor="text1"/>
          <w:sz w:val="24"/>
          <w:szCs w:val="24"/>
        </w:rPr>
        <w:t xml:space="preserve">padrão de distribuição geográfica </w:t>
      </w:r>
      <w:r w:rsidR="0074482A" w:rsidRPr="00983491">
        <w:rPr>
          <w:rFonts w:ascii="Times New Roman" w:hAnsi="Times New Roman"/>
          <w:color w:val="000000" w:themeColor="text1"/>
          <w:sz w:val="24"/>
          <w:szCs w:val="24"/>
        </w:rPr>
        <w:t>similar ao atual</w:t>
      </w:r>
      <w:r w:rsidR="001D513F" w:rsidRPr="00983491">
        <w:rPr>
          <w:rFonts w:ascii="Times New Roman" w:hAnsi="Times New Roman"/>
          <w:color w:val="000000" w:themeColor="text1"/>
          <w:sz w:val="24"/>
          <w:szCs w:val="24"/>
        </w:rPr>
        <w:t xml:space="preserve"> (</w:t>
      </w:r>
      <w:proofErr w:type="spellStart"/>
      <w:r w:rsidR="001D513F" w:rsidRPr="00983491">
        <w:rPr>
          <w:rFonts w:ascii="Times New Roman" w:hAnsi="Times New Roman"/>
          <w:color w:val="000000" w:themeColor="text1"/>
          <w:sz w:val="24"/>
          <w:szCs w:val="24"/>
        </w:rPr>
        <w:t>Metcalfe</w:t>
      </w:r>
      <w:proofErr w:type="spellEnd"/>
      <w:r w:rsidR="001D513F" w:rsidRPr="00983491">
        <w:rPr>
          <w:rFonts w:ascii="Times New Roman" w:hAnsi="Times New Roman"/>
          <w:color w:val="000000" w:themeColor="text1"/>
          <w:sz w:val="24"/>
          <w:szCs w:val="24"/>
        </w:rPr>
        <w:t xml:space="preserve"> 1998)</w:t>
      </w:r>
      <w:r w:rsidR="00526DE6" w:rsidRPr="00983491">
        <w:rPr>
          <w:rFonts w:ascii="Times New Roman" w:hAnsi="Times New Roman"/>
          <w:color w:val="000000" w:themeColor="text1"/>
          <w:sz w:val="24"/>
          <w:szCs w:val="24"/>
        </w:rPr>
        <w:t>. A América do Sul, por exemplo, ficou isolada</w:t>
      </w:r>
      <w:r w:rsidR="0074482A" w:rsidRPr="00983491">
        <w:rPr>
          <w:rFonts w:ascii="Times New Roman" w:hAnsi="Times New Roman"/>
          <w:color w:val="000000" w:themeColor="text1"/>
          <w:sz w:val="24"/>
          <w:szCs w:val="24"/>
        </w:rPr>
        <w:t xml:space="preserve"> dos demais continentes</w:t>
      </w:r>
      <w:r w:rsidR="00B12C19" w:rsidRPr="00983491">
        <w:rPr>
          <w:rFonts w:ascii="Times New Roman" w:hAnsi="Times New Roman"/>
          <w:color w:val="000000" w:themeColor="text1"/>
          <w:sz w:val="24"/>
          <w:szCs w:val="24"/>
        </w:rPr>
        <w:t xml:space="preserve"> </w:t>
      </w:r>
      <w:r w:rsidR="00E95C84" w:rsidRPr="00983491">
        <w:rPr>
          <w:rFonts w:ascii="Times New Roman" w:hAnsi="Times New Roman"/>
          <w:color w:val="000000" w:themeColor="text1"/>
          <w:sz w:val="24"/>
          <w:szCs w:val="24"/>
        </w:rPr>
        <w:t>por</w:t>
      </w:r>
      <w:r w:rsidR="00622A82" w:rsidRPr="00983491">
        <w:rPr>
          <w:rFonts w:ascii="Times New Roman" w:hAnsi="Times New Roman"/>
          <w:color w:val="000000" w:themeColor="text1"/>
          <w:sz w:val="24"/>
          <w:szCs w:val="24"/>
        </w:rPr>
        <w:t xml:space="preserve"> mais de </w:t>
      </w:r>
      <w:r w:rsidR="00B12C19" w:rsidRPr="00983491">
        <w:rPr>
          <w:rFonts w:ascii="Times New Roman" w:hAnsi="Times New Roman"/>
          <w:color w:val="000000" w:themeColor="text1"/>
          <w:sz w:val="24"/>
          <w:szCs w:val="24"/>
        </w:rPr>
        <w:t xml:space="preserve">50 </w:t>
      </w:r>
      <w:proofErr w:type="spellStart"/>
      <w:r w:rsidR="00B12C19" w:rsidRPr="00983491">
        <w:rPr>
          <w:rFonts w:ascii="Times New Roman" w:hAnsi="Times New Roman"/>
          <w:color w:val="000000" w:themeColor="text1"/>
          <w:sz w:val="24"/>
          <w:szCs w:val="24"/>
        </w:rPr>
        <w:t>Ma</w:t>
      </w:r>
      <w:proofErr w:type="spellEnd"/>
      <w:r w:rsidR="00B12C19" w:rsidRPr="00983491">
        <w:rPr>
          <w:rFonts w:ascii="Times New Roman" w:hAnsi="Times New Roman"/>
          <w:color w:val="000000" w:themeColor="text1"/>
          <w:sz w:val="24"/>
          <w:szCs w:val="24"/>
        </w:rPr>
        <w:t>,</w:t>
      </w:r>
      <w:r w:rsidR="0074482A" w:rsidRPr="00983491">
        <w:rPr>
          <w:rFonts w:ascii="Times New Roman" w:hAnsi="Times New Roman"/>
          <w:color w:val="000000" w:themeColor="text1"/>
          <w:sz w:val="24"/>
          <w:szCs w:val="24"/>
        </w:rPr>
        <w:t xml:space="preserve"> </w:t>
      </w:r>
      <w:r w:rsidR="00526DE6" w:rsidRPr="00983491">
        <w:rPr>
          <w:rFonts w:ascii="Times New Roman" w:hAnsi="Times New Roman"/>
          <w:color w:val="000000" w:themeColor="text1"/>
          <w:sz w:val="24"/>
          <w:szCs w:val="24"/>
        </w:rPr>
        <w:t>conecta</w:t>
      </w:r>
      <w:r w:rsidR="00114802" w:rsidRPr="00983491">
        <w:rPr>
          <w:rFonts w:ascii="Times New Roman" w:hAnsi="Times New Roman"/>
          <w:color w:val="000000" w:themeColor="text1"/>
          <w:sz w:val="24"/>
          <w:szCs w:val="24"/>
        </w:rPr>
        <w:t>ndo-se</w:t>
      </w:r>
      <w:r w:rsidR="00526DE6" w:rsidRPr="00983491">
        <w:rPr>
          <w:rFonts w:ascii="Times New Roman" w:hAnsi="Times New Roman"/>
          <w:color w:val="000000" w:themeColor="text1"/>
          <w:sz w:val="24"/>
          <w:szCs w:val="24"/>
        </w:rPr>
        <w:t xml:space="preserve"> com a América do </w:t>
      </w:r>
      <w:r w:rsidR="00AE1547" w:rsidRPr="00983491">
        <w:rPr>
          <w:rFonts w:ascii="Times New Roman" w:hAnsi="Times New Roman"/>
          <w:color w:val="000000" w:themeColor="text1"/>
          <w:sz w:val="24"/>
          <w:szCs w:val="24"/>
        </w:rPr>
        <w:t>Norte</w:t>
      </w:r>
      <w:r w:rsidR="00526DE6" w:rsidRPr="00983491">
        <w:rPr>
          <w:rFonts w:ascii="Times New Roman" w:hAnsi="Times New Roman"/>
          <w:color w:val="000000" w:themeColor="text1"/>
          <w:sz w:val="24"/>
          <w:szCs w:val="24"/>
        </w:rPr>
        <w:t xml:space="preserve"> </w:t>
      </w:r>
      <w:r w:rsidR="00AE1547" w:rsidRPr="00983491">
        <w:rPr>
          <w:rFonts w:ascii="Times New Roman" w:hAnsi="Times New Roman"/>
          <w:color w:val="000000" w:themeColor="text1"/>
          <w:sz w:val="24"/>
          <w:szCs w:val="24"/>
        </w:rPr>
        <w:t xml:space="preserve">somente </w:t>
      </w:r>
      <w:r w:rsidR="00A975D0" w:rsidRPr="00983491">
        <w:rPr>
          <w:rFonts w:ascii="Times New Roman" w:hAnsi="Times New Roman"/>
          <w:color w:val="000000" w:themeColor="text1"/>
          <w:sz w:val="24"/>
          <w:szCs w:val="24"/>
        </w:rPr>
        <w:t>há</w:t>
      </w:r>
      <w:r w:rsidR="00114802" w:rsidRPr="00983491">
        <w:rPr>
          <w:rFonts w:ascii="Times New Roman" w:hAnsi="Times New Roman"/>
          <w:color w:val="000000" w:themeColor="text1"/>
          <w:sz w:val="24"/>
          <w:szCs w:val="24"/>
        </w:rPr>
        <w:t xml:space="preserve"> cerca de</w:t>
      </w:r>
      <w:r w:rsidR="00526DE6" w:rsidRPr="00983491">
        <w:rPr>
          <w:rFonts w:ascii="Times New Roman" w:hAnsi="Times New Roman"/>
          <w:color w:val="000000" w:themeColor="text1"/>
          <w:sz w:val="24"/>
          <w:szCs w:val="24"/>
        </w:rPr>
        <w:t xml:space="preserve"> 3 milhões de anos atrás</w:t>
      </w:r>
      <w:r w:rsidR="00535FD6" w:rsidRPr="00983491">
        <w:rPr>
          <w:rFonts w:ascii="Times New Roman" w:hAnsi="Times New Roman"/>
          <w:color w:val="000000" w:themeColor="text1"/>
          <w:sz w:val="24"/>
          <w:szCs w:val="24"/>
        </w:rPr>
        <w:t xml:space="preserve"> (mas veja </w:t>
      </w:r>
      <w:proofErr w:type="spellStart"/>
      <w:r w:rsidR="003E22FB" w:rsidRPr="00983491">
        <w:rPr>
          <w:rFonts w:ascii="Times New Roman" w:hAnsi="Times New Roman"/>
          <w:color w:val="000000" w:themeColor="text1"/>
          <w:sz w:val="24"/>
          <w:szCs w:val="24"/>
        </w:rPr>
        <w:t>Hoorn</w:t>
      </w:r>
      <w:proofErr w:type="spellEnd"/>
      <w:r w:rsidR="003E22FB" w:rsidRPr="00983491">
        <w:rPr>
          <w:rFonts w:ascii="Times New Roman" w:hAnsi="Times New Roman"/>
          <w:color w:val="000000" w:themeColor="text1"/>
          <w:sz w:val="24"/>
          <w:szCs w:val="24"/>
        </w:rPr>
        <w:t xml:space="preserve"> </w:t>
      </w:r>
      <w:r w:rsidR="00D138E3" w:rsidRPr="00983491">
        <w:rPr>
          <w:rFonts w:ascii="Times New Roman" w:hAnsi="Times New Roman"/>
          <w:color w:val="000000" w:themeColor="text1"/>
          <w:sz w:val="24"/>
          <w:szCs w:val="24"/>
        </w:rPr>
        <w:t>&amp;</w:t>
      </w:r>
      <w:r w:rsidR="00392754" w:rsidRPr="00983491">
        <w:rPr>
          <w:rFonts w:ascii="Times New Roman" w:hAnsi="Times New Roman"/>
          <w:color w:val="000000" w:themeColor="text1"/>
          <w:sz w:val="24"/>
          <w:szCs w:val="24"/>
        </w:rPr>
        <w:t xml:space="preserve"> </w:t>
      </w:r>
      <w:proofErr w:type="spellStart"/>
      <w:r w:rsidR="00392754" w:rsidRPr="00983491">
        <w:rPr>
          <w:rFonts w:ascii="Times New Roman" w:hAnsi="Times New Roman"/>
          <w:color w:val="000000" w:themeColor="text1"/>
          <w:sz w:val="24"/>
          <w:szCs w:val="24"/>
        </w:rPr>
        <w:t>Flatua</w:t>
      </w:r>
      <w:proofErr w:type="spellEnd"/>
      <w:r w:rsidR="003E22FB" w:rsidRPr="00983491">
        <w:rPr>
          <w:rFonts w:ascii="Times New Roman" w:hAnsi="Times New Roman"/>
          <w:color w:val="000000" w:themeColor="text1"/>
          <w:sz w:val="24"/>
          <w:szCs w:val="24"/>
        </w:rPr>
        <w:t xml:space="preserve"> 2015</w:t>
      </w:r>
      <w:r w:rsidR="00D138E3" w:rsidRPr="00983491">
        <w:rPr>
          <w:rFonts w:ascii="Times New Roman" w:hAnsi="Times New Roman"/>
          <w:color w:val="000000" w:themeColor="text1"/>
          <w:sz w:val="24"/>
          <w:szCs w:val="24"/>
        </w:rPr>
        <w:t>, Montes et al. 2015</w:t>
      </w:r>
      <w:r w:rsidR="00535FD6" w:rsidRPr="00983491">
        <w:rPr>
          <w:rFonts w:ascii="Times New Roman" w:hAnsi="Times New Roman"/>
          <w:color w:val="000000" w:themeColor="text1"/>
          <w:sz w:val="24"/>
          <w:szCs w:val="24"/>
        </w:rPr>
        <w:t>)</w:t>
      </w:r>
      <w:r w:rsidR="00526DE6" w:rsidRPr="00983491">
        <w:rPr>
          <w:rFonts w:ascii="Times New Roman" w:hAnsi="Times New Roman"/>
          <w:color w:val="000000" w:themeColor="text1"/>
          <w:sz w:val="24"/>
          <w:szCs w:val="24"/>
        </w:rPr>
        <w:t xml:space="preserve">, </w:t>
      </w:r>
      <w:r w:rsidR="00AE1547" w:rsidRPr="00983491">
        <w:rPr>
          <w:rFonts w:ascii="Times New Roman" w:hAnsi="Times New Roman"/>
          <w:color w:val="000000" w:themeColor="text1"/>
          <w:sz w:val="24"/>
          <w:szCs w:val="24"/>
        </w:rPr>
        <w:t>quando se deu</w:t>
      </w:r>
      <w:r w:rsidR="00526DE6" w:rsidRPr="00983491">
        <w:rPr>
          <w:rFonts w:ascii="Times New Roman" w:hAnsi="Times New Roman"/>
          <w:color w:val="000000" w:themeColor="text1"/>
          <w:sz w:val="24"/>
          <w:szCs w:val="24"/>
        </w:rPr>
        <w:t xml:space="preserve"> o fechamento total do Istmo do Panamá</w:t>
      </w:r>
      <w:r w:rsidR="00E95C84" w:rsidRPr="00983491">
        <w:rPr>
          <w:rFonts w:ascii="Times New Roman" w:hAnsi="Times New Roman"/>
          <w:color w:val="000000" w:themeColor="text1"/>
          <w:sz w:val="24"/>
          <w:szCs w:val="24"/>
        </w:rPr>
        <w:t xml:space="preserve">. O estabelecimento dessa conexão </w:t>
      </w:r>
      <w:r w:rsidR="00E95C84" w:rsidRPr="00983491">
        <w:rPr>
          <w:rFonts w:ascii="Times New Roman" w:hAnsi="Times New Roman"/>
          <w:color w:val="000000" w:themeColor="text1"/>
          <w:sz w:val="24"/>
          <w:szCs w:val="24"/>
        </w:rPr>
        <w:lastRenderedPageBreak/>
        <w:t>finalizou o “isolamento esplêndido”</w:t>
      </w:r>
      <w:r w:rsidR="00622A82" w:rsidRPr="00983491">
        <w:rPr>
          <w:rFonts w:ascii="Times New Roman" w:hAnsi="Times New Roman"/>
          <w:color w:val="000000" w:themeColor="text1"/>
          <w:sz w:val="24"/>
          <w:szCs w:val="24"/>
        </w:rPr>
        <w:t xml:space="preserve"> do continente sul americano (Simpson 1980) e </w:t>
      </w:r>
      <w:r w:rsidR="009C0F29" w:rsidRPr="00983491">
        <w:rPr>
          <w:rFonts w:ascii="Times New Roman" w:hAnsi="Times New Roman"/>
          <w:color w:val="000000" w:themeColor="text1"/>
          <w:sz w:val="24"/>
          <w:szCs w:val="24"/>
        </w:rPr>
        <w:t>proporcion</w:t>
      </w:r>
      <w:r w:rsidR="00053417" w:rsidRPr="00983491">
        <w:rPr>
          <w:rFonts w:ascii="Times New Roman" w:hAnsi="Times New Roman"/>
          <w:color w:val="000000" w:themeColor="text1"/>
          <w:sz w:val="24"/>
          <w:szCs w:val="24"/>
        </w:rPr>
        <w:t>ou</w:t>
      </w:r>
      <w:r w:rsidR="009C0F29" w:rsidRPr="00983491">
        <w:rPr>
          <w:rFonts w:ascii="Times New Roman" w:hAnsi="Times New Roman"/>
          <w:color w:val="000000" w:themeColor="text1"/>
          <w:sz w:val="24"/>
          <w:szCs w:val="24"/>
        </w:rPr>
        <w:t xml:space="preserve"> </w:t>
      </w:r>
      <w:r w:rsidR="00AE1547" w:rsidRPr="00983491">
        <w:rPr>
          <w:rFonts w:ascii="Times New Roman" w:hAnsi="Times New Roman"/>
          <w:color w:val="000000" w:themeColor="text1"/>
          <w:sz w:val="24"/>
          <w:szCs w:val="24"/>
        </w:rPr>
        <w:t xml:space="preserve">um fenômeno </w:t>
      </w:r>
      <w:r w:rsidR="00B90FA7" w:rsidRPr="00983491">
        <w:rPr>
          <w:rFonts w:ascii="Times New Roman" w:hAnsi="Times New Roman"/>
          <w:color w:val="000000" w:themeColor="text1"/>
          <w:sz w:val="24"/>
          <w:szCs w:val="24"/>
        </w:rPr>
        <w:t xml:space="preserve">biogeográfico </w:t>
      </w:r>
      <w:r w:rsidR="00AE1547" w:rsidRPr="00983491">
        <w:rPr>
          <w:rFonts w:ascii="Times New Roman" w:hAnsi="Times New Roman"/>
          <w:color w:val="000000" w:themeColor="text1"/>
          <w:sz w:val="24"/>
          <w:szCs w:val="24"/>
        </w:rPr>
        <w:t xml:space="preserve">conhecido como o Grande Intercâmbio </w:t>
      </w:r>
      <w:r w:rsidR="00DB46E6" w:rsidRPr="00983491">
        <w:rPr>
          <w:rFonts w:ascii="Times New Roman" w:hAnsi="Times New Roman"/>
          <w:color w:val="000000" w:themeColor="text1"/>
          <w:sz w:val="24"/>
          <w:szCs w:val="24"/>
        </w:rPr>
        <w:t xml:space="preserve">Biótico </w:t>
      </w:r>
      <w:r w:rsidR="00AE1547" w:rsidRPr="00983491">
        <w:rPr>
          <w:rFonts w:ascii="Times New Roman" w:hAnsi="Times New Roman"/>
          <w:color w:val="000000" w:themeColor="text1"/>
          <w:sz w:val="24"/>
          <w:szCs w:val="24"/>
        </w:rPr>
        <w:t>Americano (</w:t>
      </w:r>
      <w:proofErr w:type="spellStart"/>
      <w:r w:rsidR="00E95C84" w:rsidRPr="00983491">
        <w:rPr>
          <w:rFonts w:ascii="Times New Roman" w:hAnsi="Times New Roman"/>
          <w:color w:val="000000" w:themeColor="text1"/>
          <w:sz w:val="24"/>
          <w:szCs w:val="24"/>
        </w:rPr>
        <w:t>Marshal</w:t>
      </w:r>
      <w:proofErr w:type="spellEnd"/>
      <w:r w:rsidR="00E95C84" w:rsidRPr="00983491">
        <w:rPr>
          <w:rFonts w:ascii="Times New Roman" w:hAnsi="Times New Roman"/>
          <w:color w:val="000000" w:themeColor="text1"/>
          <w:sz w:val="24"/>
          <w:szCs w:val="24"/>
        </w:rPr>
        <w:t xml:space="preserve"> et al</w:t>
      </w:r>
      <w:r w:rsidR="007B14A9" w:rsidRPr="00983491">
        <w:rPr>
          <w:rFonts w:ascii="Times New Roman" w:hAnsi="Times New Roman"/>
          <w:color w:val="000000" w:themeColor="text1"/>
          <w:sz w:val="24"/>
          <w:szCs w:val="24"/>
        </w:rPr>
        <w:t>.</w:t>
      </w:r>
      <w:r w:rsidR="00E95C84" w:rsidRPr="00983491">
        <w:rPr>
          <w:rFonts w:ascii="Times New Roman" w:hAnsi="Times New Roman"/>
          <w:color w:val="000000" w:themeColor="text1"/>
          <w:sz w:val="24"/>
          <w:szCs w:val="24"/>
        </w:rPr>
        <w:t xml:space="preserve"> 1982</w:t>
      </w:r>
      <w:r w:rsidR="007B14A9" w:rsidRPr="00983491">
        <w:rPr>
          <w:rFonts w:ascii="Times New Roman" w:hAnsi="Times New Roman"/>
          <w:color w:val="000000" w:themeColor="text1"/>
          <w:sz w:val="24"/>
          <w:szCs w:val="24"/>
        </w:rPr>
        <w:t>,</w:t>
      </w:r>
      <w:r w:rsidR="00E95C84" w:rsidRPr="00983491">
        <w:rPr>
          <w:rFonts w:ascii="Times New Roman" w:hAnsi="Times New Roman"/>
          <w:color w:val="000000" w:themeColor="text1"/>
          <w:sz w:val="24"/>
          <w:szCs w:val="24"/>
        </w:rPr>
        <w:t xml:space="preserve"> </w:t>
      </w:r>
      <w:proofErr w:type="spellStart"/>
      <w:r w:rsidR="00AE1547" w:rsidRPr="00983491">
        <w:rPr>
          <w:rFonts w:ascii="Times New Roman" w:hAnsi="Times New Roman"/>
          <w:color w:val="000000" w:themeColor="text1"/>
          <w:sz w:val="24"/>
          <w:szCs w:val="24"/>
        </w:rPr>
        <w:t>Webb</w:t>
      </w:r>
      <w:proofErr w:type="spellEnd"/>
      <w:r w:rsidR="00AE1547" w:rsidRPr="00983491">
        <w:rPr>
          <w:rFonts w:ascii="Times New Roman" w:hAnsi="Times New Roman"/>
          <w:color w:val="000000" w:themeColor="text1"/>
          <w:sz w:val="24"/>
          <w:szCs w:val="24"/>
        </w:rPr>
        <w:t xml:space="preserve"> </w:t>
      </w:r>
      <w:r w:rsidR="00E95C84" w:rsidRPr="00983491">
        <w:rPr>
          <w:rFonts w:ascii="Times New Roman" w:hAnsi="Times New Roman"/>
          <w:color w:val="000000" w:themeColor="text1"/>
          <w:sz w:val="24"/>
          <w:szCs w:val="24"/>
        </w:rPr>
        <w:t xml:space="preserve">1991, </w:t>
      </w:r>
      <w:r w:rsidR="00AE1547" w:rsidRPr="00983491">
        <w:rPr>
          <w:rFonts w:ascii="Times New Roman" w:hAnsi="Times New Roman"/>
          <w:color w:val="000000" w:themeColor="text1"/>
          <w:sz w:val="24"/>
          <w:szCs w:val="24"/>
        </w:rPr>
        <w:t>1997)</w:t>
      </w:r>
      <w:r w:rsidR="00526DE6" w:rsidRPr="00983491">
        <w:rPr>
          <w:rFonts w:ascii="Times New Roman" w:hAnsi="Times New Roman"/>
          <w:color w:val="000000" w:themeColor="text1"/>
          <w:sz w:val="24"/>
          <w:szCs w:val="24"/>
        </w:rPr>
        <w:t>.</w:t>
      </w:r>
      <w:r w:rsidR="000E2070" w:rsidRPr="00983491">
        <w:rPr>
          <w:rFonts w:ascii="Times New Roman" w:hAnsi="Times New Roman"/>
          <w:color w:val="000000" w:themeColor="text1"/>
          <w:sz w:val="24"/>
          <w:szCs w:val="24"/>
        </w:rPr>
        <w:t xml:space="preserve"> Nesse contato, a fauna e a flora da América do Norte invadiram a região sul-americana</w:t>
      </w:r>
      <w:r w:rsidR="00FD79F6" w:rsidRPr="00983491">
        <w:rPr>
          <w:rFonts w:ascii="Times New Roman" w:hAnsi="Times New Roman"/>
          <w:color w:val="000000" w:themeColor="text1"/>
          <w:sz w:val="24"/>
          <w:szCs w:val="24"/>
        </w:rPr>
        <w:t xml:space="preserve"> e vice-versa, embora </w:t>
      </w:r>
      <w:r w:rsidR="002E292E" w:rsidRPr="00983491">
        <w:rPr>
          <w:rFonts w:ascii="Times New Roman" w:hAnsi="Times New Roman"/>
          <w:color w:val="000000" w:themeColor="text1"/>
          <w:sz w:val="24"/>
          <w:szCs w:val="24"/>
        </w:rPr>
        <w:t>de forma assimétrica (</w:t>
      </w:r>
      <w:proofErr w:type="spellStart"/>
      <w:r w:rsidR="002E292E" w:rsidRPr="00983491">
        <w:rPr>
          <w:rFonts w:ascii="Times New Roman" w:hAnsi="Times New Roman"/>
          <w:color w:val="000000" w:themeColor="text1"/>
          <w:sz w:val="24"/>
          <w:szCs w:val="24"/>
        </w:rPr>
        <w:t>Leigth</w:t>
      </w:r>
      <w:proofErr w:type="spellEnd"/>
      <w:r w:rsidR="002E292E" w:rsidRPr="00983491">
        <w:rPr>
          <w:rFonts w:ascii="Times New Roman" w:hAnsi="Times New Roman"/>
          <w:color w:val="000000" w:themeColor="text1"/>
          <w:sz w:val="24"/>
          <w:szCs w:val="24"/>
        </w:rPr>
        <w:t xml:space="preserve"> et al. 2014)</w:t>
      </w:r>
      <w:r w:rsidR="00FD79F6" w:rsidRPr="00983491">
        <w:rPr>
          <w:rFonts w:ascii="Times New Roman" w:hAnsi="Times New Roman"/>
          <w:color w:val="000000" w:themeColor="text1"/>
          <w:sz w:val="24"/>
          <w:szCs w:val="24"/>
        </w:rPr>
        <w:t xml:space="preserve">, </w:t>
      </w:r>
      <w:r w:rsidR="00A3791B" w:rsidRPr="00983491">
        <w:rPr>
          <w:rFonts w:ascii="Times New Roman" w:hAnsi="Times New Roman"/>
          <w:color w:val="000000" w:themeColor="text1"/>
          <w:sz w:val="24"/>
          <w:szCs w:val="24"/>
        </w:rPr>
        <w:t>irradiando-se rapidamente na</w:t>
      </w:r>
      <w:r w:rsidR="000E2070" w:rsidRPr="00983491">
        <w:rPr>
          <w:rFonts w:ascii="Times New Roman" w:hAnsi="Times New Roman"/>
          <w:color w:val="000000" w:themeColor="text1"/>
          <w:sz w:val="24"/>
          <w:szCs w:val="24"/>
        </w:rPr>
        <w:t xml:space="preserve"> nova região </w:t>
      </w:r>
      <w:r w:rsidR="00AB02DA" w:rsidRPr="00983491">
        <w:rPr>
          <w:rFonts w:ascii="Times New Roman" w:hAnsi="Times New Roman"/>
          <w:color w:val="000000" w:themeColor="text1"/>
          <w:sz w:val="24"/>
          <w:szCs w:val="24"/>
        </w:rPr>
        <w:t>(</w:t>
      </w:r>
      <w:proofErr w:type="spellStart"/>
      <w:r w:rsidR="00AB02DA" w:rsidRPr="00983491">
        <w:rPr>
          <w:rFonts w:ascii="Times New Roman" w:hAnsi="Times New Roman"/>
          <w:color w:val="000000" w:themeColor="text1"/>
          <w:sz w:val="24"/>
          <w:szCs w:val="24"/>
        </w:rPr>
        <w:t>Primack</w:t>
      </w:r>
      <w:proofErr w:type="spellEnd"/>
      <w:r w:rsidR="00AB02DA" w:rsidRPr="00983491">
        <w:rPr>
          <w:rFonts w:ascii="Times New Roman" w:hAnsi="Times New Roman"/>
          <w:color w:val="000000" w:themeColor="text1"/>
          <w:sz w:val="24"/>
          <w:szCs w:val="24"/>
        </w:rPr>
        <w:t xml:space="preserve"> &amp; </w:t>
      </w:r>
      <w:proofErr w:type="spellStart"/>
      <w:r w:rsidR="00AB02DA" w:rsidRPr="00983491">
        <w:rPr>
          <w:rFonts w:ascii="Times New Roman" w:hAnsi="Times New Roman"/>
          <w:color w:val="000000" w:themeColor="text1"/>
          <w:sz w:val="24"/>
          <w:szCs w:val="24"/>
        </w:rPr>
        <w:t>Collet</w:t>
      </w:r>
      <w:proofErr w:type="spellEnd"/>
      <w:r w:rsidR="00AB02DA" w:rsidRPr="00983491">
        <w:rPr>
          <w:rFonts w:ascii="Times New Roman" w:hAnsi="Times New Roman"/>
          <w:color w:val="000000" w:themeColor="text1"/>
          <w:sz w:val="24"/>
          <w:szCs w:val="24"/>
        </w:rPr>
        <w:t xml:space="preserve"> 2005</w:t>
      </w:r>
      <w:r w:rsidR="00FD79F6" w:rsidRPr="00983491">
        <w:rPr>
          <w:rFonts w:ascii="Times New Roman" w:hAnsi="Times New Roman"/>
          <w:color w:val="000000" w:themeColor="text1"/>
          <w:sz w:val="24"/>
          <w:szCs w:val="24"/>
        </w:rPr>
        <w:t>).</w:t>
      </w:r>
      <w:r w:rsidR="00F4785A" w:rsidRPr="00983491">
        <w:rPr>
          <w:rFonts w:ascii="Times New Roman" w:hAnsi="Times New Roman"/>
          <w:color w:val="000000" w:themeColor="text1"/>
          <w:sz w:val="24"/>
          <w:szCs w:val="24"/>
        </w:rPr>
        <w:t xml:space="preserve"> </w:t>
      </w:r>
    </w:p>
    <w:p w14:paraId="41CB6567" w14:textId="4263436B" w:rsidR="00D26758" w:rsidRPr="00983491" w:rsidRDefault="00FD79F6"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A</w:t>
      </w:r>
      <w:r w:rsidR="00F4785A" w:rsidRPr="00983491">
        <w:rPr>
          <w:rFonts w:ascii="Times New Roman" w:hAnsi="Times New Roman"/>
          <w:color w:val="000000" w:themeColor="text1"/>
          <w:sz w:val="24"/>
          <w:szCs w:val="24"/>
        </w:rPr>
        <w:t xml:space="preserve"> mudança </w:t>
      </w:r>
      <w:r w:rsidRPr="00983491">
        <w:rPr>
          <w:rFonts w:ascii="Times New Roman" w:hAnsi="Times New Roman"/>
          <w:color w:val="000000" w:themeColor="text1"/>
          <w:sz w:val="24"/>
          <w:szCs w:val="24"/>
        </w:rPr>
        <w:t>mais drástica sofrida na distribuição geográfica das florestas tropicais ocorreu</w:t>
      </w:r>
      <w:r w:rsidR="00AE7658" w:rsidRPr="00983491">
        <w:rPr>
          <w:rFonts w:ascii="Times New Roman" w:hAnsi="Times New Roman"/>
          <w:color w:val="000000" w:themeColor="text1"/>
          <w:sz w:val="24"/>
          <w:szCs w:val="24"/>
        </w:rPr>
        <w:t xml:space="preserve"> </w:t>
      </w:r>
      <w:r w:rsidR="007703D9" w:rsidRPr="00983491">
        <w:rPr>
          <w:rFonts w:ascii="Times New Roman" w:hAnsi="Times New Roman"/>
          <w:color w:val="000000" w:themeColor="text1"/>
          <w:sz w:val="24"/>
          <w:szCs w:val="24"/>
        </w:rPr>
        <w:t>há</w:t>
      </w:r>
      <w:r w:rsidR="00F4785A" w:rsidRPr="00983491">
        <w:rPr>
          <w:rFonts w:ascii="Times New Roman" w:hAnsi="Times New Roman"/>
          <w:color w:val="000000" w:themeColor="text1"/>
          <w:sz w:val="24"/>
          <w:szCs w:val="24"/>
        </w:rPr>
        <w:t xml:space="preserve"> aproximadamente </w:t>
      </w:r>
      <w:r w:rsidRPr="00983491">
        <w:rPr>
          <w:rFonts w:ascii="Times New Roman" w:hAnsi="Times New Roman"/>
          <w:color w:val="000000" w:themeColor="text1"/>
          <w:sz w:val="24"/>
          <w:szCs w:val="24"/>
        </w:rPr>
        <w:t>6</w:t>
      </w:r>
      <w:r w:rsidR="00F4785A" w:rsidRPr="00983491">
        <w:rPr>
          <w:rFonts w:ascii="Times New Roman" w:hAnsi="Times New Roman"/>
          <w:color w:val="000000" w:themeColor="text1"/>
          <w:sz w:val="24"/>
          <w:szCs w:val="24"/>
        </w:rPr>
        <w:t xml:space="preserve">0 milhões de anos, </w:t>
      </w:r>
      <w:r w:rsidR="00AE7658" w:rsidRPr="00983491">
        <w:rPr>
          <w:rFonts w:ascii="Times New Roman" w:hAnsi="Times New Roman"/>
          <w:color w:val="000000" w:themeColor="text1"/>
          <w:sz w:val="24"/>
          <w:szCs w:val="24"/>
        </w:rPr>
        <w:t>durante o</w:t>
      </w:r>
      <w:r w:rsidRPr="00983491">
        <w:rPr>
          <w:rFonts w:ascii="Times New Roman" w:hAnsi="Times New Roman"/>
          <w:color w:val="000000" w:themeColor="text1"/>
          <w:sz w:val="24"/>
          <w:szCs w:val="24"/>
        </w:rPr>
        <w:t xml:space="preserve"> Eoceno. Como dito anteriormente, até essa época</w:t>
      </w:r>
      <w:r w:rsidR="00F4785A" w:rsidRPr="00983491">
        <w:rPr>
          <w:rFonts w:ascii="Times New Roman" w:hAnsi="Times New Roman"/>
          <w:color w:val="000000" w:themeColor="text1"/>
          <w:sz w:val="24"/>
          <w:szCs w:val="24"/>
        </w:rPr>
        <w:t xml:space="preserve"> as florestas úmidas eram encontras</w:t>
      </w:r>
      <w:r w:rsidRPr="00983491">
        <w:rPr>
          <w:rFonts w:ascii="Times New Roman" w:hAnsi="Times New Roman"/>
          <w:color w:val="000000" w:themeColor="text1"/>
          <w:sz w:val="24"/>
          <w:szCs w:val="24"/>
        </w:rPr>
        <w:t xml:space="preserve"> conectadas até </w:t>
      </w:r>
      <w:r w:rsidR="00F4785A" w:rsidRPr="00983491">
        <w:rPr>
          <w:rFonts w:ascii="Times New Roman" w:hAnsi="Times New Roman"/>
          <w:color w:val="000000" w:themeColor="text1"/>
          <w:sz w:val="24"/>
          <w:szCs w:val="24"/>
        </w:rPr>
        <w:t>latitudes muito mais elevadas</w:t>
      </w:r>
      <w:r w:rsidRPr="00983491">
        <w:rPr>
          <w:rFonts w:ascii="Times New Roman" w:hAnsi="Times New Roman"/>
          <w:color w:val="000000" w:themeColor="text1"/>
          <w:sz w:val="24"/>
          <w:szCs w:val="24"/>
        </w:rPr>
        <w:t xml:space="preserve"> do que as que ocorrem</w:t>
      </w:r>
      <w:r w:rsidR="006A10AA" w:rsidRPr="00983491">
        <w:rPr>
          <w:rFonts w:ascii="Times New Roman" w:hAnsi="Times New Roman"/>
          <w:color w:val="000000" w:themeColor="text1"/>
          <w:sz w:val="24"/>
          <w:szCs w:val="24"/>
        </w:rPr>
        <w:t xml:space="preserve"> hoje</w:t>
      </w:r>
      <w:r w:rsidR="00F4785A" w:rsidRPr="00983491">
        <w:rPr>
          <w:rFonts w:ascii="Times New Roman" w:hAnsi="Times New Roman"/>
          <w:color w:val="000000" w:themeColor="text1"/>
          <w:sz w:val="24"/>
          <w:szCs w:val="24"/>
        </w:rPr>
        <w:t xml:space="preserve">, em regiões onde </w:t>
      </w:r>
      <w:r w:rsidR="006A10AA" w:rsidRPr="00983491">
        <w:rPr>
          <w:rFonts w:ascii="Times New Roman" w:hAnsi="Times New Roman"/>
          <w:color w:val="000000" w:themeColor="text1"/>
          <w:sz w:val="24"/>
          <w:szCs w:val="24"/>
        </w:rPr>
        <w:t>atualmente situa-se</w:t>
      </w:r>
      <w:r w:rsidR="00F4785A"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a</w:t>
      </w:r>
      <w:r w:rsidR="00F4785A"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região </w:t>
      </w:r>
      <w:r w:rsidR="00F4785A" w:rsidRPr="00983491">
        <w:rPr>
          <w:rFonts w:ascii="Times New Roman" w:hAnsi="Times New Roman"/>
          <w:color w:val="000000" w:themeColor="text1"/>
          <w:sz w:val="24"/>
          <w:szCs w:val="24"/>
        </w:rPr>
        <w:t>temperad</w:t>
      </w:r>
      <w:r w:rsidRPr="00983491">
        <w:rPr>
          <w:rFonts w:ascii="Times New Roman" w:hAnsi="Times New Roman"/>
          <w:color w:val="000000" w:themeColor="text1"/>
          <w:sz w:val="24"/>
          <w:szCs w:val="24"/>
        </w:rPr>
        <w:t>a</w:t>
      </w:r>
      <w:r w:rsidR="00F4785A" w:rsidRPr="00983491">
        <w:rPr>
          <w:rFonts w:ascii="Times New Roman" w:hAnsi="Times New Roman"/>
          <w:color w:val="000000" w:themeColor="text1"/>
          <w:sz w:val="24"/>
          <w:szCs w:val="24"/>
        </w:rPr>
        <w:t xml:space="preserve"> (</w:t>
      </w:r>
      <w:proofErr w:type="spellStart"/>
      <w:r w:rsidR="00F4785A" w:rsidRPr="00983491">
        <w:rPr>
          <w:rFonts w:ascii="Times New Roman" w:hAnsi="Times New Roman"/>
          <w:color w:val="000000" w:themeColor="text1"/>
          <w:sz w:val="24"/>
          <w:szCs w:val="24"/>
        </w:rPr>
        <w:t>Morley</w:t>
      </w:r>
      <w:proofErr w:type="spellEnd"/>
      <w:r w:rsidR="00F4785A" w:rsidRPr="00983491">
        <w:rPr>
          <w:rFonts w:ascii="Times New Roman" w:hAnsi="Times New Roman"/>
          <w:color w:val="000000" w:themeColor="text1"/>
          <w:sz w:val="24"/>
          <w:szCs w:val="24"/>
        </w:rPr>
        <w:t xml:space="preserve"> 2003</w:t>
      </w:r>
      <w:r w:rsidR="000B1B30" w:rsidRPr="00983491">
        <w:rPr>
          <w:rFonts w:ascii="Times New Roman" w:hAnsi="Times New Roman"/>
          <w:color w:val="000000" w:themeColor="text1"/>
          <w:sz w:val="24"/>
          <w:szCs w:val="24"/>
        </w:rPr>
        <w:t xml:space="preserve">, </w:t>
      </w:r>
      <w:proofErr w:type="spellStart"/>
      <w:r w:rsidR="000B1B30" w:rsidRPr="00983491">
        <w:rPr>
          <w:rFonts w:ascii="Times New Roman" w:hAnsi="Times New Roman"/>
          <w:color w:val="000000" w:themeColor="text1"/>
          <w:sz w:val="24"/>
          <w:szCs w:val="24"/>
        </w:rPr>
        <w:t>Kissling</w:t>
      </w:r>
      <w:proofErr w:type="spellEnd"/>
      <w:r w:rsidR="000B1B30" w:rsidRPr="00983491">
        <w:rPr>
          <w:rFonts w:ascii="Times New Roman" w:hAnsi="Times New Roman"/>
          <w:color w:val="000000" w:themeColor="text1"/>
          <w:sz w:val="24"/>
          <w:szCs w:val="24"/>
        </w:rPr>
        <w:t xml:space="preserve"> et al. 2012</w:t>
      </w:r>
      <w:r w:rsidRPr="00983491">
        <w:rPr>
          <w:rFonts w:ascii="Times New Roman" w:hAnsi="Times New Roman"/>
          <w:color w:val="000000" w:themeColor="text1"/>
          <w:sz w:val="24"/>
          <w:szCs w:val="24"/>
        </w:rPr>
        <w:t>). A explicação</w:t>
      </w:r>
      <w:r w:rsidR="008E40AC" w:rsidRPr="00983491">
        <w:rPr>
          <w:rFonts w:ascii="Times New Roman" w:hAnsi="Times New Roman"/>
          <w:color w:val="000000" w:themeColor="text1"/>
          <w:sz w:val="24"/>
          <w:szCs w:val="24"/>
        </w:rPr>
        <w:t xml:space="preserve"> mais plausível</w:t>
      </w:r>
      <w:r w:rsidR="00070025" w:rsidRPr="00983491">
        <w:rPr>
          <w:rFonts w:ascii="Times New Roman" w:hAnsi="Times New Roman"/>
          <w:color w:val="000000" w:themeColor="text1"/>
          <w:sz w:val="24"/>
          <w:szCs w:val="24"/>
        </w:rPr>
        <w:t xml:space="preserve"> para </w:t>
      </w:r>
      <w:r w:rsidR="004A4057" w:rsidRPr="00983491">
        <w:rPr>
          <w:rFonts w:ascii="Times New Roman" w:hAnsi="Times New Roman"/>
          <w:color w:val="000000" w:themeColor="text1"/>
          <w:sz w:val="24"/>
          <w:szCs w:val="24"/>
        </w:rPr>
        <w:t xml:space="preserve">essa mudança repentina na distribuição geográfica das florestas tropicais </w:t>
      </w:r>
      <w:r w:rsidR="00F25929" w:rsidRPr="00983491">
        <w:rPr>
          <w:rFonts w:ascii="Times New Roman" w:hAnsi="Times New Roman"/>
          <w:color w:val="000000" w:themeColor="text1"/>
          <w:sz w:val="24"/>
          <w:szCs w:val="24"/>
        </w:rPr>
        <w:t>é</w:t>
      </w:r>
      <w:r w:rsidR="002103EF" w:rsidRPr="00983491">
        <w:rPr>
          <w:rFonts w:ascii="Times New Roman" w:hAnsi="Times New Roman"/>
          <w:color w:val="000000" w:themeColor="text1"/>
          <w:sz w:val="24"/>
          <w:szCs w:val="24"/>
        </w:rPr>
        <w:t xml:space="preserve"> </w:t>
      </w:r>
      <w:r w:rsidR="004A4057" w:rsidRPr="00983491">
        <w:rPr>
          <w:rFonts w:ascii="Times New Roman" w:hAnsi="Times New Roman"/>
          <w:color w:val="000000" w:themeColor="text1"/>
          <w:sz w:val="24"/>
          <w:szCs w:val="24"/>
        </w:rPr>
        <w:t>remetida aos ciclos climáticos glo</w:t>
      </w:r>
      <w:r w:rsidRPr="00983491">
        <w:rPr>
          <w:rFonts w:ascii="Times New Roman" w:hAnsi="Times New Roman"/>
          <w:color w:val="000000" w:themeColor="text1"/>
          <w:sz w:val="24"/>
          <w:szCs w:val="24"/>
        </w:rPr>
        <w:t xml:space="preserve">bais. </w:t>
      </w:r>
      <w:r w:rsidR="008E40AC" w:rsidRPr="00983491">
        <w:rPr>
          <w:rFonts w:ascii="Times New Roman" w:hAnsi="Times New Roman"/>
          <w:color w:val="000000" w:themeColor="text1"/>
          <w:sz w:val="24"/>
          <w:szCs w:val="24"/>
        </w:rPr>
        <w:t xml:space="preserve">Dados </w:t>
      </w:r>
      <w:r w:rsidR="004A4057" w:rsidRPr="00983491">
        <w:rPr>
          <w:rFonts w:ascii="Times New Roman" w:hAnsi="Times New Roman"/>
          <w:color w:val="000000" w:themeColor="text1"/>
          <w:sz w:val="24"/>
          <w:szCs w:val="24"/>
        </w:rPr>
        <w:t>de</w:t>
      </w:r>
      <w:r w:rsidR="008E40AC" w:rsidRPr="00983491">
        <w:rPr>
          <w:rFonts w:ascii="Times New Roman" w:hAnsi="Times New Roman"/>
          <w:color w:val="000000" w:themeColor="text1"/>
          <w:sz w:val="24"/>
          <w:szCs w:val="24"/>
        </w:rPr>
        <w:t xml:space="preserve"> reconstituição do o nível do mar (</w:t>
      </w:r>
      <w:proofErr w:type="spellStart"/>
      <w:r w:rsidR="008E40AC" w:rsidRPr="00983491">
        <w:rPr>
          <w:rFonts w:ascii="Times New Roman" w:hAnsi="Times New Roman"/>
          <w:color w:val="000000" w:themeColor="text1"/>
          <w:sz w:val="24"/>
          <w:szCs w:val="24"/>
        </w:rPr>
        <w:t>Kominz</w:t>
      </w:r>
      <w:proofErr w:type="spellEnd"/>
      <w:r w:rsidR="008E40AC" w:rsidRPr="00983491">
        <w:rPr>
          <w:rFonts w:ascii="Times New Roman" w:hAnsi="Times New Roman"/>
          <w:color w:val="000000" w:themeColor="text1"/>
          <w:sz w:val="24"/>
          <w:szCs w:val="24"/>
        </w:rPr>
        <w:t xml:space="preserve"> et al. 2008), da concentração de CO</w:t>
      </w:r>
      <w:r w:rsidR="008E40AC" w:rsidRPr="00983491">
        <w:rPr>
          <w:rFonts w:ascii="Times New Roman" w:hAnsi="Times New Roman"/>
          <w:color w:val="000000" w:themeColor="text1"/>
          <w:sz w:val="24"/>
          <w:szCs w:val="24"/>
          <w:vertAlign w:val="subscript"/>
        </w:rPr>
        <w:t>2</w:t>
      </w:r>
      <w:r w:rsidR="008E40AC" w:rsidRPr="00983491">
        <w:rPr>
          <w:rFonts w:ascii="Times New Roman" w:hAnsi="Times New Roman"/>
          <w:color w:val="000000" w:themeColor="text1"/>
          <w:sz w:val="24"/>
          <w:szCs w:val="24"/>
        </w:rPr>
        <w:t xml:space="preserve"> (</w:t>
      </w:r>
      <w:proofErr w:type="spellStart"/>
      <w:r w:rsidR="008E40AC" w:rsidRPr="00983491">
        <w:rPr>
          <w:rFonts w:ascii="Times New Roman" w:hAnsi="Times New Roman"/>
          <w:color w:val="000000" w:themeColor="text1"/>
          <w:sz w:val="24"/>
          <w:szCs w:val="24"/>
        </w:rPr>
        <w:t>Pagani</w:t>
      </w:r>
      <w:proofErr w:type="spellEnd"/>
      <w:r w:rsidR="008E40AC" w:rsidRPr="00983491">
        <w:rPr>
          <w:rFonts w:ascii="Times New Roman" w:hAnsi="Times New Roman"/>
          <w:color w:val="000000" w:themeColor="text1"/>
          <w:sz w:val="24"/>
          <w:szCs w:val="24"/>
        </w:rPr>
        <w:t xml:space="preserve"> et al. 2005)</w:t>
      </w:r>
      <w:r w:rsidR="004A4057" w:rsidRPr="00983491">
        <w:rPr>
          <w:rFonts w:ascii="Times New Roman" w:hAnsi="Times New Roman"/>
          <w:color w:val="000000" w:themeColor="text1"/>
          <w:sz w:val="24"/>
          <w:szCs w:val="24"/>
        </w:rPr>
        <w:t xml:space="preserve"> e</w:t>
      </w:r>
      <w:r w:rsidR="008E40AC" w:rsidRPr="00983491">
        <w:rPr>
          <w:rFonts w:ascii="Times New Roman" w:hAnsi="Times New Roman"/>
          <w:color w:val="000000" w:themeColor="text1"/>
          <w:sz w:val="24"/>
          <w:szCs w:val="24"/>
        </w:rPr>
        <w:t xml:space="preserve"> da temperatura </w:t>
      </w:r>
      <w:r w:rsidR="004A4057" w:rsidRPr="00983491">
        <w:rPr>
          <w:rFonts w:ascii="Times New Roman" w:hAnsi="Times New Roman"/>
          <w:color w:val="000000" w:themeColor="text1"/>
          <w:sz w:val="24"/>
          <w:szCs w:val="24"/>
        </w:rPr>
        <w:t xml:space="preserve">global </w:t>
      </w:r>
      <w:r w:rsidR="008E40AC" w:rsidRPr="00983491">
        <w:rPr>
          <w:rFonts w:ascii="Times New Roman" w:hAnsi="Times New Roman"/>
          <w:color w:val="000000" w:themeColor="text1"/>
          <w:sz w:val="24"/>
          <w:szCs w:val="24"/>
        </w:rPr>
        <w:t>(</w:t>
      </w:r>
      <w:proofErr w:type="spellStart"/>
      <w:r w:rsidR="007D6F5F" w:rsidRPr="00983491">
        <w:rPr>
          <w:rFonts w:ascii="Times New Roman" w:hAnsi="Times New Roman"/>
          <w:color w:val="000000" w:themeColor="text1"/>
          <w:sz w:val="24"/>
          <w:szCs w:val="24"/>
        </w:rPr>
        <w:t>Zachos</w:t>
      </w:r>
      <w:proofErr w:type="spellEnd"/>
      <w:r w:rsidR="007D6F5F" w:rsidRPr="00983491">
        <w:rPr>
          <w:rFonts w:ascii="Times New Roman" w:hAnsi="Times New Roman"/>
          <w:color w:val="000000" w:themeColor="text1"/>
          <w:sz w:val="24"/>
          <w:szCs w:val="24"/>
        </w:rPr>
        <w:t xml:space="preserve"> et al. 2010</w:t>
      </w:r>
      <w:r w:rsidR="008E40AC" w:rsidRPr="00983491">
        <w:rPr>
          <w:rFonts w:ascii="Times New Roman" w:hAnsi="Times New Roman"/>
          <w:color w:val="000000" w:themeColor="text1"/>
          <w:sz w:val="24"/>
          <w:szCs w:val="24"/>
        </w:rPr>
        <w:t>) no passado demonstram mudanças d</w:t>
      </w:r>
      <w:r w:rsidR="004A4057" w:rsidRPr="00983491">
        <w:rPr>
          <w:rFonts w:ascii="Times New Roman" w:hAnsi="Times New Roman"/>
          <w:color w:val="000000" w:themeColor="text1"/>
          <w:sz w:val="24"/>
          <w:szCs w:val="24"/>
        </w:rPr>
        <w:t>esses</w:t>
      </w:r>
      <w:r w:rsidR="008E40AC" w:rsidRPr="00983491">
        <w:rPr>
          <w:rFonts w:ascii="Times New Roman" w:hAnsi="Times New Roman"/>
          <w:color w:val="000000" w:themeColor="text1"/>
          <w:sz w:val="24"/>
          <w:szCs w:val="24"/>
        </w:rPr>
        <w:t xml:space="preserve"> padrões ao longo do tempo. Segundo esses </w:t>
      </w:r>
      <w:r w:rsidR="009D595A" w:rsidRPr="00983491">
        <w:rPr>
          <w:rFonts w:ascii="Times New Roman" w:hAnsi="Times New Roman"/>
          <w:color w:val="000000" w:themeColor="text1"/>
          <w:sz w:val="24"/>
          <w:szCs w:val="24"/>
        </w:rPr>
        <w:t>estudos</w:t>
      </w:r>
      <w:r w:rsidR="008E40AC" w:rsidRPr="00983491">
        <w:rPr>
          <w:rFonts w:ascii="Times New Roman" w:hAnsi="Times New Roman"/>
          <w:color w:val="000000" w:themeColor="text1"/>
          <w:sz w:val="24"/>
          <w:szCs w:val="24"/>
        </w:rPr>
        <w:t>, até o Eoceno as temperaturas globais eram altas com concentraç</w:t>
      </w:r>
      <w:r w:rsidR="004A4057" w:rsidRPr="00983491">
        <w:rPr>
          <w:rFonts w:ascii="Times New Roman" w:hAnsi="Times New Roman"/>
          <w:color w:val="000000" w:themeColor="text1"/>
          <w:sz w:val="24"/>
          <w:szCs w:val="24"/>
        </w:rPr>
        <w:t xml:space="preserve">ão </w:t>
      </w:r>
      <w:r w:rsidR="008E40AC" w:rsidRPr="00983491">
        <w:rPr>
          <w:rFonts w:ascii="Times New Roman" w:hAnsi="Times New Roman"/>
          <w:color w:val="000000" w:themeColor="text1"/>
          <w:sz w:val="24"/>
          <w:szCs w:val="24"/>
        </w:rPr>
        <w:t>de CO</w:t>
      </w:r>
      <w:r w:rsidR="008E40AC" w:rsidRPr="00983491">
        <w:rPr>
          <w:rFonts w:ascii="Times New Roman" w:hAnsi="Times New Roman"/>
          <w:color w:val="000000" w:themeColor="text1"/>
          <w:sz w:val="24"/>
          <w:szCs w:val="24"/>
          <w:vertAlign w:val="subscript"/>
        </w:rPr>
        <w:t xml:space="preserve">2 </w:t>
      </w:r>
      <w:r w:rsidR="008E40AC" w:rsidRPr="00983491">
        <w:rPr>
          <w:rFonts w:ascii="Times New Roman" w:hAnsi="Times New Roman"/>
          <w:color w:val="000000" w:themeColor="text1"/>
          <w:sz w:val="24"/>
          <w:szCs w:val="24"/>
        </w:rPr>
        <w:t xml:space="preserve">atmosférico elevada, fato que </w:t>
      </w:r>
      <w:r w:rsidR="004A4057" w:rsidRPr="00983491">
        <w:rPr>
          <w:rFonts w:ascii="Times New Roman" w:hAnsi="Times New Roman"/>
          <w:color w:val="000000" w:themeColor="text1"/>
          <w:sz w:val="24"/>
          <w:szCs w:val="24"/>
        </w:rPr>
        <w:t>propicia</w:t>
      </w:r>
      <w:r w:rsidR="007A02F6" w:rsidRPr="00983491">
        <w:rPr>
          <w:rFonts w:ascii="Times New Roman" w:hAnsi="Times New Roman"/>
          <w:color w:val="000000" w:themeColor="text1"/>
          <w:sz w:val="24"/>
          <w:szCs w:val="24"/>
        </w:rPr>
        <w:t>va</w:t>
      </w:r>
      <w:r w:rsidR="004A4057" w:rsidRPr="00983491">
        <w:rPr>
          <w:rFonts w:ascii="Times New Roman" w:hAnsi="Times New Roman"/>
          <w:color w:val="000000" w:themeColor="text1"/>
          <w:sz w:val="24"/>
          <w:szCs w:val="24"/>
        </w:rPr>
        <w:t xml:space="preserve"> o predomínio de </w:t>
      </w:r>
      <w:r w:rsidR="008E40AC" w:rsidRPr="00983491">
        <w:rPr>
          <w:rFonts w:ascii="Times New Roman" w:hAnsi="Times New Roman"/>
          <w:color w:val="000000" w:themeColor="text1"/>
          <w:sz w:val="24"/>
          <w:szCs w:val="24"/>
        </w:rPr>
        <w:t xml:space="preserve">vegetação </w:t>
      </w:r>
      <w:r w:rsidR="004A4057" w:rsidRPr="00983491">
        <w:rPr>
          <w:rFonts w:ascii="Times New Roman" w:hAnsi="Times New Roman"/>
          <w:color w:val="000000" w:themeColor="text1"/>
          <w:sz w:val="24"/>
          <w:szCs w:val="24"/>
        </w:rPr>
        <w:t>constituída por</w:t>
      </w:r>
      <w:r w:rsidR="008E40AC" w:rsidRPr="00983491">
        <w:rPr>
          <w:rFonts w:ascii="Times New Roman" w:hAnsi="Times New Roman"/>
          <w:color w:val="000000" w:themeColor="text1"/>
          <w:sz w:val="24"/>
          <w:szCs w:val="24"/>
        </w:rPr>
        <w:t xml:space="preserve"> plantas C3 – encontradas na sua </w:t>
      </w:r>
      <w:r w:rsidR="007A02F6" w:rsidRPr="00983491">
        <w:rPr>
          <w:rFonts w:ascii="Times New Roman" w:hAnsi="Times New Roman"/>
          <w:color w:val="000000" w:themeColor="text1"/>
          <w:sz w:val="24"/>
          <w:szCs w:val="24"/>
        </w:rPr>
        <w:t>vasta</w:t>
      </w:r>
      <w:r w:rsidR="008E40AC" w:rsidRPr="00983491">
        <w:rPr>
          <w:rFonts w:ascii="Times New Roman" w:hAnsi="Times New Roman"/>
          <w:color w:val="000000" w:themeColor="text1"/>
          <w:sz w:val="24"/>
          <w:szCs w:val="24"/>
        </w:rPr>
        <w:t xml:space="preserve"> maioria em regiões com altas temperatur</w:t>
      </w:r>
      <w:r w:rsidR="004A4057" w:rsidRPr="00983491">
        <w:rPr>
          <w:rFonts w:ascii="Times New Roman" w:hAnsi="Times New Roman"/>
          <w:color w:val="000000" w:themeColor="text1"/>
          <w:sz w:val="24"/>
          <w:szCs w:val="24"/>
        </w:rPr>
        <w:t>as e sem escassez de água – similar a vegetação florestal atual.</w:t>
      </w:r>
      <w:r w:rsidR="004A4057" w:rsidRPr="00983491">
        <w:rPr>
          <w:rFonts w:ascii="Times New Roman" w:hAnsi="Times New Roman"/>
          <w:color w:val="FF0000"/>
          <w:sz w:val="24"/>
          <w:szCs w:val="24"/>
        </w:rPr>
        <w:t xml:space="preserve"> </w:t>
      </w:r>
      <w:r w:rsidR="004A4057" w:rsidRPr="00983491">
        <w:rPr>
          <w:rFonts w:ascii="Times New Roman" w:hAnsi="Times New Roman"/>
          <w:color w:val="000000" w:themeColor="text1"/>
          <w:sz w:val="24"/>
          <w:szCs w:val="24"/>
        </w:rPr>
        <w:t xml:space="preserve">Da mesma forma, </w:t>
      </w:r>
      <w:r w:rsidR="007A02F6" w:rsidRPr="00983491">
        <w:rPr>
          <w:rFonts w:ascii="Times New Roman" w:hAnsi="Times New Roman"/>
          <w:color w:val="000000" w:themeColor="text1"/>
          <w:sz w:val="24"/>
          <w:szCs w:val="24"/>
        </w:rPr>
        <w:t>os</w:t>
      </w:r>
      <w:r w:rsidR="004A4057" w:rsidRPr="00983491">
        <w:rPr>
          <w:rFonts w:ascii="Times New Roman" w:hAnsi="Times New Roman"/>
          <w:color w:val="000000" w:themeColor="text1"/>
          <w:sz w:val="24"/>
          <w:szCs w:val="24"/>
        </w:rPr>
        <w:t xml:space="preserve"> dados sugerem que no início do Eoceno (entre 60 -</w:t>
      </w:r>
      <w:r w:rsidR="007A02F6" w:rsidRPr="00983491">
        <w:rPr>
          <w:rFonts w:ascii="Times New Roman" w:hAnsi="Times New Roman"/>
          <w:color w:val="000000" w:themeColor="text1"/>
          <w:sz w:val="24"/>
          <w:szCs w:val="24"/>
        </w:rPr>
        <w:t xml:space="preserve"> </w:t>
      </w:r>
      <w:r w:rsidR="004A4057" w:rsidRPr="00983491">
        <w:rPr>
          <w:rFonts w:ascii="Times New Roman" w:hAnsi="Times New Roman"/>
          <w:color w:val="000000" w:themeColor="text1"/>
          <w:sz w:val="24"/>
          <w:szCs w:val="24"/>
        </w:rPr>
        <w:t xml:space="preserve">50 </w:t>
      </w:r>
      <w:proofErr w:type="spellStart"/>
      <w:r w:rsidR="004A4057" w:rsidRPr="00983491">
        <w:rPr>
          <w:rFonts w:ascii="Times New Roman" w:hAnsi="Times New Roman"/>
          <w:color w:val="000000" w:themeColor="text1"/>
          <w:sz w:val="24"/>
          <w:szCs w:val="24"/>
        </w:rPr>
        <w:t>Ma</w:t>
      </w:r>
      <w:proofErr w:type="spellEnd"/>
      <w:r w:rsidR="004A4057" w:rsidRPr="00983491">
        <w:rPr>
          <w:rFonts w:ascii="Times New Roman" w:hAnsi="Times New Roman"/>
          <w:color w:val="000000" w:themeColor="text1"/>
          <w:sz w:val="24"/>
          <w:szCs w:val="24"/>
        </w:rPr>
        <w:t>) as temperaturas e concentração de CO</w:t>
      </w:r>
      <w:r w:rsidR="004A4057" w:rsidRPr="00983491">
        <w:rPr>
          <w:rFonts w:ascii="Times New Roman" w:hAnsi="Times New Roman"/>
          <w:color w:val="000000" w:themeColor="text1"/>
          <w:sz w:val="24"/>
          <w:szCs w:val="24"/>
          <w:vertAlign w:val="subscript"/>
        </w:rPr>
        <w:t xml:space="preserve">2 </w:t>
      </w:r>
      <w:r w:rsidR="004A4057" w:rsidRPr="00983491">
        <w:rPr>
          <w:rFonts w:ascii="Times New Roman" w:hAnsi="Times New Roman"/>
          <w:color w:val="000000" w:themeColor="text1"/>
          <w:sz w:val="24"/>
          <w:szCs w:val="24"/>
        </w:rPr>
        <w:t>começaram a diminuir rapidamente propiciando a expansão de plantas C4 – encontradas hoje em regiões de savana. Concidentemente, dados de pólen</w:t>
      </w:r>
      <w:r w:rsidR="00125C57" w:rsidRPr="00983491">
        <w:rPr>
          <w:rFonts w:ascii="Times New Roman" w:hAnsi="Times New Roman"/>
          <w:color w:val="000000" w:themeColor="text1"/>
          <w:sz w:val="24"/>
          <w:szCs w:val="24"/>
        </w:rPr>
        <w:t xml:space="preserve"> fóssil</w:t>
      </w:r>
      <w:r w:rsidR="004A4057" w:rsidRPr="00983491">
        <w:rPr>
          <w:rFonts w:ascii="Times New Roman" w:hAnsi="Times New Roman"/>
          <w:color w:val="000000" w:themeColor="text1"/>
          <w:sz w:val="24"/>
          <w:szCs w:val="24"/>
        </w:rPr>
        <w:t xml:space="preserve"> indicam que o início da expansão das vegetações savânicas ao redor do mundo ocorreu neste mesmo período geológico (Eoceno) (</w:t>
      </w:r>
      <w:proofErr w:type="spellStart"/>
      <w:r w:rsidR="004A4057" w:rsidRPr="00983491">
        <w:rPr>
          <w:rFonts w:ascii="Times New Roman" w:hAnsi="Times New Roman"/>
          <w:color w:val="000000" w:themeColor="text1"/>
          <w:sz w:val="24"/>
          <w:szCs w:val="24"/>
        </w:rPr>
        <w:t>Behling</w:t>
      </w:r>
      <w:proofErr w:type="spellEnd"/>
      <w:r w:rsidR="004A4057" w:rsidRPr="00983491">
        <w:rPr>
          <w:rFonts w:ascii="Times New Roman" w:hAnsi="Times New Roman"/>
          <w:color w:val="000000" w:themeColor="text1"/>
          <w:sz w:val="24"/>
          <w:szCs w:val="24"/>
        </w:rPr>
        <w:t xml:space="preserve"> &amp; </w:t>
      </w:r>
      <w:proofErr w:type="spellStart"/>
      <w:r w:rsidR="004A4057" w:rsidRPr="00983491">
        <w:rPr>
          <w:rFonts w:ascii="Times New Roman" w:hAnsi="Times New Roman"/>
          <w:color w:val="000000" w:themeColor="text1"/>
          <w:sz w:val="24"/>
          <w:szCs w:val="24"/>
        </w:rPr>
        <w:t>Hooghiemstra</w:t>
      </w:r>
      <w:proofErr w:type="spellEnd"/>
      <w:r w:rsidR="004A4057" w:rsidRPr="00983491">
        <w:rPr>
          <w:rFonts w:ascii="Times New Roman" w:hAnsi="Times New Roman"/>
          <w:color w:val="000000" w:themeColor="text1"/>
          <w:sz w:val="24"/>
          <w:szCs w:val="24"/>
        </w:rPr>
        <w:t xml:space="preserve"> 2001, </w:t>
      </w:r>
      <w:proofErr w:type="spellStart"/>
      <w:r w:rsidR="004A4057" w:rsidRPr="00983491">
        <w:rPr>
          <w:rFonts w:ascii="Times New Roman" w:hAnsi="Times New Roman"/>
          <w:color w:val="000000" w:themeColor="text1"/>
          <w:sz w:val="24"/>
          <w:szCs w:val="24"/>
        </w:rPr>
        <w:t>Keeley</w:t>
      </w:r>
      <w:proofErr w:type="spellEnd"/>
      <w:r w:rsidR="004A4057" w:rsidRPr="00983491">
        <w:rPr>
          <w:rFonts w:ascii="Times New Roman" w:hAnsi="Times New Roman"/>
          <w:color w:val="000000" w:themeColor="text1"/>
          <w:sz w:val="24"/>
          <w:szCs w:val="24"/>
        </w:rPr>
        <w:t xml:space="preserve"> &amp; </w:t>
      </w:r>
      <w:proofErr w:type="spellStart"/>
      <w:r w:rsidR="004A4057" w:rsidRPr="00983491">
        <w:rPr>
          <w:rFonts w:ascii="Times New Roman" w:hAnsi="Times New Roman"/>
          <w:color w:val="000000" w:themeColor="text1"/>
          <w:sz w:val="24"/>
          <w:szCs w:val="24"/>
        </w:rPr>
        <w:t>Rundel</w:t>
      </w:r>
      <w:proofErr w:type="spellEnd"/>
      <w:r w:rsidR="004A4057" w:rsidRPr="00983491">
        <w:rPr>
          <w:rFonts w:ascii="Times New Roman" w:hAnsi="Times New Roman"/>
          <w:color w:val="000000" w:themeColor="text1"/>
          <w:sz w:val="24"/>
          <w:szCs w:val="24"/>
        </w:rPr>
        <w:t xml:space="preserve"> 2005, </w:t>
      </w:r>
      <w:proofErr w:type="spellStart"/>
      <w:r w:rsidR="004A4057" w:rsidRPr="00983491">
        <w:rPr>
          <w:rFonts w:ascii="Times New Roman" w:hAnsi="Times New Roman"/>
          <w:color w:val="000000" w:themeColor="text1"/>
          <w:sz w:val="24"/>
          <w:szCs w:val="24"/>
        </w:rPr>
        <w:t>Retallack</w:t>
      </w:r>
      <w:proofErr w:type="spellEnd"/>
      <w:r w:rsidR="004A4057" w:rsidRPr="00983491">
        <w:rPr>
          <w:rFonts w:ascii="Times New Roman" w:hAnsi="Times New Roman"/>
          <w:color w:val="000000" w:themeColor="text1"/>
          <w:sz w:val="24"/>
          <w:szCs w:val="24"/>
        </w:rPr>
        <w:t xml:space="preserve"> 2005).</w:t>
      </w:r>
      <w:r w:rsidR="00B027D8" w:rsidRPr="00983491">
        <w:rPr>
          <w:rFonts w:ascii="Times New Roman" w:hAnsi="Times New Roman"/>
          <w:color w:val="000000" w:themeColor="text1"/>
          <w:sz w:val="24"/>
          <w:szCs w:val="24"/>
        </w:rPr>
        <w:t xml:space="preserve"> </w:t>
      </w:r>
      <w:r w:rsidR="004A4057" w:rsidRPr="00983491">
        <w:rPr>
          <w:rFonts w:ascii="Times New Roman" w:hAnsi="Times New Roman"/>
          <w:color w:val="000000" w:themeColor="text1"/>
          <w:sz w:val="24"/>
          <w:szCs w:val="24"/>
        </w:rPr>
        <w:t>Sendo assim, as mudanças climáticas globais foram capazes de causar</w:t>
      </w:r>
      <w:r w:rsidR="00FD1B40" w:rsidRPr="00983491">
        <w:rPr>
          <w:rFonts w:ascii="Times New Roman" w:hAnsi="Times New Roman"/>
          <w:color w:val="000000" w:themeColor="text1"/>
          <w:sz w:val="24"/>
          <w:szCs w:val="24"/>
        </w:rPr>
        <w:t xml:space="preserve"> </w:t>
      </w:r>
      <w:r w:rsidR="00B027D8" w:rsidRPr="00983491">
        <w:rPr>
          <w:rFonts w:ascii="Times New Roman" w:hAnsi="Times New Roman"/>
          <w:color w:val="000000" w:themeColor="text1"/>
          <w:sz w:val="24"/>
          <w:szCs w:val="24"/>
        </w:rPr>
        <w:t xml:space="preserve">ciclos de </w:t>
      </w:r>
      <w:r w:rsidR="00FD1B40" w:rsidRPr="00983491">
        <w:rPr>
          <w:rFonts w:ascii="Times New Roman" w:hAnsi="Times New Roman"/>
          <w:color w:val="000000" w:themeColor="text1"/>
          <w:sz w:val="24"/>
          <w:szCs w:val="24"/>
        </w:rPr>
        <w:lastRenderedPageBreak/>
        <w:t>expans</w:t>
      </w:r>
      <w:r w:rsidR="00F4785A" w:rsidRPr="00983491">
        <w:rPr>
          <w:rFonts w:ascii="Times New Roman" w:hAnsi="Times New Roman"/>
          <w:color w:val="000000" w:themeColor="text1"/>
          <w:sz w:val="24"/>
          <w:szCs w:val="24"/>
        </w:rPr>
        <w:t>ões</w:t>
      </w:r>
      <w:r w:rsidR="00FD1B40" w:rsidRPr="00983491">
        <w:rPr>
          <w:rFonts w:ascii="Times New Roman" w:hAnsi="Times New Roman"/>
          <w:color w:val="000000" w:themeColor="text1"/>
          <w:sz w:val="24"/>
          <w:szCs w:val="24"/>
        </w:rPr>
        <w:t xml:space="preserve"> e</w:t>
      </w:r>
      <w:r w:rsidR="00D26758" w:rsidRPr="00983491">
        <w:rPr>
          <w:rFonts w:ascii="Times New Roman" w:hAnsi="Times New Roman"/>
          <w:color w:val="000000" w:themeColor="text1"/>
          <w:sz w:val="24"/>
          <w:szCs w:val="24"/>
        </w:rPr>
        <w:t xml:space="preserve"> contra</w:t>
      </w:r>
      <w:r w:rsidR="00F4785A" w:rsidRPr="00983491">
        <w:rPr>
          <w:rFonts w:ascii="Times New Roman" w:hAnsi="Times New Roman"/>
          <w:color w:val="000000" w:themeColor="text1"/>
          <w:sz w:val="24"/>
          <w:szCs w:val="24"/>
        </w:rPr>
        <w:t>ções</w:t>
      </w:r>
      <w:r w:rsidR="00D26758" w:rsidRPr="00983491">
        <w:rPr>
          <w:rFonts w:ascii="Times New Roman" w:hAnsi="Times New Roman"/>
          <w:color w:val="000000" w:themeColor="text1"/>
          <w:sz w:val="24"/>
          <w:szCs w:val="24"/>
        </w:rPr>
        <w:t xml:space="preserve"> </w:t>
      </w:r>
      <w:r w:rsidR="004A4057" w:rsidRPr="00983491">
        <w:rPr>
          <w:rFonts w:ascii="Times New Roman" w:hAnsi="Times New Roman"/>
          <w:color w:val="000000" w:themeColor="text1"/>
          <w:sz w:val="24"/>
          <w:szCs w:val="24"/>
        </w:rPr>
        <w:t>das regiões florestais</w:t>
      </w:r>
      <w:r w:rsidR="00D417E2" w:rsidRPr="00983491">
        <w:rPr>
          <w:rFonts w:ascii="Times New Roman" w:hAnsi="Times New Roman"/>
          <w:color w:val="000000" w:themeColor="text1"/>
          <w:sz w:val="24"/>
          <w:szCs w:val="24"/>
        </w:rPr>
        <w:t xml:space="preserve"> ao longo do tempo</w:t>
      </w:r>
      <w:r w:rsidR="000E2070" w:rsidRPr="00983491">
        <w:rPr>
          <w:rFonts w:ascii="Times New Roman" w:hAnsi="Times New Roman"/>
          <w:color w:val="000000" w:themeColor="text1"/>
          <w:sz w:val="24"/>
          <w:szCs w:val="24"/>
        </w:rPr>
        <w:t xml:space="preserve"> (</w:t>
      </w:r>
      <w:proofErr w:type="spellStart"/>
      <w:r w:rsidR="000E2070" w:rsidRPr="00983491">
        <w:rPr>
          <w:rFonts w:ascii="Times New Roman" w:hAnsi="Times New Roman"/>
          <w:color w:val="000000" w:themeColor="text1"/>
          <w:sz w:val="24"/>
          <w:szCs w:val="24"/>
        </w:rPr>
        <w:t>Flenley</w:t>
      </w:r>
      <w:proofErr w:type="spellEnd"/>
      <w:r w:rsidR="000E2070" w:rsidRPr="00983491">
        <w:rPr>
          <w:rFonts w:ascii="Times New Roman" w:hAnsi="Times New Roman"/>
          <w:color w:val="000000" w:themeColor="text1"/>
          <w:sz w:val="24"/>
          <w:szCs w:val="24"/>
        </w:rPr>
        <w:t xml:space="preserve"> 1998</w:t>
      </w:r>
      <w:r w:rsidR="00373350" w:rsidRPr="00983491">
        <w:rPr>
          <w:rFonts w:ascii="Times New Roman" w:hAnsi="Times New Roman"/>
          <w:color w:val="000000" w:themeColor="text1"/>
          <w:sz w:val="24"/>
          <w:szCs w:val="24"/>
        </w:rPr>
        <w:t>,</w:t>
      </w:r>
      <w:r w:rsidR="00B027D8" w:rsidRPr="00983491">
        <w:rPr>
          <w:rFonts w:ascii="Times New Roman" w:hAnsi="Times New Roman"/>
          <w:color w:val="000000" w:themeColor="text1"/>
          <w:sz w:val="24"/>
          <w:szCs w:val="24"/>
        </w:rPr>
        <w:t xml:space="preserve"> </w:t>
      </w:r>
      <w:proofErr w:type="spellStart"/>
      <w:r w:rsidR="00B027D8" w:rsidRPr="00983491">
        <w:rPr>
          <w:rFonts w:ascii="Times New Roman" w:hAnsi="Times New Roman"/>
          <w:color w:val="000000" w:themeColor="text1"/>
          <w:sz w:val="24"/>
          <w:szCs w:val="24"/>
        </w:rPr>
        <w:t>Morley</w:t>
      </w:r>
      <w:proofErr w:type="spellEnd"/>
      <w:r w:rsidR="00B027D8" w:rsidRPr="00983491">
        <w:rPr>
          <w:rFonts w:ascii="Times New Roman" w:hAnsi="Times New Roman"/>
          <w:color w:val="000000" w:themeColor="text1"/>
          <w:sz w:val="24"/>
          <w:szCs w:val="24"/>
        </w:rPr>
        <w:t xml:space="preserve"> 2000)</w:t>
      </w:r>
      <w:r w:rsidR="00D417E2" w:rsidRPr="00983491">
        <w:rPr>
          <w:rFonts w:ascii="Times New Roman" w:hAnsi="Times New Roman"/>
          <w:color w:val="000000" w:themeColor="text1"/>
          <w:sz w:val="24"/>
          <w:szCs w:val="24"/>
        </w:rPr>
        <w:t xml:space="preserve">. Atualmente, </w:t>
      </w:r>
      <w:r w:rsidR="004A0FDF" w:rsidRPr="00983491">
        <w:rPr>
          <w:rFonts w:ascii="Times New Roman" w:hAnsi="Times New Roman"/>
          <w:color w:val="000000" w:themeColor="text1"/>
          <w:sz w:val="24"/>
          <w:szCs w:val="24"/>
        </w:rPr>
        <w:t>existem</w:t>
      </w:r>
      <w:r w:rsidR="00D417E2" w:rsidRPr="00983491">
        <w:rPr>
          <w:rFonts w:ascii="Times New Roman" w:hAnsi="Times New Roman"/>
          <w:color w:val="000000" w:themeColor="text1"/>
          <w:sz w:val="24"/>
          <w:szCs w:val="24"/>
        </w:rPr>
        <w:t xml:space="preserve"> evidências </w:t>
      </w:r>
      <w:r w:rsidR="004A0FDF" w:rsidRPr="00983491">
        <w:rPr>
          <w:rFonts w:ascii="Times New Roman" w:hAnsi="Times New Roman"/>
          <w:color w:val="000000" w:themeColor="text1"/>
          <w:sz w:val="24"/>
          <w:szCs w:val="24"/>
        </w:rPr>
        <w:t xml:space="preserve">de </w:t>
      </w:r>
      <w:r w:rsidR="00D417E2" w:rsidRPr="00983491">
        <w:rPr>
          <w:rFonts w:ascii="Times New Roman" w:hAnsi="Times New Roman"/>
          <w:color w:val="000000" w:themeColor="text1"/>
          <w:sz w:val="24"/>
          <w:szCs w:val="24"/>
        </w:rPr>
        <w:t>que as florestas</w:t>
      </w:r>
      <w:r w:rsidR="00CF3A9B" w:rsidRPr="00983491">
        <w:rPr>
          <w:rFonts w:ascii="Times New Roman" w:hAnsi="Times New Roman"/>
          <w:color w:val="000000" w:themeColor="text1"/>
          <w:sz w:val="24"/>
          <w:szCs w:val="24"/>
        </w:rPr>
        <w:t xml:space="preserve"> </w:t>
      </w:r>
      <w:r w:rsidR="00620F8B" w:rsidRPr="00983491">
        <w:rPr>
          <w:rFonts w:ascii="Times New Roman" w:hAnsi="Times New Roman"/>
          <w:color w:val="000000" w:themeColor="text1"/>
          <w:sz w:val="24"/>
          <w:szCs w:val="24"/>
        </w:rPr>
        <w:t xml:space="preserve">se </w:t>
      </w:r>
      <w:r w:rsidR="00D417E2" w:rsidRPr="00983491">
        <w:rPr>
          <w:rFonts w:ascii="Times New Roman" w:hAnsi="Times New Roman"/>
          <w:color w:val="000000" w:themeColor="text1"/>
          <w:sz w:val="24"/>
          <w:szCs w:val="24"/>
        </w:rPr>
        <w:t>contraem durante</w:t>
      </w:r>
      <w:r w:rsidR="00AE7658" w:rsidRPr="00983491">
        <w:rPr>
          <w:rFonts w:ascii="Times New Roman" w:hAnsi="Times New Roman"/>
          <w:color w:val="000000" w:themeColor="text1"/>
          <w:sz w:val="24"/>
          <w:szCs w:val="24"/>
        </w:rPr>
        <w:t xml:space="preserve"> </w:t>
      </w:r>
      <w:r w:rsidR="00D26758" w:rsidRPr="00983491">
        <w:rPr>
          <w:rFonts w:ascii="Times New Roman" w:hAnsi="Times New Roman"/>
          <w:color w:val="000000" w:themeColor="text1"/>
          <w:sz w:val="24"/>
          <w:szCs w:val="24"/>
        </w:rPr>
        <w:t>períodos</w:t>
      </w:r>
      <w:r w:rsidR="00AE7658" w:rsidRPr="00983491">
        <w:rPr>
          <w:rFonts w:ascii="Times New Roman" w:hAnsi="Times New Roman"/>
          <w:color w:val="000000" w:themeColor="text1"/>
          <w:sz w:val="24"/>
          <w:szCs w:val="24"/>
        </w:rPr>
        <w:t xml:space="preserve"> glaciais e </w:t>
      </w:r>
      <w:r w:rsidR="00620F8B" w:rsidRPr="00983491">
        <w:rPr>
          <w:rFonts w:ascii="Times New Roman" w:hAnsi="Times New Roman"/>
          <w:color w:val="000000" w:themeColor="text1"/>
          <w:sz w:val="24"/>
          <w:szCs w:val="24"/>
        </w:rPr>
        <w:t xml:space="preserve">se </w:t>
      </w:r>
      <w:r w:rsidR="00AE7658" w:rsidRPr="00983491">
        <w:rPr>
          <w:rFonts w:ascii="Times New Roman" w:hAnsi="Times New Roman"/>
          <w:color w:val="000000" w:themeColor="text1"/>
          <w:sz w:val="24"/>
          <w:szCs w:val="24"/>
        </w:rPr>
        <w:t>expan</w:t>
      </w:r>
      <w:r w:rsidR="00620F8B" w:rsidRPr="00983491">
        <w:rPr>
          <w:rFonts w:ascii="Times New Roman" w:hAnsi="Times New Roman"/>
          <w:color w:val="000000" w:themeColor="text1"/>
          <w:sz w:val="24"/>
          <w:szCs w:val="24"/>
        </w:rPr>
        <w:t>dem</w:t>
      </w:r>
      <w:r w:rsidR="00B027D8" w:rsidRPr="00983491">
        <w:rPr>
          <w:rFonts w:ascii="Times New Roman" w:hAnsi="Times New Roman"/>
          <w:color w:val="000000" w:themeColor="text1"/>
          <w:sz w:val="24"/>
          <w:szCs w:val="24"/>
        </w:rPr>
        <w:t xml:space="preserve"> nos períodos interglaciais, principalmente </w:t>
      </w:r>
      <w:r w:rsidR="00AE7658" w:rsidRPr="00983491">
        <w:rPr>
          <w:rFonts w:ascii="Times New Roman" w:hAnsi="Times New Roman"/>
          <w:color w:val="000000" w:themeColor="text1"/>
          <w:sz w:val="24"/>
          <w:szCs w:val="24"/>
        </w:rPr>
        <w:t>a</w:t>
      </w:r>
      <w:r w:rsidR="00D26758" w:rsidRPr="00983491">
        <w:rPr>
          <w:rFonts w:ascii="Times New Roman" w:hAnsi="Times New Roman"/>
          <w:color w:val="000000" w:themeColor="text1"/>
          <w:sz w:val="24"/>
          <w:szCs w:val="24"/>
        </w:rPr>
        <w:t>o</w:t>
      </w:r>
      <w:r w:rsidR="00AE7658" w:rsidRPr="00983491">
        <w:rPr>
          <w:rFonts w:ascii="Times New Roman" w:hAnsi="Times New Roman"/>
          <w:color w:val="000000" w:themeColor="text1"/>
          <w:sz w:val="24"/>
          <w:szCs w:val="24"/>
        </w:rPr>
        <w:t xml:space="preserve"> longo</w:t>
      </w:r>
      <w:r w:rsidR="00D26758" w:rsidRPr="00983491">
        <w:rPr>
          <w:rFonts w:ascii="Times New Roman" w:hAnsi="Times New Roman"/>
          <w:color w:val="000000" w:themeColor="text1"/>
          <w:sz w:val="24"/>
          <w:szCs w:val="24"/>
        </w:rPr>
        <w:t xml:space="preserve"> últimos 2</w:t>
      </w:r>
      <w:r w:rsidR="004A0FDF" w:rsidRPr="00983491">
        <w:rPr>
          <w:rFonts w:ascii="Times New Roman" w:hAnsi="Times New Roman"/>
          <w:color w:val="000000" w:themeColor="text1"/>
          <w:sz w:val="24"/>
          <w:szCs w:val="24"/>
        </w:rPr>
        <w:t xml:space="preserve"> </w:t>
      </w:r>
      <w:proofErr w:type="spellStart"/>
      <w:r w:rsidR="00B027D8" w:rsidRPr="00983491">
        <w:rPr>
          <w:rFonts w:ascii="Times New Roman" w:hAnsi="Times New Roman"/>
          <w:color w:val="000000" w:themeColor="text1"/>
          <w:sz w:val="24"/>
          <w:szCs w:val="24"/>
        </w:rPr>
        <w:t>Ma</w:t>
      </w:r>
      <w:proofErr w:type="spellEnd"/>
      <w:r w:rsidR="00B027D8" w:rsidRPr="00983491">
        <w:rPr>
          <w:rFonts w:ascii="Times New Roman" w:hAnsi="Times New Roman"/>
          <w:color w:val="000000" w:themeColor="text1"/>
          <w:sz w:val="24"/>
          <w:szCs w:val="24"/>
        </w:rPr>
        <w:t xml:space="preserve">, durante o </w:t>
      </w:r>
      <w:r w:rsidR="00D417E2" w:rsidRPr="00983491">
        <w:rPr>
          <w:rFonts w:ascii="Times New Roman" w:hAnsi="Times New Roman"/>
          <w:color w:val="000000" w:themeColor="text1"/>
          <w:sz w:val="24"/>
          <w:szCs w:val="24"/>
        </w:rPr>
        <w:t xml:space="preserve">Quaternário </w:t>
      </w:r>
      <w:r w:rsidR="00AE7658" w:rsidRPr="00983491">
        <w:rPr>
          <w:rFonts w:ascii="Times New Roman" w:hAnsi="Times New Roman"/>
          <w:color w:val="000000" w:themeColor="text1"/>
          <w:sz w:val="24"/>
          <w:szCs w:val="24"/>
        </w:rPr>
        <w:t>(</w:t>
      </w:r>
      <w:proofErr w:type="spellStart"/>
      <w:r w:rsidR="006B260A" w:rsidRPr="00983491">
        <w:rPr>
          <w:rFonts w:ascii="Times New Roman" w:hAnsi="Times New Roman"/>
          <w:color w:val="000000" w:themeColor="text1"/>
          <w:sz w:val="24"/>
          <w:szCs w:val="24"/>
        </w:rPr>
        <w:t>Haffer</w:t>
      </w:r>
      <w:proofErr w:type="spellEnd"/>
      <w:r w:rsidR="006B260A" w:rsidRPr="00983491">
        <w:rPr>
          <w:rFonts w:ascii="Times New Roman" w:hAnsi="Times New Roman"/>
          <w:color w:val="000000" w:themeColor="text1"/>
          <w:sz w:val="24"/>
          <w:szCs w:val="24"/>
        </w:rPr>
        <w:t xml:space="preserve"> 1969</w:t>
      </w:r>
      <w:r w:rsidR="00611668" w:rsidRPr="00983491">
        <w:rPr>
          <w:rFonts w:ascii="Times New Roman" w:hAnsi="Times New Roman"/>
          <w:color w:val="000000" w:themeColor="text1"/>
          <w:sz w:val="24"/>
          <w:szCs w:val="24"/>
        </w:rPr>
        <w:t>,</w:t>
      </w:r>
      <w:r w:rsidR="00D26758" w:rsidRPr="00983491">
        <w:rPr>
          <w:rFonts w:ascii="Times New Roman" w:hAnsi="Times New Roman"/>
          <w:color w:val="000000" w:themeColor="text1"/>
          <w:sz w:val="24"/>
          <w:szCs w:val="24"/>
        </w:rPr>
        <w:t xml:space="preserve"> </w:t>
      </w:r>
      <w:proofErr w:type="spellStart"/>
      <w:r w:rsidR="00D26758" w:rsidRPr="00983491">
        <w:rPr>
          <w:rFonts w:ascii="Times New Roman" w:hAnsi="Times New Roman"/>
          <w:color w:val="000000" w:themeColor="text1"/>
          <w:sz w:val="24"/>
          <w:szCs w:val="24"/>
        </w:rPr>
        <w:t>Mayle</w:t>
      </w:r>
      <w:proofErr w:type="spellEnd"/>
      <w:r w:rsidR="00D26758" w:rsidRPr="00983491">
        <w:rPr>
          <w:rFonts w:ascii="Times New Roman" w:hAnsi="Times New Roman"/>
          <w:color w:val="000000" w:themeColor="text1"/>
          <w:sz w:val="24"/>
          <w:szCs w:val="24"/>
        </w:rPr>
        <w:t xml:space="preserve"> et al. 2004</w:t>
      </w:r>
      <w:r w:rsidR="006B260A" w:rsidRPr="00983491">
        <w:rPr>
          <w:rFonts w:ascii="Times New Roman" w:hAnsi="Times New Roman"/>
          <w:color w:val="000000" w:themeColor="text1"/>
          <w:sz w:val="24"/>
          <w:szCs w:val="24"/>
        </w:rPr>
        <w:t xml:space="preserve">; mas veja evidências contrárias em </w:t>
      </w:r>
      <w:proofErr w:type="spellStart"/>
      <w:r w:rsidR="006B260A" w:rsidRPr="00983491">
        <w:rPr>
          <w:rFonts w:ascii="Times New Roman" w:hAnsi="Times New Roman"/>
          <w:color w:val="000000" w:themeColor="text1"/>
          <w:sz w:val="24"/>
          <w:szCs w:val="24"/>
        </w:rPr>
        <w:t>Colinvaux</w:t>
      </w:r>
      <w:proofErr w:type="spellEnd"/>
      <w:r w:rsidR="006B260A" w:rsidRPr="00983491">
        <w:rPr>
          <w:rFonts w:ascii="Times New Roman" w:hAnsi="Times New Roman"/>
          <w:color w:val="000000" w:themeColor="text1"/>
          <w:sz w:val="24"/>
          <w:szCs w:val="24"/>
        </w:rPr>
        <w:t xml:space="preserve"> et al. 2000</w:t>
      </w:r>
      <w:r w:rsidR="00D26758" w:rsidRPr="00983491">
        <w:rPr>
          <w:rFonts w:ascii="Times New Roman" w:hAnsi="Times New Roman"/>
          <w:color w:val="000000" w:themeColor="text1"/>
          <w:sz w:val="24"/>
          <w:szCs w:val="24"/>
        </w:rPr>
        <w:t xml:space="preserve">). </w:t>
      </w:r>
    </w:p>
    <w:p w14:paraId="65C4D011" w14:textId="6E1E64D6" w:rsidR="004E6BEE" w:rsidRPr="00983491" w:rsidRDefault="004E6BEE"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 xml:space="preserve">Outro evento, </w:t>
      </w:r>
      <w:r w:rsidR="006A10AA" w:rsidRPr="00983491">
        <w:rPr>
          <w:rFonts w:ascii="Times New Roman" w:hAnsi="Times New Roman"/>
          <w:color w:val="000000" w:themeColor="text1"/>
          <w:sz w:val="24"/>
          <w:szCs w:val="24"/>
        </w:rPr>
        <w:t xml:space="preserve">também </w:t>
      </w:r>
      <w:r w:rsidRPr="00983491">
        <w:rPr>
          <w:rFonts w:ascii="Times New Roman" w:hAnsi="Times New Roman"/>
          <w:color w:val="000000" w:themeColor="text1"/>
          <w:sz w:val="24"/>
          <w:szCs w:val="24"/>
        </w:rPr>
        <w:t xml:space="preserve">oriundo das mudanças climáticas globais, </w:t>
      </w:r>
      <w:r w:rsidR="00B027D8" w:rsidRPr="00983491">
        <w:rPr>
          <w:rFonts w:ascii="Times New Roman" w:hAnsi="Times New Roman"/>
          <w:color w:val="000000" w:themeColor="text1"/>
          <w:sz w:val="24"/>
          <w:szCs w:val="24"/>
        </w:rPr>
        <w:t xml:space="preserve">e que causou contatos e desconexões entre as florestas tropicais, </w:t>
      </w:r>
      <w:r w:rsidRPr="00983491">
        <w:rPr>
          <w:rFonts w:ascii="Times New Roman" w:hAnsi="Times New Roman"/>
          <w:color w:val="000000" w:themeColor="text1"/>
          <w:sz w:val="24"/>
          <w:szCs w:val="24"/>
        </w:rPr>
        <w:t xml:space="preserve">foi a </w:t>
      </w:r>
      <w:r w:rsidR="006A10AA" w:rsidRPr="00983491">
        <w:rPr>
          <w:rFonts w:ascii="Times New Roman" w:hAnsi="Times New Roman"/>
          <w:color w:val="000000" w:themeColor="text1"/>
          <w:sz w:val="24"/>
          <w:szCs w:val="24"/>
        </w:rPr>
        <w:t>alteração</w:t>
      </w:r>
      <w:r w:rsidRPr="00983491">
        <w:rPr>
          <w:rFonts w:ascii="Times New Roman" w:hAnsi="Times New Roman"/>
          <w:color w:val="000000" w:themeColor="text1"/>
          <w:sz w:val="24"/>
          <w:szCs w:val="24"/>
        </w:rPr>
        <w:t xml:space="preserve"> do nível do mar. </w:t>
      </w:r>
      <w:r w:rsidR="00767D5D" w:rsidRPr="00983491">
        <w:rPr>
          <w:rFonts w:ascii="Times New Roman" w:hAnsi="Times New Roman"/>
          <w:color w:val="000000" w:themeColor="text1"/>
          <w:sz w:val="24"/>
          <w:szCs w:val="24"/>
        </w:rPr>
        <w:t>Há</w:t>
      </w:r>
      <w:r w:rsidRPr="00983491">
        <w:rPr>
          <w:rFonts w:ascii="Times New Roman" w:hAnsi="Times New Roman"/>
          <w:color w:val="000000" w:themeColor="text1"/>
          <w:sz w:val="24"/>
          <w:szCs w:val="24"/>
        </w:rPr>
        <w:t xml:space="preserve"> 21</w:t>
      </w:r>
      <w:r w:rsidR="00B027D8" w:rsidRPr="00983491">
        <w:rPr>
          <w:rFonts w:ascii="Times New Roman" w:hAnsi="Times New Roman"/>
          <w:color w:val="000000" w:themeColor="text1"/>
          <w:sz w:val="24"/>
          <w:szCs w:val="24"/>
        </w:rPr>
        <w:t>ka</w:t>
      </w:r>
      <w:r w:rsidRPr="00983491">
        <w:rPr>
          <w:rFonts w:ascii="Times New Roman" w:hAnsi="Times New Roman"/>
          <w:color w:val="000000" w:themeColor="text1"/>
          <w:sz w:val="24"/>
          <w:szCs w:val="24"/>
        </w:rPr>
        <w:t>, no Último Máximo Glacial (LGM</w:t>
      </w:r>
      <w:r w:rsidR="00A6372A" w:rsidRPr="00983491">
        <w:rPr>
          <w:rFonts w:ascii="Times New Roman" w:hAnsi="Times New Roman"/>
          <w:color w:val="000000" w:themeColor="text1"/>
          <w:sz w:val="24"/>
          <w:szCs w:val="24"/>
        </w:rPr>
        <w:t xml:space="preserve">, sigla do inglês </w:t>
      </w:r>
      <w:proofErr w:type="spellStart"/>
      <w:r w:rsidR="00620F8B" w:rsidRPr="00983491">
        <w:rPr>
          <w:rFonts w:ascii="Times New Roman" w:hAnsi="Times New Roman"/>
          <w:i/>
          <w:color w:val="000000" w:themeColor="text1"/>
          <w:sz w:val="24"/>
          <w:szCs w:val="24"/>
        </w:rPr>
        <w:t>Last</w:t>
      </w:r>
      <w:proofErr w:type="spellEnd"/>
      <w:r w:rsidR="00620F8B" w:rsidRPr="00983491">
        <w:rPr>
          <w:rFonts w:ascii="Times New Roman" w:hAnsi="Times New Roman"/>
          <w:i/>
          <w:color w:val="000000" w:themeColor="text1"/>
          <w:sz w:val="24"/>
          <w:szCs w:val="24"/>
        </w:rPr>
        <w:t xml:space="preserve"> Glacial </w:t>
      </w:r>
      <w:proofErr w:type="spellStart"/>
      <w:r w:rsidR="00620F8B" w:rsidRPr="00983491">
        <w:rPr>
          <w:rFonts w:ascii="Times New Roman" w:hAnsi="Times New Roman"/>
          <w:i/>
          <w:color w:val="000000" w:themeColor="text1"/>
          <w:sz w:val="24"/>
          <w:szCs w:val="24"/>
        </w:rPr>
        <w:t>M</w:t>
      </w:r>
      <w:r w:rsidR="00A6372A" w:rsidRPr="00983491">
        <w:rPr>
          <w:rFonts w:ascii="Times New Roman" w:hAnsi="Times New Roman"/>
          <w:i/>
          <w:color w:val="000000" w:themeColor="text1"/>
          <w:sz w:val="24"/>
          <w:szCs w:val="24"/>
        </w:rPr>
        <w:t>aximum</w:t>
      </w:r>
      <w:proofErr w:type="spellEnd"/>
      <w:r w:rsidRPr="00983491">
        <w:rPr>
          <w:rFonts w:ascii="Times New Roman" w:hAnsi="Times New Roman"/>
          <w:color w:val="000000" w:themeColor="text1"/>
          <w:sz w:val="24"/>
          <w:szCs w:val="24"/>
        </w:rPr>
        <w:t xml:space="preserve">), algumas ilhas do sudeste asiático, como </w:t>
      </w:r>
      <w:proofErr w:type="spellStart"/>
      <w:r w:rsidRPr="00983491">
        <w:rPr>
          <w:rFonts w:ascii="Times New Roman" w:hAnsi="Times New Roman"/>
          <w:color w:val="000000" w:themeColor="text1"/>
          <w:sz w:val="24"/>
          <w:szCs w:val="24"/>
        </w:rPr>
        <w:t>Bornéo</w:t>
      </w:r>
      <w:proofErr w:type="spellEnd"/>
      <w:r w:rsidRPr="00983491">
        <w:rPr>
          <w:rFonts w:ascii="Times New Roman" w:hAnsi="Times New Roman"/>
          <w:color w:val="000000" w:themeColor="text1"/>
          <w:sz w:val="24"/>
          <w:szCs w:val="24"/>
        </w:rPr>
        <w:t xml:space="preserve">, Sumatra e Java, que hoje </w:t>
      </w:r>
      <w:r w:rsidR="006A10AA" w:rsidRPr="00983491">
        <w:rPr>
          <w:rFonts w:ascii="Times New Roman" w:hAnsi="Times New Roman"/>
          <w:color w:val="000000" w:themeColor="text1"/>
          <w:sz w:val="24"/>
          <w:szCs w:val="24"/>
        </w:rPr>
        <w:t>são geograficamente</w:t>
      </w:r>
      <w:r w:rsidRPr="00983491">
        <w:rPr>
          <w:rFonts w:ascii="Times New Roman" w:hAnsi="Times New Roman"/>
          <w:color w:val="000000" w:themeColor="text1"/>
          <w:sz w:val="24"/>
          <w:szCs w:val="24"/>
        </w:rPr>
        <w:t xml:space="preserve"> separadas, foram </w:t>
      </w:r>
      <w:r w:rsidR="006A10AA" w:rsidRPr="00983491">
        <w:rPr>
          <w:rFonts w:ascii="Times New Roman" w:hAnsi="Times New Roman"/>
          <w:color w:val="000000" w:themeColor="text1"/>
          <w:sz w:val="24"/>
          <w:szCs w:val="24"/>
        </w:rPr>
        <w:t>ligadas</w:t>
      </w:r>
      <w:r w:rsidRPr="00983491">
        <w:rPr>
          <w:rFonts w:ascii="Times New Roman" w:hAnsi="Times New Roman"/>
          <w:color w:val="000000" w:themeColor="text1"/>
          <w:sz w:val="24"/>
          <w:szCs w:val="24"/>
        </w:rPr>
        <w:t xml:space="preserve"> </w:t>
      </w:r>
      <w:r w:rsidR="00BA73FA" w:rsidRPr="00983491">
        <w:rPr>
          <w:rFonts w:ascii="Times New Roman" w:hAnsi="Times New Roman"/>
          <w:color w:val="000000" w:themeColor="text1"/>
          <w:sz w:val="24"/>
          <w:szCs w:val="24"/>
        </w:rPr>
        <w:t>como resultado da</w:t>
      </w:r>
      <w:r w:rsidRPr="00983491">
        <w:rPr>
          <w:rFonts w:ascii="Times New Roman" w:hAnsi="Times New Roman"/>
          <w:color w:val="000000" w:themeColor="text1"/>
          <w:sz w:val="24"/>
          <w:szCs w:val="24"/>
        </w:rPr>
        <w:t xml:space="preserve"> diminuição do nível do mar </w:t>
      </w:r>
      <w:r w:rsidR="00B027D8" w:rsidRPr="00983491">
        <w:rPr>
          <w:rFonts w:ascii="Times New Roman" w:hAnsi="Times New Roman"/>
          <w:color w:val="000000" w:themeColor="text1"/>
          <w:sz w:val="24"/>
          <w:szCs w:val="24"/>
        </w:rPr>
        <w:t xml:space="preserve">e formaram </w:t>
      </w:r>
      <w:r w:rsidRPr="00983491">
        <w:rPr>
          <w:rFonts w:ascii="Times New Roman" w:hAnsi="Times New Roman"/>
          <w:color w:val="000000" w:themeColor="text1"/>
          <w:sz w:val="24"/>
          <w:szCs w:val="24"/>
        </w:rPr>
        <w:t>uma área florestal ampla</w:t>
      </w:r>
      <w:r w:rsidR="00BA73FA" w:rsidRPr="00983491">
        <w:rPr>
          <w:rFonts w:ascii="Times New Roman" w:hAnsi="Times New Roman"/>
          <w:color w:val="000000" w:themeColor="text1"/>
          <w:sz w:val="24"/>
          <w:szCs w:val="24"/>
        </w:rPr>
        <w:t>, com fluxo livre entre áreas</w:t>
      </w:r>
      <w:r w:rsidRPr="00983491">
        <w:rPr>
          <w:rFonts w:ascii="Times New Roman" w:hAnsi="Times New Roman"/>
          <w:color w:val="000000" w:themeColor="text1"/>
          <w:sz w:val="24"/>
          <w:szCs w:val="24"/>
        </w:rPr>
        <w:t xml:space="preserve"> (</w:t>
      </w:r>
      <w:proofErr w:type="spellStart"/>
      <w:r w:rsidRPr="00983491">
        <w:rPr>
          <w:rFonts w:ascii="Times New Roman" w:hAnsi="Times New Roman"/>
          <w:color w:val="000000" w:themeColor="text1"/>
          <w:sz w:val="24"/>
          <w:szCs w:val="24"/>
        </w:rPr>
        <w:t>Whitmore</w:t>
      </w:r>
      <w:proofErr w:type="spellEnd"/>
      <w:r w:rsidRPr="00983491">
        <w:rPr>
          <w:rFonts w:ascii="Times New Roman" w:hAnsi="Times New Roman"/>
          <w:color w:val="000000" w:themeColor="text1"/>
          <w:sz w:val="24"/>
          <w:szCs w:val="24"/>
        </w:rPr>
        <w:t xml:space="preserve"> 1987). </w:t>
      </w:r>
      <w:r w:rsidR="00BA73FA" w:rsidRPr="00983491">
        <w:rPr>
          <w:rFonts w:ascii="Times New Roman" w:hAnsi="Times New Roman"/>
          <w:color w:val="000000" w:themeColor="text1"/>
          <w:sz w:val="24"/>
          <w:szCs w:val="24"/>
        </w:rPr>
        <w:t xml:space="preserve">O mesmo fenômeno ocasionou </w:t>
      </w:r>
      <w:r w:rsidR="006A10AA" w:rsidRPr="00983491">
        <w:rPr>
          <w:rFonts w:ascii="Times New Roman" w:hAnsi="Times New Roman"/>
          <w:color w:val="000000" w:themeColor="text1"/>
          <w:sz w:val="24"/>
          <w:szCs w:val="24"/>
        </w:rPr>
        <w:t xml:space="preserve">também </w:t>
      </w:r>
      <w:r w:rsidR="00BA73FA" w:rsidRPr="00983491">
        <w:rPr>
          <w:rFonts w:ascii="Times New Roman" w:hAnsi="Times New Roman"/>
          <w:color w:val="000000" w:themeColor="text1"/>
          <w:sz w:val="24"/>
          <w:szCs w:val="24"/>
        </w:rPr>
        <w:t>a ligação entre Austrál</w:t>
      </w:r>
      <w:r w:rsidR="00B027D8" w:rsidRPr="00983491">
        <w:rPr>
          <w:rFonts w:ascii="Times New Roman" w:hAnsi="Times New Roman"/>
          <w:color w:val="000000" w:themeColor="text1"/>
          <w:sz w:val="24"/>
          <w:szCs w:val="24"/>
        </w:rPr>
        <w:t xml:space="preserve">ia e Nova Guiné, entretanto </w:t>
      </w:r>
      <w:r w:rsidR="007A02F6" w:rsidRPr="00983491">
        <w:rPr>
          <w:rFonts w:ascii="Times New Roman" w:hAnsi="Times New Roman"/>
          <w:color w:val="000000" w:themeColor="text1"/>
          <w:sz w:val="24"/>
          <w:szCs w:val="24"/>
        </w:rPr>
        <w:t>a</w:t>
      </w:r>
      <w:r w:rsidR="00B027D8" w:rsidRPr="00983491">
        <w:rPr>
          <w:rFonts w:ascii="Times New Roman" w:hAnsi="Times New Roman"/>
          <w:color w:val="000000" w:themeColor="text1"/>
          <w:sz w:val="24"/>
          <w:szCs w:val="24"/>
        </w:rPr>
        <w:t xml:space="preserve"> sugestão </w:t>
      </w:r>
      <w:r w:rsidR="007A02F6" w:rsidRPr="00983491">
        <w:rPr>
          <w:rFonts w:ascii="Times New Roman" w:hAnsi="Times New Roman"/>
          <w:color w:val="000000" w:themeColor="text1"/>
          <w:sz w:val="24"/>
          <w:szCs w:val="24"/>
        </w:rPr>
        <w:t xml:space="preserve">é </w:t>
      </w:r>
      <w:r w:rsidR="00B027D8" w:rsidRPr="00983491">
        <w:rPr>
          <w:rFonts w:ascii="Times New Roman" w:hAnsi="Times New Roman"/>
          <w:color w:val="000000" w:themeColor="text1"/>
          <w:sz w:val="24"/>
          <w:szCs w:val="24"/>
        </w:rPr>
        <w:t>de</w:t>
      </w:r>
      <w:r w:rsidR="00BA73FA" w:rsidRPr="00983491">
        <w:rPr>
          <w:rFonts w:ascii="Times New Roman" w:hAnsi="Times New Roman"/>
          <w:color w:val="000000" w:themeColor="text1"/>
          <w:sz w:val="24"/>
          <w:szCs w:val="24"/>
        </w:rPr>
        <w:t xml:space="preserve"> fluxo </w:t>
      </w:r>
      <w:r w:rsidR="006A10AA" w:rsidRPr="00983491">
        <w:rPr>
          <w:rFonts w:ascii="Times New Roman" w:hAnsi="Times New Roman"/>
          <w:color w:val="000000" w:themeColor="text1"/>
          <w:sz w:val="24"/>
          <w:szCs w:val="24"/>
        </w:rPr>
        <w:t>mais</w:t>
      </w:r>
      <w:r w:rsidR="00BA73FA" w:rsidRPr="00983491">
        <w:rPr>
          <w:rFonts w:ascii="Times New Roman" w:hAnsi="Times New Roman"/>
          <w:color w:val="000000" w:themeColor="text1"/>
          <w:sz w:val="24"/>
          <w:szCs w:val="24"/>
        </w:rPr>
        <w:t xml:space="preserve"> reduzido</w:t>
      </w:r>
      <w:r w:rsidR="00B027D8" w:rsidRPr="00983491">
        <w:rPr>
          <w:rFonts w:ascii="Times New Roman" w:hAnsi="Times New Roman"/>
          <w:color w:val="000000" w:themeColor="text1"/>
          <w:sz w:val="24"/>
          <w:szCs w:val="24"/>
        </w:rPr>
        <w:t xml:space="preserve"> entre os locais</w:t>
      </w:r>
      <w:r w:rsidR="00BA73FA" w:rsidRPr="00983491">
        <w:rPr>
          <w:rFonts w:ascii="Times New Roman" w:hAnsi="Times New Roman"/>
          <w:color w:val="000000" w:themeColor="text1"/>
          <w:sz w:val="24"/>
          <w:szCs w:val="24"/>
        </w:rPr>
        <w:t xml:space="preserve"> (Adam 1992). </w:t>
      </w:r>
      <w:r w:rsidR="00B027D8" w:rsidRPr="00983491">
        <w:rPr>
          <w:rFonts w:ascii="Times New Roman" w:hAnsi="Times New Roman"/>
          <w:color w:val="000000" w:themeColor="text1"/>
          <w:sz w:val="24"/>
          <w:szCs w:val="24"/>
        </w:rPr>
        <w:t xml:space="preserve">Sob esse olhar, mesmo separadas atualmente, os ciclos climáticos globais </w:t>
      </w:r>
      <w:r w:rsidR="00023E23">
        <w:rPr>
          <w:rFonts w:ascii="Times New Roman" w:hAnsi="Times New Roman"/>
          <w:color w:val="000000" w:themeColor="text1"/>
          <w:sz w:val="24"/>
          <w:szCs w:val="24"/>
        </w:rPr>
        <w:t>podem ter</w:t>
      </w:r>
      <w:r w:rsidR="00B027D8" w:rsidRPr="00983491">
        <w:rPr>
          <w:rFonts w:ascii="Times New Roman" w:hAnsi="Times New Roman"/>
          <w:color w:val="000000" w:themeColor="text1"/>
          <w:sz w:val="24"/>
          <w:szCs w:val="24"/>
        </w:rPr>
        <w:t xml:space="preserve"> causado ligação das florestas neotropicais, tópico que será discutido a diante.  </w:t>
      </w:r>
    </w:p>
    <w:p w14:paraId="2C624AA4" w14:textId="77777777" w:rsidR="00B027D8" w:rsidRPr="00983491" w:rsidRDefault="00B027D8" w:rsidP="00EA143A">
      <w:pPr>
        <w:spacing w:line="480" w:lineRule="auto"/>
        <w:ind w:firstLine="708"/>
        <w:jc w:val="both"/>
        <w:rPr>
          <w:rFonts w:ascii="Times New Roman" w:hAnsi="Times New Roman"/>
          <w:color w:val="231F20"/>
          <w:sz w:val="24"/>
          <w:szCs w:val="24"/>
        </w:rPr>
      </w:pPr>
    </w:p>
    <w:p w14:paraId="44B4A7EC" w14:textId="09E86D77" w:rsidR="00A91655" w:rsidRPr="00983491" w:rsidRDefault="00C74B14" w:rsidP="00EA143A">
      <w:pPr>
        <w:spacing w:line="480" w:lineRule="auto"/>
        <w:jc w:val="both"/>
        <w:rPr>
          <w:rFonts w:ascii="Times New Roman" w:hAnsi="Times New Roman"/>
          <w:b/>
          <w:color w:val="000000" w:themeColor="text1"/>
          <w:sz w:val="28"/>
          <w:szCs w:val="24"/>
        </w:rPr>
      </w:pPr>
      <w:r w:rsidRPr="00983491">
        <w:rPr>
          <w:rFonts w:ascii="Times New Roman" w:hAnsi="Times New Roman"/>
          <w:b/>
          <w:color w:val="000000" w:themeColor="text1"/>
          <w:sz w:val="28"/>
          <w:szCs w:val="24"/>
        </w:rPr>
        <w:t>3</w:t>
      </w:r>
      <w:r w:rsidR="00B027D8" w:rsidRPr="00983491">
        <w:rPr>
          <w:rFonts w:ascii="Times New Roman" w:hAnsi="Times New Roman"/>
          <w:b/>
          <w:color w:val="000000" w:themeColor="text1"/>
          <w:sz w:val="28"/>
          <w:szCs w:val="24"/>
        </w:rPr>
        <w:t xml:space="preserve">. As </w:t>
      </w:r>
      <w:r w:rsidR="00A91655" w:rsidRPr="00983491">
        <w:rPr>
          <w:rFonts w:ascii="Times New Roman" w:hAnsi="Times New Roman"/>
          <w:b/>
          <w:color w:val="000000" w:themeColor="text1"/>
          <w:sz w:val="28"/>
          <w:szCs w:val="24"/>
        </w:rPr>
        <w:t xml:space="preserve">Florestas </w:t>
      </w:r>
      <w:r w:rsidR="00B027D8" w:rsidRPr="00983491">
        <w:rPr>
          <w:rFonts w:ascii="Times New Roman" w:hAnsi="Times New Roman"/>
          <w:b/>
          <w:color w:val="000000" w:themeColor="text1"/>
          <w:sz w:val="28"/>
          <w:szCs w:val="24"/>
        </w:rPr>
        <w:t>Neotropicais</w:t>
      </w:r>
    </w:p>
    <w:p w14:paraId="1A5B2AFB" w14:textId="6C5BFA13" w:rsidR="00A91655" w:rsidRPr="00983491" w:rsidRDefault="00843081"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 xml:space="preserve">As florestas neotropicais </w:t>
      </w:r>
      <w:r w:rsidR="00A91655" w:rsidRPr="00983491">
        <w:rPr>
          <w:rFonts w:ascii="Times New Roman" w:hAnsi="Times New Roman"/>
          <w:color w:val="000000" w:themeColor="text1"/>
          <w:sz w:val="24"/>
          <w:szCs w:val="24"/>
        </w:rPr>
        <w:t>são encontradas em três blocos florestais distin</w:t>
      </w:r>
      <w:r w:rsidR="001D513F" w:rsidRPr="00983491">
        <w:rPr>
          <w:rFonts w:ascii="Times New Roman" w:hAnsi="Times New Roman"/>
          <w:color w:val="000000" w:themeColor="text1"/>
          <w:sz w:val="24"/>
          <w:szCs w:val="24"/>
        </w:rPr>
        <w:t xml:space="preserve">tos: o da bacia do rio Amazonas, </w:t>
      </w:r>
      <w:r w:rsidR="00A91655" w:rsidRPr="00983491">
        <w:rPr>
          <w:rFonts w:ascii="Times New Roman" w:hAnsi="Times New Roman"/>
          <w:color w:val="000000" w:themeColor="text1"/>
          <w:sz w:val="24"/>
          <w:szCs w:val="24"/>
        </w:rPr>
        <w:t xml:space="preserve">o da Mata Atlântica e o último que se estende na costa do Pacífico norte até o sul do México </w:t>
      </w:r>
      <w:r w:rsidR="00631D70" w:rsidRPr="00983491">
        <w:rPr>
          <w:rFonts w:ascii="Times New Roman" w:hAnsi="Times New Roman"/>
          <w:color w:val="000000" w:themeColor="text1"/>
          <w:sz w:val="24"/>
          <w:szCs w:val="24"/>
        </w:rPr>
        <w:t xml:space="preserve">(Figura 1B) </w:t>
      </w:r>
      <w:r w:rsidR="00A91655" w:rsidRPr="00983491">
        <w:rPr>
          <w:rFonts w:ascii="Times New Roman" w:hAnsi="Times New Roman"/>
          <w:color w:val="000000" w:themeColor="text1"/>
          <w:sz w:val="24"/>
          <w:szCs w:val="24"/>
        </w:rPr>
        <w:t>(</w:t>
      </w:r>
      <w:proofErr w:type="spellStart"/>
      <w:r w:rsidR="00A91655" w:rsidRPr="00983491">
        <w:rPr>
          <w:rFonts w:ascii="Times New Roman" w:hAnsi="Times New Roman"/>
          <w:color w:val="000000" w:themeColor="text1"/>
          <w:sz w:val="24"/>
          <w:szCs w:val="24"/>
        </w:rPr>
        <w:t>Primack</w:t>
      </w:r>
      <w:proofErr w:type="spellEnd"/>
      <w:r w:rsidR="00A91655" w:rsidRPr="00983491">
        <w:rPr>
          <w:rFonts w:ascii="Times New Roman" w:hAnsi="Times New Roman"/>
          <w:color w:val="000000" w:themeColor="text1"/>
          <w:sz w:val="24"/>
          <w:szCs w:val="24"/>
        </w:rPr>
        <w:t xml:space="preserve"> &amp; </w:t>
      </w:r>
      <w:proofErr w:type="spellStart"/>
      <w:r w:rsidR="00A91655" w:rsidRPr="00983491">
        <w:rPr>
          <w:rFonts w:ascii="Times New Roman" w:hAnsi="Times New Roman"/>
          <w:color w:val="000000" w:themeColor="text1"/>
          <w:sz w:val="24"/>
          <w:szCs w:val="24"/>
        </w:rPr>
        <w:t>Corlett</w:t>
      </w:r>
      <w:proofErr w:type="spellEnd"/>
      <w:r w:rsidR="00A91655" w:rsidRPr="00983491">
        <w:rPr>
          <w:rFonts w:ascii="Times New Roman" w:hAnsi="Times New Roman"/>
          <w:color w:val="000000" w:themeColor="text1"/>
          <w:sz w:val="24"/>
          <w:szCs w:val="24"/>
        </w:rPr>
        <w:t xml:space="preserve"> 2005). </w:t>
      </w:r>
      <w:r w:rsidR="005A3BDD" w:rsidRPr="00983491">
        <w:rPr>
          <w:rFonts w:ascii="Times New Roman" w:hAnsi="Times New Roman"/>
          <w:color w:val="000000" w:themeColor="text1"/>
          <w:sz w:val="24"/>
          <w:szCs w:val="24"/>
        </w:rPr>
        <w:t xml:space="preserve">Como </w:t>
      </w:r>
      <w:r w:rsidRPr="00983491">
        <w:rPr>
          <w:rFonts w:ascii="Times New Roman" w:hAnsi="Times New Roman"/>
          <w:color w:val="000000" w:themeColor="text1"/>
          <w:sz w:val="24"/>
          <w:szCs w:val="24"/>
        </w:rPr>
        <w:t xml:space="preserve">as florestas da costa do Pacífico estão geograficamente relacionadas com a Amazônia, nós iremos detalhar </w:t>
      </w:r>
      <w:r w:rsidR="007A02F6" w:rsidRPr="00983491">
        <w:rPr>
          <w:rFonts w:ascii="Times New Roman" w:hAnsi="Times New Roman"/>
          <w:color w:val="000000" w:themeColor="text1"/>
          <w:sz w:val="24"/>
          <w:szCs w:val="24"/>
        </w:rPr>
        <w:t xml:space="preserve">aqui </w:t>
      </w:r>
      <w:r w:rsidRPr="00983491">
        <w:rPr>
          <w:rFonts w:ascii="Times New Roman" w:hAnsi="Times New Roman"/>
          <w:color w:val="000000" w:themeColor="text1"/>
          <w:sz w:val="24"/>
          <w:szCs w:val="24"/>
        </w:rPr>
        <w:t>a história da Amazônia e da Mata Atlântica</w:t>
      </w:r>
      <w:r w:rsidR="006E5798" w:rsidRPr="00983491">
        <w:rPr>
          <w:rFonts w:ascii="Times New Roman" w:hAnsi="Times New Roman"/>
          <w:color w:val="000000" w:themeColor="text1"/>
          <w:sz w:val="24"/>
          <w:szCs w:val="24"/>
        </w:rPr>
        <w:t>.</w:t>
      </w:r>
    </w:p>
    <w:p w14:paraId="4065D75E" w14:textId="38982B97" w:rsidR="004A0FDF" w:rsidRPr="00983491" w:rsidRDefault="004A0FDF">
      <w:pPr>
        <w:spacing w:after="200" w:line="276" w:lineRule="auto"/>
        <w:rPr>
          <w:rFonts w:ascii="Times New Roman" w:hAnsi="Times New Roman"/>
          <w:b/>
          <w:sz w:val="24"/>
          <w:szCs w:val="24"/>
        </w:rPr>
      </w:pPr>
      <w:r w:rsidRPr="00983491">
        <w:rPr>
          <w:rFonts w:ascii="Times New Roman" w:hAnsi="Times New Roman"/>
          <w:b/>
          <w:sz w:val="24"/>
          <w:szCs w:val="24"/>
        </w:rPr>
        <w:br w:type="page"/>
      </w:r>
    </w:p>
    <w:p w14:paraId="08AD415A" w14:textId="4E6D702E" w:rsidR="006124BF" w:rsidRPr="00983491" w:rsidRDefault="00C74B14" w:rsidP="006A3ABD">
      <w:pPr>
        <w:spacing w:line="480" w:lineRule="auto"/>
        <w:jc w:val="both"/>
        <w:rPr>
          <w:rFonts w:ascii="Times New Roman" w:hAnsi="Times New Roman"/>
          <w:b/>
          <w:color w:val="000000" w:themeColor="text1"/>
          <w:sz w:val="24"/>
          <w:szCs w:val="24"/>
        </w:rPr>
      </w:pPr>
      <w:r w:rsidRPr="00983491">
        <w:rPr>
          <w:rFonts w:ascii="Times New Roman" w:hAnsi="Times New Roman"/>
          <w:b/>
          <w:color w:val="000000" w:themeColor="text1"/>
          <w:sz w:val="24"/>
          <w:szCs w:val="24"/>
        </w:rPr>
        <w:lastRenderedPageBreak/>
        <w:t>3</w:t>
      </w:r>
      <w:r w:rsidR="00931E64" w:rsidRPr="00983491">
        <w:rPr>
          <w:rFonts w:ascii="Times New Roman" w:hAnsi="Times New Roman"/>
          <w:b/>
          <w:color w:val="000000" w:themeColor="text1"/>
          <w:sz w:val="24"/>
          <w:szCs w:val="24"/>
        </w:rPr>
        <w:t>.1</w:t>
      </w:r>
      <w:r w:rsidR="00DA023B" w:rsidRPr="00983491">
        <w:rPr>
          <w:rFonts w:ascii="Times New Roman" w:hAnsi="Times New Roman"/>
          <w:b/>
          <w:color w:val="000000" w:themeColor="text1"/>
          <w:sz w:val="24"/>
          <w:szCs w:val="24"/>
        </w:rPr>
        <w:t xml:space="preserve"> </w:t>
      </w:r>
      <w:r w:rsidR="006124BF" w:rsidRPr="00983491">
        <w:rPr>
          <w:rFonts w:ascii="Times New Roman" w:hAnsi="Times New Roman"/>
          <w:b/>
          <w:color w:val="000000" w:themeColor="text1"/>
          <w:sz w:val="24"/>
          <w:szCs w:val="24"/>
        </w:rPr>
        <w:t>Mata Atlântica</w:t>
      </w:r>
    </w:p>
    <w:p w14:paraId="79B0C081" w14:textId="4AC2E3C3" w:rsidR="006A023B" w:rsidRPr="00983491" w:rsidRDefault="00A91655" w:rsidP="00EA143A">
      <w:pPr>
        <w:spacing w:line="480" w:lineRule="auto"/>
        <w:ind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Ao longo da história</w:t>
      </w:r>
      <w:r w:rsidR="00F40EFB"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a</w:t>
      </w:r>
      <w:r w:rsidR="006A023B" w:rsidRPr="00983491">
        <w:rPr>
          <w:rFonts w:ascii="Times New Roman" w:hAnsi="Times New Roman"/>
          <w:color w:val="000000" w:themeColor="text1"/>
          <w:sz w:val="24"/>
          <w:szCs w:val="24"/>
        </w:rPr>
        <w:t xml:space="preserve"> Mata Atlântica recebeu diversas denominações tais como: Floresta Estacional </w:t>
      </w:r>
      <w:proofErr w:type="spellStart"/>
      <w:r w:rsidR="006A023B" w:rsidRPr="00983491">
        <w:rPr>
          <w:rFonts w:ascii="Times New Roman" w:hAnsi="Times New Roman"/>
          <w:color w:val="000000" w:themeColor="text1"/>
          <w:sz w:val="24"/>
          <w:szCs w:val="24"/>
        </w:rPr>
        <w:t>Perinofólia</w:t>
      </w:r>
      <w:proofErr w:type="spellEnd"/>
      <w:r w:rsidR="006A023B" w:rsidRPr="00983491">
        <w:rPr>
          <w:rFonts w:ascii="Times New Roman" w:hAnsi="Times New Roman"/>
          <w:color w:val="000000" w:themeColor="text1"/>
          <w:sz w:val="24"/>
          <w:szCs w:val="24"/>
        </w:rPr>
        <w:t xml:space="preserve"> Costeira (Andrade-Lima 1961); Floresta Litorânea (</w:t>
      </w:r>
      <w:proofErr w:type="spellStart"/>
      <w:r w:rsidR="006A023B" w:rsidRPr="00983491">
        <w:rPr>
          <w:rFonts w:ascii="Times New Roman" w:hAnsi="Times New Roman"/>
          <w:color w:val="000000" w:themeColor="text1"/>
          <w:sz w:val="24"/>
          <w:szCs w:val="24"/>
        </w:rPr>
        <w:t>Foury</w:t>
      </w:r>
      <w:proofErr w:type="spellEnd"/>
      <w:r w:rsidR="006A023B" w:rsidRPr="00983491">
        <w:rPr>
          <w:rFonts w:ascii="Times New Roman" w:hAnsi="Times New Roman"/>
          <w:color w:val="000000" w:themeColor="text1"/>
          <w:sz w:val="24"/>
          <w:szCs w:val="24"/>
        </w:rPr>
        <w:t xml:space="preserve"> 1968); Floresta Atlântica (</w:t>
      </w:r>
      <w:proofErr w:type="spellStart"/>
      <w:r w:rsidR="006A023B" w:rsidRPr="00983491">
        <w:rPr>
          <w:rFonts w:ascii="Times New Roman" w:hAnsi="Times New Roman"/>
          <w:color w:val="000000" w:themeColor="text1"/>
          <w:sz w:val="24"/>
          <w:szCs w:val="24"/>
        </w:rPr>
        <w:t>Rizzini</w:t>
      </w:r>
      <w:proofErr w:type="spellEnd"/>
      <w:r w:rsidR="006A023B" w:rsidRPr="00983491">
        <w:rPr>
          <w:rFonts w:ascii="Times New Roman" w:hAnsi="Times New Roman"/>
          <w:color w:val="000000" w:themeColor="text1"/>
          <w:sz w:val="24"/>
          <w:szCs w:val="24"/>
        </w:rPr>
        <w:t xml:space="preserve"> 1979), </w:t>
      </w:r>
      <w:r w:rsidR="00DD55B2" w:rsidRPr="00983491">
        <w:rPr>
          <w:rFonts w:ascii="Times New Roman" w:hAnsi="Times New Roman"/>
          <w:color w:val="000000" w:themeColor="text1"/>
          <w:sz w:val="24"/>
          <w:szCs w:val="24"/>
        </w:rPr>
        <w:t>d</w:t>
      </w:r>
      <w:r w:rsidR="006A023B" w:rsidRPr="00983491">
        <w:rPr>
          <w:rFonts w:ascii="Times New Roman" w:hAnsi="Times New Roman"/>
          <w:color w:val="000000" w:themeColor="text1"/>
          <w:sz w:val="24"/>
          <w:szCs w:val="24"/>
        </w:rPr>
        <w:t xml:space="preserve">entre outras. Atualmente, segundo o Manual Técnico de Vegetações Brasileira </w:t>
      </w:r>
      <w:r w:rsidR="007F4C57" w:rsidRPr="00983491">
        <w:rPr>
          <w:rFonts w:ascii="Times New Roman" w:hAnsi="Times New Roman"/>
          <w:color w:val="000000" w:themeColor="text1"/>
          <w:sz w:val="24"/>
          <w:szCs w:val="24"/>
        </w:rPr>
        <w:t>(</w:t>
      </w:r>
      <w:r w:rsidR="006A023B" w:rsidRPr="00983491">
        <w:rPr>
          <w:rFonts w:ascii="Times New Roman" w:hAnsi="Times New Roman"/>
          <w:color w:val="000000" w:themeColor="text1"/>
          <w:sz w:val="24"/>
          <w:szCs w:val="24"/>
        </w:rPr>
        <w:t>IBGE</w:t>
      </w:r>
      <w:r w:rsidR="00DA023B" w:rsidRPr="00983491">
        <w:rPr>
          <w:rFonts w:ascii="Times New Roman" w:hAnsi="Times New Roman"/>
          <w:color w:val="000000" w:themeColor="text1"/>
          <w:sz w:val="24"/>
          <w:szCs w:val="24"/>
        </w:rPr>
        <w:t xml:space="preserve"> </w:t>
      </w:r>
      <w:r w:rsidR="005E326E" w:rsidRPr="00983491">
        <w:rPr>
          <w:rFonts w:ascii="Times New Roman" w:hAnsi="Times New Roman"/>
          <w:color w:val="000000" w:themeColor="text1"/>
          <w:sz w:val="24"/>
          <w:szCs w:val="24"/>
        </w:rPr>
        <w:t>1992</w:t>
      </w:r>
      <w:r w:rsidR="00696FEE" w:rsidRPr="00983491">
        <w:rPr>
          <w:rFonts w:ascii="Times New Roman" w:hAnsi="Times New Roman"/>
          <w:color w:val="000000" w:themeColor="text1"/>
          <w:sz w:val="24"/>
          <w:szCs w:val="24"/>
        </w:rPr>
        <w:t>),</w:t>
      </w:r>
      <w:r w:rsidR="006A023B" w:rsidRPr="00983491">
        <w:rPr>
          <w:rFonts w:ascii="Times New Roman" w:hAnsi="Times New Roman"/>
          <w:color w:val="000000" w:themeColor="text1"/>
          <w:sz w:val="24"/>
          <w:szCs w:val="24"/>
        </w:rPr>
        <w:t xml:space="preserve"> a Mata Atlântica é caracterizada como um conjunto de diferentes fitofisionomias localizadas na região litorânea do Brasil e tem como limite norte o estado do Rio Grande do Norte e o limite sul o estado do Rio Grande do Sul. Contudo, duas fitofisionomias são as mais predominantes</w:t>
      </w:r>
      <w:r w:rsidR="000414E6" w:rsidRPr="00983491">
        <w:rPr>
          <w:rFonts w:ascii="Times New Roman" w:hAnsi="Times New Roman"/>
          <w:color w:val="000000" w:themeColor="text1"/>
          <w:sz w:val="24"/>
          <w:szCs w:val="24"/>
        </w:rPr>
        <w:t xml:space="preserve"> nesse bioma</w:t>
      </w:r>
      <w:r w:rsidR="006A023B" w:rsidRPr="00983491">
        <w:rPr>
          <w:rFonts w:ascii="Times New Roman" w:hAnsi="Times New Roman"/>
          <w:color w:val="000000" w:themeColor="text1"/>
          <w:sz w:val="24"/>
          <w:szCs w:val="24"/>
        </w:rPr>
        <w:t>: a Mata Atlântica Chuvosa</w:t>
      </w:r>
      <w:r w:rsidR="001035C5" w:rsidRPr="00983491">
        <w:rPr>
          <w:rFonts w:ascii="Times New Roman" w:hAnsi="Times New Roman"/>
          <w:color w:val="000000" w:themeColor="text1"/>
          <w:sz w:val="24"/>
          <w:szCs w:val="24"/>
        </w:rPr>
        <w:t xml:space="preserve">, </w:t>
      </w:r>
      <w:r w:rsidR="00E819B1" w:rsidRPr="00983491">
        <w:rPr>
          <w:rFonts w:ascii="Times New Roman" w:hAnsi="Times New Roman"/>
          <w:color w:val="000000" w:themeColor="text1"/>
          <w:sz w:val="24"/>
          <w:szCs w:val="24"/>
        </w:rPr>
        <w:t xml:space="preserve">que </w:t>
      </w:r>
      <w:r w:rsidR="00E72891" w:rsidRPr="00983491">
        <w:rPr>
          <w:rFonts w:ascii="Times New Roman" w:hAnsi="Times New Roman"/>
          <w:color w:val="000000" w:themeColor="text1"/>
          <w:sz w:val="24"/>
          <w:szCs w:val="24"/>
        </w:rPr>
        <w:t xml:space="preserve">se </w:t>
      </w:r>
      <w:r w:rsidR="00E819B1" w:rsidRPr="00983491">
        <w:rPr>
          <w:rFonts w:ascii="Times New Roman" w:hAnsi="Times New Roman"/>
          <w:color w:val="000000" w:themeColor="text1"/>
          <w:sz w:val="24"/>
          <w:szCs w:val="24"/>
        </w:rPr>
        <w:t>estende d</w:t>
      </w:r>
      <w:r w:rsidR="006A023B" w:rsidRPr="00983491">
        <w:rPr>
          <w:rFonts w:ascii="Times New Roman" w:hAnsi="Times New Roman"/>
          <w:color w:val="000000" w:themeColor="text1"/>
          <w:sz w:val="24"/>
          <w:szCs w:val="24"/>
        </w:rPr>
        <w:t xml:space="preserve">a planície litorânea </w:t>
      </w:r>
      <w:r w:rsidR="001035C5" w:rsidRPr="00983491">
        <w:rPr>
          <w:rFonts w:ascii="Times New Roman" w:hAnsi="Times New Roman"/>
          <w:color w:val="000000" w:themeColor="text1"/>
          <w:sz w:val="24"/>
          <w:szCs w:val="24"/>
        </w:rPr>
        <w:t>do sul/sudeste até o nordeste</w:t>
      </w:r>
      <w:r w:rsidR="00D94858" w:rsidRPr="00983491">
        <w:rPr>
          <w:rFonts w:ascii="Times New Roman" w:hAnsi="Times New Roman"/>
          <w:color w:val="000000" w:themeColor="text1"/>
          <w:sz w:val="24"/>
          <w:szCs w:val="24"/>
        </w:rPr>
        <w:t xml:space="preserve"> brasileiro</w:t>
      </w:r>
      <w:r w:rsidR="001035C5" w:rsidRPr="00983491">
        <w:rPr>
          <w:rFonts w:ascii="Times New Roman" w:hAnsi="Times New Roman"/>
          <w:color w:val="000000" w:themeColor="text1"/>
          <w:sz w:val="24"/>
          <w:szCs w:val="24"/>
        </w:rPr>
        <w:t xml:space="preserve">, e </w:t>
      </w:r>
      <w:r w:rsidR="006A023B" w:rsidRPr="00983491">
        <w:rPr>
          <w:rFonts w:ascii="Times New Roman" w:hAnsi="Times New Roman"/>
          <w:color w:val="000000" w:themeColor="text1"/>
          <w:sz w:val="24"/>
          <w:szCs w:val="24"/>
        </w:rPr>
        <w:t>a Mata Atlântica Decidual</w:t>
      </w:r>
      <w:r w:rsidR="000414E6" w:rsidRPr="00983491">
        <w:rPr>
          <w:rFonts w:ascii="Times New Roman" w:hAnsi="Times New Roman"/>
          <w:color w:val="000000" w:themeColor="text1"/>
          <w:sz w:val="24"/>
          <w:szCs w:val="24"/>
        </w:rPr>
        <w:t>, que</w:t>
      </w:r>
      <w:r w:rsidR="006A023B" w:rsidRPr="00983491">
        <w:rPr>
          <w:rFonts w:ascii="Times New Roman" w:hAnsi="Times New Roman"/>
          <w:color w:val="000000" w:themeColor="text1"/>
          <w:sz w:val="24"/>
          <w:szCs w:val="24"/>
        </w:rPr>
        <w:t xml:space="preserve"> ocorre no planalto </w:t>
      </w:r>
      <w:r w:rsidR="000414E6" w:rsidRPr="00983491">
        <w:rPr>
          <w:rFonts w:ascii="Times New Roman" w:hAnsi="Times New Roman"/>
          <w:color w:val="000000" w:themeColor="text1"/>
          <w:sz w:val="24"/>
          <w:szCs w:val="24"/>
        </w:rPr>
        <w:t>continental</w:t>
      </w:r>
      <w:r w:rsidR="006A023B" w:rsidRPr="00983491">
        <w:rPr>
          <w:rFonts w:ascii="Times New Roman" w:hAnsi="Times New Roman"/>
          <w:color w:val="000000" w:themeColor="text1"/>
          <w:sz w:val="24"/>
          <w:szCs w:val="24"/>
        </w:rPr>
        <w:t xml:space="preserve">. </w:t>
      </w:r>
      <w:r w:rsidR="000414E6" w:rsidRPr="00983491">
        <w:rPr>
          <w:rFonts w:ascii="Times New Roman" w:hAnsi="Times New Roman"/>
          <w:color w:val="000000" w:themeColor="text1"/>
          <w:sz w:val="24"/>
          <w:szCs w:val="24"/>
        </w:rPr>
        <w:t>A</w:t>
      </w:r>
      <w:r w:rsidR="006A023B" w:rsidRPr="00983491">
        <w:rPr>
          <w:rFonts w:ascii="Times New Roman" w:hAnsi="Times New Roman"/>
          <w:color w:val="000000" w:themeColor="text1"/>
          <w:sz w:val="24"/>
          <w:szCs w:val="24"/>
        </w:rPr>
        <w:t xml:space="preserve"> Mata Atlântica Chuvosa </w:t>
      </w:r>
      <w:r w:rsidR="000414E6" w:rsidRPr="00983491">
        <w:rPr>
          <w:rFonts w:ascii="Times New Roman" w:hAnsi="Times New Roman"/>
          <w:color w:val="000000" w:themeColor="text1"/>
          <w:sz w:val="24"/>
          <w:szCs w:val="24"/>
        </w:rPr>
        <w:t>possui um</w:t>
      </w:r>
      <w:r w:rsidR="006A023B" w:rsidRPr="00983491">
        <w:rPr>
          <w:rFonts w:ascii="Times New Roman" w:hAnsi="Times New Roman"/>
          <w:color w:val="000000" w:themeColor="text1"/>
          <w:sz w:val="24"/>
          <w:szCs w:val="24"/>
        </w:rPr>
        <w:t xml:space="preserve"> clima predominantemente quente e úmido, sem estação</w:t>
      </w:r>
      <w:r w:rsidR="000414E6" w:rsidRPr="00983491">
        <w:rPr>
          <w:rFonts w:ascii="Times New Roman" w:hAnsi="Times New Roman"/>
          <w:color w:val="000000" w:themeColor="text1"/>
          <w:sz w:val="24"/>
          <w:szCs w:val="24"/>
        </w:rPr>
        <w:t xml:space="preserve"> definida</w:t>
      </w:r>
      <w:r w:rsidR="006A023B" w:rsidRPr="00983491">
        <w:rPr>
          <w:rFonts w:ascii="Times New Roman" w:hAnsi="Times New Roman"/>
          <w:color w:val="000000" w:themeColor="text1"/>
          <w:sz w:val="24"/>
          <w:szCs w:val="24"/>
        </w:rPr>
        <w:t xml:space="preserve">, enquanto </w:t>
      </w:r>
      <w:r w:rsidR="000414E6" w:rsidRPr="00983491">
        <w:rPr>
          <w:rFonts w:ascii="Times New Roman" w:hAnsi="Times New Roman"/>
          <w:color w:val="000000" w:themeColor="text1"/>
          <w:sz w:val="24"/>
          <w:szCs w:val="24"/>
        </w:rPr>
        <w:t>na Mata Atlântica Decidual</w:t>
      </w:r>
      <w:r w:rsidR="006A023B" w:rsidRPr="00983491">
        <w:rPr>
          <w:rFonts w:ascii="Times New Roman" w:hAnsi="Times New Roman"/>
          <w:color w:val="000000" w:themeColor="text1"/>
          <w:sz w:val="24"/>
          <w:szCs w:val="24"/>
        </w:rPr>
        <w:t xml:space="preserve"> o clima é sazonal </w:t>
      </w:r>
      <w:r w:rsidR="00E819B1" w:rsidRPr="00983491">
        <w:rPr>
          <w:rFonts w:ascii="Times New Roman" w:hAnsi="Times New Roman"/>
          <w:color w:val="000000" w:themeColor="text1"/>
          <w:sz w:val="24"/>
          <w:szCs w:val="24"/>
        </w:rPr>
        <w:t>com ocorrência da</w:t>
      </w:r>
      <w:r w:rsidR="006A023B" w:rsidRPr="00983491">
        <w:rPr>
          <w:rFonts w:ascii="Times New Roman" w:hAnsi="Times New Roman"/>
          <w:color w:val="000000" w:themeColor="text1"/>
          <w:sz w:val="24"/>
          <w:szCs w:val="24"/>
        </w:rPr>
        <w:t xml:space="preserve"> estação seca entre </w:t>
      </w:r>
      <w:r w:rsidR="000414E6" w:rsidRPr="00983491">
        <w:rPr>
          <w:rFonts w:ascii="Times New Roman" w:hAnsi="Times New Roman"/>
          <w:color w:val="000000" w:themeColor="text1"/>
          <w:sz w:val="24"/>
          <w:szCs w:val="24"/>
        </w:rPr>
        <w:t xml:space="preserve">os meses de </w:t>
      </w:r>
      <w:r w:rsidR="006A023B" w:rsidRPr="00983491">
        <w:rPr>
          <w:rFonts w:ascii="Times New Roman" w:hAnsi="Times New Roman"/>
          <w:color w:val="000000" w:themeColor="text1"/>
          <w:sz w:val="24"/>
          <w:szCs w:val="24"/>
        </w:rPr>
        <w:t xml:space="preserve">abril </w:t>
      </w:r>
      <w:r w:rsidR="000414E6" w:rsidRPr="00983491">
        <w:rPr>
          <w:rFonts w:ascii="Times New Roman" w:hAnsi="Times New Roman"/>
          <w:color w:val="000000" w:themeColor="text1"/>
          <w:sz w:val="24"/>
          <w:szCs w:val="24"/>
        </w:rPr>
        <w:t>a</w:t>
      </w:r>
      <w:r w:rsidR="006A023B" w:rsidRPr="00983491">
        <w:rPr>
          <w:rFonts w:ascii="Times New Roman" w:hAnsi="Times New Roman"/>
          <w:color w:val="000000" w:themeColor="text1"/>
          <w:sz w:val="24"/>
          <w:szCs w:val="24"/>
        </w:rPr>
        <w:t xml:space="preserve"> setembro (</w:t>
      </w:r>
      <w:r w:rsidR="00766CF5" w:rsidRPr="00983491">
        <w:rPr>
          <w:rFonts w:ascii="Times New Roman" w:hAnsi="Times New Roman"/>
          <w:color w:val="000000" w:themeColor="text1"/>
          <w:sz w:val="24"/>
          <w:szCs w:val="24"/>
        </w:rPr>
        <w:t>Oliveira-Filho &amp; F</w:t>
      </w:r>
      <w:r w:rsidR="006E5798" w:rsidRPr="00983491">
        <w:rPr>
          <w:rFonts w:ascii="Times New Roman" w:hAnsi="Times New Roman"/>
          <w:color w:val="000000" w:themeColor="text1"/>
          <w:sz w:val="24"/>
          <w:szCs w:val="24"/>
        </w:rPr>
        <w:t>ontes 2000,</w:t>
      </w:r>
      <w:r w:rsidR="006A023B" w:rsidRPr="00983491">
        <w:rPr>
          <w:rFonts w:ascii="Times New Roman" w:hAnsi="Times New Roman"/>
          <w:color w:val="000000" w:themeColor="text1"/>
          <w:sz w:val="24"/>
          <w:szCs w:val="24"/>
        </w:rPr>
        <w:t xml:space="preserve"> </w:t>
      </w:r>
      <w:proofErr w:type="spellStart"/>
      <w:r w:rsidR="006A023B" w:rsidRPr="00983491">
        <w:rPr>
          <w:rFonts w:ascii="Times New Roman" w:hAnsi="Times New Roman"/>
          <w:color w:val="000000" w:themeColor="text1"/>
          <w:sz w:val="24"/>
          <w:szCs w:val="24"/>
        </w:rPr>
        <w:t>Morellato</w:t>
      </w:r>
      <w:proofErr w:type="spellEnd"/>
      <w:r w:rsidR="006A023B" w:rsidRPr="00983491">
        <w:rPr>
          <w:rFonts w:ascii="Times New Roman" w:hAnsi="Times New Roman"/>
          <w:color w:val="000000" w:themeColor="text1"/>
          <w:sz w:val="24"/>
          <w:szCs w:val="24"/>
        </w:rPr>
        <w:t xml:space="preserve"> et al. 2000). </w:t>
      </w:r>
    </w:p>
    <w:p w14:paraId="60F22CD5" w14:textId="6A1CADF4" w:rsidR="009A5BED" w:rsidRPr="00983491" w:rsidRDefault="006A023B" w:rsidP="00EA143A">
      <w:pPr>
        <w:spacing w:line="480" w:lineRule="auto"/>
        <w:ind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 xml:space="preserve">Segundo a classificação </w:t>
      </w:r>
      <w:r w:rsidR="003C249A" w:rsidRPr="00983491">
        <w:rPr>
          <w:rFonts w:ascii="Times New Roman" w:hAnsi="Times New Roman"/>
          <w:color w:val="000000" w:themeColor="text1"/>
          <w:sz w:val="24"/>
          <w:szCs w:val="24"/>
        </w:rPr>
        <w:t xml:space="preserve">climática </w:t>
      </w:r>
      <w:r w:rsidR="00843081" w:rsidRPr="00983491">
        <w:rPr>
          <w:rFonts w:ascii="Times New Roman" w:hAnsi="Times New Roman"/>
          <w:color w:val="000000" w:themeColor="text1"/>
          <w:sz w:val="24"/>
          <w:szCs w:val="24"/>
        </w:rPr>
        <w:t xml:space="preserve">de </w:t>
      </w:r>
      <w:proofErr w:type="spellStart"/>
      <w:r w:rsidR="00843081" w:rsidRPr="00983491">
        <w:rPr>
          <w:rFonts w:ascii="Times New Roman" w:hAnsi="Times New Roman"/>
          <w:color w:val="000000" w:themeColor="text1"/>
          <w:sz w:val="24"/>
          <w:szCs w:val="24"/>
        </w:rPr>
        <w:t>Köppen</w:t>
      </w:r>
      <w:proofErr w:type="spellEnd"/>
      <w:r w:rsidR="00843081"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o clima</w:t>
      </w:r>
      <w:r w:rsidR="00E819B1" w:rsidRPr="00983491">
        <w:rPr>
          <w:rFonts w:ascii="Times New Roman" w:hAnsi="Times New Roman"/>
          <w:color w:val="000000" w:themeColor="text1"/>
          <w:sz w:val="24"/>
          <w:szCs w:val="24"/>
        </w:rPr>
        <w:t xml:space="preserve"> atual</w:t>
      </w:r>
      <w:r w:rsidRPr="00983491">
        <w:rPr>
          <w:rFonts w:ascii="Times New Roman" w:hAnsi="Times New Roman"/>
          <w:color w:val="000000" w:themeColor="text1"/>
          <w:sz w:val="24"/>
          <w:szCs w:val="24"/>
        </w:rPr>
        <w:t xml:space="preserve"> </w:t>
      </w:r>
      <w:r w:rsidR="001035C5" w:rsidRPr="00983491">
        <w:rPr>
          <w:rFonts w:ascii="Times New Roman" w:hAnsi="Times New Roman"/>
          <w:color w:val="000000" w:themeColor="text1"/>
          <w:sz w:val="24"/>
          <w:szCs w:val="24"/>
        </w:rPr>
        <w:t xml:space="preserve">da Mata Atlântica </w:t>
      </w:r>
      <w:r w:rsidRPr="00983491">
        <w:rPr>
          <w:rFonts w:ascii="Times New Roman" w:hAnsi="Times New Roman"/>
          <w:color w:val="000000" w:themeColor="text1"/>
          <w:sz w:val="24"/>
          <w:szCs w:val="24"/>
        </w:rPr>
        <w:t xml:space="preserve">varia entre o </w:t>
      </w:r>
      <w:proofErr w:type="spellStart"/>
      <w:r w:rsidRPr="00983491">
        <w:rPr>
          <w:rFonts w:ascii="Times New Roman" w:hAnsi="Times New Roman"/>
          <w:i/>
          <w:color w:val="000000" w:themeColor="text1"/>
          <w:sz w:val="24"/>
          <w:szCs w:val="24"/>
        </w:rPr>
        <w:t>Aw</w:t>
      </w:r>
      <w:proofErr w:type="spellEnd"/>
      <w:r w:rsidRPr="00983491">
        <w:rPr>
          <w:rFonts w:ascii="Times New Roman" w:hAnsi="Times New Roman"/>
          <w:color w:val="000000" w:themeColor="text1"/>
          <w:sz w:val="24"/>
          <w:szCs w:val="24"/>
        </w:rPr>
        <w:t xml:space="preserve"> (tropical)</w:t>
      </w:r>
      <w:r w:rsidR="007968E5" w:rsidRPr="00983491">
        <w:rPr>
          <w:rFonts w:ascii="Times New Roman" w:hAnsi="Times New Roman"/>
          <w:color w:val="000000" w:themeColor="text1"/>
          <w:sz w:val="24"/>
          <w:szCs w:val="24"/>
        </w:rPr>
        <w:t xml:space="preserve"> em quase sua total extensão litorânea</w:t>
      </w:r>
      <w:r w:rsidRPr="00983491">
        <w:rPr>
          <w:rFonts w:ascii="Times New Roman" w:hAnsi="Times New Roman"/>
          <w:color w:val="000000" w:themeColor="text1"/>
          <w:sz w:val="24"/>
          <w:szCs w:val="24"/>
        </w:rPr>
        <w:t xml:space="preserve">, </w:t>
      </w:r>
      <w:proofErr w:type="spellStart"/>
      <w:r w:rsidRPr="00983491">
        <w:rPr>
          <w:rFonts w:ascii="Times New Roman" w:hAnsi="Times New Roman"/>
          <w:i/>
          <w:color w:val="000000" w:themeColor="text1"/>
          <w:sz w:val="24"/>
          <w:szCs w:val="24"/>
        </w:rPr>
        <w:t>Cwa</w:t>
      </w:r>
      <w:proofErr w:type="spellEnd"/>
      <w:r w:rsidRPr="00983491">
        <w:rPr>
          <w:rFonts w:ascii="Times New Roman" w:hAnsi="Times New Roman"/>
          <w:i/>
          <w:color w:val="000000" w:themeColor="text1"/>
          <w:sz w:val="24"/>
          <w:szCs w:val="24"/>
        </w:rPr>
        <w:t xml:space="preserve"> </w:t>
      </w:r>
      <w:r w:rsidRPr="00983491">
        <w:rPr>
          <w:rFonts w:ascii="Times New Roman" w:hAnsi="Times New Roman"/>
          <w:color w:val="000000" w:themeColor="text1"/>
          <w:sz w:val="24"/>
          <w:szCs w:val="24"/>
        </w:rPr>
        <w:t>(tropical de altitude)</w:t>
      </w:r>
      <w:r w:rsidR="007968E5" w:rsidRPr="00983491">
        <w:rPr>
          <w:rFonts w:ascii="Times New Roman" w:hAnsi="Times New Roman"/>
          <w:color w:val="000000" w:themeColor="text1"/>
          <w:sz w:val="24"/>
          <w:szCs w:val="24"/>
        </w:rPr>
        <w:t xml:space="preserve"> </w:t>
      </w:r>
      <w:r w:rsidR="00E02D31" w:rsidRPr="00983491">
        <w:rPr>
          <w:rFonts w:ascii="Times New Roman" w:hAnsi="Times New Roman"/>
          <w:color w:val="000000" w:themeColor="text1"/>
          <w:sz w:val="24"/>
          <w:szCs w:val="24"/>
        </w:rPr>
        <w:t xml:space="preserve">em ambientes de montanha </w:t>
      </w:r>
      <w:r w:rsidR="007968E5" w:rsidRPr="00983491">
        <w:rPr>
          <w:rFonts w:ascii="Times New Roman" w:hAnsi="Times New Roman"/>
          <w:color w:val="000000" w:themeColor="text1"/>
          <w:sz w:val="24"/>
          <w:szCs w:val="24"/>
        </w:rPr>
        <w:t xml:space="preserve">ao longo da </w:t>
      </w:r>
      <w:r w:rsidR="00C84C0A" w:rsidRPr="00983491">
        <w:rPr>
          <w:rFonts w:ascii="Times New Roman" w:hAnsi="Times New Roman"/>
          <w:color w:val="000000" w:themeColor="text1"/>
          <w:sz w:val="24"/>
          <w:szCs w:val="24"/>
        </w:rPr>
        <w:t>S</w:t>
      </w:r>
      <w:r w:rsidR="007968E5" w:rsidRPr="00983491">
        <w:rPr>
          <w:rFonts w:ascii="Times New Roman" w:hAnsi="Times New Roman"/>
          <w:color w:val="000000" w:themeColor="text1"/>
          <w:sz w:val="24"/>
          <w:szCs w:val="24"/>
        </w:rPr>
        <w:t xml:space="preserve">erra do </w:t>
      </w:r>
      <w:r w:rsidR="00C84C0A" w:rsidRPr="00983491">
        <w:rPr>
          <w:rFonts w:ascii="Times New Roman" w:hAnsi="Times New Roman"/>
          <w:color w:val="000000" w:themeColor="text1"/>
          <w:sz w:val="24"/>
          <w:szCs w:val="24"/>
        </w:rPr>
        <w:t>M</w:t>
      </w:r>
      <w:r w:rsidR="007968E5" w:rsidRPr="00983491">
        <w:rPr>
          <w:rFonts w:ascii="Times New Roman" w:hAnsi="Times New Roman"/>
          <w:color w:val="000000" w:themeColor="text1"/>
          <w:sz w:val="24"/>
          <w:szCs w:val="24"/>
        </w:rPr>
        <w:t xml:space="preserve">ar e </w:t>
      </w:r>
      <w:r w:rsidR="00C84C0A" w:rsidRPr="00983491">
        <w:rPr>
          <w:rFonts w:ascii="Times New Roman" w:hAnsi="Times New Roman"/>
          <w:color w:val="000000" w:themeColor="text1"/>
          <w:sz w:val="24"/>
          <w:szCs w:val="24"/>
        </w:rPr>
        <w:t>M</w:t>
      </w:r>
      <w:r w:rsidR="007968E5" w:rsidRPr="00983491">
        <w:rPr>
          <w:rFonts w:ascii="Times New Roman" w:hAnsi="Times New Roman"/>
          <w:color w:val="000000" w:themeColor="text1"/>
          <w:sz w:val="24"/>
          <w:szCs w:val="24"/>
        </w:rPr>
        <w:t>antiqueira</w:t>
      </w:r>
      <w:r w:rsidRPr="00983491">
        <w:rPr>
          <w:rFonts w:ascii="Times New Roman" w:hAnsi="Times New Roman"/>
          <w:color w:val="000000" w:themeColor="text1"/>
          <w:sz w:val="24"/>
          <w:szCs w:val="24"/>
        </w:rPr>
        <w:t xml:space="preserve"> e o </w:t>
      </w:r>
      <w:proofErr w:type="spellStart"/>
      <w:r w:rsidRPr="00983491">
        <w:rPr>
          <w:rFonts w:ascii="Times New Roman" w:hAnsi="Times New Roman"/>
          <w:i/>
          <w:color w:val="000000" w:themeColor="text1"/>
          <w:sz w:val="24"/>
          <w:szCs w:val="24"/>
        </w:rPr>
        <w:t>Cf</w:t>
      </w:r>
      <w:proofErr w:type="spellEnd"/>
      <w:r w:rsidRPr="00983491">
        <w:rPr>
          <w:rFonts w:ascii="Times New Roman" w:hAnsi="Times New Roman"/>
          <w:i/>
          <w:color w:val="000000" w:themeColor="text1"/>
          <w:sz w:val="24"/>
          <w:szCs w:val="24"/>
        </w:rPr>
        <w:t xml:space="preserve"> </w:t>
      </w:r>
      <w:r w:rsidRPr="00983491">
        <w:rPr>
          <w:rFonts w:ascii="Times New Roman" w:hAnsi="Times New Roman"/>
          <w:color w:val="000000" w:themeColor="text1"/>
          <w:sz w:val="24"/>
          <w:szCs w:val="24"/>
        </w:rPr>
        <w:t>(subtropical)</w:t>
      </w:r>
      <w:r w:rsidR="007968E5" w:rsidRPr="00983491">
        <w:rPr>
          <w:rFonts w:ascii="Times New Roman" w:hAnsi="Times New Roman"/>
          <w:color w:val="000000" w:themeColor="text1"/>
          <w:sz w:val="24"/>
          <w:szCs w:val="24"/>
        </w:rPr>
        <w:t xml:space="preserve"> junto à </w:t>
      </w:r>
      <w:r w:rsidR="00C84C0A" w:rsidRPr="00983491">
        <w:rPr>
          <w:rFonts w:ascii="Times New Roman" w:hAnsi="Times New Roman"/>
          <w:color w:val="000000" w:themeColor="text1"/>
          <w:sz w:val="24"/>
          <w:szCs w:val="24"/>
        </w:rPr>
        <w:t>M</w:t>
      </w:r>
      <w:r w:rsidR="007968E5" w:rsidRPr="00983491">
        <w:rPr>
          <w:rFonts w:ascii="Times New Roman" w:hAnsi="Times New Roman"/>
          <w:color w:val="000000" w:themeColor="text1"/>
          <w:sz w:val="24"/>
          <w:szCs w:val="24"/>
        </w:rPr>
        <w:t xml:space="preserve">ata de </w:t>
      </w:r>
      <w:r w:rsidR="00C84C0A" w:rsidRPr="00983491">
        <w:rPr>
          <w:rFonts w:ascii="Times New Roman" w:hAnsi="Times New Roman"/>
          <w:color w:val="000000" w:themeColor="text1"/>
          <w:sz w:val="24"/>
          <w:szCs w:val="24"/>
        </w:rPr>
        <w:t>A</w:t>
      </w:r>
      <w:r w:rsidR="007968E5" w:rsidRPr="00983491">
        <w:rPr>
          <w:rFonts w:ascii="Times New Roman" w:hAnsi="Times New Roman"/>
          <w:color w:val="000000" w:themeColor="text1"/>
          <w:sz w:val="24"/>
          <w:szCs w:val="24"/>
        </w:rPr>
        <w:t>raucária no sul do Brasil</w:t>
      </w:r>
      <w:r w:rsidRPr="00983491">
        <w:rPr>
          <w:rFonts w:ascii="Times New Roman" w:hAnsi="Times New Roman"/>
          <w:color w:val="000000" w:themeColor="text1"/>
          <w:sz w:val="24"/>
          <w:szCs w:val="24"/>
        </w:rPr>
        <w:t xml:space="preserve">. A temperatura média varia entre 14°C e 21°C, </w:t>
      </w:r>
      <w:r w:rsidR="00E819B1" w:rsidRPr="00983491">
        <w:rPr>
          <w:rFonts w:ascii="Times New Roman" w:hAnsi="Times New Roman"/>
          <w:color w:val="000000" w:themeColor="text1"/>
          <w:sz w:val="24"/>
          <w:szCs w:val="24"/>
        </w:rPr>
        <w:t xml:space="preserve">atingindo </w:t>
      </w:r>
      <w:r w:rsidRPr="00983491">
        <w:rPr>
          <w:rFonts w:ascii="Times New Roman" w:hAnsi="Times New Roman"/>
          <w:color w:val="000000" w:themeColor="text1"/>
          <w:sz w:val="24"/>
          <w:szCs w:val="24"/>
        </w:rPr>
        <w:t>uma máxima absoluta de 35°C</w:t>
      </w:r>
      <w:r w:rsidR="00E819B1" w:rsidRPr="00983491">
        <w:rPr>
          <w:rFonts w:ascii="Times New Roman" w:hAnsi="Times New Roman"/>
          <w:color w:val="000000" w:themeColor="text1"/>
          <w:sz w:val="24"/>
          <w:szCs w:val="24"/>
        </w:rPr>
        <w:t xml:space="preserve"> durante o verão</w:t>
      </w:r>
      <w:r w:rsidRPr="00983491">
        <w:rPr>
          <w:rFonts w:ascii="Times New Roman" w:hAnsi="Times New Roman"/>
          <w:color w:val="000000" w:themeColor="text1"/>
          <w:sz w:val="24"/>
          <w:szCs w:val="24"/>
        </w:rPr>
        <w:t xml:space="preserve">. A pluviosidade anual </w:t>
      </w:r>
      <w:r w:rsidR="00E819B1" w:rsidRPr="00983491">
        <w:rPr>
          <w:rFonts w:ascii="Times New Roman" w:hAnsi="Times New Roman"/>
          <w:color w:val="000000" w:themeColor="text1"/>
          <w:sz w:val="24"/>
          <w:szCs w:val="24"/>
        </w:rPr>
        <w:t>oscila</w:t>
      </w:r>
      <w:r w:rsidRPr="00983491">
        <w:rPr>
          <w:rFonts w:ascii="Times New Roman" w:hAnsi="Times New Roman"/>
          <w:color w:val="000000" w:themeColor="text1"/>
          <w:sz w:val="24"/>
          <w:szCs w:val="24"/>
        </w:rPr>
        <w:t xml:space="preserve"> entre 1500 e 2000 </w:t>
      </w:r>
      <w:proofErr w:type="spellStart"/>
      <w:r w:rsidRPr="00983491">
        <w:rPr>
          <w:rFonts w:ascii="Times New Roman" w:hAnsi="Times New Roman"/>
          <w:color w:val="000000" w:themeColor="text1"/>
          <w:sz w:val="24"/>
          <w:szCs w:val="24"/>
        </w:rPr>
        <w:t>mm</w:t>
      </w:r>
      <w:r w:rsidR="00527570" w:rsidRPr="00983491">
        <w:rPr>
          <w:rFonts w:ascii="Times New Roman" w:hAnsi="Times New Roman"/>
          <w:color w:val="000000" w:themeColor="text1"/>
          <w:sz w:val="24"/>
          <w:szCs w:val="24"/>
        </w:rPr>
        <w:t>.</w:t>
      </w:r>
      <w:proofErr w:type="spellEnd"/>
      <w:r w:rsidRPr="00983491">
        <w:rPr>
          <w:rFonts w:ascii="Times New Roman" w:hAnsi="Times New Roman"/>
          <w:color w:val="000000" w:themeColor="text1"/>
          <w:sz w:val="24"/>
          <w:szCs w:val="24"/>
        </w:rPr>
        <w:t xml:space="preserve"> </w:t>
      </w:r>
      <w:r w:rsidR="00527570" w:rsidRPr="00983491">
        <w:rPr>
          <w:rFonts w:ascii="Times New Roman" w:hAnsi="Times New Roman"/>
          <w:color w:val="000000" w:themeColor="text1"/>
          <w:sz w:val="24"/>
          <w:szCs w:val="24"/>
        </w:rPr>
        <w:t>T</w:t>
      </w:r>
      <w:r w:rsidRPr="00983491">
        <w:rPr>
          <w:rFonts w:ascii="Times New Roman" w:hAnsi="Times New Roman"/>
          <w:color w:val="000000" w:themeColor="text1"/>
          <w:sz w:val="24"/>
          <w:szCs w:val="24"/>
        </w:rPr>
        <w:t>odavia, com a grande gama de relevos existentes na Mata Atlântica, alguns locais possuem altos índices pluviométricos</w:t>
      </w:r>
      <w:r w:rsidR="00771B23" w:rsidRPr="00983491">
        <w:rPr>
          <w:rFonts w:ascii="Times New Roman" w:hAnsi="Times New Roman"/>
          <w:color w:val="000000" w:themeColor="text1"/>
          <w:sz w:val="24"/>
          <w:szCs w:val="24"/>
        </w:rPr>
        <w:t xml:space="preserve"> (de 3500 a 4000 mm</w:t>
      </w:r>
      <w:r w:rsidR="00ED07A9" w:rsidRPr="00983491">
        <w:rPr>
          <w:rFonts w:ascii="Times New Roman" w:hAnsi="Times New Roman"/>
          <w:color w:val="000000" w:themeColor="text1"/>
          <w:sz w:val="24"/>
          <w:szCs w:val="24"/>
        </w:rPr>
        <w:t xml:space="preserve"> anuais</w:t>
      </w:r>
      <w:r w:rsidR="00771B23" w:rsidRPr="00983491">
        <w:rPr>
          <w:rFonts w:ascii="Times New Roman" w:hAnsi="Times New Roman"/>
          <w:color w:val="000000" w:themeColor="text1"/>
          <w:sz w:val="24"/>
          <w:szCs w:val="24"/>
        </w:rPr>
        <w:t>)</w:t>
      </w:r>
      <w:r w:rsidR="00BD75E4" w:rsidRPr="00983491">
        <w:rPr>
          <w:rFonts w:ascii="Times New Roman" w:hAnsi="Times New Roman"/>
          <w:color w:val="000000" w:themeColor="text1"/>
          <w:sz w:val="24"/>
          <w:szCs w:val="24"/>
        </w:rPr>
        <w:t>, como os ambientes de montanha do estado de São Paulo</w:t>
      </w:r>
      <w:r w:rsidRPr="00983491">
        <w:rPr>
          <w:rFonts w:ascii="Times New Roman" w:hAnsi="Times New Roman"/>
          <w:color w:val="000000" w:themeColor="text1"/>
          <w:sz w:val="24"/>
          <w:szCs w:val="24"/>
        </w:rPr>
        <w:t xml:space="preserve"> (</w:t>
      </w:r>
      <w:proofErr w:type="spellStart"/>
      <w:r w:rsidR="003C249A" w:rsidRPr="00983491">
        <w:rPr>
          <w:rFonts w:ascii="Times New Roman" w:hAnsi="Times New Roman"/>
          <w:color w:val="000000" w:themeColor="text1"/>
          <w:sz w:val="24"/>
          <w:szCs w:val="24"/>
        </w:rPr>
        <w:t>Franke</w:t>
      </w:r>
      <w:proofErr w:type="spellEnd"/>
      <w:r w:rsidR="003C249A" w:rsidRPr="00983491">
        <w:rPr>
          <w:rFonts w:ascii="Times New Roman" w:hAnsi="Times New Roman"/>
          <w:color w:val="000000" w:themeColor="text1"/>
          <w:sz w:val="24"/>
          <w:szCs w:val="24"/>
        </w:rPr>
        <w:t xml:space="preserve"> et al. 2005</w:t>
      </w:r>
      <w:r w:rsidRPr="00983491">
        <w:rPr>
          <w:rFonts w:ascii="Times New Roman" w:hAnsi="Times New Roman"/>
          <w:color w:val="000000" w:themeColor="text1"/>
          <w:sz w:val="24"/>
          <w:szCs w:val="24"/>
        </w:rPr>
        <w:t>).</w:t>
      </w:r>
      <w:r w:rsidR="009A5BED" w:rsidRPr="00983491">
        <w:rPr>
          <w:rFonts w:ascii="Times New Roman" w:hAnsi="Times New Roman"/>
          <w:color w:val="000000" w:themeColor="text1"/>
          <w:sz w:val="24"/>
          <w:szCs w:val="24"/>
        </w:rPr>
        <w:t xml:space="preserve"> Além dessas características, a Mata Atlântica é reconhecida também pel</w:t>
      </w:r>
      <w:r w:rsidR="007A02F6" w:rsidRPr="00983491">
        <w:rPr>
          <w:rFonts w:ascii="Times New Roman" w:hAnsi="Times New Roman"/>
          <w:color w:val="000000" w:themeColor="text1"/>
          <w:sz w:val="24"/>
          <w:szCs w:val="24"/>
        </w:rPr>
        <w:t xml:space="preserve">a elevada taxa de endemismo, </w:t>
      </w:r>
      <w:r w:rsidR="009A5BED" w:rsidRPr="00983491">
        <w:rPr>
          <w:rFonts w:ascii="Times New Roman" w:hAnsi="Times New Roman"/>
          <w:color w:val="000000" w:themeColor="text1"/>
          <w:sz w:val="24"/>
          <w:szCs w:val="24"/>
        </w:rPr>
        <w:t xml:space="preserve">diversidade e impacto antrópico, características primordiais para </w:t>
      </w:r>
      <w:r w:rsidR="001C3FDA" w:rsidRPr="00983491">
        <w:rPr>
          <w:rFonts w:ascii="Times New Roman" w:hAnsi="Times New Roman"/>
          <w:color w:val="000000" w:themeColor="text1"/>
          <w:sz w:val="24"/>
          <w:szCs w:val="24"/>
        </w:rPr>
        <w:t>listá-la</w:t>
      </w:r>
      <w:r w:rsidR="009A5BED" w:rsidRPr="00983491">
        <w:rPr>
          <w:rFonts w:ascii="Times New Roman" w:hAnsi="Times New Roman"/>
          <w:color w:val="000000" w:themeColor="text1"/>
          <w:sz w:val="24"/>
          <w:szCs w:val="24"/>
        </w:rPr>
        <w:t xml:space="preserve"> como um dos </w:t>
      </w:r>
      <w:proofErr w:type="spellStart"/>
      <w:r w:rsidR="009A5BED" w:rsidRPr="00983491">
        <w:rPr>
          <w:rFonts w:ascii="Times New Roman" w:hAnsi="Times New Roman"/>
          <w:i/>
          <w:color w:val="000000" w:themeColor="text1"/>
          <w:sz w:val="24"/>
          <w:szCs w:val="24"/>
        </w:rPr>
        <w:t>hotspots</w:t>
      </w:r>
      <w:proofErr w:type="spellEnd"/>
      <w:r w:rsidR="009A5BED" w:rsidRPr="00983491">
        <w:rPr>
          <w:rFonts w:ascii="Times New Roman" w:hAnsi="Times New Roman"/>
          <w:color w:val="000000" w:themeColor="text1"/>
          <w:sz w:val="24"/>
          <w:szCs w:val="24"/>
        </w:rPr>
        <w:t xml:space="preserve"> mundiais para conservação (</w:t>
      </w:r>
      <w:r w:rsidR="003C249A" w:rsidRPr="00983491">
        <w:rPr>
          <w:rFonts w:ascii="Times New Roman" w:hAnsi="Times New Roman"/>
          <w:color w:val="000000" w:themeColor="text1"/>
          <w:sz w:val="24"/>
          <w:szCs w:val="24"/>
        </w:rPr>
        <w:t>Myer</w:t>
      </w:r>
      <w:r w:rsidR="00DD55B2" w:rsidRPr="00983491">
        <w:rPr>
          <w:rFonts w:ascii="Times New Roman" w:hAnsi="Times New Roman"/>
          <w:color w:val="000000" w:themeColor="text1"/>
          <w:sz w:val="24"/>
          <w:szCs w:val="24"/>
        </w:rPr>
        <w:t>s</w:t>
      </w:r>
      <w:r w:rsidR="003C249A" w:rsidRPr="00983491">
        <w:rPr>
          <w:rFonts w:ascii="Times New Roman" w:hAnsi="Times New Roman"/>
          <w:color w:val="000000" w:themeColor="text1"/>
          <w:sz w:val="24"/>
          <w:szCs w:val="24"/>
        </w:rPr>
        <w:t xml:space="preserve"> et al. 2003</w:t>
      </w:r>
      <w:r w:rsidR="009A5BED" w:rsidRPr="00983491">
        <w:rPr>
          <w:rFonts w:ascii="Times New Roman" w:hAnsi="Times New Roman"/>
          <w:color w:val="000000" w:themeColor="text1"/>
          <w:sz w:val="24"/>
          <w:szCs w:val="24"/>
        </w:rPr>
        <w:t xml:space="preserve">). </w:t>
      </w:r>
    </w:p>
    <w:p w14:paraId="500DCF59" w14:textId="2D7003A7" w:rsidR="00B64777" w:rsidRPr="00983491" w:rsidRDefault="006A023B" w:rsidP="00EA143A">
      <w:pPr>
        <w:spacing w:line="480" w:lineRule="auto"/>
        <w:ind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lastRenderedPageBreak/>
        <w:t xml:space="preserve">Embora </w:t>
      </w:r>
      <w:r w:rsidR="00E819B1" w:rsidRPr="00983491">
        <w:rPr>
          <w:rFonts w:ascii="Times New Roman" w:hAnsi="Times New Roman"/>
          <w:color w:val="000000" w:themeColor="text1"/>
          <w:sz w:val="24"/>
          <w:szCs w:val="24"/>
        </w:rPr>
        <w:t xml:space="preserve">nos dias </w:t>
      </w:r>
      <w:r w:rsidR="00052B4D" w:rsidRPr="00983491">
        <w:rPr>
          <w:rFonts w:ascii="Times New Roman" w:hAnsi="Times New Roman"/>
          <w:color w:val="000000" w:themeColor="text1"/>
          <w:sz w:val="24"/>
          <w:szCs w:val="24"/>
        </w:rPr>
        <w:t xml:space="preserve">atuais </w:t>
      </w:r>
      <w:r w:rsidRPr="00983491">
        <w:rPr>
          <w:rFonts w:ascii="Times New Roman" w:hAnsi="Times New Roman"/>
          <w:color w:val="000000" w:themeColor="text1"/>
          <w:sz w:val="24"/>
          <w:szCs w:val="24"/>
        </w:rPr>
        <w:t>apresente as características</w:t>
      </w:r>
      <w:r w:rsidR="00D978C5" w:rsidRPr="00983491">
        <w:rPr>
          <w:rFonts w:ascii="Times New Roman" w:hAnsi="Times New Roman"/>
          <w:color w:val="000000" w:themeColor="text1"/>
          <w:sz w:val="24"/>
          <w:szCs w:val="24"/>
        </w:rPr>
        <w:t xml:space="preserve"> descritas, </w:t>
      </w:r>
      <w:r w:rsidR="007A02F6" w:rsidRPr="00983491">
        <w:rPr>
          <w:rFonts w:ascii="Times New Roman" w:hAnsi="Times New Roman"/>
          <w:color w:val="000000" w:themeColor="text1"/>
          <w:sz w:val="24"/>
          <w:szCs w:val="24"/>
        </w:rPr>
        <w:t xml:space="preserve">assim como as florestas tropicas, </w:t>
      </w:r>
      <w:r w:rsidR="00D978C5" w:rsidRPr="00983491">
        <w:rPr>
          <w:rFonts w:ascii="Times New Roman" w:hAnsi="Times New Roman"/>
          <w:color w:val="000000" w:themeColor="text1"/>
          <w:sz w:val="24"/>
          <w:szCs w:val="24"/>
        </w:rPr>
        <w:t>a Mata</w:t>
      </w:r>
      <w:r w:rsidRPr="00983491">
        <w:rPr>
          <w:rFonts w:ascii="Times New Roman" w:hAnsi="Times New Roman"/>
          <w:color w:val="000000" w:themeColor="text1"/>
          <w:sz w:val="24"/>
          <w:szCs w:val="24"/>
        </w:rPr>
        <w:t xml:space="preserve"> Atlântica </w:t>
      </w:r>
      <w:r w:rsidR="007A02F6" w:rsidRPr="00983491">
        <w:rPr>
          <w:rFonts w:ascii="Times New Roman" w:hAnsi="Times New Roman"/>
          <w:color w:val="000000" w:themeColor="text1"/>
          <w:sz w:val="24"/>
          <w:szCs w:val="24"/>
        </w:rPr>
        <w:t xml:space="preserve">também </w:t>
      </w:r>
      <w:r w:rsidR="00E819B1" w:rsidRPr="00983491">
        <w:rPr>
          <w:rFonts w:ascii="Times New Roman" w:hAnsi="Times New Roman"/>
          <w:color w:val="000000" w:themeColor="text1"/>
          <w:sz w:val="24"/>
          <w:szCs w:val="24"/>
        </w:rPr>
        <w:t xml:space="preserve">já </w:t>
      </w:r>
      <w:r w:rsidR="007A02F6" w:rsidRPr="00983491">
        <w:rPr>
          <w:rFonts w:ascii="Times New Roman" w:hAnsi="Times New Roman"/>
          <w:color w:val="000000" w:themeColor="text1"/>
          <w:sz w:val="24"/>
          <w:szCs w:val="24"/>
        </w:rPr>
        <w:t>desfrutou de</w:t>
      </w:r>
      <w:r w:rsidR="00B31A48"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diferentes </w:t>
      </w:r>
      <w:r w:rsidR="00052B4D" w:rsidRPr="00983491">
        <w:rPr>
          <w:rFonts w:ascii="Times New Roman" w:hAnsi="Times New Roman"/>
          <w:color w:val="000000" w:themeColor="text1"/>
          <w:sz w:val="24"/>
          <w:szCs w:val="24"/>
        </w:rPr>
        <w:t>conformidades</w:t>
      </w:r>
      <w:r w:rsidRPr="00983491">
        <w:rPr>
          <w:rFonts w:ascii="Times New Roman" w:hAnsi="Times New Roman"/>
          <w:color w:val="000000" w:themeColor="text1"/>
          <w:sz w:val="24"/>
          <w:szCs w:val="24"/>
        </w:rPr>
        <w:t xml:space="preserve"> ao longo da sua história evolutiva. </w:t>
      </w:r>
      <w:r w:rsidR="00052B4D" w:rsidRPr="00983491">
        <w:rPr>
          <w:rFonts w:ascii="Times New Roman" w:hAnsi="Times New Roman"/>
          <w:color w:val="000000" w:themeColor="text1"/>
          <w:sz w:val="24"/>
          <w:szCs w:val="24"/>
        </w:rPr>
        <w:t>Sua</w:t>
      </w:r>
      <w:r w:rsidRPr="00983491">
        <w:rPr>
          <w:rFonts w:ascii="Times New Roman" w:hAnsi="Times New Roman"/>
          <w:color w:val="000000" w:themeColor="text1"/>
          <w:sz w:val="24"/>
          <w:szCs w:val="24"/>
        </w:rPr>
        <w:t xml:space="preserve"> </w:t>
      </w:r>
      <w:r w:rsidR="00DD55B2" w:rsidRPr="00983491">
        <w:rPr>
          <w:rFonts w:ascii="Times New Roman" w:hAnsi="Times New Roman"/>
          <w:color w:val="000000" w:themeColor="text1"/>
          <w:sz w:val="24"/>
          <w:szCs w:val="24"/>
        </w:rPr>
        <w:t>f</w:t>
      </w:r>
      <w:r w:rsidR="00052B4D" w:rsidRPr="00983491">
        <w:rPr>
          <w:rFonts w:ascii="Times New Roman" w:hAnsi="Times New Roman"/>
          <w:color w:val="000000" w:themeColor="text1"/>
          <w:sz w:val="24"/>
          <w:szCs w:val="24"/>
        </w:rPr>
        <w:t xml:space="preserve">ormação é </w:t>
      </w:r>
      <w:r w:rsidR="00DD55B2" w:rsidRPr="00983491">
        <w:rPr>
          <w:rFonts w:ascii="Times New Roman" w:hAnsi="Times New Roman"/>
          <w:color w:val="000000" w:themeColor="text1"/>
          <w:sz w:val="24"/>
          <w:szCs w:val="24"/>
        </w:rPr>
        <w:t>datada de</w:t>
      </w:r>
      <w:r w:rsidR="00052B4D"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aproximadamente 150 milhões de anos</w:t>
      </w:r>
      <w:r w:rsidR="00052B4D" w:rsidRPr="00983491">
        <w:rPr>
          <w:rFonts w:ascii="Times New Roman" w:hAnsi="Times New Roman"/>
          <w:color w:val="000000" w:themeColor="text1"/>
          <w:sz w:val="24"/>
          <w:szCs w:val="24"/>
        </w:rPr>
        <w:t xml:space="preserve"> atrás, entre os períodos </w:t>
      </w:r>
      <w:r w:rsidRPr="00983491">
        <w:rPr>
          <w:rFonts w:ascii="Times New Roman" w:hAnsi="Times New Roman"/>
          <w:color w:val="000000" w:themeColor="text1"/>
          <w:sz w:val="24"/>
          <w:szCs w:val="24"/>
        </w:rPr>
        <w:t>Jurássico e Cretáceo (Salgado-</w:t>
      </w:r>
      <w:proofErr w:type="spellStart"/>
      <w:r w:rsidRPr="00983491">
        <w:rPr>
          <w:rFonts w:ascii="Times New Roman" w:hAnsi="Times New Roman"/>
          <w:color w:val="000000" w:themeColor="text1"/>
          <w:sz w:val="24"/>
          <w:szCs w:val="24"/>
        </w:rPr>
        <w:t>Labouriau</w:t>
      </w:r>
      <w:proofErr w:type="spellEnd"/>
      <w:r w:rsidRPr="00983491">
        <w:rPr>
          <w:rFonts w:ascii="Times New Roman" w:hAnsi="Times New Roman"/>
          <w:color w:val="000000" w:themeColor="text1"/>
          <w:sz w:val="24"/>
          <w:szCs w:val="24"/>
        </w:rPr>
        <w:t xml:space="preserve"> 1994</w:t>
      </w:r>
      <w:r w:rsidR="00B31A48" w:rsidRPr="00983491">
        <w:rPr>
          <w:rFonts w:ascii="Times New Roman" w:hAnsi="Times New Roman"/>
          <w:color w:val="000000" w:themeColor="text1"/>
          <w:sz w:val="24"/>
          <w:szCs w:val="24"/>
        </w:rPr>
        <w:t>), em um período que</w:t>
      </w:r>
      <w:r w:rsidR="00052B4D" w:rsidRPr="00983491">
        <w:rPr>
          <w:rFonts w:ascii="Times New Roman" w:hAnsi="Times New Roman"/>
          <w:color w:val="000000" w:themeColor="text1"/>
          <w:sz w:val="24"/>
          <w:szCs w:val="24"/>
        </w:rPr>
        <w:t xml:space="preserve"> a América </w:t>
      </w:r>
      <w:r w:rsidR="007A02F6" w:rsidRPr="00983491">
        <w:rPr>
          <w:rFonts w:ascii="Times New Roman" w:hAnsi="Times New Roman"/>
          <w:color w:val="000000" w:themeColor="text1"/>
          <w:sz w:val="24"/>
          <w:szCs w:val="24"/>
        </w:rPr>
        <w:t xml:space="preserve">do Sul </w:t>
      </w:r>
      <w:r w:rsidR="00052B4D" w:rsidRPr="00983491">
        <w:rPr>
          <w:rFonts w:ascii="Times New Roman" w:hAnsi="Times New Roman"/>
          <w:color w:val="000000" w:themeColor="text1"/>
          <w:sz w:val="24"/>
          <w:szCs w:val="24"/>
        </w:rPr>
        <w:t xml:space="preserve">e a África </w:t>
      </w:r>
      <w:r w:rsidR="00B57E6F" w:rsidRPr="00983491">
        <w:rPr>
          <w:rFonts w:ascii="Times New Roman" w:hAnsi="Times New Roman"/>
          <w:color w:val="000000" w:themeColor="text1"/>
          <w:sz w:val="24"/>
          <w:szCs w:val="24"/>
        </w:rPr>
        <w:t>estavam começando</w:t>
      </w:r>
      <w:r w:rsidR="00052B4D" w:rsidRPr="00983491">
        <w:rPr>
          <w:rFonts w:ascii="Times New Roman" w:hAnsi="Times New Roman"/>
          <w:color w:val="000000" w:themeColor="text1"/>
          <w:sz w:val="24"/>
          <w:szCs w:val="24"/>
        </w:rPr>
        <w:t xml:space="preserve"> a se separar</w:t>
      </w:r>
      <w:r w:rsidR="00B31A48" w:rsidRPr="00983491">
        <w:rPr>
          <w:rFonts w:ascii="Times New Roman" w:hAnsi="Times New Roman"/>
          <w:color w:val="000000" w:themeColor="text1"/>
          <w:sz w:val="24"/>
          <w:szCs w:val="24"/>
        </w:rPr>
        <w:t>. Esse evento vicariante</w:t>
      </w:r>
      <w:r w:rsidR="00B57E6F" w:rsidRPr="00983491">
        <w:rPr>
          <w:rFonts w:ascii="Times New Roman" w:hAnsi="Times New Roman"/>
          <w:color w:val="000000" w:themeColor="text1"/>
          <w:sz w:val="24"/>
          <w:szCs w:val="24"/>
        </w:rPr>
        <w:t xml:space="preserve"> propiciou a sedimentação das </w:t>
      </w:r>
      <w:r w:rsidR="00052B4D" w:rsidRPr="00983491">
        <w:rPr>
          <w:rFonts w:ascii="Times New Roman" w:hAnsi="Times New Roman"/>
          <w:color w:val="000000" w:themeColor="text1"/>
          <w:sz w:val="24"/>
          <w:szCs w:val="24"/>
        </w:rPr>
        <w:t xml:space="preserve">bacias </w:t>
      </w:r>
      <w:r w:rsidRPr="00983491">
        <w:rPr>
          <w:rFonts w:ascii="Times New Roman" w:hAnsi="Times New Roman"/>
          <w:color w:val="000000" w:themeColor="text1"/>
          <w:sz w:val="24"/>
          <w:szCs w:val="24"/>
        </w:rPr>
        <w:t xml:space="preserve">hidrográficas </w:t>
      </w:r>
      <w:r w:rsidR="00B57E6F" w:rsidRPr="00983491">
        <w:rPr>
          <w:rFonts w:ascii="Times New Roman" w:hAnsi="Times New Roman"/>
          <w:color w:val="000000" w:themeColor="text1"/>
          <w:sz w:val="24"/>
          <w:szCs w:val="24"/>
        </w:rPr>
        <w:t>existentes e resultou n</w:t>
      </w:r>
      <w:r w:rsidRPr="00983491">
        <w:rPr>
          <w:rFonts w:ascii="Times New Roman" w:hAnsi="Times New Roman"/>
          <w:color w:val="000000" w:themeColor="text1"/>
          <w:sz w:val="24"/>
          <w:szCs w:val="24"/>
        </w:rPr>
        <w:t>o surgimento de</w:t>
      </w:r>
      <w:r w:rsidR="00B57E6F" w:rsidRPr="00983491">
        <w:rPr>
          <w:rFonts w:ascii="Times New Roman" w:hAnsi="Times New Roman"/>
          <w:color w:val="000000" w:themeColor="text1"/>
          <w:sz w:val="24"/>
          <w:szCs w:val="24"/>
        </w:rPr>
        <w:t xml:space="preserve"> um ambiente florestal</w:t>
      </w:r>
      <w:r w:rsidRPr="00983491">
        <w:rPr>
          <w:rFonts w:ascii="Times New Roman" w:hAnsi="Times New Roman"/>
          <w:color w:val="000000" w:themeColor="text1"/>
          <w:sz w:val="24"/>
          <w:szCs w:val="24"/>
        </w:rPr>
        <w:t xml:space="preserve"> </w:t>
      </w:r>
      <w:r w:rsidR="00B57E6F" w:rsidRPr="00983491">
        <w:rPr>
          <w:rFonts w:ascii="Times New Roman" w:hAnsi="Times New Roman"/>
          <w:color w:val="000000" w:themeColor="text1"/>
          <w:sz w:val="24"/>
          <w:szCs w:val="24"/>
        </w:rPr>
        <w:t>totalmente estabelecido</w:t>
      </w:r>
      <w:r w:rsidRPr="00983491">
        <w:rPr>
          <w:rFonts w:ascii="Times New Roman" w:hAnsi="Times New Roman"/>
          <w:color w:val="000000" w:themeColor="text1"/>
          <w:sz w:val="24"/>
          <w:szCs w:val="24"/>
        </w:rPr>
        <w:t xml:space="preserve"> </w:t>
      </w:r>
      <w:r w:rsidR="00843081" w:rsidRPr="00983491">
        <w:rPr>
          <w:rFonts w:ascii="Times New Roman" w:hAnsi="Times New Roman"/>
          <w:color w:val="000000" w:themeColor="text1"/>
          <w:sz w:val="24"/>
          <w:szCs w:val="24"/>
        </w:rPr>
        <w:t xml:space="preserve">já </w:t>
      </w:r>
      <w:r w:rsidR="00B57E6F" w:rsidRPr="00983491">
        <w:rPr>
          <w:rFonts w:ascii="Times New Roman" w:hAnsi="Times New Roman"/>
          <w:color w:val="000000" w:themeColor="text1"/>
          <w:sz w:val="24"/>
          <w:szCs w:val="24"/>
        </w:rPr>
        <w:t>n</w:t>
      </w:r>
      <w:r w:rsidRPr="00983491">
        <w:rPr>
          <w:rFonts w:ascii="Times New Roman" w:hAnsi="Times New Roman"/>
          <w:color w:val="000000" w:themeColor="text1"/>
          <w:sz w:val="24"/>
          <w:szCs w:val="24"/>
        </w:rPr>
        <w:t>o início do Terciário (</w:t>
      </w:r>
      <w:r w:rsidR="006256EE" w:rsidRPr="00983491">
        <w:rPr>
          <w:rFonts w:ascii="Times New Roman" w:hAnsi="Times New Roman"/>
          <w:color w:val="000000" w:themeColor="text1"/>
          <w:sz w:val="24"/>
          <w:szCs w:val="24"/>
        </w:rPr>
        <w:t>Andrade-Lima &amp;</w:t>
      </w:r>
      <w:r w:rsidRPr="00983491">
        <w:rPr>
          <w:rFonts w:ascii="Times New Roman" w:hAnsi="Times New Roman"/>
          <w:color w:val="000000" w:themeColor="text1"/>
          <w:sz w:val="24"/>
          <w:szCs w:val="24"/>
        </w:rPr>
        <w:t xml:space="preserve"> </w:t>
      </w:r>
      <w:proofErr w:type="spellStart"/>
      <w:r w:rsidRPr="00983491">
        <w:rPr>
          <w:rFonts w:ascii="Times New Roman" w:hAnsi="Times New Roman"/>
          <w:color w:val="000000" w:themeColor="text1"/>
          <w:sz w:val="24"/>
          <w:szCs w:val="24"/>
        </w:rPr>
        <w:t>Bigarella</w:t>
      </w:r>
      <w:proofErr w:type="spellEnd"/>
      <w:r w:rsidRPr="00983491">
        <w:rPr>
          <w:rFonts w:ascii="Times New Roman" w:hAnsi="Times New Roman"/>
          <w:color w:val="000000" w:themeColor="text1"/>
          <w:sz w:val="24"/>
          <w:szCs w:val="24"/>
        </w:rPr>
        <w:t xml:space="preserve"> 1982).</w:t>
      </w:r>
      <w:r w:rsidRPr="00983491">
        <w:rPr>
          <w:rFonts w:ascii="Times New Roman" w:hAnsi="Times New Roman"/>
          <w:color w:val="FF0000"/>
          <w:sz w:val="24"/>
          <w:szCs w:val="24"/>
        </w:rPr>
        <w:t xml:space="preserve"> </w:t>
      </w:r>
      <w:r w:rsidRPr="00983491">
        <w:rPr>
          <w:rFonts w:ascii="Times New Roman" w:hAnsi="Times New Roman"/>
          <w:color w:val="000000" w:themeColor="text1"/>
          <w:sz w:val="24"/>
          <w:szCs w:val="24"/>
        </w:rPr>
        <w:t>Segundo Por (1992)</w:t>
      </w:r>
      <w:r w:rsidR="00843081"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acredita-se que </w:t>
      </w:r>
      <w:r w:rsidR="00EC2DE6" w:rsidRPr="00983491">
        <w:rPr>
          <w:rFonts w:ascii="Times New Roman" w:hAnsi="Times New Roman"/>
          <w:color w:val="000000" w:themeColor="text1"/>
          <w:sz w:val="24"/>
          <w:szCs w:val="24"/>
        </w:rPr>
        <w:t>há</w:t>
      </w:r>
      <w:r w:rsidRPr="00983491">
        <w:rPr>
          <w:rFonts w:ascii="Times New Roman" w:hAnsi="Times New Roman"/>
          <w:color w:val="000000" w:themeColor="text1"/>
          <w:sz w:val="24"/>
          <w:szCs w:val="24"/>
        </w:rPr>
        <w:t xml:space="preserve"> aproximadamente 60 milhões de anos atrás</w:t>
      </w:r>
      <w:r w:rsidR="00B31A48"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já existia</w:t>
      </w:r>
      <w:r w:rsidR="00B64777"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w:t>
      </w:r>
      <w:r w:rsidR="00B31A48" w:rsidRPr="00983491">
        <w:rPr>
          <w:rFonts w:ascii="Times New Roman" w:hAnsi="Times New Roman"/>
          <w:color w:val="000000" w:themeColor="text1"/>
          <w:sz w:val="24"/>
          <w:szCs w:val="24"/>
        </w:rPr>
        <w:t>nessa localidade</w:t>
      </w:r>
      <w:r w:rsidR="00B64777" w:rsidRPr="00983491">
        <w:rPr>
          <w:rFonts w:ascii="Times New Roman" w:hAnsi="Times New Roman"/>
          <w:color w:val="000000" w:themeColor="text1"/>
          <w:sz w:val="24"/>
          <w:szCs w:val="24"/>
        </w:rPr>
        <w:t>,</w:t>
      </w:r>
      <w:r w:rsidR="00B31A48"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uma área climaticamente adequada para a formação e expa</w:t>
      </w:r>
      <w:r w:rsidR="00B64777" w:rsidRPr="00983491">
        <w:rPr>
          <w:rFonts w:ascii="Times New Roman" w:hAnsi="Times New Roman"/>
          <w:color w:val="000000" w:themeColor="text1"/>
          <w:sz w:val="24"/>
          <w:szCs w:val="24"/>
        </w:rPr>
        <w:t xml:space="preserve">nsão de uma floresta </w:t>
      </w:r>
      <w:r w:rsidR="00843081" w:rsidRPr="00983491">
        <w:rPr>
          <w:rFonts w:ascii="Times New Roman" w:hAnsi="Times New Roman"/>
          <w:color w:val="000000" w:themeColor="text1"/>
          <w:sz w:val="24"/>
          <w:szCs w:val="24"/>
        </w:rPr>
        <w:t>tropical</w:t>
      </w:r>
      <w:r w:rsidR="00B31A48" w:rsidRPr="00983491">
        <w:rPr>
          <w:rFonts w:ascii="Times New Roman" w:hAnsi="Times New Roman"/>
          <w:color w:val="000000" w:themeColor="text1"/>
          <w:sz w:val="24"/>
          <w:szCs w:val="24"/>
        </w:rPr>
        <w:t xml:space="preserve">. </w:t>
      </w:r>
    </w:p>
    <w:p w14:paraId="32D28075" w14:textId="313869A0" w:rsidR="0030534C" w:rsidRPr="00983491" w:rsidRDefault="006A023B"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Durante o Quaternário</w:t>
      </w:r>
      <w:r w:rsidR="007A02F6" w:rsidRPr="00983491">
        <w:rPr>
          <w:rFonts w:ascii="Times New Roman" w:hAnsi="Times New Roman"/>
          <w:color w:val="000000" w:themeColor="text1"/>
          <w:sz w:val="24"/>
          <w:szCs w:val="24"/>
        </w:rPr>
        <w:t xml:space="preserve"> (</w:t>
      </w:r>
      <w:r w:rsidR="00FF4BED" w:rsidRPr="00983491">
        <w:rPr>
          <w:rFonts w:ascii="Times New Roman" w:hAnsi="Times New Roman"/>
          <w:color w:val="000000" w:themeColor="text1"/>
          <w:sz w:val="24"/>
          <w:szCs w:val="24"/>
        </w:rPr>
        <w:t xml:space="preserve">últimos 2 </w:t>
      </w:r>
      <w:proofErr w:type="spellStart"/>
      <w:r w:rsidR="007A02F6" w:rsidRPr="00983491">
        <w:rPr>
          <w:rFonts w:ascii="Times New Roman" w:hAnsi="Times New Roman"/>
          <w:color w:val="000000" w:themeColor="text1"/>
          <w:sz w:val="24"/>
          <w:szCs w:val="24"/>
        </w:rPr>
        <w:t>Ma</w:t>
      </w:r>
      <w:proofErr w:type="spellEnd"/>
      <w:r w:rsidR="007A02F6" w:rsidRPr="00983491">
        <w:rPr>
          <w:rFonts w:ascii="Times New Roman" w:hAnsi="Times New Roman"/>
          <w:color w:val="000000" w:themeColor="text1"/>
          <w:sz w:val="24"/>
          <w:szCs w:val="24"/>
        </w:rPr>
        <w:t>)</w:t>
      </w:r>
      <w:r w:rsidR="0030534C"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a Mata Atlântica sofreu in</w:t>
      </w:r>
      <w:r w:rsidR="00B64777" w:rsidRPr="00983491">
        <w:rPr>
          <w:rFonts w:ascii="Times New Roman" w:hAnsi="Times New Roman"/>
          <w:color w:val="000000" w:themeColor="text1"/>
          <w:sz w:val="24"/>
          <w:szCs w:val="24"/>
        </w:rPr>
        <w:t xml:space="preserve">tensas modificações </w:t>
      </w:r>
      <w:r w:rsidR="00843081" w:rsidRPr="00983491">
        <w:rPr>
          <w:rFonts w:ascii="Times New Roman" w:hAnsi="Times New Roman"/>
          <w:color w:val="000000" w:themeColor="text1"/>
          <w:sz w:val="24"/>
          <w:szCs w:val="24"/>
        </w:rPr>
        <w:t xml:space="preserve">geográficas como resultado </w:t>
      </w:r>
      <w:r w:rsidR="00F37CB4" w:rsidRPr="00983491">
        <w:rPr>
          <w:rFonts w:ascii="Times New Roman" w:hAnsi="Times New Roman"/>
          <w:color w:val="000000" w:themeColor="text1"/>
          <w:sz w:val="24"/>
          <w:szCs w:val="24"/>
        </w:rPr>
        <w:t>de processos climáticos globais como a mudança n</w:t>
      </w:r>
      <w:r w:rsidR="0030534C" w:rsidRPr="00983491">
        <w:rPr>
          <w:rFonts w:ascii="Times New Roman" w:hAnsi="Times New Roman"/>
          <w:color w:val="000000" w:themeColor="text1"/>
          <w:sz w:val="24"/>
          <w:szCs w:val="24"/>
        </w:rPr>
        <w:t>o nível do mar e d</w:t>
      </w:r>
      <w:r w:rsidRPr="00983491">
        <w:rPr>
          <w:rFonts w:ascii="Times New Roman" w:hAnsi="Times New Roman"/>
          <w:color w:val="000000" w:themeColor="text1"/>
          <w:sz w:val="24"/>
          <w:szCs w:val="24"/>
        </w:rPr>
        <w:t>o</w:t>
      </w:r>
      <w:r w:rsidR="00B64777" w:rsidRPr="00983491">
        <w:rPr>
          <w:rFonts w:ascii="Times New Roman" w:hAnsi="Times New Roman"/>
          <w:color w:val="000000" w:themeColor="text1"/>
          <w:sz w:val="24"/>
          <w:szCs w:val="24"/>
        </w:rPr>
        <w:t>s</w:t>
      </w:r>
      <w:r w:rsidRPr="00983491">
        <w:rPr>
          <w:rFonts w:ascii="Times New Roman" w:hAnsi="Times New Roman"/>
          <w:color w:val="000000" w:themeColor="text1"/>
          <w:sz w:val="24"/>
          <w:szCs w:val="24"/>
        </w:rPr>
        <w:t xml:space="preserve"> regime</w:t>
      </w:r>
      <w:r w:rsidR="00B64777" w:rsidRPr="00983491">
        <w:rPr>
          <w:rFonts w:ascii="Times New Roman" w:hAnsi="Times New Roman"/>
          <w:color w:val="000000" w:themeColor="text1"/>
          <w:sz w:val="24"/>
          <w:szCs w:val="24"/>
        </w:rPr>
        <w:t>s</w:t>
      </w:r>
      <w:r w:rsidRPr="00983491">
        <w:rPr>
          <w:rFonts w:ascii="Times New Roman" w:hAnsi="Times New Roman"/>
          <w:color w:val="000000" w:themeColor="text1"/>
          <w:sz w:val="24"/>
          <w:szCs w:val="24"/>
        </w:rPr>
        <w:t xml:space="preserve"> de temperatura e pluviosidade (Martin et al</w:t>
      </w:r>
      <w:r w:rsidR="009B68CF"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1980</w:t>
      </w:r>
      <w:r w:rsidR="009B68CF" w:rsidRPr="00983491">
        <w:rPr>
          <w:rFonts w:ascii="Times New Roman" w:hAnsi="Times New Roman"/>
          <w:color w:val="000000" w:themeColor="text1"/>
          <w:sz w:val="24"/>
          <w:szCs w:val="24"/>
        </w:rPr>
        <w:t>)</w:t>
      </w:r>
      <w:r w:rsidR="00B64777" w:rsidRPr="00983491">
        <w:rPr>
          <w:rFonts w:ascii="Times New Roman" w:hAnsi="Times New Roman"/>
          <w:color w:val="000000" w:themeColor="text1"/>
          <w:sz w:val="24"/>
          <w:szCs w:val="24"/>
        </w:rPr>
        <w:t xml:space="preserve">. </w:t>
      </w:r>
      <w:r w:rsidR="0030534C" w:rsidRPr="00983491">
        <w:rPr>
          <w:rFonts w:ascii="Times New Roman" w:hAnsi="Times New Roman"/>
          <w:color w:val="000000" w:themeColor="text1"/>
          <w:sz w:val="24"/>
          <w:szCs w:val="24"/>
        </w:rPr>
        <w:t>Contudo, a</w:t>
      </w:r>
      <w:r w:rsidR="00B64777" w:rsidRPr="00983491">
        <w:rPr>
          <w:rFonts w:ascii="Times New Roman" w:hAnsi="Times New Roman"/>
          <w:color w:val="000000" w:themeColor="text1"/>
          <w:sz w:val="24"/>
          <w:szCs w:val="24"/>
        </w:rPr>
        <w:t xml:space="preserve">credita-se que tais mudanças </w:t>
      </w:r>
      <w:r w:rsidR="0030534C" w:rsidRPr="00983491">
        <w:rPr>
          <w:rFonts w:ascii="Times New Roman" w:hAnsi="Times New Roman"/>
          <w:color w:val="000000" w:themeColor="text1"/>
          <w:sz w:val="24"/>
          <w:szCs w:val="24"/>
        </w:rPr>
        <w:t xml:space="preserve">foram desiguais </w:t>
      </w:r>
      <w:r w:rsidR="00D978C5" w:rsidRPr="00983491">
        <w:rPr>
          <w:rFonts w:ascii="Times New Roman" w:hAnsi="Times New Roman"/>
          <w:color w:val="000000" w:themeColor="text1"/>
          <w:sz w:val="24"/>
          <w:szCs w:val="24"/>
        </w:rPr>
        <w:t>entre as</w:t>
      </w:r>
      <w:r w:rsidR="0030534C" w:rsidRPr="00983491">
        <w:rPr>
          <w:rFonts w:ascii="Times New Roman" w:hAnsi="Times New Roman"/>
          <w:color w:val="000000" w:themeColor="text1"/>
          <w:sz w:val="24"/>
          <w:szCs w:val="24"/>
        </w:rPr>
        <w:t xml:space="preserve"> porções</w:t>
      </w:r>
      <w:r w:rsidR="00B64777" w:rsidRPr="00983491">
        <w:rPr>
          <w:rFonts w:ascii="Times New Roman" w:hAnsi="Times New Roman"/>
          <w:color w:val="000000" w:themeColor="text1"/>
          <w:sz w:val="24"/>
          <w:szCs w:val="24"/>
        </w:rPr>
        <w:t xml:space="preserve"> norte e sul</w:t>
      </w:r>
      <w:r w:rsidR="0030534C" w:rsidRPr="00983491">
        <w:rPr>
          <w:rFonts w:ascii="Times New Roman" w:hAnsi="Times New Roman"/>
          <w:color w:val="000000" w:themeColor="text1"/>
          <w:sz w:val="24"/>
          <w:szCs w:val="24"/>
        </w:rPr>
        <w:t xml:space="preserve"> do bioma</w:t>
      </w:r>
      <w:r w:rsidR="00B64777" w:rsidRPr="00983491">
        <w:rPr>
          <w:rFonts w:ascii="Times New Roman" w:hAnsi="Times New Roman"/>
          <w:color w:val="000000" w:themeColor="text1"/>
          <w:sz w:val="24"/>
          <w:szCs w:val="24"/>
        </w:rPr>
        <w:t xml:space="preserve">. Dados </w:t>
      </w:r>
      <w:proofErr w:type="spellStart"/>
      <w:r w:rsidRPr="00983491">
        <w:rPr>
          <w:rFonts w:ascii="Times New Roman" w:hAnsi="Times New Roman"/>
          <w:color w:val="000000" w:themeColor="text1"/>
          <w:sz w:val="24"/>
          <w:szCs w:val="24"/>
        </w:rPr>
        <w:t>pale</w:t>
      </w:r>
      <w:r w:rsidR="00DD55B2" w:rsidRPr="00983491">
        <w:rPr>
          <w:rFonts w:ascii="Times New Roman" w:hAnsi="Times New Roman"/>
          <w:color w:val="000000" w:themeColor="text1"/>
          <w:sz w:val="24"/>
          <w:szCs w:val="24"/>
        </w:rPr>
        <w:t>oclimáticos</w:t>
      </w:r>
      <w:proofErr w:type="spellEnd"/>
      <w:r w:rsidR="00DD55B2" w:rsidRPr="00983491">
        <w:rPr>
          <w:rFonts w:ascii="Times New Roman" w:hAnsi="Times New Roman"/>
          <w:color w:val="000000" w:themeColor="text1"/>
          <w:sz w:val="24"/>
          <w:szCs w:val="24"/>
        </w:rPr>
        <w:t xml:space="preserve"> e palinológicos </w:t>
      </w:r>
      <w:r w:rsidR="00B64777" w:rsidRPr="00983491">
        <w:rPr>
          <w:rFonts w:ascii="Times New Roman" w:hAnsi="Times New Roman"/>
          <w:color w:val="000000" w:themeColor="text1"/>
          <w:sz w:val="24"/>
          <w:szCs w:val="24"/>
        </w:rPr>
        <w:t>sugerem</w:t>
      </w:r>
      <w:r w:rsidRPr="00983491">
        <w:rPr>
          <w:rFonts w:ascii="Times New Roman" w:hAnsi="Times New Roman"/>
          <w:color w:val="000000" w:themeColor="text1"/>
          <w:sz w:val="24"/>
          <w:szCs w:val="24"/>
        </w:rPr>
        <w:t xml:space="preserve"> que a </w:t>
      </w:r>
      <w:r w:rsidR="00B64777" w:rsidRPr="00983491">
        <w:rPr>
          <w:rFonts w:ascii="Times New Roman" w:hAnsi="Times New Roman"/>
          <w:color w:val="000000" w:themeColor="text1"/>
          <w:sz w:val="24"/>
          <w:szCs w:val="24"/>
        </w:rPr>
        <w:t xml:space="preserve">região sul da Mata Atlântica </w:t>
      </w:r>
      <w:r w:rsidR="00DD55B2" w:rsidRPr="00983491">
        <w:rPr>
          <w:rFonts w:ascii="Times New Roman" w:hAnsi="Times New Roman"/>
          <w:color w:val="000000" w:themeColor="text1"/>
          <w:sz w:val="24"/>
          <w:szCs w:val="24"/>
        </w:rPr>
        <w:t>se encontra</w:t>
      </w:r>
      <w:r w:rsidR="00F37CB4" w:rsidRPr="00983491">
        <w:rPr>
          <w:rFonts w:ascii="Times New Roman" w:hAnsi="Times New Roman"/>
          <w:color w:val="000000" w:themeColor="text1"/>
          <w:sz w:val="24"/>
          <w:szCs w:val="24"/>
        </w:rPr>
        <w:t xml:space="preserve"> </w:t>
      </w:r>
      <w:r w:rsidR="00843081" w:rsidRPr="00983491">
        <w:rPr>
          <w:rFonts w:ascii="Times New Roman" w:hAnsi="Times New Roman"/>
          <w:color w:val="000000" w:themeColor="text1"/>
          <w:sz w:val="24"/>
          <w:szCs w:val="24"/>
        </w:rPr>
        <w:t>com a delimitação geográfica</w:t>
      </w:r>
      <w:r w:rsidR="006E5798" w:rsidRPr="00983491">
        <w:rPr>
          <w:rFonts w:ascii="Times New Roman" w:hAnsi="Times New Roman"/>
          <w:color w:val="000000" w:themeColor="text1"/>
          <w:sz w:val="24"/>
          <w:szCs w:val="24"/>
        </w:rPr>
        <w:t xml:space="preserve"> atual há apenas 3000 mil anos</w:t>
      </w:r>
      <w:r w:rsidRPr="00983491">
        <w:rPr>
          <w:rFonts w:ascii="Times New Roman" w:hAnsi="Times New Roman"/>
          <w:color w:val="000000" w:themeColor="text1"/>
          <w:sz w:val="24"/>
          <w:szCs w:val="24"/>
        </w:rPr>
        <w:t xml:space="preserve"> (</w:t>
      </w:r>
      <w:proofErr w:type="spellStart"/>
      <w:r w:rsidRPr="00983491">
        <w:rPr>
          <w:rFonts w:ascii="Times New Roman" w:hAnsi="Times New Roman"/>
          <w:color w:val="000000" w:themeColor="text1"/>
          <w:sz w:val="24"/>
          <w:szCs w:val="24"/>
        </w:rPr>
        <w:t>Behling</w:t>
      </w:r>
      <w:proofErr w:type="spellEnd"/>
      <w:r w:rsidRPr="00983491">
        <w:rPr>
          <w:rFonts w:ascii="Times New Roman" w:hAnsi="Times New Roman"/>
          <w:color w:val="000000" w:themeColor="text1"/>
          <w:sz w:val="24"/>
          <w:szCs w:val="24"/>
        </w:rPr>
        <w:t xml:space="preserve"> 1997)</w:t>
      </w:r>
      <w:r w:rsidR="000575BE" w:rsidRPr="00983491">
        <w:rPr>
          <w:rFonts w:ascii="Times New Roman" w:hAnsi="Times New Roman"/>
          <w:color w:val="000000" w:themeColor="text1"/>
          <w:sz w:val="24"/>
          <w:szCs w:val="24"/>
        </w:rPr>
        <w:t>,</w:t>
      </w:r>
      <w:r w:rsidR="0030534C" w:rsidRPr="00983491">
        <w:rPr>
          <w:rFonts w:ascii="Times New Roman" w:hAnsi="Times New Roman"/>
          <w:color w:val="000000" w:themeColor="text1"/>
          <w:sz w:val="24"/>
          <w:szCs w:val="24"/>
        </w:rPr>
        <w:t xml:space="preserve"> enquanto </w:t>
      </w:r>
      <w:r w:rsidR="000575BE" w:rsidRPr="00983491">
        <w:rPr>
          <w:rFonts w:ascii="Times New Roman" w:hAnsi="Times New Roman"/>
          <w:color w:val="000000" w:themeColor="text1"/>
          <w:sz w:val="24"/>
          <w:szCs w:val="24"/>
        </w:rPr>
        <w:t>su</w:t>
      </w:r>
      <w:r w:rsidR="0030534C" w:rsidRPr="00983491">
        <w:rPr>
          <w:rFonts w:ascii="Times New Roman" w:hAnsi="Times New Roman"/>
          <w:color w:val="000000" w:themeColor="text1"/>
          <w:sz w:val="24"/>
          <w:szCs w:val="24"/>
        </w:rPr>
        <w:t>a</w:t>
      </w:r>
      <w:r w:rsidR="00843081" w:rsidRPr="00983491">
        <w:rPr>
          <w:rFonts w:ascii="Times New Roman" w:hAnsi="Times New Roman"/>
          <w:color w:val="000000" w:themeColor="text1"/>
          <w:sz w:val="24"/>
          <w:szCs w:val="24"/>
        </w:rPr>
        <w:t xml:space="preserve"> delimitação </w:t>
      </w:r>
      <w:r w:rsidRPr="00983491">
        <w:rPr>
          <w:rFonts w:ascii="Times New Roman" w:hAnsi="Times New Roman"/>
          <w:color w:val="000000" w:themeColor="text1"/>
          <w:sz w:val="24"/>
          <w:szCs w:val="24"/>
        </w:rPr>
        <w:t xml:space="preserve">norte é </w:t>
      </w:r>
      <w:r w:rsidR="0030534C" w:rsidRPr="00983491">
        <w:rPr>
          <w:rFonts w:ascii="Times New Roman" w:hAnsi="Times New Roman"/>
          <w:color w:val="000000" w:themeColor="text1"/>
          <w:sz w:val="24"/>
          <w:szCs w:val="24"/>
        </w:rPr>
        <w:t xml:space="preserve">ainda </w:t>
      </w:r>
      <w:r w:rsidRPr="00983491">
        <w:rPr>
          <w:rFonts w:ascii="Times New Roman" w:hAnsi="Times New Roman"/>
          <w:color w:val="000000" w:themeColor="text1"/>
          <w:sz w:val="24"/>
          <w:szCs w:val="24"/>
        </w:rPr>
        <w:t>mais rec</w:t>
      </w:r>
      <w:r w:rsidR="006E5798" w:rsidRPr="00983491">
        <w:rPr>
          <w:rFonts w:ascii="Times New Roman" w:hAnsi="Times New Roman"/>
          <w:color w:val="000000" w:themeColor="text1"/>
          <w:sz w:val="24"/>
          <w:szCs w:val="24"/>
        </w:rPr>
        <w:t xml:space="preserve">ente, datada de 1500 anos </w:t>
      </w:r>
      <w:r w:rsidRPr="00983491">
        <w:rPr>
          <w:rFonts w:ascii="Times New Roman" w:hAnsi="Times New Roman"/>
          <w:color w:val="000000" w:themeColor="text1"/>
          <w:sz w:val="24"/>
          <w:szCs w:val="24"/>
        </w:rPr>
        <w:t>(</w:t>
      </w:r>
      <w:proofErr w:type="spellStart"/>
      <w:r w:rsidRPr="00983491">
        <w:rPr>
          <w:rFonts w:ascii="Times New Roman" w:hAnsi="Times New Roman"/>
          <w:color w:val="000000" w:themeColor="text1"/>
          <w:sz w:val="24"/>
          <w:szCs w:val="24"/>
        </w:rPr>
        <w:t>Ledru</w:t>
      </w:r>
      <w:proofErr w:type="spellEnd"/>
      <w:r w:rsidRPr="00983491">
        <w:rPr>
          <w:rFonts w:ascii="Times New Roman" w:hAnsi="Times New Roman"/>
          <w:color w:val="000000" w:themeColor="text1"/>
          <w:sz w:val="24"/>
          <w:szCs w:val="24"/>
        </w:rPr>
        <w:t xml:space="preserve"> et al. 200</w:t>
      </w:r>
      <w:r w:rsidR="00724A47" w:rsidRPr="00983491">
        <w:rPr>
          <w:rFonts w:ascii="Times New Roman" w:hAnsi="Times New Roman"/>
          <w:color w:val="000000" w:themeColor="text1"/>
          <w:sz w:val="24"/>
          <w:szCs w:val="24"/>
        </w:rPr>
        <w:t>5</w:t>
      </w:r>
      <w:r w:rsidRPr="00983491">
        <w:rPr>
          <w:rFonts w:ascii="Times New Roman" w:hAnsi="Times New Roman"/>
          <w:color w:val="000000" w:themeColor="text1"/>
          <w:sz w:val="24"/>
          <w:szCs w:val="24"/>
        </w:rPr>
        <w:t xml:space="preserve">). </w:t>
      </w:r>
      <w:r w:rsidR="0030534C" w:rsidRPr="00983491">
        <w:rPr>
          <w:rFonts w:ascii="Times New Roman" w:hAnsi="Times New Roman"/>
          <w:color w:val="000000" w:themeColor="text1"/>
          <w:sz w:val="24"/>
          <w:szCs w:val="24"/>
        </w:rPr>
        <w:t xml:space="preserve"> </w:t>
      </w:r>
    </w:p>
    <w:p w14:paraId="05D0C027" w14:textId="020B7A7F" w:rsidR="006A023B" w:rsidRPr="00983491" w:rsidRDefault="00D978C5" w:rsidP="00EA143A">
      <w:pPr>
        <w:spacing w:line="480" w:lineRule="auto"/>
        <w:ind w:firstLine="708"/>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A diferença no tempo de estabilidade</w:t>
      </w:r>
      <w:r w:rsidR="00843081" w:rsidRPr="00983491">
        <w:rPr>
          <w:rFonts w:ascii="Times New Roman" w:hAnsi="Times New Roman"/>
          <w:color w:val="000000" w:themeColor="text1"/>
          <w:sz w:val="24"/>
          <w:szCs w:val="24"/>
        </w:rPr>
        <w:t xml:space="preserve"> geográfica e</w:t>
      </w:r>
      <w:r w:rsidRPr="00983491">
        <w:rPr>
          <w:rFonts w:ascii="Times New Roman" w:hAnsi="Times New Roman"/>
          <w:color w:val="000000" w:themeColor="text1"/>
          <w:sz w:val="24"/>
          <w:szCs w:val="24"/>
        </w:rPr>
        <w:t xml:space="preserve"> </w:t>
      </w:r>
      <w:r w:rsidR="008A23B4" w:rsidRPr="00983491">
        <w:rPr>
          <w:rFonts w:ascii="Times New Roman" w:hAnsi="Times New Roman"/>
          <w:color w:val="000000" w:themeColor="text1"/>
          <w:sz w:val="24"/>
          <w:szCs w:val="24"/>
        </w:rPr>
        <w:t xml:space="preserve">climática </w:t>
      </w:r>
      <w:r w:rsidRPr="00983491">
        <w:rPr>
          <w:rFonts w:ascii="Times New Roman" w:hAnsi="Times New Roman"/>
          <w:color w:val="000000" w:themeColor="text1"/>
          <w:sz w:val="24"/>
          <w:szCs w:val="24"/>
        </w:rPr>
        <w:t>das</w:t>
      </w:r>
      <w:r w:rsidR="006A023B" w:rsidRPr="00983491">
        <w:rPr>
          <w:rFonts w:ascii="Times New Roman" w:hAnsi="Times New Roman"/>
          <w:color w:val="000000" w:themeColor="text1"/>
          <w:sz w:val="24"/>
          <w:szCs w:val="24"/>
        </w:rPr>
        <w:t xml:space="preserve"> porções sul e norte da Mata Atlântica sugere</w:t>
      </w:r>
      <w:r w:rsidR="00843081" w:rsidRPr="00983491">
        <w:rPr>
          <w:rFonts w:ascii="Times New Roman" w:hAnsi="Times New Roman"/>
          <w:color w:val="000000" w:themeColor="text1"/>
          <w:sz w:val="24"/>
          <w:szCs w:val="24"/>
        </w:rPr>
        <w:t>m</w:t>
      </w:r>
      <w:r w:rsidR="006A023B" w:rsidRPr="00983491">
        <w:rPr>
          <w:rFonts w:ascii="Times New Roman" w:hAnsi="Times New Roman"/>
          <w:color w:val="000000" w:themeColor="text1"/>
          <w:sz w:val="24"/>
          <w:szCs w:val="24"/>
        </w:rPr>
        <w:t xml:space="preserve"> a </w:t>
      </w:r>
      <w:r w:rsidRPr="00983491">
        <w:rPr>
          <w:rFonts w:ascii="Times New Roman" w:hAnsi="Times New Roman"/>
          <w:color w:val="000000" w:themeColor="text1"/>
          <w:sz w:val="24"/>
          <w:szCs w:val="24"/>
        </w:rPr>
        <w:t>existência de</w:t>
      </w:r>
      <w:r w:rsidR="006A023B" w:rsidRPr="00983491">
        <w:rPr>
          <w:rFonts w:ascii="Times New Roman" w:hAnsi="Times New Roman"/>
          <w:color w:val="000000" w:themeColor="text1"/>
          <w:sz w:val="24"/>
          <w:szCs w:val="24"/>
        </w:rPr>
        <w:t xml:space="preserve"> duas unidades biogeográficas distintas</w:t>
      </w:r>
      <w:r w:rsidR="003354C0" w:rsidRPr="00983491">
        <w:rPr>
          <w:rFonts w:ascii="Times New Roman" w:hAnsi="Times New Roman"/>
          <w:color w:val="000000" w:themeColor="text1"/>
          <w:sz w:val="24"/>
          <w:szCs w:val="24"/>
        </w:rPr>
        <w:t>,</w:t>
      </w:r>
      <w:r w:rsidR="00843081" w:rsidRPr="00983491">
        <w:rPr>
          <w:rFonts w:ascii="Times New Roman" w:hAnsi="Times New Roman"/>
          <w:color w:val="000000" w:themeColor="text1"/>
          <w:sz w:val="24"/>
          <w:szCs w:val="24"/>
        </w:rPr>
        <w:t xml:space="preserve"> que possuam</w:t>
      </w:r>
      <w:r w:rsidR="00DD55B2" w:rsidRPr="00983491">
        <w:rPr>
          <w:rFonts w:ascii="Times New Roman" w:hAnsi="Times New Roman"/>
          <w:color w:val="000000" w:themeColor="text1"/>
          <w:sz w:val="24"/>
          <w:szCs w:val="24"/>
        </w:rPr>
        <w:t xml:space="preserve"> histórias evolutivas e geológicas diferentes</w:t>
      </w:r>
      <w:r w:rsidR="006A023B" w:rsidRPr="00983491">
        <w:rPr>
          <w:rFonts w:ascii="Times New Roman" w:hAnsi="Times New Roman"/>
          <w:color w:val="000000" w:themeColor="text1"/>
          <w:sz w:val="24"/>
          <w:szCs w:val="24"/>
        </w:rPr>
        <w:t xml:space="preserve">. </w:t>
      </w:r>
      <w:r w:rsidR="00F37CB4" w:rsidRPr="00983491">
        <w:rPr>
          <w:rFonts w:ascii="Times New Roman" w:hAnsi="Times New Roman"/>
          <w:color w:val="000000" w:themeColor="text1"/>
          <w:sz w:val="24"/>
          <w:szCs w:val="24"/>
        </w:rPr>
        <w:t>D</w:t>
      </w:r>
      <w:r w:rsidR="006A023B" w:rsidRPr="00983491">
        <w:rPr>
          <w:rFonts w:ascii="Times New Roman" w:hAnsi="Times New Roman"/>
          <w:color w:val="000000" w:themeColor="text1"/>
          <w:sz w:val="24"/>
          <w:szCs w:val="24"/>
        </w:rPr>
        <w:t xml:space="preserve">ados </w:t>
      </w:r>
      <w:proofErr w:type="spellStart"/>
      <w:r w:rsidR="001C3FDA" w:rsidRPr="00983491">
        <w:rPr>
          <w:rFonts w:ascii="Times New Roman" w:hAnsi="Times New Roman"/>
          <w:color w:val="000000" w:themeColor="text1"/>
          <w:sz w:val="24"/>
          <w:szCs w:val="24"/>
        </w:rPr>
        <w:t>paleo</w:t>
      </w:r>
      <w:r w:rsidR="006A023B" w:rsidRPr="00983491">
        <w:rPr>
          <w:rFonts w:ascii="Times New Roman" w:hAnsi="Times New Roman"/>
          <w:color w:val="000000" w:themeColor="text1"/>
          <w:sz w:val="24"/>
          <w:szCs w:val="24"/>
        </w:rPr>
        <w:t>climáticos</w:t>
      </w:r>
      <w:proofErr w:type="spellEnd"/>
      <w:r w:rsidR="006A023B" w:rsidRPr="00983491">
        <w:rPr>
          <w:rFonts w:ascii="Times New Roman" w:hAnsi="Times New Roman"/>
          <w:color w:val="000000" w:themeColor="text1"/>
          <w:sz w:val="24"/>
          <w:szCs w:val="24"/>
        </w:rPr>
        <w:t xml:space="preserve"> </w:t>
      </w:r>
      <w:r w:rsidR="00CD2807" w:rsidRPr="00983491">
        <w:rPr>
          <w:rFonts w:ascii="Times New Roman" w:hAnsi="Times New Roman"/>
          <w:color w:val="000000" w:themeColor="text1"/>
          <w:sz w:val="24"/>
          <w:szCs w:val="24"/>
        </w:rPr>
        <w:t>de</w:t>
      </w:r>
      <w:r w:rsidR="006A023B" w:rsidRPr="00983491">
        <w:rPr>
          <w:rFonts w:ascii="Times New Roman" w:hAnsi="Times New Roman"/>
          <w:color w:val="000000" w:themeColor="text1"/>
          <w:sz w:val="24"/>
          <w:szCs w:val="24"/>
        </w:rPr>
        <w:t xml:space="preserve"> </w:t>
      </w:r>
      <w:proofErr w:type="spellStart"/>
      <w:r w:rsidR="006A023B" w:rsidRPr="00983491">
        <w:rPr>
          <w:rFonts w:ascii="Times New Roman" w:hAnsi="Times New Roman"/>
          <w:color w:val="000000" w:themeColor="text1"/>
          <w:sz w:val="24"/>
          <w:szCs w:val="24"/>
        </w:rPr>
        <w:t>Cheng</w:t>
      </w:r>
      <w:proofErr w:type="spellEnd"/>
      <w:r w:rsidR="006A023B" w:rsidRPr="00983491">
        <w:rPr>
          <w:rFonts w:ascii="Times New Roman" w:hAnsi="Times New Roman"/>
          <w:color w:val="000000" w:themeColor="text1"/>
          <w:sz w:val="24"/>
          <w:szCs w:val="24"/>
        </w:rPr>
        <w:t xml:space="preserve"> et al. </w:t>
      </w:r>
      <w:r w:rsidR="00DD55B2" w:rsidRPr="00983491">
        <w:rPr>
          <w:rFonts w:ascii="Times New Roman" w:hAnsi="Times New Roman"/>
          <w:color w:val="000000" w:themeColor="text1"/>
          <w:sz w:val="24"/>
          <w:szCs w:val="24"/>
        </w:rPr>
        <w:t>(</w:t>
      </w:r>
      <w:r w:rsidR="006A023B" w:rsidRPr="00983491">
        <w:rPr>
          <w:rFonts w:ascii="Times New Roman" w:hAnsi="Times New Roman"/>
          <w:color w:val="000000" w:themeColor="text1"/>
          <w:sz w:val="24"/>
          <w:szCs w:val="24"/>
        </w:rPr>
        <w:t>2013</w:t>
      </w:r>
      <w:r w:rsidR="00DD55B2" w:rsidRPr="00983491">
        <w:rPr>
          <w:rFonts w:ascii="Times New Roman" w:hAnsi="Times New Roman"/>
          <w:color w:val="000000" w:themeColor="text1"/>
          <w:sz w:val="24"/>
          <w:szCs w:val="24"/>
        </w:rPr>
        <w:t>)</w:t>
      </w:r>
      <w:r w:rsidR="006A023B" w:rsidRPr="00983491">
        <w:rPr>
          <w:rFonts w:ascii="Times New Roman" w:hAnsi="Times New Roman"/>
          <w:color w:val="000000" w:themeColor="text1"/>
          <w:sz w:val="24"/>
          <w:szCs w:val="24"/>
        </w:rPr>
        <w:t xml:space="preserve"> </w:t>
      </w:r>
      <w:r w:rsidR="008A23B4" w:rsidRPr="00983491">
        <w:rPr>
          <w:rFonts w:ascii="Times New Roman" w:hAnsi="Times New Roman"/>
          <w:color w:val="000000" w:themeColor="text1"/>
          <w:sz w:val="24"/>
          <w:szCs w:val="24"/>
        </w:rPr>
        <w:t xml:space="preserve">corroboram essa </w:t>
      </w:r>
      <w:r w:rsidR="00A710D2" w:rsidRPr="00983491">
        <w:rPr>
          <w:rFonts w:ascii="Times New Roman" w:hAnsi="Times New Roman"/>
          <w:color w:val="000000" w:themeColor="text1"/>
          <w:sz w:val="24"/>
          <w:szCs w:val="24"/>
        </w:rPr>
        <w:t>hipótese</w:t>
      </w:r>
      <w:r w:rsidR="008A23B4" w:rsidRPr="00983491">
        <w:rPr>
          <w:rFonts w:ascii="Times New Roman" w:hAnsi="Times New Roman"/>
          <w:color w:val="000000" w:themeColor="text1"/>
          <w:sz w:val="24"/>
          <w:szCs w:val="24"/>
        </w:rPr>
        <w:t xml:space="preserve"> uma vez que </w:t>
      </w:r>
      <w:r w:rsidR="006A023B" w:rsidRPr="00983491">
        <w:rPr>
          <w:rFonts w:ascii="Times New Roman" w:hAnsi="Times New Roman"/>
          <w:color w:val="000000" w:themeColor="text1"/>
          <w:sz w:val="24"/>
          <w:szCs w:val="24"/>
        </w:rPr>
        <w:t>demonstra</w:t>
      </w:r>
      <w:r w:rsidRPr="00983491">
        <w:rPr>
          <w:rFonts w:ascii="Times New Roman" w:hAnsi="Times New Roman"/>
          <w:color w:val="000000" w:themeColor="text1"/>
          <w:sz w:val="24"/>
          <w:szCs w:val="24"/>
        </w:rPr>
        <w:t xml:space="preserve">m </w:t>
      </w:r>
      <w:r w:rsidR="006A023B" w:rsidRPr="00983491">
        <w:rPr>
          <w:rFonts w:ascii="Times New Roman" w:hAnsi="Times New Roman"/>
          <w:color w:val="000000" w:themeColor="text1"/>
          <w:sz w:val="24"/>
          <w:szCs w:val="24"/>
        </w:rPr>
        <w:t>modificações</w:t>
      </w:r>
      <w:r w:rsidR="00971E7D" w:rsidRPr="00983491">
        <w:rPr>
          <w:rFonts w:ascii="Times New Roman" w:hAnsi="Times New Roman"/>
          <w:color w:val="000000" w:themeColor="text1"/>
          <w:sz w:val="24"/>
          <w:szCs w:val="24"/>
        </w:rPr>
        <w:t xml:space="preserve"> desiguais</w:t>
      </w:r>
      <w:r w:rsidR="006A023B" w:rsidRPr="00983491">
        <w:rPr>
          <w:rFonts w:ascii="Times New Roman" w:hAnsi="Times New Roman"/>
          <w:color w:val="000000" w:themeColor="text1"/>
          <w:sz w:val="24"/>
          <w:szCs w:val="24"/>
        </w:rPr>
        <w:t xml:space="preserve"> no regime de precipitação e temperatura</w:t>
      </w:r>
      <w:r w:rsidR="00971E7D" w:rsidRPr="00983491">
        <w:rPr>
          <w:rFonts w:ascii="Times New Roman" w:hAnsi="Times New Roman"/>
          <w:color w:val="000000" w:themeColor="text1"/>
          <w:sz w:val="24"/>
          <w:szCs w:val="24"/>
        </w:rPr>
        <w:t xml:space="preserve"> da porção sul e norte da Mata Atlântica </w:t>
      </w:r>
      <w:r w:rsidR="006A023B" w:rsidRPr="00983491">
        <w:rPr>
          <w:rFonts w:ascii="Times New Roman" w:hAnsi="Times New Roman"/>
          <w:color w:val="000000" w:themeColor="text1"/>
          <w:sz w:val="24"/>
          <w:szCs w:val="24"/>
        </w:rPr>
        <w:t xml:space="preserve">ao longo do </w:t>
      </w:r>
      <w:r w:rsidR="007A02F6" w:rsidRPr="00983491">
        <w:rPr>
          <w:rFonts w:ascii="Times New Roman" w:hAnsi="Times New Roman"/>
          <w:color w:val="000000" w:themeColor="text1"/>
          <w:sz w:val="24"/>
          <w:szCs w:val="24"/>
        </w:rPr>
        <w:t>LGM</w:t>
      </w:r>
      <w:r w:rsidR="006A023B" w:rsidRPr="00983491">
        <w:rPr>
          <w:rFonts w:ascii="Times New Roman" w:hAnsi="Times New Roman"/>
          <w:color w:val="000000" w:themeColor="text1"/>
          <w:sz w:val="24"/>
          <w:szCs w:val="24"/>
        </w:rPr>
        <w:t xml:space="preserve"> (</w:t>
      </w:r>
      <w:r w:rsidR="00C84C0A" w:rsidRPr="00983491">
        <w:rPr>
          <w:rFonts w:ascii="Times New Roman" w:hAnsi="Times New Roman"/>
          <w:color w:val="000000" w:themeColor="text1"/>
          <w:sz w:val="24"/>
          <w:szCs w:val="24"/>
        </w:rPr>
        <w:t>21ka</w:t>
      </w:r>
      <w:r w:rsidR="006A023B" w:rsidRPr="00983491">
        <w:rPr>
          <w:rFonts w:ascii="Times New Roman" w:hAnsi="Times New Roman"/>
          <w:color w:val="000000" w:themeColor="text1"/>
          <w:sz w:val="24"/>
          <w:szCs w:val="24"/>
        </w:rPr>
        <w:t>).</w:t>
      </w:r>
      <w:r w:rsidR="008A23B4" w:rsidRPr="00983491">
        <w:rPr>
          <w:rFonts w:ascii="Times New Roman" w:hAnsi="Times New Roman"/>
          <w:color w:val="000000" w:themeColor="text1"/>
          <w:sz w:val="24"/>
          <w:szCs w:val="24"/>
        </w:rPr>
        <w:t xml:space="preserve"> </w:t>
      </w:r>
      <w:r w:rsidR="00CC4516" w:rsidRPr="00983491">
        <w:rPr>
          <w:rFonts w:ascii="Times New Roman" w:hAnsi="Times New Roman"/>
          <w:color w:val="000000" w:themeColor="text1"/>
          <w:sz w:val="24"/>
          <w:szCs w:val="24"/>
        </w:rPr>
        <w:t xml:space="preserve">Da mesma forma, estudos </w:t>
      </w:r>
      <w:r w:rsidR="006A023B" w:rsidRPr="00983491">
        <w:rPr>
          <w:rFonts w:ascii="Times New Roman" w:hAnsi="Times New Roman"/>
          <w:color w:val="000000" w:themeColor="text1"/>
          <w:sz w:val="24"/>
          <w:szCs w:val="24"/>
        </w:rPr>
        <w:t>filogeográficos</w:t>
      </w:r>
      <w:r w:rsidR="00CC4516" w:rsidRPr="00983491">
        <w:rPr>
          <w:rFonts w:ascii="Times New Roman" w:hAnsi="Times New Roman"/>
          <w:color w:val="000000" w:themeColor="text1"/>
          <w:sz w:val="24"/>
          <w:szCs w:val="24"/>
        </w:rPr>
        <w:t xml:space="preserve"> e de história populacional</w:t>
      </w:r>
      <w:r w:rsidR="00971E7D" w:rsidRPr="00983491">
        <w:rPr>
          <w:rFonts w:ascii="Times New Roman" w:hAnsi="Times New Roman"/>
          <w:color w:val="000000" w:themeColor="text1"/>
          <w:sz w:val="24"/>
          <w:szCs w:val="24"/>
        </w:rPr>
        <w:t xml:space="preserve"> de</w:t>
      </w:r>
      <w:r w:rsidR="008A23B4" w:rsidRPr="00983491">
        <w:rPr>
          <w:rFonts w:ascii="Times New Roman" w:hAnsi="Times New Roman"/>
          <w:color w:val="000000" w:themeColor="text1"/>
          <w:sz w:val="24"/>
          <w:szCs w:val="24"/>
        </w:rPr>
        <w:t xml:space="preserve"> táxons de</w:t>
      </w:r>
      <w:r w:rsidR="00971E7D" w:rsidRPr="00983491">
        <w:rPr>
          <w:rFonts w:ascii="Times New Roman" w:hAnsi="Times New Roman"/>
          <w:color w:val="000000" w:themeColor="text1"/>
          <w:sz w:val="24"/>
          <w:szCs w:val="24"/>
        </w:rPr>
        <w:t xml:space="preserve"> </w:t>
      </w:r>
      <w:r w:rsidR="008A23B4" w:rsidRPr="00983491">
        <w:rPr>
          <w:rFonts w:ascii="Times New Roman" w:hAnsi="Times New Roman"/>
          <w:color w:val="000000" w:themeColor="text1"/>
          <w:sz w:val="24"/>
          <w:szCs w:val="24"/>
        </w:rPr>
        <w:t>pequenos mamíferos</w:t>
      </w:r>
      <w:r w:rsidR="00971E7D" w:rsidRPr="00983491">
        <w:rPr>
          <w:rFonts w:ascii="Times New Roman" w:hAnsi="Times New Roman"/>
          <w:color w:val="000000" w:themeColor="text1"/>
          <w:sz w:val="24"/>
          <w:szCs w:val="24"/>
        </w:rPr>
        <w:t xml:space="preserve"> (</w:t>
      </w:r>
      <w:r w:rsidR="006A023B" w:rsidRPr="00983491">
        <w:rPr>
          <w:rStyle w:val="current-selection"/>
          <w:rFonts w:ascii="Times New Roman" w:hAnsi="Times New Roman"/>
          <w:color w:val="000000" w:themeColor="text1"/>
          <w:sz w:val="24"/>
        </w:rPr>
        <w:t>Costa</w:t>
      </w:r>
      <w:r w:rsidR="006A023B" w:rsidRPr="00983491">
        <w:rPr>
          <w:rStyle w:val="a"/>
          <w:rFonts w:ascii="Times New Roman" w:hAnsi="Times New Roman"/>
          <w:color w:val="000000" w:themeColor="text1"/>
          <w:sz w:val="24"/>
        </w:rPr>
        <w:t xml:space="preserve"> </w:t>
      </w:r>
      <w:r w:rsidR="006A023B" w:rsidRPr="00983491">
        <w:rPr>
          <w:rStyle w:val="enhanced-reference"/>
          <w:rFonts w:ascii="Times New Roman" w:hAnsi="Times New Roman"/>
          <w:color w:val="000000" w:themeColor="text1"/>
          <w:sz w:val="24"/>
        </w:rPr>
        <w:t>2003</w:t>
      </w:r>
      <w:r w:rsidR="008A23B4" w:rsidRPr="00983491">
        <w:rPr>
          <w:rStyle w:val="enhanced-reference"/>
          <w:rFonts w:ascii="Times New Roman" w:hAnsi="Times New Roman"/>
          <w:color w:val="000000" w:themeColor="text1"/>
          <w:sz w:val="24"/>
        </w:rPr>
        <w:t>)</w:t>
      </w:r>
      <w:r w:rsidR="006A023B" w:rsidRPr="00983491">
        <w:rPr>
          <w:rStyle w:val="enhanced-reference"/>
          <w:rFonts w:ascii="Times New Roman" w:hAnsi="Times New Roman"/>
          <w:color w:val="000000" w:themeColor="text1"/>
          <w:sz w:val="24"/>
        </w:rPr>
        <w:t>,</w:t>
      </w:r>
      <w:r w:rsidR="008A23B4" w:rsidRPr="00983491">
        <w:rPr>
          <w:rStyle w:val="enhanced-reference"/>
          <w:rFonts w:ascii="Times New Roman" w:hAnsi="Times New Roman"/>
          <w:color w:val="000000" w:themeColor="text1"/>
          <w:sz w:val="24"/>
        </w:rPr>
        <w:t xml:space="preserve"> lagartos (</w:t>
      </w:r>
      <w:r w:rsidR="006A023B" w:rsidRPr="00983491">
        <w:rPr>
          <w:rFonts w:ascii="Times New Roman" w:eastAsia="Times New Roman" w:hAnsi="Times New Roman"/>
          <w:color w:val="000000" w:themeColor="text1"/>
          <w:sz w:val="24"/>
          <w:szCs w:val="24"/>
          <w:lang w:eastAsia="pt-BR"/>
        </w:rPr>
        <w:t xml:space="preserve">Pellegrino et al. </w:t>
      </w:r>
      <w:r w:rsidR="006A023B" w:rsidRPr="00983491">
        <w:rPr>
          <w:rFonts w:ascii="Times New Roman" w:eastAsia="Times New Roman" w:hAnsi="Times New Roman"/>
          <w:color w:val="000000" w:themeColor="text1"/>
          <w:sz w:val="24"/>
          <w:szCs w:val="24"/>
          <w:lang w:eastAsia="pt-BR"/>
        </w:rPr>
        <w:lastRenderedPageBreak/>
        <w:t>2005</w:t>
      </w:r>
      <w:r w:rsidR="008A23B4" w:rsidRPr="00983491">
        <w:rPr>
          <w:rFonts w:ascii="Times New Roman" w:eastAsia="Times New Roman" w:hAnsi="Times New Roman"/>
          <w:color w:val="000000" w:themeColor="text1"/>
          <w:sz w:val="24"/>
          <w:szCs w:val="24"/>
          <w:lang w:eastAsia="pt-BR"/>
        </w:rPr>
        <w:t>), aves (</w:t>
      </w:r>
      <w:proofErr w:type="spellStart"/>
      <w:r w:rsidR="006A023B" w:rsidRPr="00983491">
        <w:rPr>
          <w:rFonts w:ascii="Times New Roman" w:eastAsia="Times New Roman" w:hAnsi="Times New Roman"/>
          <w:color w:val="000000" w:themeColor="text1"/>
          <w:sz w:val="24"/>
          <w:szCs w:val="24"/>
          <w:lang w:eastAsia="pt-BR"/>
        </w:rPr>
        <w:t>Cabanne</w:t>
      </w:r>
      <w:proofErr w:type="spellEnd"/>
      <w:r w:rsidR="006A023B" w:rsidRPr="00983491">
        <w:rPr>
          <w:rFonts w:ascii="Times New Roman" w:eastAsia="Times New Roman" w:hAnsi="Times New Roman"/>
          <w:color w:val="000000" w:themeColor="text1"/>
          <w:sz w:val="24"/>
          <w:szCs w:val="24"/>
          <w:lang w:eastAsia="pt-BR"/>
        </w:rPr>
        <w:t xml:space="preserve"> et al. 2007</w:t>
      </w:r>
      <w:r w:rsidR="00CC4516" w:rsidRPr="00983491">
        <w:rPr>
          <w:rFonts w:ascii="Times New Roman" w:eastAsia="Times New Roman" w:hAnsi="Times New Roman"/>
          <w:color w:val="000000" w:themeColor="text1"/>
          <w:sz w:val="24"/>
          <w:szCs w:val="24"/>
          <w:lang w:eastAsia="pt-BR"/>
        </w:rPr>
        <w:t>), grandes mamíferos (</w:t>
      </w:r>
      <w:proofErr w:type="spellStart"/>
      <w:r w:rsidR="006A023B" w:rsidRPr="00983491">
        <w:rPr>
          <w:rFonts w:ascii="Times New Roman" w:eastAsia="Times New Roman" w:hAnsi="Times New Roman"/>
          <w:color w:val="000000" w:themeColor="text1"/>
          <w:sz w:val="24"/>
          <w:szCs w:val="24"/>
          <w:lang w:eastAsia="pt-BR"/>
        </w:rPr>
        <w:t>Tchaicka</w:t>
      </w:r>
      <w:proofErr w:type="spellEnd"/>
      <w:r w:rsidR="006A023B" w:rsidRPr="00983491">
        <w:rPr>
          <w:rFonts w:ascii="Times New Roman" w:eastAsia="Times New Roman" w:hAnsi="Times New Roman"/>
          <w:color w:val="000000" w:themeColor="text1"/>
          <w:sz w:val="24"/>
          <w:szCs w:val="24"/>
          <w:lang w:eastAsia="pt-BR"/>
        </w:rPr>
        <w:t xml:space="preserve"> et al. 2007</w:t>
      </w:r>
      <w:r w:rsidR="00CC4516" w:rsidRPr="00983491">
        <w:rPr>
          <w:rFonts w:ascii="Times New Roman" w:eastAsia="Times New Roman" w:hAnsi="Times New Roman"/>
          <w:color w:val="000000" w:themeColor="text1"/>
          <w:sz w:val="24"/>
          <w:szCs w:val="24"/>
          <w:lang w:eastAsia="pt-BR"/>
        </w:rPr>
        <w:t>) e anfíbios (Thomé et al. 2010</w:t>
      </w:r>
      <w:r w:rsidR="006A023B" w:rsidRPr="00983491">
        <w:rPr>
          <w:rFonts w:ascii="Times New Roman" w:eastAsia="Times New Roman" w:hAnsi="Times New Roman"/>
          <w:color w:val="000000" w:themeColor="text1"/>
          <w:sz w:val="24"/>
          <w:szCs w:val="24"/>
          <w:lang w:eastAsia="pt-BR"/>
        </w:rPr>
        <w:t>, Carnaval et al. 2014</w:t>
      </w:r>
      <w:r w:rsidRPr="00983491">
        <w:rPr>
          <w:rFonts w:ascii="Times New Roman" w:eastAsia="Times New Roman" w:hAnsi="Times New Roman"/>
          <w:color w:val="000000" w:themeColor="text1"/>
          <w:sz w:val="24"/>
          <w:szCs w:val="24"/>
          <w:lang w:eastAsia="pt-BR"/>
        </w:rPr>
        <w:t xml:space="preserve">) convergem para a existência de dois </w:t>
      </w:r>
      <w:r w:rsidRPr="00983491">
        <w:rPr>
          <w:rFonts w:ascii="Times New Roman" w:hAnsi="Times New Roman"/>
          <w:color w:val="000000" w:themeColor="text1"/>
          <w:sz w:val="24"/>
          <w:szCs w:val="24"/>
        </w:rPr>
        <w:t>grupos</w:t>
      </w:r>
      <w:r w:rsidR="008067C6" w:rsidRPr="00983491">
        <w:rPr>
          <w:rFonts w:ascii="Times New Roman" w:hAnsi="Times New Roman"/>
          <w:color w:val="000000" w:themeColor="text1"/>
          <w:sz w:val="24"/>
          <w:szCs w:val="24"/>
        </w:rPr>
        <w:t xml:space="preserve"> biológicos</w:t>
      </w:r>
      <w:r w:rsidRPr="00983491">
        <w:rPr>
          <w:rFonts w:ascii="Times New Roman" w:hAnsi="Times New Roman"/>
          <w:color w:val="000000" w:themeColor="text1"/>
          <w:sz w:val="24"/>
          <w:szCs w:val="24"/>
        </w:rPr>
        <w:t xml:space="preserve"> </w:t>
      </w:r>
      <w:r w:rsidR="00843081" w:rsidRPr="00983491">
        <w:rPr>
          <w:rFonts w:ascii="Times New Roman" w:hAnsi="Times New Roman"/>
          <w:color w:val="000000" w:themeColor="text1"/>
          <w:sz w:val="24"/>
          <w:szCs w:val="24"/>
        </w:rPr>
        <w:t>evolutivamente</w:t>
      </w:r>
      <w:r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 xml:space="preserve">distintos </w:t>
      </w:r>
      <w:r w:rsidR="007A02F6" w:rsidRPr="00983491">
        <w:rPr>
          <w:rFonts w:ascii="Times New Roman" w:hAnsi="Times New Roman"/>
          <w:color w:val="000000" w:themeColor="text1"/>
          <w:sz w:val="24"/>
          <w:szCs w:val="24"/>
        </w:rPr>
        <w:t>dentro da</w:t>
      </w:r>
      <w:r w:rsidR="00971E7D" w:rsidRPr="00983491">
        <w:rPr>
          <w:rFonts w:ascii="Times New Roman" w:hAnsi="Times New Roman"/>
          <w:color w:val="000000" w:themeColor="text1"/>
          <w:sz w:val="24"/>
          <w:szCs w:val="24"/>
        </w:rPr>
        <w:t xml:space="preserve"> </w:t>
      </w:r>
      <w:r w:rsidR="00843081" w:rsidRPr="00983491">
        <w:rPr>
          <w:rFonts w:ascii="Times New Roman" w:hAnsi="Times New Roman"/>
          <w:color w:val="000000" w:themeColor="text1"/>
          <w:sz w:val="24"/>
          <w:szCs w:val="24"/>
        </w:rPr>
        <w:t>Mata Atlântica. Tais diferenças,</w:t>
      </w:r>
      <w:r w:rsidR="006A023B" w:rsidRPr="00983491">
        <w:rPr>
          <w:rFonts w:ascii="Times New Roman" w:hAnsi="Times New Roman"/>
          <w:color w:val="000000" w:themeColor="text1"/>
          <w:sz w:val="24"/>
          <w:szCs w:val="24"/>
        </w:rPr>
        <w:t xml:space="preserve"> em </w:t>
      </w:r>
      <w:r w:rsidR="00971E7D" w:rsidRPr="00983491">
        <w:rPr>
          <w:rFonts w:ascii="Times New Roman" w:hAnsi="Times New Roman"/>
          <w:color w:val="000000" w:themeColor="text1"/>
          <w:sz w:val="24"/>
          <w:szCs w:val="24"/>
        </w:rPr>
        <w:t>sua grande m</w:t>
      </w:r>
      <w:r w:rsidR="006A023B" w:rsidRPr="00983491">
        <w:rPr>
          <w:rFonts w:ascii="Times New Roman" w:hAnsi="Times New Roman"/>
          <w:color w:val="000000" w:themeColor="text1"/>
          <w:sz w:val="24"/>
          <w:szCs w:val="24"/>
        </w:rPr>
        <w:t xml:space="preserve">aioria, </w:t>
      </w:r>
      <w:r w:rsidR="00843081" w:rsidRPr="00983491">
        <w:rPr>
          <w:rFonts w:ascii="Times New Roman" w:hAnsi="Times New Roman"/>
          <w:color w:val="000000" w:themeColor="text1"/>
          <w:sz w:val="24"/>
          <w:szCs w:val="24"/>
        </w:rPr>
        <w:t>são atribuídas</w:t>
      </w:r>
      <w:r w:rsidR="007A02F6" w:rsidRPr="00983491">
        <w:rPr>
          <w:rFonts w:ascii="Times New Roman" w:hAnsi="Times New Roman"/>
          <w:color w:val="000000" w:themeColor="text1"/>
          <w:sz w:val="24"/>
          <w:szCs w:val="24"/>
        </w:rPr>
        <w:t xml:space="preserve"> à barreira geográfica do r</w:t>
      </w:r>
      <w:r w:rsidR="006A023B" w:rsidRPr="00983491">
        <w:rPr>
          <w:rFonts w:ascii="Times New Roman" w:hAnsi="Times New Roman"/>
          <w:color w:val="000000" w:themeColor="text1"/>
          <w:sz w:val="24"/>
          <w:szCs w:val="24"/>
        </w:rPr>
        <w:t xml:space="preserve">io Doce. </w:t>
      </w:r>
      <w:r w:rsidR="001C3FDA" w:rsidRPr="00983491">
        <w:rPr>
          <w:rFonts w:ascii="Times New Roman" w:hAnsi="Times New Roman"/>
          <w:color w:val="000000" w:themeColor="text1"/>
          <w:sz w:val="24"/>
          <w:szCs w:val="24"/>
        </w:rPr>
        <w:t>Essas evidências</w:t>
      </w:r>
      <w:r w:rsidR="008A23B4" w:rsidRPr="00983491">
        <w:rPr>
          <w:rFonts w:ascii="Times New Roman" w:hAnsi="Times New Roman"/>
          <w:color w:val="000000" w:themeColor="text1"/>
          <w:sz w:val="24"/>
          <w:szCs w:val="24"/>
        </w:rPr>
        <w:t>, de diferentes fontes, reforçam ainda mais a hipótese da existência de duas unidades biogeográficas distintas</w:t>
      </w:r>
      <w:r w:rsidR="00843081" w:rsidRPr="00983491">
        <w:rPr>
          <w:rFonts w:ascii="Times New Roman" w:hAnsi="Times New Roman"/>
          <w:color w:val="000000" w:themeColor="text1"/>
          <w:sz w:val="24"/>
          <w:szCs w:val="24"/>
        </w:rPr>
        <w:t xml:space="preserve"> na Mata Atlântica</w:t>
      </w:r>
      <w:r w:rsidR="007A02F6" w:rsidRPr="00983491">
        <w:rPr>
          <w:rFonts w:ascii="Times New Roman" w:hAnsi="Times New Roman"/>
          <w:color w:val="000000" w:themeColor="text1"/>
          <w:sz w:val="24"/>
          <w:szCs w:val="24"/>
        </w:rPr>
        <w:t>, a Mata Atlântica do sul e do norte.</w:t>
      </w:r>
    </w:p>
    <w:p w14:paraId="605DB193" w14:textId="77777777" w:rsidR="00843081" w:rsidRPr="00983491" w:rsidRDefault="00843081" w:rsidP="00EA143A">
      <w:pPr>
        <w:spacing w:line="480" w:lineRule="auto"/>
        <w:ind w:firstLine="708"/>
        <w:jc w:val="both"/>
        <w:rPr>
          <w:rFonts w:ascii="Times New Roman" w:hAnsi="Times New Roman"/>
          <w:sz w:val="24"/>
          <w:szCs w:val="24"/>
        </w:rPr>
      </w:pPr>
    </w:p>
    <w:p w14:paraId="2294CECF" w14:textId="49C1ADE0" w:rsidR="00A222BF" w:rsidRPr="00983491" w:rsidRDefault="00C74B14" w:rsidP="006A3ABD">
      <w:pPr>
        <w:spacing w:line="480" w:lineRule="auto"/>
        <w:jc w:val="both"/>
        <w:rPr>
          <w:rFonts w:ascii="Times New Roman" w:hAnsi="Times New Roman"/>
          <w:b/>
          <w:color w:val="000000" w:themeColor="text1"/>
          <w:sz w:val="24"/>
          <w:szCs w:val="24"/>
        </w:rPr>
      </w:pPr>
      <w:r w:rsidRPr="00983491">
        <w:rPr>
          <w:rFonts w:ascii="Times New Roman" w:hAnsi="Times New Roman"/>
          <w:b/>
          <w:sz w:val="24"/>
          <w:szCs w:val="24"/>
        </w:rPr>
        <w:t>3</w:t>
      </w:r>
      <w:r w:rsidR="00931E64" w:rsidRPr="00983491">
        <w:rPr>
          <w:rFonts w:ascii="Times New Roman" w:hAnsi="Times New Roman"/>
          <w:b/>
          <w:sz w:val="24"/>
          <w:szCs w:val="24"/>
        </w:rPr>
        <w:t>.2.</w:t>
      </w:r>
      <w:r w:rsidR="003526E1" w:rsidRPr="00983491">
        <w:rPr>
          <w:rFonts w:ascii="Times New Roman" w:hAnsi="Times New Roman"/>
          <w:b/>
          <w:sz w:val="24"/>
          <w:szCs w:val="24"/>
        </w:rPr>
        <w:t xml:space="preserve"> </w:t>
      </w:r>
      <w:r w:rsidR="00A222BF" w:rsidRPr="00983491">
        <w:rPr>
          <w:rFonts w:ascii="Times New Roman" w:hAnsi="Times New Roman"/>
          <w:b/>
          <w:color w:val="000000" w:themeColor="text1"/>
          <w:sz w:val="24"/>
          <w:szCs w:val="24"/>
        </w:rPr>
        <w:t>Amazônia</w:t>
      </w:r>
    </w:p>
    <w:p w14:paraId="34BDAB46" w14:textId="3E32CAE7" w:rsidR="003D2B94" w:rsidRPr="00983491" w:rsidRDefault="008A2355" w:rsidP="00EA143A">
      <w:pPr>
        <w:pStyle w:val="PargrafodaLista"/>
        <w:spacing w:line="480" w:lineRule="auto"/>
        <w:ind w:left="0"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 xml:space="preserve">A delimitação atual da </w:t>
      </w:r>
      <w:r w:rsidR="008155F4" w:rsidRPr="00983491">
        <w:rPr>
          <w:rFonts w:ascii="Times New Roman" w:hAnsi="Times New Roman"/>
          <w:color w:val="000000" w:themeColor="text1"/>
          <w:sz w:val="24"/>
          <w:szCs w:val="24"/>
        </w:rPr>
        <w:t>Amazônia</w:t>
      </w:r>
      <w:r w:rsidR="009D57AF" w:rsidRPr="00983491">
        <w:rPr>
          <w:rFonts w:ascii="Times New Roman" w:hAnsi="Times New Roman"/>
          <w:color w:val="000000" w:themeColor="text1"/>
          <w:sz w:val="24"/>
          <w:szCs w:val="24"/>
        </w:rPr>
        <w:t>, quanto bioma,</w:t>
      </w:r>
      <w:r w:rsidR="008155F4" w:rsidRPr="00983491">
        <w:rPr>
          <w:rFonts w:ascii="Times New Roman" w:hAnsi="Times New Roman"/>
          <w:color w:val="000000" w:themeColor="text1"/>
          <w:sz w:val="24"/>
          <w:szCs w:val="24"/>
        </w:rPr>
        <w:t xml:space="preserve"> é </w:t>
      </w:r>
      <w:r w:rsidRPr="00983491">
        <w:rPr>
          <w:rFonts w:ascii="Times New Roman" w:hAnsi="Times New Roman"/>
          <w:color w:val="000000" w:themeColor="text1"/>
          <w:sz w:val="24"/>
          <w:szCs w:val="24"/>
        </w:rPr>
        <w:t>feita pela</w:t>
      </w:r>
      <w:r w:rsidR="006A023B" w:rsidRPr="00983491">
        <w:rPr>
          <w:rFonts w:ascii="Times New Roman" w:hAnsi="Times New Roman"/>
          <w:color w:val="000000" w:themeColor="text1"/>
          <w:sz w:val="24"/>
          <w:szCs w:val="24"/>
        </w:rPr>
        <w:t xml:space="preserve"> bacia do Rio Amazonas</w:t>
      </w:r>
      <w:r w:rsidRPr="00983491">
        <w:rPr>
          <w:rFonts w:ascii="Times New Roman" w:hAnsi="Times New Roman"/>
          <w:color w:val="000000" w:themeColor="text1"/>
          <w:sz w:val="24"/>
          <w:szCs w:val="24"/>
        </w:rPr>
        <w:t xml:space="preserve"> </w:t>
      </w:r>
      <w:r w:rsidR="00A710D2" w:rsidRPr="00983491">
        <w:rPr>
          <w:rFonts w:ascii="Times New Roman" w:hAnsi="Times New Roman"/>
          <w:color w:val="000000" w:themeColor="text1"/>
          <w:sz w:val="24"/>
          <w:szCs w:val="24"/>
        </w:rPr>
        <w:t>e</w:t>
      </w:r>
      <w:r w:rsidR="008155F4"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 xml:space="preserve">engloba </w:t>
      </w:r>
      <w:r w:rsidR="008155F4" w:rsidRPr="00983491">
        <w:rPr>
          <w:rFonts w:ascii="Times New Roman" w:hAnsi="Times New Roman"/>
          <w:color w:val="000000" w:themeColor="text1"/>
          <w:sz w:val="24"/>
          <w:szCs w:val="24"/>
        </w:rPr>
        <w:t xml:space="preserve">territorialmente </w:t>
      </w:r>
      <w:r w:rsidR="006A023B" w:rsidRPr="00983491">
        <w:rPr>
          <w:rFonts w:ascii="Times New Roman" w:hAnsi="Times New Roman"/>
          <w:color w:val="000000" w:themeColor="text1"/>
          <w:sz w:val="24"/>
          <w:szCs w:val="24"/>
        </w:rPr>
        <w:t xml:space="preserve">quatro países da América do Sul: Brasil, Colômbia, Equador e </w:t>
      </w:r>
      <w:r w:rsidR="00DF6FB4" w:rsidRPr="00983491">
        <w:rPr>
          <w:rFonts w:ascii="Times New Roman" w:hAnsi="Times New Roman"/>
          <w:color w:val="000000" w:themeColor="text1"/>
          <w:sz w:val="24"/>
          <w:szCs w:val="24"/>
        </w:rPr>
        <w:t>Peru</w:t>
      </w:r>
      <w:r w:rsidR="006A023B"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Estima-se que sua área total seja</w:t>
      </w:r>
      <w:r w:rsidR="006A023B"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próxima</w:t>
      </w:r>
      <w:r w:rsidR="003D2B94" w:rsidRPr="00983491">
        <w:rPr>
          <w:rFonts w:ascii="Times New Roman" w:hAnsi="Times New Roman"/>
          <w:color w:val="000000" w:themeColor="text1"/>
          <w:sz w:val="24"/>
          <w:szCs w:val="24"/>
        </w:rPr>
        <w:t xml:space="preserve"> a</w:t>
      </w:r>
      <w:r w:rsidR="006A023B" w:rsidRPr="00983491">
        <w:rPr>
          <w:rFonts w:ascii="Times New Roman" w:hAnsi="Times New Roman"/>
          <w:color w:val="000000" w:themeColor="text1"/>
          <w:sz w:val="24"/>
          <w:szCs w:val="24"/>
        </w:rPr>
        <w:t xml:space="preserve"> 6,3 milhões de </w:t>
      </w:r>
      <w:r w:rsidR="00860953" w:rsidRPr="00983491">
        <w:rPr>
          <w:rFonts w:ascii="Times New Roman" w:hAnsi="Times New Roman"/>
          <w:color w:val="000000" w:themeColor="text1"/>
          <w:sz w:val="24"/>
          <w:szCs w:val="24"/>
        </w:rPr>
        <w:t>k</w:t>
      </w:r>
      <w:r w:rsidRPr="00983491">
        <w:rPr>
          <w:rFonts w:ascii="Times New Roman" w:hAnsi="Times New Roman"/>
          <w:color w:val="000000" w:themeColor="text1"/>
          <w:sz w:val="24"/>
          <w:szCs w:val="24"/>
        </w:rPr>
        <w:t>m² dos quais</w:t>
      </w:r>
      <w:r w:rsidR="006A023B"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5 </w:t>
      </w:r>
      <w:r w:rsidR="006A023B" w:rsidRPr="00983491">
        <w:rPr>
          <w:rFonts w:ascii="Times New Roman" w:hAnsi="Times New Roman"/>
          <w:color w:val="000000" w:themeColor="text1"/>
          <w:sz w:val="24"/>
          <w:szCs w:val="24"/>
        </w:rPr>
        <w:t>milhões são pertencentes ao territór</w:t>
      </w:r>
      <w:r w:rsidRPr="00983491">
        <w:rPr>
          <w:rFonts w:ascii="Times New Roman" w:hAnsi="Times New Roman"/>
          <w:color w:val="000000" w:themeColor="text1"/>
          <w:sz w:val="24"/>
          <w:szCs w:val="24"/>
        </w:rPr>
        <w:t>io brasileiro. Sua delimitação o</w:t>
      </w:r>
      <w:r w:rsidR="00860953" w:rsidRPr="00983491">
        <w:rPr>
          <w:rFonts w:ascii="Times New Roman" w:hAnsi="Times New Roman"/>
          <w:color w:val="000000" w:themeColor="text1"/>
          <w:sz w:val="24"/>
          <w:szCs w:val="24"/>
        </w:rPr>
        <w:t>este é feita pel</w:t>
      </w:r>
      <w:r w:rsidRPr="00983491">
        <w:rPr>
          <w:rFonts w:ascii="Times New Roman" w:hAnsi="Times New Roman"/>
          <w:color w:val="000000" w:themeColor="text1"/>
          <w:sz w:val="24"/>
          <w:szCs w:val="24"/>
        </w:rPr>
        <w:t>os Andes, n</w:t>
      </w:r>
      <w:r w:rsidR="006A023B" w:rsidRPr="00983491">
        <w:rPr>
          <w:rFonts w:ascii="Times New Roman" w:hAnsi="Times New Roman"/>
          <w:color w:val="000000" w:themeColor="text1"/>
          <w:sz w:val="24"/>
          <w:szCs w:val="24"/>
        </w:rPr>
        <w:t xml:space="preserve">orte pelo Planalto das Guianas, </w:t>
      </w:r>
      <w:r w:rsidRPr="00983491">
        <w:rPr>
          <w:rFonts w:ascii="Times New Roman" w:hAnsi="Times New Roman"/>
          <w:color w:val="000000" w:themeColor="text1"/>
          <w:sz w:val="24"/>
          <w:szCs w:val="24"/>
        </w:rPr>
        <w:t>s</w:t>
      </w:r>
      <w:r w:rsidR="006A023B" w:rsidRPr="00983491">
        <w:rPr>
          <w:rFonts w:ascii="Times New Roman" w:hAnsi="Times New Roman"/>
          <w:color w:val="000000" w:themeColor="text1"/>
          <w:sz w:val="24"/>
          <w:szCs w:val="24"/>
        </w:rPr>
        <w:t>ul pelo Planalto Central e leste pelo Oce</w:t>
      </w:r>
      <w:r w:rsidRPr="00983491">
        <w:rPr>
          <w:rFonts w:ascii="Times New Roman" w:hAnsi="Times New Roman"/>
          <w:color w:val="000000" w:themeColor="text1"/>
          <w:sz w:val="24"/>
          <w:szCs w:val="24"/>
        </w:rPr>
        <w:t>ano Atlântico, onde o Rio Amazonas se</w:t>
      </w:r>
      <w:r w:rsidR="00860953"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desemboca</w:t>
      </w:r>
      <w:r w:rsidR="001A361C" w:rsidRPr="00983491">
        <w:rPr>
          <w:rFonts w:ascii="Times New Roman" w:hAnsi="Times New Roman"/>
          <w:color w:val="000000" w:themeColor="text1"/>
          <w:sz w:val="24"/>
          <w:szCs w:val="24"/>
        </w:rPr>
        <w:t xml:space="preserve"> (</w:t>
      </w:r>
      <w:proofErr w:type="spellStart"/>
      <w:r w:rsidR="001A361C" w:rsidRPr="00983491">
        <w:rPr>
          <w:rFonts w:ascii="Times New Roman" w:hAnsi="Times New Roman"/>
          <w:color w:val="000000" w:themeColor="text1"/>
          <w:sz w:val="24"/>
          <w:szCs w:val="24"/>
        </w:rPr>
        <w:t>Fish</w:t>
      </w:r>
      <w:proofErr w:type="spellEnd"/>
      <w:r w:rsidR="001A361C" w:rsidRPr="00983491">
        <w:rPr>
          <w:rFonts w:ascii="Times New Roman" w:hAnsi="Times New Roman"/>
          <w:color w:val="000000" w:themeColor="text1"/>
          <w:sz w:val="24"/>
          <w:szCs w:val="24"/>
        </w:rPr>
        <w:t xml:space="preserve"> et al. 1998).</w:t>
      </w:r>
      <w:r w:rsidR="004E38AE" w:rsidRPr="00983491">
        <w:rPr>
          <w:rFonts w:ascii="Times New Roman" w:hAnsi="Times New Roman"/>
          <w:color w:val="000000" w:themeColor="text1"/>
          <w:sz w:val="24"/>
          <w:szCs w:val="24"/>
        </w:rPr>
        <w:t xml:space="preserve"> </w:t>
      </w:r>
      <w:r w:rsidR="006A023B" w:rsidRPr="00983491">
        <w:rPr>
          <w:rFonts w:ascii="Times New Roman" w:hAnsi="Times New Roman"/>
          <w:color w:val="000000" w:themeColor="text1"/>
          <w:sz w:val="24"/>
          <w:szCs w:val="24"/>
        </w:rPr>
        <w:t xml:space="preserve"> </w:t>
      </w:r>
      <w:r w:rsidR="004E38AE" w:rsidRPr="00983491">
        <w:rPr>
          <w:rFonts w:ascii="Times New Roman" w:hAnsi="Times New Roman"/>
          <w:color w:val="000000" w:themeColor="text1"/>
          <w:sz w:val="24"/>
          <w:szCs w:val="24"/>
        </w:rPr>
        <w:t>O clima é p</w:t>
      </w:r>
      <w:r w:rsidR="00DF6FB4" w:rsidRPr="00983491">
        <w:rPr>
          <w:rFonts w:ascii="Times New Roman" w:hAnsi="Times New Roman"/>
          <w:color w:val="000000" w:themeColor="text1"/>
          <w:sz w:val="24"/>
          <w:szCs w:val="24"/>
        </w:rPr>
        <w:t>redominantemente quente e úmido com</w:t>
      </w:r>
      <w:r w:rsidR="004E38AE" w:rsidRPr="00983491">
        <w:rPr>
          <w:rFonts w:ascii="Times New Roman" w:hAnsi="Times New Roman"/>
          <w:color w:val="000000" w:themeColor="text1"/>
          <w:sz w:val="24"/>
          <w:szCs w:val="24"/>
        </w:rPr>
        <w:t xml:space="preserve"> temperatura varia</w:t>
      </w:r>
      <w:r w:rsidR="00DF6FB4" w:rsidRPr="00983491">
        <w:rPr>
          <w:rFonts w:ascii="Times New Roman" w:hAnsi="Times New Roman"/>
          <w:color w:val="000000" w:themeColor="text1"/>
          <w:sz w:val="24"/>
          <w:szCs w:val="24"/>
        </w:rPr>
        <w:t xml:space="preserve">ndo pouco ao longo do ano. A </w:t>
      </w:r>
      <w:r w:rsidR="004E38AE" w:rsidRPr="00983491">
        <w:rPr>
          <w:rFonts w:ascii="Times New Roman" w:hAnsi="Times New Roman"/>
          <w:color w:val="000000" w:themeColor="text1"/>
          <w:sz w:val="24"/>
          <w:szCs w:val="24"/>
        </w:rPr>
        <w:t xml:space="preserve">temperatura anual média </w:t>
      </w:r>
      <w:r w:rsidR="00DF6FB4" w:rsidRPr="00983491">
        <w:rPr>
          <w:rFonts w:ascii="Times New Roman" w:hAnsi="Times New Roman"/>
          <w:color w:val="000000" w:themeColor="text1"/>
          <w:sz w:val="24"/>
          <w:szCs w:val="24"/>
        </w:rPr>
        <w:t>oscila</w:t>
      </w:r>
      <w:r w:rsidR="004E38AE" w:rsidRPr="00983491">
        <w:rPr>
          <w:rFonts w:ascii="Times New Roman" w:hAnsi="Times New Roman"/>
          <w:color w:val="000000" w:themeColor="text1"/>
          <w:sz w:val="24"/>
          <w:szCs w:val="24"/>
        </w:rPr>
        <w:t xml:space="preserve"> entre 24 e 26ºC, dependendo do local.</w:t>
      </w:r>
      <w:r w:rsidR="00A710D2" w:rsidRPr="00983491">
        <w:rPr>
          <w:rFonts w:ascii="Times New Roman" w:hAnsi="Times New Roman"/>
          <w:color w:val="000000" w:themeColor="text1"/>
          <w:sz w:val="24"/>
          <w:szCs w:val="24"/>
        </w:rPr>
        <w:t xml:space="preserve"> Já</w:t>
      </w:r>
      <w:r w:rsidR="004E38AE" w:rsidRPr="00983491">
        <w:rPr>
          <w:rFonts w:ascii="Times New Roman" w:hAnsi="Times New Roman"/>
          <w:color w:val="000000" w:themeColor="text1"/>
          <w:sz w:val="24"/>
          <w:szCs w:val="24"/>
        </w:rPr>
        <w:t xml:space="preserve"> </w:t>
      </w:r>
      <w:r w:rsidR="00A710D2" w:rsidRPr="00983491">
        <w:rPr>
          <w:rFonts w:ascii="Times New Roman" w:hAnsi="Times New Roman"/>
          <w:color w:val="000000" w:themeColor="text1"/>
          <w:sz w:val="24"/>
          <w:szCs w:val="24"/>
        </w:rPr>
        <w:t>a</w:t>
      </w:r>
      <w:r w:rsidR="004E38AE" w:rsidRPr="00983491">
        <w:rPr>
          <w:rFonts w:ascii="Times New Roman" w:hAnsi="Times New Roman"/>
          <w:color w:val="000000" w:themeColor="text1"/>
          <w:sz w:val="24"/>
          <w:szCs w:val="24"/>
        </w:rPr>
        <w:t xml:space="preserve"> precipitação média é de 2300 mm/ano, embora existam lugares que chovam mais, como a tríplice fronteira Brasil, Colômbia e Venezuela. </w:t>
      </w:r>
      <w:r w:rsidR="003D2B94" w:rsidRPr="00983491">
        <w:rPr>
          <w:rFonts w:ascii="Times New Roman" w:hAnsi="Times New Roman"/>
          <w:color w:val="000000" w:themeColor="text1"/>
          <w:sz w:val="24"/>
          <w:szCs w:val="24"/>
        </w:rPr>
        <w:t xml:space="preserve">A </w:t>
      </w:r>
      <w:r w:rsidR="004E38AE" w:rsidRPr="00983491">
        <w:rPr>
          <w:rFonts w:ascii="Times New Roman" w:hAnsi="Times New Roman"/>
          <w:color w:val="000000" w:themeColor="text1"/>
          <w:sz w:val="24"/>
          <w:szCs w:val="24"/>
        </w:rPr>
        <w:t>chuva é distribuída ao longo do ano de forma quase igualitária, não existindo estação seca.</w:t>
      </w:r>
      <w:r w:rsidRPr="00983491">
        <w:rPr>
          <w:rFonts w:ascii="Times New Roman" w:hAnsi="Times New Roman"/>
          <w:color w:val="000000" w:themeColor="text1"/>
          <w:sz w:val="24"/>
          <w:szCs w:val="24"/>
        </w:rPr>
        <w:t xml:space="preserve"> </w:t>
      </w:r>
      <w:r w:rsidR="00DC5CD8" w:rsidRPr="00983491">
        <w:rPr>
          <w:rFonts w:ascii="Times New Roman" w:hAnsi="Times New Roman"/>
          <w:color w:val="000000" w:themeColor="text1"/>
          <w:sz w:val="24"/>
          <w:szCs w:val="24"/>
        </w:rPr>
        <w:t>Embora a precipitação seja constante</w:t>
      </w:r>
      <w:r w:rsidR="00A710D2" w:rsidRPr="00983491">
        <w:rPr>
          <w:rFonts w:ascii="Times New Roman" w:hAnsi="Times New Roman"/>
          <w:color w:val="000000" w:themeColor="text1"/>
          <w:sz w:val="24"/>
          <w:szCs w:val="24"/>
        </w:rPr>
        <w:t xml:space="preserve"> ao longo do tempo</w:t>
      </w:r>
      <w:r w:rsidR="00DC5CD8" w:rsidRPr="00983491">
        <w:rPr>
          <w:rFonts w:ascii="Times New Roman" w:hAnsi="Times New Roman"/>
          <w:color w:val="000000" w:themeColor="text1"/>
          <w:sz w:val="24"/>
          <w:szCs w:val="24"/>
        </w:rPr>
        <w:t xml:space="preserve">, a </w:t>
      </w:r>
      <w:r w:rsidR="00A710D2" w:rsidRPr="00983491">
        <w:rPr>
          <w:rFonts w:ascii="Times New Roman" w:hAnsi="Times New Roman"/>
          <w:color w:val="000000" w:themeColor="text1"/>
          <w:sz w:val="24"/>
          <w:szCs w:val="24"/>
        </w:rPr>
        <w:t>origem</w:t>
      </w:r>
      <w:r w:rsidR="00DC5CD8" w:rsidRPr="00983491">
        <w:rPr>
          <w:rFonts w:ascii="Times New Roman" w:hAnsi="Times New Roman"/>
          <w:color w:val="000000" w:themeColor="text1"/>
          <w:sz w:val="24"/>
          <w:szCs w:val="24"/>
        </w:rPr>
        <w:t xml:space="preserve"> da chuva</w:t>
      </w:r>
      <w:r w:rsidR="003D2B94" w:rsidRPr="00983491">
        <w:rPr>
          <w:rFonts w:ascii="Times New Roman" w:hAnsi="Times New Roman"/>
          <w:color w:val="000000" w:themeColor="text1"/>
          <w:sz w:val="24"/>
          <w:szCs w:val="24"/>
        </w:rPr>
        <w:t xml:space="preserve"> na Amazônia</w:t>
      </w:r>
      <w:r w:rsidR="00DC5CD8" w:rsidRPr="00983491">
        <w:rPr>
          <w:rFonts w:ascii="Times New Roman" w:hAnsi="Times New Roman"/>
          <w:color w:val="000000" w:themeColor="text1"/>
          <w:sz w:val="24"/>
          <w:szCs w:val="24"/>
        </w:rPr>
        <w:t xml:space="preserve"> varia</w:t>
      </w:r>
      <w:r w:rsidR="00A5288D" w:rsidRPr="00983491">
        <w:rPr>
          <w:rFonts w:ascii="Times New Roman" w:hAnsi="Times New Roman"/>
          <w:color w:val="000000" w:themeColor="text1"/>
          <w:sz w:val="24"/>
          <w:szCs w:val="24"/>
        </w:rPr>
        <w:t xml:space="preserve"> geograficamente</w:t>
      </w:r>
      <w:r w:rsidR="00DC5CD8" w:rsidRPr="00983491">
        <w:rPr>
          <w:rFonts w:ascii="Times New Roman" w:hAnsi="Times New Roman"/>
          <w:color w:val="000000" w:themeColor="text1"/>
          <w:sz w:val="24"/>
          <w:szCs w:val="24"/>
        </w:rPr>
        <w:t xml:space="preserve">. </w:t>
      </w:r>
      <w:r w:rsidR="00EA463C" w:rsidRPr="00983491">
        <w:rPr>
          <w:rFonts w:ascii="Times New Roman" w:hAnsi="Times New Roman"/>
          <w:color w:val="000000" w:themeColor="text1"/>
          <w:sz w:val="24"/>
          <w:szCs w:val="24"/>
        </w:rPr>
        <w:t xml:space="preserve">Na </w:t>
      </w:r>
      <w:r w:rsidR="00F27D83" w:rsidRPr="00983491">
        <w:rPr>
          <w:rFonts w:ascii="Times New Roman" w:hAnsi="Times New Roman"/>
          <w:color w:val="000000" w:themeColor="text1"/>
          <w:sz w:val="24"/>
          <w:szCs w:val="24"/>
        </w:rPr>
        <w:t>região</w:t>
      </w:r>
      <w:r w:rsidR="00EA463C" w:rsidRPr="00983491">
        <w:rPr>
          <w:rFonts w:ascii="Times New Roman" w:hAnsi="Times New Roman"/>
          <w:color w:val="000000" w:themeColor="text1"/>
          <w:sz w:val="24"/>
          <w:szCs w:val="24"/>
        </w:rPr>
        <w:t xml:space="preserve"> central</w:t>
      </w:r>
      <w:r w:rsidR="00F27D83" w:rsidRPr="00983491">
        <w:rPr>
          <w:rFonts w:ascii="Times New Roman" w:hAnsi="Times New Roman"/>
          <w:color w:val="000000" w:themeColor="text1"/>
          <w:sz w:val="24"/>
          <w:szCs w:val="24"/>
        </w:rPr>
        <w:t>,</w:t>
      </w:r>
      <w:r w:rsidR="00EA463C" w:rsidRPr="00983491">
        <w:rPr>
          <w:rFonts w:ascii="Times New Roman" w:hAnsi="Times New Roman"/>
          <w:color w:val="000000" w:themeColor="text1"/>
          <w:sz w:val="24"/>
          <w:szCs w:val="24"/>
        </w:rPr>
        <w:t xml:space="preserve"> a precipitação é oriunda da penetração de frentes frias da região sul que </w:t>
      </w:r>
      <w:r w:rsidR="00DC5CD8" w:rsidRPr="00983491">
        <w:rPr>
          <w:rFonts w:ascii="Times New Roman" w:hAnsi="Times New Roman"/>
          <w:color w:val="000000" w:themeColor="text1"/>
          <w:sz w:val="24"/>
          <w:szCs w:val="24"/>
        </w:rPr>
        <w:t>ao</w:t>
      </w:r>
      <w:r w:rsidR="006F691D" w:rsidRPr="00983491">
        <w:rPr>
          <w:rFonts w:ascii="Times New Roman" w:hAnsi="Times New Roman"/>
          <w:color w:val="000000" w:themeColor="text1"/>
          <w:sz w:val="24"/>
          <w:szCs w:val="24"/>
        </w:rPr>
        <w:t xml:space="preserve"> se chocarem </w:t>
      </w:r>
      <w:r w:rsidR="00EA463C" w:rsidRPr="00983491">
        <w:rPr>
          <w:rFonts w:ascii="Times New Roman" w:hAnsi="Times New Roman"/>
          <w:color w:val="000000" w:themeColor="text1"/>
          <w:sz w:val="24"/>
          <w:szCs w:val="24"/>
        </w:rPr>
        <w:t xml:space="preserve">com </w:t>
      </w:r>
      <w:r w:rsidR="006F691D" w:rsidRPr="00983491">
        <w:rPr>
          <w:rFonts w:ascii="Times New Roman" w:hAnsi="Times New Roman"/>
          <w:color w:val="000000" w:themeColor="text1"/>
          <w:sz w:val="24"/>
          <w:szCs w:val="24"/>
        </w:rPr>
        <w:t xml:space="preserve">a </w:t>
      </w:r>
      <w:r w:rsidR="00D737E7" w:rsidRPr="00983491">
        <w:rPr>
          <w:rFonts w:ascii="Times New Roman" w:hAnsi="Times New Roman"/>
          <w:color w:val="000000" w:themeColor="text1"/>
          <w:sz w:val="24"/>
          <w:szCs w:val="24"/>
        </w:rPr>
        <w:t>área</w:t>
      </w:r>
      <w:r w:rsidR="00EA463C" w:rsidRPr="00983491">
        <w:rPr>
          <w:rFonts w:ascii="Times New Roman" w:hAnsi="Times New Roman"/>
          <w:color w:val="000000" w:themeColor="text1"/>
          <w:sz w:val="24"/>
          <w:szCs w:val="24"/>
        </w:rPr>
        <w:t xml:space="preserve"> </w:t>
      </w:r>
      <w:r w:rsidR="006F691D" w:rsidRPr="00983491">
        <w:rPr>
          <w:rFonts w:ascii="Times New Roman" w:hAnsi="Times New Roman"/>
          <w:color w:val="000000" w:themeColor="text1"/>
          <w:sz w:val="24"/>
          <w:szCs w:val="24"/>
        </w:rPr>
        <w:t>úmida</w:t>
      </w:r>
      <w:r w:rsidR="00EA463C" w:rsidRPr="00983491">
        <w:rPr>
          <w:rFonts w:ascii="Times New Roman" w:hAnsi="Times New Roman"/>
          <w:color w:val="000000" w:themeColor="text1"/>
          <w:sz w:val="24"/>
          <w:szCs w:val="24"/>
        </w:rPr>
        <w:t xml:space="preserve"> (evaporação da água dos rios e evapotranspiração das plantas)</w:t>
      </w:r>
      <w:r w:rsidR="003D2B94" w:rsidRPr="00983491">
        <w:rPr>
          <w:rFonts w:ascii="Times New Roman" w:hAnsi="Times New Roman"/>
          <w:color w:val="000000" w:themeColor="text1"/>
          <w:sz w:val="24"/>
          <w:szCs w:val="24"/>
        </w:rPr>
        <w:t xml:space="preserve"> </w:t>
      </w:r>
      <w:r w:rsidR="00A710D2" w:rsidRPr="00983491">
        <w:rPr>
          <w:rFonts w:ascii="Times New Roman" w:hAnsi="Times New Roman"/>
          <w:color w:val="000000" w:themeColor="text1"/>
          <w:sz w:val="24"/>
          <w:szCs w:val="24"/>
        </w:rPr>
        <w:t>resultam em</w:t>
      </w:r>
      <w:r w:rsidR="00DC5CD8" w:rsidRPr="00983491">
        <w:rPr>
          <w:rFonts w:ascii="Times New Roman" w:hAnsi="Times New Roman"/>
          <w:color w:val="000000" w:themeColor="text1"/>
          <w:sz w:val="24"/>
          <w:szCs w:val="24"/>
        </w:rPr>
        <w:t xml:space="preserve"> </w:t>
      </w:r>
      <w:r w:rsidR="006F691D" w:rsidRPr="00983491">
        <w:rPr>
          <w:rFonts w:ascii="Times New Roman" w:hAnsi="Times New Roman"/>
          <w:color w:val="000000" w:themeColor="text1"/>
          <w:sz w:val="24"/>
          <w:szCs w:val="24"/>
        </w:rPr>
        <w:t xml:space="preserve">chuva. Já na </w:t>
      </w:r>
      <w:r w:rsidR="00A710D2" w:rsidRPr="00983491">
        <w:rPr>
          <w:rFonts w:ascii="Times New Roman" w:hAnsi="Times New Roman"/>
          <w:color w:val="000000" w:themeColor="text1"/>
          <w:sz w:val="24"/>
          <w:szCs w:val="24"/>
        </w:rPr>
        <w:t>porção</w:t>
      </w:r>
      <w:r w:rsidR="006F691D" w:rsidRPr="00983491">
        <w:rPr>
          <w:rFonts w:ascii="Times New Roman" w:hAnsi="Times New Roman"/>
          <w:color w:val="000000" w:themeColor="text1"/>
          <w:sz w:val="24"/>
          <w:szCs w:val="24"/>
        </w:rPr>
        <w:t xml:space="preserve"> pr</w:t>
      </w:r>
      <w:r w:rsidR="00DC5CD8" w:rsidRPr="00983491">
        <w:rPr>
          <w:rFonts w:ascii="Times New Roman" w:hAnsi="Times New Roman"/>
          <w:color w:val="000000" w:themeColor="text1"/>
          <w:sz w:val="24"/>
          <w:szCs w:val="24"/>
        </w:rPr>
        <w:t>óxima a</w:t>
      </w:r>
      <w:r w:rsidR="006F691D" w:rsidRPr="00983491">
        <w:rPr>
          <w:rFonts w:ascii="Times New Roman" w:hAnsi="Times New Roman"/>
          <w:color w:val="000000" w:themeColor="text1"/>
          <w:sz w:val="24"/>
          <w:szCs w:val="24"/>
        </w:rPr>
        <w:t>os Andes, a precipitação é causada p</w:t>
      </w:r>
      <w:r w:rsidR="00A710D2" w:rsidRPr="00983491">
        <w:rPr>
          <w:rFonts w:ascii="Times New Roman" w:hAnsi="Times New Roman"/>
          <w:color w:val="000000" w:themeColor="text1"/>
          <w:sz w:val="24"/>
          <w:szCs w:val="24"/>
        </w:rPr>
        <w:t>ela ascensão orográfica da umidade</w:t>
      </w:r>
      <w:r w:rsidR="006F691D" w:rsidRPr="00983491">
        <w:rPr>
          <w:rFonts w:ascii="Times New Roman" w:hAnsi="Times New Roman"/>
          <w:color w:val="000000" w:themeColor="text1"/>
          <w:sz w:val="24"/>
          <w:szCs w:val="24"/>
        </w:rPr>
        <w:t xml:space="preserve"> transportada pela Zona de Convergência Intertropical (</w:t>
      </w:r>
      <w:proofErr w:type="spellStart"/>
      <w:r w:rsidR="006F691D" w:rsidRPr="00983491">
        <w:rPr>
          <w:rFonts w:ascii="Times New Roman" w:hAnsi="Times New Roman"/>
          <w:color w:val="000000" w:themeColor="text1"/>
          <w:sz w:val="24"/>
          <w:szCs w:val="24"/>
        </w:rPr>
        <w:t>Fish</w:t>
      </w:r>
      <w:proofErr w:type="spellEnd"/>
      <w:r w:rsidR="006F691D" w:rsidRPr="00983491">
        <w:rPr>
          <w:rFonts w:ascii="Times New Roman" w:hAnsi="Times New Roman"/>
          <w:color w:val="000000" w:themeColor="text1"/>
          <w:sz w:val="24"/>
          <w:szCs w:val="24"/>
        </w:rPr>
        <w:t xml:space="preserve"> et al. 1998</w:t>
      </w:r>
      <w:r w:rsidR="001A361C" w:rsidRPr="00983491">
        <w:rPr>
          <w:rFonts w:ascii="Times New Roman" w:hAnsi="Times New Roman"/>
          <w:color w:val="000000" w:themeColor="text1"/>
          <w:sz w:val="24"/>
          <w:szCs w:val="24"/>
        </w:rPr>
        <w:t xml:space="preserve">, </w:t>
      </w:r>
      <w:proofErr w:type="spellStart"/>
      <w:r w:rsidR="001A361C" w:rsidRPr="00983491">
        <w:rPr>
          <w:rFonts w:ascii="Times New Roman" w:hAnsi="Times New Roman"/>
          <w:color w:val="000000" w:themeColor="text1"/>
          <w:sz w:val="24"/>
          <w:szCs w:val="24"/>
        </w:rPr>
        <w:t>Hoorn</w:t>
      </w:r>
      <w:proofErr w:type="spellEnd"/>
      <w:r w:rsidR="001A361C" w:rsidRPr="00983491">
        <w:rPr>
          <w:rFonts w:ascii="Times New Roman" w:hAnsi="Times New Roman"/>
          <w:color w:val="000000" w:themeColor="text1"/>
          <w:sz w:val="24"/>
          <w:szCs w:val="24"/>
        </w:rPr>
        <w:t xml:space="preserve"> &amp; </w:t>
      </w:r>
      <w:proofErr w:type="spellStart"/>
      <w:r w:rsidR="0097706A" w:rsidRPr="00983491">
        <w:rPr>
          <w:rFonts w:ascii="Times New Roman" w:hAnsi="Times New Roman"/>
          <w:color w:val="000000" w:themeColor="text1"/>
          <w:sz w:val="24"/>
          <w:szCs w:val="24"/>
        </w:rPr>
        <w:t>Wesselingh</w:t>
      </w:r>
      <w:proofErr w:type="spellEnd"/>
      <w:r w:rsidR="0097706A" w:rsidRPr="00983491">
        <w:rPr>
          <w:rFonts w:ascii="Times New Roman" w:hAnsi="Times New Roman"/>
          <w:color w:val="000000" w:themeColor="text1"/>
          <w:sz w:val="24"/>
          <w:szCs w:val="24"/>
        </w:rPr>
        <w:t xml:space="preserve"> 2010.</w:t>
      </w:r>
      <w:r w:rsidR="006F691D" w:rsidRPr="00983491">
        <w:rPr>
          <w:rFonts w:ascii="Times New Roman" w:hAnsi="Times New Roman"/>
          <w:color w:val="000000" w:themeColor="text1"/>
          <w:sz w:val="24"/>
          <w:szCs w:val="24"/>
        </w:rPr>
        <w:t>).</w:t>
      </w:r>
    </w:p>
    <w:p w14:paraId="184C233F" w14:textId="13DD90B0" w:rsidR="000629A0" w:rsidRPr="00983491" w:rsidRDefault="000629A0" w:rsidP="00EA143A">
      <w:pPr>
        <w:pStyle w:val="PargrafodaLista"/>
        <w:spacing w:line="480" w:lineRule="auto"/>
        <w:ind w:left="0" w:firstLine="709"/>
        <w:jc w:val="both"/>
        <w:rPr>
          <w:rFonts w:ascii="Times New Roman" w:hAnsi="Times New Roman"/>
          <w:sz w:val="24"/>
          <w:szCs w:val="24"/>
        </w:rPr>
      </w:pPr>
      <w:r w:rsidRPr="00983491">
        <w:rPr>
          <w:rFonts w:ascii="Times New Roman" w:hAnsi="Times New Roman"/>
          <w:color w:val="000000" w:themeColor="text1"/>
          <w:sz w:val="24"/>
          <w:szCs w:val="24"/>
        </w:rPr>
        <w:lastRenderedPageBreak/>
        <w:t xml:space="preserve">Atualmente, a Amazônia é </w:t>
      </w:r>
      <w:r w:rsidR="000657C9" w:rsidRPr="00983491">
        <w:rPr>
          <w:rFonts w:ascii="Times New Roman" w:hAnsi="Times New Roman"/>
          <w:color w:val="000000" w:themeColor="text1"/>
          <w:sz w:val="24"/>
          <w:szCs w:val="24"/>
        </w:rPr>
        <w:t>considerada um</w:t>
      </w:r>
      <w:r w:rsidR="008A2355" w:rsidRPr="00983491">
        <w:rPr>
          <w:rFonts w:ascii="Times New Roman" w:hAnsi="Times New Roman"/>
          <w:color w:val="000000" w:themeColor="text1"/>
          <w:sz w:val="24"/>
          <w:szCs w:val="24"/>
        </w:rPr>
        <w:t xml:space="preserve"> dos</w:t>
      </w:r>
      <w:r w:rsidR="00784772"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biomas </w:t>
      </w:r>
      <w:r w:rsidR="00784772" w:rsidRPr="00983491">
        <w:rPr>
          <w:rFonts w:ascii="Times New Roman" w:hAnsi="Times New Roman"/>
          <w:color w:val="000000" w:themeColor="text1"/>
          <w:sz w:val="24"/>
          <w:szCs w:val="24"/>
        </w:rPr>
        <w:t xml:space="preserve">mais </w:t>
      </w:r>
      <w:proofErr w:type="spellStart"/>
      <w:r w:rsidR="008A2355" w:rsidRPr="00983491">
        <w:rPr>
          <w:rFonts w:ascii="Times New Roman" w:hAnsi="Times New Roman"/>
          <w:color w:val="000000" w:themeColor="text1"/>
          <w:sz w:val="24"/>
          <w:szCs w:val="24"/>
        </w:rPr>
        <w:t>biodiversos</w:t>
      </w:r>
      <w:proofErr w:type="spellEnd"/>
      <w:r w:rsidR="00784772" w:rsidRPr="00983491">
        <w:rPr>
          <w:rFonts w:ascii="Times New Roman" w:hAnsi="Times New Roman"/>
          <w:color w:val="000000" w:themeColor="text1"/>
          <w:sz w:val="24"/>
          <w:szCs w:val="24"/>
        </w:rPr>
        <w:t xml:space="preserve"> do planeta (Morrison et al. 2001, Cardoso et al. 2005</w:t>
      </w:r>
      <w:r w:rsidR="00AB51F9" w:rsidRPr="00983491">
        <w:rPr>
          <w:rFonts w:ascii="Times New Roman" w:hAnsi="Times New Roman"/>
          <w:color w:val="000000" w:themeColor="text1"/>
          <w:sz w:val="24"/>
          <w:szCs w:val="24"/>
        </w:rPr>
        <w:t>)</w:t>
      </w:r>
      <w:r w:rsidR="006F691D" w:rsidRPr="00983491">
        <w:rPr>
          <w:rFonts w:ascii="Times New Roman" w:hAnsi="Times New Roman"/>
          <w:color w:val="000000" w:themeColor="text1"/>
          <w:sz w:val="24"/>
          <w:szCs w:val="24"/>
        </w:rPr>
        <w:t>,</w:t>
      </w:r>
      <w:r w:rsidR="007075B1" w:rsidRPr="00983491">
        <w:rPr>
          <w:rFonts w:ascii="Times New Roman" w:hAnsi="Times New Roman"/>
          <w:color w:val="000000" w:themeColor="text1"/>
          <w:sz w:val="24"/>
          <w:szCs w:val="24"/>
        </w:rPr>
        <w:t xml:space="preserve"> </w:t>
      </w:r>
      <w:r w:rsidR="003D2B94" w:rsidRPr="00983491">
        <w:rPr>
          <w:rFonts w:ascii="Times New Roman" w:hAnsi="Times New Roman"/>
          <w:color w:val="000000" w:themeColor="text1"/>
          <w:sz w:val="24"/>
          <w:szCs w:val="24"/>
        </w:rPr>
        <w:t xml:space="preserve">englobando </w:t>
      </w:r>
      <w:r w:rsidR="007075B1" w:rsidRPr="00983491">
        <w:rPr>
          <w:rFonts w:ascii="Times New Roman" w:hAnsi="Times New Roman"/>
          <w:color w:val="000000" w:themeColor="text1"/>
          <w:sz w:val="24"/>
          <w:szCs w:val="24"/>
        </w:rPr>
        <w:t>aproximadamente um quarto da diversidade terrestre (</w:t>
      </w:r>
      <w:proofErr w:type="spellStart"/>
      <w:r w:rsidR="00AB51F9" w:rsidRPr="00983491">
        <w:rPr>
          <w:rFonts w:ascii="Times New Roman" w:hAnsi="Times New Roman"/>
          <w:color w:val="000000" w:themeColor="text1"/>
          <w:sz w:val="24"/>
          <w:szCs w:val="24"/>
        </w:rPr>
        <w:t>Dirzo</w:t>
      </w:r>
      <w:proofErr w:type="spellEnd"/>
      <w:r w:rsidR="00AB51F9" w:rsidRPr="00983491">
        <w:rPr>
          <w:rFonts w:ascii="Times New Roman" w:hAnsi="Times New Roman"/>
          <w:color w:val="000000" w:themeColor="text1"/>
          <w:sz w:val="24"/>
          <w:szCs w:val="24"/>
        </w:rPr>
        <w:t xml:space="preserve"> &amp; </w:t>
      </w:r>
      <w:proofErr w:type="spellStart"/>
      <w:r w:rsidR="00AB51F9" w:rsidRPr="00983491">
        <w:rPr>
          <w:rFonts w:ascii="Times New Roman" w:hAnsi="Times New Roman"/>
          <w:color w:val="000000" w:themeColor="text1"/>
          <w:sz w:val="24"/>
          <w:szCs w:val="24"/>
        </w:rPr>
        <w:t>Raven</w:t>
      </w:r>
      <w:proofErr w:type="spellEnd"/>
      <w:r w:rsidR="00AB51F9" w:rsidRPr="00983491">
        <w:rPr>
          <w:rFonts w:ascii="Times New Roman" w:hAnsi="Times New Roman"/>
          <w:color w:val="000000" w:themeColor="text1"/>
          <w:sz w:val="24"/>
          <w:szCs w:val="24"/>
        </w:rPr>
        <w:t xml:space="preserve"> 2003</w:t>
      </w:r>
      <w:r w:rsidR="007075B1" w:rsidRPr="00983491">
        <w:rPr>
          <w:rFonts w:ascii="Times New Roman" w:hAnsi="Times New Roman"/>
          <w:color w:val="000000" w:themeColor="text1"/>
          <w:sz w:val="24"/>
          <w:szCs w:val="24"/>
        </w:rPr>
        <w:t>)</w:t>
      </w:r>
      <w:r w:rsidR="003D2B94" w:rsidRPr="00983491">
        <w:rPr>
          <w:rFonts w:ascii="Times New Roman" w:hAnsi="Times New Roman"/>
          <w:color w:val="000000" w:themeColor="text1"/>
          <w:sz w:val="24"/>
          <w:szCs w:val="24"/>
        </w:rPr>
        <w:t xml:space="preserve">. As maiores taxas </w:t>
      </w:r>
      <w:r w:rsidR="00CF36A7" w:rsidRPr="00983491">
        <w:rPr>
          <w:rFonts w:ascii="Times New Roman" w:hAnsi="Times New Roman"/>
          <w:color w:val="000000" w:themeColor="text1"/>
          <w:sz w:val="24"/>
          <w:szCs w:val="24"/>
        </w:rPr>
        <w:t xml:space="preserve">de </w:t>
      </w:r>
      <w:r w:rsidR="003D2B94" w:rsidRPr="00983491">
        <w:rPr>
          <w:rFonts w:ascii="Times New Roman" w:hAnsi="Times New Roman"/>
          <w:color w:val="000000" w:themeColor="text1"/>
          <w:sz w:val="24"/>
          <w:szCs w:val="24"/>
        </w:rPr>
        <w:t xml:space="preserve">diversidade </w:t>
      </w:r>
      <w:r w:rsidR="00CF36A7" w:rsidRPr="00983491">
        <w:rPr>
          <w:rFonts w:ascii="Times New Roman" w:hAnsi="Times New Roman"/>
          <w:color w:val="000000" w:themeColor="text1"/>
          <w:sz w:val="24"/>
          <w:szCs w:val="24"/>
        </w:rPr>
        <w:t>biológica</w:t>
      </w:r>
      <w:r w:rsidR="003D2B94" w:rsidRPr="00983491">
        <w:rPr>
          <w:rFonts w:ascii="Times New Roman" w:hAnsi="Times New Roman"/>
          <w:color w:val="000000" w:themeColor="text1"/>
          <w:sz w:val="24"/>
          <w:szCs w:val="24"/>
        </w:rPr>
        <w:t xml:space="preserve"> são encontradas em localidades</w:t>
      </w:r>
      <w:r w:rsidR="006F691D" w:rsidRPr="00983491">
        <w:rPr>
          <w:rFonts w:ascii="Times New Roman" w:hAnsi="Times New Roman"/>
          <w:color w:val="000000" w:themeColor="text1"/>
          <w:sz w:val="24"/>
          <w:szCs w:val="24"/>
        </w:rPr>
        <w:t xml:space="preserve"> </w:t>
      </w:r>
      <w:r w:rsidR="003D2B94" w:rsidRPr="00983491">
        <w:rPr>
          <w:rFonts w:ascii="Times New Roman" w:hAnsi="Times New Roman"/>
          <w:color w:val="000000" w:themeColor="text1"/>
          <w:sz w:val="24"/>
          <w:szCs w:val="24"/>
        </w:rPr>
        <w:t>d</w:t>
      </w:r>
      <w:r w:rsidR="008A2355" w:rsidRPr="00983491">
        <w:rPr>
          <w:rFonts w:ascii="Times New Roman" w:hAnsi="Times New Roman"/>
          <w:color w:val="000000" w:themeColor="text1"/>
          <w:sz w:val="24"/>
          <w:szCs w:val="24"/>
        </w:rPr>
        <w:t xml:space="preserve">a </w:t>
      </w:r>
      <w:r w:rsidR="009D57AF" w:rsidRPr="00983491">
        <w:rPr>
          <w:rFonts w:ascii="Times New Roman" w:hAnsi="Times New Roman"/>
          <w:color w:val="000000" w:themeColor="text1"/>
          <w:sz w:val="24"/>
          <w:szCs w:val="24"/>
        </w:rPr>
        <w:t>região</w:t>
      </w:r>
      <w:r w:rsidR="008A2355" w:rsidRPr="00983491">
        <w:rPr>
          <w:rFonts w:ascii="Times New Roman" w:hAnsi="Times New Roman"/>
          <w:color w:val="000000" w:themeColor="text1"/>
          <w:sz w:val="24"/>
          <w:szCs w:val="24"/>
        </w:rPr>
        <w:t xml:space="preserve"> Andina, </w:t>
      </w:r>
      <w:r w:rsidRPr="00983491">
        <w:rPr>
          <w:rFonts w:ascii="Times New Roman" w:hAnsi="Times New Roman"/>
          <w:color w:val="000000" w:themeColor="text1"/>
          <w:sz w:val="24"/>
          <w:szCs w:val="24"/>
        </w:rPr>
        <w:t xml:space="preserve">na </w:t>
      </w:r>
      <w:r w:rsidR="008A2355" w:rsidRPr="00983491">
        <w:rPr>
          <w:rFonts w:ascii="Times New Roman" w:hAnsi="Times New Roman"/>
          <w:color w:val="000000" w:themeColor="text1"/>
          <w:sz w:val="24"/>
          <w:szCs w:val="24"/>
        </w:rPr>
        <w:t>parte o</w:t>
      </w:r>
      <w:r w:rsidR="00784772" w:rsidRPr="00983491">
        <w:rPr>
          <w:rFonts w:ascii="Times New Roman" w:hAnsi="Times New Roman"/>
          <w:color w:val="000000" w:themeColor="text1"/>
          <w:sz w:val="24"/>
          <w:szCs w:val="24"/>
        </w:rPr>
        <w:t>este</w:t>
      </w:r>
      <w:r w:rsidR="008A2355" w:rsidRPr="00983491">
        <w:rPr>
          <w:rFonts w:ascii="Times New Roman" w:hAnsi="Times New Roman"/>
          <w:color w:val="000000" w:themeColor="text1"/>
          <w:sz w:val="24"/>
          <w:szCs w:val="24"/>
        </w:rPr>
        <w:t>, onde são evidenciadas di</w:t>
      </w:r>
      <w:r w:rsidR="004147AF" w:rsidRPr="00983491">
        <w:rPr>
          <w:rFonts w:ascii="Times New Roman" w:hAnsi="Times New Roman"/>
          <w:color w:val="000000" w:themeColor="text1"/>
          <w:sz w:val="24"/>
          <w:szCs w:val="24"/>
        </w:rPr>
        <w:t>versas</w:t>
      </w:r>
      <w:r w:rsidR="008A2355" w:rsidRPr="00983491">
        <w:rPr>
          <w:rFonts w:ascii="Times New Roman" w:hAnsi="Times New Roman"/>
          <w:color w:val="000000" w:themeColor="text1"/>
          <w:sz w:val="24"/>
          <w:szCs w:val="24"/>
        </w:rPr>
        <w:t xml:space="preserve"> zonas de endemismo</w:t>
      </w:r>
      <w:r w:rsidR="00CD6B46" w:rsidRPr="00983491">
        <w:rPr>
          <w:rFonts w:ascii="Times New Roman" w:hAnsi="Times New Roman"/>
          <w:color w:val="000000" w:themeColor="text1"/>
          <w:sz w:val="24"/>
          <w:szCs w:val="24"/>
        </w:rPr>
        <w:t xml:space="preserve"> para vários táxons diferentes</w:t>
      </w:r>
      <w:r w:rsidR="0097706A" w:rsidRPr="00983491">
        <w:rPr>
          <w:rFonts w:ascii="Times New Roman" w:hAnsi="Times New Roman"/>
          <w:color w:val="000000" w:themeColor="text1"/>
          <w:sz w:val="24"/>
          <w:szCs w:val="24"/>
        </w:rPr>
        <w:t>,</w:t>
      </w:r>
      <w:r w:rsidR="001650FF" w:rsidRPr="00983491">
        <w:rPr>
          <w:rFonts w:ascii="Times New Roman" w:hAnsi="Times New Roman"/>
          <w:color w:val="000000" w:themeColor="text1"/>
          <w:sz w:val="24"/>
          <w:szCs w:val="24"/>
        </w:rPr>
        <w:t xml:space="preserve"> dado o efeito </w:t>
      </w:r>
      <w:proofErr w:type="spellStart"/>
      <w:r w:rsidR="001650FF" w:rsidRPr="00983491">
        <w:rPr>
          <w:rFonts w:ascii="Times New Roman" w:hAnsi="Times New Roman"/>
          <w:color w:val="000000" w:themeColor="text1"/>
          <w:sz w:val="24"/>
          <w:szCs w:val="24"/>
        </w:rPr>
        <w:t>altitudinal</w:t>
      </w:r>
      <w:proofErr w:type="spellEnd"/>
      <w:r w:rsidR="00784772" w:rsidRPr="00983491">
        <w:rPr>
          <w:rFonts w:ascii="Times New Roman" w:hAnsi="Times New Roman"/>
          <w:color w:val="000000" w:themeColor="text1"/>
          <w:sz w:val="24"/>
          <w:szCs w:val="24"/>
        </w:rPr>
        <w:t xml:space="preserve"> (Lamas 1982, </w:t>
      </w:r>
      <w:proofErr w:type="spellStart"/>
      <w:r w:rsidR="00784772" w:rsidRPr="00983491">
        <w:rPr>
          <w:rFonts w:ascii="Times New Roman" w:hAnsi="Times New Roman"/>
          <w:color w:val="000000" w:themeColor="text1"/>
          <w:sz w:val="24"/>
          <w:szCs w:val="24"/>
        </w:rPr>
        <w:t>Fjeldså</w:t>
      </w:r>
      <w:proofErr w:type="spellEnd"/>
      <w:r w:rsidR="00784772" w:rsidRPr="00983491">
        <w:rPr>
          <w:rFonts w:ascii="Times New Roman" w:hAnsi="Times New Roman"/>
          <w:color w:val="000000" w:themeColor="text1"/>
          <w:sz w:val="24"/>
          <w:szCs w:val="24"/>
        </w:rPr>
        <w:t xml:space="preserve">, 1995, </w:t>
      </w:r>
      <w:proofErr w:type="spellStart"/>
      <w:r w:rsidR="00784772" w:rsidRPr="00983491">
        <w:rPr>
          <w:rFonts w:ascii="Times New Roman" w:hAnsi="Times New Roman"/>
          <w:color w:val="000000" w:themeColor="text1"/>
          <w:sz w:val="24"/>
          <w:szCs w:val="24"/>
        </w:rPr>
        <w:t>Rahbek</w:t>
      </w:r>
      <w:proofErr w:type="spellEnd"/>
      <w:r w:rsidR="00784772" w:rsidRPr="00983491">
        <w:rPr>
          <w:rFonts w:ascii="Times New Roman" w:hAnsi="Times New Roman"/>
          <w:color w:val="000000" w:themeColor="text1"/>
          <w:sz w:val="24"/>
          <w:szCs w:val="24"/>
        </w:rPr>
        <w:t xml:space="preserve"> &amp; Graves 2001</w:t>
      </w:r>
      <w:r w:rsidRPr="00983491">
        <w:rPr>
          <w:rFonts w:ascii="Times New Roman" w:hAnsi="Times New Roman"/>
          <w:color w:val="000000" w:themeColor="text1"/>
          <w:sz w:val="24"/>
          <w:szCs w:val="24"/>
        </w:rPr>
        <w:t xml:space="preserve">). </w:t>
      </w:r>
      <w:r w:rsidR="00CD6B46" w:rsidRPr="00983491">
        <w:rPr>
          <w:rFonts w:ascii="Times New Roman" w:hAnsi="Times New Roman"/>
          <w:color w:val="000000" w:themeColor="text1"/>
          <w:sz w:val="24"/>
          <w:szCs w:val="24"/>
        </w:rPr>
        <w:t xml:space="preserve">Mas, ao olharmos para o padrão de diversidade da Amazônia </w:t>
      </w:r>
      <w:r w:rsidR="003D2B94" w:rsidRPr="00983491">
        <w:rPr>
          <w:rFonts w:ascii="Times New Roman" w:hAnsi="Times New Roman"/>
          <w:color w:val="000000" w:themeColor="text1"/>
          <w:sz w:val="24"/>
          <w:szCs w:val="24"/>
        </w:rPr>
        <w:t>surge uma pergunta. Q</w:t>
      </w:r>
      <w:r w:rsidRPr="00983491">
        <w:rPr>
          <w:rFonts w:ascii="Times New Roman" w:hAnsi="Times New Roman"/>
          <w:color w:val="000000" w:themeColor="text1"/>
          <w:sz w:val="24"/>
          <w:szCs w:val="24"/>
        </w:rPr>
        <w:t xml:space="preserve">uais foram os fatores </w:t>
      </w:r>
      <w:r w:rsidR="00037C40" w:rsidRPr="00983491">
        <w:rPr>
          <w:rFonts w:ascii="Times New Roman" w:hAnsi="Times New Roman"/>
          <w:color w:val="000000" w:themeColor="text1"/>
          <w:sz w:val="24"/>
          <w:szCs w:val="24"/>
        </w:rPr>
        <w:t>responsáveis por</w:t>
      </w:r>
      <w:r w:rsidR="000657C9" w:rsidRPr="00983491">
        <w:rPr>
          <w:rFonts w:ascii="Times New Roman" w:hAnsi="Times New Roman"/>
          <w:color w:val="000000" w:themeColor="text1"/>
          <w:sz w:val="24"/>
          <w:szCs w:val="24"/>
        </w:rPr>
        <w:t xml:space="preserve"> gerar</w:t>
      </w:r>
      <w:r w:rsidRPr="00983491">
        <w:rPr>
          <w:rFonts w:ascii="Times New Roman" w:hAnsi="Times New Roman"/>
          <w:color w:val="000000" w:themeColor="text1"/>
          <w:sz w:val="24"/>
          <w:szCs w:val="24"/>
        </w:rPr>
        <w:t xml:space="preserve"> esses padrões de endemismo e diversidade? Para tentar responder essa pergunta, </w:t>
      </w:r>
      <w:r w:rsidR="00CD6B46" w:rsidRPr="00983491">
        <w:rPr>
          <w:rFonts w:ascii="Times New Roman" w:hAnsi="Times New Roman"/>
          <w:color w:val="000000" w:themeColor="text1"/>
          <w:sz w:val="24"/>
          <w:szCs w:val="24"/>
        </w:rPr>
        <w:t>nós</w:t>
      </w:r>
      <w:r w:rsidRPr="00983491">
        <w:rPr>
          <w:rFonts w:ascii="Times New Roman" w:hAnsi="Times New Roman"/>
          <w:color w:val="000000" w:themeColor="text1"/>
          <w:sz w:val="24"/>
          <w:szCs w:val="24"/>
        </w:rPr>
        <w:t xml:space="preserve"> volta</w:t>
      </w:r>
      <w:r w:rsidR="00CD6B46" w:rsidRPr="00983491">
        <w:rPr>
          <w:rFonts w:ascii="Times New Roman" w:hAnsi="Times New Roman"/>
          <w:color w:val="000000" w:themeColor="text1"/>
          <w:sz w:val="24"/>
          <w:szCs w:val="24"/>
        </w:rPr>
        <w:t xml:space="preserve">mos no tempo para </w:t>
      </w:r>
      <w:r w:rsidRPr="00983491">
        <w:rPr>
          <w:rFonts w:ascii="Times New Roman" w:hAnsi="Times New Roman"/>
          <w:color w:val="000000" w:themeColor="text1"/>
          <w:sz w:val="24"/>
          <w:szCs w:val="24"/>
        </w:rPr>
        <w:t xml:space="preserve">entender </w:t>
      </w:r>
      <w:r w:rsidR="000657C9" w:rsidRPr="00983491">
        <w:rPr>
          <w:rFonts w:ascii="Times New Roman" w:hAnsi="Times New Roman"/>
          <w:color w:val="000000" w:themeColor="text1"/>
          <w:sz w:val="24"/>
          <w:szCs w:val="24"/>
        </w:rPr>
        <w:t>o surgimento d</w:t>
      </w:r>
      <w:r w:rsidRPr="00983491">
        <w:rPr>
          <w:rFonts w:ascii="Times New Roman" w:hAnsi="Times New Roman"/>
          <w:color w:val="000000" w:themeColor="text1"/>
          <w:sz w:val="24"/>
          <w:szCs w:val="24"/>
        </w:rPr>
        <w:t>a Amazônia</w:t>
      </w:r>
      <w:r w:rsidR="003D2B94" w:rsidRPr="00983491">
        <w:rPr>
          <w:rFonts w:ascii="Times New Roman" w:hAnsi="Times New Roman"/>
          <w:color w:val="000000" w:themeColor="text1"/>
          <w:sz w:val="24"/>
          <w:szCs w:val="24"/>
        </w:rPr>
        <w:t xml:space="preserve"> como bioma</w:t>
      </w:r>
      <w:r w:rsidR="000657C9" w:rsidRPr="00983491">
        <w:rPr>
          <w:rFonts w:ascii="Times New Roman" w:hAnsi="Times New Roman"/>
          <w:color w:val="000000" w:themeColor="text1"/>
          <w:sz w:val="24"/>
          <w:szCs w:val="24"/>
        </w:rPr>
        <w:t xml:space="preserve"> e </w:t>
      </w:r>
      <w:r w:rsidR="003D2B94" w:rsidRPr="00983491">
        <w:rPr>
          <w:rFonts w:ascii="Times New Roman" w:hAnsi="Times New Roman"/>
          <w:color w:val="000000" w:themeColor="text1"/>
          <w:sz w:val="24"/>
          <w:szCs w:val="24"/>
        </w:rPr>
        <w:t xml:space="preserve">quais foram suas </w:t>
      </w:r>
      <w:r w:rsidR="000657C9" w:rsidRPr="00983491">
        <w:rPr>
          <w:rFonts w:ascii="Times New Roman" w:hAnsi="Times New Roman"/>
          <w:color w:val="000000" w:themeColor="text1"/>
          <w:sz w:val="24"/>
          <w:szCs w:val="24"/>
        </w:rPr>
        <w:t>conformidades</w:t>
      </w:r>
      <w:r w:rsidRPr="00983491">
        <w:rPr>
          <w:rFonts w:ascii="Times New Roman" w:hAnsi="Times New Roman"/>
          <w:color w:val="000000" w:themeColor="text1"/>
          <w:sz w:val="24"/>
          <w:szCs w:val="24"/>
        </w:rPr>
        <w:t xml:space="preserve"> </w:t>
      </w:r>
      <w:r w:rsidR="003D2B94" w:rsidRPr="00983491">
        <w:rPr>
          <w:rFonts w:ascii="Times New Roman" w:hAnsi="Times New Roman"/>
          <w:color w:val="000000" w:themeColor="text1"/>
          <w:sz w:val="24"/>
          <w:szCs w:val="24"/>
        </w:rPr>
        <w:t>no</w:t>
      </w:r>
      <w:r w:rsidRPr="00983491">
        <w:rPr>
          <w:rFonts w:ascii="Times New Roman" w:hAnsi="Times New Roman"/>
          <w:color w:val="000000" w:themeColor="text1"/>
          <w:sz w:val="24"/>
          <w:szCs w:val="24"/>
        </w:rPr>
        <w:t xml:space="preserve"> passado.</w:t>
      </w:r>
    </w:p>
    <w:p w14:paraId="05CF81A6" w14:textId="57102B46" w:rsidR="00716A61" w:rsidRPr="00983491" w:rsidRDefault="006C2111" w:rsidP="00CD6B46">
      <w:pPr>
        <w:pStyle w:val="PargrafodaLista"/>
        <w:spacing w:line="480" w:lineRule="auto"/>
        <w:ind w:left="0" w:firstLine="709"/>
        <w:jc w:val="both"/>
        <w:rPr>
          <w:rFonts w:ascii="Times New Roman" w:hAnsi="Times New Roman"/>
          <w:color w:val="FF0000"/>
          <w:sz w:val="24"/>
          <w:szCs w:val="24"/>
        </w:rPr>
      </w:pPr>
      <w:r w:rsidRPr="00983491">
        <w:rPr>
          <w:rFonts w:ascii="Times New Roman" w:hAnsi="Times New Roman"/>
          <w:color w:val="000000" w:themeColor="text1"/>
          <w:sz w:val="24"/>
          <w:szCs w:val="24"/>
        </w:rPr>
        <w:t xml:space="preserve">Como </w:t>
      </w:r>
      <w:r w:rsidR="003D2B94" w:rsidRPr="00983491">
        <w:rPr>
          <w:rFonts w:ascii="Times New Roman" w:hAnsi="Times New Roman"/>
          <w:color w:val="000000" w:themeColor="text1"/>
          <w:sz w:val="24"/>
          <w:szCs w:val="24"/>
        </w:rPr>
        <w:t>predito,</w:t>
      </w:r>
      <w:r w:rsidRPr="00983491">
        <w:rPr>
          <w:rFonts w:ascii="Times New Roman" w:hAnsi="Times New Roman"/>
          <w:color w:val="000000" w:themeColor="text1"/>
          <w:sz w:val="24"/>
          <w:szCs w:val="24"/>
        </w:rPr>
        <w:t xml:space="preserve"> a</w:t>
      </w:r>
      <w:r w:rsidR="000629A0" w:rsidRPr="00983491">
        <w:rPr>
          <w:rFonts w:ascii="Times New Roman" w:hAnsi="Times New Roman"/>
          <w:color w:val="000000" w:themeColor="text1"/>
          <w:sz w:val="24"/>
          <w:szCs w:val="24"/>
        </w:rPr>
        <w:t xml:space="preserve"> delimitação</w:t>
      </w:r>
      <w:r w:rsidR="005D53C3" w:rsidRPr="00983491">
        <w:rPr>
          <w:rFonts w:ascii="Times New Roman" w:hAnsi="Times New Roman"/>
          <w:color w:val="000000" w:themeColor="text1"/>
          <w:sz w:val="24"/>
          <w:szCs w:val="24"/>
        </w:rPr>
        <w:t xml:space="preserve"> </w:t>
      </w:r>
      <w:r w:rsidR="000629A0" w:rsidRPr="00983491">
        <w:rPr>
          <w:rFonts w:ascii="Times New Roman" w:hAnsi="Times New Roman"/>
          <w:color w:val="000000" w:themeColor="text1"/>
          <w:sz w:val="24"/>
          <w:szCs w:val="24"/>
        </w:rPr>
        <w:t xml:space="preserve">geográfica </w:t>
      </w:r>
      <w:r w:rsidR="005D53C3" w:rsidRPr="00983491">
        <w:rPr>
          <w:rFonts w:ascii="Times New Roman" w:hAnsi="Times New Roman"/>
          <w:color w:val="000000" w:themeColor="text1"/>
          <w:sz w:val="24"/>
          <w:szCs w:val="24"/>
        </w:rPr>
        <w:t>atual e</w:t>
      </w:r>
      <w:r w:rsidR="000629A0" w:rsidRPr="00983491">
        <w:rPr>
          <w:rFonts w:ascii="Times New Roman" w:hAnsi="Times New Roman"/>
          <w:color w:val="000000" w:themeColor="text1"/>
          <w:sz w:val="24"/>
          <w:szCs w:val="24"/>
        </w:rPr>
        <w:t xml:space="preserve"> o regime climático da Amazônia</w:t>
      </w:r>
      <w:r w:rsidR="00EA463C" w:rsidRPr="00983491">
        <w:rPr>
          <w:rFonts w:ascii="Times New Roman" w:hAnsi="Times New Roman"/>
          <w:color w:val="000000" w:themeColor="text1"/>
          <w:sz w:val="24"/>
          <w:szCs w:val="24"/>
        </w:rPr>
        <w:t>, em partes,</w:t>
      </w:r>
      <w:r w:rsidR="000629A0" w:rsidRPr="00983491">
        <w:rPr>
          <w:rFonts w:ascii="Times New Roman" w:hAnsi="Times New Roman"/>
          <w:color w:val="000000" w:themeColor="text1"/>
          <w:sz w:val="24"/>
          <w:szCs w:val="24"/>
        </w:rPr>
        <w:t xml:space="preserve"> são diretamente relacionados </w:t>
      </w:r>
      <w:r w:rsidR="00CD6B46" w:rsidRPr="00983491">
        <w:rPr>
          <w:rFonts w:ascii="Times New Roman" w:hAnsi="Times New Roman"/>
          <w:color w:val="000000" w:themeColor="text1"/>
          <w:sz w:val="24"/>
          <w:szCs w:val="24"/>
        </w:rPr>
        <w:t>a bacia hidrográfica do rio Amazonas</w:t>
      </w:r>
      <w:r w:rsidR="000629A0" w:rsidRPr="00983491">
        <w:rPr>
          <w:rFonts w:ascii="Times New Roman" w:hAnsi="Times New Roman"/>
          <w:color w:val="000000" w:themeColor="text1"/>
          <w:sz w:val="24"/>
          <w:szCs w:val="24"/>
        </w:rPr>
        <w:t>. Mas, como esses rios fluíam no passado?</w:t>
      </w:r>
      <w:r w:rsidR="00716A61"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Segundo </w:t>
      </w:r>
      <w:proofErr w:type="spellStart"/>
      <w:r w:rsidRPr="00983491">
        <w:rPr>
          <w:rFonts w:ascii="Times New Roman" w:hAnsi="Times New Roman"/>
          <w:color w:val="000000" w:themeColor="text1"/>
          <w:sz w:val="24"/>
          <w:szCs w:val="24"/>
        </w:rPr>
        <w:t>Hoorn</w:t>
      </w:r>
      <w:proofErr w:type="spellEnd"/>
      <w:r w:rsidRPr="00983491">
        <w:rPr>
          <w:rFonts w:ascii="Times New Roman" w:hAnsi="Times New Roman"/>
          <w:color w:val="000000" w:themeColor="text1"/>
          <w:sz w:val="24"/>
          <w:szCs w:val="24"/>
        </w:rPr>
        <w:t xml:space="preserve"> et al. </w:t>
      </w:r>
      <w:r w:rsidR="0034251D"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2010</w:t>
      </w:r>
      <w:r w:rsidR="0034251D"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antigamente a Amazônia </w:t>
      </w:r>
      <w:r w:rsidR="0075716E" w:rsidRPr="00983491">
        <w:rPr>
          <w:rFonts w:ascii="Times New Roman" w:hAnsi="Times New Roman"/>
          <w:color w:val="000000" w:themeColor="text1"/>
          <w:sz w:val="24"/>
          <w:szCs w:val="24"/>
        </w:rPr>
        <w:t>englobava uma região</w:t>
      </w:r>
      <w:r w:rsidRPr="00983491">
        <w:rPr>
          <w:rFonts w:ascii="Times New Roman" w:hAnsi="Times New Roman"/>
          <w:color w:val="000000" w:themeColor="text1"/>
          <w:sz w:val="24"/>
          <w:szCs w:val="24"/>
        </w:rPr>
        <w:t xml:space="preserve"> </w:t>
      </w:r>
      <w:r w:rsidR="00037C40" w:rsidRPr="00983491">
        <w:rPr>
          <w:rFonts w:ascii="Times New Roman" w:hAnsi="Times New Roman"/>
          <w:color w:val="000000" w:themeColor="text1"/>
          <w:sz w:val="24"/>
          <w:szCs w:val="24"/>
        </w:rPr>
        <w:t xml:space="preserve">geograficamente </w:t>
      </w:r>
      <w:r w:rsidRPr="00983491">
        <w:rPr>
          <w:rFonts w:ascii="Times New Roman" w:hAnsi="Times New Roman"/>
          <w:color w:val="000000" w:themeColor="text1"/>
          <w:sz w:val="24"/>
          <w:szCs w:val="24"/>
        </w:rPr>
        <w:t xml:space="preserve">mais ampla </w:t>
      </w:r>
      <w:r w:rsidR="0075716E" w:rsidRPr="00983491">
        <w:rPr>
          <w:rFonts w:ascii="Times New Roman" w:hAnsi="Times New Roman"/>
          <w:color w:val="000000" w:themeColor="text1"/>
          <w:sz w:val="24"/>
          <w:szCs w:val="24"/>
        </w:rPr>
        <w:t>que se</w:t>
      </w:r>
      <w:r w:rsidRPr="00983491">
        <w:rPr>
          <w:rFonts w:ascii="Times New Roman" w:hAnsi="Times New Roman"/>
          <w:color w:val="000000" w:themeColor="text1"/>
          <w:sz w:val="24"/>
          <w:szCs w:val="24"/>
        </w:rPr>
        <w:t xml:space="preserve"> </w:t>
      </w:r>
      <w:r w:rsidR="0075716E" w:rsidRPr="00983491">
        <w:rPr>
          <w:rFonts w:ascii="Times New Roman" w:hAnsi="Times New Roman"/>
          <w:color w:val="000000" w:themeColor="text1"/>
          <w:sz w:val="24"/>
          <w:szCs w:val="24"/>
        </w:rPr>
        <w:t>estendia</w:t>
      </w:r>
      <w:r w:rsidRPr="00983491">
        <w:rPr>
          <w:rFonts w:ascii="Times New Roman" w:hAnsi="Times New Roman"/>
          <w:color w:val="000000" w:themeColor="text1"/>
          <w:sz w:val="24"/>
          <w:szCs w:val="24"/>
        </w:rPr>
        <w:t xml:space="preserve"> até o norte do Paraná, em uma área conhecida como região “</w:t>
      </w:r>
      <w:proofErr w:type="spellStart"/>
      <w:r w:rsidRPr="00983491">
        <w:rPr>
          <w:rFonts w:ascii="Times New Roman" w:hAnsi="Times New Roman"/>
          <w:color w:val="000000" w:themeColor="text1"/>
          <w:sz w:val="24"/>
          <w:szCs w:val="24"/>
        </w:rPr>
        <w:t>pan-Amazônica</w:t>
      </w:r>
      <w:proofErr w:type="spellEnd"/>
      <w:r w:rsidRPr="00983491">
        <w:rPr>
          <w:rFonts w:ascii="Times New Roman" w:hAnsi="Times New Roman"/>
          <w:color w:val="000000" w:themeColor="text1"/>
          <w:sz w:val="24"/>
          <w:szCs w:val="24"/>
        </w:rPr>
        <w:t>”.</w:t>
      </w:r>
      <w:r w:rsidR="00BE49DC" w:rsidRPr="00983491">
        <w:rPr>
          <w:rFonts w:ascii="Times New Roman" w:hAnsi="Times New Roman"/>
          <w:color w:val="000000" w:themeColor="text1"/>
          <w:sz w:val="24"/>
          <w:szCs w:val="24"/>
        </w:rPr>
        <w:t xml:space="preserve"> Segundo </w:t>
      </w:r>
      <w:r w:rsidR="00F9721A" w:rsidRPr="00983491">
        <w:rPr>
          <w:rFonts w:ascii="Times New Roman" w:hAnsi="Times New Roman"/>
          <w:color w:val="000000" w:themeColor="text1"/>
          <w:sz w:val="24"/>
          <w:szCs w:val="24"/>
        </w:rPr>
        <w:t>esses</w:t>
      </w:r>
      <w:r w:rsidR="00BE49DC" w:rsidRPr="00983491">
        <w:rPr>
          <w:rFonts w:ascii="Times New Roman" w:hAnsi="Times New Roman"/>
          <w:color w:val="000000" w:themeColor="text1"/>
          <w:sz w:val="24"/>
          <w:szCs w:val="24"/>
        </w:rPr>
        <w:t xml:space="preserve"> autores, </w:t>
      </w:r>
      <w:r w:rsidR="0075716E" w:rsidRPr="00983491">
        <w:rPr>
          <w:rFonts w:ascii="Times New Roman" w:hAnsi="Times New Roman"/>
          <w:color w:val="000000" w:themeColor="text1"/>
          <w:sz w:val="24"/>
          <w:szCs w:val="24"/>
        </w:rPr>
        <w:t>essa</w:t>
      </w:r>
      <w:r w:rsidR="00BE49DC" w:rsidRPr="00983491">
        <w:rPr>
          <w:rFonts w:ascii="Times New Roman" w:hAnsi="Times New Roman"/>
          <w:color w:val="000000" w:themeColor="text1"/>
          <w:sz w:val="24"/>
          <w:szCs w:val="24"/>
        </w:rPr>
        <w:t xml:space="preserve"> região começou a se modificar lentamente </w:t>
      </w:r>
      <w:r w:rsidR="00D84662" w:rsidRPr="00983491">
        <w:rPr>
          <w:rFonts w:ascii="Times New Roman" w:hAnsi="Times New Roman"/>
          <w:color w:val="000000" w:themeColor="text1"/>
          <w:sz w:val="24"/>
          <w:szCs w:val="24"/>
        </w:rPr>
        <w:t xml:space="preserve">a </w:t>
      </w:r>
      <w:r w:rsidR="00BE49DC" w:rsidRPr="00983491">
        <w:rPr>
          <w:rFonts w:ascii="Times New Roman" w:hAnsi="Times New Roman"/>
          <w:color w:val="000000" w:themeColor="text1"/>
          <w:sz w:val="24"/>
          <w:szCs w:val="24"/>
        </w:rPr>
        <w:t>partir de 100 milhões de anos</w:t>
      </w:r>
      <w:r w:rsidR="00CD6B46" w:rsidRPr="00983491">
        <w:rPr>
          <w:rFonts w:ascii="Times New Roman" w:hAnsi="Times New Roman"/>
          <w:color w:val="000000" w:themeColor="text1"/>
          <w:sz w:val="24"/>
          <w:szCs w:val="24"/>
        </w:rPr>
        <w:t>,</w:t>
      </w:r>
      <w:r w:rsidR="00BE49DC" w:rsidRPr="00983491">
        <w:rPr>
          <w:rFonts w:ascii="Times New Roman" w:hAnsi="Times New Roman"/>
          <w:color w:val="000000" w:themeColor="text1"/>
          <w:sz w:val="24"/>
          <w:szCs w:val="24"/>
        </w:rPr>
        <w:t xml:space="preserve"> quando América e África se separaram</w:t>
      </w:r>
      <w:r w:rsidR="00CD6B46" w:rsidRPr="00983491">
        <w:rPr>
          <w:rFonts w:ascii="Times New Roman" w:hAnsi="Times New Roman"/>
          <w:color w:val="000000" w:themeColor="text1"/>
          <w:sz w:val="24"/>
          <w:szCs w:val="24"/>
        </w:rPr>
        <w:t>,</w:t>
      </w:r>
      <w:r w:rsidR="00BE49DC" w:rsidRPr="00983491">
        <w:rPr>
          <w:rFonts w:ascii="Times New Roman" w:hAnsi="Times New Roman"/>
          <w:color w:val="000000" w:themeColor="text1"/>
          <w:sz w:val="24"/>
          <w:szCs w:val="24"/>
        </w:rPr>
        <w:t xml:space="preserve"> e a costa oeste </w:t>
      </w:r>
      <w:r w:rsidR="00CD6B46" w:rsidRPr="00983491">
        <w:rPr>
          <w:rFonts w:ascii="Times New Roman" w:hAnsi="Times New Roman"/>
          <w:color w:val="000000" w:themeColor="text1"/>
          <w:sz w:val="24"/>
          <w:szCs w:val="24"/>
        </w:rPr>
        <w:t>sofria</w:t>
      </w:r>
      <w:r w:rsidR="00BE49DC" w:rsidRPr="00983491">
        <w:rPr>
          <w:rFonts w:ascii="Times New Roman" w:hAnsi="Times New Roman"/>
          <w:color w:val="000000" w:themeColor="text1"/>
          <w:sz w:val="24"/>
          <w:szCs w:val="24"/>
        </w:rPr>
        <w:t xml:space="preserve"> eventos tectônicos. Nessa época, </w:t>
      </w:r>
      <w:r w:rsidR="00716A61" w:rsidRPr="00983491">
        <w:rPr>
          <w:rFonts w:ascii="Times New Roman" w:hAnsi="Times New Roman"/>
          <w:color w:val="000000" w:themeColor="text1"/>
          <w:sz w:val="24"/>
          <w:szCs w:val="24"/>
        </w:rPr>
        <w:t>a Bacia Amaz</w:t>
      </w:r>
      <w:r w:rsidR="005D53C3" w:rsidRPr="00983491">
        <w:rPr>
          <w:rFonts w:ascii="Times New Roman" w:hAnsi="Times New Roman"/>
          <w:color w:val="000000" w:themeColor="text1"/>
          <w:sz w:val="24"/>
          <w:szCs w:val="24"/>
        </w:rPr>
        <w:t xml:space="preserve">ônica </w:t>
      </w:r>
      <w:r w:rsidR="00F9721A" w:rsidRPr="00983491">
        <w:rPr>
          <w:rFonts w:ascii="Times New Roman" w:hAnsi="Times New Roman"/>
          <w:color w:val="000000" w:themeColor="text1"/>
          <w:sz w:val="24"/>
          <w:szCs w:val="24"/>
        </w:rPr>
        <w:t>corria no sentido sul-norte e desembocava no lago de Maracaibo na Venezuela</w:t>
      </w:r>
      <w:r w:rsidR="00180B82" w:rsidRPr="00983491">
        <w:rPr>
          <w:rFonts w:ascii="Times New Roman" w:hAnsi="Times New Roman"/>
          <w:color w:val="000000" w:themeColor="text1"/>
          <w:sz w:val="24"/>
          <w:szCs w:val="24"/>
        </w:rPr>
        <w:t>,</w:t>
      </w:r>
      <w:r w:rsidR="005D53C3" w:rsidRPr="00983491">
        <w:rPr>
          <w:rFonts w:ascii="Times New Roman" w:hAnsi="Times New Roman"/>
          <w:color w:val="000000" w:themeColor="text1"/>
          <w:sz w:val="24"/>
          <w:szCs w:val="24"/>
        </w:rPr>
        <w:t xml:space="preserve"> </w:t>
      </w:r>
      <w:r w:rsidR="00CD6B46" w:rsidRPr="00983491">
        <w:rPr>
          <w:rFonts w:ascii="Times New Roman" w:hAnsi="Times New Roman"/>
          <w:color w:val="000000" w:themeColor="text1"/>
          <w:sz w:val="24"/>
          <w:szCs w:val="24"/>
        </w:rPr>
        <w:t>tendo</w:t>
      </w:r>
      <w:r w:rsidR="00716A61" w:rsidRPr="00983491">
        <w:rPr>
          <w:rFonts w:ascii="Times New Roman" w:hAnsi="Times New Roman"/>
          <w:color w:val="000000" w:themeColor="text1"/>
          <w:sz w:val="24"/>
          <w:szCs w:val="24"/>
        </w:rPr>
        <w:t xml:space="preserve"> a nascente situada próximo de onde hoje </w:t>
      </w:r>
      <w:r w:rsidR="005D53C3" w:rsidRPr="00983491">
        <w:rPr>
          <w:rFonts w:ascii="Times New Roman" w:hAnsi="Times New Roman"/>
          <w:color w:val="000000" w:themeColor="text1"/>
          <w:sz w:val="24"/>
          <w:szCs w:val="24"/>
        </w:rPr>
        <w:t xml:space="preserve">encontra-se </w:t>
      </w:r>
      <w:r w:rsidR="00716A61" w:rsidRPr="00983491">
        <w:rPr>
          <w:rFonts w:ascii="Times New Roman" w:hAnsi="Times New Roman"/>
          <w:color w:val="000000" w:themeColor="text1"/>
          <w:sz w:val="24"/>
          <w:szCs w:val="24"/>
        </w:rPr>
        <w:t xml:space="preserve">o Rio </w:t>
      </w:r>
      <w:proofErr w:type="spellStart"/>
      <w:r w:rsidR="00716A61" w:rsidRPr="00983491">
        <w:rPr>
          <w:rFonts w:ascii="Times New Roman" w:hAnsi="Times New Roman"/>
          <w:color w:val="000000" w:themeColor="text1"/>
          <w:sz w:val="24"/>
          <w:szCs w:val="24"/>
        </w:rPr>
        <w:t>Xingú</w:t>
      </w:r>
      <w:proofErr w:type="spellEnd"/>
      <w:r w:rsidR="00BE49DC" w:rsidRPr="00983491">
        <w:rPr>
          <w:rFonts w:ascii="Times New Roman" w:hAnsi="Times New Roman"/>
          <w:color w:val="000000" w:themeColor="text1"/>
          <w:sz w:val="24"/>
          <w:szCs w:val="24"/>
        </w:rPr>
        <w:t xml:space="preserve"> (</w:t>
      </w:r>
      <w:proofErr w:type="spellStart"/>
      <w:r w:rsidR="00BE49DC" w:rsidRPr="00983491">
        <w:rPr>
          <w:rFonts w:ascii="Times New Roman" w:hAnsi="Times New Roman"/>
          <w:color w:val="000000" w:themeColor="text1"/>
          <w:sz w:val="24"/>
          <w:szCs w:val="24"/>
        </w:rPr>
        <w:t>Hoorn</w:t>
      </w:r>
      <w:proofErr w:type="spellEnd"/>
      <w:r w:rsidR="00BE49DC" w:rsidRPr="00983491">
        <w:rPr>
          <w:rFonts w:ascii="Times New Roman" w:hAnsi="Times New Roman"/>
          <w:color w:val="000000" w:themeColor="text1"/>
          <w:sz w:val="24"/>
          <w:szCs w:val="24"/>
        </w:rPr>
        <w:t xml:space="preserve"> 1994)</w:t>
      </w:r>
      <w:r w:rsidR="00716A61" w:rsidRPr="00983491">
        <w:rPr>
          <w:rFonts w:ascii="Times New Roman" w:hAnsi="Times New Roman"/>
          <w:color w:val="000000" w:themeColor="text1"/>
          <w:sz w:val="24"/>
          <w:szCs w:val="24"/>
        </w:rPr>
        <w:t xml:space="preserve">. </w:t>
      </w:r>
      <w:r w:rsidR="00BE49DC" w:rsidRPr="00983491">
        <w:rPr>
          <w:rFonts w:ascii="Times New Roman" w:hAnsi="Times New Roman"/>
          <w:color w:val="000000" w:themeColor="text1"/>
          <w:sz w:val="24"/>
          <w:szCs w:val="24"/>
        </w:rPr>
        <w:t xml:space="preserve">Durante o </w:t>
      </w:r>
      <w:proofErr w:type="spellStart"/>
      <w:r w:rsidR="00BE49DC" w:rsidRPr="00983491">
        <w:rPr>
          <w:rFonts w:ascii="Times New Roman" w:hAnsi="Times New Roman"/>
          <w:color w:val="000000" w:themeColor="text1"/>
          <w:sz w:val="24"/>
          <w:szCs w:val="24"/>
        </w:rPr>
        <w:t>Paleógeno</w:t>
      </w:r>
      <w:proofErr w:type="spellEnd"/>
      <w:r w:rsidR="0075716E" w:rsidRPr="00983491">
        <w:rPr>
          <w:rFonts w:ascii="Times New Roman" w:hAnsi="Times New Roman"/>
          <w:color w:val="000000" w:themeColor="text1"/>
          <w:sz w:val="24"/>
          <w:szCs w:val="24"/>
        </w:rPr>
        <w:t xml:space="preserve"> (65- 34 </w:t>
      </w:r>
      <w:proofErr w:type="spellStart"/>
      <w:r w:rsidR="0075716E" w:rsidRPr="00983491">
        <w:rPr>
          <w:rFonts w:ascii="Times New Roman" w:hAnsi="Times New Roman"/>
          <w:color w:val="000000" w:themeColor="text1"/>
          <w:sz w:val="24"/>
          <w:szCs w:val="24"/>
        </w:rPr>
        <w:t>Ma</w:t>
      </w:r>
      <w:proofErr w:type="spellEnd"/>
      <w:r w:rsidR="0075716E" w:rsidRPr="00983491">
        <w:rPr>
          <w:rFonts w:ascii="Times New Roman" w:hAnsi="Times New Roman"/>
          <w:color w:val="000000" w:themeColor="text1"/>
          <w:sz w:val="24"/>
          <w:szCs w:val="24"/>
        </w:rPr>
        <w:t>)</w:t>
      </w:r>
      <w:r w:rsidR="00BE49DC" w:rsidRPr="00983491">
        <w:rPr>
          <w:rFonts w:ascii="Times New Roman" w:hAnsi="Times New Roman"/>
          <w:color w:val="000000" w:themeColor="text1"/>
          <w:sz w:val="24"/>
          <w:szCs w:val="24"/>
        </w:rPr>
        <w:t>, a parte oeste e norte da “</w:t>
      </w:r>
      <w:proofErr w:type="spellStart"/>
      <w:r w:rsidR="00BE49DC" w:rsidRPr="00983491">
        <w:rPr>
          <w:rFonts w:ascii="Times New Roman" w:hAnsi="Times New Roman"/>
          <w:color w:val="000000" w:themeColor="text1"/>
          <w:sz w:val="24"/>
          <w:szCs w:val="24"/>
        </w:rPr>
        <w:t>pan-Amazônia</w:t>
      </w:r>
      <w:proofErr w:type="spellEnd"/>
      <w:r w:rsidR="00BE49DC" w:rsidRPr="00983491">
        <w:rPr>
          <w:rFonts w:ascii="Times New Roman" w:hAnsi="Times New Roman"/>
          <w:color w:val="000000" w:themeColor="text1"/>
          <w:sz w:val="24"/>
          <w:szCs w:val="24"/>
        </w:rPr>
        <w:t>” era caracterizada por condições fluviais com alguns entroncamentos marinhos</w:t>
      </w:r>
      <w:r w:rsidR="009A5BED" w:rsidRPr="00983491">
        <w:rPr>
          <w:rFonts w:ascii="Times New Roman" w:hAnsi="Times New Roman"/>
          <w:color w:val="000000" w:themeColor="text1"/>
          <w:sz w:val="24"/>
          <w:szCs w:val="24"/>
        </w:rPr>
        <w:t xml:space="preserve"> (</w:t>
      </w:r>
      <w:proofErr w:type="spellStart"/>
      <w:r w:rsidR="009A5BED" w:rsidRPr="00983491">
        <w:rPr>
          <w:rFonts w:ascii="Times New Roman" w:hAnsi="Times New Roman"/>
          <w:color w:val="000000" w:themeColor="text1"/>
          <w:sz w:val="24"/>
          <w:szCs w:val="24"/>
        </w:rPr>
        <w:t>Roddaz</w:t>
      </w:r>
      <w:proofErr w:type="spellEnd"/>
      <w:r w:rsidR="009A5BED" w:rsidRPr="00983491">
        <w:rPr>
          <w:rFonts w:ascii="Times New Roman" w:hAnsi="Times New Roman"/>
          <w:color w:val="000000" w:themeColor="text1"/>
          <w:sz w:val="24"/>
          <w:szCs w:val="24"/>
        </w:rPr>
        <w:t xml:space="preserve"> et al. 2010). </w:t>
      </w:r>
      <w:r w:rsidR="00CD6B46" w:rsidRPr="00983491">
        <w:rPr>
          <w:rFonts w:ascii="Times New Roman" w:hAnsi="Times New Roman"/>
          <w:color w:val="000000" w:themeColor="text1"/>
          <w:sz w:val="24"/>
          <w:szCs w:val="24"/>
        </w:rPr>
        <w:t>Já n</w:t>
      </w:r>
      <w:r w:rsidR="0075716E" w:rsidRPr="00983491">
        <w:rPr>
          <w:rFonts w:ascii="Times New Roman" w:hAnsi="Times New Roman"/>
          <w:color w:val="000000" w:themeColor="text1"/>
          <w:sz w:val="24"/>
          <w:szCs w:val="24"/>
        </w:rPr>
        <w:t xml:space="preserve">o </w:t>
      </w:r>
      <w:proofErr w:type="spellStart"/>
      <w:r w:rsidR="0075716E" w:rsidRPr="00983491">
        <w:rPr>
          <w:rFonts w:ascii="Times New Roman" w:hAnsi="Times New Roman"/>
          <w:color w:val="000000" w:themeColor="text1"/>
          <w:sz w:val="24"/>
          <w:szCs w:val="24"/>
        </w:rPr>
        <w:t>Neógeno</w:t>
      </w:r>
      <w:proofErr w:type="spellEnd"/>
      <w:r w:rsidR="0075716E" w:rsidRPr="00983491">
        <w:rPr>
          <w:rFonts w:ascii="Times New Roman" w:hAnsi="Times New Roman"/>
          <w:color w:val="000000" w:themeColor="text1"/>
          <w:sz w:val="24"/>
          <w:szCs w:val="24"/>
        </w:rPr>
        <w:t xml:space="preserve">, mais especificamente no Mioceno (23Ma), as modificações se intensificaram e os eventos tectônicos do oeste formaram uma zona de </w:t>
      </w:r>
      <w:proofErr w:type="spellStart"/>
      <w:r w:rsidR="0075716E" w:rsidRPr="00983491">
        <w:rPr>
          <w:rFonts w:ascii="Times New Roman" w:hAnsi="Times New Roman"/>
          <w:color w:val="000000" w:themeColor="text1"/>
          <w:sz w:val="24"/>
          <w:szCs w:val="24"/>
        </w:rPr>
        <w:t>subduçção</w:t>
      </w:r>
      <w:proofErr w:type="spellEnd"/>
      <w:r w:rsidR="0075716E" w:rsidRPr="00983491">
        <w:rPr>
          <w:rFonts w:ascii="Times New Roman" w:hAnsi="Times New Roman"/>
          <w:color w:val="000000" w:themeColor="text1"/>
          <w:sz w:val="24"/>
          <w:szCs w:val="24"/>
        </w:rPr>
        <w:t xml:space="preserve"> entre a Placa de </w:t>
      </w:r>
      <w:proofErr w:type="spellStart"/>
      <w:r w:rsidR="0075716E" w:rsidRPr="00983491">
        <w:rPr>
          <w:rFonts w:ascii="Times New Roman" w:hAnsi="Times New Roman"/>
          <w:color w:val="000000" w:themeColor="text1"/>
          <w:sz w:val="24"/>
          <w:szCs w:val="24"/>
        </w:rPr>
        <w:t>Nazca</w:t>
      </w:r>
      <w:proofErr w:type="spellEnd"/>
      <w:r w:rsidR="0075716E" w:rsidRPr="00983491">
        <w:rPr>
          <w:rFonts w:ascii="Times New Roman" w:hAnsi="Times New Roman"/>
          <w:color w:val="000000" w:themeColor="text1"/>
          <w:sz w:val="24"/>
          <w:szCs w:val="24"/>
        </w:rPr>
        <w:t xml:space="preserve"> e a Placa </w:t>
      </w:r>
      <w:proofErr w:type="spellStart"/>
      <w:r w:rsidR="0075716E" w:rsidRPr="00983491">
        <w:rPr>
          <w:rFonts w:ascii="Times New Roman" w:hAnsi="Times New Roman"/>
          <w:color w:val="000000" w:themeColor="text1"/>
          <w:sz w:val="24"/>
          <w:szCs w:val="24"/>
        </w:rPr>
        <w:t>Sulamericana</w:t>
      </w:r>
      <w:proofErr w:type="spellEnd"/>
      <w:r w:rsidR="0075716E" w:rsidRPr="00983491">
        <w:rPr>
          <w:rFonts w:ascii="Times New Roman" w:hAnsi="Times New Roman"/>
          <w:color w:val="000000" w:themeColor="text1"/>
          <w:sz w:val="24"/>
          <w:szCs w:val="24"/>
        </w:rPr>
        <w:t xml:space="preserve"> que culminou no </w:t>
      </w:r>
      <w:r w:rsidR="00180B82" w:rsidRPr="00983491">
        <w:rPr>
          <w:rFonts w:ascii="Times New Roman" w:hAnsi="Times New Roman"/>
          <w:color w:val="000000" w:themeColor="text1"/>
          <w:sz w:val="24"/>
          <w:szCs w:val="24"/>
        </w:rPr>
        <w:t xml:space="preserve">soerguimento </w:t>
      </w:r>
      <w:r w:rsidR="0075716E" w:rsidRPr="00983491">
        <w:rPr>
          <w:rFonts w:ascii="Times New Roman" w:hAnsi="Times New Roman"/>
          <w:color w:val="000000" w:themeColor="text1"/>
          <w:sz w:val="24"/>
          <w:szCs w:val="24"/>
        </w:rPr>
        <w:t>dos Andes, no sentido Sul-Norte</w:t>
      </w:r>
      <w:r w:rsidR="00BE0B7A" w:rsidRPr="00983491">
        <w:rPr>
          <w:rFonts w:ascii="Times New Roman" w:hAnsi="Times New Roman"/>
          <w:color w:val="000000" w:themeColor="text1"/>
          <w:sz w:val="24"/>
          <w:szCs w:val="24"/>
        </w:rPr>
        <w:t xml:space="preserve"> ao longo de toda a costa oeste da América do Sul</w:t>
      </w:r>
      <w:r w:rsidR="009A5BED" w:rsidRPr="00983491">
        <w:rPr>
          <w:rFonts w:ascii="Times New Roman" w:hAnsi="Times New Roman"/>
          <w:color w:val="000000" w:themeColor="text1"/>
          <w:sz w:val="24"/>
          <w:szCs w:val="24"/>
        </w:rPr>
        <w:t xml:space="preserve"> (Mora et al. 2010)</w:t>
      </w:r>
      <w:r w:rsidR="0075716E" w:rsidRPr="00983491">
        <w:rPr>
          <w:rFonts w:ascii="Times New Roman" w:hAnsi="Times New Roman"/>
          <w:color w:val="000000" w:themeColor="text1"/>
          <w:sz w:val="24"/>
          <w:szCs w:val="24"/>
        </w:rPr>
        <w:t xml:space="preserve">. </w:t>
      </w:r>
      <w:r w:rsidR="009434BE" w:rsidRPr="00983491">
        <w:rPr>
          <w:rFonts w:ascii="Times New Roman" w:hAnsi="Times New Roman"/>
          <w:color w:val="000000" w:themeColor="text1"/>
          <w:sz w:val="24"/>
          <w:szCs w:val="24"/>
        </w:rPr>
        <w:t xml:space="preserve">A </w:t>
      </w:r>
      <w:r w:rsidR="009434BE" w:rsidRPr="00983491">
        <w:rPr>
          <w:rFonts w:ascii="Times New Roman" w:hAnsi="Times New Roman"/>
          <w:color w:val="000000" w:themeColor="text1"/>
          <w:sz w:val="24"/>
          <w:szCs w:val="24"/>
        </w:rPr>
        <w:lastRenderedPageBreak/>
        <w:t xml:space="preserve">partir do Plioceno (aproximadamente 10 </w:t>
      </w:r>
      <w:proofErr w:type="spellStart"/>
      <w:r w:rsidR="009434BE" w:rsidRPr="00983491">
        <w:rPr>
          <w:rFonts w:ascii="Times New Roman" w:hAnsi="Times New Roman"/>
          <w:color w:val="000000" w:themeColor="text1"/>
          <w:sz w:val="24"/>
          <w:szCs w:val="24"/>
        </w:rPr>
        <w:t>Ma</w:t>
      </w:r>
      <w:proofErr w:type="spellEnd"/>
      <w:r w:rsidR="009434BE" w:rsidRPr="00983491">
        <w:rPr>
          <w:rFonts w:ascii="Times New Roman" w:hAnsi="Times New Roman"/>
          <w:color w:val="000000" w:themeColor="text1"/>
          <w:sz w:val="24"/>
          <w:szCs w:val="24"/>
        </w:rPr>
        <w:t>), c</w:t>
      </w:r>
      <w:r w:rsidR="000657C9" w:rsidRPr="00983491">
        <w:rPr>
          <w:rFonts w:ascii="Times New Roman" w:hAnsi="Times New Roman"/>
          <w:color w:val="000000" w:themeColor="text1"/>
          <w:sz w:val="24"/>
          <w:szCs w:val="24"/>
        </w:rPr>
        <w:t xml:space="preserve">om </w:t>
      </w:r>
      <w:r w:rsidR="00037C40" w:rsidRPr="00983491">
        <w:rPr>
          <w:rFonts w:ascii="Times New Roman" w:hAnsi="Times New Roman"/>
          <w:color w:val="000000" w:themeColor="text1"/>
          <w:sz w:val="24"/>
          <w:szCs w:val="24"/>
        </w:rPr>
        <w:t>os Andes</w:t>
      </w:r>
      <w:r w:rsidR="003A187C" w:rsidRPr="00983491">
        <w:rPr>
          <w:rFonts w:ascii="Times New Roman" w:hAnsi="Times New Roman"/>
          <w:color w:val="000000" w:themeColor="text1"/>
          <w:sz w:val="24"/>
          <w:szCs w:val="24"/>
        </w:rPr>
        <w:t xml:space="preserve"> soerguido como conhecemos atualmente</w:t>
      </w:r>
      <w:r w:rsidR="00037C40" w:rsidRPr="00983491">
        <w:rPr>
          <w:rFonts w:ascii="Times New Roman" w:hAnsi="Times New Roman"/>
          <w:color w:val="000000" w:themeColor="text1"/>
          <w:sz w:val="24"/>
          <w:szCs w:val="24"/>
        </w:rPr>
        <w:t xml:space="preserve">, </w:t>
      </w:r>
      <w:r w:rsidR="000657C9" w:rsidRPr="00983491">
        <w:rPr>
          <w:rFonts w:ascii="Times New Roman" w:hAnsi="Times New Roman"/>
          <w:color w:val="000000" w:themeColor="text1"/>
          <w:sz w:val="24"/>
          <w:szCs w:val="24"/>
        </w:rPr>
        <w:t>houve uma mudança drástica</w:t>
      </w:r>
      <w:r w:rsidR="00037C40" w:rsidRPr="00983491">
        <w:rPr>
          <w:rFonts w:ascii="Times New Roman" w:hAnsi="Times New Roman"/>
          <w:color w:val="000000" w:themeColor="text1"/>
          <w:sz w:val="24"/>
          <w:szCs w:val="24"/>
        </w:rPr>
        <w:t xml:space="preserve"> </w:t>
      </w:r>
      <w:r w:rsidR="000657C9" w:rsidRPr="00983491">
        <w:rPr>
          <w:rFonts w:ascii="Times New Roman" w:hAnsi="Times New Roman"/>
          <w:color w:val="000000" w:themeColor="text1"/>
          <w:sz w:val="24"/>
          <w:szCs w:val="24"/>
        </w:rPr>
        <w:t>n</w:t>
      </w:r>
      <w:r w:rsidR="005C3A4B" w:rsidRPr="00983491">
        <w:rPr>
          <w:rFonts w:ascii="Times New Roman" w:hAnsi="Times New Roman"/>
          <w:color w:val="000000" w:themeColor="text1"/>
          <w:sz w:val="24"/>
          <w:szCs w:val="24"/>
        </w:rPr>
        <w:t>o regime climático da região;</w:t>
      </w:r>
      <w:r w:rsidR="00037C40" w:rsidRPr="00983491">
        <w:rPr>
          <w:rFonts w:ascii="Times New Roman" w:hAnsi="Times New Roman"/>
          <w:color w:val="000000" w:themeColor="text1"/>
          <w:sz w:val="24"/>
          <w:szCs w:val="24"/>
        </w:rPr>
        <w:t xml:space="preserve"> </w:t>
      </w:r>
      <w:r w:rsidR="005C3A4B" w:rsidRPr="00983491">
        <w:rPr>
          <w:rFonts w:ascii="Times New Roman" w:hAnsi="Times New Roman"/>
          <w:color w:val="000000" w:themeColor="text1"/>
          <w:sz w:val="24"/>
          <w:szCs w:val="24"/>
        </w:rPr>
        <w:t xml:space="preserve">as chuvas se </w:t>
      </w:r>
      <w:r w:rsidR="00037C40" w:rsidRPr="00983491">
        <w:rPr>
          <w:rFonts w:ascii="Times New Roman" w:hAnsi="Times New Roman"/>
          <w:color w:val="000000" w:themeColor="text1"/>
          <w:sz w:val="24"/>
          <w:szCs w:val="24"/>
        </w:rPr>
        <w:t>intensific</w:t>
      </w:r>
      <w:r w:rsidR="005C3A4B" w:rsidRPr="00983491">
        <w:rPr>
          <w:rFonts w:ascii="Times New Roman" w:hAnsi="Times New Roman"/>
          <w:color w:val="000000" w:themeColor="text1"/>
          <w:sz w:val="24"/>
          <w:szCs w:val="24"/>
        </w:rPr>
        <w:t>aram</w:t>
      </w:r>
      <w:r w:rsidR="00037C40" w:rsidRPr="00983491">
        <w:rPr>
          <w:rFonts w:ascii="Times New Roman" w:hAnsi="Times New Roman"/>
          <w:color w:val="000000" w:themeColor="text1"/>
          <w:sz w:val="24"/>
          <w:szCs w:val="24"/>
        </w:rPr>
        <w:t xml:space="preserve"> e </w:t>
      </w:r>
      <w:r w:rsidR="00CD6B46" w:rsidRPr="00983491">
        <w:rPr>
          <w:rFonts w:ascii="Times New Roman" w:hAnsi="Times New Roman"/>
          <w:color w:val="000000" w:themeColor="text1"/>
          <w:sz w:val="24"/>
          <w:szCs w:val="24"/>
        </w:rPr>
        <w:t>iniciou-se um</w:t>
      </w:r>
      <w:r w:rsidR="00037C40" w:rsidRPr="00983491">
        <w:rPr>
          <w:rFonts w:ascii="Times New Roman" w:hAnsi="Times New Roman"/>
          <w:color w:val="000000" w:themeColor="text1"/>
          <w:sz w:val="24"/>
          <w:szCs w:val="24"/>
        </w:rPr>
        <w:t xml:space="preserve"> processo de orogênese e sedimentação da bacia Amazônica (6,8Ma)</w:t>
      </w:r>
      <w:r w:rsidR="00E96895" w:rsidRPr="00983491">
        <w:rPr>
          <w:rFonts w:ascii="Times New Roman" w:hAnsi="Times New Roman"/>
          <w:color w:val="000000" w:themeColor="text1"/>
          <w:sz w:val="24"/>
          <w:szCs w:val="24"/>
        </w:rPr>
        <w:t>,</w:t>
      </w:r>
      <w:r w:rsidR="00037C40" w:rsidRPr="00983491">
        <w:rPr>
          <w:rFonts w:ascii="Times New Roman" w:hAnsi="Times New Roman"/>
          <w:color w:val="000000" w:themeColor="text1"/>
          <w:sz w:val="24"/>
          <w:szCs w:val="24"/>
        </w:rPr>
        <w:t xml:space="preserve"> que culminou na m</w:t>
      </w:r>
      <w:r w:rsidR="00CD6B46" w:rsidRPr="00983491">
        <w:rPr>
          <w:rFonts w:ascii="Times New Roman" w:hAnsi="Times New Roman"/>
          <w:color w:val="000000" w:themeColor="text1"/>
          <w:sz w:val="24"/>
          <w:szCs w:val="24"/>
        </w:rPr>
        <w:t>udança do fluxo da b</w:t>
      </w:r>
      <w:r w:rsidR="00037C40" w:rsidRPr="00983491">
        <w:rPr>
          <w:rFonts w:ascii="Times New Roman" w:hAnsi="Times New Roman"/>
          <w:color w:val="000000" w:themeColor="text1"/>
          <w:sz w:val="24"/>
          <w:szCs w:val="24"/>
        </w:rPr>
        <w:t>acia para o</w:t>
      </w:r>
      <w:r w:rsidR="00CD6B46" w:rsidRPr="00983491">
        <w:rPr>
          <w:rFonts w:ascii="Times New Roman" w:hAnsi="Times New Roman"/>
          <w:color w:val="000000" w:themeColor="text1"/>
          <w:sz w:val="24"/>
          <w:szCs w:val="24"/>
        </w:rPr>
        <w:t xml:space="preserve"> lado leste (sentido Atlântico)</w:t>
      </w:r>
      <w:r w:rsidR="00037C40" w:rsidRPr="00983491">
        <w:rPr>
          <w:rFonts w:ascii="Times New Roman" w:hAnsi="Times New Roman"/>
          <w:color w:val="000000" w:themeColor="text1"/>
          <w:sz w:val="24"/>
          <w:szCs w:val="24"/>
        </w:rPr>
        <w:t xml:space="preserve"> como é conhecido</w:t>
      </w:r>
      <w:r w:rsidR="009A5BED" w:rsidRPr="00983491">
        <w:rPr>
          <w:rFonts w:ascii="Times New Roman" w:hAnsi="Times New Roman"/>
          <w:color w:val="000000" w:themeColor="text1"/>
          <w:sz w:val="24"/>
          <w:szCs w:val="24"/>
        </w:rPr>
        <w:t xml:space="preserve"> </w:t>
      </w:r>
      <w:r w:rsidR="00037C40" w:rsidRPr="00983491">
        <w:rPr>
          <w:rFonts w:ascii="Times New Roman" w:hAnsi="Times New Roman"/>
          <w:color w:val="000000" w:themeColor="text1"/>
          <w:sz w:val="24"/>
          <w:szCs w:val="24"/>
        </w:rPr>
        <w:t>atualmente</w:t>
      </w:r>
      <w:r w:rsidR="009A5BED" w:rsidRPr="00983491">
        <w:rPr>
          <w:rFonts w:ascii="Times New Roman" w:hAnsi="Times New Roman"/>
          <w:color w:val="000000" w:themeColor="text1"/>
          <w:sz w:val="24"/>
          <w:szCs w:val="24"/>
        </w:rPr>
        <w:t xml:space="preserve"> (</w:t>
      </w:r>
      <w:proofErr w:type="spellStart"/>
      <w:r w:rsidR="009A5BED" w:rsidRPr="00983491">
        <w:rPr>
          <w:rFonts w:ascii="Times New Roman" w:hAnsi="Times New Roman"/>
          <w:color w:val="000000" w:themeColor="text1"/>
          <w:sz w:val="24"/>
          <w:szCs w:val="24"/>
        </w:rPr>
        <w:t>Strecker</w:t>
      </w:r>
      <w:proofErr w:type="spellEnd"/>
      <w:r w:rsidR="009A5BED" w:rsidRPr="00983491">
        <w:rPr>
          <w:rFonts w:ascii="Times New Roman" w:hAnsi="Times New Roman"/>
          <w:color w:val="000000" w:themeColor="text1"/>
          <w:sz w:val="24"/>
          <w:szCs w:val="24"/>
        </w:rPr>
        <w:t xml:space="preserve"> et al. 2009)</w:t>
      </w:r>
      <w:r w:rsidR="00037C40" w:rsidRPr="00983491">
        <w:rPr>
          <w:rFonts w:ascii="Times New Roman" w:hAnsi="Times New Roman"/>
          <w:color w:val="000000" w:themeColor="text1"/>
          <w:sz w:val="24"/>
          <w:szCs w:val="24"/>
        </w:rPr>
        <w:t>.</w:t>
      </w:r>
    </w:p>
    <w:p w14:paraId="58493E10" w14:textId="77777777" w:rsidR="00F9721A" w:rsidRPr="00983491" w:rsidRDefault="00F9721A" w:rsidP="00EA143A">
      <w:pPr>
        <w:pStyle w:val="PargrafodaLista"/>
        <w:spacing w:line="480" w:lineRule="auto"/>
        <w:ind w:left="0" w:firstLine="709"/>
        <w:jc w:val="both"/>
        <w:rPr>
          <w:rFonts w:ascii="Times New Roman" w:hAnsi="Times New Roman"/>
          <w:color w:val="FF0000"/>
          <w:sz w:val="24"/>
          <w:szCs w:val="24"/>
        </w:rPr>
      </w:pPr>
    </w:p>
    <w:p w14:paraId="5ADC5D0D" w14:textId="0D7B61CD" w:rsidR="00716A61" w:rsidRPr="00983491" w:rsidRDefault="00C74B14" w:rsidP="00EA143A">
      <w:pPr>
        <w:spacing w:line="480" w:lineRule="auto"/>
        <w:jc w:val="both"/>
        <w:rPr>
          <w:rFonts w:ascii="Times New Roman" w:hAnsi="Times New Roman"/>
          <w:b/>
          <w:color w:val="000000" w:themeColor="text1"/>
          <w:sz w:val="24"/>
          <w:szCs w:val="24"/>
        </w:rPr>
      </w:pPr>
      <w:r w:rsidRPr="00983491">
        <w:rPr>
          <w:rFonts w:ascii="Times New Roman" w:hAnsi="Times New Roman"/>
          <w:b/>
          <w:color w:val="000000" w:themeColor="text1"/>
          <w:sz w:val="24"/>
          <w:szCs w:val="24"/>
        </w:rPr>
        <w:t>3</w:t>
      </w:r>
      <w:r w:rsidR="00931E64" w:rsidRPr="00983491">
        <w:rPr>
          <w:rFonts w:ascii="Times New Roman" w:hAnsi="Times New Roman"/>
          <w:b/>
          <w:color w:val="000000" w:themeColor="text1"/>
          <w:sz w:val="24"/>
          <w:szCs w:val="24"/>
        </w:rPr>
        <w:t>.3</w:t>
      </w:r>
      <w:r w:rsidR="000629A0" w:rsidRPr="00983491">
        <w:rPr>
          <w:rFonts w:ascii="Times New Roman" w:hAnsi="Times New Roman"/>
          <w:b/>
          <w:color w:val="000000" w:themeColor="text1"/>
          <w:sz w:val="24"/>
          <w:szCs w:val="24"/>
        </w:rPr>
        <w:t xml:space="preserve"> Padrões</w:t>
      </w:r>
      <w:r w:rsidR="00D8745C" w:rsidRPr="00983491">
        <w:rPr>
          <w:rFonts w:ascii="Times New Roman" w:hAnsi="Times New Roman"/>
          <w:b/>
          <w:color w:val="000000" w:themeColor="text1"/>
          <w:sz w:val="24"/>
          <w:szCs w:val="24"/>
        </w:rPr>
        <w:t xml:space="preserve"> de diversidade e endemismo nas florestas </w:t>
      </w:r>
      <w:r w:rsidR="00F9721A" w:rsidRPr="00983491">
        <w:rPr>
          <w:rFonts w:ascii="Times New Roman" w:hAnsi="Times New Roman"/>
          <w:b/>
          <w:color w:val="000000" w:themeColor="text1"/>
          <w:sz w:val="24"/>
          <w:szCs w:val="24"/>
        </w:rPr>
        <w:t>neotropicais</w:t>
      </w:r>
      <w:r w:rsidR="00D8745C" w:rsidRPr="00983491">
        <w:rPr>
          <w:rFonts w:ascii="Times New Roman" w:hAnsi="Times New Roman"/>
          <w:b/>
          <w:color w:val="000000" w:themeColor="text1"/>
          <w:sz w:val="24"/>
          <w:szCs w:val="24"/>
        </w:rPr>
        <w:t xml:space="preserve">. Existe uma </w:t>
      </w:r>
      <w:r w:rsidR="00F9721A" w:rsidRPr="00983491">
        <w:rPr>
          <w:rFonts w:ascii="Times New Roman" w:hAnsi="Times New Roman"/>
          <w:b/>
          <w:color w:val="000000" w:themeColor="text1"/>
          <w:sz w:val="24"/>
          <w:szCs w:val="24"/>
        </w:rPr>
        <w:t>explicação</w:t>
      </w:r>
      <w:r w:rsidR="00D8745C" w:rsidRPr="00983491">
        <w:rPr>
          <w:rFonts w:ascii="Times New Roman" w:hAnsi="Times New Roman"/>
          <w:b/>
          <w:color w:val="000000" w:themeColor="text1"/>
          <w:sz w:val="24"/>
          <w:szCs w:val="24"/>
        </w:rPr>
        <w:t xml:space="preserve"> única?</w:t>
      </w:r>
    </w:p>
    <w:p w14:paraId="7DCE348E" w14:textId="659C45D9" w:rsidR="00716A61" w:rsidRPr="00983491" w:rsidRDefault="00F46447" w:rsidP="00EA143A">
      <w:pPr>
        <w:pStyle w:val="PargrafodaLista"/>
        <w:spacing w:line="480" w:lineRule="auto"/>
        <w:ind w:left="0"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 xml:space="preserve">Como </w:t>
      </w:r>
      <w:r w:rsidR="00BD36A3" w:rsidRPr="00983491">
        <w:rPr>
          <w:rFonts w:ascii="Times New Roman" w:hAnsi="Times New Roman"/>
          <w:color w:val="000000" w:themeColor="text1"/>
          <w:sz w:val="24"/>
          <w:szCs w:val="24"/>
        </w:rPr>
        <w:t>citado</w:t>
      </w:r>
      <w:r w:rsidRPr="00983491">
        <w:rPr>
          <w:rFonts w:ascii="Times New Roman" w:hAnsi="Times New Roman"/>
          <w:color w:val="000000" w:themeColor="text1"/>
          <w:sz w:val="24"/>
          <w:szCs w:val="24"/>
        </w:rPr>
        <w:t xml:space="preserve"> </w:t>
      </w:r>
      <w:r w:rsidR="00CD6B46" w:rsidRPr="00983491">
        <w:rPr>
          <w:rFonts w:ascii="Times New Roman" w:hAnsi="Times New Roman"/>
          <w:color w:val="000000" w:themeColor="text1"/>
          <w:sz w:val="24"/>
          <w:szCs w:val="24"/>
        </w:rPr>
        <w:t>previamente</w:t>
      </w:r>
      <w:r w:rsidRPr="00983491">
        <w:rPr>
          <w:rFonts w:ascii="Times New Roman" w:hAnsi="Times New Roman"/>
          <w:color w:val="000000" w:themeColor="text1"/>
          <w:sz w:val="24"/>
          <w:szCs w:val="24"/>
        </w:rPr>
        <w:t xml:space="preserve">, </w:t>
      </w:r>
      <w:r w:rsidR="00D8745C" w:rsidRPr="00983491">
        <w:rPr>
          <w:rFonts w:ascii="Times New Roman" w:hAnsi="Times New Roman"/>
          <w:color w:val="000000" w:themeColor="text1"/>
          <w:sz w:val="24"/>
          <w:szCs w:val="24"/>
        </w:rPr>
        <w:t>a</w:t>
      </w:r>
      <w:r w:rsidRPr="00983491">
        <w:rPr>
          <w:rFonts w:ascii="Times New Roman" w:hAnsi="Times New Roman"/>
          <w:color w:val="000000" w:themeColor="text1"/>
          <w:sz w:val="24"/>
          <w:szCs w:val="24"/>
        </w:rPr>
        <w:t xml:space="preserve"> Amazônia e Mata Atlântica possuem histórias geológicas</w:t>
      </w:r>
      <w:r w:rsidR="00073769" w:rsidRPr="00983491">
        <w:rPr>
          <w:rFonts w:ascii="Times New Roman" w:hAnsi="Times New Roman"/>
          <w:color w:val="000000" w:themeColor="text1"/>
          <w:sz w:val="24"/>
          <w:szCs w:val="24"/>
        </w:rPr>
        <w:t xml:space="preserve"> e evolutivas</w:t>
      </w:r>
      <w:r w:rsidRPr="00983491">
        <w:rPr>
          <w:rFonts w:ascii="Times New Roman" w:hAnsi="Times New Roman"/>
          <w:color w:val="000000" w:themeColor="text1"/>
          <w:sz w:val="24"/>
          <w:szCs w:val="24"/>
        </w:rPr>
        <w:t xml:space="preserve"> distintas</w:t>
      </w:r>
      <w:r w:rsidR="003E547C"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e</w:t>
      </w:r>
      <w:r w:rsidR="00D8745C" w:rsidRPr="00983491">
        <w:rPr>
          <w:rFonts w:ascii="Times New Roman" w:hAnsi="Times New Roman"/>
          <w:color w:val="000000" w:themeColor="text1"/>
          <w:sz w:val="24"/>
          <w:szCs w:val="24"/>
        </w:rPr>
        <w:t xml:space="preserve">mbora possuam padrões ecológicos atuais similares no que tange </w:t>
      </w:r>
      <w:r w:rsidR="003E547C" w:rsidRPr="00983491">
        <w:rPr>
          <w:rFonts w:ascii="Times New Roman" w:hAnsi="Times New Roman"/>
          <w:color w:val="000000" w:themeColor="text1"/>
          <w:sz w:val="24"/>
          <w:szCs w:val="24"/>
        </w:rPr>
        <w:t>à</w:t>
      </w:r>
      <w:r w:rsidR="00D8745C" w:rsidRPr="00983491">
        <w:rPr>
          <w:rFonts w:ascii="Times New Roman" w:hAnsi="Times New Roman"/>
          <w:color w:val="000000" w:themeColor="text1"/>
          <w:sz w:val="24"/>
          <w:szCs w:val="24"/>
        </w:rPr>
        <w:t>s elevadas taxas de diversidade e endemismo. A causa histórica principal que ocasionou o aumento na taxa de diversidade e riqueza desses ambientes ainda é uma incógnita a</w:t>
      </w:r>
      <w:r w:rsidR="00716A61" w:rsidRPr="00983491">
        <w:rPr>
          <w:rFonts w:ascii="Times New Roman" w:hAnsi="Times New Roman"/>
          <w:color w:val="000000" w:themeColor="text1"/>
          <w:sz w:val="24"/>
          <w:szCs w:val="24"/>
        </w:rPr>
        <w:t xml:space="preserve">té os dias </w:t>
      </w:r>
      <w:r w:rsidR="00D8745C" w:rsidRPr="00983491">
        <w:rPr>
          <w:rFonts w:ascii="Times New Roman" w:hAnsi="Times New Roman"/>
          <w:color w:val="000000" w:themeColor="text1"/>
          <w:sz w:val="24"/>
          <w:szCs w:val="24"/>
        </w:rPr>
        <w:t xml:space="preserve">de hoje, </w:t>
      </w:r>
      <w:r w:rsidR="005C3A4B" w:rsidRPr="00983491">
        <w:rPr>
          <w:rFonts w:ascii="Times New Roman" w:hAnsi="Times New Roman"/>
          <w:color w:val="000000" w:themeColor="text1"/>
          <w:sz w:val="24"/>
          <w:szCs w:val="24"/>
        </w:rPr>
        <w:t>mesmo</w:t>
      </w:r>
      <w:r w:rsidR="00716A61" w:rsidRPr="00983491">
        <w:rPr>
          <w:rFonts w:ascii="Times New Roman" w:hAnsi="Times New Roman"/>
          <w:color w:val="000000" w:themeColor="text1"/>
          <w:sz w:val="24"/>
          <w:szCs w:val="24"/>
        </w:rPr>
        <w:t xml:space="preserve"> que alguns autores tenham evocado </w:t>
      </w:r>
      <w:r w:rsidR="007E14A5" w:rsidRPr="00983491">
        <w:rPr>
          <w:rFonts w:ascii="Times New Roman" w:hAnsi="Times New Roman"/>
          <w:color w:val="000000" w:themeColor="text1"/>
          <w:sz w:val="24"/>
          <w:szCs w:val="24"/>
        </w:rPr>
        <w:t xml:space="preserve">explicações </w:t>
      </w:r>
      <w:r w:rsidR="00716A61" w:rsidRPr="00983491">
        <w:rPr>
          <w:rFonts w:ascii="Times New Roman" w:hAnsi="Times New Roman"/>
          <w:color w:val="000000" w:themeColor="text1"/>
          <w:sz w:val="24"/>
          <w:szCs w:val="24"/>
        </w:rPr>
        <w:t xml:space="preserve">aos eventos climáticos e geológicos </w:t>
      </w:r>
      <w:r w:rsidR="007E14A5" w:rsidRPr="00983491">
        <w:rPr>
          <w:rFonts w:ascii="Times New Roman" w:hAnsi="Times New Roman"/>
          <w:color w:val="000000" w:themeColor="text1"/>
          <w:sz w:val="24"/>
          <w:szCs w:val="24"/>
        </w:rPr>
        <w:t>ocorridos no</w:t>
      </w:r>
      <w:r w:rsidR="00716A61" w:rsidRPr="00983491">
        <w:rPr>
          <w:rFonts w:ascii="Times New Roman" w:hAnsi="Times New Roman"/>
          <w:color w:val="000000" w:themeColor="text1"/>
          <w:sz w:val="24"/>
          <w:szCs w:val="24"/>
        </w:rPr>
        <w:t xml:space="preserve"> </w:t>
      </w:r>
      <w:r w:rsidR="007E14A5" w:rsidRPr="00983491">
        <w:rPr>
          <w:rFonts w:ascii="Times New Roman" w:hAnsi="Times New Roman"/>
          <w:color w:val="000000" w:themeColor="text1"/>
          <w:sz w:val="24"/>
          <w:szCs w:val="24"/>
        </w:rPr>
        <w:t>Pleistoceno</w:t>
      </w:r>
      <w:r w:rsidR="002304C4" w:rsidRPr="00983491">
        <w:rPr>
          <w:rFonts w:ascii="Times New Roman" w:hAnsi="Times New Roman"/>
          <w:color w:val="000000" w:themeColor="text1"/>
          <w:sz w:val="24"/>
          <w:szCs w:val="24"/>
        </w:rPr>
        <w:t>, hipótese conhecida como Teoria do Refúgio</w:t>
      </w:r>
      <w:r w:rsidR="00716A61" w:rsidRPr="00983491">
        <w:rPr>
          <w:rFonts w:ascii="Times New Roman" w:hAnsi="Times New Roman"/>
          <w:color w:val="000000" w:themeColor="text1"/>
          <w:sz w:val="24"/>
          <w:szCs w:val="24"/>
        </w:rPr>
        <w:t xml:space="preserve"> (</w:t>
      </w:r>
      <w:proofErr w:type="spellStart"/>
      <w:r w:rsidR="00382315" w:rsidRPr="00983491">
        <w:rPr>
          <w:rFonts w:ascii="Times New Roman" w:hAnsi="Times New Roman"/>
          <w:color w:val="000000" w:themeColor="text1"/>
          <w:sz w:val="24"/>
          <w:szCs w:val="24"/>
        </w:rPr>
        <w:t>Haffer</w:t>
      </w:r>
      <w:proofErr w:type="spellEnd"/>
      <w:r w:rsidR="00382315" w:rsidRPr="00983491">
        <w:rPr>
          <w:rFonts w:ascii="Times New Roman" w:hAnsi="Times New Roman"/>
          <w:color w:val="000000" w:themeColor="text1"/>
          <w:sz w:val="24"/>
          <w:szCs w:val="24"/>
        </w:rPr>
        <w:t xml:space="preserve"> 1969,</w:t>
      </w:r>
      <w:r w:rsidR="00073769" w:rsidRPr="00983491">
        <w:rPr>
          <w:rFonts w:ascii="Times New Roman" w:hAnsi="Times New Roman"/>
          <w:color w:val="000000" w:themeColor="text1"/>
          <w:sz w:val="24"/>
          <w:szCs w:val="24"/>
        </w:rPr>
        <w:t xml:space="preserve"> </w:t>
      </w:r>
      <w:r w:rsidR="00716A61" w:rsidRPr="00983491">
        <w:rPr>
          <w:rFonts w:ascii="Times New Roman" w:hAnsi="Times New Roman"/>
          <w:color w:val="000000" w:themeColor="text1"/>
          <w:sz w:val="24"/>
          <w:szCs w:val="24"/>
        </w:rPr>
        <w:t>1997</w:t>
      </w:r>
      <w:r w:rsidR="00066116" w:rsidRPr="00983491">
        <w:rPr>
          <w:rFonts w:ascii="Times New Roman" w:hAnsi="Times New Roman"/>
          <w:color w:val="000000" w:themeColor="text1"/>
          <w:sz w:val="24"/>
          <w:szCs w:val="24"/>
        </w:rPr>
        <w:t xml:space="preserve">, Vanzolini &amp; Williams 1981, </w:t>
      </w:r>
      <w:r w:rsidR="00EB68C2" w:rsidRPr="00983491">
        <w:rPr>
          <w:rFonts w:ascii="Times New Roman" w:hAnsi="Times New Roman"/>
          <w:color w:val="000000" w:themeColor="text1"/>
          <w:sz w:val="24"/>
          <w:szCs w:val="24"/>
        </w:rPr>
        <w:t xml:space="preserve">Carnaval </w:t>
      </w:r>
      <w:r w:rsidR="005F7B9E" w:rsidRPr="00983491">
        <w:rPr>
          <w:rFonts w:ascii="Times New Roman" w:hAnsi="Times New Roman"/>
          <w:color w:val="000000" w:themeColor="text1"/>
          <w:sz w:val="24"/>
          <w:szCs w:val="24"/>
        </w:rPr>
        <w:t>et al.</w:t>
      </w:r>
      <w:r w:rsidR="00AA5B3A" w:rsidRPr="00983491">
        <w:rPr>
          <w:rFonts w:ascii="Times New Roman" w:hAnsi="Times New Roman"/>
          <w:color w:val="000000" w:themeColor="text1"/>
          <w:sz w:val="24"/>
          <w:szCs w:val="24"/>
        </w:rPr>
        <w:t xml:space="preserve"> </w:t>
      </w:r>
      <w:r w:rsidR="00EB68C2" w:rsidRPr="00983491">
        <w:rPr>
          <w:rFonts w:ascii="Times New Roman" w:hAnsi="Times New Roman"/>
          <w:color w:val="000000" w:themeColor="text1"/>
          <w:sz w:val="24"/>
          <w:szCs w:val="24"/>
        </w:rPr>
        <w:t>200</w:t>
      </w:r>
      <w:r w:rsidR="005F7B9E" w:rsidRPr="00983491">
        <w:rPr>
          <w:rFonts w:ascii="Times New Roman" w:hAnsi="Times New Roman"/>
          <w:color w:val="000000" w:themeColor="text1"/>
          <w:sz w:val="24"/>
          <w:szCs w:val="24"/>
        </w:rPr>
        <w:t>9</w:t>
      </w:r>
      <w:r w:rsidR="00716A61" w:rsidRPr="00983491">
        <w:rPr>
          <w:rFonts w:ascii="Times New Roman" w:hAnsi="Times New Roman"/>
          <w:color w:val="000000" w:themeColor="text1"/>
          <w:sz w:val="24"/>
          <w:szCs w:val="24"/>
        </w:rPr>
        <w:t xml:space="preserve">). </w:t>
      </w:r>
      <w:r w:rsidR="002304C4" w:rsidRPr="00983491">
        <w:rPr>
          <w:rFonts w:ascii="Times New Roman" w:hAnsi="Times New Roman"/>
          <w:color w:val="000000" w:themeColor="text1"/>
          <w:sz w:val="24"/>
          <w:szCs w:val="24"/>
        </w:rPr>
        <w:t xml:space="preserve">Segundo </w:t>
      </w:r>
      <w:r w:rsidR="00CD6B46" w:rsidRPr="00983491">
        <w:rPr>
          <w:rFonts w:ascii="Times New Roman" w:hAnsi="Times New Roman"/>
          <w:color w:val="000000" w:themeColor="text1"/>
          <w:sz w:val="24"/>
          <w:szCs w:val="24"/>
        </w:rPr>
        <w:t>ess</w:t>
      </w:r>
      <w:r w:rsidR="002304C4" w:rsidRPr="00983491">
        <w:rPr>
          <w:rFonts w:ascii="Times New Roman" w:hAnsi="Times New Roman"/>
          <w:color w:val="000000" w:themeColor="text1"/>
          <w:sz w:val="24"/>
          <w:szCs w:val="24"/>
        </w:rPr>
        <w:t>a teoria,</w:t>
      </w:r>
      <w:r w:rsidR="0091297E" w:rsidRPr="00983491">
        <w:rPr>
          <w:rFonts w:ascii="Times New Roman" w:hAnsi="Times New Roman"/>
          <w:color w:val="000000" w:themeColor="text1"/>
          <w:sz w:val="24"/>
          <w:szCs w:val="24"/>
        </w:rPr>
        <w:t xml:space="preserve"> </w:t>
      </w:r>
      <w:r w:rsidR="00716A61" w:rsidRPr="00983491">
        <w:rPr>
          <w:rFonts w:ascii="Times New Roman" w:hAnsi="Times New Roman"/>
          <w:color w:val="000000" w:themeColor="text1"/>
          <w:sz w:val="24"/>
          <w:szCs w:val="24"/>
        </w:rPr>
        <w:t xml:space="preserve">as oscilações climáticas </w:t>
      </w:r>
      <w:r w:rsidR="007E14A5" w:rsidRPr="00983491">
        <w:rPr>
          <w:rFonts w:ascii="Times New Roman" w:hAnsi="Times New Roman"/>
          <w:color w:val="000000" w:themeColor="text1"/>
          <w:sz w:val="24"/>
          <w:szCs w:val="24"/>
        </w:rPr>
        <w:t>(ciclos glaciais e interglaciais) pleistocênicas</w:t>
      </w:r>
      <w:r w:rsidR="00716A61" w:rsidRPr="00983491">
        <w:rPr>
          <w:rFonts w:ascii="Times New Roman" w:hAnsi="Times New Roman"/>
          <w:color w:val="000000" w:themeColor="text1"/>
          <w:sz w:val="24"/>
          <w:szCs w:val="24"/>
        </w:rPr>
        <w:t xml:space="preserve"> </w:t>
      </w:r>
      <w:r w:rsidR="00F9721A" w:rsidRPr="00983491">
        <w:rPr>
          <w:rFonts w:ascii="Times New Roman" w:hAnsi="Times New Roman"/>
          <w:color w:val="000000" w:themeColor="text1"/>
          <w:sz w:val="24"/>
          <w:szCs w:val="24"/>
        </w:rPr>
        <w:t xml:space="preserve">(ocorridas nos últimos 2Ma) ocasionaram diferentes eventos de extinção e </w:t>
      </w:r>
      <w:proofErr w:type="spellStart"/>
      <w:r w:rsidR="00F9721A" w:rsidRPr="00983491">
        <w:rPr>
          <w:rFonts w:ascii="Times New Roman" w:hAnsi="Times New Roman"/>
          <w:color w:val="000000" w:themeColor="text1"/>
          <w:sz w:val="24"/>
          <w:szCs w:val="24"/>
        </w:rPr>
        <w:t>recolonização</w:t>
      </w:r>
      <w:proofErr w:type="spellEnd"/>
      <w:r w:rsidR="00F9721A" w:rsidRPr="00983491">
        <w:rPr>
          <w:rFonts w:ascii="Times New Roman" w:hAnsi="Times New Roman"/>
          <w:color w:val="000000" w:themeColor="text1"/>
          <w:sz w:val="24"/>
          <w:szCs w:val="24"/>
        </w:rPr>
        <w:t xml:space="preserve"> das populaçõe</w:t>
      </w:r>
      <w:r w:rsidR="00EB68C2" w:rsidRPr="00983491">
        <w:rPr>
          <w:rFonts w:ascii="Times New Roman" w:hAnsi="Times New Roman"/>
          <w:color w:val="000000" w:themeColor="text1"/>
          <w:sz w:val="24"/>
          <w:szCs w:val="24"/>
        </w:rPr>
        <w:t xml:space="preserve">s </w:t>
      </w:r>
      <w:r w:rsidR="00BD36A3" w:rsidRPr="00983491">
        <w:rPr>
          <w:rFonts w:ascii="Times New Roman" w:hAnsi="Times New Roman"/>
          <w:color w:val="000000" w:themeColor="text1"/>
          <w:sz w:val="24"/>
          <w:szCs w:val="24"/>
        </w:rPr>
        <w:t>de diferentes espécies que vivem nas</w:t>
      </w:r>
      <w:r w:rsidR="00EB68C2" w:rsidRPr="00983491">
        <w:rPr>
          <w:rFonts w:ascii="Times New Roman" w:hAnsi="Times New Roman"/>
          <w:color w:val="000000" w:themeColor="text1"/>
          <w:sz w:val="24"/>
          <w:szCs w:val="24"/>
        </w:rPr>
        <w:t xml:space="preserve"> florestas </w:t>
      </w:r>
      <w:r w:rsidR="00BD36A3" w:rsidRPr="00983491">
        <w:rPr>
          <w:rFonts w:ascii="Times New Roman" w:hAnsi="Times New Roman"/>
          <w:color w:val="000000" w:themeColor="text1"/>
          <w:sz w:val="24"/>
          <w:szCs w:val="24"/>
        </w:rPr>
        <w:t>neotropicais</w:t>
      </w:r>
      <w:r w:rsidR="00716A61" w:rsidRPr="00983491">
        <w:rPr>
          <w:rFonts w:ascii="Times New Roman" w:hAnsi="Times New Roman"/>
          <w:color w:val="000000" w:themeColor="text1"/>
          <w:sz w:val="24"/>
          <w:szCs w:val="24"/>
        </w:rPr>
        <w:t xml:space="preserve">. </w:t>
      </w:r>
      <w:r w:rsidR="002304C4" w:rsidRPr="00983491">
        <w:rPr>
          <w:rFonts w:ascii="Times New Roman" w:hAnsi="Times New Roman"/>
          <w:color w:val="000000" w:themeColor="text1"/>
          <w:sz w:val="24"/>
          <w:szCs w:val="24"/>
        </w:rPr>
        <w:t>Além disso,</w:t>
      </w:r>
      <w:r w:rsidR="00EB68C2" w:rsidRPr="00983491">
        <w:rPr>
          <w:rFonts w:ascii="Times New Roman" w:hAnsi="Times New Roman"/>
          <w:color w:val="000000" w:themeColor="text1"/>
          <w:sz w:val="24"/>
          <w:szCs w:val="24"/>
        </w:rPr>
        <w:t xml:space="preserve"> </w:t>
      </w:r>
      <w:r w:rsidR="00F9721A" w:rsidRPr="00983491">
        <w:rPr>
          <w:rFonts w:ascii="Times New Roman" w:hAnsi="Times New Roman"/>
          <w:color w:val="000000" w:themeColor="text1"/>
          <w:sz w:val="24"/>
          <w:szCs w:val="24"/>
        </w:rPr>
        <w:t xml:space="preserve">essa teoria enfatiza que </w:t>
      </w:r>
      <w:r w:rsidR="00EB68C2" w:rsidRPr="00983491">
        <w:rPr>
          <w:rFonts w:ascii="Times New Roman" w:hAnsi="Times New Roman"/>
          <w:color w:val="000000" w:themeColor="text1"/>
          <w:sz w:val="24"/>
          <w:szCs w:val="24"/>
        </w:rPr>
        <w:t>os</w:t>
      </w:r>
      <w:r w:rsidR="00716A61" w:rsidRPr="00983491">
        <w:rPr>
          <w:rFonts w:ascii="Times New Roman" w:hAnsi="Times New Roman"/>
          <w:color w:val="000000" w:themeColor="text1"/>
          <w:sz w:val="24"/>
          <w:szCs w:val="24"/>
        </w:rPr>
        <w:t xml:space="preserve"> </w:t>
      </w:r>
      <w:r w:rsidR="00EB68C2" w:rsidRPr="00983491">
        <w:rPr>
          <w:rFonts w:ascii="Times New Roman" w:hAnsi="Times New Roman"/>
          <w:color w:val="000000" w:themeColor="text1"/>
          <w:sz w:val="24"/>
          <w:szCs w:val="24"/>
        </w:rPr>
        <w:t>locais</w:t>
      </w:r>
      <w:r w:rsidR="00716A61" w:rsidRPr="00983491">
        <w:rPr>
          <w:rFonts w:ascii="Times New Roman" w:hAnsi="Times New Roman"/>
          <w:color w:val="000000" w:themeColor="text1"/>
          <w:sz w:val="24"/>
          <w:szCs w:val="24"/>
        </w:rPr>
        <w:t xml:space="preserve"> que atualmente possuem elevada taxa de endemismo e riqueza </w:t>
      </w:r>
      <w:r w:rsidR="00BD36A3" w:rsidRPr="00983491">
        <w:rPr>
          <w:rFonts w:ascii="Times New Roman" w:hAnsi="Times New Roman"/>
          <w:color w:val="000000" w:themeColor="text1"/>
          <w:sz w:val="24"/>
          <w:szCs w:val="24"/>
        </w:rPr>
        <w:t xml:space="preserve">de espécies </w:t>
      </w:r>
      <w:r w:rsidR="00716A61" w:rsidRPr="00983491">
        <w:rPr>
          <w:rFonts w:ascii="Times New Roman" w:hAnsi="Times New Roman"/>
          <w:color w:val="000000" w:themeColor="text1"/>
          <w:sz w:val="24"/>
          <w:szCs w:val="24"/>
        </w:rPr>
        <w:t>são considerad</w:t>
      </w:r>
      <w:r w:rsidR="00EB68C2" w:rsidRPr="00983491">
        <w:rPr>
          <w:rFonts w:ascii="Times New Roman" w:hAnsi="Times New Roman"/>
          <w:color w:val="000000" w:themeColor="text1"/>
          <w:sz w:val="24"/>
          <w:szCs w:val="24"/>
        </w:rPr>
        <w:t>o</w:t>
      </w:r>
      <w:r w:rsidR="00716A61" w:rsidRPr="00983491">
        <w:rPr>
          <w:rFonts w:ascii="Times New Roman" w:hAnsi="Times New Roman"/>
          <w:color w:val="000000" w:themeColor="text1"/>
          <w:sz w:val="24"/>
          <w:szCs w:val="24"/>
        </w:rPr>
        <w:t>s refúgios</w:t>
      </w:r>
      <w:r w:rsidR="00BD36A3" w:rsidRPr="00983491">
        <w:rPr>
          <w:rFonts w:ascii="Times New Roman" w:hAnsi="Times New Roman"/>
          <w:color w:val="000000" w:themeColor="text1"/>
          <w:sz w:val="24"/>
          <w:szCs w:val="24"/>
        </w:rPr>
        <w:t>,</w:t>
      </w:r>
      <w:r w:rsidR="00716A61" w:rsidRPr="00983491">
        <w:rPr>
          <w:rFonts w:ascii="Times New Roman" w:hAnsi="Times New Roman"/>
          <w:color w:val="000000" w:themeColor="text1"/>
          <w:sz w:val="24"/>
          <w:szCs w:val="24"/>
        </w:rPr>
        <w:t xml:space="preserve"> </w:t>
      </w:r>
      <w:r w:rsidR="00EB68C2" w:rsidRPr="00983491">
        <w:rPr>
          <w:rFonts w:ascii="Times New Roman" w:hAnsi="Times New Roman"/>
          <w:color w:val="000000" w:themeColor="text1"/>
          <w:sz w:val="24"/>
          <w:szCs w:val="24"/>
        </w:rPr>
        <w:t xml:space="preserve">que </w:t>
      </w:r>
      <w:r w:rsidR="00716A61" w:rsidRPr="00983491">
        <w:rPr>
          <w:rFonts w:ascii="Times New Roman" w:hAnsi="Times New Roman"/>
          <w:color w:val="000000" w:themeColor="text1"/>
          <w:sz w:val="24"/>
          <w:szCs w:val="24"/>
        </w:rPr>
        <w:t xml:space="preserve">não </w:t>
      </w:r>
      <w:r w:rsidR="00EB68C2" w:rsidRPr="00983491">
        <w:rPr>
          <w:rFonts w:ascii="Times New Roman" w:hAnsi="Times New Roman"/>
          <w:color w:val="000000" w:themeColor="text1"/>
          <w:sz w:val="24"/>
          <w:szCs w:val="24"/>
        </w:rPr>
        <w:t>foram impactados</w:t>
      </w:r>
      <w:r w:rsidR="00F9721A" w:rsidRPr="00983491">
        <w:rPr>
          <w:rFonts w:ascii="Times New Roman" w:hAnsi="Times New Roman"/>
          <w:color w:val="000000" w:themeColor="text1"/>
          <w:sz w:val="24"/>
          <w:szCs w:val="24"/>
        </w:rPr>
        <w:t xml:space="preserve"> </w:t>
      </w:r>
      <w:r w:rsidR="00CD6B46" w:rsidRPr="00983491">
        <w:rPr>
          <w:rFonts w:ascii="Times New Roman" w:hAnsi="Times New Roman"/>
          <w:color w:val="000000" w:themeColor="text1"/>
          <w:sz w:val="24"/>
          <w:szCs w:val="24"/>
        </w:rPr>
        <w:t xml:space="preserve">negativamente </w:t>
      </w:r>
      <w:r w:rsidR="00F9721A" w:rsidRPr="00983491">
        <w:rPr>
          <w:rFonts w:ascii="Times New Roman" w:hAnsi="Times New Roman"/>
          <w:color w:val="000000" w:themeColor="text1"/>
          <w:sz w:val="24"/>
          <w:szCs w:val="24"/>
        </w:rPr>
        <w:t>pelo clima</w:t>
      </w:r>
      <w:r w:rsidR="00BD36A3" w:rsidRPr="00983491">
        <w:rPr>
          <w:rFonts w:ascii="Times New Roman" w:hAnsi="Times New Roman"/>
          <w:color w:val="000000" w:themeColor="text1"/>
          <w:sz w:val="24"/>
          <w:szCs w:val="24"/>
        </w:rPr>
        <w:t>,</w:t>
      </w:r>
      <w:r w:rsidR="00EB68C2" w:rsidRPr="00983491">
        <w:rPr>
          <w:rFonts w:ascii="Times New Roman" w:hAnsi="Times New Roman"/>
          <w:color w:val="000000" w:themeColor="text1"/>
          <w:sz w:val="24"/>
          <w:szCs w:val="24"/>
        </w:rPr>
        <w:t xml:space="preserve"> e </w:t>
      </w:r>
      <w:r w:rsidR="00BD36A3" w:rsidRPr="00983491">
        <w:rPr>
          <w:rFonts w:ascii="Times New Roman" w:hAnsi="Times New Roman"/>
          <w:color w:val="000000" w:themeColor="text1"/>
          <w:sz w:val="24"/>
          <w:szCs w:val="24"/>
        </w:rPr>
        <w:t>serviram</w:t>
      </w:r>
      <w:r w:rsidR="00073769" w:rsidRPr="00983491">
        <w:rPr>
          <w:rFonts w:ascii="Times New Roman" w:hAnsi="Times New Roman"/>
          <w:color w:val="000000" w:themeColor="text1"/>
          <w:sz w:val="24"/>
          <w:szCs w:val="24"/>
        </w:rPr>
        <w:t>, portanto,</w:t>
      </w:r>
      <w:r w:rsidR="00BD36A3" w:rsidRPr="00983491">
        <w:rPr>
          <w:rFonts w:ascii="Times New Roman" w:hAnsi="Times New Roman"/>
          <w:color w:val="000000" w:themeColor="text1"/>
          <w:sz w:val="24"/>
          <w:szCs w:val="24"/>
        </w:rPr>
        <w:t xml:space="preserve"> como </w:t>
      </w:r>
      <w:r w:rsidR="00EB68C2" w:rsidRPr="00983491">
        <w:rPr>
          <w:rFonts w:ascii="Times New Roman" w:hAnsi="Times New Roman"/>
          <w:color w:val="000000" w:themeColor="text1"/>
          <w:sz w:val="24"/>
          <w:szCs w:val="24"/>
        </w:rPr>
        <w:t xml:space="preserve">fonte para a </w:t>
      </w:r>
      <w:proofErr w:type="spellStart"/>
      <w:r w:rsidR="00EB68C2" w:rsidRPr="00983491">
        <w:rPr>
          <w:rFonts w:ascii="Times New Roman" w:hAnsi="Times New Roman"/>
          <w:color w:val="000000" w:themeColor="text1"/>
          <w:sz w:val="24"/>
          <w:szCs w:val="24"/>
        </w:rPr>
        <w:t>recolonização</w:t>
      </w:r>
      <w:proofErr w:type="spellEnd"/>
      <w:r w:rsidR="00EB68C2" w:rsidRPr="00983491">
        <w:rPr>
          <w:rFonts w:ascii="Times New Roman" w:hAnsi="Times New Roman"/>
          <w:color w:val="000000" w:themeColor="text1"/>
          <w:sz w:val="24"/>
          <w:szCs w:val="24"/>
        </w:rPr>
        <w:t xml:space="preserve"> </w:t>
      </w:r>
      <w:r w:rsidR="00BB6DAC" w:rsidRPr="00983491">
        <w:rPr>
          <w:rFonts w:ascii="Times New Roman" w:hAnsi="Times New Roman"/>
          <w:color w:val="000000" w:themeColor="text1"/>
          <w:sz w:val="24"/>
          <w:szCs w:val="24"/>
        </w:rPr>
        <w:t xml:space="preserve">de outros locais onde </w:t>
      </w:r>
      <w:r w:rsidR="00EB68C2" w:rsidRPr="00983491">
        <w:rPr>
          <w:rFonts w:ascii="Times New Roman" w:hAnsi="Times New Roman"/>
          <w:color w:val="000000" w:themeColor="text1"/>
          <w:sz w:val="24"/>
          <w:szCs w:val="24"/>
        </w:rPr>
        <w:t xml:space="preserve">as populações </w:t>
      </w:r>
      <w:r w:rsidR="00BD36A3" w:rsidRPr="00983491">
        <w:rPr>
          <w:rFonts w:ascii="Times New Roman" w:hAnsi="Times New Roman"/>
          <w:color w:val="000000" w:themeColor="text1"/>
          <w:sz w:val="24"/>
          <w:szCs w:val="24"/>
        </w:rPr>
        <w:t xml:space="preserve">foram </w:t>
      </w:r>
      <w:r w:rsidR="00EB68C2" w:rsidRPr="00983491">
        <w:rPr>
          <w:rFonts w:ascii="Times New Roman" w:hAnsi="Times New Roman"/>
          <w:color w:val="000000" w:themeColor="text1"/>
          <w:sz w:val="24"/>
          <w:szCs w:val="24"/>
        </w:rPr>
        <w:t xml:space="preserve">extintas. Entretanto, </w:t>
      </w:r>
      <w:r w:rsidR="002304C4" w:rsidRPr="00983491">
        <w:rPr>
          <w:rFonts w:ascii="Times New Roman" w:hAnsi="Times New Roman"/>
          <w:color w:val="000000" w:themeColor="text1"/>
          <w:sz w:val="24"/>
          <w:szCs w:val="24"/>
        </w:rPr>
        <w:t>essa hipótese</w:t>
      </w:r>
      <w:r w:rsidR="00073769" w:rsidRPr="00983491">
        <w:rPr>
          <w:rFonts w:ascii="Times New Roman" w:hAnsi="Times New Roman"/>
          <w:color w:val="000000" w:themeColor="text1"/>
          <w:sz w:val="24"/>
          <w:szCs w:val="24"/>
        </w:rPr>
        <w:t>, de maneira geral,</w:t>
      </w:r>
      <w:r w:rsidR="002304C4" w:rsidRPr="00983491">
        <w:rPr>
          <w:rFonts w:ascii="Times New Roman" w:hAnsi="Times New Roman"/>
          <w:color w:val="000000" w:themeColor="text1"/>
          <w:sz w:val="24"/>
          <w:szCs w:val="24"/>
        </w:rPr>
        <w:t xml:space="preserve"> ainda é amplamente contestada e debatida </w:t>
      </w:r>
      <w:r w:rsidR="00073769" w:rsidRPr="00983491">
        <w:rPr>
          <w:rFonts w:ascii="Times New Roman" w:hAnsi="Times New Roman"/>
          <w:color w:val="000000" w:themeColor="text1"/>
          <w:sz w:val="24"/>
          <w:szCs w:val="24"/>
        </w:rPr>
        <w:t xml:space="preserve">na literatura </w:t>
      </w:r>
      <w:r w:rsidR="002304C4" w:rsidRPr="00983491">
        <w:rPr>
          <w:rFonts w:ascii="Times New Roman" w:hAnsi="Times New Roman"/>
          <w:color w:val="000000" w:themeColor="text1"/>
          <w:sz w:val="24"/>
          <w:szCs w:val="24"/>
        </w:rPr>
        <w:t xml:space="preserve">uma vez que estudos </w:t>
      </w:r>
      <w:proofErr w:type="spellStart"/>
      <w:r w:rsidR="002304C4" w:rsidRPr="00983491">
        <w:rPr>
          <w:rFonts w:ascii="Times New Roman" w:hAnsi="Times New Roman"/>
          <w:color w:val="000000" w:themeColor="text1"/>
          <w:sz w:val="24"/>
          <w:szCs w:val="24"/>
        </w:rPr>
        <w:t>paleoecológicos</w:t>
      </w:r>
      <w:proofErr w:type="spellEnd"/>
      <w:r w:rsidR="002304C4" w:rsidRPr="00983491">
        <w:rPr>
          <w:rFonts w:ascii="Times New Roman" w:hAnsi="Times New Roman"/>
          <w:color w:val="000000" w:themeColor="text1"/>
          <w:sz w:val="24"/>
          <w:szCs w:val="24"/>
        </w:rPr>
        <w:t xml:space="preserve"> demonstram </w:t>
      </w:r>
      <w:r w:rsidR="00745C79" w:rsidRPr="00983491">
        <w:rPr>
          <w:rFonts w:ascii="Times New Roman" w:hAnsi="Times New Roman"/>
          <w:color w:val="000000" w:themeColor="text1"/>
          <w:sz w:val="24"/>
          <w:szCs w:val="24"/>
        </w:rPr>
        <w:t xml:space="preserve">evidências </w:t>
      </w:r>
      <w:r w:rsidR="002304C4" w:rsidRPr="00983491">
        <w:rPr>
          <w:rFonts w:ascii="Times New Roman" w:hAnsi="Times New Roman"/>
          <w:color w:val="000000" w:themeColor="text1"/>
          <w:sz w:val="24"/>
          <w:szCs w:val="24"/>
        </w:rPr>
        <w:t>antagônic</w:t>
      </w:r>
      <w:r w:rsidR="00745C79" w:rsidRPr="00983491">
        <w:rPr>
          <w:rFonts w:ascii="Times New Roman" w:hAnsi="Times New Roman"/>
          <w:color w:val="000000" w:themeColor="text1"/>
          <w:sz w:val="24"/>
          <w:szCs w:val="24"/>
        </w:rPr>
        <w:t>a</w:t>
      </w:r>
      <w:r w:rsidR="002304C4" w:rsidRPr="00983491">
        <w:rPr>
          <w:rFonts w:ascii="Times New Roman" w:hAnsi="Times New Roman"/>
          <w:color w:val="000000" w:themeColor="text1"/>
          <w:sz w:val="24"/>
          <w:szCs w:val="24"/>
        </w:rPr>
        <w:t>s (</w:t>
      </w:r>
      <w:r w:rsidR="00A62A46" w:rsidRPr="00983491">
        <w:rPr>
          <w:rFonts w:ascii="Times New Roman" w:hAnsi="Times New Roman"/>
          <w:color w:val="000000" w:themeColor="text1"/>
          <w:sz w:val="24"/>
          <w:szCs w:val="24"/>
        </w:rPr>
        <w:t xml:space="preserve">i.e., não houve retração das florestas; </w:t>
      </w:r>
      <w:proofErr w:type="spellStart"/>
      <w:r w:rsidR="002304C4" w:rsidRPr="00983491">
        <w:rPr>
          <w:rFonts w:ascii="Times New Roman" w:hAnsi="Times New Roman"/>
          <w:color w:val="000000" w:themeColor="text1"/>
          <w:sz w:val="24"/>
          <w:szCs w:val="24"/>
        </w:rPr>
        <w:t>Colinvaux</w:t>
      </w:r>
      <w:proofErr w:type="spellEnd"/>
      <w:r w:rsidR="002304C4" w:rsidRPr="00983491">
        <w:rPr>
          <w:rFonts w:ascii="Times New Roman" w:hAnsi="Times New Roman"/>
          <w:color w:val="000000" w:themeColor="text1"/>
          <w:sz w:val="24"/>
          <w:szCs w:val="24"/>
        </w:rPr>
        <w:t xml:space="preserve"> et al. 2000, Bush &amp; Oliveira 2006), e ressaltam que eventos </w:t>
      </w:r>
      <w:r w:rsidR="002304C4" w:rsidRPr="00983491">
        <w:rPr>
          <w:rFonts w:ascii="Times New Roman" w:hAnsi="Times New Roman"/>
          <w:color w:val="000000" w:themeColor="text1"/>
          <w:sz w:val="24"/>
          <w:szCs w:val="24"/>
        </w:rPr>
        <w:lastRenderedPageBreak/>
        <w:t xml:space="preserve">geológicos anteriores ao Pleistoceno </w:t>
      </w:r>
      <w:r w:rsidR="00BD36A3" w:rsidRPr="00983491">
        <w:rPr>
          <w:rFonts w:ascii="Times New Roman" w:hAnsi="Times New Roman"/>
          <w:color w:val="000000" w:themeColor="text1"/>
          <w:sz w:val="24"/>
          <w:szCs w:val="24"/>
        </w:rPr>
        <w:t xml:space="preserve">também </w:t>
      </w:r>
      <w:r w:rsidR="002304C4" w:rsidRPr="00983491">
        <w:rPr>
          <w:rFonts w:ascii="Times New Roman" w:hAnsi="Times New Roman"/>
          <w:color w:val="000000" w:themeColor="text1"/>
          <w:sz w:val="24"/>
          <w:szCs w:val="24"/>
        </w:rPr>
        <w:t xml:space="preserve">podem ser igualmente importantes na explicação da diversidade e endemismo das florestas </w:t>
      </w:r>
      <w:r w:rsidR="00F9721A" w:rsidRPr="00983491">
        <w:rPr>
          <w:rFonts w:ascii="Times New Roman" w:hAnsi="Times New Roman"/>
          <w:color w:val="000000" w:themeColor="text1"/>
          <w:sz w:val="24"/>
          <w:szCs w:val="24"/>
        </w:rPr>
        <w:t>neotropicais</w:t>
      </w:r>
      <w:r w:rsidR="002304C4" w:rsidRPr="00983491">
        <w:rPr>
          <w:rFonts w:ascii="Times New Roman" w:hAnsi="Times New Roman"/>
          <w:color w:val="000000" w:themeColor="text1"/>
          <w:sz w:val="24"/>
          <w:szCs w:val="24"/>
        </w:rPr>
        <w:t xml:space="preserve"> (</w:t>
      </w:r>
      <w:proofErr w:type="spellStart"/>
      <w:r w:rsidR="002304C4" w:rsidRPr="00983491">
        <w:rPr>
          <w:rFonts w:ascii="Times New Roman" w:hAnsi="Times New Roman"/>
          <w:color w:val="000000" w:themeColor="text1"/>
          <w:sz w:val="24"/>
          <w:szCs w:val="24"/>
        </w:rPr>
        <w:t>Rull</w:t>
      </w:r>
      <w:proofErr w:type="spellEnd"/>
      <w:r w:rsidR="002304C4" w:rsidRPr="00983491">
        <w:rPr>
          <w:rFonts w:ascii="Times New Roman" w:hAnsi="Times New Roman"/>
          <w:color w:val="000000" w:themeColor="text1"/>
          <w:sz w:val="24"/>
          <w:szCs w:val="24"/>
        </w:rPr>
        <w:t xml:space="preserve"> 2008, 2011, </w:t>
      </w:r>
      <w:proofErr w:type="spellStart"/>
      <w:r w:rsidR="002304C4" w:rsidRPr="00983491">
        <w:rPr>
          <w:rFonts w:ascii="Times New Roman" w:hAnsi="Times New Roman"/>
          <w:color w:val="000000" w:themeColor="text1"/>
          <w:sz w:val="24"/>
          <w:szCs w:val="24"/>
        </w:rPr>
        <w:t>Turchetto-Zolet</w:t>
      </w:r>
      <w:proofErr w:type="spellEnd"/>
      <w:r w:rsidR="002304C4" w:rsidRPr="00983491">
        <w:rPr>
          <w:rFonts w:ascii="Times New Roman" w:hAnsi="Times New Roman"/>
          <w:color w:val="000000" w:themeColor="text1"/>
          <w:sz w:val="24"/>
          <w:szCs w:val="24"/>
        </w:rPr>
        <w:t xml:space="preserve"> et al</w:t>
      </w:r>
      <w:r w:rsidR="008757B0" w:rsidRPr="00983491">
        <w:rPr>
          <w:rFonts w:ascii="Times New Roman" w:hAnsi="Times New Roman"/>
          <w:color w:val="000000" w:themeColor="text1"/>
          <w:sz w:val="24"/>
          <w:szCs w:val="24"/>
        </w:rPr>
        <w:t>.</w:t>
      </w:r>
      <w:r w:rsidR="002304C4" w:rsidRPr="00983491">
        <w:rPr>
          <w:rFonts w:ascii="Times New Roman" w:hAnsi="Times New Roman"/>
          <w:color w:val="000000" w:themeColor="text1"/>
          <w:sz w:val="24"/>
          <w:szCs w:val="24"/>
        </w:rPr>
        <w:t xml:space="preserve"> 2013).</w:t>
      </w:r>
    </w:p>
    <w:p w14:paraId="22037C48" w14:textId="4CFE12D3" w:rsidR="00BD36A3" w:rsidRPr="00983491" w:rsidRDefault="00BD36A3" w:rsidP="00EA143A">
      <w:pPr>
        <w:pStyle w:val="PargrafodaLista"/>
        <w:spacing w:line="480" w:lineRule="auto"/>
        <w:ind w:left="0" w:firstLine="709"/>
        <w:jc w:val="both"/>
        <w:rPr>
          <w:rFonts w:ascii="Times New Roman" w:hAnsi="Times New Roman"/>
          <w:color w:val="FF0000"/>
          <w:sz w:val="24"/>
          <w:szCs w:val="24"/>
        </w:rPr>
      </w:pPr>
      <w:r w:rsidRPr="00983491">
        <w:rPr>
          <w:rFonts w:ascii="Times New Roman" w:hAnsi="Times New Roman"/>
          <w:color w:val="000000" w:themeColor="text1"/>
          <w:sz w:val="24"/>
          <w:szCs w:val="24"/>
        </w:rPr>
        <w:t>Para a Mata Atlântica</w:t>
      </w:r>
      <w:r w:rsidR="00A63987"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foram propost</w:t>
      </w:r>
      <w:r w:rsidR="00A63987" w:rsidRPr="00983491">
        <w:rPr>
          <w:rFonts w:ascii="Times New Roman" w:hAnsi="Times New Roman"/>
          <w:color w:val="000000" w:themeColor="text1"/>
          <w:sz w:val="24"/>
          <w:szCs w:val="24"/>
        </w:rPr>
        <w:t>a</w:t>
      </w:r>
      <w:r w:rsidRPr="00983491">
        <w:rPr>
          <w:rFonts w:ascii="Times New Roman" w:hAnsi="Times New Roman"/>
          <w:color w:val="000000" w:themeColor="text1"/>
          <w:sz w:val="24"/>
          <w:szCs w:val="24"/>
        </w:rPr>
        <w:t xml:space="preserve">s três </w:t>
      </w:r>
      <w:r w:rsidR="00CD6B46" w:rsidRPr="00983491">
        <w:rPr>
          <w:rFonts w:ascii="Times New Roman" w:hAnsi="Times New Roman"/>
          <w:color w:val="000000" w:themeColor="text1"/>
          <w:sz w:val="24"/>
          <w:szCs w:val="24"/>
        </w:rPr>
        <w:t xml:space="preserve">zonas de </w:t>
      </w:r>
      <w:r w:rsidRPr="00983491">
        <w:rPr>
          <w:rFonts w:ascii="Times New Roman" w:hAnsi="Times New Roman"/>
          <w:color w:val="000000" w:themeColor="text1"/>
          <w:sz w:val="24"/>
          <w:szCs w:val="24"/>
        </w:rPr>
        <w:t>refúgios</w:t>
      </w:r>
      <w:r w:rsidR="003D2F17" w:rsidRPr="00983491">
        <w:rPr>
          <w:rFonts w:ascii="Times New Roman" w:hAnsi="Times New Roman"/>
          <w:color w:val="000000" w:themeColor="text1"/>
          <w:sz w:val="24"/>
          <w:szCs w:val="24"/>
        </w:rPr>
        <w:t xml:space="preserve"> </w:t>
      </w:r>
      <w:r w:rsidR="00CD6B46" w:rsidRPr="00983491">
        <w:rPr>
          <w:rFonts w:ascii="Times New Roman" w:hAnsi="Times New Roman"/>
          <w:color w:val="000000" w:themeColor="text1"/>
          <w:sz w:val="24"/>
          <w:szCs w:val="24"/>
        </w:rPr>
        <w:t>que são geograficamente isoladas uma</w:t>
      </w:r>
      <w:r w:rsidR="003D2F17" w:rsidRPr="00983491">
        <w:rPr>
          <w:rFonts w:ascii="Times New Roman" w:hAnsi="Times New Roman"/>
          <w:color w:val="000000" w:themeColor="text1"/>
          <w:sz w:val="24"/>
          <w:szCs w:val="24"/>
        </w:rPr>
        <w:t xml:space="preserve"> </w:t>
      </w:r>
      <w:r w:rsidR="00CD6B46" w:rsidRPr="00983491">
        <w:rPr>
          <w:rFonts w:ascii="Times New Roman" w:hAnsi="Times New Roman"/>
          <w:color w:val="000000" w:themeColor="text1"/>
          <w:sz w:val="24"/>
          <w:szCs w:val="24"/>
        </w:rPr>
        <w:t>das</w:t>
      </w:r>
      <w:r w:rsidR="003D2F17" w:rsidRPr="00983491">
        <w:rPr>
          <w:rFonts w:ascii="Times New Roman" w:hAnsi="Times New Roman"/>
          <w:color w:val="000000" w:themeColor="text1"/>
          <w:sz w:val="24"/>
          <w:szCs w:val="24"/>
        </w:rPr>
        <w:t xml:space="preserve"> outr</w:t>
      </w:r>
      <w:r w:rsidR="00CD6B46" w:rsidRPr="00983491">
        <w:rPr>
          <w:rFonts w:ascii="Times New Roman" w:hAnsi="Times New Roman"/>
          <w:color w:val="000000" w:themeColor="text1"/>
          <w:sz w:val="24"/>
          <w:szCs w:val="24"/>
        </w:rPr>
        <w:t>a</w:t>
      </w:r>
      <w:r w:rsidR="003D2F17" w:rsidRPr="00983491">
        <w:rPr>
          <w:rFonts w:ascii="Times New Roman" w:hAnsi="Times New Roman"/>
          <w:color w:val="000000" w:themeColor="text1"/>
          <w:sz w:val="24"/>
          <w:szCs w:val="24"/>
        </w:rPr>
        <w:t>s</w:t>
      </w:r>
      <w:r w:rsidRPr="00983491">
        <w:rPr>
          <w:rFonts w:ascii="Times New Roman" w:hAnsi="Times New Roman"/>
          <w:color w:val="000000" w:themeColor="text1"/>
          <w:sz w:val="24"/>
          <w:szCs w:val="24"/>
        </w:rPr>
        <w:t xml:space="preserve"> (Car</w:t>
      </w:r>
      <w:r w:rsidR="004854CC" w:rsidRPr="00983491">
        <w:rPr>
          <w:rFonts w:ascii="Times New Roman" w:hAnsi="Times New Roman"/>
          <w:color w:val="000000" w:themeColor="text1"/>
          <w:sz w:val="24"/>
          <w:szCs w:val="24"/>
        </w:rPr>
        <w:t>n</w:t>
      </w:r>
      <w:r w:rsidRPr="00983491">
        <w:rPr>
          <w:rFonts w:ascii="Times New Roman" w:hAnsi="Times New Roman"/>
          <w:color w:val="000000" w:themeColor="text1"/>
          <w:sz w:val="24"/>
          <w:szCs w:val="24"/>
        </w:rPr>
        <w:t>a</w:t>
      </w:r>
      <w:r w:rsidR="004854CC" w:rsidRPr="00983491">
        <w:rPr>
          <w:rFonts w:ascii="Times New Roman" w:hAnsi="Times New Roman"/>
          <w:color w:val="000000" w:themeColor="text1"/>
          <w:sz w:val="24"/>
          <w:szCs w:val="24"/>
        </w:rPr>
        <w:t>v</w:t>
      </w:r>
      <w:r w:rsidRPr="00983491">
        <w:rPr>
          <w:rFonts w:ascii="Times New Roman" w:hAnsi="Times New Roman"/>
          <w:color w:val="000000" w:themeColor="text1"/>
          <w:sz w:val="24"/>
          <w:szCs w:val="24"/>
        </w:rPr>
        <w:t xml:space="preserve">al et al. 2009 e Carnaval et al. 2014). </w:t>
      </w:r>
      <w:r w:rsidR="004D34D2" w:rsidRPr="00983491">
        <w:rPr>
          <w:rFonts w:ascii="Times New Roman" w:hAnsi="Times New Roman"/>
          <w:color w:val="000000" w:themeColor="text1"/>
          <w:sz w:val="24"/>
          <w:szCs w:val="24"/>
        </w:rPr>
        <w:t>O</w:t>
      </w:r>
      <w:r w:rsidRPr="00983491">
        <w:rPr>
          <w:rFonts w:ascii="Times New Roman" w:hAnsi="Times New Roman"/>
          <w:color w:val="000000" w:themeColor="text1"/>
          <w:sz w:val="24"/>
          <w:szCs w:val="24"/>
        </w:rPr>
        <w:t xml:space="preserve"> primeiro refúgio, </w:t>
      </w:r>
      <w:r w:rsidR="0088140F" w:rsidRPr="00983491">
        <w:rPr>
          <w:rFonts w:ascii="Times New Roman" w:hAnsi="Times New Roman"/>
          <w:color w:val="000000" w:themeColor="text1"/>
          <w:sz w:val="24"/>
          <w:szCs w:val="24"/>
        </w:rPr>
        <w:t>de</w:t>
      </w:r>
      <w:r w:rsidRPr="00983491">
        <w:rPr>
          <w:rFonts w:ascii="Times New Roman" w:hAnsi="Times New Roman"/>
          <w:color w:val="000000" w:themeColor="text1"/>
          <w:sz w:val="24"/>
          <w:szCs w:val="24"/>
        </w:rPr>
        <w:t xml:space="preserve"> Pernam</w:t>
      </w:r>
      <w:r w:rsidR="003D2F17" w:rsidRPr="00983491">
        <w:rPr>
          <w:rFonts w:ascii="Times New Roman" w:hAnsi="Times New Roman"/>
          <w:color w:val="000000" w:themeColor="text1"/>
          <w:sz w:val="24"/>
          <w:szCs w:val="24"/>
        </w:rPr>
        <w:t>b</w:t>
      </w:r>
      <w:r w:rsidRPr="00983491">
        <w:rPr>
          <w:rFonts w:ascii="Times New Roman" w:hAnsi="Times New Roman"/>
          <w:color w:val="000000" w:themeColor="text1"/>
          <w:sz w:val="24"/>
          <w:szCs w:val="24"/>
        </w:rPr>
        <w:t>uco</w:t>
      </w:r>
      <w:r w:rsidR="003D2F17" w:rsidRPr="00983491">
        <w:rPr>
          <w:rFonts w:ascii="Times New Roman" w:hAnsi="Times New Roman"/>
          <w:color w:val="000000" w:themeColor="text1"/>
          <w:sz w:val="24"/>
          <w:szCs w:val="24"/>
        </w:rPr>
        <w:t xml:space="preserve">, está localizado na região norte da Mata Atlântica, ao norte do Rio São Francisco. O segundo refúgio, e o maior em área, </w:t>
      </w:r>
      <w:r w:rsidR="00BB462C" w:rsidRPr="00983491">
        <w:rPr>
          <w:rFonts w:ascii="Times New Roman" w:hAnsi="Times New Roman"/>
          <w:color w:val="000000" w:themeColor="text1"/>
          <w:sz w:val="24"/>
          <w:szCs w:val="24"/>
        </w:rPr>
        <w:t>localiza-se na</w:t>
      </w:r>
      <w:r w:rsidR="003D2F17" w:rsidRPr="00983491">
        <w:rPr>
          <w:rFonts w:ascii="Times New Roman" w:hAnsi="Times New Roman"/>
          <w:color w:val="000000" w:themeColor="text1"/>
          <w:sz w:val="24"/>
          <w:szCs w:val="24"/>
        </w:rPr>
        <w:t xml:space="preserve"> Bahia e engloba toda a região central da Mata Atlântica entre o rio São Francisco e o rio Doce. </w:t>
      </w:r>
      <w:r w:rsidR="004D34D2" w:rsidRPr="00983491">
        <w:rPr>
          <w:rFonts w:ascii="Times New Roman" w:hAnsi="Times New Roman"/>
          <w:color w:val="000000" w:themeColor="text1"/>
          <w:sz w:val="24"/>
          <w:szCs w:val="24"/>
        </w:rPr>
        <w:t>O último é</w:t>
      </w:r>
      <w:r w:rsidR="003D2F17" w:rsidRPr="00983491">
        <w:rPr>
          <w:rFonts w:ascii="Times New Roman" w:hAnsi="Times New Roman"/>
          <w:color w:val="000000" w:themeColor="text1"/>
          <w:sz w:val="24"/>
          <w:szCs w:val="24"/>
        </w:rPr>
        <w:t xml:space="preserve"> o refúgio de São Paulo</w:t>
      </w:r>
      <w:r w:rsidR="004D34D2" w:rsidRPr="00983491">
        <w:rPr>
          <w:rFonts w:ascii="Times New Roman" w:hAnsi="Times New Roman"/>
          <w:color w:val="000000" w:themeColor="text1"/>
          <w:sz w:val="24"/>
          <w:szCs w:val="24"/>
        </w:rPr>
        <w:t>,</w:t>
      </w:r>
      <w:r w:rsidR="003D2F17" w:rsidRPr="00983491">
        <w:rPr>
          <w:rFonts w:ascii="Times New Roman" w:hAnsi="Times New Roman"/>
          <w:color w:val="000000" w:themeColor="text1"/>
          <w:sz w:val="24"/>
          <w:szCs w:val="24"/>
        </w:rPr>
        <w:t xml:space="preserve"> uma pequena área localizada ao sul do rio Doce. Vale a pena ressaltar que esses refúgios foram inferidos baseados em simulações paleoclimática</w:t>
      </w:r>
      <w:r w:rsidR="004D34D2" w:rsidRPr="00983491">
        <w:rPr>
          <w:rFonts w:ascii="Times New Roman" w:hAnsi="Times New Roman"/>
          <w:color w:val="000000" w:themeColor="text1"/>
          <w:sz w:val="24"/>
          <w:szCs w:val="24"/>
        </w:rPr>
        <w:t>s que levar</w:t>
      </w:r>
      <w:r w:rsidR="003D2F17" w:rsidRPr="00983491">
        <w:rPr>
          <w:rFonts w:ascii="Times New Roman" w:hAnsi="Times New Roman"/>
          <w:color w:val="000000" w:themeColor="text1"/>
          <w:sz w:val="24"/>
          <w:szCs w:val="24"/>
        </w:rPr>
        <w:t xml:space="preserve">am em consideração todo o último ciclo glacial, ou seja, diferentes períodos que iam </w:t>
      </w:r>
      <w:r w:rsidR="00CD6B46" w:rsidRPr="00983491">
        <w:rPr>
          <w:rFonts w:ascii="Times New Roman" w:hAnsi="Times New Roman"/>
          <w:color w:val="000000" w:themeColor="text1"/>
          <w:sz w:val="24"/>
          <w:szCs w:val="24"/>
        </w:rPr>
        <w:t>desde o LGM</w:t>
      </w:r>
      <w:r w:rsidR="003D2F17" w:rsidRPr="00983491">
        <w:rPr>
          <w:rFonts w:ascii="Times New Roman" w:hAnsi="Times New Roman"/>
          <w:color w:val="000000" w:themeColor="text1"/>
          <w:sz w:val="24"/>
          <w:szCs w:val="24"/>
        </w:rPr>
        <w:t xml:space="preserve"> até os dias de hoje. Outro fato </w:t>
      </w:r>
      <w:r w:rsidR="00DF146A" w:rsidRPr="00983491">
        <w:rPr>
          <w:rFonts w:ascii="Times New Roman" w:hAnsi="Times New Roman"/>
          <w:color w:val="000000" w:themeColor="text1"/>
          <w:sz w:val="24"/>
          <w:szCs w:val="24"/>
        </w:rPr>
        <w:t>importante</w:t>
      </w:r>
      <w:r w:rsidR="003D2F17" w:rsidRPr="00983491">
        <w:rPr>
          <w:rFonts w:ascii="Times New Roman" w:hAnsi="Times New Roman"/>
          <w:color w:val="000000" w:themeColor="text1"/>
          <w:sz w:val="24"/>
          <w:szCs w:val="24"/>
        </w:rPr>
        <w:t xml:space="preserve">, é que </w:t>
      </w:r>
      <w:r w:rsidR="00DF146A" w:rsidRPr="00983491">
        <w:rPr>
          <w:rFonts w:ascii="Times New Roman" w:hAnsi="Times New Roman"/>
          <w:color w:val="000000" w:themeColor="text1"/>
          <w:sz w:val="24"/>
          <w:szCs w:val="24"/>
        </w:rPr>
        <w:t xml:space="preserve">os mesmos refúgios foram levantados </w:t>
      </w:r>
      <w:r w:rsidR="003D2F17" w:rsidRPr="00983491">
        <w:rPr>
          <w:rFonts w:ascii="Times New Roman" w:hAnsi="Times New Roman"/>
          <w:color w:val="000000" w:themeColor="text1"/>
          <w:sz w:val="24"/>
          <w:szCs w:val="24"/>
        </w:rPr>
        <w:t xml:space="preserve">independente da delimitação geográfica </w:t>
      </w:r>
      <w:r w:rsidR="004D34D2" w:rsidRPr="00983491">
        <w:rPr>
          <w:rFonts w:ascii="Times New Roman" w:hAnsi="Times New Roman"/>
          <w:color w:val="000000" w:themeColor="text1"/>
          <w:sz w:val="24"/>
          <w:szCs w:val="24"/>
        </w:rPr>
        <w:t xml:space="preserve">considerada para </w:t>
      </w:r>
      <w:r w:rsidR="003D2F17" w:rsidRPr="00983491">
        <w:rPr>
          <w:rFonts w:ascii="Times New Roman" w:hAnsi="Times New Roman"/>
          <w:color w:val="000000" w:themeColor="text1"/>
          <w:sz w:val="24"/>
          <w:szCs w:val="24"/>
        </w:rPr>
        <w:t>a Mata Atlântica</w:t>
      </w:r>
      <w:r w:rsidR="00DF146A" w:rsidRPr="00983491">
        <w:rPr>
          <w:rFonts w:ascii="Times New Roman" w:hAnsi="Times New Roman"/>
          <w:color w:val="000000" w:themeColor="text1"/>
          <w:sz w:val="24"/>
          <w:szCs w:val="24"/>
        </w:rPr>
        <w:t>; seja apenas</w:t>
      </w:r>
      <w:r w:rsidR="003D2F17" w:rsidRPr="00983491">
        <w:rPr>
          <w:rFonts w:ascii="Times New Roman" w:hAnsi="Times New Roman"/>
          <w:color w:val="000000" w:themeColor="text1"/>
          <w:sz w:val="24"/>
          <w:szCs w:val="24"/>
        </w:rPr>
        <w:t xml:space="preserve"> a </w:t>
      </w:r>
      <w:r w:rsidR="00B55717" w:rsidRPr="00983491">
        <w:rPr>
          <w:rFonts w:ascii="Times New Roman" w:hAnsi="Times New Roman"/>
          <w:color w:val="000000" w:themeColor="text1"/>
          <w:sz w:val="24"/>
          <w:szCs w:val="24"/>
        </w:rPr>
        <w:t>Mata Atlântica chuvosa</w:t>
      </w:r>
      <w:r w:rsidR="003D2F17" w:rsidRPr="00983491">
        <w:rPr>
          <w:rFonts w:ascii="Times New Roman" w:hAnsi="Times New Roman"/>
          <w:color w:val="000000" w:themeColor="text1"/>
          <w:sz w:val="24"/>
          <w:szCs w:val="24"/>
        </w:rPr>
        <w:t xml:space="preserve"> </w:t>
      </w:r>
      <w:r w:rsidR="00DF146A" w:rsidRPr="00983491">
        <w:rPr>
          <w:rFonts w:ascii="Times New Roman" w:hAnsi="Times New Roman"/>
          <w:color w:val="000000" w:themeColor="text1"/>
          <w:sz w:val="24"/>
          <w:szCs w:val="24"/>
        </w:rPr>
        <w:t>(</w:t>
      </w:r>
      <w:r w:rsidR="003D2F17" w:rsidRPr="00983491">
        <w:rPr>
          <w:rFonts w:ascii="Times New Roman" w:hAnsi="Times New Roman"/>
          <w:color w:val="000000" w:themeColor="text1"/>
          <w:sz w:val="24"/>
          <w:szCs w:val="24"/>
        </w:rPr>
        <w:t>delimitação mais restrita</w:t>
      </w:r>
      <w:r w:rsidR="00DF146A" w:rsidRPr="00983491">
        <w:rPr>
          <w:rFonts w:ascii="Times New Roman" w:hAnsi="Times New Roman"/>
          <w:color w:val="000000" w:themeColor="text1"/>
          <w:sz w:val="24"/>
          <w:szCs w:val="24"/>
        </w:rPr>
        <w:t>)</w:t>
      </w:r>
      <w:r w:rsidR="003D2F17" w:rsidRPr="00983491">
        <w:rPr>
          <w:rFonts w:ascii="Times New Roman" w:hAnsi="Times New Roman"/>
          <w:color w:val="000000" w:themeColor="text1"/>
          <w:sz w:val="24"/>
          <w:szCs w:val="24"/>
        </w:rPr>
        <w:t xml:space="preserve"> ou </w:t>
      </w:r>
      <w:r w:rsidR="00B55717" w:rsidRPr="00983491">
        <w:rPr>
          <w:rFonts w:ascii="Times New Roman" w:hAnsi="Times New Roman"/>
          <w:color w:val="000000" w:themeColor="text1"/>
          <w:sz w:val="24"/>
          <w:szCs w:val="24"/>
        </w:rPr>
        <w:t xml:space="preserve">Mata Atlântica chuvosa e </w:t>
      </w:r>
      <w:r w:rsidR="003D2F17" w:rsidRPr="00983491">
        <w:rPr>
          <w:rFonts w:ascii="Times New Roman" w:hAnsi="Times New Roman"/>
          <w:color w:val="000000" w:themeColor="text1"/>
          <w:sz w:val="24"/>
          <w:szCs w:val="24"/>
        </w:rPr>
        <w:t xml:space="preserve">decidual juntas </w:t>
      </w:r>
      <w:r w:rsidR="00DF146A" w:rsidRPr="00983491">
        <w:rPr>
          <w:rFonts w:ascii="Times New Roman" w:hAnsi="Times New Roman"/>
          <w:color w:val="000000" w:themeColor="text1"/>
          <w:sz w:val="24"/>
          <w:szCs w:val="24"/>
        </w:rPr>
        <w:t>(</w:t>
      </w:r>
      <w:r w:rsidR="003D2F17" w:rsidRPr="00983491">
        <w:rPr>
          <w:rFonts w:ascii="Times New Roman" w:hAnsi="Times New Roman"/>
          <w:color w:val="000000" w:themeColor="text1"/>
          <w:sz w:val="24"/>
          <w:szCs w:val="24"/>
        </w:rPr>
        <w:t>delimitação mais abrangente</w:t>
      </w:r>
      <w:r w:rsidR="00DF146A" w:rsidRPr="00983491">
        <w:rPr>
          <w:rFonts w:ascii="Times New Roman" w:hAnsi="Times New Roman"/>
          <w:color w:val="000000" w:themeColor="text1"/>
          <w:sz w:val="24"/>
          <w:szCs w:val="24"/>
        </w:rPr>
        <w:t>)</w:t>
      </w:r>
      <w:r w:rsidR="00073769" w:rsidRPr="00983491">
        <w:rPr>
          <w:rFonts w:ascii="Times New Roman" w:hAnsi="Times New Roman"/>
          <w:color w:val="000000" w:themeColor="text1"/>
          <w:sz w:val="24"/>
          <w:szCs w:val="24"/>
        </w:rPr>
        <w:t xml:space="preserve">. </w:t>
      </w:r>
      <w:r w:rsidR="004D34D2" w:rsidRPr="00983491">
        <w:rPr>
          <w:rFonts w:ascii="Times New Roman" w:hAnsi="Times New Roman"/>
          <w:color w:val="000000" w:themeColor="text1"/>
          <w:sz w:val="24"/>
          <w:szCs w:val="24"/>
        </w:rPr>
        <w:t>Desde então</w:t>
      </w:r>
      <w:r w:rsidR="00B55717" w:rsidRPr="00983491">
        <w:rPr>
          <w:rFonts w:ascii="Times New Roman" w:hAnsi="Times New Roman"/>
          <w:color w:val="000000" w:themeColor="text1"/>
          <w:sz w:val="24"/>
          <w:szCs w:val="24"/>
        </w:rPr>
        <w:t>,</w:t>
      </w:r>
      <w:r w:rsidR="004D34D2" w:rsidRPr="00983491">
        <w:rPr>
          <w:rFonts w:ascii="Times New Roman" w:hAnsi="Times New Roman"/>
          <w:color w:val="000000" w:themeColor="text1"/>
          <w:sz w:val="24"/>
          <w:szCs w:val="24"/>
        </w:rPr>
        <w:t xml:space="preserve"> a</w:t>
      </w:r>
      <w:r w:rsidR="00073769" w:rsidRPr="00983491">
        <w:rPr>
          <w:rFonts w:ascii="Times New Roman" w:hAnsi="Times New Roman"/>
          <w:color w:val="000000" w:themeColor="text1"/>
          <w:sz w:val="24"/>
          <w:szCs w:val="24"/>
        </w:rPr>
        <w:t xml:space="preserve"> discussão sobre os refúgios da Mata Atlântica est</w:t>
      </w:r>
      <w:r w:rsidR="004D34D2" w:rsidRPr="00983491">
        <w:rPr>
          <w:rFonts w:ascii="Times New Roman" w:hAnsi="Times New Roman"/>
          <w:color w:val="000000" w:themeColor="text1"/>
          <w:sz w:val="24"/>
          <w:szCs w:val="24"/>
        </w:rPr>
        <w:t xml:space="preserve">á acalorada. Alguns </w:t>
      </w:r>
      <w:r w:rsidR="00073769" w:rsidRPr="00983491">
        <w:rPr>
          <w:rFonts w:ascii="Times New Roman" w:hAnsi="Times New Roman"/>
          <w:color w:val="000000" w:themeColor="text1"/>
          <w:sz w:val="24"/>
          <w:szCs w:val="24"/>
        </w:rPr>
        <w:t>trabalhos demonstram que os refúgios podem não explicar a diversidade de espécies da Mata Atlântica</w:t>
      </w:r>
      <w:r w:rsidR="004D34D2" w:rsidRPr="00983491">
        <w:rPr>
          <w:rFonts w:ascii="Times New Roman" w:hAnsi="Times New Roman"/>
          <w:color w:val="000000" w:themeColor="text1"/>
          <w:sz w:val="24"/>
          <w:szCs w:val="24"/>
        </w:rPr>
        <w:t xml:space="preserve"> e levantam outras possíveis causas para tal explicação, como o nível do mar, por exemplo</w:t>
      </w:r>
      <w:r w:rsidR="00073769" w:rsidRPr="00983491">
        <w:rPr>
          <w:rFonts w:ascii="Times New Roman" w:hAnsi="Times New Roman"/>
          <w:color w:val="000000" w:themeColor="text1"/>
          <w:sz w:val="24"/>
          <w:szCs w:val="24"/>
        </w:rPr>
        <w:t xml:space="preserve"> (Leite et al. 2016)</w:t>
      </w:r>
      <w:r w:rsidR="00507966" w:rsidRPr="00983491">
        <w:rPr>
          <w:rFonts w:ascii="Times New Roman" w:hAnsi="Times New Roman"/>
          <w:color w:val="000000" w:themeColor="text1"/>
          <w:sz w:val="24"/>
          <w:szCs w:val="24"/>
        </w:rPr>
        <w:t>,</w:t>
      </w:r>
      <w:r w:rsidR="00073769" w:rsidRPr="00983491">
        <w:rPr>
          <w:rFonts w:ascii="Times New Roman" w:hAnsi="Times New Roman"/>
          <w:color w:val="000000" w:themeColor="text1"/>
          <w:sz w:val="24"/>
          <w:szCs w:val="24"/>
        </w:rPr>
        <w:t xml:space="preserve"> enquanto outros </w:t>
      </w:r>
      <w:r w:rsidR="004D34D2" w:rsidRPr="00983491">
        <w:rPr>
          <w:rFonts w:ascii="Times New Roman" w:hAnsi="Times New Roman"/>
          <w:color w:val="000000" w:themeColor="text1"/>
          <w:sz w:val="24"/>
          <w:szCs w:val="24"/>
        </w:rPr>
        <w:t xml:space="preserve">trabalhos </w:t>
      </w:r>
      <w:r w:rsidR="00073769" w:rsidRPr="00983491">
        <w:rPr>
          <w:rFonts w:ascii="Times New Roman" w:hAnsi="Times New Roman"/>
          <w:color w:val="000000" w:themeColor="text1"/>
          <w:sz w:val="24"/>
          <w:szCs w:val="24"/>
        </w:rPr>
        <w:t>reúnem diversas evidências a favor dos refúgios como explicação d</w:t>
      </w:r>
      <w:r w:rsidR="00B55717" w:rsidRPr="00983491">
        <w:rPr>
          <w:rFonts w:ascii="Times New Roman" w:hAnsi="Times New Roman"/>
          <w:color w:val="000000" w:themeColor="text1"/>
          <w:sz w:val="24"/>
          <w:szCs w:val="24"/>
        </w:rPr>
        <w:t>os</w:t>
      </w:r>
      <w:r w:rsidR="00073769" w:rsidRPr="00983491">
        <w:rPr>
          <w:rFonts w:ascii="Times New Roman" w:hAnsi="Times New Roman"/>
          <w:color w:val="000000" w:themeColor="text1"/>
          <w:sz w:val="24"/>
          <w:szCs w:val="24"/>
        </w:rPr>
        <w:t xml:space="preserve"> elevad</w:t>
      </w:r>
      <w:r w:rsidR="00B55717" w:rsidRPr="00983491">
        <w:rPr>
          <w:rFonts w:ascii="Times New Roman" w:hAnsi="Times New Roman"/>
          <w:color w:val="000000" w:themeColor="text1"/>
          <w:sz w:val="24"/>
          <w:szCs w:val="24"/>
        </w:rPr>
        <w:t xml:space="preserve">os índices de </w:t>
      </w:r>
      <w:r w:rsidR="00073769" w:rsidRPr="00983491">
        <w:rPr>
          <w:rFonts w:ascii="Times New Roman" w:hAnsi="Times New Roman"/>
          <w:color w:val="000000" w:themeColor="text1"/>
          <w:sz w:val="24"/>
          <w:szCs w:val="24"/>
        </w:rPr>
        <w:t>diversidade</w:t>
      </w:r>
      <w:r w:rsidR="009850F7" w:rsidRPr="00983491">
        <w:rPr>
          <w:rFonts w:ascii="Times New Roman" w:hAnsi="Times New Roman"/>
          <w:color w:val="000000" w:themeColor="text1"/>
          <w:sz w:val="24"/>
          <w:szCs w:val="24"/>
        </w:rPr>
        <w:t xml:space="preserve"> populacional</w:t>
      </w:r>
      <w:r w:rsidR="00073769" w:rsidRPr="00983491">
        <w:rPr>
          <w:rFonts w:ascii="Times New Roman" w:hAnsi="Times New Roman"/>
          <w:color w:val="000000" w:themeColor="text1"/>
          <w:sz w:val="24"/>
          <w:szCs w:val="24"/>
        </w:rPr>
        <w:t xml:space="preserve"> e endemismo da Mata Atlântica</w:t>
      </w:r>
      <w:r w:rsidR="00507966" w:rsidRPr="00983491">
        <w:rPr>
          <w:rFonts w:ascii="Times New Roman" w:hAnsi="Times New Roman"/>
          <w:color w:val="000000" w:themeColor="text1"/>
          <w:sz w:val="24"/>
          <w:szCs w:val="24"/>
        </w:rPr>
        <w:t xml:space="preserve"> (Carnaval et al. 2014, Carvalho </w:t>
      </w:r>
      <w:r w:rsidR="00C11D06" w:rsidRPr="00983491">
        <w:rPr>
          <w:rFonts w:ascii="Times New Roman" w:hAnsi="Times New Roman"/>
          <w:color w:val="000000" w:themeColor="text1"/>
          <w:sz w:val="24"/>
          <w:szCs w:val="24"/>
        </w:rPr>
        <w:t>&amp; Del-Lama,</w:t>
      </w:r>
      <w:r w:rsidR="00507966" w:rsidRPr="00983491">
        <w:rPr>
          <w:rFonts w:ascii="Times New Roman" w:hAnsi="Times New Roman"/>
          <w:color w:val="000000" w:themeColor="text1"/>
          <w:sz w:val="24"/>
          <w:szCs w:val="24"/>
        </w:rPr>
        <w:t xml:space="preserve"> 2015, Raposo do Amaral et al. 2016)</w:t>
      </w:r>
      <w:r w:rsidR="00073769" w:rsidRPr="00983491">
        <w:rPr>
          <w:rFonts w:ascii="Times New Roman" w:hAnsi="Times New Roman"/>
          <w:color w:val="000000" w:themeColor="text1"/>
          <w:sz w:val="24"/>
          <w:szCs w:val="24"/>
        </w:rPr>
        <w:t>.</w:t>
      </w:r>
      <w:r w:rsidR="004D34D2" w:rsidRPr="00983491">
        <w:rPr>
          <w:rFonts w:ascii="Times New Roman" w:hAnsi="Times New Roman"/>
          <w:color w:val="000000" w:themeColor="text1"/>
          <w:sz w:val="24"/>
          <w:szCs w:val="24"/>
        </w:rPr>
        <w:t xml:space="preserve"> Dessa forma, </w:t>
      </w:r>
      <w:r w:rsidR="00100AE2" w:rsidRPr="00983491">
        <w:rPr>
          <w:rFonts w:ascii="Times New Roman" w:hAnsi="Times New Roman"/>
          <w:color w:val="000000" w:themeColor="text1"/>
          <w:sz w:val="24"/>
          <w:szCs w:val="24"/>
        </w:rPr>
        <w:t xml:space="preserve">parece </w:t>
      </w:r>
      <w:r w:rsidR="004D34D2" w:rsidRPr="00983491">
        <w:rPr>
          <w:rFonts w:ascii="Times New Roman" w:hAnsi="Times New Roman"/>
          <w:color w:val="000000" w:themeColor="text1"/>
          <w:sz w:val="24"/>
          <w:szCs w:val="24"/>
        </w:rPr>
        <w:t>não exist</w:t>
      </w:r>
      <w:r w:rsidR="00100AE2" w:rsidRPr="00983491">
        <w:rPr>
          <w:rFonts w:ascii="Times New Roman" w:hAnsi="Times New Roman"/>
          <w:color w:val="000000" w:themeColor="text1"/>
          <w:sz w:val="24"/>
          <w:szCs w:val="24"/>
        </w:rPr>
        <w:t>ir</w:t>
      </w:r>
      <w:r w:rsidR="004D34D2" w:rsidRPr="00983491">
        <w:rPr>
          <w:rFonts w:ascii="Times New Roman" w:hAnsi="Times New Roman"/>
          <w:color w:val="000000" w:themeColor="text1"/>
          <w:sz w:val="24"/>
          <w:szCs w:val="24"/>
        </w:rPr>
        <w:t xml:space="preserve"> uma causa única que explica o padrão de diversidade de espécie</w:t>
      </w:r>
      <w:r w:rsidR="00100AE2" w:rsidRPr="00983491">
        <w:rPr>
          <w:rFonts w:ascii="Times New Roman" w:hAnsi="Times New Roman"/>
          <w:color w:val="000000" w:themeColor="text1"/>
          <w:sz w:val="24"/>
          <w:szCs w:val="24"/>
        </w:rPr>
        <w:t xml:space="preserve"> da Mata Atlântica</w:t>
      </w:r>
      <w:r w:rsidR="00B55717" w:rsidRPr="00983491">
        <w:rPr>
          <w:rFonts w:ascii="Times New Roman" w:hAnsi="Times New Roman"/>
          <w:color w:val="000000" w:themeColor="text1"/>
          <w:sz w:val="24"/>
          <w:szCs w:val="24"/>
        </w:rPr>
        <w:t xml:space="preserve"> e</w:t>
      </w:r>
      <w:r w:rsidR="004D34D2" w:rsidRPr="00983491">
        <w:rPr>
          <w:rFonts w:ascii="Times New Roman" w:hAnsi="Times New Roman"/>
          <w:color w:val="000000" w:themeColor="text1"/>
          <w:sz w:val="24"/>
          <w:szCs w:val="24"/>
        </w:rPr>
        <w:t xml:space="preserve"> o c</w:t>
      </w:r>
      <w:r w:rsidR="00B55717" w:rsidRPr="00983491">
        <w:rPr>
          <w:rFonts w:ascii="Times New Roman" w:hAnsi="Times New Roman"/>
          <w:color w:val="000000" w:themeColor="text1"/>
          <w:sz w:val="24"/>
          <w:szCs w:val="24"/>
        </w:rPr>
        <w:t xml:space="preserve">onhecimento adquirido até hoje </w:t>
      </w:r>
      <w:r w:rsidR="00100AE2" w:rsidRPr="00983491">
        <w:rPr>
          <w:rFonts w:ascii="Times New Roman" w:hAnsi="Times New Roman"/>
          <w:color w:val="000000" w:themeColor="text1"/>
          <w:sz w:val="24"/>
          <w:szCs w:val="24"/>
        </w:rPr>
        <w:t>ressalta o fato de que</w:t>
      </w:r>
      <w:r w:rsidR="00B55717" w:rsidRPr="00983491">
        <w:rPr>
          <w:rFonts w:ascii="Times New Roman" w:hAnsi="Times New Roman"/>
          <w:color w:val="000000" w:themeColor="text1"/>
          <w:sz w:val="24"/>
          <w:szCs w:val="24"/>
        </w:rPr>
        <w:t xml:space="preserve"> existiram diversas causas,</w:t>
      </w:r>
      <w:r w:rsidR="004D34D2" w:rsidRPr="00983491">
        <w:rPr>
          <w:rFonts w:ascii="Times New Roman" w:hAnsi="Times New Roman"/>
          <w:color w:val="000000" w:themeColor="text1"/>
          <w:sz w:val="24"/>
          <w:szCs w:val="24"/>
        </w:rPr>
        <w:t xml:space="preserve"> especificas, que </w:t>
      </w:r>
      <w:r w:rsidR="00100AE2" w:rsidRPr="00983491">
        <w:rPr>
          <w:rFonts w:ascii="Times New Roman" w:hAnsi="Times New Roman"/>
          <w:color w:val="000000" w:themeColor="text1"/>
          <w:sz w:val="24"/>
          <w:szCs w:val="24"/>
        </w:rPr>
        <w:t xml:space="preserve">em conjunto </w:t>
      </w:r>
      <w:r w:rsidR="004D34D2" w:rsidRPr="00983491">
        <w:rPr>
          <w:rFonts w:ascii="Times New Roman" w:hAnsi="Times New Roman"/>
          <w:color w:val="000000" w:themeColor="text1"/>
          <w:sz w:val="24"/>
          <w:szCs w:val="24"/>
        </w:rPr>
        <w:t xml:space="preserve">foram capazes de gerar os padrões ecológicos atuais. </w:t>
      </w:r>
    </w:p>
    <w:p w14:paraId="0B78B28A" w14:textId="2311B245" w:rsidR="00AD2E9D" w:rsidRDefault="00BD36A3" w:rsidP="00AD2E9D">
      <w:pPr>
        <w:pStyle w:val="PargrafodaLista"/>
        <w:spacing w:line="480" w:lineRule="auto"/>
        <w:ind w:left="0"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lastRenderedPageBreak/>
        <w:t>Na Amazônia, por sua vez,</w:t>
      </w:r>
      <w:r w:rsidR="00692E3F" w:rsidRPr="00983491">
        <w:rPr>
          <w:rFonts w:ascii="Times New Roman" w:hAnsi="Times New Roman"/>
          <w:color w:val="000000" w:themeColor="text1"/>
          <w:sz w:val="24"/>
          <w:szCs w:val="24"/>
        </w:rPr>
        <w:t xml:space="preserve"> o debate</w:t>
      </w:r>
      <w:r w:rsidR="00EE0A46" w:rsidRPr="00983491">
        <w:rPr>
          <w:rFonts w:ascii="Times New Roman" w:hAnsi="Times New Roman"/>
          <w:color w:val="000000" w:themeColor="text1"/>
          <w:sz w:val="24"/>
          <w:szCs w:val="24"/>
        </w:rPr>
        <w:t xml:space="preserve"> sobre os refúgios</w:t>
      </w:r>
      <w:r w:rsidR="00692E3F" w:rsidRPr="00983491">
        <w:rPr>
          <w:rFonts w:ascii="Times New Roman" w:hAnsi="Times New Roman"/>
          <w:color w:val="000000" w:themeColor="text1"/>
          <w:sz w:val="24"/>
          <w:szCs w:val="24"/>
        </w:rPr>
        <w:t xml:space="preserve"> </w:t>
      </w:r>
      <w:r w:rsidR="00C71BDE" w:rsidRPr="00983491">
        <w:rPr>
          <w:rFonts w:ascii="Times New Roman" w:hAnsi="Times New Roman"/>
          <w:color w:val="000000" w:themeColor="text1"/>
          <w:sz w:val="24"/>
          <w:szCs w:val="24"/>
        </w:rPr>
        <w:t xml:space="preserve">como causa de diversidade </w:t>
      </w:r>
      <w:r w:rsidR="00692E3F" w:rsidRPr="00983491">
        <w:rPr>
          <w:rFonts w:ascii="Times New Roman" w:hAnsi="Times New Roman"/>
          <w:color w:val="000000" w:themeColor="text1"/>
          <w:sz w:val="24"/>
          <w:szCs w:val="24"/>
        </w:rPr>
        <w:t xml:space="preserve">foi muito mais acalorado </w:t>
      </w:r>
      <w:r w:rsidR="00EE0A46" w:rsidRPr="00983491">
        <w:rPr>
          <w:rFonts w:ascii="Times New Roman" w:hAnsi="Times New Roman"/>
          <w:color w:val="000000" w:themeColor="text1"/>
          <w:sz w:val="24"/>
          <w:szCs w:val="24"/>
        </w:rPr>
        <w:t>no passado (</w:t>
      </w:r>
      <w:proofErr w:type="spellStart"/>
      <w:r w:rsidR="00EE0A46" w:rsidRPr="00983491">
        <w:rPr>
          <w:rFonts w:ascii="Times New Roman" w:hAnsi="Times New Roman"/>
          <w:color w:val="000000" w:themeColor="text1"/>
          <w:sz w:val="24"/>
          <w:szCs w:val="24"/>
        </w:rPr>
        <w:t>Haffer</w:t>
      </w:r>
      <w:proofErr w:type="spellEnd"/>
      <w:r w:rsidR="00EE0A46" w:rsidRPr="00983491">
        <w:rPr>
          <w:rFonts w:ascii="Times New Roman" w:hAnsi="Times New Roman"/>
          <w:color w:val="000000" w:themeColor="text1"/>
          <w:sz w:val="24"/>
          <w:szCs w:val="24"/>
        </w:rPr>
        <w:t xml:space="preserve"> 1969, Vanzolini &amp; Williams 1981, </w:t>
      </w:r>
      <w:proofErr w:type="spellStart"/>
      <w:r w:rsidR="00EE0A46" w:rsidRPr="00983491">
        <w:rPr>
          <w:rFonts w:ascii="Times New Roman" w:hAnsi="Times New Roman"/>
          <w:color w:val="000000" w:themeColor="text1"/>
          <w:sz w:val="24"/>
          <w:szCs w:val="24"/>
        </w:rPr>
        <w:t>Prance</w:t>
      </w:r>
      <w:proofErr w:type="spellEnd"/>
      <w:r w:rsidR="00EE0A46" w:rsidRPr="00983491">
        <w:rPr>
          <w:rFonts w:ascii="Times New Roman" w:hAnsi="Times New Roman"/>
          <w:color w:val="000000" w:themeColor="text1"/>
          <w:sz w:val="24"/>
          <w:szCs w:val="24"/>
        </w:rPr>
        <w:t xml:space="preserve"> 1982, Brown 1987) </w:t>
      </w:r>
      <w:r w:rsidR="00B55717" w:rsidRPr="00983491">
        <w:rPr>
          <w:rFonts w:ascii="Times New Roman" w:hAnsi="Times New Roman"/>
          <w:color w:val="000000" w:themeColor="text1"/>
          <w:sz w:val="24"/>
          <w:szCs w:val="24"/>
        </w:rPr>
        <w:t>e</w:t>
      </w:r>
      <w:r w:rsidR="00692E3F" w:rsidRPr="00983491">
        <w:rPr>
          <w:rFonts w:ascii="Times New Roman" w:hAnsi="Times New Roman"/>
          <w:color w:val="000000" w:themeColor="text1"/>
          <w:sz w:val="24"/>
          <w:szCs w:val="24"/>
        </w:rPr>
        <w:t xml:space="preserve"> atualmente tem perdido força. </w:t>
      </w:r>
      <w:r w:rsidR="00C71BDE" w:rsidRPr="00983491">
        <w:rPr>
          <w:rFonts w:ascii="Times New Roman" w:hAnsi="Times New Roman"/>
          <w:color w:val="000000" w:themeColor="text1"/>
          <w:sz w:val="24"/>
          <w:szCs w:val="24"/>
        </w:rPr>
        <w:t xml:space="preserve">A diminuição do interesse sobre os refúgios da Amazônia se deu principalmente por conta da inferência de múltiplos refúgios que eram específicos </w:t>
      </w:r>
      <w:r w:rsidR="00B55717" w:rsidRPr="00983491">
        <w:rPr>
          <w:rFonts w:ascii="Times New Roman" w:hAnsi="Times New Roman"/>
          <w:color w:val="000000" w:themeColor="text1"/>
          <w:sz w:val="24"/>
          <w:szCs w:val="24"/>
        </w:rPr>
        <w:t xml:space="preserve">e </w:t>
      </w:r>
      <w:r w:rsidR="008E5E6D" w:rsidRPr="00983491">
        <w:rPr>
          <w:rFonts w:ascii="Times New Roman" w:hAnsi="Times New Roman"/>
          <w:color w:val="000000" w:themeColor="text1"/>
          <w:sz w:val="24"/>
          <w:szCs w:val="24"/>
        </w:rPr>
        <w:t xml:space="preserve">desconexos </w:t>
      </w:r>
      <w:r w:rsidR="00C71BDE" w:rsidRPr="00983491">
        <w:rPr>
          <w:rFonts w:ascii="Times New Roman" w:hAnsi="Times New Roman"/>
          <w:color w:val="000000" w:themeColor="text1"/>
          <w:sz w:val="24"/>
          <w:szCs w:val="24"/>
        </w:rPr>
        <w:t>para cada grupo taxonômico estudado como</w:t>
      </w:r>
      <w:r w:rsidR="008E5E6D" w:rsidRPr="00983491">
        <w:rPr>
          <w:rFonts w:ascii="Times New Roman" w:hAnsi="Times New Roman"/>
          <w:color w:val="000000" w:themeColor="text1"/>
          <w:sz w:val="24"/>
          <w:szCs w:val="24"/>
        </w:rPr>
        <w:t>:</w:t>
      </w:r>
      <w:r w:rsidR="00C71BDE" w:rsidRPr="00983491">
        <w:rPr>
          <w:rFonts w:ascii="Times New Roman" w:hAnsi="Times New Roman"/>
          <w:color w:val="000000" w:themeColor="text1"/>
          <w:sz w:val="24"/>
          <w:szCs w:val="24"/>
        </w:rPr>
        <w:t xml:space="preserve"> aves </w:t>
      </w:r>
      <w:r w:rsidRPr="00983491">
        <w:rPr>
          <w:rFonts w:ascii="Times New Roman" w:hAnsi="Times New Roman"/>
          <w:color w:val="000000" w:themeColor="text1"/>
          <w:sz w:val="24"/>
          <w:szCs w:val="24"/>
        </w:rPr>
        <w:t>(</w:t>
      </w:r>
      <w:proofErr w:type="spellStart"/>
      <w:r w:rsidRPr="00983491">
        <w:rPr>
          <w:rFonts w:ascii="Times New Roman" w:hAnsi="Times New Roman"/>
          <w:color w:val="000000" w:themeColor="text1"/>
          <w:sz w:val="24"/>
          <w:szCs w:val="24"/>
        </w:rPr>
        <w:t>Haffer</w:t>
      </w:r>
      <w:proofErr w:type="spellEnd"/>
      <w:r w:rsidRPr="00983491">
        <w:rPr>
          <w:rFonts w:ascii="Times New Roman" w:hAnsi="Times New Roman"/>
          <w:color w:val="000000" w:themeColor="text1"/>
          <w:sz w:val="24"/>
          <w:szCs w:val="24"/>
        </w:rPr>
        <w:t xml:space="preserve"> 1969</w:t>
      </w:r>
      <w:r w:rsidR="00C71BDE"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w:t>
      </w:r>
      <w:r w:rsidR="00C71BDE" w:rsidRPr="00983491">
        <w:rPr>
          <w:rFonts w:ascii="Times New Roman" w:hAnsi="Times New Roman"/>
          <w:color w:val="000000" w:themeColor="text1"/>
          <w:sz w:val="24"/>
          <w:szCs w:val="24"/>
        </w:rPr>
        <w:t xml:space="preserve"> lagartos</w:t>
      </w:r>
      <w:r w:rsidRPr="00983491">
        <w:rPr>
          <w:rFonts w:ascii="Times New Roman" w:hAnsi="Times New Roman"/>
          <w:color w:val="000000" w:themeColor="text1"/>
          <w:sz w:val="24"/>
          <w:szCs w:val="24"/>
        </w:rPr>
        <w:t xml:space="preserve"> </w:t>
      </w:r>
      <w:r w:rsidR="00C71BDE"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Vanzolini &amp; Williams 1981</w:t>
      </w:r>
      <w:r w:rsidR="00C71BDE" w:rsidRPr="00983491">
        <w:rPr>
          <w:rFonts w:ascii="Times New Roman" w:hAnsi="Times New Roman"/>
          <w:color w:val="000000" w:themeColor="text1"/>
          <w:sz w:val="24"/>
          <w:szCs w:val="24"/>
        </w:rPr>
        <w:t>)</w:t>
      </w:r>
      <w:r w:rsidR="008E5E6D" w:rsidRPr="00983491">
        <w:rPr>
          <w:rFonts w:ascii="Times New Roman" w:hAnsi="Times New Roman"/>
          <w:color w:val="000000" w:themeColor="text1"/>
          <w:sz w:val="24"/>
          <w:szCs w:val="24"/>
        </w:rPr>
        <w:t xml:space="preserve"> e borboletas (</w:t>
      </w:r>
      <w:r w:rsidRPr="00983491">
        <w:rPr>
          <w:rFonts w:ascii="Times New Roman" w:hAnsi="Times New Roman"/>
          <w:color w:val="000000" w:themeColor="text1"/>
          <w:sz w:val="24"/>
          <w:szCs w:val="24"/>
        </w:rPr>
        <w:t>Brown 1987</w:t>
      </w:r>
      <w:r w:rsidR="008E5E6D" w:rsidRPr="00983491">
        <w:rPr>
          <w:rFonts w:ascii="Times New Roman" w:hAnsi="Times New Roman"/>
          <w:color w:val="000000" w:themeColor="text1"/>
          <w:sz w:val="24"/>
          <w:szCs w:val="24"/>
        </w:rPr>
        <w:t xml:space="preserve">), ou até mesmo em debates teóricos e de revisão como </w:t>
      </w:r>
      <w:proofErr w:type="spellStart"/>
      <w:r w:rsidR="008E5E6D" w:rsidRPr="00983491">
        <w:rPr>
          <w:rFonts w:ascii="Times New Roman" w:hAnsi="Times New Roman"/>
          <w:color w:val="000000" w:themeColor="text1"/>
          <w:sz w:val="24"/>
          <w:szCs w:val="24"/>
        </w:rPr>
        <w:t>Haffer</w:t>
      </w:r>
      <w:proofErr w:type="spellEnd"/>
      <w:r w:rsidR="008E5E6D" w:rsidRPr="00983491">
        <w:rPr>
          <w:rFonts w:ascii="Times New Roman" w:hAnsi="Times New Roman"/>
          <w:color w:val="000000" w:themeColor="text1"/>
          <w:sz w:val="24"/>
          <w:szCs w:val="24"/>
        </w:rPr>
        <w:t xml:space="preserve"> (1997) e </w:t>
      </w:r>
      <w:proofErr w:type="spellStart"/>
      <w:r w:rsidRPr="00983491">
        <w:rPr>
          <w:rFonts w:ascii="Times New Roman" w:hAnsi="Times New Roman"/>
          <w:color w:val="000000" w:themeColor="text1"/>
          <w:sz w:val="24"/>
          <w:szCs w:val="24"/>
        </w:rPr>
        <w:t>Haffer</w:t>
      </w:r>
      <w:proofErr w:type="spellEnd"/>
      <w:r w:rsidRPr="00983491">
        <w:rPr>
          <w:rFonts w:ascii="Times New Roman" w:hAnsi="Times New Roman"/>
          <w:color w:val="000000" w:themeColor="text1"/>
          <w:sz w:val="24"/>
          <w:szCs w:val="24"/>
        </w:rPr>
        <w:t xml:space="preserve"> &amp; </w:t>
      </w:r>
      <w:proofErr w:type="spellStart"/>
      <w:r w:rsidRPr="00983491">
        <w:rPr>
          <w:rFonts w:ascii="Times New Roman" w:hAnsi="Times New Roman"/>
          <w:color w:val="000000" w:themeColor="text1"/>
          <w:sz w:val="24"/>
          <w:szCs w:val="24"/>
        </w:rPr>
        <w:t>Prance</w:t>
      </w:r>
      <w:proofErr w:type="spellEnd"/>
      <w:r w:rsidRPr="00983491">
        <w:rPr>
          <w:rFonts w:ascii="Times New Roman" w:hAnsi="Times New Roman"/>
          <w:color w:val="000000" w:themeColor="text1"/>
          <w:sz w:val="24"/>
          <w:szCs w:val="24"/>
        </w:rPr>
        <w:t xml:space="preserve"> </w:t>
      </w:r>
      <w:r w:rsidR="008E5E6D"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200</w:t>
      </w:r>
      <w:r w:rsidR="008E5E6D" w:rsidRPr="00983491">
        <w:rPr>
          <w:rFonts w:ascii="Times New Roman" w:hAnsi="Times New Roman"/>
          <w:color w:val="000000" w:themeColor="text1"/>
          <w:sz w:val="24"/>
          <w:szCs w:val="24"/>
        </w:rPr>
        <w:t>2</w:t>
      </w:r>
      <w:r w:rsidRPr="00983491">
        <w:rPr>
          <w:rFonts w:ascii="Times New Roman" w:hAnsi="Times New Roman"/>
          <w:color w:val="000000" w:themeColor="text1"/>
          <w:sz w:val="24"/>
          <w:szCs w:val="24"/>
        </w:rPr>
        <w:t>)</w:t>
      </w:r>
      <w:r w:rsidR="008E5E6D" w:rsidRPr="00983491">
        <w:rPr>
          <w:rFonts w:ascii="Times New Roman" w:hAnsi="Times New Roman"/>
          <w:color w:val="000000" w:themeColor="text1"/>
          <w:sz w:val="24"/>
          <w:szCs w:val="24"/>
        </w:rPr>
        <w:t xml:space="preserve">. </w:t>
      </w:r>
      <w:r w:rsidRPr="00983491">
        <w:rPr>
          <w:rFonts w:ascii="Times New Roman" w:hAnsi="Times New Roman"/>
          <w:color w:val="000000" w:themeColor="text1"/>
          <w:sz w:val="24"/>
          <w:szCs w:val="24"/>
        </w:rPr>
        <w:t xml:space="preserve">Contudo, </w:t>
      </w:r>
      <w:r w:rsidR="00C71BDE" w:rsidRPr="00983491">
        <w:rPr>
          <w:rFonts w:ascii="Times New Roman" w:hAnsi="Times New Roman"/>
          <w:color w:val="000000" w:themeColor="text1"/>
          <w:sz w:val="24"/>
          <w:szCs w:val="24"/>
        </w:rPr>
        <w:t xml:space="preserve">como </w:t>
      </w:r>
      <w:r w:rsidRPr="00983491">
        <w:rPr>
          <w:rFonts w:ascii="Times New Roman" w:hAnsi="Times New Roman"/>
          <w:color w:val="000000" w:themeColor="text1"/>
          <w:sz w:val="24"/>
          <w:szCs w:val="24"/>
        </w:rPr>
        <w:t xml:space="preserve">ainda não existe um consenso sobre onde e quais foram </w:t>
      </w:r>
      <w:r w:rsidR="00C71BDE" w:rsidRPr="00983491">
        <w:rPr>
          <w:rFonts w:ascii="Times New Roman" w:hAnsi="Times New Roman"/>
          <w:color w:val="000000" w:themeColor="text1"/>
          <w:sz w:val="24"/>
          <w:szCs w:val="24"/>
        </w:rPr>
        <w:t>os refúgios</w:t>
      </w:r>
      <w:r w:rsidRPr="00983491">
        <w:rPr>
          <w:rFonts w:ascii="Times New Roman" w:hAnsi="Times New Roman"/>
          <w:color w:val="000000" w:themeColor="text1"/>
          <w:sz w:val="24"/>
          <w:szCs w:val="24"/>
        </w:rPr>
        <w:t xml:space="preserve"> ou até mesmo sob</w:t>
      </w:r>
      <w:r w:rsidR="00C71BDE" w:rsidRPr="00983491">
        <w:rPr>
          <w:rFonts w:ascii="Times New Roman" w:hAnsi="Times New Roman"/>
          <w:color w:val="000000" w:themeColor="text1"/>
          <w:sz w:val="24"/>
          <w:szCs w:val="24"/>
        </w:rPr>
        <w:t>re a veracidade da existência dos mesmo</w:t>
      </w:r>
      <w:r w:rsidR="008E5E6D" w:rsidRPr="00983491">
        <w:rPr>
          <w:rFonts w:ascii="Times New Roman" w:hAnsi="Times New Roman"/>
          <w:color w:val="000000" w:themeColor="text1"/>
          <w:sz w:val="24"/>
          <w:szCs w:val="24"/>
        </w:rPr>
        <w:t>s,</w:t>
      </w:r>
      <w:r w:rsidR="00C71BDE" w:rsidRPr="00983491">
        <w:rPr>
          <w:rFonts w:ascii="Times New Roman" w:hAnsi="Times New Roman"/>
          <w:color w:val="000000" w:themeColor="text1"/>
          <w:sz w:val="24"/>
          <w:szCs w:val="24"/>
        </w:rPr>
        <w:t xml:space="preserve"> os padrões de riqueza, </w:t>
      </w:r>
      <w:r w:rsidR="008E5E6D" w:rsidRPr="00983491">
        <w:rPr>
          <w:rFonts w:ascii="Times New Roman" w:hAnsi="Times New Roman"/>
          <w:color w:val="000000" w:themeColor="text1"/>
          <w:sz w:val="24"/>
          <w:szCs w:val="24"/>
        </w:rPr>
        <w:t xml:space="preserve">de </w:t>
      </w:r>
      <w:r w:rsidR="00C71BDE" w:rsidRPr="00983491">
        <w:rPr>
          <w:rFonts w:ascii="Times New Roman" w:hAnsi="Times New Roman"/>
          <w:color w:val="000000" w:themeColor="text1"/>
          <w:sz w:val="24"/>
          <w:szCs w:val="24"/>
        </w:rPr>
        <w:t xml:space="preserve">diversidade e </w:t>
      </w:r>
      <w:r w:rsidR="008E5E6D" w:rsidRPr="00983491">
        <w:rPr>
          <w:rFonts w:ascii="Times New Roman" w:hAnsi="Times New Roman"/>
          <w:color w:val="000000" w:themeColor="text1"/>
          <w:sz w:val="24"/>
          <w:szCs w:val="24"/>
        </w:rPr>
        <w:t xml:space="preserve">de </w:t>
      </w:r>
      <w:r w:rsidR="00C71BDE" w:rsidRPr="00983491">
        <w:rPr>
          <w:rFonts w:ascii="Times New Roman" w:hAnsi="Times New Roman"/>
          <w:color w:val="000000" w:themeColor="text1"/>
          <w:sz w:val="24"/>
          <w:szCs w:val="24"/>
        </w:rPr>
        <w:t>endemismo da Amazônia</w:t>
      </w:r>
      <w:r w:rsidR="00B55717" w:rsidRPr="00983491">
        <w:rPr>
          <w:rFonts w:ascii="Times New Roman" w:hAnsi="Times New Roman"/>
          <w:color w:val="000000" w:themeColor="text1"/>
          <w:sz w:val="24"/>
          <w:szCs w:val="24"/>
        </w:rPr>
        <w:t>,</w:t>
      </w:r>
      <w:r w:rsidR="00C71BDE" w:rsidRPr="00983491">
        <w:rPr>
          <w:rFonts w:ascii="Times New Roman" w:hAnsi="Times New Roman"/>
          <w:color w:val="000000" w:themeColor="text1"/>
          <w:sz w:val="24"/>
          <w:szCs w:val="24"/>
        </w:rPr>
        <w:t xml:space="preserve"> </w:t>
      </w:r>
      <w:r w:rsidR="00B55717" w:rsidRPr="00983491">
        <w:rPr>
          <w:rFonts w:ascii="Times New Roman" w:hAnsi="Times New Roman"/>
          <w:color w:val="000000" w:themeColor="text1"/>
          <w:sz w:val="24"/>
          <w:szCs w:val="24"/>
        </w:rPr>
        <w:t xml:space="preserve">assim como para a Mata Atlântica, </w:t>
      </w:r>
      <w:r w:rsidR="00C71BDE" w:rsidRPr="00983491">
        <w:rPr>
          <w:rFonts w:ascii="Times New Roman" w:hAnsi="Times New Roman"/>
          <w:color w:val="000000" w:themeColor="text1"/>
          <w:sz w:val="24"/>
          <w:szCs w:val="24"/>
        </w:rPr>
        <w:t xml:space="preserve">também não parecem ter uma explicação única </w:t>
      </w:r>
      <w:r w:rsidR="00B55717" w:rsidRPr="00983491">
        <w:rPr>
          <w:rFonts w:ascii="Times New Roman" w:hAnsi="Times New Roman"/>
          <w:color w:val="000000" w:themeColor="text1"/>
          <w:sz w:val="24"/>
          <w:szCs w:val="24"/>
        </w:rPr>
        <w:t>(</w:t>
      </w:r>
      <w:proofErr w:type="spellStart"/>
      <w:r w:rsidR="00B55717" w:rsidRPr="00983491">
        <w:rPr>
          <w:rFonts w:ascii="Times New Roman" w:hAnsi="Times New Roman"/>
          <w:color w:val="000000" w:themeColor="text1"/>
          <w:sz w:val="24"/>
          <w:szCs w:val="24"/>
        </w:rPr>
        <w:t>Colinvaux</w:t>
      </w:r>
      <w:proofErr w:type="spellEnd"/>
      <w:r w:rsidR="00B55717" w:rsidRPr="00983491">
        <w:rPr>
          <w:rFonts w:ascii="Times New Roman" w:hAnsi="Times New Roman"/>
          <w:color w:val="000000" w:themeColor="text1"/>
          <w:sz w:val="24"/>
          <w:szCs w:val="24"/>
        </w:rPr>
        <w:t xml:space="preserve"> et al. 2000, Bush &amp; Oliveira 2006).</w:t>
      </w:r>
      <w:r w:rsidR="007729D1" w:rsidRPr="00983491">
        <w:rPr>
          <w:rFonts w:ascii="Times New Roman" w:hAnsi="Times New Roman"/>
          <w:color w:val="000000" w:themeColor="text1"/>
          <w:sz w:val="24"/>
          <w:szCs w:val="24"/>
        </w:rPr>
        <w:t xml:space="preserve"> Tanto é verdade, que a complexidade dos eventos históricos na Amazônia também pode ser especulad</w:t>
      </w:r>
      <w:r w:rsidR="004D5708">
        <w:rPr>
          <w:rFonts w:ascii="Times New Roman" w:hAnsi="Times New Roman"/>
          <w:color w:val="000000" w:themeColor="text1"/>
          <w:sz w:val="24"/>
          <w:szCs w:val="24"/>
        </w:rPr>
        <w:t>a</w:t>
      </w:r>
      <w:r w:rsidR="007729D1" w:rsidRPr="00983491">
        <w:rPr>
          <w:rFonts w:ascii="Times New Roman" w:hAnsi="Times New Roman"/>
          <w:color w:val="000000" w:themeColor="text1"/>
          <w:sz w:val="24"/>
          <w:szCs w:val="24"/>
        </w:rPr>
        <w:t xml:space="preserve"> com</w:t>
      </w:r>
      <w:r w:rsidR="00B25267">
        <w:rPr>
          <w:rFonts w:ascii="Times New Roman" w:hAnsi="Times New Roman"/>
          <w:color w:val="000000" w:themeColor="text1"/>
          <w:sz w:val="24"/>
          <w:szCs w:val="24"/>
        </w:rPr>
        <w:t xml:space="preserve"> fator responsável</w:t>
      </w:r>
      <w:r w:rsidR="007729D1" w:rsidRPr="00983491">
        <w:rPr>
          <w:rFonts w:ascii="Times New Roman" w:hAnsi="Times New Roman"/>
          <w:color w:val="000000" w:themeColor="text1"/>
          <w:sz w:val="24"/>
          <w:szCs w:val="24"/>
        </w:rPr>
        <w:t xml:space="preserve"> pelo padrão de biodiversidade atual. </w:t>
      </w:r>
    </w:p>
    <w:p w14:paraId="6AD95222" w14:textId="74C65593" w:rsidR="00F9721A" w:rsidRDefault="007729D1" w:rsidP="00AD2E9D">
      <w:pPr>
        <w:pStyle w:val="PargrafodaLista"/>
        <w:spacing w:line="480" w:lineRule="auto"/>
        <w:ind w:left="0" w:firstLine="709"/>
        <w:jc w:val="both"/>
        <w:rPr>
          <w:rFonts w:ascii="Times New Roman" w:hAnsi="Times New Roman"/>
          <w:sz w:val="24"/>
          <w:szCs w:val="24"/>
        </w:rPr>
      </w:pPr>
      <w:r w:rsidRPr="00983491">
        <w:rPr>
          <w:rFonts w:ascii="Times New Roman" w:hAnsi="Times New Roman"/>
          <w:sz w:val="24"/>
          <w:szCs w:val="24"/>
        </w:rPr>
        <w:t xml:space="preserve">Segundo </w:t>
      </w:r>
      <w:proofErr w:type="spellStart"/>
      <w:r w:rsidRPr="00983491">
        <w:rPr>
          <w:rFonts w:ascii="Times New Roman" w:hAnsi="Times New Roman"/>
          <w:sz w:val="24"/>
          <w:szCs w:val="24"/>
        </w:rPr>
        <w:t>Hoorn</w:t>
      </w:r>
      <w:proofErr w:type="spellEnd"/>
      <w:r w:rsidRPr="00983491">
        <w:rPr>
          <w:rFonts w:ascii="Times New Roman" w:hAnsi="Times New Roman"/>
          <w:sz w:val="24"/>
          <w:szCs w:val="24"/>
        </w:rPr>
        <w:t xml:space="preserve"> (1993</w:t>
      </w:r>
      <w:r w:rsidR="00D60D8B" w:rsidRPr="00983491">
        <w:rPr>
          <w:rFonts w:ascii="Times New Roman" w:hAnsi="Times New Roman"/>
          <w:sz w:val="24"/>
          <w:szCs w:val="24"/>
        </w:rPr>
        <w:t>, 2006</w:t>
      </w:r>
      <w:r w:rsidRPr="00983491">
        <w:rPr>
          <w:rFonts w:ascii="Times New Roman" w:hAnsi="Times New Roman"/>
          <w:sz w:val="24"/>
          <w:szCs w:val="24"/>
        </w:rPr>
        <w:t xml:space="preserve">) os efeitos das variações no nível do mar, no Mioceno, foram evidentes na Amazônia </w:t>
      </w:r>
      <w:r w:rsidR="00D60D8B" w:rsidRPr="00983491">
        <w:rPr>
          <w:rFonts w:ascii="Times New Roman" w:hAnsi="Times New Roman"/>
          <w:sz w:val="24"/>
          <w:szCs w:val="24"/>
        </w:rPr>
        <w:t>resultando em</w:t>
      </w:r>
      <w:r w:rsidRPr="00983491">
        <w:rPr>
          <w:rFonts w:ascii="Times New Roman" w:hAnsi="Times New Roman"/>
          <w:sz w:val="24"/>
          <w:szCs w:val="24"/>
        </w:rPr>
        <w:t xml:space="preserve"> incursões marinhas, oriundas de ciclos marinhos globais </w:t>
      </w:r>
      <w:r w:rsidR="00D60D8B" w:rsidRPr="00983491">
        <w:rPr>
          <w:rFonts w:ascii="Times New Roman" w:hAnsi="Times New Roman"/>
          <w:sz w:val="24"/>
          <w:szCs w:val="24"/>
        </w:rPr>
        <w:t xml:space="preserve">que </w:t>
      </w:r>
      <w:r w:rsidRPr="00983491">
        <w:rPr>
          <w:rFonts w:ascii="Times New Roman" w:hAnsi="Times New Roman"/>
          <w:sz w:val="24"/>
          <w:szCs w:val="24"/>
        </w:rPr>
        <w:t>podem ter sido capazes de gerar elevação e rebaixamento no nível do mar</w:t>
      </w:r>
      <w:r w:rsidR="00D60D8B" w:rsidRPr="00983491">
        <w:rPr>
          <w:rFonts w:ascii="Times New Roman" w:hAnsi="Times New Roman"/>
          <w:sz w:val="24"/>
          <w:szCs w:val="24"/>
        </w:rPr>
        <w:t>,</w:t>
      </w:r>
      <w:r w:rsidRPr="00983491">
        <w:rPr>
          <w:rFonts w:ascii="Times New Roman" w:hAnsi="Times New Roman"/>
          <w:sz w:val="24"/>
          <w:szCs w:val="24"/>
        </w:rPr>
        <w:t xml:space="preserve"> que resultavam em ciclos de expansões e retrações florestais e mudança na drenagem fluvial que afetaram diretamente a diversidade local. </w:t>
      </w:r>
      <w:r w:rsidR="00D60D8B" w:rsidRPr="00983491">
        <w:rPr>
          <w:rFonts w:ascii="Times New Roman" w:hAnsi="Times New Roman"/>
          <w:sz w:val="24"/>
          <w:szCs w:val="24"/>
        </w:rPr>
        <w:t>Além das incu</w:t>
      </w:r>
      <w:r w:rsidR="00AD2E9D">
        <w:rPr>
          <w:rFonts w:ascii="Times New Roman" w:hAnsi="Times New Roman"/>
          <w:sz w:val="24"/>
          <w:szCs w:val="24"/>
        </w:rPr>
        <w:t>r</w:t>
      </w:r>
      <w:r w:rsidR="00D60D8B" w:rsidRPr="00983491">
        <w:rPr>
          <w:rFonts w:ascii="Times New Roman" w:hAnsi="Times New Roman"/>
          <w:sz w:val="24"/>
          <w:szCs w:val="24"/>
        </w:rPr>
        <w:t>sões marinhas, inúmeras mudanças no sistema de drenagem fluvial da Amazônia (</w:t>
      </w:r>
      <w:proofErr w:type="spellStart"/>
      <w:r w:rsidR="00D60D8B" w:rsidRPr="00983491">
        <w:rPr>
          <w:rFonts w:ascii="Times New Roman" w:hAnsi="Times New Roman"/>
          <w:sz w:val="24"/>
          <w:szCs w:val="24"/>
        </w:rPr>
        <w:t>Hoorn</w:t>
      </w:r>
      <w:proofErr w:type="spellEnd"/>
      <w:r w:rsidR="00D60D8B" w:rsidRPr="00983491">
        <w:rPr>
          <w:rFonts w:ascii="Times New Roman" w:hAnsi="Times New Roman"/>
          <w:sz w:val="24"/>
          <w:szCs w:val="24"/>
        </w:rPr>
        <w:t xml:space="preserve"> 1994, </w:t>
      </w:r>
      <w:proofErr w:type="spellStart"/>
      <w:r w:rsidR="00D60D8B" w:rsidRPr="00983491">
        <w:rPr>
          <w:rFonts w:ascii="Times New Roman" w:hAnsi="Times New Roman"/>
          <w:sz w:val="24"/>
          <w:szCs w:val="24"/>
        </w:rPr>
        <w:t>Hoorn</w:t>
      </w:r>
      <w:proofErr w:type="spellEnd"/>
      <w:r w:rsidR="00D60D8B" w:rsidRPr="00983491">
        <w:rPr>
          <w:rFonts w:ascii="Times New Roman" w:hAnsi="Times New Roman"/>
          <w:sz w:val="24"/>
          <w:szCs w:val="24"/>
        </w:rPr>
        <w:t xml:space="preserve"> </w:t>
      </w:r>
      <w:r w:rsidR="00C11D06" w:rsidRPr="00983491">
        <w:rPr>
          <w:rFonts w:ascii="Times New Roman" w:hAnsi="Times New Roman"/>
          <w:sz w:val="24"/>
          <w:szCs w:val="24"/>
        </w:rPr>
        <w:t xml:space="preserve">et al. </w:t>
      </w:r>
      <w:r w:rsidR="00D60D8B" w:rsidRPr="00983491">
        <w:rPr>
          <w:rFonts w:ascii="Times New Roman" w:hAnsi="Times New Roman"/>
          <w:sz w:val="24"/>
          <w:szCs w:val="24"/>
        </w:rPr>
        <w:t>1995) também foram</w:t>
      </w:r>
      <w:r w:rsidR="00085267" w:rsidRPr="00983491">
        <w:rPr>
          <w:rFonts w:ascii="Times New Roman" w:hAnsi="Times New Roman"/>
          <w:sz w:val="24"/>
          <w:szCs w:val="24"/>
        </w:rPr>
        <w:t xml:space="preserve"> remetida</w:t>
      </w:r>
      <w:r w:rsidR="00D60D8B" w:rsidRPr="00983491">
        <w:rPr>
          <w:rFonts w:ascii="Times New Roman" w:hAnsi="Times New Roman"/>
          <w:sz w:val="24"/>
          <w:szCs w:val="24"/>
        </w:rPr>
        <w:t>s como explicações da diversidade biol</w:t>
      </w:r>
      <w:r w:rsidR="00085267" w:rsidRPr="00983491">
        <w:rPr>
          <w:rFonts w:ascii="Times New Roman" w:hAnsi="Times New Roman"/>
          <w:sz w:val="24"/>
          <w:szCs w:val="24"/>
        </w:rPr>
        <w:t>ógica atual, tanto é que tal modificação de drenagem</w:t>
      </w:r>
      <w:r w:rsidR="00D60D8B" w:rsidRPr="00983491">
        <w:rPr>
          <w:rFonts w:ascii="Times New Roman" w:hAnsi="Times New Roman"/>
          <w:sz w:val="24"/>
          <w:szCs w:val="24"/>
        </w:rPr>
        <w:t xml:space="preserve"> parece ser importante para explicar a diversidade de aves na </w:t>
      </w:r>
      <w:r w:rsidR="008F0837">
        <w:rPr>
          <w:rFonts w:ascii="Times New Roman" w:hAnsi="Times New Roman"/>
          <w:sz w:val="24"/>
          <w:szCs w:val="24"/>
        </w:rPr>
        <w:t>região</w:t>
      </w:r>
      <w:r w:rsidR="008F0837" w:rsidRPr="00983491">
        <w:rPr>
          <w:rFonts w:ascii="Times New Roman" w:hAnsi="Times New Roman"/>
          <w:sz w:val="24"/>
          <w:szCs w:val="24"/>
        </w:rPr>
        <w:t xml:space="preserve"> </w:t>
      </w:r>
      <w:r w:rsidR="00D60D8B" w:rsidRPr="00983491">
        <w:rPr>
          <w:rFonts w:ascii="Times New Roman" w:hAnsi="Times New Roman"/>
          <w:sz w:val="24"/>
          <w:szCs w:val="24"/>
        </w:rPr>
        <w:t xml:space="preserve">(Aleixo 2004). </w:t>
      </w:r>
      <w:r w:rsidRPr="00983491">
        <w:rPr>
          <w:rFonts w:ascii="Times New Roman" w:hAnsi="Times New Roman"/>
          <w:sz w:val="24"/>
          <w:szCs w:val="24"/>
        </w:rPr>
        <w:t xml:space="preserve"> </w:t>
      </w:r>
      <w:r w:rsidR="00D60D8B" w:rsidRPr="00983491">
        <w:rPr>
          <w:rFonts w:ascii="Times New Roman" w:hAnsi="Times New Roman"/>
          <w:sz w:val="24"/>
          <w:szCs w:val="24"/>
        </w:rPr>
        <w:t xml:space="preserve">Dessa forma, </w:t>
      </w:r>
      <w:r w:rsidR="00085267" w:rsidRPr="00983491">
        <w:rPr>
          <w:rFonts w:ascii="Times New Roman" w:hAnsi="Times New Roman"/>
          <w:sz w:val="24"/>
          <w:szCs w:val="24"/>
        </w:rPr>
        <w:t>os efeitos dos eventos geológicos mais antigos e das mudanças climáticas mais recente</w:t>
      </w:r>
      <w:r w:rsidR="008F0837">
        <w:rPr>
          <w:rFonts w:ascii="Times New Roman" w:hAnsi="Times New Roman"/>
          <w:sz w:val="24"/>
          <w:szCs w:val="24"/>
        </w:rPr>
        <w:t>s</w:t>
      </w:r>
      <w:r w:rsidR="00085267" w:rsidRPr="00983491">
        <w:rPr>
          <w:rFonts w:ascii="Times New Roman" w:hAnsi="Times New Roman"/>
          <w:sz w:val="24"/>
          <w:szCs w:val="24"/>
        </w:rPr>
        <w:t xml:space="preserve"> parecem se comple</w:t>
      </w:r>
      <w:r w:rsidR="008F0837">
        <w:rPr>
          <w:rFonts w:ascii="Times New Roman" w:hAnsi="Times New Roman"/>
          <w:sz w:val="24"/>
          <w:szCs w:val="24"/>
        </w:rPr>
        <w:t>men</w:t>
      </w:r>
      <w:r w:rsidR="00085267" w:rsidRPr="00983491">
        <w:rPr>
          <w:rFonts w:ascii="Times New Roman" w:hAnsi="Times New Roman"/>
          <w:sz w:val="24"/>
          <w:szCs w:val="24"/>
        </w:rPr>
        <w:t>tar como explicação</w:t>
      </w:r>
      <w:r w:rsidR="008F0837">
        <w:rPr>
          <w:rFonts w:ascii="Times New Roman" w:hAnsi="Times New Roman"/>
          <w:sz w:val="24"/>
          <w:szCs w:val="24"/>
        </w:rPr>
        <w:t xml:space="preserve"> sobre a origem</w:t>
      </w:r>
      <w:r w:rsidR="00085267" w:rsidRPr="00983491">
        <w:rPr>
          <w:rFonts w:ascii="Times New Roman" w:hAnsi="Times New Roman"/>
          <w:sz w:val="24"/>
          <w:szCs w:val="24"/>
        </w:rPr>
        <w:t xml:space="preserve"> da biodiversidade</w:t>
      </w:r>
      <w:r w:rsidR="008F0837">
        <w:rPr>
          <w:rFonts w:ascii="Times New Roman" w:hAnsi="Times New Roman"/>
          <w:sz w:val="24"/>
          <w:szCs w:val="24"/>
        </w:rPr>
        <w:t xml:space="preserve"> da</w:t>
      </w:r>
      <w:r w:rsidR="00085267" w:rsidRPr="00983491">
        <w:rPr>
          <w:rFonts w:ascii="Times New Roman" w:hAnsi="Times New Roman"/>
          <w:sz w:val="24"/>
          <w:szCs w:val="24"/>
        </w:rPr>
        <w:t xml:space="preserve"> Amazônia e dem</w:t>
      </w:r>
      <w:r w:rsidR="00D60D8B" w:rsidRPr="00983491">
        <w:rPr>
          <w:rFonts w:ascii="Times New Roman" w:hAnsi="Times New Roman"/>
          <w:sz w:val="24"/>
          <w:szCs w:val="24"/>
        </w:rPr>
        <w:t>o</w:t>
      </w:r>
      <w:r w:rsidR="00085267" w:rsidRPr="00983491">
        <w:rPr>
          <w:rFonts w:ascii="Times New Roman" w:hAnsi="Times New Roman"/>
          <w:sz w:val="24"/>
          <w:szCs w:val="24"/>
        </w:rPr>
        <w:t>n</w:t>
      </w:r>
      <w:r w:rsidR="00D60D8B" w:rsidRPr="00983491">
        <w:rPr>
          <w:rFonts w:ascii="Times New Roman" w:hAnsi="Times New Roman"/>
          <w:sz w:val="24"/>
          <w:szCs w:val="24"/>
        </w:rPr>
        <w:t>stra</w:t>
      </w:r>
      <w:r w:rsidR="00085267" w:rsidRPr="00983491">
        <w:rPr>
          <w:rFonts w:ascii="Times New Roman" w:hAnsi="Times New Roman"/>
          <w:sz w:val="24"/>
          <w:szCs w:val="24"/>
        </w:rPr>
        <w:t>m</w:t>
      </w:r>
      <w:r w:rsidR="00D60D8B" w:rsidRPr="00983491">
        <w:rPr>
          <w:rFonts w:ascii="Times New Roman" w:hAnsi="Times New Roman"/>
          <w:sz w:val="24"/>
          <w:szCs w:val="24"/>
        </w:rPr>
        <w:t xml:space="preserve"> a dificuldade </w:t>
      </w:r>
      <w:r w:rsidR="00085267" w:rsidRPr="00983491">
        <w:rPr>
          <w:rFonts w:ascii="Times New Roman" w:hAnsi="Times New Roman"/>
          <w:sz w:val="24"/>
          <w:szCs w:val="24"/>
        </w:rPr>
        <w:t>de</w:t>
      </w:r>
      <w:r w:rsidR="00D60D8B" w:rsidRPr="00983491">
        <w:rPr>
          <w:rFonts w:ascii="Times New Roman" w:hAnsi="Times New Roman"/>
          <w:sz w:val="24"/>
          <w:szCs w:val="24"/>
        </w:rPr>
        <w:t xml:space="preserve"> </w:t>
      </w:r>
      <w:r w:rsidR="00085267" w:rsidRPr="00983491">
        <w:rPr>
          <w:rFonts w:ascii="Times New Roman" w:hAnsi="Times New Roman"/>
          <w:sz w:val="24"/>
          <w:szCs w:val="24"/>
        </w:rPr>
        <w:t>assumir</w:t>
      </w:r>
      <w:r w:rsidR="00D60D8B" w:rsidRPr="00983491">
        <w:rPr>
          <w:rFonts w:ascii="Times New Roman" w:hAnsi="Times New Roman"/>
          <w:sz w:val="24"/>
          <w:szCs w:val="24"/>
        </w:rPr>
        <w:t xml:space="preserve"> uma única causa </w:t>
      </w:r>
      <w:r w:rsidR="008F0837">
        <w:rPr>
          <w:rFonts w:ascii="Times New Roman" w:hAnsi="Times New Roman"/>
          <w:sz w:val="24"/>
          <w:szCs w:val="24"/>
        </w:rPr>
        <w:t>explicativa</w:t>
      </w:r>
      <w:r w:rsidR="00D60D8B" w:rsidRPr="00983491">
        <w:rPr>
          <w:rFonts w:ascii="Times New Roman" w:hAnsi="Times New Roman"/>
          <w:sz w:val="24"/>
          <w:szCs w:val="24"/>
        </w:rPr>
        <w:t xml:space="preserve">. </w:t>
      </w:r>
    </w:p>
    <w:p w14:paraId="0864F676" w14:textId="4FEC36AD" w:rsidR="006A023B" w:rsidRPr="00983491" w:rsidRDefault="00C74B14" w:rsidP="00EA143A">
      <w:pPr>
        <w:tabs>
          <w:tab w:val="left" w:pos="2116"/>
        </w:tabs>
        <w:spacing w:line="480" w:lineRule="auto"/>
        <w:jc w:val="both"/>
        <w:rPr>
          <w:rFonts w:ascii="Times New Roman" w:hAnsi="Times New Roman"/>
          <w:b/>
          <w:color w:val="000000" w:themeColor="text1"/>
          <w:sz w:val="24"/>
          <w:szCs w:val="24"/>
        </w:rPr>
      </w:pPr>
      <w:r w:rsidRPr="00983491">
        <w:rPr>
          <w:rFonts w:ascii="Times New Roman" w:hAnsi="Times New Roman"/>
          <w:b/>
          <w:color w:val="000000" w:themeColor="text1"/>
          <w:sz w:val="24"/>
          <w:szCs w:val="24"/>
        </w:rPr>
        <w:lastRenderedPageBreak/>
        <w:t>3</w:t>
      </w:r>
      <w:r w:rsidR="00931E64" w:rsidRPr="00983491">
        <w:rPr>
          <w:rFonts w:ascii="Times New Roman" w:hAnsi="Times New Roman"/>
          <w:b/>
          <w:color w:val="000000" w:themeColor="text1"/>
          <w:sz w:val="24"/>
          <w:szCs w:val="24"/>
        </w:rPr>
        <w:t>.4</w:t>
      </w:r>
      <w:r w:rsidR="00D8745C" w:rsidRPr="00983491">
        <w:rPr>
          <w:rFonts w:ascii="Times New Roman" w:hAnsi="Times New Roman"/>
          <w:b/>
          <w:color w:val="000000" w:themeColor="text1"/>
          <w:sz w:val="24"/>
          <w:szCs w:val="24"/>
        </w:rPr>
        <w:t xml:space="preserve"> </w:t>
      </w:r>
      <w:r w:rsidR="00A222BF" w:rsidRPr="00983491">
        <w:rPr>
          <w:rFonts w:ascii="Times New Roman" w:hAnsi="Times New Roman"/>
          <w:b/>
          <w:color w:val="000000" w:themeColor="text1"/>
          <w:sz w:val="24"/>
          <w:szCs w:val="24"/>
        </w:rPr>
        <w:t xml:space="preserve">Ligações entre </w:t>
      </w:r>
      <w:r w:rsidR="008757B0" w:rsidRPr="00983491">
        <w:rPr>
          <w:rFonts w:ascii="Times New Roman" w:hAnsi="Times New Roman"/>
          <w:b/>
          <w:color w:val="000000" w:themeColor="text1"/>
          <w:sz w:val="24"/>
          <w:szCs w:val="24"/>
        </w:rPr>
        <w:t>Amazônia</w:t>
      </w:r>
      <w:r w:rsidR="00A222BF" w:rsidRPr="00983491">
        <w:rPr>
          <w:rFonts w:ascii="Times New Roman" w:hAnsi="Times New Roman"/>
          <w:b/>
          <w:color w:val="000000" w:themeColor="text1"/>
          <w:sz w:val="24"/>
          <w:szCs w:val="24"/>
        </w:rPr>
        <w:t xml:space="preserve"> e </w:t>
      </w:r>
      <w:r w:rsidR="008757B0" w:rsidRPr="00983491">
        <w:rPr>
          <w:rFonts w:ascii="Times New Roman" w:hAnsi="Times New Roman"/>
          <w:b/>
          <w:color w:val="000000" w:themeColor="text1"/>
          <w:sz w:val="24"/>
          <w:szCs w:val="24"/>
        </w:rPr>
        <w:t>Mata Atlântica</w:t>
      </w:r>
      <w:r w:rsidR="008F7E0E" w:rsidRPr="00983491">
        <w:rPr>
          <w:rFonts w:ascii="Times New Roman" w:hAnsi="Times New Roman"/>
          <w:b/>
          <w:color w:val="000000" w:themeColor="text1"/>
          <w:sz w:val="24"/>
          <w:szCs w:val="24"/>
        </w:rPr>
        <w:t xml:space="preserve"> no passado</w:t>
      </w:r>
    </w:p>
    <w:p w14:paraId="1C8243AF" w14:textId="4AF6D0CB" w:rsidR="0037093C" w:rsidRPr="00983491" w:rsidRDefault="004C0FC5" w:rsidP="00EA143A">
      <w:pPr>
        <w:spacing w:line="480" w:lineRule="auto"/>
        <w:jc w:val="both"/>
        <w:rPr>
          <w:rFonts w:ascii="Times New Roman" w:hAnsi="Times New Roman"/>
          <w:color w:val="000000" w:themeColor="text1"/>
          <w:sz w:val="24"/>
          <w:szCs w:val="24"/>
        </w:rPr>
      </w:pPr>
      <w:r w:rsidRPr="00983491">
        <w:rPr>
          <w:color w:val="000000" w:themeColor="text1"/>
        </w:rPr>
        <w:tab/>
      </w:r>
      <w:r w:rsidRPr="00983491">
        <w:rPr>
          <w:rFonts w:ascii="Times New Roman" w:hAnsi="Times New Roman"/>
          <w:color w:val="000000" w:themeColor="text1"/>
          <w:sz w:val="24"/>
        </w:rPr>
        <w:t>Embora estejam desconectadas</w:t>
      </w:r>
      <w:r w:rsidR="003B61D2" w:rsidRPr="00983491">
        <w:rPr>
          <w:rFonts w:ascii="Times New Roman" w:hAnsi="Times New Roman"/>
          <w:color w:val="000000" w:themeColor="text1"/>
          <w:sz w:val="24"/>
        </w:rPr>
        <w:t xml:space="preserve"> atualmente</w:t>
      </w:r>
      <w:r w:rsidRPr="00983491">
        <w:rPr>
          <w:rFonts w:ascii="Times New Roman" w:hAnsi="Times New Roman"/>
          <w:color w:val="000000" w:themeColor="text1"/>
          <w:sz w:val="24"/>
        </w:rPr>
        <w:t xml:space="preserve">, a Amazônia e Mata Atlântica </w:t>
      </w:r>
      <w:r w:rsidR="00D83E79" w:rsidRPr="00983491">
        <w:rPr>
          <w:rFonts w:ascii="Times New Roman" w:hAnsi="Times New Roman"/>
          <w:color w:val="000000" w:themeColor="text1"/>
          <w:sz w:val="24"/>
        </w:rPr>
        <w:t>eram</w:t>
      </w:r>
      <w:r w:rsidR="00C35626" w:rsidRPr="00983491">
        <w:rPr>
          <w:rFonts w:ascii="Times New Roman" w:hAnsi="Times New Roman"/>
          <w:color w:val="000000" w:themeColor="text1"/>
          <w:sz w:val="24"/>
        </w:rPr>
        <w:t xml:space="preserve"> </w:t>
      </w:r>
      <w:r w:rsidR="00D83E79" w:rsidRPr="00983491">
        <w:rPr>
          <w:rFonts w:ascii="Times New Roman" w:hAnsi="Times New Roman"/>
          <w:color w:val="000000" w:themeColor="text1"/>
          <w:sz w:val="24"/>
        </w:rPr>
        <w:t>contínuas</w:t>
      </w:r>
      <w:r w:rsidRPr="00983491">
        <w:rPr>
          <w:rFonts w:ascii="Times New Roman" w:hAnsi="Times New Roman"/>
          <w:color w:val="000000" w:themeColor="text1"/>
          <w:sz w:val="24"/>
        </w:rPr>
        <w:t xml:space="preserve"> e formavam uma região florestal </w:t>
      </w:r>
      <w:r w:rsidR="003320FB" w:rsidRPr="00983491">
        <w:rPr>
          <w:rFonts w:ascii="Times New Roman" w:hAnsi="Times New Roman"/>
          <w:color w:val="000000" w:themeColor="text1"/>
          <w:sz w:val="24"/>
        </w:rPr>
        <w:t xml:space="preserve">única durante o </w:t>
      </w:r>
      <w:proofErr w:type="spellStart"/>
      <w:r w:rsidR="003320FB" w:rsidRPr="00983491">
        <w:rPr>
          <w:rFonts w:ascii="Times New Roman" w:hAnsi="Times New Roman"/>
          <w:color w:val="000000" w:themeColor="text1"/>
          <w:sz w:val="24"/>
        </w:rPr>
        <w:t>Paleogeno</w:t>
      </w:r>
      <w:proofErr w:type="spellEnd"/>
      <w:r w:rsidR="003320FB" w:rsidRPr="00983491">
        <w:rPr>
          <w:rFonts w:ascii="Times New Roman" w:hAnsi="Times New Roman"/>
          <w:color w:val="000000" w:themeColor="text1"/>
          <w:sz w:val="24"/>
        </w:rPr>
        <w:t xml:space="preserve"> (65-</w:t>
      </w:r>
      <w:r w:rsidR="004C508C" w:rsidRPr="00983491">
        <w:rPr>
          <w:rFonts w:ascii="Times New Roman" w:hAnsi="Times New Roman"/>
          <w:color w:val="000000" w:themeColor="text1"/>
          <w:sz w:val="24"/>
        </w:rPr>
        <w:t xml:space="preserve">24 </w:t>
      </w:r>
      <w:proofErr w:type="spellStart"/>
      <w:r w:rsidR="004C508C" w:rsidRPr="00983491">
        <w:rPr>
          <w:rFonts w:ascii="Times New Roman" w:hAnsi="Times New Roman"/>
          <w:color w:val="000000" w:themeColor="text1"/>
          <w:sz w:val="24"/>
        </w:rPr>
        <w:t>Ma</w:t>
      </w:r>
      <w:proofErr w:type="spellEnd"/>
      <w:r w:rsidR="004C508C" w:rsidRPr="00983491">
        <w:rPr>
          <w:rFonts w:ascii="Times New Roman" w:hAnsi="Times New Roman"/>
          <w:color w:val="000000" w:themeColor="text1"/>
          <w:sz w:val="24"/>
        </w:rPr>
        <w:t xml:space="preserve">). </w:t>
      </w:r>
      <w:r w:rsidR="00AC7FBB" w:rsidRPr="00983491">
        <w:rPr>
          <w:rFonts w:ascii="Times New Roman" w:hAnsi="Times New Roman"/>
          <w:color w:val="000000" w:themeColor="text1"/>
          <w:sz w:val="24"/>
        </w:rPr>
        <w:t>A</w:t>
      </w:r>
      <w:r w:rsidR="00C35626" w:rsidRPr="00983491">
        <w:rPr>
          <w:rFonts w:ascii="Times New Roman" w:hAnsi="Times New Roman"/>
          <w:color w:val="000000" w:themeColor="text1"/>
          <w:sz w:val="24"/>
        </w:rPr>
        <w:t>o</w:t>
      </w:r>
      <w:r w:rsidR="00D83E79" w:rsidRPr="00983491">
        <w:rPr>
          <w:rFonts w:ascii="Times New Roman" w:hAnsi="Times New Roman"/>
          <w:color w:val="000000" w:themeColor="text1"/>
          <w:sz w:val="24"/>
        </w:rPr>
        <w:t xml:space="preserve"> longo do</w:t>
      </w:r>
      <w:r w:rsidR="006117E4" w:rsidRPr="00983491">
        <w:rPr>
          <w:rFonts w:ascii="Times New Roman" w:hAnsi="Times New Roman"/>
          <w:color w:val="000000" w:themeColor="text1"/>
          <w:sz w:val="24"/>
        </w:rPr>
        <w:t xml:space="preserve"> </w:t>
      </w:r>
      <w:proofErr w:type="spellStart"/>
      <w:r w:rsidR="006117E4" w:rsidRPr="00983491">
        <w:rPr>
          <w:rFonts w:ascii="Times New Roman" w:hAnsi="Times New Roman"/>
          <w:color w:val="000000" w:themeColor="text1"/>
          <w:sz w:val="24"/>
        </w:rPr>
        <w:t>Neó</w:t>
      </w:r>
      <w:r w:rsidR="00C35626" w:rsidRPr="00983491">
        <w:rPr>
          <w:rFonts w:ascii="Times New Roman" w:hAnsi="Times New Roman"/>
          <w:color w:val="000000" w:themeColor="text1"/>
          <w:sz w:val="24"/>
        </w:rPr>
        <w:t>geno</w:t>
      </w:r>
      <w:proofErr w:type="spellEnd"/>
      <w:r w:rsidR="004C508C" w:rsidRPr="00983491">
        <w:rPr>
          <w:rFonts w:ascii="Times New Roman" w:hAnsi="Times New Roman"/>
          <w:color w:val="000000" w:themeColor="text1"/>
          <w:sz w:val="24"/>
        </w:rPr>
        <w:t xml:space="preserve"> (24-2 </w:t>
      </w:r>
      <w:proofErr w:type="spellStart"/>
      <w:r w:rsidR="004C508C" w:rsidRPr="00983491">
        <w:rPr>
          <w:rFonts w:ascii="Times New Roman" w:hAnsi="Times New Roman"/>
          <w:color w:val="000000" w:themeColor="text1"/>
          <w:sz w:val="24"/>
        </w:rPr>
        <w:t>Ma</w:t>
      </w:r>
      <w:proofErr w:type="spellEnd"/>
      <w:r w:rsidR="006117E4" w:rsidRPr="00983491">
        <w:rPr>
          <w:rFonts w:ascii="Times New Roman" w:hAnsi="Times New Roman"/>
          <w:color w:val="000000" w:themeColor="text1"/>
          <w:sz w:val="24"/>
        </w:rPr>
        <w:t>)</w:t>
      </w:r>
      <w:r w:rsidR="00C35626" w:rsidRPr="00983491">
        <w:rPr>
          <w:rFonts w:ascii="Times New Roman" w:hAnsi="Times New Roman"/>
          <w:color w:val="000000" w:themeColor="text1"/>
          <w:sz w:val="24"/>
        </w:rPr>
        <w:t xml:space="preserve">, eventos tectônicos, como o soerguimento dos Andes, causaram mudanças no clima da América do Sul e, consequentemente, na </w:t>
      </w:r>
      <w:r w:rsidR="000D211B" w:rsidRPr="00983491">
        <w:rPr>
          <w:rFonts w:ascii="Times New Roman" w:hAnsi="Times New Roman"/>
          <w:color w:val="000000" w:themeColor="text1"/>
          <w:sz w:val="24"/>
        </w:rPr>
        <w:t xml:space="preserve">sua </w:t>
      </w:r>
      <w:r w:rsidR="00C35626" w:rsidRPr="00983491">
        <w:rPr>
          <w:rFonts w:ascii="Times New Roman" w:hAnsi="Times New Roman"/>
          <w:color w:val="000000" w:themeColor="text1"/>
          <w:sz w:val="24"/>
        </w:rPr>
        <w:t xml:space="preserve">vegetação </w:t>
      </w:r>
      <w:r w:rsidR="004C508C" w:rsidRPr="00983491">
        <w:rPr>
          <w:rFonts w:ascii="Times New Roman" w:hAnsi="Times New Roman"/>
          <w:color w:val="000000" w:themeColor="text1"/>
          <w:sz w:val="24"/>
        </w:rPr>
        <w:t>(</w:t>
      </w:r>
      <w:proofErr w:type="spellStart"/>
      <w:r w:rsidR="004C508C" w:rsidRPr="00983491">
        <w:rPr>
          <w:rFonts w:ascii="Times New Roman" w:hAnsi="Times New Roman"/>
          <w:color w:val="000000" w:themeColor="text1"/>
          <w:sz w:val="24"/>
        </w:rPr>
        <w:t>Morley</w:t>
      </w:r>
      <w:proofErr w:type="spellEnd"/>
      <w:r w:rsidR="004C508C" w:rsidRPr="00983491">
        <w:rPr>
          <w:rFonts w:ascii="Times New Roman" w:hAnsi="Times New Roman"/>
          <w:color w:val="000000" w:themeColor="text1"/>
          <w:sz w:val="24"/>
        </w:rPr>
        <w:t xml:space="preserve"> 2000)</w:t>
      </w:r>
      <w:r w:rsidR="00C35626" w:rsidRPr="00983491">
        <w:rPr>
          <w:rFonts w:ascii="Times New Roman" w:hAnsi="Times New Roman"/>
          <w:color w:val="000000" w:themeColor="text1"/>
          <w:sz w:val="24"/>
        </w:rPr>
        <w:t>. Durante esse período, o clima se tornou mais seco e</w:t>
      </w:r>
      <w:r w:rsidR="00D83E79" w:rsidRPr="00983491">
        <w:rPr>
          <w:rFonts w:ascii="Times New Roman" w:hAnsi="Times New Roman"/>
          <w:color w:val="000000" w:themeColor="text1"/>
          <w:sz w:val="24"/>
        </w:rPr>
        <w:t xml:space="preserve"> as</w:t>
      </w:r>
      <w:r w:rsidR="006117E4" w:rsidRPr="00983491">
        <w:rPr>
          <w:rFonts w:ascii="Times New Roman" w:hAnsi="Times New Roman"/>
          <w:color w:val="000000" w:themeColor="text1"/>
          <w:sz w:val="24"/>
        </w:rPr>
        <w:t xml:space="preserve"> florestas</w:t>
      </w:r>
      <w:r w:rsidR="00D83E79" w:rsidRPr="00983491">
        <w:rPr>
          <w:rFonts w:ascii="Times New Roman" w:hAnsi="Times New Roman"/>
          <w:color w:val="000000" w:themeColor="text1"/>
          <w:sz w:val="24"/>
        </w:rPr>
        <w:t xml:space="preserve"> deram lugar às vegetações de clima seco,</w:t>
      </w:r>
      <w:r w:rsidR="00C35626" w:rsidRPr="00983491">
        <w:rPr>
          <w:rFonts w:ascii="Times New Roman" w:hAnsi="Times New Roman"/>
          <w:color w:val="000000" w:themeColor="text1"/>
          <w:sz w:val="24"/>
        </w:rPr>
        <w:t xml:space="preserve"> principalmente savana,</w:t>
      </w:r>
      <w:r w:rsidR="00D83E79" w:rsidRPr="00983491">
        <w:rPr>
          <w:rFonts w:ascii="Times New Roman" w:hAnsi="Times New Roman"/>
          <w:color w:val="000000" w:themeColor="text1"/>
          <w:sz w:val="24"/>
        </w:rPr>
        <w:t xml:space="preserve"> na região central da América</w:t>
      </w:r>
      <w:r w:rsidR="004C508C" w:rsidRPr="00983491">
        <w:rPr>
          <w:rFonts w:ascii="Times New Roman" w:hAnsi="Times New Roman"/>
          <w:color w:val="000000" w:themeColor="text1"/>
          <w:sz w:val="24"/>
        </w:rPr>
        <w:t xml:space="preserve"> do Sul. Ao final do Mioceno (11-5</w:t>
      </w:r>
      <w:r w:rsidR="00D83E79" w:rsidRPr="00983491">
        <w:rPr>
          <w:rFonts w:ascii="Times New Roman" w:hAnsi="Times New Roman"/>
          <w:color w:val="000000" w:themeColor="text1"/>
          <w:sz w:val="24"/>
        </w:rPr>
        <w:t xml:space="preserve"> </w:t>
      </w:r>
      <w:proofErr w:type="spellStart"/>
      <w:r w:rsidR="00D83E79" w:rsidRPr="00983491">
        <w:rPr>
          <w:rFonts w:ascii="Times New Roman" w:hAnsi="Times New Roman"/>
          <w:color w:val="000000" w:themeColor="text1"/>
          <w:sz w:val="24"/>
        </w:rPr>
        <w:t>Ma</w:t>
      </w:r>
      <w:proofErr w:type="spellEnd"/>
      <w:r w:rsidR="00D83E79" w:rsidRPr="00983491">
        <w:rPr>
          <w:rFonts w:ascii="Times New Roman" w:hAnsi="Times New Roman"/>
          <w:color w:val="000000" w:themeColor="text1"/>
          <w:sz w:val="24"/>
        </w:rPr>
        <w:t>)</w:t>
      </w:r>
      <w:r w:rsidR="003B61D2" w:rsidRPr="00983491">
        <w:rPr>
          <w:rFonts w:ascii="Times New Roman" w:hAnsi="Times New Roman"/>
          <w:color w:val="000000" w:themeColor="text1"/>
          <w:sz w:val="24"/>
        </w:rPr>
        <w:t>,</w:t>
      </w:r>
      <w:r w:rsidR="004C508C" w:rsidRPr="00983491">
        <w:rPr>
          <w:rFonts w:ascii="Times New Roman" w:hAnsi="Times New Roman"/>
          <w:color w:val="000000" w:themeColor="text1"/>
          <w:sz w:val="24"/>
        </w:rPr>
        <w:t xml:space="preserve"> </w:t>
      </w:r>
      <w:r w:rsidR="00D83E79" w:rsidRPr="00983491">
        <w:rPr>
          <w:rFonts w:ascii="Times New Roman" w:hAnsi="Times New Roman"/>
          <w:color w:val="000000" w:themeColor="text1"/>
          <w:sz w:val="24"/>
        </w:rPr>
        <w:t xml:space="preserve">a vegetação </w:t>
      </w:r>
      <w:proofErr w:type="spellStart"/>
      <w:r w:rsidR="00D83E79" w:rsidRPr="00983491">
        <w:rPr>
          <w:rFonts w:ascii="Times New Roman" w:hAnsi="Times New Roman"/>
          <w:color w:val="000000" w:themeColor="text1"/>
          <w:sz w:val="24"/>
        </w:rPr>
        <w:t>savânica</w:t>
      </w:r>
      <w:proofErr w:type="spellEnd"/>
      <w:r w:rsidR="000D211B" w:rsidRPr="00983491">
        <w:rPr>
          <w:rFonts w:ascii="Times New Roman" w:hAnsi="Times New Roman"/>
          <w:color w:val="000000" w:themeColor="text1"/>
          <w:sz w:val="24"/>
        </w:rPr>
        <w:t xml:space="preserve"> expandiu-se</w:t>
      </w:r>
      <w:r w:rsidR="00F9721A" w:rsidRPr="00983491">
        <w:rPr>
          <w:rFonts w:ascii="Times New Roman" w:hAnsi="Times New Roman"/>
          <w:color w:val="000000" w:themeColor="text1"/>
          <w:sz w:val="24"/>
        </w:rPr>
        <w:t xml:space="preserve"> rapidamente</w:t>
      </w:r>
      <w:r w:rsidR="000D211B" w:rsidRPr="00983491">
        <w:rPr>
          <w:rFonts w:ascii="Times New Roman" w:hAnsi="Times New Roman"/>
          <w:color w:val="000000" w:themeColor="text1"/>
          <w:sz w:val="24"/>
        </w:rPr>
        <w:t xml:space="preserve"> e </w:t>
      </w:r>
      <w:r w:rsidR="004C508C" w:rsidRPr="00983491">
        <w:rPr>
          <w:rFonts w:ascii="Times New Roman" w:hAnsi="Times New Roman"/>
          <w:color w:val="000000" w:themeColor="text1"/>
          <w:sz w:val="24"/>
        </w:rPr>
        <w:t>iniciou a separação das florestas</w:t>
      </w:r>
      <w:r w:rsidR="00D83E79" w:rsidRPr="00983491">
        <w:rPr>
          <w:rFonts w:ascii="Times New Roman" w:hAnsi="Times New Roman"/>
          <w:color w:val="000000" w:themeColor="text1"/>
          <w:sz w:val="24"/>
        </w:rPr>
        <w:t xml:space="preserve">, outrora contínuas, em </w:t>
      </w:r>
      <w:r w:rsidR="004C508C" w:rsidRPr="00983491">
        <w:rPr>
          <w:rFonts w:ascii="Times New Roman" w:hAnsi="Times New Roman"/>
          <w:color w:val="000000" w:themeColor="text1"/>
          <w:sz w:val="24"/>
        </w:rPr>
        <w:t>duas regiões disjunta</w:t>
      </w:r>
      <w:r w:rsidR="00D83E79" w:rsidRPr="00983491">
        <w:rPr>
          <w:rFonts w:ascii="Times New Roman" w:hAnsi="Times New Roman"/>
          <w:color w:val="000000" w:themeColor="text1"/>
          <w:sz w:val="24"/>
        </w:rPr>
        <w:t xml:space="preserve">s, a Amazônia </w:t>
      </w:r>
      <w:r w:rsidR="00265B5B" w:rsidRPr="00983491">
        <w:rPr>
          <w:rFonts w:ascii="Times New Roman" w:hAnsi="Times New Roman"/>
          <w:color w:val="000000" w:themeColor="text1"/>
          <w:sz w:val="24"/>
        </w:rPr>
        <w:t xml:space="preserve">a oeste </w:t>
      </w:r>
      <w:r w:rsidR="00D83E79" w:rsidRPr="00983491">
        <w:rPr>
          <w:rFonts w:ascii="Times New Roman" w:hAnsi="Times New Roman"/>
          <w:color w:val="000000" w:themeColor="text1"/>
          <w:sz w:val="24"/>
        </w:rPr>
        <w:t>e Mata Atlântica</w:t>
      </w:r>
      <w:r w:rsidR="00265B5B" w:rsidRPr="00983491">
        <w:rPr>
          <w:rFonts w:ascii="Times New Roman" w:hAnsi="Times New Roman"/>
          <w:color w:val="000000" w:themeColor="text1"/>
          <w:sz w:val="24"/>
        </w:rPr>
        <w:t xml:space="preserve"> a leste</w:t>
      </w:r>
      <w:r w:rsidR="00D83E79" w:rsidRPr="00983491">
        <w:rPr>
          <w:rFonts w:ascii="KgmrrnAdvPTimes" w:hAnsi="KgmrrnAdvPTimes"/>
          <w:color w:val="000000" w:themeColor="text1"/>
          <w:sz w:val="20"/>
          <w:szCs w:val="20"/>
        </w:rPr>
        <w:t xml:space="preserve"> (</w:t>
      </w:r>
      <w:proofErr w:type="spellStart"/>
      <w:r w:rsidR="00D83E79" w:rsidRPr="00983491">
        <w:rPr>
          <w:rFonts w:ascii="Times New Roman" w:hAnsi="Times New Roman"/>
          <w:color w:val="000000" w:themeColor="text1"/>
          <w:sz w:val="24"/>
          <w:szCs w:val="24"/>
        </w:rPr>
        <w:t>Bigarella</w:t>
      </w:r>
      <w:proofErr w:type="spellEnd"/>
      <w:r w:rsidR="00D83E79" w:rsidRPr="00983491">
        <w:rPr>
          <w:rFonts w:ascii="Times New Roman" w:hAnsi="Times New Roman"/>
          <w:color w:val="000000" w:themeColor="text1"/>
          <w:sz w:val="24"/>
          <w:szCs w:val="24"/>
        </w:rPr>
        <w:t xml:space="preserve"> et al. 1975</w:t>
      </w:r>
      <w:r w:rsidR="00C11D06" w:rsidRPr="00983491">
        <w:rPr>
          <w:rFonts w:ascii="Times New Roman" w:hAnsi="Times New Roman"/>
          <w:color w:val="000000" w:themeColor="text1"/>
          <w:sz w:val="24"/>
          <w:szCs w:val="24"/>
        </w:rPr>
        <w:t>, Costa 2003,</w:t>
      </w:r>
      <w:r w:rsidR="00D83E79" w:rsidRPr="00983491">
        <w:rPr>
          <w:rFonts w:ascii="Times New Roman" w:hAnsi="Times New Roman"/>
          <w:color w:val="000000" w:themeColor="text1"/>
          <w:sz w:val="24"/>
          <w:szCs w:val="24"/>
        </w:rPr>
        <w:t xml:space="preserve"> </w:t>
      </w:r>
      <w:proofErr w:type="spellStart"/>
      <w:r w:rsidR="00D83E79" w:rsidRPr="00983491">
        <w:rPr>
          <w:rFonts w:ascii="Times New Roman" w:hAnsi="Times New Roman"/>
          <w:color w:val="000000" w:themeColor="text1"/>
          <w:sz w:val="24"/>
          <w:szCs w:val="24"/>
        </w:rPr>
        <w:t>Hoorn</w:t>
      </w:r>
      <w:proofErr w:type="spellEnd"/>
      <w:r w:rsidR="00D83E79" w:rsidRPr="00983491">
        <w:rPr>
          <w:rFonts w:ascii="Times New Roman" w:hAnsi="Times New Roman"/>
          <w:color w:val="000000" w:themeColor="text1"/>
          <w:sz w:val="24"/>
          <w:szCs w:val="24"/>
        </w:rPr>
        <w:t xml:space="preserve"> et al. 2010).</w:t>
      </w:r>
      <w:r w:rsidR="00D83E79" w:rsidRPr="00983491">
        <w:rPr>
          <w:rFonts w:ascii="Times New Roman" w:hAnsi="Times New Roman"/>
          <w:color w:val="000000" w:themeColor="text1"/>
          <w:sz w:val="24"/>
        </w:rPr>
        <w:t xml:space="preserve"> Mas foi somente no </w:t>
      </w:r>
      <w:r w:rsidR="004C508C" w:rsidRPr="00983491">
        <w:rPr>
          <w:rFonts w:ascii="Times New Roman" w:hAnsi="Times New Roman"/>
          <w:color w:val="000000" w:themeColor="text1"/>
          <w:sz w:val="24"/>
        </w:rPr>
        <w:t xml:space="preserve">início do </w:t>
      </w:r>
      <w:r w:rsidR="00D83E79" w:rsidRPr="00983491">
        <w:rPr>
          <w:rFonts w:ascii="Times New Roman" w:hAnsi="Times New Roman"/>
          <w:color w:val="000000" w:themeColor="text1"/>
          <w:sz w:val="24"/>
        </w:rPr>
        <w:t>Pleistoceno</w:t>
      </w:r>
      <w:r w:rsidR="004C508C" w:rsidRPr="00983491">
        <w:rPr>
          <w:rFonts w:ascii="Times New Roman" w:hAnsi="Times New Roman"/>
          <w:color w:val="000000" w:themeColor="text1"/>
          <w:sz w:val="24"/>
        </w:rPr>
        <w:t xml:space="preserve"> (2 </w:t>
      </w:r>
      <w:proofErr w:type="spellStart"/>
      <w:r w:rsidR="004C508C" w:rsidRPr="00983491">
        <w:rPr>
          <w:rFonts w:ascii="Times New Roman" w:hAnsi="Times New Roman"/>
          <w:color w:val="000000" w:themeColor="text1"/>
          <w:sz w:val="24"/>
        </w:rPr>
        <w:t>Ma</w:t>
      </w:r>
      <w:proofErr w:type="spellEnd"/>
      <w:r w:rsidR="004C508C" w:rsidRPr="00983491">
        <w:rPr>
          <w:rFonts w:ascii="Times New Roman" w:hAnsi="Times New Roman"/>
          <w:color w:val="000000" w:themeColor="text1"/>
          <w:sz w:val="24"/>
        </w:rPr>
        <w:t>)</w:t>
      </w:r>
      <w:r w:rsidR="00D83E79" w:rsidRPr="00983491">
        <w:rPr>
          <w:rFonts w:ascii="Times New Roman" w:hAnsi="Times New Roman"/>
          <w:color w:val="000000" w:themeColor="text1"/>
          <w:sz w:val="24"/>
        </w:rPr>
        <w:t xml:space="preserve"> que a diagonal de vegetação seca, formada atualmente pelo </w:t>
      </w:r>
      <w:proofErr w:type="spellStart"/>
      <w:r w:rsidR="00D83E79" w:rsidRPr="00983491">
        <w:rPr>
          <w:rFonts w:ascii="Times New Roman" w:hAnsi="Times New Roman"/>
          <w:color w:val="000000" w:themeColor="text1"/>
          <w:sz w:val="24"/>
        </w:rPr>
        <w:t>Chaco</w:t>
      </w:r>
      <w:proofErr w:type="spellEnd"/>
      <w:r w:rsidR="00D83E79" w:rsidRPr="00983491">
        <w:rPr>
          <w:rFonts w:ascii="Times New Roman" w:hAnsi="Times New Roman"/>
          <w:color w:val="000000" w:themeColor="text1"/>
          <w:sz w:val="24"/>
        </w:rPr>
        <w:t xml:space="preserve">, Cerrado e Caatinga, foi totalmente formada e separou completamente as duas florestas </w:t>
      </w:r>
      <w:r w:rsidR="00F9721A" w:rsidRPr="00983491">
        <w:rPr>
          <w:rFonts w:ascii="Times New Roman" w:hAnsi="Times New Roman"/>
          <w:color w:val="000000" w:themeColor="text1"/>
          <w:sz w:val="24"/>
        </w:rPr>
        <w:t>neotropica</w:t>
      </w:r>
      <w:r w:rsidR="002E43CA" w:rsidRPr="00983491">
        <w:rPr>
          <w:rFonts w:ascii="Times New Roman" w:hAnsi="Times New Roman"/>
          <w:color w:val="000000" w:themeColor="text1"/>
          <w:sz w:val="24"/>
        </w:rPr>
        <w:t>is</w:t>
      </w:r>
      <w:r w:rsidR="00D83E79" w:rsidRPr="00983491">
        <w:rPr>
          <w:rFonts w:ascii="Times New Roman" w:hAnsi="Times New Roman"/>
          <w:color w:val="000000" w:themeColor="text1"/>
          <w:sz w:val="24"/>
        </w:rPr>
        <w:t xml:space="preserve"> </w:t>
      </w:r>
      <w:r w:rsidR="00D83E79" w:rsidRPr="00983491">
        <w:rPr>
          <w:rFonts w:ascii="Times New Roman" w:hAnsi="Times New Roman"/>
          <w:color w:val="000000" w:themeColor="text1"/>
          <w:sz w:val="24"/>
          <w:szCs w:val="24"/>
        </w:rPr>
        <w:t>(</w:t>
      </w:r>
      <w:proofErr w:type="spellStart"/>
      <w:r w:rsidR="00D83E79" w:rsidRPr="00983491">
        <w:rPr>
          <w:rFonts w:ascii="Times New Roman" w:hAnsi="Times New Roman"/>
          <w:color w:val="000000" w:themeColor="text1"/>
          <w:sz w:val="24"/>
          <w:szCs w:val="24"/>
        </w:rPr>
        <w:t>Ab’Saber</w:t>
      </w:r>
      <w:proofErr w:type="spellEnd"/>
      <w:r w:rsidR="00D83E79" w:rsidRPr="00983491">
        <w:rPr>
          <w:rFonts w:ascii="Times New Roman" w:hAnsi="Times New Roman"/>
          <w:color w:val="000000" w:themeColor="text1"/>
          <w:sz w:val="24"/>
          <w:szCs w:val="24"/>
        </w:rPr>
        <w:t xml:space="preserve"> 1977).</w:t>
      </w:r>
    </w:p>
    <w:p w14:paraId="0EB555DD" w14:textId="2AD1BFC7" w:rsidR="00835293" w:rsidRPr="00983491" w:rsidRDefault="00835293" w:rsidP="00EA143A">
      <w:pPr>
        <w:spacing w:line="480" w:lineRule="auto"/>
        <w:ind w:firstLine="709"/>
        <w:jc w:val="both"/>
        <w:rPr>
          <w:rFonts w:ascii="Times New Roman" w:hAnsi="Times New Roman"/>
          <w:color w:val="000000" w:themeColor="text1"/>
          <w:sz w:val="24"/>
          <w:szCs w:val="24"/>
        </w:rPr>
      </w:pPr>
      <w:r w:rsidRPr="00983491">
        <w:rPr>
          <w:rFonts w:ascii="Times New Roman" w:hAnsi="Times New Roman"/>
          <w:color w:val="000000" w:themeColor="text1"/>
          <w:sz w:val="24"/>
          <w:szCs w:val="24"/>
        </w:rPr>
        <w:t>Alguns estudos enfatizam a possibilidade da vicariância das florestas neotropicais ser recente</w:t>
      </w:r>
      <w:r w:rsidR="006B5308"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uma vez que </w:t>
      </w:r>
      <w:r w:rsidR="00B55717" w:rsidRPr="00983491">
        <w:rPr>
          <w:rFonts w:ascii="Times New Roman" w:hAnsi="Times New Roman"/>
          <w:color w:val="000000" w:themeColor="text1"/>
          <w:sz w:val="24"/>
          <w:szCs w:val="24"/>
        </w:rPr>
        <w:t xml:space="preserve">dados </w:t>
      </w:r>
      <w:r w:rsidRPr="00983491">
        <w:rPr>
          <w:rFonts w:ascii="Times New Roman" w:hAnsi="Times New Roman"/>
          <w:color w:val="000000" w:themeColor="text1"/>
          <w:sz w:val="24"/>
          <w:szCs w:val="24"/>
        </w:rPr>
        <w:t>palinológicos</w:t>
      </w:r>
      <w:r w:rsidRPr="00983491">
        <w:rPr>
          <w:rFonts w:ascii="Times New Roman" w:hAnsi="Times New Roman"/>
          <w:color w:val="000000" w:themeColor="text1"/>
          <w:sz w:val="24"/>
          <w:szCs w:val="20"/>
        </w:rPr>
        <w:t>, geológicos e filogeográficos mostram, por exemplo, que a porção norte da Mata Atlântica é mais similar ao leste da Amazônia do que com a parte sul da Mata Atlântica (</w:t>
      </w:r>
      <w:r w:rsidRPr="00983491">
        <w:rPr>
          <w:rFonts w:ascii="Times New Roman" w:hAnsi="Times New Roman"/>
          <w:color w:val="000000" w:themeColor="text1"/>
          <w:sz w:val="24"/>
          <w:szCs w:val="24"/>
        </w:rPr>
        <w:t xml:space="preserve">Willis 1992, De Oliveira et al. 1999, </w:t>
      </w:r>
      <w:proofErr w:type="spellStart"/>
      <w:r w:rsidRPr="00983491">
        <w:rPr>
          <w:rFonts w:ascii="Times New Roman" w:hAnsi="Times New Roman"/>
          <w:color w:val="000000" w:themeColor="text1"/>
          <w:sz w:val="24"/>
          <w:szCs w:val="24"/>
        </w:rPr>
        <w:t>Behling</w:t>
      </w:r>
      <w:proofErr w:type="spellEnd"/>
      <w:r w:rsidRPr="00983491">
        <w:rPr>
          <w:rFonts w:ascii="Times New Roman" w:hAnsi="Times New Roman"/>
          <w:color w:val="000000" w:themeColor="text1"/>
          <w:sz w:val="24"/>
          <w:szCs w:val="24"/>
        </w:rPr>
        <w:t xml:space="preserve"> et al. 2000, </w:t>
      </w:r>
      <w:proofErr w:type="spellStart"/>
      <w:r w:rsidRPr="00983491">
        <w:rPr>
          <w:rFonts w:ascii="Times New Roman" w:hAnsi="Times New Roman"/>
          <w:color w:val="000000" w:themeColor="text1"/>
          <w:sz w:val="24"/>
          <w:szCs w:val="24"/>
        </w:rPr>
        <w:t>Auler</w:t>
      </w:r>
      <w:proofErr w:type="spellEnd"/>
      <w:r w:rsidRPr="00983491">
        <w:rPr>
          <w:rFonts w:ascii="Times New Roman" w:hAnsi="Times New Roman"/>
          <w:color w:val="000000" w:themeColor="text1"/>
          <w:sz w:val="24"/>
          <w:szCs w:val="24"/>
        </w:rPr>
        <w:t xml:space="preserve"> &amp; </w:t>
      </w:r>
      <w:proofErr w:type="spellStart"/>
      <w:r w:rsidRPr="00983491">
        <w:rPr>
          <w:rFonts w:ascii="Times New Roman" w:hAnsi="Times New Roman"/>
          <w:color w:val="000000" w:themeColor="text1"/>
          <w:sz w:val="24"/>
          <w:szCs w:val="24"/>
        </w:rPr>
        <w:t>Smart</w:t>
      </w:r>
      <w:proofErr w:type="spellEnd"/>
      <w:r w:rsidRPr="00983491">
        <w:rPr>
          <w:rFonts w:ascii="Times New Roman" w:hAnsi="Times New Roman"/>
          <w:color w:val="000000" w:themeColor="text1"/>
          <w:sz w:val="24"/>
          <w:szCs w:val="24"/>
        </w:rPr>
        <w:t xml:space="preserve"> 2001, Costa 2003, </w:t>
      </w:r>
      <w:proofErr w:type="spellStart"/>
      <w:r w:rsidRPr="00983491">
        <w:rPr>
          <w:rFonts w:ascii="Times New Roman" w:hAnsi="Times New Roman"/>
          <w:color w:val="000000" w:themeColor="text1"/>
          <w:sz w:val="24"/>
          <w:szCs w:val="24"/>
        </w:rPr>
        <w:t>Auler</w:t>
      </w:r>
      <w:proofErr w:type="spellEnd"/>
      <w:r w:rsidRPr="00983491">
        <w:rPr>
          <w:rFonts w:ascii="Times New Roman" w:hAnsi="Times New Roman"/>
          <w:color w:val="000000" w:themeColor="text1"/>
          <w:sz w:val="24"/>
          <w:szCs w:val="24"/>
        </w:rPr>
        <w:t xml:space="preserve"> et al. 2004, Wang et al. 2004, Vilela et al. 2009, Pellegrino et al. 2011, </w:t>
      </w:r>
      <w:proofErr w:type="spellStart"/>
      <w:r w:rsidRPr="00983491">
        <w:rPr>
          <w:rFonts w:ascii="Times New Roman" w:hAnsi="Times New Roman"/>
          <w:color w:val="000000" w:themeColor="text1"/>
          <w:sz w:val="24"/>
          <w:szCs w:val="24"/>
        </w:rPr>
        <w:t>Fouquet</w:t>
      </w:r>
      <w:proofErr w:type="spellEnd"/>
      <w:r w:rsidRPr="00983491">
        <w:rPr>
          <w:rFonts w:ascii="Times New Roman" w:hAnsi="Times New Roman"/>
          <w:color w:val="000000" w:themeColor="text1"/>
          <w:sz w:val="24"/>
          <w:szCs w:val="24"/>
        </w:rPr>
        <w:t xml:space="preserve"> et al. 2012a, b</w:t>
      </w:r>
      <w:r w:rsidRPr="00983491">
        <w:rPr>
          <w:rFonts w:ascii="Times New Roman" w:hAnsi="Times New Roman"/>
          <w:color w:val="000000" w:themeColor="text1"/>
          <w:sz w:val="24"/>
          <w:szCs w:val="20"/>
        </w:rPr>
        <w:t xml:space="preserve">). Da mesma forma, a parte oeste da </w:t>
      </w:r>
      <w:r w:rsidRPr="00983491">
        <w:rPr>
          <w:rFonts w:ascii="Times New Roman" w:hAnsi="Times New Roman"/>
          <w:color w:val="000000" w:themeColor="text1"/>
          <w:sz w:val="24"/>
          <w:szCs w:val="24"/>
        </w:rPr>
        <w:t xml:space="preserve">Amazônia é mais similar </w:t>
      </w:r>
      <w:r w:rsidR="006B5308" w:rsidRPr="00983491">
        <w:rPr>
          <w:rFonts w:ascii="Times New Roman" w:hAnsi="Times New Roman"/>
          <w:color w:val="000000" w:themeColor="text1"/>
          <w:sz w:val="24"/>
          <w:szCs w:val="24"/>
        </w:rPr>
        <w:t>à</w:t>
      </w:r>
      <w:r w:rsidRPr="00983491">
        <w:rPr>
          <w:rFonts w:ascii="Times New Roman" w:hAnsi="Times New Roman"/>
          <w:color w:val="000000" w:themeColor="text1"/>
          <w:sz w:val="24"/>
          <w:szCs w:val="24"/>
        </w:rPr>
        <w:t xml:space="preserve"> parte sul da Mata Atlântica do que a parte </w:t>
      </w:r>
      <w:r w:rsidR="00B55717" w:rsidRPr="00983491">
        <w:rPr>
          <w:rFonts w:ascii="Times New Roman" w:hAnsi="Times New Roman"/>
          <w:color w:val="000000" w:themeColor="text1"/>
          <w:sz w:val="24"/>
          <w:szCs w:val="24"/>
        </w:rPr>
        <w:t>leste</w:t>
      </w:r>
      <w:r w:rsidRPr="00983491">
        <w:rPr>
          <w:rFonts w:ascii="Times New Roman" w:hAnsi="Times New Roman"/>
          <w:color w:val="000000" w:themeColor="text1"/>
          <w:sz w:val="24"/>
          <w:szCs w:val="24"/>
        </w:rPr>
        <w:t xml:space="preserve"> da Amazônia (</w:t>
      </w:r>
      <w:proofErr w:type="spellStart"/>
      <w:r w:rsidRPr="00983491">
        <w:rPr>
          <w:rFonts w:ascii="Times New Roman" w:hAnsi="Times New Roman"/>
          <w:color w:val="000000" w:themeColor="text1"/>
          <w:sz w:val="24"/>
          <w:szCs w:val="24"/>
        </w:rPr>
        <w:t>Morley</w:t>
      </w:r>
      <w:proofErr w:type="spellEnd"/>
      <w:r w:rsidRPr="00983491">
        <w:rPr>
          <w:rFonts w:ascii="Times New Roman" w:hAnsi="Times New Roman"/>
          <w:color w:val="000000" w:themeColor="text1"/>
          <w:sz w:val="24"/>
          <w:szCs w:val="24"/>
        </w:rPr>
        <w:t xml:space="preserve"> 2000). Tais evidências sugerem a existência de conexões recentes entre Amazônia e Mata Atlântica </w:t>
      </w:r>
      <w:r w:rsidR="00B55717" w:rsidRPr="00983491">
        <w:rPr>
          <w:rFonts w:ascii="Times New Roman" w:hAnsi="Times New Roman"/>
          <w:color w:val="000000" w:themeColor="text1"/>
          <w:sz w:val="24"/>
          <w:szCs w:val="24"/>
        </w:rPr>
        <w:t xml:space="preserve">que devem ter ocorrido depois do surgimento </w:t>
      </w:r>
      <w:r w:rsidRPr="00983491">
        <w:rPr>
          <w:rFonts w:ascii="Times New Roman" w:hAnsi="Times New Roman"/>
          <w:color w:val="000000" w:themeColor="text1"/>
          <w:sz w:val="24"/>
          <w:szCs w:val="24"/>
        </w:rPr>
        <w:t>da diagonal seca</w:t>
      </w:r>
      <w:r w:rsidR="009627C1" w:rsidRPr="00983491">
        <w:rPr>
          <w:rFonts w:ascii="Times New Roman" w:hAnsi="Times New Roman"/>
          <w:color w:val="000000" w:themeColor="text1"/>
          <w:sz w:val="24"/>
          <w:szCs w:val="24"/>
        </w:rPr>
        <w:t>,</w:t>
      </w:r>
      <w:r w:rsidR="0013083B" w:rsidRPr="00983491">
        <w:rPr>
          <w:rFonts w:ascii="Times New Roman" w:hAnsi="Times New Roman"/>
          <w:color w:val="000000" w:themeColor="text1"/>
          <w:sz w:val="24"/>
          <w:szCs w:val="24"/>
        </w:rPr>
        <w:t xml:space="preserve"> </w:t>
      </w:r>
      <w:r w:rsidR="00082FE3" w:rsidRPr="00983491">
        <w:rPr>
          <w:rFonts w:ascii="Times New Roman" w:hAnsi="Times New Roman"/>
          <w:color w:val="000000" w:themeColor="text1"/>
          <w:sz w:val="24"/>
          <w:szCs w:val="24"/>
        </w:rPr>
        <w:t>no final do M</w:t>
      </w:r>
      <w:r w:rsidR="0013083B" w:rsidRPr="00983491">
        <w:rPr>
          <w:rFonts w:ascii="Times New Roman" w:hAnsi="Times New Roman"/>
          <w:color w:val="000000" w:themeColor="text1"/>
          <w:sz w:val="24"/>
          <w:szCs w:val="24"/>
        </w:rPr>
        <w:t>ioceno</w:t>
      </w:r>
      <w:r w:rsidR="00085267" w:rsidRPr="00983491">
        <w:rPr>
          <w:rFonts w:ascii="Times New Roman" w:hAnsi="Times New Roman"/>
          <w:color w:val="000000" w:themeColor="text1"/>
          <w:sz w:val="24"/>
          <w:szCs w:val="24"/>
        </w:rPr>
        <w:t xml:space="preserve"> / início do Pleistoceno (2 </w:t>
      </w:r>
      <w:proofErr w:type="spellStart"/>
      <w:r w:rsidR="00085267" w:rsidRPr="00983491">
        <w:rPr>
          <w:rFonts w:ascii="Times New Roman" w:hAnsi="Times New Roman"/>
          <w:color w:val="000000" w:themeColor="text1"/>
          <w:sz w:val="24"/>
          <w:szCs w:val="24"/>
        </w:rPr>
        <w:t>Ma</w:t>
      </w:r>
      <w:proofErr w:type="spellEnd"/>
      <w:r w:rsidR="00085267"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w:t>
      </w:r>
    </w:p>
    <w:p w14:paraId="13700399" w14:textId="5F2B4BF6" w:rsidR="00835293" w:rsidRPr="00983491" w:rsidRDefault="00835293" w:rsidP="00EA143A">
      <w:pPr>
        <w:spacing w:line="480" w:lineRule="auto"/>
        <w:rPr>
          <w:rFonts w:ascii="Times New Roman" w:hAnsi="Times New Roman"/>
          <w:color w:val="000000" w:themeColor="text1"/>
          <w:sz w:val="24"/>
          <w:szCs w:val="24"/>
        </w:rPr>
      </w:pPr>
      <w:r w:rsidRPr="00983491">
        <w:rPr>
          <w:rFonts w:ascii="Times New Roman" w:hAnsi="Times New Roman"/>
          <w:color w:val="000000" w:themeColor="text1"/>
          <w:sz w:val="24"/>
          <w:szCs w:val="24"/>
        </w:rPr>
        <w:tab/>
        <w:t>Estudos referentes a composição florística e faunística de loca</w:t>
      </w:r>
      <w:r w:rsidR="00B55717" w:rsidRPr="00983491">
        <w:rPr>
          <w:rFonts w:ascii="Times New Roman" w:hAnsi="Times New Roman"/>
          <w:color w:val="000000" w:themeColor="text1"/>
          <w:sz w:val="24"/>
          <w:szCs w:val="24"/>
        </w:rPr>
        <w:t>l</w:t>
      </w:r>
      <w:r w:rsidRPr="00983491">
        <w:rPr>
          <w:rFonts w:ascii="Times New Roman" w:hAnsi="Times New Roman"/>
          <w:color w:val="000000" w:themeColor="text1"/>
          <w:sz w:val="24"/>
          <w:szCs w:val="24"/>
        </w:rPr>
        <w:t>i</w:t>
      </w:r>
      <w:r w:rsidR="00B55717" w:rsidRPr="00983491">
        <w:rPr>
          <w:rFonts w:ascii="Times New Roman" w:hAnsi="Times New Roman"/>
          <w:color w:val="000000" w:themeColor="text1"/>
          <w:sz w:val="24"/>
          <w:szCs w:val="24"/>
        </w:rPr>
        <w:t>dade</w:t>
      </w:r>
      <w:r w:rsidRPr="00983491">
        <w:rPr>
          <w:rFonts w:ascii="Times New Roman" w:hAnsi="Times New Roman"/>
          <w:color w:val="000000" w:themeColor="text1"/>
          <w:sz w:val="24"/>
          <w:szCs w:val="24"/>
        </w:rPr>
        <w:t>s do Cerrado e da Caatinga reforçam a ideia de conexão recentes entre Amazônia e Mata Atlântica. A</w:t>
      </w:r>
      <w:r w:rsidR="006C596E" w:rsidRPr="00983491">
        <w:rPr>
          <w:rFonts w:ascii="Times New Roman" w:hAnsi="Times New Roman"/>
          <w:color w:val="000000" w:themeColor="text1"/>
          <w:sz w:val="24"/>
          <w:szCs w:val="24"/>
        </w:rPr>
        <w:t xml:space="preserve"> </w:t>
      </w:r>
      <w:r w:rsidR="008D3FD7" w:rsidRPr="00983491">
        <w:rPr>
          <w:rFonts w:ascii="Times New Roman" w:hAnsi="Times New Roman"/>
          <w:color w:val="000000" w:themeColor="text1"/>
          <w:sz w:val="24"/>
          <w:szCs w:val="24"/>
        </w:rPr>
        <w:lastRenderedPageBreak/>
        <w:t xml:space="preserve">similaridade da </w:t>
      </w:r>
      <w:r w:rsidR="006C596E" w:rsidRPr="00983491">
        <w:rPr>
          <w:rFonts w:ascii="Times New Roman" w:hAnsi="Times New Roman"/>
          <w:color w:val="000000" w:themeColor="text1"/>
          <w:sz w:val="24"/>
          <w:szCs w:val="24"/>
        </w:rPr>
        <w:t>flora das</w:t>
      </w:r>
      <w:r w:rsidRPr="00983491">
        <w:rPr>
          <w:rFonts w:ascii="Times New Roman" w:hAnsi="Times New Roman"/>
          <w:color w:val="000000" w:themeColor="text1"/>
          <w:sz w:val="24"/>
          <w:szCs w:val="24"/>
        </w:rPr>
        <w:t xml:space="preserve"> florestas de galeria do Cerrado e </w:t>
      </w:r>
      <w:r w:rsidR="006C596E" w:rsidRPr="00983491">
        <w:rPr>
          <w:rFonts w:ascii="Times New Roman" w:hAnsi="Times New Roman"/>
          <w:color w:val="000000" w:themeColor="text1"/>
          <w:sz w:val="24"/>
          <w:szCs w:val="24"/>
        </w:rPr>
        <w:t>d</w:t>
      </w:r>
      <w:r w:rsidRPr="00983491">
        <w:rPr>
          <w:rFonts w:ascii="Times New Roman" w:hAnsi="Times New Roman"/>
          <w:color w:val="000000" w:themeColor="text1"/>
          <w:sz w:val="24"/>
          <w:szCs w:val="24"/>
        </w:rPr>
        <w:t xml:space="preserve">os enclaves </w:t>
      </w:r>
      <w:r w:rsidR="006C596E" w:rsidRPr="00983491">
        <w:rPr>
          <w:rFonts w:ascii="Times New Roman" w:hAnsi="Times New Roman"/>
          <w:color w:val="000000" w:themeColor="text1"/>
          <w:sz w:val="24"/>
          <w:szCs w:val="24"/>
        </w:rPr>
        <w:t>úmid</w:t>
      </w:r>
      <w:r w:rsidR="00C878DC" w:rsidRPr="00983491">
        <w:rPr>
          <w:rFonts w:ascii="Times New Roman" w:hAnsi="Times New Roman"/>
          <w:color w:val="000000" w:themeColor="text1"/>
          <w:sz w:val="24"/>
          <w:szCs w:val="24"/>
        </w:rPr>
        <w:t>o</w:t>
      </w:r>
      <w:r w:rsidR="006C596E" w:rsidRPr="00983491">
        <w:rPr>
          <w:rFonts w:ascii="Times New Roman" w:hAnsi="Times New Roman"/>
          <w:color w:val="000000" w:themeColor="text1"/>
          <w:sz w:val="24"/>
          <w:szCs w:val="24"/>
        </w:rPr>
        <w:t>s da Caatinga, por exemplo, sugerem possíveis contato entre a região leste da Amazônia e norte da Mata Atlântica</w:t>
      </w:r>
      <w:r w:rsidR="00C878DC" w:rsidRPr="00983491">
        <w:rPr>
          <w:rFonts w:ascii="Times New Roman" w:hAnsi="Times New Roman"/>
          <w:color w:val="000000" w:themeColor="text1"/>
          <w:sz w:val="24"/>
          <w:szCs w:val="24"/>
        </w:rPr>
        <w:t>,</w:t>
      </w:r>
      <w:r w:rsidR="006C596E" w:rsidRPr="00983491">
        <w:rPr>
          <w:rFonts w:ascii="Times New Roman" w:hAnsi="Times New Roman"/>
          <w:color w:val="000000" w:themeColor="text1"/>
          <w:sz w:val="24"/>
          <w:szCs w:val="24"/>
        </w:rPr>
        <w:t xml:space="preserve"> uma vez que </w:t>
      </w:r>
      <w:r w:rsidR="008D3FD7" w:rsidRPr="00983491">
        <w:rPr>
          <w:rFonts w:ascii="Times New Roman" w:hAnsi="Times New Roman"/>
          <w:color w:val="000000" w:themeColor="text1"/>
          <w:sz w:val="24"/>
          <w:szCs w:val="24"/>
        </w:rPr>
        <w:t>suas</w:t>
      </w:r>
      <w:r w:rsidR="006C596E" w:rsidRPr="00983491">
        <w:rPr>
          <w:rFonts w:ascii="Times New Roman" w:hAnsi="Times New Roman"/>
          <w:color w:val="000000" w:themeColor="text1"/>
          <w:sz w:val="24"/>
          <w:szCs w:val="24"/>
        </w:rPr>
        <w:t xml:space="preserve"> composiç</w:t>
      </w:r>
      <w:r w:rsidR="008D3FD7" w:rsidRPr="00983491">
        <w:rPr>
          <w:rFonts w:ascii="Times New Roman" w:hAnsi="Times New Roman"/>
          <w:color w:val="000000" w:themeColor="text1"/>
          <w:sz w:val="24"/>
          <w:szCs w:val="24"/>
        </w:rPr>
        <w:t>ões</w:t>
      </w:r>
      <w:r w:rsidR="006C596E" w:rsidRPr="00983491">
        <w:rPr>
          <w:rFonts w:ascii="Times New Roman" w:hAnsi="Times New Roman"/>
          <w:color w:val="000000" w:themeColor="text1"/>
          <w:sz w:val="24"/>
          <w:szCs w:val="24"/>
        </w:rPr>
        <w:t xml:space="preserve"> reúne</w:t>
      </w:r>
      <w:r w:rsidR="008D3FD7" w:rsidRPr="00983491">
        <w:rPr>
          <w:rFonts w:ascii="Times New Roman" w:hAnsi="Times New Roman"/>
          <w:color w:val="000000" w:themeColor="text1"/>
          <w:sz w:val="24"/>
          <w:szCs w:val="24"/>
        </w:rPr>
        <w:t>m</w:t>
      </w:r>
      <w:r w:rsidR="006C596E" w:rsidRPr="00983491">
        <w:rPr>
          <w:rFonts w:ascii="Times New Roman" w:hAnsi="Times New Roman"/>
          <w:color w:val="000000" w:themeColor="text1"/>
          <w:sz w:val="24"/>
          <w:szCs w:val="24"/>
        </w:rPr>
        <w:t xml:space="preserve"> espécies referentes as duas localidades (</w:t>
      </w:r>
      <w:proofErr w:type="spellStart"/>
      <w:r w:rsidR="006C596E" w:rsidRPr="00983491">
        <w:rPr>
          <w:rFonts w:ascii="Times New Roman" w:hAnsi="Times New Roman"/>
          <w:color w:val="000000" w:themeColor="text1"/>
          <w:sz w:val="24"/>
          <w:szCs w:val="24"/>
        </w:rPr>
        <w:t>Rizzini</w:t>
      </w:r>
      <w:proofErr w:type="spellEnd"/>
      <w:r w:rsidR="006C596E" w:rsidRPr="00983491">
        <w:rPr>
          <w:rFonts w:ascii="Times New Roman" w:hAnsi="Times New Roman"/>
          <w:color w:val="000000" w:themeColor="text1"/>
          <w:sz w:val="24"/>
          <w:szCs w:val="24"/>
        </w:rPr>
        <w:t xml:space="preserve"> 1963, </w:t>
      </w:r>
      <w:proofErr w:type="spellStart"/>
      <w:r w:rsidR="006C596E" w:rsidRPr="00983491">
        <w:rPr>
          <w:rFonts w:ascii="Times New Roman" w:hAnsi="Times New Roman"/>
          <w:color w:val="000000" w:themeColor="text1"/>
          <w:sz w:val="24"/>
          <w:szCs w:val="24"/>
        </w:rPr>
        <w:t>Bigarella</w:t>
      </w:r>
      <w:proofErr w:type="spellEnd"/>
      <w:r w:rsidR="006C596E" w:rsidRPr="00983491">
        <w:rPr>
          <w:rFonts w:ascii="Times New Roman" w:hAnsi="Times New Roman"/>
          <w:color w:val="000000" w:themeColor="text1"/>
          <w:sz w:val="24"/>
          <w:szCs w:val="24"/>
        </w:rPr>
        <w:t xml:space="preserve"> et al. 1975, Mori 1989, Oliveira-Filho &amp; </w:t>
      </w:r>
      <w:proofErr w:type="spellStart"/>
      <w:r w:rsidR="006C596E" w:rsidRPr="00983491">
        <w:rPr>
          <w:rFonts w:ascii="Times New Roman" w:hAnsi="Times New Roman"/>
          <w:color w:val="000000" w:themeColor="text1"/>
          <w:sz w:val="24"/>
          <w:szCs w:val="24"/>
        </w:rPr>
        <w:t>Ratter</w:t>
      </w:r>
      <w:proofErr w:type="spellEnd"/>
      <w:r w:rsidR="006C596E" w:rsidRPr="00983491">
        <w:rPr>
          <w:rFonts w:ascii="Times New Roman" w:hAnsi="Times New Roman"/>
          <w:color w:val="000000" w:themeColor="text1"/>
          <w:sz w:val="24"/>
          <w:szCs w:val="24"/>
        </w:rPr>
        <w:t xml:space="preserve"> 1995, Coimbra-Filho &amp; Câmara 1996). Resultados do estudo de </w:t>
      </w:r>
      <w:proofErr w:type="spellStart"/>
      <w:r w:rsidR="006C596E" w:rsidRPr="00983491">
        <w:rPr>
          <w:rFonts w:ascii="Times New Roman" w:hAnsi="Times New Roman"/>
          <w:color w:val="000000" w:themeColor="text1"/>
          <w:sz w:val="24"/>
          <w:szCs w:val="24"/>
        </w:rPr>
        <w:t>Méio</w:t>
      </w:r>
      <w:proofErr w:type="spellEnd"/>
      <w:r w:rsidR="006C596E" w:rsidRPr="00983491">
        <w:rPr>
          <w:rFonts w:ascii="Times New Roman" w:hAnsi="Times New Roman"/>
          <w:color w:val="000000" w:themeColor="text1"/>
          <w:sz w:val="24"/>
          <w:szCs w:val="24"/>
        </w:rPr>
        <w:t xml:space="preserve"> et al. (2003) demonstram similaridade da flora do Cerrado sensu stricto com a Amazônia e com a Mata Atl</w:t>
      </w:r>
      <w:r w:rsidR="008D3FD7" w:rsidRPr="00983491">
        <w:rPr>
          <w:rFonts w:ascii="Times New Roman" w:hAnsi="Times New Roman"/>
          <w:color w:val="000000" w:themeColor="text1"/>
          <w:sz w:val="24"/>
          <w:szCs w:val="24"/>
        </w:rPr>
        <w:t>ântica, e</w:t>
      </w:r>
      <w:r w:rsidR="006C596E" w:rsidRPr="00983491">
        <w:rPr>
          <w:rFonts w:ascii="Times New Roman" w:hAnsi="Times New Roman"/>
          <w:color w:val="000000" w:themeColor="text1"/>
          <w:sz w:val="24"/>
          <w:szCs w:val="24"/>
        </w:rPr>
        <w:t>mbora os autores relatem que a flora</w:t>
      </w:r>
      <w:r w:rsidR="001919C2" w:rsidRPr="00983491">
        <w:rPr>
          <w:rFonts w:ascii="Times New Roman" w:hAnsi="Times New Roman"/>
          <w:color w:val="000000" w:themeColor="text1"/>
          <w:sz w:val="24"/>
          <w:szCs w:val="24"/>
        </w:rPr>
        <w:t xml:space="preserve"> do cerrado tenha sido</w:t>
      </w:r>
      <w:r w:rsidR="006C596E" w:rsidRPr="00983491">
        <w:rPr>
          <w:rFonts w:ascii="Times New Roman" w:hAnsi="Times New Roman"/>
          <w:color w:val="000000" w:themeColor="text1"/>
          <w:sz w:val="24"/>
          <w:szCs w:val="24"/>
        </w:rPr>
        <w:t xml:space="preserve"> mais influenciada pela Mata Atlântica. A evidência de contato entre essas duas florestas e a existência de relicto florestais atuais na Caatinga foi demonstrado também por De Oliveira et al. (1999) que sugeriram que </w:t>
      </w:r>
      <w:r w:rsidR="00B55717" w:rsidRPr="00983491">
        <w:rPr>
          <w:rFonts w:ascii="Times New Roman" w:hAnsi="Times New Roman"/>
          <w:color w:val="000000" w:themeColor="text1"/>
          <w:sz w:val="24"/>
          <w:szCs w:val="24"/>
        </w:rPr>
        <w:t xml:space="preserve">o </w:t>
      </w:r>
      <w:r w:rsidR="006C596E" w:rsidRPr="00983491">
        <w:rPr>
          <w:rFonts w:ascii="Times New Roman" w:hAnsi="Times New Roman"/>
          <w:color w:val="000000" w:themeColor="text1"/>
          <w:sz w:val="24"/>
          <w:szCs w:val="24"/>
        </w:rPr>
        <w:t xml:space="preserve">contato entre Amazônia e Mata Atlântica ocorreu na região da Caatinga como resultado direto das mudanças climáticas que ocorreram </w:t>
      </w:r>
      <w:r w:rsidR="00B55717" w:rsidRPr="00983491">
        <w:rPr>
          <w:rFonts w:ascii="Times New Roman" w:hAnsi="Times New Roman"/>
          <w:color w:val="000000" w:themeColor="text1"/>
          <w:sz w:val="24"/>
          <w:szCs w:val="24"/>
        </w:rPr>
        <w:t>n</w:t>
      </w:r>
      <w:r w:rsidR="00BA01EC" w:rsidRPr="00983491">
        <w:rPr>
          <w:rFonts w:ascii="Times New Roman" w:hAnsi="Times New Roman"/>
          <w:color w:val="000000" w:themeColor="text1"/>
          <w:sz w:val="24"/>
          <w:szCs w:val="24"/>
        </w:rPr>
        <w:t>a última glaciação</w:t>
      </w:r>
      <w:r w:rsidR="006C596E" w:rsidRPr="00983491">
        <w:rPr>
          <w:rFonts w:ascii="Times New Roman" w:hAnsi="Times New Roman"/>
          <w:color w:val="000000" w:themeColor="text1"/>
          <w:sz w:val="24"/>
          <w:szCs w:val="24"/>
        </w:rPr>
        <w:t>.</w:t>
      </w:r>
    </w:p>
    <w:p w14:paraId="6B180CCA" w14:textId="6AE3E353" w:rsidR="003A5D65" w:rsidRPr="00983491" w:rsidRDefault="008D3FD7" w:rsidP="00EA143A">
      <w:pPr>
        <w:spacing w:line="480" w:lineRule="auto"/>
        <w:rPr>
          <w:rFonts w:ascii="Times New Roman" w:hAnsi="Times New Roman"/>
          <w:color w:val="000000" w:themeColor="text1"/>
          <w:sz w:val="24"/>
          <w:szCs w:val="24"/>
        </w:rPr>
      </w:pPr>
      <w:r w:rsidRPr="00983491">
        <w:rPr>
          <w:rFonts w:ascii="Times New Roman" w:hAnsi="Times New Roman"/>
          <w:color w:val="FF0000"/>
          <w:sz w:val="24"/>
          <w:szCs w:val="24"/>
        </w:rPr>
        <w:tab/>
      </w:r>
      <w:r w:rsidRPr="00983491">
        <w:rPr>
          <w:rFonts w:ascii="Times New Roman" w:hAnsi="Times New Roman"/>
          <w:color w:val="000000" w:themeColor="text1"/>
          <w:sz w:val="24"/>
          <w:szCs w:val="24"/>
        </w:rPr>
        <w:t xml:space="preserve">Alguns trabalhos também relatam a existência de ligações recentes entre Amazônia e Mata Atlântica baseadas na similaridade da fauna ou até mesmo em </w:t>
      </w:r>
      <w:r w:rsidR="00271986" w:rsidRPr="00983491">
        <w:rPr>
          <w:rFonts w:ascii="Times New Roman" w:hAnsi="Times New Roman"/>
          <w:color w:val="000000" w:themeColor="text1"/>
          <w:sz w:val="24"/>
          <w:szCs w:val="24"/>
        </w:rPr>
        <w:t xml:space="preserve">evidências </w:t>
      </w:r>
      <w:r w:rsidRPr="00983491">
        <w:rPr>
          <w:rFonts w:ascii="Times New Roman" w:hAnsi="Times New Roman"/>
          <w:color w:val="000000" w:themeColor="text1"/>
          <w:sz w:val="24"/>
          <w:szCs w:val="24"/>
        </w:rPr>
        <w:t>evolutiv</w:t>
      </w:r>
      <w:r w:rsidR="00271986" w:rsidRPr="00983491">
        <w:rPr>
          <w:rFonts w:ascii="Times New Roman" w:hAnsi="Times New Roman"/>
          <w:color w:val="000000" w:themeColor="text1"/>
          <w:sz w:val="24"/>
          <w:szCs w:val="24"/>
        </w:rPr>
        <w:t>a</w:t>
      </w:r>
      <w:r w:rsidRPr="00983491">
        <w:rPr>
          <w:rFonts w:ascii="Times New Roman" w:hAnsi="Times New Roman"/>
          <w:color w:val="000000" w:themeColor="text1"/>
          <w:sz w:val="24"/>
          <w:szCs w:val="24"/>
        </w:rPr>
        <w:t>s relacionad</w:t>
      </w:r>
      <w:r w:rsidR="0034494C" w:rsidRPr="00983491">
        <w:rPr>
          <w:rFonts w:ascii="Times New Roman" w:hAnsi="Times New Roman"/>
          <w:color w:val="000000" w:themeColor="text1"/>
          <w:sz w:val="24"/>
          <w:szCs w:val="24"/>
        </w:rPr>
        <w:t>a</w:t>
      </w:r>
      <w:r w:rsidRPr="00983491">
        <w:rPr>
          <w:rFonts w:ascii="Times New Roman" w:hAnsi="Times New Roman"/>
          <w:color w:val="000000" w:themeColor="text1"/>
          <w:sz w:val="24"/>
          <w:szCs w:val="24"/>
        </w:rPr>
        <w:t>s a táxons específicos de animais. Por (1992) lançou a hipótese da existência de três possíveis rotas de conexões entre Amazônia e Mata Atlântica. A primeira pela região da Caatinga, a segunda pelo centro do Cerrado e a terceira pelo sul do Cerrado</w:t>
      </w:r>
      <w:r w:rsidR="00085267" w:rsidRPr="00983491">
        <w:rPr>
          <w:rFonts w:ascii="Times New Roman" w:hAnsi="Times New Roman"/>
          <w:color w:val="000000" w:themeColor="text1"/>
          <w:sz w:val="24"/>
          <w:szCs w:val="24"/>
        </w:rPr>
        <w:t xml:space="preserve"> (Figura 2</w:t>
      </w:r>
      <w:r w:rsidR="00983491" w:rsidRPr="00983491">
        <w:rPr>
          <w:rFonts w:ascii="Times New Roman" w:hAnsi="Times New Roman"/>
          <w:color w:val="000000" w:themeColor="text1"/>
          <w:sz w:val="24"/>
          <w:szCs w:val="24"/>
        </w:rPr>
        <w:t>A</w:t>
      </w:r>
      <w:r w:rsidR="00085267"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Costa (2003), baseada em dados filogeográficos de pequenos mamíferos, demonstrou a possibilidade da existência das três rotas sugeridas por </w:t>
      </w:r>
      <w:r w:rsidR="006A3ABD" w:rsidRPr="00983491">
        <w:rPr>
          <w:rFonts w:ascii="Times New Roman" w:hAnsi="Times New Roman"/>
          <w:color w:val="000000" w:themeColor="text1"/>
          <w:sz w:val="24"/>
          <w:szCs w:val="24"/>
        </w:rPr>
        <w:t>Por (199</w:t>
      </w:r>
      <w:r w:rsidRPr="00983491">
        <w:rPr>
          <w:rFonts w:ascii="Times New Roman" w:hAnsi="Times New Roman"/>
          <w:color w:val="000000" w:themeColor="text1"/>
          <w:sz w:val="24"/>
          <w:szCs w:val="24"/>
        </w:rPr>
        <w:t xml:space="preserve">2). Batalha-Filho et al. (2013), baseado em dados filogeográficos de aves, sugere a existência das mesmas três rotas propostas por Por </w:t>
      </w:r>
      <w:r w:rsidR="006A3ABD" w:rsidRPr="00983491">
        <w:rPr>
          <w:rFonts w:ascii="Times New Roman" w:hAnsi="Times New Roman"/>
          <w:color w:val="000000" w:themeColor="text1"/>
          <w:sz w:val="24"/>
          <w:szCs w:val="24"/>
        </w:rPr>
        <w:t>(1992) e testada por Costa (2003</w:t>
      </w:r>
      <w:r w:rsidRPr="00983491">
        <w:rPr>
          <w:rFonts w:ascii="Times New Roman" w:hAnsi="Times New Roman"/>
          <w:color w:val="000000" w:themeColor="text1"/>
          <w:sz w:val="24"/>
          <w:szCs w:val="24"/>
        </w:rPr>
        <w:t xml:space="preserve">). Segundo Batalha-Filho et al. (2013), a rota </w:t>
      </w:r>
      <w:r w:rsidR="003A5D65" w:rsidRPr="00983491">
        <w:rPr>
          <w:rFonts w:ascii="Times New Roman" w:hAnsi="Times New Roman"/>
          <w:color w:val="000000" w:themeColor="text1"/>
          <w:sz w:val="24"/>
          <w:szCs w:val="24"/>
        </w:rPr>
        <w:t xml:space="preserve">sul é mais antiga e </w:t>
      </w:r>
      <w:r w:rsidR="00B55717" w:rsidRPr="00983491">
        <w:rPr>
          <w:rFonts w:ascii="Times New Roman" w:hAnsi="Times New Roman"/>
          <w:color w:val="000000" w:themeColor="text1"/>
          <w:sz w:val="24"/>
          <w:szCs w:val="24"/>
        </w:rPr>
        <w:t xml:space="preserve">pode ter ocorrido </w:t>
      </w:r>
      <w:r w:rsidR="003A5D65" w:rsidRPr="00983491">
        <w:rPr>
          <w:rFonts w:ascii="Times New Roman" w:hAnsi="Times New Roman"/>
          <w:color w:val="000000" w:themeColor="text1"/>
          <w:sz w:val="24"/>
          <w:szCs w:val="24"/>
        </w:rPr>
        <w:t xml:space="preserve">ao longo do Mioceno enquanto as outras duas são consideradas mais recentes e podem ter </w:t>
      </w:r>
      <w:r w:rsidR="00B55717" w:rsidRPr="00983491">
        <w:rPr>
          <w:rFonts w:ascii="Times New Roman" w:hAnsi="Times New Roman"/>
          <w:color w:val="000000" w:themeColor="text1"/>
          <w:sz w:val="24"/>
          <w:szCs w:val="24"/>
        </w:rPr>
        <w:t>surgido</w:t>
      </w:r>
      <w:r w:rsidR="00085267" w:rsidRPr="00983491">
        <w:rPr>
          <w:rFonts w:ascii="Times New Roman" w:hAnsi="Times New Roman"/>
          <w:color w:val="000000" w:themeColor="text1"/>
          <w:sz w:val="24"/>
          <w:szCs w:val="24"/>
        </w:rPr>
        <w:t xml:space="preserve"> ao longo do Pleistoceno (Figura 2 </w:t>
      </w:r>
      <w:r w:rsidR="00983491" w:rsidRPr="00983491">
        <w:rPr>
          <w:rFonts w:ascii="Times New Roman" w:hAnsi="Times New Roman"/>
          <w:color w:val="000000" w:themeColor="text1"/>
          <w:sz w:val="24"/>
          <w:szCs w:val="24"/>
        </w:rPr>
        <w:t>B</w:t>
      </w:r>
      <w:r w:rsidR="00085267" w:rsidRPr="00983491">
        <w:rPr>
          <w:rFonts w:ascii="Times New Roman" w:hAnsi="Times New Roman"/>
          <w:color w:val="000000" w:themeColor="text1"/>
          <w:sz w:val="24"/>
          <w:szCs w:val="24"/>
        </w:rPr>
        <w:t>).</w:t>
      </w:r>
    </w:p>
    <w:p w14:paraId="64CAEA27" w14:textId="3CF7400D" w:rsidR="008D3FD7" w:rsidRPr="00A075F8" w:rsidRDefault="003A5D65" w:rsidP="00EA143A">
      <w:pPr>
        <w:spacing w:line="480" w:lineRule="auto"/>
        <w:rPr>
          <w:rFonts w:ascii="Times New Roman" w:hAnsi="Times New Roman"/>
          <w:color w:val="000000" w:themeColor="text1"/>
          <w:sz w:val="24"/>
          <w:szCs w:val="24"/>
        </w:rPr>
      </w:pPr>
      <w:r w:rsidRPr="00983491">
        <w:rPr>
          <w:rFonts w:ascii="Times New Roman" w:hAnsi="Times New Roman"/>
          <w:color w:val="000000" w:themeColor="text1"/>
          <w:sz w:val="24"/>
          <w:szCs w:val="24"/>
        </w:rPr>
        <w:lastRenderedPageBreak/>
        <w:tab/>
        <w:t xml:space="preserve">Como citado, diferentes fontes demonstram a possibilidade da ligação entre Amazônia e Mata Atlântica no passado recente. Contudo, ainda não se sabia ao certo </w:t>
      </w:r>
      <w:r w:rsidR="00FB44FC" w:rsidRPr="00983491">
        <w:rPr>
          <w:rFonts w:ascii="Times New Roman" w:hAnsi="Times New Roman"/>
          <w:color w:val="000000" w:themeColor="text1"/>
          <w:sz w:val="24"/>
          <w:szCs w:val="24"/>
        </w:rPr>
        <w:t xml:space="preserve">quais condições climáticas e/ou </w:t>
      </w:r>
      <w:proofErr w:type="spellStart"/>
      <w:r w:rsidR="00FB44FC" w:rsidRPr="00983491">
        <w:rPr>
          <w:rFonts w:ascii="Times New Roman" w:hAnsi="Times New Roman"/>
          <w:color w:val="000000" w:themeColor="text1"/>
          <w:sz w:val="24"/>
          <w:szCs w:val="24"/>
        </w:rPr>
        <w:t>vegetacionais</w:t>
      </w:r>
      <w:proofErr w:type="spellEnd"/>
      <w:r w:rsidR="00FB44FC" w:rsidRPr="00983491">
        <w:rPr>
          <w:rFonts w:ascii="Times New Roman" w:hAnsi="Times New Roman"/>
          <w:color w:val="000000" w:themeColor="text1"/>
          <w:sz w:val="24"/>
          <w:szCs w:val="24"/>
        </w:rPr>
        <w:t xml:space="preserve"> proporcionaram essas conexões</w:t>
      </w:r>
      <w:r w:rsidRPr="00983491">
        <w:rPr>
          <w:rFonts w:ascii="Times New Roman" w:hAnsi="Times New Roman"/>
          <w:color w:val="000000" w:themeColor="text1"/>
          <w:sz w:val="24"/>
          <w:szCs w:val="24"/>
        </w:rPr>
        <w:t xml:space="preserve">. </w:t>
      </w:r>
      <w:r w:rsidR="008201DA" w:rsidRPr="00983491">
        <w:rPr>
          <w:rFonts w:ascii="Times New Roman" w:hAnsi="Times New Roman"/>
          <w:color w:val="000000" w:themeColor="text1"/>
          <w:sz w:val="24"/>
          <w:szCs w:val="24"/>
        </w:rPr>
        <w:t>N</w:t>
      </w:r>
      <w:r w:rsidRPr="00983491">
        <w:rPr>
          <w:rFonts w:ascii="Times New Roman" w:hAnsi="Times New Roman"/>
          <w:color w:val="000000" w:themeColor="text1"/>
          <w:sz w:val="24"/>
          <w:szCs w:val="24"/>
        </w:rPr>
        <w:t xml:space="preserve">esse sentido, Sobral-Souza et al. (2015) realizaram um estudo para testar a possível </w:t>
      </w:r>
      <w:r w:rsidR="00371769" w:rsidRPr="00983491">
        <w:rPr>
          <w:rFonts w:ascii="Times New Roman" w:hAnsi="Times New Roman"/>
          <w:color w:val="000000" w:themeColor="text1"/>
          <w:sz w:val="24"/>
          <w:szCs w:val="24"/>
        </w:rPr>
        <w:t xml:space="preserve">origem </w:t>
      </w:r>
      <w:r w:rsidRPr="00983491">
        <w:rPr>
          <w:rFonts w:ascii="Times New Roman" w:hAnsi="Times New Roman"/>
          <w:color w:val="000000" w:themeColor="text1"/>
          <w:sz w:val="24"/>
          <w:szCs w:val="24"/>
        </w:rPr>
        <w:t>de tais conexões. Os autores basearam-se em modelos de nicho ecológico e subdividiram as florestas neotropicais em subgrupos biogeográficos di</w:t>
      </w:r>
      <w:r w:rsidR="00EA143A" w:rsidRPr="00983491">
        <w:rPr>
          <w:rFonts w:ascii="Times New Roman" w:hAnsi="Times New Roman"/>
          <w:color w:val="000000" w:themeColor="text1"/>
          <w:sz w:val="24"/>
          <w:szCs w:val="24"/>
        </w:rPr>
        <w:t>stintos</w:t>
      </w:r>
      <w:r w:rsidRPr="00983491">
        <w:rPr>
          <w:rFonts w:ascii="Times New Roman" w:hAnsi="Times New Roman"/>
          <w:color w:val="000000" w:themeColor="text1"/>
          <w:sz w:val="24"/>
          <w:szCs w:val="24"/>
        </w:rPr>
        <w:t xml:space="preserve">: sul e norte da Mata Atlântica, tendo como divisão o rio Doce e, leste e oeste da Amazônia, com o Rio Madeira e Amazonas com barreira. Os autores </w:t>
      </w:r>
      <w:r w:rsidR="00F90015" w:rsidRPr="00983491">
        <w:rPr>
          <w:rFonts w:ascii="Times New Roman" w:hAnsi="Times New Roman"/>
          <w:color w:val="000000" w:themeColor="text1"/>
          <w:sz w:val="24"/>
          <w:szCs w:val="24"/>
        </w:rPr>
        <w:t xml:space="preserve">projetaram a distribuição das florestas </w:t>
      </w:r>
      <w:r w:rsidRPr="00983491">
        <w:rPr>
          <w:rFonts w:ascii="Times New Roman" w:hAnsi="Times New Roman"/>
          <w:color w:val="000000" w:themeColor="text1"/>
          <w:sz w:val="24"/>
          <w:szCs w:val="24"/>
        </w:rPr>
        <w:t>para</w:t>
      </w:r>
      <w:r w:rsidR="00F90015" w:rsidRPr="00983491">
        <w:rPr>
          <w:rFonts w:ascii="Times New Roman" w:hAnsi="Times New Roman"/>
          <w:color w:val="000000" w:themeColor="text1"/>
          <w:sz w:val="24"/>
          <w:szCs w:val="24"/>
        </w:rPr>
        <w:t xml:space="preserve"> o</w:t>
      </w:r>
      <w:r w:rsidR="00B55717" w:rsidRPr="00983491">
        <w:rPr>
          <w:rFonts w:ascii="Times New Roman" w:hAnsi="Times New Roman"/>
          <w:color w:val="000000" w:themeColor="text1"/>
          <w:sz w:val="24"/>
          <w:szCs w:val="24"/>
        </w:rPr>
        <w:t xml:space="preserve"> LGM</w:t>
      </w:r>
      <w:r w:rsidRPr="00983491">
        <w:rPr>
          <w:rFonts w:ascii="Times New Roman" w:hAnsi="Times New Roman"/>
          <w:color w:val="000000" w:themeColor="text1"/>
          <w:sz w:val="24"/>
          <w:szCs w:val="24"/>
        </w:rPr>
        <w:t xml:space="preserve"> e inferiram </w:t>
      </w:r>
      <w:r w:rsidR="00EA143A" w:rsidRPr="00983491">
        <w:rPr>
          <w:rFonts w:ascii="Times New Roman" w:hAnsi="Times New Roman"/>
          <w:color w:val="000000" w:themeColor="text1"/>
          <w:sz w:val="24"/>
          <w:szCs w:val="24"/>
        </w:rPr>
        <w:t>a existência d</w:t>
      </w:r>
      <w:r w:rsidR="00AC31D0" w:rsidRPr="00983491">
        <w:rPr>
          <w:rFonts w:ascii="Times New Roman" w:hAnsi="Times New Roman"/>
          <w:color w:val="000000" w:themeColor="text1"/>
          <w:sz w:val="24"/>
          <w:szCs w:val="24"/>
        </w:rPr>
        <w:t>as mesmas</w:t>
      </w:r>
      <w:r w:rsidRPr="00983491">
        <w:rPr>
          <w:rFonts w:ascii="Times New Roman" w:hAnsi="Times New Roman"/>
          <w:color w:val="000000" w:themeColor="text1"/>
          <w:sz w:val="24"/>
          <w:szCs w:val="24"/>
        </w:rPr>
        <w:t xml:space="preserve"> três rotas potenciais </w:t>
      </w:r>
      <w:r w:rsidR="00EA143A" w:rsidRPr="00983491">
        <w:rPr>
          <w:rFonts w:ascii="Times New Roman" w:hAnsi="Times New Roman"/>
          <w:color w:val="000000" w:themeColor="text1"/>
          <w:sz w:val="24"/>
          <w:szCs w:val="24"/>
        </w:rPr>
        <w:t xml:space="preserve">que ligavam </w:t>
      </w:r>
      <w:r w:rsidRPr="00983491">
        <w:rPr>
          <w:rFonts w:ascii="Times New Roman" w:hAnsi="Times New Roman"/>
          <w:color w:val="000000" w:themeColor="text1"/>
          <w:sz w:val="24"/>
          <w:szCs w:val="24"/>
        </w:rPr>
        <w:t>as florestas neotropicais</w:t>
      </w:r>
      <w:r w:rsidR="00EA143A" w:rsidRPr="00983491">
        <w:rPr>
          <w:rFonts w:ascii="Times New Roman" w:hAnsi="Times New Roman"/>
          <w:color w:val="000000" w:themeColor="text1"/>
          <w:sz w:val="24"/>
          <w:szCs w:val="24"/>
        </w:rPr>
        <w:t xml:space="preserve"> </w:t>
      </w:r>
      <w:r w:rsidR="008472A3" w:rsidRPr="00983491">
        <w:rPr>
          <w:rFonts w:ascii="Times New Roman" w:hAnsi="Times New Roman"/>
          <w:color w:val="000000" w:themeColor="text1"/>
          <w:sz w:val="24"/>
          <w:szCs w:val="24"/>
        </w:rPr>
        <w:t xml:space="preserve">durante períodos glaciais </w:t>
      </w:r>
      <w:r w:rsidR="00EA143A" w:rsidRPr="00983491">
        <w:rPr>
          <w:rFonts w:ascii="Times New Roman" w:hAnsi="Times New Roman"/>
          <w:color w:val="000000" w:themeColor="text1"/>
          <w:sz w:val="24"/>
          <w:szCs w:val="24"/>
        </w:rPr>
        <w:t>no passado</w:t>
      </w:r>
      <w:r w:rsidRPr="00983491">
        <w:rPr>
          <w:rFonts w:ascii="Times New Roman" w:hAnsi="Times New Roman"/>
          <w:color w:val="000000" w:themeColor="text1"/>
          <w:sz w:val="24"/>
          <w:szCs w:val="24"/>
        </w:rPr>
        <w:t>. A primeira ocorreu ao longo da região costeira da Caatinga, a segunda na região do ecótono entre Caatinga e Cerrado e a terceira na região sul do Cerrado</w:t>
      </w:r>
      <w:r w:rsidR="00B55717" w:rsidRPr="00983491">
        <w:rPr>
          <w:rFonts w:ascii="Times New Roman" w:hAnsi="Times New Roman"/>
          <w:color w:val="000000" w:themeColor="text1"/>
          <w:sz w:val="24"/>
          <w:szCs w:val="24"/>
        </w:rPr>
        <w:t>, similar aos trabalhos de Por (1992), Costa (2002) e Batalha-Filho et al. (2013)</w:t>
      </w:r>
      <w:r w:rsidRPr="00983491">
        <w:rPr>
          <w:rFonts w:ascii="Times New Roman" w:hAnsi="Times New Roman"/>
          <w:color w:val="000000" w:themeColor="text1"/>
          <w:sz w:val="24"/>
          <w:szCs w:val="24"/>
        </w:rPr>
        <w:t xml:space="preserve">. </w:t>
      </w:r>
      <w:r w:rsidR="00957347" w:rsidRPr="00983491">
        <w:rPr>
          <w:rFonts w:ascii="Times New Roman" w:hAnsi="Times New Roman"/>
          <w:color w:val="000000" w:themeColor="text1"/>
          <w:sz w:val="24"/>
          <w:szCs w:val="24"/>
        </w:rPr>
        <w:t>Adicionalmente, os autores evidenciaram que a</w:t>
      </w:r>
      <w:r w:rsidRPr="00983491">
        <w:rPr>
          <w:rFonts w:ascii="Times New Roman" w:hAnsi="Times New Roman"/>
          <w:color w:val="000000" w:themeColor="text1"/>
          <w:sz w:val="24"/>
          <w:szCs w:val="24"/>
        </w:rPr>
        <w:t xml:space="preserve"> rota ao longo da costa da Caatinga </w:t>
      </w:r>
      <w:r w:rsidR="00AE4E90" w:rsidRPr="00983491">
        <w:rPr>
          <w:rFonts w:ascii="Times New Roman" w:hAnsi="Times New Roman"/>
          <w:color w:val="000000" w:themeColor="text1"/>
          <w:sz w:val="24"/>
          <w:szCs w:val="24"/>
        </w:rPr>
        <w:t>surgiu pela expansão e deslocamento das condições climáticas da</w:t>
      </w:r>
      <w:r w:rsidR="00EA143A" w:rsidRPr="00983491">
        <w:rPr>
          <w:rFonts w:ascii="Times New Roman" w:hAnsi="Times New Roman"/>
          <w:color w:val="000000" w:themeColor="text1"/>
          <w:sz w:val="24"/>
          <w:szCs w:val="24"/>
        </w:rPr>
        <w:t xml:space="preserve"> região</w:t>
      </w:r>
      <w:r w:rsidRPr="00983491">
        <w:rPr>
          <w:rFonts w:ascii="Times New Roman" w:hAnsi="Times New Roman"/>
          <w:color w:val="000000" w:themeColor="text1"/>
          <w:sz w:val="24"/>
          <w:szCs w:val="24"/>
        </w:rPr>
        <w:t xml:space="preserve"> leste da Amazônia e norte da Mata Atlântica. Por outro lado, a rota central ligou o norte e o sul da Mata Atlântica com o leste da Amazônia</w:t>
      </w:r>
      <w:r w:rsidR="00AE4E90"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result</w:t>
      </w:r>
      <w:r w:rsidR="00AE4E90" w:rsidRPr="00983491">
        <w:rPr>
          <w:rFonts w:ascii="Times New Roman" w:hAnsi="Times New Roman"/>
          <w:color w:val="000000" w:themeColor="text1"/>
          <w:sz w:val="24"/>
          <w:szCs w:val="24"/>
        </w:rPr>
        <w:t>ou</w:t>
      </w:r>
      <w:r w:rsidRPr="00983491">
        <w:rPr>
          <w:rFonts w:ascii="Times New Roman" w:hAnsi="Times New Roman"/>
          <w:color w:val="000000" w:themeColor="text1"/>
          <w:sz w:val="24"/>
          <w:szCs w:val="24"/>
        </w:rPr>
        <w:t xml:space="preserve"> da expansão</w:t>
      </w:r>
      <w:r w:rsidR="00AE4E90" w:rsidRPr="00983491">
        <w:rPr>
          <w:rFonts w:ascii="Times New Roman" w:hAnsi="Times New Roman"/>
          <w:color w:val="000000" w:themeColor="text1"/>
          <w:sz w:val="24"/>
          <w:szCs w:val="24"/>
        </w:rPr>
        <w:t xml:space="preserve"> generalizada</w:t>
      </w:r>
      <w:r w:rsidRPr="00983491">
        <w:rPr>
          <w:rFonts w:ascii="Times New Roman" w:hAnsi="Times New Roman"/>
          <w:color w:val="000000" w:themeColor="text1"/>
          <w:sz w:val="24"/>
          <w:szCs w:val="24"/>
        </w:rPr>
        <w:t xml:space="preserve"> do clima da Mata Atlântica</w:t>
      </w:r>
      <w:r w:rsidR="00CB786E"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enquanto a rota sul ligou o sul da Mata Atl</w:t>
      </w:r>
      <w:r w:rsidR="00EA143A" w:rsidRPr="00983491">
        <w:rPr>
          <w:rFonts w:ascii="Times New Roman" w:hAnsi="Times New Roman"/>
          <w:color w:val="000000" w:themeColor="text1"/>
          <w:sz w:val="24"/>
          <w:szCs w:val="24"/>
        </w:rPr>
        <w:t>ântica ao oeste</w:t>
      </w:r>
      <w:r w:rsidRPr="00983491">
        <w:rPr>
          <w:rFonts w:ascii="Times New Roman" w:hAnsi="Times New Roman"/>
          <w:color w:val="000000" w:themeColor="text1"/>
          <w:sz w:val="24"/>
          <w:szCs w:val="24"/>
        </w:rPr>
        <w:t xml:space="preserve"> da Amazônia como resposta </w:t>
      </w:r>
      <w:r w:rsidR="00EA143A" w:rsidRPr="00983491">
        <w:rPr>
          <w:rFonts w:ascii="Times New Roman" w:hAnsi="Times New Roman"/>
          <w:color w:val="000000" w:themeColor="text1"/>
          <w:sz w:val="24"/>
          <w:szCs w:val="24"/>
        </w:rPr>
        <w:t>à</w:t>
      </w:r>
      <w:r w:rsidRPr="00983491">
        <w:rPr>
          <w:rFonts w:ascii="Times New Roman" w:hAnsi="Times New Roman"/>
          <w:color w:val="000000" w:themeColor="text1"/>
          <w:sz w:val="24"/>
          <w:szCs w:val="24"/>
        </w:rPr>
        <w:t xml:space="preserve"> expansão</w:t>
      </w:r>
      <w:r w:rsidR="00682FE9" w:rsidRPr="00983491">
        <w:rPr>
          <w:rFonts w:ascii="Times New Roman" w:hAnsi="Times New Roman"/>
          <w:color w:val="000000" w:themeColor="text1"/>
          <w:sz w:val="24"/>
          <w:szCs w:val="24"/>
        </w:rPr>
        <w:t xml:space="preserve"> principalmente das condições climáticas</w:t>
      </w:r>
      <w:r w:rsidRPr="00983491">
        <w:rPr>
          <w:rFonts w:ascii="Times New Roman" w:hAnsi="Times New Roman"/>
          <w:color w:val="000000" w:themeColor="text1"/>
          <w:sz w:val="24"/>
          <w:szCs w:val="24"/>
        </w:rPr>
        <w:t xml:space="preserve"> </w:t>
      </w:r>
      <w:r w:rsidR="00682FE9" w:rsidRPr="00983491">
        <w:rPr>
          <w:rFonts w:ascii="Times New Roman" w:hAnsi="Times New Roman"/>
          <w:color w:val="000000" w:themeColor="text1"/>
          <w:sz w:val="24"/>
          <w:szCs w:val="24"/>
        </w:rPr>
        <w:t>da região</w:t>
      </w:r>
      <w:r w:rsidRPr="00983491">
        <w:rPr>
          <w:rFonts w:ascii="Times New Roman" w:hAnsi="Times New Roman"/>
          <w:color w:val="000000" w:themeColor="text1"/>
          <w:sz w:val="24"/>
          <w:szCs w:val="24"/>
        </w:rPr>
        <w:t xml:space="preserve"> sul da Mata Atlântica</w:t>
      </w:r>
      <w:r w:rsidR="00190123" w:rsidRPr="00983491">
        <w:rPr>
          <w:rFonts w:ascii="Times New Roman" w:hAnsi="Times New Roman"/>
          <w:color w:val="000000" w:themeColor="text1"/>
          <w:sz w:val="24"/>
          <w:szCs w:val="24"/>
        </w:rPr>
        <w:t xml:space="preserve"> (Figura 2</w:t>
      </w:r>
      <w:r w:rsidR="00983491" w:rsidRPr="00983491">
        <w:rPr>
          <w:rFonts w:ascii="Times New Roman" w:hAnsi="Times New Roman"/>
          <w:color w:val="000000" w:themeColor="text1"/>
          <w:sz w:val="24"/>
          <w:szCs w:val="24"/>
        </w:rPr>
        <w:t>C</w:t>
      </w:r>
      <w:r w:rsidR="00190123" w:rsidRPr="00983491">
        <w:rPr>
          <w:rFonts w:ascii="Times New Roman" w:hAnsi="Times New Roman"/>
          <w:color w:val="000000" w:themeColor="text1"/>
          <w:sz w:val="24"/>
          <w:szCs w:val="24"/>
        </w:rPr>
        <w:t>)</w:t>
      </w:r>
      <w:r w:rsidRPr="00983491">
        <w:rPr>
          <w:rFonts w:ascii="Times New Roman" w:hAnsi="Times New Roman"/>
          <w:color w:val="000000" w:themeColor="text1"/>
          <w:sz w:val="24"/>
          <w:szCs w:val="24"/>
        </w:rPr>
        <w:t xml:space="preserve">. </w:t>
      </w:r>
      <w:r w:rsidR="00FE1BAF" w:rsidRPr="00983491">
        <w:rPr>
          <w:rFonts w:ascii="Times New Roman" w:hAnsi="Times New Roman"/>
          <w:color w:val="000000" w:themeColor="text1"/>
          <w:sz w:val="24"/>
          <w:szCs w:val="24"/>
        </w:rPr>
        <w:t>Outro fato interessante é que os autores concluíram a existência dessas três rotas durante o mesmo período de tempo (LGM) enquanto os estudos filogeográficos sugeriam apenas a existência de algumas dessas rotas, nunca as três juntas. Tal fato pode ser explicado pelas tolerâncias fisiológicas das espécies que não permitam o contato por todas as rotas existentes na época.</w:t>
      </w:r>
    </w:p>
    <w:p w14:paraId="2799B698" w14:textId="77777777" w:rsidR="00EA143A" w:rsidRPr="00A075F8" w:rsidRDefault="00EA143A" w:rsidP="00EA143A">
      <w:pPr>
        <w:spacing w:line="480" w:lineRule="auto"/>
        <w:rPr>
          <w:rFonts w:ascii="Times New Roman" w:hAnsi="Times New Roman"/>
          <w:color w:val="000000" w:themeColor="text1"/>
          <w:sz w:val="24"/>
          <w:szCs w:val="24"/>
        </w:rPr>
      </w:pPr>
    </w:p>
    <w:p w14:paraId="3079EBFB" w14:textId="1F555E8A" w:rsidR="00EA143A" w:rsidRPr="00A075F8" w:rsidRDefault="00C74B14" w:rsidP="00EA143A">
      <w:pPr>
        <w:spacing w:line="480" w:lineRule="auto"/>
        <w:rPr>
          <w:rFonts w:ascii="Times New Roman" w:hAnsi="Times New Roman"/>
          <w:b/>
          <w:color w:val="000000" w:themeColor="text1"/>
          <w:sz w:val="28"/>
          <w:szCs w:val="24"/>
        </w:rPr>
      </w:pPr>
      <w:r>
        <w:rPr>
          <w:rFonts w:ascii="Times New Roman" w:hAnsi="Times New Roman"/>
          <w:b/>
          <w:color w:val="000000" w:themeColor="text1"/>
          <w:sz w:val="28"/>
          <w:szCs w:val="24"/>
        </w:rPr>
        <w:lastRenderedPageBreak/>
        <w:t>4</w:t>
      </w:r>
      <w:r w:rsidR="00EA143A" w:rsidRPr="00A075F8">
        <w:rPr>
          <w:rFonts w:ascii="Times New Roman" w:hAnsi="Times New Roman"/>
          <w:b/>
          <w:color w:val="000000" w:themeColor="text1"/>
          <w:sz w:val="28"/>
          <w:szCs w:val="24"/>
        </w:rPr>
        <w:t>. Considerações finais</w:t>
      </w:r>
    </w:p>
    <w:p w14:paraId="213168BA" w14:textId="30CE9B0F" w:rsidR="006D0AAC" w:rsidRPr="00A075F8" w:rsidRDefault="00EA143A" w:rsidP="00EA143A">
      <w:pPr>
        <w:spacing w:line="480" w:lineRule="auto"/>
        <w:rPr>
          <w:rFonts w:ascii="Times New Roman" w:hAnsi="Times New Roman"/>
          <w:color w:val="FF0000"/>
          <w:sz w:val="24"/>
          <w:szCs w:val="24"/>
        </w:rPr>
      </w:pPr>
      <w:r w:rsidRPr="00A075F8">
        <w:rPr>
          <w:rFonts w:ascii="Times New Roman" w:hAnsi="Times New Roman"/>
          <w:color w:val="000000" w:themeColor="text1"/>
          <w:sz w:val="24"/>
          <w:szCs w:val="24"/>
        </w:rPr>
        <w:tab/>
      </w:r>
      <w:r w:rsidR="00732C4A">
        <w:rPr>
          <w:rFonts w:ascii="Times New Roman" w:hAnsi="Times New Roman"/>
          <w:color w:val="000000" w:themeColor="text1"/>
          <w:sz w:val="24"/>
          <w:szCs w:val="24"/>
        </w:rPr>
        <w:t>As evidências cientí</w:t>
      </w:r>
      <w:r w:rsidR="00F0284C">
        <w:rPr>
          <w:rFonts w:ascii="Times New Roman" w:hAnsi="Times New Roman"/>
          <w:color w:val="000000" w:themeColor="text1"/>
          <w:sz w:val="24"/>
          <w:szCs w:val="24"/>
        </w:rPr>
        <w:t>ficas mostram histórias biogeográficas complexas para as florestas úmidas neotropicais e inferem</w:t>
      </w:r>
      <w:r w:rsidRPr="00A075F8">
        <w:rPr>
          <w:rFonts w:ascii="Times New Roman" w:hAnsi="Times New Roman"/>
          <w:color w:val="000000" w:themeColor="text1"/>
          <w:sz w:val="24"/>
          <w:szCs w:val="24"/>
        </w:rPr>
        <w:t xml:space="preserve"> diferentes explicações evolutivas e históricas para os altos índices de riqueza, diversidade e endemismo encontrados atualmente nessas florestas. </w:t>
      </w:r>
      <w:r w:rsidR="00BC4F65" w:rsidRPr="00A075F8">
        <w:rPr>
          <w:rFonts w:ascii="Times New Roman" w:hAnsi="Times New Roman"/>
          <w:color w:val="000000" w:themeColor="text1"/>
          <w:sz w:val="24"/>
          <w:szCs w:val="24"/>
        </w:rPr>
        <w:t xml:space="preserve">Perante todas as explanações </w:t>
      </w:r>
      <w:r w:rsidR="00E63120">
        <w:rPr>
          <w:rFonts w:ascii="Times New Roman" w:hAnsi="Times New Roman"/>
          <w:color w:val="000000" w:themeColor="text1"/>
          <w:sz w:val="24"/>
          <w:szCs w:val="24"/>
        </w:rPr>
        <w:t>revisitadas</w:t>
      </w:r>
      <w:r w:rsidRPr="00A075F8">
        <w:rPr>
          <w:rFonts w:ascii="Times New Roman" w:hAnsi="Times New Roman"/>
          <w:color w:val="000000" w:themeColor="text1"/>
          <w:sz w:val="24"/>
          <w:szCs w:val="24"/>
        </w:rPr>
        <w:t>,</w:t>
      </w:r>
      <w:r w:rsidR="00BC4F65" w:rsidRPr="00A075F8">
        <w:rPr>
          <w:rFonts w:ascii="Times New Roman" w:hAnsi="Times New Roman"/>
          <w:color w:val="000000" w:themeColor="text1"/>
          <w:sz w:val="24"/>
          <w:szCs w:val="24"/>
        </w:rPr>
        <w:t xml:space="preserve"> nós</w:t>
      </w:r>
      <w:r w:rsidRPr="00A075F8">
        <w:rPr>
          <w:rFonts w:ascii="Times New Roman" w:hAnsi="Times New Roman"/>
          <w:color w:val="000000" w:themeColor="text1"/>
          <w:sz w:val="24"/>
          <w:szCs w:val="24"/>
        </w:rPr>
        <w:t xml:space="preserve"> podemos concluir que não exist</w:t>
      </w:r>
      <w:r w:rsidR="00C80AED">
        <w:rPr>
          <w:rFonts w:ascii="Times New Roman" w:hAnsi="Times New Roman"/>
          <w:color w:val="000000" w:themeColor="text1"/>
          <w:sz w:val="24"/>
          <w:szCs w:val="24"/>
        </w:rPr>
        <w:t>e</w:t>
      </w:r>
      <w:r w:rsidRPr="00A075F8">
        <w:rPr>
          <w:rFonts w:ascii="Times New Roman" w:hAnsi="Times New Roman"/>
          <w:color w:val="000000" w:themeColor="text1"/>
          <w:sz w:val="24"/>
          <w:szCs w:val="24"/>
        </w:rPr>
        <w:t xml:space="preserve"> uma causa única</w:t>
      </w:r>
      <w:r w:rsidR="003071DE" w:rsidRPr="00A075F8">
        <w:rPr>
          <w:rFonts w:ascii="Times New Roman" w:hAnsi="Times New Roman"/>
          <w:color w:val="000000" w:themeColor="text1"/>
          <w:sz w:val="24"/>
          <w:szCs w:val="24"/>
        </w:rPr>
        <w:t xml:space="preserve"> que tenha sido</w:t>
      </w:r>
      <w:r w:rsidRPr="00A075F8">
        <w:rPr>
          <w:rFonts w:ascii="Times New Roman" w:hAnsi="Times New Roman"/>
          <w:color w:val="000000" w:themeColor="text1"/>
          <w:sz w:val="24"/>
          <w:szCs w:val="24"/>
        </w:rPr>
        <w:t xml:space="preserve"> capaz de moldar e direcionar </w:t>
      </w:r>
      <w:r w:rsidR="003071DE" w:rsidRPr="00A075F8">
        <w:rPr>
          <w:rFonts w:ascii="Times New Roman" w:hAnsi="Times New Roman"/>
          <w:color w:val="000000" w:themeColor="text1"/>
          <w:sz w:val="24"/>
          <w:szCs w:val="24"/>
        </w:rPr>
        <w:t>o</w:t>
      </w:r>
      <w:r w:rsidRPr="00A075F8">
        <w:rPr>
          <w:rFonts w:ascii="Times New Roman" w:hAnsi="Times New Roman"/>
          <w:color w:val="000000" w:themeColor="text1"/>
          <w:sz w:val="24"/>
          <w:szCs w:val="24"/>
        </w:rPr>
        <w:t xml:space="preserve"> aumento da biodiversidade </w:t>
      </w:r>
      <w:r w:rsidR="003071DE" w:rsidRPr="00A075F8">
        <w:rPr>
          <w:rFonts w:ascii="Times New Roman" w:hAnsi="Times New Roman"/>
          <w:color w:val="000000" w:themeColor="text1"/>
          <w:sz w:val="24"/>
          <w:szCs w:val="24"/>
        </w:rPr>
        <w:t>desses ambientes</w:t>
      </w:r>
      <w:r w:rsidRPr="00A075F8">
        <w:rPr>
          <w:rFonts w:ascii="Times New Roman" w:hAnsi="Times New Roman"/>
          <w:color w:val="000000" w:themeColor="text1"/>
          <w:sz w:val="24"/>
          <w:szCs w:val="24"/>
        </w:rPr>
        <w:t xml:space="preserve">. Na realidade, a complexidade parece ser a </w:t>
      </w:r>
      <w:r w:rsidR="00FE1BAF" w:rsidRPr="00A075F8">
        <w:rPr>
          <w:rFonts w:ascii="Times New Roman" w:hAnsi="Times New Roman"/>
          <w:color w:val="000000" w:themeColor="text1"/>
          <w:sz w:val="24"/>
          <w:szCs w:val="24"/>
        </w:rPr>
        <w:t xml:space="preserve">regra </w:t>
      </w:r>
      <w:r w:rsidRPr="00A075F8">
        <w:rPr>
          <w:rFonts w:ascii="Times New Roman" w:hAnsi="Times New Roman"/>
          <w:color w:val="000000" w:themeColor="text1"/>
          <w:sz w:val="24"/>
          <w:szCs w:val="24"/>
        </w:rPr>
        <w:t>nessa região</w:t>
      </w:r>
      <w:r w:rsidR="00C93E2F">
        <w:rPr>
          <w:rFonts w:ascii="Times New Roman" w:hAnsi="Times New Roman"/>
          <w:color w:val="000000" w:themeColor="text1"/>
          <w:sz w:val="24"/>
          <w:szCs w:val="24"/>
        </w:rPr>
        <w:t>,</w:t>
      </w:r>
      <w:r w:rsidRPr="00A075F8">
        <w:rPr>
          <w:rFonts w:ascii="Times New Roman" w:hAnsi="Times New Roman"/>
          <w:color w:val="000000" w:themeColor="text1"/>
          <w:sz w:val="24"/>
          <w:szCs w:val="24"/>
        </w:rPr>
        <w:t xml:space="preserve"> visto que várias explicações já foram inferidas e muitas delas são específicas para cada táxon estudado. </w:t>
      </w:r>
      <w:r w:rsidR="00835293" w:rsidRPr="00A075F8">
        <w:rPr>
          <w:rFonts w:ascii="Times New Roman" w:hAnsi="Times New Roman"/>
          <w:color w:val="FF0000"/>
          <w:sz w:val="24"/>
          <w:szCs w:val="24"/>
        </w:rPr>
        <w:br/>
      </w:r>
    </w:p>
    <w:p w14:paraId="1B22DD3D" w14:textId="20315CFA" w:rsidR="003071DE" w:rsidRPr="00A075F8" w:rsidRDefault="00C74B14" w:rsidP="00EA143A">
      <w:pPr>
        <w:spacing w:line="480" w:lineRule="auto"/>
        <w:rPr>
          <w:rFonts w:ascii="Times New Roman" w:hAnsi="Times New Roman"/>
          <w:b/>
          <w:color w:val="000000" w:themeColor="text1"/>
          <w:sz w:val="28"/>
          <w:szCs w:val="24"/>
        </w:rPr>
      </w:pPr>
      <w:r>
        <w:rPr>
          <w:rFonts w:ascii="Times New Roman" w:hAnsi="Times New Roman"/>
          <w:b/>
          <w:color w:val="000000" w:themeColor="text1"/>
          <w:sz w:val="28"/>
          <w:szCs w:val="24"/>
        </w:rPr>
        <w:t>5</w:t>
      </w:r>
      <w:r w:rsidR="003071DE" w:rsidRPr="00A075F8">
        <w:rPr>
          <w:rFonts w:ascii="Times New Roman" w:hAnsi="Times New Roman"/>
          <w:b/>
          <w:color w:val="000000" w:themeColor="text1"/>
          <w:sz w:val="28"/>
          <w:szCs w:val="24"/>
        </w:rPr>
        <w:t>. Agradecimentos</w:t>
      </w:r>
    </w:p>
    <w:p w14:paraId="043506F2" w14:textId="7C663EA9" w:rsidR="003071DE" w:rsidRPr="008101F1" w:rsidRDefault="003071DE" w:rsidP="008101F1">
      <w:pPr>
        <w:spacing w:line="480" w:lineRule="auto"/>
        <w:ind w:firstLine="709"/>
        <w:rPr>
          <w:rFonts w:ascii="Times New Roman" w:hAnsi="Times New Roman"/>
          <w:color w:val="000000" w:themeColor="text1"/>
          <w:sz w:val="24"/>
          <w:szCs w:val="24"/>
        </w:rPr>
      </w:pPr>
      <w:r w:rsidRPr="008101F1">
        <w:rPr>
          <w:rFonts w:ascii="Times New Roman" w:hAnsi="Times New Roman"/>
          <w:color w:val="000000" w:themeColor="text1"/>
          <w:sz w:val="24"/>
          <w:szCs w:val="24"/>
        </w:rPr>
        <w:t xml:space="preserve">Essa revisão é parte integrante do doutorado do primeiro autor. Os autores agradecem a </w:t>
      </w:r>
      <w:proofErr w:type="spellStart"/>
      <w:r w:rsidR="00190123" w:rsidRPr="008101F1">
        <w:rPr>
          <w:rFonts w:ascii="Times New Roman" w:hAnsi="Times New Roman"/>
          <w:color w:val="000000" w:themeColor="text1"/>
          <w:sz w:val="24"/>
          <w:szCs w:val="24"/>
        </w:rPr>
        <w:t>Elen</w:t>
      </w:r>
      <w:proofErr w:type="spellEnd"/>
      <w:r w:rsidR="00190123" w:rsidRPr="008101F1">
        <w:rPr>
          <w:rFonts w:ascii="Times New Roman" w:hAnsi="Times New Roman"/>
          <w:color w:val="000000" w:themeColor="text1"/>
          <w:sz w:val="24"/>
          <w:szCs w:val="24"/>
        </w:rPr>
        <w:t xml:space="preserve"> Arroyo Peres</w:t>
      </w:r>
      <w:r w:rsidR="00FE1BAF" w:rsidRPr="008101F1">
        <w:rPr>
          <w:rFonts w:ascii="Times New Roman" w:hAnsi="Times New Roman"/>
          <w:color w:val="000000" w:themeColor="text1"/>
          <w:sz w:val="24"/>
          <w:szCs w:val="24"/>
        </w:rPr>
        <w:t xml:space="preserve"> e </w:t>
      </w:r>
      <w:r w:rsidR="00190123" w:rsidRPr="008101F1">
        <w:rPr>
          <w:rFonts w:ascii="Times New Roman" w:hAnsi="Times New Roman"/>
          <w:color w:val="000000" w:themeColor="text1"/>
          <w:sz w:val="24"/>
          <w:szCs w:val="24"/>
        </w:rPr>
        <w:t xml:space="preserve">Maurício </w:t>
      </w:r>
      <w:proofErr w:type="spellStart"/>
      <w:r w:rsidR="00190123" w:rsidRPr="008101F1">
        <w:rPr>
          <w:rFonts w:ascii="Times New Roman" w:hAnsi="Times New Roman"/>
          <w:color w:val="000000" w:themeColor="text1"/>
          <w:sz w:val="24"/>
          <w:szCs w:val="24"/>
        </w:rPr>
        <w:t>Vancine</w:t>
      </w:r>
      <w:proofErr w:type="spellEnd"/>
      <w:r w:rsidR="00190123" w:rsidRPr="008101F1">
        <w:rPr>
          <w:rFonts w:ascii="Times New Roman" w:hAnsi="Times New Roman"/>
          <w:color w:val="000000" w:themeColor="text1"/>
          <w:sz w:val="24"/>
          <w:szCs w:val="24"/>
        </w:rPr>
        <w:t xml:space="preserve"> </w:t>
      </w:r>
      <w:r w:rsidRPr="008101F1">
        <w:rPr>
          <w:rFonts w:ascii="Times New Roman" w:hAnsi="Times New Roman"/>
          <w:color w:val="000000" w:themeColor="text1"/>
          <w:sz w:val="24"/>
          <w:szCs w:val="24"/>
        </w:rPr>
        <w:t xml:space="preserve">pela leitura criteriosa do manuscrito. </w:t>
      </w:r>
      <w:r w:rsidR="008101F1" w:rsidRPr="008101F1">
        <w:rPr>
          <w:rFonts w:ascii="Times New Roman" w:hAnsi="Times New Roman"/>
          <w:sz w:val="24"/>
          <w:szCs w:val="24"/>
        </w:rPr>
        <w:t xml:space="preserve">Os autores agradecem de forma especial a Jessica </w:t>
      </w:r>
      <w:proofErr w:type="spellStart"/>
      <w:r w:rsidR="008101F1" w:rsidRPr="008101F1">
        <w:rPr>
          <w:rFonts w:ascii="Times New Roman" w:hAnsi="Times New Roman"/>
          <w:sz w:val="24"/>
          <w:szCs w:val="24"/>
        </w:rPr>
        <w:t>Prudencio</w:t>
      </w:r>
      <w:proofErr w:type="spellEnd"/>
      <w:r w:rsidR="008101F1" w:rsidRPr="008101F1">
        <w:rPr>
          <w:rFonts w:ascii="Times New Roman" w:hAnsi="Times New Roman"/>
          <w:sz w:val="24"/>
          <w:szCs w:val="24"/>
        </w:rPr>
        <w:t xml:space="preserve"> Trujillo Souza pela ideia, mesmo que indireta, de publicar uma revisão sobre o assunto em português, língua nativa da maioria</w:t>
      </w:r>
      <w:r w:rsidR="008101F1">
        <w:rPr>
          <w:rFonts w:ascii="Times New Roman" w:hAnsi="Times New Roman"/>
          <w:sz w:val="24"/>
          <w:szCs w:val="24"/>
        </w:rPr>
        <w:t xml:space="preserve"> das</w:t>
      </w:r>
      <w:r w:rsidR="008101F1" w:rsidRPr="008101F1">
        <w:rPr>
          <w:rFonts w:ascii="Times New Roman" w:hAnsi="Times New Roman"/>
          <w:sz w:val="24"/>
          <w:szCs w:val="24"/>
        </w:rPr>
        <w:t xml:space="preserve"> pessoas que habitam as florestas neotropicais, com o intuito de estimular o interesse de pesquisadores e estudantes das áreas de biologia, geologia, geografia e afins, a partir do tema proposto. </w:t>
      </w:r>
      <w:r w:rsidRPr="008101F1">
        <w:rPr>
          <w:rFonts w:ascii="Times New Roman" w:hAnsi="Times New Roman"/>
          <w:color w:val="000000" w:themeColor="text1"/>
          <w:sz w:val="24"/>
          <w:szCs w:val="24"/>
        </w:rPr>
        <w:t xml:space="preserve"> TSS</w:t>
      </w:r>
      <w:r w:rsidR="00252C7F" w:rsidRPr="008101F1">
        <w:rPr>
          <w:rFonts w:ascii="Times New Roman" w:hAnsi="Times New Roman"/>
          <w:color w:val="000000" w:themeColor="text1"/>
          <w:sz w:val="24"/>
          <w:szCs w:val="24"/>
        </w:rPr>
        <w:t xml:space="preserve"> e MSLR</w:t>
      </w:r>
      <w:r w:rsidRPr="008101F1">
        <w:rPr>
          <w:rFonts w:ascii="Times New Roman" w:hAnsi="Times New Roman"/>
          <w:color w:val="000000" w:themeColor="text1"/>
          <w:sz w:val="24"/>
          <w:szCs w:val="24"/>
        </w:rPr>
        <w:t xml:space="preserve"> agradece</w:t>
      </w:r>
      <w:r w:rsidR="00252C7F" w:rsidRPr="008101F1">
        <w:rPr>
          <w:rFonts w:ascii="Times New Roman" w:hAnsi="Times New Roman"/>
          <w:color w:val="000000" w:themeColor="text1"/>
          <w:sz w:val="24"/>
          <w:szCs w:val="24"/>
        </w:rPr>
        <w:t>m</w:t>
      </w:r>
      <w:r w:rsidRPr="008101F1">
        <w:rPr>
          <w:rFonts w:ascii="Times New Roman" w:hAnsi="Times New Roman"/>
          <w:color w:val="000000" w:themeColor="text1"/>
          <w:sz w:val="24"/>
          <w:szCs w:val="24"/>
        </w:rPr>
        <w:t xml:space="preserve"> ao CNPq</w:t>
      </w:r>
      <w:r w:rsidR="0093395D" w:rsidRPr="008101F1">
        <w:rPr>
          <w:rFonts w:ascii="Times New Roman" w:hAnsi="Times New Roman"/>
          <w:color w:val="000000" w:themeColor="text1"/>
          <w:sz w:val="24"/>
          <w:szCs w:val="24"/>
        </w:rPr>
        <w:t>, respectivamente,</w:t>
      </w:r>
      <w:r w:rsidRPr="008101F1">
        <w:rPr>
          <w:rFonts w:ascii="Times New Roman" w:hAnsi="Times New Roman"/>
          <w:color w:val="000000" w:themeColor="text1"/>
          <w:sz w:val="24"/>
          <w:szCs w:val="24"/>
        </w:rPr>
        <w:t xml:space="preserve"> pela bolsa concedida ao longo do doutorado e</w:t>
      </w:r>
      <w:r w:rsidR="00252C7F" w:rsidRPr="008101F1">
        <w:rPr>
          <w:rFonts w:ascii="Times New Roman" w:hAnsi="Times New Roman"/>
          <w:color w:val="000000" w:themeColor="text1"/>
          <w:sz w:val="24"/>
          <w:szCs w:val="24"/>
        </w:rPr>
        <w:t xml:space="preserve"> pelo auxílio</w:t>
      </w:r>
      <w:r w:rsidR="0093395D" w:rsidRPr="008101F1">
        <w:rPr>
          <w:rFonts w:ascii="Times New Roman" w:hAnsi="Times New Roman"/>
          <w:color w:val="000000" w:themeColor="text1"/>
          <w:sz w:val="24"/>
          <w:szCs w:val="24"/>
        </w:rPr>
        <w:t xml:space="preserve"> financeiro a projetos de pesquisa em </w:t>
      </w:r>
      <w:proofErr w:type="spellStart"/>
      <w:r w:rsidR="00673B37">
        <w:rPr>
          <w:rFonts w:ascii="Times New Roman" w:hAnsi="Times New Roman"/>
          <w:color w:val="000000" w:themeColor="text1"/>
          <w:sz w:val="24"/>
          <w:szCs w:val="24"/>
        </w:rPr>
        <w:t>Macroecologia</w:t>
      </w:r>
      <w:proofErr w:type="spellEnd"/>
      <w:r w:rsidR="00673B37">
        <w:rPr>
          <w:rFonts w:ascii="Times New Roman" w:hAnsi="Times New Roman"/>
          <w:color w:val="000000" w:themeColor="text1"/>
          <w:sz w:val="24"/>
          <w:szCs w:val="24"/>
        </w:rPr>
        <w:t xml:space="preserve"> e Biogeografia histórica</w:t>
      </w:r>
      <w:r w:rsidR="00673B37" w:rsidRPr="008101F1">
        <w:rPr>
          <w:rFonts w:ascii="Times New Roman" w:hAnsi="Times New Roman"/>
          <w:color w:val="000000" w:themeColor="text1"/>
          <w:sz w:val="24"/>
          <w:szCs w:val="24"/>
        </w:rPr>
        <w:t xml:space="preserve"> </w:t>
      </w:r>
      <w:r w:rsidR="0093395D" w:rsidRPr="008101F1">
        <w:rPr>
          <w:rFonts w:ascii="Times New Roman" w:hAnsi="Times New Roman"/>
          <w:color w:val="000000" w:themeColor="text1"/>
          <w:sz w:val="24"/>
          <w:szCs w:val="24"/>
        </w:rPr>
        <w:t>(</w:t>
      </w:r>
      <w:r w:rsidR="00E348BC" w:rsidRPr="008101F1">
        <w:rPr>
          <w:rFonts w:ascii="Times New Roman" w:hAnsi="Times New Roman"/>
          <w:color w:val="000000" w:themeColor="text1"/>
          <w:sz w:val="24"/>
          <w:szCs w:val="24"/>
        </w:rPr>
        <w:t>processo 447426/2014-1</w:t>
      </w:r>
      <w:r w:rsidR="0093395D" w:rsidRPr="008101F1">
        <w:rPr>
          <w:rFonts w:ascii="Times New Roman" w:hAnsi="Times New Roman"/>
          <w:color w:val="000000" w:themeColor="text1"/>
          <w:sz w:val="24"/>
          <w:szCs w:val="24"/>
        </w:rPr>
        <w:t>).</w:t>
      </w:r>
    </w:p>
    <w:p w14:paraId="6D8C78D9" w14:textId="015823E5" w:rsidR="0040325E" w:rsidRPr="00A075F8" w:rsidRDefault="003071DE" w:rsidP="004C0FC5">
      <w:pPr>
        <w:spacing w:line="480" w:lineRule="auto"/>
        <w:rPr>
          <w:rFonts w:ascii="Times New Roman" w:hAnsi="Times New Roman"/>
          <w:sz w:val="24"/>
          <w:szCs w:val="20"/>
        </w:rPr>
      </w:pPr>
      <w:r w:rsidRPr="00A075F8">
        <w:rPr>
          <w:rFonts w:ascii="Times New Roman" w:hAnsi="Times New Roman"/>
          <w:sz w:val="24"/>
          <w:szCs w:val="20"/>
        </w:rPr>
        <w:t xml:space="preserve">  </w:t>
      </w:r>
    </w:p>
    <w:p w14:paraId="41050C53" w14:textId="013D9972" w:rsidR="0040325E" w:rsidRPr="00A075F8" w:rsidRDefault="00C74B14" w:rsidP="004C0FC5">
      <w:pPr>
        <w:spacing w:line="480" w:lineRule="auto"/>
        <w:rPr>
          <w:rFonts w:ascii="Times New Roman" w:hAnsi="Times New Roman"/>
          <w:b/>
          <w:color w:val="000000" w:themeColor="text1"/>
          <w:sz w:val="28"/>
          <w:szCs w:val="20"/>
        </w:rPr>
      </w:pPr>
      <w:r>
        <w:rPr>
          <w:rFonts w:ascii="Times New Roman" w:hAnsi="Times New Roman"/>
          <w:b/>
          <w:color w:val="000000" w:themeColor="text1"/>
          <w:sz w:val="28"/>
          <w:szCs w:val="20"/>
        </w:rPr>
        <w:t>6</w:t>
      </w:r>
      <w:r w:rsidR="000157D7" w:rsidRPr="00A075F8">
        <w:rPr>
          <w:rFonts w:ascii="Times New Roman" w:hAnsi="Times New Roman"/>
          <w:b/>
          <w:color w:val="000000" w:themeColor="text1"/>
          <w:sz w:val="28"/>
          <w:szCs w:val="20"/>
        </w:rPr>
        <w:t>.</w:t>
      </w:r>
      <w:r w:rsidR="00221828" w:rsidRPr="00A075F8">
        <w:rPr>
          <w:rFonts w:ascii="Times New Roman" w:hAnsi="Times New Roman"/>
          <w:b/>
          <w:color w:val="000000" w:themeColor="text1"/>
          <w:sz w:val="28"/>
          <w:szCs w:val="20"/>
        </w:rPr>
        <w:t xml:space="preserve"> </w:t>
      </w:r>
      <w:r w:rsidR="0040325E" w:rsidRPr="00A075F8">
        <w:rPr>
          <w:rFonts w:ascii="Times New Roman" w:hAnsi="Times New Roman"/>
          <w:b/>
          <w:color w:val="000000" w:themeColor="text1"/>
          <w:sz w:val="28"/>
          <w:szCs w:val="20"/>
        </w:rPr>
        <w:t xml:space="preserve">Referências </w:t>
      </w:r>
    </w:p>
    <w:p w14:paraId="7F0B2537"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rPr>
        <w:t>Ab’Saber</w:t>
      </w:r>
      <w:proofErr w:type="spellEnd"/>
      <w:r w:rsidRPr="006C59D8">
        <w:rPr>
          <w:rFonts w:ascii="Times New Roman" w:hAnsi="Times New Roman"/>
          <w:sz w:val="24"/>
          <w:szCs w:val="24"/>
        </w:rPr>
        <w:t xml:space="preserve"> NA. 1977. Os domínios </w:t>
      </w:r>
      <w:proofErr w:type="spellStart"/>
      <w:r w:rsidRPr="006C59D8">
        <w:rPr>
          <w:rFonts w:ascii="Times New Roman" w:hAnsi="Times New Roman"/>
          <w:sz w:val="24"/>
          <w:szCs w:val="24"/>
        </w:rPr>
        <w:t>morfoclimáticos</w:t>
      </w:r>
      <w:proofErr w:type="spellEnd"/>
      <w:r w:rsidRPr="006C59D8">
        <w:rPr>
          <w:rFonts w:ascii="Times New Roman" w:hAnsi="Times New Roman"/>
          <w:sz w:val="24"/>
          <w:szCs w:val="24"/>
        </w:rPr>
        <w:t xml:space="preserve"> da América do Sul. Primeira aproximação. Geomorfologia 53: 1–23.</w:t>
      </w:r>
    </w:p>
    <w:p w14:paraId="699FAB96"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C59D8">
        <w:rPr>
          <w:rFonts w:ascii="Times New Roman" w:hAnsi="Times New Roman"/>
          <w:sz w:val="24"/>
          <w:szCs w:val="24"/>
        </w:rPr>
        <w:t xml:space="preserve">Adam P. 1992. </w:t>
      </w:r>
      <w:proofErr w:type="spellStart"/>
      <w:r w:rsidRPr="006C59D8">
        <w:rPr>
          <w:rFonts w:ascii="Times New Roman" w:hAnsi="Times New Roman"/>
          <w:sz w:val="24"/>
          <w:szCs w:val="24"/>
        </w:rPr>
        <w:t>Australian</w:t>
      </w:r>
      <w:proofErr w:type="spellEnd"/>
      <w:r w:rsidRPr="006C59D8">
        <w:rPr>
          <w:rFonts w:ascii="Times New Roman" w:hAnsi="Times New Roman"/>
          <w:sz w:val="24"/>
          <w:szCs w:val="24"/>
        </w:rPr>
        <w:t xml:space="preserve"> </w:t>
      </w:r>
      <w:proofErr w:type="spellStart"/>
      <w:r w:rsidRPr="006C59D8">
        <w:rPr>
          <w:rFonts w:ascii="Times New Roman" w:hAnsi="Times New Roman"/>
          <w:sz w:val="24"/>
          <w:szCs w:val="24"/>
        </w:rPr>
        <w:t>Rainforests</w:t>
      </w:r>
      <w:proofErr w:type="spellEnd"/>
      <w:r w:rsidRPr="006C59D8">
        <w:rPr>
          <w:rFonts w:ascii="Times New Roman" w:hAnsi="Times New Roman"/>
          <w:sz w:val="24"/>
          <w:szCs w:val="24"/>
        </w:rPr>
        <w:t xml:space="preserve">. Oxford </w:t>
      </w:r>
      <w:proofErr w:type="spellStart"/>
      <w:r w:rsidRPr="006C59D8">
        <w:rPr>
          <w:rFonts w:ascii="Times New Roman" w:hAnsi="Times New Roman"/>
          <w:sz w:val="24"/>
          <w:szCs w:val="24"/>
        </w:rPr>
        <w:t>University</w:t>
      </w:r>
      <w:proofErr w:type="spellEnd"/>
      <w:r w:rsidRPr="006C59D8">
        <w:rPr>
          <w:rFonts w:ascii="Times New Roman" w:hAnsi="Times New Roman"/>
          <w:sz w:val="24"/>
          <w:szCs w:val="24"/>
        </w:rPr>
        <w:t xml:space="preserve"> Press.</w:t>
      </w:r>
    </w:p>
    <w:p w14:paraId="2D867608"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C59D8">
        <w:rPr>
          <w:rFonts w:ascii="Times New Roman" w:hAnsi="Times New Roman"/>
          <w:sz w:val="24"/>
          <w:szCs w:val="24"/>
        </w:rPr>
        <w:lastRenderedPageBreak/>
        <w:t xml:space="preserve">Aleixo A.  </w:t>
      </w:r>
      <w:r w:rsidRPr="006A3ABD">
        <w:rPr>
          <w:rFonts w:ascii="Times New Roman" w:hAnsi="Times New Roman"/>
          <w:sz w:val="24"/>
          <w:szCs w:val="24"/>
          <w:lang w:val="en-US"/>
        </w:rPr>
        <w:t xml:space="preserve">2004. </w:t>
      </w:r>
      <w:r w:rsidRPr="006C59D8">
        <w:rPr>
          <w:rFonts w:ascii="Times New Roman" w:hAnsi="Times New Roman"/>
          <w:sz w:val="24"/>
          <w:szCs w:val="24"/>
          <w:lang w:val="en-US"/>
        </w:rPr>
        <w:t>Historical diversification of a terra-</w:t>
      </w:r>
      <w:proofErr w:type="spellStart"/>
      <w:r w:rsidRPr="006C59D8">
        <w:rPr>
          <w:rFonts w:ascii="Times New Roman" w:hAnsi="Times New Roman"/>
          <w:sz w:val="24"/>
          <w:szCs w:val="24"/>
          <w:lang w:val="en-US"/>
        </w:rPr>
        <w:t>firme</w:t>
      </w:r>
      <w:proofErr w:type="spellEnd"/>
      <w:r w:rsidRPr="006C59D8">
        <w:rPr>
          <w:rFonts w:ascii="Times New Roman" w:hAnsi="Times New Roman"/>
          <w:sz w:val="24"/>
          <w:szCs w:val="24"/>
          <w:lang w:val="en-US"/>
        </w:rPr>
        <w:t xml:space="preserve"> forest bird </w:t>
      </w:r>
      <w:proofErr w:type="spellStart"/>
      <w:r w:rsidRPr="006C59D8">
        <w:rPr>
          <w:rFonts w:ascii="Times New Roman" w:hAnsi="Times New Roman"/>
          <w:sz w:val="24"/>
          <w:szCs w:val="24"/>
          <w:lang w:val="en-US"/>
        </w:rPr>
        <w:t>superspecies</w:t>
      </w:r>
      <w:proofErr w:type="spellEnd"/>
      <w:r w:rsidRPr="006C59D8">
        <w:rPr>
          <w:rFonts w:ascii="Times New Roman" w:hAnsi="Times New Roman"/>
          <w:sz w:val="24"/>
          <w:szCs w:val="24"/>
          <w:lang w:val="en-US"/>
        </w:rPr>
        <w:t xml:space="preserve">: a phylogeographic perspective on the role of different hypotheses of </w:t>
      </w:r>
      <w:proofErr w:type="spellStart"/>
      <w:r w:rsidRPr="006C59D8">
        <w:rPr>
          <w:rFonts w:ascii="Times New Roman" w:hAnsi="Times New Roman"/>
          <w:sz w:val="24"/>
          <w:szCs w:val="24"/>
          <w:lang w:val="en-US"/>
        </w:rPr>
        <w:t>amazonian</w:t>
      </w:r>
      <w:proofErr w:type="spellEnd"/>
      <w:r w:rsidRPr="006C59D8">
        <w:rPr>
          <w:rFonts w:ascii="Times New Roman" w:hAnsi="Times New Roman"/>
          <w:sz w:val="24"/>
          <w:szCs w:val="24"/>
          <w:lang w:val="en-US"/>
        </w:rPr>
        <w:t xml:space="preserve"> diversification. </w:t>
      </w:r>
      <w:r w:rsidRPr="006A3ABD">
        <w:rPr>
          <w:rFonts w:ascii="Times New Roman" w:hAnsi="Times New Roman"/>
          <w:sz w:val="24"/>
          <w:szCs w:val="24"/>
          <w:lang w:val="en-US"/>
        </w:rPr>
        <w:t>Evolution 58: 1303-1317.</w:t>
      </w:r>
    </w:p>
    <w:p w14:paraId="1A6AD0E6"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A3ABD">
        <w:rPr>
          <w:rFonts w:ascii="Times New Roman" w:hAnsi="Times New Roman"/>
          <w:sz w:val="24"/>
          <w:szCs w:val="24"/>
          <w:lang w:val="en-US"/>
        </w:rPr>
        <w:t xml:space="preserve">Andrade-Lima D &amp; </w:t>
      </w:r>
      <w:proofErr w:type="spellStart"/>
      <w:r w:rsidRPr="006A3ABD">
        <w:rPr>
          <w:rFonts w:ascii="Times New Roman" w:hAnsi="Times New Roman"/>
          <w:sz w:val="24"/>
          <w:szCs w:val="24"/>
          <w:lang w:val="en-US"/>
        </w:rPr>
        <w:t>Bigarella</w:t>
      </w:r>
      <w:proofErr w:type="spellEnd"/>
      <w:r w:rsidRPr="006A3ABD">
        <w:rPr>
          <w:rFonts w:ascii="Times New Roman" w:hAnsi="Times New Roman"/>
          <w:sz w:val="24"/>
          <w:szCs w:val="24"/>
          <w:lang w:val="en-US"/>
        </w:rPr>
        <w:t xml:space="preserve"> JJ. 1982. </w:t>
      </w:r>
      <w:proofErr w:type="spellStart"/>
      <w:r w:rsidRPr="006A3ABD">
        <w:rPr>
          <w:rFonts w:ascii="Times New Roman" w:hAnsi="Times New Roman"/>
          <w:sz w:val="24"/>
          <w:szCs w:val="24"/>
          <w:lang w:val="en-US"/>
        </w:rPr>
        <w:t>Paleoenvironmental</w:t>
      </w:r>
      <w:proofErr w:type="spellEnd"/>
      <w:r w:rsidRPr="006A3ABD">
        <w:rPr>
          <w:rFonts w:ascii="Times New Roman" w:hAnsi="Times New Roman"/>
          <w:sz w:val="24"/>
          <w:szCs w:val="24"/>
          <w:lang w:val="en-US"/>
        </w:rPr>
        <w:t xml:space="preserve"> changes in Brazil. In Biological Diversification in the tropics (ed. Prance GT). pp 27-40. </w:t>
      </w:r>
      <w:r w:rsidRPr="006C59D8">
        <w:rPr>
          <w:rFonts w:ascii="Times New Roman" w:hAnsi="Times New Roman"/>
          <w:sz w:val="24"/>
          <w:szCs w:val="24"/>
        </w:rPr>
        <w:t xml:space="preserve">Columbia </w:t>
      </w:r>
      <w:proofErr w:type="spellStart"/>
      <w:r w:rsidRPr="006C59D8">
        <w:rPr>
          <w:rFonts w:ascii="Times New Roman" w:hAnsi="Times New Roman"/>
          <w:sz w:val="24"/>
          <w:szCs w:val="24"/>
        </w:rPr>
        <w:t>University</w:t>
      </w:r>
      <w:proofErr w:type="spellEnd"/>
      <w:r w:rsidRPr="006C59D8">
        <w:rPr>
          <w:rFonts w:ascii="Times New Roman" w:hAnsi="Times New Roman"/>
          <w:sz w:val="24"/>
          <w:szCs w:val="24"/>
        </w:rPr>
        <w:t xml:space="preserve"> Press. </w:t>
      </w:r>
    </w:p>
    <w:p w14:paraId="0EDCBFAE"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C59D8">
        <w:rPr>
          <w:rFonts w:ascii="Times New Roman" w:hAnsi="Times New Roman"/>
          <w:sz w:val="24"/>
          <w:szCs w:val="24"/>
        </w:rPr>
        <w:t xml:space="preserve">Andrade-Lima D. 1961. Tipos de florestas de Pernambuco. Anais da Associação de </w:t>
      </w:r>
      <w:proofErr w:type="spellStart"/>
      <w:r w:rsidRPr="006C59D8">
        <w:rPr>
          <w:rFonts w:ascii="Times New Roman" w:hAnsi="Times New Roman"/>
          <w:sz w:val="24"/>
          <w:szCs w:val="24"/>
        </w:rPr>
        <w:t>Geográfos</w:t>
      </w:r>
      <w:proofErr w:type="spellEnd"/>
      <w:r w:rsidRPr="006C59D8">
        <w:rPr>
          <w:rFonts w:ascii="Times New Roman" w:hAnsi="Times New Roman"/>
          <w:sz w:val="24"/>
          <w:szCs w:val="24"/>
        </w:rPr>
        <w:t xml:space="preserve"> do Brasil 12: 69-75.</w:t>
      </w:r>
    </w:p>
    <w:p w14:paraId="45B22B8F"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Auler</w:t>
      </w:r>
      <w:proofErr w:type="spellEnd"/>
      <w:r w:rsidRPr="006A3ABD">
        <w:rPr>
          <w:rFonts w:ascii="Times New Roman" w:hAnsi="Times New Roman"/>
          <w:sz w:val="24"/>
          <w:szCs w:val="24"/>
          <w:lang w:val="en-US"/>
        </w:rPr>
        <w:t xml:space="preserve"> AS &amp; Smart PL. 2001. Late quaternary </w:t>
      </w:r>
      <w:proofErr w:type="spellStart"/>
      <w:r w:rsidRPr="006A3ABD">
        <w:rPr>
          <w:rFonts w:ascii="Times New Roman" w:hAnsi="Times New Roman"/>
          <w:sz w:val="24"/>
          <w:szCs w:val="24"/>
          <w:lang w:val="en-US"/>
        </w:rPr>
        <w:t>paleoclimate</w:t>
      </w:r>
      <w:proofErr w:type="spellEnd"/>
      <w:r w:rsidRPr="006A3ABD">
        <w:rPr>
          <w:rFonts w:ascii="Times New Roman" w:hAnsi="Times New Roman"/>
          <w:sz w:val="24"/>
          <w:szCs w:val="24"/>
          <w:lang w:val="en-US"/>
        </w:rPr>
        <w:t xml:space="preserve"> in semiarid Northeastern Brazil from U-series dating of travertine and water-table </w:t>
      </w:r>
      <w:proofErr w:type="spellStart"/>
      <w:r w:rsidRPr="006A3ABD">
        <w:rPr>
          <w:rFonts w:ascii="Times New Roman" w:hAnsi="Times New Roman"/>
          <w:sz w:val="24"/>
          <w:szCs w:val="24"/>
          <w:lang w:val="en-US"/>
        </w:rPr>
        <w:t>speleothems</w:t>
      </w:r>
      <w:proofErr w:type="spellEnd"/>
      <w:r w:rsidRPr="006A3ABD">
        <w:rPr>
          <w:rFonts w:ascii="Times New Roman" w:hAnsi="Times New Roman"/>
          <w:sz w:val="24"/>
          <w:szCs w:val="24"/>
          <w:lang w:val="en-US"/>
        </w:rPr>
        <w:t xml:space="preserve">. </w:t>
      </w:r>
      <w:r w:rsidRPr="006C59D8">
        <w:rPr>
          <w:rFonts w:ascii="Times New Roman" w:hAnsi="Times New Roman"/>
          <w:sz w:val="24"/>
          <w:szCs w:val="24"/>
          <w:lang w:val="en-US"/>
        </w:rPr>
        <w:t>Quaternary Research 55: 159–167.</w:t>
      </w:r>
    </w:p>
    <w:p w14:paraId="5F3DF36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lang w:val="en-US"/>
        </w:rPr>
        <w:t>Auler</w:t>
      </w:r>
      <w:proofErr w:type="spellEnd"/>
      <w:r w:rsidRPr="006C59D8">
        <w:rPr>
          <w:rFonts w:ascii="Times New Roman" w:hAnsi="Times New Roman"/>
          <w:sz w:val="24"/>
          <w:szCs w:val="24"/>
          <w:lang w:val="en-US"/>
        </w:rPr>
        <w:t xml:space="preserve"> AS et al. 2004. Quaternary ecological and geomorphic changes associated with rainfall </w:t>
      </w:r>
      <w:r w:rsidRPr="006A3ABD">
        <w:rPr>
          <w:rFonts w:ascii="Times New Roman" w:hAnsi="Times New Roman"/>
          <w:sz w:val="24"/>
          <w:szCs w:val="24"/>
          <w:lang w:val="en-US"/>
        </w:rPr>
        <w:t>events in presently semi-arid northeastern Brazil. Journal of Quaternary Science 19:693–701.</w:t>
      </w:r>
    </w:p>
    <w:p w14:paraId="66AE8F53"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Batalha-Filho</w:t>
      </w:r>
      <w:proofErr w:type="spellEnd"/>
      <w:r w:rsidRPr="006A3ABD">
        <w:rPr>
          <w:rFonts w:ascii="Times New Roman" w:hAnsi="Times New Roman"/>
          <w:sz w:val="24"/>
          <w:szCs w:val="24"/>
          <w:lang w:val="en-US"/>
        </w:rPr>
        <w:t xml:space="preserve"> H et al. 2013. </w:t>
      </w:r>
      <w:r w:rsidRPr="006C59D8">
        <w:rPr>
          <w:rFonts w:ascii="Times New Roman" w:hAnsi="Times New Roman"/>
          <w:sz w:val="24"/>
          <w:szCs w:val="24"/>
          <w:lang w:val="en-US"/>
        </w:rPr>
        <w:t xml:space="preserve">Connections between the Atlantic and the Amazonian forest </w:t>
      </w:r>
      <w:proofErr w:type="spellStart"/>
      <w:r w:rsidRPr="006C59D8">
        <w:rPr>
          <w:rFonts w:ascii="Times New Roman" w:hAnsi="Times New Roman"/>
          <w:sz w:val="24"/>
          <w:szCs w:val="24"/>
          <w:lang w:val="en-US"/>
        </w:rPr>
        <w:t>avifaunas</w:t>
      </w:r>
      <w:proofErr w:type="spellEnd"/>
      <w:r w:rsidRPr="006C59D8">
        <w:rPr>
          <w:rFonts w:ascii="Times New Roman" w:hAnsi="Times New Roman"/>
          <w:sz w:val="24"/>
          <w:szCs w:val="24"/>
          <w:lang w:val="en-US"/>
        </w:rPr>
        <w:t xml:space="preserve"> represent distinct historical events. Journal of Ornithology 154: 41–50.</w:t>
      </w:r>
    </w:p>
    <w:p w14:paraId="51BD611B"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Behling</w:t>
      </w:r>
      <w:proofErr w:type="spellEnd"/>
      <w:r w:rsidRPr="006A3ABD">
        <w:rPr>
          <w:rFonts w:ascii="Times New Roman" w:hAnsi="Times New Roman"/>
          <w:sz w:val="24"/>
          <w:szCs w:val="24"/>
          <w:lang w:val="en-US"/>
        </w:rPr>
        <w:t xml:space="preserve"> H &amp; </w:t>
      </w:r>
      <w:proofErr w:type="spellStart"/>
      <w:r w:rsidRPr="006A3ABD">
        <w:rPr>
          <w:rFonts w:ascii="Times New Roman" w:hAnsi="Times New Roman"/>
          <w:sz w:val="24"/>
          <w:szCs w:val="24"/>
          <w:lang w:val="en-US"/>
        </w:rPr>
        <w:t>Hooghiemtra</w:t>
      </w:r>
      <w:proofErr w:type="spellEnd"/>
      <w:r w:rsidRPr="006A3ABD">
        <w:rPr>
          <w:rFonts w:ascii="Times New Roman" w:hAnsi="Times New Roman"/>
          <w:sz w:val="24"/>
          <w:szCs w:val="24"/>
          <w:lang w:val="en-US"/>
        </w:rPr>
        <w:t xml:space="preserve"> H. 2001. Neotropical savanna environments in space and time: late Quaternary </w:t>
      </w:r>
      <w:proofErr w:type="spellStart"/>
      <w:r w:rsidRPr="006A3ABD">
        <w:rPr>
          <w:rFonts w:ascii="Times New Roman" w:hAnsi="Times New Roman"/>
          <w:sz w:val="24"/>
          <w:szCs w:val="24"/>
          <w:lang w:val="en-US"/>
        </w:rPr>
        <w:t>interhemispheric</w:t>
      </w:r>
      <w:proofErr w:type="spellEnd"/>
      <w:r w:rsidRPr="006A3ABD">
        <w:rPr>
          <w:rFonts w:ascii="Times New Roman" w:hAnsi="Times New Roman"/>
          <w:sz w:val="24"/>
          <w:szCs w:val="24"/>
          <w:lang w:val="en-US"/>
        </w:rPr>
        <w:t xml:space="preserve"> comparisons. In </w:t>
      </w:r>
      <w:proofErr w:type="spellStart"/>
      <w:r w:rsidRPr="006A3ABD">
        <w:rPr>
          <w:rFonts w:ascii="Times New Roman" w:hAnsi="Times New Roman"/>
          <w:sz w:val="24"/>
          <w:szCs w:val="24"/>
          <w:lang w:val="en-US"/>
        </w:rPr>
        <w:t>Interhemispheric</w:t>
      </w:r>
      <w:proofErr w:type="spellEnd"/>
      <w:r w:rsidRPr="006A3ABD">
        <w:rPr>
          <w:rFonts w:ascii="Times New Roman" w:hAnsi="Times New Roman"/>
          <w:sz w:val="24"/>
          <w:szCs w:val="24"/>
          <w:lang w:val="en-US"/>
        </w:rPr>
        <w:t xml:space="preserve"> climate linkages. Academic Press, 307-323.</w:t>
      </w:r>
    </w:p>
    <w:p w14:paraId="69432F9C"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Behling</w:t>
      </w:r>
      <w:proofErr w:type="spellEnd"/>
      <w:r w:rsidRPr="006A3ABD">
        <w:rPr>
          <w:rFonts w:ascii="Times New Roman" w:hAnsi="Times New Roman"/>
          <w:sz w:val="24"/>
          <w:szCs w:val="24"/>
          <w:lang w:val="en-US"/>
        </w:rPr>
        <w:t xml:space="preserve"> H et al. 2000. Late Quaternary </w:t>
      </w:r>
      <w:proofErr w:type="spellStart"/>
      <w:r w:rsidRPr="006A3ABD">
        <w:rPr>
          <w:rFonts w:ascii="Times New Roman" w:hAnsi="Times New Roman"/>
          <w:sz w:val="24"/>
          <w:szCs w:val="24"/>
          <w:lang w:val="en-US"/>
        </w:rPr>
        <w:t>vegetational</w:t>
      </w:r>
      <w:proofErr w:type="spellEnd"/>
      <w:r w:rsidRPr="006A3ABD">
        <w:rPr>
          <w:rFonts w:ascii="Times New Roman" w:hAnsi="Times New Roman"/>
          <w:sz w:val="24"/>
          <w:szCs w:val="24"/>
          <w:lang w:val="en-US"/>
        </w:rPr>
        <w:t xml:space="preserve"> and climate dynamics in northeastern Brazil, inferences from marine core </w:t>
      </w:r>
      <w:proofErr w:type="spellStart"/>
      <w:r w:rsidRPr="006A3ABD">
        <w:rPr>
          <w:rFonts w:ascii="Times New Roman" w:hAnsi="Times New Roman"/>
          <w:sz w:val="24"/>
          <w:szCs w:val="24"/>
          <w:lang w:val="en-US"/>
        </w:rPr>
        <w:t>GeoB</w:t>
      </w:r>
      <w:proofErr w:type="spellEnd"/>
      <w:r w:rsidRPr="006A3ABD">
        <w:rPr>
          <w:rFonts w:ascii="Times New Roman" w:hAnsi="Times New Roman"/>
          <w:sz w:val="24"/>
          <w:szCs w:val="24"/>
          <w:lang w:val="en-US"/>
        </w:rPr>
        <w:t xml:space="preserve"> 3104-1. </w:t>
      </w:r>
      <w:r w:rsidRPr="006C59D8">
        <w:rPr>
          <w:rFonts w:ascii="Times New Roman" w:hAnsi="Times New Roman"/>
          <w:sz w:val="24"/>
          <w:szCs w:val="24"/>
          <w:lang w:val="en-US"/>
        </w:rPr>
        <w:t>Quaternary Science Review 19:981–994.</w:t>
      </w:r>
    </w:p>
    <w:p w14:paraId="5186559A"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A3ABD">
        <w:rPr>
          <w:rFonts w:ascii="Times New Roman" w:hAnsi="Times New Roman"/>
          <w:sz w:val="24"/>
          <w:szCs w:val="24"/>
          <w:lang w:val="en-US"/>
        </w:rPr>
        <w:t>Behling</w:t>
      </w:r>
      <w:proofErr w:type="spellEnd"/>
      <w:r w:rsidRPr="006A3ABD">
        <w:rPr>
          <w:rFonts w:ascii="Times New Roman" w:hAnsi="Times New Roman"/>
          <w:sz w:val="24"/>
          <w:szCs w:val="24"/>
          <w:lang w:val="en-US"/>
        </w:rPr>
        <w:t xml:space="preserve"> H. 1997. Late Quaternary vegetation, climate and fire history in the Araucaria forest and </w:t>
      </w:r>
      <w:proofErr w:type="spellStart"/>
      <w:r w:rsidRPr="006A3ABD">
        <w:rPr>
          <w:rFonts w:ascii="Times New Roman" w:hAnsi="Times New Roman"/>
          <w:sz w:val="24"/>
          <w:szCs w:val="24"/>
          <w:lang w:val="en-US"/>
        </w:rPr>
        <w:t>campos</w:t>
      </w:r>
      <w:proofErr w:type="spellEnd"/>
      <w:r w:rsidRPr="006A3ABD">
        <w:rPr>
          <w:rFonts w:ascii="Times New Roman" w:hAnsi="Times New Roman"/>
          <w:sz w:val="24"/>
          <w:szCs w:val="24"/>
          <w:lang w:val="en-US"/>
        </w:rPr>
        <w:t xml:space="preserve"> region from Serra Campos </w:t>
      </w:r>
      <w:proofErr w:type="spellStart"/>
      <w:r w:rsidRPr="006A3ABD">
        <w:rPr>
          <w:rFonts w:ascii="Times New Roman" w:hAnsi="Times New Roman"/>
          <w:sz w:val="24"/>
          <w:szCs w:val="24"/>
          <w:lang w:val="en-US"/>
        </w:rPr>
        <w:t>Gerais</w:t>
      </w:r>
      <w:proofErr w:type="spellEnd"/>
      <w:r w:rsidRPr="006A3ABD">
        <w:rPr>
          <w:rFonts w:ascii="Times New Roman" w:hAnsi="Times New Roman"/>
          <w:sz w:val="24"/>
          <w:szCs w:val="24"/>
          <w:lang w:val="en-US"/>
        </w:rPr>
        <w:t xml:space="preserve"> (Parana), S Brazil. </w:t>
      </w:r>
      <w:proofErr w:type="spellStart"/>
      <w:r w:rsidRPr="006A3ABD">
        <w:rPr>
          <w:rFonts w:ascii="Times New Roman" w:hAnsi="Times New Roman"/>
          <w:sz w:val="24"/>
          <w:szCs w:val="24"/>
        </w:rPr>
        <w:t>Review</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of</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Paleobotany</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and</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Palybology</w:t>
      </w:r>
      <w:proofErr w:type="spellEnd"/>
      <w:r w:rsidRPr="006A3ABD">
        <w:rPr>
          <w:rFonts w:ascii="Times New Roman" w:hAnsi="Times New Roman"/>
          <w:sz w:val="24"/>
          <w:szCs w:val="24"/>
        </w:rPr>
        <w:t xml:space="preserve"> 97: 109-121.</w:t>
      </w:r>
    </w:p>
    <w:p w14:paraId="298EDE4C"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rPr>
        <w:t>Bigarella</w:t>
      </w:r>
      <w:proofErr w:type="spellEnd"/>
      <w:r w:rsidRPr="006C59D8">
        <w:rPr>
          <w:rFonts w:ascii="Times New Roman" w:hAnsi="Times New Roman"/>
          <w:sz w:val="24"/>
          <w:szCs w:val="24"/>
        </w:rPr>
        <w:t xml:space="preserve"> JJ et al. 1975. Considerações a respeito das mudanças </w:t>
      </w:r>
      <w:proofErr w:type="spellStart"/>
      <w:r w:rsidRPr="006C59D8">
        <w:rPr>
          <w:rFonts w:ascii="Times New Roman" w:hAnsi="Times New Roman"/>
          <w:sz w:val="24"/>
          <w:szCs w:val="24"/>
        </w:rPr>
        <w:t>paleoambientais</w:t>
      </w:r>
      <w:proofErr w:type="spellEnd"/>
      <w:r w:rsidRPr="006C59D8">
        <w:rPr>
          <w:rFonts w:ascii="Times New Roman" w:hAnsi="Times New Roman"/>
          <w:sz w:val="24"/>
          <w:szCs w:val="24"/>
        </w:rPr>
        <w:t xml:space="preserve"> na</w:t>
      </w:r>
      <w:r w:rsidRPr="006C59D8">
        <w:rPr>
          <w:rFonts w:ascii="Times New Roman" w:hAnsi="Times New Roman"/>
          <w:sz w:val="24"/>
          <w:szCs w:val="24"/>
        </w:rPr>
        <w:br/>
        <w:t>distribuição de algumas espécies vegetais e animais no Brasil. Anais da Academia Brasileira de Ciência 47: 411–464.</w:t>
      </w:r>
    </w:p>
    <w:p w14:paraId="68F2CBEB" w14:textId="77777777" w:rsidR="006A3ABD" w:rsidRPr="00B249D9" w:rsidRDefault="006A3ABD" w:rsidP="006A3ABD">
      <w:pPr>
        <w:spacing w:before="100" w:beforeAutospacing="1" w:after="100" w:afterAutospacing="1"/>
        <w:ind w:left="567" w:hanging="567"/>
        <w:contextualSpacing/>
        <w:rPr>
          <w:rFonts w:ascii="Times New Roman" w:eastAsia="Times New Roman" w:hAnsi="Times New Roman"/>
          <w:sz w:val="24"/>
          <w:szCs w:val="24"/>
          <w:lang w:val="en-US" w:eastAsia="pt-BR"/>
        </w:rPr>
      </w:pPr>
      <w:r w:rsidRPr="006A3ABD">
        <w:rPr>
          <w:rFonts w:ascii="Times New Roman" w:eastAsia="Times New Roman" w:hAnsi="Times New Roman"/>
          <w:sz w:val="24"/>
          <w:szCs w:val="24"/>
          <w:lang w:eastAsia="pt-BR"/>
        </w:rPr>
        <w:t>Brown KSR.</w:t>
      </w:r>
      <w:r w:rsidRPr="00B249D9">
        <w:rPr>
          <w:rFonts w:ascii="Times New Roman" w:eastAsia="Times New Roman" w:hAnsi="Times New Roman"/>
          <w:sz w:val="24"/>
          <w:szCs w:val="24"/>
          <w:lang w:eastAsia="pt-BR"/>
        </w:rPr>
        <w:t xml:space="preserve"> 1987. </w:t>
      </w:r>
      <w:proofErr w:type="spellStart"/>
      <w:r w:rsidRPr="00B249D9">
        <w:rPr>
          <w:rFonts w:ascii="Times New Roman" w:eastAsia="Times New Roman" w:hAnsi="Times New Roman"/>
          <w:sz w:val="24"/>
          <w:szCs w:val="24"/>
          <w:lang w:eastAsia="pt-BR"/>
        </w:rPr>
        <w:t>Biogeography</w:t>
      </w:r>
      <w:proofErr w:type="spellEnd"/>
      <w:r w:rsidRPr="00B249D9">
        <w:rPr>
          <w:rFonts w:ascii="Times New Roman" w:eastAsia="Times New Roman" w:hAnsi="Times New Roman"/>
          <w:sz w:val="24"/>
          <w:szCs w:val="24"/>
          <w:lang w:eastAsia="pt-BR"/>
        </w:rPr>
        <w:t xml:space="preserve"> </w:t>
      </w:r>
      <w:proofErr w:type="spellStart"/>
      <w:r w:rsidRPr="00B249D9">
        <w:rPr>
          <w:rFonts w:ascii="Times New Roman" w:eastAsia="Times New Roman" w:hAnsi="Times New Roman"/>
          <w:sz w:val="24"/>
          <w:szCs w:val="24"/>
          <w:lang w:eastAsia="pt-BR"/>
        </w:rPr>
        <w:t>and</w:t>
      </w:r>
      <w:proofErr w:type="spellEnd"/>
      <w:r w:rsidRPr="00B249D9">
        <w:rPr>
          <w:rFonts w:ascii="Times New Roman" w:eastAsia="Times New Roman" w:hAnsi="Times New Roman"/>
          <w:sz w:val="24"/>
          <w:szCs w:val="24"/>
          <w:lang w:eastAsia="pt-BR"/>
        </w:rPr>
        <w:t xml:space="preserve"> </w:t>
      </w:r>
      <w:proofErr w:type="spellStart"/>
      <w:r w:rsidRPr="00B249D9">
        <w:rPr>
          <w:rFonts w:ascii="Times New Roman" w:eastAsia="Times New Roman" w:hAnsi="Times New Roman"/>
          <w:sz w:val="24"/>
          <w:szCs w:val="24"/>
          <w:lang w:eastAsia="pt-BR"/>
        </w:rPr>
        <w:t>Evolution</w:t>
      </w:r>
      <w:proofErr w:type="spellEnd"/>
      <w:r w:rsidRPr="00B249D9">
        <w:rPr>
          <w:rFonts w:ascii="Times New Roman" w:eastAsia="Times New Roman" w:hAnsi="Times New Roman"/>
          <w:sz w:val="24"/>
          <w:szCs w:val="24"/>
          <w:lang w:eastAsia="pt-BR"/>
        </w:rPr>
        <w:t xml:space="preserve"> </w:t>
      </w:r>
      <w:proofErr w:type="spellStart"/>
      <w:r w:rsidRPr="00B249D9">
        <w:rPr>
          <w:rFonts w:ascii="Times New Roman" w:eastAsia="Times New Roman" w:hAnsi="Times New Roman"/>
          <w:sz w:val="24"/>
          <w:szCs w:val="24"/>
          <w:lang w:eastAsia="pt-BR"/>
        </w:rPr>
        <w:t>of</w:t>
      </w:r>
      <w:proofErr w:type="spellEnd"/>
      <w:r w:rsidRPr="006A3ABD">
        <w:rPr>
          <w:rFonts w:ascii="Times New Roman" w:eastAsia="Times New Roman" w:hAnsi="Times New Roman"/>
          <w:sz w:val="24"/>
          <w:szCs w:val="24"/>
          <w:lang w:eastAsia="pt-BR"/>
        </w:rPr>
        <w:t xml:space="preserve"> </w:t>
      </w:r>
      <w:r w:rsidRPr="00B249D9">
        <w:rPr>
          <w:rFonts w:ascii="Times New Roman" w:eastAsia="Times New Roman" w:hAnsi="Times New Roman"/>
          <w:sz w:val="24"/>
          <w:szCs w:val="24"/>
          <w:lang w:eastAsia="pt-BR"/>
        </w:rPr>
        <w:t xml:space="preserve">Neotropical </w:t>
      </w:r>
      <w:proofErr w:type="spellStart"/>
      <w:r w:rsidRPr="00B249D9">
        <w:rPr>
          <w:rFonts w:ascii="Times New Roman" w:eastAsia="Times New Roman" w:hAnsi="Times New Roman"/>
          <w:sz w:val="24"/>
          <w:szCs w:val="24"/>
          <w:lang w:eastAsia="pt-BR"/>
        </w:rPr>
        <w:t>Butterflies</w:t>
      </w:r>
      <w:proofErr w:type="spellEnd"/>
      <w:r w:rsidRPr="00B249D9">
        <w:rPr>
          <w:rFonts w:ascii="Times New Roman" w:eastAsia="Times New Roman" w:hAnsi="Times New Roman"/>
          <w:sz w:val="24"/>
          <w:szCs w:val="24"/>
          <w:lang w:eastAsia="pt-BR"/>
        </w:rPr>
        <w:t xml:space="preserve">. </w:t>
      </w:r>
      <w:r w:rsidRPr="00B249D9">
        <w:rPr>
          <w:rFonts w:ascii="Times New Roman" w:eastAsia="Times New Roman" w:hAnsi="Times New Roman"/>
          <w:sz w:val="24"/>
          <w:szCs w:val="24"/>
          <w:lang w:val="en-US" w:eastAsia="pt-BR"/>
        </w:rPr>
        <w:t>In Biogeography and Quaternary</w:t>
      </w:r>
      <w:r w:rsidRPr="006C59D8">
        <w:rPr>
          <w:rFonts w:ascii="Times New Roman" w:eastAsia="Times New Roman" w:hAnsi="Times New Roman"/>
          <w:sz w:val="24"/>
          <w:szCs w:val="24"/>
          <w:lang w:val="en-US" w:eastAsia="pt-BR"/>
        </w:rPr>
        <w:t xml:space="preserve"> </w:t>
      </w:r>
      <w:r w:rsidRPr="00B249D9">
        <w:rPr>
          <w:rFonts w:ascii="Times New Roman" w:eastAsia="Times New Roman" w:hAnsi="Times New Roman"/>
          <w:sz w:val="24"/>
          <w:szCs w:val="24"/>
          <w:lang w:val="en-US" w:eastAsia="pt-BR"/>
        </w:rPr>
        <w:t>history in tropical America (T.C. Whitmore &amp; G.T. Prance,</w:t>
      </w:r>
      <w:r w:rsidRPr="006C59D8">
        <w:rPr>
          <w:rFonts w:ascii="Times New Roman" w:eastAsia="Times New Roman" w:hAnsi="Times New Roman"/>
          <w:sz w:val="24"/>
          <w:szCs w:val="24"/>
          <w:lang w:val="en-US" w:eastAsia="pt-BR"/>
        </w:rPr>
        <w:t xml:space="preserve"> </w:t>
      </w:r>
      <w:proofErr w:type="spellStart"/>
      <w:r w:rsidRPr="00B249D9">
        <w:rPr>
          <w:rFonts w:ascii="Times New Roman" w:eastAsia="Times New Roman" w:hAnsi="Times New Roman"/>
          <w:sz w:val="24"/>
          <w:szCs w:val="24"/>
          <w:lang w:val="en-US" w:eastAsia="pt-BR"/>
        </w:rPr>
        <w:t>eds</w:t>
      </w:r>
      <w:proofErr w:type="spellEnd"/>
      <w:r w:rsidRPr="00B249D9">
        <w:rPr>
          <w:rFonts w:ascii="Times New Roman" w:eastAsia="Times New Roman" w:hAnsi="Times New Roman"/>
          <w:sz w:val="24"/>
          <w:szCs w:val="24"/>
          <w:lang w:val="en-US" w:eastAsia="pt-BR"/>
        </w:rPr>
        <w:t>). Oxford Science Publications, Oxford, p.66-104.</w:t>
      </w:r>
    </w:p>
    <w:p w14:paraId="4585ED0F"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Bush MB &amp; Oliveira PE. 2006. The rise and fall of the </w:t>
      </w:r>
      <w:proofErr w:type="spellStart"/>
      <w:r w:rsidRPr="006A3ABD">
        <w:rPr>
          <w:rFonts w:ascii="Times New Roman" w:hAnsi="Times New Roman"/>
          <w:sz w:val="24"/>
          <w:szCs w:val="24"/>
          <w:lang w:val="en-US"/>
        </w:rPr>
        <w:t>Refugial</w:t>
      </w:r>
      <w:proofErr w:type="spellEnd"/>
      <w:r w:rsidRPr="006A3ABD">
        <w:rPr>
          <w:rFonts w:ascii="Times New Roman" w:hAnsi="Times New Roman"/>
          <w:sz w:val="24"/>
          <w:szCs w:val="24"/>
          <w:lang w:val="en-US"/>
        </w:rPr>
        <w:t xml:space="preserve"> Hypothesis of Amazonian speciation: a paleoecological perspective. </w:t>
      </w:r>
      <w:r w:rsidRPr="006C59D8">
        <w:rPr>
          <w:rFonts w:ascii="Times New Roman" w:hAnsi="Times New Roman"/>
          <w:sz w:val="24"/>
          <w:szCs w:val="24"/>
          <w:lang w:val="en-US"/>
        </w:rPr>
        <w:t xml:space="preserve">Biota </w:t>
      </w:r>
      <w:proofErr w:type="spellStart"/>
      <w:r w:rsidRPr="006C59D8">
        <w:rPr>
          <w:rFonts w:ascii="Times New Roman" w:hAnsi="Times New Roman"/>
          <w:sz w:val="24"/>
          <w:szCs w:val="24"/>
          <w:lang w:val="en-US"/>
        </w:rPr>
        <w:t>Neotropica</w:t>
      </w:r>
      <w:proofErr w:type="spellEnd"/>
      <w:r w:rsidRPr="006C59D8">
        <w:rPr>
          <w:rFonts w:ascii="Times New Roman" w:hAnsi="Times New Roman"/>
          <w:sz w:val="24"/>
          <w:szCs w:val="24"/>
          <w:lang w:val="en-US"/>
        </w:rPr>
        <w:t xml:space="preserve"> 6: 2006.</w:t>
      </w:r>
    </w:p>
    <w:p w14:paraId="3DE42780"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lang w:val="en-US"/>
        </w:rPr>
        <w:t>Cabanne</w:t>
      </w:r>
      <w:proofErr w:type="spellEnd"/>
      <w:r w:rsidRPr="006C59D8">
        <w:rPr>
          <w:rFonts w:ascii="Times New Roman" w:hAnsi="Times New Roman"/>
          <w:sz w:val="24"/>
          <w:szCs w:val="24"/>
          <w:lang w:val="en-US"/>
        </w:rPr>
        <w:t xml:space="preserve"> GS et al. 2007. </w:t>
      </w:r>
      <w:proofErr w:type="spellStart"/>
      <w:r w:rsidRPr="006C59D8">
        <w:rPr>
          <w:rFonts w:ascii="Times New Roman" w:hAnsi="Times New Roman"/>
          <w:sz w:val="24"/>
          <w:szCs w:val="24"/>
          <w:lang w:val="en-US"/>
        </w:rPr>
        <w:t>Phylogeography</w:t>
      </w:r>
      <w:proofErr w:type="spellEnd"/>
      <w:r w:rsidRPr="006C59D8">
        <w:rPr>
          <w:rFonts w:ascii="Times New Roman" w:hAnsi="Times New Roman"/>
          <w:sz w:val="24"/>
          <w:szCs w:val="24"/>
          <w:lang w:val="en-US"/>
        </w:rPr>
        <w:t xml:space="preserve"> of </w:t>
      </w:r>
      <w:proofErr w:type="spellStart"/>
      <w:r w:rsidRPr="006C59D8">
        <w:rPr>
          <w:rFonts w:ascii="Times New Roman" w:hAnsi="Times New Roman"/>
          <w:i/>
          <w:sz w:val="24"/>
          <w:szCs w:val="24"/>
          <w:lang w:val="en-US"/>
        </w:rPr>
        <w:t>Xiphorhynchus</w:t>
      </w:r>
      <w:proofErr w:type="spellEnd"/>
      <w:r w:rsidRPr="006C59D8">
        <w:rPr>
          <w:rFonts w:ascii="Times New Roman" w:hAnsi="Times New Roman"/>
          <w:i/>
          <w:sz w:val="24"/>
          <w:szCs w:val="24"/>
          <w:lang w:val="en-US"/>
        </w:rPr>
        <w:t xml:space="preserve"> </w:t>
      </w:r>
      <w:proofErr w:type="spellStart"/>
      <w:r w:rsidRPr="006C59D8">
        <w:rPr>
          <w:rFonts w:ascii="Times New Roman" w:hAnsi="Times New Roman"/>
          <w:i/>
          <w:sz w:val="24"/>
          <w:szCs w:val="24"/>
          <w:lang w:val="en-US"/>
        </w:rPr>
        <w:t>fuscus</w:t>
      </w:r>
      <w:proofErr w:type="spellEnd"/>
      <w:r w:rsidRPr="006C59D8">
        <w:rPr>
          <w:rFonts w:ascii="Times New Roman" w:hAnsi="Times New Roman"/>
          <w:sz w:val="24"/>
          <w:szCs w:val="24"/>
          <w:lang w:val="en-US"/>
        </w:rPr>
        <w:t xml:space="preserve"> (Passeriformes, </w:t>
      </w:r>
      <w:proofErr w:type="spellStart"/>
      <w:r w:rsidRPr="006C59D8">
        <w:rPr>
          <w:rFonts w:ascii="Times New Roman" w:hAnsi="Times New Roman"/>
          <w:sz w:val="24"/>
          <w:szCs w:val="24"/>
          <w:lang w:val="en-US"/>
        </w:rPr>
        <w:t>Dendrocolaptidae</w:t>
      </w:r>
      <w:proofErr w:type="spellEnd"/>
      <w:r w:rsidRPr="006C59D8">
        <w:rPr>
          <w:rFonts w:ascii="Times New Roman" w:hAnsi="Times New Roman"/>
          <w:sz w:val="24"/>
          <w:szCs w:val="24"/>
          <w:lang w:val="en-US"/>
        </w:rPr>
        <w:t xml:space="preserve">): </w:t>
      </w:r>
      <w:proofErr w:type="spellStart"/>
      <w:r w:rsidRPr="006C59D8">
        <w:rPr>
          <w:rFonts w:ascii="Times New Roman" w:hAnsi="Times New Roman"/>
          <w:sz w:val="24"/>
          <w:szCs w:val="24"/>
          <w:lang w:val="en-US"/>
        </w:rPr>
        <w:t>vicariance</w:t>
      </w:r>
      <w:proofErr w:type="spellEnd"/>
      <w:r w:rsidRPr="006C59D8">
        <w:rPr>
          <w:rFonts w:ascii="Times New Roman" w:hAnsi="Times New Roman"/>
          <w:sz w:val="24"/>
          <w:szCs w:val="24"/>
          <w:lang w:val="en-US"/>
        </w:rPr>
        <w:t xml:space="preserve"> and recent demographic expansion in southern Atlantic forest. Biological Journal of </w:t>
      </w:r>
      <w:proofErr w:type="spellStart"/>
      <w:r w:rsidRPr="006C59D8">
        <w:rPr>
          <w:rFonts w:ascii="Times New Roman" w:hAnsi="Times New Roman"/>
          <w:sz w:val="24"/>
          <w:szCs w:val="24"/>
          <w:lang w:val="en-US"/>
        </w:rPr>
        <w:t>Linnean</w:t>
      </w:r>
      <w:proofErr w:type="spellEnd"/>
      <w:r w:rsidRPr="006C59D8">
        <w:rPr>
          <w:rFonts w:ascii="Times New Roman" w:hAnsi="Times New Roman"/>
          <w:sz w:val="24"/>
          <w:szCs w:val="24"/>
          <w:lang w:val="en-US"/>
        </w:rPr>
        <w:t xml:space="preserve"> Society 91: 73–84.</w:t>
      </w:r>
    </w:p>
    <w:p w14:paraId="74CC252D"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Cardoso JM et al. 2005. The fate of the Amazonian areas of endemism. </w:t>
      </w:r>
      <w:r w:rsidRPr="006C59D8">
        <w:rPr>
          <w:rFonts w:ascii="Times New Roman" w:hAnsi="Times New Roman"/>
          <w:sz w:val="24"/>
          <w:szCs w:val="24"/>
          <w:lang w:val="en-US"/>
        </w:rPr>
        <w:t>Conservation Biology 19: 689-694.</w:t>
      </w:r>
    </w:p>
    <w:p w14:paraId="56BB1AB8"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Carnaval AC et al. 2009. Stability predicts genetic diversity in the Brazilian Atlantic forest hotspot. </w:t>
      </w:r>
      <w:r w:rsidRPr="006C59D8">
        <w:rPr>
          <w:rFonts w:ascii="Times New Roman" w:hAnsi="Times New Roman"/>
          <w:sz w:val="24"/>
          <w:szCs w:val="24"/>
          <w:lang w:val="en-US"/>
        </w:rPr>
        <w:t xml:space="preserve">Science 323: 785–789. </w:t>
      </w:r>
    </w:p>
    <w:p w14:paraId="62FCE9EC"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Carnaval AC et al. 2014. Prediction of phylogeographic endemism in an environmentally complex biome. </w:t>
      </w:r>
      <w:r w:rsidRPr="006C59D8">
        <w:rPr>
          <w:rFonts w:ascii="Times New Roman" w:hAnsi="Times New Roman"/>
          <w:sz w:val="24"/>
          <w:szCs w:val="24"/>
          <w:lang w:val="en-US"/>
        </w:rPr>
        <w:t>Proceedings of Royal Society of London B 281: 20141461.</w:t>
      </w:r>
    </w:p>
    <w:p w14:paraId="1BA6DDDA"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Carvalho</w:t>
      </w:r>
      <w:proofErr w:type="spellEnd"/>
      <w:r w:rsidRPr="006A3ABD">
        <w:rPr>
          <w:rFonts w:ascii="Times New Roman" w:hAnsi="Times New Roman"/>
          <w:sz w:val="24"/>
          <w:szCs w:val="24"/>
          <w:lang w:val="en-US"/>
        </w:rPr>
        <w:t xml:space="preserve"> AF &amp; Del-Lama MA. 2015. Predicting priority areas for conservation from historical climate modelling: stingless bees from Atlantic Forest hotspot as a case study. Journal of Insect Conservation 19: 581–587.</w:t>
      </w:r>
    </w:p>
    <w:p w14:paraId="6B99A2E0"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C59D8">
        <w:rPr>
          <w:rFonts w:ascii="Times New Roman" w:hAnsi="Times New Roman"/>
          <w:sz w:val="24"/>
          <w:szCs w:val="24"/>
          <w:lang w:val="en-US"/>
        </w:rPr>
        <w:t xml:space="preserve">Cheng H et al. 2013. Climate change patterns in Amazonia and biodiversity. Nature Communications 4:1411. </w:t>
      </w:r>
    </w:p>
    <w:p w14:paraId="000A4B7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lastRenderedPageBreak/>
        <w:t>Colinvaux</w:t>
      </w:r>
      <w:proofErr w:type="spellEnd"/>
      <w:r w:rsidRPr="006A3ABD">
        <w:rPr>
          <w:rFonts w:ascii="Times New Roman" w:hAnsi="Times New Roman"/>
          <w:sz w:val="24"/>
          <w:szCs w:val="24"/>
          <w:lang w:val="en-US"/>
        </w:rPr>
        <w:t xml:space="preserve"> PA et al. 2000. Amazonian and </w:t>
      </w:r>
      <w:proofErr w:type="spellStart"/>
      <w:r w:rsidRPr="006A3ABD">
        <w:rPr>
          <w:rFonts w:ascii="Times New Roman" w:hAnsi="Times New Roman"/>
          <w:sz w:val="24"/>
          <w:szCs w:val="24"/>
          <w:lang w:val="en-US"/>
        </w:rPr>
        <w:t>neotropical</w:t>
      </w:r>
      <w:proofErr w:type="spellEnd"/>
      <w:r w:rsidRPr="006A3ABD">
        <w:rPr>
          <w:rFonts w:ascii="Times New Roman" w:hAnsi="Times New Roman"/>
          <w:sz w:val="24"/>
          <w:szCs w:val="24"/>
          <w:lang w:val="en-US"/>
        </w:rPr>
        <w:t xml:space="preserve"> plant communities on glacial time-scales: the failure of the aridity and refuge hypotheses. Quaternary Science Reviews 19: 141–169.</w:t>
      </w:r>
    </w:p>
    <w:p w14:paraId="25FCB612"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Costa LP. 2003. The historical bridge between the Amazon and the Atlantic Forest of Brazil: a study of molecular phylogeography with small mammals. Journal of Biogeography 30:71–86.</w:t>
      </w:r>
    </w:p>
    <w:p w14:paraId="6AE194B9"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De Oliveira PE et al. 1999. Late Pleistocene/Holocene climatic and </w:t>
      </w:r>
      <w:proofErr w:type="spellStart"/>
      <w:r w:rsidRPr="006A3ABD">
        <w:rPr>
          <w:rFonts w:ascii="Times New Roman" w:hAnsi="Times New Roman"/>
          <w:sz w:val="24"/>
          <w:szCs w:val="24"/>
          <w:lang w:val="en-US"/>
        </w:rPr>
        <w:t>vegetational</w:t>
      </w:r>
      <w:proofErr w:type="spellEnd"/>
      <w:r w:rsidRPr="006A3ABD">
        <w:rPr>
          <w:rFonts w:ascii="Times New Roman" w:hAnsi="Times New Roman"/>
          <w:sz w:val="24"/>
          <w:szCs w:val="24"/>
          <w:lang w:val="en-US"/>
        </w:rPr>
        <w:t xml:space="preserve"> history of the Brazilian </w:t>
      </w:r>
      <w:proofErr w:type="spellStart"/>
      <w:r w:rsidRPr="006A3ABD">
        <w:rPr>
          <w:rFonts w:ascii="Times New Roman" w:hAnsi="Times New Roman"/>
          <w:sz w:val="24"/>
          <w:szCs w:val="24"/>
          <w:lang w:val="en-US"/>
        </w:rPr>
        <w:t>caatinga</w:t>
      </w:r>
      <w:proofErr w:type="spellEnd"/>
      <w:r w:rsidRPr="006A3ABD">
        <w:rPr>
          <w:rFonts w:ascii="Times New Roman" w:hAnsi="Times New Roman"/>
          <w:sz w:val="24"/>
          <w:szCs w:val="24"/>
          <w:lang w:val="en-US"/>
        </w:rPr>
        <w:t xml:space="preserve">: the fossil dunes of the middle São Francisco River. </w:t>
      </w:r>
      <w:proofErr w:type="spellStart"/>
      <w:r w:rsidRPr="006C59D8">
        <w:rPr>
          <w:rFonts w:ascii="Times New Roman" w:hAnsi="Times New Roman"/>
          <w:sz w:val="24"/>
          <w:szCs w:val="24"/>
          <w:lang w:val="en-US"/>
        </w:rPr>
        <w:t>Palaeogeography</w:t>
      </w:r>
      <w:proofErr w:type="spellEnd"/>
      <w:r w:rsidRPr="006C59D8">
        <w:rPr>
          <w:rFonts w:ascii="Times New Roman" w:hAnsi="Times New Roman"/>
          <w:sz w:val="24"/>
          <w:szCs w:val="24"/>
          <w:lang w:val="en-US"/>
        </w:rPr>
        <w:t xml:space="preserve">, </w:t>
      </w:r>
      <w:proofErr w:type="spellStart"/>
      <w:r w:rsidRPr="006A3ABD">
        <w:rPr>
          <w:rFonts w:ascii="Times New Roman" w:hAnsi="Times New Roman"/>
          <w:sz w:val="24"/>
          <w:szCs w:val="24"/>
          <w:lang w:val="en-US"/>
        </w:rPr>
        <w:t>Palaeoclimatology</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Palaeoecology</w:t>
      </w:r>
      <w:proofErr w:type="spellEnd"/>
      <w:r w:rsidRPr="006A3ABD">
        <w:rPr>
          <w:rFonts w:ascii="Times New Roman" w:hAnsi="Times New Roman"/>
          <w:sz w:val="24"/>
          <w:szCs w:val="24"/>
          <w:lang w:val="en-US"/>
        </w:rPr>
        <w:t xml:space="preserve"> 152: 319–337.</w:t>
      </w:r>
    </w:p>
    <w:p w14:paraId="6B136FEC"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A3ABD">
        <w:rPr>
          <w:rFonts w:ascii="Times New Roman" w:hAnsi="Times New Roman"/>
          <w:sz w:val="24"/>
          <w:szCs w:val="24"/>
          <w:lang w:val="en-US"/>
        </w:rPr>
        <w:t>Dirzo</w:t>
      </w:r>
      <w:proofErr w:type="spellEnd"/>
      <w:r w:rsidRPr="006A3ABD">
        <w:rPr>
          <w:rFonts w:ascii="Times New Roman" w:hAnsi="Times New Roman"/>
          <w:sz w:val="24"/>
          <w:szCs w:val="24"/>
          <w:lang w:val="en-US"/>
        </w:rPr>
        <w:t xml:space="preserve"> R &amp; Raven PH. 2003. Global state of biodiversity and loss. </w:t>
      </w:r>
      <w:proofErr w:type="spellStart"/>
      <w:r w:rsidRPr="006A3ABD">
        <w:rPr>
          <w:rFonts w:ascii="Times New Roman" w:hAnsi="Times New Roman"/>
          <w:sz w:val="24"/>
          <w:szCs w:val="24"/>
        </w:rPr>
        <w:t>Annual</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Review</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of</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Environment</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and</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Resources</w:t>
      </w:r>
      <w:proofErr w:type="spellEnd"/>
      <w:r w:rsidRPr="006A3ABD">
        <w:rPr>
          <w:rFonts w:ascii="Times New Roman" w:hAnsi="Times New Roman"/>
          <w:sz w:val="24"/>
          <w:szCs w:val="24"/>
        </w:rPr>
        <w:t xml:space="preserve"> 28: 137-167.</w:t>
      </w:r>
    </w:p>
    <w:p w14:paraId="63B98E2B"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rPr>
        <w:t>Fish</w:t>
      </w:r>
      <w:proofErr w:type="spellEnd"/>
      <w:r w:rsidRPr="006C59D8">
        <w:rPr>
          <w:rFonts w:ascii="Times New Roman" w:hAnsi="Times New Roman"/>
          <w:sz w:val="24"/>
          <w:szCs w:val="24"/>
        </w:rPr>
        <w:t xml:space="preserve"> et al. 1998. Uma revisão geral sobre o clima da Amazônia. Acta </w:t>
      </w:r>
      <w:proofErr w:type="spellStart"/>
      <w:r w:rsidRPr="006C59D8">
        <w:rPr>
          <w:rFonts w:ascii="Times New Roman" w:hAnsi="Times New Roman"/>
          <w:sz w:val="24"/>
          <w:szCs w:val="24"/>
        </w:rPr>
        <w:t>Amazonica</w:t>
      </w:r>
      <w:proofErr w:type="spellEnd"/>
      <w:r w:rsidRPr="006C59D8">
        <w:rPr>
          <w:rFonts w:ascii="Times New Roman" w:hAnsi="Times New Roman"/>
          <w:sz w:val="24"/>
          <w:szCs w:val="24"/>
        </w:rPr>
        <w:t xml:space="preserve"> 28: 101-126.</w:t>
      </w:r>
    </w:p>
    <w:p w14:paraId="608FF4F1"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Fjeldså</w:t>
      </w:r>
      <w:proofErr w:type="spellEnd"/>
      <w:r w:rsidRPr="006A3ABD">
        <w:rPr>
          <w:rFonts w:ascii="Times New Roman" w:hAnsi="Times New Roman"/>
          <w:sz w:val="24"/>
          <w:szCs w:val="24"/>
          <w:lang w:val="en-US"/>
        </w:rPr>
        <w:t xml:space="preserve"> J. 1995. Geographical patterns of </w:t>
      </w:r>
      <w:proofErr w:type="spellStart"/>
      <w:r w:rsidRPr="006A3ABD">
        <w:rPr>
          <w:rFonts w:ascii="Times New Roman" w:hAnsi="Times New Roman"/>
          <w:sz w:val="24"/>
          <w:szCs w:val="24"/>
          <w:lang w:val="en-US"/>
        </w:rPr>
        <w:t>neoendemic</w:t>
      </w:r>
      <w:proofErr w:type="spellEnd"/>
      <w:r w:rsidRPr="006A3ABD">
        <w:rPr>
          <w:rFonts w:ascii="Times New Roman" w:hAnsi="Times New Roman"/>
          <w:sz w:val="24"/>
          <w:szCs w:val="24"/>
          <w:lang w:val="en-US"/>
        </w:rPr>
        <w:t xml:space="preserve"> and older relict species of Andean forest birds: the significance of ecological stable areas. In Biodiversity and Conservation of Neotropical </w:t>
      </w:r>
      <w:proofErr w:type="spellStart"/>
      <w:r w:rsidRPr="006A3ABD">
        <w:rPr>
          <w:rFonts w:ascii="Times New Roman" w:hAnsi="Times New Roman"/>
          <w:sz w:val="24"/>
          <w:szCs w:val="24"/>
          <w:lang w:val="en-US"/>
        </w:rPr>
        <w:t>Montane</w:t>
      </w:r>
      <w:proofErr w:type="spellEnd"/>
      <w:r w:rsidRPr="006A3ABD">
        <w:rPr>
          <w:rFonts w:ascii="Times New Roman" w:hAnsi="Times New Roman"/>
          <w:sz w:val="24"/>
          <w:szCs w:val="24"/>
          <w:lang w:val="en-US"/>
        </w:rPr>
        <w:t xml:space="preserve"> Forests (</w:t>
      </w:r>
      <w:proofErr w:type="spellStart"/>
      <w:r w:rsidRPr="006A3ABD">
        <w:rPr>
          <w:rFonts w:ascii="Times New Roman" w:hAnsi="Times New Roman"/>
          <w:sz w:val="24"/>
          <w:szCs w:val="24"/>
          <w:lang w:val="en-US"/>
        </w:rPr>
        <w:t>ed</w:t>
      </w:r>
      <w:proofErr w:type="spellEnd"/>
      <w:r w:rsidRPr="006A3ABD">
        <w:rPr>
          <w:rFonts w:ascii="Times New Roman" w:hAnsi="Times New Roman"/>
          <w:sz w:val="24"/>
          <w:szCs w:val="24"/>
          <w:lang w:val="en-US"/>
        </w:rPr>
        <w:t xml:space="preserve"> Churchill SP). pp 89-102. New York Botanical Garden.</w:t>
      </w:r>
    </w:p>
    <w:p w14:paraId="0DB49BEB"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Flenley</w:t>
      </w:r>
      <w:proofErr w:type="spellEnd"/>
      <w:r w:rsidRPr="006A3ABD">
        <w:rPr>
          <w:rFonts w:ascii="Times New Roman" w:hAnsi="Times New Roman"/>
          <w:sz w:val="24"/>
          <w:szCs w:val="24"/>
          <w:lang w:val="en-US"/>
        </w:rPr>
        <w:t xml:space="preserve"> JR. 1998. Tropical forests under the climates of the last 30,000 years. Climatic Change, 39: 177–197.</w:t>
      </w:r>
    </w:p>
    <w:p w14:paraId="64CE3C18"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C59D8">
        <w:rPr>
          <w:rFonts w:ascii="Times New Roman" w:hAnsi="Times New Roman"/>
          <w:sz w:val="24"/>
          <w:szCs w:val="24"/>
          <w:lang w:val="en-US"/>
        </w:rPr>
        <w:t xml:space="preserve">Fouquet A et al. 2012a. Molecular phylogeny and morphometric analyses reveal deep divergence between Amazonia and Atlantic Forest species of </w:t>
      </w:r>
      <w:proofErr w:type="spellStart"/>
      <w:r w:rsidRPr="006C59D8">
        <w:rPr>
          <w:rFonts w:ascii="Times New Roman" w:hAnsi="Times New Roman"/>
          <w:sz w:val="24"/>
          <w:szCs w:val="24"/>
          <w:lang w:val="en-US"/>
        </w:rPr>
        <w:t>D</w:t>
      </w:r>
      <w:r w:rsidRPr="006C59D8">
        <w:rPr>
          <w:rFonts w:ascii="Times New Roman" w:hAnsi="Times New Roman"/>
          <w:i/>
          <w:sz w:val="24"/>
          <w:szCs w:val="24"/>
          <w:lang w:val="en-US"/>
        </w:rPr>
        <w:t>endrophryniscus</w:t>
      </w:r>
      <w:proofErr w:type="spellEnd"/>
      <w:r w:rsidRPr="006C59D8">
        <w:rPr>
          <w:rFonts w:ascii="Times New Roman" w:hAnsi="Times New Roman"/>
          <w:sz w:val="24"/>
          <w:szCs w:val="24"/>
          <w:lang w:val="en-US"/>
        </w:rPr>
        <w:t xml:space="preserve">. Molecular </w:t>
      </w:r>
      <w:proofErr w:type="spellStart"/>
      <w:r w:rsidRPr="006A3ABD">
        <w:rPr>
          <w:rFonts w:ascii="Times New Roman" w:hAnsi="Times New Roman"/>
          <w:sz w:val="24"/>
          <w:szCs w:val="24"/>
          <w:lang w:val="en-US"/>
        </w:rPr>
        <w:t>Phylogenetics</w:t>
      </w:r>
      <w:proofErr w:type="spellEnd"/>
      <w:r w:rsidRPr="006A3ABD">
        <w:rPr>
          <w:rFonts w:ascii="Times New Roman" w:hAnsi="Times New Roman"/>
          <w:sz w:val="24"/>
          <w:szCs w:val="24"/>
          <w:lang w:val="en-US"/>
        </w:rPr>
        <w:t xml:space="preserve"> and Evolution 62: 826–838.</w:t>
      </w:r>
    </w:p>
    <w:p w14:paraId="56E4479F"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C59D8">
        <w:rPr>
          <w:rFonts w:ascii="Times New Roman" w:hAnsi="Times New Roman"/>
          <w:sz w:val="24"/>
          <w:szCs w:val="24"/>
          <w:lang w:val="en-US"/>
        </w:rPr>
        <w:t xml:space="preserve">Fouquet A et al. 2012b. </w:t>
      </w:r>
      <w:r w:rsidRPr="006A3ABD">
        <w:rPr>
          <w:rFonts w:ascii="Times New Roman" w:hAnsi="Times New Roman"/>
          <w:sz w:val="24"/>
          <w:szCs w:val="24"/>
          <w:lang w:val="en-US"/>
        </w:rPr>
        <w:t xml:space="preserve">From Amazonia to the Atlantic forest: molecular phylogeny of </w:t>
      </w:r>
      <w:proofErr w:type="spellStart"/>
      <w:r w:rsidRPr="006A3ABD">
        <w:rPr>
          <w:rFonts w:ascii="Times New Roman" w:hAnsi="Times New Roman"/>
          <w:sz w:val="24"/>
          <w:szCs w:val="24"/>
          <w:lang w:val="en-US"/>
        </w:rPr>
        <w:t>Phyzelaphryninae</w:t>
      </w:r>
      <w:proofErr w:type="spellEnd"/>
      <w:r w:rsidRPr="006A3ABD">
        <w:rPr>
          <w:rFonts w:ascii="Times New Roman" w:hAnsi="Times New Roman"/>
          <w:sz w:val="24"/>
          <w:szCs w:val="24"/>
          <w:lang w:val="en-US"/>
        </w:rPr>
        <w:t xml:space="preserve"> frogs reveals unexpected diversity and a striking biogeographic pattern emphasizing conservation challenges. </w:t>
      </w:r>
      <w:r w:rsidRPr="006C59D8">
        <w:rPr>
          <w:rFonts w:ascii="Times New Roman" w:hAnsi="Times New Roman"/>
          <w:sz w:val="24"/>
          <w:szCs w:val="24"/>
        </w:rPr>
        <w:t xml:space="preserve">Molecular </w:t>
      </w:r>
      <w:proofErr w:type="spellStart"/>
      <w:r w:rsidRPr="006C59D8">
        <w:rPr>
          <w:rFonts w:ascii="Times New Roman" w:hAnsi="Times New Roman"/>
          <w:sz w:val="24"/>
          <w:szCs w:val="24"/>
        </w:rPr>
        <w:t>Phylogenetics</w:t>
      </w:r>
      <w:proofErr w:type="spellEnd"/>
      <w:r w:rsidRPr="006C59D8">
        <w:rPr>
          <w:rFonts w:ascii="Times New Roman" w:hAnsi="Times New Roman"/>
          <w:sz w:val="24"/>
          <w:szCs w:val="24"/>
        </w:rPr>
        <w:t xml:space="preserve"> </w:t>
      </w:r>
      <w:proofErr w:type="spellStart"/>
      <w:r w:rsidRPr="006C59D8">
        <w:rPr>
          <w:rFonts w:ascii="Times New Roman" w:hAnsi="Times New Roman"/>
          <w:sz w:val="24"/>
          <w:szCs w:val="24"/>
        </w:rPr>
        <w:t>and</w:t>
      </w:r>
      <w:proofErr w:type="spellEnd"/>
      <w:r w:rsidRPr="006C59D8">
        <w:rPr>
          <w:rFonts w:ascii="Times New Roman" w:hAnsi="Times New Roman"/>
          <w:sz w:val="24"/>
          <w:szCs w:val="24"/>
        </w:rPr>
        <w:t xml:space="preserve"> </w:t>
      </w:r>
      <w:proofErr w:type="spellStart"/>
      <w:r w:rsidRPr="006C59D8">
        <w:rPr>
          <w:rFonts w:ascii="Times New Roman" w:hAnsi="Times New Roman"/>
          <w:sz w:val="24"/>
          <w:szCs w:val="24"/>
        </w:rPr>
        <w:t>Evolution</w:t>
      </w:r>
      <w:proofErr w:type="spellEnd"/>
      <w:r w:rsidRPr="006C59D8">
        <w:rPr>
          <w:rFonts w:ascii="Times New Roman" w:hAnsi="Times New Roman"/>
          <w:sz w:val="24"/>
          <w:szCs w:val="24"/>
        </w:rPr>
        <w:t xml:space="preserve"> 65: 547–556.</w:t>
      </w:r>
    </w:p>
    <w:p w14:paraId="0E9C95FA"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rPr>
        <w:t>Foury</w:t>
      </w:r>
      <w:proofErr w:type="spellEnd"/>
      <w:r w:rsidRPr="006C59D8">
        <w:rPr>
          <w:rFonts w:ascii="Times New Roman" w:hAnsi="Times New Roman"/>
          <w:sz w:val="24"/>
          <w:szCs w:val="24"/>
        </w:rPr>
        <w:t xml:space="preserve"> AP. 1968. As matas do nordeste brasileiro e sua importância econômica. II SUDENE, Boletim de Recursos Naturais 6: 43-65.</w:t>
      </w:r>
    </w:p>
    <w:p w14:paraId="28324AEC"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rPr>
        <w:t>Franke</w:t>
      </w:r>
      <w:proofErr w:type="spellEnd"/>
      <w:r w:rsidRPr="006C59D8">
        <w:rPr>
          <w:rFonts w:ascii="Times New Roman" w:hAnsi="Times New Roman"/>
          <w:sz w:val="24"/>
          <w:szCs w:val="24"/>
        </w:rPr>
        <w:t xml:space="preserve"> CR et al. 2005. Mata Atlântica e Biodiversidade. </w:t>
      </w:r>
      <w:proofErr w:type="spellStart"/>
      <w:r w:rsidRPr="006C59D8">
        <w:rPr>
          <w:rFonts w:ascii="Times New Roman" w:hAnsi="Times New Roman"/>
          <w:sz w:val="24"/>
          <w:szCs w:val="24"/>
        </w:rPr>
        <w:t>Edufba</w:t>
      </w:r>
      <w:proofErr w:type="spellEnd"/>
      <w:r w:rsidRPr="006C59D8">
        <w:rPr>
          <w:rFonts w:ascii="Times New Roman" w:hAnsi="Times New Roman"/>
          <w:sz w:val="24"/>
          <w:szCs w:val="24"/>
        </w:rPr>
        <w:t>.</w:t>
      </w:r>
    </w:p>
    <w:p w14:paraId="2C7114EE"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A3ABD">
        <w:rPr>
          <w:rFonts w:ascii="Times New Roman" w:hAnsi="Times New Roman"/>
          <w:sz w:val="24"/>
          <w:szCs w:val="24"/>
          <w:lang w:val="en-US"/>
        </w:rPr>
        <w:t xml:space="preserve">Gaston KJ &amp; Blackburn TM. 2000. Pattern and Process in Macroecology. </w:t>
      </w:r>
      <w:proofErr w:type="spellStart"/>
      <w:r w:rsidRPr="006C59D8">
        <w:rPr>
          <w:rFonts w:ascii="Times New Roman" w:hAnsi="Times New Roman"/>
          <w:sz w:val="24"/>
          <w:szCs w:val="24"/>
        </w:rPr>
        <w:t>BlackWell</w:t>
      </w:r>
      <w:proofErr w:type="spellEnd"/>
      <w:r w:rsidRPr="006C59D8">
        <w:rPr>
          <w:rFonts w:ascii="Times New Roman" w:hAnsi="Times New Roman"/>
          <w:sz w:val="24"/>
          <w:szCs w:val="24"/>
        </w:rPr>
        <w:t xml:space="preserve"> </w:t>
      </w:r>
      <w:proofErr w:type="spellStart"/>
      <w:r w:rsidRPr="006C59D8">
        <w:rPr>
          <w:rFonts w:ascii="Times New Roman" w:hAnsi="Times New Roman"/>
          <w:sz w:val="24"/>
          <w:szCs w:val="24"/>
        </w:rPr>
        <w:t>Publishing</w:t>
      </w:r>
      <w:proofErr w:type="spellEnd"/>
      <w:r w:rsidRPr="006C59D8">
        <w:rPr>
          <w:rFonts w:ascii="Times New Roman" w:hAnsi="Times New Roman"/>
          <w:sz w:val="24"/>
          <w:szCs w:val="24"/>
        </w:rPr>
        <w:t>.</w:t>
      </w:r>
    </w:p>
    <w:p w14:paraId="093CB619"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rPr>
        <w:t>Haffer</w:t>
      </w:r>
      <w:proofErr w:type="spellEnd"/>
      <w:r w:rsidRPr="006C59D8">
        <w:rPr>
          <w:rFonts w:ascii="Times New Roman" w:hAnsi="Times New Roman"/>
          <w:sz w:val="24"/>
          <w:szCs w:val="24"/>
        </w:rPr>
        <w:t xml:space="preserve"> J &amp; </w:t>
      </w:r>
      <w:proofErr w:type="spellStart"/>
      <w:r w:rsidRPr="006C59D8">
        <w:rPr>
          <w:rFonts w:ascii="Times New Roman" w:hAnsi="Times New Roman"/>
          <w:sz w:val="24"/>
          <w:szCs w:val="24"/>
        </w:rPr>
        <w:t>Prance</w:t>
      </w:r>
      <w:proofErr w:type="spellEnd"/>
      <w:r w:rsidRPr="006C59D8">
        <w:rPr>
          <w:rFonts w:ascii="Times New Roman" w:hAnsi="Times New Roman"/>
          <w:sz w:val="24"/>
          <w:szCs w:val="24"/>
        </w:rPr>
        <w:t xml:space="preserve"> GT. 2001. Impulsos climáticos da evolução na Amazônia durante o </w:t>
      </w:r>
      <w:proofErr w:type="spellStart"/>
      <w:r w:rsidRPr="006C59D8">
        <w:rPr>
          <w:rFonts w:ascii="Times New Roman" w:hAnsi="Times New Roman"/>
          <w:sz w:val="24"/>
          <w:szCs w:val="24"/>
        </w:rPr>
        <w:t>Cenozóico</w:t>
      </w:r>
      <w:proofErr w:type="spellEnd"/>
      <w:r w:rsidRPr="006C59D8">
        <w:rPr>
          <w:rFonts w:ascii="Times New Roman" w:hAnsi="Times New Roman"/>
          <w:sz w:val="24"/>
          <w:szCs w:val="24"/>
        </w:rPr>
        <w:t xml:space="preserve">: sobre a teoria dos Refúgios da diferenciação biótica. </w:t>
      </w:r>
      <w:proofErr w:type="spellStart"/>
      <w:r w:rsidRPr="006C59D8">
        <w:rPr>
          <w:rFonts w:ascii="Times New Roman" w:hAnsi="Times New Roman"/>
          <w:sz w:val="24"/>
          <w:szCs w:val="24"/>
          <w:lang w:val="en-US"/>
        </w:rPr>
        <w:t>Estudos</w:t>
      </w:r>
      <w:proofErr w:type="spellEnd"/>
      <w:r w:rsidRPr="006C59D8">
        <w:rPr>
          <w:rFonts w:ascii="Times New Roman" w:hAnsi="Times New Roman"/>
          <w:sz w:val="24"/>
          <w:szCs w:val="24"/>
          <w:lang w:val="en-US"/>
        </w:rPr>
        <w:t xml:space="preserve"> </w:t>
      </w:r>
      <w:proofErr w:type="spellStart"/>
      <w:r w:rsidRPr="006C59D8">
        <w:rPr>
          <w:rFonts w:ascii="Times New Roman" w:hAnsi="Times New Roman"/>
          <w:sz w:val="24"/>
          <w:szCs w:val="24"/>
          <w:lang w:val="en-US"/>
        </w:rPr>
        <w:t>Avançados</w:t>
      </w:r>
      <w:proofErr w:type="spellEnd"/>
      <w:r w:rsidRPr="006C59D8">
        <w:rPr>
          <w:rFonts w:ascii="Times New Roman" w:hAnsi="Times New Roman"/>
          <w:sz w:val="24"/>
          <w:szCs w:val="24"/>
          <w:lang w:val="en-US"/>
        </w:rPr>
        <w:t xml:space="preserve"> 16: 175-206.</w:t>
      </w:r>
    </w:p>
    <w:p w14:paraId="79228311"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Haffer</w:t>
      </w:r>
      <w:proofErr w:type="spellEnd"/>
      <w:r w:rsidRPr="006A3ABD">
        <w:rPr>
          <w:rFonts w:ascii="Times New Roman" w:hAnsi="Times New Roman"/>
          <w:sz w:val="24"/>
          <w:szCs w:val="24"/>
          <w:lang w:val="en-US"/>
        </w:rPr>
        <w:t xml:space="preserve"> J. 1969. Speciation in Amazonian forest birds. Science 165: 131-137.</w:t>
      </w:r>
    </w:p>
    <w:p w14:paraId="3C0B26E6"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Haffer</w:t>
      </w:r>
      <w:proofErr w:type="spellEnd"/>
      <w:r w:rsidRPr="006A3ABD">
        <w:rPr>
          <w:rFonts w:ascii="Times New Roman" w:hAnsi="Times New Roman"/>
          <w:sz w:val="24"/>
          <w:szCs w:val="24"/>
          <w:lang w:val="en-US"/>
        </w:rPr>
        <w:t xml:space="preserve"> J. 1997. Alternative models of vertebrate speciation in Amazonia: an overview. Biodiversity and Conservation 6: 451-476.</w:t>
      </w:r>
    </w:p>
    <w:p w14:paraId="12E02BFC"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Hoorn C &amp; </w:t>
      </w:r>
      <w:proofErr w:type="spellStart"/>
      <w:r w:rsidRPr="006A3ABD">
        <w:rPr>
          <w:rFonts w:ascii="Times New Roman" w:hAnsi="Times New Roman"/>
          <w:sz w:val="24"/>
          <w:szCs w:val="24"/>
          <w:lang w:val="en-US"/>
        </w:rPr>
        <w:t>Flantua</w:t>
      </w:r>
      <w:proofErr w:type="spellEnd"/>
      <w:r w:rsidRPr="006A3ABD">
        <w:rPr>
          <w:rFonts w:ascii="Times New Roman" w:hAnsi="Times New Roman"/>
          <w:sz w:val="24"/>
          <w:szCs w:val="24"/>
          <w:lang w:val="en-US"/>
        </w:rPr>
        <w:t xml:space="preserve"> S. 2015. An early start for the Panama land bridge. Science 348: 186-187.</w:t>
      </w:r>
    </w:p>
    <w:p w14:paraId="3D0421A3"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Hoorn C &amp; </w:t>
      </w:r>
      <w:proofErr w:type="spellStart"/>
      <w:r w:rsidRPr="006A3ABD">
        <w:rPr>
          <w:rFonts w:ascii="Times New Roman" w:hAnsi="Times New Roman"/>
          <w:sz w:val="24"/>
          <w:szCs w:val="24"/>
          <w:lang w:val="en-US"/>
        </w:rPr>
        <w:t>Wesselingh</w:t>
      </w:r>
      <w:proofErr w:type="spellEnd"/>
      <w:r w:rsidRPr="006A3ABD">
        <w:rPr>
          <w:rFonts w:ascii="Times New Roman" w:hAnsi="Times New Roman"/>
          <w:sz w:val="24"/>
          <w:szCs w:val="24"/>
          <w:lang w:val="en-US"/>
        </w:rPr>
        <w:t xml:space="preserve"> FP. 2010. Amazonia — landscape and species evolution: a look into the past. Blackwell Publishing Ltd.</w:t>
      </w:r>
    </w:p>
    <w:p w14:paraId="628B41CE"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Hoorn C et al. 1995. Andean tectonics as a cause for changing drainage patterns in Miocene northern South America. Geology 23: 237-240.</w:t>
      </w:r>
    </w:p>
    <w:p w14:paraId="136862A4"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Hoorn C et al. 2010. Amazonia Through Time: Andean Uplift, Climate Change, landscape Evolution, and Biodiversity. </w:t>
      </w:r>
      <w:r w:rsidRPr="006C59D8">
        <w:rPr>
          <w:rFonts w:ascii="Times New Roman" w:hAnsi="Times New Roman"/>
          <w:sz w:val="24"/>
          <w:szCs w:val="24"/>
          <w:lang w:val="en-US"/>
        </w:rPr>
        <w:t>Science 330: 927-931.</w:t>
      </w:r>
    </w:p>
    <w:p w14:paraId="269CE926"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Hoorn C. 1993. Marine incursions and the influence of Andean tectonics on the Miocene depositional history of northwestern Amazonia: results of a </w:t>
      </w:r>
      <w:proofErr w:type="spellStart"/>
      <w:r w:rsidRPr="006A3ABD">
        <w:rPr>
          <w:rFonts w:ascii="Times New Roman" w:hAnsi="Times New Roman"/>
          <w:sz w:val="24"/>
          <w:szCs w:val="24"/>
          <w:lang w:val="en-US"/>
        </w:rPr>
        <w:t>palynostratigraphic</w:t>
      </w:r>
      <w:proofErr w:type="spellEnd"/>
      <w:r w:rsidRPr="006A3ABD">
        <w:rPr>
          <w:rFonts w:ascii="Times New Roman" w:hAnsi="Times New Roman"/>
          <w:sz w:val="24"/>
          <w:szCs w:val="24"/>
          <w:lang w:val="en-US"/>
        </w:rPr>
        <w:t xml:space="preserve"> study. </w:t>
      </w:r>
      <w:proofErr w:type="spellStart"/>
      <w:r w:rsidRPr="006C59D8">
        <w:rPr>
          <w:rFonts w:ascii="Times New Roman" w:hAnsi="Times New Roman"/>
          <w:sz w:val="24"/>
          <w:szCs w:val="24"/>
          <w:lang w:val="en-US"/>
        </w:rPr>
        <w:t>Palaeogeography</w:t>
      </w:r>
      <w:proofErr w:type="spellEnd"/>
      <w:r w:rsidRPr="006C59D8">
        <w:rPr>
          <w:rFonts w:ascii="Times New Roman" w:hAnsi="Times New Roman"/>
          <w:sz w:val="24"/>
          <w:szCs w:val="24"/>
          <w:lang w:val="en-US"/>
        </w:rPr>
        <w:t xml:space="preserve">, </w:t>
      </w:r>
      <w:proofErr w:type="spellStart"/>
      <w:r w:rsidRPr="006C59D8">
        <w:rPr>
          <w:rFonts w:ascii="Times New Roman" w:hAnsi="Times New Roman"/>
          <w:sz w:val="24"/>
          <w:szCs w:val="24"/>
          <w:lang w:val="en-US"/>
        </w:rPr>
        <w:t>Palaeoclimatology</w:t>
      </w:r>
      <w:proofErr w:type="spellEnd"/>
      <w:r w:rsidRPr="006C59D8">
        <w:rPr>
          <w:rFonts w:ascii="Times New Roman" w:hAnsi="Times New Roman"/>
          <w:sz w:val="24"/>
          <w:szCs w:val="24"/>
          <w:lang w:val="en-US"/>
        </w:rPr>
        <w:t xml:space="preserve">., </w:t>
      </w:r>
      <w:proofErr w:type="spellStart"/>
      <w:r w:rsidRPr="006C59D8">
        <w:rPr>
          <w:rFonts w:ascii="Times New Roman" w:hAnsi="Times New Roman"/>
          <w:sz w:val="24"/>
          <w:szCs w:val="24"/>
          <w:lang w:val="en-US"/>
        </w:rPr>
        <w:t>Palaeoecology</w:t>
      </w:r>
      <w:proofErr w:type="spellEnd"/>
      <w:r w:rsidRPr="006C59D8">
        <w:rPr>
          <w:rFonts w:ascii="Times New Roman" w:hAnsi="Times New Roman"/>
          <w:sz w:val="24"/>
          <w:szCs w:val="24"/>
          <w:lang w:val="en-US"/>
        </w:rPr>
        <w:t xml:space="preserve"> 105: 267 309.</w:t>
      </w:r>
    </w:p>
    <w:p w14:paraId="6CA919CA"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lastRenderedPageBreak/>
        <w:t xml:space="preserve">Hoorn C. 2006. Mangrove Forests and Marine Incursions in Neogene Amazonia (Lower Apaporis River, Colombia). </w:t>
      </w:r>
      <w:r w:rsidRPr="006C59D8">
        <w:rPr>
          <w:rFonts w:ascii="Times New Roman" w:hAnsi="Times New Roman"/>
          <w:sz w:val="24"/>
          <w:szCs w:val="24"/>
          <w:lang w:val="en-US"/>
        </w:rPr>
        <w:t>PALAIOS 21: 197-209</w:t>
      </w:r>
    </w:p>
    <w:p w14:paraId="2E4F430F"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rPr>
      </w:pPr>
      <w:r w:rsidRPr="006C59D8">
        <w:rPr>
          <w:rFonts w:ascii="Times New Roman" w:hAnsi="Times New Roman"/>
          <w:sz w:val="24"/>
          <w:szCs w:val="24"/>
          <w:lang w:val="en-US"/>
        </w:rPr>
        <w:t xml:space="preserve">Hoorn MC. 1994 An environmental reconstruction of the </w:t>
      </w:r>
      <w:proofErr w:type="spellStart"/>
      <w:r w:rsidRPr="006C59D8">
        <w:rPr>
          <w:rFonts w:ascii="Times New Roman" w:hAnsi="Times New Roman"/>
          <w:sz w:val="24"/>
          <w:szCs w:val="24"/>
          <w:lang w:val="en-US"/>
        </w:rPr>
        <w:t>palaeo</w:t>
      </w:r>
      <w:proofErr w:type="spellEnd"/>
      <w:r w:rsidRPr="006C59D8">
        <w:rPr>
          <w:rFonts w:ascii="Times New Roman" w:hAnsi="Times New Roman"/>
          <w:sz w:val="24"/>
          <w:szCs w:val="24"/>
          <w:lang w:val="en-US"/>
        </w:rPr>
        <w:t xml:space="preserve">-Amazon River system (Middle to Late Miocene, northwestern Amazonia). </w:t>
      </w:r>
      <w:proofErr w:type="spellStart"/>
      <w:r w:rsidRPr="006A3ABD">
        <w:rPr>
          <w:rFonts w:ascii="Times New Roman" w:hAnsi="Times New Roman"/>
          <w:sz w:val="24"/>
          <w:szCs w:val="24"/>
        </w:rPr>
        <w:t>Palaeogeography</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Palaeoclimatology</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Palaeoecology</w:t>
      </w:r>
      <w:proofErr w:type="spellEnd"/>
      <w:r w:rsidRPr="006A3ABD">
        <w:rPr>
          <w:rFonts w:ascii="Times New Roman" w:hAnsi="Times New Roman"/>
          <w:sz w:val="24"/>
          <w:szCs w:val="24"/>
        </w:rPr>
        <w:t xml:space="preserve"> 112: 187-238.</w:t>
      </w:r>
    </w:p>
    <w:p w14:paraId="31CC66D9"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C59D8">
        <w:rPr>
          <w:rFonts w:ascii="Times New Roman" w:hAnsi="Times New Roman"/>
          <w:sz w:val="24"/>
          <w:szCs w:val="24"/>
        </w:rPr>
        <w:t xml:space="preserve">IBGE. 1992. Manual Técnico da vegetação Brasileira. Série Manuais Técnicos em Geociências. </w:t>
      </w:r>
      <w:r w:rsidRPr="006A3ABD">
        <w:rPr>
          <w:rFonts w:ascii="Times New Roman" w:hAnsi="Times New Roman"/>
          <w:sz w:val="24"/>
          <w:szCs w:val="24"/>
          <w:lang w:val="en-US"/>
        </w:rPr>
        <w:t xml:space="preserve">Rio de Janeiro. </w:t>
      </w:r>
    </w:p>
    <w:p w14:paraId="099268DA"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Keeley JE &amp; </w:t>
      </w:r>
      <w:proofErr w:type="spellStart"/>
      <w:r w:rsidRPr="006A3ABD">
        <w:rPr>
          <w:rFonts w:ascii="Times New Roman" w:hAnsi="Times New Roman"/>
          <w:sz w:val="24"/>
          <w:szCs w:val="24"/>
          <w:lang w:val="en-US"/>
        </w:rPr>
        <w:t>Rundel</w:t>
      </w:r>
      <w:proofErr w:type="spellEnd"/>
      <w:r w:rsidRPr="006A3ABD">
        <w:rPr>
          <w:rFonts w:ascii="Times New Roman" w:hAnsi="Times New Roman"/>
          <w:sz w:val="24"/>
          <w:szCs w:val="24"/>
          <w:lang w:val="en-US"/>
        </w:rPr>
        <w:t xml:space="preserve"> PW. 2005. Fire and the Miocene expansion of C4 grasslands.  Ecology Letters 8: 683-690.</w:t>
      </w:r>
    </w:p>
    <w:p w14:paraId="50CD3AC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lang w:val="en-US"/>
        </w:rPr>
        <w:t>Kissling</w:t>
      </w:r>
      <w:proofErr w:type="spellEnd"/>
      <w:r w:rsidRPr="006C59D8">
        <w:rPr>
          <w:rFonts w:ascii="Times New Roman" w:hAnsi="Times New Roman"/>
          <w:sz w:val="24"/>
          <w:szCs w:val="24"/>
          <w:lang w:val="en-US"/>
        </w:rPr>
        <w:t xml:space="preserve"> WD</w:t>
      </w:r>
      <w:hyperlink r:id="rId8" w:anchor="fn-3" w:history="1"/>
      <w:hyperlink r:id="rId9" w:anchor="aff-2" w:history="1"/>
      <w:hyperlink r:id="rId10" w:anchor="aff-3" w:history="1"/>
      <w:r w:rsidRPr="006A3ABD">
        <w:rPr>
          <w:rFonts w:ascii="Times New Roman" w:hAnsi="Times New Roman"/>
          <w:sz w:val="24"/>
          <w:szCs w:val="24"/>
          <w:lang w:val="en-US"/>
        </w:rPr>
        <w:t xml:space="preserve"> et al</w:t>
      </w:r>
      <w:r w:rsidRPr="006C59D8">
        <w:rPr>
          <w:rFonts w:ascii="Times New Roman" w:hAnsi="Times New Roman"/>
          <w:sz w:val="24"/>
          <w:szCs w:val="24"/>
          <w:lang w:val="en-US"/>
        </w:rPr>
        <w:t xml:space="preserve">. 2012. Cenozoic imprints on the phylogenetic structure of palm species assemblages worldwide. </w:t>
      </w:r>
      <w:r w:rsidRPr="006A3ABD">
        <w:rPr>
          <w:rFonts w:ascii="Times New Roman" w:hAnsi="Times New Roman"/>
          <w:sz w:val="24"/>
          <w:szCs w:val="24"/>
          <w:lang w:val="en-US"/>
        </w:rPr>
        <w:t>PNAS 109: 7379–7384.</w:t>
      </w:r>
    </w:p>
    <w:p w14:paraId="6C53C37F"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Kominz</w:t>
      </w:r>
      <w:proofErr w:type="spellEnd"/>
      <w:r w:rsidRPr="006A3ABD">
        <w:rPr>
          <w:rFonts w:ascii="Times New Roman" w:hAnsi="Times New Roman"/>
          <w:sz w:val="24"/>
          <w:szCs w:val="24"/>
          <w:lang w:val="en-US"/>
        </w:rPr>
        <w:t xml:space="preserve"> MA et al. 2008. Late Cretaceous to Miocene sea-level estimates from New Jersey and Delaware coastal plain </w:t>
      </w:r>
      <w:proofErr w:type="spellStart"/>
      <w:r w:rsidRPr="006A3ABD">
        <w:rPr>
          <w:rFonts w:ascii="Times New Roman" w:hAnsi="Times New Roman"/>
          <w:sz w:val="24"/>
          <w:szCs w:val="24"/>
          <w:lang w:val="en-US"/>
        </w:rPr>
        <w:t>coreholes</w:t>
      </w:r>
      <w:proofErr w:type="spellEnd"/>
      <w:r w:rsidRPr="006A3ABD">
        <w:rPr>
          <w:rFonts w:ascii="Times New Roman" w:hAnsi="Times New Roman"/>
          <w:sz w:val="24"/>
          <w:szCs w:val="24"/>
          <w:lang w:val="en-US"/>
        </w:rPr>
        <w:t>. Basin Research 20: 1 - 16.</w:t>
      </w:r>
    </w:p>
    <w:p w14:paraId="647FC09E"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Lamas G. 1982. A preliminary zoogeographical division of Peru based on butterfly distributions. In Biological Differentiation in the Tropics (</w:t>
      </w:r>
      <w:proofErr w:type="spellStart"/>
      <w:r w:rsidRPr="006A3ABD">
        <w:rPr>
          <w:rFonts w:ascii="Times New Roman" w:hAnsi="Times New Roman"/>
          <w:sz w:val="24"/>
          <w:szCs w:val="24"/>
          <w:lang w:val="en-US"/>
        </w:rPr>
        <w:t>ed</w:t>
      </w:r>
      <w:proofErr w:type="spellEnd"/>
      <w:r w:rsidRPr="006A3ABD">
        <w:rPr>
          <w:rFonts w:ascii="Times New Roman" w:hAnsi="Times New Roman"/>
          <w:sz w:val="24"/>
          <w:szCs w:val="24"/>
          <w:lang w:val="en-US"/>
        </w:rPr>
        <w:t xml:space="preserve"> Prance G). pp 336-357. </w:t>
      </w:r>
      <w:r w:rsidRPr="006C59D8">
        <w:rPr>
          <w:rFonts w:ascii="Times New Roman" w:hAnsi="Times New Roman"/>
          <w:sz w:val="24"/>
          <w:szCs w:val="24"/>
          <w:lang w:val="en-US"/>
        </w:rPr>
        <w:t>Columbia University Press.</w:t>
      </w:r>
    </w:p>
    <w:p w14:paraId="140D5361"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Ledru</w:t>
      </w:r>
      <w:proofErr w:type="spellEnd"/>
      <w:r w:rsidRPr="006A3ABD">
        <w:rPr>
          <w:rFonts w:ascii="Times New Roman" w:hAnsi="Times New Roman"/>
          <w:sz w:val="24"/>
          <w:szCs w:val="24"/>
          <w:lang w:val="en-US"/>
        </w:rPr>
        <w:t xml:space="preserve"> MP et al. 2005. Paleoclimate changes during the last 100,000 </w:t>
      </w:r>
      <w:proofErr w:type="spellStart"/>
      <w:r w:rsidRPr="006A3ABD">
        <w:rPr>
          <w:rFonts w:ascii="Times New Roman" w:hAnsi="Times New Roman"/>
          <w:sz w:val="24"/>
          <w:szCs w:val="24"/>
          <w:lang w:val="en-US"/>
        </w:rPr>
        <w:t>yr</w:t>
      </w:r>
      <w:proofErr w:type="spellEnd"/>
      <w:r w:rsidRPr="006A3ABD">
        <w:rPr>
          <w:rFonts w:ascii="Times New Roman" w:hAnsi="Times New Roman"/>
          <w:sz w:val="24"/>
          <w:szCs w:val="24"/>
          <w:lang w:val="en-US"/>
        </w:rPr>
        <w:t xml:space="preserve"> from a record in the Brazilian Atlantic rainforest region and </w:t>
      </w:r>
      <w:proofErr w:type="spellStart"/>
      <w:r w:rsidRPr="006A3ABD">
        <w:rPr>
          <w:rFonts w:ascii="Times New Roman" w:hAnsi="Times New Roman"/>
          <w:sz w:val="24"/>
          <w:szCs w:val="24"/>
          <w:lang w:val="en-US"/>
        </w:rPr>
        <w:t>interhemispheric</w:t>
      </w:r>
      <w:proofErr w:type="spellEnd"/>
      <w:r w:rsidRPr="006A3ABD">
        <w:rPr>
          <w:rFonts w:ascii="Times New Roman" w:hAnsi="Times New Roman"/>
          <w:sz w:val="24"/>
          <w:szCs w:val="24"/>
          <w:lang w:val="en-US"/>
        </w:rPr>
        <w:t xml:space="preserve"> comparison. </w:t>
      </w:r>
      <w:proofErr w:type="spellStart"/>
      <w:r w:rsidRPr="006A3ABD">
        <w:rPr>
          <w:rFonts w:ascii="Times New Roman" w:hAnsi="Times New Roman"/>
          <w:sz w:val="24"/>
          <w:szCs w:val="24"/>
          <w:lang w:val="en-US"/>
        </w:rPr>
        <w:t>Quarternary</w:t>
      </w:r>
      <w:proofErr w:type="spellEnd"/>
      <w:r w:rsidRPr="006A3ABD">
        <w:rPr>
          <w:rFonts w:ascii="Times New Roman" w:hAnsi="Times New Roman"/>
          <w:sz w:val="24"/>
          <w:szCs w:val="24"/>
          <w:lang w:val="en-US"/>
        </w:rPr>
        <w:t xml:space="preserve"> Research 64: 444-450.</w:t>
      </w:r>
    </w:p>
    <w:p w14:paraId="5E446BE1"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Leigh EG et al. 2014. Historical biogeography of the Isthmus of Panama. Biological Reviews 89: 148-172.</w:t>
      </w:r>
    </w:p>
    <w:p w14:paraId="01EB870F"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Leite</w:t>
      </w:r>
      <w:proofErr w:type="spellEnd"/>
      <w:r w:rsidRPr="006A3ABD">
        <w:rPr>
          <w:rFonts w:ascii="Times New Roman" w:hAnsi="Times New Roman"/>
          <w:sz w:val="24"/>
          <w:szCs w:val="24"/>
          <w:lang w:val="en-US"/>
        </w:rPr>
        <w:t xml:space="preserve"> YLR et al. 2016. </w:t>
      </w:r>
      <w:r w:rsidRPr="006C59D8">
        <w:rPr>
          <w:rFonts w:ascii="Times New Roman" w:hAnsi="Times New Roman"/>
          <w:sz w:val="24"/>
          <w:szCs w:val="24"/>
          <w:lang w:val="en-US"/>
        </w:rPr>
        <w:t xml:space="preserve">Neotropical forest expansion during the last glacial period challenges refuge hypothesis. </w:t>
      </w:r>
      <w:r w:rsidRPr="006A3ABD">
        <w:rPr>
          <w:rFonts w:ascii="Times New Roman" w:hAnsi="Times New Roman"/>
          <w:sz w:val="24"/>
          <w:szCs w:val="24"/>
          <w:lang w:val="en-US"/>
        </w:rPr>
        <w:t>PNAS 113:</w:t>
      </w:r>
      <w:r w:rsidRPr="006A3ABD">
        <w:rPr>
          <w:rStyle w:val="journal"/>
          <w:rFonts w:ascii="Times New Roman" w:hAnsi="Times New Roman"/>
          <w:sz w:val="24"/>
          <w:szCs w:val="24"/>
          <w:lang w:val="en-US"/>
        </w:rPr>
        <w:t xml:space="preserve">  </w:t>
      </w:r>
      <w:r w:rsidRPr="006A3ABD">
        <w:rPr>
          <w:rStyle w:val="btext"/>
          <w:rFonts w:ascii="Times New Roman" w:hAnsi="Times New Roman"/>
          <w:sz w:val="24"/>
          <w:szCs w:val="24"/>
          <w:lang w:val="en-US"/>
        </w:rPr>
        <w:t>1008–1013.</w:t>
      </w:r>
    </w:p>
    <w:p w14:paraId="43A908A4"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A3ABD">
        <w:rPr>
          <w:rFonts w:ascii="Times New Roman" w:hAnsi="Times New Roman"/>
          <w:sz w:val="24"/>
          <w:szCs w:val="24"/>
          <w:lang w:val="en-US"/>
        </w:rPr>
        <w:t xml:space="preserve">Marshall LG et al. 1982. Mammalian evolution and the Great American Interchange. </w:t>
      </w:r>
      <w:r w:rsidRPr="006C59D8">
        <w:rPr>
          <w:rFonts w:ascii="Times New Roman" w:hAnsi="Times New Roman"/>
          <w:sz w:val="24"/>
          <w:szCs w:val="24"/>
        </w:rPr>
        <w:t>Science 215: 1351-1357.</w:t>
      </w:r>
    </w:p>
    <w:p w14:paraId="46BD4C47"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C59D8">
        <w:rPr>
          <w:rFonts w:ascii="Times New Roman" w:hAnsi="Times New Roman"/>
          <w:sz w:val="24"/>
          <w:szCs w:val="24"/>
        </w:rPr>
        <w:t xml:space="preserve">Martin L et al. 1980. Mapa geológico do </w:t>
      </w:r>
      <w:proofErr w:type="spellStart"/>
      <w:r w:rsidRPr="006C59D8">
        <w:rPr>
          <w:rFonts w:ascii="Times New Roman" w:hAnsi="Times New Roman"/>
          <w:sz w:val="24"/>
          <w:szCs w:val="24"/>
        </w:rPr>
        <w:t>Quarternário</w:t>
      </w:r>
      <w:proofErr w:type="spellEnd"/>
      <w:r w:rsidRPr="006C59D8">
        <w:rPr>
          <w:rFonts w:ascii="Times New Roman" w:hAnsi="Times New Roman"/>
          <w:sz w:val="24"/>
          <w:szCs w:val="24"/>
        </w:rPr>
        <w:t xml:space="preserve"> Costeiro do Estado da Bahia. Governo do Estado da Bahia, Secretaria de Minas e Energia.</w:t>
      </w:r>
    </w:p>
    <w:p w14:paraId="67242252"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Mayle</w:t>
      </w:r>
      <w:proofErr w:type="spellEnd"/>
      <w:r w:rsidRPr="006A3ABD">
        <w:rPr>
          <w:rFonts w:ascii="Times New Roman" w:hAnsi="Times New Roman"/>
          <w:sz w:val="24"/>
          <w:szCs w:val="24"/>
          <w:lang w:val="en-US"/>
        </w:rPr>
        <w:t xml:space="preserve"> FE et al. 2004. Responses of Amazonian ecosystems to climatic and atmospheric carbon dioxide changes since the last glacial maximum. Philosophical Transactions of the Royal Society of </w:t>
      </w:r>
      <w:proofErr w:type="spellStart"/>
      <w:r w:rsidRPr="006A3ABD">
        <w:rPr>
          <w:rFonts w:ascii="Times New Roman" w:hAnsi="Times New Roman"/>
          <w:sz w:val="24"/>
          <w:szCs w:val="24"/>
          <w:lang w:val="en-US"/>
        </w:rPr>
        <w:t>London</w:t>
      </w:r>
      <w:proofErr w:type="gramStart"/>
      <w:r w:rsidRPr="006A3ABD">
        <w:rPr>
          <w:rFonts w:ascii="Times New Roman" w:hAnsi="Times New Roman"/>
          <w:sz w:val="24"/>
          <w:szCs w:val="24"/>
          <w:lang w:val="en-US"/>
        </w:rPr>
        <w:t>,Series</w:t>
      </w:r>
      <w:proofErr w:type="spellEnd"/>
      <w:proofErr w:type="gramEnd"/>
      <w:r w:rsidRPr="006A3ABD">
        <w:rPr>
          <w:rFonts w:ascii="Times New Roman" w:hAnsi="Times New Roman"/>
          <w:sz w:val="24"/>
          <w:szCs w:val="24"/>
          <w:lang w:val="en-US"/>
        </w:rPr>
        <w:t xml:space="preserve"> B 359:  499–514.</w:t>
      </w:r>
    </w:p>
    <w:p w14:paraId="70459E85"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r w:rsidRPr="006A3ABD">
        <w:rPr>
          <w:rFonts w:ascii="Times New Roman" w:hAnsi="Times New Roman"/>
          <w:sz w:val="24"/>
          <w:szCs w:val="24"/>
          <w:lang w:val="en-US"/>
        </w:rPr>
        <w:t xml:space="preserve">McGregor GR &amp; </w:t>
      </w:r>
      <w:proofErr w:type="spellStart"/>
      <w:r w:rsidRPr="006A3ABD">
        <w:rPr>
          <w:rFonts w:ascii="Times New Roman" w:hAnsi="Times New Roman"/>
          <w:sz w:val="24"/>
          <w:szCs w:val="24"/>
          <w:lang w:val="en-US"/>
        </w:rPr>
        <w:t>Nieuwolt</w:t>
      </w:r>
      <w:proofErr w:type="spellEnd"/>
      <w:r w:rsidRPr="006A3ABD">
        <w:rPr>
          <w:rFonts w:ascii="Times New Roman" w:hAnsi="Times New Roman"/>
          <w:sz w:val="24"/>
          <w:szCs w:val="24"/>
          <w:lang w:val="en-US"/>
        </w:rPr>
        <w:t xml:space="preserve"> S. 1998. Tropical Climatology: an Introduction to the Climates of Low Latitudes. </w:t>
      </w:r>
      <w:r w:rsidRPr="006C59D8">
        <w:rPr>
          <w:rFonts w:ascii="Times New Roman" w:hAnsi="Times New Roman"/>
          <w:sz w:val="24"/>
          <w:szCs w:val="24"/>
        </w:rPr>
        <w:t xml:space="preserve">John </w:t>
      </w:r>
      <w:proofErr w:type="spellStart"/>
      <w:r w:rsidRPr="006C59D8">
        <w:rPr>
          <w:rFonts w:ascii="Times New Roman" w:hAnsi="Times New Roman"/>
          <w:sz w:val="24"/>
          <w:szCs w:val="24"/>
        </w:rPr>
        <w:t>Wiley</w:t>
      </w:r>
      <w:proofErr w:type="spellEnd"/>
      <w:r w:rsidRPr="006C59D8">
        <w:rPr>
          <w:rFonts w:ascii="Times New Roman" w:hAnsi="Times New Roman"/>
          <w:sz w:val="24"/>
          <w:szCs w:val="24"/>
        </w:rPr>
        <w:t xml:space="preserve"> &amp; Sons.</w:t>
      </w:r>
    </w:p>
    <w:p w14:paraId="39DF4263"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rPr>
        <w:t>Méio</w:t>
      </w:r>
      <w:proofErr w:type="spellEnd"/>
      <w:r w:rsidRPr="006C59D8">
        <w:rPr>
          <w:rFonts w:ascii="Times New Roman" w:hAnsi="Times New Roman"/>
          <w:sz w:val="24"/>
          <w:szCs w:val="24"/>
        </w:rPr>
        <w:t xml:space="preserve"> BB et al. 2003. Influência da flora das florestas Amazônica e Atlântica na vegetação do cerrado sensu stricto. </w:t>
      </w:r>
      <w:r w:rsidRPr="006A3ABD">
        <w:rPr>
          <w:rFonts w:ascii="Times New Roman" w:hAnsi="Times New Roman"/>
          <w:sz w:val="24"/>
          <w:szCs w:val="24"/>
        </w:rPr>
        <w:t>Revista Brasileira de Botânica 26: 437–444</w:t>
      </w:r>
      <w:r w:rsidRPr="006A3ABD">
        <w:rPr>
          <w:rFonts w:ascii="Times New Roman" w:hAnsi="Times New Roman"/>
          <w:sz w:val="24"/>
          <w:szCs w:val="24"/>
        </w:rPr>
        <w:br/>
        <w:t xml:space="preserve">Mori AS. 1989. </w:t>
      </w:r>
      <w:proofErr w:type="spellStart"/>
      <w:r w:rsidRPr="006A3ABD">
        <w:rPr>
          <w:rFonts w:ascii="Times New Roman" w:hAnsi="Times New Roman"/>
          <w:sz w:val="24"/>
          <w:szCs w:val="24"/>
        </w:rPr>
        <w:t>Eastern</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extra-amazonian</w:t>
      </w:r>
      <w:proofErr w:type="spellEnd"/>
      <w:r w:rsidRPr="006A3ABD">
        <w:rPr>
          <w:rFonts w:ascii="Times New Roman" w:hAnsi="Times New Roman"/>
          <w:sz w:val="24"/>
          <w:szCs w:val="24"/>
        </w:rPr>
        <w:t xml:space="preserve"> </w:t>
      </w:r>
      <w:proofErr w:type="spellStart"/>
      <w:r w:rsidRPr="006A3ABD">
        <w:rPr>
          <w:rFonts w:ascii="Times New Roman" w:hAnsi="Times New Roman"/>
          <w:sz w:val="24"/>
          <w:szCs w:val="24"/>
        </w:rPr>
        <w:t>Brazil</w:t>
      </w:r>
      <w:proofErr w:type="spellEnd"/>
      <w:r w:rsidRPr="006A3ABD">
        <w:rPr>
          <w:rFonts w:ascii="Times New Roman" w:hAnsi="Times New Roman"/>
          <w:sz w:val="24"/>
          <w:szCs w:val="24"/>
        </w:rPr>
        <w:t xml:space="preserve">. </w:t>
      </w:r>
      <w:r w:rsidRPr="006C59D8">
        <w:rPr>
          <w:rFonts w:ascii="Times New Roman" w:hAnsi="Times New Roman"/>
          <w:sz w:val="24"/>
          <w:szCs w:val="24"/>
          <w:lang w:val="en-US"/>
        </w:rPr>
        <w:t>In: Campbell DG, Hammond HD (</w:t>
      </w:r>
      <w:proofErr w:type="spellStart"/>
      <w:r w:rsidRPr="006C59D8">
        <w:rPr>
          <w:rFonts w:ascii="Times New Roman" w:hAnsi="Times New Roman"/>
          <w:sz w:val="24"/>
          <w:szCs w:val="24"/>
          <w:lang w:val="en-US"/>
        </w:rPr>
        <w:t>eds</w:t>
      </w:r>
      <w:proofErr w:type="spellEnd"/>
      <w:r w:rsidRPr="006C59D8">
        <w:rPr>
          <w:rFonts w:ascii="Times New Roman" w:hAnsi="Times New Roman"/>
          <w:sz w:val="24"/>
          <w:szCs w:val="24"/>
          <w:lang w:val="en-US"/>
        </w:rPr>
        <w:t>) Floristic inventory</w:t>
      </w:r>
      <w:r w:rsidRPr="006A3ABD">
        <w:rPr>
          <w:rFonts w:ascii="Times New Roman" w:hAnsi="Times New Roman"/>
          <w:sz w:val="24"/>
          <w:szCs w:val="24"/>
          <w:lang w:val="en-US"/>
        </w:rPr>
        <w:t xml:space="preserve"> </w:t>
      </w:r>
      <w:r w:rsidRPr="006C59D8">
        <w:rPr>
          <w:rFonts w:ascii="Times New Roman" w:hAnsi="Times New Roman"/>
          <w:sz w:val="24"/>
          <w:szCs w:val="24"/>
          <w:lang w:val="en-US"/>
        </w:rPr>
        <w:t xml:space="preserve">of tropical countries: the status of plant systematics, collections, and vegetation, </w:t>
      </w:r>
      <w:r w:rsidRPr="006A3ABD">
        <w:rPr>
          <w:rFonts w:ascii="Times New Roman" w:hAnsi="Times New Roman"/>
          <w:sz w:val="24"/>
          <w:szCs w:val="24"/>
          <w:lang w:val="en-US"/>
        </w:rPr>
        <w:t xml:space="preserve">plus recommendations for the future. New York </w:t>
      </w:r>
      <w:proofErr w:type="spellStart"/>
      <w:r w:rsidRPr="006A3ABD">
        <w:rPr>
          <w:rFonts w:ascii="Times New Roman" w:hAnsi="Times New Roman"/>
          <w:sz w:val="24"/>
          <w:szCs w:val="24"/>
          <w:lang w:val="en-US"/>
        </w:rPr>
        <w:t>BotanicalGarden</w:t>
      </w:r>
      <w:proofErr w:type="spellEnd"/>
      <w:r w:rsidRPr="006A3ABD">
        <w:rPr>
          <w:rFonts w:ascii="Times New Roman" w:hAnsi="Times New Roman"/>
          <w:sz w:val="24"/>
          <w:szCs w:val="24"/>
          <w:lang w:val="en-US"/>
        </w:rPr>
        <w:t>, New York</w:t>
      </w:r>
    </w:p>
    <w:p w14:paraId="4502A35C"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Metcalfe I. 1998. </w:t>
      </w:r>
      <w:proofErr w:type="spellStart"/>
      <w:r w:rsidRPr="006A3ABD">
        <w:rPr>
          <w:rFonts w:ascii="Times New Roman" w:hAnsi="Times New Roman"/>
          <w:sz w:val="24"/>
          <w:szCs w:val="24"/>
          <w:lang w:val="en-US"/>
        </w:rPr>
        <w:t>Palaeozoic</w:t>
      </w:r>
      <w:proofErr w:type="spellEnd"/>
      <w:r w:rsidRPr="006A3ABD">
        <w:rPr>
          <w:rFonts w:ascii="Times New Roman" w:hAnsi="Times New Roman"/>
          <w:sz w:val="24"/>
          <w:szCs w:val="24"/>
          <w:lang w:val="en-US"/>
        </w:rPr>
        <w:t xml:space="preserve"> and Mesozoic geological evolution of the SE Asian region: multidisciplinary constraints and implications for biogeography. In Biogeography and Geological Evolution of SE Asia (eds. Hall R. &amp; Holloway JD). pp. 25– 41. </w:t>
      </w:r>
      <w:proofErr w:type="spellStart"/>
      <w:r w:rsidRPr="006A3ABD">
        <w:rPr>
          <w:rFonts w:ascii="Times New Roman" w:hAnsi="Times New Roman"/>
          <w:sz w:val="24"/>
          <w:szCs w:val="24"/>
          <w:lang w:val="en-US"/>
        </w:rPr>
        <w:t>Backhuys</w:t>
      </w:r>
      <w:proofErr w:type="spellEnd"/>
      <w:r w:rsidRPr="006A3ABD">
        <w:rPr>
          <w:rFonts w:ascii="Times New Roman" w:hAnsi="Times New Roman"/>
          <w:sz w:val="24"/>
          <w:szCs w:val="24"/>
          <w:lang w:val="en-US"/>
        </w:rPr>
        <w:t xml:space="preserve"> Publishers. </w:t>
      </w:r>
    </w:p>
    <w:p w14:paraId="1141E0A2"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Montes et al. </w:t>
      </w:r>
      <w:hyperlink r:id="rId11" w:anchor="aff-8" w:history="1"/>
      <w:r w:rsidRPr="006A3ABD">
        <w:rPr>
          <w:rFonts w:ascii="Times New Roman" w:hAnsi="Times New Roman"/>
          <w:sz w:val="24"/>
          <w:szCs w:val="24"/>
          <w:lang w:val="en-US"/>
        </w:rPr>
        <w:t xml:space="preserve"> 2015. Middle Miocene closure of the Central American Seaway. Science 348: 226-229.</w:t>
      </w:r>
    </w:p>
    <w:p w14:paraId="27536305"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Mora A et al. 2010. Tectonic history of the Andes and sub-Andean zones: implications for the development of the Amazon drainage basin. In Amazonia, Landscape and Species Evolution (</w:t>
      </w:r>
      <w:proofErr w:type="spellStart"/>
      <w:r w:rsidRPr="006A3ABD">
        <w:rPr>
          <w:rFonts w:ascii="Times New Roman" w:hAnsi="Times New Roman"/>
          <w:sz w:val="24"/>
          <w:szCs w:val="24"/>
          <w:lang w:val="en-US"/>
        </w:rPr>
        <w:t>eds</w:t>
      </w:r>
      <w:proofErr w:type="spellEnd"/>
      <w:r w:rsidRPr="006A3ABD">
        <w:rPr>
          <w:rFonts w:ascii="Times New Roman" w:hAnsi="Times New Roman"/>
          <w:sz w:val="24"/>
          <w:szCs w:val="24"/>
          <w:lang w:val="en-US"/>
        </w:rPr>
        <w:t xml:space="preserve"> Hoorn C, </w:t>
      </w:r>
      <w:proofErr w:type="spellStart"/>
      <w:r w:rsidRPr="006A3ABD">
        <w:rPr>
          <w:rFonts w:ascii="Times New Roman" w:hAnsi="Times New Roman"/>
          <w:sz w:val="24"/>
          <w:szCs w:val="24"/>
          <w:lang w:val="en-US"/>
        </w:rPr>
        <w:t>Wesselingh</w:t>
      </w:r>
      <w:proofErr w:type="spellEnd"/>
      <w:r w:rsidRPr="006A3ABD">
        <w:rPr>
          <w:rFonts w:ascii="Times New Roman" w:hAnsi="Times New Roman"/>
          <w:sz w:val="24"/>
          <w:szCs w:val="24"/>
          <w:lang w:val="en-US"/>
        </w:rPr>
        <w:t xml:space="preserve"> FP). pp 38-60. </w:t>
      </w:r>
      <w:r w:rsidRPr="006C59D8">
        <w:rPr>
          <w:rFonts w:ascii="Times New Roman" w:hAnsi="Times New Roman"/>
          <w:sz w:val="24"/>
          <w:szCs w:val="24"/>
          <w:lang w:val="en-US"/>
        </w:rPr>
        <w:t>Wiley Press.</w:t>
      </w:r>
    </w:p>
    <w:p w14:paraId="450A8B3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Morellato</w:t>
      </w:r>
      <w:proofErr w:type="spellEnd"/>
      <w:r w:rsidRPr="006A3ABD">
        <w:rPr>
          <w:rFonts w:ascii="Times New Roman" w:hAnsi="Times New Roman"/>
          <w:sz w:val="24"/>
          <w:szCs w:val="24"/>
          <w:lang w:val="en-US"/>
        </w:rPr>
        <w:t xml:space="preserve"> LPC et al. 2000. Phenology of Atlantic Rainforest trees: a comparative study. </w:t>
      </w:r>
      <w:proofErr w:type="spellStart"/>
      <w:r w:rsidRPr="006A3ABD">
        <w:rPr>
          <w:rFonts w:ascii="Times New Roman" w:hAnsi="Times New Roman"/>
          <w:sz w:val="24"/>
          <w:szCs w:val="24"/>
          <w:lang w:val="en-US"/>
        </w:rPr>
        <w:t>Biotropica</w:t>
      </w:r>
      <w:proofErr w:type="spellEnd"/>
      <w:r w:rsidRPr="006A3ABD">
        <w:rPr>
          <w:rFonts w:ascii="Times New Roman" w:hAnsi="Times New Roman"/>
          <w:sz w:val="24"/>
          <w:szCs w:val="24"/>
          <w:lang w:val="en-US"/>
        </w:rPr>
        <w:t xml:space="preserve"> 32: 811-823.</w:t>
      </w:r>
    </w:p>
    <w:p w14:paraId="408A7825"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Morley RJ. 2000. Origin and Evolution of Tropical Rainforests. Wiley.</w:t>
      </w:r>
    </w:p>
    <w:p w14:paraId="1B2FF6C4"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lastRenderedPageBreak/>
        <w:t xml:space="preserve">Morley RJ. 2003. </w:t>
      </w:r>
      <w:proofErr w:type="spellStart"/>
      <w:r w:rsidRPr="006A3ABD">
        <w:rPr>
          <w:rFonts w:ascii="Times New Roman" w:hAnsi="Times New Roman"/>
          <w:sz w:val="24"/>
          <w:szCs w:val="24"/>
          <w:lang w:val="en-US"/>
        </w:rPr>
        <w:t>Interplate</w:t>
      </w:r>
      <w:proofErr w:type="spellEnd"/>
      <w:r w:rsidRPr="006A3ABD">
        <w:rPr>
          <w:rFonts w:ascii="Times New Roman" w:hAnsi="Times New Roman"/>
          <w:sz w:val="24"/>
          <w:szCs w:val="24"/>
          <w:lang w:val="en-US"/>
        </w:rPr>
        <w:t xml:space="preserve"> dispersal paths for </w:t>
      </w:r>
      <w:proofErr w:type="spellStart"/>
      <w:r w:rsidRPr="006A3ABD">
        <w:rPr>
          <w:rFonts w:ascii="Times New Roman" w:hAnsi="Times New Roman"/>
          <w:sz w:val="24"/>
          <w:szCs w:val="24"/>
          <w:lang w:val="en-US"/>
        </w:rPr>
        <w:t>megathermal</w:t>
      </w:r>
      <w:proofErr w:type="spellEnd"/>
      <w:r w:rsidRPr="006A3ABD">
        <w:rPr>
          <w:rFonts w:ascii="Times New Roman" w:hAnsi="Times New Roman"/>
          <w:sz w:val="24"/>
          <w:szCs w:val="24"/>
          <w:lang w:val="en-US"/>
        </w:rPr>
        <w:t xml:space="preserve"> angiosperms. Perspectives in Plant Ecology Evolution and Systematics 6: 5–20.</w:t>
      </w:r>
    </w:p>
    <w:p w14:paraId="1A1A7015"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Morrison JC et al. 2001. Terrestrial ecoregions of the World: a new map of life on Earth. </w:t>
      </w:r>
      <w:proofErr w:type="spellStart"/>
      <w:r w:rsidRPr="006C59D8">
        <w:rPr>
          <w:rFonts w:ascii="Times New Roman" w:hAnsi="Times New Roman"/>
          <w:sz w:val="24"/>
          <w:szCs w:val="24"/>
          <w:lang w:val="en-US"/>
        </w:rPr>
        <w:t>BioScience</w:t>
      </w:r>
      <w:proofErr w:type="spellEnd"/>
      <w:r w:rsidRPr="006C59D8">
        <w:rPr>
          <w:rFonts w:ascii="Times New Roman" w:hAnsi="Times New Roman"/>
          <w:sz w:val="24"/>
          <w:szCs w:val="24"/>
          <w:lang w:val="en-US"/>
        </w:rPr>
        <w:t xml:space="preserve"> 51: 933-938. </w:t>
      </w:r>
    </w:p>
    <w:p w14:paraId="034A95EC"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C59D8">
        <w:rPr>
          <w:rFonts w:ascii="Times New Roman" w:hAnsi="Times New Roman"/>
          <w:sz w:val="24"/>
          <w:szCs w:val="24"/>
          <w:lang w:val="en-US"/>
        </w:rPr>
        <w:t xml:space="preserve">Myers N. 2003 Biodiversity hotspots revisited. </w:t>
      </w:r>
      <w:proofErr w:type="spellStart"/>
      <w:r w:rsidRPr="006A3ABD">
        <w:rPr>
          <w:rFonts w:ascii="Times New Roman" w:hAnsi="Times New Roman"/>
          <w:sz w:val="24"/>
          <w:szCs w:val="24"/>
          <w:lang w:val="en-US"/>
        </w:rPr>
        <w:t>BioScience</w:t>
      </w:r>
      <w:proofErr w:type="spellEnd"/>
      <w:r w:rsidRPr="006A3ABD">
        <w:rPr>
          <w:rFonts w:ascii="Times New Roman" w:hAnsi="Times New Roman"/>
          <w:sz w:val="24"/>
          <w:szCs w:val="24"/>
          <w:lang w:val="en-US"/>
        </w:rPr>
        <w:t xml:space="preserve"> 53: 916–917.</w:t>
      </w:r>
    </w:p>
    <w:p w14:paraId="5F662C5D"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1D1902">
        <w:rPr>
          <w:rFonts w:ascii="Times New Roman" w:hAnsi="Times New Roman"/>
          <w:sz w:val="24"/>
          <w:szCs w:val="24"/>
          <w:lang w:val="en-US"/>
        </w:rPr>
        <w:t>Oliveira-</w:t>
      </w:r>
      <w:proofErr w:type="spellStart"/>
      <w:r w:rsidRPr="001D1902">
        <w:rPr>
          <w:rFonts w:ascii="Times New Roman" w:hAnsi="Times New Roman"/>
          <w:sz w:val="24"/>
          <w:szCs w:val="24"/>
          <w:lang w:val="en-US"/>
        </w:rPr>
        <w:t>Filho</w:t>
      </w:r>
      <w:proofErr w:type="spellEnd"/>
      <w:r w:rsidRPr="001D1902">
        <w:rPr>
          <w:rFonts w:ascii="Times New Roman" w:hAnsi="Times New Roman"/>
          <w:sz w:val="24"/>
          <w:szCs w:val="24"/>
          <w:lang w:val="en-US"/>
        </w:rPr>
        <w:t xml:space="preserve"> AT &amp; </w:t>
      </w:r>
      <w:proofErr w:type="spellStart"/>
      <w:r w:rsidRPr="001D1902">
        <w:rPr>
          <w:rFonts w:ascii="Times New Roman" w:hAnsi="Times New Roman"/>
          <w:sz w:val="24"/>
          <w:szCs w:val="24"/>
          <w:lang w:val="en-US"/>
        </w:rPr>
        <w:t>Fontes</w:t>
      </w:r>
      <w:proofErr w:type="spellEnd"/>
      <w:r w:rsidRPr="001D1902">
        <w:rPr>
          <w:rFonts w:ascii="Times New Roman" w:hAnsi="Times New Roman"/>
          <w:sz w:val="24"/>
          <w:szCs w:val="24"/>
          <w:lang w:val="en-US"/>
        </w:rPr>
        <w:t xml:space="preserve"> MAL. 2000. </w:t>
      </w:r>
      <w:r w:rsidRPr="006A3ABD">
        <w:rPr>
          <w:rFonts w:ascii="Times New Roman" w:hAnsi="Times New Roman"/>
          <w:sz w:val="24"/>
          <w:szCs w:val="24"/>
          <w:lang w:val="en-US"/>
        </w:rPr>
        <w:t xml:space="preserve">Patterns of floristic differentiation among Atlantic Forests in Southeastern Brazil and the influence of climate. </w:t>
      </w:r>
      <w:proofErr w:type="spellStart"/>
      <w:r w:rsidRPr="006A3ABD">
        <w:rPr>
          <w:rFonts w:ascii="Times New Roman" w:hAnsi="Times New Roman"/>
          <w:sz w:val="24"/>
          <w:szCs w:val="24"/>
          <w:lang w:val="en-US"/>
        </w:rPr>
        <w:t>Biotropica</w:t>
      </w:r>
      <w:proofErr w:type="spellEnd"/>
      <w:r w:rsidRPr="006A3ABD">
        <w:rPr>
          <w:rFonts w:ascii="Times New Roman" w:hAnsi="Times New Roman"/>
          <w:sz w:val="24"/>
          <w:szCs w:val="24"/>
          <w:lang w:val="en-US"/>
        </w:rPr>
        <w:t xml:space="preserve"> 32:793-810.</w:t>
      </w:r>
    </w:p>
    <w:p w14:paraId="6DC0DD60" w14:textId="77777777" w:rsidR="006A3ABD" w:rsidRPr="006C59D8" w:rsidRDefault="006A3ABD" w:rsidP="006A3ABD">
      <w:pPr>
        <w:spacing w:before="100" w:beforeAutospacing="1" w:after="100" w:afterAutospacing="1"/>
        <w:ind w:left="567" w:hanging="567"/>
        <w:contextualSpacing/>
        <w:rPr>
          <w:rFonts w:ascii="Times New Roman" w:eastAsia="Times New Roman" w:hAnsi="Times New Roman"/>
          <w:sz w:val="24"/>
          <w:szCs w:val="24"/>
          <w:lang w:val="en-US" w:eastAsia="pt-BR"/>
        </w:rPr>
      </w:pPr>
      <w:r w:rsidRPr="006C59D8">
        <w:rPr>
          <w:rFonts w:ascii="Times New Roman" w:hAnsi="Times New Roman"/>
          <w:color w:val="000000"/>
          <w:sz w:val="24"/>
          <w:szCs w:val="24"/>
          <w:lang w:val="en-US"/>
        </w:rPr>
        <w:t>Olson DM et al. 2001. Terrestrial ecoregions of the World: a new map of life on Earth. Bioscience 51:933–938.</w:t>
      </w:r>
    </w:p>
    <w:p w14:paraId="1AF9AACE"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Pagani</w:t>
      </w:r>
      <w:proofErr w:type="spellEnd"/>
      <w:r w:rsidRPr="006A3ABD">
        <w:rPr>
          <w:rFonts w:ascii="Times New Roman" w:hAnsi="Times New Roman"/>
          <w:sz w:val="24"/>
          <w:szCs w:val="24"/>
          <w:lang w:val="en-US"/>
        </w:rPr>
        <w:t xml:space="preserve"> M et al. 2005. Marked decline in atmospheric carbon dioxide concentrations during the Paleogene. </w:t>
      </w:r>
      <w:r w:rsidRPr="006C59D8">
        <w:rPr>
          <w:rFonts w:ascii="Times New Roman" w:hAnsi="Times New Roman"/>
          <w:sz w:val="24"/>
          <w:szCs w:val="24"/>
          <w:lang w:val="en-US"/>
        </w:rPr>
        <w:t>Science 309: 600–603.</w:t>
      </w:r>
    </w:p>
    <w:p w14:paraId="771A6F48"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Pellegrino KCM et al. 2011. Molecular phylogeny, biogeography and insights</w:t>
      </w:r>
      <w:r w:rsidRPr="006A3ABD">
        <w:rPr>
          <w:rFonts w:ascii="Times New Roman" w:hAnsi="Times New Roman"/>
          <w:sz w:val="24"/>
          <w:szCs w:val="24"/>
          <w:lang w:val="en-US"/>
        </w:rPr>
        <w:br/>
        <w:t xml:space="preserve">into the origin of parthenogenesis in the </w:t>
      </w:r>
      <w:proofErr w:type="spellStart"/>
      <w:r w:rsidRPr="006A3ABD">
        <w:rPr>
          <w:rFonts w:ascii="Times New Roman" w:hAnsi="Times New Roman"/>
          <w:sz w:val="24"/>
          <w:szCs w:val="24"/>
          <w:lang w:val="en-US"/>
        </w:rPr>
        <w:t>neotropical</w:t>
      </w:r>
      <w:proofErr w:type="spellEnd"/>
      <w:r w:rsidRPr="006A3ABD">
        <w:rPr>
          <w:rFonts w:ascii="Times New Roman" w:hAnsi="Times New Roman"/>
          <w:sz w:val="24"/>
          <w:szCs w:val="24"/>
          <w:lang w:val="en-US"/>
        </w:rPr>
        <w:t xml:space="preserve"> genus </w:t>
      </w:r>
      <w:proofErr w:type="spellStart"/>
      <w:r w:rsidRPr="006A3ABD">
        <w:rPr>
          <w:rFonts w:ascii="Times New Roman" w:hAnsi="Times New Roman"/>
          <w:sz w:val="24"/>
          <w:szCs w:val="24"/>
          <w:lang w:val="en-US"/>
        </w:rPr>
        <w:t>Leposoma</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Squamata</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Gymnophthalmidae</w:t>
      </w:r>
      <w:proofErr w:type="spellEnd"/>
      <w:r w:rsidRPr="006A3ABD">
        <w:rPr>
          <w:rFonts w:ascii="Times New Roman" w:hAnsi="Times New Roman"/>
          <w:sz w:val="24"/>
          <w:szCs w:val="24"/>
          <w:lang w:val="en-US"/>
        </w:rPr>
        <w:t xml:space="preserve">): Ancient links between the Atlantic Forest and Amazonia. Molecular </w:t>
      </w:r>
      <w:proofErr w:type="spellStart"/>
      <w:r w:rsidRPr="006A3ABD">
        <w:rPr>
          <w:rFonts w:ascii="Times New Roman" w:hAnsi="Times New Roman"/>
          <w:sz w:val="24"/>
          <w:szCs w:val="24"/>
          <w:lang w:val="en-US"/>
        </w:rPr>
        <w:t>Phylogenetics</w:t>
      </w:r>
      <w:proofErr w:type="spellEnd"/>
      <w:r w:rsidRPr="006A3ABD">
        <w:rPr>
          <w:rFonts w:ascii="Times New Roman" w:hAnsi="Times New Roman"/>
          <w:sz w:val="24"/>
          <w:szCs w:val="24"/>
          <w:lang w:val="en-US"/>
        </w:rPr>
        <w:t xml:space="preserve"> and Evolution 61: 446–459.</w:t>
      </w:r>
    </w:p>
    <w:p w14:paraId="4C2C242D"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Por</w:t>
      </w:r>
      <w:proofErr w:type="spellEnd"/>
      <w:r w:rsidRPr="006A3ABD">
        <w:rPr>
          <w:rFonts w:ascii="Times New Roman" w:hAnsi="Times New Roman"/>
          <w:sz w:val="24"/>
          <w:szCs w:val="24"/>
          <w:lang w:val="en-US"/>
        </w:rPr>
        <w:t xml:space="preserve"> FD. 1992. </w:t>
      </w:r>
      <w:proofErr w:type="spellStart"/>
      <w:r w:rsidRPr="006A3ABD">
        <w:rPr>
          <w:rFonts w:ascii="Times New Roman" w:hAnsi="Times New Roman"/>
          <w:sz w:val="24"/>
          <w:szCs w:val="24"/>
          <w:lang w:val="en-US"/>
        </w:rPr>
        <w:t>Sooretama</w:t>
      </w:r>
      <w:proofErr w:type="spellEnd"/>
      <w:r w:rsidRPr="006A3ABD">
        <w:rPr>
          <w:rFonts w:ascii="Times New Roman" w:hAnsi="Times New Roman"/>
          <w:sz w:val="24"/>
          <w:szCs w:val="24"/>
          <w:lang w:val="en-US"/>
        </w:rPr>
        <w:t>. The Atlantic Rain Forest of Brazil. SPB Academic Publishing, The Hague</w:t>
      </w:r>
    </w:p>
    <w:p w14:paraId="5474B879"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Prance GT. 1982. </w:t>
      </w:r>
      <w:r w:rsidRPr="006C59D8">
        <w:rPr>
          <w:rFonts w:ascii="Times New Roman" w:hAnsi="Times New Roman"/>
          <w:sz w:val="24"/>
          <w:szCs w:val="24"/>
          <w:lang w:val="en-US"/>
        </w:rPr>
        <w:t>Biological Diversity in the Tropics. Columbia University Press, New York.</w:t>
      </w:r>
    </w:p>
    <w:p w14:paraId="1CD5E9E7"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Primack</w:t>
      </w:r>
      <w:proofErr w:type="spellEnd"/>
      <w:r w:rsidRPr="006A3ABD">
        <w:rPr>
          <w:rFonts w:ascii="Times New Roman" w:hAnsi="Times New Roman"/>
          <w:sz w:val="24"/>
          <w:szCs w:val="24"/>
          <w:lang w:val="en-US"/>
        </w:rPr>
        <w:t xml:space="preserve"> R &amp; </w:t>
      </w:r>
      <w:proofErr w:type="spellStart"/>
      <w:r w:rsidRPr="006A3ABD">
        <w:rPr>
          <w:rFonts w:ascii="Times New Roman" w:hAnsi="Times New Roman"/>
          <w:sz w:val="24"/>
          <w:szCs w:val="24"/>
          <w:lang w:val="en-US"/>
        </w:rPr>
        <w:t>Corlett</w:t>
      </w:r>
      <w:proofErr w:type="spellEnd"/>
      <w:r w:rsidRPr="006A3ABD">
        <w:rPr>
          <w:rFonts w:ascii="Times New Roman" w:hAnsi="Times New Roman"/>
          <w:sz w:val="24"/>
          <w:szCs w:val="24"/>
          <w:lang w:val="en-US"/>
        </w:rPr>
        <w:t xml:space="preserve"> R. 2005. Tropical Rain Forests. Na Ecological and Biogeographical Comparison. Blackwell Publishing.</w:t>
      </w:r>
    </w:p>
    <w:p w14:paraId="557B04A1"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Rahbek</w:t>
      </w:r>
      <w:proofErr w:type="spellEnd"/>
      <w:r w:rsidRPr="006A3ABD">
        <w:rPr>
          <w:rFonts w:ascii="Times New Roman" w:hAnsi="Times New Roman"/>
          <w:sz w:val="24"/>
          <w:szCs w:val="24"/>
          <w:lang w:val="en-US"/>
        </w:rPr>
        <w:t xml:space="preserve"> C &amp; Graves GR. 2001. </w:t>
      </w:r>
      <w:proofErr w:type="spellStart"/>
      <w:r w:rsidRPr="006A3ABD">
        <w:rPr>
          <w:rFonts w:ascii="Times New Roman" w:hAnsi="Times New Roman"/>
          <w:sz w:val="24"/>
          <w:szCs w:val="24"/>
          <w:lang w:val="en-US"/>
        </w:rPr>
        <w:t>Multiscale</w:t>
      </w:r>
      <w:proofErr w:type="spellEnd"/>
      <w:r w:rsidRPr="006A3ABD">
        <w:rPr>
          <w:rFonts w:ascii="Times New Roman" w:hAnsi="Times New Roman"/>
          <w:sz w:val="24"/>
          <w:szCs w:val="24"/>
          <w:lang w:val="en-US"/>
        </w:rPr>
        <w:t xml:space="preserve"> assessment of patterns of avian species richness. </w:t>
      </w:r>
      <w:r w:rsidRPr="006C59D8">
        <w:rPr>
          <w:rFonts w:ascii="Times New Roman" w:hAnsi="Times New Roman"/>
          <w:sz w:val="24"/>
          <w:szCs w:val="24"/>
          <w:lang w:val="en-US"/>
        </w:rPr>
        <w:t>PNAS 98: 4534-4539.</w:t>
      </w:r>
    </w:p>
    <w:p w14:paraId="6B6D79CA"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Raposo</w:t>
      </w:r>
      <w:proofErr w:type="spellEnd"/>
      <w:r w:rsidRPr="006A3ABD">
        <w:rPr>
          <w:rFonts w:ascii="Times New Roman" w:hAnsi="Times New Roman"/>
          <w:sz w:val="24"/>
          <w:szCs w:val="24"/>
          <w:lang w:val="en-US"/>
        </w:rPr>
        <w:t xml:space="preserve"> do </w:t>
      </w:r>
      <w:proofErr w:type="spellStart"/>
      <w:r w:rsidRPr="006A3ABD">
        <w:rPr>
          <w:rFonts w:ascii="Times New Roman" w:hAnsi="Times New Roman"/>
          <w:sz w:val="24"/>
          <w:szCs w:val="24"/>
          <w:lang w:val="en-US"/>
        </w:rPr>
        <w:t>Amaral</w:t>
      </w:r>
      <w:proofErr w:type="spellEnd"/>
      <w:r w:rsidRPr="006A3ABD">
        <w:rPr>
          <w:rFonts w:ascii="Times New Roman" w:hAnsi="Times New Roman"/>
          <w:sz w:val="24"/>
          <w:szCs w:val="24"/>
          <w:lang w:val="en-US"/>
        </w:rPr>
        <w:t xml:space="preserve"> F et al. 2016. </w:t>
      </w:r>
      <w:r w:rsidRPr="006C59D8">
        <w:rPr>
          <w:rFonts w:ascii="Times New Roman" w:hAnsi="Times New Roman"/>
          <w:sz w:val="24"/>
          <w:szCs w:val="24"/>
          <w:lang w:val="en-US"/>
        </w:rPr>
        <w:t xml:space="preserve">The “Atlantis Forest hypothesis” does not explain Atlantic Forest phylogeography. </w:t>
      </w:r>
      <w:r w:rsidRPr="006C59D8">
        <w:rPr>
          <w:rStyle w:val="btext"/>
          <w:rFonts w:ascii="Times New Roman" w:hAnsi="Times New Roman"/>
          <w:sz w:val="24"/>
          <w:szCs w:val="24"/>
          <w:lang w:val="en-US"/>
        </w:rPr>
        <w:t> PNAS 114: E2097–E2098</w:t>
      </w:r>
    </w:p>
    <w:p w14:paraId="61E62A66"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A3ABD">
        <w:rPr>
          <w:rFonts w:ascii="Times New Roman" w:hAnsi="Times New Roman"/>
          <w:sz w:val="24"/>
          <w:szCs w:val="24"/>
          <w:lang w:val="en-US"/>
        </w:rPr>
        <w:t>Retallack</w:t>
      </w:r>
      <w:proofErr w:type="spellEnd"/>
      <w:r w:rsidRPr="006A3ABD">
        <w:rPr>
          <w:rFonts w:ascii="Times New Roman" w:hAnsi="Times New Roman"/>
          <w:sz w:val="24"/>
          <w:szCs w:val="24"/>
          <w:lang w:val="en-US"/>
        </w:rPr>
        <w:t xml:space="preserve"> GJ. 2005. </w:t>
      </w:r>
      <w:proofErr w:type="spellStart"/>
      <w:r w:rsidRPr="006A3ABD">
        <w:rPr>
          <w:rFonts w:ascii="Times New Roman" w:hAnsi="Times New Roman"/>
          <w:sz w:val="24"/>
          <w:szCs w:val="24"/>
          <w:lang w:val="en-US"/>
        </w:rPr>
        <w:t>Pedogenic</w:t>
      </w:r>
      <w:proofErr w:type="spellEnd"/>
      <w:r w:rsidRPr="006A3ABD">
        <w:rPr>
          <w:rFonts w:ascii="Times New Roman" w:hAnsi="Times New Roman"/>
          <w:sz w:val="24"/>
          <w:szCs w:val="24"/>
          <w:lang w:val="en-US"/>
        </w:rPr>
        <w:t xml:space="preserve"> carbonate proxies for amount and seasonality of precipitation in </w:t>
      </w:r>
      <w:proofErr w:type="spellStart"/>
      <w:r w:rsidRPr="006A3ABD">
        <w:rPr>
          <w:rFonts w:ascii="Times New Roman" w:hAnsi="Times New Roman"/>
          <w:sz w:val="24"/>
          <w:szCs w:val="24"/>
          <w:lang w:val="en-US"/>
        </w:rPr>
        <w:t>paleosols</w:t>
      </w:r>
      <w:proofErr w:type="spellEnd"/>
      <w:r w:rsidRPr="006A3ABD">
        <w:rPr>
          <w:rFonts w:ascii="Times New Roman" w:hAnsi="Times New Roman"/>
          <w:sz w:val="24"/>
          <w:szCs w:val="24"/>
          <w:lang w:val="en-US"/>
        </w:rPr>
        <w:t xml:space="preserve">. </w:t>
      </w:r>
      <w:proofErr w:type="spellStart"/>
      <w:r w:rsidRPr="006C59D8">
        <w:rPr>
          <w:rFonts w:ascii="Times New Roman" w:hAnsi="Times New Roman"/>
          <w:sz w:val="24"/>
          <w:szCs w:val="24"/>
        </w:rPr>
        <w:t>Geology</w:t>
      </w:r>
      <w:proofErr w:type="spellEnd"/>
      <w:r w:rsidRPr="006C59D8">
        <w:rPr>
          <w:rFonts w:ascii="Times New Roman" w:hAnsi="Times New Roman"/>
          <w:sz w:val="24"/>
          <w:szCs w:val="24"/>
        </w:rPr>
        <w:t xml:space="preserve"> 33: 333-336.</w:t>
      </w:r>
    </w:p>
    <w:p w14:paraId="55F57A2C"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rPr>
        <w:t>Rizzini</w:t>
      </w:r>
      <w:proofErr w:type="spellEnd"/>
      <w:r w:rsidRPr="006C59D8">
        <w:rPr>
          <w:rFonts w:ascii="Times New Roman" w:hAnsi="Times New Roman"/>
          <w:sz w:val="24"/>
          <w:szCs w:val="24"/>
        </w:rPr>
        <w:t xml:space="preserve"> CT. 1979. Tratado de Fitogeografia do Brasil. Ed. USP.</w:t>
      </w:r>
    </w:p>
    <w:p w14:paraId="455CD222"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Roddaz</w:t>
      </w:r>
      <w:proofErr w:type="spellEnd"/>
      <w:r w:rsidRPr="006A3ABD">
        <w:rPr>
          <w:rFonts w:ascii="Times New Roman" w:hAnsi="Times New Roman"/>
          <w:sz w:val="24"/>
          <w:szCs w:val="24"/>
          <w:lang w:val="en-US"/>
        </w:rPr>
        <w:t xml:space="preserve"> M et al. 2010. Cenozoic sedimentary evolution of the Amazonian foreland basin system. In Amazonia, Landscape and Species Evolution (</w:t>
      </w:r>
      <w:proofErr w:type="spellStart"/>
      <w:r w:rsidRPr="006A3ABD">
        <w:rPr>
          <w:rFonts w:ascii="Times New Roman" w:hAnsi="Times New Roman"/>
          <w:sz w:val="24"/>
          <w:szCs w:val="24"/>
          <w:lang w:val="en-US"/>
        </w:rPr>
        <w:t>eds</w:t>
      </w:r>
      <w:proofErr w:type="spellEnd"/>
      <w:r w:rsidRPr="006A3ABD">
        <w:rPr>
          <w:rFonts w:ascii="Times New Roman" w:hAnsi="Times New Roman"/>
          <w:sz w:val="24"/>
          <w:szCs w:val="24"/>
          <w:lang w:val="en-US"/>
        </w:rPr>
        <w:t xml:space="preserve"> Hoorn C, </w:t>
      </w:r>
      <w:proofErr w:type="spellStart"/>
      <w:r w:rsidRPr="006A3ABD">
        <w:rPr>
          <w:rFonts w:ascii="Times New Roman" w:hAnsi="Times New Roman"/>
          <w:sz w:val="24"/>
          <w:szCs w:val="24"/>
          <w:lang w:val="en-US"/>
        </w:rPr>
        <w:t>Wesselingh</w:t>
      </w:r>
      <w:proofErr w:type="spellEnd"/>
      <w:r w:rsidRPr="006A3ABD">
        <w:rPr>
          <w:rFonts w:ascii="Times New Roman" w:hAnsi="Times New Roman"/>
          <w:sz w:val="24"/>
          <w:szCs w:val="24"/>
          <w:lang w:val="en-US"/>
        </w:rPr>
        <w:t xml:space="preserve"> FP). pp. 61–8. Wiley Press. </w:t>
      </w:r>
    </w:p>
    <w:p w14:paraId="14F64EA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Rull</w:t>
      </w:r>
      <w:proofErr w:type="spellEnd"/>
      <w:r w:rsidRPr="006A3ABD">
        <w:rPr>
          <w:rFonts w:ascii="Times New Roman" w:hAnsi="Times New Roman"/>
          <w:sz w:val="24"/>
          <w:szCs w:val="24"/>
          <w:lang w:val="en-US"/>
        </w:rPr>
        <w:t xml:space="preserve"> V. 2008. Speciation timing and </w:t>
      </w:r>
      <w:proofErr w:type="spellStart"/>
      <w:proofErr w:type="gramStart"/>
      <w:r w:rsidRPr="006A3ABD">
        <w:rPr>
          <w:rFonts w:ascii="Times New Roman" w:hAnsi="Times New Roman"/>
          <w:sz w:val="24"/>
          <w:szCs w:val="24"/>
          <w:lang w:val="en-US"/>
        </w:rPr>
        <w:t>neotropical</w:t>
      </w:r>
      <w:proofErr w:type="spellEnd"/>
      <w:proofErr w:type="gramEnd"/>
      <w:r w:rsidRPr="006A3ABD">
        <w:rPr>
          <w:rFonts w:ascii="Times New Roman" w:hAnsi="Times New Roman"/>
          <w:sz w:val="24"/>
          <w:szCs w:val="24"/>
          <w:lang w:val="en-US"/>
        </w:rPr>
        <w:t xml:space="preserve"> biodiversity: the Tertiary-Quaternary debate in the light of molecular phylogenetic evidence. Molecular Ecology 17: 2722-2729.</w:t>
      </w:r>
    </w:p>
    <w:p w14:paraId="483315A9"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Rull</w:t>
      </w:r>
      <w:proofErr w:type="spellEnd"/>
      <w:r w:rsidRPr="006A3ABD">
        <w:rPr>
          <w:rFonts w:ascii="Times New Roman" w:hAnsi="Times New Roman"/>
          <w:sz w:val="24"/>
          <w:szCs w:val="24"/>
          <w:lang w:val="en-US"/>
        </w:rPr>
        <w:t xml:space="preserve"> V. 2011. Neotropical biodiversity: timing and potential drivers. </w:t>
      </w:r>
      <w:r w:rsidRPr="006C59D8">
        <w:rPr>
          <w:rFonts w:ascii="Times New Roman" w:hAnsi="Times New Roman"/>
          <w:sz w:val="24"/>
          <w:szCs w:val="24"/>
          <w:lang w:val="en-US"/>
        </w:rPr>
        <w:t>Trends in Ecology and Evolution 26: 508–513.</w:t>
      </w:r>
    </w:p>
    <w:p w14:paraId="6AD2BD73"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Salgado-</w:t>
      </w:r>
      <w:proofErr w:type="spellStart"/>
      <w:r w:rsidRPr="006A3ABD">
        <w:rPr>
          <w:rFonts w:ascii="Times New Roman" w:hAnsi="Times New Roman"/>
          <w:sz w:val="24"/>
          <w:szCs w:val="24"/>
          <w:lang w:val="en-US"/>
        </w:rPr>
        <w:t>Labouriau</w:t>
      </w:r>
      <w:proofErr w:type="spellEnd"/>
      <w:r w:rsidRPr="006A3ABD">
        <w:rPr>
          <w:rFonts w:ascii="Times New Roman" w:hAnsi="Times New Roman"/>
          <w:sz w:val="24"/>
          <w:szCs w:val="24"/>
          <w:lang w:val="en-US"/>
        </w:rPr>
        <w:t xml:space="preserve"> ML. 1994. </w:t>
      </w:r>
      <w:proofErr w:type="spellStart"/>
      <w:r w:rsidRPr="006A3ABD">
        <w:rPr>
          <w:rFonts w:ascii="Times New Roman" w:hAnsi="Times New Roman"/>
          <w:sz w:val="24"/>
          <w:szCs w:val="24"/>
          <w:lang w:val="en-US"/>
        </w:rPr>
        <w:t>História</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ecológica</w:t>
      </w:r>
      <w:proofErr w:type="spellEnd"/>
      <w:r w:rsidRPr="006A3ABD">
        <w:rPr>
          <w:rFonts w:ascii="Times New Roman" w:hAnsi="Times New Roman"/>
          <w:sz w:val="24"/>
          <w:szCs w:val="24"/>
          <w:lang w:val="en-US"/>
        </w:rPr>
        <w:t xml:space="preserve"> da Terra. Ed. </w:t>
      </w:r>
      <w:proofErr w:type="spellStart"/>
      <w:r w:rsidRPr="006A3ABD">
        <w:rPr>
          <w:rFonts w:ascii="Times New Roman" w:hAnsi="Times New Roman"/>
          <w:sz w:val="24"/>
          <w:szCs w:val="24"/>
          <w:lang w:val="en-US"/>
        </w:rPr>
        <w:t>Edgard</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Blücher</w:t>
      </w:r>
      <w:proofErr w:type="spellEnd"/>
      <w:r w:rsidRPr="006A3ABD">
        <w:rPr>
          <w:rFonts w:ascii="Times New Roman" w:hAnsi="Times New Roman"/>
          <w:sz w:val="24"/>
          <w:szCs w:val="24"/>
          <w:lang w:val="en-US"/>
        </w:rPr>
        <w:t>.</w:t>
      </w:r>
    </w:p>
    <w:p w14:paraId="31BAC27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Simpson BB. 1980. Splendid isolation: the curious history of South American mammals. Yale University Press.</w:t>
      </w:r>
    </w:p>
    <w:p w14:paraId="64C21E9F" w14:textId="77777777" w:rsidR="006A3ABD" w:rsidRPr="006C59D8" w:rsidRDefault="006A3ABD" w:rsidP="006A3ABD">
      <w:pPr>
        <w:spacing w:before="100" w:beforeAutospacing="1" w:after="100" w:afterAutospacing="1"/>
        <w:ind w:left="567" w:hanging="567"/>
        <w:rPr>
          <w:rFonts w:ascii="Times New Roman" w:hAnsi="Times New Roman"/>
          <w:sz w:val="24"/>
          <w:szCs w:val="24"/>
          <w:lang w:val="en-US"/>
        </w:rPr>
      </w:pPr>
      <w:r w:rsidRPr="006C59D8">
        <w:rPr>
          <w:rFonts w:ascii="Times New Roman" w:hAnsi="Times New Roman"/>
          <w:sz w:val="24"/>
          <w:szCs w:val="24"/>
          <w:lang w:val="en-US"/>
        </w:rPr>
        <w:t xml:space="preserve">Sobral-Souza et al. 2015. </w:t>
      </w:r>
      <w:r w:rsidRPr="006C59D8">
        <w:rPr>
          <w:rFonts w:ascii="Times New Roman" w:hAnsi="Times New Roman"/>
          <w:bCs/>
          <w:color w:val="000000"/>
          <w:sz w:val="24"/>
          <w:szCs w:val="24"/>
          <w:lang w:val="en-US"/>
        </w:rPr>
        <w:t xml:space="preserve">Biogeography of Neotropical Rainforests: past connections between Amazon and Atlantic Forest detected by ecological niche modeling. Evolutionary Ecology </w:t>
      </w:r>
      <w:r w:rsidRPr="006A3ABD">
        <w:rPr>
          <w:rFonts w:ascii="Times New Roman" w:hAnsi="Times New Roman"/>
          <w:color w:val="000000"/>
          <w:sz w:val="24"/>
          <w:szCs w:val="24"/>
          <w:lang w:val="en-US"/>
        </w:rPr>
        <w:t>29:643–655</w:t>
      </w:r>
    </w:p>
    <w:p w14:paraId="061DB519"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lang w:val="en-US"/>
        </w:rPr>
        <w:t>Strecker</w:t>
      </w:r>
      <w:proofErr w:type="spellEnd"/>
      <w:r w:rsidRPr="006C59D8">
        <w:rPr>
          <w:rFonts w:ascii="Times New Roman" w:hAnsi="Times New Roman"/>
          <w:sz w:val="24"/>
          <w:szCs w:val="24"/>
          <w:lang w:val="en-US"/>
        </w:rPr>
        <w:t xml:space="preserve"> MR et al. 2009. Does the topographic distribution of the central Andean </w:t>
      </w:r>
      <w:proofErr w:type="spellStart"/>
      <w:r w:rsidRPr="006C59D8">
        <w:rPr>
          <w:rFonts w:ascii="Times New Roman" w:hAnsi="Times New Roman"/>
          <w:sz w:val="24"/>
          <w:szCs w:val="24"/>
          <w:lang w:val="en-US"/>
        </w:rPr>
        <w:t>Puna</w:t>
      </w:r>
      <w:proofErr w:type="spellEnd"/>
      <w:r w:rsidRPr="006C59D8">
        <w:rPr>
          <w:rFonts w:ascii="Times New Roman" w:hAnsi="Times New Roman"/>
          <w:sz w:val="24"/>
          <w:szCs w:val="24"/>
          <w:lang w:val="en-US"/>
        </w:rPr>
        <w:t xml:space="preserve"> Plateau result from climatic or geodynamic process. Geology 37, 643-646.</w:t>
      </w:r>
    </w:p>
    <w:p w14:paraId="3CB932CF"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Tchaicka</w:t>
      </w:r>
      <w:proofErr w:type="spellEnd"/>
      <w:r w:rsidRPr="006A3ABD">
        <w:rPr>
          <w:rFonts w:ascii="Times New Roman" w:hAnsi="Times New Roman"/>
          <w:sz w:val="24"/>
          <w:szCs w:val="24"/>
          <w:lang w:val="en-US"/>
        </w:rPr>
        <w:t xml:space="preserve"> L et al. 2007. Phylogeography and population history of the </w:t>
      </w:r>
      <w:proofErr w:type="spellStart"/>
      <w:r w:rsidRPr="006A3ABD">
        <w:rPr>
          <w:rFonts w:ascii="Times New Roman" w:hAnsi="Times New Roman"/>
          <w:sz w:val="24"/>
          <w:szCs w:val="24"/>
          <w:lang w:val="en-US"/>
        </w:rPr>
        <w:t>crabeating</w:t>
      </w:r>
      <w:proofErr w:type="spellEnd"/>
      <w:r w:rsidRPr="006A3ABD">
        <w:rPr>
          <w:rFonts w:ascii="Times New Roman" w:hAnsi="Times New Roman"/>
          <w:sz w:val="24"/>
          <w:szCs w:val="24"/>
          <w:lang w:val="en-US"/>
        </w:rPr>
        <w:t xml:space="preserve"> fox (</w:t>
      </w:r>
      <w:proofErr w:type="spellStart"/>
      <w:r w:rsidRPr="006A3ABD">
        <w:rPr>
          <w:rFonts w:ascii="Times New Roman" w:hAnsi="Times New Roman"/>
          <w:sz w:val="24"/>
          <w:szCs w:val="24"/>
          <w:lang w:val="en-US"/>
        </w:rPr>
        <w:t>Cerdocyon</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thous</w:t>
      </w:r>
      <w:proofErr w:type="spellEnd"/>
      <w:r w:rsidRPr="006A3ABD">
        <w:rPr>
          <w:rFonts w:ascii="Times New Roman" w:hAnsi="Times New Roman"/>
          <w:sz w:val="24"/>
          <w:szCs w:val="24"/>
          <w:lang w:val="en-US"/>
        </w:rPr>
        <w:t xml:space="preserve">). </w:t>
      </w:r>
      <w:r w:rsidRPr="006C59D8">
        <w:rPr>
          <w:rFonts w:ascii="Times New Roman" w:hAnsi="Times New Roman"/>
          <w:sz w:val="24"/>
          <w:szCs w:val="24"/>
          <w:lang w:val="en-US"/>
        </w:rPr>
        <w:t>Molecular Ecology 16: 819–838.</w:t>
      </w:r>
    </w:p>
    <w:p w14:paraId="27DF07EB"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lastRenderedPageBreak/>
        <w:t>Thomé</w:t>
      </w:r>
      <w:proofErr w:type="spellEnd"/>
      <w:r w:rsidRPr="006A3ABD">
        <w:rPr>
          <w:rFonts w:ascii="Times New Roman" w:hAnsi="Times New Roman"/>
          <w:sz w:val="24"/>
          <w:szCs w:val="24"/>
          <w:lang w:val="en-US"/>
        </w:rPr>
        <w:t xml:space="preserve"> MTC et al. 2010. Phylogeography of endemic toads and post-Pliocene persistence of the Brazilian Atlantic Forest. </w:t>
      </w:r>
      <w:r w:rsidRPr="006C59D8">
        <w:rPr>
          <w:rFonts w:ascii="Times New Roman" w:hAnsi="Times New Roman"/>
          <w:sz w:val="24"/>
          <w:szCs w:val="24"/>
          <w:lang w:val="en-US"/>
        </w:rPr>
        <w:t xml:space="preserve">Molecular </w:t>
      </w:r>
      <w:proofErr w:type="spellStart"/>
      <w:r w:rsidRPr="006C59D8">
        <w:rPr>
          <w:rFonts w:ascii="Times New Roman" w:hAnsi="Times New Roman"/>
          <w:sz w:val="24"/>
          <w:szCs w:val="24"/>
          <w:lang w:val="en-US"/>
        </w:rPr>
        <w:t>Phylogenetics</w:t>
      </w:r>
      <w:proofErr w:type="spellEnd"/>
      <w:r w:rsidRPr="006C59D8">
        <w:rPr>
          <w:rFonts w:ascii="Times New Roman" w:hAnsi="Times New Roman"/>
          <w:sz w:val="24"/>
          <w:szCs w:val="24"/>
          <w:lang w:val="en-US"/>
        </w:rPr>
        <w:t xml:space="preserve"> and Evolution 55: 1018–1031.</w:t>
      </w:r>
    </w:p>
    <w:p w14:paraId="323F783F"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lang w:val="en-US"/>
        </w:rPr>
        <w:t>Turchetto-Zolet</w:t>
      </w:r>
      <w:proofErr w:type="spellEnd"/>
      <w:r w:rsidRPr="006C59D8">
        <w:rPr>
          <w:rFonts w:ascii="Times New Roman" w:hAnsi="Times New Roman"/>
          <w:sz w:val="24"/>
          <w:szCs w:val="24"/>
          <w:lang w:val="en-US"/>
        </w:rPr>
        <w:t xml:space="preserve"> AC et al. 2013. </w:t>
      </w:r>
      <w:proofErr w:type="spellStart"/>
      <w:r w:rsidRPr="006A3ABD">
        <w:rPr>
          <w:rFonts w:ascii="Times New Roman" w:hAnsi="Times New Roman"/>
          <w:sz w:val="24"/>
          <w:szCs w:val="24"/>
          <w:lang w:val="en-US"/>
        </w:rPr>
        <w:t>Phylogeographical</w:t>
      </w:r>
      <w:proofErr w:type="spellEnd"/>
      <w:r w:rsidRPr="006A3ABD">
        <w:rPr>
          <w:rFonts w:ascii="Times New Roman" w:hAnsi="Times New Roman"/>
          <w:sz w:val="24"/>
          <w:szCs w:val="24"/>
          <w:lang w:val="en-US"/>
        </w:rPr>
        <w:t xml:space="preserve"> patterns shed light on evolutionary process in South America. Molecular Ecology 22: 1193–1213.</w:t>
      </w:r>
    </w:p>
    <w:p w14:paraId="47F4D35E"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C59D8">
        <w:rPr>
          <w:rFonts w:ascii="Times New Roman" w:hAnsi="Times New Roman"/>
          <w:sz w:val="24"/>
          <w:szCs w:val="24"/>
          <w:lang w:val="en-US"/>
        </w:rPr>
        <w:t>Vanzolini</w:t>
      </w:r>
      <w:proofErr w:type="spellEnd"/>
      <w:r w:rsidRPr="006C59D8">
        <w:rPr>
          <w:rFonts w:ascii="Times New Roman" w:hAnsi="Times New Roman"/>
          <w:sz w:val="24"/>
          <w:szCs w:val="24"/>
          <w:lang w:val="en-US"/>
        </w:rPr>
        <w:t xml:space="preserve"> PE &amp; Williams EF. 1981. The vanishing refuge: a mechanism for </w:t>
      </w:r>
      <w:proofErr w:type="spellStart"/>
      <w:r w:rsidRPr="006C59D8">
        <w:rPr>
          <w:rFonts w:ascii="Times New Roman" w:hAnsi="Times New Roman"/>
          <w:sz w:val="24"/>
          <w:szCs w:val="24"/>
          <w:lang w:val="en-US"/>
        </w:rPr>
        <w:t>ecogeographic</w:t>
      </w:r>
      <w:proofErr w:type="spellEnd"/>
      <w:r w:rsidRPr="006C59D8">
        <w:rPr>
          <w:rFonts w:ascii="Times New Roman" w:hAnsi="Times New Roman"/>
          <w:sz w:val="24"/>
          <w:szCs w:val="24"/>
          <w:lang w:val="en-US"/>
        </w:rPr>
        <w:t xml:space="preserve"> speciation. </w:t>
      </w:r>
      <w:proofErr w:type="spellStart"/>
      <w:r w:rsidRPr="006C59D8">
        <w:rPr>
          <w:rFonts w:ascii="Times New Roman" w:hAnsi="Times New Roman"/>
          <w:sz w:val="24"/>
          <w:szCs w:val="24"/>
          <w:lang w:val="en-US"/>
        </w:rPr>
        <w:t>Papeis</w:t>
      </w:r>
      <w:proofErr w:type="spellEnd"/>
      <w:r w:rsidRPr="006C59D8">
        <w:rPr>
          <w:rFonts w:ascii="Times New Roman" w:hAnsi="Times New Roman"/>
          <w:sz w:val="24"/>
          <w:szCs w:val="24"/>
          <w:lang w:val="en-US"/>
        </w:rPr>
        <w:t xml:space="preserve"> </w:t>
      </w:r>
      <w:proofErr w:type="spellStart"/>
      <w:r w:rsidRPr="006C59D8">
        <w:rPr>
          <w:rFonts w:ascii="Times New Roman" w:hAnsi="Times New Roman"/>
          <w:sz w:val="24"/>
          <w:szCs w:val="24"/>
          <w:lang w:val="en-US"/>
        </w:rPr>
        <w:t>Avulsos</w:t>
      </w:r>
      <w:proofErr w:type="spellEnd"/>
      <w:r w:rsidRPr="006C59D8">
        <w:rPr>
          <w:rFonts w:ascii="Times New Roman" w:hAnsi="Times New Roman"/>
          <w:sz w:val="24"/>
          <w:szCs w:val="24"/>
          <w:lang w:val="en-US"/>
        </w:rPr>
        <w:t xml:space="preserve"> de </w:t>
      </w:r>
      <w:proofErr w:type="spellStart"/>
      <w:r w:rsidRPr="006C59D8">
        <w:rPr>
          <w:rFonts w:ascii="Times New Roman" w:hAnsi="Times New Roman"/>
          <w:sz w:val="24"/>
          <w:szCs w:val="24"/>
          <w:lang w:val="en-US"/>
        </w:rPr>
        <w:t>Zoologia</w:t>
      </w:r>
      <w:proofErr w:type="spellEnd"/>
      <w:r w:rsidRPr="006C59D8">
        <w:rPr>
          <w:rFonts w:ascii="Times New Roman" w:hAnsi="Times New Roman"/>
          <w:sz w:val="24"/>
          <w:szCs w:val="24"/>
          <w:lang w:val="en-US"/>
        </w:rPr>
        <w:t xml:space="preserve"> 34: 251 –255.</w:t>
      </w:r>
    </w:p>
    <w:p w14:paraId="165D85C2"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proofErr w:type="spellStart"/>
      <w:r w:rsidRPr="006A3ABD">
        <w:rPr>
          <w:rFonts w:ascii="Times New Roman" w:hAnsi="Times New Roman"/>
          <w:sz w:val="24"/>
          <w:szCs w:val="24"/>
          <w:lang w:val="en-US"/>
        </w:rPr>
        <w:t>Vilela</w:t>
      </w:r>
      <w:proofErr w:type="spellEnd"/>
      <w:r w:rsidRPr="006A3ABD">
        <w:rPr>
          <w:rFonts w:ascii="Times New Roman" w:hAnsi="Times New Roman"/>
          <w:sz w:val="24"/>
          <w:szCs w:val="24"/>
          <w:lang w:val="en-US"/>
        </w:rPr>
        <w:t xml:space="preserve"> RV et al. 2009. The taxonomic status of the endangered thin-</w:t>
      </w:r>
      <w:proofErr w:type="spellStart"/>
      <w:r w:rsidRPr="006A3ABD">
        <w:rPr>
          <w:rFonts w:ascii="Times New Roman" w:hAnsi="Times New Roman"/>
          <w:sz w:val="24"/>
          <w:szCs w:val="24"/>
          <w:lang w:val="en-US"/>
        </w:rPr>
        <w:t>spined</w:t>
      </w:r>
      <w:proofErr w:type="spellEnd"/>
      <w:r w:rsidRPr="006A3ABD">
        <w:rPr>
          <w:rFonts w:ascii="Times New Roman" w:hAnsi="Times New Roman"/>
          <w:sz w:val="24"/>
          <w:szCs w:val="24"/>
          <w:lang w:val="en-US"/>
        </w:rPr>
        <w:t xml:space="preserve"> porcupine, </w:t>
      </w:r>
      <w:proofErr w:type="spellStart"/>
      <w:r w:rsidRPr="006A3ABD">
        <w:rPr>
          <w:rFonts w:ascii="Times New Roman" w:hAnsi="Times New Roman"/>
          <w:i/>
          <w:sz w:val="24"/>
          <w:szCs w:val="24"/>
          <w:lang w:val="en-US"/>
        </w:rPr>
        <w:t>Chaetomys</w:t>
      </w:r>
      <w:proofErr w:type="spellEnd"/>
      <w:r w:rsidRPr="006A3ABD">
        <w:rPr>
          <w:rFonts w:ascii="Times New Roman" w:hAnsi="Times New Roman"/>
          <w:i/>
          <w:sz w:val="24"/>
          <w:szCs w:val="24"/>
          <w:lang w:val="en-US"/>
        </w:rPr>
        <w:t xml:space="preserve"> </w:t>
      </w:r>
      <w:proofErr w:type="spellStart"/>
      <w:r w:rsidRPr="006A3ABD">
        <w:rPr>
          <w:rFonts w:ascii="Times New Roman" w:hAnsi="Times New Roman"/>
          <w:i/>
          <w:sz w:val="24"/>
          <w:szCs w:val="24"/>
          <w:lang w:val="en-US"/>
        </w:rPr>
        <w:t>subspinosus</w:t>
      </w:r>
      <w:proofErr w:type="spellEnd"/>
      <w:r w:rsidRPr="006A3ABD">
        <w:rPr>
          <w:rFonts w:ascii="Times New Roman" w:hAnsi="Times New Roman"/>
          <w:sz w:val="24"/>
          <w:szCs w:val="24"/>
          <w:lang w:val="en-US"/>
        </w:rPr>
        <w:t xml:space="preserve"> (</w:t>
      </w:r>
      <w:proofErr w:type="spellStart"/>
      <w:r w:rsidRPr="006A3ABD">
        <w:rPr>
          <w:rFonts w:ascii="Times New Roman" w:hAnsi="Times New Roman"/>
          <w:sz w:val="24"/>
          <w:szCs w:val="24"/>
          <w:lang w:val="en-US"/>
        </w:rPr>
        <w:t>Olfers</w:t>
      </w:r>
      <w:proofErr w:type="spellEnd"/>
      <w:r w:rsidRPr="006A3ABD">
        <w:rPr>
          <w:rFonts w:ascii="Times New Roman" w:hAnsi="Times New Roman"/>
          <w:sz w:val="24"/>
          <w:szCs w:val="24"/>
          <w:lang w:val="en-US"/>
        </w:rPr>
        <w:t xml:space="preserve">, 1818), based on molecular and </w:t>
      </w:r>
      <w:proofErr w:type="spellStart"/>
      <w:r w:rsidRPr="006A3ABD">
        <w:rPr>
          <w:rFonts w:ascii="Times New Roman" w:hAnsi="Times New Roman"/>
          <w:sz w:val="24"/>
          <w:szCs w:val="24"/>
          <w:lang w:val="en-US"/>
        </w:rPr>
        <w:t>karyologic</w:t>
      </w:r>
      <w:proofErr w:type="spellEnd"/>
      <w:r w:rsidRPr="006A3ABD">
        <w:rPr>
          <w:rFonts w:ascii="Times New Roman" w:hAnsi="Times New Roman"/>
          <w:sz w:val="24"/>
          <w:szCs w:val="24"/>
          <w:lang w:val="en-US"/>
        </w:rPr>
        <w:t xml:space="preserve"> data. </w:t>
      </w:r>
      <w:r w:rsidRPr="006C59D8">
        <w:rPr>
          <w:rFonts w:ascii="Times New Roman" w:hAnsi="Times New Roman"/>
          <w:sz w:val="24"/>
          <w:szCs w:val="24"/>
          <w:lang w:val="en-US"/>
        </w:rPr>
        <w:t>BMC Evolutionary Biology 9: 29.</w:t>
      </w:r>
    </w:p>
    <w:p w14:paraId="1CE11754"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Walsh RPD &amp; Newbery DM. 1999. The </w:t>
      </w:r>
      <w:proofErr w:type="spellStart"/>
      <w:r w:rsidRPr="006A3ABD">
        <w:rPr>
          <w:rFonts w:ascii="Times New Roman" w:hAnsi="Times New Roman"/>
          <w:sz w:val="24"/>
          <w:szCs w:val="24"/>
          <w:lang w:val="en-US"/>
        </w:rPr>
        <w:t>ecoclimatology</w:t>
      </w:r>
      <w:proofErr w:type="spellEnd"/>
      <w:r w:rsidRPr="006A3ABD">
        <w:rPr>
          <w:rFonts w:ascii="Times New Roman" w:hAnsi="Times New Roman"/>
          <w:sz w:val="24"/>
          <w:szCs w:val="24"/>
          <w:lang w:val="en-US"/>
        </w:rPr>
        <w:t xml:space="preserve"> of </w:t>
      </w:r>
      <w:proofErr w:type="spellStart"/>
      <w:r w:rsidRPr="006A3ABD">
        <w:rPr>
          <w:rFonts w:ascii="Times New Roman" w:hAnsi="Times New Roman"/>
          <w:sz w:val="24"/>
          <w:szCs w:val="24"/>
          <w:lang w:val="en-US"/>
        </w:rPr>
        <w:t>Danum</w:t>
      </w:r>
      <w:proofErr w:type="spellEnd"/>
      <w:r w:rsidRPr="006A3ABD">
        <w:rPr>
          <w:rFonts w:ascii="Times New Roman" w:hAnsi="Times New Roman"/>
          <w:sz w:val="24"/>
          <w:szCs w:val="24"/>
          <w:lang w:val="en-US"/>
        </w:rPr>
        <w:t>, Sabah, in the context of the world’s rainforest regions, with particular reference to dry periods and their impact. Philosophical Transactions of the Royal Society of London, Series B, Biological Sciences 354: 1869–1883.</w:t>
      </w:r>
    </w:p>
    <w:p w14:paraId="0248BFAC"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Wang XF et al. 2004. Wet periods in northeastern Brazil over the past 210 </w:t>
      </w:r>
      <w:proofErr w:type="spellStart"/>
      <w:r w:rsidRPr="006A3ABD">
        <w:rPr>
          <w:rFonts w:ascii="Times New Roman" w:hAnsi="Times New Roman"/>
          <w:sz w:val="24"/>
          <w:szCs w:val="24"/>
          <w:lang w:val="en-US"/>
        </w:rPr>
        <w:t>kyr</w:t>
      </w:r>
      <w:proofErr w:type="spellEnd"/>
      <w:r w:rsidRPr="006A3ABD">
        <w:rPr>
          <w:rFonts w:ascii="Times New Roman" w:hAnsi="Times New Roman"/>
          <w:sz w:val="24"/>
          <w:szCs w:val="24"/>
          <w:lang w:val="en-US"/>
        </w:rPr>
        <w:t xml:space="preserve"> linked to distant climate anomalies. </w:t>
      </w:r>
      <w:r w:rsidRPr="006C59D8">
        <w:rPr>
          <w:rFonts w:ascii="Times New Roman" w:hAnsi="Times New Roman"/>
          <w:sz w:val="24"/>
          <w:szCs w:val="24"/>
          <w:lang w:val="en-US"/>
        </w:rPr>
        <w:t>Nature 432: 740–743.</w:t>
      </w:r>
    </w:p>
    <w:p w14:paraId="3BEDC7E8"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Webb SD. 1991. </w:t>
      </w:r>
      <w:proofErr w:type="spellStart"/>
      <w:r w:rsidRPr="006A3ABD">
        <w:rPr>
          <w:rFonts w:ascii="Times New Roman" w:hAnsi="Times New Roman"/>
          <w:sz w:val="24"/>
          <w:szCs w:val="24"/>
          <w:lang w:val="en-US"/>
        </w:rPr>
        <w:t>Ecogeography</w:t>
      </w:r>
      <w:proofErr w:type="spellEnd"/>
      <w:r w:rsidRPr="006A3ABD">
        <w:rPr>
          <w:rFonts w:ascii="Times New Roman" w:hAnsi="Times New Roman"/>
          <w:sz w:val="24"/>
          <w:szCs w:val="24"/>
          <w:lang w:val="en-US"/>
        </w:rPr>
        <w:t xml:space="preserve"> and the Great American Interchange. Paleobiology, 17: 266-280.</w:t>
      </w:r>
    </w:p>
    <w:p w14:paraId="2C1ADF62"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Webb SD. 1997. The great American faunal interchange. In Central America: a Natural and Cultural History (ed. Coates AG). pp. 97–122.Yale University Press. </w:t>
      </w:r>
    </w:p>
    <w:p w14:paraId="1DF883C0"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Whitmore TC. 1987. Biogeographical Evolution of the Malay Archipelago. Clarendon Press.</w:t>
      </w:r>
    </w:p>
    <w:p w14:paraId="61E32BB9" w14:textId="77777777" w:rsidR="006A3ABD" w:rsidRPr="006A3ABD" w:rsidRDefault="006A3ABD" w:rsidP="006A3ABD">
      <w:pPr>
        <w:spacing w:before="100" w:beforeAutospacing="1" w:after="100" w:afterAutospacing="1"/>
        <w:ind w:left="567" w:hanging="567"/>
        <w:contextualSpacing/>
        <w:rPr>
          <w:rFonts w:ascii="Times New Roman" w:hAnsi="Times New Roman"/>
          <w:sz w:val="24"/>
          <w:szCs w:val="24"/>
          <w:lang w:val="en-US"/>
        </w:rPr>
      </w:pPr>
      <w:r w:rsidRPr="006A3ABD">
        <w:rPr>
          <w:rFonts w:ascii="Times New Roman" w:hAnsi="Times New Roman"/>
          <w:sz w:val="24"/>
          <w:szCs w:val="24"/>
          <w:lang w:val="en-US"/>
        </w:rPr>
        <w:t xml:space="preserve">Willis O. 1992. Zoogeographical origins of eastern </w:t>
      </w:r>
      <w:proofErr w:type="spellStart"/>
      <w:r w:rsidRPr="006A3ABD">
        <w:rPr>
          <w:rFonts w:ascii="Times New Roman" w:hAnsi="Times New Roman"/>
          <w:sz w:val="24"/>
          <w:szCs w:val="24"/>
          <w:lang w:val="en-US"/>
        </w:rPr>
        <w:t>brazilian</w:t>
      </w:r>
      <w:proofErr w:type="spellEnd"/>
      <w:r w:rsidRPr="006A3ABD">
        <w:rPr>
          <w:rFonts w:ascii="Times New Roman" w:hAnsi="Times New Roman"/>
          <w:sz w:val="24"/>
          <w:szCs w:val="24"/>
          <w:lang w:val="en-US"/>
        </w:rPr>
        <w:t xml:space="preserve"> birds. </w:t>
      </w:r>
      <w:proofErr w:type="spellStart"/>
      <w:r w:rsidRPr="006A3ABD">
        <w:rPr>
          <w:rFonts w:ascii="Times New Roman" w:hAnsi="Times New Roman"/>
          <w:sz w:val="24"/>
          <w:szCs w:val="24"/>
          <w:lang w:val="en-US"/>
        </w:rPr>
        <w:t>Ornithologia</w:t>
      </w:r>
      <w:proofErr w:type="spellEnd"/>
      <w:r w:rsidRPr="006A3ABD">
        <w:rPr>
          <w:rFonts w:ascii="Times New Roman" w:hAnsi="Times New Roman"/>
          <w:sz w:val="24"/>
          <w:szCs w:val="24"/>
          <w:lang w:val="en-US"/>
        </w:rPr>
        <w:t xml:space="preserve"> Neotropical 3: 1–15.</w:t>
      </w:r>
    </w:p>
    <w:p w14:paraId="63114347" w14:textId="77777777" w:rsidR="006A3ABD" w:rsidRPr="006C59D8" w:rsidRDefault="006A3ABD" w:rsidP="006A3ABD">
      <w:pPr>
        <w:spacing w:before="100" w:beforeAutospacing="1" w:after="100" w:afterAutospacing="1"/>
        <w:ind w:left="567" w:hanging="567"/>
        <w:contextualSpacing/>
        <w:rPr>
          <w:rFonts w:ascii="Times New Roman" w:hAnsi="Times New Roman"/>
          <w:sz w:val="24"/>
          <w:szCs w:val="24"/>
        </w:rPr>
      </w:pPr>
      <w:proofErr w:type="spellStart"/>
      <w:r w:rsidRPr="006C59D8">
        <w:rPr>
          <w:rFonts w:ascii="Times New Roman" w:hAnsi="Times New Roman"/>
          <w:sz w:val="24"/>
          <w:szCs w:val="24"/>
          <w:lang w:val="en-US"/>
        </w:rPr>
        <w:t>Zachos</w:t>
      </w:r>
      <w:proofErr w:type="spellEnd"/>
      <w:r w:rsidRPr="006C59D8">
        <w:rPr>
          <w:rFonts w:ascii="Times New Roman" w:hAnsi="Times New Roman"/>
          <w:sz w:val="24"/>
          <w:szCs w:val="24"/>
          <w:lang w:val="en-US"/>
        </w:rPr>
        <w:t xml:space="preserve"> JC et al. 2010. Tempo and Scale of Late Paleocene and Early Eocene Carbon Isotope Cycles: Implications for the Origin of </w:t>
      </w:r>
      <w:proofErr w:type="spellStart"/>
      <w:r w:rsidRPr="006C59D8">
        <w:rPr>
          <w:rFonts w:ascii="Times New Roman" w:hAnsi="Times New Roman"/>
          <w:sz w:val="24"/>
          <w:szCs w:val="24"/>
          <w:lang w:val="en-US"/>
        </w:rPr>
        <w:t>Hyperthermals</w:t>
      </w:r>
      <w:proofErr w:type="spellEnd"/>
      <w:r w:rsidRPr="006C59D8">
        <w:rPr>
          <w:rFonts w:ascii="Times New Roman" w:hAnsi="Times New Roman"/>
          <w:sz w:val="24"/>
          <w:szCs w:val="24"/>
          <w:lang w:val="en-US"/>
        </w:rPr>
        <w:t xml:space="preserve"> 2.  </w:t>
      </w:r>
      <w:r w:rsidRPr="006C59D8">
        <w:rPr>
          <w:rFonts w:ascii="Times New Roman" w:hAnsi="Times New Roman"/>
          <w:sz w:val="24"/>
          <w:szCs w:val="24"/>
        </w:rPr>
        <w:t xml:space="preserve">Earth </w:t>
      </w:r>
      <w:proofErr w:type="spellStart"/>
      <w:r w:rsidRPr="006C59D8">
        <w:rPr>
          <w:rFonts w:ascii="Times New Roman" w:hAnsi="Times New Roman"/>
          <w:sz w:val="24"/>
          <w:szCs w:val="24"/>
        </w:rPr>
        <w:t>Planetary</w:t>
      </w:r>
      <w:proofErr w:type="spellEnd"/>
      <w:r w:rsidRPr="006C59D8">
        <w:rPr>
          <w:rFonts w:ascii="Times New Roman" w:hAnsi="Times New Roman"/>
          <w:sz w:val="24"/>
          <w:szCs w:val="24"/>
        </w:rPr>
        <w:t xml:space="preserve"> Science </w:t>
      </w:r>
      <w:proofErr w:type="spellStart"/>
      <w:r w:rsidRPr="006C59D8">
        <w:rPr>
          <w:rFonts w:ascii="Times New Roman" w:hAnsi="Times New Roman"/>
          <w:sz w:val="24"/>
          <w:szCs w:val="24"/>
        </w:rPr>
        <w:t>Letter</w:t>
      </w:r>
      <w:proofErr w:type="spellEnd"/>
      <w:r w:rsidRPr="006C59D8">
        <w:rPr>
          <w:rFonts w:ascii="Times New Roman" w:hAnsi="Times New Roman"/>
          <w:sz w:val="24"/>
          <w:szCs w:val="24"/>
        </w:rPr>
        <w:t xml:space="preserve"> 299: 242–249.</w:t>
      </w:r>
    </w:p>
    <w:p w14:paraId="284EEA4A" w14:textId="77777777" w:rsidR="006A3ABD" w:rsidRPr="005A4E2A" w:rsidRDefault="006A3ABD" w:rsidP="006A3ABD">
      <w:pPr>
        <w:rPr>
          <w:rFonts w:eastAsia="Times New Roman"/>
          <w:lang w:val="en-US" w:eastAsia="pt-BR"/>
        </w:rPr>
      </w:pPr>
    </w:p>
    <w:p w14:paraId="4E2F43B7" w14:textId="77777777" w:rsidR="006A3ABD" w:rsidRDefault="006A3ABD">
      <w:pPr>
        <w:spacing w:after="200" w:line="276" w:lineRule="auto"/>
        <w:rPr>
          <w:rFonts w:ascii="Times New Roman" w:hAnsi="Times New Roman"/>
          <w:b/>
          <w:noProof/>
          <w:sz w:val="28"/>
          <w:szCs w:val="28"/>
          <w:lang w:eastAsia="pt-BR"/>
        </w:rPr>
      </w:pPr>
      <w:r>
        <w:rPr>
          <w:rFonts w:ascii="Times New Roman" w:hAnsi="Times New Roman"/>
          <w:b/>
          <w:noProof/>
          <w:sz w:val="28"/>
          <w:szCs w:val="28"/>
          <w:lang w:eastAsia="pt-BR"/>
        </w:rPr>
        <w:br w:type="page"/>
      </w:r>
    </w:p>
    <w:p w14:paraId="3A50F286" w14:textId="465AEEC8" w:rsidR="00D846EE" w:rsidRPr="00D846EE" w:rsidRDefault="006A3ABD" w:rsidP="006A3ABD">
      <w:pPr>
        <w:spacing w:line="480" w:lineRule="auto"/>
        <w:jc w:val="both"/>
        <w:rPr>
          <w:rFonts w:ascii="Times New Roman" w:hAnsi="Times New Roman"/>
          <w:b/>
          <w:noProof/>
          <w:sz w:val="28"/>
          <w:szCs w:val="28"/>
          <w:lang w:eastAsia="pt-BR"/>
        </w:rPr>
      </w:pPr>
      <w:r>
        <w:rPr>
          <w:rFonts w:ascii="Times New Roman" w:hAnsi="Times New Roman"/>
          <w:b/>
          <w:noProof/>
          <w:sz w:val="28"/>
          <w:szCs w:val="28"/>
          <w:lang w:eastAsia="pt-BR"/>
        </w:rPr>
        <w:lastRenderedPageBreak/>
        <w:t>7. F</w:t>
      </w:r>
      <w:r w:rsidR="00D846EE" w:rsidRPr="00D846EE">
        <w:rPr>
          <w:rFonts w:ascii="Times New Roman" w:hAnsi="Times New Roman"/>
          <w:b/>
          <w:noProof/>
          <w:sz w:val="28"/>
          <w:szCs w:val="28"/>
          <w:lang w:eastAsia="pt-BR"/>
        </w:rPr>
        <w:t>iguras</w:t>
      </w:r>
    </w:p>
    <w:p w14:paraId="7E3B9D06" w14:textId="77777777" w:rsidR="00B027D8" w:rsidRPr="00A075F8" w:rsidRDefault="00B027D8" w:rsidP="00B027D8">
      <w:pPr>
        <w:spacing w:line="480" w:lineRule="auto"/>
        <w:ind w:firstLine="709"/>
        <w:jc w:val="both"/>
        <w:rPr>
          <w:rFonts w:ascii="Times New Roman" w:hAnsi="Times New Roman"/>
          <w:b/>
          <w:sz w:val="24"/>
          <w:szCs w:val="24"/>
        </w:rPr>
      </w:pPr>
      <w:r w:rsidRPr="00A075F8">
        <w:rPr>
          <w:rFonts w:ascii="Times New Roman" w:hAnsi="Times New Roman"/>
          <w:b/>
          <w:noProof/>
          <w:sz w:val="24"/>
          <w:szCs w:val="24"/>
          <w:lang w:eastAsia="pt-BR"/>
        </w:rPr>
        <w:drawing>
          <wp:inline distT="0" distB="0" distL="0" distR="0" wp14:anchorId="43118831" wp14:editId="511723F9">
            <wp:extent cx="4898004" cy="6338492"/>
            <wp:effectExtent l="0" t="0" r="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 Florestas Úmida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7488" cy="6350765"/>
                    </a:xfrm>
                    <a:prstGeom prst="rect">
                      <a:avLst/>
                    </a:prstGeom>
                  </pic:spPr>
                </pic:pic>
              </a:graphicData>
            </a:graphic>
          </wp:inline>
        </w:drawing>
      </w:r>
    </w:p>
    <w:p w14:paraId="5003F66D" w14:textId="77777777" w:rsidR="00B027D8" w:rsidRPr="00A075F8" w:rsidRDefault="00B027D8" w:rsidP="00D846EE">
      <w:pPr>
        <w:spacing w:line="360" w:lineRule="auto"/>
        <w:jc w:val="both"/>
        <w:rPr>
          <w:rFonts w:ascii="Times New Roman" w:hAnsi="Times New Roman"/>
          <w:sz w:val="24"/>
          <w:szCs w:val="24"/>
        </w:rPr>
      </w:pPr>
      <w:r w:rsidRPr="00A075F8">
        <w:rPr>
          <w:rFonts w:ascii="Times New Roman" w:hAnsi="Times New Roman"/>
          <w:b/>
          <w:sz w:val="24"/>
          <w:szCs w:val="24"/>
        </w:rPr>
        <w:t xml:space="preserve">Figura 1. </w:t>
      </w:r>
      <w:r w:rsidRPr="00A075F8">
        <w:rPr>
          <w:rFonts w:ascii="Times New Roman" w:hAnsi="Times New Roman"/>
          <w:sz w:val="24"/>
          <w:szCs w:val="24"/>
        </w:rPr>
        <w:t xml:space="preserve"> Distribuição das florestas tropicais úmidas, modificado de Olson et al. 2001. </w:t>
      </w:r>
      <w:r w:rsidRPr="00A075F8">
        <w:rPr>
          <w:rFonts w:ascii="Times New Roman" w:hAnsi="Times New Roman"/>
          <w:b/>
          <w:sz w:val="24"/>
          <w:szCs w:val="24"/>
        </w:rPr>
        <w:t xml:space="preserve">A </w:t>
      </w:r>
      <w:r w:rsidRPr="00A075F8">
        <w:rPr>
          <w:rFonts w:ascii="Times New Roman" w:hAnsi="Times New Roman"/>
          <w:sz w:val="24"/>
          <w:szCs w:val="24"/>
        </w:rPr>
        <w:t>- Distribuição geográfica global atual</w:t>
      </w:r>
      <w:r w:rsidRPr="00A075F8">
        <w:rPr>
          <w:rFonts w:ascii="Times New Roman" w:hAnsi="Times New Roman"/>
          <w:b/>
          <w:sz w:val="24"/>
          <w:szCs w:val="24"/>
        </w:rPr>
        <w:t xml:space="preserve"> </w:t>
      </w:r>
      <w:r w:rsidRPr="00A075F8">
        <w:rPr>
          <w:rFonts w:ascii="Times New Roman" w:hAnsi="Times New Roman"/>
          <w:sz w:val="24"/>
          <w:szCs w:val="24"/>
        </w:rPr>
        <w:t xml:space="preserve">e </w:t>
      </w:r>
      <w:r w:rsidRPr="00A075F8">
        <w:rPr>
          <w:rFonts w:ascii="Times New Roman" w:hAnsi="Times New Roman"/>
          <w:b/>
          <w:sz w:val="24"/>
          <w:szCs w:val="24"/>
        </w:rPr>
        <w:t>B</w:t>
      </w:r>
      <w:r w:rsidRPr="00A075F8">
        <w:rPr>
          <w:rFonts w:ascii="Times New Roman" w:hAnsi="Times New Roman"/>
          <w:sz w:val="24"/>
          <w:szCs w:val="24"/>
        </w:rPr>
        <w:t xml:space="preserve"> – distribuição das florestas úmidas na América do Sul.</w:t>
      </w:r>
    </w:p>
    <w:p w14:paraId="49B34A71" w14:textId="77777777" w:rsidR="00B027D8" w:rsidRPr="00A075F8" w:rsidRDefault="00B027D8" w:rsidP="0040325E">
      <w:pPr>
        <w:spacing w:line="480" w:lineRule="auto"/>
        <w:ind w:firstLine="567"/>
        <w:rPr>
          <w:rFonts w:ascii="Times New Roman" w:hAnsi="Times New Roman"/>
          <w:sz w:val="28"/>
        </w:rPr>
      </w:pPr>
    </w:p>
    <w:p w14:paraId="27EDE55B" w14:textId="77777777" w:rsidR="00F6669F" w:rsidRPr="00A075F8" w:rsidRDefault="00F6669F" w:rsidP="0040325E">
      <w:pPr>
        <w:spacing w:line="480" w:lineRule="auto"/>
        <w:ind w:firstLine="567"/>
        <w:rPr>
          <w:rFonts w:ascii="Times New Roman" w:hAnsi="Times New Roman"/>
          <w:sz w:val="28"/>
        </w:rPr>
      </w:pPr>
    </w:p>
    <w:p w14:paraId="513121B3" w14:textId="692D1EDC" w:rsidR="00F6669F" w:rsidRPr="00A075F8" w:rsidRDefault="00F6669F" w:rsidP="00D846EE">
      <w:pPr>
        <w:spacing w:line="360" w:lineRule="auto"/>
        <w:contextualSpacing/>
        <w:rPr>
          <w:rFonts w:ascii="Times New Roman" w:hAnsi="Times New Roman"/>
          <w:sz w:val="28"/>
        </w:rPr>
      </w:pPr>
      <w:r w:rsidRPr="00D846EE">
        <w:rPr>
          <w:rFonts w:ascii="Times New Roman" w:hAnsi="Times New Roman"/>
          <w:noProof/>
          <w:sz w:val="28"/>
          <w:lang w:eastAsia="pt-BR"/>
        </w:rPr>
        <w:lastRenderedPageBreak/>
        <w:drawing>
          <wp:inline distT="0" distB="0" distL="0" distR="0" wp14:anchorId="0305D211" wp14:editId="1AACDA72">
            <wp:extent cx="5390985" cy="2436251"/>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_conection.tif"/>
                    <pic:cNvPicPr/>
                  </pic:nvPicPr>
                  <pic:blipFill>
                    <a:blip r:embed="rId13">
                      <a:extLst>
                        <a:ext uri="{28A0092B-C50C-407E-A947-70E740481C1C}">
                          <a14:useLocalDpi xmlns:a14="http://schemas.microsoft.com/office/drawing/2010/main" val="0"/>
                        </a:ext>
                      </a:extLst>
                    </a:blip>
                    <a:stretch>
                      <a:fillRect/>
                    </a:stretch>
                  </pic:blipFill>
                  <pic:spPr>
                    <a:xfrm>
                      <a:off x="0" y="0"/>
                      <a:ext cx="5416620" cy="2447836"/>
                    </a:xfrm>
                    <a:prstGeom prst="rect">
                      <a:avLst/>
                    </a:prstGeom>
                  </pic:spPr>
                </pic:pic>
              </a:graphicData>
            </a:graphic>
          </wp:inline>
        </w:drawing>
      </w:r>
    </w:p>
    <w:p w14:paraId="3B25E92D" w14:textId="67BF71B4" w:rsidR="002D0746" w:rsidRPr="00D846EE" w:rsidRDefault="00F6669F" w:rsidP="00D846EE">
      <w:pPr>
        <w:spacing w:line="360" w:lineRule="auto"/>
        <w:contextualSpacing/>
        <w:jc w:val="both"/>
        <w:rPr>
          <w:rFonts w:ascii="Times New Roman" w:eastAsia="Times New Roman" w:hAnsi="Times New Roman"/>
          <w:sz w:val="24"/>
          <w:szCs w:val="24"/>
        </w:rPr>
      </w:pPr>
      <w:r w:rsidRPr="00D846EE">
        <w:rPr>
          <w:rFonts w:ascii="Times New Roman" w:hAnsi="Times New Roman"/>
          <w:b/>
          <w:sz w:val="24"/>
          <w:szCs w:val="24"/>
        </w:rPr>
        <w:t>Figura 2</w:t>
      </w:r>
      <w:r w:rsidRPr="00D846EE">
        <w:rPr>
          <w:rFonts w:ascii="Times New Roman" w:hAnsi="Times New Roman"/>
          <w:sz w:val="24"/>
          <w:szCs w:val="24"/>
        </w:rPr>
        <w:t>. Distribuição geográfica das florestas</w:t>
      </w:r>
      <w:r w:rsidR="003514F2" w:rsidRPr="00D846EE">
        <w:rPr>
          <w:rFonts w:ascii="Times New Roman" w:hAnsi="Times New Roman"/>
          <w:sz w:val="24"/>
          <w:szCs w:val="24"/>
        </w:rPr>
        <w:t xml:space="preserve"> </w:t>
      </w:r>
      <w:r w:rsidR="00D846EE" w:rsidRPr="00D846EE">
        <w:rPr>
          <w:rFonts w:ascii="Times New Roman" w:hAnsi="Times New Roman"/>
          <w:sz w:val="24"/>
          <w:szCs w:val="24"/>
        </w:rPr>
        <w:t>neotropicais</w:t>
      </w:r>
      <w:r w:rsidR="00582694">
        <w:rPr>
          <w:rFonts w:ascii="Times New Roman" w:hAnsi="Times New Roman"/>
          <w:sz w:val="24"/>
          <w:szCs w:val="24"/>
        </w:rPr>
        <w:t xml:space="preserve"> </w:t>
      </w:r>
      <w:r w:rsidR="00582694" w:rsidRPr="00D846EE">
        <w:rPr>
          <w:rFonts w:ascii="Times New Roman" w:hAnsi="Times New Roman"/>
          <w:sz w:val="24"/>
          <w:szCs w:val="24"/>
        </w:rPr>
        <w:t>úmidas</w:t>
      </w:r>
      <w:r w:rsidR="00D846EE" w:rsidRPr="00D846EE">
        <w:rPr>
          <w:rFonts w:ascii="Times New Roman" w:hAnsi="Times New Roman"/>
          <w:sz w:val="24"/>
          <w:szCs w:val="24"/>
        </w:rPr>
        <w:t xml:space="preserve">. </w:t>
      </w:r>
      <w:r w:rsidR="002D0746" w:rsidRPr="00D846EE">
        <w:rPr>
          <w:rFonts w:ascii="Times New Roman" w:eastAsia="Times New Roman" w:hAnsi="Times New Roman"/>
          <w:b/>
          <w:sz w:val="24"/>
          <w:szCs w:val="24"/>
          <w:shd w:val="clear" w:color="auto" w:fill="FFFFFF"/>
        </w:rPr>
        <w:t>A</w:t>
      </w:r>
      <w:r w:rsidR="00A075F8" w:rsidRPr="00D846EE">
        <w:rPr>
          <w:rFonts w:ascii="Times New Roman" w:eastAsia="Times New Roman" w:hAnsi="Times New Roman"/>
          <w:sz w:val="24"/>
          <w:szCs w:val="24"/>
          <w:shd w:val="clear" w:color="auto" w:fill="FFFFFF"/>
        </w:rPr>
        <w:t xml:space="preserve"> </w:t>
      </w:r>
      <w:r w:rsidR="00D846EE" w:rsidRPr="00D846EE">
        <w:rPr>
          <w:rFonts w:ascii="Times New Roman" w:eastAsia="Times New Roman" w:hAnsi="Times New Roman"/>
          <w:sz w:val="24"/>
          <w:szCs w:val="24"/>
          <w:shd w:val="clear" w:color="auto" w:fill="FFFFFF"/>
        </w:rPr>
        <w:t>–</w:t>
      </w:r>
      <w:r w:rsidR="00A075F8" w:rsidRPr="00D846EE">
        <w:rPr>
          <w:rFonts w:ascii="Times New Roman" w:eastAsia="Times New Roman" w:hAnsi="Times New Roman"/>
          <w:sz w:val="24"/>
          <w:szCs w:val="24"/>
          <w:shd w:val="clear" w:color="auto" w:fill="FFFFFF"/>
        </w:rPr>
        <w:t xml:space="preserve"> L</w:t>
      </w:r>
      <w:r w:rsidR="00D846EE" w:rsidRPr="00D846EE">
        <w:rPr>
          <w:rFonts w:ascii="Times New Roman" w:eastAsia="Times New Roman" w:hAnsi="Times New Roman"/>
          <w:sz w:val="24"/>
          <w:szCs w:val="24"/>
          <w:shd w:val="clear" w:color="auto" w:fill="FFFFFF"/>
        </w:rPr>
        <w:t xml:space="preserve">igações entre Amazônia e Mata Atlântica </w:t>
      </w:r>
      <w:proofErr w:type="spellStart"/>
      <w:r w:rsidR="002E0AEB">
        <w:rPr>
          <w:rFonts w:ascii="Times New Roman" w:eastAsia="Times New Roman" w:hAnsi="Times New Roman"/>
          <w:sz w:val="24"/>
          <w:szCs w:val="24"/>
          <w:shd w:val="clear" w:color="auto" w:fill="FFFFFF"/>
        </w:rPr>
        <w:t>h</w:t>
      </w:r>
      <w:r w:rsidR="00D846EE" w:rsidRPr="00D846EE">
        <w:rPr>
          <w:rFonts w:ascii="Times New Roman" w:eastAsia="Times New Roman" w:hAnsi="Times New Roman"/>
          <w:sz w:val="24"/>
          <w:szCs w:val="24"/>
          <w:shd w:val="clear" w:color="auto" w:fill="FFFFFF"/>
        </w:rPr>
        <w:t>à</w:t>
      </w:r>
      <w:proofErr w:type="spellEnd"/>
      <w:r w:rsidR="00D846EE" w:rsidRPr="00D846EE">
        <w:rPr>
          <w:rFonts w:ascii="Times New Roman" w:eastAsia="Times New Roman" w:hAnsi="Times New Roman"/>
          <w:sz w:val="24"/>
          <w:szCs w:val="24"/>
          <w:shd w:val="clear" w:color="auto" w:fill="FFFFFF"/>
        </w:rPr>
        <w:t xml:space="preserve"> 21</w:t>
      </w:r>
      <w:r w:rsidR="002E0AEB">
        <w:rPr>
          <w:rFonts w:ascii="Times New Roman" w:eastAsia="Times New Roman" w:hAnsi="Times New Roman"/>
          <w:sz w:val="24"/>
          <w:szCs w:val="24"/>
          <w:shd w:val="clear" w:color="auto" w:fill="FFFFFF"/>
        </w:rPr>
        <w:t>.</w:t>
      </w:r>
      <w:r w:rsidR="00D846EE" w:rsidRPr="00D846EE">
        <w:rPr>
          <w:rFonts w:ascii="Times New Roman" w:eastAsia="Times New Roman" w:hAnsi="Times New Roman"/>
          <w:sz w:val="24"/>
          <w:szCs w:val="24"/>
          <w:shd w:val="clear" w:color="auto" w:fill="FFFFFF"/>
        </w:rPr>
        <w:t>000 anos</w:t>
      </w:r>
      <w:r w:rsidR="00A943F9">
        <w:rPr>
          <w:rFonts w:ascii="Times New Roman" w:eastAsia="Times New Roman" w:hAnsi="Times New Roman"/>
          <w:sz w:val="24"/>
          <w:szCs w:val="24"/>
          <w:shd w:val="clear" w:color="auto" w:fill="FFFFFF"/>
        </w:rPr>
        <w:t xml:space="preserve"> (LGM)</w:t>
      </w:r>
      <w:r w:rsidR="00D846EE" w:rsidRPr="00D846EE">
        <w:rPr>
          <w:rFonts w:ascii="Times New Roman" w:eastAsia="Times New Roman" w:hAnsi="Times New Roman"/>
          <w:sz w:val="24"/>
          <w:szCs w:val="24"/>
          <w:shd w:val="clear" w:color="auto" w:fill="FFFFFF"/>
        </w:rPr>
        <w:t xml:space="preserve"> </w:t>
      </w:r>
      <w:r w:rsidRPr="00D846EE">
        <w:rPr>
          <w:rFonts w:ascii="Times New Roman" w:eastAsia="Times New Roman" w:hAnsi="Times New Roman"/>
          <w:sz w:val="24"/>
          <w:szCs w:val="24"/>
          <w:shd w:val="clear" w:color="auto" w:fill="FFFFFF"/>
        </w:rPr>
        <w:t xml:space="preserve">propostas por Por </w:t>
      </w:r>
      <w:r w:rsidR="00A075F8" w:rsidRPr="00D846EE">
        <w:rPr>
          <w:rFonts w:ascii="Times New Roman" w:eastAsia="Times New Roman" w:hAnsi="Times New Roman"/>
          <w:sz w:val="24"/>
          <w:szCs w:val="24"/>
          <w:shd w:val="clear" w:color="auto" w:fill="FFFFFF"/>
        </w:rPr>
        <w:t>(</w:t>
      </w:r>
      <w:r w:rsidRPr="00D846EE">
        <w:rPr>
          <w:rFonts w:ascii="Times New Roman" w:eastAsia="Times New Roman" w:hAnsi="Times New Roman"/>
          <w:sz w:val="24"/>
          <w:szCs w:val="24"/>
          <w:shd w:val="clear" w:color="auto" w:fill="FFFFFF"/>
        </w:rPr>
        <w:t>1992</w:t>
      </w:r>
      <w:r w:rsidR="00A075F8" w:rsidRPr="00D846EE">
        <w:rPr>
          <w:rFonts w:ascii="Times New Roman" w:eastAsia="Times New Roman" w:hAnsi="Times New Roman"/>
          <w:sz w:val="24"/>
          <w:szCs w:val="24"/>
          <w:shd w:val="clear" w:color="auto" w:fill="FFFFFF"/>
        </w:rPr>
        <w:t>)</w:t>
      </w:r>
      <w:r w:rsidRPr="00D846EE">
        <w:rPr>
          <w:rFonts w:ascii="Times New Roman" w:eastAsia="Times New Roman" w:hAnsi="Times New Roman"/>
          <w:sz w:val="24"/>
          <w:szCs w:val="24"/>
          <w:shd w:val="clear" w:color="auto" w:fill="FFFFFF"/>
        </w:rPr>
        <w:t xml:space="preserve"> e Costa </w:t>
      </w:r>
      <w:r w:rsidR="00A075F8" w:rsidRPr="00D846EE">
        <w:rPr>
          <w:rFonts w:ascii="Times New Roman" w:eastAsia="Times New Roman" w:hAnsi="Times New Roman"/>
          <w:sz w:val="24"/>
          <w:szCs w:val="24"/>
          <w:shd w:val="clear" w:color="auto" w:fill="FFFFFF"/>
        </w:rPr>
        <w:t>(</w:t>
      </w:r>
      <w:r w:rsidRPr="00D846EE">
        <w:rPr>
          <w:rFonts w:ascii="Times New Roman" w:eastAsia="Times New Roman" w:hAnsi="Times New Roman"/>
          <w:sz w:val="24"/>
          <w:szCs w:val="24"/>
          <w:shd w:val="clear" w:color="auto" w:fill="FFFFFF"/>
        </w:rPr>
        <w:t>2003</w:t>
      </w:r>
      <w:r w:rsidR="00A075F8" w:rsidRPr="00D846EE">
        <w:rPr>
          <w:rFonts w:ascii="Times New Roman" w:eastAsia="Times New Roman" w:hAnsi="Times New Roman"/>
          <w:sz w:val="24"/>
          <w:szCs w:val="24"/>
          <w:shd w:val="clear" w:color="auto" w:fill="FFFFFF"/>
        </w:rPr>
        <w:t>)</w:t>
      </w:r>
      <w:r w:rsidRPr="00D846EE">
        <w:rPr>
          <w:rFonts w:ascii="Times New Roman" w:eastAsia="Times New Roman" w:hAnsi="Times New Roman"/>
          <w:sz w:val="24"/>
          <w:szCs w:val="24"/>
          <w:shd w:val="clear" w:color="auto" w:fill="FFFFFF"/>
        </w:rPr>
        <w:t xml:space="preserve">. </w:t>
      </w:r>
      <w:r w:rsidR="002D0746" w:rsidRPr="00D846EE">
        <w:rPr>
          <w:rFonts w:ascii="Times New Roman" w:eastAsia="Times New Roman" w:hAnsi="Times New Roman"/>
          <w:b/>
          <w:sz w:val="24"/>
          <w:szCs w:val="24"/>
          <w:shd w:val="clear" w:color="auto" w:fill="FFFFFF"/>
        </w:rPr>
        <w:t xml:space="preserve">B </w:t>
      </w:r>
      <w:r w:rsidRPr="00D846EE">
        <w:rPr>
          <w:rFonts w:ascii="Times New Roman" w:eastAsia="Times New Roman" w:hAnsi="Times New Roman"/>
          <w:sz w:val="24"/>
          <w:szCs w:val="24"/>
          <w:shd w:val="clear" w:color="auto" w:fill="FFFFFF"/>
        </w:rPr>
        <w:t xml:space="preserve">- </w:t>
      </w:r>
      <w:r w:rsidR="00A943F9">
        <w:rPr>
          <w:rFonts w:ascii="Times New Roman" w:eastAsia="Times New Roman" w:hAnsi="Times New Roman"/>
          <w:sz w:val="24"/>
          <w:szCs w:val="24"/>
          <w:shd w:val="clear" w:color="auto" w:fill="FFFFFF"/>
        </w:rPr>
        <w:t>L</w:t>
      </w:r>
      <w:r w:rsidRPr="00D846EE">
        <w:rPr>
          <w:rFonts w:ascii="Times New Roman" w:eastAsia="Times New Roman" w:hAnsi="Times New Roman"/>
          <w:sz w:val="24"/>
          <w:szCs w:val="24"/>
          <w:shd w:val="clear" w:color="auto" w:fill="FFFFFF"/>
        </w:rPr>
        <w:t xml:space="preserve">igações propostas por Batalha-Filho et al. </w:t>
      </w:r>
      <w:r w:rsidR="00A075F8" w:rsidRPr="00D846EE">
        <w:rPr>
          <w:rFonts w:ascii="Times New Roman" w:eastAsia="Times New Roman" w:hAnsi="Times New Roman"/>
          <w:sz w:val="24"/>
          <w:szCs w:val="24"/>
          <w:shd w:val="clear" w:color="auto" w:fill="FFFFFF"/>
        </w:rPr>
        <w:t>(</w:t>
      </w:r>
      <w:r w:rsidRPr="00D846EE">
        <w:rPr>
          <w:rFonts w:ascii="Times New Roman" w:eastAsia="Times New Roman" w:hAnsi="Times New Roman"/>
          <w:sz w:val="24"/>
          <w:szCs w:val="24"/>
          <w:shd w:val="clear" w:color="auto" w:fill="FFFFFF"/>
        </w:rPr>
        <w:t>2013</w:t>
      </w:r>
      <w:r w:rsidR="00A075F8" w:rsidRPr="00D846EE">
        <w:rPr>
          <w:rFonts w:ascii="Times New Roman" w:eastAsia="Times New Roman" w:hAnsi="Times New Roman"/>
          <w:sz w:val="24"/>
          <w:szCs w:val="24"/>
          <w:shd w:val="clear" w:color="auto" w:fill="FFFFFF"/>
        </w:rPr>
        <w:t>)</w:t>
      </w:r>
      <w:r w:rsidRPr="00D846EE">
        <w:rPr>
          <w:rFonts w:ascii="Times New Roman" w:eastAsia="Times New Roman" w:hAnsi="Times New Roman"/>
          <w:sz w:val="24"/>
          <w:szCs w:val="24"/>
          <w:shd w:val="clear" w:color="auto" w:fill="FFFFFF"/>
        </w:rPr>
        <w:t>.</w:t>
      </w:r>
      <w:r w:rsidR="002D0746" w:rsidRPr="00D846EE">
        <w:rPr>
          <w:rFonts w:ascii="Times New Roman" w:eastAsia="Times New Roman" w:hAnsi="Times New Roman"/>
          <w:sz w:val="24"/>
          <w:szCs w:val="24"/>
          <w:shd w:val="clear" w:color="auto" w:fill="FFFFFF"/>
        </w:rPr>
        <w:t xml:space="preserve"> </w:t>
      </w:r>
      <w:r w:rsidR="002D0746" w:rsidRPr="00D846EE">
        <w:rPr>
          <w:rFonts w:ascii="Times New Roman" w:eastAsia="Times New Roman" w:hAnsi="Times New Roman"/>
          <w:b/>
          <w:sz w:val="24"/>
          <w:szCs w:val="24"/>
          <w:shd w:val="clear" w:color="auto" w:fill="FFFFFF"/>
        </w:rPr>
        <w:t>C</w:t>
      </w:r>
      <w:r w:rsidR="002D0746" w:rsidRPr="00D846EE">
        <w:rPr>
          <w:rFonts w:ascii="Times New Roman" w:eastAsia="Times New Roman" w:hAnsi="Times New Roman"/>
          <w:sz w:val="24"/>
          <w:szCs w:val="24"/>
          <w:shd w:val="clear" w:color="auto" w:fill="FFFFFF"/>
        </w:rPr>
        <w:t xml:space="preserve"> - Ligações inferidas por Sobral-Souza et al. </w:t>
      </w:r>
      <w:r w:rsidR="00A075F8" w:rsidRPr="00D846EE">
        <w:rPr>
          <w:rFonts w:ascii="Times New Roman" w:eastAsia="Times New Roman" w:hAnsi="Times New Roman"/>
          <w:sz w:val="24"/>
          <w:szCs w:val="24"/>
          <w:shd w:val="clear" w:color="auto" w:fill="FFFFFF"/>
        </w:rPr>
        <w:t>(</w:t>
      </w:r>
      <w:r w:rsidR="002D0746" w:rsidRPr="00D846EE">
        <w:rPr>
          <w:rFonts w:ascii="Times New Roman" w:eastAsia="Times New Roman" w:hAnsi="Times New Roman"/>
          <w:sz w:val="24"/>
          <w:szCs w:val="24"/>
          <w:shd w:val="clear" w:color="auto" w:fill="FFFFFF"/>
        </w:rPr>
        <w:t>2015</w:t>
      </w:r>
      <w:r w:rsidR="00A075F8" w:rsidRPr="00D846EE">
        <w:rPr>
          <w:rFonts w:ascii="Times New Roman" w:eastAsia="Times New Roman" w:hAnsi="Times New Roman"/>
          <w:sz w:val="24"/>
          <w:szCs w:val="24"/>
          <w:shd w:val="clear" w:color="auto" w:fill="FFFFFF"/>
        </w:rPr>
        <w:t>)</w:t>
      </w:r>
      <w:r w:rsidR="002D0746" w:rsidRPr="00D846EE">
        <w:rPr>
          <w:rFonts w:ascii="Times New Roman" w:eastAsia="Times New Roman" w:hAnsi="Times New Roman"/>
          <w:sz w:val="24"/>
          <w:szCs w:val="24"/>
          <w:shd w:val="clear" w:color="auto" w:fill="FFFFFF"/>
        </w:rPr>
        <w:t>.</w:t>
      </w:r>
      <w:r w:rsidR="00A075F8" w:rsidRPr="00D846EE">
        <w:rPr>
          <w:rFonts w:ascii="Times New Roman" w:eastAsia="Times New Roman" w:hAnsi="Times New Roman"/>
          <w:sz w:val="24"/>
          <w:szCs w:val="24"/>
          <w:shd w:val="clear" w:color="auto" w:fill="FFFFFF"/>
        </w:rPr>
        <w:t xml:space="preserve"> A distribuição atual das florestas em A e B segue as </w:t>
      </w:r>
      <w:proofErr w:type="spellStart"/>
      <w:r w:rsidR="00A075F8" w:rsidRPr="00D846EE">
        <w:rPr>
          <w:rFonts w:ascii="Times New Roman" w:eastAsia="Times New Roman" w:hAnsi="Times New Roman"/>
          <w:sz w:val="24"/>
          <w:szCs w:val="24"/>
          <w:shd w:val="clear" w:color="auto" w:fill="FFFFFF"/>
        </w:rPr>
        <w:t>ecoregiõe</w:t>
      </w:r>
      <w:r w:rsidR="003C1E57" w:rsidRPr="00D846EE">
        <w:rPr>
          <w:rFonts w:ascii="Times New Roman" w:eastAsia="Times New Roman" w:hAnsi="Times New Roman"/>
          <w:sz w:val="24"/>
          <w:szCs w:val="24"/>
          <w:shd w:val="clear" w:color="auto" w:fill="FFFFFF"/>
        </w:rPr>
        <w:t>s</w:t>
      </w:r>
      <w:proofErr w:type="spellEnd"/>
      <w:r w:rsidR="003C1E57" w:rsidRPr="00D846EE">
        <w:rPr>
          <w:rFonts w:ascii="Times New Roman" w:eastAsia="Times New Roman" w:hAnsi="Times New Roman"/>
          <w:sz w:val="24"/>
          <w:szCs w:val="24"/>
          <w:shd w:val="clear" w:color="auto" w:fill="FFFFFF"/>
        </w:rPr>
        <w:t xml:space="preserve"> propostas por Olson et al. 200</w:t>
      </w:r>
      <w:r w:rsidR="00A075F8" w:rsidRPr="00D846EE">
        <w:rPr>
          <w:rFonts w:ascii="Times New Roman" w:eastAsia="Times New Roman" w:hAnsi="Times New Roman"/>
          <w:sz w:val="24"/>
          <w:szCs w:val="24"/>
          <w:shd w:val="clear" w:color="auto" w:fill="FFFFFF"/>
        </w:rPr>
        <w:t>1. A distribuição passada (LGM)</w:t>
      </w:r>
      <w:r w:rsidR="007908B4" w:rsidRPr="00D846EE">
        <w:rPr>
          <w:rFonts w:ascii="Times New Roman" w:eastAsia="Times New Roman" w:hAnsi="Times New Roman"/>
          <w:sz w:val="24"/>
          <w:szCs w:val="24"/>
          <w:shd w:val="clear" w:color="auto" w:fill="FFFFFF"/>
        </w:rPr>
        <w:t xml:space="preserve"> em </w:t>
      </w:r>
      <w:r w:rsidR="007908B4" w:rsidRPr="00D846EE">
        <w:rPr>
          <w:rFonts w:ascii="Times New Roman" w:eastAsia="Times New Roman" w:hAnsi="Times New Roman"/>
          <w:b/>
          <w:sz w:val="24"/>
          <w:szCs w:val="24"/>
          <w:shd w:val="clear" w:color="auto" w:fill="FFFFFF"/>
        </w:rPr>
        <w:t>C</w:t>
      </w:r>
      <w:r w:rsidR="00A075F8" w:rsidRPr="00D846EE">
        <w:rPr>
          <w:rFonts w:ascii="Times New Roman" w:eastAsia="Times New Roman" w:hAnsi="Times New Roman"/>
          <w:sz w:val="24"/>
          <w:szCs w:val="24"/>
          <w:shd w:val="clear" w:color="auto" w:fill="FFFFFF"/>
        </w:rPr>
        <w:t xml:space="preserve"> foi inferida por</w:t>
      </w:r>
      <w:r w:rsidR="00737951">
        <w:rPr>
          <w:rFonts w:ascii="Times New Roman" w:eastAsia="Times New Roman" w:hAnsi="Times New Roman"/>
          <w:sz w:val="24"/>
          <w:szCs w:val="24"/>
          <w:shd w:val="clear" w:color="auto" w:fill="FFFFFF"/>
        </w:rPr>
        <w:t xml:space="preserve"> </w:t>
      </w:r>
      <w:r w:rsidR="00737951" w:rsidRPr="00D846EE">
        <w:rPr>
          <w:rFonts w:ascii="Times New Roman" w:eastAsia="Times New Roman" w:hAnsi="Times New Roman"/>
          <w:sz w:val="24"/>
          <w:szCs w:val="24"/>
          <w:shd w:val="clear" w:color="auto" w:fill="FFFFFF"/>
        </w:rPr>
        <w:t>Sobral-Souza et al. (2015)</w:t>
      </w:r>
      <w:r w:rsidR="00737951">
        <w:rPr>
          <w:rFonts w:ascii="Times New Roman" w:eastAsia="Times New Roman" w:hAnsi="Times New Roman"/>
          <w:sz w:val="24"/>
          <w:szCs w:val="24"/>
          <w:shd w:val="clear" w:color="auto" w:fill="FFFFFF"/>
        </w:rPr>
        <w:t xml:space="preserve"> usando</w:t>
      </w:r>
      <w:r w:rsidR="00A075F8" w:rsidRPr="00D846EE">
        <w:rPr>
          <w:rFonts w:ascii="Times New Roman" w:eastAsia="Times New Roman" w:hAnsi="Times New Roman"/>
          <w:sz w:val="24"/>
          <w:szCs w:val="24"/>
          <w:shd w:val="clear" w:color="auto" w:fill="FFFFFF"/>
        </w:rPr>
        <w:t xml:space="preserve"> modelos de nicho ecológico</w:t>
      </w:r>
      <w:r w:rsidR="00AF3140" w:rsidRPr="00D846EE">
        <w:rPr>
          <w:rFonts w:ascii="Times New Roman" w:eastAsia="Times New Roman" w:hAnsi="Times New Roman"/>
          <w:sz w:val="24"/>
          <w:szCs w:val="24"/>
          <w:shd w:val="clear" w:color="auto" w:fill="FFFFFF"/>
        </w:rPr>
        <w:t>.</w:t>
      </w:r>
    </w:p>
    <w:sectPr w:rsidR="002D0746" w:rsidRPr="00D846EE" w:rsidSect="00F9721A">
      <w:headerReference w:type="default" r:id="rId14"/>
      <w:footerReference w:type="default" r:id="rId15"/>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06547" w14:textId="77777777" w:rsidR="00F41265" w:rsidRDefault="00F41265" w:rsidP="00692E3F">
      <w:r>
        <w:separator/>
      </w:r>
    </w:p>
  </w:endnote>
  <w:endnote w:type="continuationSeparator" w:id="0">
    <w:p w14:paraId="1FAC0ED7" w14:textId="77777777" w:rsidR="00F41265" w:rsidRDefault="00F41265" w:rsidP="0069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gmrrnAdvP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88541"/>
      <w:docPartObj>
        <w:docPartGallery w:val="Page Numbers (Bottom of Page)"/>
        <w:docPartUnique/>
      </w:docPartObj>
    </w:sdtPr>
    <w:sdtEndPr/>
    <w:sdtContent>
      <w:p w14:paraId="31C68BDF" w14:textId="3717D98F" w:rsidR="007B14A9" w:rsidRDefault="007B14A9">
        <w:pPr>
          <w:pStyle w:val="Rodap"/>
          <w:jc w:val="right"/>
        </w:pPr>
        <w:r>
          <w:fldChar w:fldCharType="begin"/>
        </w:r>
        <w:r>
          <w:instrText>PAGE   \* MERGEFORMAT</w:instrText>
        </w:r>
        <w:r>
          <w:fldChar w:fldCharType="separate"/>
        </w:r>
        <w:r w:rsidR="009F2C1F">
          <w:rPr>
            <w:noProof/>
          </w:rPr>
          <w:t>21</w:t>
        </w:r>
        <w:r>
          <w:fldChar w:fldCharType="end"/>
        </w:r>
      </w:p>
    </w:sdtContent>
  </w:sdt>
  <w:p w14:paraId="72402979" w14:textId="77777777" w:rsidR="007B14A9" w:rsidRDefault="007B14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AEF84" w14:textId="77777777" w:rsidR="00F41265" w:rsidRDefault="00F41265" w:rsidP="00692E3F">
      <w:r>
        <w:separator/>
      </w:r>
    </w:p>
  </w:footnote>
  <w:footnote w:type="continuationSeparator" w:id="0">
    <w:p w14:paraId="500B456D" w14:textId="77777777" w:rsidR="00F41265" w:rsidRDefault="00F41265" w:rsidP="00692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F385E" w14:textId="77777777" w:rsidR="007B14A9" w:rsidRDefault="007B14A9">
    <w:pPr>
      <w:pStyle w:val="Cabealho"/>
    </w:pPr>
  </w:p>
  <w:p w14:paraId="6380413F" w14:textId="77777777" w:rsidR="007B14A9" w:rsidRDefault="007B14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631E"/>
    <w:multiLevelType w:val="multilevel"/>
    <w:tmpl w:val="A82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A4133"/>
    <w:multiLevelType w:val="hybridMultilevel"/>
    <w:tmpl w:val="F14A57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7C97AC5"/>
    <w:multiLevelType w:val="hybridMultilevel"/>
    <w:tmpl w:val="ECF058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045E75"/>
    <w:multiLevelType w:val="multilevel"/>
    <w:tmpl w:val="DC1A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7D16FA"/>
    <w:multiLevelType w:val="multilevel"/>
    <w:tmpl w:val="3D14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E49D9"/>
    <w:multiLevelType w:val="hybridMultilevel"/>
    <w:tmpl w:val="34AE62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3B"/>
    <w:rsid w:val="000015D0"/>
    <w:rsid w:val="000018CC"/>
    <w:rsid w:val="00005748"/>
    <w:rsid w:val="00006B3D"/>
    <w:rsid w:val="000157D7"/>
    <w:rsid w:val="00015B58"/>
    <w:rsid w:val="00023E23"/>
    <w:rsid w:val="000366C4"/>
    <w:rsid w:val="000368AE"/>
    <w:rsid w:val="00037C40"/>
    <w:rsid w:val="000414E6"/>
    <w:rsid w:val="00052B4D"/>
    <w:rsid w:val="00053417"/>
    <w:rsid w:val="00053C38"/>
    <w:rsid w:val="00053F63"/>
    <w:rsid w:val="000575BE"/>
    <w:rsid w:val="000629A0"/>
    <w:rsid w:val="0006356A"/>
    <w:rsid w:val="00063C97"/>
    <w:rsid w:val="000657C9"/>
    <w:rsid w:val="00066116"/>
    <w:rsid w:val="0006748C"/>
    <w:rsid w:val="00070025"/>
    <w:rsid w:val="00073769"/>
    <w:rsid w:val="00075C3A"/>
    <w:rsid w:val="0007673B"/>
    <w:rsid w:val="00082FE3"/>
    <w:rsid w:val="00085267"/>
    <w:rsid w:val="00086CB2"/>
    <w:rsid w:val="0009141D"/>
    <w:rsid w:val="00096035"/>
    <w:rsid w:val="000A2E35"/>
    <w:rsid w:val="000A3033"/>
    <w:rsid w:val="000B1B30"/>
    <w:rsid w:val="000B599C"/>
    <w:rsid w:val="000C1C88"/>
    <w:rsid w:val="000D211B"/>
    <w:rsid w:val="000E2070"/>
    <w:rsid w:val="000E67BF"/>
    <w:rsid w:val="000F2CBF"/>
    <w:rsid w:val="000F5F4D"/>
    <w:rsid w:val="00100AE2"/>
    <w:rsid w:val="00101859"/>
    <w:rsid w:val="001035C5"/>
    <w:rsid w:val="0010582B"/>
    <w:rsid w:val="00114450"/>
    <w:rsid w:val="00114802"/>
    <w:rsid w:val="001160BD"/>
    <w:rsid w:val="00116123"/>
    <w:rsid w:val="00125C57"/>
    <w:rsid w:val="00127011"/>
    <w:rsid w:val="0013083B"/>
    <w:rsid w:val="001330AB"/>
    <w:rsid w:val="00133D95"/>
    <w:rsid w:val="00140E23"/>
    <w:rsid w:val="001427B9"/>
    <w:rsid w:val="001650FF"/>
    <w:rsid w:val="001704C8"/>
    <w:rsid w:val="0017074C"/>
    <w:rsid w:val="0017467D"/>
    <w:rsid w:val="001746AB"/>
    <w:rsid w:val="00180B82"/>
    <w:rsid w:val="001821A6"/>
    <w:rsid w:val="00190123"/>
    <w:rsid w:val="001903E7"/>
    <w:rsid w:val="001919C2"/>
    <w:rsid w:val="0019563C"/>
    <w:rsid w:val="001A361C"/>
    <w:rsid w:val="001B16AE"/>
    <w:rsid w:val="001B4142"/>
    <w:rsid w:val="001C3FDA"/>
    <w:rsid w:val="001D1902"/>
    <w:rsid w:val="001D513F"/>
    <w:rsid w:val="001E31D7"/>
    <w:rsid w:val="001F0BF2"/>
    <w:rsid w:val="001F11EA"/>
    <w:rsid w:val="002053F6"/>
    <w:rsid w:val="002103EF"/>
    <w:rsid w:val="002128DA"/>
    <w:rsid w:val="00212997"/>
    <w:rsid w:val="00221828"/>
    <w:rsid w:val="00221ADD"/>
    <w:rsid w:val="002304C4"/>
    <w:rsid w:val="00230776"/>
    <w:rsid w:val="00235196"/>
    <w:rsid w:val="00235A9D"/>
    <w:rsid w:val="00241AF3"/>
    <w:rsid w:val="00242271"/>
    <w:rsid w:val="00245F36"/>
    <w:rsid w:val="002475BE"/>
    <w:rsid w:val="00252C7F"/>
    <w:rsid w:val="00265B5B"/>
    <w:rsid w:val="0027065F"/>
    <w:rsid w:val="00271408"/>
    <w:rsid w:val="00271986"/>
    <w:rsid w:val="00274A98"/>
    <w:rsid w:val="0027676F"/>
    <w:rsid w:val="002822A9"/>
    <w:rsid w:val="0028541A"/>
    <w:rsid w:val="00296FF7"/>
    <w:rsid w:val="002A4EC2"/>
    <w:rsid w:val="002A61A2"/>
    <w:rsid w:val="002B2171"/>
    <w:rsid w:val="002B53C0"/>
    <w:rsid w:val="002D0746"/>
    <w:rsid w:val="002D3B53"/>
    <w:rsid w:val="002E0AEB"/>
    <w:rsid w:val="002E292E"/>
    <w:rsid w:val="002E43CA"/>
    <w:rsid w:val="002E7FD6"/>
    <w:rsid w:val="0030534C"/>
    <w:rsid w:val="00306C26"/>
    <w:rsid w:val="003071DE"/>
    <w:rsid w:val="0032036C"/>
    <w:rsid w:val="0032504D"/>
    <w:rsid w:val="00325B10"/>
    <w:rsid w:val="00326336"/>
    <w:rsid w:val="003320FB"/>
    <w:rsid w:val="003354C0"/>
    <w:rsid w:val="0034251D"/>
    <w:rsid w:val="00343DED"/>
    <w:rsid w:val="0034494C"/>
    <w:rsid w:val="00350E2C"/>
    <w:rsid w:val="003514F2"/>
    <w:rsid w:val="003526E1"/>
    <w:rsid w:val="003630DA"/>
    <w:rsid w:val="0037093C"/>
    <w:rsid w:val="00371769"/>
    <w:rsid w:val="00373350"/>
    <w:rsid w:val="00382315"/>
    <w:rsid w:val="00383704"/>
    <w:rsid w:val="00383F46"/>
    <w:rsid w:val="00384FB4"/>
    <w:rsid w:val="00392754"/>
    <w:rsid w:val="003A187C"/>
    <w:rsid w:val="003A5D65"/>
    <w:rsid w:val="003B2E1C"/>
    <w:rsid w:val="003B4D28"/>
    <w:rsid w:val="003B61D2"/>
    <w:rsid w:val="003C1E57"/>
    <w:rsid w:val="003C249A"/>
    <w:rsid w:val="003D2B94"/>
    <w:rsid w:val="003D2F17"/>
    <w:rsid w:val="003D509A"/>
    <w:rsid w:val="003E2223"/>
    <w:rsid w:val="003E22FB"/>
    <w:rsid w:val="003E547C"/>
    <w:rsid w:val="003F0046"/>
    <w:rsid w:val="00401AAD"/>
    <w:rsid w:val="00402D21"/>
    <w:rsid w:val="0040325E"/>
    <w:rsid w:val="0040590E"/>
    <w:rsid w:val="004147AF"/>
    <w:rsid w:val="004236FC"/>
    <w:rsid w:val="00441E24"/>
    <w:rsid w:val="00454094"/>
    <w:rsid w:val="00454410"/>
    <w:rsid w:val="00474047"/>
    <w:rsid w:val="004854CC"/>
    <w:rsid w:val="00486F96"/>
    <w:rsid w:val="0049141B"/>
    <w:rsid w:val="00491870"/>
    <w:rsid w:val="0049235A"/>
    <w:rsid w:val="0049288A"/>
    <w:rsid w:val="00496A5C"/>
    <w:rsid w:val="004A0FDF"/>
    <w:rsid w:val="004A4057"/>
    <w:rsid w:val="004A6389"/>
    <w:rsid w:val="004A7E94"/>
    <w:rsid w:val="004C0AE5"/>
    <w:rsid w:val="004C0FC5"/>
    <w:rsid w:val="004C508C"/>
    <w:rsid w:val="004C618F"/>
    <w:rsid w:val="004C7CB6"/>
    <w:rsid w:val="004D34D2"/>
    <w:rsid w:val="004D5708"/>
    <w:rsid w:val="004D6E2E"/>
    <w:rsid w:val="004E38AE"/>
    <w:rsid w:val="004E6BEE"/>
    <w:rsid w:val="004F0443"/>
    <w:rsid w:val="004F38E5"/>
    <w:rsid w:val="00504B03"/>
    <w:rsid w:val="00507966"/>
    <w:rsid w:val="0051683A"/>
    <w:rsid w:val="00520A4A"/>
    <w:rsid w:val="00526DE6"/>
    <w:rsid w:val="00527570"/>
    <w:rsid w:val="0053206D"/>
    <w:rsid w:val="00535FD6"/>
    <w:rsid w:val="005460A0"/>
    <w:rsid w:val="005529DF"/>
    <w:rsid w:val="0055368F"/>
    <w:rsid w:val="00557F0F"/>
    <w:rsid w:val="005636AF"/>
    <w:rsid w:val="0056387A"/>
    <w:rsid w:val="00566B39"/>
    <w:rsid w:val="005725F6"/>
    <w:rsid w:val="00582694"/>
    <w:rsid w:val="00595D8D"/>
    <w:rsid w:val="00596DFB"/>
    <w:rsid w:val="00596F36"/>
    <w:rsid w:val="0059730E"/>
    <w:rsid w:val="005A3BDD"/>
    <w:rsid w:val="005B239F"/>
    <w:rsid w:val="005B3326"/>
    <w:rsid w:val="005B6933"/>
    <w:rsid w:val="005C3A4B"/>
    <w:rsid w:val="005C3AA3"/>
    <w:rsid w:val="005D0FC7"/>
    <w:rsid w:val="005D22F5"/>
    <w:rsid w:val="005D53C3"/>
    <w:rsid w:val="005E326E"/>
    <w:rsid w:val="005F1A60"/>
    <w:rsid w:val="005F5098"/>
    <w:rsid w:val="005F7B9E"/>
    <w:rsid w:val="006042D3"/>
    <w:rsid w:val="00605B5E"/>
    <w:rsid w:val="00611668"/>
    <w:rsid w:val="006117E4"/>
    <w:rsid w:val="006124BF"/>
    <w:rsid w:val="00617A60"/>
    <w:rsid w:val="00620EBA"/>
    <w:rsid w:val="00620F8B"/>
    <w:rsid w:val="00622A82"/>
    <w:rsid w:val="00623356"/>
    <w:rsid w:val="006256EE"/>
    <w:rsid w:val="00630725"/>
    <w:rsid w:val="00631078"/>
    <w:rsid w:val="00631D70"/>
    <w:rsid w:val="006335C4"/>
    <w:rsid w:val="00635A78"/>
    <w:rsid w:val="00640F03"/>
    <w:rsid w:val="00644FEF"/>
    <w:rsid w:val="00646A9D"/>
    <w:rsid w:val="00655621"/>
    <w:rsid w:val="00667691"/>
    <w:rsid w:val="00673B37"/>
    <w:rsid w:val="00682FE9"/>
    <w:rsid w:val="00692E3F"/>
    <w:rsid w:val="00696FEE"/>
    <w:rsid w:val="006A023B"/>
    <w:rsid w:val="006A10AA"/>
    <w:rsid w:val="006A3ABD"/>
    <w:rsid w:val="006A4376"/>
    <w:rsid w:val="006A6DA4"/>
    <w:rsid w:val="006B260A"/>
    <w:rsid w:val="006B5117"/>
    <w:rsid w:val="006B5308"/>
    <w:rsid w:val="006C2111"/>
    <w:rsid w:val="006C596E"/>
    <w:rsid w:val="006D0AAC"/>
    <w:rsid w:val="006E5798"/>
    <w:rsid w:val="006E79EA"/>
    <w:rsid w:val="006F2232"/>
    <w:rsid w:val="006F6749"/>
    <w:rsid w:val="006F691D"/>
    <w:rsid w:val="006F7314"/>
    <w:rsid w:val="007055C6"/>
    <w:rsid w:val="007075B1"/>
    <w:rsid w:val="007147B8"/>
    <w:rsid w:val="00716A61"/>
    <w:rsid w:val="00721854"/>
    <w:rsid w:val="00724A47"/>
    <w:rsid w:val="007269B0"/>
    <w:rsid w:val="00731987"/>
    <w:rsid w:val="00732C4A"/>
    <w:rsid w:val="00733928"/>
    <w:rsid w:val="00737546"/>
    <w:rsid w:val="00737951"/>
    <w:rsid w:val="0074482A"/>
    <w:rsid w:val="00745C79"/>
    <w:rsid w:val="00746FC7"/>
    <w:rsid w:val="00750DE7"/>
    <w:rsid w:val="0075716E"/>
    <w:rsid w:val="00760F3C"/>
    <w:rsid w:val="0076352A"/>
    <w:rsid w:val="00766CF5"/>
    <w:rsid w:val="00767D5D"/>
    <w:rsid w:val="007703D9"/>
    <w:rsid w:val="00771B23"/>
    <w:rsid w:val="007729D1"/>
    <w:rsid w:val="00784772"/>
    <w:rsid w:val="00787222"/>
    <w:rsid w:val="00787BCB"/>
    <w:rsid w:val="007908B4"/>
    <w:rsid w:val="00791F92"/>
    <w:rsid w:val="00795012"/>
    <w:rsid w:val="007968E5"/>
    <w:rsid w:val="007A02F6"/>
    <w:rsid w:val="007B1321"/>
    <w:rsid w:val="007B14A9"/>
    <w:rsid w:val="007C706B"/>
    <w:rsid w:val="007D126D"/>
    <w:rsid w:val="007D5DF0"/>
    <w:rsid w:val="007D6F5F"/>
    <w:rsid w:val="007E14A5"/>
    <w:rsid w:val="007F3A6D"/>
    <w:rsid w:val="007F4C57"/>
    <w:rsid w:val="007F63E3"/>
    <w:rsid w:val="00804AB1"/>
    <w:rsid w:val="008067C6"/>
    <w:rsid w:val="00806ADC"/>
    <w:rsid w:val="008101F1"/>
    <w:rsid w:val="008146FB"/>
    <w:rsid w:val="008155F4"/>
    <w:rsid w:val="008201DA"/>
    <w:rsid w:val="00826FD7"/>
    <w:rsid w:val="008321AF"/>
    <w:rsid w:val="00835293"/>
    <w:rsid w:val="00840691"/>
    <w:rsid w:val="008418DD"/>
    <w:rsid w:val="00843081"/>
    <w:rsid w:val="008472A3"/>
    <w:rsid w:val="00860953"/>
    <w:rsid w:val="008741F1"/>
    <w:rsid w:val="008751DE"/>
    <w:rsid w:val="008757B0"/>
    <w:rsid w:val="0088140F"/>
    <w:rsid w:val="00885CE6"/>
    <w:rsid w:val="00895F76"/>
    <w:rsid w:val="00897521"/>
    <w:rsid w:val="008A2355"/>
    <w:rsid w:val="008A23B4"/>
    <w:rsid w:val="008A62FE"/>
    <w:rsid w:val="008B1521"/>
    <w:rsid w:val="008B349C"/>
    <w:rsid w:val="008B4570"/>
    <w:rsid w:val="008D3FD7"/>
    <w:rsid w:val="008D5249"/>
    <w:rsid w:val="008D552C"/>
    <w:rsid w:val="008D5944"/>
    <w:rsid w:val="008E40AC"/>
    <w:rsid w:val="008E5E6D"/>
    <w:rsid w:val="008F0837"/>
    <w:rsid w:val="008F2988"/>
    <w:rsid w:val="008F795F"/>
    <w:rsid w:val="008F7E0E"/>
    <w:rsid w:val="0091297E"/>
    <w:rsid w:val="009163A6"/>
    <w:rsid w:val="00917D5D"/>
    <w:rsid w:val="00931E64"/>
    <w:rsid w:val="0093395D"/>
    <w:rsid w:val="009377E7"/>
    <w:rsid w:val="009434BE"/>
    <w:rsid w:val="009459F9"/>
    <w:rsid w:val="00951B4D"/>
    <w:rsid w:val="00957347"/>
    <w:rsid w:val="009627C1"/>
    <w:rsid w:val="00965843"/>
    <w:rsid w:val="00971E7D"/>
    <w:rsid w:val="00972734"/>
    <w:rsid w:val="00973073"/>
    <w:rsid w:val="0097706A"/>
    <w:rsid w:val="00980894"/>
    <w:rsid w:val="00983491"/>
    <w:rsid w:val="009850F7"/>
    <w:rsid w:val="009976A6"/>
    <w:rsid w:val="009A5BED"/>
    <w:rsid w:val="009B68CF"/>
    <w:rsid w:val="009C0F29"/>
    <w:rsid w:val="009C3417"/>
    <w:rsid w:val="009C34D7"/>
    <w:rsid w:val="009D18C8"/>
    <w:rsid w:val="009D1F82"/>
    <w:rsid w:val="009D57AF"/>
    <w:rsid w:val="009D595A"/>
    <w:rsid w:val="009E0A3F"/>
    <w:rsid w:val="009E5106"/>
    <w:rsid w:val="009E64AC"/>
    <w:rsid w:val="009E6C62"/>
    <w:rsid w:val="009F2C1F"/>
    <w:rsid w:val="00A0233F"/>
    <w:rsid w:val="00A075F8"/>
    <w:rsid w:val="00A13B08"/>
    <w:rsid w:val="00A222BF"/>
    <w:rsid w:val="00A25221"/>
    <w:rsid w:val="00A26580"/>
    <w:rsid w:val="00A3791B"/>
    <w:rsid w:val="00A37B71"/>
    <w:rsid w:val="00A41378"/>
    <w:rsid w:val="00A517EE"/>
    <w:rsid w:val="00A519A4"/>
    <w:rsid w:val="00A5288D"/>
    <w:rsid w:val="00A62A46"/>
    <w:rsid w:val="00A633E0"/>
    <w:rsid w:val="00A6372A"/>
    <w:rsid w:val="00A63987"/>
    <w:rsid w:val="00A63CC9"/>
    <w:rsid w:val="00A710D2"/>
    <w:rsid w:val="00A745FF"/>
    <w:rsid w:val="00A826C3"/>
    <w:rsid w:val="00A862BA"/>
    <w:rsid w:val="00A91655"/>
    <w:rsid w:val="00A943F9"/>
    <w:rsid w:val="00A97285"/>
    <w:rsid w:val="00A975D0"/>
    <w:rsid w:val="00AA5B3A"/>
    <w:rsid w:val="00AA7A1C"/>
    <w:rsid w:val="00AB02DA"/>
    <w:rsid w:val="00AB0E95"/>
    <w:rsid w:val="00AB51F9"/>
    <w:rsid w:val="00AC31D0"/>
    <w:rsid w:val="00AC7FBB"/>
    <w:rsid w:val="00AD2E9D"/>
    <w:rsid w:val="00AD5179"/>
    <w:rsid w:val="00AE1547"/>
    <w:rsid w:val="00AE2C76"/>
    <w:rsid w:val="00AE3FF4"/>
    <w:rsid w:val="00AE4E90"/>
    <w:rsid w:val="00AE7658"/>
    <w:rsid w:val="00AF2909"/>
    <w:rsid w:val="00AF3140"/>
    <w:rsid w:val="00AF52FD"/>
    <w:rsid w:val="00B0201A"/>
    <w:rsid w:val="00B0212F"/>
    <w:rsid w:val="00B027D8"/>
    <w:rsid w:val="00B11E97"/>
    <w:rsid w:val="00B12C19"/>
    <w:rsid w:val="00B215DF"/>
    <w:rsid w:val="00B25267"/>
    <w:rsid w:val="00B31A48"/>
    <w:rsid w:val="00B36905"/>
    <w:rsid w:val="00B4197E"/>
    <w:rsid w:val="00B47D49"/>
    <w:rsid w:val="00B511FD"/>
    <w:rsid w:val="00B55717"/>
    <w:rsid w:val="00B57AF4"/>
    <w:rsid w:val="00B57E6F"/>
    <w:rsid w:val="00B62A02"/>
    <w:rsid w:val="00B64777"/>
    <w:rsid w:val="00B70888"/>
    <w:rsid w:val="00B70E9B"/>
    <w:rsid w:val="00B9041D"/>
    <w:rsid w:val="00B90FA7"/>
    <w:rsid w:val="00B93A3F"/>
    <w:rsid w:val="00B9694E"/>
    <w:rsid w:val="00BA01EC"/>
    <w:rsid w:val="00BA73FA"/>
    <w:rsid w:val="00BB27D1"/>
    <w:rsid w:val="00BB462C"/>
    <w:rsid w:val="00BB57AF"/>
    <w:rsid w:val="00BB6DAC"/>
    <w:rsid w:val="00BC0D1F"/>
    <w:rsid w:val="00BC2BA9"/>
    <w:rsid w:val="00BC4F65"/>
    <w:rsid w:val="00BD128B"/>
    <w:rsid w:val="00BD36A3"/>
    <w:rsid w:val="00BD75E4"/>
    <w:rsid w:val="00BE0B7A"/>
    <w:rsid w:val="00BE49DC"/>
    <w:rsid w:val="00BF4A5F"/>
    <w:rsid w:val="00C11D06"/>
    <w:rsid w:val="00C11E70"/>
    <w:rsid w:val="00C158EF"/>
    <w:rsid w:val="00C1595D"/>
    <w:rsid w:val="00C212AE"/>
    <w:rsid w:val="00C33C9B"/>
    <w:rsid w:val="00C35626"/>
    <w:rsid w:val="00C35FE5"/>
    <w:rsid w:val="00C37154"/>
    <w:rsid w:val="00C45A3C"/>
    <w:rsid w:val="00C615F8"/>
    <w:rsid w:val="00C71BDE"/>
    <w:rsid w:val="00C74B14"/>
    <w:rsid w:val="00C770FE"/>
    <w:rsid w:val="00C80AED"/>
    <w:rsid w:val="00C84C0A"/>
    <w:rsid w:val="00C878DC"/>
    <w:rsid w:val="00C93E2F"/>
    <w:rsid w:val="00CA685B"/>
    <w:rsid w:val="00CB3A00"/>
    <w:rsid w:val="00CB40C3"/>
    <w:rsid w:val="00CB59AA"/>
    <w:rsid w:val="00CB786E"/>
    <w:rsid w:val="00CC4516"/>
    <w:rsid w:val="00CD2807"/>
    <w:rsid w:val="00CD320C"/>
    <w:rsid w:val="00CD55CD"/>
    <w:rsid w:val="00CD6B46"/>
    <w:rsid w:val="00CF36A7"/>
    <w:rsid w:val="00CF3A9B"/>
    <w:rsid w:val="00D00812"/>
    <w:rsid w:val="00D07032"/>
    <w:rsid w:val="00D138E3"/>
    <w:rsid w:val="00D2249C"/>
    <w:rsid w:val="00D26758"/>
    <w:rsid w:val="00D2778E"/>
    <w:rsid w:val="00D417E2"/>
    <w:rsid w:val="00D43E0F"/>
    <w:rsid w:val="00D57A87"/>
    <w:rsid w:val="00D60D8B"/>
    <w:rsid w:val="00D6164F"/>
    <w:rsid w:val="00D679E5"/>
    <w:rsid w:val="00D737E7"/>
    <w:rsid w:val="00D740C5"/>
    <w:rsid w:val="00D77208"/>
    <w:rsid w:val="00D81D65"/>
    <w:rsid w:val="00D83977"/>
    <w:rsid w:val="00D83E79"/>
    <w:rsid w:val="00D84662"/>
    <w:rsid w:val="00D846EE"/>
    <w:rsid w:val="00D8745C"/>
    <w:rsid w:val="00D929E3"/>
    <w:rsid w:val="00D94858"/>
    <w:rsid w:val="00D978C5"/>
    <w:rsid w:val="00DA023B"/>
    <w:rsid w:val="00DA2D33"/>
    <w:rsid w:val="00DB0318"/>
    <w:rsid w:val="00DB3804"/>
    <w:rsid w:val="00DB46E6"/>
    <w:rsid w:val="00DB5BF3"/>
    <w:rsid w:val="00DB7E99"/>
    <w:rsid w:val="00DC0A94"/>
    <w:rsid w:val="00DC5CD8"/>
    <w:rsid w:val="00DC6FA4"/>
    <w:rsid w:val="00DC70C6"/>
    <w:rsid w:val="00DD55B2"/>
    <w:rsid w:val="00DD5CDC"/>
    <w:rsid w:val="00DE3885"/>
    <w:rsid w:val="00DF146A"/>
    <w:rsid w:val="00DF62A8"/>
    <w:rsid w:val="00DF6FB4"/>
    <w:rsid w:val="00E02D31"/>
    <w:rsid w:val="00E21EBB"/>
    <w:rsid w:val="00E23384"/>
    <w:rsid w:val="00E311B4"/>
    <w:rsid w:val="00E348BC"/>
    <w:rsid w:val="00E4291B"/>
    <w:rsid w:val="00E63120"/>
    <w:rsid w:val="00E72891"/>
    <w:rsid w:val="00E76DCD"/>
    <w:rsid w:val="00E8047D"/>
    <w:rsid w:val="00E819B1"/>
    <w:rsid w:val="00E94ECE"/>
    <w:rsid w:val="00E957F1"/>
    <w:rsid w:val="00E95C84"/>
    <w:rsid w:val="00E96895"/>
    <w:rsid w:val="00E976A4"/>
    <w:rsid w:val="00EA143A"/>
    <w:rsid w:val="00EA3BDA"/>
    <w:rsid w:val="00EA463C"/>
    <w:rsid w:val="00EA51EF"/>
    <w:rsid w:val="00EB68C2"/>
    <w:rsid w:val="00EB7409"/>
    <w:rsid w:val="00EC2DE6"/>
    <w:rsid w:val="00EC5A72"/>
    <w:rsid w:val="00ED07A9"/>
    <w:rsid w:val="00ED2FF3"/>
    <w:rsid w:val="00ED69F1"/>
    <w:rsid w:val="00EE0A46"/>
    <w:rsid w:val="00EE0E12"/>
    <w:rsid w:val="00EF1A53"/>
    <w:rsid w:val="00EF2482"/>
    <w:rsid w:val="00EF28AB"/>
    <w:rsid w:val="00F0284C"/>
    <w:rsid w:val="00F145F2"/>
    <w:rsid w:val="00F2191B"/>
    <w:rsid w:val="00F22FD9"/>
    <w:rsid w:val="00F240D9"/>
    <w:rsid w:val="00F25929"/>
    <w:rsid w:val="00F27D83"/>
    <w:rsid w:val="00F31F9D"/>
    <w:rsid w:val="00F33890"/>
    <w:rsid w:val="00F37CB4"/>
    <w:rsid w:val="00F40EFB"/>
    <w:rsid w:val="00F41265"/>
    <w:rsid w:val="00F46447"/>
    <w:rsid w:val="00F4785A"/>
    <w:rsid w:val="00F550DE"/>
    <w:rsid w:val="00F551CF"/>
    <w:rsid w:val="00F64BEF"/>
    <w:rsid w:val="00F6669F"/>
    <w:rsid w:val="00F80E6F"/>
    <w:rsid w:val="00F82EBD"/>
    <w:rsid w:val="00F90015"/>
    <w:rsid w:val="00F91B52"/>
    <w:rsid w:val="00F9721A"/>
    <w:rsid w:val="00FA76CB"/>
    <w:rsid w:val="00FA7B48"/>
    <w:rsid w:val="00FB44FC"/>
    <w:rsid w:val="00FC495F"/>
    <w:rsid w:val="00FC4DA1"/>
    <w:rsid w:val="00FD1B40"/>
    <w:rsid w:val="00FD5ADF"/>
    <w:rsid w:val="00FD79F6"/>
    <w:rsid w:val="00FD7B3C"/>
    <w:rsid w:val="00FE1AE0"/>
    <w:rsid w:val="00FE1BAF"/>
    <w:rsid w:val="00FE1CC2"/>
    <w:rsid w:val="00FE4984"/>
    <w:rsid w:val="00FF4B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BE77E"/>
  <w15:docId w15:val="{24E1D277-8DBB-47A8-B8DA-4F9454A8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3B"/>
    <w:pPr>
      <w:spacing w:after="0" w:line="240" w:lineRule="auto"/>
    </w:pPr>
    <w:rPr>
      <w:rFonts w:ascii="Calibri" w:eastAsia="Calibri" w:hAnsi="Calibri" w:cs="Times New Roman"/>
    </w:rPr>
  </w:style>
  <w:style w:type="paragraph" w:styleId="Ttulo1">
    <w:name w:val="heading 1"/>
    <w:basedOn w:val="Normal"/>
    <w:link w:val="Ttulo1Char"/>
    <w:uiPriority w:val="9"/>
    <w:qFormat/>
    <w:rsid w:val="00101859"/>
    <w:pPr>
      <w:spacing w:before="100" w:beforeAutospacing="1" w:after="100" w:afterAutospacing="1"/>
      <w:outlineLvl w:val="0"/>
    </w:pPr>
    <w:rPr>
      <w:rFonts w:ascii="Times New Roman" w:eastAsia="Times New Roman" w:hAnsi="Times New Roman"/>
      <w:b/>
      <w:bCs/>
      <w:kern w:val="36"/>
      <w:sz w:val="48"/>
      <w:szCs w:val="48"/>
      <w:lang w:eastAsia="pt-BR"/>
    </w:rPr>
  </w:style>
  <w:style w:type="paragraph" w:styleId="Ttulo5">
    <w:name w:val="heading 5"/>
    <w:basedOn w:val="Normal"/>
    <w:next w:val="Normal"/>
    <w:link w:val="Ttulo5Char"/>
    <w:uiPriority w:val="9"/>
    <w:semiHidden/>
    <w:unhideWhenUsed/>
    <w:qFormat/>
    <w:rsid w:val="00D60D8B"/>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6A023B"/>
  </w:style>
  <w:style w:type="paragraph" w:styleId="PargrafodaLista">
    <w:name w:val="List Paragraph"/>
    <w:basedOn w:val="Normal"/>
    <w:uiPriority w:val="34"/>
    <w:qFormat/>
    <w:rsid w:val="006A023B"/>
    <w:pPr>
      <w:ind w:left="720"/>
      <w:contextualSpacing/>
    </w:pPr>
  </w:style>
  <w:style w:type="character" w:customStyle="1" w:styleId="current-selection">
    <w:name w:val="current-selection"/>
    <w:basedOn w:val="Fontepargpadro"/>
    <w:rsid w:val="006A023B"/>
  </w:style>
  <w:style w:type="character" w:customStyle="1" w:styleId="a">
    <w:name w:val="_"/>
    <w:basedOn w:val="Fontepargpadro"/>
    <w:rsid w:val="006A023B"/>
  </w:style>
  <w:style w:type="character" w:customStyle="1" w:styleId="enhanced-reference">
    <w:name w:val="enhanced-reference"/>
    <w:basedOn w:val="Fontepargpadro"/>
    <w:rsid w:val="006A023B"/>
  </w:style>
  <w:style w:type="character" w:styleId="Refdecomentrio">
    <w:name w:val="annotation reference"/>
    <w:basedOn w:val="Fontepargpadro"/>
    <w:uiPriority w:val="99"/>
    <w:semiHidden/>
    <w:unhideWhenUsed/>
    <w:rsid w:val="00784772"/>
    <w:rPr>
      <w:sz w:val="16"/>
      <w:szCs w:val="16"/>
    </w:rPr>
  </w:style>
  <w:style w:type="paragraph" w:styleId="Textodecomentrio">
    <w:name w:val="annotation text"/>
    <w:basedOn w:val="Normal"/>
    <w:link w:val="TextodecomentrioChar"/>
    <w:uiPriority w:val="99"/>
    <w:unhideWhenUsed/>
    <w:rsid w:val="00784772"/>
    <w:rPr>
      <w:sz w:val="20"/>
      <w:szCs w:val="20"/>
    </w:rPr>
  </w:style>
  <w:style w:type="character" w:customStyle="1" w:styleId="TextodecomentrioChar">
    <w:name w:val="Texto de comentário Char"/>
    <w:basedOn w:val="Fontepargpadro"/>
    <w:link w:val="Textodecomentrio"/>
    <w:uiPriority w:val="99"/>
    <w:rsid w:val="0078477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84772"/>
    <w:rPr>
      <w:b/>
      <w:bCs/>
    </w:rPr>
  </w:style>
  <w:style w:type="character" w:customStyle="1" w:styleId="AssuntodocomentrioChar">
    <w:name w:val="Assunto do comentário Char"/>
    <w:basedOn w:val="TextodecomentrioChar"/>
    <w:link w:val="Assuntodocomentrio"/>
    <w:uiPriority w:val="99"/>
    <w:semiHidden/>
    <w:rsid w:val="00784772"/>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784772"/>
    <w:rPr>
      <w:rFonts w:ascii="Tahoma" w:hAnsi="Tahoma" w:cs="Tahoma"/>
      <w:sz w:val="16"/>
      <w:szCs w:val="16"/>
    </w:rPr>
  </w:style>
  <w:style w:type="character" w:customStyle="1" w:styleId="TextodebaloChar">
    <w:name w:val="Texto de balão Char"/>
    <w:basedOn w:val="Fontepargpadro"/>
    <w:link w:val="Textodebalo"/>
    <w:uiPriority w:val="99"/>
    <w:semiHidden/>
    <w:rsid w:val="00784772"/>
    <w:rPr>
      <w:rFonts w:ascii="Tahoma" w:eastAsia="Calibri" w:hAnsi="Tahoma" w:cs="Tahoma"/>
      <w:sz w:val="16"/>
      <w:szCs w:val="16"/>
    </w:rPr>
  </w:style>
  <w:style w:type="character" w:customStyle="1" w:styleId="journal">
    <w:name w:val="journal"/>
    <w:basedOn w:val="Fontepargpadro"/>
    <w:rsid w:val="00CC4516"/>
  </w:style>
  <w:style w:type="character" w:customStyle="1" w:styleId="jnumber">
    <w:name w:val="jnumber"/>
    <w:basedOn w:val="Fontepargpadro"/>
    <w:rsid w:val="00CC4516"/>
  </w:style>
  <w:style w:type="character" w:customStyle="1" w:styleId="Ttulo1Char">
    <w:name w:val="Título 1 Char"/>
    <w:basedOn w:val="Fontepargpadro"/>
    <w:link w:val="Ttulo1"/>
    <w:uiPriority w:val="9"/>
    <w:rsid w:val="00101859"/>
    <w:rPr>
      <w:rFonts w:ascii="Times New Roman" w:eastAsia="Times New Roman" w:hAnsi="Times New Roman" w:cs="Times New Roman"/>
      <w:b/>
      <w:bCs/>
      <w:kern w:val="36"/>
      <w:sz w:val="48"/>
      <w:szCs w:val="48"/>
      <w:lang w:eastAsia="pt-BR"/>
    </w:rPr>
  </w:style>
  <w:style w:type="character" w:styleId="Nmerodelinha">
    <w:name w:val="line number"/>
    <w:basedOn w:val="Fontepargpadro"/>
    <w:uiPriority w:val="99"/>
    <w:semiHidden/>
    <w:unhideWhenUsed/>
    <w:rsid w:val="00F9721A"/>
  </w:style>
  <w:style w:type="paragraph" w:styleId="Cabealho">
    <w:name w:val="header"/>
    <w:basedOn w:val="Normal"/>
    <w:link w:val="CabealhoChar"/>
    <w:uiPriority w:val="99"/>
    <w:unhideWhenUsed/>
    <w:rsid w:val="00692E3F"/>
    <w:pPr>
      <w:tabs>
        <w:tab w:val="center" w:pos="4252"/>
        <w:tab w:val="right" w:pos="8504"/>
      </w:tabs>
    </w:pPr>
  </w:style>
  <w:style w:type="character" w:customStyle="1" w:styleId="CabealhoChar">
    <w:name w:val="Cabeçalho Char"/>
    <w:basedOn w:val="Fontepargpadro"/>
    <w:link w:val="Cabealho"/>
    <w:uiPriority w:val="99"/>
    <w:rsid w:val="00692E3F"/>
    <w:rPr>
      <w:rFonts w:ascii="Calibri" w:eastAsia="Calibri" w:hAnsi="Calibri" w:cs="Times New Roman"/>
    </w:rPr>
  </w:style>
  <w:style w:type="paragraph" w:styleId="Rodap">
    <w:name w:val="footer"/>
    <w:basedOn w:val="Normal"/>
    <w:link w:val="RodapChar"/>
    <w:uiPriority w:val="99"/>
    <w:unhideWhenUsed/>
    <w:rsid w:val="00692E3F"/>
    <w:pPr>
      <w:tabs>
        <w:tab w:val="center" w:pos="4252"/>
        <w:tab w:val="right" w:pos="8504"/>
      </w:tabs>
    </w:pPr>
  </w:style>
  <w:style w:type="character" w:customStyle="1" w:styleId="RodapChar">
    <w:name w:val="Rodapé Char"/>
    <w:basedOn w:val="Fontepargpadro"/>
    <w:link w:val="Rodap"/>
    <w:uiPriority w:val="99"/>
    <w:rsid w:val="00692E3F"/>
    <w:rPr>
      <w:rFonts w:ascii="Calibri" w:eastAsia="Calibri" w:hAnsi="Calibri" w:cs="Times New Roman"/>
    </w:rPr>
  </w:style>
  <w:style w:type="paragraph" w:customStyle="1" w:styleId="EndNoteBibliography">
    <w:name w:val="EndNote Bibliography"/>
    <w:basedOn w:val="Normal"/>
    <w:link w:val="EndNoteBibliographyChar"/>
    <w:rsid w:val="004C618F"/>
    <w:rPr>
      <w:rFonts w:eastAsiaTheme="minorHAnsi" w:cs="Calibri"/>
      <w:noProof/>
      <w:sz w:val="24"/>
      <w:szCs w:val="24"/>
      <w:lang w:val="en-US" w:bidi="en-US"/>
    </w:rPr>
  </w:style>
  <w:style w:type="character" w:customStyle="1" w:styleId="EndNoteBibliographyChar">
    <w:name w:val="EndNote Bibliography Char"/>
    <w:basedOn w:val="Fontepargpadro"/>
    <w:link w:val="EndNoteBibliography"/>
    <w:rsid w:val="004C618F"/>
    <w:rPr>
      <w:rFonts w:ascii="Calibri" w:hAnsi="Calibri" w:cs="Calibri"/>
      <w:noProof/>
      <w:sz w:val="24"/>
      <w:szCs w:val="24"/>
      <w:lang w:val="en-US" w:bidi="en-US"/>
    </w:rPr>
  </w:style>
  <w:style w:type="paragraph" w:customStyle="1" w:styleId="journal-title">
    <w:name w:val="journal-title"/>
    <w:basedOn w:val="Normal"/>
    <w:rsid w:val="00D60D8B"/>
    <w:pPr>
      <w:spacing w:before="100" w:beforeAutospacing="1" w:after="100" w:afterAutospacing="1"/>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D60D8B"/>
    <w:rPr>
      <w:color w:val="0000FF"/>
      <w:u w:val="single"/>
    </w:rPr>
  </w:style>
  <w:style w:type="paragraph" w:customStyle="1" w:styleId="journal-volume">
    <w:name w:val="journal-volume"/>
    <w:basedOn w:val="Normal"/>
    <w:rsid w:val="00D60D8B"/>
    <w:pPr>
      <w:spacing w:before="100" w:beforeAutospacing="1" w:after="100" w:afterAutospacing="1"/>
    </w:pPr>
    <w:rPr>
      <w:rFonts w:ascii="Times New Roman" w:eastAsia="Times New Roman" w:hAnsi="Times New Roman"/>
      <w:sz w:val="24"/>
      <w:szCs w:val="24"/>
      <w:lang w:eastAsia="pt-BR"/>
    </w:rPr>
  </w:style>
  <w:style w:type="character" w:customStyle="1" w:styleId="descr">
    <w:name w:val="descr"/>
    <w:basedOn w:val="Fontepargpadro"/>
    <w:rsid w:val="00D60D8B"/>
  </w:style>
  <w:style w:type="character" w:customStyle="1" w:styleId="name">
    <w:name w:val="name"/>
    <w:basedOn w:val="Fontepargpadro"/>
    <w:rsid w:val="00D60D8B"/>
  </w:style>
  <w:style w:type="character" w:customStyle="1" w:styleId="slug-vol">
    <w:name w:val="slug-vol"/>
    <w:basedOn w:val="Fontepargpadro"/>
    <w:rsid w:val="00D60D8B"/>
  </w:style>
  <w:style w:type="character" w:customStyle="1" w:styleId="slug-issue">
    <w:name w:val="slug-issue"/>
    <w:basedOn w:val="Fontepargpadro"/>
    <w:rsid w:val="00D60D8B"/>
  </w:style>
  <w:style w:type="character" w:customStyle="1" w:styleId="slug-pages">
    <w:name w:val="slug-pages"/>
    <w:basedOn w:val="Fontepargpadro"/>
    <w:rsid w:val="00D60D8B"/>
  </w:style>
  <w:style w:type="character" w:styleId="CitaoHTML">
    <w:name w:val="HTML Cite"/>
    <w:basedOn w:val="Fontepargpadro"/>
    <w:uiPriority w:val="99"/>
    <w:semiHidden/>
    <w:unhideWhenUsed/>
    <w:rsid w:val="00D60D8B"/>
    <w:rPr>
      <w:i/>
      <w:iCs/>
    </w:rPr>
  </w:style>
  <w:style w:type="character" w:customStyle="1" w:styleId="slug-pub-date">
    <w:name w:val="slug-pub-date"/>
    <w:basedOn w:val="Fontepargpadro"/>
    <w:rsid w:val="00D60D8B"/>
  </w:style>
  <w:style w:type="character" w:customStyle="1" w:styleId="Ttulo5Char">
    <w:name w:val="Título 5 Char"/>
    <w:basedOn w:val="Fontepargpadro"/>
    <w:link w:val="Ttulo5"/>
    <w:uiPriority w:val="9"/>
    <w:semiHidden/>
    <w:rsid w:val="00D60D8B"/>
    <w:rPr>
      <w:rFonts w:asciiTheme="majorHAnsi" w:eastAsiaTheme="majorEastAsia" w:hAnsiTheme="majorHAnsi" w:cstheme="majorBidi"/>
      <w:color w:val="365F91" w:themeColor="accent1" w:themeShade="BF"/>
    </w:rPr>
  </w:style>
  <w:style w:type="paragraph" w:customStyle="1" w:styleId="articlecitation">
    <w:name w:val="articlecitation"/>
    <w:basedOn w:val="Normal"/>
    <w:rsid w:val="00D60D8B"/>
    <w:pPr>
      <w:spacing w:before="100" w:beforeAutospacing="1" w:after="100" w:afterAutospacing="1"/>
    </w:pPr>
    <w:rPr>
      <w:rFonts w:ascii="Times New Roman" w:eastAsia="Times New Roman" w:hAnsi="Times New Roman"/>
      <w:sz w:val="24"/>
      <w:szCs w:val="24"/>
      <w:lang w:eastAsia="pt-BR"/>
    </w:rPr>
  </w:style>
  <w:style w:type="character" w:customStyle="1" w:styleId="btext">
    <w:name w:val="btext"/>
    <w:basedOn w:val="Fontepargpadro"/>
    <w:rsid w:val="006A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8383">
      <w:bodyDiv w:val="1"/>
      <w:marLeft w:val="0"/>
      <w:marRight w:val="0"/>
      <w:marTop w:val="0"/>
      <w:marBottom w:val="0"/>
      <w:divBdr>
        <w:top w:val="none" w:sz="0" w:space="0" w:color="auto"/>
        <w:left w:val="none" w:sz="0" w:space="0" w:color="auto"/>
        <w:bottom w:val="none" w:sz="0" w:space="0" w:color="auto"/>
        <w:right w:val="none" w:sz="0" w:space="0" w:color="auto"/>
      </w:divBdr>
      <w:divsChild>
        <w:div w:id="1433817971">
          <w:marLeft w:val="0"/>
          <w:marRight w:val="0"/>
          <w:marTop w:val="0"/>
          <w:marBottom w:val="0"/>
          <w:divBdr>
            <w:top w:val="none" w:sz="0" w:space="0" w:color="auto"/>
            <w:left w:val="none" w:sz="0" w:space="0" w:color="auto"/>
            <w:bottom w:val="none" w:sz="0" w:space="0" w:color="auto"/>
            <w:right w:val="none" w:sz="0" w:space="0" w:color="auto"/>
          </w:divBdr>
        </w:div>
        <w:div w:id="255601066">
          <w:marLeft w:val="0"/>
          <w:marRight w:val="0"/>
          <w:marTop w:val="0"/>
          <w:marBottom w:val="0"/>
          <w:divBdr>
            <w:top w:val="none" w:sz="0" w:space="0" w:color="auto"/>
            <w:left w:val="none" w:sz="0" w:space="0" w:color="auto"/>
            <w:bottom w:val="none" w:sz="0" w:space="0" w:color="auto"/>
            <w:right w:val="none" w:sz="0" w:space="0" w:color="auto"/>
          </w:divBdr>
        </w:div>
      </w:divsChild>
    </w:div>
    <w:div w:id="208498050">
      <w:bodyDiv w:val="1"/>
      <w:marLeft w:val="0"/>
      <w:marRight w:val="0"/>
      <w:marTop w:val="0"/>
      <w:marBottom w:val="0"/>
      <w:divBdr>
        <w:top w:val="none" w:sz="0" w:space="0" w:color="auto"/>
        <w:left w:val="none" w:sz="0" w:space="0" w:color="auto"/>
        <w:bottom w:val="none" w:sz="0" w:space="0" w:color="auto"/>
        <w:right w:val="none" w:sz="0" w:space="0" w:color="auto"/>
      </w:divBdr>
    </w:div>
    <w:div w:id="255409969">
      <w:bodyDiv w:val="1"/>
      <w:marLeft w:val="0"/>
      <w:marRight w:val="0"/>
      <w:marTop w:val="0"/>
      <w:marBottom w:val="0"/>
      <w:divBdr>
        <w:top w:val="none" w:sz="0" w:space="0" w:color="auto"/>
        <w:left w:val="none" w:sz="0" w:space="0" w:color="auto"/>
        <w:bottom w:val="none" w:sz="0" w:space="0" w:color="auto"/>
        <w:right w:val="none" w:sz="0" w:space="0" w:color="auto"/>
      </w:divBdr>
      <w:divsChild>
        <w:div w:id="1207718226">
          <w:marLeft w:val="0"/>
          <w:marRight w:val="0"/>
          <w:marTop w:val="0"/>
          <w:marBottom w:val="0"/>
          <w:divBdr>
            <w:top w:val="none" w:sz="0" w:space="0" w:color="auto"/>
            <w:left w:val="none" w:sz="0" w:space="0" w:color="auto"/>
            <w:bottom w:val="none" w:sz="0" w:space="0" w:color="auto"/>
            <w:right w:val="none" w:sz="0" w:space="0" w:color="auto"/>
          </w:divBdr>
        </w:div>
        <w:div w:id="1347709247">
          <w:marLeft w:val="0"/>
          <w:marRight w:val="0"/>
          <w:marTop w:val="0"/>
          <w:marBottom w:val="0"/>
          <w:divBdr>
            <w:top w:val="none" w:sz="0" w:space="0" w:color="auto"/>
            <w:left w:val="none" w:sz="0" w:space="0" w:color="auto"/>
            <w:bottom w:val="none" w:sz="0" w:space="0" w:color="auto"/>
            <w:right w:val="none" w:sz="0" w:space="0" w:color="auto"/>
          </w:divBdr>
        </w:div>
        <w:div w:id="1086654105">
          <w:marLeft w:val="0"/>
          <w:marRight w:val="0"/>
          <w:marTop w:val="0"/>
          <w:marBottom w:val="0"/>
          <w:divBdr>
            <w:top w:val="none" w:sz="0" w:space="0" w:color="auto"/>
            <w:left w:val="none" w:sz="0" w:space="0" w:color="auto"/>
            <w:bottom w:val="none" w:sz="0" w:space="0" w:color="auto"/>
            <w:right w:val="none" w:sz="0" w:space="0" w:color="auto"/>
          </w:divBdr>
        </w:div>
        <w:div w:id="800803299">
          <w:marLeft w:val="0"/>
          <w:marRight w:val="0"/>
          <w:marTop w:val="0"/>
          <w:marBottom w:val="0"/>
          <w:divBdr>
            <w:top w:val="none" w:sz="0" w:space="0" w:color="auto"/>
            <w:left w:val="none" w:sz="0" w:space="0" w:color="auto"/>
            <w:bottom w:val="none" w:sz="0" w:space="0" w:color="auto"/>
            <w:right w:val="none" w:sz="0" w:space="0" w:color="auto"/>
          </w:divBdr>
        </w:div>
        <w:div w:id="346297849">
          <w:marLeft w:val="0"/>
          <w:marRight w:val="0"/>
          <w:marTop w:val="0"/>
          <w:marBottom w:val="0"/>
          <w:divBdr>
            <w:top w:val="none" w:sz="0" w:space="0" w:color="auto"/>
            <w:left w:val="none" w:sz="0" w:space="0" w:color="auto"/>
            <w:bottom w:val="none" w:sz="0" w:space="0" w:color="auto"/>
            <w:right w:val="none" w:sz="0" w:space="0" w:color="auto"/>
          </w:divBdr>
        </w:div>
        <w:div w:id="1934312299">
          <w:marLeft w:val="0"/>
          <w:marRight w:val="0"/>
          <w:marTop w:val="0"/>
          <w:marBottom w:val="0"/>
          <w:divBdr>
            <w:top w:val="none" w:sz="0" w:space="0" w:color="auto"/>
            <w:left w:val="none" w:sz="0" w:space="0" w:color="auto"/>
            <w:bottom w:val="none" w:sz="0" w:space="0" w:color="auto"/>
            <w:right w:val="none" w:sz="0" w:space="0" w:color="auto"/>
          </w:divBdr>
        </w:div>
        <w:div w:id="2005932482">
          <w:marLeft w:val="0"/>
          <w:marRight w:val="0"/>
          <w:marTop w:val="0"/>
          <w:marBottom w:val="0"/>
          <w:divBdr>
            <w:top w:val="none" w:sz="0" w:space="0" w:color="auto"/>
            <w:left w:val="none" w:sz="0" w:space="0" w:color="auto"/>
            <w:bottom w:val="none" w:sz="0" w:space="0" w:color="auto"/>
            <w:right w:val="none" w:sz="0" w:space="0" w:color="auto"/>
          </w:divBdr>
        </w:div>
        <w:div w:id="1171794597">
          <w:marLeft w:val="0"/>
          <w:marRight w:val="0"/>
          <w:marTop w:val="0"/>
          <w:marBottom w:val="0"/>
          <w:divBdr>
            <w:top w:val="none" w:sz="0" w:space="0" w:color="auto"/>
            <w:left w:val="none" w:sz="0" w:space="0" w:color="auto"/>
            <w:bottom w:val="none" w:sz="0" w:space="0" w:color="auto"/>
            <w:right w:val="none" w:sz="0" w:space="0" w:color="auto"/>
          </w:divBdr>
        </w:div>
      </w:divsChild>
    </w:div>
    <w:div w:id="266355730">
      <w:bodyDiv w:val="1"/>
      <w:marLeft w:val="0"/>
      <w:marRight w:val="0"/>
      <w:marTop w:val="0"/>
      <w:marBottom w:val="0"/>
      <w:divBdr>
        <w:top w:val="none" w:sz="0" w:space="0" w:color="auto"/>
        <w:left w:val="none" w:sz="0" w:space="0" w:color="auto"/>
        <w:bottom w:val="none" w:sz="0" w:space="0" w:color="auto"/>
        <w:right w:val="none" w:sz="0" w:space="0" w:color="auto"/>
      </w:divBdr>
      <w:divsChild>
        <w:div w:id="549420220">
          <w:marLeft w:val="0"/>
          <w:marRight w:val="0"/>
          <w:marTop w:val="0"/>
          <w:marBottom w:val="0"/>
          <w:divBdr>
            <w:top w:val="none" w:sz="0" w:space="0" w:color="auto"/>
            <w:left w:val="none" w:sz="0" w:space="0" w:color="auto"/>
            <w:bottom w:val="none" w:sz="0" w:space="0" w:color="auto"/>
            <w:right w:val="none" w:sz="0" w:space="0" w:color="auto"/>
          </w:divBdr>
        </w:div>
        <w:div w:id="1505045286">
          <w:marLeft w:val="0"/>
          <w:marRight w:val="0"/>
          <w:marTop w:val="0"/>
          <w:marBottom w:val="0"/>
          <w:divBdr>
            <w:top w:val="none" w:sz="0" w:space="0" w:color="auto"/>
            <w:left w:val="none" w:sz="0" w:space="0" w:color="auto"/>
            <w:bottom w:val="none" w:sz="0" w:space="0" w:color="auto"/>
            <w:right w:val="none" w:sz="0" w:space="0" w:color="auto"/>
          </w:divBdr>
        </w:div>
        <w:div w:id="1946230801">
          <w:marLeft w:val="0"/>
          <w:marRight w:val="0"/>
          <w:marTop w:val="0"/>
          <w:marBottom w:val="0"/>
          <w:divBdr>
            <w:top w:val="none" w:sz="0" w:space="0" w:color="auto"/>
            <w:left w:val="none" w:sz="0" w:space="0" w:color="auto"/>
            <w:bottom w:val="none" w:sz="0" w:space="0" w:color="auto"/>
            <w:right w:val="none" w:sz="0" w:space="0" w:color="auto"/>
          </w:divBdr>
        </w:div>
        <w:div w:id="823546453">
          <w:marLeft w:val="0"/>
          <w:marRight w:val="0"/>
          <w:marTop w:val="0"/>
          <w:marBottom w:val="0"/>
          <w:divBdr>
            <w:top w:val="none" w:sz="0" w:space="0" w:color="auto"/>
            <w:left w:val="none" w:sz="0" w:space="0" w:color="auto"/>
            <w:bottom w:val="none" w:sz="0" w:space="0" w:color="auto"/>
            <w:right w:val="none" w:sz="0" w:space="0" w:color="auto"/>
          </w:divBdr>
        </w:div>
        <w:div w:id="370768576">
          <w:marLeft w:val="0"/>
          <w:marRight w:val="0"/>
          <w:marTop w:val="0"/>
          <w:marBottom w:val="0"/>
          <w:divBdr>
            <w:top w:val="none" w:sz="0" w:space="0" w:color="auto"/>
            <w:left w:val="none" w:sz="0" w:space="0" w:color="auto"/>
            <w:bottom w:val="none" w:sz="0" w:space="0" w:color="auto"/>
            <w:right w:val="none" w:sz="0" w:space="0" w:color="auto"/>
          </w:divBdr>
        </w:div>
        <w:div w:id="1074398647">
          <w:marLeft w:val="0"/>
          <w:marRight w:val="0"/>
          <w:marTop w:val="0"/>
          <w:marBottom w:val="0"/>
          <w:divBdr>
            <w:top w:val="none" w:sz="0" w:space="0" w:color="auto"/>
            <w:left w:val="none" w:sz="0" w:space="0" w:color="auto"/>
            <w:bottom w:val="none" w:sz="0" w:space="0" w:color="auto"/>
            <w:right w:val="none" w:sz="0" w:space="0" w:color="auto"/>
          </w:divBdr>
        </w:div>
        <w:div w:id="1021318870">
          <w:marLeft w:val="0"/>
          <w:marRight w:val="0"/>
          <w:marTop w:val="0"/>
          <w:marBottom w:val="0"/>
          <w:divBdr>
            <w:top w:val="none" w:sz="0" w:space="0" w:color="auto"/>
            <w:left w:val="none" w:sz="0" w:space="0" w:color="auto"/>
            <w:bottom w:val="none" w:sz="0" w:space="0" w:color="auto"/>
            <w:right w:val="none" w:sz="0" w:space="0" w:color="auto"/>
          </w:divBdr>
        </w:div>
        <w:div w:id="342442346">
          <w:marLeft w:val="0"/>
          <w:marRight w:val="0"/>
          <w:marTop w:val="0"/>
          <w:marBottom w:val="0"/>
          <w:divBdr>
            <w:top w:val="none" w:sz="0" w:space="0" w:color="auto"/>
            <w:left w:val="none" w:sz="0" w:space="0" w:color="auto"/>
            <w:bottom w:val="none" w:sz="0" w:space="0" w:color="auto"/>
            <w:right w:val="none" w:sz="0" w:space="0" w:color="auto"/>
          </w:divBdr>
        </w:div>
      </w:divsChild>
    </w:div>
    <w:div w:id="420297744">
      <w:bodyDiv w:val="1"/>
      <w:marLeft w:val="0"/>
      <w:marRight w:val="0"/>
      <w:marTop w:val="0"/>
      <w:marBottom w:val="0"/>
      <w:divBdr>
        <w:top w:val="none" w:sz="0" w:space="0" w:color="auto"/>
        <w:left w:val="none" w:sz="0" w:space="0" w:color="auto"/>
        <w:bottom w:val="none" w:sz="0" w:space="0" w:color="auto"/>
        <w:right w:val="none" w:sz="0" w:space="0" w:color="auto"/>
      </w:divBdr>
    </w:div>
    <w:div w:id="421070308">
      <w:bodyDiv w:val="1"/>
      <w:marLeft w:val="0"/>
      <w:marRight w:val="0"/>
      <w:marTop w:val="0"/>
      <w:marBottom w:val="0"/>
      <w:divBdr>
        <w:top w:val="none" w:sz="0" w:space="0" w:color="auto"/>
        <w:left w:val="none" w:sz="0" w:space="0" w:color="auto"/>
        <w:bottom w:val="none" w:sz="0" w:space="0" w:color="auto"/>
        <w:right w:val="none" w:sz="0" w:space="0" w:color="auto"/>
      </w:divBdr>
      <w:divsChild>
        <w:div w:id="324630892">
          <w:marLeft w:val="0"/>
          <w:marRight w:val="0"/>
          <w:marTop w:val="0"/>
          <w:marBottom w:val="0"/>
          <w:divBdr>
            <w:top w:val="none" w:sz="0" w:space="0" w:color="auto"/>
            <w:left w:val="none" w:sz="0" w:space="0" w:color="auto"/>
            <w:bottom w:val="none" w:sz="0" w:space="0" w:color="auto"/>
            <w:right w:val="none" w:sz="0" w:space="0" w:color="auto"/>
          </w:divBdr>
        </w:div>
        <w:div w:id="1601791054">
          <w:marLeft w:val="0"/>
          <w:marRight w:val="0"/>
          <w:marTop w:val="0"/>
          <w:marBottom w:val="0"/>
          <w:divBdr>
            <w:top w:val="none" w:sz="0" w:space="0" w:color="auto"/>
            <w:left w:val="none" w:sz="0" w:space="0" w:color="auto"/>
            <w:bottom w:val="none" w:sz="0" w:space="0" w:color="auto"/>
            <w:right w:val="none" w:sz="0" w:space="0" w:color="auto"/>
          </w:divBdr>
        </w:div>
        <w:div w:id="947077995">
          <w:marLeft w:val="0"/>
          <w:marRight w:val="0"/>
          <w:marTop w:val="0"/>
          <w:marBottom w:val="0"/>
          <w:divBdr>
            <w:top w:val="none" w:sz="0" w:space="0" w:color="auto"/>
            <w:left w:val="none" w:sz="0" w:space="0" w:color="auto"/>
            <w:bottom w:val="none" w:sz="0" w:space="0" w:color="auto"/>
            <w:right w:val="none" w:sz="0" w:space="0" w:color="auto"/>
          </w:divBdr>
        </w:div>
        <w:div w:id="124347713">
          <w:marLeft w:val="0"/>
          <w:marRight w:val="0"/>
          <w:marTop w:val="0"/>
          <w:marBottom w:val="0"/>
          <w:divBdr>
            <w:top w:val="none" w:sz="0" w:space="0" w:color="auto"/>
            <w:left w:val="none" w:sz="0" w:space="0" w:color="auto"/>
            <w:bottom w:val="none" w:sz="0" w:space="0" w:color="auto"/>
            <w:right w:val="none" w:sz="0" w:space="0" w:color="auto"/>
          </w:divBdr>
        </w:div>
        <w:div w:id="61224447">
          <w:marLeft w:val="0"/>
          <w:marRight w:val="0"/>
          <w:marTop w:val="0"/>
          <w:marBottom w:val="0"/>
          <w:divBdr>
            <w:top w:val="none" w:sz="0" w:space="0" w:color="auto"/>
            <w:left w:val="none" w:sz="0" w:space="0" w:color="auto"/>
            <w:bottom w:val="none" w:sz="0" w:space="0" w:color="auto"/>
            <w:right w:val="none" w:sz="0" w:space="0" w:color="auto"/>
          </w:divBdr>
        </w:div>
      </w:divsChild>
    </w:div>
    <w:div w:id="431779775">
      <w:bodyDiv w:val="1"/>
      <w:marLeft w:val="0"/>
      <w:marRight w:val="0"/>
      <w:marTop w:val="0"/>
      <w:marBottom w:val="0"/>
      <w:divBdr>
        <w:top w:val="none" w:sz="0" w:space="0" w:color="auto"/>
        <w:left w:val="none" w:sz="0" w:space="0" w:color="auto"/>
        <w:bottom w:val="none" w:sz="0" w:space="0" w:color="auto"/>
        <w:right w:val="none" w:sz="0" w:space="0" w:color="auto"/>
      </w:divBdr>
    </w:div>
    <w:div w:id="486212311">
      <w:bodyDiv w:val="1"/>
      <w:marLeft w:val="0"/>
      <w:marRight w:val="0"/>
      <w:marTop w:val="0"/>
      <w:marBottom w:val="0"/>
      <w:divBdr>
        <w:top w:val="none" w:sz="0" w:space="0" w:color="auto"/>
        <w:left w:val="none" w:sz="0" w:space="0" w:color="auto"/>
        <w:bottom w:val="none" w:sz="0" w:space="0" w:color="auto"/>
        <w:right w:val="none" w:sz="0" w:space="0" w:color="auto"/>
      </w:divBdr>
      <w:divsChild>
        <w:div w:id="416291282">
          <w:marLeft w:val="0"/>
          <w:marRight w:val="0"/>
          <w:marTop w:val="0"/>
          <w:marBottom w:val="0"/>
          <w:divBdr>
            <w:top w:val="none" w:sz="0" w:space="0" w:color="auto"/>
            <w:left w:val="none" w:sz="0" w:space="0" w:color="auto"/>
            <w:bottom w:val="none" w:sz="0" w:space="0" w:color="auto"/>
            <w:right w:val="none" w:sz="0" w:space="0" w:color="auto"/>
          </w:divBdr>
        </w:div>
        <w:div w:id="294793459">
          <w:marLeft w:val="0"/>
          <w:marRight w:val="0"/>
          <w:marTop w:val="0"/>
          <w:marBottom w:val="0"/>
          <w:divBdr>
            <w:top w:val="none" w:sz="0" w:space="0" w:color="auto"/>
            <w:left w:val="none" w:sz="0" w:space="0" w:color="auto"/>
            <w:bottom w:val="none" w:sz="0" w:space="0" w:color="auto"/>
            <w:right w:val="none" w:sz="0" w:space="0" w:color="auto"/>
          </w:divBdr>
        </w:div>
        <w:div w:id="37165802">
          <w:marLeft w:val="0"/>
          <w:marRight w:val="0"/>
          <w:marTop w:val="0"/>
          <w:marBottom w:val="0"/>
          <w:divBdr>
            <w:top w:val="none" w:sz="0" w:space="0" w:color="auto"/>
            <w:left w:val="none" w:sz="0" w:space="0" w:color="auto"/>
            <w:bottom w:val="none" w:sz="0" w:space="0" w:color="auto"/>
            <w:right w:val="none" w:sz="0" w:space="0" w:color="auto"/>
          </w:divBdr>
        </w:div>
        <w:div w:id="632756366">
          <w:marLeft w:val="0"/>
          <w:marRight w:val="0"/>
          <w:marTop w:val="0"/>
          <w:marBottom w:val="0"/>
          <w:divBdr>
            <w:top w:val="none" w:sz="0" w:space="0" w:color="auto"/>
            <w:left w:val="none" w:sz="0" w:space="0" w:color="auto"/>
            <w:bottom w:val="none" w:sz="0" w:space="0" w:color="auto"/>
            <w:right w:val="none" w:sz="0" w:space="0" w:color="auto"/>
          </w:divBdr>
        </w:div>
      </w:divsChild>
    </w:div>
    <w:div w:id="654719787">
      <w:bodyDiv w:val="1"/>
      <w:marLeft w:val="0"/>
      <w:marRight w:val="0"/>
      <w:marTop w:val="0"/>
      <w:marBottom w:val="0"/>
      <w:divBdr>
        <w:top w:val="none" w:sz="0" w:space="0" w:color="auto"/>
        <w:left w:val="none" w:sz="0" w:space="0" w:color="auto"/>
        <w:bottom w:val="none" w:sz="0" w:space="0" w:color="auto"/>
        <w:right w:val="none" w:sz="0" w:space="0" w:color="auto"/>
      </w:divBdr>
      <w:divsChild>
        <w:div w:id="373190894">
          <w:marLeft w:val="0"/>
          <w:marRight w:val="0"/>
          <w:marTop w:val="0"/>
          <w:marBottom w:val="0"/>
          <w:divBdr>
            <w:top w:val="none" w:sz="0" w:space="0" w:color="auto"/>
            <w:left w:val="none" w:sz="0" w:space="0" w:color="auto"/>
            <w:bottom w:val="none" w:sz="0" w:space="0" w:color="auto"/>
            <w:right w:val="none" w:sz="0" w:space="0" w:color="auto"/>
          </w:divBdr>
        </w:div>
        <w:div w:id="242833965">
          <w:marLeft w:val="0"/>
          <w:marRight w:val="0"/>
          <w:marTop w:val="0"/>
          <w:marBottom w:val="0"/>
          <w:divBdr>
            <w:top w:val="none" w:sz="0" w:space="0" w:color="auto"/>
            <w:left w:val="none" w:sz="0" w:space="0" w:color="auto"/>
            <w:bottom w:val="none" w:sz="0" w:space="0" w:color="auto"/>
            <w:right w:val="none" w:sz="0" w:space="0" w:color="auto"/>
          </w:divBdr>
        </w:div>
        <w:div w:id="307440695">
          <w:marLeft w:val="0"/>
          <w:marRight w:val="0"/>
          <w:marTop w:val="0"/>
          <w:marBottom w:val="0"/>
          <w:divBdr>
            <w:top w:val="none" w:sz="0" w:space="0" w:color="auto"/>
            <w:left w:val="none" w:sz="0" w:space="0" w:color="auto"/>
            <w:bottom w:val="none" w:sz="0" w:space="0" w:color="auto"/>
            <w:right w:val="none" w:sz="0" w:space="0" w:color="auto"/>
          </w:divBdr>
        </w:div>
        <w:div w:id="1113089589">
          <w:marLeft w:val="0"/>
          <w:marRight w:val="0"/>
          <w:marTop w:val="0"/>
          <w:marBottom w:val="0"/>
          <w:divBdr>
            <w:top w:val="none" w:sz="0" w:space="0" w:color="auto"/>
            <w:left w:val="none" w:sz="0" w:space="0" w:color="auto"/>
            <w:bottom w:val="none" w:sz="0" w:space="0" w:color="auto"/>
            <w:right w:val="none" w:sz="0" w:space="0" w:color="auto"/>
          </w:divBdr>
        </w:div>
        <w:div w:id="541937671">
          <w:marLeft w:val="0"/>
          <w:marRight w:val="0"/>
          <w:marTop w:val="0"/>
          <w:marBottom w:val="0"/>
          <w:divBdr>
            <w:top w:val="none" w:sz="0" w:space="0" w:color="auto"/>
            <w:left w:val="none" w:sz="0" w:space="0" w:color="auto"/>
            <w:bottom w:val="none" w:sz="0" w:space="0" w:color="auto"/>
            <w:right w:val="none" w:sz="0" w:space="0" w:color="auto"/>
          </w:divBdr>
        </w:div>
        <w:div w:id="1151479485">
          <w:marLeft w:val="0"/>
          <w:marRight w:val="0"/>
          <w:marTop w:val="0"/>
          <w:marBottom w:val="0"/>
          <w:divBdr>
            <w:top w:val="none" w:sz="0" w:space="0" w:color="auto"/>
            <w:left w:val="none" w:sz="0" w:space="0" w:color="auto"/>
            <w:bottom w:val="none" w:sz="0" w:space="0" w:color="auto"/>
            <w:right w:val="none" w:sz="0" w:space="0" w:color="auto"/>
          </w:divBdr>
        </w:div>
        <w:div w:id="276110793">
          <w:marLeft w:val="0"/>
          <w:marRight w:val="0"/>
          <w:marTop w:val="0"/>
          <w:marBottom w:val="0"/>
          <w:divBdr>
            <w:top w:val="none" w:sz="0" w:space="0" w:color="auto"/>
            <w:left w:val="none" w:sz="0" w:space="0" w:color="auto"/>
            <w:bottom w:val="none" w:sz="0" w:space="0" w:color="auto"/>
            <w:right w:val="none" w:sz="0" w:space="0" w:color="auto"/>
          </w:divBdr>
        </w:div>
      </w:divsChild>
    </w:div>
    <w:div w:id="728307071">
      <w:bodyDiv w:val="1"/>
      <w:marLeft w:val="0"/>
      <w:marRight w:val="0"/>
      <w:marTop w:val="0"/>
      <w:marBottom w:val="0"/>
      <w:divBdr>
        <w:top w:val="none" w:sz="0" w:space="0" w:color="auto"/>
        <w:left w:val="none" w:sz="0" w:space="0" w:color="auto"/>
        <w:bottom w:val="none" w:sz="0" w:space="0" w:color="auto"/>
        <w:right w:val="none" w:sz="0" w:space="0" w:color="auto"/>
      </w:divBdr>
      <w:divsChild>
        <w:div w:id="2114471176">
          <w:marLeft w:val="0"/>
          <w:marRight w:val="0"/>
          <w:marTop w:val="0"/>
          <w:marBottom w:val="0"/>
          <w:divBdr>
            <w:top w:val="none" w:sz="0" w:space="0" w:color="auto"/>
            <w:left w:val="none" w:sz="0" w:space="0" w:color="auto"/>
            <w:bottom w:val="none" w:sz="0" w:space="0" w:color="auto"/>
            <w:right w:val="none" w:sz="0" w:space="0" w:color="auto"/>
          </w:divBdr>
        </w:div>
        <w:div w:id="360907303">
          <w:marLeft w:val="0"/>
          <w:marRight w:val="0"/>
          <w:marTop w:val="0"/>
          <w:marBottom w:val="0"/>
          <w:divBdr>
            <w:top w:val="none" w:sz="0" w:space="0" w:color="auto"/>
            <w:left w:val="none" w:sz="0" w:space="0" w:color="auto"/>
            <w:bottom w:val="none" w:sz="0" w:space="0" w:color="auto"/>
            <w:right w:val="none" w:sz="0" w:space="0" w:color="auto"/>
          </w:divBdr>
          <w:divsChild>
            <w:div w:id="1927958606">
              <w:marLeft w:val="0"/>
              <w:marRight w:val="0"/>
              <w:marTop w:val="0"/>
              <w:marBottom w:val="0"/>
              <w:divBdr>
                <w:top w:val="none" w:sz="0" w:space="0" w:color="auto"/>
                <w:left w:val="none" w:sz="0" w:space="0" w:color="auto"/>
                <w:bottom w:val="none" w:sz="0" w:space="0" w:color="auto"/>
                <w:right w:val="none" w:sz="0" w:space="0" w:color="auto"/>
              </w:divBdr>
            </w:div>
            <w:div w:id="238254606">
              <w:marLeft w:val="0"/>
              <w:marRight w:val="0"/>
              <w:marTop w:val="0"/>
              <w:marBottom w:val="0"/>
              <w:divBdr>
                <w:top w:val="none" w:sz="0" w:space="0" w:color="auto"/>
                <w:left w:val="none" w:sz="0" w:space="0" w:color="auto"/>
                <w:bottom w:val="none" w:sz="0" w:space="0" w:color="auto"/>
                <w:right w:val="none" w:sz="0" w:space="0" w:color="auto"/>
              </w:divBdr>
              <w:divsChild>
                <w:div w:id="11940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32149">
      <w:bodyDiv w:val="1"/>
      <w:marLeft w:val="0"/>
      <w:marRight w:val="0"/>
      <w:marTop w:val="0"/>
      <w:marBottom w:val="0"/>
      <w:divBdr>
        <w:top w:val="none" w:sz="0" w:space="0" w:color="auto"/>
        <w:left w:val="none" w:sz="0" w:space="0" w:color="auto"/>
        <w:bottom w:val="none" w:sz="0" w:space="0" w:color="auto"/>
        <w:right w:val="none" w:sz="0" w:space="0" w:color="auto"/>
      </w:divBdr>
      <w:divsChild>
        <w:div w:id="1886680287">
          <w:marLeft w:val="0"/>
          <w:marRight w:val="0"/>
          <w:marTop w:val="0"/>
          <w:marBottom w:val="0"/>
          <w:divBdr>
            <w:top w:val="none" w:sz="0" w:space="0" w:color="auto"/>
            <w:left w:val="none" w:sz="0" w:space="0" w:color="auto"/>
            <w:bottom w:val="none" w:sz="0" w:space="0" w:color="auto"/>
            <w:right w:val="none" w:sz="0" w:space="0" w:color="auto"/>
          </w:divBdr>
        </w:div>
        <w:div w:id="1157838736">
          <w:marLeft w:val="0"/>
          <w:marRight w:val="0"/>
          <w:marTop w:val="0"/>
          <w:marBottom w:val="0"/>
          <w:divBdr>
            <w:top w:val="none" w:sz="0" w:space="0" w:color="auto"/>
            <w:left w:val="none" w:sz="0" w:space="0" w:color="auto"/>
            <w:bottom w:val="none" w:sz="0" w:space="0" w:color="auto"/>
            <w:right w:val="none" w:sz="0" w:space="0" w:color="auto"/>
          </w:divBdr>
        </w:div>
        <w:div w:id="467938191">
          <w:marLeft w:val="0"/>
          <w:marRight w:val="0"/>
          <w:marTop w:val="0"/>
          <w:marBottom w:val="0"/>
          <w:divBdr>
            <w:top w:val="none" w:sz="0" w:space="0" w:color="auto"/>
            <w:left w:val="none" w:sz="0" w:space="0" w:color="auto"/>
            <w:bottom w:val="none" w:sz="0" w:space="0" w:color="auto"/>
            <w:right w:val="none" w:sz="0" w:space="0" w:color="auto"/>
          </w:divBdr>
        </w:div>
        <w:div w:id="851338358">
          <w:marLeft w:val="0"/>
          <w:marRight w:val="0"/>
          <w:marTop w:val="0"/>
          <w:marBottom w:val="0"/>
          <w:divBdr>
            <w:top w:val="none" w:sz="0" w:space="0" w:color="auto"/>
            <w:left w:val="none" w:sz="0" w:space="0" w:color="auto"/>
            <w:bottom w:val="none" w:sz="0" w:space="0" w:color="auto"/>
            <w:right w:val="none" w:sz="0" w:space="0" w:color="auto"/>
          </w:divBdr>
        </w:div>
        <w:div w:id="517162179">
          <w:marLeft w:val="0"/>
          <w:marRight w:val="0"/>
          <w:marTop w:val="0"/>
          <w:marBottom w:val="0"/>
          <w:divBdr>
            <w:top w:val="none" w:sz="0" w:space="0" w:color="auto"/>
            <w:left w:val="none" w:sz="0" w:space="0" w:color="auto"/>
            <w:bottom w:val="none" w:sz="0" w:space="0" w:color="auto"/>
            <w:right w:val="none" w:sz="0" w:space="0" w:color="auto"/>
          </w:divBdr>
        </w:div>
        <w:div w:id="61373753">
          <w:marLeft w:val="0"/>
          <w:marRight w:val="0"/>
          <w:marTop w:val="0"/>
          <w:marBottom w:val="0"/>
          <w:divBdr>
            <w:top w:val="none" w:sz="0" w:space="0" w:color="auto"/>
            <w:left w:val="none" w:sz="0" w:space="0" w:color="auto"/>
            <w:bottom w:val="none" w:sz="0" w:space="0" w:color="auto"/>
            <w:right w:val="none" w:sz="0" w:space="0" w:color="auto"/>
          </w:divBdr>
        </w:div>
        <w:div w:id="479731695">
          <w:marLeft w:val="0"/>
          <w:marRight w:val="0"/>
          <w:marTop w:val="0"/>
          <w:marBottom w:val="0"/>
          <w:divBdr>
            <w:top w:val="none" w:sz="0" w:space="0" w:color="auto"/>
            <w:left w:val="none" w:sz="0" w:space="0" w:color="auto"/>
            <w:bottom w:val="none" w:sz="0" w:space="0" w:color="auto"/>
            <w:right w:val="none" w:sz="0" w:space="0" w:color="auto"/>
          </w:divBdr>
        </w:div>
        <w:div w:id="926503450">
          <w:marLeft w:val="0"/>
          <w:marRight w:val="0"/>
          <w:marTop w:val="0"/>
          <w:marBottom w:val="0"/>
          <w:divBdr>
            <w:top w:val="none" w:sz="0" w:space="0" w:color="auto"/>
            <w:left w:val="none" w:sz="0" w:space="0" w:color="auto"/>
            <w:bottom w:val="none" w:sz="0" w:space="0" w:color="auto"/>
            <w:right w:val="none" w:sz="0" w:space="0" w:color="auto"/>
          </w:divBdr>
        </w:div>
        <w:div w:id="1613903645">
          <w:marLeft w:val="0"/>
          <w:marRight w:val="0"/>
          <w:marTop w:val="0"/>
          <w:marBottom w:val="0"/>
          <w:divBdr>
            <w:top w:val="none" w:sz="0" w:space="0" w:color="auto"/>
            <w:left w:val="none" w:sz="0" w:space="0" w:color="auto"/>
            <w:bottom w:val="none" w:sz="0" w:space="0" w:color="auto"/>
            <w:right w:val="none" w:sz="0" w:space="0" w:color="auto"/>
          </w:divBdr>
        </w:div>
        <w:div w:id="2047678557">
          <w:marLeft w:val="0"/>
          <w:marRight w:val="0"/>
          <w:marTop w:val="0"/>
          <w:marBottom w:val="0"/>
          <w:divBdr>
            <w:top w:val="none" w:sz="0" w:space="0" w:color="auto"/>
            <w:left w:val="none" w:sz="0" w:space="0" w:color="auto"/>
            <w:bottom w:val="none" w:sz="0" w:space="0" w:color="auto"/>
            <w:right w:val="none" w:sz="0" w:space="0" w:color="auto"/>
          </w:divBdr>
        </w:div>
        <w:div w:id="732385414">
          <w:marLeft w:val="0"/>
          <w:marRight w:val="0"/>
          <w:marTop w:val="0"/>
          <w:marBottom w:val="0"/>
          <w:divBdr>
            <w:top w:val="none" w:sz="0" w:space="0" w:color="auto"/>
            <w:left w:val="none" w:sz="0" w:space="0" w:color="auto"/>
            <w:bottom w:val="none" w:sz="0" w:space="0" w:color="auto"/>
            <w:right w:val="none" w:sz="0" w:space="0" w:color="auto"/>
          </w:divBdr>
        </w:div>
        <w:div w:id="1348480765">
          <w:marLeft w:val="0"/>
          <w:marRight w:val="0"/>
          <w:marTop w:val="0"/>
          <w:marBottom w:val="0"/>
          <w:divBdr>
            <w:top w:val="none" w:sz="0" w:space="0" w:color="auto"/>
            <w:left w:val="none" w:sz="0" w:space="0" w:color="auto"/>
            <w:bottom w:val="none" w:sz="0" w:space="0" w:color="auto"/>
            <w:right w:val="none" w:sz="0" w:space="0" w:color="auto"/>
          </w:divBdr>
        </w:div>
        <w:div w:id="1091699479">
          <w:marLeft w:val="0"/>
          <w:marRight w:val="0"/>
          <w:marTop w:val="0"/>
          <w:marBottom w:val="0"/>
          <w:divBdr>
            <w:top w:val="none" w:sz="0" w:space="0" w:color="auto"/>
            <w:left w:val="none" w:sz="0" w:space="0" w:color="auto"/>
            <w:bottom w:val="none" w:sz="0" w:space="0" w:color="auto"/>
            <w:right w:val="none" w:sz="0" w:space="0" w:color="auto"/>
          </w:divBdr>
        </w:div>
        <w:div w:id="162859331">
          <w:marLeft w:val="0"/>
          <w:marRight w:val="0"/>
          <w:marTop w:val="0"/>
          <w:marBottom w:val="0"/>
          <w:divBdr>
            <w:top w:val="none" w:sz="0" w:space="0" w:color="auto"/>
            <w:left w:val="none" w:sz="0" w:space="0" w:color="auto"/>
            <w:bottom w:val="none" w:sz="0" w:space="0" w:color="auto"/>
            <w:right w:val="none" w:sz="0" w:space="0" w:color="auto"/>
          </w:divBdr>
        </w:div>
        <w:div w:id="1376538534">
          <w:marLeft w:val="0"/>
          <w:marRight w:val="0"/>
          <w:marTop w:val="0"/>
          <w:marBottom w:val="0"/>
          <w:divBdr>
            <w:top w:val="none" w:sz="0" w:space="0" w:color="auto"/>
            <w:left w:val="none" w:sz="0" w:space="0" w:color="auto"/>
            <w:bottom w:val="none" w:sz="0" w:space="0" w:color="auto"/>
            <w:right w:val="none" w:sz="0" w:space="0" w:color="auto"/>
          </w:divBdr>
        </w:div>
        <w:div w:id="565914270">
          <w:marLeft w:val="0"/>
          <w:marRight w:val="0"/>
          <w:marTop w:val="0"/>
          <w:marBottom w:val="0"/>
          <w:divBdr>
            <w:top w:val="none" w:sz="0" w:space="0" w:color="auto"/>
            <w:left w:val="none" w:sz="0" w:space="0" w:color="auto"/>
            <w:bottom w:val="none" w:sz="0" w:space="0" w:color="auto"/>
            <w:right w:val="none" w:sz="0" w:space="0" w:color="auto"/>
          </w:divBdr>
        </w:div>
        <w:div w:id="2137017288">
          <w:marLeft w:val="0"/>
          <w:marRight w:val="0"/>
          <w:marTop w:val="0"/>
          <w:marBottom w:val="0"/>
          <w:divBdr>
            <w:top w:val="none" w:sz="0" w:space="0" w:color="auto"/>
            <w:left w:val="none" w:sz="0" w:space="0" w:color="auto"/>
            <w:bottom w:val="none" w:sz="0" w:space="0" w:color="auto"/>
            <w:right w:val="none" w:sz="0" w:space="0" w:color="auto"/>
          </w:divBdr>
        </w:div>
        <w:div w:id="1311255291">
          <w:marLeft w:val="0"/>
          <w:marRight w:val="0"/>
          <w:marTop w:val="0"/>
          <w:marBottom w:val="0"/>
          <w:divBdr>
            <w:top w:val="none" w:sz="0" w:space="0" w:color="auto"/>
            <w:left w:val="none" w:sz="0" w:space="0" w:color="auto"/>
            <w:bottom w:val="none" w:sz="0" w:space="0" w:color="auto"/>
            <w:right w:val="none" w:sz="0" w:space="0" w:color="auto"/>
          </w:divBdr>
        </w:div>
        <w:div w:id="48043139">
          <w:marLeft w:val="0"/>
          <w:marRight w:val="0"/>
          <w:marTop w:val="0"/>
          <w:marBottom w:val="0"/>
          <w:divBdr>
            <w:top w:val="none" w:sz="0" w:space="0" w:color="auto"/>
            <w:left w:val="none" w:sz="0" w:space="0" w:color="auto"/>
            <w:bottom w:val="none" w:sz="0" w:space="0" w:color="auto"/>
            <w:right w:val="none" w:sz="0" w:space="0" w:color="auto"/>
          </w:divBdr>
        </w:div>
        <w:div w:id="1930770039">
          <w:marLeft w:val="0"/>
          <w:marRight w:val="0"/>
          <w:marTop w:val="0"/>
          <w:marBottom w:val="0"/>
          <w:divBdr>
            <w:top w:val="none" w:sz="0" w:space="0" w:color="auto"/>
            <w:left w:val="none" w:sz="0" w:space="0" w:color="auto"/>
            <w:bottom w:val="none" w:sz="0" w:space="0" w:color="auto"/>
            <w:right w:val="none" w:sz="0" w:space="0" w:color="auto"/>
          </w:divBdr>
        </w:div>
        <w:div w:id="2083019913">
          <w:marLeft w:val="0"/>
          <w:marRight w:val="0"/>
          <w:marTop w:val="0"/>
          <w:marBottom w:val="0"/>
          <w:divBdr>
            <w:top w:val="none" w:sz="0" w:space="0" w:color="auto"/>
            <w:left w:val="none" w:sz="0" w:space="0" w:color="auto"/>
            <w:bottom w:val="none" w:sz="0" w:space="0" w:color="auto"/>
            <w:right w:val="none" w:sz="0" w:space="0" w:color="auto"/>
          </w:divBdr>
        </w:div>
        <w:div w:id="576016619">
          <w:marLeft w:val="0"/>
          <w:marRight w:val="0"/>
          <w:marTop w:val="0"/>
          <w:marBottom w:val="0"/>
          <w:divBdr>
            <w:top w:val="none" w:sz="0" w:space="0" w:color="auto"/>
            <w:left w:val="none" w:sz="0" w:space="0" w:color="auto"/>
            <w:bottom w:val="none" w:sz="0" w:space="0" w:color="auto"/>
            <w:right w:val="none" w:sz="0" w:space="0" w:color="auto"/>
          </w:divBdr>
        </w:div>
        <w:div w:id="1890610964">
          <w:marLeft w:val="0"/>
          <w:marRight w:val="0"/>
          <w:marTop w:val="0"/>
          <w:marBottom w:val="0"/>
          <w:divBdr>
            <w:top w:val="none" w:sz="0" w:space="0" w:color="auto"/>
            <w:left w:val="none" w:sz="0" w:space="0" w:color="auto"/>
            <w:bottom w:val="none" w:sz="0" w:space="0" w:color="auto"/>
            <w:right w:val="none" w:sz="0" w:space="0" w:color="auto"/>
          </w:divBdr>
        </w:div>
        <w:div w:id="2132899702">
          <w:marLeft w:val="0"/>
          <w:marRight w:val="0"/>
          <w:marTop w:val="0"/>
          <w:marBottom w:val="0"/>
          <w:divBdr>
            <w:top w:val="none" w:sz="0" w:space="0" w:color="auto"/>
            <w:left w:val="none" w:sz="0" w:space="0" w:color="auto"/>
            <w:bottom w:val="none" w:sz="0" w:space="0" w:color="auto"/>
            <w:right w:val="none" w:sz="0" w:space="0" w:color="auto"/>
          </w:divBdr>
        </w:div>
        <w:div w:id="636684956">
          <w:marLeft w:val="0"/>
          <w:marRight w:val="0"/>
          <w:marTop w:val="0"/>
          <w:marBottom w:val="0"/>
          <w:divBdr>
            <w:top w:val="none" w:sz="0" w:space="0" w:color="auto"/>
            <w:left w:val="none" w:sz="0" w:space="0" w:color="auto"/>
            <w:bottom w:val="none" w:sz="0" w:space="0" w:color="auto"/>
            <w:right w:val="none" w:sz="0" w:space="0" w:color="auto"/>
          </w:divBdr>
        </w:div>
        <w:div w:id="295524918">
          <w:marLeft w:val="0"/>
          <w:marRight w:val="0"/>
          <w:marTop w:val="0"/>
          <w:marBottom w:val="0"/>
          <w:divBdr>
            <w:top w:val="none" w:sz="0" w:space="0" w:color="auto"/>
            <w:left w:val="none" w:sz="0" w:space="0" w:color="auto"/>
            <w:bottom w:val="none" w:sz="0" w:space="0" w:color="auto"/>
            <w:right w:val="none" w:sz="0" w:space="0" w:color="auto"/>
          </w:divBdr>
        </w:div>
        <w:div w:id="1574855564">
          <w:marLeft w:val="0"/>
          <w:marRight w:val="0"/>
          <w:marTop w:val="0"/>
          <w:marBottom w:val="0"/>
          <w:divBdr>
            <w:top w:val="none" w:sz="0" w:space="0" w:color="auto"/>
            <w:left w:val="none" w:sz="0" w:space="0" w:color="auto"/>
            <w:bottom w:val="none" w:sz="0" w:space="0" w:color="auto"/>
            <w:right w:val="none" w:sz="0" w:space="0" w:color="auto"/>
          </w:divBdr>
        </w:div>
        <w:div w:id="86661018">
          <w:marLeft w:val="0"/>
          <w:marRight w:val="0"/>
          <w:marTop w:val="0"/>
          <w:marBottom w:val="0"/>
          <w:divBdr>
            <w:top w:val="none" w:sz="0" w:space="0" w:color="auto"/>
            <w:left w:val="none" w:sz="0" w:space="0" w:color="auto"/>
            <w:bottom w:val="none" w:sz="0" w:space="0" w:color="auto"/>
            <w:right w:val="none" w:sz="0" w:space="0" w:color="auto"/>
          </w:divBdr>
        </w:div>
        <w:div w:id="1520503977">
          <w:marLeft w:val="0"/>
          <w:marRight w:val="0"/>
          <w:marTop w:val="0"/>
          <w:marBottom w:val="0"/>
          <w:divBdr>
            <w:top w:val="none" w:sz="0" w:space="0" w:color="auto"/>
            <w:left w:val="none" w:sz="0" w:space="0" w:color="auto"/>
            <w:bottom w:val="none" w:sz="0" w:space="0" w:color="auto"/>
            <w:right w:val="none" w:sz="0" w:space="0" w:color="auto"/>
          </w:divBdr>
        </w:div>
      </w:divsChild>
    </w:div>
    <w:div w:id="799112658">
      <w:bodyDiv w:val="1"/>
      <w:marLeft w:val="0"/>
      <w:marRight w:val="0"/>
      <w:marTop w:val="0"/>
      <w:marBottom w:val="0"/>
      <w:divBdr>
        <w:top w:val="none" w:sz="0" w:space="0" w:color="auto"/>
        <w:left w:val="none" w:sz="0" w:space="0" w:color="auto"/>
        <w:bottom w:val="none" w:sz="0" w:space="0" w:color="auto"/>
        <w:right w:val="none" w:sz="0" w:space="0" w:color="auto"/>
      </w:divBdr>
      <w:divsChild>
        <w:div w:id="812868433">
          <w:marLeft w:val="0"/>
          <w:marRight w:val="0"/>
          <w:marTop w:val="0"/>
          <w:marBottom w:val="0"/>
          <w:divBdr>
            <w:top w:val="none" w:sz="0" w:space="0" w:color="auto"/>
            <w:left w:val="none" w:sz="0" w:space="0" w:color="auto"/>
            <w:bottom w:val="none" w:sz="0" w:space="0" w:color="auto"/>
            <w:right w:val="none" w:sz="0" w:space="0" w:color="auto"/>
          </w:divBdr>
        </w:div>
        <w:div w:id="1064328698">
          <w:marLeft w:val="0"/>
          <w:marRight w:val="0"/>
          <w:marTop w:val="0"/>
          <w:marBottom w:val="0"/>
          <w:divBdr>
            <w:top w:val="none" w:sz="0" w:space="0" w:color="auto"/>
            <w:left w:val="none" w:sz="0" w:space="0" w:color="auto"/>
            <w:bottom w:val="none" w:sz="0" w:space="0" w:color="auto"/>
            <w:right w:val="none" w:sz="0" w:space="0" w:color="auto"/>
          </w:divBdr>
        </w:div>
        <w:div w:id="1865096740">
          <w:marLeft w:val="0"/>
          <w:marRight w:val="0"/>
          <w:marTop w:val="0"/>
          <w:marBottom w:val="0"/>
          <w:divBdr>
            <w:top w:val="none" w:sz="0" w:space="0" w:color="auto"/>
            <w:left w:val="none" w:sz="0" w:space="0" w:color="auto"/>
            <w:bottom w:val="none" w:sz="0" w:space="0" w:color="auto"/>
            <w:right w:val="none" w:sz="0" w:space="0" w:color="auto"/>
          </w:divBdr>
        </w:div>
        <w:div w:id="1411386983">
          <w:marLeft w:val="0"/>
          <w:marRight w:val="0"/>
          <w:marTop w:val="0"/>
          <w:marBottom w:val="0"/>
          <w:divBdr>
            <w:top w:val="none" w:sz="0" w:space="0" w:color="auto"/>
            <w:left w:val="none" w:sz="0" w:space="0" w:color="auto"/>
            <w:bottom w:val="none" w:sz="0" w:space="0" w:color="auto"/>
            <w:right w:val="none" w:sz="0" w:space="0" w:color="auto"/>
          </w:divBdr>
        </w:div>
        <w:div w:id="298845350">
          <w:marLeft w:val="0"/>
          <w:marRight w:val="0"/>
          <w:marTop w:val="0"/>
          <w:marBottom w:val="0"/>
          <w:divBdr>
            <w:top w:val="none" w:sz="0" w:space="0" w:color="auto"/>
            <w:left w:val="none" w:sz="0" w:space="0" w:color="auto"/>
            <w:bottom w:val="none" w:sz="0" w:space="0" w:color="auto"/>
            <w:right w:val="none" w:sz="0" w:space="0" w:color="auto"/>
          </w:divBdr>
        </w:div>
        <w:div w:id="1888028503">
          <w:marLeft w:val="0"/>
          <w:marRight w:val="0"/>
          <w:marTop w:val="0"/>
          <w:marBottom w:val="0"/>
          <w:divBdr>
            <w:top w:val="none" w:sz="0" w:space="0" w:color="auto"/>
            <w:left w:val="none" w:sz="0" w:space="0" w:color="auto"/>
            <w:bottom w:val="none" w:sz="0" w:space="0" w:color="auto"/>
            <w:right w:val="none" w:sz="0" w:space="0" w:color="auto"/>
          </w:divBdr>
        </w:div>
      </w:divsChild>
    </w:div>
    <w:div w:id="891502255">
      <w:bodyDiv w:val="1"/>
      <w:marLeft w:val="0"/>
      <w:marRight w:val="0"/>
      <w:marTop w:val="0"/>
      <w:marBottom w:val="0"/>
      <w:divBdr>
        <w:top w:val="none" w:sz="0" w:space="0" w:color="auto"/>
        <w:left w:val="none" w:sz="0" w:space="0" w:color="auto"/>
        <w:bottom w:val="none" w:sz="0" w:space="0" w:color="auto"/>
        <w:right w:val="none" w:sz="0" w:space="0" w:color="auto"/>
      </w:divBdr>
      <w:divsChild>
        <w:div w:id="2114664305">
          <w:marLeft w:val="0"/>
          <w:marRight w:val="0"/>
          <w:marTop w:val="0"/>
          <w:marBottom w:val="0"/>
          <w:divBdr>
            <w:top w:val="none" w:sz="0" w:space="0" w:color="auto"/>
            <w:left w:val="none" w:sz="0" w:space="0" w:color="auto"/>
            <w:bottom w:val="none" w:sz="0" w:space="0" w:color="auto"/>
            <w:right w:val="none" w:sz="0" w:space="0" w:color="auto"/>
          </w:divBdr>
        </w:div>
        <w:div w:id="2141994529">
          <w:marLeft w:val="0"/>
          <w:marRight w:val="0"/>
          <w:marTop w:val="0"/>
          <w:marBottom w:val="0"/>
          <w:divBdr>
            <w:top w:val="none" w:sz="0" w:space="0" w:color="auto"/>
            <w:left w:val="none" w:sz="0" w:space="0" w:color="auto"/>
            <w:bottom w:val="none" w:sz="0" w:space="0" w:color="auto"/>
            <w:right w:val="none" w:sz="0" w:space="0" w:color="auto"/>
          </w:divBdr>
        </w:div>
        <w:div w:id="97526153">
          <w:marLeft w:val="0"/>
          <w:marRight w:val="0"/>
          <w:marTop w:val="0"/>
          <w:marBottom w:val="0"/>
          <w:divBdr>
            <w:top w:val="none" w:sz="0" w:space="0" w:color="auto"/>
            <w:left w:val="none" w:sz="0" w:space="0" w:color="auto"/>
            <w:bottom w:val="none" w:sz="0" w:space="0" w:color="auto"/>
            <w:right w:val="none" w:sz="0" w:space="0" w:color="auto"/>
          </w:divBdr>
        </w:div>
        <w:div w:id="139152022">
          <w:marLeft w:val="0"/>
          <w:marRight w:val="0"/>
          <w:marTop w:val="0"/>
          <w:marBottom w:val="0"/>
          <w:divBdr>
            <w:top w:val="none" w:sz="0" w:space="0" w:color="auto"/>
            <w:left w:val="none" w:sz="0" w:space="0" w:color="auto"/>
            <w:bottom w:val="none" w:sz="0" w:space="0" w:color="auto"/>
            <w:right w:val="none" w:sz="0" w:space="0" w:color="auto"/>
          </w:divBdr>
        </w:div>
        <w:div w:id="224727773">
          <w:marLeft w:val="0"/>
          <w:marRight w:val="0"/>
          <w:marTop w:val="0"/>
          <w:marBottom w:val="0"/>
          <w:divBdr>
            <w:top w:val="none" w:sz="0" w:space="0" w:color="auto"/>
            <w:left w:val="none" w:sz="0" w:space="0" w:color="auto"/>
            <w:bottom w:val="none" w:sz="0" w:space="0" w:color="auto"/>
            <w:right w:val="none" w:sz="0" w:space="0" w:color="auto"/>
          </w:divBdr>
        </w:div>
      </w:divsChild>
    </w:div>
    <w:div w:id="1197889948">
      <w:bodyDiv w:val="1"/>
      <w:marLeft w:val="0"/>
      <w:marRight w:val="0"/>
      <w:marTop w:val="0"/>
      <w:marBottom w:val="0"/>
      <w:divBdr>
        <w:top w:val="none" w:sz="0" w:space="0" w:color="auto"/>
        <w:left w:val="none" w:sz="0" w:space="0" w:color="auto"/>
        <w:bottom w:val="none" w:sz="0" w:space="0" w:color="auto"/>
        <w:right w:val="none" w:sz="0" w:space="0" w:color="auto"/>
      </w:divBdr>
      <w:divsChild>
        <w:div w:id="1897550678">
          <w:marLeft w:val="0"/>
          <w:marRight w:val="0"/>
          <w:marTop w:val="0"/>
          <w:marBottom w:val="0"/>
          <w:divBdr>
            <w:top w:val="none" w:sz="0" w:space="0" w:color="auto"/>
            <w:left w:val="none" w:sz="0" w:space="0" w:color="auto"/>
            <w:bottom w:val="none" w:sz="0" w:space="0" w:color="auto"/>
            <w:right w:val="none" w:sz="0" w:space="0" w:color="auto"/>
          </w:divBdr>
          <w:divsChild>
            <w:div w:id="650988198">
              <w:marLeft w:val="0"/>
              <w:marRight w:val="0"/>
              <w:marTop w:val="0"/>
              <w:marBottom w:val="0"/>
              <w:divBdr>
                <w:top w:val="none" w:sz="0" w:space="0" w:color="auto"/>
                <w:left w:val="none" w:sz="0" w:space="0" w:color="auto"/>
                <w:bottom w:val="none" w:sz="0" w:space="0" w:color="auto"/>
                <w:right w:val="none" w:sz="0" w:space="0" w:color="auto"/>
              </w:divBdr>
            </w:div>
          </w:divsChild>
        </w:div>
        <w:div w:id="1653757029">
          <w:marLeft w:val="0"/>
          <w:marRight w:val="0"/>
          <w:marTop w:val="0"/>
          <w:marBottom w:val="0"/>
          <w:divBdr>
            <w:top w:val="none" w:sz="0" w:space="0" w:color="auto"/>
            <w:left w:val="none" w:sz="0" w:space="0" w:color="auto"/>
            <w:bottom w:val="none" w:sz="0" w:space="0" w:color="auto"/>
            <w:right w:val="none" w:sz="0" w:space="0" w:color="auto"/>
          </w:divBdr>
          <w:divsChild>
            <w:div w:id="667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2376">
      <w:bodyDiv w:val="1"/>
      <w:marLeft w:val="0"/>
      <w:marRight w:val="0"/>
      <w:marTop w:val="0"/>
      <w:marBottom w:val="0"/>
      <w:divBdr>
        <w:top w:val="none" w:sz="0" w:space="0" w:color="auto"/>
        <w:left w:val="none" w:sz="0" w:space="0" w:color="auto"/>
        <w:bottom w:val="none" w:sz="0" w:space="0" w:color="auto"/>
        <w:right w:val="none" w:sz="0" w:space="0" w:color="auto"/>
      </w:divBdr>
      <w:divsChild>
        <w:div w:id="629625616">
          <w:marLeft w:val="0"/>
          <w:marRight w:val="0"/>
          <w:marTop w:val="0"/>
          <w:marBottom w:val="0"/>
          <w:divBdr>
            <w:top w:val="none" w:sz="0" w:space="0" w:color="auto"/>
            <w:left w:val="none" w:sz="0" w:space="0" w:color="auto"/>
            <w:bottom w:val="none" w:sz="0" w:space="0" w:color="auto"/>
            <w:right w:val="none" w:sz="0" w:space="0" w:color="auto"/>
          </w:divBdr>
        </w:div>
        <w:div w:id="720053196">
          <w:marLeft w:val="0"/>
          <w:marRight w:val="0"/>
          <w:marTop w:val="0"/>
          <w:marBottom w:val="0"/>
          <w:divBdr>
            <w:top w:val="none" w:sz="0" w:space="0" w:color="auto"/>
            <w:left w:val="none" w:sz="0" w:space="0" w:color="auto"/>
            <w:bottom w:val="none" w:sz="0" w:space="0" w:color="auto"/>
            <w:right w:val="none" w:sz="0" w:space="0" w:color="auto"/>
          </w:divBdr>
        </w:div>
        <w:div w:id="1482691255">
          <w:marLeft w:val="0"/>
          <w:marRight w:val="0"/>
          <w:marTop w:val="0"/>
          <w:marBottom w:val="0"/>
          <w:divBdr>
            <w:top w:val="none" w:sz="0" w:space="0" w:color="auto"/>
            <w:left w:val="none" w:sz="0" w:space="0" w:color="auto"/>
            <w:bottom w:val="none" w:sz="0" w:space="0" w:color="auto"/>
            <w:right w:val="none" w:sz="0" w:space="0" w:color="auto"/>
          </w:divBdr>
        </w:div>
        <w:div w:id="226847719">
          <w:marLeft w:val="0"/>
          <w:marRight w:val="0"/>
          <w:marTop w:val="0"/>
          <w:marBottom w:val="0"/>
          <w:divBdr>
            <w:top w:val="none" w:sz="0" w:space="0" w:color="auto"/>
            <w:left w:val="none" w:sz="0" w:space="0" w:color="auto"/>
            <w:bottom w:val="none" w:sz="0" w:space="0" w:color="auto"/>
            <w:right w:val="none" w:sz="0" w:space="0" w:color="auto"/>
          </w:divBdr>
        </w:div>
        <w:div w:id="621770561">
          <w:marLeft w:val="0"/>
          <w:marRight w:val="0"/>
          <w:marTop w:val="0"/>
          <w:marBottom w:val="0"/>
          <w:divBdr>
            <w:top w:val="none" w:sz="0" w:space="0" w:color="auto"/>
            <w:left w:val="none" w:sz="0" w:space="0" w:color="auto"/>
            <w:bottom w:val="none" w:sz="0" w:space="0" w:color="auto"/>
            <w:right w:val="none" w:sz="0" w:space="0" w:color="auto"/>
          </w:divBdr>
        </w:div>
        <w:div w:id="705911702">
          <w:marLeft w:val="0"/>
          <w:marRight w:val="0"/>
          <w:marTop w:val="0"/>
          <w:marBottom w:val="0"/>
          <w:divBdr>
            <w:top w:val="none" w:sz="0" w:space="0" w:color="auto"/>
            <w:left w:val="none" w:sz="0" w:space="0" w:color="auto"/>
            <w:bottom w:val="none" w:sz="0" w:space="0" w:color="auto"/>
            <w:right w:val="none" w:sz="0" w:space="0" w:color="auto"/>
          </w:divBdr>
        </w:div>
        <w:div w:id="458379802">
          <w:marLeft w:val="0"/>
          <w:marRight w:val="0"/>
          <w:marTop w:val="0"/>
          <w:marBottom w:val="0"/>
          <w:divBdr>
            <w:top w:val="none" w:sz="0" w:space="0" w:color="auto"/>
            <w:left w:val="none" w:sz="0" w:space="0" w:color="auto"/>
            <w:bottom w:val="none" w:sz="0" w:space="0" w:color="auto"/>
            <w:right w:val="none" w:sz="0" w:space="0" w:color="auto"/>
          </w:divBdr>
        </w:div>
      </w:divsChild>
    </w:div>
    <w:div w:id="1308128245">
      <w:bodyDiv w:val="1"/>
      <w:marLeft w:val="0"/>
      <w:marRight w:val="0"/>
      <w:marTop w:val="0"/>
      <w:marBottom w:val="0"/>
      <w:divBdr>
        <w:top w:val="none" w:sz="0" w:space="0" w:color="auto"/>
        <w:left w:val="none" w:sz="0" w:space="0" w:color="auto"/>
        <w:bottom w:val="none" w:sz="0" w:space="0" w:color="auto"/>
        <w:right w:val="none" w:sz="0" w:space="0" w:color="auto"/>
      </w:divBdr>
    </w:div>
    <w:div w:id="1358307986">
      <w:bodyDiv w:val="1"/>
      <w:marLeft w:val="0"/>
      <w:marRight w:val="0"/>
      <w:marTop w:val="0"/>
      <w:marBottom w:val="0"/>
      <w:divBdr>
        <w:top w:val="none" w:sz="0" w:space="0" w:color="auto"/>
        <w:left w:val="none" w:sz="0" w:space="0" w:color="auto"/>
        <w:bottom w:val="none" w:sz="0" w:space="0" w:color="auto"/>
        <w:right w:val="none" w:sz="0" w:space="0" w:color="auto"/>
      </w:divBdr>
    </w:div>
    <w:div w:id="1634939804">
      <w:bodyDiv w:val="1"/>
      <w:marLeft w:val="0"/>
      <w:marRight w:val="0"/>
      <w:marTop w:val="0"/>
      <w:marBottom w:val="0"/>
      <w:divBdr>
        <w:top w:val="none" w:sz="0" w:space="0" w:color="auto"/>
        <w:left w:val="none" w:sz="0" w:space="0" w:color="auto"/>
        <w:bottom w:val="none" w:sz="0" w:space="0" w:color="auto"/>
        <w:right w:val="none" w:sz="0" w:space="0" w:color="auto"/>
      </w:divBdr>
      <w:divsChild>
        <w:div w:id="282612317">
          <w:marLeft w:val="0"/>
          <w:marRight w:val="0"/>
          <w:marTop w:val="0"/>
          <w:marBottom w:val="0"/>
          <w:divBdr>
            <w:top w:val="none" w:sz="0" w:space="0" w:color="auto"/>
            <w:left w:val="none" w:sz="0" w:space="0" w:color="auto"/>
            <w:bottom w:val="none" w:sz="0" w:space="0" w:color="auto"/>
            <w:right w:val="none" w:sz="0" w:space="0" w:color="auto"/>
          </w:divBdr>
        </w:div>
        <w:div w:id="1828742117">
          <w:marLeft w:val="0"/>
          <w:marRight w:val="0"/>
          <w:marTop w:val="0"/>
          <w:marBottom w:val="0"/>
          <w:divBdr>
            <w:top w:val="none" w:sz="0" w:space="0" w:color="auto"/>
            <w:left w:val="none" w:sz="0" w:space="0" w:color="auto"/>
            <w:bottom w:val="none" w:sz="0" w:space="0" w:color="auto"/>
            <w:right w:val="none" w:sz="0" w:space="0" w:color="auto"/>
          </w:divBdr>
        </w:div>
      </w:divsChild>
    </w:div>
    <w:div w:id="1797873903">
      <w:bodyDiv w:val="1"/>
      <w:marLeft w:val="0"/>
      <w:marRight w:val="0"/>
      <w:marTop w:val="0"/>
      <w:marBottom w:val="0"/>
      <w:divBdr>
        <w:top w:val="none" w:sz="0" w:space="0" w:color="auto"/>
        <w:left w:val="none" w:sz="0" w:space="0" w:color="auto"/>
        <w:bottom w:val="none" w:sz="0" w:space="0" w:color="auto"/>
        <w:right w:val="none" w:sz="0" w:space="0" w:color="auto"/>
      </w:divBdr>
      <w:divsChild>
        <w:div w:id="531848091">
          <w:marLeft w:val="0"/>
          <w:marRight w:val="0"/>
          <w:marTop w:val="0"/>
          <w:marBottom w:val="0"/>
          <w:divBdr>
            <w:top w:val="none" w:sz="0" w:space="0" w:color="auto"/>
            <w:left w:val="none" w:sz="0" w:space="0" w:color="auto"/>
            <w:bottom w:val="none" w:sz="0" w:space="0" w:color="auto"/>
            <w:right w:val="none" w:sz="0" w:space="0" w:color="auto"/>
          </w:divBdr>
        </w:div>
        <w:div w:id="1532693184">
          <w:marLeft w:val="0"/>
          <w:marRight w:val="0"/>
          <w:marTop w:val="0"/>
          <w:marBottom w:val="0"/>
          <w:divBdr>
            <w:top w:val="none" w:sz="0" w:space="0" w:color="auto"/>
            <w:left w:val="none" w:sz="0" w:space="0" w:color="auto"/>
            <w:bottom w:val="none" w:sz="0" w:space="0" w:color="auto"/>
            <w:right w:val="none" w:sz="0" w:space="0" w:color="auto"/>
          </w:divBdr>
        </w:div>
      </w:divsChild>
    </w:div>
    <w:div w:id="1808663714">
      <w:bodyDiv w:val="1"/>
      <w:marLeft w:val="0"/>
      <w:marRight w:val="0"/>
      <w:marTop w:val="0"/>
      <w:marBottom w:val="0"/>
      <w:divBdr>
        <w:top w:val="none" w:sz="0" w:space="0" w:color="auto"/>
        <w:left w:val="none" w:sz="0" w:space="0" w:color="auto"/>
        <w:bottom w:val="none" w:sz="0" w:space="0" w:color="auto"/>
        <w:right w:val="none" w:sz="0" w:space="0" w:color="auto"/>
      </w:divBdr>
      <w:divsChild>
        <w:div w:id="746878323">
          <w:marLeft w:val="0"/>
          <w:marRight w:val="0"/>
          <w:marTop w:val="0"/>
          <w:marBottom w:val="0"/>
          <w:divBdr>
            <w:top w:val="none" w:sz="0" w:space="0" w:color="auto"/>
            <w:left w:val="none" w:sz="0" w:space="0" w:color="auto"/>
            <w:bottom w:val="none" w:sz="0" w:space="0" w:color="auto"/>
            <w:right w:val="none" w:sz="0" w:space="0" w:color="auto"/>
          </w:divBdr>
        </w:div>
        <w:div w:id="1979676316">
          <w:marLeft w:val="0"/>
          <w:marRight w:val="0"/>
          <w:marTop w:val="0"/>
          <w:marBottom w:val="0"/>
          <w:divBdr>
            <w:top w:val="none" w:sz="0" w:space="0" w:color="auto"/>
            <w:left w:val="none" w:sz="0" w:space="0" w:color="auto"/>
            <w:bottom w:val="none" w:sz="0" w:space="0" w:color="auto"/>
            <w:right w:val="none" w:sz="0" w:space="0" w:color="auto"/>
          </w:divBdr>
        </w:div>
        <w:div w:id="1511604137">
          <w:marLeft w:val="0"/>
          <w:marRight w:val="0"/>
          <w:marTop w:val="0"/>
          <w:marBottom w:val="0"/>
          <w:divBdr>
            <w:top w:val="none" w:sz="0" w:space="0" w:color="auto"/>
            <w:left w:val="none" w:sz="0" w:space="0" w:color="auto"/>
            <w:bottom w:val="none" w:sz="0" w:space="0" w:color="auto"/>
            <w:right w:val="none" w:sz="0" w:space="0" w:color="auto"/>
          </w:divBdr>
        </w:div>
        <w:div w:id="1430346184">
          <w:marLeft w:val="0"/>
          <w:marRight w:val="0"/>
          <w:marTop w:val="0"/>
          <w:marBottom w:val="0"/>
          <w:divBdr>
            <w:top w:val="none" w:sz="0" w:space="0" w:color="auto"/>
            <w:left w:val="none" w:sz="0" w:space="0" w:color="auto"/>
            <w:bottom w:val="none" w:sz="0" w:space="0" w:color="auto"/>
            <w:right w:val="none" w:sz="0" w:space="0" w:color="auto"/>
          </w:divBdr>
        </w:div>
        <w:div w:id="1722825633">
          <w:marLeft w:val="0"/>
          <w:marRight w:val="0"/>
          <w:marTop w:val="0"/>
          <w:marBottom w:val="0"/>
          <w:divBdr>
            <w:top w:val="none" w:sz="0" w:space="0" w:color="auto"/>
            <w:left w:val="none" w:sz="0" w:space="0" w:color="auto"/>
            <w:bottom w:val="none" w:sz="0" w:space="0" w:color="auto"/>
            <w:right w:val="none" w:sz="0" w:space="0" w:color="auto"/>
          </w:divBdr>
        </w:div>
        <w:div w:id="745230057">
          <w:marLeft w:val="0"/>
          <w:marRight w:val="0"/>
          <w:marTop w:val="0"/>
          <w:marBottom w:val="0"/>
          <w:divBdr>
            <w:top w:val="none" w:sz="0" w:space="0" w:color="auto"/>
            <w:left w:val="none" w:sz="0" w:space="0" w:color="auto"/>
            <w:bottom w:val="none" w:sz="0" w:space="0" w:color="auto"/>
            <w:right w:val="none" w:sz="0" w:space="0" w:color="auto"/>
          </w:divBdr>
        </w:div>
      </w:divsChild>
    </w:div>
    <w:div w:id="1874074702">
      <w:bodyDiv w:val="1"/>
      <w:marLeft w:val="0"/>
      <w:marRight w:val="0"/>
      <w:marTop w:val="0"/>
      <w:marBottom w:val="0"/>
      <w:divBdr>
        <w:top w:val="none" w:sz="0" w:space="0" w:color="auto"/>
        <w:left w:val="none" w:sz="0" w:space="0" w:color="auto"/>
        <w:bottom w:val="none" w:sz="0" w:space="0" w:color="auto"/>
        <w:right w:val="none" w:sz="0" w:space="0" w:color="auto"/>
      </w:divBdr>
      <w:divsChild>
        <w:div w:id="280377044">
          <w:marLeft w:val="0"/>
          <w:marRight w:val="0"/>
          <w:marTop w:val="0"/>
          <w:marBottom w:val="0"/>
          <w:divBdr>
            <w:top w:val="none" w:sz="0" w:space="0" w:color="auto"/>
            <w:left w:val="none" w:sz="0" w:space="0" w:color="auto"/>
            <w:bottom w:val="none" w:sz="0" w:space="0" w:color="auto"/>
            <w:right w:val="none" w:sz="0" w:space="0" w:color="auto"/>
          </w:divBdr>
        </w:div>
        <w:div w:id="1816334155">
          <w:marLeft w:val="0"/>
          <w:marRight w:val="0"/>
          <w:marTop w:val="0"/>
          <w:marBottom w:val="0"/>
          <w:divBdr>
            <w:top w:val="none" w:sz="0" w:space="0" w:color="auto"/>
            <w:left w:val="none" w:sz="0" w:space="0" w:color="auto"/>
            <w:bottom w:val="none" w:sz="0" w:space="0" w:color="auto"/>
            <w:right w:val="none" w:sz="0" w:space="0" w:color="auto"/>
          </w:divBdr>
        </w:div>
        <w:div w:id="1269236799">
          <w:marLeft w:val="0"/>
          <w:marRight w:val="0"/>
          <w:marTop w:val="0"/>
          <w:marBottom w:val="0"/>
          <w:divBdr>
            <w:top w:val="none" w:sz="0" w:space="0" w:color="auto"/>
            <w:left w:val="none" w:sz="0" w:space="0" w:color="auto"/>
            <w:bottom w:val="none" w:sz="0" w:space="0" w:color="auto"/>
            <w:right w:val="none" w:sz="0" w:space="0" w:color="auto"/>
          </w:divBdr>
        </w:div>
        <w:div w:id="2113473067">
          <w:marLeft w:val="0"/>
          <w:marRight w:val="0"/>
          <w:marTop w:val="0"/>
          <w:marBottom w:val="0"/>
          <w:divBdr>
            <w:top w:val="none" w:sz="0" w:space="0" w:color="auto"/>
            <w:left w:val="none" w:sz="0" w:space="0" w:color="auto"/>
            <w:bottom w:val="none" w:sz="0" w:space="0" w:color="auto"/>
            <w:right w:val="none" w:sz="0" w:space="0" w:color="auto"/>
          </w:divBdr>
        </w:div>
        <w:div w:id="219483370">
          <w:marLeft w:val="0"/>
          <w:marRight w:val="0"/>
          <w:marTop w:val="0"/>
          <w:marBottom w:val="0"/>
          <w:divBdr>
            <w:top w:val="none" w:sz="0" w:space="0" w:color="auto"/>
            <w:left w:val="none" w:sz="0" w:space="0" w:color="auto"/>
            <w:bottom w:val="none" w:sz="0" w:space="0" w:color="auto"/>
            <w:right w:val="none" w:sz="0" w:space="0" w:color="auto"/>
          </w:divBdr>
        </w:div>
        <w:div w:id="187453594">
          <w:marLeft w:val="0"/>
          <w:marRight w:val="0"/>
          <w:marTop w:val="0"/>
          <w:marBottom w:val="0"/>
          <w:divBdr>
            <w:top w:val="none" w:sz="0" w:space="0" w:color="auto"/>
            <w:left w:val="none" w:sz="0" w:space="0" w:color="auto"/>
            <w:bottom w:val="none" w:sz="0" w:space="0" w:color="auto"/>
            <w:right w:val="none" w:sz="0" w:space="0" w:color="auto"/>
          </w:divBdr>
        </w:div>
        <w:div w:id="972829257">
          <w:marLeft w:val="0"/>
          <w:marRight w:val="0"/>
          <w:marTop w:val="0"/>
          <w:marBottom w:val="0"/>
          <w:divBdr>
            <w:top w:val="none" w:sz="0" w:space="0" w:color="auto"/>
            <w:left w:val="none" w:sz="0" w:space="0" w:color="auto"/>
            <w:bottom w:val="none" w:sz="0" w:space="0" w:color="auto"/>
            <w:right w:val="none" w:sz="0" w:space="0" w:color="auto"/>
          </w:divBdr>
        </w:div>
        <w:div w:id="69553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s.org/content/109/19/7379.full" TargetMode="External"/><Relationship Id="rId13" Type="http://schemas.openxmlformats.org/officeDocument/2006/relationships/image" Target="media/image2.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sciencemag.org/content/348/6231/2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nas.org/content/109/19/7379.full" TargetMode="External"/><Relationship Id="rId4" Type="http://schemas.openxmlformats.org/officeDocument/2006/relationships/settings" Target="settings.xml"/><Relationship Id="rId9" Type="http://schemas.openxmlformats.org/officeDocument/2006/relationships/hyperlink" Target="http://www.pnas.org/content/109/19/7379.full"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C026-D3F8-48E4-80F7-2657149F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7265</Words>
  <Characters>39236</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thadeusobral@gmail.com</dc:creator>
  <cp:lastModifiedBy>Thadeu Sobral</cp:lastModifiedBy>
  <cp:revision>68</cp:revision>
  <dcterms:created xsi:type="dcterms:W3CDTF">2016-06-22T19:05:00Z</dcterms:created>
  <dcterms:modified xsi:type="dcterms:W3CDTF">2016-06-24T18:06:00Z</dcterms:modified>
</cp:coreProperties>
</file>