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1F2" w:rsidRDefault="00FC61F2" w:rsidP="00FC61F2">
      <w:pPr>
        <w:jc w:val="both"/>
      </w:pPr>
      <w:bookmarkStart w:id="0" w:name="_GoBack"/>
      <w:bookmarkEnd w:id="0"/>
      <w:r>
        <w:t>Comentários para os revisores e editor</w:t>
      </w:r>
    </w:p>
    <w:p w:rsidR="00FC61F2" w:rsidRDefault="00FC61F2" w:rsidP="00FC61F2">
      <w:pPr>
        <w:jc w:val="both"/>
        <w:rPr>
          <w:rFonts w:ascii="Times New Roman" w:hAnsi="Times New Roman" w:cs="Times New Roman"/>
          <w:sz w:val="24"/>
          <w:szCs w:val="24"/>
        </w:rPr>
      </w:pPr>
      <w:r>
        <w:t>Sobre o manuscrito: “</w:t>
      </w:r>
      <w:r>
        <w:rPr>
          <w:rFonts w:ascii="Times New Roman" w:hAnsi="Times New Roman" w:cs="Times New Roman"/>
          <w:sz w:val="24"/>
          <w:szCs w:val="24"/>
        </w:rPr>
        <w:t>M</w:t>
      </w:r>
      <w:r w:rsidRPr="007E2801">
        <w:rPr>
          <w:rFonts w:ascii="Times New Roman" w:hAnsi="Times New Roman" w:cs="Times New Roman"/>
          <w:sz w:val="24"/>
          <w:szCs w:val="24"/>
        </w:rPr>
        <w:t xml:space="preserve">étodos de observação direta em estudos sobre comportamento de </w:t>
      </w:r>
      <w:proofErr w:type="spellStart"/>
      <w:r w:rsidRPr="007E2801">
        <w:rPr>
          <w:rFonts w:ascii="Times New Roman" w:hAnsi="Times New Roman" w:cs="Times New Roman"/>
          <w:sz w:val="24"/>
          <w:szCs w:val="24"/>
        </w:rPr>
        <w:t>forrageamento</w:t>
      </w:r>
      <w:proofErr w:type="spellEnd"/>
      <w:r w:rsidRPr="007E2801">
        <w:rPr>
          <w:rFonts w:ascii="Times New Roman" w:hAnsi="Times New Roman" w:cs="Times New Roman"/>
          <w:sz w:val="24"/>
          <w:szCs w:val="24"/>
        </w:rPr>
        <w:t xml:space="preserve"> de aves”</w:t>
      </w:r>
      <w:r>
        <w:rPr>
          <w:rFonts w:ascii="Times New Roman" w:hAnsi="Times New Roman" w:cs="Times New Roman"/>
          <w:sz w:val="24"/>
          <w:szCs w:val="24"/>
        </w:rPr>
        <w:t>.</w:t>
      </w:r>
    </w:p>
    <w:p w:rsidR="00FC61F2" w:rsidRDefault="00FC61F2" w:rsidP="00FC61F2">
      <w:pPr>
        <w:tabs>
          <w:tab w:val="left" w:pos="1503"/>
        </w:tabs>
        <w:jc w:val="both"/>
        <w:rPr>
          <w:rFonts w:ascii="Times New Roman" w:hAnsi="Times New Roman" w:cs="Times New Roman"/>
          <w:sz w:val="24"/>
          <w:szCs w:val="24"/>
        </w:rPr>
      </w:pPr>
      <w:r>
        <w:rPr>
          <w:rFonts w:ascii="Times New Roman" w:hAnsi="Times New Roman" w:cs="Times New Roman"/>
          <w:sz w:val="24"/>
          <w:szCs w:val="24"/>
        </w:rPr>
        <w:tab/>
      </w:r>
    </w:p>
    <w:p w:rsidR="00FC61F2" w:rsidRDefault="00934651" w:rsidP="00FC61F2">
      <w:pPr>
        <w:jc w:val="both"/>
        <w:rPr>
          <w:rFonts w:ascii="Times New Roman" w:hAnsi="Times New Roman" w:cs="Times New Roman"/>
          <w:sz w:val="24"/>
          <w:szCs w:val="24"/>
        </w:rPr>
      </w:pPr>
      <w:r>
        <w:rPr>
          <w:rFonts w:ascii="Times New Roman" w:hAnsi="Times New Roman" w:cs="Times New Roman"/>
          <w:sz w:val="24"/>
          <w:szCs w:val="24"/>
        </w:rPr>
        <w:tab/>
      </w:r>
      <w:r w:rsidR="00FC61F2">
        <w:rPr>
          <w:rFonts w:ascii="Times New Roman" w:hAnsi="Times New Roman" w:cs="Times New Roman"/>
          <w:sz w:val="24"/>
          <w:szCs w:val="24"/>
        </w:rPr>
        <w:t>Agradecemos aos revisores pelas críticas e sugestões referentes ao manuscrito de nossa autoria</w:t>
      </w:r>
      <w:r>
        <w:rPr>
          <w:rFonts w:ascii="Times New Roman" w:hAnsi="Times New Roman" w:cs="Times New Roman"/>
          <w:sz w:val="24"/>
          <w:szCs w:val="24"/>
        </w:rPr>
        <w:t>; buscamos atender a</w:t>
      </w:r>
      <w:r w:rsidR="001F41D9">
        <w:rPr>
          <w:rFonts w:ascii="Times New Roman" w:hAnsi="Times New Roman" w:cs="Times New Roman"/>
          <w:sz w:val="24"/>
          <w:szCs w:val="24"/>
        </w:rPr>
        <w:t xml:space="preserve"> maioria da</w:t>
      </w:r>
      <w:r>
        <w:rPr>
          <w:rFonts w:ascii="Times New Roman" w:hAnsi="Times New Roman" w:cs="Times New Roman"/>
          <w:sz w:val="24"/>
          <w:szCs w:val="24"/>
        </w:rPr>
        <w:t xml:space="preserve">s sugestões para tornar o texto mais atrativo para os leitores. Comentamos aqui alguns pontos sobre o que foi solicitado: </w:t>
      </w:r>
    </w:p>
    <w:p w:rsidR="00934651" w:rsidRDefault="00934651" w:rsidP="00FC61F2">
      <w:pPr>
        <w:jc w:val="both"/>
        <w:rPr>
          <w:rFonts w:ascii="Times New Roman" w:hAnsi="Times New Roman" w:cs="Times New Roman"/>
          <w:sz w:val="24"/>
          <w:szCs w:val="24"/>
        </w:rPr>
      </w:pPr>
      <w:r>
        <w:rPr>
          <w:rFonts w:ascii="Times New Roman" w:hAnsi="Times New Roman" w:cs="Times New Roman"/>
          <w:sz w:val="24"/>
          <w:szCs w:val="24"/>
        </w:rPr>
        <w:t xml:space="preserve">- As modificações no resumo/abstract foram realizadas, inserimos objetivos e conclusão e </w:t>
      </w:r>
      <w:r w:rsidR="00704B19">
        <w:rPr>
          <w:rFonts w:ascii="Times New Roman" w:hAnsi="Times New Roman" w:cs="Times New Roman"/>
          <w:sz w:val="24"/>
          <w:szCs w:val="24"/>
        </w:rPr>
        <w:t xml:space="preserve">também </w:t>
      </w:r>
      <w:r>
        <w:rPr>
          <w:rFonts w:ascii="Times New Roman" w:hAnsi="Times New Roman" w:cs="Times New Roman"/>
          <w:sz w:val="24"/>
          <w:szCs w:val="24"/>
        </w:rPr>
        <w:t xml:space="preserve">maiores informações para a discussão, conforme sugestão dos revisores. </w:t>
      </w:r>
    </w:p>
    <w:p w:rsidR="00934651" w:rsidRDefault="00934651" w:rsidP="00FC61F2">
      <w:pPr>
        <w:jc w:val="both"/>
        <w:rPr>
          <w:rFonts w:ascii="Times New Roman" w:hAnsi="Times New Roman" w:cs="Times New Roman"/>
          <w:sz w:val="24"/>
          <w:szCs w:val="24"/>
        </w:rPr>
      </w:pPr>
      <w:r>
        <w:rPr>
          <w:rFonts w:ascii="Times New Roman" w:hAnsi="Times New Roman" w:cs="Times New Roman"/>
          <w:sz w:val="24"/>
          <w:szCs w:val="24"/>
        </w:rPr>
        <w:t xml:space="preserve">- Reescrevemos diversos trechos em que não havia clareza e esperamos assim tornar a leitura do manuscrito mais clara. </w:t>
      </w:r>
    </w:p>
    <w:p w:rsidR="00934651" w:rsidRDefault="00934651" w:rsidP="00FC61F2">
      <w:pPr>
        <w:jc w:val="both"/>
        <w:rPr>
          <w:rFonts w:ascii="Times New Roman" w:hAnsi="Times New Roman" w:cs="Times New Roman"/>
          <w:sz w:val="24"/>
          <w:szCs w:val="24"/>
        </w:rPr>
      </w:pPr>
      <w:r>
        <w:rPr>
          <w:rFonts w:ascii="Times New Roman" w:hAnsi="Times New Roman" w:cs="Times New Roman"/>
          <w:sz w:val="24"/>
          <w:szCs w:val="24"/>
        </w:rPr>
        <w:t xml:space="preserve">- Inserimos três </w:t>
      </w:r>
      <w:r w:rsidR="00336147">
        <w:rPr>
          <w:rFonts w:ascii="Times New Roman" w:hAnsi="Times New Roman" w:cs="Times New Roman"/>
          <w:sz w:val="24"/>
          <w:szCs w:val="24"/>
        </w:rPr>
        <w:t xml:space="preserve">novas referências ao texto, porém, apenas uma delas mais recente. O objetivo de nosso manuscrito foi discutir especificamente os métodos de observação direta de comportamento por único-ponto e sequencial. Grande parte dos trabalhos que discutiram o uso destes métodos </w:t>
      </w:r>
      <w:proofErr w:type="gramStart"/>
      <w:r w:rsidR="001432A6">
        <w:rPr>
          <w:rFonts w:ascii="Times New Roman" w:hAnsi="Times New Roman" w:cs="Times New Roman"/>
          <w:sz w:val="24"/>
          <w:szCs w:val="24"/>
        </w:rPr>
        <w:t>foram publicados</w:t>
      </w:r>
      <w:proofErr w:type="gramEnd"/>
      <w:r w:rsidR="001432A6">
        <w:rPr>
          <w:rFonts w:ascii="Times New Roman" w:hAnsi="Times New Roman" w:cs="Times New Roman"/>
          <w:sz w:val="24"/>
          <w:szCs w:val="24"/>
        </w:rPr>
        <w:t xml:space="preserve"> nas décadas de 80/90. Apesar disso, percebemos que muitos jovens, quando iniciam os estudos sobre comportamento de </w:t>
      </w:r>
      <w:proofErr w:type="spellStart"/>
      <w:r w:rsidR="001432A6">
        <w:rPr>
          <w:rFonts w:ascii="Times New Roman" w:hAnsi="Times New Roman" w:cs="Times New Roman"/>
          <w:sz w:val="24"/>
          <w:szCs w:val="24"/>
        </w:rPr>
        <w:t>forrageamento</w:t>
      </w:r>
      <w:proofErr w:type="spellEnd"/>
      <w:r w:rsidR="001432A6">
        <w:rPr>
          <w:rFonts w:ascii="Times New Roman" w:hAnsi="Times New Roman" w:cs="Times New Roman"/>
          <w:sz w:val="24"/>
          <w:szCs w:val="24"/>
        </w:rPr>
        <w:t>,</w:t>
      </w:r>
      <w:proofErr w:type="gramStart"/>
      <w:r w:rsidR="001432A6">
        <w:rPr>
          <w:rFonts w:ascii="Times New Roman" w:hAnsi="Times New Roman" w:cs="Times New Roman"/>
          <w:sz w:val="24"/>
          <w:szCs w:val="24"/>
        </w:rPr>
        <w:t xml:space="preserve"> </w:t>
      </w:r>
      <w:r w:rsidR="00336147">
        <w:rPr>
          <w:rFonts w:ascii="Times New Roman" w:hAnsi="Times New Roman" w:cs="Times New Roman"/>
          <w:sz w:val="24"/>
          <w:szCs w:val="24"/>
        </w:rPr>
        <w:t xml:space="preserve"> </w:t>
      </w:r>
      <w:proofErr w:type="gramEnd"/>
      <w:r w:rsidR="001432A6">
        <w:rPr>
          <w:rFonts w:ascii="Times New Roman" w:hAnsi="Times New Roman" w:cs="Times New Roman"/>
          <w:sz w:val="24"/>
          <w:szCs w:val="24"/>
        </w:rPr>
        <w:t>sentem bastante dificuldade no momento de definir qual método utilizar em seus trabalhos. Pretendemos, com este artigo em português, auxiliar os jovens pesquisadores na escolha do método</w:t>
      </w:r>
      <w:r w:rsidR="00911E45">
        <w:rPr>
          <w:rFonts w:ascii="Times New Roman" w:hAnsi="Times New Roman" w:cs="Times New Roman"/>
          <w:sz w:val="24"/>
          <w:szCs w:val="24"/>
        </w:rPr>
        <w:t xml:space="preserve"> de acordo com as características de seus estudos e também abordar de forma simples elementos sobre as ferramentas estatísticas que podem ser utilizadas quando existir dependência entre as amostras. Desta forma, as referências que utilizamos para falar especificamente sobre os testes comparativos entre os métodos de único ponto e sequencial foram mais antigas</w:t>
      </w:r>
      <w:r w:rsidR="001F41D9">
        <w:rPr>
          <w:rFonts w:ascii="Times New Roman" w:hAnsi="Times New Roman" w:cs="Times New Roman"/>
          <w:sz w:val="24"/>
          <w:szCs w:val="24"/>
        </w:rPr>
        <w:t>. E</w:t>
      </w:r>
      <w:r w:rsidR="00911E45">
        <w:rPr>
          <w:rFonts w:ascii="Times New Roman" w:hAnsi="Times New Roman" w:cs="Times New Roman"/>
          <w:sz w:val="24"/>
          <w:szCs w:val="24"/>
        </w:rPr>
        <w:t xml:space="preserve">ntretanto, utilizamos referências mais recentes para mostrar como os estudiosos do comportamento de </w:t>
      </w:r>
      <w:proofErr w:type="spellStart"/>
      <w:r w:rsidR="00911E45">
        <w:rPr>
          <w:rFonts w:ascii="Times New Roman" w:hAnsi="Times New Roman" w:cs="Times New Roman"/>
          <w:sz w:val="24"/>
          <w:szCs w:val="24"/>
        </w:rPr>
        <w:t>forrageamento</w:t>
      </w:r>
      <w:proofErr w:type="spellEnd"/>
      <w:r w:rsidR="00911E45">
        <w:rPr>
          <w:rFonts w:ascii="Times New Roman" w:hAnsi="Times New Roman" w:cs="Times New Roman"/>
          <w:sz w:val="24"/>
          <w:szCs w:val="24"/>
        </w:rPr>
        <w:t xml:space="preserve"> escolhem os métodos</w:t>
      </w:r>
      <w:r w:rsidR="001A7526">
        <w:rPr>
          <w:rFonts w:ascii="Times New Roman" w:hAnsi="Times New Roman" w:cs="Times New Roman"/>
          <w:sz w:val="24"/>
          <w:szCs w:val="24"/>
        </w:rPr>
        <w:t xml:space="preserve"> atualmente</w:t>
      </w:r>
      <w:r w:rsidR="00911E45">
        <w:rPr>
          <w:rFonts w:ascii="Times New Roman" w:hAnsi="Times New Roman" w:cs="Times New Roman"/>
          <w:sz w:val="24"/>
          <w:szCs w:val="24"/>
        </w:rPr>
        <w:t xml:space="preserve"> e lidam, quando necessário, com a dependência entre as amostras (com as ferramentas estatísticas mais recentes). </w:t>
      </w:r>
      <w:r w:rsidR="001A7526">
        <w:rPr>
          <w:rFonts w:ascii="Times New Roman" w:hAnsi="Times New Roman" w:cs="Times New Roman"/>
          <w:sz w:val="24"/>
          <w:szCs w:val="24"/>
        </w:rPr>
        <w:t xml:space="preserve">Assim, acreditamos ter um equilíbrio entre referências novas e antigas. </w:t>
      </w:r>
    </w:p>
    <w:p w:rsidR="00717D08" w:rsidRPr="00717D08" w:rsidRDefault="001A7526" w:rsidP="00FC61F2">
      <w:pPr>
        <w:jc w:val="both"/>
        <w:rPr>
          <w:rFonts w:ascii="Times New Roman" w:hAnsi="Times New Roman" w:cs="Times New Roman"/>
          <w:b/>
          <w:bCs/>
          <w:sz w:val="20"/>
          <w:szCs w:val="20"/>
          <w:lang w:val="en-US"/>
        </w:rPr>
      </w:pPr>
      <w:r>
        <w:rPr>
          <w:rFonts w:ascii="Times New Roman" w:hAnsi="Times New Roman" w:cs="Times New Roman"/>
          <w:sz w:val="24"/>
          <w:szCs w:val="24"/>
        </w:rPr>
        <w:t xml:space="preserve">- Os revisores sugerem que citemos o estudo de </w:t>
      </w:r>
      <w:proofErr w:type="spellStart"/>
      <w:r>
        <w:rPr>
          <w:rFonts w:ascii="Times New Roman" w:hAnsi="Times New Roman" w:cs="Times New Roman"/>
          <w:sz w:val="24"/>
          <w:szCs w:val="24"/>
        </w:rPr>
        <w:t>Altmann</w:t>
      </w:r>
      <w:proofErr w:type="spellEnd"/>
      <w:r>
        <w:rPr>
          <w:rFonts w:ascii="Times New Roman" w:hAnsi="Times New Roman" w:cs="Times New Roman"/>
          <w:sz w:val="24"/>
          <w:szCs w:val="24"/>
        </w:rPr>
        <w:t xml:space="preserve"> (1974) quando definimos os métodos de observação. Concordamos e seguimos a recomendação, mas evitamos o termo </w:t>
      </w:r>
      <w:proofErr w:type="spellStart"/>
      <w:r w:rsidRPr="001A7526">
        <w:rPr>
          <w:rFonts w:ascii="Times New Roman" w:hAnsi="Times New Roman" w:cs="Times New Roman"/>
          <w:i/>
          <w:sz w:val="24"/>
          <w:szCs w:val="24"/>
        </w:rPr>
        <w:t>scan</w:t>
      </w:r>
      <w:proofErr w:type="spellEnd"/>
      <w:r w:rsidR="00717D08">
        <w:rPr>
          <w:rFonts w:ascii="Times New Roman" w:hAnsi="Times New Roman" w:cs="Times New Roman"/>
          <w:sz w:val="24"/>
          <w:szCs w:val="24"/>
        </w:rPr>
        <w:t xml:space="preserve">, pois este é mais apropriado para amostragens de grupos, o que não era nosso objetivo. </w:t>
      </w:r>
      <w:r w:rsidR="00717D08" w:rsidRPr="00717D08">
        <w:rPr>
          <w:rFonts w:ascii="Times New Roman" w:hAnsi="Times New Roman" w:cs="Times New Roman"/>
          <w:sz w:val="24"/>
          <w:szCs w:val="24"/>
          <w:lang w:val="en-US"/>
        </w:rPr>
        <w:t xml:space="preserve">De </w:t>
      </w:r>
      <w:proofErr w:type="spellStart"/>
      <w:r w:rsidR="00717D08" w:rsidRPr="00717D08">
        <w:rPr>
          <w:rFonts w:ascii="Times New Roman" w:hAnsi="Times New Roman" w:cs="Times New Roman"/>
          <w:sz w:val="24"/>
          <w:szCs w:val="24"/>
          <w:lang w:val="en-US"/>
        </w:rPr>
        <w:t>acordo</w:t>
      </w:r>
      <w:proofErr w:type="spellEnd"/>
      <w:r w:rsidR="00717D08" w:rsidRPr="00717D08">
        <w:rPr>
          <w:rFonts w:ascii="Times New Roman" w:hAnsi="Times New Roman" w:cs="Times New Roman"/>
          <w:sz w:val="24"/>
          <w:szCs w:val="24"/>
          <w:lang w:val="en-US"/>
        </w:rPr>
        <w:t xml:space="preserve"> com </w:t>
      </w:r>
      <w:proofErr w:type="spellStart"/>
      <w:r w:rsidR="00717D08" w:rsidRPr="00717D08">
        <w:rPr>
          <w:rFonts w:ascii="Times New Roman" w:hAnsi="Times New Roman" w:cs="Times New Roman"/>
          <w:sz w:val="24"/>
          <w:szCs w:val="24"/>
          <w:lang w:val="en-US"/>
        </w:rPr>
        <w:t>Altmann</w:t>
      </w:r>
      <w:proofErr w:type="spellEnd"/>
      <w:r w:rsidR="00717D08" w:rsidRPr="00717D08">
        <w:rPr>
          <w:rFonts w:ascii="Times New Roman" w:hAnsi="Times New Roman" w:cs="Times New Roman"/>
          <w:sz w:val="24"/>
          <w:szCs w:val="24"/>
          <w:lang w:val="en-US"/>
        </w:rPr>
        <w:t xml:space="preserve"> (1974): </w:t>
      </w:r>
      <w:r w:rsidR="00717D08">
        <w:rPr>
          <w:rFonts w:ascii="Times New Roman" w:hAnsi="Times New Roman" w:cs="Times New Roman"/>
          <w:sz w:val="24"/>
          <w:szCs w:val="24"/>
          <w:lang w:val="en-US"/>
        </w:rPr>
        <w:t>“</w:t>
      </w:r>
      <w:r w:rsidR="00717D08" w:rsidRPr="00717D08">
        <w:rPr>
          <w:rFonts w:ascii="Times New Roman" w:hAnsi="Times New Roman" w:cs="Times New Roman"/>
          <w:bCs/>
          <w:i/>
          <w:sz w:val="20"/>
          <w:szCs w:val="20"/>
          <w:lang w:val="en-US"/>
        </w:rPr>
        <w:t>We shall refer to such Instantaneous Sampling on groups as Scan Sampling. If such sampling is done frequently, data are obtained on the time dis-</w:t>
      </w:r>
      <w:proofErr w:type="spellStart"/>
      <w:r w:rsidR="00717D08" w:rsidRPr="00717D08">
        <w:rPr>
          <w:rFonts w:ascii="Times New Roman" w:hAnsi="Times New Roman" w:cs="Times New Roman"/>
          <w:bCs/>
          <w:i/>
          <w:sz w:val="20"/>
          <w:szCs w:val="20"/>
          <w:lang w:val="en-US"/>
        </w:rPr>
        <w:t>tribution</w:t>
      </w:r>
      <w:proofErr w:type="spellEnd"/>
      <w:r w:rsidR="00717D08" w:rsidRPr="00717D08">
        <w:rPr>
          <w:rFonts w:ascii="Times New Roman" w:hAnsi="Times New Roman" w:cs="Times New Roman"/>
          <w:bCs/>
          <w:i/>
          <w:sz w:val="20"/>
          <w:szCs w:val="20"/>
          <w:lang w:val="en-US"/>
        </w:rPr>
        <w:t xml:space="preserve"> of behavioral states in the whole social group. In particular, data are obtained on behavioral synchrony in the group. Such data are almost impossible to obtain by most other sampling techniques (cf. Sections V and VI).</w:t>
      </w:r>
      <w:r w:rsidR="00717D08" w:rsidRPr="00717D08">
        <w:rPr>
          <w:rFonts w:ascii="Times New Roman" w:hAnsi="Times New Roman" w:cs="Times New Roman"/>
          <w:b/>
          <w:bCs/>
          <w:sz w:val="20"/>
          <w:szCs w:val="20"/>
          <w:lang w:val="en-US"/>
        </w:rPr>
        <w:t>”</w:t>
      </w:r>
    </w:p>
    <w:p w:rsidR="00717D08" w:rsidRDefault="00717D08" w:rsidP="00FC61F2">
      <w:pPr>
        <w:jc w:val="both"/>
        <w:rPr>
          <w:rFonts w:ascii="Times New Roman" w:hAnsi="Times New Roman" w:cs="Times New Roman"/>
          <w:bCs/>
          <w:sz w:val="24"/>
          <w:szCs w:val="24"/>
        </w:rPr>
      </w:pPr>
      <w:r w:rsidRPr="00717D08">
        <w:rPr>
          <w:rFonts w:ascii="Times New Roman" w:hAnsi="Times New Roman" w:cs="Times New Roman"/>
          <w:bCs/>
          <w:sz w:val="24"/>
          <w:szCs w:val="24"/>
        </w:rPr>
        <w:t>- Optamos por começar a discussão sobre as ferramentas estat</w:t>
      </w:r>
      <w:r>
        <w:rPr>
          <w:rFonts w:ascii="Times New Roman" w:hAnsi="Times New Roman" w:cs="Times New Roman"/>
          <w:bCs/>
          <w:sz w:val="24"/>
          <w:szCs w:val="24"/>
        </w:rPr>
        <w:t xml:space="preserve">ísticas apropriadas para analisar as amostras dependentes com as abordagens utilizadas nos anos 80 e a partir de então discutir a evolução destas ferramentas até as possibilidades mais modernas que são utilizadas atualmente. Os métodos usados nos anos 80/90 não forma totalmente </w:t>
      </w:r>
      <w:r>
        <w:rPr>
          <w:rFonts w:ascii="Times New Roman" w:hAnsi="Times New Roman" w:cs="Times New Roman"/>
          <w:bCs/>
          <w:sz w:val="24"/>
          <w:szCs w:val="24"/>
        </w:rPr>
        <w:lastRenderedPageBreak/>
        <w:t xml:space="preserve">descartados, o que observamos é que hoje existem possibilidades complementares e que promovem maior segurança nas análises de dados, então pensamos que esta escolha permite uma compreensão histórica sobre estes estudos. </w:t>
      </w:r>
    </w:p>
    <w:p w:rsidR="00717D08" w:rsidRDefault="00717D08" w:rsidP="00FC61F2">
      <w:pPr>
        <w:jc w:val="both"/>
        <w:rPr>
          <w:rFonts w:ascii="Times New Roman" w:hAnsi="Times New Roman" w:cs="Times New Roman"/>
          <w:bCs/>
          <w:sz w:val="24"/>
          <w:szCs w:val="24"/>
        </w:rPr>
      </w:pPr>
      <w:r>
        <w:rPr>
          <w:rFonts w:ascii="Times New Roman" w:hAnsi="Times New Roman" w:cs="Times New Roman"/>
          <w:bCs/>
          <w:sz w:val="24"/>
          <w:szCs w:val="24"/>
        </w:rPr>
        <w:t>- Tentamos atender todas as outra</w:t>
      </w:r>
      <w:r w:rsidR="00704B19">
        <w:rPr>
          <w:rFonts w:ascii="Times New Roman" w:hAnsi="Times New Roman" w:cs="Times New Roman"/>
          <w:bCs/>
          <w:sz w:val="24"/>
          <w:szCs w:val="24"/>
        </w:rPr>
        <w:t>s</w:t>
      </w:r>
      <w:r>
        <w:rPr>
          <w:rFonts w:ascii="Times New Roman" w:hAnsi="Times New Roman" w:cs="Times New Roman"/>
          <w:bCs/>
          <w:sz w:val="24"/>
          <w:szCs w:val="24"/>
        </w:rPr>
        <w:t xml:space="preserve"> sugestões e esperamos que o texto esteja mais apropriado. </w:t>
      </w:r>
    </w:p>
    <w:p w:rsidR="00717D08" w:rsidRDefault="00717D08" w:rsidP="00FC61F2">
      <w:pPr>
        <w:jc w:val="both"/>
        <w:rPr>
          <w:rFonts w:ascii="Times New Roman" w:hAnsi="Times New Roman" w:cs="Times New Roman"/>
          <w:bCs/>
          <w:sz w:val="24"/>
          <w:szCs w:val="24"/>
        </w:rPr>
      </w:pPr>
    </w:p>
    <w:p w:rsidR="00704B19" w:rsidRDefault="00717D08" w:rsidP="00B500E1">
      <w:pPr>
        <w:jc w:val="both"/>
      </w:pPr>
      <w:r>
        <w:t>Atenciosamente,</w:t>
      </w:r>
    </w:p>
    <w:p w:rsidR="00DD7C85" w:rsidRDefault="00DD7C85" w:rsidP="00FC61F2">
      <w:pPr>
        <w:jc w:val="both"/>
      </w:pPr>
    </w:p>
    <w:sectPr w:rsidR="00DD7C85" w:rsidSect="00EA6F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F2"/>
    <w:rsid w:val="000950B7"/>
    <w:rsid w:val="001432A6"/>
    <w:rsid w:val="001A7526"/>
    <w:rsid w:val="001F41D9"/>
    <w:rsid w:val="00336147"/>
    <w:rsid w:val="00704B19"/>
    <w:rsid w:val="00717D08"/>
    <w:rsid w:val="00911E45"/>
    <w:rsid w:val="00934651"/>
    <w:rsid w:val="00B500E1"/>
    <w:rsid w:val="00BA70E0"/>
    <w:rsid w:val="00DD7C85"/>
    <w:rsid w:val="00EA6FCE"/>
    <w:rsid w:val="00FC6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REV</cp:lastModifiedBy>
  <cp:revision>3</cp:revision>
  <dcterms:created xsi:type="dcterms:W3CDTF">2017-02-25T19:05:00Z</dcterms:created>
  <dcterms:modified xsi:type="dcterms:W3CDTF">2017-02-25T19:06:00Z</dcterms:modified>
</cp:coreProperties>
</file>