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560A5A" w14:textId="335F38C8" w:rsidR="009E69FB" w:rsidRPr="00652C46" w:rsidRDefault="009E69FB" w:rsidP="00B71ECD">
      <w:pPr>
        <w:pStyle w:val="Standard"/>
        <w:keepNext/>
        <w:jc w:val="both"/>
        <w:rPr>
          <w:rFonts w:ascii="Times New Roman" w:hAnsi="Times New Roman" w:cs="Times New Roman"/>
        </w:rPr>
      </w:pPr>
    </w:p>
    <w:p w14:paraId="0789C933" w14:textId="06B9549F" w:rsidR="009E69FB" w:rsidRPr="00A412F5" w:rsidRDefault="009E69FB" w:rsidP="00A412F5">
      <w:pPr>
        <w:pStyle w:val="Legenda"/>
        <w:spacing w:line="360" w:lineRule="auto"/>
        <w:jc w:val="both"/>
        <w:rPr>
          <w:rFonts w:ascii="Times New Roman" w:hAnsi="Times New Roman"/>
          <w:b w:val="0"/>
          <w:bCs w:val="0"/>
          <w:noProof/>
          <w:sz w:val="24"/>
          <w:szCs w:val="24"/>
        </w:rPr>
      </w:pPr>
      <w:bookmarkStart w:id="0" w:name="_Ref68698465"/>
      <w:bookmarkStart w:id="1" w:name="_Ref68697880"/>
      <w:r w:rsidRPr="00A412F5">
        <w:rPr>
          <w:rFonts w:ascii="Times New Roman" w:hAnsi="Times New Roman"/>
          <w:color w:val="auto"/>
          <w:sz w:val="24"/>
          <w:szCs w:val="24"/>
        </w:rPr>
        <w:t xml:space="preserve">Figura </w:t>
      </w:r>
      <w:r w:rsidRPr="00A412F5">
        <w:rPr>
          <w:rFonts w:ascii="Times New Roman" w:hAnsi="Times New Roman"/>
          <w:color w:val="auto"/>
          <w:sz w:val="24"/>
          <w:szCs w:val="24"/>
        </w:rPr>
        <w:fldChar w:fldCharType="begin"/>
      </w:r>
      <w:r w:rsidRPr="00A412F5">
        <w:rPr>
          <w:rFonts w:ascii="Times New Roman" w:hAnsi="Times New Roman"/>
          <w:color w:val="auto"/>
          <w:sz w:val="24"/>
          <w:szCs w:val="24"/>
        </w:rPr>
        <w:instrText xml:space="preserve"> SEQ Figura \* ARABIC </w:instrText>
      </w:r>
      <w:r w:rsidRPr="00A412F5">
        <w:rPr>
          <w:rFonts w:ascii="Times New Roman" w:hAnsi="Times New Roman"/>
          <w:color w:val="auto"/>
          <w:sz w:val="24"/>
          <w:szCs w:val="24"/>
        </w:rPr>
        <w:fldChar w:fldCharType="separate"/>
      </w:r>
      <w:r w:rsidRPr="00A412F5">
        <w:rPr>
          <w:rFonts w:ascii="Times New Roman" w:hAnsi="Times New Roman"/>
          <w:noProof/>
          <w:color w:val="auto"/>
          <w:sz w:val="24"/>
          <w:szCs w:val="24"/>
        </w:rPr>
        <w:t>1</w:t>
      </w:r>
      <w:r w:rsidRPr="00A412F5">
        <w:rPr>
          <w:rFonts w:ascii="Times New Roman" w:hAnsi="Times New Roman"/>
          <w:color w:val="auto"/>
          <w:sz w:val="24"/>
          <w:szCs w:val="24"/>
        </w:rPr>
        <w:fldChar w:fldCharType="end"/>
      </w:r>
      <w:bookmarkEnd w:id="0"/>
      <w:r w:rsidRPr="00A412F5">
        <w:rPr>
          <w:rFonts w:ascii="Times New Roman" w:hAnsi="Times New Roman"/>
          <w:color w:val="auto"/>
          <w:sz w:val="24"/>
          <w:szCs w:val="24"/>
        </w:rPr>
        <w:t>.</w:t>
      </w:r>
      <w:bookmarkEnd w:id="1"/>
      <w:r w:rsidRPr="00A412F5">
        <w:rPr>
          <w:rFonts w:ascii="Times New Roman" w:hAnsi="Times New Roman"/>
          <w:color w:val="auto"/>
          <w:sz w:val="24"/>
          <w:szCs w:val="24"/>
        </w:rPr>
        <w:t xml:space="preserve"> </w:t>
      </w:r>
      <w:bookmarkStart w:id="2" w:name="_Ref68698895"/>
      <w:r w:rsidR="00A412F5" w:rsidRPr="00A412F5">
        <w:rPr>
          <w:rFonts w:ascii="Times New Roman" w:hAnsi="Times New Roman"/>
          <w:b w:val="0"/>
          <w:bCs w:val="0"/>
          <w:color w:val="auto"/>
          <w:sz w:val="24"/>
          <w:szCs w:val="24"/>
        </w:rPr>
        <w:t xml:space="preserve">Figura de localização dos lagos compilados das publicações e </w:t>
      </w:r>
      <w:proofErr w:type="spellStart"/>
      <w:r w:rsidR="00A412F5" w:rsidRPr="00A412F5">
        <w:rPr>
          <w:rFonts w:ascii="Times New Roman" w:hAnsi="Times New Roman"/>
          <w:b w:val="0"/>
          <w:bCs w:val="0"/>
          <w:color w:val="auto"/>
          <w:sz w:val="24"/>
          <w:szCs w:val="24"/>
        </w:rPr>
        <w:t>ecorregiões</w:t>
      </w:r>
      <w:proofErr w:type="spellEnd"/>
      <w:r w:rsidR="00A412F5" w:rsidRPr="00A412F5">
        <w:rPr>
          <w:rFonts w:ascii="Times New Roman" w:hAnsi="Times New Roman"/>
          <w:b w:val="0"/>
          <w:bCs w:val="0"/>
          <w:color w:val="auto"/>
          <w:sz w:val="24"/>
          <w:szCs w:val="24"/>
        </w:rPr>
        <w:t xml:space="preserve"> do presente estudo.</w:t>
      </w:r>
      <w:r w:rsidR="00A412F5" w:rsidRPr="00A412F5">
        <w:rPr>
          <w:rFonts w:ascii="Times New Roman" w:hAnsi="Times New Roman"/>
          <w:color w:val="auto"/>
          <w:sz w:val="24"/>
          <w:szCs w:val="24"/>
        </w:rPr>
        <w:t xml:space="preserve"> </w:t>
      </w:r>
      <w:r w:rsidR="00A412F5" w:rsidRPr="00A412F5">
        <w:rPr>
          <w:rFonts w:ascii="Times New Roman" w:hAnsi="Times New Roman"/>
          <w:b w:val="0"/>
          <w:bCs w:val="0"/>
          <w:color w:val="auto"/>
          <w:sz w:val="24"/>
          <w:szCs w:val="24"/>
        </w:rPr>
        <w:t>Os pontos pretos representam a distribuição de dados disponíveis na literatura</w:t>
      </w:r>
      <w:r w:rsidR="00A412F5" w:rsidRPr="00A412F5">
        <w:rPr>
          <w:rFonts w:ascii="Times New Roman" w:hAnsi="Times New Roman"/>
          <w:b w:val="0"/>
          <w:bCs w:val="0"/>
          <w:color w:val="auto"/>
          <w:kern w:val="0"/>
          <w:sz w:val="24"/>
          <w:szCs w:val="24"/>
          <w:lang w:bidi="ar-SA"/>
        </w:rPr>
        <w:t xml:space="preserve"> para</w:t>
      </w:r>
      <w:r w:rsidR="00A412F5" w:rsidRPr="00A412F5">
        <w:rPr>
          <w:rFonts w:ascii="Times New Roman" w:hAnsi="Times New Roman"/>
          <w:b w:val="0"/>
          <w:bCs w:val="0"/>
          <w:color w:val="auto"/>
          <w:sz w:val="24"/>
          <w:szCs w:val="24"/>
        </w:rPr>
        <w:t xml:space="preserve"> taxas de acumulação de MO em sedimento </w:t>
      </w:r>
      <w:r w:rsidR="00A412F5" w:rsidRPr="00A412F5">
        <w:rPr>
          <w:rFonts w:ascii="Times New Roman" w:hAnsi="Times New Roman"/>
          <w:b w:val="0"/>
          <w:bCs w:val="0"/>
          <w:color w:val="auto"/>
          <w:kern w:val="0"/>
          <w:sz w:val="24"/>
          <w:szCs w:val="24"/>
          <w:lang w:bidi="ar-SA"/>
        </w:rPr>
        <w:t>de lagos, lagoas costeiras e baías</w:t>
      </w:r>
      <w:r w:rsidR="00A412F5" w:rsidRPr="00A412F5">
        <w:rPr>
          <w:rFonts w:ascii="Times New Roman" w:hAnsi="Times New Roman"/>
          <w:b w:val="0"/>
          <w:bCs w:val="0"/>
          <w:color w:val="auto"/>
          <w:sz w:val="24"/>
          <w:szCs w:val="24"/>
        </w:rPr>
        <w:t xml:space="preserve">. A classificação das </w:t>
      </w:r>
      <w:proofErr w:type="spellStart"/>
      <w:r w:rsidR="00A412F5" w:rsidRPr="00A412F5">
        <w:rPr>
          <w:rFonts w:ascii="Times New Roman" w:hAnsi="Times New Roman"/>
          <w:b w:val="0"/>
          <w:bCs w:val="0"/>
          <w:color w:val="auto"/>
          <w:sz w:val="24"/>
          <w:szCs w:val="24"/>
        </w:rPr>
        <w:t>ecorregiões</w:t>
      </w:r>
      <w:proofErr w:type="spellEnd"/>
      <w:r w:rsidR="00A412F5" w:rsidRPr="00A412F5">
        <w:rPr>
          <w:rFonts w:ascii="Times New Roman" w:hAnsi="Times New Roman"/>
          <w:b w:val="0"/>
          <w:bCs w:val="0"/>
          <w:color w:val="auto"/>
          <w:sz w:val="24"/>
          <w:szCs w:val="24"/>
        </w:rPr>
        <w:t xml:space="preserve"> foi baseada em </w:t>
      </w:r>
      <w:proofErr w:type="spellStart"/>
      <w:r w:rsidR="00A412F5" w:rsidRPr="00A412F5">
        <w:rPr>
          <w:rFonts w:ascii="Times New Roman" w:hAnsi="Times New Roman"/>
          <w:b w:val="0"/>
          <w:bCs w:val="0"/>
          <w:color w:val="auto"/>
          <w:sz w:val="24"/>
          <w:szCs w:val="24"/>
        </w:rPr>
        <w:t>Olson</w:t>
      </w:r>
      <w:proofErr w:type="spellEnd"/>
      <w:r w:rsidR="00A412F5" w:rsidRPr="00A412F5">
        <w:rPr>
          <w:rFonts w:ascii="Times New Roman" w:hAnsi="Times New Roman"/>
          <w:b w:val="0"/>
          <w:bCs w:val="0"/>
          <w:color w:val="auto"/>
          <w:sz w:val="24"/>
          <w:szCs w:val="24"/>
        </w:rPr>
        <w:t xml:space="preserve"> </w:t>
      </w:r>
      <w:r w:rsidR="00A412F5" w:rsidRPr="00A412F5">
        <w:rPr>
          <w:rFonts w:ascii="Times New Roman" w:hAnsi="Times New Roman"/>
          <w:b w:val="0"/>
          <w:bCs w:val="0"/>
          <w:i/>
          <w:iCs/>
          <w:color w:val="auto"/>
          <w:sz w:val="24"/>
          <w:szCs w:val="24"/>
        </w:rPr>
        <w:t>et al</w:t>
      </w:r>
      <w:r w:rsidR="00A412F5" w:rsidRPr="00A412F5">
        <w:rPr>
          <w:rFonts w:ascii="Times New Roman" w:hAnsi="Times New Roman"/>
          <w:b w:val="0"/>
          <w:bCs w:val="0"/>
          <w:color w:val="auto"/>
          <w:sz w:val="24"/>
          <w:szCs w:val="24"/>
        </w:rPr>
        <w:t xml:space="preserve">. (2001), acrescentando as áreas modificadas pela ação humana a partir </w:t>
      </w:r>
      <w:r w:rsidR="00A412F5" w:rsidRPr="00A412F5">
        <w:rPr>
          <w:rFonts w:ascii="Times New Roman" w:hAnsi="Times New Roman"/>
          <w:b w:val="0"/>
          <w:bCs w:val="0"/>
          <w:color w:val="auto"/>
          <w:kern w:val="0"/>
          <w:sz w:val="24"/>
          <w:szCs w:val="24"/>
          <w:lang w:bidi="ar-SA"/>
        </w:rPr>
        <w:t>d</w:t>
      </w:r>
      <w:r w:rsidR="00A412F5" w:rsidRPr="00A412F5">
        <w:rPr>
          <w:rFonts w:ascii="Times New Roman" w:hAnsi="Times New Roman"/>
          <w:b w:val="0"/>
          <w:bCs w:val="0"/>
          <w:color w:val="auto"/>
          <w:sz w:val="24"/>
          <w:szCs w:val="24"/>
        </w:rPr>
        <w:t>o banco de dados de uso e cobertura da terra (GLCNMO). Detalhes dos bancos de dados globais utilizados encontram-se na seção Conjunto de dados GIS.</w:t>
      </w:r>
    </w:p>
    <w:p w14:paraId="75281F66" w14:textId="77777777" w:rsidR="00B71ECD" w:rsidRPr="00A412F5" w:rsidRDefault="00B71ECD" w:rsidP="00A412F5">
      <w:pPr>
        <w:pStyle w:val="Standard"/>
        <w:spacing w:line="360" w:lineRule="auto"/>
        <w:jc w:val="both"/>
        <w:rPr>
          <w:rFonts w:hint="eastAsia"/>
          <w:lang w:eastAsia="pt-BR"/>
        </w:rPr>
      </w:pPr>
    </w:p>
    <w:p w14:paraId="4BF86D30" w14:textId="77777777" w:rsidR="009E69FB" w:rsidRPr="00A412F5" w:rsidRDefault="009E69FB" w:rsidP="00A412F5">
      <w:pPr>
        <w:pStyle w:val="Standard"/>
        <w:spacing w:after="240" w:line="360" w:lineRule="auto"/>
        <w:jc w:val="both"/>
        <w:rPr>
          <w:rFonts w:ascii="Times New Roman" w:hAnsi="Times New Roman" w:cs="Times New Roman"/>
        </w:rPr>
      </w:pPr>
      <w:bookmarkStart w:id="3" w:name="_Ref68699966"/>
      <w:r w:rsidRPr="00A412F5">
        <w:rPr>
          <w:rFonts w:ascii="Times New Roman" w:hAnsi="Times New Roman" w:cs="Times New Roman"/>
          <w:b/>
          <w:bCs/>
        </w:rPr>
        <w:t xml:space="preserve">Figura </w:t>
      </w:r>
      <w:r w:rsidRPr="00A412F5">
        <w:rPr>
          <w:rFonts w:ascii="Times New Roman" w:hAnsi="Times New Roman" w:cs="Times New Roman"/>
          <w:b/>
          <w:bCs/>
        </w:rPr>
        <w:fldChar w:fldCharType="begin"/>
      </w:r>
      <w:r w:rsidRPr="00A412F5">
        <w:rPr>
          <w:rFonts w:ascii="Times New Roman" w:hAnsi="Times New Roman" w:cs="Times New Roman"/>
          <w:b/>
          <w:bCs/>
        </w:rPr>
        <w:instrText xml:space="preserve"> SEQ Figura \* ARABIC </w:instrText>
      </w:r>
      <w:r w:rsidRPr="00A412F5">
        <w:rPr>
          <w:rFonts w:ascii="Times New Roman" w:hAnsi="Times New Roman" w:cs="Times New Roman"/>
          <w:b/>
          <w:bCs/>
        </w:rPr>
        <w:fldChar w:fldCharType="separate"/>
      </w:r>
      <w:r w:rsidRPr="00A412F5">
        <w:rPr>
          <w:rFonts w:ascii="Times New Roman" w:hAnsi="Times New Roman" w:cs="Times New Roman"/>
          <w:b/>
          <w:bCs/>
          <w:noProof/>
        </w:rPr>
        <w:t>2</w:t>
      </w:r>
      <w:r w:rsidRPr="00A412F5">
        <w:rPr>
          <w:rFonts w:ascii="Times New Roman" w:hAnsi="Times New Roman" w:cs="Times New Roman"/>
          <w:b/>
          <w:bCs/>
        </w:rPr>
        <w:fldChar w:fldCharType="end"/>
      </w:r>
      <w:bookmarkEnd w:id="2"/>
      <w:bookmarkEnd w:id="3"/>
      <w:r w:rsidRPr="00A412F5">
        <w:rPr>
          <w:rFonts w:ascii="Times New Roman" w:hAnsi="Times New Roman" w:cs="Times New Roman"/>
        </w:rPr>
        <w:t>. Participação relativa (%) em área absoluta</w:t>
      </w:r>
      <w:r w:rsidRPr="00A412F5">
        <w:rPr>
          <w:rFonts w:ascii="Times New Roman" w:hAnsi="Times New Roman" w:cs="Times New Roman"/>
          <w:kern w:val="0"/>
          <w:lang w:bidi="ar-SA"/>
        </w:rPr>
        <w:t xml:space="preserve"> e número de ecossistemas compilados </w:t>
      </w:r>
      <w:r w:rsidRPr="00A412F5">
        <w:rPr>
          <w:rFonts w:ascii="Times New Roman" w:hAnsi="Times New Roman" w:cs="Times New Roman"/>
        </w:rPr>
        <w:t xml:space="preserve">em cada </w:t>
      </w:r>
      <w:proofErr w:type="spellStart"/>
      <w:r w:rsidRPr="00A412F5">
        <w:rPr>
          <w:rFonts w:ascii="Times New Roman" w:hAnsi="Times New Roman" w:cs="Times New Roman"/>
        </w:rPr>
        <w:t>ecorregião</w:t>
      </w:r>
      <w:proofErr w:type="spellEnd"/>
      <w:r w:rsidRPr="00A412F5">
        <w:rPr>
          <w:rFonts w:ascii="Times New Roman" w:hAnsi="Times New Roman" w:cs="Times New Roman"/>
          <w:kern w:val="0"/>
          <w:lang w:bidi="ar-SA"/>
        </w:rPr>
        <w:t xml:space="preserve">. Os dados da figura são referentes às </w:t>
      </w:r>
      <w:proofErr w:type="spellStart"/>
      <w:r w:rsidRPr="00A412F5">
        <w:rPr>
          <w:rFonts w:ascii="Times New Roman" w:hAnsi="Times New Roman" w:cs="Times New Roman"/>
        </w:rPr>
        <w:t>ecor</w:t>
      </w:r>
      <w:r w:rsidRPr="00A412F5">
        <w:rPr>
          <w:rFonts w:ascii="Times New Roman" w:hAnsi="Times New Roman" w:cs="Times New Roman"/>
          <w:kern w:val="0"/>
          <w:lang w:bidi="ar-SA"/>
        </w:rPr>
        <w:t>regiões</w:t>
      </w:r>
      <w:proofErr w:type="spellEnd"/>
      <w:r w:rsidRPr="00A412F5">
        <w:rPr>
          <w:rFonts w:ascii="Times New Roman" w:hAnsi="Times New Roman" w:cs="Times New Roman"/>
        </w:rPr>
        <w:t xml:space="preserve"> menos alteradas.</w:t>
      </w:r>
    </w:p>
    <w:p w14:paraId="063750E6" w14:textId="77777777" w:rsidR="009C357F" w:rsidRDefault="009C357F">
      <w:pPr>
        <w:rPr>
          <w:rFonts w:hint="eastAsia"/>
        </w:rPr>
      </w:pPr>
    </w:p>
    <w:sectPr w:rsidR="009C357F">
      <w:foot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1EC5F6" w14:textId="77777777" w:rsidR="00721F7C" w:rsidRDefault="00721F7C">
      <w:pPr>
        <w:rPr>
          <w:rFonts w:hint="eastAsia"/>
        </w:rPr>
      </w:pPr>
      <w:r>
        <w:separator/>
      </w:r>
    </w:p>
  </w:endnote>
  <w:endnote w:type="continuationSeparator" w:id="0">
    <w:p w14:paraId="47BA9B09" w14:textId="77777777" w:rsidR="00721F7C" w:rsidRDefault="00721F7C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1"/>
    <w:family w:val="roman"/>
    <w:pitch w:val="variable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068437" w14:textId="77777777" w:rsidR="000179E4" w:rsidRDefault="009E69FB">
    <w:pPr>
      <w:pStyle w:val="Rodap"/>
      <w:jc w:val="right"/>
      <w:rPr>
        <w:rFonts w:hint="eastAsia"/>
      </w:rPr>
    </w:pPr>
    <w:r>
      <w:fldChar w:fldCharType="begin"/>
    </w:r>
    <w:r>
      <w:instrText xml:space="preserve"> PAGE </w:instrText>
    </w:r>
    <w:r>
      <w:fldChar w:fldCharType="separate"/>
    </w:r>
    <w:r>
      <w:t>8</w:t>
    </w:r>
    <w:r>
      <w:fldChar w:fldCharType="end"/>
    </w:r>
  </w:p>
  <w:p w14:paraId="720AE168" w14:textId="77777777" w:rsidR="000179E4" w:rsidRDefault="00721F7C">
    <w:pPr>
      <w:pStyle w:val="Rodap"/>
      <w:rPr>
        <w:rFonts w:hint="eastAsi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08A93D5" w14:textId="77777777" w:rsidR="00721F7C" w:rsidRDefault="00721F7C">
      <w:pPr>
        <w:rPr>
          <w:rFonts w:hint="eastAsia"/>
        </w:rPr>
      </w:pPr>
      <w:r>
        <w:separator/>
      </w:r>
    </w:p>
  </w:footnote>
  <w:footnote w:type="continuationSeparator" w:id="0">
    <w:p w14:paraId="0000AD32" w14:textId="77777777" w:rsidR="00721F7C" w:rsidRDefault="00721F7C">
      <w:pPr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MzMwNjIyMLE0NjMyMjFT0lEKTi0uzszPAykwrAUAOvSygSwAAAA="/>
  </w:docVars>
  <w:rsids>
    <w:rsidRoot w:val="009E69FB"/>
    <w:rsid w:val="004008B9"/>
    <w:rsid w:val="0058791D"/>
    <w:rsid w:val="00721F7C"/>
    <w:rsid w:val="009C357F"/>
    <w:rsid w:val="009E69FB"/>
    <w:rsid w:val="00A412F5"/>
    <w:rsid w:val="00B71E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4D97F03"/>
  <w15:chartTrackingRefBased/>
  <w15:docId w15:val="{31DC2116-A78E-4DCA-A6A3-2631D1659E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E69FB"/>
    <w:pPr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Lucida Sans"/>
      <w:kern w:val="3"/>
      <w:sz w:val="24"/>
      <w:szCs w:val="24"/>
      <w:lang w:eastAsia="zh-CN" w:bidi="hi-I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Standard">
    <w:name w:val="Standard"/>
    <w:rsid w:val="009E69FB"/>
    <w:pPr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Lucida Sans"/>
      <w:kern w:val="3"/>
      <w:sz w:val="24"/>
      <w:szCs w:val="24"/>
      <w:lang w:eastAsia="zh-CN" w:bidi="hi-IN"/>
    </w:rPr>
  </w:style>
  <w:style w:type="paragraph" w:styleId="Legenda">
    <w:name w:val="caption"/>
    <w:basedOn w:val="Standard"/>
    <w:next w:val="Standard"/>
    <w:rsid w:val="009E69FB"/>
    <w:rPr>
      <w:rFonts w:eastAsia="Times New Roman" w:cs="Times New Roman"/>
      <w:b/>
      <w:bCs/>
      <w:color w:val="4472C4"/>
      <w:sz w:val="18"/>
      <w:szCs w:val="18"/>
      <w:lang w:eastAsia="pt-BR"/>
    </w:rPr>
  </w:style>
  <w:style w:type="paragraph" w:styleId="Rodap">
    <w:name w:val="footer"/>
    <w:basedOn w:val="Standard"/>
    <w:link w:val="RodapChar"/>
    <w:rsid w:val="009E69FB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9E69FB"/>
    <w:rPr>
      <w:rFonts w:ascii="Liberation Serif" w:eastAsia="NSimSun" w:hAnsi="Liberation Serif" w:cs="Lucida Sans"/>
      <w:kern w:val="3"/>
      <w:sz w:val="24"/>
      <w:szCs w:val="24"/>
      <w:lang w:eastAsia="zh-CN" w:bidi="hi-IN"/>
    </w:rPr>
  </w:style>
  <w:style w:type="character" w:styleId="Nmerodelinha">
    <w:name w:val="line number"/>
    <w:basedOn w:val="Fontepargpadro"/>
    <w:uiPriority w:val="99"/>
    <w:semiHidden/>
    <w:unhideWhenUsed/>
    <w:rsid w:val="009E69F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120</Words>
  <Characters>648</Characters>
  <Application>Microsoft Office Word</Application>
  <DocSecurity>0</DocSecurity>
  <Lines>5</Lines>
  <Paragraphs>1</Paragraphs>
  <ScaleCrop>false</ScaleCrop>
  <Company/>
  <LinksUpToDate>false</LinksUpToDate>
  <CharactersWithSpaces>767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Amora</dc:creator>
  <cp:keywords/>
  <dc:description/>
  <cp:lastModifiedBy>User</cp:lastModifiedBy>
  <cp:revision>3</cp:revision>
  <dcterms:created xsi:type="dcterms:W3CDTF">2021-05-21T00:47:00Z</dcterms:created>
  <dcterms:modified xsi:type="dcterms:W3CDTF">2022-03-03T22:59:00Z</dcterms:modified>
</cp:coreProperties>
</file>