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716" w:rsidRPr="00FD7E5A" w:rsidRDefault="004D5716" w:rsidP="004D5716">
      <w:pPr>
        <w:pStyle w:val="NormalWeb"/>
        <w:shd w:val="clear" w:color="auto" w:fill="FFFFFF"/>
        <w:spacing w:before="240" w:beforeAutospacing="0" w:after="240" w:afterAutospacing="0"/>
        <w:jc w:val="center"/>
        <w:rPr>
          <w:b/>
          <w:lang w:val="en-GB"/>
        </w:rPr>
      </w:pPr>
      <w:r w:rsidRPr="00FD7E5A">
        <w:rPr>
          <w:b/>
          <w:lang w:val="en-GB"/>
        </w:rPr>
        <w:t>Cover letter</w:t>
      </w:r>
    </w:p>
    <w:p w:rsidR="004D5716" w:rsidRPr="00FD7E5A" w:rsidRDefault="004D5716" w:rsidP="004D5716">
      <w:pPr>
        <w:pStyle w:val="Default"/>
        <w:rPr>
          <w:lang w:val="en-GB"/>
        </w:rPr>
      </w:pPr>
    </w:p>
    <w:p w:rsidR="004D5716" w:rsidRDefault="004D5716" w:rsidP="004D5716">
      <w:pPr>
        <w:pStyle w:val="NormalWeb"/>
        <w:shd w:val="clear" w:color="auto" w:fill="FFFFFF"/>
        <w:spacing w:before="240" w:beforeAutospacing="0" w:after="240" w:afterAutospacing="0"/>
        <w:jc w:val="both"/>
        <w:rPr>
          <w:rStyle w:val="tlid-translation"/>
          <w:sz w:val="22"/>
          <w:szCs w:val="22"/>
          <w:lang w:val="en"/>
        </w:rPr>
      </w:pPr>
      <w:r w:rsidRPr="00FD7E5A">
        <w:rPr>
          <w:lang w:val="en-GB"/>
        </w:rPr>
        <w:t xml:space="preserve"> </w:t>
      </w:r>
      <w:r w:rsidRPr="00FD7E5A">
        <w:rPr>
          <w:sz w:val="23"/>
          <w:szCs w:val="23"/>
          <w:lang w:val="en-GB"/>
        </w:rPr>
        <w:t xml:space="preserve">Dear Editor of </w:t>
      </w:r>
      <w:proofErr w:type="spellStart"/>
      <w:r w:rsidRPr="00172A63">
        <w:rPr>
          <w:rStyle w:val="tlid-translation"/>
          <w:sz w:val="22"/>
          <w:szCs w:val="22"/>
          <w:lang w:val="en"/>
        </w:rPr>
        <w:t>Oecologia</w:t>
      </w:r>
      <w:proofErr w:type="spellEnd"/>
      <w:r w:rsidRPr="00172A63">
        <w:rPr>
          <w:rStyle w:val="tlid-translation"/>
          <w:sz w:val="22"/>
          <w:szCs w:val="22"/>
          <w:lang w:val="en"/>
        </w:rPr>
        <w:t xml:space="preserve"> </w:t>
      </w:r>
      <w:proofErr w:type="spellStart"/>
      <w:r w:rsidRPr="00172A63">
        <w:rPr>
          <w:rStyle w:val="tlid-translation"/>
          <w:sz w:val="22"/>
          <w:szCs w:val="22"/>
          <w:lang w:val="en"/>
        </w:rPr>
        <w:t>australis</w:t>
      </w:r>
      <w:proofErr w:type="spellEnd"/>
      <w:r>
        <w:rPr>
          <w:rStyle w:val="tlid-translation"/>
          <w:sz w:val="22"/>
          <w:szCs w:val="22"/>
          <w:lang w:val="en"/>
        </w:rPr>
        <w:t>,</w:t>
      </w:r>
    </w:p>
    <w:p w:rsidR="004D5716" w:rsidRDefault="004D5716" w:rsidP="004D5716">
      <w:pPr>
        <w:pStyle w:val="NormalWeb"/>
        <w:shd w:val="clear" w:color="auto" w:fill="FFFFFF"/>
        <w:spacing w:before="240" w:beforeAutospacing="0" w:after="240" w:afterAutospacing="0"/>
        <w:jc w:val="both"/>
        <w:rPr>
          <w:rStyle w:val="tlid-translation"/>
          <w:sz w:val="22"/>
          <w:szCs w:val="22"/>
          <w:lang w:val="en"/>
        </w:rPr>
      </w:pPr>
      <w:r>
        <w:rPr>
          <w:rStyle w:val="tlid-translation"/>
          <w:sz w:val="22"/>
          <w:szCs w:val="22"/>
          <w:lang w:val="en"/>
        </w:rPr>
        <w:t xml:space="preserve">We state that all of us have approved this manuscript. It </w:t>
      </w:r>
      <w:proofErr w:type="gramStart"/>
      <w:r>
        <w:rPr>
          <w:rStyle w:val="tlid-translation"/>
          <w:sz w:val="22"/>
          <w:szCs w:val="22"/>
          <w:lang w:val="en"/>
        </w:rPr>
        <w:t>hasn’t</w:t>
      </w:r>
      <w:proofErr w:type="gramEnd"/>
      <w:r>
        <w:rPr>
          <w:rStyle w:val="tlid-translation"/>
          <w:sz w:val="22"/>
          <w:szCs w:val="22"/>
          <w:lang w:val="en"/>
        </w:rPr>
        <w:t xml:space="preserve"> been submitted nor published in any other journals. We also agree that this paper </w:t>
      </w:r>
      <w:proofErr w:type="gramStart"/>
      <w:r>
        <w:rPr>
          <w:rStyle w:val="tlid-translation"/>
          <w:sz w:val="22"/>
          <w:szCs w:val="22"/>
          <w:lang w:val="en"/>
        </w:rPr>
        <w:t>will b</w:t>
      </w:r>
      <w:r w:rsidRPr="00172A63">
        <w:rPr>
          <w:rStyle w:val="tlid-translation"/>
          <w:sz w:val="22"/>
          <w:szCs w:val="22"/>
          <w:lang w:val="en"/>
        </w:rPr>
        <w:t>e published</w:t>
      </w:r>
      <w:proofErr w:type="gramEnd"/>
      <w:r w:rsidRPr="00172A63">
        <w:rPr>
          <w:rStyle w:val="tlid-translation"/>
          <w:sz w:val="22"/>
          <w:szCs w:val="22"/>
          <w:lang w:val="en"/>
        </w:rPr>
        <w:t xml:space="preserve"> upon payment of the cost according to the value indicated on the </w:t>
      </w:r>
      <w:r>
        <w:rPr>
          <w:rStyle w:val="tlid-translation"/>
          <w:sz w:val="22"/>
          <w:szCs w:val="22"/>
          <w:lang w:val="en"/>
        </w:rPr>
        <w:t>journal’s</w:t>
      </w:r>
      <w:r w:rsidRPr="00172A63">
        <w:rPr>
          <w:rStyle w:val="tlid-translation"/>
          <w:sz w:val="22"/>
          <w:szCs w:val="22"/>
          <w:lang w:val="en"/>
        </w:rPr>
        <w:t xml:space="preserve"> page</w:t>
      </w:r>
      <w:r>
        <w:rPr>
          <w:rStyle w:val="tlid-translation"/>
          <w:sz w:val="22"/>
          <w:szCs w:val="22"/>
          <w:lang w:val="en"/>
        </w:rPr>
        <w:t>.</w:t>
      </w:r>
    </w:p>
    <w:p w:rsidR="004D5716" w:rsidRDefault="004D5716" w:rsidP="004D5716">
      <w:pPr>
        <w:pStyle w:val="NormalWeb"/>
        <w:shd w:val="clear" w:color="auto" w:fill="FFFFFF"/>
        <w:spacing w:before="240" w:beforeAutospacing="0" w:after="240" w:afterAutospacing="0"/>
        <w:jc w:val="both"/>
        <w:rPr>
          <w:rStyle w:val="tlid-translation"/>
          <w:sz w:val="22"/>
          <w:szCs w:val="22"/>
          <w:lang w:val="en"/>
        </w:rPr>
      </w:pPr>
      <w:r>
        <w:rPr>
          <w:rStyle w:val="tlid-translation"/>
          <w:sz w:val="22"/>
          <w:szCs w:val="22"/>
          <w:lang w:val="en"/>
        </w:rPr>
        <w:t xml:space="preserve">Here are five independent referees, as solicited: </w:t>
      </w:r>
    </w:p>
    <w:p w:rsidR="004D5716" w:rsidRDefault="004D5716" w:rsidP="004D5716">
      <w:pPr>
        <w:pStyle w:val="NormalWeb"/>
        <w:shd w:val="clear" w:color="auto" w:fill="FFFFFF"/>
        <w:spacing w:before="240" w:beforeAutospacing="0" w:after="240" w:afterAutospacing="0"/>
        <w:jc w:val="both"/>
        <w:rPr>
          <w:rStyle w:val="tlid-translation"/>
          <w:sz w:val="22"/>
          <w:szCs w:val="22"/>
          <w:lang w:val="en"/>
        </w:rPr>
      </w:pPr>
    </w:p>
    <w:p w:rsidR="004D5716" w:rsidRPr="00FD7E5A" w:rsidRDefault="004D5716" w:rsidP="004D5716">
      <w:pPr>
        <w:pStyle w:val="NormalWeb"/>
        <w:shd w:val="clear" w:color="auto" w:fill="FFFFFF"/>
        <w:spacing w:before="240" w:beforeAutospacing="0" w:after="240" w:afterAutospacing="0"/>
        <w:jc w:val="both"/>
        <w:rPr>
          <w:rStyle w:val="tlid-translation"/>
          <w:sz w:val="22"/>
          <w:szCs w:val="22"/>
        </w:rPr>
      </w:pPr>
      <w:r w:rsidRPr="00FD7E5A">
        <w:rPr>
          <w:rStyle w:val="tlid-translation"/>
          <w:sz w:val="22"/>
          <w:szCs w:val="22"/>
        </w:rPr>
        <w:t xml:space="preserve">- </w:t>
      </w:r>
      <w:r w:rsidR="00FE06FA">
        <w:rPr>
          <w:rStyle w:val="tlid-translation"/>
          <w:sz w:val="22"/>
          <w:szCs w:val="22"/>
        </w:rPr>
        <w:t>Beatriz da Silva Brito</w:t>
      </w:r>
      <w:r w:rsidRPr="00FD7E5A">
        <w:rPr>
          <w:rStyle w:val="tlid-translation"/>
          <w:sz w:val="22"/>
          <w:szCs w:val="22"/>
        </w:rPr>
        <w:t xml:space="preserve"> (</w:t>
      </w:r>
      <w:r w:rsidR="00FE06FA">
        <w:rPr>
          <w:rStyle w:val="tlid-translation"/>
          <w:sz w:val="22"/>
          <w:szCs w:val="22"/>
        </w:rPr>
        <w:t>beatrizbritovix</w:t>
      </w:r>
      <w:r>
        <w:rPr>
          <w:rStyle w:val="tlid-translation"/>
          <w:sz w:val="22"/>
          <w:szCs w:val="22"/>
        </w:rPr>
        <w:t>@hotmail.com)</w:t>
      </w:r>
    </w:p>
    <w:p w:rsidR="004D5716" w:rsidRDefault="004D5716" w:rsidP="004D5716">
      <w:pPr>
        <w:pStyle w:val="NormalWeb"/>
        <w:shd w:val="clear" w:color="auto" w:fill="FFFFFF"/>
        <w:spacing w:before="240" w:beforeAutospacing="0" w:after="240" w:afterAutospacing="0"/>
        <w:jc w:val="both"/>
        <w:rPr>
          <w:rStyle w:val="tlid-translation"/>
          <w:sz w:val="22"/>
          <w:szCs w:val="22"/>
          <w:lang w:val="en"/>
        </w:rPr>
      </w:pPr>
      <w:r>
        <w:rPr>
          <w:rStyle w:val="tlid-translation"/>
          <w:sz w:val="22"/>
          <w:szCs w:val="22"/>
          <w:lang w:val="en"/>
        </w:rPr>
        <w:t>-</w:t>
      </w:r>
      <w:r w:rsidRPr="000C2A40">
        <w:t xml:space="preserve"> </w:t>
      </w:r>
      <w:r w:rsidRPr="000C2A40">
        <w:rPr>
          <w:rStyle w:val="tlid-translation"/>
          <w:sz w:val="22"/>
          <w:szCs w:val="22"/>
          <w:lang w:val="en"/>
        </w:rPr>
        <w:t xml:space="preserve">Augusto </w:t>
      </w:r>
      <w:proofErr w:type="spellStart"/>
      <w:r w:rsidRPr="000C2A40">
        <w:rPr>
          <w:rStyle w:val="tlid-translation"/>
          <w:sz w:val="22"/>
          <w:szCs w:val="22"/>
          <w:lang w:val="en"/>
        </w:rPr>
        <w:t>Vinhas</w:t>
      </w:r>
      <w:proofErr w:type="spellEnd"/>
      <w:r w:rsidRPr="000C2A40">
        <w:rPr>
          <w:rStyle w:val="tlid-translation"/>
          <w:sz w:val="22"/>
          <w:szCs w:val="22"/>
          <w:lang w:val="en"/>
        </w:rPr>
        <w:t xml:space="preserve"> </w:t>
      </w:r>
      <w:proofErr w:type="spellStart"/>
      <w:r w:rsidRPr="000C2A40">
        <w:rPr>
          <w:rStyle w:val="tlid-translation"/>
          <w:sz w:val="22"/>
          <w:szCs w:val="22"/>
          <w:lang w:val="en"/>
        </w:rPr>
        <w:t>Tozani</w:t>
      </w:r>
      <w:proofErr w:type="spellEnd"/>
      <w:r w:rsidRPr="000C2A40">
        <w:rPr>
          <w:rStyle w:val="tlid-translation"/>
          <w:sz w:val="22"/>
          <w:szCs w:val="22"/>
          <w:lang w:val="en"/>
        </w:rPr>
        <w:t xml:space="preserve"> </w:t>
      </w:r>
      <w:r>
        <w:rPr>
          <w:rStyle w:val="tlid-translation"/>
          <w:sz w:val="22"/>
          <w:szCs w:val="22"/>
          <w:lang w:val="en"/>
        </w:rPr>
        <w:t>(</w:t>
      </w:r>
      <w:r w:rsidRPr="000C2A40">
        <w:rPr>
          <w:rStyle w:val="tlid-translation"/>
          <w:sz w:val="22"/>
          <w:szCs w:val="22"/>
          <w:lang w:val="en"/>
        </w:rPr>
        <w:t>atozani14@gmail.com</w:t>
      </w:r>
      <w:r>
        <w:rPr>
          <w:rStyle w:val="tlid-translation"/>
          <w:sz w:val="22"/>
          <w:szCs w:val="22"/>
          <w:lang w:val="en"/>
        </w:rPr>
        <w:t>)</w:t>
      </w:r>
    </w:p>
    <w:p w:rsidR="004D5716" w:rsidRDefault="004D5716" w:rsidP="004D5716">
      <w:pPr>
        <w:pStyle w:val="NormalWeb"/>
        <w:shd w:val="clear" w:color="auto" w:fill="FFFFFF"/>
        <w:spacing w:before="240" w:beforeAutospacing="0" w:after="240" w:afterAutospacing="0"/>
        <w:jc w:val="both"/>
        <w:rPr>
          <w:rStyle w:val="tlid-translation"/>
          <w:sz w:val="22"/>
          <w:szCs w:val="22"/>
          <w:lang w:val="en"/>
        </w:rPr>
      </w:pPr>
      <w:r>
        <w:rPr>
          <w:rStyle w:val="tlid-translation"/>
          <w:sz w:val="22"/>
          <w:szCs w:val="22"/>
          <w:lang w:val="en"/>
        </w:rPr>
        <w:t>-</w:t>
      </w:r>
      <w:r w:rsidRPr="004353A2">
        <w:t xml:space="preserve"> </w:t>
      </w:r>
      <w:r w:rsidRPr="004353A2">
        <w:rPr>
          <w:rStyle w:val="tlid-translation"/>
          <w:sz w:val="22"/>
          <w:szCs w:val="22"/>
          <w:lang w:val="en"/>
        </w:rPr>
        <w:t xml:space="preserve">Diego Henrique Santiago </w:t>
      </w:r>
      <w:r>
        <w:rPr>
          <w:rStyle w:val="tlid-translation"/>
          <w:sz w:val="22"/>
          <w:szCs w:val="22"/>
          <w:lang w:val="en"/>
        </w:rPr>
        <w:t>(</w:t>
      </w:r>
      <w:r w:rsidRPr="004353A2">
        <w:rPr>
          <w:rStyle w:val="tlid-translation"/>
          <w:sz w:val="22"/>
          <w:szCs w:val="22"/>
          <w:lang w:val="en"/>
        </w:rPr>
        <w:t>diegosantiagoherpeto@hotmail.com</w:t>
      </w:r>
      <w:r>
        <w:rPr>
          <w:rStyle w:val="tlid-translation"/>
          <w:sz w:val="22"/>
          <w:szCs w:val="22"/>
          <w:lang w:val="en"/>
        </w:rPr>
        <w:t>)</w:t>
      </w:r>
    </w:p>
    <w:p w:rsidR="004D5716" w:rsidRDefault="004D5716" w:rsidP="004D5716">
      <w:pPr>
        <w:pStyle w:val="NormalWeb"/>
        <w:shd w:val="clear" w:color="auto" w:fill="FFFFFF"/>
        <w:spacing w:before="240" w:beforeAutospacing="0" w:after="240" w:afterAutospacing="0"/>
        <w:jc w:val="both"/>
        <w:rPr>
          <w:rStyle w:val="tlid-translation"/>
          <w:sz w:val="22"/>
          <w:szCs w:val="22"/>
          <w:lang w:val="en"/>
        </w:rPr>
      </w:pPr>
      <w:r>
        <w:rPr>
          <w:rStyle w:val="tlid-translation"/>
          <w:sz w:val="22"/>
          <w:szCs w:val="22"/>
          <w:lang w:val="en"/>
        </w:rPr>
        <w:t xml:space="preserve">- </w:t>
      </w:r>
      <w:proofErr w:type="spellStart"/>
      <w:r w:rsidRPr="00E16A59">
        <w:rPr>
          <w:rStyle w:val="tlid-translation"/>
          <w:sz w:val="22"/>
          <w:szCs w:val="22"/>
          <w:lang w:val="en"/>
        </w:rPr>
        <w:t>Jéssica</w:t>
      </w:r>
      <w:proofErr w:type="spellEnd"/>
      <w:r w:rsidRPr="00E16A59">
        <w:rPr>
          <w:rStyle w:val="tlid-translation"/>
          <w:sz w:val="22"/>
          <w:szCs w:val="22"/>
          <w:lang w:val="en"/>
        </w:rPr>
        <w:t xml:space="preserve"> </w:t>
      </w:r>
      <w:proofErr w:type="spellStart"/>
      <w:r w:rsidRPr="00E16A59">
        <w:rPr>
          <w:rStyle w:val="tlid-translation"/>
          <w:sz w:val="22"/>
          <w:szCs w:val="22"/>
          <w:lang w:val="en"/>
        </w:rPr>
        <w:t>Mascarello</w:t>
      </w:r>
      <w:proofErr w:type="spellEnd"/>
      <w:r w:rsidRPr="00E16A59">
        <w:rPr>
          <w:rStyle w:val="tlid-translation"/>
          <w:sz w:val="22"/>
          <w:szCs w:val="22"/>
          <w:lang w:val="en"/>
        </w:rPr>
        <w:t xml:space="preserve"> </w:t>
      </w:r>
      <w:proofErr w:type="spellStart"/>
      <w:r w:rsidRPr="00E16A59">
        <w:rPr>
          <w:rStyle w:val="tlid-translation"/>
          <w:sz w:val="22"/>
          <w:szCs w:val="22"/>
          <w:lang w:val="en"/>
        </w:rPr>
        <w:t>Graciano</w:t>
      </w:r>
      <w:proofErr w:type="spellEnd"/>
      <w:r w:rsidRPr="00E16A59">
        <w:rPr>
          <w:rStyle w:val="tlid-translation"/>
          <w:sz w:val="22"/>
          <w:szCs w:val="22"/>
          <w:lang w:val="en"/>
        </w:rPr>
        <w:t xml:space="preserve"> </w:t>
      </w:r>
      <w:r>
        <w:rPr>
          <w:rStyle w:val="tlid-translation"/>
          <w:sz w:val="22"/>
          <w:szCs w:val="22"/>
          <w:lang w:val="en"/>
        </w:rPr>
        <w:t>(</w:t>
      </w:r>
      <w:r w:rsidRPr="00E16A59">
        <w:rPr>
          <w:rStyle w:val="tlid-translation"/>
          <w:sz w:val="22"/>
          <w:szCs w:val="22"/>
          <w:lang w:val="en"/>
        </w:rPr>
        <w:t>jessicagraciano9@gmail.com</w:t>
      </w:r>
      <w:r>
        <w:rPr>
          <w:rStyle w:val="tlid-translation"/>
          <w:sz w:val="22"/>
          <w:szCs w:val="22"/>
          <w:lang w:val="en"/>
        </w:rPr>
        <w:t>)</w:t>
      </w:r>
    </w:p>
    <w:p w:rsidR="004D5716" w:rsidRDefault="004D5716" w:rsidP="004D5716">
      <w:pPr>
        <w:pStyle w:val="NormalWeb"/>
        <w:shd w:val="clear" w:color="auto" w:fill="FFFFFF"/>
        <w:spacing w:before="240" w:beforeAutospacing="0" w:after="240" w:afterAutospacing="0"/>
        <w:jc w:val="both"/>
        <w:rPr>
          <w:rStyle w:val="tlid-translation"/>
          <w:sz w:val="22"/>
          <w:szCs w:val="22"/>
          <w:lang w:val="en"/>
        </w:rPr>
      </w:pPr>
      <w:r>
        <w:rPr>
          <w:rStyle w:val="tlid-translation"/>
          <w:sz w:val="22"/>
          <w:szCs w:val="22"/>
          <w:lang w:val="en"/>
        </w:rPr>
        <w:t xml:space="preserve">- </w:t>
      </w:r>
      <w:r w:rsidRPr="000C2A40">
        <w:rPr>
          <w:rStyle w:val="tlid-translation"/>
          <w:sz w:val="22"/>
          <w:szCs w:val="22"/>
          <w:lang w:val="en"/>
        </w:rPr>
        <w:t xml:space="preserve">Rafael </w:t>
      </w:r>
      <w:proofErr w:type="spellStart"/>
      <w:r w:rsidRPr="000C2A40">
        <w:rPr>
          <w:rStyle w:val="tlid-translation"/>
          <w:sz w:val="22"/>
          <w:szCs w:val="22"/>
          <w:lang w:val="en"/>
        </w:rPr>
        <w:t>Gonçalves</w:t>
      </w:r>
      <w:proofErr w:type="spellEnd"/>
      <w:r w:rsidRPr="000C2A40">
        <w:rPr>
          <w:rStyle w:val="tlid-translation"/>
          <w:sz w:val="22"/>
          <w:szCs w:val="22"/>
          <w:lang w:val="en"/>
        </w:rPr>
        <w:t xml:space="preserve"> da Silva </w:t>
      </w:r>
      <w:proofErr w:type="spellStart"/>
      <w:r w:rsidRPr="000C2A40">
        <w:rPr>
          <w:rStyle w:val="tlid-translation"/>
          <w:sz w:val="22"/>
          <w:szCs w:val="22"/>
          <w:lang w:val="en"/>
        </w:rPr>
        <w:t>Quadros</w:t>
      </w:r>
      <w:proofErr w:type="spellEnd"/>
      <w:r w:rsidRPr="000C2A40">
        <w:rPr>
          <w:rStyle w:val="tlid-translation"/>
          <w:sz w:val="22"/>
          <w:szCs w:val="22"/>
          <w:lang w:val="en"/>
        </w:rPr>
        <w:t xml:space="preserve"> </w:t>
      </w:r>
      <w:r>
        <w:rPr>
          <w:rStyle w:val="tlid-translation"/>
          <w:sz w:val="22"/>
          <w:szCs w:val="22"/>
          <w:lang w:val="en"/>
        </w:rPr>
        <w:t>(</w:t>
      </w:r>
      <w:r w:rsidRPr="000C2A40">
        <w:rPr>
          <w:rStyle w:val="tlid-translation"/>
          <w:sz w:val="22"/>
          <w:szCs w:val="22"/>
          <w:lang w:val="en"/>
        </w:rPr>
        <w:t>rafaelgsq01@gmail.com</w:t>
      </w:r>
      <w:r>
        <w:rPr>
          <w:rStyle w:val="tlid-translation"/>
          <w:sz w:val="22"/>
          <w:szCs w:val="22"/>
          <w:lang w:val="en"/>
        </w:rPr>
        <w:t>)</w:t>
      </w:r>
    </w:p>
    <w:p w:rsidR="00DA3E98" w:rsidRDefault="00DA3E98" w:rsidP="00DA3E98">
      <w:pPr>
        <w:pStyle w:val="NormalWeb"/>
        <w:shd w:val="clear" w:color="auto" w:fill="FFFFFF"/>
        <w:spacing w:before="240" w:beforeAutospacing="0" w:after="240" w:afterAutospacing="0"/>
        <w:jc w:val="both"/>
      </w:pPr>
    </w:p>
    <w:p w:rsidR="00DA3E98" w:rsidRDefault="00DA3E98" w:rsidP="00DA3E98">
      <w:pPr>
        <w:pStyle w:val="NormalWeb"/>
        <w:shd w:val="clear" w:color="auto" w:fill="FFFFFF"/>
        <w:spacing w:before="240" w:beforeAutospacing="0" w:after="240" w:afterAutospacing="0"/>
        <w:jc w:val="both"/>
      </w:pPr>
      <w:proofErr w:type="spellStart"/>
      <w:r>
        <w:t>Kind</w:t>
      </w:r>
      <w:proofErr w:type="spellEnd"/>
      <w:r>
        <w:t xml:space="preserve"> </w:t>
      </w:r>
      <w:proofErr w:type="spellStart"/>
      <w:r>
        <w:t>regards</w:t>
      </w:r>
      <w:proofErr w:type="spellEnd"/>
      <w:r>
        <w:t>,</w:t>
      </w:r>
    </w:p>
    <w:p w:rsidR="00DA3E98" w:rsidRDefault="00DA3E98" w:rsidP="00DA3E98">
      <w:pPr>
        <w:pStyle w:val="NormalWeb"/>
        <w:shd w:val="clear" w:color="auto" w:fill="FFFFFF"/>
        <w:spacing w:before="240" w:beforeAutospacing="0" w:after="240" w:afterAutospacing="0"/>
        <w:jc w:val="both"/>
      </w:pPr>
    </w:p>
    <w:p w:rsidR="00A127A7" w:rsidRDefault="00A127A7" w:rsidP="00DA3E98">
      <w:pPr>
        <w:pStyle w:val="NormalWeb"/>
        <w:shd w:val="clear" w:color="auto" w:fill="FFFFFF"/>
        <w:spacing w:before="240" w:beforeAutospacing="0" w:after="240" w:afterAutospacing="0"/>
        <w:jc w:val="both"/>
      </w:pPr>
      <w:r>
        <w:rPr>
          <w:noProof/>
        </w:rPr>
        <w:drawing>
          <wp:inline distT="0" distB="0" distL="0" distR="0" wp14:anchorId="13D6A042" wp14:editId="27AA6BDB">
            <wp:extent cx="2505075" cy="3905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E98" w:rsidRDefault="00DA3E98" w:rsidP="00DA3E98">
      <w:pPr>
        <w:pStyle w:val="NormalWeb"/>
        <w:shd w:val="clear" w:color="auto" w:fill="FFFFFF"/>
        <w:spacing w:before="240" w:beforeAutospacing="0" w:after="240" w:afterAutospacing="0"/>
        <w:jc w:val="both"/>
      </w:pPr>
      <w:r>
        <w:t xml:space="preserve">Juliana </w:t>
      </w:r>
      <w:proofErr w:type="spellStart"/>
      <w:r>
        <w:t>Segadilha</w:t>
      </w:r>
      <w:proofErr w:type="spellEnd"/>
    </w:p>
    <w:p w:rsidR="00DA3E98" w:rsidRDefault="00DA3E98" w:rsidP="00DA3E98">
      <w:pPr>
        <w:pStyle w:val="NormalWeb"/>
        <w:shd w:val="clear" w:color="auto" w:fill="FFFFFF"/>
        <w:spacing w:before="240" w:beforeAutospacing="0" w:after="240" w:afterAutospacing="0"/>
        <w:jc w:val="both"/>
      </w:pPr>
    </w:p>
    <w:p w:rsidR="009D66DC" w:rsidRDefault="00FF1EBA" w:rsidP="00DA3E98">
      <w:pPr>
        <w:pStyle w:val="NormalWeb"/>
        <w:shd w:val="clear" w:color="auto" w:fill="FFFFFF"/>
        <w:spacing w:before="240" w:beforeAutospacing="0" w:after="240" w:afterAutospacing="0"/>
        <w:jc w:val="both"/>
      </w:pPr>
      <w:bookmarkStart w:id="0" w:name="_GoBack"/>
      <w:r>
        <w:rPr>
          <w:noProof/>
        </w:rPr>
        <w:drawing>
          <wp:inline distT="0" distB="0" distL="0" distR="0" wp14:anchorId="673CB2D4" wp14:editId="466D0548">
            <wp:extent cx="2352675" cy="421158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3379" cy="42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A3E98" w:rsidRDefault="00DA3E98" w:rsidP="00DA3E98">
      <w:pPr>
        <w:pStyle w:val="NormalWeb"/>
        <w:shd w:val="clear" w:color="auto" w:fill="FFFFFF"/>
        <w:spacing w:before="240" w:beforeAutospacing="0" w:after="240" w:afterAutospacing="0"/>
        <w:jc w:val="both"/>
      </w:pPr>
      <w:r>
        <w:t xml:space="preserve">Leticia </w:t>
      </w:r>
      <w:proofErr w:type="spellStart"/>
      <w:r>
        <w:t>Keiko</w:t>
      </w:r>
      <w:proofErr w:type="spellEnd"/>
      <w:r>
        <w:t xml:space="preserve"> Watanabe</w:t>
      </w:r>
    </w:p>
    <w:p w:rsidR="00DA3E98" w:rsidRDefault="00DA3E98" w:rsidP="00DA3E98">
      <w:pPr>
        <w:pStyle w:val="NormalWeb"/>
        <w:shd w:val="clear" w:color="auto" w:fill="FFFFFF"/>
        <w:spacing w:before="240" w:beforeAutospacing="0" w:after="240" w:afterAutospacing="0"/>
        <w:jc w:val="both"/>
      </w:pPr>
    </w:p>
    <w:p w:rsidR="004D5716" w:rsidRDefault="004D5716" w:rsidP="00DA3E98">
      <w:pPr>
        <w:pStyle w:val="NormalWeb"/>
        <w:shd w:val="clear" w:color="auto" w:fill="FFFFFF"/>
        <w:spacing w:before="240" w:beforeAutospacing="0" w:after="240" w:afterAutospacing="0"/>
        <w:jc w:val="both"/>
      </w:pPr>
      <w:r>
        <w:rPr>
          <w:noProof/>
        </w:rPr>
        <w:drawing>
          <wp:inline distT="0" distB="0" distL="0" distR="0" wp14:anchorId="582F8B2D" wp14:editId="32FB33CF">
            <wp:extent cx="2232802" cy="624628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802" cy="62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E98" w:rsidRDefault="006C7211" w:rsidP="00DA3E98">
      <w:pPr>
        <w:pStyle w:val="NormalWeb"/>
        <w:shd w:val="clear" w:color="auto" w:fill="FFFFFF"/>
        <w:spacing w:before="240" w:beforeAutospacing="0" w:after="240" w:afterAutospacing="0"/>
        <w:jc w:val="both"/>
      </w:pPr>
      <w:r>
        <w:t>Thiago Silva-</w:t>
      </w:r>
      <w:r w:rsidR="00DA3E98">
        <w:t>Soares</w:t>
      </w:r>
    </w:p>
    <w:p w:rsidR="00DA3E98" w:rsidRDefault="00DA3E98" w:rsidP="00DA3E98">
      <w:pPr>
        <w:pStyle w:val="NormalWeb"/>
        <w:shd w:val="clear" w:color="auto" w:fill="FFFFFF"/>
        <w:spacing w:before="240" w:beforeAutospacing="0" w:after="240" w:afterAutospacing="0"/>
        <w:jc w:val="both"/>
      </w:pPr>
    </w:p>
    <w:sectPr w:rsidR="00DA3E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98"/>
    <w:rsid w:val="002A6BC3"/>
    <w:rsid w:val="00477E57"/>
    <w:rsid w:val="004D5716"/>
    <w:rsid w:val="005A401A"/>
    <w:rsid w:val="00617A55"/>
    <w:rsid w:val="006C7211"/>
    <w:rsid w:val="006F7889"/>
    <w:rsid w:val="009D66DC"/>
    <w:rsid w:val="00A127A7"/>
    <w:rsid w:val="00A611C1"/>
    <w:rsid w:val="00C105EE"/>
    <w:rsid w:val="00DA3E98"/>
    <w:rsid w:val="00F70A44"/>
    <w:rsid w:val="00FE06FA"/>
    <w:rsid w:val="00FF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0C3E6-2C41-4B2B-9DE0-C3A4498D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A3E98"/>
    <w:rPr>
      <w:b/>
      <w:bCs/>
    </w:rPr>
  </w:style>
  <w:style w:type="character" w:customStyle="1" w:styleId="tlid-translation">
    <w:name w:val="tlid-translation"/>
    <w:basedOn w:val="Fontepargpadro"/>
    <w:rsid w:val="00DA3E98"/>
  </w:style>
  <w:style w:type="paragraph" w:customStyle="1" w:styleId="Default">
    <w:name w:val="Default"/>
    <w:rsid w:val="00DA3E98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Watanabe</dc:creator>
  <cp:keywords/>
  <dc:description/>
  <cp:lastModifiedBy>Leticia Watanabe</cp:lastModifiedBy>
  <cp:revision>16</cp:revision>
  <cp:lastPrinted>2021-08-09T22:01:00Z</cp:lastPrinted>
  <dcterms:created xsi:type="dcterms:W3CDTF">2021-06-03T16:01:00Z</dcterms:created>
  <dcterms:modified xsi:type="dcterms:W3CDTF">2021-08-09T22:13:00Z</dcterms:modified>
</cp:coreProperties>
</file>