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3BEF1" w14:textId="071A4318" w:rsidR="0042686E" w:rsidRPr="00126C4D" w:rsidRDefault="002C4A93" w:rsidP="002175E1">
      <w:pPr>
        <w:spacing w:line="360" w:lineRule="auto"/>
        <w:rPr>
          <w:rFonts w:ascii="Times New Roman" w:hAnsi="Times New Roman" w:cs="Times New Roman"/>
        </w:rPr>
      </w:pPr>
      <w:r w:rsidRPr="002175E1">
        <w:rPr>
          <w:rFonts w:ascii="Times New Roman" w:hAnsi="Times New Roman" w:cs="Times New Roman"/>
        </w:rPr>
        <w:t xml:space="preserve">Material suplementar: Lista de métricas </w:t>
      </w:r>
      <w:r w:rsidR="00E538E8">
        <w:rPr>
          <w:rFonts w:ascii="Times New Roman" w:hAnsi="Times New Roman" w:cs="Times New Roman"/>
        </w:rPr>
        <w:t xml:space="preserve">candidatas </w:t>
      </w:r>
      <w:r w:rsidRPr="002175E1">
        <w:rPr>
          <w:rFonts w:ascii="Times New Roman" w:hAnsi="Times New Roman" w:cs="Times New Roman"/>
        </w:rPr>
        <w:t>já utilizadas na construção de índices de integridade biótica</w:t>
      </w:r>
      <w:r w:rsidR="007175A6">
        <w:rPr>
          <w:rFonts w:ascii="Times New Roman" w:hAnsi="Times New Roman" w:cs="Times New Roman"/>
        </w:rPr>
        <w:t xml:space="preserve"> em rios e riachos</w:t>
      </w:r>
      <w:r w:rsidRPr="002175E1">
        <w:rPr>
          <w:rFonts w:ascii="Times New Roman" w:hAnsi="Times New Roman" w:cs="Times New Roman"/>
        </w:rPr>
        <w:t>, compiladas da literatura.</w:t>
      </w:r>
      <w:r w:rsidR="00126C4D">
        <w:rPr>
          <w:rFonts w:ascii="Times New Roman" w:hAnsi="Times New Roman" w:cs="Times New Roman"/>
        </w:rPr>
        <w:t xml:space="preserve"> </w:t>
      </w:r>
      <w:r w:rsidR="00126C4D" w:rsidRPr="00126C4D">
        <w:rPr>
          <w:rFonts w:ascii="Times New Roman" w:hAnsi="Times New Roman" w:cs="Times New Roman"/>
        </w:rPr>
        <w:t>Quando uma mesma métrica é citada por diferentes autores, o</w:t>
      </w:r>
      <w:r w:rsidR="00126C4D">
        <w:rPr>
          <w:rFonts w:ascii="Times New Roman" w:hAnsi="Times New Roman" w:cs="Times New Roman"/>
        </w:rPr>
        <w:t>ptamos por manter a que foi primeiramente publicada.</w:t>
      </w:r>
    </w:p>
    <w:p w14:paraId="60F3E1BC" w14:textId="375B814F" w:rsidR="00EE4BDF" w:rsidRPr="001B3E22" w:rsidRDefault="00EE4BDF" w:rsidP="002175E1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1B3E22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Supplementary material: List of </w:t>
      </w:r>
      <w:r w:rsidR="00E538E8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candidate </w:t>
      </w:r>
      <w:r w:rsidRPr="001B3E22">
        <w:rPr>
          <w:rStyle w:val="tlid-translation"/>
          <w:rFonts w:ascii="Times New Roman" w:hAnsi="Times New Roman" w:cs="Times New Roman"/>
          <w:i/>
          <w:iCs/>
          <w:lang w:val="en"/>
        </w:rPr>
        <w:t>metrics already used in the construction of biotic integrity indexes</w:t>
      </w:r>
      <w:r w:rsidR="007175A6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 in rivers and streams</w:t>
      </w:r>
      <w:r w:rsidRPr="001B3E22">
        <w:rPr>
          <w:rStyle w:val="tlid-translation"/>
          <w:rFonts w:ascii="Times New Roman" w:hAnsi="Times New Roman" w:cs="Times New Roman"/>
          <w:i/>
          <w:iCs/>
          <w:lang w:val="en"/>
        </w:rPr>
        <w:t>, compiled from the literature.</w:t>
      </w:r>
      <w:r w:rsidR="00126C4D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 </w:t>
      </w:r>
      <w:r w:rsidR="00126C4D" w:rsidRPr="00126C4D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When the same metric is cited by different authors, we </w:t>
      </w:r>
      <w:r w:rsidR="00126C4D">
        <w:rPr>
          <w:rStyle w:val="tlid-translation"/>
          <w:rFonts w:ascii="Times New Roman" w:hAnsi="Times New Roman" w:cs="Times New Roman"/>
          <w:i/>
          <w:iCs/>
          <w:lang w:val="en"/>
        </w:rPr>
        <w:t>kept</w:t>
      </w:r>
      <w:r w:rsidR="00126C4D" w:rsidRPr="00126C4D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 the one that was first published.</w:t>
      </w:r>
    </w:p>
    <w:tbl>
      <w:tblPr>
        <w:tblW w:w="949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83"/>
        <w:gridCol w:w="2752"/>
      </w:tblGrid>
      <w:tr w:rsidR="0042686E" w:rsidRPr="00A525CA" w14:paraId="7CD51B76" w14:textId="77777777" w:rsidTr="007175A6">
        <w:trPr>
          <w:trHeight w:val="283"/>
        </w:trPr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B6523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Métricas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7DEC0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Autores</w:t>
            </w:r>
          </w:p>
        </w:tc>
      </w:tr>
      <w:tr w:rsidR="0042686E" w:rsidRPr="00A525CA" w14:paraId="25B6FEE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B8A4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Composição da comunidade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4D549" w14:textId="13D02AA6" w:rsidR="0042686E" w:rsidRPr="00A525CA" w:rsidRDefault="0042686E" w:rsidP="0071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2686E" w:rsidRPr="00A525CA" w14:paraId="1921A48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EA6C8" w14:textId="68AAC6ED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Abund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â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ncia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Astyanax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altiparane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151F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42686E" w:rsidRPr="00A525CA" w14:paraId="5FDA7F1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1B34C" w14:textId="13285C90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Abund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â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ncia de nativos por metro quadrado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845C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26FD9A3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BA433" w14:textId="7538FFB1" w:rsidR="0042686E" w:rsidRPr="00A525CA" w:rsidRDefault="00263D67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Abundância</w:t>
            </w:r>
            <w:r w:rsidR="0042686E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por metro quadrado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70D7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0D47707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27BC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Abundância total de peixes (abundante/comum/raro)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3AA4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Moyle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42686E" w:rsidRPr="00A525CA" w14:paraId="7594C91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2011D" w14:textId="237A70BE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Biomassa de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peixes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nativos por metro quadrado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1696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73A533B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448A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Biomassa total de peixes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531D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Hughes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Gammon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1987</w:t>
            </w:r>
          </w:p>
        </w:tc>
      </w:tr>
      <w:tr w:rsidR="0042686E" w:rsidRPr="00A525CA" w14:paraId="57E8A6E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E831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Captura por minuto de amostragem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81AC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Hughes 1992</w:t>
            </w:r>
          </w:p>
        </w:tc>
      </w:tr>
      <w:tr w:rsidR="0042686E" w:rsidRPr="00A525CA" w14:paraId="564E245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6C40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Densidade total de indivíduos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A320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66649B1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7E15F" w14:textId="6D7D32B7" w:rsidR="0042686E" w:rsidRPr="008E27EB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E2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Diversidade</w:t>
            </w:r>
            <w:proofErr w:type="spellEnd"/>
            <w:r w:rsidR="008E27EB" w:rsidRPr="008E2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="008E2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de Shannon-Wiener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DAAF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42686E" w:rsidRPr="00A525CA" w14:paraId="534A343C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BD8C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Dominância de Berger-Parker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738C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0F41027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2CAF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Dominância de Simpson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2736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591CF2B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7775A" w14:textId="030A27F9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Equ</w:t>
            </w:r>
            <w:r w:rsidR="00464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bilidade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A8A6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11E3527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8AAD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Espécies indicadoras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E580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0A9638F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078B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Indivíduos por amostra, excluindo espécies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43FF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EPA 1987</w:t>
            </w:r>
          </w:p>
        </w:tc>
      </w:tr>
      <w:tr w:rsidR="0042686E" w:rsidRPr="00A525CA" w14:paraId="1057FF7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39CC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total de espécies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2DB6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5C25DEE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F8A0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total de espécies em razão da ordem dos riachos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E678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Moyle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42686E" w:rsidRPr="00A525CA" w14:paraId="7811C15C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668A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necessário para atingir 90% de indivíduos na amostra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9320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Fitzhugh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42686E" w:rsidRPr="00A525CA" w14:paraId="0A311C7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3DFC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de vida longa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DC59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146E0F5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0155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EBF4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Saylor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Scott 1987</w:t>
            </w:r>
          </w:p>
        </w:tc>
      </w:tr>
      <w:tr w:rsidR="0042686E" w:rsidRPr="00A525CA" w14:paraId="15A3E1F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F6E0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introduzidas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D9C5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Crumby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1990</w:t>
            </w:r>
          </w:p>
        </w:tc>
      </w:tr>
      <w:tr w:rsidR="0042686E" w:rsidRPr="00A525CA" w14:paraId="4C9B081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FABB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não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AC10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Smogor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Angermeier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63D1148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18A0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de Siluriformes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9398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1998</w:t>
            </w:r>
          </w:p>
        </w:tc>
      </w:tr>
      <w:tr w:rsidR="0042686E" w:rsidRPr="00A525CA" w14:paraId="3927C6F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CB3F6" w14:textId="54BF4625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r w:rsidR="00CA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0E46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1998</w:t>
            </w:r>
          </w:p>
        </w:tc>
      </w:tr>
      <w:tr w:rsidR="0042686E" w:rsidRPr="00A525CA" w14:paraId="6663F92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8F9BA" w14:textId="1DF40113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r w:rsidR="00CA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Perciformes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1220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1998</w:t>
            </w:r>
          </w:p>
        </w:tc>
      </w:tr>
      <w:tr w:rsidR="0042686E" w:rsidRPr="00A525CA" w14:paraId="4E4CA18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A425C" w14:textId="31C87952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nativas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Cyprinidae excluindo as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07A3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78A0EEB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DE8A6" w14:textId="1E4C9B1D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d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Curimatidae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3070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0885C41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6D4C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intolerantes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D72B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Fausch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1984</w:t>
            </w:r>
          </w:p>
        </w:tc>
      </w:tr>
      <w:tr w:rsidR="0042686E" w:rsidRPr="00A525CA" w14:paraId="473CEDE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FC33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nativas intolerantes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155F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Trebitz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2003</w:t>
            </w:r>
          </w:p>
        </w:tc>
      </w:tr>
      <w:tr w:rsidR="0042686E" w:rsidRPr="00A525CA" w14:paraId="668AA32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EAD4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A3CC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05DDF8B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177CA" w14:textId="1447843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com respiração facultativa</w:t>
            </w:r>
            <w:r w:rsidR="007175A6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ar atmosférico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D66D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2E718C6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BD62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sensíveis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292A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et al. 1995</w:t>
            </w:r>
          </w:p>
        </w:tc>
      </w:tr>
      <w:tr w:rsidR="0042686E" w:rsidRPr="00A525CA" w14:paraId="2DEE665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5176D" w14:textId="0948133A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indivíduos com respiração facultativa </w:t>
            </w:r>
            <w:r w:rsidR="007175A6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 atmosférico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084A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7FFD158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43EE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indivíduos intolerantes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DC14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617C6E1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643E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indivíduos na amostra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753F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1537B55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92A7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famílias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F38E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4F1B318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48AF9" w14:textId="0782D16A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peixes por 30 min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utos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amostragem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4270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et al. 1995</w:t>
            </w:r>
          </w:p>
        </w:tc>
      </w:tr>
      <w:tr w:rsidR="0042686E" w:rsidRPr="00A525CA" w14:paraId="4D272CD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E82D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Percentual de indivíduos tolerantes a hipóxia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F2EE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1B02EE0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0BEB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Percentual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Siluriformes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0BD8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25F16E8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27F86" w14:textId="210CE820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Percentual de abundância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Poecilia</w:t>
            </w:r>
            <w:proofErr w:type="spellEnd"/>
            <w:r w:rsidR="007175A6"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7175A6"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</w:t>
            </w:r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eticulata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3109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37FFE4E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45AE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Percentual de riqueza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FE20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5A6E580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DB6D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Percentual de riqueza de Siluriformes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BCA5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0779591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3D80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Percentual de riqueza de Gymnotiformes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2D24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415896A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C824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Percentual de riqueza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Perciformes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EC85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7F86035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992A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de espécies pioneiras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D3EF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EPA 1987</w:t>
            </w:r>
          </w:p>
        </w:tc>
      </w:tr>
      <w:tr w:rsidR="0042686E" w:rsidRPr="00A525CA" w14:paraId="6A79ED7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A15F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espécies sensíveis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A638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Gammon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Simon 2000</w:t>
            </w:r>
          </w:p>
        </w:tc>
      </w:tr>
      <w:tr w:rsidR="0042686E" w:rsidRPr="00A525CA" w14:paraId="06392D5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8C985" w14:textId="155E03A2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Cyprinodontiformes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7EFD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et al. 2003</w:t>
            </w:r>
          </w:p>
        </w:tc>
      </w:tr>
      <w:tr w:rsidR="0042686E" w:rsidRPr="00A525CA" w14:paraId="6593683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CACA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abundância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Siluriformes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88B4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D43F6F" w:rsidRPr="00A525CA" w14:paraId="081F300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715BF2" w14:textId="5D3247CD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abundância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Characidae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144F5" w14:textId="7E659E4C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57E2894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B7929" w14:textId="7C3C66F1" w:rsidR="00D43F6F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biomassa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Characidae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3DEAF" w14:textId="1B76C5FE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7660321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80A2D" w14:textId="4DB17651" w:rsidR="00D43F6F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abundância de Lebiasinidae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AB2967" w14:textId="369668D5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0E2CD8E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07C20" w14:textId="760169F9" w:rsidR="00D43F6F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biomassa de Lebiasinidae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D69C09" w14:textId="434078C3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4E2D90C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C87C8" w14:textId="7AA4A797" w:rsidR="00D43F6F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</w:t>
            </w:r>
            <w:proofErr w:type="spellStart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Gymnorhamphichthys</w:t>
            </w:r>
            <w:proofErr w:type="spellEnd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petiti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01E7FC" w14:textId="1B65B253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59FBDC6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8432C" w14:textId="5125308D" w:rsidR="00D43F6F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</w:t>
            </w:r>
            <w:proofErr w:type="spellStart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Helogenes</w:t>
            </w:r>
            <w:proofErr w:type="spellEnd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marmoratus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5EB96" w14:textId="2776D9B2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3B6D191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144B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de espécies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618A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Saylor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Scott 1987</w:t>
            </w:r>
          </w:p>
        </w:tc>
      </w:tr>
      <w:tr w:rsidR="0042686E" w:rsidRPr="00A525CA" w14:paraId="3D21621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826F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espécies muito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C115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1998</w:t>
            </w:r>
          </w:p>
        </w:tc>
      </w:tr>
      <w:tr w:rsidR="0042686E" w:rsidRPr="00A525CA" w14:paraId="0FF995F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CC40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espécies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918D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Toham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Teugels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6B1E9C0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BEE1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peixes nativos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ABB4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Moyle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42686E" w:rsidRPr="00A525CA" w14:paraId="2C90000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4BCA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espécies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5C26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Moyle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42686E" w:rsidRPr="00A525CA" w14:paraId="7FAFB05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DC3C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espécies nativas com indivíduos adultos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C0B0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488F36B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C8DD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de espécies exóticas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A266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et al. 1995</w:t>
            </w:r>
          </w:p>
        </w:tc>
      </w:tr>
      <w:tr w:rsidR="0042686E" w:rsidRPr="00A525CA" w14:paraId="7A28503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2343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não nativos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ADF6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182D1E9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984B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Presença de espécies intolerantes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4AEA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11FC120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BBCE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Presença/ausência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Cyprinodontidae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BDF2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Toham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Teugels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60CEEB9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CD8A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de vida longa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17D4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2D4FC59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217C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espécies pioneiras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68E5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Schleiger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576FF8D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B58B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jovens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6524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Fitzhugh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42686E" w:rsidRPr="00A525CA" w14:paraId="15D7217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A11AA" w14:textId="52BE07E3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e composição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Darters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4A47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0613B10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B5B5F" w14:textId="5F41657B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e composição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Suckers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Catostomidae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D370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4B8F9AE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B0B98" w14:textId="6ADF0D9A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e composição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Sunfish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Centrarchidae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8ACF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77A5B76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570D8" w14:textId="0A19B8B2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e composição de Green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Sunfish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Lepomis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cyanellus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6F6C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1D47DE2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A1ACD" w14:textId="27A716BB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Uso do h</w:t>
            </w:r>
            <w:r w:rsidR="00CA4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bitat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F46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2686E" w:rsidRPr="00A525CA" w14:paraId="62B4A9C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24EDD" w14:textId="198E0025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de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cabeceiras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8662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3D69044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24AE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reofílicas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0535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Toham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Teugels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41524A5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5AD9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excluindo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19AF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737D5F3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B172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pelágico-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reofílicas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41B0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Hocutt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1994</w:t>
            </w:r>
          </w:p>
        </w:tc>
      </w:tr>
      <w:tr w:rsidR="0042686E" w:rsidRPr="00A525CA" w14:paraId="144C0D5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A9700" w14:textId="749400D8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“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hiders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”</w:t>
            </w:r>
            <w:r w:rsidR="007175A6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(que se ocultam)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FA28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4787A1C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E7EE0" w14:textId="52484B7F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nativas de coluna d</w:t>
            </w:r>
            <w:r w:rsidR="00D4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’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água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63B8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47A7E4C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75944" w14:textId="3E5D991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r w:rsidR="00CA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coluna d</w:t>
            </w:r>
            <w:r w:rsidR="00D4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’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água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8621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et al. 2003</w:t>
            </w:r>
          </w:p>
        </w:tc>
      </w:tr>
      <w:tr w:rsidR="0042686E" w:rsidRPr="00A525CA" w14:paraId="3CD7D6B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0404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pelágicas de poço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F583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63B0E03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55F8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bentônicas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DD21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Langdon 1989</w:t>
            </w:r>
          </w:p>
        </w:tc>
      </w:tr>
      <w:tr w:rsidR="0042686E" w:rsidRPr="00A525CA" w14:paraId="5E1D3E0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5A7F9" w14:textId="77A84210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bentônicas de corredeira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9ABB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2C9085D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2904E" w14:textId="1F43D1CC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bentônicas de poço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6C56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148B7F3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B7F7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bentônicas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6DE5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631DDA6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C9795" w14:textId="5A46226E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iluriformes bentônicos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FFBD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Toham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Teugels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642BFBC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04CB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bentônicas excluindo espécies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C606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504EF3A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7EF3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indivíduos bentônicos excluindo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1FC7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0E9EE1B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68E7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excluindo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4063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3BA919C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607BF" w14:textId="49F0CDB3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Porcentagem </w:t>
            </w:r>
            <w:r w:rsidR="00054080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biomassa de bentônicos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3CAD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652933E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FE688" w14:textId="37B6EE38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</w:t>
            </w:r>
            <w:r w:rsidR="00054080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biomassa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nectobentônicos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BD4A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1C0BD43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F1B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biomassa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E00A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3010CCE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9421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9F6E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71A47B9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0EE52" w14:textId="4FA3C5E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nectoben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368B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6D7F262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6EEA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bentônicos nativos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F6F5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Langdon 1989</w:t>
            </w:r>
          </w:p>
        </w:tc>
      </w:tr>
      <w:tr w:rsidR="0042686E" w:rsidRPr="00A525CA" w14:paraId="487B3FB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8C126" w14:textId="7A73CE61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bentônic</w:t>
            </w:r>
            <w:r w:rsidR="001C5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6B42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et al. 1995</w:t>
            </w:r>
          </w:p>
        </w:tc>
      </w:tr>
      <w:tr w:rsidR="0042686E" w:rsidRPr="00A525CA" w14:paraId="0CBFEF3C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77A9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de superfície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6AE0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Ruaro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2018</w:t>
            </w:r>
          </w:p>
        </w:tc>
      </w:tr>
      <w:tr w:rsidR="0042686E" w:rsidRPr="00A525CA" w14:paraId="21B4F41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9815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4282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Hay et al. 1996</w:t>
            </w:r>
          </w:p>
        </w:tc>
      </w:tr>
      <w:tr w:rsidR="0042686E" w:rsidRPr="00A525CA" w14:paraId="768EA07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5490F" w14:textId="40F941F4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Porcentagens de indivíduos de espécies de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cabeceiras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0A67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5E16C21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E8D0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que se abrigam na vegetação marginal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6494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Hay et al. 1996</w:t>
            </w:r>
          </w:p>
        </w:tc>
      </w:tr>
      <w:tr w:rsidR="0042686E" w:rsidRPr="00A525CA" w14:paraId="0CD44ED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02819" w14:textId="6C51E86D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de coluna d</w:t>
            </w:r>
            <w:r w:rsidR="00D4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’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água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F0EB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1C60B4B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11EB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nectônicas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51EF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3B95907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13D3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Composição trófica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699C2" w14:textId="757DA707" w:rsidR="0042686E" w:rsidRPr="00A525CA" w:rsidRDefault="0042686E" w:rsidP="0071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2686E" w:rsidRPr="00A525CA" w14:paraId="491A533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377F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Biomassa de insetívoros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E706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533F688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7493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Biomassa de onívoros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15DF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65A5A96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11E3" w14:textId="7404F72F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Frequência de larva</w:t>
            </w:r>
            <w:r w:rsidR="005E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 de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Trichoptera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na dieta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A066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56FD3C6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1203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Frequência de ocorrência de detritos na dieta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E06F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20D2189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2B77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categorias alimentares na dieta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4789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208FE43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5F80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carnívoras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8ED9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42686E" w:rsidRPr="00A525CA" w14:paraId="7E42807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98318" w14:textId="10E5AD6E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r w:rsidR="00CA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  <w:r w:rsidR="00D4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etritívoro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algívoras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70BF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42686E" w:rsidRPr="00A525CA" w14:paraId="676D8C0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5994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invertívoras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67C5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5969091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E986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insetívoras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9E37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3507505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F0A5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piscívoras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D0BB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6CE1B40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1B97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onívoras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4522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42686E" w:rsidRPr="00A525CA" w14:paraId="38A90DB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38FF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guildas tróficas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6A51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041761E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030E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indivíduos menos onívoros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1A8D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et al. 2003</w:t>
            </w:r>
          </w:p>
        </w:tc>
      </w:tr>
      <w:tr w:rsidR="0042686E" w:rsidRPr="00A525CA" w14:paraId="7DCEF9D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2AE8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indivíduos onívoros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D8CC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001A081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4CDB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indivíduos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excluindo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46F9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6A4F6C6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4329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Percentual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perifitívoros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5B07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00AB838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EABC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biomassa de onívoros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0842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Goldstein et al. 1994</w:t>
            </w:r>
          </w:p>
        </w:tc>
      </w:tr>
      <w:tr w:rsidR="0042686E" w:rsidRPr="00A525CA" w14:paraId="2C082C7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06E1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biomassa de piscívoros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D134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669F960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F474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biomassa de carnívoros de topo de cadeia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EF59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Goldstein et al. 1994</w:t>
            </w:r>
          </w:p>
        </w:tc>
      </w:tr>
      <w:tr w:rsidR="0042686E" w:rsidRPr="00A525CA" w14:paraId="1609233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B5F0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macro-onívoros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A248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Trebitz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2003</w:t>
            </w:r>
          </w:p>
        </w:tc>
      </w:tr>
      <w:tr w:rsidR="0042686E" w:rsidRPr="00A525CA" w14:paraId="797F4D9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8E7B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insetívoros generalistas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D750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1DAECA8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118C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insetívoros especialistas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FC89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Leonard &amp; Orth 1986</w:t>
            </w:r>
          </w:p>
        </w:tc>
      </w:tr>
      <w:tr w:rsidR="0042686E" w:rsidRPr="00A525CA" w14:paraId="048D3A6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B908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bentônicos insetívoros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55B5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Dionne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1992</w:t>
            </w:r>
          </w:p>
        </w:tc>
      </w:tr>
      <w:tr w:rsidR="0042686E" w:rsidRPr="00A525CA" w14:paraId="5A3095D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70EB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nativos carnívoros topo de cadeia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C2EE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70D2DA0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0E98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carnívoros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B3E5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Toham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Teugels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3B5F007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343B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filtradores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8AE9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D11B0A" w:rsidRPr="00A525CA" w14:paraId="09D6ED2A" w14:textId="77777777" w:rsidTr="00462BEB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BA83F" w14:textId="77777777" w:rsidR="00D11B0A" w:rsidRPr="00A525CA" w:rsidRDefault="00D11B0A" w:rsidP="0046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herbívoros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235CD" w14:textId="77777777" w:rsidR="00D11B0A" w:rsidRPr="00A525CA" w:rsidRDefault="00D11B0A" w:rsidP="0046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Ganasan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Hughes 1999</w:t>
            </w:r>
          </w:p>
        </w:tc>
      </w:tr>
      <w:tr w:rsidR="0042686E" w:rsidRPr="00A525CA" w14:paraId="2C41670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2C49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macrofágicos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D382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Gammon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Simon 2000</w:t>
            </w:r>
          </w:p>
        </w:tc>
      </w:tr>
      <w:tr w:rsidR="00D11B0A" w:rsidRPr="00A525CA" w14:paraId="3E9F60A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3DF21E" w14:textId="5D9BBF05" w:rsidR="00D11B0A" w:rsidRPr="00A525CA" w:rsidRDefault="00D11B0A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piscívoros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E4164" w14:textId="4E8C509F" w:rsidR="00D11B0A" w:rsidRPr="00A525CA" w:rsidRDefault="00D11B0A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521B82D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D67865" w14:textId="614AE7C9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da riqueza de piscívoros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D5689F" w14:textId="306D6E53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3E95CBE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4C18A" w14:textId="29C3C0FE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Presença/ausência de espécies carnívoras generalistas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1AAE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3C1EA32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C96B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Presença/ausência de predadores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FBC7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1C61E9C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5312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carnívoros especialistas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AC0C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Smogor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Angermeier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15E8C78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1870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carnívoros de topo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6D3D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21377B0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B4E4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espécies piscívoras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6B12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Schleiger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0C7A463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70B5D" w14:textId="3B2D4BDF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Proporção de indivíduos carnívoros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micr</w:t>
            </w:r>
            <w:r w:rsidR="00CA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r w:rsidR="00CA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gicos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BD07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6093CF1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4A105" w14:textId="1D105FD2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indivíduos carnívoros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macrf</w:t>
            </w:r>
            <w:r w:rsidR="00CA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20C0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07EEEF7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BA24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piscívoros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E701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42686E" w:rsidRPr="00A525CA" w14:paraId="3767F62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531D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especialistas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528B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Fausch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Schrader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1987</w:t>
            </w:r>
          </w:p>
        </w:tc>
      </w:tr>
      <w:tr w:rsidR="0042686E" w:rsidRPr="00A525CA" w14:paraId="4490FF1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C2CA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bentônicos generalistas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A231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Fitzhugh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42686E" w:rsidRPr="00A525CA" w14:paraId="3C52206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64DF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especialistas bentônicos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9392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Smogor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Angermeier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4019AFA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2C33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indivíduos bentônicos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8427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393FA5F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3B7B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coluna d'água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C97F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3D4F68D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DF10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bentófagos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em relação ao total de indivíduos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3A72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158D97D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4ECD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de alimentação generalista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003C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Leonard &amp; Orth 1986</w:t>
            </w:r>
          </w:p>
        </w:tc>
      </w:tr>
      <w:tr w:rsidR="0042686E" w:rsidRPr="00A525CA" w14:paraId="7D1D862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64BC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que se alimentam de plâncton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5C7C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Fitzhugh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42686E" w:rsidRPr="00A525CA" w14:paraId="0C58ED5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FE80B" w14:textId="422BF936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indivíduos onívoros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micr</w:t>
            </w:r>
            <w:r w:rsidR="00CA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ofá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5ED9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4387E09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4CAA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onívoros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macrofágicos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FA2D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70E5CD5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FAE5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onívoros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FFCE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14156B2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4190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insetívoros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16D9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Hughes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Gammon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1987</w:t>
            </w:r>
          </w:p>
        </w:tc>
      </w:tr>
      <w:tr w:rsidR="0042686E" w:rsidRPr="00A525CA" w14:paraId="1448160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DA83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ciprinídeos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insetívoros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A298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5C29794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2F42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D203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1992</w:t>
            </w:r>
          </w:p>
        </w:tc>
      </w:tr>
      <w:tr w:rsidR="0042686E" w:rsidRPr="00A525CA" w14:paraId="52C6496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D90F3" w14:textId="59D7AB4A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21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 que são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insetívor</w:t>
            </w:r>
            <w:r w:rsidR="00821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aquátic</w:t>
            </w:r>
            <w:r w:rsidR="00821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E880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74ABDAC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A6609" w14:textId="2306079E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de espécies </w:t>
            </w:r>
            <w:r w:rsidR="00821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frugívororos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/herbívoros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91F8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5FCB88F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508F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Reprodução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6C61F" w14:textId="55CF91C2" w:rsidR="0042686E" w:rsidRPr="00A525CA" w:rsidRDefault="0042686E" w:rsidP="0071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2686E" w:rsidRPr="00A525CA" w14:paraId="7FFBA26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2A01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litofílicas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(excluindo espécies tolerantes)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4277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58654C3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31C6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de maturação tardia (&gt;2 anos)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51EA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Smogor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Angermeier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302CCB1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A0E0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nativas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que não guardam o ninho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9354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5CB451C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902D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nativas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litófilas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que não guardam ninho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E836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1FE8D01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1F1B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guildas reprodutivas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3030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5DB0B8B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37E9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litofílicos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(excluindo tolerantes)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CFD5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7B33192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A4B5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litófilos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simples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86DA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EPA 1987</w:t>
            </w:r>
          </w:p>
        </w:tc>
      </w:tr>
      <w:tr w:rsidR="0042686E" w:rsidRPr="00A525CA" w14:paraId="21E7467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8A83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que desovam em substratos com planta e pedra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FE8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Dionne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1992</w:t>
            </w:r>
          </w:p>
        </w:tc>
      </w:tr>
      <w:tr w:rsidR="0042686E" w:rsidRPr="00A525CA" w14:paraId="782C8F8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6CB2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de espécies vivíparas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D3A9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et al. 1995</w:t>
            </w:r>
          </w:p>
        </w:tc>
      </w:tr>
      <w:tr w:rsidR="0042686E" w:rsidRPr="00A525CA" w14:paraId="0B6E4DC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A6F5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que desovam em substrato pedregoso/cascalho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DC22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Hughes 1992</w:t>
            </w:r>
          </w:p>
        </w:tc>
      </w:tr>
      <w:tr w:rsidR="0042686E" w:rsidRPr="00A525CA" w14:paraId="4ECCF31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B801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que desovam em vários substratos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D212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Smogor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Angermeier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17EF7A1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675C0" w14:textId="773CB1A6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</w:t>
            </w:r>
            <w:r w:rsidR="002B7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indivíduos com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estratégias reprodutivas tolerantes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009A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30DA3C1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C0BE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peixes de piracema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0F88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1998</w:t>
            </w:r>
          </w:p>
        </w:tc>
      </w:tr>
      <w:tr w:rsidR="0042686E" w:rsidRPr="00A525CA" w14:paraId="33B4C05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F0B6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Saúde individual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637BA" w14:textId="1717B63E" w:rsidR="0042686E" w:rsidRPr="00A525CA" w:rsidRDefault="0042686E" w:rsidP="0071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2686E" w:rsidRPr="00A525CA" w14:paraId="0D246DA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2FD6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Presença de indivíduos com doenças ou anomalias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03CA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62913EC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03B9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Presença de indivíduos híbridos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A32F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675FD21C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1984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DELT - deformidades, nadadeiras não inteiras, lesões e tumores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CBD8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Schleiger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3B2717C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C75D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híbridos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22BC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42686E" w14:paraId="1CC0DD0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C767D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com doenças e outras anomalias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747F9" w14:textId="77777777" w:rsidR="0042686E" w:rsidRPr="0042686E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</w:tbl>
    <w:p w14:paraId="5E9AD285" w14:textId="52D504DD" w:rsidR="002C4A93" w:rsidRDefault="002C4A93" w:rsidP="002C4A93">
      <w:pPr>
        <w:spacing w:after="0" w:line="480" w:lineRule="auto"/>
        <w:rPr>
          <w:rFonts w:ascii="Times New Roman" w:hAnsi="Times New Roman" w:cs="Times New Roman"/>
        </w:rPr>
      </w:pPr>
    </w:p>
    <w:p w14:paraId="51286861" w14:textId="237F1BF4" w:rsidR="00685118" w:rsidRPr="00143A78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</w:rPr>
      </w:pPr>
      <w:r w:rsidRPr="00143A78">
        <w:rPr>
          <w:rFonts w:ascii="Times New Roman" w:hAnsi="Times New Roman" w:cs="Times New Roman"/>
        </w:rPr>
        <w:t>REFERÊNCIAS</w:t>
      </w:r>
    </w:p>
    <w:p w14:paraId="15AF9D2E" w14:textId="77777777" w:rsidR="00052353" w:rsidRPr="00A525CA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 xml:space="preserve">Araújo, F. G. 1998. Adaptation of the index of biotic integrity based on fish assemblages in the </w:t>
      </w:r>
      <w:proofErr w:type="spellStart"/>
      <w:r w:rsidRPr="00A525CA">
        <w:rPr>
          <w:rFonts w:ascii="Times New Roman" w:hAnsi="Times New Roman" w:cs="Times New Roman"/>
          <w:lang w:val="en-US"/>
        </w:rPr>
        <w:t>Paraíba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 do Sul River, RJ, Brazil. Brazilian Journal of Biology, 58(4), 547–558. DOI: 10.1590/S0034-71081998000400002</w:t>
      </w:r>
    </w:p>
    <w:p w14:paraId="6C350250" w14:textId="34362650" w:rsidR="00FF2835" w:rsidRPr="00A525CA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lastRenderedPageBreak/>
        <w:t>Ara</w:t>
      </w:r>
      <w:r w:rsidR="00BC6424" w:rsidRPr="00A525CA">
        <w:rPr>
          <w:rFonts w:ascii="Times New Roman" w:hAnsi="Times New Roman" w:cs="Times New Roman"/>
          <w:lang w:val="en-US"/>
        </w:rPr>
        <w:t>ú</w:t>
      </w:r>
      <w:r w:rsidRPr="00A525CA">
        <w:rPr>
          <w:rFonts w:ascii="Times New Roman" w:hAnsi="Times New Roman" w:cs="Times New Roman"/>
          <w:lang w:val="en-US"/>
        </w:rPr>
        <w:t>jo, F.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G.</w:t>
      </w:r>
      <w:r w:rsidR="007D7F52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25CA">
        <w:rPr>
          <w:rFonts w:ascii="Times New Roman" w:hAnsi="Times New Roman" w:cs="Times New Roman"/>
          <w:lang w:val="en-US"/>
        </w:rPr>
        <w:t>Fichberg</w:t>
      </w:r>
      <w:proofErr w:type="spellEnd"/>
      <w:r w:rsidRPr="00A525CA">
        <w:rPr>
          <w:rFonts w:ascii="Times New Roman" w:hAnsi="Times New Roman" w:cs="Times New Roman"/>
          <w:lang w:val="en-US"/>
        </w:rPr>
        <w:t>, I.</w:t>
      </w:r>
      <w:r w:rsidR="007D7F52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Pinto, B.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C.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T., </w:t>
      </w:r>
      <w:r w:rsidR="0078269B" w:rsidRPr="00A525CA">
        <w:rPr>
          <w:rFonts w:ascii="Times New Roman" w:hAnsi="Times New Roman" w:cs="Times New Roman"/>
          <w:lang w:val="en-US"/>
        </w:rPr>
        <w:t xml:space="preserve">&amp; </w:t>
      </w:r>
      <w:r w:rsidRPr="00A525CA">
        <w:rPr>
          <w:rFonts w:ascii="Times New Roman" w:hAnsi="Times New Roman" w:cs="Times New Roman"/>
          <w:lang w:val="en-US"/>
        </w:rPr>
        <w:t>Peixoto, M.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G. 2003. A preliminary index</w:t>
      </w:r>
      <w:r w:rsidRPr="00A525CA">
        <w:rPr>
          <w:rFonts w:ascii="Times New Roman" w:hAnsi="Times New Roman" w:cs="Times New Roman"/>
          <w:spacing w:val="-38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of biotic integrity for monitoring the condition of the Rio </w:t>
      </w:r>
      <w:proofErr w:type="spellStart"/>
      <w:r w:rsidRPr="00A525CA">
        <w:rPr>
          <w:rFonts w:ascii="Times New Roman" w:hAnsi="Times New Roman" w:cs="Times New Roman"/>
          <w:lang w:val="en-US"/>
        </w:rPr>
        <w:t>Para</w:t>
      </w:r>
      <w:r w:rsidR="00860891" w:rsidRPr="00A525CA">
        <w:rPr>
          <w:rFonts w:ascii="Times New Roman" w:hAnsi="Times New Roman" w:cs="Times New Roman"/>
          <w:lang w:val="en-US"/>
        </w:rPr>
        <w:t>í</w:t>
      </w:r>
      <w:r w:rsidRPr="00A525CA">
        <w:rPr>
          <w:rFonts w:ascii="Times New Roman" w:hAnsi="Times New Roman" w:cs="Times New Roman"/>
          <w:lang w:val="en-US"/>
        </w:rPr>
        <w:t>ba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 do Sul, southeast</w:t>
      </w:r>
      <w:r w:rsidRPr="00A525CA">
        <w:rPr>
          <w:rFonts w:ascii="Times New Roman" w:hAnsi="Times New Roman" w:cs="Times New Roman"/>
          <w:spacing w:val="-45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Brazil. Environmental Management, 32(4)</w:t>
      </w:r>
      <w:r w:rsidR="0078269B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516</w:t>
      </w:r>
      <w:r w:rsidR="00BC6424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>526.</w:t>
      </w:r>
      <w:r w:rsidR="0078269B" w:rsidRPr="00A525CA">
        <w:rPr>
          <w:rFonts w:ascii="Times New Roman" w:hAnsi="Times New Roman" w:cs="Times New Roman"/>
          <w:lang w:val="en-US"/>
        </w:rPr>
        <w:t xml:space="preserve"> DOI: 10.1007/s00267-003-3003-9</w:t>
      </w:r>
    </w:p>
    <w:p w14:paraId="2C876959" w14:textId="5E516341" w:rsidR="00052353" w:rsidRPr="0096389C" w:rsidRDefault="00052353" w:rsidP="00143A78">
      <w:pPr>
        <w:spacing w:after="0" w:line="480" w:lineRule="auto"/>
        <w:ind w:left="426" w:hanging="426"/>
        <w:rPr>
          <w:rStyle w:val="bibliographic-informationvalue"/>
          <w:rFonts w:ascii="Times New Roman" w:hAnsi="Times New Roman" w:cs="Times New Roman"/>
        </w:rPr>
      </w:pPr>
      <w:r w:rsidRPr="0096389C">
        <w:rPr>
          <w:rFonts w:ascii="Times New Roman" w:hAnsi="Times New Roman" w:cs="Times New Roman"/>
          <w:lang w:val="en-US"/>
        </w:rPr>
        <w:t>Bozzetti, M., &amp; Schulz, U.</w:t>
      </w:r>
      <w:r w:rsidR="0078269B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 xml:space="preserve">H. 2004. An index of biotic integrity based on fish assemblages for subtropical streams in southern Brazil. </w:t>
      </w:r>
      <w:proofErr w:type="spellStart"/>
      <w:r w:rsidRPr="0096389C">
        <w:rPr>
          <w:rFonts w:ascii="Times New Roman" w:hAnsi="Times New Roman" w:cs="Times New Roman"/>
        </w:rPr>
        <w:t>Hydrobiologia</w:t>
      </w:r>
      <w:proofErr w:type="spellEnd"/>
      <w:r w:rsidRPr="0096389C">
        <w:rPr>
          <w:rFonts w:ascii="Times New Roman" w:hAnsi="Times New Roman" w:cs="Times New Roman"/>
        </w:rPr>
        <w:t xml:space="preserve">, 529(1-3), 133–144. DOI: </w:t>
      </w:r>
      <w:r w:rsidRPr="0096389C">
        <w:rPr>
          <w:rStyle w:val="bibliographic-informationvalue"/>
          <w:rFonts w:ascii="Times New Roman" w:hAnsi="Times New Roman" w:cs="Times New Roman"/>
        </w:rPr>
        <w:t>10.1007/s10750-004-5738-6</w:t>
      </w:r>
    </w:p>
    <w:p w14:paraId="1D06053A" w14:textId="77777777" w:rsidR="00052353" w:rsidRPr="0096389C" w:rsidRDefault="00052353" w:rsidP="00143A78">
      <w:pPr>
        <w:spacing w:after="0" w:line="480" w:lineRule="auto"/>
        <w:ind w:left="426" w:hanging="426"/>
        <w:rPr>
          <w:rStyle w:val="cleared"/>
          <w:rFonts w:ascii="Times New Roman" w:hAnsi="Times New Roman" w:cs="Times New Roman"/>
          <w:lang w:val="en-US"/>
        </w:rPr>
      </w:pPr>
      <w:proofErr w:type="spellStart"/>
      <w:r w:rsidRPr="0096389C">
        <w:rPr>
          <w:rFonts w:ascii="Times New Roman" w:hAnsi="Times New Roman" w:cs="Times New Roman"/>
        </w:rPr>
        <w:t>Casatti</w:t>
      </w:r>
      <w:proofErr w:type="spellEnd"/>
      <w:r w:rsidRPr="0096389C">
        <w:rPr>
          <w:rFonts w:ascii="Times New Roman" w:hAnsi="Times New Roman" w:cs="Times New Roman"/>
        </w:rPr>
        <w:t xml:space="preserve">, L., Ferreira, C.P., &amp; </w:t>
      </w:r>
      <w:proofErr w:type="spellStart"/>
      <w:r w:rsidRPr="0096389C">
        <w:rPr>
          <w:rFonts w:ascii="Times New Roman" w:hAnsi="Times New Roman" w:cs="Times New Roman"/>
        </w:rPr>
        <w:t>Langeani</w:t>
      </w:r>
      <w:proofErr w:type="spellEnd"/>
      <w:r w:rsidRPr="0096389C">
        <w:rPr>
          <w:rFonts w:ascii="Times New Roman" w:hAnsi="Times New Roman" w:cs="Times New Roman"/>
        </w:rPr>
        <w:t xml:space="preserve">, F. 2009. </w:t>
      </w:r>
      <w:r w:rsidRPr="0096389C">
        <w:rPr>
          <w:rFonts w:ascii="Times New Roman" w:hAnsi="Times New Roman" w:cs="Times New Roman"/>
          <w:lang w:val="en-US"/>
        </w:rPr>
        <w:t xml:space="preserve">A fish-based biotic integrity index for assessment of lowland streams in southeastern Brazil. </w:t>
      </w:r>
      <w:proofErr w:type="spellStart"/>
      <w:r w:rsidRPr="0096389C">
        <w:rPr>
          <w:rFonts w:ascii="Times New Roman" w:hAnsi="Times New Roman" w:cs="Times New Roman"/>
          <w:lang w:val="en-US"/>
        </w:rPr>
        <w:t>Hydrobiologia</w:t>
      </w:r>
      <w:proofErr w:type="spellEnd"/>
      <w:r w:rsidRPr="0096389C">
        <w:rPr>
          <w:rFonts w:ascii="Times New Roman" w:hAnsi="Times New Roman" w:cs="Times New Roman"/>
          <w:lang w:val="en-US"/>
        </w:rPr>
        <w:t xml:space="preserve">, 623(1), 173–189. DOI: </w:t>
      </w:r>
      <w:r w:rsidRPr="0096389C">
        <w:rPr>
          <w:rStyle w:val="cleared"/>
          <w:rFonts w:ascii="Times New Roman" w:hAnsi="Times New Roman" w:cs="Times New Roman"/>
          <w:lang w:val="en-US"/>
        </w:rPr>
        <w:t>10.1007/s10750-008-9656-x</w:t>
      </w:r>
    </w:p>
    <w:p w14:paraId="44A15E37" w14:textId="1797114A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>Crumby, W.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D., Webb, M.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A., Bulow, F.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J., </w:t>
      </w:r>
      <w:r w:rsidR="0078269B" w:rsidRPr="00A525CA">
        <w:rPr>
          <w:rFonts w:ascii="Times New Roman" w:hAnsi="Times New Roman" w:cs="Times New Roman"/>
          <w:lang w:val="en-US"/>
        </w:rPr>
        <w:t xml:space="preserve">&amp; </w:t>
      </w:r>
      <w:r w:rsidRPr="00A525CA">
        <w:rPr>
          <w:rFonts w:ascii="Times New Roman" w:hAnsi="Times New Roman" w:cs="Times New Roman"/>
          <w:lang w:val="en-US"/>
        </w:rPr>
        <w:t>Cathey, H.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J. 1990. Changes in biotic integrity of a river in north-central Tennessee. Transactions of the American Fisheries Society, 119(5), 885</w:t>
      </w:r>
      <w:r w:rsidR="0078269B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>893. DOI: 0.1577/1548-8659</w:t>
      </w:r>
    </w:p>
    <w:p w14:paraId="4E8BC53C" w14:textId="6A367347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>Dionne, M.</w:t>
      </w:r>
      <w:r w:rsidR="00E45712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&amp; Karr, J. R. 1992. Ecological monitoring of fish assemblages in Tennessee River reservoirs. pp. 259</w:t>
      </w:r>
      <w:r w:rsidR="0078269B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 xml:space="preserve">281. </w:t>
      </w:r>
      <w:r w:rsidR="0078269B" w:rsidRPr="00A525CA">
        <w:rPr>
          <w:rFonts w:ascii="Times New Roman" w:hAnsi="Times New Roman" w:cs="Times New Roman"/>
          <w:lang w:val="en-US"/>
        </w:rPr>
        <w:t>Boston: Springer.</w:t>
      </w:r>
    </w:p>
    <w:p w14:paraId="3D17A81A" w14:textId="599AC241" w:rsidR="00BA1DD5" w:rsidRPr="0096389C" w:rsidRDefault="00BA1DD5" w:rsidP="00BA1DD5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EPA.</w:t>
      </w:r>
      <w:r w:rsidRPr="0096389C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1987.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Biological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criteria</w:t>
      </w:r>
      <w:r w:rsidRPr="0096389C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for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the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protection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aquatic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life: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Volume</w:t>
      </w:r>
      <w:r w:rsidRPr="0096389C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II.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Users’ manual for biological field assessment of Ohio surface waters. Columbus: Division of Water Quality Monitoring and Assessment, Surface Water Section.</w:t>
      </w:r>
    </w:p>
    <w:p w14:paraId="7BB75111" w14:textId="62D2DE0F" w:rsidR="00403950" w:rsidRPr="0096389C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</w:rPr>
        <w:t>Esteves, K.</w:t>
      </w:r>
      <w:r w:rsidR="0078269B" w:rsidRPr="0096389C">
        <w:rPr>
          <w:rFonts w:ascii="Times New Roman" w:hAnsi="Times New Roman" w:cs="Times New Roman"/>
        </w:rPr>
        <w:t xml:space="preserve"> </w:t>
      </w:r>
      <w:r w:rsidRPr="0096389C">
        <w:rPr>
          <w:rFonts w:ascii="Times New Roman" w:hAnsi="Times New Roman" w:cs="Times New Roman"/>
        </w:rPr>
        <w:t>E.</w:t>
      </w:r>
      <w:r w:rsidR="00E45712">
        <w:rPr>
          <w:rFonts w:ascii="Times New Roman" w:hAnsi="Times New Roman" w:cs="Times New Roman"/>
        </w:rPr>
        <w:t>,</w:t>
      </w:r>
      <w:r w:rsidRPr="0096389C">
        <w:rPr>
          <w:rFonts w:ascii="Times New Roman" w:hAnsi="Times New Roman" w:cs="Times New Roman"/>
        </w:rPr>
        <w:t xml:space="preserve"> &amp; Alexandre, C.</w:t>
      </w:r>
      <w:r w:rsidR="0078269B" w:rsidRPr="0096389C">
        <w:rPr>
          <w:rFonts w:ascii="Times New Roman" w:hAnsi="Times New Roman" w:cs="Times New Roman"/>
        </w:rPr>
        <w:t xml:space="preserve"> </w:t>
      </w:r>
      <w:r w:rsidRPr="0096389C">
        <w:rPr>
          <w:rFonts w:ascii="Times New Roman" w:hAnsi="Times New Roman" w:cs="Times New Roman"/>
        </w:rPr>
        <w:t xml:space="preserve">V. 2011. </w:t>
      </w:r>
      <w:r w:rsidRPr="0096389C">
        <w:rPr>
          <w:rFonts w:ascii="Times New Roman" w:hAnsi="Times New Roman" w:cs="Times New Roman"/>
          <w:lang w:val="en-US"/>
        </w:rPr>
        <w:t xml:space="preserve">Development of an index of biotic integrity based on fish communities to assess the effects of rural and urban land use on a stream in southeastern Brazil. International </w:t>
      </w:r>
      <w:r w:rsidR="008E27EB">
        <w:rPr>
          <w:rFonts w:ascii="Times New Roman" w:hAnsi="Times New Roman" w:cs="Times New Roman"/>
          <w:lang w:val="en-US"/>
        </w:rPr>
        <w:t>R</w:t>
      </w:r>
      <w:r w:rsidRPr="0096389C">
        <w:rPr>
          <w:rFonts w:ascii="Times New Roman" w:hAnsi="Times New Roman" w:cs="Times New Roman"/>
          <w:lang w:val="en-US"/>
        </w:rPr>
        <w:t>eview of hydrobiology, 96(3), 296</w:t>
      </w:r>
      <w:r w:rsidR="0078269B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317. DOI: 10.1002/iroh.201111297</w:t>
      </w:r>
    </w:p>
    <w:p w14:paraId="47F42189" w14:textId="684407DB" w:rsidR="00403950" w:rsidRPr="0096389C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96389C">
        <w:rPr>
          <w:rFonts w:ascii="Times New Roman" w:hAnsi="Times New Roman" w:cs="Times New Roman"/>
          <w:lang w:val="en-US"/>
        </w:rPr>
        <w:t>Fausch</w:t>
      </w:r>
      <w:proofErr w:type="spellEnd"/>
      <w:r w:rsidRPr="0096389C">
        <w:rPr>
          <w:rFonts w:ascii="Times New Roman" w:hAnsi="Times New Roman" w:cs="Times New Roman"/>
          <w:lang w:val="en-US"/>
        </w:rPr>
        <w:t>, K.</w:t>
      </w:r>
      <w:r w:rsidR="00BA1DD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D., Karr, J.</w:t>
      </w:r>
      <w:r w:rsidR="00BA1DD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 xml:space="preserve">R., </w:t>
      </w:r>
      <w:r w:rsidR="0078269B" w:rsidRPr="0096389C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96389C">
        <w:rPr>
          <w:rFonts w:ascii="Times New Roman" w:hAnsi="Times New Roman" w:cs="Times New Roman"/>
          <w:lang w:val="en-US"/>
        </w:rPr>
        <w:t>Yant</w:t>
      </w:r>
      <w:proofErr w:type="spellEnd"/>
      <w:r w:rsidRPr="0096389C">
        <w:rPr>
          <w:rFonts w:ascii="Times New Roman" w:hAnsi="Times New Roman" w:cs="Times New Roman"/>
          <w:lang w:val="en-US"/>
        </w:rPr>
        <w:t>, P.</w:t>
      </w:r>
      <w:r w:rsidR="00BA1DD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R. 1984. Regional application of an index of biotic integrity based on stream fish communities. Transactions of the American Fisheries Society, 113(1), 39</w:t>
      </w:r>
      <w:r w:rsidR="0078269B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55. DOI: 10.1577/1548-8659(1984)11&lt;39:RAOAIO&gt;2.0.CO;2</w:t>
      </w:r>
    </w:p>
    <w:p w14:paraId="469562BF" w14:textId="56722F09" w:rsidR="00403950" w:rsidRPr="0096389C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96389C">
        <w:rPr>
          <w:rFonts w:ascii="Times New Roman" w:hAnsi="Times New Roman" w:cs="Times New Roman"/>
          <w:lang w:val="en-US"/>
        </w:rPr>
        <w:t>Fausch</w:t>
      </w:r>
      <w:proofErr w:type="spellEnd"/>
      <w:r w:rsidRPr="0096389C">
        <w:rPr>
          <w:rFonts w:ascii="Times New Roman" w:hAnsi="Times New Roman" w:cs="Times New Roman"/>
          <w:lang w:val="en-US"/>
        </w:rPr>
        <w:t>, K. D.</w:t>
      </w:r>
      <w:r w:rsidR="00E45712">
        <w:rPr>
          <w:rFonts w:ascii="Times New Roman" w:hAnsi="Times New Roman" w:cs="Times New Roman"/>
          <w:lang w:val="en-US"/>
        </w:rPr>
        <w:t>,</w:t>
      </w:r>
      <w:r w:rsidRPr="0096389C">
        <w:rPr>
          <w:rFonts w:ascii="Times New Roman" w:hAnsi="Times New Roman" w:cs="Times New Roman"/>
          <w:lang w:val="en-US"/>
        </w:rPr>
        <w:t xml:space="preserve"> &amp; Schrader, L. H. 1987. Use of the index of biotic integrity to evaluate the effects of habitat, flow, and water quality on fish communities in three Colorado Front Range streams. Final Report to Kodak-Colorado Division and the Cities of Fort Collins, </w:t>
      </w:r>
      <w:r w:rsidRPr="0096389C">
        <w:rPr>
          <w:rFonts w:ascii="Times New Roman" w:hAnsi="Times New Roman" w:cs="Times New Roman"/>
          <w:lang w:val="en-US"/>
        </w:rPr>
        <w:lastRenderedPageBreak/>
        <w:t xml:space="preserve">Loveland, Greeley, Longmont, and Windsor. </w:t>
      </w:r>
      <w:r w:rsidR="0078269B" w:rsidRPr="0096389C">
        <w:rPr>
          <w:rFonts w:ascii="Times New Roman" w:hAnsi="Times New Roman" w:cs="Times New Roman"/>
          <w:lang w:val="en-US"/>
        </w:rPr>
        <w:t xml:space="preserve">Colorado: </w:t>
      </w:r>
      <w:r w:rsidRPr="0096389C">
        <w:rPr>
          <w:rFonts w:ascii="Times New Roman" w:hAnsi="Times New Roman" w:cs="Times New Roman"/>
          <w:lang w:val="en-US"/>
        </w:rPr>
        <w:t>Department of Fishery and Wildlife Biology</w:t>
      </w:r>
      <w:r w:rsidR="0078269B" w:rsidRPr="0096389C">
        <w:rPr>
          <w:rFonts w:ascii="Times New Roman" w:hAnsi="Times New Roman" w:cs="Times New Roman"/>
          <w:lang w:val="en-US"/>
        </w:rPr>
        <w:t>:</w:t>
      </w:r>
      <w:r w:rsidRPr="0096389C">
        <w:rPr>
          <w:rFonts w:ascii="Times New Roman" w:hAnsi="Times New Roman" w:cs="Times New Roman"/>
          <w:lang w:val="en-US"/>
        </w:rPr>
        <w:t xml:space="preserve"> Colorado State University</w:t>
      </w:r>
      <w:r w:rsidR="0078269B" w:rsidRPr="0096389C">
        <w:rPr>
          <w:rFonts w:ascii="Times New Roman" w:hAnsi="Times New Roman" w:cs="Times New Roman"/>
          <w:lang w:val="en-US"/>
        </w:rPr>
        <w:t>:</w:t>
      </w:r>
      <w:r w:rsidRPr="0096389C">
        <w:rPr>
          <w:rFonts w:ascii="Times New Roman" w:hAnsi="Times New Roman" w:cs="Times New Roman"/>
          <w:lang w:val="en-US"/>
        </w:rPr>
        <w:t xml:space="preserve"> </w:t>
      </w:r>
      <w:r w:rsidR="0078269B" w:rsidRPr="0096389C">
        <w:rPr>
          <w:rFonts w:ascii="Times New Roman" w:hAnsi="Times New Roman" w:cs="Times New Roman"/>
          <w:lang w:val="en-US"/>
        </w:rPr>
        <w:t xml:space="preserve">p. </w:t>
      </w:r>
      <w:r w:rsidRPr="0096389C">
        <w:rPr>
          <w:rFonts w:ascii="Times New Roman" w:hAnsi="Times New Roman" w:cs="Times New Roman"/>
          <w:lang w:val="en-US"/>
        </w:rPr>
        <w:t>53.</w:t>
      </w:r>
    </w:p>
    <w:p w14:paraId="3CD79436" w14:textId="7EE98AF0" w:rsidR="00FF2835" w:rsidRPr="0096389C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</w:rPr>
      </w:pPr>
      <w:r w:rsidRPr="0096389C">
        <w:rPr>
          <w:rFonts w:ascii="Times New Roman" w:hAnsi="Times New Roman" w:cs="Times New Roman"/>
        </w:rPr>
        <w:t>Ferreira, C.</w:t>
      </w:r>
      <w:r w:rsidR="0078269B" w:rsidRPr="0096389C">
        <w:rPr>
          <w:rFonts w:ascii="Times New Roman" w:hAnsi="Times New Roman" w:cs="Times New Roman"/>
        </w:rPr>
        <w:t xml:space="preserve"> </w:t>
      </w:r>
      <w:r w:rsidRPr="0096389C">
        <w:rPr>
          <w:rFonts w:ascii="Times New Roman" w:hAnsi="Times New Roman" w:cs="Times New Roman"/>
        </w:rPr>
        <w:t xml:space="preserve">P., </w:t>
      </w:r>
      <w:r w:rsidR="0078269B" w:rsidRPr="0096389C">
        <w:rPr>
          <w:rFonts w:ascii="Times New Roman" w:hAnsi="Times New Roman" w:cs="Times New Roman"/>
        </w:rPr>
        <w:t xml:space="preserve">&amp; </w:t>
      </w:r>
      <w:proofErr w:type="spellStart"/>
      <w:r w:rsidRPr="0096389C">
        <w:rPr>
          <w:rFonts w:ascii="Times New Roman" w:hAnsi="Times New Roman" w:cs="Times New Roman"/>
        </w:rPr>
        <w:t>Casatti</w:t>
      </w:r>
      <w:proofErr w:type="spellEnd"/>
      <w:r w:rsidRPr="0096389C">
        <w:rPr>
          <w:rFonts w:ascii="Times New Roman" w:hAnsi="Times New Roman" w:cs="Times New Roman"/>
        </w:rPr>
        <w:t>, L. 2006. Integridade biótica de um c</w:t>
      </w:r>
      <w:r w:rsidR="0078269B" w:rsidRPr="0096389C">
        <w:rPr>
          <w:rFonts w:ascii="Times New Roman" w:hAnsi="Times New Roman" w:cs="Times New Roman"/>
        </w:rPr>
        <w:t>ó</w:t>
      </w:r>
      <w:r w:rsidRPr="0096389C">
        <w:rPr>
          <w:rFonts w:ascii="Times New Roman" w:hAnsi="Times New Roman" w:cs="Times New Roman"/>
        </w:rPr>
        <w:t>rrego na bacia do Alto Rio</w:t>
      </w:r>
      <w:r w:rsidRPr="0096389C">
        <w:rPr>
          <w:rFonts w:ascii="Times New Roman" w:hAnsi="Times New Roman" w:cs="Times New Roman"/>
          <w:spacing w:val="-5"/>
        </w:rPr>
        <w:t xml:space="preserve"> </w:t>
      </w:r>
      <w:r w:rsidRPr="0096389C">
        <w:rPr>
          <w:rFonts w:ascii="Times New Roman" w:hAnsi="Times New Roman" w:cs="Times New Roman"/>
        </w:rPr>
        <w:t>Paraná</w:t>
      </w:r>
      <w:r w:rsidRPr="0096389C">
        <w:rPr>
          <w:rFonts w:ascii="Times New Roman" w:hAnsi="Times New Roman" w:cs="Times New Roman"/>
          <w:spacing w:val="-5"/>
        </w:rPr>
        <w:t xml:space="preserve"> </w:t>
      </w:r>
      <w:r w:rsidRPr="0096389C">
        <w:rPr>
          <w:rFonts w:ascii="Times New Roman" w:hAnsi="Times New Roman" w:cs="Times New Roman"/>
        </w:rPr>
        <w:t>avaliada</w:t>
      </w:r>
      <w:r w:rsidRPr="0096389C">
        <w:rPr>
          <w:rFonts w:ascii="Times New Roman" w:hAnsi="Times New Roman" w:cs="Times New Roman"/>
          <w:spacing w:val="-6"/>
        </w:rPr>
        <w:t xml:space="preserve"> </w:t>
      </w:r>
      <w:r w:rsidRPr="0096389C">
        <w:rPr>
          <w:rFonts w:ascii="Times New Roman" w:hAnsi="Times New Roman" w:cs="Times New Roman"/>
        </w:rPr>
        <w:t>por</w:t>
      </w:r>
      <w:r w:rsidRPr="0096389C">
        <w:rPr>
          <w:rFonts w:ascii="Times New Roman" w:hAnsi="Times New Roman" w:cs="Times New Roman"/>
          <w:spacing w:val="-5"/>
        </w:rPr>
        <w:t xml:space="preserve"> </w:t>
      </w:r>
      <w:r w:rsidRPr="0096389C">
        <w:rPr>
          <w:rFonts w:ascii="Times New Roman" w:hAnsi="Times New Roman" w:cs="Times New Roman"/>
        </w:rPr>
        <w:t>meio</w:t>
      </w:r>
      <w:r w:rsidRPr="0096389C">
        <w:rPr>
          <w:rFonts w:ascii="Times New Roman" w:hAnsi="Times New Roman" w:cs="Times New Roman"/>
          <w:spacing w:val="-6"/>
        </w:rPr>
        <w:t xml:space="preserve"> </w:t>
      </w:r>
      <w:r w:rsidRPr="0096389C">
        <w:rPr>
          <w:rFonts w:ascii="Times New Roman" w:hAnsi="Times New Roman" w:cs="Times New Roman"/>
        </w:rPr>
        <w:t>da</w:t>
      </w:r>
      <w:r w:rsidRPr="0096389C">
        <w:rPr>
          <w:rFonts w:ascii="Times New Roman" w:hAnsi="Times New Roman" w:cs="Times New Roman"/>
          <w:spacing w:val="-6"/>
        </w:rPr>
        <w:t xml:space="preserve"> </w:t>
      </w:r>
      <w:r w:rsidRPr="0096389C">
        <w:rPr>
          <w:rFonts w:ascii="Times New Roman" w:hAnsi="Times New Roman" w:cs="Times New Roman"/>
        </w:rPr>
        <w:t>comunidade</w:t>
      </w:r>
      <w:r w:rsidRPr="0096389C">
        <w:rPr>
          <w:rFonts w:ascii="Times New Roman" w:hAnsi="Times New Roman" w:cs="Times New Roman"/>
          <w:spacing w:val="-4"/>
        </w:rPr>
        <w:t xml:space="preserve"> </w:t>
      </w:r>
      <w:r w:rsidRPr="0096389C">
        <w:rPr>
          <w:rFonts w:ascii="Times New Roman" w:hAnsi="Times New Roman" w:cs="Times New Roman"/>
        </w:rPr>
        <w:t>de</w:t>
      </w:r>
      <w:r w:rsidRPr="0096389C">
        <w:rPr>
          <w:rFonts w:ascii="Times New Roman" w:hAnsi="Times New Roman" w:cs="Times New Roman"/>
          <w:spacing w:val="-6"/>
        </w:rPr>
        <w:t xml:space="preserve"> </w:t>
      </w:r>
      <w:r w:rsidRPr="0096389C">
        <w:rPr>
          <w:rFonts w:ascii="Times New Roman" w:hAnsi="Times New Roman" w:cs="Times New Roman"/>
        </w:rPr>
        <w:t>peixes.</w:t>
      </w:r>
      <w:r w:rsidRPr="0096389C">
        <w:rPr>
          <w:rFonts w:ascii="Times New Roman" w:hAnsi="Times New Roman" w:cs="Times New Roman"/>
          <w:spacing w:val="-1"/>
        </w:rPr>
        <w:t xml:space="preserve"> </w:t>
      </w:r>
      <w:r w:rsidRPr="0096389C">
        <w:rPr>
          <w:rFonts w:ascii="Times New Roman" w:hAnsi="Times New Roman" w:cs="Times New Roman"/>
        </w:rPr>
        <w:t>Biota</w:t>
      </w:r>
      <w:r w:rsidRPr="0096389C">
        <w:rPr>
          <w:rFonts w:ascii="Times New Roman" w:hAnsi="Times New Roman" w:cs="Times New Roman"/>
          <w:spacing w:val="-5"/>
        </w:rPr>
        <w:t xml:space="preserve"> </w:t>
      </w:r>
      <w:r w:rsidRPr="0096389C">
        <w:rPr>
          <w:rFonts w:ascii="Times New Roman" w:hAnsi="Times New Roman" w:cs="Times New Roman"/>
        </w:rPr>
        <w:t>Neotropica,</w:t>
      </w:r>
      <w:r w:rsidRPr="0096389C">
        <w:rPr>
          <w:rFonts w:ascii="Times New Roman" w:hAnsi="Times New Roman" w:cs="Times New Roman"/>
          <w:spacing w:val="-6"/>
        </w:rPr>
        <w:t xml:space="preserve"> </w:t>
      </w:r>
      <w:r w:rsidRPr="0096389C">
        <w:rPr>
          <w:rFonts w:ascii="Times New Roman" w:hAnsi="Times New Roman" w:cs="Times New Roman"/>
        </w:rPr>
        <w:t>6(3)</w:t>
      </w:r>
      <w:r w:rsidR="0078269B" w:rsidRPr="0096389C">
        <w:rPr>
          <w:rFonts w:ascii="Times New Roman" w:hAnsi="Times New Roman" w:cs="Times New Roman"/>
        </w:rPr>
        <w:t>,</w:t>
      </w:r>
      <w:r w:rsidRPr="0096389C">
        <w:rPr>
          <w:rFonts w:ascii="Times New Roman" w:hAnsi="Times New Roman" w:cs="Times New Roman"/>
          <w:spacing w:val="-7"/>
        </w:rPr>
        <w:t xml:space="preserve"> </w:t>
      </w:r>
      <w:r w:rsidRPr="0096389C">
        <w:rPr>
          <w:rFonts w:ascii="Times New Roman" w:hAnsi="Times New Roman" w:cs="Times New Roman"/>
        </w:rPr>
        <w:t>1</w:t>
      </w:r>
      <w:r w:rsidR="0078269B" w:rsidRPr="0096389C">
        <w:rPr>
          <w:rFonts w:ascii="Times New Roman" w:hAnsi="Times New Roman" w:cs="Times New Roman"/>
        </w:rPr>
        <w:t>–</w:t>
      </w:r>
      <w:r w:rsidRPr="0096389C">
        <w:rPr>
          <w:rFonts w:ascii="Times New Roman" w:hAnsi="Times New Roman" w:cs="Times New Roman"/>
        </w:rPr>
        <w:t>25.</w:t>
      </w:r>
      <w:r w:rsidR="0078269B" w:rsidRPr="0096389C">
        <w:rPr>
          <w:rFonts w:ascii="Times New Roman" w:hAnsi="Times New Roman" w:cs="Times New Roman"/>
        </w:rPr>
        <w:t xml:space="preserve"> DOI: 10.1590/S1676-06032006000300002</w:t>
      </w:r>
    </w:p>
    <w:p w14:paraId="37A31115" w14:textId="75835923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8D3FA3">
        <w:rPr>
          <w:rFonts w:ascii="Times New Roman" w:hAnsi="Times New Roman" w:cs="Times New Roman"/>
        </w:rPr>
        <w:t>Gammon</w:t>
      </w:r>
      <w:proofErr w:type="spellEnd"/>
      <w:r w:rsidRPr="008D3FA3">
        <w:rPr>
          <w:rFonts w:ascii="Times New Roman" w:hAnsi="Times New Roman" w:cs="Times New Roman"/>
        </w:rPr>
        <w:t>, J.</w:t>
      </w:r>
      <w:r w:rsidR="0078269B" w:rsidRPr="008D3FA3">
        <w:rPr>
          <w:rFonts w:ascii="Times New Roman" w:hAnsi="Times New Roman" w:cs="Times New Roman"/>
        </w:rPr>
        <w:t xml:space="preserve"> </w:t>
      </w:r>
      <w:r w:rsidRPr="008D3FA3">
        <w:rPr>
          <w:rFonts w:ascii="Times New Roman" w:hAnsi="Times New Roman" w:cs="Times New Roman"/>
        </w:rPr>
        <w:t>R.</w:t>
      </w:r>
      <w:r w:rsidR="00E45712" w:rsidRPr="008D3FA3">
        <w:rPr>
          <w:rFonts w:ascii="Times New Roman" w:hAnsi="Times New Roman" w:cs="Times New Roman"/>
        </w:rPr>
        <w:t>,</w:t>
      </w:r>
      <w:r w:rsidRPr="008D3FA3">
        <w:rPr>
          <w:rFonts w:ascii="Times New Roman" w:hAnsi="Times New Roman" w:cs="Times New Roman"/>
        </w:rPr>
        <w:t xml:space="preserve"> &amp; Simon, T.</w:t>
      </w:r>
      <w:r w:rsidR="0078269B" w:rsidRPr="008D3FA3">
        <w:rPr>
          <w:rFonts w:ascii="Times New Roman" w:hAnsi="Times New Roman" w:cs="Times New Roman"/>
        </w:rPr>
        <w:t xml:space="preserve"> </w:t>
      </w:r>
      <w:r w:rsidRPr="008D3FA3">
        <w:rPr>
          <w:rFonts w:ascii="Times New Roman" w:hAnsi="Times New Roman" w:cs="Times New Roman"/>
        </w:rPr>
        <w:t xml:space="preserve">P., 2000. </w:t>
      </w:r>
      <w:r w:rsidRPr="00A525CA">
        <w:rPr>
          <w:rFonts w:ascii="Times New Roman" w:hAnsi="Times New Roman" w:cs="Times New Roman"/>
          <w:lang w:val="en-US"/>
        </w:rPr>
        <w:t xml:space="preserve">Variation in a great river index of biotic integrity over a 20-year period. Assessing the Ecological Integrity of Running Waters. </w:t>
      </w:r>
      <w:r w:rsidR="0078269B" w:rsidRPr="00A525CA">
        <w:rPr>
          <w:rFonts w:ascii="Times New Roman" w:hAnsi="Times New Roman" w:cs="Times New Roman"/>
          <w:lang w:val="en-US"/>
        </w:rPr>
        <w:t xml:space="preserve">pp. 291–304. </w:t>
      </w:r>
      <w:r w:rsidRPr="00A525CA">
        <w:rPr>
          <w:rFonts w:ascii="Times New Roman" w:hAnsi="Times New Roman" w:cs="Times New Roman"/>
          <w:lang w:val="en-US"/>
        </w:rPr>
        <w:t>Dordrecht</w:t>
      </w:r>
      <w:r w:rsidR="0078269B" w:rsidRPr="00A525CA">
        <w:rPr>
          <w:rFonts w:ascii="Times New Roman" w:hAnsi="Times New Roman" w:cs="Times New Roman"/>
          <w:lang w:val="en-US"/>
        </w:rPr>
        <w:t>:</w:t>
      </w:r>
      <w:r w:rsidRPr="00A525CA">
        <w:rPr>
          <w:rFonts w:ascii="Times New Roman" w:hAnsi="Times New Roman" w:cs="Times New Roman"/>
          <w:lang w:val="en-US"/>
        </w:rPr>
        <w:t xml:space="preserve"> </w:t>
      </w:r>
      <w:r w:rsidR="0078269B" w:rsidRPr="00A525CA">
        <w:rPr>
          <w:rFonts w:ascii="Times New Roman" w:hAnsi="Times New Roman" w:cs="Times New Roman"/>
          <w:lang w:val="en-US"/>
        </w:rPr>
        <w:t>Springer.</w:t>
      </w:r>
    </w:p>
    <w:p w14:paraId="1141A119" w14:textId="77777777" w:rsidR="00052353" w:rsidRPr="00A525CA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A525CA">
        <w:rPr>
          <w:rFonts w:ascii="Times New Roman" w:hAnsi="Times New Roman" w:cs="Times New Roman"/>
          <w:lang w:val="en-US"/>
        </w:rPr>
        <w:t>Ganasan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, V., &amp; Hughes, R. M. 1998. Application of an index of biological integrity to fish assemblages of the rivers Khan and </w:t>
      </w:r>
      <w:proofErr w:type="spellStart"/>
      <w:r w:rsidRPr="00A525CA">
        <w:rPr>
          <w:rFonts w:ascii="Times New Roman" w:hAnsi="Times New Roman" w:cs="Times New Roman"/>
          <w:lang w:val="en-US"/>
        </w:rPr>
        <w:t>Kshipra</w:t>
      </w:r>
      <w:proofErr w:type="spellEnd"/>
      <w:r w:rsidRPr="00A525CA">
        <w:rPr>
          <w:rFonts w:ascii="Times New Roman" w:hAnsi="Times New Roman" w:cs="Times New Roman"/>
          <w:lang w:val="en-US"/>
        </w:rPr>
        <w:t>, India. Freshwater Biology, 40(2), 367–383. DOI: 10.1046/j.1365-2427.1998.00347.x</w:t>
      </w:r>
    </w:p>
    <w:p w14:paraId="7A71D8B8" w14:textId="1C689EAF" w:rsidR="00667BA3" w:rsidRPr="0096389C" w:rsidRDefault="00667BA3" w:rsidP="00143A78">
      <w:pPr>
        <w:spacing w:after="0" w:line="480" w:lineRule="auto"/>
        <w:ind w:left="426" w:hanging="426"/>
        <w:rPr>
          <w:rFonts w:ascii="Times New Roman" w:hAnsi="Times New Roman" w:cs="Times New Roman"/>
          <w:color w:val="000000"/>
          <w:lang w:val="en-US"/>
        </w:rPr>
      </w:pPr>
      <w:r w:rsidRPr="0096389C">
        <w:rPr>
          <w:rFonts w:ascii="Times New Roman" w:hAnsi="Times New Roman" w:cs="Times New Roman"/>
          <w:color w:val="000000"/>
          <w:lang w:val="en-US"/>
        </w:rPr>
        <w:t>Goldstein, R.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>M., Simon, T.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>P., Bailey, P.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 xml:space="preserve">A., Ell, M., Schmidt, K., 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&amp; </w:t>
      </w:r>
      <w:proofErr w:type="spellStart"/>
      <w:r w:rsidRPr="0096389C">
        <w:rPr>
          <w:rFonts w:ascii="Times New Roman" w:hAnsi="Times New Roman" w:cs="Times New Roman"/>
          <w:color w:val="000000"/>
          <w:lang w:val="en-US"/>
        </w:rPr>
        <w:t>Emblom</w:t>
      </w:r>
      <w:proofErr w:type="spellEnd"/>
      <w:r w:rsidRPr="0096389C">
        <w:rPr>
          <w:rFonts w:ascii="Times New Roman" w:hAnsi="Times New Roman" w:cs="Times New Roman"/>
          <w:color w:val="000000"/>
          <w:lang w:val="en-US"/>
        </w:rPr>
        <w:t>, J.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>W. 1994. Proposed metrics for the index of biotic integrity for the streams of the Red River of the North basin. Proceedings of the North Dakota Water Quality Symposium, 30, 169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color w:val="000000"/>
          <w:lang w:val="en-US"/>
        </w:rPr>
        <w:t>80.</w:t>
      </w:r>
    </w:p>
    <w:p w14:paraId="71E75EBC" w14:textId="0B8E833E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>Harris, J. H. 1995. The use of fish in ecological assessments. Australian Journal of Ecology, 20, 65</w:t>
      </w:r>
      <w:r w:rsidR="00F851B5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>80. DOI: 10.1111/j.1442-9993.1995.tb00523.x</w:t>
      </w:r>
    </w:p>
    <w:p w14:paraId="22D466CC" w14:textId="30413C52" w:rsidR="00FF2835" w:rsidRPr="00A525CA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>Hay, C.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J.</w:t>
      </w:r>
      <w:r w:rsidR="007D7F52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Van Zyl, B.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J., </w:t>
      </w:r>
      <w:r w:rsidR="00F851B5" w:rsidRPr="00A525CA">
        <w:rPr>
          <w:rFonts w:ascii="Times New Roman" w:hAnsi="Times New Roman" w:cs="Times New Roman"/>
          <w:lang w:val="en-US"/>
        </w:rPr>
        <w:t xml:space="preserve">&amp; </w:t>
      </w:r>
      <w:r w:rsidRPr="00A525CA">
        <w:rPr>
          <w:rFonts w:ascii="Times New Roman" w:hAnsi="Times New Roman" w:cs="Times New Roman"/>
          <w:lang w:val="en-US"/>
        </w:rPr>
        <w:t>Steyn, G. J. 1996. A quantitative assessment of the biotic integrity of the Okavango River, Namibia, based on fish. Water SA, 22(3)</w:t>
      </w:r>
      <w:r w:rsidR="00F851B5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263</w:t>
      </w:r>
      <w:r w:rsidR="00F851B5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>284.</w:t>
      </w:r>
    </w:p>
    <w:p w14:paraId="436107BE" w14:textId="3E3AB62F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A525CA">
        <w:rPr>
          <w:rFonts w:ascii="Times New Roman" w:hAnsi="Times New Roman" w:cs="Times New Roman"/>
          <w:lang w:val="en-US"/>
        </w:rPr>
        <w:t>Hocutt</w:t>
      </w:r>
      <w:proofErr w:type="spellEnd"/>
      <w:r w:rsidRPr="00A525CA">
        <w:rPr>
          <w:rFonts w:ascii="Times New Roman" w:hAnsi="Times New Roman" w:cs="Times New Roman"/>
          <w:lang w:val="en-US"/>
        </w:rPr>
        <w:t>, C.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H., Johnson, P.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N., Hay, C.</w:t>
      </w:r>
      <w:r w:rsidR="00F851B5" w:rsidRPr="00A525CA">
        <w:rPr>
          <w:rFonts w:ascii="Times New Roman" w:hAnsi="Times New Roman" w:cs="Times New Roman"/>
          <w:lang w:val="en-US"/>
        </w:rPr>
        <w:t>, &amp;</w:t>
      </w:r>
      <w:r w:rsidRPr="00A525CA">
        <w:rPr>
          <w:rFonts w:ascii="Times New Roman" w:hAnsi="Times New Roman" w:cs="Times New Roman"/>
          <w:lang w:val="en-US"/>
        </w:rPr>
        <w:t xml:space="preserve"> Van Zyl, B.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J. 1994. Biological basis of water quality assessment: the </w:t>
      </w:r>
      <w:proofErr w:type="spellStart"/>
      <w:r w:rsidRPr="00A525CA">
        <w:rPr>
          <w:rFonts w:ascii="Times New Roman" w:hAnsi="Times New Roman" w:cs="Times New Roman"/>
          <w:lang w:val="en-US"/>
        </w:rPr>
        <w:t>Kavango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 River, Namibia. Revue </w:t>
      </w:r>
      <w:proofErr w:type="spellStart"/>
      <w:r w:rsidRPr="00A525CA">
        <w:rPr>
          <w:rFonts w:ascii="Times New Roman" w:hAnsi="Times New Roman" w:cs="Times New Roman"/>
          <w:lang w:val="en-US"/>
        </w:rPr>
        <w:t>Hydrobiologique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25CA">
        <w:rPr>
          <w:rFonts w:ascii="Times New Roman" w:hAnsi="Times New Roman" w:cs="Times New Roman"/>
          <w:lang w:val="en-US"/>
        </w:rPr>
        <w:t>Tropicale</w:t>
      </w:r>
      <w:proofErr w:type="spellEnd"/>
      <w:r w:rsidR="00F851B5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27(4), 361–384.</w:t>
      </w:r>
    </w:p>
    <w:p w14:paraId="279536D1" w14:textId="4AFF90FF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>Hughes, R.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M.</w:t>
      </w:r>
      <w:r w:rsidR="00E45712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&amp; Gammon, J.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R. 1987. Longitudinal changes in fish assemblages and water quality in the </w:t>
      </w:r>
      <w:r w:rsidRPr="00A525CA">
        <w:rPr>
          <w:rFonts w:ascii="Times New Roman" w:eastAsia="Times New Roman" w:hAnsi="Times New Roman" w:cs="Times New Roman"/>
          <w:lang w:val="en-US" w:eastAsia="pt-BR"/>
        </w:rPr>
        <w:t>Willamette</w:t>
      </w:r>
      <w:r w:rsidRPr="00A525CA">
        <w:rPr>
          <w:rFonts w:ascii="Times New Roman" w:hAnsi="Times New Roman" w:cs="Times New Roman"/>
          <w:lang w:val="en-US"/>
        </w:rPr>
        <w:t xml:space="preserve"> River, Oregon. Transactions of the American </w:t>
      </w:r>
      <w:r w:rsidR="00F851B5" w:rsidRPr="00A525CA">
        <w:rPr>
          <w:rFonts w:ascii="Times New Roman" w:hAnsi="Times New Roman" w:cs="Times New Roman"/>
          <w:lang w:val="en-US"/>
        </w:rPr>
        <w:t>F</w:t>
      </w:r>
      <w:r w:rsidRPr="00A525CA">
        <w:rPr>
          <w:rFonts w:ascii="Times New Roman" w:hAnsi="Times New Roman" w:cs="Times New Roman"/>
          <w:lang w:val="en-US"/>
        </w:rPr>
        <w:t>isheries Society, 116(2), 196</w:t>
      </w:r>
      <w:r w:rsidR="00F851B5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>209. DOI: 10.1577/1548-8659(1987)116&lt;196:LCIFAA&gt;2.0.CO;2</w:t>
      </w:r>
    </w:p>
    <w:p w14:paraId="7F27413B" w14:textId="0F4F0DA7" w:rsidR="00052353" w:rsidRPr="0096389C" w:rsidRDefault="00052353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Hughes, R. M., Kaufmann, P. R., Herlihy, A. T., Kincaid T. M., Reynolds L., &amp; Larsen, D. P. 1998. A process for developing and evaluating indices of fish assemblage integrity. Canadian Journal of Fisheries and Aquatic Sciences, 55(7), 1618–1631. DOI: 10.1139/cjfas-55-7-1618</w:t>
      </w:r>
    </w:p>
    <w:p w14:paraId="00883A7C" w14:textId="77777777" w:rsidR="00052353" w:rsidRPr="0096389C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lastRenderedPageBreak/>
        <w:t>Karr, J. R. 1981. Assessment of biotic integrity using fish communities. Fisheries, 6(6), 21–27. DOI: 10.1577/1548-8446(1981)006&lt;0021:AOBIUF&gt;2.0.CO;2</w:t>
      </w:r>
    </w:p>
    <w:p w14:paraId="27DC31C6" w14:textId="77777777" w:rsidR="00FC19A9" w:rsidRPr="0096389C" w:rsidRDefault="00FC19A9" w:rsidP="00143A78">
      <w:pPr>
        <w:pStyle w:val="Textoembloco"/>
        <w:ind w:left="426" w:right="-32" w:hanging="426"/>
        <w:jc w:val="left"/>
        <w:rPr>
          <w:rFonts w:ascii="Times New Roman" w:hAnsi="Times New Roman"/>
          <w:szCs w:val="22"/>
        </w:rPr>
      </w:pPr>
      <w:r w:rsidRPr="0096389C">
        <w:rPr>
          <w:rFonts w:ascii="Times New Roman" w:hAnsi="Times New Roman"/>
          <w:szCs w:val="22"/>
        </w:rPr>
        <w:t xml:space="preserve">Karr, J. R., </w:t>
      </w:r>
      <w:proofErr w:type="spellStart"/>
      <w:r w:rsidRPr="0096389C">
        <w:rPr>
          <w:rFonts w:ascii="Times New Roman" w:hAnsi="Times New Roman"/>
          <w:szCs w:val="22"/>
        </w:rPr>
        <w:t>Fausch</w:t>
      </w:r>
      <w:proofErr w:type="spellEnd"/>
      <w:r w:rsidRPr="0096389C">
        <w:rPr>
          <w:rFonts w:ascii="Times New Roman" w:hAnsi="Times New Roman"/>
          <w:szCs w:val="22"/>
        </w:rPr>
        <w:t xml:space="preserve">, K. D., </w:t>
      </w:r>
      <w:proofErr w:type="spellStart"/>
      <w:r w:rsidRPr="0096389C">
        <w:rPr>
          <w:rFonts w:ascii="Times New Roman" w:hAnsi="Times New Roman"/>
          <w:szCs w:val="22"/>
        </w:rPr>
        <w:t>Angermeier</w:t>
      </w:r>
      <w:proofErr w:type="spellEnd"/>
      <w:r w:rsidRPr="0096389C">
        <w:rPr>
          <w:rFonts w:ascii="Times New Roman" w:hAnsi="Times New Roman"/>
          <w:szCs w:val="22"/>
        </w:rPr>
        <w:t xml:space="preserve">, P. L., </w:t>
      </w:r>
      <w:proofErr w:type="spellStart"/>
      <w:r w:rsidRPr="0096389C">
        <w:rPr>
          <w:rFonts w:ascii="Times New Roman" w:hAnsi="Times New Roman"/>
          <w:szCs w:val="22"/>
        </w:rPr>
        <w:t>Yant</w:t>
      </w:r>
      <w:proofErr w:type="spellEnd"/>
      <w:r w:rsidRPr="0096389C">
        <w:rPr>
          <w:rFonts w:ascii="Times New Roman" w:hAnsi="Times New Roman"/>
          <w:szCs w:val="22"/>
        </w:rPr>
        <w:t xml:space="preserve">, P. R., &amp; Schlosser, I. J. 1986. </w:t>
      </w:r>
      <w:proofErr w:type="spellStart"/>
      <w:r w:rsidRPr="0096389C">
        <w:rPr>
          <w:rFonts w:ascii="Times New Roman" w:hAnsi="Times New Roman"/>
          <w:szCs w:val="22"/>
        </w:rPr>
        <w:t>Assessing</w:t>
      </w:r>
      <w:proofErr w:type="spellEnd"/>
      <w:r w:rsidRPr="0096389C">
        <w:rPr>
          <w:rFonts w:ascii="Times New Roman" w:hAnsi="Times New Roman"/>
          <w:szCs w:val="22"/>
        </w:rPr>
        <w:t xml:space="preserve"> </w:t>
      </w:r>
      <w:proofErr w:type="spellStart"/>
      <w:r w:rsidRPr="0096389C">
        <w:rPr>
          <w:rFonts w:ascii="Times New Roman" w:hAnsi="Times New Roman"/>
          <w:szCs w:val="22"/>
        </w:rPr>
        <w:t>biological</w:t>
      </w:r>
      <w:proofErr w:type="spellEnd"/>
      <w:r w:rsidRPr="0096389C">
        <w:rPr>
          <w:rFonts w:ascii="Times New Roman" w:hAnsi="Times New Roman"/>
          <w:szCs w:val="22"/>
        </w:rPr>
        <w:t xml:space="preserve"> </w:t>
      </w:r>
      <w:proofErr w:type="spellStart"/>
      <w:r w:rsidRPr="0096389C">
        <w:rPr>
          <w:rFonts w:ascii="Times New Roman" w:hAnsi="Times New Roman"/>
          <w:szCs w:val="22"/>
        </w:rPr>
        <w:t>integrity</w:t>
      </w:r>
      <w:proofErr w:type="spellEnd"/>
      <w:r w:rsidRPr="0096389C">
        <w:rPr>
          <w:rFonts w:ascii="Times New Roman" w:hAnsi="Times New Roman"/>
          <w:szCs w:val="22"/>
        </w:rPr>
        <w:t xml:space="preserve"> in running </w:t>
      </w:r>
      <w:proofErr w:type="spellStart"/>
      <w:r w:rsidRPr="0096389C">
        <w:rPr>
          <w:rFonts w:ascii="Times New Roman" w:hAnsi="Times New Roman"/>
          <w:szCs w:val="22"/>
        </w:rPr>
        <w:t>waters</w:t>
      </w:r>
      <w:proofErr w:type="spellEnd"/>
      <w:r w:rsidRPr="0096389C">
        <w:rPr>
          <w:rFonts w:ascii="Times New Roman" w:hAnsi="Times New Roman"/>
          <w:szCs w:val="22"/>
        </w:rPr>
        <w:t xml:space="preserve">: a </w:t>
      </w:r>
      <w:proofErr w:type="spellStart"/>
      <w:r w:rsidRPr="0096389C">
        <w:rPr>
          <w:rFonts w:ascii="Times New Roman" w:hAnsi="Times New Roman"/>
          <w:szCs w:val="22"/>
        </w:rPr>
        <w:t>method</w:t>
      </w:r>
      <w:proofErr w:type="spellEnd"/>
      <w:r w:rsidRPr="0096389C">
        <w:rPr>
          <w:rFonts w:ascii="Times New Roman" w:hAnsi="Times New Roman"/>
          <w:szCs w:val="22"/>
        </w:rPr>
        <w:t xml:space="preserve"> and </w:t>
      </w:r>
      <w:proofErr w:type="spellStart"/>
      <w:r w:rsidRPr="0096389C">
        <w:rPr>
          <w:rFonts w:ascii="Times New Roman" w:hAnsi="Times New Roman"/>
          <w:szCs w:val="22"/>
        </w:rPr>
        <w:t>its</w:t>
      </w:r>
      <w:proofErr w:type="spellEnd"/>
      <w:r w:rsidRPr="0096389C">
        <w:rPr>
          <w:rFonts w:ascii="Times New Roman" w:hAnsi="Times New Roman"/>
          <w:szCs w:val="22"/>
        </w:rPr>
        <w:t xml:space="preserve"> </w:t>
      </w:r>
      <w:proofErr w:type="spellStart"/>
      <w:r w:rsidRPr="0096389C">
        <w:rPr>
          <w:rFonts w:ascii="Times New Roman" w:hAnsi="Times New Roman"/>
          <w:szCs w:val="22"/>
        </w:rPr>
        <w:t>rationale</w:t>
      </w:r>
      <w:proofErr w:type="spellEnd"/>
      <w:r w:rsidRPr="0096389C">
        <w:rPr>
          <w:rFonts w:ascii="Times New Roman" w:hAnsi="Times New Roman"/>
          <w:szCs w:val="22"/>
        </w:rPr>
        <w:t xml:space="preserve">. Champaign: Illinois Natural </w:t>
      </w:r>
      <w:proofErr w:type="spellStart"/>
      <w:r w:rsidRPr="0096389C">
        <w:rPr>
          <w:rFonts w:ascii="Times New Roman" w:hAnsi="Times New Roman"/>
          <w:szCs w:val="22"/>
        </w:rPr>
        <w:t>History</w:t>
      </w:r>
      <w:proofErr w:type="spellEnd"/>
      <w:r w:rsidRPr="0096389C">
        <w:rPr>
          <w:rFonts w:ascii="Times New Roman" w:hAnsi="Times New Roman"/>
          <w:szCs w:val="22"/>
        </w:rPr>
        <w:t xml:space="preserve"> </w:t>
      </w:r>
      <w:proofErr w:type="spellStart"/>
      <w:r w:rsidRPr="0096389C">
        <w:rPr>
          <w:rFonts w:ascii="Times New Roman" w:hAnsi="Times New Roman"/>
          <w:szCs w:val="22"/>
        </w:rPr>
        <w:t>Survey</w:t>
      </w:r>
      <w:proofErr w:type="spellEnd"/>
      <w:r w:rsidRPr="0096389C">
        <w:rPr>
          <w:rFonts w:ascii="Times New Roman" w:hAnsi="Times New Roman"/>
          <w:szCs w:val="22"/>
        </w:rPr>
        <w:t xml:space="preserve"> </w:t>
      </w:r>
      <w:proofErr w:type="spellStart"/>
      <w:r w:rsidRPr="0096389C">
        <w:rPr>
          <w:rFonts w:ascii="Times New Roman" w:hAnsi="Times New Roman"/>
          <w:szCs w:val="22"/>
        </w:rPr>
        <w:t>Spec</w:t>
      </w:r>
      <w:proofErr w:type="spellEnd"/>
      <w:r w:rsidRPr="0096389C">
        <w:rPr>
          <w:rFonts w:ascii="Times New Roman" w:hAnsi="Times New Roman"/>
          <w:szCs w:val="22"/>
        </w:rPr>
        <w:t xml:space="preserve">. </w:t>
      </w:r>
      <w:proofErr w:type="spellStart"/>
      <w:r w:rsidRPr="0096389C">
        <w:rPr>
          <w:rFonts w:ascii="Times New Roman" w:hAnsi="Times New Roman"/>
          <w:szCs w:val="22"/>
        </w:rPr>
        <w:t>Publ</w:t>
      </w:r>
      <w:proofErr w:type="spellEnd"/>
      <w:r w:rsidRPr="0096389C">
        <w:rPr>
          <w:rFonts w:ascii="Times New Roman" w:hAnsi="Times New Roman"/>
          <w:szCs w:val="22"/>
        </w:rPr>
        <w:t>. 5: p. 28.</w:t>
      </w:r>
    </w:p>
    <w:p w14:paraId="0C828302" w14:textId="7E5BCC66" w:rsidR="00FF2835" w:rsidRPr="00A525CA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A525CA">
        <w:rPr>
          <w:rFonts w:ascii="Times New Roman" w:hAnsi="Times New Roman" w:cs="Times New Roman"/>
          <w:lang w:val="en-US"/>
        </w:rPr>
        <w:t>Kesminas</w:t>
      </w:r>
      <w:proofErr w:type="spellEnd"/>
      <w:r w:rsidRPr="00A525CA">
        <w:rPr>
          <w:rFonts w:ascii="Times New Roman" w:hAnsi="Times New Roman" w:cs="Times New Roman"/>
          <w:lang w:val="en-US"/>
        </w:rPr>
        <w:t>, V.,</w:t>
      </w:r>
      <w:r w:rsidR="00F851B5" w:rsidRPr="00A525CA">
        <w:rPr>
          <w:rFonts w:ascii="Times New Roman" w:hAnsi="Times New Roman" w:cs="Times New Roman"/>
          <w:lang w:val="en-US"/>
        </w:rPr>
        <w:t xml:space="preserve"> &amp;</w:t>
      </w:r>
      <w:r w:rsidRPr="00A52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25CA">
        <w:rPr>
          <w:rFonts w:ascii="Times New Roman" w:hAnsi="Times New Roman" w:cs="Times New Roman"/>
          <w:lang w:val="en-US"/>
        </w:rPr>
        <w:t>Virbickas</w:t>
      </w:r>
      <w:proofErr w:type="spellEnd"/>
      <w:r w:rsidRPr="00A525CA">
        <w:rPr>
          <w:rFonts w:ascii="Times New Roman" w:hAnsi="Times New Roman" w:cs="Times New Roman"/>
          <w:lang w:val="en-US"/>
        </w:rPr>
        <w:t>, T</w:t>
      </w:r>
      <w:r w:rsidR="007D7F52" w:rsidRPr="00A525CA">
        <w:rPr>
          <w:rFonts w:ascii="Times New Roman" w:hAnsi="Times New Roman" w:cs="Times New Roman"/>
          <w:lang w:val="en-US"/>
        </w:rPr>
        <w:t>.</w:t>
      </w:r>
      <w:r w:rsidRPr="00A525CA">
        <w:rPr>
          <w:rFonts w:ascii="Times New Roman" w:hAnsi="Times New Roman" w:cs="Times New Roman"/>
          <w:lang w:val="en-US"/>
        </w:rPr>
        <w:t xml:space="preserve"> 2000. Application of an adapted index of biotic integrity to rivers</w:t>
      </w:r>
      <w:r w:rsidRPr="0096389C">
        <w:rPr>
          <w:rFonts w:ascii="Times New Roman" w:hAnsi="Times New Roman" w:cs="Times New Roman"/>
          <w:strike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of Lithuania. </w:t>
      </w:r>
      <w:proofErr w:type="spellStart"/>
      <w:r w:rsidRPr="00A525CA">
        <w:rPr>
          <w:rFonts w:ascii="Times New Roman" w:hAnsi="Times New Roman" w:cs="Times New Roman"/>
          <w:lang w:val="en-US"/>
        </w:rPr>
        <w:t>Hydrobiologia</w:t>
      </w:r>
      <w:proofErr w:type="spellEnd"/>
      <w:r w:rsidRPr="00A525CA">
        <w:rPr>
          <w:rFonts w:ascii="Times New Roman" w:hAnsi="Times New Roman" w:cs="Times New Roman"/>
          <w:lang w:val="en-US"/>
        </w:rPr>
        <w:t>, 422</w:t>
      </w:r>
      <w:r w:rsidR="00F851B5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257-270.</w:t>
      </w:r>
    </w:p>
    <w:p w14:paraId="64AB33BA" w14:textId="23187B59" w:rsidR="00667BA3" w:rsidRPr="0096389C" w:rsidRDefault="00667BA3" w:rsidP="00143A78">
      <w:pPr>
        <w:spacing w:after="0" w:line="480" w:lineRule="auto"/>
        <w:ind w:left="426" w:hanging="426"/>
        <w:rPr>
          <w:rFonts w:ascii="Times New Roman" w:hAnsi="Times New Roman" w:cs="Times New Roman"/>
          <w:color w:val="000000"/>
          <w:lang w:val="en-US"/>
        </w:rPr>
      </w:pPr>
      <w:r w:rsidRPr="0096389C">
        <w:rPr>
          <w:rFonts w:ascii="Times New Roman" w:hAnsi="Times New Roman" w:cs="Times New Roman"/>
          <w:color w:val="000000"/>
          <w:lang w:val="en-US"/>
        </w:rPr>
        <w:t>Langdon, R.</w:t>
      </w:r>
      <w:r w:rsidR="007D7F52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>W. 1989.</w:t>
      </w:r>
      <w:r w:rsidR="007D7F52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 xml:space="preserve">The development of fish population-based </w:t>
      </w:r>
      <w:proofErr w:type="spellStart"/>
      <w:r w:rsidRPr="0096389C">
        <w:rPr>
          <w:rFonts w:ascii="Times New Roman" w:hAnsi="Times New Roman" w:cs="Times New Roman"/>
          <w:color w:val="000000"/>
          <w:lang w:val="en-US"/>
        </w:rPr>
        <w:t>biocriteria</w:t>
      </w:r>
      <w:proofErr w:type="spellEnd"/>
      <w:r w:rsidRPr="0096389C">
        <w:rPr>
          <w:rFonts w:ascii="Times New Roman" w:hAnsi="Times New Roman" w:cs="Times New Roman"/>
          <w:color w:val="000000"/>
          <w:lang w:val="en-US"/>
        </w:rPr>
        <w:t xml:space="preserve"> in Vermont. In Proceedings of the First National Workshop on Biological Criteria. 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pp. </w:t>
      </w:r>
      <w:r w:rsidRPr="0096389C">
        <w:rPr>
          <w:rFonts w:ascii="Times New Roman" w:hAnsi="Times New Roman" w:cs="Times New Roman"/>
          <w:color w:val="000000"/>
          <w:lang w:val="en-US"/>
        </w:rPr>
        <w:t>12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color w:val="000000"/>
          <w:lang w:val="en-US"/>
        </w:rPr>
        <w:t xml:space="preserve">25. 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Chicago: </w:t>
      </w:r>
      <w:r w:rsidRPr="0096389C">
        <w:rPr>
          <w:rFonts w:ascii="Times New Roman" w:hAnsi="Times New Roman" w:cs="Times New Roman"/>
          <w:color w:val="000000"/>
          <w:lang w:val="en-US"/>
        </w:rPr>
        <w:t>Environmental Protection Agency &amp; Environmental Sciences Division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>.</w:t>
      </w:r>
    </w:p>
    <w:p w14:paraId="2CA02BFD" w14:textId="66CB7F48" w:rsidR="00403950" w:rsidRPr="0096389C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Leonard, P.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M.</w:t>
      </w:r>
      <w:r w:rsidR="00E45712">
        <w:rPr>
          <w:rFonts w:ascii="Times New Roman" w:hAnsi="Times New Roman" w:cs="Times New Roman"/>
          <w:lang w:val="en-US"/>
        </w:rPr>
        <w:t>,</w:t>
      </w:r>
      <w:r w:rsidRPr="0096389C">
        <w:rPr>
          <w:rFonts w:ascii="Times New Roman" w:hAnsi="Times New Roman" w:cs="Times New Roman"/>
          <w:lang w:val="en-US"/>
        </w:rPr>
        <w:t xml:space="preserve"> &amp; Orth, D.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 xml:space="preserve">J. 1986. Application and testing of an index of biotic integrity in small, </w:t>
      </w:r>
      <w:proofErr w:type="spellStart"/>
      <w:r w:rsidRPr="0096389C">
        <w:rPr>
          <w:rFonts w:ascii="Times New Roman" w:hAnsi="Times New Roman" w:cs="Times New Roman"/>
          <w:lang w:val="en-US"/>
        </w:rPr>
        <w:t>coolwater</w:t>
      </w:r>
      <w:proofErr w:type="spellEnd"/>
      <w:r w:rsidRPr="0096389C">
        <w:rPr>
          <w:rFonts w:ascii="Times New Roman" w:hAnsi="Times New Roman" w:cs="Times New Roman"/>
          <w:lang w:val="en-US"/>
        </w:rPr>
        <w:t xml:space="preserve"> streams. Transactions of the American Fisheries Society, 115(3), 401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414. DOI: 10.1577/1548-8659(1986)1152.0.CO;2</w:t>
      </w:r>
    </w:p>
    <w:p w14:paraId="0A2D78D1" w14:textId="4523F91D" w:rsidR="00403950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r w:rsidRPr="0096389C">
        <w:rPr>
          <w:rFonts w:ascii="Times New Roman" w:hAnsi="Times New Roman" w:cs="Times New Roman"/>
          <w:lang w:val="en-US"/>
        </w:rPr>
        <w:t>Lyons</w:t>
      </w:r>
      <w:r w:rsidRPr="0096389C">
        <w:rPr>
          <w:rFonts w:ascii="Times New Roman" w:eastAsia="Times New Roman" w:hAnsi="Times New Roman" w:cs="Times New Roman"/>
          <w:lang w:val="en-US" w:eastAsia="pt-BR"/>
        </w:rPr>
        <w:t>, J.</w:t>
      </w:r>
      <w:r w:rsidR="00F851B5"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val="en-US" w:eastAsia="pt-BR"/>
        </w:rPr>
        <w:t>D. 1992. Using the index of biotic integrity (IBI) to measure environmental quality in warmwater streams of Wisconsin (Vol. 149). US Department of Agriculture, Forest Service, North Central Forest Experiment Station.</w:t>
      </w:r>
    </w:p>
    <w:p w14:paraId="1D6D8433" w14:textId="22CCD3CB" w:rsidR="00403950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r w:rsidRPr="0096389C">
        <w:rPr>
          <w:rFonts w:ascii="Times New Roman" w:hAnsi="Times New Roman" w:cs="Times New Roman"/>
          <w:lang w:val="en-US"/>
        </w:rPr>
        <w:t>Lyons</w:t>
      </w:r>
      <w:r w:rsidRPr="0096389C">
        <w:rPr>
          <w:rFonts w:ascii="Times New Roman" w:eastAsia="Times New Roman" w:hAnsi="Times New Roman" w:cs="Times New Roman"/>
          <w:lang w:val="en-US" w:eastAsia="pt-BR"/>
        </w:rPr>
        <w:t>, J. 2006. A fish-based index of biotic integrity to assess intermittent headwater streams in Wisconsin, USA. Environmental Monitoring and Assessment, 122(1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eastAsia="Times New Roman" w:hAnsi="Times New Roman" w:cs="Times New Roman"/>
          <w:lang w:val="en-US" w:eastAsia="pt-BR"/>
        </w:rPr>
        <w:t>3), 239-258. DOI: 10.1007/s10661-005-9178-1</w:t>
      </w:r>
    </w:p>
    <w:p w14:paraId="3E418FA2" w14:textId="739EBF71" w:rsidR="00FF2835" w:rsidRPr="0096389C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Lyons, J., Navarro-Perez, S., Cochran, P.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 xml:space="preserve">A., Santana, E., </w:t>
      </w:r>
      <w:r w:rsidR="00F851B5" w:rsidRPr="0096389C">
        <w:rPr>
          <w:rFonts w:ascii="Times New Roman" w:hAnsi="Times New Roman" w:cs="Times New Roman"/>
          <w:lang w:val="en-US"/>
        </w:rPr>
        <w:t xml:space="preserve">&amp; </w:t>
      </w:r>
      <w:r w:rsidRPr="0096389C">
        <w:rPr>
          <w:rFonts w:ascii="Times New Roman" w:hAnsi="Times New Roman" w:cs="Times New Roman"/>
          <w:lang w:val="en-US"/>
        </w:rPr>
        <w:t>Guzmán-Arroyo, M. 1995. Index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biotic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integrity</w:t>
      </w:r>
      <w:r w:rsidRPr="0096389C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based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on</w:t>
      </w:r>
      <w:r w:rsidRPr="0096389C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fish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assemblages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for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the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conservation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streams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and rivers in West-Central México. Conservation Biology, 9</w:t>
      </w:r>
      <w:r w:rsidR="00F851B5" w:rsidRPr="0096389C">
        <w:rPr>
          <w:rFonts w:ascii="Times New Roman" w:hAnsi="Times New Roman" w:cs="Times New Roman"/>
          <w:lang w:val="en-US"/>
        </w:rPr>
        <w:t xml:space="preserve">, </w:t>
      </w:r>
      <w:r w:rsidRPr="0096389C">
        <w:rPr>
          <w:rFonts w:ascii="Times New Roman" w:hAnsi="Times New Roman" w:cs="Times New Roman"/>
          <w:lang w:val="en-US"/>
        </w:rPr>
        <w:t>569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584.</w:t>
      </w:r>
    </w:p>
    <w:p w14:paraId="3486DD8B" w14:textId="01A01135" w:rsidR="00FF2835" w:rsidRPr="0096389C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McCormick, F.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H., Hughes, R.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M., Kaufmann, P.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R., Peck, D.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V., Stoddard, J.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 xml:space="preserve">L., </w:t>
      </w:r>
      <w:r w:rsidR="00F851B5" w:rsidRPr="0096389C">
        <w:rPr>
          <w:rFonts w:ascii="Times New Roman" w:hAnsi="Times New Roman" w:cs="Times New Roman"/>
          <w:lang w:val="en-US"/>
        </w:rPr>
        <w:t xml:space="preserve">&amp; </w:t>
      </w:r>
      <w:r w:rsidRPr="0096389C">
        <w:rPr>
          <w:rFonts w:ascii="Times New Roman" w:hAnsi="Times New Roman" w:cs="Times New Roman"/>
          <w:lang w:val="en-US"/>
        </w:rPr>
        <w:t>Herlihy, A.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T. 2001. Development of an index of biotic integrity for the Mid-Atlantic Highlands region. Transactions of the American Fisheries Society, 130(5)</w:t>
      </w:r>
      <w:r w:rsidR="00F851B5" w:rsidRPr="0096389C">
        <w:rPr>
          <w:rFonts w:ascii="Times New Roman" w:hAnsi="Times New Roman" w:cs="Times New Roman"/>
          <w:lang w:val="en-US"/>
        </w:rPr>
        <w:t>,</w:t>
      </w:r>
      <w:r w:rsidRPr="0096389C">
        <w:rPr>
          <w:rFonts w:ascii="Times New Roman" w:hAnsi="Times New Roman" w:cs="Times New Roman"/>
          <w:lang w:val="en-US"/>
        </w:rPr>
        <w:t xml:space="preserve"> 857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877.</w:t>
      </w:r>
      <w:r w:rsidR="00BA1DD5" w:rsidRPr="0096389C">
        <w:rPr>
          <w:rFonts w:ascii="Times New Roman" w:hAnsi="Times New Roman" w:cs="Times New Roman"/>
          <w:lang w:val="en-US"/>
        </w:rPr>
        <w:t xml:space="preserve"> DOI: 10.1577/1548-8659(2001)130&lt;0857:DOAIOB&gt;2.0.CO;2</w:t>
      </w:r>
    </w:p>
    <w:p w14:paraId="612DD1CF" w14:textId="0DB80855" w:rsidR="00667BA3" w:rsidRPr="00A525CA" w:rsidRDefault="00667BA3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color w:val="000000"/>
          <w:lang w:val="en-US"/>
        </w:rPr>
      </w:pPr>
      <w:r w:rsidRPr="00A525CA">
        <w:rPr>
          <w:rFonts w:ascii="Times New Roman" w:hAnsi="Times New Roman" w:cs="Times New Roman"/>
          <w:color w:val="000000"/>
          <w:lang w:val="en-US"/>
        </w:rPr>
        <w:lastRenderedPageBreak/>
        <w:t>Moyle, P.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A525CA">
        <w:rPr>
          <w:rFonts w:ascii="Times New Roman" w:hAnsi="Times New Roman" w:cs="Times New Roman"/>
          <w:color w:val="000000"/>
          <w:lang w:val="en-US"/>
        </w:rPr>
        <w:t>B., Brown, L.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A525CA">
        <w:rPr>
          <w:rFonts w:ascii="Times New Roman" w:hAnsi="Times New Roman" w:cs="Times New Roman"/>
          <w:color w:val="000000"/>
          <w:lang w:val="en-US"/>
        </w:rPr>
        <w:t xml:space="preserve">R., 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 xml:space="preserve">&amp; </w:t>
      </w:r>
      <w:r w:rsidRPr="00A525CA">
        <w:rPr>
          <w:rFonts w:ascii="Times New Roman" w:hAnsi="Times New Roman" w:cs="Times New Roman"/>
          <w:color w:val="000000"/>
          <w:lang w:val="en-US"/>
        </w:rPr>
        <w:t>Herbold, B. 1986. Final report on development and preliminary tests of indices of biotic integrity for California.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A525CA">
        <w:rPr>
          <w:rFonts w:ascii="Times New Roman" w:hAnsi="Times New Roman" w:cs="Times New Roman"/>
          <w:color w:val="000000"/>
          <w:lang w:val="en-US"/>
        </w:rPr>
        <w:t xml:space="preserve">Final Project Report to Environmental Protection Agency. 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 xml:space="preserve">Corvallis: </w:t>
      </w:r>
      <w:r w:rsidRPr="00A525CA">
        <w:rPr>
          <w:rFonts w:ascii="Times New Roman" w:hAnsi="Times New Roman" w:cs="Times New Roman"/>
          <w:color w:val="000000"/>
          <w:lang w:val="en-US"/>
        </w:rPr>
        <w:t>Environmental Research Laboratory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>.</w:t>
      </w:r>
    </w:p>
    <w:p w14:paraId="69A748D7" w14:textId="762AC0A8" w:rsidR="00FC19A9" w:rsidRPr="00A525CA" w:rsidRDefault="00FC19A9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lang w:val="en-US"/>
        </w:rPr>
      </w:pPr>
      <w:proofErr w:type="spellStart"/>
      <w:r w:rsidRPr="00A525CA">
        <w:rPr>
          <w:rFonts w:ascii="Times New Roman" w:hAnsi="Times New Roman" w:cs="Times New Roman"/>
          <w:lang w:val="en-US"/>
        </w:rPr>
        <w:t>Oberdorff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, T., &amp; Hughes, R. M. 1992. Modification of an index of biotic integrity based on fish assemblages to characterize rivers of the Seine Basin, France. </w:t>
      </w:r>
      <w:proofErr w:type="spellStart"/>
      <w:r w:rsidRPr="00A525CA">
        <w:rPr>
          <w:rFonts w:ascii="Times New Roman" w:hAnsi="Times New Roman" w:cs="Times New Roman"/>
          <w:bCs/>
          <w:lang w:val="en-US"/>
        </w:rPr>
        <w:t>Hydrobiologia</w:t>
      </w:r>
      <w:proofErr w:type="spellEnd"/>
      <w:r w:rsidRPr="00A525CA">
        <w:rPr>
          <w:rFonts w:ascii="Times New Roman" w:hAnsi="Times New Roman" w:cs="Times New Roman"/>
          <w:bCs/>
          <w:lang w:val="en-US"/>
        </w:rPr>
        <w:t xml:space="preserve">, 228(2), </w:t>
      </w:r>
      <w:r w:rsidRPr="00A525CA">
        <w:rPr>
          <w:rFonts w:ascii="Times New Roman" w:hAnsi="Times New Roman" w:cs="Times New Roman"/>
          <w:lang w:val="en-US"/>
        </w:rPr>
        <w:t>117–130. DOI: 10.1007/BF00006200</w:t>
      </w:r>
    </w:p>
    <w:p w14:paraId="585F0188" w14:textId="598B11D5" w:rsidR="00FC19A9" w:rsidRPr="008D3FA3" w:rsidRDefault="00FC19A9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lang w:val="en-US"/>
        </w:rPr>
      </w:pPr>
      <w:proofErr w:type="spellStart"/>
      <w:r w:rsidRPr="00A525CA">
        <w:rPr>
          <w:rFonts w:ascii="Times New Roman" w:hAnsi="Times New Roman" w:cs="Times New Roman"/>
          <w:lang w:val="en-US"/>
        </w:rPr>
        <w:t>Oberdorff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, T., Pont, D., </w:t>
      </w:r>
      <w:proofErr w:type="spellStart"/>
      <w:r w:rsidRPr="00A525CA">
        <w:rPr>
          <w:rFonts w:ascii="Times New Roman" w:hAnsi="Times New Roman" w:cs="Times New Roman"/>
          <w:lang w:val="en-US"/>
        </w:rPr>
        <w:t>Hugueny</w:t>
      </w:r>
      <w:proofErr w:type="spellEnd"/>
      <w:r w:rsidRPr="00A525CA">
        <w:rPr>
          <w:rFonts w:ascii="Times New Roman" w:hAnsi="Times New Roman" w:cs="Times New Roman"/>
          <w:lang w:val="en-US"/>
        </w:rPr>
        <w:t>, B.,</w:t>
      </w:r>
      <w:r w:rsidR="00B660D3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A525CA">
        <w:rPr>
          <w:rFonts w:ascii="Times New Roman" w:hAnsi="Times New Roman" w:cs="Times New Roman"/>
          <w:lang w:val="en-US"/>
        </w:rPr>
        <w:t>Porcher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, J. P. 2002. Development and validation of a fish-based index for the assessment of rivers “health” in France. </w:t>
      </w:r>
      <w:r w:rsidRPr="008D3FA3">
        <w:rPr>
          <w:rFonts w:ascii="Times New Roman" w:hAnsi="Times New Roman" w:cs="Times New Roman"/>
          <w:lang w:val="en-US"/>
        </w:rPr>
        <w:t>Freshwater Biology, 47(9), 1720–1735. DOI: 10.1046/j.1365-2427.2002.00884.x</w:t>
      </w:r>
    </w:p>
    <w:p w14:paraId="338B9D7F" w14:textId="77777777" w:rsidR="00FC19A9" w:rsidRPr="0096389C" w:rsidRDefault="0081716C" w:rsidP="00143A78">
      <w:pPr>
        <w:spacing w:after="0" w:line="480" w:lineRule="auto"/>
        <w:ind w:left="426" w:hanging="426"/>
        <w:rPr>
          <w:rFonts w:ascii="Times New Roman" w:hAnsi="Times New Roman" w:cs="Times New Roman"/>
        </w:rPr>
      </w:pPr>
      <w:hyperlink r:id="rId7" w:tooltip="Encontrar mais registros deste autor" w:history="1">
        <w:r w:rsidR="00FC19A9" w:rsidRPr="008D3FA3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Prudente, B. S.</w:t>
        </w:r>
      </w:hyperlink>
      <w:r w:rsidR="00FC19A9" w:rsidRPr="008D3FA3">
        <w:rPr>
          <w:rFonts w:ascii="Times New Roman" w:hAnsi="Times New Roman" w:cs="Times New Roman"/>
          <w:lang w:val="en-US"/>
        </w:rPr>
        <w:t xml:space="preserve">, </w:t>
      </w:r>
      <w:hyperlink r:id="rId8" w:tooltip="Encontrar mais registros deste autor" w:history="1">
        <w:proofErr w:type="spellStart"/>
        <w:r w:rsidR="00FC19A9" w:rsidRPr="008D3FA3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Pompeu</w:t>
        </w:r>
        <w:proofErr w:type="spellEnd"/>
        <w:r w:rsidR="00FC19A9" w:rsidRPr="008D3FA3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, P. S.</w:t>
        </w:r>
      </w:hyperlink>
      <w:r w:rsidR="00FC19A9" w:rsidRPr="008D3FA3">
        <w:rPr>
          <w:rFonts w:ascii="Times New Roman" w:hAnsi="Times New Roman" w:cs="Times New Roman"/>
          <w:lang w:val="en-US"/>
        </w:rPr>
        <w:t xml:space="preserve">, &amp; </w:t>
      </w:r>
      <w:hyperlink r:id="rId9" w:tooltip="Encontrar mais registros deste autor" w:history="1">
        <w:r w:rsidR="00FC19A9" w:rsidRPr="008D3FA3">
          <w:rPr>
            <w:rStyle w:val="hithilite"/>
            <w:rFonts w:ascii="Times New Roman" w:hAnsi="Times New Roman" w:cs="Times New Roman"/>
            <w:lang w:val="en-US"/>
          </w:rPr>
          <w:t>Montag</w:t>
        </w:r>
        <w:r w:rsidR="00FC19A9" w:rsidRPr="008D3FA3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, L.</w:t>
        </w:r>
      </w:hyperlink>
      <w:r w:rsidR="00FC19A9" w:rsidRPr="008D3FA3">
        <w:rPr>
          <w:rFonts w:ascii="Times New Roman" w:hAnsi="Times New Roman" w:cs="Times New Roman"/>
          <w:lang w:val="en-US"/>
        </w:rPr>
        <w:t xml:space="preserve"> </w:t>
      </w:r>
      <w:r w:rsidR="00FC19A9" w:rsidRPr="0096389C">
        <w:rPr>
          <w:rFonts w:ascii="Times New Roman" w:hAnsi="Times New Roman" w:cs="Times New Roman"/>
          <w:lang w:val="en-US"/>
        </w:rPr>
        <w:t xml:space="preserve">2018. Using </w:t>
      </w:r>
      <w:proofErr w:type="spellStart"/>
      <w:r w:rsidR="00FC19A9" w:rsidRPr="0096389C">
        <w:rPr>
          <w:rFonts w:ascii="Times New Roman" w:hAnsi="Times New Roman" w:cs="Times New Roman"/>
          <w:lang w:val="en-US"/>
        </w:rPr>
        <w:t>multimetric</w:t>
      </w:r>
      <w:proofErr w:type="spellEnd"/>
      <w:r w:rsidR="00FC19A9" w:rsidRPr="0096389C">
        <w:rPr>
          <w:rFonts w:ascii="Times New Roman" w:hAnsi="Times New Roman" w:cs="Times New Roman"/>
          <w:lang w:val="en-US"/>
        </w:rPr>
        <w:t xml:space="preserve"> indices to assess the effect </w:t>
      </w:r>
      <w:r w:rsidR="00FC19A9" w:rsidRPr="0096389C">
        <w:rPr>
          <w:rStyle w:val="hithilite"/>
          <w:rFonts w:ascii="Times New Roman" w:hAnsi="Times New Roman" w:cs="Times New Roman"/>
          <w:lang w:val="en-US"/>
        </w:rPr>
        <w:t>of</w:t>
      </w:r>
      <w:r w:rsidR="00FC19A9" w:rsidRPr="0096389C">
        <w:rPr>
          <w:rFonts w:ascii="Times New Roman" w:hAnsi="Times New Roman" w:cs="Times New Roman"/>
          <w:lang w:val="en-US"/>
        </w:rPr>
        <w:t xml:space="preserve"> reduced impact logging on ecological </w:t>
      </w:r>
      <w:r w:rsidR="00FC19A9" w:rsidRPr="0096389C">
        <w:rPr>
          <w:rStyle w:val="hithilite"/>
          <w:rFonts w:ascii="Times New Roman" w:hAnsi="Times New Roman" w:cs="Times New Roman"/>
          <w:lang w:val="en-US"/>
        </w:rPr>
        <w:t>integrity</w:t>
      </w:r>
      <w:r w:rsidR="00FC19A9" w:rsidRPr="0096389C">
        <w:rPr>
          <w:rFonts w:ascii="Times New Roman" w:hAnsi="Times New Roman" w:cs="Times New Roman"/>
          <w:lang w:val="en-US"/>
        </w:rPr>
        <w:t xml:space="preserve"> </w:t>
      </w:r>
      <w:r w:rsidR="00FC19A9" w:rsidRPr="0096389C">
        <w:rPr>
          <w:rStyle w:val="hithilite"/>
          <w:rFonts w:ascii="Times New Roman" w:hAnsi="Times New Roman" w:cs="Times New Roman"/>
          <w:lang w:val="en-US"/>
        </w:rPr>
        <w:t>of</w:t>
      </w:r>
      <w:r w:rsidR="00FC19A9" w:rsidRPr="0096389C">
        <w:rPr>
          <w:rFonts w:ascii="Times New Roman" w:hAnsi="Times New Roman" w:cs="Times New Roman"/>
          <w:lang w:val="en-US"/>
        </w:rPr>
        <w:t xml:space="preserve"> Amazonian streams. </w:t>
      </w:r>
      <w:proofErr w:type="spellStart"/>
      <w:r w:rsidR="00FC19A9" w:rsidRPr="0096389C">
        <w:rPr>
          <w:rFonts w:ascii="Times New Roman" w:hAnsi="Times New Roman" w:cs="Times New Roman"/>
        </w:rPr>
        <w:t>Ecological</w:t>
      </w:r>
      <w:proofErr w:type="spellEnd"/>
      <w:r w:rsidR="00FC19A9" w:rsidRPr="0096389C">
        <w:rPr>
          <w:rFonts w:ascii="Times New Roman" w:hAnsi="Times New Roman" w:cs="Times New Roman"/>
        </w:rPr>
        <w:t xml:space="preserve"> </w:t>
      </w:r>
      <w:proofErr w:type="spellStart"/>
      <w:r w:rsidR="00FC19A9" w:rsidRPr="0096389C">
        <w:rPr>
          <w:rFonts w:ascii="Times New Roman" w:hAnsi="Times New Roman" w:cs="Times New Roman"/>
        </w:rPr>
        <w:t>Indicators</w:t>
      </w:r>
      <w:proofErr w:type="spellEnd"/>
      <w:r w:rsidR="00FC19A9" w:rsidRPr="0096389C">
        <w:rPr>
          <w:rFonts w:ascii="Times New Roman" w:hAnsi="Times New Roman" w:cs="Times New Roman"/>
        </w:rPr>
        <w:t xml:space="preserve">, </w:t>
      </w:r>
      <w:r w:rsidR="00FC19A9" w:rsidRPr="0096389C">
        <w:rPr>
          <w:rStyle w:val="databold"/>
          <w:rFonts w:ascii="Times New Roman" w:hAnsi="Times New Roman" w:cs="Times New Roman"/>
        </w:rPr>
        <w:t>91,</w:t>
      </w:r>
      <w:r w:rsidR="00FC19A9" w:rsidRPr="0096389C">
        <w:rPr>
          <w:rStyle w:val="label"/>
          <w:rFonts w:ascii="Times New Roman" w:hAnsi="Times New Roman" w:cs="Times New Roman"/>
        </w:rPr>
        <w:t xml:space="preserve"> </w:t>
      </w:r>
      <w:r w:rsidR="00FC19A9" w:rsidRPr="0096389C">
        <w:rPr>
          <w:rStyle w:val="databold"/>
          <w:rFonts w:ascii="Times New Roman" w:hAnsi="Times New Roman" w:cs="Times New Roman"/>
        </w:rPr>
        <w:t>315</w:t>
      </w:r>
      <w:r w:rsidR="00FC19A9" w:rsidRPr="0096389C">
        <w:rPr>
          <w:rFonts w:ascii="Times New Roman" w:hAnsi="Times New Roman" w:cs="Times New Roman"/>
        </w:rPr>
        <w:t>–</w:t>
      </w:r>
      <w:r w:rsidR="00FC19A9" w:rsidRPr="0096389C">
        <w:rPr>
          <w:rStyle w:val="databold"/>
          <w:rFonts w:ascii="Times New Roman" w:hAnsi="Times New Roman" w:cs="Times New Roman"/>
        </w:rPr>
        <w:t xml:space="preserve">323. DOI: </w:t>
      </w:r>
      <w:r w:rsidR="00FC19A9" w:rsidRPr="0096389C">
        <w:rPr>
          <w:rFonts w:ascii="Times New Roman" w:hAnsi="Times New Roman" w:cs="Times New Roman"/>
        </w:rPr>
        <w:t>10.1016/j.ecolind.2018.04.020</w:t>
      </w:r>
    </w:p>
    <w:p w14:paraId="6D9E5F43" w14:textId="03E5242D" w:rsidR="00403950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proofErr w:type="spellStart"/>
      <w:r w:rsidRPr="0096389C">
        <w:rPr>
          <w:rFonts w:ascii="Times New Roman" w:eastAsia="Times New Roman" w:hAnsi="Times New Roman" w:cs="Times New Roman"/>
          <w:lang w:eastAsia="pt-BR"/>
        </w:rPr>
        <w:t>Ruaro</w:t>
      </w:r>
      <w:proofErr w:type="spellEnd"/>
      <w:r w:rsidRPr="0096389C">
        <w:rPr>
          <w:rFonts w:ascii="Times New Roman" w:eastAsia="Times New Roman" w:hAnsi="Times New Roman" w:cs="Times New Roman"/>
          <w:lang w:eastAsia="pt-BR"/>
        </w:rPr>
        <w:t xml:space="preserve">, R., </w:t>
      </w:r>
      <w:proofErr w:type="spellStart"/>
      <w:r w:rsidRPr="0096389C">
        <w:rPr>
          <w:rFonts w:ascii="Times New Roman" w:eastAsia="Times New Roman" w:hAnsi="Times New Roman" w:cs="Times New Roman"/>
          <w:lang w:eastAsia="pt-BR"/>
        </w:rPr>
        <w:t>Mormul</w:t>
      </w:r>
      <w:proofErr w:type="spellEnd"/>
      <w:r w:rsidRPr="0096389C">
        <w:rPr>
          <w:rFonts w:ascii="Times New Roman" w:eastAsia="Times New Roman" w:hAnsi="Times New Roman" w:cs="Times New Roman"/>
          <w:lang w:eastAsia="pt-BR"/>
        </w:rPr>
        <w:t>, R.</w:t>
      </w:r>
      <w:r w:rsidR="007D7F52" w:rsidRPr="0096389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eastAsia="pt-BR"/>
        </w:rPr>
        <w:t xml:space="preserve">P., </w:t>
      </w:r>
      <w:proofErr w:type="spellStart"/>
      <w:r w:rsidRPr="0096389C">
        <w:rPr>
          <w:rFonts w:ascii="Times New Roman" w:eastAsia="Times New Roman" w:hAnsi="Times New Roman" w:cs="Times New Roman"/>
          <w:lang w:eastAsia="pt-BR"/>
        </w:rPr>
        <w:t>Gubiani</w:t>
      </w:r>
      <w:proofErr w:type="spellEnd"/>
      <w:r w:rsidRPr="0096389C">
        <w:rPr>
          <w:rFonts w:ascii="Times New Roman" w:eastAsia="Times New Roman" w:hAnsi="Times New Roman" w:cs="Times New Roman"/>
          <w:lang w:eastAsia="pt-BR"/>
        </w:rPr>
        <w:t>, É.</w:t>
      </w:r>
      <w:r w:rsidR="007D7F52" w:rsidRPr="0096389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eastAsia="pt-BR"/>
        </w:rPr>
        <w:t xml:space="preserve">A., </w:t>
      </w:r>
      <w:proofErr w:type="spellStart"/>
      <w:r w:rsidRPr="0096389C">
        <w:rPr>
          <w:rFonts w:ascii="Times New Roman" w:eastAsia="Times New Roman" w:hAnsi="Times New Roman" w:cs="Times New Roman"/>
          <w:lang w:eastAsia="pt-BR"/>
        </w:rPr>
        <w:t>Piana</w:t>
      </w:r>
      <w:proofErr w:type="spellEnd"/>
      <w:r w:rsidRPr="0096389C">
        <w:rPr>
          <w:rFonts w:ascii="Times New Roman" w:eastAsia="Times New Roman" w:hAnsi="Times New Roman" w:cs="Times New Roman"/>
          <w:lang w:eastAsia="pt-BR"/>
        </w:rPr>
        <w:t>, P.</w:t>
      </w:r>
      <w:r w:rsidR="007D7F52" w:rsidRPr="0096389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eastAsia="pt-BR"/>
        </w:rPr>
        <w:t>A., Cunico, A.</w:t>
      </w:r>
      <w:r w:rsidR="007D7F52" w:rsidRPr="0096389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eastAsia="pt-BR"/>
        </w:rPr>
        <w:t xml:space="preserve">M., </w:t>
      </w:r>
      <w:r w:rsidR="00E45712">
        <w:rPr>
          <w:rFonts w:ascii="Times New Roman" w:eastAsia="Times New Roman" w:hAnsi="Times New Roman" w:cs="Times New Roman"/>
          <w:lang w:eastAsia="pt-BR"/>
        </w:rPr>
        <w:t xml:space="preserve">&amp; </w:t>
      </w:r>
      <w:r w:rsidRPr="0096389C">
        <w:rPr>
          <w:rFonts w:ascii="Times New Roman" w:eastAsia="Times New Roman" w:hAnsi="Times New Roman" w:cs="Times New Roman"/>
          <w:lang w:eastAsia="pt-BR"/>
        </w:rPr>
        <w:t>Graça, W.</w:t>
      </w:r>
      <w:r w:rsidR="007D7F52" w:rsidRPr="0096389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eastAsia="pt-BR"/>
        </w:rPr>
        <w:t xml:space="preserve">J. 2018. </w:t>
      </w:r>
      <w:r w:rsidRPr="0096389C">
        <w:rPr>
          <w:rFonts w:ascii="Times New Roman" w:eastAsia="Times New Roman" w:hAnsi="Times New Roman" w:cs="Times New Roman"/>
          <w:lang w:val="en-US" w:eastAsia="pt-BR"/>
        </w:rPr>
        <w:t xml:space="preserve">Non-native fish species are related to the loss of ecological integrity in Neotropical streams: a </w:t>
      </w:r>
      <w:proofErr w:type="spellStart"/>
      <w:r w:rsidRPr="0096389C">
        <w:rPr>
          <w:rFonts w:ascii="Times New Roman" w:eastAsia="Times New Roman" w:hAnsi="Times New Roman" w:cs="Times New Roman"/>
          <w:lang w:val="en-US" w:eastAsia="pt-BR"/>
        </w:rPr>
        <w:t>multimetric</w:t>
      </w:r>
      <w:proofErr w:type="spellEnd"/>
      <w:r w:rsidRPr="0096389C">
        <w:rPr>
          <w:rFonts w:ascii="Times New Roman" w:eastAsia="Times New Roman" w:hAnsi="Times New Roman" w:cs="Times New Roman"/>
          <w:lang w:val="en-US" w:eastAsia="pt-BR"/>
        </w:rPr>
        <w:t xml:space="preserve"> approach. </w:t>
      </w:r>
      <w:proofErr w:type="spellStart"/>
      <w:r w:rsidRPr="0096389C">
        <w:rPr>
          <w:rFonts w:ascii="Times New Roman" w:eastAsia="Times New Roman" w:hAnsi="Times New Roman" w:cs="Times New Roman"/>
          <w:lang w:val="en-US" w:eastAsia="pt-BR"/>
        </w:rPr>
        <w:t>Hydrobiologia</w:t>
      </w:r>
      <w:proofErr w:type="spellEnd"/>
      <w:r w:rsidRPr="0096389C">
        <w:rPr>
          <w:rFonts w:ascii="Times New Roman" w:eastAsia="Times New Roman" w:hAnsi="Times New Roman" w:cs="Times New Roman"/>
          <w:lang w:val="en-US" w:eastAsia="pt-BR"/>
        </w:rPr>
        <w:t>, 817(1), 413</w:t>
      </w:r>
      <w:r w:rsidR="00BA1DD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eastAsia="Times New Roman" w:hAnsi="Times New Roman" w:cs="Times New Roman"/>
          <w:lang w:val="en-US" w:eastAsia="pt-BR"/>
        </w:rPr>
        <w:t>430. DOI: 10.1007/s10750-018-3542-y</w:t>
      </w:r>
    </w:p>
    <w:p w14:paraId="43E5423E" w14:textId="21EBB2C8" w:rsidR="00FF2835" w:rsidRPr="0096389C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Saylor,</w:t>
      </w:r>
      <w:r w:rsidRPr="0096389C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C.,</w:t>
      </w:r>
      <w:r w:rsidRPr="0096389C">
        <w:rPr>
          <w:rFonts w:ascii="Times New Roman" w:hAnsi="Times New Roman" w:cs="Times New Roman"/>
          <w:spacing w:val="-6"/>
          <w:lang w:val="en-US"/>
        </w:rPr>
        <w:t xml:space="preserve"> </w:t>
      </w:r>
      <w:r w:rsidR="00BA1DD5" w:rsidRPr="0096389C">
        <w:rPr>
          <w:rFonts w:ascii="Times New Roman" w:hAnsi="Times New Roman" w:cs="Times New Roman"/>
          <w:spacing w:val="-6"/>
          <w:lang w:val="en-US"/>
        </w:rPr>
        <w:t xml:space="preserve">&amp; </w:t>
      </w:r>
      <w:r w:rsidRPr="0096389C">
        <w:rPr>
          <w:rFonts w:ascii="Times New Roman" w:hAnsi="Times New Roman" w:cs="Times New Roman"/>
          <w:lang w:val="en-US"/>
        </w:rPr>
        <w:t>Scott</w:t>
      </w:r>
      <w:r w:rsidRPr="0096389C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Jr</w:t>
      </w:r>
      <w:r w:rsidR="00E45712">
        <w:rPr>
          <w:rFonts w:ascii="Times New Roman" w:hAnsi="Times New Roman" w:cs="Times New Roman"/>
          <w:lang w:val="en-US"/>
        </w:rPr>
        <w:t>.</w:t>
      </w:r>
      <w:r w:rsidRPr="0096389C">
        <w:rPr>
          <w:rFonts w:ascii="Times New Roman" w:hAnsi="Times New Roman" w:cs="Times New Roman"/>
          <w:lang w:val="en-US"/>
        </w:rPr>
        <w:t>,</w:t>
      </w:r>
      <w:r w:rsidRPr="0096389C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E.</w:t>
      </w:r>
      <w:r w:rsidR="00BA1DD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M.</w:t>
      </w:r>
      <w:r w:rsidRPr="0096389C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1987.</w:t>
      </w:r>
      <w:r w:rsidRPr="0096389C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Application</w:t>
      </w:r>
      <w:r w:rsidRPr="0096389C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the</w:t>
      </w:r>
      <w:r w:rsidRPr="0096389C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index</w:t>
      </w:r>
      <w:r w:rsidRPr="0096389C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biotic</w:t>
      </w:r>
      <w:r w:rsidRPr="0096389C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integrity</w:t>
      </w:r>
      <w:r w:rsidRPr="0096389C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to</w:t>
      </w:r>
      <w:r w:rsidRPr="0096389C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existing TVA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data.</w:t>
      </w:r>
      <w:r w:rsidRPr="0096389C">
        <w:rPr>
          <w:rFonts w:ascii="Times New Roman" w:hAnsi="Times New Roman" w:cs="Times New Roman"/>
          <w:spacing w:val="-15"/>
          <w:lang w:val="en-US"/>
        </w:rPr>
        <w:t xml:space="preserve"> </w:t>
      </w:r>
      <w:r w:rsidR="00BA1DD5" w:rsidRPr="0096389C">
        <w:rPr>
          <w:rFonts w:ascii="Times New Roman" w:hAnsi="Times New Roman" w:cs="Times New Roman"/>
          <w:spacing w:val="-15"/>
          <w:lang w:val="en-US"/>
        </w:rPr>
        <w:t xml:space="preserve">Norris: </w:t>
      </w:r>
      <w:r w:rsidRPr="0096389C">
        <w:rPr>
          <w:rFonts w:ascii="Times New Roman" w:hAnsi="Times New Roman" w:cs="Times New Roman"/>
          <w:lang w:val="en-US"/>
        </w:rPr>
        <w:t>Office</w:t>
      </w:r>
      <w:r w:rsidRPr="0096389C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Natural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Resources</w:t>
      </w:r>
      <w:r w:rsidRPr="0096389C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and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Economic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Development;</w:t>
      </w:r>
      <w:r w:rsidRPr="0096389C">
        <w:rPr>
          <w:rFonts w:ascii="Times New Roman" w:hAnsi="Times New Roman" w:cs="Times New Roman"/>
          <w:spacing w:val="-16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Tennessee</w:t>
      </w:r>
      <w:r w:rsidRPr="0096389C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Valley Authority</w:t>
      </w:r>
      <w:r w:rsidR="00BA1DD5" w:rsidRPr="0096389C">
        <w:rPr>
          <w:rFonts w:ascii="Times New Roman" w:hAnsi="Times New Roman" w:cs="Times New Roman"/>
          <w:lang w:val="en-US"/>
        </w:rPr>
        <w:t>.</w:t>
      </w:r>
    </w:p>
    <w:p w14:paraId="2A0D1E68" w14:textId="721EE51F" w:rsidR="00667BA3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proofErr w:type="spellStart"/>
      <w:r w:rsidRPr="0096389C">
        <w:rPr>
          <w:rFonts w:ascii="Times New Roman" w:eastAsia="Times New Roman" w:hAnsi="Times New Roman" w:cs="Times New Roman"/>
          <w:lang w:val="en-US" w:eastAsia="pt-BR"/>
        </w:rPr>
        <w:t>Schleiger</w:t>
      </w:r>
      <w:proofErr w:type="spellEnd"/>
      <w:r w:rsidRPr="0096389C">
        <w:rPr>
          <w:rFonts w:ascii="Times New Roman" w:eastAsia="Times New Roman" w:hAnsi="Times New Roman" w:cs="Times New Roman"/>
          <w:lang w:val="en-US" w:eastAsia="pt-BR"/>
        </w:rPr>
        <w:t>, S.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val="en-US" w:eastAsia="pt-BR"/>
        </w:rPr>
        <w:t>L. 2000. Use of an index of biotic integrity to detect effects of land uses on stream fish communities in west-central Georgia. Transactions of the American Fisheries Society, 129(5), 1118</w:t>
      </w:r>
      <w:r w:rsidR="00BA1DD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eastAsia="Times New Roman" w:hAnsi="Times New Roman" w:cs="Times New Roman"/>
          <w:lang w:val="en-US" w:eastAsia="pt-BR"/>
        </w:rPr>
        <w:t>1133. DOI: 10.1577/1548-8659(2000)129&lt;1118:UOAIOB&gt;2.0.CO;2</w:t>
      </w:r>
    </w:p>
    <w:p w14:paraId="461A4518" w14:textId="08A97CB0" w:rsidR="00403950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proofErr w:type="spellStart"/>
      <w:r w:rsidRPr="0096389C">
        <w:rPr>
          <w:rFonts w:ascii="Times New Roman" w:hAnsi="Times New Roman" w:cs="Times New Roman"/>
          <w:shd w:val="clear" w:color="auto" w:fill="FFFFFF"/>
          <w:lang w:val="en-US"/>
        </w:rPr>
        <w:t>Smogor</w:t>
      </w:r>
      <w:proofErr w:type="spellEnd"/>
      <w:r w:rsidRPr="0096389C">
        <w:rPr>
          <w:rFonts w:ascii="Times New Roman" w:hAnsi="Times New Roman" w:cs="Times New Roman"/>
          <w:shd w:val="clear" w:color="auto" w:fill="FFFFFF"/>
          <w:lang w:val="en-US"/>
        </w:rPr>
        <w:t>, R.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96389C">
        <w:rPr>
          <w:rFonts w:ascii="Times New Roman" w:hAnsi="Times New Roman" w:cs="Times New Roman"/>
          <w:shd w:val="clear" w:color="auto" w:fill="FFFFFF"/>
          <w:lang w:val="en-US"/>
        </w:rPr>
        <w:t>A.</w:t>
      </w:r>
      <w:r w:rsidR="00E45712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 &amp; </w:t>
      </w:r>
      <w:proofErr w:type="spellStart"/>
      <w:r w:rsidRPr="0096389C">
        <w:rPr>
          <w:rFonts w:ascii="Times New Roman" w:hAnsi="Times New Roman" w:cs="Times New Roman"/>
          <w:shd w:val="clear" w:color="auto" w:fill="FFFFFF"/>
          <w:lang w:val="en-US"/>
        </w:rPr>
        <w:t>Angermeier</w:t>
      </w:r>
      <w:proofErr w:type="spellEnd"/>
      <w:r w:rsidRPr="0096389C">
        <w:rPr>
          <w:rFonts w:ascii="Times New Roman" w:hAnsi="Times New Roman" w:cs="Times New Roman"/>
          <w:shd w:val="clear" w:color="auto" w:fill="FFFFFF"/>
          <w:lang w:val="en-US"/>
        </w:rPr>
        <w:t>, P.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96389C">
        <w:rPr>
          <w:rFonts w:ascii="Times New Roman" w:hAnsi="Times New Roman" w:cs="Times New Roman"/>
          <w:shd w:val="clear" w:color="auto" w:fill="FFFFFF"/>
          <w:lang w:val="en-US"/>
        </w:rPr>
        <w:t>L. 1999. Relations between fish metrics and measures of anthropogenic disturbance in three IBI regions in Virginia.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Assessing the sustainability and biological integrity of water resources using fish communities. 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>pp. 585</w:t>
      </w:r>
      <w:r w:rsidR="00BA1DD5" w:rsidRPr="0096389C">
        <w:rPr>
          <w:rFonts w:ascii="Times New Roman" w:hAnsi="Times New Roman" w:cs="Times New Roman"/>
          <w:lang w:val="en-US"/>
        </w:rPr>
        <w:t>–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610. New York: </w:t>
      </w:r>
      <w:r w:rsidRPr="0096389C">
        <w:rPr>
          <w:rFonts w:ascii="Times New Roman" w:hAnsi="Times New Roman" w:cs="Times New Roman"/>
          <w:shd w:val="clear" w:color="auto" w:fill="FFFFFF"/>
          <w:lang w:val="en-US"/>
        </w:rPr>
        <w:t>CRC Press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45F085C" w14:textId="281FE27B" w:rsidR="00FF2835" w:rsidRPr="00A525CA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lastRenderedPageBreak/>
        <w:t>Thompson, B.</w:t>
      </w:r>
      <w:r w:rsidR="00BA1DD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A., </w:t>
      </w:r>
      <w:r w:rsidR="00BA1DD5" w:rsidRPr="00A525CA">
        <w:rPr>
          <w:rFonts w:ascii="Times New Roman" w:hAnsi="Times New Roman" w:cs="Times New Roman"/>
          <w:lang w:val="en-US"/>
        </w:rPr>
        <w:t xml:space="preserve">&amp; </w:t>
      </w:r>
      <w:r w:rsidRPr="00A525CA">
        <w:rPr>
          <w:rFonts w:ascii="Times New Roman" w:hAnsi="Times New Roman" w:cs="Times New Roman"/>
          <w:lang w:val="en-US"/>
        </w:rPr>
        <w:t>Fitzhugh, G.</w:t>
      </w:r>
      <w:r w:rsidR="00BA1DD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R. 1986. A use attainability study: an evaluation of fish and macroinvertebrate assemblages of the Lower Calcasieu River, Louisiana. </w:t>
      </w:r>
      <w:r w:rsidR="00BA1DD5" w:rsidRPr="00A525CA">
        <w:rPr>
          <w:rFonts w:ascii="Times New Roman" w:hAnsi="Times New Roman" w:cs="Times New Roman"/>
          <w:lang w:val="en-US"/>
        </w:rPr>
        <w:t xml:space="preserve">Louisiana: </w:t>
      </w:r>
      <w:r w:rsidRPr="00A525CA">
        <w:rPr>
          <w:rFonts w:ascii="Times New Roman" w:hAnsi="Times New Roman" w:cs="Times New Roman"/>
          <w:lang w:val="en-US"/>
        </w:rPr>
        <w:t>Louisiana Department of Environmental Quality, Office of Water Resources.</w:t>
      </w:r>
    </w:p>
    <w:p w14:paraId="0096DF44" w14:textId="6495B038" w:rsidR="00FF2835" w:rsidRPr="0096389C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96389C">
        <w:rPr>
          <w:rFonts w:ascii="Times New Roman" w:hAnsi="Times New Roman" w:cs="Times New Roman"/>
        </w:rPr>
        <w:t>Toham</w:t>
      </w:r>
      <w:proofErr w:type="spellEnd"/>
      <w:r w:rsidRPr="0096389C">
        <w:rPr>
          <w:rFonts w:ascii="Times New Roman" w:hAnsi="Times New Roman" w:cs="Times New Roman"/>
        </w:rPr>
        <w:t>, A.</w:t>
      </w:r>
      <w:r w:rsidR="00BA1DD5" w:rsidRPr="0096389C">
        <w:rPr>
          <w:rFonts w:ascii="Times New Roman" w:hAnsi="Times New Roman" w:cs="Times New Roman"/>
        </w:rPr>
        <w:t xml:space="preserve"> </w:t>
      </w:r>
      <w:r w:rsidRPr="0096389C">
        <w:rPr>
          <w:rFonts w:ascii="Times New Roman" w:hAnsi="Times New Roman" w:cs="Times New Roman"/>
        </w:rPr>
        <w:t xml:space="preserve">K., </w:t>
      </w:r>
      <w:r w:rsidR="00BA1DD5" w:rsidRPr="0096389C">
        <w:rPr>
          <w:rFonts w:ascii="Times New Roman" w:hAnsi="Times New Roman" w:cs="Times New Roman"/>
        </w:rPr>
        <w:t xml:space="preserve">&amp; </w:t>
      </w:r>
      <w:proofErr w:type="spellStart"/>
      <w:r w:rsidRPr="0096389C">
        <w:rPr>
          <w:rFonts w:ascii="Times New Roman" w:hAnsi="Times New Roman" w:cs="Times New Roman"/>
        </w:rPr>
        <w:t>Teugels</w:t>
      </w:r>
      <w:proofErr w:type="spellEnd"/>
      <w:r w:rsidRPr="0096389C">
        <w:rPr>
          <w:rFonts w:ascii="Times New Roman" w:hAnsi="Times New Roman" w:cs="Times New Roman"/>
        </w:rPr>
        <w:t>, G.</w:t>
      </w:r>
      <w:r w:rsidR="00BA1DD5" w:rsidRPr="0096389C">
        <w:rPr>
          <w:rFonts w:ascii="Times New Roman" w:hAnsi="Times New Roman" w:cs="Times New Roman"/>
        </w:rPr>
        <w:t xml:space="preserve"> </w:t>
      </w:r>
      <w:r w:rsidRPr="0096389C">
        <w:rPr>
          <w:rFonts w:ascii="Times New Roman" w:hAnsi="Times New Roman" w:cs="Times New Roman"/>
        </w:rPr>
        <w:t xml:space="preserve">G. 1999. </w:t>
      </w:r>
      <w:r w:rsidRPr="0096389C">
        <w:rPr>
          <w:rFonts w:ascii="Times New Roman" w:hAnsi="Times New Roman" w:cs="Times New Roman"/>
          <w:lang w:val="en-US"/>
        </w:rPr>
        <w:t xml:space="preserve">First data on an index of biotic integrity (IBI) based on fish assemblages for the assessment of the impact of deforestation in a tropical west African river system. </w:t>
      </w:r>
      <w:proofErr w:type="spellStart"/>
      <w:r w:rsidRPr="0096389C">
        <w:rPr>
          <w:rFonts w:ascii="Times New Roman" w:hAnsi="Times New Roman" w:cs="Times New Roman"/>
          <w:lang w:val="en-US"/>
        </w:rPr>
        <w:t>Hydrobiologia</w:t>
      </w:r>
      <w:proofErr w:type="spellEnd"/>
      <w:r w:rsidRPr="0096389C">
        <w:rPr>
          <w:rFonts w:ascii="Times New Roman" w:hAnsi="Times New Roman" w:cs="Times New Roman"/>
          <w:lang w:val="en-US"/>
        </w:rPr>
        <w:t>, 397</w:t>
      </w:r>
      <w:r w:rsidR="00BA1DD5" w:rsidRPr="0096389C">
        <w:rPr>
          <w:rFonts w:ascii="Times New Roman" w:hAnsi="Times New Roman" w:cs="Times New Roman"/>
          <w:lang w:val="en-US"/>
        </w:rPr>
        <w:t>,</w:t>
      </w:r>
      <w:r w:rsidRPr="0096389C">
        <w:rPr>
          <w:rFonts w:ascii="Times New Roman" w:hAnsi="Times New Roman" w:cs="Times New Roman"/>
          <w:lang w:val="en-US"/>
        </w:rPr>
        <w:t xml:space="preserve"> 29</w:t>
      </w:r>
      <w:r w:rsidR="00BA1DD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38.</w:t>
      </w:r>
      <w:r w:rsidR="00BA1DD5" w:rsidRPr="0096389C">
        <w:rPr>
          <w:rFonts w:ascii="Times New Roman" w:hAnsi="Times New Roman" w:cs="Times New Roman"/>
          <w:lang w:val="en-US"/>
        </w:rPr>
        <w:t xml:space="preserve"> DOI: 10.1023/A:1003605801875</w:t>
      </w:r>
    </w:p>
    <w:p w14:paraId="22DFF335" w14:textId="3A2F760C" w:rsidR="007C0878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96389C">
        <w:rPr>
          <w:rFonts w:ascii="Times New Roman" w:eastAsia="Times New Roman" w:hAnsi="Times New Roman" w:cs="Times New Roman"/>
          <w:lang w:val="en-US" w:eastAsia="pt-BR"/>
        </w:rPr>
        <w:t>Trebitz</w:t>
      </w:r>
      <w:proofErr w:type="spellEnd"/>
      <w:r w:rsidRPr="0096389C">
        <w:rPr>
          <w:rFonts w:ascii="Times New Roman" w:eastAsia="Times New Roman" w:hAnsi="Times New Roman" w:cs="Times New Roman"/>
          <w:lang w:val="en-US" w:eastAsia="pt-BR"/>
        </w:rPr>
        <w:t>, A.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val="en-US" w:eastAsia="pt-BR"/>
        </w:rPr>
        <w:t>S., Hill, B.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val="en-US" w:eastAsia="pt-BR"/>
        </w:rPr>
        <w:t>H.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>,</w:t>
      </w:r>
      <w:r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>&amp;</w:t>
      </w:r>
      <w:r w:rsidRPr="0096389C">
        <w:rPr>
          <w:rFonts w:ascii="Times New Roman" w:eastAsia="Times New Roman" w:hAnsi="Times New Roman" w:cs="Times New Roman"/>
          <w:lang w:val="en-US" w:eastAsia="pt-BR"/>
        </w:rPr>
        <w:t xml:space="preserve"> McCormick, F.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val="en-US" w:eastAsia="pt-BR"/>
        </w:rPr>
        <w:t xml:space="preserve">H. 2003. Sensitivity of indices of biotic integrity to simulated fish assemblage changes. </w:t>
      </w:r>
      <w:r w:rsidRPr="0096389C">
        <w:rPr>
          <w:rFonts w:ascii="Times New Roman" w:eastAsia="Times New Roman" w:hAnsi="Times New Roman" w:cs="Times New Roman"/>
          <w:lang w:eastAsia="pt-BR"/>
        </w:rPr>
        <w:t>Environmental Management, 32(4), 499</w:t>
      </w:r>
      <w:r w:rsidR="00BA1DD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eastAsia="Times New Roman" w:hAnsi="Times New Roman" w:cs="Times New Roman"/>
          <w:lang w:eastAsia="pt-BR"/>
        </w:rPr>
        <w:t>515. DOI: 10.1007/s00267-003-0061-y</w:t>
      </w:r>
    </w:p>
    <w:sectPr w:rsidR="007C0878" w:rsidRPr="0096389C" w:rsidSect="00BE45DF">
      <w:headerReference w:type="default" r:id="rId10"/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D93B3" w14:textId="77777777" w:rsidR="0081716C" w:rsidRDefault="0081716C" w:rsidP="003C3601">
      <w:pPr>
        <w:spacing w:after="0" w:line="240" w:lineRule="auto"/>
      </w:pPr>
      <w:r>
        <w:separator/>
      </w:r>
    </w:p>
  </w:endnote>
  <w:endnote w:type="continuationSeparator" w:id="0">
    <w:p w14:paraId="79C71626" w14:textId="77777777" w:rsidR="0081716C" w:rsidRDefault="0081716C" w:rsidP="003C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vOT596495f2+2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TT3713a231+2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7A964" w14:textId="77777777" w:rsidR="0081716C" w:rsidRDefault="0081716C" w:rsidP="003C3601">
      <w:pPr>
        <w:spacing w:after="0" w:line="240" w:lineRule="auto"/>
      </w:pPr>
      <w:r>
        <w:separator/>
      </w:r>
    </w:p>
  </w:footnote>
  <w:footnote w:type="continuationSeparator" w:id="0">
    <w:p w14:paraId="37E94BA4" w14:textId="77777777" w:rsidR="0081716C" w:rsidRDefault="0081716C" w:rsidP="003C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4745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3F663F" w14:textId="2E7ABBEC" w:rsidR="0086734E" w:rsidRPr="009411E6" w:rsidRDefault="0086734E">
        <w:pPr>
          <w:pStyle w:val="Cabealho"/>
          <w:jc w:val="right"/>
          <w:rPr>
            <w:rFonts w:ascii="Times New Roman" w:hAnsi="Times New Roman" w:cs="Times New Roman"/>
          </w:rPr>
        </w:pPr>
        <w:r w:rsidRPr="009411E6">
          <w:rPr>
            <w:rFonts w:ascii="Times New Roman" w:hAnsi="Times New Roman" w:cs="Times New Roman"/>
          </w:rPr>
          <w:fldChar w:fldCharType="begin"/>
        </w:r>
        <w:r w:rsidRPr="009411E6">
          <w:rPr>
            <w:rFonts w:ascii="Times New Roman" w:hAnsi="Times New Roman" w:cs="Times New Roman"/>
          </w:rPr>
          <w:instrText>PAGE   \* MERGEFORMAT</w:instrText>
        </w:r>
        <w:r w:rsidRPr="009411E6">
          <w:rPr>
            <w:rFonts w:ascii="Times New Roman" w:hAnsi="Times New Roman" w:cs="Times New Roman"/>
          </w:rPr>
          <w:fldChar w:fldCharType="separate"/>
        </w:r>
        <w:r w:rsidRPr="009411E6">
          <w:rPr>
            <w:rFonts w:ascii="Times New Roman" w:hAnsi="Times New Roman" w:cs="Times New Roman"/>
          </w:rPr>
          <w:t>2</w:t>
        </w:r>
        <w:r w:rsidRPr="009411E6">
          <w:rPr>
            <w:rFonts w:ascii="Times New Roman" w:hAnsi="Times New Roman" w:cs="Times New Roman"/>
          </w:rPr>
          <w:fldChar w:fldCharType="end"/>
        </w:r>
      </w:p>
    </w:sdtContent>
  </w:sdt>
  <w:p w14:paraId="3C918A9F" w14:textId="77777777" w:rsidR="0086734E" w:rsidRDefault="008673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D5"/>
    <w:rsid w:val="000005DD"/>
    <w:rsid w:val="00003CE2"/>
    <w:rsid w:val="00003FE4"/>
    <w:rsid w:val="00005279"/>
    <w:rsid w:val="00005940"/>
    <w:rsid w:val="00006904"/>
    <w:rsid w:val="00011467"/>
    <w:rsid w:val="000116CF"/>
    <w:rsid w:val="00011900"/>
    <w:rsid w:val="00012112"/>
    <w:rsid w:val="00012704"/>
    <w:rsid w:val="00014345"/>
    <w:rsid w:val="000276F0"/>
    <w:rsid w:val="00036A20"/>
    <w:rsid w:val="0003784A"/>
    <w:rsid w:val="0004067A"/>
    <w:rsid w:val="00042060"/>
    <w:rsid w:val="000426A5"/>
    <w:rsid w:val="00046EA0"/>
    <w:rsid w:val="0005055E"/>
    <w:rsid w:val="00051C73"/>
    <w:rsid w:val="00052353"/>
    <w:rsid w:val="00054080"/>
    <w:rsid w:val="000624D5"/>
    <w:rsid w:val="000635CB"/>
    <w:rsid w:val="00065DB2"/>
    <w:rsid w:val="0007063A"/>
    <w:rsid w:val="00073AB8"/>
    <w:rsid w:val="00076A28"/>
    <w:rsid w:val="00076F3D"/>
    <w:rsid w:val="00083A41"/>
    <w:rsid w:val="00084FEA"/>
    <w:rsid w:val="000A1A30"/>
    <w:rsid w:val="000A30B8"/>
    <w:rsid w:val="000A4E72"/>
    <w:rsid w:val="000A66F9"/>
    <w:rsid w:val="000C75E4"/>
    <w:rsid w:val="000D386B"/>
    <w:rsid w:val="000D57C4"/>
    <w:rsid w:val="000D6321"/>
    <w:rsid w:val="000E6722"/>
    <w:rsid w:val="000F4A58"/>
    <w:rsid w:val="000F5B7F"/>
    <w:rsid w:val="000F734D"/>
    <w:rsid w:val="0010434B"/>
    <w:rsid w:val="00104D56"/>
    <w:rsid w:val="00111492"/>
    <w:rsid w:val="001133B7"/>
    <w:rsid w:val="001163FD"/>
    <w:rsid w:val="00122290"/>
    <w:rsid w:val="00123700"/>
    <w:rsid w:val="00126C4D"/>
    <w:rsid w:val="00132719"/>
    <w:rsid w:val="00142AF9"/>
    <w:rsid w:val="00143A78"/>
    <w:rsid w:val="00144D96"/>
    <w:rsid w:val="00155D89"/>
    <w:rsid w:val="00156AAD"/>
    <w:rsid w:val="001579F7"/>
    <w:rsid w:val="00163826"/>
    <w:rsid w:val="00164C21"/>
    <w:rsid w:val="00165F6F"/>
    <w:rsid w:val="00174747"/>
    <w:rsid w:val="00185966"/>
    <w:rsid w:val="00185DA5"/>
    <w:rsid w:val="00186318"/>
    <w:rsid w:val="001865FA"/>
    <w:rsid w:val="00193C73"/>
    <w:rsid w:val="0019732E"/>
    <w:rsid w:val="00197F8A"/>
    <w:rsid w:val="001A0B1A"/>
    <w:rsid w:val="001A1043"/>
    <w:rsid w:val="001A2D72"/>
    <w:rsid w:val="001A7364"/>
    <w:rsid w:val="001B2217"/>
    <w:rsid w:val="001B3E22"/>
    <w:rsid w:val="001B5799"/>
    <w:rsid w:val="001C0DA5"/>
    <w:rsid w:val="001C0E43"/>
    <w:rsid w:val="001C0EC9"/>
    <w:rsid w:val="001C5798"/>
    <w:rsid w:val="001D2103"/>
    <w:rsid w:val="001E524D"/>
    <w:rsid w:val="001F0116"/>
    <w:rsid w:val="0020498E"/>
    <w:rsid w:val="00206D03"/>
    <w:rsid w:val="00216626"/>
    <w:rsid w:val="002175E1"/>
    <w:rsid w:val="002226E3"/>
    <w:rsid w:val="00224193"/>
    <w:rsid w:val="00227CA6"/>
    <w:rsid w:val="00231276"/>
    <w:rsid w:val="00231360"/>
    <w:rsid w:val="00231721"/>
    <w:rsid w:val="002328CC"/>
    <w:rsid w:val="0023336D"/>
    <w:rsid w:val="002373D0"/>
    <w:rsid w:val="00240628"/>
    <w:rsid w:val="00244EF0"/>
    <w:rsid w:val="002530F2"/>
    <w:rsid w:val="002541C8"/>
    <w:rsid w:val="00255F89"/>
    <w:rsid w:val="00263D67"/>
    <w:rsid w:val="00263DFF"/>
    <w:rsid w:val="002651B1"/>
    <w:rsid w:val="00267B80"/>
    <w:rsid w:val="00267C18"/>
    <w:rsid w:val="00276C11"/>
    <w:rsid w:val="00277FF7"/>
    <w:rsid w:val="0028036E"/>
    <w:rsid w:val="00280EBA"/>
    <w:rsid w:val="00290D39"/>
    <w:rsid w:val="00297FD2"/>
    <w:rsid w:val="002B1054"/>
    <w:rsid w:val="002B24D1"/>
    <w:rsid w:val="002B68F9"/>
    <w:rsid w:val="002B78B3"/>
    <w:rsid w:val="002B7E5D"/>
    <w:rsid w:val="002C4A93"/>
    <w:rsid w:val="002C76F9"/>
    <w:rsid w:val="002D1EEF"/>
    <w:rsid w:val="002D2ACF"/>
    <w:rsid w:val="002D2FAD"/>
    <w:rsid w:val="002D5787"/>
    <w:rsid w:val="002E2805"/>
    <w:rsid w:val="002E363A"/>
    <w:rsid w:val="002F127A"/>
    <w:rsid w:val="002F17DB"/>
    <w:rsid w:val="002F4809"/>
    <w:rsid w:val="003000E8"/>
    <w:rsid w:val="00303171"/>
    <w:rsid w:val="00322324"/>
    <w:rsid w:val="003258EE"/>
    <w:rsid w:val="0034019C"/>
    <w:rsid w:val="00341407"/>
    <w:rsid w:val="00341C6A"/>
    <w:rsid w:val="00352ECA"/>
    <w:rsid w:val="00353F86"/>
    <w:rsid w:val="00357391"/>
    <w:rsid w:val="00362A2E"/>
    <w:rsid w:val="00381626"/>
    <w:rsid w:val="00381941"/>
    <w:rsid w:val="00387BF8"/>
    <w:rsid w:val="00393DE5"/>
    <w:rsid w:val="00396E22"/>
    <w:rsid w:val="003971BC"/>
    <w:rsid w:val="00397B2A"/>
    <w:rsid w:val="003A09E2"/>
    <w:rsid w:val="003C02BA"/>
    <w:rsid w:val="003C3601"/>
    <w:rsid w:val="003D0E08"/>
    <w:rsid w:val="003D3B91"/>
    <w:rsid w:val="003D60A5"/>
    <w:rsid w:val="003D6F51"/>
    <w:rsid w:val="003D7558"/>
    <w:rsid w:val="003E0C6A"/>
    <w:rsid w:val="003E6723"/>
    <w:rsid w:val="003F05D0"/>
    <w:rsid w:val="003F16E7"/>
    <w:rsid w:val="003F3F91"/>
    <w:rsid w:val="003F69F1"/>
    <w:rsid w:val="00403950"/>
    <w:rsid w:val="00404EC2"/>
    <w:rsid w:val="00405183"/>
    <w:rsid w:val="00405510"/>
    <w:rsid w:val="00410945"/>
    <w:rsid w:val="00411FE2"/>
    <w:rsid w:val="00412C7D"/>
    <w:rsid w:val="0042686E"/>
    <w:rsid w:val="004342D9"/>
    <w:rsid w:val="004359FA"/>
    <w:rsid w:val="00442E19"/>
    <w:rsid w:val="004434F5"/>
    <w:rsid w:val="00450AE1"/>
    <w:rsid w:val="00452F96"/>
    <w:rsid w:val="00453487"/>
    <w:rsid w:val="004644A9"/>
    <w:rsid w:val="00482C55"/>
    <w:rsid w:val="00491E74"/>
    <w:rsid w:val="00492C67"/>
    <w:rsid w:val="004A3C33"/>
    <w:rsid w:val="004A701E"/>
    <w:rsid w:val="004B33FB"/>
    <w:rsid w:val="004C0B6C"/>
    <w:rsid w:val="004D4099"/>
    <w:rsid w:val="004D4287"/>
    <w:rsid w:val="004D4C09"/>
    <w:rsid w:val="004D588A"/>
    <w:rsid w:val="004E1222"/>
    <w:rsid w:val="004F32C3"/>
    <w:rsid w:val="004F3CEC"/>
    <w:rsid w:val="004F54F4"/>
    <w:rsid w:val="0050444E"/>
    <w:rsid w:val="005050BC"/>
    <w:rsid w:val="0051339B"/>
    <w:rsid w:val="00513AF4"/>
    <w:rsid w:val="00513F3B"/>
    <w:rsid w:val="0052441A"/>
    <w:rsid w:val="00526A20"/>
    <w:rsid w:val="00540D5E"/>
    <w:rsid w:val="0054216B"/>
    <w:rsid w:val="00544075"/>
    <w:rsid w:val="00545EC5"/>
    <w:rsid w:val="00552E9D"/>
    <w:rsid w:val="00557513"/>
    <w:rsid w:val="00571361"/>
    <w:rsid w:val="00575906"/>
    <w:rsid w:val="005764A0"/>
    <w:rsid w:val="00577D78"/>
    <w:rsid w:val="005826E2"/>
    <w:rsid w:val="00593CCC"/>
    <w:rsid w:val="005A3A2A"/>
    <w:rsid w:val="005A4F12"/>
    <w:rsid w:val="005A51DD"/>
    <w:rsid w:val="005A5432"/>
    <w:rsid w:val="005B0AC0"/>
    <w:rsid w:val="005B0F5F"/>
    <w:rsid w:val="005B3FB2"/>
    <w:rsid w:val="005C43ED"/>
    <w:rsid w:val="005C522C"/>
    <w:rsid w:val="005C6530"/>
    <w:rsid w:val="005C7478"/>
    <w:rsid w:val="005D0BEA"/>
    <w:rsid w:val="005E4638"/>
    <w:rsid w:val="005E7E2C"/>
    <w:rsid w:val="00607E38"/>
    <w:rsid w:val="0061013A"/>
    <w:rsid w:val="006127CF"/>
    <w:rsid w:val="00613169"/>
    <w:rsid w:val="006233D6"/>
    <w:rsid w:val="00626DF6"/>
    <w:rsid w:val="00642FC5"/>
    <w:rsid w:val="006434BA"/>
    <w:rsid w:val="00643C26"/>
    <w:rsid w:val="00647973"/>
    <w:rsid w:val="00655548"/>
    <w:rsid w:val="00663818"/>
    <w:rsid w:val="0066448E"/>
    <w:rsid w:val="00665558"/>
    <w:rsid w:val="00667BA3"/>
    <w:rsid w:val="00675BED"/>
    <w:rsid w:val="0068105F"/>
    <w:rsid w:val="00685118"/>
    <w:rsid w:val="00685DB3"/>
    <w:rsid w:val="00686F41"/>
    <w:rsid w:val="00692053"/>
    <w:rsid w:val="006A3C4C"/>
    <w:rsid w:val="006B4F63"/>
    <w:rsid w:val="006C01EB"/>
    <w:rsid w:val="006C0438"/>
    <w:rsid w:val="006C5632"/>
    <w:rsid w:val="006C7404"/>
    <w:rsid w:val="006D1E79"/>
    <w:rsid w:val="006D2EEC"/>
    <w:rsid w:val="006D4770"/>
    <w:rsid w:val="006D66AA"/>
    <w:rsid w:val="006E536A"/>
    <w:rsid w:val="006F1F1D"/>
    <w:rsid w:val="006F2E90"/>
    <w:rsid w:val="006F7A2B"/>
    <w:rsid w:val="00707451"/>
    <w:rsid w:val="007108CF"/>
    <w:rsid w:val="00714D9A"/>
    <w:rsid w:val="007157F3"/>
    <w:rsid w:val="007175A6"/>
    <w:rsid w:val="007213EE"/>
    <w:rsid w:val="00723FDB"/>
    <w:rsid w:val="00725AC1"/>
    <w:rsid w:val="00725BAE"/>
    <w:rsid w:val="007272CF"/>
    <w:rsid w:val="007337D4"/>
    <w:rsid w:val="00737425"/>
    <w:rsid w:val="00740E27"/>
    <w:rsid w:val="007513A6"/>
    <w:rsid w:val="0075468F"/>
    <w:rsid w:val="00765539"/>
    <w:rsid w:val="00770B8C"/>
    <w:rsid w:val="00781609"/>
    <w:rsid w:val="0078269B"/>
    <w:rsid w:val="00784237"/>
    <w:rsid w:val="00787AE5"/>
    <w:rsid w:val="00790666"/>
    <w:rsid w:val="00791A5A"/>
    <w:rsid w:val="007928E9"/>
    <w:rsid w:val="0079304A"/>
    <w:rsid w:val="007974AA"/>
    <w:rsid w:val="007A5A59"/>
    <w:rsid w:val="007B0C7B"/>
    <w:rsid w:val="007B2C2D"/>
    <w:rsid w:val="007B66DD"/>
    <w:rsid w:val="007C0878"/>
    <w:rsid w:val="007C250F"/>
    <w:rsid w:val="007C441C"/>
    <w:rsid w:val="007C56B9"/>
    <w:rsid w:val="007C56D7"/>
    <w:rsid w:val="007D40EE"/>
    <w:rsid w:val="007D7F52"/>
    <w:rsid w:val="007E2220"/>
    <w:rsid w:val="007E3C53"/>
    <w:rsid w:val="007E51AE"/>
    <w:rsid w:val="007F55E1"/>
    <w:rsid w:val="00801FB1"/>
    <w:rsid w:val="008034C9"/>
    <w:rsid w:val="008055B1"/>
    <w:rsid w:val="00806BFB"/>
    <w:rsid w:val="00812143"/>
    <w:rsid w:val="00814556"/>
    <w:rsid w:val="00815F81"/>
    <w:rsid w:val="0081716C"/>
    <w:rsid w:val="00821CA2"/>
    <w:rsid w:val="00827E9F"/>
    <w:rsid w:val="008345DC"/>
    <w:rsid w:val="008354E4"/>
    <w:rsid w:val="00835B29"/>
    <w:rsid w:val="008400FD"/>
    <w:rsid w:val="0084220D"/>
    <w:rsid w:val="008474EC"/>
    <w:rsid w:val="0084789D"/>
    <w:rsid w:val="0085447C"/>
    <w:rsid w:val="00860891"/>
    <w:rsid w:val="0086734E"/>
    <w:rsid w:val="00875D90"/>
    <w:rsid w:val="00893EA7"/>
    <w:rsid w:val="0089404D"/>
    <w:rsid w:val="00896C85"/>
    <w:rsid w:val="008973B1"/>
    <w:rsid w:val="008A2829"/>
    <w:rsid w:val="008A3452"/>
    <w:rsid w:val="008B0E1B"/>
    <w:rsid w:val="008B243F"/>
    <w:rsid w:val="008B7124"/>
    <w:rsid w:val="008B73A4"/>
    <w:rsid w:val="008C0B45"/>
    <w:rsid w:val="008C47A7"/>
    <w:rsid w:val="008C6B5C"/>
    <w:rsid w:val="008C6EB1"/>
    <w:rsid w:val="008C785E"/>
    <w:rsid w:val="008D07D8"/>
    <w:rsid w:val="008D3FA3"/>
    <w:rsid w:val="008D5525"/>
    <w:rsid w:val="008E27EB"/>
    <w:rsid w:val="008E56F6"/>
    <w:rsid w:val="008F1B4C"/>
    <w:rsid w:val="008F1E24"/>
    <w:rsid w:val="008F4C62"/>
    <w:rsid w:val="008F7672"/>
    <w:rsid w:val="00907360"/>
    <w:rsid w:val="00910129"/>
    <w:rsid w:val="009111EF"/>
    <w:rsid w:val="00913517"/>
    <w:rsid w:val="009241FD"/>
    <w:rsid w:val="00924B23"/>
    <w:rsid w:val="00931CAF"/>
    <w:rsid w:val="0093794A"/>
    <w:rsid w:val="009379B3"/>
    <w:rsid w:val="00940B11"/>
    <w:rsid w:val="009411E6"/>
    <w:rsid w:val="00941C9A"/>
    <w:rsid w:val="009449D1"/>
    <w:rsid w:val="0094575A"/>
    <w:rsid w:val="009500D5"/>
    <w:rsid w:val="00960384"/>
    <w:rsid w:val="009609B3"/>
    <w:rsid w:val="0096389C"/>
    <w:rsid w:val="009646BF"/>
    <w:rsid w:val="0097168D"/>
    <w:rsid w:val="00974164"/>
    <w:rsid w:val="0097551F"/>
    <w:rsid w:val="0097744C"/>
    <w:rsid w:val="00977BE8"/>
    <w:rsid w:val="009856D1"/>
    <w:rsid w:val="0099571B"/>
    <w:rsid w:val="009A308B"/>
    <w:rsid w:val="009A3F20"/>
    <w:rsid w:val="009B0CAD"/>
    <w:rsid w:val="009B21E6"/>
    <w:rsid w:val="009C7370"/>
    <w:rsid w:val="009D0988"/>
    <w:rsid w:val="009D30D5"/>
    <w:rsid w:val="009E1D55"/>
    <w:rsid w:val="009E473A"/>
    <w:rsid w:val="009E5CE6"/>
    <w:rsid w:val="009F3F93"/>
    <w:rsid w:val="009F5047"/>
    <w:rsid w:val="00A02FC6"/>
    <w:rsid w:val="00A06E36"/>
    <w:rsid w:val="00A11146"/>
    <w:rsid w:val="00A133D8"/>
    <w:rsid w:val="00A26200"/>
    <w:rsid w:val="00A36224"/>
    <w:rsid w:val="00A40BFD"/>
    <w:rsid w:val="00A45C81"/>
    <w:rsid w:val="00A525CA"/>
    <w:rsid w:val="00A5650C"/>
    <w:rsid w:val="00A70EB5"/>
    <w:rsid w:val="00A72A02"/>
    <w:rsid w:val="00A77A31"/>
    <w:rsid w:val="00A817BE"/>
    <w:rsid w:val="00A8635E"/>
    <w:rsid w:val="00A944DD"/>
    <w:rsid w:val="00A96D63"/>
    <w:rsid w:val="00AA00A7"/>
    <w:rsid w:val="00AA16F4"/>
    <w:rsid w:val="00AA6018"/>
    <w:rsid w:val="00AB0886"/>
    <w:rsid w:val="00AB79DF"/>
    <w:rsid w:val="00AC3168"/>
    <w:rsid w:val="00AD1DAD"/>
    <w:rsid w:val="00AD3EA9"/>
    <w:rsid w:val="00AD46C0"/>
    <w:rsid w:val="00AF1279"/>
    <w:rsid w:val="00AF26D3"/>
    <w:rsid w:val="00AF7E4E"/>
    <w:rsid w:val="00B063D3"/>
    <w:rsid w:val="00B119EB"/>
    <w:rsid w:val="00B17B02"/>
    <w:rsid w:val="00B2038C"/>
    <w:rsid w:val="00B23F50"/>
    <w:rsid w:val="00B41A41"/>
    <w:rsid w:val="00B42A26"/>
    <w:rsid w:val="00B5369F"/>
    <w:rsid w:val="00B53C41"/>
    <w:rsid w:val="00B57BF0"/>
    <w:rsid w:val="00B6532E"/>
    <w:rsid w:val="00B660D3"/>
    <w:rsid w:val="00B706D0"/>
    <w:rsid w:val="00B8013A"/>
    <w:rsid w:val="00BA1921"/>
    <w:rsid w:val="00BA1DD5"/>
    <w:rsid w:val="00BB28DE"/>
    <w:rsid w:val="00BB491D"/>
    <w:rsid w:val="00BC3CA5"/>
    <w:rsid w:val="00BC6424"/>
    <w:rsid w:val="00BD33E0"/>
    <w:rsid w:val="00BD4FD3"/>
    <w:rsid w:val="00BD53E4"/>
    <w:rsid w:val="00BD5CE0"/>
    <w:rsid w:val="00BD5E66"/>
    <w:rsid w:val="00BE1128"/>
    <w:rsid w:val="00BE45DF"/>
    <w:rsid w:val="00BF07A7"/>
    <w:rsid w:val="00BF544E"/>
    <w:rsid w:val="00BF562C"/>
    <w:rsid w:val="00BF5B2D"/>
    <w:rsid w:val="00C0024B"/>
    <w:rsid w:val="00C01ADE"/>
    <w:rsid w:val="00C03916"/>
    <w:rsid w:val="00C1702C"/>
    <w:rsid w:val="00C23A76"/>
    <w:rsid w:val="00C326F6"/>
    <w:rsid w:val="00C3369A"/>
    <w:rsid w:val="00C413F9"/>
    <w:rsid w:val="00C41764"/>
    <w:rsid w:val="00C4290D"/>
    <w:rsid w:val="00C44C38"/>
    <w:rsid w:val="00C455DE"/>
    <w:rsid w:val="00C46269"/>
    <w:rsid w:val="00C46891"/>
    <w:rsid w:val="00C47BBD"/>
    <w:rsid w:val="00C53E41"/>
    <w:rsid w:val="00C55B8C"/>
    <w:rsid w:val="00C56F14"/>
    <w:rsid w:val="00C630C4"/>
    <w:rsid w:val="00C65E18"/>
    <w:rsid w:val="00C74128"/>
    <w:rsid w:val="00C87058"/>
    <w:rsid w:val="00C92B2F"/>
    <w:rsid w:val="00C96CB0"/>
    <w:rsid w:val="00CA219D"/>
    <w:rsid w:val="00CA3891"/>
    <w:rsid w:val="00CA475C"/>
    <w:rsid w:val="00CA4A90"/>
    <w:rsid w:val="00CA6138"/>
    <w:rsid w:val="00CB6812"/>
    <w:rsid w:val="00CB6D0C"/>
    <w:rsid w:val="00CC2B61"/>
    <w:rsid w:val="00CC3148"/>
    <w:rsid w:val="00CC4475"/>
    <w:rsid w:val="00CC63C3"/>
    <w:rsid w:val="00CC65D3"/>
    <w:rsid w:val="00CD11D1"/>
    <w:rsid w:val="00CD297F"/>
    <w:rsid w:val="00CD55E8"/>
    <w:rsid w:val="00CE2011"/>
    <w:rsid w:val="00CE6049"/>
    <w:rsid w:val="00CF3135"/>
    <w:rsid w:val="00D0294B"/>
    <w:rsid w:val="00D05FCB"/>
    <w:rsid w:val="00D063D4"/>
    <w:rsid w:val="00D1061B"/>
    <w:rsid w:val="00D1061C"/>
    <w:rsid w:val="00D10AA1"/>
    <w:rsid w:val="00D11B0A"/>
    <w:rsid w:val="00D13052"/>
    <w:rsid w:val="00D142E0"/>
    <w:rsid w:val="00D16828"/>
    <w:rsid w:val="00D16B78"/>
    <w:rsid w:val="00D312A2"/>
    <w:rsid w:val="00D33EDA"/>
    <w:rsid w:val="00D3772E"/>
    <w:rsid w:val="00D40CE2"/>
    <w:rsid w:val="00D43F6F"/>
    <w:rsid w:val="00D460BB"/>
    <w:rsid w:val="00D5068E"/>
    <w:rsid w:val="00D5089C"/>
    <w:rsid w:val="00D50F98"/>
    <w:rsid w:val="00D51687"/>
    <w:rsid w:val="00D56A9E"/>
    <w:rsid w:val="00D60E14"/>
    <w:rsid w:val="00D74A9D"/>
    <w:rsid w:val="00D76034"/>
    <w:rsid w:val="00D76D58"/>
    <w:rsid w:val="00D82470"/>
    <w:rsid w:val="00D9236E"/>
    <w:rsid w:val="00D946CF"/>
    <w:rsid w:val="00D94756"/>
    <w:rsid w:val="00D9692D"/>
    <w:rsid w:val="00DC0A4E"/>
    <w:rsid w:val="00DC24D1"/>
    <w:rsid w:val="00DC2670"/>
    <w:rsid w:val="00DD2955"/>
    <w:rsid w:val="00DE0E01"/>
    <w:rsid w:val="00DE1B24"/>
    <w:rsid w:val="00DE1B34"/>
    <w:rsid w:val="00DE40AF"/>
    <w:rsid w:val="00DE71DB"/>
    <w:rsid w:val="00E004AD"/>
    <w:rsid w:val="00E009AD"/>
    <w:rsid w:val="00E0731E"/>
    <w:rsid w:val="00E11177"/>
    <w:rsid w:val="00E1395B"/>
    <w:rsid w:val="00E14BC0"/>
    <w:rsid w:val="00E172EF"/>
    <w:rsid w:val="00E27042"/>
    <w:rsid w:val="00E30342"/>
    <w:rsid w:val="00E3641C"/>
    <w:rsid w:val="00E45712"/>
    <w:rsid w:val="00E52336"/>
    <w:rsid w:val="00E538E8"/>
    <w:rsid w:val="00E54C0F"/>
    <w:rsid w:val="00E563F9"/>
    <w:rsid w:val="00E62D72"/>
    <w:rsid w:val="00E64582"/>
    <w:rsid w:val="00E7142D"/>
    <w:rsid w:val="00E715F3"/>
    <w:rsid w:val="00E72388"/>
    <w:rsid w:val="00E76583"/>
    <w:rsid w:val="00E768CC"/>
    <w:rsid w:val="00E84D9E"/>
    <w:rsid w:val="00E940F8"/>
    <w:rsid w:val="00E94AC3"/>
    <w:rsid w:val="00E96370"/>
    <w:rsid w:val="00EA0C00"/>
    <w:rsid w:val="00EA200E"/>
    <w:rsid w:val="00EA36FA"/>
    <w:rsid w:val="00EC4EC7"/>
    <w:rsid w:val="00EC7D3E"/>
    <w:rsid w:val="00ED03D2"/>
    <w:rsid w:val="00ED196A"/>
    <w:rsid w:val="00ED345B"/>
    <w:rsid w:val="00EE462C"/>
    <w:rsid w:val="00EE4BDF"/>
    <w:rsid w:val="00EE6C8B"/>
    <w:rsid w:val="00EF755D"/>
    <w:rsid w:val="00F0065A"/>
    <w:rsid w:val="00F05691"/>
    <w:rsid w:val="00F10603"/>
    <w:rsid w:val="00F11964"/>
    <w:rsid w:val="00F14CC7"/>
    <w:rsid w:val="00F156E0"/>
    <w:rsid w:val="00F16219"/>
    <w:rsid w:val="00F16852"/>
    <w:rsid w:val="00F213AC"/>
    <w:rsid w:val="00F262A6"/>
    <w:rsid w:val="00F274BA"/>
    <w:rsid w:val="00F351C2"/>
    <w:rsid w:val="00F36056"/>
    <w:rsid w:val="00F370FE"/>
    <w:rsid w:val="00F42BF7"/>
    <w:rsid w:val="00F4613A"/>
    <w:rsid w:val="00F4739B"/>
    <w:rsid w:val="00F54170"/>
    <w:rsid w:val="00F54D9A"/>
    <w:rsid w:val="00F55325"/>
    <w:rsid w:val="00F56F16"/>
    <w:rsid w:val="00F56F1B"/>
    <w:rsid w:val="00F56F30"/>
    <w:rsid w:val="00F77B3A"/>
    <w:rsid w:val="00F805F8"/>
    <w:rsid w:val="00F82495"/>
    <w:rsid w:val="00F83B1F"/>
    <w:rsid w:val="00F851B5"/>
    <w:rsid w:val="00F9538C"/>
    <w:rsid w:val="00FA1A52"/>
    <w:rsid w:val="00FB0D12"/>
    <w:rsid w:val="00FB256B"/>
    <w:rsid w:val="00FB300D"/>
    <w:rsid w:val="00FB77EC"/>
    <w:rsid w:val="00FC1226"/>
    <w:rsid w:val="00FC19A9"/>
    <w:rsid w:val="00FC3D5E"/>
    <w:rsid w:val="00FC5F73"/>
    <w:rsid w:val="00FD1ADE"/>
    <w:rsid w:val="00FD1C1E"/>
    <w:rsid w:val="00FD6ED6"/>
    <w:rsid w:val="00FE3E53"/>
    <w:rsid w:val="00FE4D29"/>
    <w:rsid w:val="00FE67C7"/>
    <w:rsid w:val="00FE7233"/>
    <w:rsid w:val="00FE760E"/>
    <w:rsid w:val="00FF2835"/>
    <w:rsid w:val="00FF37C3"/>
    <w:rsid w:val="00FF4642"/>
    <w:rsid w:val="00FF5121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3A49"/>
  <w15:chartTrackingRefBased/>
  <w15:docId w15:val="{68B7B72E-B7A4-46D0-B1E0-C048A7BE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BF7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360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C360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C3601"/>
    <w:rPr>
      <w:vertAlign w:val="superscript"/>
    </w:rPr>
  </w:style>
  <w:style w:type="character" w:customStyle="1" w:styleId="fontstyle01">
    <w:name w:val="fontstyle01"/>
    <w:basedOn w:val="Fontepargpadro"/>
    <w:rsid w:val="00276C11"/>
    <w:rPr>
      <w:rFonts w:ascii="TimesNewRoman" w:hAnsi="TimesNewRoman" w:hint="default"/>
      <w:b w:val="0"/>
      <w:bCs w:val="0"/>
      <w:i w:val="0"/>
      <w:iCs w:val="0"/>
      <w:color w:val="FFFFFF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C08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878"/>
    <w:rPr>
      <w:color w:val="605E5C"/>
      <w:shd w:val="clear" w:color="auto" w:fill="E1DFDD"/>
    </w:rPr>
  </w:style>
  <w:style w:type="character" w:customStyle="1" w:styleId="authors">
    <w:name w:val="authors"/>
    <w:basedOn w:val="Fontepargpadro"/>
    <w:rsid w:val="00FF4642"/>
  </w:style>
  <w:style w:type="character" w:customStyle="1" w:styleId="Data1">
    <w:name w:val="Data1"/>
    <w:basedOn w:val="Fontepargpadro"/>
    <w:rsid w:val="00FF4642"/>
  </w:style>
  <w:style w:type="character" w:customStyle="1" w:styleId="arttitle">
    <w:name w:val="art_title"/>
    <w:basedOn w:val="Fontepargpadro"/>
    <w:rsid w:val="00FF4642"/>
  </w:style>
  <w:style w:type="character" w:customStyle="1" w:styleId="serialtitle">
    <w:name w:val="serial_title"/>
    <w:basedOn w:val="Fontepargpadro"/>
    <w:rsid w:val="00FF4642"/>
  </w:style>
  <w:style w:type="character" w:customStyle="1" w:styleId="volumeissue">
    <w:name w:val="volume_issue"/>
    <w:basedOn w:val="Fontepargpadro"/>
    <w:rsid w:val="00FF4642"/>
  </w:style>
  <w:style w:type="character" w:customStyle="1" w:styleId="pagerange">
    <w:name w:val="page_range"/>
    <w:basedOn w:val="Fontepargpadro"/>
    <w:rsid w:val="00FF4642"/>
  </w:style>
  <w:style w:type="character" w:customStyle="1" w:styleId="doilink">
    <w:name w:val="doi_link"/>
    <w:basedOn w:val="Fontepargpadro"/>
    <w:rsid w:val="00FF4642"/>
  </w:style>
  <w:style w:type="character" w:customStyle="1" w:styleId="hithilite">
    <w:name w:val="hithilite"/>
    <w:basedOn w:val="Fontepargpadro"/>
    <w:rsid w:val="001F0116"/>
  </w:style>
  <w:style w:type="character" w:customStyle="1" w:styleId="label">
    <w:name w:val="label"/>
    <w:basedOn w:val="Fontepargpadro"/>
    <w:rsid w:val="001F0116"/>
  </w:style>
  <w:style w:type="character" w:customStyle="1" w:styleId="databold">
    <w:name w:val="data_bold"/>
    <w:basedOn w:val="Fontepargpadro"/>
    <w:rsid w:val="001F0116"/>
  </w:style>
  <w:style w:type="character" w:customStyle="1" w:styleId="sourcetitle">
    <w:name w:val="sourcetitle"/>
    <w:basedOn w:val="Fontepargpadro"/>
    <w:rsid w:val="000276F0"/>
  </w:style>
  <w:style w:type="paragraph" w:customStyle="1" w:styleId="frfield">
    <w:name w:val="fr_field"/>
    <w:basedOn w:val="Normal"/>
    <w:rsid w:val="00D0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rlabel">
    <w:name w:val="fr_label"/>
    <w:basedOn w:val="Fontepargpadro"/>
    <w:rsid w:val="00D063D4"/>
  </w:style>
  <w:style w:type="character" w:customStyle="1" w:styleId="fontstyle21">
    <w:name w:val="fontstyle21"/>
    <w:basedOn w:val="Fontepargpadro"/>
    <w:rsid w:val="00076A28"/>
    <w:rPr>
      <w:rFonts w:ascii="AdvOT596495f2+20" w:hAnsi="AdvOT596495f2+20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fontstyle31">
    <w:name w:val="fontstyle31"/>
    <w:basedOn w:val="Fontepargpadro"/>
    <w:rsid w:val="00076A28"/>
    <w:rPr>
      <w:rFonts w:ascii="AdvOT596495f2+20" w:hAnsi="AdvOT596495f2+20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bibliographic-informationvalue">
    <w:name w:val="bibliographic-information__value"/>
    <w:basedOn w:val="Fontepargpadro"/>
    <w:rsid w:val="00665558"/>
  </w:style>
  <w:style w:type="character" w:customStyle="1" w:styleId="cleared">
    <w:name w:val="cleared"/>
    <w:basedOn w:val="Fontepargpadro"/>
    <w:rsid w:val="00665558"/>
  </w:style>
  <w:style w:type="paragraph" w:styleId="Corpodetexto2">
    <w:name w:val="Body Text 2"/>
    <w:basedOn w:val="Normal"/>
    <w:link w:val="Corpodetexto2Char"/>
    <w:rsid w:val="003C02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2Char">
    <w:name w:val="Corpo de texto 2 Char"/>
    <w:basedOn w:val="Fontepargpadro"/>
    <w:link w:val="Corpodetexto2"/>
    <w:rsid w:val="003C02BA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paragraph" w:styleId="Textoembloco">
    <w:name w:val="Block Text"/>
    <w:basedOn w:val="Normal"/>
    <w:rsid w:val="003C02BA"/>
    <w:pPr>
      <w:spacing w:after="0" w:line="480" w:lineRule="auto"/>
      <w:ind w:left="540" w:right="-522" w:hanging="540"/>
      <w:jc w:val="both"/>
    </w:pPr>
    <w:rPr>
      <w:rFonts w:ascii="Arial" w:eastAsia="Times New Roman" w:hAnsi="Arial" w:cs="Times New Roman"/>
      <w:szCs w:val="24"/>
      <w:lang w:val="es-ES_tradnl" w:eastAsia="pt-BR"/>
    </w:rPr>
  </w:style>
  <w:style w:type="paragraph" w:styleId="Cabealho">
    <w:name w:val="header"/>
    <w:basedOn w:val="Normal"/>
    <w:link w:val="CabealhoChar"/>
    <w:uiPriority w:val="99"/>
    <w:unhideWhenUsed/>
    <w:rsid w:val="0094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1E6"/>
  </w:style>
  <w:style w:type="paragraph" w:styleId="Rodap">
    <w:name w:val="footer"/>
    <w:basedOn w:val="Normal"/>
    <w:link w:val="RodapChar"/>
    <w:uiPriority w:val="99"/>
    <w:unhideWhenUsed/>
    <w:rsid w:val="0094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1E6"/>
  </w:style>
  <w:style w:type="table" w:styleId="Tabelacomgrade">
    <w:name w:val="Table Grid"/>
    <w:basedOn w:val="Tabelanormal"/>
    <w:uiPriority w:val="39"/>
    <w:rsid w:val="007E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epargpadro"/>
    <w:rsid w:val="00CA219D"/>
  </w:style>
  <w:style w:type="paragraph" w:customStyle="1" w:styleId="LegendaTABELA">
    <w:name w:val="LegendaTABELA"/>
    <w:basedOn w:val="Normal"/>
    <w:link w:val="LegendaTABELAChar"/>
    <w:qFormat/>
    <w:rsid w:val="00BE45DF"/>
    <w:pPr>
      <w:spacing w:before="240" w:after="240" w:line="240" w:lineRule="auto"/>
      <w:jc w:val="center"/>
    </w:pPr>
    <w:rPr>
      <w:rFonts w:ascii="Palatino Linotype" w:eastAsia="Calibri" w:hAnsi="Palatino Linotype" w:cs="Times New Roman"/>
      <w:sz w:val="20"/>
      <w:lang w:val="en-US"/>
    </w:rPr>
  </w:style>
  <w:style w:type="character" w:customStyle="1" w:styleId="LegendaTABELAChar">
    <w:name w:val="LegendaTABELA Char"/>
    <w:link w:val="LegendaTABELA"/>
    <w:rsid w:val="00BE45DF"/>
    <w:rPr>
      <w:rFonts w:ascii="Palatino Linotype" w:eastAsia="Calibri" w:hAnsi="Palatino Linotype" w:cs="Times New Roman"/>
      <w:sz w:val="20"/>
      <w:lang w:val="en-US"/>
    </w:rPr>
  </w:style>
  <w:style w:type="character" w:customStyle="1" w:styleId="fontstyle11">
    <w:name w:val="fontstyle11"/>
    <w:basedOn w:val="Fontepargpadro"/>
    <w:rsid w:val="00FF37C3"/>
    <w:rPr>
      <w:rFonts w:ascii="AdvTT3713a231+20" w:hAnsi="AdvTT3713a231+20" w:hint="default"/>
      <w:b w:val="0"/>
      <w:bCs w:val="0"/>
      <w:i w:val="0"/>
      <w:iCs w:val="0"/>
      <w:color w:val="131413"/>
      <w:sz w:val="16"/>
      <w:szCs w:val="16"/>
    </w:rPr>
  </w:style>
  <w:style w:type="paragraph" w:styleId="Reviso">
    <w:name w:val="Revision"/>
    <w:hidden/>
    <w:uiPriority w:val="99"/>
    <w:semiHidden/>
    <w:rsid w:val="0084220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222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222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222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22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2290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F28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2835"/>
  </w:style>
  <w:style w:type="character" w:styleId="Forte">
    <w:name w:val="Strong"/>
    <w:basedOn w:val="Fontepargpadro"/>
    <w:uiPriority w:val="22"/>
    <w:qFormat/>
    <w:rsid w:val="00277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9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-webofknowledge.ez87.periodicos.capes.gov.br/OneClickSearch.do?product=UA&amp;search_mode=OneClickSearch&amp;excludeEventConfig=ExcludeIfFromFullRecPage&amp;SID=6EEGIzAi17NbRcbtKzq&amp;field=AU&amp;value=Pompeu,%20Paulo%20Sant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s-webofknowledge.ez87.periodicos.capes.gov.br/OneClickSearch.do?product=UA&amp;search_mode=OneClickSearch&amp;excludeEventConfig=ExcludeIfFromFullRecPage&amp;SID=6EEGIzAi17NbRcbtKzq&amp;field=AU&amp;value=Prudente,%20Bruno%20da%20Silvei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pps-webofknowledge.ez87.periodicos.capes.gov.br/OneClickSearch.do?product=UA&amp;search_mode=OneClickSearch&amp;excludeEventConfig=ExcludeIfFromFullRecPage&amp;SID=6EEGIzAi17NbRcbtKzq&amp;field=AU&amp;value=Montag,%20Lucian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78A4-5F24-4BD9-8F2E-40AF1D8A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3303</Words>
  <Characters>17837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Erica Caramaschi</cp:lastModifiedBy>
  <cp:revision>22</cp:revision>
  <cp:lastPrinted>2020-01-15T15:24:00Z</cp:lastPrinted>
  <dcterms:created xsi:type="dcterms:W3CDTF">2021-02-16T10:31:00Z</dcterms:created>
  <dcterms:modified xsi:type="dcterms:W3CDTF">2021-03-19T23:14:00Z</dcterms:modified>
</cp:coreProperties>
</file>